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Override PartName="/word/drawings/drawing8.xml" ContentType="application/vnd.openxmlformats-officedocument.drawingml.chartshapes+xml"/>
  <Override PartName="/word/drawings/drawing9.xml" ContentType="application/vnd.openxmlformats-officedocument.drawingml.chartshapes+xml"/>
  <Override PartName="/word/drawings/drawing6.xml" ContentType="application/vnd.openxmlformats-officedocument.drawingml.chartshapes+xml"/>
  <Override PartName="/word/drawings/drawing7.xml" ContentType="application/vnd.openxmlformats-officedocument.drawingml.chartshap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word/charts/chart8.xml" ContentType="application/vnd.openxmlformats-officedocument.drawingml.chart+xml"/>
  <Override PartName="/word/charts/chart9.xml" ContentType="application/vnd.openxmlformats-officedocument.drawingml.chart+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footer3.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drawings/drawing10.xml" ContentType="application/vnd.openxmlformats-officedocument.drawingml.chartshapes+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410" w:rsidRPr="00A306D0" w:rsidRDefault="00A26410" w:rsidP="00F13406">
      <w:pPr>
        <w:widowControl w:val="0"/>
        <w:bidi w:val="0"/>
        <w:spacing w:line="218" w:lineRule="auto"/>
        <w:jc w:val="center"/>
        <w:rPr>
          <w:rFonts w:cs="Times New Roman"/>
          <w:b/>
          <w:bCs/>
          <w:i/>
          <w:iCs/>
          <w:sz w:val="25"/>
          <w:szCs w:val="25"/>
        </w:rPr>
      </w:pPr>
    </w:p>
    <w:p w:rsidR="00A26410" w:rsidRPr="00A306D0" w:rsidRDefault="00C603B8" w:rsidP="00F13406">
      <w:pPr>
        <w:widowControl w:val="0"/>
        <w:bidi w:val="0"/>
        <w:spacing w:line="218" w:lineRule="auto"/>
        <w:jc w:val="center"/>
        <w:rPr>
          <w:rFonts w:cs="Times New Roman"/>
          <w:b/>
          <w:bCs/>
          <w:i/>
          <w:iCs/>
          <w:sz w:val="25"/>
          <w:szCs w:val="25"/>
        </w:rPr>
      </w:pPr>
      <w:r w:rsidRPr="0057315B">
        <w:rPr>
          <w:rFonts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14.45pt;margin-top:13.15pt;width:43.55pt;height:30.75pt;rotation:90;z-index:251660288" fillcolor="black">
            <v:shadow color="#868686"/>
            <v:textpath style="font-family:&quot;Times New Roman&quot;;font-size:44pt;v-rotate-letters:t;v-text-kern:t" trim="t" fitpath="t" string="T"/>
          </v:shape>
        </w:pict>
      </w:r>
    </w:p>
    <w:p w:rsidR="00A26410" w:rsidRPr="00A306D0" w:rsidRDefault="00A26410" w:rsidP="00F13406">
      <w:pPr>
        <w:widowControl w:val="0"/>
        <w:bidi w:val="0"/>
        <w:spacing w:line="218" w:lineRule="auto"/>
        <w:jc w:val="center"/>
        <w:rPr>
          <w:rFonts w:cs="Times New Roman"/>
          <w:b/>
          <w:bCs/>
          <w:i/>
          <w:iCs/>
          <w:sz w:val="25"/>
          <w:szCs w:val="25"/>
        </w:rPr>
      </w:pPr>
    </w:p>
    <w:p w:rsidR="006D2E41" w:rsidRPr="00A306D0" w:rsidRDefault="006D2E41" w:rsidP="00F13406">
      <w:pPr>
        <w:widowControl w:val="0"/>
        <w:bidi w:val="0"/>
        <w:spacing w:line="218" w:lineRule="auto"/>
        <w:jc w:val="center"/>
        <w:rPr>
          <w:rFonts w:cs="Times New Roman"/>
          <w:b/>
          <w:bCs/>
          <w:i/>
          <w:iCs/>
          <w:sz w:val="25"/>
          <w:szCs w:val="25"/>
        </w:rPr>
      </w:pPr>
      <w:r w:rsidRPr="00A306D0">
        <w:rPr>
          <w:rFonts w:cs="Times New Roman"/>
          <w:b/>
          <w:bCs/>
          <w:i/>
          <w:iCs/>
          <w:sz w:val="25"/>
          <w:szCs w:val="25"/>
        </w:rPr>
        <w:t>Introduction</w:t>
      </w:r>
    </w:p>
    <w:p w:rsidR="009045CB" w:rsidRPr="00A306D0" w:rsidRDefault="00A26410" w:rsidP="00F13406">
      <w:pPr>
        <w:widowControl w:val="0"/>
        <w:bidi w:val="0"/>
        <w:spacing w:line="218" w:lineRule="auto"/>
        <w:jc w:val="both"/>
        <w:rPr>
          <w:rFonts w:cs="Times New Roman"/>
          <w:sz w:val="25"/>
          <w:szCs w:val="25"/>
        </w:rPr>
      </w:pPr>
      <w:r w:rsidRPr="00A306D0">
        <w:rPr>
          <w:rFonts w:cs="Times New Roman"/>
          <w:sz w:val="25"/>
          <w:szCs w:val="25"/>
        </w:rPr>
        <w:t xml:space="preserve">     </w:t>
      </w:r>
      <w:r w:rsidR="006D2E41" w:rsidRPr="00A306D0">
        <w:rPr>
          <w:rFonts w:cs="Times New Roman"/>
          <w:sz w:val="25"/>
          <w:szCs w:val="25"/>
        </w:rPr>
        <w:t xml:space="preserve">his chapter  is  to provide  proper  round for </w:t>
      </w:r>
    </w:p>
    <w:p w:rsidR="006D2E41" w:rsidRPr="00A306D0" w:rsidRDefault="006D2E41" w:rsidP="00F13406">
      <w:pPr>
        <w:widowControl w:val="0"/>
        <w:bidi w:val="0"/>
        <w:spacing w:line="218" w:lineRule="auto"/>
        <w:jc w:val="both"/>
        <w:rPr>
          <w:rFonts w:cs="Times New Roman"/>
          <w:sz w:val="25"/>
          <w:szCs w:val="25"/>
        </w:rPr>
      </w:pPr>
      <w:r w:rsidRPr="00A306D0">
        <w:rPr>
          <w:rFonts w:cs="Times New Roman"/>
          <w:sz w:val="25"/>
          <w:szCs w:val="25"/>
        </w:rPr>
        <w:t>a socio-economic comparison between Iran and other countries.  Sources of the presented statistics are the United Nations statistical yearbooks on such fields as population, agriculture, manufacturing, energy, economy, communications, tourism and human development and OPEC Annual Statistical Bulletin.</w:t>
      </w:r>
    </w:p>
    <w:p w:rsidR="006D2E41" w:rsidRPr="00A306D0" w:rsidRDefault="006D2E41" w:rsidP="00F13406">
      <w:pPr>
        <w:widowControl w:val="0"/>
        <w:bidi w:val="0"/>
        <w:spacing w:line="218" w:lineRule="auto"/>
        <w:jc w:val="lowKashida"/>
        <w:rPr>
          <w:rFonts w:cs="Times New Roman"/>
          <w:sz w:val="25"/>
          <w:szCs w:val="25"/>
        </w:rPr>
      </w:pPr>
      <w:r w:rsidRPr="00A306D0">
        <w:rPr>
          <w:rFonts w:cs="Times New Roman"/>
          <w:sz w:val="25"/>
          <w:szCs w:val="25"/>
        </w:rPr>
        <w:t xml:space="preserve">    The first table of the chapter shows the world</w:t>
      </w:r>
      <w:r w:rsidRPr="00A306D0">
        <w:rPr>
          <w:rFonts w:cs="Times New Roman"/>
          <w:sz w:val="25"/>
          <w:szCs w:val="25"/>
          <w:rtl/>
          <w:lang w:bidi="fa-IR"/>
        </w:rPr>
        <w:t>ُ</w:t>
      </w:r>
      <w:r w:rsidRPr="00A306D0">
        <w:rPr>
          <w:rFonts w:cs="Times New Roman"/>
          <w:sz w:val="25"/>
          <w:szCs w:val="25"/>
          <w:lang w:bidi="fa-IR"/>
        </w:rPr>
        <w:t xml:space="preserve">s population by major areas for the years 1950 to 2050. Table No.2 shows information about the population, Population density and urbanization rate of the world countries. </w:t>
      </w:r>
      <w:r w:rsidRPr="00A306D0">
        <w:rPr>
          <w:rFonts w:cs="Times New Roman"/>
          <w:sz w:val="25"/>
          <w:szCs w:val="25"/>
        </w:rPr>
        <w:t xml:space="preserve">In table 4, the information related to Human Development Index is presented for </w:t>
      </w:r>
      <w:r w:rsidR="00202620" w:rsidRPr="00A306D0">
        <w:rPr>
          <w:rFonts w:cs="Times New Roman"/>
          <w:sz w:val="25"/>
          <w:szCs w:val="25"/>
        </w:rPr>
        <w:t>183</w:t>
      </w:r>
      <w:r w:rsidR="00A26410" w:rsidRPr="00A306D0">
        <w:rPr>
          <w:rFonts w:cs="Times New Roman"/>
          <w:sz w:val="25"/>
          <w:szCs w:val="25"/>
        </w:rPr>
        <w:t xml:space="preserve"> </w:t>
      </w:r>
      <w:r w:rsidRPr="00A306D0">
        <w:rPr>
          <w:rFonts w:cs="Times New Roman"/>
          <w:sz w:val="25"/>
          <w:szCs w:val="25"/>
        </w:rPr>
        <w:t>world countries ranked by the United Nations.</w:t>
      </w:r>
      <w:r w:rsidRPr="00A306D0">
        <w:rPr>
          <w:rFonts w:cs="Times New Roman"/>
          <w:sz w:val="25"/>
          <w:szCs w:val="25"/>
          <w:lang w:bidi="fa-IR"/>
        </w:rPr>
        <w:t xml:space="preserve">Other tables present the information about vitalevents, agriculture, industry, mining, energy, communication and tourism of large countries, neighboring countries of Iran andsome of Iran and others. </w:t>
      </w:r>
      <w:r w:rsidRPr="00A306D0">
        <w:rPr>
          <w:rFonts w:cs="Times New Roman"/>
          <w:sz w:val="25"/>
          <w:szCs w:val="25"/>
        </w:rPr>
        <w:t>Due to the significant role of oil and gas in the economy of Iran, information provided on energy production among OPEC member countries claims a larger share than other sections of this chapter.</w:t>
      </w:r>
    </w:p>
    <w:p w:rsidR="006D2E41" w:rsidRPr="00A306D0" w:rsidRDefault="006D2E41" w:rsidP="00F13406">
      <w:pPr>
        <w:widowControl w:val="0"/>
        <w:bidi w:val="0"/>
        <w:spacing w:line="218" w:lineRule="auto"/>
        <w:jc w:val="lowKashida"/>
        <w:rPr>
          <w:rFonts w:cs="Times New Roman"/>
          <w:sz w:val="25"/>
          <w:szCs w:val="25"/>
        </w:rPr>
      </w:pPr>
      <w:r w:rsidRPr="00A306D0">
        <w:rPr>
          <w:rFonts w:cs="Times New Roman"/>
          <w:sz w:val="25"/>
          <w:szCs w:val="25"/>
        </w:rPr>
        <w:t xml:space="preserve">   Several points should be taken into consideration while using the statistics presented here:</w:t>
      </w:r>
    </w:p>
    <w:p w:rsidR="005E7576" w:rsidRDefault="005E7576" w:rsidP="00F13406">
      <w:pPr>
        <w:widowControl w:val="0"/>
        <w:bidi w:val="0"/>
        <w:spacing w:line="218" w:lineRule="auto"/>
        <w:jc w:val="lowKashida"/>
        <w:rPr>
          <w:rFonts w:cs="Times New Roman"/>
          <w:sz w:val="25"/>
          <w:szCs w:val="25"/>
        </w:rPr>
      </w:pPr>
    </w:p>
    <w:p w:rsidR="005E7576" w:rsidRDefault="005E7576" w:rsidP="00F13406">
      <w:pPr>
        <w:widowControl w:val="0"/>
        <w:bidi w:val="0"/>
        <w:spacing w:line="218" w:lineRule="auto"/>
        <w:jc w:val="lowKashida"/>
        <w:rPr>
          <w:rFonts w:cs="Times New Roman"/>
          <w:sz w:val="25"/>
          <w:szCs w:val="25"/>
        </w:rPr>
      </w:pPr>
    </w:p>
    <w:p w:rsidR="005E7576" w:rsidRDefault="005E7576" w:rsidP="00F13406">
      <w:pPr>
        <w:widowControl w:val="0"/>
        <w:bidi w:val="0"/>
        <w:spacing w:line="218" w:lineRule="auto"/>
        <w:jc w:val="lowKashida"/>
        <w:rPr>
          <w:rFonts w:cs="Times New Roman"/>
          <w:sz w:val="25"/>
          <w:szCs w:val="25"/>
        </w:rPr>
      </w:pPr>
    </w:p>
    <w:p w:rsidR="005E7576" w:rsidRDefault="005E7576" w:rsidP="00F13406">
      <w:pPr>
        <w:widowControl w:val="0"/>
        <w:bidi w:val="0"/>
        <w:spacing w:line="218" w:lineRule="auto"/>
        <w:jc w:val="lowKashida"/>
        <w:rPr>
          <w:rFonts w:cs="Times New Roman"/>
          <w:sz w:val="25"/>
          <w:szCs w:val="25"/>
        </w:rPr>
      </w:pPr>
    </w:p>
    <w:p w:rsidR="005D3F17" w:rsidRDefault="006D2E41" w:rsidP="00F13406">
      <w:pPr>
        <w:widowControl w:val="0"/>
        <w:bidi w:val="0"/>
        <w:spacing w:line="218" w:lineRule="auto"/>
        <w:jc w:val="lowKashida"/>
        <w:rPr>
          <w:rFonts w:cs="Times New Roman"/>
          <w:sz w:val="25"/>
          <w:szCs w:val="25"/>
        </w:rPr>
      </w:pPr>
      <w:r w:rsidRPr="00A306D0">
        <w:rPr>
          <w:rFonts w:cs="Times New Roman"/>
          <w:sz w:val="25"/>
          <w:szCs w:val="25"/>
        </w:rPr>
        <w:t xml:space="preserve">1. As figures displayed in this chapter have </w:t>
      </w:r>
    </w:p>
    <w:p w:rsidR="006D2E41" w:rsidRPr="00A306D0" w:rsidRDefault="006D2E41" w:rsidP="00F13406">
      <w:pPr>
        <w:widowControl w:val="0"/>
        <w:bidi w:val="0"/>
        <w:spacing w:line="218" w:lineRule="auto"/>
        <w:jc w:val="lowKashida"/>
        <w:rPr>
          <w:rFonts w:cs="Times New Roman"/>
          <w:sz w:val="25"/>
          <w:szCs w:val="25"/>
        </w:rPr>
      </w:pPr>
      <w:r w:rsidRPr="00A306D0">
        <w:rPr>
          <w:rFonts w:cs="Times New Roman"/>
          <w:sz w:val="25"/>
          <w:szCs w:val="25"/>
        </w:rPr>
        <w:t>been extracted from the United Nations Statistical Yearbook or other international sources, data for Iran may not always agree with figures shown inother chapters.</w:t>
      </w:r>
    </w:p>
    <w:p w:rsidR="006D2E41" w:rsidRPr="00A306D0" w:rsidRDefault="006D2E41" w:rsidP="00F13406">
      <w:pPr>
        <w:widowControl w:val="0"/>
        <w:bidi w:val="0"/>
        <w:spacing w:line="218" w:lineRule="auto"/>
        <w:jc w:val="lowKashida"/>
        <w:rPr>
          <w:rFonts w:cs="Times New Roman"/>
          <w:sz w:val="25"/>
          <w:szCs w:val="25"/>
        </w:rPr>
      </w:pPr>
      <w:r w:rsidRPr="00A306D0">
        <w:rPr>
          <w:rFonts w:cs="Times New Roman"/>
          <w:sz w:val="25"/>
          <w:szCs w:val="25"/>
        </w:rPr>
        <w:t xml:space="preserve">2. In the classification of regions presented in OPEC Statistical Yearbook, the former </w:t>
      </w:r>
      <w:r w:rsidR="009045CB" w:rsidRPr="00A306D0">
        <w:rPr>
          <w:rFonts w:cs="Times New Roman"/>
          <w:sz w:val="25"/>
          <w:szCs w:val="25"/>
        </w:rPr>
        <w:t>Soviet Union</w:t>
      </w:r>
      <w:r w:rsidRPr="00A306D0">
        <w:rPr>
          <w:rFonts w:cs="Times New Roman"/>
          <w:sz w:val="25"/>
          <w:szCs w:val="25"/>
        </w:rPr>
        <w:t xml:space="preserve">, East Europe, </w:t>
      </w:r>
      <w:r w:rsidR="009045CB" w:rsidRPr="00A306D0">
        <w:rPr>
          <w:rFonts w:cs="Times New Roman"/>
          <w:sz w:val="25"/>
          <w:szCs w:val="25"/>
        </w:rPr>
        <w:t>Turkey and the</w:t>
      </w:r>
      <w:r w:rsidRPr="00A306D0">
        <w:rPr>
          <w:rFonts w:cs="Times New Roman"/>
          <w:sz w:val="25"/>
          <w:szCs w:val="25"/>
        </w:rPr>
        <w:t xml:space="preserve"> Caribbean are included in East Europe, Europe and Latin America respectively. </w:t>
      </w:r>
    </w:p>
    <w:p w:rsidR="006D2E41" w:rsidRPr="00A306D0" w:rsidRDefault="006D2E41" w:rsidP="00F13406">
      <w:pPr>
        <w:widowControl w:val="0"/>
        <w:bidi w:val="0"/>
        <w:spacing w:line="218" w:lineRule="auto"/>
        <w:jc w:val="lowKashida"/>
        <w:rPr>
          <w:rFonts w:cs="Times New Roman"/>
          <w:sz w:val="25"/>
          <w:szCs w:val="25"/>
        </w:rPr>
      </w:pPr>
      <w:r w:rsidRPr="00A306D0">
        <w:rPr>
          <w:rFonts w:cs="Times New Roman"/>
          <w:sz w:val="25"/>
          <w:szCs w:val="25"/>
        </w:rPr>
        <w:t>3. Gabon and Indonesia have left OPEC in 1995 and 2008 respectively.</w:t>
      </w:r>
    </w:p>
    <w:p w:rsidR="006D2E41" w:rsidRPr="00A306D0" w:rsidRDefault="006D2E41" w:rsidP="00F13406">
      <w:pPr>
        <w:widowControl w:val="0"/>
        <w:bidi w:val="0"/>
        <w:spacing w:line="218" w:lineRule="auto"/>
        <w:jc w:val="lowKashida"/>
        <w:rPr>
          <w:rFonts w:cs="Times New Roman"/>
          <w:sz w:val="25"/>
          <w:szCs w:val="25"/>
        </w:rPr>
      </w:pPr>
      <w:r w:rsidRPr="00A306D0">
        <w:rPr>
          <w:rFonts w:cs="Times New Roman"/>
          <w:sz w:val="25"/>
          <w:szCs w:val="25"/>
        </w:rPr>
        <w:t>4. Since 200</w:t>
      </w:r>
      <w:r w:rsidR="00DC323A" w:rsidRPr="00A306D0">
        <w:rPr>
          <w:rFonts w:cs="Times New Roman"/>
          <w:sz w:val="25"/>
          <w:szCs w:val="25"/>
        </w:rPr>
        <w:t>7</w:t>
      </w:r>
      <w:r w:rsidRPr="00A306D0">
        <w:rPr>
          <w:rFonts w:cs="Times New Roman"/>
          <w:sz w:val="25"/>
          <w:szCs w:val="25"/>
        </w:rPr>
        <w:t>, Angola and Ecuador joined OPEC.</w:t>
      </w:r>
    </w:p>
    <w:p w:rsidR="006D2E41" w:rsidRPr="00A306D0" w:rsidRDefault="00591122" w:rsidP="00F13406">
      <w:pPr>
        <w:widowControl w:val="0"/>
        <w:bidi w:val="0"/>
        <w:spacing w:line="218" w:lineRule="auto"/>
        <w:jc w:val="lowKashida"/>
        <w:rPr>
          <w:rFonts w:cs="Times New Roman"/>
          <w:sz w:val="25"/>
          <w:szCs w:val="25"/>
        </w:rPr>
      </w:pPr>
      <w:r w:rsidRPr="00A306D0">
        <w:rPr>
          <w:rFonts w:cs="Times New Roman"/>
          <w:sz w:val="25"/>
          <w:szCs w:val="25"/>
        </w:rPr>
        <w:t xml:space="preserve">5. </w:t>
      </w:r>
      <w:r w:rsidR="00A26410" w:rsidRPr="00A306D0">
        <w:rPr>
          <w:rFonts w:cs="Times New Roman"/>
          <w:sz w:val="25"/>
          <w:szCs w:val="25"/>
          <w:lang w:bidi="fa-IR"/>
        </w:rPr>
        <w:t xml:space="preserve">Since </w:t>
      </w:r>
      <w:r w:rsidR="00DC323A" w:rsidRPr="00A306D0">
        <w:rPr>
          <w:rFonts w:cs="Times New Roman"/>
          <w:sz w:val="25"/>
          <w:szCs w:val="25"/>
        </w:rPr>
        <w:t>2010</w:t>
      </w:r>
      <w:r w:rsidR="009045CB" w:rsidRPr="00A306D0">
        <w:rPr>
          <w:rFonts w:cs="Times New Roman"/>
          <w:sz w:val="25"/>
          <w:szCs w:val="25"/>
        </w:rPr>
        <w:t>, the components used</w:t>
      </w:r>
      <w:r w:rsidR="006D2E41" w:rsidRPr="00A306D0">
        <w:rPr>
          <w:rFonts w:cs="Times New Roman"/>
          <w:sz w:val="25"/>
          <w:szCs w:val="25"/>
        </w:rPr>
        <w:t xml:space="preserve"> for </w:t>
      </w:r>
      <w:r w:rsidR="006D2E41" w:rsidRPr="00A306D0">
        <w:rPr>
          <w:rFonts w:cs="Times New Roman"/>
          <w:sz w:val="25"/>
          <w:szCs w:val="25"/>
        </w:rPr>
        <w:lastRenderedPageBreak/>
        <w:t xml:space="preserve">calculating Human Development Index (HDI) </w:t>
      </w:r>
      <w:r w:rsidR="00A26410" w:rsidRPr="00A306D0">
        <w:rPr>
          <w:rFonts w:cs="Times New Roman"/>
          <w:sz w:val="25"/>
          <w:szCs w:val="25"/>
        </w:rPr>
        <w:t xml:space="preserve">has changed </w:t>
      </w:r>
      <w:r w:rsidRPr="00A306D0">
        <w:rPr>
          <w:rFonts w:cs="Times New Roman"/>
          <w:sz w:val="25"/>
          <w:szCs w:val="25"/>
        </w:rPr>
        <w:t>based</w:t>
      </w:r>
      <w:r w:rsidR="00A26410" w:rsidRPr="00A306D0">
        <w:rPr>
          <w:rFonts w:cs="Times New Roman"/>
          <w:sz w:val="25"/>
          <w:szCs w:val="25"/>
        </w:rPr>
        <w:t xml:space="preserve"> </w:t>
      </w:r>
      <w:r w:rsidRPr="00A306D0">
        <w:rPr>
          <w:rFonts w:cs="Times New Roman"/>
          <w:sz w:val="25"/>
          <w:szCs w:val="25"/>
        </w:rPr>
        <w:t>on</w:t>
      </w:r>
      <w:r w:rsidR="00A26410" w:rsidRPr="00A306D0">
        <w:rPr>
          <w:rFonts w:cs="Times New Roman"/>
          <w:sz w:val="25"/>
          <w:szCs w:val="25"/>
        </w:rPr>
        <w:t xml:space="preserve"> </w:t>
      </w:r>
      <w:r w:rsidRPr="00A306D0">
        <w:rPr>
          <w:rFonts w:cs="Times New Roman"/>
          <w:sz w:val="25"/>
          <w:szCs w:val="25"/>
        </w:rPr>
        <w:t>international</w:t>
      </w:r>
      <w:r w:rsidR="00A26410" w:rsidRPr="00A306D0">
        <w:rPr>
          <w:rFonts w:cs="Times New Roman"/>
          <w:sz w:val="25"/>
          <w:szCs w:val="25"/>
        </w:rPr>
        <w:t xml:space="preserve"> </w:t>
      </w:r>
      <w:r w:rsidRPr="00A306D0">
        <w:rPr>
          <w:rFonts w:cs="Times New Roman"/>
          <w:sz w:val="25"/>
          <w:szCs w:val="25"/>
        </w:rPr>
        <w:t>recommendation</w:t>
      </w:r>
      <w:r w:rsidR="00A26410" w:rsidRPr="00A306D0">
        <w:rPr>
          <w:rFonts w:cs="Times New Roman"/>
          <w:sz w:val="25"/>
          <w:szCs w:val="25"/>
        </w:rPr>
        <w:t xml:space="preserve"> </w:t>
      </w:r>
      <w:r w:rsidRPr="00A306D0">
        <w:rPr>
          <w:rFonts w:cs="Times New Roman"/>
          <w:sz w:val="25"/>
          <w:szCs w:val="25"/>
        </w:rPr>
        <w:t xml:space="preserve"> according</w:t>
      </w:r>
      <w:r w:rsidR="009045CB" w:rsidRPr="00A306D0">
        <w:rPr>
          <w:rFonts w:cs="Times New Roman"/>
          <w:sz w:val="25"/>
          <w:szCs w:val="25"/>
        </w:rPr>
        <w:t xml:space="preserve"> to the </w:t>
      </w:r>
      <w:r w:rsidR="006D2E41" w:rsidRPr="00A306D0">
        <w:rPr>
          <w:rFonts w:cs="Times New Roman"/>
          <w:sz w:val="25"/>
          <w:szCs w:val="25"/>
        </w:rPr>
        <w:t>Table 22.4.</w:t>
      </w:r>
    </w:p>
    <w:p w:rsidR="00A26410" w:rsidRPr="00A306D0" w:rsidRDefault="006D2E41" w:rsidP="00F13406">
      <w:pPr>
        <w:widowControl w:val="0"/>
        <w:bidi w:val="0"/>
        <w:spacing w:line="218" w:lineRule="auto"/>
        <w:jc w:val="lowKashida"/>
        <w:rPr>
          <w:rFonts w:cs="Times New Roman"/>
          <w:sz w:val="25"/>
          <w:szCs w:val="25"/>
        </w:rPr>
      </w:pPr>
      <w:r w:rsidRPr="00A306D0">
        <w:rPr>
          <w:rFonts w:cs="Times New Roman"/>
          <w:sz w:val="25"/>
          <w:szCs w:val="25"/>
        </w:rPr>
        <w:t>It should be cited that based</w:t>
      </w:r>
      <w:r w:rsidR="009045CB" w:rsidRPr="00A306D0">
        <w:rPr>
          <w:rFonts w:cs="Times New Roman"/>
          <w:sz w:val="25"/>
          <w:szCs w:val="25"/>
        </w:rPr>
        <w:t xml:space="preserve"> </w:t>
      </w:r>
      <w:r w:rsidR="00A26410" w:rsidRPr="00A306D0">
        <w:rPr>
          <w:rFonts w:cs="Times New Roman"/>
          <w:sz w:val="25"/>
          <w:szCs w:val="25"/>
        </w:rPr>
        <w:t xml:space="preserve"> on </w:t>
      </w:r>
      <w:r w:rsidR="009045CB" w:rsidRPr="00A306D0">
        <w:rPr>
          <w:rFonts w:cs="Times New Roman"/>
          <w:sz w:val="25"/>
          <w:szCs w:val="25"/>
        </w:rPr>
        <w:t>the classifications used</w:t>
      </w:r>
      <w:r w:rsidR="00A26410" w:rsidRPr="00A306D0">
        <w:rPr>
          <w:rFonts w:cs="Times New Roman"/>
          <w:sz w:val="25"/>
          <w:szCs w:val="25"/>
        </w:rPr>
        <w:t xml:space="preserve"> </w:t>
      </w:r>
      <w:r w:rsidR="009045CB" w:rsidRPr="00A306D0">
        <w:rPr>
          <w:rFonts w:cs="Times New Roman"/>
          <w:sz w:val="25"/>
          <w:szCs w:val="25"/>
        </w:rPr>
        <w:t xml:space="preserve">by UNSD </w:t>
      </w:r>
      <w:r w:rsidR="0076282C" w:rsidRPr="00A306D0">
        <w:rPr>
          <w:rFonts w:cs="Times New Roman"/>
          <w:sz w:val="25"/>
          <w:szCs w:val="25"/>
        </w:rPr>
        <w:t>(latest edition)</w:t>
      </w:r>
      <w:r w:rsidR="00A26410" w:rsidRPr="00A306D0">
        <w:rPr>
          <w:rFonts w:cs="Times New Roman"/>
          <w:sz w:val="25"/>
          <w:szCs w:val="25"/>
        </w:rPr>
        <w:t>,</w:t>
      </w:r>
      <w:r w:rsidR="0076282C" w:rsidRPr="00A306D0">
        <w:rPr>
          <w:rFonts w:cs="Times New Roman"/>
          <w:sz w:val="25"/>
          <w:szCs w:val="25"/>
        </w:rPr>
        <w:t xml:space="preserve"> </w:t>
      </w:r>
      <w:r w:rsidR="009045CB" w:rsidRPr="00A306D0">
        <w:rPr>
          <w:rFonts w:cs="Times New Roman"/>
          <w:sz w:val="25"/>
          <w:szCs w:val="25"/>
        </w:rPr>
        <w:t xml:space="preserve">countries </w:t>
      </w:r>
      <w:r w:rsidRPr="00A306D0">
        <w:rPr>
          <w:rFonts w:cs="Times New Roman"/>
          <w:sz w:val="25"/>
          <w:szCs w:val="25"/>
        </w:rPr>
        <w:t xml:space="preserve">are classified into </w:t>
      </w:r>
      <w:r w:rsidR="0076282C" w:rsidRPr="00A306D0">
        <w:rPr>
          <w:rFonts w:cs="Times New Roman"/>
          <w:sz w:val="25"/>
          <w:szCs w:val="25"/>
        </w:rPr>
        <w:t>different</w:t>
      </w:r>
      <w:r w:rsidRPr="00A306D0">
        <w:rPr>
          <w:rFonts w:cs="Times New Roman"/>
          <w:sz w:val="25"/>
          <w:szCs w:val="25"/>
        </w:rPr>
        <w:t xml:space="preserve"> groups</w:t>
      </w:r>
      <w:r w:rsidR="009045CB" w:rsidRPr="00A306D0">
        <w:rPr>
          <w:rFonts w:cs="Times New Roman"/>
          <w:sz w:val="25"/>
          <w:szCs w:val="25"/>
        </w:rPr>
        <w:t xml:space="preserve"> in terms of HDI</w:t>
      </w:r>
      <w:r w:rsidR="0076282C" w:rsidRPr="00A306D0">
        <w:rPr>
          <w:rFonts w:cs="Times New Roman"/>
          <w:sz w:val="25"/>
          <w:szCs w:val="25"/>
        </w:rPr>
        <w:t xml:space="preserve">. It should be </w:t>
      </w:r>
      <w:r w:rsidR="00A26410" w:rsidRPr="00A306D0">
        <w:rPr>
          <w:rFonts w:cs="Times New Roman"/>
          <w:sz w:val="25"/>
          <w:szCs w:val="25"/>
        </w:rPr>
        <w:t xml:space="preserve">mentioned </w:t>
      </w:r>
      <w:r w:rsidR="0076282C" w:rsidRPr="00A306D0">
        <w:rPr>
          <w:rFonts w:cs="Times New Roman"/>
          <w:sz w:val="25"/>
          <w:szCs w:val="25"/>
        </w:rPr>
        <w:t xml:space="preserve"> that this classification</w:t>
      </w:r>
      <w:r w:rsidR="00A26410" w:rsidRPr="00A306D0">
        <w:rPr>
          <w:rFonts w:cs="Times New Roman"/>
          <w:sz w:val="25"/>
          <w:szCs w:val="25"/>
          <w:rtl/>
          <w:lang w:bidi="fa-IR"/>
        </w:rPr>
        <w:t xml:space="preserve"> </w:t>
      </w:r>
      <w:r w:rsidR="00A26410" w:rsidRPr="00A306D0">
        <w:rPr>
          <w:rFonts w:cs="Times New Roman"/>
          <w:sz w:val="25"/>
          <w:szCs w:val="25"/>
          <w:lang w:bidi="fa-IR"/>
        </w:rPr>
        <w:t xml:space="preserve"> is changing  in</w:t>
      </w:r>
      <w:r w:rsidR="00A26410" w:rsidRPr="00A306D0">
        <w:rPr>
          <w:rFonts w:cs="Times New Roman"/>
          <w:sz w:val="25"/>
          <w:szCs w:val="25"/>
        </w:rPr>
        <w:t xml:space="preserve"> the UN publication in different years.</w:t>
      </w:r>
    </w:p>
    <w:p w:rsidR="006D2E41" w:rsidRPr="00A306D0" w:rsidRDefault="0076282C" w:rsidP="00F13406">
      <w:pPr>
        <w:widowControl w:val="0"/>
        <w:bidi w:val="0"/>
        <w:spacing w:line="218" w:lineRule="auto"/>
        <w:jc w:val="lowKashida"/>
        <w:rPr>
          <w:rFonts w:cs="Times New Roman"/>
          <w:sz w:val="25"/>
          <w:szCs w:val="25"/>
        </w:rPr>
      </w:pPr>
      <w:r w:rsidRPr="00A306D0">
        <w:rPr>
          <w:rFonts w:cs="Times New Roman"/>
          <w:sz w:val="25"/>
          <w:szCs w:val="25"/>
        </w:rPr>
        <w:t xml:space="preserve"> </w:t>
      </w:r>
      <w:r w:rsidR="00A26410" w:rsidRPr="00A306D0">
        <w:rPr>
          <w:rFonts w:cs="Times New Roman"/>
          <w:sz w:val="25"/>
          <w:szCs w:val="25"/>
        </w:rPr>
        <w:t xml:space="preserve"> </w:t>
      </w:r>
      <w:r w:rsidR="006D2E41" w:rsidRPr="00A306D0">
        <w:rPr>
          <w:rFonts w:cs="Times New Roman"/>
          <w:sz w:val="25"/>
          <w:szCs w:val="25"/>
        </w:rPr>
        <w:t>Countries with HDI  0.</w:t>
      </w:r>
      <w:r w:rsidR="00E65287" w:rsidRPr="00A306D0">
        <w:rPr>
          <w:rFonts w:cs="Times New Roman"/>
          <w:sz w:val="25"/>
          <w:szCs w:val="25"/>
        </w:rPr>
        <w:t>80</w:t>
      </w:r>
      <w:r w:rsidR="006D2E41" w:rsidRPr="00A306D0">
        <w:rPr>
          <w:rFonts w:cs="Times New Roman"/>
          <w:sz w:val="25"/>
          <w:szCs w:val="25"/>
        </w:rPr>
        <w:t xml:space="preserve"> to 1 are considered as countries with higher HDI</w:t>
      </w:r>
    </w:p>
    <w:p w:rsidR="006D2E41" w:rsidRPr="00A306D0" w:rsidRDefault="006D2E41" w:rsidP="00F13406">
      <w:pPr>
        <w:pStyle w:val="ListParagraph"/>
        <w:widowControl w:val="0"/>
        <w:numPr>
          <w:ilvl w:val="0"/>
          <w:numId w:val="2"/>
        </w:numPr>
        <w:bidi w:val="0"/>
        <w:spacing w:line="218" w:lineRule="auto"/>
        <w:ind w:left="426"/>
        <w:jc w:val="lowKashida"/>
        <w:rPr>
          <w:rFonts w:cs="Times New Roman"/>
          <w:sz w:val="25"/>
          <w:szCs w:val="25"/>
        </w:rPr>
      </w:pPr>
      <w:r w:rsidRPr="00A306D0">
        <w:rPr>
          <w:rFonts w:cs="Times New Roman"/>
          <w:sz w:val="25"/>
          <w:szCs w:val="25"/>
        </w:rPr>
        <w:t>Countries with HDI 0.</w:t>
      </w:r>
      <w:r w:rsidR="00E65287" w:rsidRPr="00A306D0">
        <w:rPr>
          <w:rFonts w:cs="Times New Roman"/>
          <w:sz w:val="25"/>
          <w:szCs w:val="25"/>
        </w:rPr>
        <w:t>71</w:t>
      </w:r>
      <w:r w:rsidRPr="00A306D0">
        <w:rPr>
          <w:rFonts w:cs="Times New Roman"/>
          <w:sz w:val="25"/>
          <w:szCs w:val="25"/>
        </w:rPr>
        <w:t xml:space="preserve"> to 0.7</w:t>
      </w:r>
      <w:r w:rsidR="00E65287" w:rsidRPr="00A306D0">
        <w:rPr>
          <w:rFonts w:cs="Times New Roman"/>
          <w:sz w:val="25"/>
          <w:szCs w:val="25"/>
        </w:rPr>
        <w:t>9</w:t>
      </w:r>
      <w:r w:rsidRPr="00A306D0">
        <w:rPr>
          <w:rFonts w:cs="Times New Roman"/>
          <w:sz w:val="25"/>
          <w:szCs w:val="25"/>
        </w:rPr>
        <w:t xml:space="preserve"> are </w:t>
      </w:r>
      <w:r w:rsidR="00C87F6A" w:rsidRPr="00A306D0">
        <w:rPr>
          <w:rFonts w:cs="Times New Roman"/>
          <w:sz w:val="25"/>
          <w:szCs w:val="25"/>
        </w:rPr>
        <w:t xml:space="preserve">regarded </w:t>
      </w:r>
      <w:r w:rsidRPr="00A306D0">
        <w:rPr>
          <w:rFonts w:cs="Times New Roman"/>
          <w:sz w:val="25"/>
          <w:szCs w:val="25"/>
        </w:rPr>
        <w:t>as countries with high HDI</w:t>
      </w:r>
    </w:p>
    <w:p w:rsidR="006D2E41" w:rsidRPr="00A306D0" w:rsidRDefault="006D2E41" w:rsidP="00F13406">
      <w:pPr>
        <w:pStyle w:val="ListParagraph"/>
        <w:widowControl w:val="0"/>
        <w:numPr>
          <w:ilvl w:val="0"/>
          <w:numId w:val="2"/>
        </w:numPr>
        <w:bidi w:val="0"/>
        <w:spacing w:line="218" w:lineRule="auto"/>
        <w:ind w:left="426"/>
        <w:jc w:val="lowKashida"/>
        <w:rPr>
          <w:rFonts w:cs="Times New Roman"/>
          <w:sz w:val="25"/>
          <w:szCs w:val="25"/>
        </w:rPr>
      </w:pPr>
      <w:r w:rsidRPr="00A306D0">
        <w:rPr>
          <w:rFonts w:cs="Times New Roman"/>
          <w:sz w:val="25"/>
          <w:szCs w:val="25"/>
        </w:rPr>
        <w:t>Countries with HDI 0.</w:t>
      </w:r>
      <w:r w:rsidR="00681153" w:rsidRPr="00A306D0">
        <w:rPr>
          <w:rFonts w:cs="Times New Roman"/>
          <w:sz w:val="25"/>
          <w:szCs w:val="25"/>
        </w:rPr>
        <w:t>53</w:t>
      </w:r>
      <w:r w:rsidRPr="00A306D0">
        <w:rPr>
          <w:rFonts w:cs="Times New Roman"/>
          <w:sz w:val="25"/>
          <w:szCs w:val="25"/>
        </w:rPr>
        <w:t xml:space="preserve"> to 0.</w:t>
      </w:r>
      <w:r w:rsidR="00681153" w:rsidRPr="00A306D0">
        <w:rPr>
          <w:rFonts w:cs="Times New Roman"/>
          <w:sz w:val="25"/>
          <w:szCs w:val="25"/>
        </w:rPr>
        <w:t>71</w:t>
      </w:r>
      <w:r w:rsidRPr="00A306D0">
        <w:rPr>
          <w:rFonts w:cs="Times New Roman"/>
          <w:sz w:val="25"/>
          <w:szCs w:val="25"/>
        </w:rPr>
        <w:t xml:space="preserve"> are considered as countries with average HDI</w:t>
      </w:r>
    </w:p>
    <w:p w:rsidR="006D2E41" w:rsidRPr="00A306D0" w:rsidRDefault="006D2E41" w:rsidP="00F13406">
      <w:pPr>
        <w:pStyle w:val="ListParagraph"/>
        <w:widowControl w:val="0"/>
        <w:numPr>
          <w:ilvl w:val="0"/>
          <w:numId w:val="2"/>
        </w:numPr>
        <w:bidi w:val="0"/>
        <w:spacing w:line="218" w:lineRule="auto"/>
        <w:ind w:left="426"/>
        <w:jc w:val="lowKashida"/>
        <w:rPr>
          <w:rFonts w:cs="Times New Roman"/>
          <w:sz w:val="25"/>
          <w:szCs w:val="25"/>
        </w:rPr>
      </w:pPr>
      <w:r w:rsidRPr="00A306D0">
        <w:rPr>
          <w:rFonts w:cs="Times New Roman"/>
          <w:sz w:val="25"/>
          <w:szCs w:val="25"/>
        </w:rPr>
        <w:t>Countries with HDI less than 0.5</w:t>
      </w:r>
      <w:r w:rsidR="00681153" w:rsidRPr="00A306D0">
        <w:rPr>
          <w:rFonts w:cs="Times New Roman"/>
          <w:sz w:val="25"/>
          <w:szCs w:val="25"/>
        </w:rPr>
        <w:t>3</w:t>
      </w:r>
      <w:r w:rsidRPr="00A306D0">
        <w:rPr>
          <w:rFonts w:cs="Times New Roman"/>
          <w:sz w:val="25"/>
          <w:szCs w:val="25"/>
        </w:rPr>
        <w:t xml:space="preserve"> are considered as countries with low HDI</w:t>
      </w:r>
      <w:r w:rsidR="00A66A9E" w:rsidRPr="00A306D0">
        <w:rPr>
          <w:rFonts w:cs="Times New Roman"/>
          <w:sz w:val="25"/>
          <w:szCs w:val="25"/>
        </w:rPr>
        <w:t>.</w:t>
      </w:r>
    </w:p>
    <w:p w:rsidR="00082272" w:rsidRPr="0030763B" w:rsidRDefault="005D3F17" w:rsidP="00F13406">
      <w:pPr>
        <w:pStyle w:val="ListParagraph"/>
        <w:widowControl w:val="0"/>
        <w:bidi w:val="0"/>
        <w:spacing w:line="218" w:lineRule="auto"/>
        <w:ind w:left="0"/>
        <w:jc w:val="lowKashida"/>
        <w:rPr>
          <w:rFonts w:cs="Times New Roman"/>
          <w:sz w:val="25"/>
          <w:szCs w:val="25"/>
        </w:rPr>
      </w:pPr>
      <w:r>
        <w:rPr>
          <w:rFonts w:cs="Times New Roman"/>
          <w:sz w:val="25"/>
          <w:szCs w:val="25"/>
        </w:rPr>
        <w:t>6.</w:t>
      </w:r>
      <w:r w:rsidR="00A26410" w:rsidRPr="0030763B">
        <w:rPr>
          <w:rFonts w:cs="Times New Roman"/>
          <w:sz w:val="25"/>
          <w:szCs w:val="25"/>
        </w:rPr>
        <w:t xml:space="preserve"> Calculation of tourists statistics is based on </w:t>
      </w:r>
      <w:r w:rsidR="001C26D2" w:rsidRPr="0030763B">
        <w:rPr>
          <w:rFonts w:cs="Times New Roman"/>
          <w:sz w:val="25"/>
          <w:szCs w:val="25"/>
        </w:rPr>
        <w:t>TFN, TFR, TCEN,</w:t>
      </w:r>
      <w:r w:rsidR="00FC7102" w:rsidRPr="0030763B">
        <w:rPr>
          <w:rFonts w:cs="Times New Roman"/>
          <w:sz w:val="25"/>
          <w:szCs w:val="25"/>
        </w:rPr>
        <w:t xml:space="preserve"> TCER, THSN, THSR, VFN, and VFR</w:t>
      </w:r>
      <w:r w:rsidR="00A26410" w:rsidRPr="0030763B">
        <w:rPr>
          <w:rFonts w:cs="Times New Roman"/>
          <w:sz w:val="25"/>
          <w:szCs w:val="25"/>
        </w:rPr>
        <w:t xml:space="preserve"> methods and the cited statistics are calculated according to one of these metods.</w:t>
      </w:r>
      <w:r w:rsidR="00FC7102" w:rsidRPr="0030763B">
        <w:rPr>
          <w:rFonts w:cs="Times New Roman"/>
          <w:sz w:val="25"/>
          <w:szCs w:val="25"/>
        </w:rPr>
        <w:t>As a result,</w:t>
      </w:r>
      <w:r w:rsidR="00A26410" w:rsidRPr="0030763B">
        <w:rPr>
          <w:rFonts w:cs="Times New Roman"/>
          <w:sz w:val="25"/>
          <w:szCs w:val="25"/>
        </w:rPr>
        <w:t xml:space="preserve"> </w:t>
      </w:r>
      <w:r w:rsidR="00FC7102" w:rsidRPr="0030763B">
        <w:rPr>
          <w:rFonts w:cs="Times New Roman"/>
          <w:sz w:val="25"/>
          <w:szCs w:val="25"/>
        </w:rPr>
        <w:t xml:space="preserve"> th</w:t>
      </w:r>
      <w:r w:rsidR="00A26410" w:rsidRPr="0030763B">
        <w:rPr>
          <w:rFonts w:cs="Times New Roman"/>
          <w:sz w:val="25"/>
          <w:szCs w:val="25"/>
        </w:rPr>
        <w:t xml:space="preserve">e </w:t>
      </w:r>
      <w:r w:rsidR="00C53082" w:rsidRPr="0030763B">
        <w:rPr>
          <w:rFonts w:cs="Times New Roman"/>
          <w:sz w:val="25"/>
          <w:szCs w:val="25"/>
        </w:rPr>
        <w:t>tourist</w:t>
      </w:r>
      <w:r w:rsidR="00A26410" w:rsidRPr="0030763B">
        <w:rPr>
          <w:rFonts w:cs="Times New Roman"/>
          <w:sz w:val="25"/>
          <w:szCs w:val="25"/>
        </w:rPr>
        <w:t xml:space="preserve"> </w:t>
      </w:r>
      <w:r w:rsidR="00047F21" w:rsidRPr="0030763B">
        <w:rPr>
          <w:rFonts w:cs="Times New Roman"/>
          <w:sz w:val="25"/>
          <w:szCs w:val="25"/>
        </w:rPr>
        <w:t>statistics</w:t>
      </w:r>
      <w:r w:rsidR="00A26410" w:rsidRPr="0030763B">
        <w:rPr>
          <w:rFonts w:cs="Times New Roman"/>
          <w:sz w:val="25"/>
          <w:szCs w:val="25"/>
        </w:rPr>
        <w:t xml:space="preserve"> </w:t>
      </w:r>
      <w:r w:rsidR="00C53082" w:rsidRPr="0030763B">
        <w:rPr>
          <w:rFonts w:cs="Times New Roman"/>
          <w:sz w:val="25"/>
          <w:szCs w:val="25"/>
        </w:rPr>
        <w:t xml:space="preserve"> of the countries </w:t>
      </w:r>
      <w:r w:rsidR="00A26410" w:rsidRPr="0030763B">
        <w:rPr>
          <w:rFonts w:cs="Times New Roman"/>
          <w:sz w:val="25"/>
          <w:szCs w:val="25"/>
        </w:rPr>
        <w:t xml:space="preserve">which have been </w:t>
      </w:r>
      <w:r w:rsidR="00C53082" w:rsidRPr="0030763B">
        <w:rPr>
          <w:rFonts w:cs="Times New Roman"/>
          <w:sz w:val="25"/>
          <w:szCs w:val="25"/>
        </w:rPr>
        <w:t>released</w:t>
      </w:r>
      <w:r w:rsidR="00A26410" w:rsidRPr="0030763B">
        <w:rPr>
          <w:rFonts w:cs="Times New Roman"/>
          <w:sz w:val="25"/>
          <w:szCs w:val="25"/>
        </w:rPr>
        <w:t xml:space="preserve"> by </w:t>
      </w:r>
      <w:r w:rsidR="00C53082" w:rsidRPr="0030763B">
        <w:rPr>
          <w:rFonts w:cs="Times New Roman"/>
          <w:sz w:val="25"/>
          <w:szCs w:val="25"/>
        </w:rPr>
        <w:t xml:space="preserve"> one of the  cited methods </w:t>
      </w:r>
      <w:r w:rsidR="00047F21" w:rsidRPr="0030763B">
        <w:rPr>
          <w:rFonts w:cs="Times New Roman"/>
          <w:sz w:val="25"/>
          <w:szCs w:val="25"/>
        </w:rPr>
        <w:t xml:space="preserve"> </w:t>
      </w:r>
      <w:r w:rsidR="00C53082" w:rsidRPr="0030763B">
        <w:rPr>
          <w:rFonts w:cs="Times New Roman"/>
          <w:sz w:val="25"/>
          <w:szCs w:val="25"/>
        </w:rPr>
        <w:t>cannot be compared</w:t>
      </w:r>
      <w:r w:rsidR="00047F21" w:rsidRPr="0030763B">
        <w:rPr>
          <w:rFonts w:cs="Times New Roman"/>
          <w:sz w:val="25"/>
          <w:szCs w:val="25"/>
        </w:rPr>
        <w:t>.</w:t>
      </w:r>
    </w:p>
    <w:p w:rsidR="005D3F17" w:rsidRDefault="005D3F17" w:rsidP="00F13406">
      <w:pPr>
        <w:widowControl w:val="0"/>
        <w:bidi w:val="0"/>
        <w:spacing w:line="218" w:lineRule="auto"/>
        <w:rPr>
          <w:rFonts w:cs="Times New Roman"/>
          <w:sz w:val="25"/>
          <w:szCs w:val="25"/>
        </w:rPr>
      </w:pPr>
    </w:p>
    <w:p w:rsidR="006D2E41" w:rsidRPr="00A306D0" w:rsidRDefault="006D2E41" w:rsidP="00F13406">
      <w:pPr>
        <w:widowControl w:val="0"/>
        <w:bidi w:val="0"/>
        <w:spacing w:line="218" w:lineRule="auto"/>
        <w:rPr>
          <w:rFonts w:cs="Times New Roman"/>
          <w:b/>
          <w:bCs/>
          <w:i/>
          <w:iCs/>
          <w:sz w:val="25"/>
          <w:szCs w:val="25"/>
        </w:rPr>
      </w:pPr>
      <w:r w:rsidRPr="00A306D0">
        <w:rPr>
          <w:rFonts w:cs="Times New Roman"/>
          <w:b/>
          <w:bCs/>
          <w:i/>
          <w:iCs/>
          <w:sz w:val="25"/>
          <w:szCs w:val="25"/>
        </w:rPr>
        <w:t>Definitions and concepts</w:t>
      </w:r>
    </w:p>
    <w:p w:rsidR="005D3F17" w:rsidRDefault="006D2E41" w:rsidP="00F13406">
      <w:pPr>
        <w:bidi w:val="0"/>
        <w:spacing w:line="218" w:lineRule="auto"/>
        <w:jc w:val="lowKashida"/>
        <w:rPr>
          <w:rFonts w:cs="Times New Roman"/>
          <w:b/>
          <w:bCs/>
          <w:i/>
          <w:iCs/>
          <w:sz w:val="24"/>
          <w:szCs w:val="24"/>
        </w:rPr>
      </w:pPr>
      <w:r w:rsidRPr="00A306D0">
        <w:rPr>
          <w:rFonts w:cs="Times New Roman"/>
          <w:b/>
          <w:bCs/>
          <w:i/>
          <w:iCs/>
          <w:sz w:val="24"/>
          <w:szCs w:val="24"/>
        </w:rPr>
        <w:t>Human Development Index</w:t>
      </w:r>
      <w:r w:rsidR="00F0689C">
        <w:rPr>
          <w:rFonts w:cs="Times New Roman"/>
          <w:b/>
          <w:bCs/>
          <w:i/>
          <w:iCs/>
          <w:sz w:val="24"/>
          <w:szCs w:val="24"/>
        </w:rPr>
        <w:t xml:space="preserve"> </w:t>
      </w:r>
      <w:r w:rsidRPr="00A306D0">
        <w:rPr>
          <w:rFonts w:cs="Times New Roman"/>
          <w:b/>
          <w:bCs/>
          <w:i/>
          <w:iCs/>
          <w:sz w:val="24"/>
          <w:szCs w:val="24"/>
        </w:rPr>
        <w:t>(HDI)</w:t>
      </w:r>
      <w:r w:rsidR="00C87F6A" w:rsidRPr="00A306D0">
        <w:rPr>
          <w:rFonts w:cs="Times New Roman"/>
          <w:b/>
          <w:bCs/>
          <w:i/>
          <w:iCs/>
          <w:sz w:val="24"/>
          <w:szCs w:val="24"/>
        </w:rPr>
        <w:t>:</w:t>
      </w:r>
    </w:p>
    <w:p w:rsidR="006D2E41" w:rsidRPr="00A306D0" w:rsidRDefault="00DA3BED" w:rsidP="00F13406">
      <w:pPr>
        <w:bidi w:val="0"/>
        <w:spacing w:line="218" w:lineRule="auto"/>
        <w:jc w:val="lowKashida"/>
        <w:rPr>
          <w:rFonts w:cs="Times New Roman"/>
          <w:sz w:val="24"/>
          <w:szCs w:val="24"/>
        </w:rPr>
      </w:pPr>
      <w:r w:rsidRPr="00A306D0">
        <w:rPr>
          <w:rFonts w:cs="Times New Roman"/>
          <w:sz w:val="24"/>
          <w:szCs w:val="24"/>
        </w:rPr>
        <w:t xml:space="preserve">A </w:t>
      </w:r>
      <w:r w:rsidR="006D2E41" w:rsidRPr="00A306D0">
        <w:rPr>
          <w:rFonts w:cs="Times New Roman"/>
          <w:sz w:val="25"/>
          <w:szCs w:val="25"/>
        </w:rPr>
        <w:t xml:space="preserve">composite index measuring average achievement in three basic </w:t>
      </w:r>
      <w:r w:rsidR="000B7205" w:rsidRPr="00A306D0">
        <w:rPr>
          <w:rFonts w:cs="Times New Roman"/>
          <w:sz w:val="25"/>
          <w:szCs w:val="25"/>
        </w:rPr>
        <w:t>dimensions</w:t>
      </w:r>
      <w:r w:rsidR="00C87F6A" w:rsidRPr="00A306D0">
        <w:rPr>
          <w:rFonts w:cs="Times New Roman"/>
          <w:sz w:val="25"/>
          <w:szCs w:val="25"/>
        </w:rPr>
        <w:t xml:space="preserve"> of</w:t>
      </w:r>
      <w:r w:rsidR="006D2E41" w:rsidRPr="00A306D0">
        <w:rPr>
          <w:rFonts w:cs="Times New Roman"/>
          <w:sz w:val="25"/>
          <w:szCs w:val="25"/>
        </w:rPr>
        <w:t xml:space="preserve"> human developmenta long and healthy life, </w:t>
      </w:r>
      <w:r w:rsidR="00C87F6A" w:rsidRPr="00A306D0">
        <w:rPr>
          <w:rFonts w:cs="Times New Roman"/>
          <w:sz w:val="25"/>
          <w:szCs w:val="25"/>
        </w:rPr>
        <w:t xml:space="preserve">access to </w:t>
      </w:r>
      <w:r w:rsidR="006D2E41" w:rsidRPr="00A306D0">
        <w:rPr>
          <w:rFonts w:cs="Times New Roman"/>
          <w:sz w:val="25"/>
          <w:szCs w:val="25"/>
        </w:rPr>
        <w:t xml:space="preserve">knowledge and </w:t>
      </w:r>
      <w:r w:rsidR="000B7205" w:rsidRPr="00A306D0">
        <w:rPr>
          <w:rFonts w:cs="Times New Roman"/>
          <w:sz w:val="25"/>
          <w:szCs w:val="25"/>
        </w:rPr>
        <w:t xml:space="preserve">education as well as </w:t>
      </w:r>
      <w:r w:rsidR="006D2E41" w:rsidRPr="00A306D0">
        <w:rPr>
          <w:rFonts w:cs="Times New Roman"/>
          <w:sz w:val="25"/>
          <w:szCs w:val="25"/>
        </w:rPr>
        <w:t>a decent standard of living</w:t>
      </w:r>
      <w:r w:rsidR="006D2E41" w:rsidRPr="00A306D0">
        <w:rPr>
          <w:rFonts w:cs="Times New Roman"/>
          <w:sz w:val="24"/>
          <w:szCs w:val="24"/>
        </w:rPr>
        <w:t>.</w:t>
      </w:r>
    </w:p>
    <w:p w:rsidR="006D2E41" w:rsidRPr="00A306D0" w:rsidRDefault="006D2E41" w:rsidP="00F13406">
      <w:pPr>
        <w:bidi w:val="0"/>
        <w:spacing w:line="218" w:lineRule="auto"/>
        <w:jc w:val="lowKashida"/>
        <w:rPr>
          <w:rFonts w:cs="Times New Roman"/>
          <w:sz w:val="25"/>
          <w:szCs w:val="25"/>
          <w:lang w:bidi="fa-IR"/>
        </w:rPr>
      </w:pPr>
      <w:r w:rsidRPr="00A306D0">
        <w:rPr>
          <w:rFonts w:cs="Times New Roman"/>
          <w:b/>
          <w:bCs/>
          <w:i/>
          <w:iCs/>
          <w:sz w:val="25"/>
          <w:szCs w:val="25"/>
        </w:rPr>
        <w:t>Life expectancy at birth</w:t>
      </w:r>
      <w:r w:rsidRPr="00A306D0">
        <w:rPr>
          <w:rFonts w:cs="Times New Roman"/>
          <w:sz w:val="25"/>
          <w:szCs w:val="25"/>
          <w:lang w:bidi="fa-IR"/>
        </w:rPr>
        <w:t>:</w:t>
      </w:r>
    </w:p>
    <w:p w:rsidR="006D2E41" w:rsidRPr="00A306D0" w:rsidRDefault="006D2E41" w:rsidP="00F13406">
      <w:pPr>
        <w:bidi w:val="0"/>
        <w:spacing w:line="218" w:lineRule="auto"/>
        <w:jc w:val="lowKashida"/>
        <w:rPr>
          <w:rFonts w:cs="Times New Roman"/>
          <w:sz w:val="25"/>
          <w:szCs w:val="25"/>
        </w:rPr>
      </w:pPr>
      <w:r w:rsidRPr="00A306D0">
        <w:rPr>
          <w:rFonts w:cs="Times New Roman"/>
          <w:sz w:val="25"/>
          <w:szCs w:val="25"/>
        </w:rPr>
        <w:t xml:space="preserve">Number of years a </w:t>
      </w:r>
      <w:r w:rsidR="000B7205" w:rsidRPr="00A306D0">
        <w:rPr>
          <w:rFonts w:cs="Times New Roman"/>
          <w:sz w:val="25"/>
          <w:szCs w:val="25"/>
        </w:rPr>
        <w:t xml:space="preserve">newborn </w:t>
      </w:r>
      <w:r w:rsidRPr="00A306D0">
        <w:rPr>
          <w:rFonts w:cs="Times New Roman"/>
          <w:sz w:val="25"/>
          <w:szCs w:val="25"/>
        </w:rPr>
        <w:t>infant could expect to live if prevailing patterns of age-specific mortality rates at the time of</w:t>
      </w:r>
      <w:r w:rsidR="000B7205" w:rsidRPr="00A306D0">
        <w:rPr>
          <w:rFonts w:cs="Times New Roman"/>
          <w:sz w:val="25"/>
          <w:szCs w:val="25"/>
        </w:rPr>
        <w:t xml:space="preserve"> its birth</w:t>
      </w:r>
      <w:r w:rsidRPr="00A306D0">
        <w:rPr>
          <w:rFonts w:cs="Times New Roman"/>
          <w:sz w:val="25"/>
          <w:szCs w:val="25"/>
        </w:rPr>
        <w:t xml:space="preserve"> stay the same throughout the infant’s life.</w:t>
      </w:r>
    </w:p>
    <w:p w:rsidR="006D2E41" w:rsidRPr="00A306D0" w:rsidRDefault="006D2E41" w:rsidP="00F13406">
      <w:pPr>
        <w:bidi w:val="0"/>
        <w:spacing w:line="218" w:lineRule="auto"/>
        <w:jc w:val="lowKashida"/>
        <w:rPr>
          <w:rFonts w:cs="Times New Roman"/>
          <w:b/>
          <w:bCs/>
          <w:i/>
          <w:iCs/>
          <w:sz w:val="25"/>
          <w:szCs w:val="25"/>
        </w:rPr>
      </w:pPr>
      <w:r w:rsidRPr="00A306D0">
        <w:rPr>
          <w:rFonts w:cs="Times New Roman"/>
          <w:b/>
          <w:bCs/>
          <w:i/>
          <w:iCs/>
          <w:sz w:val="25"/>
          <w:szCs w:val="25"/>
        </w:rPr>
        <w:t>Mean years of schooling:</w:t>
      </w:r>
    </w:p>
    <w:p w:rsidR="006D2E41" w:rsidRPr="00A306D0" w:rsidRDefault="006D2E41" w:rsidP="00F13406">
      <w:pPr>
        <w:bidi w:val="0"/>
        <w:spacing w:line="218" w:lineRule="auto"/>
        <w:jc w:val="lowKashida"/>
        <w:rPr>
          <w:rFonts w:cs="Times New Roman"/>
          <w:sz w:val="25"/>
          <w:szCs w:val="25"/>
        </w:rPr>
      </w:pPr>
      <w:r w:rsidRPr="00A306D0">
        <w:rPr>
          <w:rFonts w:cs="Times New Roman"/>
          <w:sz w:val="25"/>
          <w:szCs w:val="25"/>
        </w:rPr>
        <w:t>Average number of years of education received by people ages 25 and older, converted from education attainment levels using official durations of each level.</w:t>
      </w:r>
    </w:p>
    <w:p w:rsidR="006D2E41" w:rsidRPr="00A306D0" w:rsidRDefault="006D2E41" w:rsidP="00F13406">
      <w:pPr>
        <w:bidi w:val="0"/>
        <w:spacing w:line="218" w:lineRule="auto"/>
        <w:jc w:val="lowKashida"/>
        <w:rPr>
          <w:rFonts w:cs="Times New Roman"/>
          <w:b/>
          <w:bCs/>
          <w:i/>
          <w:iCs/>
          <w:sz w:val="25"/>
          <w:szCs w:val="25"/>
        </w:rPr>
      </w:pPr>
      <w:r w:rsidRPr="00A306D0">
        <w:rPr>
          <w:rFonts w:cs="Times New Roman"/>
          <w:b/>
          <w:bCs/>
          <w:i/>
          <w:iCs/>
          <w:sz w:val="25"/>
          <w:szCs w:val="25"/>
        </w:rPr>
        <w:t>Expected years of schooling:</w:t>
      </w:r>
    </w:p>
    <w:p w:rsidR="006D2E41" w:rsidRPr="00A306D0" w:rsidRDefault="006D2E41" w:rsidP="00F13406">
      <w:pPr>
        <w:bidi w:val="0"/>
        <w:spacing w:line="218" w:lineRule="auto"/>
        <w:jc w:val="lowKashida"/>
        <w:rPr>
          <w:rFonts w:cs="Times New Roman"/>
          <w:sz w:val="25"/>
          <w:szCs w:val="25"/>
        </w:rPr>
      </w:pPr>
      <w:r w:rsidRPr="00A306D0">
        <w:rPr>
          <w:rFonts w:cs="Times New Roman"/>
          <w:sz w:val="25"/>
          <w:szCs w:val="25"/>
        </w:rPr>
        <w:t>Number of years of schooling that a child of school entrance age can expect to receive if prevailing patterns of age-specific enrolment rates persist throughout the child’s life.</w:t>
      </w:r>
    </w:p>
    <w:p w:rsidR="006D2E41" w:rsidRPr="00A306D0" w:rsidRDefault="006D2E41" w:rsidP="00F13406">
      <w:pPr>
        <w:bidi w:val="0"/>
        <w:spacing w:line="218" w:lineRule="auto"/>
        <w:rPr>
          <w:rFonts w:cs="Times New Roman"/>
          <w:sz w:val="23"/>
          <w:szCs w:val="23"/>
          <w:lang w:bidi="fa-IR"/>
        </w:rPr>
      </w:pPr>
      <w:r w:rsidRPr="00A306D0">
        <w:rPr>
          <w:rFonts w:cs="Times New Roman"/>
          <w:b/>
          <w:bCs/>
          <w:i/>
          <w:iCs/>
          <w:sz w:val="25"/>
          <w:szCs w:val="25"/>
        </w:rPr>
        <w:t>Gross national income (GNI) per capita</w:t>
      </w:r>
      <w:r w:rsidRPr="00A306D0">
        <w:rPr>
          <w:rFonts w:cs="Times New Roman"/>
          <w:sz w:val="23"/>
          <w:szCs w:val="23"/>
          <w:lang w:bidi="fa-IR"/>
        </w:rPr>
        <w:t>:</w:t>
      </w:r>
    </w:p>
    <w:p w:rsidR="006D2E41" w:rsidRPr="00A306D0" w:rsidRDefault="006D2E41" w:rsidP="00F13406">
      <w:pPr>
        <w:bidi w:val="0"/>
        <w:spacing w:line="218" w:lineRule="auto"/>
        <w:jc w:val="both"/>
        <w:rPr>
          <w:rFonts w:cs="Times New Roman"/>
          <w:sz w:val="25"/>
          <w:szCs w:val="25"/>
        </w:rPr>
      </w:pPr>
      <w:r w:rsidRPr="00A306D0">
        <w:rPr>
          <w:rFonts w:cs="Times New Roman"/>
          <w:sz w:val="25"/>
          <w:szCs w:val="25"/>
        </w:rPr>
        <w:t xml:space="preserve">Aggregate income of an economy generated by its production and its ownership of factors of production, less the incomes paid for the use of factors of production owned by the rest of the world, converted to international dollars using </w:t>
      </w:r>
      <w:r w:rsidRPr="00A306D0">
        <w:rPr>
          <w:rFonts w:cs="Times New Roman"/>
          <w:sz w:val="25"/>
          <w:szCs w:val="25"/>
        </w:rPr>
        <w:lastRenderedPageBreak/>
        <w:t>purchasing power parity (PPP)rates, divided by midyear population.</w:t>
      </w:r>
    </w:p>
    <w:p w:rsidR="005D3F17" w:rsidRDefault="006D2E41" w:rsidP="00F13406">
      <w:pPr>
        <w:widowControl w:val="0"/>
        <w:bidi w:val="0"/>
        <w:spacing w:line="218" w:lineRule="auto"/>
        <w:jc w:val="lowKashida"/>
        <w:rPr>
          <w:rFonts w:cs="Times New Roman"/>
          <w:b/>
          <w:bCs/>
          <w:i/>
          <w:iCs/>
          <w:sz w:val="25"/>
          <w:szCs w:val="25"/>
        </w:rPr>
      </w:pPr>
      <w:r w:rsidRPr="00A306D0">
        <w:rPr>
          <w:rFonts w:cs="Times New Roman"/>
          <w:b/>
          <w:bCs/>
          <w:i/>
          <w:iCs/>
          <w:sz w:val="25"/>
          <w:szCs w:val="25"/>
        </w:rPr>
        <w:t>Primary</w:t>
      </w:r>
      <w:r w:rsidR="00F0689C">
        <w:rPr>
          <w:rFonts w:cs="Times New Roman"/>
          <w:b/>
          <w:bCs/>
          <w:i/>
          <w:iCs/>
          <w:sz w:val="25"/>
          <w:szCs w:val="25"/>
        </w:rPr>
        <w:t xml:space="preserve"> </w:t>
      </w:r>
      <w:r w:rsidRPr="00A306D0">
        <w:rPr>
          <w:rFonts w:cs="Times New Roman"/>
          <w:b/>
          <w:bCs/>
          <w:i/>
          <w:iCs/>
          <w:sz w:val="25"/>
          <w:szCs w:val="25"/>
        </w:rPr>
        <w:t>energy</w:t>
      </w:r>
      <w:r w:rsidR="002712E1">
        <w:rPr>
          <w:rFonts w:cs="Times New Roman"/>
          <w:b/>
          <w:bCs/>
          <w:i/>
          <w:iCs/>
          <w:sz w:val="25"/>
          <w:szCs w:val="25"/>
        </w:rPr>
        <w:t xml:space="preserve"> </w:t>
      </w:r>
      <w:r w:rsidRPr="00A306D0">
        <w:rPr>
          <w:rFonts w:cs="Times New Roman"/>
          <w:b/>
          <w:bCs/>
          <w:i/>
          <w:iCs/>
          <w:sz w:val="25"/>
          <w:szCs w:val="25"/>
        </w:rPr>
        <w:t>production:</w:t>
      </w:r>
    </w:p>
    <w:p w:rsidR="006D2E41" w:rsidRPr="00A306D0" w:rsidRDefault="006D2E41" w:rsidP="00F13406">
      <w:pPr>
        <w:widowControl w:val="0"/>
        <w:bidi w:val="0"/>
        <w:spacing w:line="218" w:lineRule="auto"/>
        <w:jc w:val="lowKashida"/>
        <w:rPr>
          <w:rFonts w:cs="Times New Roman"/>
          <w:sz w:val="25"/>
          <w:szCs w:val="25"/>
        </w:rPr>
      </w:pPr>
      <w:r w:rsidRPr="00A306D0">
        <w:rPr>
          <w:rFonts w:cs="Times New Roman"/>
          <w:b/>
          <w:bCs/>
          <w:i/>
          <w:iCs/>
          <w:sz w:val="25"/>
          <w:szCs w:val="25"/>
        </w:rPr>
        <w:t xml:space="preserve"> </w:t>
      </w:r>
      <w:r w:rsidRPr="00A306D0">
        <w:rPr>
          <w:rFonts w:cs="Times New Roman"/>
          <w:sz w:val="25"/>
          <w:szCs w:val="25"/>
        </w:rPr>
        <w:t xml:space="preserve">includingenergies from </w:t>
      </w:r>
      <w:r w:rsidR="00DA3BED" w:rsidRPr="00A306D0">
        <w:rPr>
          <w:rFonts w:cs="Times New Roman"/>
          <w:sz w:val="25"/>
          <w:szCs w:val="25"/>
        </w:rPr>
        <w:t>solid fuels (</w:t>
      </w:r>
      <w:r w:rsidRPr="00A306D0">
        <w:rPr>
          <w:rFonts w:cs="Times New Roman"/>
          <w:sz w:val="25"/>
          <w:szCs w:val="25"/>
        </w:rPr>
        <w:t>coal</w:t>
      </w:r>
      <w:r w:rsidR="00DA3BED" w:rsidRPr="00A306D0">
        <w:rPr>
          <w:rFonts w:cs="Times New Roman"/>
          <w:sz w:val="25"/>
          <w:szCs w:val="25"/>
        </w:rPr>
        <w:t>, lignite</w:t>
      </w:r>
      <w:r w:rsidRPr="00A306D0">
        <w:rPr>
          <w:rFonts w:cs="Times New Roman"/>
          <w:sz w:val="25"/>
          <w:szCs w:val="25"/>
        </w:rPr>
        <w:t>,  tourbe   and oil  fossils), liquid fuels (crude oil, all liquid hydrocarbons  resulted from natural gas), gas(natural gas), and electricity generated from hydro, nuclear and geothermal sources.</w:t>
      </w:r>
    </w:p>
    <w:p w:rsidR="006D2E41" w:rsidRPr="00A306D0" w:rsidRDefault="006D2E41" w:rsidP="00F13406">
      <w:pPr>
        <w:widowControl w:val="0"/>
        <w:bidi w:val="0"/>
        <w:spacing w:line="218" w:lineRule="auto"/>
        <w:jc w:val="lowKashida"/>
        <w:rPr>
          <w:rFonts w:cs="Times New Roman"/>
          <w:sz w:val="25"/>
          <w:szCs w:val="25"/>
        </w:rPr>
      </w:pPr>
      <w:r w:rsidRPr="00A306D0">
        <w:rPr>
          <w:rFonts w:cs="Times New Roman"/>
          <w:b/>
          <w:bCs/>
          <w:i/>
          <w:iCs/>
          <w:sz w:val="25"/>
          <w:szCs w:val="25"/>
        </w:rPr>
        <w:t xml:space="preserve">Proven reserves: </w:t>
      </w:r>
      <w:r w:rsidRPr="00A306D0">
        <w:rPr>
          <w:rFonts w:cs="Times New Roman"/>
          <w:sz w:val="25"/>
          <w:szCs w:val="25"/>
        </w:rPr>
        <w:t xml:space="preserve">an estimated quantity of all hydrocarbons statistically defined as crude oil or natural gas, which </w:t>
      </w:r>
      <w:r w:rsidR="00DA3BED" w:rsidRPr="00A306D0">
        <w:rPr>
          <w:rFonts w:cs="Times New Roman"/>
          <w:sz w:val="25"/>
          <w:szCs w:val="25"/>
        </w:rPr>
        <w:t>is</w:t>
      </w:r>
      <w:r w:rsidRPr="00A306D0">
        <w:rPr>
          <w:rFonts w:cs="Times New Roman"/>
          <w:sz w:val="25"/>
          <w:szCs w:val="25"/>
        </w:rPr>
        <w:t xml:space="preserve"> according to geological and engineering data recoverable with reasonable certainty from known reservoirs under existing economic and technological conditions.</w:t>
      </w:r>
    </w:p>
    <w:p w:rsidR="006D2E41" w:rsidRPr="00A306D0" w:rsidRDefault="006D2E41" w:rsidP="00F13406">
      <w:pPr>
        <w:widowControl w:val="0"/>
        <w:bidi w:val="0"/>
        <w:spacing w:line="218" w:lineRule="auto"/>
        <w:jc w:val="lowKashida"/>
        <w:rPr>
          <w:rFonts w:cs="Times New Roman"/>
          <w:sz w:val="25"/>
          <w:szCs w:val="25"/>
        </w:rPr>
      </w:pPr>
      <w:r w:rsidRPr="00A306D0">
        <w:rPr>
          <w:rFonts w:cs="Times New Roman"/>
          <w:b/>
          <w:bCs/>
          <w:i/>
          <w:iCs/>
          <w:sz w:val="25"/>
          <w:szCs w:val="25"/>
        </w:rPr>
        <w:t xml:space="preserve">Crude oil: </w:t>
      </w:r>
      <w:r w:rsidRPr="00A306D0">
        <w:rPr>
          <w:rFonts w:cs="Times New Roman"/>
          <w:sz w:val="25"/>
          <w:szCs w:val="25"/>
        </w:rPr>
        <w:t xml:space="preserve">a  mixture of hydrocarbons that exists in a liquid phase in natural underground reservoirs and remains  liquid at atmospheric pressure after coming to surface. Production volumes reported as crude oil include: </w:t>
      </w:r>
    </w:p>
    <w:p w:rsidR="006D2E41" w:rsidRPr="00A306D0" w:rsidRDefault="006D2E41" w:rsidP="00F13406">
      <w:pPr>
        <w:widowControl w:val="0"/>
        <w:bidi w:val="0"/>
        <w:spacing w:line="218" w:lineRule="auto"/>
        <w:rPr>
          <w:rFonts w:cs="Times New Roman"/>
          <w:sz w:val="25"/>
          <w:szCs w:val="25"/>
        </w:rPr>
      </w:pPr>
      <w:r w:rsidRPr="00A306D0">
        <w:rPr>
          <w:rFonts w:cs="Times New Roman"/>
          <w:sz w:val="25"/>
          <w:szCs w:val="25"/>
        </w:rPr>
        <w:t xml:space="preserve">a)  </w:t>
      </w:r>
      <w:r w:rsidR="00DA3BED" w:rsidRPr="00A306D0">
        <w:rPr>
          <w:rFonts w:cs="Times New Roman"/>
          <w:sz w:val="25"/>
          <w:szCs w:val="25"/>
        </w:rPr>
        <w:t>Liquids technically</w:t>
      </w:r>
      <w:r w:rsidRPr="00A306D0">
        <w:rPr>
          <w:rFonts w:cs="Times New Roman"/>
          <w:sz w:val="25"/>
          <w:szCs w:val="25"/>
        </w:rPr>
        <w:t xml:space="preserve"> defined   as   </w:t>
      </w:r>
      <w:r w:rsidR="00DA3BED" w:rsidRPr="00A306D0">
        <w:rPr>
          <w:rFonts w:cs="Times New Roman"/>
          <w:sz w:val="25"/>
          <w:szCs w:val="25"/>
        </w:rPr>
        <w:t>crude oil</w:t>
      </w:r>
      <w:r w:rsidRPr="00A306D0">
        <w:rPr>
          <w:rFonts w:cs="Times New Roman"/>
          <w:sz w:val="25"/>
          <w:szCs w:val="25"/>
        </w:rPr>
        <w:t xml:space="preserve">; </w:t>
      </w:r>
    </w:p>
    <w:p w:rsidR="006D2E41" w:rsidRPr="00A306D0" w:rsidRDefault="006D2E41" w:rsidP="00F13406">
      <w:pPr>
        <w:widowControl w:val="0"/>
        <w:bidi w:val="0"/>
        <w:spacing w:line="218" w:lineRule="auto"/>
        <w:jc w:val="lowKashida"/>
        <w:rPr>
          <w:rFonts w:cs="Times New Roman"/>
          <w:sz w:val="25"/>
          <w:szCs w:val="25"/>
        </w:rPr>
      </w:pPr>
      <w:r w:rsidRPr="00A306D0">
        <w:rPr>
          <w:rFonts w:cs="Times New Roman"/>
          <w:sz w:val="25"/>
          <w:szCs w:val="25"/>
        </w:rPr>
        <w:t xml:space="preserve">b) Small amounts of hydrocarbons that exist in the gaseous phase in natural underground reservoirs but turn liquid at atmospheric pressure after being recovered from oil well; </w:t>
      </w:r>
    </w:p>
    <w:p w:rsidR="006D2E41" w:rsidRPr="00A306D0" w:rsidRDefault="006D2E41" w:rsidP="00F13406">
      <w:pPr>
        <w:widowControl w:val="0"/>
        <w:bidi w:val="0"/>
        <w:spacing w:line="218" w:lineRule="auto"/>
        <w:jc w:val="lowKashida"/>
        <w:rPr>
          <w:rFonts w:cs="Times New Roman"/>
          <w:sz w:val="25"/>
          <w:szCs w:val="25"/>
        </w:rPr>
      </w:pPr>
      <w:r w:rsidRPr="00A306D0">
        <w:rPr>
          <w:rFonts w:cs="Times New Roman"/>
          <w:sz w:val="25"/>
          <w:szCs w:val="25"/>
        </w:rPr>
        <w:t>c) Small amounts of non-hydrocarbons produced with oil.</w:t>
      </w:r>
    </w:p>
    <w:p w:rsidR="006D2E41" w:rsidRPr="00A306D0" w:rsidRDefault="006D2E41" w:rsidP="00F13406">
      <w:pPr>
        <w:widowControl w:val="0"/>
        <w:bidi w:val="0"/>
        <w:spacing w:line="218" w:lineRule="auto"/>
        <w:jc w:val="lowKashida"/>
        <w:rPr>
          <w:rFonts w:cs="Times New Roman"/>
          <w:sz w:val="25"/>
          <w:szCs w:val="25"/>
        </w:rPr>
      </w:pPr>
      <w:r w:rsidRPr="00A306D0">
        <w:rPr>
          <w:rFonts w:cs="Times New Roman"/>
          <w:b/>
          <w:bCs/>
          <w:i/>
          <w:iCs/>
          <w:sz w:val="25"/>
          <w:szCs w:val="25"/>
        </w:rPr>
        <w:t xml:space="preserve">Natural gas: </w:t>
      </w:r>
      <w:r w:rsidRPr="00A306D0">
        <w:rPr>
          <w:rFonts w:cs="Times New Roman"/>
          <w:sz w:val="25"/>
          <w:szCs w:val="25"/>
        </w:rPr>
        <w:t>a mixture of hydrocarbon compounds and small quantities of various non-hydrocarbons existing in the gaseous phase or in solution with oil in natural underground reservoirs at reservoir conditions.</w:t>
      </w:r>
    </w:p>
    <w:p w:rsidR="006D2E41" w:rsidRPr="00A306D0" w:rsidRDefault="006D2E41" w:rsidP="00F13406">
      <w:pPr>
        <w:widowControl w:val="0"/>
        <w:bidi w:val="0"/>
        <w:spacing w:line="218" w:lineRule="auto"/>
        <w:jc w:val="lowKashida"/>
        <w:rPr>
          <w:rFonts w:cs="Times New Roman"/>
          <w:sz w:val="25"/>
          <w:szCs w:val="25"/>
        </w:rPr>
      </w:pPr>
      <w:r w:rsidRPr="00A306D0">
        <w:rPr>
          <w:rFonts w:cs="Times New Roman"/>
          <w:b/>
          <w:bCs/>
          <w:i/>
          <w:iCs/>
          <w:sz w:val="25"/>
          <w:szCs w:val="25"/>
        </w:rPr>
        <w:t>Natural gas gross product:</w:t>
      </w:r>
      <w:r w:rsidRPr="00A306D0">
        <w:rPr>
          <w:rFonts w:cs="Times New Roman"/>
          <w:sz w:val="25"/>
          <w:szCs w:val="25"/>
        </w:rPr>
        <w:t xml:space="preserve"> the total flow of natural gas from oil and gas reservoirs of associated-dissolved and non-associated gas.</w:t>
      </w:r>
    </w:p>
    <w:p w:rsidR="006D2E41" w:rsidRPr="00A306D0" w:rsidRDefault="006D2E41" w:rsidP="00F13406">
      <w:pPr>
        <w:widowControl w:val="0"/>
        <w:bidi w:val="0"/>
        <w:spacing w:line="218" w:lineRule="auto"/>
        <w:jc w:val="lowKashida"/>
        <w:rPr>
          <w:rFonts w:cs="Times New Roman"/>
          <w:sz w:val="25"/>
          <w:szCs w:val="25"/>
        </w:rPr>
      </w:pPr>
      <w:r w:rsidRPr="00A306D0">
        <w:rPr>
          <w:rFonts w:cs="Times New Roman"/>
          <w:b/>
          <w:bCs/>
          <w:i/>
          <w:iCs/>
          <w:sz w:val="25"/>
          <w:szCs w:val="25"/>
        </w:rPr>
        <w:t xml:space="preserve">Petroleum products: </w:t>
      </w:r>
      <w:r w:rsidRPr="00A306D0">
        <w:rPr>
          <w:rFonts w:cs="Times New Roman"/>
          <w:sz w:val="25"/>
          <w:szCs w:val="25"/>
        </w:rPr>
        <w:t>products obtained from refining crude oil, unsaturated oil products, NGLs, and other hydrocarbon compounds. These include aviation gasoline, motor gasoline, naphtha, kerosene, jet fuel, distillate fuel oil, residual fuel oil, liquefied petroleum gas, lubricants, paraffin wax, petroleum coke, asphalt and other products.</w:t>
      </w:r>
    </w:p>
    <w:p w:rsidR="006D2E41" w:rsidRPr="00A306D0" w:rsidRDefault="006D2E41" w:rsidP="00F13406">
      <w:pPr>
        <w:widowControl w:val="0"/>
        <w:bidi w:val="0"/>
        <w:spacing w:line="218" w:lineRule="auto"/>
        <w:jc w:val="lowKashida"/>
        <w:rPr>
          <w:rFonts w:cs="Times New Roman"/>
          <w:sz w:val="25"/>
          <w:szCs w:val="25"/>
        </w:rPr>
      </w:pPr>
      <w:r w:rsidRPr="00A306D0">
        <w:rPr>
          <w:rFonts w:cs="Times New Roman"/>
          <w:b/>
          <w:bCs/>
          <w:i/>
          <w:iCs/>
          <w:sz w:val="25"/>
          <w:szCs w:val="25"/>
        </w:rPr>
        <w:t xml:space="preserve">Consumption of refined oil products: </w:t>
      </w:r>
      <w:r w:rsidRPr="00A306D0">
        <w:rPr>
          <w:rFonts w:cs="Times New Roman"/>
          <w:sz w:val="25"/>
          <w:szCs w:val="25"/>
        </w:rPr>
        <w:t>consumption of products delivered across the nation, including fuels used by refineries themselves, and products from gas complexes, except fuels for vessels.</w:t>
      </w:r>
    </w:p>
    <w:p w:rsidR="006D2E41" w:rsidRPr="00A306D0" w:rsidRDefault="006D2E41" w:rsidP="00F13406">
      <w:pPr>
        <w:widowControl w:val="0"/>
        <w:bidi w:val="0"/>
        <w:spacing w:line="218" w:lineRule="auto"/>
        <w:jc w:val="lowKashida"/>
        <w:rPr>
          <w:rFonts w:cs="Times New Roman"/>
          <w:sz w:val="25"/>
          <w:szCs w:val="25"/>
        </w:rPr>
      </w:pPr>
      <w:r w:rsidRPr="00A306D0">
        <w:rPr>
          <w:rFonts w:cs="Times New Roman"/>
          <w:b/>
          <w:bCs/>
          <w:i/>
          <w:iCs/>
          <w:sz w:val="25"/>
          <w:szCs w:val="25"/>
        </w:rPr>
        <w:t>Marketed natural gas production:</w:t>
      </w:r>
      <w:r w:rsidRPr="00A306D0">
        <w:rPr>
          <w:rFonts w:cs="Times New Roman"/>
          <w:sz w:val="25"/>
          <w:szCs w:val="25"/>
        </w:rPr>
        <w:t xml:space="preserve"> it is equal to the volume of natural gas gross production, minus the volumes of gas flared, injected into </w:t>
      </w:r>
      <w:r w:rsidRPr="00A306D0">
        <w:rPr>
          <w:rFonts w:cs="Times New Roman"/>
          <w:sz w:val="25"/>
          <w:szCs w:val="25"/>
        </w:rPr>
        <w:lastRenderedPageBreak/>
        <w:t xml:space="preserve">fields, and shrank. Consequently, it is the process of gas transformation and purification for extraction of natural gas liquids. </w:t>
      </w:r>
    </w:p>
    <w:p w:rsidR="006D2E41" w:rsidRPr="00A306D0" w:rsidRDefault="006D2E41" w:rsidP="00F13406">
      <w:pPr>
        <w:widowControl w:val="0"/>
        <w:bidi w:val="0"/>
        <w:spacing w:line="218" w:lineRule="auto"/>
        <w:jc w:val="lowKashida"/>
        <w:rPr>
          <w:rFonts w:cs="Times New Roman"/>
          <w:sz w:val="25"/>
          <w:szCs w:val="25"/>
          <w:rtl/>
        </w:rPr>
      </w:pPr>
      <w:r w:rsidRPr="00A306D0">
        <w:rPr>
          <w:rFonts w:cs="Times New Roman"/>
          <w:b/>
          <w:bCs/>
          <w:i/>
          <w:iCs/>
          <w:sz w:val="25"/>
          <w:szCs w:val="25"/>
        </w:rPr>
        <w:t>Tourist:</w:t>
      </w:r>
      <w:r w:rsidRPr="00A306D0">
        <w:rPr>
          <w:rFonts w:cs="Times New Roman"/>
          <w:sz w:val="25"/>
          <w:szCs w:val="25"/>
        </w:rPr>
        <w:t xml:space="preserve"> See Chapter 17, (Culture and tourism) Definitions and concepts.</w:t>
      </w:r>
    </w:p>
    <w:p w:rsidR="001F4942" w:rsidRPr="00A306D0" w:rsidRDefault="001F4942" w:rsidP="00F13406">
      <w:pPr>
        <w:autoSpaceDE w:val="0"/>
        <w:autoSpaceDN w:val="0"/>
        <w:bidi w:val="0"/>
        <w:adjustRightInd w:val="0"/>
        <w:spacing w:line="218" w:lineRule="auto"/>
        <w:rPr>
          <w:rFonts w:cs="Times New Roman"/>
          <w:sz w:val="25"/>
          <w:szCs w:val="25"/>
        </w:rPr>
      </w:pPr>
    </w:p>
    <w:p w:rsidR="00FB01B6" w:rsidRPr="00A306D0" w:rsidRDefault="001F4942" w:rsidP="00F13406">
      <w:pPr>
        <w:widowControl w:val="0"/>
        <w:bidi w:val="0"/>
        <w:spacing w:line="218" w:lineRule="auto"/>
        <w:jc w:val="lowKashida"/>
        <w:rPr>
          <w:rFonts w:cs="Times New Roman"/>
          <w:sz w:val="25"/>
          <w:szCs w:val="25"/>
        </w:rPr>
      </w:pPr>
      <w:r w:rsidRPr="00A306D0">
        <w:rPr>
          <w:rFonts w:cs="Times New Roman"/>
          <w:b/>
          <w:bCs/>
          <w:i/>
          <w:iCs/>
          <w:sz w:val="25"/>
          <w:szCs w:val="25"/>
        </w:rPr>
        <w:t xml:space="preserve">Fossil fuels: </w:t>
      </w:r>
      <w:r w:rsidRPr="00A306D0">
        <w:rPr>
          <w:rFonts w:cs="Times New Roman"/>
          <w:sz w:val="25"/>
          <w:szCs w:val="25"/>
        </w:rPr>
        <w:t>Percentage of total energy supply that comes from natural resources formed from biomass in the geological past (such as coal, oil and natural gas).</w:t>
      </w:r>
    </w:p>
    <w:p w:rsidR="00CF08B8" w:rsidRPr="00A306D0" w:rsidRDefault="00CF08B8" w:rsidP="00F13406">
      <w:pPr>
        <w:widowControl w:val="0"/>
        <w:bidi w:val="0"/>
        <w:spacing w:line="218" w:lineRule="auto"/>
        <w:jc w:val="lowKashida"/>
        <w:rPr>
          <w:rFonts w:cs="Times New Roman"/>
          <w:sz w:val="25"/>
          <w:szCs w:val="25"/>
        </w:rPr>
      </w:pPr>
      <w:r w:rsidRPr="00A306D0">
        <w:rPr>
          <w:rFonts w:cs="Times New Roman"/>
          <w:b/>
          <w:bCs/>
          <w:i/>
          <w:iCs/>
          <w:sz w:val="25"/>
          <w:szCs w:val="25"/>
        </w:rPr>
        <w:t xml:space="preserve">Renewables: </w:t>
      </w:r>
      <w:r w:rsidRPr="00A306D0">
        <w:rPr>
          <w:rFonts w:cs="Times New Roman"/>
          <w:sz w:val="25"/>
          <w:szCs w:val="25"/>
        </w:rPr>
        <w:t>Percentage of total energy supply that comes from constantly replenished natural processes, including solar, wind, biomass, geothermal, hydropower and ocean resources and some waste. Nuclear energy is not included.</w:t>
      </w:r>
    </w:p>
    <w:p w:rsidR="003E0DCC" w:rsidRPr="00A306D0" w:rsidRDefault="003E0DCC" w:rsidP="00F13406">
      <w:pPr>
        <w:widowControl w:val="0"/>
        <w:bidi w:val="0"/>
        <w:spacing w:line="218" w:lineRule="auto"/>
        <w:jc w:val="lowKashida"/>
        <w:rPr>
          <w:rFonts w:cs="Times New Roman"/>
          <w:sz w:val="25"/>
          <w:szCs w:val="25"/>
        </w:rPr>
      </w:pPr>
      <w:r w:rsidRPr="00A306D0">
        <w:rPr>
          <w:rFonts w:cs="Times New Roman"/>
          <w:b/>
          <w:bCs/>
          <w:i/>
          <w:iCs/>
          <w:sz w:val="25"/>
          <w:szCs w:val="25"/>
        </w:rPr>
        <w:t xml:space="preserve">Carbon dioxide emissions: </w:t>
      </w:r>
      <w:r w:rsidRPr="00A306D0">
        <w:rPr>
          <w:rFonts w:cs="Times New Roman"/>
          <w:sz w:val="25"/>
          <w:szCs w:val="25"/>
        </w:rPr>
        <w:t>Human-originated</w:t>
      </w:r>
    </w:p>
    <w:p w:rsidR="003E0DCC" w:rsidRPr="00A306D0" w:rsidRDefault="003E0DCC" w:rsidP="00F13406">
      <w:pPr>
        <w:widowControl w:val="0"/>
        <w:bidi w:val="0"/>
        <w:spacing w:line="218" w:lineRule="auto"/>
        <w:jc w:val="lowKashida"/>
        <w:rPr>
          <w:rFonts w:cs="Times New Roman"/>
          <w:sz w:val="25"/>
          <w:szCs w:val="25"/>
        </w:rPr>
      </w:pPr>
      <w:r w:rsidRPr="00A306D0">
        <w:rPr>
          <w:rFonts w:cs="Times New Roman"/>
          <w:sz w:val="25"/>
          <w:szCs w:val="25"/>
        </w:rPr>
        <w:t>carbon dioxide emissions stemming from the burning</w:t>
      </w:r>
      <w:r w:rsidR="003F710F" w:rsidRPr="00A306D0">
        <w:rPr>
          <w:rFonts w:cs="Times New Roman"/>
          <w:sz w:val="25"/>
          <w:szCs w:val="25"/>
        </w:rPr>
        <w:t xml:space="preserve"> </w:t>
      </w:r>
      <w:r w:rsidRPr="00A306D0">
        <w:rPr>
          <w:rFonts w:cs="Times New Roman"/>
          <w:sz w:val="25"/>
          <w:szCs w:val="25"/>
        </w:rPr>
        <w:t>of fossil fuels, gas flaring and the production of</w:t>
      </w:r>
      <w:r w:rsidR="003F710F" w:rsidRPr="00A306D0">
        <w:rPr>
          <w:rFonts w:cs="Times New Roman"/>
          <w:sz w:val="25"/>
          <w:szCs w:val="25"/>
        </w:rPr>
        <w:t xml:space="preserve"> </w:t>
      </w:r>
      <w:r w:rsidRPr="00A306D0">
        <w:rPr>
          <w:rFonts w:cs="Times New Roman"/>
          <w:sz w:val="25"/>
          <w:szCs w:val="25"/>
        </w:rPr>
        <w:t>cement, including carbon dioxide emitted by forest</w:t>
      </w:r>
      <w:r w:rsidR="003F710F" w:rsidRPr="00A306D0">
        <w:rPr>
          <w:rFonts w:cs="Times New Roman"/>
          <w:sz w:val="25"/>
          <w:szCs w:val="25"/>
        </w:rPr>
        <w:t xml:space="preserve"> </w:t>
      </w:r>
      <w:r w:rsidRPr="00A306D0">
        <w:rPr>
          <w:rFonts w:cs="Times New Roman"/>
          <w:sz w:val="25"/>
          <w:szCs w:val="25"/>
        </w:rPr>
        <w:t>biomass through</w:t>
      </w:r>
      <w:r w:rsidR="003F710F" w:rsidRPr="00A306D0">
        <w:rPr>
          <w:rFonts w:cs="Times New Roman"/>
          <w:sz w:val="25"/>
          <w:szCs w:val="25"/>
        </w:rPr>
        <w:t xml:space="preserve"> </w:t>
      </w:r>
      <w:r w:rsidRPr="00A306D0">
        <w:rPr>
          <w:rFonts w:cs="Times New Roman"/>
          <w:sz w:val="25"/>
          <w:szCs w:val="25"/>
        </w:rPr>
        <w:t>depletion of forest areas.</w:t>
      </w:r>
    </w:p>
    <w:p w:rsidR="00FA19F5" w:rsidRPr="00A306D0" w:rsidRDefault="00FA19F5" w:rsidP="00F13406">
      <w:pPr>
        <w:widowControl w:val="0"/>
        <w:bidi w:val="0"/>
        <w:spacing w:line="218" w:lineRule="auto"/>
        <w:jc w:val="lowKashida"/>
        <w:rPr>
          <w:rFonts w:cs="Times New Roman"/>
          <w:b/>
          <w:bCs/>
          <w:i/>
          <w:iCs/>
          <w:sz w:val="25"/>
          <w:szCs w:val="25"/>
        </w:rPr>
      </w:pPr>
    </w:p>
    <w:p w:rsidR="00CF08B8" w:rsidRPr="00A306D0" w:rsidRDefault="000A22B5" w:rsidP="00F13406">
      <w:pPr>
        <w:autoSpaceDE w:val="0"/>
        <w:autoSpaceDN w:val="0"/>
        <w:bidi w:val="0"/>
        <w:adjustRightInd w:val="0"/>
        <w:spacing w:line="218" w:lineRule="auto"/>
        <w:jc w:val="both"/>
        <w:rPr>
          <w:rFonts w:cs="Times New Roman"/>
          <w:sz w:val="25"/>
          <w:szCs w:val="25"/>
        </w:rPr>
      </w:pPr>
      <w:r w:rsidRPr="00A306D0">
        <w:rPr>
          <w:rFonts w:cs="Times New Roman"/>
          <w:b/>
          <w:bCs/>
          <w:i/>
          <w:iCs/>
          <w:sz w:val="25"/>
          <w:szCs w:val="25"/>
        </w:rPr>
        <w:t>Carbon dioxide emissions per capita</w:t>
      </w:r>
      <w:r w:rsidRPr="00A306D0">
        <w:rPr>
          <w:rFonts w:cs="Times New Roman"/>
          <w:sz w:val="25"/>
          <w:szCs w:val="25"/>
        </w:rPr>
        <w:t>: Carbon dioxide emissions divided by midyear population.</w:t>
      </w:r>
    </w:p>
    <w:p w:rsidR="000A22B5" w:rsidRPr="00A306D0" w:rsidRDefault="000A22B5" w:rsidP="00F13406">
      <w:pPr>
        <w:autoSpaceDE w:val="0"/>
        <w:autoSpaceDN w:val="0"/>
        <w:bidi w:val="0"/>
        <w:adjustRightInd w:val="0"/>
        <w:spacing w:line="218" w:lineRule="auto"/>
        <w:rPr>
          <w:rFonts w:cs="Times New Roman"/>
          <w:sz w:val="25"/>
          <w:szCs w:val="25"/>
        </w:rPr>
      </w:pPr>
    </w:p>
    <w:p w:rsidR="000A22B5" w:rsidRPr="00A306D0" w:rsidRDefault="000A22B5" w:rsidP="00F13406">
      <w:pPr>
        <w:autoSpaceDE w:val="0"/>
        <w:autoSpaceDN w:val="0"/>
        <w:bidi w:val="0"/>
        <w:adjustRightInd w:val="0"/>
        <w:spacing w:line="218" w:lineRule="auto"/>
        <w:jc w:val="both"/>
        <w:rPr>
          <w:rFonts w:cs="Times New Roman"/>
          <w:sz w:val="25"/>
          <w:szCs w:val="25"/>
        </w:rPr>
      </w:pPr>
      <w:r w:rsidRPr="00A306D0">
        <w:rPr>
          <w:rFonts w:cs="Times New Roman"/>
          <w:b/>
          <w:bCs/>
          <w:i/>
          <w:iCs/>
          <w:sz w:val="25"/>
          <w:szCs w:val="25"/>
        </w:rPr>
        <w:t>Greenhouse gas emissions per capita</w:t>
      </w:r>
      <w:r w:rsidRPr="00A306D0">
        <w:rPr>
          <w:rFonts w:cs="Times New Roman"/>
          <w:sz w:val="25"/>
          <w:szCs w:val="25"/>
        </w:rPr>
        <w:t>: Emissions from methane, nitrous oxide and other greenhouse gases, including hydrofluorocarbons, per fluorocarbons and sulfur hexafluoride, divided by midyear population. Carbon dioxide emissions are</w:t>
      </w:r>
    </w:p>
    <w:p w:rsidR="000A22B5" w:rsidRPr="00A306D0" w:rsidRDefault="000A22B5" w:rsidP="00F13406">
      <w:pPr>
        <w:autoSpaceDE w:val="0"/>
        <w:autoSpaceDN w:val="0"/>
        <w:bidi w:val="0"/>
        <w:adjustRightInd w:val="0"/>
        <w:spacing w:line="218" w:lineRule="auto"/>
        <w:jc w:val="both"/>
        <w:rPr>
          <w:rFonts w:cs="Times New Roman"/>
          <w:sz w:val="25"/>
          <w:szCs w:val="25"/>
        </w:rPr>
      </w:pPr>
      <w:r w:rsidRPr="00A306D0">
        <w:rPr>
          <w:rFonts w:cs="Times New Roman"/>
          <w:sz w:val="25"/>
          <w:szCs w:val="25"/>
        </w:rPr>
        <w:t>not included.</w:t>
      </w:r>
    </w:p>
    <w:p w:rsidR="000A22B5" w:rsidRPr="00A306D0" w:rsidRDefault="000A22B5" w:rsidP="00F13406">
      <w:pPr>
        <w:autoSpaceDE w:val="0"/>
        <w:autoSpaceDN w:val="0"/>
        <w:bidi w:val="0"/>
        <w:adjustRightInd w:val="0"/>
        <w:spacing w:line="218" w:lineRule="auto"/>
        <w:rPr>
          <w:rFonts w:cs="Times New Roman"/>
          <w:b/>
          <w:bCs/>
          <w:i/>
          <w:iCs/>
          <w:sz w:val="25"/>
          <w:szCs w:val="25"/>
        </w:rPr>
      </w:pPr>
    </w:p>
    <w:p w:rsidR="000A22B5" w:rsidRPr="00A306D0" w:rsidRDefault="000A22B5" w:rsidP="00F13406">
      <w:pPr>
        <w:autoSpaceDE w:val="0"/>
        <w:autoSpaceDN w:val="0"/>
        <w:bidi w:val="0"/>
        <w:adjustRightInd w:val="0"/>
        <w:spacing w:line="218" w:lineRule="auto"/>
        <w:jc w:val="both"/>
        <w:rPr>
          <w:rFonts w:cs="Times New Roman"/>
          <w:sz w:val="25"/>
          <w:szCs w:val="25"/>
        </w:rPr>
      </w:pPr>
      <w:r w:rsidRPr="00A306D0">
        <w:rPr>
          <w:rFonts w:cs="Times New Roman"/>
          <w:b/>
          <w:bCs/>
          <w:i/>
          <w:iCs/>
          <w:sz w:val="25"/>
          <w:szCs w:val="25"/>
        </w:rPr>
        <w:t>Natural resource depletion</w:t>
      </w:r>
      <w:r w:rsidRPr="00A306D0">
        <w:rPr>
          <w:rFonts w:cs="Times New Roman"/>
          <w:sz w:val="25"/>
          <w:szCs w:val="25"/>
        </w:rPr>
        <w:t>: Monetary expressionof energy, mineral and forest depletion, expressedas a percentage of total gross national income (GNI).</w:t>
      </w:r>
    </w:p>
    <w:p w:rsidR="00FA19F5" w:rsidRPr="00A306D0" w:rsidRDefault="00FA19F5" w:rsidP="00F13406">
      <w:pPr>
        <w:autoSpaceDE w:val="0"/>
        <w:autoSpaceDN w:val="0"/>
        <w:bidi w:val="0"/>
        <w:adjustRightInd w:val="0"/>
        <w:spacing w:line="218" w:lineRule="auto"/>
        <w:rPr>
          <w:rFonts w:cs="Times New Roman"/>
          <w:sz w:val="25"/>
          <w:szCs w:val="25"/>
        </w:rPr>
      </w:pPr>
    </w:p>
    <w:p w:rsidR="000A22B5" w:rsidRPr="00A306D0" w:rsidRDefault="000A22B5" w:rsidP="00F13406">
      <w:pPr>
        <w:autoSpaceDE w:val="0"/>
        <w:autoSpaceDN w:val="0"/>
        <w:bidi w:val="0"/>
        <w:adjustRightInd w:val="0"/>
        <w:spacing w:line="218" w:lineRule="auto"/>
        <w:jc w:val="both"/>
        <w:rPr>
          <w:rFonts w:cs="Times New Roman"/>
          <w:sz w:val="25"/>
          <w:szCs w:val="25"/>
        </w:rPr>
      </w:pPr>
      <w:r w:rsidRPr="00A306D0">
        <w:rPr>
          <w:rFonts w:cs="Times New Roman"/>
          <w:b/>
          <w:bCs/>
          <w:i/>
          <w:iCs/>
          <w:sz w:val="25"/>
          <w:szCs w:val="25"/>
        </w:rPr>
        <w:t>Forest area</w:t>
      </w:r>
      <w:r w:rsidRPr="00A306D0">
        <w:rPr>
          <w:rFonts w:cs="Times New Roman"/>
          <w:sz w:val="25"/>
          <w:szCs w:val="25"/>
        </w:rPr>
        <w:t>: Land spanning more than 0.5 hectarewith trees taller than 5 metres and a canopy coverof more than 10%, or trees able to reach thesethresholds in situ. It excludes land predominantly</w:t>
      </w:r>
      <w:r w:rsidR="001C784E" w:rsidRPr="00A306D0">
        <w:rPr>
          <w:rFonts w:cs="Times New Roman"/>
          <w:sz w:val="25"/>
          <w:szCs w:val="25"/>
        </w:rPr>
        <w:t xml:space="preserve"> </w:t>
      </w:r>
      <w:r w:rsidRPr="00A306D0">
        <w:rPr>
          <w:rFonts w:cs="Times New Roman"/>
          <w:sz w:val="25"/>
          <w:szCs w:val="25"/>
        </w:rPr>
        <w:t>under agricultural or urban land use, tree stands in</w:t>
      </w:r>
      <w:r w:rsidR="001C784E" w:rsidRPr="00A306D0">
        <w:rPr>
          <w:rFonts w:cs="Times New Roman"/>
          <w:sz w:val="25"/>
          <w:szCs w:val="25"/>
        </w:rPr>
        <w:t xml:space="preserve"> </w:t>
      </w:r>
      <w:r w:rsidRPr="00A306D0">
        <w:rPr>
          <w:rFonts w:cs="Times New Roman"/>
          <w:sz w:val="25"/>
          <w:szCs w:val="25"/>
        </w:rPr>
        <w:t>agricultural production systems (for example, in fruit</w:t>
      </w:r>
      <w:r w:rsidR="001C784E" w:rsidRPr="00A306D0">
        <w:rPr>
          <w:rFonts w:cs="Times New Roman"/>
          <w:sz w:val="25"/>
          <w:szCs w:val="25"/>
        </w:rPr>
        <w:t xml:space="preserve"> </w:t>
      </w:r>
      <w:r w:rsidRPr="00A306D0">
        <w:rPr>
          <w:rFonts w:cs="Times New Roman"/>
          <w:sz w:val="25"/>
          <w:szCs w:val="25"/>
        </w:rPr>
        <w:t>plantations and agroforestry systems) and trees in</w:t>
      </w:r>
      <w:r w:rsidR="001C784E" w:rsidRPr="00A306D0">
        <w:rPr>
          <w:rFonts w:cs="Times New Roman"/>
          <w:sz w:val="25"/>
          <w:szCs w:val="25"/>
        </w:rPr>
        <w:t xml:space="preserve"> </w:t>
      </w:r>
      <w:r w:rsidRPr="00A306D0">
        <w:rPr>
          <w:rFonts w:cs="Times New Roman"/>
          <w:sz w:val="25"/>
          <w:szCs w:val="25"/>
        </w:rPr>
        <w:t>urban parks and gardens. Areas under reforestation</w:t>
      </w:r>
      <w:r w:rsidR="001C784E" w:rsidRPr="00A306D0">
        <w:rPr>
          <w:rFonts w:cs="Times New Roman"/>
          <w:sz w:val="25"/>
          <w:szCs w:val="25"/>
        </w:rPr>
        <w:t xml:space="preserve"> </w:t>
      </w:r>
      <w:r w:rsidRPr="00A306D0">
        <w:rPr>
          <w:rFonts w:cs="Times New Roman"/>
          <w:sz w:val="25"/>
          <w:szCs w:val="25"/>
        </w:rPr>
        <w:t>that have not yet reached but are expected to reach</w:t>
      </w:r>
      <w:r w:rsidR="001C784E" w:rsidRPr="00A306D0">
        <w:rPr>
          <w:rFonts w:cs="Times New Roman"/>
          <w:sz w:val="25"/>
          <w:szCs w:val="25"/>
        </w:rPr>
        <w:t xml:space="preserve"> </w:t>
      </w:r>
      <w:r w:rsidRPr="00A306D0">
        <w:rPr>
          <w:rFonts w:cs="Times New Roman"/>
          <w:sz w:val="25"/>
          <w:szCs w:val="25"/>
        </w:rPr>
        <w:t>a canopy cover of 10% and a tree height of 5 meters</w:t>
      </w:r>
      <w:r w:rsidR="001C784E" w:rsidRPr="00A306D0">
        <w:rPr>
          <w:rFonts w:cs="Times New Roman"/>
          <w:sz w:val="25"/>
          <w:szCs w:val="25"/>
        </w:rPr>
        <w:t xml:space="preserve"> </w:t>
      </w:r>
      <w:r w:rsidRPr="00A306D0">
        <w:rPr>
          <w:rFonts w:cs="Times New Roman"/>
          <w:sz w:val="25"/>
          <w:szCs w:val="25"/>
        </w:rPr>
        <w:t xml:space="preserve">are included, as are temporarily </w:t>
      </w:r>
      <w:r w:rsidRPr="00A306D0">
        <w:rPr>
          <w:rFonts w:cs="Times New Roman"/>
          <w:sz w:val="25"/>
          <w:szCs w:val="25"/>
        </w:rPr>
        <w:lastRenderedPageBreak/>
        <w:t>unstocked areas,</w:t>
      </w:r>
      <w:r w:rsidR="001C784E" w:rsidRPr="00A306D0">
        <w:rPr>
          <w:rFonts w:cs="Times New Roman"/>
          <w:sz w:val="25"/>
          <w:szCs w:val="25"/>
        </w:rPr>
        <w:t xml:space="preserve"> </w:t>
      </w:r>
      <w:r w:rsidRPr="00A306D0">
        <w:rPr>
          <w:rFonts w:cs="Times New Roman"/>
          <w:sz w:val="25"/>
          <w:szCs w:val="25"/>
        </w:rPr>
        <w:t>resulting from human intervention or natural causes,which are expected to regenerate.</w:t>
      </w:r>
    </w:p>
    <w:p w:rsidR="00FA19F5" w:rsidRPr="00A306D0" w:rsidRDefault="00FA19F5" w:rsidP="00F13406">
      <w:pPr>
        <w:autoSpaceDE w:val="0"/>
        <w:autoSpaceDN w:val="0"/>
        <w:bidi w:val="0"/>
        <w:adjustRightInd w:val="0"/>
        <w:spacing w:line="218" w:lineRule="auto"/>
        <w:rPr>
          <w:rFonts w:cs="Times New Roman"/>
          <w:sz w:val="25"/>
          <w:szCs w:val="25"/>
        </w:rPr>
      </w:pPr>
    </w:p>
    <w:p w:rsidR="001C784E" w:rsidRPr="00A306D0" w:rsidRDefault="001C784E" w:rsidP="00F13406">
      <w:pPr>
        <w:autoSpaceDE w:val="0"/>
        <w:autoSpaceDN w:val="0"/>
        <w:bidi w:val="0"/>
        <w:adjustRightInd w:val="0"/>
        <w:spacing w:line="218" w:lineRule="auto"/>
        <w:jc w:val="both"/>
        <w:rPr>
          <w:rFonts w:cs="Times New Roman"/>
          <w:b/>
          <w:bCs/>
          <w:i/>
          <w:iCs/>
          <w:sz w:val="25"/>
          <w:szCs w:val="25"/>
        </w:rPr>
      </w:pPr>
    </w:p>
    <w:p w:rsidR="000A22B5" w:rsidRPr="00A306D0" w:rsidRDefault="000A22B5" w:rsidP="00F13406">
      <w:pPr>
        <w:autoSpaceDE w:val="0"/>
        <w:autoSpaceDN w:val="0"/>
        <w:bidi w:val="0"/>
        <w:adjustRightInd w:val="0"/>
        <w:spacing w:line="218" w:lineRule="auto"/>
        <w:jc w:val="both"/>
        <w:rPr>
          <w:rFonts w:cs="Times New Roman"/>
          <w:sz w:val="25"/>
          <w:szCs w:val="25"/>
        </w:rPr>
      </w:pPr>
      <w:r w:rsidRPr="00A306D0">
        <w:rPr>
          <w:rFonts w:cs="Times New Roman"/>
          <w:b/>
          <w:bCs/>
          <w:i/>
          <w:iCs/>
          <w:sz w:val="25"/>
          <w:szCs w:val="25"/>
        </w:rPr>
        <w:t>Fresh water withdrawals</w:t>
      </w:r>
      <w:r w:rsidRPr="00A306D0">
        <w:rPr>
          <w:rFonts w:cs="Times New Roman"/>
          <w:sz w:val="25"/>
          <w:szCs w:val="25"/>
        </w:rPr>
        <w:t>: Total fresh water</w:t>
      </w:r>
    </w:p>
    <w:p w:rsidR="000A22B5" w:rsidRPr="00A306D0" w:rsidRDefault="000A22B5" w:rsidP="00F13406">
      <w:pPr>
        <w:autoSpaceDE w:val="0"/>
        <w:autoSpaceDN w:val="0"/>
        <w:bidi w:val="0"/>
        <w:adjustRightInd w:val="0"/>
        <w:spacing w:line="218" w:lineRule="auto"/>
        <w:jc w:val="both"/>
        <w:rPr>
          <w:rFonts w:cs="Times New Roman"/>
          <w:sz w:val="25"/>
          <w:szCs w:val="25"/>
        </w:rPr>
      </w:pPr>
      <w:r w:rsidRPr="00A306D0">
        <w:rPr>
          <w:rFonts w:cs="Times New Roman"/>
          <w:sz w:val="25"/>
          <w:szCs w:val="25"/>
        </w:rPr>
        <w:t>withdrawn in a given year, expressed as a</w:t>
      </w:r>
    </w:p>
    <w:p w:rsidR="000A22B5" w:rsidRPr="00A306D0" w:rsidRDefault="000A22B5" w:rsidP="00F13406">
      <w:pPr>
        <w:autoSpaceDE w:val="0"/>
        <w:autoSpaceDN w:val="0"/>
        <w:bidi w:val="0"/>
        <w:adjustRightInd w:val="0"/>
        <w:spacing w:line="218" w:lineRule="auto"/>
        <w:jc w:val="both"/>
        <w:rPr>
          <w:rFonts w:cs="Times New Roman"/>
          <w:sz w:val="25"/>
          <w:szCs w:val="25"/>
        </w:rPr>
      </w:pPr>
      <w:r w:rsidRPr="00A306D0">
        <w:rPr>
          <w:rFonts w:cs="Times New Roman"/>
          <w:sz w:val="25"/>
          <w:szCs w:val="25"/>
        </w:rPr>
        <w:t>percentage of total renewable water resources.</w:t>
      </w:r>
    </w:p>
    <w:p w:rsidR="001C784E" w:rsidRPr="00A306D0" w:rsidRDefault="001C784E" w:rsidP="00F13406">
      <w:pPr>
        <w:autoSpaceDE w:val="0"/>
        <w:autoSpaceDN w:val="0"/>
        <w:bidi w:val="0"/>
        <w:adjustRightInd w:val="0"/>
        <w:spacing w:line="218" w:lineRule="auto"/>
        <w:jc w:val="both"/>
        <w:rPr>
          <w:rFonts w:cs="Times New Roman"/>
          <w:b/>
          <w:bCs/>
          <w:sz w:val="25"/>
          <w:szCs w:val="25"/>
        </w:rPr>
      </w:pPr>
    </w:p>
    <w:p w:rsidR="000A22B5" w:rsidRPr="00A306D0" w:rsidRDefault="000A22B5" w:rsidP="00F13406">
      <w:pPr>
        <w:autoSpaceDE w:val="0"/>
        <w:autoSpaceDN w:val="0"/>
        <w:bidi w:val="0"/>
        <w:adjustRightInd w:val="0"/>
        <w:spacing w:line="218" w:lineRule="auto"/>
        <w:jc w:val="both"/>
        <w:rPr>
          <w:rFonts w:cs="Times New Roman"/>
          <w:sz w:val="25"/>
          <w:szCs w:val="25"/>
        </w:rPr>
      </w:pPr>
      <w:r w:rsidRPr="00A306D0">
        <w:rPr>
          <w:rFonts w:cs="Times New Roman"/>
          <w:b/>
          <w:bCs/>
          <w:sz w:val="25"/>
          <w:szCs w:val="25"/>
        </w:rPr>
        <w:t>Endangered species</w:t>
      </w:r>
      <w:r w:rsidRPr="00A306D0">
        <w:rPr>
          <w:rFonts w:cs="Times New Roman"/>
          <w:sz w:val="25"/>
          <w:szCs w:val="25"/>
        </w:rPr>
        <w:t>: Percentage of animal</w:t>
      </w:r>
    </w:p>
    <w:p w:rsidR="000A22B5" w:rsidRPr="00A306D0" w:rsidRDefault="000A22B5" w:rsidP="00F13406">
      <w:pPr>
        <w:autoSpaceDE w:val="0"/>
        <w:autoSpaceDN w:val="0"/>
        <w:bidi w:val="0"/>
        <w:adjustRightInd w:val="0"/>
        <w:spacing w:line="218" w:lineRule="auto"/>
        <w:jc w:val="both"/>
        <w:rPr>
          <w:rFonts w:cs="Times New Roman"/>
          <w:sz w:val="25"/>
          <w:szCs w:val="25"/>
        </w:rPr>
      </w:pPr>
      <w:r w:rsidRPr="00A306D0">
        <w:rPr>
          <w:rFonts w:cs="Times New Roman"/>
          <w:sz w:val="25"/>
          <w:szCs w:val="25"/>
        </w:rPr>
        <w:t>species (including mammals, birds, reptiles,</w:t>
      </w:r>
    </w:p>
    <w:p w:rsidR="000A22B5" w:rsidRPr="00A306D0" w:rsidRDefault="000A22B5" w:rsidP="00F13406">
      <w:pPr>
        <w:autoSpaceDE w:val="0"/>
        <w:autoSpaceDN w:val="0"/>
        <w:bidi w:val="0"/>
        <w:adjustRightInd w:val="0"/>
        <w:spacing w:line="218" w:lineRule="auto"/>
        <w:jc w:val="both"/>
        <w:rPr>
          <w:rFonts w:cs="Times New Roman"/>
          <w:sz w:val="25"/>
          <w:szCs w:val="25"/>
        </w:rPr>
      </w:pPr>
      <w:r w:rsidRPr="00A306D0">
        <w:rPr>
          <w:rFonts w:cs="Times New Roman"/>
          <w:sz w:val="25"/>
          <w:szCs w:val="25"/>
        </w:rPr>
        <w:t>amphibians, fish and invertebrates) classified as</w:t>
      </w:r>
      <w:r w:rsidR="001C784E" w:rsidRPr="00A306D0">
        <w:rPr>
          <w:rFonts w:cs="Times New Roman"/>
          <w:sz w:val="25"/>
          <w:szCs w:val="25"/>
        </w:rPr>
        <w:t xml:space="preserve"> </w:t>
      </w:r>
      <w:r w:rsidRPr="00A306D0">
        <w:rPr>
          <w:rFonts w:cs="Times New Roman"/>
          <w:sz w:val="25"/>
          <w:szCs w:val="25"/>
        </w:rPr>
        <w:t>critically endangered, endangered or vulnerableby the International Union for the Conservation of</w:t>
      </w:r>
      <w:r w:rsidR="001C784E" w:rsidRPr="00A306D0">
        <w:rPr>
          <w:rFonts w:cs="Times New Roman"/>
          <w:sz w:val="25"/>
          <w:szCs w:val="25"/>
        </w:rPr>
        <w:t xml:space="preserve"> </w:t>
      </w:r>
      <w:r w:rsidRPr="00A306D0">
        <w:rPr>
          <w:rFonts w:cs="Times New Roman"/>
          <w:sz w:val="25"/>
          <w:szCs w:val="25"/>
        </w:rPr>
        <w:t>Nature.</w:t>
      </w:r>
    </w:p>
    <w:p w:rsidR="00FA19F5" w:rsidRPr="00A306D0" w:rsidRDefault="00FA19F5" w:rsidP="00F13406">
      <w:pPr>
        <w:autoSpaceDE w:val="0"/>
        <w:autoSpaceDN w:val="0"/>
        <w:bidi w:val="0"/>
        <w:adjustRightInd w:val="0"/>
        <w:spacing w:line="218" w:lineRule="auto"/>
        <w:rPr>
          <w:rFonts w:cs="Times New Roman"/>
          <w:sz w:val="25"/>
          <w:szCs w:val="25"/>
        </w:rPr>
      </w:pPr>
    </w:p>
    <w:p w:rsidR="000A22B5" w:rsidRPr="00A306D0" w:rsidRDefault="000A22B5" w:rsidP="00F13406">
      <w:pPr>
        <w:autoSpaceDE w:val="0"/>
        <w:autoSpaceDN w:val="0"/>
        <w:bidi w:val="0"/>
        <w:adjustRightInd w:val="0"/>
        <w:spacing w:line="218" w:lineRule="auto"/>
        <w:jc w:val="lowKashida"/>
        <w:rPr>
          <w:rFonts w:cs="Times New Roman"/>
          <w:sz w:val="25"/>
          <w:szCs w:val="25"/>
        </w:rPr>
      </w:pPr>
      <w:r w:rsidRPr="00A306D0">
        <w:rPr>
          <w:rFonts w:cs="Times New Roman"/>
          <w:b/>
          <w:bCs/>
          <w:i/>
          <w:iCs/>
          <w:sz w:val="25"/>
          <w:szCs w:val="25"/>
        </w:rPr>
        <w:t>Agricultural land</w:t>
      </w:r>
      <w:r w:rsidRPr="00A306D0">
        <w:rPr>
          <w:rFonts w:cs="Times New Roman"/>
          <w:sz w:val="25"/>
          <w:szCs w:val="25"/>
        </w:rPr>
        <w:t>: The sum of areas under</w:t>
      </w:r>
    </w:p>
    <w:p w:rsidR="000A22B5" w:rsidRPr="00A306D0" w:rsidRDefault="000A22B5" w:rsidP="00F13406">
      <w:pPr>
        <w:autoSpaceDE w:val="0"/>
        <w:autoSpaceDN w:val="0"/>
        <w:bidi w:val="0"/>
        <w:adjustRightInd w:val="0"/>
        <w:spacing w:line="218" w:lineRule="auto"/>
        <w:jc w:val="lowKashida"/>
        <w:rPr>
          <w:rFonts w:cs="Times New Roman"/>
          <w:sz w:val="25"/>
          <w:szCs w:val="25"/>
        </w:rPr>
      </w:pPr>
      <w:r w:rsidRPr="00A306D0">
        <w:rPr>
          <w:rFonts w:cs="Times New Roman"/>
          <w:sz w:val="25"/>
          <w:szCs w:val="25"/>
        </w:rPr>
        <w:t>arable land (land under temporary agricultural</w:t>
      </w:r>
    </w:p>
    <w:p w:rsidR="000A22B5" w:rsidRPr="00A306D0" w:rsidRDefault="000A22B5" w:rsidP="00F13406">
      <w:pPr>
        <w:autoSpaceDE w:val="0"/>
        <w:autoSpaceDN w:val="0"/>
        <w:bidi w:val="0"/>
        <w:adjustRightInd w:val="0"/>
        <w:spacing w:line="218" w:lineRule="auto"/>
        <w:jc w:val="lowKashida"/>
        <w:rPr>
          <w:rFonts w:cs="Times New Roman"/>
          <w:sz w:val="25"/>
          <w:szCs w:val="25"/>
        </w:rPr>
      </w:pPr>
      <w:r w:rsidRPr="00A306D0">
        <w:rPr>
          <w:rFonts w:cs="Times New Roman"/>
          <w:sz w:val="25"/>
          <w:szCs w:val="25"/>
        </w:rPr>
        <w:t>crops; multiple-cropped areas are counted only</w:t>
      </w:r>
    </w:p>
    <w:p w:rsidR="000A22B5" w:rsidRPr="00A306D0" w:rsidRDefault="000A22B5" w:rsidP="00F13406">
      <w:pPr>
        <w:autoSpaceDE w:val="0"/>
        <w:autoSpaceDN w:val="0"/>
        <w:bidi w:val="0"/>
        <w:adjustRightInd w:val="0"/>
        <w:spacing w:line="218" w:lineRule="auto"/>
        <w:jc w:val="lowKashida"/>
        <w:rPr>
          <w:rFonts w:cs="Times New Roman"/>
          <w:sz w:val="25"/>
          <w:szCs w:val="25"/>
        </w:rPr>
      </w:pPr>
      <w:r w:rsidRPr="00A306D0">
        <w:rPr>
          <w:rFonts w:cs="Times New Roman"/>
          <w:sz w:val="25"/>
          <w:szCs w:val="25"/>
        </w:rPr>
        <w:t>once), temporary meadows for mowing or pasture,</w:t>
      </w:r>
      <w:r w:rsidR="001C784E" w:rsidRPr="00A306D0">
        <w:rPr>
          <w:rFonts w:cs="Times New Roman"/>
          <w:sz w:val="25"/>
          <w:szCs w:val="25"/>
        </w:rPr>
        <w:t xml:space="preserve"> </w:t>
      </w:r>
      <w:r w:rsidRPr="00A306D0">
        <w:rPr>
          <w:rFonts w:cs="Times New Roman"/>
          <w:sz w:val="25"/>
          <w:szCs w:val="25"/>
        </w:rPr>
        <w:t>land under market and kitchen gardens and land</w:t>
      </w:r>
      <w:r w:rsidR="001C784E" w:rsidRPr="00A306D0">
        <w:rPr>
          <w:rFonts w:cs="Times New Roman"/>
          <w:sz w:val="25"/>
          <w:szCs w:val="25"/>
        </w:rPr>
        <w:t xml:space="preserve"> </w:t>
      </w:r>
      <w:r w:rsidRPr="00A306D0">
        <w:rPr>
          <w:rFonts w:cs="Times New Roman"/>
          <w:sz w:val="25"/>
          <w:szCs w:val="25"/>
        </w:rPr>
        <w:t>temporarily fallow (less than five years), expressed</w:t>
      </w:r>
      <w:r w:rsidR="001C784E" w:rsidRPr="00A306D0">
        <w:rPr>
          <w:rFonts w:cs="Times New Roman"/>
          <w:sz w:val="25"/>
          <w:szCs w:val="25"/>
        </w:rPr>
        <w:t xml:space="preserve"> </w:t>
      </w:r>
      <w:r w:rsidRPr="00A306D0">
        <w:rPr>
          <w:rFonts w:cs="Times New Roman"/>
          <w:sz w:val="25"/>
          <w:szCs w:val="25"/>
        </w:rPr>
        <w:t>as a percentage of total land. Abandoned land</w:t>
      </w:r>
      <w:r w:rsidR="001C784E" w:rsidRPr="00A306D0">
        <w:rPr>
          <w:rFonts w:cs="Times New Roman"/>
          <w:sz w:val="25"/>
          <w:szCs w:val="25"/>
        </w:rPr>
        <w:t xml:space="preserve"> </w:t>
      </w:r>
      <w:r w:rsidRPr="00A306D0">
        <w:rPr>
          <w:rFonts w:cs="Times New Roman"/>
          <w:sz w:val="25"/>
          <w:szCs w:val="25"/>
        </w:rPr>
        <w:t>resulting from shifting cultivation is excluded.</w:t>
      </w:r>
    </w:p>
    <w:p w:rsidR="00FA19F5" w:rsidRPr="00A306D0" w:rsidRDefault="00FA19F5" w:rsidP="00F13406">
      <w:pPr>
        <w:autoSpaceDE w:val="0"/>
        <w:autoSpaceDN w:val="0"/>
        <w:bidi w:val="0"/>
        <w:adjustRightInd w:val="0"/>
        <w:spacing w:line="218" w:lineRule="auto"/>
        <w:jc w:val="both"/>
        <w:rPr>
          <w:rFonts w:cs="Times New Roman"/>
          <w:sz w:val="25"/>
          <w:szCs w:val="25"/>
        </w:rPr>
      </w:pPr>
    </w:p>
    <w:p w:rsidR="000A22B5" w:rsidRPr="00A306D0" w:rsidRDefault="000A22B5" w:rsidP="00F13406">
      <w:pPr>
        <w:autoSpaceDE w:val="0"/>
        <w:autoSpaceDN w:val="0"/>
        <w:bidi w:val="0"/>
        <w:adjustRightInd w:val="0"/>
        <w:spacing w:line="218" w:lineRule="auto"/>
        <w:jc w:val="both"/>
        <w:rPr>
          <w:rFonts w:cs="Times New Roman"/>
          <w:b/>
          <w:bCs/>
          <w:i/>
          <w:iCs/>
          <w:sz w:val="25"/>
          <w:szCs w:val="25"/>
        </w:rPr>
      </w:pPr>
      <w:r w:rsidRPr="00A306D0">
        <w:rPr>
          <w:rFonts w:cs="Times New Roman"/>
          <w:b/>
          <w:bCs/>
          <w:i/>
          <w:iCs/>
          <w:sz w:val="25"/>
          <w:szCs w:val="25"/>
        </w:rPr>
        <w:t>Number of deaths due to natural disasters:</w:t>
      </w:r>
    </w:p>
    <w:p w:rsidR="000A22B5" w:rsidRPr="00A306D0" w:rsidRDefault="000A22B5" w:rsidP="00F13406">
      <w:pPr>
        <w:autoSpaceDE w:val="0"/>
        <w:autoSpaceDN w:val="0"/>
        <w:bidi w:val="0"/>
        <w:adjustRightInd w:val="0"/>
        <w:spacing w:line="218" w:lineRule="auto"/>
        <w:jc w:val="both"/>
        <w:rPr>
          <w:rFonts w:cs="Times New Roman"/>
          <w:sz w:val="25"/>
          <w:szCs w:val="25"/>
        </w:rPr>
      </w:pPr>
      <w:r w:rsidRPr="00A306D0">
        <w:rPr>
          <w:rFonts w:cs="Times New Roman"/>
          <w:sz w:val="25"/>
          <w:szCs w:val="25"/>
        </w:rPr>
        <w:t>Number of people confirmed as dead and missing</w:t>
      </w:r>
      <w:r w:rsidR="001C784E" w:rsidRPr="00A306D0">
        <w:rPr>
          <w:rFonts w:cs="Times New Roman"/>
          <w:sz w:val="25"/>
          <w:szCs w:val="25"/>
        </w:rPr>
        <w:t xml:space="preserve"> </w:t>
      </w:r>
      <w:r w:rsidRPr="00A306D0">
        <w:rPr>
          <w:rFonts w:cs="Times New Roman"/>
          <w:sz w:val="25"/>
          <w:szCs w:val="25"/>
        </w:rPr>
        <w:t>and presumed dead as a result of a natural disaster.Natural disa</w:t>
      </w:r>
      <w:r w:rsidR="001C784E" w:rsidRPr="00A306D0">
        <w:rPr>
          <w:rFonts w:cs="Times New Roman"/>
          <w:sz w:val="25"/>
          <w:szCs w:val="25"/>
        </w:rPr>
        <w:t xml:space="preserve">sters are classified as </w:t>
      </w:r>
      <w:r w:rsidRPr="00A306D0">
        <w:rPr>
          <w:rFonts w:cs="Times New Roman"/>
          <w:sz w:val="25"/>
          <w:szCs w:val="25"/>
        </w:rPr>
        <w:t>climatological,</w:t>
      </w:r>
      <w:r w:rsidR="001C784E" w:rsidRPr="00A306D0">
        <w:rPr>
          <w:rFonts w:cs="Times New Roman"/>
          <w:sz w:val="25"/>
          <w:szCs w:val="25"/>
        </w:rPr>
        <w:t xml:space="preserve"> </w:t>
      </w:r>
      <w:r w:rsidRPr="00A306D0">
        <w:rPr>
          <w:rFonts w:cs="Times New Roman"/>
          <w:sz w:val="25"/>
          <w:szCs w:val="25"/>
        </w:rPr>
        <w:t>hydrological and meteorological disasters, which</w:t>
      </w:r>
      <w:r w:rsidR="001C784E" w:rsidRPr="00A306D0">
        <w:rPr>
          <w:rFonts w:cs="Times New Roman"/>
          <w:sz w:val="25"/>
          <w:szCs w:val="25"/>
        </w:rPr>
        <w:t xml:space="preserve"> </w:t>
      </w:r>
      <w:r w:rsidRPr="00A306D0">
        <w:rPr>
          <w:rFonts w:cs="Times New Roman"/>
          <w:sz w:val="25"/>
          <w:szCs w:val="25"/>
        </w:rPr>
        <w:t>include drought, extreme temperature, flood, mass</w:t>
      </w:r>
    </w:p>
    <w:p w:rsidR="000A22B5" w:rsidRPr="00A306D0" w:rsidRDefault="000A22B5" w:rsidP="00F13406">
      <w:pPr>
        <w:autoSpaceDE w:val="0"/>
        <w:autoSpaceDN w:val="0"/>
        <w:bidi w:val="0"/>
        <w:adjustRightInd w:val="0"/>
        <w:spacing w:line="218" w:lineRule="auto"/>
        <w:jc w:val="both"/>
        <w:rPr>
          <w:rFonts w:cs="Times New Roman"/>
          <w:sz w:val="25"/>
          <w:szCs w:val="25"/>
        </w:rPr>
      </w:pPr>
      <w:r w:rsidRPr="00A306D0">
        <w:rPr>
          <w:rFonts w:cs="Times New Roman"/>
          <w:sz w:val="25"/>
          <w:szCs w:val="25"/>
        </w:rPr>
        <w:t>movement, wet storm and wildfire.</w:t>
      </w:r>
    </w:p>
    <w:p w:rsidR="00FA19F5" w:rsidRPr="00A306D0" w:rsidRDefault="00FA19F5" w:rsidP="00F13406">
      <w:pPr>
        <w:autoSpaceDE w:val="0"/>
        <w:autoSpaceDN w:val="0"/>
        <w:bidi w:val="0"/>
        <w:adjustRightInd w:val="0"/>
        <w:spacing w:line="218" w:lineRule="auto"/>
        <w:jc w:val="both"/>
        <w:rPr>
          <w:rFonts w:cs="Times New Roman"/>
          <w:sz w:val="25"/>
          <w:szCs w:val="25"/>
        </w:rPr>
      </w:pPr>
    </w:p>
    <w:p w:rsidR="000A22B5" w:rsidRPr="00A306D0" w:rsidRDefault="000A22B5" w:rsidP="00F13406">
      <w:pPr>
        <w:autoSpaceDE w:val="0"/>
        <w:autoSpaceDN w:val="0"/>
        <w:bidi w:val="0"/>
        <w:adjustRightInd w:val="0"/>
        <w:spacing w:line="218" w:lineRule="auto"/>
        <w:jc w:val="both"/>
        <w:rPr>
          <w:rFonts w:cs="Times New Roman"/>
          <w:sz w:val="25"/>
          <w:szCs w:val="25"/>
          <w:rtl/>
        </w:rPr>
      </w:pPr>
      <w:r w:rsidRPr="00A306D0">
        <w:rPr>
          <w:rFonts w:cs="Times New Roman"/>
          <w:b/>
          <w:bCs/>
          <w:i/>
          <w:iCs/>
          <w:sz w:val="25"/>
          <w:szCs w:val="25"/>
        </w:rPr>
        <w:t>Population living on degraded land</w:t>
      </w:r>
      <w:r w:rsidRPr="00A306D0">
        <w:rPr>
          <w:rFonts w:cs="Times New Roman"/>
          <w:sz w:val="25"/>
          <w:szCs w:val="25"/>
        </w:rPr>
        <w:t>: Percentage</w:t>
      </w:r>
      <w:r w:rsidR="001C784E" w:rsidRPr="00A306D0">
        <w:rPr>
          <w:rFonts w:cs="Times New Roman"/>
          <w:sz w:val="25"/>
          <w:szCs w:val="25"/>
        </w:rPr>
        <w:t xml:space="preserve"> </w:t>
      </w:r>
      <w:r w:rsidRPr="00A306D0">
        <w:rPr>
          <w:rFonts w:cs="Times New Roman"/>
          <w:sz w:val="25"/>
          <w:szCs w:val="25"/>
        </w:rPr>
        <w:t>of</w:t>
      </w:r>
      <w:r w:rsidR="001C784E" w:rsidRPr="00A306D0">
        <w:rPr>
          <w:rFonts w:cs="Times New Roman"/>
          <w:sz w:val="25"/>
          <w:szCs w:val="25"/>
        </w:rPr>
        <w:t xml:space="preserve"> </w:t>
      </w:r>
      <w:r w:rsidRPr="00A306D0">
        <w:rPr>
          <w:rFonts w:cs="Times New Roman"/>
          <w:sz w:val="25"/>
          <w:szCs w:val="25"/>
        </w:rPr>
        <w:t>the population living on severely or very severelydegraded land. Land degradation estimates considerbiomass, soil health, water quantity and biodiversityand range in severity.</w:t>
      </w:r>
    </w:p>
    <w:p w:rsidR="00CC325F" w:rsidRPr="00A306D0" w:rsidRDefault="00CC325F" w:rsidP="00F13406">
      <w:pPr>
        <w:widowControl w:val="0"/>
        <w:bidi w:val="0"/>
        <w:spacing w:line="218" w:lineRule="auto"/>
        <w:jc w:val="lowKashida"/>
        <w:rPr>
          <w:rFonts w:cs="Times New Roman"/>
          <w:b/>
          <w:bCs/>
          <w:sz w:val="25"/>
          <w:szCs w:val="25"/>
        </w:rPr>
      </w:pPr>
    </w:p>
    <w:p w:rsidR="006D2E41" w:rsidRPr="00A306D0" w:rsidRDefault="006D2E41" w:rsidP="00F13406">
      <w:pPr>
        <w:pStyle w:val="Heading1"/>
        <w:spacing w:line="218" w:lineRule="auto"/>
        <w:jc w:val="center"/>
        <w:rPr>
          <w:rFonts w:cs="Times New Roman"/>
          <w:b/>
          <w:bCs/>
          <w:i/>
          <w:iCs/>
          <w:sz w:val="25"/>
          <w:szCs w:val="25"/>
        </w:rPr>
      </w:pPr>
      <w:bookmarkStart w:id="0" w:name="_Toc230852680"/>
      <w:bookmarkStart w:id="1" w:name="_Toc230853021"/>
      <w:bookmarkStart w:id="2" w:name="_Toc368212836"/>
      <w:bookmarkStart w:id="3" w:name="_Toc395952420"/>
      <w:r w:rsidRPr="00A306D0">
        <w:rPr>
          <w:rFonts w:cs="Times New Roman"/>
          <w:b/>
          <w:bCs/>
          <w:i/>
          <w:iCs/>
          <w:sz w:val="25"/>
          <w:szCs w:val="25"/>
        </w:rPr>
        <w:t>Selected information</w:t>
      </w:r>
      <w:bookmarkEnd w:id="0"/>
      <w:bookmarkEnd w:id="1"/>
      <w:bookmarkEnd w:id="2"/>
      <w:bookmarkEnd w:id="3"/>
    </w:p>
    <w:p w:rsidR="006D2E41" w:rsidRPr="00A306D0" w:rsidRDefault="006D2E41" w:rsidP="00F13406">
      <w:pPr>
        <w:bidi w:val="0"/>
        <w:spacing w:line="218" w:lineRule="auto"/>
        <w:jc w:val="both"/>
        <w:rPr>
          <w:rFonts w:cs="Times New Roman"/>
          <w:sz w:val="25"/>
          <w:szCs w:val="25"/>
        </w:rPr>
      </w:pPr>
      <w:r w:rsidRPr="00A306D0">
        <w:rPr>
          <w:rFonts w:cs="Times New Roman"/>
          <w:sz w:val="25"/>
          <w:szCs w:val="25"/>
        </w:rPr>
        <w:t>Estimation shows that the population of the world in 2100 will be 10124 million people. Asia and Africa with 4596 and 3574 million people will be highly populated areas.</w:t>
      </w:r>
    </w:p>
    <w:p w:rsidR="006D2E41" w:rsidRPr="00A306D0" w:rsidRDefault="006D2E41" w:rsidP="00F13406">
      <w:pPr>
        <w:bidi w:val="0"/>
        <w:spacing w:line="218" w:lineRule="auto"/>
        <w:jc w:val="both"/>
        <w:rPr>
          <w:rFonts w:cs="Times New Roman"/>
          <w:sz w:val="25"/>
          <w:szCs w:val="25"/>
        </w:rPr>
      </w:pPr>
      <w:r w:rsidRPr="00A306D0">
        <w:rPr>
          <w:rFonts w:cs="Times New Roman"/>
          <w:sz w:val="25"/>
          <w:szCs w:val="25"/>
        </w:rPr>
        <w:t>According   to   UN   projection,   population   of 23 countrie</w:t>
      </w:r>
      <w:r w:rsidR="004C5008" w:rsidRPr="00A306D0">
        <w:rPr>
          <w:rFonts w:cs="Times New Roman"/>
          <w:sz w:val="25"/>
          <w:szCs w:val="25"/>
        </w:rPr>
        <w:t>s such as India, China, Nigeria</w:t>
      </w:r>
      <w:r w:rsidRPr="00A306D0">
        <w:rPr>
          <w:rFonts w:cs="Times New Roman"/>
          <w:sz w:val="25"/>
          <w:szCs w:val="25"/>
        </w:rPr>
        <w:t>,</w:t>
      </w:r>
      <w:r w:rsidR="004C5008" w:rsidRPr="00A306D0">
        <w:rPr>
          <w:rFonts w:cs="Times New Roman"/>
          <w:sz w:val="25"/>
          <w:szCs w:val="25"/>
        </w:rPr>
        <w:t xml:space="preserve"> </w:t>
      </w:r>
      <w:r w:rsidRPr="00A306D0">
        <w:rPr>
          <w:rFonts w:cs="Times New Roman"/>
          <w:sz w:val="25"/>
          <w:szCs w:val="25"/>
        </w:rPr>
        <w:t>USA, the United Republic of Tanzania Pakistan, Indonesia, Democratic Republic of Congo, Philippines, Brazil, Uganda, Kenya,  Bangladesh, Ethiopia, Iraq, Zambi</w:t>
      </w:r>
      <w:r w:rsidR="004C5008" w:rsidRPr="00A306D0">
        <w:rPr>
          <w:rFonts w:cs="Times New Roman"/>
          <w:sz w:val="25"/>
          <w:szCs w:val="25"/>
        </w:rPr>
        <w:t xml:space="preserve">a, Niger, </w:t>
      </w:r>
      <w:r w:rsidR="004C5008" w:rsidRPr="00A306D0">
        <w:rPr>
          <w:rFonts w:cs="Times New Roman"/>
          <w:sz w:val="25"/>
          <w:szCs w:val="25"/>
        </w:rPr>
        <w:lastRenderedPageBreak/>
        <w:t>Malawi, Sudan, Mexico</w:t>
      </w:r>
      <w:r w:rsidRPr="00A306D0">
        <w:rPr>
          <w:rFonts w:cs="Times New Roman"/>
          <w:sz w:val="25"/>
          <w:szCs w:val="25"/>
        </w:rPr>
        <w:t>, Egypt, , Russian Federation  and Afghanistan will reach over 100 million people in 2100.</w:t>
      </w:r>
    </w:p>
    <w:p w:rsidR="006D2E41" w:rsidRPr="00A306D0" w:rsidRDefault="006D2E41" w:rsidP="00F13406">
      <w:pPr>
        <w:bidi w:val="0"/>
        <w:spacing w:line="218" w:lineRule="auto"/>
        <w:jc w:val="both"/>
        <w:rPr>
          <w:rFonts w:cs="Times New Roman"/>
          <w:sz w:val="25"/>
          <w:szCs w:val="25"/>
        </w:rPr>
      </w:pPr>
      <w:r w:rsidRPr="00A306D0">
        <w:rPr>
          <w:rFonts w:cs="Times New Roman"/>
          <w:sz w:val="25"/>
          <w:szCs w:val="25"/>
        </w:rPr>
        <w:t xml:space="preserve">   In </w:t>
      </w:r>
      <w:r w:rsidR="000A3732" w:rsidRPr="00A306D0">
        <w:rPr>
          <w:rFonts w:cs="Times New Roman"/>
          <w:sz w:val="25"/>
          <w:szCs w:val="25"/>
        </w:rPr>
        <w:t>2012</w:t>
      </w:r>
      <w:r w:rsidRPr="00A306D0">
        <w:rPr>
          <w:rFonts w:cs="Times New Roman"/>
          <w:sz w:val="25"/>
          <w:szCs w:val="25"/>
        </w:rPr>
        <w:t xml:space="preserve">, </w:t>
      </w:r>
      <w:r w:rsidR="00D75889" w:rsidRPr="00A306D0">
        <w:rPr>
          <w:rFonts w:cs="Times New Roman"/>
          <w:sz w:val="25"/>
          <w:szCs w:val="25"/>
        </w:rPr>
        <w:t xml:space="preserve"> a number of </w:t>
      </w:r>
      <w:r w:rsidR="00D20870" w:rsidRPr="00A306D0">
        <w:rPr>
          <w:rFonts w:cs="Times New Roman"/>
          <w:sz w:val="25"/>
          <w:szCs w:val="25"/>
        </w:rPr>
        <w:t>194</w:t>
      </w:r>
      <w:r w:rsidR="00080388" w:rsidRPr="00A306D0">
        <w:rPr>
          <w:rFonts w:cs="Times New Roman"/>
          <w:sz w:val="25"/>
          <w:szCs w:val="25"/>
        </w:rPr>
        <w:t xml:space="preserve"> </w:t>
      </w:r>
      <w:r w:rsidRPr="00A306D0">
        <w:rPr>
          <w:rFonts w:cs="Times New Roman"/>
          <w:sz w:val="25"/>
          <w:szCs w:val="25"/>
        </w:rPr>
        <w:t xml:space="preserve">world's countries were ranked according to the Human Development Index, among of which </w:t>
      </w:r>
      <w:r w:rsidR="00D20870" w:rsidRPr="00A306D0">
        <w:rPr>
          <w:rFonts w:cs="Times New Roman"/>
          <w:sz w:val="25"/>
          <w:szCs w:val="25"/>
        </w:rPr>
        <w:t>47</w:t>
      </w:r>
      <w:r w:rsidRPr="00A306D0">
        <w:rPr>
          <w:rFonts w:cs="Times New Roman"/>
          <w:sz w:val="25"/>
          <w:szCs w:val="25"/>
        </w:rPr>
        <w:t xml:space="preserve"> countries were ranked with high human development in the world. Countries such as Norway,</w:t>
      </w:r>
      <w:r w:rsidR="00080388" w:rsidRPr="00A306D0">
        <w:rPr>
          <w:rFonts w:cs="Times New Roman"/>
          <w:sz w:val="25"/>
          <w:szCs w:val="25"/>
        </w:rPr>
        <w:t xml:space="preserve"> </w:t>
      </w:r>
      <w:r w:rsidRPr="00A306D0">
        <w:rPr>
          <w:rFonts w:cs="Times New Roman"/>
          <w:sz w:val="25"/>
          <w:szCs w:val="25"/>
        </w:rPr>
        <w:t>Australia</w:t>
      </w:r>
      <w:r w:rsidR="00591122" w:rsidRPr="00A306D0">
        <w:rPr>
          <w:rFonts w:cs="Times New Roman"/>
          <w:sz w:val="25"/>
          <w:szCs w:val="25"/>
        </w:rPr>
        <w:t xml:space="preserve">, </w:t>
      </w:r>
      <w:r w:rsidR="00080388" w:rsidRPr="00A306D0">
        <w:rPr>
          <w:rFonts w:cs="Times New Roman"/>
          <w:sz w:val="25"/>
          <w:szCs w:val="25"/>
        </w:rPr>
        <w:t>USA</w:t>
      </w:r>
      <w:r w:rsidR="00D20870" w:rsidRPr="00A306D0">
        <w:rPr>
          <w:rFonts w:cs="Times New Roman"/>
          <w:sz w:val="25"/>
          <w:szCs w:val="25"/>
        </w:rPr>
        <w:t>,</w:t>
      </w:r>
      <w:r w:rsidR="00080388" w:rsidRPr="00A306D0">
        <w:rPr>
          <w:rFonts w:cs="Times New Roman"/>
          <w:sz w:val="25"/>
          <w:szCs w:val="25"/>
        </w:rPr>
        <w:t xml:space="preserve"> </w:t>
      </w:r>
      <w:r w:rsidR="00591122" w:rsidRPr="00A306D0">
        <w:rPr>
          <w:rFonts w:cs="Times New Roman"/>
          <w:sz w:val="25"/>
          <w:szCs w:val="25"/>
        </w:rPr>
        <w:t>Netherlands</w:t>
      </w:r>
      <w:r w:rsidRPr="00A306D0">
        <w:rPr>
          <w:rFonts w:cs="Times New Roman"/>
          <w:sz w:val="25"/>
          <w:szCs w:val="25"/>
        </w:rPr>
        <w:t>,</w:t>
      </w:r>
      <w:r w:rsidR="00080388" w:rsidRPr="00A306D0">
        <w:rPr>
          <w:rFonts w:cs="Times New Roman"/>
          <w:sz w:val="25"/>
          <w:szCs w:val="25"/>
        </w:rPr>
        <w:t xml:space="preserve"> </w:t>
      </w:r>
      <w:r w:rsidR="00D20870" w:rsidRPr="00A306D0">
        <w:rPr>
          <w:rFonts w:cs="Times New Roman"/>
          <w:sz w:val="25"/>
          <w:szCs w:val="25"/>
        </w:rPr>
        <w:t>Germany</w:t>
      </w:r>
      <w:r w:rsidRPr="00A306D0">
        <w:rPr>
          <w:rFonts w:cs="Times New Roman"/>
          <w:sz w:val="25"/>
          <w:szCs w:val="25"/>
        </w:rPr>
        <w:t>, New Zealand,</w:t>
      </w:r>
      <w:r w:rsidR="00080388" w:rsidRPr="00A306D0">
        <w:rPr>
          <w:rFonts w:cs="Times New Roman"/>
          <w:sz w:val="25"/>
          <w:szCs w:val="25"/>
        </w:rPr>
        <w:t xml:space="preserve"> </w:t>
      </w:r>
      <w:r w:rsidR="000718FA" w:rsidRPr="00A306D0">
        <w:rPr>
          <w:rFonts w:cs="Times New Roman"/>
          <w:sz w:val="25"/>
          <w:szCs w:val="25"/>
        </w:rPr>
        <w:t>Ireland, Sweden, Switzerland, and Japan</w:t>
      </w:r>
      <w:r w:rsidRPr="00A306D0">
        <w:rPr>
          <w:rFonts w:cs="Times New Roman"/>
          <w:sz w:val="25"/>
          <w:szCs w:val="25"/>
        </w:rPr>
        <w:t xml:space="preserve"> ranked from 1 to 10 respectively. </w:t>
      </w:r>
    </w:p>
    <w:p w:rsidR="006D2E41" w:rsidRPr="00A306D0" w:rsidRDefault="006D2E41" w:rsidP="00F13406">
      <w:pPr>
        <w:bidi w:val="0"/>
        <w:spacing w:line="218" w:lineRule="auto"/>
        <w:jc w:val="both"/>
        <w:rPr>
          <w:rFonts w:cs="Times New Roman"/>
          <w:sz w:val="25"/>
          <w:szCs w:val="25"/>
        </w:rPr>
      </w:pPr>
      <w:r w:rsidRPr="00A306D0">
        <w:rPr>
          <w:rFonts w:cs="Times New Roman"/>
          <w:sz w:val="25"/>
          <w:szCs w:val="25"/>
        </w:rPr>
        <w:t>In the years 2010, 2011</w:t>
      </w:r>
      <w:r w:rsidR="003D7037" w:rsidRPr="00A306D0">
        <w:rPr>
          <w:rFonts w:cs="Times New Roman"/>
          <w:sz w:val="25"/>
          <w:szCs w:val="25"/>
        </w:rPr>
        <w:t>,</w:t>
      </w:r>
      <w:r w:rsidR="000718FA" w:rsidRPr="00A306D0">
        <w:rPr>
          <w:rFonts w:cs="Times New Roman"/>
          <w:sz w:val="25"/>
          <w:szCs w:val="25"/>
        </w:rPr>
        <w:t xml:space="preserve"> and 2012</w:t>
      </w:r>
      <w:r w:rsidR="003D7037" w:rsidRPr="00A306D0">
        <w:rPr>
          <w:rFonts w:cs="Times New Roman"/>
          <w:sz w:val="25"/>
          <w:szCs w:val="25"/>
        </w:rPr>
        <w:t xml:space="preserve"> Iran’s</w:t>
      </w:r>
      <w:r w:rsidRPr="00A306D0">
        <w:rPr>
          <w:rFonts w:cs="Times New Roman"/>
          <w:sz w:val="25"/>
          <w:szCs w:val="25"/>
        </w:rPr>
        <w:t xml:space="preserve"> HDIs were </w:t>
      </w:r>
      <w:r w:rsidR="00984773" w:rsidRPr="00A306D0">
        <w:rPr>
          <w:rFonts w:cs="Times New Roman"/>
          <w:sz w:val="25"/>
          <w:szCs w:val="25"/>
        </w:rPr>
        <w:t>0.740</w:t>
      </w:r>
      <w:r w:rsidRPr="00A306D0">
        <w:rPr>
          <w:rFonts w:cs="Times New Roman"/>
          <w:sz w:val="25"/>
          <w:szCs w:val="25"/>
        </w:rPr>
        <w:t>, 0.7</w:t>
      </w:r>
      <w:r w:rsidR="00984773" w:rsidRPr="00A306D0">
        <w:rPr>
          <w:rFonts w:cs="Times New Roman"/>
          <w:sz w:val="25"/>
          <w:szCs w:val="25"/>
        </w:rPr>
        <w:t>42</w:t>
      </w:r>
      <w:r w:rsidRPr="00A306D0">
        <w:rPr>
          <w:rFonts w:cs="Times New Roman"/>
          <w:sz w:val="25"/>
          <w:szCs w:val="25"/>
        </w:rPr>
        <w:t>, and 0.7</w:t>
      </w:r>
      <w:r w:rsidR="00984773" w:rsidRPr="00A306D0">
        <w:rPr>
          <w:rFonts w:cs="Times New Roman"/>
          <w:sz w:val="25"/>
          <w:szCs w:val="25"/>
        </w:rPr>
        <w:t>42</w:t>
      </w:r>
      <w:r w:rsidRPr="00A306D0">
        <w:rPr>
          <w:rFonts w:cs="Times New Roman"/>
          <w:sz w:val="25"/>
          <w:szCs w:val="25"/>
        </w:rPr>
        <w:t xml:space="preserve"> respectively.  Iran ranked </w:t>
      </w:r>
      <w:r w:rsidR="001B6462" w:rsidRPr="00A306D0">
        <w:rPr>
          <w:rFonts w:cs="Times New Roman"/>
          <w:sz w:val="25"/>
          <w:szCs w:val="25"/>
        </w:rPr>
        <w:t>76</w:t>
      </w:r>
      <w:r w:rsidRPr="00A306D0">
        <w:rPr>
          <w:rFonts w:cs="Times New Roman"/>
          <w:sz w:val="25"/>
          <w:szCs w:val="25"/>
          <w:vertAlign w:val="superscript"/>
        </w:rPr>
        <w:t>th</w:t>
      </w:r>
      <w:r w:rsidRPr="00A306D0">
        <w:rPr>
          <w:rFonts w:cs="Times New Roman"/>
          <w:sz w:val="25"/>
          <w:szCs w:val="25"/>
        </w:rPr>
        <w:t xml:space="preserve"> among the world countries in </w:t>
      </w:r>
      <w:r w:rsidR="00984773" w:rsidRPr="00A306D0">
        <w:rPr>
          <w:rFonts w:cs="Times New Roman"/>
          <w:sz w:val="25"/>
          <w:szCs w:val="25"/>
        </w:rPr>
        <w:t>2012</w:t>
      </w:r>
      <w:r w:rsidRPr="00A306D0">
        <w:rPr>
          <w:rFonts w:cs="Times New Roman"/>
          <w:sz w:val="25"/>
          <w:szCs w:val="25"/>
        </w:rPr>
        <w:t xml:space="preserve"> whereas its rank was </w:t>
      </w:r>
      <w:r w:rsidR="001B6462" w:rsidRPr="00A306D0">
        <w:rPr>
          <w:rFonts w:cs="Times New Roman"/>
          <w:sz w:val="25"/>
          <w:szCs w:val="25"/>
        </w:rPr>
        <w:t>88</w:t>
      </w:r>
      <w:r w:rsidRPr="00A306D0">
        <w:rPr>
          <w:rFonts w:cs="Times New Roman"/>
          <w:sz w:val="25"/>
          <w:szCs w:val="25"/>
          <w:vertAlign w:val="superscript"/>
        </w:rPr>
        <w:t>th</w:t>
      </w:r>
      <w:r w:rsidRPr="00A306D0">
        <w:rPr>
          <w:rFonts w:cs="Times New Roman"/>
          <w:sz w:val="25"/>
          <w:szCs w:val="25"/>
        </w:rPr>
        <w:t xml:space="preserve"> in</w:t>
      </w:r>
      <w:r w:rsidR="00080388" w:rsidRPr="00A306D0">
        <w:rPr>
          <w:rFonts w:cs="Times New Roman"/>
          <w:sz w:val="25"/>
          <w:szCs w:val="25"/>
        </w:rPr>
        <w:t xml:space="preserve"> </w:t>
      </w:r>
      <w:r w:rsidR="003D7037" w:rsidRPr="00A306D0">
        <w:rPr>
          <w:rFonts w:cs="Times New Roman"/>
          <w:sz w:val="25"/>
          <w:szCs w:val="25"/>
        </w:rPr>
        <w:t>201</w:t>
      </w:r>
      <w:r w:rsidR="001B6462" w:rsidRPr="00A306D0">
        <w:rPr>
          <w:rFonts w:cs="Times New Roman"/>
          <w:sz w:val="25"/>
          <w:szCs w:val="25"/>
        </w:rPr>
        <w:t>1</w:t>
      </w:r>
      <w:r w:rsidRPr="00A306D0">
        <w:rPr>
          <w:rFonts w:cs="Times New Roman"/>
          <w:sz w:val="25"/>
          <w:szCs w:val="25"/>
        </w:rPr>
        <w:t>.</w:t>
      </w:r>
    </w:p>
    <w:p w:rsidR="006D2E41" w:rsidRPr="00A306D0" w:rsidRDefault="006D2E41" w:rsidP="00F13406">
      <w:pPr>
        <w:bidi w:val="0"/>
        <w:spacing w:line="218" w:lineRule="auto"/>
        <w:jc w:val="both"/>
        <w:rPr>
          <w:rFonts w:cs="Times New Roman"/>
          <w:sz w:val="25"/>
          <w:szCs w:val="25"/>
        </w:rPr>
      </w:pPr>
      <w:r w:rsidRPr="00A306D0">
        <w:rPr>
          <w:rFonts w:cs="Times New Roman"/>
          <w:sz w:val="25"/>
          <w:szCs w:val="25"/>
        </w:rPr>
        <w:t>In 201</w:t>
      </w:r>
      <w:r w:rsidR="001B6462" w:rsidRPr="00A306D0">
        <w:rPr>
          <w:rFonts w:cs="Times New Roman"/>
          <w:sz w:val="25"/>
          <w:szCs w:val="25"/>
        </w:rPr>
        <w:t>2</w:t>
      </w:r>
      <w:r w:rsidRPr="00A306D0">
        <w:rPr>
          <w:rFonts w:cs="Times New Roman"/>
          <w:sz w:val="25"/>
          <w:szCs w:val="25"/>
        </w:rPr>
        <w:t xml:space="preserve">, Iranian life expectancy at birth was </w:t>
      </w:r>
      <w:r w:rsidR="001B6462" w:rsidRPr="00A306D0">
        <w:rPr>
          <w:rFonts w:cs="Times New Roman"/>
          <w:sz w:val="25"/>
          <w:szCs w:val="25"/>
        </w:rPr>
        <w:t>73.2</w:t>
      </w:r>
      <w:r w:rsidR="006E68FB" w:rsidRPr="00A306D0">
        <w:rPr>
          <w:rFonts w:cs="Times New Roman"/>
          <w:sz w:val="25"/>
          <w:szCs w:val="25"/>
        </w:rPr>
        <w:t xml:space="preserve"> years</w:t>
      </w:r>
      <w:r w:rsidRPr="00A306D0">
        <w:rPr>
          <w:rFonts w:cs="Times New Roman"/>
          <w:sz w:val="25"/>
          <w:szCs w:val="25"/>
        </w:rPr>
        <w:t xml:space="preserve">.  </w:t>
      </w:r>
    </w:p>
    <w:p w:rsidR="006D2E41" w:rsidRPr="00A306D0" w:rsidRDefault="006D2E41" w:rsidP="00F13406">
      <w:pPr>
        <w:bidi w:val="0"/>
        <w:spacing w:line="218" w:lineRule="auto"/>
        <w:jc w:val="both"/>
        <w:rPr>
          <w:rFonts w:cs="Times New Roman"/>
          <w:sz w:val="25"/>
          <w:szCs w:val="25"/>
        </w:rPr>
      </w:pPr>
      <w:r w:rsidRPr="00A306D0">
        <w:rPr>
          <w:rFonts w:cs="Times New Roman"/>
          <w:sz w:val="25"/>
          <w:szCs w:val="25"/>
        </w:rPr>
        <w:t>In 200</w:t>
      </w:r>
      <w:r w:rsidR="001B6462" w:rsidRPr="00A306D0">
        <w:rPr>
          <w:rFonts w:cs="Times New Roman"/>
          <w:sz w:val="25"/>
          <w:szCs w:val="25"/>
        </w:rPr>
        <w:t>9</w:t>
      </w:r>
      <w:r w:rsidRPr="00A306D0">
        <w:rPr>
          <w:rFonts w:cs="Times New Roman"/>
          <w:sz w:val="25"/>
          <w:szCs w:val="25"/>
        </w:rPr>
        <w:t>, primary energy production in the world was equal to 108</w:t>
      </w:r>
      <w:r w:rsidR="00CB36E4" w:rsidRPr="00A306D0">
        <w:rPr>
          <w:rFonts w:cs="Times New Roman"/>
          <w:sz w:val="25"/>
          <w:szCs w:val="25"/>
        </w:rPr>
        <w:t>69</w:t>
      </w:r>
      <w:r w:rsidR="00080388" w:rsidRPr="00A306D0">
        <w:rPr>
          <w:rFonts w:cs="Times New Roman"/>
          <w:sz w:val="25"/>
          <w:szCs w:val="25"/>
        </w:rPr>
        <w:t xml:space="preserve"> </w:t>
      </w:r>
      <w:r w:rsidRPr="00A306D0">
        <w:rPr>
          <w:rFonts w:cs="Times New Roman"/>
          <w:sz w:val="25"/>
          <w:szCs w:val="25"/>
        </w:rPr>
        <w:t xml:space="preserve"> million tons of crude oil. The share of the countries such as China, USA, Russian Federation, Saudi Arabia, </w:t>
      </w:r>
      <w:r w:rsidR="001E75CA" w:rsidRPr="00A306D0">
        <w:rPr>
          <w:rFonts w:cs="Times New Roman"/>
          <w:sz w:val="25"/>
          <w:szCs w:val="25"/>
        </w:rPr>
        <w:t xml:space="preserve">India , </w:t>
      </w:r>
      <w:r w:rsidRPr="00A306D0">
        <w:rPr>
          <w:rFonts w:cs="Times New Roman"/>
          <w:sz w:val="25"/>
          <w:szCs w:val="25"/>
        </w:rPr>
        <w:t>Canada,</w:t>
      </w:r>
      <w:r w:rsidR="00080388" w:rsidRPr="00A306D0">
        <w:rPr>
          <w:rFonts w:cs="Times New Roman"/>
          <w:sz w:val="25"/>
          <w:szCs w:val="25"/>
        </w:rPr>
        <w:t xml:space="preserve"> </w:t>
      </w:r>
      <w:r w:rsidRPr="00A306D0">
        <w:rPr>
          <w:rFonts w:cs="Times New Roman"/>
          <w:sz w:val="25"/>
          <w:szCs w:val="25"/>
        </w:rPr>
        <w:t>I.R. Iran, Australia, Indonesia,</w:t>
      </w:r>
      <w:r w:rsidR="001E75CA" w:rsidRPr="00A306D0">
        <w:rPr>
          <w:rFonts w:cs="Times New Roman"/>
          <w:sz w:val="25"/>
          <w:szCs w:val="25"/>
        </w:rPr>
        <w:t xml:space="preserve"> and</w:t>
      </w:r>
      <w:r w:rsidRPr="00A306D0">
        <w:rPr>
          <w:rFonts w:cs="Times New Roman"/>
          <w:sz w:val="25"/>
          <w:szCs w:val="25"/>
        </w:rPr>
        <w:t xml:space="preserve"> Norway was over 200 million tons of crude oil. </w:t>
      </w:r>
    </w:p>
    <w:p w:rsidR="006D2E41" w:rsidRPr="00A306D0" w:rsidRDefault="006D2E41" w:rsidP="00F13406">
      <w:pPr>
        <w:bidi w:val="0"/>
        <w:spacing w:line="218" w:lineRule="auto"/>
        <w:jc w:val="both"/>
        <w:rPr>
          <w:rFonts w:cs="Times New Roman"/>
          <w:sz w:val="25"/>
          <w:szCs w:val="25"/>
        </w:rPr>
      </w:pPr>
      <w:r w:rsidRPr="00A306D0">
        <w:rPr>
          <w:rFonts w:cs="Times New Roman"/>
          <w:sz w:val="25"/>
          <w:szCs w:val="25"/>
        </w:rPr>
        <w:t>In 200</w:t>
      </w:r>
      <w:r w:rsidR="005E0047" w:rsidRPr="00A306D0">
        <w:rPr>
          <w:rFonts w:cs="Times New Roman"/>
          <w:sz w:val="25"/>
          <w:szCs w:val="25"/>
        </w:rPr>
        <w:t>9</w:t>
      </w:r>
      <w:r w:rsidRPr="00A306D0">
        <w:rPr>
          <w:rFonts w:cs="Times New Roman"/>
          <w:sz w:val="25"/>
          <w:szCs w:val="25"/>
        </w:rPr>
        <w:t xml:space="preserve">, total energy consumption in the world was </w:t>
      </w:r>
      <w:r w:rsidR="005E0047" w:rsidRPr="00A306D0">
        <w:rPr>
          <w:rFonts w:cs="Times New Roman"/>
          <w:sz w:val="25"/>
          <w:szCs w:val="25"/>
        </w:rPr>
        <w:t>9988</w:t>
      </w:r>
      <w:r w:rsidRPr="00A306D0">
        <w:rPr>
          <w:rFonts w:cs="Times New Roman"/>
          <w:sz w:val="25"/>
          <w:szCs w:val="25"/>
        </w:rPr>
        <w:t xml:space="preserve"> million tons of crude oil. This value for the countries like USA, China, Russian Federation, India, Japan, Germany, Canada, and </w:t>
      </w:r>
      <w:r w:rsidR="005E0047" w:rsidRPr="00A306D0">
        <w:rPr>
          <w:rFonts w:cs="Times New Roman"/>
          <w:sz w:val="25"/>
          <w:szCs w:val="25"/>
        </w:rPr>
        <w:t>I.R. Iran</w:t>
      </w:r>
      <w:r w:rsidRPr="00A306D0">
        <w:rPr>
          <w:rFonts w:cs="Times New Roman"/>
          <w:sz w:val="25"/>
          <w:szCs w:val="25"/>
        </w:rPr>
        <w:t xml:space="preserve"> was 200 million tons of crude oil.</w:t>
      </w:r>
    </w:p>
    <w:p w:rsidR="006D2E41" w:rsidRPr="00A306D0" w:rsidRDefault="006D2E41" w:rsidP="00F13406">
      <w:pPr>
        <w:bidi w:val="0"/>
        <w:spacing w:line="218" w:lineRule="auto"/>
        <w:jc w:val="both"/>
        <w:rPr>
          <w:rFonts w:cs="Times New Roman"/>
          <w:sz w:val="25"/>
          <w:szCs w:val="25"/>
        </w:rPr>
      </w:pPr>
      <w:r w:rsidRPr="00A306D0">
        <w:rPr>
          <w:rFonts w:cs="Times New Roman"/>
          <w:sz w:val="25"/>
          <w:szCs w:val="25"/>
        </w:rPr>
        <w:t>According to statistics issued by OPEC, Iranian crude oil production in 201</w:t>
      </w:r>
      <w:r w:rsidR="00C034B0" w:rsidRPr="00A306D0">
        <w:rPr>
          <w:rFonts w:cs="Times New Roman"/>
          <w:sz w:val="25"/>
          <w:szCs w:val="25"/>
        </w:rPr>
        <w:t>2</w:t>
      </w:r>
      <w:r w:rsidRPr="00A306D0">
        <w:rPr>
          <w:rFonts w:cs="Times New Roman"/>
          <w:sz w:val="25"/>
          <w:szCs w:val="25"/>
        </w:rPr>
        <w:t xml:space="preserve"> was </w:t>
      </w:r>
      <w:r w:rsidR="00C034B0" w:rsidRPr="00A306D0">
        <w:rPr>
          <w:rFonts w:cs="Times New Roman"/>
          <w:sz w:val="25"/>
          <w:szCs w:val="25"/>
        </w:rPr>
        <w:t>3740</w:t>
      </w:r>
      <w:r w:rsidRPr="00A306D0">
        <w:rPr>
          <w:rFonts w:cs="Times New Roman"/>
          <w:sz w:val="25"/>
          <w:szCs w:val="25"/>
        </w:rPr>
        <w:t xml:space="preserve"> thousand barrels per day. Iran ranks the second among </w:t>
      </w:r>
      <w:r w:rsidR="004C2FCA" w:rsidRPr="00A306D0">
        <w:rPr>
          <w:rFonts w:cs="Times New Roman"/>
          <w:sz w:val="25"/>
          <w:szCs w:val="25"/>
        </w:rPr>
        <w:t>OPEC</w:t>
      </w:r>
      <w:r w:rsidRPr="00A306D0">
        <w:rPr>
          <w:rFonts w:cs="Times New Roman"/>
          <w:sz w:val="25"/>
          <w:szCs w:val="25"/>
        </w:rPr>
        <w:t xml:space="preserve"> member countries. Saudi Arabia with </w:t>
      </w:r>
      <w:r w:rsidR="0091511C" w:rsidRPr="00A306D0">
        <w:rPr>
          <w:rFonts w:cs="Times New Roman"/>
          <w:sz w:val="25"/>
          <w:szCs w:val="25"/>
        </w:rPr>
        <w:t>9763</w:t>
      </w:r>
      <w:r w:rsidRPr="00A306D0">
        <w:rPr>
          <w:rFonts w:cs="Times New Roman"/>
          <w:sz w:val="25"/>
          <w:szCs w:val="25"/>
        </w:rPr>
        <w:t xml:space="preserve"> thousand barrels is ranked the first among the world’s oil producing countries.</w:t>
      </w:r>
    </w:p>
    <w:p w:rsidR="006D2E41" w:rsidRPr="00A306D0" w:rsidRDefault="006D2E41" w:rsidP="00F13406">
      <w:pPr>
        <w:bidi w:val="0"/>
        <w:spacing w:line="218" w:lineRule="auto"/>
        <w:jc w:val="lowKashida"/>
        <w:rPr>
          <w:rFonts w:cs="Times New Roman"/>
          <w:sz w:val="25"/>
          <w:szCs w:val="25"/>
        </w:rPr>
      </w:pPr>
      <w:r w:rsidRPr="00A306D0">
        <w:rPr>
          <w:rFonts w:cs="Times New Roman"/>
          <w:sz w:val="25"/>
          <w:szCs w:val="25"/>
        </w:rPr>
        <w:t xml:space="preserve">   According to the cited statistics, Iran ranks the </w:t>
      </w:r>
      <w:r w:rsidR="0091511C" w:rsidRPr="00A306D0">
        <w:rPr>
          <w:rFonts w:cs="Times New Roman"/>
          <w:sz w:val="25"/>
          <w:szCs w:val="25"/>
        </w:rPr>
        <w:t>fifth</w:t>
      </w:r>
      <w:r w:rsidRPr="00A306D0">
        <w:rPr>
          <w:rFonts w:cs="Times New Roman"/>
          <w:sz w:val="25"/>
          <w:szCs w:val="25"/>
        </w:rPr>
        <w:t xml:space="preserve"> among OPEC oil exporting countries</w:t>
      </w:r>
      <w:r w:rsidR="002712E1">
        <w:rPr>
          <w:rFonts w:cs="Times New Roman"/>
          <w:sz w:val="25"/>
          <w:szCs w:val="25"/>
        </w:rPr>
        <w:t xml:space="preserve"> in 2012</w:t>
      </w:r>
      <w:r w:rsidRPr="00A306D0">
        <w:rPr>
          <w:rFonts w:cs="Times New Roman"/>
          <w:sz w:val="25"/>
          <w:szCs w:val="25"/>
        </w:rPr>
        <w:t xml:space="preserve">. Besides, supplying </w:t>
      </w:r>
      <w:r w:rsidR="0091511C" w:rsidRPr="00A306D0">
        <w:rPr>
          <w:rFonts w:cs="Times New Roman"/>
          <w:sz w:val="25"/>
          <w:szCs w:val="25"/>
        </w:rPr>
        <w:t>202</w:t>
      </w:r>
      <w:r w:rsidRPr="00A306D0">
        <w:rPr>
          <w:rFonts w:cs="Times New Roman"/>
          <w:sz w:val="25"/>
          <w:szCs w:val="25"/>
        </w:rPr>
        <w:t xml:space="preserve"> billion cubic metres of natural gas to consumption market, Iran is the largest gas supplier in OPEC.</w:t>
      </w:r>
    </w:p>
    <w:p w:rsidR="00F71AE9" w:rsidRPr="00A306D0" w:rsidRDefault="006D2E41" w:rsidP="00F13406">
      <w:pPr>
        <w:bidi w:val="0"/>
        <w:spacing w:line="218" w:lineRule="auto"/>
        <w:jc w:val="lowKashida"/>
        <w:rPr>
          <w:rFonts w:cs="Times New Roman"/>
          <w:sz w:val="25"/>
          <w:szCs w:val="25"/>
        </w:rPr>
      </w:pPr>
      <w:r w:rsidRPr="00A306D0">
        <w:rPr>
          <w:rFonts w:cs="Times New Roman"/>
          <w:sz w:val="25"/>
          <w:szCs w:val="25"/>
        </w:rPr>
        <w:t xml:space="preserve">In </w:t>
      </w:r>
      <w:r w:rsidR="00F71AE9" w:rsidRPr="00A306D0">
        <w:rPr>
          <w:rFonts w:cs="Times New Roman"/>
          <w:sz w:val="25"/>
          <w:szCs w:val="25"/>
        </w:rPr>
        <w:t>2010</w:t>
      </w:r>
      <w:r w:rsidRPr="00A306D0">
        <w:rPr>
          <w:rFonts w:cs="Times New Roman"/>
          <w:sz w:val="25"/>
          <w:szCs w:val="25"/>
        </w:rPr>
        <w:t xml:space="preserve">, Iran's GDP per capita was US </w:t>
      </w:r>
      <w:r w:rsidR="00ED4F03" w:rsidRPr="00A306D0">
        <w:rPr>
          <w:rFonts w:cs="Times New Roman"/>
          <w:sz w:val="25"/>
          <w:szCs w:val="25"/>
        </w:rPr>
        <w:t>5227</w:t>
      </w:r>
      <w:r w:rsidRPr="00A306D0">
        <w:rPr>
          <w:rFonts w:cs="Times New Roman"/>
          <w:sz w:val="25"/>
          <w:szCs w:val="25"/>
        </w:rPr>
        <w:t xml:space="preserve"> dollars, whereas Norway with a GDP per capita of </w:t>
      </w:r>
      <w:r w:rsidR="00ED4F03" w:rsidRPr="00A306D0">
        <w:rPr>
          <w:rFonts w:cs="Times New Roman"/>
          <w:sz w:val="25"/>
          <w:szCs w:val="25"/>
        </w:rPr>
        <w:t>84589</w:t>
      </w:r>
      <w:r w:rsidRPr="00A306D0">
        <w:rPr>
          <w:rFonts w:cs="Times New Roman"/>
          <w:sz w:val="25"/>
          <w:szCs w:val="25"/>
        </w:rPr>
        <w:t xml:space="preserve"> dollars holds the high</w:t>
      </w:r>
      <w:r w:rsidR="00ED4F03" w:rsidRPr="00A306D0">
        <w:rPr>
          <w:rFonts w:cs="Times New Roman"/>
          <w:sz w:val="25"/>
          <w:szCs w:val="25"/>
        </w:rPr>
        <w:t>est GDP per capita. Qatar, Switzerland</w:t>
      </w:r>
      <w:r w:rsidRPr="00A306D0">
        <w:rPr>
          <w:rFonts w:cs="Times New Roman"/>
          <w:sz w:val="25"/>
          <w:szCs w:val="25"/>
        </w:rPr>
        <w:t xml:space="preserve">, </w:t>
      </w:r>
      <w:r w:rsidR="008B1695" w:rsidRPr="00A306D0">
        <w:rPr>
          <w:rFonts w:cs="Times New Roman"/>
          <w:sz w:val="25"/>
          <w:szCs w:val="25"/>
        </w:rPr>
        <w:t xml:space="preserve">Australia, </w:t>
      </w:r>
      <w:r w:rsidRPr="00A306D0">
        <w:rPr>
          <w:rFonts w:cs="Times New Roman"/>
          <w:sz w:val="25"/>
          <w:szCs w:val="25"/>
        </w:rPr>
        <w:t xml:space="preserve">Denmark, </w:t>
      </w:r>
      <w:r w:rsidR="008B1695" w:rsidRPr="00A306D0">
        <w:rPr>
          <w:rFonts w:cs="Times New Roman"/>
          <w:sz w:val="25"/>
          <w:szCs w:val="25"/>
        </w:rPr>
        <w:t xml:space="preserve">Sweden, Netherland, USA, Canada, Ireland, </w:t>
      </w:r>
      <w:r w:rsidR="00A40D2E" w:rsidRPr="00A306D0">
        <w:rPr>
          <w:rFonts w:cs="Times New Roman"/>
          <w:sz w:val="25"/>
          <w:szCs w:val="25"/>
        </w:rPr>
        <w:t>Kuwait, and</w:t>
      </w:r>
      <w:r w:rsidRPr="00A306D0">
        <w:rPr>
          <w:rFonts w:cs="Times New Roman"/>
          <w:sz w:val="25"/>
          <w:szCs w:val="25"/>
        </w:rPr>
        <w:t xml:space="preserve"> Austria are among the countries with the highest GDP per capita while countries such as </w:t>
      </w:r>
      <w:r w:rsidR="00997331" w:rsidRPr="00A306D0">
        <w:rPr>
          <w:rFonts w:cs="Times New Roman"/>
          <w:sz w:val="25"/>
          <w:szCs w:val="25"/>
        </w:rPr>
        <w:t>D.R. Congo,</w:t>
      </w:r>
      <w:r w:rsidR="007F48F4" w:rsidRPr="00A306D0">
        <w:rPr>
          <w:rFonts w:cs="Times New Roman"/>
          <w:sz w:val="22"/>
          <w:szCs w:val="22"/>
        </w:rPr>
        <w:t xml:space="preserve"> </w:t>
      </w:r>
      <w:r w:rsidR="00997331" w:rsidRPr="00A306D0">
        <w:rPr>
          <w:rFonts w:cs="Times New Roman"/>
          <w:sz w:val="25"/>
          <w:szCs w:val="25"/>
        </w:rPr>
        <w:t>Afghanistan, Burkina</w:t>
      </w:r>
      <w:r w:rsidR="007F48F4" w:rsidRPr="00A306D0">
        <w:rPr>
          <w:rFonts w:cs="Times New Roman"/>
          <w:sz w:val="25"/>
          <w:szCs w:val="25"/>
        </w:rPr>
        <w:t xml:space="preserve"> Faso</w:t>
      </w:r>
      <w:r w:rsidR="00997331" w:rsidRPr="00A306D0">
        <w:rPr>
          <w:rFonts w:cs="Times New Roman"/>
          <w:sz w:val="25"/>
          <w:szCs w:val="25"/>
        </w:rPr>
        <w:t>,</w:t>
      </w:r>
      <w:r w:rsidR="007F48F4" w:rsidRPr="00A306D0">
        <w:rPr>
          <w:rFonts w:cs="Times New Roman"/>
          <w:sz w:val="25"/>
          <w:szCs w:val="25"/>
        </w:rPr>
        <w:t xml:space="preserve"> </w:t>
      </w:r>
      <w:r w:rsidRPr="00A306D0">
        <w:rPr>
          <w:rFonts w:cs="Times New Roman"/>
          <w:sz w:val="25"/>
          <w:szCs w:val="25"/>
        </w:rPr>
        <w:t>Zimbabwe,</w:t>
      </w:r>
      <w:r w:rsidR="007F48F4" w:rsidRPr="00A306D0">
        <w:rPr>
          <w:rFonts w:cs="Times New Roman"/>
          <w:sz w:val="25"/>
          <w:szCs w:val="25"/>
        </w:rPr>
        <w:t xml:space="preserve"> </w:t>
      </w:r>
      <w:r w:rsidR="00997331" w:rsidRPr="00A306D0">
        <w:rPr>
          <w:rFonts w:cs="Times New Roman"/>
          <w:sz w:val="25"/>
          <w:szCs w:val="25"/>
        </w:rPr>
        <w:t>Bangladesh</w:t>
      </w:r>
      <w:r w:rsidRPr="00A306D0">
        <w:rPr>
          <w:rFonts w:cs="Times New Roman"/>
          <w:sz w:val="25"/>
          <w:szCs w:val="25"/>
        </w:rPr>
        <w:t>,</w:t>
      </w:r>
      <w:r w:rsidR="007F48F4" w:rsidRPr="00A306D0">
        <w:rPr>
          <w:rFonts w:cs="Times New Roman"/>
          <w:sz w:val="25"/>
          <w:szCs w:val="25"/>
        </w:rPr>
        <w:t xml:space="preserve"> </w:t>
      </w:r>
      <w:r w:rsidRPr="00A306D0">
        <w:rPr>
          <w:rFonts w:cs="Times New Roman"/>
          <w:sz w:val="25"/>
          <w:szCs w:val="25"/>
        </w:rPr>
        <w:t>Tajikistan,</w:t>
      </w:r>
      <w:r w:rsidR="007F48F4" w:rsidRPr="00A306D0">
        <w:rPr>
          <w:rFonts w:cs="Times New Roman"/>
          <w:sz w:val="25"/>
          <w:szCs w:val="25"/>
        </w:rPr>
        <w:t xml:space="preserve"> </w:t>
      </w:r>
      <w:r w:rsidRPr="00A306D0">
        <w:rPr>
          <w:rFonts w:cs="Times New Roman"/>
          <w:sz w:val="25"/>
          <w:szCs w:val="25"/>
        </w:rPr>
        <w:t>Kyrgyzstan</w:t>
      </w:r>
      <w:r w:rsidR="006373DA" w:rsidRPr="00A306D0">
        <w:rPr>
          <w:rFonts w:cs="Times New Roman"/>
          <w:sz w:val="25"/>
          <w:szCs w:val="25"/>
        </w:rPr>
        <w:t>, and Iraq</w:t>
      </w:r>
      <w:r w:rsidRPr="00A306D0">
        <w:rPr>
          <w:rFonts w:cs="Times New Roman"/>
          <w:sz w:val="25"/>
          <w:szCs w:val="25"/>
        </w:rPr>
        <w:t xml:space="preserve"> have the lowest one.  </w:t>
      </w:r>
    </w:p>
    <w:p w:rsidR="00F71AE9" w:rsidRPr="00A306D0" w:rsidRDefault="00F71AE9" w:rsidP="00F13406">
      <w:pPr>
        <w:bidi w:val="0"/>
        <w:spacing w:line="218" w:lineRule="auto"/>
        <w:jc w:val="lowKashida"/>
        <w:rPr>
          <w:rFonts w:cs="Times New Roman"/>
          <w:sz w:val="25"/>
          <w:szCs w:val="25"/>
        </w:rPr>
      </w:pPr>
    </w:p>
    <w:p w:rsidR="00CF2115" w:rsidRPr="00A306D0" w:rsidRDefault="00CF2115" w:rsidP="00EA306E">
      <w:pPr>
        <w:spacing w:line="400" w:lineRule="exact"/>
        <w:rPr>
          <w:rFonts w:cs="Times New Roman"/>
          <w:sz w:val="24"/>
          <w:szCs w:val="24"/>
          <w:lang w:bidi="fa-IR"/>
        </w:rPr>
        <w:sectPr w:rsidR="00CF2115" w:rsidRPr="00A306D0" w:rsidSect="00E453E4">
          <w:headerReference w:type="even" r:id="rId8"/>
          <w:headerReference w:type="default" r:id="rId9"/>
          <w:footerReference w:type="even" r:id="rId10"/>
          <w:footerReference w:type="default" r:id="rId11"/>
          <w:pgSz w:w="11906" w:h="16838" w:code="9"/>
          <w:pgMar w:top="1418" w:right="851" w:bottom="1418" w:left="851" w:header="851" w:footer="1134" w:gutter="0"/>
          <w:pgNumType w:start="915"/>
          <w:cols w:num="2" w:space="720"/>
          <w:rtlGutter/>
          <w:docGrid w:linePitch="272"/>
        </w:sectPr>
      </w:pPr>
    </w:p>
    <w:tbl>
      <w:tblPr>
        <w:tblW w:w="0" w:type="auto"/>
        <w:tblCellSpacing w:w="15" w:type="dxa"/>
        <w:tblCellMar>
          <w:top w:w="15" w:type="dxa"/>
          <w:left w:w="15" w:type="dxa"/>
          <w:bottom w:w="15" w:type="dxa"/>
          <w:right w:w="15" w:type="dxa"/>
        </w:tblCellMar>
        <w:tblLook w:val="04A0"/>
      </w:tblPr>
      <w:tblGrid>
        <w:gridCol w:w="10294"/>
      </w:tblGrid>
      <w:tr w:rsidR="00EA306E" w:rsidRPr="00A306D0" w:rsidTr="007B2ADA">
        <w:trPr>
          <w:tblCellSpacing w:w="15" w:type="dxa"/>
        </w:trPr>
        <w:tc>
          <w:tcPr>
            <w:tcW w:w="0" w:type="auto"/>
            <w:vAlign w:val="center"/>
          </w:tcPr>
          <w:p w:rsidR="00EA306E" w:rsidRPr="00A306D0" w:rsidRDefault="00EA306E" w:rsidP="009045CB">
            <w:pPr>
              <w:pStyle w:val="Heading1"/>
              <w:spacing w:line="240" w:lineRule="exact"/>
              <w:rPr>
                <w:rFonts w:cs="Times New Roman"/>
                <w:b/>
                <w:bCs/>
                <w:sz w:val="24"/>
                <w:szCs w:val="24"/>
              </w:rPr>
            </w:pPr>
            <w:r w:rsidRPr="00A306D0">
              <w:rPr>
                <w:rFonts w:cs="Times New Roman"/>
              </w:rPr>
              <w:lastRenderedPageBreak/>
              <w:br w:type="page"/>
            </w:r>
            <w:r w:rsidRPr="00A306D0">
              <w:rPr>
                <w:rFonts w:cs="Times New Roman"/>
                <w:b/>
                <w:bCs/>
                <w:sz w:val="24"/>
              </w:rPr>
              <w:br w:type="page"/>
            </w:r>
            <w:bookmarkStart w:id="4" w:name="_Toc368212837"/>
            <w:bookmarkStart w:id="5" w:name="_Toc395952421"/>
            <w:bookmarkStart w:id="6" w:name="_Toc230853022"/>
            <w:r w:rsidRPr="00A306D0">
              <w:rPr>
                <w:rFonts w:cs="Times New Roman"/>
                <w:b/>
                <w:bCs/>
                <w:sz w:val="24"/>
                <w:szCs w:val="24"/>
              </w:rPr>
              <w:t>22. 1. POPULATION OF THE WORLD BY AREA (mln persons)</w:t>
            </w:r>
            <w:bookmarkEnd w:id="4"/>
            <w:bookmarkEnd w:id="5"/>
          </w:p>
        </w:tc>
      </w:tr>
      <w:tr w:rsidR="00EA306E" w:rsidRPr="00A306D0" w:rsidTr="007B2ADA">
        <w:trPr>
          <w:tblCellSpacing w:w="15" w:type="dxa"/>
        </w:trPr>
        <w:tc>
          <w:tcPr>
            <w:tcW w:w="0" w:type="auto"/>
            <w:vAlign w:val="center"/>
          </w:tcPr>
          <w:tbl>
            <w:tblPr>
              <w:tblW w:w="10206" w:type="dxa"/>
              <w:tblCellMar>
                <w:top w:w="30" w:type="dxa"/>
                <w:left w:w="30" w:type="dxa"/>
                <w:bottom w:w="30" w:type="dxa"/>
                <w:right w:w="30" w:type="dxa"/>
              </w:tblCellMar>
              <w:tblLook w:val="04A0"/>
            </w:tblPr>
            <w:tblGrid>
              <w:gridCol w:w="1843"/>
              <w:gridCol w:w="760"/>
              <w:gridCol w:w="760"/>
              <w:gridCol w:w="760"/>
              <w:gridCol w:w="761"/>
              <w:gridCol w:w="760"/>
              <w:gridCol w:w="760"/>
              <w:gridCol w:w="760"/>
              <w:gridCol w:w="761"/>
              <w:gridCol w:w="760"/>
              <w:gridCol w:w="760"/>
              <w:gridCol w:w="761"/>
            </w:tblGrid>
            <w:tr w:rsidR="00EA306E" w:rsidRPr="00A306D0" w:rsidTr="007B2ADA">
              <w:trPr>
                <w:trHeight w:val="468"/>
              </w:trPr>
              <w:tc>
                <w:tcPr>
                  <w:tcW w:w="1843" w:type="dxa"/>
                  <w:tcBorders>
                    <w:top w:val="single" w:sz="12" w:space="0" w:color="000000"/>
                    <w:left w:val="nil"/>
                    <w:bottom w:val="nil"/>
                    <w:right w:val="single" w:sz="12" w:space="0" w:color="000000"/>
                  </w:tcBorders>
                  <w:shd w:val="clear" w:color="auto" w:fill="auto"/>
                  <w:vAlign w:val="center"/>
                </w:tcPr>
                <w:p w:rsidR="00EA306E" w:rsidRPr="00A306D0" w:rsidRDefault="00EA306E" w:rsidP="007B2ADA">
                  <w:pPr>
                    <w:bidi w:val="0"/>
                    <w:jc w:val="center"/>
                    <w:rPr>
                      <w:rFonts w:cs="Times New Roman"/>
                      <w:sz w:val="22"/>
                      <w:szCs w:val="22"/>
                    </w:rPr>
                  </w:pPr>
                  <w:r w:rsidRPr="00A306D0">
                    <w:rPr>
                      <w:rFonts w:cs="Times New Roman"/>
                      <w:sz w:val="22"/>
                      <w:szCs w:val="22"/>
                    </w:rPr>
                    <w:t>Area</w:t>
                  </w:r>
                </w:p>
              </w:tc>
              <w:tc>
                <w:tcPr>
                  <w:tcW w:w="760" w:type="dxa"/>
                  <w:tcBorders>
                    <w:top w:val="single" w:sz="12" w:space="0" w:color="000000"/>
                    <w:left w:val="single" w:sz="6" w:space="0" w:color="000000"/>
                    <w:bottom w:val="single" w:sz="6" w:space="0" w:color="000000"/>
                    <w:right w:val="nil"/>
                  </w:tcBorders>
                  <w:shd w:val="clear" w:color="auto" w:fill="auto"/>
                  <w:vAlign w:val="center"/>
                </w:tcPr>
                <w:p w:rsidR="00EA306E" w:rsidRPr="00A306D0" w:rsidRDefault="00EA306E" w:rsidP="007B2ADA">
                  <w:pPr>
                    <w:bidi w:val="0"/>
                    <w:jc w:val="center"/>
                    <w:rPr>
                      <w:rFonts w:cs="Times New Roman"/>
                      <w:sz w:val="22"/>
                      <w:szCs w:val="22"/>
                    </w:rPr>
                  </w:pPr>
                  <w:r w:rsidRPr="00A306D0">
                    <w:rPr>
                      <w:rFonts w:cs="Times New Roman"/>
                      <w:sz w:val="22"/>
                      <w:szCs w:val="22"/>
                    </w:rPr>
                    <w:t>1950</w:t>
                  </w:r>
                </w:p>
              </w:tc>
              <w:tc>
                <w:tcPr>
                  <w:tcW w:w="760" w:type="dxa"/>
                  <w:tcBorders>
                    <w:top w:val="single" w:sz="12" w:space="0" w:color="000000"/>
                    <w:left w:val="single" w:sz="6" w:space="0" w:color="000000"/>
                    <w:bottom w:val="single" w:sz="6" w:space="0" w:color="000000"/>
                    <w:right w:val="nil"/>
                  </w:tcBorders>
                  <w:shd w:val="clear" w:color="auto" w:fill="auto"/>
                  <w:vAlign w:val="center"/>
                </w:tcPr>
                <w:p w:rsidR="00EA306E" w:rsidRPr="00A306D0" w:rsidRDefault="00EA306E" w:rsidP="007B2ADA">
                  <w:pPr>
                    <w:bidi w:val="0"/>
                    <w:jc w:val="center"/>
                    <w:rPr>
                      <w:rFonts w:cs="Times New Roman"/>
                      <w:sz w:val="22"/>
                      <w:szCs w:val="22"/>
                    </w:rPr>
                  </w:pPr>
                  <w:r w:rsidRPr="00A306D0">
                    <w:rPr>
                      <w:rFonts w:cs="Times New Roman"/>
                      <w:sz w:val="22"/>
                      <w:szCs w:val="22"/>
                    </w:rPr>
                    <w:t>1960</w:t>
                  </w:r>
                </w:p>
              </w:tc>
              <w:tc>
                <w:tcPr>
                  <w:tcW w:w="760" w:type="dxa"/>
                  <w:tcBorders>
                    <w:top w:val="single" w:sz="12" w:space="0" w:color="000000"/>
                    <w:left w:val="single" w:sz="6" w:space="0" w:color="000000"/>
                    <w:bottom w:val="single" w:sz="6" w:space="0" w:color="000000"/>
                    <w:right w:val="nil"/>
                  </w:tcBorders>
                  <w:shd w:val="clear" w:color="auto" w:fill="auto"/>
                  <w:vAlign w:val="center"/>
                </w:tcPr>
                <w:p w:rsidR="00EA306E" w:rsidRPr="00A306D0" w:rsidRDefault="00EA306E" w:rsidP="007B2ADA">
                  <w:pPr>
                    <w:bidi w:val="0"/>
                    <w:jc w:val="center"/>
                    <w:rPr>
                      <w:rFonts w:cs="Times New Roman"/>
                      <w:sz w:val="22"/>
                      <w:szCs w:val="22"/>
                    </w:rPr>
                  </w:pPr>
                  <w:r w:rsidRPr="00A306D0">
                    <w:rPr>
                      <w:rFonts w:cs="Times New Roman"/>
                      <w:sz w:val="22"/>
                      <w:szCs w:val="22"/>
                    </w:rPr>
                    <w:t>1970</w:t>
                  </w:r>
                </w:p>
              </w:tc>
              <w:tc>
                <w:tcPr>
                  <w:tcW w:w="761" w:type="dxa"/>
                  <w:tcBorders>
                    <w:top w:val="single" w:sz="12" w:space="0" w:color="000000"/>
                    <w:left w:val="single" w:sz="6" w:space="0" w:color="000000"/>
                    <w:bottom w:val="single" w:sz="6" w:space="0" w:color="000000"/>
                    <w:right w:val="nil"/>
                  </w:tcBorders>
                  <w:shd w:val="clear" w:color="auto" w:fill="auto"/>
                  <w:vAlign w:val="center"/>
                </w:tcPr>
                <w:p w:rsidR="00EA306E" w:rsidRPr="00A306D0" w:rsidRDefault="00EA306E" w:rsidP="007B2ADA">
                  <w:pPr>
                    <w:bidi w:val="0"/>
                    <w:jc w:val="center"/>
                    <w:rPr>
                      <w:rFonts w:cs="Times New Roman"/>
                      <w:sz w:val="22"/>
                      <w:szCs w:val="22"/>
                    </w:rPr>
                  </w:pPr>
                  <w:r w:rsidRPr="00A306D0">
                    <w:rPr>
                      <w:rFonts w:cs="Times New Roman"/>
                      <w:sz w:val="22"/>
                      <w:szCs w:val="22"/>
                    </w:rPr>
                    <w:t>1980</w:t>
                  </w:r>
                </w:p>
              </w:tc>
              <w:tc>
                <w:tcPr>
                  <w:tcW w:w="760" w:type="dxa"/>
                  <w:tcBorders>
                    <w:top w:val="single" w:sz="12" w:space="0" w:color="000000"/>
                    <w:left w:val="single" w:sz="6" w:space="0" w:color="000000"/>
                    <w:bottom w:val="single" w:sz="6" w:space="0" w:color="000000"/>
                    <w:right w:val="nil"/>
                  </w:tcBorders>
                  <w:shd w:val="clear" w:color="auto" w:fill="auto"/>
                  <w:vAlign w:val="center"/>
                </w:tcPr>
                <w:p w:rsidR="00EA306E" w:rsidRPr="00A306D0" w:rsidRDefault="00EA306E" w:rsidP="007B2ADA">
                  <w:pPr>
                    <w:bidi w:val="0"/>
                    <w:jc w:val="center"/>
                    <w:rPr>
                      <w:rFonts w:cs="Times New Roman"/>
                      <w:sz w:val="22"/>
                      <w:szCs w:val="22"/>
                    </w:rPr>
                  </w:pPr>
                  <w:r w:rsidRPr="00A306D0">
                    <w:rPr>
                      <w:rFonts w:cs="Times New Roman"/>
                      <w:sz w:val="22"/>
                      <w:szCs w:val="22"/>
                    </w:rPr>
                    <w:t>1990</w:t>
                  </w:r>
                </w:p>
              </w:tc>
              <w:tc>
                <w:tcPr>
                  <w:tcW w:w="760" w:type="dxa"/>
                  <w:tcBorders>
                    <w:top w:val="single" w:sz="12" w:space="0" w:color="000000"/>
                    <w:left w:val="single" w:sz="6" w:space="0" w:color="000000"/>
                    <w:bottom w:val="single" w:sz="6" w:space="0" w:color="000000"/>
                    <w:right w:val="nil"/>
                  </w:tcBorders>
                  <w:shd w:val="clear" w:color="auto" w:fill="auto"/>
                  <w:vAlign w:val="center"/>
                </w:tcPr>
                <w:p w:rsidR="00EA306E" w:rsidRPr="00A306D0" w:rsidRDefault="00EA306E" w:rsidP="007B2ADA">
                  <w:pPr>
                    <w:bidi w:val="0"/>
                    <w:jc w:val="center"/>
                    <w:rPr>
                      <w:rFonts w:cs="Times New Roman"/>
                      <w:sz w:val="22"/>
                      <w:szCs w:val="22"/>
                    </w:rPr>
                  </w:pPr>
                  <w:r w:rsidRPr="00A306D0">
                    <w:rPr>
                      <w:rFonts w:cs="Times New Roman"/>
                      <w:sz w:val="22"/>
                      <w:szCs w:val="22"/>
                    </w:rPr>
                    <w:t>2000</w:t>
                  </w:r>
                </w:p>
              </w:tc>
              <w:tc>
                <w:tcPr>
                  <w:tcW w:w="760" w:type="dxa"/>
                  <w:tcBorders>
                    <w:top w:val="single" w:sz="12" w:space="0" w:color="000000"/>
                    <w:left w:val="single" w:sz="6" w:space="0" w:color="000000"/>
                    <w:bottom w:val="single" w:sz="6" w:space="0" w:color="000000"/>
                    <w:right w:val="nil"/>
                  </w:tcBorders>
                  <w:shd w:val="clear" w:color="auto" w:fill="auto"/>
                  <w:vAlign w:val="center"/>
                </w:tcPr>
                <w:p w:rsidR="00EA306E" w:rsidRPr="00A306D0" w:rsidRDefault="00EA306E" w:rsidP="007B2ADA">
                  <w:pPr>
                    <w:bidi w:val="0"/>
                    <w:jc w:val="center"/>
                    <w:rPr>
                      <w:rFonts w:cs="Times New Roman"/>
                      <w:sz w:val="22"/>
                      <w:szCs w:val="22"/>
                    </w:rPr>
                  </w:pPr>
                  <w:r w:rsidRPr="00A306D0">
                    <w:rPr>
                      <w:rFonts w:cs="Times New Roman"/>
                      <w:sz w:val="22"/>
                      <w:szCs w:val="22"/>
                    </w:rPr>
                    <w:t>2010</w:t>
                  </w:r>
                </w:p>
              </w:tc>
              <w:tc>
                <w:tcPr>
                  <w:tcW w:w="761" w:type="dxa"/>
                  <w:tcBorders>
                    <w:top w:val="single" w:sz="12" w:space="0" w:color="000000"/>
                    <w:left w:val="single" w:sz="6" w:space="0" w:color="000000"/>
                    <w:bottom w:val="single" w:sz="6" w:space="0" w:color="000000"/>
                    <w:right w:val="nil"/>
                  </w:tcBorders>
                  <w:shd w:val="clear" w:color="auto" w:fill="auto"/>
                  <w:vAlign w:val="center"/>
                </w:tcPr>
                <w:p w:rsidR="00EA306E" w:rsidRPr="00A306D0" w:rsidRDefault="00EA306E" w:rsidP="00687896">
                  <w:pPr>
                    <w:bidi w:val="0"/>
                    <w:jc w:val="center"/>
                    <w:rPr>
                      <w:rFonts w:cs="Times New Roman"/>
                      <w:sz w:val="22"/>
                      <w:szCs w:val="22"/>
                    </w:rPr>
                  </w:pPr>
                  <w:r w:rsidRPr="00A306D0">
                    <w:rPr>
                      <w:rFonts w:cs="Times New Roman"/>
                      <w:sz w:val="22"/>
                      <w:szCs w:val="22"/>
                    </w:rPr>
                    <w:t>2020</w:t>
                  </w:r>
                </w:p>
              </w:tc>
              <w:tc>
                <w:tcPr>
                  <w:tcW w:w="760" w:type="dxa"/>
                  <w:tcBorders>
                    <w:top w:val="single" w:sz="12" w:space="0" w:color="000000"/>
                    <w:left w:val="single" w:sz="6" w:space="0" w:color="000000"/>
                    <w:bottom w:val="single" w:sz="6" w:space="0" w:color="000000"/>
                    <w:right w:val="nil"/>
                  </w:tcBorders>
                  <w:shd w:val="clear" w:color="auto" w:fill="auto"/>
                  <w:vAlign w:val="center"/>
                </w:tcPr>
                <w:p w:rsidR="00EA306E" w:rsidRPr="00A306D0" w:rsidRDefault="00EA306E" w:rsidP="00687896">
                  <w:pPr>
                    <w:bidi w:val="0"/>
                    <w:jc w:val="center"/>
                    <w:rPr>
                      <w:rFonts w:cs="Times New Roman"/>
                      <w:sz w:val="22"/>
                      <w:szCs w:val="22"/>
                    </w:rPr>
                  </w:pPr>
                  <w:r w:rsidRPr="00A306D0">
                    <w:rPr>
                      <w:rFonts w:cs="Times New Roman"/>
                      <w:sz w:val="22"/>
                      <w:szCs w:val="22"/>
                    </w:rPr>
                    <w:t>2030</w:t>
                  </w:r>
                </w:p>
              </w:tc>
              <w:tc>
                <w:tcPr>
                  <w:tcW w:w="760" w:type="dxa"/>
                  <w:tcBorders>
                    <w:top w:val="single" w:sz="12" w:space="0" w:color="000000"/>
                    <w:left w:val="single" w:sz="6" w:space="0" w:color="000000"/>
                    <w:bottom w:val="single" w:sz="6" w:space="0" w:color="000000"/>
                    <w:right w:val="nil"/>
                  </w:tcBorders>
                  <w:shd w:val="clear" w:color="auto" w:fill="auto"/>
                  <w:vAlign w:val="center"/>
                </w:tcPr>
                <w:p w:rsidR="00EA306E" w:rsidRPr="00A306D0" w:rsidRDefault="00EA306E" w:rsidP="00687896">
                  <w:pPr>
                    <w:bidi w:val="0"/>
                    <w:jc w:val="center"/>
                    <w:rPr>
                      <w:rFonts w:cs="Times New Roman"/>
                      <w:sz w:val="22"/>
                      <w:szCs w:val="22"/>
                    </w:rPr>
                  </w:pPr>
                  <w:r w:rsidRPr="00A306D0">
                    <w:rPr>
                      <w:rFonts w:cs="Times New Roman"/>
                      <w:sz w:val="22"/>
                      <w:szCs w:val="22"/>
                    </w:rPr>
                    <w:t>2040</w:t>
                  </w:r>
                </w:p>
              </w:tc>
              <w:tc>
                <w:tcPr>
                  <w:tcW w:w="761" w:type="dxa"/>
                  <w:tcBorders>
                    <w:top w:val="single" w:sz="12" w:space="0" w:color="000000"/>
                    <w:left w:val="single" w:sz="6" w:space="0" w:color="000000"/>
                    <w:bottom w:val="single" w:sz="6" w:space="0" w:color="000000"/>
                    <w:right w:val="nil"/>
                  </w:tcBorders>
                  <w:shd w:val="clear" w:color="auto" w:fill="auto"/>
                  <w:vAlign w:val="center"/>
                </w:tcPr>
                <w:p w:rsidR="00EA306E" w:rsidRPr="00A306D0" w:rsidRDefault="00EA306E" w:rsidP="00687896">
                  <w:pPr>
                    <w:bidi w:val="0"/>
                    <w:jc w:val="center"/>
                    <w:rPr>
                      <w:rFonts w:cs="Times New Roman"/>
                      <w:sz w:val="22"/>
                      <w:szCs w:val="22"/>
                    </w:rPr>
                  </w:pPr>
                  <w:r w:rsidRPr="00A306D0">
                    <w:rPr>
                      <w:rFonts w:cs="Times New Roman"/>
                      <w:sz w:val="22"/>
                      <w:szCs w:val="22"/>
                    </w:rPr>
                    <w:t>2050</w:t>
                  </w:r>
                </w:p>
              </w:tc>
            </w:tr>
            <w:tr w:rsidR="00D423EC" w:rsidRPr="00A306D0" w:rsidTr="00AA3569">
              <w:tc>
                <w:tcPr>
                  <w:tcW w:w="1843" w:type="dxa"/>
                  <w:tcBorders>
                    <w:top w:val="single" w:sz="12" w:space="0" w:color="000000"/>
                    <w:left w:val="nil"/>
                    <w:bottom w:val="nil"/>
                    <w:right w:val="single" w:sz="12" w:space="0" w:color="000000"/>
                  </w:tcBorders>
                  <w:shd w:val="clear" w:color="auto" w:fill="auto"/>
                  <w:vAlign w:val="center"/>
                </w:tcPr>
                <w:p w:rsidR="00D423EC" w:rsidRPr="00A306D0" w:rsidRDefault="00D423EC" w:rsidP="007B2ADA">
                  <w:pPr>
                    <w:tabs>
                      <w:tab w:val="left" w:leader="dot" w:pos="1813"/>
                    </w:tabs>
                    <w:bidi w:val="0"/>
                    <w:rPr>
                      <w:rFonts w:cs="Times New Roman"/>
                      <w:b/>
                      <w:bCs/>
                      <w:sz w:val="22"/>
                      <w:szCs w:val="22"/>
                    </w:rPr>
                  </w:pPr>
                  <w:r w:rsidRPr="00A306D0">
                    <w:rPr>
                      <w:rFonts w:cs="Times New Roman"/>
                      <w:b/>
                      <w:bCs/>
                      <w:sz w:val="22"/>
                      <w:szCs w:val="22"/>
                    </w:rPr>
                    <w:t>World ..........</w:t>
                  </w:r>
                  <w:r w:rsidRPr="00A306D0">
                    <w:rPr>
                      <w:rFonts w:cs="Times New Roman"/>
                      <w:b/>
                      <w:bCs/>
                      <w:sz w:val="22"/>
                      <w:szCs w:val="22"/>
                    </w:rPr>
                    <w:tab/>
                    <w:t>....</w:t>
                  </w:r>
                </w:p>
              </w:tc>
              <w:tc>
                <w:tcPr>
                  <w:tcW w:w="760" w:type="dxa"/>
                  <w:tcBorders>
                    <w:top w:val="single" w:sz="12" w:space="0" w:color="000000"/>
                    <w:left w:val="nil"/>
                    <w:bottom w:val="nil"/>
                    <w:right w:val="nil"/>
                  </w:tcBorders>
                  <w:shd w:val="clear" w:color="auto" w:fill="auto"/>
                  <w:vAlign w:val="bottom"/>
                </w:tcPr>
                <w:p w:rsidR="00D423EC" w:rsidRPr="00A306D0" w:rsidRDefault="00D423EC" w:rsidP="00AA3569">
                  <w:pPr>
                    <w:pStyle w:val="TableContent"/>
                    <w:tabs>
                      <w:tab w:val="left" w:leader="dot" w:pos="1312"/>
                    </w:tabs>
                    <w:bidi/>
                    <w:spacing w:after="0"/>
                    <w:rPr>
                      <w:rFonts w:ascii="Times New Roman" w:hAnsi="Times New Roman" w:cs="Times New Roman"/>
                      <w:b/>
                      <w:bCs/>
                      <w:i/>
                      <w:iCs/>
                      <w:rtl/>
                    </w:rPr>
                  </w:pPr>
                  <w:r w:rsidRPr="00A306D0">
                    <w:rPr>
                      <w:rFonts w:ascii="Times New Roman" w:hAnsi="Times New Roman" w:cs="Times New Roman"/>
                      <w:b/>
                      <w:bCs/>
                      <w:i/>
                      <w:iCs/>
                      <w:rtl/>
                    </w:rPr>
                    <w:t>2535</w:t>
                  </w:r>
                </w:p>
              </w:tc>
              <w:tc>
                <w:tcPr>
                  <w:tcW w:w="760" w:type="dxa"/>
                  <w:tcBorders>
                    <w:top w:val="single" w:sz="12" w:space="0" w:color="000000"/>
                    <w:left w:val="nil"/>
                    <w:bottom w:val="nil"/>
                    <w:right w:val="nil"/>
                  </w:tcBorders>
                  <w:shd w:val="clear" w:color="auto" w:fill="auto"/>
                  <w:vAlign w:val="bottom"/>
                </w:tcPr>
                <w:p w:rsidR="00D423EC" w:rsidRPr="00A306D0" w:rsidRDefault="00D423EC" w:rsidP="00AA3569">
                  <w:pPr>
                    <w:pStyle w:val="TableContent"/>
                    <w:tabs>
                      <w:tab w:val="left" w:leader="dot" w:pos="1312"/>
                    </w:tabs>
                    <w:bidi/>
                    <w:spacing w:after="0"/>
                    <w:rPr>
                      <w:rFonts w:ascii="Times New Roman" w:hAnsi="Times New Roman" w:cs="Times New Roman"/>
                      <w:b/>
                      <w:bCs/>
                      <w:i/>
                      <w:iCs/>
                      <w:rtl/>
                    </w:rPr>
                  </w:pPr>
                  <w:r w:rsidRPr="00A306D0">
                    <w:rPr>
                      <w:rFonts w:ascii="Times New Roman" w:hAnsi="Times New Roman" w:cs="Times New Roman"/>
                      <w:b/>
                      <w:bCs/>
                      <w:i/>
                      <w:iCs/>
                      <w:rtl/>
                    </w:rPr>
                    <w:t>3032</w:t>
                  </w:r>
                </w:p>
              </w:tc>
              <w:tc>
                <w:tcPr>
                  <w:tcW w:w="760" w:type="dxa"/>
                  <w:tcBorders>
                    <w:top w:val="single" w:sz="12" w:space="0" w:color="000000"/>
                    <w:left w:val="nil"/>
                    <w:bottom w:val="nil"/>
                    <w:right w:val="nil"/>
                  </w:tcBorders>
                  <w:shd w:val="clear" w:color="auto" w:fill="auto"/>
                  <w:vAlign w:val="bottom"/>
                </w:tcPr>
                <w:p w:rsidR="00D423EC" w:rsidRPr="00A306D0" w:rsidRDefault="00D423EC" w:rsidP="00AA3569">
                  <w:pPr>
                    <w:pStyle w:val="TableContent"/>
                    <w:tabs>
                      <w:tab w:val="left" w:leader="dot" w:pos="1312"/>
                    </w:tabs>
                    <w:bidi/>
                    <w:spacing w:after="0"/>
                    <w:rPr>
                      <w:rFonts w:ascii="Times New Roman" w:hAnsi="Times New Roman" w:cs="Times New Roman"/>
                      <w:b/>
                      <w:bCs/>
                      <w:i/>
                      <w:iCs/>
                      <w:rtl/>
                    </w:rPr>
                  </w:pPr>
                  <w:r w:rsidRPr="00A306D0">
                    <w:rPr>
                      <w:rFonts w:ascii="Times New Roman" w:hAnsi="Times New Roman" w:cs="Times New Roman"/>
                      <w:b/>
                      <w:bCs/>
                      <w:i/>
                      <w:iCs/>
                      <w:rtl/>
                    </w:rPr>
                    <w:t>3699</w:t>
                  </w:r>
                </w:p>
              </w:tc>
              <w:tc>
                <w:tcPr>
                  <w:tcW w:w="761" w:type="dxa"/>
                  <w:tcBorders>
                    <w:top w:val="single" w:sz="12" w:space="0" w:color="000000"/>
                    <w:left w:val="nil"/>
                    <w:bottom w:val="nil"/>
                    <w:right w:val="nil"/>
                  </w:tcBorders>
                  <w:shd w:val="clear" w:color="auto" w:fill="auto"/>
                  <w:vAlign w:val="bottom"/>
                </w:tcPr>
                <w:p w:rsidR="00D423EC" w:rsidRPr="00A306D0" w:rsidRDefault="00D423EC" w:rsidP="00AA3569">
                  <w:pPr>
                    <w:pStyle w:val="TableContent"/>
                    <w:tabs>
                      <w:tab w:val="left" w:leader="dot" w:pos="1312"/>
                    </w:tabs>
                    <w:bidi/>
                    <w:spacing w:after="0"/>
                    <w:rPr>
                      <w:rFonts w:ascii="Times New Roman" w:hAnsi="Times New Roman" w:cs="Times New Roman"/>
                      <w:b/>
                      <w:bCs/>
                      <w:i/>
                      <w:iCs/>
                      <w:rtl/>
                    </w:rPr>
                  </w:pPr>
                  <w:r w:rsidRPr="00A306D0">
                    <w:rPr>
                      <w:rFonts w:ascii="Times New Roman" w:hAnsi="Times New Roman" w:cs="Times New Roman"/>
                      <w:b/>
                      <w:bCs/>
                      <w:i/>
                      <w:iCs/>
                      <w:rtl/>
                    </w:rPr>
                    <w:t>4451</w:t>
                  </w:r>
                </w:p>
              </w:tc>
              <w:tc>
                <w:tcPr>
                  <w:tcW w:w="760" w:type="dxa"/>
                  <w:tcBorders>
                    <w:top w:val="single" w:sz="12" w:space="0" w:color="000000"/>
                    <w:left w:val="nil"/>
                    <w:bottom w:val="nil"/>
                    <w:right w:val="nil"/>
                  </w:tcBorders>
                  <w:shd w:val="clear" w:color="auto" w:fill="auto"/>
                  <w:vAlign w:val="bottom"/>
                </w:tcPr>
                <w:p w:rsidR="00D423EC" w:rsidRPr="00A306D0" w:rsidRDefault="00D423EC" w:rsidP="00AA3569">
                  <w:pPr>
                    <w:pStyle w:val="TableContent"/>
                    <w:tabs>
                      <w:tab w:val="left" w:leader="dot" w:pos="1312"/>
                    </w:tabs>
                    <w:bidi/>
                    <w:spacing w:after="0"/>
                    <w:rPr>
                      <w:rFonts w:ascii="Times New Roman" w:hAnsi="Times New Roman" w:cs="Times New Roman"/>
                      <w:b/>
                      <w:bCs/>
                      <w:i/>
                      <w:iCs/>
                      <w:rtl/>
                    </w:rPr>
                  </w:pPr>
                  <w:r w:rsidRPr="00A306D0">
                    <w:rPr>
                      <w:rFonts w:ascii="Times New Roman" w:hAnsi="Times New Roman" w:cs="Times New Roman"/>
                      <w:b/>
                      <w:bCs/>
                      <w:i/>
                      <w:iCs/>
                      <w:rtl/>
                    </w:rPr>
                    <w:t>5295</w:t>
                  </w:r>
                </w:p>
              </w:tc>
              <w:tc>
                <w:tcPr>
                  <w:tcW w:w="760" w:type="dxa"/>
                  <w:tcBorders>
                    <w:top w:val="single" w:sz="12" w:space="0" w:color="000000"/>
                    <w:left w:val="nil"/>
                    <w:bottom w:val="nil"/>
                    <w:right w:val="nil"/>
                  </w:tcBorders>
                  <w:shd w:val="clear" w:color="auto" w:fill="auto"/>
                  <w:vAlign w:val="bottom"/>
                </w:tcPr>
                <w:p w:rsidR="00D423EC" w:rsidRPr="00A306D0" w:rsidRDefault="00D423EC" w:rsidP="00AA3569">
                  <w:pPr>
                    <w:pStyle w:val="TableContent"/>
                    <w:tabs>
                      <w:tab w:val="left" w:leader="dot" w:pos="1312"/>
                    </w:tabs>
                    <w:bidi/>
                    <w:spacing w:after="0"/>
                    <w:rPr>
                      <w:rFonts w:ascii="Times New Roman" w:hAnsi="Times New Roman" w:cs="Times New Roman"/>
                      <w:b/>
                      <w:bCs/>
                      <w:i/>
                      <w:iCs/>
                      <w:rtl/>
                    </w:rPr>
                  </w:pPr>
                  <w:r w:rsidRPr="00A306D0">
                    <w:rPr>
                      <w:rFonts w:ascii="Times New Roman" w:hAnsi="Times New Roman" w:cs="Times New Roman"/>
                      <w:b/>
                      <w:bCs/>
                      <w:i/>
                      <w:iCs/>
                      <w:rtl/>
                    </w:rPr>
                    <w:t>6124</w:t>
                  </w:r>
                </w:p>
              </w:tc>
              <w:tc>
                <w:tcPr>
                  <w:tcW w:w="760" w:type="dxa"/>
                  <w:tcBorders>
                    <w:top w:val="single" w:sz="12" w:space="0" w:color="000000"/>
                    <w:left w:val="nil"/>
                    <w:bottom w:val="nil"/>
                    <w:right w:val="nil"/>
                  </w:tcBorders>
                  <w:shd w:val="clear" w:color="auto" w:fill="auto"/>
                  <w:vAlign w:val="bottom"/>
                </w:tcPr>
                <w:p w:rsidR="00D423EC" w:rsidRPr="00A306D0" w:rsidRDefault="00D423EC" w:rsidP="00AA3569">
                  <w:pPr>
                    <w:pStyle w:val="TableContent"/>
                    <w:tabs>
                      <w:tab w:val="left" w:leader="dot" w:pos="1312"/>
                    </w:tabs>
                    <w:bidi/>
                    <w:spacing w:after="0"/>
                    <w:rPr>
                      <w:rFonts w:ascii="Times New Roman" w:hAnsi="Times New Roman" w:cs="Times New Roman"/>
                      <w:b/>
                      <w:bCs/>
                      <w:i/>
                      <w:iCs/>
                      <w:rtl/>
                    </w:rPr>
                  </w:pPr>
                  <w:r w:rsidRPr="00A306D0">
                    <w:rPr>
                      <w:rFonts w:ascii="Times New Roman" w:hAnsi="Times New Roman" w:cs="Times New Roman"/>
                      <w:b/>
                      <w:bCs/>
                      <w:i/>
                      <w:iCs/>
                      <w:rtl/>
                    </w:rPr>
                    <w:t>6907</w:t>
                  </w:r>
                </w:p>
              </w:tc>
              <w:tc>
                <w:tcPr>
                  <w:tcW w:w="761" w:type="dxa"/>
                  <w:tcBorders>
                    <w:top w:val="single" w:sz="12" w:space="0" w:color="000000"/>
                    <w:left w:val="nil"/>
                    <w:bottom w:val="nil"/>
                    <w:right w:val="nil"/>
                  </w:tcBorders>
                  <w:shd w:val="clear" w:color="auto" w:fill="auto"/>
                  <w:vAlign w:val="bottom"/>
                </w:tcPr>
                <w:p w:rsidR="00D423EC" w:rsidRPr="00A306D0" w:rsidRDefault="00D423EC" w:rsidP="00AA3569">
                  <w:pPr>
                    <w:pStyle w:val="TableContent"/>
                    <w:tabs>
                      <w:tab w:val="left" w:leader="dot" w:pos="1312"/>
                    </w:tabs>
                    <w:bidi/>
                    <w:spacing w:after="0"/>
                    <w:rPr>
                      <w:rFonts w:ascii="Times New Roman" w:hAnsi="Times New Roman" w:cs="Times New Roman"/>
                      <w:b/>
                      <w:bCs/>
                      <w:i/>
                      <w:iCs/>
                      <w:rtl/>
                    </w:rPr>
                  </w:pPr>
                  <w:r w:rsidRPr="00A306D0">
                    <w:rPr>
                      <w:rFonts w:ascii="Times New Roman" w:hAnsi="Times New Roman" w:cs="Times New Roman"/>
                      <w:b/>
                      <w:bCs/>
                      <w:i/>
                      <w:iCs/>
                      <w:rtl/>
                    </w:rPr>
                    <w:t>7656</w:t>
                  </w:r>
                </w:p>
              </w:tc>
              <w:tc>
                <w:tcPr>
                  <w:tcW w:w="760" w:type="dxa"/>
                  <w:tcBorders>
                    <w:top w:val="single" w:sz="12" w:space="0" w:color="000000"/>
                    <w:left w:val="nil"/>
                    <w:bottom w:val="nil"/>
                    <w:right w:val="nil"/>
                  </w:tcBorders>
                  <w:shd w:val="clear" w:color="auto" w:fill="auto"/>
                  <w:vAlign w:val="bottom"/>
                </w:tcPr>
                <w:p w:rsidR="00D423EC" w:rsidRPr="00A306D0" w:rsidRDefault="00D423EC" w:rsidP="00AA3569">
                  <w:pPr>
                    <w:pStyle w:val="TableContent"/>
                    <w:tabs>
                      <w:tab w:val="left" w:leader="dot" w:pos="1312"/>
                    </w:tabs>
                    <w:bidi/>
                    <w:spacing w:after="0"/>
                    <w:rPr>
                      <w:rFonts w:ascii="Times New Roman" w:hAnsi="Times New Roman" w:cs="Times New Roman"/>
                      <w:b/>
                      <w:bCs/>
                      <w:i/>
                      <w:iCs/>
                      <w:rtl/>
                    </w:rPr>
                  </w:pPr>
                  <w:r w:rsidRPr="00A306D0">
                    <w:rPr>
                      <w:rFonts w:ascii="Times New Roman" w:hAnsi="Times New Roman" w:cs="Times New Roman"/>
                      <w:b/>
                      <w:bCs/>
                      <w:i/>
                      <w:iCs/>
                      <w:rtl/>
                    </w:rPr>
                    <w:t>8321</w:t>
                  </w:r>
                </w:p>
              </w:tc>
              <w:tc>
                <w:tcPr>
                  <w:tcW w:w="760" w:type="dxa"/>
                  <w:tcBorders>
                    <w:top w:val="single" w:sz="12" w:space="0" w:color="000000"/>
                    <w:left w:val="nil"/>
                    <w:bottom w:val="nil"/>
                    <w:right w:val="nil"/>
                  </w:tcBorders>
                  <w:shd w:val="clear" w:color="auto" w:fill="auto"/>
                  <w:vAlign w:val="bottom"/>
                </w:tcPr>
                <w:p w:rsidR="00D423EC" w:rsidRPr="00A306D0" w:rsidRDefault="00D423EC" w:rsidP="00AA3569">
                  <w:pPr>
                    <w:pStyle w:val="TableContent"/>
                    <w:tabs>
                      <w:tab w:val="left" w:leader="dot" w:pos="1312"/>
                    </w:tabs>
                    <w:bidi/>
                    <w:spacing w:after="0"/>
                    <w:rPr>
                      <w:rFonts w:ascii="Times New Roman" w:hAnsi="Times New Roman" w:cs="Times New Roman"/>
                      <w:b/>
                      <w:bCs/>
                      <w:i/>
                      <w:iCs/>
                      <w:rtl/>
                    </w:rPr>
                  </w:pPr>
                  <w:r w:rsidRPr="00A306D0">
                    <w:rPr>
                      <w:rFonts w:ascii="Times New Roman" w:hAnsi="Times New Roman" w:cs="Times New Roman"/>
                      <w:b/>
                      <w:bCs/>
                      <w:i/>
                      <w:iCs/>
                      <w:rtl/>
                    </w:rPr>
                    <w:t>8874</w:t>
                  </w:r>
                </w:p>
              </w:tc>
              <w:tc>
                <w:tcPr>
                  <w:tcW w:w="761" w:type="dxa"/>
                  <w:tcBorders>
                    <w:top w:val="single" w:sz="12" w:space="0" w:color="000000"/>
                    <w:left w:val="nil"/>
                    <w:bottom w:val="nil"/>
                    <w:right w:val="nil"/>
                  </w:tcBorders>
                  <w:shd w:val="clear" w:color="auto" w:fill="auto"/>
                  <w:vAlign w:val="bottom"/>
                </w:tcPr>
                <w:p w:rsidR="00D423EC" w:rsidRPr="00A306D0" w:rsidRDefault="00D423EC" w:rsidP="00AA3569">
                  <w:pPr>
                    <w:pStyle w:val="TableContent"/>
                    <w:tabs>
                      <w:tab w:val="left" w:leader="dot" w:pos="1312"/>
                    </w:tabs>
                    <w:bidi/>
                    <w:spacing w:after="0"/>
                    <w:rPr>
                      <w:rFonts w:ascii="Times New Roman" w:hAnsi="Times New Roman" w:cs="Times New Roman"/>
                      <w:b/>
                      <w:bCs/>
                      <w:i/>
                      <w:iCs/>
                      <w:rtl/>
                    </w:rPr>
                  </w:pPr>
                  <w:r w:rsidRPr="00A306D0">
                    <w:rPr>
                      <w:rFonts w:ascii="Times New Roman" w:hAnsi="Times New Roman" w:cs="Times New Roman"/>
                      <w:b/>
                      <w:bCs/>
                      <w:i/>
                      <w:iCs/>
                      <w:rtl/>
                    </w:rPr>
                    <w:t>9306</w:t>
                  </w:r>
                </w:p>
              </w:tc>
            </w:tr>
            <w:tr w:rsidR="00D423EC" w:rsidRPr="00A306D0" w:rsidTr="00AA3569">
              <w:tc>
                <w:tcPr>
                  <w:tcW w:w="1843" w:type="dxa"/>
                  <w:tcBorders>
                    <w:top w:val="nil"/>
                    <w:left w:val="nil"/>
                    <w:bottom w:val="nil"/>
                    <w:right w:val="single" w:sz="12" w:space="0" w:color="000000"/>
                  </w:tcBorders>
                  <w:shd w:val="clear" w:color="auto" w:fill="auto"/>
                  <w:vAlign w:val="center"/>
                </w:tcPr>
                <w:p w:rsidR="00D423EC" w:rsidRPr="00A306D0" w:rsidRDefault="00D423EC" w:rsidP="007B2ADA">
                  <w:pPr>
                    <w:tabs>
                      <w:tab w:val="left" w:leader="dot" w:pos="1813"/>
                    </w:tabs>
                    <w:bidi w:val="0"/>
                    <w:rPr>
                      <w:rFonts w:cs="Times New Roman"/>
                      <w:sz w:val="22"/>
                      <w:szCs w:val="22"/>
                    </w:rPr>
                  </w:pPr>
                  <w:r w:rsidRPr="00A306D0">
                    <w:rPr>
                      <w:rFonts w:cs="Times New Roman"/>
                      <w:sz w:val="22"/>
                      <w:szCs w:val="22"/>
                    </w:rPr>
                    <w:t>Asia ..........</w:t>
                  </w:r>
                  <w:r w:rsidRPr="00A306D0">
                    <w:rPr>
                      <w:rFonts w:cs="Times New Roman"/>
                      <w:sz w:val="22"/>
                      <w:szCs w:val="22"/>
                    </w:rPr>
                    <w:tab/>
                    <w:t>....</w:t>
                  </w:r>
                </w:p>
              </w:tc>
              <w:tc>
                <w:tcPr>
                  <w:tcW w:w="760" w:type="dxa"/>
                  <w:tcBorders>
                    <w:top w:val="nil"/>
                    <w:left w:val="nil"/>
                    <w:bottom w:val="nil"/>
                    <w:right w:val="nil"/>
                  </w:tcBorders>
                  <w:shd w:val="clear" w:color="auto" w:fill="auto"/>
                  <w:vAlign w:val="bottom"/>
                </w:tcPr>
                <w:p w:rsidR="00D423EC" w:rsidRPr="00A306D0" w:rsidRDefault="00D423EC" w:rsidP="00AA3569">
                  <w:pPr>
                    <w:pStyle w:val="TableContent"/>
                    <w:tabs>
                      <w:tab w:val="left" w:leader="dot" w:pos="1312"/>
                    </w:tabs>
                    <w:bidi/>
                    <w:spacing w:after="0"/>
                    <w:rPr>
                      <w:rFonts w:ascii="Times New Roman" w:hAnsi="Times New Roman" w:cs="Times New Roman"/>
                      <w:rtl/>
                    </w:rPr>
                  </w:pPr>
                  <w:r w:rsidRPr="00A306D0">
                    <w:rPr>
                      <w:rFonts w:ascii="Times New Roman" w:hAnsi="Times New Roman" w:cs="Times New Roman"/>
                      <w:rtl/>
                    </w:rPr>
                    <w:t>1411</w:t>
                  </w:r>
                </w:p>
              </w:tc>
              <w:tc>
                <w:tcPr>
                  <w:tcW w:w="760" w:type="dxa"/>
                  <w:tcBorders>
                    <w:top w:val="nil"/>
                    <w:left w:val="nil"/>
                    <w:bottom w:val="nil"/>
                    <w:right w:val="nil"/>
                  </w:tcBorders>
                  <w:shd w:val="clear" w:color="auto" w:fill="auto"/>
                  <w:vAlign w:val="bottom"/>
                </w:tcPr>
                <w:p w:rsidR="00D423EC" w:rsidRPr="00A306D0" w:rsidRDefault="00D423EC" w:rsidP="00AA3569">
                  <w:pPr>
                    <w:pStyle w:val="TableContent"/>
                    <w:tabs>
                      <w:tab w:val="left" w:leader="dot" w:pos="1312"/>
                    </w:tabs>
                    <w:bidi/>
                    <w:spacing w:after="0"/>
                    <w:rPr>
                      <w:rFonts w:ascii="Times New Roman" w:hAnsi="Times New Roman" w:cs="Times New Roman"/>
                      <w:rtl/>
                    </w:rPr>
                  </w:pPr>
                  <w:r w:rsidRPr="00A306D0">
                    <w:rPr>
                      <w:rFonts w:ascii="Times New Roman" w:hAnsi="Times New Roman" w:cs="Times New Roman"/>
                      <w:rtl/>
                    </w:rPr>
                    <w:t>1704</w:t>
                  </w:r>
                </w:p>
              </w:tc>
              <w:tc>
                <w:tcPr>
                  <w:tcW w:w="760" w:type="dxa"/>
                  <w:tcBorders>
                    <w:top w:val="nil"/>
                    <w:left w:val="nil"/>
                    <w:bottom w:val="nil"/>
                    <w:right w:val="nil"/>
                  </w:tcBorders>
                  <w:shd w:val="clear" w:color="auto" w:fill="auto"/>
                  <w:vAlign w:val="bottom"/>
                </w:tcPr>
                <w:p w:rsidR="00D423EC" w:rsidRPr="00A306D0" w:rsidRDefault="00D423EC" w:rsidP="00AA3569">
                  <w:pPr>
                    <w:pStyle w:val="TableContent"/>
                    <w:tabs>
                      <w:tab w:val="left" w:leader="dot" w:pos="1312"/>
                    </w:tabs>
                    <w:bidi/>
                    <w:spacing w:after="0"/>
                    <w:rPr>
                      <w:rFonts w:ascii="Times New Roman" w:hAnsi="Times New Roman" w:cs="Times New Roman"/>
                      <w:rtl/>
                    </w:rPr>
                  </w:pPr>
                  <w:r w:rsidRPr="00A306D0">
                    <w:rPr>
                      <w:rFonts w:ascii="Times New Roman" w:hAnsi="Times New Roman" w:cs="Times New Roman"/>
                      <w:rtl/>
                    </w:rPr>
                    <w:t>2139</w:t>
                  </w:r>
                </w:p>
              </w:tc>
              <w:tc>
                <w:tcPr>
                  <w:tcW w:w="761" w:type="dxa"/>
                  <w:tcBorders>
                    <w:top w:val="nil"/>
                    <w:left w:val="nil"/>
                    <w:bottom w:val="nil"/>
                    <w:right w:val="nil"/>
                  </w:tcBorders>
                  <w:shd w:val="clear" w:color="auto" w:fill="auto"/>
                  <w:vAlign w:val="bottom"/>
                </w:tcPr>
                <w:p w:rsidR="00D423EC" w:rsidRPr="00A306D0" w:rsidRDefault="00D423EC" w:rsidP="00AA3569">
                  <w:pPr>
                    <w:pStyle w:val="TableContent"/>
                    <w:tabs>
                      <w:tab w:val="left" w:leader="dot" w:pos="1312"/>
                    </w:tabs>
                    <w:bidi/>
                    <w:spacing w:after="0"/>
                    <w:rPr>
                      <w:rFonts w:ascii="Times New Roman" w:hAnsi="Times New Roman" w:cs="Times New Roman"/>
                      <w:rtl/>
                    </w:rPr>
                  </w:pPr>
                  <w:r w:rsidRPr="00A306D0">
                    <w:rPr>
                      <w:rFonts w:ascii="Times New Roman" w:hAnsi="Times New Roman" w:cs="Times New Roman"/>
                      <w:rtl/>
                    </w:rPr>
                    <w:t>2636</w:t>
                  </w:r>
                </w:p>
              </w:tc>
              <w:tc>
                <w:tcPr>
                  <w:tcW w:w="760" w:type="dxa"/>
                  <w:tcBorders>
                    <w:top w:val="nil"/>
                    <w:left w:val="nil"/>
                    <w:bottom w:val="nil"/>
                    <w:right w:val="nil"/>
                  </w:tcBorders>
                  <w:shd w:val="clear" w:color="auto" w:fill="auto"/>
                  <w:vAlign w:val="bottom"/>
                </w:tcPr>
                <w:p w:rsidR="00D423EC" w:rsidRPr="00A306D0" w:rsidRDefault="00D423EC" w:rsidP="00AA3569">
                  <w:pPr>
                    <w:pStyle w:val="TableContent"/>
                    <w:tabs>
                      <w:tab w:val="left" w:leader="dot" w:pos="1312"/>
                    </w:tabs>
                    <w:bidi/>
                    <w:spacing w:after="0"/>
                    <w:rPr>
                      <w:rFonts w:ascii="Times New Roman" w:hAnsi="Times New Roman" w:cs="Times New Roman"/>
                      <w:rtl/>
                    </w:rPr>
                  </w:pPr>
                  <w:r w:rsidRPr="00A306D0">
                    <w:rPr>
                      <w:rFonts w:ascii="Times New Roman" w:hAnsi="Times New Roman" w:cs="Times New Roman"/>
                      <w:rtl/>
                    </w:rPr>
                    <w:t>3181</w:t>
                  </w:r>
                </w:p>
              </w:tc>
              <w:tc>
                <w:tcPr>
                  <w:tcW w:w="760" w:type="dxa"/>
                  <w:tcBorders>
                    <w:top w:val="nil"/>
                    <w:left w:val="nil"/>
                    <w:bottom w:val="nil"/>
                    <w:right w:val="nil"/>
                  </w:tcBorders>
                  <w:shd w:val="clear" w:color="auto" w:fill="auto"/>
                  <w:vAlign w:val="bottom"/>
                </w:tcPr>
                <w:p w:rsidR="00D423EC" w:rsidRPr="00A306D0" w:rsidRDefault="00D423EC" w:rsidP="00AA3569">
                  <w:pPr>
                    <w:pStyle w:val="TableContent"/>
                    <w:tabs>
                      <w:tab w:val="left" w:leader="dot" w:pos="1312"/>
                    </w:tabs>
                    <w:bidi/>
                    <w:spacing w:after="0"/>
                    <w:rPr>
                      <w:rFonts w:ascii="Times New Roman" w:hAnsi="Times New Roman" w:cs="Times New Roman"/>
                      <w:rtl/>
                    </w:rPr>
                  </w:pPr>
                  <w:r w:rsidRPr="00A306D0">
                    <w:rPr>
                      <w:rFonts w:ascii="Times New Roman" w:hAnsi="Times New Roman" w:cs="Times New Roman"/>
                      <w:rtl/>
                    </w:rPr>
                    <w:t>3705</w:t>
                  </w:r>
                </w:p>
              </w:tc>
              <w:tc>
                <w:tcPr>
                  <w:tcW w:w="760" w:type="dxa"/>
                  <w:tcBorders>
                    <w:top w:val="nil"/>
                    <w:left w:val="nil"/>
                    <w:bottom w:val="nil"/>
                    <w:right w:val="nil"/>
                  </w:tcBorders>
                  <w:shd w:val="clear" w:color="auto" w:fill="auto"/>
                  <w:vAlign w:val="bottom"/>
                </w:tcPr>
                <w:p w:rsidR="00D423EC" w:rsidRPr="00A306D0" w:rsidRDefault="00D423EC" w:rsidP="00AA3569">
                  <w:pPr>
                    <w:pStyle w:val="TableContent"/>
                    <w:tabs>
                      <w:tab w:val="left" w:leader="dot" w:pos="1312"/>
                    </w:tabs>
                    <w:bidi/>
                    <w:spacing w:after="0"/>
                    <w:rPr>
                      <w:rFonts w:ascii="Times New Roman" w:hAnsi="Times New Roman" w:cs="Times New Roman"/>
                      <w:rtl/>
                    </w:rPr>
                  </w:pPr>
                  <w:r w:rsidRPr="00A306D0">
                    <w:rPr>
                      <w:rFonts w:ascii="Times New Roman" w:hAnsi="Times New Roman" w:cs="Times New Roman"/>
                      <w:rtl/>
                    </w:rPr>
                    <w:t>4166</w:t>
                  </w:r>
                </w:p>
              </w:tc>
              <w:tc>
                <w:tcPr>
                  <w:tcW w:w="761" w:type="dxa"/>
                  <w:tcBorders>
                    <w:top w:val="nil"/>
                    <w:left w:val="nil"/>
                    <w:bottom w:val="nil"/>
                    <w:right w:val="nil"/>
                  </w:tcBorders>
                  <w:shd w:val="clear" w:color="auto" w:fill="auto"/>
                  <w:vAlign w:val="bottom"/>
                </w:tcPr>
                <w:p w:rsidR="00D423EC" w:rsidRPr="00A306D0" w:rsidRDefault="00D423EC" w:rsidP="00AA3569">
                  <w:pPr>
                    <w:pStyle w:val="TableContent"/>
                    <w:tabs>
                      <w:tab w:val="left" w:leader="dot" w:pos="1312"/>
                    </w:tabs>
                    <w:bidi/>
                    <w:spacing w:after="0"/>
                    <w:rPr>
                      <w:rFonts w:ascii="Times New Roman" w:hAnsi="Times New Roman" w:cs="Times New Roman"/>
                      <w:rtl/>
                    </w:rPr>
                  </w:pPr>
                  <w:r w:rsidRPr="00A306D0">
                    <w:rPr>
                      <w:rFonts w:ascii="Times New Roman" w:hAnsi="Times New Roman" w:cs="Times New Roman"/>
                      <w:rtl/>
                    </w:rPr>
                    <w:t>4565</w:t>
                  </w:r>
                </w:p>
              </w:tc>
              <w:tc>
                <w:tcPr>
                  <w:tcW w:w="760" w:type="dxa"/>
                  <w:tcBorders>
                    <w:top w:val="nil"/>
                    <w:left w:val="nil"/>
                    <w:bottom w:val="nil"/>
                    <w:right w:val="nil"/>
                  </w:tcBorders>
                  <w:shd w:val="clear" w:color="auto" w:fill="auto"/>
                  <w:vAlign w:val="bottom"/>
                </w:tcPr>
                <w:p w:rsidR="00D423EC" w:rsidRPr="00A306D0" w:rsidRDefault="00D423EC" w:rsidP="00AA3569">
                  <w:pPr>
                    <w:pStyle w:val="TableContent"/>
                    <w:tabs>
                      <w:tab w:val="left" w:leader="dot" w:pos="1312"/>
                    </w:tabs>
                    <w:bidi/>
                    <w:spacing w:after="0"/>
                    <w:rPr>
                      <w:rFonts w:ascii="Times New Roman" w:hAnsi="Times New Roman" w:cs="Times New Roman"/>
                      <w:rtl/>
                    </w:rPr>
                  </w:pPr>
                  <w:r w:rsidRPr="00A306D0">
                    <w:rPr>
                      <w:rFonts w:ascii="Times New Roman" w:hAnsi="Times New Roman" w:cs="Times New Roman"/>
                      <w:rtl/>
                    </w:rPr>
                    <w:t>4867</w:t>
                  </w:r>
                </w:p>
              </w:tc>
              <w:tc>
                <w:tcPr>
                  <w:tcW w:w="760" w:type="dxa"/>
                  <w:tcBorders>
                    <w:top w:val="nil"/>
                    <w:left w:val="nil"/>
                    <w:bottom w:val="nil"/>
                    <w:right w:val="nil"/>
                  </w:tcBorders>
                  <w:shd w:val="clear" w:color="auto" w:fill="auto"/>
                  <w:vAlign w:val="bottom"/>
                </w:tcPr>
                <w:p w:rsidR="00D423EC" w:rsidRPr="00A306D0" w:rsidRDefault="00D423EC" w:rsidP="00AA3569">
                  <w:pPr>
                    <w:pStyle w:val="TableContent"/>
                    <w:tabs>
                      <w:tab w:val="left" w:leader="dot" w:pos="1312"/>
                    </w:tabs>
                    <w:bidi/>
                    <w:spacing w:after="0"/>
                    <w:rPr>
                      <w:rFonts w:ascii="Times New Roman" w:hAnsi="Times New Roman" w:cs="Times New Roman"/>
                      <w:rtl/>
                    </w:rPr>
                  </w:pPr>
                  <w:r w:rsidRPr="00A306D0">
                    <w:rPr>
                      <w:rFonts w:ascii="Times New Roman" w:hAnsi="Times New Roman" w:cs="Times New Roman"/>
                      <w:rtl/>
                    </w:rPr>
                    <w:t>5060</w:t>
                  </w:r>
                </w:p>
              </w:tc>
              <w:tc>
                <w:tcPr>
                  <w:tcW w:w="761" w:type="dxa"/>
                  <w:tcBorders>
                    <w:top w:val="nil"/>
                    <w:left w:val="nil"/>
                    <w:bottom w:val="nil"/>
                    <w:right w:val="nil"/>
                  </w:tcBorders>
                  <w:shd w:val="clear" w:color="auto" w:fill="auto"/>
                  <w:vAlign w:val="bottom"/>
                </w:tcPr>
                <w:p w:rsidR="00D423EC" w:rsidRPr="00A306D0" w:rsidRDefault="00D423EC" w:rsidP="00AA3569">
                  <w:pPr>
                    <w:pStyle w:val="TableContent"/>
                    <w:tabs>
                      <w:tab w:val="left" w:leader="dot" w:pos="1312"/>
                    </w:tabs>
                    <w:bidi/>
                    <w:spacing w:after="0"/>
                    <w:rPr>
                      <w:rFonts w:ascii="Times New Roman" w:hAnsi="Times New Roman" w:cs="Times New Roman"/>
                      <w:rtl/>
                    </w:rPr>
                  </w:pPr>
                  <w:r w:rsidRPr="00A306D0">
                    <w:rPr>
                      <w:rFonts w:ascii="Times New Roman" w:hAnsi="Times New Roman" w:cs="Times New Roman"/>
                      <w:rtl/>
                    </w:rPr>
                    <w:t>5142</w:t>
                  </w:r>
                </w:p>
              </w:tc>
            </w:tr>
            <w:tr w:rsidR="00D423EC" w:rsidRPr="00A306D0" w:rsidTr="00AA3569">
              <w:tc>
                <w:tcPr>
                  <w:tcW w:w="1843" w:type="dxa"/>
                  <w:tcBorders>
                    <w:top w:val="nil"/>
                    <w:left w:val="nil"/>
                    <w:bottom w:val="nil"/>
                    <w:right w:val="single" w:sz="12" w:space="0" w:color="000000"/>
                  </w:tcBorders>
                  <w:shd w:val="clear" w:color="auto" w:fill="auto"/>
                  <w:vAlign w:val="center"/>
                </w:tcPr>
                <w:p w:rsidR="00D423EC" w:rsidRPr="00A306D0" w:rsidRDefault="00D423EC" w:rsidP="007B2ADA">
                  <w:pPr>
                    <w:tabs>
                      <w:tab w:val="left" w:leader="dot" w:pos="1813"/>
                    </w:tabs>
                    <w:bidi w:val="0"/>
                    <w:rPr>
                      <w:rFonts w:cs="Times New Roman"/>
                      <w:sz w:val="22"/>
                      <w:szCs w:val="22"/>
                    </w:rPr>
                  </w:pPr>
                  <w:r w:rsidRPr="00A306D0">
                    <w:rPr>
                      <w:rFonts w:cs="Times New Roman"/>
                      <w:sz w:val="22"/>
                      <w:szCs w:val="22"/>
                    </w:rPr>
                    <w:t>Africa ..........</w:t>
                  </w:r>
                  <w:r w:rsidRPr="00A306D0">
                    <w:rPr>
                      <w:rFonts w:cs="Times New Roman"/>
                      <w:sz w:val="22"/>
                      <w:szCs w:val="22"/>
                    </w:rPr>
                    <w:tab/>
                    <w:t>....</w:t>
                  </w:r>
                </w:p>
              </w:tc>
              <w:tc>
                <w:tcPr>
                  <w:tcW w:w="760" w:type="dxa"/>
                  <w:tcBorders>
                    <w:top w:val="nil"/>
                    <w:left w:val="nil"/>
                    <w:bottom w:val="nil"/>
                    <w:right w:val="nil"/>
                  </w:tcBorders>
                  <w:shd w:val="clear" w:color="auto" w:fill="auto"/>
                  <w:vAlign w:val="bottom"/>
                </w:tcPr>
                <w:p w:rsidR="00D423EC" w:rsidRPr="00A306D0" w:rsidRDefault="00D423EC" w:rsidP="00AA3569">
                  <w:pPr>
                    <w:pStyle w:val="TableContent"/>
                    <w:tabs>
                      <w:tab w:val="left" w:leader="dot" w:pos="1312"/>
                    </w:tabs>
                    <w:bidi/>
                    <w:spacing w:after="0"/>
                    <w:rPr>
                      <w:rFonts w:ascii="Times New Roman" w:hAnsi="Times New Roman" w:cs="Times New Roman"/>
                      <w:rtl/>
                    </w:rPr>
                  </w:pPr>
                  <w:r w:rsidRPr="00A306D0">
                    <w:rPr>
                      <w:rFonts w:ascii="Times New Roman" w:hAnsi="Times New Roman" w:cs="Times New Roman"/>
                      <w:rtl/>
                    </w:rPr>
                    <w:t>224</w:t>
                  </w:r>
                </w:p>
              </w:tc>
              <w:tc>
                <w:tcPr>
                  <w:tcW w:w="760" w:type="dxa"/>
                  <w:tcBorders>
                    <w:top w:val="nil"/>
                    <w:left w:val="nil"/>
                    <w:bottom w:val="nil"/>
                    <w:right w:val="nil"/>
                  </w:tcBorders>
                  <w:shd w:val="clear" w:color="auto" w:fill="auto"/>
                  <w:vAlign w:val="bottom"/>
                </w:tcPr>
                <w:p w:rsidR="00D423EC" w:rsidRPr="00A306D0" w:rsidRDefault="00D423EC" w:rsidP="00AA3569">
                  <w:pPr>
                    <w:pStyle w:val="TableContent"/>
                    <w:tabs>
                      <w:tab w:val="left" w:leader="dot" w:pos="1312"/>
                    </w:tabs>
                    <w:bidi/>
                    <w:spacing w:after="0"/>
                    <w:rPr>
                      <w:rFonts w:ascii="Times New Roman" w:hAnsi="Times New Roman" w:cs="Times New Roman"/>
                      <w:rtl/>
                    </w:rPr>
                  </w:pPr>
                  <w:r w:rsidRPr="00A306D0">
                    <w:rPr>
                      <w:rFonts w:ascii="Times New Roman" w:hAnsi="Times New Roman" w:cs="Times New Roman"/>
                      <w:rtl/>
                    </w:rPr>
                    <w:t>282</w:t>
                  </w:r>
                </w:p>
              </w:tc>
              <w:tc>
                <w:tcPr>
                  <w:tcW w:w="760" w:type="dxa"/>
                  <w:tcBorders>
                    <w:top w:val="nil"/>
                    <w:left w:val="nil"/>
                    <w:bottom w:val="nil"/>
                    <w:right w:val="nil"/>
                  </w:tcBorders>
                  <w:shd w:val="clear" w:color="auto" w:fill="auto"/>
                  <w:vAlign w:val="bottom"/>
                </w:tcPr>
                <w:p w:rsidR="00D423EC" w:rsidRPr="00A306D0" w:rsidRDefault="00D423EC" w:rsidP="00AA3569">
                  <w:pPr>
                    <w:pStyle w:val="TableContent"/>
                    <w:tabs>
                      <w:tab w:val="left" w:leader="dot" w:pos="1312"/>
                    </w:tabs>
                    <w:bidi/>
                    <w:spacing w:after="0"/>
                    <w:rPr>
                      <w:rFonts w:ascii="Times New Roman" w:hAnsi="Times New Roman" w:cs="Times New Roman"/>
                      <w:rtl/>
                    </w:rPr>
                  </w:pPr>
                  <w:r w:rsidRPr="00A306D0">
                    <w:rPr>
                      <w:rFonts w:ascii="Times New Roman" w:hAnsi="Times New Roman" w:cs="Times New Roman"/>
                      <w:rtl/>
                    </w:rPr>
                    <w:t>364</w:t>
                  </w:r>
                </w:p>
              </w:tc>
              <w:tc>
                <w:tcPr>
                  <w:tcW w:w="761" w:type="dxa"/>
                  <w:tcBorders>
                    <w:top w:val="nil"/>
                    <w:left w:val="nil"/>
                    <w:bottom w:val="nil"/>
                    <w:right w:val="nil"/>
                  </w:tcBorders>
                  <w:shd w:val="clear" w:color="auto" w:fill="auto"/>
                  <w:vAlign w:val="bottom"/>
                </w:tcPr>
                <w:p w:rsidR="00D423EC" w:rsidRPr="00A306D0" w:rsidRDefault="00D423EC" w:rsidP="00AA3569">
                  <w:pPr>
                    <w:pStyle w:val="TableContent"/>
                    <w:tabs>
                      <w:tab w:val="left" w:leader="dot" w:pos="1312"/>
                    </w:tabs>
                    <w:bidi/>
                    <w:spacing w:after="0"/>
                    <w:rPr>
                      <w:rFonts w:ascii="Times New Roman" w:hAnsi="Times New Roman" w:cs="Times New Roman"/>
                      <w:rtl/>
                    </w:rPr>
                  </w:pPr>
                  <w:r w:rsidRPr="00A306D0">
                    <w:rPr>
                      <w:rFonts w:ascii="Times New Roman" w:hAnsi="Times New Roman" w:cs="Times New Roman"/>
                      <w:rtl/>
                    </w:rPr>
                    <w:t>480</w:t>
                  </w:r>
                </w:p>
              </w:tc>
              <w:tc>
                <w:tcPr>
                  <w:tcW w:w="760" w:type="dxa"/>
                  <w:tcBorders>
                    <w:top w:val="nil"/>
                    <w:left w:val="nil"/>
                    <w:bottom w:val="nil"/>
                    <w:right w:val="nil"/>
                  </w:tcBorders>
                  <w:shd w:val="clear" w:color="auto" w:fill="auto"/>
                  <w:vAlign w:val="bottom"/>
                </w:tcPr>
                <w:p w:rsidR="00D423EC" w:rsidRPr="00A306D0" w:rsidRDefault="00D423EC" w:rsidP="00AA3569">
                  <w:pPr>
                    <w:pStyle w:val="TableContent"/>
                    <w:tabs>
                      <w:tab w:val="left" w:leader="dot" w:pos="1312"/>
                    </w:tabs>
                    <w:bidi/>
                    <w:spacing w:after="0"/>
                    <w:rPr>
                      <w:rFonts w:ascii="Times New Roman" w:hAnsi="Times New Roman" w:cs="Times New Roman"/>
                      <w:rtl/>
                    </w:rPr>
                  </w:pPr>
                  <w:r w:rsidRPr="00A306D0">
                    <w:rPr>
                      <w:rFonts w:ascii="Times New Roman" w:hAnsi="Times New Roman" w:cs="Times New Roman"/>
                      <w:rtl/>
                    </w:rPr>
                    <w:t>637</w:t>
                  </w:r>
                </w:p>
              </w:tc>
              <w:tc>
                <w:tcPr>
                  <w:tcW w:w="760" w:type="dxa"/>
                  <w:tcBorders>
                    <w:top w:val="nil"/>
                    <w:left w:val="nil"/>
                    <w:bottom w:val="nil"/>
                    <w:right w:val="nil"/>
                  </w:tcBorders>
                  <w:shd w:val="clear" w:color="auto" w:fill="auto"/>
                  <w:vAlign w:val="bottom"/>
                </w:tcPr>
                <w:p w:rsidR="00D423EC" w:rsidRPr="00A306D0" w:rsidRDefault="00D423EC" w:rsidP="00AA3569">
                  <w:pPr>
                    <w:pStyle w:val="TableContent"/>
                    <w:tabs>
                      <w:tab w:val="left" w:leader="dot" w:pos="1312"/>
                    </w:tabs>
                    <w:bidi/>
                    <w:spacing w:after="0"/>
                    <w:rPr>
                      <w:rFonts w:ascii="Times New Roman" w:hAnsi="Times New Roman" w:cs="Times New Roman"/>
                      <w:rtl/>
                    </w:rPr>
                  </w:pPr>
                  <w:r w:rsidRPr="00A306D0">
                    <w:rPr>
                      <w:rFonts w:ascii="Times New Roman" w:hAnsi="Times New Roman" w:cs="Times New Roman"/>
                      <w:rtl/>
                    </w:rPr>
                    <w:t>821</w:t>
                  </w:r>
                </w:p>
              </w:tc>
              <w:tc>
                <w:tcPr>
                  <w:tcW w:w="760" w:type="dxa"/>
                  <w:tcBorders>
                    <w:top w:val="nil"/>
                    <w:left w:val="nil"/>
                    <w:bottom w:val="nil"/>
                    <w:right w:val="nil"/>
                  </w:tcBorders>
                  <w:shd w:val="clear" w:color="auto" w:fill="auto"/>
                  <w:vAlign w:val="bottom"/>
                </w:tcPr>
                <w:p w:rsidR="00D423EC" w:rsidRPr="00A306D0" w:rsidRDefault="00D423EC" w:rsidP="00AA3569">
                  <w:pPr>
                    <w:pStyle w:val="TableContent"/>
                    <w:tabs>
                      <w:tab w:val="left" w:leader="dot" w:pos="1312"/>
                    </w:tabs>
                    <w:bidi/>
                    <w:spacing w:after="0"/>
                    <w:rPr>
                      <w:rFonts w:ascii="Times New Roman" w:hAnsi="Times New Roman" w:cs="Times New Roman"/>
                      <w:rtl/>
                    </w:rPr>
                  </w:pPr>
                  <w:r w:rsidRPr="00A306D0">
                    <w:rPr>
                      <w:rFonts w:ascii="Times New Roman" w:hAnsi="Times New Roman" w:cs="Times New Roman"/>
                      <w:rtl/>
                    </w:rPr>
                    <w:t>1032</w:t>
                  </w:r>
                </w:p>
              </w:tc>
              <w:tc>
                <w:tcPr>
                  <w:tcW w:w="761" w:type="dxa"/>
                  <w:tcBorders>
                    <w:top w:val="nil"/>
                    <w:left w:val="nil"/>
                    <w:bottom w:val="nil"/>
                    <w:right w:val="nil"/>
                  </w:tcBorders>
                  <w:shd w:val="clear" w:color="auto" w:fill="auto"/>
                  <w:vAlign w:val="bottom"/>
                </w:tcPr>
                <w:p w:rsidR="00D423EC" w:rsidRPr="00A306D0" w:rsidRDefault="00D423EC" w:rsidP="00AA3569">
                  <w:pPr>
                    <w:pStyle w:val="TableContent"/>
                    <w:tabs>
                      <w:tab w:val="left" w:leader="dot" w:pos="1312"/>
                    </w:tabs>
                    <w:bidi/>
                    <w:spacing w:after="0"/>
                    <w:rPr>
                      <w:rFonts w:ascii="Times New Roman" w:hAnsi="Times New Roman" w:cs="Times New Roman"/>
                      <w:rtl/>
                    </w:rPr>
                  </w:pPr>
                  <w:r w:rsidRPr="00A306D0">
                    <w:rPr>
                      <w:rFonts w:ascii="Times New Roman" w:hAnsi="Times New Roman" w:cs="Times New Roman"/>
                      <w:rtl/>
                    </w:rPr>
                    <w:t>1278</w:t>
                  </w:r>
                </w:p>
              </w:tc>
              <w:tc>
                <w:tcPr>
                  <w:tcW w:w="760" w:type="dxa"/>
                  <w:tcBorders>
                    <w:top w:val="nil"/>
                    <w:left w:val="nil"/>
                    <w:bottom w:val="nil"/>
                    <w:right w:val="nil"/>
                  </w:tcBorders>
                  <w:shd w:val="clear" w:color="auto" w:fill="auto"/>
                  <w:vAlign w:val="bottom"/>
                </w:tcPr>
                <w:p w:rsidR="00D423EC" w:rsidRPr="00A306D0" w:rsidRDefault="00D423EC" w:rsidP="00AA3569">
                  <w:pPr>
                    <w:pStyle w:val="TableContent"/>
                    <w:tabs>
                      <w:tab w:val="left" w:leader="dot" w:pos="1312"/>
                    </w:tabs>
                    <w:bidi/>
                    <w:spacing w:after="0"/>
                    <w:rPr>
                      <w:rFonts w:ascii="Times New Roman" w:hAnsi="Times New Roman" w:cs="Times New Roman"/>
                      <w:rtl/>
                    </w:rPr>
                  </w:pPr>
                  <w:r w:rsidRPr="00A306D0">
                    <w:rPr>
                      <w:rFonts w:ascii="Times New Roman" w:hAnsi="Times New Roman" w:cs="Times New Roman"/>
                      <w:rtl/>
                    </w:rPr>
                    <w:t>1562</w:t>
                  </w:r>
                </w:p>
              </w:tc>
              <w:tc>
                <w:tcPr>
                  <w:tcW w:w="760" w:type="dxa"/>
                  <w:tcBorders>
                    <w:top w:val="nil"/>
                    <w:left w:val="nil"/>
                    <w:bottom w:val="nil"/>
                    <w:right w:val="nil"/>
                  </w:tcBorders>
                  <w:shd w:val="clear" w:color="auto" w:fill="auto"/>
                  <w:vAlign w:val="bottom"/>
                </w:tcPr>
                <w:p w:rsidR="00D423EC" w:rsidRPr="00A306D0" w:rsidRDefault="00D423EC" w:rsidP="00AA3569">
                  <w:pPr>
                    <w:pStyle w:val="TableContent"/>
                    <w:tabs>
                      <w:tab w:val="left" w:leader="dot" w:pos="1312"/>
                    </w:tabs>
                    <w:bidi/>
                    <w:spacing w:after="0"/>
                    <w:rPr>
                      <w:rFonts w:ascii="Times New Roman" w:hAnsi="Times New Roman" w:cs="Times New Roman"/>
                      <w:rtl/>
                    </w:rPr>
                  </w:pPr>
                  <w:r w:rsidRPr="00A306D0">
                    <w:rPr>
                      <w:rFonts w:ascii="Times New Roman" w:hAnsi="Times New Roman" w:cs="Times New Roman"/>
                      <w:rtl/>
                    </w:rPr>
                    <w:t>1869</w:t>
                  </w:r>
                </w:p>
              </w:tc>
              <w:tc>
                <w:tcPr>
                  <w:tcW w:w="761" w:type="dxa"/>
                  <w:tcBorders>
                    <w:top w:val="nil"/>
                    <w:left w:val="nil"/>
                    <w:bottom w:val="nil"/>
                    <w:right w:val="nil"/>
                  </w:tcBorders>
                  <w:shd w:val="clear" w:color="auto" w:fill="auto"/>
                  <w:vAlign w:val="bottom"/>
                </w:tcPr>
                <w:p w:rsidR="00D423EC" w:rsidRPr="00A306D0" w:rsidRDefault="00D423EC" w:rsidP="00AA3569">
                  <w:pPr>
                    <w:pStyle w:val="TableContent"/>
                    <w:tabs>
                      <w:tab w:val="left" w:leader="dot" w:pos="1312"/>
                    </w:tabs>
                    <w:bidi/>
                    <w:spacing w:after="0"/>
                    <w:rPr>
                      <w:rFonts w:ascii="Times New Roman" w:hAnsi="Times New Roman" w:cs="Times New Roman"/>
                      <w:rtl/>
                    </w:rPr>
                  </w:pPr>
                  <w:r w:rsidRPr="00A306D0">
                    <w:rPr>
                      <w:rFonts w:ascii="Times New Roman" w:hAnsi="Times New Roman" w:cs="Times New Roman"/>
                      <w:rtl/>
                    </w:rPr>
                    <w:t>2191</w:t>
                  </w:r>
                </w:p>
              </w:tc>
            </w:tr>
            <w:tr w:rsidR="00D423EC" w:rsidRPr="00A306D0" w:rsidTr="00AA3569">
              <w:tc>
                <w:tcPr>
                  <w:tcW w:w="1843" w:type="dxa"/>
                  <w:tcBorders>
                    <w:top w:val="nil"/>
                    <w:left w:val="nil"/>
                    <w:bottom w:val="nil"/>
                    <w:right w:val="single" w:sz="12" w:space="0" w:color="000000"/>
                  </w:tcBorders>
                  <w:shd w:val="clear" w:color="auto" w:fill="auto"/>
                  <w:vAlign w:val="center"/>
                </w:tcPr>
                <w:p w:rsidR="00D423EC" w:rsidRPr="00A306D0" w:rsidRDefault="00D423EC" w:rsidP="007B2ADA">
                  <w:pPr>
                    <w:tabs>
                      <w:tab w:val="left" w:leader="dot" w:pos="1813"/>
                    </w:tabs>
                    <w:bidi w:val="0"/>
                    <w:rPr>
                      <w:rFonts w:cs="Times New Roman"/>
                      <w:sz w:val="22"/>
                      <w:szCs w:val="22"/>
                    </w:rPr>
                  </w:pPr>
                  <w:r w:rsidRPr="00A306D0">
                    <w:rPr>
                      <w:rFonts w:cs="Times New Roman"/>
                      <w:sz w:val="22"/>
                      <w:szCs w:val="22"/>
                    </w:rPr>
                    <w:t>Europe ........</w:t>
                  </w:r>
                  <w:r w:rsidRPr="00A306D0">
                    <w:rPr>
                      <w:rFonts w:cs="Times New Roman"/>
                      <w:sz w:val="22"/>
                      <w:szCs w:val="22"/>
                    </w:rPr>
                    <w:tab/>
                    <w:t>......</w:t>
                  </w:r>
                </w:p>
              </w:tc>
              <w:tc>
                <w:tcPr>
                  <w:tcW w:w="760" w:type="dxa"/>
                  <w:tcBorders>
                    <w:top w:val="nil"/>
                    <w:left w:val="nil"/>
                    <w:bottom w:val="nil"/>
                    <w:right w:val="nil"/>
                  </w:tcBorders>
                  <w:shd w:val="clear" w:color="auto" w:fill="auto"/>
                  <w:vAlign w:val="bottom"/>
                </w:tcPr>
                <w:p w:rsidR="00D423EC" w:rsidRPr="00A306D0" w:rsidRDefault="00D423EC" w:rsidP="00AA3569">
                  <w:pPr>
                    <w:pStyle w:val="TableContent"/>
                    <w:tabs>
                      <w:tab w:val="left" w:leader="dot" w:pos="1312"/>
                    </w:tabs>
                    <w:bidi/>
                    <w:spacing w:after="0"/>
                    <w:rPr>
                      <w:rFonts w:ascii="Times New Roman" w:hAnsi="Times New Roman" w:cs="Times New Roman"/>
                      <w:rtl/>
                    </w:rPr>
                  </w:pPr>
                  <w:r w:rsidRPr="00A306D0">
                    <w:rPr>
                      <w:rFonts w:ascii="Times New Roman" w:hAnsi="Times New Roman" w:cs="Times New Roman"/>
                      <w:rtl/>
                    </w:rPr>
                    <w:t>548</w:t>
                  </w:r>
                </w:p>
              </w:tc>
              <w:tc>
                <w:tcPr>
                  <w:tcW w:w="760" w:type="dxa"/>
                  <w:tcBorders>
                    <w:top w:val="nil"/>
                    <w:left w:val="nil"/>
                    <w:bottom w:val="nil"/>
                    <w:right w:val="nil"/>
                  </w:tcBorders>
                  <w:shd w:val="clear" w:color="auto" w:fill="auto"/>
                  <w:vAlign w:val="bottom"/>
                </w:tcPr>
                <w:p w:rsidR="00D423EC" w:rsidRPr="00A306D0" w:rsidRDefault="00D423EC" w:rsidP="00AA3569">
                  <w:pPr>
                    <w:pStyle w:val="TableContent"/>
                    <w:tabs>
                      <w:tab w:val="left" w:leader="dot" w:pos="1312"/>
                    </w:tabs>
                    <w:bidi/>
                    <w:spacing w:after="0"/>
                    <w:rPr>
                      <w:rFonts w:ascii="Times New Roman" w:hAnsi="Times New Roman" w:cs="Times New Roman"/>
                      <w:rtl/>
                    </w:rPr>
                  </w:pPr>
                  <w:r w:rsidRPr="00A306D0">
                    <w:rPr>
                      <w:rFonts w:ascii="Times New Roman" w:hAnsi="Times New Roman" w:cs="Times New Roman"/>
                      <w:rtl/>
                    </w:rPr>
                    <w:t>605</w:t>
                  </w:r>
                </w:p>
              </w:tc>
              <w:tc>
                <w:tcPr>
                  <w:tcW w:w="760" w:type="dxa"/>
                  <w:tcBorders>
                    <w:top w:val="nil"/>
                    <w:left w:val="nil"/>
                    <w:bottom w:val="nil"/>
                    <w:right w:val="nil"/>
                  </w:tcBorders>
                  <w:shd w:val="clear" w:color="auto" w:fill="auto"/>
                  <w:vAlign w:val="bottom"/>
                </w:tcPr>
                <w:p w:rsidR="00D423EC" w:rsidRPr="00A306D0" w:rsidRDefault="00D423EC" w:rsidP="00AA3569">
                  <w:pPr>
                    <w:pStyle w:val="TableContent"/>
                    <w:tabs>
                      <w:tab w:val="left" w:leader="dot" w:pos="1312"/>
                    </w:tabs>
                    <w:bidi/>
                    <w:spacing w:after="0"/>
                    <w:rPr>
                      <w:rFonts w:ascii="Times New Roman" w:hAnsi="Times New Roman" w:cs="Times New Roman"/>
                      <w:rtl/>
                    </w:rPr>
                  </w:pPr>
                  <w:r w:rsidRPr="00A306D0">
                    <w:rPr>
                      <w:rFonts w:ascii="Times New Roman" w:hAnsi="Times New Roman" w:cs="Times New Roman"/>
                      <w:rtl/>
                    </w:rPr>
                    <w:t>657</w:t>
                  </w:r>
                </w:p>
              </w:tc>
              <w:tc>
                <w:tcPr>
                  <w:tcW w:w="761" w:type="dxa"/>
                  <w:tcBorders>
                    <w:top w:val="nil"/>
                    <w:left w:val="nil"/>
                    <w:bottom w:val="nil"/>
                    <w:right w:val="nil"/>
                  </w:tcBorders>
                  <w:shd w:val="clear" w:color="auto" w:fill="auto"/>
                  <w:vAlign w:val="bottom"/>
                </w:tcPr>
                <w:p w:rsidR="00D423EC" w:rsidRPr="00A306D0" w:rsidRDefault="00D423EC" w:rsidP="00AA3569">
                  <w:pPr>
                    <w:pStyle w:val="TableContent"/>
                    <w:tabs>
                      <w:tab w:val="left" w:leader="dot" w:pos="1312"/>
                    </w:tabs>
                    <w:bidi/>
                    <w:spacing w:after="0"/>
                    <w:rPr>
                      <w:rFonts w:ascii="Times New Roman" w:hAnsi="Times New Roman" w:cs="Times New Roman"/>
                      <w:rtl/>
                    </w:rPr>
                  </w:pPr>
                  <w:r w:rsidRPr="00A306D0">
                    <w:rPr>
                      <w:rFonts w:ascii="Times New Roman" w:hAnsi="Times New Roman" w:cs="Times New Roman"/>
                      <w:rtl/>
                    </w:rPr>
                    <w:t>693</w:t>
                  </w:r>
                </w:p>
              </w:tc>
              <w:tc>
                <w:tcPr>
                  <w:tcW w:w="760" w:type="dxa"/>
                  <w:tcBorders>
                    <w:top w:val="nil"/>
                    <w:left w:val="nil"/>
                    <w:bottom w:val="nil"/>
                    <w:right w:val="nil"/>
                  </w:tcBorders>
                  <w:shd w:val="clear" w:color="auto" w:fill="auto"/>
                  <w:vAlign w:val="bottom"/>
                </w:tcPr>
                <w:p w:rsidR="00D423EC" w:rsidRPr="00A306D0" w:rsidRDefault="00D423EC" w:rsidP="00AA3569">
                  <w:pPr>
                    <w:pStyle w:val="TableContent"/>
                    <w:tabs>
                      <w:tab w:val="left" w:leader="dot" w:pos="1312"/>
                    </w:tabs>
                    <w:bidi/>
                    <w:spacing w:after="0"/>
                    <w:rPr>
                      <w:rFonts w:ascii="Times New Roman" w:hAnsi="Times New Roman" w:cs="Times New Roman"/>
                      <w:rtl/>
                    </w:rPr>
                  </w:pPr>
                  <w:r w:rsidRPr="00A306D0">
                    <w:rPr>
                      <w:rFonts w:ascii="Times New Roman" w:hAnsi="Times New Roman" w:cs="Times New Roman"/>
                      <w:rtl/>
                    </w:rPr>
                    <w:t>721</w:t>
                  </w:r>
                </w:p>
              </w:tc>
              <w:tc>
                <w:tcPr>
                  <w:tcW w:w="760" w:type="dxa"/>
                  <w:tcBorders>
                    <w:top w:val="nil"/>
                    <w:left w:val="nil"/>
                    <w:bottom w:val="nil"/>
                    <w:right w:val="nil"/>
                  </w:tcBorders>
                  <w:shd w:val="clear" w:color="auto" w:fill="auto"/>
                  <w:vAlign w:val="bottom"/>
                </w:tcPr>
                <w:p w:rsidR="00D423EC" w:rsidRPr="00A306D0" w:rsidRDefault="00D423EC" w:rsidP="00AA3569">
                  <w:pPr>
                    <w:pStyle w:val="TableContent"/>
                    <w:tabs>
                      <w:tab w:val="left" w:leader="dot" w:pos="1312"/>
                    </w:tabs>
                    <w:bidi/>
                    <w:spacing w:after="0"/>
                    <w:rPr>
                      <w:rFonts w:ascii="Times New Roman" w:hAnsi="Times New Roman" w:cs="Times New Roman"/>
                      <w:rtl/>
                    </w:rPr>
                  </w:pPr>
                  <w:r w:rsidRPr="00A306D0">
                    <w:rPr>
                      <w:rFonts w:ascii="Times New Roman" w:hAnsi="Times New Roman" w:cs="Times New Roman"/>
                      <w:rtl/>
                    </w:rPr>
                    <w:t>729</w:t>
                  </w:r>
                </w:p>
              </w:tc>
              <w:tc>
                <w:tcPr>
                  <w:tcW w:w="760" w:type="dxa"/>
                  <w:tcBorders>
                    <w:top w:val="nil"/>
                    <w:left w:val="nil"/>
                    <w:bottom w:val="nil"/>
                    <w:right w:val="nil"/>
                  </w:tcBorders>
                  <w:shd w:val="clear" w:color="auto" w:fill="auto"/>
                  <w:vAlign w:val="bottom"/>
                </w:tcPr>
                <w:p w:rsidR="00D423EC" w:rsidRPr="00A306D0" w:rsidRDefault="00D423EC" w:rsidP="00AA3569">
                  <w:pPr>
                    <w:pStyle w:val="TableContent"/>
                    <w:tabs>
                      <w:tab w:val="left" w:leader="dot" w:pos="1312"/>
                    </w:tabs>
                    <w:bidi/>
                    <w:spacing w:after="0"/>
                    <w:rPr>
                      <w:rFonts w:ascii="Times New Roman" w:hAnsi="Times New Roman" w:cs="Times New Roman"/>
                      <w:rtl/>
                    </w:rPr>
                  </w:pPr>
                  <w:r w:rsidRPr="00A306D0">
                    <w:rPr>
                      <w:rFonts w:ascii="Times New Roman" w:hAnsi="Times New Roman" w:cs="Times New Roman"/>
                      <w:rtl/>
                    </w:rPr>
                    <w:t>730</w:t>
                  </w:r>
                </w:p>
              </w:tc>
              <w:tc>
                <w:tcPr>
                  <w:tcW w:w="761" w:type="dxa"/>
                  <w:tcBorders>
                    <w:top w:val="nil"/>
                    <w:left w:val="nil"/>
                    <w:bottom w:val="nil"/>
                    <w:right w:val="nil"/>
                  </w:tcBorders>
                  <w:shd w:val="clear" w:color="auto" w:fill="auto"/>
                  <w:vAlign w:val="bottom"/>
                </w:tcPr>
                <w:p w:rsidR="00D423EC" w:rsidRPr="00A306D0" w:rsidRDefault="00D423EC" w:rsidP="00AA3569">
                  <w:pPr>
                    <w:pStyle w:val="TableContent"/>
                    <w:tabs>
                      <w:tab w:val="left" w:leader="dot" w:pos="1312"/>
                    </w:tabs>
                    <w:bidi/>
                    <w:spacing w:after="0"/>
                    <w:rPr>
                      <w:rFonts w:ascii="Times New Roman" w:hAnsi="Times New Roman" w:cs="Times New Roman"/>
                      <w:rtl/>
                    </w:rPr>
                  </w:pPr>
                  <w:r w:rsidRPr="00A306D0">
                    <w:rPr>
                      <w:rFonts w:ascii="Times New Roman" w:hAnsi="Times New Roman" w:cs="Times New Roman"/>
                      <w:rtl/>
                    </w:rPr>
                    <w:t>744</w:t>
                  </w:r>
                </w:p>
              </w:tc>
              <w:tc>
                <w:tcPr>
                  <w:tcW w:w="760" w:type="dxa"/>
                  <w:tcBorders>
                    <w:top w:val="nil"/>
                    <w:left w:val="nil"/>
                    <w:bottom w:val="nil"/>
                    <w:right w:val="nil"/>
                  </w:tcBorders>
                  <w:shd w:val="clear" w:color="auto" w:fill="auto"/>
                  <w:vAlign w:val="bottom"/>
                </w:tcPr>
                <w:p w:rsidR="00D423EC" w:rsidRPr="00A306D0" w:rsidRDefault="00D423EC" w:rsidP="00AA3569">
                  <w:pPr>
                    <w:pStyle w:val="TableContent"/>
                    <w:tabs>
                      <w:tab w:val="left" w:leader="dot" w:pos="1312"/>
                    </w:tabs>
                    <w:bidi/>
                    <w:spacing w:after="0"/>
                    <w:rPr>
                      <w:rFonts w:ascii="Times New Roman" w:hAnsi="Times New Roman" w:cs="Times New Roman"/>
                      <w:rtl/>
                    </w:rPr>
                  </w:pPr>
                  <w:r w:rsidRPr="00A306D0">
                    <w:rPr>
                      <w:rFonts w:ascii="Times New Roman" w:hAnsi="Times New Roman" w:cs="Times New Roman"/>
                      <w:rtl/>
                    </w:rPr>
                    <w:t>741</w:t>
                  </w:r>
                </w:p>
              </w:tc>
              <w:tc>
                <w:tcPr>
                  <w:tcW w:w="760" w:type="dxa"/>
                  <w:tcBorders>
                    <w:top w:val="nil"/>
                    <w:left w:val="nil"/>
                    <w:bottom w:val="nil"/>
                    <w:right w:val="nil"/>
                  </w:tcBorders>
                  <w:shd w:val="clear" w:color="auto" w:fill="auto"/>
                  <w:vAlign w:val="bottom"/>
                </w:tcPr>
                <w:p w:rsidR="00D423EC" w:rsidRPr="00A306D0" w:rsidRDefault="00D423EC" w:rsidP="00AA3569">
                  <w:pPr>
                    <w:pStyle w:val="TableContent"/>
                    <w:tabs>
                      <w:tab w:val="left" w:leader="dot" w:pos="1312"/>
                    </w:tabs>
                    <w:bidi/>
                    <w:spacing w:after="0"/>
                    <w:rPr>
                      <w:rFonts w:ascii="Times New Roman" w:hAnsi="Times New Roman" w:cs="Times New Roman"/>
                      <w:rtl/>
                    </w:rPr>
                  </w:pPr>
                  <w:r w:rsidRPr="00A306D0">
                    <w:rPr>
                      <w:rFonts w:ascii="Times New Roman" w:hAnsi="Times New Roman" w:cs="Times New Roman"/>
                      <w:rtl/>
                    </w:rPr>
                    <w:t>731</w:t>
                  </w:r>
                </w:p>
              </w:tc>
              <w:tc>
                <w:tcPr>
                  <w:tcW w:w="761" w:type="dxa"/>
                  <w:tcBorders>
                    <w:top w:val="nil"/>
                    <w:left w:val="nil"/>
                    <w:bottom w:val="nil"/>
                    <w:right w:val="nil"/>
                  </w:tcBorders>
                  <w:shd w:val="clear" w:color="auto" w:fill="auto"/>
                  <w:vAlign w:val="bottom"/>
                </w:tcPr>
                <w:p w:rsidR="00D423EC" w:rsidRPr="00A306D0" w:rsidRDefault="00D423EC" w:rsidP="00AA3569">
                  <w:pPr>
                    <w:pStyle w:val="TableContent"/>
                    <w:tabs>
                      <w:tab w:val="left" w:leader="dot" w:pos="1312"/>
                    </w:tabs>
                    <w:bidi/>
                    <w:spacing w:after="0"/>
                    <w:rPr>
                      <w:rFonts w:ascii="Times New Roman" w:hAnsi="Times New Roman" w:cs="Times New Roman"/>
                      <w:rtl/>
                    </w:rPr>
                  </w:pPr>
                  <w:r w:rsidRPr="00A306D0">
                    <w:rPr>
                      <w:rFonts w:ascii="Times New Roman" w:hAnsi="Times New Roman" w:cs="Times New Roman"/>
                      <w:rtl/>
                    </w:rPr>
                    <w:t>719</w:t>
                  </w:r>
                </w:p>
              </w:tc>
            </w:tr>
            <w:tr w:rsidR="00D423EC" w:rsidRPr="00A306D0" w:rsidTr="00AA3569">
              <w:tc>
                <w:tcPr>
                  <w:tcW w:w="1843" w:type="dxa"/>
                  <w:tcBorders>
                    <w:top w:val="nil"/>
                    <w:left w:val="nil"/>
                    <w:bottom w:val="nil"/>
                    <w:right w:val="single" w:sz="12" w:space="0" w:color="000000"/>
                  </w:tcBorders>
                  <w:shd w:val="clear" w:color="auto" w:fill="auto"/>
                  <w:vAlign w:val="center"/>
                </w:tcPr>
                <w:p w:rsidR="00D423EC" w:rsidRPr="00A306D0" w:rsidRDefault="00D423EC" w:rsidP="007B2ADA">
                  <w:pPr>
                    <w:tabs>
                      <w:tab w:val="left" w:leader="dot" w:pos="1813"/>
                    </w:tabs>
                    <w:bidi w:val="0"/>
                    <w:rPr>
                      <w:rFonts w:cs="Times New Roman"/>
                      <w:sz w:val="22"/>
                      <w:szCs w:val="22"/>
                    </w:rPr>
                  </w:pPr>
                  <w:r w:rsidRPr="00A306D0">
                    <w:rPr>
                      <w:rFonts w:cs="Times New Roman"/>
                      <w:sz w:val="22"/>
                      <w:szCs w:val="22"/>
                    </w:rPr>
                    <w:t xml:space="preserve">Latin America and the Caribbean </w:t>
                  </w:r>
                  <w:r w:rsidRPr="00A306D0">
                    <w:rPr>
                      <w:rFonts w:cs="Times New Roman"/>
                      <w:sz w:val="22"/>
                      <w:szCs w:val="22"/>
                    </w:rPr>
                    <w:tab/>
                    <w:t>..............</w:t>
                  </w:r>
                </w:p>
              </w:tc>
              <w:tc>
                <w:tcPr>
                  <w:tcW w:w="760" w:type="dxa"/>
                  <w:tcBorders>
                    <w:top w:val="nil"/>
                    <w:left w:val="nil"/>
                    <w:bottom w:val="nil"/>
                    <w:right w:val="nil"/>
                  </w:tcBorders>
                  <w:shd w:val="clear" w:color="auto" w:fill="auto"/>
                  <w:vAlign w:val="bottom"/>
                </w:tcPr>
                <w:p w:rsidR="00D423EC" w:rsidRPr="00A306D0" w:rsidRDefault="00D423EC" w:rsidP="00AA3569">
                  <w:pPr>
                    <w:pStyle w:val="TableContent"/>
                    <w:tabs>
                      <w:tab w:val="left" w:leader="dot" w:pos="1312"/>
                    </w:tabs>
                    <w:bidi/>
                    <w:spacing w:after="0"/>
                    <w:rPr>
                      <w:rFonts w:ascii="Times New Roman" w:hAnsi="Times New Roman" w:cs="Times New Roman"/>
                      <w:rtl/>
                    </w:rPr>
                  </w:pPr>
                  <w:r w:rsidRPr="00A306D0">
                    <w:rPr>
                      <w:rFonts w:ascii="Times New Roman" w:hAnsi="Times New Roman" w:cs="Times New Roman"/>
                      <w:rtl/>
                    </w:rPr>
                    <w:t>168</w:t>
                  </w:r>
                </w:p>
              </w:tc>
              <w:tc>
                <w:tcPr>
                  <w:tcW w:w="760" w:type="dxa"/>
                  <w:tcBorders>
                    <w:top w:val="nil"/>
                    <w:left w:val="nil"/>
                    <w:bottom w:val="nil"/>
                    <w:right w:val="nil"/>
                  </w:tcBorders>
                  <w:shd w:val="clear" w:color="auto" w:fill="auto"/>
                  <w:vAlign w:val="bottom"/>
                </w:tcPr>
                <w:p w:rsidR="00D423EC" w:rsidRPr="00A306D0" w:rsidRDefault="00D423EC" w:rsidP="00AA3569">
                  <w:pPr>
                    <w:pStyle w:val="TableContent"/>
                    <w:tabs>
                      <w:tab w:val="left" w:leader="dot" w:pos="1312"/>
                    </w:tabs>
                    <w:bidi/>
                    <w:spacing w:after="0"/>
                    <w:rPr>
                      <w:rFonts w:ascii="Times New Roman" w:hAnsi="Times New Roman" w:cs="Times New Roman"/>
                      <w:rtl/>
                    </w:rPr>
                  </w:pPr>
                  <w:r w:rsidRPr="00A306D0">
                    <w:rPr>
                      <w:rFonts w:ascii="Times New Roman" w:hAnsi="Times New Roman" w:cs="Times New Roman"/>
                      <w:rtl/>
                    </w:rPr>
                    <w:t>220</w:t>
                  </w:r>
                </w:p>
              </w:tc>
              <w:tc>
                <w:tcPr>
                  <w:tcW w:w="760" w:type="dxa"/>
                  <w:tcBorders>
                    <w:top w:val="nil"/>
                    <w:left w:val="nil"/>
                    <w:bottom w:val="nil"/>
                    <w:right w:val="nil"/>
                  </w:tcBorders>
                  <w:shd w:val="clear" w:color="auto" w:fill="auto"/>
                  <w:vAlign w:val="bottom"/>
                </w:tcPr>
                <w:p w:rsidR="00D423EC" w:rsidRPr="00A306D0" w:rsidRDefault="00D423EC" w:rsidP="00AA3569">
                  <w:pPr>
                    <w:pStyle w:val="TableContent"/>
                    <w:tabs>
                      <w:tab w:val="left" w:leader="dot" w:pos="1312"/>
                    </w:tabs>
                    <w:bidi/>
                    <w:spacing w:after="0"/>
                    <w:rPr>
                      <w:rFonts w:ascii="Times New Roman" w:hAnsi="Times New Roman" w:cs="Times New Roman"/>
                      <w:rtl/>
                    </w:rPr>
                  </w:pPr>
                  <w:r w:rsidRPr="00A306D0">
                    <w:rPr>
                      <w:rFonts w:ascii="Times New Roman" w:hAnsi="Times New Roman" w:cs="Times New Roman"/>
                      <w:rtl/>
                    </w:rPr>
                    <w:t>288</w:t>
                  </w:r>
                </w:p>
              </w:tc>
              <w:tc>
                <w:tcPr>
                  <w:tcW w:w="761" w:type="dxa"/>
                  <w:tcBorders>
                    <w:top w:val="nil"/>
                    <w:left w:val="nil"/>
                    <w:bottom w:val="nil"/>
                    <w:right w:val="nil"/>
                  </w:tcBorders>
                  <w:shd w:val="clear" w:color="auto" w:fill="auto"/>
                  <w:vAlign w:val="bottom"/>
                </w:tcPr>
                <w:p w:rsidR="00D423EC" w:rsidRPr="00A306D0" w:rsidRDefault="00D423EC" w:rsidP="00AA3569">
                  <w:pPr>
                    <w:pStyle w:val="TableContent"/>
                    <w:tabs>
                      <w:tab w:val="left" w:leader="dot" w:pos="1312"/>
                    </w:tabs>
                    <w:bidi/>
                    <w:spacing w:after="0"/>
                    <w:rPr>
                      <w:rFonts w:ascii="Times New Roman" w:hAnsi="Times New Roman" w:cs="Times New Roman"/>
                      <w:rtl/>
                    </w:rPr>
                  </w:pPr>
                  <w:r w:rsidRPr="00A306D0">
                    <w:rPr>
                      <w:rFonts w:ascii="Times New Roman" w:hAnsi="Times New Roman" w:cs="Times New Roman"/>
                      <w:rtl/>
                    </w:rPr>
                    <w:t>364</w:t>
                  </w:r>
                </w:p>
              </w:tc>
              <w:tc>
                <w:tcPr>
                  <w:tcW w:w="760" w:type="dxa"/>
                  <w:tcBorders>
                    <w:top w:val="nil"/>
                    <w:left w:val="nil"/>
                    <w:bottom w:val="nil"/>
                    <w:right w:val="nil"/>
                  </w:tcBorders>
                  <w:shd w:val="clear" w:color="auto" w:fill="auto"/>
                  <w:vAlign w:val="bottom"/>
                </w:tcPr>
                <w:p w:rsidR="00D423EC" w:rsidRPr="00A306D0" w:rsidRDefault="00D423EC" w:rsidP="00AA3569">
                  <w:pPr>
                    <w:pStyle w:val="TableContent"/>
                    <w:tabs>
                      <w:tab w:val="left" w:leader="dot" w:pos="1312"/>
                    </w:tabs>
                    <w:bidi/>
                    <w:spacing w:after="0"/>
                    <w:rPr>
                      <w:rFonts w:ascii="Times New Roman" w:hAnsi="Times New Roman" w:cs="Times New Roman"/>
                      <w:rtl/>
                    </w:rPr>
                  </w:pPr>
                  <w:r w:rsidRPr="00A306D0">
                    <w:rPr>
                      <w:rFonts w:ascii="Times New Roman" w:hAnsi="Times New Roman" w:cs="Times New Roman"/>
                      <w:rtl/>
                    </w:rPr>
                    <w:t>444</w:t>
                  </w:r>
                </w:p>
              </w:tc>
              <w:tc>
                <w:tcPr>
                  <w:tcW w:w="760" w:type="dxa"/>
                  <w:tcBorders>
                    <w:top w:val="nil"/>
                    <w:left w:val="nil"/>
                    <w:bottom w:val="nil"/>
                    <w:right w:val="nil"/>
                  </w:tcBorders>
                  <w:shd w:val="clear" w:color="auto" w:fill="auto"/>
                  <w:vAlign w:val="bottom"/>
                </w:tcPr>
                <w:p w:rsidR="00D423EC" w:rsidRPr="00A306D0" w:rsidRDefault="00D423EC" w:rsidP="00AA3569">
                  <w:pPr>
                    <w:pStyle w:val="TableContent"/>
                    <w:tabs>
                      <w:tab w:val="left" w:leader="dot" w:pos="1312"/>
                    </w:tabs>
                    <w:bidi/>
                    <w:spacing w:after="0"/>
                    <w:rPr>
                      <w:rFonts w:ascii="Times New Roman" w:hAnsi="Times New Roman" w:cs="Times New Roman"/>
                      <w:rtl/>
                    </w:rPr>
                  </w:pPr>
                  <w:r w:rsidRPr="00A306D0">
                    <w:rPr>
                      <w:rFonts w:ascii="Times New Roman" w:hAnsi="Times New Roman" w:cs="Times New Roman"/>
                      <w:rtl/>
                    </w:rPr>
                    <w:t>523</w:t>
                  </w:r>
                </w:p>
              </w:tc>
              <w:tc>
                <w:tcPr>
                  <w:tcW w:w="760" w:type="dxa"/>
                  <w:tcBorders>
                    <w:top w:val="nil"/>
                    <w:left w:val="nil"/>
                    <w:bottom w:val="nil"/>
                    <w:right w:val="nil"/>
                  </w:tcBorders>
                  <w:shd w:val="clear" w:color="auto" w:fill="auto"/>
                  <w:vAlign w:val="bottom"/>
                </w:tcPr>
                <w:p w:rsidR="00D423EC" w:rsidRPr="00A306D0" w:rsidRDefault="00D423EC" w:rsidP="00AA3569">
                  <w:pPr>
                    <w:pStyle w:val="TableContent"/>
                    <w:tabs>
                      <w:tab w:val="left" w:leader="dot" w:pos="1312"/>
                    </w:tabs>
                    <w:bidi/>
                    <w:spacing w:after="0"/>
                    <w:rPr>
                      <w:rFonts w:ascii="Times New Roman" w:hAnsi="Times New Roman" w:cs="Times New Roman"/>
                      <w:rtl/>
                    </w:rPr>
                  </w:pPr>
                  <w:r w:rsidRPr="00A306D0">
                    <w:rPr>
                      <w:rFonts w:ascii="Times New Roman" w:hAnsi="Times New Roman" w:cs="Times New Roman"/>
                      <w:rtl/>
                    </w:rPr>
                    <w:t>594</w:t>
                  </w:r>
                </w:p>
              </w:tc>
              <w:tc>
                <w:tcPr>
                  <w:tcW w:w="761" w:type="dxa"/>
                  <w:tcBorders>
                    <w:top w:val="nil"/>
                    <w:left w:val="nil"/>
                    <w:bottom w:val="nil"/>
                    <w:right w:val="nil"/>
                  </w:tcBorders>
                  <w:shd w:val="clear" w:color="auto" w:fill="auto"/>
                  <w:vAlign w:val="bottom"/>
                </w:tcPr>
                <w:p w:rsidR="00D423EC" w:rsidRPr="00A306D0" w:rsidRDefault="00D423EC" w:rsidP="00AA3569">
                  <w:pPr>
                    <w:pStyle w:val="TableContent"/>
                    <w:tabs>
                      <w:tab w:val="left" w:leader="dot" w:pos="1312"/>
                    </w:tabs>
                    <w:bidi/>
                    <w:spacing w:after="0"/>
                    <w:rPr>
                      <w:rFonts w:ascii="Times New Roman" w:hAnsi="Times New Roman" w:cs="Times New Roman"/>
                      <w:rtl/>
                    </w:rPr>
                  </w:pPr>
                  <w:r w:rsidRPr="00A306D0">
                    <w:rPr>
                      <w:rFonts w:ascii="Times New Roman" w:hAnsi="Times New Roman" w:cs="Times New Roman"/>
                      <w:rtl/>
                    </w:rPr>
                    <w:t>652</w:t>
                  </w:r>
                </w:p>
              </w:tc>
              <w:tc>
                <w:tcPr>
                  <w:tcW w:w="760" w:type="dxa"/>
                  <w:tcBorders>
                    <w:top w:val="nil"/>
                    <w:left w:val="nil"/>
                    <w:bottom w:val="nil"/>
                    <w:right w:val="nil"/>
                  </w:tcBorders>
                  <w:shd w:val="clear" w:color="auto" w:fill="auto"/>
                  <w:vAlign w:val="bottom"/>
                </w:tcPr>
                <w:p w:rsidR="00D423EC" w:rsidRPr="00A306D0" w:rsidRDefault="00D423EC" w:rsidP="00AA3569">
                  <w:pPr>
                    <w:pStyle w:val="TableContent"/>
                    <w:tabs>
                      <w:tab w:val="left" w:leader="dot" w:pos="1312"/>
                    </w:tabs>
                    <w:bidi/>
                    <w:spacing w:after="0"/>
                    <w:rPr>
                      <w:rFonts w:ascii="Times New Roman" w:hAnsi="Times New Roman" w:cs="Times New Roman"/>
                      <w:rtl/>
                    </w:rPr>
                  </w:pPr>
                  <w:r w:rsidRPr="00A306D0">
                    <w:rPr>
                      <w:rFonts w:ascii="Times New Roman" w:hAnsi="Times New Roman" w:cs="Times New Roman"/>
                      <w:rtl/>
                    </w:rPr>
                    <w:t>701</w:t>
                  </w:r>
                </w:p>
              </w:tc>
              <w:tc>
                <w:tcPr>
                  <w:tcW w:w="760" w:type="dxa"/>
                  <w:tcBorders>
                    <w:top w:val="nil"/>
                    <w:left w:val="nil"/>
                    <w:bottom w:val="nil"/>
                    <w:right w:val="nil"/>
                  </w:tcBorders>
                  <w:shd w:val="clear" w:color="auto" w:fill="auto"/>
                  <w:vAlign w:val="bottom"/>
                </w:tcPr>
                <w:p w:rsidR="00D423EC" w:rsidRPr="00A306D0" w:rsidRDefault="00D423EC" w:rsidP="00AA3569">
                  <w:pPr>
                    <w:pStyle w:val="TableContent"/>
                    <w:tabs>
                      <w:tab w:val="left" w:leader="dot" w:pos="1312"/>
                    </w:tabs>
                    <w:bidi/>
                    <w:spacing w:after="0"/>
                    <w:rPr>
                      <w:rFonts w:ascii="Times New Roman" w:hAnsi="Times New Roman" w:cs="Times New Roman"/>
                      <w:rtl/>
                    </w:rPr>
                  </w:pPr>
                  <w:r w:rsidRPr="00A306D0">
                    <w:rPr>
                      <w:rFonts w:ascii="Times New Roman" w:hAnsi="Times New Roman" w:cs="Times New Roman"/>
                      <w:rtl/>
                    </w:rPr>
                    <w:t>734</w:t>
                  </w:r>
                </w:p>
              </w:tc>
              <w:tc>
                <w:tcPr>
                  <w:tcW w:w="761" w:type="dxa"/>
                  <w:tcBorders>
                    <w:top w:val="nil"/>
                    <w:left w:val="nil"/>
                    <w:bottom w:val="nil"/>
                    <w:right w:val="nil"/>
                  </w:tcBorders>
                  <w:shd w:val="clear" w:color="auto" w:fill="auto"/>
                  <w:vAlign w:val="bottom"/>
                </w:tcPr>
                <w:p w:rsidR="00D423EC" w:rsidRPr="00A306D0" w:rsidRDefault="00D423EC" w:rsidP="00AA3569">
                  <w:pPr>
                    <w:pStyle w:val="TableContent"/>
                    <w:tabs>
                      <w:tab w:val="left" w:leader="dot" w:pos="1312"/>
                    </w:tabs>
                    <w:bidi/>
                    <w:spacing w:after="0"/>
                    <w:rPr>
                      <w:rFonts w:ascii="Times New Roman" w:hAnsi="Times New Roman" w:cs="Times New Roman"/>
                      <w:rtl/>
                    </w:rPr>
                  </w:pPr>
                  <w:r w:rsidRPr="00A306D0">
                    <w:rPr>
                      <w:rFonts w:ascii="Times New Roman" w:hAnsi="Times New Roman" w:cs="Times New Roman"/>
                      <w:rtl/>
                    </w:rPr>
                    <w:t>750</w:t>
                  </w:r>
                </w:p>
              </w:tc>
            </w:tr>
            <w:tr w:rsidR="00D423EC" w:rsidRPr="00A306D0" w:rsidTr="00993D55">
              <w:tc>
                <w:tcPr>
                  <w:tcW w:w="1843" w:type="dxa"/>
                  <w:tcBorders>
                    <w:top w:val="nil"/>
                    <w:left w:val="nil"/>
                    <w:right w:val="single" w:sz="12" w:space="0" w:color="000000"/>
                  </w:tcBorders>
                  <w:shd w:val="clear" w:color="auto" w:fill="auto"/>
                  <w:vAlign w:val="center"/>
                </w:tcPr>
                <w:p w:rsidR="00D423EC" w:rsidRPr="00A306D0" w:rsidRDefault="00D423EC" w:rsidP="007B2ADA">
                  <w:pPr>
                    <w:tabs>
                      <w:tab w:val="left" w:leader="dot" w:pos="1813"/>
                    </w:tabs>
                    <w:bidi w:val="0"/>
                    <w:rPr>
                      <w:rFonts w:cs="Times New Roman"/>
                      <w:sz w:val="22"/>
                      <w:szCs w:val="22"/>
                    </w:rPr>
                  </w:pPr>
                  <w:r w:rsidRPr="00A306D0">
                    <w:rPr>
                      <w:rFonts w:cs="Times New Roman"/>
                      <w:sz w:val="22"/>
                      <w:szCs w:val="22"/>
                    </w:rPr>
                    <w:t xml:space="preserve">Northern America </w:t>
                  </w:r>
                  <w:r w:rsidRPr="00A306D0">
                    <w:rPr>
                      <w:rFonts w:cs="Times New Roman"/>
                      <w:sz w:val="22"/>
                      <w:szCs w:val="22"/>
                    </w:rPr>
                    <w:tab/>
                    <w:t>..............</w:t>
                  </w:r>
                </w:p>
              </w:tc>
              <w:tc>
                <w:tcPr>
                  <w:tcW w:w="760" w:type="dxa"/>
                  <w:tcBorders>
                    <w:top w:val="nil"/>
                    <w:left w:val="nil"/>
                    <w:right w:val="nil"/>
                  </w:tcBorders>
                  <w:shd w:val="clear" w:color="auto" w:fill="auto"/>
                  <w:vAlign w:val="bottom"/>
                </w:tcPr>
                <w:p w:rsidR="00D423EC" w:rsidRPr="00A306D0" w:rsidRDefault="00D423EC" w:rsidP="00AA3569">
                  <w:pPr>
                    <w:pStyle w:val="TableContent"/>
                    <w:tabs>
                      <w:tab w:val="left" w:leader="dot" w:pos="1312"/>
                    </w:tabs>
                    <w:bidi/>
                    <w:spacing w:after="0"/>
                    <w:rPr>
                      <w:rFonts w:ascii="Times New Roman" w:hAnsi="Times New Roman" w:cs="Times New Roman"/>
                      <w:rtl/>
                    </w:rPr>
                  </w:pPr>
                  <w:r w:rsidRPr="00A306D0">
                    <w:rPr>
                      <w:rFonts w:ascii="Times New Roman" w:hAnsi="Times New Roman" w:cs="Times New Roman"/>
                      <w:rtl/>
                    </w:rPr>
                    <w:t>172</w:t>
                  </w:r>
                </w:p>
              </w:tc>
              <w:tc>
                <w:tcPr>
                  <w:tcW w:w="760" w:type="dxa"/>
                  <w:tcBorders>
                    <w:top w:val="nil"/>
                    <w:left w:val="nil"/>
                    <w:right w:val="nil"/>
                  </w:tcBorders>
                  <w:shd w:val="clear" w:color="auto" w:fill="auto"/>
                  <w:vAlign w:val="bottom"/>
                </w:tcPr>
                <w:p w:rsidR="00D423EC" w:rsidRPr="00A306D0" w:rsidRDefault="00D423EC" w:rsidP="00AA3569">
                  <w:pPr>
                    <w:pStyle w:val="TableContent"/>
                    <w:tabs>
                      <w:tab w:val="left" w:leader="dot" w:pos="1312"/>
                    </w:tabs>
                    <w:bidi/>
                    <w:spacing w:after="0"/>
                    <w:rPr>
                      <w:rFonts w:ascii="Times New Roman" w:hAnsi="Times New Roman" w:cs="Times New Roman"/>
                      <w:rtl/>
                    </w:rPr>
                  </w:pPr>
                  <w:r w:rsidRPr="00A306D0">
                    <w:rPr>
                      <w:rFonts w:ascii="Times New Roman" w:hAnsi="Times New Roman" w:cs="Times New Roman"/>
                      <w:rtl/>
                    </w:rPr>
                    <w:t>204</w:t>
                  </w:r>
                </w:p>
              </w:tc>
              <w:tc>
                <w:tcPr>
                  <w:tcW w:w="760" w:type="dxa"/>
                  <w:tcBorders>
                    <w:top w:val="nil"/>
                    <w:left w:val="nil"/>
                    <w:right w:val="nil"/>
                  </w:tcBorders>
                  <w:shd w:val="clear" w:color="auto" w:fill="auto"/>
                  <w:vAlign w:val="bottom"/>
                </w:tcPr>
                <w:p w:rsidR="00D423EC" w:rsidRPr="00A306D0" w:rsidRDefault="00D423EC" w:rsidP="00AA3569">
                  <w:pPr>
                    <w:pStyle w:val="TableContent"/>
                    <w:tabs>
                      <w:tab w:val="left" w:leader="dot" w:pos="1312"/>
                    </w:tabs>
                    <w:bidi/>
                    <w:spacing w:after="0"/>
                    <w:rPr>
                      <w:rFonts w:ascii="Times New Roman" w:hAnsi="Times New Roman" w:cs="Times New Roman"/>
                      <w:rtl/>
                    </w:rPr>
                  </w:pPr>
                  <w:r w:rsidRPr="00A306D0">
                    <w:rPr>
                      <w:rFonts w:ascii="Times New Roman" w:hAnsi="Times New Roman" w:cs="Times New Roman"/>
                      <w:rtl/>
                    </w:rPr>
                    <w:t>232</w:t>
                  </w:r>
                </w:p>
              </w:tc>
              <w:tc>
                <w:tcPr>
                  <w:tcW w:w="761" w:type="dxa"/>
                  <w:tcBorders>
                    <w:top w:val="nil"/>
                    <w:left w:val="nil"/>
                    <w:right w:val="nil"/>
                  </w:tcBorders>
                  <w:shd w:val="clear" w:color="auto" w:fill="auto"/>
                  <w:vAlign w:val="bottom"/>
                </w:tcPr>
                <w:p w:rsidR="00D423EC" w:rsidRPr="00A306D0" w:rsidRDefault="00D423EC" w:rsidP="00AA3569">
                  <w:pPr>
                    <w:pStyle w:val="TableContent"/>
                    <w:tabs>
                      <w:tab w:val="left" w:leader="dot" w:pos="1312"/>
                    </w:tabs>
                    <w:bidi/>
                    <w:spacing w:after="0"/>
                    <w:rPr>
                      <w:rFonts w:ascii="Times New Roman" w:hAnsi="Times New Roman" w:cs="Times New Roman"/>
                      <w:rtl/>
                    </w:rPr>
                  </w:pPr>
                  <w:r w:rsidRPr="00A306D0">
                    <w:rPr>
                      <w:rFonts w:ascii="Times New Roman" w:hAnsi="Times New Roman" w:cs="Times New Roman"/>
                      <w:rtl/>
                    </w:rPr>
                    <w:t>256</w:t>
                  </w:r>
                </w:p>
              </w:tc>
              <w:tc>
                <w:tcPr>
                  <w:tcW w:w="760" w:type="dxa"/>
                  <w:tcBorders>
                    <w:top w:val="nil"/>
                    <w:left w:val="nil"/>
                    <w:right w:val="nil"/>
                  </w:tcBorders>
                  <w:shd w:val="clear" w:color="auto" w:fill="auto"/>
                  <w:vAlign w:val="bottom"/>
                </w:tcPr>
                <w:p w:rsidR="00D423EC" w:rsidRPr="00A306D0" w:rsidRDefault="00D423EC" w:rsidP="00AA3569">
                  <w:pPr>
                    <w:pStyle w:val="TableContent"/>
                    <w:tabs>
                      <w:tab w:val="left" w:leader="dot" w:pos="1312"/>
                    </w:tabs>
                    <w:bidi/>
                    <w:spacing w:after="0"/>
                    <w:rPr>
                      <w:rFonts w:ascii="Times New Roman" w:hAnsi="Times New Roman" w:cs="Times New Roman"/>
                      <w:rtl/>
                    </w:rPr>
                  </w:pPr>
                  <w:r w:rsidRPr="00A306D0">
                    <w:rPr>
                      <w:rFonts w:ascii="Times New Roman" w:hAnsi="Times New Roman" w:cs="Times New Roman"/>
                      <w:rtl/>
                    </w:rPr>
                    <w:t>284</w:t>
                  </w:r>
                </w:p>
              </w:tc>
              <w:tc>
                <w:tcPr>
                  <w:tcW w:w="760" w:type="dxa"/>
                  <w:tcBorders>
                    <w:top w:val="nil"/>
                    <w:left w:val="nil"/>
                    <w:right w:val="nil"/>
                  </w:tcBorders>
                  <w:shd w:val="clear" w:color="auto" w:fill="auto"/>
                  <w:vAlign w:val="bottom"/>
                </w:tcPr>
                <w:p w:rsidR="00D423EC" w:rsidRPr="00A306D0" w:rsidRDefault="00D423EC" w:rsidP="00AA3569">
                  <w:pPr>
                    <w:pStyle w:val="TableContent"/>
                    <w:tabs>
                      <w:tab w:val="left" w:leader="dot" w:pos="1312"/>
                    </w:tabs>
                    <w:bidi/>
                    <w:spacing w:after="0"/>
                    <w:rPr>
                      <w:rFonts w:ascii="Times New Roman" w:hAnsi="Times New Roman" w:cs="Times New Roman"/>
                      <w:rtl/>
                    </w:rPr>
                  </w:pPr>
                  <w:r w:rsidRPr="00A306D0">
                    <w:rPr>
                      <w:rFonts w:ascii="Times New Roman" w:hAnsi="Times New Roman" w:cs="Times New Roman"/>
                      <w:rtl/>
                    </w:rPr>
                    <w:t>316</w:t>
                  </w:r>
                </w:p>
              </w:tc>
              <w:tc>
                <w:tcPr>
                  <w:tcW w:w="760" w:type="dxa"/>
                  <w:tcBorders>
                    <w:top w:val="nil"/>
                    <w:left w:val="nil"/>
                    <w:right w:val="nil"/>
                  </w:tcBorders>
                  <w:shd w:val="clear" w:color="auto" w:fill="auto"/>
                  <w:vAlign w:val="bottom"/>
                </w:tcPr>
                <w:p w:rsidR="00D423EC" w:rsidRPr="00A306D0" w:rsidRDefault="00D423EC" w:rsidP="00AA3569">
                  <w:pPr>
                    <w:pStyle w:val="TableContent"/>
                    <w:tabs>
                      <w:tab w:val="left" w:leader="dot" w:pos="1312"/>
                    </w:tabs>
                    <w:bidi/>
                    <w:spacing w:after="0"/>
                    <w:rPr>
                      <w:rFonts w:ascii="Times New Roman" w:hAnsi="Times New Roman" w:cs="Times New Roman"/>
                      <w:rtl/>
                    </w:rPr>
                  </w:pPr>
                  <w:r w:rsidRPr="00A306D0">
                    <w:rPr>
                      <w:rFonts w:ascii="Times New Roman" w:hAnsi="Times New Roman" w:cs="Times New Roman"/>
                      <w:rtl/>
                    </w:rPr>
                    <w:t>349</w:t>
                  </w:r>
                </w:p>
              </w:tc>
              <w:tc>
                <w:tcPr>
                  <w:tcW w:w="761" w:type="dxa"/>
                  <w:tcBorders>
                    <w:top w:val="nil"/>
                    <w:left w:val="nil"/>
                    <w:right w:val="nil"/>
                  </w:tcBorders>
                  <w:shd w:val="clear" w:color="auto" w:fill="auto"/>
                  <w:vAlign w:val="bottom"/>
                </w:tcPr>
                <w:p w:rsidR="00D423EC" w:rsidRPr="00A306D0" w:rsidRDefault="00D423EC" w:rsidP="00AA3569">
                  <w:pPr>
                    <w:pStyle w:val="TableContent"/>
                    <w:tabs>
                      <w:tab w:val="left" w:leader="dot" w:pos="1312"/>
                    </w:tabs>
                    <w:bidi/>
                    <w:spacing w:after="0"/>
                    <w:rPr>
                      <w:rFonts w:ascii="Times New Roman" w:hAnsi="Times New Roman" w:cs="Times New Roman"/>
                      <w:rtl/>
                    </w:rPr>
                  </w:pPr>
                  <w:r w:rsidRPr="00A306D0">
                    <w:rPr>
                      <w:rFonts w:ascii="Times New Roman" w:hAnsi="Times New Roman" w:cs="Times New Roman"/>
                      <w:rtl/>
                    </w:rPr>
                    <w:t>374</w:t>
                  </w:r>
                </w:p>
              </w:tc>
              <w:tc>
                <w:tcPr>
                  <w:tcW w:w="760" w:type="dxa"/>
                  <w:tcBorders>
                    <w:top w:val="nil"/>
                    <w:left w:val="nil"/>
                    <w:right w:val="nil"/>
                  </w:tcBorders>
                  <w:shd w:val="clear" w:color="auto" w:fill="auto"/>
                  <w:vAlign w:val="bottom"/>
                </w:tcPr>
                <w:p w:rsidR="00D423EC" w:rsidRPr="00A306D0" w:rsidRDefault="00D423EC" w:rsidP="00AA3569">
                  <w:pPr>
                    <w:pStyle w:val="TableContent"/>
                    <w:tabs>
                      <w:tab w:val="left" w:leader="dot" w:pos="1312"/>
                    </w:tabs>
                    <w:bidi/>
                    <w:spacing w:after="0"/>
                    <w:rPr>
                      <w:rFonts w:ascii="Times New Roman" w:hAnsi="Times New Roman" w:cs="Times New Roman"/>
                      <w:rtl/>
                    </w:rPr>
                  </w:pPr>
                  <w:r w:rsidRPr="00A306D0">
                    <w:rPr>
                      <w:rFonts w:ascii="Times New Roman" w:hAnsi="Times New Roman" w:cs="Times New Roman"/>
                      <w:rtl/>
                    </w:rPr>
                    <w:t>401</w:t>
                  </w:r>
                </w:p>
              </w:tc>
              <w:tc>
                <w:tcPr>
                  <w:tcW w:w="760" w:type="dxa"/>
                  <w:tcBorders>
                    <w:top w:val="nil"/>
                    <w:left w:val="nil"/>
                    <w:right w:val="nil"/>
                  </w:tcBorders>
                  <w:shd w:val="clear" w:color="auto" w:fill="auto"/>
                  <w:vAlign w:val="bottom"/>
                </w:tcPr>
                <w:p w:rsidR="00D423EC" w:rsidRPr="00A306D0" w:rsidRDefault="00D423EC" w:rsidP="00AA3569">
                  <w:pPr>
                    <w:pStyle w:val="TableContent"/>
                    <w:tabs>
                      <w:tab w:val="left" w:leader="dot" w:pos="1312"/>
                    </w:tabs>
                    <w:bidi/>
                    <w:spacing w:after="0"/>
                    <w:rPr>
                      <w:rFonts w:ascii="Times New Roman" w:hAnsi="Times New Roman" w:cs="Times New Roman"/>
                      <w:rtl/>
                    </w:rPr>
                  </w:pPr>
                  <w:r w:rsidRPr="00A306D0">
                    <w:rPr>
                      <w:rFonts w:ascii="Times New Roman" w:hAnsi="Times New Roman" w:cs="Times New Roman"/>
                      <w:rtl/>
                    </w:rPr>
                    <w:t>425</w:t>
                  </w:r>
                </w:p>
              </w:tc>
              <w:tc>
                <w:tcPr>
                  <w:tcW w:w="761" w:type="dxa"/>
                  <w:tcBorders>
                    <w:top w:val="nil"/>
                    <w:left w:val="nil"/>
                    <w:right w:val="nil"/>
                  </w:tcBorders>
                  <w:shd w:val="clear" w:color="auto" w:fill="auto"/>
                  <w:vAlign w:val="bottom"/>
                </w:tcPr>
                <w:p w:rsidR="00D423EC" w:rsidRPr="00A306D0" w:rsidRDefault="00D423EC" w:rsidP="00AA3569">
                  <w:pPr>
                    <w:pStyle w:val="TableContent"/>
                    <w:tabs>
                      <w:tab w:val="left" w:leader="dot" w:pos="1312"/>
                    </w:tabs>
                    <w:bidi/>
                    <w:spacing w:after="0"/>
                    <w:rPr>
                      <w:rFonts w:ascii="Times New Roman" w:hAnsi="Times New Roman" w:cs="Times New Roman"/>
                      <w:rtl/>
                    </w:rPr>
                  </w:pPr>
                  <w:r w:rsidRPr="00A306D0">
                    <w:rPr>
                      <w:rFonts w:ascii="Times New Roman" w:hAnsi="Times New Roman" w:cs="Times New Roman"/>
                      <w:rtl/>
                    </w:rPr>
                    <w:t>446</w:t>
                  </w:r>
                </w:p>
              </w:tc>
            </w:tr>
            <w:tr w:rsidR="00D423EC" w:rsidRPr="00A306D0" w:rsidTr="00993D55">
              <w:tc>
                <w:tcPr>
                  <w:tcW w:w="1843" w:type="dxa"/>
                  <w:tcBorders>
                    <w:top w:val="nil"/>
                    <w:left w:val="nil"/>
                    <w:bottom w:val="single" w:sz="12" w:space="0" w:color="auto"/>
                    <w:right w:val="single" w:sz="12" w:space="0" w:color="000000"/>
                  </w:tcBorders>
                  <w:shd w:val="clear" w:color="auto" w:fill="auto"/>
                  <w:vAlign w:val="center"/>
                </w:tcPr>
                <w:p w:rsidR="00D423EC" w:rsidRPr="00A306D0" w:rsidRDefault="00D423EC" w:rsidP="007B2ADA">
                  <w:pPr>
                    <w:tabs>
                      <w:tab w:val="left" w:leader="dot" w:pos="1813"/>
                    </w:tabs>
                    <w:bidi w:val="0"/>
                    <w:rPr>
                      <w:rFonts w:cs="Times New Roman"/>
                      <w:sz w:val="22"/>
                      <w:szCs w:val="22"/>
                    </w:rPr>
                  </w:pPr>
                  <w:r w:rsidRPr="00A306D0">
                    <w:rPr>
                      <w:rFonts w:cs="Times New Roman"/>
                      <w:sz w:val="22"/>
                      <w:szCs w:val="22"/>
                    </w:rPr>
                    <w:t>Oceania .......</w:t>
                  </w:r>
                  <w:r w:rsidRPr="00A306D0">
                    <w:rPr>
                      <w:rFonts w:cs="Times New Roman"/>
                      <w:sz w:val="22"/>
                      <w:szCs w:val="22"/>
                    </w:rPr>
                    <w:tab/>
                    <w:t>.......</w:t>
                  </w:r>
                </w:p>
              </w:tc>
              <w:tc>
                <w:tcPr>
                  <w:tcW w:w="760" w:type="dxa"/>
                  <w:tcBorders>
                    <w:top w:val="nil"/>
                    <w:left w:val="nil"/>
                    <w:bottom w:val="single" w:sz="12" w:space="0" w:color="auto"/>
                    <w:right w:val="nil"/>
                  </w:tcBorders>
                  <w:shd w:val="clear" w:color="auto" w:fill="auto"/>
                  <w:vAlign w:val="bottom"/>
                </w:tcPr>
                <w:p w:rsidR="00D423EC" w:rsidRPr="00A306D0" w:rsidRDefault="00D423EC" w:rsidP="00AA3569">
                  <w:pPr>
                    <w:pStyle w:val="TableContent"/>
                    <w:tabs>
                      <w:tab w:val="left" w:leader="dot" w:pos="1312"/>
                    </w:tabs>
                    <w:bidi/>
                    <w:spacing w:after="0"/>
                    <w:rPr>
                      <w:rFonts w:ascii="Times New Roman" w:hAnsi="Times New Roman" w:cs="Times New Roman"/>
                      <w:rtl/>
                    </w:rPr>
                  </w:pPr>
                  <w:r w:rsidRPr="00A306D0">
                    <w:rPr>
                      <w:rFonts w:ascii="Times New Roman" w:hAnsi="Times New Roman" w:cs="Times New Roman"/>
                      <w:rtl/>
                    </w:rPr>
                    <w:t>13</w:t>
                  </w:r>
                </w:p>
              </w:tc>
              <w:tc>
                <w:tcPr>
                  <w:tcW w:w="760" w:type="dxa"/>
                  <w:tcBorders>
                    <w:top w:val="nil"/>
                    <w:left w:val="nil"/>
                    <w:bottom w:val="single" w:sz="12" w:space="0" w:color="auto"/>
                    <w:right w:val="nil"/>
                  </w:tcBorders>
                  <w:shd w:val="clear" w:color="auto" w:fill="auto"/>
                  <w:vAlign w:val="bottom"/>
                </w:tcPr>
                <w:p w:rsidR="00D423EC" w:rsidRPr="00A306D0" w:rsidRDefault="00D423EC" w:rsidP="00AA3569">
                  <w:pPr>
                    <w:pStyle w:val="TableContent"/>
                    <w:tabs>
                      <w:tab w:val="left" w:leader="dot" w:pos="1312"/>
                    </w:tabs>
                    <w:bidi/>
                    <w:spacing w:after="0"/>
                    <w:rPr>
                      <w:rFonts w:ascii="Times New Roman" w:hAnsi="Times New Roman" w:cs="Times New Roman"/>
                      <w:rtl/>
                    </w:rPr>
                  </w:pPr>
                  <w:r w:rsidRPr="00A306D0">
                    <w:rPr>
                      <w:rFonts w:ascii="Times New Roman" w:hAnsi="Times New Roman" w:cs="Times New Roman"/>
                      <w:rtl/>
                    </w:rPr>
                    <w:t>16</w:t>
                  </w:r>
                </w:p>
              </w:tc>
              <w:tc>
                <w:tcPr>
                  <w:tcW w:w="760" w:type="dxa"/>
                  <w:tcBorders>
                    <w:top w:val="nil"/>
                    <w:left w:val="nil"/>
                    <w:bottom w:val="single" w:sz="12" w:space="0" w:color="auto"/>
                    <w:right w:val="nil"/>
                  </w:tcBorders>
                  <w:shd w:val="clear" w:color="auto" w:fill="auto"/>
                  <w:vAlign w:val="bottom"/>
                </w:tcPr>
                <w:p w:rsidR="00D423EC" w:rsidRPr="00A306D0" w:rsidRDefault="00D423EC" w:rsidP="00AA3569">
                  <w:pPr>
                    <w:pStyle w:val="TableContent"/>
                    <w:tabs>
                      <w:tab w:val="left" w:leader="dot" w:pos="1312"/>
                    </w:tabs>
                    <w:bidi/>
                    <w:spacing w:after="0"/>
                    <w:rPr>
                      <w:rFonts w:ascii="Times New Roman" w:hAnsi="Times New Roman" w:cs="Times New Roman"/>
                      <w:rtl/>
                    </w:rPr>
                  </w:pPr>
                  <w:r w:rsidRPr="00A306D0">
                    <w:rPr>
                      <w:rFonts w:ascii="Times New Roman" w:hAnsi="Times New Roman" w:cs="Times New Roman"/>
                      <w:rtl/>
                    </w:rPr>
                    <w:t>20</w:t>
                  </w:r>
                </w:p>
              </w:tc>
              <w:tc>
                <w:tcPr>
                  <w:tcW w:w="761" w:type="dxa"/>
                  <w:tcBorders>
                    <w:top w:val="nil"/>
                    <w:left w:val="nil"/>
                    <w:bottom w:val="single" w:sz="12" w:space="0" w:color="auto"/>
                    <w:right w:val="nil"/>
                  </w:tcBorders>
                  <w:shd w:val="clear" w:color="auto" w:fill="auto"/>
                  <w:vAlign w:val="bottom"/>
                </w:tcPr>
                <w:p w:rsidR="00D423EC" w:rsidRPr="00A306D0" w:rsidRDefault="00D423EC" w:rsidP="00AA3569">
                  <w:pPr>
                    <w:pStyle w:val="TableContent"/>
                    <w:tabs>
                      <w:tab w:val="left" w:leader="dot" w:pos="1312"/>
                    </w:tabs>
                    <w:bidi/>
                    <w:spacing w:after="0"/>
                    <w:rPr>
                      <w:rFonts w:ascii="Times New Roman" w:hAnsi="Times New Roman" w:cs="Times New Roman"/>
                      <w:rtl/>
                    </w:rPr>
                  </w:pPr>
                  <w:r w:rsidRPr="00A306D0">
                    <w:rPr>
                      <w:rFonts w:ascii="Times New Roman" w:hAnsi="Times New Roman" w:cs="Times New Roman"/>
                      <w:rtl/>
                    </w:rPr>
                    <w:t>23</w:t>
                  </w:r>
                </w:p>
              </w:tc>
              <w:tc>
                <w:tcPr>
                  <w:tcW w:w="760" w:type="dxa"/>
                  <w:tcBorders>
                    <w:top w:val="nil"/>
                    <w:left w:val="nil"/>
                    <w:bottom w:val="single" w:sz="12" w:space="0" w:color="auto"/>
                    <w:right w:val="nil"/>
                  </w:tcBorders>
                  <w:shd w:val="clear" w:color="auto" w:fill="auto"/>
                  <w:vAlign w:val="bottom"/>
                </w:tcPr>
                <w:p w:rsidR="00D423EC" w:rsidRPr="00A306D0" w:rsidRDefault="00D423EC" w:rsidP="00AA3569">
                  <w:pPr>
                    <w:pStyle w:val="TableContent"/>
                    <w:tabs>
                      <w:tab w:val="left" w:leader="dot" w:pos="1312"/>
                    </w:tabs>
                    <w:bidi/>
                    <w:spacing w:after="0"/>
                    <w:rPr>
                      <w:rFonts w:ascii="Times New Roman" w:hAnsi="Times New Roman" w:cs="Times New Roman"/>
                      <w:rtl/>
                    </w:rPr>
                  </w:pPr>
                  <w:r w:rsidRPr="00A306D0">
                    <w:rPr>
                      <w:rFonts w:ascii="Times New Roman" w:hAnsi="Times New Roman" w:cs="Times New Roman"/>
                      <w:rtl/>
                    </w:rPr>
                    <w:t>27</w:t>
                  </w:r>
                </w:p>
              </w:tc>
              <w:tc>
                <w:tcPr>
                  <w:tcW w:w="760" w:type="dxa"/>
                  <w:tcBorders>
                    <w:top w:val="nil"/>
                    <w:left w:val="nil"/>
                    <w:bottom w:val="single" w:sz="12" w:space="0" w:color="auto"/>
                    <w:right w:val="nil"/>
                  </w:tcBorders>
                  <w:shd w:val="clear" w:color="auto" w:fill="auto"/>
                  <w:vAlign w:val="bottom"/>
                </w:tcPr>
                <w:p w:rsidR="00D423EC" w:rsidRPr="00A306D0" w:rsidRDefault="00D423EC" w:rsidP="00AA3569">
                  <w:pPr>
                    <w:pStyle w:val="TableContent"/>
                    <w:tabs>
                      <w:tab w:val="left" w:leader="dot" w:pos="1312"/>
                    </w:tabs>
                    <w:bidi/>
                    <w:spacing w:after="0"/>
                    <w:rPr>
                      <w:rFonts w:ascii="Times New Roman" w:hAnsi="Times New Roman" w:cs="Times New Roman"/>
                      <w:rtl/>
                    </w:rPr>
                  </w:pPr>
                  <w:r w:rsidRPr="00A306D0">
                    <w:rPr>
                      <w:rFonts w:ascii="Times New Roman" w:hAnsi="Times New Roman" w:cs="Times New Roman"/>
                      <w:rtl/>
                    </w:rPr>
                    <w:t>31</w:t>
                  </w:r>
                </w:p>
              </w:tc>
              <w:tc>
                <w:tcPr>
                  <w:tcW w:w="760" w:type="dxa"/>
                  <w:tcBorders>
                    <w:top w:val="nil"/>
                    <w:left w:val="nil"/>
                    <w:bottom w:val="single" w:sz="12" w:space="0" w:color="auto"/>
                    <w:right w:val="nil"/>
                  </w:tcBorders>
                  <w:shd w:val="clear" w:color="auto" w:fill="auto"/>
                  <w:vAlign w:val="bottom"/>
                </w:tcPr>
                <w:p w:rsidR="00D423EC" w:rsidRPr="00A306D0" w:rsidRDefault="00D423EC" w:rsidP="00AA3569">
                  <w:pPr>
                    <w:pStyle w:val="TableContent"/>
                    <w:tabs>
                      <w:tab w:val="left" w:leader="dot" w:pos="1312"/>
                    </w:tabs>
                    <w:bidi/>
                    <w:spacing w:after="0"/>
                    <w:rPr>
                      <w:rFonts w:ascii="Times New Roman" w:hAnsi="Times New Roman" w:cs="Times New Roman"/>
                      <w:rtl/>
                    </w:rPr>
                  </w:pPr>
                  <w:r w:rsidRPr="00A306D0">
                    <w:rPr>
                      <w:rFonts w:ascii="Times New Roman" w:hAnsi="Times New Roman" w:cs="Times New Roman"/>
                      <w:rtl/>
                    </w:rPr>
                    <w:t>35</w:t>
                  </w:r>
                </w:p>
              </w:tc>
              <w:tc>
                <w:tcPr>
                  <w:tcW w:w="761" w:type="dxa"/>
                  <w:tcBorders>
                    <w:top w:val="nil"/>
                    <w:left w:val="nil"/>
                    <w:bottom w:val="single" w:sz="12" w:space="0" w:color="auto"/>
                    <w:right w:val="nil"/>
                  </w:tcBorders>
                  <w:shd w:val="clear" w:color="auto" w:fill="auto"/>
                  <w:vAlign w:val="bottom"/>
                </w:tcPr>
                <w:p w:rsidR="00D423EC" w:rsidRPr="00A306D0" w:rsidRDefault="00D423EC" w:rsidP="00AA3569">
                  <w:pPr>
                    <w:pStyle w:val="TableContent"/>
                    <w:tabs>
                      <w:tab w:val="left" w:leader="dot" w:pos="1312"/>
                    </w:tabs>
                    <w:bidi/>
                    <w:spacing w:after="0"/>
                    <w:rPr>
                      <w:rFonts w:ascii="Times New Roman" w:hAnsi="Times New Roman" w:cs="Times New Roman"/>
                      <w:rtl/>
                    </w:rPr>
                  </w:pPr>
                  <w:r w:rsidRPr="00A306D0">
                    <w:rPr>
                      <w:rFonts w:ascii="Times New Roman" w:hAnsi="Times New Roman" w:cs="Times New Roman"/>
                      <w:rtl/>
                    </w:rPr>
                    <w:t>42</w:t>
                  </w:r>
                </w:p>
              </w:tc>
              <w:tc>
                <w:tcPr>
                  <w:tcW w:w="760" w:type="dxa"/>
                  <w:tcBorders>
                    <w:top w:val="nil"/>
                    <w:left w:val="nil"/>
                    <w:bottom w:val="single" w:sz="12" w:space="0" w:color="auto"/>
                    <w:right w:val="nil"/>
                  </w:tcBorders>
                  <w:shd w:val="clear" w:color="auto" w:fill="auto"/>
                  <w:vAlign w:val="bottom"/>
                </w:tcPr>
                <w:p w:rsidR="00D423EC" w:rsidRPr="00A306D0" w:rsidRDefault="00D423EC" w:rsidP="00AA3569">
                  <w:pPr>
                    <w:pStyle w:val="TableContent"/>
                    <w:tabs>
                      <w:tab w:val="left" w:leader="dot" w:pos="1312"/>
                    </w:tabs>
                    <w:bidi/>
                    <w:spacing w:after="0"/>
                    <w:rPr>
                      <w:rFonts w:ascii="Times New Roman" w:hAnsi="Times New Roman" w:cs="Times New Roman"/>
                      <w:rtl/>
                    </w:rPr>
                  </w:pPr>
                  <w:r w:rsidRPr="00A306D0">
                    <w:rPr>
                      <w:rFonts w:ascii="Times New Roman" w:hAnsi="Times New Roman" w:cs="Times New Roman"/>
                      <w:rtl/>
                    </w:rPr>
                    <w:t>47</w:t>
                  </w:r>
                </w:p>
              </w:tc>
              <w:tc>
                <w:tcPr>
                  <w:tcW w:w="760" w:type="dxa"/>
                  <w:tcBorders>
                    <w:top w:val="nil"/>
                    <w:left w:val="nil"/>
                    <w:bottom w:val="single" w:sz="12" w:space="0" w:color="auto"/>
                    <w:right w:val="nil"/>
                  </w:tcBorders>
                  <w:shd w:val="clear" w:color="auto" w:fill="auto"/>
                  <w:vAlign w:val="bottom"/>
                </w:tcPr>
                <w:p w:rsidR="00D423EC" w:rsidRPr="00A306D0" w:rsidRDefault="00D423EC" w:rsidP="00AA3569">
                  <w:pPr>
                    <w:pStyle w:val="TableContent"/>
                    <w:tabs>
                      <w:tab w:val="left" w:leader="dot" w:pos="1312"/>
                    </w:tabs>
                    <w:bidi/>
                    <w:spacing w:after="0"/>
                    <w:rPr>
                      <w:rFonts w:ascii="Times New Roman" w:hAnsi="Times New Roman" w:cs="Times New Roman"/>
                      <w:rtl/>
                    </w:rPr>
                  </w:pPr>
                  <w:r w:rsidRPr="00A306D0">
                    <w:rPr>
                      <w:rFonts w:ascii="Times New Roman" w:hAnsi="Times New Roman" w:cs="Times New Roman"/>
                      <w:rtl/>
                    </w:rPr>
                    <w:t>51</w:t>
                  </w:r>
                </w:p>
              </w:tc>
              <w:tc>
                <w:tcPr>
                  <w:tcW w:w="761" w:type="dxa"/>
                  <w:tcBorders>
                    <w:top w:val="nil"/>
                    <w:left w:val="nil"/>
                    <w:bottom w:val="single" w:sz="12" w:space="0" w:color="auto"/>
                    <w:right w:val="nil"/>
                  </w:tcBorders>
                  <w:shd w:val="clear" w:color="auto" w:fill="auto"/>
                  <w:vAlign w:val="bottom"/>
                </w:tcPr>
                <w:p w:rsidR="00D423EC" w:rsidRPr="00A306D0" w:rsidRDefault="00D423EC" w:rsidP="00AA3569">
                  <w:pPr>
                    <w:pStyle w:val="TableContent"/>
                    <w:tabs>
                      <w:tab w:val="left" w:leader="dot" w:pos="1312"/>
                    </w:tabs>
                    <w:bidi/>
                    <w:spacing w:after="0"/>
                    <w:rPr>
                      <w:rFonts w:ascii="Times New Roman" w:hAnsi="Times New Roman" w:cs="Times New Roman"/>
                      <w:rtl/>
                    </w:rPr>
                  </w:pPr>
                  <w:r w:rsidRPr="00A306D0">
                    <w:rPr>
                      <w:rFonts w:ascii="Times New Roman" w:hAnsi="Times New Roman" w:cs="Times New Roman"/>
                      <w:rtl/>
                    </w:rPr>
                    <w:t>55</w:t>
                  </w:r>
                </w:p>
              </w:tc>
            </w:tr>
          </w:tbl>
          <w:p w:rsidR="00EA306E" w:rsidRPr="00A306D0" w:rsidRDefault="00EA306E" w:rsidP="007B2ADA">
            <w:pPr>
              <w:rPr>
                <w:rFonts w:cs="Times New Roman"/>
                <w:lang w:bidi="fa-IR"/>
              </w:rPr>
            </w:pPr>
          </w:p>
        </w:tc>
      </w:tr>
    </w:tbl>
    <w:p w:rsidR="00EA306E" w:rsidRPr="00A306D0" w:rsidRDefault="00EA306E" w:rsidP="00687896">
      <w:pPr>
        <w:bidi w:val="0"/>
        <w:rPr>
          <w:rFonts w:cs="Times New Roman"/>
          <w:i/>
          <w:iCs/>
          <w:sz w:val="22"/>
          <w:szCs w:val="22"/>
          <w:lang w:bidi="fa-IR"/>
        </w:rPr>
      </w:pPr>
      <w:r w:rsidRPr="00A306D0">
        <w:rPr>
          <w:rFonts w:cs="Times New Roman"/>
          <w:i/>
          <w:iCs/>
          <w:sz w:val="22"/>
          <w:szCs w:val="22"/>
        </w:rPr>
        <w:t>Source: United Nations.</w:t>
      </w:r>
    </w:p>
    <w:tbl>
      <w:tblPr>
        <w:tblW w:w="0" w:type="auto"/>
        <w:tblCellSpacing w:w="15" w:type="dxa"/>
        <w:tblCellMar>
          <w:top w:w="15" w:type="dxa"/>
          <w:left w:w="15" w:type="dxa"/>
          <w:bottom w:w="15" w:type="dxa"/>
          <w:right w:w="15" w:type="dxa"/>
        </w:tblCellMar>
        <w:tblLook w:val="04A0"/>
      </w:tblPr>
      <w:tblGrid>
        <w:gridCol w:w="96"/>
      </w:tblGrid>
      <w:tr w:rsidR="00EA306E" w:rsidRPr="00A306D0" w:rsidTr="007B2ADA">
        <w:trPr>
          <w:tblCellSpacing w:w="15" w:type="dxa"/>
        </w:trPr>
        <w:tc>
          <w:tcPr>
            <w:tcW w:w="0" w:type="auto"/>
            <w:vAlign w:val="center"/>
          </w:tcPr>
          <w:p w:rsidR="00EA306E" w:rsidRPr="00A306D0" w:rsidRDefault="00EA306E" w:rsidP="007B2ADA">
            <w:pPr>
              <w:spacing w:line="240" w:lineRule="auto"/>
              <w:rPr>
                <w:rFonts w:cs="Times New Roman"/>
              </w:rPr>
            </w:pPr>
          </w:p>
        </w:tc>
      </w:tr>
    </w:tbl>
    <w:p w:rsidR="00D8462D" w:rsidRPr="00A306D0" w:rsidRDefault="00D8462D" w:rsidP="00FA6567">
      <w:pPr>
        <w:spacing w:line="260" w:lineRule="exact"/>
        <w:jc w:val="center"/>
        <w:rPr>
          <w:rFonts w:cs="Times New Roman"/>
          <w:b/>
          <w:bCs/>
          <w:sz w:val="24"/>
          <w:szCs w:val="24"/>
          <w:rtl/>
          <w:lang w:bidi="fa-IR"/>
        </w:rPr>
      </w:pPr>
      <w:r w:rsidRPr="00A306D0">
        <w:rPr>
          <w:rFonts w:cs="Times New Roman"/>
          <w:b/>
          <w:bCs/>
          <w:sz w:val="24"/>
          <w:szCs w:val="24"/>
        </w:rPr>
        <w:t>22.1</w:t>
      </w:r>
      <w:r w:rsidR="00D95061" w:rsidRPr="00A306D0">
        <w:rPr>
          <w:rFonts w:cs="Times New Roman"/>
          <w:b/>
          <w:bCs/>
          <w:sz w:val="24"/>
          <w:szCs w:val="24"/>
        </w:rPr>
        <w:t>. POPULATION</w:t>
      </w:r>
      <w:r w:rsidRPr="00A306D0">
        <w:rPr>
          <w:rFonts w:cs="Times New Roman"/>
          <w:b/>
          <w:bCs/>
          <w:sz w:val="24"/>
          <w:szCs w:val="24"/>
        </w:rPr>
        <w:t xml:space="preserve"> OF THE WORLD BY AREA</w:t>
      </w:r>
    </w:p>
    <w:p w:rsidR="00493892" w:rsidRPr="00A306D0" w:rsidRDefault="00493892" w:rsidP="00FA6567">
      <w:pPr>
        <w:spacing w:line="260" w:lineRule="exact"/>
        <w:jc w:val="center"/>
        <w:rPr>
          <w:rFonts w:cs="Times New Roman"/>
          <w:b/>
          <w:bCs/>
          <w:sz w:val="24"/>
          <w:szCs w:val="24"/>
          <w:rtl/>
          <w:lang w:bidi="fa-IR"/>
        </w:rPr>
      </w:pPr>
    </w:p>
    <w:p w:rsidR="00551A4B" w:rsidRPr="00A306D0" w:rsidRDefault="00551A4B" w:rsidP="00551A4B">
      <w:pPr>
        <w:spacing w:line="240" w:lineRule="auto"/>
        <w:rPr>
          <w:rFonts w:cs="Times New Roman"/>
          <w:noProof/>
          <w:rtl/>
          <w:lang w:bidi="fa-IR"/>
        </w:rPr>
      </w:pPr>
    </w:p>
    <w:p w:rsidR="00551A4B" w:rsidRPr="00A306D0" w:rsidRDefault="00493892" w:rsidP="00551A4B">
      <w:pPr>
        <w:spacing w:line="240" w:lineRule="auto"/>
        <w:rPr>
          <w:rFonts w:cs="Times New Roman"/>
          <w:noProof/>
          <w:rtl/>
          <w:lang w:bidi="fa-IR"/>
        </w:rPr>
      </w:pPr>
      <w:r w:rsidRPr="00A306D0">
        <w:rPr>
          <w:rFonts w:cs="Times New Roman"/>
          <w:noProof/>
          <w:rtl/>
        </w:rPr>
        <w:drawing>
          <wp:anchor distT="0" distB="0" distL="114300" distR="114300" simplePos="0" relativeHeight="251659264" behindDoc="0" locked="0" layoutInCell="1" allowOverlap="1">
            <wp:simplePos x="0" y="0"/>
            <wp:positionH relativeFrom="column">
              <wp:posOffset>1270</wp:posOffset>
            </wp:positionH>
            <wp:positionV relativeFrom="paragraph">
              <wp:posOffset>40005</wp:posOffset>
            </wp:positionV>
            <wp:extent cx="2966085" cy="2360295"/>
            <wp:effectExtent l="0" t="0" r="0" b="0"/>
            <wp:wrapNone/>
            <wp:docPr id="11"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551A4B" w:rsidRPr="00A306D0" w:rsidRDefault="00551A4B" w:rsidP="00551A4B">
      <w:pPr>
        <w:spacing w:line="240" w:lineRule="auto"/>
        <w:rPr>
          <w:rFonts w:cs="Times New Roman"/>
          <w:noProof/>
          <w:rtl/>
          <w:lang w:bidi="fa-IR"/>
        </w:rPr>
      </w:pPr>
      <w:r w:rsidRPr="00A306D0">
        <w:rPr>
          <w:rFonts w:cs="Times New Roman"/>
          <w:noProof/>
        </w:rPr>
        <w:drawing>
          <wp:inline distT="0" distB="0" distL="0" distR="0">
            <wp:extent cx="2865600" cy="2210400"/>
            <wp:effectExtent l="0" t="0" r="0" b="0"/>
            <wp:docPr id="14" name="Chart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57D9B" w:rsidRDefault="00F57D9B" w:rsidP="00AC4CA6">
      <w:pPr>
        <w:spacing w:line="240" w:lineRule="auto"/>
        <w:jc w:val="right"/>
        <w:rPr>
          <w:rFonts w:cs="Times New Roman"/>
          <w:lang w:bidi="fa-IR"/>
        </w:rPr>
      </w:pPr>
    </w:p>
    <w:p w:rsidR="00F57D9B" w:rsidRDefault="00F57D9B" w:rsidP="00AC4CA6">
      <w:pPr>
        <w:spacing w:line="240" w:lineRule="auto"/>
        <w:jc w:val="right"/>
        <w:rPr>
          <w:rFonts w:cs="Times New Roman"/>
          <w:lang w:bidi="fa-IR"/>
        </w:rPr>
      </w:pPr>
    </w:p>
    <w:p w:rsidR="00F57D9B" w:rsidRDefault="00F57D9B" w:rsidP="00AC4CA6">
      <w:pPr>
        <w:spacing w:line="240" w:lineRule="auto"/>
        <w:jc w:val="right"/>
        <w:rPr>
          <w:rFonts w:cs="Times New Roman"/>
          <w:lang w:bidi="fa-IR"/>
        </w:rPr>
      </w:pPr>
    </w:p>
    <w:p w:rsidR="00F57D9B" w:rsidRDefault="00F57D9B" w:rsidP="00AC4CA6">
      <w:pPr>
        <w:spacing w:line="240" w:lineRule="auto"/>
        <w:jc w:val="right"/>
        <w:rPr>
          <w:rFonts w:cs="Times New Roman"/>
          <w:lang w:bidi="fa-IR"/>
        </w:rPr>
      </w:pPr>
    </w:p>
    <w:p w:rsidR="00F57D9B" w:rsidRDefault="00F57D9B" w:rsidP="00AC4CA6">
      <w:pPr>
        <w:spacing w:line="240" w:lineRule="auto"/>
        <w:jc w:val="right"/>
        <w:rPr>
          <w:rFonts w:cs="Times New Roman"/>
          <w:lang w:bidi="fa-IR"/>
        </w:rPr>
      </w:pPr>
    </w:p>
    <w:p w:rsidR="00F57D9B" w:rsidRDefault="00F57D9B" w:rsidP="00AC4CA6">
      <w:pPr>
        <w:spacing w:line="240" w:lineRule="auto"/>
        <w:jc w:val="right"/>
        <w:rPr>
          <w:rFonts w:cs="Times New Roman"/>
          <w:lang w:bidi="fa-IR"/>
        </w:rPr>
      </w:pPr>
    </w:p>
    <w:p w:rsidR="00F57D9B" w:rsidRDefault="00F57D9B" w:rsidP="00AC4CA6">
      <w:pPr>
        <w:spacing w:line="240" w:lineRule="auto"/>
        <w:jc w:val="right"/>
        <w:rPr>
          <w:rFonts w:cs="Times New Roman"/>
          <w:lang w:bidi="fa-IR"/>
        </w:rPr>
      </w:pPr>
      <w:r>
        <w:rPr>
          <w:rFonts w:cs="Times New Roman"/>
          <w:noProof/>
        </w:rPr>
        <w:drawing>
          <wp:anchor distT="0" distB="0" distL="114300" distR="114300" simplePos="0" relativeHeight="251665408" behindDoc="0" locked="0" layoutInCell="1" allowOverlap="1">
            <wp:simplePos x="0" y="0"/>
            <wp:positionH relativeFrom="column">
              <wp:posOffset>3181985</wp:posOffset>
            </wp:positionH>
            <wp:positionV relativeFrom="paragraph">
              <wp:posOffset>122555</wp:posOffset>
            </wp:positionV>
            <wp:extent cx="3175000" cy="2447925"/>
            <wp:effectExtent l="0" t="0" r="0" b="0"/>
            <wp:wrapNone/>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F57D9B" w:rsidRDefault="00F57D9B" w:rsidP="00AC4CA6">
      <w:pPr>
        <w:spacing w:line="240" w:lineRule="auto"/>
        <w:jc w:val="right"/>
        <w:rPr>
          <w:rFonts w:cs="Times New Roman"/>
          <w:lang w:bidi="fa-IR"/>
        </w:rPr>
      </w:pPr>
    </w:p>
    <w:p w:rsidR="00F57D9B" w:rsidRDefault="00F57D9B" w:rsidP="00AC4CA6">
      <w:pPr>
        <w:spacing w:line="240" w:lineRule="auto"/>
        <w:jc w:val="right"/>
        <w:rPr>
          <w:rFonts w:cs="Times New Roman"/>
          <w:lang w:bidi="fa-IR"/>
        </w:rPr>
      </w:pPr>
      <w:r w:rsidRPr="00A306D0">
        <w:rPr>
          <w:rFonts w:cs="Times New Roman"/>
          <w:noProof/>
          <w:rtl/>
        </w:rPr>
        <w:drawing>
          <wp:inline distT="0" distB="0" distL="0" distR="0">
            <wp:extent cx="2721600" cy="2059200"/>
            <wp:effectExtent l="0" t="0" r="0" b="0"/>
            <wp:docPr id="10" name="Chart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51A4B" w:rsidRDefault="00551A4B" w:rsidP="00AC4CA6">
      <w:pPr>
        <w:spacing w:line="240" w:lineRule="auto"/>
        <w:jc w:val="right"/>
        <w:rPr>
          <w:rFonts w:cs="Times New Roman"/>
          <w:lang w:bidi="fa-IR"/>
        </w:rPr>
      </w:pPr>
    </w:p>
    <w:p w:rsidR="00C20BCE" w:rsidRPr="00A306D0" w:rsidRDefault="00C20BCE" w:rsidP="00AC4CA6">
      <w:pPr>
        <w:spacing w:line="240" w:lineRule="auto"/>
        <w:jc w:val="right"/>
        <w:rPr>
          <w:rFonts w:cs="Times New Roman"/>
          <w:vanish/>
          <w:lang w:bidi="fa-IR"/>
        </w:rPr>
      </w:pPr>
    </w:p>
    <w:p w:rsidR="00EA306E" w:rsidRPr="00A306D0" w:rsidRDefault="00EA306E" w:rsidP="00EA306E">
      <w:pPr>
        <w:bidi w:val="0"/>
        <w:spacing w:line="240" w:lineRule="auto"/>
        <w:rPr>
          <w:rFonts w:cs="Times New Roman"/>
        </w:rPr>
      </w:pPr>
    </w:p>
    <w:tbl>
      <w:tblPr>
        <w:tblW w:w="0" w:type="auto"/>
        <w:tblCellSpacing w:w="15" w:type="dxa"/>
        <w:tblLayout w:type="fixed"/>
        <w:tblCellMar>
          <w:top w:w="15" w:type="dxa"/>
          <w:left w:w="15" w:type="dxa"/>
          <w:bottom w:w="15" w:type="dxa"/>
          <w:right w:w="15" w:type="dxa"/>
        </w:tblCellMar>
        <w:tblLook w:val="04A0"/>
      </w:tblPr>
      <w:tblGrid>
        <w:gridCol w:w="10279"/>
      </w:tblGrid>
      <w:tr w:rsidR="00EA306E" w:rsidRPr="00A306D0" w:rsidTr="007B2ADA">
        <w:trPr>
          <w:tblCellSpacing w:w="15" w:type="dxa"/>
        </w:trPr>
        <w:tc>
          <w:tcPr>
            <w:tcW w:w="10219" w:type="dxa"/>
            <w:vAlign w:val="center"/>
          </w:tcPr>
          <w:p w:rsidR="00DD73F3" w:rsidRPr="00BD5718" w:rsidRDefault="00DD73F3" w:rsidP="00BD5718">
            <w:pPr>
              <w:pStyle w:val="Heading1"/>
              <w:rPr>
                <w:b/>
                <w:bCs/>
                <w:sz w:val="24"/>
                <w:szCs w:val="24"/>
              </w:rPr>
            </w:pPr>
            <w:bookmarkStart w:id="7" w:name="_Toc395952422"/>
            <w:r w:rsidRPr="00BD5718">
              <w:rPr>
                <w:b/>
                <w:bCs/>
                <w:sz w:val="24"/>
                <w:szCs w:val="24"/>
              </w:rPr>
              <w:lastRenderedPageBreak/>
              <w:t>22. 2. SOME POPULATION INDICES BY COUNTRIES</w:t>
            </w:r>
            <w:bookmarkEnd w:id="7"/>
          </w:p>
          <w:tbl>
            <w:tblPr>
              <w:tblW w:w="10206" w:type="dxa"/>
              <w:tblLayout w:type="fixed"/>
              <w:tblCellMar>
                <w:top w:w="30" w:type="dxa"/>
                <w:left w:w="30" w:type="dxa"/>
                <w:bottom w:w="30" w:type="dxa"/>
                <w:right w:w="30" w:type="dxa"/>
              </w:tblCellMar>
              <w:tblLook w:val="04A0"/>
            </w:tblPr>
            <w:tblGrid>
              <w:gridCol w:w="3686"/>
              <w:gridCol w:w="1134"/>
              <w:gridCol w:w="992"/>
              <w:gridCol w:w="992"/>
              <w:gridCol w:w="1843"/>
              <w:gridCol w:w="1559"/>
            </w:tblGrid>
            <w:tr w:rsidR="00EA306E" w:rsidRPr="00A306D0" w:rsidTr="00F0689C">
              <w:tc>
                <w:tcPr>
                  <w:tcW w:w="3686" w:type="dxa"/>
                  <w:vMerge w:val="restart"/>
                  <w:tcBorders>
                    <w:top w:val="single" w:sz="12" w:space="0" w:color="auto"/>
                    <w:left w:val="nil"/>
                    <w:bottom w:val="single" w:sz="12" w:space="0" w:color="auto"/>
                    <w:right w:val="single" w:sz="12" w:space="0" w:color="auto"/>
                  </w:tcBorders>
                  <w:shd w:val="clear" w:color="auto" w:fill="auto"/>
                  <w:vAlign w:val="center"/>
                </w:tcPr>
                <w:p w:rsidR="00EA306E" w:rsidRPr="00A306D0" w:rsidRDefault="00EA306E" w:rsidP="00D423EC">
                  <w:pPr>
                    <w:bidi w:val="0"/>
                    <w:spacing w:line="220" w:lineRule="exact"/>
                    <w:jc w:val="center"/>
                    <w:rPr>
                      <w:rFonts w:cs="Times New Roman"/>
                      <w:sz w:val="22"/>
                      <w:szCs w:val="22"/>
                    </w:rPr>
                  </w:pPr>
                  <w:r w:rsidRPr="00A306D0">
                    <w:rPr>
                      <w:rFonts w:cs="Times New Roman"/>
                      <w:sz w:val="22"/>
                      <w:szCs w:val="22"/>
                    </w:rPr>
                    <w:t>Country</w:t>
                  </w:r>
                </w:p>
              </w:tc>
              <w:tc>
                <w:tcPr>
                  <w:tcW w:w="3118" w:type="dxa"/>
                  <w:gridSpan w:val="3"/>
                  <w:tcBorders>
                    <w:top w:val="single" w:sz="12" w:space="0" w:color="auto"/>
                    <w:left w:val="single" w:sz="12" w:space="0" w:color="auto"/>
                    <w:bottom w:val="single" w:sz="6" w:space="0" w:color="000000"/>
                    <w:right w:val="nil"/>
                  </w:tcBorders>
                  <w:shd w:val="clear" w:color="auto" w:fill="auto"/>
                  <w:vAlign w:val="center"/>
                </w:tcPr>
                <w:p w:rsidR="00EA306E" w:rsidRPr="00A306D0" w:rsidRDefault="00EA306E" w:rsidP="00D423EC">
                  <w:pPr>
                    <w:bidi w:val="0"/>
                    <w:spacing w:line="220" w:lineRule="exact"/>
                    <w:jc w:val="center"/>
                    <w:rPr>
                      <w:rFonts w:cs="Times New Roman"/>
                      <w:sz w:val="22"/>
                      <w:szCs w:val="22"/>
                    </w:rPr>
                  </w:pPr>
                  <w:r w:rsidRPr="00A306D0">
                    <w:rPr>
                      <w:rFonts w:cs="Times New Roman"/>
                      <w:sz w:val="22"/>
                      <w:szCs w:val="22"/>
                    </w:rPr>
                    <w:t>Mid-year population (thousands)</w:t>
                  </w:r>
                </w:p>
              </w:tc>
              <w:tc>
                <w:tcPr>
                  <w:tcW w:w="1843" w:type="dxa"/>
                  <w:tcBorders>
                    <w:top w:val="single" w:sz="12" w:space="0" w:color="auto"/>
                    <w:left w:val="single" w:sz="6" w:space="0" w:color="000000"/>
                    <w:bottom w:val="single" w:sz="6" w:space="0" w:color="000000"/>
                    <w:right w:val="nil"/>
                  </w:tcBorders>
                  <w:shd w:val="clear" w:color="auto" w:fill="auto"/>
                  <w:vAlign w:val="center"/>
                </w:tcPr>
                <w:p w:rsidR="00EA306E" w:rsidRPr="00A306D0" w:rsidRDefault="00EA306E" w:rsidP="00D423EC">
                  <w:pPr>
                    <w:bidi w:val="0"/>
                    <w:spacing w:line="220" w:lineRule="exact"/>
                    <w:jc w:val="center"/>
                    <w:rPr>
                      <w:rFonts w:cs="Times New Roman"/>
                      <w:sz w:val="22"/>
                      <w:szCs w:val="22"/>
                    </w:rPr>
                  </w:pPr>
                  <w:r w:rsidRPr="00A306D0">
                    <w:rPr>
                      <w:rFonts w:cs="Times New Roman"/>
                      <w:sz w:val="22"/>
                      <w:szCs w:val="22"/>
                    </w:rPr>
                    <w:t>Population density (population per sq km)</w:t>
                  </w:r>
                </w:p>
              </w:tc>
              <w:tc>
                <w:tcPr>
                  <w:tcW w:w="1559" w:type="dxa"/>
                  <w:tcBorders>
                    <w:top w:val="single" w:sz="12" w:space="0" w:color="auto"/>
                    <w:left w:val="single" w:sz="6" w:space="0" w:color="000000"/>
                    <w:bottom w:val="single" w:sz="6" w:space="0" w:color="000000"/>
                    <w:right w:val="nil"/>
                  </w:tcBorders>
                  <w:shd w:val="clear" w:color="auto" w:fill="auto"/>
                  <w:vAlign w:val="center"/>
                </w:tcPr>
                <w:p w:rsidR="00EA306E" w:rsidRPr="00A306D0" w:rsidRDefault="00EA306E" w:rsidP="00D423EC">
                  <w:pPr>
                    <w:bidi w:val="0"/>
                    <w:spacing w:line="220" w:lineRule="exact"/>
                    <w:jc w:val="center"/>
                    <w:rPr>
                      <w:rFonts w:cs="Times New Roman"/>
                      <w:sz w:val="22"/>
                      <w:szCs w:val="22"/>
                    </w:rPr>
                  </w:pPr>
                  <w:r w:rsidRPr="00A306D0">
                    <w:rPr>
                      <w:rFonts w:cs="Times New Roman"/>
                      <w:sz w:val="22"/>
                      <w:szCs w:val="22"/>
                    </w:rPr>
                    <w:t>Percentage of urbanization</w:t>
                  </w:r>
                </w:p>
              </w:tc>
            </w:tr>
            <w:tr w:rsidR="00EA306E" w:rsidRPr="00A306D0" w:rsidTr="00F0689C">
              <w:tc>
                <w:tcPr>
                  <w:tcW w:w="3686" w:type="dxa"/>
                  <w:vMerge/>
                  <w:tcBorders>
                    <w:left w:val="nil"/>
                    <w:bottom w:val="single" w:sz="12" w:space="0" w:color="auto"/>
                    <w:right w:val="single" w:sz="12" w:space="0" w:color="auto"/>
                  </w:tcBorders>
                  <w:shd w:val="clear" w:color="auto" w:fill="auto"/>
                  <w:vAlign w:val="center"/>
                </w:tcPr>
                <w:p w:rsidR="00EA306E" w:rsidRPr="00A306D0" w:rsidRDefault="00EA306E" w:rsidP="00D423EC">
                  <w:pPr>
                    <w:spacing w:line="220" w:lineRule="exact"/>
                    <w:jc w:val="center"/>
                    <w:rPr>
                      <w:rFonts w:cs="Times New Roman"/>
                      <w:b/>
                      <w:bCs/>
                      <w:sz w:val="18"/>
                      <w:szCs w:val="18"/>
                    </w:rPr>
                  </w:pPr>
                </w:p>
              </w:tc>
              <w:tc>
                <w:tcPr>
                  <w:tcW w:w="1134" w:type="dxa"/>
                  <w:tcBorders>
                    <w:top w:val="single" w:sz="6" w:space="0" w:color="000000"/>
                    <w:left w:val="single" w:sz="12" w:space="0" w:color="auto"/>
                    <w:bottom w:val="single" w:sz="12" w:space="0" w:color="000000"/>
                    <w:right w:val="nil"/>
                  </w:tcBorders>
                  <w:shd w:val="clear" w:color="auto" w:fill="auto"/>
                  <w:vAlign w:val="center"/>
                </w:tcPr>
                <w:p w:rsidR="00EA306E" w:rsidRPr="00A306D0" w:rsidRDefault="00EA306E" w:rsidP="00D423EC">
                  <w:pPr>
                    <w:bidi w:val="0"/>
                    <w:spacing w:line="220" w:lineRule="exact"/>
                    <w:jc w:val="center"/>
                    <w:rPr>
                      <w:rFonts w:cs="Times New Roman"/>
                      <w:sz w:val="22"/>
                      <w:szCs w:val="22"/>
                    </w:rPr>
                  </w:pPr>
                  <w:r w:rsidRPr="00A306D0">
                    <w:rPr>
                      <w:rFonts w:cs="Times New Roman"/>
                      <w:sz w:val="22"/>
                      <w:szCs w:val="22"/>
                    </w:rPr>
                    <w:t>2011</w:t>
                  </w:r>
                </w:p>
              </w:tc>
              <w:tc>
                <w:tcPr>
                  <w:tcW w:w="992" w:type="dxa"/>
                  <w:tcBorders>
                    <w:top w:val="single" w:sz="6" w:space="0" w:color="000000"/>
                    <w:left w:val="single" w:sz="6" w:space="0" w:color="000000"/>
                    <w:bottom w:val="single" w:sz="12" w:space="0" w:color="000000"/>
                    <w:right w:val="nil"/>
                  </w:tcBorders>
                  <w:shd w:val="clear" w:color="auto" w:fill="auto"/>
                  <w:vAlign w:val="center"/>
                </w:tcPr>
                <w:p w:rsidR="00EA306E" w:rsidRPr="00A306D0" w:rsidRDefault="00037C5A" w:rsidP="00037C5A">
                  <w:pPr>
                    <w:bidi w:val="0"/>
                    <w:spacing w:line="220" w:lineRule="exact"/>
                    <w:jc w:val="center"/>
                    <w:rPr>
                      <w:rFonts w:cs="Times New Roman"/>
                      <w:sz w:val="22"/>
                      <w:szCs w:val="22"/>
                    </w:rPr>
                  </w:pPr>
                  <w:r w:rsidRPr="00A306D0">
                    <w:rPr>
                      <w:rFonts w:cs="Times New Roman"/>
                      <w:sz w:val="22"/>
                      <w:szCs w:val="22"/>
                    </w:rPr>
                    <w:t>20</w:t>
                  </w:r>
                  <w:r w:rsidR="00EA306E" w:rsidRPr="00A306D0">
                    <w:rPr>
                      <w:rFonts w:cs="Times New Roman"/>
                      <w:sz w:val="22"/>
                      <w:szCs w:val="22"/>
                    </w:rPr>
                    <w:t>50</w:t>
                  </w:r>
                </w:p>
              </w:tc>
              <w:tc>
                <w:tcPr>
                  <w:tcW w:w="992" w:type="dxa"/>
                  <w:tcBorders>
                    <w:top w:val="single" w:sz="6" w:space="0" w:color="000000"/>
                    <w:left w:val="single" w:sz="6" w:space="0" w:color="000000"/>
                    <w:bottom w:val="single" w:sz="12" w:space="0" w:color="000000"/>
                    <w:right w:val="nil"/>
                  </w:tcBorders>
                  <w:shd w:val="clear" w:color="auto" w:fill="auto"/>
                  <w:vAlign w:val="center"/>
                </w:tcPr>
                <w:p w:rsidR="00EA306E" w:rsidRPr="00A306D0" w:rsidRDefault="00EA306E" w:rsidP="00D423EC">
                  <w:pPr>
                    <w:bidi w:val="0"/>
                    <w:spacing w:line="220" w:lineRule="exact"/>
                    <w:jc w:val="center"/>
                    <w:rPr>
                      <w:rFonts w:cs="Times New Roman"/>
                      <w:sz w:val="22"/>
                      <w:szCs w:val="22"/>
                    </w:rPr>
                  </w:pPr>
                  <w:r w:rsidRPr="00A306D0">
                    <w:rPr>
                      <w:rFonts w:cs="Times New Roman"/>
                      <w:sz w:val="22"/>
                      <w:szCs w:val="22"/>
                    </w:rPr>
                    <w:t>2100</w:t>
                  </w:r>
                </w:p>
              </w:tc>
              <w:tc>
                <w:tcPr>
                  <w:tcW w:w="3402" w:type="dxa"/>
                  <w:gridSpan w:val="2"/>
                  <w:tcBorders>
                    <w:top w:val="single" w:sz="6" w:space="0" w:color="000000"/>
                    <w:left w:val="single" w:sz="6" w:space="0" w:color="000000"/>
                    <w:bottom w:val="single" w:sz="12" w:space="0" w:color="000000"/>
                    <w:right w:val="nil"/>
                  </w:tcBorders>
                  <w:shd w:val="clear" w:color="auto" w:fill="auto"/>
                  <w:vAlign w:val="center"/>
                </w:tcPr>
                <w:p w:rsidR="00EA306E" w:rsidRPr="00A306D0" w:rsidRDefault="00EA306E" w:rsidP="00D423EC">
                  <w:pPr>
                    <w:bidi w:val="0"/>
                    <w:spacing w:line="220" w:lineRule="exact"/>
                    <w:jc w:val="center"/>
                    <w:rPr>
                      <w:rFonts w:cs="Times New Roman"/>
                      <w:sz w:val="22"/>
                      <w:szCs w:val="22"/>
                    </w:rPr>
                  </w:pPr>
                  <w:r w:rsidRPr="00A306D0">
                    <w:rPr>
                      <w:rFonts w:cs="Times New Roman"/>
                      <w:sz w:val="22"/>
                      <w:szCs w:val="22"/>
                    </w:rPr>
                    <w:t>Mid-2011</w:t>
                  </w:r>
                </w:p>
              </w:tc>
            </w:tr>
            <w:tr w:rsidR="007F48F4" w:rsidRPr="00A306D0" w:rsidTr="00F0689C">
              <w:tc>
                <w:tcPr>
                  <w:tcW w:w="3686" w:type="dxa"/>
                  <w:tcBorders>
                    <w:top w:val="single" w:sz="12" w:space="0" w:color="auto"/>
                    <w:left w:val="nil"/>
                    <w:bottom w:val="nil"/>
                    <w:right w:val="single" w:sz="12" w:space="0" w:color="auto"/>
                  </w:tcBorders>
                  <w:shd w:val="clear" w:color="auto" w:fill="auto"/>
                  <w:vAlign w:val="bottom"/>
                </w:tcPr>
                <w:p w:rsidR="007F48F4" w:rsidRPr="00A306D0" w:rsidRDefault="007F48F4" w:rsidP="00D423EC">
                  <w:pPr>
                    <w:tabs>
                      <w:tab w:val="right" w:leader="dot" w:pos="3798"/>
                    </w:tabs>
                    <w:bidi w:val="0"/>
                    <w:spacing w:line="220" w:lineRule="exact"/>
                    <w:rPr>
                      <w:rFonts w:cs="Times New Roman"/>
                      <w:b/>
                      <w:bCs/>
                      <w:i/>
                      <w:iCs/>
                      <w:sz w:val="22"/>
                      <w:szCs w:val="22"/>
                    </w:rPr>
                  </w:pPr>
                  <w:r w:rsidRPr="00A306D0">
                    <w:rPr>
                      <w:rFonts w:cs="Times New Roman"/>
                      <w:b/>
                      <w:bCs/>
                      <w:i/>
                      <w:iCs/>
                      <w:sz w:val="22"/>
                      <w:szCs w:val="22"/>
                    </w:rPr>
                    <w:t>World</w:t>
                  </w:r>
                  <w:r w:rsidRPr="00A306D0">
                    <w:rPr>
                      <w:rFonts w:cs="Times New Roman"/>
                      <w:b/>
                      <w:bCs/>
                      <w:i/>
                      <w:iCs/>
                      <w:sz w:val="22"/>
                      <w:szCs w:val="22"/>
                    </w:rPr>
                    <w:tab/>
                  </w:r>
                </w:p>
              </w:tc>
              <w:tc>
                <w:tcPr>
                  <w:tcW w:w="1134" w:type="dxa"/>
                  <w:tcBorders>
                    <w:top w:val="single" w:sz="12" w:space="0" w:color="000000"/>
                    <w:left w:val="single" w:sz="12" w:space="0" w:color="auto"/>
                    <w:bottom w:val="nil"/>
                    <w:right w:val="nil"/>
                  </w:tcBorders>
                  <w:shd w:val="clear" w:color="auto" w:fill="auto"/>
                  <w:vAlign w:val="bottom"/>
                </w:tcPr>
                <w:p w:rsidR="007F48F4" w:rsidRPr="00A306D0" w:rsidRDefault="007F48F4">
                  <w:pPr>
                    <w:bidi w:val="0"/>
                    <w:jc w:val="right"/>
                    <w:rPr>
                      <w:rFonts w:cs="Times New Roman"/>
                      <w:b/>
                      <w:bCs/>
                      <w:i/>
                      <w:iCs/>
                    </w:rPr>
                  </w:pPr>
                  <w:r w:rsidRPr="00A306D0">
                    <w:rPr>
                      <w:rFonts w:cs="Times New Roman"/>
                      <w:b/>
                      <w:bCs/>
                      <w:i/>
                      <w:iCs/>
                    </w:rPr>
                    <w:t>6974036</w:t>
                  </w:r>
                </w:p>
              </w:tc>
              <w:tc>
                <w:tcPr>
                  <w:tcW w:w="992" w:type="dxa"/>
                  <w:tcBorders>
                    <w:top w:val="single" w:sz="12" w:space="0" w:color="000000"/>
                    <w:left w:val="nil"/>
                    <w:bottom w:val="nil"/>
                    <w:right w:val="nil"/>
                  </w:tcBorders>
                  <w:shd w:val="clear" w:color="auto" w:fill="auto"/>
                  <w:vAlign w:val="bottom"/>
                </w:tcPr>
                <w:p w:rsidR="007F48F4" w:rsidRPr="00A306D0" w:rsidRDefault="007F48F4">
                  <w:pPr>
                    <w:bidi w:val="0"/>
                    <w:jc w:val="right"/>
                    <w:rPr>
                      <w:rFonts w:cs="Times New Roman"/>
                      <w:b/>
                      <w:bCs/>
                      <w:i/>
                      <w:iCs/>
                    </w:rPr>
                  </w:pPr>
                  <w:r w:rsidRPr="00A306D0">
                    <w:rPr>
                      <w:rFonts w:cs="Times New Roman"/>
                      <w:b/>
                      <w:bCs/>
                      <w:i/>
                      <w:iCs/>
                    </w:rPr>
                    <w:t>9306128</w:t>
                  </w:r>
                </w:p>
              </w:tc>
              <w:tc>
                <w:tcPr>
                  <w:tcW w:w="992" w:type="dxa"/>
                  <w:tcBorders>
                    <w:top w:val="single" w:sz="12" w:space="0" w:color="000000"/>
                    <w:left w:val="nil"/>
                    <w:bottom w:val="nil"/>
                    <w:right w:val="nil"/>
                  </w:tcBorders>
                  <w:shd w:val="clear" w:color="auto" w:fill="auto"/>
                  <w:vAlign w:val="bottom"/>
                </w:tcPr>
                <w:p w:rsidR="007F48F4" w:rsidRPr="00A306D0" w:rsidRDefault="007F48F4">
                  <w:pPr>
                    <w:bidi w:val="0"/>
                    <w:jc w:val="right"/>
                    <w:rPr>
                      <w:rFonts w:cs="Times New Roman"/>
                      <w:b/>
                      <w:bCs/>
                      <w:i/>
                      <w:iCs/>
                    </w:rPr>
                  </w:pPr>
                  <w:r w:rsidRPr="00A306D0">
                    <w:rPr>
                      <w:rFonts w:cs="Times New Roman"/>
                      <w:b/>
                      <w:bCs/>
                      <w:i/>
                      <w:iCs/>
                    </w:rPr>
                    <w:t>10124926</w:t>
                  </w:r>
                </w:p>
              </w:tc>
              <w:tc>
                <w:tcPr>
                  <w:tcW w:w="1843" w:type="dxa"/>
                  <w:tcBorders>
                    <w:top w:val="single" w:sz="12" w:space="0" w:color="000000"/>
                    <w:left w:val="nil"/>
                    <w:bottom w:val="nil"/>
                    <w:right w:val="nil"/>
                  </w:tcBorders>
                  <w:shd w:val="clear" w:color="auto" w:fill="auto"/>
                  <w:vAlign w:val="bottom"/>
                </w:tcPr>
                <w:p w:rsidR="007F48F4" w:rsidRPr="00A306D0" w:rsidRDefault="007F48F4">
                  <w:pPr>
                    <w:bidi w:val="0"/>
                    <w:jc w:val="right"/>
                    <w:rPr>
                      <w:rFonts w:cs="Times New Roman"/>
                      <w:b/>
                      <w:bCs/>
                      <w:i/>
                      <w:iCs/>
                    </w:rPr>
                  </w:pPr>
                  <w:r w:rsidRPr="00A306D0">
                    <w:rPr>
                      <w:rFonts w:cs="Times New Roman"/>
                      <w:b/>
                      <w:bCs/>
                      <w:i/>
                      <w:iCs/>
                    </w:rPr>
                    <w:t>51</w:t>
                  </w:r>
                </w:p>
              </w:tc>
              <w:tc>
                <w:tcPr>
                  <w:tcW w:w="1559" w:type="dxa"/>
                  <w:tcBorders>
                    <w:top w:val="single" w:sz="12" w:space="0" w:color="000000"/>
                    <w:left w:val="nil"/>
                    <w:bottom w:val="nil"/>
                    <w:right w:val="nil"/>
                  </w:tcBorders>
                  <w:shd w:val="clear" w:color="auto" w:fill="auto"/>
                  <w:vAlign w:val="bottom"/>
                </w:tcPr>
                <w:p w:rsidR="007F48F4" w:rsidRPr="00A306D0" w:rsidRDefault="007F48F4">
                  <w:pPr>
                    <w:bidi w:val="0"/>
                    <w:jc w:val="right"/>
                    <w:rPr>
                      <w:rFonts w:cs="Times New Roman"/>
                      <w:b/>
                      <w:bCs/>
                      <w:i/>
                      <w:iCs/>
                    </w:rPr>
                  </w:pPr>
                  <w:r w:rsidRPr="00A306D0">
                    <w:rPr>
                      <w:rFonts w:cs="Times New Roman"/>
                      <w:b/>
                      <w:bCs/>
                      <w:i/>
                      <w:iCs/>
                    </w:rPr>
                    <w:t>51</w:t>
                  </w:r>
                </w:p>
              </w:tc>
            </w:tr>
            <w:tr w:rsidR="007F48F4" w:rsidRPr="00A306D0" w:rsidTr="00993D55">
              <w:tc>
                <w:tcPr>
                  <w:tcW w:w="3686" w:type="dxa"/>
                  <w:tcBorders>
                    <w:top w:val="nil"/>
                    <w:left w:val="nil"/>
                    <w:bottom w:val="nil"/>
                    <w:right w:val="single" w:sz="12" w:space="0" w:color="auto"/>
                  </w:tcBorders>
                  <w:shd w:val="clear" w:color="auto" w:fill="auto"/>
                  <w:vAlign w:val="bottom"/>
                </w:tcPr>
                <w:p w:rsidR="007F48F4" w:rsidRPr="00A306D0" w:rsidRDefault="007F48F4" w:rsidP="00D423EC">
                  <w:pPr>
                    <w:tabs>
                      <w:tab w:val="right" w:leader="dot" w:pos="3798"/>
                    </w:tabs>
                    <w:bidi w:val="0"/>
                    <w:spacing w:line="220" w:lineRule="exact"/>
                    <w:rPr>
                      <w:rFonts w:cs="Times New Roman"/>
                      <w:sz w:val="22"/>
                      <w:szCs w:val="22"/>
                    </w:rPr>
                  </w:pPr>
                  <w:r w:rsidRPr="00A306D0">
                    <w:rPr>
                      <w:rFonts w:cs="Times New Roman"/>
                      <w:sz w:val="22"/>
                      <w:szCs w:val="22"/>
                    </w:rPr>
                    <w:t>More developed regions</w:t>
                  </w:r>
                  <w:r w:rsidRPr="005A3C77">
                    <w:rPr>
                      <w:rFonts w:cs="Times New Roman"/>
                      <w:vertAlign w:val="superscript"/>
                    </w:rPr>
                    <w:t>(1)</w:t>
                  </w:r>
                  <w:r w:rsidRPr="00A306D0">
                    <w:rPr>
                      <w:rFonts w:cs="Times New Roman"/>
                      <w:sz w:val="22"/>
                      <w:szCs w:val="22"/>
                    </w:rPr>
                    <w:tab/>
                  </w:r>
                </w:p>
              </w:tc>
              <w:tc>
                <w:tcPr>
                  <w:tcW w:w="1134" w:type="dxa"/>
                  <w:tcBorders>
                    <w:top w:val="nil"/>
                    <w:left w:val="single" w:sz="12" w:space="0" w:color="auto"/>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1240380</w:t>
                  </w:r>
                </w:p>
              </w:tc>
              <w:tc>
                <w:tcPr>
                  <w:tcW w:w="992"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1311731</w:t>
                  </w:r>
                </w:p>
              </w:tc>
              <w:tc>
                <w:tcPr>
                  <w:tcW w:w="992"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1334786</w:t>
                  </w:r>
                </w:p>
              </w:tc>
              <w:tc>
                <w:tcPr>
                  <w:tcW w:w="1843"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23</w:t>
                  </w:r>
                </w:p>
              </w:tc>
              <w:tc>
                <w:tcPr>
                  <w:tcW w:w="1559"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75</w:t>
                  </w:r>
                </w:p>
              </w:tc>
            </w:tr>
            <w:tr w:rsidR="007F48F4" w:rsidRPr="00A306D0" w:rsidTr="00993D55">
              <w:tc>
                <w:tcPr>
                  <w:tcW w:w="3686" w:type="dxa"/>
                  <w:tcBorders>
                    <w:top w:val="nil"/>
                    <w:left w:val="nil"/>
                    <w:bottom w:val="nil"/>
                    <w:right w:val="single" w:sz="12" w:space="0" w:color="auto"/>
                  </w:tcBorders>
                  <w:shd w:val="clear" w:color="auto" w:fill="auto"/>
                  <w:vAlign w:val="bottom"/>
                </w:tcPr>
                <w:p w:rsidR="007F48F4" w:rsidRPr="00A306D0" w:rsidRDefault="007F48F4" w:rsidP="00D423EC">
                  <w:pPr>
                    <w:tabs>
                      <w:tab w:val="right" w:leader="dot" w:pos="3798"/>
                    </w:tabs>
                    <w:bidi w:val="0"/>
                    <w:spacing w:line="220" w:lineRule="exact"/>
                    <w:rPr>
                      <w:rFonts w:cs="Times New Roman"/>
                      <w:sz w:val="22"/>
                      <w:szCs w:val="22"/>
                    </w:rPr>
                  </w:pPr>
                  <w:r w:rsidRPr="00A306D0">
                    <w:rPr>
                      <w:rFonts w:cs="Times New Roman"/>
                      <w:sz w:val="22"/>
                      <w:szCs w:val="22"/>
                    </w:rPr>
                    <w:t>Less developed regions</w:t>
                  </w:r>
                  <w:r w:rsidRPr="005A3C77">
                    <w:rPr>
                      <w:rFonts w:cs="Times New Roman"/>
                      <w:vertAlign w:val="superscript"/>
                    </w:rPr>
                    <w:t>(2)</w:t>
                  </w:r>
                  <w:r w:rsidRPr="00A306D0">
                    <w:rPr>
                      <w:rFonts w:cs="Times New Roman"/>
                      <w:sz w:val="22"/>
                      <w:szCs w:val="22"/>
                    </w:rPr>
                    <w:tab/>
                  </w:r>
                </w:p>
              </w:tc>
              <w:tc>
                <w:tcPr>
                  <w:tcW w:w="1134" w:type="dxa"/>
                  <w:tcBorders>
                    <w:top w:val="nil"/>
                    <w:left w:val="single" w:sz="12" w:space="0" w:color="auto"/>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5733657</w:t>
                  </w:r>
                </w:p>
              </w:tc>
              <w:tc>
                <w:tcPr>
                  <w:tcW w:w="992"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7994397</w:t>
                  </w:r>
                </w:p>
              </w:tc>
              <w:tc>
                <w:tcPr>
                  <w:tcW w:w="992"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8790140</w:t>
                  </w:r>
                </w:p>
              </w:tc>
              <w:tc>
                <w:tcPr>
                  <w:tcW w:w="1843"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69</w:t>
                  </w:r>
                </w:p>
              </w:tc>
              <w:tc>
                <w:tcPr>
                  <w:tcW w:w="1559"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46</w:t>
                  </w:r>
                </w:p>
              </w:tc>
            </w:tr>
            <w:tr w:rsidR="007F48F4" w:rsidRPr="00A306D0" w:rsidTr="00993D55">
              <w:tc>
                <w:tcPr>
                  <w:tcW w:w="3686" w:type="dxa"/>
                  <w:tcBorders>
                    <w:top w:val="nil"/>
                    <w:left w:val="nil"/>
                    <w:bottom w:val="nil"/>
                    <w:right w:val="single" w:sz="12" w:space="0" w:color="auto"/>
                  </w:tcBorders>
                  <w:shd w:val="clear" w:color="auto" w:fill="auto"/>
                  <w:vAlign w:val="bottom"/>
                </w:tcPr>
                <w:p w:rsidR="007F48F4" w:rsidRPr="00A306D0" w:rsidRDefault="007F48F4" w:rsidP="00D423EC">
                  <w:pPr>
                    <w:tabs>
                      <w:tab w:val="right" w:leader="dot" w:pos="3798"/>
                    </w:tabs>
                    <w:bidi w:val="0"/>
                    <w:spacing w:line="220" w:lineRule="exact"/>
                    <w:rPr>
                      <w:rFonts w:cs="Times New Roman"/>
                      <w:sz w:val="22"/>
                      <w:szCs w:val="22"/>
                    </w:rPr>
                  </w:pPr>
                  <w:r w:rsidRPr="00A306D0">
                    <w:rPr>
                      <w:rFonts w:cs="Times New Roman"/>
                      <w:sz w:val="22"/>
                      <w:szCs w:val="22"/>
                    </w:rPr>
                    <w:t>Least developed countries</w:t>
                  </w:r>
                  <w:r w:rsidRPr="005A3C77">
                    <w:rPr>
                      <w:rFonts w:cs="Times New Roman"/>
                      <w:vertAlign w:val="superscript"/>
                    </w:rPr>
                    <w:t>(3)</w:t>
                  </w:r>
                  <w:r w:rsidRPr="00A306D0">
                    <w:rPr>
                      <w:rFonts w:cs="Times New Roman"/>
                      <w:sz w:val="22"/>
                      <w:szCs w:val="22"/>
                    </w:rPr>
                    <w:tab/>
                  </w:r>
                </w:p>
              </w:tc>
              <w:tc>
                <w:tcPr>
                  <w:tcW w:w="1134" w:type="dxa"/>
                  <w:tcBorders>
                    <w:top w:val="nil"/>
                    <w:left w:val="single" w:sz="12" w:space="0" w:color="auto"/>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851103</w:t>
                  </w:r>
                </w:p>
              </w:tc>
              <w:tc>
                <w:tcPr>
                  <w:tcW w:w="992"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1726468</w:t>
                  </w:r>
                </w:p>
              </w:tc>
              <w:tc>
                <w:tcPr>
                  <w:tcW w:w="992"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2690518</w:t>
                  </w:r>
                </w:p>
              </w:tc>
              <w:tc>
                <w:tcPr>
                  <w:tcW w:w="1843"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41</w:t>
                  </w:r>
                </w:p>
              </w:tc>
              <w:tc>
                <w:tcPr>
                  <w:tcW w:w="1559"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30</w:t>
                  </w:r>
                </w:p>
              </w:tc>
            </w:tr>
            <w:tr w:rsidR="007F48F4" w:rsidRPr="00A306D0" w:rsidTr="00993D55">
              <w:tc>
                <w:tcPr>
                  <w:tcW w:w="3686" w:type="dxa"/>
                  <w:tcBorders>
                    <w:top w:val="nil"/>
                    <w:left w:val="nil"/>
                    <w:bottom w:val="nil"/>
                    <w:right w:val="single" w:sz="12" w:space="0" w:color="auto"/>
                  </w:tcBorders>
                  <w:shd w:val="clear" w:color="auto" w:fill="auto"/>
                  <w:vAlign w:val="bottom"/>
                </w:tcPr>
                <w:p w:rsidR="007F48F4" w:rsidRPr="00A306D0" w:rsidRDefault="007F48F4" w:rsidP="00D423EC">
                  <w:pPr>
                    <w:tabs>
                      <w:tab w:val="right" w:leader="dot" w:pos="3798"/>
                    </w:tabs>
                    <w:bidi w:val="0"/>
                    <w:spacing w:line="220" w:lineRule="exact"/>
                    <w:rPr>
                      <w:rFonts w:cs="Times New Roman"/>
                      <w:sz w:val="22"/>
                      <w:szCs w:val="22"/>
                    </w:rPr>
                  </w:pPr>
                  <w:r w:rsidRPr="00A306D0">
                    <w:rPr>
                      <w:rFonts w:cs="Times New Roman"/>
                      <w:sz w:val="22"/>
                      <w:szCs w:val="22"/>
                    </w:rPr>
                    <w:t>Other less developed countries</w:t>
                  </w:r>
                  <w:r w:rsidRPr="005A3C77">
                    <w:rPr>
                      <w:rFonts w:cs="Times New Roman"/>
                      <w:vertAlign w:val="superscript"/>
                    </w:rPr>
                    <w:t>(4)</w:t>
                  </w:r>
                  <w:r w:rsidRPr="00A306D0">
                    <w:rPr>
                      <w:rFonts w:cs="Times New Roman"/>
                      <w:sz w:val="22"/>
                      <w:szCs w:val="22"/>
                    </w:rPr>
                    <w:tab/>
                  </w:r>
                </w:p>
              </w:tc>
              <w:tc>
                <w:tcPr>
                  <w:tcW w:w="1134" w:type="dxa"/>
                  <w:tcBorders>
                    <w:top w:val="nil"/>
                    <w:left w:val="single" w:sz="12" w:space="0" w:color="auto"/>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4882553</w:t>
                  </w:r>
                </w:p>
              </w:tc>
              <w:tc>
                <w:tcPr>
                  <w:tcW w:w="992"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6267928</w:t>
                  </w:r>
                </w:p>
              </w:tc>
              <w:tc>
                <w:tcPr>
                  <w:tcW w:w="992"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6099623</w:t>
                  </w:r>
                </w:p>
              </w:tc>
              <w:tc>
                <w:tcPr>
                  <w:tcW w:w="1843"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79</w:t>
                  </w:r>
                </w:p>
              </w:tc>
              <w:tc>
                <w:tcPr>
                  <w:tcW w:w="1559"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48</w:t>
                  </w:r>
                </w:p>
              </w:tc>
            </w:tr>
            <w:tr w:rsidR="007F48F4" w:rsidRPr="00A306D0" w:rsidTr="00993D55">
              <w:tc>
                <w:tcPr>
                  <w:tcW w:w="3686" w:type="dxa"/>
                  <w:tcBorders>
                    <w:top w:val="nil"/>
                    <w:left w:val="nil"/>
                    <w:bottom w:val="nil"/>
                    <w:right w:val="single" w:sz="12" w:space="0" w:color="auto"/>
                  </w:tcBorders>
                  <w:shd w:val="clear" w:color="auto" w:fill="auto"/>
                  <w:vAlign w:val="bottom"/>
                </w:tcPr>
                <w:p w:rsidR="007F48F4" w:rsidRPr="00A306D0" w:rsidRDefault="007F48F4" w:rsidP="00D423EC">
                  <w:pPr>
                    <w:tabs>
                      <w:tab w:val="right" w:leader="dot" w:pos="3798"/>
                    </w:tabs>
                    <w:bidi w:val="0"/>
                    <w:spacing w:line="220" w:lineRule="exact"/>
                    <w:rPr>
                      <w:rFonts w:cs="Times New Roman"/>
                      <w:sz w:val="22"/>
                      <w:szCs w:val="22"/>
                    </w:rPr>
                  </w:pPr>
                  <w:r w:rsidRPr="00A306D0">
                    <w:rPr>
                      <w:rFonts w:cs="Times New Roman"/>
                      <w:sz w:val="22"/>
                      <w:szCs w:val="22"/>
                    </w:rPr>
                    <w:t>Less developed regions, excluding China</w:t>
                  </w:r>
                  <w:r w:rsidRPr="00A306D0">
                    <w:rPr>
                      <w:rFonts w:cs="Times New Roman"/>
                      <w:sz w:val="22"/>
                      <w:szCs w:val="22"/>
                    </w:rPr>
                    <w:tab/>
                  </w:r>
                </w:p>
              </w:tc>
              <w:tc>
                <w:tcPr>
                  <w:tcW w:w="1134" w:type="dxa"/>
                  <w:tcBorders>
                    <w:top w:val="nil"/>
                    <w:left w:val="single" w:sz="12" w:space="0" w:color="auto"/>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4355151</w:t>
                  </w:r>
                </w:p>
              </w:tc>
              <w:tc>
                <w:tcPr>
                  <w:tcW w:w="992"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6668507</w:t>
                  </w:r>
                </w:p>
              </w:tc>
              <w:tc>
                <w:tcPr>
                  <w:tcW w:w="992"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7825179</w:t>
                  </w:r>
                </w:p>
              </w:tc>
              <w:tc>
                <w:tcPr>
                  <w:tcW w:w="1843"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59</w:t>
                  </w:r>
                </w:p>
              </w:tc>
              <w:tc>
                <w:tcPr>
                  <w:tcW w:w="1559"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45</w:t>
                  </w:r>
                </w:p>
              </w:tc>
            </w:tr>
            <w:tr w:rsidR="007F48F4" w:rsidRPr="00A306D0" w:rsidTr="00993D55">
              <w:tc>
                <w:tcPr>
                  <w:tcW w:w="3686" w:type="dxa"/>
                  <w:tcBorders>
                    <w:top w:val="nil"/>
                    <w:left w:val="nil"/>
                    <w:bottom w:val="nil"/>
                    <w:right w:val="single" w:sz="12" w:space="0" w:color="auto"/>
                  </w:tcBorders>
                  <w:shd w:val="clear" w:color="auto" w:fill="auto"/>
                  <w:vAlign w:val="bottom"/>
                </w:tcPr>
                <w:p w:rsidR="007F48F4" w:rsidRPr="00A306D0" w:rsidRDefault="007F48F4" w:rsidP="00D423EC">
                  <w:pPr>
                    <w:tabs>
                      <w:tab w:val="right" w:leader="dot" w:pos="3798"/>
                    </w:tabs>
                    <w:bidi w:val="0"/>
                    <w:spacing w:line="220" w:lineRule="exact"/>
                    <w:rPr>
                      <w:rFonts w:cs="Times New Roman"/>
                      <w:sz w:val="22"/>
                      <w:szCs w:val="22"/>
                    </w:rPr>
                  </w:pPr>
                  <w:r w:rsidRPr="00A306D0">
                    <w:rPr>
                      <w:rFonts w:cs="Times New Roman"/>
                      <w:sz w:val="22"/>
                      <w:szCs w:val="22"/>
                    </w:rPr>
                    <w:t>Sub-Saharan Africa</w:t>
                  </w:r>
                  <w:r w:rsidRPr="00F0689C">
                    <w:rPr>
                      <w:rFonts w:cs="Times New Roman"/>
                      <w:vertAlign w:val="superscript"/>
                    </w:rPr>
                    <w:t>(5)</w:t>
                  </w:r>
                  <w:r w:rsidRPr="00A306D0">
                    <w:rPr>
                      <w:rFonts w:cs="Times New Roman"/>
                      <w:sz w:val="22"/>
                      <w:szCs w:val="22"/>
                    </w:rPr>
                    <w:tab/>
                  </w:r>
                </w:p>
              </w:tc>
              <w:tc>
                <w:tcPr>
                  <w:tcW w:w="1134" w:type="dxa"/>
                  <w:tcBorders>
                    <w:top w:val="nil"/>
                    <w:left w:val="single" w:sz="12" w:space="0" w:color="auto"/>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877567</w:t>
                  </w:r>
                </w:p>
              </w:tc>
              <w:tc>
                <w:tcPr>
                  <w:tcW w:w="992"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1960102</w:t>
                  </w:r>
                </w:p>
              </w:tc>
              <w:tc>
                <w:tcPr>
                  <w:tcW w:w="992"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3358050</w:t>
                  </w:r>
                </w:p>
              </w:tc>
              <w:tc>
                <w:tcPr>
                  <w:tcW w:w="1843"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36</w:t>
                  </w:r>
                </w:p>
              </w:tc>
              <w:tc>
                <w:tcPr>
                  <w:tcW w:w="1559"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38</w:t>
                  </w:r>
                </w:p>
              </w:tc>
            </w:tr>
            <w:tr w:rsidR="007F48F4" w:rsidRPr="00A306D0" w:rsidTr="00993D55">
              <w:tc>
                <w:tcPr>
                  <w:tcW w:w="3686" w:type="dxa"/>
                  <w:tcBorders>
                    <w:top w:val="nil"/>
                    <w:left w:val="nil"/>
                    <w:bottom w:val="nil"/>
                    <w:right w:val="single" w:sz="12" w:space="0" w:color="auto"/>
                  </w:tcBorders>
                  <w:shd w:val="clear" w:color="auto" w:fill="auto"/>
                  <w:vAlign w:val="bottom"/>
                </w:tcPr>
                <w:p w:rsidR="007F48F4" w:rsidRPr="00A306D0" w:rsidRDefault="007F48F4" w:rsidP="00D423EC">
                  <w:pPr>
                    <w:tabs>
                      <w:tab w:val="right" w:leader="dot" w:pos="3798"/>
                    </w:tabs>
                    <w:bidi w:val="0"/>
                    <w:spacing w:line="220" w:lineRule="exact"/>
                    <w:rPr>
                      <w:rFonts w:cs="Times New Roman"/>
                      <w:b/>
                      <w:bCs/>
                      <w:i/>
                      <w:iCs/>
                      <w:sz w:val="22"/>
                      <w:szCs w:val="22"/>
                    </w:rPr>
                  </w:pPr>
                  <w:r w:rsidRPr="00A306D0">
                    <w:rPr>
                      <w:rFonts w:cs="Times New Roman"/>
                      <w:b/>
                      <w:bCs/>
                      <w:i/>
                      <w:iCs/>
                      <w:sz w:val="22"/>
                      <w:szCs w:val="22"/>
                    </w:rPr>
                    <w:t>Africa</w:t>
                  </w:r>
                  <w:r w:rsidRPr="00A306D0">
                    <w:rPr>
                      <w:rFonts w:cs="Times New Roman"/>
                      <w:b/>
                      <w:bCs/>
                      <w:i/>
                      <w:iCs/>
                      <w:sz w:val="22"/>
                      <w:szCs w:val="22"/>
                    </w:rPr>
                    <w:tab/>
                  </w:r>
                </w:p>
              </w:tc>
              <w:tc>
                <w:tcPr>
                  <w:tcW w:w="1134" w:type="dxa"/>
                  <w:tcBorders>
                    <w:top w:val="nil"/>
                    <w:left w:val="single" w:sz="12" w:space="0" w:color="auto"/>
                    <w:bottom w:val="nil"/>
                    <w:right w:val="nil"/>
                  </w:tcBorders>
                  <w:shd w:val="clear" w:color="auto" w:fill="auto"/>
                  <w:vAlign w:val="bottom"/>
                </w:tcPr>
                <w:p w:rsidR="007F48F4" w:rsidRPr="00A306D0" w:rsidRDefault="007F48F4">
                  <w:pPr>
                    <w:bidi w:val="0"/>
                    <w:jc w:val="right"/>
                    <w:rPr>
                      <w:rFonts w:cs="Times New Roman"/>
                      <w:b/>
                      <w:bCs/>
                      <w:i/>
                      <w:iCs/>
                    </w:rPr>
                  </w:pPr>
                  <w:r w:rsidRPr="00A306D0">
                    <w:rPr>
                      <w:rFonts w:cs="Times New Roman"/>
                      <w:b/>
                      <w:bCs/>
                      <w:i/>
                      <w:iCs/>
                    </w:rPr>
                    <w:t>1045923</w:t>
                  </w:r>
                </w:p>
              </w:tc>
              <w:tc>
                <w:tcPr>
                  <w:tcW w:w="992" w:type="dxa"/>
                  <w:tcBorders>
                    <w:top w:val="nil"/>
                    <w:left w:val="nil"/>
                    <w:bottom w:val="nil"/>
                    <w:right w:val="nil"/>
                  </w:tcBorders>
                  <w:shd w:val="clear" w:color="auto" w:fill="auto"/>
                  <w:vAlign w:val="bottom"/>
                </w:tcPr>
                <w:p w:rsidR="007F48F4" w:rsidRPr="00A306D0" w:rsidRDefault="007F48F4">
                  <w:pPr>
                    <w:bidi w:val="0"/>
                    <w:jc w:val="right"/>
                    <w:rPr>
                      <w:rFonts w:cs="Times New Roman"/>
                      <w:b/>
                      <w:bCs/>
                      <w:i/>
                      <w:iCs/>
                    </w:rPr>
                  </w:pPr>
                  <w:r w:rsidRPr="00A306D0">
                    <w:rPr>
                      <w:rFonts w:cs="Times New Roman"/>
                      <w:b/>
                      <w:bCs/>
                      <w:i/>
                      <w:iCs/>
                    </w:rPr>
                    <w:t>2191599</w:t>
                  </w:r>
                </w:p>
              </w:tc>
              <w:tc>
                <w:tcPr>
                  <w:tcW w:w="992" w:type="dxa"/>
                  <w:tcBorders>
                    <w:top w:val="nil"/>
                    <w:left w:val="nil"/>
                    <w:bottom w:val="nil"/>
                    <w:right w:val="nil"/>
                  </w:tcBorders>
                  <w:shd w:val="clear" w:color="auto" w:fill="auto"/>
                  <w:vAlign w:val="bottom"/>
                </w:tcPr>
                <w:p w:rsidR="007F48F4" w:rsidRPr="00A306D0" w:rsidRDefault="007F48F4">
                  <w:pPr>
                    <w:bidi w:val="0"/>
                    <w:jc w:val="right"/>
                    <w:rPr>
                      <w:rFonts w:cs="Times New Roman"/>
                      <w:b/>
                      <w:bCs/>
                      <w:i/>
                      <w:iCs/>
                    </w:rPr>
                  </w:pPr>
                  <w:r w:rsidRPr="00A306D0">
                    <w:rPr>
                      <w:rFonts w:cs="Times New Roman"/>
                      <w:b/>
                      <w:bCs/>
                      <w:i/>
                      <w:iCs/>
                    </w:rPr>
                    <w:t>3574141</w:t>
                  </w:r>
                </w:p>
              </w:tc>
              <w:tc>
                <w:tcPr>
                  <w:tcW w:w="1843" w:type="dxa"/>
                  <w:tcBorders>
                    <w:top w:val="nil"/>
                    <w:left w:val="nil"/>
                    <w:bottom w:val="nil"/>
                    <w:right w:val="nil"/>
                  </w:tcBorders>
                  <w:shd w:val="clear" w:color="auto" w:fill="auto"/>
                  <w:vAlign w:val="bottom"/>
                </w:tcPr>
                <w:p w:rsidR="007F48F4" w:rsidRPr="00A306D0" w:rsidRDefault="007F48F4">
                  <w:pPr>
                    <w:bidi w:val="0"/>
                    <w:jc w:val="right"/>
                    <w:rPr>
                      <w:rFonts w:cs="Times New Roman"/>
                      <w:b/>
                      <w:bCs/>
                      <w:i/>
                      <w:iCs/>
                    </w:rPr>
                  </w:pPr>
                  <w:r w:rsidRPr="00A306D0">
                    <w:rPr>
                      <w:rFonts w:cs="Times New Roman"/>
                      <w:b/>
                      <w:bCs/>
                      <w:i/>
                      <w:iCs/>
                    </w:rPr>
                    <w:t>35</w:t>
                  </w:r>
                </w:p>
              </w:tc>
              <w:tc>
                <w:tcPr>
                  <w:tcW w:w="1559" w:type="dxa"/>
                  <w:tcBorders>
                    <w:top w:val="nil"/>
                    <w:left w:val="nil"/>
                    <w:bottom w:val="nil"/>
                    <w:right w:val="nil"/>
                  </w:tcBorders>
                  <w:shd w:val="clear" w:color="auto" w:fill="auto"/>
                  <w:vAlign w:val="bottom"/>
                </w:tcPr>
                <w:p w:rsidR="007F48F4" w:rsidRPr="00A306D0" w:rsidRDefault="007F48F4">
                  <w:pPr>
                    <w:bidi w:val="0"/>
                    <w:jc w:val="right"/>
                    <w:rPr>
                      <w:rFonts w:cs="Times New Roman"/>
                      <w:b/>
                      <w:bCs/>
                      <w:i/>
                      <w:iCs/>
                    </w:rPr>
                  </w:pPr>
                  <w:r w:rsidRPr="00A306D0">
                    <w:rPr>
                      <w:rFonts w:cs="Times New Roman"/>
                      <w:b/>
                      <w:bCs/>
                      <w:i/>
                      <w:iCs/>
                    </w:rPr>
                    <w:t>40</w:t>
                  </w:r>
                </w:p>
              </w:tc>
            </w:tr>
            <w:tr w:rsidR="007F48F4" w:rsidRPr="00A306D0" w:rsidTr="00993D55">
              <w:tc>
                <w:tcPr>
                  <w:tcW w:w="3686" w:type="dxa"/>
                  <w:tcBorders>
                    <w:top w:val="nil"/>
                    <w:left w:val="nil"/>
                    <w:bottom w:val="nil"/>
                    <w:right w:val="single" w:sz="12" w:space="0" w:color="auto"/>
                  </w:tcBorders>
                  <w:shd w:val="clear" w:color="auto" w:fill="auto"/>
                  <w:vAlign w:val="bottom"/>
                </w:tcPr>
                <w:p w:rsidR="007F48F4" w:rsidRPr="00A306D0" w:rsidRDefault="007F48F4" w:rsidP="00D423EC">
                  <w:pPr>
                    <w:tabs>
                      <w:tab w:val="right" w:leader="dot" w:pos="3798"/>
                    </w:tabs>
                    <w:bidi w:val="0"/>
                    <w:spacing w:line="220" w:lineRule="exact"/>
                    <w:rPr>
                      <w:rFonts w:cs="Times New Roman"/>
                      <w:b/>
                      <w:bCs/>
                      <w:i/>
                      <w:iCs/>
                      <w:sz w:val="22"/>
                      <w:szCs w:val="22"/>
                    </w:rPr>
                  </w:pPr>
                  <w:r w:rsidRPr="00A306D0">
                    <w:rPr>
                      <w:rFonts w:cs="Times New Roman"/>
                      <w:b/>
                      <w:bCs/>
                      <w:i/>
                      <w:iCs/>
                      <w:sz w:val="22"/>
                      <w:szCs w:val="22"/>
                    </w:rPr>
                    <w:t>Eastern Africa</w:t>
                  </w:r>
                  <w:r w:rsidRPr="00A306D0">
                    <w:rPr>
                      <w:rFonts w:cs="Times New Roman"/>
                      <w:b/>
                      <w:bCs/>
                      <w:i/>
                      <w:iCs/>
                      <w:sz w:val="22"/>
                      <w:szCs w:val="22"/>
                    </w:rPr>
                    <w:tab/>
                  </w:r>
                </w:p>
              </w:tc>
              <w:tc>
                <w:tcPr>
                  <w:tcW w:w="1134" w:type="dxa"/>
                  <w:tcBorders>
                    <w:top w:val="nil"/>
                    <w:left w:val="single" w:sz="12" w:space="0" w:color="auto"/>
                    <w:bottom w:val="nil"/>
                    <w:right w:val="nil"/>
                  </w:tcBorders>
                  <w:shd w:val="clear" w:color="auto" w:fill="auto"/>
                  <w:vAlign w:val="bottom"/>
                </w:tcPr>
                <w:p w:rsidR="007F48F4" w:rsidRPr="00A306D0" w:rsidRDefault="007F48F4">
                  <w:pPr>
                    <w:bidi w:val="0"/>
                    <w:jc w:val="right"/>
                    <w:rPr>
                      <w:rFonts w:cs="Times New Roman"/>
                      <w:b/>
                      <w:bCs/>
                      <w:i/>
                      <w:iCs/>
                    </w:rPr>
                  </w:pPr>
                  <w:r w:rsidRPr="00A306D0">
                    <w:rPr>
                      <w:rFonts w:cs="Times New Roman"/>
                      <w:b/>
                      <w:bCs/>
                      <w:i/>
                      <w:iCs/>
                    </w:rPr>
                    <w:t>332536</w:t>
                  </w:r>
                </w:p>
              </w:tc>
              <w:tc>
                <w:tcPr>
                  <w:tcW w:w="992" w:type="dxa"/>
                  <w:tcBorders>
                    <w:top w:val="nil"/>
                    <w:left w:val="nil"/>
                    <w:bottom w:val="nil"/>
                    <w:right w:val="nil"/>
                  </w:tcBorders>
                  <w:shd w:val="clear" w:color="auto" w:fill="auto"/>
                  <w:vAlign w:val="bottom"/>
                </w:tcPr>
                <w:p w:rsidR="007F48F4" w:rsidRPr="00A306D0" w:rsidRDefault="007F48F4">
                  <w:pPr>
                    <w:bidi w:val="0"/>
                    <w:jc w:val="right"/>
                    <w:rPr>
                      <w:rFonts w:cs="Times New Roman"/>
                      <w:b/>
                      <w:bCs/>
                      <w:i/>
                      <w:iCs/>
                    </w:rPr>
                  </w:pPr>
                  <w:r w:rsidRPr="00A306D0">
                    <w:rPr>
                      <w:rFonts w:cs="Times New Roman"/>
                      <w:b/>
                      <w:bCs/>
                      <w:i/>
                      <w:iCs/>
                    </w:rPr>
                    <w:t>779613</w:t>
                  </w:r>
                </w:p>
              </w:tc>
              <w:tc>
                <w:tcPr>
                  <w:tcW w:w="992" w:type="dxa"/>
                  <w:tcBorders>
                    <w:top w:val="nil"/>
                    <w:left w:val="nil"/>
                    <w:bottom w:val="nil"/>
                    <w:right w:val="nil"/>
                  </w:tcBorders>
                  <w:shd w:val="clear" w:color="auto" w:fill="auto"/>
                  <w:vAlign w:val="bottom"/>
                </w:tcPr>
                <w:p w:rsidR="007F48F4" w:rsidRPr="00A306D0" w:rsidRDefault="007F48F4">
                  <w:pPr>
                    <w:bidi w:val="0"/>
                    <w:jc w:val="right"/>
                    <w:rPr>
                      <w:rFonts w:cs="Times New Roman"/>
                      <w:b/>
                      <w:bCs/>
                      <w:i/>
                      <w:iCs/>
                    </w:rPr>
                  </w:pPr>
                  <w:r w:rsidRPr="00A306D0">
                    <w:rPr>
                      <w:rFonts w:cs="Times New Roman"/>
                      <w:b/>
                      <w:bCs/>
                      <w:i/>
                      <w:iCs/>
                    </w:rPr>
                    <w:t>1414284</w:t>
                  </w:r>
                </w:p>
              </w:tc>
              <w:tc>
                <w:tcPr>
                  <w:tcW w:w="1843" w:type="dxa"/>
                  <w:tcBorders>
                    <w:top w:val="nil"/>
                    <w:left w:val="nil"/>
                    <w:bottom w:val="nil"/>
                    <w:right w:val="nil"/>
                  </w:tcBorders>
                  <w:shd w:val="clear" w:color="auto" w:fill="auto"/>
                  <w:vAlign w:val="bottom"/>
                </w:tcPr>
                <w:p w:rsidR="007F48F4" w:rsidRPr="00A306D0" w:rsidRDefault="007F48F4">
                  <w:pPr>
                    <w:bidi w:val="0"/>
                    <w:jc w:val="right"/>
                    <w:rPr>
                      <w:rFonts w:cs="Times New Roman"/>
                      <w:b/>
                      <w:bCs/>
                      <w:i/>
                      <w:iCs/>
                    </w:rPr>
                  </w:pPr>
                  <w:r w:rsidRPr="00A306D0">
                    <w:rPr>
                      <w:rFonts w:cs="Times New Roman"/>
                      <w:b/>
                      <w:bCs/>
                      <w:i/>
                      <w:iCs/>
                    </w:rPr>
                    <w:t>52</w:t>
                  </w:r>
                </w:p>
              </w:tc>
              <w:tc>
                <w:tcPr>
                  <w:tcW w:w="1559" w:type="dxa"/>
                  <w:tcBorders>
                    <w:top w:val="nil"/>
                    <w:left w:val="nil"/>
                    <w:bottom w:val="nil"/>
                    <w:right w:val="nil"/>
                  </w:tcBorders>
                  <w:shd w:val="clear" w:color="auto" w:fill="auto"/>
                  <w:vAlign w:val="bottom"/>
                </w:tcPr>
                <w:p w:rsidR="007F48F4" w:rsidRPr="00A306D0" w:rsidRDefault="007F48F4">
                  <w:pPr>
                    <w:bidi w:val="0"/>
                    <w:jc w:val="right"/>
                    <w:rPr>
                      <w:rFonts w:cs="Times New Roman"/>
                      <w:b/>
                      <w:bCs/>
                      <w:i/>
                      <w:iCs/>
                    </w:rPr>
                  </w:pPr>
                  <w:r w:rsidRPr="00A306D0">
                    <w:rPr>
                      <w:rFonts w:cs="Times New Roman"/>
                      <w:b/>
                      <w:bCs/>
                      <w:i/>
                      <w:iCs/>
                    </w:rPr>
                    <w:t>24</w:t>
                  </w:r>
                </w:p>
              </w:tc>
            </w:tr>
            <w:tr w:rsidR="007F48F4" w:rsidRPr="00A306D0" w:rsidTr="00993D55">
              <w:tc>
                <w:tcPr>
                  <w:tcW w:w="3686" w:type="dxa"/>
                  <w:tcBorders>
                    <w:top w:val="nil"/>
                    <w:left w:val="nil"/>
                    <w:bottom w:val="nil"/>
                    <w:right w:val="single" w:sz="12" w:space="0" w:color="auto"/>
                  </w:tcBorders>
                  <w:shd w:val="clear" w:color="auto" w:fill="auto"/>
                  <w:vAlign w:val="bottom"/>
                </w:tcPr>
                <w:p w:rsidR="007F48F4" w:rsidRPr="00A306D0" w:rsidRDefault="007F48F4" w:rsidP="00D423EC">
                  <w:pPr>
                    <w:tabs>
                      <w:tab w:val="right" w:leader="dot" w:pos="3798"/>
                    </w:tabs>
                    <w:bidi w:val="0"/>
                    <w:spacing w:line="220" w:lineRule="exact"/>
                    <w:rPr>
                      <w:rFonts w:cs="Times New Roman"/>
                      <w:sz w:val="22"/>
                      <w:szCs w:val="22"/>
                    </w:rPr>
                  </w:pPr>
                  <w:r w:rsidRPr="00A306D0">
                    <w:rPr>
                      <w:rFonts w:cs="Times New Roman"/>
                      <w:sz w:val="22"/>
                      <w:szCs w:val="22"/>
                    </w:rPr>
                    <w:t xml:space="preserve">Ethiopia </w:t>
                  </w:r>
                  <w:r w:rsidRPr="00A306D0">
                    <w:rPr>
                      <w:rFonts w:cs="Times New Roman"/>
                      <w:sz w:val="22"/>
                      <w:szCs w:val="22"/>
                    </w:rPr>
                    <w:tab/>
                  </w:r>
                </w:p>
              </w:tc>
              <w:tc>
                <w:tcPr>
                  <w:tcW w:w="1134" w:type="dxa"/>
                  <w:tcBorders>
                    <w:top w:val="nil"/>
                    <w:left w:val="single" w:sz="12" w:space="0" w:color="auto"/>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84734</w:t>
                  </w:r>
                </w:p>
              </w:tc>
              <w:tc>
                <w:tcPr>
                  <w:tcW w:w="992"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145187</w:t>
                  </w:r>
                </w:p>
              </w:tc>
              <w:tc>
                <w:tcPr>
                  <w:tcW w:w="992"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150140</w:t>
                  </w:r>
                </w:p>
              </w:tc>
              <w:tc>
                <w:tcPr>
                  <w:tcW w:w="1843"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77</w:t>
                  </w:r>
                </w:p>
              </w:tc>
              <w:tc>
                <w:tcPr>
                  <w:tcW w:w="1559"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17</w:t>
                  </w:r>
                </w:p>
              </w:tc>
            </w:tr>
            <w:tr w:rsidR="007F48F4" w:rsidRPr="00A306D0" w:rsidTr="00993D55">
              <w:tc>
                <w:tcPr>
                  <w:tcW w:w="3686" w:type="dxa"/>
                  <w:tcBorders>
                    <w:top w:val="nil"/>
                    <w:left w:val="nil"/>
                    <w:bottom w:val="nil"/>
                    <w:right w:val="single" w:sz="12" w:space="0" w:color="auto"/>
                  </w:tcBorders>
                  <w:shd w:val="clear" w:color="auto" w:fill="auto"/>
                  <w:vAlign w:val="bottom"/>
                </w:tcPr>
                <w:p w:rsidR="007F48F4" w:rsidRPr="00A306D0" w:rsidRDefault="007F48F4" w:rsidP="00D423EC">
                  <w:pPr>
                    <w:tabs>
                      <w:tab w:val="right" w:leader="dot" w:pos="3798"/>
                    </w:tabs>
                    <w:bidi w:val="0"/>
                    <w:spacing w:line="220" w:lineRule="exact"/>
                    <w:rPr>
                      <w:rFonts w:cs="Times New Roman"/>
                      <w:sz w:val="22"/>
                      <w:szCs w:val="22"/>
                    </w:rPr>
                  </w:pPr>
                  <w:r w:rsidRPr="00A306D0">
                    <w:rPr>
                      <w:rFonts w:cs="Times New Roman"/>
                      <w:sz w:val="22"/>
                      <w:szCs w:val="22"/>
                    </w:rPr>
                    <w:t xml:space="preserve">Eritrea </w:t>
                  </w:r>
                  <w:r w:rsidRPr="00A306D0">
                    <w:rPr>
                      <w:rFonts w:cs="Times New Roman"/>
                      <w:sz w:val="22"/>
                      <w:szCs w:val="22"/>
                    </w:rPr>
                    <w:tab/>
                  </w:r>
                </w:p>
              </w:tc>
              <w:tc>
                <w:tcPr>
                  <w:tcW w:w="1134" w:type="dxa"/>
                  <w:tcBorders>
                    <w:top w:val="nil"/>
                    <w:left w:val="single" w:sz="12" w:space="0" w:color="auto"/>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5415</w:t>
                  </w:r>
                </w:p>
              </w:tc>
              <w:tc>
                <w:tcPr>
                  <w:tcW w:w="992"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11568</w:t>
                  </w:r>
                </w:p>
              </w:tc>
              <w:tc>
                <w:tcPr>
                  <w:tcW w:w="992"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15496</w:t>
                  </w:r>
                </w:p>
              </w:tc>
              <w:tc>
                <w:tcPr>
                  <w:tcW w:w="1843"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46</w:t>
                  </w:r>
                </w:p>
              </w:tc>
              <w:tc>
                <w:tcPr>
                  <w:tcW w:w="1559"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22</w:t>
                  </w:r>
                </w:p>
              </w:tc>
            </w:tr>
            <w:tr w:rsidR="007F48F4" w:rsidRPr="00A306D0" w:rsidTr="00993D55">
              <w:tc>
                <w:tcPr>
                  <w:tcW w:w="3686" w:type="dxa"/>
                  <w:tcBorders>
                    <w:top w:val="nil"/>
                    <w:left w:val="nil"/>
                    <w:bottom w:val="nil"/>
                    <w:right w:val="single" w:sz="12" w:space="0" w:color="auto"/>
                  </w:tcBorders>
                  <w:shd w:val="clear" w:color="auto" w:fill="auto"/>
                  <w:vAlign w:val="bottom"/>
                </w:tcPr>
                <w:p w:rsidR="007F48F4" w:rsidRPr="00A306D0" w:rsidRDefault="007F48F4" w:rsidP="00D423EC">
                  <w:pPr>
                    <w:tabs>
                      <w:tab w:val="right" w:leader="dot" w:pos="3798"/>
                    </w:tabs>
                    <w:bidi w:val="0"/>
                    <w:spacing w:line="220" w:lineRule="exact"/>
                    <w:rPr>
                      <w:rFonts w:cs="Times New Roman"/>
                      <w:sz w:val="22"/>
                      <w:szCs w:val="22"/>
                    </w:rPr>
                  </w:pPr>
                  <w:r w:rsidRPr="00A306D0">
                    <w:rPr>
                      <w:rFonts w:cs="Times New Roman"/>
                      <w:sz w:val="22"/>
                      <w:szCs w:val="22"/>
                    </w:rPr>
                    <w:t xml:space="preserve">Uganda </w:t>
                  </w:r>
                  <w:r w:rsidRPr="00A306D0">
                    <w:rPr>
                      <w:rFonts w:cs="Times New Roman"/>
                      <w:sz w:val="22"/>
                      <w:szCs w:val="22"/>
                    </w:rPr>
                    <w:tab/>
                  </w:r>
                </w:p>
              </w:tc>
              <w:tc>
                <w:tcPr>
                  <w:tcW w:w="1134" w:type="dxa"/>
                  <w:tcBorders>
                    <w:top w:val="nil"/>
                    <w:left w:val="single" w:sz="12" w:space="0" w:color="auto"/>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34509</w:t>
                  </w:r>
                </w:p>
              </w:tc>
              <w:tc>
                <w:tcPr>
                  <w:tcW w:w="992"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94259</w:t>
                  </w:r>
                </w:p>
              </w:tc>
              <w:tc>
                <w:tcPr>
                  <w:tcW w:w="992"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171190</w:t>
                  </w:r>
                </w:p>
              </w:tc>
              <w:tc>
                <w:tcPr>
                  <w:tcW w:w="1843"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143</w:t>
                  </w:r>
                </w:p>
              </w:tc>
              <w:tc>
                <w:tcPr>
                  <w:tcW w:w="1559"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13</w:t>
                  </w:r>
                </w:p>
              </w:tc>
            </w:tr>
            <w:tr w:rsidR="007F48F4" w:rsidRPr="00A306D0" w:rsidTr="00993D55">
              <w:tc>
                <w:tcPr>
                  <w:tcW w:w="3686" w:type="dxa"/>
                  <w:tcBorders>
                    <w:top w:val="nil"/>
                    <w:left w:val="nil"/>
                    <w:bottom w:val="nil"/>
                    <w:right w:val="single" w:sz="12" w:space="0" w:color="auto"/>
                  </w:tcBorders>
                  <w:shd w:val="clear" w:color="auto" w:fill="auto"/>
                  <w:vAlign w:val="bottom"/>
                </w:tcPr>
                <w:p w:rsidR="007F48F4" w:rsidRPr="00A306D0" w:rsidRDefault="007F48F4" w:rsidP="00D423EC">
                  <w:pPr>
                    <w:tabs>
                      <w:tab w:val="right" w:leader="dot" w:pos="3798"/>
                    </w:tabs>
                    <w:bidi w:val="0"/>
                    <w:spacing w:line="220" w:lineRule="exact"/>
                    <w:rPr>
                      <w:rFonts w:cs="Times New Roman"/>
                      <w:sz w:val="22"/>
                      <w:szCs w:val="22"/>
                    </w:rPr>
                  </w:pPr>
                  <w:r w:rsidRPr="00A306D0">
                    <w:rPr>
                      <w:rFonts w:cs="Times New Roman"/>
                      <w:sz w:val="22"/>
                      <w:szCs w:val="22"/>
                    </w:rPr>
                    <w:t xml:space="preserve">Burundi </w:t>
                  </w:r>
                  <w:r w:rsidRPr="00A306D0">
                    <w:rPr>
                      <w:rFonts w:cs="Times New Roman"/>
                      <w:sz w:val="22"/>
                      <w:szCs w:val="22"/>
                    </w:rPr>
                    <w:tab/>
                  </w:r>
                </w:p>
              </w:tc>
              <w:tc>
                <w:tcPr>
                  <w:tcW w:w="1134" w:type="dxa"/>
                  <w:tcBorders>
                    <w:top w:val="nil"/>
                    <w:left w:val="single" w:sz="12" w:space="0" w:color="auto"/>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8575</w:t>
                  </w:r>
                </w:p>
              </w:tc>
              <w:tc>
                <w:tcPr>
                  <w:tcW w:w="992"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13703</w:t>
                  </w:r>
                </w:p>
              </w:tc>
              <w:tc>
                <w:tcPr>
                  <w:tcW w:w="992"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14587</w:t>
                  </w:r>
                </w:p>
              </w:tc>
              <w:tc>
                <w:tcPr>
                  <w:tcW w:w="1843"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308</w:t>
                  </w:r>
                </w:p>
              </w:tc>
              <w:tc>
                <w:tcPr>
                  <w:tcW w:w="1559"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11</w:t>
                  </w:r>
                </w:p>
              </w:tc>
            </w:tr>
            <w:tr w:rsidR="007F48F4" w:rsidRPr="00A306D0" w:rsidTr="00993D55">
              <w:tc>
                <w:tcPr>
                  <w:tcW w:w="3686" w:type="dxa"/>
                  <w:tcBorders>
                    <w:top w:val="nil"/>
                    <w:left w:val="nil"/>
                    <w:bottom w:val="nil"/>
                    <w:right w:val="single" w:sz="12" w:space="0" w:color="auto"/>
                  </w:tcBorders>
                  <w:shd w:val="clear" w:color="auto" w:fill="auto"/>
                  <w:vAlign w:val="bottom"/>
                </w:tcPr>
                <w:p w:rsidR="007F48F4" w:rsidRPr="00A306D0" w:rsidRDefault="007F48F4" w:rsidP="00D423EC">
                  <w:pPr>
                    <w:tabs>
                      <w:tab w:val="right" w:leader="dot" w:pos="3798"/>
                    </w:tabs>
                    <w:bidi w:val="0"/>
                    <w:spacing w:line="220" w:lineRule="exact"/>
                    <w:rPr>
                      <w:rFonts w:cs="Times New Roman"/>
                      <w:sz w:val="22"/>
                      <w:szCs w:val="22"/>
                    </w:rPr>
                  </w:pPr>
                  <w:r w:rsidRPr="00A306D0">
                    <w:rPr>
                      <w:rFonts w:cs="Times New Roman"/>
                      <w:sz w:val="22"/>
                      <w:szCs w:val="22"/>
                    </w:rPr>
                    <w:t>United Republic of Tanzania</w:t>
                  </w:r>
                  <w:r w:rsidRPr="00B9274F">
                    <w:rPr>
                      <w:rFonts w:cs="Times New Roman"/>
                      <w:vertAlign w:val="superscript"/>
                    </w:rPr>
                    <w:t>(6)</w:t>
                  </w:r>
                  <w:r w:rsidRPr="00A306D0">
                    <w:rPr>
                      <w:rFonts w:cs="Times New Roman"/>
                      <w:sz w:val="22"/>
                      <w:szCs w:val="22"/>
                    </w:rPr>
                    <w:tab/>
                  </w:r>
                </w:p>
              </w:tc>
              <w:tc>
                <w:tcPr>
                  <w:tcW w:w="1134" w:type="dxa"/>
                  <w:tcBorders>
                    <w:top w:val="nil"/>
                    <w:left w:val="single" w:sz="12" w:space="0" w:color="auto"/>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46218</w:t>
                  </w:r>
                </w:p>
              </w:tc>
              <w:tc>
                <w:tcPr>
                  <w:tcW w:w="992"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138312</w:t>
                  </w:r>
                </w:p>
              </w:tc>
              <w:tc>
                <w:tcPr>
                  <w:tcW w:w="992"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316338</w:t>
                  </w:r>
                </w:p>
              </w:tc>
              <w:tc>
                <w:tcPr>
                  <w:tcW w:w="1843"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49</w:t>
                  </w:r>
                </w:p>
              </w:tc>
              <w:tc>
                <w:tcPr>
                  <w:tcW w:w="1559"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27</w:t>
                  </w:r>
                </w:p>
              </w:tc>
            </w:tr>
            <w:tr w:rsidR="007F48F4" w:rsidRPr="00A306D0" w:rsidTr="00993D55">
              <w:tc>
                <w:tcPr>
                  <w:tcW w:w="3686" w:type="dxa"/>
                  <w:tcBorders>
                    <w:top w:val="nil"/>
                    <w:left w:val="nil"/>
                    <w:bottom w:val="nil"/>
                    <w:right w:val="single" w:sz="12" w:space="0" w:color="auto"/>
                  </w:tcBorders>
                  <w:shd w:val="clear" w:color="auto" w:fill="auto"/>
                  <w:vAlign w:val="bottom"/>
                </w:tcPr>
                <w:p w:rsidR="007F48F4" w:rsidRPr="00A306D0" w:rsidRDefault="007F48F4" w:rsidP="00D423EC">
                  <w:pPr>
                    <w:tabs>
                      <w:tab w:val="right" w:leader="dot" w:pos="3798"/>
                    </w:tabs>
                    <w:bidi w:val="0"/>
                    <w:spacing w:line="220" w:lineRule="exact"/>
                    <w:rPr>
                      <w:rFonts w:cs="Times New Roman"/>
                      <w:sz w:val="22"/>
                      <w:szCs w:val="22"/>
                    </w:rPr>
                  </w:pPr>
                  <w:r w:rsidRPr="00A306D0">
                    <w:rPr>
                      <w:rFonts w:cs="Times New Roman"/>
                      <w:sz w:val="22"/>
                      <w:szCs w:val="22"/>
                    </w:rPr>
                    <w:t xml:space="preserve">Djibouti </w:t>
                  </w:r>
                  <w:r w:rsidRPr="00A306D0">
                    <w:rPr>
                      <w:rFonts w:cs="Times New Roman"/>
                      <w:sz w:val="22"/>
                      <w:szCs w:val="22"/>
                    </w:rPr>
                    <w:tab/>
                  </w:r>
                </w:p>
              </w:tc>
              <w:tc>
                <w:tcPr>
                  <w:tcW w:w="1134" w:type="dxa"/>
                  <w:tcBorders>
                    <w:top w:val="nil"/>
                    <w:left w:val="single" w:sz="12" w:space="0" w:color="auto"/>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906</w:t>
                  </w:r>
                </w:p>
              </w:tc>
              <w:tc>
                <w:tcPr>
                  <w:tcW w:w="992"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1620</w:t>
                  </w:r>
                </w:p>
              </w:tc>
              <w:tc>
                <w:tcPr>
                  <w:tcW w:w="992"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1923</w:t>
                  </w:r>
                </w:p>
              </w:tc>
              <w:tc>
                <w:tcPr>
                  <w:tcW w:w="1843"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39</w:t>
                  </w:r>
                </w:p>
              </w:tc>
              <w:tc>
                <w:tcPr>
                  <w:tcW w:w="1559"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76</w:t>
                  </w:r>
                </w:p>
              </w:tc>
            </w:tr>
            <w:tr w:rsidR="007F48F4" w:rsidRPr="00A306D0" w:rsidTr="00993D55">
              <w:tc>
                <w:tcPr>
                  <w:tcW w:w="3686" w:type="dxa"/>
                  <w:tcBorders>
                    <w:top w:val="nil"/>
                    <w:left w:val="nil"/>
                    <w:bottom w:val="nil"/>
                    <w:right w:val="single" w:sz="12" w:space="0" w:color="auto"/>
                  </w:tcBorders>
                  <w:shd w:val="clear" w:color="auto" w:fill="auto"/>
                  <w:vAlign w:val="bottom"/>
                </w:tcPr>
                <w:p w:rsidR="007F48F4" w:rsidRPr="00A306D0" w:rsidRDefault="007F48F4" w:rsidP="00D423EC">
                  <w:pPr>
                    <w:tabs>
                      <w:tab w:val="right" w:leader="dot" w:pos="3798"/>
                    </w:tabs>
                    <w:bidi w:val="0"/>
                    <w:spacing w:line="220" w:lineRule="exact"/>
                    <w:rPr>
                      <w:rFonts w:cs="Times New Roman"/>
                      <w:sz w:val="22"/>
                      <w:szCs w:val="22"/>
                    </w:rPr>
                  </w:pPr>
                  <w:r w:rsidRPr="00A306D0">
                    <w:rPr>
                      <w:rFonts w:cs="Times New Roman"/>
                      <w:sz w:val="22"/>
                      <w:szCs w:val="22"/>
                    </w:rPr>
                    <w:t xml:space="preserve">Rwanda </w:t>
                  </w:r>
                  <w:r w:rsidRPr="00A306D0">
                    <w:rPr>
                      <w:rFonts w:cs="Times New Roman"/>
                      <w:sz w:val="22"/>
                      <w:szCs w:val="22"/>
                    </w:rPr>
                    <w:tab/>
                  </w:r>
                </w:p>
              </w:tc>
              <w:tc>
                <w:tcPr>
                  <w:tcW w:w="1134" w:type="dxa"/>
                  <w:tcBorders>
                    <w:top w:val="nil"/>
                    <w:left w:val="single" w:sz="12" w:space="0" w:color="auto"/>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10943</w:t>
                  </w:r>
                </w:p>
              </w:tc>
              <w:tc>
                <w:tcPr>
                  <w:tcW w:w="992"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26003</w:t>
                  </w:r>
                </w:p>
              </w:tc>
              <w:tc>
                <w:tcPr>
                  <w:tcW w:w="992"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42316</w:t>
                  </w:r>
                </w:p>
              </w:tc>
              <w:tc>
                <w:tcPr>
                  <w:tcW w:w="1843"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415</w:t>
                  </w:r>
                </w:p>
              </w:tc>
              <w:tc>
                <w:tcPr>
                  <w:tcW w:w="1559"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19</w:t>
                  </w:r>
                </w:p>
              </w:tc>
            </w:tr>
            <w:tr w:rsidR="007F48F4" w:rsidRPr="00A306D0" w:rsidTr="00993D55">
              <w:tc>
                <w:tcPr>
                  <w:tcW w:w="3686" w:type="dxa"/>
                  <w:tcBorders>
                    <w:top w:val="nil"/>
                    <w:left w:val="nil"/>
                    <w:bottom w:val="nil"/>
                    <w:right w:val="single" w:sz="12" w:space="0" w:color="auto"/>
                  </w:tcBorders>
                  <w:shd w:val="clear" w:color="auto" w:fill="auto"/>
                  <w:vAlign w:val="bottom"/>
                </w:tcPr>
                <w:p w:rsidR="007F48F4" w:rsidRPr="00A306D0" w:rsidRDefault="007F48F4" w:rsidP="00D423EC">
                  <w:pPr>
                    <w:tabs>
                      <w:tab w:val="right" w:leader="dot" w:pos="3798"/>
                    </w:tabs>
                    <w:bidi w:val="0"/>
                    <w:spacing w:line="220" w:lineRule="exact"/>
                    <w:rPr>
                      <w:rFonts w:cs="Times New Roman"/>
                      <w:sz w:val="22"/>
                      <w:szCs w:val="22"/>
                    </w:rPr>
                  </w:pPr>
                  <w:r w:rsidRPr="00A306D0">
                    <w:rPr>
                      <w:rFonts w:cs="Times New Roman"/>
                      <w:sz w:val="22"/>
                      <w:szCs w:val="22"/>
                    </w:rPr>
                    <w:t xml:space="preserve">Reunion </w:t>
                  </w:r>
                  <w:r w:rsidRPr="00A306D0">
                    <w:rPr>
                      <w:rFonts w:cs="Times New Roman"/>
                      <w:sz w:val="22"/>
                      <w:szCs w:val="22"/>
                    </w:rPr>
                    <w:tab/>
                  </w:r>
                </w:p>
              </w:tc>
              <w:tc>
                <w:tcPr>
                  <w:tcW w:w="1134" w:type="dxa"/>
                  <w:tcBorders>
                    <w:top w:val="nil"/>
                    <w:left w:val="single" w:sz="12" w:space="0" w:color="auto"/>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856</w:t>
                  </w:r>
                </w:p>
              </w:tc>
              <w:tc>
                <w:tcPr>
                  <w:tcW w:w="992"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1083</w:t>
                  </w:r>
                </w:p>
              </w:tc>
              <w:tc>
                <w:tcPr>
                  <w:tcW w:w="992"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1086</w:t>
                  </w:r>
                </w:p>
              </w:tc>
              <w:tc>
                <w:tcPr>
                  <w:tcW w:w="1843"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341</w:t>
                  </w:r>
                </w:p>
              </w:tc>
              <w:tc>
                <w:tcPr>
                  <w:tcW w:w="1559"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94</w:t>
                  </w:r>
                </w:p>
              </w:tc>
            </w:tr>
            <w:tr w:rsidR="007F48F4" w:rsidRPr="00A306D0" w:rsidTr="00993D55">
              <w:tc>
                <w:tcPr>
                  <w:tcW w:w="3686" w:type="dxa"/>
                  <w:tcBorders>
                    <w:top w:val="nil"/>
                    <w:left w:val="nil"/>
                    <w:bottom w:val="nil"/>
                    <w:right w:val="single" w:sz="12" w:space="0" w:color="auto"/>
                  </w:tcBorders>
                  <w:shd w:val="clear" w:color="auto" w:fill="auto"/>
                  <w:vAlign w:val="bottom"/>
                </w:tcPr>
                <w:p w:rsidR="007F48F4" w:rsidRPr="00A306D0" w:rsidRDefault="007F48F4" w:rsidP="00D423EC">
                  <w:pPr>
                    <w:tabs>
                      <w:tab w:val="right" w:leader="dot" w:pos="3798"/>
                    </w:tabs>
                    <w:bidi w:val="0"/>
                    <w:spacing w:line="220" w:lineRule="exact"/>
                    <w:rPr>
                      <w:rFonts w:cs="Times New Roman"/>
                      <w:sz w:val="22"/>
                      <w:szCs w:val="22"/>
                    </w:rPr>
                  </w:pPr>
                  <w:r w:rsidRPr="00A306D0">
                    <w:rPr>
                      <w:rFonts w:cs="Times New Roman"/>
                      <w:sz w:val="22"/>
                      <w:szCs w:val="22"/>
                    </w:rPr>
                    <w:t xml:space="preserve">Zambia </w:t>
                  </w:r>
                  <w:r w:rsidRPr="00A306D0">
                    <w:rPr>
                      <w:rFonts w:cs="Times New Roman"/>
                      <w:sz w:val="22"/>
                      <w:szCs w:val="22"/>
                    </w:rPr>
                    <w:tab/>
                  </w:r>
                </w:p>
              </w:tc>
              <w:tc>
                <w:tcPr>
                  <w:tcW w:w="1134" w:type="dxa"/>
                  <w:tcBorders>
                    <w:top w:val="nil"/>
                    <w:left w:val="single" w:sz="12" w:space="0" w:color="auto"/>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13475</w:t>
                  </w:r>
                </w:p>
              </w:tc>
              <w:tc>
                <w:tcPr>
                  <w:tcW w:w="992"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45037</w:t>
                  </w:r>
                </w:p>
              </w:tc>
              <w:tc>
                <w:tcPr>
                  <w:tcW w:w="992"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140348</w:t>
                  </w:r>
                </w:p>
              </w:tc>
              <w:tc>
                <w:tcPr>
                  <w:tcW w:w="1843"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18</w:t>
                  </w:r>
                </w:p>
              </w:tc>
              <w:tc>
                <w:tcPr>
                  <w:tcW w:w="1559"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36</w:t>
                  </w:r>
                </w:p>
              </w:tc>
            </w:tr>
            <w:tr w:rsidR="007F48F4" w:rsidRPr="00A306D0" w:rsidTr="00993D55">
              <w:tc>
                <w:tcPr>
                  <w:tcW w:w="3686" w:type="dxa"/>
                  <w:tcBorders>
                    <w:top w:val="nil"/>
                    <w:left w:val="nil"/>
                    <w:bottom w:val="nil"/>
                    <w:right w:val="single" w:sz="12" w:space="0" w:color="auto"/>
                  </w:tcBorders>
                  <w:shd w:val="clear" w:color="auto" w:fill="auto"/>
                  <w:vAlign w:val="bottom"/>
                </w:tcPr>
                <w:p w:rsidR="007F48F4" w:rsidRPr="00A306D0" w:rsidRDefault="007F48F4" w:rsidP="00D423EC">
                  <w:pPr>
                    <w:tabs>
                      <w:tab w:val="right" w:leader="dot" w:pos="3798"/>
                    </w:tabs>
                    <w:bidi w:val="0"/>
                    <w:spacing w:line="220" w:lineRule="exact"/>
                    <w:rPr>
                      <w:rFonts w:cs="Times New Roman"/>
                      <w:sz w:val="22"/>
                      <w:szCs w:val="22"/>
                    </w:rPr>
                  </w:pPr>
                  <w:r w:rsidRPr="00A306D0">
                    <w:rPr>
                      <w:rFonts w:cs="Times New Roman"/>
                      <w:sz w:val="22"/>
                      <w:szCs w:val="22"/>
                    </w:rPr>
                    <w:t xml:space="preserve">Zimbabwe </w:t>
                  </w:r>
                  <w:r w:rsidRPr="00A306D0">
                    <w:rPr>
                      <w:rFonts w:cs="Times New Roman"/>
                      <w:sz w:val="22"/>
                      <w:szCs w:val="22"/>
                    </w:rPr>
                    <w:tab/>
                  </w:r>
                </w:p>
              </w:tc>
              <w:tc>
                <w:tcPr>
                  <w:tcW w:w="1134" w:type="dxa"/>
                  <w:tcBorders>
                    <w:top w:val="nil"/>
                    <w:left w:val="single" w:sz="12" w:space="0" w:color="auto"/>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12754</w:t>
                  </w:r>
                </w:p>
              </w:tc>
              <w:tc>
                <w:tcPr>
                  <w:tcW w:w="992"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20614</w:t>
                  </w:r>
                </w:p>
              </w:tc>
              <w:tc>
                <w:tcPr>
                  <w:tcW w:w="992"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21838</w:t>
                  </w:r>
                </w:p>
              </w:tc>
              <w:tc>
                <w:tcPr>
                  <w:tcW w:w="1843"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33</w:t>
                  </w:r>
                </w:p>
              </w:tc>
              <w:tc>
                <w:tcPr>
                  <w:tcW w:w="1559"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39</w:t>
                  </w:r>
                </w:p>
              </w:tc>
            </w:tr>
            <w:tr w:rsidR="007F48F4" w:rsidRPr="00A306D0" w:rsidTr="00993D55">
              <w:tc>
                <w:tcPr>
                  <w:tcW w:w="3686" w:type="dxa"/>
                  <w:tcBorders>
                    <w:top w:val="nil"/>
                    <w:left w:val="nil"/>
                    <w:bottom w:val="nil"/>
                    <w:right w:val="single" w:sz="12" w:space="0" w:color="auto"/>
                  </w:tcBorders>
                  <w:shd w:val="clear" w:color="auto" w:fill="auto"/>
                  <w:vAlign w:val="bottom"/>
                </w:tcPr>
                <w:p w:rsidR="007F48F4" w:rsidRPr="00A306D0" w:rsidRDefault="007F48F4" w:rsidP="00D423EC">
                  <w:pPr>
                    <w:tabs>
                      <w:tab w:val="right" w:leader="dot" w:pos="3798"/>
                    </w:tabs>
                    <w:bidi w:val="0"/>
                    <w:spacing w:line="220" w:lineRule="exact"/>
                    <w:rPr>
                      <w:rFonts w:cs="Times New Roman"/>
                      <w:sz w:val="22"/>
                      <w:szCs w:val="22"/>
                    </w:rPr>
                  </w:pPr>
                  <w:r w:rsidRPr="00A306D0">
                    <w:rPr>
                      <w:rFonts w:cs="Times New Roman"/>
                      <w:sz w:val="22"/>
                      <w:szCs w:val="22"/>
                    </w:rPr>
                    <w:t xml:space="preserve">Somalia </w:t>
                  </w:r>
                  <w:r w:rsidRPr="00A306D0">
                    <w:rPr>
                      <w:rFonts w:cs="Times New Roman"/>
                      <w:sz w:val="22"/>
                      <w:szCs w:val="22"/>
                    </w:rPr>
                    <w:tab/>
                  </w:r>
                </w:p>
              </w:tc>
              <w:tc>
                <w:tcPr>
                  <w:tcW w:w="1134" w:type="dxa"/>
                  <w:tcBorders>
                    <w:top w:val="nil"/>
                    <w:left w:val="single" w:sz="12" w:space="0" w:color="auto"/>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9557</w:t>
                  </w:r>
                </w:p>
              </w:tc>
              <w:tc>
                <w:tcPr>
                  <w:tcW w:w="992"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28217</w:t>
                  </w:r>
                </w:p>
              </w:tc>
              <w:tc>
                <w:tcPr>
                  <w:tcW w:w="992"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72976</w:t>
                  </w:r>
                </w:p>
              </w:tc>
              <w:tc>
                <w:tcPr>
                  <w:tcW w:w="1843"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15</w:t>
                  </w:r>
                </w:p>
              </w:tc>
              <w:tc>
                <w:tcPr>
                  <w:tcW w:w="1559"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38</w:t>
                  </w:r>
                </w:p>
              </w:tc>
            </w:tr>
            <w:tr w:rsidR="007F48F4" w:rsidRPr="00A306D0" w:rsidTr="00993D55">
              <w:tc>
                <w:tcPr>
                  <w:tcW w:w="3686" w:type="dxa"/>
                  <w:tcBorders>
                    <w:top w:val="nil"/>
                    <w:left w:val="nil"/>
                    <w:bottom w:val="nil"/>
                    <w:right w:val="single" w:sz="12" w:space="0" w:color="auto"/>
                  </w:tcBorders>
                  <w:shd w:val="clear" w:color="auto" w:fill="auto"/>
                  <w:vAlign w:val="bottom"/>
                </w:tcPr>
                <w:p w:rsidR="007F48F4" w:rsidRPr="00A306D0" w:rsidRDefault="007F48F4" w:rsidP="00D423EC">
                  <w:pPr>
                    <w:tabs>
                      <w:tab w:val="right" w:leader="dot" w:pos="3798"/>
                    </w:tabs>
                    <w:bidi w:val="0"/>
                    <w:spacing w:line="220" w:lineRule="exact"/>
                    <w:rPr>
                      <w:rFonts w:cs="Times New Roman"/>
                      <w:sz w:val="22"/>
                      <w:szCs w:val="22"/>
                    </w:rPr>
                  </w:pPr>
                  <w:r w:rsidRPr="00A306D0">
                    <w:rPr>
                      <w:rFonts w:cs="Times New Roman"/>
                      <w:sz w:val="22"/>
                      <w:szCs w:val="22"/>
                    </w:rPr>
                    <w:t xml:space="preserve">Seychelles </w:t>
                  </w:r>
                  <w:r w:rsidRPr="00A306D0">
                    <w:rPr>
                      <w:rFonts w:cs="Times New Roman"/>
                      <w:sz w:val="22"/>
                      <w:szCs w:val="22"/>
                    </w:rPr>
                    <w:tab/>
                  </w:r>
                </w:p>
              </w:tc>
              <w:tc>
                <w:tcPr>
                  <w:tcW w:w="1134" w:type="dxa"/>
                  <w:tcBorders>
                    <w:top w:val="nil"/>
                    <w:left w:val="single" w:sz="12" w:space="0" w:color="auto"/>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87</w:t>
                  </w:r>
                </w:p>
              </w:tc>
              <w:tc>
                <w:tcPr>
                  <w:tcW w:w="992"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91</w:t>
                  </w:r>
                </w:p>
              </w:tc>
              <w:tc>
                <w:tcPr>
                  <w:tcW w:w="992"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73</w:t>
                  </w:r>
                </w:p>
              </w:tc>
              <w:tc>
                <w:tcPr>
                  <w:tcW w:w="1843"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191</w:t>
                  </w:r>
                </w:p>
              </w:tc>
              <w:tc>
                <w:tcPr>
                  <w:tcW w:w="1559"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56</w:t>
                  </w:r>
                </w:p>
              </w:tc>
            </w:tr>
            <w:tr w:rsidR="007F48F4" w:rsidRPr="00A306D0" w:rsidTr="00993D55">
              <w:tc>
                <w:tcPr>
                  <w:tcW w:w="3686" w:type="dxa"/>
                  <w:tcBorders>
                    <w:top w:val="nil"/>
                    <w:left w:val="nil"/>
                    <w:bottom w:val="nil"/>
                    <w:right w:val="single" w:sz="12" w:space="0" w:color="auto"/>
                  </w:tcBorders>
                  <w:shd w:val="clear" w:color="auto" w:fill="auto"/>
                  <w:vAlign w:val="bottom"/>
                </w:tcPr>
                <w:p w:rsidR="007F48F4" w:rsidRPr="00A306D0" w:rsidRDefault="007F48F4" w:rsidP="00D423EC">
                  <w:pPr>
                    <w:tabs>
                      <w:tab w:val="right" w:leader="dot" w:pos="3798"/>
                    </w:tabs>
                    <w:bidi w:val="0"/>
                    <w:spacing w:line="220" w:lineRule="exact"/>
                    <w:rPr>
                      <w:rFonts w:cs="Times New Roman"/>
                      <w:sz w:val="22"/>
                      <w:szCs w:val="22"/>
                    </w:rPr>
                  </w:pPr>
                  <w:r w:rsidRPr="00A306D0">
                    <w:rPr>
                      <w:rFonts w:cs="Times New Roman"/>
                      <w:sz w:val="22"/>
                      <w:szCs w:val="22"/>
                    </w:rPr>
                    <w:t xml:space="preserve">Kenya </w:t>
                  </w:r>
                  <w:r w:rsidRPr="00A306D0">
                    <w:rPr>
                      <w:rFonts w:cs="Times New Roman"/>
                      <w:sz w:val="22"/>
                      <w:szCs w:val="22"/>
                    </w:rPr>
                    <w:tab/>
                  </w:r>
                </w:p>
              </w:tc>
              <w:tc>
                <w:tcPr>
                  <w:tcW w:w="1134" w:type="dxa"/>
                  <w:tcBorders>
                    <w:top w:val="nil"/>
                    <w:left w:val="single" w:sz="12" w:space="0" w:color="auto"/>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41610</w:t>
                  </w:r>
                </w:p>
              </w:tc>
              <w:tc>
                <w:tcPr>
                  <w:tcW w:w="992"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96887</w:t>
                  </w:r>
                </w:p>
              </w:tc>
              <w:tc>
                <w:tcPr>
                  <w:tcW w:w="992"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160009</w:t>
                  </w:r>
                </w:p>
              </w:tc>
              <w:tc>
                <w:tcPr>
                  <w:tcW w:w="1843"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72</w:t>
                  </w:r>
                </w:p>
              </w:tc>
              <w:tc>
                <w:tcPr>
                  <w:tcW w:w="1559"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23</w:t>
                  </w:r>
                </w:p>
              </w:tc>
            </w:tr>
            <w:tr w:rsidR="007F48F4" w:rsidRPr="00A306D0" w:rsidTr="00993D55">
              <w:tc>
                <w:tcPr>
                  <w:tcW w:w="3686" w:type="dxa"/>
                  <w:tcBorders>
                    <w:top w:val="nil"/>
                    <w:left w:val="nil"/>
                    <w:bottom w:val="nil"/>
                    <w:right w:val="single" w:sz="12" w:space="0" w:color="auto"/>
                  </w:tcBorders>
                  <w:shd w:val="clear" w:color="auto" w:fill="auto"/>
                  <w:vAlign w:val="bottom"/>
                </w:tcPr>
                <w:p w:rsidR="007F48F4" w:rsidRPr="00A306D0" w:rsidRDefault="007F48F4" w:rsidP="00D423EC">
                  <w:pPr>
                    <w:tabs>
                      <w:tab w:val="right" w:leader="dot" w:pos="3798"/>
                    </w:tabs>
                    <w:bidi w:val="0"/>
                    <w:spacing w:line="220" w:lineRule="exact"/>
                    <w:rPr>
                      <w:rFonts w:cs="Times New Roman"/>
                      <w:sz w:val="22"/>
                      <w:szCs w:val="22"/>
                    </w:rPr>
                  </w:pPr>
                  <w:r w:rsidRPr="00A306D0">
                    <w:rPr>
                      <w:rFonts w:cs="Times New Roman"/>
                      <w:sz w:val="22"/>
                      <w:szCs w:val="22"/>
                    </w:rPr>
                    <w:t>Comoros</w:t>
                  </w:r>
                  <w:r w:rsidRPr="00A306D0">
                    <w:rPr>
                      <w:rFonts w:cs="Times New Roman"/>
                      <w:sz w:val="22"/>
                      <w:szCs w:val="22"/>
                    </w:rPr>
                    <w:tab/>
                  </w:r>
                </w:p>
              </w:tc>
              <w:tc>
                <w:tcPr>
                  <w:tcW w:w="1134" w:type="dxa"/>
                  <w:tcBorders>
                    <w:top w:val="nil"/>
                    <w:left w:val="single" w:sz="12" w:space="0" w:color="auto"/>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754</w:t>
                  </w:r>
                </w:p>
              </w:tc>
              <w:tc>
                <w:tcPr>
                  <w:tcW w:w="992"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1700</w:t>
                  </w:r>
                </w:p>
              </w:tc>
              <w:tc>
                <w:tcPr>
                  <w:tcW w:w="992"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3047</w:t>
                  </w:r>
                </w:p>
              </w:tc>
              <w:tc>
                <w:tcPr>
                  <w:tcW w:w="1843"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405</w:t>
                  </w:r>
                </w:p>
              </w:tc>
              <w:tc>
                <w:tcPr>
                  <w:tcW w:w="1559"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28</w:t>
                  </w:r>
                </w:p>
              </w:tc>
            </w:tr>
            <w:tr w:rsidR="007F48F4" w:rsidRPr="00A306D0" w:rsidTr="00993D55">
              <w:tc>
                <w:tcPr>
                  <w:tcW w:w="3686" w:type="dxa"/>
                  <w:tcBorders>
                    <w:top w:val="nil"/>
                    <w:left w:val="nil"/>
                    <w:bottom w:val="nil"/>
                    <w:right w:val="single" w:sz="12" w:space="0" w:color="auto"/>
                  </w:tcBorders>
                  <w:shd w:val="clear" w:color="auto" w:fill="auto"/>
                  <w:vAlign w:val="bottom"/>
                </w:tcPr>
                <w:p w:rsidR="007F48F4" w:rsidRPr="00A306D0" w:rsidRDefault="007F48F4" w:rsidP="00D423EC">
                  <w:pPr>
                    <w:tabs>
                      <w:tab w:val="right" w:leader="dot" w:pos="3798"/>
                    </w:tabs>
                    <w:bidi w:val="0"/>
                    <w:spacing w:line="220" w:lineRule="exact"/>
                    <w:rPr>
                      <w:rFonts w:cs="Times New Roman"/>
                      <w:sz w:val="22"/>
                      <w:szCs w:val="22"/>
                    </w:rPr>
                  </w:pPr>
                  <w:r w:rsidRPr="00A306D0">
                    <w:rPr>
                      <w:rFonts w:cs="Times New Roman"/>
                      <w:sz w:val="22"/>
                      <w:szCs w:val="22"/>
                    </w:rPr>
                    <w:t xml:space="preserve">Madagascar </w:t>
                  </w:r>
                  <w:r w:rsidRPr="00A306D0">
                    <w:rPr>
                      <w:rFonts w:cs="Times New Roman"/>
                      <w:sz w:val="22"/>
                      <w:szCs w:val="22"/>
                    </w:rPr>
                    <w:tab/>
                  </w:r>
                </w:p>
              </w:tc>
              <w:tc>
                <w:tcPr>
                  <w:tcW w:w="1134" w:type="dxa"/>
                  <w:tcBorders>
                    <w:top w:val="nil"/>
                    <w:left w:val="single" w:sz="12" w:space="0" w:color="auto"/>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21315</w:t>
                  </w:r>
                </w:p>
              </w:tc>
              <w:tc>
                <w:tcPr>
                  <w:tcW w:w="992"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53561</w:t>
                  </w:r>
                </w:p>
              </w:tc>
              <w:tc>
                <w:tcPr>
                  <w:tcW w:w="992"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94222</w:t>
                  </w:r>
                </w:p>
              </w:tc>
              <w:tc>
                <w:tcPr>
                  <w:tcW w:w="1843"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36</w:t>
                  </w:r>
                </w:p>
              </w:tc>
              <w:tc>
                <w:tcPr>
                  <w:tcW w:w="1559"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31</w:t>
                  </w:r>
                </w:p>
              </w:tc>
            </w:tr>
            <w:tr w:rsidR="007F48F4" w:rsidRPr="00A306D0" w:rsidTr="00993D55">
              <w:tc>
                <w:tcPr>
                  <w:tcW w:w="3686" w:type="dxa"/>
                  <w:tcBorders>
                    <w:top w:val="nil"/>
                    <w:left w:val="nil"/>
                    <w:bottom w:val="nil"/>
                    <w:right w:val="single" w:sz="12" w:space="0" w:color="auto"/>
                  </w:tcBorders>
                  <w:shd w:val="clear" w:color="auto" w:fill="auto"/>
                  <w:vAlign w:val="bottom"/>
                </w:tcPr>
                <w:p w:rsidR="007F48F4" w:rsidRPr="00A306D0" w:rsidRDefault="007F48F4" w:rsidP="00D423EC">
                  <w:pPr>
                    <w:tabs>
                      <w:tab w:val="right" w:leader="dot" w:pos="3798"/>
                    </w:tabs>
                    <w:bidi w:val="0"/>
                    <w:spacing w:line="220" w:lineRule="exact"/>
                    <w:rPr>
                      <w:rFonts w:cs="Times New Roman"/>
                      <w:sz w:val="22"/>
                      <w:szCs w:val="22"/>
                    </w:rPr>
                  </w:pPr>
                  <w:r w:rsidRPr="00A306D0">
                    <w:rPr>
                      <w:rFonts w:cs="Times New Roman"/>
                      <w:sz w:val="22"/>
                      <w:szCs w:val="22"/>
                    </w:rPr>
                    <w:t xml:space="preserve">Malawi </w:t>
                  </w:r>
                  <w:r w:rsidRPr="00A306D0">
                    <w:rPr>
                      <w:rFonts w:cs="Times New Roman"/>
                      <w:sz w:val="22"/>
                      <w:szCs w:val="22"/>
                    </w:rPr>
                    <w:tab/>
                  </w:r>
                </w:p>
              </w:tc>
              <w:tc>
                <w:tcPr>
                  <w:tcW w:w="1134" w:type="dxa"/>
                  <w:tcBorders>
                    <w:top w:val="nil"/>
                    <w:left w:val="single" w:sz="12" w:space="0" w:color="auto"/>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15381</w:t>
                  </w:r>
                </w:p>
              </w:tc>
              <w:tc>
                <w:tcPr>
                  <w:tcW w:w="992"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49719</w:t>
                  </w:r>
                </w:p>
              </w:tc>
              <w:tc>
                <w:tcPr>
                  <w:tcW w:w="992"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129502</w:t>
                  </w:r>
                </w:p>
              </w:tc>
              <w:tc>
                <w:tcPr>
                  <w:tcW w:w="1843"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130</w:t>
                  </w:r>
                </w:p>
              </w:tc>
              <w:tc>
                <w:tcPr>
                  <w:tcW w:w="1559"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20</w:t>
                  </w:r>
                </w:p>
              </w:tc>
            </w:tr>
            <w:tr w:rsidR="007F48F4" w:rsidRPr="00A306D0" w:rsidTr="00993D55">
              <w:tc>
                <w:tcPr>
                  <w:tcW w:w="3686" w:type="dxa"/>
                  <w:tcBorders>
                    <w:top w:val="nil"/>
                    <w:left w:val="nil"/>
                    <w:bottom w:val="nil"/>
                    <w:right w:val="single" w:sz="12" w:space="0" w:color="auto"/>
                  </w:tcBorders>
                  <w:shd w:val="clear" w:color="auto" w:fill="auto"/>
                  <w:vAlign w:val="bottom"/>
                </w:tcPr>
                <w:p w:rsidR="007F48F4" w:rsidRPr="00A306D0" w:rsidRDefault="007F48F4" w:rsidP="00D423EC">
                  <w:pPr>
                    <w:tabs>
                      <w:tab w:val="right" w:leader="dot" w:pos="3798"/>
                    </w:tabs>
                    <w:bidi w:val="0"/>
                    <w:spacing w:line="220" w:lineRule="exact"/>
                    <w:rPr>
                      <w:rFonts w:cs="Times New Roman"/>
                      <w:sz w:val="22"/>
                      <w:szCs w:val="22"/>
                    </w:rPr>
                  </w:pPr>
                  <w:r w:rsidRPr="00A306D0">
                    <w:rPr>
                      <w:rFonts w:cs="Times New Roman"/>
                      <w:sz w:val="22"/>
                      <w:szCs w:val="22"/>
                    </w:rPr>
                    <w:t>Mayotte</w:t>
                  </w:r>
                  <w:r w:rsidRPr="00A306D0">
                    <w:rPr>
                      <w:rFonts w:cs="Times New Roman"/>
                      <w:sz w:val="22"/>
                      <w:szCs w:val="22"/>
                    </w:rPr>
                    <w:tab/>
                  </w:r>
                </w:p>
              </w:tc>
              <w:tc>
                <w:tcPr>
                  <w:tcW w:w="1134" w:type="dxa"/>
                  <w:tcBorders>
                    <w:top w:val="nil"/>
                    <w:left w:val="single" w:sz="12" w:space="0" w:color="auto"/>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211</w:t>
                  </w:r>
                </w:p>
              </w:tc>
              <w:tc>
                <w:tcPr>
                  <w:tcW w:w="992"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493</w:t>
                  </w:r>
                </w:p>
              </w:tc>
              <w:tc>
                <w:tcPr>
                  <w:tcW w:w="992"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688</w:t>
                  </w:r>
                </w:p>
              </w:tc>
              <w:tc>
                <w:tcPr>
                  <w:tcW w:w="1843"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563</w:t>
                  </w:r>
                </w:p>
              </w:tc>
              <w:tc>
                <w:tcPr>
                  <w:tcW w:w="1559"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50</w:t>
                  </w:r>
                </w:p>
              </w:tc>
            </w:tr>
            <w:tr w:rsidR="007F48F4" w:rsidRPr="00A306D0" w:rsidTr="00993D55">
              <w:tc>
                <w:tcPr>
                  <w:tcW w:w="3686" w:type="dxa"/>
                  <w:tcBorders>
                    <w:top w:val="nil"/>
                    <w:left w:val="nil"/>
                    <w:bottom w:val="nil"/>
                    <w:right w:val="single" w:sz="12" w:space="0" w:color="auto"/>
                  </w:tcBorders>
                  <w:shd w:val="clear" w:color="auto" w:fill="auto"/>
                  <w:vAlign w:val="bottom"/>
                </w:tcPr>
                <w:p w:rsidR="007F48F4" w:rsidRPr="00A306D0" w:rsidRDefault="007F48F4" w:rsidP="00D423EC">
                  <w:pPr>
                    <w:tabs>
                      <w:tab w:val="right" w:leader="dot" w:pos="3798"/>
                    </w:tabs>
                    <w:bidi w:val="0"/>
                    <w:spacing w:line="220" w:lineRule="exact"/>
                    <w:rPr>
                      <w:rFonts w:cs="Times New Roman"/>
                      <w:sz w:val="22"/>
                      <w:szCs w:val="22"/>
                    </w:rPr>
                  </w:pPr>
                  <w:r w:rsidRPr="00A306D0">
                    <w:rPr>
                      <w:rFonts w:cs="Times New Roman"/>
                      <w:sz w:val="22"/>
                      <w:szCs w:val="22"/>
                    </w:rPr>
                    <w:t>Mauritius</w:t>
                  </w:r>
                  <w:r w:rsidRPr="00B9274F">
                    <w:rPr>
                      <w:rFonts w:cs="Times New Roman"/>
                      <w:vertAlign w:val="superscript"/>
                    </w:rPr>
                    <w:t>(7)</w:t>
                  </w:r>
                  <w:r w:rsidRPr="00A306D0">
                    <w:rPr>
                      <w:rFonts w:cs="Times New Roman"/>
                      <w:sz w:val="22"/>
                      <w:szCs w:val="22"/>
                    </w:rPr>
                    <w:tab/>
                  </w:r>
                </w:p>
              </w:tc>
              <w:tc>
                <w:tcPr>
                  <w:tcW w:w="1134" w:type="dxa"/>
                  <w:tcBorders>
                    <w:top w:val="nil"/>
                    <w:left w:val="single" w:sz="12" w:space="0" w:color="auto"/>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1307</w:t>
                  </w:r>
                </w:p>
              </w:tc>
              <w:tc>
                <w:tcPr>
                  <w:tcW w:w="992"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1367</w:t>
                  </w:r>
                </w:p>
              </w:tc>
              <w:tc>
                <w:tcPr>
                  <w:tcW w:w="992"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1157</w:t>
                  </w:r>
                </w:p>
              </w:tc>
              <w:tc>
                <w:tcPr>
                  <w:tcW w:w="1843"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640</w:t>
                  </w:r>
                </w:p>
              </w:tc>
              <w:tc>
                <w:tcPr>
                  <w:tcW w:w="1559"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42</w:t>
                  </w:r>
                </w:p>
              </w:tc>
            </w:tr>
            <w:tr w:rsidR="007F48F4" w:rsidRPr="00A306D0" w:rsidTr="00993D55">
              <w:tc>
                <w:tcPr>
                  <w:tcW w:w="3686" w:type="dxa"/>
                  <w:tcBorders>
                    <w:top w:val="nil"/>
                    <w:left w:val="nil"/>
                    <w:bottom w:val="nil"/>
                    <w:right w:val="single" w:sz="12" w:space="0" w:color="auto"/>
                  </w:tcBorders>
                  <w:shd w:val="clear" w:color="auto" w:fill="auto"/>
                  <w:vAlign w:val="bottom"/>
                </w:tcPr>
                <w:p w:rsidR="007F48F4" w:rsidRPr="00A306D0" w:rsidRDefault="007F48F4" w:rsidP="00D423EC">
                  <w:pPr>
                    <w:tabs>
                      <w:tab w:val="right" w:leader="dot" w:pos="3798"/>
                    </w:tabs>
                    <w:bidi w:val="0"/>
                    <w:spacing w:line="220" w:lineRule="exact"/>
                    <w:rPr>
                      <w:rFonts w:cs="Times New Roman"/>
                      <w:sz w:val="22"/>
                      <w:szCs w:val="22"/>
                    </w:rPr>
                  </w:pPr>
                  <w:r w:rsidRPr="00A306D0">
                    <w:rPr>
                      <w:rFonts w:cs="Times New Roman"/>
                      <w:sz w:val="22"/>
                      <w:szCs w:val="22"/>
                    </w:rPr>
                    <w:t xml:space="preserve">Mozambique </w:t>
                  </w:r>
                  <w:r w:rsidRPr="00A306D0">
                    <w:rPr>
                      <w:rFonts w:cs="Times New Roman"/>
                      <w:sz w:val="22"/>
                      <w:szCs w:val="22"/>
                    </w:rPr>
                    <w:tab/>
                  </w:r>
                </w:p>
              </w:tc>
              <w:tc>
                <w:tcPr>
                  <w:tcW w:w="1134" w:type="dxa"/>
                  <w:tcBorders>
                    <w:top w:val="nil"/>
                    <w:left w:val="single" w:sz="12" w:space="0" w:color="auto"/>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23930</w:t>
                  </w:r>
                </w:p>
              </w:tc>
              <w:tc>
                <w:tcPr>
                  <w:tcW w:w="992"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50192</w:t>
                  </w:r>
                </w:p>
              </w:tc>
              <w:tc>
                <w:tcPr>
                  <w:tcW w:w="992"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77347</w:t>
                  </w:r>
                </w:p>
              </w:tc>
              <w:tc>
                <w:tcPr>
                  <w:tcW w:w="1843"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30</w:t>
                  </w:r>
                </w:p>
              </w:tc>
              <w:tc>
                <w:tcPr>
                  <w:tcW w:w="1559"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39</w:t>
                  </w:r>
                </w:p>
              </w:tc>
            </w:tr>
            <w:tr w:rsidR="007F48F4" w:rsidRPr="00A306D0" w:rsidTr="00993D55">
              <w:tc>
                <w:tcPr>
                  <w:tcW w:w="3686" w:type="dxa"/>
                  <w:tcBorders>
                    <w:top w:val="nil"/>
                    <w:left w:val="nil"/>
                    <w:bottom w:val="nil"/>
                    <w:right w:val="single" w:sz="12" w:space="0" w:color="auto"/>
                  </w:tcBorders>
                  <w:shd w:val="clear" w:color="auto" w:fill="auto"/>
                  <w:vAlign w:val="bottom"/>
                </w:tcPr>
                <w:p w:rsidR="007F48F4" w:rsidRPr="00A306D0" w:rsidRDefault="007F48F4" w:rsidP="00D423EC">
                  <w:pPr>
                    <w:tabs>
                      <w:tab w:val="right" w:leader="dot" w:pos="3798"/>
                    </w:tabs>
                    <w:bidi w:val="0"/>
                    <w:spacing w:line="220" w:lineRule="exact"/>
                    <w:rPr>
                      <w:rFonts w:cs="Times New Roman"/>
                      <w:b/>
                      <w:bCs/>
                      <w:i/>
                      <w:iCs/>
                      <w:sz w:val="22"/>
                      <w:szCs w:val="22"/>
                    </w:rPr>
                  </w:pPr>
                  <w:r w:rsidRPr="00A306D0">
                    <w:rPr>
                      <w:rFonts w:cs="Times New Roman"/>
                      <w:b/>
                      <w:bCs/>
                      <w:i/>
                      <w:iCs/>
                      <w:sz w:val="22"/>
                      <w:szCs w:val="22"/>
                    </w:rPr>
                    <w:t>Middle Africa</w:t>
                  </w:r>
                  <w:r w:rsidRPr="00A306D0">
                    <w:rPr>
                      <w:rFonts w:cs="Times New Roman"/>
                      <w:b/>
                      <w:bCs/>
                      <w:i/>
                      <w:iCs/>
                      <w:sz w:val="22"/>
                      <w:szCs w:val="22"/>
                    </w:rPr>
                    <w:tab/>
                  </w:r>
                </w:p>
              </w:tc>
              <w:tc>
                <w:tcPr>
                  <w:tcW w:w="1134" w:type="dxa"/>
                  <w:tcBorders>
                    <w:top w:val="nil"/>
                    <w:left w:val="single" w:sz="12" w:space="0" w:color="auto"/>
                    <w:bottom w:val="nil"/>
                    <w:right w:val="nil"/>
                  </w:tcBorders>
                  <w:shd w:val="clear" w:color="auto" w:fill="auto"/>
                  <w:vAlign w:val="bottom"/>
                </w:tcPr>
                <w:p w:rsidR="007F48F4" w:rsidRPr="00A306D0" w:rsidRDefault="007F48F4">
                  <w:pPr>
                    <w:bidi w:val="0"/>
                    <w:jc w:val="right"/>
                    <w:rPr>
                      <w:rFonts w:cs="Times New Roman"/>
                      <w:b/>
                      <w:bCs/>
                      <w:i/>
                      <w:iCs/>
                    </w:rPr>
                  </w:pPr>
                  <w:r w:rsidRPr="00A306D0">
                    <w:rPr>
                      <w:rFonts w:cs="Times New Roman"/>
                      <w:b/>
                      <w:bCs/>
                      <w:i/>
                      <w:iCs/>
                    </w:rPr>
                    <w:t>129981</w:t>
                  </w:r>
                </w:p>
              </w:tc>
              <w:tc>
                <w:tcPr>
                  <w:tcW w:w="992" w:type="dxa"/>
                  <w:tcBorders>
                    <w:top w:val="nil"/>
                    <w:left w:val="nil"/>
                    <w:bottom w:val="nil"/>
                    <w:right w:val="nil"/>
                  </w:tcBorders>
                  <w:shd w:val="clear" w:color="auto" w:fill="auto"/>
                  <w:vAlign w:val="bottom"/>
                </w:tcPr>
                <w:p w:rsidR="007F48F4" w:rsidRPr="00A306D0" w:rsidRDefault="007F48F4">
                  <w:pPr>
                    <w:bidi w:val="0"/>
                    <w:jc w:val="right"/>
                    <w:rPr>
                      <w:rFonts w:cs="Times New Roman"/>
                      <w:b/>
                      <w:bCs/>
                      <w:i/>
                      <w:iCs/>
                    </w:rPr>
                  </w:pPr>
                  <w:r w:rsidRPr="00A306D0">
                    <w:rPr>
                      <w:rFonts w:cs="Times New Roman"/>
                      <w:b/>
                      <w:bCs/>
                      <w:i/>
                      <w:iCs/>
                    </w:rPr>
                    <w:t>278350</w:t>
                  </w:r>
                </w:p>
              </w:tc>
              <w:tc>
                <w:tcPr>
                  <w:tcW w:w="992" w:type="dxa"/>
                  <w:tcBorders>
                    <w:top w:val="nil"/>
                    <w:left w:val="nil"/>
                    <w:bottom w:val="nil"/>
                    <w:right w:val="nil"/>
                  </w:tcBorders>
                  <w:shd w:val="clear" w:color="auto" w:fill="auto"/>
                  <w:vAlign w:val="bottom"/>
                </w:tcPr>
                <w:p w:rsidR="007F48F4" w:rsidRPr="00A306D0" w:rsidRDefault="007F48F4">
                  <w:pPr>
                    <w:bidi w:val="0"/>
                    <w:jc w:val="right"/>
                    <w:rPr>
                      <w:rFonts w:cs="Times New Roman"/>
                      <w:b/>
                      <w:bCs/>
                      <w:i/>
                      <w:iCs/>
                    </w:rPr>
                  </w:pPr>
                  <w:r w:rsidRPr="00A306D0">
                    <w:rPr>
                      <w:rFonts w:cs="Times New Roman"/>
                      <w:b/>
                      <w:bCs/>
                      <w:i/>
                      <w:iCs/>
                    </w:rPr>
                    <w:t>396869</w:t>
                  </w:r>
                </w:p>
              </w:tc>
              <w:tc>
                <w:tcPr>
                  <w:tcW w:w="1843" w:type="dxa"/>
                  <w:tcBorders>
                    <w:top w:val="nil"/>
                    <w:left w:val="nil"/>
                    <w:bottom w:val="nil"/>
                    <w:right w:val="nil"/>
                  </w:tcBorders>
                  <w:shd w:val="clear" w:color="auto" w:fill="auto"/>
                  <w:vAlign w:val="bottom"/>
                </w:tcPr>
                <w:p w:rsidR="007F48F4" w:rsidRPr="00A306D0" w:rsidRDefault="007F48F4">
                  <w:pPr>
                    <w:bidi w:val="0"/>
                    <w:jc w:val="right"/>
                    <w:rPr>
                      <w:rFonts w:cs="Times New Roman"/>
                      <w:b/>
                      <w:bCs/>
                      <w:i/>
                      <w:iCs/>
                    </w:rPr>
                  </w:pPr>
                  <w:r w:rsidRPr="00A306D0">
                    <w:rPr>
                      <w:rFonts w:cs="Times New Roman"/>
                      <w:b/>
                      <w:bCs/>
                      <w:i/>
                      <w:iCs/>
                    </w:rPr>
                    <w:t>20</w:t>
                  </w:r>
                </w:p>
              </w:tc>
              <w:tc>
                <w:tcPr>
                  <w:tcW w:w="1559" w:type="dxa"/>
                  <w:tcBorders>
                    <w:top w:val="nil"/>
                    <w:left w:val="nil"/>
                    <w:bottom w:val="nil"/>
                    <w:right w:val="nil"/>
                  </w:tcBorders>
                  <w:shd w:val="clear" w:color="auto" w:fill="auto"/>
                  <w:vAlign w:val="bottom"/>
                </w:tcPr>
                <w:p w:rsidR="007F48F4" w:rsidRPr="00A306D0" w:rsidRDefault="007F48F4">
                  <w:pPr>
                    <w:bidi w:val="0"/>
                    <w:jc w:val="right"/>
                    <w:rPr>
                      <w:rFonts w:cs="Times New Roman"/>
                      <w:b/>
                      <w:bCs/>
                      <w:i/>
                      <w:iCs/>
                    </w:rPr>
                  </w:pPr>
                  <w:r w:rsidRPr="00A306D0">
                    <w:rPr>
                      <w:rFonts w:cs="Times New Roman"/>
                      <w:b/>
                      <w:bCs/>
                      <w:i/>
                      <w:iCs/>
                    </w:rPr>
                    <w:t>44</w:t>
                  </w:r>
                </w:p>
              </w:tc>
            </w:tr>
            <w:tr w:rsidR="007F48F4" w:rsidRPr="00A306D0" w:rsidTr="00993D55">
              <w:tc>
                <w:tcPr>
                  <w:tcW w:w="3686" w:type="dxa"/>
                  <w:tcBorders>
                    <w:top w:val="nil"/>
                    <w:left w:val="nil"/>
                    <w:bottom w:val="nil"/>
                    <w:right w:val="single" w:sz="12" w:space="0" w:color="auto"/>
                  </w:tcBorders>
                  <w:shd w:val="clear" w:color="auto" w:fill="auto"/>
                  <w:vAlign w:val="bottom"/>
                </w:tcPr>
                <w:p w:rsidR="007F48F4" w:rsidRPr="00A306D0" w:rsidRDefault="007F48F4" w:rsidP="00D423EC">
                  <w:pPr>
                    <w:tabs>
                      <w:tab w:val="right" w:leader="dot" w:pos="3798"/>
                    </w:tabs>
                    <w:bidi w:val="0"/>
                    <w:spacing w:line="220" w:lineRule="exact"/>
                    <w:rPr>
                      <w:rFonts w:cs="Times New Roman"/>
                      <w:sz w:val="22"/>
                      <w:szCs w:val="22"/>
                    </w:rPr>
                  </w:pPr>
                  <w:r w:rsidRPr="00A306D0">
                    <w:rPr>
                      <w:rFonts w:cs="Times New Roman"/>
                      <w:sz w:val="22"/>
                      <w:szCs w:val="22"/>
                    </w:rPr>
                    <w:t xml:space="preserve">Angola </w:t>
                  </w:r>
                  <w:r w:rsidRPr="00A306D0">
                    <w:rPr>
                      <w:rFonts w:cs="Times New Roman"/>
                      <w:sz w:val="22"/>
                      <w:szCs w:val="22"/>
                    </w:rPr>
                    <w:tab/>
                  </w:r>
                </w:p>
              </w:tc>
              <w:tc>
                <w:tcPr>
                  <w:tcW w:w="1134" w:type="dxa"/>
                  <w:tcBorders>
                    <w:top w:val="nil"/>
                    <w:left w:val="single" w:sz="12" w:space="0" w:color="auto"/>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19618</w:t>
                  </w:r>
                </w:p>
              </w:tc>
              <w:tc>
                <w:tcPr>
                  <w:tcW w:w="992"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42334</w:t>
                  </w:r>
                </w:p>
              </w:tc>
              <w:tc>
                <w:tcPr>
                  <w:tcW w:w="992"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56052</w:t>
                  </w:r>
                </w:p>
              </w:tc>
              <w:tc>
                <w:tcPr>
                  <w:tcW w:w="1843"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16</w:t>
                  </w:r>
                </w:p>
              </w:tc>
              <w:tc>
                <w:tcPr>
                  <w:tcW w:w="1559"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59</w:t>
                  </w:r>
                </w:p>
              </w:tc>
            </w:tr>
            <w:tr w:rsidR="007F48F4" w:rsidRPr="00A306D0" w:rsidTr="00993D55">
              <w:tc>
                <w:tcPr>
                  <w:tcW w:w="3686" w:type="dxa"/>
                  <w:tcBorders>
                    <w:top w:val="nil"/>
                    <w:left w:val="nil"/>
                    <w:bottom w:val="nil"/>
                    <w:right w:val="single" w:sz="12" w:space="0" w:color="auto"/>
                  </w:tcBorders>
                  <w:shd w:val="clear" w:color="auto" w:fill="auto"/>
                  <w:vAlign w:val="bottom"/>
                </w:tcPr>
                <w:p w:rsidR="007F48F4" w:rsidRPr="00A306D0" w:rsidRDefault="007F48F4" w:rsidP="00D423EC">
                  <w:pPr>
                    <w:tabs>
                      <w:tab w:val="right" w:leader="dot" w:pos="3798"/>
                    </w:tabs>
                    <w:bidi w:val="0"/>
                    <w:spacing w:line="220" w:lineRule="exact"/>
                    <w:rPr>
                      <w:rFonts w:cs="Times New Roman"/>
                      <w:sz w:val="22"/>
                      <w:szCs w:val="22"/>
                    </w:rPr>
                  </w:pPr>
                  <w:r w:rsidRPr="00A306D0">
                    <w:rPr>
                      <w:rFonts w:cs="Times New Roman"/>
                      <w:sz w:val="22"/>
                      <w:szCs w:val="22"/>
                    </w:rPr>
                    <w:t xml:space="preserve">Central African Republic </w:t>
                  </w:r>
                  <w:r w:rsidRPr="00A306D0">
                    <w:rPr>
                      <w:rFonts w:cs="Times New Roman"/>
                      <w:sz w:val="22"/>
                      <w:szCs w:val="22"/>
                    </w:rPr>
                    <w:tab/>
                  </w:r>
                </w:p>
              </w:tc>
              <w:tc>
                <w:tcPr>
                  <w:tcW w:w="1134" w:type="dxa"/>
                  <w:tcBorders>
                    <w:top w:val="nil"/>
                    <w:left w:val="single" w:sz="12" w:space="0" w:color="auto"/>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4487</w:t>
                  </w:r>
                </w:p>
              </w:tc>
              <w:tc>
                <w:tcPr>
                  <w:tcW w:w="992"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8392</w:t>
                  </w:r>
                </w:p>
              </w:tc>
              <w:tc>
                <w:tcPr>
                  <w:tcW w:w="992"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10954</w:t>
                  </w:r>
                </w:p>
              </w:tc>
              <w:tc>
                <w:tcPr>
                  <w:tcW w:w="1843"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7</w:t>
                  </w:r>
                </w:p>
              </w:tc>
              <w:tc>
                <w:tcPr>
                  <w:tcW w:w="1559"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39</w:t>
                  </w:r>
                </w:p>
              </w:tc>
            </w:tr>
            <w:tr w:rsidR="007F48F4" w:rsidRPr="00A306D0" w:rsidTr="00993D55">
              <w:tc>
                <w:tcPr>
                  <w:tcW w:w="3686" w:type="dxa"/>
                  <w:tcBorders>
                    <w:top w:val="nil"/>
                    <w:left w:val="nil"/>
                    <w:bottom w:val="nil"/>
                    <w:right w:val="single" w:sz="12" w:space="0" w:color="auto"/>
                  </w:tcBorders>
                  <w:shd w:val="clear" w:color="auto" w:fill="auto"/>
                  <w:vAlign w:val="bottom"/>
                </w:tcPr>
                <w:p w:rsidR="007F48F4" w:rsidRPr="00A306D0" w:rsidRDefault="007F48F4" w:rsidP="00D423EC">
                  <w:pPr>
                    <w:tabs>
                      <w:tab w:val="right" w:leader="dot" w:pos="3798"/>
                    </w:tabs>
                    <w:bidi w:val="0"/>
                    <w:spacing w:line="220" w:lineRule="exact"/>
                    <w:rPr>
                      <w:rFonts w:cs="Times New Roman"/>
                      <w:sz w:val="22"/>
                      <w:szCs w:val="22"/>
                    </w:rPr>
                  </w:pPr>
                  <w:r w:rsidRPr="00A306D0">
                    <w:rPr>
                      <w:rFonts w:cs="Times New Roman"/>
                      <w:sz w:val="22"/>
                      <w:szCs w:val="22"/>
                    </w:rPr>
                    <w:t xml:space="preserve">Chad </w:t>
                  </w:r>
                  <w:r w:rsidRPr="00A306D0">
                    <w:rPr>
                      <w:rFonts w:cs="Times New Roman"/>
                      <w:sz w:val="22"/>
                      <w:szCs w:val="22"/>
                    </w:rPr>
                    <w:tab/>
                  </w:r>
                </w:p>
              </w:tc>
              <w:tc>
                <w:tcPr>
                  <w:tcW w:w="1134" w:type="dxa"/>
                  <w:tcBorders>
                    <w:top w:val="nil"/>
                    <w:left w:val="single" w:sz="12" w:space="0" w:color="auto"/>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11525</w:t>
                  </w:r>
                </w:p>
              </w:tc>
              <w:tc>
                <w:tcPr>
                  <w:tcW w:w="992"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27252</w:t>
                  </w:r>
                </w:p>
              </w:tc>
              <w:tc>
                <w:tcPr>
                  <w:tcW w:w="992"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43648</w:t>
                  </w:r>
                </w:p>
              </w:tc>
              <w:tc>
                <w:tcPr>
                  <w:tcW w:w="1843"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9</w:t>
                  </w:r>
                </w:p>
              </w:tc>
              <w:tc>
                <w:tcPr>
                  <w:tcW w:w="1559"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28</w:t>
                  </w:r>
                </w:p>
              </w:tc>
            </w:tr>
            <w:tr w:rsidR="007F48F4" w:rsidRPr="00A306D0" w:rsidTr="00993D55">
              <w:tc>
                <w:tcPr>
                  <w:tcW w:w="3686" w:type="dxa"/>
                  <w:tcBorders>
                    <w:top w:val="nil"/>
                    <w:left w:val="nil"/>
                    <w:bottom w:val="nil"/>
                    <w:right w:val="single" w:sz="12" w:space="0" w:color="auto"/>
                  </w:tcBorders>
                  <w:shd w:val="clear" w:color="auto" w:fill="auto"/>
                  <w:vAlign w:val="bottom"/>
                </w:tcPr>
                <w:p w:rsidR="007F48F4" w:rsidRPr="00A306D0" w:rsidRDefault="007F48F4" w:rsidP="00D423EC">
                  <w:pPr>
                    <w:tabs>
                      <w:tab w:val="right" w:leader="dot" w:pos="3798"/>
                    </w:tabs>
                    <w:bidi w:val="0"/>
                    <w:spacing w:line="220" w:lineRule="exact"/>
                    <w:rPr>
                      <w:rFonts w:cs="Times New Roman"/>
                      <w:sz w:val="22"/>
                      <w:szCs w:val="22"/>
                    </w:rPr>
                  </w:pPr>
                  <w:r w:rsidRPr="00A306D0">
                    <w:rPr>
                      <w:rFonts w:cs="Times New Roman"/>
                      <w:sz w:val="22"/>
                      <w:szCs w:val="22"/>
                    </w:rPr>
                    <w:t xml:space="preserve">Sao Tome and Principe </w:t>
                  </w:r>
                  <w:r w:rsidRPr="00A306D0">
                    <w:rPr>
                      <w:rFonts w:cs="Times New Roman"/>
                      <w:sz w:val="22"/>
                      <w:szCs w:val="22"/>
                    </w:rPr>
                    <w:tab/>
                  </w:r>
                </w:p>
              </w:tc>
              <w:tc>
                <w:tcPr>
                  <w:tcW w:w="1134" w:type="dxa"/>
                  <w:tcBorders>
                    <w:top w:val="nil"/>
                    <w:left w:val="single" w:sz="12" w:space="0" w:color="auto"/>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169</w:t>
                  </w:r>
                </w:p>
              </w:tc>
              <w:tc>
                <w:tcPr>
                  <w:tcW w:w="992"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299</w:t>
                  </w:r>
                </w:p>
              </w:tc>
              <w:tc>
                <w:tcPr>
                  <w:tcW w:w="992"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356</w:t>
                  </w:r>
                </w:p>
              </w:tc>
              <w:tc>
                <w:tcPr>
                  <w:tcW w:w="1843"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175</w:t>
                  </w:r>
                </w:p>
              </w:tc>
              <w:tc>
                <w:tcPr>
                  <w:tcW w:w="1559"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63</w:t>
                  </w:r>
                </w:p>
              </w:tc>
            </w:tr>
            <w:tr w:rsidR="007F48F4" w:rsidRPr="00A306D0" w:rsidTr="00993D55">
              <w:tc>
                <w:tcPr>
                  <w:tcW w:w="3686" w:type="dxa"/>
                  <w:tcBorders>
                    <w:top w:val="nil"/>
                    <w:left w:val="nil"/>
                    <w:bottom w:val="nil"/>
                    <w:right w:val="single" w:sz="12" w:space="0" w:color="auto"/>
                  </w:tcBorders>
                  <w:shd w:val="clear" w:color="auto" w:fill="auto"/>
                  <w:vAlign w:val="bottom"/>
                </w:tcPr>
                <w:p w:rsidR="007F48F4" w:rsidRPr="00A306D0" w:rsidRDefault="007F48F4" w:rsidP="00D423EC">
                  <w:pPr>
                    <w:tabs>
                      <w:tab w:val="right" w:leader="dot" w:pos="3798"/>
                    </w:tabs>
                    <w:bidi w:val="0"/>
                    <w:spacing w:line="220" w:lineRule="exact"/>
                    <w:rPr>
                      <w:rFonts w:cs="Times New Roman"/>
                      <w:sz w:val="22"/>
                      <w:szCs w:val="22"/>
                    </w:rPr>
                  </w:pPr>
                  <w:r w:rsidRPr="00A306D0">
                    <w:rPr>
                      <w:rFonts w:cs="Times New Roman"/>
                      <w:sz w:val="22"/>
                      <w:szCs w:val="22"/>
                    </w:rPr>
                    <w:t xml:space="preserve">Cameroon </w:t>
                  </w:r>
                  <w:r w:rsidRPr="00A306D0">
                    <w:rPr>
                      <w:rFonts w:cs="Times New Roman"/>
                      <w:sz w:val="22"/>
                      <w:szCs w:val="22"/>
                    </w:rPr>
                    <w:tab/>
                  </w:r>
                </w:p>
              </w:tc>
              <w:tc>
                <w:tcPr>
                  <w:tcW w:w="1134" w:type="dxa"/>
                  <w:tcBorders>
                    <w:top w:val="nil"/>
                    <w:left w:val="single" w:sz="12" w:space="0" w:color="auto"/>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20030</w:t>
                  </w:r>
                </w:p>
              </w:tc>
              <w:tc>
                <w:tcPr>
                  <w:tcW w:w="992"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38472</w:t>
                  </w:r>
                </w:p>
              </w:tc>
              <w:tc>
                <w:tcPr>
                  <w:tcW w:w="992"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53693</w:t>
                  </w:r>
                </w:p>
              </w:tc>
              <w:tc>
                <w:tcPr>
                  <w:tcW w:w="1843"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42</w:t>
                  </w:r>
                </w:p>
              </w:tc>
              <w:tc>
                <w:tcPr>
                  <w:tcW w:w="1559"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59</w:t>
                  </w:r>
                </w:p>
              </w:tc>
            </w:tr>
            <w:tr w:rsidR="007F48F4" w:rsidRPr="00A306D0" w:rsidTr="00993D55">
              <w:tc>
                <w:tcPr>
                  <w:tcW w:w="3686" w:type="dxa"/>
                  <w:tcBorders>
                    <w:top w:val="nil"/>
                    <w:left w:val="nil"/>
                    <w:bottom w:val="nil"/>
                    <w:right w:val="single" w:sz="12" w:space="0" w:color="auto"/>
                  </w:tcBorders>
                  <w:shd w:val="clear" w:color="auto" w:fill="auto"/>
                  <w:vAlign w:val="bottom"/>
                </w:tcPr>
                <w:p w:rsidR="007F48F4" w:rsidRPr="00A306D0" w:rsidRDefault="007F48F4" w:rsidP="00D423EC">
                  <w:pPr>
                    <w:tabs>
                      <w:tab w:val="right" w:leader="dot" w:pos="3798"/>
                    </w:tabs>
                    <w:bidi w:val="0"/>
                    <w:spacing w:line="220" w:lineRule="exact"/>
                    <w:rPr>
                      <w:rFonts w:cs="Times New Roman"/>
                      <w:sz w:val="22"/>
                      <w:szCs w:val="22"/>
                    </w:rPr>
                  </w:pPr>
                  <w:r w:rsidRPr="00A306D0">
                    <w:rPr>
                      <w:rFonts w:cs="Times New Roman"/>
                      <w:sz w:val="22"/>
                      <w:szCs w:val="22"/>
                    </w:rPr>
                    <w:t xml:space="preserve">Congo </w:t>
                  </w:r>
                  <w:r w:rsidRPr="00A306D0">
                    <w:rPr>
                      <w:rFonts w:cs="Times New Roman"/>
                      <w:sz w:val="22"/>
                      <w:szCs w:val="22"/>
                    </w:rPr>
                    <w:tab/>
                  </w:r>
                </w:p>
              </w:tc>
              <w:tc>
                <w:tcPr>
                  <w:tcW w:w="1134" w:type="dxa"/>
                  <w:tcBorders>
                    <w:top w:val="nil"/>
                    <w:left w:val="single" w:sz="12" w:space="0" w:color="auto"/>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4140</w:t>
                  </w:r>
                </w:p>
              </w:tc>
              <w:tc>
                <w:tcPr>
                  <w:tcW w:w="992"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8801</w:t>
                  </w:r>
                </w:p>
              </w:tc>
              <w:tc>
                <w:tcPr>
                  <w:tcW w:w="992"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14224</w:t>
                  </w:r>
                </w:p>
              </w:tc>
              <w:tc>
                <w:tcPr>
                  <w:tcW w:w="1843"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12</w:t>
                  </w:r>
                </w:p>
              </w:tc>
              <w:tc>
                <w:tcPr>
                  <w:tcW w:w="1559"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63</w:t>
                  </w:r>
                </w:p>
              </w:tc>
            </w:tr>
            <w:tr w:rsidR="007F48F4" w:rsidRPr="00A306D0" w:rsidTr="00993D55">
              <w:tc>
                <w:tcPr>
                  <w:tcW w:w="3686" w:type="dxa"/>
                  <w:tcBorders>
                    <w:top w:val="nil"/>
                    <w:left w:val="nil"/>
                    <w:bottom w:val="nil"/>
                    <w:right w:val="single" w:sz="12" w:space="0" w:color="auto"/>
                  </w:tcBorders>
                  <w:shd w:val="clear" w:color="auto" w:fill="auto"/>
                  <w:vAlign w:val="bottom"/>
                </w:tcPr>
                <w:p w:rsidR="007F48F4" w:rsidRPr="00A306D0" w:rsidRDefault="007F48F4" w:rsidP="00D423EC">
                  <w:pPr>
                    <w:tabs>
                      <w:tab w:val="right" w:leader="dot" w:pos="3798"/>
                    </w:tabs>
                    <w:bidi w:val="0"/>
                    <w:spacing w:line="220" w:lineRule="exact"/>
                    <w:rPr>
                      <w:rFonts w:cs="Times New Roman"/>
                      <w:sz w:val="22"/>
                      <w:szCs w:val="22"/>
                    </w:rPr>
                  </w:pPr>
                  <w:r w:rsidRPr="00A306D0">
                    <w:rPr>
                      <w:rFonts w:cs="Times New Roman"/>
                      <w:sz w:val="22"/>
                      <w:szCs w:val="22"/>
                    </w:rPr>
                    <w:t>Dem.Republic of the Congo</w:t>
                  </w:r>
                  <w:r w:rsidRPr="00A306D0">
                    <w:rPr>
                      <w:rFonts w:cs="Times New Roman"/>
                      <w:sz w:val="22"/>
                      <w:szCs w:val="22"/>
                    </w:rPr>
                    <w:tab/>
                  </w:r>
                </w:p>
              </w:tc>
              <w:tc>
                <w:tcPr>
                  <w:tcW w:w="1134" w:type="dxa"/>
                  <w:tcBorders>
                    <w:top w:val="nil"/>
                    <w:left w:val="single" w:sz="12" w:space="0" w:color="auto"/>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67758</w:t>
                  </w:r>
                </w:p>
              </w:tc>
              <w:tc>
                <w:tcPr>
                  <w:tcW w:w="992"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148523</w:t>
                  </w:r>
                </w:p>
              </w:tc>
              <w:tc>
                <w:tcPr>
                  <w:tcW w:w="992"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212113</w:t>
                  </w:r>
                </w:p>
              </w:tc>
              <w:tc>
                <w:tcPr>
                  <w:tcW w:w="1843"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29</w:t>
                  </w:r>
                </w:p>
              </w:tc>
              <w:tc>
                <w:tcPr>
                  <w:tcW w:w="1559"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36</w:t>
                  </w:r>
                </w:p>
              </w:tc>
            </w:tr>
            <w:tr w:rsidR="007F48F4" w:rsidRPr="00A306D0" w:rsidTr="00993D55">
              <w:tc>
                <w:tcPr>
                  <w:tcW w:w="3686" w:type="dxa"/>
                  <w:tcBorders>
                    <w:top w:val="nil"/>
                    <w:left w:val="nil"/>
                    <w:bottom w:val="nil"/>
                    <w:right w:val="single" w:sz="12" w:space="0" w:color="auto"/>
                  </w:tcBorders>
                  <w:shd w:val="clear" w:color="auto" w:fill="auto"/>
                  <w:vAlign w:val="bottom"/>
                </w:tcPr>
                <w:p w:rsidR="007F48F4" w:rsidRPr="00A306D0" w:rsidRDefault="007F48F4" w:rsidP="00D423EC">
                  <w:pPr>
                    <w:tabs>
                      <w:tab w:val="right" w:leader="dot" w:pos="3798"/>
                    </w:tabs>
                    <w:bidi w:val="0"/>
                    <w:spacing w:line="220" w:lineRule="exact"/>
                    <w:rPr>
                      <w:rFonts w:cs="Times New Roman"/>
                      <w:sz w:val="22"/>
                      <w:szCs w:val="22"/>
                    </w:rPr>
                  </w:pPr>
                  <w:r w:rsidRPr="00A306D0">
                    <w:rPr>
                      <w:rFonts w:cs="Times New Roman"/>
                      <w:sz w:val="22"/>
                      <w:szCs w:val="22"/>
                    </w:rPr>
                    <w:t xml:space="preserve">Gabon </w:t>
                  </w:r>
                  <w:r w:rsidRPr="00A306D0">
                    <w:rPr>
                      <w:rFonts w:cs="Times New Roman"/>
                      <w:sz w:val="22"/>
                      <w:szCs w:val="22"/>
                    </w:rPr>
                    <w:tab/>
                  </w:r>
                </w:p>
              </w:tc>
              <w:tc>
                <w:tcPr>
                  <w:tcW w:w="1134" w:type="dxa"/>
                  <w:tcBorders>
                    <w:top w:val="nil"/>
                    <w:left w:val="single" w:sz="12" w:space="0" w:color="auto"/>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1534</w:t>
                  </w:r>
                </w:p>
              </w:tc>
              <w:tc>
                <w:tcPr>
                  <w:tcW w:w="992"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2784</w:t>
                  </w:r>
                </w:p>
              </w:tc>
              <w:tc>
                <w:tcPr>
                  <w:tcW w:w="992"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3776</w:t>
                  </w:r>
                </w:p>
              </w:tc>
              <w:tc>
                <w:tcPr>
                  <w:tcW w:w="1843"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6</w:t>
                  </w:r>
                </w:p>
              </w:tc>
              <w:tc>
                <w:tcPr>
                  <w:tcW w:w="1559"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86</w:t>
                  </w:r>
                </w:p>
              </w:tc>
            </w:tr>
            <w:tr w:rsidR="007F48F4" w:rsidRPr="00A306D0" w:rsidTr="00993D55">
              <w:tc>
                <w:tcPr>
                  <w:tcW w:w="3686" w:type="dxa"/>
                  <w:tcBorders>
                    <w:top w:val="nil"/>
                    <w:left w:val="nil"/>
                    <w:bottom w:val="nil"/>
                    <w:right w:val="single" w:sz="12" w:space="0" w:color="auto"/>
                  </w:tcBorders>
                  <w:shd w:val="clear" w:color="auto" w:fill="auto"/>
                  <w:vAlign w:val="bottom"/>
                </w:tcPr>
                <w:p w:rsidR="007F48F4" w:rsidRPr="00A306D0" w:rsidRDefault="007F48F4" w:rsidP="00D423EC">
                  <w:pPr>
                    <w:tabs>
                      <w:tab w:val="right" w:leader="dot" w:pos="3798"/>
                    </w:tabs>
                    <w:bidi w:val="0"/>
                    <w:spacing w:line="220" w:lineRule="exact"/>
                    <w:rPr>
                      <w:rFonts w:cs="Times New Roman"/>
                      <w:sz w:val="22"/>
                      <w:szCs w:val="22"/>
                    </w:rPr>
                  </w:pPr>
                  <w:r w:rsidRPr="00A306D0">
                    <w:rPr>
                      <w:rFonts w:cs="Times New Roman"/>
                      <w:sz w:val="22"/>
                      <w:szCs w:val="22"/>
                    </w:rPr>
                    <w:t xml:space="preserve">Equatorial Guinea </w:t>
                  </w:r>
                  <w:r w:rsidRPr="00A306D0">
                    <w:rPr>
                      <w:rFonts w:cs="Times New Roman"/>
                      <w:sz w:val="22"/>
                      <w:szCs w:val="22"/>
                    </w:rPr>
                    <w:tab/>
                  </w:r>
                </w:p>
              </w:tc>
              <w:tc>
                <w:tcPr>
                  <w:tcW w:w="1134" w:type="dxa"/>
                  <w:tcBorders>
                    <w:top w:val="nil"/>
                    <w:left w:val="single" w:sz="12" w:space="0" w:color="auto"/>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720</w:t>
                  </w:r>
                </w:p>
              </w:tc>
              <w:tc>
                <w:tcPr>
                  <w:tcW w:w="992"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1493</w:t>
                  </w:r>
                </w:p>
              </w:tc>
              <w:tc>
                <w:tcPr>
                  <w:tcW w:w="992"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2054</w:t>
                  </w:r>
                </w:p>
              </w:tc>
              <w:tc>
                <w:tcPr>
                  <w:tcW w:w="1843"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26</w:t>
                  </w:r>
                </w:p>
              </w:tc>
              <w:tc>
                <w:tcPr>
                  <w:tcW w:w="1559" w:type="dxa"/>
                  <w:tcBorders>
                    <w:top w:val="nil"/>
                    <w:left w:val="nil"/>
                    <w:bottom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40</w:t>
                  </w:r>
                </w:p>
              </w:tc>
            </w:tr>
            <w:tr w:rsidR="007F48F4" w:rsidRPr="00A306D0" w:rsidTr="00993D55">
              <w:tc>
                <w:tcPr>
                  <w:tcW w:w="3686" w:type="dxa"/>
                  <w:tcBorders>
                    <w:top w:val="nil"/>
                    <w:left w:val="nil"/>
                    <w:bottom w:val="nil"/>
                    <w:right w:val="single" w:sz="12" w:space="0" w:color="auto"/>
                  </w:tcBorders>
                  <w:shd w:val="clear" w:color="auto" w:fill="auto"/>
                  <w:vAlign w:val="bottom"/>
                </w:tcPr>
                <w:p w:rsidR="007F48F4" w:rsidRPr="00A306D0" w:rsidRDefault="007F48F4" w:rsidP="00D423EC">
                  <w:pPr>
                    <w:tabs>
                      <w:tab w:val="right" w:leader="dot" w:pos="3798"/>
                    </w:tabs>
                    <w:bidi w:val="0"/>
                    <w:spacing w:line="220" w:lineRule="exact"/>
                    <w:rPr>
                      <w:rFonts w:cs="Times New Roman"/>
                      <w:b/>
                      <w:bCs/>
                      <w:i/>
                      <w:iCs/>
                      <w:sz w:val="22"/>
                      <w:szCs w:val="22"/>
                    </w:rPr>
                  </w:pPr>
                  <w:r w:rsidRPr="00A306D0">
                    <w:rPr>
                      <w:rFonts w:cs="Times New Roman"/>
                      <w:b/>
                      <w:bCs/>
                      <w:i/>
                      <w:iCs/>
                      <w:sz w:val="22"/>
                      <w:szCs w:val="22"/>
                    </w:rPr>
                    <w:t>Northern Africa</w:t>
                  </w:r>
                  <w:r w:rsidRPr="00A306D0">
                    <w:rPr>
                      <w:rFonts w:cs="Times New Roman"/>
                      <w:b/>
                      <w:bCs/>
                      <w:i/>
                      <w:iCs/>
                      <w:sz w:val="22"/>
                      <w:szCs w:val="22"/>
                    </w:rPr>
                    <w:tab/>
                  </w:r>
                </w:p>
              </w:tc>
              <w:tc>
                <w:tcPr>
                  <w:tcW w:w="1134" w:type="dxa"/>
                  <w:tcBorders>
                    <w:top w:val="nil"/>
                    <w:left w:val="single" w:sz="12" w:space="0" w:color="auto"/>
                    <w:bottom w:val="nil"/>
                    <w:right w:val="nil"/>
                  </w:tcBorders>
                  <w:shd w:val="clear" w:color="auto" w:fill="auto"/>
                  <w:vAlign w:val="bottom"/>
                </w:tcPr>
                <w:p w:rsidR="007F48F4" w:rsidRPr="00A306D0" w:rsidRDefault="007F48F4">
                  <w:pPr>
                    <w:bidi w:val="0"/>
                    <w:jc w:val="right"/>
                    <w:rPr>
                      <w:rFonts w:cs="Times New Roman"/>
                      <w:b/>
                      <w:bCs/>
                      <w:i/>
                      <w:iCs/>
                    </w:rPr>
                  </w:pPr>
                  <w:r w:rsidRPr="00A306D0">
                    <w:rPr>
                      <w:rFonts w:cs="Times New Roman"/>
                      <w:b/>
                      <w:bCs/>
                      <w:i/>
                      <w:iCs/>
                    </w:rPr>
                    <w:t>212988</w:t>
                  </w:r>
                </w:p>
              </w:tc>
              <w:tc>
                <w:tcPr>
                  <w:tcW w:w="992" w:type="dxa"/>
                  <w:tcBorders>
                    <w:top w:val="nil"/>
                    <w:left w:val="nil"/>
                    <w:bottom w:val="nil"/>
                    <w:right w:val="nil"/>
                  </w:tcBorders>
                  <w:shd w:val="clear" w:color="auto" w:fill="auto"/>
                  <w:vAlign w:val="bottom"/>
                </w:tcPr>
                <w:p w:rsidR="007F48F4" w:rsidRPr="00A306D0" w:rsidRDefault="007F48F4">
                  <w:pPr>
                    <w:bidi w:val="0"/>
                    <w:jc w:val="right"/>
                    <w:rPr>
                      <w:rFonts w:cs="Times New Roman"/>
                      <w:b/>
                      <w:bCs/>
                      <w:i/>
                      <w:iCs/>
                    </w:rPr>
                  </w:pPr>
                  <w:r w:rsidRPr="00A306D0">
                    <w:rPr>
                      <w:rFonts w:cs="Times New Roman"/>
                      <w:b/>
                      <w:bCs/>
                      <w:i/>
                      <w:iCs/>
                    </w:rPr>
                    <w:t>322458</w:t>
                  </w:r>
                </w:p>
              </w:tc>
              <w:tc>
                <w:tcPr>
                  <w:tcW w:w="992" w:type="dxa"/>
                  <w:tcBorders>
                    <w:top w:val="nil"/>
                    <w:left w:val="nil"/>
                    <w:bottom w:val="nil"/>
                    <w:right w:val="nil"/>
                  </w:tcBorders>
                  <w:shd w:val="clear" w:color="auto" w:fill="auto"/>
                  <w:vAlign w:val="bottom"/>
                </w:tcPr>
                <w:p w:rsidR="007F48F4" w:rsidRPr="00A306D0" w:rsidRDefault="007F48F4">
                  <w:pPr>
                    <w:bidi w:val="0"/>
                    <w:jc w:val="right"/>
                    <w:rPr>
                      <w:rFonts w:cs="Times New Roman"/>
                      <w:b/>
                      <w:bCs/>
                      <w:i/>
                      <w:iCs/>
                    </w:rPr>
                  </w:pPr>
                  <w:r w:rsidRPr="00A306D0">
                    <w:rPr>
                      <w:rFonts w:cs="Times New Roman"/>
                      <w:b/>
                      <w:bCs/>
                      <w:i/>
                      <w:iCs/>
                    </w:rPr>
                    <w:t>343712</w:t>
                  </w:r>
                </w:p>
              </w:tc>
              <w:tc>
                <w:tcPr>
                  <w:tcW w:w="1843" w:type="dxa"/>
                  <w:tcBorders>
                    <w:top w:val="nil"/>
                    <w:left w:val="nil"/>
                    <w:bottom w:val="nil"/>
                    <w:right w:val="nil"/>
                  </w:tcBorders>
                  <w:shd w:val="clear" w:color="auto" w:fill="auto"/>
                  <w:vAlign w:val="bottom"/>
                </w:tcPr>
                <w:p w:rsidR="007F48F4" w:rsidRPr="00A306D0" w:rsidRDefault="007F48F4">
                  <w:pPr>
                    <w:bidi w:val="0"/>
                    <w:jc w:val="right"/>
                    <w:rPr>
                      <w:rFonts w:cs="Times New Roman"/>
                      <w:b/>
                      <w:bCs/>
                      <w:i/>
                      <w:iCs/>
                    </w:rPr>
                  </w:pPr>
                  <w:r w:rsidRPr="00A306D0">
                    <w:rPr>
                      <w:rFonts w:cs="Times New Roman"/>
                      <w:b/>
                      <w:bCs/>
                      <w:i/>
                      <w:iCs/>
                    </w:rPr>
                    <w:t>25</w:t>
                  </w:r>
                </w:p>
              </w:tc>
              <w:tc>
                <w:tcPr>
                  <w:tcW w:w="1559" w:type="dxa"/>
                  <w:tcBorders>
                    <w:top w:val="nil"/>
                    <w:left w:val="nil"/>
                    <w:bottom w:val="nil"/>
                    <w:right w:val="nil"/>
                  </w:tcBorders>
                  <w:shd w:val="clear" w:color="auto" w:fill="auto"/>
                  <w:vAlign w:val="bottom"/>
                </w:tcPr>
                <w:p w:rsidR="007F48F4" w:rsidRPr="00A306D0" w:rsidRDefault="007F48F4">
                  <w:pPr>
                    <w:bidi w:val="0"/>
                    <w:jc w:val="right"/>
                    <w:rPr>
                      <w:rFonts w:cs="Times New Roman"/>
                      <w:b/>
                      <w:bCs/>
                      <w:i/>
                      <w:iCs/>
                    </w:rPr>
                  </w:pPr>
                  <w:r w:rsidRPr="00A306D0">
                    <w:rPr>
                      <w:rFonts w:cs="Times New Roman"/>
                      <w:b/>
                      <w:bCs/>
                      <w:i/>
                      <w:iCs/>
                    </w:rPr>
                    <w:t>52</w:t>
                  </w:r>
                </w:p>
              </w:tc>
            </w:tr>
            <w:tr w:rsidR="007F48F4" w:rsidRPr="00A306D0" w:rsidTr="00993D55">
              <w:tc>
                <w:tcPr>
                  <w:tcW w:w="3686" w:type="dxa"/>
                  <w:tcBorders>
                    <w:top w:val="nil"/>
                    <w:left w:val="nil"/>
                    <w:right w:val="single" w:sz="12" w:space="0" w:color="auto"/>
                  </w:tcBorders>
                  <w:shd w:val="clear" w:color="auto" w:fill="auto"/>
                  <w:vAlign w:val="bottom"/>
                </w:tcPr>
                <w:p w:rsidR="007F48F4" w:rsidRPr="00A306D0" w:rsidRDefault="007F48F4" w:rsidP="00D423EC">
                  <w:pPr>
                    <w:tabs>
                      <w:tab w:val="right" w:leader="dot" w:pos="3798"/>
                    </w:tabs>
                    <w:bidi w:val="0"/>
                    <w:spacing w:line="220" w:lineRule="exact"/>
                    <w:rPr>
                      <w:rFonts w:cs="Times New Roman"/>
                      <w:sz w:val="22"/>
                      <w:szCs w:val="22"/>
                    </w:rPr>
                  </w:pPr>
                  <w:r w:rsidRPr="00A306D0">
                    <w:rPr>
                      <w:rFonts w:cs="Times New Roman"/>
                      <w:sz w:val="22"/>
                      <w:szCs w:val="22"/>
                    </w:rPr>
                    <w:t xml:space="preserve">Algeria </w:t>
                  </w:r>
                  <w:r w:rsidRPr="00A306D0">
                    <w:rPr>
                      <w:rFonts w:cs="Times New Roman"/>
                      <w:sz w:val="22"/>
                      <w:szCs w:val="22"/>
                    </w:rPr>
                    <w:tab/>
                  </w:r>
                </w:p>
              </w:tc>
              <w:tc>
                <w:tcPr>
                  <w:tcW w:w="1134" w:type="dxa"/>
                  <w:tcBorders>
                    <w:top w:val="nil"/>
                    <w:left w:val="single" w:sz="12" w:space="0" w:color="auto"/>
                    <w:right w:val="nil"/>
                  </w:tcBorders>
                  <w:shd w:val="clear" w:color="auto" w:fill="auto"/>
                  <w:vAlign w:val="bottom"/>
                </w:tcPr>
                <w:p w:rsidR="007F48F4" w:rsidRPr="00A306D0" w:rsidRDefault="007F48F4">
                  <w:pPr>
                    <w:bidi w:val="0"/>
                    <w:jc w:val="right"/>
                    <w:rPr>
                      <w:rFonts w:cs="Times New Roman"/>
                    </w:rPr>
                  </w:pPr>
                  <w:r w:rsidRPr="00A306D0">
                    <w:rPr>
                      <w:rFonts w:cs="Times New Roman"/>
                    </w:rPr>
                    <w:t>35980</w:t>
                  </w:r>
                </w:p>
              </w:tc>
              <w:tc>
                <w:tcPr>
                  <w:tcW w:w="992" w:type="dxa"/>
                  <w:tcBorders>
                    <w:top w:val="nil"/>
                    <w:left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46522</w:t>
                  </w:r>
                </w:p>
              </w:tc>
              <w:tc>
                <w:tcPr>
                  <w:tcW w:w="992" w:type="dxa"/>
                  <w:tcBorders>
                    <w:top w:val="nil"/>
                    <w:left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39983</w:t>
                  </w:r>
                </w:p>
              </w:tc>
              <w:tc>
                <w:tcPr>
                  <w:tcW w:w="1843" w:type="dxa"/>
                  <w:tcBorders>
                    <w:top w:val="nil"/>
                    <w:left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15</w:t>
                  </w:r>
                </w:p>
              </w:tc>
              <w:tc>
                <w:tcPr>
                  <w:tcW w:w="1559" w:type="dxa"/>
                  <w:tcBorders>
                    <w:top w:val="nil"/>
                    <w:left w:val="nil"/>
                    <w:right w:val="nil"/>
                  </w:tcBorders>
                  <w:shd w:val="clear" w:color="auto" w:fill="auto"/>
                  <w:vAlign w:val="bottom"/>
                </w:tcPr>
                <w:p w:rsidR="007F48F4" w:rsidRPr="00A306D0" w:rsidRDefault="007F48F4">
                  <w:pPr>
                    <w:bidi w:val="0"/>
                    <w:jc w:val="right"/>
                    <w:rPr>
                      <w:rFonts w:cs="Times New Roman"/>
                    </w:rPr>
                  </w:pPr>
                  <w:r w:rsidRPr="00A306D0">
                    <w:rPr>
                      <w:rFonts w:cs="Times New Roman"/>
                    </w:rPr>
                    <w:t>67</w:t>
                  </w:r>
                </w:p>
              </w:tc>
            </w:tr>
            <w:tr w:rsidR="007F48F4" w:rsidRPr="00A306D0" w:rsidTr="00993D55">
              <w:tc>
                <w:tcPr>
                  <w:tcW w:w="3686" w:type="dxa"/>
                  <w:tcBorders>
                    <w:top w:val="nil"/>
                    <w:left w:val="nil"/>
                    <w:bottom w:val="single" w:sz="12" w:space="0" w:color="auto"/>
                    <w:right w:val="single" w:sz="12" w:space="0" w:color="auto"/>
                  </w:tcBorders>
                  <w:shd w:val="clear" w:color="auto" w:fill="auto"/>
                  <w:vAlign w:val="bottom"/>
                </w:tcPr>
                <w:p w:rsidR="007F48F4" w:rsidRPr="00A306D0" w:rsidRDefault="007F48F4" w:rsidP="00D423EC">
                  <w:pPr>
                    <w:tabs>
                      <w:tab w:val="right" w:leader="dot" w:pos="3798"/>
                    </w:tabs>
                    <w:bidi w:val="0"/>
                    <w:spacing w:line="220" w:lineRule="exact"/>
                    <w:rPr>
                      <w:rFonts w:cs="Times New Roman"/>
                      <w:sz w:val="22"/>
                      <w:szCs w:val="22"/>
                    </w:rPr>
                  </w:pPr>
                  <w:r w:rsidRPr="00A306D0">
                    <w:rPr>
                      <w:rFonts w:cs="Times New Roman"/>
                      <w:sz w:val="22"/>
                      <w:szCs w:val="22"/>
                    </w:rPr>
                    <w:t xml:space="preserve">Tunisia </w:t>
                  </w:r>
                  <w:r w:rsidRPr="00A306D0">
                    <w:rPr>
                      <w:rFonts w:cs="Times New Roman"/>
                      <w:sz w:val="22"/>
                      <w:szCs w:val="22"/>
                    </w:rPr>
                    <w:tab/>
                  </w:r>
                </w:p>
              </w:tc>
              <w:tc>
                <w:tcPr>
                  <w:tcW w:w="1134" w:type="dxa"/>
                  <w:tcBorders>
                    <w:top w:val="nil"/>
                    <w:left w:val="single" w:sz="12" w:space="0" w:color="auto"/>
                    <w:bottom w:val="single" w:sz="12" w:space="0" w:color="auto"/>
                    <w:right w:val="nil"/>
                  </w:tcBorders>
                  <w:shd w:val="clear" w:color="auto" w:fill="auto"/>
                  <w:vAlign w:val="bottom"/>
                </w:tcPr>
                <w:p w:rsidR="007F48F4" w:rsidRPr="00A306D0" w:rsidRDefault="007F48F4">
                  <w:pPr>
                    <w:bidi w:val="0"/>
                    <w:jc w:val="right"/>
                    <w:rPr>
                      <w:rFonts w:cs="Times New Roman"/>
                    </w:rPr>
                  </w:pPr>
                  <w:r w:rsidRPr="00A306D0">
                    <w:rPr>
                      <w:rFonts w:cs="Times New Roman"/>
                    </w:rPr>
                    <w:t>10594</w:t>
                  </w:r>
                </w:p>
              </w:tc>
              <w:tc>
                <w:tcPr>
                  <w:tcW w:w="992" w:type="dxa"/>
                  <w:tcBorders>
                    <w:top w:val="nil"/>
                    <w:left w:val="nil"/>
                    <w:bottom w:val="single" w:sz="12" w:space="0" w:color="auto"/>
                    <w:right w:val="nil"/>
                  </w:tcBorders>
                  <w:shd w:val="clear" w:color="auto" w:fill="auto"/>
                  <w:vAlign w:val="bottom"/>
                </w:tcPr>
                <w:p w:rsidR="007F48F4" w:rsidRPr="00A306D0" w:rsidRDefault="007F48F4">
                  <w:pPr>
                    <w:bidi w:val="0"/>
                    <w:jc w:val="right"/>
                    <w:rPr>
                      <w:rFonts w:cs="Times New Roman"/>
                    </w:rPr>
                  </w:pPr>
                  <w:r w:rsidRPr="00A306D0">
                    <w:rPr>
                      <w:rFonts w:cs="Times New Roman"/>
                    </w:rPr>
                    <w:t>12649</w:t>
                  </w:r>
                </w:p>
              </w:tc>
              <w:tc>
                <w:tcPr>
                  <w:tcW w:w="992" w:type="dxa"/>
                  <w:tcBorders>
                    <w:top w:val="nil"/>
                    <w:left w:val="nil"/>
                    <w:bottom w:val="single" w:sz="12" w:space="0" w:color="auto"/>
                    <w:right w:val="nil"/>
                  </w:tcBorders>
                  <w:shd w:val="clear" w:color="auto" w:fill="auto"/>
                  <w:vAlign w:val="bottom"/>
                </w:tcPr>
                <w:p w:rsidR="007F48F4" w:rsidRPr="00A306D0" w:rsidRDefault="007F48F4">
                  <w:pPr>
                    <w:bidi w:val="0"/>
                    <w:jc w:val="right"/>
                    <w:rPr>
                      <w:rFonts w:cs="Times New Roman"/>
                    </w:rPr>
                  </w:pPr>
                  <w:r w:rsidRPr="00A306D0">
                    <w:rPr>
                      <w:rFonts w:cs="Times New Roman"/>
                    </w:rPr>
                    <w:t>10891</w:t>
                  </w:r>
                </w:p>
              </w:tc>
              <w:tc>
                <w:tcPr>
                  <w:tcW w:w="1843" w:type="dxa"/>
                  <w:tcBorders>
                    <w:top w:val="nil"/>
                    <w:left w:val="nil"/>
                    <w:bottom w:val="single" w:sz="12" w:space="0" w:color="auto"/>
                    <w:right w:val="nil"/>
                  </w:tcBorders>
                  <w:shd w:val="clear" w:color="auto" w:fill="auto"/>
                  <w:vAlign w:val="bottom"/>
                </w:tcPr>
                <w:p w:rsidR="007F48F4" w:rsidRPr="00A306D0" w:rsidRDefault="007F48F4">
                  <w:pPr>
                    <w:bidi w:val="0"/>
                    <w:jc w:val="right"/>
                    <w:rPr>
                      <w:rFonts w:cs="Times New Roman"/>
                    </w:rPr>
                  </w:pPr>
                  <w:r w:rsidRPr="00A306D0">
                    <w:rPr>
                      <w:rFonts w:cs="Times New Roman"/>
                    </w:rPr>
                    <w:t>65</w:t>
                  </w:r>
                </w:p>
              </w:tc>
              <w:tc>
                <w:tcPr>
                  <w:tcW w:w="1559" w:type="dxa"/>
                  <w:tcBorders>
                    <w:top w:val="nil"/>
                    <w:left w:val="nil"/>
                    <w:bottom w:val="single" w:sz="12" w:space="0" w:color="auto"/>
                    <w:right w:val="nil"/>
                  </w:tcBorders>
                  <w:shd w:val="clear" w:color="auto" w:fill="auto"/>
                  <w:vAlign w:val="bottom"/>
                </w:tcPr>
                <w:p w:rsidR="007F48F4" w:rsidRPr="00A306D0" w:rsidRDefault="007F48F4">
                  <w:pPr>
                    <w:bidi w:val="0"/>
                    <w:jc w:val="right"/>
                    <w:rPr>
                      <w:rFonts w:cs="Times New Roman"/>
                    </w:rPr>
                  </w:pPr>
                  <w:r w:rsidRPr="00A306D0">
                    <w:rPr>
                      <w:rFonts w:cs="Times New Roman"/>
                    </w:rPr>
                    <w:t>68</w:t>
                  </w:r>
                </w:p>
              </w:tc>
            </w:tr>
          </w:tbl>
          <w:p w:rsidR="00EA306E" w:rsidRPr="00A306D0" w:rsidRDefault="00EA306E" w:rsidP="00D423EC">
            <w:pPr>
              <w:spacing w:line="220" w:lineRule="exact"/>
              <w:rPr>
                <w:rFonts w:cs="Times New Roman"/>
                <w:rtl/>
                <w:lang w:bidi="fa-IR"/>
              </w:rPr>
            </w:pPr>
          </w:p>
          <w:p w:rsidR="00DD73F3" w:rsidRPr="00A306D0" w:rsidRDefault="00DD73F3" w:rsidP="00D423EC">
            <w:pPr>
              <w:spacing w:line="220" w:lineRule="exact"/>
              <w:rPr>
                <w:rFonts w:cs="Times New Roman"/>
                <w:rtl/>
                <w:lang w:bidi="fa-IR"/>
              </w:rPr>
            </w:pPr>
          </w:p>
          <w:p w:rsidR="001C3415" w:rsidRPr="00A306D0" w:rsidRDefault="001C3415" w:rsidP="00D423EC">
            <w:pPr>
              <w:spacing w:line="220" w:lineRule="exact"/>
              <w:rPr>
                <w:rFonts w:cs="Times New Roman"/>
                <w:rtl/>
                <w:lang w:bidi="fa-IR"/>
              </w:rPr>
            </w:pPr>
          </w:p>
          <w:p w:rsidR="00DD73F3" w:rsidRPr="00A306D0" w:rsidRDefault="00DD73F3" w:rsidP="00D423EC">
            <w:pPr>
              <w:spacing w:line="220" w:lineRule="exact"/>
              <w:rPr>
                <w:rFonts w:cs="Times New Roman"/>
                <w:lang w:bidi="fa-IR"/>
              </w:rPr>
            </w:pPr>
          </w:p>
        </w:tc>
      </w:tr>
    </w:tbl>
    <w:p w:rsidR="00EA306E" w:rsidRPr="00A306D0" w:rsidRDefault="00EA306E" w:rsidP="00EA306E">
      <w:pPr>
        <w:rPr>
          <w:rFonts w:cs="Times New Roman"/>
          <w:vanish/>
        </w:rPr>
      </w:pPr>
    </w:p>
    <w:tbl>
      <w:tblPr>
        <w:tblW w:w="0" w:type="auto"/>
        <w:tblCellSpacing w:w="15" w:type="dxa"/>
        <w:tblCellMar>
          <w:top w:w="15" w:type="dxa"/>
          <w:left w:w="15" w:type="dxa"/>
          <w:bottom w:w="15" w:type="dxa"/>
          <w:right w:w="15" w:type="dxa"/>
        </w:tblCellMar>
        <w:tblLook w:val="04A0"/>
      </w:tblPr>
      <w:tblGrid>
        <w:gridCol w:w="10294"/>
      </w:tblGrid>
      <w:tr w:rsidR="00EA306E" w:rsidRPr="00A306D0" w:rsidTr="007B2ADA">
        <w:trPr>
          <w:tblCellSpacing w:w="15" w:type="dxa"/>
        </w:trPr>
        <w:tc>
          <w:tcPr>
            <w:tcW w:w="10234" w:type="dxa"/>
            <w:vAlign w:val="center"/>
          </w:tcPr>
          <w:tbl>
            <w:tblPr>
              <w:tblW w:w="10206" w:type="dxa"/>
              <w:tblCellMar>
                <w:top w:w="30" w:type="dxa"/>
                <w:left w:w="30" w:type="dxa"/>
                <w:bottom w:w="30" w:type="dxa"/>
                <w:right w:w="30" w:type="dxa"/>
              </w:tblCellMar>
              <w:tblLook w:val="04A0"/>
            </w:tblPr>
            <w:tblGrid>
              <w:gridCol w:w="3402"/>
              <w:gridCol w:w="1019"/>
              <w:gridCol w:w="1020"/>
              <w:gridCol w:w="1020"/>
              <w:gridCol w:w="2160"/>
              <w:gridCol w:w="1585"/>
            </w:tblGrid>
            <w:tr w:rsidR="00DD73F3" w:rsidRPr="00A306D0" w:rsidTr="00993D55">
              <w:tc>
                <w:tcPr>
                  <w:tcW w:w="10206" w:type="dxa"/>
                  <w:gridSpan w:val="6"/>
                  <w:tcBorders>
                    <w:left w:val="nil"/>
                    <w:bottom w:val="single" w:sz="12" w:space="0" w:color="auto"/>
                  </w:tcBorders>
                  <w:shd w:val="clear" w:color="auto" w:fill="auto"/>
                  <w:vAlign w:val="center"/>
                </w:tcPr>
                <w:p w:rsidR="00DD73F3" w:rsidRPr="00A306D0" w:rsidRDefault="00DD73F3" w:rsidP="00DD73F3">
                  <w:pPr>
                    <w:spacing w:line="220" w:lineRule="exact"/>
                    <w:jc w:val="right"/>
                    <w:rPr>
                      <w:rFonts w:cs="Times New Roman"/>
                      <w:sz w:val="22"/>
                      <w:szCs w:val="22"/>
                    </w:rPr>
                  </w:pPr>
                  <w:r w:rsidRPr="00A306D0">
                    <w:rPr>
                      <w:rFonts w:cs="Times New Roman"/>
                      <w:b/>
                      <w:bCs/>
                      <w:sz w:val="24"/>
                      <w:szCs w:val="24"/>
                    </w:rPr>
                    <w:lastRenderedPageBreak/>
                    <w:t>22. 2. SOME POPULATION INDICES BY COUNTRIES   (continued)</w:t>
                  </w:r>
                </w:p>
              </w:tc>
            </w:tr>
            <w:tr w:rsidR="00EA306E" w:rsidRPr="00A306D0" w:rsidTr="00993D55">
              <w:tc>
                <w:tcPr>
                  <w:tcW w:w="3402" w:type="dxa"/>
                  <w:vMerge w:val="restart"/>
                  <w:tcBorders>
                    <w:top w:val="single" w:sz="12" w:space="0" w:color="auto"/>
                    <w:left w:val="nil"/>
                    <w:right w:val="single" w:sz="12" w:space="0" w:color="000000"/>
                  </w:tcBorders>
                  <w:shd w:val="clear" w:color="auto" w:fill="auto"/>
                  <w:vAlign w:val="center"/>
                </w:tcPr>
                <w:p w:rsidR="00EA306E" w:rsidRPr="00A306D0" w:rsidRDefault="00EA306E" w:rsidP="007B2ADA">
                  <w:pPr>
                    <w:spacing w:line="220" w:lineRule="exact"/>
                    <w:jc w:val="center"/>
                    <w:rPr>
                      <w:rFonts w:cs="Times New Roman"/>
                      <w:sz w:val="22"/>
                      <w:szCs w:val="22"/>
                      <w:rtl/>
                      <w:lang w:bidi="fa-IR"/>
                    </w:rPr>
                  </w:pPr>
                  <w:r w:rsidRPr="00A306D0">
                    <w:rPr>
                      <w:rFonts w:cs="Times New Roman"/>
                      <w:sz w:val="22"/>
                      <w:szCs w:val="22"/>
                    </w:rPr>
                    <w:t>Country</w:t>
                  </w:r>
                </w:p>
              </w:tc>
              <w:tc>
                <w:tcPr>
                  <w:tcW w:w="3059" w:type="dxa"/>
                  <w:gridSpan w:val="3"/>
                  <w:tcBorders>
                    <w:top w:val="single" w:sz="12" w:space="0" w:color="auto"/>
                    <w:left w:val="single" w:sz="6" w:space="0" w:color="000000"/>
                    <w:bottom w:val="single" w:sz="6" w:space="0" w:color="000000"/>
                    <w:right w:val="nil"/>
                  </w:tcBorders>
                  <w:shd w:val="clear" w:color="auto" w:fill="auto"/>
                  <w:vAlign w:val="center"/>
                </w:tcPr>
                <w:p w:rsidR="00EA306E" w:rsidRPr="00A306D0" w:rsidRDefault="00EA306E" w:rsidP="007B2ADA">
                  <w:pPr>
                    <w:spacing w:line="220" w:lineRule="exact"/>
                    <w:jc w:val="center"/>
                    <w:rPr>
                      <w:rFonts w:cs="Times New Roman"/>
                      <w:sz w:val="22"/>
                      <w:szCs w:val="22"/>
                    </w:rPr>
                  </w:pPr>
                  <w:r w:rsidRPr="00A306D0">
                    <w:rPr>
                      <w:rFonts w:cs="Times New Roman"/>
                      <w:sz w:val="22"/>
                      <w:szCs w:val="22"/>
                    </w:rPr>
                    <w:t>Mid-year population</w:t>
                  </w:r>
                </w:p>
                <w:p w:rsidR="00EA306E" w:rsidRPr="00A306D0" w:rsidRDefault="00EA306E" w:rsidP="007B2ADA">
                  <w:pPr>
                    <w:spacing w:line="220" w:lineRule="exact"/>
                    <w:jc w:val="center"/>
                    <w:rPr>
                      <w:rFonts w:cs="Times New Roman"/>
                      <w:sz w:val="22"/>
                      <w:szCs w:val="22"/>
                    </w:rPr>
                  </w:pPr>
                  <w:r w:rsidRPr="00A306D0">
                    <w:rPr>
                      <w:rFonts w:cs="Times New Roman"/>
                      <w:sz w:val="22"/>
                      <w:szCs w:val="22"/>
                    </w:rPr>
                    <w:t xml:space="preserve"> (thousands)</w:t>
                  </w:r>
                </w:p>
              </w:tc>
              <w:tc>
                <w:tcPr>
                  <w:tcW w:w="2160" w:type="dxa"/>
                  <w:tcBorders>
                    <w:top w:val="single" w:sz="12" w:space="0" w:color="auto"/>
                    <w:left w:val="single" w:sz="6" w:space="0" w:color="000000"/>
                    <w:bottom w:val="single" w:sz="6" w:space="0" w:color="000000"/>
                    <w:right w:val="nil"/>
                  </w:tcBorders>
                  <w:shd w:val="clear" w:color="auto" w:fill="auto"/>
                  <w:vAlign w:val="center"/>
                </w:tcPr>
                <w:p w:rsidR="00EA306E" w:rsidRPr="00A306D0" w:rsidRDefault="00EA306E" w:rsidP="007B2ADA">
                  <w:pPr>
                    <w:spacing w:line="220" w:lineRule="exact"/>
                    <w:jc w:val="center"/>
                    <w:rPr>
                      <w:rFonts w:cs="Times New Roman"/>
                      <w:sz w:val="22"/>
                      <w:szCs w:val="22"/>
                    </w:rPr>
                  </w:pPr>
                  <w:r w:rsidRPr="00A306D0">
                    <w:rPr>
                      <w:rFonts w:cs="Times New Roman"/>
                      <w:sz w:val="22"/>
                      <w:szCs w:val="22"/>
                    </w:rPr>
                    <w:t>Population density (population per sq km)</w:t>
                  </w:r>
                </w:p>
              </w:tc>
              <w:tc>
                <w:tcPr>
                  <w:tcW w:w="1585" w:type="dxa"/>
                  <w:tcBorders>
                    <w:top w:val="single" w:sz="12" w:space="0" w:color="auto"/>
                    <w:left w:val="single" w:sz="6" w:space="0" w:color="000000"/>
                    <w:bottom w:val="single" w:sz="6" w:space="0" w:color="000000"/>
                    <w:right w:val="nil"/>
                  </w:tcBorders>
                  <w:shd w:val="clear" w:color="auto" w:fill="auto"/>
                  <w:vAlign w:val="center"/>
                </w:tcPr>
                <w:p w:rsidR="00EA306E" w:rsidRPr="00A306D0" w:rsidRDefault="00EA306E" w:rsidP="007B2ADA">
                  <w:pPr>
                    <w:spacing w:line="220" w:lineRule="exact"/>
                    <w:jc w:val="center"/>
                    <w:rPr>
                      <w:rFonts w:cs="Times New Roman"/>
                      <w:sz w:val="22"/>
                      <w:szCs w:val="22"/>
                      <w:rtl/>
                      <w:lang w:bidi="fa-IR"/>
                    </w:rPr>
                  </w:pPr>
                  <w:r w:rsidRPr="00A306D0">
                    <w:rPr>
                      <w:rFonts w:cs="Times New Roman"/>
                      <w:sz w:val="22"/>
                      <w:szCs w:val="22"/>
                    </w:rPr>
                    <w:t>Percentage of urbanization</w:t>
                  </w:r>
                </w:p>
              </w:tc>
            </w:tr>
            <w:tr w:rsidR="00EA306E" w:rsidRPr="00A306D0" w:rsidTr="007B2ADA">
              <w:tc>
                <w:tcPr>
                  <w:tcW w:w="3402" w:type="dxa"/>
                  <w:vMerge/>
                  <w:tcBorders>
                    <w:left w:val="nil"/>
                    <w:bottom w:val="nil"/>
                    <w:right w:val="single" w:sz="12" w:space="0" w:color="000000"/>
                  </w:tcBorders>
                  <w:shd w:val="clear" w:color="auto" w:fill="auto"/>
                  <w:vAlign w:val="center"/>
                </w:tcPr>
                <w:p w:rsidR="00EA306E" w:rsidRPr="00A306D0" w:rsidRDefault="00EA306E" w:rsidP="007B2ADA">
                  <w:pPr>
                    <w:spacing w:line="220" w:lineRule="exact"/>
                    <w:jc w:val="center"/>
                    <w:rPr>
                      <w:rFonts w:cs="Times New Roman"/>
                      <w:b/>
                      <w:bCs/>
                      <w:sz w:val="18"/>
                      <w:szCs w:val="18"/>
                    </w:rPr>
                  </w:pPr>
                </w:p>
              </w:tc>
              <w:tc>
                <w:tcPr>
                  <w:tcW w:w="1019" w:type="dxa"/>
                  <w:tcBorders>
                    <w:top w:val="nil"/>
                    <w:left w:val="single" w:sz="6" w:space="0" w:color="000000"/>
                    <w:bottom w:val="single" w:sz="6" w:space="0" w:color="000000"/>
                    <w:right w:val="nil"/>
                  </w:tcBorders>
                  <w:shd w:val="clear" w:color="auto" w:fill="auto"/>
                  <w:vAlign w:val="center"/>
                </w:tcPr>
                <w:p w:rsidR="00EA306E" w:rsidRPr="00A306D0" w:rsidRDefault="00EA306E" w:rsidP="007B2ADA">
                  <w:pPr>
                    <w:spacing w:line="220" w:lineRule="exact"/>
                    <w:jc w:val="center"/>
                    <w:rPr>
                      <w:rFonts w:cs="Times New Roman"/>
                      <w:sz w:val="22"/>
                      <w:szCs w:val="22"/>
                      <w:rtl/>
                      <w:lang w:bidi="fa-IR"/>
                    </w:rPr>
                  </w:pPr>
                  <w:r w:rsidRPr="00A306D0">
                    <w:rPr>
                      <w:rFonts w:cs="Times New Roman"/>
                      <w:sz w:val="22"/>
                      <w:szCs w:val="22"/>
                    </w:rPr>
                    <w:t>2011</w:t>
                  </w:r>
                </w:p>
              </w:tc>
              <w:tc>
                <w:tcPr>
                  <w:tcW w:w="1020" w:type="dxa"/>
                  <w:tcBorders>
                    <w:top w:val="nil"/>
                    <w:left w:val="single" w:sz="6" w:space="0" w:color="000000"/>
                    <w:bottom w:val="single" w:sz="6" w:space="0" w:color="000000"/>
                    <w:right w:val="nil"/>
                  </w:tcBorders>
                  <w:shd w:val="clear" w:color="auto" w:fill="auto"/>
                  <w:vAlign w:val="center"/>
                </w:tcPr>
                <w:p w:rsidR="00EA306E" w:rsidRPr="00A306D0" w:rsidRDefault="00EA306E" w:rsidP="007B2ADA">
                  <w:pPr>
                    <w:bidi w:val="0"/>
                    <w:spacing w:line="220" w:lineRule="exact"/>
                    <w:jc w:val="center"/>
                    <w:rPr>
                      <w:rFonts w:cs="Times New Roman"/>
                      <w:sz w:val="22"/>
                      <w:szCs w:val="22"/>
                    </w:rPr>
                  </w:pPr>
                  <w:r w:rsidRPr="00A306D0">
                    <w:rPr>
                      <w:rFonts w:cs="Times New Roman"/>
                      <w:sz w:val="22"/>
                      <w:szCs w:val="22"/>
                    </w:rPr>
                    <w:t>2050</w:t>
                  </w:r>
                </w:p>
              </w:tc>
              <w:tc>
                <w:tcPr>
                  <w:tcW w:w="1020" w:type="dxa"/>
                  <w:tcBorders>
                    <w:top w:val="nil"/>
                    <w:left w:val="single" w:sz="6" w:space="0" w:color="000000"/>
                    <w:bottom w:val="single" w:sz="6" w:space="0" w:color="000000"/>
                    <w:right w:val="nil"/>
                  </w:tcBorders>
                  <w:shd w:val="clear" w:color="auto" w:fill="auto"/>
                  <w:vAlign w:val="center"/>
                </w:tcPr>
                <w:p w:rsidR="00EA306E" w:rsidRPr="00A306D0" w:rsidRDefault="00EA306E" w:rsidP="007B2ADA">
                  <w:pPr>
                    <w:bidi w:val="0"/>
                    <w:spacing w:line="220" w:lineRule="exact"/>
                    <w:jc w:val="center"/>
                    <w:rPr>
                      <w:rFonts w:cs="Times New Roman"/>
                      <w:sz w:val="22"/>
                      <w:szCs w:val="22"/>
                    </w:rPr>
                  </w:pPr>
                  <w:r w:rsidRPr="00A306D0">
                    <w:rPr>
                      <w:rFonts w:cs="Times New Roman"/>
                      <w:sz w:val="22"/>
                      <w:szCs w:val="22"/>
                    </w:rPr>
                    <w:t>2100</w:t>
                  </w:r>
                </w:p>
              </w:tc>
              <w:tc>
                <w:tcPr>
                  <w:tcW w:w="3745" w:type="dxa"/>
                  <w:gridSpan w:val="2"/>
                  <w:tcBorders>
                    <w:top w:val="nil"/>
                    <w:left w:val="single" w:sz="6" w:space="0" w:color="000000"/>
                    <w:bottom w:val="single" w:sz="6" w:space="0" w:color="000000"/>
                    <w:right w:val="nil"/>
                  </w:tcBorders>
                  <w:shd w:val="clear" w:color="auto" w:fill="auto"/>
                  <w:vAlign w:val="center"/>
                </w:tcPr>
                <w:p w:rsidR="00EA306E" w:rsidRPr="00A306D0" w:rsidRDefault="00EA306E" w:rsidP="007B2ADA">
                  <w:pPr>
                    <w:bidi w:val="0"/>
                    <w:spacing w:line="220" w:lineRule="exact"/>
                    <w:jc w:val="center"/>
                    <w:rPr>
                      <w:rFonts w:cs="Times New Roman"/>
                      <w:sz w:val="22"/>
                      <w:szCs w:val="22"/>
                    </w:rPr>
                  </w:pPr>
                  <w:r w:rsidRPr="00A306D0">
                    <w:rPr>
                      <w:rFonts w:cs="Times New Roman"/>
                      <w:sz w:val="22"/>
                      <w:szCs w:val="22"/>
                    </w:rPr>
                    <w:t>Mid-2011</w:t>
                  </w:r>
                </w:p>
              </w:tc>
            </w:tr>
            <w:tr w:rsidR="00590C6E" w:rsidRPr="00A306D0" w:rsidTr="00590C6E">
              <w:tc>
                <w:tcPr>
                  <w:tcW w:w="3402" w:type="dxa"/>
                  <w:tcBorders>
                    <w:top w:val="single" w:sz="12" w:space="0" w:color="000000"/>
                    <w:left w:val="nil"/>
                    <w:bottom w:val="nil"/>
                    <w:right w:val="single" w:sz="12" w:space="0" w:color="000000"/>
                  </w:tcBorders>
                  <w:shd w:val="clear" w:color="auto" w:fill="auto"/>
                  <w:vAlign w:val="center"/>
                </w:tcPr>
                <w:p w:rsidR="00590C6E" w:rsidRPr="00A306D0" w:rsidRDefault="00590C6E" w:rsidP="00BA08DF">
                  <w:pPr>
                    <w:tabs>
                      <w:tab w:val="right" w:leader="dot" w:pos="3372"/>
                    </w:tabs>
                    <w:bidi w:val="0"/>
                    <w:spacing w:line="240" w:lineRule="exact"/>
                    <w:rPr>
                      <w:rFonts w:cs="Times New Roman"/>
                      <w:sz w:val="22"/>
                      <w:szCs w:val="22"/>
                    </w:rPr>
                  </w:pPr>
                  <w:r w:rsidRPr="00A306D0">
                    <w:rPr>
                      <w:rFonts w:cs="Times New Roman"/>
                      <w:sz w:val="22"/>
                      <w:szCs w:val="22"/>
                    </w:rPr>
                    <w:t>Sudan</w:t>
                  </w:r>
                  <w:r w:rsidRPr="00A306D0">
                    <w:rPr>
                      <w:rFonts w:cs="Times New Roman"/>
                      <w:sz w:val="22"/>
                      <w:szCs w:val="22"/>
                      <w:vertAlign w:val="superscript"/>
                    </w:rPr>
                    <w:t>(8)</w:t>
                  </w:r>
                  <w:r w:rsidRPr="00A306D0">
                    <w:rPr>
                      <w:rFonts w:cs="Times New Roman"/>
                      <w:sz w:val="22"/>
                      <w:szCs w:val="22"/>
                    </w:rPr>
                    <w:tab/>
                  </w:r>
                </w:p>
              </w:tc>
              <w:tc>
                <w:tcPr>
                  <w:tcW w:w="1019" w:type="dxa"/>
                  <w:tcBorders>
                    <w:top w:val="single" w:sz="12" w:space="0" w:color="000000"/>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44632</w:t>
                  </w:r>
                </w:p>
              </w:tc>
              <w:tc>
                <w:tcPr>
                  <w:tcW w:w="1020" w:type="dxa"/>
                  <w:tcBorders>
                    <w:top w:val="single" w:sz="12" w:space="0" w:color="000000"/>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90962</w:t>
                  </w:r>
                </w:p>
              </w:tc>
              <w:tc>
                <w:tcPr>
                  <w:tcW w:w="1020" w:type="dxa"/>
                  <w:tcBorders>
                    <w:top w:val="single" w:sz="12" w:space="0" w:color="000000"/>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127621</w:t>
                  </w:r>
                </w:p>
              </w:tc>
              <w:tc>
                <w:tcPr>
                  <w:tcW w:w="2160" w:type="dxa"/>
                  <w:tcBorders>
                    <w:top w:val="single" w:sz="12" w:space="0" w:color="000000"/>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18</w:t>
                  </w:r>
                </w:p>
              </w:tc>
              <w:tc>
                <w:tcPr>
                  <w:tcW w:w="1585" w:type="dxa"/>
                  <w:tcBorders>
                    <w:top w:val="single" w:sz="12" w:space="0" w:color="000000"/>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41</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A08DF">
                  <w:pPr>
                    <w:tabs>
                      <w:tab w:val="right" w:leader="dot" w:pos="3372"/>
                    </w:tabs>
                    <w:bidi w:val="0"/>
                    <w:spacing w:line="240" w:lineRule="exact"/>
                    <w:rPr>
                      <w:rFonts w:cs="Times New Roman"/>
                      <w:sz w:val="22"/>
                      <w:szCs w:val="22"/>
                    </w:rPr>
                  </w:pPr>
                  <w:r w:rsidRPr="00A306D0">
                    <w:rPr>
                      <w:rFonts w:cs="Times New Roman"/>
                      <w:sz w:val="22"/>
                      <w:szCs w:val="22"/>
                    </w:rPr>
                    <w:t>Western Sahara</w:t>
                  </w:r>
                  <w:r w:rsidRPr="00A306D0">
                    <w:rPr>
                      <w:rFonts w:cs="Times New Roman"/>
                      <w:sz w:val="22"/>
                      <w:szCs w:val="22"/>
                    </w:rPr>
                    <w:tab/>
                  </w:r>
                </w:p>
              </w:tc>
              <w:tc>
                <w:tcPr>
                  <w:tcW w:w="1019"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548</w:t>
                  </w:r>
                </w:p>
              </w:tc>
              <w:tc>
                <w:tcPr>
                  <w:tcW w:w="102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901</w:t>
                  </w:r>
                </w:p>
              </w:tc>
              <w:tc>
                <w:tcPr>
                  <w:tcW w:w="102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848</w:t>
                  </w:r>
                </w:p>
              </w:tc>
              <w:tc>
                <w:tcPr>
                  <w:tcW w:w="216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w:t>
                  </w:r>
                </w:p>
              </w:tc>
              <w:tc>
                <w:tcPr>
                  <w:tcW w:w="1585"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82</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A08DF">
                  <w:pPr>
                    <w:tabs>
                      <w:tab w:val="right" w:leader="dot" w:pos="3372"/>
                    </w:tabs>
                    <w:bidi w:val="0"/>
                    <w:spacing w:line="240" w:lineRule="exact"/>
                    <w:rPr>
                      <w:rFonts w:cs="Times New Roman"/>
                      <w:sz w:val="22"/>
                      <w:szCs w:val="22"/>
                    </w:rPr>
                  </w:pPr>
                  <w:r w:rsidRPr="00A306D0">
                    <w:rPr>
                      <w:rFonts w:cs="Times New Roman"/>
                      <w:sz w:val="22"/>
                      <w:szCs w:val="22"/>
                    </w:rPr>
                    <w:t xml:space="preserve">Libyan Arab Jamahiriya </w:t>
                  </w:r>
                  <w:r w:rsidRPr="00A306D0">
                    <w:rPr>
                      <w:rFonts w:cs="Times New Roman"/>
                      <w:sz w:val="22"/>
                      <w:szCs w:val="22"/>
                    </w:rPr>
                    <w:tab/>
                  </w:r>
                </w:p>
              </w:tc>
              <w:tc>
                <w:tcPr>
                  <w:tcW w:w="1019"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6423</w:t>
                  </w:r>
                </w:p>
              </w:tc>
              <w:tc>
                <w:tcPr>
                  <w:tcW w:w="102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8773</w:t>
                  </w:r>
                </w:p>
              </w:tc>
              <w:tc>
                <w:tcPr>
                  <w:tcW w:w="102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8073</w:t>
                  </w:r>
                </w:p>
              </w:tc>
              <w:tc>
                <w:tcPr>
                  <w:tcW w:w="216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w:t>
                  </w:r>
                </w:p>
              </w:tc>
              <w:tc>
                <w:tcPr>
                  <w:tcW w:w="1585"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78</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A08DF">
                  <w:pPr>
                    <w:tabs>
                      <w:tab w:val="right" w:leader="dot" w:pos="3372"/>
                    </w:tabs>
                    <w:bidi w:val="0"/>
                    <w:spacing w:line="240" w:lineRule="exact"/>
                    <w:rPr>
                      <w:rFonts w:cs="Times New Roman"/>
                      <w:sz w:val="22"/>
                      <w:szCs w:val="22"/>
                    </w:rPr>
                  </w:pPr>
                  <w:r w:rsidRPr="00A306D0">
                    <w:rPr>
                      <w:rFonts w:cs="Times New Roman"/>
                      <w:sz w:val="22"/>
                      <w:szCs w:val="22"/>
                    </w:rPr>
                    <w:t xml:space="preserve">Morocco </w:t>
                  </w:r>
                  <w:r w:rsidRPr="00A306D0">
                    <w:rPr>
                      <w:rFonts w:cs="Times New Roman"/>
                      <w:sz w:val="22"/>
                      <w:szCs w:val="22"/>
                    </w:rPr>
                    <w:tab/>
                  </w:r>
                </w:p>
              </w:tc>
              <w:tc>
                <w:tcPr>
                  <w:tcW w:w="1019"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32273</w:t>
                  </w:r>
                </w:p>
              </w:tc>
              <w:tc>
                <w:tcPr>
                  <w:tcW w:w="102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39200</w:t>
                  </w:r>
                </w:p>
              </w:tc>
              <w:tc>
                <w:tcPr>
                  <w:tcW w:w="102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33068</w:t>
                  </w:r>
                </w:p>
              </w:tc>
              <w:tc>
                <w:tcPr>
                  <w:tcW w:w="216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72</w:t>
                  </w:r>
                </w:p>
              </w:tc>
              <w:tc>
                <w:tcPr>
                  <w:tcW w:w="1585"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59</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A08DF">
                  <w:pPr>
                    <w:tabs>
                      <w:tab w:val="right" w:leader="dot" w:pos="3372"/>
                    </w:tabs>
                    <w:bidi w:val="0"/>
                    <w:spacing w:line="240" w:lineRule="exact"/>
                    <w:rPr>
                      <w:rFonts w:cs="Times New Roman"/>
                      <w:sz w:val="22"/>
                      <w:szCs w:val="22"/>
                    </w:rPr>
                  </w:pPr>
                  <w:r w:rsidRPr="00A306D0">
                    <w:rPr>
                      <w:rFonts w:cs="Times New Roman"/>
                      <w:sz w:val="22"/>
                      <w:szCs w:val="22"/>
                    </w:rPr>
                    <w:t xml:space="preserve">Egypt </w:t>
                  </w:r>
                  <w:r w:rsidRPr="00A306D0">
                    <w:rPr>
                      <w:rFonts w:cs="Times New Roman"/>
                      <w:sz w:val="22"/>
                      <w:szCs w:val="22"/>
                    </w:rPr>
                    <w:tab/>
                  </w:r>
                </w:p>
              </w:tc>
              <w:tc>
                <w:tcPr>
                  <w:tcW w:w="1019"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82537</w:t>
                  </w:r>
                </w:p>
              </w:tc>
              <w:tc>
                <w:tcPr>
                  <w:tcW w:w="102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123452</w:t>
                  </w:r>
                </w:p>
              </w:tc>
              <w:tc>
                <w:tcPr>
                  <w:tcW w:w="102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123227</w:t>
                  </w:r>
                </w:p>
              </w:tc>
              <w:tc>
                <w:tcPr>
                  <w:tcW w:w="216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82</w:t>
                  </w:r>
                </w:p>
              </w:tc>
              <w:tc>
                <w:tcPr>
                  <w:tcW w:w="1585"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44</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A08DF">
                  <w:pPr>
                    <w:tabs>
                      <w:tab w:val="right" w:leader="dot" w:pos="3372"/>
                    </w:tabs>
                    <w:bidi w:val="0"/>
                    <w:spacing w:line="240" w:lineRule="exact"/>
                    <w:rPr>
                      <w:rFonts w:cs="Times New Roman"/>
                      <w:b/>
                      <w:bCs/>
                      <w:i/>
                      <w:iCs/>
                      <w:sz w:val="22"/>
                      <w:szCs w:val="22"/>
                    </w:rPr>
                  </w:pPr>
                  <w:r w:rsidRPr="00A306D0">
                    <w:rPr>
                      <w:rFonts w:cs="Times New Roman"/>
                      <w:b/>
                      <w:bCs/>
                      <w:i/>
                      <w:iCs/>
                      <w:sz w:val="22"/>
                      <w:szCs w:val="22"/>
                    </w:rPr>
                    <w:t>Southern Africa</w:t>
                  </w:r>
                  <w:r w:rsidRPr="00A306D0">
                    <w:rPr>
                      <w:rFonts w:cs="Times New Roman"/>
                      <w:b/>
                      <w:bCs/>
                      <w:i/>
                      <w:iCs/>
                      <w:sz w:val="22"/>
                      <w:szCs w:val="22"/>
                    </w:rPr>
                    <w:tab/>
                  </w:r>
                </w:p>
              </w:tc>
              <w:tc>
                <w:tcPr>
                  <w:tcW w:w="1019" w:type="dxa"/>
                  <w:tcBorders>
                    <w:top w:val="nil"/>
                    <w:left w:val="nil"/>
                    <w:bottom w:val="nil"/>
                    <w:right w:val="nil"/>
                  </w:tcBorders>
                  <w:shd w:val="clear" w:color="auto" w:fill="auto"/>
                  <w:vAlign w:val="bottom"/>
                </w:tcPr>
                <w:p w:rsidR="00590C6E" w:rsidRPr="00A306D0" w:rsidRDefault="00590C6E">
                  <w:pPr>
                    <w:bidi w:val="0"/>
                    <w:jc w:val="right"/>
                    <w:rPr>
                      <w:rFonts w:cs="Times New Roman"/>
                      <w:b/>
                      <w:bCs/>
                      <w:i/>
                      <w:iCs/>
                    </w:rPr>
                  </w:pPr>
                  <w:r w:rsidRPr="00A306D0">
                    <w:rPr>
                      <w:rFonts w:cs="Times New Roman"/>
                      <w:b/>
                      <w:bCs/>
                      <w:i/>
                      <w:iCs/>
                    </w:rPr>
                    <w:t>58212</w:t>
                  </w:r>
                </w:p>
              </w:tc>
              <w:tc>
                <w:tcPr>
                  <w:tcW w:w="1020" w:type="dxa"/>
                  <w:tcBorders>
                    <w:top w:val="nil"/>
                    <w:left w:val="nil"/>
                    <w:bottom w:val="nil"/>
                    <w:right w:val="nil"/>
                  </w:tcBorders>
                  <w:shd w:val="clear" w:color="auto" w:fill="auto"/>
                  <w:vAlign w:val="bottom"/>
                </w:tcPr>
                <w:p w:rsidR="00590C6E" w:rsidRPr="00A306D0" w:rsidRDefault="00590C6E">
                  <w:pPr>
                    <w:bidi w:val="0"/>
                    <w:jc w:val="right"/>
                    <w:rPr>
                      <w:rFonts w:cs="Times New Roman"/>
                      <w:b/>
                      <w:bCs/>
                      <w:i/>
                      <w:iCs/>
                    </w:rPr>
                  </w:pPr>
                  <w:r w:rsidRPr="00A306D0">
                    <w:rPr>
                      <w:rFonts w:cs="Times New Roman"/>
                      <w:b/>
                      <w:bCs/>
                      <w:i/>
                      <w:iCs/>
                    </w:rPr>
                    <w:t>67327</w:t>
                  </w:r>
                </w:p>
              </w:tc>
              <w:tc>
                <w:tcPr>
                  <w:tcW w:w="1020" w:type="dxa"/>
                  <w:tcBorders>
                    <w:top w:val="nil"/>
                    <w:left w:val="nil"/>
                    <w:bottom w:val="nil"/>
                    <w:right w:val="nil"/>
                  </w:tcBorders>
                  <w:shd w:val="clear" w:color="auto" w:fill="auto"/>
                  <w:vAlign w:val="bottom"/>
                </w:tcPr>
                <w:p w:rsidR="00590C6E" w:rsidRPr="00A306D0" w:rsidRDefault="00590C6E">
                  <w:pPr>
                    <w:bidi w:val="0"/>
                    <w:jc w:val="right"/>
                    <w:rPr>
                      <w:rFonts w:cs="Times New Roman"/>
                      <w:b/>
                      <w:bCs/>
                      <w:i/>
                      <w:iCs/>
                    </w:rPr>
                  </w:pPr>
                  <w:r w:rsidRPr="00A306D0">
                    <w:rPr>
                      <w:rFonts w:cs="Times New Roman"/>
                      <w:b/>
                      <w:bCs/>
                      <w:i/>
                      <w:iCs/>
                    </w:rPr>
                    <w:t>65369</w:t>
                  </w:r>
                </w:p>
              </w:tc>
              <w:tc>
                <w:tcPr>
                  <w:tcW w:w="2160" w:type="dxa"/>
                  <w:tcBorders>
                    <w:top w:val="nil"/>
                    <w:left w:val="nil"/>
                    <w:bottom w:val="nil"/>
                    <w:right w:val="nil"/>
                  </w:tcBorders>
                  <w:shd w:val="clear" w:color="auto" w:fill="auto"/>
                  <w:vAlign w:val="bottom"/>
                </w:tcPr>
                <w:p w:rsidR="00590C6E" w:rsidRPr="00A306D0" w:rsidRDefault="00590C6E">
                  <w:pPr>
                    <w:bidi w:val="0"/>
                    <w:jc w:val="right"/>
                    <w:rPr>
                      <w:rFonts w:cs="Times New Roman"/>
                      <w:b/>
                      <w:bCs/>
                      <w:i/>
                      <w:iCs/>
                    </w:rPr>
                  </w:pPr>
                  <w:r w:rsidRPr="00A306D0">
                    <w:rPr>
                      <w:rFonts w:cs="Times New Roman"/>
                      <w:b/>
                      <w:bCs/>
                      <w:i/>
                      <w:iCs/>
                    </w:rPr>
                    <w:t>22</w:t>
                  </w:r>
                </w:p>
              </w:tc>
              <w:tc>
                <w:tcPr>
                  <w:tcW w:w="1585" w:type="dxa"/>
                  <w:tcBorders>
                    <w:top w:val="nil"/>
                    <w:left w:val="nil"/>
                    <w:bottom w:val="nil"/>
                    <w:right w:val="nil"/>
                  </w:tcBorders>
                  <w:shd w:val="clear" w:color="auto" w:fill="auto"/>
                  <w:vAlign w:val="bottom"/>
                </w:tcPr>
                <w:p w:rsidR="00590C6E" w:rsidRPr="00A306D0" w:rsidRDefault="00590C6E">
                  <w:pPr>
                    <w:bidi w:val="0"/>
                    <w:jc w:val="right"/>
                    <w:rPr>
                      <w:rFonts w:cs="Times New Roman"/>
                      <w:b/>
                      <w:bCs/>
                      <w:i/>
                      <w:iCs/>
                    </w:rPr>
                  </w:pPr>
                  <w:r w:rsidRPr="00A306D0">
                    <w:rPr>
                      <w:rFonts w:cs="Times New Roman"/>
                      <w:b/>
                      <w:bCs/>
                      <w:i/>
                      <w:iCs/>
                    </w:rPr>
                    <w:t>59</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A08DF">
                  <w:pPr>
                    <w:tabs>
                      <w:tab w:val="right" w:leader="dot" w:pos="3372"/>
                    </w:tabs>
                    <w:bidi w:val="0"/>
                    <w:spacing w:line="240" w:lineRule="exact"/>
                    <w:rPr>
                      <w:rFonts w:cs="Times New Roman"/>
                      <w:sz w:val="22"/>
                      <w:szCs w:val="22"/>
                    </w:rPr>
                  </w:pPr>
                  <w:r w:rsidRPr="00A306D0">
                    <w:rPr>
                      <w:rFonts w:cs="Times New Roman"/>
                      <w:sz w:val="22"/>
                      <w:szCs w:val="22"/>
                    </w:rPr>
                    <w:t xml:space="preserve">South Africa </w:t>
                  </w:r>
                  <w:r w:rsidRPr="00A306D0">
                    <w:rPr>
                      <w:rFonts w:cs="Times New Roman"/>
                      <w:sz w:val="22"/>
                      <w:szCs w:val="22"/>
                    </w:rPr>
                    <w:tab/>
                  </w:r>
                </w:p>
              </w:tc>
              <w:tc>
                <w:tcPr>
                  <w:tcW w:w="1019"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50460</w:t>
                  </w:r>
                </w:p>
              </w:tc>
              <w:tc>
                <w:tcPr>
                  <w:tcW w:w="102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56757</w:t>
                  </w:r>
                </w:p>
              </w:tc>
              <w:tc>
                <w:tcPr>
                  <w:tcW w:w="102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54477</w:t>
                  </w:r>
                </w:p>
              </w:tc>
              <w:tc>
                <w:tcPr>
                  <w:tcW w:w="216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41</w:t>
                  </w:r>
                </w:p>
              </w:tc>
              <w:tc>
                <w:tcPr>
                  <w:tcW w:w="1585"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62</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A08DF">
                  <w:pPr>
                    <w:tabs>
                      <w:tab w:val="right" w:leader="dot" w:pos="3372"/>
                    </w:tabs>
                    <w:bidi w:val="0"/>
                    <w:spacing w:line="240" w:lineRule="exact"/>
                    <w:rPr>
                      <w:rFonts w:cs="Times New Roman"/>
                      <w:sz w:val="22"/>
                      <w:szCs w:val="22"/>
                    </w:rPr>
                  </w:pPr>
                  <w:r w:rsidRPr="00A306D0">
                    <w:rPr>
                      <w:rFonts w:cs="Times New Roman"/>
                      <w:sz w:val="22"/>
                      <w:szCs w:val="22"/>
                    </w:rPr>
                    <w:t xml:space="preserve">Botswana </w:t>
                  </w:r>
                  <w:r w:rsidRPr="00A306D0">
                    <w:rPr>
                      <w:rFonts w:cs="Times New Roman"/>
                      <w:sz w:val="22"/>
                      <w:szCs w:val="22"/>
                    </w:rPr>
                    <w:tab/>
                  </w:r>
                </w:p>
              </w:tc>
              <w:tc>
                <w:tcPr>
                  <w:tcW w:w="1019"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2031</w:t>
                  </w:r>
                </w:p>
              </w:tc>
              <w:tc>
                <w:tcPr>
                  <w:tcW w:w="102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2503</w:t>
                  </w:r>
                </w:p>
              </w:tc>
              <w:tc>
                <w:tcPr>
                  <w:tcW w:w="102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2476</w:t>
                  </w:r>
                </w:p>
              </w:tc>
              <w:tc>
                <w:tcPr>
                  <w:tcW w:w="216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w:t>
                  </w:r>
                </w:p>
              </w:tc>
              <w:tc>
                <w:tcPr>
                  <w:tcW w:w="1585"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62</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A08DF">
                  <w:pPr>
                    <w:tabs>
                      <w:tab w:val="right" w:leader="dot" w:pos="3372"/>
                    </w:tabs>
                    <w:bidi w:val="0"/>
                    <w:spacing w:line="240" w:lineRule="exact"/>
                    <w:rPr>
                      <w:rFonts w:cs="Times New Roman"/>
                      <w:sz w:val="22"/>
                      <w:szCs w:val="22"/>
                    </w:rPr>
                  </w:pPr>
                  <w:r w:rsidRPr="00A306D0">
                    <w:rPr>
                      <w:rFonts w:cs="Times New Roman"/>
                      <w:sz w:val="22"/>
                      <w:szCs w:val="22"/>
                    </w:rPr>
                    <w:t xml:space="preserve">Swaziland </w:t>
                  </w:r>
                  <w:r w:rsidRPr="00A306D0">
                    <w:rPr>
                      <w:rFonts w:cs="Times New Roman"/>
                      <w:sz w:val="22"/>
                      <w:szCs w:val="22"/>
                    </w:rPr>
                    <w:tab/>
                  </w:r>
                </w:p>
              </w:tc>
              <w:tc>
                <w:tcPr>
                  <w:tcW w:w="1019"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1203</w:t>
                  </w:r>
                </w:p>
              </w:tc>
              <w:tc>
                <w:tcPr>
                  <w:tcW w:w="102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1679</w:t>
                  </w:r>
                </w:p>
              </w:tc>
              <w:tc>
                <w:tcPr>
                  <w:tcW w:w="102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1813</w:t>
                  </w:r>
                </w:p>
              </w:tc>
              <w:tc>
                <w:tcPr>
                  <w:tcW w:w="216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69</w:t>
                  </w:r>
                </w:p>
              </w:tc>
              <w:tc>
                <w:tcPr>
                  <w:tcW w:w="1585"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21</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A08DF">
                  <w:pPr>
                    <w:tabs>
                      <w:tab w:val="right" w:leader="dot" w:pos="3372"/>
                    </w:tabs>
                    <w:bidi w:val="0"/>
                    <w:spacing w:line="240" w:lineRule="exact"/>
                    <w:rPr>
                      <w:rFonts w:cs="Times New Roman"/>
                      <w:sz w:val="22"/>
                      <w:szCs w:val="22"/>
                    </w:rPr>
                  </w:pPr>
                  <w:r w:rsidRPr="00A306D0">
                    <w:rPr>
                      <w:rFonts w:cs="Times New Roman"/>
                      <w:sz w:val="22"/>
                      <w:szCs w:val="22"/>
                    </w:rPr>
                    <w:t xml:space="preserve">Lesotho </w:t>
                  </w:r>
                  <w:r w:rsidRPr="00A306D0">
                    <w:rPr>
                      <w:rFonts w:cs="Times New Roman"/>
                      <w:sz w:val="22"/>
                      <w:szCs w:val="22"/>
                    </w:rPr>
                    <w:tab/>
                  </w:r>
                </w:p>
              </w:tc>
              <w:tc>
                <w:tcPr>
                  <w:tcW w:w="1019"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2194</w:t>
                  </w:r>
                </w:p>
              </w:tc>
              <w:tc>
                <w:tcPr>
                  <w:tcW w:w="102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2788</w:t>
                  </w:r>
                </w:p>
              </w:tc>
              <w:tc>
                <w:tcPr>
                  <w:tcW w:w="102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2874</w:t>
                  </w:r>
                </w:p>
              </w:tc>
              <w:tc>
                <w:tcPr>
                  <w:tcW w:w="216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72</w:t>
                  </w:r>
                </w:p>
              </w:tc>
              <w:tc>
                <w:tcPr>
                  <w:tcW w:w="1585"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28</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A08DF">
                  <w:pPr>
                    <w:tabs>
                      <w:tab w:val="right" w:leader="dot" w:pos="3372"/>
                    </w:tabs>
                    <w:bidi w:val="0"/>
                    <w:spacing w:line="240" w:lineRule="exact"/>
                    <w:rPr>
                      <w:rFonts w:cs="Times New Roman"/>
                      <w:sz w:val="22"/>
                      <w:szCs w:val="22"/>
                    </w:rPr>
                  </w:pPr>
                  <w:r w:rsidRPr="00A306D0">
                    <w:rPr>
                      <w:rFonts w:cs="Times New Roman"/>
                      <w:sz w:val="22"/>
                      <w:szCs w:val="22"/>
                    </w:rPr>
                    <w:t xml:space="preserve">Namibia </w:t>
                  </w:r>
                  <w:r w:rsidRPr="00A306D0">
                    <w:rPr>
                      <w:rFonts w:cs="Times New Roman"/>
                      <w:sz w:val="22"/>
                      <w:szCs w:val="22"/>
                    </w:rPr>
                    <w:tab/>
                  </w:r>
                </w:p>
              </w:tc>
              <w:tc>
                <w:tcPr>
                  <w:tcW w:w="1019"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2324</w:t>
                  </w:r>
                </w:p>
              </w:tc>
              <w:tc>
                <w:tcPr>
                  <w:tcW w:w="102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3599</w:t>
                  </w:r>
                </w:p>
              </w:tc>
              <w:tc>
                <w:tcPr>
                  <w:tcW w:w="102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3728</w:t>
                  </w:r>
                </w:p>
              </w:tc>
              <w:tc>
                <w:tcPr>
                  <w:tcW w:w="216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w:t>
                  </w:r>
                </w:p>
              </w:tc>
              <w:tc>
                <w:tcPr>
                  <w:tcW w:w="1585"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39</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A08DF">
                  <w:pPr>
                    <w:tabs>
                      <w:tab w:val="right" w:leader="dot" w:pos="3372"/>
                    </w:tabs>
                    <w:bidi w:val="0"/>
                    <w:spacing w:line="240" w:lineRule="exact"/>
                    <w:rPr>
                      <w:rFonts w:cs="Times New Roman"/>
                      <w:b/>
                      <w:bCs/>
                      <w:i/>
                      <w:iCs/>
                      <w:sz w:val="22"/>
                      <w:szCs w:val="22"/>
                    </w:rPr>
                  </w:pPr>
                  <w:r w:rsidRPr="00A306D0">
                    <w:rPr>
                      <w:rFonts w:cs="Times New Roman"/>
                      <w:b/>
                      <w:bCs/>
                      <w:i/>
                      <w:iCs/>
                      <w:sz w:val="22"/>
                      <w:szCs w:val="22"/>
                    </w:rPr>
                    <w:t>Western Africa</w:t>
                  </w:r>
                  <w:r w:rsidRPr="00A306D0">
                    <w:rPr>
                      <w:rFonts w:cs="Times New Roman"/>
                      <w:b/>
                      <w:bCs/>
                      <w:i/>
                      <w:iCs/>
                      <w:sz w:val="22"/>
                      <w:szCs w:val="22"/>
                    </w:rPr>
                    <w:tab/>
                  </w:r>
                </w:p>
              </w:tc>
              <w:tc>
                <w:tcPr>
                  <w:tcW w:w="1019" w:type="dxa"/>
                  <w:tcBorders>
                    <w:top w:val="nil"/>
                    <w:left w:val="nil"/>
                    <w:bottom w:val="nil"/>
                    <w:right w:val="nil"/>
                  </w:tcBorders>
                  <w:shd w:val="clear" w:color="auto" w:fill="auto"/>
                  <w:vAlign w:val="bottom"/>
                </w:tcPr>
                <w:p w:rsidR="00590C6E" w:rsidRPr="00A306D0" w:rsidRDefault="00590C6E">
                  <w:pPr>
                    <w:bidi w:val="0"/>
                    <w:jc w:val="right"/>
                    <w:rPr>
                      <w:rFonts w:cs="Times New Roman"/>
                      <w:b/>
                      <w:bCs/>
                      <w:i/>
                      <w:iCs/>
                    </w:rPr>
                  </w:pPr>
                  <w:r w:rsidRPr="00A306D0">
                    <w:rPr>
                      <w:rFonts w:cs="Times New Roman"/>
                      <w:b/>
                      <w:bCs/>
                      <w:i/>
                      <w:iCs/>
                    </w:rPr>
                    <w:t>312205</w:t>
                  </w:r>
                </w:p>
              </w:tc>
              <w:tc>
                <w:tcPr>
                  <w:tcW w:w="1020" w:type="dxa"/>
                  <w:tcBorders>
                    <w:top w:val="nil"/>
                    <w:left w:val="nil"/>
                    <w:bottom w:val="nil"/>
                    <w:right w:val="nil"/>
                  </w:tcBorders>
                  <w:shd w:val="clear" w:color="auto" w:fill="auto"/>
                  <w:vAlign w:val="bottom"/>
                </w:tcPr>
                <w:p w:rsidR="00590C6E" w:rsidRPr="00A306D0" w:rsidRDefault="00590C6E">
                  <w:pPr>
                    <w:bidi w:val="0"/>
                    <w:jc w:val="right"/>
                    <w:rPr>
                      <w:rFonts w:cs="Times New Roman"/>
                      <w:b/>
                      <w:bCs/>
                      <w:i/>
                      <w:iCs/>
                    </w:rPr>
                  </w:pPr>
                  <w:r w:rsidRPr="00A306D0">
                    <w:rPr>
                      <w:rFonts w:cs="Times New Roman"/>
                      <w:b/>
                      <w:bCs/>
                      <w:i/>
                      <w:iCs/>
                    </w:rPr>
                    <w:t>743850</w:t>
                  </w:r>
                </w:p>
              </w:tc>
              <w:tc>
                <w:tcPr>
                  <w:tcW w:w="1020" w:type="dxa"/>
                  <w:tcBorders>
                    <w:top w:val="nil"/>
                    <w:left w:val="nil"/>
                    <w:bottom w:val="nil"/>
                    <w:right w:val="nil"/>
                  </w:tcBorders>
                  <w:shd w:val="clear" w:color="auto" w:fill="auto"/>
                  <w:vAlign w:val="bottom"/>
                </w:tcPr>
                <w:p w:rsidR="00590C6E" w:rsidRPr="00A306D0" w:rsidRDefault="00590C6E">
                  <w:pPr>
                    <w:bidi w:val="0"/>
                    <w:jc w:val="right"/>
                    <w:rPr>
                      <w:rFonts w:cs="Times New Roman"/>
                      <w:b/>
                      <w:bCs/>
                      <w:i/>
                      <w:iCs/>
                    </w:rPr>
                  </w:pPr>
                  <w:r w:rsidRPr="00A306D0">
                    <w:rPr>
                      <w:rFonts w:cs="Times New Roman"/>
                      <w:b/>
                      <w:bCs/>
                      <w:i/>
                      <w:iCs/>
                    </w:rPr>
                    <w:t>1353906</w:t>
                  </w:r>
                </w:p>
              </w:tc>
              <w:tc>
                <w:tcPr>
                  <w:tcW w:w="2160" w:type="dxa"/>
                  <w:tcBorders>
                    <w:top w:val="nil"/>
                    <w:left w:val="nil"/>
                    <w:bottom w:val="nil"/>
                    <w:right w:val="nil"/>
                  </w:tcBorders>
                  <w:shd w:val="clear" w:color="auto" w:fill="auto"/>
                  <w:vAlign w:val="bottom"/>
                </w:tcPr>
                <w:p w:rsidR="00590C6E" w:rsidRPr="00A306D0" w:rsidRDefault="00590C6E">
                  <w:pPr>
                    <w:bidi w:val="0"/>
                    <w:jc w:val="right"/>
                    <w:rPr>
                      <w:rFonts w:cs="Times New Roman"/>
                      <w:b/>
                      <w:bCs/>
                      <w:i/>
                      <w:iCs/>
                    </w:rPr>
                  </w:pPr>
                  <w:r w:rsidRPr="00A306D0">
                    <w:rPr>
                      <w:rFonts w:cs="Times New Roman"/>
                      <w:b/>
                      <w:bCs/>
                      <w:i/>
                      <w:iCs/>
                    </w:rPr>
                    <w:t>51</w:t>
                  </w:r>
                </w:p>
              </w:tc>
              <w:tc>
                <w:tcPr>
                  <w:tcW w:w="1585" w:type="dxa"/>
                  <w:tcBorders>
                    <w:top w:val="nil"/>
                    <w:left w:val="nil"/>
                    <w:bottom w:val="nil"/>
                    <w:right w:val="nil"/>
                  </w:tcBorders>
                  <w:shd w:val="clear" w:color="auto" w:fill="auto"/>
                  <w:vAlign w:val="bottom"/>
                </w:tcPr>
                <w:p w:rsidR="00590C6E" w:rsidRPr="00A306D0" w:rsidRDefault="00590C6E">
                  <w:pPr>
                    <w:bidi w:val="0"/>
                    <w:jc w:val="right"/>
                    <w:rPr>
                      <w:rFonts w:cs="Times New Roman"/>
                      <w:b/>
                      <w:bCs/>
                      <w:i/>
                      <w:iCs/>
                    </w:rPr>
                  </w:pPr>
                  <w:r w:rsidRPr="00A306D0">
                    <w:rPr>
                      <w:rFonts w:cs="Times New Roman"/>
                      <w:b/>
                      <w:bCs/>
                      <w:i/>
                      <w:iCs/>
                    </w:rPr>
                    <w:t>45</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A08DF">
                  <w:pPr>
                    <w:tabs>
                      <w:tab w:val="right" w:leader="dot" w:pos="3372"/>
                    </w:tabs>
                    <w:bidi w:val="0"/>
                    <w:spacing w:line="240" w:lineRule="exact"/>
                    <w:rPr>
                      <w:rFonts w:cs="Times New Roman"/>
                      <w:sz w:val="22"/>
                      <w:szCs w:val="22"/>
                    </w:rPr>
                  </w:pPr>
                  <w:r w:rsidRPr="00A306D0">
                    <w:rPr>
                      <w:rFonts w:cs="Times New Roman"/>
                      <w:sz w:val="22"/>
                      <w:szCs w:val="22"/>
                    </w:rPr>
                    <w:t>Benin</w:t>
                  </w:r>
                  <w:r w:rsidRPr="00A306D0">
                    <w:rPr>
                      <w:rFonts w:cs="Times New Roman"/>
                      <w:sz w:val="22"/>
                      <w:szCs w:val="22"/>
                    </w:rPr>
                    <w:tab/>
                  </w:r>
                </w:p>
              </w:tc>
              <w:tc>
                <w:tcPr>
                  <w:tcW w:w="1019"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9100</w:t>
                  </w:r>
                </w:p>
              </w:tc>
              <w:tc>
                <w:tcPr>
                  <w:tcW w:w="102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21734</w:t>
                  </w:r>
                </w:p>
              </w:tc>
              <w:tc>
                <w:tcPr>
                  <w:tcW w:w="102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36752</w:t>
                  </w:r>
                </w:p>
              </w:tc>
              <w:tc>
                <w:tcPr>
                  <w:tcW w:w="216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81</w:t>
                  </w:r>
                </w:p>
              </w:tc>
              <w:tc>
                <w:tcPr>
                  <w:tcW w:w="1585"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42</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A08DF">
                  <w:pPr>
                    <w:tabs>
                      <w:tab w:val="right" w:leader="dot" w:pos="3372"/>
                    </w:tabs>
                    <w:bidi w:val="0"/>
                    <w:spacing w:line="240" w:lineRule="exact"/>
                    <w:rPr>
                      <w:rFonts w:cs="Times New Roman"/>
                      <w:sz w:val="22"/>
                      <w:szCs w:val="22"/>
                    </w:rPr>
                  </w:pPr>
                  <w:r w:rsidRPr="00A306D0">
                    <w:rPr>
                      <w:rFonts w:cs="Times New Roman"/>
                      <w:sz w:val="22"/>
                      <w:szCs w:val="22"/>
                    </w:rPr>
                    <w:t xml:space="preserve">Burkina Faso </w:t>
                  </w:r>
                  <w:r w:rsidRPr="00A306D0">
                    <w:rPr>
                      <w:rFonts w:cs="Times New Roman"/>
                      <w:sz w:val="22"/>
                      <w:szCs w:val="22"/>
                    </w:rPr>
                    <w:tab/>
                  </w:r>
                </w:p>
              </w:tc>
              <w:tc>
                <w:tcPr>
                  <w:tcW w:w="1019"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16968</w:t>
                  </w:r>
                </w:p>
              </w:tc>
              <w:tc>
                <w:tcPr>
                  <w:tcW w:w="102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46721</w:t>
                  </w:r>
                </w:p>
              </w:tc>
              <w:tc>
                <w:tcPr>
                  <w:tcW w:w="102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96367</w:t>
                  </w:r>
                </w:p>
              </w:tc>
              <w:tc>
                <w:tcPr>
                  <w:tcW w:w="216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62</w:t>
                  </w:r>
                </w:p>
              </w:tc>
              <w:tc>
                <w:tcPr>
                  <w:tcW w:w="1585"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27</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A08DF">
                  <w:pPr>
                    <w:tabs>
                      <w:tab w:val="right" w:leader="dot" w:pos="3372"/>
                    </w:tabs>
                    <w:bidi w:val="0"/>
                    <w:spacing w:line="240" w:lineRule="exact"/>
                    <w:rPr>
                      <w:rFonts w:cs="Times New Roman"/>
                      <w:sz w:val="22"/>
                      <w:szCs w:val="22"/>
                    </w:rPr>
                  </w:pPr>
                  <w:r w:rsidRPr="00A306D0">
                    <w:rPr>
                      <w:rFonts w:cs="Times New Roman"/>
                      <w:sz w:val="22"/>
                      <w:szCs w:val="22"/>
                    </w:rPr>
                    <w:t>Togo</w:t>
                  </w:r>
                  <w:r w:rsidRPr="00A306D0">
                    <w:rPr>
                      <w:rFonts w:cs="Times New Roman"/>
                      <w:sz w:val="22"/>
                      <w:szCs w:val="22"/>
                    </w:rPr>
                    <w:tab/>
                  </w:r>
                </w:p>
              </w:tc>
              <w:tc>
                <w:tcPr>
                  <w:tcW w:w="1019"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6155</w:t>
                  </w:r>
                </w:p>
              </w:tc>
              <w:tc>
                <w:tcPr>
                  <w:tcW w:w="102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11130</w:t>
                  </w:r>
                </w:p>
              </w:tc>
              <w:tc>
                <w:tcPr>
                  <w:tcW w:w="102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13558</w:t>
                  </w:r>
                </w:p>
              </w:tc>
              <w:tc>
                <w:tcPr>
                  <w:tcW w:w="216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108</w:t>
                  </w:r>
                </w:p>
              </w:tc>
              <w:tc>
                <w:tcPr>
                  <w:tcW w:w="1585"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44</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A08DF">
                  <w:pPr>
                    <w:tabs>
                      <w:tab w:val="right" w:leader="dot" w:pos="3372"/>
                    </w:tabs>
                    <w:bidi w:val="0"/>
                    <w:spacing w:line="240" w:lineRule="exact"/>
                    <w:rPr>
                      <w:rFonts w:cs="Times New Roman"/>
                      <w:sz w:val="22"/>
                      <w:szCs w:val="22"/>
                    </w:rPr>
                  </w:pPr>
                  <w:r w:rsidRPr="00A306D0">
                    <w:rPr>
                      <w:rFonts w:cs="Times New Roman"/>
                      <w:sz w:val="22"/>
                      <w:szCs w:val="22"/>
                    </w:rPr>
                    <w:t xml:space="preserve">Cote d'Ivoire </w:t>
                  </w:r>
                  <w:r w:rsidRPr="00A306D0">
                    <w:rPr>
                      <w:rFonts w:cs="Times New Roman"/>
                      <w:sz w:val="22"/>
                      <w:szCs w:val="22"/>
                    </w:rPr>
                    <w:tab/>
                  </w:r>
                </w:p>
              </w:tc>
              <w:tc>
                <w:tcPr>
                  <w:tcW w:w="1019"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20153</w:t>
                  </w:r>
                </w:p>
              </w:tc>
              <w:tc>
                <w:tcPr>
                  <w:tcW w:w="102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40674</w:t>
                  </w:r>
                </w:p>
              </w:tc>
              <w:tc>
                <w:tcPr>
                  <w:tcW w:w="102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56412</w:t>
                  </w:r>
                </w:p>
              </w:tc>
              <w:tc>
                <w:tcPr>
                  <w:tcW w:w="216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62</w:t>
                  </w:r>
                </w:p>
              </w:tc>
              <w:tc>
                <w:tcPr>
                  <w:tcW w:w="1585"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51</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A08DF">
                  <w:pPr>
                    <w:tabs>
                      <w:tab w:val="right" w:leader="dot" w:pos="3372"/>
                    </w:tabs>
                    <w:bidi w:val="0"/>
                    <w:spacing w:line="240" w:lineRule="exact"/>
                    <w:rPr>
                      <w:rFonts w:cs="Times New Roman"/>
                      <w:sz w:val="22"/>
                      <w:szCs w:val="22"/>
                    </w:rPr>
                  </w:pPr>
                  <w:r w:rsidRPr="00A306D0">
                    <w:rPr>
                      <w:rFonts w:cs="Times New Roman"/>
                      <w:sz w:val="22"/>
                      <w:szCs w:val="22"/>
                    </w:rPr>
                    <w:t>Saint Helena</w:t>
                  </w:r>
                  <w:r w:rsidRPr="00A306D0">
                    <w:rPr>
                      <w:rFonts w:cs="Times New Roman"/>
                      <w:sz w:val="22"/>
                      <w:szCs w:val="22"/>
                      <w:vertAlign w:val="superscript"/>
                    </w:rPr>
                    <w:t>(9)</w:t>
                  </w:r>
                  <w:r w:rsidRPr="00A306D0">
                    <w:rPr>
                      <w:rFonts w:cs="Times New Roman"/>
                      <w:sz w:val="22"/>
                      <w:szCs w:val="22"/>
                    </w:rPr>
                    <w:tab/>
                  </w:r>
                </w:p>
              </w:tc>
              <w:tc>
                <w:tcPr>
                  <w:tcW w:w="1019"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w:t>
                  </w:r>
                </w:p>
              </w:tc>
              <w:tc>
                <w:tcPr>
                  <w:tcW w:w="102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w:t>
                  </w:r>
                </w:p>
              </w:tc>
              <w:tc>
                <w:tcPr>
                  <w:tcW w:w="102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w:t>
                  </w:r>
                </w:p>
              </w:tc>
              <w:tc>
                <w:tcPr>
                  <w:tcW w:w="216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33</w:t>
                  </w:r>
                </w:p>
              </w:tc>
              <w:tc>
                <w:tcPr>
                  <w:tcW w:w="1585"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40</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A08DF">
                  <w:pPr>
                    <w:tabs>
                      <w:tab w:val="right" w:leader="dot" w:pos="3372"/>
                    </w:tabs>
                    <w:bidi w:val="0"/>
                    <w:spacing w:line="240" w:lineRule="exact"/>
                    <w:rPr>
                      <w:rFonts w:cs="Times New Roman"/>
                      <w:sz w:val="22"/>
                      <w:szCs w:val="22"/>
                    </w:rPr>
                  </w:pPr>
                  <w:r w:rsidRPr="00A306D0">
                    <w:rPr>
                      <w:rFonts w:cs="Times New Roman"/>
                      <w:sz w:val="22"/>
                      <w:szCs w:val="22"/>
                    </w:rPr>
                    <w:t xml:space="preserve">Senegal </w:t>
                  </w:r>
                  <w:r w:rsidRPr="00A306D0">
                    <w:rPr>
                      <w:rFonts w:cs="Times New Roman"/>
                      <w:sz w:val="22"/>
                      <w:szCs w:val="22"/>
                    </w:rPr>
                    <w:tab/>
                  </w:r>
                </w:p>
              </w:tc>
              <w:tc>
                <w:tcPr>
                  <w:tcW w:w="1019"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12768</w:t>
                  </w:r>
                </w:p>
              </w:tc>
              <w:tc>
                <w:tcPr>
                  <w:tcW w:w="102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28607</w:t>
                  </w:r>
                </w:p>
              </w:tc>
              <w:tc>
                <w:tcPr>
                  <w:tcW w:w="102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44075</w:t>
                  </w:r>
                </w:p>
              </w:tc>
              <w:tc>
                <w:tcPr>
                  <w:tcW w:w="216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65</w:t>
                  </w:r>
                </w:p>
              </w:tc>
              <w:tc>
                <w:tcPr>
                  <w:tcW w:w="1585"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43</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A08DF">
                  <w:pPr>
                    <w:tabs>
                      <w:tab w:val="right" w:leader="dot" w:pos="3372"/>
                    </w:tabs>
                    <w:bidi w:val="0"/>
                    <w:spacing w:line="240" w:lineRule="exact"/>
                    <w:rPr>
                      <w:rFonts w:cs="Times New Roman"/>
                      <w:sz w:val="22"/>
                      <w:szCs w:val="22"/>
                    </w:rPr>
                  </w:pPr>
                  <w:r w:rsidRPr="00A306D0">
                    <w:rPr>
                      <w:rFonts w:cs="Times New Roman"/>
                      <w:sz w:val="22"/>
                      <w:szCs w:val="22"/>
                    </w:rPr>
                    <w:t xml:space="preserve">Sierra Leone </w:t>
                  </w:r>
                  <w:r w:rsidRPr="00A306D0">
                    <w:rPr>
                      <w:rFonts w:cs="Times New Roman"/>
                      <w:sz w:val="22"/>
                      <w:szCs w:val="22"/>
                    </w:rPr>
                    <w:tab/>
                  </w:r>
                </w:p>
              </w:tc>
              <w:tc>
                <w:tcPr>
                  <w:tcW w:w="1019"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5997</w:t>
                  </w:r>
                </w:p>
              </w:tc>
              <w:tc>
                <w:tcPr>
                  <w:tcW w:w="102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11088</w:t>
                  </w:r>
                </w:p>
              </w:tc>
              <w:tc>
                <w:tcPr>
                  <w:tcW w:w="102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14154</w:t>
                  </w:r>
                </w:p>
              </w:tc>
              <w:tc>
                <w:tcPr>
                  <w:tcW w:w="216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84</w:t>
                  </w:r>
                </w:p>
              </w:tc>
              <w:tc>
                <w:tcPr>
                  <w:tcW w:w="1585"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39</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A08DF">
                  <w:pPr>
                    <w:tabs>
                      <w:tab w:val="right" w:leader="dot" w:pos="3372"/>
                    </w:tabs>
                    <w:bidi w:val="0"/>
                    <w:spacing w:line="240" w:lineRule="exact"/>
                    <w:rPr>
                      <w:rFonts w:cs="Times New Roman"/>
                      <w:sz w:val="22"/>
                      <w:szCs w:val="22"/>
                    </w:rPr>
                  </w:pPr>
                  <w:r w:rsidRPr="00A306D0">
                    <w:rPr>
                      <w:rFonts w:cs="Times New Roman"/>
                      <w:sz w:val="22"/>
                      <w:szCs w:val="22"/>
                    </w:rPr>
                    <w:t xml:space="preserve">Ghana </w:t>
                  </w:r>
                  <w:r w:rsidRPr="00A306D0">
                    <w:rPr>
                      <w:rFonts w:cs="Times New Roman"/>
                      <w:sz w:val="22"/>
                      <w:szCs w:val="22"/>
                    </w:rPr>
                    <w:tab/>
                  </w:r>
                </w:p>
              </w:tc>
              <w:tc>
                <w:tcPr>
                  <w:tcW w:w="1019"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24966</w:t>
                  </w:r>
                </w:p>
              </w:tc>
              <w:tc>
                <w:tcPr>
                  <w:tcW w:w="102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49107</w:t>
                  </w:r>
                </w:p>
              </w:tc>
              <w:tc>
                <w:tcPr>
                  <w:tcW w:w="102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67230</w:t>
                  </w:r>
                </w:p>
              </w:tc>
              <w:tc>
                <w:tcPr>
                  <w:tcW w:w="216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105</w:t>
                  </w:r>
                </w:p>
              </w:tc>
              <w:tc>
                <w:tcPr>
                  <w:tcW w:w="1585"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52</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A08DF">
                  <w:pPr>
                    <w:tabs>
                      <w:tab w:val="right" w:leader="dot" w:pos="3372"/>
                    </w:tabs>
                    <w:bidi w:val="0"/>
                    <w:spacing w:line="240" w:lineRule="exact"/>
                    <w:rPr>
                      <w:rFonts w:cs="Times New Roman"/>
                      <w:sz w:val="22"/>
                      <w:szCs w:val="22"/>
                    </w:rPr>
                  </w:pPr>
                  <w:r w:rsidRPr="00A306D0">
                    <w:rPr>
                      <w:rFonts w:cs="Times New Roman"/>
                      <w:sz w:val="22"/>
                      <w:szCs w:val="22"/>
                    </w:rPr>
                    <w:t xml:space="preserve">Cape Verde </w:t>
                  </w:r>
                  <w:r w:rsidRPr="00A306D0">
                    <w:rPr>
                      <w:rFonts w:cs="Times New Roman"/>
                      <w:sz w:val="22"/>
                      <w:szCs w:val="22"/>
                    </w:rPr>
                    <w:tab/>
                  </w:r>
                </w:p>
              </w:tc>
              <w:tc>
                <w:tcPr>
                  <w:tcW w:w="1019"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501</w:t>
                  </w:r>
                </w:p>
              </w:tc>
              <w:tc>
                <w:tcPr>
                  <w:tcW w:w="102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632</w:t>
                  </w:r>
                </w:p>
              </w:tc>
              <w:tc>
                <w:tcPr>
                  <w:tcW w:w="102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520</w:t>
                  </w:r>
                </w:p>
              </w:tc>
              <w:tc>
                <w:tcPr>
                  <w:tcW w:w="216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124</w:t>
                  </w:r>
                </w:p>
              </w:tc>
              <w:tc>
                <w:tcPr>
                  <w:tcW w:w="1585"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62</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A08DF">
                  <w:pPr>
                    <w:tabs>
                      <w:tab w:val="right" w:leader="dot" w:pos="3372"/>
                    </w:tabs>
                    <w:bidi w:val="0"/>
                    <w:spacing w:line="240" w:lineRule="exact"/>
                    <w:rPr>
                      <w:rFonts w:cs="Times New Roman"/>
                      <w:sz w:val="22"/>
                      <w:szCs w:val="22"/>
                    </w:rPr>
                  </w:pPr>
                  <w:r w:rsidRPr="00A306D0">
                    <w:rPr>
                      <w:rFonts w:cs="Times New Roman"/>
                      <w:sz w:val="22"/>
                      <w:szCs w:val="22"/>
                    </w:rPr>
                    <w:t xml:space="preserve">Gambia </w:t>
                  </w:r>
                  <w:r w:rsidRPr="00A306D0">
                    <w:rPr>
                      <w:rFonts w:cs="Times New Roman"/>
                      <w:sz w:val="22"/>
                      <w:szCs w:val="22"/>
                    </w:rPr>
                    <w:tab/>
                  </w:r>
                </w:p>
              </w:tc>
              <w:tc>
                <w:tcPr>
                  <w:tcW w:w="1019"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1776</w:t>
                  </w:r>
                </w:p>
              </w:tc>
              <w:tc>
                <w:tcPr>
                  <w:tcW w:w="102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4036</w:t>
                  </w:r>
                </w:p>
              </w:tc>
              <w:tc>
                <w:tcPr>
                  <w:tcW w:w="102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6084</w:t>
                  </w:r>
                </w:p>
              </w:tc>
              <w:tc>
                <w:tcPr>
                  <w:tcW w:w="216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157</w:t>
                  </w:r>
                </w:p>
              </w:tc>
              <w:tc>
                <w:tcPr>
                  <w:tcW w:w="1585"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59</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A08DF">
                  <w:pPr>
                    <w:tabs>
                      <w:tab w:val="right" w:leader="dot" w:pos="3372"/>
                    </w:tabs>
                    <w:bidi w:val="0"/>
                    <w:spacing w:line="240" w:lineRule="exact"/>
                    <w:rPr>
                      <w:rFonts w:cs="Times New Roman"/>
                      <w:sz w:val="22"/>
                      <w:szCs w:val="22"/>
                    </w:rPr>
                  </w:pPr>
                  <w:r w:rsidRPr="00A306D0">
                    <w:rPr>
                      <w:rFonts w:cs="Times New Roman"/>
                      <w:sz w:val="22"/>
                      <w:szCs w:val="22"/>
                    </w:rPr>
                    <w:t xml:space="preserve">Guinea </w:t>
                  </w:r>
                  <w:r w:rsidRPr="00A306D0">
                    <w:rPr>
                      <w:rFonts w:cs="Times New Roman"/>
                      <w:sz w:val="22"/>
                      <w:szCs w:val="22"/>
                    </w:rPr>
                    <w:tab/>
                  </w:r>
                </w:p>
              </w:tc>
              <w:tc>
                <w:tcPr>
                  <w:tcW w:w="1019"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10222</w:t>
                  </w:r>
                </w:p>
              </w:tc>
              <w:tc>
                <w:tcPr>
                  <w:tcW w:w="102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23006</w:t>
                  </w:r>
                </w:p>
              </w:tc>
              <w:tc>
                <w:tcPr>
                  <w:tcW w:w="102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36664</w:t>
                  </w:r>
                </w:p>
              </w:tc>
              <w:tc>
                <w:tcPr>
                  <w:tcW w:w="216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42</w:t>
                  </w:r>
                </w:p>
              </w:tc>
              <w:tc>
                <w:tcPr>
                  <w:tcW w:w="1585"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36</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A08DF">
                  <w:pPr>
                    <w:tabs>
                      <w:tab w:val="right" w:leader="dot" w:pos="3372"/>
                    </w:tabs>
                    <w:bidi w:val="0"/>
                    <w:spacing w:line="240" w:lineRule="exact"/>
                    <w:rPr>
                      <w:rFonts w:cs="Times New Roman"/>
                      <w:sz w:val="22"/>
                      <w:szCs w:val="22"/>
                    </w:rPr>
                  </w:pPr>
                  <w:r w:rsidRPr="00A306D0">
                    <w:rPr>
                      <w:rFonts w:cs="Times New Roman"/>
                      <w:sz w:val="22"/>
                      <w:szCs w:val="22"/>
                    </w:rPr>
                    <w:t xml:space="preserve">Guinea-Bissau </w:t>
                  </w:r>
                  <w:r w:rsidRPr="00A306D0">
                    <w:rPr>
                      <w:rFonts w:cs="Times New Roman"/>
                      <w:sz w:val="22"/>
                      <w:szCs w:val="22"/>
                    </w:rPr>
                    <w:tab/>
                  </w:r>
                </w:p>
              </w:tc>
              <w:tc>
                <w:tcPr>
                  <w:tcW w:w="1019"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1547</w:t>
                  </w:r>
                </w:p>
              </w:tc>
              <w:tc>
                <w:tcPr>
                  <w:tcW w:w="102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3185</w:t>
                  </w:r>
                </w:p>
              </w:tc>
              <w:tc>
                <w:tcPr>
                  <w:tcW w:w="102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5518</w:t>
                  </w:r>
                </w:p>
              </w:tc>
              <w:tc>
                <w:tcPr>
                  <w:tcW w:w="216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43</w:t>
                  </w:r>
                </w:p>
              </w:tc>
              <w:tc>
                <w:tcPr>
                  <w:tcW w:w="1585"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30</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A08DF">
                  <w:pPr>
                    <w:tabs>
                      <w:tab w:val="right" w:leader="dot" w:pos="3372"/>
                    </w:tabs>
                    <w:bidi w:val="0"/>
                    <w:spacing w:line="240" w:lineRule="exact"/>
                    <w:rPr>
                      <w:rFonts w:cs="Times New Roman"/>
                      <w:sz w:val="22"/>
                      <w:szCs w:val="22"/>
                    </w:rPr>
                  </w:pPr>
                  <w:r w:rsidRPr="00A306D0">
                    <w:rPr>
                      <w:rFonts w:cs="Times New Roman"/>
                      <w:sz w:val="22"/>
                      <w:szCs w:val="22"/>
                    </w:rPr>
                    <w:t xml:space="preserve">Liberia </w:t>
                  </w:r>
                  <w:r w:rsidRPr="00A306D0">
                    <w:rPr>
                      <w:rFonts w:cs="Times New Roman"/>
                      <w:sz w:val="22"/>
                      <w:szCs w:val="22"/>
                    </w:rPr>
                    <w:tab/>
                  </w:r>
                </w:p>
              </w:tc>
              <w:tc>
                <w:tcPr>
                  <w:tcW w:w="1019"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4129</w:t>
                  </w:r>
                </w:p>
              </w:tc>
              <w:tc>
                <w:tcPr>
                  <w:tcW w:w="102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9660</w:t>
                  </w:r>
                </w:p>
              </w:tc>
              <w:tc>
                <w:tcPr>
                  <w:tcW w:w="102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16535</w:t>
                  </w:r>
                </w:p>
              </w:tc>
              <w:tc>
                <w:tcPr>
                  <w:tcW w:w="216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37</w:t>
                  </w:r>
                </w:p>
              </w:tc>
              <w:tc>
                <w:tcPr>
                  <w:tcW w:w="1585"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48</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A08DF">
                  <w:pPr>
                    <w:tabs>
                      <w:tab w:val="right" w:leader="dot" w:pos="3372"/>
                    </w:tabs>
                    <w:bidi w:val="0"/>
                    <w:spacing w:line="240" w:lineRule="exact"/>
                    <w:rPr>
                      <w:rFonts w:cs="Times New Roman"/>
                      <w:sz w:val="22"/>
                      <w:szCs w:val="22"/>
                    </w:rPr>
                  </w:pPr>
                  <w:r w:rsidRPr="00A306D0">
                    <w:rPr>
                      <w:rFonts w:cs="Times New Roman"/>
                      <w:sz w:val="22"/>
                      <w:szCs w:val="22"/>
                    </w:rPr>
                    <w:t xml:space="preserve">Mali </w:t>
                  </w:r>
                  <w:r w:rsidRPr="00A306D0">
                    <w:rPr>
                      <w:rFonts w:cs="Times New Roman"/>
                      <w:sz w:val="22"/>
                      <w:szCs w:val="22"/>
                    </w:rPr>
                    <w:tab/>
                  </w:r>
                </w:p>
              </w:tc>
              <w:tc>
                <w:tcPr>
                  <w:tcW w:w="1019"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15840</w:t>
                  </w:r>
                </w:p>
              </w:tc>
              <w:tc>
                <w:tcPr>
                  <w:tcW w:w="102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42130</w:t>
                  </w:r>
                </w:p>
              </w:tc>
              <w:tc>
                <w:tcPr>
                  <w:tcW w:w="102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80506</w:t>
                  </w:r>
                </w:p>
              </w:tc>
              <w:tc>
                <w:tcPr>
                  <w:tcW w:w="216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13</w:t>
                  </w:r>
                </w:p>
              </w:tc>
              <w:tc>
                <w:tcPr>
                  <w:tcW w:w="1585"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37</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A08DF">
                  <w:pPr>
                    <w:tabs>
                      <w:tab w:val="right" w:leader="dot" w:pos="3372"/>
                    </w:tabs>
                    <w:bidi w:val="0"/>
                    <w:spacing w:line="240" w:lineRule="exact"/>
                    <w:rPr>
                      <w:rFonts w:cs="Times New Roman"/>
                      <w:sz w:val="22"/>
                      <w:szCs w:val="22"/>
                    </w:rPr>
                  </w:pPr>
                  <w:r w:rsidRPr="00A306D0">
                    <w:rPr>
                      <w:rFonts w:cs="Times New Roman"/>
                      <w:sz w:val="22"/>
                      <w:szCs w:val="22"/>
                    </w:rPr>
                    <w:t xml:space="preserve">Mauritania </w:t>
                  </w:r>
                  <w:r w:rsidRPr="00A306D0">
                    <w:rPr>
                      <w:rFonts w:cs="Times New Roman"/>
                      <w:sz w:val="22"/>
                      <w:szCs w:val="22"/>
                    </w:rPr>
                    <w:tab/>
                  </w:r>
                </w:p>
              </w:tc>
              <w:tc>
                <w:tcPr>
                  <w:tcW w:w="1019"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3542</w:t>
                  </w:r>
                </w:p>
              </w:tc>
              <w:tc>
                <w:tcPr>
                  <w:tcW w:w="102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7085</w:t>
                  </w:r>
                </w:p>
              </w:tc>
              <w:tc>
                <w:tcPr>
                  <w:tcW w:w="102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10434</w:t>
                  </w:r>
                </w:p>
              </w:tc>
              <w:tc>
                <w:tcPr>
                  <w:tcW w:w="216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w:t>
                  </w:r>
                </w:p>
              </w:tc>
              <w:tc>
                <w:tcPr>
                  <w:tcW w:w="1585"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42</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A08DF">
                  <w:pPr>
                    <w:tabs>
                      <w:tab w:val="right" w:leader="dot" w:pos="3372"/>
                    </w:tabs>
                    <w:bidi w:val="0"/>
                    <w:spacing w:line="240" w:lineRule="exact"/>
                    <w:rPr>
                      <w:rFonts w:cs="Times New Roman"/>
                      <w:sz w:val="22"/>
                      <w:szCs w:val="22"/>
                    </w:rPr>
                  </w:pPr>
                  <w:r w:rsidRPr="00A306D0">
                    <w:rPr>
                      <w:rFonts w:cs="Times New Roman"/>
                      <w:sz w:val="22"/>
                      <w:szCs w:val="22"/>
                    </w:rPr>
                    <w:t xml:space="preserve">Niger </w:t>
                  </w:r>
                  <w:r w:rsidRPr="00A306D0">
                    <w:rPr>
                      <w:rFonts w:cs="Times New Roman"/>
                      <w:sz w:val="22"/>
                      <w:szCs w:val="22"/>
                    </w:rPr>
                    <w:tab/>
                  </w:r>
                </w:p>
              </w:tc>
              <w:tc>
                <w:tcPr>
                  <w:tcW w:w="1019"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16069</w:t>
                  </w:r>
                </w:p>
              </w:tc>
              <w:tc>
                <w:tcPr>
                  <w:tcW w:w="102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55435</w:t>
                  </w:r>
                </w:p>
              </w:tc>
              <w:tc>
                <w:tcPr>
                  <w:tcW w:w="102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139209</w:t>
                  </w:r>
                </w:p>
              </w:tc>
              <w:tc>
                <w:tcPr>
                  <w:tcW w:w="216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13</w:t>
                  </w:r>
                </w:p>
              </w:tc>
              <w:tc>
                <w:tcPr>
                  <w:tcW w:w="1585"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17</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A08DF">
                  <w:pPr>
                    <w:tabs>
                      <w:tab w:val="right" w:leader="dot" w:pos="3372"/>
                    </w:tabs>
                    <w:bidi w:val="0"/>
                    <w:spacing w:line="240" w:lineRule="exact"/>
                    <w:rPr>
                      <w:rFonts w:cs="Times New Roman"/>
                      <w:sz w:val="22"/>
                      <w:szCs w:val="22"/>
                    </w:rPr>
                  </w:pPr>
                  <w:r w:rsidRPr="00A306D0">
                    <w:rPr>
                      <w:rFonts w:cs="Times New Roman"/>
                      <w:sz w:val="22"/>
                      <w:szCs w:val="22"/>
                    </w:rPr>
                    <w:t xml:space="preserve">Nigeria </w:t>
                  </w:r>
                  <w:r w:rsidRPr="00A306D0">
                    <w:rPr>
                      <w:rFonts w:cs="Times New Roman"/>
                      <w:sz w:val="22"/>
                      <w:szCs w:val="22"/>
                    </w:rPr>
                    <w:tab/>
                  </w:r>
                </w:p>
              </w:tc>
              <w:tc>
                <w:tcPr>
                  <w:tcW w:w="1019"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162471</w:t>
                  </w:r>
                </w:p>
              </w:tc>
              <w:tc>
                <w:tcPr>
                  <w:tcW w:w="102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389615</w:t>
                  </w:r>
                </w:p>
              </w:tc>
              <w:tc>
                <w:tcPr>
                  <w:tcW w:w="102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729885</w:t>
                  </w:r>
                </w:p>
              </w:tc>
              <w:tc>
                <w:tcPr>
                  <w:tcW w:w="216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176</w:t>
                  </w:r>
                </w:p>
              </w:tc>
              <w:tc>
                <w:tcPr>
                  <w:tcW w:w="1585"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51</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A08DF">
                  <w:pPr>
                    <w:tabs>
                      <w:tab w:val="right" w:leader="dot" w:pos="3372"/>
                    </w:tabs>
                    <w:bidi w:val="0"/>
                    <w:spacing w:line="240" w:lineRule="exact"/>
                    <w:rPr>
                      <w:rFonts w:cs="Times New Roman"/>
                      <w:b/>
                      <w:bCs/>
                      <w:i/>
                      <w:iCs/>
                      <w:sz w:val="22"/>
                      <w:szCs w:val="22"/>
                    </w:rPr>
                  </w:pPr>
                  <w:r w:rsidRPr="00A306D0">
                    <w:rPr>
                      <w:rFonts w:cs="Times New Roman"/>
                      <w:b/>
                      <w:bCs/>
                      <w:i/>
                      <w:iCs/>
                      <w:sz w:val="22"/>
                      <w:szCs w:val="22"/>
                    </w:rPr>
                    <w:t>Asia</w:t>
                  </w:r>
                  <w:r w:rsidRPr="00A306D0">
                    <w:rPr>
                      <w:rFonts w:cs="Times New Roman"/>
                      <w:b/>
                      <w:bCs/>
                      <w:i/>
                      <w:iCs/>
                      <w:sz w:val="22"/>
                      <w:szCs w:val="22"/>
                    </w:rPr>
                    <w:tab/>
                  </w:r>
                </w:p>
              </w:tc>
              <w:tc>
                <w:tcPr>
                  <w:tcW w:w="1019" w:type="dxa"/>
                  <w:tcBorders>
                    <w:top w:val="nil"/>
                    <w:left w:val="nil"/>
                    <w:bottom w:val="nil"/>
                    <w:right w:val="nil"/>
                  </w:tcBorders>
                  <w:shd w:val="clear" w:color="auto" w:fill="auto"/>
                  <w:vAlign w:val="bottom"/>
                </w:tcPr>
                <w:p w:rsidR="00590C6E" w:rsidRPr="00A306D0" w:rsidRDefault="00590C6E">
                  <w:pPr>
                    <w:bidi w:val="0"/>
                    <w:jc w:val="right"/>
                    <w:rPr>
                      <w:rFonts w:cs="Times New Roman"/>
                      <w:b/>
                      <w:bCs/>
                      <w:i/>
                      <w:iCs/>
                    </w:rPr>
                  </w:pPr>
                  <w:r w:rsidRPr="00A306D0">
                    <w:rPr>
                      <w:rFonts w:cs="Times New Roman"/>
                      <w:b/>
                      <w:bCs/>
                      <w:i/>
                      <w:iCs/>
                    </w:rPr>
                    <w:t>4207448</w:t>
                  </w:r>
                </w:p>
              </w:tc>
              <w:tc>
                <w:tcPr>
                  <w:tcW w:w="1020" w:type="dxa"/>
                  <w:tcBorders>
                    <w:top w:val="nil"/>
                    <w:left w:val="nil"/>
                    <w:bottom w:val="nil"/>
                    <w:right w:val="nil"/>
                  </w:tcBorders>
                  <w:shd w:val="clear" w:color="auto" w:fill="auto"/>
                  <w:vAlign w:val="bottom"/>
                </w:tcPr>
                <w:p w:rsidR="00590C6E" w:rsidRPr="00A306D0" w:rsidRDefault="00590C6E">
                  <w:pPr>
                    <w:bidi w:val="0"/>
                    <w:jc w:val="right"/>
                    <w:rPr>
                      <w:rFonts w:cs="Times New Roman"/>
                      <w:b/>
                      <w:bCs/>
                      <w:i/>
                      <w:iCs/>
                    </w:rPr>
                  </w:pPr>
                  <w:r w:rsidRPr="00A306D0">
                    <w:rPr>
                      <w:rFonts w:cs="Times New Roman"/>
                      <w:b/>
                      <w:bCs/>
                      <w:i/>
                      <w:iCs/>
                    </w:rPr>
                    <w:t>5142220</w:t>
                  </w:r>
                </w:p>
              </w:tc>
              <w:tc>
                <w:tcPr>
                  <w:tcW w:w="1020" w:type="dxa"/>
                  <w:tcBorders>
                    <w:top w:val="nil"/>
                    <w:left w:val="nil"/>
                    <w:bottom w:val="nil"/>
                    <w:right w:val="nil"/>
                  </w:tcBorders>
                  <w:shd w:val="clear" w:color="auto" w:fill="auto"/>
                  <w:vAlign w:val="bottom"/>
                </w:tcPr>
                <w:p w:rsidR="00590C6E" w:rsidRPr="00A306D0" w:rsidRDefault="00590C6E">
                  <w:pPr>
                    <w:bidi w:val="0"/>
                    <w:jc w:val="right"/>
                    <w:rPr>
                      <w:rFonts w:cs="Times New Roman"/>
                      <w:b/>
                      <w:bCs/>
                      <w:i/>
                      <w:iCs/>
                    </w:rPr>
                  </w:pPr>
                  <w:r w:rsidRPr="00A306D0">
                    <w:rPr>
                      <w:rFonts w:cs="Times New Roman"/>
                      <w:b/>
                      <w:bCs/>
                      <w:i/>
                      <w:iCs/>
                    </w:rPr>
                    <w:t>4596224</w:t>
                  </w:r>
                </w:p>
              </w:tc>
              <w:tc>
                <w:tcPr>
                  <w:tcW w:w="2160" w:type="dxa"/>
                  <w:tcBorders>
                    <w:top w:val="nil"/>
                    <w:left w:val="nil"/>
                    <w:bottom w:val="nil"/>
                    <w:right w:val="nil"/>
                  </w:tcBorders>
                  <w:shd w:val="clear" w:color="auto" w:fill="auto"/>
                  <w:vAlign w:val="bottom"/>
                </w:tcPr>
                <w:p w:rsidR="00590C6E" w:rsidRPr="00A306D0" w:rsidRDefault="00590C6E">
                  <w:pPr>
                    <w:bidi w:val="0"/>
                    <w:jc w:val="right"/>
                    <w:rPr>
                      <w:rFonts w:cs="Times New Roman"/>
                      <w:b/>
                      <w:bCs/>
                      <w:i/>
                      <w:iCs/>
                    </w:rPr>
                  </w:pPr>
                  <w:r w:rsidRPr="00A306D0">
                    <w:rPr>
                      <w:rFonts w:cs="Times New Roman"/>
                      <w:b/>
                      <w:bCs/>
                      <w:i/>
                      <w:iCs/>
                    </w:rPr>
                    <w:t>132</w:t>
                  </w:r>
                </w:p>
              </w:tc>
              <w:tc>
                <w:tcPr>
                  <w:tcW w:w="1585" w:type="dxa"/>
                  <w:tcBorders>
                    <w:top w:val="nil"/>
                    <w:left w:val="nil"/>
                    <w:bottom w:val="nil"/>
                    <w:right w:val="nil"/>
                  </w:tcBorders>
                  <w:shd w:val="clear" w:color="auto" w:fill="auto"/>
                  <w:vAlign w:val="bottom"/>
                </w:tcPr>
                <w:p w:rsidR="00590C6E" w:rsidRPr="00A306D0" w:rsidRDefault="00590C6E">
                  <w:pPr>
                    <w:bidi w:val="0"/>
                    <w:jc w:val="right"/>
                    <w:rPr>
                      <w:rFonts w:cs="Times New Roman"/>
                      <w:b/>
                      <w:bCs/>
                      <w:i/>
                      <w:iCs/>
                    </w:rPr>
                  </w:pPr>
                  <w:r w:rsidRPr="00A306D0">
                    <w:rPr>
                      <w:rFonts w:cs="Times New Roman"/>
                      <w:b/>
                      <w:bCs/>
                      <w:i/>
                      <w:iCs/>
                    </w:rPr>
                    <w:t>43</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A08DF">
                  <w:pPr>
                    <w:tabs>
                      <w:tab w:val="right" w:leader="dot" w:pos="3372"/>
                    </w:tabs>
                    <w:bidi w:val="0"/>
                    <w:spacing w:line="240" w:lineRule="exact"/>
                    <w:rPr>
                      <w:rFonts w:cs="Times New Roman"/>
                      <w:b/>
                      <w:bCs/>
                      <w:i/>
                      <w:iCs/>
                      <w:sz w:val="22"/>
                      <w:szCs w:val="22"/>
                    </w:rPr>
                  </w:pPr>
                  <w:r w:rsidRPr="00A306D0">
                    <w:rPr>
                      <w:rFonts w:cs="Times New Roman"/>
                      <w:b/>
                      <w:bCs/>
                      <w:i/>
                      <w:iCs/>
                      <w:sz w:val="22"/>
                      <w:szCs w:val="22"/>
                    </w:rPr>
                    <w:t>Eastern Asia</w:t>
                  </w:r>
                  <w:r w:rsidRPr="00A306D0">
                    <w:rPr>
                      <w:rFonts w:cs="Times New Roman"/>
                      <w:b/>
                      <w:bCs/>
                      <w:i/>
                      <w:iCs/>
                      <w:sz w:val="22"/>
                      <w:szCs w:val="22"/>
                    </w:rPr>
                    <w:tab/>
                  </w:r>
                </w:p>
              </w:tc>
              <w:tc>
                <w:tcPr>
                  <w:tcW w:w="1019" w:type="dxa"/>
                  <w:tcBorders>
                    <w:top w:val="nil"/>
                    <w:left w:val="nil"/>
                    <w:bottom w:val="nil"/>
                    <w:right w:val="nil"/>
                  </w:tcBorders>
                  <w:shd w:val="clear" w:color="auto" w:fill="auto"/>
                  <w:vAlign w:val="bottom"/>
                </w:tcPr>
                <w:p w:rsidR="00590C6E" w:rsidRPr="00A306D0" w:rsidRDefault="00590C6E">
                  <w:pPr>
                    <w:bidi w:val="0"/>
                    <w:jc w:val="right"/>
                    <w:rPr>
                      <w:rFonts w:cs="Times New Roman"/>
                      <w:b/>
                      <w:bCs/>
                      <w:i/>
                      <w:iCs/>
                    </w:rPr>
                  </w:pPr>
                  <w:r w:rsidRPr="00A306D0">
                    <w:rPr>
                      <w:rFonts w:cs="Times New Roman"/>
                      <w:b/>
                      <w:bCs/>
                      <w:i/>
                      <w:iCs/>
                    </w:rPr>
                    <w:t>1580646</w:t>
                  </w:r>
                </w:p>
              </w:tc>
              <w:tc>
                <w:tcPr>
                  <w:tcW w:w="1020" w:type="dxa"/>
                  <w:tcBorders>
                    <w:top w:val="nil"/>
                    <w:left w:val="nil"/>
                    <w:bottom w:val="nil"/>
                    <w:right w:val="nil"/>
                  </w:tcBorders>
                  <w:shd w:val="clear" w:color="auto" w:fill="auto"/>
                  <w:vAlign w:val="bottom"/>
                </w:tcPr>
                <w:p w:rsidR="00590C6E" w:rsidRPr="00A306D0" w:rsidRDefault="00590C6E">
                  <w:pPr>
                    <w:bidi w:val="0"/>
                    <w:jc w:val="right"/>
                    <w:rPr>
                      <w:rFonts w:cs="Times New Roman"/>
                      <w:b/>
                      <w:bCs/>
                      <w:i/>
                      <w:iCs/>
                    </w:rPr>
                  </w:pPr>
                  <w:r w:rsidRPr="00A306D0">
                    <w:rPr>
                      <w:rFonts w:cs="Times New Roman"/>
                      <w:b/>
                      <w:bCs/>
                      <w:i/>
                      <w:iCs/>
                    </w:rPr>
                    <w:t>1511963</w:t>
                  </w:r>
                </w:p>
              </w:tc>
              <w:tc>
                <w:tcPr>
                  <w:tcW w:w="1020" w:type="dxa"/>
                  <w:tcBorders>
                    <w:top w:val="nil"/>
                    <w:left w:val="nil"/>
                    <w:bottom w:val="nil"/>
                    <w:right w:val="nil"/>
                  </w:tcBorders>
                  <w:shd w:val="clear" w:color="auto" w:fill="auto"/>
                  <w:vAlign w:val="bottom"/>
                </w:tcPr>
                <w:p w:rsidR="00590C6E" w:rsidRPr="00A306D0" w:rsidRDefault="00590C6E">
                  <w:pPr>
                    <w:bidi w:val="0"/>
                    <w:jc w:val="right"/>
                    <w:rPr>
                      <w:rFonts w:cs="Times New Roman"/>
                      <w:b/>
                      <w:bCs/>
                      <w:i/>
                      <w:iCs/>
                    </w:rPr>
                  </w:pPr>
                  <w:r w:rsidRPr="00A306D0">
                    <w:rPr>
                      <w:rFonts w:cs="Times New Roman"/>
                      <w:b/>
                      <w:bCs/>
                      <w:i/>
                      <w:iCs/>
                    </w:rPr>
                    <w:t>1122895</w:t>
                  </w:r>
                </w:p>
              </w:tc>
              <w:tc>
                <w:tcPr>
                  <w:tcW w:w="2160" w:type="dxa"/>
                  <w:tcBorders>
                    <w:top w:val="nil"/>
                    <w:left w:val="nil"/>
                    <w:bottom w:val="nil"/>
                    <w:right w:val="nil"/>
                  </w:tcBorders>
                  <w:shd w:val="clear" w:color="auto" w:fill="auto"/>
                  <w:vAlign w:val="bottom"/>
                </w:tcPr>
                <w:p w:rsidR="00590C6E" w:rsidRPr="00A306D0" w:rsidRDefault="00590C6E">
                  <w:pPr>
                    <w:bidi w:val="0"/>
                    <w:jc w:val="right"/>
                    <w:rPr>
                      <w:rFonts w:cs="Times New Roman"/>
                      <w:b/>
                      <w:bCs/>
                      <w:i/>
                      <w:iCs/>
                    </w:rPr>
                  </w:pPr>
                  <w:r w:rsidRPr="00A306D0">
                    <w:rPr>
                      <w:rFonts w:cs="Times New Roman"/>
                      <w:b/>
                      <w:bCs/>
                      <w:i/>
                      <w:iCs/>
                    </w:rPr>
                    <w:t>134</w:t>
                  </w:r>
                </w:p>
              </w:tc>
              <w:tc>
                <w:tcPr>
                  <w:tcW w:w="1585" w:type="dxa"/>
                  <w:tcBorders>
                    <w:top w:val="nil"/>
                    <w:left w:val="nil"/>
                    <w:bottom w:val="nil"/>
                    <w:right w:val="nil"/>
                  </w:tcBorders>
                  <w:shd w:val="clear" w:color="auto" w:fill="auto"/>
                  <w:vAlign w:val="bottom"/>
                </w:tcPr>
                <w:p w:rsidR="00590C6E" w:rsidRPr="00A306D0" w:rsidRDefault="00590C6E">
                  <w:pPr>
                    <w:bidi w:val="0"/>
                    <w:jc w:val="right"/>
                    <w:rPr>
                      <w:rFonts w:cs="Times New Roman"/>
                      <w:b/>
                      <w:bCs/>
                      <w:i/>
                      <w:iCs/>
                    </w:rPr>
                  </w:pPr>
                  <w:r w:rsidRPr="00A306D0">
                    <w:rPr>
                      <w:rFonts w:cs="Times New Roman"/>
                      <w:b/>
                      <w:bCs/>
                      <w:i/>
                      <w:iCs/>
                    </w:rPr>
                    <w:t>51</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A08DF">
                  <w:pPr>
                    <w:tabs>
                      <w:tab w:val="right" w:leader="dot" w:pos="3372"/>
                    </w:tabs>
                    <w:bidi w:val="0"/>
                    <w:spacing w:line="240" w:lineRule="exact"/>
                    <w:rPr>
                      <w:rFonts w:cs="Times New Roman"/>
                      <w:sz w:val="22"/>
                      <w:szCs w:val="22"/>
                    </w:rPr>
                  </w:pPr>
                  <w:r w:rsidRPr="00A306D0">
                    <w:rPr>
                      <w:rFonts w:cs="Times New Roman"/>
                      <w:sz w:val="22"/>
                      <w:szCs w:val="22"/>
                    </w:rPr>
                    <w:t>China</w:t>
                  </w:r>
                  <w:r w:rsidRPr="00A306D0">
                    <w:rPr>
                      <w:rFonts w:cs="Times New Roman"/>
                      <w:sz w:val="22"/>
                      <w:szCs w:val="22"/>
                      <w:vertAlign w:val="superscript"/>
                    </w:rPr>
                    <w:t>(10)</w:t>
                  </w:r>
                  <w:r w:rsidRPr="00A306D0">
                    <w:rPr>
                      <w:rFonts w:cs="Times New Roman"/>
                      <w:sz w:val="22"/>
                      <w:szCs w:val="22"/>
                    </w:rPr>
                    <w:tab/>
                  </w:r>
                </w:p>
              </w:tc>
              <w:tc>
                <w:tcPr>
                  <w:tcW w:w="1019"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1347565</w:t>
                  </w:r>
                </w:p>
              </w:tc>
              <w:tc>
                <w:tcPr>
                  <w:tcW w:w="102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1295604</w:t>
                  </w:r>
                </w:p>
              </w:tc>
              <w:tc>
                <w:tcPr>
                  <w:tcW w:w="102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941042</w:t>
                  </w:r>
                </w:p>
              </w:tc>
              <w:tc>
                <w:tcPr>
                  <w:tcW w:w="216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140</w:t>
                  </w:r>
                </w:p>
              </w:tc>
              <w:tc>
                <w:tcPr>
                  <w:tcW w:w="1585"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48</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A08DF">
                  <w:pPr>
                    <w:tabs>
                      <w:tab w:val="right" w:leader="dot" w:pos="3372"/>
                    </w:tabs>
                    <w:bidi w:val="0"/>
                    <w:spacing w:line="240" w:lineRule="exact"/>
                    <w:rPr>
                      <w:rFonts w:cs="Times New Roman"/>
                      <w:sz w:val="22"/>
                      <w:szCs w:val="22"/>
                    </w:rPr>
                  </w:pPr>
                  <w:r w:rsidRPr="00A306D0">
                    <w:rPr>
                      <w:rFonts w:cs="Times New Roman"/>
                      <w:sz w:val="22"/>
                      <w:szCs w:val="22"/>
                    </w:rPr>
                    <w:t>China, Macao SAR</w:t>
                  </w:r>
                  <w:r w:rsidRPr="00A306D0">
                    <w:rPr>
                      <w:rFonts w:cs="Times New Roman"/>
                      <w:sz w:val="22"/>
                      <w:szCs w:val="22"/>
                      <w:vertAlign w:val="superscript"/>
                    </w:rPr>
                    <w:t>(11)</w:t>
                  </w:r>
                  <w:r w:rsidRPr="00A306D0">
                    <w:rPr>
                      <w:rFonts w:cs="Times New Roman"/>
                      <w:sz w:val="22"/>
                      <w:szCs w:val="22"/>
                    </w:rPr>
                    <w:tab/>
                  </w:r>
                </w:p>
              </w:tc>
              <w:tc>
                <w:tcPr>
                  <w:tcW w:w="1019"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556</w:t>
                  </w:r>
                </w:p>
              </w:tc>
              <w:tc>
                <w:tcPr>
                  <w:tcW w:w="102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824</w:t>
                  </w:r>
                </w:p>
              </w:tc>
              <w:tc>
                <w:tcPr>
                  <w:tcW w:w="102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810</w:t>
                  </w:r>
                </w:p>
              </w:tc>
              <w:tc>
                <w:tcPr>
                  <w:tcW w:w="216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21374</w:t>
                  </w:r>
                </w:p>
              </w:tc>
              <w:tc>
                <w:tcPr>
                  <w:tcW w:w="1585"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100</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A08DF">
                  <w:pPr>
                    <w:tabs>
                      <w:tab w:val="right" w:leader="dot" w:pos="3372"/>
                    </w:tabs>
                    <w:bidi w:val="0"/>
                    <w:spacing w:line="240" w:lineRule="exact"/>
                    <w:rPr>
                      <w:rFonts w:cs="Times New Roman"/>
                      <w:sz w:val="22"/>
                      <w:szCs w:val="22"/>
                    </w:rPr>
                  </w:pPr>
                  <w:r w:rsidRPr="00A306D0">
                    <w:rPr>
                      <w:rFonts w:cs="Times New Roman"/>
                      <w:sz w:val="22"/>
                      <w:szCs w:val="22"/>
                    </w:rPr>
                    <w:t>China, Hong Kong SAR</w:t>
                  </w:r>
                  <w:r w:rsidRPr="00A306D0">
                    <w:rPr>
                      <w:rFonts w:cs="Times New Roman"/>
                      <w:sz w:val="22"/>
                      <w:szCs w:val="22"/>
                      <w:vertAlign w:val="superscript"/>
                    </w:rPr>
                    <w:t>(12)</w:t>
                  </w:r>
                  <w:r w:rsidRPr="00A306D0">
                    <w:rPr>
                      <w:rFonts w:cs="Times New Roman"/>
                      <w:sz w:val="22"/>
                      <w:szCs w:val="22"/>
                    </w:rPr>
                    <w:tab/>
                  </w:r>
                </w:p>
              </w:tc>
              <w:tc>
                <w:tcPr>
                  <w:tcW w:w="1019"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7122</w:t>
                  </w:r>
                </w:p>
              </w:tc>
              <w:tc>
                <w:tcPr>
                  <w:tcW w:w="102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9305</w:t>
                  </w:r>
                </w:p>
              </w:tc>
              <w:tc>
                <w:tcPr>
                  <w:tcW w:w="102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10355</w:t>
                  </w:r>
                </w:p>
              </w:tc>
              <w:tc>
                <w:tcPr>
                  <w:tcW w:w="216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6481</w:t>
                  </w:r>
                </w:p>
              </w:tc>
              <w:tc>
                <w:tcPr>
                  <w:tcW w:w="1585"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100</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A08DF">
                  <w:pPr>
                    <w:tabs>
                      <w:tab w:val="right" w:leader="dot" w:pos="3372"/>
                    </w:tabs>
                    <w:bidi w:val="0"/>
                    <w:spacing w:line="240" w:lineRule="exact"/>
                    <w:rPr>
                      <w:rFonts w:cs="Times New Roman"/>
                      <w:sz w:val="22"/>
                      <w:szCs w:val="22"/>
                    </w:rPr>
                  </w:pPr>
                  <w:r w:rsidRPr="00A306D0">
                    <w:rPr>
                      <w:rFonts w:cs="Times New Roman"/>
                      <w:sz w:val="22"/>
                      <w:szCs w:val="22"/>
                    </w:rPr>
                    <w:t xml:space="preserve">Japan </w:t>
                  </w:r>
                  <w:r w:rsidRPr="00A306D0">
                    <w:rPr>
                      <w:rFonts w:cs="Times New Roman"/>
                      <w:sz w:val="22"/>
                      <w:szCs w:val="22"/>
                    </w:rPr>
                    <w:tab/>
                  </w:r>
                </w:p>
              </w:tc>
              <w:tc>
                <w:tcPr>
                  <w:tcW w:w="1019"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126497</w:t>
                  </w:r>
                </w:p>
              </w:tc>
              <w:tc>
                <w:tcPr>
                  <w:tcW w:w="102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108549</w:t>
                  </w:r>
                </w:p>
              </w:tc>
              <w:tc>
                <w:tcPr>
                  <w:tcW w:w="102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91330</w:t>
                  </w:r>
                </w:p>
              </w:tc>
              <w:tc>
                <w:tcPr>
                  <w:tcW w:w="216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335</w:t>
                  </w:r>
                </w:p>
              </w:tc>
              <w:tc>
                <w:tcPr>
                  <w:tcW w:w="1585"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67</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A08DF">
                  <w:pPr>
                    <w:tabs>
                      <w:tab w:val="right" w:leader="dot" w:pos="3372"/>
                    </w:tabs>
                    <w:bidi w:val="0"/>
                    <w:spacing w:line="240" w:lineRule="exact"/>
                    <w:rPr>
                      <w:rFonts w:cs="Times New Roman"/>
                      <w:sz w:val="22"/>
                      <w:szCs w:val="22"/>
                    </w:rPr>
                  </w:pPr>
                  <w:r w:rsidRPr="00A306D0">
                    <w:rPr>
                      <w:rFonts w:cs="Times New Roman"/>
                      <w:sz w:val="22"/>
                      <w:szCs w:val="22"/>
                    </w:rPr>
                    <w:t xml:space="preserve">Republic of Korea </w:t>
                  </w:r>
                  <w:r w:rsidRPr="00A306D0">
                    <w:rPr>
                      <w:rFonts w:cs="Times New Roman"/>
                      <w:sz w:val="22"/>
                      <w:szCs w:val="22"/>
                    </w:rPr>
                    <w:tab/>
                  </w:r>
                </w:p>
              </w:tc>
              <w:tc>
                <w:tcPr>
                  <w:tcW w:w="1019"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48391</w:t>
                  </w:r>
                </w:p>
              </w:tc>
              <w:tc>
                <w:tcPr>
                  <w:tcW w:w="102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47050</w:t>
                  </w:r>
                </w:p>
              </w:tc>
              <w:tc>
                <w:tcPr>
                  <w:tcW w:w="102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37221</w:t>
                  </w:r>
                </w:p>
              </w:tc>
              <w:tc>
                <w:tcPr>
                  <w:tcW w:w="216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486</w:t>
                  </w:r>
                </w:p>
              </w:tc>
              <w:tc>
                <w:tcPr>
                  <w:tcW w:w="1585"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83</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A08DF">
                  <w:pPr>
                    <w:tabs>
                      <w:tab w:val="right" w:leader="dot" w:pos="3372"/>
                    </w:tabs>
                    <w:bidi w:val="0"/>
                    <w:spacing w:line="240" w:lineRule="exact"/>
                    <w:rPr>
                      <w:rFonts w:cs="Times New Roman"/>
                      <w:sz w:val="22"/>
                      <w:szCs w:val="22"/>
                    </w:rPr>
                  </w:pPr>
                  <w:r w:rsidRPr="00A306D0">
                    <w:rPr>
                      <w:rFonts w:cs="Times New Roman"/>
                      <w:sz w:val="22"/>
                      <w:szCs w:val="22"/>
                    </w:rPr>
                    <w:t>Dem.People's Rep.of Korea</w:t>
                  </w:r>
                  <w:r w:rsidRPr="00A306D0">
                    <w:rPr>
                      <w:rFonts w:cs="Times New Roman"/>
                      <w:sz w:val="22"/>
                      <w:szCs w:val="22"/>
                    </w:rPr>
                    <w:tab/>
                  </w:r>
                </w:p>
              </w:tc>
              <w:tc>
                <w:tcPr>
                  <w:tcW w:w="1019"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24451</w:t>
                  </w:r>
                </w:p>
              </w:tc>
              <w:tc>
                <w:tcPr>
                  <w:tcW w:w="102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26382</w:t>
                  </w:r>
                </w:p>
              </w:tc>
              <w:tc>
                <w:tcPr>
                  <w:tcW w:w="102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24552</w:t>
                  </w:r>
                </w:p>
              </w:tc>
              <w:tc>
                <w:tcPr>
                  <w:tcW w:w="216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203</w:t>
                  </w:r>
                </w:p>
              </w:tc>
              <w:tc>
                <w:tcPr>
                  <w:tcW w:w="1585"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60</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A08DF">
                  <w:pPr>
                    <w:tabs>
                      <w:tab w:val="right" w:leader="dot" w:pos="3372"/>
                    </w:tabs>
                    <w:bidi w:val="0"/>
                    <w:spacing w:line="240" w:lineRule="exact"/>
                    <w:rPr>
                      <w:rFonts w:cs="Times New Roman"/>
                      <w:sz w:val="22"/>
                      <w:szCs w:val="22"/>
                    </w:rPr>
                  </w:pPr>
                  <w:r w:rsidRPr="00A306D0">
                    <w:rPr>
                      <w:rFonts w:cs="Times New Roman"/>
                      <w:sz w:val="22"/>
                      <w:szCs w:val="22"/>
                    </w:rPr>
                    <w:t>Mongolia</w:t>
                  </w:r>
                  <w:r w:rsidRPr="00A306D0">
                    <w:rPr>
                      <w:rFonts w:cs="Times New Roman"/>
                      <w:sz w:val="22"/>
                      <w:szCs w:val="22"/>
                    </w:rPr>
                    <w:tab/>
                  </w:r>
                </w:p>
              </w:tc>
              <w:tc>
                <w:tcPr>
                  <w:tcW w:w="1019"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2800</w:t>
                  </w:r>
                </w:p>
              </w:tc>
              <w:tc>
                <w:tcPr>
                  <w:tcW w:w="102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4093</w:t>
                  </w:r>
                </w:p>
              </w:tc>
              <w:tc>
                <w:tcPr>
                  <w:tcW w:w="102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4831</w:t>
                  </w:r>
                </w:p>
              </w:tc>
              <w:tc>
                <w:tcPr>
                  <w:tcW w:w="216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w:t>
                  </w:r>
                </w:p>
              </w:tc>
              <w:tc>
                <w:tcPr>
                  <w:tcW w:w="1585"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63</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A08DF">
                  <w:pPr>
                    <w:tabs>
                      <w:tab w:val="right" w:leader="dot" w:pos="3372"/>
                    </w:tabs>
                    <w:bidi w:val="0"/>
                    <w:spacing w:line="240" w:lineRule="exact"/>
                    <w:rPr>
                      <w:rFonts w:cs="Times New Roman"/>
                      <w:b/>
                      <w:bCs/>
                      <w:i/>
                      <w:iCs/>
                      <w:sz w:val="22"/>
                      <w:szCs w:val="22"/>
                    </w:rPr>
                  </w:pPr>
                  <w:r w:rsidRPr="00A306D0">
                    <w:rPr>
                      <w:rFonts w:cs="Times New Roman"/>
                      <w:b/>
                      <w:bCs/>
                      <w:i/>
                      <w:iCs/>
                      <w:sz w:val="22"/>
                      <w:szCs w:val="22"/>
                    </w:rPr>
                    <w:t>South-Central Asia</w:t>
                  </w:r>
                  <w:r w:rsidRPr="00A306D0">
                    <w:rPr>
                      <w:rFonts w:cs="Times New Roman"/>
                      <w:b/>
                      <w:bCs/>
                      <w:i/>
                      <w:iCs/>
                      <w:sz w:val="22"/>
                      <w:szCs w:val="22"/>
                      <w:vertAlign w:val="superscript"/>
                    </w:rPr>
                    <w:t>(13)</w:t>
                  </w:r>
                  <w:r w:rsidRPr="00A306D0">
                    <w:rPr>
                      <w:rFonts w:cs="Times New Roman"/>
                      <w:b/>
                      <w:bCs/>
                      <w:i/>
                      <w:iCs/>
                      <w:sz w:val="22"/>
                      <w:szCs w:val="22"/>
                    </w:rPr>
                    <w:tab/>
                  </w:r>
                </w:p>
              </w:tc>
              <w:tc>
                <w:tcPr>
                  <w:tcW w:w="1019" w:type="dxa"/>
                  <w:tcBorders>
                    <w:top w:val="nil"/>
                    <w:left w:val="nil"/>
                    <w:bottom w:val="nil"/>
                    <w:right w:val="nil"/>
                  </w:tcBorders>
                  <w:shd w:val="clear" w:color="auto" w:fill="auto"/>
                  <w:vAlign w:val="bottom"/>
                </w:tcPr>
                <w:p w:rsidR="00590C6E" w:rsidRPr="00A306D0" w:rsidRDefault="00590C6E">
                  <w:pPr>
                    <w:bidi w:val="0"/>
                    <w:jc w:val="right"/>
                    <w:rPr>
                      <w:rFonts w:cs="Times New Roman"/>
                      <w:b/>
                      <w:bCs/>
                      <w:i/>
                      <w:iCs/>
                    </w:rPr>
                  </w:pPr>
                  <w:r w:rsidRPr="00A306D0">
                    <w:rPr>
                      <w:rFonts w:cs="Times New Roman"/>
                      <w:b/>
                      <w:bCs/>
                      <w:i/>
                      <w:iCs/>
                    </w:rPr>
                    <w:t>1789919</w:t>
                  </w:r>
                </w:p>
              </w:tc>
              <w:tc>
                <w:tcPr>
                  <w:tcW w:w="1020" w:type="dxa"/>
                  <w:tcBorders>
                    <w:top w:val="nil"/>
                    <w:left w:val="nil"/>
                    <w:bottom w:val="nil"/>
                    <w:right w:val="nil"/>
                  </w:tcBorders>
                  <w:shd w:val="clear" w:color="auto" w:fill="auto"/>
                  <w:vAlign w:val="bottom"/>
                </w:tcPr>
                <w:p w:rsidR="00590C6E" w:rsidRPr="00A306D0" w:rsidRDefault="00590C6E">
                  <w:pPr>
                    <w:bidi w:val="0"/>
                    <w:jc w:val="right"/>
                    <w:rPr>
                      <w:rFonts w:cs="Times New Roman"/>
                      <w:b/>
                      <w:bCs/>
                      <w:i/>
                      <w:iCs/>
                    </w:rPr>
                  </w:pPr>
                  <w:r w:rsidRPr="00A306D0">
                    <w:rPr>
                      <w:rFonts w:cs="Times New Roman"/>
                      <w:b/>
                      <w:bCs/>
                      <w:i/>
                      <w:iCs/>
                    </w:rPr>
                    <w:t>2475684</w:t>
                  </w:r>
                </w:p>
              </w:tc>
              <w:tc>
                <w:tcPr>
                  <w:tcW w:w="1020" w:type="dxa"/>
                  <w:tcBorders>
                    <w:top w:val="nil"/>
                    <w:left w:val="nil"/>
                    <w:bottom w:val="nil"/>
                    <w:right w:val="nil"/>
                  </w:tcBorders>
                  <w:shd w:val="clear" w:color="auto" w:fill="auto"/>
                  <w:vAlign w:val="bottom"/>
                </w:tcPr>
                <w:p w:rsidR="00590C6E" w:rsidRPr="00A306D0" w:rsidRDefault="00590C6E">
                  <w:pPr>
                    <w:bidi w:val="0"/>
                    <w:jc w:val="right"/>
                    <w:rPr>
                      <w:rFonts w:cs="Times New Roman"/>
                      <w:b/>
                      <w:bCs/>
                      <w:i/>
                      <w:iCs/>
                    </w:rPr>
                  </w:pPr>
                  <w:r w:rsidRPr="00A306D0">
                    <w:rPr>
                      <w:rFonts w:cs="Times New Roman"/>
                      <w:b/>
                      <w:bCs/>
                      <w:i/>
                      <w:iCs/>
                    </w:rPr>
                    <w:t>2288981</w:t>
                  </w:r>
                </w:p>
              </w:tc>
              <w:tc>
                <w:tcPr>
                  <w:tcW w:w="2160" w:type="dxa"/>
                  <w:tcBorders>
                    <w:top w:val="nil"/>
                    <w:left w:val="nil"/>
                    <w:bottom w:val="nil"/>
                    <w:right w:val="nil"/>
                  </w:tcBorders>
                  <w:shd w:val="clear" w:color="auto" w:fill="auto"/>
                  <w:vAlign w:val="bottom"/>
                </w:tcPr>
                <w:p w:rsidR="00590C6E" w:rsidRPr="00A306D0" w:rsidRDefault="00590C6E">
                  <w:pPr>
                    <w:bidi w:val="0"/>
                    <w:jc w:val="right"/>
                    <w:rPr>
                      <w:rFonts w:cs="Times New Roman"/>
                      <w:b/>
                      <w:bCs/>
                      <w:i/>
                      <w:iCs/>
                    </w:rPr>
                  </w:pPr>
                  <w:r w:rsidRPr="00A306D0">
                    <w:rPr>
                      <w:rFonts w:cs="Times New Roman"/>
                      <w:b/>
                      <w:bCs/>
                      <w:i/>
                      <w:iCs/>
                    </w:rPr>
                    <w:t>166</w:t>
                  </w:r>
                </w:p>
              </w:tc>
              <w:tc>
                <w:tcPr>
                  <w:tcW w:w="1585" w:type="dxa"/>
                  <w:tcBorders>
                    <w:top w:val="nil"/>
                    <w:left w:val="nil"/>
                    <w:bottom w:val="nil"/>
                    <w:right w:val="nil"/>
                  </w:tcBorders>
                  <w:shd w:val="clear" w:color="auto" w:fill="auto"/>
                  <w:vAlign w:val="bottom"/>
                </w:tcPr>
                <w:p w:rsidR="00590C6E" w:rsidRPr="00A306D0" w:rsidRDefault="00590C6E">
                  <w:pPr>
                    <w:bidi w:val="0"/>
                    <w:jc w:val="right"/>
                    <w:rPr>
                      <w:rFonts w:cs="Times New Roman"/>
                      <w:b/>
                      <w:bCs/>
                      <w:i/>
                      <w:iCs/>
                    </w:rPr>
                  </w:pPr>
                  <w:r w:rsidRPr="00A306D0">
                    <w:rPr>
                      <w:rFonts w:cs="Times New Roman"/>
                      <w:b/>
                      <w:bCs/>
                      <w:i/>
                      <w:iCs/>
                    </w:rPr>
                    <w:t>32</w:t>
                  </w:r>
                </w:p>
              </w:tc>
            </w:tr>
            <w:tr w:rsidR="00590C6E" w:rsidRPr="00A306D0" w:rsidTr="00590C6E">
              <w:tc>
                <w:tcPr>
                  <w:tcW w:w="3402" w:type="dxa"/>
                  <w:tcBorders>
                    <w:top w:val="nil"/>
                    <w:left w:val="nil"/>
                    <w:bottom w:val="single" w:sz="12" w:space="0" w:color="000000"/>
                    <w:right w:val="single" w:sz="12" w:space="0" w:color="000000"/>
                  </w:tcBorders>
                  <w:shd w:val="clear" w:color="auto" w:fill="auto"/>
                  <w:vAlign w:val="center"/>
                </w:tcPr>
                <w:p w:rsidR="00590C6E" w:rsidRPr="00A306D0" w:rsidRDefault="00590C6E" w:rsidP="00BA08DF">
                  <w:pPr>
                    <w:tabs>
                      <w:tab w:val="right" w:leader="dot" w:pos="3372"/>
                    </w:tabs>
                    <w:bidi w:val="0"/>
                    <w:spacing w:line="240" w:lineRule="exact"/>
                    <w:rPr>
                      <w:rFonts w:cs="Times New Roman"/>
                      <w:sz w:val="22"/>
                      <w:szCs w:val="22"/>
                    </w:rPr>
                  </w:pPr>
                  <w:r w:rsidRPr="00A306D0">
                    <w:rPr>
                      <w:rFonts w:cs="Times New Roman"/>
                      <w:sz w:val="22"/>
                      <w:szCs w:val="22"/>
                    </w:rPr>
                    <w:t xml:space="preserve">Uzbekistan </w:t>
                  </w:r>
                  <w:r w:rsidRPr="00A306D0">
                    <w:rPr>
                      <w:rFonts w:cs="Times New Roman"/>
                      <w:sz w:val="22"/>
                      <w:szCs w:val="22"/>
                    </w:rPr>
                    <w:tab/>
                  </w:r>
                </w:p>
              </w:tc>
              <w:tc>
                <w:tcPr>
                  <w:tcW w:w="1019" w:type="dxa"/>
                  <w:tcBorders>
                    <w:top w:val="nil"/>
                    <w:left w:val="nil"/>
                    <w:bottom w:val="single" w:sz="12" w:space="0" w:color="000000"/>
                    <w:right w:val="nil"/>
                  </w:tcBorders>
                  <w:shd w:val="clear" w:color="auto" w:fill="auto"/>
                  <w:vAlign w:val="bottom"/>
                </w:tcPr>
                <w:p w:rsidR="00590C6E" w:rsidRPr="00A306D0" w:rsidRDefault="00590C6E">
                  <w:pPr>
                    <w:bidi w:val="0"/>
                    <w:jc w:val="right"/>
                    <w:rPr>
                      <w:rFonts w:cs="Times New Roman"/>
                    </w:rPr>
                  </w:pPr>
                  <w:r w:rsidRPr="00A306D0">
                    <w:rPr>
                      <w:rFonts w:cs="Times New Roman"/>
                    </w:rPr>
                    <w:t>27760</w:t>
                  </w:r>
                </w:p>
              </w:tc>
              <w:tc>
                <w:tcPr>
                  <w:tcW w:w="1020" w:type="dxa"/>
                  <w:tcBorders>
                    <w:top w:val="nil"/>
                    <w:left w:val="nil"/>
                    <w:bottom w:val="single" w:sz="12" w:space="0" w:color="000000"/>
                    <w:right w:val="nil"/>
                  </w:tcBorders>
                  <w:shd w:val="clear" w:color="auto" w:fill="auto"/>
                  <w:vAlign w:val="bottom"/>
                </w:tcPr>
                <w:p w:rsidR="00590C6E" w:rsidRPr="00A306D0" w:rsidRDefault="00590C6E">
                  <w:pPr>
                    <w:bidi w:val="0"/>
                    <w:jc w:val="right"/>
                    <w:rPr>
                      <w:rFonts w:cs="Times New Roman"/>
                    </w:rPr>
                  </w:pPr>
                  <w:r w:rsidRPr="00A306D0">
                    <w:rPr>
                      <w:rFonts w:cs="Times New Roman"/>
                    </w:rPr>
                    <w:t>35438</w:t>
                  </w:r>
                </w:p>
              </w:tc>
              <w:tc>
                <w:tcPr>
                  <w:tcW w:w="1020" w:type="dxa"/>
                  <w:tcBorders>
                    <w:top w:val="nil"/>
                    <w:left w:val="nil"/>
                    <w:bottom w:val="single" w:sz="12" w:space="0" w:color="000000"/>
                    <w:right w:val="nil"/>
                  </w:tcBorders>
                  <w:shd w:val="clear" w:color="auto" w:fill="auto"/>
                  <w:vAlign w:val="bottom"/>
                </w:tcPr>
                <w:p w:rsidR="00590C6E" w:rsidRPr="00A306D0" w:rsidRDefault="00590C6E">
                  <w:pPr>
                    <w:bidi w:val="0"/>
                    <w:jc w:val="right"/>
                    <w:rPr>
                      <w:rFonts w:cs="Times New Roman"/>
                    </w:rPr>
                  </w:pPr>
                  <w:r w:rsidRPr="00A306D0">
                    <w:rPr>
                      <w:rFonts w:cs="Times New Roman"/>
                    </w:rPr>
                    <w:t>29254</w:t>
                  </w:r>
                </w:p>
              </w:tc>
              <w:tc>
                <w:tcPr>
                  <w:tcW w:w="2160" w:type="dxa"/>
                  <w:tcBorders>
                    <w:top w:val="nil"/>
                    <w:left w:val="nil"/>
                    <w:bottom w:val="single" w:sz="12" w:space="0" w:color="000000"/>
                    <w:right w:val="nil"/>
                  </w:tcBorders>
                  <w:shd w:val="clear" w:color="auto" w:fill="auto"/>
                  <w:vAlign w:val="bottom"/>
                </w:tcPr>
                <w:p w:rsidR="00590C6E" w:rsidRPr="00A306D0" w:rsidRDefault="00590C6E">
                  <w:pPr>
                    <w:bidi w:val="0"/>
                    <w:jc w:val="right"/>
                    <w:rPr>
                      <w:rFonts w:cs="Times New Roman"/>
                    </w:rPr>
                  </w:pPr>
                  <w:r w:rsidRPr="00A306D0">
                    <w:rPr>
                      <w:rFonts w:cs="Times New Roman"/>
                    </w:rPr>
                    <w:t>62</w:t>
                  </w:r>
                </w:p>
              </w:tc>
              <w:tc>
                <w:tcPr>
                  <w:tcW w:w="1585" w:type="dxa"/>
                  <w:tcBorders>
                    <w:top w:val="nil"/>
                    <w:left w:val="nil"/>
                    <w:bottom w:val="single" w:sz="12" w:space="0" w:color="000000"/>
                    <w:right w:val="nil"/>
                  </w:tcBorders>
                  <w:shd w:val="clear" w:color="auto" w:fill="auto"/>
                  <w:vAlign w:val="bottom"/>
                </w:tcPr>
                <w:p w:rsidR="00590C6E" w:rsidRPr="00A306D0" w:rsidRDefault="00590C6E">
                  <w:pPr>
                    <w:bidi w:val="0"/>
                    <w:jc w:val="right"/>
                    <w:rPr>
                      <w:rFonts w:cs="Times New Roman"/>
                    </w:rPr>
                  </w:pPr>
                  <w:r w:rsidRPr="00A306D0">
                    <w:rPr>
                      <w:rFonts w:cs="Times New Roman"/>
                    </w:rPr>
                    <w:t>36</w:t>
                  </w:r>
                </w:p>
              </w:tc>
            </w:tr>
          </w:tbl>
          <w:p w:rsidR="00EA306E" w:rsidRPr="00A306D0" w:rsidRDefault="00EA306E" w:rsidP="007B2ADA">
            <w:pPr>
              <w:rPr>
                <w:rFonts w:cs="Times New Roman"/>
              </w:rPr>
            </w:pPr>
          </w:p>
        </w:tc>
      </w:tr>
    </w:tbl>
    <w:p w:rsidR="00EA306E" w:rsidRPr="00A306D0" w:rsidRDefault="00EA306E" w:rsidP="00EA306E">
      <w:pPr>
        <w:rPr>
          <w:rFonts w:cs="Times New Roman"/>
        </w:rPr>
      </w:pPr>
    </w:p>
    <w:p w:rsidR="00EA306E" w:rsidRPr="00A306D0" w:rsidRDefault="00EA306E" w:rsidP="00EA306E">
      <w:pPr>
        <w:rPr>
          <w:rFonts w:cs="Times New Roman"/>
          <w:rtl/>
          <w:lang w:bidi="fa-IR"/>
        </w:rPr>
      </w:pPr>
    </w:p>
    <w:p w:rsidR="00EA306E" w:rsidRPr="00A306D0" w:rsidRDefault="00EA306E" w:rsidP="00EA306E">
      <w:pPr>
        <w:rPr>
          <w:rFonts w:cs="Times New Roman"/>
          <w:rtl/>
          <w:lang w:bidi="fa-IR"/>
        </w:rPr>
      </w:pPr>
    </w:p>
    <w:p w:rsidR="00EA306E" w:rsidRPr="00A306D0" w:rsidRDefault="00EA306E" w:rsidP="00EA306E">
      <w:pPr>
        <w:bidi w:val="0"/>
        <w:rPr>
          <w:rFonts w:cs="Times New Roman"/>
          <w:vanish/>
        </w:rPr>
      </w:pPr>
    </w:p>
    <w:tbl>
      <w:tblPr>
        <w:tblW w:w="0" w:type="auto"/>
        <w:tblCellSpacing w:w="15" w:type="dxa"/>
        <w:tblLayout w:type="fixed"/>
        <w:tblCellMar>
          <w:top w:w="15" w:type="dxa"/>
          <w:left w:w="15" w:type="dxa"/>
          <w:bottom w:w="15" w:type="dxa"/>
          <w:right w:w="15" w:type="dxa"/>
        </w:tblCellMar>
        <w:tblLook w:val="04A0"/>
      </w:tblPr>
      <w:tblGrid>
        <w:gridCol w:w="10251"/>
      </w:tblGrid>
      <w:tr w:rsidR="00EA306E" w:rsidRPr="00A306D0" w:rsidTr="007B2ADA">
        <w:trPr>
          <w:tblCellSpacing w:w="15" w:type="dxa"/>
        </w:trPr>
        <w:tc>
          <w:tcPr>
            <w:tcW w:w="10191" w:type="dxa"/>
            <w:vAlign w:val="center"/>
          </w:tcPr>
          <w:tbl>
            <w:tblPr>
              <w:tblW w:w="10191" w:type="dxa"/>
              <w:tblLayout w:type="fixed"/>
              <w:tblCellMar>
                <w:top w:w="30" w:type="dxa"/>
                <w:left w:w="30" w:type="dxa"/>
                <w:bottom w:w="30" w:type="dxa"/>
                <w:right w:w="30" w:type="dxa"/>
              </w:tblCellMar>
              <w:tblLook w:val="04A0"/>
            </w:tblPr>
            <w:tblGrid>
              <w:gridCol w:w="3402"/>
              <w:gridCol w:w="992"/>
              <w:gridCol w:w="992"/>
              <w:gridCol w:w="993"/>
              <w:gridCol w:w="2126"/>
              <w:gridCol w:w="1686"/>
            </w:tblGrid>
            <w:tr w:rsidR="00E500C7" w:rsidRPr="00A306D0" w:rsidTr="00D55D54">
              <w:tc>
                <w:tcPr>
                  <w:tcW w:w="10191" w:type="dxa"/>
                  <w:gridSpan w:val="6"/>
                  <w:tcBorders>
                    <w:left w:val="nil"/>
                  </w:tcBorders>
                  <w:shd w:val="clear" w:color="auto" w:fill="auto"/>
                  <w:vAlign w:val="center"/>
                </w:tcPr>
                <w:p w:rsidR="00E500C7" w:rsidRPr="00A306D0" w:rsidRDefault="00E500C7" w:rsidP="00E500C7">
                  <w:pPr>
                    <w:spacing w:line="220" w:lineRule="exact"/>
                    <w:jc w:val="right"/>
                    <w:rPr>
                      <w:rFonts w:cs="Times New Roman"/>
                      <w:sz w:val="22"/>
                      <w:szCs w:val="22"/>
                      <w:lang w:bidi="fa-IR"/>
                    </w:rPr>
                  </w:pPr>
                  <w:bookmarkStart w:id="8" w:name="_Toc368212840"/>
                  <w:r w:rsidRPr="00A306D0">
                    <w:rPr>
                      <w:rFonts w:cs="Times New Roman"/>
                      <w:b/>
                      <w:bCs/>
                      <w:sz w:val="24"/>
                      <w:szCs w:val="24"/>
                    </w:rPr>
                    <w:lastRenderedPageBreak/>
                    <w:t>22. 2. SOME POPULATION INDICES BY COUNTRIES (continued)</w:t>
                  </w:r>
                  <w:bookmarkEnd w:id="8"/>
                </w:p>
              </w:tc>
            </w:tr>
            <w:tr w:rsidR="00EA306E" w:rsidRPr="00A306D0" w:rsidTr="007B2ADA">
              <w:tc>
                <w:tcPr>
                  <w:tcW w:w="3402" w:type="dxa"/>
                  <w:vMerge w:val="restart"/>
                  <w:tcBorders>
                    <w:top w:val="single" w:sz="12" w:space="0" w:color="000000"/>
                    <w:left w:val="nil"/>
                    <w:right w:val="single" w:sz="12" w:space="0" w:color="000000"/>
                  </w:tcBorders>
                  <w:shd w:val="clear" w:color="auto" w:fill="auto"/>
                  <w:vAlign w:val="center"/>
                </w:tcPr>
                <w:p w:rsidR="00EA306E" w:rsidRPr="00A306D0" w:rsidRDefault="00EA306E" w:rsidP="007B2ADA">
                  <w:pPr>
                    <w:spacing w:line="220" w:lineRule="exact"/>
                    <w:jc w:val="center"/>
                    <w:rPr>
                      <w:rFonts w:cs="Times New Roman"/>
                      <w:sz w:val="22"/>
                      <w:szCs w:val="22"/>
                      <w:rtl/>
                      <w:lang w:bidi="fa-IR"/>
                    </w:rPr>
                  </w:pPr>
                  <w:r w:rsidRPr="00A306D0">
                    <w:rPr>
                      <w:rFonts w:cs="Times New Roman"/>
                      <w:sz w:val="22"/>
                      <w:szCs w:val="22"/>
                    </w:rPr>
                    <w:t>Country</w:t>
                  </w:r>
                </w:p>
              </w:tc>
              <w:tc>
                <w:tcPr>
                  <w:tcW w:w="2977" w:type="dxa"/>
                  <w:gridSpan w:val="3"/>
                  <w:tcBorders>
                    <w:top w:val="single" w:sz="12" w:space="0" w:color="000000"/>
                    <w:left w:val="single" w:sz="6" w:space="0" w:color="000000"/>
                    <w:bottom w:val="single" w:sz="6" w:space="0" w:color="000000"/>
                    <w:right w:val="nil"/>
                  </w:tcBorders>
                  <w:shd w:val="clear" w:color="auto" w:fill="auto"/>
                  <w:vAlign w:val="center"/>
                </w:tcPr>
                <w:p w:rsidR="00EA306E" w:rsidRPr="00A306D0" w:rsidRDefault="00EA306E" w:rsidP="007B2ADA">
                  <w:pPr>
                    <w:spacing w:line="220" w:lineRule="exact"/>
                    <w:jc w:val="center"/>
                    <w:rPr>
                      <w:rFonts w:cs="Times New Roman"/>
                      <w:sz w:val="22"/>
                      <w:szCs w:val="22"/>
                    </w:rPr>
                  </w:pPr>
                  <w:r w:rsidRPr="00A306D0">
                    <w:rPr>
                      <w:rFonts w:cs="Times New Roman"/>
                      <w:sz w:val="22"/>
                      <w:szCs w:val="22"/>
                    </w:rPr>
                    <w:t>Mid-year population</w:t>
                  </w:r>
                </w:p>
                <w:p w:rsidR="00EA306E" w:rsidRPr="00A306D0" w:rsidRDefault="00EA306E" w:rsidP="007B2ADA">
                  <w:pPr>
                    <w:spacing w:line="220" w:lineRule="exact"/>
                    <w:jc w:val="center"/>
                    <w:rPr>
                      <w:rFonts w:cs="Times New Roman"/>
                      <w:sz w:val="22"/>
                      <w:szCs w:val="22"/>
                    </w:rPr>
                  </w:pPr>
                  <w:r w:rsidRPr="00A306D0">
                    <w:rPr>
                      <w:rFonts w:cs="Times New Roman"/>
                      <w:sz w:val="22"/>
                      <w:szCs w:val="22"/>
                    </w:rPr>
                    <w:t xml:space="preserve"> (thousands)</w:t>
                  </w:r>
                </w:p>
              </w:tc>
              <w:tc>
                <w:tcPr>
                  <w:tcW w:w="2126" w:type="dxa"/>
                  <w:tcBorders>
                    <w:top w:val="single" w:sz="12" w:space="0" w:color="000000"/>
                    <w:left w:val="single" w:sz="6" w:space="0" w:color="000000"/>
                    <w:bottom w:val="single" w:sz="6" w:space="0" w:color="000000"/>
                    <w:right w:val="nil"/>
                  </w:tcBorders>
                  <w:shd w:val="clear" w:color="auto" w:fill="auto"/>
                  <w:vAlign w:val="center"/>
                </w:tcPr>
                <w:p w:rsidR="00EA306E" w:rsidRPr="00A306D0" w:rsidRDefault="00EA306E" w:rsidP="007B2ADA">
                  <w:pPr>
                    <w:spacing w:line="220" w:lineRule="exact"/>
                    <w:jc w:val="center"/>
                    <w:rPr>
                      <w:rFonts w:cs="Times New Roman"/>
                      <w:sz w:val="22"/>
                      <w:szCs w:val="22"/>
                    </w:rPr>
                  </w:pPr>
                  <w:r w:rsidRPr="00A306D0">
                    <w:rPr>
                      <w:rFonts w:cs="Times New Roman"/>
                      <w:sz w:val="22"/>
                      <w:szCs w:val="22"/>
                    </w:rPr>
                    <w:t>Population density (population per sq km)</w:t>
                  </w:r>
                </w:p>
              </w:tc>
              <w:tc>
                <w:tcPr>
                  <w:tcW w:w="1686" w:type="dxa"/>
                  <w:tcBorders>
                    <w:top w:val="single" w:sz="12" w:space="0" w:color="000000"/>
                    <w:left w:val="single" w:sz="6" w:space="0" w:color="000000"/>
                    <w:bottom w:val="single" w:sz="6" w:space="0" w:color="000000"/>
                    <w:right w:val="nil"/>
                  </w:tcBorders>
                  <w:shd w:val="clear" w:color="auto" w:fill="auto"/>
                  <w:vAlign w:val="center"/>
                </w:tcPr>
                <w:p w:rsidR="00EA306E" w:rsidRPr="00A306D0" w:rsidRDefault="00EA306E" w:rsidP="007B2ADA">
                  <w:pPr>
                    <w:spacing w:line="220" w:lineRule="exact"/>
                    <w:jc w:val="center"/>
                    <w:rPr>
                      <w:rFonts w:cs="Times New Roman"/>
                      <w:sz w:val="22"/>
                      <w:szCs w:val="22"/>
                    </w:rPr>
                  </w:pPr>
                  <w:r w:rsidRPr="00A306D0">
                    <w:rPr>
                      <w:rFonts w:cs="Times New Roman"/>
                      <w:sz w:val="22"/>
                      <w:szCs w:val="22"/>
                    </w:rPr>
                    <w:t>Percentage of urbanization</w:t>
                  </w:r>
                  <w:r w:rsidRPr="00A306D0">
                    <w:rPr>
                      <w:rFonts w:cs="Times New Roman"/>
                      <w:sz w:val="22"/>
                      <w:szCs w:val="22"/>
                    </w:rPr>
                    <w:tab/>
                  </w:r>
                </w:p>
              </w:tc>
            </w:tr>
            <w:tr w:rsidR="00EA306E" w:rsidRPr="00A306D0" w:rsidTr="007B2ADA">
              <w:tc>
                <w:tcPr>
                  <w:tcW w:w="3402" w:type="dxa"/>
                  <w:vMerge/>
                  <w:tcBorders>
                    <w:left w:val="nil"/>
                    <w:bottom w:val="nil"/>
                    <w:right w:val="single" w:sz="12" w:space="0" w:color="000000"/>
                  </w:tcBorders>
                  <w:shd w:val="clear" w:color="auto" w:fill="auto"/>
                  <w:vAlign w:val="center"/>
                </w:tcPr>
                <w:p w:rsidR="00EA306E" w:rsidRPr="00A306D0" w:rsidRDefault="00EA306E" w:rsidP="007B2ADA">
                  <w:pPr>
                    <w:spacing w:line="220" w:lineRule="exact"/>
                    <w:jc w:val="center"/>
                    <w:rPr>
                      <w:rFonts w:cs="Times New Roman"/>
                      <w:b/>
                      <w:bCs/>
                      <w:sz w:val="18"/>
                      <w:szCs w:val="18"/>
                    </w:rPr>
                  </w:pPr>
                </w:p>
              </w:tc>
              <w:tc>
                <w:tcPr>
                  <w:tcW w:w="992" w:type="dxa"/>
                  <w:tcBorders>
                    <w:top w:val="nil"/>
                    <w:left w:val="single" w:sz="6" w:space="0" w:color="000000"/>
                    <w:bottom w:val="single" w:sz="6" w:space="0" w:color="000000"/>
                    <w:right w:val="nil"/>
                  </w:tcBorders>
                  <w:shd w:val="clear" w:color="auto" w:fill="auto"/>
                  <w:vAlign w:val="center"/>
                </w:tcPr>
                <w:p w:rsidR="00EA306E" w:rsidRPr="00A306D0" w:rsidRDefault="00EA306E" w:rsidP="007B2ADA">
                  <w:pPr>
                    <w:spacing w:line="220" w:lineRule="exact"/>
                    <w:jc w:val="center"/>
                    <w:rPr>
                      <w:rFonts w:cs="Times New Roman"/>
                      <w:sz w:val="22"/>
                      <w:szCs w:val="22"/>
                      <w:rtl/>
                      <w:lang w:bidi="fa-IR"/>
                    </w:rPr>
                  </w:pPr>
                  <w:r w:rsidRPr="00A306D0">
                    <w:rPr>
                      <w:rFonts w:cs="Times New Roman"/>
                      <w:sz w:val="22"/>
                      <w:szCs w:val="22"/>
                    </w:rPr>
                    <w:t>2011</w:t>
                  </w:r>
                </w:p>
              </w:tc>
              <w:tc>
                <w:tcPr>
                  <w:tcW w:w="992" w:type="dxa"/>
                  <w:tcBorders>
                    <w:top w:val="nil"/>
                    <w:left w:val="single" w:sz="6" w:space="0" w:color="000000"/>
                    <w:bottom w:val="single" w:sz="6" w:space="0" w:color="000000"/>
                    <w:right w:val="nil"/>
                  </w:tcBorders>
                  <w:shd w:val="clear" w:color="auto" w:fill="auto"/>
                  <w:vAlign w:val="center"/>
                </w:tcPr>
                <w:p w:rsidR="00EA306E" w:rsidRPr="00A306D0" w:rsidRDefault="00EA306E" w:rsidP="007B2ADA">
                  <w:pPr>
                    <w:bidi w:val="0"/>
                    <w:spacing w:line="220" w:lineRule="exact"/>
                    <w:jc w:val="center"/>
                    <w:rPr>
                      <w:rFonts w:cs="Times New Roman"/>
                      <w:sz w:val="22"/>
                      <w:szCs w:val="22"/>
                    </w:rPr>
                  </w:pPr>
                  <w:r w:rsidRPr="00A306D0">
                    <w:rPr>
                      <w:rFonts w:cs="Times New Roman"/>
                      <w:sz w:val="22"/>
                      <w:szCs w:val="22"/>
                    </w:rPr>
                    <w:t>2050</w:t>
                  </w:r>
                </w:p>
              </w:tc>
              <w:tc>
                <w:tcPr>
                  <w:tcW w:w="993" w:type="dxa"/>
                  <w:tcBorders>
                    <w:top w:val="nil"/>
                    <w:left w:val="single" w:sz="6" w:space="0" w:color="000000"/>
                    <w:bottom w:val="single" w:sz="6" w:space="0" w:color="000000"/>
                    <w:right w:val="nil"/>
                  </w:tcBorders>
                  <w:shd w:val="clear" w:color="auto" w:fill="auto"/>
                  <w:vAlign w:val="center"/>
                </w:tcPr>
                <w:p w:rsidR="00EA306E" w:rsidRPr="00A306D0" w:rsidRDefault="00EA306E" w:rsidP="007B2ADA">
                  <w:pPr>
                    <w:bidi w:val="0"/>
                    <w:spacing w:line="220" w:lineRule="exact"/>
                    <w:jc w:val="center"/>
                    <w:rPr>
                      <w:rFonts w:cs="Times New Roman"/>
                      <w:sz w:val="22"/>
                      <w:szCs w:val="22"/>
                    </w:rPr>
                  </w:pPr>
                  <w:r w:rsidRPr="00A306D0">
                    <w:rPr>
                      <w:rFonts w:cs="Times New Roman"/>
                      <w:sz w:val="22"/>
                      <w:szCs w:val="22"/>
                    </w:rPr>
                    <w:t>2100</w:t>
                  </w:r>
                </w:p>
              </w:tc>
              <w:tc>
                <w:tcPr>
                  <w:tcW w:w="3812" w:type="dxa"/>
                  <w:gridSpan w:val="2"/>
                  <w:tcBorders>
                    <w:top w:val="nil"/>
                    <w:left w:val="single" w:sz="6" w:space="0" w:color="000000"/>
                    <w:bottom w:val="single" w:sz="6" w:space="0" w:color="000000"/>
                    <w:right w:val="nil"/>
                  </w:tcBorders>
                  <w:shd w:val="clear" w:color="auto" w:fill="auto"/>
                  <w:vAlign w:val="center"/>
                </w:tcPr>
                <w:p w:rsidR="00EA306E" w:rsidRPr="00A306D0" w:rsidRDefault="00EA306E" w:rsidP="007B2ADA">
                  <w:pPr>
                    <w:bidi w:val="0"/>
                    <w:spacing w:line="220" w:lineRule="exact"/>
                    <w:jc w:val="center"/>
                    <w:rPr>
                      <w:rFonts w:cs="Times New Roman"/>
                      <w:sz w:val="22"/>
                      <w:szCs w:val="22"/>
                    </w:rPr>
                  </w:pPr>
                  <w:r w:rsidRPr="00A306D0">
                    <w:rPr>
                      <w:rFonts w:cs="Times New Roman"/>
                      <w:sz w:val="22"/>
                      <w:szCs w:val="22"/>
                    </w:rPr>
                    <w:t>Mid-2011</w:t>
                  </w:r>
                </w:p>
              </w:tc>
            </w:tr>
            <w:tr w:rsidR="00590C6E" w:rsidRPr="00A306D0" w:rsidTr="00590C6E">
              <w:tc>
                <w:tcPr>
                  <w:tcW w:w="3402" w:type="dxa"/>
                  <w:tcBorders>
                    <w:top w:val="single" w:sz="12" w:space="0" w:color="000000"/>
                    <w:left w:val="nil"/>
                    <w:bottom w:val="nil"/>
                    <w:right w:val="single" w:sz="12" w:space="0" w:color="000000"/>
                  </w:tcBorders>
                  <w:shd w:val="clear" w:color="auto" w:fill="auto"/>
                  <w:vAlign w:val="center"/>
                </w:tcPr>
                <w:p w:rsidR="00590C6E" w:rsidRPr="00A306D0" w:rsidRDefault="00590C6E" w:rsidP="00BA08DF">
                  <w:pPr>
                    <w:tabs>
                      <w:tab w:val="right" w:leader="dot" w:pos="3372"/>
                    </w:tabs>
                    <w:bidi w:val="0"/>
                    <w:spacing w:line="240" w:lineRule="exact"/>
                    <w:rPr>
                      <w:rFonts w:cs="Times New Roman"/>
                      <w:sz w:val="22"/>
                      <w:szCs w:val="22"/>
                    </w:rPr>
                  </w:pPr>
                  <w:r w:rsidRPr="00A306D0">
                    <w:rPr>
                      <w:rFonts w:cs="Times New Roman"/>
                      <w:sz w:val="22"/>
                      <w:szCs w:val="22"/>
                    </w:rPr>
                    <w:t xml:space="preserve">Afghanistan </w:t>
                  </w:r>
                  <w:r w:rsidRPr="00A306D0">
                    <w:rPr>
                      <w:rFonts w:cs="Times New Roman"/>
                      <w:sz w:val="22"/>
                      <w:szCs w:val="22"/>
                    </w:rPr>
                    <w:tab/>
                  </w:r>
                </w:p>
              </w:tc>
              <w:tc>
                <w:tcPr>
                  <w:tcW w:w="992" w:type="dxa"/>
                  <w:tcBorders>
                    <w:top w:val="single" w:sz="12" w:space="0" w:color="000000"/>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32358</w:t>
                  </w:r>
                </w:p>
              </w:tc>
              <w:tc>
                <w:tcPr>
                  <w:tcW w:w="992" w:type="dxa"/>
                  <w:tcBorders>
                    <w:top w:val="single" w:sz="12" w:space="0" w:color="000000"/>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76250</w:t>
                  </w:r>
                </w:p>
              </w:tc>
              <w:tc>
                <w:tcPr>
                  <w:tcW w:w="993" w:type="dxa"/>
                  <w:tcBorders>
                    <w:top w:val="single" w:sz="12" w:space="0" w:color="000000"/>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110879</w:t>
                  </w:r>
                </w:p>
              </w:tc>
              <w:tc>
                <w:tcPr>
                  <w:tcW w:w="2126" w:type="dxa"/>
                  <w:tcBorders>
                    <w:top w:val="single" w:sz="12" w:space="0" w:color="000000"/>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50</w:t>
                  </w:r>
                </w:p>
              </w:tc>
              <w:tc>
                <w:tcPr>
                  <w:tcW w:w="1686" w:type="dxa"/>
                  <w:tcBorders>
                    <w:top w:val="single" w:sz="12" w:space="0" w:color="000000"/>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23</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A08DF">
                  <w:pPr>
                    <w:tabs>
                      <w:tab w:val="right" w:leader="dot" w:pos="3372"/>
                    </w:tabs>
                    <w:bidi w:val="0"/>
                    <w:spacing w:line="240" w:lineRule="exact"/>
                    <w:rPr>
                      <w:rFonts w:cs="Times New Roman"/>
                      <w:sz w:val="22"/>
                      <w:szCs w:val="22"/>
                    </w:rPr>
                  </w:pPr>
                  <w:r w:rsidRPr="00A306D0">
                    <w:rPr>
                      <w:rFonts w:cs="Times New Roman"/>
                      <w:sz w:val="22"/>
                      <w:szCs w:val="22"/>
                    </w:rPr>
                    <w:t>Iran (Islamic Republic of)</w:t>
                  </w:r>
                  <w:r w:rsidRPr="00A306D0">
                    <w:rPr>
                      <w:rFonts w:cs="Times New Roman"/>
                      <w:sz w:val="22"/>
                      <w:szCs w:val="22"/>
                    </w:rPr>
                    <w:tab/>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74799</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85344</w:t>
                  </w:r>
                </w:p>
              </w:tc>
              <w:tc>
                <w:tcPr>
                  <w:tcW w:w="993"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62059</w:t>
                  </w:r>
                </w:p>
              </w:tc>
              <w:tc>
                <w:tcPr>
                  <w:tcW w:w="212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45</w:t>
                  </w:r>
                </w:p>
              </w:tc>
              <w:tc>
                <w:tcPr>
                  <w:tcW w:w="168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71</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A08DF">
                  <w:pPr>
                    <w:tabs>
                      <w:tab w:val="right" w:leader="dot" w:pos="3372"/>
                    </w:tabs>
                    <w:bidi w:val="0"/>
                    <w:spacing w:line="240" w:lineRule="exact"/>
                    <w:rPr>
                      <w:rFonts w:cs="Times New Roman"/>
                      <w:sz w:val="22"/>
                      <w:szCs w:val="22"/>
                    </w:rPr>
                  </w:pPr>
                  <w:r w:rsidRPr="00A306D0">
                    <w:rPr>
                      <w:rFonts w:cs="Times New Roman"/>
                      <w:sz w:val="22"/>
                      <w:szCs w:val="22"/>
                    </w:rPr>
                    <w:t xml:space="preserve">Bangladesh </w:t>
                  </w:r>
                  <w:r w:rsidRPr="00A306D0">
                    <w:rPr>
                      <w:rFonts w:cs="Times New Roman"/>
                      <w:sz w:val="22"/>
                      <w:szCs w:val="22"/>
                    </w:rPr>
                    <w:tab/>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150494</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194353</w:t>
                  </w:r>
                </w:p>
              </w:tc>
              <w:tc>
                <w:tcPr>
                  <w:tcW w:w="993"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157134</w:t>
                  </w:r>
                </w:p>
              </w:tc>
              <w:tc>
                <w:tcPr>
                  <w:tcW w:w="212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1045</w:t>
                  </w:r>
                </w:p>
              </w:tc>
              <w:tc>
                <w:tcPr>
                  <w:tcW w:w="168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29</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A08DF">
                  <w:pPr>
                    <w:tabs>
                      <w:tab w:val="right" w:leader="dot" w:pos="3372"/>
                    </w:tabs>
                    <w:bidi w:val="0"/>
                    <w:spacing w:line="240" w:lineRule="exact"/>
                    <w:rPr>
                      <w:rFonts w:cs="Times New Roman"/>
                      <w:sz w:val="22"/>
                      <w:szCs w:val="22"/>
                    </w:rPr>
                  </w:pPr>
                  <w:r w:rsidRPr="00A306D0">
                    <w:rPr>
                      <w:rFonts w:cs="Times New Roman"/>
                      <w:sz w:val="22"/>
                      <w:szCs w:val="22"/>
                    </w:rPr>
                    <w:t xml:space="preserve">Bhutan </w:t>
                  </w:r>
                  <w:r w:rsidRPr="00A306D0">
                    <w:rPr>
                      <w:rFonts w:cs="Times New Roman"/>
                      <w:sz w:val="22"/>
                      <w:szCs w:val="22"/>
                    </w:rPr>
                    <w:tab/>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738</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962</w:t>
                  </w:r>
                </w:p>
              </w:tc>
              <w:tc>
                <w:tcPr>
                  <w:tcW w:w="993"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782</w:t>
                  </w:r>
                </w:p>
              </w:tc>
              <w:tc>
                <w:tcPr>
                  <w:tcW w:w="212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16</w:t>
                  </w:r>
                </w:p>
              </w:tc>
              <w:tc>
                <w:tcPr>
                  <w:tcW w:w="168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35</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A08DF">
                  <w:pPr>
                    <w:tabs>
                      <w:tab w:val="right" w:leader="dot" w:pos="3372"/>
                    </w:tabs>
                    <w:bidi w:val="0"/>
                    <w:spacing w:line="240" w:lineRule="exact"/>
                    <w:rPr>
                      <w:rFonts w:cs="Times New Roman"/>
                      <w:sz w:val="22"/>
                      <w:szCs w:val="22"/>
                    </w:rPr>
                  </w:pPr>
                  <w:r w:rsidRPr="00A306D0">
                    <w:rPr>
                      <w:rFonts w:cs="Times New Roman"/>
                      <w:sz w:val="22"/>
                      <w:szCs w:val="22"/>
                    </w:rPr>
                    <w:t>Pakistan</w:t>
                  </w:r>
                  <w:r w:rsidRPr="00A306D0">
                    <w:rPr>
                      <w:rFonts w:cs="Times New Roman"/>
                      <w:sz w:val="22"/>
                      <w:szCs w:val="22"/>
                    </w:rPr>
                    <w:tab/>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176745</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274875</w:t>
                  </w:r>
                </w:p>
              </w:tc>
              <w:tc>
                <w:tcPr>
                  <w:tcW w:w="993"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261271</w:t>
                  </w:r>
                </w:p>
              </w:tc>
              <w:tc>
                <w:tcPr>
                  <w:tcW w:w="212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222</w:t>
                  </w:r>
                </w:p>
              </w:tc>
              <w:tc>
                <w:tcPr>
                  <w:tcW w:w="168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36</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A08DF">
                  <w:pPr>
                    <w:tabs>
                      <w:tab w:val="right" w:leader="dot" w:pos="3372"/>
                    </w:tabs>
                    <w:bidi w:val="0"/>
                    <w:spacing w:line="240" w:lineRule="exact"/>
                    <w:rPr>
                      <w:rFonts w:cs="Times New Roman"/>
                      <w:sz w:val="22"/>
                      <w:szCs w:val="22"/>
                    </w:rPr>
                  </w:pPr>
                  <w:r w:rsidRPr="00A306D0">
                    <w:rPr>
                      <w:rFonts w:cs="Times New Roman"/>
                      <w:sz w:val="22"/>
                      <w:szCs w:val="22"/>
                    </w:rPr>
                    <w:t xml:space="preserve">Tajikistan </w:t>
                  </w:r>
                  <w:r w:rsidRPr="00A306D0">
                    <w:rPr>
                      <w:rFonts w:cs="Times New Roman"/>
                      <w:sz w:val="22"/>
                      <w:szCs w:val="22"/>
                    </w:rPr>
                    <w:tab/>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6977</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10745</w:t>
                  </w:r>
                </w:p>
              </w:tc>
              <w:tc>
                <w:tcPr>
                  <w:tcW w:w="993"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11687</w:t>
                  </w:r>
                </w:p>
              </w:tc>
              <w:tc>
                <w:tcPr>
                  <w:tcW w:w="212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49</w:t>
                  </w:r>
                </w:p>
              </w:tc>
              <w:tc>
                <w:tcPr>
                  <w:tcW w:w="168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26</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A08DF">
                  <w:pPr>
                    <w:tabs>
                      <w:tab w:val="right" w:leader="dot" w:pos="3372"/>
                    </w:tabs>
                    <w:bidi w:val="0"/>
                    <w:spacing w:line="240" w:lineRule="exact"/>
                    <w:rPr>
                      <w:rFonts w:cs="Times New Roman"/>
                      <w:sz w:val="22"/>
                      <w:szCs w:val="22"/>
                    </w:rPr>
                  </w:pPr>
                  <w:r w:rsidRPr="00A306D0">
                    <w:rPr>
                      <w:rFonts w:cs="Times New Roman"/>
                      <w:sz w:val="22"/>
                      <w:szCs w:val="22"/>
                    </w:rPr>
                    <w:t xml:space="preserve">Turkmenistan </w:t>
                  </w:r>
                  <w:r w:rsidRPr="00A306D0">
                    <w:rPr>
                      <w:rFonts w:cs="Times New Roman"/>
                      <w:sz w:val="22"/>
                      <w:szCs w:val="22"/>
                    </w:rPr>
                    <w:tab/>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5105</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6639</w:t>
                  </w:r>
                </w:p>
              </w:tc>
              <w:tc>
                <w:tcPr>
                  <w:tcW w:w="993"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5708</w:t>
                  </w:r>
                </w:p>
              </w:tc>
              <w:tc>
                <w:tcPr>
                  <w:tcW w:w="212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10</w:t>
                  </w:r>
                </w:p>
              </w:tc>
              <w:tc>
                <w:tcPr>
                  <w:tcW w:w="168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50</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A08DF">
                  <w:pPr>
                    <w:tabs>
                      <w:tab w:val="right" w:leader="dot" w:pos="3372"/>
                    </w:tabs>
                    <w:bidi w:val="0"/>
                    <w:spacing w:line="240" w:lineRule="exact"/>
                    <w:rPr>
                      <w:rFonts w:cs="Times New Roman"/>
                      <w:sz w:val="22"/>
                      <w:szCs w:val="22"/>
                    </w:rPr>
                  </w:pPr>
                  <w:r w:rsidRPr="00A306D0">
                    <w:rPr>
                      <w:rFonts w:cs="Times New Roman"/>
                      <w:sz w:val="22"/>
                      <w:szCs w:val="22"/>
                    </w:rPr>
                    <w:t xml:space="preserve">Sri Lanka </w:t>
                  </w:r>
                  <w:r w:rsidRPr="00A306D0">
                    <w:rPr>
                      <w:rFonts w:cs="Times New Roman"/>
                      <w:sz w:val="22"/>
                      <w:szCs w:val="22"/>
                    </w:rPr>
                    <w:tab/>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21045</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23193</w:t>
                  </w:r>
                </w:p>
              </w:tc>
              <w:tc>
                <w:tcPr>
                  <w:tcW w:w="993"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19888</w:t>
                  </w:r>
                </w:p>
              </w:tc>
              <w:tc>
                <w:tcPr>
                  <w:tcW w:w="212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321</w:t>
                  </w:r>
                </w:p>
              </w:tc>
              <w:tc>
                <w:tcPr>
                  <w:tcW w:w="168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14</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A08DF">
                  <w:pPr>
                    <w:tabs>
                      <w:tab w:val="right" w:leader="dot" w:pos="3372"/>
                    </w:tabs>
                    <w:bidi w:val="0"/>
                    <w:spacing w:line="240" w:lineRule="exact"/>
                    <w:rPr>
                      <w:rFonts w:cs="Times New Roman"/>
                      <w:sz w:val="22"/>
                      <w:szCs w:val="22"/>
                    </w:rPr>
                  </w:pPr>
                  <w:r w:rsidRPr="00A306D0">
                    <w:rPr>
                      <w:rFonts w:cs="Times New Roman"/>
                      <w:sz w:val="22"/>
                      <w:szCs w:val="22"/>
                    </w:rPr>
                    <w:t xml:space="preserve">Kyrgyzstan </w:t>
                  </w:r>
                  <w:r w:rsidRPr="00A306D0">
                    <w:rPr>
                      <w:rFonts w:cs="Times New Roman"/>
                      <w:sz w:val="22"/>
                      <w:szCs w:val="22"/>
                    </w:rPr>
                    <w:tab/>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5393</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7768</w:t>
                  </w:r>
                </w:p>
              </w:tc>
              <w:tc>
                <w:tcPr>
                  <w:tcW w:w="993"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9258</w:t>
                  </w:r>
                </w:p>
              </w:tc>
              <w:tc>
                <w:tcPr>
                  <w:tcW w:w="212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27</w:t>
                  </w:r>
                </w:p>
              </w:tc>
              <w:tc>
                <w:tcPr>
                  <w:tcW w:w="168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35</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A08DF">
                  <w:pPr>
                    <w:tabs>
                      <w:tab w:val="right" w:leader="dot" w:pos="3372"/>
                    </w:tabs>
                    <w:bidi w:val="0"/>
                    <w:spacing w:line="240" w:lineRule="exact"/>
                    <w:rPr>
                      <w:rFonts w:cs="Times New Roman"/>
                      <w:sz w:val="22"/>
                      <w:szCs w:val="22"/>
                    </w:rPr>
                  </w:pPr>
                  <w:r w:rsidRPr="00A306D0">
                    <w:rPr>
                      <w:rFonts w:cs="Times New Roman"/>
                      <w:sz w:val="22"/>
                      <w:szCs w:val="22"/>
                    </w:rPr>
                    <w:t xml:space="preserve">Kazakhstan </w:t>
                  </w:r>
                  <w:r w:rsidRPr="00A306D0">
                    <w:rPr>
                      <w:rFonts w:cs="Times New Roman"/>
                      <w:sz w:val="22"/>
                      <w:szCs w:val="22"/>
                    </w:rPr>
                    <w:tab/>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16207</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21210</w:t>
                  </w:r>
                </w:p>
              </w:tc>
              <w:tc>
                <w:tcPr>
                  <w:tcW w:w="993"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24876</w:t>
                  </w:r>
                </w:p>
              </w:tc>
              <w:tc>
                <w:tcPr>
                  <w:tcW w:w="212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6</w:t>
                  </w:r>
                </w:p>
              </w:tc>
              <w:tc>
                <w:tcPr>
                  <w:tcW w:w="168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59</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A08DF">
                  <w:pPr>
                    <w:tabs>
                      <w:tab w:val="right" w:leader="dot" w:pos="3372"/>
                    </w:tabs>
                    <w:bidi w:val="0"/>
                    <w:spacing w:line="240" w:lineRule="exact"/>
                    <w:rPr>
                      <w:rFonts w:cs="Times New Roman"/>
                      <w:sz w:val="22"/>
                      <w:szCs w:val="22"/>
                    </w:rPr>
                  </w:pPr>
                  <w:r w:rsidRPr="00A306D0">
                    <w:rPr>
                      <w:rFonts w:cs="Times New Roman"/>
                      <w:sz w:val="22"/>
                      <w:szCs w:val="22"/>
                    </w:rPr>
                    <w:t xml:space="preserve">Maldives </w:t>
                  </w:r>
                  <w:r w:rsidRPr="00A306D0">
                    <w:rPr>
                      <w:rFonts w:cs="Times New Roman"/>
                      <w:sz w:val="22"/>
                      <w:szCs w:val="22"/>
                    </w:rPr>
                    <w:tab/>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320</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405</w:t>
                  </w:r>
                </w:p>
              </w:tc>
              <w:tc>
                <w:tcPr>
                  <w:tcW w:w="993"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300</w:t>
                  </w:r>
                </w:p>
              </w:tc>
              <w:tc>
                <w:tcPr>
                  <w:tcW w:w="212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1047</w:t>
                  </w:r>
                </w:p>
              </w:tc>
              <w:tc>
                <w:tcPr>
                  <w:tcW w:w="168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41</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A08DF">
                  <w:pPr>
                    <w:tabs>
                      <w:tab w:val="right" w:leader="dot" w:pos="3372"/>
                    </w:tabs>
                    <w:bidi w:val="0"/>
                    <w:spacing w:line="240" w:lineRule="exact"/>
                    <w:rPr>
                      <w:rFonts w:cs="Times New Roman"/>
                      <w:sz w:val="22"/>
                      <w:szCs w:val="22"/>
                    </w:rPr>
                  </w:pPr>
                  <w:r w:rsidRPr="00A306D0">
                    <w:rPr>
                      <w:rFonts w:cs="Times New Roman"/>
                      <w:sz w:val="22"/>
                      <w:szCs w:val="22"/>
                    </w:rPr>
                    <w:t xml:space="preserve">Nepal </w:t>
                  </w:r>
                  <w:r w:rsidRPr="00A306D0">
                    <w:rPr>
                      <w:rFonts w:cs="Times New Roman"/>
                      <w:sz w:val="22"/>
                      <w:szCs w:val="22"/>
                    </w:rPr>
                    <w:tab/>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30486</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46495</w:t>
                  </w:r>
                </w:p>
              </w:tc>
              <w:tc>
                <w:tcPr>
                  <w:tcW w:w="993"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44987</w:t>
                  </w:r>
                </w:p>
              </w:tc>
              <w:tc>
                <w:tcPr>
                  <w:tcW w:w="212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207</w:t>
                  </w:r>
                </w:p>
              </w:tc>
              <w:tc>
                <w:tcPr>
                  <w:tcW w:w="168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19</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A08DF">
                  <w:pPr>
                    <w:tabs>
                      <w:tab w:val="right" w:leader="dot" w:pos="3372"/>
                    </w:tabs>
                    <w:bidi w:val="0"/>
                    <w:spacing w:line="240" w:lineRule="exact"/>
                    <w:rPr>
                      <w:rFonts w:cs="Times New Roman"/>
                      <w:sz w:val="22"/>
                      <w:szCs w:val="22"/>
                    </w:rPr>
                  </w:pPr>
                  <w:r w:rsidRPr="00A306D0">
                    <w:rPr>
                      <w:rFonts w:cs="Times New Roman"/>
                      <w:sz w:val="22"/>
                      <w:szCs w:val="22"/>
                    </w:rPr>
                    <w:t>India</w:t>
                  </w:r>
                  <w:r w:rsidRPr="00A306D0">
                    <w:rPr>
                      <w:rFonts w:cs="Times New Roman"/>
                      <w:sz w:val="22"/>
                      <w:szCs w:val="22"/>
                    </w:rPr>
                    <w:tab/>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1241492</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1692008</w:t>
                  </w:r>
                </w:p>
              </w:tc>
              <w:tc>
                <w:tcPr>
                  <w:tcW w:w="993"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1550899</w:t>
                  </w:r>
                </w:p>
              </w:tc>
              <w:tc>
                <w:tcPr>
                  <w:tcW w:w="212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378</w:t>
                  </w:r>
                </w:p>
              </w:tc>
              <w:tc>
                <w:tcPr>
                  <w:tcW w:w="168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30</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A08DF">
                  <w:pPr>
                    <w:tabs>
                      <w:tab w:val="right" w:leader="dot" w:pos="3372"/>
                    </w:tabs>
                    <w:bidi w:val="0"/>
                    <w:spacing w:line="240" w:lineRule="exact"/>
                    <w:rPr>
                      <w:rFonts w:cs="Times New Roman"/>
                      <w:b/>
                      <w:bCs/>
                      <w:i/>
                      <w:iCs/>
                      <w:sz w:val="22"/>
                      <w:szCs w:val="22"/>
                    </w:rPr>
                  </w:pPr>
                  <w:r w:rsidRPr="00A306D0">
                    <w:rPr>
                      <w:rFonts w:cs="Times New Roman"/>
                      <w:b/>
                      <w:bCs/>
                      <w:i/>
                      <w:iCs/>
                      <w:sz w:val="22"/>
                      <w:szCs w:val="22"/>
                    </w:rPr>
                    <w:t>South-Eastern Asia</w:t>
                  </w:r>
                  <w:r w:rsidRPr="00A306D0">
                    <w:rPr>
                      <w:rFonts w:cs="Times New Roman"/>
                      <w:b/>
                      <w:bCs/>
                      <w:i/>
                      <w:iCs/>
                      <w:sz w:val="22"/>
                      <w:szCs w:val="22"/>
                    </w:rPr>
                    <w:tab/>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b/>
                      <w:bCs/>
                      <w:i/>
                      <w:iCs/>
                    </w:rPr>
                  </w:pPr>
                  <w:r w:rsidRPr="00A306D0">
                    <w:rPr>
                      <w:rFonts w:cs="Times New Roman"/>
                      <w:b/>
                      <w:bCs/>
                      <w:i/>
                      <w:iCs/>
                    </w:rPr>
                    <w:t>600025</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b/>
                      <w:bCs/>
                      <w:i/>
                      <w:iCs/>
                    </w:rPr>
                  </w:pPr>
                  <w:r w:rsidRPr="00A306D0">
                    <w:rPr>
                      <w:rFonts w:cs="Times New Roman"/>
                      <w:b/>
                      <w:bCs/>
                      <w:i/>
                      <w:iCs/>
                    </w:rPr>
                    <w:t>759207</w:t>
                  </w:r>
                </w:p>
              </w:tc>
              <w:tc>
                <w:tcPr>
                  <w:tcW w:w="993" w:type="dxa"/>
                  <w:tcBorders>
                    <w:top w:val="nil"/>
                    <w:left w:val="nil"/>
                    <w:bottom w:val="nil"/>
                    <w:right w:val="nil"/>
                  </w:tcBorders>
                  <w:shd w:val="clear" w:color="auto" w:fill="auto"/>
                  <w:vAlign w:val="bottom"/>
                </w:tcPr>
                <w:p w:rsidR="00590C6E" w:rsidRPr="00A306D0" w:rsidRDefault="00590C6E">
                  <w:pPr>
                    <w:bidi w:val="0"/>
                    <w:jc w:val="right"/>
                    <w:rPr>
                      <w:rFonts w:cs="Times New Roman"/>
                      <w:b/>
                      <w:bCs/>
                      <w:i/>
                      <w:iCs/>
                    </w:rPr>
                  </w:pPr>
                  <w:r w:rsidRPr="00A306D0">
                    <w:rPr>
                      <w:rFonts w:cs="Times New Roman"/>
                      <w:b/>
                      <w:bCs/>
                      <w:i/>
                      <w:iCs/>
                    </w:rPr>
                    <w:t>701323</w:t>
                  </w:r>
                </w:p>
              </w:tc>
              <w:tc>
                <w:tcPr>
                  <w:tcW w:w="2126" w:type="dxa"/>
                  <w:tcBorders>
                    <w:top w:val="nil"/>
                    <w:left w:val="nil"/>
                    <w:bottom w:val="nil"/>
                    <w:right w:val="nil"/>
                  </w:tcBorders>
                  <w:shd w:val="clear" w:color="auto" w:fill="auto"/>
                  <w:vAlign w:val="bottom"/>
                </w:tcPr>
                <w:p w:rsidR="00590C6E" w:rsidRPr="00A306D0" w:rsidRDefault="00590C6E">
                  <w:pPr>
                    <w:bidi w:val="0"/>
                    <w:jc w:val="right"/>
                    <w:rPr>
                      <w:rFonts w:cs="Times New Roman"/>
                      <w:b/>
                      <w:bCs/>
                      <w:i/>
                      <w:iCs/>
                    </w:rPr>
                  </w:pPr>
                  <w:r w:rsidRPr="00A306D0">
                    <w:rPr>
                      <w:rFonts w:cs="Times New Roman"/>
                      <w:b/>
                      <w:bCs/>
                      <w:i/>
                      <w:iCs/>
                    </w:rPr>
                    <w:t>133</w:t>
                  </w:r>
                </w:p>
              </w:tc>
              <w:tc>
                <w:tcPr>
                  <w:tcW w:w="1686" w:type="dxa"/>
                  <w:tcBorders>
                    <w:top w:val="nil"/>
                    <w:left w:val="nil"/>
                    <w:bottom w:val="nil"/>
                    <w:right w:val="nil"/>
                  </w:tcBorders>
                  <w:shd w:val="clear" w:color="auto" w:fill="auto"/>
                  <w:vAlign w:val="bottom"/>
                </w:tcPr>
                <w:p w:rsidR="00590C6E" w:rsidRPr="00A306D0" w:rsidRDefault="00590C6E">
                  <w:pPr>
                    <w:bidi w:val="0"/>
                    <w:jc w:val="right"/>
                    <w:rPr>
                      <w:rFonts w:cs="Times New Roman"/>
                      <w:b/>
                      <w:bCs/>
                      <w:i/>
                      <w:iCs/>
                    </w:rPr>
                  </w:pPr>
                  <w:r w:rsidRPr="00A306D0">
                    <w:rPr>
                      <w:rFonts w:cs="Times New Roman"/>
                      <w:b/>
                      <w:bCs/>
                      <w:i/>
                      <w:iCs/>
                    </w:rPr>
                    <w:t>42</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A08DF">
                  <w:pPr>
                    <w:tabs>
                      <w:tab w:val="right" w:leader="dot" w:pos="3372"/>
                    </w:tabs>
                    <w:bidi w:val="0"/>
                    <w:spacing w:line="240" w:lineRule="exact"/>
                    <w:rPr>
                      <w:rFonts w:cs="Times New Roman"/>
                      <w:sz w:val="22"/>
                      <w:szCs w:val="22"/>
                    </w:rPr>
                  </w:pPr>
                  <w:r w:rsidRPr="00A306D0">
                    <w:rPr>
                      <w:rFonts w:cs="Times New Roman"/>
                      <w:sz w:val="22"/>
                      <w:szCs w:val="22"/>
                    </w:rPr>
                    <w:t xml:space="preserve">Indonesia </w:t>
                  </w:r>
                  <w:r w:rsidRPr="00A306D0">
                    <w:rPr>
                      <w:rFonts w:cs="Times New Roman"/>
                      <w:sz w:val="22"/>
                      <w:szCs w:val="22"/>
                    </w:rPr>
                    <w:tab/>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242326</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293456</w:t>
                  </w:r>
                </w:p>
              </w:tc>
              <w:tc>
                <w:tcPr>
                  <w:tcW w:w="993"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254178</w:t>
                  </w:r>
                </w:p>
              </w:tc>
              <w:tc>
                <w:tcPr>
                  <w:tcW w:w="212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127</w:t>
                  </w:r>
                </w:p>
              </w:tc>
              <w:tc>
                <w:tcPr>
                  <w:tcW w:w="168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45</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A08DF">
                  <w:pPr>
                    <w:tabs>
                      <w:tab w:val="right" w:leader="dot" w:pos="3372"/>
                    </w:tabs>
                    <w:bidi w:val="0"/>
                    <w:spacing w:line="240" w:lineRule="exact"/>
                    <w:rPr>
                      <w:rFonts w:cs="Times New Roman"/>
                      <w:sz w:val="22"/>
                      <w:szCs w:val="22"/>
                    </w:rPr>
                  </w:pPr>
                  <w:r w:rsidRPr="00A306D0">
                    <w:rPr>
                      <w:rFonts w:cs="Times New Roman"/>
                      <w:sz w:val="22"/>
                      <w:szCs w:val="22"/>
                    </w:rPr>
                    <w:t xml:space="preserve">Brunei Darussalam </w:t>
                  </w:r>
                  <w:r w:rsidRPr="00A306D0">
                    <w:rPr>
                      <w:rFonts w:cs="Times New Roman"/>
                      <w:sz w:val="22"/>
                      <w:szCs w:val="22"/>
                    </w:rPr>
                    <w:tab/>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406</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602</w:t>
                  </w:r>
                </w:p>
              </w:tc>
              <w:tc>
                <w:tcPr>
                  <w:tcW w:w="993"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667</w:t>
                  </w:r>
                </w:p>
              </w:tc>
              <w:tc>
                <w:tcPr>
                  <w:tcW w:w="212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70</w:t>
                  </w:r>
                </w:p>
              </w:tc>
              <w:tc>
                <w:tcPr>
                  <w:tcW w:w="168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76</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A08DF">
                  <w:pPr>
                    <w:tabs>
                      <w:tab w:val="right" w:leader="dot" w:pos="3372"/>
                    </w:tabs>
                    <w:bidi w:val="0"/>
                    <w:spacing w:line="240" w:lineRule="exact"/>
                    <w:rPr>
                      <w:rFonts w:cs="Times New Roman"/>
                      <w:sz w:val="22"/>
                      <w:szCs w:val="22"/>
                    </w:rPr>
                  </w:pPr>
                  <w:r w:rsidRPr="00A306D0">
                    <w:rPr>
                      <w:rFonts w:cs="Times New Roman"/>
                      <w:sz w:val="22"/>
                      <w:szCs w:val="22"/>
                    </w:rPr>
                    <w:t xml:space="preserve">Thailand </w:t>
                  </w:r>
                  <w:r w:rsidRPr="00A306D0">
                    <w:rPr>
                      <w:rFonts w:cs="Times New Roman"/>
                      <w:sz w:val="22"/>
                      <w:szCs w:val="22"/>
                    </w:rPr>
                    <w:tab/>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69519</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71037</w:t>
                  </w:r>
                </w:p>
              </w:tc>
              <w:tc>
                <w:tcPr>
                  <w:tcW w:w="993"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58166</w:t>
                  </w:r>
                </w:p>
              </w:tc>
              <w:tc>
                <w:tcPr>
                  <w:tcW w:w="212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135</w:t>
                  </w:r>
                </w:p>
              </w:tc>
              <w:tc>
                <w:tcPr>
                  <w:tcW w:w="168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34</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A08DF">
                  <w:pPr>
                    <w:tabs>
                      <w:tab w:val="right" w:leader="dot" w:pos="3372"/>
                    </w:tabs>
                    <w:bidi w:val="0"/>
                    <w:spacing w:line="240" w:lineRule="exact"/>
                    <w:rPr>
                      <w:rFonts w:cs="Times New Roman"/>
                      <w:sz w:val="22"/>
                      <w:szCs w:val="22"/>
                    </w:rPr>
                  </w:pPr>
                  <w:r w:rsidRPr="00A306D0">
                    <w:rPr>
                      <w:rFonts w:cs="Times New Roman"/>
                      <w:sz w:val="22"/>
                      <w:szCs w:val="22"/>
                    </w:rPr>
                    <w:t>Timor-Leste(East Timor)</w:t>
                  </w:r>
                  <w:r w:rsidRPr="00A306D0">
                    <w:rPr>
                      <w:rFonts w:cs="Times New Roman"/>
                      <w:sz w:val="22"/>
                      <w:szCs w:val="22"/>
                    </w:rPr>
                    <w:tab/>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1154</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3006</w:t>
                  </w:r>
                </w:p>
              </w:tc>
              <w:tc>
                <w:tcPr>
                  <w:tcW w:w="993"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4742</w:t>
                  </w:r>
                </w:p>
              </w:tc>
              <w:tc>
                <w:tcPr>
                  <w:tcW w:w="212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78</w:t>
                  </w:r>
                </w:p>
              </w:tc>
              <w:tc>
                <w:tcPr>
                  <w:tcW w:w="168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29</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A08DF">
                  <w:pPr>
                    <w:tabs>
                      <w:tab w:val="right" w:leader="dot" w:pos="3372"/>
                    </w:tabs>
                    <w:bidi w:val="0"/>
                    <w:spacing w:line="240" w:lineRule="exact"/>
                    <w:rPr>
                      <w:rFonts w:cs="Times New Roman"/>
                      <w:sz w:val="22"/>
                      <w:szCs w:val="22"/>
                    </w:rPr>
                  </w:pPr>
                  <w:r w:rsidRPr="00A306D0">
                    <w:rPr>
                      <w:rFonts w:cs="Times New Roman"/>
                      <w:sz w:val="22"/>
                      <w:szCs w:val="22"/>
                    </w:rPr>
                    <w:t xml:space="preserve">Singapore </w:t>
                  </w:r>
                  <w:r w:rsidRPr="00A306D0">
                    <w:rPr>
                      <w:rFonts w:cs="Times New Roman"/>
                      <w:sz w:val="22"/>
                      <w:szCs w:val="22"/>
                    </w:rPr>
                    <w:tab/>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5188</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6106</w:t>
                  </w:r>
                </w:p>
              </w:tc>
              <w:tc>
                <w:tcPr>
                  <w:tcW w:w="993"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5659</w:t>
                  </w:r>
                </w:p>
              </w:tc>
              <w:tc>
                <w:tcPr>
                  <w:tcW w:w="212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7596</w:t>
                  </w:r>
                </w:p>
              </w:tc>
              <w:tc>
                <w:tcPr>
                  <w:tcW w:w="168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100</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A08DF">
                  <w:pPr>
                    <w:tabs>
                      <w:tab w:val="right" w:leader="dot" w:pos="3372"/>
                    </w:tabs>
                    <w:bidi w:val="0"/>
                    <w:spacing w:line="240" w:lineRule="exact"/>
                    <w:rPr>
                      <w:rFonts w:cs="Times New Roman"/>
                      <w:sz w:val="22"/>
                      <w:szCs w:val="22"/>
                    </w:rPr>
                  </w:pPr>
                  <w:r w:rsidRPr="00A306D0">
                    <w:rPr>
                      <w:rFonts w:cs="Times New Roman"/>
                      <w:sz w:val="22"/>
                      <w:szCs w:val="22"/>
                    </w:rPr>
                    <w:t xml:space="preserve">Philippines </w:t>
                  </w:r>
                  <w:r w:rsidRPr="00A306D0">
                    <w:rPr>
                      <w:rFonts w:cs="Times New Roman"/>
                      <w:sz w:val="22"/>
                      <w:szCs w:val="22"/>
                    </w:rPr>
                    <w:tab/>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94852</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154939</w:t>
                  </w:r>
                </w:p>
              </w:tc>
              <w:tc>
                <w:tcPr>
                  <w:tcW w:w="993"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177803</w:t>
                  </w:r>
                </w:p>
              </w:tc>
              <w:tc>
                <w:tcPr>
                  <w:tcW w:w="212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316</w:t>
                  </w:r>
                </w:p>
              </w:tc>
              <w:tc>
                <w:tcPr>
                  <w:tcW w:w="168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49</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A08DF">
                  <w:pPr>
                    <w:tabs>
                      <w:tab w:val="right" w:leader="dot" w:pos="3372"/>
                    </w:tabs>
                    <w:bidi w:val="0"/>
                    <w:spacing w:line="240" w:lineRule="exact"/>
                    <w:rPr>
                      <w:rFonts w:cs="Times New Roman"/>
                      <w:sz w:val="22"/>
                      <w:szCs w:val="22"/>
                    </w:rPr>
                  </w:pPr>
                  <w:r w:rsidRPr="00A306D0">
                    <w:rPr>
                      <w:rFonts w:cs="Times New Roman"/>
                      <w:sz w:val="22"/>
                      <w:szCs w:val="22"/>
                    </w:rPr>
                    <w:t xml:space="preserve">Cambodia </w:t>
                  </w:r>
                  <w:r w:rsidRPr="00A306D0">
                    <w:rPr>
                      <w:rFonts w:cs="Times New Roman"/>
                      <w:sz w:val="22"/>
                      <w:szCs w:val="22"/>
                    </w:rPr>
                    <w:tab/>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14305</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18965</w:t>
                  </w:r>
                </w:p>
              </w:tc>
              <w:tc>
                <w:tcPr>
                  <w:tcW w:w="993"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16661</w:t>
                  </w:r>
                </w:p>
              </w:tc>
              <w:tc>
                <w:tcPr>
                  <w:tcW w:w="212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79</w:t>
                  </w:r>
                </w:p>
              </w:tc>
              <w:tc>
                <w:tcPr>
                  <w:tcW w:w="168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20</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A08DF">
                  <w:pPr>
                    <w:tabs>
                      <w:tab w:val="right" w:leader="dot" w:pos="3372"/>
                    </w:tabs>
                    <w:bidi w:val="0"/>
                    <w:spacing w:line="240" w:lineRule="exact"/>
                    <w:rPr>
                      <w:rFonts w:cs="Times New Roman"/>
                      <w:sz w:val="22"/>
                      <w:szCs w:val="22"/>
                    </w:rPr>
                  </w:pPr>
                  <w:r w:rsidRPr="00A306D0">
                    <w:rPr>
                      <w:rFonts w:cs="Times New Roman"/>
                      <w:sz w:val="22"/>
                      <w:szCs w:val="22"/>
                    </w:rPr>
                    <w:t xml:space="preserve">Lao People’s Dem. Republic </w:t>
                  </w:r>
                  <w:r w:rsidRPr="00A306D0">
                    <w:rPr>
                      <w:rFonts w:cs="Times New Roman"/>
                      <w:sz w:val="22"/>
                      <w:szCs w:val="22"/>
                    </w:rPr>
                    <w:tab/>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6288</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8384</w:t>
                  </w:r>
                </w:p>
              </w:tc>
              <w:tc>
                <w:tcPr>
                  <w:tcW w:w="993"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6956</w:t>
                  </w:r>
                </w:p>
              </w:tc>
              <w:tc>
                <w:tcPr>
                  <w:tcW w:w="212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27</w:t>
                  </w:r>
                </w:p>
              </w:tc>
              <w:tc>
                <w:tcPr>
                  <w:tcW w:w="168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34</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A08DF">
                  <w:pPr>
                    <w:tabs>
                      <w:tab w:val="right" w:leader="dot" w:pos="3372"/>
                    </w:tabs>
                    <w:bidi w:val="0"/>
                    <w:spacing w:line="240" w:lineRule="exact"/>
                    <w:rPr>
                      <w:rFonts w:cs="Times New Roman"/>
                      <w:sz w:val="22"/>
                      <w:szCs w:val="22"/>
                    </w:rPr>
                  </w:pPr>
                  <w:r w:rsidRPr="00A306D0">
                    <w:rPr>
                      <w:rFonts w:cs="Times New Roman"/>
                      <w:sz w:val="22"/>
                      <w:szCs w:val="22"/>
                    </w:rPr>
                    <w:t>Malaysia</w:t>
                  </w:r>
                  <w:r w:rsidRPr="00A306D0">
                    <w:rPr>
                      <w:rFonts w:cs="Times New Roman"/>
                      <w:sz w:val="22"/>
                      <w:szCs w:val="22"/>
                      <w:vertAlign w:val="superscript"/>
                    </w:rPr>
                    <w:t>(14)</w:t>
                  </w:r>
                  <w:r w:rsidRPr="00A306D0">
                    <w:rPr>
                      <w:rFonts w:cs="Times New Roman"/>
                      <w:sz w:val="22"/>
                      <w:szCs w:val="22"/>
                    </w:rPr>
                    <w:tab/>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28859</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43455</w:t>
                  </w:r>
                </w:p>
              </w:tc>
              <w:tc>
                <w:tcPr>
                  <w:tcW w:w="993"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46946</w:t>
                  </w:r>
                </w:p>
              </w:tc>
              <w:tc>
                <w:tcPr>
                  <w:tcW w:w="212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87</w:t>
                  </w:r>
                </w:p>
              </w:tc>
              <w:tc>
                <w:tcPr>
                  <w:tcW w:w="168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73</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A08DF">
                  <w:pPr>
                    <w:tabs>
                      <w:tab w:val="right" w:leader="dot" w:pos="3372"/>
                    </w:tabs>
                    <w:bidi w:val="0"/>
                    <w:spacing w:line="240" w:lineRule="exact"/>
                    <w:rPr>
                      <w:rFonts w:cs="Times New Roman"/>
                      <w:sz w:val="22"/>
                      <w:szCs w:val="22"/>
                    </w:rPr>
                  </w:pPr>
                  <w:r w:rsidRPr="00A306D0">
                    <w:rPr>
                      <w:rFonts w:cs="Times New Roman"/>
                      <w:sz w:val="22"/>
                      <w:szCs w:val="22"/>
                    </w:rPr>
                    <w:t xml:space="preserve">Myanmar </w:t>
                  </w:r>
                  <w:r w:rsidRPr="00A306D0">
                    <w:rPr>
                      <w:rFonts w:cs="Times New Roman"/>
                      <w:sz w:val="22"/>
                      <w:szCs w:val="22"/>
                    </w:rPr>
                    <w:tab/>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48337</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55296</w:t>
                  </w:r>
                </w:p>
              </w:tc>
              <w:tc>
                <w:tcPr>
                  <w:tcW w:w="993"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46941</w:t>
                  </w:r>
                </w:p>
              </w:tc>
              <w:tc>
                <w:tcPr>
                  <w:tcW w:w="212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71</w:t>
                  </w:r>
                </w:p>
              </w:tc>
              <w:tc>
                <w:tcPr>
                  <w:tcW w:w="168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34</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A08DF">
                  <w:pPr>
                    <w:tabs>
                      <w:tab w:val="right" w:leader="dot" w:pos="3372"/>
                    </w:tabs>
                    <w:bidi w:val="0"/>
                    <w:spacing w:line="240" w:lineRule="exact"/>
                    <w:rPr>
                      <w:rFonts w:cs="Times New Roman"/>
                      <w:sz w:val="22"/>
                      <w:szCs w:val="22"/>
                    </w:rPr>
                  </w:pPr>
                  <w:r w:rsidRPr="00A306D0">
                    <w:rPr>
                      <w:rFonts w:cs="Times New Roman"/>
                      <w:sz w:val="22"/>
                      <w:szCs w:val="22"/>
                    </w:rPr>
                    <w:t xml:space="preserve">Viet Nam </w:t>
                  </w:r>
                  <w:r w:rsidRPr="00A306D0">
                    <w:rPr>
                      <w:rFonts w:cs="Times New Roman"/>
                      <w:sz w:val="22"/>
                      <w:szCs w:val="22"/>
                    </w:rPr>
                    <w:tab/>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88792</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103962</w:t>
                  </w:r>
                </w:p>
              </w:tc>
              <w:tc>
                <w:tcPr>
                  <w:tcW w:w="993"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82604</w:t>
                  </w:r>
                </w:p>
              </w:tc>
              <w:tc>
                <w:tcPr>
                  <w:tcW w:w="212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268</w:t>
                  </w:r>
                </w:p>
              </w:tc>
              <w:tc>
                <w:tcPr>
                  <w:tcW w:w="168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31</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A08DF">
                  <w:pPr>
                    <w:tabs>
                      <w:tab w:val="right" w:leader="dot" w:pos="3372"/>
                    </w:tabs>
                    <w:bidi w:val="0"/>
                    <w:spacing w:line="240" w:lineRule="exact"/>
                    <w:rPr>
                      <w:rFonts w:cs="Times New Roman"/>
                      <w:b/>
                      <w:bCs/>
                      <w:i/>
                      <w:iCs/>
                      <w:sz w:val="22"/>
                      <w:szCs w:val="22"/>
                    </w:rPr>
                  </w:pPr>
                  <w:r w:rsidRPr="00A306D0">
                    <w:rPr>
                      <w:rFonts w:cs="Times New Roman"/>
                      <w:b/>
                      <w:bCs/>
                      <w:i/>
                      <w:iCs/>
                      <w:sz w:val="22"/>
                      <w:szCs w:val="22"/>
                    </w:rPr>
                    <w:t>Western Asia</w:t>
                  </w:r>
                  <w:r w:rsidRPr="00A306D0">
                    <w:rPr>
                      <w:rFonts w:cs="Times New Roman"/>
                      <w:b/>
                      <w:bCs/>
                      <w:i/>
                      <w:iCs/>
                      <w:sz w:val="22"/>
                      <w:szCs w:val="22"/>
                    </w:rPr>
                    <w:tab/>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b/>
                      <w:bCs/>
                      <w:i/>
                      <w:iCs/>
                    </w:rPr>
                  </w:pPr>
                  <w:r w:rsidRPr="00A306D0">
                    <w:rPr>
                      <w:rFonts w:cs="Times New Roman"/>
                      <w:b/>
                      <w:bCs/>
                      <w:i/>
                      <w:iCs/>
                    </w:rPr>
                    <w:t>236858</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b/>
                      <w:bCs/>
                      <w:i/>
                      <w:iCs/>
                    </w:rPr>
                  </w:pPr>
                  <w:r w:rsidRPr="00A306D0">
                    <w:rPr>
                      <w:rFonts w:cs="Times New Roman"/>
                      <w:b/>
                      <w:bCs/>
                      <w:i/>
                      <w:iCs/>
                    </w:rPr>
                    <w:t>395367</w:t>
                  </w:r>
                </w:p>
              </w:tc>
              <w:tc>
                <w:tcPr>
                  <w:tcW w:w="993" w:type="dxa"/>
                  <w:tcBorders>
                    <w:top w:val="nil"/>
                    <w:left w:val="nil"/>
                    <w:bottom w:val="nil"/>
                    <w:right w:val="nil"/>
                  </w:tcBorders>
                  <w:shd w:val="clear" w:color="auto" w:fill="auto"/>
                  <w:vAlign w:val="bottom"/>
                </w:tcPr>
                <w:p w:rsidR="00590C6E" w:rsidRPr="00A306D0" w:rsidRDefault="00590C6E">
                  <w:pPr>
                    <w:bidi w:val="0"/>
                    <w:jc w:val="right"/>
                    <w:rPr>
                      <w:rFonts w:cs="Times New Roman"/>
                      <w:b/>
                      <w:bCs/>
                      <w:i/>
                      <w:iCs/>
                    </w:rPr>
                  </w:pPr>
                  <w:r w:rsidRPr="00A306D0">
                    <w:rPr>
                      <w:rFonts w:cs="Times New Roman"/>
                      <w:b/>
                      <w:bCs/>
                      <w:i/>
                      <w:iCs/>
                    </w:rPr>
                    <w:t>483025</w:t>
                  </w:r>
                </w:p>
              </w:tc>
              <w:tc>
                <w:tcPr>
                  <w:tcW w:w="2126" w:type="dxa"/>
                  <w:tcBorders>
                    <w:top w:val="nil"/>
                    <w:left w:val="nil"/>
                    <w:bottom w:val="nil"/>
                    <w:right w:val="nil"/>
                  </w:tcBorders>
                  <w:shd w:val="clear" w:color="auto" w:fill="auto"/>
                  <w:vAlign w:val="bottom"/>
                </w:tcPr>
                <w:p w:rsidR="00590C6E" w:rsidRPr="00A306D0" w:rsidRDefault="00590C6E">
                  <w:pPr>
                    <w:bidi w:val="0"/>
                    <w:jc w:val="right"/>
                    <w:rPr>
                      <w:rFonts w:cs="Times New Roman"/>
                      <w:b/>
                      <w:bCs/>
                      <w:i/>
                      <w:iCs/>
                    </w:rPr>
                  </w:pPr>
                  <w:r w:rsidRPr="00A306D0">
                    <w:rPr>
                      <w:rFonts w:cs="Times New Roman"/>
                      <w:b/>
                      <w:bCs/>
                      <w:i/>
                      <w:iCs/>
                    </w:rPr>
                    <w:t>49</w:t>
                  </w:r>
                </w:p>
              </w:tc>
              <w:tc>
                <w:tcPr>
                  <w:tcW w:w="1686" w:type="dxa"/>
                  <w:tcBorders>
                    <w:top w:val="nil"/>
                    <w:left w:val="nil"/>
                    <w:bottom w:val="nil"/>
                    <w:right w:val="nil"/>
                  </w:tcBorders>
                  <w:shd w:val="clear" w:color="auto" w:fill="auto"/>
                  <w:vAlign w:val="bottom"/>
                </w:tcPr>
                <w:p w:rsidR="00590C6E" w:rsidRPr="00A306D0" w:rsidRDefault="00590C6E">
                  <w:pPr>
                    <w:bidi w:val="0"/>
                    <w:jc w:val="right"/>
                    <w:rPr>
                      <w:rFonts w:cs="Times New Roman"/>
                      <w:b/>
                      <w:bCs/>
                      <w:i/>
                      <w:iCs/>
                    </w:rPr>
                  </w:pPr>
                  <w:r w:rsidRPr="00A306D0">
                    <w:rPr>
                      <w:rFonts w:cs="Times New Roman"/>
                      <w:b/>
                      <w:bCs/>
                      <w:i/>
                      <w:iCs/>
                    </w:rPr>
                    <w:t>67</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A08DF">
                  <w:pPr>
                    <w:tabs>
                      <w:tab w:val="right" w:leader="dot" w:pos="3372"/>
                    </w:tabs>
                    <w:bidi w:val="0"/>
                    <w:spacing w:line="240" w:lineRule="exact"/>
                    <w:rPr>
                      <w:rFonts w:cs="Times New Roman"/>
                      <w:sz w:val="22"/>
                      <w:szCs w:val="22"/>
                    </w:rPr>
                  </w:pPr>
                  <w:r w:rsidRPr="00A306D0">
                    <w:rPr>
                      <w:rFonts w:cs="Times New Roman"/>
                      <w:sz w:val="22"/>
                      <w:szCs w:val="22"/>
                    </w:rPr>
                    <w:t>Azerbaijan, Republic</w:t>
                  </w:r>
                  <w:r w:rsidRPr="00A306D0">
                    <w:rPr>
                      <w:rFonts w:cs="Times New Roman"/>
                      <w:sz w:val="22"/>
                      <w:szCs w:val="22"/>
                      <w:vertAlign w:val="superscript"/>
                    </w:rPr>
                    <w:t>(15)</w:t>
                  </w:r>
                  <w:r w:rsidRPr="00A306D0">
                    <w:rPr>
                      <w:rFonts w:cs="Times New Roman"/>
                      <w:sz w:val="22"/>
                      <w:szCs w:val="22"/>
                    </w:rPr>
                    <w:tab/>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9306</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11578</w:t>
                  </w:r>
                </w:p>
              </w:tc>
              <w:tc>
                <w:tcPr>
                  <w:tcW w:w="993"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11976</w:t>
                  </w:r>
                </w:p>
              </w:tc>
              <w:tc>
                <w:tcPr>
                  <w:tcW w:w="212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107</w:t>
                  </w:r>
                </w:p>
              </w:tc>
              <w:tc>
                <w:tcPr>
                  <w:tcW w:w="168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52</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A08DF">
                  <w:pPr>
                    <w:tabs>
                      <w:tab w:val="right" w:leader="dot" w:pos="3372"/>
                    </w:tabs>
                    <w:bidi w:val="0"/>
                    <w:spacing w:line="240" w:lineRule="exact"/>
                    <w:rPr>
                      <w:rFonts w:cs="Times New Roman"/>
                      <w:sz w:val="22"/>
                      <w:szCs w:val="22"/>
                    </w:rPr>
                  </w:pPr>
                  <w:r w:rsidRPr="00A306D0">
                    <w:rPr>
                      <w:rFonts w:cs="Times New Roman"/>
                      <w:sz w:val="22"/>
                      <w:szCs w:val="22"/>
                    </w:rPr>
                    <w:t>Jordan</w:t>
                  </w:r>
                  <w:r w:rsidRPr="00A306D0">
                    <w:rPr>
                      <w:rFonts w:cs="Times New Roman"/>
                      <w:sz w:val="22"/>
                      <w:szCs w:val="22"/>
                    </w:rPr>
                    <w:tab/>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6330</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9882</w:t>
                  </w:r>
                </w:p>
              </w:tc>
              <w:tc>
                <w:tcPr>
                  <w:tcW w:w="993"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9495</w:t>
                  </w:r>
                </w:p>
              </w:tc>
              <w:tc>
                <w:tcPr>
                  <w:tcW w:w="212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71</w:t>
                  </w:r>
                </w:p>
              </w:tc>
              <w:tc>
                <w:tcPr>
                  <w:tcW w:w="168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79</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A08DF">
                  <w:pPr>
                    <w:tabs>
                      <w:tab w:val="right" w:leader="dot" w:pos="3372"/>
                    </w:tabs>
                    <w:bidi w:val="0"/>
                    <w:spacing w:line="240" w:lineRule="exact"/>
                    <w:rPr>
                      <w:rFonts w:cs="Times New Roman"/>
                      <w:sz w:val="22"/>
                      <w:szCs w:val="22"/>
                    </w:rPr>
                  </w:pPr>
                  <w:r w:rsidRPr="00A306D0">
                    <w:rPr>
                      <w:rFonts w:cs="Times New Roman"/>
                      <w:sz w:val="22"/>
                      <w:szCs w:val="22"/>
                    </w:rPr>
                    <w:t xml:space="preserve">Armenia </w:t>
                  </w:r>
                  <w:r w:rsidRPr="00A306D0">
                    <w:rPr>
                      <w:rFonts w:cs="Times New Roman"/>
                      <w:sz w:val="22"/>
                      <w:szCs w:val="22"/>
                    </w:rPr>
                    <w:tab/>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3100</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2931</w:t>
                  </w:r>
                </w:p>
              </w:tc>
              <w:tc>
                <w:tcPr>
                  <w:tcW w:w="993"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2335</w:t>
                  </w:r>
                </w:p>
              </w:tc>
              <w:tc>
                <w:tcPr>
                  <w:tcW w:w="212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104</w:t>
                  </w:r>
                </w:p>
              </w:tc>
              <w:tc>
                <w:tcPr>
                  <w:tcW w:w="168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64</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A08DF">
                  <w:pPr>
                    <w:tabs>
                      <w:tab w:val="right" w:leader="dot" w:pos="3372"/>
                    </w:tabs>
                    <w:bidi w:val="0"/>
                    <w:spacing w:line="240" w:lineRule="exact"/>
                    <w:rPr>
                      <w:rFonts w:cs="Times New Roman"/>
                      <w:sz w:val="22"/>
                      <w:szCs w:val="22"/>
                    </w:rPr>
                  </w:pPr>
                  <w:r w:rsidRPr="00A306D0">
                    <w:rPr>
                      <w:rFonts w:cs="Times New Roman"/>
                      <w:sz w:val="22"/>
                      <w:szCs w:val="22"/>
                    </w:rPr>
                    <w:t xml:space="preserve">United Arab Emirates </w:t>
                  </w:r>
                  <w:r w:rsidRPr="00A306D0">
                    <w:rPr>
                      <w:rFonts w:cs="Times New Roman"/>
                      <w:sz w:val="22"/>
                      <w:szCs w:val="22"/>
                    </w:rPr>
                    <w:tab/>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7891</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12152</w:t>
                  </w:r>
                </w:p>
              </w:tc>
              <w:tc>
                <w:tcPr>
                  <w:tcW w:w="993"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10357</w:t>
                  </w:r>
                </w:p>
              </w:tc>
              <w:tc>
                <w:tcPr>
                  <w:tcW w:w="212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94</w:t>
                  </w:r>
                </w:p>
              </w:tc>
              <w:tc>
                <w:tcPr>
                  <w:tcW w:w="168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84</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A08DF">
                  <w:pPr>
                    <w:tabs>
                      <w:tab w:val="right" w:leader="dot" w:pos="3372"/>
                    </w:tabs>
                    <w:bidi w:val="0"/>
                    <w:spacing w:line="240" w:lineRule="exact"/>
                    <w:rPr>
                      <w:rFonts w:cs="Times New Roman"/>
                      <w:sz w:val="22"/>
                      <w:szCs w:val="22"/>
                    </w:rPr>
                  </w:pPr>
                  <w:r w:rsidRPr="00A306D0">
                    <w:rPr>
                      <w:rFonts w:cs="Times New Roman"/>
                      <w:sz w:val="22"/>
                      <w:szCs w:val="22"/>
                    </w:rPr>
                    <w:t xml:space="preserve">Bahrain </w:t>
                  </w:r>
                  <w:r w:rsidRPr="00A306D0">
                    <w:rPr>
                      <w:rFonts w:cs="Times New Roman"/>
                      <w:sz w:val="22"/>
                      <w:szCs w:val="22"/>
                    </w:rPr>
                    <w:tab/>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1324</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1801</w:t>
                  </w:r>
                </w:p>
              </w:tc>
              <w:tc>
                <w:tcPr>
                  <w:tcW w:w="993"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1580</w:t>
                  </w:r>
                </w:p>
              </w:tc>
              <w:tc>
                <w:tcPr>
                  <w:tcW w:w="212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1907</w:t>
                  </w:r>
                </w:p>
              </w:tc>
              <w:tc>
                <w:tcPr>
                  <w:tcW w:w="168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89</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A08DF">
                  <w:pPr>
                    <w:tabs>
                      <w:tab w:val="right" w:leader="dot" w:pos="3372"/>
                    </w:tabs>
                    <w:bidi w:val="0"/>
                    <w:spacing w:line="240" w:lineRule="exact"/>
                    <w:rPr>
                      <w:rFonts w:cs="Times New Roman"/>
                      <w:sz w:val="22"/>
                      <w:szCs w:val="22"/>
                    </w:rPr>
                  </w:pPr>
                  <w:r w:rsidRPr="00A306D0">
                    <w:rPr>
                      <w:rFonts w:cs="Times New Roman"/>
                      <w:sz w:val="22"/>
                      <w:szCs w:val="22"/>
                    </w:rPr>
                    <w:t xml:space="preserve">Turkey </w:t>
                  </w:r>
                  <w:r w:rsidRPr="00A306D0">
                    <w:rPr>
                      <w:rFonts w:cs="Times New Roman"/>
                      <w:sz w:val="22"/>
                      <w:szCs w:val="22"/>
                    </w:rPr>
                    <w:tab/>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73640</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91617</w:t>
                  </w:r>
                </w:p>
              </w:tc>
              <w:tc>
                <w:tcPr>
                  <w:tcW w:w="993"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79200</w:t>
                  </w:r>
                </w:p>
              </w:tc>
              <w:tc>
                <w:tcPr>
                  <w:tcW w:w="212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94</w:t>
                  </w:r>
                </w:p>
              </w:tc>
              <w:tc>
                <w:tcPr>
                  <w:tcW w:w="168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70</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A08DF">
                  <w:pPr>
                    <w:tabs>
                      <w:tab w:val="right" w:leader="dot" w:pos="3372"/>
                    </w:tabs>
                    <w:bidi w:val="0"/>
                    <w:spacing w:line="240" w:lineRule="exact"/>
                    <w:rPr>
                      <w:rFonts w:cs="Times New Roman"/>
                      <w:sz w:val="22"/>
                      <w:szCs w:val="22"/>
                    </w:rPr>
                  </w:pPr>
                  <w:r w:rsidRPr="00A306D0">
                    <w:rPr>
                      <w:rFonts w:cs="Times New Roman"/>
                      <w:sz w:val="22"/>
                      <w:szCs w:val="22"/>
                    </w:rPr>
                    <w:t xml:space="preserve">Syrian Arab Republic </w:t>
                  </w:r>
                  <w:r w:rsidRPr="00A306D0">
                    <w:rPr>
                      <w:rFonts w:cs="Times New Roman"/>
                      <w:sz w:val="22"/>
                      <w:szCs w:val="22"/>
                    </w:rPr>
                    <w:tab/>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20766</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33051</w:t>
                  </w:r>
                </w:p>
              </w:tc>
              <w:tc>
                <w:tcPr>
                  <w:tcW w:w="993"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32623</w:t>
                  </w:r>
                </w:p>
              </w:tc>
              <w:tc>
                <w:tcPr>
                  <w:tcW w:w="212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112</w:t>
                  </w:r>
                </w:p>
              </w:tc>
              <w:tc>
                <w:tcPr>
                  <w:tcW w:w="168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56</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A08DF">
                  <w:pPr>
                    <w:tabs>
                      <w:tab w:val="right" w:leader="dot" w:pos="3372"/>
                    </w:tabs>
                    <w:bidi w:val="0"/>
                    <w:spacing w:line="240" w:lineRule="exact"/>
                    <w:rPr>
                      <w:rFonts w:cs="Times New Roman"/>
                      <w:sz w:val="22"/>
                      <w:szCs w:val="22"/>
                    </w:rPr>
                  </w:pPr>
                  <w:r w:rsidRPr="00A306D0">
                    <w:rPr>
                      <w:rFonts w:cs="Times New Roman"/>
                      <w:sz w:val="22"/>
                      <w:szCs w:val="22"/>
                    </w:rPr>
                    <w:t xml:space="preserve">Iraq </w:t>
                  </w:r>
                  <w:r w:rsidRPr="00A306D0">
                    <w:rPr>
                      <w:rFonts w:cs="Times New Roman"/>
                      <w:sz w:val="22"/>
                      <w:szCs w:val="22"/>
                    </w:rPr>
                    <w:tab/>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32665</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83357</w:t>
                  </w:r>
                </w:p>
              </w:tc>
              <w:tc>
                <w:tcPr>
                  <w:tcW w:w="993"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145276</w:t>
                  </w:r>
                </w:p>
              </w:tc>
              <w:tc>
                <w:tcPr>
                  <w:tcW w:w="212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75</w:t>
                  </w:r>
                </w:p>
              </w:tc>
              <w:tc>
                <w:tcPr>
                  <w:tcW w:w="168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66</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A08DF">
                  <w:pPr>
                    <w:tabs>
                      <w:tab w:val="right" w:leader="dot" w:pos="3372"/>
                    </w:tabs>
                    <w:bidi w:val="0"/>
                    <w:spacing w:line="240" w:lineRule="exact"/>
                    <w:rPr>
                      <w:rFonts w:cs="Times New Roman"/>
                      <w:sz w:val="22"/>
                      <w:szCs w:val="22"/>
                    </w:rPr>
                  </w:pPr>
                  <w:r w:rsidRPr="00A306D0">
                    <w:rPr>
                      <w:rFonts w:cs="Times New Roman"/>
                      <w:sz w:val="22"/>
                      <w:szCs w:val="22"/>
                    </w:rPr>
                    <w:t xml:space="preserve">Saudi Arabia </w:t>
                  </w:r>
                  <w:r w:rsidRPr="00A306D0">
                    <w:rPr>
                      <w:rFonts w:cs="Times New Roman"/>
                      <w:sz w:val="22"/>
                      <w:szCs w:val="22"/>
                    </w:rPr>
                    <w:tab/>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28083</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44938</w:t>
                  </w:r>
                </w:p>
              </w:tc>
              <w:tc>
                <w:tcPr>
                  <w:tcW w:w="993"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42427</w:t>
                  </w:r>
                </w:p>
              </w:tc>
              <w:tc>
                <w:tcPr>
                  <w:tcW w:w="212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13</w:t>
                  </w:r>
                </w:p>
              </w:tc>
              <w:tc>
                <w:tcPr>
                  <w:tcW w:w="168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82</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A08DF">
                  <w:pPr>
                    <w:tabs>
                      <w:tab w:val="right" w:leader="dot" w:pos="3372"/>
                    </w:tabs>
                    <w:bidi w:val="0"/>
                    <w:spacing w:line="240" w:lineRule="exact"/>
                    <w:rPr>
                      <w:rFonts w:cs="Times New Roman"/>
                      <w:sz w:val="22"/>
                      <w:szCs w:val="22"/>
                    </w:rPr>
                  </w:pPr>
                  <w:r w:rsidRPr="00A306D0">
                    <w:rPr>
                      <w:rFonts w:cs="Times New Roman"/>
                      <w:sz w:val="22"/>
                      <w:szCs w:val="22"/>
                    </w:rPr>
                    <w:t xml:space="preserve">Oman </w:t>
                  </w:r>
                  <w:r w:rsidRPr="00A306D0">
                    <w:rPr>
                      <w:rFonts w:cs="Times New Roman"/>
                      <w:sz w:val="22"/>
                      <w:szCs w:val="22"/>
                    </w:rPr>
                    <w:tab/>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2846</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3740</w:t>
                  </w:r>
                </w:p>
              </w:tc>
              <w:tc>
                <w:tcPr>
                  <w:tcW w:w="993"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2839</w:t>
                  </w:r>
                </w:p>
              </w:tc>
              <w:tc>
                <w:tcPr>
                  <w:tcW w:w="212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9</w:t>
                  </w:r>
                </w:p>
              </w:tc>
              <w:tc>
                <w:tcPr>
                  <w:tcW w:w="168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73</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A08DF">
                  <w:pPr>
                    <w:tabs>
                      <w:tab w:val="right" w:leader="dot" w:pos="3372"/>
                    </w:tabs>
                    <w:bidi w:val="0"/>
                    <w:spacing w:line="240" w:lineRule="exact"/>
                    <w:rPr>
                      <w:rFonts w:cs="Times New Roman"/>
                      <w:sz w:val="22"/>
                      <w:szCs w:val="22"/>
                    </w:rPr>
                  </w:pPr>
                  <w:r w:rsidRPr="00A306D0">
                    <w:rPr>
                      <w:rFonts w:cs="Times New Roman"/>
                      <w:sz w:val="22"/>
                      <w:szCs w:val="22"/>
                    </w:rPr>
                    <w:t xml:space="preserve">Palestinian </w:t>
                  </w:r>
                  <w:r w:rsidRPr="00A306D0">
                    <w:rPr>
                      <w:rFonts w:cs="Times New Roman"/>
                      <w:sz w:val="22"/>
                      <w:szCs w:val="22"/>
                      <w:vertAlign w:val="superscript"/>
                    </w:rPr>
                    <w:t>(16)</w:t>
                  </w:r>
                  <w:r w:rsidRPr="00A306D0">
                    <w:rPr>
                      <w:rFonts w:cs="Times New Roman"/>
                      <w:sz w:val="22"/>
                      <w:szCs w:val="22"/>
                    </w:rPr>
                    <w:tab/>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4152</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9727</w:t>
                  </w:r>
                </w:p>
              </w:tc>
              <w:tc>
                <w:tcPr>
                  <w:tcW w:w="993"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14868</w:t>
                  </w:r>
                </w:p>
              </w:tc>
              <w:tc>
                <w:tcPr>
                  <w:tcW w:w="212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690</w:t>
                  </w:r>
                </w:p>
              </w:tc>
              <w:tc>
                <w:tcPr>
                  <w:tcW w:w="168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74</w:t>
                  </w:r>
                </w:p>
              </w:tc>
            </w:tr>
            <w:tr w:rsidR="00590C6E" w:rsidRPr="00A306D0" w:rsidTr="00590C6E">
              <w:trPr>
                <w:trHeight w:val="175"/>
              </w:trPr>
              <w:tc>
                <w:tcPr>
                  <w:tcW w:w="3402" w:type="dxa"/>
                  <w:tcBorders>
                    <w:top w:val="nil"/>
                    <w:left w:val="nil"/>
                    <w:bottom w:val="nil"/>
                    <w:right w:val="single" w:sz="12" w:space="0" w:color="000000"/>
                  </w:tcBorders>
                  <w:shd w:val="clear" w:color="auto" w:fill="auto"/>
                  <w:vAlign w:val="center"/>
                </w:tcPr>
                <w:p w:rsidR="00590C6E" w:rsidRPr="00A306D0" w:rsidRDefault="00590C6E" w:rsidP="00BA08DF">
                  <w:pPr>
                    <w:tabs>
                      <w:tab w:val="right" w:leader="dot" w:pos="3372"/>
                    </w:tabs>
                    <w:bidi w:val="0"/>
                    <w:spacing w:line="240" w:lineRule="exact"/>
                    <w:rPr>
                      <w:rFonts w:cs="Times New Roman"/>
                      <w:sz w:val="22"/>
                      <w:szCs w:val="22"/>
                    </w:rPr>
                  </w:pPr>
                  <w:r w:rsidRPr="00A306D0">
                    <w:rPr>
                      <w:rFonts w:cs="Times New Roman"/>
                      <w:sz w:val="22"/>
                      <w:szCs w:val="22"/>
                    </w:rPr>
                    <w:t>Occupied Palestinian Territory</w:t>
                  </w:r>
                  <w:r w:rsidRPr="00A306D0">
                    <w:rPr>
                      <w:rFonts w:cs="Times New Roman"/>
                      <w:sz w:val="22"/>
                      <w:szCs w:val="22"/>
                    </w:rPr>
                    <w:tab/>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7562</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12029</w:t>
                  </w:r>
                </w:p>
              </w:tc>
              <w:tc>
                <w:tcPr>
                  <w:tcW w:w="993"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15312</w:t>
                  </w:r>
                </w:p>
              </w:tc>
              <w:tc>
                <w:tcPr>
                  <w:tcW w:w="212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341</w:t>
                  </w:r>
                </w:p>
              </w:tc>
              <w:tc>
                <w:tcPr>
                  <w:tcW w:w="168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92</w:t>
                  </w:r>
                </w:p>
              </w:tc>
            </w:tr>
            <w:tr w:rsidR="00590C6E" w:rsidRPr="00A306D0" w:rsidTr="00993D55">
              <w:tc>
                <w:tcPr>
                  <w:tcW w:w="3402" w:type="dxa"/>
                  <w:tcBorders>
                    <w:top w:val="nil"/>
                    <w:left w:val="nil"/>
                    <w:right w:val="single" w:sz="12" w:space="0" w:color="000000"/>
                  </w:tcBorders>
                  <w:shd w:val="clear" w:color="auto" w:fill="auto"/>
                  <w:vAlign w:val="center"/>
                </w:tcPr>
                <w:p w:rsidR="00590C6E" w:rsidRPr="00A306D0" w:rsidRDefault="00590C6E" w:rsidP="00BA08DF">
                  <w:pPr>
                    <w:tabs>
                      <w:tab w:val="right" w:leader="dot" w:pos="3372"/>
                    </w:tabs>
                    <w:bidi w:val="0"/>
                    <w:spacing w:line="240" w:lineRule="exact"/>
                    <w:rPr>
                      <w:rFonts w:cs="Times New Roman"/>
                      <w:sz w:val="22"/>
                      <w:szCs w:val="22"/>
                    </w:rPr>
                  </w:pPr>
                  <w:r w:rsidRPr="00A306D0">
                    <w:rPr>
                      <w:rFonts w:cs="Times New Roman"/>
                      <w:sz w:val="22"/>
                      <w:szCs w:val="22"/>
                    </w:rPr>
                    <w:t>Cyprus</w:t>
                  </w:r>
                  <w:r w:rsidRPr="00A306D0">
                    <w:rPr>
                      <w:rFonts w:cs="Times New Roman"/>
                      <w:sz w:val="22"/>
                      <w:szCs w:val="22"/>
                      <w:vertAlign w:val="superscript"/>
                    </w:rPr>
                    <w:t>(17)</w:t>
                  </w:r>
                  <w:r w:rsidRPr="00A306D0">
                    <w:rPr>
                      <w:rFonts w:cs="Times New Roman"/>
                      <w:sz w:val="22"/>
                      <w:szCs w:val="22"/>
                    </w:rPr>
                    <w:tab/>
                  </w:r>
                </w:p>
              </w:tc>
              <w:tc>
                <w:tcPr>
                  <w:tcW w:w="992" w:type="dxa"/>
                  <w:tcBorders>
                    <w:top w:val="nil"/>
                    <w:left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1117</w:t>
                  </w:r>
                </w:p>
              </w:tc>
              <w:tc>
                <w:tcPr>
                  <w:tcW w:w="992" w:type="dxa"/>
                  <w:tcBorders>
                    <w:top w:val="nil"/>
                    <w:left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1347</w:t>
                  </w:r>
                </w:p>
              </w:tc>
              <w:tc>
                <w:tcPr>
                  <w:tcW w:w="993" w:type="dxa"/>
                  <w:tcBorders>
                    <w:top w:val="nil"/>
                    <w:left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1192</w:t>
                  </w:r>
                </w:p>
              </w:tc>
              <w:tc>
                <w:tcPr>
                  <w:tcW w:w="2126" w:type="dxa"/>
                  <w:tcBorders>
                    <w:top w:val="nil"/>
                    <w:left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121</w:t>
                  </w:r>
                </w:p>
              </w:tc>
              <w:tc>
                <w:tcPr>
                  <w:tcW w:w="1686" w:type="dxa"/>
                  <w:tcBorders>
                    <w:top w:val="nil"/>
                    <w:left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71</w:t>
                  </w:r>
                </w:p>
              </w:tc>
            </w:tr>
            <w:tr w:rsidR="00590C6E" w:rsidRPr="00A306D0" w:rsidTr="00993D55">
              <w:tc>
                <w:tcPr>
                  <w:tcW w:w="3402" w:type="dxa"/>
                  <w:tcBorders>
                    <w:top w:val="nil"/>
                    <w:left w:val="nil"/>
                    <w:bottom w:val="single" w:sz="12" w:space="0" w:color="auto"/>
                    <w:right w:val="single" w:sz="12" w:space="0" w:color="000000"/>
                  </w:tcBorders>
                  <w:shd w:val="clear" w:color="auto" w:fill="auto"/>
                  <w:vAlign w:val="center"/>
                </w:tcPr>
                <w:p w:rsidR="00590C6E" w:rsidRPr="00A306D0" w:rsidRDefault="00590C6E" w:rsidP="00BA08DF">
                  <w:pPr>
                    <w:tabs>
                      <w:tab w:val="right" w:leader="dot" w:pos="3372"/>
                    </w:tabs>
                    <w:bidi w:val="0"/>
                    <w:spacing w:line="240" w:lineRule="exact"/>
                    <w:rPr>
                      <w:rFonts w:cs="Times New Roman"/>
                      <w:sz w:val="22"/>
                      <w:szCs w:val="22"/>
                    </w:rPr>
                  </w:pPr>
                  <w:r w:rsidRPr="00A306D0">
                    <w:rPr>
                      <w:rFonts w:cs="Times New Roman"/>
                      <w:sz w:val="22"/>
                      <w:szCs w:val="22"/>
                    </w:rPr>
                    <w:t xml:space="preserve">Qatar </w:t>
                  </w:r>
                  <w:r w:rsidRPr="00A306D0">
                    <w:rPr>
                      <w:rFonts w:cs="Times New Roman"/>
                      <w:sz w:val="22"/>
                      <w:szCs w:val="22"/>
                    </w:rPr>
                    <w:tab/>
                  </w:r>
                </w:p>
              </w:tc>
              <w:tc>
                <w:tcPr>
                  <w:tcW w:w="992" w:type="dxa"/>
                  <w:tcBorders>
                    <w:top w:val="nil"/>
                    <w:left w:val="nil"/>
                    <w:bottom w:val="single" w:sz="12" w:space="0" w:color="auto"/>
                    <w:right w:val="nil"/>
                  </w:tcBorders>
                  <w:shd w:val="clear" w:color="auto" w:fill="auto"/>
                  <w:vAlign w:val="bottom"/>
                </w:tcPr>
                <w:p w:rsidR="00590C6E" w:rsidRPr="00A306D0" w:rsidRDefault="00590C6E">
                  <w:pPr>
                    <w:bidi w:val="0"/>
                    <w:jc w:val="right"/>
                    <w:rPr>
                      <w:rFonts w:cs="Times New Roman"/>
                    </w:rPr>
                  </w:pPr>
                  <w:r w:rsidRPr="00A306D0">
                    <w:rPr>
                      <w:rFonts w:cs="Times New Roman"/>
                    </w:rPr>
                    <w:t>1870</w:t>
                  </w:r>
                </w:p>
              </w:tc>
              <w:tc>
                <w:tcPr>
                  <w:tcW w:w="992" w:type="dxa"/>
                  <w:tcBorders>
                    <w:top w:val="nil"/>
                    <w:left w:val="nil"/>
                    <w:bottom w:val="single" w:sz="12" w:space="0" w:color="auto"/>
                    <w:right w:val="nil"/>
                  </w:tcBorders>
                  <w:shd w:val="clear" w:color="auto" w:fill="auto"/>
                  <w:vAlign w:val="bottom"/>
                </w:tcPr>
                <w:p w:rsidR="00590C6E" w:rsidRPr="00A306D0" w:rsidRDefault="00590C6E">
                  <w:pPr>
                    <w:bidi w:val="0"/>
                    <w:jc w:val="right"/>
                    <w:rPr>
                      <w:rFonts w:cs="Times New Roman"/>
                    </w:rPr>
                  </w:pPr>
                  <w:r w:rsidRPr="00A306D0">
                    <w:rPr>
                      <w:rFonts w:cs="Times New Roman"/>
                    </w:rPr>
                    <w:t>2612</w:t>
                  </w:r>
                </w:p>
              </w:tc>
              <w:tc>
                <w:tcPr>
                  <w:tcW w:w="993" w:type="dxa"/>
                  <w:tcBorders>
                    <w:top w:val="nil"/>
                    <w:left w:val="nil"/>
                    <w:bottom w:val="single" w:sz="12" w:space="0" w:color="auto"/>
                    <w:right w:val="nil"/>
                  </w:tcBorders>
                  <w:shd w:val="clear" w:color="auto" w:fill="auto"/>
                  <w:vAlign w:val="bottom"/>
                </w:tcPr>
                <w:p w:rsidR="00590C6E" w:rsidRPr="00A306D0" w:rsidRDefault="00590C6E">
                  <w:pPr>
                    <w:bidi w:val="0"/>
                    <w:jc w:val="right"/>
                    <w:rPr>
                      <w:rFonts w:cs="Times New Roman"/>
                    </w:rPr>
                  </w:pPr>
                  <w:r w:rsidRPr="00A306D0">
                    <w:rPr>
                      <w:rFonts w:cs="Times New Roman"/>
                    </w:rPr>
                    <w:t>2162</w:t>
                  </w:r>
                </w:p>
              </w:tc>
              <w:tc>
                <w:tcPr>
                  <w:tcW w:w="2126" w:type="dxa"/>
                  <w:tcBorders>
                    <w:top w:val="nil"/>
                    <w:left w:val="nil"/>
                    <w:bottom w:val="single" w:sz="12" w:space="0" w:color="auto"/>
                    <w:right w:val="nil"/>
                  </w:tcBorders>
                  <w:shd w:val="clear" w:color="auto" w:fill="auto"/>
                  <w:vAlign w:val="bottom"/>
                </w:tcPr>
                <w:p w:rsidR="00590C6E" w:rsidRPr="00A306D0" w:rsidRDefault="00590C6E">
                  <w:pPr>
                    <w:bidi w:val="0"/>
                    <w:jc w:val="right"/>
                    <w:rPr>
                      <w:rFonts w:cs="Times New Roman"/>
                    </w:rPr>
                  </w:pPr>
                  <w:r w:rsidRPr="00A306D0">
                    <w:rPr>
                      <w:rFonts w:cs="Times New Roman"/>
                    </w:rPr>
                    <w:t>170</w:t>
                  </w:r>
                </w:p>
              </w:tc>
              <w:tc>
                <w:tcPr>
                  <w:tcW w:w="1686" w:type="dxa"/>
                  <w:tcBorders>
                    <w:top w:val="nil"/>
                    <w:left w:val="nil"/>
                    <w:bottom w:val="single" w:sz="12" w:space="0" w:color="auto"/>
                    <w:right w:val="nil"/>
                  </w:tcBorders>
                  <w:shd w:val="clear" w:color="auto" w:fill="auto"/>
                  <w:vAlign w:val="bottom"/>
                </w:tcPr>
                <w:p w:rsidR="00590C6E" w:rsidRPr="00A306D0" w:rsidRDefault="00590C6E">
                  <w:pPr>
                    <w:bidi w:val="0"/>
                    <w:jc w:val="right"/>
                    <w:rPr>
                      <w:rFonts w:cs="Times New Roman"/>
                    </w:rPr>
                  </w:pPr>
                  <w:r w:rsidRPr="00A306D0">
                    <w:rPr>
                      <w:rFonts w:cs="Times New Roman"/>
                    </w:rPr>
                    <w:t>96</w:t>
                  </w:r>
                </w:p>
              </w:tc>
            </w:tr>
          </w:tbl>
          <w:p w:rsidR="00EA306E" w:rsidRPr="00A306D0" w:rsidRDefault="00EA306E" w:rsidP="007B2ADA">
            <w:pPr>
              <w:rPr>
                <w:rFonts w:cs="Times New Roman"/>
              </w:rPr>
            </w:pPr>
          </w:p>
        </w:tc>
      </w:tr>
    </w:tbl>
    <w:p w:rsidR="00EA306E" w:rsidRPr="00A306D0" w:rsidRDefault="00EA306E" w:rsidP="00EA306E">
      <w:pPr>
        <w:rPr>
          <w:rFonts w:cs="Times New Roman"/>
          <w:lang w:bidi="fa-IR"/>
        </w:rPr>
      </w:pPr>
    </w:p>
    <w:p w:rsidR="001C3415" w:rsidRPr="00A306D0" w:rsidRDefault="001C3415" w:rsidP="00EA306E">
      <w:pPr>
        <w:rPr>
          <w:rFonts w:cs="Times New Roman"/>
          <w:vanish/>
          <w:lang w:bidi="fa-IR"/>
        </w:rPr>
      </w:pPr>
    </w:p>
    <w:p w:rsidR="00EA306E" w:rsidRPr="00A306D0" w:rsidRDefault="00EA306E" w:rsidP="00EA306E">
      <w:pPr>
        <w:bidi w:val="0"/>
        <w:rPr>
          <w:rFonts w:cs="Times New Roman"/>
        </w:rPr>
      </w:pPr>
    </w:p>
    <w:tbl>
      <w:tblPr>
        <w:tblW w:w="0" w:type="auto"/>
        <w:tblCellSpacing w:w="15" w:type="dxa"/>
        <w:tblCellMar>
          <w:top w:w="15" w:type="dxa"/>
          <w:left w:w="15" w:type="dxa"/>
          <w:bottom w:w="15" w:type="dxa"/>
          <w:right w:w="15" w:type="dxa"/>
        </w:tblCellMar>
        <w:tblLook w:val="04A0"/>
      </w:tblPr>
      <w:tblGrid>
        <w:gridCol w:w="10294"/>
      </w:tblGrid>
      <w:tr w:rsidR="00EA306E" w:rsidRPr="00A306D0" w:rsidTr="007B2ADA">
        <w:trPr>
          <w:tblCellSpacing w:w="15" w:type="dxa"/>
        </w:trPr>
        <w:tc>
          <w:tcPr>
            <w:tcW w:w="0" w:type="auto"/>
            <w:vAlign w:val="center"/>
          </w:tcPr>
          <w:p w:rsidR="00E768C1" w:rsidRDefault="00E768C1">
            <w:pPr>
              <w:bidi w:val="0"/>
            </w:pPr>
          </w:p>
          <w:tbl>
            <w:tblPr>
              <w:tblW w:w="10242" w:type="dxa"/>
              <w:tblCellMar>
                <w:top w:w="30" w:type="dxa"/>
                <w:left w:w="30" w:type="dxa"/>
                <w:bottom w:w="30" w:type="dxa"/>
                <w:right w:w="30" w:type="dxa"/>
              </w:tblCellMar>
              <w:tblLook w:val="04A0"/>
            </w:tblPr>
            <w:tblGrid>
              <w:gridCol w:w="3402"/>
              <w:gridCol w:w="996"/>
              <w:gridCol w:w="996"/>
              <w:gridCol w:w="997"/>
              <w:gridCol w:w="2160"/>
              <w:gridCol w:w="1691"/>
            </w:tblGrid>
            <w:tr w:rsidR="00E500C7" w:rsidRPr="00A306D0" w:rsidTr="00C860AC">
              <w:tc>
                <w:tcPr>
                  <w:tcW w:w="10242" w:type="dxa"/>
                  <w:gridSpan w:val="6"/>
                  <w:tcBorders>
                    <w:left w:val="nil"/>
                  </w:tcBorders>
                  <w:shd w:val="clear" w:color="auto" w:fill="auto"/>
                  <w:vAlign w:val="center"/>
                </w:tcPr>
                <w:p w:rsidR="00E500C7" w:rsidRPr="00A306D0" w:rsidRDefault="00E500C7" w:rsidP="00E500C7">
                  <w:pPr>
                    <w:spacing w:line="220" w:lineRule="exact"/>
                    <w:jc w:val="right"/>
                    <w:rPr>
                      <w:rFonts w:cs="Times New Roman"/>
                      <w:sz w:val="22"/>
                      <w:szCs w:val="22"/>
                      <w:lang w:bidi="fa-IR"/>
                    </w:rPr>
                  </w:pPr>
                  <w:bookmarkStart w:id="9" w:name="_Toc368212841"/>
                  <w:r w:rsidRPr="00A306D0">
                    <w:rPr>
                      <w:rFonts w:cs="Times New Roman"/>
                      <w:b/>
                      <w:bCs/>
                      <w:sz w:val="24"/>
                      <w:szCs w:val="24"/>
                    </w:rPr>
                    <w:lastRenderedPageBreak/>
                    <w:t>22. 2. SOME POPULATION INDICES BY COUNTRIES (continued)</w:t>
                  </w:r>
                  <w:bookmarkEnd w:id="9"/>
                </w:p>
              </w:tc>
            </w:tr>
            <w:tr w:rsidR="00EA306E" w:rsidRPr="00A306D0" w:rsidTr="007B2ADA">
              <w:tc>
                <w:tcPr>
                  <w:tcW w:w="3402" w:type="dxa"/>
                  <w:vMerge w:val="restart"/>
                  <w:tcBorders>
                    <w:top w:val="single" w:sz="12" w:space="0" w:color="000000"/>
                    <w:left w:val="nil"/>
                    <w:right w:val="single" w:sz="12" w:space="0" w:color="000000"/>
                  </w:tcBorders>
                  <w:shd w:val="clear" w:color="auto" w:fill="auto"/>
                  <w:vAlign w:val="center"/>
                </w:tcPr>
                <w:p w:rsidR="00EA306E" w:rsidRPr="00A306D0" w:rsidRDefault="00EA306E" w:rsidP="007B2ADA">
                  <w:pPr>
                    <w:spacing w:line="220" w:lineRule="exact"/>
                    <w:jc w:val="center"/>
                    <w:rPr>
                      <w:rFonts w:cs="Times New Roman"/>
                      <w:sz w:val="22"/>
                      <w:szCs w:val="22"/>
                      <w:rtl/>
                      <w:lang w:bidi="fa-IR"/>
                    </w:rPr>
                  </w:pPr>
                  <w:r w:rsidRPr="00A306D0">
                    <w:rPr>
                      <w:rFonts w:cs="Times New Roman"/>
                      <w:sz w:val="22"/>
                      <w:szCs w:val="22"/>
                    </w:rPr>
                    <w:t>Country</w:t>
                  </w:r>
                </w:p>
              </w:tc>
              <w:tc>
                <w:tcPr>
                  <w:tcW w:w="2989" w:type="dxa"/>
                  <w:gridSpan w:val="3"/>
                  <w:tcBorders>
                    <w:top w:val="single" w:sz="12" w:space="0" w:color="000000"/>
                    <w:left w:val="single" w:sz="6" w:space="0" w:color="000000"/>
                    <w:bottom w:val="single" w:sz="6" w:space="0" w:color="000000"/>
                    <w:right w:val="nil"/>
                  </w:tcBorders>
                  <w:shd w:val="clear" w:color="auto" w:fill="auto"/>
                  <w:vAlign w:val="center"/>
                </w:tcPr>
                <w:p w:rsidR="00EA306E" w:rsidRPr="00A306D0" w:rsidRDefault="00EA306E" w:rsidP="007B2ADA">
                  <w:pPr>
                    <w:spacing w:line="220" w:lineRule="exact"/>
                    <w:jc w:val="center"/>
                    <w:rPr>
                      <w:rFonts w:cs="Times New Roman"/>
                      <w:sz w:val="22"/>
                      <w:szCs w:val="22"/>
                    </w:rPr>
                  </w:pPr>
                  <w:r w:rsidRPr="00A306D0">
                    <w:rPr>
                      <w:rFonts w:cs="Times New Roman"/>
                      <w:sz w:val="22"/>
                      <w:szCs w:val="22"/>
                    </w:rPr>
                    <w:t>Mid-year population (thousands)</w:t>
                  </w:r>
                </w:p>
              </w:tc>
              <w:tc>
                <w:tcPr>
                  <w:tcW w:w="2160" w:type="dxa"/>
                  <w:tcBorders>
                    <w:top w:val="single" w:sz="12" w:space="0" w:color="000000"/>
                    <w:left w:val="single" w:sz="6" w:space="0" w:color="000000"/>
                    <w:bottom w:val="single" w:sz="6" w:space="0" w:color="000000"/>
                    <w:right w:val="nil"/>
                  </w:tcBorders>
                  <w:shd w:val="clear" w:color="auto" w:fill="auto"/>
                  <w:vAlign w:val="center"/>
                </w:tcPr>
                <w:p w:rsidR="00EA306E" w:rsidRPr="00A306D0" w:rsidRDefault="00EA306E" w:rsidP="007B2ADA">
                  <w:pPr>
                    <w:spacing w:line="220" w:lineRule="exact"/>
                    <w:jc w:val="center"/>
                    <w:rPr>
                      <w:rFonts w:cs="Times New Roman"/>
                      <w:sz w:val="22"/>
                      <w:szCs w:val="22"/>
                    </w:rPr>
                  </w:pPr>
                  <w:r w:rsidRPr="00A306D0">
                    <w:rPr>
                      <w:rFonts w:cs="Times New Roman"/>
                      <w:sz w:val="22"/>
                      <w:szCs w:val="22"/>
                    </w:rPr>
                    <w:t>Population density (population per sq km)</w:t>
                  </w:r>
                </w:p>
              </w:tc>
              <w:tc>
                <w:tcPr>
                  <w:tcW w:w="1691" w:type="dxa"/>
                  <w:tcBorders>
                    <w:top w:val="single" w:sz="12" w:space="0" w:color="000000"/>
                    <w:left w:val="single" w:sz="6" w:space="0" w:color="000000"/>
                    <w:bottom w:val="single" w:sz="6" w:space="0" w:color="000000"/>
                    <w:right w:val="nil"/>
                  </w:tcBorders>
                  <w:shd w:val="clear" w:color="auto" w:fill="auto"/>
                  <w:vAlign w:val="center"/>
                </w:tcPr>
                <w:p w:rsidR="00EA306E" w:rsidRPr="00A306D0" w:rsidRDefault="00EA306E" w:rsidP="007B2ADA">
                  <w:pPr>
                    <w:spacing w:line="220" w:lineRule="exact"/>
                    <w:jc w:val="center"/>
                    <w:rPr>
                      <w:rFonts w:cs="Times New Roman"/>
                      <w:sz w:val="22"/>
                      <w:szCs w:val="22"/>
                    </w:rPr>
                  </w:pPr>
                  <w:r w:rsidRPr="00A306D0">
                    <w:rPr>
                      <w:rFonts w:cs="Times New Roman"/>
                      <w:sz w:val="22"/>
                      <w:szCs w:val="22"/>
                    </w:rPr>
                    <w:t>Percentage of urbanization</w:t>
                  </w:r>
                </w:p>
              </w:tc>
            </w:tr>
            <w:tr w:rsidR="00EA306E" w:rsidRPr="00A306D0" w:rsidTr="007B2ADA">
              <w:tc>
                <w:tcPr>
                  <w:tcW w:w="3402" w:type="dxa"/>
                  <w:vMerge/>
                  <w:tcBorders>
                    <w:left w:val="nil"/>
                    <w:bottom w:val="nil"/>
                    <w:right w:val="single" w:sz="12" w:space="0" w:color="000000"/>
                  </w:tcBorders>
                  <w:shd w:val="clear" w:color="auto" w:fill="auto"/>
                  <w:vAlign w:val="center"/>
                </w:tcPr>
                <w:p w:rsidR="00EA306E" w:rsidRPr="00A306D0" w:rsidRDefault="00EA306E" w:rsidP="007B2ADA">
                  <w:pPr>
                    <w:spacing w:line="220" w:lineRule="exact"/>
                    <w:jc w:val="center"/>
                    <w:rPr>
                      <w:rFonts w:cs="Times New Roman"/>
                      <w:b/>
                      <w:bCs/>
                      <w:sz w:val="18"/>
                      <w:szCs w:val="18"/>
                    </w:rPr>
                  </w:pPr>
                </w:p>
              </w:tc>
              <w:tc>
                <w:tcPr>
                  <w:tcW w:w="996" w:type="dxa"/>
                  <w:tcBorders>
                    <w:top w:val="nil"/>
                    <w:left w:val="single" w:sz="6" w:space="0" w:color="000000"/>
                    <w:bottom w:val="single" w:sz="6" w:space="0" w:color="000000"/>
                    <w:right w:val="nil"/>
                  </w:tcBorders>
                  <w:shd w:val="clear" w:color="auto" w:fill="auto"/>
                  <w:vAlign w:val="center"/>
                </w:tcPr>
                <w:p w:rsidR="00EA306E" w:rsidRPr="00A306D0" w:rsidRDefault="00EA306E" w:rsidP="007B2ADA">
                  <w:pPr>
                    <w:spacing w:line="260" w:lineRule="exact"/>
                    <w:jc w:val="center"/>
                    <w:rPr>
                      <w:rFonts w:cs="Times New Roman"/>
                      <w:sz w:val="22"/>
                      <w:szCs w:val="22"/>
                      <w:rtl/>
                      <w:lang w:bidi="fa-IR"/>
                    </w:rPr>
                  </w:pPr>
                  <w:r w:rsidRPr="00A306D0">
                    <w:rPr>
                      <w:rFonts w:cs="Times New Roman"/>
                      <w:sz w:val="22"/>
                      <w:szCs w:val="22"/>
                    </w:rPr>
                    <w:t>2011</w:t>
                  </w:r>
                </w:p>
              </w:tc>
              <w:tc>
                <w:tcPr>
                  <w:tcW w:w="996" w:type="dxa"/>
                  <w:tcBorders>
                    <w:top w:val="nil"/>
                    <w:left w:val="single" w:sz="6" w:space="0" w:color="000000"/>
                    <w:bottom w:val="single" w:sz="6" w:space="0" w:color="000000"/>
                    <w:right w:val="nil"/>
                  </w:tcBorders>
                  <w:shd w:val="clear" w:color="auto" w:fill="auto"/>
                  <w:vAlign w:val="center"/>
                </w:tcPr>
                <w:p w:rsidR="00EA306E" w:rsidRPr="00A306D0" w:rsidRDefault="00EA306E" w:rsidP="007B2ADA">
                  <w:pPr>
                    <w:bidi w:val="0"/>
                    <w:spacing w:line="220" w:lineRule="exact"/>
                    <w:jc w:val="center"/>
                    <w:rPr>
                      <w:rFonts w:cs="Times New Roman"/>
                      <w:sz w:val="22"/>
                      <w:szCs w:val="22"/>
                    </w:rPr>
                  </w:pPr>
                  <w:r w:rsidRPr="00A306D0">
                    <w:rPr>
                      <w:rFonts w:cs="Times New Roman"/>
                      <w:sz w:val="22"/>
                      <w:szCs w:val="22"/>
                    </w:rPr>
                    <w:t>2050</w:t>
                  </w:r>
                </w:p>
              </w:tc>
              <w:tc>
                <w:tcPr>
                  <w:tcW w:w="997" w:type="dxa"/>
                  <w:tcBorders>
                    <w:top w:val="nil"/>
                    <w:left w:val="single" w:sz="6" w:space="0" w:color="000000"/>
                    <w:bottom w:val="single" w:sz="6" w:space="0" w:color="000000"/>
                    <w:right w:val="nil"/>
                  </w:tcBorders>
                  <w:shd w:val="clear" w:color="auto" w:fill="auto"/>
                  <w:vAlign w:val="center"/>
                </w:tcPr>
                <w:p w:rsidR="00EA306E" w:rsidRPr="00A306D0" w:rsidRDefault="00EA306E" w:rsidP="007B2ADA">
                  <w:pPr>
                    <w:bidi w:val="0"/>
                    <w:spacing w:line="220" w:lineRule="exact"/>
                    <w:jc w:val="center"/>
                    <w:rPr>
                      <w:rFonts w:cs="Times New Roman"/>
                      <w:sz w:val="22"/>
                      <w:szCs w:val="22"/>
                    </w:rPr>
                  </w:pPr>
                  <w:r w:rsidRPr="00A306D0">
                    <w:rPr>
                      <w:rFonts w:cs="Times New Roman"/>
                      <w:sz w:val="22"/>
                      <w:szCs w:val="22"/>
                    </w:rPr>
                    <w:t>2100</w:t>
                  </w:r>
                </w:p>
              </w:tc>
              <w:tc>
                <w:tcPr>
                  <w:tcW w:w="3851" w:type="dxa"/>
                  <w:gridSpan w:val="2"/>
                  <w:tcBorders>
                    <w:top w:val="nil"/>
                    <w:left w:val="single" w:sz="6" w:space="0" w:color="000000"/>
                    <w:bottom w:val="single" w:sz="6" w:space="0" w:color="000000"/>
                    <w:right w:val="nil"/>
                  </w:tcBorders>
                  <w:shd w:val="clear" w:color="auto" w:fill="auto"/>
                  <w:vAlign w:val="center"/>
                </w:tcPr>
                <w:p w:rsidR="00EA306E" w:rsidRPr="00A306D0" w:rsidRDefault="00EA306E" w:rsidP="007B2ADA">
                  <w:pPr>
                    <w:bidi w:val="0"/>
                    <w:spacing w:line="260" w:lineRule="exact"/>
                    <w:jc w:val="center"/>
                    <w:rPr>
                      <w:rFonts w:cs="Times New Roman"/>
                      <w:sz w:val="22"/>
                      <w:szCs w:val="22"/>
                    </w:rPr>
                  </w:pPr>
                  <w:r w:rsidRPr="00A306D0">
                    <w:rPr>
                      <w:rFonts w:cs="Times New Roman"/>
                      <w:sz w:val="22"/>
                      <w:szCs w:val="22"/>
                    </w:rPr>
                    <w:t>Mid-2011</w:t>
                  </w:r>
                </w:p>
              </w:tc>
            </w:tr>
            <w:tr w:rsidR="00590C6E" w:rsidRPr="00A306D0" w:rsidTr="00590C6E">
              <w:tc>
                <w:tcPr>
                  <w:tcW w:w="3402" w:type="dxa"/>
                  <w:tcBorders>
                    <w:top w:val="single" w:sz="12" w:space="0" w:color="000000"/>
                    <w:left w:val="nil"/>
                    <w:bottom w:val="nil"/>
                    <w:right w:val="single" w:sz="12" w:space="0" w:color="000000"/>
                  </w:tcBorders>
                  <w:shd w:val="clear" w:color="auto" w:fill="auto"/>
                  <w:vAlign w:val="center"/>
                </w:tcPr>
                <w:p w:rsidR="00590C6E" w:rsidRPr="00A306D0" w:rsidRDefault="00590C6E" w:rsidP="00BF6522">
                  <w:pPr>
                    <w:tabs>
                      <w:tab w:val="right" w:leader="dot" w:pos="3288"/>
                    </w:tabs>
                    <w:bidi w:val="0"/>
                    <w:spacing w:line="240" w:lineRule="exact"/>
                    <w:rPr>
                      <w:rFonts w:cs="Times New Roman"/>
                      <w:sz w:val="22"/>
                      <w:szCs w:val="22"/>
                    </w:rPr>
                  </w:pPr>
                  <w:r w:rsidRPr="00A306D0">
                    <w:rPr>
                      <w:rFonts w:cs="Times New Roman"/>
                      <w:sz w:val="22"/>
                      <w:szCs w:val="22"/>
                    </w:rPr>
                    <w:t>Kuwait</w:t>
                  </w:r>
                  <w:r w:rsidRPr="00A306D0">
                    <w:rPr>
                      <w:rFonts w:cs="Times New Roman"/>
                      <w:sz w:val="22"/>
                      <w:szCs w:val="22"/>
                    </w:rPr>
                    <w:tab/>
                  </w:r>
                </w:p>
              </w:tc>
              <w:tc>
                <w:tcPr>
                  <w:tcW w:w="996" w:type="dxa"/>
                  <w:tcBorders>
                    <w:top w:val="single" w:sz="12" w:space="0" w:color="000000"/>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2818</w:t>
                  </w:r>
                </w:p>
              </w:tc>
              <w:tc>
                <w:tcPr>
                  <w:tcW w:w="996" w:type="dxa"/>
                  <w:tcBorders>
                    <w:top w:val="single" w:sz="12" w:space="0" w:color="000000"/>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5164</w:t>
                  </w:r>
                </w:p>
              </w:tc>
              <w:tc>
                <w:tcPr>
                  <w:tcW w:w="997" w:type="dxa"/>
                  <w:tcBorders>
                    <w:top w:val="single" w:sz="12" w:space="0" w:color="000000"/>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6371</w:t>
                  </w:r>
                </w:p>
              </w:tc>
              <w:tc>
                <w:tcPr>
                  <w:tcW w:w="2160" w:type="dxa"/>
                  <w:tcBorders>
                    <w:top w:val="single" w:sz="12" w:space="0" w:color="000000"/>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158</w:t>
                  </w:r>
                </w:p>
              </w:tc>
              <w:tc>
                <w:tcPr>
                  <w:tcW w:w="1691" w:type="dxa"/>
                  <w:tcBorders>
                    <w:top w:val="single" w:sz="12" w:space="0" w:color="000000"/>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98</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F6522">
                  <w:pPr>
                    <w:tabs>
                      <w:tab w:val="right" w:leader="dot" w:pos="3288"/>
                    </w:tabs>
                    <w:bidi w:val="0"/>
                    <w:spacing w:line="240" w:lineRule="exact"/>
                    <w:rPr>
                      <w:rFonts w:cs="Times New Roman"/>
                      <w:sz w:val="22"/>
                      <w:szCs w:val="22"/>
                    </w:rPr>
                  </w:pPr>
                  <w:r w:rsidRPr="00A306D0">
                    <w:rPr>
                      <w:rFonts w:cs="Times New Roman"/>
                      <w:sz w:val="22"/>
                      <w:szCs w:val="22"/>
                    </w:rPr>
                    <w:t xml:space="preserve">Georgia </w:t>
                  </w:r>
                  <w:r w:rsidRPr="00A306D0">
                    <w:rPr>
                      <w:rFonts w:cs="Times New Roman"/>
                      <w:sz w:val="22"/>
                      <w:szCs w:val="22"/>
                      <w:vertAlign w:val="superscript"/>
                    </w:rPr>
                    <w:t>(18)</w:t>
                  </w:r>
                  <w:r w:rsidRPr="00A306D0">
                    <w:rPr>
                      <w:rFonts w:cs="Times New Roman"/>
                      <w:sz w:val="22"/>
                      <w:szCs w:val="22"/>
                    </w:rPr>
                    <w:tab/>
                  </w:r>
                </w:p>
              </w:tc>
              <w:tc>
                <w:tcPr>
                  <w:tcW w:w="99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4329</w:t>
                  </w:r>
                </w:p>
              </w:tc>
              <w:tc>
                <w:tcPr>
                  <w:tcW w:w="99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3186</w:t>
                  </w:r>
                </w:p>
              </w:tc>
              <w:tc>
                <w:tcPr>
                  <w:tcW w:w="997"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2367</w:t>
                  </w:r>
                </w:p>
              </w:tc>
              <w:tc>
                <w:tcPr>
                  <w:tcW w:w="216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62</w:t>
                  </w:r>
                </w:p>
              </w:tc>
              <w:tc>
                <w:tcPr>
                  <w:tcW w:w="1691"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53</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F6522">
                  <w:pPr>
                    <w:tabs>
                      <w:tab w:val="right" w:leader="dot" w:pos="3288"/>
                    </w:tabs>
                    <w:bidi w:val="0"/>
                    <w:spacing w:line="240" w:lineRule="exact"/>
                    <w:rPr>
                      <w:rFonts w:cs="Times New Roman"/>
                      <w:sz w:val="22"/>
                      <w:szCs w:val="22"/>
                    </w:rPr>
                  </w:pPr>
                  <w:r w:rsidRPr="00A306D0">
                    <w:rPr>
                      <w:rFonts w:cs="Times New Roman"/>
                      <w:sz w:val="22"/>
                      <w:szCs w:val="22"/>
                    </w:rPr>
                    <w:t xml:space="preserve">Lebanon </w:t>
                  </w:r>
                  <w:r w:rsidRPr="00A306D0">
                    <w:rPr>
                      <w:rFonts w:cs="Times New Roman"/>
                      <w:sz w:val="22"/>
                      <w:szCs w:val="22"/>
                    </w:rPr>
                    <w:tab/>
                  </w:r>
                </w:p>
              </w:tc>
              <w:tc>
                <w:tcPr>
                  <w:tcW w:w="99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4259</w:t>
                  </w:r>
                </w:p>
              </w:tc>
              <w:tc>
                <w:tcPr>
                  <w:tcW w:w="99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4678</w:t>
                  </w:r>
                </w:p>
              </w:tc>
              <w:tc>
                <w:tcPr>
                  <w:tcW w:w="997"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3612</w:t>
                  </w:r>
                </w:p>
              </w:tc>
              <w:tc>
                <w:tcPr>
                  <w:tcW w:w="216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410</w:t>
                  </w:r>
                </w:p>
              </w:tc>
              <w:tc>
                <w:tcPr>
                  <w:tcW w:w="1691"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87</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F6522">
                  <w:pPr>
                    <w:tabs>
                      <w:tab w:val="right" w:leader="dot" w:pos="3288"/>
                    </w:tabs>
                    <w:bidi w:val="0"/>
                    <w:spacing w:line="240" w:lineRule="exact"/>
                    <w:rPr>
                      <w:rFonts w:cs="Times New Roman"/>
                      <w:sz w:val="22"/>
                      <w:szCs w:val="22"/>
                    </w:rPr>
                  </w:pPr>
                  <w:r w:rsidRPr="00A306D0">
                    <w:rPr>
                      <w:rFonts w:cs="Times New Roman"/>
                      <w:sz w:val="22"/>
                      <w:szCs w:val="22"/>
                    </w:rPr>
                    <w:t xml:space="preserve">Yemen </w:t>
                  </w:r>
                  <w:r w:rsidRPr="00A306D0">
                    <w:rPr>
                      <w:rFonts w:cs="Times New Roman"/>
                      <w:sz w:val="22"/>
                      <w:szCs w:val="22"/>
                    </w:rPr>
                    <w:tab/>
                  </w:r>
                </w:p>
              </w:tc>
              <w:tc>
                <w:tcPr>
                  <w:tcW w:w="99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24800</w:t>
                  </w:r>
                </w:p>
              </w:tc>
              <w:tc>
                <w:tcPr>
                  <w:tcW w:w="99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61577</w:t>
                  </w:r>
                </w:p>
              </w:tc>
              <w:tc>
                <w:tcPr>
                  <w:tcW w:w="997"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99032</w:t>
                  </w:r>
                </w:p>
              </w:tc>
              <w:tc>
                <w:tcPr>
                  <w:tcW w:w="216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47</w:t>
                  </w:r>
                </w:p>
              </w:tc>
              <w:tc>
                <w:tcPr>
                  <w:tcW w:w="1691"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32</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F6522">
                  <w:pPr>
                    <w:tabs>
                      <w:tab w:val="right" w:leader="dot" w:pos="3288"/>
                    </w:tabs>
                    <w:bidi w:val="0"/>
                    <w:spacing w:line="240" w:lineRule="exact"/>
                    <w:rPr>
                      <w:rFonts w:cs="Times New Roman"/>
                      <w:b/>
                      <w:bCs/>
                      <w:i/>
                      <w:iCs/>
                      <w:sz w:val="22"/>
                      <w:szCs w:val="22"/>
                    </w:rPr>
                  </w:pPr>
                  <w:r w:rsidRPr="00A306D0">
                    <w:rPr>
                      <w:rFonts w:cs="Times New Roman"/>
                      <w:b/>
                      <w:bCs/>
                      <w:i/>
                      <w:iCs/>
                      <w:sz w:val="22"/>
                      <w:szCs w:val="22"/>
                    </w:rPr>
                    <w:t xml:space="preserve">Europe </w:t>
                  </w:r>
                  <w:r w:rsidRPr="00A306D0">
                    <w:rPr>
                      <w:rFonts w:cs="Times New Roman"/>
                      <w:b/>
                      <w:bCs/>
                      <w:i/>
                      <w:iCs/>
                      <w:sz w:val="22"/>
                      <w:szCs w:val="22"/>
                    </w:rPr>
                    <w:tab/>
                  </w:r>
                </w:p>
              </w:tc>
              <w:tc>
                <w:tcPr>
                  <w:tcW w:w="996" w:type="dxa"/>
                  <w:tcBorders>
                    <w:top w:val="nil"/>
                    <w:left w:val="nil"/>
                    <w:bottom w:val="nil"/>
                    <w:right w:val="nil"/>
                  </w:tcBorders>
                  <w:shd w:val="clear" w:color="auto" w:fill="auto"/>
                  <w:vAlign w:val="bottom"/>
                </w:tcPr>
                <w:p w:rsidR="00590C6E" w:rsidRPr="00A306D0" w:rsidRDefault="00590C6E">
                  <w:pPr>
                    <w:bidi w:val="0"/>
                    <w:jc w:val="right"/>
                    <w:rPr>
                      <w:rFonts w:cs="Times New Roman"/>
                      <w:b/>
                      <w:bCs/>
                      <w:i/>
                      <w:iCs/>
                    </w:rPr>
                  </w:pPr>
                  <w:r w:rsidRPr="00A306D0">
                    <w:rPr>
                      <w:rFonts w:cs="Times New Roman"/>
                      <w:b/>
                      <w:bCs/>
                      <w:i/>
                      <w:iCs/>
                    </w:rPr>
                    <w:t>739299</w:t>
                  </w:r>
                </w:p>
              </w:tc>
              <w:tc>
                <w:tcPr>
                  <w:tcW w:w="996" w:type="dxa"/>
                  <w:tcBorders>
                    <w:top w:val="nil"/>
                    <w:left w:val="nil"/>
                    <w:bottom w:val="nil"/>
                    <w:right w:val="nil"/>
                  </w:tcBorders>
                  <w:shd w:val="clear" w:color="auto" w:fill="auto"/>
                  <w:vAlign w:val="bottom"/>
                </w:tcPr>
                <w:p w:rsidR="00590C6E" w:rsidRPr="00A306D0" w:rsidRDefault="00590C6E">
                  <w:pPr>
                    <w:bidi w:val="0"/>
                    <w:jc w:val="right"/>
                    <w:rPr>
                      <w:rFonts w:cs="Times New Roman"/>
                      <w:b/>
                      <w:bCs/>
                      <w:i/>
                      <w:iCs/>
                    </w:rPr>
                  </w:pPr>
                  <w:r w:rsidRPr="00A306D0">
                    <w:rPr>
                      <w:rFonts w:cs="Times New Roman"/>
                      <w:b/>
                      <w:bCs/>
                      <w:i/>
                      <w:iCs/>
                    </w:rPr>
                    <w:t>719257</w:t>
                  </w:r>
                </w:p>
              </w:tc>
              <w:tc>
                <w:tcPr>
                  <w:tcW w:w="997" w:type="dxa"/>
                  <w:tcBorders>
                    <w:top w:val="nil"/>
                    <w:left w:val="nil"/>
                    <w:bottom w:val="nil"/>
                    <w:right w:val="nil"/>
                  </w:tcBorders>
                  <w:shd w:val="clear" w:color="auto" w:fill="auto"/>
                  <w:vAlign w:val="bottom"/>
                </w:tcPr>
                <w:p w:rsidR="00590C6E" w:rsidRPr="00A306D0" w:rsidRDefault="00590C6E">
                  <w:pPr>
                    <w:bidi w:val="0"/>
                    <w:jc w:val="right"/>
                    <w:rPr>
                      <w:rFonts w:cs="Times New Roman"/>
                      <w:b/>
                      <w:bCs/>
                      <w:i/>
                      <w:iCs/>
                    </w:rPr>
                  </w:pPr>
                  <w:r w:rsidRPr="00A306D0">
                    <w:rPr>
                      <w:rFonts w:cs="Times New Roman"/>
                      <w:b/>
                      <w:bCs/>
                      <w:i/>
                      <w:iCs/>
                    </w:rPr>
                    <w:t>674796</w:t>
                  </w:r>
                </w:p>
              </w:tc>
              <w:tc>
                <w:tcPr>
                  <w:tcW w:w="2160" w:type="dxa"/>
                  <w:tcBorders>
                    <w:top w:val="nil"/>
                    <w:left w:val="nil"/>
                    <w:bottom w:val="nil"/>
                    <w:right w:val="nil"/>
                  </w:tcBorders>
                  <w:shd w:val="clear" w:color="auto" w:fill="auto"/>
                  <w:vAlign w:val="bottom"/>
                </w:tcPr>
                <w:p w:rsidR="00590C6E" w:rsidRPr="00A306D0" w:rsidRDefault="00590C6E">
                  <w:pPr>
                    <w:bidi w:val="0"/>
                    <w:jc w:val="right"/>
                    <w:rPr>
                      <w:rFonts w:cs="Times New Roman"/>
                      <w:b/>
                      <w:bCs/>
                      <w:i/>
                      <w:iCs/>
                    </w:rPr>
                  </w:pPr>
                  <w:r w:rsidRPr="00A306D0">
                    <w:rPr>
                      <w:rFonts w:cs="Times New Roman"/>
                      <w:b/>
                      <w:bCs/>
                      <w:i/>
                      <w:iCs/>
                    </w:rPr>
                    <w:t>32</w:t>
                  </w:r>
                </w:p>
              </w:tc>
              <w:tc>
                <w:tcPr>
                  <w:tcW w:w="1691" w:type="dxa"/>
                  <w:tcBorders>
                    <w:top w:val="nil"/>
                    <w:left w:val="nil"/>
                    <w:bottom w:val="nil"/>
                    <w:right w:val="nil"/>
                  </w:tcBorders>
                  <w:shd w:val="clear" w:color="auto" w:fill="auto"/>
                  <w:vAlign w:val="bottom"/>
                </w:tcPr>
                <w:p w:rsidR="00590C6E" w:rsidRPr="00A306D0" w:rsidRDefault="00590C6E">
                  <w:pPr>
                    <w:bidi w:val="0"/>
                    <w:jc w:val="right"/>
                    <w:rPr>
                      <w:rFonts w:cs="Times New Roman"/>
                      <w:b/>
                      <w:bCs/>
                      <w:i/>
                      <w:iCs/>
                    </w:rPr>
                  </w:pPr>
                  <w:r w:rsidRPr="00A306D0">
                    <w:rPr>
                      <w:rFonts w:cs="Times New Roman"/>
                      <w:b/>
                      <w:bCs/>
                      <w:i/>
                      <w:iCs/>
                    </w:rPr>
                    <w:t>73</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F6522">
                  <w:pPr>
                    <w:tabs>
                      <w:tab w:val="right" w:leader="dot" w:pos="3288"/>
                    </w:tabs>
                    <w:bidi w:val="0"/>
                    <w:spacing w:line="240" w:lineRule="exact"/>
                    <w:rPr>
                      <w:rFonts w:cs="Times New Roman"/>
                      <w:b/>
                      <w:bCs/>
                      <w:i/>
                      <w:iCs/>
                      <w:sz w:val="22"/>
                      <w:szCs w:val="22"/>
                    </w:rPr>
                  </w:pPr>
                  <w:r w:rsidRPr="00A306D0">
                    <w:rPr>
                      <w:rFonts w:cs="Times New Roman"/>
                      <w:b/>
                      <w:bCs/>
                      <w:i/>
                      <w:iCs/>
                      <w:sz w:val="22"/>
                      <w:szCs w:val="22"/>
                    </w:rPr>
                    <w:t>Eastern Europe</w:t>
                  </w:r>
                  <w:r w:rsidRPr="00A306D0">
                    <w:rPr>
                      <w:rFonts w:cs="Times New Roman"/>
                      <w:b/>
                      <w:bCs/>
                      <w:i/>
                      <w:iCs/>
                      <w:sz w:val="22"/>
                      <w:szCs w:val="22"/>
                    </w:rPr>
                    <w:tab/>
                  </w:r>
                </w:p>
              </w:tc>
              <w:tc>
                <w:tcPr>
                  <w:tcW w:w="996" w:type="dxa"/>
                  <w:tcBorders>
                    <w:top w:val="nil"/>
                    <w:left w:val="nil"/>
                    <w:bottom w:val="nil"/>
                    <w:right w:val="nil"/>
                  </w:tcBorders>
                  <w:shd w:val="clear" w:color="auto" w:fill="auto"/>
                  <w:vAlign w:val="bottom"/>
                </w:tcPr>
                <w:p w:rsidR="00590C6E" w:rsidRPr="00A306D0" w:rsidRDefault="00590C6E">
                  <w:pPr>
                    <w:bidi w:val="0"/>
                    <w:jc w:val="right"/>
                    <w:rPr>
                      <w:rFonts w:cs="Times New Roman"/>
                      <w:b/>
                      <w:bCs/>
                      <w:i/>
                      <w:iCs/>
                    </w:rPr>
                  </w:pPr>
                  <w:r w:rsidRPr="00A306D0">
                    <w:rPr>
                      <w:rFonts w:cs="Times New Roman"/>
                      <w:b/>
                      <w:bCs/>
                      <w:i/>
                      <w:iCs/>
                    </w:rPr>
                    <w:t>294284</w:t>
                  </w:r>
                </w:p>
              </w:tc>
              <w:tc>
                <w:tcPr>
                  <w:tcW w:w="996" w:type="dxa"/>
                  <w:tcBorders>
                    <w:top w:val="nil"/>
                    <w:left w:val="nil"/>
                    <w:bottom w:val="nil"/>
                    <w:right w:val="nil"/>
                  </w:tcBorders>
                  <w:shd w:val="clear" w:color="auto" w:fill="auto"/>
                  <w:vAlign w:val="bottom"/>
                </w:tcPr>
                <w:p w:rsidR="00590C6E" w:rsidRPr="00A306D0" w:rsidRDefault="00590C6E">
                  <w:pPr>
                    <w:bidi w:val="0"/>
                    <w:jc w:val="right"/>
                    <w:rPr>
                      <w:rFonts w:cs="Times New Roman"/>
                      <w:b/>
                      <w:bCs/>
                      <w:i/>
                      <w:iCs/>
                    </w:rPr>
                  </w:pPr>
                  <w:r w:rsidRPr="00A306D0">
                    <w:rPr>
                      <w:rFonts w:cs="Times New Roman"/>
                      <w:b/>
                      <w:bCs/>
                      <w:i/>
                      <w:iCs/>
                    </w:rPr>
                    <w:t>256946</w:t>
                  </w:r>
                </w:p>
              </w:tc>
              <w:tc>
                <w:tcPr>
                  <w:tcW w:w="997" w:type="dxa"/>
                  <w:tcBorders>
                    <w:top w:val="nil"/>
                    <w:left w:val="nil"/>
                    <w:bottom w:val="nil"/>
                    <w:right w:val="nil"/>
                  </w:tcBorders>
                  <w:shd w:val="clear" w:color="auto" w:fill="auto"/>
                  <w:vAlign w:val="bottom"/>
                </w:tcPr>
                <w:p w:rsidR="00590C6E" w:rsidRPr="00A306D0" w:rsidRDefault="00590C6E">
                  <w:pPr>
                    <w:bidi w:val="0"/>
                    <w:jc w:val="right"/>
                    <w:rPr>
                      <w:rFonts w:cs="Times New Roman"/>
                      <w:b/>
                      <w:bCs/>
                      <w:i/>
                      <w:iCs/>
                    </w:rPr>
                  </w:pPr>
                  <w:r w:rsidRPr="00A306D0">
                    <w:rPr>
                      <w:rFonts w:cs="Times New Roman"/>
                      <w:b/>
                      <w:bCs/>
                      <w:i/>
                      <w:iCs/>
                    </w:rPr>
                    <w:t>221966</w:t>
                  </w:r>
                </w:p>
              </w:tc>
              <w:tc>
                <w:tcPr>
                  <w:tcW w:w="2160" w:type="dxa"/>
                  <w:tcBorders>
                    <w:top w:val="nil"/>
                    <w:left w:val="nil"/>
                    <w:bottom w:val="nil"/>
                    <w:right w:val="nil"/>
                  </w:tcBorders>
                  <w:shd w:val="clear" w:color="auto" w:fill="auto"/>
                  <w:vAlign w:val="bottom"/>
                </w:tcPr>
                <w:p w:rsidR="00590C6E" w:rsidRPr="00A306D0" w:rsidRDefault="00590C6E">
                  <w:pPr>
                    <w:bidi w:val="0"/>
                    <w:jc w:val="right"/>
                    <w:rPr>
                      <w:rFonts w:cs="Times New Roman"/>
                      <w:b/>
                      <w:bCs/>
                      <w:i/>
                      <w:iCs/>
                    </w:rPr>
                  </w:pPr>
                  <w:r w:rsidRPr="00A306D0">
                    <w:rPr>
                      <w:rFonts w:cs="Times New Roman"/>
                      <w:b/>
                      <w:bCs/>
                      <w:i/>
                      <w:iCs/>
                    </w:rPr>
                    <w:t>16</w:t>
                  </w:r>
                </w:p>
              </w:tc>
              <w:tc>
                <w:tcPr>
                  <w:tcW w:w="1691" w:type="dxa"/>
                  <w:tcBorders>
                    <w:top w:val="nil"/>
                    <w:left w:val="nil"/>
                    <w:bottom w:val="nil"/>
                    <w:right w:val="nil"/>
                  </w:tcBorders>
                  <w:shd w:val="clear" w:color="auto" w:fill="auto"/>
                  <w:vAlign w:val="bottom"/>
                </w:tcPr>
                <w:p w:rsidR="00590C6E" w:rsidRPr="00A306D0" w:rsidRDefault="00590C6E">
                  <w:pPr>
                    <w:bidi w:val="0"/>
                    <w:jc w:val="right"/>
                    <w:rPr>
                      <w:rFonts w:cs="Times New Roman"/>
                      <w:b/>
                      <w:bCs/>
                      <w:i/>
                      <w:iCs/>
                    </w:rPr>
                  </w:pPr>
                  <w:r w:rsidRPr="00A306D0">
                    <w:rPr>
                      <w:rFonts w:cs="Times New Roman"/>
                      <w:b/>
                      <w:bCs/>
                      <w:i/>
                      <w:iCs/>
                    </w:rPr>
                    <w:t>69</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F6522">
                  <w:pPr>
                    <w:tabs>
                      <w:tab w:val="right" w:leader="dot" w:pos="3288"/>
                    </w:tabs>
                    <w:bidi w:val="0"/>
                    <w:spacing w:line="240" w:lineRule="exact"/>
                    <w:rPr>
                      <w:rFonts w:cs="Times New Roman"/>
                      <w:sz w:val="22"/>
                      <w:szCs w:val="22"/>
                    </w:rPr>
                  </w:pPr>
                  <w:r w:rsidRPr="00A306D0">
                    <w:rPr>
                      <w:rFonts w:cs="Times New Roman"/>
                      <w:sz w:val="22"/>
                      <w:szCs w:val="22"/>
                    </w:rPr>
                    <w:t xml:space="preserve">Slovakia </w:t>
                  </w:r>
                  <w:r w:rsidRPr="00A306D0">
                    <w:rPr>
                      <w:rFonts w:cs="Times New Roman"/>
                      <w:sz w:val="22"/>
                      <w:szCs w:val="22"/>
                    </w:rPr>
                    <w:tab/>
                  </w:r>
                </w:p>
              </w:tc>
              <w:tc>
                <w:tcPr>
                  <w:tcW w:w="99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5472</w:t>
                  </w:r>
                </w:p>
              </w:tc>
              <w:tc>
                <w:tcPr>
                  <w:tcW w:w="99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5241</w:t>
                  </w:r>
                </w:p>
              </w:tc>
              <w:tc>
                <w:tcPr>
                  <w:tcW w:w="997"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4516</w:t>
                  </w:r>
                </w:p>
              </w:tc>
              <w:tc>
                <w:tcPr>
                  <w:tcW w:w="216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112</w:t>
                  </w:r>
                </w:p>
              </w:tc>
              <w:tc>
                <w:tcPr>
                  <w:tcW w:w="1691"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55</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F6522">
                  <w:pPr>
                    <w:tabs>
                      <w:tab w:val="right" w:leader="dot" w:pos="3288"/>
                    </w:tabs>
                    <w:bidi w:val="0"/>
                    <w:spacing w:line="240" w:lineRule="exact"/>
                    <w:rPr>
                      <w:rFonts w:cs="Times New Roman"/>
                      <w:sz w:val="22"/>
                      <w:szCs w:val="22"/>
                    </w:rPr>
                  </w:pPr>
                  <w:r w:rsidRPr="00A306D0">
                    <w:rPr>
                      <w:rFonts w:cs="Times New Roman"/>
                      <w:sz w:val="22"/>
                      <w:szCs w:val="22"/>
                    </w:rPr>
                    <w:t xml:space="preserve">Ukraine </w:t>
                  </w:r>
                  <w:r w:rsidRPr="00A306D0">
                    <w:rPr>
                      <w:rFonts w:cs="Times New Roman"/>
                      <w:sz w:val="22"/>
                      <w:szCs w:val="22"/>
                    </w:rPr>
                    <w:tab/>
                  </w:r>
                </w:p>
              </w:tc>
              <w:tc>
                <w:tcPr>
                  <w:tcW w:w="99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45190</w:t>
                  </w:r>
                </w:p>
              </w:tc>
              <w:tc>
                <w:tcPr>
                  <w:tcW w:w="99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36074</w:t>
                  </w:r>
                </w:p>
              </w:tc>
              <w:tc>
                <w:tcPr>
                  <w:tcW w:w="997"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30254</w:t>
                  </w:r>
                </w:p>
              </w:tc>
              <w:tc>
                <w:tcPr>
                  <w:tcW w:w="216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75</w:t>
                  </w:r>
                </w:p>
              </w:tc>
              <w:tc>
                <w:tcPr>
                  <w:tcW w:w="1691"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69</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F6522">
                  <w:pPr>
                    <w:tabs>
                      <w:tab w:val="right" w:leader="dot" w:pos="3288"/>
                    </w:tabs>
                    <w:bidi w:val="0"/>
                    <w:spacing w:line="240" w:lineRule="exact"/>
                    <w:rPr>
                      <w:rFonts w:cs="Times New Roman"/>
                      <w:sz w:val="22"/>
                      <w:szCs w:val="22"/>
                    </w:rPr>
                  </w:pPr>
                  <w:r w:rsidRPr="00A306D0">
                    <w:rPr>
                      <w:rFonts w:cs="Times New Roman"/>
                      <w:sz w:val="22"/>
                      <w:szCs w:val="22"/>
                    </w:rPr>
                    <w:t xml:space="preserve">Belarus </w:t>
                  </w:r>
                  <w:r w:rsidRPr="00A306D0">
                    <w:rPr>
                      <w:rFonts w:cs="Times New Roman"/>
                      <w:sz w:val="22"/>
                      <w:szCs w:val="22"/>
                    </w:rPr>
                    <w:tab/>
                  </w:r>
                </w:p>
              </w:tc>
              <w:tc>
                <w:tcPr>
                  <w:tcW w:w="99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9559</w:t>
                  </w:r>
                </w:p>
              </w:tc>
              <w:tc>
                <w:tcPr>
                  <w:tcW w:w="99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8001</w:t>
                  </w:r>
                </w:p>
              </w:tc>
              <w:tc>
                <w:tcPr>
                  <w:tcW w:w="997"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6760</w:t>
                  </w:r>
                </w:p>
              </w:tc>
              <w:tc>
                <w:tcPr>
                  <w:tcW w:w="216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46</w:t>
                  </w:r>
                </w:p>
              </w:tc>
              <w:tc>
                <w:tcPr>
                  <w:tcW w:w="1691"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75</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F6522">
                  <w:pPr>
                    <w:tabs>
                      <w:tab w:val="right" w:leader="dot" w:pos="3288"/>
                    </w:tabs>
                    <w:bidi w:val="0"/>
                    <w:spacing w:line="240" w:lineRule="exact"/>
                    <w:rPr>
                      <w:rFonts w:cs="Times New Roman"/>
                      <w:sz w:val="22"/>
                      <w:szCs w:val="22"/>
                    </w:rPr>
                  </w:pPr>
                  <w:r w:rsidRPr="00A306D0">
                    <w:rPr>
                      <w:rFonts w:cs="Times New Roman"/>
                      <w:sz w:val="22"/>
                      <w:szCs w:val="22"/>
                    </w:rPr>
                    <w:t xml:space="preserve">Bulgaria </w:t>
                  </w:r>
                  <w:r w:rsidRPr="00A306D0">
                    <w:rPr>
                      <w:rFonts w:cs="Times New Roman"/>
                      <w:sz w:val="22"/>
                      <w:szCs w:val="22"/>
                    </w:rPr>
                    <w:tab/>
                  </w:r>
                </w:p>
              </w:tc>
              <w:tc>
                <w:tcPr>
                  <w:tcW w:w="99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7446</w:t>
                  </w:r>
                </w:p>
              </w:tc>
              <w:tc>
                <w:tcPr>
                  <w:tcW w:w="99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5459</w:t>
                  </w:r>
                </w:p>
              </w:tc>
              <w:tc>
                <w:tcPr>
                  <w:tcW w:w="997"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4131</w:t>
                  </w:r>
                </w:p>
              </w:tc>
              <w:tc>
                <w:tcPr>
                  <w:tcW w:w="216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67</w:t>
                  </w:r>
                </w:p>
              </w:tc>
              <w:tc>
                <w:tcPr>
                  <w:tcW w:w="1691"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72</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F6522">
                  <w:pPr>
                    <w:tabs>
                      <w:tab w:val="right" w:leader="dot" w:pos="3288"/>
                    </w:tabs>
                    <w:bidi w:val="0"/>
                    <w:spacing w:line="240" w:lineRule="exact"/>
                    <w:rPr>
                      <w:rFonts w:cs="Times New Roman"/>
                      <w:sz w:val="22"/>
                      <w:szCs w:val="22"/>
                    </w:rPr>
                  </w:pPr>
                  <w:r w:rsidRPr="00A306D0">
                    <w:rPr>
                      <w:rFonts w:cs="Times New Roman"/>
                      <w:sz w:val="22"/>
                      <w:szCs w:val="22"/>
                    </w:rPr>
                    <w:t xml:space="preserve">Czech Republic </w:t>
                  </w:r>
                  <w:r w:rsidRPr="00A306D0">
                    <w:rPr>
                      <w:rFonts w:cs="Times New Roman"/>
                      <w:sz w:val="22"/>
                      <w:szCs w:val="22"/>
                    </w:rPr>
                    <w:tab/>
                  </w:r>
                </w:p>
              </w:tc>
              <w:tc>
                <w:tcPr>
                  <w:tcW w:w="99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10534</w:t>
                  </w:r>
                </w:p>
              </w:tc>
              <w:tc>
                <w:tcPr>
                  <w:tcW w:w="99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10638</w:t>
                  </w:r>
                </w:p>
              </w:tc>
              <w:tc>
                <w:tcPr>
                  <w:tcW w:w="997"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10324</w:t>
                  </w:r>
                </w:p>
              </w:tc>
              <w:tc>
                <w:tcPr>
                  <w:tcW w:w="216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134</w:t>
                  </w:r>
                </w:p>
              </w:tc>
              <w:tc>
                <w:tcPr>
                  <w:tcW w:w="1691"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74</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F6522">
                  <w:pPr>
                    <w:tabs>
                      <w:tab w:val="right" w:leader="dot" w:pos="3288"/>
                    </w:tabs>
                    <w:bidi w:val="0"/>
                    <w:spacing w:line="240" w:lineRule="exact"/>
                    <w:rPr>
                      <w:rFonts w:cs="Times New Roman"/>
                      <w:sz w:val="22"/>
                      <w:szCs w:val="22"/>
                    </w:rPr>
                  </w:pPr>
                  <w:r w:rsidRPr="00A306D0">
                    <w:rPr>
                      <w:rFonts w:cs="Times New Roman"/>
                      <w:sz w:val="22"/>
                      <w:szCs w:val="22"/>
                    </w:rPr>
                    <w:t xml:space="preserve">Romania </w:t>
                  </w:r>
                  <w:r w:rsidRPr="00A306D0">
                    <w:rPr>
                      <w:rFonts w:cs="Times New Roman"/>
                      <w:sz w:val="22"/>
                      <w:szCs w:val="22"/>
                    </w:rPr>
                    <w:tab/>
                  </w:r>
                </w:p>
              </w:tc>
              <w:tc>
                <w:tcPr>
                  <w:tcW w:w="99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21436</w:t>
                  </w:r>
                </w:p>
              </w:tc>
              <w:tc>
                <w:tcPr>
                  <w:tcW w:w="99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18535</w:t>
                  </w:r>
                </w:p>
              </w:tc>
              <w:tc>
                <w:tcPr>
                  <w:tcW w:w="997"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14839</w:t>
                  </w:r>
                </w:p>
              </w:tc>
              <w:tc>
                <w:tcPr>
                  <w:tcW w:w="216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90</w:t>
                  </w:r>
                </w:p>
              </w:tc>
              <w:tc>
                <w:tcPr>
                  <w:tcW w:w="1691"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58</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F6522">
                  <w:pPr>
                    <w:tabs>
                      <w:tab w:val="right" w:leader="dot" w:pos="3288"/>
                    </w:tabs>
                    <w:bidi w:val="0"/>
                    <w:spacing w:line="240" w:lineRule="exact"/>
                    <w:rPr>
                      <w:rFonts w:cs="Times New Roman"/>
                      <w:sz w:val="22"/>
                      <w:szCs w:val="22"/>
                    </w:rPr>
                  </w:pPr>
                  <w:r w:rsidRPr="00A306D0">
                    <w:rPr>
                      <w:rFonts w:cs="Times New Roman"/>
                      <w:sz w:val="22"/>
                      <w:szCs w:val="22"/>
                    </w:rPr>
                    <w:t xml:space="preserve">Russian Federation </w:t>
                  </w:r>
                  <w:r w:rsidRPr="00A306D0">
                    <w:rPr>
                      <w:rFonts w:cs="Times New Roman"/>
                      <w:sz w:val="22"/>
                      <w:szCs w:val="22"/>
                    </w:rPr>
                    <w:tab/>
                  </w:r>
                </w:p>
              </w:tc>
              <w:tc>
                <w:tcPr>
                  <w:tcW w:w="99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142836</w:t>
                  </w:r>
                </w:p>
              </w:tc>
              <w:tc>
                <w:tcPr>
                  <w:tcW w:w="99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126188</w:t>
                  </w:r>
                </w:p>
              </w:tc>
              <w:tc>
                <w:tcPr>
                  <w:tcW w:w="997"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111057</w:t>
                  </w:r>
                </w:p>
              </w:tc>
              <w:tc>
                <w:tcPr>
                  <w:tcW w:w="216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8</w:t>
                  </w:r>
                </w:p>
              </w:tc>
              <w:tc>
                <w:tcPr>
                  <w:tcW w:w="1691"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73</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F6522">
                  <w:pPr>
                    <w:tabs>
                      <w:tab w:val="right" w:leader="dot" w:pos="3288"/>
                    </w:tabs>
                    <w:bidi w:val="0"/>
                    <w:spacing w:line="240" w:lineRule="exact"/>
                    <w:rPr>
                      <w:rFonts w:cs="Times New Roman"/>
                      <w:sz w:val="22"/>
                      <w:szCs w:val="22"/>
                    </w:rPr>
                  </w:pPr>
                  <w:r w:rsidRPr="00A306D0">
                    <w:rPr>
                      <w:rFonts w:cs="Times New Roman"/>
                      <w:sz w:val="22"/>
                      <w:szCs w:val="22"/>
                    </w:rPr>
                    <w:t xml:space="preserve">Poland </w:t>
                  </w:r>
                  <w:r w:rsidRPr="00A306D0">
                    <w:rPr>
                      <w:rFonts w:cs="Times New Roman"/>
                      <w:sz w:val="22"/>
                      <w:szCs w:val="22"/>
                    </w:rPr>
                    <w:tab/>
                  </w:r>
                </w:p>
              </w:tc>
              <w:tc>
                <w:tcPr>
                  <w:tcW w:w="99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38299</w:t>
                  </w:r>
                </w:p>
              </w:tc>
              <w:tc>
                <w:tcPr>
                  <w:tcW w:w="99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34906</w:t>
                  </w:r>
                </w:p>
              </w:tc>
              <w:tc>
                <w:tcPr>
                  <w:tcW w:w="997"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29454</w:t>
                  </w:r>
                </w:p>
              </w:tc>
              <w:tc>
                <w:tcPr>
                  <w:tcW w:w="216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118</w:t>
                  </w:r>
                </w:p>
              </w:tc>
              <w:tc>
                <w:tcPr>
                  <w:tcW w:w="1691"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61</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F6522">
                  <w:pPr>
                    <w:tabs>
                      <w:tab w:val="right" w:leader="dot" w:pos="3288"/>
                    </w:tabs>
                    <w:bidi w:val="0"/>
                    <w:spacing w:line="240" w:lineRule="exact"/>
                    <w:rPr>
                      <w:rFonts w:cs="Times New Roman"/>
                      <w:sz w:val="22"/>
                      <w:szCs w:val="22"/>
                    </w:rPr>
                  </w:pPr>
                  <w:r w:rsidRPr="00A306D0">
                    <w:rPr>
                      <w:rFonts w:cs="Times New Roman"/>
                      <w:sz w:val="22"/>
                      <w:szCs w:val="22"/>
                    </w:rPr>
                    <w:t xml:space="preserve">Hungary </w:t>
                  </w:r>
                  <w:r w:rsidRPr="00A306D0">
                    <w:rPr>
                      <w:rFonts w:cs="Times New Roman"/>
                      <w:sz w:val="22"/>
                      <w:szCs w:val="22"/>
                    </w:rPr>
                    <w:tab/>
                  </w:r>
                </w:p>
              </w:tc>
              <w:tc>
                <w:tcPr>
                  <w:tcW w:w="99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9966</w:t>
                  </w:r>
                </w:p>
              </w:tc>
              <w:tc>
                <w:tcPr>
                  <w:tcW w:w="99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9243</w:t>
                  </w:r>
                </w:p>
              </w:tc>
              <w:tc>
                <w:tcPr>
                  <w:tcW w:w="997"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8672</w:t>
                  </w:r>
                </w:p>
              </w:tc>
              <w:tc>
                <w:tcPr>
                  <w:tcW w:w="216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107</w:t>
                  </w:r>
                </w:p>
              </w:tc>
              <w:tc>
                <w:tcPr>
                  <w:tcW w:w="1691"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68</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F6522">
                  <w:pPr>
                    <w:tabs>
                      <w:tab w:val="right" w:leader="dot" w:pos="3288"/>
                    </w:tabs>
                    <w:bidi w:val="0"/>
                    <w:spacing w:line="240" w:lineRule="exact"/>
                    <w:rPr>
                      <w:rFonts w:cs="Times New Roman"/>
                      <w:sz w:val="22"/>
                      <w:szCs w:val="22"/>
                    </w:rPr>
                  </w:pPr>
                  <w:r w:rsidRPr="00A306D0">
                    <w:rPr>
                      <w:rFonts w:cs="Times New Roman"/>
                      <w:sz w:val="22"/>
                      <w:szCs w:val="22"/>
                    </w:rPr>
                    <w:t>Moldova</w:t>
                  </w:r>
                  <w:r w:rsidRPr="00A306D0">
                    <w:rPr>
                      <w:rFonts w:cs="Times New Roman"/>
                      <w:sz w:val="22"/>
                      <w:szCs w:val="22"/>
                      <w:vertAlign w:val="superscript"/>
                    </w:rPr>
                    <w:t>(19)</w:t>
                  </w:r>
                  <w:r w:rsidRPr="00A306D0">
                    <w:rPr>
                      <w:rFonts w:cs="Times New Roman"/>
                      <w:sz w:val="22"/>
                      <w:szCs w:val="22"/>
                    </w:rPr>
                    <w:tab/>
                  </w:r>
                </w:p>
              </w:tc>
              <w:tc>
                <w:tcPr>
                  <w:tcW w:w="99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3545</w:t>
                  </w:r>
                </w:p>
              </w:tc>
              <w:tc>
                <w:tcPr>
                  <w:tcW w:w="99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2661</w:t>
                  </w:r>
                </w:p>
              </w:tc>
              <w:tc>
                <w:tcPr>
                  <w:tcW w:w="997"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1958</w:t>
                  </w:r>
                </w:p>
              </w:tc>
              <w:tc>
                <w:tcPr>
                  <w:tcW w:w="216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105</w:t>
                  </w:r>
                </w:p>
              </w:tc>
              <w:tc>
                <w:tcPr>
                  <w:tcW w:w="1691"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48</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F6522">
                  <w:pPr>
                    <w:tabs>
                      <w:tab w:val="right" w:leader="dot" w:pos="3288"/>
                    </w:tabs>
                    <w:bidi w:val="0"/>
                    <w:spacing w:line="240" w:lineRule="exact"/>
                    <w:rPr>
                      <w:rFonts w:cs="Times New Roman"/>
                      <w:b/>
                      <w:bCs/>
                      <w:i/>
                      <w:iCs/>
                      <w:sz w:val="22"/>
                      <w:szCs w:val="22"/>
                    </w:rPr>
                  </w:pPr>
                  <w:r w:rsidRPr="00A306D0">
                    <w:rPr>
                      <w:rFonts w:cs="Times New Roman"/>
                      <w:b/>
                      <w:bCs/>
                      <w:i/>
                      <w:iCs/>
                      <w:sz w:val="22"/>
                      <w:szCs w:val="22"/>
                    </w:rPr>
                    <w:t>Northern Europe</w:t>
                  </w:r>
                  <w:r w:rsidRPr="00A306D0">
                    <w:rPr>
                      <w:rFonts w:cs="Times New Roman"/>
                      <w:b/>
                      <w:bCs/>
                      <w:i/>
                      <w:iCs/>
                      <w:sz w:val="22"/>
                      <w:szCs w:val="22"/>
                    </w:rPr>
                    <w:tab/>
                  </w:r>
                </w:p>
              </w:tc>
              <w:tc>
                <w:tcPr>
                  <w:tcW w:w="996" w:type="dxa"/>
                  <w:tcBorders>
                    <w:top w:val="nil"/>
                    <w:left w:val="nil"/>
                    <w:bottom w:val="nil"/>
                    <w:right w:val="nil"/>
                  </w:tcBorders>
                  <w:shd w:val="clear" w:color="auto" w:fill="auto"/>
                  <w:vAlign w:val="bottom"/>
                </w:tcPr>
                <w:p w:rsidR="00590C6E" w:rsidRPr="00A306D0" w:rsidRDefault="00590C6E">
                  <w:pPr>
                    <w:bidi w:val="0"/>
                    <w:jc w:val="right"/>
                    <w:rPr>
                      <w:rFonts w:cs="Times New Roman"/>
                      <w:b/>
                      <w:bCs/>
                      <w:i/>
                      <w:iCs/>
                    </w:rPr>
                  </w:pPr>
                  <w:r w:rsidRPr="00A306D0">
                    <w:rPr>
                      <w:rFonts w:cs="Times New Roman"/>
                      <w:b/>
                      <w:bCs/>
                      <w:i/>
                      <w:iCs/>
                    </w:rPr>
                    <w:t>99768</w:t>
                  </w:r>
                </w:p>
              </w:tc>
              <w:tc>
                <w:tcPr>
                  <w:tcW w:w="996" w:type="dxa"/>
                  <w:tcBorders>
                    <w:top w:val="nil"/>
                    <w:left w:val="nil"/>
                    <w:bottom w:val="nil"/>
                    <w:right w:val="nil"/>
                  </w:tcBorders>
                  <w:shd w:val="clear" w:color="auto" w:fill="auto"/>
                  <w:vAlign w:val="bottom"/>
                </w:tcPr>
                <w:p w:rsidR="00590C6E" w:rsidRPr="00A306D0" w:rsidRDefault="00590C6E">
                  <w:pPr>
                    <w:bidi w:val="0"/>
                    <w:jc w:val="right"/>
                    <w:rPr>
                      <w:rFonts w:cs="Times New Roman"/>
                      <w:b/>
                      <w:bCs/>
                      <w:i/>
                      <w:iCs/>
                    </w:rPr>
                  </w:pPr>
                  <w:r w:rsidRPr="00A306D0">
                    <w:rPr>
                      <w:rFonts w:cs="Times New Roman"/>
                      <w:b/>
                      <w:bCs/>
                      <w:i/>
                      <w:iCs/>
                    </w:rPr>
                    <w:t>114036</w:t>
                  </w:r>
                </w:p>
              </w:tc>
              <w:tc>
                <w:tcPr>
                  <w:tcW w:w="997" w:type="dxa"/>
                  <w:tcBorders>
                    <w:top w:val="nil"/>
                    <w:left w:val="nil"/>
                    <w:bottom w:val="nil"/>
                    <w:right w:val="nil"/>
                  </w:tcBorders>
                  <w:shd w:val="clear" w:color="auto" w:fill="auto"/>
                  <w:vAlign w:val="bottom"/>
                </w:tcPr>
                <w:p w:rsidR="00590C6E" w:rsidRPr="00A306D0" w:rsidRDefault="00590C6E">
                  <w:pPr>
                    <w:bidi w:val="0"/>
                    <w:jc w:val="right"/>
                    <w:rPr>
                      <w:rFonts w:cs="Times New Roman"/>
                      <w:b/>
                      <w:bCs/>
                      <w:i/>
                      <w:iCs/>
                    </w:rPr>
                  </w:pPr>
                  <w:r w:rsidRPr="00A306D0">
                    <w:rPr>
                      <w:rFonts w:cs="Times New Roman"/>
                      <w:b/>
                      <w:bCs/>
                      <w:i/>
                      <w:iCs/>
                    </w:rPr>
                    <w:t>119439</w:t>
                  </w:r>
                </w:p>
              </w:tc>
              <w:tc>
                <w:tcPr>
                  <w:tcW w:w="2160" w:type="dxa"/>
                  <w:tcBorders>
                    <w:top w:val="nil"/>
                    <w:left w:val="nil"/>
                    <w:bottom w:val="nil"/>
                    <w:right w:val="nil"/>
                  </w:tcBorders>
                  <w:shd w:val="clear" w:color="auto" w:fill="auto"/>
                  <w:vAlign w:val="bottom"/>
                </w:tcPr>
                <w:p w:rsidR="00590C6E" w:rsidRPr="00A306D0" w:rsidRDefault="00590C6E">
                  <w:pPr>
                    <w:bidi w:val="0"/>
                    <w:jc w:val="right"/>
                    <w:rPr>
                      <w:rFonts w:cs="Times New Roman"/>
                      <w:b/>
                      <w:bCs/>
                      <w:i/>
                      <w:iCs/>
                    </w:rPr>
                  </w:pPr>
                  <w:r w:rsidRPr="00A306D0">
                    <w:rPr>
                      <w:rFonts w:cs="Times New Roman"/>
                      <w:b/>
                      <w:bCs/>
                      <w:i/>
                      <w:iCs/>
                    </w:rPr>
                    <w:t>55</w:t>
                  </w:r>
                </w:p>
              </w:tc>
              <w:tc>
                <w:tcPr>
                  <w:tcW w:w="1691" w:type="dxa"/>
                  <w:tcBorders>
                    <w:top w:val="nil"/>
                    <w:left w:val="nil"/>
                    <w:bottom w:val="nil"/>
                    <w:right w:val="nil"/>
                  </w:tcBorders>
                  <w:shd w:val="clear" w:color="auto" w:fill="auto"/>
                  <w:vAlign w:val="bottom"/>
                </w:tcPr>
                <w:p w:rsidR="00590C6E" w:rsidRPr="00A306D0" w:rsidRDefault="00590C6E">
                  <w:pPr>
                    <w:bidi w:val="0"/>
                    <w:jc w:val="right"/>
                    <w:rPr>
                      <w:rFonts w:cs="Times New Roman"/>
                      <w:b/>
                      <w:bCs/>
                      <w:i/>
                      <w:iCs/>
                    </w:rPr>
                  </w:pPr>
                  <w:r w:rsidRPr="00A306D0">
                    <w:rPr>
                      <w:rFonts w:cs="Times New Roman"/>
                      <w:b/>
                      <w:bCs/>
                      <w:i/>
                      <w:iCs/>
                    </w:rPr>
                    <w:t>79</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F6522">
                  <w:pPr>
                    <w:tabs>
                      <w:tab w:val="right" w:leader="dot" w:pos="3288"/>
                    </w:tabs>
                    <w:bidi w:val="0"/>
                    <w:spacing w:line="240" w:lineRule="exact"/>
                    <w:rPr>
                      <w:rFonts w:cs="Times New Roman"/>
                      <w:sz w:val="22"/>
                      <w:szCs w:val="22"/>
                    </w:rPr>
                  </w:pPr>
                  <w:r w:rsidRPr="00A306D0">
                    <w:rPr>
                      <w:rFonts w:cs="Times New Roman"/>
                      <w:sz w:val="22"/>
                      <w:szCs w:val="22"/>
                    </w:rPr>
                    <w:t xml:space="preserve">Estonia </w:t>
                  </w:r>
                  <w:r w:rsidRPr="00A306D0">
                    <w:rPr>
                      <w:rFonts w:cs="Times New Roman"/>
                      <w:sz w:val="22"/>
                      <w:szCs w:val="22"/>
                    </w:rPr>
                    <w:tab/>
                  </w:r>
                </w:p>
              </w:tc>
              <w:tc>
                <w:tcPr>
                  <w:tcW w:w="99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1341</w:t>
                  </w:r>
                </w:p>
              </w:tc>
              <w:tc>
                <w:tcPr>
                  <w:tcW w:w="99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1233</w:t>
                  </w:r>
                </w:p>
              </w:tc>
              <w:tc>
                <w:tcPr>
                  <w:tcW w:w="997"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1145</w:t>
                  </w:r>
                </w:p>
              </w:tc>
              <w:tc>
                <w:tcPr>
                  <w:tcW w:w="216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30</w:t>
                  </w:r>
                </w:p>
              </w:tc>
              <w:tc>
                <w:tcPr>
                  <w:tcW w:w="1691"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70</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F6522">
                  <w:pPr>
                    <w:tabs>
                      <w:tab w:val="right" w:leader="dot" w:pos="3288"/>
                    </w:tabs>
                    <w:bidi w:val="0"/>
                    <w:spacing w:line="240" w:lineRule="exact"/>
                    <w:rPr>
                      <w:rFonts w:cs="Times New Roman"/>
                      <w:sz w:val="22"/>
                      <w:szCs w:val="22"/>
                    </w:rPr>
                  </w:pPr>
                  <w:r w:rsidRPr="00A306D0">
                    <w:rPr>
                      <w:rFonts w:cs="Times New Roman"/>
                      <w:sz w:val="22"/>
                      <w:szCs w:val="22"/>
                    </w:rPr>
                    <w:t xml:space="preserve">Ireland </w:t>
                  </w:r>
                  <w:r w:rsidRPr="00A306D0">
                    <w:rPr>
                      <w:rFonts w:cs="Times New Roman"/>
                      <w:sz w:val="22"/>
                      <w:szCs w:val="22"/>
                    </w:rPr>
                    <w:tab/>
                  </w:r>
                </w:p>
              </w:tc>
              <w:tc>
                <w:tcPr>
                  <w:tcW w:w="99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4526</w:t>
                  </w:r>
                </w:p>
              </w:tc>
              <w:tc>
                <w:tcPr>
                  <w:tcW w:w="99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6038</w:t>
                  </w:r>
                </w:p>
              </w:tc>
              <w:tc>
                <w:tcPr>
                  <w:tcW w:w="997"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7046</w:t>
                  </w:r>
                </w:p>
              </w:tc>
              <w:tc>
                <w:tcPr>
                  <w:tcW w:w="216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64</w:t>
                  </w:r>
                </w:p>
              </w:tc>
              <w:tc>
                <w:tcPr>
                  <w:tcW w:w="1691"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62</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F6522">
                  <w:pPr>
                    <w:tabs>
                      <w:tab w:val="right" w:leader="dot" w:pos="3288"/>
                    </w:tabs>
                    <w:bidi w:val="0"/>
                    <w:spacing w:line="240" w:lineRule="exact"/>
                    <w:rPr>
                      <w:rFonts w:cs="Times New Roman"/>
                      <w:sz w:val="22"/>
                      <w:szCs w:val="22"/>
                    </w:rPr>
                  </w:pPr>
                  <w:r w:rsidRPr="00A306D0">
                    <w:rPr>
                      <w:rFonts w:cs="Times New Roman"/>
                      <w:sz w:val="22"/>
                      <w:szCs w:val="22"/>
                    </w:rPr>
                    <w:t xml:space="preserve">Iceland </w:t>
                  </w:r>
                  <w:r w:rsidRPr="00A306D0">
                    <w:rPr>
                      <w:rFonts w:cs="Times New Roman"/>
                      <w:sz w:val="22"/>
                      <w:szCs w:val="22"/>
                    </w:rPr>
                    <w:tab/>
                  </w:r>
                </w:p>
              </w:tc>
              <w:tc>
                <w:tcPr>
                  <w:tcW w:w="99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324</w:t>
                  </w:r>
                </w:p>
              </w:tc>
              <w:tc>
                <w:tcPr>
                  <w:tcW w:w="99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431</w:t>
                  </w:r>
                </w:p>
              </w:tc>
              <w:tc>
                <w:tcPr>
                  <w:tcW w:w="997"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480</w:t>
                  </w:r>
                </w:p>
              </w:tc>
              <w:tc>
                <w:tcPr>
                  <w:tcW w:w="216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w:t>
                  </w:r>
                </w:p>
              </w:tc>
              <w:tc>
                <w:tcPr>
                  <w:tcW w:w="1691"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94</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F6522">
                  <w:pPr>
                    <w:tabs>
                      <w:tab w:val="right" w:leader="dot" w:pos="3288"/>
                    </w:tabs>
                    <w:bidi w:val="0"/>
                    <w:spacing w:line="240" w:lineRule="exact"/>
                    <w:rPr>
                      <w:rFonts w:cs="Times New Roman"/>
                      <w:sz w:val="22"/>
                      <w:szCs w:val="22"/>
                    </w:rPr>
                  </w:pPr>
                  <w:r w:rsidRPr="00A306D0">
                    <w:rPr>
                      <w:rFonts w:cs="Times New Roman"/>
                      <w:sz w:val="22"/>
                      <w:szCs w:val="22"/>
                    </w:rPr>
                    <w:t>United Kingdom</w:t>
                  </w:r>
                  <w:r w:rsidRPr="00A306D0">
                    <w:rPr>
                      <w:rFonts w:cs="Times New Roman"/>
                      <w:sz w:val="22"/>
                      <w:szCs w:val="22"/>
                    </w:rPr>
                    <w:tab/>
                  </w:r>
                </w:p>
              </w:tc>
              <w:tc>
                <w:tcPr>
                  <w:tcW w:w="99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62417</w:t>
                  </w:r>
                </w:p>
              </w:tc>
              <w:tc>
                <w:tcPr>
                  <w:tcW w:w="99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72817</w:t>
                  </w:r>
                </w:p>
              </w:tc>
              <w:tc>
                <w:tcPr>
                  <w:tcW w:w="997"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75676</w:t>
                  </w:r>
                </w:p>
              </w:tc>
              <w:tc>
                <w:tcPr>
                  <w:tcW w:w="216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257</w:t>
                  </w:r>
                </w:p>
              </w:tc>
              <w:tc>
                <w:tcPr>
                  <w:tcW w:w="1691"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80</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F6522">
                  <w:pPr>
                    <w:tabs>
                      <w:tab w:val="right" w:leader="dot" w:pos="3288"/>
                    </w:tabs>
                    <w:bidi w:val="0"/>
                    <w:spacing w:line="240" w:lineRule="exact"/>
                    <w:rPr>
                      <w:rFonts w:cs="Times New Roman"/>
                      <w:sz w:val="22"/>
                      <w:szCs w:val="22"/>
                    </w:rPr>
                  </w:pPr>
                  <w:r w:rsidRPr="00A306D0">
                    <w:rPr>
                      <w:rFonts w:cs="Times New Roman"/>
                      <w:sz w:val="22"/>
                      <w:szCs w:val="22"/>
                    </w:rPr>
                    <w:t>Channel Islands</w:t>
                  </w:r>
                  <w:r w:rsidRPr="00A306D0">
                    <w:rPr>
                      <w:rFonts w:cs="Times New Roman"/>
                      <w:sz w:val="22"/>
                      <w:szCs w:val="22"/>
                      <w:vertAlign w:val="superscript"/>
                    </w:rPr>
                    <w:t>(20)</w:t>
                  </w:r>
                  <w:r w:rsidRPr="00A306D0">
                    <w:rPr>
                      <w:rFonts w:cs="Times New Roman"/>
                      <w:sz w:val="22"/>
                      <w:szCs w:val="22"/>
                    </w:rPr>
                    <w:tab/>
                  </w:r>
                </w:p>
              </w:tc>
              <w:tc>
                <w:tcPr>
                  <w:tcW w:w="99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154</w:t>
                  </w:r>
                </w:p>
              </w:tc>
              <w:tc>
                <w:tcPr>
                  <w:tcW w:w="99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152</w:t>
                  </w:r>
                </w:p>
              </w:tc>
              <w:tc>
                <w:tcPr>
                  <w:tcW w:w="997"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156</w:t>
                  </w:r>
                </w:p>
              </w:tc>
              <w:tc>
                <w:tcPr>
                  <w:tcW w:w="216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789</w:t>
                  </w:r>
                </w:p>
              </w:tc>
              <w:tc>
                <w:tcPr>
                  <w:tcW w:w="1691"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32</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F6522">
                  <w:pPr>
                    <w:tabs>
                      <w:tab w:val="right" w:leader="dot" w:pos="3288"/>
                    </w:tabs>
                    <w:bidi w:val="0"/>
                    <w:spacing w:line="240" w:lineRule="exact"/>
                    <w:rPr>
                      <w:rFonts w:cs="Times New Roman"/>
                      <w:sz w:val="22"/>
                      <w:szCs w:val="22"/>
                    </w:rPr>
                  </w:pPr>
                  <w:r w:rsidRPr="00A306D0">
                    <w:rPr>
                      <w:rFonts w:cs="Times New Roman"/>
                      <w:sz w:val="22"/>
                      <w:szCs w:val="22"/>
                    </w:rPr>
                    <w:t xml:space="preserve">Denmark </w:t>
                  </w:r>
                  <w:r w:rsidRPr="00A306D0">
                    <w:rPr>
                      <w:rFonts w:cs="Times New Roman"/>
                      <w:sz w:val="22"/>
                      <w:szCs w:val="22"/>
                    </w:rPr>
                    <w:tab/>
                  </w:r>
                </w:p>
              </w:tc>
              <w:tc>
                <w:tcPr>
                  <w:tcW w:w="99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5573</w:t>
                  </w:r>
                </w:p>
              </w:tc>
              <w:tc>
                <w:tcPr>
                  <w:tcW w:w="99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5920</w:t>
                  </w:r>
                </w:p>
              </w:tc>
              <w:tc>
                <w:tcPr>
                  <w:tcW w:w="997"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6032</w:t>
                  </w:r>
                </w:p>
              </w:tc>
              <w:tc>
                <w:tcPr>
                  <w:tcW w:w="216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129</w:t>
                  </w:r>
                </w:p>
              </w:tc>
              <w:tc>
                <w:tcPr>
                  <w:tcW w:w="1691"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87</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F6522">
                  <w:pPr>
                    <w:tabs>
                      <w:tab w:val="right" w:leader="dot" w:pos="3288"/>
                    </w:tabs>
                    <w:bidi w:val="0"/>
                    <w:spacing w:line="240" w:lineRule="exact"/>
                    <w:rPr>
                      <w:rFonts w:cs="Times New Roman"/>
                      <w:sz w:val="22"/>
                      <w:szCs w:val="22"/>
                    </w:rPr>
                  </w:pPr>
                  <w:r w:rsidRPr="00A306D0">
                    <w:rPr>
                      <w:rFonts w:cs="Times New Roman"/>
                      <w:sz w:val="22"/>
                      <w:szCs w:val="22"/>
                    </w:rPr>
                    <w:t xml:space="preserve">Sweden </w:t>
                  </w:r>
                  <w:r w:rsidRPr="00A306D0">
                    <w:rPr>
                      <w:rFonts w:cs="Times New Roman"/>
                      <w:sz w:val="22"/>
                      <w:szCs w:val="22"/>
                    </w:rPr>
                    <w:tab/>
                  </w:r>
                </w:p>
              </w:tc>
              <w:tc>
                <w:tcPr>
                  <w:tcW w:w="99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9441</w:t>
                  </w:r>
                </w:p>
              </w:tc>
              <w:tc>
                <w:tcPr>
                  <w:tcW w:w="99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10916</w:t>
                  </w:r>
                </w:p>
              </w:tc>
              <w:tc>
                <w:tcPr>
                  <w:tcW w:w="997"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11859</w:t>
                  </w:r>
                </w:p>
              </w:tc>
              <w:tc>
                <w:tcPr>
                  <w:tcW w:w="216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21</w:t>
                  </w:r>
                </w:p>
              </w:tc>
              <w:tc>
                <w:tcPr>
                  <w:tcW w:w="1691"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85</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F6522">
                  <w:pPr>
                    <w:tabs>
                      <w:tab w:val="right" w:leader="dot" w:pos="3288"/>
                    </w:tabs>
                    <w:bidi w:val="0"/>
                    <w:spacing w:line="240" w:lineRule="exact"/>
                    <w:rPr>
                      <w:rFonts w:cs="Times New Roman"/>
                      <w:sz w:val="22"/>
                      <w:szCs w:val="22"/>
                    </w:rPr>
                  </w:pPr>
                  <w:r w:rsidRPr="00A306D0">
                    <w:rPr>
                      <w:rFonts w:cs="Times New Roman"/>
                      <w:sz w:val="22"/>
                      <w:szCs w:val="22"/>
                    </w:rPr>
                    <w:t xml:space="preserve">Faeroe Islands </w:t>
                  </w:r>
                  <w:r w:rsidRPr="00A306D0">
                    <w:rPr>
                      <w:rFonts w:cs="Times New Roman"/>
                      <w:sz w:val="22"/>
                      <w:szCs w:val="22"/>
                    </w:rPr>
                    <w:tab/>
                  </w:r>
                </w:p>
              </w:tc>
              <w:tc>
                <w:tcPr>
                  <w:tcW w:w="99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49</w:t>
                  </w:r>
                </w:p>
              </w:tc>
              <w:tc>
                <w:tcPr>
                  <w:tcW w:w="99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55</w:t>
                  </w:r>
                </w:p>
              </w:tc>
              <w:tc>
                <w:tcPr>
                  <w:tcW w:w="997"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55</w:t>
                  </w:r>
                </w:p>
              </w:tc>
              <w:tc>
                <w:tcPr>
                  <w:tcW w:w="216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35</w:t>
                  </w:r>
                </w:p>
              </w:tc>
              <w:tc>
                <w:tcPr>
                  <w:tcW w:w="1691"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40</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F6522">
                  <w:pPr>
                    <w:tabs>
                      <w:tab w:val="right" w:leader="dot" w:pos="3288"/>
                    </w:tabs>
                    <w:bidi w:val="0"/>
                    <w:spacing w:line="240" w:lineRule="exact"/>
                    <w:rPr>
                      <w:rFonts w:cs="Times New Roman"/>
                      <w:sz w:val="22"/>
                      <w:szCs w:val="22"/>
                    </w:rPr>
                  </w:pPr>
                  <w:r w:rsidRPr="00A306D0">
                    <w:rPr>
                      <w:rFonts w:cs="Times New Roman"/>
                      <w:sz w:val="22"/>
                      <w:szCs w:val="22"/>
                    </w:rPr>
                    <w:t>Finland</w:t>
                  </w:r>
                  <w:r w:rsidRPr="00A306D0">
                    <w:rPr>
                      <w:rFonts w:cs="Times New Roman"/>
                      <w:sz w:val="22"/>
                      <w:szCs w:val="22"/>
                      <w:vertAlign w:val="superscript"/>
                    </w:rPr>
                    <w:t>(21)</w:t>
                  </w:r>
                  <w:r w:rsidRPr="00A306D0">
                    <w:rPr>
                      <w:rFonts w:cs="Times New Roman"/>
                      <w:sz w:val="22"/>
                      <w:szCs w:val="22"/>
                    </w:rPr>
                    <w:tab/>
                  </w:r>
                </w:p>
              </w:tc>
              <w:tc>
                <w:tcPr>
                  <w:tcW w:w="99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5385</w:t>
                  </w:r>
                </w:p>
              </w:tc>
              <w:tc>
                <w:tcPr>
                  <w:tcW w:w="99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5611</w:t>
                  </w:r>
                </w:p>
              </w:tc>
              <w:tc>
                <w:tcPr>
                  <w:tcW w:w="997"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5842</w:t>
                  </w:r>
                </w:p>
              </w:tc>
              <w:tc>
                <w:tcPr>
                  <w:tcW w:w="216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16</w:t>
                  </w:r>
                </w:p>
              </w:tc>
              <w:tc>
                <w:tcPr>
                  <w:tcW w:w="1691"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85</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F6522">
                  <w:pPr>
                    <w:tabs>
                      <w:tab w:val="right" w:leader="dot" w:pos="3288"/>
                    </w:tabs>
                    <w:bidi w:val="0"/>
                    <w:spacing w:line="240" w:lineRule="exact"/>
                    <w:rPr>
                      <w:rFonts w:cs="Times New Roman"/>
                      <w:sz w:val="22"/>
                      <w:szCs w:val="22"/>
                    </w:rPr>
                  </w:pPr>
                  <w:r w:rsidRPr="00A306D0">
                    <w:rPr>
                      <w:rStyle w:val="st1"/>
                      <w:rFonts w:cs="Times New Roman"/>
                      <w:sz w:val="22"/>
                      <w:szCs w:val="22"/>
                    </w:rPr>
                    <w:t>Lithuania</w:t>
                  </w:r>
                  <w:r w:rsidRPr="00A306D0">
                    <w:rPr>
                      <w:rFonts w:cs="Times New Roman"/>
                      <w:sz w:val="22"/>
                      <w:szCs w:val="22"/>
                      <w:lang w:bidi="fa-IR"/>
                    </w:rPr>
                    <w:t>(</w:t>
                  </w:r>
                  <w:r w:rsidRPr="00A306D0">
                    <w:rPr>
                      <w:rFonts w:cs="Times New Roman"/>
                      <w:sz w:val="22"/>
                      <w:szCs w:val="22"/>
                    </w:rPr>
                    <w:t>Latvia)</w:t>
                  </w:r>
                  <w:r w:rsidRPr="00A306D0">
                    <w:rPr>
                      <w:rFonts w:cs="Times New Roman"/>
                      <w:sz w:val="22"/>
                      <w:szCs w:val="22"/>
                    </w:rPr>
                    <w:tab/>
                  </w:r>
                </w:p>
              </w:tc>
              <w:tc>
                <w:tcPr>
                  <w:tcW w:w="99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2243</w:t>
                  </w:r>
                </w:p>
              </w:tc>
              <w:tc>
                <w:tcPr>
                  <w:tcW w:w="99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1902</w:t>
                  </w:r>
                </w:p>
              </w:tc>
              <w:tc>
                <w:tcPr>
                  <w:tcW w:w="997"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1650</w:t>
                  </w:r>
                </w:p>
              </w:tc>
              <w:tc>
                <w:tcPr>
                  <w:tcW w:w="216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35</w:t>
                  </w:r>
                </w:p>
              </w:tc>
              <w:tc>
                <w:tcPr>
                  <w:tcW w:w="1691"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68</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F6522">
                  <w:pPr>
                    <w:tabs>
                      <w:tab w:val="right" w:leader="dot" w:pos="3288"/>
                    </w:tabs>
                    <w:bidi w:val="0"/>
                    <w:spacing w:line="240" w:lineRule="exact"/>
                    <w:rPr>
                      <w:rFonts w:cs="Times New Roman"/>
                      <w:sz w:val="22"/>
                      <w:szCs w:val="22"/>
                    </w:rPr>
                  </w:pPr>
                  <w:r w:rsidRPr="00A306D0">
                    <w:rPr>
                      <w:rFonts w:cs="Times New Roman"/>
                      <w:sz w:val="22"/>
                      <w:szCs w:val="22"/>
                    </w:rPr>
                    <w:t xml:space="preserve">Lithuania </w:t>
                  </w:r>
                  <w:r w:rsidRPr="00A306D0">
                    <w:rPr>
                      <w:rFonts w:cs="Times New Roman"/>
                      <w:sz w:val="22"/>
                      <w:szCs w:val="22"/>
                    </w:rPr>
                    <w:tab/>
                  </w:r>
                </w:p>
              </w:tc>
              <w:tc>
                <w:tcPr>
                  <w:tcW w:w="99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3307</w:t>
                  </w:r>
                </w:p>
              </w:tc>
              <w:tc>
                <w:tcPr>
                  <w:tcW w:w="99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2813</w:t>
                  </w:r>
                </w:p>
              </w:tc>
              <w:tc>
                <w:tcPr>
                  <w:tcW w:w="997"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2453</w:t>
                  </w:r>
                </w:p>
              </w:tc>
              <w:tc>
                <w:tcPr>
                  <w:tcW w:w="216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51</w:t>
                  </w:r>
                </w:p>
              </w:tc>
              <w:tc>
                <w:tcPr>
                  <w:tcW w:w="1691"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67</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F6522">
                  <w:pPr>
                    <w:tabs>
                      <w:tab w:val="right" w:leader="dot" w:pos="3288"/>
                    </w:tabs>
                    <w:bidi w:val="0"/>
                    <w:spacing w:line="240" w:lineRule="exact"/>
                    <w:rPr>
                      <w:rFonts w:cs="Times New Roman"/>
                      <w:sz w:val="22"/>
                      <w:szCs w:val="22"/>
                    </w:rPr>
                  </w:pPr>
                  <w:r w:rsidRPr="00A306D0">
                    <w:rPr>
                      <w:rFonts w:cs="Times New Roman"/>
                      <w:sz w:val="22"/>
                      <w:szCs w:val="22"/>
                    </w:rPr>
                    <w:t xml:space="preserve">Isle of Man </w:t>
                  </w:r>
                  <w:r w:rsidRPr="00A306D0">
                    <w:rPr>
                      <w:rFonts w:cs="Times New Roman"/>
                      <w:sz w:val="22"/>
                      <w:szCs w:val="22"/>
                    </w:rPr>
                    <w:tab/>
                  </w:r>
                </w:p>
              </w:tc>
              <w:tc>
                <w:tcPr>
                  <w:tcW w:w="99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83</w:t>
                  </w:r>
                </w:p>
              </w:tc>
              <w:tc>
                <w:tcPr>
                  <w:tcW w:w="99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85</w:t>
                  </w:r>
                </w:p>
              </w:tc>
              <w:tc>
                <w:tcPr>
                  <w:tcW w:w="997"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81</w:t>
                  </w:r>
                </w:p>
              </w:tc>
              <w:tc>
                <w:tcPr>
                  <w:tcW w:w="216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146</w:t>
                  </w:r>
                </w:p>
              </w:tc>
              <w:tc>
                <w:tcPr>
                  <w:tcW w:w="1691"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51</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F6522">
                  <w:pPr>
                    <w:tabs>
                      <w:tab w:val="right" w:leader="dot" w:pos="3288"/>
                    </w:tabs>
                    <w:bidi w:val="0"/>
                    <w:spacing w:line="240" w:lineRule="exact"/>
                    <w:rPr>
                      <w:rFonts w:cs="Times New Roman"/>
                      <w:sz w:val="22"/>
                      <w:szCs w:val="22"/>
                    </w:rPr>
                  </w:pPr>
                  <w:r w:rsidRPr="00A306D0">
                    <w:rPr>
                      <w:rFonts w:cs="Times New Roman"/>
                      <w:sz w:val="22"/>
                      <w:szCs w:val="22"/>
                    </w:rPr>
                    <w:t>Norway</w:t>
                  </w:r>
                  <w:r w:rsidRPr="00A306D0">
                    <w:rPr>
                      <w:rFonts w:cs="Times New Roman"/>
                      <w:sz w:val="22"/>
                      <w:szCs w:val="22"/>
                      <w:vertAlign w:val="superscript"/>
                    </w:rPr>
                    <w:t>(22)</w:t>
                  </w:r>
                  <w:r w:rsidRPr="00A306D0">
                    <w:rPr>
                      <w:rFonts w:cs="Times New Roman"/>
                      <w:sz w:val="22"/>
                      <w:szCs w:val="22"/>
                    </w:rPr>
                    <w:tab/>
                  </w:r>
                </w:p>
              </w:tc>
              <w:tc>
                <w:tcPr>
                  <w:tcW w:w="99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4925</w:t>
                  </w:r>
                </w:p>
              </w:tc>
              <w:tc>
                <w:tcPr>
                  <w:tcW w:w="99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6063</w:t>
                  </w:r>
                </w:p>
              </w:tc>
              <w:tc>
                <w:tcPr>
                  <w:tcW w:w="997"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6964</w:t>
                  </w:r>
                </w:p>
              </w:tc>
              <w:tc>
                <w:tcPr>
                  <w:tcW w:w="216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13</w:t>
                  </w:r>
                </w:p>
              </w:tc>
              <w:tc>
                <w:tcPr>
                  <w:tcW w:w="1691"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80</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F6522">
                  <w:pPr>
                    <w:tabs>
                      <w:tab w:val="right" w:leader="dot" w:pos="3288"/>
                    </w:tabs>
                    <w:bidi w:val="0"/>
                    <w:spacing w:line="240" w:lineRule="exact"/>
                    <w:rPr>
                      <w:rFonts w:cs="Times New Roman"/>
                      <w:b/>
                      <w:bCs/>
                      <w:i/>
                      <w:iCs/>
                      <w:sz w:val="22"/>
                      <w:szCs w:val="22"/>
                    </w:rPr>
                  </w:pPr>
                  <w:r w:rsidRPr="00A306D0">
                    <w:rPr>
                      <w:rFonts w:cs="Times New Roman"/>
                      <w:b/>
                      <w:bCs/>
                      <w:i/>
                      <w:iCs/>
                      <w:sz w:val="22"/>
                      <w:szCs w:val="22"/>
                    </w:rPr>
                    <w:t>Southern Europe</w:t>
                  </w:r>
                  <w:r w:rsidRPr="00A306D0">
                    <w:rPr>
                      <w:rFonts w:cs="Times New Roman"/>
                      <w:b/>
                      <w:bCs/>
                      <w:i/>
                      <w:iCs/>
                      <w:sz w:val="22"/>
                      <w:szCs w:val="22"/>
                    </w:rPr>
                    <w:tab/>
                  </w:r>
                </w:p>
              </w:tc>
              <w:tc>
                <w:tcPr>
                  <w:tcW w:w="996" w:type="dxa"/>
                  <w:tcBorders>
                    <w:top w:val="nil"/>
                    <w:left w:val="nil"/>
                    <w:bottom w:val="nil"/>
                    <w:right w:val="nil"/>
                  </w:tcBorders>
                  <w:shd w:val="clear" w:color="auto" w:fill="auto"/>
                  <w:vAlign w:val="bottom"/>
                </w:tcPr>
                <w:p w:rsidR="00590C6E" w:rsidRPr="00A306D0" w:rsidRDefault="00590C6E">
                  <w:pPr>
                    <w:bidi w:val="0"/>
                    <w:jc w:val="right"/>
                    <w:rPr>
                      <w:rFonts w:cs="Times New Roman"/>
                      <w:b/>
                      <w:bCs/>
                      <w:i/>
                      <w:iCs/>
                    </w:rPr>
                  </w:pPr>
                  <w:r w:rsidRPr="00A306D0">
                    <w:rPr>
                      <w:rFonts w:cs="Times New Roman"/>
                      <w:b/>
                      <w:bCs/>
                      <w:i/>
                      <w:iCs/>
                    </w:rPr>
                    <w:t>155838</w:t>
                  </w:r>
                </w:p>
              </w:tc>
              <w:tc>
                <w:tcPr>
                  <w:tcW w:w="996" w:type="dxa"/>
                  <w:tcBorders>
                    <w:top w:val="nil"/>
                    <w:left w:val="nil"/>
                    <w:bottom w:val="nil"/>
                    <w:right w:val="nil"/>
                  </w:tcBorders>
                  <w:shd w:val="clear" w:color="auto" w:fill="auto"/>
                  <w:vAlign w:val="bottom"/>
                </w:tcPr>
                <w:p w:rsidR="00590C6E" w:rsidRPr="00A306D0" w:rsidRDefault="00590C6E">
                  <w:pPr>
                    <w:bidi w:val="0"/>
                    <w:jc w:val="right"/>
                    <w:rPr>
                      <w:rFonts w:cs="Times New Roman"/>
                      <w:b/>
                      <w:bCs/>
                      <w:i/>
                      <w:iCs/>
                    </w:rPr>
                  </w:pPr>
                  <w:r w:rsidRPr="00A306D0">
                    <w:rPr>
                      <w:rFonts w:cs="Times New Roman"/>
                      <w:b/>
                      <w:bCs/>
                      <w:i/>
                      <w:iCs/>
                    </w:rPr>
                    <w:t>155227</w:t>
                  </w:r>
                </w:p>
              </w:tc>
              <w:tc>
                <w:tcPr>
                  <w:tcW w:w="997" w:type="dxa"/>
                  <w:tcBorders>
                    <w:top w:val="nil"/>
                    <w:left w:val="nil"/>
                    <w:bottom w:val="nil"/>
                    <w:right w:val="nil"/>
                  </w:tcBorders>
                  <w:shd w:val="clear" w:color="auto" w:fill="auto"/>
                  <w:vAlign w:val="bottom"/>
                </w:tcPr>
                <w:p w:rsidR="00590C6E" w:rsidRPr="00A306D0" w:rsidRDefault="00590C6E">
                  <w:pPr>
                    <w:bidi w:val="0"/>
                    <w:jc w:val="right"/>
                    <w:rPr>
                      <w:rFonts w:cs="Times New Roman"/>
                      <w:b/>
                      <w:bCs/>
                      <w:i/>
                      <w:iCs/>
                    </w:rPr>
                  </w:pPr>
                  <w:r w:rsidRPr="00A306D0">
                    <w:rPr>
                      <w:rFonts w:cs="Times New Roman"/>
                      <w:b/>
                      <w:bCs/>
                      <w:i/>
                      <w:iCs/>
                    </w:rPr>
                    <w:t>136856</w:t>
                  </w:r>
                </w:p>
              </w:tc>
              <w:tc>
                <w:tcPr>
                  <w:tcW w:w="2160" w:type="dxa"/>
                  <w:tcBorders>
                    <w:top w:val="nil"/>
                    <w:left w:val="nil"/>
                    <w:bottom w:val="nil"/>
                    <w:right w:val="nil"/>
                  </w:tcBorders>
                  <w:shd w:val="clear" w:color="auto" w:fill="auto"/>
                  <w:vAlign w:val="bottom"/>
                </w:tcPr>
                <w:p w:rsidR="00590C6E" w:rsidRPr="00A306D0" w:rsidRDefault="00590C6E">
                  <w:pPr>
                    <w:bidi w:val="0"/>
                    <w:jc w:val="right"/>
                    <w:rPr>
                      <w:rFonts w:cs="Times New Roman"/>
                      <w:b/>
                      <w:bCs/>
                      <w:i/>
                      <w:iCs/>
                    </w:rPr>
                  </w:pPr>
                  <w:r w:rsidRPr="00A306D0">
                    <w:rPr>
                      <w:rFonts w:cs="Times New Roman"/>
                      <w:b/>
                      <w:bCs/>
                      <w:i/>
                      <w:iCs/>
                    </w:rPr>
                    <w:t>118</w:t>
                  </w:r>
                </w:p>
              </w:tc>
              <w:tc>
                <w:tcPr>
                  <w:tcW w:w="1691" w:type="dxa"/>
                  <w:tcBorders>
                    <w:top w:val="nil"/>
                    <w:left w:val="nil"/>
                    <w:bottom w:val="nil"/>
                    <w:right w:val="nil"/>
                  </w:tcBorders>
                  <w:shd w:val="clear" w:color="auto" w:fill="auto"/>
                  <w:vAlign w:val="bottom"/>
                </w:tcPr>
                <w:p w:rsidR="00590C6E" w:rsidRPr="00A306D0" w:rsidRDefault="00590C6E">
                  <w:pPr>
                    <w:bidi w:val="0"/>
                    <w:jc w:val="right"/>
                    <w:rPr>
                      <w:rFonts w:cs="Times New Roman"/>
                      <w:b/>
                      <w:bCs/>
                      <w:i/>
                      <w:iCs/>
                    </w:rPr>
                  </w:pPr>
                  <w:r w:rsidRPr="00A306D0">
                    <w:rPr>
                      <w:rFonts w:cs="Times New Roman"/>
                      <w:b/>
                      <w:bCs/>
                      <w:i/>
                      <w:iCs/>
                    </w:rPr>
                    <w:t>68</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F6522">
                  <w:pPr>
                    <w:tabs>
                      <w:tab w:val="right" w:leader="dot" w:pos="3288"/>
                    </w:tabs>
                    <w:bidi w:val="0"/>
                    <w:spacing w:line="240" w:lineRule="exact"/>
                    <w:rPr>
                      <w:rFonts w:cs="Times New Roman"/>
                      <w:sz w:val="22"/>
                      <w:szCs w:val="22"/>
                    </w:rPr>
                  </w:pPr>
                  <w:r w:rsidRPr="00A306D0">
                    <w:rPr>
                      <w:rFonts w:cs="Times New Roman"/>
                      <w:sz w:val="22"/>
                      <w:szCs w:val="22"/>
                    </w:rPr>
                    <w:t xml:space="preserve">Albania </w:t>
                  </w:r>
                  <w:r w:rsidRPr="00A306D0">
                    <w:rPr>
                      <w:rFonts w:cs="Times New Roman"/>
                      <w:sz w:val="22"/>
                      <w:szCs w:val="22"/>
                    </w:rPr>
                    <w:tab/>
                  </w:r>
                </w:p>
              </w:tc>
              <w:tc>
                <w:tcPr>
                  <w:tcW w:w="99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3216</w:t>
                  </w:r>
                </w:p>
              </w:tc>
              <w:tc>
                <w:tcPr>
                  <w:tcW w:w="99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2990</w:t>
                  </w:r>
                </w:p>
              </w:tc>
              <w:tc>
                <w:tcPr>
                  <w:tcW w:w="997"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1863</w:t>
                  </w:r>
                </w:p>
              </w:tc>
              <w:tc>
                <w:tcPr>
                  <w:tcW w:w="216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112</w:t>
                  </w:r>
                </w:p>
              </w:tc>
              <w:tc>
                <w:tcPr>
                  <w:tcW w:w="1691"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53</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F6522">
                  <w:pPr>
                    <w:tabs>
                      <w:tab w:val="right" w:leader="dot" w:pos="3288"/>
                    </w:tabs>
                    <w:bidi w:val="0"/>
                    <w:spacing w:line="240" w:lineRule="exact"/>
                    <w:rPr>
                      <w:rFonts w:cs="Times New Roman"/>
                      <w:sz w:val="22"/>
                      <w:szCs w:val="22"/>
                    </w:rPr>
                  </w:pPr>
                  <w:r w:rsidRPr="00A306D0">
                    <w:rPr>
                      <w:rFonts w:cs="Times New Roman"/>
                      <w:sz w:val="22"/>
                      <w:szCs w:val="22"/>
                    </w:rPr>
                    <w:t xml:space="preserve">Andorra </w:t>
                  </w:r>
                  <w:r w:rsidRPr="00A306D0">
                    <w:rPr>
                      <w:rFonts w:cs="Times New Roman"/>
                      <w:sz w:val="22"/>
                      <w:szCs w:val="22"/>
                    </w:rPr>
                    <w:tab/>
                  </w:r>
                </w:p>
              </w:tc>
              <w:tc>
                <w:tcPr>
                  <w:tcW w:w="99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86</w:t>
                  </w:r>
                </w:p>
              </w:tc>
              <w:tc>
                <w:tcPr>
                  <w:tcW w:w="99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137</w:t>
                  </w:r>
                </w:p>
              </w:tc>
              <w:tc>
                <w:tcPr>
                  <w:tcW w:w="997"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162</w:t>
                  </w:r>
                </w:p>
              </w:tc>
              <w:tc>
                <w:tcPr>
                  <w:tcW w:w="216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184</w:t>
                  </w:r>
                </w:p>
              </w:tc>
              <w:tc>
                <w:tcPr>
                  <w:tcW w:w="1691"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88</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F6522">
                  <w:pPr>
                    <w:tabs>
                      <w:tab w:val="right" w:leader="dot" w:pos="3288"/>
                    </w:tabs>
                    <w:bidi w:val="0"/>
                    <w:spacing w:line="240" w:lineRule="exact"/>
                    <w:rPr>
                      <w:rFonts w:cs="Times New Roman"/>
                      <w:sz w:val="22"/>
                      <w:szCs w:val="22"/>
                    </w:rPr>
                  </w:pPr>
                  <w:r w:rsidRPr="00A306D0">
                    <w:rPr>
                      <w:rFonts w:cs="Times New Roman"/>
                      <w:sz w:val="22"/>
                      <w:szCs w:val="22"/>
                    </w:rPr>
                    <w:t>Spain</w:t>
                  </w:r>
                  <w:r w:rsidRPr="00A306D0">
                    <w:rPr>
                      <w:rFonts w:cs="Times New Roman"/>
                      <w:sz w:val="22"/>
                      <w:szCs w:val="22"/>
                      <w:vertAlign w:val="superscript"/>
                    </w:rPr>
                    <w:t>(23)</w:t>
                  </w:r>
                  <w:r w:rsidRPr="00A306D0">
                    <w:rPr>
                      <w:rFonts w:cs="Times New Roman"/>
                      <w:sz w:val="22"/>
                      <w:szCs w:val="22"/>
                    </w:rPr>
                    <w:tab/>
                  </w:r>
                </w:p>
              </w:tc>
              <w:tc>
                <w:tcPr>
                  <w:tcW w:w="99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46455</w:t>
                  </w:r>
                </w:p>
              </w:tc>
              <w:tc>
                <w:tcPr>
                  <w:tcW w:w="99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51354</w:t>
                  </w:r>
                </w:p>
              </w:tc>
              <w:tc>
                <w:tcPr>
                  <w:tcW w:w="997"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45011</w:t>
                  </w:r>
                </w:p>
              </w:tc>
              <w:tc>
                <w:tcPr>
                  <w:tcW w:w="216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92</w:t>
                  </w:r>
                </w:p>
              </w:tc>
              <w:tc>
                <w:tcPr>
                  <w:tcW w:w="1691"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78</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F6522">
                  <w:pPr>
                    <w:tabs>
                      <w:tab w:val="right" w:leader="dot" w:pos="3288"/>
                    </w:tabs>
                    <w:bidi w:val="0"/>
                    <w:spacing w:line="240" w:lineRule="exact"/>
                    <w:rPr>
                      <w:rFonts w:cs="Times New Roman"/>
                      <w:sz w:val="22"/>
                      <w:szCs w:val="22"/>
                    </w:rPr>
                  </w:pPr>
                  <w:r w:rsidRPr="00A306D0">
                    <w:rPr>
                      <w:rFonts w:cs="Times New Roman"/>
                      <w:sz w:val="22"/>
                      <w:szCs w:val="22"/>
                    </w:rPr>
                    <w:t xml:space="preserve">Slovenia </w:t>
                  </w:r>
                  <w:r w:rsidRPr="00A306D0">
                    <w:rPr>
                      <w:rFonts w:cs="Times New Roman"/>
                      <w:sz w:val="22"/>
                      <w:szCs w:val="22"/>
                    </w:rPr>
                    <w:tab/>
                  </w:r>
                </w:p>
              </w:tc>
              <w:tc>
                <w:tcPr>
                  <w:tcW w:w="99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2035</w:t>
                  </w:r>
                </w:p>
              </w:tc>
              <w:tc>
                <w:tcPr>
                  <w:tcW w:w="99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1994</w:t>
                  </w:r>
                </w:p>
              </w:tc>
              <w:tc>
                <w:tcPr>
                  <w:tcW w:w="997"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1846</w:t>
                  </w:r>
                </w:p>
              </w:tc>
              <w:tc>
                <w:tcPr>
                  <w:tcW w:w="216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100</w:t>
                  </w:r>
                </w:p>
              </w:tc>
              <w:tc>
                <w:tcPr>
                  <w:tcW w:w="1691"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49</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F6522">
                  <w:pPr>
                    <w:tabs>
                      <w:tab w:val="right" w:leader="dot" w:pos="3288"/>
                    </w:tabs>
                    <w:bidi w:val="0"/>
                    <w:spacing w:line="240" w:lineRule="exact"/>
                    <w:rPr>
                      <w:rFonts w:cs="Times New Roman"/>
                      <w:sz w:val="22"/>
                      <w:szCs w:val="22"/>
                    </w:rPr>
                  </w:pPr>
                  <w:r w:rsidRPr="00A306D0">
                    <w:rPr>
                      <w:rFonts w:cs="Times New Roman"/>
                      <w:sz w:val="22"/>
                      <w:szCs w:val="22"/>
                    </w:rPr>
                    <w:t xml:space="preserve">Italy </w:t>
                  </w:r>
                  <w:r w:rsidRPr="00A306D0">
                    <w:rPr>
                      <w:rFonts w:cs="Times New Roman"/>
                      <w:sz w:val="22"/>
                      <w:szCs w:val="22"/>
                    </w:rPr>
                    <w:tab/>
                  </w:r>
                </w:p>
              </w:tc>
              <w:tc>
                <w:tcPr>
                  <w:tcW w:w="99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60789</w:t>
                  </w:r>
                </w:p>
              </w:tc>
              <w:tc>
                <w:tcPr>
                  <w:tcW w:w="99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59158</w:t>
                  </w:r>
                </w:p>
              </w:tc>
              <w:tc>
                <w:tcPr>
                  <w:tcW w:w="997"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55619</w:t>
                  </w:r>
                </w:p>
              </w:tc>
              <w:tc>
                <w:tcPr>
                  <w:tcW w:w="216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202</w:t>
                  </w:r>
                </w:p>
              </w:tc>
              <w:tc>
                <w:tcPr>
                  <w:tcW w:w="1691"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69</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F6522">
                  <w:pPr>
                    <w:tabs>
                      <w:tab w:val="right" w:leader="dot" w:pos="3288"/>
                    </w:tabs>
                    <w:bidi w:val="0"/>
                    <w:spacing w:line="240" w:lineRule="exact"/>
                    <w:rPr>
                      <w:rFonts w:cs="Times New Roman"/>
                      <w:sz w:val="22"/>
                      <w:szCs w:val="22"/>
                    </w:rPr>
                  </w:pPr>
                  <w:r w:rsidRPr="00A306D0">
                    <w:rPr>
                      <w:rFonts w:cs="Times New Roman"/>
                      <w:sz w:val="22"/>
                      <w:szCs w:val="22"/>
                    </w:rPr>
                    <w:t xml:space="preserve">Bosnia and Herzegovina </w:t>
                  </w:r>
                  <w:r w:rsidRPr="00A306D0">
                    <w:rPr>
                      <w:rFonts w:cs="Times New Roman"/>
                      <w:sz w:val="22"/>
                      <w:szCs w:val="22"/>
                    </w:rPr>
                    <w:tab/>
                  </w:r>
                </w:p>
              </w:tc>
              <w:tc>
                <w:tcPr>
                  <w:tcW w:w="99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3752</w:t>
                  </w:r>
                </w:p>
              </w:tc>
              <w:tc>
                <w:tcPr>
                  <w:tcW w:w="99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2952</w:t>
                  </w:r>
                </w:p>
              </w:tc>
              <w:tc>
                <w:tcPr>
                  <w:tcW w:w="997"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1877</w:t>
                  </w:r>
                </w:p>
              </w:tc>
              <w:tc>
                <w:tcPr>
                  <w:tcW w:w="216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73</w:t>
                  </w:r>
                </w:p>
              </w:tc>
              <w:tc>
                <w:tcPr>
                  <w:tcW w:w="1691"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49</w:t>
                  </w:r>
                </w:p>
              </w:tc>
            </w:tr>
            <w:tr w:rsidR="00590C6E" w:rsidRPr="00A306D0" w:rsidTr="00590C6E">
              <w:tc>
                <w:tcPr>
                  <w:tcW w:w="3402" w:type="dxa"/>
                  <w:tcBorders>
                    <w:top w:val="nil"/>
                    <w:left w:val="nil"/>
                    <w:bottom w:val="nil"/>
                    <w:right w:val="single" w:sz="12" w:space="0" w:color="000000"/>
                  </w:tcBorders>
                  <w:shd w:val="clear" w:color="auto" w:fill="auto"/>
                  <w:vAlign w:val="center"/>
                </w:tcPr>
                <w:p w:rsidR="00590C6E" w:rsidRPr="00A306D0" w:rsidRDefault="00590C6E" w:rsidP="00BF6522">
                  <w:pPr>
                    <w:tabs>
                      <w:tab w:val="right" w:leader="dot" w:pos="3288"/>
                    </w:tabs>
                    <w:bidi w:val="0"/>
                    <w:spacing w:line="240" w:lineRule="exact"/>
                    <w:rPr>
                      <w:rFonts w:cs="Times New Roman"/>
                      <w:sz w:val="22"/>
                      <w:szCs w:val="22"/>
                    </w:rPr>
                  </w:pPr>
                  <w:r w:rsidRPr="00A306D0">
                    <w:rPr>
                      <w:rFonts w:cs="Times New Roman"/>
                      <w:sz w:val="22"/>
                      <w:szCs w:val="22"/>
                    </w:rPr>
                    <w:t xml:space="preserve">Portugal </w:t>
                  </w:r>
                  <w:r w:rsidRPr="00A306D0">
                    <w:rPr>
                      <w:rFonts w:cs="Times New Roman"/>
                      <w:sz w:val="22"/>
                      <w:szCs w:val="22"/>
                    </w:rPr>
                    <w:tab/>
                  </w:r>
                </w:p>
              </w:tc>
              <w:tc>
                <w:tcPr>
                  <w:tcW w:w="99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10690</w:t>
                  </w:r>
                </w:p>
              </w:tc>
              <w:tc>
                <w:tcPr>
                  <w:tcW w:w="996"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9379</w:t>
                  </w:r>
                </w:p>
              </w:tc>
              <w:tc>
                <w:tcPr>
                  <w:tcW w:w="997"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6754</w:t>
                  </w:r>
                </w:p>
              </w:tc>
              <w:tc>
                <w:tcPr>
                  <w:tcW w:w="216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116</w:t>
                  </w:r>
                </w:p>
              </w:tc>
              <w:tc>
                <w:tcPr>
                  <w:tcW w:w="1691"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61</w:t>
                  </w:r>
                </w:p>
              </w:tc>
            </w:tr>
            <w:tr w:rsidR="00590C6E" w:rsidRPr="00A306D0" w:rsidTr="00993D55">
              <w:tc>
                <w:tcPr>
                  <w:tcW w:w="3402" w:type="dxa"/>
                  <w:tcBorders>
                    <w:top w:val="nil"/>
                    <w:left w:val="nil"/>
                    <w:right w:val="single" w:sz="12" w:space="0" w:color="000000"/>
                  </w:tcBorders>
                  <w:shd w:val="clear" w:color="auto" w:fill="auto"/>
                  <w:vAlign w:val="center"/>
                </w:tcPr>
                <w:p w:rsidR="00590C6E" w:rsidRPr="00A306D0" w:rsidRDefault="00590C6E" w:rsidP="00BF6522">
                  <w:pPr>
                    <w:tabs>
                      <w:tab w:val="right" w:leader="dot" w:pos="3288"/>
                    </w:tabs>
                    <w:bidi w:val="0"/>
                    <w:spacing w:line="240" w:lineRule="exact"/>
                    <w:rPr>
                      <w:rFonts w:cs="Times New Roman"/>
                      <w:sz w:val="22"/>
                      <w:szCs w:val="22"/>
                    </w:rPr>
                  </w:pPr>
                  <w:r w:rsidRPr="00A306D0">
                    <w:rPr>
                      <w:rFonts w:cs="Times New Roman"/>
                      <w:sz w:val="22"/>
                      <w:szCs w:val="22"/>
                    </w:rPr>
                    <w:t xml:space="preserve">Gibraltar </w:t>
                  </w:r>
                  <w:r w:rsidRPr="00A306D0">
                    <w:rPr>
                      <w:rFonts w:cs="Times New Roman"/>
                      <w:sz w:val="22"/>
                      <w:szCs w:val="22"/>
                    </w:rPr>
                    <w:tab/>
                  </w:r>
                </w:p>
              </w:tc>
              <w:tc>
                <w:tcPr>
                  <w:tcW w:w="996" w:type="dxa"/>
                  <w:tcBorders>
                    <w:top w:val="nil"/>
                    <w:left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29</w:t>
                  </w:r>
                </w:p>
              </w:tc>
              <w:tc>
                <w:tcPr>
                  <w:tcW w:w="996" w:type="dxa"/>
                  <w:tcBorders>
                    <w:top w:val="nil"/>
                    <w:left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28</w:t>
                  </w:r>
                </w:p>
              </w:tc>
              <w:tc>
                <w:tcPr>
                  <w:tcW w:w="997" w:type="dxa"/>
                  <w:tcBorders>
                    <w:top w:val="nil"/>
                    <w:left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25</w:t>
                  </w:r>
                </w:p>
              </w:tc>
              <w:tc>
                <w:tcPr>
                  <w:tcW w:w="2160" w:type="dxa"/>
                  <w:tcBorders>
                    <w:top w:val="nil"/>
                    <w:left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4876</w:t>
                  </w:r>
                </w:p>
              </w:tc>
              <w:tc>
                <w:tcPr>
                  <w:tcW w:w="1691" w:type="dxa"/>
                  <w:tcBorders>
                    <w:top w:val="nil"/>
                    <w:left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100</w:t>
                  </w:r>
                </w:p>
              </w:tc>
            </w:tr>
            <w:tr w:rsidR="00590C6E" w:rsidRPr="00A306D0" w:rsidTr="00993D55">
              <w:tc>
                <w:tcPr>
                  <w:tcW w:w="3402" w:type="dxa"/>
                  <w:tcBorders>
                    <w:top w:val="nil"/>
                    <w:left w:val="nil"/>
                    <w:bottom w:val="single" w:sz="12" w:space="0" w:color="auto"/>
                    <w:right w:val="single" w:sz="12" w:space="0" w:color="000000"/>
                  </w:tcBorders>
                  <w:shd w:val="clear" w:color="auto" w:fill="auto"/>
                  <w:vAlign w:val="center"/>
                </w:tcPr>
                <w:p w:rsidR="00590C6E" w:rsidRPr="00A306D0" w:rsidRDefault="00590C6E" w:rsidP="00BF6522">
                  <w:pPr>
                    <w:tabs>
                      <w:tab w:val="right" w:leader="dot" w:pos="3288"/>
                    </w:tabs>
                    <w:bidi w:val="0"/>
                    <w:spacing w:line="240" w:lineRule="exact"/>
                    <w:rPr>
                      <w:rFonts w:cs="Times New Roman"/>
                      <w:sz w:val="22"/>
                      <w:szCs w:val="22"/>
                    </w:rPr>
                  </w:pPr>
                  <w:r w:rsidRPr="00A306D0">
                    <w:rPr>
                      <w:rFonts w:cs="Times New Roman"/>
                      <w:sz w:val="22"/>
                      <w:szCs w:val="22"/>
                    </w:rPr>
                    <w:t xml:space="preserve">San Marino </w:t>
                  </w:r>
                  <w:r w:rsidRPr="00A306D0">
                    <w:rPr>
                      <w:rFonts w:cs="Times New Roman"/>
                      <w:sz w:val="22"/>
                      <w:szCs w:val="22"/>
                    </w:rPr>
                    <w:tab/>
                  </w:r>
                </w:p>
              </w:tc>
              <w:tc>
                <w:tcPr>
                  <w:tcW w:w="996" w:type="dxa"/>
                  <w:tcBorders>
                    <w:top w:val="nil"/>
                    <w:left w:val="nil"/>
                    <w:bottom w:val="single" w:sz="12" w:space="0" w:color="auto"/>
                    <w:right w:val="nil"/>
                  </w:tcBorders>
                  <w:shd w:val="clear" w:color="auto" w:fill="auto"/>
                  <w:vAlign w:val="bottom"/>
                </w:tcPr>
                <w:p w:rsidR="00590C6E" w:rsidRPr="00A306D0" w:rsidRDefault="00590C6E">
                  <w:pPr>
                    <w:bidi w:val="0"/>
                    <w:jc w:val="right"/>
                    <w:rPr>
                      <w:rFonts w:cs="Times New Roman"/>
                    </w:rPr>
                  </w:pPr>
                  <w:r w:rsidRPr="00A306D0">
                    <w:rPr>
                      <w:rFonts w:cs="Times New Roman"/>
                    </w:rPr>
                    <w:t>32</w:t>
                  </w:r>
                </w:p>
              </w:tc>
              <w:tc>
                <w:tcPr>
                  <w:tcW w:w="996" w:type="dxa"/>
                  <w:tcBorders>
                    <w:top w:val="nil"/>
                    <w:left w:val="nil"/>
                    <w:bottom w:val="single" w:sz="12" w:space="0" w:color="auto"/>
                    <w:right w:val="nil"/>
                  </w:tcBorders>
                  <w:shd w:val="clear" w:color="auto" w:fill="auto"/>
                  <w:vAlign w:val="bottom"/>
                </w:tcPr>
                <w:p w:rsidR="00590C6E" w:rsidRPr="00A306D0" w:rsidRDefault="00590C6E">
                  <w:pPr>
                    <w:bidi w:val="0"/>
                    <w:jc w:val="right"/>
                    <w:rPr>
                      <w:rFonts w:cs="Times New Roman"/>
                    </w:rPr>
                  </w:pPr>
                  <w:r w:rsidRPr="00A306D0">
                    <w:rPr>
                      <w:rFonts w:cs="Times New Roman"/>
                    </w:rPr>
                    <w:t>34</w:t>
                  </w:r>
                </w:p>
              </w:tc>
              <w:tc>
                <w:tcPr>
                  <w:tcW w:w="997" w:type="dxa"/>
                  <w:tcBorders>
                    <w:top w:val="nil"/>
                    <w:left w:val="nil"/>
                    <w:bottom w:val="single" w:sz="12" w:space="0" w:color="auto"/>
                    <w:right w:val="nil"/>
                  </w:tcBorders>
                  <w:shd w:val="clear" w:color="auto" w:fill="auto"/>
                  <w:vAlign w:val="bottom"/>
                </w:tcPr>
                <w:p w:rsidR="00590C6E" w:rsidRPr="00A306D0" w:rsidRDefault="00590C6E">
                  <w:pPr>
                    <w:bidi w:val="0"/>
                    <w:jc w:val="right"/>
                    <w:rPr>
                      <w:rFonts w:cs="Times New Roman"/>
                    </w:rPr>
                  </w:pPr>
                  <w:r w:rsidRPr="00A306D0">
                    <w:rPr>
                      <w:rFonts w:cs="Times New Roman"/>
                    </w:rPr>
                    <w:t>32</w:t>
                  </w:r>
                </w:p>
              </w:tc>
              <w:tc>
                <w:tcPr>
                  <w:tcW w:w="2160" w:type="dxa"/>
                  <w:tcBorders>
                    <w:top w:val="nil"/>
                    <w:left w:val="nil"/>
                    <w:bottom w:val="single" w:sz="12" w:space="0" w:color="auto"/>
                    <w:right w:val="nil"/>
                  </w:tcBorders>
                  <w:shd w:val="clear" w:color="auto" w:fill="auto"/>
                  <w:vAlign w:val="bottom"/>
                </w:tcPr>
                <w:p w:rsidR="00590C6E" w:rsidRPr="00A306D0" w:rsidRDefault="00590C6E">
                  <w:pPr>
                    <w:bidi w:val="0"/>
                    <w:jc w:val="right"/>
                    <w:rPr>
                      <w:rFonts w:cs="Times New Roman"/>
                    </w:rPr>
                  </w:pPr>
                  <w:r w:rsidRPr="00A306D0">
                    <w:rPr>
                      <w:rFonts w:cs="Times New Roman"/>
                    </w:rPr>
                    <w:t>520</w:t>
                  </w:r>
                </w:p>
              </w:tc>
              <w:tc>
                <w:tcPr>
                  <w:tcW w:w="1691" w:type="dxa"/>
                  <w:tcBorders>
                    <w:top w:val="nil"/>
                    <w:left w:val="nil"/>
                    <w:bottom w:val="single" w:sz="12" w:space="0" w:color="auto"/>
                    <w:right w:val="nil"/>
                  </w:tcBorders>
                  <w:shd w:val="clear" w:color="auto" w:fill="auto"/>
                  <w:vAlign w:val="bottom"/>
                </w:tcPr>
                <w:p w:rsidR="00590C6E" w:rsidRPr="00A306D0" w:rsidRDefault="00590C6E">
                  <w:pPr>
                    <w:bidi w:val="0"/>
                    <w:jc w:val="right"/>
                    <w:rPr>
                      <w:rFonts w:cs="Times New Roman"/>
                    </w:rPr>
                  </w:pPr>
                  <w:r w:rsidRPr="00A306D0">
                    <w:rPr>
                      <w:rFonts w:cs="Times New Roman"/>
                    </w:rPr>
                    <w:t>94</w:t>
                  </w:r>
                </w:p>
              </w:tc>
            </w:tr>
          </w:tbl>
          <w:p w:rsidR="00EA306E" w:rsidRPr="00A306D0" w:rsidRDefault="00EA306E" w:rsidP="007B2ADA">
            <w:pPr>
              <w:rPr>
                <w:rFonts w:cs="Times New Roman"/>
                <w:lang w:bidi="fa-IR"/>
              </w:rPr>
            </w:pPr>
          </w:p>
        </w:tc>
      </w:tr>
    </w:tbl>
    <w:p w:rsidR="00EA306E" w:rsidRPr="00A306D0" w:rsidRDefault="00EA306E" w:rsidP="00EA306E">
      <w:pPr>
        <w:rPr>
          <w:rFonts w:cs="Times New Roman"/>
          <w:lang w:bidi="fa-IR"/>
        </w:rPr>
      </w:pPr>
    </w:p>
    <w:p w:rsidR="00EA306E" w:rsidRPr="00A306D0" w:rsidRDefault="00EA306E" w:rsidP="001C3415">
      <w:pPr>
        <w:rPr>
          <w:rFonts w:cs="Times New Roman"/>
          <w:lang w:bidi="fa-IR"/>
        </w:rPr>
      </w:pPr>
    </w:p>
    <w:p w:rsidR="00EA306E" w:rsidRPr="00A306D0" w:rsidRDefault="00EA306E" w:rsidP="00EA306E">
      <w:pPr>
        <w:rPr>
          <w:rFonts w:cs="Times New Roman"/>
          <w:vanish/>
          <w:lang w:bidi="fa-IR"/>
        </w:rPr>
      </w:pPr>
    </w:p>
    <w:tbl>
      <w:tblPr>
        <w:tblW w:w="0" w:type="auto"/>
        <w:tblCellSpacing w:w="15" w:type="dxa"/>
        <w:tblLayout w:type="fixed"/>
        <w:tblCellMar>
          <w:top w:w="15" w:type="dxa"/>
          <w:left w:w="15" w:type="dxa"/>
          <w:bottom w:w="15" w:type="dxa"/>
          <w:right w:w="15" w:type="dxa"/>
        </w:tblCellMar>
        <w:tblLook w:val="04A0"/>
      </w:tblPr>
      <w:tblGrid>
        <w:gridCol w:w="10286"/>
      </w:tblGrid>
      <w:tr w:rsidR="00EA306E" w:rsidRPr="00A306D0" w:rsidTr="007B2ADA">
        <w:trPr>
          <w:tblCellSpacing w:w="15" w:type="dxa"/>
        </w:trPr>
        <w:tc>
          <w:tcPr>
            <w:tcW w:w="10226" w:type="dxa"/>
            <w:vAlign w:val="center"/>
          </w:tcPr>
          <w:p w:rsidR="00AF3A43" w:rsidRDefault="00AF3A43">
            <w:pPr>
              <w:bidi w:val="0"/>
            </w:pPr>
          </w:p>
          <w:tbl>
            <w:tblPr>
              <w:tblW w:w="10196" w:type="dxa"/>
              <w:tblLayout w:type="fixed"/>
              <w:tblCellMar>
                <w:top w:w="30" w:type="dxa"/>
                <w:left w:w="30" w:type="dxa"/>
                <w:bottom w:w="30" w:type="dxa"/>
                <w:right w:w="30" w:type="dxa"/>
              </w:tblCellMar>
              <w:tblLook w:val="04A0"/>
            </w:tblPr>
            <w:tblGrid>
              <w:gridCol w:w="3828"/>
              <w:gridCol w:w="992"/>
              <w:gridCol w:w="992"/>
              <w:gridCol w:w="992"/>
              <w:gridCol w:w="1763"/>
              <w:gridCol w:w="1629"/>
            </w:tblGrid>
            <w:tr w:rsidR="00E500C7" w:rsidRPr="00A306D0" w:rsidTr="00A26622">
              <w:tc>
                <w:tcPr>
                  <w:tcW w:w="10196" w:type="dxa"/>
                  <w:gridSpan w:val="6"/>
                  <w:tcBorders>
                    <w:left w:val="nil"/>
                  </w:tcBorders>
                  <w:shd w:val="clear" w:color="auto" w:fill="auto"/>
                  <w:vAlign w:val="center"/>
                </w:tcPr>
                <w:p w:rsidR="00E500C7" w:rsidRDefault="00E500C7" w:rsidP="00E500C7">
                  <w:pPr>
                    <w:spacing w:line="220" w:lineRule="exact"/>
                    <w:jc w:val="right"/>
                    <w:rPr>
                      <w:rFonts w:cs="Times New Roman"/>
                      <w:b/>
                      <w:bCs/>
                      <w:sz w:val="24"/>
                      <w:szCs w:val="24"/>
                    </w:rPr>
                  </w:pPr>
                  <w:bookmarkStart w:id="10" w:name="_Toc368212842"/>
                  <w:r w:rsidRPr="00A306D0">
                    <w:rPr>
                      <w:rFonts w:cs="Times New Roman"/>
                      <w:b/>
                      <w:bCs/>
                      <w:sz w:val="24"/>
                      <w:szCs w:val="24"/>
                    </w:rPr>
                    <w:t>22. 2. SOME POPULATION INDICES BY COUNTRIES (continued)</w:t>
                  </w:r>
                  <w:bookmarkEnd w:id="10"/>
                </w:p>
                <w:p w:rsidR="00AF3A43" w:rsidRPr="00A306D0" w:rsidRDefault="00AF3A43" w:rsidP="00E500C7">
                  <w:pPr>
                    <w:spacing w:line="220" w:lineRule="exact"/>
                    <w:jc w:val="right"/>
                    <w:rPr>
                      <w:rFonts w:cs="Times New Roman"/>
                      <w:sz w:val="22"/>
                      <w:szCs w:val="22"/>
                      <w:lang w:bidi="fa-IR"/>
                    </w:rPr>
                  </w:pPr>
                </w:p>
              </w:tc>
            </w:tr>
            <w:tr w:rsidR="00EA306E" w:rsidRPr="00A306D0" w:rsidTr="007B2ADA">
              <w:tc>
                <w:tcPr>
                  <w:tcW w:w="3828" w:type="dxa"/>
                  <w:vMerge w:val="restart"/>
                  <w:tcBorders>
                    <w:top w:val="single" w:sz="12" w:space="0" w:color="000000"/>
                    <w:left w:val="nil"/>
                    <w:right w:val="single" w:sz="12" w:space="0" w:color="000000"/>
                  </w:tcBorders>
                  <w:shd w:val="clear" w:color="auto" w:fill="auto"/>
                  <w:vAlign w:val="center"/>
                </w:tcPr>
                <w:p w:rsidR="00EA306E" w:rsidRPr="00A306D0" w:rsidRDefault="00EA306E" w:rsidP="00A715F9">
                  <w:pPr>
                    <w:spacing w:line="220" w:lineRule="exact"/>
                    <w:jc w:val="center"/>
                    <w:rPr>
                      <w:rFonts w:cs="Times New Roman"/>
                      <w:sz w:val="22"/>
                      <w:szCs w:val="22"/>
                      <w:rtl/>
                      <w:lang w:bidi="fa-IR"/>
                    </w:rPr>
                  </w:pPr>
                  <w:r w:rsidRPr="00A306D0">
                    <w:rPr>
                      <w:rFonts w:cs="Times New Roman"/>
                      <w:sz w:val="22"/>
                      <w:szCs w:val="22"/>
                    </w:rPr>
                    <w:t>Country</w:t>
                  </w:r>
                </w:p>
              </w:tc>
              <w:tc>
                <w:tcPr>
                  <w:tcW w:w="2976" w:type="dxa"/>
                  <w:gridSpan w:val="3"/>
                  <w:tcBorders>
                    <w:top w:val="single" w:sz="12" w:space="0" w:color="000000"/>
                    <w:left w:val="single" w:sz="6" w:space="0" w:color="000000"/>
                    <w:bottom w:val="single" w:sz="6" w:space="0" w:color="000000"/>
                    <w:right w:val="nil"/>
                  </w:tcBorders>
                  <w:shd w:val="clear" w:color="auto" w:fill="auto"/>
                  <w:vAlign w:val="center"/>
                </w:tcPr>
                <w:p w:rsidR="00EA306E" w:rsidRPr="00A306D0" w:rsidRDefault="00EA306E" w:rsidP="00A715F9">
                  <w:pPr>
                    <w:spacing w:line="220" w:lineRule="exact"/>
                    <w:jc w:val="center"/>
                    <w:rPr>
                      <w:rFonts w:cs="Times New Roman"/>
                      <w:sz w:val="22"/>
                      <w:szCs w:val="22"/>
                    </w:rPr>
                  </w:pPr>
                  <w:r w:rsidRPr="00A306D0">
                    <w:rPr>
                      <w:rFonts w:cs="Times New Roman"/>
                      <w:sz w:val="22"/>
                      <w:szCs w:val="22"/>
                    </w:rPr>
                    <w:t>Mid-year population (thousands)</w:t>
                  </w:r>
                </w:p>
              </w:tc>
              <w:tc>
                <w:tcPr>
                  <w:tcW w:w="1763" w:type="dxa"/>
                  <w:tcBorders>
                    <w:top w:val="single" w:sz="12" w:space="0" w:color="000000"/>
                    <w:left w:val="single" w:sz="6" w:space="0" w:color="000000"/>
                    <w:bottom w:val="single" w:sz="6" w:space="0" w:color="000000"/>
                    <w:right w:val="nil"/>
                  </w:tcBorders>
                  <w:shd w:val="clear" w:color="auto" w:fill="auto"/>
                  <w:vAlign w:val="center"/>
                </w:tcPr>
                <w:p w:rsidR="00EA306E" w:rsidRPr="00A306D0" w:rsidRDefault="00EA306E" w:rsidP="00A715F9">
                  <w:pPr>
                    <w:spacing w:line="220" w:lineRule="exact"/>
                    <w:jc w:val="center"/>
                    <w:rPr>
                      <w:rFonts w:cs="Times New Roman"/>
                      <w:sz w:val="22"/>
                      <w:szCs w:val="22"/>
                      <w:rtl/>
                      <w:lang w:bidi="fa-IR"/>
                    </w:rPr>
                  </w:pPr>
                  <w:r w:rsidRPr="00A306D0">
                    <w:rPr>
                      <w:rFonts w:cs="Times New Roman"/>
                      <w:sz w:val="22"/>
                      <w:szCs w:val="22"/>
                    </w:rPr>
                    <w:t>Population density (population per sq km)</w:t>
                  </w:r>
                </w:p>
              </w:tc>
              <w:tc>
                <w:tcPr>
                  <w:tcW w:w="1629" w:type="dxa"/>
                  <w:tcBorders>
                    <w:top w:val="single" w:sz="12" w:space="0" w:color="000000"/>
                    <w:left w:val="single" w:sz="6" w:space="0" w:color="000000"/>
                    <w:bottom w:val="single" w:sz="6" w:space="0" w:color="000000"/>
                    <w:right w:val="nil"/>
                  </w:tcBorders>
                  <w:shd w:val="clear" w:color="auto" w:fill="auto"/>
                  <w:vAlign w:val="center"/>
                </w:tcPr>
                <w:p w:rsidR="00EA306E" w:rsidRPr="00A306D0" w:rsidRDefault="00EA306E" w:rsidP="00A715F9">
                  <w:pPr>
                    <w:spacing w:line="220" w:lineRule="exact"/>
                    <w:jc w:val="center"/>
                    <w:rPr>
                      <w:rFonts w:cs="Times New Roman"/>
                      <w:sz w:val="22"/>
                      <w:szCs w:val="22"/>
                    </w:rPr>
                  </w:pPr>
                  <w:r w:rsidRPr="00A306D0">
                    <w:rPr>
                      <w:rFonts w:cs="Times New Roman"/>
                      <w:sz w:val="22"/>
                      <w:szCs w:val="22"/>
                    </w:rPr>
                    <w:t>Percentage of urbanization</w:t>
                  </w:r>
                </w:p>
              </w:tc>
            </w:tr>
            <w:tr w:rsidR="00EA306E" w:rsidRPr="00A306D0" w:rsidTr="007B2ADA">
              <w:tc>
                <w:tcPr>
                  <w:tcW w:w="3828" w:type="dxa"/>
                  <w:vMerge/>
                  <w:tcBorders>
                    <w:left w:val="nil"/>
                    <w:bottom w:val="nil"/>
                    <w:right w:val="single" w:sz="12" w:space="0" w:color="000000"/>
                  </w:tcBorders>
                  <w:shd w:val="clear" w:color="auto" w:fill="auto"/>
                  <w:vAlign w:val="center"/>
                </w:tcPr>
                <w:p w:rsidR="00EA306E" w:rsidRPr="00A306D0" w:rsidRDefault="00EA306E" w:rsidP="00A715F9">
                  <w:pPr>
                    <w:spacing w:line="220" w:lineRule="exact"/>
                    <w:jc w:val="center"/>
                    <w:rPr>
                      <w:rFonts w:cs="Times New Roman"/>
                      <w:b/>
                      <w:bCs/>
                      <w:sz w:val="18"/>
                      <w:szCs w:val="18"/>
                    </w:rPr>
                  </w:pPr>
                </w:p>
              </w:tc>
              <w:tc>
                <w:tcPr>
                  <w:tcW w:w="992" w:type="dxa"/>
                  <w:tcBorders>
                    <w:top w:val="nil"/>
                    <w:left w:val="single" w:sz="6" w:space="0" w:color="000000"/>
                    <w:bottom w:val="single" w:sz="6" w:space="0" w:color="000000"/>
                    <w:right w:val="nil"/>
                  </w:tcBorders>
                  <w:shd w:val="clear" w:color="auto" w:fill="auto"/>
                  <w:vAlign w:val="center"/>
                </w:tcPr>
                <w:p w:rsidR="00EA306E" w:rsidRPr="00A306D0" w:rsidRDefault="00EA306E" w:rsidP="00A715F9">
                  <w:pPr>
                    <w:spacing w:line="220" w:lineRule="exact"/>
                    <w:jc w:val="center"/>
                    <w:rPr>
                      <w:rFonts w:cs="Times New Roman"/>
                      <w:sz w:val="22"/>
                      <w:szCs w:val="22"/>
                      <w:rtl/>
                      <w:lang w:bidi="fa-IR"/>
                    </w:rPr>
                  </w:pPr>
                  <w:r w:rsidRPr="00A306D0">
                    <w:rPr>
                      <w:rFonts w:cs="Times New Roman"/>
                      <w:sz w:val="22"/>
                      <w:szCs w:val="22"/>
                    </w:rPr>
                    <w:t>2011</w:t>
                  </w:r>
                </w:p>
              </w:tc>
              <w:tc>
                <w:tcPr>
                  <w:tcW w:w="992" w:type="dxa"/>
                  <w:tcBorders>
                    <w:top w:val="nil"/>
                    <w:left w:val="single" w:sz="6" w:space="0" w:color="000000"/>
                    <w:bottom w:val="single" w:sz="6" w:space="0" w:color="000000"/>
                    <w:right w:val="nil"/>
                  </w:tcBorders>
                  <w:shd w:val="clear" w:color="auto" w:fill="auto"/>
                  <w:vAlign w:val="center"/>
                </w:tcPr>
                <w:p w:rsidR="00EA306E" w:rsidRPr="00A306D0" w:rsidRDefault="00EA306E" w:rsidP="00A715F9">
                  <w:pPr>
                    <w:bidi w:val="0"/>
                    <w:spacing w:line="220" w:lineRule="exact"/>
                    <w:jc w:val="center"/>
                    <w:rPr>
                      <w:rFonts w:cs="Times New Roman"/>
                      <w:sz w:val="22"/>
                      <w:szCs w:val="22"/>
                    </w:rPr>
                  </w:pPr>
                  <w:r w:rsidRPr="00A306D0">
                    <w:rPr>
                      <w:rFonts w:cs="Times New Roman"/>
                      <w:sz w:val="22"/>
                      <w:szCs w:val="22"/>
                    </w:rPr>
                    <w:t>2050</w:t>
                  </w:r>
                </w:p>
              </w:tc>
              <w:tc>
                <w:tcPr>
                  <w:tcW w:w="992" w:type="dxa"/>
                  <w:tcBorders>
                    <w:top w:val="nil"/>
                    <w:left w:val="single" w:sz="6" w:space="0" w:color="000000"/>
                    <w:bottom w:val="single" w:sz="6" w:space="0" w:color="000000"/>
                    <w:right w:val="nil"/>
                  </w:tcBorders>
                  <w:shd w:val="clear" w:color="auto" w:fill="auto"/>
                  <w:vAlign w:val="center"/>
                </w:tcPr>
                <w:p w:rsidR="00EA306E" w:rsidRPr="00A306D0" w:rsidRDefault="00EA306E" w:rsidP="00A715F9">
                  <w:pPr>
                    <w:bidi w:val="0"/>
                    <w:spacing w:line="220" w:lineRule="exact"/>
                    <w:jc w:val="center"/>
                    <w:rPr>
                      <w:rFonts w:cs="Times New Roman"/>
                      <w:sz w:val="22"/>
                      <w:szCs w:val="22"/>
                    </w:rPr>
                  </w:pPr>
                  <w:r w:rsidRPr="00A306D0">
                    <w:rPr>
                      <w:rFonts w:cs="Times New Roman"/>
                      <w:sz w:val="22"/>
                      <w:szCs w:val="22"/>
                    </w:rPr>
                    <w:t>2100</w:t>
                  </w:r>
                </w:p>
              </w:tc>
              <w:tc>
                <w:tcPr>
                  <w:tcW w:w="3392" w:type="dxa"/>
                  <w:gridSpan w:val="2"/>
                  <w:tcBorders>
                    <w:top w:val="nil"/>
                    <w:left w:val="single" w:sz="6" w:space="0" w:color="000000"/>
                    <w:bottom w:val="single" w:sz="6" w:space="0" w:color="000000"/>
                    <w:right w:val="nil"/>
                  </w:tcBorders>
                  <w:shd w:val="clear" w:color="auto" w:fill="auto"/>
                  <w:vAlign w:val="center"/>
                </w:tcPr>
                <w:p w:rsidR="00EA306E" w:rsidRPr="00A306D0" w:rsidRDefault="00EA306E" w:rsidP="00A715F9">
                  <w:pPr>
                    <w:bidi w:val="0"/>
                    <w:spacing w:line="220" w:lineRule="exact"/>
                    <w:jc w:val="center"/>
                    <w:rPr>
                      <w:rFonts w:cs="Times New Roman"/>
                      <w:sz w:val="22"/>
                      <w:szCs w:val="22"/>
                    </w:rPr>
                  </w:pPr>
                  <w:r w:rsidRPr="00A306D0">
                    <w:rPr>
                      <w:rFonts w:cs="Times New Roman"/>
                      <w:sz w:val="22"/>
                      <w:szCs w:val="22"/>
                    </w:rPr>
                    <w:t>Mid-2011</w:t>
                  </w:r>
                </w:p>
              </w:tc>
            </w:tr>
            <w:tr w:rsidR="00590C6E" w:rsidRPr="00A306D0" w:rsidTr="00590C6E">
              <w:tc>
                <w:tcPr>
                  <w:tcW w:w="3828" w:type="dxa"/>
                  <w:tcBorders>
                    <w:top w:val="single" w:sz="12" w:space="0" w:color="000000"/>
                    <w:left w:val="nil"/>
                    <w:bottom w:val="nil"/>
                    <w:right w:val="single" w:sz="12" w:space="0" w:color="000000"/>
                  </w:tcBorders>
                  <w:shd w:val="clear" w:color="auto" w:fill="auto"/>
                  <w:vAlign w:val="center"/>
                </w:tcPr>
                <w:p w:rsidR="00590C6E" w:rsidRPr="00A306D0" w:rsidRDefault="00590C6E" w:rsidP="007568FF">
                  <w:pPr>
                    <w:tabs>
                      <w:tab w:val="right" w:leader="dot" w:pos="4081"/>
                    </w:tabs>
                    <w:bidi w:val="0"/>
                    <w:spacing w:line="240" w:lineRule="exact"/>
                    <w:rPr>
                      <w:rFonts w:cs="Times New Roman"/>
                      <w:sz w:val="22"/>
                      <w:szCs w:val="22"/>
                    </w:rPr>
                  </w:pPr>
                  <w:r w:rsidRPr="00A306D0">
                    <w:rPr>
                      <w:rFonts w:cs="Times New Roman"/>
                      <w:sz w:val="22"/>
                      <w:szCs w:val="22"/>
                    </w:rPr>
                    <w:t>Serbia</w:t>
                  </w:r>
                  <w:r w:rsidRPr="00A306D0">
                    <w:rPr>
                      <w:rFonts w:cs="Times New Roman"/>
                      <w:sz w:val="22"/>
                      <w:szCs w:val="22"/>
                      <w:vertAlign w:val="superscript"/>
                    </w:rPr>
                    <w:t>(24)</w:t>
                  </w:r>
                  <w:r w:rsidRPr="00A306D0">
                    <w:rPr>
                      <w:rFonts w:cs="Times New Roman"/>
                      <w:sz w:val="22"/>
                      <w:szCs w:val="22"/>
                    </w:rPr>
                    <w:tab/>
                  </w:r>
                </w:p>
              </w:tc>
              <w:tc>
                <w:tcPr>
                  <w:tcW w:w="992" w:type="dxa"/>
                  <w:tcBorders>
                    <w:top w:val="single" w:sz="12" w:space="0" w:color="000000"/>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9854</w:t>
                  </w:r>
                </w:p>
              </w:tc>
              <w:tc>
                <w:tcPr>
                  <w:tcW w:w="992" w:type="dxa"/>
                  <w:tcBorders>
                    <w:top w:val="single" w:sz="12" w:space="0" w:color="000000"/>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8797</w:t>
                  </w:r>
                </w:p>
              </w:tc>
              <w:tc>
                <w:tcPr>
                  <w:tcW w:w="992" w:type="dxa"/>
                  <w:tcBorders>
                    <w:top w:val="single" w:sz="12" w:space="0" w:color="000000"/>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6956</w:t>
                  </w:r>
                </w:p>
              </w:tc>
              <w:tc>
                <w:tcPr>
                  <w:tcW w:w="1763" w:type="dxa"/>
                  <w:tcBorders>
                    <w:top w:val="single" w:sz="12" w:space="0" w:color="000000"/>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112</w:t>
                  </w:r>
                </w:p>
              </w:tc>
              <w:tc>
                <w:tcPr>
                  <w:tcW w:w="1629" w:type="dxa"/>
                  <w:tcBorders>
                    <w:top w:val="single" w:sz="12" w:space="0" w:color="000000"/>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56</w:t>
                  </w:r>
                </w:p>
              </w:tc>
            </w:tr>
            <w:tr w:rsidR="00590C6E" w:rsidRPr="00A306D0" w:rsidTr="00590C6E">
              <w:tc>
                <w:tcPr>
                  <w:tcW w:w="3828" w:type="dxa"/>
                  <w:tcBorders>
                    <w:top w:val="nil"/>
                    <w:left w:val="nil"/>
                    <w:bottom w:val="nil"/>
                    <w:right w:val="single" w:sz="12" w:space="0" w:color="000000"/>
                  </w:tcBorders>
                  <w:shd w:val="clear" w:color="auto" w:fill="auto"/>
                  <w:vAlign w:val="center"/>
                </w:tcPr>
                <w:p w:rsidR="00590C6E" w:rsidRPr="00A306D0" w:rsidRDefault="00590C6E" w:rsidP="007568FF">
                  <w:pPr>
                    <w:tabs>
                      <w:tab w:val="right" w:leader="dot" w:pos="4081"/>
                    </w:tabs>
                    <w:bidi w:val="0"/>
                    <w:spacing w:line="240" w:lineRule="exact"/>
                    <w:rPr>
                      <w:rFonts w:cs="Times New Roman"/>
                      <w:sz w:val="22"/>
                      <w:szCs w:val="22"/>
                    </w:rPr>
                  </w:pPr>
                  <w:r w:rsidRPr="00A306D0">
                    <w:rPr>
                      <w:rFonts w:cs="Times New Roman"/>
                      <w:sz w:val="22"/>
                      <w:szCs w:val="22"/>
                    </w:rPr>
                    <w:t xml:space="preserve">Croatia </w:t>
                  </w:r>
                  <w:r w:rsidRPr="00A306D0">
                    <w:rPr>
                      <w:rFonts w:cs="Times New Roman"/>
                      <w:sz w:val="22"/>
                      <w:szCs w:val="22"/>
                    </w:rPr>
                    <w:tab/>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4396</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3859</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3317</w:t>
                  </w:r>
                </w:p>
              </w:tc>
              <w:tc>
                <w:tcPr>
                  <w:tcW w:w="1763"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78</w:t>
                  </w:r>
                </w:p>
              </w:tc>
              <w:tc>
                <w:tcPr>
                  <w:tcW w:w="1629"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58</w:t>
                  </w:r>
                </w:p>
              </w:tc>
            </w:tr>
            <w:tr w:rsidR="00590C6E" w:rsidRPr="00A306D0" w:rsidTr="00590C6E">
              <w:tc>
                <w:tcPr>
                  <w:tcW w:w="3828" w:type="dxa"/>
                  <w:tcBorders>
                    <w:top w:val="nil"/>
                    <w:left w:val="nil"/>
                    <w:bottom w:val="nil"/>
                    <w:right w:val="single" w:sz="12" w:space="0" w:color="000000"/>
                  </w:tcBorders>
                  <w:shd w:val="clear" w:color="auto" w:fill="auto"/>
                  <w:vAlign w:val="center"/>
                </w:tcPr>
                <w:p w:rsidR="00590C6E" w:rsidRPr="00A306D0" w:rsidRDefault="00590C6E" w:rsidP="007568FF">
                  <w:pPr>
                    <w:tabs>
                      <w:tab w:val="right" w:leader="dot" w:pos="4081"/>
                    </w:tabs>
                    <w:bidi w:val="0"/>
                    <w:spacing w:line="240" w:lineRule="exact"/>
                    <w:rPr>
                      <w:rFonts w:cs="Times New Roman"/>
                      <w:sz w:val="22"/>
                      <w:szCs w:val="22"/>
                    </w:rPr>
                  </w:pPr>
                  <w:r w:rsidRPr="00A306D0">
                    <w:rPr>
                      <w:rFonts w:cs="Times New Roman"/>
                      <w:sz w:val="22"/>
                      <w:szCs w:val="22"/>
                    </w:rPr>
                    <w:t>Malta</w:t>
                  </w:r>
                  <w:r w:rsidRPr="00A306D0">
                    <w:rPr>
                      <w:rFonts w:cs="Times New Roman"/>
                      <w:sz w:val="22"/>
                      <w:szCs w:val="22"/>
                    </w:rPr>
                    <w:tab/>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418</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415</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394</w:t>
                  </w:r>
                </w:p>
              </w:tc>
              <w:tc>
                <w:tcPr>
                  <w:tcW w:w="1763"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1322</w:t>
                  </w:r>
                </w:p>
              </w:tc>
              <w:tc>
                <w:tcPr>
                  <w:tcW w:w="1629"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95</w:t>
                  </w:r>
                </w:p>
              </w:tc>
            </w:tr>
            <w:tr w:rsidR="00590C6E" w:rsidRPr="00A306D0" w:rsidTr="00590C6E">
              <w:tc>
                <w:tcPr>
                  <w:tcW w:w="3828" w:type="dxa"/>
                  <w:tcBorders>
                    <w:top w:val="nil"/>
                    <w:left w:val="nil"/>
                    <w:bottom w:val="nil"/>
                    <w:right w:val="single" w:sz="12" w:space="0" w:color="000000"/>
                  </w:tcBorders>
                  <w:shd w:val="clear" w:color="auto" w:fill="auto"/>
                  <w:vAlign w:val="center"/>
                </w:tcPr>
                <w:p w:rsidR="00590C6E" w:rsidRPr="00A306D0" w:rsidRDefault="00590C6E" w:rsidP="007568FF">
                  <w:pPr>
                    <w:tabs>
                      <w:tab w:val="right" w:leader="dot" w:pos="4081"/>
                    </w:tabs>
                    <w:bidi w:val="0"/>
                    <w:spacing w:line="240" w:lineRule="exact"/>
                    <w:rPr>
                      <w:rFonts w:cs="Times New Roman"/>
                      <w:sz w:val="22"/>
                      <w:szCs w:val="22"/>
                    </w:rPr>
                  </w:pPr>
                  <w:r w:rsidRPr="00A306D0">
                    <w:rPr>
                      <w:rFonts w:cs="Times New Roman"/>
                      <w:sz w:val="22"/>
                      <w:szCs w:val="22"/>
                    </w:rPr>
                    <w:t>Macedonia</w:t>
                  </w:r>
                  <w:r w:rsidRPr="00A306D0">
                    <w:rPr>
                      <w:rFonts w:cs="Times New Roman"/>
                      <w:sz w:val="22"/>
                      <w:szCs w:val="22"/>
                      <w:vertAlign w:val="superscript"/>
                    </w:rPr>
                    <w:t>(25)</w:t>
                  </w:r>
                  <w:r w:rsidRPr="00A306D0">
                    <w:rPr>
                      <w:rFonts w:cs="Times New Roman"/>
                      <w:sz w:val="22"/>
                      <w:szCs w:val="22"/>
                    </w:rPr>
                    <w:tab/>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2064</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1881</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1391</w:t>
                  </w:r>
                </w:p>
              </w:tc>
              <w:tc>
                <w:tcPr>
                  <w:tcW w:w="1763"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80</w:t>
                  </w:r>
                </w:p>
              </w:tc>
              <w:tc>
                <w:tcPr>
                  <w:tcW w:w="1629"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59</w:t>
                  </w:r>
                </w:p>
              </w:tc>
            </w:tr>
            <w:tr w:rsidR="00590C6E" w:rsidRPr="00A306D0" w:rsidTr="00590C6E">
              <w:tc>
                <w:tcPr>
                  <w:tcW w:w="3828" w:type="dxa"/>
                  <w:tcBorders>
                    <w:top w:val="nil"/>
                    <w:left w:val="nil"/>
                    <w:bottom w:val="nil"/>
                    <w:right w:val="single" w:sz="12" w:space="0" w:color="000000"/>
                  </w:tcBorders>
                  <w:shd w:val="clear" w:color="auto" w:fill="auto"/>
                  <w:vAlign w:val="center"/>
                </w:tcPr>
                <w:p w:rsidR="00590C6E" w:rsidRPr="00A306D0" w:rsidRDefault="00590C6E" w:rsidP="007568FF">
                  <w:pPr>
                    <w:tabs>
                      <w:tab w:val="right" w:leader="dot" w:pos="4081"/>
                    </w:tabs>
                    <w:bidi w:val="0"/>
                    <w:spacing w:line="240" w:lineRule="exact"/>
                    <w:rPr>
                      <w:rFonts w:cs="Times New Roman"/>
                      <w:sz w:val="22"/>
                      <w:szCs w:val="22"/>
                    </w:rPr>
                  </w:pPr>
                  <w:r w:rsidRPr="00A306D0">
                    <w:rPr>
                      <w:rFonts w:cs="Times New Roman"/>
                      <w:sz w:val="22"/>
                      <w:szCs w:val="22"/>
                    </w:rPr>
                    <w:t>Montenegro</w:t>
                  </w:r>
                  <w:r w:rsidRPr="00A306D0">
                    <w:rPr>
                      <w:rFonts w:cs="Times New Roman"/>
                      <w:sz w:val="22"/>
                      <w:szCs w:val="22"/>
                    </w:rPr>
                    <w:tab/>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632</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604</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499</w:t>
                  </w:r>
                </w:p>
              </w:tc>
              <w:tc>
                <w:tcPr>
                  <w:tcW w:w="1763"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46</w:t>
                  </w:r>
                </w:p>
              </w:tc>
              <w:tc>
                <w:tcPr>
                  <w:tcW w:w="1629"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61</w:t>
                  </w:r>
                </w:p>
              </w:tc>
            </w:tr>
            <w:tr w:rsidR="00590C6E" w:rsidRPr="00A306D0" w:rsidTr="00590C6E">
              <w:tc>
                <w:tcPr>
                  <w:tcW w:w="3828" w:type="dxa"/>
                  <w:tcBorders>
                    <w:top w:val="nil"/>
                    <w:left w:val="nil"/>
                    <w:bottom w:val="nil"/>
                    <w:right w:val="single" w:sz="12" w:space="0" w:color="000000"/>
                  </w:tcBorders>
                  <w:shd w:val="clear" w:color="auto" w:fill="auto"/>
                  <w:vAlign w:val="center"/>
                </w:tcPr>
                <w:p w:rsidR="00590C6E" w:rsidRPr="00A306D0" w:rsidRDefault="00590C6E" w:rsidP="007568FF">
                  <w:pPr>
                    <w:tabs>
                      <w:tab w:val="right" w:leader="dot" w:pos="4081"/>
                    </w:tabs>
                    <w:bidi w:val="0"/>
                    <w:spacing w:line="240" w:lineRule="exact"/>
                    <w:rPr>
                      <w:rFonts w:cs="Times New Roman"/>
                      <w:sz w:val="22"/>
                      <w:szCs w:val="22"/>
                    </w:rPr>
                  </w:pPr>
                  <w:r w:rsidRPr="00A306D0">
                    <w:rPr>
                      <w:rFonts w:cs="Times New Roman"/>
                      <w:sz w:val="22"/>
                      <w:szCs w:val="22"/>
                    </w:rPr>
                    <w:t>Holy See</w:t>
                  </w:r>
                  <w:r w:rsidRPr="00A306D0">
                    <w:rPr>
                      <w:rFonts w:cs="Times New Roman"/>
                      <w:sz w:val="22"/>
                      <w:szCs w:val="22"/>
                      <w:vertAlign w:val="superscript"/>
                    </w:rPr>
                    <w:t>(26)</w:t>
                  </w:r>
                  <w:r w:rsidRPr="00A306D0">
                    <w:rPr>
                      <w:rFonts w:cs="Times New Roman"/>
                      <w:sz w:val="22"/>
                      <w:szCs w:val="22"/>
                    </w:rPr>
                    <w:tab/>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0</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0</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0</w:t>
                  </w:r>
                </w:p>
              </w:tc>
              <w:tc>
                <w:tcPr>
                  <w:tcW w:w="1763"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1043</w:t>
                  </w:r>
                </w:p>
              </w:tc>
              <w:tc>
                <w:tcPr>
                  <w:tcW w:w="1629"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100</w:t>
                  </w:r>
                </w:p>
              </w:tc>
            </w:tr>
            <w:tr w:rsidR="00590C6E" w:rsidRPr="00A306D0" w:rsidTr="00590C6E">
              <w:tc>
                <w:tcPr>
                  <w:tcW w:w="3828" w:type="dxa"/>
                  <w:tcBorders>
                    <w:top w:val="nil"/>
                    <w:left w:val="nil"/>
                    <w:bottom w:val="nil"/>
                    <w:right w:val="single" w:sz="12" w:space="0" w:color="000000"/>
                  </w:tcBorders>
                  <w:shd w:val="clear" w:color="auto" w:fill="auto"/>
                  <w:vAlign w:val="center"/>
                </w:tcPr>
                <w:p w:rsidR="00590C6E" w:rsidRPr="00A306D0" w:rsidRDefault="00590C6E" w:rsidP="007568FF">
                  <w:pPr>
                    <w:tabs>
                      <w:tab w:val="right" w:leader="dot" w:pos="4081"/>
                    </w:tabs>
                    <w:bidi w:val="0"/>
                    <w:spacing w:line="240" w:lineRule="exact"/>
                    <w:rPr>
                      <w:rFonts w:cs="Times New Roman"/>
                      <w:sz w:val="22"/>
                      <w:szCs w:val="22"/>
                    </w:rPr>
                  </w:pPr>
                  <w:r w:rsidRPr="00A306D0">
                    <w:rPr>
                      <w:rFonts w:cs="Times New Roman"/>
                      <w:sz w:val="22"/>
                      <w:szCs w:val="22"/>
                    </w:rPr>
                    <w:t xml:space="preserve">Greece </w:t>
                  </w:r>
                  <w:r w:rsidRPr="00A306D0">
                    <w:rPr>
                      <w:rFonts w:cs="Times New Roman"/>
                      <w:sz w:val="22"/>
                      <w:szCs w:val="22"/>
                    </w:rPr>
                    <w:tab/>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11390</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11647</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11109</w:t>
                  </w:r>
                </w:p>
              </w:tc>
              <w:tc>
                <w:tcPr>
                  <w:tcW w:w="1763"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86</w:t>
                  </w:r>
                </w:p>
              </w:tc>
              <w:tc>
                <w:tcPr>
                  <w:tcW w:w="1629"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62</w:t>
                  </w:r>
                </w:p>
              </w:tc>
            </w:tr>
            <w:tr w:rsidR="00590C6E" w:rsidRPr="00A306D0" w:rsidTr="00590C6E">
              <w:tc>
                <w:tcPr>
                  <w:tcW w:w="3828" w:type="dxa"/>
                  <w:tcBorders>
                    <w:top w:val="nil"/>
                    <w:left w:val="nil"/>
                    <w:bottom w:val="nil"/>
                    <w:right w:val="single" w:sz="12" w:space="0" w:color="000000"/>
                  </w:tcBorders>
                  <w:shd w:val="clear" w:color="auto" w:fill="auto"/>
                  <w:vAlign w:val="center"/>
                </w:tcPr>
                <w:p w:rsidR="00590C6E" w:rsidRPr="00A306D0" w:rsidRDefault="00590C6E" w:rsidP="007568FF">
                  <w:pPr>
                    <w:tabs>
                      <w:tab w:val="right" w:leader="dot" w:pos="4081"/>
                    </w:tabs>
                    <w:bidi w:val="0"/>
                    <w:spacing w:line="240" w:lineRule="exact"/>
                    <w:rPr>
                      <w:rFonts w:cs="Times New Roman"/>
                      <w:b/>
                      <w:bCs/>
                      <w:i/>
                      <w:iCs/>
                      <w:sz w:val="22"/>
                      <w:szCs w:val="22"/>
                    </w:rPr>
                  </w:pPr>
                  <w:r w:rsidRPr="00A306D0">
                    <w:rPr>
                      <w:rFonts w:cs="Times New Roman"/>
                      <w:b/>
                      <w:bCs/>
                      <w:i/>
                      <w:iCs/>
                      <w:sz w:val="22"/>
                      <w:szCs w:val="22"/>
                    </w:rPr>
                    <w:t>Western Europe</w:t>
                  </w:r>
                  <w:r w:rsidRPr="00A306D0">
                    <w:rPr>
                      <w:rFonts w:cs="Times New Roman"/>
                      <w:b/>
                      <w:bCs/>
                      <w:i/>
                      <w:iCs/>
                      <w:sz w:val="22"/>
                      <w:szCs w:val="22"/>
                    </w:rPr>
                    <w:tab/>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b/>
                      <w:bCs/>
                      <w:i/>
                      <w:iCs/>
                    </w:rPr>
                  </w:pPr>
                  <w:r w:rsidRPr="00A306D0">
                    <w:rPr>
                      <w:rFonts w:cs="Times New Roman"/>
                      <w:b/>
                      <w:bCs/>
                      <w:i/>
                      <w:iCs/>
                    </w:rPr>
                    <w:t>189410</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b/>
                      <w:bCs/>
                      <w:i/>
                      <w:iCs/>
                    </w:rPr>
                  </w:pPr>
                  <w:r w:rsidRPr="00A306D0">
                    <w:rPr>
                      <w:rFonts w:cs="Times New Roman"/>
                      <w:b/>
                      <w:bCs/>
                      <w:i/>
                      <w:iCs/>
                    </w:rPr>
                    <w:t>193048</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b/>
                      <w:bCs/>
                      <w:i/>
                      <w:iCs/>
                    </w:rPr>
                  </w:pPr>
                  <w:r w:rsidRPr="00A306D0">
                    <w:rPr>
                      <w:rFonts w:cs="Times New Roman"/>
                      <w:b/>
                      <w:bCs/>
                      <w:i/>
                      <w:iCs/>
                    </w:rPr>
                    <w:t>196536</w:t>
                  </w:r>
                </w:p>
              </w:tc>
              <w:tc>
                <w:tcPr>
                  <w:tcW w:w="1763" w:type="dxa"/>
                  <w:tcBorders>
                    <w:top w:val="nil"/>
                    <w:left w:val="nil"/>
                    <w:bottom w:val="nil"/>
                    <w:right w:val="nil"/>
                  </w:tcBorders>
                  <w:shd w:val="clear" w:color="auto" w:fill="auto"/>
                  <w:vAlign w:val="bottom"/>
                </w:tcPr>
                <w:p w:rsidR="00590C6E" w:rsidRPr="00A306D0" w:rsidRDefault="00590C6E">
                  <w:pPr>
                    <w:bidi w:val="0"/>
                    <w:jc w:val="right"/>
                    <w:rPr>
                      <w:rFonts w:cs="Times New Roman"/>
                      <w:b/>
                      <w:bCs/>
                      <w:i/>
                      <w:iCs/>
                    </w:rPr>
                  </w:pPr>
                  <w:r w:rsidRPr="00A306D0">
                    <w:rPr>
                      <w:rFonts w:cs="Times New Roman"/>
                      <w:b/>
                      <w:bCs/>
                      <w:i/>
                      <w:iCs/>
                    </w:rPr>
                    <w:t>171</w:t>
                  </w:r>
                </w:p>
              </w:tc>
              <w:tc>
                <w:tcPr>
                  <w:tcW w:w="1629" w:type="dxa"/>
                  <w:tcBorders>
                    <w:top w:val="nil"/>
                    <w:left w:val="nil"/>
                    <w:bottom w:val="nil"/>
                    <w:right w:val="nil"/>
                  </w:tcBorders>
                  <w:shd w:val="clear" w:color="auto" w:fill="auto"/>
                  <w:vAlign w:val="bottom"/>
                </w:tcPr>
                <w:p w:rsidR="00590C6E" w:rsidRPr="00A306D0" w:rsidRDefault="00590C6E">
                  <w:pPr>
                    <w:bidi w:val="0"/>
                    <w:jc w:val="right"/>
                    <w:rPr>
                      <w:rFonts w:cs="Times New Roman"/>
                      <w:b/>
                      <w:bCs/>
                      <w:i/>
                      <w:iCs/>
                    </w:rPr>
                  </w:pPr>
                  <w:r w:rsidRPr="00A306D0">
                    <w:rPr>
                      <w:rFonts w:cs="Times New Roman"/>
                      <w:b/>
                      <w:bCs/>
                      <w:i/>
                      <w:iCs/>
                    </w:rPr>
                    <w:t>80</w:t>
                  </w:r>
                </w:p>
              </w:tc>
            </w:tr>
            <w:tr w:rsidR="00590C6E" w:rsidRPr="00A306D0" w:rsidTr="00590C6E">
              <w:tc>
                <w:tcPr>
                  <w:tcW w:w="3828" w:type="dxa"/>
                  <w:tcBorders>
                    <w:top w:val="nil"/>
                    <w:left w:val="nil"/>
                    <w:bottom w:val="nil"/>
                    <w:right w:val="single" w:sz="12" w:space="0" w:color="000000"/>
                  </w:tcBorders>
                  <w:shd w:val="clear" w:color="auto" w:fill="auto"/>
                  <w:vAlign w:val="center"/>
                </w:tcPr>
                <w:p w:rsidR="00590C6E" w:rsidRPr="00A306D0" w:rsidRDefault="00590C6E" w:rsidP="007568FF">
                  <w:pPr>
                    <w:tabs>
                      <w:tab w:val="right" w:leader="dot" w:pos="4081"/>
                    </w:tabs>
                    <w:bidi w:val="0"/>
                    <w:spacing w:line="240" w:lineRule="exact"/>
                    <w:rPr>
                      <w:rFonts w:cs="Times New Roman"/>
                      <w:sz w:val="22"/>
                      <w:szCs w:val="22"/>
                    </w:rPr>
                  </w:pPr>
                  <w:r w:rsidRPr="00A306D0">
                    <w:rPr>
                      <w:rFonts w:cs="Times New Roman"/>
                      <w:sz w:val="22"/>
                      <w:szCs w:val="22"/>
                    </w:rPr>
                    <w:t xml:space="preserve">Germany </w:t>
                  </w:r>
                  <w:r w:rsidRPr="00A306D0">
                    <w:rPr>
                      <w:rFonts w:cs="Times New Roman"/>
                      <w:sz w:val="22"/>
                      <w:szCs w:val="22"/>
                    </w:rPr>
                    <w:tab/>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82163</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74781</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70392</w:t>
                  </w:r>
                </w:p>
              </w:tc>
              <w:tc>
                <w:tcPr>
                  <w:tcW w:w="1763"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230</w:t>
                  </w:r>
                </w:p>
              </w:tc>
              <w:tc>
                <w:tcPr>
                  <w:tcW w:w="1629"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74</w:t>
                  </w:r>
                </w:p>
              </w:tc>
            </w:tr>
            <w:tr w:rsidR="00590C6E" w:rsidRPr="00A306D0" w:rsidTr="00590C6E">
              <w:tc>
                <w:tcPr>
                  <w:tcW w:w="3828" w:type="dxa"/>
                  <w:tcBorders>
                    <w:top w:val="nil"/>
                    <w:left w:val="nil"/>
                    <w:bottom w:val="nil"/>
                    <w:right w:val="single" w:sz="12" w:space="0" w:color="000000"/>
                  </w:tcBorders>
                  <w:shd w:val="clear" w:color="auto" w:fill="auto"/>
                  <w:vAlign w:val="center"/>
                </w:tcPr>
                <w:p w:rsidR="00590C6E" w:rsidRPr="00A306D0" w:rsidRDefault="00590C6E" w:rsidP="007568FF">
                  <w:pPr>
                    <w:tabs>
                      <w:tab w:val="right" w:leader="dot" w:pos="4081"/>
                    </w:tabs>
                    <w:bidi w:val="0"/>
                    <w:spacing w:line="240" w:lineRule="exact"/>
                    <w:rPr>
                      <w:rFonts w:cs="Times New Roman"/>
                      <w:sz w:val="22"/>
                      <w:szCs w:val="22"/>
                    </w:rPr>
                  </w:pPr>
                  <w:r w:rsidRPr="00A306D0">
                    <w:rPr>
                      <w:rFonts w:cs="Times New Roman"/>
                      <w:sz w:val="22"/>
                      <w:szCs w:val="22"/>
                    </w:rPr>
                    <w:t xml:space="preserve">Austria </w:t>
                  </w:r>
                  <w:r w:rsidRPr="00A306D0">
                    <w:rPr>
                      <w:rFonts w:cs="Times New Roman"/>
                      <w:sz w:val="22"/>
                      <w:szCs w:val="22"/>
                    </w:rPr>
                    <w:tab/>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8413</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8427</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7805</w:t>
                  </w:r>
                </w:p>
              </w:tc>
              <w:tc>
                <w:tcPr>
                  <w:tcW w:w="1763"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100</w:t>
                  </w:r>
                </w:p>
              </w:tc>
              <w:tc>
                <w:tcPr>
                  <w:tcW w:w="1629"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68</w:t>
                  </w:r>
                </w:p>
              </w:tc>
            </w:tr>
            <w:tr w:rsidR="00590C6E" w:rsidRPr="00A306D0" w:rsidTr="00590C6E">
              <w:tc>
                <w:tcPr>
                  <w:tcW w:w="3828" w:type="dxa"/>
                  <w:tcBorders>
                    <w:top w:val="nil"/>
                    <w:left w:val="nil"/>
                    <w:bottom w:val="nil"/>
                    <w:right w:val="single" w:sz="12" w:space="0" w:color="000000"/>
                  </w:tcBorders>
                  <w:shd w:val="clear" w:color="auto" w:fill="auto"/>
                  <w:vAlign w:val="center"/>
                </w:tcPr>
                <w:p w:rsidR="00590C6E" w:rsidRPr="00A306D0" w:rsidRDefault="00590C6E" w:rsidP="007568FF">
                  <w:pPr>
                    <w:tabs>
                      <w:tab w:val="right" w:leader="dot" w:pos="4081"/>
                    </w:tabs>
                    <w:bidi w:val="0"/>
                    <w:spacing w:line="240" w:lineRule="exact"/>
                    <w:rPr>
                      <w:rFonts w:cs="Times New Roman"/>
                      <w:sz w:val="22"/>
                      <w:szCs w:val="22"/>
                    </w:rPr>
                  </w:pPr>
                  <w:r w:rsidRPr="00A306D0">
                    <w:rPr>
                      <w:rFonts w:cs="Times New Roman"/>
                      <w:sz w:val="22"/>
                      <w:szCs w:val="22"/>
                    </w:rPr>
                    <w:t xml:space="preserve">Belgium </w:t>
                  </w:r>
                  <w:r w:rsidRPr="00A306D0">
                    <w:rPr>
                      <w:rFonts w:cs="Times New Roman"/>
                      <w:sz w:val="22"/>
                      <w:szCs w:val="22"/>
                    </w:rPr>
                    <w:tab/>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10754</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11587</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12588</w:t>
                  </w:r>
                </w:p>
              </w:tc>
              <w:tc>
                <w:tcPr>
                  <w:tcW w:w="1763"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352</w:t>
                  </w:r>
                </w:p>
              </w:tc>
              <w:tc>
                <w:tcPr>
                  <w:tcW w:w="1629"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97</w:t>
                  </w:r>
                </w:p>
              </w:tc>
            </w:tr>
            <w:tr w:rsidR="00590C6E" w:rsidRPr="00A306D0" w:rsidTr="00590C6E">
              <w:tc>
                <w:tcPr>
                  <w:tcW w:w="3828" w:type="dxa"/>
                  <w:tcBorders>
                    <w:top w:val="nil"/>
                    <w:left w:val="nil"/>
                    <w:bottom w:val="nil"/>
                    <w:right w:val="single" w:sz="12" w:space="0" w:color="000000"/>
                  </w:tcBorders>
                  <w:shd w:val="clear" w:color="auto" w:fill="auto"/>
                  <w:vAlign w:val="center"/>
                </w:tcPr>
                <w:p w:rsidR="00590C6E" w:rsidRPr="00A306D0" w:rsidRDefault="00590C6E" w:rsidP="007568FF">
                  <w:pPr>
                    <w:tabs>
                      <w:tab w:val="right" w:leader="dot" w:pos="4081"/>
                    </w:tabs>
                    <w:bidi w:val="0"/>
                    <w:spacing w:line="240" w:lineRule="exact"/>
                    <w:rPr>
                      <w:rFonts w:cs="Times New Roman"/>
                      <w:sz w:val="22"/>
                      <w:szCs w:val="22"/>
                    </w:rPr>
                  </w:pPr>
                  <w:r w:rsidRPr="00A306D0">
                    <w:rPr>
                      <w:rFonts w:cs="Times New Roman"/>
                      <w:sz w:val="22"/>
                      <w:szCs w:val="22"/>
                    </w:rPr>
                    <w:t xml:space="preserve">Switzerland </w:t>
                  </w:r>
                  <w:r w:rsidRPr="00A306D0">
                    <w:rPr>
                      <w:rFonts w:cs="Times New Roman"/>
                      <w:sz w:val="22"/>
                      <w:szCs w:val="22"/>
                    </w:rPr>
                    <w:tab/>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7702</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7870</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7252</w:t>
                  </w:r>
                </w:p>
              </w:tc>
              <w:tc>
                <w:tcPr>
                  <w:tcW w:w="1763"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187</w:t>
                  </w:r>
                </w:p>
              </w:tc>
              <w:tc>
                <w:tcPr>
                  <w:tcW w:w="1629"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74</w:t>
                  </w:r>
                </w:p>
              </w:tc>
            </w:tr>
            <w:tr w:rsidR="00590C6E" w:rsidRPr="00A306D0" w:rsidTr="00590C6E">
              <w:tc>
                <w:tcPr>
                  <w:tcW w:w="3828" w:type="dxa"/>
                  <w:tcBorders>
                    <w:top w:val="nil"/>
                    <w:left w:val="nil"/>
                    <w:bottom w:val="nil"/>
                    <w:right w:val="single" w:sz="12" w:space="0" w:color="000000"/>
                  </w:tcBorders>
                  <w:shd w:val="clear" w:color="auto" w:fill="auto"/>
                  <w:vAlign w:val="center"/>
                </w:tcPr>
                <w:p w:rsidR="00590C6E" w:rsidRPr="00A306D0" w:rsidRDefault="00590C6E" w:rsidP="007568FF">
                  <w:pPr>
                    <w:tabs>
                      <w:tab w:val="right" w:leader="dot" w:pos="4081"/>
                    </w:tabs>
                    <w:bidi w:val="0"/>
                    <w:spacing w:line="240" w:lineRule="exact"/>
                    <w:rPr>
                      <w:rFonts w:cs="Times New Roman"/>
                      <w:sz w:val="22"/>
                      <w:szCs w:val="22"/>
                    </w:rPr>
                  </w:pPr>
                  <w:r w:rsidRPr="00A306D0">
                    <w:rPr>
                      <w:rFonts w:cs="Times New Roman"/>
                      <w:sz w:val="22"/>
                      <w:szCs w:val="22"/>
                    </w:rPr>
                    <w:t xml:space="preserve">France </w:t>
                  </w:r>
                  <w:r w:rsidRPr="00A306D0">
                    <w:rPr>
                      <w:rFonts w:cs="Times New Roman"/>
                      <w:sz w:val="22"/>
                      <w:szCs w:val="22"/>
                    </w:rPr>
                    <w:tab/>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63126</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72442</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80288</w:t>
                  </w:r>
                </w:p>
              </w:tc>
              <w:tc>
                <w:tcPr>
                  <w:tcW w:w="1763"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114</w:t>
                  </w:r>
                </w:p>
              </w:tc>
              <w:tc>
                <w:tcPr>
                  <w:tcW w:w="1629"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86</w:t>
                  </w:r>
                </w:p>
              </w:tc>
            </w:tr>
            <w:tr w:rsidR="00590C6E" w:rsidRPr="00A306D0" w:rsidTr="00590C6E">
              <w:tc>
                <w:tcPr>
                  <w:tcW w:w="3828" w:type="dxa"/>
                  <w:tcBorders>
                    <w:top w:val="nil"/>
                    <w:left w:val="nil"/>
                    <w:bottom w:val="nil"/>
                    <w:right w:val="single" w:sz="12" w:space="0" w:color="000000"/>
                  </w:tcBorders>
                  <w:shd w:val="clear" w:color="auto" w:fill="auto"/>
                  <w:vAlign w:val="center"/>
                </w:tcPr>
                <w:p w:rsidR="00590C6E" w:rsidRPr="00A306D0" w:rsidRDefault="00590C6E" w:rsidP="007568FF">
                  <w:pPr>
                    <w:tabs>
                      <w:tab w:val="right" w:leader="dot" w:pos="4081"/>
                    </w:tabs>
                    <w:bidi w:val="0"/>
                    <w:spacing w:line="240" w:lineRule="exact"/>
                    <w:rPr>
                      <w:rFonts w:cs="Times New Roman"/>
                      <w:sz w:val="22"/>
                      <w:szCs w:val="22"/>
                    </w:rPr>
                  </w:pPr>
                  <w:r w:rsidRPr="00A306D0">
                    <w:rPr>
                      <w:rFonts w:cs="Times New Roman"/>
                      <w:sz w:val="22"/>
                      <w:szCs w:val="22"/>
                    </w:rPr>
                    <w:t xml:space="preserve">Luxembourg </w:t>
                  </w:r>
                  <w:r w:rsidRPr="00A306D0">
                    <w:rPr>
                      <w:rFonts w:cs="Times New Roman"/>
                      <w:sz w:val="22"/>
                      <w:szCs w:val="22"/>
                    </w:rPr>
                    <w:tab/>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516</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708</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740</w:t>
                  </w:r>
                </w:p>
              </w:tc>
              <w:tc>
                <w:tcPr>
                  <w:tcW w:w="1763"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200</w:t>
                  </w:r>
                </w:p>
              </w:tc>
              <w:tc>
                <w:tcPr>
                  <w:tcW w:w="1629"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85</w:t>
                  </w:r>
                </w:p>
              </w:tc>
            </w:tr>
            <w:tr w:rsidR="00590C6E" w:rsidRPr="00A306D0" w:rsidTr="00590C6E">
              <w:tc>
                <w:tcPr>
                  <w:tcW w:w="3828" w:type="dxa"/>
                  <w:tcBorders>
                    <w:top w:val="nil"/>
                    <w:left w:val="nil"/>
                    <w:bottom w:val="nil"/>
                    <w:right w:val="single" w:sz="12" w:space="0" w:color="000000"/>
                  </w:tcBorders>
                  <w:shd w:val="clear" w:color="auto" w:fill="auto"/>
                  <w:vAlign w:val="center"/>
                </w:tcPr>
                <w:p w:rsidR="00590C6E" w:rsidRPr="00A306D0" w:rsidRDefault="00590C6E" w:rsidP="007568FF">
                  <w:pPr>
                    <w:tabs>
                      <w:tab w:val="right" w:leader="dot" w:pos="4081"/>
                    </w:tabs>
                    <w:bidi w:val="0"/>
                    <w:spacing w:line="240" w:lineRule="exact"/>
                    <w:rPr>
                      <w:rFonts w:cs="Times New Roman"/>
                      <w:sz w:val="22"/>
                      <w:szCs w:val="22"/>
                    </w:rPr>
                  </w:pPr>
                  <w:r w:rsidRPr="00A306D0">
                    <w:rPr>
                      <w:rFonts w:cs="Times New Roman"/>
                      <w:sz w:val="22"/>
                      <w:szCs w:val="22"/>
                    </w:rPr>
                    <w:t xml:space="preserve">Liechtenstein </w:t>
                  </w:r>
                  <w:r w:rsidRPr="00A306D0">
                    <w:rPr>
                      <w:rFonts w:cs="Times New Roman"/>
                      <w:sz w:val="22"/>
                      <w:szCs w:val="22"/>
                    </w:rPr>
                    <w:tab/>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36</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45</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50</w:t>
                  </w:r>
                </w:p>
              </w:tc>
              <w:tc>
                <w:tcPr>
                  <w:tcW w:w="1763"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227</w:t>
                  </w:r>
                </w:p>
              </w:tc>
              <w:tc>
                <w:tcPr>
                  <w:tcW w:w="1629"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14</w:t>
                  </w:r>
                </w:p>
              </w:tc>
            </w:tr>
            <w:tr w:rsidR="00590C6E" w:rsidRPr="00A306D0" w:rsidTr="00590C6E">
              <w:tc>
                <w:tcPr>
                  <w:tcW w:w="3828" w:type="dxa"/>
                  <w:tcBorders>
                    <w:top w:val="nil"/>
                    <w:left w:val="nil"/>
                    <w:bottom w:val="nil"/>
                    <w:right w:val="single" w:sz="12" w:space="0" w:color="000000"/>
                  </w:tcBorders>
                  <w:shd w:val="clear" w:color="auto" w:fill="auto"/>
                  <w:vAlign w:val="center"/>
                </w:tcPr>
                <w:p w:rsidR="00590C6E" w:rsidRPr="00A306D0" w:rsidRDefault="00590C6E" w:rsidP="007568FF">
                  <w:pPr>
                    <w:tabs>
                      <w:tab w:val="right" w:leader="dot" w:pos="4081"/>
                    </w:tabs>
                    <w:bidi w:val="0"/>
                    <w:spacing w:line="240" w:lineRule="exact"/>
                    <w:rPr>
                      <w:rFonts w:cs="Times New Roman"/>
                      <w:sz w:val="22"/>
                      <w:szCs w:val="22"/>
                    </w:rPr>
                  </w:pPr>
                  <w:r w:rsidRPr="00A306D0">
                    <w:rPr>
                      <w:rFonts w:cs="Times New Roman"/>
                      <w:sz w:val="22"/>
                      <w:szCs w:val="22"/>
                    </w:rPr>
                    <w:t>Monaco</w:t>
                  </w:r>
                  <w:r w:rsidRPr="00A306D0">
                    <w:rPr>
                      <w:rFonts w:cs="Times New Roman"/>
                      <w:sz w:val="22"/>
                      <w:szCs w:val="22"/>
                    </w:rPr>
                    <w:tab/>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35</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36</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40</w:t>
                  </w:r>
                </w:p>
              </w:tc>
              <w:tc>
                <w:tcPr>
                  <w:tcW w:w="1763"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23777</w:t>
                  </w:r>
                </w:p>
              </w:tc>
              <w:tc>
                <w:tcPr>
                  <w:tcW w:w="1629"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100</w:t>
                  </w:r>
                </w:p>
              </w:tc>
            </w:tr>
            <w:tr w:rsidR="00590C6E" w:rsidRPr="00A306D0" w:rsidTr="00590C6E">
              <w:tc>
                <w:tcPr>
                  <w:tcW w:w="3828" w:type="dxa"/>
                  <w:tcBorders>
                    <w:top w:val="nil"/>
                    <w:left w:val="nil"/>
                    <w:bottom w:val="nil"/>
                    <w:right w:val="single" w:sz="12" w:space="0" w:color="000000"/>
                  </w:tcBorders>
                  <w:shd w:val="clear" w:color="auto" w:fill="auto"/>
                  <w:vAlign w:val="center"/>
                </w:tcPr>
                <w:p w:rsidR="00590C6E" w:rsidRPr="00A306D0" w:rsidRDefault="00590C6E" w:rsidP="007568FF">
                  <w:pPr>
                    <w:tabs>
                      <w:tab w:val="right" w:leader="dot" w:pos="4081"/>
                    </w:tabs>
                    <w:bidi w:val="0"/>
                    <w:spacing w:line="240" w:lineRule="exact"/>
                    <w:rPr>
                      <w:rFonts w:cs="Times New Roman"/>
                      <w:sz w:val="22"/>
                      <w:szCs w:val="22"/>
                    </w:rPr>
                  </w:pPr>
                  <w:r w:rsidRPr="00A306D0">
                    <w:rPr>
                      <w:rFonts w:cs="Times New Roman"/>
                      <w:sz w:val="22"/>
                      <w:szCs w:val="22"/>
                    </w:rPr>
                    <w:t xml:space="preserve">Netherlands </w:t>
                  </w:r>
                  <w:r w:rsidRPr="00A306D0">
                    <w:rPr>
                      <w:rFonts w:cs="Times New Roman"/>
                      <w:sz w:val="22"/>
                      <w:szCs w:val="22"/>
                    </w:rPr>
                    <w:tab/>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16665</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17151</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17381</w:t>
                  </w:r>
                </w:p>
              </w:tc>
              <w:tc>
                <w:tcPr>
                  <w:tcW w:w="1763"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401</w:t>
                  </w:r>
                </w:p>
              </w:tc>
              <w:tc>
                <w:tcPr>
                  <w:tcW w:w="1629"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83</w:t>
                  </w:r>
                </w:p>
              </w:tc>
            </w:tr>
            <w:tr w:rsidR="00590C6E" w:rsidRPr="00A306D0" w:rsidTr="00590C6E">
              <w:tc>
                <w:tcPr>
                  <w:tcW w:w="3828" w:type="dxa"/>
                  <w:tcBorders>
                    <w:top w:val="nil"/>
                    <w:left w:val="nil"/>
                    <w:bottom w:val="nil"/>
                    <w:right w:val="single" w:sz="12" w:space="0" w:color="000000"/>
                  </w:tcBorders>
                  <w:shd w:val="clear" w:color="auto" w:fill="auto"/>
                  <w:vAlign w:val="center"/>
                </w:tcPr>
                <w:p w:rsidR="00590C6E" w:rsidRPr="00A306D0" w:rsidRDefault="00590C6E" w:rsidP="007568FF">
                  <w:pPr>
                    <w:tabs>
                      <w:tab w:val="right" w:leader="dot" w:pos="4081"/>
                    </w:tabs>
                    <w:bidi w:val="0"/>
                    <w:spacing w:line="240" w:lineRule="exact"/>
                    <w:rPr>
                      <w:rFonts w:cs="Times New Roman"/>
                      <w:b/>
                      <w:bCs/>
                      <w:i/>
                      <w:iCs/>
                      <w:sz w:val="22"/>
                      <w:szCs w:val="22"/>
                    </w:rPr>
                  </w:pPr>
                  <w:r w:rsidRPr="00A306D0">
                    <w:rPr>
                      <w:rFonts w:cs="Times New Roman"/>
                      <w:b/>
                      <w:bCs/>
                      <w:i/>
                      <w:iCs/>
                      <w:sz w:val="22"/>
                      <w:szCs w:val="22"/>
                    </w:rPr>
                    <w:t>Latin America and the Caribbean</w:t>
                  </w:r>
                  <w:r w:rsidRPr="00A306D0">
                    <w:rPr>
                      <w:rFonts w:cs="Times New Roman"/>
                      <w:b/>
                      <w:bCs/>
                      <w:i/>
                      <w:iCs/>
                      <w:sz w:val="22"/>
                      <w:szCs w:val="22"/>
                    </w:rPr>
                    <w:tab/>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b/>
                      <w:bCs/>
                      <w:i/>
                      <w:iCs/>
                    </w:rPr>
                  </w:pPr>
                  <w:r w:rsidRPr="00A306D0">
                    <w:rPr>
                      <w:rFonts w:cs="Times New Roman"/>
                      <w:b/>
                      <w:bCs/>
                      <w:i/>
                      <w:iCs/>
                    </w:rPr>
                    <w:t>596629</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b/>
                      <w:bCs/>
                      <w:i/>
                      <w:iCs/>
                    </w:rPr>
                  </w:pPr>
                  <w:r w:rsidRPr="00A306D0">
                    <w:rPr>
                      <w:rFonts w:cs="Times New Roman"/>
                      <w:b/>
                      <w:bCs/>
                      <w:i/>
                      <w:iCs/>
                    </w:rPr>
                    <w:t>750956</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b/>
                      <w:bCs/>
                      <w:i/>
                      <w:iCs/>
                    </w:rPr>
                  </w:pPr>
                  <w:r w:rsidRPr="00A306D0">
                    <w:rPr>
                      <w:rFonts w:cs="Times New Roman"/>
                      <w:b/>
                      <w:bCs/>
                      <w:i/>
                      <w:iCs/>
                    </w:rPr>
                    <w:t>687517</w:t>
                  </w:r>
                </w:p>
              </w:tc>
              <w:tc>
                <w:tcPr>
                  <w:tcW w:w="1763" w:type="dxa"/>
                  <w:tcBorders>
                    <w:top w:val="nil"/>
                    <w:left w:val="nil"/>
                    <w:bottom w:val="nil"/>
                    <w:right w:val="nil"/>
                  </w:tcBorders>
                  <w:shd w:val="clear" w:color="auto" w:fill="auto"/>
                  <w:vAlign w:val="bottom"/>
                </w:tcPr>
                <w:p w:rsidR="00590C6E" w:rsidRPr="00A306D0" w:rsidRDefault="00590C6E">
                  <w:pPr>
                    <w:bidi w:val="0"/>
                    <w:jc w:val="right"/>
                    <w:rPr>
                      <w:rFonts w:cs="Times New Roman"/>
                      <w:b/>
                      <w:bCs/>
                      <w:i/>
                      <w:iCs/>
                    </w:rPr>
                  </w:pPr>
                  <w:r w:rsidRPr="00A306D0">
                    <w:rPr>
                      <w:rFonts w:cs="Times New Roman"/>
                      <w:b/>
                      <w:bCs/>
                      <w:i/>
                      <w:iCs/>
                    </w:rPr>
                    <w:t>29</w:t>
                  </w:r>
                </w:p>
              </w:tc>
              <w:tc>
                <w:tcPr>
                  <w:tcW w:w="1629" w:type="dxa"/>
                  <w:tcBorders>
                    <w:top w:val="nil"/>
                    <w:left w:val="nil"/>
                    <w:bottom w:val="nil"/>
                    <w:right w:val="nil"/>
                  </w:tcBorders>
                  <w:shd w:val="clear" w:color="auto" w:fill="auto"/>
                  <w:vAlign w:val="bottom"/>
                </w:tcPr>
                <w:p w:rsidR="00590C6E" w:rsidRPr="00A306D0" w:rsidRDefault="00590C6E">
                  <w:pPr>
                    <w:bidi w:val="0"/>
                    <w:jc w:val="right"/>
                    <w:rPr>
                      <w:rFonts w:cs="Times New Roman"/>
                      <w:b/>
                      <w:bCs/>
                      <w:i/>
                      <w:iCs/>
                    </w:rPr>
                  </w:pPr>
                  <w:r w:rsidRPr="00A306D0">
                    <w:rPr>
                      <w:rFonts w:cs="Times New Roman"/>
                      <w:b/>
                      <w:bCs/>
                      <w:i/>
                      <w:iCs/>
                    </w:rPr>
                    <w:t>80</w:t>
                  </w:r>
                </w:p>
              </w:tc>
            </w:tr>
            <w:tr w:rsidR="00590C6E" w:rsidRPr="00A306D0" w:rsidTr="00590C6E">
              <w:tc>
                <w:tcPr>
                  <w:tcW w:w="3828" w:type="dxa"/>
                  <w:tcBorders>
                    <w:top w:val="nil"/>
                    <w:left w:val="nil"/>
                    <w:bottom w:val="nil"/>
                    <w:right w:val="single" w:sz="12" w:space="0" w:color="000000"/>
                  </w:tcBorders>
                  <w:shd w:val="clear" w:color="auto" w:fill="auto"/>
                  <w:vAlign w:val="center"/>
                </w:tcPr>
                <w:p w:rsidR="00590C6E" w:rsidRPr="00A306D0" w:rsidRDefault="00590C6E" w:rsidP="007568FF">
                  <w:pPr>
                    <w:tabs>
                      <w:tab w:val="right" w:leader="dot" w:pos="4081"/>
                    </w:tabs>
                    <w:bidi w:val="0"/>
                    <w:spacing w:line="240" w:lineRule="exact"/>
                    <w:rPr>
                      <w:rFonts w:cs="Times New Roman"/>
                      <w:b/>
                      <w:bCs/>
                      <w:i/>
                      <w:iCs/>
                      <w:sz w:val="22"/>
                      <w:szCs w:val="22"/>
                    </w:rPr>
                  </w:pPr>
                  <w:r w:rsidRPr="00A306D0">
                    <w:rPr>
                      <w:rFonts w:cs="Times New Roman"/>
                      <w:sz w:val="22"/>
                      <w:szCs w:val="22"/>
                    </w:rPr>
                    <w:t>Caribbean</w:t>
                  </w:r>
                  <w:r w:rsidRPr="00A306D0">
                    <w:rPr>
                      <w:rFonts w:cs="Times New Roman"/>
                      <w:sz w:val="22"/>
                      <w:szCs w:val="22"/>
                    </w:rPr>
                    <w:tab/>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41930</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47314</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42464</w:t>
                  </w:r>
                </w:p>
              </w:tc>
              <w:tc>
                <w:tcPr>
                  <w:tcW w:w="1763"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179</w:t>
                  </w:r>
                </w:p>
              </w:tc>
              <w:tc>
                <w:tcPr>
                  <w:tcW w:w="1629"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67</w:t>
                  </w:r>
                </w:p>
              </w:tc>
            </w:tr>
            <w:tr w:rsidR="00590C6E" w:rsidRPr="00A306D0" w:rsidTr="00590C6E">
              <w:tc>
                <w:tcPr>
                  <w:tcW w:w="3828" w:type="dxa"/>
                  <w:tcBorders>
                    <w:top w:val="nil"/>
                    <w:left w:val="nil"/>
                    <w:bottom w:val="nil"/>
                    <w:right w:val="single" w:sz="12" w:space="0" w:color="000000"/>
                  </w:tcBorders>
                  <w:shd w:val="clear" w:color="auto" w:fill="auto"/>
                  <w:vAlign w:val="center"/>
                </w:tcPr>
                <w:p w:rsidR="00590C6E" w:rsidRPr="00A306D0" w:rsidRDefault="00590C6E" w:rsidP="007568FF">
                  <w:pPr>
                    <w:tabs>
                      <w:tab w:val="right" w:leader="dot" w:pos="4081"/>
                    </w:tabs>
                    <w:bidi w:val="0"/>
                    <w:spacing w:line="240" w:lineRule="exact"/>
                    <w:rPr>
                      <w:rFonts w:cs="Times New Roman"/>
                      <w:sz w:val="22"/>
                      <w:szCs w:val="22"/>
                    </w:rPr>
                  </w:pPr>
                  <w:r w:rsidRPr="00A306D0">
                    <w:rPr>
                      <w:rFonts w:cs="Times New Roman"/>
                      <w:sz w:val="22"/>
                      <w:szCs w:val="22"/>
                    </w:rPr>
                    <w:t xml:space="preserve">Aruba </w:t>
                  </w:r>
                  <w:r w:rsidRPr="00A306D0">
                    <w:rPr>
                      <w:rFonts w:cs="Times New Roman"/>
                      <w:sz w:val="22"/>
                      <w:szCs w:val="22"/>
                    </w:rPr>
                    <w:tab/>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108</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104</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88</w:t>
                  </w:r>
                </w:p>
              </w:tc>
              <w:tc>
                <w:tcPr>
                  <w:tcW w:w="1763"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601</w:t>
                  </w:r>
                </w:p>
              </w:tc>
              <w:tc>
                <w:tcPr>
                  <w:tcW w:w="1629"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47</w:t>
                  </w:r>
                </w:p>
              </w:tc>
            </w:tr>
            <w:tr w:rsidR="00590C6E" w:rsidRPr="00A306D0" w:rsidTr="00590C6E">
              <w:tc>
                <w:tcPr>
                  <w:tcW w:w="3828" w:type="dxa"/>
                  <w:tcBorders>
                    <w:top w:val="nil"/>
                    <w:left w:val="nil"/>
                    <w:bottom w:val="nil"/>
                    <w:right w:val="single" w:sz="12" w:space="0" w:color="000000"/>
                  </w:tcBorders>
                  <w:shd w:val="clear" w:color="auto" w:fill="auto"/>
                  <w:vAlign w:val="center"/>
                </w:tcPr>
                <w:p w:rsidR="00590C6E" w:rsidRPr="00A306D0" w:rsidRDefault="00590C6E" w:rsidP="007568FF">
                  <w:pPr>
                    <w:tabs>
                      <w:tab w:val="right" w:leader="dot" w:pos="4081"/>
                    </w:tabs>
                    <w:bidi w:val="0"/>
                    <w:spacing w:line="240" w:lineRule="exact"/>
                    <w:rPr>
                      <w:rFonts w:cs="Times New Roman"/>
                      <w:sz w:val="22"/>
                      <w:szCs w:val="22"/>
                    </w:rPr>
                  </w:pPr>
                  <w:r w:rsidRPr="00A306D0">
                    <w:rPr>
                      <w:rFonts w:cs="Times New Roman"/>
                      <w:sz w:val="22"/>
                      <w:szCs w:val="22"/>
                    </w:rPr>
                    <w:t xml:space="preserve">Antigua and Barbuda </w:t>
                  </w:r>
                  <w:r w:rsidRPr="00A306D0">
                    <w:rPr>
                      <w:rFonts w:cs="Times New Roman"/>
                      <w:sz w:val="22"/>
                      <w:szCs w:val="22"/>
                    </w:rPr>
                    <w:tab/>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90</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112</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108</w:t>
                  </w:r>
                </w:p>
              </w:tc>
              <w:tc>
                <w:tcPr>
                  <w:tcW w:w="1763"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203</w:t>
                  </w:r>
                </w:p>
              </w:tc>
              <w:tc>
                <w:tcPr>
                  <w:tcW w:w="1629"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30</w:t>
                  </w:r>
                </w:p>
              </w:tc>
            </w:tr>
            <w:tr w:rsidR="00590C6E" w:rsidRPr="00A306D0" w:rsidTr="00590C6E">
              <w:tc>
                <w:tcPr>
                  <w:tcW w:w="3828" w:type="dxa"/>
                  <w:tcBorders>
                    <w:top w:val="nil"/>
                    <w:left w:val="nil"/>
                    <w:bottom w:val="nil"/>
                    <w:right w:val="single" w:sz="12" w:space="0" w:color="000000"/>
                  </w:tcBorders>
                  <w:shd w:val="clear" w:color="auto" w:fill="auto"/>
                  <w:vAlign w:val="center"/>
                </w:tcPr>
                <w:p w:rsidR="00590C6E" w:rsidRPr="00A306D0" w:rsidRDefault="00590C6E" w:rsidP="007568FF">
                  <w:pPr>
                    <w:tabs>
                      <w:tab w:val="right" w:leader="dot" w:pos="4081"/>
                    </w:tabs>
                    <w:bidi w:val="0"/>
                    <w:spacing w:line="240" w:lineRule="exact"/>
                    <w:rPr>
                      <w:rFonts w:cs="Times New Roman"/>
                      <w:sz w:val="22"/>
                      <w:szCs w:val="22"/>
                    </w:rPr>
                  </w:pPr>
                  <w:r w:rsidRPr="00A306D0">
                    <w:rPr>
                      <w:rFonts w:cs="Times New Roman"/>
                      <w:sz w:val="22"/>
                      <w:szCs w:val="22"/>
                    </w:rPr>
                    <w:t>Netherlands Antilles</w:t>
                  </w:r>
                  <w:r w:rsidRPr="00A306D0">
                    <w:rPr>
                      <w:rFonts w:cs="Times New Roman"/>
                      <w:sz w:val="22"/>
                      <w:szCs w:val="22"/>
                      <w:vertAlign w:val="superscript"/>
                    </w:rPr>
                    <w:t>(27)</w:t>
                  </w:r>
                  <w:r w:rsidRPr="00A306D0">
                    <w:rPr>
                      <w:rFonts w:cs="Times New Roman"/>
                      <w:sz w:val="22"/>
                      <w:szCs w:val="22"/>
                    </w:rPr>
                    <w:tab/>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203</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198</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147</w:t>
                  </w:r>
                </w:p>
              </w:tc>
              <w:tc>
                <w:tcPr>
                  <w:tcW w:w="1763"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254</w:t>
                  </w:r>
                </w:p>
              </w:tc>
              <w:tc>
                <w:tcPr>
                  <w:tcW w:w="1629"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93</w:t>
                  </w:r>
                </w:p>
              </w:tc>
            </w:tr>
            <w:tr w:rsidR="00590C6E" w:rsidRPr="00A306D0" w:rsidTr="00590C6E">
              <w:tc>
                <w:tcPr>
                  <w:tcW w:w="3828" w:type="dxa"/>
                  <w:tcBorders>
                    <w:top w:val="nil"/>
                    <w:left w:val="nil"/>
                    <w:bottom w:val="nil"/>
                    <w:right w:val="single" w:sz="12" w:space="0" w:color="000000"/>
                  </w:tcBorders>
                  <w:shd w:val="clear" w:color="auto" w:fill="auto"/>
                  <w:vAlign w:val="center"/>
                </w:tcPr>
                <w:p w:rsidR="00590C6E" w:rsidRPr="00A306D0" w:rsidRDefault="00590C6E" w:rsidP="007568FF">
                  <w:pPr>
                    <w:tabs>
                      <w:tab w:val="right" w:leader="dot" w:pos="4081"/>
                    </w:tabs>
                    <w:bidi w:val="0"/>
                    <w:spacing w:line="240" w:lineRule="exact"/>
                    <w:rPr>
                      <w:rFonts w:cs="Times New Roman"/>
                      <w:sz w:val="22"/>
                      <w:szCs w:val="22"/>
                    </w:rPr>
                  </w:pPr>
                  <w:r w:rsidRPr="00A306D0">
                    <w:rPr>
                      <w:rFonts w:cs="Times New Roman"/>
                      <w:sz w:val="22"/>
                      <w:szCs w:val="22"/>
                    </w:rPr>
                    <w:t xml:space="preserve">Anguilla </w:t>
                  </w:r>
                  <w:r w:rsidRPr="00A306D0">
                    <w:rPr>
                      <w:rFonts w:cs="Times New Roman"/>
                      <w:sz w:val="22"/>
                      <w:szCs w:val="22"/>
                    </w:rPr>
                    <w:tab/>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16</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18</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16</w:t>
                  </w:r>
                </w:p>
              </w:tc>
              <w:tc>
                <w:tcPr>
                  <w:tcW w:w="1763"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172</w:t>
                  </w:r>
                </w:p>
              </w:tc>
              <w:tc>
                <w:tcPr>
                  <w:tcW w:w="1629"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100</w:t>
                  </w:r>
                </w:p>
              </w:tc>
            </w:tr>
            <w:tr w:rsidR="00590C6E" w:rsidRPr="00A306D0" w:rsidTr="00590C6E">
              <w:tc>
                <w:tcPr>
                  <w:tcW w:w="3828" w:type="dxa"/>
                  <w:tcBorders>
                    <w:top w:val="nil"/>
                    <w:left w:val="nil"/>
                    <w:bottom w:val="nil"/>
                    <w:right w:val="single" w:sz="12" w:space="0" w:color="000000"/>
                  </w:tcBorders>
                  <w:shd w:val="clear" w:color="auto" w:fill="auto"/>
                  <w:vAlign w:val="center"/>
                </w:tcPr>
                <w:p w:rsidR="00590C6E" w:rsidRPr="00A306D0" w:rsidRDefault="00590C6E" w:rsidP="007568FF">
                  <w:pPr>
                    <w:tabs>
                      <w:tab w:val="right" w:leader="dot" w:pos="4081"/>
                    </w:tabs>
                    <w:bidi w:val="0"/>
                    <w:spacing w:line="240" w:lineRule="exact"/>
                    <w:rPr>
                      <w:rFonts w:cs="Times New Roman"/>
                      <w:sz w:val="22"/>
                      <w:szCs w:val="22"/>
                    </w:rPr>
                  </w:pPr>
                  <w:r w:rsidRPr="00A306D0">
                    <w:rPr>
                      <w:rFonts w:cs="Times New Roman"/>
                      <w:sz w:val="22"/>
                      <w:szCs w:val="22"/>
                    </w:rPr>
                    <w:t xml:space="preserve">Barbados </w:t>
                  </w:r>
                  <w:r w:rsidRPr="00A306D0">
                    <w:rPr>
                      <w:rFonts w:cs="Times New Roman"/>
                      <w:sz w:val="22"/>
                      <w:szCs w:val="22"/>
                    </w:rPr>
                    <w:tab/>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274</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264</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223</w:t>
                  </w:r>
                </w:p>
              </w:tc>
              <w:tc>
                <w:tcPr>
                  <w:tcW w:w="1763"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637</w:t>
                  </w:r>
                </w:p>
              </w:tc>
              <w:tc>
                <w:tcPr>
                  <w:tcW w:w="1629"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45</w:t>
                  </w:r>
                </w:p>
              </w:tc>
            </w:tr>
            <w:tr w:rsidR="00590C6E" w:rsidRPr="00A306D0" w:rsidTr="00590C6E">
              <w:tc>
                <w:tcPr>
                  <w:tcW w:w="3828" w:type="dxa"/>
                  <w:tcBorders>
                    <w:top w:val="nil"/>
                    <w:left w:val="nil"/>
                    <w:bottom w:val="nil"/>
                    <w:right w:val="single" w:sz="12" w:space="0" w:color="000000"/>
                  </w:tcBorders>
                  <w:shd w:val="clear" w:color="auto" w:fill="auto"/>
                  <w:vAlign w:val="center"/>
                </w:tcPr>
                <w:p w:rsidR="00590C6E" w:rsidRPr="00A306D0" w:rsidRDefault="00590C6E" w:rsidP="007568FF">
                  <w:pPr>
                    <w:tabs>
                      <w:tab w:val="right" w:leader="dot" w:pos="4081"/>
                    </w:tabs>
                    <w:bidi w:val="0"/>
                    <w:spacing w:line="240" w:lineRule="exact"/>
                    <w:rPr>
                      <w:rFonts w:cs="Times New Roman"/>
                      <w:sz w:val="22"/>
                      <w:szCs w:val="22"/>
                    </w:rPr>
                  </w:pPr>
                  <w:r w:rsidRPr="00A306D0">
                    <w:rPr>
                      <w:rFonts w:cs="Times New Roman"/>
                      <w:sz w:val="22"/>
                      <w:szCs w:val="22"/>
                    </w:rPr>
                    <w:t xml:space="preserve">Bahamas </w:t>
                  </w:r>
                  <w:r w:rsidRPr="00A306D0">
                    <w:rPr>
                      <w:rFonts w:cs="Times New Roman"/>
                      <w:sz w:val="22"/>
                      <w:szCs w:val="22"/>
                    </w:rPr>
                    <w:tab/>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347</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445</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449</w:t>
                  </w:r>
                </w:p>
              </w:tc>
              <w:tc>
                <w:tcPr>
                  <w:tcW w:w="1763"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25</w:t>
                  </w:r>
                </w:p>
              </w:tc>
              <w:tc>
                <w:tcPr>
                  <w:tcW w:w="1629"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84</w:t>
                  </w:r>
                </w:p>
              </w:tc>
            </w:tr>
            <w:tr w:rsidR="00590C6E" w:rsidRPr="00A306D0" w:rsidTr="00590C6E">
              <w:tc>
                <w:tcPr>
                  <w:tcW w:w="3828" w:type="dxa"/>
                  <w:tcBorders>
                    <w:top w:val="nil"/>
                    <w:left w:val="nil"/>
                    <w:bottom w:val="nil"/>
                    <w:right w:val="single" w:sz="12" w:space="0" w:color="000000"/>
                  </w:tcBorders>
                  <w:shd w:val="clear" w:color="auto" w:fill="auto"/>
                  <w:vAlign w:val="center"/>
                </w:tcPr>
                <w:p w:rsidR="00590C6E" w:rsidRPr="00A306D0" w:rsidRDefault="00590C6E" w:rsidP="007568FF">
                  <w:pPr>
                    <w:tabs>
                      <w:tab w:val="right" w:leader="dot" w:pos="4081"/>
                    </w:tabs>
                    <w:bidi w:val="0"/>
                    <w:spacing w:line="240" w:lineRule="exact"/>
                    <w:rPr>
                      <w:rFonts w:cs="Times New Roman"/>
                      <w:sz w:val="22"/>
                      <w:szCs w:val="22"/>
                    </w:rPr>
                  </w:pPr>
                  <w:r w:rsidRPr="00A306D0">
                    <w:rPr>
                      <w:rFonts w:cs="Times New Roman"/>
                      <w:sz w:val="22"/>
                      <w:szCs w:val="22"/>
                    </w:rPr>
                    <w:t xml:space="preserve">Puerto Rico </w:t>
                  </w:r>
                  <w:r w:rsidRPr="00A306D0">
                    <w:rPr>
                      <w:rFonts w:cs="Times New Roman"/>
                      <w:sz w:val="22"/>
                      <w:szCs w:val="22"/>
                    </w:rPr>
                    <w:tab/>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3746</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3657</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3024</w:t>
                  </w:r>
                </w:p>
              </w:tc>
              <w:tc>
                <w:tcPr>
                  <w:tcW w:w="1763"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422</w:t>
                  </w:r>
                </w:p>
              </w:tc>
              <w:tc>
                <w:tcPr>
                  <w:tcW w:w="1629"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99</w:t>
                  </w:r>
                </w:p>
              </w:tc>
            </w:tr>
            <w:tr w:rsidR="00590C6E" w:rsidRPr="00A306D0" w:rsidTr="00590C6E">
              <w:tc>
                <w:tcPr>
                  <w:tcW w:w="3828" w:type="dxa"/>
                  <w:tcBorders>
                    <w:top w:val="nil"/>
                    <w:left w:val="nil"/>
                    <w:bottom w:val="nil"/>
                    <w:right w:val="single" w:sz="12" w:space="0" w:color="000000"/>
                  </w:tcBorders>
                  <w:shd w:val="clear" w:color="auto" w:fill="auto"/>
                  <w:vAlign w:val="center"/>
                </w:tcPr>
                <w:p w:rsidR="00590C6E" w:rsidRPr="00A306D0" w:rsidRDefault="00590C6E" w:rsidP="007568FF">
                  <w:pPr>
                    <w:tabs>
                      <w:tab w:val="right" w:leader="dot" w:pos="4081"/>
                    </w:tabs>
                    <w:bidi w:val="0"/>
                    <w:spacing w:line="240" w:lineRule="exact"/>
                    <w:rPr>
                      <w:rFonts w:cs="Times New Roman"/>
                      <w:sz w:val="22"/>
                      <w:szCs w:val="22"/>
                    </w:rPr>
                  </w:pPr>
                  <w:r w:rsidRPr="00A306D0">
                    <w:rPr>
                      <w:rFonts w:cs="Times New Roman"/>
                      <w:sz w:val="22"/>
                      <w:szCs w:val="22"/>
                    </w:rPr>
                    <w:t xml:space="preserve">Trinidad and Tobago </w:t>
                  </w:r>
                  <w:r w:rsidRPr="00A306D0">
                    <w:rPr>
                      <w:rFonts w:cs="Times New Roman"/>
                      <w:sz w:val="22"/>
                      <w:szCs w:val="22"/>
                    </w:rPr>
                    <w:tab/>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1346</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1288</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1031</w:t>
                  </w:r>
                </w:p>
              </w:tc>
              <w:tc>
                <w:tcPr>
                  <w:tcW w:w="1763"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262</w:t>
                  </w:r>
                </w:p>
              </w:tc>
              <w:tc>
                <w:tcPr>
                  <w:tcW w:w="1629"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14</w:t>
                  </w:r>
                </w:p>
              </w:tc>
            </w:tr>
            <w:tr w:rsidR="00590C6E" w:rsidRPr="00A306D0" w:rsidTr="00590C6E">
              <w:tc>
                <w:tcPr>
                  <w:tcW w:w="3828" w:type="dxa"/>
                  <w:tcBorders>
                    <w:top w:val="nil"/>
                    <w:left w:val="nil"/>
                    <w:bottom w:val="nil"/>
                    <w:right w:val="single" w:sz="12" w:space="0" w:color="000000"/>
                  </w:tcBorders>
                  <w:shd w:val="clear" w:color="auto" w:fill="auto"/>
                  <w:vAlign w:val="center"/>
                </w:tcPr>
                <w:p w:rsidR="00590C6E" w:rsidRPr="00A306D0" w:rsidRDefault="00590C6E" w:rsidP="007568FF">
                  <w:pPr>
                    <w:tabs>
                      <w:tab w:val="right" w:leader="dot" w:pos="4081"/>
                    </w:tabs>
                    <w:bidi w:val="0"/>
                    <w:spacing w:line="240" w:lineRule="exact"/>
                    <w:rPr>
                      <w:rFonts w:cs="Times New Roman"/>
                      <w:sz w:val="22"/>
                      <w:szCs w:val="22"/>
                    </w:rPr>
                  </w:pPr>
                  <w:r w:rsidRPr="00A306D0">
                    <w:rPr>
                      <w:rFonts w:cs="Times New Roman"/>
                      <w:sz w:val="22"/>
                      <w:szCs w:val="22"/>
                    </w:rPr>
                    <w:t xml:space="preserve">Turks &amp; Caicos Islands </w:t>
                  </w:r>
                  <w:r w:rsidRPr="00A306D0">
                    <w:rPr>
                      <w:rFonts w:cs="Times New Roman"/>
                      <w:sz w:val="22"/>
                      <w:szCs w:val="22"/>
                    </w:rPr>
                    <w:tab/>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39</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46</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38</w:t>
                  </w:r>
                </w:p>
              </w:tc>
              <w:tc>
                <w:tcPr>
                  <w:tcW w:w="1763"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91</w:t>
                  </w:r>
                </w:p>
              </w:tc>
              <w:tc>
                <w:tcPr>
                  <w:tcW w:w="1629"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94</w:t>
                  </w:r>
                </w:p>
              </w:tc>
            </w:tr>
            <w:tr w:rsidR="00590C6E" w:rsidRPr="00A306D0" w:rsidTr="00590C6E">
              <w:tc>
                <w:tcPr>
                  <w:tcW w:w="3828" w:type="dxa"/>
                  <w:tcBorders>
                    <w:top w:val="nil"/>
                    <w:left w:val="nil"/>
                    <w:bottom w:val="nil"/>
                    <w:right w:val="single" w:sz="12" w:space="0" w:color="000000"/>
                  </w:tcBorders>
                  <w:shd w:val="clear" w:color="auto" w:fill="auto"/>
                  <w:vAlign w:val="center"/>
                </w:tcPr>
                <w:p w:rsidR="00590C6E" w:rsidRPr="00A306D0" w:rsidRDefault="00590C6E" w:rsidP="007568FF">
                  <w:pPr>
                    <w:tabs>
                      <w:tab w:val="right" w:leader="dot" w:pos="4081"/>
                    </w:tabs>
                    <w:bidi w:val="0"/>
                    <w:spacing w:line="240" w:lineRule="exact"/>
                    <w:rPr>
                      <w:rFonts w:cs="Times New Roman"/>
                      <w:sz w:val="22"/>
                      <w:szCs w:val="22"/>
                    </w:rPr>
                  </w:pPr>
                  <w:r w:rsidRPr="00A306D0">
                    <w:rPr>
                      <w:rFonts w:cs="Times New Roman"/>
                      <w:sz w:val="22"/>
                      <w:szCs w:val="22"/>
                    </w:rPr>
                    <w:t xml:space="preserve">Jamaica </w:t>
                  </w:r>
                  <w:r w:rsidRPr="00A306D0">
                    <w:rPr>
                      <w:rFonts w:cs="Times New Roman"/>
                      <w:sz w:val="22"/>
                      <w:szCs w:val="22"/>
                    </w:rPr>
                    <w:tab/>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2751</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2569</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2166</w:t>
                  </w:r>
                </w:p>
              </w:tc>
              <w:tc>
                <w:tcPr>
                  <w:tcW w:w="1763"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250</w:t>
                  </w:r>
                </w:p>
              </w:tc>
              <w:tc>
                <w:tcPr>
                  <w:tcW w:w="1629"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52</w:t>
                  </w:r>
                </w:p>
              </w:tc>
            </w:tr>
            <w:tr w:rsidR="00590C6E" w:rsidRPr="00A306D0" w:rsidTr="00590C6E">
              <w:tc>
                <w:tcPr>
                  <w:tcW w:w="3828" w:type="dxa"/>
                  <w:tcBorders>
                    <w:top w:val="nil"/>
                    <w:left w:val="nil"/>
                    <w:bottom w:val="nil"/>
                    <w:right w:val="single" w:sz="12" w:space="0" w:color="000000"/>
                  </w:tcBorders>
                  <w:shd w:val="clear" w:color="auto" w:fill="auto"/>
                  <w:vAlign w:val="center"/>
                </w:tcPr>
                <w:p w:rsidR="00590C6E" w:rsidRPr="00A306D0" w:rsidRDefault="00590C6E" w:rsidP="007568FF">
                  <w:pPr>
                    <w:tabs>
                      <w:tab w:val="right" w:leader="dot" w:pos="4081"/>
                    </w:tabs>
                    <w:bidi w:val="0"/>
                    <w:spacing w:line="240" w:lineRule="exact"/>
                    <w:rPr>
                      <w:rFonts w:cs="Times New Roman"/>
                      <w:sz w:val="22"/>
                      <w:szCs w:val="22"/>
                    </w:rPr>
                  </w:pPr>
                  <w:r w:rsidRPr="00A306D0">
                    <w:rPr>
                      <w:rFonts w:cs="Times New Roman"/>
                      <w:sz w:val="22"/>
                      <w:szCs w:val="22"/>
                    </w:rPr>
                    <w:t xml:space="preserve">Dominica </w:t>
                  </w:r>
                  <w:r w:rsidRPr="00A306D0">
                    <w:rPr>
                      <w:rFonts w:cs="Times New Roman"/>
                      <w:sz w:val="22"/>
                      <w:szCs w:val="22"/>
                    </w:rPr>
                    <w:tab/>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68</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65</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53</w:t>
                  </w:r>
                </w:p>
              </w:tc>
              <w:tc>
                <w:tcPr>
                  <w:tcW w:w="1763"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90</w:t>
                  </w:r>
                </w:p>
              </w:tc>
              <w:tc>
                <w:tcPr>
                  <w:tcW w:w="1629"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67</w:t>
                  </w:r>
                </w:p>
              </w:tc>
            </w:tr>
            <w:tr w:rsidR="00590C6E" w:rsidRPr="00A306D0" w:rsidTr="00590C6E">
              <w:tc>
                <w:tcPr>
                  <w:tcW w:w="3828" w:type="dxa"/>
                  <w:tcBorders>
                    <w:top w:val="nil"/>
                    <w:left w:val="nil"/>
                    <w:bottom w:val="nil"/>
                    <w:right w:val="single" w:sz="12" w:space="0" w:color="000000"/>
                  </w:tcBorders>
                  <w:shd w:val="clear" w:color="auto" w:fill="auto"/>
                  <w:vAlign w:val="center"/>
                </w:tcPr>
                <w:p w:rsidR="00590C6E" w:rsidRPr="00A306D0" w:rsidRDefault="00590C6E" w:rsidP="007568FF">
                  <w:pPr>
                    <w:tabs>
                      <w:tab w:val="right" w:leader="dot" w:pos="4081"/>
                    </w:tabs>
                    <w:bidi w:val="0"/>
                    <w:spacing w:line="240" w:lineRule="exact"/>
                    <w:rPr>
                      <w:rFonts w:cs="Times New Roman"/>
                      <w:sz w:val="22"/>
                      <w:szCs w:val="22"/>
                    </w:rPr>
                  </w:pPr>
                  <w:r w:rsidRPr="00A306D0">
                    <w:rPr>
                      <w:rFonts w:cs="Times New Roman"/>
                      <w:sz w:val="22"/>
                      <w:szCs w:val="22"/>
                    </w:rPr>
                    <w:t xml:space="preserve">Dominican Republic </w:t>
                  </w:r>
                  <w:r w:rsidRPr="00A306D0">
                    <w:rPr>
                      <w:rFonts w:cs="Times New Roman"/>
                      <w:sz w:val="22"/>
                      <w:szCs w:val="22"/>
                    </w:rPr>
                    <w:tab/>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10056</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12942</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12231</w:t>
                  </w:r>
                </w:p>
              </w:tc>
              <w:tc>
                <w:tcPr>
                  <w:tcW w:w="1763"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207</w:t>
                  </w:r>
                </w:p>
              </w:tc>
              <w:tc>
                <w:tcPr>
                  <w:tcW w:w="1629"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70</w:t>
                  </w:r>
                </w:p>
              </w:tc>
            </w:tr>
            <w:tr w:rsidR="00590C6E" w:rsidRPr="00A306D0" w:rsidTr="00590C6E">
              <w:tc>
                <w:tcPr>
                  <w:tcW w:w="3828" w:type="dxa"/>
                  <w:tcBorders>
                    <w:top w:val="nil"/>
                    <w:left w:val="nil"/>
                    <w:bottom w:val="nil"/>
                    <w:right w:val="single" w:sz="12" w:space="0" w:color="000000"/>
                  </w:tcBorders>
                  <w:shd w:val="clear" w:color="auto" w:fill="auto"/>
                  <w:vAlign w:val="center"/>
                </w:tcPr>
                <w:p w:rsidR="00590C6E" w:rsidRPr="00A306D0" w:rsidRDefault="00590C6E" w:rsidP="007568FF">
                  <w:pPr>
                    <w:tabs>
                      <w:tab w:val="right" w:leader="dot" w:pos="4081"/>
                    </w:tabs>
                    <w:bidi w:val="0"/>
                    <w:spacing w:line="240" w:lineRule="exact"/>
                    <w:rPr>
                      <w:rFonts w:cs="Times New Roman"/>
                      <w:sz w:val="22"/>
                      <w:szCs w:val="22"/>
                    </w:rPr>
                  </w:pPr>
                  <w:r w:rsidRPr="00A306D0">
                    <w:rPr>
                      <w:rFonts w:cs="Times New Roman"/>
                      <w:sz w:val="22"/>
                      <w:szCs w:val="22"/>
                    </w:rPr>
                    <w:t xml:space="preserve">Saint Kitts and Nevis </w:t>
                  </w:r>
                  <w:r w:rsidRPr="00A306D0">
                    <w:rPr>
                      <w:rFonts w:cs="Times New Roman"/>
                      <w:sz w:val="22"/>
                      <w:szCs w:val="22"/>
                    </w:rPr>
                    <w:tab/>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53</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68</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64</w:t>
                  </w:r>
                </w:p>
              </w:tc>
              <w:tc>
                <w:tcPr>
                  <w:tcW w:w="1763"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203</w:t>
                  </w:r>
                </w:p>
              </w:tc>
              <w:tc>
                <w:tcPr>
                  <w:tcW w:w="1629"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33</w:t>
                  </w:r>
                </w:p>
              </w:tc>
            </w:tr>
            <w:tr w:rsidR="00590C6E" w:rsidRPr="00A306D0" w:rsidTr="00590C6E">
              <w:tc>
                <w:tcPr>
                  <w:tcW w:w="3828" w:type="dxa"/>
                  <w:tcBorders>
                    <w:top w:val="nil"/>
                    <w:left w:val="nil"/>
                    <w:bottom w:val="nil"/>
                    <w:right w:val="single" w:sz="12" w:space="0" w:color="000000"/>
                  </w:tcBorders>
                  <w:shd w:val="clear" w:color="auto" w:fill="auto"/>
                  <w:vAlign w:val="center"/>
                </w:tcPr>
                <w:p w:rsidR="00590C6E" w:rsidRPr="00A306D0" w:rsidRDefault="00590C6E" w:rsidP="007568FF">
                  <w:pPr>
                    <w:tabs>
                      <w:tab w:val="right" w:leader="dot" w:pos="4081"/>
                    </w:tabs>
                    <w:bidi w:val="0"/>
                    <w:spacing w:line="240" w:lineRule="exact"/>
                    <w:rPr>
                      <w:rFonts w:cs="Times New Roman"/>
                      <w:sz w:val="22"/>
                      <w:szCs w:val="22"/>
                    </w:rPr>
                  </w:pPr>
                  <w:r w:rsidRPr="00A306D0">
                    <w:rPr>
                      <w:rFonts w:cs="Times New Roman"/>
                      <w:sz w:val="22"/>
                      <w:szCs w:val="22"/>
                    </w:rPr>
                    <w:t xml:space="preserve">Saint Lucia </w:t>
                  </w:r>
                  <w:r w:rsidRPr="00A306D0">
                    <w:rPr>
                      <w:rFonts w:cs="Times New Roman"/>
                      <w:sz w:val="22"/>
                      <w:szCs w:val="22"/>
                    </w:rPr>
                    <w:tab/>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176</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205</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169</w:t>
                  </w:r>
                </w:p>
              </w:tc>
              <w:tc>
                <w:tcPr>
                  <w:tcW w:w="1763"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327</w:t>
                  </w:r>
                </w:p>
              </w:tc>
              <w:tc>
                <w:tcPr>
                  <w:tcW w:w="1629"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28</w:t>
                  </w:r>
                </w:p>
              </w:tc>
            </w:tr>
            <w:tr w:rsidR="00590C6E" w:rsidRPr="00A306D0" w:rsidTr="00590C6E">
              <w:tc>
                <w:tcPr>
                  <w:tcW w:w="3828" w:type="dxa"/>
                  <w:tcBorders>
                    <w:top w:val="nil"/>
                    <w:left w:val="nil"/>
                    <w:bottom w:val="nil"/>
                    <w:right w:val="single" w:sz="12" w:space="0" w:color="000000"/>
                  </w:tcBorders>
                  <w:shd w:val="clear" w:color="auto" w:fill="auto"/>
                  <w:vAlign w:val="center"/>
                </w:tcPr>
                <w:p w:rsidR="00590C6E" w:rsidRPr="00A306D0" w:rsidRDefault="00590C6E" w:rsidP="007568FF">
                  <w:pPr>
                    <w:tabs>
                      <w:tab w:val="right" w:leader="dot" w:pos="4081"/>
                    </w:tabs>
                    <w:bidi w:val="0"/>
                    <w:spacing w:line="240" w:lineRule="exact"/>
                    <w:rPr>
                      <w:rFonts w:cs="Times New Roman"/>
                      <w:sz w:val="22"/>
                      <w:szCs w:val="22"/>
                    </w:rPr>
                  </w:pPr>
                  <w:r w:rsidRPr="00A306D0">
                    <w:rPr>
                      <w:rFonts w:cs="Times New Roman"/>
                      <w:sz w:val="22"/>
                      <w:szCs w:val="22"/>
                    </w:rPr>
                    <w:t xml:space="preserve">Saint Vincent &amp; Grenadines </w:t>
                  </w:r>
                  <w:r w:rsidRPr="00A306D0">
                    <w:rPr>
                      <w:rFonts w:cs="Times New Roman"/>
                      <w:sz w:val="22"/>
                      <w:szCs w:val="22"/>
                    </w:rPr>
                    <w:tab/>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109</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113</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96</w:t>
                  </w:r>
                </w:p>
              </w:tc>
              <w:tc>
                <w:tcPr>
                  <w:tcW w:w="1763"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282</w:t>
                  </w:r>
                </w:p>
              </w:tc>
              <w:tc>
                <w:tcPr>
                  <w:tcW w:w="1629"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50</w:t>
                  </w:r>
                </w:p>
              </w:tc>
            </w:tr>
            <w:tr w:rsidR="00590C6E" w:rsidRPr="00A306D0" w:rsidTr="00590C6E">
              <w:tc>
                <w:tcPr>
                  <w:tcW w:w="3828" w:type="dxa"/>
                  <w:tcBorders>
                    <w:top w:val="nil"/>
                    <w:left w:val="nil"/>
                    <w:bottom w:val="nil"/>
                    <w:right w:val="single" w:sz="12" w:space="0" w:color="000000"/>
                  </w:tcBorders>
                  <w:shd w:val="clear" w:color="auto" w:fill="auto"/>
                  <w:vAlign w:val="center"/>
                </w:tcPr>
                <w:p w:rsidR="00590C6E" w:rsidRPr="00A306D0" w:rsidRDefault="00590C6E" w:rsidP="007568FF">
                  <w:pPr>
                    <w:tabs>
                      <w:tab w:val="right" w:leader="dot" w:pos="4081"/>
                    </w:tabs>
                    <w:bidi w:val="0"/>
                    <w:spacing w:line="240" w:lineRule="exact"/>
                    <w:rPr>
                      <w:rFonts w:cs="Times New Roman"/>
                      <w:sz w:val="22"/>
                      <w:szCs w:val="22"/>
                    </w:rPr>
                  </w:pPr>
                  <w:r w:rsidRPr="00A306D0">
                    <w:rPr>
                      <w:rFonts w:cs="Times New Roman"/>
                      <w:sz w:val="22"/>
                      <w:szCs w:val="22"/>
                    </w:rPr>
                    <w:t xml:space="preserve">Cayman Islands </w:t>
                  </w:r>
                  <w:r w:rsidRPr="00A306D0">
                    <w:rPr>
                      <w:rFonts w:cs="Times New Roman"/>
                      <w:sz w:val="22"/>
                      <w:szCs w:val="22"/>
                    </w:rPr>
                    <w:tab/>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57</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62</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59</w:t>
                  </w:r>
                </w:p>
              </w:tc>
              <w:tc>
                <w:tcPr>
                  <w:tcW w:w="1763"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215</w:t>
                  </w:r>
                </w:p>
              </w:tc>
              <w:tc>
                <w:tcPr>
                  <w:tcW w:w="1629"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100</w:t>
                  </w:r>
                </w:p>
              </w:tc>
            </w:tr>
            <w:tr w:rsidR="00590C6E" w:rsidRPr="00A306D0" w:rsidTr="00590C6E">
              <w:tc>
                <w:tcPr>
                  <w:tcW w:w="3828" w:type="dxa"/>
                  <w:tcBorders>
                    <w:top w:val="nil"/>
                    <w:left w:val="nil"/>
                    <w:bottom w:val="nil"/>
                    <w:right w:val="single" w:sz="12" w:space="0" w:color="000000"/>
                  </w:tcBorders>
                  <w:shd w:val="clear" w:color="auto" w:fill="auto"/>
                  <w:vAlign w:val="center"/>
                </w:tcPr>
                <w:p w:rsidR="00590C6E" w:rsidRPr="00A306D0" w:rsidRDefault="00590C6E" w:rsidP="007568FF">
                  <w:pPr>
                    <w:tabs>
                      <w:tab w:val="right" w:leader="dot" w:pos="4081"/>
                    </w:tabs>
                    <w:bidi w:val="0"/>
                    <w:spacing w:line="240" w:lineRule="exact"/>
                    <w:rPr>
                      <w:rFonts w:cs="Times New Roman"/>
                      <w:sz w:val="22"/>
                      <w:szCs w:val="22"/>
                    </w:rPr>
                  </w:pPr>
                  <w:r w:rsidRPr="00A306D0">
                    <w:rPr>
                      <w:rFonts w:cs="Times New Roman"/>
                      <w:sz w:val="22"/>
                      <w:szCs w:val="22"/>
                    </w:rPr>
                    <w:t xml:space="preserve">Cuba </w:t>
                  </w:r>
                  <w:r w:rsidRPr="00A306D0">
                    <w:rPr>
                      <w:rFonts w:cs="Times New Roman"/>
                      <w:sz w:val="22"/>
                      <w:szCs w:val="22"/>
                    </w:rPr>
                    <w:tab/>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11254</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9898</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7022</w:t>
                  </w:r>
                </w:p>
              </w:tc>
              <w:tc>
                <w:tcPr>
                  <w:tcW w:w="1763"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102</w:t>
                  </w:r>
                </w:p>
              </w:tc>
              <w:tc>
                <w:tcPr>
                  <w:tcW w:w="1629"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75</w:t>
                  </w:r>
                </w:p>
              </w:tc>
            </w:tr>
            <w:tr w:rsidR="00590C6E" w:rsidRPr="00A306D0" w:rsidTr="00590C6E">
              <w:tc>
                <w:tcPr>
                  <w:tcW w:w="3828" w:type="dxa"/>
                  <w:tcBorders>
                    <w:top w:val="nil"/>
                    <w:left w:val="nil"/>
                    <w:bottom w:val="nil"/>
                    <w:right w:val="single" w:sz="12" w:space="0" w:color="000000"/>
                  </w:tcBorders>
                  <w:shd w:val="clear" w:color="auto" w:fill="auto"/>
                  <w:vAlign w:val="center"/>
                </w:tcPr>
                <w:p w:rsidR="00590C6E" w:rsidRPr="00A306D0" w:rsidRDefault="00590C6E" w:rsidP="007568FF">
                  <w:pPr>
                    <w:tabs>
                      <w:tab w:val="right" w:leader="dot" w:pos="4081"/>
                    </w:tabs>
                    <w:bidi w:val="0"/>
                    <w:spacing w:line="240" w:lineRule="exact"/>
                    <w:rPr>
                      <w:rFonts w:cs="Times New Roman"/>
                      <w:sz w:val="22"/>
                      <w:szCs w:val="22"/>
                    </w:rPr>
                  </w:pPr>
                  <w:r w:rsidRPr="00A306D0">
                    <w:rPr>
                      <w:rFonts w:cs="Times New Roman"/>
                      <w:sz w:val="22"/>
                      <w:szCs w:val="22"/>
                    </w:rPr>
                    <w:t xml:space="preserve">Grenada </w:t>
                  </w:r>
                  <w:r w:rsidRPr="00A306D0">
                    <w:rPr>
                      <w:rFonts w:cs="Times New Roman"/>
                      <w:sz w:val="22"/>
                      <w:szCs w:val="22"/>
                    </w:rPr>
                    <w:tab/>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105</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95</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75</w:t>
                  </w:r>
                </w:p>
              </w:tc>
              <w:tc>
                <w:tcPr>
                  <w:tcW w:w="1763"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305</w:t>
                  </w:r>
                </w:p>
              </w:tc>
              <w:tc>
                <w:tcPr>
                  <w:tcW w:w="1629"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40</w:t>
                  </w:r>
                </w:p>
              </w:tc>
            </w:tr>
            <w:tr w:rsidR="00590C6E" w:rsidRPr="00A306D0" w:rsidTr="00590C6E">
              <w:tc>
                <w:tcPr>
                  <w:tcW w:w="3828" w:type="dxa"/>
                  <w:tcBorders>
                    <w:top w:val="nil"/>
                    <w:left w:val="nil"/>
                    <w:bottom w:val="nil"/>
                    <w:right w:val="single" w:sz="12" w:space="0" w:color="000000"/>
                  </w:tcBorders>
                  <w:shd w:val="clear" w:color="auto" w:fill="auto"/>
                  <w:vAlign w:val="center"/>
                </w:tcPr>
                <w:p w:rsidR="00590C6E" w:rsidRPr="00A306D0" w:rsidRDefault="00590C6E" w:rsidP="007568FF">
                  <w:pPr>
                    <w:tabs>
                      <w:tab w:val="right" w:leader="dot" w:pos="4081"/>
                    </w:tabs>
                    <w:bidi w:val="0"/>
                    <w:spacing w:line="240" w:lineRule="exact"/>
                    <w:rPr>
                      <w:rFonts w:cs="Times New Roman"/>
                      <w:sz w:val="22"/>
                      <w:szCs w:val="22"/>
                    </w:rPr>
                  </w:pPr>
                  <w:r w:rsidRPr="00A306D0">
                    <w:rPr>
                      <w:rFonts w:cs="Times New Roman"/>
                      <w:sz w:val="22"/>
                      <w:szCs w:val="22"/>
                    </w:rPr>
                    <w:t>Guadeloupe</w:t>
                  </w:r>
                  <w:r w:rsidRPr="00A306D0">
                    <w:rPr>
                      <w:rFonts w:cs="Times New Roman"/>
                      <w:sz w:val="22"/>
                      <w:szCs w:val="22"/>
                      <w:vertAlign w:val="superscript"/>
                    </w:rPr>
                    <w:t>(28)</w:t>
                  </w:r>
                  <w:r w:rsidRPr="00A306D0">
                    <w:rPr>
                      <w:rFonts w:cs="Times New Roman"/>
                      <w:sz w:val="22"/>
                      <w:szCs w:val="22"/>
                    </w:rPr>
                    <w:tab/>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463</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476</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424</w:t>
                  </w:r>
                </w:p>
              </w:tc>
              <w:tc>
                <w:tcPr>
                  <w:tcW w:w="1763"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272</w:t>
                  </w:r>
                </w:p>
              </w:tc>
              <w:tc>
                <w:tcPr>
                  <w:tcW w:w="1629"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98</w:t>
                  </w:r>
                </w:p>
              </w:tc>
            </w:tr>
            <w:tr w:rsidR="00590C6E" w:rsidRPr="00A306D0" w:rsidTr="00590C6E">
              <w:tc>
                <w:tcPr>
                  <w:tcW w:w="3828" w:type="dxa"/>
                  <w:tcBorders>
                    <w:top w:val="nil"/>
                    <w:left w:val="nil"/>
                    <w:bottom w:val="nil"/>
                    <w:right w:val="single" w:sz="12" w:space="0" w:color="000000"/>
                  </w:tcBorders>
                  <w:shd w:val="clear" w:color="auto" w:fill="auto"/>
                  <w:vAlign w:val="center"/>
                </w:tcPr>
                <w:p w:rsidR="00590C6E" w:rsidRPr="00A306D0" w:rsidRDefault="00590C6E" w:rsidP="007568FF">
                  <w:pPr>
                    <w:tabs>
                      <w:tab w:val="right" w:leader="dot" w:pos="4081"/>
                    </w:tabs>
                    <w:bidi w:val="0"/>
                    <w:spacing w:line="240" w:lineRule="exact"/>
                    <w:rPr>
                      <w:rFonts w:cs="Times New Roman"/>
                      <w:sz w:val="22"/>
                      <w:szCs w:val="22"/>
                    </w:rPr>
                  </w:pPr>
                  <w:r w:rsidRPr="00A306D0">
                    <w:rPr>
                      <w:rFonts w:cs="Times New Roman"/>
                      <w:sz w:val="22"/>
                      <w:szCs w:val="22"/>
                    </w:rPr>
                    <w:t xml:space="preserve">Martinique </w:t>
                  </w:r>
                  <w:r w:rsidRPr="00A306D0">
                    <w:rPr>
                      <w:rFonts w:cs="Times New Roman"/>
                      <w:sz w:val="22"/>
                      <w:szCs w:val="22"/>
                    </w:rPr>
                    <w:tab/>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407</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382</w:t>
                  </w:r>
                </w:p>
              </w:tc>
              <w:tc>
                <w:tcPr>
                  <w:tcW w:w="992"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301</w:t>
                  </w:r>
                </w:p>
              </w:tc>
              <w:tc>
                <w:tcPr>
                  <w:tcW w:w="1763"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369</w:t>
                  </w:r>
                </w:p>
              </w:tc>
              <w:tc>
                <w:tcPr>
                  <w:tcW w:w="1629"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89</w:t>
                  </w:r>
                </w:p>
              </w:tc>
            </w:tr>
            <w:tr w:rsidR="00590C6E" w:rsidRPr="00A306D0" w:rsidTr="00590C6E">
              <w:tc>
                <w:tcPr>
                  <w:tcW w:w="3828" w:type="dxa"/>
                  <w:tcBorders>
                    <w:top w:val="nil"/>
                    <w:left w:val="nil"/>
                    <w:bottom w:val="single" w:sz="12" w:space="0" w:color="000000"/>
                    <w:right w:val="single" w:sz="12" w:space="0" w:color="000000"/>
                  </w:tcBorders>
                  <w:shd w:val="clear" w:color="auto" w:fill="auto"/>
                  <w:vAlign w:val="center"/>
                </w:tcPr>
                <w:p w:rsidR="00590C6E" w:rsidRPr="00A306D0" w:rsidRDefault="00590C6E" w:rsidP="007568FF">
                  <w:pPr>
                    <w:tabs>
                      <w:tab w:val="right" w:leader="dot" w:pos="4081"/>
                    </w:tabs>
                    <w:bidi w:val="0"/>
                    <w:spacing w:line="240" w:lineRule="exact"/>
                    <w:rPr>
                      <w:rFonts w:cs="Times New Roman"/>
                      <w:sz w:val="22"/>
                      <w:szCs w:val="22"/>
                    </w:rPr>
                  </w:pPr>
                  <w:r w:rsidRPr="00A306D0">
                    <w:rPr>
                      <w:rFonts w:cs="Times New Roman"/>
                      <w:sz w:val="22"/>
                      <w:szCs w:val="22"/>
                    </w:rPr>
                    <w:t xml:space="preserve">Montserrat </w:t>
                  </w:r>
                  <w:r w:rsidRPr="00A306D0">
                    <w:rPr>
                      <w:rFonts w:cs="Times New Roman"/>
                      <w:sz w:val="22"/>
                      <w:szCs w:val="22"/>
                    </w:rPr>
                    <w:tab/>
                  </w:r>
                </w:p>
              </w:tc>
              <w:tc>
                <w:tcPr>
                  <w:tcW w:w="992" w:type="dxa"/>
                  <w:tcBorders>
                    <w:top w:val="nil"/>
                    <w:left w:val="nil"/>
                    <w:bottom w:val="single" w:sz="12" w:space="0" w:color="000000"/>
                    <w:right w:val="nil"/>
                  </w:tcBorders>
                  <w:shd w:val="clear" w:color="auto" w:fill="auto"/>
                  <w:vAlign w:val="bottom"/>
                </w:tcPr>
                <w:p w:rsidR="00590C6E" w:rsidRPr="00A306D0" w:rsidRDefault="00590C6E">
                  <w:pPr>
                    <w:bidi w:val="0"/>
                    <w:jc w:val="right"/>
                    <w:rPr>
                      <w:rFonts w:cs="Times New Roman"/>
                    </w:rPr>
                  </w:pPr>
                  <w:r w:rsidRPr="00A306D0">
                    <w:rPr>
                      <w:rFonts w:cs="Times New Roman"/>
                    </w:rPr>
                    <w:t>6</w:t>
                  </w:r>
                </w:p>
              </w:tc>
              <w:tc>
                <w:tcPr>
                  <w:tcW w:w="992" w:type="dxa"/>
                  <w:tcBorders>
                    <w:top w:val="nil"/>
                    <w:left w:val="nil"/>
                    <w:bottom w:val="single" w:sz="12" w:space="0" w:color="000000"/>
                    <w:right w:val="nil"/>
                  </w:tcBorders>
                  <w:shd w:val="clear" w:color="auto" w:fill="auto"/>
                  <w:vAlign w:val="bottom"/>
                </w:tcPr>
                <w:p w:rsidR="00590C6E" w:rsidRPr="00A306D0" w:rsidRDefault="00590C6E">
                  <w:pPr>
                    <w:bidi w:val="0"/>
                    <w:jc w:val="right"/>
                    <w:rPr>
                      <w:rFonts w:cs="Times New Roman"/>
                    </w:rPr>
                  </w:pPr>
                  <w:r w:rsidRPr="00A306D0">
                    <w:rPr>
                      <w:rFonts w:cs="Times New Roman"/>
                    </w:rPr>
                    <w:t>7</w:t>
                  </w:r>
                </w:p>
              </w:tc>
              <w:tc>
                <w:tcPr>
                  <w:tcW w:w="992" w:type="dxa"/>
                  <w:tcBorders>
                    <w:top w:val="nil"/>
                    <w:left w:val="nil"/>
                    <w:bottom w:val="single" w:sz="12" w:space="0" w:color="000000"/>
                    <w:right w:val="nil"/>
                  </w:tcBorders>
                  <w:shd w:val="clear" w:color="auto" w:fill="auto"/>
                  <w:vAlign w:val="bottom"/>
                </w:tcPr>
                <w:p w:rsidR="00590C6E" w:rsidRPr="00A306D0" w:rsidRDefault="00590C6E">
                  <w:pPr>
                    <w:bidi w:val="0"/>
                    <w:jc w:val="right"/>
                    <w:rPr>
                      <w:rFonts w:cs="Times New Roman"/>
                    </w:rPr>
                  </w:pPr>
                  <w:r w:rsidRPr="00A306D0">
                    <w:rPr>
                      <w:rFonts w:cs="Times New Roman"/>
                    </w:rPr>
                    <w:t>7</w:t>
                  </w:r>
                </w:p>
              </w:tc>
              <w:tc>
                <w:tcPr>
                  <w:tcW w:w="1763" w:type="dxa"/>
                  <w:tcBorders>
                    <w:top w:val="nil"/>
                    <w:left w:val="nil"/>
                    <w:bottom w:val="single" w:sz="12" w:space="0" w:color="000000"/>
                    <w:right w:val="nil"/>
                  </w:tcBorders>
                  <w:shd w:val="clear" w:color="auto" w:fill="auto"/>
                  <w:vAlign w:val="bottom"/>
                </w:tcPr>
                <w:p w:rsidR="00590C6E" w:rsidRPr="00A306D0" w:rsidRDefault="00590C6E">
                  <w:pPr>
                    <w:bidi w:val="0"/>
                    <w:jc w:val="right"/>
                    <w:rPr>
                      <w:rFonts w:cs="Times New Roman"/>
                    </w:rPr>
                  </w:pPr>
                  <w:r w:rsidRPr="00A306D0">
                    <w:rPr>
                      <w:rFonts w:cs="Times New Roman"/>
                    </w:rPr>
                    <w:t>59</w:t>
                  </w:r>
                </w:p>
              </w:tc>
              <w:tc>
                <w:tcPr>
                  <w:tcW w:w="1629" w:type="dxa"/>
                  <w:tcBorders>
                    <w:top w:val="nil"/>
                    <w:left w:val="nil"/>
                    <w:bottom w:val="single" w:sz="12" w:space="0" w:color="000000"/>
                    <w:right w:val="nil"/>
                  </w:tcBorders>
                  <w:shd w:val="clear" w:color="auto" w:fill="auto"/>
                  <w:vAlign w:val="bottom"/>
                </w:tcPr>
                <w:p w:rsidR="00590C6E" w:rsidRPr="00A306D0" w:rsidRDefault="00590C6E">
                  <w:pPr>
                    <w:bidi w:val="0"/>
                    <w:jc w:val="right"/>
                    <w:rPr>
                      <w:rFonts w:cs="Times New Roman"/>
                    </w:rPr>
                  </w:pPr>
                  <w:r w:rsidRPr="00A306D0">
                    <w:rPr>
                      <w:rFonts w:cs="Times New Roman"/>
                    </w:rPr>
                    <w:t>14</w:t>
                  </w:r>
                </w:p>
              </w:tc>
            </w:tr>
          </w:tbl>
          <w:p w:rsidR="00EA306E" w:rsidRPr="00A306D0" w:rsidRDefault="00EA306E" w:rsidP="00A715F9">
            <w:pPr>
              <w:spacing w:line="220" w:lineRule="exact"/>
              <w:rPr>
                <w:rFonts w:cs="Times New Roman"/>
              </w:rPr>
            </w:pPr>
          </w:p>
        </w:tc>
      </w:tr>
    </w:tbl>
    <w:p w:rsidR="00EA306E" w:rsidRPr="00A306D0" w:rsidRDefault="00EA306E" w:rsidP="00EA306E">
      <w:pPr>
        <w:bidi w:val="0"/>
        <w:rPr>
          <w:rFonts w:cs="Times New Roman"/>
        </w:rPr>
      </w:pPr>
    </w:p>
    <w:p w:rsidR="00EA306E" w:rsidRPr="00A306D0" w:rsidRDefault="00EA306E" w:rsidP="00EA306E">
      <w:pPr>
        <w:rPr>
          <w:rFonts w:cs="Times New Roman"/>
          <w:vanish/>
          <w:lang w:bidi="fa-IR"/>
        </w:rPr>
      </w:pPr>
    </w:p>
    <w:tbl>
      <w:tblPr>
        <w:tblW w:w="10393" w:type="dxa"/>
        <w:tblCellSpacing w:w="15" w:type="dxa"/>
        <w:tblLayout w:type="fixed"/>
        <w:tblCellMar>
          <w:top w:w="15" w:type="dxa"/>
          <w:left w:w="15" w:type="dxa"/>
          <w:bottom w:w="15" w:type="dxa"/>
          <w:right w:w="15" w:type="dxa"/>
        </w:tblCellMar>
        <w:tblLook w:val="04A0"/>
      </w:tblPr>
      <w:tblGrid>
        <w:gridCol w:w="10393"/>
      </w:tblGrid>
      <w:tr w:rsidR="00EA306E" w:rsidRPr="00A306D0" w:rsidTr="00C77943">
        <w:trPr>
          <w:tblCellSpacing w:w="15" w:type="dxa"/>
        </w:trPr>
        <w:tc>
          <w:tcPr>
            <w:tcW w:w="10333" w:type="dxa"/>
            <w:tcBorders>
              <w:top w:val="nil"/>
            </w:tcBorders>
            <w:vAlign w:val="center"/>
          </w:tcPr>
          <w:tbl>
            <w:tblPr>
              <w:tblW w:w="10230" w:type="dxa"/>
              <w:tblLayout w:type="fixed"/>
              <w:tblCellMar>
                <w:top w:w="30" w:type="dxa"/>
                <w:left w:w="30" w:type="dxa"/>
                <w:bottom w:w="30" w:type="dxa"/>
                <w:right w:w="30" w:type="dxa"/>
              </w:tblCellMar>
              <w:tblLook w:val="04A0"/>
            </w:tblPr>
            <w:tblGrid>
              <w:gridCol w:w="3686"/>
              <w:gridCol w:w="897"/>
              <w:gridCol w:w="898"/>
              <w:gridCol w:w="898"/>
              <w:gridCol w:w="1825"/>
              <w:gridCol w:w="335"/>
              <w:gridCol w:w="1691"/>
            </w:tblGrid>
            <w:tr w:rsidR="00E500C7" w:rsidRPr="00A306D0" w:rsidTr="004632CE">
              <w:tc>
                <w:tcPr>
                  <w:tcW w:w="10230" w:type="dxa"/>
                  <w:gridSpan w:val="7"/>
                  <w:tcBorders>
                    <w:top w:val="nil"/>
                    <w:left w:val="nil"/>
                    <w:bottom w:val="single" w:sz="12" w:space="0" w:color="auto"/>
                  </w:tcBorders>
                  <w:shd w:val="clear" w:color="auto" w:fill="auto"/>
                  <w:vAlign w:val="center"/>
                </w:tcPr>
                <w:p w:rsidR="004632CE" w:rsidRPr="00A306D0" w:rsidRDefault="00E500C7" w:rsidP="00C20BCE">
                  <w:pPr>
                    <w:spacing w:line="220" w:lineRule="exact"/>
                    <w:jc w:val="right"/>
                    <w:rPr>
                      <w:rFonts w:cs="Times New Roman"/>
                      <w:sz w:val="22"/>
                      <w:szCs w:val="22"/>
                    </w:rPr>
                  </w:pPr>
                  <w:r w:rsidRPr="00A306D0">
                    <w:rPr>
                      <w:rFonts w:cs="Times New Roman"/>
                      <w:b/>
                      <w:bCs/>
                      <w:sz w:val="24"/>
                      <w:szCs w:val="24"/>
                    </w:rPr>
                    <w:lastRenderedPageBreak/>
                    <w:t>22. 2. SOME POPULATION INDICES BY COUNTRIES (continued)</w:t>
                  </w:r>
                </w:p>
              </w:tc>
            </w:tr>
            <w:tr w:rsidR="00993D55" w:rsidRPr="00A306D0" w:rsidTr="004632CE">
              <w:trPr>
                <w:trHeight w:val="750"/>
              </w:trPr>
              <w:tc>
                <w:tcPr>
                  <w:tcW w:w="3686" w:type="dxa"/>
                  <w:vMerge w:val="restart"/>
                  <w:tcBorders>
                    <w:top w:val="single" w:sz="12" w:space="0" w:color="auto"/>
                    <w:left w:val="nil"/>
                    <w:bottom w:val="single" w:sz="18" w:space="0" w:color="auto"/>
                    <w:right w:val="single" w:sz="12" w:space="0" w:color="000000"/>
                  </w:tcBorders>
                  <w:shd w:val="clear" w:color="auto" w:fill="auto"/>
                  <w:vAlign w:val="center"/>
                </w:tcPr>
                <w:p w:rsidR="00993D55" w:rsidRPr="00A306D0" w:rsidRDefault="00993D55" w:rsidP="007B2ADA">
                  <w:pPr>
                    <w:spacing w:line="220" w:lineRule="exact"/>
                    <w:jc w:val="center"/>
                    <w:rPr>
                      <w:rFonts w:cs="Times New Roman"/>
                      <w:sz w:val="22"/>
                      <w:szCs w:val="22"/>
                    </w:rPr>
                  </w:pPr>
                  <w:r w:rsidRPr="00A306D0">
                    <w:rPr>
                      <w:rFonts w:cs="Times New Roman"/>
                      <w:sz w:val="22"/>
                      <w:szCs w:val="22"/>
                    </w:rPr>
                    <w:t>Country</w:t>
                  </w:r>
                </w:p>
              </w:tc>
              <w:tc>
                <w:tcPr>
                  <w:tcW w:w="2693" w:type="dxa"/>
                  <w:gridSpan w:val="3"/>
                  <w:tcBorders>
                    <w:top w:val="single" w:sz="12" w:space="0" w:color="auto"/>
                    <w:left w:val="single" w:sz="6" w:space="0" w:color="000000"/>
                    <w:right w:val="nil"/>
                  </w:tcBorders>
                  <w:shd w:val="clear" w:color="auto" w:fill="auto"/>
                  <w:vAlign w:val="center"/>
                </w:tcPr>
                <w:p w:rsidR="00993D55" w:rsidRPr="00A306D0" w:rsidRDefault="00993D55" w:rsidP="007B2ADA">
                  <w:pPr>
                    <w:spacing w:line="220" w:lineRule="exact"/>
                    <w:jc w:val="center"/>
                    <w:rPr>
                      <w:rFonts w:cs="Times New Roman"/>
                      <w:sz w:val="22"/>
                      <w:szCs w:val="22"/>
                      <w:rtl/>
                      <w:lang w:bidi="fa-IR"/>
                    </w:rPr>
                  </w:pPr>
                  <w:r w:rsidRPr="00A306D0">
                    <w:rPr>
                      <w:rFonts w:cs="Times New Roman"/>
                      <w:sz w:val="22"/>
                      <w:szCs w:val="22"/>
                    </w:rPr>
                    <w:t>Mid-year population (thousands)</w:t>
                  </w:r>
                </w:p>
              </w:tc>
              <w:tc>
                <w:tcPr>
                  <w:tcW w:w="2160" w:type="dxa"/>
                  <w:gridSpan w:val="2"/>
                  <w:tcBorders>
                    <w:top w:val="single" w:sz="12" w:space="0" w:color="auto"/>
                    <w:left w:val="single" w:sz="6" w:space="0" w:color="000000"/>
                    <w:right w:val="nil"/>
                  </w:tcBorders>
                  <w:shd w:val="clear" w:color="auto" w:fill="auto"/>
                  <w:vAlign w:val="center"/>
                </w:tcPr>
                <w:p w:rsidR="00993D55" w:rsidRPr="00A306D0" w:rsidRDefault="00993D55" w:rsidP="007B2ADA">
                  <w:pPr>
                    <w:spacing w:line="220" w:lineRule="exact"/>
                    <w:jc w:val="center"/>
                    <w:rPr>
                      <w:rFonts w:cs="Times New Roman"/>
                      <w:sz w:val="22"/>
                      <w:szCs w:val="22"/>
                    </w:rPr>
                  </w:pPr>
                  <w:r w:rsidRPr="00A306D0">
                    <w:rPr>
                      <w:rFonts w:cs="Times New Roman"/>
                      <w:sz w:val="22"/>
                      <w:szCs w:val="22"/>
                    </w:rPr>
                    <w:t>Population density (population per sq km)</w:t>
                  </w:r>
                </w:p>
              </w:tc>
              <w:tc>
                <w:tcPr>
                  <w:tcW w:w="1691" w:type="dxa"/>
                  <w:tcBorders>
                    <w:top w:val="single" w:sz="12" w:space="0" w:color="auto"/>
                    <w:left w:val="single" w:sz="6" w:space="0" w:color="000000"/>
                    <w:right w:val="nil"/>
                  </w:tcBorders>
                  <w:shd w:val="clear" w:color="auto" w:fill="auto"/>
                  <w:vAlign w:val="center"/>
                </w:tcPr>
                <w:p w:rsidR="00993D55" w:rsidRPr="00A306D0" w:rsidRDefault="00993D55" w:rsidP="007B2ADA">
                  <w:pPr>
                    <w:spacing w:line="220" w:lineRule="exact"/>
                    <w:jc w:val="center"/>
                    <w:rPr>
                      <w:rFonts w:cs="Times New Roman"/>
                      <w:sz w:val="22"/>
                      <w:szCs w:val="22"/>
                      <w:rtl/>
                      <w:lang w:bidi="fa-IR"/>
                    </w:rPr>
                  </w:pPr>
                  <w:r w:rsidRPr="00A306D0">
                    <w:rPr>
                      <w:rFonts w:cs="Times New Roman"/>
                      <w:sz w:val="22"/>
                      <w:szCs w:val="22"/>
                    </w:rPr>
                    <w:t>Percentage of urbanization</w:t>
                  </w:r>
                </w:p>
              </w:tc>
            </w:tr>
            <w:tr w:rsidR="00EA306E" w:rsidRPr="00A306D0" w:rsidTr="00993D55">
              <w:tc>
                <w:tcPr>
                  <w:tcW w:w="3686" w:type="dxa"/>
                  <w:vMerge/>
                  <w:tcBorders>
                    <w:left w:val="nil"/>
                    <w:bottom w:val="single" w:sz="12" w:space="0" w:color="auto"/>
                    <w:right w:val="single" w:sz="12" w:space="0" w:color="000000"/>
                  </w:tcBorders>
                  <w:shd w:val="clear" w:color="auto" w:fill="auto"/>
                  <w:vAlign w:val="center"/>
                </w:tcPr>
                <w:p w:rsidR="00EA306E" w:rsidRPr="00A306D0" w:rsidRDefault="00EA306E" w:rsidP="007B2ADA">
                  <w:pPr>
                    <w:spacing w:line="220" w:lineRule="exact"/>
                    <w:jc w:val="center"/>
                    <w:rPr>
                      <w:rFonts w:cs="Times New Roman"/>
                      <w:b/>
                      <w:bCs/>
                      <w:sz w:val="18"/>
                      <w:szCs w:val="18"/>
                    </w:rPr>
                  </w:pPr>
                </w:p>
              </w:tc>
              <w:tc>
                <w:tcPr>
                  <w:tcW w:w="897" w:type="dxa"/>
                  <w:tcBorders>
                    <w:top w:val="single" w:sz="8" w:space="0" w:color="auto"/>
                    <w:left w:val="single" w:sz="6" w:space="0" w:color="000000"/>
                    <w:bottom w:val="single" w:sz="12" w:space="0" w:color="auto"/>
                    <w:right w:val="nil"/>
                  </w:tcBorders>
                  <w:shd w:val="clear" w:color="auto" w:fill="auto"/>
                  <w:vAlign w:val="center"/>
                </w:tcPr>
                <w:p w:rsidR="00EA306E" w:rsidRPr="00A306D0" w:rsidRDefault="00EA306E" w:rsidP="007B2ADA">
                  <w:pPr>
                    <w:spacing w:line="220" w:lineRule="exact"/>
                    <w:jc w:val="center"/>
                    <w:rPr>
                      <w:rFonts w:cs="Times New Roman"/>
                      <w:sz w:val="22"/>
                      <w:szCs w:val="22"/>
                      <w:rtl/>
                      <w:lang w:bidi="fa-IR"/>
                    </w:rPr>
                  </w:pPr>
                  <w:r w:rsidRPr="00A306D0">
                    <w:rPr>
                      <w:rFonts w:cs="Times New Roman"/>
                      <w:sz w:val="22"/>
                      <w:szCs w:val="22"/>
                    </w:rPr>
                    <w:t>2011</w:t>
                  </w:r>
                </w:p>
              </w:tc>
              <w:tc>
                <w:tcPr>
                  <w:tcW w:w="898" w:type="dxa"/>
                  <w:tcBorders>
                    <w:top w:val="single" w:sz="8" w:space="0" w:color="auto"/>
                    <w:left w:val="single" w:sz="6" w:space="0" w:color="000000"/>
                    <w:bottom w:val="single" w:sz="12" w:space="0" w:color="auto"/>
                    <w:right w:val="nil"/>
                  </w:tcBorders>
                  <w:shd w:val="clear" w:color="auto" w:fill="auto"/>
                  <w:vAlign w:val="center"/>
                </w:tcPr>
                <w:p w:rsidR="00EA306E" w:rsidRPr="00A306D0" w:rsidRDefault="00EA306E" w:rsidP="007B2ADA">
                  <w:pPr>
                    <w:bidi w:val="0"/>
                    <w:spacing w:line="220" w:lineRule="exact"/>
                    <w:jc w:val="center"/>
                    <w:rPr>
                      <w:rFonts w:cs="Times New Roman"/>
                      <w:sz w:val="22"/>
                      <w:szCs w:val="22"/>
                    </w:rPr>
                  </w:pPr>
                  <w:r w:rsidRPr="00A306D0">
                    <w:rPr>
                      <w:rFonts w:cs="Times New Roman"/>
                      <w:sz w:val="22"/>
                      <w:szCs w:val="22"/>
                    </w:rPr>
                    <w:t>2050</w:t>
                  </w:r>
                </w:p>
              </w:tc>
              <w:tc>
                <w:tcPr>
                  <w:tcW w:w="898" w:type="dxa"/>
                  <w:tcBorders>
                    <w:top w:val="single" w:sz="8" w:space="0" w:color="auto"/>
                    <w:left w:val="single" w:sz="6" w:space="0" w:color="000000"/>
                    <w:bottom w:val="single" w:sz="12" w:space="0" w:color="auto"/>
                    <w:right w:val="nil"/>
                  </w:tcBorders>
                  <w:shd w:val="clear" w:color="auto" w:fill="auto"/>
                  <w:vAlign w:val="center"/>
                </w:tcPr>
                <w:p w:rsidR="00EA306E" w:rsidRPr="00A306D0" w:rsidRDefault="00EA306E" w:rsidP="007B2ADA">
                  <w:pPr>
                    <w:bidi w:val="0"/>
                    <w:spacing w:line="220" w:lineRule="exact"/>
                    <w:jc w:val="center"/>
                    <w:rPr>
                      <w:rFonts w:cs="Times New Roman"/>
                      <w:sz w:val="22"/>
                      <w:szCs w:val="22"/>
                    </w:rPr>
                  </w:pPr>
                  <w:r w:rsidRPr="00A306D0">
                    <w:rPr>
                      <w:rFonts w:cs="Times New Roman"/>
                      <w:sz w:val="22"/>
                      <w:szCs w:val="22"/>
                    </w:rPr>
                    <w:t>2100</w:t>
                  </w:r>
                </w:p>
              </w:tc>
              <w:tc>
                <w:tcPr>
                  <w:tcW w:w="3851" w:type="dxa"/>
                  <w:gridSpan w:val="3"/>
                  <w:tcBorders>
                    <w:top w:val="single" w:sz="8" w:space="0" w:color="auto"/>
                    <w:left w:val="single" w:sz="6" w:space="0" w:color="000000"/>
                    <w:bottom w:val="single" w:sz="12" w:space="0" w:color="auto"/>
                    <w:right w:val="nil"/>
                  </w:tcBorders>
                  <w:shd w:val="clear" w:color="auto" w:fill="auto"/>
                  <w:vAlign w:val="center"/>
                </w:tcPr>
                <w:p w:rsidR="00EA306E" w:rsidRPr="00A306D0" w:rsidRDefault="00EA306E" w:rsidP="007B2ADA">
                  <w:pPr>
                    <w:bidi w:val="0"/>
                    <w:spacing w:line="220" w:lineRule="exact"/>
                    <w:jc w:val="center"/>
                    <w:rPr>
                      <w:rFonts w:cs="Times New Roman"/>
                      <w:sz w:val="22"/>
                      <w:szCs w:val="22"/>
                    </w:rPr>
                  </w:pPr>
                  <w:r w:rsidRPr="00A306D0">
                    <w:rPr>
                      <w:rFonts w:cs="Times New Roman"/>
                      <w:sz w:val="22"/>
                      <w:szCs w:val="22"/>
                    </w:rPr>
                    <w:t>Mid-2011</w:t>
                  </w:r>
                </w:p>
              </w:tc>
            </w:tr>
            <w:tr w:rsidR="00590C6E" w:rsidRPr="00A306D0" w:rsidTr="00C77943">
              <w:tc>
                <w:tcPr>
                  <w:tcW w:w="3686" w:type="dxa"/>
                  <w:tcBorders>
                    <w:top w:val="single" w:sz="12" w:space="0" w:color="auto"/>
                    <w:left w:val="nil"/>
                    <w:bottom w:val="nil"/>
                    <w:right w:val="single" w:sz="12" w:space="0" w:color="000000"/>
                  </w:tcBorders>
                  <w:shd w:val="clear" w:color="auto" w:fill="auto"/>
                  <w:vAlign w:val="center"/>
                </w:tcPr>
                <w:p w:rsidR="00590C6E" w:rsidRPr="00A306D0" w:rsidRDefault="00590C6E" w:rsidP="00ED1184">
                  <w:pPr>
                    <w:tabs>
                      <w:tab w:val="right" w:leader="dot" w:pos="3656"/>
                    </w:tabs>
                    <w:bidi w:val="0"/>
                    <w:spacing w:line="220" w:lineRule="exact"/>
                    <w:rPr>
                      <w:rFonts w:cs="Times New Roman"/>
                      <w:sz w:val="22"/>
                      <w:szCs w:val="22"/>
                    </w:rPr>
                  </w:pPr>
                  <w:r w:rsidRPr="00A306D0">
                    <w:rPr>
                      <w:rFonts w:cs="Times New Roman"/>
                      <w:sz w:val="22"/>
                      <w:szCs w:val="22"/>
                    </w:rPr>
                    <w:t>United States Virgin Islands</w:t>
                  </w:r>
                  <w:r w:rsidRPr="00A306D0">
                    <w:rPr>
                      <w:rFonts w:cs="Times New Roman"/>
                      <w:sz w:val="22"/>
                      <w:szCs w:val="22"/>
                    </w:rPr>
                    <w:tab/>
                  </w:r>
                </w:p>
              </w:tc>
              <w:tc>
                <w:tcPr>
                  <w:tcW w:w="897" w:type="dxa"/>
                  <w:tcBorders>
                    <w:top w:val="single" w:sz="12" w:space="0" w:color="auto"/>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109</w:t>
                  </w:r>
                </w:p>
              </w:tc>
              <w:tc>
                <w:tcPr>
                  <w:tcW w:w="898" w:type="dxa"/>
                  <w:tcBorders>
                    <w:top w:val="single" w:sz="12" w:space="0" w:color="auto"/>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92</w:t>
                  </w:r>
                </w:p>
              </w:tc>
              <w:tc>
                <w:tcPr>
                  <w:tcW w:w="898" w:type="dxa"/>
                  <w:tcBorders>
                    <w:top w:val="single" w:sz="12" w:space="0" w:color="auto"/>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80</w:t>
                  </w:r>
                </w:p>
              </w:tc>
              <w:tc>
                <w:tcPr>
                  <w:tcW w:w="2160" w:type="dxa"/>
                  <w:gridSpan w:val="2"/>
                  <w:tcBorders>
                    <w:top w:val="single" w:sz="12" w:space="0" w:color="auto"/>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314</w:t>
                  </w:r>
                </w:p>
              </w:tc>
              <w:tc>
                <w:tcPr>
                  <w:tcW w:w="1691" w:type="dxa"/>
                  <w:tcBorders>
                    <w:top w:val="single" w:sz="12" w:space="0" w:color="auto"/>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95</w:t>
                  </w:r>
                </w:p>
              </w:tc>
            </w:tr>
            <w:tr w:rsidR="00590C6E" w:rsidRPr="00A306D0" w:rsidTr="00590C6E">
              <w:tc>
                <w:tcPr>
                  <w:tcW w:w="3686" w:type="dxa"/>
                  <w:tcBorders>
                    <w:top w:val="nil"/>
                    <w:left w:val="nil"/>
                    <w:bottom w:val="nil"/>
                    <w:right w:val="single" w:sz="12" w:space="0" w:color="000000"/>
                  </w:tcBorders>
                  <w:shd w:val="clear" w:color="auto" w:fill="auto"/>
                  <w:vAlign w:val="center"/>
                </w:tcPr>
                <w:p w:rsidR="00590C6E" w:rsidRPr="00A306D0" w:rsidRDefault="00590C6E" w:rsidP="00ED1184">
                  <w:pPr>
                    <w:tabs>
                      <w:tab w:val="right" w:leader="dot" w:pos="3656"/>
                    </w:tabs>
                    <w:bidi w:val="0"/>
                    <w:spacing w:line="220" w:lineRule="exact"/>
                    <w:rPr>
                      <w:rFonts w:cs="Times New Roman"/>
                      <w:sz w:val="22"/>
                      <w:szCs w:val="22"/>
                    </w:rPr>
                  </w:pPr>
                  <w:r w:rsidRPr="00A306D0">
                    <w:rPr>
                      <w:rFonts w:cs="Times New Roman"/>
                      <w:sz w:val="22"/>
                      <w:szCs w:val="22"/>
                    </w:rPr>
                    <w:t xml:space="preserve">British Virgin Islands </w:t>
                  </w:r>
                  <w:r w:rsidRPr="00A306D0">
                    <w:rPr>
                      <w:rFonts w:cs="Times New Roman"/>
                      <w:sz w:val="22"/>
                      <w:szCs w:val="22"/>
                    </w:rPr>
                    <w:tab/>
                  </w:r>
                </w:p>
              </w:tc>
              <w:tc>
                <w:tcPr>
                  <w:tcW w:w="897"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23</w:t>
                  </w:r>
                </w:p>
              </w:tc>
              <w:tc>
                <w:tcPr>
                  <w:tcW w:w="898"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28</w:t>
                  </w:r>
                </w:p>
              </w:tc>
              <w:tc>
                <w:tcPr>
                  <w:tcW w:w="898"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27</w:t>
                  </w:r>
                </w:p>
              </w:tc>
              <w:tc>
                <w:tcPr>
                  <w:tcW w:w="2160" w:type="dxa"/>
                  <w:gridSpan w:val="2"/>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155</w:t>
                  </w:r>
                </w:p>
              </w:tc>
              <w:tc>
                <w:tcPr>
                  <w:tcW w:w="1691"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41</w:t>
                  </w:r>
                </w:p>
              </w:tc>
            </w:tr>
            <w:tr w:rsidR="00590C6E" w:rsidRPr="00A306D0" w:rsidTr="00590C6E">
              <w:tc>
                <w:tcPr>
                  <w:tcW w:w="3686" w:type="dxa"/>
                  <w:tcBorders>
                    <w:top w:val="nil"/>
                    <w:left w:val="nil"/>
                    <w:bottom w:val="nil"/>
                    <w:right w:val="single" w:sz="12" w:space="0" w:color="000000"/>
                  </w:tcBorders>
                  <w:shd w:val="clear" w:color="auto" w:fill="auto"/>
                  <w:vAlign w:val="center"/>
                </w:tcPr>
                <w:p w:rsidR="00590C6E" w:rsidRPr="00A306D0" w:rsidRDefault="00590C6E" w:rsidP="00ED1184">
                  <w:pPr>
                    <w:tabs>
                      <w:tab w:val="right" w:leader="dot" w:pos="3656"/>
                    </w:tabs>
                    <w:bidi w:val="0"/>
                    <w:spacing w:line="220" w:lineRule="exact"/>
                    <w:rPr>
                      <w:rFonts w:cs="Times New Roman"/>
                      <w:sz w:val="22"/>
                      <w:szCs w:val="22"/>
                    </w:rPr>
                  </w:pPr>
                  <w:r w:rsidRPr="00A306D0">
                    <w:rPr>
                      <w:rFonts w:cs="Times New Roman"/>
                      <w:sz w:val="22"/>
                      <w:szCs w:val="22"/>
                    </w:rPr>
                    <w:t xml:space="preserve">Haiti </w:t>
                  </w:r>
                  <w:r w:rsidRPr="00A306D0">
                    <w:rPr>
                      <w:rFonts w:cs="Times New Roman"/>
                      <w:sz w:val="22"/>
                      <w:szCs w:val="22"/>
                    </w:rPr>
                    <w:tab/>
                  </w:r>
                </w:p>
              </w:tc>
              <w:tc>
                <w:tcPr>
                  <w:tcW w:w="897"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10124</w:t>
                  </w:r>
                </w:p>
              </w:tc>
              <w:tc>
                <w:tcPr>
                  <w:tcW w:w="898"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14178</w:t>
                  </w:r>
                </w:p>
              </w:tc>
              <w:tc>
                <w:tcPr>
                  <w:tcW w:w="898"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14566</w:t>
                  </w:r>
                </w:p>
              </w:tc>
              <w:tc>
                <w:tcPr>
                  <w:tcW w:w="2160" w:type="dxa"/>
                  <w:gridSpan w:val="2"/>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365</w:t>
                  </w:r>
                </w:p>
              </w:tc>
              <w:tc>
                <w:tcPr>
                  <w:tcW w:w="1691"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54</w:t>
                  </w:r>
                </w:p>
              </w:tc>
            </w:tr>
            <w:tr w:rsidR="00590C6E" w:rsidRPr="00A306D0" w:rsidTr="00590C6E">
              <w:tc>
                <w:tcPr>
                  <w:tcW w:w="3686" w:type="dxa"/>
                  <w:tcBorders>
                    <w:top w:val="nil"/>
                    <w:left w:val="nil"/>
                    <w:bottom w:val="nil"/>
                    <w:right w:val="single" w:sz="12" w:space="0" w:color="000000"/>
                  </w:tcBorders>
                  <w:shd w:val="clear" w:color="auto" w:fill="auto"/>
                  <w:vAlign w:val="center"/>
                </w:tcPr>
                <w:p w:rsidR="00590C6E" w:rsidRPr="00A306D0" w:rsidRDefault="00590C6E" w:rsidP="00ED1184">
                  <w:pPr>
                    <w:tabs>
                      <w:tab w:val="right" w:leader="dot" w:pos="3656"/>
                    </w:tabs>
                    <w:bidi w:val="0"/>
                    <w:spacing w:line="220" w:lineRule="exact"/>
                    <w:rPr>
                      <w:rFonts w:cs="Times New Roman"/>
                      <w:b/>
                      <w:bCs/>
                      <w:i/>
                      <w:iCs/>
                      <w:sz w:val="22"/>
                      <w:szCs w:val="22"/>
                    </w:rPr>
                  </w:pPr>
                  <w:r w:rsidRPr="00A306D0">
                    <w:rPr>
                      <w:rFonts w:cs="Times New Roman"/>
                      <w:b/>
                      <w:bCs/>
                      <w:i/>
                      <w:iCs/>
                      <w:sz w:val="22"/>
                      <w:szCs w:val="22"/>
                    </w:rPr>
                    <w:t>Central America</w:t>
                  </w:r>
                  <w:r w:rsidRPr="00A306D0">
                    <w:rPr>
                      <w:rFonts w:cs="Times New Roman"/>
                      <w:b/>
                      <w:bCs/>
                      <w:i/>
                      <w:iCs/>
                      <w:sz w:val="22"/>
                      <w:szCs w:val="22"/>
                    </w:rPr>
                    <w:tab/>
                  </w:r>
                </w:p>
              </w:tc>
              <w:tc>
                <w:tcPr>
                  <w:tcW w:w="897" w:type="dxa"/>
                  <w:tcBorders>
                    <w:top w:val="nil"/>
                    <w:left w:val="nil"/>
                    <w:bottom w:val="nil"/>
                    <w:right w:val="nil"/>
                  </w:tcBorders>
                  <w:shd w:val="clear" w:color="auto" w:fill="auto"/>
                  <w:vAlign w:val="bottom"/>
                </w:tcPr>
                <w:p w:rsidR="00590C6E" w:rsidRPr="00A306D0" w:rsidRDefault="00590C6E">
                  <w:pPr>
                    <w:bidi w:val="0"/>
                    <w:jc w:val="right"/>
                    <w:rPr>
                      <w:rFonts w:cs="Times New Roman"/>
                      <w:b/>
                      <w:bCs/>
                      <w:i/>
                      <w:iCs/>
                    </w:rPr>
                  </w:pPr>
                  <w:r w:rsidRPr="00A306D0">
                    <w:rPr>
                      <w:rFonts w:cs="Times New Roman"/>
                      <w:b/>
                      <w:bCs/>
                      <w:i/>
                      <w:iCs/>
                    </w:rPr>
                    <w:t>158018</w:t>
                  </w:r>
                </w:p>
              </w:tc>
              <w:tc>
                <w:tcPr>
                  <w:tcW w:w="898" w:type="dxa"/>
                  <w:tcBorders>
                    <w:top w:val="nil"/>
                    <w:left w:val="nil"/>
                    <w:bottom w:val="nil"/>
                    <w:right w:val="nil"/>
                  </w:tcBorders>
                  <w:shd w:val="clear" w:color="auto" w:fill="auto"/>
                  <w:vAlign w:val="bottom"/>
                </w:tcPr>
                <w:p w:rsidR="00590C6E" w:rsidRPr="00A306D0" w:rsidRDefault="00590C6E">
                  <w:pPr>
                    <w:bidi w:val="0"/>
                    <w:jc w:val="right"/>
                    <w:rPr>
                      <w:rFonts w:cs="Times New Roman"/>
                      <w:b/>
                      <w:bCs/>
                      <w:i/>
                      <w:iCs/>
                    </w:rPr>
                  </w:pPr>
                  <w:r w:rsidRPr="00A306D0">
                    <w:rPr>
                      <w:rFonts w:cs="Times New Roman"/>
                      <w:b/>
                      <w:bCs/>
                      <w:i/>
                      <w:iCs/>
                    </w:rPr>
                    <w:t>215569</w:t>
                  </w:r>
                </w:p>
              </w:tc>
              <w:tc>
                <w:tcPr>
                  <w:tcW w:w="898" w:type="dxa"/>
                  <w:tcBorders>
                    <w:top w:val="nil"/>
                    <w:left w:val="nil"/>
                    <w:bottom w:val="nil"/>
                    <w:right w:val="nil"/>
                  </w:tcBorders>
                  <w:shd w:val="clear" w:color="auto" w:fill="auto"/>
                  <w:vAlign w:val="bottom"/>
                </w:tcPr>
                <w:p w:rsidR="00590C6E" w:rsidRPr="00A306D0" w:rsidRDefault="00590C6E">
                  <w:pPr>
                    <w:bidi w:val="0"/>
                    <w:jc w:val="right"/>
                    <w:rPr>
                      <w:rFonts w:cs="Times New Roman"/>
                      <w:b/>
                      <w:bCs/>
                      <w:i/>
                      <w:iCs/>
                    </w:rPr>
                  </w:pPr>
                  <w:r w:rsidRPr="00A306D0">
                    <w:rPr>
                      <w:rFonts w:cs="Times New Roman"/>
                      <w:b/>
                      <w:bCs/>
                      <w:i/>
                      <w:iCs/>
                    </w:rPr>
                    <w:t>211695</w:t>
                  </w:r>
                </w:p>
              </w:tc>
              <w:tc>
                <w:tcPr>
                  <w:tcW w:w="2160" w:type="dxa"/>
                  <w:gridSpan w:val="2"/>
                  <w:tcBorders>
                    <w:top w:val="nil"/>
                    <w:left w:val="nil"/>
                    <w:bottom w:val="nil"/>
                    <w:right w:val="nil"/>
                  </w:tcBorders>
                  <w:shd w:val="clear" w:color="auto" w:fill="auto"/>
                  <w:vAlign w:val="bottom"/>
                </w:tcPr>
                <w:p w:rsidR="00590C6E" w:rsidRPr="00A306D0" w:rsidRDefault="00590C6E">
                  <w:pPr>
                    <w:bidi w:val="0"/>
                    <w:jc w:val="right"/>
                    <w:rPr>
                      <w:rFonts w:cs="Times New Roman"/>
                      <w:b/>
                      <w:bCs/>
                      <w:i/>
                      <w:iCs/>
                    </w:rPr>
                  </w:pPr>
                  <w:r w:rsidRPr="00A306D0">
                    <w:rPr>
                      <w:rFonts w:cs="Times New Roman"/>
                      <w:b/>
                      <w:bCs/>
                      <w:i/>
                      <w:iCs/>
                    </w:rPr>
                    <w:t>64</w:t>
                  </w:r>
                </w:p>
              </w:tc>
              <w:tc>
                <w:tcPr>
                  <w:tcW w:w="1691" w:type="dxa"/>
                  <w:tcBorders>
                    <w:top w:val="nil"/>
                    <w:left w:val="nil"/>
                    <w:bottom w:val="nil"/>
                    <w:right w:val="nil"/>
                  </w:tcBorders>
                  <w:shd w:val="clear" w:color="auto" w:fill="auto"/>
                  <w:vAlign w:val="bottom"/>
                </w:tcPr>
                <w:p w:rsidR="00590C6E" w:rsidRPr="00A306D0" w:rsidRDefault="00590C6E">
                  <w:pPr>
                    <w:bidi w:val="0"/>
                    <w:jc w:val="right"/>
                    <w:rPr>
                      <w:rFonts w:cs="Times New Roman"/>
                      <w:b/>
                      <w:bCs/>
                      <w:i/>
                      <w:iCs/>
                    </w:rPr>
                  </w:pPr>
                  <w:r w:rsidRPr="00A306D0">
                    <w:rPr>
                      <w:rFonts w:cs="Times New Roman"/>
                      <w:b/>
                      <w:bCs/>
                      <w:i/>
                      <w:iCs/>
                    </w:rPr>
                    <w:t>72</w:t>
                  </w:r>
                </w:p>
              </w:tc>
            </w:tr>
            <w:tr w:rsidR="00590C6E" w:rsidRPr="00A306D0" w:rsidTr="00590C6E">
              <w:tc>
                <w:tcPr>
                  <w:tcW w:w="3686" w:type="dxa"/>
                  <w:tcBorders>
                    <w:top w:val="nil"/>
                    <w:left w:val="nil"/>
                    <w:bottom w:val="nil"/>
                    <w:right w:val="single" w:sz="12" w:space="0" w:color="000000"/>
                  </w:tcBorders>
                  <w:shd w:val="clear" w:color="auto" w:fill="auto"/>
                  <w:vAlign w:val="center"/>
                </w:tcPr>
                <w:p w:rsidR="00590C6E" w:rsidRPr="00A306D0" w:rsidRDefault="00590C6E" w:rsidP="00ED1184">
                  <w:pPr>
                    <w:tabs>
                      <w:tab w:val="right" w:leader="dot" w:pos="3656"/>
                    </w:tabs>
                    <w:bidi w:val="0"/>
                    <w:spacing w:line="220" w:lineRule="exact"/>
                    <w:rPr>
                      <w:rFonts w:cs="Times New Roman"/>
                      <w:sz w:val="22"/>
                      <w:szCs w:val="22"/>
                    </w:rPr>
                  </w:pPr>
                  <w:r w:rsidRPr="00A306D0">
                    <w:rPr>
                      <w:rFonts w:cs="Times New Roman"/>
                      <w:sz w:val="22"/>
                      <w:szCs w:val="22"/>
                    </w:rPr>
                    <w:t xml:space="preserve">Belize </w:t>
                  </w:r>
                  <w:r w:rsidRPr="00A306D0">
                    <w:rPr>
                      <w:rFonts w:cs="Times New Roman"/>
                      <w:sz w:val="22"/>
                      <w:szCs w:val="22"/>
                    </w:rPr>
                    <w:tab/>
                  </w:r>
                </w:p>
              </w:tc>
              <w:tc>
                <w:tcPr>
                  <w:tcW w:w="897"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318</w:t>
                  </w:r>
                </w:p>
              </w:tc>
              <w:tc>
                <w:tcPr>
                  <w:tcW w:w="898"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529</w:t>
                  </w:r>
                </w:p>
              </w:tc>
              <w:tc>
                <w:tcPr>
                  <w:tcW w:w="898"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555</w:t>
                  </w:r>
                </w:p>
              </w:tc>
              <w:tc>
                <w:tcPr>
                  <w:tcW w:w="2160" w:type="dxa"/>
                  <w:gridSpan w:val="2"/>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14</w:t>
                  </w:r>
                </w:p>
              </w:tc>
              <w:tc>
                <w:tcPr>
                  <w:tcW w:w="1691"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53</w:t>
                  </w:r>
                </w:p>
              </w:tc>
            </w:tr>
            <w:tr w:rsidR="00590C6E" w:rsidRPr="00A306D0" w:rsidTr="00590C6E">
              <w:tc>
                <w:tcPr>
                  <w:tcW w:w="3686" w:type="dxa"/>
                  <w:tcBorders>
                    <w:top w:val="nil"/>
                    <w:left w:val="nil"/>
                    <w:bottom w:val="nil"/>
                    <w:right w:val="single" w:sz="12" w:space="0" w:color="000000"/>
                  </w:tcBorders>
                  <w:shd w:val="clear" w:color="auto" w:fill="auto"/>
                  <w:vAlign w:val="center"/>
                </w:tcPr>
                <w:p w:rsidR="00590C6E" w:rsidRPr="00A306D0" w:rsidRDefault="00590C6E" w:rsidP="00ED1184">
                  <w:pPr>
                    <w:tabs>
                      <w:tab w:val="right" w:leader="dot" w:pos="3656"/>
                    </w:tabs>
                    <w:bidi w:val="0"/>
                    <w:spacing w:line="220" w:lineRule="exact"/>
                    <w:rPr>
                      <w:rFonts w:cs="Times New Roman"/>
                      <w:sz w:val="22"/>
                      <w:szCs w:val="22"/>
                    </w:rPr>
                  </w:pPr>
                  <w:r w:rsidRPr="00A306D0">
                    <w:rPr>
                      <w:rFonts w:cs="Times New Roman"/>
                      <w:sz w:val="22"/>
                      <w:szCs w:val="22"/>
                    </w:rPr>
                    <w:t xml:space="preserve">Costa Rica </w:t>
                  </w:r>
                  <w:r w:rsidRPr="00A306D0">
                    <w:rPr>
                      <w:rFonts w:cs="Times New Roman"/>
                      <w:sz w:val="22"/>
                      <w:szCs w:val="22"/>
                    </w:rPr>
                    <w:tab/>
                  </w:r>
                </w:p>
              </w:tc>
              <w:tc>
                <w:tcPr>
                  <w:tcW w:w="897"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4727</w:t>
                  </w:r>
                </w:p>
              </w:tc>
              <w:tc>
                <w:tcPr>
                  <w:tcW w:w="898"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6001</w:t>
                  </w:r>
                </w:p>
              </w:tc>
              <w:tc>
                <w:tcPr>
                  <w:tcW w:w="898"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5019</w:t>
                  </w:r>
                </w:p>
              </w:tc>
              <w:tc>
                <w:tcPr>
                  <w:tcW w:w="2160" w:type="dxa"/>
                  <w:gridSpan w:val="2"/>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92</w:t>
                  </w:r>
                </w:p>
              </w:tc>
              <w:tc>
                <w:tcPr>
                  <w:tcW w:w="1691"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65</w:t>
                  </w:r>
                </w:p>
              </w:tc>
            </w:tr>
            <w:tr w:rsidR="00590C6E" w:rsidRPr="00A306D0" w:rsidTr="00590C6E">
              <w:tc>
                <w:tcPr>
                  <w:tcW w:w="3686" w:type="dxa"/>
                  <w:tcBorders>
                    <w:top w:val="nil"/>
                    <w:left w:val="nil"/>
                    <w:bottom w:val="nil"/>
                    <w:right w:val="single" w:sz="12" w:space="0" w:color="000000"/>
                  </w:tcBorders>
                  <w:shd w:val="clear" w:color="auto" w:fill="auto"/>
                  <w:vAlign w:val="center"/>
                </w:tcPr>
                <w:p w:rsidR="00590C6E" w:rsidRPr="00A306D0" w:rsidRDefault="00590C6E" w:rsidP="00ED1184">
                  <w:pPr>
                    <w:tabs>
                      <w:tab w:val="right" w:leader="dot" w:pos="3656"/>
                    </w:tabs>
                    <w:bidi w:val="0"/>
                    <w:spacing w:line="220" w:lineRule="exact"/>
                    <w:rPr>
                      <w:rFonts w:cs="Times New Roman"/>
                      <w:sz w:val="22"/>
                      <w:szCs w:val="22"/>
                    </w:rPr>
                  </w:pPr>
                  <w:r w:rsidRPr="00A306D0">
                    <w:rPr>
                      <w:rFonts w:cs="Times New Roman"/>
                      <w:sz w:val="22"/>
                      <w:szCs w:val="22"/>
                    </w:rPr>
                    <w:t xml:space="preserve">El Salvador </w:t>
                  </w:r>
                  <w:r w:rsidRPr="00A306D0">
                    <w:rPr>
                      <w:rFonts w:cs="Times New Roman"/>
                      <w:sz w:val="22"/>
                      <w:szCs w:val="22"/>
                    </w:rPr>
                    <w:tab/>
                  </w:r>
                </w:p>
              </w:tc>
              <w:tc>
                <w:tcPr>
                  <w:tcW w:w="897"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6227</w:t>
                  </w:r>
                </w:p>
              </w:tc>
              <w:tc>
                <w:tcPr>
                  <w:tcW w:w="898"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7607</w:t>
                  </w:r>
                </w:p>
              </w:tc>
              <w:tc>
                <w:tcPr>
                  <w:tcW w:w="898"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6783</w:t>
                  </w:r>
                </w:p>
              </w:tc>
              <w:tc>
                <w:tcPr>
                  <w:tcW w:w="2160" w:type="dxa"/>
                  <w:gridSpan w:val="2"/>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296</w:t>
                  </w:r>
                </w:p>
              </w:tc>
              <w:tc>
                <w:tcPr>
                  <w:tcW w:w="1691"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65</w:t>
                  </w:r>
                </w:p>
              </w:tc>
            </w:tr>
            <w:tr w:rsidR="00590C6E" w:rsidRPr="00A306D0" w:rsidTr="00590C6E">
              <w:tc>
                <w:tcPr>
                  <w:tcW w:w="3686" w:type="dxa"/>
                  <w:tcBorders>
                    <w:top w:val="nil"/>
                    <w:left w:val="nil"/>
                    <w:bottom w:val="nil"/>
                    <w:right w:val="single" w:sz="12" w:space="0" w:color="000000"/>
                  </w:tcBorders>
                  <w:shd w:val="clear" w:color="auto" w:fill="auto"/>
                  <w:vAlign w:val="center"/>
                </w:tcPr>
                <w:p w:rsidR="00590C6E" w:rsidRPr="00A306D0" w:rsidRDefault="00590C6E" w:rsidP="00ED1184">
                  <w:pPr>
                    <w:tabs>
                      <w:tab w:val="right" w:leader="dot" w:pos="3656"/>
                    </w:tabs>
                    <w:bidi w:val="0"/>
                    <w:spacing w:line="220" w:lineRule="exact"/>
                    <w:rPr>
                      <w:rFonts w:cs="Times New Roman"/>
                      <w:sz w:val="22"/>
                      <w:szCs w:val="22"/>
                    </w:rPr>
                  </w:pPr>
                  <w:r w:rsidRPr="00A306D0">
                    <w:rPr>
                      <w:rFonts w:cs="Times New Roman"/>
                      <w:sz w:val="22"/>
                      <w:szCs w:val="22"/>
                    </w:rPr>
                    <w:t xml:space="preserve">Guatemala </w:t>
                  </w:r>
                  <w:r w:rsidRPr="00A306D0">
                    <w:rPr>
                      <w:rFonts w:cs="Times New Roman"/>
                      <w:sz w:val="22"/>
                      <w:szCs w:val="22"/>
                    </w:rPr>
                    <w:tab/>
                  </w:r>
                </w:p>
              </w:tc>
              <w:tc>
                <w:tcPr>
                  <w:tcW w:w="897"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14757</w:t>
                  </w:r>
                </w:p>
              </w:tc>
              <w:tc>
                <w:tcPr>
                  <w:tcW w:w="898"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31595</w:t>
                  </w:r>
                </w:p>
              </w:tc>
              <w:tc>
                <w:tcPr>
                  <w:tcW w:w="898"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46036</w:t>
                  </w:r>
                </w:p>
              </w:tc>
              <w:tc>
                <w:tcPr>
                  <w:tcW w:w="2160" w:type="dxa"/>
                  <w:gridSpan w:val="2"/>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136</w:t>
                  </w:r>
                </w:p>
              </w:tc>
              <w:tc>
                <w:tcPr>
                  <w:tcW w:w="1691"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50</w:t>
                  </w:r>
                </w:p>
              </w:tc>
            </w:tr>
            <w:tr w:rsidR="00590C6E" w:rsidRPr="00A306D0" w:rsidTr="00590C6E">
              <w:tc>
                <w:tcPr>
                  <w:tcW w:w="3686" w:type="dxa"/>
                  <w:tcBorders>
                    <w:top w:val="nil"/>
                    <w:left w:val="nil"/>
                    <w:bottom w:val="nil"/>
                    <w:right w:val="single" w:sz="12" w:space="0" w:color="000000"/>
                  </w:tcBorders>
                  <w:shd w:val="clear" w:color="auto" w:fill="auto"/>
                  <w:vAlign w:val="center"/>
                </w:tcPr>
                <w:p w:rsidR="00590C6E" w:rsidRPr="00A306D0" w:rsidRDefault="00590C6E" w:rsidP="00ED1184">
                  <w:pPr>
                    <w:tabs>
                      <w:tab w:val="right" w:leader="dot" w:pos="3656"/>
                    </w:tabs>
                    <w:bidi w:val="0"/>
                    <w:spacing w:line="220" w:lineRule="exact"/>
                    <w:rPr>
                      <w:rFonts w:cs="Times New Roman"/>
                      <w:sz w:val="22"/>
                      <w:szCs w:val="22"/>
                    </w:rPr>
                  </w:pPr>
                  <w:r w:rsidRPr="00A306D0">
                    <w:rPr>
                      <w:rFonts w:cs="Times New Roman"/>
                      <w:sz w:val="22"/>
                      <w:szCs w:val="22"/>
                    </w:rPr>
                    <w:t xml:space="preserve">Honduras </w:t>
                  </w:r>
                  <w:r w:rsidRPr="00A306D0">
                    <w:rPr>
                      <w:rFonts w:cs="Times New Roman"/>
                      <w:sz w:val="22"/>
                      <w:szCs w:val="22"/>
                    </w:rPr>
                    <w:tab/>
                  </w:r>
                </w:p>
              </w:tc>
              <w:tc>
                <w:tcPr>
                  <w:tcW w:w="897"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7755</w:t>
                  </w:r>
                </w:p>
              </w:tc>
              <w:tc>
                <w:tcPr>
                  <w:tcW w:w="898"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12939</w:t>
                  </w:r>
                </w:p>
              </w:tc>
              <w:tc>
                <w:tcPr>
                  <w:tcW w:w="898"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13789</w:t>
                  </w:r>
                </w:p>
              </w:tc>
              <w:tc>
                <w:tcPr>
                  <w:tcW w:w="2160" w:type="dxa"/>
                  <w:gridSpan w:val="2"/>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69</w:t>
                  </w:r>
                </w:p>
              </w:tc>
              <w:tc>
                <w:tcPr>
                  <w:tcW w:w="1691"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52</w:t>
                  </w:r>
                </w:p>
              </w:tc>
            </w:tr>
            <w:tr w:rsidR="00590C6E" w:rsidRPr="00A306D0" w:rsidTr="00590C6E">
              <w:tc>
                <w:tcPr>
                  <w:tcW w:w="3686" w:type="dxa"/>
                  <w:tcBorders>
                    <w:top w:val="nil"/>
                    <w:left w:val="nil"/>
                    <w:bottom w:val="nil"/>
                    <w:right w:val="single" w:sz="12" w:space="0" w:color="000000"/>
                  </w:tcBorders>
                  <w:shd w:val="clear" w:color="auto" w:fill="auto"/>
                  <w:vAlign w:val="center"/>
                </w:tcPr>
                <w:p w:rsidR="00590C6E" w:rsidRPr="00A306D0" w:rsidRDefault="00590C6E" w:rsidP="00ED1184">
                  <w:pPr>
                    <w:tabs>
                      <w:tab w:val="right" w:leader="dot" w:pos="3656"/>
                    </w:tabs>
                    <w:bidi w:val="0"/>
                    <w:spacing w:line="220" w:lineRule="exact"/>
                    <w:rPr>
                      <w:rFonts w:cs="Times New Roman"/>
                      <w:sz w:val="22"/>
                      <w:szCs w:val="22"/>
                    </w:rPr>
                  </w:pPr>
                  <w:r w:rsidRPr="00A306D0">
                    <w:rPr>
                      <w:rFonts w:cs="Times New Roman"/>
                      <w:sz w:val="22"/>
                      <w:szCs w:val="22"/>
                    </w:rPr>
                    <w:t xml:space="preserve">Mexico </w:t>
                  </w:r>
                  <w:r w:rsidRPr="00A306D0">
                    <w:rPr>
                      <w:rFonts w:cs="Times New Roman"/>
                      <w:sz w:val="22"/>
                      <w:szCs w:val="22"/>
                    </w:rPr>
                    <w:tab/>
                  </w:r>
                </w:p>
              </w:tc>
              <w:tc>
                <w:tcPr>
                  <w:tcW w:w="897"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114793</w:t>
                  </w:r>
                </w:p>
              </w:tc>
              <w:tc>
                <w:tcPr>
                  <w:tcW w:w="898"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143925</w:t>
                  </w:r>
                </w:p>
              </w:tc>
              <w:tc>
                <w:tcPr>
                  <w:tcW w:w="898"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127081</w:t>
                  </w:r>
                </w:p>
              </w:tc>
              <w:tc>
                <w:tcPr>
                  <w:tcW w:w="2160" w:type="dxa"/>
                  <w:gridSpan w:val="2"/>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59</w:t>
                  </w:r>
                </w:p>
              </w:tc>
              <w:tc>
                <w:tcPr>
                  <w:tcW w:w="1691"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78</w:t>
                  </w:r>
                </w:p>
              </w:tc>
            </w:tr>
            <w:tr w:rsidR="00590C6E" w:rsidRPr="00A306D0" w:rsidTr="00590C6E">
              <w:tc>
                <w:tcPr>
                  <w:tcW w:w="3686" w:type="dxa"/>
                  <w:tcBorders>
                    <w:top w:val="nil"/>
                    <w:left w:val="nil"/>
                    <w:bottom w:val="nil"/>
                    <w:right w:val="single" w:sz="12" w:space="0" w:color="000000"/>
                  </w:tcBorders>
                  <w:shd w:val="clear" w:color="auto" w:fill="auto"/>
                  <w:vAlign w:val="center"/>
                </w:tcPr>
                <w:p w:rsidR="00590C6E" w:rsidRPr="00A306D0" w:rsidRDefault="00590C6E" w:rsidP="00ED1184">
                  <w:pPr>
                    <w:tabs>
                      <w:tab w:val="right" w:leader="dot" w:pos="3656"/>
                    </w:tabs>
                    <w:bidi w:val="0"/>
                    <w:spacing w:line="220" w:lineRule="exact"/>
                    <w:rPr>
                      <w:rFonts w:cs="Times New Roman"/>
                      <w:sz w:val="22"/>
                      <w:szCs w:val="22"/>
                    </w:rPr>
                  </w:pPr>
                  <w:r w:rsidRPr="00A306D0">
                    <w:rPr>
                      <w:rFonts w:cs="Times New Roman"/>
                      <w:sz w:val="22"/>
                      <w:szCs w:val="22"/>
                    </w:rPr>
                    <w:t xml:space="preserve">Nicaragua </w:t>
                  </w:r>
                  <w:r w:rsidRPr="00A306D0">
                    <w:rPr>
                      <w:rFonts w:cs="Times New Roman"/>
                      <w:sz w:val="22"/>
                      <w:szCs w:val="22"/>
                    </w:rPr>
                    <w:tab/>
                  </w:r>
                </w:p>
              </w:tc>
              <w:tc>
                <w:tcPr>
                  <w:tcW w:w="897"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5870</w:t>
                  </w:r>
                </w:p>
              </w:tc>
              <w:tc>
                <w:tcPr>
                  <w:tcW w:w="898"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7846</w:t>
                  </w:r>
                </w:p>
              </w:tc>
              <w:tc>
                <w:tcPr>
                  <w:tcW w:w="898"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7261</w:t>
                  </w:r>
                </w:p>
              </w:tc>
              <w:tc>
                <w:tcPr>
                  <w:tcW w:w="2160" w:type="dxa"/>
                  <w:gridSpan w:val="2"/>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45</w:t>
                  </w:r>
                </w:p>
              </w:tc>
              <w:tc>
                <w:tcPr>
                  <w:tcW w:w="1691"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58</w:t>
                  </w:r>
                </w:p>
              </w:tc>
            </w:tr>
            <w:tr w:rsidR="00590C6E" w:rsidRPr="00A306D0" w:rsidTr="00590C6E">
              <w:tc>
                <w:tcPr>
                  <w:tcW w:w="3686" w:type="dxa"/>
                  <w:tcBorders>
                    <w:top w:val="nil"/>
                    <w:left w:val="nil"/>
                    <w:bottom w:val="nil"/>
                    <w:right w:val="single" w:sz="12" w:space="0" w:color="000000"/>
                  </w:tcBorders>
                  <w:shd w:val="clear" w:color="auto" w:fill="auto"/>
                  <w:vAlign w:val="center"/>
                </w:tcPr>
                <w:p w:rsidR="00590C6E" w:rsidRPr="00A306D0" w:rsidRDefault="00590C6E" w:rsidP="00ED1184">
                  <w:pPr>
                    <w:tabs>
                      <w:tab w:val="right" w:leader="dot" w:pos="3656"/>
                    </w:tabs>
                    <w:bidi w:val="0"/>
                    <w:spacing w:line="220" w:lineRule="exact"/>
                    <w:rPr>
                      <w:rFonts w:cs="Times New Roman"/>
                      <w:sz w:val="22"/>
                      <w:szCs w:val="22"/>
                    </w:rPr>
                  </w:pPr>
                  <w:r w:rsidRPr="00A306D0">
                    <w:rPr>
                      <w:rFonts w:cs="Times New Roman"/>
                      <w:sz w:val="22"/>
                      <w:szCs w:val="22"/>
                    </w:rPr>
                    <w:t xml:space="preserve">Panama </w:t>
                  </w:r>
                  <w:r w:rsidRPr="00A306D0">
                    <w:rPr>
                      <w:rFonts w:cs="Times New Roman"/>
                      <w:sz w:val="22"/>
                      <w:szCs w:val="22"/>
                    </w:rPr>
                    <w:tab/>
                  </w:r>
                </w:p>
              </w:tc>
              <w:tc>
                <w:tcPr>
                  <w:tcW w:w="897"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3571</w:t>
                  </w:r>
                </w:p>
              </w:tc>
              <w:tc>
                <w:tcPr>
                  <w:tcW w:w="898"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5128</w:t>
                  </w:r>
                </w:p>
              </w:tc>
              <w:tc>
                <w:tcPr>
                  <w:tcW w:w="898"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5170</w:t>
                  </w:r>
                </w:p>
              </w:tc>
              <w:tc>
                <w:tcPr>
                  <w:tcW w:w="2160" w:type="dxa"/>
                  <w:gridSpan w:val="2"/>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47</w:t>
                  </w:r>
                </w:p>
              </w:tc>
              <w:tc>
                <w:tcPr>
                  <w:tcW w:w="1691"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75</w:t>
                  </w:r>
                </w:p>
              </w:tc>
            </w:tr>
            <w:tr w:rsidR="00590C6E" w:rsidRPr="00A306D0" w:rsidTr="00590C6E">
              <w:tc>
                <w:tcPr>
                  <w:tcW w:w="3686" w:type="dxa"/>
                  <w:tcBorders>
                    <w:top w:val="nil"/>
                    <w:left w:val="nil"/>
                    <w:bottom w:val="nil"/>
                    <w:right w:val="single" w:sz="12" w:space="0" w:color="000000"/>
                  </w:tcBorders>
                  <w:shd w:val="clear" w:color="auto" w:fill="auto"/>
                  <w:vAlign w:val="center"/>
                </w:tcPr>
                <w:p w:rsidR="00590C6E" w:rsidRPr="00A306D0" w:rsidRDefault="00590C6E" w:rsidP="00ED1184">
                  <w:pPr>
                    <w:tabs>
                      <w:tab w:val="right" w:leader="dot" w:pos="3656"/>
                    </w:tabs>
                    <w:bidi w:val="0"/>
                    <w:spacing w:line="220" w:lineRule="exact"/>
                    <w:rPr>
                      <w:rFonts w:cs="Times New Roman"/>
                      <w:b/>
                      <w:bCs/>
                      <w:i/>
                      <w:iCs/>
                      <w:sz w:val="22"/>
                      <w:szCs w:val="22"/>
                    </w:rPr>
                  </w:pPr>
                  <w:r w:rsidRPr="00A306D0">
                    <w:rPr>
                      <w:rFonts w:cs="Times New Roman"/>
                      <w:b/>
                      <w:bCs/>
                      <w:i/>
                      <w:iCs/>
                      <w:sz w:val="22"/>
                      <w:szCs w:val="22"/>
                    </w:rPr>
                    <w:t>South America</w:t>
                  </w:r>
                  <w:r w:rsidRPr="00A306D0">
                    <w:rPr>
                      <w:rFonts w:cs="Times New Roman"/>
                      <w:b/>
                      <w:bCs/>
                      <w:i/>
                      <w:iCs/>
                      <w:sz w:val="22"/>
                      <w:szCs w:val="22"/>
                    </w:rPr>
                    <w:tab/>
                  </w:r>
                </w:p>
              </w:tc>
              <w:tc>
                <w:tcPr>
                  <w:tcW w:w="897" w:type="dxa"/>
                  <w:tcBorders>
                    <w:top w:val="nil"/>
                    <w:left w:val="nil"/>
                    <w:bottom w:val="nil"/>
                    <w:right w:val="nil"/>
                  </w:tcBorders>
                  <w:shd w:val="clear" w:color="auto" w:fill="auto"/>
                  <w:vAlign w:val="bottom"/>
                </w:tcPr>
                <w:p w:rsidR="00590C6E" w:rsidRPr="00A306D0" w:rsidRDefault="00590C6E">
                  <w:pPr>
                    <w:bidi w:val="0"/>
                    <w:jc w:val="right"/>
                    <w:rPr>
                      <w:rFonts w:cs="Times New Roman"/>
                      <w:b/>
                      <w:bCs/>
                      <w:i/>
                      <w:iCs/>
                    </w:rPr>
                  </w:pPr>
                  <w:r w:rsidRPr="00A306D0">
                    <w:rPr>
                      <w:rFonts w:cs="Times New Roman"/>
                      <w:b/>
                      <w:bCs/>
                      <w:i/>
                      <w:iCs/>
                    </w:rPr>
                    <w:t>396681</w:t>
                  </w:r>
                </w:p>
              </w:tc>
              <w:tc>
                <w:tcPr>
                  <w:tcW w:w="898" w:type="dxa"/>
                  <w:tcBorders>
                    <w:top w:val="nil"/>
                    <w:left w:val="nil"/>
                    <w:bottom w:val="nil"/>
                    <w:right w:val="nil"/>
                  </w:tcBorders>
                  <w:shd w:val="clear" w:color="auto" w:fill="auto"/>
                  <w:vAlign w:val="bottom"/>
                </w:tcPr>
                <w:p w:rsidR="00590C6E" w:rsidRPr="00A306D0" w:rsidRDefault="00590C6E">
                  <w:pPr>
                    <w:bidi w:val="0"/>
                    <w:jc w:val="right"/>
                    <w:rPr>
                      <w:rFonts w:cs="Times New Roman"/>
                      <w:b/>
                      <w:bCs/>
                      <w:i/>
                      <w:iCs/>
                    </w:rPr>
                  </w:pPr>
                  <w:r w:rsidRPr="00A306D0">
                    <w:rPr>
                      <w:rFonts w:cs="Times New Roman"/>
                      <w:b/>
                      <w:bCs/>
                      <w:i/>
                      <w:iCs/>
                    </w:rPr>
                    <w:t>488073</w:t>
                  </w:r>
                </w:p>
              </w:tc>
              <w:tc>
                <w:tcPr>
                  <w:tcW w:w="898" w:type="dxa"/>
                  <w:tcBorders>
                    <w:top w:val="nil"/>
                    <w:left w:val="nil"/>
                    <w:bottom w:val="nil"/>
                    <w:right w:val="nil"/>
                  </w:tcBorders>
                  <w:shd w:val="clear" w:color="auto" w:fill="auto"/>
                  <w:vAlign w:val="bottom"/>
                </w:tcPr>
                <w:p w:rsidR="00590C6E" w:rsidRPr="00A306D0" w:rsidRDefault="00590C6E">
                  <w:pPr>
                    <w:bidi w:val="0"/>
                    <w:jc w:val="right"/>
                    <w:rPr>
                      <w:rFonts w:cs="Times New Roman"/>
                      <w:b/>
                      <w:bCs/>
                      <w:i/>
                      <w:iCs/>
                    </w:rPr>
                  </w:pPr>
                  <w:r w:rsidRPr="00A306D0">
                    <w:rPr>
                      <w:rFonts w:cs="Times New Roman"/>
                      <w:b/>
                      <w:bCs/>
                      <w:i/>
                      <w:iCs/>
                    </w:rPr>
                    <w:t>433359</w:t>
                  </w:r>
                </w:p>
              </w:tc>
              <w:tc>
                <w:tcPr>
                  <w:tcW w:w="2160" w:type="dxa"/>
                  <w:gridSpan w:val="2"/>
                  <w:tcBorders>
                    <w:top w:val="nil"/>
                    <w:left w:val="nil"/>
                    <w:bottom w:val="nil"/>
                    <w:right w:val="nil"/>
                  </w:tcBorders>
                  <w:shd w:val="clear" w:color="auto" w:fill="auto"/>
                  <w:vAlign w:val="bottom"/>
                </w:tcPr>
                <w:p w:rsidR="00590C6E" w:rsidRPr="00A306D0" w:rsidRDefault="00590C6E">
                  <w:pPr>
                    <w:bidi w:val="0"/>
                    <w:jc w:val="right"/>
                    <w:rPr>
                      <w:rFonts w:cs="Times New Roman"/>
                      <w:b/>
                      <w:bCs/>
                      <w:i/>
                      <w:iCs/>
                    </w:rPr>
                  </w:pPr>
                  <w:r w:rsidRPr="00A306D0">
                    <w:rPr>
                      <w:rFonts w:cs="Times New Roman"/>
                      <w:b/>
                      <w:bCs/>
                      <w:i/>
                      <w:iCs/>
                    </w:rPr>
                    <w:t>22</w:t>
                  </w:r>
                </w:p>
              </w:tc>
              <w:tc>
                <w:tcPr>
                  <w:tcW w:w="1691" w:type="dxa"/>
                  <w:tcBorders>
                    <w:top w:val="nil"/>
                    <w:left w:val="nil"/>
                    <w:bottom w:val="nil"/>
                    <w:right w:val="nil"/>
                  </w:tcBorders>
                  <w:shd w:val="clear" w:color="auto" w:fill="auto"/>
                  <w:vAlign w:val="bottom"/>
                </w:tcPr>
                <w:p w:rsidR="00590C6E" w:rsidRPr="00A306D0" w:rsidRDefault="00590C6E">
                  <w:pPr>
                    <w:bidi w:val="0"/>
                    <w:jc w:val="right"/>
                    <w:rPr>
                      <w:rFonts w:cs="Times New Roman"/>
                      <w:b/>
                      <w:bCs/>
                      <w:i/>
                      <w:iCs/>
                    </w:rPr>
                  </w:pPr>
                  <w:r w:rsidRPr="00A306D0">
                    <w:rPr>
                      <w:rFonts w:cs="Times New Roman"/>
                      <w:b/>
                      <w:bCs/>
                      <w:i/>
                      <w:iCs/>
                    </w:rPr>
                    <w:t>84</w:t>
                  </w:r>
                </w:p>
              </w:tc>
            </w:tr>
            <w:tr w:rsidR="00590C6E" w:rsidRPr="00A306D0" w:rsidTr="00590C6E">
              <w:tc>
                <w:tcPr>
                  <w:tcW w:w="3686" w:type="dxa"/>
                  <w:tcBorders>
                    <w:top w:val="nil"/>
                    <w:left w:val="nil"/>
                    <w:bottom w:val="nil"/>
                    <w:right w:val="single" w:sz="12" w:space="0" w:color="000000"/>
                  </w:tcBorders>
                  <w:shd w:val="clear" w:color="auto" w:fill="auto"/>
                  <w:vAlign w:val="center"/>
                </w:tcPr>
                <w:p w:rsidR="00590C6E" w:rsidRPr="00A306D0" w:rsidRDefault="00590C6E" w:rsidP="00ED1184">
                  <w:pPr>
                    <w:tabs>
                      <w:tab w:val="right" w:leader="dot" w:pos="3656"/>
                    </w:tabs>
                    <w:bidi w:val="0"/>
                    <w:spacing w:line="220" w:lineRule="exact"/>
                    <w:rPr>
                      <w:rFonts w:cs="Times New Roman"/>
                      <w:sz w:val="22"/>
                      <w:szCs w:val="22"/>
                    </w:rPr>
                  </w:pPr>
                  <w:r w:rsidRPr="00A306D0">
                    <w:rPr>
                      <w:rFonts w:cs="Times New Roman"/>
                      <w:sz w:val="22"/>
                      <w:szCs w:val="22"/>
                    </w:rPr>
                    <w:t xml:space="preserve">Argentina </w:t>
                  </w:r>
                  <w:r w:rsidRPr="00A306D0">
                    <w:rPr>
                      <w:rFonts w:cs="Times New Roman"/>
                      <w:sz w:val="22"/>
                      <w:szCs w:val="22"/>
                    </w:rPr>
                    <w:tab/>
                  </w:r>
                </w:p>
              </w:tc>
              <w:tc>
                <w:tcPr>
                  <w:tcW w:w="897"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40765</w:t>
                  </w:r>
                </w:p>
              </w:tc>
              <w:tc>
                <w:tcPr>
                  <w:tcW w:w="898"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50560</w:t>
                  </w:r>
                </w:p>
              </w:tc>
              <w:tc>
                <w:tcPr>
                  <w:tcW w:w="898"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49201</w:t>
                  </w:r>
                </w:p>
              </w:tc>
              <w:tc>
                <w:tcPr>
                  <w:tcW w:w="2160" w:type="dxa"/>
                  <w:gridSpan w:val="2"/>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15</w:t>
                  </w:r>
                </w:p>
              </w:tc>
              <w:tc>
                <w:tcPr>
                  <w:tcW w:w="1691"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93</w:t>
                  </w:r>
                </w:p>
              </w:tc>
            </w:tr>
            <w:tr w:rsidR="00590C6E" w:rsidRPr="00A306D0" w:rsidTr="00590C6E">
              <w:tc>
                <w:tcPr>
                  <w:tcW w:w="3686" w:type="dxa"/>
                  <w:tcBorders>
                    <w:top w:val="nil"/>
                    <w:left w:val="nil"/>
                    <w:bottom w:val="nil"/>
                    <w:right w:val="single" w:sz="12" w:space="0" w:color="000000"/>
                  </w:tcBorders>
                  <w:shd w:val="clear" w:color="auto" w:fill="auto"/>
                  <w:vAlign w:val="center"/>
                </w:tcPr>
                <w:p w:rsidR="00590C6E" w:rsidRPr="00A306D0" w:rsidRDefault="00590C6E" w:rsidP="00ED1184">
                  <w:pPr>
                    <w:tabs>
                      <w:tab w:val="right" w:leader="dot" w:pos="3656"/>
                    </w:tabs>
                    <w:bidi w:val="0"/>
                    <w:spacing w:line="220" w:lineRule="exact"/>
                    <w:rPr>
                      <w:rFonts w:cs="Times New Roman"/>
                      <w:sz w:val="22"/>
                      <w:szCs w:val="22"/>
                    </w:rPr>
                  </w:pPr>
                  <w:r w:rsidRPr="00A306D0">
                    <w:rPr>
                      <w:rFonts w:cs="Times New Roman"/>
                      <w:sz w:val="22"/>
                      <w:szCs w:val="22"/>
                    </w:rPr>
                    <w:t xml:space="preserve">Uruguay </w:t>
                  </w:r>
                  <w:r w:rsidRPr="00A306D0">
                    <w:rPr>
                      <w:rFonts w:cs="Times New Roman"/>
                      <w:sz w:val="22"/>
                      <w:szCs w:val="22"/>
                    </w:rPr>
                    <w:tab/>
                  </w:r>
                </w:p>
              </w:tc>
              <w:tc>
                <w:tcPr>
                  <w:tcW w:w="897"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3380</w:t>
                  </w:r>
                </w:p>
              </w:tc>
              <w:tc>
                <w:tcPr>
                  <w:tcW w:w="898"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3663</w:t>
                  </w:r>
                </w:p>
              </w:tc>
              <w:tc>
                <w:tcPr>
                  <w:tcW w:w="898"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3396</w:t>
                  </w:r>
                </w:p>
              </w:tc>
              <w:tc>
                <w:tcPr>
                  <w:tcW w:w="2160" w:type="dxa"/>
                  <w:gridSpan w:val="2"/>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19</w:t>
                  </w:r>
                </w:p>
              </w:tc>
              <w:tc>
                <w:tcPr>
                  <w:tcW w:w="1691"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93</w:t>
                  </w:r>
                </w:p>
              </w:tc>
            </w:tr>
            <w:tr w:rsidR="00590C6E" w:rsidRPr="00A306D0" w:rsidTr="00590C6E">
              <w:tc>
                <w:tcPr>
                  <w:tcW w:w="3686" w:type="dxa"/>
                  <w:tcBorders>
                    <w:top w:val="nil"/>
                    <w:left w:val="nil"/>
                    <w:bottom w:val="nil"/>
                    <w:right w:val="single" w:sz="12" w:space="0" w:color="000000"/>
                  </w:tcBorders>
                  <w:shd w:val="clear" w:color="auto" w:fill="auto"/>
                  <w:vAlign w:val="center"/>
                </w:tcPr>
                <w:p w:rsidR="00590C6E" w:rsidRPr="00A306D0" w:rsidRDefault="00590C6E" w:rsidP="00ED1184">
                  <w:pPr>
                    <w:tabs>
                      <w:tab w:val="right" w:leader="dot" w:pos="3656"/>
                    </w:tabs>
                    <w:bidi w:val="0"/>
                    <w:spacing w:line="220" w:lineRule="exact"/>
                    <w:rPr>
                      <w:rFonts w:cs="Times New Roman"/>
                      <w:sz w:val="22"/>
                      <w:szCs w:val="22"/>
                    </w:rPr>
                  </w:pPr>
                  <w:r w:rsidRPr="00A306D0">
                    <w:rPr>
                      <w:rFonts w:cs="Times New Roman"/>
                      <w:sz w:val="22"/>
                      <w:szCs w:val="22"/>
                    </w:rPr>
                    <w:t xml:space="preserve">Ecuador </w:t>
                  </w:r>
                  <w:r w:rsidRPr="00A306D0">
                    <w:rPr>
                      <w:rFonts w:cs="Times New Roman"/>
                      <w:sz w:val="22"/>
                      <w:szCs w:val="22"/>
                    </w:rPr>
                    <w:tab/>
                  </w:r>
                </w:p>
              </w:tc>
              <w:tc>
                <w:tcPr>
                  <w:tcW w:w="897"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14666</w:t>
                  </w:r>
                </w:p>
              </w:tc>
              <w:tc>
                <w:tcPr>
                  <w:tcW w:w="898"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19549</w:t>
                  </w:r>
                </w:p>
              </w:tc>
              <w:tc>
                <w:tcPr>
                  <w:tcW w:w="898"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18319</w:t>
                  </w:r>
                </w:p>
              </w:tc>
              <w:tc>
                <w:tcPr>
                  <w:tcW w:w="2160" w:type="dxa"/>
                  <w:gridSpan w:val="2"/>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52</w:t>
                  </w:r>
                </w:p>
              </w:tc>
              <w:tc>
                <w:tcPr>
                  <w:tcW w:w="1691"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68</w:t>
                  </w:r>
                </w:p>
              </w:tc>
            </w:tr>
            <w:tr w:rsidR="00590C6E" w:rsidRPr="00A306D0" w:rsidTr="00590C6E">
              <w:tc>
                <w:tcPr>
                  <w:tcW w:w="3686" w:type="dxa"/>
                  <w:tcBorders>
                    <w:top w:val="nil"/>
                    <w:left w:val="nil"/>
                    <w:bottom w:val="nil"/>
                    <w:right w:val="single" w:sz="12" w:space="0" w:color="000000"/>
                  </w:tcBorders>
                  <w:shd w:val="clear" w:color="auto" w:fill="auto"/>
                  <w:vAlign w:val="center"/>
                </w:tcPr>
                <w:p w:rsidR="00590C6E" w:rsidRPr="00A306D0" w:rsidRDefault="00590C6E" w:rsidP="00ED1184">
                  <w:pPr>
                    <w:tabs>
                      <w:tab w:val="right" w:leader="dot" w:pos="3656"/>
                    </w:tabs>
                    <w:bidi w:val="0"/>
                    <w:spacing w:line="220" w:lineRule="exact"/>
                    <w:rPr>
                      <w:rFonts w:cs="Times New Roman"/>
                      <w:sz w:val="22"/>
                      <w:szCs w:val="22"/>
                    </w:rPr>
                  </w:pPr>
                  <w:r w:rsidRPr="00A306D0">
                    <w:rPr>
                      <w:rFonts w:cs="Times New Roman"/>
                      <w:sz w:val="22"/>
                      <w:szCs w:val="22"/>
                    </w:rPr>
                    <w:t xml:space="preserve">Brazil </w:t>
                  </w:r>
                  <w:r w:rsidRPr="00A306D0">
                    <w:rPr>
                      <w:rFonts w:cs="Times New Roman"/>
                      <w:sz w:val="22"/>
                      <w:szCs w:val="22"/>
                    </w:rPr>
                    <w:tab/>
                  </w:r>
                </w:p>
              </w:tc>
              <w:tc>
                <w:tcPr>
                  <w:tcW w:w="897"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196655</w:t>
                  </w:r>
                </w:p>
              </w:tc>
              <w:tc>
                <w:tcPr>
                  <w:tcW w:w="898"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222843</w:t>
                  </w:r>
                </w:p>
              </w:tc>
              <w:tc>
                <w:tcPr>
                  <w:tcW w:w="898"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177349</w:t>
                  </w:r>
                </w:p>
              </w:tc>
              <w:tc>
                <w:tcPr>
                  <w:tcW w:w="2160" w:type="dxa"/>
                  <w:gridSpan w:val="2"/>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23</w:t>
                  </w:r>
                </w:p>
              </w:tc>
              <w:tc>
                <w:tcPr>
                  <w:tcW w:w="1691"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87</w:t>
                  </w:r>
                </w:p>
              </w:tc>
            </w:tr>
            <w:tr w:rsidR="00590C6E" w:rsidRPr="00A306D0" w:rsidTr="00590C6E">
              <w:tc>
                <w:tcPr>
                  <w:tcW w:w="3686" w:type="dxa"/>
                  <w:tcBorders>
                    <w:top w:val="nil"/>
                    <w:left w:val="nil"/>
                    <w:bottom w:val="nil"/>
                    <w:right w:val="single" w:sz="12" w:space="0" w:color="000000"/>
                  </w:tcBorders>
                  <w:shd w:val="clear" w:color="auto" w:fill="auto"/>
                  <w:vAlign w:val="center"/>
                </w:tcPr>
                <w:p w:rsidR="00590C6E" w:rsidRPr="00A306D0" w:rsidRDefault="00590C6E" w:rsidP="00ED1184">
                  <w:pPr>
                    <w:tabs>
                      <w:tab w:val="right" w:leader="dot" w:pos="3656"/>
                    </w:tabs>
                    <w:bidi w:val="0"/>
                    <w:spacing w:line="220" w:lineRule="exact"/>
                    <w:rPr>
                      <w:rFonts w:cs="Times New Roman"/>
                      <w:sz w:val="22"/>
                      <w:szCs w:val="22"/>
                    </w:rPr>
                  </w:pPr>
                  <w:r w:rsidRPr="00A306D0">
                    <w:rPr>
                      <w:rFonts w:cs="Times New Roman"/>
                      <w:sz w:val="22"/>
                      <w:szCs w:val="22"/>
                    </w:rPr>
                    <w:t xml:space="preserve">Bolivia </w:t>
                  </w:r>
                  <w:r w:rsidRPr="00A306D0">
                    <w:rPr>
                      <w:rFonts w:cs="Times New Roman"/>
                      <w:sz w:val="22"/>
                      <w:szCs w:val="22"/>
                    </w:rPr>
                    <w:tab/>
                  </w:r>
                </w:p>
              </w:tc>
              <w:tc>
                <w:tcPr>
                  <w:tcW w:w="897"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10088</w:t>
                  </w:r>
                </w:p>
              </w:tc>
              <w:tc>
                <w:tcPr>
                  <w:tcW w:w="898"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16769</w:t>
                  </w:r>
                </w:p>
              </w:tc>
              <w:tc>
                <w:tcPr>
                  <w:tcW w:w="898"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20021</w:t>
                  </w:r>
                </w:p>
              </w:tc>
              <w:tc>
                <w:tcPr>
                  <w:tcW w:w="2160" w:type="dxa"/>
                  <w:gridSpan w:val="2"/>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9</w:t>
                  </w:r>
                </w:p>
              </w:tc>
              <w:tc>
                <w:tcPr>
                  <w:tcW w:w="1691"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67</w:t>
                  </w:r>
                </w:p>
              </w:tc>
            </w:tr>
            <w:tr w:rsidR="00590C6E" w:rsidRPr="00A306D0" w:rsidTr="00590C6E">
              <w:tc>
                <w:tcPr>
                  <w:tcW w:w="3686" w:type="dxa"/>
                  <w:tcBorders>
                    <w:top w:val="nil"/>
                    <w:left w:val="nil"/>
                    <w:bottom w:val="nil"/>
                    <w:right w:val="single" w:sz="12" w:space="0" w:color="000000"/>
                  </w:tcBorders>
                  <w:shd w:val="clear" w:color="auto" w:fill="auto"/>
                  <w:vAlign w:val="center"/>
                </w:tcPr>
                <w:p w:rsidR="00590C6E" w:rsidRPr="00A306D0" w:rsidRDefault="00590C6E" w:rsidP="00ED1184">
                  <w:pPr>
                    <w:tabs>
                      <w:tab w:val="right" w:leader="dot" w:pos="3656"/>
                    </w:tabs>
                    <w:bidi w:val="0"/>
                    <w:spacing w:line="220" w:lineRule="exact"/>
                    <w:rPr>
                      <w:rFonts w:cs="Times New Roman"/>
                      <w:sz w:val="22"/>
                      <w:szCs w:val="22"/>
                    </w:rPr>
                  </w:pPr>
                  <w:r w:rsidRPr="00A306D0">
                    <w:rPr>
                      <w:rFonts w:cs="Times New Roman"/>
                      <w:sz w:val="22"/>
                      <w:szCs w:val="22"/>
                    </w:rPr>
                    <w:t xml:space="preserve">Paraguay </w:t>
                  </w:r>
                  <w:r w:rsidRPr="00A306D0">
                    <w:rPr>
                      <w:rFonts w:cs="Times New Roman"/>
                      <w:sz w:val="22"/>
                      <w:szCs w:val="22"/>
                    </w:rPr>
                    <w:tab/>
                  </w:r>
                </w:p>
              </w:tc>
              <w:tc>
                <w:tcPr>
                  <w:tcW w:w="897"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6568</w:t>
                  </w:r>
                </w:p>
              </w:tc>
              <w:tc>
                <w:tcPr>
                  <w:tcW w:w="898"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10323</w:t>
                  </w:r>
                </w:p>
              </w:tc>
              <w:tc>
                <w:tcPr>
                  <w:tcW w:w="898"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11364</w:t>
                  </w:r>
                </w:p>
              </w:tc>
              <w:tc>
                <w:tcPr>
                  <w:tcW w:w="2160" w:type="dxa"/>
                  <w:gridSpan w:val="2"/>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16</w:t>
                  </w:r>
                </w:p>
              </w:tc>
              <w:tc>
                <w:tcPr>
                  <w:tcW w:w="1691"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62</w:t>
                  </w:r>
                </w:p>
              </w:tc>
            </w:tr>
            <w:tr w:rsidR="00590C6E" w:rsidRPr="00A306D0" w:rsidTr="00590C6E">
              <w:tc>
                <w:tcPr>
                  <w:tcW w:w="3686" w:type="dxa"/>
                  <w:tcBorders>
                    <w:top w:val="nil"/>
                    <w:left w:val="nil"/>
                    <w:bottom w:val="nil"/>
                    <w:right w:val="single" w:sz="12" w:space="0" w:color="000000"/>
                  </w:tcBorders>
                  <w:shd w:val="clear" w:color="auto" w:fill="auto"/>
                  <w:vAlign w:val="center"/>
                </w:tcPr>
                <w:p w:rsidR="00590C6E" w:rsidRPr="00A306D0" w:rsidRDefault="00590C6E" w:rsidP="00ED1184">
                  <w:pPr>
                    <w:tabs>
                      <w:tab w:val="right" w:leader="dot" w:pos="3656"/>
                    </w:tabs>
                    <w:bidi w:val="0"/>
                    <w:spacing w:line="220" w:lineRule="exact"/>
                    <w:rPr>
                      <w:rFonts w:cs="Times New Roman"/>
                      <w:sz w:val="22"/>
                      <w:szCs w:val="22"/>
                    </w:rPr>
                  </w:pPr>
                  <w:r w:rsidRPr="00A306D0">
                    <w:rPr>
                      <w:rFonts w:cs="Times New Roman"/>
                      <w:sz w:val="22"/>
                      <w:szCs w:val="22"/>
                    </w:rPr>
                    <w:t xml:space="preserve">Peru </w:t>
                  </w:r>
                  <w:r w:rsidRPr="00A306D0">
                    <w:rPr>
                      <w:rFonts w:cs="Times New Roman"/>
                      <w:sz w:val="22"/>
                      <w:szCs w:val="22"/>
                    </w:rPr>
                    <w:tab/>
                  </w:r>
                </w:p>
              </w:tc>
              <w:tc>
                <w:tcPr>
                  <w:tcW w:w="897"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29400</w:t>
                  </w:r>
                </w:p>
              </w:tc>
              <w:tc>
                <w:tcPr>
                  <w:tcW w:w="898"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38832</w:t>
                  </w:r>
                </w:p>
              </w:tc>
              <w:tc>
                <w:tcPr>
                  <w:tcW w:w="898"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35911</w:t>
                  </w:r>
                </w:p>
              </w:tc>
              <w:tc>
                <w:tcPr>
                  <w:tcW w:w="2160" w:type="dxa"/>
                  <w:gridSpan w:val="2"/>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23</w:t>
                  </w:r>
                </w:p>
              </w:tc>
              <w:tc>
                <w:tcPr>
                  <w:tcW w:w="1691"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77</w:t>
                  </w:r>
                </w:p>
              </w:tc>
            </w:tr>
            <w:tr w:rsidR="00590C6E" w:rsidRPr="00A306D0" w:rsidTr="00590C6E">
              <w:tc>
                <w:tcPr>
                  <w:tcW w:w="3686" w:type="dxa"/>
                  <w:tcBorders>
                    <w:top w:val="nil"/>
                    <w:left w:val="nil"/>
                    <w:bottom w:val="nil"/>
                    <w:right w:val="single" w:sz="12" w:space="0" w:color="000000"/>
                  </w:tcBorders>
                  <w:shd w:val="clear" w:color="auto" w:fill="auto"/>
                  <w:vAlign w:val="center"/>
                </w:tcPr>
                <w:p w:rsidR="00590C6E" w:rsidRPr="00A306D0" w:rsidRDefault="00590C6E" w:rsidP="00ED1184">
                  <w:pPr>
                    <w:tabs>
                      <w:tab w:val="right" w:leader="dot" w:pos="3656"/>
                    </w:tabs>
                    <w:bidi w:val="0"/>
                    <w:spacing w:line="220" w:lineRule="exact"/>
                    <w:rPr>
                      <w:rFonts w:cs="Times New Roman"/>
                      <w:sz w:val="22"/>
                      <w:szCs w:val="22"/>
                    </w:rPr>
                  </w:pPr>
                  <w:r w:rsidRPr="00A306D0">
                    <w:rPr>
                      <w:rFonts w:cs="Times New Roman"/>
                      <w:sz w:val="22"/>
                      <w:szCs w:val="22"/>
                    </w:rPr>
                    <w:t xml:space="preserve">Surinam </w:t>
                  </w:r>
                  <w:r w:rsidRPr="00A306D0">
                    <w:rPr>
                      <w:rFonts w:cs="Times New Roman"/>
                      <w:sz w:val="22"/>
                      <w:szCs w:val="22"/>
                    </w:rPr>
                    <w:tab/>
                  </w:r>
                </w:p>
              </w:tc>
              <w:tc>
                <w:tcPr>
                  <w:tcW w:w="897"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529</w:t>
                  </w:r>
                </w:p>
              </w:tc>
              <w:tc>
                <w:tcPr>
                  <w:tcW w:w="898"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614</w:t>
                  </w:r>
                </w:p>
              </w:tc>
              <w:tc>
                <w:tcPr>
                  <w:tcW w:w="898"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551</w:t>
                  </w:r>
                </w:p>
              </w:tc>
              <w:tc>
                <w:tcPr>
                  <w:tcW w:w="2160" w:type="dxa"/>
                  <w:gridSpan w:val="2"/>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w:t>
                  </w:r>
                </w:p>
              </w:tc>
              <w:tc>
                <w:tcPr>
                  <w:tcW w:w="1691"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70</w:t>
                  </w:r>
                </w:p>
              </w:tc>
            </w:tr>
            <w:tr w:rsidR="00590C6E" w:rsidRPr="00A306D0" w:rsidTr="00590C6E">
              <w:tc>
                <w:tcPr>
                  <w:tcW w:w="3686" w:type="dxa"/>
                  <w:tcBorders>
                    <w:top w:val="nil"/>
                    <w:left w:val="nil"/>
                    <w:bottom w:val="nil"/>
                    <w:right w:val="single" w:sz="12" w:space="0" w:color="000000"/>
                  </w:tcBorders>
                  <w:shd w:val="clear" w:color="auto" w:fill="auto"/>
                  <w:vAlign w:val="center"/>
                </w:tcPr>
                <w:p w:rsidR="00590C6E" w:rsidRPr="00A306D0" w:rsidRDefault="00590C6E" w:rsidP="00ED1184">
                  <w:pPr>
                    <w:tabs>
                      <w:tab w:val="right" w:leader="dot" w:pos="3656"/>
                    </w:tabs>
                    <w:bidi w:val="0"/>
                    <w:spacing w:line="220" w:lineRule="exact"/>
                    <w:rPr>
                      <w:rFonts w:cs="Times New Roman"/>
                      <w:sz w:val="22"/>
                      <w:szCs w:val="22"/>
                    </w:rPr>
                  </w:pPr>
                  <w:r w:rsidRPr="00A306D0">
                    <w:rPr>
                      <w:rFonts w:cs="Times New Roman"/>
                      <w:sz w:val="22"/>
                      <w:szCs w:val="22"/>
                    </w:rPr>
                    <w:t xml:space="preserve">Chile </w:t>
                  </w:r>
                  <w:r w:rsidRPr="00A306D0">
                    <w:rPr>
                      <w:rFonts w:cs="Times New Roman"/>
                      <w:sz w:val="22"/>
                      <w:szCs w:val="22"/>
                    </w:rPr>
                    <w:tab/>
                  </w:r>
                </w:p>
              </w:tc>
              <w:tc>
                <w:tcPr>
                  <w:tcW w:w="897"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17270</w:t>
                  </w:r>
                </w:p>
              </w:tc>
              <w:tc>
                <w:tcPr>
                  <w:tcW w:w="898"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20059</w:t>
                  </w:r>
                </w:p>
              </w:tc>
              <w:tc>
                <w:tcPr>
                  <w:tcW w:w="898"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17185</w:t>
                  </w:r>
                </w:p>
              </w:tc>
              <w:tc>
                <w:tcPr>
                  <w:tcW w:w="2160" w:type="dxa"/>
                  <w:gridSpan w:val="2"/>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23</w:t>
                  </w:r>
                </w:p>
              </w:tc>
              <w:tc>
                <w:tcPr>
                  <w:tcW w:w="1691"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89</w:t>
                  </w:r>
                </w:p>
              </w:tc>
            </w:tr>
            <w:tr w:rsidR="00590C6E" w:rsidRPr="00A306D0" w:rsidTr="00590C6E">
              <w:tc>
                <w:tcPr>
                  <w:tcW w:w="3686" w:type="dxa"/>
                  <w:tcBorders>
                    <w:top w:val="nil"/>
                    <w:left w:val="nil"/>
                    <w:bottom w:val="nil"/>
                    <w:right w:val="single" w:sz="12" w:space="0" w:color="000000"/>
                  </w:tcBorders>
                  <w:shd w:val="clear" w:color="auto" w:fill="auto"/>
                  <w:vAlign w:val="center"/>
                </w:tcPr>
                <w:p w:rsidR="00590C6E" w:rsidRPr="00A306D0" w:rsidRDefault="00590C6E" w:rsidP="00ED1184">
                  <w:pPr>
                    <w:tabs>
                      <w:tab w:val="right" w:leader="dot" w:pos="3656"/>
                    </w:tabs>
                    <w:bidi w:val="0"/>
                    <w:spacing w:line="220" w:lineRule="exact"/>
                    <w:rPr>
                      <w:rFonts w:cs="Times New Roman"/>
                      <w:sz w:val="22"/>
                      <w:szCs w:val="22"/>
                    </w:rPr>
                  </w:pPr>
                  <w:r w:rsidRPr="00A306D0">
                    <w:rPr>
                      <w:rFonts w:cs="Times New Roman"/>
                      <w:sz w:val="22"/>
                      <w:szCs w:val="22"/>
                    </w:rPr>
                    <w:t xml:space="preserve">Falkland Islands (Malvinas) </w:t>
                  </w:r>
                  <w:r w:rsidRPr="00A306D0">
                    <w:rPr>
                      <w:rFonts w:cs="Times New Roman"/>
                      <w:sz w:val="22"/>
                      <w:szCs w:val="22"/>
                    </w:rPr>
                    <w:tab/>
                  </w:r>
                </w:p>
              </w:tc>
              <w:tc>
                <w:tcPr>
                  <w:tcW w:w="897"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w:t>
                  </w:r>
                </w:p>
              </w:tc>
              <w:tc>
                <w:tcPr>
                  <w:tcW w:w="898"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w:t>
                  </w:r>
                </w:p>
              </w:tc>
              <w:tc>
                <w:tcPr>
                  <w:tcW w:w="898"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w:t>
                  </w:r>
                </w:p>
              </w:tc>
              <w:tc>
                <w:tcPr>
                  <w:tcW w:w="2160" w:type="dxa"/>
                  <w:gridSpan w:val="2"/>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0</w:t>
                  </w:r>
                </w:p>
              </w:tc>
              <w:tc>
                <w:tcPr>
                  <w:tcW w:w="1691"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74</w:t>
                  </w:r>
                </w:p>
              </w:tc>
            </w:tr>
            <w:tr w:rsidR="00590C6E" w:rsidRPr="00A306D0" w:rsidTr="00590C6E">
              <w:tc>
                <w:tcPr>
                  <w:tcW w:w="3686" w:type="dxa"/>
                  <w:tcBorders>
                    <w:top w:val="nil"/>
                    <w:left w:val="nil"/>
                    <w:bottom w:val="nil"/>
                    <w:right w:val="single" w:sz="12" w:space="0" w:color="000000"/>
                  </w:tcBorders>
                  <w:shd w:val="clear" w:color="auto" w:fill="auto"/>
                  <w:vAlign w:val="center"/>
                </w:tcPr>
                <w:p w:rsidR="00590C6E" w:rsidRPr="00A306D0" w:rsidRDefault="00590C6E" w:rsidP="00ED1184">
                  <w:pPr>
                    <w:tabs>
                      <w:tab w:val="right" w:leader="dot" w:pos="3656"/>
                    </w:tabs>
                    <w:bidi w:val="0"/>
                    <w:spacing w:line="220" w:lineRule="exact"/>
                    <w:rPr>
                      <w:rFonts w:cs="Times New Roman"/>
                      <w:sz w:val="22"/>
                      <w:szCs w:val="22"/>
                    </w:rPr>
                  </w:pPr>
                  <w:r w:rsidRPr="00A306D0">
                    <w:rPr>
                      <w:rFonts w:cs="Times New Roman"/>
                      <w:sz w:val="22"/>
                      <w:szCs w:val="22"/>
                    </w:rPr>
                    <w:t xml:space="preserve">Colombia </w:t>
                  </w:r>
                  <w:r w:rsidRPr="00A306D0">
                    <w:rPr>
                      <w:rFonts w:cs="Times New Roman"/>
                      <w:sz w:val="22"/>
                      <w:szCs w:val="22"/>
                    </w:rPr>
                    <w:tab/>
                  </w:r>
                </w:p>
              </w:tc>
              <w:tc>
                <w:tcPr>
                  <w:tcW w:w="897"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46927</w:t>
                  </w:r>
                </w:p>
              </w:tc>
              <w:tc>
                <w:tcPr>
                  <w:tcW w:w="898"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61764</w:t>
                  </w:r>
                </w:p>
              </w:tc>
              <w:tc>
                <w:tcPr>
                  <w:tcW w:w="898"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58137</w:t>
                  </w:r>
                </w:p>
              </w:tc>
              <w:tc>
                <w:tcPr>
                  <w:tcW w:w="2160" w:type="dxa"/>
                  <w:gridSpan w:val="2"/>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41</w:t>
                  </w:r>
                </w:p>
              </w:tc>
              <w:tc>
                <w:tcPr>
                  <w:tcW w:w="1691"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75</w:t>
                  </w:r>
                </w:p>
              </w:tc>
            </w:tr>
            <w:tr w:rsidR="00590C6E" w:rsidRPr="00A306D0" w:rsidTr="00590C6E">
              <w:tc>
                <w:tcPr>
                  <w:tcW w:w="3686" w:type="dxa"/>
                  <w:tcBorders>
                    <w:top w:val="nil"/>
                    <w:left w:val="nil"/>
                    <w:bottom w:val="nil"/>
                    <w:right w:val="single" w:sz="12" w:space="0" w:color="000000"/>
                  </w:tcBorders>
                  <w:shd w:val="clear" w:color="auto" w:fill="auto"/>
                  <w:vAlign w:val="center"/>
                </w:tcPr>
                <w:p w:rsidR="00590C6E" w:rsidRPr="00A306D0" w:rsidRDefault="00590C6E" w:rsidP="00ED1184">
                  <w:pPr>
                    <w:tabs>
                      <w:tab w:val="right" w:leader="dot" w:pos="3656"/>
                    </w:tabs>
                    <w:bidi w:val="0"/>
                    <w:spacing w:line="220" w:lineRule="exact"/>
                    <w:rPr>
                      <w:rFonts w:cs="Times New Roman"/>
                      <w:sz w:val="22"/>
                      <w:szCs w:val="22"/>
                    </w:rPr>
                  </w:pPr>
                  <w:r w:rsidRPr="00A306D0">
                    <w:rPr>
                      <w:rFonts w:cs="Times New Roman"/>
                      <w:sz w:val="22"/>
                      <w:szCs w:val="22"/>
                    </w:rPr>
                    <w:t xml:space="preserve">Guyana </w:t>
                  </w:r>
                  <w:r w:rsidRPr="00A306D0">
                    <w:rPr>
                      <w:rFonts w:cs="Times New Roman"/>
                      <w:sz w:val="22"/>
                      <w:szCs w:val="22"/>
                    </w:rPr>
                    <w:tab/>
                  </w:r>
                </w:p>
              </w:tc>
              <w:tc>
                <w:tcPr>
                  <w:tcW w:w="897"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756</w:t>
                  </w:r>
                </w:p>
              </w:tc>
              <w:tc>
                <w:tcPr>
                  <w:tcW w:w="898"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766</w:t>
                  </w:r>
                </w:p>
              </w:tc>
              <w:tc>
                <w:tcPr>
                  <w:tcW w:w="898"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693</w:t>
                  </w:r>
                </w:p>
              </w:tc>
              <w:tc>
                <w:tcPr>
                  <w:tcW w:w="2160" w:type="dxa"/>
                  <w:gridSpan w:val="2"/>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w:t>
                  </w:r>
                </w:p>
              </w:tc>
              <w:tc>
                <w:tcPr>
                  <w:tcW w:w="1691"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29</w:t>
                  </w:r>
                </w:p>
              </w:tc>
            </w:tr>
            <w:tr w:rsidR="00590C6E" w:rsidRPr="00A306D0" w:rsidTr="00590C6E">
              <w:tc>
                <w:tcPr>
                  <w:tcW w:w="3686" w:type="dxa"/>
                  <w:tcBorders>
                    <w:top w:val="nil"/>
                    <w:left w:val="nil"/>
                    <w:bottom w:val="nil"/>
                    <w:right w:val="single" w:sz="12" w:space="0" w:color="000000"/>
                  </w:tcBorders>
                  <w:shd w:val="clear" w:color="auto" w:fill="auto"/>
                  <w:vAlign w:val="center"/>
                </w:tcPr>
                <w:p w:rsidR="00590C6E" w:rsidRPr="00A306D0" w:rsidRDefault="00590C6E" w:rsidP="00ED1184">
                  <w:pPr>
                    <w:tabs>
                      <w:tab w:val="right" w:leader="dot" w:pos="3656"/>
                    </w:tabs>
                    <w:bidi w:val="0"/>
                    <w:spacing w:line="220" w:lineRule="exact"/>
                    <w:rPr>
                      <w:rFonts w:cs="Times New Roman"/>
                      <w:sz w:val="22"/>
                      <w:szCs w:val="22"/>
                    </w:rPr>
                  </w:pPr>
                  <w:r w:rsidRPr="00A306D0">
                    <w:rPr>
                      <w:rFonts w:cs="Times New Roman"/>
                      <w:sz w:val="22"/>
                      <w:szCs w:val="22"/>
                    </w:rPr>
                    <w:t xml:space="preserve">French Guyana </w:t>
                  </w:r>
                  <w:r w:rsidRPr="00A306D0">
                    <w:rPr>
                      <w:rFonts w:cs="Times New Roman"/>
                      <w:sz w:val="22"/>
                      <w:szCs w:val="22"/>
                    </w:rPr>
                    <w:tab/>
                  </w:r>
                </w:p>
              </w:tc>
              <w:tc>
                <w:tcPr>
                  <w:tcW w:w="897"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237</w:t>
                  </w:r>
                </w:p>
              </w:tc>
              <w:tc>
                <w:tcPr>
                  <w:tcW w:w="898"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506</w:t>
                  </w:r>
                </w:p>
              </w:tc>
              <w:tc>
                <w:tcPr>
                  <w:tcW w:w="898"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721</w:t>
                  </w:r>
                </w:p>
              </w:tc>
              <w:tc>
                <w:tcPr>
                  <w:tcW w:w="2160" w:type="dxa"/>
                  <w:gridSpan w:val="2"/>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w:t>
                  </w:r>
                </w:p>
              </w:tc>
              <w:tc>
                <w:tcPr>
                  <w:tcW w:w="1691"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77</w:t>
                  </w:r>
                </w:p>
              </w:tc>
            </w:tr>
            <w:tr w:rsidR="00590C6E" w:rsidRPr="00A306D0" w:rsidTr="00590C6E">
              <w:tc>
                <w:tcPr>
                  <w:tcW w:w="3686" w:type="dxa"/>
                  <w:tcBorders>
                    <w:top w:val="nil"/>
                    <w:left w:val="nil"/>
                    <w:bottom w:val="nil"/>
                    <w:right w:val="single" w:sz="12" w:space="0" w:color="000000"/>
                  </w:tcBorders>
                  <w:shd w:val="clear" w:color="auto" w:fill="auto"/>
                  <w:vAlign w:val="center"/>
                </w:tcPr>
                <w:p w:rsidR="00590C6E" w:rsidRPr="00A306D0" w:rsidRDefault="00590C6E" w:rsidP="00ED1184">
                  <w:pPr>
                    <w:tabs>
                      <w:tab w:val="right" w:leader="dot" w:pos="3656"/>
                    </w:tabs>
                    <w:bidi w:val="0"/>
                    <w:spacing w:line="220" w:lineRule="exact"/>
                    <w:rPr>
                      <w:rFonts w:cs="Times New Roman"/>
                      <w:sz w:val="22"/>
                      <w:szCs w:val="22"/>
                    </w:rPr>
                  </w:pPr>
                  <w:r w:rsidRPr="00A306D0">
                    <w:rPr>
                      <w:rFonts w:cs="Times New Roman"/>
                      <w:sz w:val="22"/>
                      <w:szCs w:val="22"/>
                    </w:rPr>
                    <w:t xml:space="preserve">Venezuela, Bolivarian Republic of </w:t>
                  </w:r>
                  <w:r w:rsidRPr="00A306D0">
                    <w:rPr>
                      <w:rFonts w:cs="Times New Roman"/>
                      <w:sz w:val="22"/>
                      <w:szCs w:val="22"/>
                    </w:rPr>
                    <w:tab/>
                  </w:r>
                </w:p>
              </w:tc>
              <w:tc>
                <w:tcPr>
                  <w:tcW w:w="897"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29437</w:t>
                  </w:r>
                </w:p>
              </w:tc>
              <w:tc>
                <w:tcPr>
                  <w:tcW w:w="898"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41821</w:t>
                  </w:r>
                </w:p>
              </w:tc>
              <w:tc>
                <w:tcPr>
                  <w:tcW w:w="898"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40507</w:t>
                  </w:r>
                </w:p>
              </w:tc>
              <w:tc>
                <w:tcPr>
                  <w:tcW w:w="2160" w:type="dxa"/>
                  <w:gridSpan w:val="2"/>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32</w:t>
                  </w:r>
                </w:p>
              </w:tc>
              <w:tc>
                <w:tcPr>
                  <w:tcW w:w="1691"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94</w:t>
                  </w:r>
                </w:p>
              </w:tc>
            </w:tr>
            <w:tr w:rsidR="00590C6E" w:rsidRPr="00A306D0" w:rsidTr="00590C6E">
              <w:tc>
                <w:tcPr>
                  <w:tcW w:w="3686" w:type="dxa"/>
                  <w:tcBorders>
                    <w:top w:val="nil"/>
                    <w:left w:val="nil"/>
                    <w:bottom w:val="nil"/>
                    <w:right w:val="single" w:sz="12" w:space="0" w:color="000000"/>
                  </w:tcBorders>
                  <w:shd w:val="clear" w:color="auto" w:fill="auto"/>
                  <w:vAlign w:val="center"/>
                </w:tcPr>
                <w:p w:rsidR="00590C6E" w:rsidRPr="00A306D0" w:rsidRDefault="00590C6E" w:rsidP="00ED1184">
                  <w:pPr>
                    <w:tabs>
                      <w:tab w:val="right" w:leader="dot" w:pos="3656"/>
                    </w:tabs>
                    <w:bidi w:val="0"/>
                    <w:spacing w:line="220" w:lineRule="exact"/>
                    <w:rPr>
                      <w:rFonts w:cs="Times New Roman"/>
                      <w:b/>
                      <w:bCs/>
                      <w:i/>
                      <w:iCs/>
                      <w:sz w:val="22"/>
                      <w:szCs w:val="22"/>
                    </w:rPr>
                  </w:pPr>
                  <w:r w:rsidRPr="00A306D0">
                    <w:rPr>
                      <w:rFonts w:cs="Times New Roman"/>
                      <w:b/>
                      <w:bCs/>
                      <w:i/>
                      <w:iCs/>
                      <w:sz w:val="22"/>
                      <w:szCs w:val="22"/>
                    </w:rPr>
                    <w:t>Northern America</w:t>
                  </w:r>
                  <w:r w:rsidRPr="00A306D0">
                    <w:rPr>
                      <w:rFonts w:cs="Times New Roman"/>
                      <w:b/>
                      <w:bCs/>
                      <w:i/>
                      <w:iCs/>
                      <w:sz w:val="22"/>
                      <w:szCs w:val="22"/>
                    </w:rPr>
                    <w:tab/>
                  </w:r>
                </w:p>
              </w:tc>
              <w:tc>
                <w:tcPr>
                  <w:tcW w:w="897" w:type="dxa"/>
                  <w:tcBorders>
                    <w:top w:val="nil"/>
                    <w:left w:val="nil"/>
                    <w:bottom w:val="nil"/>
                    <w:right w:val="nil"/>
                  </w:tcBorders>
                  <w:shd w:val="clear" w:color="auto" w:fill="auto"/>
                  <w:vAlign w:val="bottom"/>
                </w:tcPr>
                <w:p w:rsidR="00590C6E" w:rsidRPr="00A306D0" w:rsidRDefault="00590C6E">
                  <w:pPr>
                    <w:bidi w:val="0"/>
                    <w:jc w:val="right"/>
                    <w:rPr>
                      <w:rFonts w:cs="Times New Roman"/>
                      <w:b/>
                      <w:bCs/>
                      <w:i/>
                      <w:iCs/>
                    </w:rPr>
                  </w:pPr>
                  <w:r w:rsidRPr="00A306D0">
                    <w:rPr>
                      <w:rFonts w:cs="Times New Roman"/>
                      <w:b/>
                      <w:bCs/>
                      <w:i/>
                      <w:iCs/>
                    </w:rPr>
                    <w:t>347563</w:t>
                  </w:r>
                </w:p>
              </w:tc>
              <w:tc>
                <w:tcPr>
                  <w:tcW w:w="898" w:type="dxa"/>
                  <w:tcBorders>
                    <w:top w:val="nil"/>
                    <w:left w:val="nil"/>
                    <w:bottom w:val="nil"/>
                    <w:right w:val="nil"/>
                  </w:tcBorders>
                  <w:shd w:val="clear" w:color="auto" w:fill="auto"/>
                  <w:vAlign w:val="bottom"/>
                </w:tcPr>
                <w:p w:rsidR="00590C6E" w:rsidRPr="00A306D0" w:rsidRDefault="00590C6E">
                  <w:pPr>
                    <w:bidi w:val="0"/>
                    <w:jc w:val="right"/>
                    <w:rPr>
                      <w:rFonts w:cs="Times New Roman"/>
                      <w:b/>
                      <w:bCs/>
                      <w:i/>
                      <w:iCs/>
                    </w:rPr>
                  </w:pPr>
                  <w:r w:rsidRPr="00A306D0">
                    <w:rPr>
                      <w:rFonts w:cs="Times New Roman"/>
                      <w:b/>
                      <w:bCs/>
                      <w:i/>
                      <w:iCs/>
                    </w:rPr>
                    <w:t>446862</w:t>
                  </w:r>
                </w:p>
              </w:tc>
              <w:tc>
                <w:tcPr>
                  <w:tcW w:w="898" w:type="dxa"/>
                  <w:tcBorders>
                    <w:top w:val="nil"/>
                    <w:left w:val="nil"/>
                    <w:bottom w:val="nil"/>
                    <w:right w:val="nil"/>
                  </w:tcBorders>
                  <w:shd w:val="clear" w:color="auto" w:fill="auto"/>
                  <w:vAlign w:val="bottom"/>
                </w:tcPr>
                <w:p w:rsidR="00590C6E" w:rsidRPr="00A306D0" w:rsidRDefault="00590C6E">
                  <w:pPr>
                    <w:bidi w:val="0"/>
                    <w:jc w:val="right"/>
                    <w:rPr>
                      <w:rFonts w:cs="Times New Roman"/>
                      <w:b/>
                      <w:bCs/>
                      <w:i/>
                      <w:iCs/>
                    </w:rPr>
                  </w:pPr>
                  <w:r w:rsidRPr="00A306D0">
                    <w:rPr>
                      <w:rFonts w:cs="Times New Roman"/>
                      <w:b/>
                      <w:bCs/>
                      <w:i/>
                      <w:iCs/>
                    </w:rPr>
                    <w:t>526428</w:t>
                  </w:r>
                </w:p>
              </w:tc>
              <w:tc>
                <w:tcPr>
                  <w:tcW w:w="2160" w:type="dxa"/>
                  <w:gridSpan w:val="2"/>
                  <w:tcBorders>
                    <w:top w:val="nil"/>
                    <w:left w:val="nil"/>
                    <w:bottom w:val="nil"/>
                    <w:right w:val="nil"/>
                  </w:tcBorders>
                  <w:shd w:val="clear" w:color="auto" w:fill="auto"/>
                  <w:vAlign w:val="bottom"/>
                </w:tcPr>
                <w:p w:rsidR="00590C6E" w:rsidRPr="00A306D0" w:rsidRDefault="00590C6E">
                  <w:pPr>
                    <w:bidi w:val="0"/>
                    <w:jc w:val="right"/>
                    <w:rPr>
                      <w:rFonts w:cs="Times New Roman"/>
                      <w:b/>
                      <w:bCs/>
                      <w:i/>
                      <w:iCs/>
                    </w:rPr>
                  </w:pPr>
                  <w:r w:rsidRPr="00A306D0">
                    <w:rPr>
                      <w:rFonts w:cs="Times New Roman"/>
                      <w:b/>
                      <w:bCs/>
                      <w:i/>
                      <w:iCs/>
                    </w:rPr>
                    <w:t>16</w:t>
                  </w:r>
                </w:p>
              </w:tc>
              <w:tc>
                <w:tcPr>
                  <w:tcW w:w="1691" w:type="dxa"/>
                  <w:tcBorders>
                    <w:top w:val="nil"/>
                    <w:left w:val="nil"/>
                    <w:bottom w:val="nil"/>
                    <w:right w:val="nil"/>
                  </w:tcBorders>
                  <w:shd w:val="clear" w:color="auto" w:fill="auto"/>
                  <w:vAlign w:val="bottom"/>
                </w:tcPr>
                <w:p w:rsidR="00590C6E" w:rsidRPr="00A306D0" w:rsidRDefault="00590C6E">
                  <w:pPr>
                    <w:bidi w:val="0"/>
                    <w:jc w:val="right"/>
                    <w:rPr>
                      <w:rFonts w:cs="Times New Roman"/>
                      <w:b/>
                      <w:bCs/>
                      <w:i/>
                      <w:iCs/>
                    </w:rPr>
                  </w:pPr>
                  <w:r w:rsidRPr="00A306D0">
                    <w:rPr>
                      <w:rFonts w:cs="Times New Roman"/>
                      <w:b/>
                      <w:bCs/>
                      <w:i/>
                      <w:iCs/>
                    </w:rPr>
                    <w:t>82</w:t>
                  </w:r>
                </w:p>
              </w:tc>
            </w:tr>
            <w:tr w:rsidR="00590C6E" w:rsidRPr="00A306D0" w:rsidTr="00590C6E">
              <w:tc>
                <w:tcPr>
                  <w:tcW w:w="3686" w:type="dxa"/>
                  <w:tcBorders>
                    <w:top w:val="nil"/>
                    <w:left w:val="nil"/>
                    <w:bottom w:val="nil"/>
                    <w:right w:val="single" w:sz="12" w:space="0" w:color="000000"/>
                  </w:tcBorders>
                  <w:shd w:val="clear" w:color="auto" w:fill="auto"/>
                  <w:vAlign w:val="center"/>
                </w:tcPr>
                <w:p w:rsidR="00590C6E" w:rsidRPr="00A306D0" w:rsidRDefault="00590C6E" w:rsidP="00ED1184">
                  <w:pPr>
                    <w:tabs>
                      <w:tab w:val="right" w:leader="dot" w:pos="3656"/>
                    </w:tabs>
                    <w:bidi w:val="0"/>
                    <w:spacing w:line="220" w:lineRule="exact"/>
                    <w:rPr>
                      <w:rFonts w:cs="Times New Roman"/>
                      <w:sz w:val="22"/>
                      <w:szCs w:val="22"/>
                    </w:rPr>
                  </w:pPr>
                  <w:r w:rsidRPr="00A306D0">
                    <w:rPr>
                      <w:rFonts w:cs="Times New Roman"/>
                      <w:sz w:val="22"/>
                      <w:szCs w:val="22"/>
                    </w:rPr>
                    <w:t xml:space="preserve">United States of America </w:t>
                  </w:r>
                  <w:r w:rsidRPr="00A306D0">
                    <w:rPr>
                      <w:rFonts w:cs="Times New Roman"/>
                      <w:sz w:val="22"/>
                      <w:szCs w:val="22"/>
                    </w:rPr>
                    <w:tab/>
                  </w:r>
                </w:p>
              </w:tc>
              <w:tc>
                <w:tcPr>
                  <w:tcW w:w="897"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313085</w:t>
                  </w:r>
                </w:p>
              </w:tc>
              <w:tc>
                <w:tcPr>
                  <w:tcW w:w="898"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403101</w:t>
                  </w:r>
                </w:p>
              </w:tc>
              <w:tc>
                <w:tcPr>
                  <w:tcW w:w="898"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478026</w:t>
                  </w:r>
                </w:p>
              </w:tc>
              <w:tc>
                <w:tcPr>
                  <w:tcW w:w="2160" w:type="dxa"/>
                  <w:gridSpan w:val="2"/>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33</w:t>
                  </w:r>
                </w:p>
              </w:tc>
              <w:tc>
                <w:tcPr>
                  <w:tcW w:w="1691"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83</w:t>
                  </w:r>
                </w:p>
              </w:tc>
            </w:tr>
            <w:tr w:rsidR="00590C6E" w:rsidRPr="00A306D0" w:rsidTr="00590C6E">
              <w:tc>
                <w:tcPr>
                  <w:tcW w:w="3686" w:type="dxa"/>
                  <w:tcBorders>
                    <w:top w:val="nil"/>
                    <w:left w:val="nil"/>
                    <w:bottom w:val="nil"/>
                    <w:right w:val="single" w:sz="12" w:space="0" w:color="000000"/>
                  </w:tcBorders>
                  <w:shd w:val="clear" w:color="auto" w:fill="auto"/>
                  <w:vAlign w:val="center"/>
                </w:tcPr>
                <w:p w:rsidR="00590C6E" w:rsidRPr="00A306D0" w:rsidRDefault="00590C6E" w:rsidP="00ED1184">
                  <w:pPr>
                    <w:tabs>
                      <w:tab w:val="right" w:leader="dot" w:pos="3656"/>
                    </w:tabs>
                    <w:bidi w:val="0"/>
                    <w:spacing w:line="220" w:lineRule="exact"/>
                    <w:rPr>
                      <w:rFonts w:cs="Times New Roman"/>
                      <w:sz w:val="22"/>
                      <w:szCs w:val="22"/>
                    </w:rPr>
                  </w:pPr>
                  <w:r w:rsidRPr="00A306D0">
                    <w:rPr>
                      <w:rFonts w:cs="Times New Roman"/>
                      <w:sz w:val="22"/>
                      <w:szCs w:val="22"/>
                    </w:rPr>
                    <w:t xml:space="preserve">Bermuda </w:t>
                  </w:r>
                  <w:r w:rsidRPr="00A306D0">
                    <w:rPr>
                      <w:rFonts w:cs="Times New Roman"/>
                      <w:sz w:val="22"/>
                      <w:szCs w:val="22"/>
                    </w:rPr>
                    <w:tab/>
                  </w:r>
                </w:p>
              </w:tc>
              <w:tc>
                <w:tcPr>
                  <w:tcW w:w="897"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65</w:t>
                  </w:r>
                </w:p>
              </w:tc>
              <w:tc>
                <w:tcPr>
                  <w:tcW w:w="898"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65</w:t>
                  </w:r>
                </w:p>
              </w:tc>
              <w:tc>
                <w:tcPr>
                  <w:tcW w:w="898"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65</w:t>
                  </w:r>
                </w:p>
              </w:tc>
              <w:tc>
                <w:tcPr>
                  <w:tcW w:w="2160" w:type="dxa"/>
                  <w:gridSpan w:val="2"/>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1228</w:t>
                  </w:r>
                </w:p>
              </w:tc>
              <w:tc>
                <w:tcPr>
                  <w:tcW w:w="1691"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100</w:t>
                  </w:r>
                </w:p>
              </w:tc>
            </w:tr>
            <w:tr w:rsidR="00590C6E" w:rsidRPr="00A306D0" w:rsidTr="00590C6E">
              <w:tc>
                <w:tcPr>
                  <w:tcW w:w="3686" w:type="dxa"/>
                  <w:tcBorders>
                    <w:top w:val="nil"/>
                    <w:left w:val="nil"/>
                    <w:bottom w:val="nil"/>
                    <w:right w:val="single" w:sz="12" w:space="0" w:color="000000"/>
                  </w:tcBorders>
                  <w:shd w:val="clear" w:color="auto" w:fill="auto"/>
                  <w:vAlign w:val="center"/>
                </w:tcPr>
                <w:p w:rsidR="00590C6E" w:rsidRPr="00A306D0" w:rsidRDefault="00590C6E" w:rsidP="00ED1184">
                  <w:pPr>
                    <w:tabs>
                      <w:tab w:val="right" w:leader="dot" w:pos="3656"/>
                    </w:tabs>
                    <w:bidi w:val="0"/>
                    <w:spacing w:line="220" w:lineRule="exact"/>
                    <w:rPr>
                      <w:rFonts w:cs="Times New Roman"/>
                      <w:sz w:val="22"/>
                      <w:szCs w:val="22"/>
                    </w:rPr>
                  </w:pPr>
                  <w:r w:rsidRPr="00A306D0">
                    <w:rPr>
                      <w:rFonts w:cs="Times New Roman"/>
                      <w:sz w:val="22"/>
                      <w:szCs w:val="22"/>
                    </w:rPr>
                    <w:t xml:space="preserve">Saint Pierre and Miquelon </w:t>
                  </w:r>
                  <w:r w:rsidRPr="00A306D0">
                    <w:rPr>
                      <w:rFonts w:cs="Times New Roman"/>
                      <w:sz w:val="22"/>
                      <w:szCs w:val="22"/>
                    </w:rPr>
                    <w:tab/>
                  </w:r>
                </w:p>
              </w:tc>
              <w:tc>
                <w:tcPr>
                  <w:tcW w:w="897"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6</w:t>
                  </w:r>
                </w:p>
              </w:tc>
              <w:tc>
                <w:tcPr>
                  <w:tcW w:w="898"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6</w:t>
                  </w:r>
                </w:p>
              </w:tc>
              <w:tc>
                <w:tcPr>
                  <w:tcW w:w="898"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6</w:t>
                  </w:r>
                </w:p>
              </w:tc>
              <w:tc>
                <w:tcPr>
                  <w:tcW w:w="2160" w:type="dxa"/>
                  <w:gridSpan w:val="2"/>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25</w:t>
                  </w:r>
                </w:p>
              </w:tc>
              <w:tc>
                <w:tcPr>
                  <w:tcW w:w="1691"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91</w:t>
                  </w:r>
                </w:p>
              </w:tc>
            </w:tr>
            <w:tr w:rsidR="00590C6E" w:rsidRPr="00A306D0" w:rsidTr="00590C6E">
              <w:tc>
                <w:tcPr>
                  <w:tcW w:w="3686" w:type="dxa"/>
                  <w:tcBorders>
                    <w:top w:val="nil"/>
                    <w:left w:val="nil"/>
                    <w:bottom w:val="nil"/>
                    <w:right w:val="single" w:sz="12" w:space="0" w:color="000000"/>
                  </w:tcBorders>
                  <w:shd w:val="clear" w:color="auto" w:fill="auto"/>
                  <w:vAlign w:val="center"/>
                </w:tcPr>
                <w:p w:rsidR="00590C6E" w:rsidRPr="00A306D0" w:rsidRDefault="00590C6E" w:rsidP="00ED1184">
                  <w:pPr>
                    <w:tabs>
                      <w:tab w:val="right" w:leader="dot" w:pos="3656"/>
                    </w:tabs>
                    <w:bidi w:val="0"/>
                    <w:spacing w:line="220" w:lineRule="exact"/>
                    <w:rPr>
                      <w:rFonts w:cs="Times New Roman"/>
                      <w:sz w:val="22"/>
                      <w:szCs w:val="22"/>
                    </w:rPr>
                  </w:pPr>
                  <w:r w:rsidRPr="00A306D0">
                    <w:rPr>
                      <w:rFonts w:cs="Times New Roman"/>
                      <w:sz w:val="22"/>
                      <w:szCs w:val="22"/>
                    </w:rPr>
                    <w:t xml:space="preserve">Canada </w:t>
                  </w:r>
                  <w:r w:rsidRPr="00A306D0">
                    <w:rPr>
                      <w:rFonts w:cs="Times New Roman"/>
                      <w:sz w:val="22"/>
                      <w:szCs w:val="22"/>
                    </w:rPr>
                    <w:tab/>
                  </w:r>
                </w:p>
              </w:tc>
              <w:tc>
                <w:tcPr>
                  <w:tcW w:w="897"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34350</w:t>
                  </w:r>
                </w:p>
              </w:tc>
              <w:tc>
                <w:tcPr>
                  <w:tcW w:w="898"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43642</w:t>
                  </w:r>
                </w:p>
              </w:tc>
              <w:tc>
                <w:tcPr>
                  <w:tcW w:w="898"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48290</w:t>
                  </w:r>
                </w:p>
              </w:tc>
              <w:tc>
                <w:tcPr>
                  <w:tcW w:w="2160" w:type="dxa"/>
                  <w:gridSpan w:val="2"/>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w:t>
                  </w:r>
                </w:p>
              </w:tc>
              <w:tc>
                <w:tcPr>
                  <w:tcW w:w="1691"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81</w:t>
                  </w:r>
                </w:p>
              </w:tc>
            </w:tr>
            <w:tr w:rsidR="00590C6E" w:rsidRPr="00A306D0" w:rsidTr="00590C6E">
              <w:tc>
                <w:tcPr>
                  <w:tcW w:w="3686" w:type="dxa"/>
                  <w:tcBorders>
                    <w:top w:val="nil"/>
                    <w:left w:val="nil"/>
                    <w:bottom w:val="nil"/>
                    <w:right w:val="single" w:sz="12" w:space="0" w:color="000000"/>
                  </w:tcBorders>
                  <w:shd w:val="clear" w:color="auto" w:fill="auto"/>
                  <w:vAlign w:val="center"/>
                </w:tcPr>
                <w:p w:rsidR="00590C6E" w:rsidRPr="00A306D0" w:rsidRDefault="00590C6E" w:rsidP="00ED1184">
                  <w:pPr>
                    <w:tabs>
                      <w:tab w:val="right" w:leader="dot" w:pos="3656"/>
                    </w:tabs>
                    <w:bidi w:val="0"/>
                    <w:spacing w:line="220" w:lineRule="exact"/>
                    <w:rPr>
                      <w:rFonts w:cs="Times New Roman"/>
                      <w:sz w:val="22"/>
                      <w:szCs w:val="22"/>
                    </w:rPr>
                  </w:pPr>
                  <w:r w:rsidRPr="00A306D0">
                    <w:rPr>
                      <w:rFonts w:cs="Times New Roman"/>
                      <w:sz w:val="22"/>
                      <w:szCs w:val="22"/>
                    </w:rPr>
                    <w:t xml:space="preserve">Greenland </w:t>
                  </w:r>
                  <w:r w:rsidRPr="00A306D0">
                    <w:rPr>
                      <w:rFonts w:cs="Times New Roman"/>
                      <w:sz w:val="22"/>
                      <w:szCs w:val="22"/>
                    </w:rPr>
                    <w:tab/>
                  </w:r>
                </w:p>
              </w:tc>
              <w:tc>
                <w:tcPr>
                  <w:tcW w:w="897"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57</w:t>
                  </w:r>
                </w:p>
              </w:tc>
              <w:tc>
                <w:tcPr>
                  <w:tcW w:w="898"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50</w:t>
                  </w:r>
                </w:p>
              </w:tc>
              <w:tc>
                <w:tcPr>
                  <w:tcW w:w="898"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41</w:t>
                  </w:r>
                </w:p>
              </w:tc>
              <w:tc>
                <w:tcPr>
                  <w:tcW w:w="2160" w:type="dxa"/>
                  <w:gridSpan w:val="2"/>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0</w:t>
                  </w:r>
                </w:p>
              </w:tc>
              <w:tc>
                <w:tcPr>
                  <w:tcW w:w="1691"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84</w:t>
                  </w:r>
                </w:p>
              </w:tc>
            </w:tr>
            <w:tr w:rsidR="00590C6E" w:rsidRPr="00A306D0" w:rsidTr="00590C6E">
              <w:tc>
                <w:tcPr>
                  <w:tcW w:w="3686" w:type="dxa"/>
                  <w:tcBorders>
                    <w:top w:val="nil"/>
                    <w:left w:val="nil"/>
                    <w:bottom w:val="nil"/>
                    <w:right w:val="single" w:sz="12" w:space="0" w:color="000000"/>
                  </w:tcBorders>
                  <w:shd w:val="clear" w:color="auto" w:fill="auto"/>
                  <w:vAlign w:val="center"/>
                </w:tcPr>
                <w:p w:rsidR="00590C6E" w:rsidRPr="00A306D0" w:rsidRDefault="00590C6E" w:rsidP="00ED1184">
                  <w:pPr>
                    <w:tabs>
                      <w:tab w:val="right" w:leader="dot" w:pos="3656"/>
                    </w:tabs>
                    <w:bidi w:val="0"/>
                    <w:spacing w:line="220" w:lineRule="exact"/>
                    <w:rPr>
                      <w:rFonts w:cs="Times New Roman"/>
                      <w:b/>
                      <w:bCs/>
                      <w:i/>
                      <w:iCs/>
                      <w:sz w:val="22"/>
                      <w:szCs w:val="22"/>
                    </w:rPr>
                  </w:pPr>
                  <w:r w:rsidRPr="00A306D0">
                    <w:rPr>
                      <w:rFonts w:cs="Times New Roman"/>
                      <w:b/>
                      <w:bCs/>
                      <w:i/>
                      <w:iCs/>
                      <w:sz w:val="22"/>
                      <w:szCs w:val="22"/>
                    </w:rPr>
                    <w:t>Oceania</w:t>
                  </w:r>
                  <w:r w:rsidRPr="00A306D0">
                    <w:rPr>
                      <w:rFonts w:cs="Times New Roman"/>
                      <w:b/>
                      <w:bCs/>
                      <w:i/>
                      <w:iCs/>
                      <w:sz w:val="22"/>
                      <w:szCs w:val="22"/>
                    </w:rPr>
                    <w:tab/>
                  </w:r>
                </w:p>
              </w:tc>
              <w:tc>
                <w:tcPr>
                  <w:tcW w:w="897" w:type="dxa"/>
                  <w:tcBorders>
                    <w:top w:val="nil"/>
                    <w:left w:val="nil"/>
                    <w:bottom w:val="nil"/>
                    <w:right w:val="nil"/>
                  </w:tcBorders>
                  <w:shd w:val="clear" w:color="auto" w:fill="auto"/>
                  <w:vAlign w:val="bottom"/>
                </w:tcPr>
                <w:p w:rsidR="00590C6E" w:rsidRPr="00A306D0" w:rsidRDefault="00590C6E">
                  <w:pPr>
                    <w:bidi w:val="0"/>
                    <w:jc w:val="right"/>
                    <w:rPr>
                      <w:rFonts w:cs="Times New Roman"/>
                      <w:b/>
                      <w:bCs/>
                      <w:i/>
                      <w:iCs/>
                    </w:rPr>
                  </w:pPr>
                  <w:r w:rsidRPr="00A306D0">
                    <w:rPr>
                      <w:rFonts w:cs="Times New Roman"/>
                      <w:b/>
                      <w:bCs/>
                      <w:i/>
                      <w:iCs/>
                    </w:rPr>
                    <w:t>37175</w:t>
                  </w:r>
                </w:p>
              </w:tc>
              <w:tc>
                <w:tcPr>
                  <w:tcW w:w="898" w:type="dxa"/>
                  <w:tcBorders>
                    <w:top w:val="nil"/>
                    <w:left w:val="nil"/>
                    <w:bottom w:val="nil"/>
                    <w:right w:val="nil"/>
                  </w:tcBorders>
                  <w:shd w:val="clear" w:color="auto" w:fill="auto"/>
                  <w:vAlign w:val="bottom"/>
                </w:tcPr>
                <w:p w:rsidR="00590C6E" w:rsidRPr="00A306D0" w:rsidRDefault="00590C6E">
                  <w:pPr>
                    <w:bidi w:val="0"/>
                    <w:jc w:val="right"/>
                    <w:rPr>
                      <w:rFonts w:cs="Times New Roman"/>
                      <w:b/>
                      <w:bCs/>
                      <w:i/>
                      <w:iCs/>
                    </w:rPr>
                  </w:pPr>
                  <w:r w:rsidRPr="00A306D0">
                    <w:rPr>
                      <w:rFonts w:cs="Times New Roman"/>
                      <w:b/>
                      <w:bCs/>
                      <w:i/>
                      <w:iCs/>
                    </w:rPr>
                    <w:t>55233</w:t>
                  </w:r>
                </w:p>
              </w:tc>
              <w:tc>
                <w:tcPr>
                  <w:tcW w:w="898" w:type="dxa"/>
                  <w:tcBorders>
                    <w:top w:val="nil"/>
                    <w:left w:val="nil"/>
                    <w:bottom w:val="nil"/>
                    <w:right w:val="nil"/>
                  </w:tcBorders>
                  <w:shd w:val="clear" w:color="auto" w:fill="auto"/>
                  <w:vAlign w:val="bottom"/>
                </w:tcPr>
                <w:p w:rsidR="00590C6E" w:rsidRPr="00A306D0" w:rsidRDefault="00590C6E">
                  <w:pPr>
                    <w:bidi w:val="0"/>
                    <w:jc w:val="right"/>
                    <w:rPr>
                      <w:rFonts w:cs="Times New Roman"/>
                      <w:b/>
                      <w:bCs/>
                      <w:i/>
                      <w:iCs/>
                    </w:rPr>
                  </w:pPr>
                  <w:r w:rsidRPr="00A306D0">
                    <w:rPr>
                      <w:rFonts w:cs="Times New Roman"/>
                      <w:b/>
                      <w:bCs/>
                      <w:i/>
                      <w:iCs/>
                    </w:rPr>
                    <w:t>65819</w:t>
                  </w:r>
                </w:p>
              </w:tc>
              <w:tc>
                <w:tcPr>
                  <w:tcW w:w="2160" w:type="dxa"/>
                  <w:gridSpan w:val="2"/>
                  <w:tcBorders>
                    <w:top w:val="nil"/>
                    <w:left w:val="nil"/>
                    <w:bottom w:val="nil"/>
                    <w:right w:val="nil"/>
                  </w:tcBorders>
                  <w:shd w:val="clear" w:color="auto" w:fill="auto"/>
                  <w:vAlign w:val="bottom"/>
                </w:tcPr>
                <w:p w:rsidR="00590C6E" w:rsidRPr="00A306D0" w:rsidRDefault="00590C6E">
                  <w:pPr>
                    <w:bidi w:val="0"/>
                    <w:jc w:val="right"/>
                    <w:rPr>
                      <w:rFonts w:cs="Times New Roman"/>
                      <w:b/>
                      <w:bCs/>
                      <w:i/>
                      <w:iCs/>
                    </w:rPr>
                  </w:pPr>
                  <w:r w:rsidRPr="00A306D0">
                    <w:rPr>
                      <w:rFonts w:cs="Times New Roman"/>
                      <w:b/>
                      <w:bCs/>
                      <w:i/>
                      <w:iCs/>
                    </w:rPr>
                    <w:t>4</w:t>
                  </w:r>
                </w:p>
              </w:tc>
              <w:tc>
                <w:tcPr>
                  <w:tcW w:w="1691" w:type="dxa"/>
                  <w:tcBorders>
                    <w:top w:val="nil"/>
                    <w:left w:val="nil"/>
                    <w:bottom w:val="nil"/>
                    <w:right w:val="nil"/>
                  </w:tcBorders>
                  <w:shd w:val="clear" w:color="auto" w:fill="auto"/>
                  <w:vAlign w:val="bottom"/>
                </w:tcPr>
                <w:p w:rsidR="00590C6E" w:rsidRPr="00A306D0" w:rsidRDefault="00590C6E">
                  <w:pPr>
                    <w:bidi w:val="0"/>
                    <w:jc w:val="right"/>
                    <w:rPr>
                      <w:rFonts w:cs="Times New Roman"/>
                      <w:b/>
                      <w:bCs/>
                      <w:i/>
                      <w:iCs/>
                    </w:rPr>
                  </w:pPr>
                  <w:r w:rsidRPr="00A306D0">
                    <w:rPr>
                      <w:rFonts w:cs="Times New Roman"/>
                      <w:b/>
                      <w:bCs/>
                      <w:i/>
                      <w:iCs/>
                    </w:rPr>
                    <w:t>70</w:t>
                  </w:r>
                </w:p>
              </w:tc>
            </w:tr>
            <w:tr w:rsidR="00590C6E" w:rsidRPr="00A306D0" w:rsidTr="00590C6E">
              <w:tc>
                <w:tcPr>
                  <w:tcW w:w="3686" w:type="dxa"/>
                  <w:tcBorders>
                    <w:top w:val="nil"/>
                    <w:left w:val="nil"/>
                    <w:bottom w:val="nil"/>
                    <w:right w:val="single" w:sz="12" w:space="0" w:color="000000"/>
                  </w:tcBorders>
                  <w:shd w:val="clear" w:color="auto" w:fill="auto"/>
                  <w:vAlign w:val="center"/>
                </w:tcPr>
                <w:p w:rsidR="00590C6E" w:rsidRPr="0058438A" w:rsidRDefault="00590C6E" w:rsidP="00ED1184">
                  <w:pPr>
                    <w:tabs>
                      <w:tab w:val="right" w:leader="dot" w:pos="3656"/>
                    </w:tabs>
                    <w:bidi w:val="0"/>
                    <w:spacing w:line="220" w:lineRule="exact"/>
                    <w:rPr>
                      <w:rFonts w:cs="Times New Roman"/>
                      <w:sz w:val="22"/>
                      <w:szCs w:val="22"/>
                    </w:rPr>
                  </w:pPr>
                  <w:r w:rsidRPr="0058438A">
                    <w:rPr>
                      <w:rFonts w:cs="Times New Roman"/>
                      <w:sz w:val="22"/>
                      <w:szCs w:val="22"/>
                    </w:rPr>
                    <w:t>Australia/New Zealand</w:t>
                  </w:r>
                  <w:r w:rsidRPr="0058438A">
                    <w:rPr>
                      <w:rFonts w:cs="Times New Roman"/>
                      <w:sz w:val="22"/>
                      <w:szCs w:val="22"/>
                    </w:rPr>
                    <w:tab/>
                  </w:r>
                </w:p>
              </w:tc>
              <w:tc>
                <w:tcPr>
                  <w:tcW w:w="897"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27020</w:t>
                  </w:r>
                </w:p>
              </w:tc>
              <w:tc>
                <w:tcPr>
                  <w:tcW w:w="898"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37063</w:t>
                  </w:r>
                </w:p>
              </w:tc>
              <w:tc>
                <w:tcPr>
                  <w:tcW w:w="898"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42232</w:t>
                  </w:r>
                </w:p>
              </w:tc>
              <w:tc>
                <w:tcPr>
                  <w:tcW w:w="2160" w:type="dxa"/>
                  <w:gridSpan w:val="2"/>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w:t>
                  </w:r>
                </w:p>
              </w:tc>
              <w:tc>
                <w:tcPr>
                  <w:tcW w:w="1691"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89</w:t>
                  </w:r>
                </w:p>
              </w:tc>
            </w:tr>
            <w:tr w:rsidR="00590C6E" w:rsidRPr="00A306D0" w:rsidTr="00590C6E">
              <w:tc>
                <w:tcPr>
                  <w:tcW w:w="3686" w:type="dxa"/>
                  <w:tcBorders>
                    <w:top w:val="nil"/>
                    <w:left w:val="nil"/>
                    <w:bottom w:val="nil"/>
                    <w:right w:val="single" w:sz="12" w:space="0" w:color="000000"/>
                  </w:tcBorders>
                  <w:shd w:val="clear" w:color="auto" w:fill="auto"/>
                  <w:vAlign w:val="center"/>
                </w:tcPr>
                <w:p w:rsidR="00590C6E" w:rsidRPr="00A306D0" w:rsidRDefault="00590C6E" w:rsidP="00ED1184">
                  <w:pPr>
                    <w:tabs>
                      <w:tab w:val="right" w:leader="dot" w:pos="3656"/>
                    </w:tabs>
                    <w:bidi w:val="0"/>
                    <w:spacing w:line="220" w:lineRule="exact"/>
                    <w:rPr>
                      <w:rFonts w:cs="Times New Roman"/>
                      <w:sz w:val="22"/>
                      <w:szCs w:val="22"/>
                    </w:rPr>
                  </w:pPr>
                  <w:r w:rsidRPr="00A306D0">
                    <w:rPr>
                      <w:rFonts w:cs="Times New Roman"/>
                      <w:sz w:val="22"/>
                      <w:szCs w:val="22"/>
                    </w:rPr>
                    <w:t>Australia</w:t>
                  </w:r>
                  <w:r w:rsidRPr="00380EC0">
                    <w:rPr>
                      <w:rFonts w:cs="Times New Roman"/>
                      <w:vertAlign w:val="superscript"/>
                    </w:rPr>
                    <w:t>(29)</w:t>
                  </w:r>
                  <w:r w:rsidRPr="00A306D0">
                    <w:rPr>
                      <w:rFonts w:cs="Times New Roman"/>
                      <w:sz w:val="22"/>
                      <w:szCs w:val="22"/>
                    </w:rPr>
                    <w:tab/>
                  </w:r>
                </w:p>
              </w:tc>
              <w:tc>
                <w:tcPr>
                  <w:tcW w:w="897"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22606</w:t>
                  </w:r>
                </w:p>
              </w:tc>
              <w:tc>
                <w:tcPr>
                  <w:tcW w:w="898"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31385</w:t>
                  </w:r>
                </w:p>
              </w:tc>
              <w:tc>
                <w:tcPr>
                  <w:tcW w:w="898"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35908</w:t>
                  </w:r>
                </w:p>
              </w:tc>
              <w:tc>
                <w:tcPr>
                  <w:tcW w:w="2160" w:type="dxa"/>
                  <w:gridSpan w:val="2"/>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w:t>
                  </w:r>
                </w:p>
              </w:tc>
              <w:tc>
                <w:tcPr>
                  <w:tcW w:w="1691"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89</w:t>
                  </w:r>
                </w:p>
              </w:tc>
            </w:tr>
            <w:tr w:rsidR="00590C6E" w:rsidRPr="00A306D0" w:rsidTr="00590C6E">
              <w:tc>
                <w:tcPr>
                  <w:tcW w:w="3686" w:type="dxa"/>
                  <w:tcBorders>
                    <w:top w:val="nil"/>
                    <w:left w:val="nil"/>
                    <w:bottom w:val="nil"/>
                    <w:right w:val="single" w:sz="12" w:space="0" w:color="000000"/>
                  </w:tcBorders>
                  <w:shd w:val="clear" w:color="auto" w:fill="auto"/>
                  <w:vAlign w:val="center"/>
                </w:tcPr>
                <w:p w:rsidR="00590C6E" w:rsidRPr="00A306D0" w:rsidRDefault="00590C6E" w:rsidP="00ED1184">
                  <w:pPr>
                    <w:tabs>
                      <w:tab w:val="right" w:leader="dot" w:pos="3656"/>
                    </w:tabs>
                    <w:bidi w:val="0"/>
                    <w:spacing w:line="220" w:lineRule="exact"/>
                    <w:rPr>
                      <w:rFonts w:cs="Times New Roman"/>
                      <w:sz w:val="22"/>
                      <w:szCs w:val="22"/>
                    </w:rPr>
                  </w:pPr>
                  <w:r w:rsidRPr="00A306D0">
                    <w:rPr>
                      <w:rFonts w:cs="Times New Roman"/>
                      <w:sz w:val="22"/>
                      <w:szCs w:val="22"/>
                    </w:rPr>
                    <w:t xml:space="preserve">New Zealand </w:t>
                  </w:r>
                  <w:r w:rsidRPr="00A306D0">
                    <w:rPr>
                      <w:rFonts w:cs="Times New Roman"/>
                      <w:sz w:val="22"/>
                      <w:szCs w:val="22"/>
                    </w:rPr>
                    <w:tab/>
                  </w:r>
                </w:p>
              </w:tc>
              <w:tc>
                <w:tcPr>
                  <w:tcW w:w="897"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4415</w:t>
                  </w:r>
                </w:p>
              </w:tc>
              <w:tc>
                <w:tcPr>
                  <w:tcW w:w="898"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5678</w:t>
                  </w:r>
                </w:p>
              </w:tc>
              <w:tc>
                <w:tcPr>
                  <w:tcW w:w="898"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6323</w:t>
                  </w:r>
                </w:p>
              </w:tc>
              <w:tc>
                <w:tcPr>
                  <w:tcW w:w="2160" w:type="dxa"/>
                  <w:gridSpan w:val="2"/>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16</w:t>
                  </w:r>
                </w:p>
              </w:tc>
              <w:tc>
                <w:tcPr>
                  <w:tcW w:w="1691"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86</w:t>
                  </w:r>
                </w:p>
              </w:tc>
            </w:tr>
            <w:tr w:rsidR="00590C6E" w:rsidRPr="00A306D0" w:rsidTr="00590C6E">
              <w:tc>
                <w:tcPr>
                  <w:tcW w:w="3686" w:type="dxa"/>
                  <w:tcBorders>
                    <w:top w:val="nil"/>
                    <w:left w:val="nil"/>
                    <w:bottom w:val="nil"/>
                    <w:right w:val="single" w:sz="12" w:space="0" w:color="000000"/>
                  </w:tcBorders>
                  <w:shd w:val="clear" w:color="auto" w:fill="auto"/>
                  <w:vAlign w:val="center"/>
                </w:tcPr>
                <w:p w:rsidR="00590C6E" w:rsidRPr="00A306D0" w:rsidRDefault="00590C6E" w:rsidP="00ED1184">
                  <w:pPr>
                    <w:tabs>
                      <w:tab w:val="right" w:leader="dot" w:pos="3656"/>
                    </w:tabs>
                    <w:bidi w:val="0"/>
                    <w:spacing w:line="220" w:lineRule="exact"/>
                    <w:rPr>
                      <w:rFonts w:cs="Times New Roman"/>
                      <w:sz w:val="22"/>
                      <w:szCs w:val="22"/>
                    </w:rPr>
                  </w:pPr>
                  <w:r w:rsidRPr="00A306D0">
                    <w:rPr>
                      <w:rFonts w:cs="Times New Roman"/>
                      <w:sz w:val="22"/>
                      <w:szCs w:val="22"/>
                    </w:rPr>
                    <w:t>Malanesia</w:t>
                  </w:r>
                  <w:r w:rsidRPr="00A306D0">
                    <w:rPr>
                      <w:rFonts w:cs="Times New Roman"/>
                      <w:sz w:val="22"/>
                      <w:szCs w:val="22"/>
                    </w:rPr>
                    <w:tab/>
                  </w:r>
                </w:p>
              </w:tc>
              <w:tc>
                <w:tcPr>
                  <w:tcW w:w="897"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8935</w:t>
                  </w:r>
                </w:p>
              </w:tc>
              <w:tc>
                <w:tcPr>
                  <w:tcW w:w="898"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16585</w:t>
                  </w:r>
                </w:p>
              </w:tc>
              <w:tc>
                <w:tcPr>
                  <w:tcW w:w="898"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21832</w:t>
                  </w:r>
                </w:p>
              </w:tc>
              <w:tc>
                <w:tcPr>
                  <w:tcW w:w="2160" w:type="dxa"/>
                  <w:gridSpan w:val="2"/>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17</w:t>
                  </w:r>
                </w:p>
              </w:tc>
              <w:tc>
                <w:tcPr>
                  <w:tcW w:w="1691"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18</w:t>
                  </w:r>
                </w:p>
              </w:tc>
            </w:tr>
            <w:tr w:rsidR="00590C6E" w:rsidRPr="00A306D0" w:rsidTr="00C77943">
              <w:tc>
                <w:tcPr>
                  <w:tcW w:w="3686" w:type="dxa"/>
                  <w:tcBorders>
                    <w:top w:val="nil"/>
                    <w:left w:val="nil"/>
                    <w:right w:val="single" w:sz="12" w:space="0" w:color="000000"/>
                  </w:tcBorders>
                  <w:shd w:val="clear" w:color="auto" w:fill="auto"/>
                  <w:vAlign w:val="center"/>
                </w:tcPr>
                <w:p w:rsidR="00590C6E" w:rsidRPr="00A306D0" w:rsidRDefault="00590C6E" w:rsidP="00ED1184">
                  <w:pPr>
                    <w:tabs>
                      <w:tab w:val="right" w:leader="dot" w:pos="3656"/>
                    </w:tabs>
                    <w:bidi w:val="0"/>
                    <w:spacing w:line="220" w:lineRule="exact"/>
                    <w:rPr>
                      <w:rFonts w:cs="Times New Roman"/>
                      <w:sz w:val="22"/>
                      <w:szCs w:val="22"/>
                    </w:rPr>
                  </w:pPr>
                  <w:r w:rsidRPr="00A306D0">
                    <w:rPr>
                      <w:rFonts w:cs="Times New Roman"/>
                      <w:sz w:val="22"/>
                      <w:szCs w:val="22"/>
                    </w:rPr>
                    <w:t xml:space="preserve">Solomon Islands </w:t>
                  </w:r>
                  <w:r w:rsidRPr="00A306D0">
                    <w:rPr>
                      <w:rFonts w:cs="Times New Roman"/>
                      <w:sz w:val="22"/>
                      <w:szCs w:val="22"/>
                    </w:rPr>
                    <w:tab/>
                  </w:r>
                </w:p>
              </w:tc>
              <w:tc>
                <w:tcPr>
                  <w:tcW w:w="897" w:type="dxa"/>
                  <w:tcBorders>
                    <w:top w:val="nil"/>
                    <w:left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552</w:t>
                  </w:r>
                </w:p>
              </w:tc>
              <w:tc>
                <w:tcPr>
                  <w:tcW w:w="898" w:type="dxa"/>
                  <w:tcBorders>
                    <w:top w:val="nil"/>
                    <w:left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1163</w:t>
                  </w:r>
                </w:p>
              </w:tc>
              <w:tc>
                <w:tcPr>
                  <w:tcW w:w="898" w:type="dxa"/>
                  <w:tcBorders>
                    <w:top w:val="nil"/>
                    <w:left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1630</w:t>
                  </w:r>
                </w:p>
              </w:tc>
              <w:tc>
                <w:tcPr>
                  <w:tcW w:w="2160" w:type="dxa"/>
                  <w:gridSpan w:val="2"/>
                  <w:tcBorders>
                    <w:top w:val="nil"/>
                    <w:left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19</w:t>
                  </w:r>
                </w:p>
              </w:tc>
              <w:tc>
                <w:tcPr>
                  <w:tcW w:w="1691" w:type="dxa"/>
                  <w:tcBorders>
                    <w:top w:val="nil"/>
                    <w:left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19</w:t>
                  </w:r>
                </w:p>
              </w:tc>
            </w:tr>
            <w:tr w:rsidR="00590C6E" w:rsidRPr="00A306D0" w:rsidTr="00C77943">
              <w:tc>
                <w:tcPr>
                  <w:tcW w:w="3686" w:type="dxa"/>
                  <w:tcBorders>
                    <w:top w:val="nil"/>
                    <w:left w:val="nil"/>
                    <w:bottom w:val="single" w:sz="12" w:space="0" w:color="auto"/>
                    <w:right w:val="single" w:sz="12" w:space="0" w:color="000000"/>
                  </w:tcBorders>
                  <w:shd w:val="clear" w:color="auto" w:fill="auto"/>
                  <w:vAlign w:val="center"/>
                </w:tcPr>
                <w:p w:rsidR="00590C6E" w:rsidRPr="00A306D0" w:rsidRDefault="00590C6E" w:rsidP="00ED1184">
                  <w:pPr>
                    <w:tabs>
                      <w:tab w:val="right" w:leader="dot" w:pos="3656"/>
                    </w:tabs>
                    <w:bidi w:val="0"/>
                    <w:spacing w:line="220" w:lineRule="exact"/>
                    <w:rPr>
                      <w:rFonts w:cs="Times New Roman"/>
                      <w:sz w:val="22"/>
                      <w:szCs w:val="22"/>
                    </w:rPr>
                  </w:pPr>
                  <w:r w:rsidRPr="00A306D0">
                    <w:rPr>
                      <w:rFonts w:cs="Times New Roman"/>
                      <w:sz w:val="22"/>
                      <w:szCs w:val="22"/>
                    </w:rPr>
                    <w:t xml:space="preserve">Fiji </w:t>
                  </w:r>
                  <w:r w:rsidRPr="00A306D0">
                    <w:rPr>
                      <w:rFonts w:cs="Times New Roman"/>
                      <w:sz w:val="22"/>
                      <w:szCs w:val="22"/>
                    </w:rPr>
                    <w:tab/>
                  </w:r>
                </w:p>
              </w:tc>
              <w:tc>
                <w:tcPr>
                  <w:tcW w:w="897" w:type="dxa"/>
                  <w:tcBorders>
                    <w:top w:val="nil"/>
                    <w:left w:val="nil"/>
                    <w:bottom w:val="single" w:sz="12" w:space="0" w:color="auto"/>
                    <w:right w:val="nil"/>
                  </w:tcBorders>
                  <w:shd w:val="clear" w:color="auto" w:fill="auto"/>
                  <w:vAlign w:val="bottom"/>
                </w:tcPr>
                <w:p w:rsidR="00590C6E" w:rsidRPr="00A306D0" w:rsidRDefault="00590C6E">
                  <w:pPr>
                    <w:bidi w:val="0"/>
                    <w:jc w:val="right"/>
                    <w:rPr>
                      <w:rFonts w:cs="Times New Roman"/>
                    </w:rPr>
                  </w:pPr>
                  <w:r w:rsidRPr="00A306D0">
                    <w:rPr>
                      <w:rFonts w:cs="Times New Roman"/>
                    </w:rPr>
                    <w:t>868</w:t>
                  </w:r>
                </w:p>
              </w:tc>
              <w:tc>
                <w:tcPr>
                  <w:tcW w:w="898" w:type="dxa"/>
                  <w:tcBorders>
                    <w:top w:val="nil"/>
                    <w:left w:val="nil"/>
                    <w:bottom w:val="single" w:sz="12" w:space="0" w:color="auto"/>
                    <w:right w:val="nil"/>
                  </w:tcBorders>
                  <w:shd w:val="clear" w:color="auto" w:fill="auto"/>
                  <w:vAlign w:val="bottom"/>
                </w:tcPr>
                <w:p w:rsidR="00590C6E" w:rsidRPr="00A306D0" w:rsidRDefault="00590C6E">
                  <w:pPr>
                    <w:bidi w:val="0"/>
                    <w:jc w:val="right"/>
                    <w:rPr>
                      <w:rFonts w:cs="Times New Roman"/>
                    </w:rPr>
                  </w:pPr>
                  <w:r w:rsidRPr="00A306D0">
                    <w:rPr>
                      <w:rFonts w:cs="Times New Roman"/>
                    </w:rPr>
                    <w:t>1017</w:t>
                  </w:r>
                </w:p>
              </w:tc>
              <w:tc>
                <w:tcPr>
                  <w:tcW w:w="898" w:type="dxa"/>
                  <w:tcBorders>
                    <w:top w:val="nil"/>
                    <w:left w:val="nil"/>
                    <w:bottom w:val="single" w:sz="12" w:space="0" w:color="auto"/>
                    <w:right w:val="nil"/>
                  </w:tcBorders>
                  <w:shd w:val="clear" w:color="auto" w:fill="auto"/>
                  <w:vAlign w:val="bottom"/>
                </w:tcPr>
                <w:p w:rsidR="00590C6E" w:rsidRPr="00A306D0" w:rsidRDefault="00590C6E">
                  <w:pPr>
                    <w:bidi w:val="0"/>
                    <w:jc w:val="right"/>
                    <w:rPr>
                      <w:rFonts w:cs="Times New Roman"/>
                    </w:rPr>
                  </w:pPr>
                  <w:r w:rsidRPr="00A306D0">
                    <w:rPr>
                      <w:rFonts w:cs="Times New Roman"/>
                    </w:rPr>
                    <w:t>1005</w:t>
                  </w:r>
                </w:p>
              </w:tc>
              <w:tc>
                <w:tcPr>
                  <w:tcW w:w="2160" w:type="dxa"/>
                  <w:gridSpan w:val="2"/>
                  <w:tcBorders>
                    <w:top w:val="nil"/>
                    <w:left w:val="nil"/>
                    <w:bottom w:val="single" w:sz="12" w:space="0" w:color="auto"/>
                    <w:right w:val="nil"/>
                  </w:tcBorders>
                  <w:shd w:val="clear" w:color="auto" w:fill="auto"/>
                  <w:vAlign w:val="bottom"/>
                </w:tcPr>
                <w:p w:rsidR="00590C6E" w:rsidRPr="00A306D0" w:rsidRDefault="00590C6E">
                  <w:pPr>
                    <w:bidi w:val="0"/>
                    <w:jc w:val="right"/>
                    <w:rPr>
                      <w:rFonts w:cs="Times New Roman"/>
                    </w:rPr>
                  </w:pPr>
                  <w:r w:rsidRPr="00A306D0">
                    <w:rPr>
                      <w:rFonts w:cs="Times New Roman"/>
                    </w:rPr>
                    <w:t>48</w:t>
                  </w:r>
                </w:p>
              </w:tc>
              <w:tc>
                <w:tcPr>
                  <w:tcW w:w="1691" w:type="dxa"/>
                  <w:tcBorders>
                    <w:top w:val="nil"/>
                    <w:left w:val="nil"/>
                    <w:bottom w:val="single" w:sz="12" w:space="0" w:color="auto"/>
                    <w:right w:val="nil"/>
                  </w:tcBorders>
                  <w:shd w:val="clear" w:color="auto" w:fill="auto"/>
                  <w:vAlign w:val="bottom"/>
                </w:tcPr>
                <w:p w:rsidR="00590C6E" w:rsidRPr="00A306D0" w:rsidRDefault="00590C6E">
                  <w:pPr>
                    <w:bidi w:val="0"/>
                    <w:jc w:val="right"/>
                    <w:rPr>
                      <w:rFonts w:cs="Times New Roman"/>
                    </w:rPr>
                  </w:pPr>
                  <w:r w:rsidRPr="00A306D0">
                    <w:rPr>
                      <w:rFonts w:cs="Times New Roman"/>
                    </w:rPr>
                    <w:t>52</w:t>
                  </w:r>
                </w:p>
              </w:tc>
            </w:tr>
            <w:tr w:rsidR="00590C6E" w:rsidRPr="00A306D0" w:rsidTr="00C77943">
              <w:tblPrEx>
                <w:tblBorders>
                  <w:top w:val="single" w:sz="12" w:space="0" w:color="auto"/>
                </w:tblBorders>
                <w:tblCellMar>
                  <w:top w:w="0" w:type="dxa"/>
                  <w:left w:w="108" w:type="dxa"/>
                  <w:bottom w:w="0" w:type="dxa"/>
                  <w:right w:w="108" w:type="dxa"/>
                </w:tblCellMar>
                <w:tblLook w:val="0000"/>
              </w:tblPrEx>
              <w:trPr>
                <w:gridAfter w:val="2"/>
                <w:wAfter w:w="2026" w:type="dxa"/>
                <w:trHeight w:val="100"/>
              </w:trPr>
              <w:tc>
                <w:tcPr>
                  <w:tcW w:w="8204" w:type="dxa"/>
                  <w:gridSpan w:val="5"/>
                  <w:tcBorders>
                    <w:top w:val="single" w:sz="12" w:space="0" w:color="auto"/>
                  </w:tcBorders>
                </w:tcPr>
                <w:p w:rsidR="00590C6E" w:rsidRPr="00A306D0" w:rsidRDefault="00590C6E" w:rsidP="007B2ADA">
                  <w:pPr>
                    <w:rPr>
                      <w:rFonts w:cs="Times New Roman"/>
                      <w:lang w:bidi="fa-IR"/>
                    </w:rPr>
                  </w:pPr>
                </w:p>
              </w:tc>
            </w:tr>
          </w:tbl>
          <w:p w:rsidR="00EA306E" w:rsidRPr="00A306D0" w:rsidRDefault="00EA306E" w:rsidP="007B2ADA">
            <w:pPr>
              <w:rPr>
                <w:rFonts w:cs="Times New Roman"/>
                <w:lang w:bidi="fa-IR"/>
              </w:rPr>
            </w:pPr>
          </w:p>
        </w:tc>
      </w:tr>
    </w:tbl>
    <w:p w:rsidR="00EA306E" w:rsidRPr="00A306D0" w:rsidRDefault="00EA306E" w:rsidP="00EA306E">
      <w:pPr>
        <w:rPr>
          <w:rFonts w:cs="Times New Roman"/>
          <w:vanish/>
          <w:lang w:bidi="fa-IR"/>
        </w:rPr>
      </w:pPr>
    </w:p>
    <w:p w:rsidR="00EA306E" w:rsidRPr="00A306D0" w:rsidRDefault="00EA306E" w:rsidP="00EA306E">
      <w:pPr>
        <w:bidi w:val="0"/>
        <w:rPr>
          <w:rFonts w:cs="Times New Roman"/>
        </w:rPr>
      </w:pPr>
    </w:p>
    <w:p w:rsidR="00EA306E" w:rsidRDefault="00EA306E" w:rsidP="00EA306E">
      <w:pPr>
        <w:bidi w:val="0"/>
        <w:rPr>
          <w:rFonts w:cs="Times New Roman"/>
        </w:rPr>
      </w:pPr>
    </w:p>
    <w:tbl>
      <w:tblPr>
        <w:tblW w:w="0" w:type="auto"/>
        <w:tblCellSpacing w:w="15" w:type="dxa"/>
        <w:tblCellMar>
          <w:top w:w="15" w:type="dxa"/>
          <w:left w:w="15" w:type="dxa"/>
          <w:bottom w:w="15" w:type="dxa"/>
          <w:right w:w="15" w:type="dxa"/>
        </w:tblCellMar>
        <w:tblLook w:val="04A0"/>
      </w:tblPr>
      <w:tblGrid>
        <w:gridCol w:w="10294"/>
      </w:tblGrid>
      <w:tr w:rsidR="00EA306E" w:rsidRPr="00A306D0" w:rsidTr="007B2ADA">
        <w:trPr>
          <w:tblCellSpacing w:w="15" w:type="dxa"/>
        </w:trPr>
        <w:tc>
          <w:tcPr>
            <w:tcW w:w="0" w:type="auto"/>
            <w:vAlign w:val="center"/>
          </w:tcPr>
          <w:p w:rsidR="001A4C13" w:rsidRDefault="001A4C13" w:rsidP="001A4C13">
            <w:pPr>
              <w:bidi w:val="0"/>
              <w:rPr>
                <w:rFonts w:cs="Times New Roman"/>
                <w:b/>
                <w:bCs/>
                <w:sz w:val="24"/>
                <w:szCs w:val="24"/>
              </w:rPr>
            </w:pPr>
            <w:bookmarkStart w:id="11" w:name="_Toc368212843"/>
          </w:p>
          <w:p w:rsidR="00E453E4" w:rsidRDefault="00E453E4" w:rsidP="00E453E4">
            <w:pPr>
              <w:bidi w:val="0"/>
              <w:rPr>
                <w:rFonts w:cs="Times New Roman"/>
                <w:b/>
                <w:bCs/>
                <w:sz w:val="24"/>
                <w:szCs w:val="24"/>
              </w:rPr>
            </w:pPr>
          </w:p>
          <w:p w:rsidR="00590C6E" w:rsidRPr="00A306D0" w:rsidRDefault="00E500C7" w:rsidP="001A4C13">
            <w:pPr>
              <w:bidi w:val="0"/>
              <w:rPr>
                <w:rFonts w:cs="Times New Roman"/>
              </w:rPr>
            </w:pPr>
            <w:r w:rsidRPr="00A306D0">
              <w:rPr>
                <w:rFonts w:cs="Times New Roman"/>
                <w:b/>
                <w:bCs/>
                <w:sz w:val="24"/>
                <w:szCs w:val="24"/>
              </w:rPr>
              <w:lastRenderedPageBreak/>
              <w:t>22. 2. SOME POPULATION INDICES BY COUNTRIES (continued)</w:t>
            </w:r>
            <w:bookmarkEnd w:id="11"/>
          </w:p>
          <w:tbl>
            <w:tblPr>
              <w:tblW w:w="10234" w:type="dxa"/>
              <w:tblCellMar>
                <w:top w:w="30" w:type="dxa"/>
                <w:left w:w="30" w:type="dxa"/>
                <w:bottom w:w="30" w:type="dxa"/>
                <w:right w:w="30" w:type="dxa"/>
              </w:tblCellMar>
              <w:tblLook w:val="04A0"/>
            </w:tblPr>
            <w:tblGrid>
              <w:gridCol w:w="3261"/>
              <w:gridCol w:w="1064"/>
              <w:gridCol w:w="1064"/>
              <w:gridCol w:w="1065"/>
              <w:gridCol w:w="2160"/>
              <w:gridCol w:w="1620"/>
            </w:tblGrid>
            <w:tr w:rsidR="00EA306E" w:rsidRPr="00A306D0" w:rsidTr="007B2ADA">
              <w:tc>
                <w:tcPr>
                  <w:tcW w:w="3261" w:type="dxa"/>
                  <w:vMerge w:val="restart"/>
                  <w:tcBorders>
                    <w:top w:val="single" w:sz="12" w:space="0" w:color="000000"/>
                    <w:left w:val="nil"/>
                    <w:right w:val="single" w:sz="12" w:space="0" w:color="000000"/>
                  </w:tcBorders>
                  <w:shd w:val="clear" w:color="auto" w:fill="auto"/>
                  <w:vAlign w:val="center"/>
                </w:tcPr>
                <w:p w:rsidR="00EA306E" w:rsidRPr="00A306D0" w:rsidRDefault="00EA306E" w:rsidP="00C41004">
                  <w:pPr>
                    <w:spacing w:line="180" w:lineRule="exact"/>
                    <w:jc w:val="center"/>
                    <w:rPr>
                      <w:rFonts w:cs="Times New Roman"/>
                      <w:sz w:val="22"/>
                      <w:szCs w:val="22"/>
                      <w:rtl/>
                      <w:lang w:bidi="fa-IR"/>
                    </w:rPr>
                  </w:pPr>
                  <w:r w:rsidRPr="00A306D0">
                    <w:rPr>
                      <w:rFonts w:cs="Times New Roman"/>
                      <w:sz w:val="22"/>
                      <w:szCs w:val="22"/>
                    </w:rPr>
                    <w:t>Country</w:t>
                  </w:r>
                </w:p>
              </w:tc>
              <w:tc>
                <w:tcPr>
                  <w:tcW w:w="3193" w:type="dxa"/>
                  <w:gridSpan w:val="3"/>
                  <w:tcBorders>
                    <w:top w:val="single" w:sz="12" w:space="0" w:color="000000"/>
                    <w:left w:val="single" w:sz="6" w:space="0" w:color="000000"/>
                    <w:bottom w:val="single" w:sz="6" w:space="0" w:color="000000"/>
                    <w:right w:val="nil"/>
                  </w:tcBorders>
                  <w:shd w:val="clear" w:color="auto" w:fill="auto"/>
                  <w:vAlign w:val="center"/>
                </w:tcPr>
                <w:p w:rsidR="00EA306E" w:rsidRPr="00A306D0" w:rsidRDefault="00EA306E" w:rsidP="00C41004">
                  <w:pPr>
                    <w:spacing w:line="180" w:lineRule="exact"/>
                    <w:jc w:val="center"/>
                    <w:rPr>
                      <w:rFonts w:cs="Times New Roman"/>
                      <w:sz w:val="22"/>
                      <w:szCs w:val="22"/>
                    </w:rPr>
                  </w:pPr>
                  <w:r w:rsidRPr="00A306D0">
                    <w:rPr>
                      <w:rFonts w:cs="Times New Roman"/>
                      <w:sz w:val="22"/>
                      <w:szCs w:val="22"/>
                    </w:rPr>
                    <w:t>Mid-year population</w:t>
                  </w:r>
                </w:p>
                <w:p w:rsidR="00EA306E" w:rsidRPr="00A306D0" w:rsidRDefault="00EA306E" w:rsidP="00C41004">
                  <w:pPr>
                    <w:spacing w:line="180" w:lineRule="exact"/>
                    <w:jc w:val="center"/>
                    <w:rPr>
                      <w:rFonts w:cs="Times New Roman"/>
                      <w:sz w:val="22"/>
                      <w:szCs w:val="22"/>
                    </w:rPr>
                  </w:pPr>
                  <w:r w:rsidRPr="00A306D0">
                    <w:rPr>
                      <w:rFonts w:cs="Times New Roman"/>
                      <w:sz w:val="22"/>
                      <w:szCs w:val="22"/>
                    </w:rPr>
                    <w:t xml:space="preserve"> (thousands)</w:t>
                  </w:r>
                </w:p>
              </w:tc>
              <w:tc>
                <w:tcPr>
                  <w:tcW w:w="2160" w:type="dxa"/>
                  <w:tcBorders>
                    <w:top w:val="single" w:sz="12" w:space="0" w:color="000000"/>
                    <w:left w:val="single" w:sz="6" w:space="0" w:color="000000"/>
                    <w:bottom w:val="single" w:sz="6" w:space="0" w:color="000000"/>
                    <w:right w:val="nil"/>
                  </w:tcBorders>
                  <w:shd w:val="clear" w:color="auto" w:fill="auto"/>
                  <w:vAlign w:val="center"/>
                </w:tcPr>
                <w:p w:rsidR="00EA306E" w:rsidRPr="00A306D0" w:rsidRDefault="00EA306E" w:rsidP="00C41004">
                  <w:pPr>
                    <w:spacing w:line="180" w:lineRule="exact"/>
                    <w:jc w:val="center"/>
                    <w:rPr>
                      <w:rFonts w:cs="Times New Roman"/>
                      <w:sz w:val="22"/>
                      <w:szCs w:val="22"/>
                    </w:rPr>
                  </w:pPr>
                  <w:r w:rsidRPr="00A306D0">
                    <w:rPr>
                      <w:rFonts w:cs="Times New Roman"/>
                      <w:sz w:val="22"/>
                      <w:szCs w:val="22"/>
                    </w:rPr>
                    <w:t>Population density (population per sq km)</w:t>
                  </w:r>
                </w:p>
              </w:tc>
              <w:tc>
                <w:tcPr>
                  <w:tcW w:w="1620" w:type="dxa"/>
                  <w:tcBorders>
                    <w:top w:val="single" w:sz="12" w:space="0" w:color="000000"/>
                    <w:left w:val="single" w:sz="6" w:space="0" w:color="000000"/>
                    <w:bottom w:val="single" w:sz="6" w:space="0" w:color="000000"/>
                    <w:right w:val="nil"/>
                  </w:tcBorders>
                  <w:shd w:val="clear" w:color="auto" w:fill="auto"/>
                  <w:vAlign w:val="center"/>
                </w:tcPr>
                <w:p w:rsidR="00EA306E" w:rsidRPr="00A306D0" w:rsidRDefault="00EA306E" w:rsidP="00C41004">
                  <w:pPr>
                    <w:spacing w:line="180" w:lineRule="exact"/>
                    <w:jc w:val="center"/>
                    <w:rPr>
                      <w:rFonts w:cs="Times New Roman"/>
                      <w:sz w:val="22"/>
                      <w:szCs w:val="22"/>
                    </w:rPr>
                  </w:pPr>
                  <w:r w:rsidRPr="00A306D0">
                    <w:rPr>
                      <w:rFonts w:cs="Times New Roman"/>
                      <w:sz w:val="22"/>
                      <w:szCs w:val="22"/>
                    </w:rPr>
                    <w:t>Percentage of urbanization</w:t>
                  </w:r>
                </w:p>
              </w:tc>
            </w:tr>
            <w:tr w:rsidR="00EA306E" w:rsidRPr="00A306D0" w:rsidTr="007B2ADA">
              <w:tc>
                <w:tcPr>
                  <w:tcW w:w="3261" w:type="dxa"/>
                  <w:vMerge/>
                  <w:tcBorders>
                    <w:left w:val="nil"/>
                    <w:bottom w:val="nil"/>
                    <w:right w:val="single" w:sz="12" w:space="0" w:color="000000"/>
                  </w:tcBorders>
                  <w:shd w:val="clear" w:color="auto" w:fill="auto"/>
                  <w:vAlign w:val="center"/>
                </w:tcPr>
                <w:p w:rsidR="00EA306E" w:rsidRPr="00A306D0" w:rsidRDefault="00EA306E" w:rsidP="00C41004">
                  <w:pPr>
                    <w:spacing w:line="180" w:lineRule="exact"/>
                    <w:jc w:val="center"/>
                    <w:rPr>
                      <w:rFonts w:cs="Times New Roman"/>
                      <w:b/>
                      <w:bCs/>
                      <w:sz w:val="18"/>
                      <w:szCs w:val="18"/>
                    </w:rPr>
                  </w:pPr>
                </w:p>
              </w:tc>
              <w:tc>
                <w:tcPr>
                  <w:tcW w:w="1064" w:type="dxa"/>
                  <w:tcBorders>
                    <w:top w:val="nil"/>
                    <w:left w:val="single" w:sz="6" w:space="0" w:color="000000"/>
                    <w:bottom w:val="single" w:sz="6" w:space="0" w:color="000000"/>
                    <w:right w:val="nil"/>
                  </w:tcBorders>
                  <w:shd w:val="clear" w:color="auto" w:fill="auto"/>
                  <w:vAlign w:val="center"/>
                </w:tcPr>
                <w:p w:rsidR="00EA306E" w:rsidRPr="00A306D0" w:rsidRDefault="00EA306E" w:rsidP="00C41004">
                  <w:pPr>
                    <w:spacing w:line="180" w:lineRule="exact"/>
                    <w:jc w:val="center"/>
                    <w:rPr>
                      <w:rFonts w:cs="Times New Roman"/>
                      <w:sz w:val="22"/>
                      <w:szCs w:val="22"/>
                      <w:rtl/>
                      <w:lang w:bidi="fa-IR"/>
                    </w:rPr>
                  </w:pPr>
                  <w:r w:rsidRPr="00A306D0">
                    <w:rPr>
                      <w:rFonts w:cs="Times New Roman"/>
                      <w:sz w:val="22"/>
                      <w:szCs w:val="22"/>
                    </w:rPr>
                    <w:t>2011</w:t>
                  </w:r>
                </w:p>
              </w:tc>
              <w:tc>
                <w:tcPr>
                  <w:tcW w:w="1064" w:type="dxa"/>
                  <w:tcBorders>
                    <w:top w:val="nil"/>
                    <w:left w:val="single" w:sz="6" w:space="0" w:color="000000"/>
                    <w:bottom w:val="single" w:sz="6" w:space="0" w:color="000000"/>
                    <w:right w:val="nil"/>
                  </w:tcBorders>
                  <w:shd w:val="clear" w:color="auto" w:fill="auto"/>
                  <w:vAlign w:val="center"/>
                </w:tcPr>
                <w:p w:rsidR="00EA306E" w:rsidRPr="00A306D0" w:rsidRDefault="00EA306E" w:rsidP="00C41004">
                  <w:pPr>
                    <w:bidi w:val="0"/>
                    <w:spacing w:line="180" w:lineRule="exact"/>
                    <w:jc w:val="center"/>
                    <w:rPr>
                      <w:rFonts w:cs="Times New Roman"/>
                      <w:sz w:val="22"/>
                      <w:szCs w:val="22"/>
                    </w:rPr>
                  </w:pPr>
                  <w:r w:rsidRPr="00A306D0">
                    <w:rPr>
                      <w:rFonts w:cs="Times New Roman"/>
                      <w:sz w:val="22"/>
                      <w:szCs w:val="22"/>
                    </w:rPr>
                    <w:t>2050</w:t>
                  </w:r>
                </w:p>
              </w:tc>
              <w:tc>
                <w:tcPr>
                  <w:tcW w:w="1065" w:type="dxa"/>
                  <w:tcBorders>
                    <w:top w:val="nil"/>
                    <w:left w:val="single" w:sz="6" w:space="0" w:color="000000"/>
                    <w:bottom w:val="single" w:sz="6" w:space="0" w:color="000000"/>
                    <w:right w:val="nil"/>
                  </w:tcBorders>
                  <w:shd w:val="clear" w:color="auto" w:fill="auto"/>
                  <w:vAlign w:val="center"/>
                </w:tcPr>
                <w:p w:rsidR="00EA306E" w:rsidRPr="00A306D0" w:rsidRDefault="00EA306E" w:rsidP="00C41004">
                  <w:pPr>
                    <w:bidi w:val="0"/>
                    <w:spacing w:line="180" w:lineRule="exact"/>
                    <w:jc w:val="center"/>
                    <w:rPr>
                      <w:rFonts w:cs="Times New Roman"/>
                      <w:sz w:val="22"/>
                      <w:szCs w:val="22"/>
                    </w:rPr>
                  </w:pPr>
                  <w:r w:rsidRPr="00A306D0">
                    <w:rPr>
                      <w:rFonts w:cs="Times New Roman"/>
                      <w:sz w:val="22"/>
                      <w:szCs w:val="22"/>
                    </w:rPr>
                    <w:t>2100</w:t>
                  </w:r>
                </w:p>
              </w:tc>
              <w:tc>
                <w:tcPr>
                  <w:tcW w:w="3780" w:type="dxa"/>
                  <w:gridSpan w:val="2"/>
                  <w:tcBorders>
                    <w:top w:val="nil"/>
                    <w:left w:val="single" w:sz="6" w:space="0" w:color="000000"/>
                    <w:bottom w:val="single" w:sz="6" w:space="0" w:color="000000"/>
                    <w:right w:val="nil"/>
                  </w:tcBorders>
                  <w:shd w:val="clear" w:color="auto" w:fill="auto"/>
                  <w:vAlign w:val="center"/>
                </w:tcPr>
                <w:p w:rsidR="00EA306E" w:rsidRPr="00A306D0" w:rsidRDefault="00EA306E" w:rsidP="00C41004">
                  <w:pPr>
                    <w:bidi w:val="0"/>
                    <w:spacing w:line="180" w:lineRule="exact"/>
                    <w:jc w:val="center"/>
                    <w:rPr>
                      <w:rFonts w:cs="Times New Roman"/>
                      <w:sz w:val="22"/>
                      <w:szCs w:val="22"/>
                    </w:rPr>
                  </w:pPr>
                  <w:r w:rsidRPr="00A306D0">
                    <w:rPr>
                      <w:rFonts w:cs="Times New Roman"/>
                      <w:sz w:val="22"/>
                      <w:szCs w:val="22"/>
                    </w:rPr>
                    <w:t>Mid-2011</w:t>
                  </w:r>
                </w:p>
              </w:tc>
            </w:tr>
            <w:tr w:rsidR="00590C6E" w:rsidRPr="00A306D0" w:rsidTr="00590C6E">
              <w:tc>
                <w:tcPr>
                  <w:tcW w:w="3261" w:type="dxa"/>
                  <w:tcBorders>
                    <w:top w:val="single" w:sz="12" w:space="0" w:color="000000"/>
                    <w:left w:val="nil"/>
                    <w:bottom w:val="nil"/>
                    <w:right w:val="single" w:sz="12" w:space="0" w:color="000000"/>
                  </w:tcBorders>
                  <w:shd w:val="clear" w:color="auto" w:fill="auto"/>
                  <w:vAlign w:val="center"/>
                </w:tcPr>
                <w:p w:rsidR="00590C6E" w:rsidRPr="00A306D0" w:rsidRDefault="00590C6E" w:rsidP="00ED1184">
                  <w:pPr>
                    <w:tabs>
                      <w:tab w:val="right" w:leader="dot" w:pos="3231"/>
                    </w:tabs>
                    <w:bidi w:val="0"/>
                    <w:rPr>
                      <w:rFonts w:cs="Times New Roman"/>
                      <w:sz w:val="22"/>
                      <w:szCs w:val="22"/>
                    </w:rPr>
                  </w:pPr>
                  <w:r w:rsidRPr="00A306D0">
                    <w:rPr>
                      <w:rFonts w:cs="Times New Roman"/>
                      <w:sz w:val="22"/>
                      <w:szCs w:val="22"/>
                    </w:rPr>
                    <w:t xml:space="preserve">New Caledonia </w:t>
                  </w:r>
                  <w:r w:rsidRPr="00A306D0">
                    <w:rPr>
                      <w:rFonts w:cs="Times New Roman"/>
                      <w:sz w:val="22"/>
                      <w:szCs w:val="22"/>
                    </w:rPr>
                    <w:tab/>
                  </w:r>
                </w:p>
              </w:tc>
              <w:tc>
                <w:tcPr>
                  <w:tcW w:w="1064" w:type="dxa"/>
                  <w:tcBorders>
                    <w:top w:val="single" w:sz="12" w:space="0" w:color="000000"/>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255</w:t>
                  </w:r>
                </w:p>
              </w:tc>
              <w:tc>
                <w:tcPr>
                  <w:tcW w:w="1064" w:type="dxa"/>
                  <w:tcBorders>
                    <w:top w:val="single" w:sz="12" w:space="0" w:color="000000"/>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344</w:t>
                  </w:r>
                </w:p>
              </w:tc>
              <w:tc>
                <w:tcPr>
                  <w:tcW w:w="1065" w:type="dxa"/>
                  <w:tcBorders>
                    <w:top w:val="single" w:sz="12" w:space="0" w:color="000000"/>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334</w:t>
                  </w:r>
                </w:p>
              </w:tc>
              <w:tc>
                <w:tcPr>
                  <w:tcW w:w="2160" w:type="dxa"/>
                  <w:tcBorders>
                    <w:top w:val="single" w:sz="12" w:space="0" w:color="000000"/>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14</w:t>
                  </w:r>
                </w:p>
              </w:tc>
              <w:tc>
                <w:tcPr>
                  <w:tcW w:w="1620" w:type="dxa"/>
                  <w:tcBorders>
                    <w:top w:val="single" w:sz="12" w:space="0" w:color="000000"/>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57</w:t>
                  </w:r>
                </w:p>
              </w:tc>
            </w:tr>
            <w:tr w:rsidR="00590C6E" w:rsidRPr="00A306D0" w:rsidTr="00590C6E">
              <w:tc>
                <w:tcPr>
                  <w:tcW w:w="3261" w:type="dxa"/>
                  <w:tcBorders>
                    <w:top w:val="nil"/>
                    <w:left w:val="nil"/>
                    <w:bottom w:val="nil"/>
                    <w:right w:val="single" w:sz="12" w:space="0" w:color="000000"/>
                  </w:tcBorders>
                  <w:shd w:val="clear" w:color="auto" w:fill="auto"/>
                  <w:vAlign w:val="center"/>
                </w:tcPr>
                <w:p w:rsidR="00590C6E" w:rsidRPr="00A306D0" w:rsidRDefault="00590C6E" w:rsidP="00ED1184">
                  <w:pPr>
                    <w:tabs>
                      <w:tab w:val="right" w:leader="dot" w:pos="3231"/>
                    </w:tabs>
                    <w:bidi w:val="0"/>
                    <w:rPr>
                      <w:rFonts w:cs="Times New Roman"/>
                      <w:sz w:val="22"/>
                      <w:szCs w:val="22"/>
                    </w:rPr>
                  </w:pPr>
                  <w:r w:rsidRPr="00A306D0">
                    <w:rPr>
                      <w:rFonts w:cs="Times New Roman"/>
                      <w:sz w:val="22"/>
                      <w:szCs w:val="22"/>
                    </w:rPr>
                    <w:t xml:space="preserve">Papua New Guinea </w:t>
                  </w:r>
                  <w:r w:rsidRPr="00A306D0">
                    <w:rPr>
                      <w:rFonts w:cs="Times New Roman"/>
                      <w:sz w:val="22"/>
                      <w:szCs w:val="22"/>
                    </w:rPr>
                    <w:tab/>
                  </w:r>
                </w:p>
              </w:tc>
              <w:tc>
                <w:tcPr>
                  <w:tcW w:w="1064"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7014</w:t>
                  </w:r>
                </w:p>
              </w:tc>
              <w:tc>
                <w:tcPr>
                  <w:tcW w:w="1064"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13549</w:t>
                  </w:r>
                </w:p>
              </w:tc>
              <w:tc>
                <w:tcPr>
                  <w:tcW w:w="1065"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18113</w:t>
                  </w:r>
                </w:p>
              </w:tc>
              <w:tc>
                <w:tcPr>
                  <w:tcW w:w="216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15</w:t>
                  </w:r>
                </w:p>
              </w:tc>
              <w:tc>
                <w:tcPr>
                  <w:tcW w:w="162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13</w:t>
                  </w:r>
                </w:p>
              </w:tc>
            </w:tr>
            <w:tr w:rsidR="00590C6E" w:rsidRPr="00A306D0" w:rsidTr="00590C6E">
              <w:tc>
                <w:tcPr>
                  <w:tcW w:w="3261" w:type="dxa"/>
                  <w:tcBorders>
                    <w:top w:val="nil"/>
                    <w:left w:val="nil"/>
                    <w:bottom w:val="nil"/>
                    <w:right w:val="single" w:sz="12" w:space="0" w:color="000000"/>
                  </w:tcBorders>
                  <w:shd w:val="clear" w:color="auto" w:fill="auto"/>
                  <w:vAlign w:val="center"/>
                </w:tcPr>
                <w:p w:rsidR="00590C6E" w:rsidRPr="00A306D0" w:rsidRDefault="00590C6E" w:rsidP="00ED1184">
                  <w:pPr>
                    <w:tabs>
                      <w:tab w:val="right" w:leader="dot" w:pos="3231"/>
                    </w:tabs>
                    <w:bidi w:val="0"/>
                    <w:rPr>
                      <w:rFonts w:cs="Times New Roman"/>
                      <w:sz w:val="22"/>
                      <w:szCs w:val="22"/>
                    </w:rPr>
                  </w:pPr>
                  <w:r w:rsidRPr="00A306D0">
                    <w:rPr>
                      <w:rFonts w:cs="Times New Roman"/>
                      <w:sz w:val="22"/>
                      <w:szCs w:val="22"/>
                    </w:rPr>
                    <w:t xml:space="preserve">Vanuatu </w:t>
                  </w:r>
                  <w:r w:rsidRPr="00A306D0">
                    <w:rPr>
                      <w:rFonts w:cs="Times New Roman"/>
                      <w:sz w:val="22"/>
                      <w:szCs w:val="22"/>
                    </w:rPr>
                    <w:tab/>
                  </w:r>
                </w:p>
              </w:tc>
              <w:tc>
                <w:tcPr>
                  <w:tcW w:w="1064"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246</w:t>
                  </w:r>
                </w:p>
              </w:tc>
              <w:tc>
                <w:tcPr>
                  <w:tcW w:w="1064"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513</w:t>
                  </w:r>
                </w:p>
              </w:tc>
              <w:tc>
                <w:tcPr>
                  <w:tcW w:w="1065"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751</w:t>
                  </w:r>
                </w:p>
              </w:tc>
              <w:tc>
                <w:tcPr>
                  <w:tcW w:w="216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20</w:t>
                  </w:r>
                </w:p>
              </w:tc>
              <w:tc>
                <w:tcPr>
                  <w:tcW w:w="162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26</w:t>
                  </w:r>
                </w:p>
              </w:tc>
            </w:tr>
            <w:tr w:rsidR="00590C6E" w:rsidRPr="00A306D0" w:rsidTr="00590C6E">
              <w:tc>
                <w:tcPr>
                  <w:tcW w:w="3261" w:type="dxa"/>
                  <w:tcBorders>
                    <w:top w:val="nil"/>
                    <w:left w:val="nil"/>
                    <w:bottom w:val="nil"/>
                    <w:right w:val="single" w:sz="12" w:space="0" w:color="000000"/>
                  </w:tcBorders>
                  <w:shd w:val="clear" w:color="auto" w:fill="auto"/>
                  <w:vAlign w:val="center"/>
                </w:tcPr>
                <w:p w:rsidR="00590C6E" w:rsidRPr="00A306D0" w:rsidRDefault="00590C6E" w:rsidP="00ED1184">
                  <w:pPr>
                    <w:tabs>
                      <w:tab w:val="right" w:leader="dot" w:pos="3231"/>
                    </w:tabs>
                    <w:bidi w:val="0"/>
                    <w:rPr>
                      <w:rFonts w:cs="Times New Roman"/>
                      <w:sz w:val="22"/>
                      <w:szCs w:val="22"/>
                    </w:rPr>
                  </w:pPr>
                  <w:r w:rsidRPr="00A306D0">
                    <w:rPr>
                      <w:rFonts w:cs="Times New Roman"/>
                      <w:sz w:val="22"/>
                      <w:szCs w:val="22"/>
                    </w:rPr>
                    <w:t>Micronesia</w:t>
                  </w:r>
                  <w:r w:rsidRPr="00A306D0">
                    <w:rPr>
                      <w:rFonts w:cs="Times New Roman"/>
                      <w:sz w:val="22"/>
                      <w:szCs w:val="22"/>
                    </w:rPr>
                    <w:tab/>
                  </w:r>
                </w:p>
              </w:tc>
              <w:tc>
                <w:tcPr>
                  <w:tcW w:w="1064"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542</w:t>
                  </w:r>
                </w:p>
              </w:tc>
              <w:tc>
                <w:tcPr>
                  <w:tcW w:w="1064"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726</w:t>
                  </w:r>
                </w:p>
              </w:tc>
              <w:tc>
                <w:tcPr>
                  <w:tcW w:w="1065"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755</w:t>
                  </w:r>
                </w:p>
              </w:tc>
              <w:tc>
                <w:tcPr>
                  <w:tcW w:w="216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175</w:t>
                  </w:r>
                </w:p>
              </w:tc>
              <w:tc>
                <w:tcPr>
                  <w:tcW w:w="162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68</w:t>
                  </w:r>
                </w:p>
              </w:tc>
            </w:tr>
            <w:tr w:rsidR="00590C6E" w:rsidRPr="00A306D0" w:rsidTr="00590C6E">
              <w:tc>
                <w:tcPr>
                  <w:tcW w:w="3261" w:type="dxa"/>
                  <w:tcBorders>
                    <w:top w:val="nil"/>
                    <w:left w:val="nil"/>
                    <w:bottom w:val="nil"/>
                    <w:right w:val="single" w:sz="12" w:space="0" w:color="000000"/>
                  </w:tcBorders>
                  <w:shd w:val="clear" w:color="auto" w:fill="auto"/>
                  <w:vAlign w:val="center"/>
                </w:tcPr>
                <w:p w:rsidR="00590C6E" w:rsidRPr="00A306D0" w:rsidRDefault="00590C6E" w:rsidP="00ED1184">
                  <w:pPr>
                    <w:tabs>
                      <w:tab w:val="right" w:leader="dot" w:pos="3231"/>
                    </w:tabs>
                    <w:bidi w:val="0"/>
                    <w:rPr>
                      <w:rFonts w:cs="Times New Roman"/>
                      <w:sz w:val="22"/>
                      <w:szCs w:val="22"/>
                    </w:rPr>
                  </w:pPr>
                  <w:r w:rsidRPr="00A306D0">
                    <w:rPr>
                      <w:rFonts w:cs="Times New Roman"/>
                      <w:sz w:val="22"/>
                      <w:szCs w:val="22"/>
                    </w:rPr>
                    <w:t xml:space="preserve">Palau </w:t>
                  </w:r>
                  <w:r w:rsidRPr="00A306D0">
                    <w:rPr>
                      <w:rFonts w:cs="Times New Roman"/>
                      <w:sz w:val="22"/>
                      <w:szCs w:val="22"/>
                    </w:rPr>
                    <w:tab/>
                  </w:r>
                </w:p>
              </w:tc>
              <w:tc>
                <w:tcPr>
                  <w:tcW w:w="1064"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21</w:t>
                  </w:r>
                </w:p>
              </w:tc>
              <w:tc>
                <w:tcPr>
                  <w:tcW w:w="1064"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28</w:t>
                  </w:r>
                </w:p>
              </w:tc>
              <w:tc>
                <w:tcPr>
                  <w:tcW w:w="1065"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28</w:t>
                  </w:r>
                </w:p>
              </w:tc>
              <w:tc>
                <w:tcPr>
                  <w:tcW w:w="216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45</w:t>
                  </w:r>
                </w:p>
              </w:tc>
              <w:tc>
                <w:tcPr>
                  <w:tcW w:w="162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84</w:t>
                  </w:r>
                </w:p>
              </w:tc>
            </w:tr>
            <w:tr w:rsidR="00590C6E" w:rsidRPr="00A306D0" w:rsidTr="00590C6E">
              <w:tc>
                <w:tcPr>
                  <w:tcW w:w="3261" w:type="dxa"/>
                  <w:tcBorders>
                    <w:top w:val="nil"/>
                    <w:left w:val="nil"/>
                    <w:bottom w:val="nil"/>
                    <w:right w:val="single" w:sz="12" w:space="0" w:color="000000"/>
                  </w:tcBorders>
                  <w:shd w:val="clear" w:color="auto" w:fill="auto"/>
                  <w:vAlign w:val="center"/>
                </w:tcPr>
                <w:p w:rsidR="00590C6E" w:rsidRPr="00A306D0" w:rsidRDefault="00590C6E" w:rsidP="00ED1184">
                  <w:pPr>
                    <w:tabs>
                      <w:tab w:val="right" w:leader="dot" w:pos="3231"/>
                    </w:tabs>
                    <w:bidi w:val="0"/>
                    <w:rPr>
                      <w:rFonts w:cs="Times New Roman"/>
                      <w:sz w:val="22"/>
                      <w:szCs w:val="22"/>
                    </w:rPr>
                  </w:pPr>
                  <w:r w:rsidRPr="00A306D0">
                    <w:rPr>
                      <w:rFonts w:cs="Times New Roman"/>
                      <w:sz w:val="22"/>
                      <w:szCs w:val="22"/>
                    </w:rPr>
                    <w:t xml:space="preserve">Kiribati </w:t>
                  </w:r>
                  <w:r w:rsidRPr="00A306D0">
                    <w:rPr>
                      <w:rFonts w:cs="Times New Roman"/>
                      <w:sz w:val="22"/>
                      <w:szCs w:val="22"/>
                    </w:rPr>
                    <w:tab/>
                  </w:r>
                </w:p>
              </w:tc>
              <w:tc>
                <w:tcPr>
                  <w:tcW w:w="1064"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101</w:t>
                  </w:r>
                </w:p>
              </w:tc>
              <w:tc>
                <w:tcPr>
                  <w:tcW w:w="1064"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156</w:t>
                  </w:r>
                </w:p>
              </w:tc>
              <w:tc>
                <w:tcPr>
                  <w:tcW w:w="1065"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164</w:t>
                  </w:r>
                </w:p>
              </w:tc>
              <w:tc>
                <w:tcPr>
                  <w:tcW w:w="216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139</w:t>
                  </w:r>
                </w:p>
              </w:tc>
              <w:tc>
                <w:tcPr>
                  <w:tcW w:w="162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44</w:t>
                  </w:r>
                </w:p>
              </w:tc>
            </w:tr>
            <w:tr w:rsidR="00590C6E" w:rsidRPr="00A306D0" w:rsidTr="00590C6E">
              <w:tc>
                <w:tcPr>
                  <w:tcW w:w="3261" w:type="dxa"/>
                  <w:tcBorders>
                    <w:top w:val="nil"/>
                    <w:left w:val="nil"/>
                    <w:bottom w:val="nil"/>
                    <w:right w:val="single" w:sz="12" w:space="0" w:color="000000"/>
                  </w:tcBorders>
                  <w:shd w:val="clear" w:color="auto" w:fill="auto"/>
                  <w:vAlign w:val="center"/>
                </w:tcPr>
                <w:p w:rsidR="00590C6E" w:rsidRPr="00A306D0" w:rsidRDefault="00590C6E" w:rsidP="00ED1184">
                  <w:pPr>
                    <w:tabs>
                      <w:tab w:val="right" w:leader="dot" w:pos="3231"/>
                    </w:tabs>
                    <w:bidi w:val="0"/>
                    <w:rPr>
                      <w:rFonts w:cs="Times New Roman"/>
                      <w:sz w:val="22"/>
                      <w:szCs w:val="22"/>
                    </w:rPr>
                  </w:pPr>
                  <w:r w:rsidRPr="00A306D0">
                    <w:rPr>
                      <w:rFonts w:cs="Times New Roman"/>
                      <w:sz w:val="22"/>
                      <w:szCs w:val="22"/>
                    </w:rPr>
                    <w:t xml:space="preserve">Guam </w:t>
                  </w:r>
                  <w:r w:rsidRPr="00A306D0">
                    <w:rPr>
                      <w:rFonts w:cs="Times New Roman"/>
                      <w:sz w:val="22"/>
                      <w:szCs w:val="22"/>
                    </w:rPr>
                    <w:tab/>
                  </w:r>
                </w:p>
              </w:tc>
              <w:tc>
                <w:tcPr>
                  <w:tcW w:w="1064"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182</w:t>
                  </w:r>
                </w:p>
              </w:tc>
              <w:tc>
                <w:tcPr>
                  <w:tcW w:w="1064"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245</w:t>
                  </w:r>
                </w:p>
              </w:tc>
              <w:tc>
                <w:tcPr>
                  <w:tcW w:w="1065"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252</w:t>
                  </w:r>
                </w:p>
              </w:tc>
              <w:tc>
                <w:tcPr>
                  <w:tcW w:w="216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332</w:t>
                  </w:r>
                </w:p>
              </w:tc>
              <w:tc>
                <w:tcPr>
                  <w:tcW w:w="162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93</w:t>
                  </w:r>
                </w:p>
              </w:tc>
            </w:tr>
            <w:tr w:rsidR="00590C6E" w:rsidRPr="00A306D0" w:rsidTr="00590C6E">
              <w:tc>
                <w:tcPr>
                  <w:tcW w:w="3261" w:type="dxa"/>
                  <w:tcBorders>
                    <w:top w:val="nil"/>
                    <w:left w:val="nil"/>
                    <w:bottom w:val="nil"/>
                    <w:right w:val="single" w:sz="12" w:space="0" w:color="000000"/>
                  </w:tcBorders>
                  <w:shd w:val="clear" w:color="auto" w:fill="auto"/>
                  <w:vAlign w:val="center"/>
                </w:tcPr>
                <w:p w:rsidR="00590C6E" w:rsidRPr="00A306D0" w:rsidRDefault="00590C6E" w:rsidP="00ED1184">
                  <w:pPr>
                    <w:tabs>
                      <w:tab w:val="right" w:leader="dot" w:pos="3231"/>
                    </w:tabs>
                    <w:bidi w:val="0"/>
                    <w:rPr>
                      <w:rFonts w:cs="Times New Roman"/>
                      <w:sz w:val="22"/>
                      <w:szCs w:val="22"/>
                    </w:rPr>
                  </w:pPr>
                  <w:r w:rsidRPr="00A306D0">
                    <w:rPr>
                      <w:rFonts w:cs="Times New Roman"/>
                      <w:sz w:val="22"/>
                      <w:szCs w:val="22"/>
                    </w:rPr>
                    <w:t xml:space="preserve">Marshall Islands </w:t>
                  </w:r>
                  <w:r w:rsidRPr="00A306D0">
                    <w:rPr>
                      <w:rFonts w:cs="Times New Roman"/>
                      <w:sz w:val="22"/>
                      <w:szCs w:val="22"/>
                    </w:rPr>
                    <w:tab/>
                  </w:r>
                </w:p>
              </w:tc>
              <w:tc>
                <w:tcPr>
                  <w:tcW w:w="1064"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55</w:t>
                  </w:r>
                </w:p>
              </w:tc>
              <w:tc>
                <w:tcPr>
                  <w:tcW w:w="1064"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75</w:t>
                  </w:r>
                </w:p>
              </w:tc>
              <w:tc>
                <w:tcPr>
                  <w:tcW w:w="1065"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88</w:t>
                  </w:r>
                </w:p>
              </w:tc>
              <w:tc>
                <w:tcPr>
                  <w:tcW w:w="216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303</w:t>
                  </w:r>
                </w:p>
              </w:tc>
              <w:tc>
                <w:tcPr>
                  <w:tcW w:w="162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72</w:t>
                  </w:r>
                </w:p>
              </w:tc>
            </w:tr>
            <w:tr w:rsidR="00590C6E" w:rsidRPr="00A306D0" w:rsidTr="00590C6E">
              <w:tc>
                <w:tcPr>
                  <w:tcW w:w="3261" w:type="dxa"/>
                  <w:tcBorders>
                    <w:top w:val="nil"/>
                    <w:left w:val="nil"/>
                    <w:bottom w:val="nil"/>
                    <w:right w:val="single" w:sz="12" w:space="0" w:color="000000"/>
                  </w:tcBorders>
                  <w:shd w:val="clear" w:color="auto" w:fill="auto"/>
                  <w:vAlign w:val="center"/>
                </w:tcPr>
                <w:p w:rsidR="00590C6E" w:rsidRPr="00A306D0" w:rsidRDefault="00590C6E" w:rsidP="00ED1184">
                  <w:pPr>
                    <w:tabs>
                      <w:tab w:val="right" w:leader="dot" w:pos="3231"/>
                    </w:tabs>
                    <w:bidi w:val="0"/>
                    <w:rPr>
                      <w:rFonts w:cs="Times New Roman"/>
                      <w:sz w:val="22"/>
                      <w:szCs w:val="22"/>
                    </w:rPr>
                  </w:pPr>
                  <w:r w:rsidRPr="00A306D0">
                    <w:rPr>
                      <w:rFonts w:cs="Times New Roman"/>
                      <w:sz w:val="22"/>
                      <w:szCs w:val="22"/>
                    </w:rPr>
                    <w:t xml:space="preserve">Northern Mariana Islands </w:t>
                  </w:r>
                  <w:r w:rsidRPr="00A306D0">
                    <w:rPr>
                      <w:rFonts w:cs="Times New Roman"/>
                      <w:sz w:val="22"/>
                      <w:szCs w:val="22"/>
                    </w:rPr>
                    <w:tab/>
                  </w:r>
                </w:p>
              </w:tc>
              <w:tc>
                <w:tcPr>
                  <w:tcW w:w="1064"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61</w:t>
                  </w:r>
                </w:p>
              </w:tc>
              <w:tc>
                <w:tcPr>
                  <w:tcW w:w="1064"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73</w:t>
                  </w:r>
                </w:p>
              </w:tc>
              <w:tc>
                <w:tcPr>
                  <w:tcW w:w="1065"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50</w:t>
                  </w:r>
                </w:p>
              </w:tc>
              <w:tc>
                <w:tcPr>
                  <w:tcW w:w="216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132</w:t>
                  </w:r>
                </w:p>
              </w:tc>
              <w:tc>
                <w:tcPr>
                  <w:tcW w:w="162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91</w:t>
                  </w:r>
                </w:p>
              </w:tc>
            </w:tr>
            <w:tr w:rsidR="00590C6E" w:rsidRPr="00A306D0" w:rsidTr="00590C6E">
              <w:tc>
                <w:tcPr>
                  <w:tcW w:w="3261" w:type="dxa"/>
                  <w:tcBorders>
                    <w:top w:val="nil"/>
                    <w:left w:val="nil"/>
                    <w:bottom w:val="nil"/>
                    <w:right w:val="single" w:sz="12" w:space="0" w:color="000000"/>
                  </w:tcBorders>
                  <w:shd w:val="clear" w:color="auto" w:fill="auto"/>
                  <w:vAlign w:val="center"/>
                </w:tcPr>
                <w:p w:rsidR="00590C6E" w:rsidRPr="00A306D0" w:rsidRDefault="00590C6E" w:rsidP="00ED1184">
                  <w:pPr>
                    <w:tabs>
                      <w:tab w:val="right" w:leader="dot" w:pos="3231"/>
                    </w:tabs>
                    <w:bidi w:val="0"/>
                    <w:rPr>
                      <w:rFonts w:cs="Times New Roman"/>
                      <w:sz w:val="22"/>
                      <w:szCs w:val="22"/>
                    </w:rPr>
                  </w:pPr>
                  <w:r w:rsidRPr="00A306D0">
                    <w:rPr>
                      <w:rFonts w:cs="Times New Roman"/>
                      <w:sz w:val="22"/>
                      <w:szCs w:val="22"/>
                    </w:rPr>
                    <w:t xml:space="preserve">Micronesia (Fed. States of ) </w:t>
                  </w:r>
                  <w:r w:rsidRPr="00A306D0">
                    <w:rPr>
                      <w:rFonts w:cs="Times New Roman"/>
                      <w:sz w:val="22"/>
                      <w:szCs w:val="22"/>
                    </w:rPr>
                    <w:tab/>
                  </w:r>
                </w:p>
              </w:tc>
              <w:tc>
                <w:tcPr>
                  <w:tcW w:w="1064"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112</w:t>
                  </w:r>
                </w:p>
              </w:tc>
              <w:tc>
                <w:tcPr>
                  <w:tcW w:w="1064"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139</w:t>
                  </w:r>
                </w:p>
              </w:tc>
              <w:tc>
                <w:tcPr>
                  <w:tcW w:w="1065"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161</w:t>
                  </w:r>
                </w:p>
              </w:tc>
              <w:tc>
                <w:tcPr>
                  <w:tcW w:w="216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159</w:t>
                  </w:r>
                </w:p>
              </w:tc>
              <w:tc>
                <w:tcPr>
                  <w:tcW w:w="162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23</w:t>
                  </w:r>
                </w:p>
              </w:tc>
            </w:tr>
            <w:tr w:rsidR="00590C6E" w:rsidRPr="00A306D0" w:rsidTr="00590C6E">
              <w:tc>
                <w:tcPr>
                  <w:tcW w:w="3261" w:type="dxa"/>
                  <w:tcBorders>
                    <w:top w:val="nil"/>
                    <w:left w:val="nil"/>
                    <w:bottom w:val="nil"/>
                    <w:right w:val="single" w:sz="12" w:space="0" w:color="000000"/>
                  </w:tcBorders>
                  <w:shd w:val="clear" w:color="auto" w:fill="auto"/>
                  <w:vAlign w:val="center"/>
                </w:tcPr>
                <w:p w:rsidR="00590C6E" w:rsidRPr="00A306D0" w:rsidRDefault="00590C6E" w:rsidP="00ED1184">
                  <w:pPr>
                    <w:tabs>
                      <w:tab w:val="right" w:leader="dot" w:pos="3231"/>
                    </w:tabs>
                    <w:bidi w:val="0"/>
                    <w:rPr>
                      <w:rFonts w:cs="Times New Roman"/>
                      <w:sz w:val="22"/>
                      <w:szCs w:val="22"/>
                    </w:rPr>
                  </w:pPr>
                  <w:r w:rsidRPr="00A306D0">
                    <w:rPr>
                      <w:rFonts w:cs="Times New Roman"/>
                      <w:sz w:val="22"/>
                      <w:szCs w:val="22"/>
                    </w:rPr>
                    <w:t xml:space="preserve">Nauru </w:t>
                  </w:r>
                  <w:r w:rsidRPr="00A306D0">
                    <w:rPr>
                      <w:rFonts w:cs="Times New Roman"/>
                      <w:sz w:val="22"/>
                      <w:szCs w:val="22"/>
                    </w:rPr>
                    <w:tab/>
                  </w:r>
                </w:p>
              </w:tc>
              <w:tc>
                <w:tcPr>
                  <w:tcW w:w="1064"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10</w:t>
                  </w:r>
                </w:p>
              </w:tc>
              <w:tc>
                <w:tcPr>
                  <w:tcW w:w="1064"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11</w:t>
                  </w:r>
                </w:p>
              </w:tc>
              <w:tc>
                <w:tcPr>
                  <w:tcW w:w="1065"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10</w:t>
                  </w:r>
                </w:p>
              </w:tc>
              <w:tc>
                <w:tcPr>
                  <w:tcW w:w="216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491</w:t>
                  </w:r>
                </w:p>
              </w:tc>
              <w:tc>
                <w:tcPr>
                  <w:tcW w:w="162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100</w:t>
                  </w:r>
                </w:p>
              </w:tc>
            </w:tr>
            <w:tr w:rsidR="00590C6E" w:rsidRPr="00A306D0" w:rsidTr="00590C6E">
              <w:trPr>
                <w:trHeight w:val="262"/>
              </w:trPr>
              <w:tc>
                <w:tcPr>
                  <w:tcW w:w="3261" w:type="dxa"/>
                  <w:tcBorders>
                    <w:top w:val="nil"/>
                    <w:left w:val="nil"/>
                    <w:bottom w:val="nil"/>
                    <w:right w:val="single" w:sz="12" w:space="0" w:color="000000"/>
                  </w:tcBorders>
                  <w:shd w:val="clear" w:color="auto" w:fill="auto"/>
                  <w:vAlign w:val="center"/>
                </w:tcPr>
                <w:p w:rsidR="00590C6E" w:rsidRPr="00A306D0" w:rsidRDefault="00590C6E" w:rsidP="00ED1184">
                  <w:pPr>
                    <w:tabs>
                      <w:tab w:val="right" w:leader="dot" w:pos="3231"/>
                    </w:tabs>
                    <w:bidi w:val="0"/>
                    <w:spacing w:line="220" w:lineRule="exact"/>
                    <w:rPr>
                      <w:rFonts w:cs="Times New Roman"/>
                      <w:sz w:val="22"/>
                      <w:szCs w:val="22"/>
                    </w:rPr>
                  </w:pPr>
                  <w:r w:rsidRPr="00A306D0">
                    <w:rPr>
                      <w:rFonts w:cs="Times New Roman"/>
                      <w:sz w:val="22"/>
                      <w:szCs w:val="22"/>
                    </w:rPr>
                    <w:t>Polynesia</w:t>
                  </w:r>
                  <w:r w:rsidRPr="00A306D0">
                    <w:rPr>
                      <w:rFonts w:cs="Times New Roman"/>
                      <w:sz w:val="22"/>
                      <w:szCs w:val="22"/>
                      <w:vertAlign w:val="superscript"/>
                    </w:rPr>
                    <w:t>(</w:t>
                  </w:r>
                  <w:r w:rsidRPr="00A306D0">
                    <w:rPr>
                      <w:rFonts w:cs="Times New Roman"/>
                      <w:sz w:val="18"/>
                      <w:szCs w:val="18"/>
                      <w:vertAlign w:val="superscript"/>
                    </w:rPr>
                    <w:t>17</w:t>
                  </w:r>
                  <w:r w:rsidRPr="00A306D0">
                    <w:rPr>
                      <w:rFonts w:cs="Times New Roman"/>
                      <w:sz w:val="22"/>
                      <w:szCs w:val="22"/>
                      <w:vertAlign w:val="superscript"/>
                    </w:rPr>
                    <w:t>)</w:t>
                  </w:r>
                  <w:r w:rsidRPr="00A306D0">
                    <w:rPr>
                      <w:rFonts w:cs="Times New Roman"/>
                      <w:sz w:val="22"/>
                      <w:szCs w:val="22"/>
                    </w:rPr>
                    <w:tab/>
                  </w:r>
                </w:p>
              </w:tc>
              <w:tc>
                <w:tcPr>
                  <w:tcW w:w="1064"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678</w:t>
                  </w:r>
                </w:p>
              </w:tc>
              <w:tc>
                <w:tcPr>
                  <w:tcW w:w="1064"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859</w:t>
                  </w:r>
                </w:p>
              </w:tc>
              <w:tc>
                <w:tcPr>
                  <w:tcW w:w="1065"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1001</w:t>
                  </w:r>
                </w:p>
              </w:tc>
              <w:tc>
                <w:tcPr>
                  <w:tcW w:w="216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81</w:t>
                  </w:r>
                </w:p>
              </w:tc>
              <w:tc>
                <w:tcPr>
                  <w:tcW w:w="162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43</w:t>
                  </w:r>
                </w:p>
              </w:tc>
            </w:tr>
            <w:tr w:rsidR="00590C6E" w:rsidRPr="00A306D0" w:rsidTr="00590C6E">
              <w:tc>
                <w:tcPr>
                  <w:tcW w:w="3261" w:type="dxa"/>
                  <w:tcBorders>
                    <w:top w:val="nil"/>
                    <w:left w:val="nil"/>
                    <w:bottom w:val="nil"/>
                    <w:right w:val="single" w:sz="12" w:space="0" w:color="000000"/>
                  </w:tcBorders>
                  <w:shd w:val="clear" w:color="auto" w:fill="auto"/>
                  <w:vAlign w:val="center"/>
                </w:tcPr>
                <w:p w:rsidR="00590C6E" w:rsidRPr="00A306D0" w:rsidRDefault="00590C6E" w:rsidP="00ED1184">
                  <w:pPr>
                    <w:tabs>
                      <w:tab w:val="right" w:leader="dot" w:pos="3231"/>
                    </w:tabs>
                    <w:bidi w:val="0"/>
                    <w:rPr>
                      <w:rFonts w:cs="Times New Roman"/>
                      <w:sz w:val="22"/>
                      <w:szCs w:val="22"/>
                    </w:rPr>
                  </w:pPr>
                  <w:r w:rsidRPr="00A306D0">
                    <w:rPr>
                      <w:rFonts w:cs="Times New Roman"/>
                      <w:sz w:val="22"/>
                      <w:szCs w:val="22"/>
                    </w:rPr>
                    <w:t xml:space="preserve">French Polynesia </w:t>
                  </w:r>
                  <w:r w:rsidRPr="00A306D0">
                    <w:rPr>
                      <w:rFonts w:cs="Times New Roman"/>
                      <w:sz w:val="22"/>
                      <w:szCs w:val="22"/>
                    </w:rPr>
                    <w:tab/>
                  </w:r>
                </w:p>
              </w:tc>
              <w:tc>
                <w:tcPr>
                  <w:tcW w:w="1064"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274</w:t>
                  </w:r>
                </w:p>
              </w:tc>
              <w:tc>
                <w:tcPr>
                  <w:tcW w:w="1064"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330</w:t>
                  </w:r>
                </w:p>
              </w:tc>
              <w:tc>
                <w:tcPr>
                  <w:tcW w:w="1065"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281</w:t>
                  </w:r>
                </w:p>
              </w:tc>
              <w:tc>
                <w:tcPr>
                  <w:tcW w:w="216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68</w:t>
                  </w:r>
                </w:p>
              </w:tc>
              <w:tc>
                <w:tcPr>
                  <w:tcW w:w="162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51</w:t>
                  </w:r>
                </w:p>
              </w:tc>
            </w:tr>
            <w:tr w:rsidR="00590C6E" w:rsidRPr="00A306D0" w:rsidTr="00590C6E">
              <w:tc>
                <w:tcPr>
                  <w:tcW w:w="3261" w:type="dxa"/>
                  <w:tcBorders>
                    <w:top w:val="nil"/>
                    <w:left w:val="nil"/>
                    <w:bottom w:val="nil"/>
                    <w:right w:val="single" w:sz="12" w:space="0" w:color="000000"/>
                  </w:tcBorders>
                  <w:shd w:val="clear" w:color="auto" w:fill="auto"/>
                  <w:vAlign w:val="center"/>
                </w:tcPr>
                <w:p w:rsidR="00590C6E" w:rsidRPr="00A306D0" w:rsidRDefault="00590C6E" w:rsidP="00ED1184">
                  <w:pPr>
                    <w:tabs>
                      <w:tab w:val="right" w:leader="dot" w:pos="3231"/>
                    </w:tabs>
                    <w:bidi w:val="0"/>
                    <w:rPr>
                      <w:rFonts w:cs="Times New Roman"/>
                      <w:sz w:val="22"/>
                      <w:szCs w:val="22"/>
                    </w:rPr>
                  </w:pPr>
                  <w:r w:rsidRPr="00A306D0">
                    <w:rPr>
                      <w:rFonts w:cs="Times New Roman"/>
                      <w:sz w:val="22"/>
                      <w:szCs w:val="22"/>
                    </w:rPr>
                    <w:t xml:space="preserve">Pitcairn </w:t>
                  </w:r>
                  <w:r w:rsidRPr="00A306D0">
                    <w:rPr>
                      <w:rFonts w:cs="Times New Roman"/>
                      <w:sz w:val="22"/>
                      <w:szCs w:val="22"/>
                    </w:rPr>
                    <w:tab/>
                  </w:r>
                </w:p>
              </w:tc>
              <w:tc>
                <w:tcPr>
                  <w:tcW w:w="1064" w:type="dxa"/>
                  <w:tcBorders>
                    <w:top w:val="nil"/>
                    <w:left w:val="nil"/>
                    <w:bottom w:val="nil"/>
                    <w:right w:val="nil"/>
                  </w:tcBorders>
                  <w:shd w:val="clear" w:color="auto" w:fill="auto"/>
                  <w:vAlign w:val="bottom"/>
                </w:tcPr>
                <w:p w:rsidR="00590C6E" w:rsidRPr="00A306D0" w:rsidRDefault="005F7E5C">
                  <w:pPr>
                    <w:bidi w:val="0"/>
                    <w:jc w:val="right"/>
                    <w:rPr>
                      <w:rFonts w:cs="Times New Roman"/>
                    </w:rPr>
                  </w:pPr>
                  <w:r>
                    <w:rPr>
                      <w:rFonts w:cs="Times New Roman"/>
                    </w:rPr>
                    <w:t>00</w:t>
                  </w:r>
                  <w:r w:rsidR="00590C6E" w:rsidRPr="00A306D0">
                    <w:rPr>
                      <w:rFonts w:cs="Times New Roman"/>
                    </w:rPr>
                    <w:t>0</w:t>
                  </w:r>
                </w:p>
              </w:tc>
              <w:tc>
                <w:tcPr>
                  <w:tcW w:w="1064" w:type="dxa"/>
                  <w:tcBorders>
                    <w:top w:val="nil"/>
                    <w:left w:val="nil"/>
                    <w:bottom w:val="nil"/>
                    <w:right w:val="nil"/>
                  </w:tcBorders>
                  <w:shd w:val="clear" w:color="auto" w:fill="auto"/>
                  <w:vAlign w:val="bottom"/>
                </w:tcPr>
                <w:p w:rsidR="00590C6E" w:rsidRPr="00A306D0" w:rsidRDefault="005F7E5C">
                  <w:pPr>
                    <w:bidi w:val="0"/>
                    <w:jc w:val="right"/>
                    <w:rPr>
                      <w:rFonts w:cs="Times New Roman"/>
                    </w:rPr>
                  </w:pPr>
                  <w:r>
                    <w:rPr>
                      <w:rFonts w:cs="Times New Roman"/>
                    </w:rPr>
                    <w:t>00</w:t>
                  </w:r>
                  <w:r w:rsidR="00590C6E" w:rsidRPr="00A306D0">
                    <w:rPr>
                      <w:rFonts w:cs="Times New Roman"/>
                    </w:rPr>
                    <w:t>0</w:t>
                  </w:r>
                </w:p>
              </w:tc>
              <w:tc>
                <w:tcPr>
                  <w:tcW w:w="1065" w:type="dxa"/>
                  <w:tcBorders>
                    <w:top w:val="nil"/>
                    <w:left w:val="nil"/>
                    <w:bottom w:val="nil"/>
                    <w:right w:val="nil"/>
                  </w:tcBorders>
                  <w:shd w:val="clear" w:color="auto" w:fill="auto"/>
                  <w:vAlign w:val="bottom"/>
                </w:tcPr>
                <w:p w:rsidR="00590C6E" w:rsidRPr="00A306D0" w:rsidRDefault="005F7E5C">
                  <w:pPr>
                    <w:bidi w:val="0"/>
                    <w:jc w:val="right"/>
                    <w:rPr>
                      <w:rFonts w:cs="Times New Roman"/>
                    </w:rPr>
                  </w:pPr>
                  <w:r>
                    <w:rPr>
                      <w:rFonts w:cs="Times New Roman"/>
                    </w:rPr>
                    <w:t>00</w:t>
                  </w:r>
                  <w:r w:rsidR="00590C6E" w:rsidRPr="00A306D0">
                    <w:rPr>
                      <w:rFonts w:cs="Times New Roman"/>
                    </w:rPr>
                    <w:t>0</w:t>
                  </w:r>
                </w:p>
              </w:tc>
              <w:tc>
                <w:tcPr>
                  <w:tcW w:w="2160" w:type="dxa"/>
                  <w:tcBorders>
                    <w:top w:val="nil"/>
                    <w:left w:val="nil"/>
                    <w:bottom w:val="nil"/>
                    <w:right w:val="nil"/>
                  </w:tcBorders>
                  <w:shd w:val="clear" w:color="auto" w:fill="auto"/>
                  <w:vAlign w:val="bottom"/>
                </w:tcPr>
                <w:p w:rsidR="00590C6E" w:rsidRPr="00A306D0" w:rsidRDefault="005F7E5C">
                  <w:pPr>
                    <w:bidi w:val="0"/>
                    <w:jc w:val="right"/>
                    <w:rPr>
                      <w:rFonts w:cs="Times New Roman"/>
                    </w:rPr>
                  </w:pPr>
                  <w:r>
                    <w:rPr>
                      <w:rFonts w:cs="Times New Roman"/>
                    </w:rPr>
                    <w:t>00</w:t>
                  </w:r>
                  <w:r w:rsidR="00590C6E" w:rsidRPr="00A306D0">
                    <w:rPr>
                      <w:rFonts w:cs="Times New Roman"/>
                    </w:rPr>
                    <w:t>0</w:t>
                  </w:r>
                </w:p>
              </w:tc>
              <w:tc>
                <w:tcPr>
                  <w:tcW w:w="1620" w:type="dxa"/>
                  <w:tcBorders>
                    <w:top w:val="nil"/>
                    <w:left w:val="nil"/>
                    <w:bottom w:val="nil"/>
                    <w:right w:val="nil"/>
                  </w:tcBorders>
                  <w:shd w:val="clear" w:color="auto" w:fill="auto"/>
                  <w:vAlign w:val="bottom"/>
                </w:tcPr>
                <w:p w:rsidR="00590C6E" w:rsidRPr="00A306D0" w:rsidRDefault="005F7E5C">
                  <w:pPr>
                    <w:bidi w:val="0"/>
                    <w:jc w:val="right"/>
                    <w:rPr>
                      <w:rFonts w:cs="Times New Roman"/>
                    </w:rPr>
                  </w:pPr>
                  <w:r>
                    <w:rPr>
                      <w:rFonts w:cs="Times New Roman"/>
                    </w:rPr>
                    <w:t>00</w:t>
                  </w:r>
                  <w:r w:rsidR="00590C6E" w:rsidRPr="00A306D0">
                    <w:rPr>
                      <w:rFonts w:cs="Times New Roman"/>
                    </w:rPr>
                    <w:t>0</w:t>
                  </w:r>
                </w:p>
              </w:tc>
            </w:tr>
            <w:tr w:rsidR="00590C6E" w:rsidRPr="00A306D0" w:rsidTr="00590C6E">
              <w:tc>
                <w:tcPr>
                  <w:tcW w:w="3261" w:type="dxa"/>
                  <w:tcBorders>
                    <w:top w:val="nil"/>
                    <w:left w:val="nil"/>
                    <w:bottom w:val="nil"/>
                    <w:right w:val="single" w:sz="12" w:space="0" w:color="000000"/>
                  </w:tcBorders>
                  <w:shd w:val="clear" w:color="auto" w:fill="auto"/>
                  <w:vAlign w:val="center"/>
                </w:tcPr>
                <w:p w:rsidR="00590C6E" w:rsidRPr="00A306D0" w:rsidRDefault="00590C6E" w:rsidP="00ED1184">
                  <w:pPr>
                    <w:tabs>
                      <w:tab w:val="right" w:leader="dot" w:pos="3231"/>
                    </w:tabs>
                    <w:bidi w:val="0"/>
                    <w:rPr>
                      <w:rFonts w:cs="Times New Roman"/>
                      <w:sz w:val="22"/>
                      <w:szCs w:val="22"/>
                    </w:rPr>
                  </w:pPr>
                  <w:r w:rsidRPr="00A306D0">
                    <w:rPr>
                      <w:rFonts w:cs="Times New Roman"/>
                      <w:sz w:val="22"/>
                      <w:szCs w:val="22"/>
                    </w:rPr>
                    <w:t xml:space="preserve">Tokelau </w:t>
                  </w:r>
                  <w:r w:rsidRPr="00A306D0">
                    <w:rPr>
                      <w:rFonts w:cs="Times New Roman"/>
                      <w:sz w:val="22"/>
                      <w:szCs w:val="22"/>
                    </w:rPr>
                    <w:tab/>
                  </w:r>
                </w:p>
              </w:tc>
              <w:tc>
                <w:tcPr>
                  <w:tcW w:w="1064"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w:t>
                  </w:r>
                </w:p>
              </w:tc>
              <w:tc>
                <w:tcPr>
                  <w:tcW w:w="1064"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w:t>
                  </w:r>
                </w:p>
              </w:tc>
              <w:tc>
                <w:tcPr>
                  <w:tcW w:w="1065"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w:t>
                  </w:r>
                </w:p>
              </w:tc>
              <w:tc>
                <w:tcPr>
                  <w:tcW w:w="216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95</w:t>
                  </w:r>
                </w:p>
              </w:tc>
              <w:tc>
                <w:tcPr>
                  <w:tcW w:w="162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0</w:t>
                  </w:r>
                </w:p>
              </w:tc>
            </w:tr>
            <w:tr w:rsidR="00590C6E" w:rsidRPr="00A306D0" w:rsidTr="00590C6E">
              <w:tc>
                <w:tcPr>
                  <w:tcW w:w="3261" w:type="dxa"/>
                  <w:tcBorders>
                    <w:top w:val="nil"/>
                    <w:left w:val="nil"/>
                    <w:bottom w:val="nil"/>
                    <w:right w:val="single" w:sz="12" w:space="0" w:color="000000"/>
                  </w:tcBorders>
                  <w:shd w:val="clear" w:color="auto" w:fill="auto"/>
                  <w:vAlign w:val="center"/>
                </w:tcPr>
                <w:p w:rsidR="00590C6E" w:rsidRPr="00A306D0" w:rsidRDefault="00590C6E" w:rsidP="00ED1184">
                  <w:pPr>
                    <w:tabs>
                      <w:tab w:val="right" w:leader="dot" w:pos="3231"/>
                    </w:tabs>
                    <w:bidi w:val="0"/>
                    <w:rPr>
                      <w:rFonts w:cs="Times New Roman"/>
                      <w:sz w:val="22"/>
                      <w:szCs w:val="22"/>
                    </w:rPr>
                  </w:pPr>
                  <w:r w:rsidRPr="00A306D0">
                    <w:rPr>
                      <w:rFonts w:cs="Times New Roman"/>
                      <w:sz w:val="22"/>
                      <w:szCs w:val="22"/>
                    </w:rPr>
                    <w:t xml:space="preserve">Tonga </w:t>
                  </w:r>
                  <w:r w:rsidRPr="00A306D0">
                    <w:rPr>
                      <w:rFonts w:cs="Times New Roman"/>
                      <w:sz w:val="22"/>
                      <w:szCs w:val="22"/>
                    </w:rPr>
                    <w:tab/>
                  </w:r>
                </w:p>
              </w:tc>
              <w:tc>
                <w:tcPr>
                  <w:tcW w:w="1064"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105</w:t>
                  </w:r>
                </w:p>
              </w:tc>
              <w:tc>
                <w:tcPr>
                  <w:tcW w:w="1064"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138</w:t>
                  </w:r>
                </w:p>
              </w:tc>
              <w:tc>
                <w:tcPr>
                  <w:tcW w:w="1065"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193</w:t>
                  </w:r>
                </w:p>
              </w:tc>
              <w:tc>
                <w:tcPr>
                  <w:tcW w:w="216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161</w:t>
                  </w:r>
                </w:p>
              </w:tc>
              <w:tc>
                <w:tcPr>
                  <w:tcW w:w="162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24</w:t>
                  </w:r>
                </w:p>
              </w:tc>
            </w:tr>
            <w:tr w:rsidR="00590C6E" w:rsidRPr="00A306D0" w:rsidTr="00590C6E">
              <w:tc>
                <w:tcPr>
                  <w:tcW w:w="3261" w:type="dxa"/>
                  <w:tcBorders>
                    <w:top w:val="nil"/>
                    <w:left w:val="nil"/>
                    <w:bottom w:val="nil"/>
                    <w:right w:val="single" w:sz="12" w:space="0" w:color="000000"/>
                  </w:tcBorders>
                  <w:shd w:val="clear" w:color="auto" w:fill="auto"/>
                  <w:vAlign w:val="center"/>
                </w:tcPr>
                <w:p w:rsidR="00590C6E" w:rsidRPr="00A306D0" w:rsidRDefault="00590C6E" w:rsidP="00ED1184">
                  <w:pPr>
                    <w:tabs>
                      <w:tab w:val="right" w:leader="dot" w:pos="3231"/>
                    </w:tabs>
                    <w:bidi w:val="0"/>
                    <w:rPr>
                      <w:rFonts w:cs="Times New Roman"/>
                      <w:sz w:val="22"/>
                      <w:szCs w:val="22"/>
                    </w:rPr>
                  </w:pPr>
                  <w:r w:rsidRPr="00A306D0">
                    <w:rPr>
                      <w:rFonts w:cs="Times New Roman"/>
                      <w:sz w:val="22"/>
                      <w:szCs w:val="22"/>
                    </w:rPr>
                    <w:t>Tuvalu</w:t>
                  </w:r>
                  <w:r w:rsidRPr="00A306D0">
                    <w:rPr>
                      <w:rFonts w:cs="Times New Roman"/>
                      <w:sz w:val="22"/>
                      <w:szCs w:val="22"/>
                    </w:rPr>
                    <w:tab/>
                  </w:r>
                </w:p>
              </w:tc>
              <w:tc>
                <w:tcPr>
                  <w:tcW w:w="1064"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10</w:t>
                  </w:r>
                </w:p>
              </w:tc>
              <w:tc>
                <w:tcPr>
                  <w:tcW w:w="1064"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13</w:t>
                  </w:r>
                </w:p>
              </w:tc>
              <w:tc>
                <w:tcPr>
                  <w:tcW w:w="1065"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20</w:t>
                  </w:r>
                </w:p>
              </w:tc>
              <w:tc>
                <w:tcPr>
                  <w:tcW w:w="216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379</w:t>
                  </w:r>
                </w:p>
              </w:tc>
              <w:tc>
                <w:tcPr>
                  <w:tcW w:w="162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51</w:t>
                  </w:r>
                </w:p>
              </w:tc>
            </w:tr>
            <w:tr w:rsidR="00590C6E" w:rsidRPr="00A306D0" w:rsidTr="00590C6E">
              <w:tc>
                <w:tcPr>
                  <w:tcW w:w="3261" w:type="dxa"/>
                  <w:tcBorders>
                    <w:top w:val="nil"/>
                    <w:left w:val="nil"/>
                    <w:bottom w:val="nil"/>
                    <w:right w:val="single" w:sz="12" w:space="0" w:color="000000"/>
                  </w:tcBorders>
                  <w:shd w:val="clear" w:color="auto" w:fill="auto"/>
                  <w:vAlign w:val="center"/>
                </w:tcPr>
                <w:p w:rsidR="00590C6E" w:rsidRPr="00A306D0" w:rsidRDefault="00590C6E" w:rsidP="00ED1184">
                  <w:pPr>
                    <w:tabs>
                      <w:tab w:val="right" w:leader="dot" w:pos="3231"/>
                    </w:tabs>
                    <w:bidi w:val="0"/>
                    <w:rPr>
                      <w:rFonts w:cs="Times New Roman"/>
                      <w:sz w:val="22"/>
                      <w:szCs w:val="22"/>
                    </w:rPr>
                  </w:pPr>
                  <w:r w:rsidRPr="00A306D0">
                    <w:rPr>
                      <w:rFonts w:cs="Times New Roman"/>
                      <w:sz w:val="22"/>
                      <w:szCs w:val="22"/>
                    </w:rPr>
                    <w:t xml:space="preserve">Samoa </w:t>
                  </w:r>
                  <w:r w:rsidRPr="00A306D0">
                    <w:rPr>
                      <w:rFonts w:cs="Times New Roman"/>
                      <w:sz w:val="22"/>
                      <w:szCs w:val="22"/>
                    </w:rPr>
                    <w:tab/>
                  </w:r>
                </w:p>
              </w:tc>
              <w:tc>
                <w:tcPr>
                  <w:tcW w:w="1064"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184</w:t>
                  </w:r>
                </w:p>
              </w:tc>
              <w:tc>
                <w:tcPr>
                  <w:tcW w:w="1064"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219</w:t>
                  </w:r>
                </w:p>
              </w:tc>
              <w:tc>
                <w:tcPr>
                  <w:tcW w:w="1065"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313</w:t>
                  </w:r>
                </w:p>
              </w:tc>
              <w:tc>
                <w:tcPr>
                  <w:tcW w:w="216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65</w:t>
                  </w:r>
                </w:p>
              </w:tc>
              <w:tc>
                <w:tcPr>
                  <w:tcW w:w="162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20</w:t>
                  </w:r>
                </w:p>
              </w:tc>
            </w:tr>
            <w:tr w:rsidR="00590C6E" w:rsidRPr="00A306D0" w:rsidTr="00590C6E">
              <w:tc>
                <w:tcPr>
                  <w:tcW w:w="3261" w:type="dxa"/>
                  <w:tcBorders>
                    <w:top w:val="nil"/>
                    <w:left w:val="nil"/>
                    <w:bottom w:val="nil"/>
                    <w:right w:val="single" w:sz="12" w:space="0" w:color="000000"/>
                  </w:tcBorders>
                  <w:shd w:val="clear" w:color="auto" w:fill="auto"/>
                  <w:vAlign w:val="center"/>
                </w:tcPr>
                <w:p w:rsidR="00590C6E" w:rsidRPr="00A306D0" w:rsidRDefault="00590C6E" w:rsidP="00ED1184">
                  <w:pPr>
                    <w:tabs>
                      <w:tab w:val="right" w:leader="dot" w:pos="3231"/>
                    </w:tabs>
                    <w:bidi w:val="0"/>
                    <w:rPr>
                      <w:rFonts w:cs="Times New Roman"/>
                      <w:sz w:val="22"/>
                      <w:szCs w:val="22"/>
                    </w:rPr>
                  </w:pPr>
                  <w:r w:rsidRPr="00A306D0">
                    <w:rPr>
                      <w:rFonts w:cs="Times New Roman"/>
                      <w:sz w:val="22"/>
                      <w:szCs w:val="22"/>
                    </w:rPr>
                    <w:t xml:space="preserve">American Samoa </w:t>
                  </w:r>
                  <w:r w:rsidRPr="00A306D0">
                    <w:rPr>
                      <w:rFonts w:cs="Times New Roman"/>
                      <w:sz w:val="22"/>
                      <w:szCs w:val="22"/>
                    </w:rPr>
                    <w:tab/>
                  </w:r>
                </w:p>
              </w:tc>
              <w:tc>
                <w:tcPr>
                  <w:tcW w:w="1064"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70</w:t>
                  </w:r>
                </w:p>
              </w:tc>
              <w:tc>
                <w:tcPr>
                  <w:tcW w:w="1064"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120</w:t>
                  </w:r>
                </w:p>
              </w:tc>
              <w:tc>
                <w:tcPr>
                  <w:tcW w:w="1065"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158</w:t>
                  </w:r>
                </w:p>
              </w:tc>
              <w:tc>
                <w:tcPr>
                  <w:tcW w:w="216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349</w:t>
                  </w:r>
                </w:p>
              </w:tc>
              <w:tc>
                <w:tcPr>
                  <w:tcW w:w="162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93</w:t>
                  </w:r>
                </w:p>
              </w:tc>
            </w:tr>
            <w:tr w:rsidR="00590C6E" w:rsidRPr="00A306D0" w:rsidTr="00590C6E">
              <w:tc>
                <w:tcPr>
                  <w:tcW w:w="3261" w:type="dxa"/>
                  <w:tcBorders>
                    <w:top w:val="nil"/>
                    <w:left w:val="nil"/>
                    <w:bottom w:val="nil"/>
                    <w:right w:val="single" w:sz="12" w:space="0" w:color="000000"/>
                  </w:tcBorders>
                  <w:shd w:val="clear" w:color="auto" w:fill="auto"/>
                  <w:vAlign w:val="center"/>
                </w:tcPr>
                <w:p w:rsidR="00590C6E" w:rsidRPr="00A306D0" w:rsidRDefault="00590C6E" w:rsidP="00ED1184">
                  <w:pPr>
                    <w:tabs>
                      <w:tab w:val="right" w:leader="dot" w:pos="3231"/>
                    </w:tabs>
                    <w:bidi w:val="0"/>
                    <w:rPr>
                      <w:rFonts w:cs="Times New Roman"/>
                      <w:sz w:val="22"/>
                      <w:szCs w:val="22"/>
                    </w:rPr>
                  </w:pPr>
                  <w:r w:rsidRPr="00A306D0">
                    <w:rPr>
                      <w:rFonts w:cs="Times New Roman"/>
                      <w:sz w:val="22"/>
                      <w:szCs w:val="22"/>
                    </w:rPr>
                    <w:t xml:space="preserve">Cook Islands </w:t>
                  </w:r>
                  <w:r w:rsidRPr="00A306D0">
                    <w:rPr>
                      <w:rFonts w:cs="Times New Roman"/>
                      <w:sz w:val="22"/>
                      <w:szCs w:val="22"/>
                    </w:rPr>
                    <w:tab/>
                  </w:r>
                </w:p>
              </w:tc>
              <w:tc>
                <w:tcPr>
                  <w:tcW w:w="1064"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20</w:t>
                  </w:r>
                </w:p>
              </w:tc>
              <w:tc>
                <w:tcPr>
                  <w:tcW w:w="1064"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24</w:t>
                  </w:r>
                </w:p>
              </w:tc>
              <w:tc>
                <w:tcPr>
                  <w:tcW w:w="1065"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21</w:t>
                  </w:r>
                </w:p>
              </w:tc>
              <w:tc>
                <w:tcPr>
                  <w:tcW w:w="216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87</w:t>
                  </w:r>
                </w:p>
              </w:tc>
              <w:tc>
                <w:tcPr>
                  <w:tcW w:w="162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76</w:t>
                  </w:r>
                </w:p>
              </w:tc>
            </w:tr>
            <w:tr w:rsidR="00590C6E" w:rsidRPr="00A306D0" w:rsidTr="00590C6E">
              <w:tc>
                <w:tcPr>
                  <w:tcW w:w="3261" w:type="dxa"/>
                  <w:tcBorders>
                    <w:top w:val="nil"/>
                    <w:left w:val="nil"/>
                    <w:bottom w:val="nil"/>
                    <w:right w:val="single" w:sz="12" w:space="0" w:color="000000"/>
                  </w:tcBorders>
                  <w:shd w:val="clear" w:color="auto" w:fill="auto"/>
                  <w:vAlign w:val="center"/>
                </w:tcPr>
                <w:p w:rsidR="00590C6E" w:rsidRPr="00A306D0" w:rsidRDefault="00590C6E" w:rsidP="00ED1184">
                  <w:pPr>
                    <w:tabs>
                      <w:tab w:val="right" w:leader="dot" w:pos="3231"/>
                    </w:tabs>
                    <w:bidi w:val="0"/>
                    <w:rPr>
                      <w:rFonts w:cs="Times New Roman"/>
                      <w:sz w:val="22"/>
                      <w:szCs w:val="22"/>
                    </w:rPr>
                  </w:pPr>
                  <w:r w:rsidRPr="00A306D0">
                    <w:rPr>
                      <w:rFonts w:cs="Times New Roman"/>
                      <w:sz w:val="22"/>
                      <w:szCs w:val="22"/>
                    </w:rPr>
                    <w:t xml:space="preserve">Niue </w:t>
                  </w:r>
                  <w:r w:rsidRPr="00A306D0">
                    <w:rPr>
                      <w:rFonts w:cs="Times New Roman"/>
                      <w:sz w:val="22"/>
                      <w:szCs w:val="22"/>
                    </w:rPr>
                    <w:tab/>
                  </w:r>
                </w:p>
              </w:tc>
              <w:tc>
                <w:tcPr>
                  <w:tcW w:w="1064"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w:t>
                  </w:r>
                </w:p>
              </w:tc>
              <w:tc>
                <w:tcPr>
                  <w:tcW w:w="1064"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w:t>
                  </w:r>
                </w:p>
              </w:tc>
              <w:tc>
                <w:tcPr>
                  <w:tcW w:w="1065"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1</w:t>
                  </w:r>
                </w:p>
              </w:tc>
              <w:tc>
                <w:tcPr>
                  <w:tcW w:w="216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5</w:t>
                  </w:r>
                </w:p>
              </w:tc>
              <w:tc>
                <w:tcPr>
                  <w:tcW w:w="1620" w:type="dxa"/>
                  <w:tcBorders>
                    <w:top w:val="nil"/>
                    <w:left w:val="nil"/>
                    <w:bottom w:val="nil"/>
                    <w:right w:val="nil"/>
                  </w:tcBorders>
                  <w:shd w:val="clear" w:color="auto" w:fill="auto"/>
                  <w:vAlign w:val="bottom"/>
                </w:tcPr>
                <w:p w:rsidR="00590C6E" w:rsidRPr="00A306D0" w:rsidRDefault="00590C6E">
                  <w:pPr>
                    <w:bidi w:val="0"/>
                    <w:jc w:val="right"/>
                    <w:rPr>
                      <w:rFonts w:cs="Times New Roman"/>
                    </w:rPr>
                  </w:pPr>
                  <w:r w:rsidRPr="00A306D0">
                    <w:rPr>
                      <w:rFonts w:cs="Times New Roman"/>
                    </w:rPr>
                    <w:t>38</w:t>
                  </w:r>
                </w:p>
              </w:tc>
            </w:tr>
            <w:tr w:rsidR="00590C6E" w:rsidRPr="00A306D0" w:rsidTr="00590C6E">
              <w:tc>
                <w:tcPr>
                  <w:tcW w:w="3261" w:type="dxa"/>
                  <w:tcBorders>
                    <w:top w:val="nil"/>
                    <w:left w:val="nil"/>
                    <w:bottom w:val="single" w:sz="12" w:space="0" w:color="000000"/>
                    <w:right w:val="single" w:sz="12" w:space="0" w:color="000000"/>
                  </w:tcBorders>
                  <w:shd w:val="clear" w:color="auto" w:fill="auto"/>
                  <w:vAlign w:val="center"/>
                </w:tcPr>
                <w:p w:rsidR="00590C6E" w:rsidRPr="00A306D0" w:rsidRDefault="00590C6E" w:rsidP="00ED1184">
                  <w:pPr>
                    <w:tabs>
                      <w:tab w:val="right" w:leader="dot" w:pos="3231"/>
                    </w:tabs>
                    <w:bidi w:val="0"/>
                    <w:rPr>
                      <w:rFonts w:cs="Times New Roman"/>
                      <w:sz w:val="22"/>
                      <w:szCs w:val="22"/>
                    </w:rPr>
                  </w:pPr>
                  <w:r w:rsidRPr="00A306D0">
                    <w:rPr>
                      <w:rFonts w:cs="Times New Roman"/>
                      <w:sz w:val="22"/>
                      <w:szCs w:val="22"/>
                    </w:rPr>
                    <w:t xml:space="preserve">Wallis and Futuna Islands </w:t>
                  </w:r>
                  <w:r w:rsidRPr="00A306D0">
                    <w:rPr>
                      <w:rFonts w:cs="Times New Roman"/>
                      <w:sz w:val="22"/>
                      <w:szCs w:val="22"/>
                    </w:rPr>
                    <w:tab/>
                  </w:r>
                </w:p>
              </w:tc>
              <w:tc>
                <w:tcPr>
                  <w:tcW w:w="1064" w:type="dxa"/>
                  <w:tcBorders>
                    <w:top w:val="nil"/>
                    <w:left w:val="nil"/>
                    <w:bottom w:val="single" w:sz="12" w:space="0" w:color="000000"/>
                    <w:right w:val="nil"/>
                  </w:tcBorders>
                  <w:shd w:val="clear" w:color="auto" w:fill="auto"/>
                  <w:vAlign w:val="bottom"/>
                </w:tcPr>
                <w:p w:rsidR="00590C6E" w:rsidRPr="00A306D0" w:rsidRDefault="00590C6E">
                  <w:pPr>
                    <w:bidi w:val="0"/>
                    <w:jc w:val="right"/>
                    <w:rPr>
                      <w:rFonts w:cs="Times New Roman"/>
                    </w:rPr>
                  </w:pPr>
                  <w:r w:rsidRPr="00A306D0">
                    <w:rPr>
                      <w:rFonts w:cs="Times New Roman"/>
                    </w:rPr>
                    <w:t>13</w:t>
                  </w:r>
                </w:p>
              </w:tc>
              <w:tc>
                <w:tcPr>
                  <w:tcW w:w="1064" w:type="dxa"/>
                  <w:tcBorders>
                    <w:top w:val="nil"/>
                    <w:left w:val="nil"/>
                    <w:bottom w:val="single" w:sz="12" w:space="0" w:color="000000"/>
                    <w:right w:val="nil"/>
                  </w:tcBorders>
                  <w:shd w:val="clear" w:color="auto" w:fill="auto"/>
                  <w:vAlign w:val="bottom"/>
                </w:tcPr>
                <w:p w:rsidR="00590C6E" w:rsidRPr="00A306D0" w:rsidRDefault="00590C6E">
                  <w:pPr>
                    <w:bidi w:val="0"/>
                    <w:jc w:val="right"/>
                    <w:rPr>
                      <w:rFonts w:cs="Times New Roman"/>
                    </w:rPr>
                  </w:pPr>
                  <w:r w:rsidRPr="00A306D0">
                    <w:rPr>
                      <w:rFonts w:cs="Times New Roman"/>
                    </w:rPr>
                    <w:t>13</w:t>
                  </w:r>
                </w:p>
              </w:tc>
              <w:tc>
                <w:tcPr>
                  <w:tcW w:w="1065" w:type="dxa"/>
                  <w:tcBorders>
                    <w:top w:val="nil"/>
                    <w:left w:val="nil"/>
                    <w:bottom w:val="single" w:sz="12" w:space="0" w:color="000000"/>
                    <w:right w:val="nil"/>
                  </w:tcBorders>
                  <w:shd w:val="clear" w:color="auto" w:fill="auto"/>
                  <w:vAlign w:val="bottom"/>
                </w:tcPr>
                <w:p w:rsidR="00590C6E" w:rsidRPr="00A306D0" w:rsidRDefault="00590C6E">
                  <w:pPr>
                    <w:bidi w:val="0"/>
                    <w:jc w:val="right"/>
                    <w:rPr>
                      <w:rFonts w:cs="Times New Roman"/>
                    </w:rPr>
                  </w:pPr>
                  <w:r w:rsidRPr="00A306D0">
                    <w:rPr>
                      <w:rFonts w:cs="Times New Roman"/>
                    </w:rPr>
                    <w:t>11</w:t>
                  </w:r>
                </w:p>
              </w:tc>
              <w:tc>
                <w:tcPr>
                  <w:tcW w:w="2160" w:type="dxa"/>
                  <w:tcBorders>
                    <w:top w:val="nil"/>
                    <w:left w:val="nil"/>
                    <w:bottom w:val="single" w:sz="12" w:space="0" w:color="000000"/>
                    <w:right w:val="nil"/>
                  </w:tcBorders>
                  <w:shd w:val="clear" w:color="auto" w:fill="auto"/>
                  <w:vAlign w:val="bottom"/>
                </w:tcPr>
                <w:p w:rsidR="00590C6E" w:rsidRPr="00A306D0" w:rsidRDefault="00590C6E">
                  <w:pPr>
                    <w:bidi w:val="0"/>
                    <w:jc w:val="right"/>
                    <w:rPr>
                      <w:rFonts w:cs="Times New Roman"/>
                    </w:rPr>
                  </w:pPr>
                  <w:r w:rsidRPr="00A306D0">
                    <w:rPr>
                      <w:rFonts w:cs="Times New Roman"/>
                    </w:rPr>
                    <w:t>67</w:t>
                  </w:r>
                </w:p>
              </w:tc>
              <w:tc>
                <w:tcPr>
                  <w:tcW w:w="1620" w:type="dxa"/>
                  <w:tcBorders>
                    <w:top w:val="nil"/>
                    <w:left w:val="nil"/>
                    <w:bottom w:val="single" w:sz="12" w:space="0" w:color="000000"/>
                    <w:right w:val="nil"/>
                  </w:tcBorders>
                  <w:shd w:val="clear" w:color="auto" w:fill="auto"/>
                  <w:vAlign w:val="bottom"/>
                </w:tcPr>
                <w:p w:rsidR="00590C6E" w:rsidRPr="00A306D0" w:rsidRDefault="00590C6E">
                  <w:pPr>
                    <w:bidi w:val="0"/>
                    <w:jc w:val="right"/>
                    <w:rPr>
                      <w:rFonts w:cs="Times New Roman"/>
                    </w:rPr>
                  </w:pPr>
                  <w:r w:rsidRPr="00A306D0">
                    <w:rPr>
                      <w:rFonts w:cs="Times New Roman"/>
                    </w:rPr>
                    <w:t>0</w:t>
                  </w:r>
                </w:p>
              </w:tc>
            </w:tr>
          </w:tbl>
          <w:p w:rsidR="00EA306E" w:rsidRPr="00A306D0" w:rsidRDefault="00EA306E" w:rsidP="00C41004">
            <w:pPr>
              <w:spacing w:line="180" w:lineRule="exact"/>
              <w:rPr>
                <w:rFonts w:cs="Times New Roman"/>
              </w:rPr>
            </w:pPr>
          </w:p>
        </w:tc>
      </w:tr>
      <w:tr w:rsidR="000E4C4E" w:rsidRPr="00A306D0" w:rsidTr="00BF6522">
        <w:trPr>
          <w:tblCellSpacing w:w="15" w:type="dxa"/>
        </w:trPr>
        <w:tc>
          <w:tcPr>
            <w:tcW w:w="0" w:type="auto"/>
            <w:vAlign w:val="center"/>
          </w:tcPr>
          <w:p w:rsidR="000E4C4E" w:rsidRPr="00A306D0" w:rsidRDefault="000E4C4E" w:rsidP="004E3436">
            <w:pPr>
              <w:bidi w:val="0"/>
              <w:rPr>
                <w:rFonts w:cs="Times New Roman"/>
                <w:i/>
                <w:iCs/>
              </w:rPr>
            </w:pPr>
            <w:r w:rsidRPr="00A306D0">
              <w:rPr>
                <w:rFonts w:cs="Times New Roman"/>
                <w:i/>
                <w:iCs/>
              </w:rPr>
              <w:lastRenderedPageBreak/>
              <w:t>1. More developed regions comprise Europe, Northern America, Australia/New Zealand and Japan.</w:t>
            </w:r>
          </w:p>
          <w:p w:rsidR="000E4C4E" w:rsidRPr="00A306D0" w:rsidRDefault="000E4C4E" w:rsidP="004E3436">
            <w:pPr>
              <w:bidi w:val="0"/>
              <w:rPr>
                <w:rFonts w:cs="Times New Roman"/>
                <w:i/>
                <w:iCs/>
              </w:rPr>
            </w:pPr>
            <w:r w:rsidRPr="00A306D0">
              <w:rPr>
                <w:rFonts w:cs="Times New Roman"/>
                <w:i/>
                <w:iCs/>
              </w:rPr>
              <w:t>2. Less developed regions comprise all regions of Africa, Asia (excluding Japan), Latin America and the Caribbean plus Melanesia, Micronesia and Polynesia.</w:t>
            </w:r>
          </w:p>
          <w:p w:rsidR="000E4C4E" w:rsidRPr="00A306D0" w:rsidRDefault="000E4C4E" w:rsidP="004E3436">
            <w:pPr>
              <w:bidi w:val="0"/>
              <w:rPr>
                <w:rFonts w:cs="Times New Roman"/>
                <w:i/>
                <w:iCs/>
              </w:rPr>
            </w:pPr>
            <w:r w:rsidRPr="00A306D0">
              <w:rPr>
                <w:rFonts w:cs="Times New Roman"/>
                <w:i/>
                <w:iCs/>
              </w:rPr>
              <w:t>3. Least developed countries are 48 countries, 33 in Africa, 9 in Asia, 5 in Oceania plus one country in Latin America and the Caribbean.</w:t>
            </w:r>
          </w:p>
          <w:p w:rsidR="000E4C4E" w:rsidRPr="00A306D0" w:rsidRDefault="000E4C4E" w:rsidP="004E3436">
            <w:pPr>
              <w:bidi w:val="0"/>
              <w:rPr>
                <w:rFonts w:cs="Times New Roman"/>
                <w:i/>
                <w:iCs/>
              </w:rPr>
            </w:pPr>
            <w:r w:rsidRPr="00A306D0">
              <w:rPr>
                <w:rFonts w:cs="Times New Roman"/>
                <w:i/>
                <w:iCs/>
              </w:rPr>
              <w:t>4. Other less developed countries comprise the less developed regions excluding the least developed countries.</w:t>
            </w:r>
          </w:p>
          <w:p w:rsidR="000E4C4E" w:rsidRPr="00A306D0" w:rsidRDefault="000E4C4E" w:rsidP="004E3436">
            <w:pPr>
              <w:bidi w:val="0"/>
              <w:rPr>
                <w:rFonts w:cs="Times New Roman"/>
                <w:i/>
                <w:iCs/>
              </w:rPr>
            </w:pPr>
            <w:r w:rsidRPr="00A306D0">
              <w:rPr>
                <w:rFonts w:cs="Times New Roman"/>
                <w:i/>
                <w:iCs/>
              </w:rPr>
              <w:t>5. Sub-Saharan Africa refers to all of Africa except Northern Africa, with the Sudan included in sub-Saharan Africa.</w:t>
            </w:r>
          </w:p>
          <w:p w:rsidR="000E4C4E" w:rsidRPr="00A306D0" w:rsidRDefault="000E4C4E" w:rsidP="004E3436">
            <w:pPr>
              <w:bidi w:val="0"/>
              <w:rPr>
                <w:rFonts w:cs="Times New Roman"/>
                <w:i/>
                <w:iCs/>
              </w:rPr>
            </w:pPr>
            <w:r w:rsidRPr="00A306D0">
              <w:rPr>
                <w:rFonts w:cs="Times New Roman"/>
                <w:i/>
                <w:iCs/>
              </w:rPr>
              <w:t>6. Including Zanzibar.</w:t>
            </w:r>
          </w:p>
          <w:p w:rsidR="000E4C4E" w:rsidRPr="00A306D0" w:rsidRDefault="000E4C4E" w:rsidP="004E3436">
            <w:pPr>
              <w:bidi w:val="0"/>
              <w:rPr>
                <w:rFonts w:cs="Times New Roman"/>
                <w:i/>
                <w:iCs/>
              </w:rPr>
            </w:pPr>
            <w:r w:rsidRPr="00A306D0">
              <w:rPr>
                <w:rFonts w:cs="Times New Roman"/>
                <w:i/>
                <w:iCs/>
              </w:rPr>
              <w:t>7. Including Agalega, Rodrigues and Saint Brandon.</w:t>
            </w:r>
          </w:p>
          <w:p w:rsidR="000E4C4E" w:rsidRPr="00A306D0" w:rsidRDefault="000E4C4E" w:rsidP="004E3436">
            <w:pPr>
              <w:bidi w:val="0"/>
              <w:rPr>
                <w:rFonts w:cs="Times New Roman"/>
                <w:i/>
                <w:iCs/>
              </w:rPr>
            </w:pPr>
            <w:r w:rsidRPr="00A306D0">
              <w:rPr>
                <w:rFonts w:cs="Times New Roman"/>
                <w:i/>
                <w:iCs/>
              </w:rPr>
              <w:t xml:space="preserve">8. Including South Sudan which voted for independence. </w:t>
            </w:r>
            <w:r w:rsidR="00342C26" w:rsidRPr="00A306D0">
              <w:rPr>
                <w:rFonts w:cs="Times New Roman"/>
                <w:i/>
                <w:iCs/>
              </w:rPr>
              <w:t>South Sudan became a member of United Nations in May 2011.</w:t>
            </w:r>
            <w:r w:rsidR="00E1610A" w:rsidRPr="00A306D0">
              <w:rPr>
                <w:rFonts w:cs="Times New Roman"/>
                <w:i/>
                <w:iCs/>
              </w:rPr>
              <w:t>.</w:t>
            </w:r>
          </w:p>
          <w:p w:rsidR="000E4C4E" w:rsidRPr="00A306D0" w:rsidRDefault="004E3436" w:rsidP="004E3436">
            <w:pPr>
              <w:bidi w:val="0"/>
              <w:rPr>
                <w:rFonts w:cs="Times New Roman"/>
                <w:i/>
                <w:iCs/>
              </w:rPr>
            </w:pPr>
            <w:r w:rsidRPr="00A306D0">
              <w:rPr>
                <w:rFonts w:cs="Times New Roman"/>
                <w:i/>
                <w:iCs/>
              </w:rPr>
              <w:t>9. Including</w:t>
            </w:r>
            <w:r w:rsidR="000E4C4E" w:rsidRPr="00A306D0">
              <w:rPr>
                <w:rFonts w:cs="Times New Roman"/>
                <w:i/>
                <w:iCs/>
              </w:rPr>
              <w:t xml:space="preserve"> Ascension and Tristan da Cunha.</w:t>
            </w:r>
          </w:p>
          <w:p w:rsidR="000E4C4E" w:rsidRPr="00A306D0" w:rsidRDefault="000E4C4E" w:rsidP="004E3436">
            <w:pPr>
              <w:bidi w:val="0"/>
              <w:rPr>
                <w:rFonts w:cs="Times New Roman"/>
                <w:i/>
                <w:iCs/>
              </w:rPr>
            </w:pPr>
            <w:r w:rsidRPr="00A306D0">
              <w:rPr>
                <w:rFonts w:cs="Times New Roman"/>
                <w:i/>
                <w:iCs/>
              </w:rPr>
              <w:t>10. For statistical purposes, the data for China did not include Hong Kong and Macao, Special Administrative Regions (SAR) of China.</w:t>
            </w:r>
          </w:p>
          <w:p w:rsidR="000E4C4E" w:rsidRPr="00A306D0" w:rsidRDefault="000E4C4E" w:rsidP="004E3436">
            <w:pPr>
              <w:bidi w:val="0"/>
              <w:rPr>
                <w:rFonts w:cs="Times New Roman"/>
                <w:i/>
                <w:iCs/>
              </w:rPr>
            </w:pPr>
            <w:r w:rsidRPr="00A306D0">
              <w:rPr>
                <w:rFonts w:cs="Times New Roman"/>
                <w:i/>
                <w:iCs/>
              </w:rPr>
              <w:t>11. As of 20 December 1999, Macao became a Special Administration Region (SAR) of China.</w:t>
            </w:r>
          </w:p>
          <w:p w:rsidR="000E4C4E" w:rsidRPr="00A306D0" w:rsidRDefault="000E4C4E" w:rsidP="004E3436">
            <w:pPr>
              <w:bidi w:val="0"/>
              <w:rPr>
                <w:rFonts w:cs="Times New Roman"/>
                <w:i/>
                <w:iCs/>
              </w:rPr>
            </w:pPr>
            <w:r w:rsidRPr="00A306D0">
              <w:rPr>
                <w:rFonts w:cs="Times New Roman"/>
                <w:i/>
                <w:iCs/>
              </w:rPr>
              <w:t>12. As of 1 July 1997, Hong Kong became a Special Administrative Region (SAR) of China.</w:t>
            </w:r>
          </w:p>
          <w:p w:rsidR="000E4C4E" w:rsidRPr="00A306D0" w:rsidRDefault="000E4C4E" w:rsidP="004E3436">
            <w:pPr>
              <w:bidi w:val="0"/>
              <w:rPr>
                <w:rFonts w:cs="Times New Roman"/>
                <w:i/>
                <w:iCs/>
              </w:rPr>
            </w:pPr>
            <w:r w:rsidRPr="00A306D0">
              <w:rPr>
                <w:rFonts w:cs="Times New Roman"/>
                <w:i/>
                <w:iCs/>
              </w:rPr>
              <w:t>13. The regions Southern Asia and Central Asia are combined into South-Central Asia.</w:t>
            </w:r>
          </w:p>
          <w:p w:rsidR="000E4C4E" w:rsidRPr="00A306D0" w:rsidRDefault="000E4C4E" w:rsidP="004E3436">
            <w:pPr>
              <w:bidi w:val="0"/>
              <w:rPr>
                <w:rFonts w:cs="Times New Roman"/>
                <w:i/>
                <w:iCs/>
              </w:rPr>
            </w:pPr>
            <w:r w:rsidRPr="00A306D0">
              <w:rPr>
                <w:rFonts w:cs="Times New Roman"/>
                <w:i/>
                <w:iCs/>
              </w:rPr>
              <w:t xml:space="preserve">14. </w:t>
            </w:r>
            <w:r w:rsidR="004E3436" w:rsidRPr="00A306D0">
              <w:rPr>
                <w:rFonts w:cs="Times New Roman"/>
                <w:i/>
                <w:iCs/>
              </w:rPr>
              <w:t xml:space="preserve">Including Sabah and </w:t>
            </w:r>
            <w:r w:rsidRPr="00A306D0">
              <w:rPr>
                <w:rFonts w:cs="Times New Roman"/>
                <w:i/>
                <w:iCs/>
              </w:rPr>
              <w:t>Sarawak.</w:t>
            </w:r>
          </w:p>
          <w:p w:rsidR="000E4C4E" w:rsidRPr="00A306D0" w:rsidRDefault="000E4C4E" w:rsidP="004E3436">
            <w:pPr>
              <w:bidi w:val="0"/>
              <w:rPr>
                <w:rFonts w:cs="Times New Roman"/>
                <w:i/>
                <w:iCs/>
              </w:rPr>
            </w:pPr>
            <w:r w:rsidRPr="00A306D0">
              <w:rPr>
                <w:rFonts w:cs="Times New Roman"/>
                <w:i/>
                <w:iCs/>
              </w:rPr>
              <w:t>15. Including Nagorno-Karabakh.</w:t>
            </w:r>
          </w:p>
          <w:p w:rsidR="000E4C4E" w:rsidRPr="00A306D0" w:rsidRDefault="000E4C4E" w:rsidP="004E3436">
            <w:pPr>
              <w:bidi w:val="0"/>
              <w:rPr>
                <w:rFonts w:cs="Times New Roman"/>
                <w:i/>
                <w:iCs/>
              </w:rPr>
            </w:pPr>
            <w:r w:rsidRPr="00A306D0">
              <w:rPr>
                <w:rFonts w:cs="Times New Roman"/>
                <w:i/>
                <w:iCs/>
              </w:rPr>
              <w:t>16. Including Eastern-Jerusalem.</w:t>
            </w:r>
          </w:p>
          <w:p w:rsidR="000E4C4E" w:rsidRPr="00A306D0" w:rsidRDefault="000E4C4E" w:rsidP="004E3436">
            <w:pPr>
              <w:bidi w:val="0"/>
              <w:rPr>
                <w:rFonts w:cs="Times New Roman"/>
                <w:i/>
                <w:iCs/>
              </w:rPr>
            </w:pPr>
            <w:r w:rsidRPr="00A306D0">
              <w:rPr>
                <w:rFonts w:cs="Times New Roman"/>
                <w:i/>
                <w:iCs/>
              </w:rPr>
              <w:t>17. Including Northern Cypress.</w:t>
            </w:r>
          </w:p>
          <w:p w:rsidR="000E4C4E" w:rsidRPr="00A306D0" w:rsidRDefault="000E4C4E" w:rsidP="004E3436">
            <w:pPr>
              <w:bidi w:val="0"/>
              <w:rPr>
                <w:rFonts w:cs="Times New Roman"/>
                <w:i/>
                <w:iCs/>
              </w:rPr>
            </w:pPr>
            <w:r w:rsidRPr="00A306D0">
              <w:rPr>
                <w:rFonts w:cs="Times New Roman"/>
                <w:i/>
                <w:iCs/>
              </w:rPr>
              <w:t xml:space="preserve">18. Including Abkhazia and Ossetia. </w:t>
            </w:r>
          </w:p>
          <w:p w:rsidR="000E4C4E" w:rsidRPr="00A306D0" w:rsidRDefault="000E4C4E" w:rsidP="004E3436">
            <w:pPr>
              <w:bidi w:val="0"/>
              <w:rPr>
                <w:rFonts w:cs="Times New Roman"/>
                <w:i/>
                <w:iCs/>
              </w:rPr>
            </w:pPr>
            <w:r w:rsidRPr="00A306D0">
              <w:rPr>
                <w:rFonts w:cs="Times New Roman"/>
                <w:i/>
                <w:iCs/>
              </w:rPr>
              <w:t>19. Including Transnistria.</w:t>
            </w:r>
          </w:p>
          <w:p w:rsidR="000E4C4E" w:rsidRPr="00A306D0" w:rsidRDefault="000E4C4E" w:rsidP="004E3436">
            <w:pPr>
              <w:bidi w:val="0"/>
              <w:rPr>
                <w:rFonts w:cs="Times New Roman"/>
                <w:i/>
                <w:iCs/>
              </w:rPr>
            </w:pPr>
            <w:r w:rsidRPr="00A306D0">
              <w:rPr>
                <w:rFonts w:cs="Times New Roman"/>
                <w:i/>
                <w:iCs/>
              </w:rPr>
              <w:t>20. Refer to Guernsey and Jersey.</w:t>
            </w:r>
          </w:p>
          <w:p w:rsidR="000E4C4E" w:rsidRPr="00A306D0" w:rsidRDefault="000E4C4E" w:rsidP="004E3436">
            <w:pPr>
              <w:bidi w:val="0"/>
              <w:rPr>
                <w:rFonts w:cs="Times New Roman"/>
                <w:i/>
                <w:iCs/>
              </w:rPr>
            </w:pPr>
            <w:r w:rsidRPr="00A306D0">
              <w:rPr>
                <w:rFonts w:cs="Times New Roman"/>
                <w:i/>
                <w:iCs/>
              </w:rPr>
              <w:t>21. Including Aland Islands.</w:t>
            </w:r>
          </w:p>
          <w:p w:rsidR="000E4C4E" w:rsidRPr="00A306D0" w:rsidRDefault="000E4C4E" w:rsidP="004E3436">
            <w:pPr>
              <w:bidi w:val="0"/>
              <w:rPr>
                <w:rFonts w:cs="Times New Roman"/>
                <w:i/>
                <w:iCs/>
              </w:rPr>
            </w:pPr>
            <w:r w:rsidRPr="00A306D0">
              <w:rPr>
                <w:rFonts w:cs="Times New Roman"/>
                <w:i/>
                <w:iCs/>
              </w:rPr>
              <w:t>22. Including Svalbard and Jan Mayen Islands.</w:t>
            </w:r>
          </w:p>
          <w:p w:rsidR="000E4C4E" w:rsidRPr="00A306D0" w:rsidRDefault="000E4C4E" w:rsidP="004E3436">
            <w:pPr>
              <w:bidi w:val="0"/>
              <w:rPr>
                <w:rFonts w:cs="Times New Roman"/>
                <w:i/>
                <w:iCs/>
              </w:rPr>
            </w:pPr>
            <w:r w:rsidRPr="00A306D0">
              <w:rPr>
                <w:rFonts w:cs="Times New Roman"/>
                <w:i/>
                <w:iCs/>
              </w:rPr>
              <w:t>23. Including Canary, Liotta, and Hellila islands.</w:t>
            </w:r>
          </w:p>
          <w:p w:rsidR="000E4C4E" w:rsidRPr="00A306D0" w:rsidRDefault="000E4C4E" w:rsidP="004E3436">
            <w:pPr>
              <w:bidi w:val="0"/>
              <w:rPr>
                <w:rFonts w:cs="Times New Roman"/>
                <w:i/>
                <w:iCs/>
              </w:rPr>
            </w:pPr>
            <w:r w:rsidRPr="00A306D0">
              <w:rPr>
                <w:rFonts w:cs="Times New Roman"/>
                <w:i/>
                <w:iCs/>
              </w:rPr>
              <w:t>24. Including Kosovo.</w:t>
            </w:r>
          </w:p>
          <w:p w:rsidR="000E4C4E" w:rsidRPr="00A306D0" w:rsidRDefault="000E4C4E" w:rsidP="004E3436">
            <w:pPr>
              <w:bidi w:val="0"/>
              <w:rPr>
                <w:rFonts w:cs="Times New Roman"/>
                <w:i/>
                <w:iCs/>
              </w:rPr>
            </w:pPr>
            <w:r w:rsidRPr="00A306D0">
              <w:rPr>
                <w:rFonts w:cs="Times New Roman"/>
                <w:i/>
                <w:iCs/>
              </w:rPr>
              <w:t>25. The former Yugoslav Republic of Macedonia.</w:t>
            </w:r>
          </w:p>
          <w:p w:rsidR="000E4C4E" w:rsidRPr="00A306D0" w:rsidRDefault="000E4C4E" w:rsidP="004E3436">
            <w:pPr>
              <w:bidi w:val="0"/>
              <w:rPr>
                <w:rFonts w:cs="Times New Roman"/>
                <w:i/>
                <w:iCs/>
              </w:rPr>
            </w:pPr>
            <w:r w:rsidRPr="00A306D0">
              <w:rPr>
                <w:rFonts w:cs="Times New Roman"/>
                <w:i/>
                <w:iCs/>
              </w:rPr>
              <w:t>26. Refers to the Vatican City State.</w:t>
            </w:r>
          </w:p>
          <w:p w:rsidR="000E4C4E" w:rsidRPr="00A306D0" w:rsidRDefault="000E4C4E" w:rsidP="004E3436">
            <w:pPr>
              <w:bidi w:val="0"/>
              <w:rPr>
                <w:rFonts w:cs="Times New Roman"/>
                <w:i/>
                <w:iCs/>
              </w:rPr>
            </w:pPr>
            <w:r w:rsidRPr="00A306D0">
              <w:rPr>
                <w:rFonts w:cs="Times New Roman"/>
                <w:i/>
                <w:iCs/>
              </w:rPr>
              <w:t>27. Including Curacao, Saint Maarten, Bonaire, Saba, and Saint Eustatius.</w:t>
            </w:r>
          </w:p>
          <w:p w:rsidR="000E4C4E" w:rsidRPr="00A306D0" w:rsidRDefault="000E4C4E" w:rsidP="004E3436">
            <w:pPr>
              <w:bidi w:val="0"/>
              <w:rPr>
                <w:rFonts w:cs="Times New Roman"/>
                <w:i/>
                <w:iCs/>
              </w:rPr>
            </w:pPr>
            <w:r w:rsidRPr="00A306D0">
              <w:rPr>
                <w:rFonts w:cs="Times New Roman"/>
                <w:i/>
                <w:iCs/>
              </w:rPr>
              <w:t xml:space="preserve">28. Including St. Barthélemy and Saint Martin. </w:t>
            </w:r>
          </w:p>
          <w:p w:rsidR="00BB28A2" w:rsidRPr="00A306D0" w:rsidRDefault="00BB28A2" w:rsidP="00BB28A2">
            <w:pPr>
              <w:bidi w:val="0"/>
              <w:rPr>
                <w:rFonts w:cs="Times New Roman"/>
                <w:i/>
                <w:iCs/>
              </w:rPr>
            </w:pPr>
            <w:r w:rsidRPr="00A306D0">
              <w:rPr>
                <w:rFonts w:cs="Times New Roman"/>
                <w:i/>
                <w:iCs/>
              </w:rPr>
              <w:t>29. Including Pitcairn.</w:t>
            </w:r>
          </w:p>
          <w:p w:rsidR="000E4C4E" w:rsidRPr="00A306D0" w:rsidRDefault="000E4C4E" w:rsidP="004E3436">
            <w:pPr>
              <w:bidi w:val="0"/>
              <w:rPr>
                <w:rFonts w:cs="Times New Roman"/>
                <w:i/>
                <w:iCs/>
                <w:rtl/>
              </w:rPr>
            </w:pPr>
            <w:r w:rsidRPr="00A306D0">
              <w:rPr>
                <w:rFonts w:cs="Times New Roman"/>
                <w:i/>
                <w:iCs/>
              </w:rPr>
              <w:t>Source: United Nations.</w:t>
            </w:r>
          </w:p>
          <w:p w:rsidR="00525AC4" w:rsidRDefault="00525AC4" w:rsidP="00525AC4">
            <w:pPr>
              <w:bidi w:val="0"/>
              <w:spacing w:line="180" w:lineRule="exact"/>
              <w:rPr>
                <w:rFonts w:cs="Times New Roman"/>
                <w:i/>
                <w:iCs/>
              </w:rPr>
            </w:pPr>
          </w:p>
          <w:p w:rsidR="00E453E4" w:rsidRPr="00A306D0" w:rsidRDefault="00E453E4" w:rsidP="00E453E4">
            <w:pPr>
              <w:bidi w:val="0"/>
              <w:spacing w:line="180" w:lineRule="exact"/>
              <w:rPr>
                <w:rFonts w:cs="Times New Roman"/>
                <w:i/>
                <w:iCs/>
              </w:rPr>
            </w:pPr>
          </w:p>
        </w:tc>
      </w:tr>
      <w:tr w:rsidR="00EA306E" w:rsidRPr="00A306D0" w:rsidTr="007B2ADA">
        <w:trPr>
          <w:tblCellSpacing w:w="15" w:type="dxa"/>
        </w:trPr>
        <w:tc>
          <w:tcPr>
            <w:tcW w:w="0" w:type="auto"/>
            <w:vAlign w:val="center"/>
          </w:tcPr>
          <w:p w:rsidR="00EA306E" w:rsidRPr="00A306D0" w:rsidRDefault="00EA306E" w:rsidP="00D94A23">
            <w:pPr>
              <w:pStyle w:val="Heading1"/>
              <w:rPr>
                <w:rFonts w:cs="Times New Roman"/>
                <w:b/>
                <w:bCs/>
                <w:sz w:val="24"/>
                <w:szCs w:val="24"/>
              </w:rPr>
            </w:pPr>
            <w:r w:rsidRPr="00A306D0">
              <w:rPr>
                <w:rFonts w:cs="Times New Roman"/>
                <w:b/>
                <w:bCs/>
                <w:sz w:val="24"/>
                <w:szCs w:val="24"/>
              </w:rPr>
              <w:lastRenderedPageBreak/>
              <w:br w:type="page"/>
            </w:r>
            <w:bookmarkStart w:id="12" w:name="_Toc368212844"/>
            <w:bookmarkStart w:id="13" w:name="_Toc395952423"/>
            <w:r w:rsidRPr="00A306D0">
              <w:rPr>
                <w:rFonts w:cs="Times New Roman"/>
                <w:b/>
                <w:bCs/>
                <w:sz w:val="24"/>
                <w:szCs w:val="24"/>
              </w:rPr>
              <w:t>22. 3.CRUDE LIVE BIRTH, DEATH RATES AND INFANT MORTALITY RATES BY</w:t>
            </w:r>
            <w:bookmarkEnd w:id="12"/>
            <w:bookmarkEnd w:id="13"/>
          </w:p>
        </w:tc>
      </w:tr>
      <w:tr w:rsidR="00EA306E" w:rsidRPr="00A306D0" w:rsidTr="007B2ADA">
        <w:trPr>
          <w:tblCellSpacing w:w="15" w:type="dxa"/>
        </w:trPr>
        <w:tc>
          <w:tcPr>
            <w:tcW w:w="0" w:type="auto"/>
            <w:vAlign w:val="center"/>
          </w:tcPr>
          <w:p w:rsidR="00EA306E" w:rsidRPr="00A306D0" w:rsidRDefault="006D3D22" w:rsidP="00AA57DF">
            <w:pPr>
              <w:pStyle w:val="Heading1"/>
              <w:rPr>
                <w:rFonts w:cs="Times New Roman"/>
                <w:b/>
                <w:bCs/>
                <w:sz w:val="24"/>
                <w:szCs w:val="24"/>
              </w:rPr>
            </w:pPr>
            <w:bookmarkStart w:id="14" w:name="_Toc368212845"/>
            <w:bookmarkStart w:id="15" w:name="_Toc395952424"/>
            <w:r>
              <w:rPr>
                <w:rFonts w:cs="Times New Roman"/>
                <w:b/>
                <w:bCs/>
                <w:sz w:val="24"/>
                <w:szCs w:val="24"/>
              </w:rPr>
              <w:t xml:space="preserve">         </w:t>
            </w:r>
            <w:r w:rsidR="00EA306E" w:rsidRPr="00A306D0">
              <w:rPr>
                <w:rFonts w:cs="Times New Roman"/>
                <w:b/>
                <w:bCs/>
                <w:sz w:val="24"/>
                <w:szCs w:val="24"/>
              </w:rPr>
              <w:t xml:space="preserve">SELECTED COUNTRIES, </w:t>
            </w:r>
            <w:r w:rsidR="00CC701C" w:rsidRPr="00A306D0">
              <w:rPr>
                <w:rFonts w:cs="Times New Roman"/>
                <w:b/>
                <w:bCs/>
                <w:sz w:val="24"/>
                <w:szCs w:val="24"/>
              </w:rPr>
              <w:t>201</w:t>
            </w:r>
            <w:bookmarkEnd w:id="14"/>
            <w:r w:rsidR="00AA57DF" w:rsidRPr="00A306D0">
              <w:rPr>
                <w:rFonts w:cs="Times New Roman"/>
                <w:b/>
                <w:bCs/>
                <w:sz w:val="24"/>
                <w:szCs w:val="24"/>
              </w:rPr>
              <w:t>2</w:t>
            </w:r>
            <w:bookmarkEnd w:id="15"/>
          </w:p>
        </w:tc>
      </w:tr>
      <w:tr w:rsidR="00EA306E" w:rsidRPr="00A306D0" w:rsidTr="007B2ADA">
        <w:trPr>
          <w:tblCellSpacing w:w="15" w:type="dxa"/>
        </w:trPr>
        <w:tc>
          <w:tcPr>
            <w:tcW w:w="0" w:type="auto"/>
            <w:vAlign w:val="center"/>
          </w:tcPr>
          <w:tbl>
            <w:tblPr>
              <w:tblW w:w="10206" w:type="dxa"/>
              <w:tblCellMar>
                <w:top w:w="30" w:type="dxa"/>
                <w:left w:w="30" w:type="dxa"/>
                <w:bottom w:w="30" w:type="dxa"/>
                <w:right w:w="30" w:type="dxa"/>
              </w:tblCellMar>
              <w:tblLook w:val="04A0"/>
            </w:tblPr>
            <w:tblGrid>
              <w:gridCol w:w="4447"/>
              <w:gridCol w:w="1730"/>
              <w:gridCol w:w="1613"/>
              <w:gridCol w:w="2416"/>
            </w:tblGrid>
            <w:tr w:rsidR="00EA306E" w:rsidRPr="00A306D0" w:rsidTr="00BC1253">
              <w:tc>
                <w:tcPr>
                  <w:tcW w:w="4447" w:type="dxa"/>
                  <w:tcBorders>
                    <w:top w:val="single" w:sz="12" w:space="0" w:color="000000"/>
                    <w:left w:val="nil"/>
                    <w:bottom w:val="nil"/>
                    <w:right w:val="single" w:sz="12" w:space="0" w:color="000000"/>
                  </w:tcBorders>
                  <w:shd w:val="clear" w:color="auto" w:fill="auto"/>
                  <w:vAlign w:val="center"/>
                </w:tcPr>
                <w:p w:rsidR="00EA306E" w:rsidRPr="00A306D0" w:rsidRDefault="00EA306E" w:rsidP="00493892">
                  <w:pPr>
                    <w:spacing w:line="220" w:lineRule="exact"/>
                    <w:jc w:val="center"/>
                    <w:rPr>
                      <w:rFonts w:cs="Times New Roman"/>
                      <w:sz w:val="22"/>
                      <w:szCs w:val="22"/>
                      <w:rtl/>
                      <w:lang w:bidi="fa-IR"/>
                    </w:rPr>
                  </w:pPr>
                  <w:r w:rsidRPr="00A306D0">
                    <w:rPr>
                      <w:rFonts w:cs="Times New Roman"/>
                      <w:sz w:val="22"/>
                      <w:szCs w:val="22"/>
                    </w:rPr>
                    <w:t>Country</w:t>
                  </w:r>
                </w:p>
              </w:tc>
              <w:tc>
                <w:tcPr>
                  <w:tcW w:w="1730" w:type="dxa"/>
                  <w:tcBorders>
                    <w:top w:val="single" w:sz="12" w:space="0" w:color="000000"/>
                    <w:left w:val="single" w:sz="6" w:space="0" w:color="000000"/>
                    <w:bottom w:val="single" w:sz="6" w:space="0" w:color="000000"/>
                    <w:right w:val="nil"/>
                  </w:tcBorders>
                  <w:shd w:val="clear" w:color="auto" w:fill="auto"/>
                  <w:vAlign w:val="center"/>
                </w:tcPr>
                <w:p w:rsidR="00EA306E" w:rsidRPr="00A306D0" w:rsidRDefault="00EA306E" w:rsidP="00493892">
                  <w:pPr>
                    <w:bidi w:val="0"/>
                    <w:spacing w:line="220" w:lineRule="exact"/>
                    <w:jc w:val="center"/>
                    <w:rPr>
                      <w:rFonts w:cs="Times New Roman"/>
                      <w:sz w:val="22"/>
                      <w:szCs w:val="22"/>
                      <w:vertAlign w:val="superscript"/>
                    </w:rPr>
                  </w:pPr>
                  <w:r w:rsidRPr="00A306D0">
                    <w:rPr>
                      <w:rFonts w:cs="Times New Roman"/>
                      <w:sz w:val="22"/>
                      <w:szCs w:val="22"/>
                    </w:rPr>
                    <w:t>Crude birth rate</w:t>
                  </w:r>
                </w:p>
              </w:tc>
              <w:tc>
                <w:tcPr>
                  <w:tcW w:w="1613" w:type="dxa"/>
                  <w:tcBorders>
                    <w:top w:val="single" w:sz="12" w:space="0" w:color="000000"/>
                    <w:left w:val="single" w:sz="6" w:space="0" w:color="000000"/>
                    <w:bottom w:val="single" w:sz="6" w:space="0" w:color="000000"/>
                    <w:right w:val="nil"/>
                  </w:tcBorders>
                  <w:shd w:val="clear" w:color="auto" w:fill="auto"/>
                  <w:vAlign w:val="center"/>
                </w:tcPr>
                <w:p w:rsidR="00EA306E" w:rsidRPr="00A306D0" w:rsidRDefault="00EA306E" w:rsidP="00493892">
                  <w:pPr>
                    <w:bidi w:val="0"/>
                    <w:spacing w:line="220" w:lineRule="exact"/>
                    <w:jc w:val="center"/>
                    <w:rPr>
                      <w:rFonts w:cs="Times New Roman"/>
                      <w:sz w:val="22"/>
                      <w:szCs w:val="22"/>
                    </w:rPr>
                  </w:pPr>
                  <w:r w:rsidRPr="00A306D0">
                    <w:rPr>
                      <w:rFonts w:cs="Times New Roman"/>
                      <w:sz w:val="22"/>
                      <w:szCs w:val="22"/>
                    </w:rPr>
                    <w:t>Crude death rate</w:t>
                  </w:r>
                </w:p>
              </w:tc>
              <w:tc>
                <w:tcPr>
                  <w:tcW w:w="2416" w:type="dxa"/>
                  <w:tcBorders>
                    <w:top w:val="single" w:sz="12" w:space="0" w:color="000000"/>
                    <w:left w:val="single" w:sz="6" w:space="0" w:color="000000"/>
                    <w:bottom w:val="single" w:sz="6" w:space="0" w:color="000000"/>
                    <w:right w:val="nil"/>
                  </w:tcBorders>
                  <w:shd w:val="clear" w:color="auto" w:fill="auto"/>
                  <w:vAlign w:val="center"/>
                </w:tcPr>
                <w:p w:rsidR="00EA306E" w:rsidRPr="00A306D0" w:rsidRDefault="00EA306E" w:rsidP="00493892">
                  <w:pPr>
                    <w:bidi w:val="0"/>
                    <w:spacing w:line="220" w:lineRule="exact"/>
                    <w:jc w:val="center"/>
                    <w:rPr>
                      <w:rFonts w:cs="Times New Roman"/>
                      <w:sz w:val="22"/>
                      <w:szCs w:val="22"/>
                    </w:rPr>
                  </w:pPr>
                  <w:r w:rsidRPr="00A306D0">
                    <w:rPr>
                      <w:rFonts w:cs="Times New Roman"/>
                      <w:sz w:val="22"/>
                      <w:szCs w:val="22"/>
                    </w:rPr>
                    <w:t>Infant mortality rate (per 1000 live births)</w:t>
                  </w:r>
                  <w:r w:rsidRPr="00A306D0">
                    <w:rPr>
                      <w:rFonts w:cs="Times New Roman"/>
                      <w:sz w:val="22"/>
                      <w:szCs w:val="22"/>
                      <w:vertAlign w:val="superscript"/>
                    </w:rPr>
                    <w:t>(1)</w:t>
                  </w:r>
                </w:p>
              </w:tc>
            </w:tr>
            <w:tr w:rsidR="00BC1253" w:rsidRPr="00A306D0" w:rsidTr="00BC1253">
              <w:tc>
                <w:tcPr>
                  <w:tcW w:w="4447" w:type="dxa"/>
                  <w:tcBorders>
                    <w:top w:val="single" w:sz="12" w:space="0" w:color="000000"/>
                    <w:left w:val="nil"/>
                    <w:bottom w:val="nil"/>
                    <w:right w:val="single" w:sz="12" w:space="0" w:color="000000"/>
                  </w:tcBorders>
                  <w:shd w:val="clear" w:color="auto" w:fill="auto"/>
                  <w:vAlign w:val="center"/>
                </w:tcPr>
                <w:p w:rsidR="00BC1253" w:rsidRPr="00A306D0" w:rsidRDefault="00BC1253" w:rsidP="00493892">
                  <w:pPr>
                    <w:tabs>
                      <w:tab w:val="right" w:leader="dot" w:pos="4223"/>
                    </w:tabs>
                    <w:bidi w:val="0"/>
                    <w:spacing w:line="220" w:lineRule="exact"/>
                    <w:ind w:left="567"/>
                    <w:rPr>
                      <w:rFonts w:cs="Times New Roman"/>
                      <w:b/>
                      <w:bCs/>
                      <w:i/>
                      <w:iCs/>
                      <w:sz w:val="22"/>
                      <w:szCs w:val="22"/>
                    </w:rPr>
                  </w:pPr>
                  <w:r w:rsidRPr="00A306D0">
                    <w:rPr>
                      <w:rFonts w:cs="Times New Roman"/>
                      <w:b/>
                      <w:bCs/>
                      <w:i/>
                      <w:iCs/>
                      <w:sz w:val="22"/>
                      <w:szCs w:val="22"/>
                    </w:rPr>
                    <w:t>Asia</w:t>
                  </w:r>
                </w:p>
              </w:tc>
              <w:tc>
                <w:tcPr>
                  <w:tcW w:w="1730" w:type="dxa"/>
                  <w:tcBorders>
                    <w:top w:val="single" w:sz="12" w:space="0" w:color="000000"/>
                    <w:left w:val="nil"/>
                    <w:bottom w:val="nil"/>
                    <w:right w:val="nil"/>
                  </w:tcBorders>
                  <w:shd w:val="clear" w:color="auto" w:fill="auto"/>
                </w:tcPr>
                <w:p w:rsidR="00BC1253" w:rsidRPr="00A306D0" w:rsidRDefault="00BC1253" w:rsidP="00493892">
                  <w:pPr>
                    <w:pStyle w:val="TableContent"/>
                    <w:tabs>
                      <w:tab w:val="left" w:leader="dot" w:pos="3329"/>
                    </w:tabs>
                    <w:bidi/>
                    <w:spacing w:after="0" w:line="220" w:lineRule="exact"/>
                    <w:rPr>
                      <w:rFonts w:ascii="Times New Roman" w:hAnsi="Times New Roman" w:cs="Times New Roman"/>
                      <w:rtl/>
                    </w:rPr>
                  </w:pPr>
                </w:p>
              </w:tc>
              <w:tc>
                <w:tcPr>
                  <w:tcW w:w="1613" w:type="dxa"/>
                  <w:tcBorders>
                    <w:top w:val="single" w:sz="12" w:space="0" w:color="000000"/>
                    <w:left w:val="nil"/>
                    <w:bottom w:val="nil"/>
                    <w:right w:val="nil"/>
                  </w:tcBorders>
                  <w:shd w:val="clear" w:color="auto" w:fill="auto"/>
                </w:tcPr>
                <w:p w:rsidR="00BC1253" w:rsidRPr="00A306D0" w:rsidRDefault="00BC1253" w:rsidP="00493892">
                  <w:pPr>
                    <w:pStyle w:val="TableContent"/>
                    <w:tabs>
                      <w:tab w:val="left" w:leader="dot" w:pos="3329"/>
                    </w:tabs>
                    <w:bidi/>
                    <w:spacing w:after="0" w:line="220" w:lineRule="exact"/>
                    <w:rPr>
                      <w:rFonts w:ascii="Times New Roman" w:hAnsi="Times New Roman" w:cs="Times New Roman"/>
                      <w:rtl/>
                    </w:rPr>
                  </w:pPr>
                </w:p>
              </w:tc>
              <w:tc>
                <w:tcPr>
                  <w:tcW w:w="2416" w:type="dxa"/>
                  <w:tcBorders>
                    <w:top w:val="single" w:sz="12" w:space="0" w:color="000000"/>
                    <w:left w:val="nil"/>
                    <w:bottom w:val="nil"/>
                    <w:right w:val="nil"/>
                  </w:tcBorders>
                  <w:shd w:val="clear" w:color="auto" w:fill="auto"/>
                </w:tcPr>
                <w:p w:rsidR="00BC1253" w:rsidRPr="00A306D0" w:rsidRDefault="00BC1253" w:rsidP="00493892">
                  <w:pPr>
                    <w:pStyle w:val="TableContent"/>
                    <w:tabs>
                      <w:tab w:val="left" w:leader="dot" w:pos="3329"/>
                    </w:tabs>
                    <w:bidi/>
                    <w:spacing w:after="0" w:line="220" w:lineRule="exact"/>
                    <w:rPr>
                      <w:rFonts w:ascii="Times New Roman" w:hAnsi="Times New Roman" w:cs="Times New Roman"/>
                      <w:rtl/>
                    </w:rPr>
                  </w:pPr>
                </w:p>
              </w:tc>
            </w:tr>
            <w:tr w:rsidR="00493892" w:rsidRPr="00A306D0" w:rsidTr="00BC1253">
              <w:tc>
                <w:tcPr>
                  <w:tcW w:w="4447" w:type="dxa"/>
                  <w:tcBorders>
                    <w:top w:val="nil"/>
                    <w:left w:val="nil"/>
                    <w:bottom w:val="nil"/>
                    <w:right w:val="single" w:sz="12" w:space="0" w:color="000000"/>
                  </w:tcBorders>
                  <w:shd w:val="clear" w:color="auto" w:fill="auto"/>
                  <w:vAlign w:val="center"/>
                </w:tcPr>
                <w:p w:rsidR="00493892" w:rsidRPr="00A306D0" w:rsidRDefault="00493892" w:rsidP="00ED1184">
                  <w:pPr>
                    <w:tabs>
                      <w:tab w:val="right" w:leader="dot" w:pos="4506"/>
                    </w:tabs>
                    <w:bidi w:val="0"/>
                    <w:spacing w:line="220" w:lineRule="exact"/>
                    <w:rPr>
                      <w:rFonts w:cs="Times New Roman"/>
                      <w:sz w:val="22"/>
                      <w:szCs w:val="22"/>
                    </w:rPr>
                  </w:pPr>
                  <w:r w:rsidRPr="00A306D0">
                    <w:rPr>
                      <w:rFonts w:cs="Times New Roman"/>
                      <w:sz w:val="22"/>
                      <w:szCs w:val="22"/>
                    </w:rPr>
                    <w:t xml:space="preserve">Azerbaijan, Republic </w:t>
                  </w:r>
                  <w:r w:rsidRPr="00A306D0">
                    <w:rPr>
                      <w:rFonts w:cs="Times New Roman"/>
                      <w:sz w:val="22"/>
                      <w:szCs w:val="22"/>
                    </w:rPr>
                    <w:tab/>
                  </w:r>
                </w:p>
              </w:tc>
              <w:tc>
                <w:tcPr>
                  <w:tcW w:w="1730" w:type="dxa"/>
                  <w:tcBorders>
                    <w:top w:val="nil"/>
                    <w:left w:val="nil"/>
                    <w:bottom w:val="nil"/>
                    <w:right w:val="nil"/>
                  </w:tcBorders>
                  <w:shd w:val="clear" w:color="auto" w:fill="auto"/>
                </w:tcPr>
                <w:p w:rsidR="00493892" w:rsidRPr="00A306D0" w:rsidRDefault="00493892" w:rsidP="00493892">
                  <w:pPr>
                    <w:pStyle w:val="TableContent"/>
                    <w:tabs>
                      <w:tab w:val="left" w:leader="dot" w:pos="4711"/>
                    </w:tabs>
                    <w:bidi/>
                    <w:spacing w:after="0" w:line="220" w:lineRule="exact"/>
                    <w:rPr>
                      <w:rFonts w:ascii="Times New Roman" w:hAnsi="Times New Roman" w:cs="Times New Roman"/>
                      <w:sz w:val="20"/>
                      <w:rtl/>
                    </w:rPr>
                  </w:pPr>
                  <w:r w:rsidRPr="00A306D0">
                    <w:rPr>
                      <w:rFonts w:ascii="Times New Roman" w:hAnsi="Times New Roman" w:cs="Times New Roman"/>
                      <w:sz w:val="20"/>
                      <w:rtl/>
                    </w:rPr>
                    <w:t>19</w:t>
                  </w:r>
                </w:p>
              </w:tc>
              <w:tc>
                <w:tcPr>
                  <w:tcW w:w="1613" w:type="dxa"/>
                  <w:tcBorders>
                    <w:top w:val="nil"/>
                    <w:left w:val="nil"/>
                    <w:bottom w:val="nil"/>
                    <w:right w:val="nil"/>
                  </w:tcBorders>
                  <w:shd w:val="clear" w:color="auto" w:fill="auto"/>
                </w:tcPr>
                <w:p w:rsidR="00493892" w:rsidRPr="00A306D0" w:rsidRDefault="00493892" w:rsidP="00493892">
                  <w:pPr>
                    <w:pStyle w:val="TableContent"/>
                    <w:tabs>
                      <w:tab w:val="left" w:leader="dot" w:pos="4711"/>
                    </w:tabs>
                    <w:bidi/>
                    <w:spacing w:after="0" w:line="220" w:lineRule="exact"/>
                    <w:rPr>
                      <w:rFonts w:ascii="Times New Roman" w:hAnsi="Times New Roman" w:cs="Times New Roman"/>
                      <w:sz w:val="20"/>
                      <w:rtl/>
                    </w:rPr>
                  </w:pPr>
                  <w:r w:rsidRPr="00A306D0">
                    <w:rPr>
                      <w:rFonts w:ascii="Times New Roman" w:hAnsi="Times New Roman" w:cs="Times New Roman"/>
                      <w:sz w:val="20"/>
                      <w:rtl/>
                    </w:rPr>
                    <w:t>6</w:t>
                  </w:r>
                </w:p>
              </w:tc>
              <w:tc>
                <w:tcPr>
                  <w:tcW w:w="2416" w:type="dxa"/>
                  <w:tcBorders>
                    <w:top w:val="nil"/>
                    <w:left w:val="nil"/>
                    <w:bottom w:val="nil"/>
                    <w:right w:val="nil"/>
                  </w:tcBorders>
                  <w:shd w:val="clear" w:color="auto" w:fill="auto"/>
                </w:tcPr>
                <w:p w:rsidR="00493892" w:rsidRPr="00A306D0" w:rsidRDefault="002402AF" w:rsidP="00493892">
                  <w:pPr>
                    <w:pStyle w:val="TableContent"/>
                    <w:tabs>
                      <w:tab w:val="left" w:leader="dot" w:pos="4711"/>
                    </w:tabs>
                    <w:bidi/>
                    <w:spacing w:after="0" w:line="220" w:lineRule="exact"/>
                    <w:rPr>
                      <w:rFonts w:ascii="Times New Roman" w:hAnsi="Times New Roman" w:cs="Times New Roman"/>
                      <w:sz w:val="20"/>
                      <w:rtl/>
                    </w:rPr>
                  </w:pPr>
                  <w:r>
                    <w:rPr>
                      <w:rFonts w:ascii="Times New Roman" w:hAnsi="Times New Roman" w:cs="Times New Roman"/>
                      <w:sz w:val="20"/>
                    </w:rPr>
                    <w:t>11.0</w:t>
                  </w:r>
                </w:p>
              </w:tc>
            </w:tr>
            <w:tr w:rsidR="00493892" w:rsidRPr="00A306D0" w:rsidTr="00BC1253">
              <w:tc>
                <w:tcPr>
                  <w:tcW w:w="4447" w:type="dxa"/>
                  <w:tcBorders>
                    <w:top w:val="nil"/>
                    <w:left w:val="nil"/>
                    <w:bottom w:val="nil"/>
                    <w:right w:val="single" w:sz="12" w:space="0" w:color="000000"/>
                  </w:tcBorders>
                  <w:shd w:val="clear" w:color="auto" w:fill="auto"/>
                  <w:vAlign w:val="center"/>
                </w:tcPr>
                <w:p w:rsidR="00493892" w:rsidRPr="00A306D0" w:rsidRDefault="00493892" w:rsidP="00ED1184">
                  <w:pPr>
                    <w:tabs>
                      <w:tab w:val="right" w:leader="dot" w:pos="4506"/>
                    </w:tabs>
                    <w:bidi w:val="0"/>
                    <w:spacing w:line="220" w:lineRule="exact"/>
                    <w:rPr>
                      <w:rFonts w:cs="Times New Roman"/>
                      <w:sz w:val="22"/>
                      <w:szCs w:val="22"/>
                    </w:rPr>
                  </w:pPr>
                  <w:r w:rsidRPr="00A306D0">
                    <w:rPr>
                      <w:rFonts w:cs="Times New Roman"/>
                      <w:sz w:val="22"/>
                      <w:szCs w:val="22"/>
                    </w:rPr>
                    <w:t>Jordan</w:t>
                  </w:r>
                  <w:r w:rsidRPr="00A306D0">
                    <w:rPr>
                      <w:rFonts w:cs="Times New Roman"/>
                      <w:sz w:val="22"/>
                      <w:szCs w:val="22"/>
                    </w:rPr>
                    <w:tab/>
                  </w:r>
                </w:p>
              </w:tc>
              <w:tc>
                <w:tcPr>
                  <w:tcW w:w="1730" w:type="dxa"/>
                  <w:tcBorders>
                    <w:top w:val="nil"/>
                    <w:left w:val="nil"/>
                    <w:bottom w:val="nil"/>
                    <w:right w:val="nil"/>
                  </w:tcBorders>
                  <w:shd w:val="clear" w:color="auto" w:fill="auto"/>
                </w:tcPr>
                <w:p w:rsidR="00493892" w:rsidRPr="00A306D0" w:rsidRDefault="00493892" w:rsidP="00493892">
                  <w:pPr>
                    <w:pStyle w:val="TableContent"/>
                    <w:tabs>
                      <w:tab w:val="left" w:leader="dot" w:pos="4711"/>
                    </w:tabs>
                    <w:bidi/>
                    <w:spacing w:after="0" w:line="220" w:lineRule="exact"/>
                    <w:rPr>
                      <w:rFonts w:ascii="Times New Roman" w:hAnsi="Times New Roman" w:cs="Times New Roman"/>
                      <w:sz w:val="20"/>
                      <w:rtl/>
                    </w:rPr>
                  </w:pPr>
                  <w:r w:rsidRPr="00A306D0">
                    <w:rPr>
                      <w:rFonts w:ascii="Times New Roman" w:hAnsi="Times New Roman" w:cs="Times New Roman"/>
                      <w:sz w:val="20"/>
                      <w:rtl/>
                    </w:rPr>
                    <w:t>34</w:t>
                  </w:r>
                </w:p>
              </w:tc>
              <w:tc>
                <w:tcPr>
                  <w:tcW w:w="1613" w:type="dxa"/>
                  <w:tcBorders>
                    <w:top w:val="nil"/>
                    <w:left w:val="nil"/>
                    <w:bottom w:val="nil"/>
                    <w:right w:val="nil"/>
                  </w:tcBorders>
                  <w:shd w:val="clear" w:color="auto" w:fill="auto"/>
                </w:tcPr>
                <w:p w:rsidR="00493892" w:rsidRPr="00A306D0" w:rsidRDefault="00493892" w:rsidP="00493892">
                  <w:pPr>
                    <w:pStyle w:val="TableContent"/>
                    <w:tabs>
                      <w:tab w:val="left" w:leader="dot" w:pos="4711"/>
                    </w:tabs>
                    <w:bidi/>
                    <w:spacing w:after="0" w:line="220" w:lineRule="exact"/>
                    <w:rPr>
                      <w:rFonts w:ascii="Times New Roman" w:hAnsi="Times New Roman" w:cs="Times New Roman"/>
                      <w:sz w:val="20"/>
                      <w:rtl/>
                    </w:rPr>
                  </w:pPr>
                  <w:r w:rsidRPr="00A306D0">
                    <w:rPr>
                      <w:rFonts w:ascii="Times New Roman" w:hAnsi="Times New Roman" w:cs="Times New Roman"/>
                      <w:sz w:val="20"/>
                      <w:rtl/>
                    </w:rPr>
                    <w:t>4</w:t>
                  </w:r>
                </w:p>
              </w:tc>
              <w:tc>
                <w:tcPr>
                  <w:tcW w:w="2416" w:type="dxa"/>
                  <w:tcBorders>
                    <w:top w:val="nil"/>
                    <w:left w:val="nil"/>
                    <w:bottom w:val="nil"/>
                    <w:right w:val="nil"/>
                  </w:tcBorders>
                  <w:shd w:val="clear" w:color="auto" w:fill="auto"/>
                </w:tcPr>
                <w:p w:rsidR="00493892" w:rsidRPr="00A306D0" w:rsidRDefault="002402AF" w:rsidP="00493892">
                  <w:pPr>
                    <w:pStyle w:val="TableContent"/>
                    <w:tabs>
                      <w:tab w:val="left" w:leader="dot" w:pos="4711"/>
                    </w:tabs>
                    <w:bidi/>
                    <w:spacing w:after="0" w:line="220" w:lineRule="exact"/>
                    <w:rPr>
                      <w:rFonts w:ascii="Times New Roman" w:hAnsi="Times New Roman" w:cs="Times New Roman"/>
                      <w:sz w:val="20"/>
                      <w:rtl/>
                    </w:rPr>
                  </w:pPr>
                  <w:r>
                    <w:rPr>
                      <w:rFonts w:ascii="Times New Roman" w:hAnsi="Times New Roman" w:cs="Times New Roman"/>
                      <w:sz w:val="20"/>
                    </w:rPr>
                    <w:t>23.0</w:t>
                  </w:r>
                </w:p>
              </w:tc>
            </w:tr>
            <w:tr w:rsidR="00493892" w:rsidRPr="00A306D0" w:rsidTr="00BC1253">
              <w:tc>
                <w:tcPr>
                  <w:tcW w:w="4447" w:type="dxa"/>
                  <w:tcBorders>
                    <w:top w:val="nil"/>
                    <w:left w:val="nil"/>
                    <w:bottom w:val="nil"/>
                    <w:right w:val="single" w:sz="12" w:space="0" w:color="000000"/>
                  </w:tcBorders>
                  <w:shd w:val="clear" w:color="auto" w:fill="auto"/>
                  <w:vAlign w:val="center"/>
                </w:tcPr>
                <w:p w:rsidR="00493892" w:rsidRPr="00A306D0" w:rsidRDefault="00493892" w:rsidP="00ED1184">
                  <w:pPr>
                    <w:tabs>
                      <w:tab w:val="right" w:leader="dot" w:pos="4506"/>
                    </w:tabs>
                    <w:bidi w:val="0"/>
                    <w:spacing w:line="220" w:lineRule="exact"/>
                    <w:rPr>
                      <w:rFonts w:cs="Times New Roman"/>
                      <w:sz w:val="22"/>
                      <w:szCs w:val="22"/>
                    </w:rPr>
                  </w:pPr>
                  <w:r w:rsidRPr="00A306D0">
                    <w:rPr>
                      <w:rFonts w:cs="Times New Roman"/>
                      <w:sz w:val="22"/>
                      <w:szCs w:val="22"/>
                    </w:rPr>
                    <w:t xml:space="preserve">Armenia </w:t>
                  </w:r>
                  <w:r w:rsidRPr="00A306D0">
                    <w:rPr>
                      <w:rFonts w:cs="Times New Roman"/>
                      <w:sz w:val="22"/>
                      <w:szCs w:val="22"/>
                    </w:rPr>
                    <w:tab/>
                  </w:r>
                </w:p>
              </w:tc>
              <w:tc>
                <w:tcPr>
                  <w:tcW w:w="1730" w:type="dxa"/>
                  <w:tcBorders>
                    <w:top w:val="nil"/>
                    <w:left w:val="nil"/>
                    <w:bottom w:val="nil"/>
                    <w:right w:val="nil"/>
                  </w:tcBorders>
                  <w:shd w:val="clear" w:color="auto" w:fill="auto"/>
                </w:tcPr>
                <w:p w:rsidR="00493892" w:rsidRPr="00A306D0" w:rsidRDefault="00493892" w:rsidP="00493892">
                  <w:pPr>
                    <w:pStyle w:val="TableContent"/>
                    <w:tabs>
                      <w:tab w:val="left" w:leader="dot" w:pos="4711"/>
                    </w:tabs>
                    <w:bidi/>
                    <w:spacing w:after="0" w:line="220" w:lineRule="exact"/>
                    <w:rPr>
                      <w:rFonts w:ascii="Times New Roman" w:hAnsi="Times New Roman" w:cs="Times New Roman"/>
                      <w:sz w:val="20"/>
                      <w:rtl/>
                    </w:rPr>
                  </w:pPr>
                  <w:r w:rsidRPr="00A306D0">
                    <w:rPr>
                      <w:rFonts w:ascii="Times New Roman" w:hAnsi="Times New Roman" w:cs="Times New Roman"/>
                      <w:sz w:val="20"/>
                      <w:rtl/>
                    </w:rPr>
                    <w:t>14</w:t>
                  </w:r>
                </w:p>
              </w:tc>
              <w:tc>
                <w:tcPr>
                  <w:tcW w:w="1613" w:type="dxa"/>
                  <w:tcBorders>
                    <w:top w:val="nil"/>
                    <w:left w:val="nil"/>
                    <w:bottom w:val="nil"/>
                    <w:right w:val="nil"/>
                  </w:tcBorders>
                  <w:shd w:val="clear" w:color="auto" w:fill="auto"/>
                </w:tcPr>
                <w:p w:rsidR="00493892" w:rsidRPr="00A306D0" w:rsidRDefault="00493892" w:rsidP="00493892">
                  <w:pPr>
                    <w:pStyle w:val="TableContent"/>
                    <w:tabs>
                      <w:tab w:val="left" w:leader="dot" w:pos="4711"/>
                    </w:tabs>
                    <w:bidi/>
                    <w:spacing w:after="0" w:line="220" w:lineRule="exact"/>
                    <w:rPr>
                      <w:rFonts w:ascii="Times New Roman" w:hAnsi="Times New Roman" w:cs="Times New Roman"/>
                      <w:sz w:val="20"/>
                      <w:rtl/>
                    </w:rPr>
                  </w:pPr>
                  <w:r w:rsidRPr="00A306D0">
                    <w:rPr>
                      <w:rFonts w:ascii="Times New Roman" w:hAnsi="Times New Roman" w:cs="Times New Roman"/>
                      <w:sz w:val="20"/>
                      <w:rtl/>
                    </w:rPr>
                    <w:t>9</w:t>
                  </w:r>
                </w:p>
              </w:tc>
              <w:tc>
                <w:tcPr>
                  <w:tcW w:w="2416" w:type="dxa"/>
                  <w:tcBorders>
                    <w:top w:val="nil"/>
                    <w:left w:val="nil"/>
                    <w:bottom w:val="nil"/>
                    <w:right w:val="nil"/>
                  </w:tcBorders>
                  <w:shd w:val="clear" w:color="auto" w:fill="auto"/>
                </w:tcPr>
                <w:p w:rsidR="00493892" w:rsidRPr="00A306D0" w:rsidRDefault="002402AF" w:rsidP="00493892">
                  <w:pPr>
                    <w:pStyle w:val="TableContent"/>
                    <w:tabs>
                      <w:tab w:val="left" w:leader="dot" w:pos="4711"/>
                    </w:tabs>
                    <w:bidi/>
                    <w:spacing w:after="0" w:line="220" w:lineRule="exact"/>
                    <w:rPr>
                      <w:rFonts w:ascii="Times New Roman" w:hAnsi="Times New Roman" w:cs="Times New Roman"/>
                      <w:sz w:val="20"/>
                      <w:rtl/>
                    </w:rPr>
                  </w:pPr>
                  <w:r>
                    <w:rPr>
                      <w:rFonts w:ascii="Times New Roman" w:hAnsi="Times New Roman" w:cs="Times New Roman"/>
                      <w:sz w:val="20"/>
                    </w:rPr>
                    <w:t>11.0</w:t>
                  </w:r>
                </w:p>
              </w:tc>
            </w:tr>
            <w:tr w:rsidR="00493892" w:rsidRPr="00A306D0" w:rsidTr="00BC1253">
              <w:tc>
                <w:tcPr>
                  <w:tcW w:w="4447" w:type="dxa"/>
                  <w:tcBorders>
                    <w:top w:val="nil"/>
                    <w:left w:val="nil"/>
                    <w:bottom w:val="nil"/>
                    <w:right w:val="single" w:sz="12" w:space="0" w:color="000000"/>
                  </w:tcBorders>
                  <w:shd w:val="clear" w:color="auto" w:fill="auto"/>
                  <w:vAlign w:val="center"/>
                </w:tcPr>
                <w:p w:rsidR="00493892" w:rsidRPr="00A306D0" w:rsidRDefault="00493892" w:rsidP="00ED1184">
                  <w:pPr>
                    <w:tabs>
                      <w:tab w:val="right" w:leader="dot" w:pos="4506"/>
                    </w:tabs>
                    <w:bidi w:val="0"/>
                    <w:spacing w:line="220" w:lineRule="exact"/>
                    <w:rPr>
                      <w:rFonts w:cs="Times New Roman"/>
                      <w:sz w:val="22"/>
                      <w:szCs w:val="22"/>
                    </w:rPr>
                  </w:pPr>
                  <w:r w:rsidRPr="00A306D0">
                    <w:rPr>
                      <w:rFonts w:cs="Times New Roman"/>
                      <w:sz w:val="22"/>
                      <w:szCs w:val="22"/>
                    </w:rPr>
                    <w:t xml:space="preserve">Uzbekistan </w:t>
                  </w:r>
                  <w:r w:rsidRPr="00A306D0">
                    <w:rPr>
                      <w:rFonts w:cs="Times New Roman"/>
                      <w:sz w:val="22"/>
                      <w:szCs w:val="22"/>
                    </w:rPr>
                    <w:tab/>
                  </w:r>
                </w:p>
              </w:tc>
              <w:tc>
                <w:tcPr>
                  <w:tcW w:w="1730" w:type="dxa"/>
                  <w:tcBorders>
                    <w:top w:val="nil"/>
                    <w:left w:val="nil"/>
                    <w:bottom w:val="nil"/>
                    <w:right w:val="nil"/>
                  </w:tcBorders>
                  <w:shd w:val="clear" w:color="auto" w:fill="auto"/>
                </w:tcPr>
                <w:p w:rsidR="00493892" w:rsidRPr="00A306D0" w:rsidRDefault="00493892" w:rsidP="00493892">
                  <w:pPr>
                    <w:pStyle w:val="TableContent"/>
                    <w:tabs>
                      <w:tab w:val="left" w:leader="dot" w:pos="4711"/>
                    </w:tabs>
                    <w:bidi/>
                    <w:spacing w:after="0" w:line="220" w:lineRule="exact"/>
                    <w:rPr>
                      <w:rFonts w:ascii="Times New Roman" w:hAnsi="Times New Roman" w:cs="Times New Roman"/>
                      <w:sz w:val="20"/>
                      <w:rtl/>
                    </w:rPr>
                  </w:pPr>
                  <w:r w:rsidRPr="00A306D0">
                    <w:rPr>
                      <w:rFonts w:ascii="Times New Roman" w:hAnsi="Times New Roman" w:cs="Times New Roman"/>
                      <w:sz w:val="20"/>
                      <w:rtl/>
                    </w:rPr>
                    <w:t>23</w:t>
                  </w:r>
                </w:p>
              </w:tc>
              <w:tc>
                <w:tcPr>
                  <w:tcW w:w="1613" w:type="dxa"/>
                  <w:tcBorders>
                    <w:top w:val="nil"/>
                    <w:left w:val="nil"/>
                    <w:bottom w:val="nil"/>
                    <w:right w:val="nil"/>
                  </w:tcBorders>
                  <w:shd w:val="clear" w:color="auto" w:fill="auto"/>
                </w:tcPr>
                <w:p w:rsidR="00493892" w:rsidRPr="00A306D0" w:rsidRDefault="00493892" w:rsidP="00493892">
                  <w:pPr>
                    <w:pStyle w:val="TableContent"/>
                    <w:tabs>
                      <w:tab w:val="left" w:leader="dot" w:pos="4711"/>
                    </w:tabs>
                    <w:bidi/>
                    <w:spacing w:after="0" w:line="220" w:lineRule="exact"/>
                    <w:rPr>
                      <w:rFonts w:ascii="Times New Roman" w:hAnsi="Times New Roman" w:cs="Times New Roman"/>
                      <w:sz w:val="20"/>
                      <w:rtl/>
                    </w:rPr>
                  </w:pPr>
                  <w:r w:rsidRPr="00A306D0">
                    <w:rPr>
                      <w:rFonts w:ascii="Times New Roman" w:hAnsi="Times New Roman" w:cs="Times New Roman"/>
                      <w:sz w:val="20"/>
                      <w:rtl/>
                    </w:rPr>
                    <w:t>5</w:t>
                  </w:r>
                </w:p>
              </w:tc>
              <w:tc>
                <w:tcPr>
                  <w:tcW w:w="2416" w:type="dxa"/>
                  <w:tcBorders>
                    <w:top w:val="nil"/>
                    <w:left w:val="nil"/>
                    <w:bottom w:val="nil"/>
                    <w:right w:val="nil"/>
                  </w:tcBorders>
                  <w:shd w:val="clear" w:color="auto" w:fill="auto"/>
                </w:tcPr>
                <w:p w:rsidR="00493892" w:rsidRPr="00A306D0" w:rsidRDefault="002402AF" w:rsidP="00493892">
                  <w:pPr>
                    <w:pStyle w:val="TableContent"/>
                    <w:tabs>
                      <w:tab w:val="left" w:leader="dot" w:pos="4711"/>
                    </w:tabs>
                    <w:bidi/>
                    <w:spacing w:after="0" w:line="220" w:lineRule="exact"/>
                    <w:rPr>
                      <w:rFonts w:ascii="Times New Roman" w:hAnsi="Times New Roman" w:cs="Times New Roman"/>
                      <w:sz w:val="20"/>
                      <w:rtl/>
                    </w:rPr>
                  </w:pPr>
                  <w:r>
                    <w:rPr>
                      <w:rFonts w:ascii="Times New Roman" w:hAnsi="Times New Roman" w:cs="Times New Roman"/>
                      <w:sz w:val="20"/>
                    </w:rPr>
                    <w:t>46.0</w:t>
                  </w:r>
                </w:p>
              </w:tc>
            </w:tr>
            <w:tr w:rsidR="00493892" w:rsidRPr="00A306D0" w:rsidTr="00BC1253">
              <w:tc>
                <w:tcPr>
                  <w:tcW w:w="4447" w:type="dxa"/>
                  <w:tcBorders>
                    <w:top w:val="nil"/>
                    <w:left w:val="nil"/>
                    <w:bottom w:val="nil"/>
                    <w:right w:val="single" w:sz="12" w:space="0" w:color="000000"/>
                  </w:tcBorders>
                  <w:shd w:val="clear" w:color="auto" w:fill="auto"/>
                  <w:vAlign w:val="center"/>
                </w:tcPr>
                <w:p w:rsidR="00493892" w:rsidRPr="00A306D0" w:rsidRDefault="00493892" w:rsidP="00ED1184">
                  <w:pPr>
                    <w:tabs>
                      <w:tab w:val="right" w:leader="dot" w:pos="4506"/>
                    </w:tabs>
                    <w:bidi w:val="0"/>
                    <w:spacing w:line="220" w:lineRule="exact"/>
                    <w:rPr>
                      <w:rFonts w:cs="Times New Roman"/>
                      <w:sz w:val="22"/>
                      <w:szCs w:val="22"/>
                    </w:rPr>
                  </w:pPr>
                  <w:r w:rsidRPr="00A306D0">
                    <w:rPr>
                      <w:rFonts w:cs="Times New Roman"/>
                      <w:sz w:val="22"/>
                      <w:szCs w:val="22"/>
                    </w:rPr>
                    <w:t xml:space="preserve">Afghanistan </w:t>
                  </w:r>
                  <w:r w:rsidRPr="00A306D0">
                    <w:rPr>
                      <w:rFonts w:cs="Times New Roman"/>
                      <w:sz w:val="22"/>
                      <w:szCs w:val="22"/>
                    </w:rPr>
                    <w:tab/>
                  </w:r>
                </w:p>
              </w:tc>
              <w:tc>
                <w:tcPr>
                  <w:tcW w:w="1730" w:type="dxa"/>
                  <w:tcBorders>
                    <w:top w:val="nil"/>
                    <w:left w:val="nil"/>
                    <w:bottom w:val="nil"/>
                    <w:right w:val="nil"/>
                  </w:tcBorders>
                  <w:shd w:val="clear" w:color="auto" w:fill="auto"/>
                </w:tcPr>
                <w:p w:rsidR="00493892" w:rsidRPr="00A306D0" w:rsidRDefault="00493892" w:rsidP="00493892">
                  <w:pPr>
                    <w:pStyle w:val="TableContent"/>
                    <w:tabs>
                      <w:tab w:val="left" w:leader="dot" w:pos="4711"/>
                    </w:tabs>
                    <w:bidi/>
                    <w:spacing w:after="0" w:line="220" w:lineRule="exact"/>
                    <w:rPr>
                      <w:rFonts w:ascii="Times New Roman" w:hAnsi="Times New Roman" w:cs="Times New Roman"/>
                      <w:sz w:val="20"/>
                      <w:rtl/>
                    </w:rPr>
                  </w:pPr>
                  <w:r w:rsidRPr="00A306D0">
                    <w:rPr>
                      <w:rFonts w:ascii="Times New Roman" w:hAnsi="Times New Roman" w:cs="Times New Roman"/>
                      <w:sz w:val="20"/>
                      <w:rtl/>
                    </w:rPr>
                    <w:t>43</w:t>
                  </w:r>
                </w:p>
              </w:tc>
              <w:tc>
                <w:tcPr>
                  <w:tcW w:w="1613" w:type="dxa"/>
                  <w:tcBorders>
                    <w:top w:val="nil"/>
                    <w:left w:val="nil"/>
                    <w:bottom w:val="nil"/>
                    <w:right w:val="nil"/>
                  </w:tcBorders>
                  <w:shd w:val="clear" w:color="auto" w:fill="auto"/>
                </w:tcPr>
                <w:p w:rsidR="00493892" w:rsidRPr="00A306D0" w:rsidRDefault="00493892" w:rsidP="00493892">
                  <w:pPr>
                    <w:pStyle w:val="TableContent"/>
                    <w:tabs>
                      <w:tab w:val="left" w:leader="dot" w:pos="4711"/>
                    </w:tabs>
                    <w:bidi/>
                    <w:spacing w:after="0" w:line="220" w:lineRule="exact"/>
                    <w:rPr>
                      <w:rFonts w:ascii="Times New Roman" w:hAnsi="Times New Roman" w:cs="Times New Roman"/>
                      <w:sz w:val="20"/>
                      <w:rtl/>
                    </w:rPr>
                  </w:pPr>
                  <w:r w:rsidRPr="00A306D0">
                    <w:rPr>
                      <w:rFonts w:ascii="Times New Roman" w:hAnsi="Times New Roman" w:cs="Times New Roman"/>
                      <w:sz w:val="20"/>
                      <w:rtl/>
                    </w:rPr>
                    <w:t>16</w:t>
                  </w:r>
                </w:p>
              </w:tc>
              <w:tc>
                <w:tcPr>
                  <w:tcW w:w="2416" w:type="dxa"/>
                  <w:tcBorders>
                    <w:top w:val="nil"/>
                    <w:left w:val="nil"/>
                    <w:bottom w:val="nil"/>
                    <w:right w:val="nil"/>
                  </w:tcBorders>
                  <w:shd w:val="clear" w:color="auto" w:fill="auto"/>
                </w:tcPr>
                <w:p w:rsidR="00493892" w:rsidRPr="00A306D0" w:rsidRDefault="002402AF" w:rsidP="00493892">
                  <w:pPr>
                    <w:pStyle w:val="TableContent"/>
                    <w:tabs>
                      <w:tab w:val="left" w:leader="dot" w:pos="4711"/>
                    </w:tabs>
                    <w:bidi/>
                    <w:spacing w:after="0" w:line="220" w:lineRule="exact"/>
                    <w:rPr>
                      <w:rFonts w:ascii="Times New Roman" w:hAnsi="Times New Roman" w:cs="Times New Roman"/>
                      <w:sz w:val="20"/>
                      <w:rtl/>
                    </w:rPr>
                  </w:pPr>
                  <w:r>
                    <w:rPr>
                      <w:rFonts w:ascii="Times New Roman" w:hAnsi="Times New Roman" w:cs="Times New Roman"/>
                      <w:sz w:val="20"/>
                    </w:rPr>
                    <w:t>129.0</w:t>
                  </w:r>
                </w:p>
              </w:tc>
            </w:tr>
            <w:tr w:rsidR="00493892" w:rsidRPr="00A306D0" w:rsidTr="00BC1253">
              <w:tc>
                <w:tcPr>
                  <w:tcW w:w="4447" w:type="dxa"/>
                  <w:tcBorders>
                    <w:top w:val="nil"/>
                    <w:left w:val="nil"/>
                    <w:bottom w:val="nil"/>
                    <w:right w:val="single" w:sz="12" w:space="0" w:color="000000"/>
                  </w:tcBorders>
                  <w:shd w:val="clear" w:color="auto" w:fill="auto"/>
                  <w:vAlign w:val="center"/>
                </w:tcPr>
                <w:p w:rsidR="00493892" w:rsidRPr="00A306D0" w:rsidRDefault="00493892" w:rsidP="00ED1184">
                  <w:pPr>
                    <w:tabs>
                      <w:tab w:val="right" w:leader="dot" w:pos="4506"/>
                    </w:tabs>
                    <w:bidi w:val="0"/>
                    <w:spacing w:line="220" w:lineRule="exact"/>
                    <w:rPr>
                      <w:rFonts w:cs="Times New Roman"/>
                      <w:sz w:val="22"/>
                      <w:szCs w:val="22"/>
                    </w:rPr>
                  </w:pPr>
                  <w:r w:rsidRPr="00A306D0">
                    <w:rPr>
                      <w:rFonts w:cs="Times New Roman"/>
                      <w:sz w:val="22"/>
                      <w:szCs w:val="22"/>
                    </w:rPr>
                    <w:t xml:space="preserve">United Arab Emirates </w:t>
                  </w:r>
                  <w:r w:rsidRPr="00A306D0">
                    <w:rPr>
                      <w:rFonts w:cs="Times New Roman"/>
                      <w:sz w:val="22"/>
                      <w:szCs w:val="22"/>
                    </w:rPr>
                    <w:tab/>
                  </w:r>
                </w:p>
              </w:tc>
              <w:tc>
                <w:tcPr>
                  <w:tcW w:w="1730" w:type="dxa"/>
                  <w:tcBorders>
                    <w:top w:val="nil"/>
                    <w:left w:val="nil"/>
                    <w:bottom w:val="nil"/>
                    <w:right w:val="nil"/>
                  </w:tcBorders>
                  <w:shd w:val="clear" w:color="auto" w:fill="auto"/>
                </w:tcPr>
                <w:p w:rsidR="00493892" w:rsidRPr="00A306D0" w:rsidRDefault="00493892" w:rsidP="00493892">
                  <w:pPr>
                    <w:pStyle w:val="TableContent"/>
                    <w:tabs>
                      <w:tab w:val="left" w:leader="dot" w:pos="4711"/>
                    </w:tabs>
                    <w:bidi/>
                    <w:spacing w:after="0" w:line="220" w:lineRule="exact"/>
                    <w:rPr>
                      <w:rFonts w:ascii="Times New Roman" w:hAnsi="Times New Roman" w:cs="Times New Roman"/>
                      <w:sz w:val="20"/>
                      <w:rtl/>
                    </w:rPr>
                  </w:pPr>
                  <w:r w:rsidRPr="00A306D0">
                    <w:rPr>
                      <w:rFonts w:ascii="Times New Roman" w:hAnsi="Times New Roman" w:cs="Times New Roman"/>
                      <w:sz w:val="20"/>
                      <w:rtl/>
                    </w:rPr>
                    <w:t>13</w:t>
                  </w:r>
                </w:p>
              </w:tc>
              <w:tc>
                <w:tcPr>
                  <w:tcW w:w="1613" w:type="dxa"/>
                  <w:tcBorders>
                    <w:top w:val="nil"/>
                    <w:left w:val="nil"/>
                    <w:bottom w:val="nil"/>
                    <w:right w:val="nil"/>
                  </w:tcBorders>
                  <w:shd w:val="clear" w:color="auto" w:fill="auto"/>
                </w:tcPr>
                <w:p w:rsidR="00493892" w:rsidRPr="00A306D0" w:rsidRDefault="00493892" w:rsidP="00493892">
                  <w:pPr>
                    <w:pStyle w:val="TableContent"/>
                    <w:tabs>
                      <w:tab w:val="left" w:leader="dot" w:pos="4711"/>
                    </w:tabs>
                    <w:bidi/>
                    <w:spacing w:after="0" w:line="220" w:lineRule="exact"/>
                    <w:rPr>
                      <w:rFonts w:ascii="Times New Roman" w:hAnsi="Times New Roman" w:cs="Times New Roman"/>
                      <w:sz w:val="20"/>
                      <w:rtl/>
                    </w:rPr>
                  </w:pPr>
                  <w:r w:rsidRPr="00A306D0">
                    <w:rPr>
                      <w:rFonts w:ascii="Times New Roman" w:hAnsi="Times New Roman" w:cs="Times New Roman"/>
                      <w:sz w:val="20"/>
                      <w:rtl/>
                    </w:rPr>
                    <w:t>1</w:t>
                  </w:r>
                </w:p>
              </w:tc>
              <w:tc>
                <w:tcPr>
                  <w:tcW w:w="2416" w:type="dxa"/>
                  <w:tcBorders>
                    <w:top w:val="nil"/>
                    <w:left w:val="nil"/>
                    <w:bottom w:val="nil"/>
                    <w:right w:val="nil"/>
                  </w:tcBorders>
                  <w:shd w:val="clear" w:color="auto" w:fill="auto"/>
                </w:tcPr>
                <w:p w:rsidR="00493892" w:rsidRPr="00A306D0" w:rsidRDefault="002402AF" w:rsidP="00493892">
                  <w:pPr>
                    <w:pStyle w:val="TableContent"/>
                    <w:tabs>
                      <w:tab w:val="left" w:leader="dot" w:pos="4711"/>
                    </w:tabs>
                    <w:bidi/>
                    <w:spacing w:after="0" w:line="220" w:lineRule="exact"/>
                    <w:rPr>
                      <w:rFonts w:ascii="Times New Roman" w:hAnsi="Times New Roman" w:cs="Times New Roman"/>
                      <w:sz w:val="20"/>
                      <w:rtl/>
                    </w:rPr>
                  </w:pPr>
                  <w:r>
                    <w:rPr>
                      <w:rFonts w:ascii="Times New Roman" w:hAnsi="Times New Roman" w:cs="Times New Roman"/>
                      <w:sz w:val="20"/>
                    </w:rPr>
                    <w:t>7.0</w:t>
                  </w:r>
                </w:p>
              </w:tc>
            </w:tr>
            <w:tr w:rsidR="00493892" w:rsidRPr="00A306D0" w:rsidTr="00BC1253">
              <w:tc>
                <w:tcPr>
                  <w:tcW w:w="4447" w:type="dxa"/>
                  <w:tcBorders>
                    <w:top w:val="nil"/>
                    <w:left w:val="nil"/>
                    <w:bottom w:val="nil"/>
                    <w:right w:val="single" w:sz="12" w:space="0" w:color="000000"/>
                  </w:tcBorders>
                  <w:shd w:val="clear" w:color="auto" w:fill="auto"/>
                  <w:vAlign w:val="center"/>
                </w:tcPr>
                <w:p w:rsidR="00493892" w:rsidRPr="00A306D0" w:rsidRDefault="00493892" w:rsidP="00ED1184">
                  <w:pPr>
                    <w:tabs>
                      <w:tab w:val="right" w:leader="dot" w:pos="4506"/>
                    </w:tabs>
                    <w:bidi w:val="0"/>
                    <w:spacing w:line="220" w:lineRule="exact"/>
                    <w:rPr>
                      <w:rFonts w:cs="Times New Roman"/>
                      <w:sz w:val="22"/>
                      <w:szCs w:val="22"/>
                    </w:rPr>
                  </w:pPr>
                  <w:r w:rsidRPr="00A306D0">
                    <w:rPr>
                      <w:rFonts w:cs="Times New Roman"/>
                      <w:sz w:val="22"/>
                      <w:szCs w:val="22"/>
                    </w:rPr>
                    <w:t xml:space="preserve">Indonesia </w:t>
                  </w:r>
                  <w:r w:rsidRPr="00A306D0">
                    <w:rPr>
                      <w:rFonts w:cs="Times New Roman"/>
                      <w:sz w:val="22"/>
                      <w:szCs w:val="22"/>
                    </w:rPr>
                    <w:tab/>
                  </w:r>
                </w:p>
              </w:tc>
              <w:tc>
                <w:tcPr>
                  <w:tcW w:w="1730" w:type="dxa"/>
                  <w:tcBorders>
                    <w:top w:val="nil"/>
                    <w:left w:val="nil"/>
                    <w:bottom w:val="nil"/>
                    <w:right w:val="nil"/>
                  </w:tcBorders>
                  <w:shd w:val="clear" w:color="auto" w:fill="auto"/>
                </w:tcPr>
                <w:p w:rsidR="00493892" w:rsidRPr="00A306D0" w:rsidRDefault="00493892" w:rsidP="00493892">
                  <w:pPr>
                    <w:pStyle w:val="TableContent"/>
                    <w:tabs>
                      <w:tab w:val="left" w:leader="dot" w:pos="4711"/>
                    </w:tabs>
                    <w:bidi/>
                    <w:spacing w:after="0" w:line="220" w:lineRule="exact"/>
                    <w:rPr>
                      <w:rFonts w:ascii="Times New Roman" w:hAnsi="Times New Roman" w:cs="Times New Roman"/>
                      <w:sz w:val="20"/>
                      <w:rtl/>
                    </w:rPr>
                  </w:pPr>
                  <w:r w:rsidRPr="00A306D0">
                    <w:rPr>
                      <w:rFonts w:ascii="Times New Roman" w:hAnsi="Times New Roman" w:cs="Times New Roman"/>
                      <w:sz w:val="20"/>
                      <w:rtl/>
                    </w:rPr>
                    <w:t>19</w:t>
                  </w:r>
                </w:p>
              </w:tc>
              <w:tc>
                <w:tcPr>
                  <w:tcW w:w="1613" w:type="dxa"/>
                  <w:tcBorders>
                    <w:top w:val="nil"/>
                    <w:left w:val="nil"/>
                    <w:bottom w:val="nil"/>
                    <w:right w:val="nil"/>
                  </w:tcBorders>
                  <w:shd w:val="clear" w:color="auto" w:fill="auto"/>
                </w:tcPr>
                <w:p w:rsidR="00493892" w:rsidRPr="00A306D0" w:rsidRDefault="00493892" w:rsidP="00493892">
                  <w:pPr>
                    <w:pStyle w:val="TableContent"/>
                    <w:tabs>
                      <w:tab w:val="left" w:leader="dot" w:pos="4711"/>
                    </w:tabs>
                    <w:bidi/>
                    <w:spacing w:after="0" w:line="220" w:lineRule="exact"/>
                    <w:rPr>
                      <w:rFonts w:ascii="Times New Roman" w:hAnsi="Times New Roman" w:cs="Times New Roman"/>
                      <w:sz w:val="20"/>
                      <w:rtl/>
                    </w:rPr>
                  </w:pPr>
                  <w:r w:rsidRPr="00A306D0">
                    <w:rPr>
                      <w:rFonts w:ascii="Times New Roman" w:hAnsi="Times New Roman" w:cs="Times New Roman"/>
                      <w:sz w:val="20"/>
                      <w:rtl/>
                    </w:rPr>
                    <w:t>6</w:t>
                  </w:r>
                </w:p>
              </w:tc>
              <w:tc>
                <w:tcPr>
                  <w:tcW w:w="2416" w:type="dxa"/>
                  <w:tcBorders>
                    <w:top w:val="nil"/>
                    <w:left w:val="nil"/>
                    <w:bottom w:val="nil"/>
                    <w:right w:val="nil"/>
                  </w:tcBorders>
                  <w:shd w:val="clear" w:color="auto" w:fill="auto"/>
                </w:tcPr>
                <w:p w:rsidR="00493892" w:rsidRPr="00A306D0" w:rsidRDefault="002402AF" w:rsidP="00493892">
                  <w:pPr>
                    <w:pStyle w:val="TableContent"/>
                    <w:tabs>
                      <w:tab w:val="left" w:leader="dot" w:pos="4711"/>
                    </w:tabs>
                    <w:bidi/>
                    <w:spacing w:after="0" w:line="220" w:lineRule="exact"/>
                    <w:rPr>
                      <w:rFonts w:ascii="Times New Roman" w:hAnsi="Times New Roman" w:cs="Times New Roman"/>
                      <w:sz w:val="20"/>
                      <w:rtl/>
                    </w:rPr>
                  </w:pPr>
                  <w:r>
                    <w:rPr>
                      <w:rFonts w:ascii="Times New Roman" w:hAnsi="Times New Roman" w:cs="Times New Roman"/>
                      <w:sz w:val="20"/>
                    </w:rPr>
                    <w:t>29.0</w:t>
                  </w:r>
                </w:p>
              </w:tc>
            </w:tr>
            <w:tr w:rsidR="00493892" w:rsidRPr="00A306D0" w:rsidTr="00BC1253">
              <w:tc>
                <w:tcPr>
                  <w:tcW w:w="4447" w:type="dxa"/>
                  <w:tcBorders>
                    <w:top w:val="nil"/>
                    <w:left w:val="nil"/>
                    <w:bottom w:val="nil"/>
                    <w:right w:val="single" w:sz="12" w:space="0" w:color="000000"/>
                  </w:tcBorders>
                  <w:shd w:val="clear" w:color="auto" w:fill="auto"/>
                  <w:vAlign w:val="center"/>
                </w:tcPr>
                <w:p w:rsidR="00493892" w:rsidRPr="00A306D0" w:rsidRDefault="00493892" w:rsidP="00ED1184">
                  <w:pPr>
                    <w:tabs>
                      <w:tab w:val="right" w:leader="dot" w:pos="4506"/>
                    </w:tabs>
                    <w:bidi w:val="0"/>
                    <w:spacing w:line="220" w:lineRule="exact"/>
                    <w:rPr>
                      <w:rFonts w:cs="Times New Roman"/>
                      <w:sz w:val="22"/>
                      <w:szCs w:val="22"/>
                    </w:rPr>
                  </w:pPr>
                  <w:r w:rsidRPr="00A306D0">
                    <w:rPr>
                      <w:rFonts w:cs="Times New Roman"/>
                      <w:sz w:val="22"/>
                      <w:szCs w:val="22"/>
                    </w:rPr>
                    <w:t>Iran (Islamic Republic of)</w:t>
                  </w:r>
                  <w:r w:rsidRPr="00A306D0">
                    <w:rPr>
                      <w:rFonts w:cs="Times New Roman"/>
                      <w:sz w:val="22"/>
                      <w:szCs w:val="22"/>
                    </w:rPr>
                    <w:tab/>
                  </w:r>
                </w:p>
              </w:tc>
              <w:tc>
                <w:tcPr>
                  <w:tcW w:w="1730" w:type="dxa"/>
                  <w:tcBorders>
                    <w:top w:val="nil"/>
                    <w:left w:val="nil"/>
                    <w:bottom w:val="nil"/>
                    <w:right w:val="nil"/>
                  </w:tcBorders>
                  <w:shd w:val="clear" w:color="auto" w:fill="auto"/>
                </w:tcPr>
                <w:p w:rsidR="00493892" w:rsidRPr="00A306D0" w:rsidRDefault="00493892" w:rsidP="00493892">
                  <w:pPr>
                    <w:pStyle w:val="TableContent"/>
                    <w:tabs>
                      <w:tab w:val="left" w:leader="dot" w:pos="4711"/>
                    </w:tabs>
                    <w:bidi/>
                    <w:spacing w:after="0" w:line="220" w:lineRule="exact"/>
                    <w:rPr>
                      <w:rFonts w:ascii="Times New Roman" w:hAnsi="Times New Roman" w:cs="Times New Roman"/>
                      <w:sz w:val="20"/>
                      <w:rtl/>
                    </w:rPr>
                  </w:pPr>
                  <w:r w:rsidRPr="00A306D0">
                    <w:rPr>
                      <w:rFonts w:ascii="Times New Roman" w:hAnsi="Times New Roman" w:cs="Times New Roman"/>
                      <w:sz w:val="20"/>
                      <w:rtl/>
                    </w:rPr>
                    <w:t>19</w:t>
                  </w:r>
                </w:p>
              </w:tc>
              <w:tc>
                <w:tcPr>
                  <w:tcW w:w="1613" w:type="dxa"/>
                  <w:tcBorders>
                    <w:top w:val="nil"/>
                    <w:left w:val="nil"/>
                    <w:bottom w:val="nil"/>
                    <w:right w:val="nil"/>
                  </w:tcBorders>
                  <w:shd w:val="clear" w:color="auto" w:fill="auto"/>
                </w:tcPr>
                <w:p w:rsidR="00493892" w:rsidRPr="00A306D0" w:rsidRDefault="00493892" w:rsidP="00493892">
                  <w:pPr>
                    <w:pStyle w:val="TableContent"/>
                    <w:tabs>
                      <w:tab w:val="left" w:leader="dot" w:pos="4711"/>
                    </w:tabs>
                    <w:bidi/>
                    <w:spacing w:after="0" w:line="220" w:lineRule="exact"/>
                    <w:rPr>
                      <w:rFonts w:ascii="Times New Roman" w:hAnsi="Times New Roman" w:cs="Times New Roman"/>
                      <w:sz w:val="20"/>
                      <w:rtl/>
                    </w:rPr>
                  </w:pPr>
                  <w:r w:rsidRPr="00A306D0">
                    <w:rPr>
                      <w:rFonts w:ascii="Times New Roman" w:hAnsi="Times New Roman" w:cs="Times New Roman"/>
                      <w:sz w:val="20"/>
                      <w:rtl/>
                    </w:rPr>
                    <w:t>6</w:t>
                  </w:r>
                </w:p>
              </w:tc>
              <w:tc>
                <w:tcPr>
                  <w:tcW w:w="2416" w:type="dxa"/>
                  <w:tcBorders>
                    <w:top w:val="nil"/>
                    <w:left w:val="nil"/>
                    <w:bottom w:val="nil"/>
                    <w:right w:val="nil"/>
                  </w:tcBorders>
                  <w:shd w:val="clear" w:color="auto" w:fill="auto"/>
                </w:tcPr>
                <w:p w:rsidR="00493892" w:rsidRPr="00A306D0" w:rsidRDefault="002402AF" w:rsidP="00493892">
                  <w:pPr>
                    <w:pStyle w:val="TableContent"/>
                    <w:tabs>
                      <w:tab w:val="left" w:leader="dot" w:pos="4711"/>
                    </w:tabs>
                    <w:bidi/>
                    <w:spacing w:after="0" w:line="220" w:lineRule="exact"/>
                    <w:rPr>
                      <w:rFonts w:ascii="Times New Roman" w:hAnsi="Times New Roman" w:cs="Times New Roman"/>
                      <w:sz w:val="20"/>
                      <w:rtl/>
                    </w:rPr>
                  </w:pPr>
                  <w:r>
                    <w:rPr>
                      <w:rFonts w:ascii="Times New Roman" w:hAnsi="Times New Roman" w:cs="Times New Roman"/>
                      <w:sz w:val="20"/>
                    </w:rPr>
                    <w:t>43.0</w:t>
                  </w:r>
                </w:p>
              </w:tc>
            </w:tr>
            <w:tr w:rsidR="00493892" w:rsidRPr="00A306D0" w:rsidTr="00BC1253">
              <w:tc>
                <w:tcPr>
                  <w:tcW w:w="4447" w:type="dxa"/>
                  <w:tcBorders>
                    <w:top w:val="nil"/>
                    <w:left w:val="nil"/>
                    <w:bottom w:val="nil"/>
                    <w:right w:val="single" w:sz="12" w:space="0" w:color="000000"/>
                  </w:tcBorders>
                  <w:shd w:val="clear" w:color="auto" w:fill="auto"/>
                  <w:vAlign w:val="center"/>
                </w:tcPr>
                <w:p w:rsidR="00493892" w:rsidRPr="00A306D0" w:rsidRDefault="00493892" w:rsidP="00ED1184">
                  <w:pPr>
                    <w:tabs>
                      <w:tab w:val="right" w:leader="dot" w:pos="4506"/>
                    </w:tabs>
                    <w:bidi w:val="0"/>
                    <w:spacing w:line="220" w:lineRule="exact"/>
                    <w:rPr>
                      <w:rFonts w:cs="Times New Roman"/>
                      <w:sz w:val="22"/>
                      <w:szCs w:val="22"/>
                    </w:rPr>
                  </w:pPr>
                  <w:r w:rsidRPr="00A306D0">
                    <w:rPr>
                      <w:rFonts w:cs="Times New Roman"/>
                      <w:sz w:val="22"/>
                      <w:szCs w:val="22"/>
                    </w:rPr>
                    <w:t xml:space="preserve">Bahrain </w:t>
                  </w:r>
                  <w:r w:rsidRPr="00A306D0">
                    <w:rPr>
                      <w:rFonts w:cs="Times New Roman"/>
                      <w:sz w:val="22"/>
                      <w:szCs w:val="22"/>
                    </w:rPr>
                    <w:tab/>
                  </w:r>
                </w:p>
              </w:tc>
              <w:tc>
                <w:tcPr>
                  <w:tcW w:w="1730" w:type="dxa"/>
                  <w:tcBorders>
                    <w:top w:val="nil"/>
                    <w:left w:val="nil"/>
                    <w:bottom w:val="nil"/>
                    <w:right w:val="nil"/>
                  </w:tcBorders>
                  <w:shd w:val="clear" w:color="auto" w:fill="auto"/>
                </w:tcPr>
                <w:p w:rsidR="00493892" w:rsidRPr="00A306D0" w:rsidRDefault="00493892" w:rsidP="00493892">
                  <w:pPr>
                    <w:pStyle w:val="TableContent"/>
                    <w:tabs>
                      <w:tab w:val="left" w:leader="dot" w:pos="4711"/>
                    </w:tabs>
                    <w:bidi/>
                    <w:spacing w:after="0" w:line="220" w:lineRule="exact"/>
                    <w:rPr>
                      <w:rFonts w:ascii="Times New Roman" w:hAnsi="Times New Roman" w:cs="Times New Roman"/>
                      <w:sz w:val="20"/>
                      <w:rtl/>
                    </w:rPr>
                  </w:pPr>
                  <w:r w:rsidRPr="00A306D0">
                    <w:rPr>
                      <w:rFonts w:ascii="Times New Roman" w:hAnsi="Times New Roman" w:cs="Times New Roman"/>
                      <w:sz w:val="20"/>
                      <w:rtl/>
                    </w:rPr>
                    <w:t>15</w:t>
                  </w:r>
                </w:p>
              </w:tc>
              <w:tc>
                <w:tcPr>
                  <w:tcW w:w="1613" w:type="dxa"/>
                  <w:tcBorders>
                    <w:top w:val="nil"/>
                    <w:left w:val="nil"/>
                    <w:bottom w:val="nil"/>
                    <w:right w:val="nil"/>
                  </w:tcBorders>
                  <w:shd w:val="clear" w:color="auto" w:fill="auto"/>
                </w:tcPr>
                <w:p w:rsidR="00493892" w:rsidRPr="00A306D0" w:rsidRDefault="00493892" w:rsidP="00493892">
                  <w:pPr>
                    <w:pStyle w:val="TableContent"/>
                    <w:tabs>
                      <w:tab w:val="left" w:leader="dot" w:pos="4711"/>
                    </w:tabs>
                    <w:bidi/>
                    <w:spacing w:after="0" w:line="220" w:lineRule="exact"/>
                    <w:rPr>
                      <w:rFonts w:ascii="Times New Roman" w:hAnsi="Times New Roman" w:cs="Times New Roman"/>
                      <w:sz w:val="20"/>
                      <w:rtl/>
                    </w:rPr>
                  </w:pPr>
                  <w:r w:rsidRPr="00A306D0">
                    <w:rPr>
                      <w:rFonts w:ascii="Times New Roman" w:hAnsi="Times New Roman" w:cs="Times New Roman"/>
                      <w:sz w:val="20"/>
                      <w:rtl/>
                    </w:rPr>
                    <w:t>3</w:t>
                  </w:r>
                </w:p>
              </w:tc>
              <w:tc>
                <w:tcPr>
                  <w:tcW w:w="2416" w:type="dxa"/>
                  <w:tcBorders>
                    <w:top w:val="nil"/>
                    <w:left w:val="nil"/>
                    <w:bottom w:val="nil"/>
                    <w:right w:val="nil"/>
                  </w:tcBorders>
                  <w:shd w:val="clear" w:color="auto" w:fill="auto"/>
                </w:tcPr>
                <w:p w:rsidR="00493892" w:rsidRPr="00A306D0" w:rsidRDefault="002402AF" w:rsidP="00493892">
                  <w:pPr>
                    <w:pStyle w:val="TableContent"/>
                    <w:tabs>
                      <w:tab w:val="left" w:leader="dot" w:pos="4711"/>
                    </w:tabs>
                    <w:bidi/>
                    <w:spacing w:after="0" w:line="220" w:lineRule="exact"/>
                    <w:rPr>
                      <w:rFonts w:ascii="Times New Roman" w:hAnsi="Times New Roman" w:cs="Times New Roman"/>
                      <w:sz w:val="20"/>
                      <w:rtl/>
                    </w:rPr>
                  </w:pPr>
                  <w:r>
                    <w:rPr>
                      <w:rFonts w:ascii="Times New Roman" w:hAnsi="Times New Roman" w:cs="Times New Roman"/>
                      <w:sz w:val="20"/>
                    </w:rPr>
                    <w:t>11.0</w:t>
                  </w:r>
                </w:p>
              </w:tc>
            </w:tr>
            <w:tr w:rsidR="00493892" w:rsidRPr="00A306D0" w:rsidTr="00BC1253">
              <w:tc>
                <w:tcPr>
                  <w:tcW w:w="4447" w:type="dxa"/>
                  <w:tcBorders>
                    <w:top w:val="nil"/>
                    <w:left w:val="nil"/>
                    <w:bottom w:val="nil"/>
                    <w:right w:val="single" w:sz="12" w:space="0" w:color="000000"/>
                  </w:tcBorders>
                  <w:shd w:val="clear" w:color="auto" w:fill="auto"/>
                  <w:vAlign w:val="center"/>
                </w:tcPr>
                <w:p w:rsidR="00493892" w:rsidRPr="00A306D0" w:rsidRDefault="00493892" w:rsidP="00ED1184">
                  <w:pPr>
                    <w:tabs>
                      <w:tab w:val="right" w:leader="dot" w:pos="4506"/>
                    </w:tabs>
                    <w:bidi w:val="0"/>
                    <w:spacing w:line="220" w:lineRule="exact"/>
                    <w:rPr>
                      <w:rFonts w:cs="Times New Roman"/>
                      <w:sz w:val="22"/>
                      <w:szCs w:val="22"/>
                    </w:rPr>
                  </w:pPr>
                  <w:r w:rsidRPr="00A306D0">
                    <w:rPr>
                      <w:rFonts w:cs="Times New Roman"/>
                      <w:sz w:val="22"/>
                      <w:szCs w:val="22"/>
                    </w:rPr>
                    <w:t>Bangladesh</w:t>
                  </w:r>
                  <w:r w:rsidRPr="00A306D0">
                    <w:rPr>
                      <w:rFonts w:cs="Times New Roman"/>
                      <w:sz w:val="22"/>
                      <w:szCs w:val="22"/>
                    </w:rPr>
                    <w:tab/>
                  </w:r>
                </w:p>
              </w:tc>
              <w:tc>
                <w:tcPr>
                  <w:tcW w:w="1730" w:type="dxa"/>
                  <w:tcBorders>
                    <w:top w:val="nil"/>
                    <w:left w:val="nil"/>
                    <w:bottom w:val="nil"/>
                    <w:right w:val="nil"/>
                  </w:tcBorders>
                  <w:shd w:val="clear" w:color="auto" w:fill="auto"/>
                </w:tcPr>
                <w:p w:rsidR="00493892" w:rsidRPr="00A306D0" w:rsidRDefault="00493892" w:rsidP="00493892">
                  <w:pPr>
                    <w:pStyle w:val="TableContent"/>
                    <w:tabs>
                      <w:tab w:val="left" w:leader="dot" w:pos="4711"/>
                    </w:tabs>
                    <w:bidi/>
                    <w:spacing w:after="0" w:line="220" w:lineRule="exact"/>
                    <w:rPr>
                      <w:rFonts w:ascii="Times New Roman" w:hAnsi="Times New Roman" w:cs="Times New Roman"/>
                      <w:sz w:val="20"/>
                      <w:rtl/>
                    </w:rPr>
                  </w:pPr>
                  <w:r w:rsidRPr="00A306D0">
                    <w:rPr>
                      <w:rFonts w:ascii="Times New Roman" w:hAnsi="Times New Roman" w:cs="Times New Roman"/>
                      <w:sz w:val="20"/>
                      <w:rtl/>
                    </w:rPr>
                    <w:t>23</w:t>
                  </w:r>
                </w:p>
              </w:tc>
              <w:tc>
                <w:tcPr>
                  <w:tcW w:w="1613" w:type="dxa"/>
                  <w:tcBorders>
                    <w:top w:val="nil"/>
                    <w:left w:val="nil"/>
                    <w:bottom w:val="nil"/>
                    <w:right w:val="nil"/>
                  </w:tcBorders>
                  <w:shd w:val="clear" w:color="auto" w:fill="auto"/>
                </w:tcPr>
                <w:p w:rsidR="00493892" w:rsidRPr="00A306D0" w:rsidRDefault="00493892" w:rsidP="00493892">
                  <w:pPr>
                    <w:pStyle w:val="TableContent"/>
                    <w:tabs>
                      <w:tab w:val="left" w:leader="dot" w:pos="4711"/>
                    </w:tabs>
                    <w:bidi/>
                    <w:spacing w:after="0" w:line="220" w:lineRule="exact"/>
                    <w:rPr>
                      <w:rFonts w:ascii="Times New Roman" w:hAnsi="Times New Roman" w:cs="Times New Roman"/>
                      <w:sz w:val="20"/>
                      <w:rtl/>
                    </w:rPr>
                  </w:pPr>
                  <w:r w:rsidRPr="00A306D0">
                    <w:rPr>
                      <w:rFonts w:ascii="Times New Roman" w:hAnsi="Times New Roman" w:cs="Times New Roman"/>
                      <w:sz w:val="20"/>
                      <w:rtl/>
                    </w:rPr>
                    <w:t>6</w:t>
                  </w:r>
                </w:p>
              </w:tc>
              <w:tc>
                <w:tcPr>
                  <w:tcW w:w="2416" w:type="dxa"/>
                  <w:tcBorders>
                    <w:top w:val="nil"/>
                    <w:left w:val="nil"/>
                    <w:bottom w:val="nil"/>
                    <w:right w:val="nil"/>
                  </w:tcBorders>
                  <w:shd w:val="clear" w:color="auto" w:fill="auto"/>
                </w:tcPr>
                <w:p w:rsidR="00493892" w:rsidRPr="00A306D0" w:rsidRDefault="002402AF" w:rsidP="00493892">
                  <w:pPr>
                    <w:pStyle w:val="TableContent"/>
                    <w:tabs>
                      <w:tab w:val="left" w:leader="dot" w:pos="4711"/>
                    </w:tabs>
                    <w:bidi/>
                    <w:spacing w:after="0" w:line="220" w:lineRule="exact"/>
                    <w:rPr>
                      <w:rFonts w:ascii="Times New Roman" w:hAnsi="Times New Roman" w:cs="Times New Roman"/>
                      <w:sz w:val="20"/>
                      <w:rtl/>
                    </w:rPr>
                  </w:pPr>
                  <w:r>
                    <w:rPr>
                      <w:rFonts w:ascii="Times New Roman" w:hAnsi="Times New Roman" w:cs="Times New Roman"/>
                      <w:sz w:val="20"/>
                    </w:rPr>
                    <w:t>43.0</w:t>
                  </w:r>
                </w:p>
              </w:tc>
            </w:tr>
            <w:tr w:rsidR="00493892" w:rsidRPr="00A306D0" w:rsidTr="00BC1253">
              <w:tc>
                <w:tcPr>
                  <w:tcW w:w="4447" w:type="dxa"/>
                  <w:tcBorders>
                    <w:top w:val="nil"/>
                    <w:left w:val="nil"/>
                    <w:bottom w:val="nil"/>
                    <w:right w:val="single" w:sz="12" w:space="0" w:color="000000"/>
                  </w:tcBorders>
                  <w:shd w:val="clear" w:color="auto" w:fill="auto"/>
                  <w:vAlign w:val="center"/>
                </w:tcPr>
                <w:p w:rsidR="00493892" w:rsidRPr="00A306D0" w:rsidRDefault="00493892" w:rsidP="00ED1184">
                  <w:pPr>
                    <w:tabs>
                      <w:tab w:val="right" w:leader="dot" w:pos="4506"/>
                    </w:tabs>
                    <w:bidi w:val="0"/>
                    <w:spacing w:line="220" w:lineRule="exact"/>
                    <w:rPr>
                      <w:rFonts w:cs="Times New Roman"/>
                      <w:sz w:val="22"/>
                      <w:szCs w:val="22"/>
                    </w:rPr>
                  </w:pPr>
                  <w:r w:rsidRPr="00A306D0">
                    <w:rPr>
                      <w:rFonts w:cs="Times New Roman"/>
                      <w:sz w:val="22"/>
                      <w:szCs w:val="22"/>
                    </w:rPr>
                    <w:t>Pakistan</w:t>
                  </w:r>
                  <w:r w:rsidRPr="00A306D0">
                    <w:rPr>
                      <w:rFonts w:cs="Times New Roman"/>
                      <w:sz w:val="22"/>
                      <w:szCs w:val="22"/>
                    </w:rPr>
                    <w:tab/>
                  </w:r>
                </w:p>
              </w:tc>
              <w:tc>
                <w:tcPr>
                  <w:tcW w:w="1730" w:type="dxa"/>
                  <w:tcBorders>
                    <w:top w:val="nil"/>
                    <w:left w:val="nil"/>
                    <w:bottom w:val="nil"/>
                    <w:right w:val="nil"/>
                  </w:tcBorders>
                  <w:shd w:val="clear" w:color="auto" w:fill="auto"/>
                </w:tcPr>
                <w:p w:rsidR="00493892" w:rsidRPr="00A306D0" w:rsidRDefault="00493892" w:rsidP="00493892">
                  <w:pPr>
                    <w:pStyle w:val="TableContent"/>
                    <w:tabs>
                      <w:tab w:val="left" w:leader="dot" w:pos="4711"/>
                    </w:tabs>
                    <w:bidi/>
                    <w:spacing w:after="0" w:line="220" w:lineRule="exact"/>
                    <w:rPr>
                      <w:rFonts w:ascii="Times New Roman" w:hAnsi="Times New Roman" w:cs="Times New Roman"/>
                      <w:sz w:val="20"/>
                      <w:rtl/>
                    </w:rPr>
                  </w:pPr>
                  <w:r w:rsidRPr="00A306D0">
                    <w:rPr>
                      <w:rFonts w:ascii="Times New Roman" w:hAnsi="Times New Roman" w:cs="Times New Roman"/>
                      <w:sz w:val="20"/>
                      <w:rtl/>
                    </w:rPr>
                    <w:t>28</w:t>
                  </w:r>
                </w:p>
              </w:tc>
              <w:tc>
                <w:tcPr>
                  <w:tcW w:w="1613" w:type="dxa"/>
                  <w:tcBorders>
                    <w:top w:val="nil"/>
                    <w:left w:val="nil"/>
                    <w:bottom w:val="nil"/>
                    <w:right w:val="nil"/>
                  </w:tcBorders>
                  <w:shd w:val="clear" w:color="auto" w:fill="auto"/>
                </w:tcPr>
                <w:p w:rsidR="00493892" w:rsidRPr="00A306D0" w:rsidRDefault="00493892" w:rsidP="00493892">
                  <w:pPr>
                    <w:pStyle w:val="TableContent"/>
                    <w:tabs>
                      <w:tab w:val="left" w:leader="dot" w:pos="4711"/>
                    </w:tabs>
                    <w:bidi/>
                    <w:spacing w:after="0" w:line="220" w:lineRule="exact"/>
                    <w:rPr>
                      <w:rFonts w:ascii="Times New Roman" w:hAnsi="Times New Roman" w:cs="Times New Roman"/>
                      <w:sz w:val="20"/>
                      <w:rtl/>
                    </w:rPr>
                  </w:pPr>
                  <w:r w:rsidRPr="00A306D0">
                    <w:rPr>
                      <w:rFonts w:ascii="Times New Roman" w:hAnsi="Times New Roman" w:cs="Times New Roman"/>
                      <w:sz w:val="20"/>
                      <w:rtl/>
                    </w:rPr>
                    <w:t>8</w:t>
                  </w:r>
                </w:p>
              </w:tc>
              <w:tc>
                <w:tcPr>
                  <w:tcW w:w="2416" w:type="dxa"/>
                  <w:tcBorders>
                    <w:top w:val="nil"/>
                    <w:left w:val="nil"/>
                    <w:bottom w:val="nil"/>
                    <w:right w:val="nil"/>
                  </w:tcBorders>
                  <w:shd w:val="clear" w:color="auto" w:fill="auto"/>
                </w:tcPr>
                <w:p w:rsidR="00493892" w:rsidRPr="00A306D0" w:rsidRDefault="002402AF" w:rsidP="00493892">
                  <w:pPr>
                    <w:pStyle w:val="TableContent"/>
                    <w:tabs>
                      <w:tab w:val="left" w:leader="dot" w:pos="4711"/>
                    </w:tabs>
                    <w:bidi/>
                    <w:spacing w:after="0" w:line="220" w:lineRule="exact"/>
                    <w:rPr>
                      <w:rFonts w:ascii="Times New Roman" w:hAnsi="Times New Roman" w:cs="Times New Roman"/>
                      <w:sz w:val="20"/>
                      <w:rtl/>
                    </w:rPr>
                  </w:pPr>
                  <w:r>
                    <w:rPr>
                      <w:rFonts w:ascii="Times New Roman" w:hAnsi="Times New Roman" w:cs="Times New Roman"/>
                      <w:sz w:val="20"/>
                    </w:rPr>
                    <w:t>68.0</w:t>
                  </w:r>
                </w:p>
              </w:tc>
            </w:tr>
            <w:tr w:rsidR="00493892" w:rsidRPr="00A306D0" w:rsidTr="00BC1253">
              <w:tc>
                <w:tcPr>
                  <w:tcW w:w="4447" w:type="dxa"/>
                  <w:tcBorders>
                    <w:top w:val="nil"/>
                    <w:left w:val="nil"/>
                    <w:bottom w:val="nil"/>
                    <w:right w:val="single" w:sz="12" w:space="0" w:color="000000"/>
                  </w:tcBorders>
                  <w:shd w:val="clear" w:color="auto" w:fill="auto"/>
                  <w:vAlign w:val="center"/>
                </w:tcPr>
                <w:p w:rsidR="00493892" w:rsidRPr="00A306D0" w:rsidRDefault="00493892" w:rsidP="00ED1184">
                  <w:pPr>
                    <w:tabs>
                      <w:tab w:val="right" w:leader="dot" w:pos="4506"/>
                    </w:tabs>
                    <w:bidi w:val="0"/>
                    <w:spacing w:line="220" w:lineRule="exact"/>
                    <w:rPr>
                      <w:rFonts w:cs="Times New Roman"/>
                      <w:sz w:val="22"/>
                      <w:szCs w:val="22"/>
                    </w:rPr>
                  </w:pPr>
                  <w:r w:rsidRPr="00A306D0">
                    <w:rPr>
                      <w:rFonts w:cs="Times New Roman"/>
                      <w:sz w:val="22"/>
                      <w:szCs w:val="22"/>
                    </w:rPr>
                    <w:t xml:space="preserve">Tajikistan </w:t>
                  </w:r>
                  <w:r w:rsidRPr="00A306D0">
                    <w:rPr>
                      <w:rFonts w:cs="Times New Roman"/>
                      <w:sz w:val="22"/>
                      <w:szCs w:val="22"/>
                    </w:rPr>
                    <w:tab/>
                  </w:r>
                </w:p>
              </w:tc>
              <w:tc>
                <w:tcPr>
                  <w:tcW w:w="1730" w:type="dxa"/>
                  <w:tcBorders>
                    <w:top w:val="nil"/>
                    <w:left w:val="nil"/>
                    <w:bottom w:val="nil"/>
                    <w:right w:val="nil"/>
                  </w:tcBorders>
                  <w:shd w:val="clear" w:color="auto" w:fill="auto"/>
                </w:tcPr>
                <w:p w:rsidR="00493892" w:rsidRPr="00A306D0" w:rsidRDefault="00493892" w:rsidP="00493892">
                  <w:pPr>
                    <w:pStyle w:val="TableContent"/>
                    <w:tabs>
                      <w:tab w:val="left" w:leader="dot" w:pos="4711"/>
                    </w:tabs>
                    <w:bidi/>
                    <w:spacing w:after="0" w:line="220" w:lineRule="exact"/>
                    <w:rPr>
                      <w:rFonts w:ascii="Times New Roman" w:hAnsi="Times New Roman" w:cs="Times New Roman"/>
                      <w:sz w:val="20"/>
                      <w:rtl/>
                    </w:rPr>
                  </w:pPr>
                  <w:r w:rsidRPr="00A306D0">
                    <w:rPr>
                      <w:rFonts w:ascii="Times New Roman" w:hAnsi="Times New Roman" w:cs="Times New Roman"/>
                      <w:sz w:val="20"/>
                      <w:rtl/>
                    </w:rPr>
                    <w:t>27</w:t>
                  </w:r>
                </w:p>
              </w:tc>
              <w:tc>
                <w:tcPr>
                  <w:tcW w:w="1613" w:type="dxa"/>
                  <w:tcBorders>
                    <w:top w:val="nil"/>
                    <w:left w:val="nil"/>
                    <w:bottom w:val="nil"/>
                    <w:right w:val="nil"/>
                  </w:tcBorders>
                  <w:shd w:val="clear" w:color="auto" w:fill="auto"/>
                </w:tcPr>
                <w:p w:rsidR="00493892" w:rsidRPr="00A306D0" w:rsidRDefault="00493892" w:rsidP="00493892">
                  <w:pPr>
                    <w:pStyle w:val="TableContent"/>
                    <w:tabs>
                      <w:tab w:val="left" w:leader="dot" w:pos="4711"/>
                    </w:tabs>
                    <w:bidi/>
                    <w:spacing w:after="0" w:line="220" w:lineRule="exact"/>
                    <w:rPr>
                      <w:rFonts w:ascii="Times New Roman" w:hAnsi="Times New Roman" w:cs="Times New Roman"/>
                      <w:sz w:val="20"/>
                      <w:rtl/>
                    </w:rPr>
                  </w:pPr>
                  <w:r w:rsidRPr="00A306D0">
                    <w:rPr>
                      <w:rFonts w:ascii="Times New Roman" w:hAnsi="Times New Roman" w:cs="Times New Roman"/>
                      <w:sz w:val="20"/>
                      <w:rtl/>
                    </w:rPr>
                    <w:t>4</w:t>
                  </w:r>
                </w:p>
              </w:tc>
              <w:tc>
                <w:tcPr>
                  <w:tcW w:w="2416" w:type="dxa"/>
                  <w:tcBorders>
                    <w:top w:val="nil"/>
                    <w:left w:val="nil"/>
                    <w:bottom w:val="nil"/>
                    <w:right w:val="nil"/>
                  </w:tcBorders>
                  <w:shd w:val="clear" w:color="auto" w:fill="auto"/>
                </w:tcPr>
                <w:p w:rsidR="00493892" w:rsidRPr="00A306D0" w:rsidRDefault="002402AF" w:rsidP="00493892">
                  <w:pPr>
                    <w:pStyle w:val="TableContent"/>
                    <w:tabs>
                      <w:tab w:val="left" w:leader="dot" w:pos="4711"/>
                    </w:tabs>
                    <w:bidi/>
                    <w:spacing w:after="0" w:line="220" w:lineRule="exact"/>
                    <w:rPr>
                      <w:rFonts w:ascii="Times New Roman" w:hAnsi="Times New Roman" w:cs="Times New Roman"/>
                      <w:sz w:val="20"/>
                      <w:rtl/>
                    </w:rPr>
                  </w:pPr>
                  <w:r>
                    <w:rPr>
                      <w:rFonts w:ascii="Times New Roman" w:hAnsi="Times New Roman" w:cs="Times New Roman"/>
                      <w:sz w:val="20"/>
                    </w:rPr>
                    <w:t>53.0</w:t>
                  </w:r>
                </w:p>
              </w:tc>
            </w:tr>
            <w:tr w:rsidR="00493892" w:rsidRPr="00A306D0" w:rsidTr="00BC1253">
              <w:tc>
                <w:tcPr>
                  <w:tcW w:w="4447" w:type="dxa"/>
                  <w:tcBorders>
                    <w:top w:val="nil"/>
                    <w:left w:val="nil"/>
                    <w:bottom w:val="nil"/>
                    <w:right w:val="single" w:sz="12" w:space="0" w:color="000000"/>
                  </w:tcBorders>
                  <w:shd w:val="clear" w:color="auto" w:fill="auto"/>
                  <w:vAlign w:val="center"/>
                </w:tcPr>
                <w:p w:rsidR="00493892" w:rsidRPr="00A306D0" w:rsidRDefault="00493892" w:rsidP="00ED1184">
                  <w:pPr>
                    <w:tabs>
                      <w:tab w:val="right" w:leader="dot" w:pos="4506"/>
                    </w:tabs>
                    <w:bidi w:val="0"/>
                    <w:spacing w:line="220" w:lineRule="exact"/>
                    <w:rPr>
                      <w:rFonts w:cs="Times New Roman"/>
                      <w:sz w:val="22"/>
                      <w:szCs w:val="22"/>
                    </w:rPr>
                  </w:pPr>
                  <w:r w:rsidRPr="00A306D0">
                    <w:rPr>
                      <w:rFonts w:cs="Times New Roman"/>
                      <w:sz w:val="22"/>
                      <w:szCs w:val="22"/>
                    </w:rPr>
                    <w:t xml:space="preserve">Thailand </w:t>
                  </w:r>
                  <w:r w:rsidRPr="00A306D0">
                    <w:rPr>
                      <w:rFonts w:cs="Times New Roman"/>
                      <w:sz w:val="22"/>
                      <w:szCs w:val="22"/>
                    </w:rPr>
                    <w:tab/>
                  </w:r>
                </w:p>
              </w:tc>
              <w:tc>
                <w:tcPr>
                  <w:tcW w:w="1730" w:type="dxa"/>
                  <w:tcBorders>
                    <w:top w:val="nil"/>
                    <w:left w:val="nil"/>
                    <w:bottom w:val="nil"/>
                    <w:right w:val="nil"/>
                  </w:tcBorders>
                  <w:shd w:val="clear" w:color="auto" w:fill="auto"/>
                </w:tcPr>
                <w:p w:rsidR="00493892" w:rsidRPr="00A306D0" w:rsidRDefault="00493892" w:rsidP="00493892">
                  <w:pPr>
                    <w:pStyle w:val="TableContent"/>
                    <w:tabs>
                      <w:tab w:val="left" w:leader="dot" w:pos="4711"/>
                    </w:tabs>
                    <w:bidi/>
                    <w:spacing w:after="0" w:line="220" w:lineRule="exact"/>
                    <w:rPr>
                      <w:rFonts w:ascii="Times New Roman" w:hAnsi="Times New Roman" w:cs="Times New Roman"/>
                      <w:sz w:val="20"/>
                      <w:rtl/>
                    </w:rPr>
                  </w:pPr>
                  <w:r w:rsidRPr="00A306D0">
                    <w:rPr>
                      <w:rFonts w:ascii="Times New Roman" w:hAnsi="Times New Roman" w:cs="Times New Roman"/>
                      <w:sz w:val="20"/>
                      <w:rtl/>
                    </w:rPr>
                    <w:t>12</w:t>
                  </w:r>
                </w:p>
              </w:tc>
              <w:tc>
                <w:tcPr>
                  <w:tcW w:w="1613" w:type="dxa"/>
                  <w:tcBorders>
                    <w:top w:val="nil"/>
                    <w:left w:val="nil"/>
                    <w:bottom w:val="nil"/>
                    <w:right w:val="nil"/>
                  </w:tcBorders>
                  <w:shd w:val="clear" w:color="auto" w:fill="auto"/>
                </w:tcPr>
                <w:p w:rsidR="00493892" w:rsidRPr="00A306D0" w:rsidRDefault="00493892" w:rsidP="00493892">
                  <w:pPr>
                    <w:pStyle w:val="TableContent"/>
                    <w:tabs>
                      <w:tab w:val="left" w:leader="dot" w:pos="4711"/>
                    </w:tabs>
                    <w:bidi/>
                    <w:spacing w:after="0" w:line="220" w:lineRule="exact"/>
                    <w:rPr>
                      <w:rFonts w:ascii="Times New Roman" w:hAnsi="Times New Roman" w:cs="Times New Roman"/>
                      <w:sz w:val="20"/>
                      <w:rtl/>
                    </w:rPr>
                  </w:pPr>
                  <w:r w:rsidRPr="00A306D0">
                    <w:rPr>
                      <w:rFonts w:ascii="Times New Roman" w:hAnsi="Times New Roman" w:cs="Times New Roman"/>
                      <w:sz w:val="20"/>
                      <w:rtl/>
                    </w:rPr>
                    <w:t>7</w:t>
                  </w:r>
                </w:p>
              </w:tc>
              <w:tc>
                <w:tcPr>
                  <w:tcW w:w="2416" w:type="dxa"/>
                  <w:tcBorders>
                    <w:top w:val="nil"/>
                    <w:left w:val="nil"/>
                    <w:bottom w:val="nil"/>
                    <w:right w:val="nil"/>
                  </w:tcBorders>
                  <w:shd w:val="clear" w:color="auto" w:fill="auto"/>
                </w:tcPr>
                <w:p w:rsidR="00493892" w:rsidRPr="00A306D0" w:rsidRDefault="002402AF" w:rsidP="00493892">
                  <w:pPr>
                    <w:pStyle w:val="TableContent"/>
                    <w:tabs>
                      <w:tab w:val="left" w:leader="dot" w:pos="4711"/>
                    </w:tabs>
                    <w:bidi/>
                    <w:spacing w:after="0" w:line="220" w:lineRule="exact"/>
                    <w:rPr>
                      <w:rFonts w:ascii="Times New Roman" w:hAnsi="Times New Roman" w:cs="Times New Roman"/>
                      <w:sz w:val="20"/>
                      <w:rtl/>
                    </w:rPr>
                  </w:pPr>
                  <w:r>
                    <w:rPr>
                      <w:rFonts w:ascii="Times New Roman" w:hAnsi="Times New Roman" w:cs="Times New Roman"/>
                      <w:sz w:val="20"/>
                    </w:rPr>
                    <w:t>12.0</w:t>
                  </w:r>
                </w:p>
              </w:tc>
            </w:tr>
            <w:tr w:rsidR="00493892" w:rsidRPr="00A306D0" w:rsidTr="00BC1253">
              <w:tc>
                <w:tcPr>
                  <w:tcW w:w="4447" w:type="dxa"/>
                  <w:tcBorders>
                    <w:top w:val="nil"/>
                    <w:left w:val="nil"/>
                    <w:bottom w:val="nil"/>
                    <w:right w:val="single" w:sz="12" w:space="0" w:color="000000"/>
                  </w:tcBorders>
                  <w:shd w:val="clear" w:color="auto" w:fill="auto"/>
                  <w:vAlign w:val="center"/>
                </w:tcPr>
                <w:p w:rsidR="00493892" w:rsidRPr="00A306D0" w:rsidRDefault="00493892" w:rsidP="00ED1184">
                  <w:pPr>
                    <w:tabs>
                      <w:tab w:val="right" w:leader="dot" w:pos="4506"/>
                    </w:tabs>
                    <w:bidi w:val="0"/>
                    <w:spacing w:line="220" w:lineRule="exact"/>
                    <w:rPr>
                      <w:rFonts w:cs="Times New Roman"/>
                      <w:sz w:val="22"/>
                      <w:szCs w:val="22"/>
                    </w:rPr>
                  </w:pPr>
                  <w:r w:rsidRPr="00A306D0">
                    <w:rPr>
                      <w:rFonts w:cs="Times New Roman"/>
                      <w:sz w:val="22"/>
                      <w:szCs w:val="22"/>
                    </w:rPr>
                    <w:t xml:space="preserve">Turkmenistan </w:t>
                  </w:r>
                  <w:r w:rsidRPr="00A306D0">
                    <w:rPr>
                      <w:rFonts w:cs="Times New Roman"/>
                      <w:sz w:val="22"/>
                      <w:szCs w:val="22"/>
                    </w:rPr>
                    <w:tab/>
                  </w:r>
                </w:p>
              </w:tc>
              <w:tc>
                <w:tcPr>
                  <w:tcW w:w="1730" w:type="dxa"/>
                  <w:tcBorders>
                    <w:top w:val="nil"/>
                    <w:left w:val="nil"/>
                    <w:bottom w:val="nil"/>
                    <w:right w:val="nil"/>
                  </w:tcBorders>
                  <w:shd w:val="clear" w:color="auto" w:fill="auto"/>
                </w:tcPr>
                <w:p w:rsidR="00493892" w:rsidRPr="00A306D0" w:rsidRDefault="00493892" w:rsidP="00493892">
                  <w:pPr>
                    <w:pStyle w:val="TableContent"/>
                    <w:tabs>
                      <w:tab w:val="left" w:leader="dot" w:pos="4711"/>
                    </w:tabs>
                    <w:bidi/>
                    <w:spacing w:after="0" w:line="220" w:lineRule="exact"/>
                    <w:rPr>
                      <w:rFonts w:ascii="Times New Roman" w:hAnsi="Times New Roman" w:cs="Times New Roman"/>
                      <w:sz w:val="20"/>
                      <w:rtl/>
                    </w:rPr>
                  </w:pPr>
                  <w:r w:rsidRPr="00A306D0">
                    <w:rPr>
                      <w:rFonts w:ascii="Times New Roman" w:hAnsi="Times New Roman" w:cs="Times New Roman"/>
                      <w:sz w:val="20"/>
                      <w:rtl/>
                    </w:rPr>
                    <w:t>22</w:t>
                  </w:r>
                </w:p>
              </w:tc>
              <w:tc>
                <w:tcPr>
                  <w:tcW w:w="1613" w:type="dxa"/>
                  <w:tcBorders>
                    <w:top w:val="nil"/>
                    <w:left w:val="nil"/>
                    <w:bottom w:val="nil"/>
                    <w:right w:val="nil"/>
                  </w:tcBorders>
                  <w:shd w:val="clear" w:color="auto" w:fill="auto"/>
                </w:tcPr>
                <w:p w:rsidR="00493892" w:rsidRPr="00A306D0" w:rsidRDefault="00493892" w:rsidP="00493892">
                  <w:pPr>
                    <w:pStyle w:val="TableContent"/>
                    <w:tabs>
                      <w:tab w:val="left" w:leader="dot" w:pos="4711"/>
                    </w:tabs>
                    <w:bidi/>
                    <w:spacing w:after="0" w:line="220" w:lineRule="exact"/>
                    <w:rPr>
                      <w:rFonts w:ascii="Times New Roman" w:hAnsi="Times New Roman" w:cs="Times New Roman"/>
                      <w:sz w:val="20"/>
                      <w:rtl/>
                    </w:rPr>
                  </w:pPr>
                  <w:r w:rsidRPr="00A306D0">
                    <w:rPr>
                      <w:rFonts w:ascii="Times New Roman" w:hAnsi="Times New Roman" w:cs="Times New Roman"/>
                      <w:sz w:val="20"/>
                      <w:rtl/>
                    </w:rPr>
                    <w:t>8</w:t>
                  </w:r>
                </w:p>
              </w:tc>
              <w:tc>
                <w:tcPr>
                  <w:tcW w:w="2416" w:type="dxa"/>
                  <w:tcBorders>
                    <w:top w:val="nil"/>
                    <w:left w:val="nil"/>
                    <w:bottom w:val="nil"/>
                    <w:right w:val="nil"/>
                  </w:tcBorders>
                  <w:shd w:val="clear" w:color="auto" w:fill="auto"/>
                </w:tcPr>
                <w:p w:rsidR="00493892" w:rsidRPr="00A306D0" w:rsidRDefault="002402AF" w:rsidP="00493892">
                  <w:pPr>
                    <w:pStyle w:val="TableContent"/>
                    <w:tabs>
                      <w:tab w:val="left" w:leader="dot" w:pos="4711"/>
                    </w:tabs>
                    <w:bidi/>
                    <w:spacing w:after="0" w:line="220" w:lineRule="exact"/>
                    <w:rPr>
                      <w:rFonts w:ascii="Times New Roman" w:hAnsi="Times New Roman" w:cs="Times New Roman"/>
                      <w:sz w:val="20"/>
                      <w:rtl/>
                    </w:rPr>
                  </w:pPr>
                  <w:r>
                    <w:rPr>
                      <w:rFonts w:ascii="Times New Roman" w:hAnsi="Times New Roman" w:cs="Times New Roman"/>
                      <w:sz w:val="20"/>
                    </w:rPr>
                    <w:t>49.0</w:t>
                  </w:r>
                </w:p>
              </w:tc>
            </w:tr>
            <w:tr w:rsidR="00493892" w:rsidRPr="00A306D0" w:rsidTr="00BC1253">
              <w:tc>
                <w:tcPr>
                  <w:tcW w:w="4447" w:type="dxa"/>
                  <w:tcBorders>
                    <w:top w:val="nil"/>
                    <w:left w:val="nil"/>
                    <w:bottom w:val="nil"/>
                    <w:right w:val="single" w:sz="12" w:space="0" w:color="000000"/>
                  </w:tcBorders>
                  <w:shd w:val="clear" w:color="auto" w:fill="auto"/>
                  <w:vAlign w:val="center"/>
                </w:tcPr>
                <w:p w:rsidR="00493892" w:rsidRPr="00A306D0" w:rsidRDefault="00493892" w:rsidP="00ED1184">
                  <w:pPr>
                    <w:tabs>
                      <w:tab w:val="right" w:leader="dot" w:pos="4506"/>
                    </w:tabs>
                    <w:bidi w:val="0"/>
                    <w:spacing w:line="220" w:lineRule="exact"/>
                    <w:rPr>
                      <w:rFonts w:cs="Times New Roman"/>
                      <w:sz w:val="22"/>
                      <w:szCs w:val="22"/>
                    </w:rPr>
                  </w:pPr>
                  <w:r w:rsidRPr="00A306D0">
                    <w:rPr>
                      <w:rFonts w:cs="Times New Roman"/>
                      <w:sz w:val="22"/>
                      <w:szCs w:val="22"/>
                    </w:rPr>
                    <w:t>Turkey</w:t>
                  </w:r>
                  <w:r w:rsidRPr="00A306D0">
                    <w:rPr>
                      <w:rFonts w:cs="Times New Roman"/>
                      <w:sz w:val="22"/>
                      <w:szCs w:val="22"/>
                    </w:rPr>
                    <w:tab/>
                  </w:r>
                </w:p>
              </w:tc>
              <w:tc>
                <w:tcPr>
                  <w:tcW w:w="1730" w:type="dxa"/>
                  <w:tcBorders>
                    <w:top w:val="nil"/>
                    <w:left w:val="nil"/>
                    <w:bottom w:val="nil"/>
                    <w:right w:val="nil"/>
                  </w:tcBorders>
                  <w:shd w:val="clear" w:color="auto" w:fill="auto"/>
                </w:tcPr>
                <w:p w:rsidR="00493892" w:rsidRPr="00A306D0" w:rsidRDefault="00493892" w:rsidP="00493892">
                  <w:pPr>
                    <w:pStyle w:val="TableContent"/>
                    <w:tabs>
                      <w:tab w:val="left" w:leader="dot" w:pos="4711"/>
                    </w:tabs>
                    <w:bidi/>
                    <w:spacing w:after="0" w:line="220" w:lineRule="exact"/>
                    <w:rPr>
                      <w:rFonts w:ascii="Times New Roman" w:hAnsi="Times New Roman" w:cs="Times New Roman"/>
                      <w:sz w:val="20"/>
                      <w:rtl/>
                    </w:rPr>
                  </w:pPr>
                  <w:r w:rsidRPr="00A306D0">
                    <w:rPr>
                      <w:rFonts w:ascii="Times New Roman" w:hAnsi="Times New Roman" w:cs="Times New Roman"/>
                      <w:sz w:val="20"/>
                      <w:rtl/>
                    </w:rPr>
                    <w:t>17</w:t>
                  </w:r>
                </w:p>
              </w:tc>
              <w:tc>
                <w:tcPr>
                  <w:tcW w:w="1613" w:type="dxa"/>
                  <w:tcBorders>
                    <w:top w:val="nil"/>
                    <w:left w:val="nil"/>
                    <w:bottom w:val="nil"/>
                    <w:right w:val="nil"/>
                  </w:tcBorders>
                  <w:shd w:val="clear" w:color="auto" w:fill="auto"/>
                </w:tcPr>
                <w:p w:rsidR="00493892" w:rsidRPr="00A306D0" w:rsidRDefault="00493892" w:rsidP="00493892">
                  <w:pPr>
                    <w:pStyle w:val="TableContent"/>
                    <w:tabs>
                      <w:tab w:val="left" w:leader="dot" w:pos="4711"/>
                    </w:tabs>
                    <w:bidi/>
                    <w:spacing w:after="0" w:line="220" w:lineRule="exact"/>
                    <w:rPr>
                      <w:rFonts w:ascii="Times New Roman" w:hAnsi="Times New Roman" w:cs="Times New Roman"/>
                      <w:sz w:val="20"/>
                      <w:rtl/>
                    </w:rPr>
                  </w:pPr>
                  <w:r w:rsidRPr="00A306D0">
                    <w:rPr>
                      <w:rFonts w:ascii="Times New Roman" w:hAnsi="Times New Roman" w:cs="Times New Roman"/>
                      <w:sz w:val="20"/>
                      <w:rtl/>
                    </w:rPr>
                    <w:t>5</w:t>
                  </w:r>
                </w:p>
              </w:tc>
              <w:tc>
                <w:tcPr>
                  <w:tcW w:w="2416" w:type="dxa"/>
                  <w:tcBorders>
                    <w:top w:val="nil"/>
                    <w:left w:val="nil"/>
                    <w:bottom w:val="nil"/>
                    <w:right w:val="nil"/>
                  </w:tcBorders>
                  <w:shd w:val="clear" w:color="auto" w:fill="auto"/>
                </w:tcPr>
                <w:p w:rsidR="00493892" w:rsidRPr="00A306D0" w:rsidRDefault="002402AF" w:rsidP="00493892">
                  <w:pPr>
                    <w:pStyle w:val="TableContent"/>
                    <w:tabs>
                      <w:tab w:val="left" w:leader="dot" w:pos="4711"/>
                    </w:tabs>
                    <w:bidi/>
                    <w:spacing w:after="0" w:line="220" w:lineRule="exact"/>
                    <w:rPr>
                      <w:rFonts w:ascii="Times New Roman" w:hAnsi="Times New Roman" w:cs="Times New Roman"/>
                      <w:sz w:val="20"/>
                      <w:rtl/>
                    </w:rPr>
                  </w:pPr>
                  <w:r>
                    <w:rPr>
                      <w:rFonts w:ascii="Times New Roman" w:hAnsi="Times New Roman" w:cs="Times New Roman"/>
                      <w:sz w:val="20"/>
                    </w:rPr>
                    <w:t>22.0</w:t>
                  </w:r>
                </w:p>
              </w:tc>
            </w:tr>
            <w:tr w:rsidR="00493892" w:rsidRPr="00A306D0" w:rsidTr="00BC1253">
              <w:tc>
                <w:tcPr>
                  <w:tcW w:w="4447" w:type="dxa"/>
                  <w:tcBorders>
                    <w:top w:val="nil"/>
                    <w:left w:val="nil"/>
                    <w:bottom w:val="nil"/>
                    <w:right w:val="single" w:sz="12" w:space="0" w:color="000000"/>
                  </w:tcBorders>
                  <w:shd w:val="clear" w:color="auto" w:fill="auto"/>
                  <w:vAlign w:val="center"/>
                </w:tcPr>
                <w:p w:rsidR="00493892" w:rsidRPr="00A306D0" w:rsidRDefault="00493892" w:rsidP="00ED1184">
                  <w:pPr>
                    <w:tabs>
                      <w:tab w:val="right" w:leader="dot" w:pos="4506"/>
                    </w:tabs>
                    <w:bidi w:val="0"/>
                    <w:spacing w:line="220" w:lineRule="exact"/>
                    <w:rPr>
                      <w:rFonts w:cs="Times New Roman"/>
                      <w:sz w:val="22"/>
                      <w:szCs w:val="22"/>
                    </w:rPr>
                  </w:pPr>
                  <w:r w:rsidRPr="00A306D0">
                    <w:rPr>
                      <w:rFonts w:cs="Times New Roman"/>
                      <w:sz w:val="22"/>
                      <w:szCs w:val="22"/>
                    </w:rPr>
                    <w:t xml:space="preserve">China </w:t>
                  </w:r>
                  <w:r w:rsidRPr="00A306D0">
                    <w:rPr>
                      <w:rFonts w:cs="Times New Roman"/>
                      <w:sz w:val="22"/>
                      <w:szCs w:val="22"/>
                    </w:rPr>
                    <w:tab/>
                  </w:r>
                </w:p>
              </w:tc>
              <w:tc>
                <w:tcPr>
                  <w:tcW w:w="1730" w:type="dxa"/>
                  <w:tcBorders>
                    <w:top w:val="nil"/>
                    <w:left w:val="nil"/>
                    <w:bottom w:val="nil"/>
                    <w:right w:val="nil"/>
                  </w:tcBorders>
                  <w:shd w:val="clear" w:color="auto" w:fill="auto"/>
                </w:tcPr>
                <w:p w:rsidR="00493892" w:rsidRPr="00A306D0" w:rsidRDefault="00493892" w:rsidP="00493892">
                  <w:pPr>
                    <w:pStyle w:val="TableContent"/>
                    <w:tabs>
                      <w:tab w:val="left" w:leader="dot" w:pos="4711"/>
                    </w:tabs>
                    <w:bidi/>
                    <w:spacing w:after="0" w:line="220" w:lineRule="exact"/>
                    <w:rPr>
                      <w:rFonts w:ascii="Times New Roman" w:hAnsi="Times New Roman" w:cs="Times New Roman"/>
                      <w:sz w:val="20"/>
                      <w:rtl/>
                    </w:rPr>
                  </w:pPr>
                  <w:r w:rsidRPr="00A306D0">
                    <w:rPr>
                      <w:rFonts w:ascii="Times New Roman" w:hAnsi="Times New Roman" w:cs="Times New Roman"/>
                      <w:sz w:val="20"/>
                      <w:rtl/>
                    </w:rPr>
                    <w:t>12</w:t>
                  </w:r>
                </w:p>
              </w:tc>
              <w:tc>
                <w:tcPr>
                  <w:tcW w:w="1613" w:type="dxa"/>
                  <w:tcBorders>
                    <w:top w:val="nil"/>
                    <w:left w:val="nil"/>
                    <w:bottom w:val="nil"/>
                    <w:right w:val="nil"/>
                  </w:tcBorders>
                  <w:shd w:val="clear" w:color="auto" w:fill="auto"/>
                </w:tcPr>
                <w:p w:rsidR="00493892" w:rsidRPr="00A306D0" w:rsidRDefault="00493892" w:rsidP="00493892">
                  <w:pPr>
                    <w:pStyle w:val="TableContent"/>
                    <w:tabs>
                      <w:tab w:val="left" w:leader="dot" w:pos="4711"/>
                    </w:tabs>
                    <w:bidi/>
                    <w:spacing w:after="0" w:line="220" w:lineRule="exact"/>
                    <w:rPr>
                      <w:rFonts w:ascii="Times New Roman" w:hAnsi="Times New Roman" w:cs="Times New Roman"/>
                      <w:sz w:val="20"/>
                      <w:rtl/>
                    </w:rPr>
                  </w:pPr>
                  <w:r w:rsidRPr="00A306D0">
                    <w:rPr>
                      <w:rFonts w:ascii="Times New Roman" w:hAnsi="Times New Roman" w:cs="Times New Roman"/>
                      <w:sz w:val="20"/>
                      <w:rtl/>
                    </w:rPr>
                    <w:t>7</w:t>
                  </w:r>
                </w:p>
              </w:tc>
              <w:tc>
                <w:tcPr>
                  <w:tcW w:w="2416" w:type="dxa"/>
                  <w:tcBorders>
                    <w:top w:val="nil"/>
                    <w:left w:val="nil"/>
                    <w:bottom w:val="nil"/>
                    <w:right w:val="nil"/>
                  </w:tcBorders>
                  <w:shd w:val="clear" w:color="auto" w:fill="auto"/>
                </w:tcPr>
                <w:p w:rsidR="00493892" w:rsidRPr="00A306D0" w:rsidRDefault="002402AF" w:rsidP="00493892">
                  <w:pPr>
                    <w:pStyle w:val="TableContent"/>
                    <w:tabs>
                      <w:tab w:val="left" w:leader="dot" w:pos="4711"/>
                    </w:tabs>
                    <w:bidi/>
                    <w:spacing w:after="0" w:line="220" w:lineRule="exact"/>
                    <w:rPr>
                      <w:rFonts w:ascii="Times New Roman" w:hAnsi="Times New Roman" w:cs="Times New Roman"/>
                      <w:sz w:val="20"/>
                      <w:rtl/>
                    </w:rPr>
                  </w:pPr>
                  <w:r>
                    <w:rPr>
                      <w:rFonts w:ascii="Times New Roman" w:hAnsi="Times New Roman" w:cs="Times New Roman"/>
                      <w:sz w:val="20"/>
                    </w:rPr>
                    <w:t>17.0</w:t>
                  </w:r>
                </w:p>
              </w:tc>
            </w:tr>
            <w:tr w:rsidR="00493892" w:rsidRPr="00A306D0" w:rsidTr="00BC1253">
              <w:tc>
                <w:tcPr>
                  <w:tcW w:w="4447" w:type="dxa"/>
                  <w:tcBorders>
                    <w:top w:val="nil"/>
                    <w:left w:val="nil"/>
                    <w:bottom w:val="nil"/>
                    <w:right w:val="single" w:sz="12" w:space="0" w:color="000000"/>
                  </w:tcBorders>
                  <w:shd w:val="clear" w:color="auto" w:fill="auto"/>
                  <w:vAlign w:val="center"/>
                </w:tcPr>
                <w:p w:rsidR="00493892" w:rsidRPr="00A306D0" w:rsidRDefault="00493892" w:rsidP="00ED1184">
                  <w:pPr>
                    <w:tabs>
                      <w:tab w:val="right" w:leader="dot" w:pos="4506"/>
                    </w:tabs>
                    <w:bidi w:val="0"/>
                    <w:spacing w:line="220" w:lineRule="exact"/>
                    <w:rPr>
                      <w:rFonts w:cs="Times New Roman"/>
                      <w:sz w:val="22"/>
                      <w:szCs w:val="22"/>
                    </w:rPr>
                  </w:pPr>
                  <w:r w:rsidRPr="00A306D0">
                    <w:rPr>
                      <w:rFonts w:cs="Times New Roman"/>
                      <w:sz w:val="22"/>
                      <w:szCs w:val="22"/>
                    </w:rPr>
                    <w:t>Japan</w:t>
                  </w:r>
                  <w:r w:rsidRPr="00A306D0">
                    <w:rPr>
                      <w:rFonts w:cs="Times New Roman"/>
                      <w:sz w:val="22"/>
                      <w:szCs w:val="22"/>
                    </w:rPr>
                    <w:tab/>
                  </w:r>
                </w:p>
              </w:tc>
              <w:tc>
                <w:tcPr>
                  <w:tcW w:w="1730" w:type="dxa"/>
                  <w:tcBorders>
                    <w:top w:val="nil"/>
                    <w:left w:val="nil"/>
                    <w:bottom w:val="nil"/>
                    <w:right w:val="nil"/>
                  </w:tcBorders>
                  <w:shd w:val="clear" w:color="auto" w:fill="auto"/>
                </w:tcPr>
                <w:p w:rsidR="00493892" w:rsidRPr="00A306D0" w:rsidRDefault="00493892" w:rsidP="00493892">
                  <w:pPr>
                    <w:pStyle w:val="TableContent"/>
                    <w:tabs>
                      <w:tab w:val="left" w:leader="dot" w:pos="4711"/>
                    </w:tabs>
                    <w:bidi/>
                    <w:spacing w:after="0" w:line="220" w:lineRule="exact"/>
                    <w:rPr>
                      <w:rFonts w:ascii="Times New Roman" w:hAnsi="Times New Roman" w:cs="Times New Roman"/>
                      <w:sz w:val="20"/>
                      <w:rtl/>
                    </w:rPr>
                  </w:pPr>
                  <w:r w:rsidRPr="00A306D0">
                    <w:rPr>
                      <w:rFonts w:ascii="Times New Roman" w:hAnsi="Times New Roman" w:cs="Times New Roman"/>
                      <w:sz w:val="20"/>
                      <w:rtl/>
                    </w:rPr>
                    <w:t>9</w:t>
                  </w:r>
                </w:p>
              </w:tc>
              <w:tc>
                <w:tcPr>
                  <w:tcW w:w="1613" w:type="dxa"/>
                  <w:tcBorders>
                    <w:top w:val="nil"/>
                    <w:left w:val="nil"/>
                    <w:bottom w:val="nil"/>
                    <w:right w:val="nil"/>
                  </w:tcBorders>
                  <w:shd w:val="clear" w:color="auto" w:fill="auto"/>
                </w:tcPr>
                <w:p w:rsidR="00493892" w:rsidRPr="00A306D0" w:rsidRDefault="00493892" w:rsidP="00493892">
                  <w:pPr>
                    <w:pStyle w:val="TableContent"/>
                    <w:tabs>
                      <w:tab w:val="left" w:leader="dot" w:pos="4711"/>
                    </w:tabs>
                    <w:bidi/>
                    <w:spacing w:after="0" w:line="220" w:lineRule="exact"/>
                    <w:rPr>
                      <w:rFonts w:ascii="Times New Roman" w:hAnsi="Times New Roman" w:cs="Times New Roman"/>
                      <w:sz w:val="20"/>
                      <w:rtl/>
                    </w:rPr>
                  </w:pPr>
                  <w:r w:rsidRPr="00A306D0">
                    <w:rPr>
                      <w:rFonts w:ascii="Times New Roman" w:hAnsi="Times New Roman" w:cs="Times New Roman"/>
                      <w:sz w:val="20"/>
                      <w:rtl/>
                    </w:rPr>
                    <w:t>10</w:t>
                  </w:r>
                </w:p>
              </w:tc>
              <w:tc>
                <w:tcPr>
                  <w:tcW w:w="2416" w:type="dxa"/>
                  <w:tcBorders>
                    <w:top w:val="nil"/>
                    <w:left w:val="nil"/>
                    <w:bottom w:val="nil"/>
                    <w:right w:val="nil"/>
                  </w:tcBorders>
                  <w:shd w:val="clear" w:color="auto" w:fill="auto"/>
                </w:tcPr>
                <w:p w:rsidR="00493892" w:rsidRPr="00A306D0" w:rsidRDefault="00493892" w:rsidP="002402AF">
                  <w:pPr>
                    <w:pStyle w:val="TableContent"/>
                    <w:tabs>
                      <w:tab w:val="left" w:leader="dot" w:pos="4711"/>
                    </w:tabs>
                    <w:bidi/>
                    <w:spacing w:after="0" w:line="220" w:lineRule="exact"/>
                    <w:rPr>
                      <w:rFonts w:ascii="Times New Roman" w:hAnsi="Times New Roman" w:cs="Times New Roman"/>
                      <w:sz w:val="20"/>
                      <w:rtl/>
                    </w:rPr>
                  </w:pPr>
                  <w:r w:rsidRPr="00A306D0">
                    <w:rPr>
                      <w:rFonts w:ascii="Times New Roman" w:hAnsi="Times New Roman" w:cs="Times New Roman"/>
                      <w:sz w:val="20"/>
                      <w:rtl/>
                    </w:rPr>
                    <w:t>3</w:t>
                  </w:r>
                  <w:r w:rsidR="002402AF">
                    <w:rPr>
                      <w:rFonts w:ascii="Times New Roman" w:hAnsi="Times New Roman" w:cs="Times New Roman"/>
                      <w:sz w:val="20"/>
                    </w:rPr>
                    <w:t>.</w:t>
                  </w:r>
                  <w:r w:rsidRPr="00A306D0">
                    <w:rPr>
                      <w:rFonts w:ascii="Times New Roman" w:hAnsi="Times New Roman" w:cs="Times New Roman"/>
                      <w:sz w:val="20"/>
                      <w:rtl/>
                    </w:rPr>
                    <w:t>2</w:t>
                  </w:r>
                </w:p>
              </w:tc>
            </w:tr>
            <w:tr w:rsidR="00493892" w:rsidRPr="00A306D0" w:rsidTr="00BC1253">
              <w:tc>
                <w:tcPr>
                  <w:tcW w:w="4447" w:type="dxa"/>
                  <w:tcBorders>
                    <w:top w:val="nil"/>
                    <w:left w:val="nil"/>
                    <w:bottom w:val="nil"/>
                    <w:right w:val="single" w:sz="12" w:space="0" w:color="000000"/>
                  </w:tcBorders>
                  <w:shd w:val="clear" w:color="auto" w:fill="auto"/>
                  <w:vAlign w:val="center"/>
                </w:tcPr>
                <w:p w:rsidR="00493892" w:rsidRPr="00A306D0" w:rsidRDefault="00493892" w:rsidP="00ED1184">
                  <w:pPr>
                    <w:tabs>
                      <w:tab w:val="right" w:leader="dot" w:pos="4506"/>
                    </w:tabs>
                    <w:bidi w:val="0"/>
                    <w:spacing w:line="220" w:lineRule="exact"/>
                    <w:rPr>
                      <w:rFonts w:cs="Times New Roman"/>
                      <w:sz w:val="22"/>
                      <w:szCs w:val="22"/>
                    </w:rPr>
                  </w:pPr>
                  <w:r w:rsidRPr="00A306D0">
                    <w:rPr>
                      <w:rFonts w:cs="Times New Roman"/>
                      <w:sz w:val="22"/>
                      <w:szCs w:val="22"/>
                    </w:rPr>
                    <w:t xml:space="preserve">Singapore </w:t>
                  </w:r>
                  <w:r w:rsidRPr="00A306D0">
                    <w:rPr>
                      <w:rFonts w:cs="Times New Roman"/>
                      <w:sz w:val="22"/>
                      <w:szCs w:val="22"/>
                    </w:rPr>
                    <w:tab/>
                  </w:r>
                </w:p>
              </w:tc>
              <w:tc>
                <w:tcPr>
                  <w:tcW w:w="1730" w:type="dxa"/>
                  <w:tcBorders>
                    <w:top w:val="nil"/>
                    <w:left w:val="nil"/>
                    <w:bottom w:val="nil"/>
                    <w:right w:val="nil"/>
                  </w:tcBorders>
                  <w:shd w:val="clear" w:color="auto" w:fill="auto"/>
                </w:tcPr>
                <w:p w:rsidR="00493892" w:rsidRPr="00A306D0" w:rsidRDefault="00493892" w:rsidP="00493892">
                  <w:pPr>
                    <w:pStyle w:val="TableContent"/>
                    <w:tabs>
                      <w:tab w:val="left" w:leader="dot" w:pos="4711"/>
                    </w:tabs>
                    <w:bidi/>
                    <w:spacing w:after="0" w:line="220" w:lineRule="exact"/>
                    <w:rPr>
                      <w:rFonts w:ascii="Times New Roman" w:hAnsi="Times New Roman" w:cs="Times New Roman"/>
                      <w:sz w:val="20"/>
                      <w:rtl/>
                    </w:rPr>
                  </w:pPr>
                  <w:r w:rsidRPr="00A306D0">
                    <w:rPr>
                      <w:rFonts w:ascii="Times New Roman" w:hAnsi="Times New Roman" w:cs="Times New Roman"/>
                      <w:sz w:val="20"/>
                      <w:rtl/>
                    </w:rPr>
                    <w:t>10</w:t>
                  </w:r>
                </w:p>
              </w:tc>
              <w:tc>
                <w:tcPr>
                  <w:tcW w:w="1613" w:type="dxa"/>
                  <w:tcBorders>
                    <w:top w:val="nil"/>
                    <w:left w:val="nil"/>
                    <w:bottom w:val="nil"/>
                    <w:right w:val="nil"/>
                  </w:tcBorders>
                  <w:shd w:val="clear" w:color="auto" w:fill="auto"/>
                </w:tcPr>
                <w:p w:rsidR="00493892" w:rsidRPr="00A306D0" w:rsidRDefault="00493892" w:rsidP="00493892">
                  <w:pPr>
                    <w:pStyle w:val="TableContent"/>
                    <w:tabs>
                      <w:tab w:val="left" w:leader="dot" w:pos="4711"/>
                    </w:tabs>
                    <w:bidi/>
                    <w:spacing w:after="0" w:line="220" w:lineRule="exact"/>
                    <w:rPr>
                      <w:rFonts w:ascii="Times New Roman" w:hAnsi="Times New Roman" w:cs="Times New Roman"/>
                      <w:sz w:val="20"/>
                      <w:rtl/>
                    </w:rPr>
                  </w:pPr>
                  <w:r w:rsidRPr="00A306D0">
                    <w:rPr>
                      <w:rFonts w:ascii="Times New Roman" w:hAnsi="Times New Roman" w:cs="Times New Roman"/>
                      <w:sz w:val="20"/>
                      <w:rtl/>
                    </w:rPr>
                    <w:t>4</w:t>
                  </w:r>
                </w:p>
              </w:tc>
              <w:tc>
                <w:tcPr>
                  <w:tcW w:w="2416" w:type="dxa"/>
                  <w:tcBorders>
                    <w:top w:val="nil"/>
                    <w:left w:val="nil"/>
                    <w:bottom w:val="nil"/>
                    <w:right w:val="nil"/>
                  </w:tcBorders>
                  <w:shd w:val="clear" w:color="auto" w:fill="auto"/>
                </w:tcPr>
                <w:p w:rsidR="00493892" w:rsidRPr="00A306D0" w:rsidRDefault="002402AF" w:rsidP="00493892">
                  <w:pPr>
                    <w:pStyle w:val="TableContent"/>
                    <w:tabs>
                      <w:tab w:val="left" w:leader="dot" w:pos="4711"/>
                    </w:tabs>
                    <w:bidi/>
                    <w:spacing w:after="0" w:line="220" w:lineRule="exact"/>
                    <w:rPr>
                      <w:rFonts w:ascii="Times New Roman" w:hAnsi="Times New Roman" w:cs="Times New Roman"/>
                      <w:sz w:val="20"/>
                      <w:rtl/>
                    </w:rPr>
                  </w:pPr>
                  <w:r>
                    <w:rPr>
                      <w:rFonts w:ascii="Times New Roman" w:hAnsi="Times New Roman" w:cs="Times New Roman"/>
                      <w:sz w:val="20"/>
                    </w:rPr>
                    <w:t>2.0</w:t>
                  </w:r>
                </w:p>
              </w:tc>
            </w:tr>
            <w:tr w:rsidR="00493892" w:rsidRPr="00A306D0" w:rsidTr="00BC1253">
              <w:tc>
                <w:tcPr>
                  <w:tcW w:w="4447" w:type="dxa"/>
                  <w:tcBorders>
                    <w:top w:val="nil"/>
                    <w:left w:val="nil"/>
                    <w:bottom w:val="nil"/>
                    <w:right w:val="single" w:sz="12" w:space="0" w:color="000000"/>
                  </w:tcBorders>
                  <w:shd w:val="clear" w:color="auto" w:fill="auto"/>
                  <w:vAlign w:val="center"/>
                </w:tcPr>
                <w:p w:rsidR="00493892" w:rsidRPr="00A306D0" w:rsidRDefault="00493892" w:rsidP="00ED1184">
                  <w:pPr>
                    <w:tabs>
                      <w:tab w:val="right" w:leader="dot" w:pos="4506"/>
                    </w:tabs>
                    <w:bidi w:val="0"/>
                    <w:spacing w:line="220" w:lineRule="exact"/>
                    <w:rPr>
                      <w:rFonts w:cs="Times New Roman"/>
                      <w:sz w:val="22"/>
                      <w:szCs w:val="22"/>
                    </w:rPr>
                  </w:pPr>
                  <w:r w:rsidRPr="00A306D0">
                    <w:rPr>
                      <w:rFonts w:cs="Times New Roman"/>
                      <w:sz w:val="22"/>
                      <w:szCs w:val="22"/>
                    </w:rPr>
                    <w:t xml:space="preserve">Syrian Arab Rep. </w:t>
                  </w:r>
                  <w:r w:rsidRPr="00A306D0">
                    <w:rPr>
                      <w:rFonts w:cs="Times New Roman"/>
                      <w:sz w:val="22"/>
                      <w:szCs w:val="22"/>
                    </w:rPr>
                    <w:tab/>
                  </w:r>
                </w:p>
              </w:tc>
              <w:tc>
                <w:tcPr>
                  <w:tcW w:w="1730" w:type="dxa"/>
                  <w:tcBorders>
                    <w:top w:val="nil"/>
                    <w:left w:val="nil"/>
                    <w:bottom w:val="nil"/>
                    <w:right w:val="nil"/>
                  </w:tcBorders>
                  <w:shd w:val="clear" w:color="auto" w:fill="auto"/>
                </w:tcPr>
                <w:p w:rsidR="00493892" w:rsidRPr="00A306D0" w:rsidRDefault="00493892" w:rsidP="00493892">
                  <w:pPr>
                    <w:pStyle w:val="TableContent"/>
                    <w:tabs>
                      <w:tab w:val="left" w:leader="dot" w:pos="4711"/>
                    </w:tabs>
                    <w:bidi/>
                    <w:spacing w:after="0" w:line="220" w:lineRule="exact"/>
                    <w:rPr>
                      <w:rFonts w:ascii="Times New Roman" w:hAnsi="Times New Roman" w:cs="Times New Roman"/>
                      <w:sz w:val="20"/>
                      <w:rtl/>
                    </w:rPr>
                  </w:pPr>
                  <w:r w:rsidRPr="00A306D0">
                    <w:rPr>
                      <w:rFonts w:ascii="Times New Roman" w:hAnsi="Times New Roman" w:cs="Times New Roman"/>
                      <w:sz w:val="20"/>
                      <w:rtl/>
                    </w:rPr>
                    <w:t>24</w:t>
                  </w:r>
                </w:p>
              </w:tc>
              <w:tc>
                <w:tcPr>
                  <w:tcW w:w="1613" w:type="dxa"/>
                  <w:tcBorders>
                    <w:top w:val="nil"/>
                    <w:left w:val="nil"/>
                    <w:bottom w:val="nil"/>
                    <w:right w:val="nil"/>
                  </w:tcBorders>
                  <w:shd w:val="clear" w:color="auto" w:fill="auto"/>
                </w:tcPr>
                <w:p w:rsidR="00493892" w:rsidRPr="00A306D0" w:rsidRDefault="00493892" w:rsidP="00493892">
                  <w:pPr>
                    <w:pStyle w:val="TableContent"/>
                    <w:tabs>
                      <w:tab w:val="left" w:leader="dot" w:pos="4711"/>
                    </w:tabs>
                    <w:bidi/>
                    <w:spacing w:after="0" w:line="220" w:lineRule="exact"/>
                    <w:rPr>
                      <w:rFonts w:ascii="Times New Roman" w:hAnsi="Times New Roman" w:cs="Times New Roman"/>
                      <w:sz w:val="20"/>
                      <w:rtl/>
                    </w:rPr>
                  </w:pPr>
                  <w:r w:rsidRPr="00A306D0">
                    <w:rPr>
                      <w:rFonts w:ascii="Times New Roman" w:hAnsi="Times New Roman" w:cs="Times New Roman"/>
                      <w:sz w:val="20"/>
                      <w:rtl/>
                    </w:rPr>
                    <w:t>4</w:t>
                  </w:r>
                </w:p>
              </w:tc>
              <w:tc>
                <w:tcPr>
                  <w:tcW w:w="2416" w:type="dxa"/>
                  <w:tcBorders>
                    <w:top w:val="nil"/>
                    <w:left w:val="nil"/>
                    <w:bottom w:val="nil"/>
                    <w:right w:val="nil"/>
                  </w:tcBorders>
                  <w:shd w:val="clear" w:color="auto" w:fill="auto"/>
                </w:tcPr>
                <w:p w:rsidR="00493892" w:rsidRPr="00A306D0" w:rsidRDefault="002402AF" w:rsidP="00493892">
                  <w:pPr>
                    <w:pStyle w:val="TableContent"/>
                    <w:tabs>
                      <w:tab w:val="left" w:leader="dot" w:pos="4711"/>
                    </w:tabs>
                    <w:bidi/>
                    <w:spacing w:after="0" w:line="220" w:lineRule="exact"/>
                    <w:rPr>
                      <w:rFonts w:ascii="Times New Roman" w:hAnsi="Times New Roman" w:cs="Times New Roman"/>
                      <w:sz w:val="20"/>
                      <w:rtl/>
                    </w:rPr>
                  </w:pPr>
                  <w:r>
                    <w:rPr>
                      <w:rFonts w:ascii="Times New Roman" w:hAnsi="Times New Roman" w:cs="Times New Roman"/>
                      <w:sz w:val="20"/>
                    </w:rPr>
                    <w:t>16.0</w:t>
                  </w:r>
                </w:p>
              </w:tc>
            </w:tr>
            <w:tr w:rsidR="00493892" w:rsidRPr="00A306D0" w:rsidTr="00BC1253">
              <w:tc>
                <w:tcPr>
                  <w:tcW w:w="4447" w:type="dxa"/>
                  <w:tcBorders>
                    <w:top w:val="nil"/>
                    <w:left w:val="nil"/>
                    <w:bottom w:val="nil"/>
                    <w:right w:val="single" w:sz="12" w:space="0" w:color="000000"/>
                  </w:tcBorders>
                  <w:shd w:val="clear" w:color="auto" w:fill="auto"/>
                  <w:vAlign w:val="center"/>
                </w:tcPr>
                <w:p w:rsidR="00493892" w:rsidRPr="00A306D0" w:rsidRDefault="00493892" w:rsidP="00ED1184">
                  <w:pPr>
                    <w:tabs>
                      <w:tab w:val="right" w:leader="dot" w:pos="4506"/>
                    </w:tabs>
                    <w:bidi w:val="0"/>
                    <w:spacing w:line="220" w:lineRule="exact"/>
                    <w:rPr>
                      <w:rFonts w:cs="Times New Roman"/>
                      <w:sz w:val="22"/>
                      <w:szCs w:val="22"/>
                    </w:rPr>
                  </w:pPr>
                  <w:r w:rsidRPr="00A306D0">
                    <w:rPr>
                      <w:rFonts w:cs="Times New Roman"/>
                      <w:sz w:val="22"/>
                      <w:szCs w:val="22"/>
                    </w:rPr>
                    <w:t xml:space="preserve">Iraq </w:t>
                  </w:r>
                  <w:r w:rsidRPr="00A306D0">
                    <w:rPr>
                      <w:rFonts w:cs="Times New Roman"/>
                      <w:sz w:val="22"/>
                      <w:szCs w:val="22"/>
                    </w:rPr>
                    <w:tab/>
                  </w:r>
                </w:p>
              </w:tc>
              <w:tc>
                <w:tcPr>
                  <w:tcW w:w="1730" w:type="dxa"/>
                  <w:tcBorders>
                    <w:top w:val="nil"/>
                    <w:left w:val="nil"/>
                    <w:bottom w:val="nil"/>
                    <w:right w:val="nil"/>
                  </w:tcBorders>
                  <w:shd w:val="clear" w:color="auto" w:fill="auto"/>
                </w:tcPr>
                <w:p w:rsidR="00493892" w:rsidRPr="00A306D0" w:rsidRDefault="00493892" w:rsidP="00493892">
                  <w:pPr>
                    <w:pStyle w:val="TableContent"/>
                    <w:tabs>
                      <w:tab w:val="left" w:leader="dot" w:pos="4711"/>
                    </w:tabs>
                    <w:bidi/>
                    <w:spacing w:after="0" w:line="220" w:lineRule="exact"/>
                    <w:rPr>
                      <w:rFonts w:ascii="Times New Roman" w:hAnsi="Times New Roman" w:cs="Times New Roman"/>
                      <w:sz w:val="20"/>
                      <w:rtl/>
                    </w:rPr>
                  </w:pPr>
                  <w:r w:rsidRPr="00A306D0">
                    <w:rPr>
                      <w:rFonts w:ascii="Times New Roman" w:hAnsi="Times New Roman" w:cs="Times New Roman"/>
                      <w:sz w:val="20"/>
                      <w:rtl/>
                    </w:rPr>
                    <w:t>35</w:t>
                  </w:r>
                </w:p>
              </w:tc>
              <w:tc>
                <w:tcPr>
                  <w:tcW w:w="1613" w:type="dxa"/>
                  <w:tcBorders>
                    <w:top w:val="nil"/>
                    <w:left w:val="nil"/>
                    <w:bottom w:val="nil"/>
                    <w:right w:val="nil"/>
                  </w:tcBorders>
                  <w:shd w:val="clear" w:color="auto" w:fill="auto"/>
                </w:tcPr>
                <w:p w:rsidR="00493892" w:rsidRPr="00A306D0" w:rsidRDefault="00493892" w:rsidP="00493892">
                  <w:pPr>
                    <w:pStyle w:val="TableContent"/>
                    <w:tabs>
                      <w:tab w:val="left" w:leader="dot" w:pos="4711"/>
                    </w:tabs>
                    <w:bidi/>
                    <w:spacing w:after="0" w:line="220" w:lineRule="exact"/>
                    <w:rPr>
                      <w:rFonts w:ascii="Times New Roman" w:hAnsi="Times New Roman" w:cs="Times New Roman"/>
                      <w:sz w:val="20"/>
                      <w:rtl/>
                    </w:rPr>
                  </w:pPr>
                  <w:r w:rsidRPr="00A306D0">
                    <w:rPr>
                      <w:rFonts w:ascii="Times New Roman" w:hAnsi="Times New Roman" w:cs="Times New Roman"/>
                      <w:sz w:val="20"/>
                      <w:rtl/>
                    </w:rPr>
                    <w:t>6</w:t>
                  </w:r>
                </w:p>
              </w:tc>
              <w:tc>
                <w:tcPr>
                  <w:tcW w:w="2416" w:type="dxa"/>
                  <w:tcBorders>
                    <w:top w:val="nil"/>
                    <w:left w:val="nil"/>
                    <w:bottom w:val="nil"/>
                    <w:right w:val="nil"/>
                  </w:tcBorders>
                  <w:shd w:val="clear" w:color="auto" w:fill="auto"/>
                </w:tcPr>
                <w:p w:rsidR="00493892" w:rsidRPr="00A306D0" w:rsidRDefault="002402AF" w:rsidP="00493892">
                  <w:pPr>
                    <w:pStyle w:val="TableContent"/>
                    <w:tabs>
                      <w:tab w:val="left" w:leader="dot" w:pos="4711"/>
                    </w:tabs>
                    <w:bidi/>
                    <w:spacing w:after="0" w:line="220" w:lineRule="exact"/>
                    <w:rPr>
                      <w:rFonts w:ascii="Times New Roman" w:hAnsi="Times New Roman" w:cs="Times New Roman"/>
                      <w:sz w:val="20"/>
                      <w:rtl/>
                    </w:rPr>
                  </w:pPr>
                  <w:r>
                    <w:rPr>
                      <w:rFonts w:ascii="Times New Roman" w:hAnsi="Times New Roman" w:cs="Times New Roman"/>
                      <w:sz w:val="20"/>
                    </w:rPr>
                    <w:t>33.0</w:t>
                  </w:r>
                </w:p>
              </w:tc>
            </w:tr>
            <w:tr w:rsidR="00493892" w:rsidRPr="00A306D0" w:rsidTr="00BC1253">
              <w:tc>
                <w:tcPr>
                  <w:tcW w:w="4447" w:type="dxa"/>
                  <w:tcBorders>
                    <w:top w:val="nil"/>
                    <w:left w:val="nil"/>
                    <w:bottom w:val="nil"/>
                    <w:right w:val="single" w:sz="12" w:space="0" w:color="000000"/>
                  </w:tcBorders>
                  <w:shd w:val="clear" w:color="auto" w:fill="auto"/>
                  <w:vAlign w:val="center"/>
                </w:tcPr>
                <w:p w:rsidR="00493892" w:rsidRPr="00A306D0" w:rsidRDefault="00493892" w:rsidP="00ED1184">
                  <w:pPr>
                    <w:tabs>
                      <w:tab w:val="left" w:pos="3318"/>
                      <w:tab w:val="right" w:leader="dot" w:pos="4506"/>
                    </w:tabs>
                    <w:bidi w:val="0"/>
                    <w:spacing w:line="220" w:lineRule="exact"/>
                    <w:rPr>
                      <w:rFonts w:cs="Times New Roman"/>
                      <w:sz w:val="22"/>
                      <w:szCs w:val="22"/>
                    </w:rPr>
                  </w:pPr>
                  <w:r w:rsidRPr="00A306D0">
                    <w:rPr>
                      <w:rFonts w:cs="Times New Roman"/>
                      <w:sz w:val="22"/>
                      <w:szCs w:val="22"/>
                    </w:rPr>
                    <w:t>Saudi Arabia</w:t>
                  </w:r>
                  <w:r w:rsidR="00E768C1">
                    <w:rPr>
                      <w:rFonts w:cs="Times New Roman"/>
                      <w:sz w:val="22"/>
                      <w:szCs w:val="22"/>
                    </w:rPr>
                    <w:t>………………………...</w:t>
                  </w:r>
                  <w:r w:rsidR="00E768C1">
                    <w:rPr>
                      <w:rFonts w:cs="Times New Roman"/>
                      <w:sz w:val="22"/>
                      <w:szCs w:val="22"/>
                    </w:rPr>
                    <w:tab/>
                  </w:r>
                  <w:r w:rsidRPr="00A306D0">
                    <w:rPr>
                      <w:rFonts w:cs="Times New Roman"/>
                      <w:sz w:val="22"/>
                      <w:szCs w:val="22"/>
                    </w:rPr>
                    <w:t xml:space="preserve"> </w:t>
                  </w:r>
                  <w:r w:rsidRPr="00A306D0">
                    <w:rPr>
                      <w:rFonts w:cs="Times New Roman"/>
                      <w:sz w:val="22"/>
                      <w:szCs w:val="22"/>
                    </w:rPr>
                    <w:tab/>
                  </w:r>
                  <w:r w:rsidRPr="00A306D0">
                    <w:rPr>
                      <w:rFonts w:cs="Times New Roman"/>
                      <w:sz w:val="22"/>
                      <w:szCs w:val="22"/>
                    </w:rPr>
                    <w:tab/>
                  </w:r>
                </w:p>
              </w:tc>
              <w:tc>
                <w:tcPr>
                  <w:tcW w:w="1730" w:type="dxa"/>
                  <w:tcBorders>
                    <w:top w:val="nil"/>
                    <w:left w:val="nil"/>
                    <w:bottom w:val="nil"/>
                    <w:right w:val="nil"/>
                  </w:tcBorders>
                  <w:shd w:val="clear" w:color="auto" w:fill="auto"/>
                </w:tcPr>
                <w:p w:rsidR="00493892" w:rsidRPr="00A306D0" w:rsidRDefault="00493892" w:rsidP="00493892">
                  <w:pPr>
                    <w:pStyle w:val="TableContent"/>
                    <w:tabs>
                      <w:tab w:val="left" w:leader="dot" w:pos="4711"/>
                    </w:tabs>
                    <w:bidi/>
                    <w:spacing w:after="0" w:line="220" w:lineRule="exact"/>
                    <w:rPr>
                      <w:rFonts w:ascii="Times New Roman" w:hAnsi="Times New Roman" w:cs="Times New Roman"/>
                      <w:sz w:val="20"/>
                      <w:rtl/>
                    </w:rPr>
                  </w:pPr>
                  <w:r w:rsidRPr="00A306D0">
                    <w:rPr>
                      <w:rFonts w:ascii="Times New Roman" w:hAnsi="Times New Roman" w:cs="Times New Roman"/>
                      <w:sz w:val="20"/>
                      <w:rtl/>
                    </w:rPr>
                    <w:t>22</w:t>
                  </w:r>
                </w:p>
              </w:tc>
              <w:tc>
                <w:tcPr>
                  <w:tcW w:w="1613" w:type="dxa"/>
                  <w:tcBorders>
                    <w:top w:val="nil"/>
                    <w:left w:val="nil"/>
                    <w:bottom w:val="nil"/>
                    <w:right w:val="nil"/>
                  </w:tcBorders>
                  <w:shd w:val="clear" w:color="auto" w:fill="auto"/>
                </w:tcPr>
                <w:p w:rsidR="00493892" w:rsidRPr="00A306D0" w:rsidRDefault="00493892" w:rsidP="00493892">
                  <w:pPr>
                    <w:pStyle w:val="TableContent"/>
                    <w:tabs>
                      <w:tab w:val="left" w:leader="dot" w:pos="4711"/>
                    </w:tabs>
                    <w:bidi/>
                    <w:spacing w:after="0" w:line="220" w:lineRule="exact"/>
                    <w:rPr>
                      <w:rFonts w:ascii="Times New Roman" w:hAnsi="Times New Roman" w:cs="Times New Roman"/>
                      <w:sz w:val="20"/>
                      <w:rtl/>
                    </w:rPr>
                  </w:pPr>
                  <w:r w:rsidRPr="00A306D0">
                    <w:rPr>
                      <w:rFonts w:ascii="Times New Roman" w:hAnsi="Times New Roman" w:cs="Times New Roman"/>
                      <w:sz w:val="20"/>
                      <w:rtl/>
                    </w:rPr>
                    <w:t>4</w:t>
                  </w:r>
                </w:p>
              </w:tc>
              <w:tc>
                <w:tcPr>
                  <w:tcW w:w="2416" w:type="dxa"/>
                  <w:tcBorders>
                    <w:top w:val="nil"/>
                    <w:left w:val="nil"/>
                    <w:bottom w:val="nil"/>
                    <w:right w:val="nil"/>
                  </w:tcBorders>
                  <w:shd w:val="clear" w:color="auto" w:fill="auto"/>
                </w:tcPr>
                <w:p w:rsidR="00493892" w:rsidRPr="00A306D0" w:rsidRDefault="002402AF" w:rsidP="00493892">
                  <w:pPr>
                    <w:pStyle w:val="TableContent"/>
                    <w:tabs>
                      <w:tab w:val="left" w:leader="dot" w:pos="4711"/>
                    </w:tabs>
                    <w:bidi/>
                    <w:spacing w:after="0" w:line="220" w:lineRule="exact"/>
                    <w:rPr>
                      <w:rFonts w:ascii="Times New Roman" w:hAnsi="Times New Roman" w:cs="Times New Roman"/>
                      <w:sz w:val="20"/>
                      <w:rtl/>
                    </w:rPr>
                  </w:pPr>
                  <w:r>
                    <w:rPr>
                      <w:rFonts w:ascii="Times New Roman" w:hAnsi="Times New Roman" w:cs="Times New Roman"/>
                      <w:sz w:val="20"/>
                    </w:rPr>
                    <w:t>17.0</w:t>
                  </w:r>
                </w:p>
              </w:tc>
            </w:tr>
            <w:tr w:rsidR="00493892" w:rsidRPr="00A306D0" w:rsidTr="00BC1253">
              <w:tc>
                <w:tcPr>
                  <w:tcW w:w="4447" w:type="dxa"/>
                  <w:tcBorders>
                    <w:top w:val="nil"/>
                    <w:left w:val="nil"/>
                    <w:bottom w:val="nil"/>
                    <w:right w:val="single" w:sz="12" w:space="0" w:color="000000"/>
                  </w:tcBorders>
                  <w:shd w:val="clear" w:color="auto" w:fill="auto"/>
                  <w:vAlign w:val="center"/>
                </w:tcPr>
                <w:p w:rsidR="00493892" w:rsidRPr="00A306D0" w:rsidRDefault="00493892" w:rsidP="00ED1184">
                  <w:pPr>
                    <w:tabs>
                      <w:tab w:val="right" w:leader="dot" w:pos="4506"/>
                    </w:tabs>
                    <w:bidi w:val="0"/>
                    <w:spacing w:line="220" w:lineRule="exact"/>
                    <w:rPr>
                      <w:rFonts w:cs="Times New Roman"/>
                      <w:sz w:val="22"/>
                      <w:szCs w:val="22"/>
                    </w:rPr>
                  </w:pPr>
                  <w:r w:rsidRPr="00A306D0">
                    <w:rPr>
                      <w:rFonts w:cs="Times New Roman"/>
                      <w:sz w:val="22"/>
                      <w:szCs w:val="22"/>
                    </w:rPr>
                    <w:t xml:space="preserve">Oman </w:t>
                  </w:r>
                  <w:r w:rsidRPr="00A306D0">
                    <w:rPr>
                      <w:rFonts w:cs="Times New Roman"/>
                      <w:sz w:val="22"/>
                      <w:szCs w:val="22"/>
                    </w:rPr>
                    <w:tab/>
                  </w:r>
                </w:p>
              </w:tc>
              <w:tc>
                <w:tcPr>
                  <w:tcW w:w="1730" w:type="dxa"/>
                  <w:tcBorders>
                    <w:top w:val="nil"/>
                    <w:left w:val="nil"/>
                    <w:bottom w:val="nil"/>
                    <w:right w:val="nil"/>
                  </w:tcBorders>
                  <w:shd w:val="clear" w:color="auto" w:fill="auto"/>
                </w:tcPr>
                <w:p w:rsidR="00493892" w:rsidRPr="00A306D0" w:rsidRDefault="00493892" w:rsidP="00493892">
                  <w:pPr>
                    <w:pStyle w:val="TableContent"/>
                    <w:tabs>
                      <w:tab w:val="left" w:leader="dot" w:pos="4711"/>
                    </w:tabs>
                    <w:bidi/>
                    <w:spacing w:after="0" w:line="220" w:lineRule="exact"/>
                    <w:rPr>
                      <w:rFonts w:ascii="Times New Roman" w:hAnsi="Times New Roman" w:cs="Times New Roman"/>
                      <w:sz w:val="20"/>
                      <w:rtl/>
                    </w:rPr>
                  </w:pPr>
                  <w:r w:rsidRPr="00A306D0">
                    <w:rPr>
                      <w:rFonts w:ascii="Times New Roman" w:hAnsi="Times New Roman" w:cs="Times New Roman"/>
                      <w:sz w:val="20"/>
                      <w:rtl/>
                    </w:rPr>
                    <w:t>24</w:t>
                  </w:r>
                </w:p>
              </w:tc>
              <w:tc>
                <w:tcPr>
                  <w:tcW w:w="1613" w:type="dxa"/>
                  <w:tcBorders>
                    <w:top w:val="nil"/>
                    <w:left w:val="nil"/>
                    <w:bottom w:val="nil"/>
                    <w:right w:val="nil"/>
                  </w:tcBorders>
                  <w:shd w:val="clear" w:color="auto" w:fill="auto"/>
                </w:tcPr>
                <w:p w:rsidR="00493892" w:rsidRPr="00A306D0" w:rsidRDefault="00493892" w:rsidP="00493892">
                  <w:pPr>
                    <w:pStyle w:val="TableContent"/>
                    <w:tabs>
                      <w:tab w:val="left" w:leader="dot" w:pos="4711"/>
                    </w:tabs>
                    <w:bidi/>
                    <w:spacing w:after="0" w:line="220" w:lineRule="exact"/>
                    <w:rPr>
                      <w:rFonts w:ascii="Times New Roman" w:hAnsi="Times New Roman" w:cs="Times New Roman"/>
                      <w:sz w:val="20"/>
                      <w:rtl/>
                    </w:rPr>
                  </w:pPr>
                  <w:r w:rsidRPr="00A306D0">
                    <w:rPr>
                      <w:rFonts w:ascii="Times New Roman" w:hAnsi="Times New Roman" w:cs="Times New Roman"/>
                      <w:sz w:val="20"/>
                      <w:rtl/>
                    </w:rPr>
                    <w:t>3</w:t>
                  </w:r>
                </w:p>
              </w:tc>
              <w:tc>
                <w:tcPr>
                  <w:tcW w:w="2416" w:type="dxa"/>
                  <w:tcBorders>
                    <w:top w:val="nil"/>
                    <w:left w:val="nil"/>
                    <w:bottom w:val="nil"/>
                    <w:right w:val="nil"/>
                  </w:tcBorders>
                  <w:shd w:val="clear" w:color="auto" w:fill="auto"/>
                </w:tcPr>
                <w:p w:rsidR="00493892" w:rsidRPr="00A306D0" w:rsidRDefault="002402AF" w:rsidP="00493892">
                  <w:pPr>
                    <w:pStyle w:val="TableContent"/>
                    <w:tabs>
                      <w:tab w:val="left" w:leader="dot" w:pos="4711"/>
                    </w:tabs>
                    <w:bidi/>
                    <w:spacing w:after="0" w:line="220" w:lineRule="exact"/>
                    <w:rPr>
                      <w:rFonts w:ascii="Times New Roman" w:hAnsi="Times New Roman" w:cs="Times New Roman"/>
                      <w:sz w:val="20"/>
                      <w:rtl/>
                    </w:rPr>
                  </w:pPr>
                  <w:r>
                    <w:rPr>
                      <w:rFonts w:ascii="Times New Roman" w:hAnsi="Times New Roman" w:cs="Times New Roman"/>
                      <w:sz w:val="20"/>
                    </w:rPr>
                    <w:t>16.0</w:t>
                  </w:r>
                </w:p>
              </w:tc>
            </w:tr>
            <w:tr w:rsidR="00493892" w:rsidRPr="00A306D0" w:rsidTr="00BC1253">
              <w:tc>
                <w:tcPr>
                  <w:tcW w:w="4447" w:type="dxa"/>
                  <w:tcBorders>
                    <w:top w:val="nil"/>
                    <w:left w:val="nil"/>
                    <w:bottom w:val="nil"/>
                    <w:right w:val="single" w:sz="12" w:space="0" w:color="000000"/>
                  </w:tcBorders>
                  <w:shd w:val="clear" w:color="auto" w:fill="auto"/>
                  <w:vAlign w:val="center"/>
                </w:tcPr>
                <w:p w:rsidR="00493892" w:rsidRPr="00A306D0" w:rsidRDefault="00493892" w:rsidP="00ED1184">
                  <w:pPr>
                    <w:tabs>
                      <w:tab w:val="right" w:leader="dot" w:pos="4506"/>
                    </w:tabs>
                    <w:bidi w:val="0"/>
                    <w:spacing w:line="220" w:lineRule="exact"/>
                    <w:rPr>
                      <w:rFonts w:cs="Times New Roman"/>
                      <w:sz w:val="22"/>
                      <w:szCs w:val="22"/>
                    </w:rPr>
                  </w:pPr>
                  <w:r w:rsidRPr="00A306D0">
                    <w:rPr>
                      <w:rFonts w:cs="Times New Roman"/>
                      <w:sz w:val="22"/>
                      <w:szCs w:val="22"/>
                    </w:rPr>
                    <w:t xml:space="preserve">Occupied Palestine  </w:t>
                  </w:r>
                  <w:r w:rsidRPr="00A306D0">
                    <w:rPr>
                      <w:rFonts w:cs="Times New Roman"/>
                      <w:sz w:val="22"/>
                      <w:szCs w:val="22"/>
                    </w:rPr>
                    <w:tab/>
                  </w:r>
                </w:p>
              </w:tc>
              <w:tc>
                <w:tcPr>
                  <w:tcW w:w="1730" w:type="dxa"/>
                  <w:tcBorders>
                    <w:top w:val="nil"/>
                    <w:left w:val="nil"/>
                    <w:bottom w:val="nil"/>
                    <w:right w:val="nil"/>
                  </w:tcBorders>
                  <w:shd w:val="clear" w:color="auto" w:fill="auto"/>
                </w:tcPr>
                <w:p w:rsidR="00493892" w:rsidRPr="00A306D0" w:rsidRDefault="00493892" w:rsidP="00493892">
                  <w:pPr>
                    <w:pStyle w:val="TableContent"/>
                    <w:tabs>
                      <w:tab w:val="left" w:leader="dot" w:pos="4711"/>
                    </w:tabs>
                    <w:bidi/>
                    <w:spacing w:after="0" w:line="220" w:lineRule="exact"/>
                    <w:rPr>
                      <w:rFonts w:ascii="Times New Roman" w:hAnsi="Times New Roman" w:cs="Times New Roman"/>
                      <w:sz w:val="20"/>
                      <w:rtl/>
                    </w:rPr>
                  </w:pPr>
                  <w:r w:rsidRPr="00A306D0">
                    <w:rPr>
                      <w:rFonts w:ascii="Times New Roman" w:hAnsi="Times New Roman" w:cs="Times New Roman"/>
                      <w:sz w:val="20"/>
                      <w:rtl/>
                    </w:rPr>
                    <w:t>21</w:t>
                  </w:r>
                </w:p>
              </w:tc>
              <w:tc>
                <w:tcPr>
                  <w:tcW w:w="1613" w:type="dxa"/>
                  <w:tcBorders>
                    <w:top w:val="nil"/>
                    <w:left w:val="nil"/>
                    <w:bottom w:val="nil"/>
                    <w:right w:val="nil"/>
                  </w:tcBorders>
                  <w:shd w:val="clear" w:color="auto" w:fill="auto"/>
                </w:tcPr>
                <w:p w:rsidR="00493892" w:rsidRPr="00A306D0" w:rsidRDefault="00493892" w:rsidP="00493892">
                  <w:pPr>
                    <w:pStyle w:val="TableContent"/>
                    <w:tabs>
                      <w:tab w:val="left" w:leader="dot" w:pos="4711"/>
                    </w:tabs>
                    <w:bidi/>
                    <w:spacing w:after="0" w:line="220" w:lineRule="exact"/>
                    <w:rPr>
                      <w:rFonts w:ascii="Times New Roman" w:hAnsi="Times New Roman" w:cs="Times New Roman"/>
                      <w:sz w:val="20"/>
                      <w:rtl/>
                    </w:rPr>
                  </w:pPr>
                  <w:r w:rsidRPr="00A306D0">
                    <w:rPr>
                      <w:rFonts w:ascii="Times New Roman" w:hAnsi="Times New Roman" w:cs="Times New Roman"/>
                      <w:sz w:val="20"/>
                      <w:rtl/>
                    </w:rPr>
                    <w:t>5</w:t>
                  </w:r>
                </w:p>
              </w:tc>
              <w:tc>
                <w:tcPr>
                  <w:tcW w:w="2416" w:type="dxa"/>
                  <w:tcBorders>
                    <w:top w:val="nil"/>
                    <w:left w:val="nil"/>
                    <w:bottom w:val="nil"/>
                    <w:right w:val="nil"/>
                  </w:tcBorders>
                  <w:shd w:val="clear" w:color="auto" w:fill="auto"/>
                </w:tcPr>
                <w:p w:rsidR="00493892" w:rsidRPr="00A306D0" w:rsidRDefault="00493892" w:rsidP="002402AF">
                  <w:pPr>
                    <w:pStyle w:val="TableContent"/>
                    <w:tabs>
                      <w:tab w:val="left" w:leader="dot" w:pos="4711"/>
                    </w:tabs>
                    <w:bidi/>
                    <w:spacing w:after="0" w:line="220" w:lineRule="exact"/>
                    <w:rPr>
                      <w:rFonts w:ascii="Times New Roman" w:hAnsi="Times New Roman" w:cs="Times New Roman"/>
                      <w:sz w:val="20"/>
                      <w:rtl/>
                    </w:rPr>
                  </w:pPr>
                  <w:r w:rsidRPr="00A306D0">
                    <w:rPr>
                      <w:rFonts w:ascii="Times New Roman" w:hAnsi="Times New Roman" w:cs="Times New Roman"/>
                      <w:sz w:val="20"/>
                      <w:rtl/>
                    </w:rPr>
                    <w:t>4</w:t>
                  </w:r>
                  <w:r w:rsidR="002402AF">
                    <w:rPr>
                      <w:rFonts w:ascii="Times New Roman" w:hAnsi="Times New Roman" w:cs="Times New Roman"/>
                      <w:sz w:val="20"/>
                    </w:rPr>
                    <w:t>.</w:t>
                  </w:r>
                  <w:r w:rsidRPr="00A306D0">
                    <w:rPr>
                      <w:rFonts w:ascii="Times New Roman" w:hAnsi="Times New Roman" w:cs="Times New Roman"/>
                      <w:sz w:val="20"/>
                      <w:rtl/>
                    </w:rPr>
                    <w:t>3</w:t>
                  </w:r>
                </w:p>
              </w:tc>
            </w:tr>
            <w:tr w:rsidR="00493892" w:rsidRPr="00A306D0" w:rsidTr="00BC1253">
              <w:tc>
                <w:tcPr>
                  <w:tcW w:w="4447" w:type="dxa"/>
                  <w:tcBorders>
                    <w:top w:val="nil"/>
                    <w:left w:val="nil"/>
                    <w:bottom w:val="nil"/>
                    <w:right w:val="single" w:sz="12" w:space="0" w:color="000000"/>
                  </w:tcBorders>
                  <w:shd w:val="clear" w:color="auto" w:fill="auto"/>
                  <w:vAlign w:val="center"/>
                </w:tcPr>
                <w:p w:rsidR="00493892" w:rsidRPr="00A306D0" w:rsidRDefault="00493892" w:rsidP="00ED1184">
                  <w:pPr>
                    <w:tabs>
                      <w:tab w:val="right" w:leader="dot" w:pos="4506"/>
                    </w:tabs>
                    <w:bidi w:val="0"/>
                    <w:spacing w:line="220" w:lineRule="exact"/>
                    <w:rPr>
                      <w:rFonts w:cs="Times New Roman"/>
                      <w:sz w:val="22"/>
                      <w:szCs w:val="22"/>
                    </w:rPr>
                  </w:pPr>
                  <w:r w:rsidRPr="00A306D0">
                    <w:rPr>
                      <w:rFonts w:cs="Times New Roman"/>
                      <w:sz w:val="22"/>
                      <w:szCs w:val="22"/>
                    </w:rPr>
                    <w:t xml:space="preserve">Philippines </w:t>
                  </w:r>
                  <w:r w:rsidRPr="00A306D0">
                    <w:rPr>
                      <w:rFonts w:cs="Times New Roman"/>
                      <w:sz w:val="22"/>
                      <w:szCs w:val="22"/>
                    </w:rPr>
                    <w:tab/>
                  </w:r>
                </w:p>
              </w:tc>
              <w:tc>
                <w:tcPr>
                  <w:tcW w:w="1730" w:type="dxa"/>
                  <w:tcBorders>
                    <w:top w:val="nil"/>
                    <w:left w:val="nil"/>
                    <w:bottom w:val="nil"/>
                    <w:right w:val="nil"/>
                  </w:tcBorders>
                  <w:shd w:val="clear" w:color="auto" w:fill="auto"/>
                </w:tcPr>
                <w:p w:rsidR="00493892" w:rsidRPr="00A306D0" w:rsidRDefault="00493892" w:rsidP="00493892">
                  <w:pPr>
                    <w:pStyle w:val="TableContent"/>
                    <w:tabs>
                      <w:tab w:val="left" w:leader="dot" w:pos="4711"/>
                    </w:tabs>
                    <w:bidi/>
                    <w:spacing w:after="0" w:line="220" w:lineRule="exact"/>
                    <w:rPr>
                      <w:rFonts w:ascii="Times New Roman" w:hAnsi="Times New Roman" w:cs="Times New Roman"/>
                      <w:sz w:val="20"/>
                      <w:rtl/>
                    </w:rPr>
                  </w:pPr>
                  <w:r w:rsidRPr="00A306D0">
                    <w:rPr>
                      <w:rFonts w:ascii="Times New Roman" w:hAnsi="Times New Roman" w:cs="Times New Roman"/>
                      <w:sz w:val="20"/>
                      <w:rtl/>
                    </w:rPr>
                    <w:t>25</w:t>
                  </w:r>
                </w:p>
              </w:tc>
              <w:tc>
                <w:tcPr>
                  <w:tcW w:w="1613" w:type="dxa"/>
                  <w:tcBorders>
                    <w:top w:val="nil"/>
                    <w:left w:val="nil"/>
                    <w:bottom w:val="nil"/>
                    <w:right w:val="nil"/>
                  </w:tcBorders>
                  <w:shd w:val="clear" w:color="auto" w:fill="auto"/>
                </w:tcPr>
                <w:p w:rsidR="00493892" w:rsidRPr="00A306D0" w:rsidRDefault="00493892" w:rsidP="00493892">
                  <w:pPr>
                    <w:pStyle w:val="TableContent"/>
                    <w:tabs>
                      <w:tab w:val="left" w:leader="dot" w:pos="4711"/>
                    </w:tabs>
                    <w:bidi/>
                    <w:spacing w:after="0" w:line="220" w:lineRule="exact"/>
                    <w:rPr>
                      <w:rFonts w:ascii="Times New Roman" w:hAnsi="Times New Roman" w:cs="Times New Roman"/>
                      <w:sz w:val="20"/>
                      <w:rtl/>
                    </w:rPr>
                  </w:pPr>
                  <w:r w:rsidRPr="00A306D0">
                    <w:rPr>
                      <w:rFonts w:ascii="Times New Roman" w:hAnsi="Times New Roman" w:cs="Times New Roman"/>
                      <w:sz w:val="20"/>
                      <w:rtl/>
                    </w:rPr>
                    <w:t>6</w:t>
                  </w:r>
                </w:p>
              </w:tc>
              <w:tc>
                <w:tcPr>
                  <w:tcW w:w="2416" w:type="dxa"/>
                  <w:tcBorders>
                    <w:top w:val="nil"/>
                    <w:left w:val="nil"/>
                    <w:bottom w:val="nil"/>
                    <w:right w:val="nil"/>
                  </w:tcBorders>
                  <w:shd w:val="clear" w:color="auto" w:fill="auto"/>
                </w:tcPr>
                <w:p w:rsidR="00493892" w:rsidRPr="00A306D0" w:rsidRDefault="002402AF" w:rsidP="00493892">
                  <w:pPr>
                    <w:pStyle w:val="TableContent"/>
                    <w:tabs>
                      <w:tab w:val="left" w:leader="dot" w:pos="4711"/>
                    </w:tabs>
                    <w:bidi/>
                    <w:spacing w:after="0" w:line="220" w:lineRule="exact"/>
                    <w:rPr>
                      <w:rFonts w:ascii="Times New Roman" w:hAnsi="Times New Roman" w:cs="Times New Roman"/>
                      <w:sz w:val="20"/>
                      <w:rtl/>
                    </w:rPr>
                  </w:pPr>
                  <w:r>
                    <w:rPr>
                      <w:rFonts w:ascii="Times New Roman" w:hAnsi="Times New Roman" w:cs="Times New Roman"/>
                      <w:sz w:val="20"/>
                    </w:rPr>
                    <w:t>22.0</w:t>
                  </w:r>
                </w:p>
              </w:tc>
            </w:tr>
            <w:tr w:rsidR="00493892" w:rsidRPr="00A306D0" w:rsidTr="00BC1253">
              <w:tc>
                <w:tcPr>
                  <w:tcW w:w="4447" w:type="dxa"/>
                  <w:tcBorders>
                    <w:top w:val="nil"/>
                    <w:left w:val="nil"/>
                    <w:bottom w:val="nil"/>
                    <w:right w:val="single" w:sz="12" w:space="0" w:color="000000"/>
                  </w:tcBorders>
                  <w:shd w:val="clear" w:color="auto" w:fill="auto"/>
                  <w:vAlign w:val="center"/>
                </w:tcPr>
                <w:p w:rsidR="00493892" w:rsidRPr="00A306D0" w:rsidRDefault="00493892" w:rsidP="00ED1184">
                  <w:pPr>
                    <w:tabs>
                      <w:tab w:val="right" w:leader="dot" w:pos="4506"/>
                    </w:tabs>
                    <w:bidi w:val="0"/>
                    <w:spacing w:line="220" w:lineRule="exact"/>
                    <w:rPr>
                      <w:rFonts w:cs="Times New Roman"/>
                      <w:sz w:val="22"/>
                      <w:szCs w:val="22"/>
                    </w:rPr>
                  </w:pPr>
                  <w:r w:rsidRPr="00A306D0">
                    <w:rPr>
                      <w:rFonts w:cs="Times New Roman"/>
                      <w:sz w:val="22"/>
                      <w:szCs w:val="22"/>
                    </w:rPr>
                    <w:t xml:space="preserve">Kyrgyzstan </w:t>
                  </w:r>
                  <w:r w:rsidRPr="00A306D0">
                    <w:rPr>
                      <w:rFonts w:cs="Times New Roman"/>
                      <w:sz w:val="22"/>
                      <w:szCs w:val="22"/>
                    </w:rPr>
                    <w:tab/>
                  </w:r>
                </w:p>
              </w:tc>
              <w:tc>
                <w:tcPr>
                  <w:tcW w:w="1730" w:type="dxa"/>
                  <w:tcBorders>
                    <w:top w:val="nil"/>
                    <w:left w:val="nil"/>
                    <w:bottom w:val="nil"/>
                    <w:right w:val="nil"/>
                  </w:tcBorders>
                  <w:shd w:val="clear" w:color="auto" w:fill="auto"/>
                </w:tcPr>
                <w:p w:rsidR="00493892" w:rsidRPr="00A306D0" w:rsidRDefault="00493892" w:rsidP="00493892">
                  <w:pPr>
                    <w:pStyle w:val="TableContent"/>
                    <w:tabs>
                      <w:tab w:val="left" w:leader="dot" w:pos="4711"/>
                    </w:tabs>
                    <w:bidi/>
                    <w:spacing w:after="0" w:line="220" w:lineRule="exact"/>
                    <w:rPr>
                      <w:rFonts w:ascii="Times New Roman" w:hAnsi="Times New Roman" w:cs="Times New Roman"/>
                      <w:sz w:val="20"/>
                      <w:rtl/>
                    </w:rPr>
                  </w:pPr>
                  <w:r w:rsidRPr="00A306D0">
                    <w:rPr>
                      <w:rFonts w:ascii="Times New Roman" w:hAnsi="Times New Roman" w:cs="Times New Roman"/>
                      <w:sz w:val="20"/>
                      <w:rtl/>
                    </w:rPr>
                    <w:t>27</w:t>
                  </w:r>
                </w:p>
              </w:tc>
              <w:tc>
                <w:tcPr>
                  <w:tcW w:w="1613" w:type="dxa"/>
                  <w:tcBorders>
                    <w:top w:val="nil"/>
                    <w:left w:val="nil"/>
                    <w:bottom w:val="nil"/>
                    <w:right w:val="nil"/>
                  </w:tcBorders>
                  <w:shd w:val="clear" w:color="auto" w:fill="auto"/>
                </w:tcPr>
                <w:p w:rsidR="00493892" w:rsidRPr="00A306D0" w:rsidRDefault="00493892" w:rsidP="00493892">
                  <w:pPr>
                    <w:pStyle w:val="TableContent"/>
                    <w:tabs>
                      <w:tab w:val="left" w:leader="dot" w:pos="4711"/>
                    </w:tabs>
                    <w:bidi/>
                    <w:spacing w:after="0" w:line="220" w:lineRule="exact"/>
                    <w:rPr>
                      <w:rFonts w:ascii="Times New Roman" w:hAnsi="Times New Roman" w:cs="Times New Roman"/>
                      <w:sz w:val="20"/>
                      <w:rtl/>
                    </w:rPr>
                  </w:pPr>
                  <w:r w:rsidRPr="00A306D0">
                    <w:rPr>
                      <w:rFonts w:ascii="Times New Roman" w:hAnsi="Times New Roman" w:cs="Times New Roman"/>
                      <w:sz w:val="20"/>
                      <w:rtl/>
                    </w:rPr>
                    <w:t>7</w:t>
                  </w:r>
                </w:p>
              </w:tc>
              <w:tc>
                <w:tcPr>
                  <w:tcW w:w="2416" w:type="dxa"/>
                  <w:tcBorders>
                    <w:top w:val="nil"/>
                    <w:left w:val="nil"/>
                    <w:bottom w:val="nil"/>
                    <w:right w:val="nil"/>
                  </w:tcBorders>
                  <w:shd w:val="clear" w:color="auto" w:fill="auto"/>
                </w:tcPr>
                <w:p w:rsidR="00493892" w:rsidRPr="00A306D0" w:rsidRDefault="002402AF" w:rsidP="00493892">
                  <w:pPr>
                    <w:pStyle w:val="TableContent"/>
                    <w:tabs>
                      <w:tab w:val="left" w:leader="dot" w:pos="4711"/>
                    </w:tabs>
                    <w:bidi/>
                    <w:spacing w:after="0" w:line="220" w:lineRule="exact"/>
                    <w:rPr>
                      <w:rFonts w:ascii="Times New Roman" w:hAnsi="Times New Roman" w:cs="Times New Roman"/>
                      <w:sz w:val="20"/>
                      <w:rtl/>
                    </w:rPr>
                  </w:pPr>
                  <w:r>
                    <w:rPr>
                      <w:rFonts w:ascii="Times New Roman" w:hAnsi="Times New Roman" w:cs="Times New Roman"/>
                      <w:sz w:val="20"/>
                    </w:rPr>
                    <w:t>25.0</w:t>
                  </w:r>
                </w:p>
              </w:tc>
            </w:tr>
            <w:tr w:rsidR="00493892" w:rsidRPr="00A306D0" w:rsidTr="00BC1253">
              <w:tc>
                <w:tcPr>
                  <w:tcW w:w="4447" w:type="dxa"/>
                  <w:tcBorders>
                    <w:top w:val="nil"/>
                    <w:left w:val="nil"/>
                    <w:bottom w:val="nil"/>
                    <w:right w:val="single" w:sz="12" w:space="0" w:color="000000"/>
                  </w:tcBorders>
                  <w:shd w:val="clear" w:color="auto" w:fill="auto"/>
                  <w:vAlign w:val="center"/>
                </w:tcPr>
                <w:p w:rsidR="00493892" w:rsidRPr="00A306D0" w:rsidRDefault="00493892" w:rsidP="00ED1184">
                  <w:pPr>
                    <w:tabs>
                      <w:tab w:val="right" w:leader="dot" w:pos="4506"/>
                    </w:tabs>
                    <w:bidi w:val="0"/>
                    <w:spacing w:line="220" w:lineRule="exact"/>
                    <w:rPr>
                      <w:rFonts w:cs="Times New Roman"/>
                      <w:sz w:val="22"/>
                      <w:szCs w:val="22"/>
                    </w:rPr>
                  </w:pPr>
                  <w:r w:rsidRPr="00A306D0">
                    <w:rPr>
                      <w:rFonts w:cs="Times New Roman"/>
                      <w:sz w:val="22"/>
                      <w:szCs w:val="22"/>
                    </w:rPr>
                    <w:t xml:space="preserve">Kazakhstan </w:t>
                  </w:r>
                  <w:r w:rsidRPr="00A306D0">
                    <w:rPr>
                      <w:rFonts w:cs="Times New Roman"/>
                      <w:sz w:val="22"/>
                      <w:szCs w:val="22"/>
                    </w:rPr>
                    <w:tab/>
                  </w:r>
                </w:p>
              </w:tc>
              <w:tc>
                <w:tcPr>
                  <w:tcW w:w="1730" w:type="dxa"/>
                  <w:tcBorders>
                    <w:top w:val="nil"/>
                    <w:left w:val="nil"/>
                    <w:bottom w:val="nil"/>
                    <w:right w:val="nil"/>
                  </w:tcBorders>
                  <w:shd w:val="clear" w:color="auto" w:fill="auto"/>
                </w:tcPr>
                <w:p w:rsidR="00493892" w:rsidRPr="00A306D0" w:rsidRDefault="00493892" w:rsidP="00493892">
                  <w:pPr>
                    <w:pStyle w:val="TableContent"/>
                    <w:tabs>
                      <w:tab w:val="left" w:leader="dot" w:pos="4711"/>
                    </w:tabs>
                    <w:bidi/>
                    <w:spacing w:after="0" w:line="220" w:lineRule="exact"/>
                    <w:rPr>
                      <w:rFonts w:ascii="Times New Roman" w:hAnsi="Times New Roman" w:cs="Times New Roman"/>
                      <w:sz w:val="20"/>
                      <w:rtl/>
                    </w:rPr>
                  </w:pPr>
                  <w:r w:rsidRPr="00A306D0">
                    <w:rPr>
                      <w:rFonts w:ascii="Times New Roman" w:hAnsi="Times New Roman" w:cs="Times New Roman"/>
                      <w:sz w:val="20"/>
                      <w:rtl/>
                    </w:rPr>
                    <w:t>23</w:t>
                  </w:r>
                </w:p>
              </w:tc>
              <w:tc>
                <w:tcPr>
                  <w:tcW w:w="1613" w:type="dxa"/>
                  <w:tcBorders>
                    <w:top w:val="nil"/>
                    <w:left w:val="nil"/>
                    <w:bottom w:val="nil"/>
                    <w:right w:val="nil"/>
                  </w:tcBorders>
                  <w:shd w:val="clear" w:color="auto" w:fill="auto"/>
                </w:tcPr>
                <w:p w:rsidR="00493892" w:rsidRPr="00A306D0" w:rsidRDefault="00493892" w:rsidP="00493892">
                  <w:pPr>
                    <w:pStyle w:val="TableContent"/>
                    <w:tabs>
                      <w:tab w:val="left" w:leader="dot" w:pos="4711"/>
                    </w:tabs>
                    <w:bidi/>
                    <w:spacing w:after="0" w:line="220" w:lineRule="exact"/>
                    <w:rPr>
                      <w:rFonts w:ascii="Times New Roman" w:hAnsi="Times New Roman" w:cs="Times New Roman"/>
                      <w:sz w:val="20"/>
                      <w:rtl/>
                    </w:rPr>
                  </w:pPr>
                  <w:r w:rsidRPr="00A306D0">
                    <w:rPr>
                      <w:rFonts w:ascii="Times New Roman" w:hAnsi="Times New Roman" w:cs="Times New Roman"/>
                      <w:sz w:val="20"/>
                      <w:rtl/>
                    </w:rPr>
                    <w:t>9</w:t>
                  </w:r>
                </w:p>
              </w:tc>
              <w:tc>
                <w:tcPr>
                  <w:tcW w:w="2416" w:type="dxa"/>
                  <w:tcBorders>
                    <w:top w:val="nil"/>
                    <w:left w:val="nil"/>
                    <w:bottom w:val="nil"/>
                    <w:right w:val="nil"/>
                  </w:tcBorders>
                  <w:shd w:val="clear" w:color="auto" w:fill="auto"/>
                </w:tcPr>
                <w:p w:rsidR="00493892" w:rsidRPr="00A306D0" w:rsidRDefault="002402AF" w:rsidP="00493892">
                  <w:pPr>
                    <w:pStyle w:val="TableContent"/>
                    <w:tabs>
                      <w:tab w:val="left" w:leader="dot" w:pos="4711"/>
                    </w:tabs>
                    <w:bidi/>
                    <w:spacing w:after="0" w:line="220" w:lineRule="exact"/>
                    <w:rPr>
                      <w:rFonts w:ascii="Times New Roman" w:hAnsi="Times New Roman" w:cs="Times New Roman"/>
                      <w:sz w:val="20"/>
                      <w:rtl/>
                    </w:rPr>
                  </w:pPr>
                  <w:r>
                    <w:rPr>
                      <w:rFonts w:ascii="Times New Roman" w:hAnsi="Times New Roman" w:cs="Times New Roman"/>
                      <w:sz w:val="20"/>
                    </w:rPr>
                    <w:t>17.0</w:t>
                  </w:r>
                </w:p>
              </w:tc>
            </w:tr>
            <w:tr w:rsidR="00493892" w:rsidRPr="00A306D0" w:rsidTr="00BC1253">
              <w:tc>
                <w:tcPr>
                  <w:tcW w:w="4447" w:type="dxa"/>
                  <w:tcBorders>
                    <w:top w:val="nil"/>
                    <w:left w:val="nil"/>
                    <w:bottom w:val="nil"/>
                    <w:right w:val="single" w:sz="12" w:space="0" w:color="000000"/>
                  </w:tcBorders>
                  <w:shd w:val="clear" w:color="auto" w:fill="auto"/>
                  <w:vAlign w:val="center"/>
                </w:tcPr>
                <w:p w:rsidR="00493892" w:rsidRPr="00A306D0" w:rsidRDefault="00493892" w:rsidP="00ED1184">
                  <w:pPr>
                    <w:tabs>
                      <w:tab w:val="right" w:leader="dot" w:pos="4506"/>
                    </w:tabs>
                    <w:bidi w:val="0"/>
                    <w:spacing w:line="220" w:lineRule="exact"/>
                    <w:rPr>
                      <w:rFonts w:cs="Times New Roman"/>
                      <w:sz w:val="22"/>
                      <w:szCs w:val="22"/>
                    </w:rPr>
                  </w:pPr>
                  <w:r w:rsidRPr="00A306D0">
                    <w:rPr>
                      <w:rFonts w:cs="Times New Roman"/>
                      <w:sz w:val="22"/>
                      <w:szCs w:val="22"/>
                    </w:rPr>
                    <w:t xml:space="preserve">Qatar </w:t>
                  </w:r>
                  <w:r w:rsidRPr="00A306D0">
                    <w:rPr>
                      <w:rFonts w:cs="Times New Roman"/>
                      <w:sz w:val="22"/>
                      <w:szCs w:val="22"/>
                    </w:rPr>
                    <w:tab/>
                  </w:r>
                </w:p>
              </w:tc>
              <w:tc>
                <w:tcPr>
                  <w:tcW w:w="1730" w:type="dxa"/>
                  <w:tcBorders>
                    <w:top w:val="nil"/>
                    <w:left w:val="nil"/>
                    <w:bottom w:val="nil"/>
                    <w:right w:val="nil"/>
                  </w:tcBorders>
                  <w:shd w:val="clear" w:color="auto" w:fill="auto"/>
                </w:tcPr>
                <w:p w:rsidR="00493892" w:rsidRPr="00A306D0" w:rsidRDefault="00493892" w:rsidP="00493892">
                  <w:pPr>
                    <w:pStyle w:val="TableContent"/>
                    <w:tabs>
                      <w:tab w:val="left" w:leader="dot" w:pos="4711"/>
                    </w:tabs>
                    <w:bidi/>
                    <w:spacing w:after="0" w:line="220" w:lineRule="exact"/>
                    <w:rPr>
                      <w:rFonts w:ascii="Times New Roman" w:hAnsi="Times New Roman" w:cs="Times New Roman"/>
                      <w:sz w:val="20"/>
                      <w:rtl/>
                    </w:rPr>
                  </w:pPr>
                  <w:r w:rsidRPr="00A306D0">
                    <w:rPr>
                      <w:rFonts w:ascii="Times New Roman" w:hAnsi="Times New Roman" w:cs="Times New Roman"/>
                      <w:sz w:val="20"/>
                      <w:rtl/>
                    </w:rPr>
                    <w:t>11</w:t>
                  </w:r>
                </w:p>
              </w:tc>
              <w:tc>
                <w:tcPr>
                  <w:tcW w:w="1613" w:type="dxa"/>
                  <w:tcBorders>
                    <w:top w:val="nil"/>
                    <w:left w:val="nil"/>
                    <w:bottom w:val="nil"/>
                    <w:right w:val="nil"/>
                  </w:tcBorders>
                  <w:shd w:val="clear" w:color="auto" w:fill="auto"/>
                </w:tcPr>
                <w:p w:rsidR="00493892" w:rsidRPr="00A306D0" w:rsidRDefault="00493892" w:rsidP="00493892">
                  <w:pPr>
                    <w:pStyle w:val="TableContent"/>
                    <w:tabs>
                      <w:tab w:val="left" w:leader="dot" w:pos="4711"/>
                    </w:tabs>
                    <w:bidi/>
                    <w:spacing w:after="0" w:line="220" w:lineRule="exact"/>
                    <w:rPr>
                      <w:rFonts w:ascii="Times New Roman" w:hAnsi="Times New Roman" w:cs="Times New Roman"/>
                      <w:sz w:val="20"/>
                      <w:rtl/>
                    </w:rPr>
                  </w:pPr>
                  <w:r w:rsidRPr="00A306D0">
                    <w:rPr>
                      <w:rFonts w:ascii="Times New Roman" w:hAnsi="Times New Roman" w:cs="Times New Roman"/>
                      <w:sz w:val="20"/>
                      <w:rtl/>
                    </w:rPr>
                    <w:t>1</w:t>
                  </w:r>
                </w:p>
              </w:tc>
              <w:tc>
                <w:tcPr>
                  <w:tcW w:w="2416" w:type="dxa"/>
                  <w:tcBorders>
                    <w:top w:val="nil"/>
                    <w:left w:val="nil"/>
                    <w:bottom w:val="nil"/>
                    <w:right w:val="nil"/>
                  </w:tcBorders>
                  <w:shd w:val="clear" w:color="auto" w:fill="auto"/>
                </w:tcPr>
                <w:p w:rsidR="00493892" w:rsidRPr="00A306D0" w:rsidRDefault="002402AF" w:rsidP="00493892">
                  <w:pPr>
                    <w:pStyle w:val="TableContent"/>
                    <w:tabs>
                      <w:tab w:val="left" w:leader="dot" w:pos="4711"/>
                    </w:tabs>
                    <w:bidi/>
                    <w:spacing w:after="0" w:line="220" w:lineRule="exact"/>
                    <w:rPr>
                      <w:rFonts w:ascii="Times New Roman" w:hAnsi="Times New Roman" w:cs="Times New Roman"/>
                      <w:sz w:val="20"/>
                      <w:rtl/>
                    </w:rPr>
                  </w:pPr>
                  <w:r>
                    <w:rPr>
                      <w:rFonts w:ascii="Times New Roman" w:hAnsi="Times New Roman" w:cs="Times New Roman"/>
                      <w:sz w:val="20"/>
                    </w:rPr>
                    <w:t>7.0</w:t>
                  </w:r>
                </w:p>
              </w:tc>
            </w:tr>
            <w:tr w:rsidR="00493892" w:rsidRPr="00A306D0" w:rsidTr="00BC1253">
              <w:tc>
                <w:tcPr>
                  <w:tcW w:w="4447" w:type="dxa"/>
                  <w:tcBorders>
                    <w:top w:val="nil"/>
                    <w:left w:val="nil"/>
                    <w:bottom w:val="nil"/>
                    <w:right w:val="single" w:sz="12" w:space="0" w:color="000000"/>
                  </w:tcBorders>
                  <w:shd w:val="clear" w:color="auto" w:fill="auto"/>
                  <w:vAlign w:val="center"/>
                </w:tcPr>
                <w:p w:rsidR="00493892" w:rsidRPr="00A306D0" w:rsidRDefault="00493892" w:rsidP="00ED1184">
                  <w:pPr>
                    <w:tabs>
                      <w:tab w:val="right" w:leader="dot" w:pos="4506"/>
                    </w:tabs>
                    <w:bidi w:val="0"/>
                    <w:spacing w:line="220" w:lineRule="exact"/>
                    <w:rPr>
                      <w:rFonts w:cs="Times New Roman"/>
                      <w:sz w:val="22"/>
                      <w:szCs w:val="22"/>
                    </w:rPr>
                  </w:pPr>
                  <w:r w:rsidRPr="00A306D0">
                    <w:rPr>
                      <w:rFonts w:cs="Times New Roman"/>
                      <w:sz w:val="22"/>
                      <w:szCs w:val="22"/>
                    </w:rPr>
                    <w:t>Korea, Rep. of</w:t>
                  </w:r>
                  <w:r w:rsidRPr="00A306D0">
                    <w:rPr>
                      <w:rFonts w:cs="Times New Roman"/>
                      <w:sz w:val="22"/>
                      <w:szCs w:val="22"/>
                    </w:rPr>
                    <w:tab/>
                  </w:r>
                </w:p>
              </w:tc>
              <w:tc>
                <w:tcPr>
                  <w:tcW w:w="1730" w:type="dxa"/>
                  <w:tcBorders>
                    <w:top w:val="nil"/>
                    <w:left w:val="nil"/>
                    <w:bottom w:val="nil"/>
                    <w:right w:val="nil"/>
                  </w:tcBorders>
                  <w:shd w:val="clear" w:color="auto" w:fill="auto"/>
                </w:tcPr>
                <w:p w:rsidR="00493892" w:rsidRPr="00A306D0" w:rsidRDefault="00493892" w:rsidP="00493892">
                  <w:pPr>
                    <w:pStyle w:val="TableContent"/>
                    <w:tabs>
                      <w:tab w:val="left" w:leader="dot" w:pos="4711"/>
                    </w:tabs>
                    <w:bidi/>
                    <w:spacing w:after="0" w:line="220" w:lineRule="exact"/>
                    <w:rPr>
                      <w:rFonts w:ascii="Times New Roman" w:hAnsi="Times New Roman" w:cs="Times New Roman"/>
                      <w:sz w:val="20"/>
                      <w:rtl/>
                    </w:rPr>
                  </w:pPr>
                  <w:r w:rsidRPr="00A306D0">
                    <w:rPr>
                      <w:rFonts w:ascii="Times New Roman" w:hAnsi="Times New Roman" w:cs="Times New Roman"/>
                      <w:sz w:val="20"/>
                      <w:rtl/>
                    </w:rPr>
                    <w:t>10</w:t>
                  </w:r>
                </w:p>
              </w:tc>
              <w:tc>
                <w:tcPr>
                  <w:tcW w:w="1613" w:type="dxa"/>
                  <w:tcBorders>
                    <w:top w:val="nil"/>
                    <w:left w:val="nil"/>
                    <w:bottom w:val="nil"/>
                    <w:right w:val="nil"/>
                  </w:tcBorders>
                  <w:shd w:val="clear" w:color="auto" w:fill="auto"/>
                </w:tcPr>
                <w:p w:rsidR="00493892" w:rsidRPr="00A306D0" w:rsidRDefault="00493892" w:rsidP="00493892">
                  <w:pPr>
                    <w:pStyle w:val="TableContent"/>
                    <w:tabs>
                      <w:tab w:val="left" w:leader="dot" w:pos="4711"/>
                    </w:tabs>
                    <w:bidi/>
                    <w:spacing w:after="0" w:line="220" w:lineRule="exact"/>
                    <w:rPr>
                      <w:rFonts w:ascii="Times New Roman" w:hAnsi="Times New Roman" w:cs="Times New Roman"/>
                      <w:sz w:val="20"/>
                      <w:rtl/>
                    </w:rPr>
                  </w:pPr>
                  <w:r w:rsidRPr="00A306D0">
                    <w:rPr>
                      <w:rFonts w:ascii="Times New Roman" w:hAnsi="Times New Roman" w:cs="Times New Roman"/>
                      <w:sz w:val="20"/>
                      <w:rtl/>
                    </w:rPr>
                    <w:t>5</w:t>
                  </w:r>
                </w:p>
              </w:tc>
              <w:tc>
                <w:tcPr>
                  <w:tcW w:w="2416" w:type="dxa"/>
                  <w:tcBorders>
                    <w:top w:val="nil"/>
                    <w:left w:val="nil"/>
                    <w:bottom w:val="nil"/>
                    <w:right w:val="nil"/>
                  </w:tcBorders>
                  <w:shd w:val="clear" w:color="auto" w:fill="auto"/>
                </w:tcPr>
                <w:p w:rsidR="00493892" w:rsidRPr="00A306D0" w:rsidRDefault="00493892" w:rsidP="002402AF">
                  <w:pPr>
                    <w:pStyle w:val="TableContent"/>
                    <w:tabs>
                      <w:tab w:val="left" w:leader="dot" w:pos="4711"/>
                    </w:tabs>
                    <w:bidi/>
                    <w:spacing w:after="0" w:line="220" w:lineRule="exact"/>
                    <w:rPr>
                      <w:rFonts w:ascii="Times New Roman" w:hAnsi="Times New Roman" w:cs="Times New Roman"/>
                      <w:sz w:val="20"/>
                      <w:rtl/>
                    </w:rPr>
                  </w:pPr>
                  <w:r w:rsidRPr="00A306D0">
                    <w:rPr>
                      <w:rFonts w:ascii="Times New Roman" w:hAnsi="Times New Roman" w:cs="Times New Roman"/>
                      <w:sz w:val="20"/>
                      <w:rtl/>
                    </w:rPr>
                    <w:t>2</w:t>
                  </w:r>
                  <w:r w:rsidR="002402AF">
                    <w:rPr>
                      <w:rFonts w:ascii="Times New Roman" w:hAnsi="Times New Roman" w:cs="Times New Roman"/>
                      <w:sz w:val="20"/>
                    </w:rPr>
                    <w:t>.</w:t>
                  </w:r>
                  <w:r w:rsidRPr="00A306D0">
                    <w:rPr>
                      <w:rFonts w:ascii="Times New Roman" w:hAnsi="Times New Roman" w:cs="Times New Roman"/>
                      <w:sz w:val="20"/>
                      <w:rtl/>
                    </w:rPr>
                    <w:t>3</w:t>
                  </w:r>
                </w:p>
              </w:tc>
            </w:tr>
            <w:tr w:rsidR="00493892" w:rsidRPr="00A306D0" w:rsidTr="00BC1253">
              <w:tc>
                <w:tcPr>
                  <w:tcW w:w="4447" w:type="dxa"/>
                  <w:tcBorders>
                    <w:top w:val="nil"/>
                    <w:left w:val="nil"/>
                    <w:bottom w:val="nil"/>
                    <w:right w:val="single" w:sz="12" w:space="0" w:color="000000"/>
                  </w:tcBorders>
                  <w:shd w:val="clear" w:color="auto" w:fill="auto"/>
                  <w:vAlign w:val="center"/>
                </w:tcPr>
                <w:p w:rsidR="00493892" w:rsidRPr="00A306D0" w:rsidRDefault="00493892" w:rsidP="00ED1184">
                  <w:pPr>
                    <w:tabs>
                      <w:tab w:val="right" w:leader="dot" w:pos="4506"/>
                    </w:tabs>
                    <w:bidi w:val="0"/>
                    <w:spacing w:line="220" w:lineRule="exact"/>
                    <w:rPr>
                      <w:rFonts w:cs="Times New Roman"/>
                      <w:sz w:val="22"/>
                      <w:szCs w:val="22"/>
                    </w:rPr>
                  </w:pPr>
                  <w:r w:rsidRPr="00A306D0">
                    <w:rPr>
                      <w:rFonts w:cs="Times New Roman"/>
                      <w:sz w:val="22"/>
                      <w:szCs w:val="22"/>
                    </w:rPr>
                    <w:t>Kuwait</w:t>
                  </w:r>
                  <w:r w:rsidRPr="00A306D0">
                    <w:rPr>
                      <w:rFonts w:cs="Times New Roman"/>
                      <w:sz w:val="22"/>
                      <w:szCs w:val="22"/>
                    </w:rPr>
                    <w:tab/>
                  </w:r>
                </w:p>
              </w:tc>
              <w:tc>
                <w:tcPr>
                  <w:tcW w:w="1730" w:type="dxa"/>
                  <w:tcBorders>
                    <w:top w:val="nil"/>
                    <w:left w:val="nil"/>
                    <w:bottom w:val="nil"/>
                    <w:right w:val="nil"/>
                  </w:tcBorders>
                  <w:shd w:val="clear" w:color="auto" w:fill="auto"/>
                </w:tcPr>
                <w:p w:rsidR="00493892" w:rsidRPr="00A306D0" w:rsidRDefault="00493892" w:rsidP="00493892">
                  <w:pPr>
                    <w:pStyle w:val="TableContent"/>
                    <w:tabs>
                      <w:tab w:val="left" w:leader="dot" w:pos="4711"/>
                    </w:tabs>
                    <w:bidi/>
                    <w:spacing w:after="0" w:line="220" w:lineRule="exact"/>
                    <w:rPr>
                      <w:rFonts w:ascii="Times New Roman" w:hAnsi="Times New Roman" w:cs="Times New Roman"/>
                      <w:sz w:val="20"/>
                      <w:rtl/>
                    </w:rPr>
                  </w:pPr>
                  <w:r w:rsidRPr="00A306D0">
                    <w:rPr>
                      <w:rFonts w:ascii="Times New Roman" w:hAnsi="Times New Roman" w:cs="Times New Roman"/>
                      <w:sz w:val="20"/>
                      <w:rtl/>
                    </w:rPr>
                    <w:t>18</w:t>
                  </w:r>
                </w:p>
              </w:tc>
              <w:tc>
                <w:tcPr>
                  <w:tcW w:w="1613" w:type="dxa"/>
                  <w:tcBorders>
                    <w:top w:val="nil"/>
                    <w:left w:val="nil"/>
                    <w:bottom w:val="nil"/>
                    <w:right w:val="nil"/>
                  </w:tcBorders>
                  <w:shd w:val="clear" w:color="auto" w:fill="auto"/>
                </w:tcPr>
                <w:p w:rsidR="00493892" w:rsidRPr="00A306D0" w:rsidRDefault="00493892" w:rsidP="00493892">
                  <w:pPr>
                    <w:pStyle w:val="TableContent"/>
                    <w:tabs>
                      <w:tab w:val="left" w:leader="dot" w:pos="4711"/>
                    </w:tabs>
                    <w:bidi/>
                    <w:spacing w:after="0" w:line="220" w:lineRule="exact"/>
                    <w:rPr>
                      <w:rFonts w:ascii="Times New Roman" w:hAnsi="Times New Roman" w:cs="Times New Roman"/>
                      <w:sz w:val="20"/>
                      <w:rtl/>
                    </w:rPr>
                  </w:pPr>
                  <w:r w:rsidRPr="00A306D0">
                    <w:rPr>
                      <w:rFonts w:ascii="Times New Roman" w:hAnsi="Times New Roman" w:cs="Times New Roman"/>
                      <w:sz w:val="20"/>
                      <w:rtl/>
                    </w:rPr>
                    <w:t>3</w:t>
                  </w:r>
                </w:p>
              </w:tc>
              <w:tc>
                <w:tcPr>
                  <w:tcW w:w="2416" w:type="dxa"/>
                  <w:tcBorders>
                    <w:top w:val="nil"/>
                    <w:left w:val="nil"/>
                    <w:bottom w:val="nil"/>
                    <w:right w:val="nil"/>
                  </w:tcBorders>
                  <w:shd w:val="clear" w:color="auto" w:fill="auto"/>
                </w:tcPr>
                <w:p w:rsidR="00493892" w:rsidRPr="00A306D0" w:rsidRDefault="00541466" w:rsidP="00493892">
                  <w:pPr>
                    <w:pStyle w:val="TableContent"/>
                    <w:tabs>
                      <w:tab w:val="left" w:leader="dot" w:pos="4711"/>
                    </w:tabs>
                    <w:bidi/>
                    <w:spacing w:after="0" w:line="220" w:lineRule="exact"/>
                    <w:rPr>
                      <w:rFonts w:ascii="Times New Roman" w:hAnsi="Times New Roman" w:cs="Times New Roman"/>
                      <w:sz w:val="20"/>
                      <w:rtl/>
                    </w:rPr>
                  </w:pPr>
                  <w:r>
                    <w:rPr>
                      <w:rFonts w:ascii="Times New Roman" w:hAnsi="Times New Roman" w:cs="Times New Roman"/>
                      <w:sz w:val="20"/>
                    </w:rPr>
                    <w:t>8.0</w:t>
                  </w:r>
                </w:p>
              </w:tc>
            </w:tr>
            <w:tr w:rsidR="00493892" w:rsidRPr="00A306D0" w:rsidTr="00BC1253">
              <w:tc>
                <w:tcPr>
                  <w:tcW w:w="4447" w:type="dxa"/>
                  <w:tcBorders>
                    <w:top w:val="nil"/>
                    <w:left w:val="nil"/>
                    <w:bottom w:val="nil"/>
                    <w:right w:val="single" w:sz="12" w:space="0" w:color="000000"/>
                  </w:tcBorders>
                  <w:shd w:val="clear" w:color="auto" w:fill="auto"/>
                  <w:vAlign w:val="center"/>
                </w:tcPr>
                <w:p w:rsidR="00493892" w:rsidRPr="00A306D0" w:rsidRDefault="00493892" w:rsidP="00ED1184">
                  <w:pPr>
                    <w:tabs>
                      <w:tab w:val="right" w:leader="dot" w:pos="4506"/>
                    </w:tabs>
                    <w:bidi w:val="0"/>
                    <w:spacing w:line="220" w:lineRule="exact"/>
                    <w:rPr>
                      <w:rFonts w:cs="Times New Roman"/>
                      <w:sz w:val="22"/>
                      <w:szCs w:val="22"/>
                    </w:rPr>
                  </w:pPr>
                  <w:r w:rsidRPr="00A306D0">
                    <w:rPr>
                      <w:rFonts w:cs="Times New Roman"/>
                      <w:sz w:val="22"/>
                      <w:szCs w:val="22"/>
                    </w:rPr>
                    <w:t xml:space="preserve">Georgia </w:t>
                  </w:r>
                  <w:r w:rsidRPr="00A306D0">
                    <w:rPr>
                      <w:rFonts w:cs="Times New Roman"/>
                      <w:sz w:val="22"/>
                      <w:szCs w:val="22"/>
                    </w:rPr>
                    <w:tab/>
                  </w:r>
                </w:p>
              </w:tc>
              <w:tc>
                <w:tcPr>
                  <w:tcW w:w="1730" w:type="dxa"/>
                  <w:tcBorders>
                    <w:top w:val="nil"/>
                    <w:left w:val="nil"/>
                    <w:bottom w:val="nil"/>
                    <w:right w:val="nil"/>
                  </w:tcBorders>
                  <w:shd w:val="clear" w:color="auto" w:fill="auto"/>
                </w:tcPr>
                <w:p w:rsidR="00493892" w:rsidRPr="00A306D0" w:rsidRDefault="00493892" w:rsidP="00493892">
                  <w:pPr>
                    <w:pStyle w:val="TableContent"/>
                    <w:tabs>
                      <w:tab w:val="left" w:leader="dot" w:pos="4711"/>
                    </w:tabs>
                    <w:bidi/>
                    <w:spacing w:after="0" w:line="220" w:lineRule="exact"/>
                    <w:rPr>
                      <w:rFonts w:ascii="Times New Roman" w:hAnsi="Times New Roman" w:cs="Times New Roman"/>
                      <w:sz w:val="20"/>
                      <w:rtl/>
                    </w:rPr>
                  </w:pPr>
                  <w:r w:rsidRPr="00A306D0">
                    <w:rPr>
                      <w:rFonts w:ascii="Times New Roman" w:hAnsi="Times New Roman" w:cs="Times New Roman"/>
                      <w:sz w:val="20"/>
                      <w:rtl/>
                    </w:rPr>
                    <w:t>13</w:t>
                  </w:r>
                </w:p>
              </w:tc>
              <w:tc>
                <w:tcPr>
                  <w:tcW w:w="1613" w:type="dxa"/>
                  <w:tcBorders>
                    <w:top w:val="nil"/>
                    <w:left w:val="nil"/>
                    <w:bottom w:val="nil"/>
                    <w:right w:val="nil"/>
                  </w:tcBorders>
                  <w:shd w:val="clear" w:color="auto" w:fill="auto"/>
                </w:tcPr>
                <w:p w:rsidR="00493892" w:rsidRPr="00A306D0" w:rsidRDefault="00493892" w:rsidP="00493892">
                  <w:pPr>
                    <w:pStyle w:val="TableContent"/>
                    <w:tabs>
                      <w:tab w:val="left" w:leader="dot" w:pos="4711"/>
                    </w:tabs>
                    <w:bidi/>
                    <w:spacing w:after="0" w:line="220" w:lineRule="exact"/>
                    <w:rPr>
                      <w:rFonts w:ascii="Times New Roman" w:hAnsi="Times New Roman" w:cs="Times New Roman"/>
                      <w:sz w:val="20"/>
                      <w:rtl/>
                    </w:rPr>
                  </w:pPr>
                  <w:r w:rsidRPr="00A306D0">
                    <w:rPr>
                      <w:rFonts w:ascii="Times New Roman" w:hAnsi="Times New Roman" w:cs="Times New Roman"/>
                      <w:sz w:val="20"/>
                      <w:rtl/>
                    </w:rPr>
                    <w:t>11</w:t>
                  </w:r>
                </w:p>
              </w:tc>
              <w:tc>
                <w:tcPr>
                  <w:tcW w:w="2416" w:type="dxa"/>
                  <w:tcBorders>
                    <w:top w:val="nil"/>
                    <w:left w:val="nil"/>
                    <w:bottom w:val="nil"/>
                    <w:right w:val="nil"/>
                  </w:tcBorders>
                  <w:shd w:val="clear" w:color="auto" w:fill="auto"/>
                </w:tcPr>
                <w:p w:rsidR="00493892" w:rsidRPr="00A306D0" w:rsidRDefault="00541466" w:rsidP="00493892">
                  <w:pPr>
                    <w:pStyle w:val="TableContent"/>
                    <w:tabs>
                      <w:tab w:val="left" w:leader="dot" w:pos="4711"/>
                    </w:tabs>
                    <w:bidi/>
                    <w:spacing w:after="0" w:line="220" w:lineRule="exact"/>
                    <w:rPr>
                      <w:rFonts w:ascii="Times New Roman" w:hAnsi="Times New Roman" w:cs="Times New Roman"/>
                      <w:sz w:val="20"/>
                      <w:rtl/>
                    </w:rPr>
                  </w:pPr>
                  <w:r>
                    <w:rPr>
                      <w:rFonts w:ascii="Times New Roman" w:hAnsi="Times New Roman" w:cs="Times New Roman"/>
                      <w:sz w:val="20"/>
                    </w:rPr>
                    <w:t>12.0</w:t>
                  </w:r>
                </w:p>
              </w:tc>
            </w:tr>
            <w:tr w:rsidR="00493892" w:rsidRPr="00A306D0" w:rsidTr="00BC1253">
              <w:tc>
                <w:tcPr>
                  <w:tcW w:w="4447" w:type="dxa"/>
                  <w:tcBorders>
                    <w:top w:val="nil"/>
                    <w:left w:val="nil"/>
                    <w:bottom w:val="nil"/>
                    <w:right w:val="single" w:sz="12" w:space="0" w:color="000000"/>
                  </w:tcBorders>
                  <w:shd w:val="clear" w:color="auto" w:fill="auto"/>
                  <w:vAlign w:val="center"/>
                </w:tcPr>
                <w:p w:rsidR="00493892" w:rsidRPr="00A306D0" w:rsidRDefault="00493892" w:rsidP="00ED1184">
                  <w:pPr>
                    <w:tabs>
                      <w:tab w:val="right" w:leader="dot" w:pos="4506"/>
                    </w:tabs>
                    <w:bidi w:val="0"/>
                    <w:spacing w:line="220" w:lineRule="exact"/>
                    <w:rPr>
                      <w:rFonts w:cs="Times New Roman"/>
                      <w:sz w:val="22"/>
                      <w:szCs w:val="22"/>
                    </w:rPr>
                  </w:pPr>
                  <w:r w:rsidRPr="00A306D0">
                    <w:rPr>
                      <w:rFonts w:cs="Times New Roman"/>
                      <w:sz w:val="22"/>
                      <w:szCs w:val="22"/>
                    </w:rPr>
                    <w:t xml:space="preserve">Lebanon </w:t>
                  </w:r>
                  <w:r w:rsidRPr="00A306D0">
                    <w:rPr>
                      <w:rFonts w:cs="Times New Roman"/>
                      <w:sz w:val="22"/>
                      <w:szCs w:val="22"/>
                    </w:rPr>
                    <w:tab/>
                  </w:r>
                </w:p>
              </w:tc>
              <w:tc>
                <w:tcPr>
                  <w:tcW w:w="1730" w:type="dxa"/>
                  <w:tcBorders>
                    <w:top w:val="nil"/>
                    <w:left w:val="nil"/>
                    <w:bottom w:val="nil"/>
                    <w:right w:val="nil"/>
                  </w:tcBorders>
                  <w:shd w:val="clear" w:color="auto" w:fill="auto"/>
                </w:tcPr>
                <w:p w:rsidR="00493892" w:rsidRPr="00A306D0" w:rsidRDefault="00493892" w:rsidP="00493892">
                  <w:pPr>
                    <w:pStyle w:val="TableContent"/>
                    <w:tabs>
                      <w:tab w:val="left" w:leader="dot" w:pos="4711"/>
                    </w:tabs>
                    <w:bidi/>
                    <w:spacing w:after="0" w:line="220" w:lineRule="exact"/>
                    <w:rPr>
                      <w:rFonts w:ascii="Times New Roman" w:hAnsi="Times New Roman" w:cs="Times New Roman"/>
                      <w:sz w:val="20"/>
                      <w:rtl/>
                    </w:rPr>
                  </w:pPr>
                  <w:r w:rsidRPr="00A306D0">
                    <w:rPr>
                      <w:rFonts w:ascii="Times New Roman" w:hAnsi="Times New Roman" w:cs="Times New Roman"/>
                      <w:sz w:val="20"/>
                      <w:rtl/>
                    </w:rPr>
                    <w:t>22</w:t>
                  </w:r>
                </w:p>
              </w:tc>
              <w:tc>
                <w:tcPr>
                  <w:tcW w:w="1613" w:type="dxa"/>
                  <w:tcBorders>
                    <w:top w:val="nil"/>
                    <w:left w:val="nil"/>
                    <w:bottom w:val="nil"/>
                    <w:right w:val="nil"/>
                  </w:tcBorders>
                  <w:shd w:val="clear" w:color="auto" w:fill="auto"/>
                </w:tcPr>
                <w:p w:rsidR="00493892" w:rsidRPr="00A306D0" w:rsidRDefault="00493892" w:rsidP="00493892">
                  <w:pPr>
                    <w:pStyle w:val="TableContent"/>
                    <w:tabs>
                      <w:tab w:val="left" w:leader="dot" w:pos="4711"/>
                    </w:tabs>
                    <w:bidi/>
                    <w:spacing w:after="0" w:line="220" w:lineRule="exact"/>
                    <w:rPr>
                      <w:rFonts w:ascii="Times New Roman" w:hAnsi="Times New Roman" w:cs="Times New Roman"/>
                      <w:sz w:val="20"/>
                      <w:rtl/>
                    </w:rPr>
                  </w:pPr>
                  <w:r w:rsidRPr="00A306D0">
                    <w:rPr>
                      <w:rFonts w:ascii="Times New Roman" w:hAnsi="Times New Roman" w:cs="Times New Roman"/>
                      <w:sz w:val="20"/>
                      <w:rtl/>
                    </w:rPr>
                    <w:t>6</w:t>
                  </w:r>
                </w:p>
              </w:tc>
              <w:tc>
                <w:tcPr>
                  <w:tcW w:w="2416" w:type="dxa"/>
                  <w:tcBorders>
                    <w:top w:val="nil"/>
                    <w:left w:val="nil"/>
                    <w:bottom w:val="nil"/>
                    <w:right w:val="nil"/>
                  </w:tcBorders>
                  <w:shd w:val="clear" w:color="auto" w:fill="auto"/>
                </w:tcPr>
                <w:p w:rsidR="00493892" w:rsidRPr="00A306D0" w:rsidRDefault="00541466" w:rsidP="00493892">
                  <w:pPr>
                    <w:pStyle w:val="TableContent"/>
                    <w:tabs>
                      <w:tab w:val="left" w:leader="dot" w:pos="4711"/>
                    </w:tabs>
                    <w:bidi/>
                    <w:spacing w:after="0" w:line="220" w:lineRule="exact"/>
                    <w:rPr>
                      <w:rFonts w:ascii="Times New Roman" w:hAnsi="Times New Roman" w:cs="Times New Roman"/>
                      <w:sz w:val="20"/>
                      <w:rtl/>
                    </w:rPr>
                  </w:pPr>
                  <w:r>
                    <w:rPr>
                      <w:rFonts w:ascii="Times New Roman" w:hAnsi="Times New Roman" w:cs="Times New Roman"/>
                      <w:sz w:val="20"/>
                    </w:rPr>
                    <w:t>21.0</w:t>
                  </w:r>
                </w:p>
              </w:tc>
            </w:tr>
            <w:tr w:rsidR="00493892" w:rsidRPr="00A306D0" w:rsidTr="00BC1253">
              <w:tc>
                <w:tcPr>
                  <w:tcW w:w="4447" w:type="dxa"/>
                  <w:tcBorders>
                    <w:top w:val="nil"/>
                    <w:left w:val="nil"/>
                    <w:bottom w:val="nil"/>
                    <w:right w:val="single" w:sz="12" w:space="0" w:color="000000"/>
                  </w:tcBorders>
                  <w:shd w:val="clear" w:color="auto" w:fill="auto"/>
                  <w:vAlign w:val="center"/>
                </w:tcPr>
                <w:p w:rsidR="00493892" w:rsidRPr="00A306D0" w:rsidRDefault="00493892" w:rsidP="00ED1184">
                  <w:pPr>
                    <w:tabs>
                      <w:tab w:val="right" w:leader="dot" w:pos="4506"/>
                    </w:tabs>
                    <w:bidi w:val="0"/>
                    <w:spacing w:line="220" w:lineRule="exact"/>
                    <w:rPr>
                      <w:rFonts w:cs="Times New Roman"/>
                      <w:sz w:val="22"/>
                      <w:szCs w:val="22"/>
                    </w:rPr>
                  </w:pPr>
                  <w:r w:rsidRPr="00A306D0">
                    <w:rPr>
                      <w:rFonts w:cs="Times New Roman"/>
                      <w:sz w:val="22"/>
                      <w:szCs w:val="22"/>
                    </w:rPr>
                    <w:t xml:space="preserve">Malaysia </w:t>
                  </w:r>
                  <w:r w:rsidRPr="00A306D0">
                    <w:rPr>
                      <w:rFonts w:cs="Times New Roman"/>
                      <w:sz w:val="22"/>
                      <w:szCs w:val="22"/>
                    </w:rPr>
                    <w:tab/>
                  </w:r>
                </w:p>
              </w:tc>
              <w:tc>
                <w:tcPr>
                  <w:tcW w:w="1730" w:type="dxa"/>
                  <w:tcBorders>
                    <w:top w:val="nil"/>
                    <w:left w:val="nil"/>
                    <w:bottom w:val="nil"/>
                    <w:right w:val="nil"/>
                  </w:tcBorders>
                  <w:shd w:val="clear" w:color="auto" w:fill="auto"/>
                </w:tcPr>
                <w:p w:rsidR="00493892" w:rsidRPr="00A306D0" w:rsidRDefault="00493892" w:rsidP="00493892">
                  <w:pPr>
                    <w:pStyle w:val="TableContent"/>
                    <w:tabs>
                      <w:tab w:val="left" w:leader="dot" w:pos="4711"/>
                    </w:tabs>
                    <w:bidi/>
                    <w:spacing w:after="0" w:line="220" w:lineRule="exact"/>
                    <w:rPr>
                      <w:rFonts w:ascii="Times New Roman" w:hAnsi="Times New Roman" w:cs="Times New Roman"/>
                      <w:sz w:val="20"/>
                      <w:rtl/>
                    </w:rPr>
                  </w:pPr>
                  <w:r w:rsidRPr="00A306D0">
                    <w:rPr>
                      <w:rFonts w:ascii="Times New Roman" w:hAnsi="Times New Roman" w:cs="Times New Roman"/>
                      <w:sz w:val="20"/>
                      <w:rtl/>
                    </w:rPr>
                    <w:t>20</w:t>
                  </w:r>
                </w:p>
              </w:tc>
              <w:tc>
                <w:tcPr>
                  <w:tcW w:w="1613" w:type="dxa"/>
                  <w:tcBorders>
                    <w:top w:val="nil"/>
                    <w:left w:val="nil"/>
                    <w:bottom w:val="nil"/>
                    <w:right w:val="nil"/>
                  </w:tcBorders>
                  <w:shd w:val="clear" w:color="auto" w:fill="auto"/>
                </w:tcPr>
                <w:p w:rsidR="00493892" w:rsidRPr="00A306D0" w:rsidRDefault="00493892" w:rsidP="00493892">
                  <w:pPr>
                    <w:pStyle w:val="TableContent"/>
                    <w:tabs>
                      <w:tab w:val="left" w:leader="dot" w:pos="4711"/>
                    </w:tabs>
                    <w:bidi/>
                    <w:spacing w:after="0" w:line="220" w:lineRule="exact"/>
                    <w:rPr>
                      <w:rFonts w:ascii="Times New Roman" w:hAnsi="Times New Roman" w:cs="Times New Roman"/>
                      <w:sz w:val="20"/>
                      <w:rtl/>
                    </w:rPr>
                  </w:pPr>
                  <w:r w:rsidRPr="00A306D0">
                    <w:rPr>
                      <w:rFonts w:ascii="Times New Roman" w:hAnsi="Times New Roman" w:cs="Times New Roman"/>
                      <w:sz w:val="20"/>
                      <w:rtl/>
                    </w:rPr>
                    <w:t>5</w:t>
                  </w:r>
                </w:p>
              </w:tc>
              <w:tc>
                <w:tcPr>
                  <w:tcW w:w="2416" w:type="dxa"/>
                  <w:tcBorders>
                    <w:top w:val="nil"/>
                    <w:left w:val="nil"/>
                    <w:bottom w:val="nil"/>
                    <w:right w:val="nil"/>
                  </w:tcBorders>
                  <w:shd w:val="clear" w:color="auto" w:fill="auto"/>
                </w:tcPr>
                <w:p w:rsidR="00493892" w:rsidRPr="00A306D0" w:rsidRDefault="00541466" w:rsidP="00493892">
                  <w:pPr>
                    <w:pStyle w:val="TableContent"/>
                    <w:tabs>
                      <w:tab w:val="left" w:leader="dot" w:pos="4711"/>
                    </w:tabs>
                    <w:bidi/>
                    <w:spacing w:after="0" w:line="220" w:lineRule="exact"/>
                    <w:rPr>
                      <w:rFonts w:ascii="Times New Roman" w:hAnsi="Times New Roman" w:cs="Times New Roman"/>
                      <w:sz w:val="20"/>
                      <w:rtl/>
                    </w:rPr>
                  </w:pPr>
                  <w:r>
                    <w:rPr>
                      <w:rFonts w:ascii="Times New Roman" w:hAnsi="Times New Roman" w:cs="Times New Roman"/>
                      <w:sz w:val="20"/>
                    </w:rPr>
                    <w:t>7.0</w:t>
                  </w:r>
                </w:p>
              </w:tc>
            </w:tr>
            <w:tr w:rsidR="00493892" w:rsidRPr="00A306D0" w:rsidTr="00BC1253">
              <w:tc>
                <w:tcPr>
                  <w:tcW w:w="4447" w:type="dxa"/>
                  <w:tcBorders>
                    <w:top w:val="nil"/>
                    <w:left w:val="nil"/>
                    <w:bottom w:val="nil"/>
                    <w:right w:val="single" w:sz="12" w:space="0" w:color="000000"/>
                  </w:tcBorders>
                  <w:shd w:val="clear" w:color="auto" w:fill="auto"/>
                  <w:vAlign w:val="center"/>
                </w:tcPr>
                <w:p w:rsidR="00493892" w:rsidRPr="00A306D0" w:rsidRDefault="00493892" w:rsidP="00ED1184">
                  <w:pPr>
                    <w:tabs>
                      <w:tab w:val="right" w:leader="dot" w:pos="4506"/>
                    </w:tabs>
                    <w:bidi w:val="0"/>
                    <w:spacing w:line="220" w:lineRule="exact"/>
                    <w:rPr>
                      <w:rFonts w:cs="Times New Roman"/>
                      <w:sz w:val="22"/>
                      <w:szCs w:val="22"/>
                    </w:rPr>
                  </w:pPr>
                  <w:r w:rsidRPr="00A306D0">
                    <w:rPr>
                      <w:rFonts w:cs="Times New Roman"/>
                      <w:sz w:val="22"/>
                      <w:szCs w:val="22"/>
                    </w:rPr>
                    <w:t>India</w:t>
                  </w:r>
                  <w:r w:rsidRPr="00A306D0">
                    <w:rPr>
                      <w:rFonts w:cs="Times New Roman"/>
                      <w:sz w:val="22"/>
                      <w:szCs w:val="22"/>
                    </w:rPr>
                    <w:tab/>
                  </w:r>
                </w:p>
              </w:tc>
              <w:tc>
                <w:tcPr>
                  <w:tcW w:w="1730" w:type="dxa"/>
                  <w:tcBorders>
                    <w:top w:val="nil"/>
                    <w:left w:val="nil"/>
                    <w:bottom w:val="nil"/>
                    <w:right w:val="nil"/>
                  </w:tcBorders>
                  <w:shd w:val="clear" w:color="auto" w:fill="auto"/>
                </w:tcPr>
                <w:p w:rsidR="00493892" w:rsidRPr="00A306D0" w:rsidRDefault="00493892" w:rsidP="00493892">
                  <w:pPr>
                    <w:pStyle w:val="TableContent"/>
                    <w:tabs>
                      <w:tab w:val="left" w:leader="dot" w:pos="4711"/>
                    </w:tabs>
                    <w:bidi/>
                    <w:spacing w:after="0" w:line="220" w:lineRule="exact"/>
                    <w:rPr>
                      <w:rFonts w:ascii="Times New Roman" w:hAnsi="Times New Roman" w:cs="Times New Roman"/>
                      <w:sz w:val="20"/>
                      <w:rtl/>
                    </w:rPr>
                  </w:pPr>
                  <w:r w:rsidRPr="00A306D0">
                    <w:rPr>
                      <w:rFonts w:ascii="Times New Roman" w:hAnsi="Times New Roman" w:cs="Times New Roman"/>
                      <w:sz w:val="20"/>
                      <w:rtl/>
                    </w:rPr>
                    <w:t>22</w:t>
                  </w:r>
                </w:p>
              </w:tc>
              <w:tc>
                <w:tcPr>
                  <w:tcW w:w="1613" w:type="dxa"/>
                  <w:tcBorders>
                    <w:top w:val="nil"/>
                    <w:left w:val="nil"/>
                    <w:bottom w:val="nil"/>
                    <w:right w:val="nil"/>
                  </w:tcBorders>
                  <w:shd w:val="clear" w:color="auto" w:fill="auto"/>
                </w:tcPr>
                <w:p w:rsidR="00493892" w:rsidRPr="00A306D0" w:rsidRDefault="00493892" w:rsidP="00493892">
                  <w:pPr>
                    <w:pStyle w:val="TableContent"/>
                    <w:tabs>
                      <w:tab w:val="left" w:leader="dot" w:pos="4711"/>
                    </w:tabs>
                    <w:bidi/>
                    <w:spacing w:after="0" w:line="220" w:lineRule="exact"/>
                    <w:rPr>
                      <w:rFonts w:ascii="Times New Roman" w:hAnsi="Times New Roman" w:cs="Times New Roman"/>
                      <w:sz w:val="20"/>
                      <w:rtl/>
                    </w:rPr>
                  </w:pPr>
                  <w:r w:rsidRPr="00A306D0">
                    <w:rPr>
                      <w:rFonts w:ascii="Times New Roman" w:hAnsi="Times New Roman" w:cs="Times New Roman"/>
                      <w:sz w:val="20"/>
                      <w:rtl/>
                    </w:rPr>
                    <w:t>7</w:t>
                  </w:r>
                </w:p>
              </w:tc>
              <w:tc>
                <w:tcPr>
                  <w:tcW w:w="2416" w:type="dxa"/>
                  <w:tcBorders>
                    <w:top w:val="nil"/>
                    <w:left w:val="nil"/>
                    <w:bottom w:val="nil"/>
                    <w:right w:val="nil"/>
                  </w:tcBorders>
                  <w:shd w:val="clear" w:color="auto" w:fill="auto"/>
                </w:tcPr>
                <w:p w:rsidR="00493892" w:rsidRPr="00A306D0" w:rsidRDefault="00541466" w:rsidP="00493892">
                  <w:pPr>
                    <w:pStyle w:val="TableContent"/>
                    <w:tabs>
                      <w:tab w:val="left" w:leader="dot" w:pos="4711"/>
                    </w:tabs>
                    <w:bidi/>
                    <w:spacing w:after="0" w:line="220" w:lineRule="exact"/>
                    <w:rPr>
                      <w:rFonts w:ascii="Times New Roman" w:hAnsi="Times New Roman" w:cs="Times New Roman"/>
                      <w:sz w:val="20"/>
                      <w:rtl/>
                    </w:rPr>
                  </w:pPr>
                  <w:r>
                    <w:rPr>
                      <w:rFonts w:ascii="Times New Roman" w:hAnsi="Times New Roman" w:cs="Times New Roman"/>
                      <w:sz w:val="20"/>
                    </w:rPr>
                    <w:t>47.0</w:t>
                  </w:r>
                </w:p>
              </w:tc>
            </w:tr>
            <w:tr w:rsidR="00493892" w:rsidRPr="00A306D0" w:rsidTr="00BC1253">
              <w:tc>
                <w:tcPr>
                  <w:tcW w:w="4447" w:type="dxa"/>
                  <w:tcBorders>
                    <w:top w:val="nil"/>
                    <w:left w:val="nil"/>
                    <w:bottom w:val="nil"/>
                    <w:right w:val="single" w:sz="12" w:space="0" w:color="000000"/>
                  </w:tcBorders>
                  <w:shd w:val="clear" w:color="auto" w:fill="auto"/>
                  <w:vAlign w:val="center"/>
                </w:tcPr>
                <w:p w:rsidR="00493892" w:rsidRPr="00A306D0" w:rsidRDefault="00493892" w:rsidP="00ED1184">
                  <w:pPr>
                    <w:tabs>
                      <w:tab w:val="right" w:leader="dot" w:pos="4506"/>
                    </w:tabs>
                    <w:bidi w:val="0"/>
                    <w:spacing w:line="220" w:lineRule="exact"/>
                    <w:rPr>
                      <w:rFonts w:cs="Times New Roman"/>
                      <w:sz w:val="22"/>
                      <w:szCs w:val="22"/>
                    </w:rPr>
                  </w:pPr>
                  <w:r w:rsidRPr="00A306D0">
                    <w:rPr>
                      <w:rFonts w:cs="Times New Roman"/>
                      <w:sz w:val="22"/>
                      <w:szCs w:val="22"/>
                    </w:rPr>
                    <w:t xml:space="preserve">Yemen </w:t>
                  </w:r>
                  <w:r w:rsidRPr="00A306D0">
                    <w:rPr>
                      <w:rFonts w:cs="Times New Roman"/>
                      <w:sz w:val="22"/>
                      <w:szCs w:val="22"/>
                    </w:rPr>
                    <w:tab/>
                  </w:r>
                </w:p>
              </w:tc>
              <w:tc>
                <w:tcPr>
                  <w:tcW w:w="1730" w:type="dxa"/>
                  <w:tcBorders>
                    <w:top w:val="nil"/>
                    <w:left w:val="nil"/>
                    <w:bottom w:val="nil"/>
                    <w:right w:val="nil"/>
                  </w:tcBorders>
                  <w:shd w:val="clear" w:color="auto" w:fill="auto"/>
                </w:tcPr>
                <w:p w:rsidR="00493892" w:rsidRPr="00A306D0" w:rsidRDefault="00493892" w:rsidP="00493892">
                  <w:pPr>
                    <w:pStyle w:val="TableContent"/>
                    <w:tabs>
                      <w:tab w:val="left" w:leader="dot" w:pos="4711"/>
                    </w:tabs>
                    <w:bidi/>
                    <w:spacing w:after="0" w:line="220" w:lineRule="exact"/>
                    <w:rPr>
                      <w:rFonts w:ascii="Times New Roman" w:hAnsi="Times New Roman" w:cs="Times New Roman"/>
                      <w:sz w:val="20"/>
                      <w:rtl/>
                    </w:rPr>
                  </w:pPr>
                  <w:r w:rsidRPr="00A306D0">
                    <w:rPr>
                      <w:rFonts w:ascii="Times New Roman" w:hAnsi="Times New Roman" w:cs="Times New Roman"/>
                      <w:sz w:val="20"/>
                      <w:rtl/>
                    </w:rPr>
                    <w:t>38</w:t>
                  </w:r>
                </w:p>
              </w:tc>
              <w:tc>
                <w:tcPr>
                  <w:tcW w:w="1613" w:type="dxa"/>
                  <w:tcBorders>
                    <w:top w:val="nil"/>
                    <w:left w:val="nil"/>
                    <w:bottom w:val="nil"/>
                    <w:right w:val="nil"/>
                  </w:tcBorders>
                  <w:shd w:val="clear" w:color="auto" w:fill="auto"/>
                </w:tcPr>
                <w:p w:rsidR="00493892" w:rsidRPr="00A306D0" w:rsidRDefault="00493892" w:rsidP="00493892">
                  <w:pPr>
                    <w:pStyle w:val="TableContent"/>
                    <w:tabs>
                      <w:tab w:val="left" w:leader="dot" w:pos="4711"/>
                    </w:tabs>
                    <w:bidi/>
                    <w:spacing w:after="0" w:line="220" w:lineRule="exact"/>
                    <w:rPr>
                      <w:rFonts w:ascii="Times New Roman" w:hAnsi="Times New Roman" w:cs="Times New Roman"/>
                      <w:sz w:val="20"/>
                      <w:rtl/>
                    </w:rPr>
                  </w:pPr>
                  <w:r w:rsidRPr="00A306D0">
                    <w:rPr>
                      <w:rFonts w:ascii="Times New Roman" w:hAnsi="Times New Roman" w:cs="Times New Roman"/>
                      <w:sz w:val="20"/>
                      <w:rtl/>
                    </w:rPr>
                    <w:t>6</w:t>
                  </w:r>
                </w:p>
              </w:tc>
              <w:tc>
                <w:tcPr>
                  <w:tcW w:w="2416" w:type="dxa"/>
                  <w:tcBorders>
                    <w:top w:val="nil"/>
                    <w:left w:val="nil"/>
                    <w:bottom w:val="nil"/>
                    <w:right w:val="nil"/>
                  </w:tcBorders>
                  <w:shd w:val="clear" w:color="auto" w:fill="auto"/>
                </w:tcPr>
                <w:p w:rsidR="00493892" w:rsidRPr="00A306D0" w:rsidRDefault="00541466" w:rsidP="00493892">
                  <w:pPr>
                    <w:pStyle w:val="TableContent"/>
                    <w:tabs>
                      <w:tab w:val="left" w:leader="dot" w:pos="4711"/>
                    </w:tabs>
                    <w:bidi/>
                    <w:spacing w:after="0" w:line="220" w:lineRule="exact"/>
                    <w:rPr>
                      <w:rFonts w:ascii="Times New Roman" w:hAnsi="Times New Roman" w:cs="Times New Roman"/>
                      <w:sz w:val="20"/>
                      <w:rtl/>
                    </w:rPr>
                  </w:pPr>
                  <w:r>
                    <w:rPr>
                      <w:rFonts w:ascii="Times New Roman" w:hAnsi="Times New Roman" w:cs="Times New Roman"/>
                      <w:sz w:val="20"/>
                    </w:rPr>
                    <w:t>48.0</w:t>
                  </w:r>
                </w:p>
              </w:tc>
            </w:tr>
            <w:tr w:rsidR="00493892" w:rsidRPr="00A306D0" w:rsidTr="00BC1253">
              <w:tc>
                <w:tcPr>
                  <w:tcW w:w="4447" w:type="dxa"/>
                  <w:tcBorders>
                    <w:top w:val="nil"/>
                    <w:left w:val="nil"/>
                    <w:bottom w:val="nil"/>
                    <w:right w:val="single" w:sz="12" w:space="0" w:color="000000"/>
                  </w:tcBorders>
                  <w:shd w:val="clear" w:color="auto" w:fill="auto"/>
                  <w:vAlign w:val="center"/>
                </w:tcPr>
                <w:p w:rsidR="00493892" w:rsidRPr="00A306D0" w:rsidRDefault="00493892" w:rsidP="00ED1184">
                  <w:pPr>
                    <w:tabs>
                      <w:tab w:val="right" w:leader="dot" w:pos="4506"/>
                    </w:tabs>
                    <w:bidi w:val="0"/>
                    <w:spacing w:line="220" w:lineRule="exact"/>
                    <w:ind w:left="567"/>
                    <w:rPr>
                      <w:rFonts w:cs="Times New Roman"/>
                      <w:b/>
                      <w:bCs/>
                      <w:i/>
                      <w:iCs/>
                      <w:sz w:val="22"/>
                      <w:szCs w:val="22"/>
                    </w:rPr>
                  </w:pPr>
                  <w:r w:rsidRPr="00A306D0">
                    <w:rPr>
                      <w:rFonts w:cs="Times New Roman"/>
                      <w:b/>
                      <w:bCs/>
                      <w:i/>
                      <w:iCs/>
                      <w:sz w:val="22"/>
                      <w:szCs w:val="22"/>
                    </w:rPr>
                    <w:t>Africa</w:t>
                  </w:r>
                </w:p>
              </w:tc>
              <w:tc>
                <w:tcPr>
                  <w:tcW w:w="1730" w:type="dxa"/>
                  <w:tcBorders>
                    <w:top w:val="nil"/>
                    <w:left w:val="nil"/>
                    <w:bottom w:val="nil"/>
                    <w:right w:val="nil"/>
                  </w:tcBorders>
                  <w:shd w:val="clear" w:color="auto" w:fill="auto"/>
                </w:tcPr>
                <w:p w:rsidR="00493892" w:rsidRPr="00A306D0" w:rsidRDefault="00493892" w:rsidP="00493892">
                  <w:pPr>
                    <w:pStyle w:val="TableContent"/>
                    <w:tabs>
                      <w:tab w:val="left" w:leader="dot" w:pos="4711"/>
                    </w:tabs>
                    <w:bidi/>
                    <w:spacing w:after="0" w:line="220" w:lineRule="exact"/>
                    <w:rPr>
                      <w:rFonts w:ascii="Times New Roman" w:hAnsi="Times New Roman" w:cs="Times New Roman"/>
                      <w:sz w:val="20"/>
                      <w:rtl/>
                    </w:rPr>
                  </w:pPr>
                </w:p>
              </w:tc>
              <w:tc>
                <w:tcPr>
                  <w:tcW w:w="1613" w:type="dxa"/>
                  <w:tcBorders>
                    <w:top w:val="nil"/>
                    <w:left w:val="nil"/>
                    <w:bottom w:val="nil"/>
                    <w:right w:val="nil"/>
                  </w:tcBorders>
                  <w:shd w:val="clear" w:color="auto" w:fill="auto"/>
                </w:tcPr>
                <w:p w:rsidR="00493892" w:rsidRPr="00A306D0" w:rsidRDefault="00493892" w:rsidP="00493892">
                  <w:pPr>
                    <w:pStyle w:val="TableContent"/>
                    <w:tabs>
                      <w:tab w:val="left" w:leader="dot" w:pos="4711"/>
                    </w:tabs>
                    <w:bidi/>
                    <w:spacing w:after="0" w:line="220" w:lineRule="exact"/>
                    <w:rPr>
                      <w:rFonts w:ascii="Times New Roman" w:hAnsi="Times New Roman" w:cs="Times New Roman"/>
                      <w:sz w:val="20"/>
                      <w:rtl/>
                    </w:rPr>
                  </w:pPr>
                </w:p>
              </w:tc>
              <w:tc>
                <w:tcPr>
                  <w:tcW w:w="2416" w:type="dxa"/>
                  <w:tcBorders>
                    <w:top w:val="nil"/>
                    <w:left w:val="nil"/>
                    <w:bottom w:val="nil"/>
                    <w:right w:val="nil"/>
                  </w:tcBorders>
                  <w:shd w:val="clear" w:color="auto" w:fill="auto"/>
                </w:tcPr>
                <w:p w:rsidR="00493892" w:rsidRPr="00A306D0" w:rsidRDefault="00493892" w:rsidP="00493892">
                  <w:pPr>
                    <w:pStyle w:val="TableContent"/>
                    <w:tabs>
                      <w:tab w:val="left" w:leader="dot" w:pos="4711"/>
                    </w:tabs>
                    <w:bidi/>
                    <w:spacing w:after="0" w:line="220" w:lineRule="exact"/>
                    <w:rPr>
                      <w:rFonts w:ascii="Times New Roman" w:hAnsi="Times New Roman" w:cs="Times New Roman"/>
                      <w:sz w:val="20"/>
                      <w:rtl/>
                    </w:rPr>
                  </w:pPr>
                </w:p>
              </w:tc>
            </w:tr>
            <w:tr w:rsidR="00493892" w:rsidRPr="00A306D0" w:rsidTr="00BC1253">
              <w:tc>
                <w:tcPr>
                  <w:tcW w:w="4447" w:type="dxa"/>
                  <w:tcBorders>
                    <w:top w:val="nil"/>
                    <w:left w:val="nil"/>
                    <w:bottom w:val="nil"/>
                    <w:right w:val="single" w:sz="12" w:space="0" w:color="000000"/>
                  </w:tcBorders>
                  <w:shd w:val="clear" w:color="auto" w:fill="auto"/>
                  <w:vAlign w:val="center"/>
                </w:tcPr>
                <w:p w:rsidR="00493892" w:rsidRPr="00A306D0" w:rsidRDefault="00493892" w:rsidP="00ED1184">
                  <w:pPr>
                    <w:tabs>
                      <w:tab w:val="right" w:leader="dot" w:pos="4506"/>
                    </w:tabs>
                    <w:bidi w:val="0"/>
                    <w:spacing w:line="220" w:lineRule="exact"/>
                    <w:rPr>
                      <w:rFonts w:cs="Times New Roman"/>
                      <w:sz w:val="22"/>
                      <w:szCs w:val="22"/>
                    </w:rPr>
                  </w:pPr>
                  <w:r w:rsidRPr="00A306D0">
                    <w:rPr>
                      <w:rFonts w:cs="Times New Roman"/>
                      <w:sz w:val="22"/>
                      <w:szCs w:val="22"/>
                    </w:rPr>
                    <w:t xml:space="preserve">South Africa </w:t>
                  </w:r>
                  <w:r w:rsidRPr="00A306D0">
                    <w:rPr>
                      <w:rFonts w:cs="Times New Roman"/>
                      <w:sz w:val="22"/>
                      <w:szCs w:val="22"/>
                    </w:rPr>
                    <w:tab/>
                  </w:r>
                </w:p>
              </w:tc>
              <w:tc>
                <w:tcPr>
                  <w:tcW w:w="1730" w:type="dxa"/>
                  <w:tcBorders>
                    <w:top w:val="nil"/>
                    <w:left w:val="nil"/>
                    <w:bottom w:val="nil"/>
                    <w:right w:val="nil"/>
                  </w:tcBorders>
                  <w:shd w:val="clear" w:color="auto" w:fill="auto"/>
                </w:tcPr>
                <w:p w:rsidR="00493892" w:rsidRPr="00A306D0" w:rsidRDefault="00493892" w:rsidP="00493892">
                  <w:pPr>
                    <w:pStyle w:val="TableContent"/>
                    <w:tabs>
                      <w:tab w:val="left" w:leader="dot" w:pos="4711"/>
                    </w:tabs>
                    <w:bidi/>
                    <w:spacing w:after="0" w:line="220" w:lineRule="exact"/>
                    <w:rPr>
                      <w:rFonts w:ascii="Times New Roman" w:hAnsi="Times New Roman" w:cs="Times New Roman"/>
                      <w:sz w:val="20"/>
                      <w:rtl/>
                    </w:rPr>
                  </w:pPr>
                  <w:r w:rsidRPr="00A306D0">
                    <w:rPr>
                      <w:rFonts w:ascii="Times New Roman" w:hAnsi="Times New Roman" w:cs="Times New Roman"/>
                      <w:sz w:val="20"/>
                      <w:rtl/>
                    </w:rPr>
                    <w:t>21</w:t>
                  </w:r>
                </w:p>
              </w:tc>
              <w:tc>
                <w:tcPr>
                  <w:tcW w:w="1613" w:type="dxa"/>
                  <w:tcBorders>
                    <w:top w:val="nil"/>
                    <w:left w:val="nil"/>
                    <w:bottom w:val="nil"/>
                    <w:right w:val="nil"/>
                  </w:tcBorders>
                  <w:shd w:val="clear" w:color="auto" w:fill="auto"/>
                </w:tcPr>
                <w:p w:rsidR="00493892" w:rsidRPr="00A306D0" w:rsidRDefault="00493892" w:rsidP="00493892">
                  <w:pPr>
                    <w:pStyle w:val="TableContent"/>
                    <w:tabs>
                      <w:tab w:val="left" w:leader="dot" w:pos="4711"/>
                    </w:tabs>
                    <w:bidi/>
                    <w:spacing w:after="0" w:line="220" w:lineRule="exact"/>
                    <w:rPr>
                      <w:rFonts w:ascii="Times New Roman" w:hAnsi="Times New Roman" w:cs="Times New Roman"/>
                      <w:sz w:val="20"/>
                      <w:rtl/>
                    </w:rPr>
                  </w:pPr>
                  <w:r w:rsidRPr="00A306D0">
                    <w:rPr>
                      <w:rFonts w:ascii="Times New Roman" w:hAnsi="Times New Roman" w:cs="Times New Roman"/>
                      <w:sz w:val="20"/>
                      <w:rtl/>
                    </w:rPr>
                    <w:t>12</w:t>
                  </w:r>
                </w:p>
              </w:tc>
              <w:tc>
                <w:tcPr>
                  <w:tcW w:w="2416" w:type="dxa"/>
                  <w:tcBorders>
                    <w:top w:val="nil"/>
                    <w:left w:val="nil"/>
                    <w:bottom w:val="nil"/>
                    <w:right w:val="nil"/>
                  </w:tcBorders>
                  <w:shd w:val="clear" w:color="auto" w:fill="auto"/>
                </w:tcPr>
                <w:p w:rsidR="00493892" w:rsidRPr="00A306D0" w:rsidRDefault="00541466" w:rsidP="00493892">
                  <w:pPr>
                    <w:pStyle w:val="TableContent"/>
                    <w:tabs>
                      <w:tab w:val="left" w:leader="dot" w:pos="4711"/>
                    </w:tabs>
                    <w:bidi/>
                    <w:spacing w:after="0" w:line="220" w:lineRule="exact"/>
                    <w:rPr>
                      <w:rFonts w:ascii="Times New Roman" w:hAnsi="Times New Roman" w:cs="Times New Roman"/>
                      <w:sz w:val="20"/>
                      <w:rtl/>
                    </w:rPr>
                  </w:pPr>
                  <w:r>
                    <w:rPr>
                      <w:rFonts w:ascii="Times New Roman" w:hAnsi="Times New Roman" w:cs="Times New Roman"/>
                      <w:sz w:val="20"/>
                    </w:rPr>
                    <w:t>38.0</w:t>
                  </w:r>
                </w:p>
              </w:tc>
            </w:tr>
            <w:tr w:rsidR="00493892" w:rsidRPr="00A306D0" w:rsidTr="00BC1253">
              <w:tc>
                <w:tcPr>
                  <w:tcW w:w="4447" w:type="dxa"/>
                  <w:tcBorders>
                    <w:top w:val="nil"/>
                    <w:left w:val="nil"/>
                    <w:bottom w:val="nil"/>
                    <w:right w:val="single" w:sz="12" w:space="0" w:color="000000"/>
                  </w:tcBorders>
                  <w:shd w:val="clear" w:color="auto" w:fill="auto"/>
                  <w:vAlign w:val="center"/>
                </w:tcPr>
                <w:p w:rsidR="00493892" w:rsidRPr="00A306D0" w:rsidRDefault="00493892" w:rsidP="00ED1184">
                  <w:pPr>
                    <w:tabs>
                      <w:tab w:val="right" w:leader="dot" w:pos="4506"/>
                    </w:tabs>
                    <w:bidi w:val="0"/>
                    <w:spacing w:line="220" w:lineRule="exact"/>
                    <w:rPr>
                      <w:rFonts w:cs="Times New Roman"/>
                      <w:sz w:val="22"/>
                      <w:szCs w:val="22"/>
                    </w:rPr>
                  </w:pPr>
                  <w:r w:rsidRPr="00A306D0">
                    <w:rPr>
                      <w:rFonts w:cs="Times New Roman"/>
                      <w:sz w:val="22"/>
                      <w:szCs w:val="22"/>
                    </w:rPr>
                    <w:t>Algeria</w:t>
                  </w:r>
                  <w:r w:rsidRPr="00A306D0">
                    <w:rPr>
                      <w:rFonts w:cs="Times New Roman"/>
                      <w:sz w:val="22"/>
                      <w:szCs w:val="22"/>
                    </w:rPr>
                    <w:tab/>
                  </w:r>
                </w:p>
              </w:tc>
              <w:tc>
                <w:tcPr>
                  <w:tcW w:w="1730" w:type="dxa"/>
                  <w:tcBorders>
                    <w:top w:val="nil"/>
                    <w:left w:val="nil"/>
                    <w:bottom w:val="nil"/>
                    <w:right w:val="nil"/>
                  </w:tcBorders>
                  <w:shd w:val="clear" w:color="auto" w:fill="auto"/>
                </w:tcPr>
                <w:p w:rsidR="00493892" w:rsidRPr="00A306D0" w:rsidRDefault="00493892" w:rsidP="00493892">
                  <w:pPr>
                    <w:pStyle w:val="TableContent"/>
                    <w:tabs>
                      <w:tab w:val="left" w:leader="dot" w:pos="4711"/>
                    </w:tabs>
                    <w:bidi/>
                    <w:spacing w:after="0" w:line="220" w:lineRule="exact"/>
                    <w:rPr>
                      <w:rFonts w:ascii="Times New Roman" w:hAnsi="Times New Roman" w:cs="Times New Roman"/>
                      <w:sz w:val="20"/>
                      <w:rtl/>
                    </w:rPr>
                  </w:pPr>
                  <w:r w:rsidRPr="00A306D0">
                    <w:rPr>
                      <w:rFonts w:ascii="Times New Roman" w:hAnsi="Times New Roman" w:cs="Times New Roman"/>
                      <w:sz w:val="20"/>
                      <w:rtl/>
                    </w:rPr>
                    <w:t>25</w:t>
                  </w:r>
                </w:p>
              </w:tc>
              <w:tc>
                <w:tcPr>
                  <w:tcW w:w="1613" w:type="dxa"/>
                  <w:tcBorders>
                    <w:top w:val="nil"/>
                    <w:left w:val="nil"/>
                    <w:bottom w:val="nil"/>
                    <w:right w:val="nil"/>
                  </w:tcBorders>
                  <w:shd w:val="clear" w:color="auto" w:fill="auto"/>
                </w:tcPr>
                <w:p w:rsidR="00493892" w:rsidRPr="00A306D0" w:rsidRDefault="00493892" w:rsidP="00493892">
                  <w:pPr>
                    <w:pStyle w:val="TableContent"/>
                    <w:tabs>
                      <w:tab w:val="left" w:leader="dot" w:pos="4711"/>
                    </w:tabs>
                    <w:bidi/>
                    <w:spacing w:after="0" w:line="220" w:lineRule="exact"/>
                    <w:rPr>
                      <w:rFonts w:ascii="Times New Roman" w:hAnsi="Times New Roman" w:cs="Times New Roman"/>
                      <w:sz w:val="20"/>
                      <w:rtl/>
                    </w:rPr>
                  </w:pPr>
                  <w:r w:rsidRPr="00A306D0">
                    <w:rPr>
                      <w:rFonts w:ascii="Times New Roman" w:hAnsi="Times New Roman" w:cs="Times New Roman"/>
                      <w:sz w:val="20"/>
                      <w:rtl/>
                    </w:rPr>
                    <w:t>4</w:t>
                  </w:r>
                </w:p>
              </w:tc>
              <w:tc>
                <w:tcPr>
                  <w:tcW w:w="2416" w:type="dxa"/>
                  <w:tcBorders>
                    <w:top w:val="nil"/>
                    <w:left w:val="nil"/>
                    <w:bottom w:val="nil"/>
                    <w:right w:val="nil"/>
                  </w:tcBorders>
                  <w:shd w:val="clear" w:color="auto" w:fill="auto"/>
                </w:tcPr>
                <w:p w:rsidR="00493892" w:rsidRPr="00A306D0" w:rsidRDefault="00541466" w:rsidP="00493892">
                  <w:pPr>
                    <w:pStyle w:val="TableContent"/>
                    <w:tabs>
                      <w:tab w:val="left" w:leader="dot" w:pos="4711"/>
                    </w:tabs>
                    <w:bidi/>
                    <w:spacing w:after="0" w:line="220" w:lineRule="exact"/>
                    <w:rPr>
                      <w:rFonts w:ascii="Times New Roman" w:hAnsi="Times New Roman" w:cs="Times New Roman"/>
                      <w:sz w:val="20"/>
                      <w:rtl/>
                    </w:rPr>
                  </w:pPr>
                  <w:r>
                    <w:rPr>
                      <w:rFonts w:ascii="Times New Roman" w:hAnsi="Times New Roman" w:cs="Times New Roman"/>
                      <w:sz w:val="20"/>
                    </w:rPr>
                    <w:t>24.0</w:t>
                  </w:r>
                </w:p>
              </w:tc>
            </w:tr>
            <w:tr w:rsidR="00493892" w:rsidRPr="00A306D0" w:rsidTr="00BC1253">
              <w:tc>
                <w:tcPr>
                  <w:tcW w:w="4447" w:type="dxa"/>
                  <w:tcBorders>
                    <w:top w:val="nil"/>
                    <w:left w:val="nil"/>
                    <w:bottom w:val="nil"/>
                    <w:right w:val="single" w:sz="12" w:space="0" w:color="000000"/>
                  </w:tcBorders>
                  <w:shd w:val="clear" w:color="auto" w:fill="auto"/>
                  <w:vAlign w:val="center"/>
                </w:tcPr>
                <w:p w:rsidR="00493892" w:rsidRPr="00A306D0" w:rsidRDefault="00493892" w:rsidP="00ED1184">
                  <w:pPr>
                    <w:tabs>
                      <w:tab w:val="right" w:leader="dot" w:pos="4506"/>
                    </w:tabs>
                    <w:bidi w:val="0"/>
                    <w:spacing w:line="220" w:lineRule="exact"/>
                    <w:rPr>
                      <w:rFonts w:cs="Times New Roman"/>
                      <w:sz w:val="22"/>
                      <w:szCs w:val="22"/>
                    </w:rPr>
                  </w:pPr>
                  <w:r w:rsidRPr="00A306D0">
                    <w:rPr>
                      <w:rFonts w:cs="Times New Roman"/>
                      <w:sz w:val="22"/>
                      <w:szCs w:val="22"/>
                    </w:rPr>
                    <w:t xml:space="preserve">Burkina Faso </w:t>
                  </w:r>
                  <w:r w:rsidRPr="00A306D0">
                    <w:rPr>
                      <w:rFonts w:cs="Times New Roman"/>
                      <w:sz w:val="22"/>
                      <w:szCs w:val="22"/>
                    </w:rPr>
                    <w:tab/>
                  </w:r>
                </w:p>
              </w:tc>
              <w:tc>
                <w:tcPr>
                  <w:tcW w:w="1730" w:type="dxa"/>
                  <w:tcBorders>
                    <w:top w:val="nil"/>
                    <w:left w:val="nil"/>
                    <w:bottom w:val="nil"/>
                    <w:right w:val="nil"/>
                  </w:tcBorders>
                  <w:shd w:val="clear" w:color="auto" w:fill="auto"/>
                </w:tcPr>
                <w:p w:rsidR="00493892" w:rsidRPr="00A306D0" w:rsidRDefault="00493892" w:rsidP="00493892">
                  <w:pPr>
                    <w:pStyle w:val="TableContent"/>
                    <w:tabs>
                      <w:tab w:val="left" w:leader="dot" w:pos="4711"/>
                    </w:tabs>
                    <w:bidi/>
                    <w:spacing w:after="0" w:line="220" w:lineRule="exact"/>
                    <w:rPr>
                      <w:rFonts w:ascii="Times New Roman" w:hAnsi="Times New Roman" w:cs="Times New Roman"/>
                      <w:sz w:val="20"/>
                      <w:rtl/>
                    </w:rPr>
                  </w:pPr>
                  <w:r w:rsidRPr="00A306D0">
                    <w:rPr>
                      <w:rFonts w:ascii="Times New Roman" w:hAnsi="Times New Roman" w:cs="Times New Roman"/>
                      <w:sz w:val="20"/>
                      <w:rtl/>
                    </w:rPr>
                    <w:t>43</w:t>
                  </w:r>
                </w:p>
              </w:tc>
              <w:tc>
                <w:tcPr>
                  <w:tcW w:w="1613" w:type="dxa"/>
                  <w:tcBorders>
                    <w:top w:val="nil"/>
                    <w:left w:val="nil"/>
                    <w:bottom w:val="nil"/>
                    <w:right w:val="nil"/>
                  </w:tcBorders>
                  <w:shd w:val="clear" w:color="auto" w:fill="auto"/>
                </w:tcPr>
                <w:p w:rsidR="00493892" w:rsidRPr="00A306D0" w:rsidRDefault="00493892" w:rsidP="00493892">
                  <w:pPr>
                    <w:pStyle w:val="TableContent"/>
                    <w:tabs>
                      <w:tab w:val="left" w:leader="dot" w:pos="4711"/>
                    </w:tabs>
                    <w:bidi/>
                    <w:spacing w:after="0" w:line="220" w:lineRule="exact"/>
                    <w:rPr>
                      <w:rFonts w:ascii="Times New Roman" w:hAnsi="Times New Roman" w:cs="Times New Roman"/>
                      <w:sz w:val="20"/>
                      <w:rtl/>
                    </w:rPr>
                  </w:pPr>
                  <w:r w:rsidRPr="00A306D0">
                    <w:rPr>
                      <w:rFonts w:ascii="Times New Roman" w:hAnsi="Times New Roman" w:cs="Times New Roman"/>
                      <w:sz w:val="20"/>
                      <w:rtl/>
                    </w:rPr>
                    <w:t>12</w:t>
                  </w:r>
                </w:p>
              </w:tc>
              <w:tc>
                <w:tcPr>
                  <w:tcW w:w="2416" w:type="dxa"/>
                  <w:tcBorders>
                    <w:top w:val="nil"/>
                    <w:left w:val="nil"/>
                    <w:bottom w:val="nil"/>
                    <w:right w:val="nil"/>
                  </w:tcBorders>
                  <w:shd w:val="clear" w:color="auto" w:fill="auto"/>
                </w:tcPr>
                <w:p w:rsidR="00493892" w:rsidRPr="00A306D0" w:rsidRDefault="00541466" w:rsidP="00493892">
                  <w:pPr>
                    <w:pStyle w:val="TableContent"/>
                    <w:tabs>
                      <w:tab w:val="left" w:leader="dot" w:pos="4711"/>
                    </w:tabs>
                    <w:bidi/>
                    <w:spacing w:after="0" w:line="220" w:lineRule="exact"/>
                    <w:rPr>
                      <w:rFonts w:ascii="Times New Roman" w:hAnsi="Times New Roman" w:cs="Times New Roman"/>
                      <w:sz w:val="20"/>
                      <w:rtl/>
                    </w:rPr>
                  </w:pPr>
                  <w:r>
                    <w:rPr>
                      <w:rFonts w:ascii="Times New Roman" w:hAnsi="Times New Roman" w:cs="Times New Roman"/>
                      <w:sz w:val="20"/>
                    </w:rPr>
                    <w:t>65.0</w:t>
                  </w:r>
                </w:p>
              </w:tc>
            </w:tr>
            <w:tr w:rsidR="00493892" w:rsidRPr="00A306D0" w:rsidTr="00BC1253">
              <w:tc>
                <w:tcPr>
                  <w:tcW w:w="4447" w:type="dxa"/>
                  <w:tcBorders>
                    <w:top w:val="nil"/>
                    <w:left w:val="nil"/>
                    <w:bottom w:val="nil"/>
                    <w:right w:val="single" w:sz="12" w:space="0" w:color="000000"/>
                  </w:tcBorders>
                  <w:shd w:val="clear" w:color="auto" w:fill="auto"/>
                  <w:vAlign w:val="center"/>
                </w:tcPr>
                <w:p w:rsidR="00493892" w:rsidRPr="00A306D0" w:rsidRDefault="00493892" w:rsidP="00ED1184">
                  <w:pPr>
                    <w:tabs>
                      <w:tab w:val="right" w:leader="dot" w:pos="4506"/>
                    </w:tabs>
                    <w:bidi w:val="0"/>
                    <w:spacing w:line="220" w:lineRule="exact"/>
                    <w:rPr>
                      <w:rFonts w:cs="Times New Roman"/>
                      <w:sz w:val="22"/>
                      <w:szCs w:val="22"/>
                    </w:rPr>
                  </w:pPr>
                  <w:r w:rsidRPr="00A306D0">
                    <w:rPr>
                      <w:rFonts w:cs="Times New Roman"/>
                      <w:sz w:val="22"/>
                      <w:szCs w:val="22"/>
                    </w:rPr>
                    <w:t xml:space="preserve">Tunisia </w:t>
                  </w:r>
                  <w:r w:rsidRPr="00A306D0">
                    <w:rPr>
                      <w:rFonts w:cs="Times New Roman"/>
                      <w:sz w:val="22"/>
                      <w:szCs w:val="22"/>
                    </w:rPr>
                    <w:tab/>
                  </w:r>
                </w:p>
              </w:tc>
              <w:tc>
                <w:tcPr>
                  <w:tcW w:w="1730" w:type="dxa"/>
                  <w:tcBorders>
                    <w:top w:val="nil"/>
                    <w:left w:val="nil"/>
                    <w:bottom w:val="nil"/>
                    <w:right w:val="nil"/>
                  </w:tcBorders>
                  <w:shd w:val="clear" w:color="auto" w:fill="auto"/>
                </w:tcPr>
                <w:p w:rsidR="00493892" w:rsidRPr="00A306D0" w:rsidRDefault="00493892" w:rsidP="00493892">
                  <w:pPr>
                    <w:pStyle w:val="TableContent"/>
                    <w:tabs>
                      <w:tab w:val="left" w:leader="dot" w:pos="4711"/>
                    </w:tabs>
                    <w:bidi/>
                    <w:spacing w:after="0" w:line="220" w:lineRule="exact"/>
                    <w:rPr>
                      <w:rFonts w:ascii="Times New Roman" w:hAnsi="Times New Roman" w:cs="Times New Roman"/>
                      <w:sz w:val="20"/>
                      <w:rtl/>
                    </w:rPr>
                  </w:pPr>
                  <w:r w:rsidRPr="00A306D0">
                    <w:rPr>
                      <w:rFonts w:ascii="Times New Roman" w:hAnsi="Times New Roman" w:cs="Times New Roman"/>
                      <w:sz w:val="20"/>
                      <w:rtl/>
                    </w:rPr>
                    <w:t>19</w:t>
                  </w:r>
                </w:p>
              </w:tc>
              <w:tc>
                <w:tcPr>
                  <w:tcW w:w="1613" w:type="dxa"/>
                  <w:tcBorders>
                    <w:top w:val="nil"/>
                    <w:left w:val="nil"/>
                    <w:bottom w:val="nil"/>
                    <w:right w:val="nil"/>
                  </w:tcBorders>
                  <w:shd w:val="clear" w:color="auto" w:fill="auto"/>
                </w:tcPr>
                <w:p w:rsidR="00493892" w:rsidRPr="00A306D0" w:rsidRDefault="00493892" w:rsidP="00493892">
                  <w:pPr>
                    <w:pStyle w:val="TableContent"/>
                    <w:tabs>
                      <w:tab w:val="left" w:leader="dot" w:pos="4711"/>
                    </w:tabs>
                    <w:bidi/>
                    <w:spacing w:after="0" w:line="220" w:lineRule="exact"/>
                    <w:rPr>
                      <w:rFonts w:ascii="Times New Roman" w:hAnsi="Times New Roman" w:cs="Times New Roman"/>
                      <w:sz w:val="20"/>
                      <w:rtl/>
                    </w:rPr>
                  </w:pPr>
                  <w:r w:rsidRPr="00A306D0">
                    <w:rPr>
                      <w:rFonts w:ascii="Times New Roman" w:hAnsi="Times New Roman" w:cs="Times New Roman"/>
                      <w:sz w:val="20"/>
                      <w:rtl/>
                    </w:rPr>
                    <w:t>6</w:t>
                  </w:r>
                </w:p>
              </w:tc>
              <w:tc>
                <w:tcPr>
                  <w:tcW w:w="2416" w:type="dxa"/>
                  <w:tcBorders>
                    <w:top w:val="nil"/>
                    <w:left w:val="nil"/>
                    <w:bottom w:val="nil"/>
                    <w:right w:val="nil"/>
                  </w:tcBorders>
                  <w:shd w:val="clear" w:color="auto" w:fill="auto"/>
                </w:tcPr>
                <w:p w:rsidR="00493892" w:rsidRPr="00A306D0" w:rsidRDefault="00541466" w:rsidP="00493892">
                  <w:pPr>
                    <w:pStyle w:val="TableContent"/>
                    <w:tabs>
                      <w:tab w:val="left" w:leader="dot" w:pos="4711"/>
                    </w:tabs>
                    <w:bidi/>
                    <w:spacing w:after="0" w:line="220" w:lineRule="exact"/>
                    <w:rPr>
                      <w:rFonts w:ascii="Times New Roman" w:hAnsi="Times New Roman" w:cs="Times New Roman"/>
                      <w:sz w:val="20"/>
                      <w:rtl/>
                    </w:rPr>
                  </w:pPr>
                  <w:r>
                    <w:rPr>
                      <w:rFonts w:ascii="Times New Roman" w:hAnsi="Times New Roman" w:cs="Times New Roman"/>
                      <w:sz w:val="20"/>
                    </w:rPr>
                    <w:t>20.0</w:t>
                  </w:r>
                </w:p>
              </w:tc>
            </w:tr>
            <w:tr w:rsidR="00493892" w:rsidRPr="00A306D0" w:rsidTr="00BC1253">
              <w:tc>
                <w:tcPr>
                  <w:tcW w:w="4447" w:type="dxa"/>
                  <w:tcBorders>
                    <w:top w:val="nil"/>
                    <w:left w:val="nil"/>
                    <w:bottom w:val="nil"/>
                    <w:right w:val="single" w:sz="12" w:space="0" w:color="000000"/>
                  </w:tcBorders>
                  <w:shd w:val="clear" w:color="auto" w:fill="auto"/>
                  <w:vAlign w:val="center"/>
                </w:tcPr>
                <w:p w:rsidR="00493892" w:rsidRPr="00A306D0" w:rsidRDefault="00493892" w:rsidP="00ED1184">
                  <w:pPr>
                    <w:tabs>
                      <w:tab w:val="right" w:leader="dot" w:pos="4506"/>
                    </w:tabs>
                    <w:bidi w:val="0"/>
                    <w:spacing w:line="220" w:lineRule="exact"/>
                    <w:rPr>
                      <w:rFonts w:cs="Times New Roman"/>
                      <w:sz w:val="22"/>
                      <w:szCs w:val="22"/>
                    </w:rPr>
                  </w:pPr>
                  <w:r w:rsidRPr="00A306D0">
                    <w:rPr>
                      <w:rFonts w:cs="Times New Roman"/>
                      <w:sz w:val="22"/>
                      <w:szCs w:val="22"/>
                    </w:rPr>
                    <w:t xml:space="preserve">Zimbabwe </w:t>
                  </w:r>
                  <w:r w:rsidRPr="00A306D0">
                    <w:rPr>
                      <w:rFonts w:cs="Times New Roman"/>
                      <w:sz w:val="22"/>
                      <w:szCs w:val="22"/>
                    </w:rPr>
                    <w:tab/>
                  </w:r>
                </w:p>
              </w:tc>
              <w:tc>
                <w:tcPr>
                  <w:tcW w:w="1730" w:type="dxa"/>
                  <w:tcBorders>
                    <w:top w:val="nil"/>
                    <w:left w:val="nil"/>
                    <w:bottom w:val="nil"/>
                    <w:right w:val="nil"/>
                  </w:tcBorders>
                  <w:shd w:val="clear" w:color="auto" w:fill="auto"/>
                </w:tcPr>
                <w:p w:rsidR="00493892" w:rsidRPr="00A306D0" w:rsidRDefault="00493892" w:rsidP="00493892">
                  <w:pPr>
                    <w:pStyle w:val="TableContent"/>
                    <w:tabs>
                      <w:tab w:val="left" w:leader="dot" w:pos="4711"/>
                    </w:tabs>
                    <w:bidi/>
                    <w:spacing w:after="0" w:line="220" w:lineRule="exact"/>
                    <w:rPr>
                      <w:rFonts w:ascii="Times New Roman" w:hAnsi="Times New Roman" w:cs="Times New Roman"/>
                      <w:sz w:val="20"/>
                      <w:rtl/>
                    </w:rPr>
                  </w:pPr>
                  <w:r w:rsidRPr="00A306D0">
                    <w:rPr>
                      <w:rFonts w:ascii="Times New Roman" w:hAnsi="Times New Roman" w:cs="Times New Roman"/>
                      <w:sz w:val="20"/>
                      <w:rtl/>
                    </w:rPr>
                    <w:t>34</w:t>
                  </w:r>
                </w:p>
              </w:tc>
              <w:tc>
                <w:tcPr>
                  <w:tcW w:w="1613" w:type="dxa"/>
                  <w:tcBorders>
                    <w:top w:val="nil"/>
                    <w:left w:val="nil"/>
                    <w:bottom w:val="nil"/>
                    <w:right w:val="nil"/>
                  </w:tcBorders>
                  <w:shd w:val="clear" w:color="auto" w:fill="auto"/>
                </w:tcPr>
                <w:p w:rsidR="00493892" w:rsidRPr="00A306D0" w:rsidRDefault="00493892" w:rsidP="00493892">
                  <w:pPr>
                    <w:pStyle w:val="TableContent"/>
                    <w:tabs>
                      <w:tab w:val="left" w:leader="dot" w:pos="4711"/>
                    </w:tabs>
                    <w:bidi/>
                    <w:spacing w:after="0" w:line="220" w:lineRule="exact"/>
                    <w:rPr>
                      <w:rFonts w:ascii="Times New Roman" w:hAnsi="Times New Roman" w:cs="Times New Roman"/>
                      <w:sz w:val="20"/>
                      <w:rtl/>
                    </w:rPr>
                  </w:pPr>
                  <w:r w:rsidRPr="00A306D0">
                    <w:rPr>
                      <w:rFonts w:ascii="Times New Roman" w:hAnsi="Times New Roman" w:cs="Times New Roman"/>
                      <w:sz w:val="20"/>
                      <w:rtl/>
                    </w:rPr>
                    <w:t>15</w:t>
                  </w:r>
                </w:p>
              </w:tc>
              <w:tc>
                <w:tcPr>
                  <w:tcW w:w="2416" w:type="dxa"/>
                  <w:tcBorders>
                    <w:top w:val="nil"/>
                    <w:left w:val="nil"/>
                    <w:bottom w:val="nil"/>
                    <w:right w:val="nil"/>
                  </w:tcBorders>
                  <w:shd w:val="clear" w:color="auto" w:fill="auto"/>
                </w:tcPr>
                <w:p w:rsidR="00493892" w:rsidRPr="00A306D0" w:rsidRDefault="00541466" w:rsidP="00493892">
                  <w:pPr>
                    <w:pStyle w:val="TableContent"/>
                    <w:tabs>
                      <w:tab w:val="left" w:leader="dot" w:pos="4711"/>
                    </w:tabs>
                    <w:bidi/>
                    <w:spacing w:after="0" w:line="220" w:lineRule="exact"/>
                    <w:rPr>
                      <w:rFonts w:ascii="Times New Roman" w:hAnsi="Times New Roman" w:cs="Times New Roman"/>
                      <w:sz w:val="20"/>
                      <w:rtl/>
                    </w:rPr>
                  </w:pPr>
                  <w:r>
                    <w:rPr>
                      <w:rFonts w:ascii="Times New Roman" w:hAnsi="Times New Roman" w:cs="Times New Roman"/>
                      <w:sz w:val="20"/>
                    </w:rPr>
                    <w:t>57.0</w:t>
                  </w:r>
                </w:p>
              </w:tc>
            </w:tr>
            <w:tr w:rsidR="00493892" w:rsidRPr="00A306D0" w:rsidTr="00BC1253">
              <w:tc>
                <w:tcPr>
                  <w:tcW w:w="4447" w:type="dxa"/>
                  <w:tcBorders>
                    <w:top w:val="nil"/>
                    <w:left w:val="nil"/>
                    <w:bottom w:val="nil"/>
                    <w:right w:val="single" w:sz="12" w:space="0" w:color="000000"/>
                  </w:tcBorders>
                  <w:shd w:val="clear" w:color="auto" w:fill="auto"/>
                  <w:vAlign w:val="center"/>
                </w:tcPr>
                <w:p w:rsidR="00493892" w:rsidRPr="00A306D0" w:rsidRDefault="00493892" w:rsidP="00ED1184">
                  <w:pPr>
                    <w:tabs>
                      <w:tab w:val="right" w:leader="dot" w:pos="4506"/>
                    </w:tabs>
                    <w:bidi w:val="0"/>
                    <w:spacing w:line="220" w:lineRule="exact"/>
                    <w:rPr>
                      <w:rFonts w:cs="Times New Roman"/>
                      <w:sz w:val="22"/>
                      <w:szCs w:val="22"/>
                    </w:rPr>
                  </w:pPr>
                  <w:r w:rsidRPr="00A306D0">
                    <w:rPr>
                      <w:rFonts w:cs="Times New Roman"/>
                      <w:sz w:val="22"/>
                      <w:szCs w:val="22"/>
                    </w:rPr>
                    <w:t xml:space="preserve">Sudan </w:t>
                  </w:r>
                  <w:r w:rsidRPr="00A306D0">
                    <w:rPr>
                      <w:rFonts w:cs="Times New Roman"/>
                      <w:sz w:val="22"/>
                      <w:szCs w:val="22"/>
                    </w:rPr>
                    <w:tab/>
                  </w:r>
                </w:p>
              </w:tc>
              <w:tc>
                <w:tcPr>
                  <w:tcW w:w="1730" w:type="dxa"/>
                  <w:tcBorders>
                    <w:top w:val="nil"/>
                    <w:left w:val="nil"/>
                    <w:bottom w:val="nil"/>
                    <w:right w:val="nil"/>
                  </w:tcBorders>
                  <w:shd w:val="clear" w:color="auto" w:fill="auto"/>
                </w:tcPr>
                <w:p w:rsidR="00493892" w:rsidRPr="00A306D0" w:rsidRDefault="00493892" w:rsidP="00493892">
                  <w:pPr>
                    <w:pStyle w:val="TableContent"/>
                    <w:tabs>
                      <w:tab w:val="left" w:leader="dot" w:pos="4711"/>
                    </w:tabs>
                    <w:bidi/>
                    <w:spacing w:after="0" w:line="220" w:lineRule="exact"/>
                    <w:rPr>
                      <w:rFonts w:ascii="Times New Roman" w:hAnsi="Times New Roman" w:cs="Times New Roman"/>
                      <w:sz w:val="20"/>
                      <w:rtl/>
                    </w:rPr>
                  </w:pPr>
                  <w:r w:rsidRPr="00A306D0">
                    <w:rPr>
                      <w:rFonts w:ascii="Times New Roman" w:hAnsi="Times New Roman" w:cs="Times New Roman"/>
                      <w:sz w:val="20"/>
                      <w:rtl/>
                    </w:rPr>
                    <w:t>34</w:t>
                  </w:r>
                </w:p>
              </w:tc>
              <w:tc>
                <w:tcPr>
                  <w:tcW w:w="1613" w:type="dxa"/>
                  <w:tcBorders>
                    <w:top w:val="nil"/>
                    <w:left w:val="nil"/>
                    <w:bottom w:val="nil"/>
                    <w:right w:val="nil"/>
                  </w:tcBorders>
                  <w:shd w:val="clear" w:color="auto" w:fill="auto"/>
                </w:tcPr>
                <w:p w:rsidR="00493892" w:rsidRPr="00A306D0" w:rsidRDefault="00493892" w:rsidP="00493892">
                  <w:pPr>
                    <w:pStyle w:val="TableContent"/>
                    <w:tabs>
                      <w:tab w:val="left" w:leader="dot" w:pos="4711"/>
                    </w:tabs>
                    <w:bidi/>
                    <w:spacing w:after="0" w:line="220" w:lineRule="exact"/>
                    <w:rPr>
                      <w:rFonts w:ascii="Times New Roman" w:hAnsi="Times New Roman" w:cs="Times New Roman"/>
                      <w:sz w:val="20"/>
                      <w:rtl/>
                    </w:rPr>
                  </w:pPr>
                  <w:r w:rsidRPr="00A306D0">
                    <w:rPr>
                      <w:rFonts w:ascii="Times New Roman" w:hAnsi="Times New Roman" w:cs="Times New Roman"/>
                      <w:sz w:val="20"/>
                      <w:rtl/>
                    </w:rPr>
                    <w:t>9</w:t>
                  </w:r>
                </w:p>
              </w:tc>
              <w:tc>
                <w:tcPr>
                  <w:tcW w:w="2416" w:type="dxa"/>
                  <w:tcBorders>
                    <w:top w:val="nil"/>
                    <w:left w:val="nil"/>
                    <w:bottom w:val="nil"/>
                    <w:right w:val="nil"/>
                  </w:tcBorders>
                  <w:shd w:val="clear" w:color="auto" w:fill="auto"/>
                </w:tcPr>
                <w:p w:rsidR="00493892" w:rsidRPr="00A306D0" w:rsidRDefault="00541466" w:rsidP="00493892">
                  <w:pPr>
                    <w:pStyle w:val="TableContent"/>
                    <w:tabs>
                      <w:tab w:val="left" w:leader="dot" w:pos="4711"/>
                    </w:tabs>
                    <w:bidi/>
                    <w:spacing w:after="0" w:line="220" w:lineRule="exact"/>
                    <w:rPr>
                      <w:rFonts w:ascii="Times New Roman" w:hAnsi="Times New Roman" w:cs="Times New Roman"/>
                      <w:sz w:val="20"/>
                      <w:rtl/>
                    </w:rPr>
                  </w:pPr>
                  <w:r>
                    <w:rPr>
                      <w:rFonts w:ascii="Times New Roman" w:hAnsi="Times New Roman" w:cs="Times New Roman"/>
                      <w:sz w:val="20"/>
                    </w:rPr>
                    <w:t>67.0</w:t>
                  </w:r>
                </w:p>
              </w:tc>
            </w:tr>
            <w:tr w:rsidR="00493892" w:rsidRPr="00A306D0" w:rsidTr="00954FEF">
              <w:trPr>
                <w:trHeight w:val="125"/>
              </w:trPr>
              <w:tc>
                <w:tcPr>
                  <w:tcW w:w="4447" w:type="dxa"/>
                  <w:tcBorders>
                    <w:top w:val="nil"/>
                    <w:left w:val="nil"/>
                    <w:bottom w:val="single" w:sz="12" w:space="0" w:color="auto"/>
                    <w:right w:val="single" w:sz="12" w:space="0" w:color="000000"/>
                  </w:tcBorders>
                  <w:shd w:val="clear" w:color="auto" w:fill="auto"/>
                  <w:vAlign w:val="center"/>
                </w:tcPr>
                <w:p w:rsidR="00493892" w:rsidRPr="00A306D0" w:rsidRDefault="00493892" w:rsidP="00ED1184">
                  <w:pPr>
                    <w:tabs>
                      <w:tab w:val="right" w:leader="dot" w:pos="4506"/>
                    </w:tabs>
                    <w:bidi w:val="0"/>
                    <w:spacing w:line="220" w:lineRule="exact"/>
                    <w:rPr>
                      <w:rFonts w:cs="Times New Roman"/>
                      <w:sz w:val="22"/>
                      <w:szCs w:val="22"/>
                    </w:rPr>
                  </w:pPr>
                  <w:r w:rsidRPr="00A306D0">
                    <w:rPr>
                      <w:rFonts w:cs="Times New Roman"/>
                      <w:sz w:val="22"/>
                      <w:szCs w:val="22"/>
                    </w:rPr>
                    <w:t xml:space="preserve">Cameroon </w:t>
                  </w:r>
                  <w:r w:rsidRPr="00A306D0">
                    <w:rPr>
                      <w:rFonts w:cs="Times New Roman"/>
                      <w:sz w:val="22"/>
                      <w:szCs w:val="22"/>
                    </w:rPr>
                    <w:tab/>
                  </w:r>
                </w:p>
              </w:tc>
              <w:tc>
                <w:tcPr>
                  <w:tcW w:w="1730" w:type="dxa"/>
                  <w:tcBorders>
                    <w:top w:val="nil"/>
                    <w:left w:val="nil"/>
                    <w:bottom w:val="single" w:sz="12" w:space="0" w:color="auto"/>
                    <w:right w:val="nil"/>
                  </w:tcBorders>
                  <w:shd w:val="clear" w:color="auto" w:fill="auto"/>
                </w:tcPr>
                <w:p w:rsidR="00493892" w:rsidRPr="00A306D0" w:rsidRDefault="00493892" w:rsidP="00493892">
                  <w:pPr>
                    <w:pStyle w:val="TableContent"/>
                    <w:tabs>
                      <w:tab w:val="left" w:leader="dot" w:pos="4711"/>
                    </w:tabs>
                    <w:bidi/>
                    <w:spacing w:after="30" w:line="220" w:lineRule="exact"/>
                    <w:rPr>
                      <w:rFonts w:ascii="Times New Roman" w:hAnsi="Times New Roman" w:cs="Times New Roman"/>
                      <w:sz w:val="20"/>
                      <w:rtl/>
                    </w:rPr>
                  </w:pPr>
                  <w:r w:rsidRPr="00A306D0">
                    <w:rPr>
                      <w:rFonts w:ascii="Times New Roman" w:hAnsi="Times New Roman" w:cs="Times New Roman"/>
                      <w:sz w:val="20"/>
                      <w:rtl/>
                    </w:rPr>
                    <w:t>41</w:t>
                  </w:r>
                </w:p>
              </w:tc>
              <w:tc>
                <w:tcPr>
                  <w:tcW w:w="1613" w:type="dxa"/>
                  <w:tcBorders>
                    <w:top w:val="nil"/>
                    <w:left w:val="nil"/>
                    <w:bottom w:val="single" w:sz="12" w:space="0" w:color="auto"/>
                    <w:right w:val="nil"/>
                  </w:tcBorders>
                  <w:shd w:val="clear" w:color="auto" w:fill="auto"/>
                </w:tcPr>
                <w:p w:rsidR="00493892" w:rsidRPr="00A306D0" w:rsidRDefault="00493892" w:rsidP="00493892">
                  <w:pPr>
                    <w:pStyle w:val="TableContent"/>
                    <w:tabs>
                      <w:tab w:val="left" w:leader="dot" w:pos="4711"/>
                    </w:tabs>
                    <w:bidi/>
                    <w:spacing w:after="30" w:line="220" w:lineRule="exact"/>
                    <w:rPr>
                      <w:rFonts w:ascii="Times New Roman" w:hAnsi="Times New Roman" w:cs="Times New Roman"/>
                      <w:sz w:val="20"/>
                      <w:rtl/>
                    </w:rPr>
                  </w:pPr>
                  <w:r w:rsidRPr="00A306D0">
                    <w:rPr>
                      <w:rFonts w:ascii="Times New Roman" w:hAnsi="Times New Roman" w:cs="Times New Roman"/>
                      <w:sz w:val="20"/>
                      <w:rtl/>
                    </w:rPr>
                    <w:t>14</w:t>
                  </w:r>
                </w:p>
              </w:tc>
              <w:tc>
                <w:tcPr>
                  <w:tcW w:w="2416" w:type="dxa"/>
                  <w:tcBorders>
                    <w:top w:val="nil"/>
                    <w:left w:val="nil"/>
                    <w:bottom w:val="single" w:sz="12" w:space="0" w:color="auto"/>
                    <w:right w:val="nil"/>
                  </w:tcBorders>
                  <w:shd w:val="clear" w:color="auto" w:fill="auto"/>
                </w:tcPr>
                <w:p w:rsidR="00493892" w:rsidRPr="00A306D0" w:rsidRDefault="00541466" w:rsidP="00493892">
                  <w:pPr>
                    <w:pStyle w:val="TableContent"/>
                    <w:tabs>
                      <w:tab w:val="left" w:leader="dot" w:pos="4711"/>
                    </w:tabs>
                    <w:bidi/>
                    <w:spacing w:after="30" w:line="220" w:lineRule="exact"/>
                    <w:rPr>
                      <w:rFonts w:ascii="Times New Roman" w:hAnsi="Times New Roman" w:cs="Times New Roman"/>
                      <w:sz w:val="20"/>
                      <w:rtl/>
                    </w:rPr>
                  </w:pPr>
                  <w:r>
                    <w:rPr>
                      <w:rFonts w:ascii="Times New Roman" w:hAnsi="Times New Roman" w:cs="Times New Roman"/>
                      <w:sz w:val="20"/>
                    </w:rPr>
                    <w:t>62.0</w:t>
                  </w:r>
                </w:p>
              </w:tc>
            </w:tr>
            <w:tr w:rsidR="001C3415" w:rsidRPr="00A306D0" w:rsidTr="00954FEF">
              <w:trPr>
                <w:trHeight w:val="141"/>
              </w:trPr>
              <w:tc>
                <w:tcPr>
                  <w:tcW w:w="6177" w:type="dxa"/>
                  <w:gridSpan w:val="2"/>
                  <w:tcBorders>
                    <w:top w:val="single" w:sz="12" w:space="0" w:color="auto"/>
                    <w:left w:val="nil"/>
                  </w:tcBorders>
                  <w:shd w:val="clear" w:color="auto" w:fill="auto"/>
                  <w:vAlign w:val="center"/>
                </w:tcPr>
                <w:p w:rsidR="001C3415" w:rsidRPr="00A306D0" w:rsidRDefault="001C3415" w:rsidP="00493892">
                  <w:pPr>
                    <w:pStyle w:val="TableContent"/>
                    <w:tabs>
                      <w:tab w:val="left" w:leader="dot" w:pos="4711"/>
                    </w:tabs>
                    <w:bidi/>
                    <w:spacing w:after="30" w:line="220" w:lineRule="exact"/>
                    <w:rPr>
                      <w:rFonts w:ascii="Times New Roman" w:hAnsi="Times New Roman" w:cs="Times New Roman"/>
                      <w:sz w:val="20"/>
                      <w:rtl/>
                    </w:rPr>
                  </w:pPr>
                </w:p>
              </w:tc>
              <w:tc>
                <w:tcPr>
                  <w:tcW w:w="1613" w:type="dxa"/>
                  <w:tcBorders>
                    <w:top w:val="single" w:sz="12" w:space="0" w:color="auto"/>
                    <w:left w:val="nil"/>
                    <w:right w:val="nil"/>
                  </w:tcBorders>
                  <w:shd w:val="clear" w:color="auto" w:fill="auto"/>
                </w:tcPr>
                <w:p w:rsidR="001C3415" w:rsidRPr="00A306D0" w:rsidRDefault="001C3415" w:rsidP="00493892">
                  <w:pPr>
                    <w:pStyle w:val="TableContent"/>
                    <w:tabs>
                      <w:tab w:val="left" w:leader="dot" w:pos="4711"/>
                    </w:tabs>
                    <w:bidi/>
                    <w:spacing w:after="30" w:line="220" w:lineRule="exact"/>
                    <w:rPr>
                      <w:rFonts w:ascii="Times New Roman" w:hAnsi="Times New Roman" w:cs="Times New Roman"/>
                      <w:sz w:val="20"/>
                      <w:rtl/>
                    </w:rPr>
                  </w:pPr>
                </w:p>
              </w:tc>
              <w:tc>
                <w:tcPr>
                  <w:tcW w:w="2416" w:type="dxa"/>
                  <w:tcBorders>
                    <w:top w:val="single" w:sz="12" w:space="0" w:color="auto"/>
                    <w:left w:val="nil"/>
                    <w:right w:val="nil"/>
                  </w:tcBorders>
                  <w:shd w:val="clear" w:color="auto" w:fill="auto"/>
                </w:tcPr>
                <w:p w:rsidR="001C3415" w:rsidRPr="00A306D0" w:rsidRDefault="001C3415" w:rsidP="00493892">
                  <w:pPr>
                    <w:pStyle w:val="TableContent"/>
                    <w:tabs>
                      <w:tab w:val="left" w:leader="dot" w:pos="4711"/>
                    </w:tabs>
                    <w:bidi/>
                    <w:spacing w:after="30" w:line="220" w:lineRule="exact"/>
                    <w:rPr>
                      <w:rFonts w:ascii="Times New Roman" w:hAnsi="Times New Roman" w:cs="Times New Roman"/>
                      <w:sz w:val="20"/>
                      <w:rtl/>
                    </w:rPr>
                  </w:pPr>
                </w:p>
              </w:tc>
            </w:tr>
          </w:tbl>
          <w:p w:rsidR="00EA306E" w:rsidRPr="00A306D0" w:rsidRDefault="00EA306E" w:rsidP="00C41004">
            <w:pPr>
              <w:spacing w:line="240" w:lineRule="exact"/>
              <w:rPr>
                <w:rFonts w:cs="Times New Roman"/>
                <w:lang w:bidi="fa-IR"/>
              </w:rPr>
            </w:pPr>
          </w:p>
        </w:tc>
      </w:tr>
    </w:tbl>
    <w:p w:rsidR="00EA306E" w:rsidRPr="00A306D0" w:rsidRDefault="00EA306E" w:rsidP="00EA306E">
      <w:pPr>
        <w:rPr>
          <w:rFonts w:cs="Times New Roman"/>
          <w:lang w:bidi="fa-IR"/>
        </w:rPr>
      </w:pPr>
    </w:p>
    <w:p w:rsidR="00C41004" w:rsidRPr="00A306D0" w:rsidRDefault="00C41004" w:rsidP="00EA306E">
      <w:pPr>
        <w:rPr>
          <w:rFonts w:cs="Times New Roman"/>
          <w:vanish/>
        </w:rPr>
      </w:pPr>
    </w:p>
    <w:p w:rsidR="00C41004" w:rsidRPr="00A306D0" w:rsidRDefault="00C41004">
      <w:pPr>
        <w:bidi w:val="0"/>
        <w:rPr>
          <w:rFonts w:cs="Times New Roman"/>
        </w:rPr>
      </w:pPr>
    </w:p>
    <w:tbl>
      <w:tblPr>
        <w:tblW w:w="10393" w:type="dxa"/>
        <w:tblCellSpacing w:w="15" w:type="dxa"/>
        <w:tblLayout w:type="fixed"/>
        <w:tblCellMar>
          <w:top w:w="15" w:type="dxa"/>
          <w:left w:w="15" w:type="dxa"/>
          <w:bottom w:w="15" w:type="dxa"/>
          <w:right w:w="15" w:type="dxa"/>
        </w:tblCellMar>
        <w:tblLook w:val="04A0"/>
      </w:tblPr>
      <w:tblGrid>
        <w:gridCol w:w="10313"/>
        <w:gridCol w:w="30"/>
        <w:gridCol w:w="50"/>
      </w:tblGrid>
      <w:tr w:rsidR="00EA306E" w:rsidRPr="00A306D0" w:rsidTr="00B14189">
        <w:trPr>
          <w:gridAfter w:val="1"/>
          <w:wAfter w:w="5" w:type="dxa"/>
          <w:tblCellSpacing w:w="15" w:type="dxa"/>
        </w:trPr>
        <w:tc>
          <w:tcPr>
            <w:tcW w:w="10283" w:type="dxa"/>
            <w:gridSpan w:val="2"/>
            <w:vAlign w:val="center"/>
          </w:tcPr>
          <w:p w:rsidR="00EA306E" w:rsidRPr="00A306D0" w:rsidRDefault="00EA306E" w:rsidP="00C41004">
            <w:pPr>
              <w:bidi w:val="0"/>
              <w:rPr>
                <w:rFonts w:cs="Times New Roman"/>
                <w:b/>
                <w:bCs/>
                <w:sz w:val="24"/>
                <w:szCs w:val="24"/>
              </w:rPr>
            </w:pPr>
            <w:r w:rsidRPr="00A306D0">
              <w:rPr>
                <w:rFonts w:cs="Times New Roman"/>
              </w:rPr>
              <w:lastRenderedPageBreak/>
              <w:br w:type="page"/>
            </w:r>
            <w:r w:rsidRPr="00A306D0">
              <w:rPr>
                <w:rFonts w:cs="Times New Roman"/>
                <w:b/>
                <w:bCs/>
                <w:sz w:val="24"/>
                <w:szCs w:val="24"/>
              </w:rPr>
              <w:t xml:space="preserve">22. 3.CRUDE LIVE BIRTH, DEATH RATES AND INFANT MORTALITY RATES BY </w:t>
            </w:r>
          </w:p>
        </w:tc>
      </w:tr>
      <w:tr w:rsidR="00EA306E" w:rsidRPr="00A306D0" w:rsidTr="00B14189">
        <w:trPr>
          <w:gridAfter w:val="1"/>
          <w:wAfter w:w="5" w:type="dxa"/>
          <w:tblCellSpacing w:w="15" w:type="dxa"/>
        </w:trPr>
        <w:tc>
          <w:tcPr>
            <w:tcW w:w="10283" w:type="dxa"/>
            <w:gridSpan w:val="2"/>
            <w:vAlign w:val="center"/>
          </w:tcPr>
          <w:p w:rsidR="00EA306E" w:rsidRPr="00A306D0" w:rsidRDefault="00EA306E" w:rsidP="004661E6">
            <w:pPr>
              <w:bidi w:val="0"/>
              <w:rPr>
                <w:rFonts w:cs="Times New Roman"/>
                <w:b/>
                <w:bCs/>
                <w:sz w:val="24"/>
                <w:szCs w:val="24"/>
              </w:rPr>
            </w:pPr>
            <w:r w:rsidRPr="00A306D0">
              <w:rPr>
                <w:rFonts w:cs="Times New Roman"/>
                <w:b/>
                <w:bCs/>
                <w:sz w:val="24"/>
                <w:szCs w:val="24"/>
              </w:rPr>
              <w:t xml:space="preserve">          SELECTED COUNTRIES, </w:t>
            </w:r>
            <w:r w:rsidR="004661E6" w:rsidRPr="00A306D0">
              <w:rPr>
                <w:rFonts w:cs="Times New Roman"/>
                <w:b/>
                <w:bCs/>
                <w:sz w:val="24"/>
                <w:szCs w:val="24"/>
              </w:rPr>
              <w:t>2012</w:t>
            </w:r>
            <w:r w:rsidRPr="00A306D0">
              <w:rPr>
                <w:rFonts w:cs="Times New Roman"/>
                <w:b/>
                <w:bCs/>
                <w:sz w:val="24"/>
                <w:szCs w:val="24"/>
              </w:rPr>
              <w:t xml:space="preserve">   (continued)</w:t>
            </w:r>
          </w:p>
        </w:tc>
      </w:tr>
      <w:tr w:rsidR="00EA306E" w:rsidRPr="00A306D0" w:rsidTr="00B14189">
        <w:trPr>
          <w:gridAfter w:val="1"/>
          <w:wAfter w:w="5" w:type="dxa"/>
          <w:tblCellSpacing w:w="15" w:type="dxa"/>
        </w:trPr>
        <w:tc>
          <w:tcPr>
            <w:tcW w:w="10283" w:type="dxa"/>
            <w:gridSpan w:val="2"/>
            <w:vAlign w:val="center"/>
          </w:tcPr>
          <w:tbl>
            <w:tblPr>
              <w:tblW w:w="10206" w:type="dxa"/>
              <w:tblLayout w:type="fixed"/>
              <w:tblCellMar>
                <w:top w:w="30" w:type="dxa"/>
                <w:left w:w="30" w:type="dxa"/>
                <w:bottom w:w="30" w:type="dxa"/>
                <w:right w:w="30" w:type="dxa"/>
              </w:tblCellMar>
              <w:tblLook w:val="04A0"/>
            </w:tblPr>
            <w:tblGrid>
              <w:gridCol w:w="4111"/>
              <w:gridCol w:w="1985"/>
              <w:gridCol w:w="1842"/>
              <w:gridCol w:w="2268"/>
            </w:tblGrid>
            <w:tr w:rsidR="00EA306E" w:rsidRPr="00A306D0" w:rsidTr="001C3415">
              <w:trPr>
                <w:trHeight w:val="511"/>
              </w:trPr>
              <w:tc>
                <w:tcPr>
                  <w:tcW w:w="4111" w:type="dxa"/>
                  <w:tcBorders>
                    <w:top w:val="single" w:sz="12" w:space="0" w:color="auto"/>
                    <w:left w:val="nil"/>
                    <w:bottom w:val="nil"/>
                    <w:right w:val="single" w:sz="12" w:space="0" w:color="auto"/>
                  </w:tcBorders>
                  <w:shd w:val="clear" w:color="auto" w:fill="auto"/>
                  <w:vAlign w:val="center"/>
                </w:tcPr>
                <w:p w:rsidR="00EA306E" w:rsidRPr="00A306D0" w:rsidRDefault="00EA306E" w:rsidP="00C41004">
                  <w:pPr>
                    <w:bidi w:val="0"/>
                    <w:jc w:val="center"/>
                    <w:rPr>
                      <w:rFonts w:cs="Times New Roman"/>
                      <w:sz w:val="22"/>
                      <w:szCs w:val="22"/>
                    </w:rPr>
                  </w:pPr>
                  <w:r w:rsidRPr="00A306D0">
                    <w:rPr>
                      <w:rFonts w:cs="Times New Roman"/>
                      <w:sz w:val="22"/>
                      <w:szCs w:val="22"/>
                    </w:rPr>
                    <w:t>Country</w:t>
                  </w:r>
                </w:p>
              </w:tc>
              <w:tc>
                <w:tcPr>
                  <w:tcW w:w="1985" w:type="dxa"/>
                  <w:tcBorders>
                    <w:top w:val="single" w:sz="12" w:space="0" w:color="auto"/>
                    <w:left w:val="single" w:sz="12" w:space="0" w:color="auto"/>
                    <w:bottom w:val="single" w:sz="6" w:space="0" w:color="000000"/>
                    <w:right w:val="nil"/>
                  </w:tcBorders>
                  <w:shd w:val="clear" w:color="auto" w:fill="auto"/>
                  <w:vAlign w:val="center"/>
                </w:tcPr>
                <w:p w:rsidR="00EA306E" w:rsidRPr="00A306D0" w:rsidRDefault="00EA306E" w:rsidP="00C41004">
                  <w:pPr>
                    <w:bidi w:val="0"/>
                    <w:jc w:val="center"/>
                    <w:rPr>
                      <w:rFonts w:cs="Times New Roman"/>
                      <w:sz w:val="22"/>
                      <w:szCs w:val="22"/>
                      <w:vertAlign w:val="superscript"/>
                    </w:rPr>
                  </w:pPr>
                  <w:r w:rsidRPr="00A306D0">
                    <w:rPr>
                      <w:rFonts w:cs="Times New Roman"/>
                      <w:sz w:val="22"/>
                      <w:szCs w:val="22"/>
                    </w:rPr>
                    <w:t>Crude birth rate</w:t>
                  </w:r>
                </w:p>
              </w:tc>
              <w:tc>
                <w:tcPr>
                  <w:tcW w:w="1842" w:type="dxa"/>
                  <w:tcBorders>
                    <w:top w:val="single" w:sz="12" w:space="0" w:color="auto"/>
                    <w:left w:val="single" w:sz="6" w:space="0" w:color="000000"/>
                    <w:bottom w:val="single" w:sz="6" w:space="0" w:color="000000"/>
                    <w:right w:val="nil"/>
                  </w:tcBorders>
                  <w:shd w:val="clear" w:color="auto" w:fill="auto"/>
                  <w:vAlign w:val="center"/>
                </w:tcPr>
                <w:p w:rsidR="00EA306E" w:rsidRPr="00A306D0" w:rsidRDefault="00EA306E" w:rsidP="00C41004">
                  <w:pPr>
                    <w:bidi w:val="0"/>
                    <w:jc w:val="center"/>
                    <w:rPr>
                      <w:rFonts w:cs="Times New Roman"/>
                      <w:sz w:val="22"/>
                      <w:szCs w:val="22"/>
                    </w:rPr>
                  </w:pPr>
                  <w:r w:rsidRPr="00A306D0">
                    <w:rPr>
                      <w:rFonts w:cs="Times New Roman"/>
                      <w:sz w:val="22"/>
                      <w:szCs w:val="22"/>
                    </w:rPr>
                    <w:t>Crude death rate</w:t>
                  </w:r>
                </w:p>
              </w:tc>
              <w:tc>
                <w:tcPr>
                  <w:tcW w:w="2268" w:type="dxa"/>
                  <w:tcBorders>
                    <w:top w:val="single" w:sz="12" w:space="0" w:color="auto"/>
                    <w:left w:val="single" w:sz="6" w:space="0" w:color="000000"/>
                    <w:bottom w:val="single" w:sz="6" w:space="0" w:color="000000"/>
                    <w:right w:val="nil"/>
                  </w:tcBorders>
                  <w:shd w:val="clear" w:color="auto" w:fill="auto"/>
                  <w:vAlign w:val="center"/>
                </w:tcPr>
                <w:p w:rsidR="00EA306E" w:rsidRPr="00A306D0" w:rsidRDefault="00EA306E" w:rsidP="00C41004">
                  <w:pPr>
                    <w:bidi w:val="0"/>
                    <w:jc w:val="center"/>
                    <w:rPr>
                      <w:rFonts w:cs="Times New Roman"/>
                      <w:sz w:val="22"/>
                      <w:szCs w:val="22"/>
                    </w:rPr>
                  </w:pPr>
                  <w:r w:rsidRPr="00A306D0">
                    <w:rPr>
                      <w:rFonts w:cs="Times New Roman"/>
                      <w:sz w:val="22"/>
                      <w:szCs w:val="22"/>
                    </w:rPr>
                    <w:t>Infant mortality rate (per 1000 live births)</w:t>
                  </w:r>
                  <w:r w:rsidRPr="00A306D0">
                    <w:rPr>
                      <w:rFonts w:cs="Times New Roman"/>
                      <w:sz w:val="22"/>
                      <w:szCs w:val="22"/>
                      <w:vertAlign w:val="superscript"/>
                    </w:rPr>
                    <w:t>(1)</w:t>
                  </w:r>
                </w:p>
              </w:tc>
            </w:tr>
            <w:tr w:rsidR="00493892" w:rsidRPr="00A306D0" w:rsidTr="001C3415">
              <w:tc>
                <w:tcPr>
                  <w:tcW w:w="4111" w:type="dxa"/>
                  <w:tcBorders>
                    <w:top w:val="single" w:sz="12" w:space="0" w:color="auto"/>
                    <w:left w:val="nil"/>
                    <w:bottom w:val="nil"/>
                    <w:right w:val="single" w:sz="12" w:space="0" w:color="auto"/>
                  </w:tcBorders>
                  <w:shd w:val="clear" w:color="auto" w:fill="auto"/>
                  <w:vAlign w:val="center"/>
                </w:tcPr>
                <w:p w:rsidR="00493892" w:rsidRPr="00A306D0" w:rsidRDefault="00493892" w:rsidP="00C41004">
                  <w:pPr>
                    <w:tabs>
                      <w:tab w:val="left" w:leader="dot" w:pos="4081"/>
                    </w:tabs>
                    <w:bidi w:val="0"/>
                    <w:rPr>
                      <w:rFonts w:cs="Times New Roman"/>
                      <w:sz w:val="22"/>
                      <w:szCs w:val="22"/>
                    </w:rPr>
                  </w:pPr>
                  <w:r w:rsidRPr="00A306D0">
                    <w:rPr>
                      <w:rFonts w:cs="Times New Roman"/>
                      <w:sz w:val="22"/>
                      <w:szCs w:val="22"/>
                    </w:rPr>
                    <w:t>Congo, D. Rep. of ....</w:t>
                  </w:r>
                  <w:r w:rsidRPr="00A306D0">
                    <w:rPr>
                      <w:rFonts w:cs="Times New Roman"/>
                      <w:sz w:val="22"/>
                      <w:szCs w:val="22"/>
                    </w:rPr>
                    <w:tab/>
                    <w:t>..........</w:t>
                  </w:r>
                </w:p>
              </w:tc>
              <w:tc>
                <w:tcPr>
                  <w:tcW w:w="1985" w:type="dxa"/>
                  <w:tcBorders>
                    <w:top w:val="single" w:sz="12" w:space="0" w:color="auto"/>
                    <w:left w:val="single" w:sz="12" w:space="0" w:color="auto"/>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45</w:t>
                  </w:r>
                </w:p>
              </w:tc>
              <w:tc>
                <w:tcPr>
                  <w:tcW w:w="1842" w:type="dxa"/>
                  <w:tcBorders>
                    <w:top w:val="single" w:sz="12" w:space="0" w:color="auto"/>
                    <w:left w:val="nil"/>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17</w:t>
                  </w:r>
                </w:p>
              </w:tc>
              <w:tc>
                <w:tcPr>
                  <w:tcW w:w="2268" w:type="dxa"/>
                  <w:tcBorders>
                    <w:top w:val="single" w:sz="12" w:space="0" w:color="auto"/>
                    <w:left w:val="nil"/>
                    <w:bottom w:val="nil"/>
                    <w:right w:val="nil"/>
                  </w:tcBorders>
                  <w:shd w:val="clear" w:color="auto" w:fill="auto"/>
                </w:tcPr>
                <w:p w:rsidR="00493892" w:rsidRPr="00A306D0" w:rsidRDefault="002E2C6F" w:rsidP="00493892">
                  <w:pPr>
                    <w:pStyle w:val="TableContent"/>
                    <w:tabs>
                      <w:tab w:val="left" w:leader="dot" w:pos="4995"/>
                    </w:tabs>
                    <w:bidi/>
                    <w:spacing w:after="0" w:line="200" w:lineRule="exact"/>
                    <w:rPr>
                      <w:rFonts w:ascii="Times New Roman" w:hAnsi="Times New Roman" w:cs="Times New Roman"/>
                      <w:sz w:val="20"/>
                      <w:rtl/>
                    </w:rPr>
                  </w:pPr>
                  <w:r>
                    <w:rPr>
                      <w:rFonts w:ascii="Times New Roman" w:hAnsi="Times New Roman" w:cs="Times New Roman"/>
                      <w:sz w:val="20"/>
                    </w:rPr>
                    <w:t>115.0</w:t>
                  </w:r>
                </w:p>
              </w:tc>
            </w:tr>
            <w:tr w:rsidR="00493892" w:rsidRPr="00A306D0" w:rsidTr="001C3415">
              <w:tc>
                <w:tcPr>
                  <w:tcW w:w="4111" w:type="dxa"/>
                  <w:tcBorders>
                    <w:top w:val="nil"/>
                    <w:left w:val="nil"/>
                    <w:bottom w:val="nil"/>
                    <w:right w:val="single" w:sz="12" w:space="0" w:color="auto"/>
                  </w:tcBorders>
                  <w:shd w:val="clear" w:color="auto" w:fill="auto"/>
                  <w:vAlign w:val="center"/>
                </w:tcPr>
                <w:p w:rsidR="00493892" w:rsidRPr="00A306D0" w:rsidRDefault="00493892" w:rsidP="00C41004">
                  <w:pPr>
                    <w:tabs>
                      <w:tab w:val="left" w:leader="dot" w:pos="4081"/>
                    </w:tabs>
                    <w:bidi w:val="0"/>
                    <w:rPr>
                      <w:rFonts w:cs="Times New Roman"/>
                      <w:sz w:val="22"/>
                      <w:szCs w:val="22"/>
                    </w:rPr>
                  </w:pPr>
                  <w:r w:rsidRPr="00A306D0">
                    <w:rPr>
                      <w:rFonts w:cs="Times New Roman"/>
                      <w:sz w:val="22"/>
                      <w:szCs w:val="22"/>
                    </w:rPr>
                    <w:t>Libyan Arab Jamahiriya ...</w:t>
                  </w:r>
                  <w:r w:rsidRPr="00A306D0">
                    <w:rPr>
                      <w:rFonts w:cs="Times New Roman"/>
                      <w:sz w:val="22"/>
                      <w:szCs w:val="22"/>
                    </w:rPr>
                    <w:tab/>
                    <w:t>...........</w:t>
                  </w:r>
                </w:p>
              </w:tc>
              <w:tc>
                <w:tcPr>
                  <w:tcW w:w="1985" w:type="dxa"/>
                  <w:tcBorders>
                    <w:top w:val="nil"/>
                    <w:left w:val="single" w:sz="12" w:space="0" w:color="auto"/>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40</w:t>
                  </w:r>
                </w:p>
              </w:tc>
              <w:tc>
                <w:tcPr>
                  <w:tcW w:w="1842" w:type="dxa"/>
                  <w:tcBorders>
                    <w:top w:val="nil"/>
                    <w:left w:val="nil"/>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11</w:t>
                  </w:r>
                </w:p>
              </w:tc>
              <w:tc>
                <w:tcPr>
                  <w:tcW w:w="2268" w:type="dxa"/>
                  <w:tcBorders>
                    <w:top w:val="nil"/>
                    <w:left w:val="nil"/>
                    <w:bottom w:val="nil"/>
                    <w:right w:val="nil"/>
                  </w:tcBorders>
                  <w:shd w:val="clear" w:color="auto" w:fill="auto"/>
                </w:tcPr>
                <w:p w:rsidR="00493892" w:rsidRPr="00A306D0" w:rsidRDefault="002E2C6F" w:rsidP="00493892">
                  <w:pPr>
                    <w:pStyle w:val="TableContent"/>
                    <w:tabs>
                      <w:tab w:val="left" w:leader="dot" w:pos="4995"/>
                    </w:tabs>
                    <w:bidi/>
                    <w:spacing w:after="0" w:line="200" w:lineRule="exact"/>
                    <w:rPr>
                      <w:rFonts w:ascii="Times New Roman" w:hAnsi="Times New Roman" w:cs="Times New Roman"/>
                      <w:sz w:val="20"/>
                      <w:rtl/>
                    </w:rPr>
                  </w:pPr>
                  <w:r>
                    <w:rPr>
                      <w:rFonts w:ascii="Times New Roman" w:hAnsi="Times New Roman" w:cs="Times New Roman"/>
                      <w:sz w:val="20"/>
                    </w:rPr>
                    <w:t>53.0</w:t>
                  </w:r>
                </w:p>
              </w:tc>
            </w:tr>
            <w:tr w:rsidR="00493892" w:rsidRPr="00A306D0" w:rsidTr="001C3415">
              <w:tc>
                <w:tcPr>
                  <w:tcW w:w="4111" w:type="dxa"/>
                  <w:tcBorders>
                    <w:top w:val="nil"/>
                    <w:left w:val="nil"/>
                    <w:bottom w:val="nil"/>
                    <w:right w:val="single" w:sz="12" w:space="0" w:color="auto"/>
                  </w:tcBorders>
                  <w:shd w:val="clear" w:color="auto" w:fill="auto"/>
                  <w:vAlign w:val="center"/>
                </w:tcPr>
                <w:p w:rsidR="00493892" w:rsidRPr="00A306D0" w:rsidRDefault="00493892" w:rsidP="00C41004">
                  <w:pPr>
                    <w:tabs>
                      <w:tab w:val="left" w:leader="dot" w:pos="4081"/>
                    </w:tabs>
                    <w:bidi w:val="0"/>
                    <w:rPr>
                      <w:rFonts w:cs="Times New Roman"/>
                      <w:sz w:val="22"/>
                      <w:szCs w:val="22"/>
                    </w:rPr>
                  </w:pPr>
                  <w:r w:rsidRPr="00A306D0">
                    <w:rPr>
                      <w:rFonts w:cs="Times New Roman"/>
                      <w:sz w:val="22"/>
                      <w:szCs w:val="22"/>
                    </w:rPr>
                    <w:t>Morocco ........</w:t>
                  </w:r>
                  <w:r w:rsidRPr="00A306D0">
                    <w:rPr>
                      <w:rFonts w:cs="Times New Roman"/>
                      <w:sz w:val="22"/>
                      <w:szCs w:val="22"/>
                    </w:rPr>
                    <w:tab/>
                    <w:t>......</w:t>
                  </w:r>
                </w:p>
              </w:tc>
              <w:tc>
                <w:tcPr>
                  <w:tcW w:w="1985" w:type="dxa"/>
                  <w:tcBorders>
                    <w:top w:val="nil"/>
                    <w:left w:val="single" w:sz="12" w:space="0" w:color="auto"/>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19</w:t>
                  </w:r>
                </w:p>
              </w:tc>
              <w:tc>
                <w:tcPr>
                  <w:tcW w:w="1842" w:type="dxa"/>
                  <w:tcBorders>
                    <w:top w:val="nil"/>
                    <w:left w:val="nil"/>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6</w:t>
                  </w:r>
                </w:p>
              </w:tc>
              <w:tc>
                <w:tcPr>
                  <w:tcW w:w="2268" w:type="dxa"/>
                  <w:tcBorders>
                    <w:top w:val="nil"/>
                    <w:left w:val="nil"/>
                    <w:bottom w:val="nil"/>
                    <w:right w:val="nil"/>
                  </w:tcBorders>
                  <w:shd w:val="clear" w:color="auto" w:fill="auto"/>
                </w:tcPr>
                <w:p w:rsidR="00493892" w:rsidRPr="00A306D0" w:rsidRDefault="002E2C6F" w:rsidP="00493892">
                  <w:pPr>
                    <w:pStyle w:val="TableContent"/>
                    <w:tabs>
                      <w:tab w:val="left" w:leader="dot" w:pos="4995"/>
                    </w:tabs>
                    <w:bidi/>
                    <w:spacing w:after="0" w:line="200" w:lineRule="exact"/>
                    <w:rPr>
                      <w:rFonts w:ascii="Times New Roman" w:hAnsi="Times New Roman" w:cs="Times New Roman"/>
                      <w:sz w:val="20"/>
                      <w:rtl/>
                    </w:rPr>
                  </w:pPr>
                  <w:r>
                    <w:rPr>
                      <w:rFonts w:ascii="Times New Roman" w:hAnsi="Times New Roman" w:cs="Times New Roman"/>
                      <w:sz w:val="20"/>
                    </w:rPr>
                    <w:t>30.0</w:t>
                  </w:r>
                </w:p>
              </w:tc>
            </w:tr>
            <w:tr w:rsidR="00493892" w:rsidRPr="00A306D0" w:rsidTr="001C3415">
              <w:tc>
                <w:tcPr>
                  <w:tcW w:w="4111" w:type="dxa"/>
                  <w:tcBorders>
                    <w:top w:val="nil"/>
                    <w:left w:val="nil"/>
                    <w:bottom w:val="nil"/>
                    <w:right w:val="single" w:sz="12" w:space="0" w:color="auto"/>
                  </w:tcBorders>
                  <w:shd w:val="clear" w:color="auto" w:fill="auto"/>
                  <w:vAlign w:val="center"/>
                </w:tcPr>
                <w:p w:rsidR="00493892" w:rsidRPr="00A306D0" w:rsidRDefault="00493892" w:rsidP="00C41004">
                  <w:pPr>
                    <w:tabs>
                      <w:tab w:val="left" w:leader="dot" w:pos="4081"/>
                    </w:tabs>
                    <w:bidi w:val="0"/>
                    <w:rPr>
                      <w:rFonts w:cs="Times New Roman"/>
                      <w:sz w:val="22"/>
                      <w:szCs w:val="22"/>
                    </w:rPr>
                  </w:pPr>
                  <w:r w:rsidRPr="00A306D0">
                    <w:rPr>
                      <w:rFonts w:cs="Times New Roman"/>
                      <w:sz w:val="22"/>
                      <w:szCs w:val="22"/>
                    </w:rPr>
                    <w:t>Egypt.......</w:t>
                  </w:r>
                  <w:r w:rsidRPr="00A306D0">
                    <w:rPr>
                      <w:rFonts w:cs="Times New Roman"/>
                      <w:sz w:val="22"/>
                      <w:szCs w:val="22"/>
                    </w:rPr>
                    <w:tab/>
                    <w:t>.......</w:t>
                  </w:r>
                </w:p>
              </w:tc>
              <w:tc>
                <w:tcPr>
                  <w:tcW w:w="1985" w:type="dxa"/>
                  <w:tcBorders>
                    <w:top w:val="nil"/>
                    <w:left w:val="single" w:sz="12" w:space="0" w:color="auto"/>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25</w:t>
                  </w:r>
                </w:p>
              </w:tc>
              <w:tc>
                <w:tcPr>
                  <w:tcW w:w="1842" w:type="dxa"/>
                  <w:tcBorders>
                    <w:top w:val="nil"/>
                    <w:left w:val="nil"/>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5</w:t>
                  </w:r>
                </w:p>
              </w:tc>
              <w:tc>
                <w:tcPr>
                  <w:tcW w:w="2268" w:type="dxa"/>
                  <w:tcBorders>
                    <w:top w:val="nil"/>
                    <w:left w:val="nil"/>
                    <w:bottom w:val="nil"/>
                    <w:right w:val="nil"/>
                  </w:tcBorders>
                  <w:shd w:val="clear" w:color="auto" w:fill="auto"/>
                </w:tcPr>
                <w:p w:rsidR="00493892" w:rsidRPr="00A306D0" w:rsidRDefault="002E2C6F" w:rsidP="00493892">
                  <w:pPr>
                    <w:pStyle w:val="TableContent"/>
                    <w:tabs>
                      <w:tab w:val="left" w:leader="dot" w:pos="4995"/>
                    </w:tabs>
                    <w:bidi/>
                    <w:spacing w:after="0" w:line="200" w:lineRule="exact"/>
                    <w:rPr>
                      <w:rFonts w:ascii="Times New Roman" w:hAnsi="Times New Roman" w:cs="Times New Roman"/>
                      <w:sz w:val="20"/>
                      <w:rtl/>
                    </w:rPr>
                  </w:pPr>
                  <w:r>
                    <w:rPr>
                      <w:rFonts w:ascii="Times New Roman" w:hAnsi="Times New Roman" w:cs="Times New Roman"/>
                      <w:sz w:val="20"/>
                    </w:rPr>
                    <w:t>24.0</w:t>
                  </w:r>
                </w:p>
              </w:tc>
            </w:tr>
            <w:tr w:rsidR="00493892" w:rsidRPr="00A306D0" w:rsidTr="001C3415">
              <w:tc>
                <w:tcPr>
                  <w:tcW w:w="4111" w:type="dxa"/>
                  <w:tcBorders>
                    <w:top w:val="nil"/>
                    <w:left w:val="nil"/>
                    <w:bottom w:val="nil"/>
                    <w:right w:val="single" w:sz="12" w:space="0" w:color="auto"/>
                  </w:tcBorders>
                  <w:shd w:val="clear" w:color="auto" w:fill="auto"/>
                  <w:vAlign w:val="center"/>
                </w:tcPr>
                <w:p w:rsidR="00493892" w:rsidRPr="00A306D0" w:rsidRDefault="00493892" w:rsidP="00C41004">
                  <w:pPr>
                    <w:tabs>
                      <w:tab w:val="left" w:leader="dot" w:pos="4081"/>
                    </w:tabs>
                    <w:bidi w:val="0"/>
                    <w:rPr>
                      <w:rFonts w:cs="Times New Roman"/>
                      <w:sz w:val="22"/>
                      <w:szCs w:val="22"/>
                    </w:rPr>
                  </w:pPr>
                  <w:r w:rsidRPr="00A306D0">
                    <w:rPr>
                      <w:rFonts w:cs="Times New Roman"/>
                      <w:sz w:val="22"/>
                      <w:szCs w:val="22"/>
                    </w:rPr>
                    <w:t>Nigeria...</w:t>
                  </w:r>
                  <w:r w:rsidRPr="00A306D0">
                    <w:rPr>
                      <w:rFonts w:cs="Times New Roman"/>
                      <w:sz w:val="22"/>
                      <w:szCs w:val="22"/>
                    </w:rPr>
                    <w:tab/>
                    <w:t>...........</w:t>
                  </w:r>
                </w:p>
              </w:tc>
              <w:tc>
                <w:tcPr>
                  <w:tcW w:w="1985" w:type="dxa"/>
                  <w:tcBorders>
                    <w:top w:val="nil"/>
                    <w:left w:val="single" w:sz="12" w:space="0" w:color="auto"/>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40</w:t>
                  </w:r>
                </w:p>
              </w:tc>
              <w:tc>
                <w:tcPr>
                  <w:tcW w:w="1842" w:type="dxa"/>
                  <w:tcBorders>
                    <w:top w:val="nil"/>
                    <w:left w:val="nil"/>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14</w:t>
                  </w:r>
                </w:p>
              </w:tc>
              <w:tc>
                <w:tcPr>
                  <w:tcW w:w="2268" w:type="dxa"/>
                  <w:tcBorders>
                    <w:top w:val="nil"/>
                    <w:left w:val="nil"/>
                    <w:bottom w:val="nil"/>
                    <w:right w:val="nil"/>
                  </w:tcBorders>
                  <w:shd w:val="clear" w:color="auto" w:fill="auto"/>
                </w:tcPr>
                <w:p w:rsidR="00493892" w:rsidRPr="00A306D0" w:rsidRDefault="002E2C6F" w:rsidP="00493892">
                  <w:pPr>
                    <w:pStyle w:val="TableContent"/>
                    <w:tabs>
                      <w:tab w:val="left" w:leader="dot" w:pos="4995"/>
                    </w:tabs>
                    <w:bidi/>
                    <w:spacing w:after="0" w:line="200" w:lineRule="exact"/>
                    <w:rPr>
                      <w:rFonts w:ascii="Times New Roman" w:hAnsi="Times New Roman" w:cs="Times New Roman"/>
                      <w:sz w:val="20"/>
                      <w:rtl/>
                    </w:rPr>
                  </w:pPr>
                  <w:r>
                    <w:rPr>
                      <w:rFonts w:ascii="Times New Roman" w:hAnsi="Times New Roman" w:cs="Times New Roman"/>
                      <w:sz w:val="20"/>
                    </w:rPr>
                    <w:t>77.0</w:t>
                  </w:r>
                </w:p>
              </w:tc>
            </w:tr>
            <w:tr w:rsidR="00493892" w:rsidRPr="00A306D0" w:rsidTr="001C3415">
              <w:tc>
                <w:tcPr>
                  <w:tcW w:w="4111" w:type="dxa"/>
                  <w:tcBorders>
                    <w:top w:val="nil"/>
                    <w:left w:val="nil"/>
                    <w:bottom w:val="nil"/>
                    <w:right w:val="single" w:sz="12" w:space="0" w:color="auto"/>
                  </w:tcBorders>
                  <w:shd w:val="clear" w:color="auto" w:fill="auto"/>
                  <w:vAlign w:val="center"/>
                </w:tcPr>
                <w:p w:rsidR="00493892" w:rsidRPr="00A306D0" w:rsidRDefault="00493892" w:rsidP="0063690F">
                  <w:pPr>
                    <w:tabs>
                      <w:tab w:val="left" w:leader="dot" w:pos="4081"/>
                    </w:tabs>
                    <w:bidi w:val="0"/>
                    <w:ind w:left="284"/>
                    <w:rPr>
                      <w:rFonts w:cs="Times New Roman"/>
                      <w:sz w:val="22"/>
                      <w:szCs w:val="22"/>
                    </w:rPr>
                  </w:pPr>
                  <w:r w:rsidRPr="00A306D0">
                    <w:rPr>
                      <w:rFonts w:cs="Times New Roman"/>
                      <w:b/>
                      <w:bCs/>
                      <w:i/>
                      <w:iCs/>
                      <w:sz w:val="22"/>
                      <w:szCs w:val="22"/>
                    </w:rPr>
                    <w:t>South America</w:t>
                  </w:r>
                </w:p>
              </w:tc>
              <w:tc>
                <w:tcPr>
                  <w:tcW w:w="1985" w:type="dxa"/>
                  <w:tcBorders>
                    <w:top w:val="nil"/>
                    <w:left w:val="single" w:sz="12" w:space="0" w:color="auto"/>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p>
              </w:tc>
              <w:tc>
                <w:tcPr>
                  <w:tcW w:w="1842" w:type="dxa"/>
                  <w:tcBorders>
                    <w:top w:val="nil"/>
                    <w:left w:val="nil"/>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p>
              </w:tc>
              <w:tc>
                <w:tcPr>
                  <w:tcW w:w="2268" w:type="dxa"/>
                  <w:tcBorders>
                    <w:top w:val="nil"/>
                    <w:left w:val="nil"/>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p>
              </w:tc>
            </w:tr>
            <w:tr w:rsidR="00493892" w:rsidRPr="00A306D0" w:rsidTr="001C3415">
              <w:tc>
                <w:tcPr>
                  <w:tcW w:w="4111" w:type="dxa"/>
                  <w:tcBorders>
                    <w:top w:val="nil"/>
                    <w:left w:val="nil"/>
                    <w:bottom w:val="nil"/>
                    <w:right w:val="single" w:sz="12" w:space="0" w:color="auto"/>
                  </w:tcBorders>
                  <w:shd w:val="clear" w:color="auto" w:fill="auto"/>
                  <w:vAlign w:val="center"/>
                </w:tcPr>
                <w:p w:rsidR="00493892" w:rsidRPr="00A306D0" w:rsidRDefault="00493892" w:rsidP="00C41004">
                  <w:pPr>
                    <w:tabs>
                      <w:tab w:val="left" w:leader="dot" w:pos="4081"/>
                    </w:tabs>
                    <w:bidi w:val="0"/>
                    <w:rPr>
                      <w:rFonts w:cs="Times New Roman"/>
                      <w:sz w:val="22"/>
                      <w:szCs w:val="22"/>
                    </w:rPr>
                  </w:pPr>
                  <w:r w:rsidRPr="00A306D0">
                    <w:rPr>
                      <w:rFonts w:cs="Times New Roman"/>
                      <w:sz w:val="22"/>
                      <w:szCs w:val="22"/>
                    </w:rPr>
                    <w:t>Argentina ..........</w:t>
                  </w:r>
                  <w:r w:rsidRPr="00A306D0">
                    <w:rPr>
                      <w:rFonts w:cs="Times New Roman"/>
                      <w:sz w:val="22"/>
                      <w:szCs w:val="22"/>
                    </w:rPr>
                    <w:tab/>
                    <w:t>....</w:t>
                  </w:r>
                </w:p>
              </w:tc>
              <w:tc>
                <w:tcPr>
                  <w:tcW w:w="1985" w:type="dxa"/>
                  <w:tcBorders>
                    <w:top w:val="nil"/>
                    <w:left w:val="single" w:sz="12" w:space="0" w:color="auto"/>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19</w:t>
                  </w:r>
                </w:p>
              </w:tc>
              <w:tc>
                <w:tcPr>
                  <w:tcW w:w="1842" w:type="dxa"/>
                  <w:tcBorders>
                    <w:top w:val="nil"/>
                    <w:left w:val="nil"/>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8</w:t>
                  </w:r>
                </w:p>
              </w:tc>
              <w:tc>
                <w:tcPr>
                  <w:tcW w:w="2268" w:type="dxa"/>
                  <w:tcBorders>
                    <w:top w:val="nil"/>
                    <w:left w:val="nil"/>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9 .11</w:t>
                  </w:r>
                </w:p>
              </w:tc>
            </w:tr>
            <w:tr w:rsidR="00493892" w:rsidRPr="00A306D0" w:rsidTr="001C3415">
              <w:tc>
                <w:tcPr>
                  <w:tcW w:w="4111" w:type="dxa"/>
                  <w:tcBorders>
                    <w:top w:val="nil"/>
                    <w:left w:val="nil"/>
                    <w:bottom w:val="nil"/>
                    <w:right w:val="single" w:sz="12" w:space="0" w:color="auto"/>
                  </w:tcBorders>
                  <w:shd w:val="clear" w:color="auto" w:fill="auto"/>
                  <w:vAlign w:val="center"/>
                </w:tcPr>
                <w:p w:rsidR="00493892" w:rsidRPr="00A306D0" w:rsidRDefault="00493892" w:rsidP="00C41004">
                  <w:pPr>
                    <w:tabs>
                      <w:tab w:val="left" w:leader="dot" w:pos="4081"/>
                    </w:tabs>
                    <w:bidi w:val="0"/>
                    <w:rPr>
                      <w:rFonts w:cs="Times New Roman"/>
                      <w:sz w:val="22"/>
                      <w:szCs w:val="22"/>
                    </w:rPr>
                  </w:pPr>
                  <w:r w:rsidRPr="00A306D0">
                    <w:rPr>
                      <w:rFonts w:cs="Times New Roman"/>
                      <w:sz w:val="22"/>
                      <w:szCs w:val="22"/>
                    </w:rPr>
                    <w:t>Brazil .....</w:t>
                  </w:r>
                  <w:r w:rsidRPr="00A306D0">
                    <w:rPr>
                      <w:rFonts w:cs="Times New Roman"/>
                      <w:sz w:val="22"/>
                      <w:szCs w:val="22"/>
                    </w:rPr>
                    <w:tab/>
                    <w:t>.........</w:t>
                  </w:r>
                </w:p>
              </w:tc>
              <w:tc>
                <w:tcPr>
                  <w:tcW w:w="1985" w:type="dxa"/>
                  <w:tcBorders>
                    <w:top w:val="nil"/>
                    <w:left w:val="single" w:sz="12" w:space="0" w:color="auto"/>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16</w:t>
                  </w:r>
                </w:p>
              </w:tc>
              <w:tc>
                <w:tcPr>
                  <w:tcW w:w="1842" w:type="dxa"/>
                  <w:tcBorders>
                    <w:top w:val="nil"/>
                    <w:left w:val="nil"/>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6</w:t>
                  </w:r>
                </w:p>
              </w:tc>
              <w:tc>
                <w:tcPr>
                  <w:tcW w:w="2268" w:type="dxa"/>
                  <w:tcBorders>
                    <w:top w:val="nil"/>
                    <w:left w:val="nil"/>
                    <w:bottom w:val="nil"/>
                    <w:right w:val="nil"/>
                  </w:tcBorders>
                  <w:shd w:val="clear" w:color="auto" w:fill="auto"/>
                </w:tcPr>
                <w:p w:rsidR="00493892" w:rsidRPr="00A306D0" w:rsidRDefault="002E2C6F" w:rsidP="00493892">
                  <w:pPr>
                    <w:pStyle w:val="TableContent"/>
                    <w:tabs>
                      <w:tab w:val="left" w:leader="dot" w:pos="4995"/>
                    </w:tabs>
                    <w:bidi/>
                    <w:spacing w:after="0" w:line="200" w:lineRule="exact"/>
                    <w:rPr>
                      <w:rFonts w:ascii="Times New Roman" w:hAnsi="Times New Roman" w:cs="Times New Roman"/>
                      <w:sz w:val="20"/>
                      <w:rtl/>
                    </w:rPr>
                  </w:pPr>
                  <w:r>
                    <w:rPr>
                      <w:rFonts w:ascii="Times New Roman" w:hAnsi="Times New Roman" w:cs="Times New Roman"/>
                      <w:sz w:val="20"/>
                    </w:rPr>
                    <w:t>20.0</w:t>
                  </w:r>
                </w:p>
              </w:tc>
            </w:tr>
            <w:tr w:rsidR="00493892" w:rsidRPr="00A306D0" w:rsidTr="001C3415">
              <w:tc>
                <w:tcPr>
                  <w:tcW w:w="4111" w:type="dxa"/>
                  <w:tcBorders>
                    <w:top w:val="nil"/>
                    <w:left w:val="nil"/>
                    <w:bottom w:val="nil"/>
                    <w:right w:val="single" w:sz="12" w:space="0" w:color="auto"/>
                  </w:tcBorders>
                  <w:shd w:val="clear" w:color="auto" w:fill="auto"/>
                  <w:vAlign w:val="center"/>
                </w:tcPr>
                <w:p w:rsidR="00493892" w:rsidRPr="00A306D0" w:rsidRDefault="00493892" w:rsidP="00C41004">
                  <w:pPr>
                    <w:tabs>
                      <w:tab w:val="left" w:leader="dot" w:pos="4081"/>
                    </w:tabs>
                    <w:bidi w:val="0"/>
                    <w:rPr>
                      <w:rFonts w:cs="Times New Roman"/>
                      <w:sz w:val="22"/>
                      <w:szCs w:val="22"/>
                    </w:rPr>
                  </w:pPr>
                  <w:r w:rsidRPr="00A306D0">
                    <w:rPr>
                      <w:rFonts w:cs="Times New Roman"/>
                      <w:sz w:val="22"/>
                      <w:szCs w:val="22"/>
                    </w:rPr>
                    <w:t>Peru .......</w:t>
                  </w:r>
                  <w:r w:rsidRPr="00A306D0">
                    <w:rPr>
                      <w:rFonts w:cs="Times New Roman"/>
                      <w:sz w:val="22"/>
                      <w:szCs w:val="22"/>
                    </w:rPr>
                    <w:tab/>
                    <w:t>.......</w:t>
                  </w:r>
                </w:p>
              </w:tc>
              <w:tc>
                <w:tcPr>
                  <w:tcW w:w="1985" w:type="dxa"/>
                  <w:tcBorders>
                    <w:top w:val="nil"/>
                    <w:left w:val="single" w:sz="12" w:space="0" w:color="auto"/>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20</w:t>
                  </w:r>
                </w:p>
              </w:tc>
              <w:tc>
                <w:tcPr>
                  <w:tcW w:w="1842" w:type="dxa"/>
                  <w:tcBorders>
                    <w:top w:val="nil"/>
                    <w:left w:val="nil"/>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5</w:t>
                  </w:r>
                </w:p>
              </w:tc>
              <w:tc>
                <w:tcPr>
                  <w:tcW w:w="2268" w:type="dxa"/>
                  <w:tcBorders>
                    <w:top w:val="nil"/>
                    <w:left w:val="nil"/>
                    <w:bottom w:val="nil"/>
                    <w:right w:val="nil"/>
                  </w:tcBorders>
                  <w:shd w:val="clear" w:color="auto" w:fill="auto"/>
                </w:tcPr>
                <w:p w:rsidR="00493892" w:rsidRPr="00A306D0" w:rsidRDefault="002E2C6F" w:rsidP="00493892">
                  <w:pPr>
                    <w:pStyle w:val="TableContent"/>
                    <w:tabs>
                      <w:tab w:val="left" w:leader="dot" w:pos="4995"/>
                    </w:tabs>
                    <w:bidi/>
                    <w:spacing w:after="0" w:line="200" w:lineRule="exact"/>
                    <w:rPr>
                      <w:rFonts w:ascii="Times New Roman" w:hAnsi="Times New Roman" w:cs="Times New Roman"/>
                      <w:sz w:val="20"/>
                      <w:rtl/>
                    </w:rPr>
                  </w:pPr>
                  <w:r>
                    <w:rPr>
                      <w:rFonts w:ascii="Times New Roman" w:hAnsi="Times New Roman" w:cs="Times New Roman"/>
                      <w:sz w:val="20"/>
                    </w:rPr>
                    <w:t>16.0</w:t>
                  </w:r>
                </w:p>
              </w:tc>
            </w:tr>
            <w:tr w:rsidR="00493892" w:rsidRPr="00A306D0" w:rsidTr="001C3415">
              <w:tc>
                <w:tcPr>
                  <w:tcW w:w="4111" w:type="dxa"/>
                  <w:tcBorders>
                    <w:top w:val="nil"/>
                    <w:left w:val="nil"/>
                    <w:bottom w:val="nil"/>
                    <w:right w:val="single" w:sz="12" w:space="0" w:color="auto"/>
                  </w:tcBorders>
                  <w:shd w:val="clear" w:color="auto" w:fill="auto"/>
                  <w:vAlign w:val="center"/>
                </w:tcPr>
                <w:p w:rsidR="00493892" w:rsidRPr="00A306D0" w:rsidRDefault="00493892" w:rsidP="00C41004">
                  <w:pPr>
                    <w:tabs>
                      <w:tab w:val="left" w:leader="dot" w:pos="4081"/>
                    </w:tabs>
                    <w:bidi w:val="0"/>
                    <w:rPr>
                      <w:rFonts w:cs="Times New Roman"/>
                      <w:sz w:val="22"/>
                      <w:szCs w:val="22"/>
                    </w:rPr>
                  </w:pPr>
                  <w:r w:rsidRPr="00A306D0">
                    <w:rPr>
                      <w:rFonts w:cs="Times New Roman"/>
                      <w:sz w:val="22"/>
                      <w:szCs w:val="22"/>
                    </w:rPr>
                    <w:t>Chile.....</w:t>
                  </w:r>
                  <w:r w:rsidRPr="00A306D0">
                    <w:rPr>
                      <w:rFonts w:cs="Times New Roman"/>
                      <w:sz w:val="22"/>
                      <w:szCs w:val="22"/>
                    </w:rPr>
                    <w:tab/>
                    <w:t>.........</w:t>
                  </w:r>
                </w:p>
              </w:tc>
              <w:tc>
                <w:tcPr>
                  <w:tcW w:w="1985" w:type="dxa"/>
                  <w:tcBorders>
                    <w:top w:val="nil"/>
                    <w:left w:val="single" w:sz="12" w:space="0" w:color="auto"/>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15</w:t>
                  </w:r>
                </w:p>
              </w:tc>
              <w:tc>
                <w:tcPr>
                  <w:tcW w:w="1842" w:type="dxa"/>
                  <w:tcBorders>
                    <w:top w:val="nil"/>
                    <w:left w:val="nil"/>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5</w:t>
                  </w:r>
                </w:p>
              </w:tc>
              <w:tc>
                <w:tcPr>
                  <w:tcW w:w="2268" w:type="dxa"/>
                  <w:tcBorders>
                    <w:top w:val="nil"/>
                    <w:left w:val="nil"/>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9 .7</w:t>
                  </w:r>
                </w:p>
              </w:tc>
            </w:tr>
            <w:tr w:rsidR="00493892" w:rsidRPr="00A306D0" w:rsidTr="001C3415">
              <w:tc>
                <w:tcPr>
                  <w:tcW w:w="4111" w:type="dxa"/>
                  <w:tcBorders>
                    <w:top w:val="nil"/>
                    <w:left w:val="nil"/>
                    <w:bottom w:val="nil"/>
                    <w:right w:val="single" w:sz="12" w:space="0" w:color="auto"/>
                  </w:tcBorders>
                  <w:shd w:val="clear" w:color="auto" w:fill="auto"/>
                  <w:vAlign w:val="center"/>
                </w:tcPr>
                <w:p w:rsidR="00493892" w:rsidRPr="00A306D0" w:rsidRDefault="00493892" w:rsidP="00C41004">
                  <w:pPr>
                    <w:tabs>
                      <w:tab w:val="left" w:leader="dot" w:pos="4081"/>
                    </w:tabs>
                    <w:bidi w:val="0"/>
                    <w:rPr>
                      <w:rFonts w:cs="Times New Roman"/>
                      <w:sz w:val="22"/>
                      <w:szCs w:val="22"/>
                    </w:rPr>
                  </w:pPr>
                  <w:r w:rsidRPr="00A306D0">
                    <w:rPr>
                      <w:rFonts w:cs="Times New Roman"/>
                      <w:sz w:val="22"/>
                      <w:szCs w:val="22"/>
                    </w:rPr>
                    <w:t>Venezuela .......</w:t>
                  </w:r>
                  <w:r w:rsidRPr="00A306D0">
                    <w:rPr>
                      <w:rFonts w:cs="Times New Roman"/>
                      <w:sz w:val="22"/>
                      <w:szCs w:val="22"/>
                    </w:rPr>
                    <w:tab/>
                    <w:t>.......</w:t>
                  </w:r>
                </w:p>
              </w:tc>
              <w:tc>
                <w:tcPr>
                  <w:tcW w:w="1985" w:type="dxa"/>
                  <w:tcBorders>
                    <w:top w:val="nil"/>
                    <w:left w:val="single" w:sz="12" w:space="0" w:color="auto"/>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21</w:t>
                  </w:r>
                </w:p>
              </w:tc>
              <w:tc>
                <w:tcPr>
                  <w:tcW w:w="1842" w:type="dxa"/>
                  <w:tcBorders>
                    <w:top w:val="nil"/>
                    <w:left w:val="nil"/>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5</w:t>
                  </w:r>
                </w:p>
              </w:tc>
              <w:tc>
                <w:tcPr>
                  <w:tcW w:w="2268" w:type="dxa"/>
                  <w:tcBorders>
                    <w:top w:val="nil"/>
                    <w:left w:val="nil"/>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4 .16</w:t>
                  </w:r>
                </w:p>
              </w:tc>
            </w:tr>
            <w:tr w:rsidR="00493892" w:rsidRPr="00A306D0" w:rsidTr="001C3415">
              <w:tc>
                <w:tcPr>
                  <w:tcW w:w="4111" w:type="dxa"/>
                  <w:tcBorders>
                    <w:top w:val="nil"/>
                    <w:left w:val="nil"/>
                    <w:bottom w:val="nil"/>
                    <w:right w:val="single" w:sz="12" w:space="0" w:color="auto"/>
                  </w:tcBorders>
                  <w:shd w:val="clear" w:color="auto" w:fill="auto"/>
                  <w:vAlign w:val="center"/>
                </w:tcPr>
                <w:p w:rsidR="00493892" w:rsidRPr="00A306D0" w:rsidRDefault="00493892" w:rsidP="0063690F">
                  <w:pPr>
                    <w:tabs>
                      <w:tab w:val="left" w:leader="dot" w:pos="4081"/>
                    </w:tabs>
                    <w:bidi w:val="0"/>
                    <w:ind w:left="284"/>
                    <w:rPr>
                      <w:rFonts w:cs="Times New Roman"/>
                      <w:sz w:val="22"/>
                      <w:szCs w:val="22"/>
                    </w:rPr>
                  </w:pPr>
                  <w:r w:rsidRPr="00A306D0">
                    <w:rPr>
                      <w:rFonts w:cs="Times New Roman"/>
                      <w:b/>
                      <w:bCs/>
                      <w:i/>
                      <w:iCs/>
                      <w:sz w:val="22"/>
                      <w:szCs w:val="22"/>
                    </w:rPr>
                    <w:t>North America</w:t>
                  </w:r>
                </w:p>
              </w:tc>
              <w:tc>
                <w:tcPr>
                  <w:tcW w:w="1985" w:type="dxa"/>
                  <w:tcBorders>
                    <w:top w:val="nil"/>
                    <w:left w:val="single" w:sz="12" w:space="0" w:color="auto"/>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p>
              </w:tc>
              <w:tc>
                <w:tcPr>
                  <w:tcW w:w="1842" w:type="dxa"/>
                  <w:tcBorders>
                    <w:top w:val="nil"/>
                    <w:left w:val="nil"/>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p>
              </w:tc>
              <w:tc>
                <w:tcPr>
                  <w:tcW w:w="2268" w:type="dxa"/>
                  <w:tcBorders>
                    <w:top w:val="nil"/>
                    <w:left w:val="nil"/>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p>
              </w:tc>
            </w:tr>
            <w:tr w:rsidR="00493892" w:rsidRPr="00A306D0" w:rsidTr="001C3415">
              <w:tc>
                <w:tcPr>
                  <w:tcW w:w="4111" w:type="dxa"/>
                  <w:tcBorders>
                    <w:top w:val="nil"/>
                    <w:left w:val="nil"/>
                    <w:bottom w:val="nil"/>
                    <w:right w:val="single" w:sz="12" w:space="0" w:color="auto"/>
                  </w:tcBorders>
                  <w:shd w:val="clear" w:color="auto" w:fill="auto"/>
                  <w:vAlign w:val="center"/>
                </w:tcPr>
                <w:p w:rsidR="00493892" w:rsidRPr="00A306D0" w:rsidRDefault="00493892" w:rsidP="00C41004">
                  <w:pPr>
                    <w:tabs>
                      <w:tab w:val="left" w:leader="dot" w:pos="4081"/>
                    </w:tabs>
                    <w:bidi w:val="0"/>
                    <w:rPr>
                      <w:rFonts w:cs="Times New Roman"/>
                      <w:sz w:val="22"/>
                      <w:szCs w:val="22"/>
                    </w:rPr>
                  </w:pPr>
                  <w:r w:rsidRPr="00A306D0">
                    <w:rPr>
                      <w:rFonts w:cs="Times New Roman"/>
                      <w:sz w:val="22"/>
                      <w:szCs w:val="22"/>
                    </w:rPr>
                    <w:t>USA..........</w:t>
                  </w:r>
                  <w:r w:rsidRPr="00A306D0">
                    <w:rPr>
                      <w:rFonts w:cs="Times New Roman"/>
                      <w:sz w:val="22"/>
                      <w:szCs w:val="22"/>
                    </w:rPr>
                    <w:tab/>
                    <w:t>....</w:t>
                  </w:r>
                </w:p>
              </w:tc>
              <w:tc>
                <w:tcPr>
                  <w:tcW w:w="1985" w:type="dxa"/>
                  <w:tcBorders>
                    <w:top w:val="nil"/>
                    <w:left w:val="single" w:sz="12" w:space="0" w:color="auto"/>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13</w:t>
                  </w:r>
                </w:p>
              </w:tc>
              <w:tc>
                <w:tcPr>
                  <w:tcW w:w="1842" w:type="dxa"/>
                  <w:tcBorders>
                    <w:top w:val="nil"/>
                    <w:left w:val="nil"/>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8</w:t>
                  </w:r>
                </w:p>
              </w:tc>
              <w:tc>
                <w:tcPr>
                  <w:tcW w:w="2268" w:type="dxa"/>
                  <w:tcBorders>
                    <w:top w:val="nil"/>
                    <w:left w:val="nil"/>
                    <w:bottom w:val="nil"/>
                    <w:right w:val="nil"/>
                  </w:tcBorders>
                  <w:shd w:val="clear" w:color="auto" w:fill="auto"/>
                </w:tcPr>
                <w:p w:rsidR="00493892" w:rsidRPr="00A306D0" w:rsidRDefault="002E2C6F" w:rsidP="00493892">
                  <w:pPr>
                    <w:pStyle w:val="TableContent"/>
                    <w:tabs>
                      <w:tab w:val="left" w:leader="dot" w:pos="4995"/>
                    </w:tabs>
                    <w:bidi/>
                    <w:spacing w:after="0" w:line="200" w:lineRule="exact"/>
                    <w:rPr>
                      <w:rFonts w:ascii="Times New Roman" w:hAnsi="Times New Roman" w:cs="Times New Roman"/>
                      <w:sz w:val="20"/>
                      <w:rtl/>
                    </w:rPr>
                  </w:pPr>
                  <w:r>
                    <w:rPr>
                      <w:rFonts w:ascii="Times New Roman" w:hAnsi="Times New Roman" w:cs="Times New Roman"/>
                      <w:sz w:val="20"/>
                    </w:rPr>
                    <w:t>6.0</w:t>
                  </w:r>
                </w:p>
              </w:tc>
            </w:tr>
            <w:tr w:rsidR="00493892" w:rsidRPr="00A306D0" w:rsidTr="001C3415">
              <w:tc>
                <w:tcPr>
                  <w:tcW w:w="4111" w:type="dxa"/>
                  <w:tcBorders>
                    <w:top w:val="nil"/>
                    <w:left w:val="nil"/>
                    <w:bottom w:val="nil"/>
                    <w:right w:val="single" w:sz="12" w:space="0" w:color="auto"/>
                  </w:tcBorders>
                  <w:shd w:val="clear" w:color="auto" w:fill="auto"/>
                  <w:vAlign w:val="center"/>
                </w:tcPr>
                <w:p w:rsidR="00493892" w:rsidRPr="00A306D0" w:rsidRDefault="00493892" w:rsidP="00C41004">
                  <w:pPr>
                    <w:tabs>
                      <w:tab w:val="left" w:leader="dot" w:pos="4081"/>
                    </w:tabs>
                    <w:bidi w:val="0"/>
                    <w:rPr>
                      <w:rFonts w:cs="Times New Roman"/>
                      <w:sz w:val="22"/>
                      <w:szCs w:val="22"/>
                    </w:rPr>
                  </w:pPr>
                  <w:r w:rsidRPr="00A306D0">
                    <w:rPr>
                      <w:rFonts w:cs="Times New Roman"/>
                      <w:sz w:val="22"/>
                      <w:szCs w:val="22"/>
                    </w:rPr>
                    <w:t>Canada .......</w:t>
                  </w:r>
                  <w:r w:rsidRPr="00A306D0">
                    <w:rPr>
                      <w:rFonts w:cs="Times New Roman"/>
                      <w:sz w:val="22"/>
                      <w:szCs w:val="22"/>
                    </w:rPr>
                    <w:tab/>
                    <w:t>.......</w:t>
                  </w:r>
                </w:p>
              </w:tc>
              <w:tc>
                <w:tcPr>
                  <w:tcW w:w="1985" w:type="dxa"/>
                  <w:tcBorders>
                    <w:top w:val="nil"/>
                    <w:left w:val="single" w:sz="12" w:space="0" w:color="auto"/>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11</w:t>
                  </w:r>
                </w:p>
              </w:tc>
              <w:tc>
                <w:tcPr>
                  <w:tcW w:w="1842" w:type="dxa"/>
                  <w:tcBorders>
                    <w:top w:val="nil"/>
                    <w:left w:val="nil"/>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7</w:t>
                  </w:r>
                </w:p>
              </w:tc>
              <w:tc>
                <w:tcPr>
                  <w:tcW w:w="2268" w:type="dxa"/>
                  <w:tcBorders>
                    <w:top w:val="nil"/>
                    <w:left w:val="nil"/>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1 .5</w:t>
                  </w:r>
                </w:p>
              </w:tc>
            </w:tr>
            <w:tr w:rsidR="00493892" w:rsidRPr="00A306D0" w:rsidTr="001C3415">
              <w:tc>
                <w:tcPr>
                  <w:tcW w:w="4111" w:type="dxa"/>
                  <w:tcBorders>
                    <w:top w:val="nil"/>
                    <w:left w:val="nil"/>
                    <w:bottom w:val="nil"/>
                    <w:right w:val="single" w:sz="12" w:space="0" w:color="auto"/>
                  </w:tcBorders>
                  <w:shd w:val="clear" w:color="auto" w:fill="auto"/>
                  <w:vAlign w:val="center"/>
                </w:tcPr>
                <w:p w:rsidR="00493892" w:rsidRPr="00A306D0" w:rsidRDefault="00493892" w:rsidP="00C41004">
                  <w:pPr>
                    <w:tabs>
                      <w:tab w:val="left" w:leader="dot" w:pos="4081"/>
                    </w:tabs>
                    <w:bidi w:val="0"/>
                    <w:rPr>
                      <w:rFonts w:cs="Times New Roman"/>
                      <w:sz w:val="22"/>
                      <w:szCs w:val="22"/>
                    </w:rPr>
                  </w:pPr>
                  <w:r w:rsidRPr="00A306D0">
                    <w:rPr>
                      <w:rFonts w:cs="Times New Roman"/>
                      <w:sz w:val="22"/>
                      <w:szCs w:val="22"/>
                    </w:rPr>
                    <w:t>Cuba .........</w:t>
                  </w:r>
                  <w:r w:rsidRPr="00A306D0">
                    <w:rPr>
                      <w:rFonts w:cs="Times New Roman"/>
                      <w:sz w:val="22"/>
                      <w:szCs w:val="22"/>
                    </w:rPr>
                    <w:tab/>
                    <w:t>.....</w:t>
                  </w:r>
                </w:p>
              </w:tc>
              <w:tc>
                <w:tcPr>
                  <w:tcW w:w="1985" w:type="dxa"/>
                  <w:tcBorders>
                    <w:top w:val="nil"/>
                    <w:left w:val="single" w:sz="12" w:space="0" w:color="auto"/>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11</w:t>
                  </w:r>
                </w:p>
              </w:tc>
              <w:tc>
                <w:tcPr>
                  <w:tcW w:w="1842" w:type="dxa"/>
                  <w:tcBorders>
                    <w:top w:val="nil"/>
                    <w:left w:val="nil"/>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8</w:t>
                  </w:r>
                </w:p>
              </w:tc>
              <w:tc>
                <w:tcPr>
                  <w:tcW w:w="2268" w:type="dxa"/>
                  <w:tcBorders>
                    <w:top w:val="nil"/>
                    <w:left w:val="nil"/>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5 .4</w:t>
                  </w:r>
                </w:p>
              </w:tc>
            </w:tr>
            <w:tr w:rsidR="00493892" w:rsidRPr="00A306D0" w:rsidTr="001C3415">
              <w:tc>
                <w:tcPr>
                  <w:tcW w:w="4111" w:type="dxa"/>
                  <w:tcBorders>
                    <w:top w:val="nil"/>
                    <w:left w:val="nil"/>
                    <w:bottom w:val="nil"/>
                    <w:right w:val="single" w:sz="12" w:space="0" w:color="auto"/>
                  </w:tcBorders>
                  <w:shd w:val="clear" w:color="auto" w:fill="auto"/>
                  <w:vAlign w:val="center"/>
                </w:tcPr>
                <w:p w:rsidR="00493892" w:rsidRPr="00A306D0" w:rsidRDefault="00493892" w:rsidP="00C41004">
                  <w:pPr>
                    <w:tabs>
                      <w:tab w:val="left" w:leader="dot" w:pos="4081"/>
                    </w:tabs>
                    <w:bidi w:val="0"/>
                    <w:rPr>
                      <w:rFonts w:cs="Times New Roman"/>
                      <w:sz w:val="22"/>
                      <w:szCs w:val="22"/>
                    </w:rPr>
                  </w:pPr>
                  <w:r w:rsidRPr="00A306D0">
                    <w:rPr>
                      <w:rFonts w:cs="Times New Roman"/>
                      <w:sz w:val="22"/>
                      <w:szCs w:val="22"/>
                    </w:rPr>
                    <w:t>Mexico .........</w:t>
                  </w:r>
                  <w:r w:rsidRPr="00A306D0">
                    <w:rPr>
                      <w:rFonts w:cs="Times New Roman"/>
                      <w:sz w:val="22"/>
                      <w:szCs w:val="22"/>
                    </w:rPr>
                    <w:tab/>
                    <w:t>.....</w:t>
                  </w:r>
                </w:p>
              </w:tc>
              <w:tc>
                <w:tcPr>
                  <w:tcW w:w="1985" w:type="dxa"/>
                  <w:tcBorders>
                    <w:top w:val="nil"/>
                    <w:left w:val="single" w:sz="12" w:space="0" w:color="auto"/>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20</w:t>
                  </w:r>
                </w:p>
              </w:tc>
              <w:tc>
                <w:tcPr>
                  <w:tcW w:w="1842" w:type="dxa"/>
                  <w:tcBorders>
                    <w:top w:val="nil"/>
                    <w:left w:val="nil"/>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5</w:t>
                  </w:r>
                </w:p>
              </w:tc>
              <w:tc>
                <w:tcPr>
                  <w:tcW w:w="2268" w:type="dxa"/>
                  <w:tcBorders>
                    <w:top w:val="nil"/>
                    <w:left w:val="nil"/>
                    <w:bottom w:val="nil"/>
                    <w:right w:val="nil"/>
                  </w:tcBorders>
                  <w:shd w:val="clear" w:color="auto" w:fill="auto"/>
                </w:tcPr>
                <w:p w:rsidR="00493892" w:rsidRPr="00A306D0" w:rsidRDefault="002E2C6F" w:rsidP="00493892">
                  <w:pPr>
                    <w:pStyle w:val="TableContent"/>
                    <w:tabs>
                      <w:tab w:val="left" w:leader="dot" w:pos="4995"/>
                    </w:tabs>
                    <w:bidi/>
                    <w:spacing w:after="0" w:line="200" w:lineRule="exact"/>
                    <w:rPr>
                      <w:rFonts w:ascii="Times New Roman" w:hAnsi="Times New Roman" w:cs="Times New Roman"/>
                      <w:sz w:val="20"/>
                      <w:rtl/>
                    </w:rPr>
                  </w:pPr>
                  <w:r>
                    <w:rPr>
                      <w:rFonts w:ascii="Times New Roman" w:hAnsi="Times New Roman" w:cs="Times New Roman"/>
                      <w:sz w:val="20"/>
                    </w:rPr>
                    <w:t>15.0</w:t>
                  </w:r>
                </w:p>
              </w:tc>
            </w:tr>
            <w:tr w:rsidR="00493892" w:rsidRPr="00A306D0" w:rsidTr="001C3415">
              <w:tc>
                <w:tcPr>
                  <w:tcW w:w="4111" w:type="dxa"/>
                  <w:tcBorders>
                    <w:top w:val="nil"/>
                    <w:left w:val="nil"/>
                    <w:bottom w:val="nil"/>
                    <w:right w:val="single" w:sz="12" w:space="0" w:color="auto"/>
                  </w:tcBorders>
                  <w:shd w:val="clear" w:color="auto" w:fill="auto"/>
                  <w:vAlign w:val="center"/>
                </w:tcPr>
                <w:p w:rsidR="00493892" w:rsidRPr="00A306D0" w:rsidRDefault="00493892" w:rsidP="0063690F">
                  <w:pPr>
                    <w:tabs>
                      <w:tab w:val="left" w:leader="dot" w:pos="4081"/>
                    </w:tabs>
                    <w:bidi w:val="0"/>
                    <w:ind w:left="284"/>
                    <w:rPr>
                      <w:rFonts w:cs="Times New Roman"/>
                      <w:sz w:val="22"/>
                      <w:szCs w:val="22"/>
                    </w:rPr>
                  </w:pPr>
                  <w:r w:rsidRPr="00A306D0">
                    <w:rPr>
                      <w:rFonts w:cs="Times New Roman"/>
                      <w:b/>
                      <w:bCs/>
                      <w:i/>
                      <w:iCs/>
                      <w:sz w:val="22"/>
                      <w:szCs w:val="22"/>
                    </w:rPr>
                    <w:t>Europe</w:t>
                  </w:r>
                </w:p>
              </w:tc>
              <w:tc>
                <w:tcPr>
                  <w:tcW w:w="1985" w:type="dxa"/>
                  <w:tcBorders>
                    <w:top w:val="nil"/>
                    <w:left w:val="single" w:sz="12" w:space="0" w:color="auto"/>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p>
              </w:tc>
              <w:tc>
                <w:tcPr>
                  <w:tcW w:w="1842" w:type="dxa"/>
                  <w:tcBorders>
                    <w:top w:val="nil"/>
                    <w:left w:val="nil"/>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p>
              </w:tc>
              <w:tc>
                <w:tcPr>
                  <w:tcW w:w="2268" w:type="dxa"/>
                  <w:tcBorders>
                    <w:top w:val="nil"/>
                    <w:left w:val="nil"/>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p>
              </w:tc>
            </w:tr>
            <w:tr w:rsidR="00493892" w:rsidRPr="00A306D0" w:rsidTr="001C3415">
              <w:tc>
                <w:tcPr>
                  <w:tcW w:w="4111" w:type="dxa"/>
                  <w:tcBorders>
                    <w:top w:val="nil"/>
                    <w:left w:val="nil"/>
                    <w:bottom w:val="nil"/>
                    <w:right w:val="single" w:sz="12" w:space="0" w:color="auto"/>
                  </w:tcBorders>
                  <w:shd w:val="clear" w:color="auto" w:fill="auto"/>
                  <w:vAlign w:val="center"/>
                </w:tcPr>
                <w:p w:rsidR="00493892" w:rsidRPr="00A306D0" w:rsidRDefault="00493892" w:rsidP="00C41004">
                  <w:pPr>
                    <w:tabs>
                      <w:tab w:val="left" w:leader="dot" w:pos="4081"/>
                    </w:tabs>
                    <w:bidi w:val="0"/>
                    <w:rPr>
                      <w:rFonts w:cs="Times New Roman"/>
                      <w:sz w:val="22"/>
                      <w:szCs w:val="22"/>
                    </w:rPr>
                  </w:pPr>
                  <w:r w:rsidRPr="00A306D0">
                    <w:rPr>
                      <w:rFonts w:cs="Times New Roman"/>
                      <w:sz w:val="22"/>
                      <w:szCs w:val="22"/>
                    </w:rPr>
                    <w:t>Germany ........</w:t>
                  </w:r>
                  <w:r w:rsidRPr="00A306D0">
                    <w:rPr>
                      <w:rFonts w:cs="Times New Roman"/>
                      <w:sz w:val="22"/>
                      <w:szCs w:val="22"/>
                    </w:rPr>
                    <w:tab/>
                    <w:t>......</w:t>
                  </w:r>
                </w:p>
              </w:tc>
              <w:tc>
                <w:tcPr>
                  <w:tcW w:w="1985" w:type="dxa"/>
                  <w:tcBorders>
                    <w:top w:val="nil"/>
                    <w:left w:val="single" w:sz="12" w:space="0" w:color="auto"/>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8</w:t>
                  </w:r>
                </w:p>
              </w:tc>
              <w:tc>
                <w:tcPr>
                  <w:tcW w:w="1842" w:type="dxa"/>
                  <w:tcBorders>
                    <w:top w:val="nil"/>
                    <w:left w:val="nil"/>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10</w:t>
                  </w:r>
                </w:p>
              </w:tc>
              <w:tc>
                <w:tcPr>
                  <w:tcW w:w="2268" w:type="dxa"/>
                  <w:tcBorders>
                    <w:top w:val="nil"/>
                    <w:left w:val="nil"/>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4 .3</w:t>
                  </w:r>
                </w:p>
              </w:tc>
            </w:tr>
            <w:tr w:rsidR="00493892" w:rsidRPr="00A306D0" w:rsidTr="001C3415">
              <w:tc>
                <w:tcPr>
                  <w:tcW w:w="4111" w:type="dxa"/>
                  <w:tcBorders>
                    <w:top w:val="nil"/>
                    <w:left w:val="nil"/>
                    <w:bottom w:val="nil"/>
                    <w:right w:val="single" w:sz="12" w:space="0" w:color="auto"/>
                  </w:tcBorders>
                  <w:shd w:val="clear" w:color="auto" w:fill="auto"/>
                  <w:vAlign w:val="center"/>
                </w:tcPr>
                <w:p w:rsidR="00493892" w:rsidRPr="00A306D0" w:rsidRDefault="00493892" w:rsidP="00C41004">
                  <w:pPr>
                    <w:tabs>
                      <w:tab w:val="left" w:leader="dot" w:pos="4081"/>
                    </w:tabs>
                    <w:bidi w:val="0"/>
                    <w:rPr>
                      <w:rFonts w:cs="Times New Roman"/>
                      <w:sz w:val="22"/>
                      <w:szCs w:val="22"/>
                    </w:rPr>
                  </w:pPr>
                  <w:r w:rsidRPr="00A306D0">
                    <w:rPr>
                      <w:rFonts w:cs="Times New Roman"/>
                      <w:sz w:val="22"/>
                      <w:szCs w:val="22"/>
                    </w:rPr>
                    <w:t>Austria............</w:t>
                  </w:r>
                  <w:r w:rsidRPr="00A306D0">
                    <w:rPr>
                      <w:rFonts w:cs="Times New Roman"/>
                      <w:sz w:val="22"/>
                      <w:szCs w:val="22"/>
                    </w:rPr>
                    <w:tab/>
                    <w:t>..</w:t>
                  </w:r>
                </w:p>
              </w:tc>
              <w:tc>
                <w:tcPr>
                  <w:tcW w:w="1985" w:type="dxa"/>
                  <w:tcBorders>
                    <w:top w:val="nil"/>
                    <w:left w:val="single" w:sz="12" w:space="0" w:color="auto"/>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9</w:t>
                  </w:r>
                </w:p>
              </w:tc>
              <w:tc>
                <w:tcPr>
                  <w:tcW w:w="1842" w:type="dxa"/>
                  <w:tcBorders>
                    <w:top w:val="nil"/>
                    <w:left w:val="nil"/>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9</w:t>
                  </w:r>
                </w:p>
              </w:tc>
              <w:tc>
                <w:tcPr>
                  <w:tcW w:w="2268" w:type="dxa"/>
                  <w:tcBorders>
                    <w:top w:val="nil"/>
                    <w:left w:val="nil"/>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6 .3</w:t>
                  </w:r>
                </w:p>
              </w:tc>
            </w:tr>
            <w:tr w:rsidR="00493892" w:rsidRPr="00A306D0" w:rsidTr="001C3415">
              <w:tc>
                <w:tcPr>
                  <w:tcW w:w="4111" w:type="dxa"/>
                  <w:tcBorders>
                    <w:top w:val="nil"/>
                    <w:left w:val="nil"/>
                    <w:bottom w:val="nil"/>
                    <w:right w:val="single" w:sz="12" w:space="0" w:color="auto"/>
                  </w:tcBorders>
                  <w:shd w:val="clear" w:color="auto" w:fill="auto"/>
                  <w:vAlign w:val="center"/>
                </w:tcPr>
                <w:p w:rsidR="00493892" w:rsidRPr="00A306D0" w:rsidRDefault="00493892" w:rsidP="00C41004">
                  <w:pPr>
                    <w:tabs>
                      <w:tab w:val="left" w:leader="dot" w:pos="4081"/>
                    </w:tabs>
                    <w:bidi w:val="0"/>
                    <w:rPr>
                      <w:rFonts w:cs="Times New Roman"/>
                      <w:sz w:val="22"/>
                      <w:szCs w:val="22"/>
                    </w:rPr>
                  </w:pPr>
                  <w:r w:rsidRPr="00A306D0">
                    <w:rPr>
                      <w:rFonts w:cs="Times New Roman"/>
                      <w:sz w:val="22"/>
                      <w:szCs w:val="22"/>
                    </w:rPr>
                    <w:t>Spain ..........</w:t>
                  </w:r>
                  <w:r w:rsidRPr="00A306D0">
                    <w:rPr>
                      <w:rFonts w:cs="Times New Roman"/>
                      <w:sz w:val="22"/>
                      <w:szCs w:val="22"/>
                    </w:rPr>
                    <w:tab/>
                    <w:t>....</w:t>
                  </w:r>
                </w:p>
              </w:tc>
              <w:tc>
                <w:tcPr>
                  <w:tcW w:w="1985" w:type="dxa"/>
                  <w:tcBorders>
                    <w:top w:val="nil"/>
                    <w:left w:val="single" w:sz="12" w:space="0" w:color="auto"/>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10</w:t>
                  </w:r>
                </w:p>
              </w:tc>
              <w:tc>
                <w:tcPr>
                  <w:tcW w:w="1842" w:type="dxa"/>
                  <w:tcBorders>
                    <w:top w:val="nil"/>
                    <w:left w:val="nil"/>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8</w:t>
                  </w:r>
                </w:p>
              </w:tc>
              <w:tc>
                <w:tcPr>
                  <w:tcW w:w="2268" w:type="dxa"/>
                  <w:tcBorders>
                    <w:top w:val="nil"/>
                    <w:left w:val="nil"/>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2 .3</w:t>
                  </w:r>
                </w:p>
              </w:tc>
            </w:tr>
            <w:tr w:rsidR="00493892" w:rsidRPr="00A306D0" w:rsidTr="001C3415">
              <w:tc>
                <w:tcPr>
                  <w:tcW w:w="4111" w:type="dxa"/>
                  <w:tcBorders>
                    <w:top w:val="nil"/>
                    <w:left w:val="nil"/>
                    <w:bottom w:val="nil"/>
                    <w:right w:val="single" w:sz="12" w:space="0" w:color="auto"/>
                  </w:tcBorders>
                  <w:shd w:val="clear" w:color="auto" w:fill="auto"/>
                  <w:vAlign w:val="center"/>
                </w:tcPr>
                <w:p w:rsidR="00493892" w:rsidRPr="00A306D0" w:rsidRDefault="00493892" w:rsidP="00C41004">
                  <w:pPr>
                    <w:tabs>
                      <w:tab w:val="left" w:leader="dot" w:pos="4081"/>
                    </w:tabs>
                    <w:bidi w:val="0"/>
                    <w:rPr>
                      <w:rFonts w:cs="Times New Roman"/>
                      <w:sz w:val="22"/>
                      <w:szCs w:val="22"/>
                    </w:rPr>
                  </w:pPr>
                  <w:r w:rsidRPr="00A306D0">
                    <w:rPr>
                      <w:rFonts w:cs="Times New Roman"/>
                      <w:sz w:val="22"/>
                      <w:szCs w:val="22"/>
                    </w:rPr>
                    <w:t>Ukraine .........</w:t>
                  </w:r>
                  <w:r w:rsidRPr="00A306D0">
                    <w:rPr>
                      <w:rFonts w:cs="Times New Roman"/>
                      <w:sz w:val="22"/>
                      <w:szCs w:val="22"/>
                    </w:rPr>
                    <w:tab/>
                    <w:t>.....</w:t>
                  </w:r>
                </w:p>
              </w:tc>
              <w:tc>
                <w:tcPr>
                  <w:tcW w:w="1985" w:type="dxa"/>
                  <w:tcBorders>
                    <w:top w:val="nil"/>
                    <w:left w:val="single" w:sz="12" w:space="0" w:color="auto"/>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11</w:t>
                  </w:r>
                </w:p>
              </w:tc>
              <w:tc>
                <w:tcPr>
                  <w:tcW w:w="1842" w:type="dxa"/>
                  <w:tcBorders>
                    <w:top w:val="nil"/>
                    <w:left w:val="nil"/>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15</w:t>
                  </w:r>
                </w:p>
              </w:tc>
              <w:tc>
                <w:tcPr>
                  <w:tcW w:w="2268" w:type="dxa"/>
                  <w:tcBorders>
                    <w:top w:val="nil"/>
                    <w:left w:val="nil"/>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1 .9</w:t>
                  </w:r>
                </w:p>
              </w:tc>
            </w:tr>
            <w:tr w:rsidR="00493892" w:rsidRPr="00A306D0" w:rsidTr="001C3415">
              <w:tc>
                <w:tcPr>
                  <w:tcW w:w="4111" w:type="dxa"/>
                  <w:tcBorders>
                    <w:top w:val="nil"/>
                    <w:left w:val="nil"/>
                    <w:bottom w:val="nil"/>
                    <w:right w:val="single" w:sz="12" w:space="0" w:color="auto"/>
                  </w:tcBorders>
                  <w:shd w:val="clear" w:color="auto" w:fill="auto"/>
                  <w:vAlign w:val="center"/>
                </w:tcPr>
                <w:p w:rsidR="00493892" w:rsidRPr="00A306D0" w:rsidRDefault="00493892" w:rsidP="00C41004">
                  <w:pPr>
                    <w:tabs>
                      <w:tab w:val="left" w:leader="dot" w:pos="4081"/>
                    </w:tabs>
                    <w:bidi w:val="0"/>
                    <w:rPr>
                      <w:rFonts w:cs="Times New Roman"/>
                      <w:sz w:val="22"/>
                      <w:szCs w:val="22"/>
                    </w:rPr>
                  </w:pPr>
                  <w:r w:rsidRPr="00A306D0">
                    <w:rPr>
                      <w:rFonts w:cs="Times New Roman"/>
                      <w:sz w:val="22"/>
                      <w:szCs w:val="22"/>
                    </w:rPr>
                    <w:t>Italy .........</w:t>
                  </w:r>
                  <w:r w:rsidRPr="00A306D0">
                    <w:rPr>
                      <w:rFonts w:cs="Times New Roman"/>
                      <w:sz w:val="22"/>
                      <w:szCs w:val="22"/>
                    </w:rPr>
                    <w:tab/>
                    <w:t>.....</w:t>
                  </w:r>
                </w:p>
              </w:tc>
              <w:tc>
                <w:tcPr>
                  <w:tcW w:w="1985" w:type="dxa"/>
                  <w:tcBorders>
                    <w:top w:val="nil"/>
                    <w:left w:val="single" w:sz="12" w:space="0" w:color="auto"/>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9</w:t>
                  </w:r>
                </w:p>
              </w:tc>
              <w:tc>
                <w:tcPr>
                  <w:tcW w:w="1842" w:type="dxa"/>
                  <w:tcBorders>
                    <w:top w:val="nil"/>
                    <w:left w:val="nil"/>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10</w:t>
                  </w:r>
                </w:p>
              </w:tc>
              <w:tc>
                <w:tcPr>
                  <w:tcW w:w="2268" w:type="dxa"/>
                  <w:tcBorders>
                    <w:top w:val="nil"/>
                    <w:left w:val="nil"/>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4 .3</w:t>
                  </w:r>
                </w:p>
              </w:tc>
            </w:tr>
            <w:tr w:rsidR="00493892" w:rsidRPr="00A306D0" w:rsidTr="001C3415">
              <w:tc>
                <w:tcPr>
                  <w:tcW w:w="4111" w:type="dxa"/>
                  <w:tcBorders>
                    <w:top w:val="nil"/>
                    <w:left w:val="nil"/>
                    <w:bottom w:val="nil"/>
                    <w:right w:val="single" w:sz="12" w:space="0" w:color="auto"/>
                  </w:tcBorders>
                  <w:shd w:val="clear" w:color="auto" w:fill="auto"/>
                  <w:vAlign w:val="center"/>
                </w:tcPr>
                <w:p w:rsidR="00493892" w:rsidRPr="00A306D0" w:rsidRDefault="00493892" w:rsidP="00C41004">
                  <w:pPr>
                    <w:tabs>
                      <w:tab w:val="left" w:leader="dot" w:pos="4081"/>
                    </w:tabs>
                    <w:bidi w:val="0"/>
                    <w:rPr>
                      <w:rFonts w:cs="Times New Roman"/>
                      <w:sz w:val="22"/>
                      <w:szCs w:val="22"/>
                    </w:rPr>
                  </w:pPr>
                  <w:r w:rsidRPr="00A306D0">
                    <w:rPr>
                      <w:rFonts w:cs="Times New Roman"/>
                      <w:sz w:val="22"/>
                      <w:szCs w:val="22"/>
                    </w:rPr>
                    <w:t>Ireland.....</w:t>
                  </w:r>
                  <w:r w:rsidRPr="00A306D0">
                    <w:rPr>
                      <w:rFonts w:cs="Times New Roman"/>
                      <w:sz w:val="22"/>
                      <w:szCs w:val="22"/>
                    </w:rPr>
                    <w:tab/>
                    <w:t>.........</w:t>
                  </w:r>
                </w:p>
              </w:tc>
              <w:tc>
                <w:tcPr>
                  <w:tcW w:w="1985" w:type="dxa"/>
                  <w:tcBorders>
                    <w:top w:val="nil"/>
                    <w:left w:val="single" w:sz="12" w:space="0" w:color="auto"/>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16</w:t>
                  </w:r>
                </w:p>
              </w:tc>
              <w:tc>
                <w:tcPr>
                  <w:tcW w:w="1842" w:type="dxa"/>
                  <w:tcBorders>
                    <w:top w:val="nil"/>
                    <w:left w:val="nil"/>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6</w:t>
                  </w:r>
                </w:p>
              </w:tc>
              <w:tc>
                <w:tcPr>
                  <w:tcW w:w="2268" w:type="dxa"/>
                  <w:tcBorders>
                    <w:top w:val="nil"/>
                    <w:left w:val="nil"/>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5 .3</w:t>
                  </w:r>
                </w:p>
              </w:tc>
            </w:tr>
            <w:tr w:rsidR="00493892" w:rsidRPr="00A306D0" w:rsidTr="001C3415">
              <w:tc>
                <w:tcPr>
                  <w:tcW w:w="4111" w:type="dxa"/>
                  <w:tcBorders>
                    <w:top w:val="nil"/>
                    <w:left w:val="nil"/>
                    <w:bottom w:val="nil"/>
                    <w:right w:val="single" w:sz="12" w:space="0" w:color="auto"/>
                  </w:tcBorders>
                  <w:shd w:val="clear" w:color="auto" w:fill="auto"/>
                  <w:vAlign w:val="center"/>
                </w:tcPr>
                <w:p w:rsidR="00493892" w:rsidRPr="00A306D0" w:rsidRDefault="00493892" w:rsidP="00C41004">
                  <w:pPr>
                    <w:tabs>
                      <w:tab w:val="left" w:leader="dot" w:pos="4081"/>
                    </w:tabs>
                    <w:bidi w:val="0"/>
                    <w:rPr>
                      <w:rFonts w:cs="Times New Roman"/>
                      <w:sz w:val="22"/>
                      <w:szCs w:val="22"/>
                    </w:rPr>
                  </w:pPr>
                  <w:r w:rsidRPr="00A306D0">
                    <w:rPr>
                      <w:rFonts w:cs="Times New Roman"/>
                      <w:sz w:val="22"/>
                      <w:szCs w:val="22"/>
                    </w:rPr>
                    <w:t>Belgium ..</w:t>
                  </w:r>
                  <w:r w:rsidRPr="00A306D0">
                    <w:rPr>
                      <w:rFonts w:cs="Times New Roman"/>
                      <w:sz w:val="22"/>
                      <w:szCs w:val="22"/>
                    </w:rPr>
                    <w:tab/>
                    <w:t>............</w:t>
                  </w:r>
                </w:p>
              </w:tc>
              <w:tc>
                <w:tcPr>
                  <w:tcW w:w="1985" w:type="dxa"/>
                  <w:tcBorders>
                    <w:top w:val="nil"/>
                    <w:left w:val="single" w:sz="12" w:space="0" w:color="auto"/>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12</w:t>
                  </w:r>
                </w:p>
              </w:tc>
              <w:tc>
                <w:tcPr>
                  <w:tcW w:w="1842" w:type="dxa"/>
                  <w:tcBorders>
                    <w:top w:val="nil"/>
                    <w:left w:val="nil"/>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10</w:t>
                  </w:r>
                </w:p>
              </w:tc>
              <w:tc>
                <w:tcPr>
                  <w:tcW w:w="2268" w:type="dxa"/>
                  <w:tcBorders>
                    <w:top w:val="nil"/>
                    <w:left w:val="nil"/>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5 .3</w:t>
                  </w:r>
                </w:p>
              </w:tc>
            </w:tr>
            <w:tr w:rsidR="00493892" w:rsidRPr="00A306D0" w:rsidTr="001C3415">
              <w:tc>
                <w:tcPr>
                  <w:tcW w:w="4111" w:type="dxa"/>
                  <w:tcBorders>
                    <w:top w:val="nil"/>
                    <w:left w:val="nil"/>
                    <w:bottom w:val="nil"/>
                    <w:right w:val="single" w:sz="12" w:space="0" w:color="auto"/>
                  </w:tcBorders>
                  <w:shd w:val="clear" w:color="auto" w:fill="auto"/>
                  <w:vAlign w:val="center"/>
                </w:tcPr>
                <w:p w:rsidR="00493892" w:rsidRPr="00A306D0" w:rsidRDefault="00493892" w:rsidP="00C41004">
                  <w:pPr>
                    <w:tabs>
                      <w:tab w:val="left" w:leader="dot" w:pos="4081"/>
                    </w:tabs>
                    <w:bidi w:val="0"/>
                    <w:rPr>
                      <w:rFonts w:cs="Times New Roman"/>
                      <w:sz w:val="22"/>
                      <w:szCs w:val="22"/>
                    </w:rPr>
                  </w:pPr>
                  <w:r w:rsidRPr="00A306D0">
                    <w:rPr>
                      <w:rFonts w:cs="Times New Roman"/>
                      <w:sz w:val="22"/>
                      <w:szCs w:val="22"/>
                    </w:rPr>
                    <w:t>Bulgaria ....</w:t>
                  </w:r>
                  <w:r w:rsidRPr="00A306D0">
                    <w:rPr>
                      <w:rFonts w:cs="Times New Roman"/>
                      <w:sz w:val="22"/>
                      <w:szCs w:val="22"/>
                    </w:rPr>
                    <w:tab/>
                    <w:t>..........</w:t>
                  </w:r>
                </w:p>
              </w:tc>
              <w:tc>
                <w:tcPr>
                  <w:tcW w:w="1985" w:type="dxa"/>
                  <w:tcBorders>
                    <w:top w:val="nil"/>
                    <w:left w:val="single" w:sz="12" w:space="0" w:color="auto"/>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10</w:t>
                  </w:r>
                </w:p>
              </w:tc>
              <w:tc>
                <w:tcPr>
                  <w:tcW w:w="1842" w:type="dxa"/>
                  <w:tcBorders>
                    <w:top w:val="nil"/>
                    <w:left w:val="nil"/>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15</w:t>
                  </w:r>
                </w:p>
              </w:tc>
              <w:tc>
                <w:tcPr>
                  <w:tcW w:w="2268" w:type="dxa"/>
                  <w:tcBorders>
                    <w:top w:val="nil"/>
                    <w:left w:val="nil"/>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5 .8</w:t>
                  </w:r>
                </w:p>
              </w:tc>
            </w:tr>
            <w:tr w:rsidR="00493892" w:rsidRPr="00A306D0" w:rsidTr="001C3415">
              <w:tc>
                <w:tcPr>
                  <w:tcW w:w="4111" w:type="dxa"/>
                  <w:tcBorders>
                    <w:top w:val="nil"/>
                    <w:left w:val="nil"/>
                    <w:bottom w:val="nil"/>
                    <w:right w:val="single" w:sz="12" w:space="0" w:color="auto"/>
                  </w:tcBorders>
                  <w:shd w:val="clear" w:color="auto" w:fill="auto"/>
                  <w:vAlign w:val="center"/>
                </w:tcPr>
                <w:p w:rsidR="00493892" w:rsidRPr="00A306D0" w:rsidRDefault="00493892" w:rsidP="00C41004">
                  <w:pPr>
                    <w:tabs>
                      <w:tab w:val="left" w:leader="dot" w:pos="4081"/>
                    </w:tabs>
                    <w:bidi w:val="0"/>
                    <w:rPr>
                      <w:rFonts w:cs="Times New Roman"/>
                      <w:sz w:val="22"/>
                      <w:szCs w:val="22"/>
                    </w:rPr>
                  </w:pPr>
                  <w:r w:rsidRPr="00A306D0">
                    <w:rPr>
                      <w:rFonts w:cs="Times New Roman"/>
                      <w:sz w:val="22"/>
                      <w:szCs w:val="22"/>
                    </w:rPr>
                    <w:t>Bosnia-Herzegovina ..</w:t>
                  </w:r>
                  <w:r w:rsidRPr="00A306D0">
                    <w:rPr>
                      <w:rFonts w:cs="Times New Roman"/>
                      <w:sz w:val="22"/>
                      <w:szCs w:val="22"/>
                    </w:rPr>
                    <w:tab/>
                    <w:t>............</w:t>
                  </w:r>
                </w:p>
              </w:tc>
              <w:tc>
                <w:tcPr>
                  <w:tcW w:w="1985" w:type="dxa"/>
                  <w:tcBorders>
                    <w:top w:val="nil"/>
                    <w:left w:val="single" w:sz="12" w:space="0" w:color="auto"/>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8</w:t>
                  </w:r>
                </w:p>
              </w:tc>
              <w:tc>
                <w:tcPr>
                  <w:tcW w:w="1842" w:type="dxa"/>
                  <w:tcBorders>
                    <w:top w:val="nil"/>
                    <w:left w:val="nil"/>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9</w:t>
                  </w:r>
                </w:p>
              </w:tc>
              <w:tc>
                <w:tcPr>
                  <w:tcW w:w="2268" w:type="dxa"/>
                  <w:tcBorders>
                    <w:top w:val="nil"/>
                    <w:left w:val="nil"/>
                    <w:bottom w:val="nil"/>
                    <w:right w:val="nil"/>
                  </w:tcBorders>
                  <w:shd w:val="clear" w:color="auto" w:fill="auto"/>
                </w:tcPr>
                <w:p w:rsidR="00493892" w:rsidRPr="00A306D0" w:rsidRDefault="002E2C6F" w:rsidP="00493892">
                  <w:pPr>
                    <w:pStyle w:val="TableContent"/>
                    <w:tabs>
                      <w:tab w:val="left" w:leader="dot" w:pos="4995"/>
                    </w:tabs>
                    <w:bidi/>
                    <w:spacing w:after="0" w:line="200" w:lineRule="exact"/>
                    <w:rPr>
                      <w:rFonts w:ascii="Times New Roman" w:hAnsi="Times New Roman" w:cs="Times New Roman"/>
                      <w:sz w:val="20"/>
                      <w:rtl/>
                    </w:rPr>
                  </w:pPr>
                  <w:r>
                    <w:rPr>
                      <w:rFonts w:ascii="Times New Roman" w:hAnsi="Times New Roman" w:cs="Times New Roman"/>
                      <w:sz w:val="20"/>
                    </w:rPr>
                    <w:t>5.0</w:t>
                  </w:r>
                </w:p>
              </w:tc>
            </w:tr>
            <w:tr w:rsidR="00493892" w:rsidRPr="00A306D0" w:rsidTr="001C3415">
              <w:tc>
                <w:tcPr>
                  <w:tcW w:w="4111" w:type="dxa"/>
                  <w:tcBorders>
                    <w:top w:val="nil"/>
                    <w:left w:val="nil"/>
                    <w:bottom w:val="nil"/>
                    <w:right w:val="single" w:sz="12" w:space="0" w:color="auto"/>
                  </w:tcBorders>
                  <w:shd w:val="clear" w:color="auto" w:fill="auto"/>
                  <w:vAlign w:val="center"/>
                </w:tcPr>
                <w:p w:rsidR="00493892" w:rsidRPr="00A306D0" w:rsidRDefault="00493892" w:rsidP="00C41004">
                  <w:pPr>
                    <w:tabs>
                      <w:tab w:val="left" w:leader="dot" w:pos="4081"/>
                    </w:tabs>
                    <w:bidi w:val="0"/>
                    <w:rPr>
                      <w:rFonts w:cs="Times New Roman"/>
                      <w:sz w:val="22"/>
                      <w:szCs w:val="22"/>
                    </w:rPr>
                  </w:pPr>
                  <w:r w:rsidRPr="00A306D0">
                    <w:rPr>
                      <w:rFonts w:cs="Times New Roman"/>
                      <w:sz w:val="22"/>
                      <w:szCs w:val="22"/>
                    </w:rPr>
                    <w:t>U.K..........</w:t>
                  </w:r>
                  <w:r w:rsidRPr="00A306D0">
                    <w:rPr>
                      <w:rFonts w:cs="Times New Roman"/>
                      <w:sz w:val="22"/>
                      <w:szCs w:val="22"/>
                    </w:rPr>
                    <w:tab/>
                    <w:t>....</w:t>
                  </w:r>
                </w:p>
              </w:tc>
              <w:tc>
                <w:tcPr>
                  <w:tcW w:w="1985" w:type="dxa"/>
                  <w:tcBorders>
                    <w:top w:val="nil"/>
                    <w:left w:val="single" w:sz="12" w:space="0" w:color="auto"/>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13</w:t>
                  </w:r>
                </w:p>
              </w:tc>
              <w:tc>
                <w:tcPr>
                  <w:tcW w:w="1842" w:type="dxa"/>
                  <w:tcBorders>
                    <w:top w:val="nil"/>
                    <w:left w:val="nil"/>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9</w:t>
                  </w:r>
                </w:p>
              </w:tc>
              <w:tc>
                <w:tcPr>
                  <w:tcW w:w="2268" w:type="dxa"/>
                  <w:tcBorders>
                    <w:top w:val="nil"/>
                    <w:left w:val="nil"/>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3 .4</w:t>
                  </w:r>
                </w:p>
              </w:tc>
            </w:tr>
            <w:tr w:rsidR="00493892" w:rsidRPr="00A306D0" w:rsidTr="001C3415">
              <w:tc>
                <w:tcPr>
                  <w:tcW w:w="4111" w:type="dxa"/>
                  <w:tcBorders>
                    <w:top w:val="nil"/>
                    <w:left w:val="nil"/>
                    <w:bottom w:val="nil"/>
                    <w:right w:val="single" w:sz="12" w:space="0" w:color="auto"/>
                  </w:tcBorders>
                  <w:shd w:val="clear" w:color="auto" w:fill="auto"/>
                  <w:vAlign w:val="center"/>
                </w:tcPr>
                <w:p w:rsidR="00493892" w:rsidRPr="00A306D0" w:rsidRDefault="00493892" w:rsidP="00C41004">
                  <w:pPr>
                    <w:tabs>
                      <w:tab w:val="left" w:leader="dot" w:pos="4081"/>
                    </w:tabs>
                    <w:bidi w:val="0"/>
                    <w:rPr>
                      <w:rFonts w:cs="Times New Roman"/>
                      <w:sz w:val="22"/>
                      <w:szCs w:val="22"/>
                    </w:rPr>
                  </w:pPr>
                  <w:r w:rsidRPr="00A306D0">
                    <w:rPr>
                      <w:rFonts w:cs="Times New Roman"/>
                      <w:sz w:val="22"/>
                      <w:szCs w:val="22"/>
                    </w:rPr>
                    <w:t>Portugal .......</w:t>
                  </w:r>
                  <w:r w:rsidRPr="00A306D0">
                    <w:rPr>
                      <w:rFonts w:cs="Times New Roman"/>
                      <w:sz w:val="22"/>
                      <w:szCs w:val="22"/>
                    </w:rPr>
                    <w:tab/>
                    <w:t>.......</w:t>
                  </w:r>
                </w:p>
              </w:tc>
              <w:tc>
                <w:tcPr>
                  <w:tcW w:w="1985" w:type="dxa"/>
                  <w:tcBorders>
                    <w:top w:val="nil"/>
                    <w:left w:val="single" w:sz="12" w:space="0" w:color="auto"/>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9</w:t>
                  </w:r>
                </w:p>
              </w:tc>
              <w:tc>
                <w:tcPr>
                  <w:tcW w:w="1842" w:type="dxa"/>
                  <w:tcBorders>
                    <w:top w:val="nil"/>
                    <w:left w:val="nil"/>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10</w:t>
                  </w:r>
                </w:p>
              </w:tc>
              <w:tc>
                <w:tcPr>
                  <w:tcW w:w="2268" w:type="dxa"/>
                  <w:tcBorders>
                    <w:top w:val="nil"/>
                    <w:left w:val="nil"/>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5 .2</w:t>
                  </w:r>
                </w:p>
              </w:tc>
            </w:tr>
            <w:tr w:rsidR="00493892" w:rsidRPr="00A306D0" w:rsidTr="001C3415">
              <w:tc>
                <w:tcPr>
                  <w:tcW w:w="4111" w:type="dxa"/>
                  <w:tcBorders>
                    <w:top w:val="nil"/>
                    <w:left w:val="nil"/>
                    <w:bottom w:val="nil"/>
                    <w:right w:val="single" w:sz="12" w:space="0" w:color="auto"/>
                  </w:tcBorders>
                  <w:shd w:val="clear" w:color="auto" w:fill="auto"/>
                  <w:vAlign w:val="center"/>
                </w:tcPr>
                <w:p w:rsidR="00493892" w:rsidRPr="00A306D0" w:rsidRDefault="00493892" w:rsidP="00C41004">
                  <w:pPr>
                    <w:tabs>
                      <w:tab w:val="left" w:leader="dot" w:pos="4081"/>
                    </w:tabs>
                    <w:bidi w:val="0"/>
                    <w:rPr>
                      <w:rFonts w:cs="Times New Roman"/>
                      <w:sz w:val="22"/>
                      <w:szCs w:val="22"/>
                    </w:rPr>
                  </w:pPr>
                  <w:r w:rsidRPr="00A306D0">
                    <w:rPr>
                      <w:rFonts w:cs="Times New Roman"/>
                      <w:sz w:val="22"/>
                      <w:szCs w:val="22"/>
                    </w:rPr>
                    <w:t>Denmark .....</w:t>
                  </w:r>
                  <w:r w:rsidRPr="00A306D0">
                    <w:rPr>
                      <w:rFonts w:cs="Times New Roman"/>
                      <w:sz w:val="22"/>
                      <w:szCs w:val="22"/>
                    </w:rPr>
                    <w:tab/>
                    <w:t>.........</w:t>
                  </w:r>
                </w:p>
              </w:tc>
              <w:tc>
                <w:tcPr>
                  <w:tcW w:w="1985" w:type="dxa"/>
                  <w:tcBorders>
                    <w:top w:val="nil"/>
                    <w:left w:val="single" w:sz="12" w:space="0" w:color="auto"/>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11</w:t>
                  </w:r>
                </w:p>
              </w:tc>
              <w:tc>
                <w:tcPr>
                  <w:tcW w:w="1842" w:type="dxa"/>
                  <w:tcBorders>
                    <w:top w:val="nil"/>
                    <w:left w:val="nil"/>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9</w:t>
                  </w:r>
                </w:p>
              </w:tc>
              <w:tc>
                <w:tcPr>
                  <w:tcW w:w="2268" w:type="dxa"/>
                  <w:tcBorders>
                    <w:top w:val="nil"/>
                    <w:left w:val="nil"/>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5 .3</w:t>
                  </w:r>
                </w:p>
              </w:tc>
            </w:tr>
            <w:tr w:rsidR="00493892" w:rsidRPr="00A306D0" w:rsidTr="001C3415">
              <w:tc>
                <w:tcPr>
                  <w:tcW w:w="4111" w:type="dxa"/>
                  <w:tcBorders>
                    <w:top w:val="nil"/>
                    <w:left w:val="nil"/>
                    <w:bottom w:val="nil"/>
                    <w:right w:val="single" w:sz="12" w:space="0" w:color="auto"/>
                  </w:tcBorders>
                  <w:shd w:val="clear" w:color="auto" w:fill="auto"/>
                  <w:vAlign w:val="center"/>
                </w:tcPr>
                <w:p w:rsidR="00493892" w:rsidRPr="00A306D0" w:rsidRDefault="00493892" w:rsidP="00C41004">
                  <w:pPr>
                    <w:tabs>
                      <w:tab w:val="left" w:leader="dot" w:pos="4081"/>
                    </w:tabs>
                    <w:bidi w:val="0"/>
                    <w:rPr>
                      <w:rFonts w:cs="Times New Roman"/>
                      <w:sz w:val="22"/>
                      <w:szCs w:val="22"/>
                    </w:rPr>
                  </w:pPr>
                  <w:r w:rsidRPr="00A306D0">
                    <w:rPr>
                      <w:rFonts w:cs="Times New Roman"/>
                      <w:sz w:val="22"/>
                      <w:szCs w:val="22"/>
                    </w:rPr>
                    <w:t>Romania ...</w:t>
                  </w:r>
                  <w:r w:rsidRPr="00A306D0">
                    <w:rPr>
                      <w:rFonts w:cs="Times New Roman"/>
                      <w:sz w:val="22"/>
                      <w:szCs w:val="22"/>
                    </w:rPr>
                    <w:tab/>
                    <w:t>...........</w:t>
                  </w:r>
                </w:p>
              </w:tc>
              <w:tc>
                <w:tcPr>
                  <w:tcW w:w="1985" w:type="dxa"/>
                  <w:tcBorders>
                    <w:top w:val="nil"/>
                    <w:left w:val="single" w:sz="12" w:space="0" w:color="auto"/>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9</w:t>
                  </w:r>
                </w:p>
              </w:tc>
              <w:tc>
                <w:tcPr>
                  <w:tcW w:w="1842" w:type="dxa"/>
                  <w:tcBorders>
                    <w:top w:val="nil"/>
                    <w:left w:val="nil"/>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13</w:t>
                  </w:r>
                </w:p>
              </w:tc>
              <w:tc>
                <w:tcPr>
                  <w:tcW w:w="2268" w:type="dxa"/>
                  <w:tcBorders>
                    <w:top w:val="nil"/>
                    <w:left w:val="nil"/>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9 .9</w:t>
                  </w:r>
                </w:p>
              </w:tc>
            </w:tr>
            <w:tr w:rsidR="00493892" w:rsidRPr="00A306D0" w:rsidTr="001C3415">
              <w:tc>
                <w:tcPr>
                  <w:tcW w:w="4111" w:type="dxa"/>
                  <w:tcBorders>
                    <w:top w:val="nil"/>
                    <w:left w:val="nil"/>
                    <w:bottom w:val="nil"/>
                    <w:right w:val="single" w:sz="12" w:space="0" w:color="auto"/>
                  </w:tcBorders>
                  <w:shd w:val="clear" w:color="auto" w:fill="auto"/>
                  <w:vAlign w:val="center"/>
                </w:tcPr>
                <w:p w:rsidR="00493892" w:rsidRPr="00A306D0" w:rsidRDefault="00493892" w:rsidP="00C41004">
                  <w:pPr>
                    <w:tabs>
                      <w:tab w:val="left" w:leader="dot" w:pos="4081"/>
                    </w:tabs>
                    <w:bidi w:val="0"/>
                    <w:rPr>
                      <w:rFonts w:cs="Times New Roman"/>
                      <w:sz w:val="22"/>
                      <w:szCs w:val="22"/>
                    </w:rPr>
                  </w:pPr>
                  <w:r w:rsidRPr="00A306D0">
                    <w:rPr>
                      <w:rFonts w:cs="Times New Roman"/>
                      <w:sz w:val="22"/>
                      <w:szCs w:val="22"/>
                    </w:rPr>
                    <w:t>Sweden ...........</w:t>
                  </w:r>
                  <w:r w:rsidRPr="00A306D0">
                    <w:rPr>
                      <w:rFonts w:cs="Times New Roman"/>
                      <w:sz w:val="22"/>
                      <w:szCs w:val="22"/>
                    </w:rPr>
                    <w:tab/>
                    <w:t>...</w:t>
                  </w:r>
                </w:p>
              </w:tc>
              <w:tc>
                <w:tcPr>
                  <w:tcW w:w="1985" w:type="dxa"/>
                  <w:tcBorders>
                    <w:top w:val="nil"/>
                    <w:left w:val="single" w:sz="12" w:space="0" w:color="auto"/>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12</w:t>
                  </w:r>
                </w:p>
              </w:tc>
              <w:tc>
                <w:tcPr>
                  <w:tcW w:w="1842" w:type="dxa"/>
                  <w:tcBorders>
                    <w:top w:val="nil"/>
                    <w:left w:val="nil"/>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10</w:t>
                  </w:r>
                </w:p>
              </w:tc>
              <w:tc>
                <w:tcPr>
                  <w:tcW w:w="2268" w:type="dxa"/>
                  <w:tcBorders>
                    <w:top w:val="nil"/>
                    <w:left w:val="nil"/>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1 .2</w:t>
                  </w:r>
                </w:p>
              </w:tc>
            </w:tr>
            <w:tr w:rsidR="00493892" w:rsidRPr="00A306D0" w:rsidTr="001C3415">
              <w:tc>
                <w:tcPr>
                  <w:tcW w:w="4111" w:type="dxa"/>
                  <w:tcBorders>
                    <w:top w:val="nil"/>
                    <w:left w:val="nil"/>
                    <w:bottom w:val="nil"/>
                    <w:right w:val="single" w:sz="12" w:space="0" w:color="auto"/>
                  </w:tcBorders>
                  <w:shd w:val="clear" w:color="auto" w:fill="auto"/>
                  <w:vAlign w:val="center"/>
                </w:tcPr>
                <w:p w:rsidR="00493892" w:rsidRPr="00A306D0" w:rsidRDefault="00493892" w:rsidP="00C41004">
                  <w:pPr>
                    <w:tabs>
                      <w:tab w:val="left" w:leader="dot" w:pos="4081"/>
                    </w:tabs>
                    <w:bidi w:val="0"/>
                    <w:rPr>
                      <w:rFonts w:cs="Times New Roman"/>
                      <w:sz w:val="22"/>
                      <w:szCs w:val="22"/>
                    </w:rPr>
                  </w:pPr>
                  <w:r w:rsidRPr="00A306D0">
                    <w:rPr>
                      <w:rFonts w:cs="Times New Roman"/>
                      <w:sz w:val="22"/>
                      <w:szCs w:val="22"/>
                    </w:rPr>
                    <w:t>Switzerland ........</w:t>
                  </w:r>
                  <w:r w:rsidRPr="00A306D0">
                    <w:rPr>
                      <w:rFonts w:cs="Times New Roman"/>
                      <w:sz w:val="22"/>
                      <w:szCs w:val="22"/>
                    </w:rPr>
                    <w:tab/>
                    <w:t>......</w:t>
                  </w:r>
                </w:p>
              </w:tc>
              <w:tc>
                <w:tcPr>
                  <w:tcW w:w="1985" w:type="dxa"/>
                  <w:tcBorders>
                    <w:top w:val="nil"/>
                    <w:left w:val="single" w:sz="12" w:space="0" w:color="auto"/>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10</w:t>
                  </w:r>
                </w:p>
              </w:tc>
              <w:tc>
                <w:tcPr>
                  <w:tcW w:w="1842" w:type="dxa"/>
                  <w:tcBorders>
                    <w:top w:val="nil"/>
                    <w:left w:val="nil"/>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8</w:t>
                  </w:r>
                </w:p>
              </w:tc>
              <w:tc>
                <w:tcPr>
                  <w:tcW w:w="2268" w:type="dxa"/>
                  <w:tcBorders>
                    <w:top w:val="nil"/>
                    <w:left w:val="nil"/>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8 .3</w:t>
                  </w:r>
                </w:p>
              </w:tc>
            </w:tr>
            <w:tr w:rsidR="00493892" w:rsidRPr="00A306D0" w:rsidTr="001C3415">
              <w:tc>
                <w:tcPr>
                  <w:tcW w:w="4111" w:type="dxa"/>
                  <w:tcBorders>
                    <w:top w:val="nil"/>
                    <w:left w:val="nil"/>
                    <w:bottom w:val="nil"/>
                    <w:right w:val="single" w:sz="12" w:space="0" w:color="auto"/>
                  </w:tcBorders>
                  <w:shd w:val="clear" w:color="auto" w:fill="auto"/>
                  <w:vAlign w:val="center"/>
                </w:tcPr>
                <w:p w:rsidR="00493892" w:rsidRPr="00A306D0" w:rsidRDefault="00493892" w:rsidP="00C41004">
                  <w:pPr>
                    <w:tabs>
                      <w:tab w:val="left" w:leader="dot" w:pos="4081"/>
                    </w:tabs>
                    <w:bidi w:val="0"/>
                    <w:rPr>
                      <w:rFonts w:cs="Times New Roman"/>
                      <w:sz w:val="22"/>
                      <w:szCs w:val="22"/>
                    </w:rPr>
                  </w:pPr>
                  <w:r w:rsidRPr="00A306D0">
                    <w:rPr>
                      <w:rFonts w:cs="Times New Roman"/>
                      <w:sz w:val="22"/>
                      <w:szCs w:val="22"/>
                    </w:rPr>
                    <w:t>Russian Federation ........</w:t>
                  </w:r>
                  <w:r w:rsidRPr="00A306D0">
                    <w:rPr>
                      <w:rFonts w:cs="Times New Roman"/>
                      <w:sz w:val="22"/>
                      <w:szCs w:val="22"/>
                    </w:rPr>
                    <w:tab/>
                    <w:t>......</w:t>
                  </w:r>
                </w:p>
              </w:tc>
              <w:tc>
                <w:tcPr>
                  <w:tcW w:w="1985" w:type="dxa"/>
                  <w:tcBorders>
                    <w:top w:val="nil"/>
                    <w:left w:val="single" w:sz="12" w:space="0" w:color="auto"/>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13</w:t>
                  </w:r>
                </w:p>
              </w:tc>
              <w:tc>
                <w:tcPr>
                  <w:tcW w:w="1842" w:type="dxa"/>
                  <w:tcBorders>
                    <w:top w:val="nil"/>
                    <w:left w:val="nil"/>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14</w:t>
                  </w:r>
                </w:p>
              </w:tc>
              <w:tc>
                <w:tcPr>
                  <w:tcW w:w="2268" w:type="dxa"/>
                  <w:tcBorders>
                    <w:top w:val="nil"/>
                    <w:left w:val="nil"/>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5 .7</w:t>
                  </w:r>
                </w:p>
              </w:tc>
            </w:tr>
            <w:tr w:rsidR="00493892" w:rsidRPr="00A306D0" w:rsidTr="001C3415">
              <w:tc>
                <w:tcPr>
                  <w:tcW w:w="4111" w:type="dxa"/>
                  <w:tcBorders>
                    <w:top w:val="nil"/>
                    <w:left w:val="nil"/>
                    <w:bottom w:val="nil"/>
                    <w:right w:val="single" w:sz="12" w:space="0" w:color="auto"/>
                  </w:tcBorders>
                  <w:shd w:val="clear" w:color="auto" w:fill="auto"/>
                  <w:vAlign w:val="center"/>
                </w:tcPr>
                <w:p w:rsidR="00493892" w:rsidRPr="00A306D0" w:rsidRDefault="00493892" w:rsidP="00C41004">
                  <w:pPr>
                    <w:tabs>
                      <w:tab w:val="left" w:leader="dot" w:pos="4081"/>
                    </w:tabs>
                    <w:bidi w:val="0"/>
                    <w:rPr>
                      <w:rFonts w:cs="Times New Roman"/>
                      <w:sz w:val="22"/>
                      <w:szCs w:val="22"/>
                    </w:rPr>
                  </w:pPr>
                  <w:r w:rsidRPr="00A306D0">
                    <w:rPr>
                      <w:rFonts w:cs="Times New Roman"/>
                      <w:sz w:val="22"/>
                      <w:szCs w:val="22"/>
                    </w:rPr>
                    <w:t>France .....</w:t>
                  </w:r>
                  <w:r w:rsidRPr="00A306D0">
                    <w:rPr>
                      <w:rFonts w:cs="Times New Roman"/>
                      <w:sz w:val="22"/>
                      <w:szCs w:val="22"/>
                    </w:rPr>
                    <w:tab/>
                    <w:t>.........</w:t>
                  </w:r>
                </w:p>
              </w:tc>
              <w:tc>
                <w:tcPr>
                  <w:tcW w:w="1985" w:type="dxa"/>
                  <w:tcBorders>
                    <w:top w:val="nil"/>
                    <w:left w:val="single" w:sz="12" w:space="0" w:color="auto"/>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13</w:t>
                  </w:r>
                </w:p>
              </w:tc>
              <w:tc>
                <w:tcPr>
                  <w:tcW w:w="1842" w:type="dxa"/>
                  <w:tcBorders>
                    <w:top w:val="nil"/>
                    <w:left w:val="nil"/>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9</w:t>
                  </w:r>
                </w:p>
              </w:tc>
              <w:tc>
                <w:tcPr>
                  <w:tcW w:w="2268" w:type="dxa"/>
                  <w:tcBorders>
                    <w:top w:val="nil"/>
                    <w:left w:val="nil"/>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5 .3</w:t>
                  </w:r>
                </w:p>
              </w:tc>
            </w:tr>
            <w:tr w:rsidR="00493892" w:rsidRPr="00A306D0" w:rsidTr="001C3415">
              <w:tc>
                <w:tcPr>
                  <w:tcW w:w="4111" w:type="dxa"/>
                  <w:tcBorders>
                    <w:top w:val="nil"/>
                    <w:left w:val="nil"/>
                    <w:bottom w:val="nil"/>
                    <w:right w:val="single" w:sz="12" w:space="0" w:color="auto"/>
                  </w:tcBorders>
                  <w:shd w:val="clear" w:color="auto" w:fill="auto"/>
                  <w:vAlign w:val="center"/>
                </w:tcPr>
                <w:p w:rsidR="00493892" w:rsidRPr="00A306D0" w:rsidRDefault="00493892" w:rsidP="00C41004">
                  <w:pPr>
                    <w:tabs>
                      <w:tab w:val="left" w:leader="dot" w:pos="4081"/>
                    </w:tabs>
                    <w:bidi w:val="0"/>
                    <w:rPr>
                      <w:rFonts w:cs="Times New Roman"/>
                      <w:sz w:val="22"/>
                      <w:szCs w:val="22"/>
                    </w:rPr>
                  </w:pPr>
                  <w:r w:rsidRPr="00A306D0">
                    <w:rPr>
                      <w:rFonts w:cs="Times New Roman"/>
                      <w:sz w:val="22"/>
                      <w:szCs w:val="22"/>
                    </w:rPr>
                    <w:t>Finland ........</w:t>
                  </w:r>
                  <w:r w:rsidRPr="00A306D0">
                    <w:rPr>
                      <w:rFonts w:cs="Times New Roman"/>
                      <w:sz w:val="22"/>
                      <w:szCs w:val="22"/>
                    </w:rPr>
                    <w:tab/>
                    <w:t>......</w:t>
                  </w:r>
                </w:p>
              </w:tc>
              <w:tc>
                <w:tcPr>
                  <w:tcW w:w="1985" w:type="dxa"/>
                  <w:tcBorders>
                    <w:top w:val="nil"/>
                    <w:left w:val="single" w:sz="12" w:space="0" w:color="auto"/>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11</w:t>
                  </w:r>
                </w:p>
              </w:tc>
              <w:tc>
                <w:tcPr>
                  <w:tcW w:w="1842" w:type="dxa"/>
                  <w:tcBorders>
                    <w:top w:val="nil"/>
                    <w:left w:val="nil"/>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9</w:t>
                  </w:r>
                </w:p>
              </w:tc>
              <w:tc>
                <w:tcPr>
                  <w:tcW w:w="2268" w:type="dxa"/>
                  <w:tcBorders>
                    <w:top w:val="nil"/>
                    <w:left w:val="nil"/>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4 .2</w:t>
                  </w:r>
                </w:p>
              </w:tc>
            </w:tr>
            <w:tr w:rsidR="00493892" w:rsidRPr="00A306D0" w:rsidTr="001C3415">
              <w:tc>
                <w:tcPr>
                  <w:tcW w:w="4111" w:type="dxa"/>
                  <w:tcBorders>
                    <w:top w:val="nil"/>
                    <w:left w:val="nil"/>
                    <w:bottom w:val="nil"/>
                    <w:right w:val="single" w:sz="12" w:space="0" w:color="auto"/>
                  </w:tcBorders>
                  <w:shd w:val="clear" w:color="auto" w:fill="auto"/>
                  <w:vAlign w:val="center"/>
                </w:tcPr>
                <w:p w:rsidR="00493892" w:rsidRPr="00A306D0" w:rsidRDefault="00493892" w:rsidP="00C41004">
                  <w:pPr>
                    <w:tabs>
                      <w:tab w:val="left" w:leader="dot" w:pos="4081"/>
                    </w:tabs>
                    <w:bidi w:val="0"/>
                    <w:rPr>
                      <w:rFonts w:cs="Times New Roman"/>
                      <w:sz w:val="22"/>
                      <w:szCs w:val="22"/>
                    </w:rPr>
                  </w:pPr>
                  <w:r w:rsidRPr="00A306D0">
                    <w:rPr>
                      <w:rFonts w:cs="Times New Roman"/>
                      <w:sz w:val="22"/>
                      <w:szCs w:val="22"/>
                    </w:rPr>
                    <w:t>Poland .........</w:t>
                  </w:r>
                  <w:r w:rsidRPr="00A306D0">
                    <w:rPr>
                      <w:rFonts w:cs="Times New Roman"/>
                      <w:sz w:val="22"/>
                      <w:szCs w:val="22"/>
                    </w:rPr>
                    <w:tab/>
                    <w:t>.....</w:t>
                  </w:r>
                </w:p>
              </w:tc>
              <w:tc>
                <w:tcPr>
                  <w:tcW w:w="1985" w:type="dxa"/>
                  <w:tcBorders>
                    <w:top w:val="nil"/>
                    <w:left w:val="single" w:sz="12" w:space="0" w:color="auto"/>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10</w:t>
                  </w:r>
                </w:p>
              </w:tc>
              <w:tc>
                <w:tcPr>
                  <w:tcW w:w="1842" w:type="dxa"/>
                  <w:tcBorders>
                    <w:top w:val="nil"/>
                    <w:left w:val="nil"/>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10</w:t>
                  </w:r>
                </w:p>
              </w:tc>
              <w:tc>
                <w:tcPr>
                  <w:tcW w:w="2268" w:type="dxa"/>
                  <w:tcBorders>
                    <w:top w:val="nil"/>
                    <w:left w:val="nil"/>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8 .4</w:t>
                  </w:r>
                </w:p>
              </w:tc>
            </w:tr>
            <w:tr w:rsidR="00493892" w:rsidRPr="00A306D0" w:rsidTr="001C3415">
              <w:tc>
                <w:tcPr>
                  <w:tcW w:w="4111" w:type="dxa"/>
                  <w:tcBorders>
                    <w:top w:val="nil"/>
                    <w:left w:val="nil"/>
                    <w:bottom w:val="nil"/>
                    <w:right w:val="single" w:sz="12" w:space="0" w:color="auto"/>
                  </w:tcBorders>
                  <w:shd w:val="clear" w:color="auto" w:fill="auto"/>
                  <w:vAlign w:val="center"/>
                </w:tcPr>
                <w:p w:rsidR="00493892" w:rsidRPr="00A306D0" w:rsidRDefault="00493892" w:rsidP="00C41004">
                  <w:pPr>
                    <w:tabs>
                      <w:tab w:val="left" w:leader="dot" w:pos="4081"/>
                    </w:tabs>
                    <w:bidi w:val="0"/>
                    <w:rPr>
                      <w:rFonts w:cs="Times New Roman"/>
                      <w:sz w:val="22"/>
                      <w:szCs w:val="22"/>
                    </w:rPr>
                  </w:pPr>
                  <w:r w:rsidRPr="00A306D0">
                    <w:rPr>
                      <w:rFonts w:cs="Times New Roman"/>
                      <w:sz w:val="22"/>
                      <w:szCs w:val="22"/>
                    </w:rPr>
                    <w:t>Hungary ......</w:t>
                  </w:r>
                  <w:r w:rsidRPr="00A306D0">
                    <w:rPr>
                      <w:rFonts w:cs="Times New Roman"/>
                      <w:sz w:val="22"/>
                      <w:szCs w:val="22"/>
                    </w:rPr>
                    <w:tab/>
                    <w:t>........</w:t>
                  </w:r>
                </w:p>
              </w:tc>
              <w:tc>
                <w:tcPr>
                  <w:tcW w:w="1985" w:type="dxa"/>
                  <w:tcBorders>
                    <w:top w:val="nil"/>
                    <w:left w:val="single" w:sz="12" w:space="0" w:color="auto"/>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9</w:t>
                  </w:r>
                </w:p>
              </w:tc>
              <w:tc>
                <w:tcPr>
                  <w:tcW w:w="1842" w:type="dxa"/>
                  <w:tcBorders>
                    <w:top w:val="nil"/>
                    <w:left w:val="nil"/>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13</w:t>
                  </w:r>
                </w:p>
              </w:tc>
              <w:tc>
                <w:tcPr>
                  <w:tcW w:w="2268" w:type="dxa"/>
                  <w:tcBorders>
                    <w:top w:val="nil"/>
                    <w:left w:val="nil"/>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9 .4</w:t>
                  </w:r>
                </w:p>
              </w:tc>
            </w:tr>
            <w:tr w:rsidR="00493892" w:rsidRPr="00A306D0" w:rsidTr="001C3415">
              <w:tc>
                <w:tcPr>
                  <w:tcW w:w="4111" w:type="dxa"/>
                  <w:tcBorders>
                    <w:top w:val="nil"/>
                    <w:left w:val="nil"/>
                    <w:bottom w:val="nil"/>
                    <w:right w:val="single" w:sz="12" w:space="0" w:color="auto"/>
                  </w:tcBorders>
                  <w:shd w:val="clear" w:color="auto" w:fill="auto"/>
                  <w:vAlign w:val="center"/>
                </w:tcPr>
                <w:p w:rsidR="00493892" w:rsidRPr="00A306D0" w:rsidRDefault="00493892" w:rsidP="00C41004">
                  <w:pPr>
                    <w:tabs>
                      <w:tab w:val="left" w:leader="dot" w:pos="4081"/>
                    </w:tabs>
                    <w:bidi w:val="0"/>
                    <w:rPr>
                      <w:rFonts w:cs="Times New Roman"/>
                      <w:sz w:val="22"/>
                      <w:szCs w:val="22"/>
                    </w:rPr>
                  </w:pPr>
                  <w:r w:rsidRPr="00A306D0">
                    <w:rPr>
                      <w:rFonts w:cs="Times New Roman"/>
                      <w:sz w:val="22"/>
                      <w:szCs w:val="22"/>
                    </w:rPr>
                    <w:t>Norway....</w:t>
                  </w:r>
                  <w:r w:rsidRPr="00A306D0">
                    <w:rPr>
                      <w:rFonts w:cs="Times New Roman"/>
                      <w:sz w:val="22"/>
                      <w:szCs w:val="22"/>
                    </w:rPr>
                    <w:tab/>
                    <w:t>..........</w:t>
                  </w:r>
                </w:p>
              </w:tc>
              <w:tc>
                <w:tcPr>
                  <w:tcW w:w="1985" w:type="dxa"/>
                  <w:tcBorders>
                    <w:top w:val="nil"/>
                    <w:left w:val="single" w:sz="12" w:space="0" w:color="auto"/>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12</w:t>
                  </w:r>
                </w:p>
              </w:tc>
              <w:tc>
                <w:tcPr>
                  <w:tcW w:w="1842" w:type="dxa"/>
                  <w:tcBorders>
                    <w:top w:val="nil"/>
                    <w:left w:val="nil"/>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8</w:t>
                  </w:r>
                </w:p>
              </w:tc>
              <w:tc>
                <w:tcPr>
                  <w:tcW w:w="2268" w:type="dxa"/>
                  <w:tcBorders>
                    <w:top w:val="nil"/>
                    <w:left w:val="nil"/>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4 .2</w:t>
                  </w:r>
                </w:p>
              </w:tc>
            </w:tr>
            <w:tr w:rsidR="00493892" w:rsidRPr="00A306D0" w:rsidTr="001C3415">
              <w:tc>
                <w:tcPr>
                  <w:tcW w:w="4111" w:type="dxa"/>
                  <w:tcBorders>
                    <w:top w:val="nil"/>
                    <w:left w:val="nil"/>
                    <w:bottom w:val="nil"/>
                    <w:right w:val="single" w:sz="12" w:space="0" w:color="auto"/>
                  </w:tcBorders>
                  <w:shd w:val="clear" w:color="auto" w:fill="auto"/>
                  <w:vAlign w:val="center"/>
                </w:tcPr>
                <w:p w:rsidR="00493892" w:rsidRPr="00A306D0" w:rsidRDefault="00493892" w:rsidP="00C41004">
                  <w:pPr>
                    <w:tabs>
                      <w:tab w:val="left" w:leader="dot" w:pos="4081"/>
                    </w:tabs>
                    <w:bidi w:val="0"/>
                    <w:rPr>
                      <w:rFonts w:cs="Times New Roman"/>
                      <w:sz w:val="22"/>
                      <w:szCs w:val="22"/>
                    </w:rPr>
                  </w:pPr>
                  <w:r w:rsidRPr="00A306D0">
                    <w:rPr>
                      <w:rFonts w:cs="Times New Roman"/>
                      <w:sz w:val="22"/>
                      <w:szCs w:val="22"/>
                    </w:rPr>
                    <w:t>Netherlands .....</w:t>
                  </w:r>
                  <w:r w:rsidRPr="00A306D0">
                    <w:rPr>
                      <w:rFonts w:cs="Times New Roman"/>
                      <w:sz w:val="22"/>
                      <w:szCs w:val="22"/>
                    </w:rPr>
                    <w:tab/>
                    <w:t>.........</w:t>
                  </w:r>
                </w:p>
              </w:tc>
              <w:tc>
                <w:tcPr>
                  <w:tcW w:w="1985" w:type="dxa"/>
                  <w:tcBorders>
                    <w:top w:val="nil"/>
                    <w:left w:val="single" w:sz="12" w:space="0" w:color="auto"/>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11</w:t>
                  </w:r>
                </w:p>
              </w:tc>
              <w:tc>
                <w:tcPr>
                  <w:tcW w:w="1842" w:type="dxa"/>
                  <w:tcBorders>
                    <w:top w:val="nil"/>
                    <w:left w:val="nil"/>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8</w:t>
                  </w:r>
                </w:p>
              </w:tc>
              <w:tc>
                <w:tcPr>
                  <w:tcW w:w="2268" w:type="dxa"/>
                  <w:tcBorders>
                    <w:top w:val="nil"/>
                    <w:left w:val="nil"/>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8 .3</w:t>
                  </w:r>
                </w:p>
              </w:tc>
            </w:tr>
            <w:tr w:rsidR="00493892" w:rsidRPr="00A306D0" w:rsidTr="001C3415">
              <w:tc>
                <w:tcPr>
                  <w:tcW w:w="4111" w:type="dxa"/>
                  <w:tcBorders>
                    <w:top w:val="nil"/>
                    <w:left w:val="nil"/>
                    <w:bottom w:val="nil"/>
                    <w:right w:val="single" w:sz="12" w:space="0" w:color="auto"/>
                  </w:tcBorders>
                  <w:shd w:val="clear" w:color="auto" w:fill="auto"/>
                  <w:vAlign w:val="center"/>
                </w:tcPr>
                <w:p w:rsidR="00493892" w:rsidRPr="00A306D0" w:rsidRDefault="00493892" w:rsidP="00C41004">
                  <w:pPr>
                    <w:tabs>
                      <w:tab w:val="left" w:leader="dot" w:pos="4081"/>
                    </w:tabs>
                    <w:bidi w:val="0"/>
                    <w:rPr>
                      <w:rFonts w:cs="Times New Roman"/>
                      <w:sz w:val="22"/>
                      <w:szCs w:val="22"/>
                    </w:rPr>
                  </w:pPr>
                  <w:r w:rsidRPr="00A306D0">
                    <w:rPr>
                      <w:rFonts w:cs="Times New Roman"/>
                      <w:sz w:val="22"/>
                      <w:szCs w:val="22"/>
                    </w:rPr>
                    <w:t>Greece.......</w:t>
                  </w:r>
                  <w:r w:rsidRPr="00A306D0">
                    <w:rPr>
                      <w:rFonts w:cs="Times New Roman"/>
                      <w:sz w:val="22"/>
                      <w:szCs w:val="22"/>
                    </w:rPr>
                    <w:tab/>
                    <w:t>.......</w:t>
                  </w:r>
                </w:p>
              </w:tc>
              <w:tc>
                <w:tcPr>
                  <w:tcW w:w="1985" w:type="dxa"/>
                  <w:tcBorders>
                    <w:top w:val="nil"/>
                    <w:left w:val="single" w:sz="12" w:space="0" w:color="auto"/>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10</w:t>
                  </w:r>
                </w:p>
              </w:tc>
              <w:tc>
                <w:tcPr>
                  <w:tcW w:w="1842" w:type="dxa"/>
                  <w:tcBorders>
                    <w:top w:val="nil"/>
                    <w:left w:val="nil"/>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10</w:t>
                  </w:r>
                </w:p>
              </w:tc>
              <w:tc>
                <w:tcPr>
                  <w:tcW w:w="2268" w:type="dxa"/>
                  <w:tcBorders>
                    <w:top w:val="nil"/>
                    <w:left w:val="nil"/>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8 .3</w:t>
                  </w:r>
                </w:p>
              </w:tc>
            </w:tr>
            <w:tr w:rsidR="00493892" w:rsidRPr="00A306D0" w:rsidTr="001C3415">
              <w:tc>
                <w:tcPr>
                  <w:tcW w:w="4111" w:type="dxa"/>
                  <w:tcBorders>
                    <w:top w:val="nil"/>
                    <w:left w:val="nil"/>
                    <w:bottom w:val="nil"/>
                    <w:right w:val="single" w:sz="12" w:space="0" w:color="auto"/>
                  </w:tcBorders>
                  <w:shd w:val="clear" w:color="auto" w:fill="auto"/>
                  <w:vAlign w:val="center"/>
                </w:tcPr>
                <w:p w:rsidR="00493892" w:rsidRPr="00A306D0" w:rsidRDefault="00493892" w:rsidP="0063690F">
                  <w:pPr>
                    <w:tabs>
                      <w:tab w:val="left" w:leader="dot" w:pos="4081"/>
                    </w:tabs>
                    <w:bidi w:val="0"/>
                    <w:ind w:left="284"/>
                    <w:rPr>
                      <w:rFonts w:cs="Times New Roman"/>
                      <w:sz w:val="22"/>
                      <w:szCs w:val="22"/>
                    </w:rPr>
                  </w:pPr>
                  <w:r w:rsidRPr="00A306D0">
                    <w:rPr>
                      <w:rFonts w:cs="Times New Roman"/>
                      <w:b/>
                      <w:bCs/>
                      <w:i/>
                      <w:iCs/>
                      <w:sz w:val="22"/>
                      <w:szCs w:val="22"/>
                    </w:rPr>
                    <w:t>Oceania</w:t>
                  </w:r>
                </w:p>
              </w:tc>
              <w:tc>
                <w:tcPr>
                  <w:tcW w:w="1985" w:type="dxa"/>
                  <w:tcBorders>
                    <w:top w:val="nil"/>
                    <w:left w:val="single" w:sz="12" w:space="0" w:color="auto"/>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p>
              </w:tc>
              <w:tc>
                <w:tcPr>
                  <w:tcW w:w="1842" w:type="dxa"/>
                  <w:tcBorders>
                    <w:top w:val="nil"/>
                    <w:left w:val="nil"/>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p>
              </w:tc>
              <w:tc>
                <w:tcPr>
                  <w:tcW w:w="2268" w:type="dxa"/>
                  <w:tcBorders>
                    <w:top w:val="nil"/>
                    <w:left w:val="nil"/>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p>
              </w:tc>
            </w:tr>
            <w:tr w:rsidR="00493892" w:rsidRPr="00A306D0" w:rsidTr="001C3415">
              <w:tc>
                <w:tcPr>
                  <w:tcW w:w="4111" w:type="dxa"/>
                  <w:tcBorders>
                    <w:top w:val="nil"/>
                    <w:left w:val="nil"/>
                    <w:bottom w:val="nil"/>
                    <w:right w:val="single" w:sz="12" w:space="0" w:color="auto"/>
                  </w:tcBorders>
                  <w:shd w:val="clear" w:color="auto" w:fill="auto"/>
                  <w:vAlign w:val="center"/>
                </w:tcPr>
                <w:p w:rsidR="00493892" w:rsidRPr="00A306D0" w:rsidRDefault="00493892" w:rsidP="00C41004">
                  <w:pPr>
                    <w:tabs>
                      <w:tab w:val="left" w:leader="dot" w:pos="4081"/>
                    </w:tabs>
                    <w:bidi w:val="0"/>
                    <w:rPr>
                      <w:rFonts w:cs="Times New Roman"/>
                      <w:sz w:val="22"/>
                      <w:szCs w:val="22"/>
                    </w:rPr>
                  </w:pPr>
                  <w:r w:rsidRPr="00A306D0">
                    <w:rPr>
                      <w:rFonts w:cs="Times New Roman"/>
                      <w:sz w:val="22"/>
                      <w:szCs w:val="22"/>
                    </w:rPr>
                    <w:t>Australia .........</w:t>
                  </w:r>
                  <w:r w:rsidRPr="00A306D0">
                    <w:rPr>
                      <w:rFonts w:cs="Times New Roman"/>
                      <w:sz w:val="22"/>
                      <w:szCs w:val="22"/>
                    </w:rPr>
                    <w:tab/>
                    <w:t>.....</w:t>
                  </w:r>
                </w:p>
              </w:tc>
              <w:tc>
                <w:tcPr>
                  <w:tcW w:w="1985" w:type="dxa"/>
                  <w:tcBorders>
                    <w:top w:val="nil"/>
                    <w:left w:val="single" w:sz="12" w:space="0" w:color="auto"/>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14</w:t>
                  </w:r>
                </w:p>
              </w:tc>
              <w:tc>
                <w:tcPr>
                  <w:tcW w:w="1842" w:type="dxa"/>
                  <w:tcBorders>
                    <w:top w:val="nil"/>
                    <w:left w:val="nil"/>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7</w:t>
                  </w:r>
                </w:p>
              </w:tc>
              <w:tc>
                <w:tcPr>
                  <w:tcW w:w="2268" w:type="dxa"/>
                  <w:tcBorders>
                    <w:top w:val="nil"/>
                    <w:left w:val="nil"/>
                    <w:bottom w:val="nil"/>
                    <w:right w:val="nil"/>
                  </w:tcBorders>
                  <w:shd w:val="clear" w:color="auto" w:fill="auto"/>
                </w:tcPr>
                <w:p w:rsidR="00493892" w:rsidRPr="00A306D0" w:rsidRDefault="00493892" w:rsidP="00493892">
                  <w:pPr>
                    <w:pStyle w:val="TableContent"/>
                    <w:tabs>
                      <w:tab w:val="left" w:leader="dot" w:pos="4995"/>
                    </w:tabs>
                    <w:bidi/>
                    <w:spacing w:after="0" w:line="200" w:lineRule="exact"/>
                    <w:rPr>
                      <w:rFonts w:ascii="Times New Roman" w:hAnsi="Times New Roman" w:cs="Times New Roman"/>
                      <w:sz w:val="20"/>
                      <w:rtl/>
                    </w:rPr>
                  </w:pPr>
                  <w:r w:rsidRPr="00A306D0">
                    <w:rPr>
                      <w:rFonts w:ascii="Times New Roman" w:hAnsi="Times New Roman" w:cs="Times New Roman"/>
                      <w:sz w:val="20"/>
                      <w:rtl/>
                    </w:rPr>
                    <w:t>9 .3</w:t>
                  </w:r>
                </w:p>
              </w:tc>
            </w:tr>
            <w:tr w:rsidR="00493892" w:rsidRPr="00A306D0" w:rsidTr="001C3415">
              <w:tc>
                <w:tcPr>
                  <w:tcW w:w="4111" w:type="dxa"/>
                  <w:tcBorders>
                    <w:top w:val="nil"/>
                    <w:left w:val="nil"/>
                    <w:bottom w:val="single" w:sz="12" w:space="0" w:color="000000"/>
                    <w:right w:val="single" w:sz="12" w:space="0" w:color="auto"/>
                  </w:tcBorders>
                  <w:shd w:val="clear" w:color="auto" w:fill="auto"/>
                  <w:vAlign w:val="center"/>
                </w:tcPr>
                <w:p w:rsidR="00493892" w:rsidRPr="00A306D0" w:rsidRDefault="00493892" w:rsidP="00C41004">
                  <w:pPr>
                    <w:tabs>
                      <w:tab w:val="left" w:leader="dot" w:pos="4081"/>
                    </w:tabs>
                    <w:bidi w:val="0"/>
                    <w:rPr>
                      <w:rFonts w:cs="Times New Roman"/>
                      <w:sz w:val="22"/>
                      <w:szCs w:val="22"/>
                    </w:rPr>
                  </w:pPr>
                  <w:r w:rsidRPr="00A306D0">
                    <w:rPr>
                      <w:rFonts w:cs="Times New Roman"/>
                      <w:sz w:val="22"/>
                      <w:szCs w:val="22"/>
                    </w:rPr>
                    <w:t>New Zealand .....</w:t>
                  </w:r>
                  <w:r w:rsidRPr="00A306D0">
                    <w:rPr>
                      <w:rFonts w:cs="Times New Roman"/>
                      <w:sz w:val="22"/>
                      <w:szCs w:val="22"/>
                    </w:rPr>
                    <w:tab/>
                    <w:t>.........</w:t>
                  </w:r>
                </w:p>
              </w:tc>
              <w:tc>
                <w:tcPr>
                  <w:tcW w:w="1985" w:type="dxa"/>
                  <w:tcBorders>
                    <w:top w:val="nil"/>
                    <w:left w:val="single" w:sz="12" w:space="0" w:color="auto"/>
                    <w:bottom w:val="single" w:sz="12" w:space="0" w:color="000000"/>
                    <w:right w:val="nil"/>
                  </w:tcBorders>
                  <w:shd w:val="clear" w:color="auto" w:fill="auto"/>
                </w:tcPr>
                <w:p w:rsidR="00493892" w:rsidRPr="00A306D0" w:rsidRDefault="00493892" w:rsidP="00493892">
                  <w:pPr>
                    <w:pStyle w:val="TableContent"/>
                    <w:tabs>
                      <w:tab w:val="left" w:leader="dot" w:pos="4995"/>
                    </w:tabs>
                    <w:bidi/>
                    <w:spacing w:after="75" w:line="200" w:lineRule="exact"/>
                    <w:rPr>
                      <w:rFonts w:ascii="Times New Roman" w:hAnsi="Times New Roman" w:cs="Times New Roman"/>
                      <w:sz w:val="20"/>
                      <w:rtl/>
                    </w:rPr>
                  </w:pPr>
                  <w:r w:rsidRPr="00A306D0">
                    <w:rPr>
                      <w:rFonts w:ascii="Times New Roman" w:hAnsi="Times New Roman" w:cs="Times New Roman"/>
                      <w:sz w:val="20"/>
                      <w:rtl/>
                    </w:rPr>
                    <w:t>14</w:t>
                  </w:r>
                </w:p>
              </w:tc>
              <w:tc>
                <w:tcPr>
                  <w:tcW w:w="1842" w:type="dxa"/>
                  <w:tcBorders>
                    <w:top w:val="nil"/>
                    <w:left w:val="nil"/>
                    <w:bottom w:val="single" w:sz="12" w:space="0" w:color="000000"/>
                    <w:right w:val="nil"/>
                  </w:tcBorders>
                  <w:shd w:val="clear" w:color="auto" w:fill="auto"/>
                </w:tcPr>
                <w:p w:rsidR="00493892" w:rsidRPr="00A306D0" w:rsidRDefault="00493892" w:rsidP="00493892">
                  <w:pPr>
                    <w:pStyle w:val="TableContent"/>
                    <w:tabs>
                      <w:tab w:val="left" w:leader="dot" w:pos="4995"/>
                    </w:tabs>
                    <w:bidi/>
                    <w:spacing w:after="75" w:line="200" w:lineRule="exact"/>
                    <w:rPr>
                      <w:rFonts w:ascii="Times New Roman" w:hAnsi="Times New Roman" w:cs="Times New Roman"/>
                      <w:sz w:val="20"/>
                      <w:rtl/>
                    </w:rPr>
                  </w:pPr>
                  <w:r w:rsidRPr="00A306D0">
                    <w:rPr>
                      <w:rFonts w:ascii="Times New Roman" w:hAnsi="Times New Roman" w:cs="Times New Roman"/>
                      <w:sz w:val="20"/>
                      <w:rtl/>
                    </w:rPr>
                    <w:t>7</w:t>
                  </w:r>
                </w:p>
              </w:tc>
              <w:tc>
                <w:tcPr>
                  <w:tcW w:w="2268" w:type="dxa"/>
                  <w:tcBorders>
                    <w:top w:val="nil"/>
                    <w:left w:val="nil"/>
                    <w:bottom w:val="single" w:sz="12" w:space="0" w:color="000000"/>
                    <w:right w:val="nil"/>
                  </w:tcBorders>
                  <w:shd w:val="clear" w:color="auto" w:fill="auto"/>
                </w:tcPr>
                <w:p w:rsidR="00493892" w:rsidRPr="00A306D0" w:rsidRDefault="00493892" w:rsidP="00493892">
                  <w:pPr>
                    <w:pStyle w:val="TableContent"/>
                    <w:tabs>
                      <w:tab w:val="left" w:leader="dot" w:pos="4995"/>
                    </w:tabs>
                    <w:bidi/>
                    <w:spacing w:after="75" w:line="200" w:lineRule="exact"/>
                    <w:rPr>
                      <w:rFonts w:ascii="Times New Roman" w:hAnsi="Times New Roman" w:cs="Times New Roman"/>
                      <w:sz w:val="20"/>
                      <w:rtl/>
                    </w:rPr>
                  </w:pPr>
                  <w:r w:rsidRPr="00A306D0">
                    <w:rPr>
                      <w:rFonts w:ascii="Times New Roman" w:hAnsi="Times New Roman" w:cs="Times New Roman"/>
                      <w:sz w:val="20"/>
                      <w:rtl/>
                    </w:rPr>
                    <w:t>7 .4</w:t>
                  </w:r>
                </w:p>
              </w:tc>
            </w:tr>
          </w:tbl>
          <w:p w:rsidR="00EA306E" w:rsidRPr="00A306D0" w:rsidRDefault="00EA306E" w:rsidP="00C41004">
            <w:pPr>
              <w:rPr>
                <w:rFonts w:cs="Times New Roman"/>
              </w:rPr>
            </w:pPr>
          </w:p>
        </w:tc>
      </w:tr>
      <w:tr w:rsidR="00EA306E" w:rsidRPr="00A306D0" w:rsidTr="00B14189">
        <w:trPr>
          <w:gridAfter w:val="1"/>
          <w:wAfter w:w="5" w:type="dxa"/>
          <w:tblCellSpacing w:w="15" w:type="dxa"/>
        </w:trPr>
        <w:tc>
          <w:tcPr>
            <w:tcW w:w="10283" w:type="dxa"/>
            <w:gridSpan w:val="2"/>
            <w:vAlign w:val="center"/>
          </w:tcPr>
          <w:p w:rsidR="00EA306E" w:rsidRPr="00A306D0" w:rsidRDefault="00EA306E" w:rsidP="006D3D22">
            <w:pPr>
              <w:bidi w:val="0"/>
              <w:ind w:left="270" w:hanging="270"/>
              <w:rPr>
                <w:rFonts w:cs="Times New Roman"/>
                <w:i/>
                <w:iCs/>
                <w:sz w:val="22"/>
                <w:szCs w:val="22"/>
              </w:rPr>
            </w:pPr>
            <w:r w:rsidRPr="00A306D0">
              <w:rPr>
                <w:rFonts w:cs="Times New Roman"/>
                <w:i/>
                <w:iCs/>
                <w:sz w:val="22"/>
                <w:szCs w:val="22"/>
              </w:rPr>
              <w:t xml:space="preserve">1. Infants death </w:t>
            </w:r>
            <w:r w:rsidR="00CA7DCD" w:rsidRPr="00A306D0">
              <w:rPr>
                <w:rFonts w:cs="Times New Roman"/>
                <w:i/>
                <w:iCs/>
                <w:sz w:val="22"/>
                <w:szCs w:val="22"/>
              </w:rPr>
              <w:t xml:space="preserve"> </w:t>
            </w:r>
            <w:r w:rsidRPr="00A306D0">
              <w:rPr>
                <w:rFonts w:cs="Times New Roman"/>
                <w:i/>
                <w:iCs/>
                <w:sz w:val="22"/>
                <w:szCs w:val="22"/>
              </w:rPr>
              <w:t xml:space="preserve">per1000 </w:t>
            </w:r>
            <w:r w:rsidR="00CA7DCD" w:rsidRPr="00A306D0">
              <w:rPr>
                <w:rFonts w:cs="Times New Roman"/>
                <w:i/>
                <w:iCs/>
                <w:sz w:val="22"/>
                <w:szCs w:val="22"/>
              </w:rPr>
              <w:t xml:space="preserve"> </w:t>
            </w:r>
            <w:r w:rsidRPr="00A306D0">
              <w:rPr>
                <w:rFonts w:cs="Times New Roman"/>
                <w:i/>
                <w:iCs/>
                <w:sz w:val="22"/>
                <w:szCs w:val="22"/>
              </w:rPr>
              <w:t xml:space="preserve">live births. Rates shown with decimals indicate national statistics reported as completely </w:t>
            </w:r>
            <w:r w:rsidR="006D3D22">
              <w:rPr>
                <w:rFonts w:cs="Times New Roman"/>
                <w:i/>
                <w:iCs/>
                <w:sz w:val="22"/>
                <w:szCs w:val="22"/>
              </w:rPr>
              <w:t xml:space="preserve">   </w:t>
            </w:r>
            <w:r w:rsidRPr="00A306D0">
              <w:rPr>
                <w:rFonts w:cs="Times New Roman"/>
                <w:i/>
                <w:iCs/>
                <w:sz w:val="22"/>
                <w:szCs w:val="22"/>
              </w:rPr>
              <w:t xml:space="preserve">registered, while those without are estimates from the sources cited on reverse. </w:t>
            </w:r>
          </w:p>
        </w:tc>
      </w:tr>
      <w:tr w:rsidR="00EA306E" w:rsidRPr="00A306D0" w:rsidTr="00B14189">
        <w:trPr>
          <w:gridAfter w:val="1"/>
          <w:wAfter w:w="5" w:type="dxa"/>
          <w:tblCellSpacing w:w="15" w:type="dxa"/>
        </w:trPr>
        <w:tc>
          <w:tcPr>
            <w:tcW w:w="10283" w:type="dxa"/>
            <w:gridSpan w:val="2"/>
            <w:vAlign w:val="center"/>
          </w:tcPr>
          <w:p w:rsidR="00EA306E" w:rsidRPr="00A306D0" w:rsidRDefault="006D3D22" w:rsidP="006D3D22">
            <w:pPr>
              <w:bidi w:val="0"/>
              <w:rPr>
                <w:rFonts w:cs="Times New Roman"/>
                <w:i/>
                <w:iCs/>
                <w:sz w:val="22"/>
                <w:szCs w:val="22"/>
              </w:rPr>
            </w:pPr>
            <w:r>
              <w:rPr>
                <w:rFonts w:cs="Times New Roman"/>
                <w:i/>
                <w:iCs/>
                <w:sz w:val="22"/>
                <w:szCs w:val="22"/>
              </w:rPr>
              <w:t xml:space="preserve">     </w:t>
            </w:r>
            <w:r w:rsidR="00EA306E" w:rsidRPr="00A306D0">
              <w:rPr>
                <w:rFonts w:cs="Times New Roman"/>
                <w:i/>
                <w:iCs/>
                <w:sz w:val="22"/>
                <w:szCs w:val="22"/>
              </w:rPr>
              <w:t>Source: United Nation</w:t>
            </w:r>
            <w:r w:rsidR="00F21183" w:rsidRPr="00A306D0">
              <w:rPr>
                <w:rFonts w:cs="Times New Roman"/>
                <w:i/>
                <w:iCs/>
                <w:sz w:val="22"/>
                <w:szCs w:val="22"/>
              </w:rPr>
              <w:t>s</w:t>
            </w:r>
            <w:r w:rsidR="00EA306E" w:rsidRPr="00A306D0">
              <w:rPr>
                <w:rFonts w:cs="Times New Roman"/>
                <w:i/>
                <w:iCs/>
                <w:sz w:val="22"/>
                <w:szCs w:val="22"/>
              </w:rPr>
              <w:t>.</w:t>
            </w:r>
          </w:p>
        </w:tc>
      </w:tr>
      <w:tr w:rsidR="00EA306E" w:rsidRPr="00A306D0" w:rsidTr="00B14189">
        <w:trPr>
          <w:trHeight w:val="815"/>
          <w:tblCellSpacing w:w="15" w:type="dxa"/>
        </w:trPr>
        <w:tc>
          <w:tcPr>
            <w:tcW w:w="10333" w:type="dxa"/>
            <w:gridSpan w:val="3"/>
            <w:vAlign w:val="center"/>
          </w:tcPr>
          <w:p w:rsidR="00BF6522" w:rsidRPr="00BD5718" w:rsidRDefault="003636D5" w:rsidP="00BD5718">
            <w:pPr>
              <w:pStyle w:val="Heading1"/>
              <w:rPr>
                <w:b/>
                <w:bCs/>
                <w:sz w:val="24"/>
                <w:szCs w:val="24"/>
              </w:rPr>
            </w:pPr>
            <w:bookmarkStart w:id="16" w:name="_Toc395952425"/>
            <w:r w:rsidRPr="00BD5718">
              <w:rPr>
                <w:b/>
                <w:bCs/>
                <w:sz w:val="24"/>
                <w:szCs w:val="24"/>
              </w:rPr>
              <w:lastRenderedPageBreak/>
              <w:t>22. 4. HUMAN DEVELOPMENT INDEX</w:t>
            </w:r>
            <w:bookmarkEnd w:id="16"/>
          </w:p>
          <w:tbl>
            <w:tblPr>
              <w:tblW w:w="10206" w:type="dxa"/>
              <w:tblLayout w:type="fixed"/>
              <w:tblCellMar>
                <w:top w:w="30" w:type="dxa"/>
                <w:left w:w="30" w:type="dxa"/>
                <w:bottom w:w="30" w:type="dxa"/>
                <w:right w:w="30" w:type="dxa"/>
              </w:tblCellMar>
              <w:tblLook w:val="04A0"/>
            </w:tblPr>
            <w:tblGrid>
              <w:gridCol w:w="3119"/>
              <w:gridCol w:w="1559"/>
              <w:gridCol w:w="1558"/>
              <w:gridCol w:w="1703"/>
              <w:gridCol w:w="2267"/>
            </w:tblGrid>
            <w:tr w:rsidR="00582B4E" w:rsidRPr="00A306D0" w:rsidTr="00E500C7">
              <w:trPr>
                <w:trHeight w:val="884"/>
              </w:trPr>
              <w:tc>
                <w:tcPr>
                  <w:tcW w:w="3119" w:type="dxa"/>
                  <w:tcBorders>
                    <w:top w:val="single" w:sz="12" w:space="0" w:color="000000"/>
                    <w:right w:val="single" w:sz="12" w:space="0" w:color="000000"/>
                  </w:tcBorders>
                  <w:shd w:val="clear" w:color="auto" w:fill="auto"/>
                  <w:vAlign w:val="center"/>
                </w:tcPr>
                <w:p w:rsidR="00582B4E" w:rsidRPr="00A306D0" w:rsidRDefault="00582B4E" w:rsidP="000C25A3">
                  <w:pPr>
                    <w:bidi w:val="0"/>
                    <w:spacing w:line="180" w:lineRule="exact"/>
                    <w:jc w:val="center"/>
                    <w:rPr>
                      <w:rFonts w:cs="Times New Roman"/>
                      <w:sz w:val="22"/>
                      <w:szCs w:val="22"/>
                    </w:rPr>
                  </w:pPr>
                </w:p>
                <w:p w:rsidR="00582B4E" w:rsidRPr="00A306D0" w:rsidRDefault="00582B4E" w:rsidP="000C25A3">
                  <w:pPr>
                    <w:bidi w:val="0"/>
                    <w:spacing w:line="180" w:lineRule="exact"/>
                    <w:jc w:val="center"/>
                    <w:rPr>
                      <w:rFonts w:cs="Times New Roman"/>
                      <w:sz w:val="22"/>
                      <w:szCs w:val="22"/>
                    </w:rPr>
                  </w:pPr>
                </w:p>
                <w:p w:rsidR="00582B4E" w:rsidRPr="00A306D0" w:rsidRDefault="00582B4E" w:rsidP="000C25A3">
                  <w:pPr>
                    <w:bidi w:val="0"/>
                    <w:spacing w:line="180" w:lineRule="exact"/>
                    <w:jc w:val="center"/>
                    <w:rPr>
                      <w:rFonts w:cs="Times New Roman"/>
                      <w:sz w:val="22"/>
                      <w:szCs w:val="22"/>
                    </w:rPr>
                  </w:pPr>
                  <w:r w:rsidRPr="00A306D0">
                    <w:rPr>
                      <w:rFonts w:cs="Times New Roman"/>
                      <w:sz w:val="22"/>
                      <w:szCs w:val="22"/>
                    </w:rPr>
                    <w:t>Country</w:t>
                  </w:r>
                </w:p>
                <w:p w:rsidR="00582B4E" w:rsidRPr="00A306D0" w:rsidRDefault="00582B4E" w:rsidP="000C25A3">
                  <w:pPr>
                    <w:bidi w:val="0"/>
                    <w:spacing w:line="180" w:lineRule="exact"/>
                    <w:jc w:val="center"/>
                    <w:rPr>
                      <w:rFonts w:cs="Times New Roman"/>
                      <w:sz w:val="22"/>
                      <w:szCs w:val="22"/>
                    </w:rPr>
                  </w:pPr>
                </w:p>
              </w:tc>
              <w:tc>
                <w:tcPr>
                  <w:tcW w:w="1559" w:type="dxa"/>
                  <w:tcBorders>
                    <w:top w:val="single" w:sz="12" w:space="0" w:color="000000"/>
                    <w:left w:val="single" w:sz="6" w:space="0" w:color="000000"/>
                    <w:bottom w:val="single" w:sz="12" w:space="0" w:color="000000"/>
                    <w:right w:val="single" w:sz="4" w:space="0" w:color="auto"/>
                  </w:tcBorders>
                  <w:shd w:val="clear" w:color="auto" w:fill="auto"/>
                  <w:vAlign w:val="center"/>
                </w:tcPr>
                <w:p w:rsidR="00582B4E" w:rsidRPr="00A306D0" w:rsidRDefault="00582B4E" w:rsidP="00493892">
                  <w:pPr>
                    <w:bidi w:val="0"/>
                    <w:jc w:val="center"/>
                    <w:rPr>
                      <w:rFonts w:cs="Times New Roman"/>
                      <w:sz w:val="22"/>
                      <w:szCs w:val="22"/>
                    </w:rPr>
                  </w:pPr>
                  <w:r w:rsidRPr="00A306D0">
                    <w:rPr>
                      <w:rFonts w:cs="Times New Roman"/>
                      <w:sz w:val="22"/>
                      <w:szCs w:val="22"/>
                    </w:rPr>
                    <w:t>Life expectancy at birth</w:t>
                  </w:r>
                </w:p>
                <w:p w:rsidR="00A3640C" w:rsidRPr="00A306D0" w:rsidRDefault="00A3640C" w:rsidP="00493892">
                  <w:pPr>
                    <w:bidi w:val="0"/>
                    <w:jc w:val="center"/>
                    <w:rPr>
                      <w:rFonts w:cs="Times New Roman"/>
                      <w:sz w:val="22"/>
                      <w:szCs w:val="22"/>
                    </w:rPr>
                  </w:pPr>
                  <w:r w:rsidRPr="00A306D0">
                    <w:rPr>
                      <w:rFonts w:cs="Times New Roman"/>
                      <w:sz w:val="22"/>
                      <w:szCs w:val="22"/>
                    </w:rPr>
                    <w:t>2012</w:t>
                  </w:r>
                </w:p>
              </w:tc>
              <w:tc>
                <w:tcPr>
                  <w:tcW w:w="1558" w:type="dxa"/>
                  <w:tcBorders>
                    <w:top w:val="single" w:sz="12" w:space="0" w:color="000000"/>
                    <w:left w:val="single" w:sz="4" w:space="0" w:color="auto"/>
                    <w:bottom w:val="single" w:sz="12" w:space="0" w:color="000000"/>
                    <w:right w:val="nil"/>
                  </w:tcBorders>
                  <w:shd w:val="clear" w:color="auto" w:fill="auto"/>
                  <w:vAlign w:val="center"/>
                </w:tcPr>
                <w:p w:rsidR="00582B4E" w:rsidRPr="00A306D0" w:rsidRDefault="00582B4E" w:rsidP="00493892">
                  <w:pPr>
                    <w:bidi w:val="0"/>
                    <w:jc w:val="center"/>
                    <w:rPr>
                      <w:rFonts w:cs="Times New Roman"/>
                      <w:sz w:val="22"/>
                      <w:szCs w:val="22"/>
                    </w:rPr>
                  </w:pPr>
                  <w:r w:rsidRPr="00A306D0">
                    <w:rPr>
                      <w:rFonts w:cs="Times New Roman"/>
                      <w:sz w:val="22"/>
                      <w:szCs w:val="22"/>
                    </w:rPr>
                    <w:t>Mean years of schooling</w:t>
                  </w:r>
                  <w:r w:rsidR="00A3640C" w:rsidRPr="00A306D0">
                    <w:rPr>
                      <w:rFonts w:cs="Times New Roman"/>
                      <w:sz w:val="22"/>
                      <w:szCs w:val="22"/>
                      <w:vertAlign w:val="superscript"/>
                    </w:rPr>
                    <w:t>(1)</w:t>
                  </w:r>
                </w:p>
                <w:p w:rsidR="00A3640C" w:rsidRPr="00A306D0" w:rsidRDefault="00A3640C" w:rsidP="00493892">
                  <w:pPr>
                    <w:bidi w:val="0"/>
                    <w:jc w:val="center"/>
                    <w:rPr>
                      <w:rFonts w:cs="Times New Roman"/>
                      <w:sz w:val="22"/>
                      <w:szCs w:val="22"/>
                    </w:rPr>
                  </w:pPr>
                  <w:r w:rsidRPr="00A306D0">
                    <w:rPr>
                      <w:rFonts w:cs="Times New Roman"/>
                      <w:sz w:val="22"/>
                      <w:szCs w:val="22"/>
                    </w:rPr>
                    <w:t>2010</w:t>
                  </w:r>
                </w:p>
              </w:tc>
              <w:tc>
                <w:tcPr>
                  <w:tcW w:w="1703" w:type="dxa"/>
                  <w:tcBorders>
                    <w:top w:val="single" w:sz="12" w:space="0" w:color="000000"/>
                    <w:left w:val="single" w:sz="4" w:space="0" w:color="auto"/>
                    <w:bottom w:val="single" w:sz="12" w:space="0" w:color="000000"/>
                    <w:right w:val="nil"/>
                  </w:tcBorders>
                  <w:shd w:val="clear" w:color="auto" w:fill="auto"/>
                  <w:vAlign w:val="center"/>
                </w:tcPr>
                <w:p w:rsidR="00582B4E" w:rsidRPr="00A306D0" w:rsidRDefault="00582B4E" w:rsidP="00493892">
                  <w:pPr>
                    <w:bidi w:val="0"/>
                    <w:jc w:val="center"/>
                    <w:rPr>
                      <w:rFonts w:cs="Times New Roman"/>
                      <w:sz w:val="22"/>
                      <w:szCs w:val="22"/>
                      <w:vertAlign w:val="superscript"/>
                    </w:rPr>
                  </w:pPr>
                  <w:r w:rsidRPr="00A306D0">
                    <w:rPr>
                      <w:rFonts w:cs="Times New Roman"/>
                      <w:sz w:val="22"/>
                      <w:szCs w:val="22"/>
                    </w:rPr>
                    <w:t>Expected years of schooling</w:t>
                  </w:r>
                  <w:r w:rsidR="00734192" w:rsidRPr="00A306D0">
                    <w:rPr>
                      <w:rFonts w:cs="Times New Roman"/>
                      <w:sz w:val="22"/>
                      <w:szCs w:val="22"/>
                      <w:vertAlign w:val="superscript"/>
                    </w:rPr>
                    <w:t>(2)</w:t>
                  </w:r>
                </w:p>
                <w:p w:rsidR="00734192" w:rsidRPr="00A306D0" w:rsidRDefault="00734192" w:rsidP="00493892">
                  <w:pPr>
                    <w:bidi w:val="0"/>
                    <w:jc w:val="center"/>
                    <w:rPr>
                      <w:rFonts w:cs="Times New Roman"/>
                      <w:sz w:val="22"/>
                      <w:szCs w:val="22"/>
                    </w:rPr>
                  </w:pPr>
                  <w:r w:rsidRPr="00A306D0">
                    <w:rPr>
                      <w:rFonts w:cs="Times New Roman"/>
                      <w:sz w:val="22"/>
                      <w:szCs w:val="22"/>
                    </w:rPr>
                    <w:t>2011</w:t>
                  </w:r>
                </w:p>
              </w:tc>
              <w:tc>
                <w:tcPr>
                  <w:tcW w:w="2267" w:type="dxa"/>
                  <w:tcBorders>
                    <w:top w:val="single" w:sz="12" w:space="0" w:color="000000"/>
                    <w:left w:val="single" w:sz="4" w:space="0" w:color="auto"/>
                    <w:bottom w:val="single" w:sz="12" w:space="0" w:color="000000"/>
                    <w:right w:val="nil"/>
                  </w:tcBorders>
                  <w:shd w:val="clear" w:color="auto" w:fill="auto"/>
                  <w:vAlign w:val="center"/>
                </w:tcPr>
                <w:p w:rsidR="00582B4E" w:rsidRPr="00A306D0" w:rsidRDefault="00582B4E" w:rsidP="00493892">
                  <w:pPr>
                    <w:bidi w:val="0"/>
                    <w:jc w:val="center"/>
                    <w:rPr>
                      <w:rFonts w:cs="Times New Roman"/>
                      <w:sz w:val="22"/>
                      <w:szCs w:val="22"/>
                    </w:rPr>
                  </w:pPr>
                  <w:r w:rsidRPr="00A306D0">
                    <w:rPr>
                      <w:rFonts w:cs="Times New Roman"/>
                      <w:sz w:val="22"/>
                      <w:szCs w:val="22"/>
                    </w:rPr>
                    <w:t>Gross National Income (GNI) per capita</w:t>
                  </w:r>
                </w:p>
                <w:p w:rsidR="00582B4E" w:rsidRPr="00A306D0" w:rsidRDefault="00582B4E" w:rsidP="00493892">
                  <w:pPr>
                    <w:bidi w:val="0"/>
                    <w:jc w:val="center"/>
                    <w:rPr>
                      <w:rFonts w:cs="Times New Roman"/>
                      <w:sz w:val="22"/>
                      <w:szCs w:val="22"/>
                    </w:rPr>
                  </w:pPr>
                  <w:r w:rsidRPr="00A306D0">
                    <w:rPr>
                      <w:rFonts w:cs="Times New Roman"/>
                      <w:sz w:val="22"/>
                      <w:szCs w:val="22"/>
                    </w:rPr>
                    <w:t>(constant 2005 PPP$)</w:t>
                  </w:r>
                </w:p>
                <w:p w:rsidR="00734192" w:rsidRPr="00A306D0" w:rsidRDefault="00734192" w:rsidP="00493892">
                  <w:pPr>
                    <w:bidi w:val="0"/>
                    <w:jc w:val="center"/>
                    <w:rPr>
                      <w:rFonts w:cs="Times New Roman"/>
                      <w:sz w:val="22"/>
                      <w:szCs w:val="22"/>
                    </w:rPr>
                  </w:pPr>
                  <w:r w:rsidRPr="00A306D0">
                    <w:rPr>
                      <w:rFonts w:cs="Times New Roman"/>
                      <w:sz w:val="22"/>
                      <w:szCs w:val="22"/>
                    </w:rPr>
                    <w:t>2012</w:t>
                  </w:r>
                </w:p>
              </w:tc>
            </w:tr>
            <w:tr w:rsidR="00E500C7" w:rsidRPr="00A306D0" w:rsidTr="00E500C7">
              <w:tc>
                <w:tcPr>
                  <w:tcW w:w="3119" w:type="dxa"/>
                  <w:tcBorders>
                    <w:top w:val="single" w:sz="12" w:space="0" w:color="000000"/>
                    <w:bottom w:val="nil"/>
                    <w:right w:val="single" w:sz="12" w:space="0" w:color="000000"/>
                  </w:tcBorders>
                  <w:shd w:val="clear" w:color="auto" w:fill="auto"/>
                  <w:vAlign w:val="center"/>
                </w:tcPr>
                <w:p w:rsidR="00E500C7" w:rsidRPr="00A306D0" w:rsidRDefault="00E500C7" w:rsidP="009D3E77">
                  <w:pPr>
                    <w:tabs>
                      <w:tab w:val="left" w:leader="dot" w:pos="3231"/>
                    </w:tabs>
                    <w:bidi w:val="0"/>
                    <w:spacing w:line="360" w:lineRule="auto"/>
                    <w:rPr>
                      <w:rFonts w:cs="Times New Roman"/>
                      <w:b/>
                      <w:bCs/>
                      <w:i/>
                      <w:iCs/>
                      <w:sz w:val="22"/>
                      <w:szCs w:val="22"/>
                    </w:rPr>
                  </w:pPr>
                  <w:r w:rsidRPr="00A306D0">
                    <w:rPr>
                      <w:rFonts w:cs="Times New Roman"/>
                      <w:b/>
                      <w:bCs/>
                      <w:i/>
                      <w:iCs/>
                      <w:sz w:val="22"/>
                      <w:szCs w:val="22"/>
                    </w:rPr>
                    <w:t>World...........</w:t>
                  </w:r>
                  <w:r w:rsidRPr="00A306D0">
                    <w:rPr>
                      <w:rFonts w:cs="Times New Roman"/>
                      <w:b/>
                      <w:bCs/>
                      <w:i/>
                      <w:iCs/>
                      <w:sz w:val="22"/>
                      <w:szCs w:val="22"/>
                    </w:rPr>
                    <w:tab/>
                    <w:t>...</w:t>
                  </w:r>
                </w:p>
              </w:tc>
              <w:tc>
                <w:tcPr>
                  <w:tcW w:w="1559" w:type="dxa"/>
                  <w:tcBorders>
                    <w:top w:val="single" w:sz="12" w:space="0" w:color="000000"/>
                    <w:left w:val="nil"/>
                    <w:bottom w:val="nil"/>
                  </w:tcBorders>
                  <w:shd w:val="clear" w:color="auto" w:fill="auto"/>
                  <w:vAlign w:val="bottom"/>
                </w:tcPr>
                <w:p w:rsidR="00E500C7" w:rsidRPr="00A306D0" w:rsidRDefault="00E500C7">
                  <w:pPr>
                    <w:bidi w:val="0"/>
                    <w:jc w:val="right"/>
                    <w:rPr>
                      <w:rFonts w:cs="Times New Roman"/>
                    </w:rPr>
                  </w:pPr>
                  <w:r w:rsidRPr="00A306D0">
                    <w:rPr>
                      <w:rFonts w:cs="Times New Roman"/>
                    </w:rPr>
                    <w:t>70.1</w:t>
                  </w:r>
                </w:p>
              </w:tc>
              <w:tc>
                <w:tcPr>
                  <w:tcW w:w="1558" w:type="dxa"/>
                  <w:tcBorders>
                    <w:top w:val="single" w:sz="12" w:space="0" w:color="000000"/>
                    <w:left w:val="nil"/>
                    <w:bottom w:val="nil"/>
                  </w:tcBorders>
                  <w:shd w:val="clear" w:color="auto" w:fill="auto"/>
                  <w:vAlign w:val="bottom"/>
                </w:tcPr>
                <w:p w:rsidR="00E500C7" w:rsidRPr="00A306D0" w:rsidRDefault="00E500C7">
                  <w:pPr>
                    <w:bidi w:val="0"/>
                    <w:jc w:val="right"/>
                    <w:rPr>
                      <w:rFonts w:cs="Times New Roman"/>
                    </w:rPr>
                  </w:pPr>
                  <w:r w:rsidRPr="00A306D0">
                    <w:rPr>
                      <w:rFonts w:cs="Times New Roman"/>
                    </w:rPr>
                    <w:t>7.5</w:t>
                  </w:r>
                </w:p>
              </w:tc>
              <w:tc>
                <w:tcPr>
                  <w:tcW w:w="1703" w:type="dxa"/>
                  <w:tcBorders>
                    <w:top w:val="single" w:sz="12" w:space="0" w:color="000000"/>
                    <w:left w:val="nil"/>
                    <w:bottom w:val="nil"/>
                  </w:tcBorders>
                  <w:shd w:val="clear" w:color="auto" w:fill="auto"/>
                  <w:vAlign w:val="bottom"/>
                </w:tcPr>
                <w:p w:rsidR="00E500C7" w:rsidRPr="00A306D0" w:rsidRDefault="00E500C7">
                  <w:pPr>
                    <w:bidi w:val="0"/>
                    <w:jc w:val="right"/>
                    <w:rPr>
                      <w:rFonts w:cs="Times New Roman"/>
                    </w:rPr>
                  </w:pPr>
                  <w:r w:rsidRPr="00A306D0">
                    <w:rPr>
                      <w:rFonts w:cs="Times New Roman"/>
                    </w:rPr>
                    <w:t>11.6</w:t>
                  </w:r>
                </w:p>
              </w:tc>
              <w:tc>
                <w:tcPr>
                  <w:tcW w:w="2267" w:type="dxa"/>
                  <w:tcBorders>
                    <w:top w:val="single" w:sz="12" w:space="0" w:color="000000"/>
                    <w:left w:val="nil"/>
                    <w:bottom w:val="nil"/>
                  </w:tcBorders>
                  <w:shd w:val="clear" w:color="auto" w:fill="auto"/>
                  <w:vAlign w:val="bottom"/>
                </w:tcPr>
                <w:p w:rsidR="00E500C7" w:rsidRPr="00A306D0" w:rsidRDefault="00E500C7">
                  <w:pPr>
                    <w:bidi w:val="0"/>
                    <w:jc w:val="right"/>
                    <w:rPr>
                      <w:rFonts w:cs="Times New Roman"/>
                    </w:rPr>
                  </w:pPr>
                  <w:r w:rsidRPr="00A306D0">
                    <w:rPr>
                      <w:rFonts w:cs="Times New Roman"/>
                    </w:rPr>
                    <w:t>10184</w:t>
                  </w:r>
                </w:p>
              </w:tc>
            </w:tr>
            <w:tr w:rsidR="00E500C7" w:rsidRPr="00A306D0" w:rsidTr="00DE3A9F">
              <w:tc>
                <w:tcPr>
                  <w:tcW w:w="3119" w:type="dxa"/>
                  <w:tcBorders>
                    <w:top w:val="nil"/>
                    <w:right w:val="single" w:sz="12" w:space="0" w:color="000000"/>
                  </w:tcBorders>
                  <w:shd w:val="clear" w:color="auto" w:fill="auto"/>
                  <w:vAlign w:val="center"/>
                </w:tcPr>
                <w:p w:rsidR="00E500C7" w:rsidRPr="00A306D0" w:rsidRDefault="00E500C7" w:rsidP="009D3E77">
                  <w:pPr>
                    <w:tabs>
                      <w:tab w:val="right" w:leader="dot" w:pos="3089"/>
                    </w:tabs>
                    <w:bidi w:val="0"/>
                    <w:spacing w:line="360" w:lineRule="auto"/>
                    <w:rPr>
                      <w:rFonts w:cs="Times New Roman"/>
                      <w:sz w:val="22"/>
                      <w:szCs w:val="22"/>
                    </w:rPr>
                  </w:pPr>
                  <w:r w:rsidRPr="00A306D0">
                    <w:rPr>
                      <w:rFonts w:cs="Times New Roman"/>
                      <w:sz w:val="22"/>
                      <w:szCs w:val="22"/>
                    </w:rPr>
                    <w:t>Very high human development</w:t>
                  </w:r>
                  <w:r w:rsidRPr="00A306D0">
                    <w:rPr>
                      <w:rFonts w:cs="Times New Roman"/>
                      <w:sz w:val="22"/>
                      <w:szCs w:val="22"/>
                    </w:rPr>
                    <w:tab/>
                  </w:r>
                </w:p>
              </w:tc>
              <w:tc>
                <w:tcPr>
                  <w:tcW w:w="1559" w:type="dxa"/>
                  <w:tcBorders>
                    <w:top w:val="nil"/>
                    <w:left w:val="nil"/>
                    <w:right w:val="nil"/>
                  </w:tcBorders>
                  <w:shd w:val="clear" w:color="auto" w:fill="auto"/>
                  <w:vAlign w:val="bottom"/>
                </w:tcPr>
                <w:p w:rsidR="00E500C7" w:rsidRPr="00A306D0" w:rsidRDefault="00E500C7">
                  <w:pPr>
                    <w:bidi w:val="0"/>
                    <w:jc w:val="right"/>
                    <w:rPr>
                      <w:rFonts w:cs="Times New Roman"/>
                    </w:rPr>
                  </w:pPr>
                  <w:r w:rsidRPr="00A306D0">
                    <w:rPr>
                      <w:rFonts w:cs="Times New Roman"/>
                    </w:rPr>
                    <w:t>80.1</w:t>
                  </w:r>
                </w:p>
              </w:tc>
              <w:tc>
                <w:tcPr>
                  <w:tcW w:w="1558" w:type="dxa"/>
                  <w:tcBorders>
                    <w:top w:val="nil"/>
                    <w:left w:val="nil"/>
                    <w:right w:val="nil"/>
                  </w:tcBorders>
                  <w:shd w:val="clear" w:color="auto" w:fill="auto"/>
                  <w:vAlign w:val="bottom"/>
                </w:tcPr>
                <w:p w:rsidR="00E500C7" w:rsidRPr="00A306D0" w:rsidRDefault="00E500C7">
                  <w:pPr>
                    <w:bidi w:val="0"/>
                    <w:jc w:val="right"/>
                    <w:rPr>
                      <w:rFonts w:cs="Times New Roman"/>
                    </w:rPr>
                  </w:pPr>
                  <w:r w:rsidRPr="00A306D0">
                    <w:rPr>
                      <w:rFonts w:cs="Times New Roman"/>
                    </w:rPr>
                    <w:t>11.5</w:t>
                  </w:r>
                </w:p>
              </w:tc>
              <w:tc>
                <w:tcPr>
                  <w:tcW w:w="1703" w:type="dxa"/>
                  <w:tcBorders>
                    <w:top w:val="nil"/>
                    <w:left w:val="nil"/>
                    <w:right w:val="nil"/>
                  </w:tcBorders>
                  <w:shd w:val="clear" w:color="auto" w:fill="auto"/>
                  <w:vAlign w:val="bottom"/>
                </w:tcPr>
                <w:p w:rsidR="00E500C7" w:rsidRPr="00A306D0" w:rsidRDefault="00E500C7">
                  <w:pPr>
                    <w:bidi w:val="0"/>
                    <w:jc w:val="right"/>
                    <w:rPr>
                      <w:rFonts w:cs="Times New Roman"/>
                    </w:rPr>
                  </w:pPr>
                  <w:r w:rsidRPr="00A306D0">
                    <w:rPr>
                      <w:rFonts w:cs="Times New Roman"/>
                    </w:rPr>
                    <w:t>16.3</w:t>
                  </w:r>
                </w:p>
              </w:tc>
              <w:tc>
                <w:tcPr>
                  <w:tcW w:w="2267" w:type="dxa"/>
                  <w:tcBorders>
                    <w:top w:val="nil"/>
                    <w:left w:val="nil"/>
                    <w:right w:val="nil"/>
                  </w:tcBorders>
                  <w:shd w:val="clear" w:color="auto" w:fill="auto"/>
                  <w:vAlign w:val="bottom"/>
                </w:tcPr>
                <w:p w:rsidR="00E500C7" w:rsidRPr="00A306D0" w:rsidRDefault="00E500C7">
                  <w:pPr>
                    <w:bidi w:val="0"/>
                    <w:jc w:val="right"/>
                    <w:rPr>
                      <w:rFonts w:cs="Times New Roman"/>
                    </w:rPr>
                  </w:pPr>
                  <w:r w:rsidRPr="00A306D0">
                    <w:rPr>
                      <w:rFonts w:cs="Times New Roman"/>
                    </w:rPr>
                    <w:t>33391</w:t>
                  </w:r>
                </w:p>
              </w:tc>
            </w:tr>
            <w:tr w:rsidR="00E500C7" w:rsidRPr="00A306D0" w:rsidTr="00DE3A9F">
              <w:trPr>
                <w:trHeight w:val="225"/>
              </w:trPr>
              <w:tc>
                <w:tcPr>
                  <w:tcW w:w="3119" w:type="dxa"/>
                  <w:tcBorders>
                    <w:top w:val="nil"/>
                    <w:right w:val="single" w:sz="12" w:space="0" w:color="000000"/>
                  </w:tcBorders>
                  <w:shd w:val="clear" w:color="auto" w:fill="auto"/>
                  <w:vAlign w:val="center"/>
                </w:tcPr>
                <w:p w:rsidR="00E500C7" w:rsidRPr="00A306D0" w:rsidRDefault="00E500C7" w:rsidP="00CA2EE9">
                  <w:pPr>
                    <w:tabs>
                      <w:tab w:val="right" w:leader="dot" w:pos="3089"/>
                    </w:tabs>
                    <w:bidi w:val="0"/>
                    <w:spacing w:line="360" w:lineRule="auto"/>
                    <w:rPr>
                      <w:rFonts w:cs="Times New Roman"/>
                      <w:sz w:val="22"/>
                      <w:szCs w:val="22"/>
                    </w:rPr>
                  </w:pPr>
                  <w:r w:rsidRPr="00A306D0">
                    <w:rPr>
                      <w:rFonts w:cs="Times New Roman"/>
                      <w:sz w:val="22"/>
                      <w:szCs w:val="22"/>
                    </w:rPr>
                    <w:t>High human development</w:t>
                  </w:r>
                  <w:r w:rsidR="00CA2EE9">
                    <w:rPr>
                      <w:rFonts w:cs="Times New Roman"/>
                      <w:sz w:val="22"/>
                      <w:szCs w:val="22"/>
                    </w:rPr>
                    <w:tab/>
                  </w:r>
                </w:p>
              </w:tc>
              <w:tc>
                <w:tcPr>
                  <w:tcW w:w="1559" w:type="dxa"/>
                  <w:tcBorders>
                    <w:top w:val="nil"/>
                    <w:left w:val="nil"/>
                    <w:right w:val="nil"/>
                  </w:tcBorders>
                  <w:shd w:val="clear" w:color="auto" w:fill="auto"/>
                  <w:vAlign w:val="bottom"/>
                </w:tcPr>
                <w:p w:rsidR="00E500C7" w:rsidRPr="00A306D0" w:rsidRDefault="00E500C7">
                  <w:pPr>
                    <w:bidi w:val="0"/>
                    <w:jc w:val="right"/>
                    <w:rPr>
                      <w:rFonts w:cs="Times New Roman"/>
                    </w:rPr>
                  </w:pPr>
                  <w:r w:rsidRPr="00A306D0">
                    <w:rPr>
                      <w:rFonts w:cs="Times New Roman"/>
                    </w:rPr>
                    <w:t>73.4</w:t>
                  </w:r>
                </w:p>
              </w:tc>
              <w:tc>
                <w:tcPr>
                  <w:tcW w:w="1558" w:type="dxa"/>
                  <w:tcBorders>
                    <w:top w:val="nil"/>
                    <w:left w:val="nil"/>
                    <w:right w:val="nil"/>
                  </w:tcBorders>
                  <w:shd w:val="clear" w:color="auto" w:fill="auto"/>
                  <w:vAlign w:val="bottom"/>
                </w:tcPr>
                <w:p w:rsidR="00E500C7" w:rsidRPr="00A306D0" w:rsidRDefault="00E500C7">
                  <w:pPr>
                    <w:bidi w:val="0"/>
                    <w:jc w:val="right"/>
                    <w:rPr>
                      <w:rFonts w:cs="Times New Roman"/>
                    </w:rPr>
                  </w:pPr>
                  <w:r w:rsidRPr="00A306D0">
                    <w:rPr>
                      <w:rFonts w:cs="Times New Roman"/>
                    </w:rPr>
                    <w:t>8.8</w:t>
                  </w:r>
                </w:p>
              </w:tc>
              <w:tc>
                <w:tcPr>
                  <w:tcW w:w="1703" w:type="dxa"/>
                  <w:tcBorders>
                    <w:top w:val="nil"/>
                    <w:left w:val="nil"/>
                    <w:right w:val="nil"/>
                  </w:tcBorders>
                  <w:shd w:val="clear" w:color="auto" w:fill="auto"/>
                  <w:vAlign w:val="bottom"/>
                </w:tcPr>
                <w:p w:rsidR="00E500C7" w:rsidRPr="00A306D0" w:rsidRDefault="00E500C7">
                  <w:pPr>
                    <w:bidi w:val="0"/>
                    <w:jc w:val="right"/>
                    <w:rPr>
                      <w:rFonts w:cs="Times New Roman"/>
                    </w:rPr>
                  </w:pPr>
                  <w:r w:rsidRPr="00A306D0">
                    <w:rPr>
                      <w:rFonts w:cs="Times New Roman"/>
                    </w:rPr>
                    <w:t>13.9</w:t>
                  </w:r>
                </w:p>
              </w:tc>
              <w:tc>
                <w:tcPr>
                  <w:tcW w:w="2267" w:type="dxa"/>
                  <w:tcBorders>
                    <w:top w:val="nil"/>
                    <w:left w:val="nil"/>
                    <w:right w:val="nil"/>
                  </w:tcBorders>
                  <w:shd w:val="clear" w:color="auto" w:fill="auto"/>
                  <w:vAlign w:val="bottom"/>
                </w:tcPr>
                <w:p w:rsidR="00E500C7" w:rsidRPr="00A306D0" w:rsidRDefault="00E500C7">
                  <w:pPr>
                    <w:bidi w:val="0"/>
                    <w:jc w:val="right"/>
                    <w:rPr>
                      <w:rFonts w:cs="Times New Roman"/>
                    </w:rPr>
                  </w:pPr>
                  <w:r w:rsidRPr="00A306D0">
                    <w:rPr>
                      <w:rFonts w:cs="Times New Roman"/>
                    </w:rPr>
                    <w:t>11501</w:t>
                  </w:r>
                </w:p>
              </w:tc>
            </w:tr>
            <w:tr w:rsidR="00E500C7" w:rsidRPr="00A306D0" w:rsidTr="00DE3A9F">
              <w:trPr>
                <w:trHeight w:val="180"/>
              </w:trPr>
              <w:tc>
                <w:tcPr>
                  <w:tcW w:w="3119" w:type="dxa"/>
                  <w:tcBorders>
                    <w:bottom w:val="nil"/>
                    <w:right w:val="single" w:sz="12" w:space="0" w:color="000000"/>
                  </w:tcBorders>
                  <w:shd w:val="clear" w:color="auto" w:fill="auto"/>
                  <w:vAlign w:val="center"/>
                </w:tcPr>
                <w:p w:rsidR="00E500C7" w:rsidRPr="00A306D0" w:rsidRDefault="00E500C7" w:rsidP="009D3E77">
                  <w:pPr>
                    <w:tabs>
                      <w:tab w:val="right" w:leader="dot" w:pos="3089"/>
                    </w:tabs>
                    <w:bidi w:val="0"/>
                    <w:spacing w:line="360" w:lineRule="auto"/>
                    <w:rPr>
                      <w:rFonts w:cs="Times New Roman"/>
                      <w:sz w:val="22"/>
                      <w:szCs w:val="22"/>
                    </w:rPr>
                  </w:pPr>
                  <w:r w:rsidRPr="00A306D0">
                    <w:rPr>
                      <w:rFonts w:cs="Times New Roman"/>
                      <w:sz w:val="22"/>
                      <w:szCs w:val="22"/>
                    </w:rPr>
                    <w:t>Medium human development</w:t>
                  </w:r>
                  <w:r w:rsidRPr="00A306D0">
                    <w:rPr>
                      <w:rFonts w:cs="Times New Roman"/>
                      <w:sz w:val="22"/>
                      <w:szCs w:val="22"/>
                    </w:rPr>
                    <w:tab/>
                  </w:r>
                </w:p>
              </w:tc>
              <w:tc>
                <w:tcPr>
                  <w:tcW w:w="1559" w:type="dxa"/>
                  <w:tcBorders>
                    <w:left w:val="nil"/>
                    <w:bottom w:val="nil"/>
                    <w:right w:val="nil"/>
                  </w:tcBorders>
                  <w:shd w:val="clear" w:color="auto" w:fill="auto"/>
                  <w:vAlign w:val="bottom"/>
                </w:tcPr>
                <w:p w:rsidR="00E500C7" w:rsidRPr="00A306D0" w:rsidRDefault="00E500C7">
                  <w:pPr>
                    <w:bidi w:val="0"/>
                    <w:jc w:val="right"/>
                    <w:rPr>
                      <w:rFonts w:cs="Times New Roman"/>
                    </w:rPr>
                  </w:pPr>
                  <w:r w:rsidRPr="00A306D0">
                    <w:rPr>
                      <w:rFonts w:cs="Times New Roman"/>
                    </w:rPr>
                    <w:t>69.9</w:t>
                  </w:r>
                </w:p>
              </w:tc>
              <w:tc>
                <w:tcPr>
                  <w:tcW w:w="1558" w:type="dxa"/>
                  <w:tcBorders>
                    <w:left w:val="nil"/>
                    <w:bottom w:val="nil"/>
                    <w:right w:val="nil"/>
                  </w:tcBorders>
                  <w:shd w:val="clear" w:color="auto" w:fill="auto"/>
                  <w:vAlign w:val="bottom"/>
                </w:tcPr>
                <w:p w:rsidR="00E500C7" w:rsidRPr="00A306D0" w:rsidRDefault="00E500C7">
                  <w:pPr>
                    <w:bidi w:val="0"/>
                    <w:jc w:val="right"/>
                    <w:rPr>
                      <w:rFonts w:cs="Times New Roman"/>
                    </w:rPr>
                  </w:pPr>
                  <w:r w:rsidRPr="00A306D0">
                    <w:rPr>
                      <w:rFonts w:cs="Times New Roman"/>
                    </w:rPr>
                    <w:t>6.3</w:t>
                  </w:r>
                </w:p>
              </w:tc>
              <w:tc>
                <w:tcPr>
                  <w:tcW w:w="1703" w:type="dxa"/>
                  <w:tcBorders>
                    <w:left w:val="nil"/>
                    <w:bottom w:val="nil"/>
                    <w:right w:val="nil"/>
                  </w:tcBorders>
                  <w:shd w:val="clear" w:color="auto" w:fill="auto"/>
                  <w:vAlign w:val="bottom"/>
                </w:tcPr>
                <w:p w:rsidR="00E500C7" w:rsidRPr="00A306D0" w:rsidRDefault="00E500C7">
                  <w:pPr>
                    <w:bidi w:val="0"/>
                    <w:jc w:val="right"/>
                    <w:rPr>
                      <w:rFonts w:cs="Times New Roman"/>
                    </w:rPr>
                  </w:pPr>
                  <w:r w:rsidRPr="00A306D0">
                    <w:rPr>
                      <w:rFonts w:cs="Times New Roman"/>
                    </w:rPr>
                    <w:t>11.4</w:t>
                  </w:r>
                </w:p>
              </w:tc>
              <w:tc>
                <w:tcPr>
                  <w:tcW w:w="2267" w:type="dxa"/>
                  <w:tcBorders>
                    <w:left w:val="nil"/>
                    <w:bottom w:val="nil"/>
                    <w:right w:val="nil"/>
                  </w:tcBorders>
                  <w:shd w:val="clear" w:color="auto" w:fill="auto"/>
                  <w:vAlign w:val="bottom"/>
                </w:tcPr>
                <w:p w:rsidR="00E500C7" w:rsidRPr="00A306D0" w:rsidRDefault="00E500C7">
                  <w:pPr>
                    <w:bidi w:val="0"/>
                    <w:jc w:val="right"/>
                    <w:rPr>
                      <w:rFonts w:cs="Times New Roman"/>
                    </w:rPr>
                  </w:pPr>
                  <w:r w:rsidRPr="00A306D0">
                    <w:rPr>
                      <w:rFonts w:cs="Times New Roman"/>
                    </w:rPr>
                    <w:t>5428</w:t>
                  </w:r>
                </w:p>
              </w:tc>
            </w:tr>
            <w:tr w:rsidR="00E500C7" w:rsidRPr="00A306D0" w:rsidTr="00DE3A9F">
              <w:tc>
                <w:tcPr>
                  <w:tcW w:w="3119" w:type="dxa"/>
                  <w:tcBorders>
                    <w:top w:val="nil"/>
                    <w:bottom w:val="nil"/>
                    <w:right w:val="single" w:sz="12" w:space="0" w:color="000000"/>
                  </w:tcBorders>
                  <w:shd w:val="clear" w:color="auto" w:fill="auto"/>
                  <w:vAlign w:val="center"/>
                </w:tcPr>
                <w:p w:rsidR="00E500C7" w:rsidRPr="00A306D0" w:rsidRDefault="00E500C7" w:rsidP="009D3E77">
                  <w:pPr>
                    <w:tabs>
                      <w:tab w:val="right" w:leader="dot" w:pos="3089"/>
                    </w:tabs>
                    <w:bidi w:val="0"/>
                    <w:spacing w:line="360" w:lineRule="auto"/>
                    <w:rPr>
                      <w:rFonts w:cs="Times New Roman"/>
                      <w:sz w:val="22"/>
                      <w:szCs w:val="22"/>
                    </w:rPr>
                  </w:pPr>
                  <w:r w:rsidRPr="00A306D0">
                    <w:rPr>
                      <w:rFonts w:cs="Times New Roman"/>
                      <w:sz w:val="22"/>
                      <w:szCs w:val="22"/>
                    </w:rPr>
                    <w:t>Low human development</w:t>
                  </w:r>
                  <w:r w:rsidRPr="00A306D0">
                    <w:rPr>
                      <w:rFonts w:cs="Times New Roman"/>
                      <w:sz w:val="22"/>
                      <w:szCs w:val="22"/>
                    </w:rPr>
                    <w:tab/>
                  </w:r>
                </w:p>
              </w:tc>
              <w:tc>
                <w:tcPr>
                  <w:tcW w:w="1559" w:type="dxa"/>
                  <w:tcBorders>
                    <w:top w:val="nil"/>
                    <w:left w:val="nil"/>
                    <w:bottom w:val="nil"/>
                    <w:right w:val="nil"/>
                  </w:tcBorders>
                  <w:shd w:val="clear" w:color="auto" w:fill="auto"/>
                  <w:vAlign w:val="bottom"/>
                </w:tcPr>
                <w:p w:rsidR="00E500C7" w:rsidRPr="00A306D0" w:rsidRDefault="00E500C7">
                  <w:pPr>
                    <w:bidi w:val="0"/>
                    <w:jc w:val="right"/>
                    <w:rPr>
                      <w:rFonts w:cs="Times New Roman"/>
                    </w:rPr>
                  </w:pPr>
                  <w:r w:rsidRPr="00A306D0">
                    <w:rPr>
                      <w:rFonts w:cs="Times New Roman"/>
                    </w:rPr>
                    <w:t>59.1</w:t>
                  </w:r>
                </w:p>
              </w:tc>
              <w:tc>
                <w:tcPr>
                  <w:tcW w:w="1558" w:type="dxa"/>
                  <w:tcBorders>
                    <w:top w:val="nil"/>
                    <w:left w:val="nil"/>
                    <w:bottom w:val="nil"/>
                    <w:right w:val="nil"/>
                  </w:tcBorders>
                  <w:shd w:val="clear" w:color="auto" w:fill="auto"/>
                  <w:vAlign w:val="bottom"/>
                </w:tcPr>
                <w:p w:rsidR="00E500C7" w:rsidRPr="00A306D0" w:rsidRDefault="00E500C7">
                  <w:pPr>
                    <w:bidi w:val="0"/>
                    <w:jc w:val="right"/>
                    <w:rPr>
                      <w:rFonts w:cs="Times New Roman"/>
                    </w:rPr>
                  </w:pPr>
                  <w:r w:rsidRPr="00A306D0">
                    <w:rPr>
                      <w:rFonts w:cs="Times New Roman"/>
                    </w:rPr>
                    <w:t>4.2</w:t>
                  </w:r>
                </w:p>
              </w:tc>
              <w:tc>
                <w:tcPr>
                  <w:tcW w:w="1703" w:type="dxa"/>
                  <w:tcBorders>
                    <w:top w:val="nil"/>
                    <w:left w:val="nil"/>
                    <w:bottom w:val="nil"/>
                    <w:right w:val="nil"/>
                  </w:tcBorders>
                  <w:shd w:val="clear" w:color="auto" w:fill="auto"/>
                  <w:vAlign w:val="bottom"/>
                </w:tcPr>
                <w:p w:rsidR="00E500C7" w:rsidRPr="00A306D0" w:rsidRDefault="00E500C7">
                  <w:pPr>
                    <w:bidi w:val="0"/>
                    <w:jc w:val="right"/>
                    <w:rPr>
                      <w:rFonts w:cs="Times New Roman"/>
                    </w:rPr>
                  </w:pPr>
                  <w:r w:rsidRPr="00A306D0">
                    <w:rPr>
                      <w:rFonts w:cs="Times New Roman"/>
                    </w:rPr>
                    <w:t>8.5</w:t>
                  </w:r>
                </w:p>
              </w:tc>
              <w:tc>
                <w:tcPr>
                  <w:tcW w:w="2267" w:type="dxa"/>
                  <w:tcBorders>
                    <w:top w:val="nil"/>
                    <w:left w:val="nil"/>
                    <w:bottom w:val="nil"/>
                    <w:right w:val="nil"/>
                  </w:tcBorders>
                  <w:shd w:val="clear" w:color="auto" w:fill="auto"/>
                  <w:vAlign w:val="bottom"/>
                </w:tcPr>
                <w:p w:rsidR="00E500C7" w:rsidRPr="00A306D0" w:rsidRDefault="00E500C7">
                  <w:pPr>
                    <w:bidi w:val="0"/>
                    <w:jc w:val="right"/>
                    <w:rPr>
                      <w:rFonts w:cs="Times New Roman"/>
                    </w:rPr>
                  </w:pPr>
                  <w:r w:rsidRPr="00A306D0">
                    <w:rPr>
                      <w:rFonts w:cs="Times New Roman"/>
                    </w:rPr>
                    <w:t>1633</w:t>
                  </w:r>
                </w:p>
              </w:tc>
            </w:tr>
            <w:tr w:rsidR="00E500C7" w:rsidRPr="00A306D0" w:rsidTr="00DE3A9F">
              <w:tc>
                <w:tcPr>
                  <w:tcW w:w="3119" w:type="dxa"/>
                  <w:tcBorders>
                    <w:top w:val="nil"/>
                    <w:bottom w:val="nil"/>
                    <w:right w:val="single" w:sz="12" w:space="0" w:color="000000"/>
                  </w:tcBorders>
                  <w:shd w:val="clear" w:color="auto" w:fill="auto"/>
                  <w:vAlign w:val="center"/>
                </w:tcPr>
                <w:p w:rsidR="00E500C7" w:rsidRPr="00A306D0" w:rsidRDefault="00E500C7" w:rsidP="009D3E77">
                  <w:pPr>
                    <w:tabs>
                      <w:tab w:val="right" w:leader="dot" w:pos="3089"/>
                    </w:tabs>
                    <w:bidi w:val="0"/>
                    <w:spacing w:line="360" w:lineRule="auto"/>
                    <w:jc w:val="center"/>
                    <w:rPr>
                      <w:rFonts w:cs="Times New Roman"/>
                      <w:b/>
                      <w:bCs/>
                      <w:i/>
                      <w:iCs/>
                      <w:sz w:val="22"/>
                      <w:szCs w:val="22"/>
                    </w:rPr>
                  </w:pPr>
                  <w:r w:rsidRPr="00A306D0">
                    <w:rPr>
                      <w:rFonts w:cs="Times New Roman"/>
                      <w:b/>
                      <w:bCs/>
                      <w:i/>
                      <w:iCs/>
                      <w:sz w:val="22"/>
                      <w:szCs w:val="22"/>
                    </w:rPr>
                    <w:t>Asia</w:t>
                  </w:r>
                </w:p>
              </w:tc>
              <w:tc>
                <w:tcPr>
                  <w:tcW w:w="1559" w:type="dxa"/>
                  <w:tcBorders>
                    <w:top w:val="nil"/>
                    <w:left w:val="nil"/>
                    <w:bottom w:val="nil"/>
                    <w:right w:val="nil"/>
                  </w:tcBorders>
                  <w:shd w:val="clear" w:color="auto" w:fill="auto"/>
                  <w:vAlign w:val="bottom"/>
                </w:tcPr>
                <w:p w:rsidR="00E500C7" w:rsidRPr="00A306D0" w:rsidRDefault="00E500C7">
                  <w:pPr>
                    <w:bidi w:val="0"/>
                    <w:jc w:val="right"/>
                    <w:rPr>
                      <w:rFonts w:cs="Times New Roman"/>
                    </w:rPr>
                  </w:pPr>
                </w:p>
              </w:tc>
              <w:tc>
                <w:tcPr>
                  <w:tcW w:w="1558" w:type="dxa"/>
                  <w:tcBorders>
                    <w:top w:val="nil"/>
                    <w:left w:val="nil"/>
                    <w:bottom w:val="nil"/>
                    <w:right w:val="nil"/>
                  </w:tcBorders>
                  <w:shd w:val="clear" w:color="auto" w:fill="auto"/>
                  <w:vAlign w:val="bottom"/>
                </w:tcPr>
                <w:p w:rsidR="00E500C7" w:rsidRPr="00A306D0" w:rsidRDefault="00E500C7">
                  <w:pPr>
                    <w:bidi w:val="0"/>
                    <w:jc w:val="right"/>
                    <w:rPr>
                      <w:rFonts w:cs="Times New Roman"/>
                    </w:rPr>
                  </w:pPr>
                </w:p>
              </w:tc>
              <w:tc>
                <w:tcPr>
                  <w:tcW w:w="1703" w:type="dxa"/>
                  <w:tcBorders>
                    <w:top w:val="nil"/>
                    <w:left w:val="nil"/>
                    <w:bottom w:val="nil"/>
                    <w:right w:val="nil"/>
                  </w:tcBorders>
                  <w:shd w:val="clear" w:color="auto" w:fill="auto"/>
                  <w:vAlign w:val="bottom"/>
                </w:tcPr>
                <w:p w:rsidR="00E500C7" w:rsidRPr="00A306D0" w:rsidRDefault="00E500C7">
                  <w:pPr>
                    <w:bidi w:val="0"/>
                    <w:jc w:val="right"/>
                    <w:rPr>
                      <w:rFonts w:cs="Times New Roman"/>
                    </w:rPr>
                  </w:pPr>
                </w:p>
              </w:tc>
              <w:tc>
                <w:tcPr>
                  <w:tcW w:w="2267" w:type="dxa"/>
                  <w:tcBorders>
                    <w:top w:val="nil"/>
                    <w:left w:val="nil"/>
                    <w:bottom w:val="nil"/>
                    <w:right w:val="nil"/>
                  </w:tcBorders>
                  <w:shd w:val="clear" w:color="auto" w:fill="auto"/>
                  <w:vAlign w:val="bottom"/>
                </w:tcPr>
                <w:p w:rsidR="00E500C7" w:rsidRPr="00A306D0" w:rsidRDefault="00E500C7">
                  <w:pPr>
                    <w:bidi w:val="0"/>
                    <w:jc w:val="right"/>
                    <w:rPr>
                      <w:rFonts w:cs="Times New Roman"/>
                    </w:rPr>
                  </w:pPr>
                </w:p>
              </w:tc>
            </w:tr>
            <w:tr w:rsidR="00E500C7" w:rsidRPr="00A306D0" w:rsidTr="00DE3A9F">
              <w:tc>
                <w:tcPr>
                  <w:tcW w:w="3119" w:type="dxa"/>
                  <w:tcBorders>
                    <w:top w:val="nil"/>
                    <w:bottom w:val="nil"/>
                    <w:right w:val="single" w:sz="12" w:space="0" w:color="000000"/>
                  </w:tcBorders>
                  <w:shd w:val="clear" w:color="auto" w:fill="auto"/>
                  <w:vAlign w:val="center"/>
                </w:tcPr>
                <w:p w:rsidR="00E500C7" w:rsidRPr="00A306D0" w:rsidRDefault="00E500C7" w:rsidP="009D3E77">
                  <w:pPr>
                    <w:tabs>
                      <w:tab w:val="right" w:leader="dot" w:pos="3089"/>
                    </w:tabs>
                    <w:bidi w:val="0"/>
                    <w:spacing w:line="360" w:lineRule="auto"/>
                    <w:rPr>
                      <w:rFonts w:cs="Times New Roman"/>
                      <w:sz w:val="22"/>
                      <w:szCs w:val="22"/>
                    </w:rPr>
                  </w:pPr>
                  <w:r w:rsidRPr="00A306D0">
                    <w:rPr>
                      <w:rFonts w:cs="Times New Roman"/>
                      <w:sz w:val="22"/>
                      <w:szCs w:val="22"/>
                    </w:rPr>
                    <w:t>Azerbaijan, Republic</w:t>
                  </w:r>
                  <w:r w:rsidRPr="00A306D0">
                    <w:rPr>
                      <w:rFonts w:cs="Times New Roman"/>
                      <w:sz w:val="22"/>
                      <w:szCs w:val="22"/>
                    </w:rPr>
                    <w:tab/>
                  </w:r>
                </w:p>
              </w:tc>
              <w:tc>
                <w:tcPr>
                  <w:tcW w:w="1559" w:type="dxa"/>
                  <w:tcBorders>
                    <w:top w:val="nil"/>
                    <w:left w:val="nil"/>
                    <w:bottom w:val="nil"/>
                    <w:right w:val="nil"/>
                  </w:tcBorders>
                  <w:shd w:val="clear" w:color="auto" w:fill="auto"/>
                  <w:vAlign w:val="bottom"/>
                </w:tcPr>
                <w:p w:rsidR="00E500C7" w:rsidRPr="00A306D0" w:rsidRDefault="00E500C7">
                  <w:pPr>
                    <w:bidi w:val="0"/>
                    <w:jc w:val="right"/>
                    <w:rPr>
                      <w:rFonts w:cs="Times New Roman"/>
                    </w:rPr>
                  </w:pPr>
                  <w:r w:rsidRPr="00A306D0">
                    <w:rPr>
                      <w:rFonts w:cs="Times New Roman"/>
                    </w:rPr>
                    <w:t>70.9</w:t>
                  </w:r>
                </w:p>
              </w:tc>
              <w:tc>
                <w:tcPr>
                  <w:tcW w:w="1558" w:type="dxa"/>
                  <w:tcBorders>
                    <w:top w:val="nil"/>
                    <w:left w:val="nil"/>
                    <w:bottom w:val="nil"/>
                    <w:right w:val="nil"/>
                  </w:tcBorders>
                  <w:shd w:val="clear" w:color="auto" w:fill="auto"/>
                  <w:vAlign w:val="bottom"/>
                </w:tcPr>
                <w:p w:rsidR="00E500C7" w:rsidRPr="00A306D0" w:rsidRDefault="00E500C7">
                  <w:pPr>
                    <w:bidi w:val="0"/>
                    <w:jc w:val="right"/>
                    <w:rPr>
                      <w:rFonts w:cs="Times New Roman"/>
                    </w:rPr>
                  </w:pPr>
                  <w:r w:rsidRPr="00A306D0">
                    <w:rPr>
                      <w:rFonts w:cs="Times New Roman"/>
                      <w:vertAlign w:val="superscript"/>
                    </w:rPr>
                    <w:t>(3)</w:t>
                  </w:r>
                  <w:r w:rsidRPr="00A306D0">
                    <w:rPr>
                      <w:rFonts w:cs="Times New Roman"/>
                    </w:rPr>
                    <w:t>11.2</w:t>
                  </w:r>
                </w:p>
              </w:tc>
              <w:tc>
                <w:tcPr>
                  <w:tcW w:w="1703" w:type="dxa"/>
                  <w:tcBorders>
                    <w:top w:val="nil"/>
                    <w:left w:val="nil"/>
                    <w:bottom w:val="nil"/>
                    <w:right w:val="nil"/>
                  </w:tcBorders>
                  <w:shd w:val="clear" w:color="auto" w:fill="auto"/>
                  <w:vAlign w:val="bottom"/>
                </w:tcPr>
                <w:p w:rsidR="00E500C7" w:rsidRPr="00A306D0" w:rsidRDefault="00E500C7">
                  <w:pPr>
                    <w:bidi w:val="0"/>
                    <w:jc w:val="right"/>
                    <w:rPr>
                      <w:rFonts w:cs="Times New Roman"/>
                    </w:rPr>
                  </w:pPr>
                  <w:r w:rsidRPr="00A306D0">
                    <w:rPr>
                      <w:rFonts w:cs="Times New Roman"/>
                    </w:rPr>
                    <w:t>11.7</w:t>
                  </w:r>
                </w:p>
              </w:tc>
              <w:tc>
                <w:tcPr>
                  <w:tcW w:w="2267" w:type="dxa"/>
                  <w:tcBorders>
                    <w:top w:val="nil"/>
                    <w:left w:val="nil"/>
                    <w:bottom w:val="nil"/>
                    <w:right w:val="nil"/>
                  </w:tcBorders>
                  <w:shd w:val="clear" w:color="auto" w:fill="auto"/>
                  <w:vAlign w:val="bottom"/>
                </w:tcPr>
                <w:p w:rsidR="00E500C7" w:rsidRPr="00A306D0" w:rsidRDefault="00E500C7">
                  <w:pPr>
                    <w:bidi w:val="0"/>
                    <w:jc w:val="right"/>
                    <w:rPr>
                      <w:rFonts w:cs="Times New Roman"/>
                    </w:rPr>
                  </w:pPr>
                  <w:r w:rsidRPr="00A306D0">
                    <w:rPr>
                      <w:rFonts w:cs="Times New Roman"/>
                    </w:rPr>
                    <w:t>8153</w:t>
                  </w:r>
                </w:p>
              </w:tc>
            </w:tr>
            <w:tr w:rsidR="00E500C7" w:rsidRPr="00A306D0" w:rsidTr="00DE3A9F">
              <w:tc>
                <w:tcPr>
                  <w:tcW w:w="3119" w:type="dxa"/>
                  <w:tcBorders>
                    <w:top w:val="nil"/>
                    <w:bottom w:val="nil"/>
                    <w:right w:val="single" w:sz="12" w:space="0" w:color="000000"/>
                  </w:tcBorders>
                  <w:shd w:val="clear" w:color="auto" w:fill="auto"/>
                  <w:vAlign w:val="center"/>
                </w:tcPr>
                <w:p w:rsidR="00E500C7" w:rsidRPr="00A306D0" w:rsidRDefault="00E500C7" w:rsidP="009D3E77">
                  <w:pPr>
                    <w:tabs>
                      <w:tab w:val="right" w:leader="dot" w:pos="3089"/>
                    </w:tabs>
                    <w:bidi w:val="0"/>
                    <w:spacing w:line="360" w:lineRule="auto"/>
                    <w:rPr>
                      <w:rFonts w:cs="Times New Roman"/>
                      <w:sz w:val="22"/>
                      <w:szCs w:val="22"/>
                    </w:rPr>
                  </w:pPr>
                  <w:r w:rsidRPr="00A306D0">
                    <w:rPr>
                      <w:rFonts w:cs="Times New Roman"/>
                      <w:sz w:val="22"/>
                      <w:szCs w:val="22"/>
                    </w:rPr>
                    <w:t xml:space="preserve">Jordan </w:t>
                  </w:r>
                  <w:r w:rsidRPr="00A306D0">
                    <w:rPr>
                      <w:rFonts w:cs="Times New Roman"/>
                      <w:sz w:val="22"/>
                      <w:szCs w:val="22"/>
                    </w:rPr>
                    <w:tab/>
                  </w:r>
                </w:p>
              </w:tc>
              <w:tc>
                <w:tcPr>
                  <w:tcW w:w="1559" w:type="dxa"/>
                  <w:tcBorders>
                    <w:top w:val="nil"/>
                    <w:left w:val="nil"/>
                    <w:bottom w:val="nil"/>
                    <w:right w:val="nil"/>
                  </w:tcBorders>
                  <w:shd w:val="clear" w:color="auto" w:fill="auto"/>
                  <w:vAlign w:val="bottom"/>
                </w:tcPr>
                <w:p w:rsidR="00E500C7" w:rsidRPr="00A306D0" w:rsidRDefault="00E500C7">
                  <w:pPr>
                    <w:bidi w:val="0"/>
                    <w:jc w:val="right"/>
                    <w:rPr>
                      <w:rFonts w:cs="Times New Roman"/>
                    </w:rPr>
                  </w:pPr>
                  <w:r w:rsidRPr="00A306D0">
                    <w:rPr>
                      <w:rFonts w:cs="Times New Roman"/>
                    </w:rPr>
                    <w:t>73.5</w:t>
                  </w:r>
                </w:p>
              </w:tc>
              <w:tc>
                <w:tcPr>
                  <w:tcW w:w="1558" w:type="dxa"/>
                  <w:tcBorders>
                    <w:top w:val="nil"/>
                    <w:left w:val="nil"/>
                    <w:bottom w:val="nil"/>
                    <w:right w:val="nil"/>
                  </w:tcBorders>
                  <w:shd w:val="clear" w:color="auto" w:fill="auto"/>
                  <w:vAlign w:val="bottom"/>
                </w:tcPr>
                <w:p w:rsidR="00E500C7" w:rsidRPr="00A306D0" w:rsidRDefault="00E500C7">
                  <w:pPr>
                    <w:bidi w:val="0"/>
                    <w:jc w:val="right"/>
                    <w:rPr>
                      <w:rFonts w:cs="Times New Roman"/>
                    </w:rPr>
                  </w:pPr>
                  <w:r w:rsidRPr="00A306D0">
                    <w:rPr>
                      <w:rFonts w:cs="Times New Roman"/>
                    </w:rPr>
                    <w:t>8.6</w:t>
                  </w:r>
                </w:p>
              </w:tc>
              <w:tc>
                <w:tcPr>
                  <w:tcW w:w="1703" w:type="dxa"/>
                  <w:tcBorders>
                    <w:top w:val="nil"/>
                    <w:left w:val="nil"/>
                    <w:bottom w:val="nil"/>
                    <w:right w:val="nil"/>
                  </w:tcBorders>
                  <w:shd w:val="clear" w:color="auto" w:fill="auto"/>
                  <w:vAlign w:val="bottom"/>
                </w:tcPr>
                <w:p w:rsidR="00E500C7" w:rsidRPr="00A306D0" w:rsidRDefault="00E500C7">
                  <w:pPr>
                    <w:bidi w:val="0"/>
                    <w:jc w:val="right"/>
                    <w:rPr>
                      <w:rFonts w:cs="Times New Roman"/>
                    </w:rPr>
                  </w:pPr>
                  <w:r w:rsidRPr="00A306D0">
                    <w:rPr>
                      <w:rFonts w:cs="Times New Roman"/>
                    </w:rPr>
                    <w:t>12.7</w:t>
                  </w:r>
                </w:p>
              </w:tc>
              <w:tc>
                <w:tcPr>
                  <w:tcW w:w="2267" w:type="dxa"/>
                  <w:tcBorders>
                    <w:top w:val="nil"/>
                    <w:left w:val="nil"/>
                    <w:bottom w:val="nil"/>
                    <w:right w:val="nil"/>
                  </w:tcBorders>
                  <w:shd w:val="clear" w:color="auto" w:fill="auto"/>
                  <w:vAlign w:val="bottom"/>
                </w:tcPr>
                <w:p w:rsidR="00E500C7" w:rsidRPr="00A306D0" w:rsidRDefault="00E500C7">
                  <w:pPr>
                    <w:bidi w:val="0"/>
                    <w:jc w:val="right"/>
                    <w:rPr>
                      <w:rFonts w:cs="Times New Roman"/>
                    </w:rPr>
                  </w:pPr>
                  <w:r w:rsidRPr="00A306D0">
                    <w:rPr>
                      <w:rFonts w:cs="Times New Roman"/>
                    </w:rPr>
                    <w:t>5272</w:t>
                  </w:r>
                </w:p>
              </w:tc>
            </w:tr>
            <w:tr w:rsidR="00E500C7" w:rsidRPr="00A306D0" w:rsidTr="00DE3A9F">
              <w:tc>
                <w:tcPr>
                  <w:tcW w:w="3119" w:type="dxa"/>
                  <w:tcBorders>
                    <w:top w:val="nil"/>
                    <w:bottom w:val="nil"/>
                    <w:right w:val="single" w:sz="12" w:space="0" w:color="000000"/>
                  </w:tcBorders>
                  <w:shd w:val="clear" w:color="auto" w:fill="auto"/>
                  <w:vAlign w:val="center"/>
                </w:tcPr>
                <w:p w:rsidR="00E500C7" w:rsidRPr="00A306D0" w:rsidRDefault="00E500C7" w:rsidP="009D3E77">
                  <w:pPr>
                    <w:tabs>
                      <w:tab w:val="right" w:leader="dot" w:pos="3089"/>
                    </w:tabs>
                    <w:bidi w:val="0"/>
                    <w:spacing w:line="360" w:lineRule="auto"/>
                    <w:rPr>
                      <w:rFonts w:cs="Times New Roman"/>
                      <w:sz w:val="22"/>
                      <w:szCs w:val="22"/>
                    </w:rPr>
                  </w:pPr>
                  <w:r w:rsidRPr="00A306D0">
                    <w:rPr>
                      <w:rFonts w:cs="Times New Roman"/>
                      <w:sz w:val="22"/>
                      <w:szCs w:val="22"/>
                    </w:rPr>
                    <w:t>Armenia</w:t>
                  </w:r>
                  <w:r w:rsidRPr="00A306D0">
                    <w:rPr>
                      <w:rFonts w:cs="Times New Roman"/>
                      <w:sz w:val="22"/>
                      <w:szCs w:val="22"/>
                    </w:rPr>
                    <w:tab/>
                  </w:r>
                </w:p>
              </w:tc>
              <w:tc>
                <w:tcPr>
                  <w:tcW w:w="1559" w:type="dxa"/>
                  <w:tcBorders>
                    <w:top w:val="nil"/>
                    <w:left w:val="nil"/>
                    <w:bottom w:val="nil"/>
                    <w:right w:val="nil"/>
                  </w:tcBorders>
                  <w:shd w:val="clear" w:color="auto" w:fill="auto"/>
                  <w:vAlign w:val="bottom"/>
                </w:tcPr>
                <w:p w:rsidR="00E500C7" w:rsidRPr="00A306D0" w:rsidRDefault="00E500C7">
                  <w:pPr>
                    <w:bidi w:val="0"/>
                    <w:jc w:val="right"/>
                    <w:rPr>
                      <w:rFonts w:cs="Times New Roman"/>
                    </w:rPr>
                  </w:pPr>
                  <w:r w:rsidRPr="00A306D0">
                    <w:rPr>
                      <w:rFonts w:cs="Times New Roman"/>
                    </w:rPr>
                    <w:t>74.4</w:t>
                  </w:r>
                </w:p>
              </w:tc>
              <w:tc>
                <w:tcPr>
                  <w:tcW w:w="1558" w:type="dxa"/>
                  <w:tcBorders>
                    <w:top w:val="nil"/>
                    <w:left w:val="nil"/>
                    <w:bottom w:val="nil"/>
                    <w:right w:val="nil"/>
                  </w:tcBorders>
                  <w:shd w:val="clear" w:color="auto" w:fill="auto"/>
                  <w:vAlign w:val="bottom"/>
                </w:tcPr>
                <w:p w:rsidR="00E500C7" w:rsidRPr="00A306D0" w:rsidRDefault="00E500C7">
                  <w:pPr>
                    <w:bidi w:val="0"/>
                    <w:jc w:val="right"/>
                    <w:rPr>
                      <w:rFonts w:cs="Times New Roman"/>
                    </w:rPr>
                  </w:pPr>
                  <w:r w:rsidRPr="00A306D0">
                    <w:rPr>
                      <w:rFonts w:cs="Times New Roman"/>
                    </w:rPr>
                    <w:t>10.8</w:t>
                  </w:r>
                </w:p>
              </w:tc>
              <w:tc>
                <w:tcPr>
                  <w:tcW w:w="1703" w:type="dxa"/>
                  <w:tcBorders>
                    <w:top w:val="nil"/>
                    <w:left w:val="nil"/>
                    <w:bottom w:val="nil"/>
                    <w:right w:val="nil"/>
                  </w:tcBorders>
                  <w:shd w:val="clear" w:color="auto" w:fill="auto"/>
                  <w:vAlign w:val="bottom"/>
                </w:tcPr>
                <w:p w:rsidR="00E500C7" w:rsidRPr="00A306D0" w:rsidRDefault="00E500C7">
                  <w:pPr>
                    <w:bidi w:val="0"/>
                    <w:jc w:val="right"/>
                    <w:rPr>
                      <w:rFonts w:cs="Times New Roman"/>
                    </w:rPr>
                  </w:pPr>
                  <w:r w:rsidRPr="00A306D0">
                    <w:rPr>
                      <w:rFonts w:cs="Times New Roman"/>
                    </w:rPr>
                    <w:t>12.2</w:t>
                  </w:r>
                </w:p>
              </w:tc>
              <w:tc>
                <w:tcPr>
                  <w:tcW w:w="2267" w:type="dxa"/>
                  <w:tcBorders>
                    <w:top w:val="nil"/>
                    <w:left w:val="nil"/>
                    <w:bottom w:val="nil"/>
                    <w:right w:val="nil"/>
                  </w:tcBorders>
                  <w:shd w:val="clear" w:color="auto" w:fill="auto"/>
                  <w:vAlign w:val="bottom"/>
                </w:tcPr>
                <w:p w:rsidR="00E500C7" w:rsidRPr="00A306D0" w:rsidRDefault="00E500C7">
                  <w:pPr>
                    <w:bidi w:val="0"/>
                    <w:jc w:val="right"/>
                    <w:rPr>
                      <w:rFonts w:cs="Times New Roman"/>
                    </w:rPr>
                  </w:pPr>
                  <w:r w:rsidRPr="00A306D0">
                    <w:rPr>
                      <w:rFonts w:cs="Times New Roman"/>
                    </w:rPr>
                    <w:t>5540</w:t>
                  </w:r>
                </w:p>
              </w:tc>
            </w:tr>
            <w:tr w:rsidR="00E500C7" w:rsidRPr="00A306D0" w:rsidTr="00DE3A9F">
              <w:tc>
                <w:tcPr>
                  <w:tcW w:w="3119" w:type="dxa"/>
                  <w:tcBorders>
                    <w:top w:val="nil"/>
                    <w:bottom w:val="nil"/>
                    <w:right w:val="single" w:sz="12" w:space="0" w:color="000000"/>
                  </w:tcBorders>
                  <w:shd w:val="clear" w:color="auto" w:fill="auto"/>
                  <w:vAlign w:val="center"/>
                </w:tcPr>
                <w:p w:rsidR="00E500C7" w:rsidRPr="00A306D0" w:rsidRDefault="00E500C7" w:rsidP="009D3E77">
                  <w:pPr>
                    <w:tabs>
                      <w:tab w:val="right" w:leader="dot" w:pos="3089"/>
                    </w:tabs>
                    <w:bidi w:val="0"/>
                    <w:spacing w:line="360" w:lineRule="auto"/>
                    <w:rPr>
                      <w:rFonts w:cs="Times New Roman"/>
                      <w:sz w:val="22"/>
                      <w:szCs w:val="22"/>
                    </w:rPr>
                  </w:pPr>
                  <w:r w:rsidRPr="00A306D0">
                    <w:rPr>
                      <w:rFonts w:cs="Times New Roman"/>
                      <w:sz w:val="22"/>
                      <w:szCs w:val="22"/>
                    </w:rPr>
                    <w:t>Uzbekistan</w:t>
                  </w:r>
                  <w:r w:rsidRPr="00A306D0">
                    <w:rPr>
                      <w:rFonts w:cs="Times New Roman"/>
                      <w:sz w:val="22"/>
                      <w:szCs w:val="22"/>
                    </w:rPr>
                    <w:tab/>
                  </w:r>
                </w:p>
              </w:tc>
              <w:tc>
                <w:tcPr>
                  <w:tcW w:w="1559" w:type="dxa"/>
                  <w:tcBorders>
                    <w:top w:val="nil"/>
                    <w:left w:val="nil"/>
                    <w:bottom w:val="nil"/>
                    <w:right w:val="nil"/>
                  </w:tcBorders>
                  <w:shd w:val="clear" w:color="auto" w:fill="auto"/>
                  <w:vAlign w:val="bottom"/>
                </w:tcPr>
                <w:p w:rsidR="00E500C7" w:rsidRPr="00A306D0" w:rsidRDefault="00E500C7">
                  <w:pPr>
                    <w:bidi w:val="0"/>
                    <w:jc w:val="right"/>
                    <w:rPr>
                      <w:rFonts w:cs="Times New Roman"/>
                    </w:rPr>
                  </w:pPr>
                  <w:r w:rsidRPr="00A306D0">
                    <w:rPr>
                      <w:rFonts w:cs="Times New Roman"/>
                    </w:rPr>
                    <w:t>68.6</w:t>
                  </w:r>
                </w:p>
              </w:tc>
              <w:tc>
                <w:tcPr>
                  <w:tcW w:w="1558" w:type="dxa"/>
                  <w:tcBorders>
                    <w:top w:val="nil"/>
                    <w:left w:val="nil"/>
                    <w:bottom w:val="nil"/>
                    <w:right w:val="nil"/>
                  </w:tcBorders>
                  <w:shd w:val="clear" w:color="auto" w:fill="auto"/>
                  <w:vAlign w:val="bottom"/>
                </w:tcPr>
                <w:p w:rsidR="00E500C7" w:rsidRPr="00A306D0" w:rsidRDefault="00E500C7">
                  <w:pPr>
                    <w:bidi w:val="0"/>
                    <w:jc w:val="right"/>
                    <w:rPr>
                      <w:rFonts w:cs="Times New Roman"/>
                    </w:rPr>
                  </w:pPr>
                  <w:r w:rsidRPr="00A306D0">
                    <w:rPr>
                      <w:rFonts w:cs="Times New Roman"/>
                      <w:vertAlign w:val="superscript"/>
                    </w:rPr>
                    <w:t>(4)</w:t>
                  </w:r>
                  <w:r w:rsidRPr="00A306D0">
                    <w:rPr>
                      <w:rFonts w:cs="Times New Roman"/>
                    </w:rPr>
                    <w:t>10.0</w:t>
                  </w:r>
                </w:p>
              </w:tc>
              <w:tc>
                <w:tcPr>
                  <w:tcW w:w="1703" w:type="dxa"/>
                  <w:tcBorders>
                    <w:top w:val="nil"/>
                    <w:left w:val="nil"/>
                    <w:bottom w:val="nil"/>
                    <w:right w:val="nil"/>
                  </w:tcBorders>
                  <w:shd w:val="clear" w:color="auto" w:fill="auto"/>
                  <w:vAlign w:val="bottom"/>
                </w:tcPr>
                <w:p w:rsidR="00E500C7" w:rsidRPr="00A306D0" w:rsidRDefault="00E500C7">
                  <w:pPr>
                    <w:bidi w:val="0"/>
                    <w:jc w:val="right"/>
                    <w:rPr>
                      <w:rFonts w:cs="Times New Roman"/>
                    </w:rPr>
                  </w:pPr>
                  <w:r w:rsidRPr="00A306D0">
                    <w:rPr>
                      <w:rFonts w:cs="Times New Roman"/>
                    </w:rPr>
                    <w:t>11.6</w:t>
                  </w:r>
                </w:p>
              </w:tc>
              <w:tc>
                <w:tcPr>
                  <w:tcW w:w="2267" w:type="dxa"/>
                  <w:tcBorders>
                    <w:top w:val="nil"/>
                    <w:left w:val="nil"/>
                    <w:bottom w:val="nil"/>
                    <w:right w:val="nil"/>
                  </w:tcBorders>
                  <w:shd w:val="clear" w:color="auto" w:fill="auto"/>
                  <w:vAlign w:val="bottom"/>
                </w:tcPr>
                <w:p w:rsidR="00E500C7" w:rsidRPr="00A306D0" w:rsidRDefault="00E500C7">
                  <w:pPr>
                    <w:bidi w:val="0"/>
                    <w:jc w:val="right"/>
                    <w:rPr>
                      <w:rFonts w:cs="Times New Roman"/>
                    </w:rPr>
                  </w:pPr>
                  <w:r w:rsidRPr="00A306D0">
                    <w:rPr>
                      <w:rFonts w:cs="Times New Roman"/>
                    </w:rPr>
                    <w:t>3201</w:t>
                  </w:r>
                </w:p>
              </w:tc>
            </w:tr>
            <w:tr w:rsidR="00E500C7" w:rsidRPr="00A306D0" w:rsidTr="00DE3A9F">
              <w:tc>
                <w:tcPr>
                  <w:tcW w:w="3119" w:type="dxa"/>
                  <w:tcBorders>
                    <w:top w:val="nil"/>
                    <w:bottom w:val="nil"/>
                    <w:right w:val="single" w:sz="12" w:space="0" w:color="000000"/>
                  </w:tcBorders>
                  <w:shd w:val="clear" w:color="auto" w:fill="auto"/>
                  <w:vAlign w:val="center"/>
                </w:tcPr>
                <w:p w:rsidR="00E500C7" w:rsidRPr="00A306D0" w:rsidRDefault="00E500C7" w:rsidP="009D3E77">
                  <w:pPr>
                    <w:tabs>
                      <w:tab w:val="right" w:leader="dot" w:pos="3089"/>
                    </w:tabs>
                    <w:bidi w:val="0"/>
                    <w:spacing w:line="360" w:lineRule="auto"/>
                    <w:rPr>
                      <w:rFonts w:cs="Times New Roman"/>
                      <w:sz w:val="22"/>
                      <w:szCs w:val="22"/>
                    </w:rPr>
                  </w:pPr>
                  <w:r w:rsidRPr="00A306D0">
                    <w:rPr>
                      <w:rFonts w:cs="Times New Roman"/>
                      <w:sz w:val="22"/>
                      <w:szCs w:val="22"/>
                    </w:rPr>
                    <w:t>Afghanistan</w:t>
                  </w:r>
                  <w:r w:rsidRPr="00A306D0">
                    <w:rPr>
                      <w:rFonts w:cs="Times New Roman"/>
                      <w:sz w:val="22"/>
                      <w:szCs w:val="22"/>
                    </w:rPr>
                    <w:tab/>
                  </w:r>
                </w:p>
              </w:tc>
              <w:tc>
                <w:tcPr>
                  <w:tcW w:w="1559" w:type="dxa"/>
                  <w:tcBorders>
                    <w:top w:val="nil"/>
                    <w:left w:val="nil"/>
                    <w:bottom w:val="nil"/>
                    <w:right w:val="nil"/>
                  </w:tcBorders>
                  <w:shd w:val="clear" w:color="auto" w:fill="auto"/>
                  <w:vAlign w:val="bottom"/>
                </w:tcPr>
                <w:p w:rsidR="00E500C7" w:rsidRPr="00A306D0" w:rsidRDefault="00E500C7">
                  <w:pPr>
                    <w:bidi w:val="0"/>
                    <w:jc w:val="right"/>
                    <w:rPr>
                      <w:rFonts w:cs="Times New Roman"/>
                    </w:rPr>
                  </w:pPr>
                  <w:r w:rsidRPr="00A306D0">
                    <w:rPr>
                      <w:rFonts w:cs="Times New Roman"/>
                    </w:rPr>
                    <w:t>49.1</w:t>
                  </w:r>
                </w:p>
              </w:tc>
              <w:tc>
                <w:tcPr>
                  <w:tcW w:w="1558" w:type="dxa"/>
                  <w:tcBorders>
                    <w:top w:val="nil"/>
                    <w:left w:val="nil"/>
                    <w:bottom w:val="nil"/>
                    <w:right w:val="nil"/>
                  </w:tcBorders>
                  <w:shd w:val="clear" w:color="auto" w:fill="auto"/>
                  <w:vAlign w:val="bottom"/>
                </w:tcPr>
                <w:p w:rsidR="00E500C7" w:rsidRPr="00A306D0" w:rsidRDefault="00E500C7">
                  <w:pPr>
                    <w:bidi w:val="0"/>
                    <w:jc w:val="right"/>
                    <w:rPr>
                      <w:rFonts w:cs="Times New Roman"/>
                    </w:rPr>
                  </w:pPr>
                  <w:r w:rsidRPr="00A306D0">
                    <w:rPr>
                      <w:rFonts w:cs="Times New Roman"/>
                    </w:rPr>
                    <w:t>3.1</w:t>
                  </w:r>
                </w:p>
              </w:tc>
              <w:tc>
                <w:tcPr>
                  <w:tcW w:w="1703" w:type="dxa"/>
                  <w:tcBorders>
                    <w:top w:val="nil"/>
                    <w:left w:val="nil"/>
                    <w:bottom w:val="nil"/>
                    <w:right w:val="nil"/>
                  </w:tcBorders>
                  <w:shd w:val="clear" w:color="auto" w:fill="auto"/>
                  <w:vAlign w:val="bottom"/>
                </w:tcPr>
                <w:p w:rsidR="00E500C7" w:rsidRPr="00A306D0" w:rsidRDefault="00E500C7">
                  <w:pPr>
                    <w:bidi w:val="0"/>
                    <w:jc w:val="right"/>
                    <w:rPr>
                      <w:rFonts w:cs="Times New Roman"/>
                    </w:rPr>
                  </w:pPr>
                  <w:r w:rsidRPr="00A306D0">
                    <w:rPr>
                      <w:rFonts w:cs="Times New Roman"/>
                    </w:rPr>
                    <w:t>8.1</w:t>
                  </w:r>
                </w:p>
              </w:tc>
              <w:tc>
                <w:tcPr>
                  <w:tcW w:w="2267" w:type="dxa"/>
                  <w:tcBorders>
                    <w:top w:val="nil"/>
                    <w:left w:val="nil"/>
                    <w:bottom w:val="nil"/>
                    <w:right w:val="nil"/>
                  </w:tcBorders>
                  <w:shd w:val="clear" w:color="auto" w:fill="auto"/>
                  <w:vAlign w:val="bottom"/>
                </w:tcPr>
                <w:p w:rsidR="00E500C7" w:rsidRPr="00A306D0" w:rsidRDefault="00E500C7">
                  <w:pPr>
                    <w:bidi w:val="0"/>
                    <w:jc w:val="right"/>
                    <w:rPr>
                      <w:rFonts w:cs="Times New Roman"/>
                    </w:rPr>
                  </w:pPr>
                  <w:r w:rsidRPr="00A306D0">
                    <w:rPr>
                      <w:rFonts w:cs="Times New Roman"/>
                    </w:rPr>
                    <w:t>1000</w:t>
                  </w:r>
                </w:p>
              </w:tc>
            </w:tr>
            <w:tr w:rsidR="00E500C7" w:rsidRPr="00A306D0" w:rsidTr="00DE3A9F">
              <w:tc>
                <w:tcPr>
                  <w:tcW w:w="3119" w:type="dxa"/>
                  <w:tcBorders>
                    <w:top w:val="nil"/>
                    <w:bottom w:val="nil"/>
                    <w:right w:val="single" w:sz="12" w:space="0" w:color="000000"/>
                  </w:tcBorders>
                  <w:shd w:val="clear" w:color="auto" w:fill="auto"/>
                  <w:vAlign w:val="center"/>
                </w:tcPr>
                <w:p w:rsidR="00E500C7" w:rsidRPr="00A306D0" w:rsidRDefault="00E500C7" w:rsidP="009D3E77">
                  <w:pPr>
                    <w:tabs>
                      <w:tab w:val="right" w:leader="dot" w:pos="3089"/>
                    </w:tabs>
                    <w:bidi w:val="0"/>
                    <w:spacing w:line="360" w:lineRule="auto"/>
                    <w:rPr>
                      <w:rFonts w:cs="Times New Roman"/>
                      <w:sz w:val="22"/>
                      <w:szCs w:val="22"/>
                    </w:rPr>
                  </w:pPr>
                  <w:r w:rsidRPr="00A306D0">
                    <w:rPr>
                      <w:rFonts w:cs="Times New Roman"/>
                      <w:sz w:val="22"/>
                      <w:szCs w:val="22"/>
                    </w:rPr>
                    <w:t xml:space="preserve">United Arab Emirates </w:t>
                  </w:r>
                  <w:r w:rsidRPr="00A306D0">
                    <w:rPr>
                      <w:rFonts w:cs="Times New Roman"/>
                      <w:sz w:val="22"/>
                      <w:szCs w:val="22"/>
                    </w:rPr>
                    <w:tab/>
                  </w:r>
                </w:p>
              </w:tc>
              <w:tc>
                <w:tcPr>
                  <w:tcW w:w="1559" w:type="dxa"/>
                  <w:tcBorders>
                    <w:top w:val="nil"/>
                    <w:left w:val="nil"/>
                    <w:bottom w:val="nil"/>
                    <w:right w:val="nil"/>
                  </w:tcBorders>
                  <w:shd w:val="clear" w:color="auto" w:fill="auto"/>
                  <w:vAlign w:val="bottom"/>
                </w:tcPr>
                <w:p w:rsidR="00E500C7" w:rsidRPr="00A306D0" w:rsidRDefault="00E500C7">
                  <w:pPr>
                    <w:bidi w:val="0"/>
                    <w:jc w:val="right"/>
                    <w:rPr>
                      <w:rFonts w:cs="Times New Roman"/>
                    </w:rPr>
                  </w:pPr>
                  <w:r w:rsidRPr="00A306D0">
                    <w:rPr>
                      <w:rFonts w:cs="Times New Roman"/>
                    </w:rPr>
                    <w:t>76.7</w:t>
                  </w:r>
                </w:p>
              </w:tc>
              <w:tc>
                <w:tcPr>
                  <w:tcW w:w="1558" w:type="dxa"/>
                  <w:tcBorders>
                    <w:top w:val="nil"/>
                    <w:left w:val="nil"/>
                    <w:bottom w:val="nil"/>
                    <w:right w:val="nil"/>
                  </w:tcBorders>
                  <w:shd w:val="clear" w:color="auto" w:fill="auto"/>
                  <w:vAlign w:val="bottom"/>
                </w:tcPr>
                <w:p w:rsidR="00E500C7" w:rsidRPr="00A306D0" w:rsidRDefault="00E500C7">
                  <w:pPr>
                    <w:bidi w:val="0"/>
                    <w:jc w:val="right"/>
                    <w:rPr>
                      <w:rFonts w:cs="Times New Roman"/>
                    </w:rPr>
                  </w:pPr>
                  <w:r w:rsidRPr="00A306D0">
                    <w:rPr>
                      <w:rFonts w:cs="Times New Roman"/>
                    </w:rPr>
                    <w:t>8.9</w:t>
                  </w:r>
                </w:p>
              </w:tc>
              <w:tc>
                <w:tcPr>
                  <w:tcW w:w="1703" w:type="dxa"/>
                  <w:tcBorders>
                    <w:top w:val="nil"/>
                    <w:left w:val="nil"/>
                    <w:bottom w:val="nil"/>
                    <w:right w:val="nil"/>
                  </w:tcBorders>
                  <w:shd w:val="clear" w:color="auto" w:fill="auto"/>
                  <w:vAlign w:val="bottom"/>
                </w:tcPr>
                <w:p w:rsidR="00E500C7" w:rsidRPr="00A306D0" w:rsidRDefault="00E500C7">
                  <w:pPr>
                    <w:bidi w:val="0"/>
                    <w:jc w:val="right"/>
                    <w:rPr>
                      <w:rFonts w:cs="Times New Roman"/>
                    </w:rPr>
                  </w:pPr>
                  <w:r w:rsidRPr="00A306D0">
                    <w:rPr>
                      <w:rFonts w:cs="Times New Roman"/>
                    </w:rPr>
                    <w:t>12</w:t>
                  </w:r>
                  <w:r w:rsidR="00AD0209">
                    <w:rPr>
                      <w:rFonts w:cs="Times New Roman"/>
                    </w:rPr>
                    <w:t>.0</w:t>
                  </w:r>
                </w:p>
              </w:tc>
              <w:tc>
                <w:tcPr>
                  <w:tcW w:w="2267" w:type="dxa"/>
                  <w:tcBorders>
                    <w:top w:val="nil"/>
                    <w:left w:val="nil"/>
                    <w:bottom w:val="nil"/>
                    <w:right w:val="nil"/>
                  </w:tcBorders>
                  <w:shd w:val="clear" w:color="auto" w:fill="auto"/>
                  <w:vAlign w:val="bottom"/>
                </w:tcPr>
                <w:p w:rsidR="00E500C7" w:rsidRPr="00A306D0" w:rsidRDefault="00E500C7">
                  <w:pPr>
                    <w:bidi w:val="0"/>
                    <w:jc w:val="right"/>
                    <w:rPr>
                      <w:rFonts w:cs="Times New Roman"/>
                    </w:rPr>
                  </w:pPr>
                  <w:r w:rsidRPr="00A306D0">
                    <w:rPr>
                      <w:rFonts w:cs="Times New Roman"/>
                    </w:rPr>
                    <w:t>42716</w:t>
                  </w:r>
                </w:p>
              </w:tc>
            </w:tr>
            <w:tr w:rsidR="00E500C7" w:rsidRPr="00A306D0" w:rsidTr="00DE3A9F">
              <w:tc>
                <w:tcPr>
                  <w:tcW w:w="3119" w:type="dxa"/>
                  <w:tcBorders>
                    <w:top w:val="nil"/>
                    <w:bottom w:val="nil"/>
                    <w:right w:val="single" w:sz="12" w:space="0" w:color="000000"/>
                  </w:tcBorders>
                  <w:shd w:val="clear" w:color="auto" w:fill="auto"/>
                  <w:vAlign w:val="center"/>
                </w:tcPr>
                <w:p w:rsidR="00E500C7" w:rsidRPr="00A306D0" w:rsidRDefault="00E500C7" w:rsidP="009D3E77">
                  <w:pPr>
                    <w:tabs>
                      <w:tab w:val="right" w:leader="dot" w:pos="3089"/>
                    </w:tabs>
                    <w:bidi w:val="0"/>
                    <w:spacing w:line="360" w:lineRule="auto"/>
                    <w:rPr>
                      <w:rFonts w:cs="Times New Roman"/>
                      <w:sz w:val="22"/>
                      <w:szCs w:val="22"/>
                    </w:rPr>
                  </w:pPr>
                  <w:r w:rsidRPr="00A306D0">
                    <w:rPr>
                      <w:rFonts w:cs="Times New Roman"/>
                      <w:sz w:val="22"/>
                      <w:szCs w:val="22"/>
                    </w:rPr>
                    <w:t>Indonesia</w:t>
                  </w:r>
                  <w:r w:rsidRPr="00A306D0">
                    <w:rPr>
                      <w:rFonts w:cs="Times New Roman"/>
                      <w:sz w:val="22"/>
                      <w:szCs w:val="22"/>
                    </w:rPr>
                    <w:tab/>
                  </w:r>
                </w:p>
              </w:tc>
              <w:tc>
                <w:tcPr>
                  <w:tcW w:w="1559" w:type="dxa"/>
                  <w:tcBorders>
                    <w:top w:val="nil"/>
                    <w:left w:val="nil"/>
                    <w:bottom w:val="nil"/>
                    <w:right w:val="nil"/>
                  </w:tcBorders>
                  <w:shd w:val="clear" w:color="auto" w:fill="auto"/>
                  <w:vAlign w:val="bottom"/>
                </w:tcPr>
                <w:p w:rsidR="00E500C7" w:rsidRPr="00A306D0" w:rsidRDefault="00E500C7">
                  <w:pPr>
                    <w:bidi w:val="0"/>
                    <w:jc w:val="right"/>
                    <w:rPr>
                      <w:rFonts w:cs="Times New Roman"/>
                    </w:rPr>
                  </w:pPr>
                  <w:r w:rsidRPr="00A306D0">
                    <w:rPr>
                      <w:rFonts w:cs="Times New Roman"/>
                    </w:rPr>
                    <w:t>69.8</w:t>
                  </w:r>
                </w:p>
              </w:tc>
              <w:tc>
                <w:tcPr>
                  <w:tcW w:w="1558" w:type="dxa"/>
                  <w:tcBorders>
                    <w:top w:val="nil"/>
                    <w:left w:val="nil"/>
                    <w:bottom w:val="nil"/>
                    <w:right w:val="nil"/>
                  </w:tcBorders>
                  <w:shd w:val="clear" w:color="auto" w:fill="auto"/>
                  <w:vAlign w:val="bottom"/>
                </w:tcPr>
                <w:p w:rsidR="00E500C7" w:rsidRPr="00A306D0" w:rsidRDefault="00E500C7">
                  <w:pPr>
                    <w:bidi w:val="0"/>
                    <w:jc w:val="right"/>
                    <w:rPr>
                      <w:rFonts w:cs="Times New Roman"/>
                    </w:rPr>
                  </w:pPr>
                  <w:r w:rsidRPr="00A306D0">
                    <w:rPr>
                      <w:rFonts w:cs="Times New Roman"/>
                    </w:rPr>
                    <w:t>5.8</w:t>
                  </w:r>
                </w:p>
              </w:tc>
              <w:tc>
                <w:tcPr>
                  <w:tcW w:w="1703" w:type="dxa"/>
                  <w:tcBorders>
                    <w:top w:val="nil"/>
                    <w:left w:val="nil"/>
                    <w:bottom w:val="nil"/>
                    <w:right w:val="nil"/>
                  </w:tcBorders>
                  <w:shd w:val="clear" w:color="auto" w:fill="auto"/>
                  <w:vAlign w:val="bottom"/>
                </w:tcPr>
                <w:p w:rsidR="00E500C7" w:rsidRPr="00A306D0" w:rsidRDefault="00E500C7">
                  <w:pPr>
                    <w:bidi w:val="0"/>
                    <w:jc w:val="right"/>
                    <w:rPr>
                      <w:rFonts w:cs="Times New Roman"/>
                    </w:rPr>
                  </w:pPr>
                  <w:r w:rsidRPr="00A306D0">
                    <w:rPr>
                      <w:rFonts w:cs="Times New Roman"/>
                    </w:rPr>
                    <w:t>12.9</w:t>
                  </w:r>
                </w:p>
              </w:tc>
              <w:tc>
                <w:tcPr>
                  <w:tcW w:w="2267" w:type="dxa"/>
                  <w:tcBorders>
                    <w:top w:val="nil"/>
                    <w:left w:val="nil"/>
                    <w:bottom w:val="nil"/>
                    <w:right w:val="nil"/>
                  </w:tcBorders>
                  <w:shd w:val="clear" w:color="auto" w:fill="auto"/>
                  <w:vAlign w:val="bottom"/>
                </w:tcPr>
                <w:p w:rsidR="00E500C7" w:rsidRPr="00A306D0" w:rsidRDefault="00E500C7">
                  <w:pPr>
                    <w:bidi w:val="0"/>
                    <w:jc w:val="right"/>
                    <w:rPr>
                      <w:rFonts w:cs="Times New Roman"/>
                    </w:rPr>
                  </w:pPr>
                  <w:r w:rsidRPr="00A306D0">
                    <w:rPr>
                      <w:rFonts w:cs="Times New Roman"/>
                    </w:rPr>
                    <w:t>4154</w:t>
                  </w:r>
                </w:p>
              </w:tc>
            </w:tr>
            <w:tr w:rsidR="00E500C7" w:rsidRPr="00A306D0" w:rsidTr="00DE3A9F">
              <w:tc>
                <w:tcPr>
                  <w:tcW w:w="3119" w:type="dxa"/>
                  <w:tcBorders>
                    <w:top w:val="nil"/>
                    <w:bottom w:val="nil"/>
                    <w:right w:val="single" w:sz="12" w:space="0" w:color="000000"/>
                  </w:tcBorders>
                  <w:shd w:val="clear" w:color="auto" w:fill="auto"/>
                  <w:vAlign w:val="center"/>
                </w:tcPr>
                <w:p w:rsidR="00E500C7" w:rsidRPr="00A306D0" w:rsidRDefault="00E500C7" w:rsidP="009D3E77">
                  <w:pPr>
                    <w:tabs>
                      <w:tab w:val="right" w:leader="dot" w:pos="3089"/>
                    </w:tabs>
                    <w:bidi w:val="0"/>
                    <w:spacing w:line="360" w:lineRule="auto"/>
                    <w:rPr>
                      <w:rFonts w:cs="Times New Roman"/>
                      <w:sz w:val="22"/>
                      <w:szCs w:val="22"/>
                    </w:rPr>
                  </w:pPr>
                  <w:r w:rsidRPr="00A306D0">
                    <w:rPr>
                      <w:rFonts w:cs="Times New Roman"/>
                      <w:sz w:val="22"/>
                      <w:szCs w:val="22"/>
                    </w:rPr>
                    <w:t xml:space="preserve">Iran (Islamic Republic of) </w:t>
                  </w:r>
                  <w:r w:rsidRPr="00A306D0">
                    <w:rPr>
                      <w:rFonts w:cs="Times New Roman"/>
                      <w:sz w:val="22"/>
                      <w:szCs w:val="22"/>
                    </w:rPr>
                    <w:tab/>
                  </w:r>
                </w:p>
              </w:tc>
              <w:tc>
                <w:tcPr>
                  <w:tcW w:w="1559" w:type="dxa"/>
                  <w:tcBorders>
                    <w:top w:val="nil"/>
                    <w:left w:val="nil"/>
                    <w:bottom w:val="nil"/>
                    <w:right w:val="nil"/>
                  </w:tcBorders>
                  <w:shd w:val="clear" w:color="auto" w:fill="auto"/>
                  <w:vAlign w:val="bottom"/>
                </w:tcPr>
                <w:p w:rsidR="00E500C7" w:rsidRPr="00A306D0" w:rsidRDefault="00E500C7">
                  <w:pPr>
                    <w:bidi w:val="0"/>
                    <w:jc w:val="right"/>
                    <w:rPr>
                      <w:rFonts w:cs="Times New Roman"/>
                    </w:rPr>
                  </w:pPr>
                  <w:r w:rsidRPr="00A306D0">
                    <w:rPr>
                      <w:rFonts w:cs="Times New Roman"/>
                    </w:rPr>
                    <w:t>73.2</w:t>
                  </w:r>
                </w:p>
              </w:tc>
              <w:tc>
                <w:tcPr>
                  <w:tcW w:w="1558" w:type="dxa"/>
                  <w:tcBorders>
                    <w:top w:val="nil"/>
                    <w:left w:val="nil"/>
                    <w:bottom w:val="nil"/>
                    <w:right w:val="nil"/>
                  </w:tcBorders>
                  <w:shd w:val="clear" w:color="auto" w:fill="auto"/>
                  <w:vAlign w:val="bottom"/>
                </w:tcPr>
                <w:p w:rsidR="00E500C7" w:rsidRPr="00A306D0" w:rsidRDefault="00E500C7">
                  <w:pPr>
                    <w:bidi w:val="0"/>
                    <w:jc w:val="right"/>
                    <w:rPr>
                      <w:rFonts w:cs="Times New Roman"/>
                    </w:rPr>
                  </w:pPr>
                  <w:r w:rsidRPr="00A306D0">
                    <w:rPr>
                      <w:rFonts w:cs="Times New Roman"/>
                    </w:rPr>
                    <w:t>7.8</w:t>
                  </w:r>
                </w:p>
              </w:tc>
              <w:tc>
                <w:tcPr>
                  <w:tcW w:w="1703" w:type="dxa"/>
                  <w:tcBorders>
                    <w:top w:val="nil"/>
                    <w:left w:val="nil"/>
                    <w:bottom w:val="nil"/>
                    <w:right w:val="nil"/>
                  </w:tcBorders>
                  <w:shd w:val="clear" w:color="auto" w:fill="auto"/>
                  <w:vAlign w:val="bottom"/>
                </w:tcPr>
                <w:p w:rsidR="00E500C7" w:rsidRPr="00A306D0" w:rsidRDefault="00E500C7">
                  <w:pPr>
                    <w:bidi w:val="0"/>
                    <w:jc w:val="right"/>
                    <w:rPr>
                      <w:rFonts w:cs="Times New Roman"/>
                    </w:rPr>
                  </w:pPr>
                  <w:r w:rsidRPr="00A306D0">
                    <w:rPr>
                      <w:rFonts w:cs="Times New Roman"/>
                    </w:rPr>
                    <w:t>14.4</w:t>
                  </w:r>
                </w:p>
              </w:tc>
              <w:tc>
                <w:tcPr>
                  <w:tcW w:w="2267" w:type="dxa"/>
                  <w:tcBorders>
                    <w:top w:val="nil"/>
                    <w:left w:val="nil"/>
                    <w:bottom w:val="nil"/>
                    <w:right w:val="nil"/>
                  </w:tcBorders>
                  <w:shd w:val="clear" w:color="auto" w:fill="auto"/>
                  <w:vAlign w:val="bottom"/>
                </w:tcPr>
                <w:p w:rsidR="00E500C7" w:rsidRPr="00A306D0" w:rsidRDefault="00E500C7">
                  <w:pPr>
                    <w:bidi w:val="0"/>
                    <w:jc w:val="right"/>
                    <w:rPr>
                      <w:rFonts w:cs="Times New Roman"/>
                    </w:rPr>
                  </w:pPr>
                  <w:r w:rsidRPr="00A306D0">
                    <w:rPr>
                      <w:rFonts w:cs="Times New Roman"/>
                    </w:rPr>
                    <w:t>10695</w:t>
                  </w:r>
                </w:p>
              </w:tc>
            </w:tr>
            <w:tr w:rsidR="00E500C7" w:rsidRPr="00A306D0" w:rsidTr="00DE3A9F">
              <w:tc>
                <w:tcPr>
                  <w:tcW w:w="3119" w:type="dxa"/>
                  <w:tcBorders>
                    <w:top w:val="nil"/>
                    <w:bottom w:val="nil"/>
                    <w:right w:val="single" w:sz="12" w:space="0" w:color="000000"/>
                  </w:tcBorders>
                  <w:shd w:val="clear" w:color="auto" w:fill="auto"/>
                  <w:vAlign w:val="center"/>
                </w:tcPr>
                <w:p w:rsidR="00E500C7" w:rsidRPr="00A306D0" w:rsidRDefault="00E500C7" w:rsidP="009D3E77">
                  <w:pPr>
                    <w:tabs>
                      <w:tab w:val="right" w:leader="dot" w:pos="3089"/>
                    </w:tabs>
                    <w:bidi w:val="0"/>
                    <w:spacing w:line="360" w:lineRule="auto"/>
                    <w:rPr>
                      <w:rFonts w:cs="Times New Roman"/>
                      <w:sz w:val="22"/>
                      <w:szCs w:val="22"/>
                    </w:rPr>
                  </w:pPr>
                  <w:r w:rsidRPr="00A306D0">
                    <w:rPr>
                      <w:rFonts w:cs="Times New Roman"/>
                      <w:sz w:val="22"/>
                      <w:szCs w:val="22"/>
                    </w:rPr>
                    <w:t xml:space="preserve">Bahrain </w:t>
                  </w:r>
                  <w:r w:rsidRPr="00A306D0">
                    <w:rPr>
                      <w:rFonts w:cs="Times New Roman"/>
                      <w:sz w:val="22"/>
                      <w:szCs w:val="22"/>
                    </w:rPr>
                    <w:tab/>
                  </w:r>
                </w:p>
              </w:tc>
              <w:tc>
                <w:tcPr>
                  <w:tcW w:w="1559" w:type="dxa"/>
                  <w:tcBorders>
                    <w:top w:val="nil"/>
                    <w:left w:val="nil"/>
                    <w:bottom w:val="nil"/>
                    <w:right w:val="nil"/>
                  </w:tcBorders>
                  <w:shd w:val="clear" w:color="auto" w:fill="auto"/>
                  <w:vAlign w:val="bottom"/>
                </w:tcPr>
                <w:p w:rsidR="00E500C7" w:rsidRPr="00A306D0" w:rsidRDefault="00E500C7">
                  <w:pPr>
                    <w:bidi w:val="0"/>
                    <w:jc w:val="right"/>
                    <w:rPr>
                      <w:rFonts w:cs="Times New Roman"/>
                    </w:rPr>
                  </w:pPr>
                  <w:r w:rsidRPr="00A306D0">
                    <w:rPr>
                      <w:rFonts w:cs="Times New Roman"/>
                    </w:rPr>
                    <w:t>75.2</w:t>
                  </w:r>
                </w:p>
              </w:tc>
              <w:tc>
                <w:tcPr>
                  <w:tcW w:w="1558" w:type="dxa"/>
                  <w:tcBorders>
                    <w:top w:val="nil"/>
                    <w:left w:val="nil"/>
                    <w:bottom w:val="nil"/>
                    <w:right w:val="nil"/>
                  </w:tcBorders>
                  <w:shd w:val="clear" w:color="auto" w:fill="auto"/>
                  <w:vAlign w:val="bottom"/>
                </w:tcPr>
                <w:p w:rsidR="00E500C7" w:rsidRPr="00A306D0" w:rsidRDefault="00E500C7">
                  <w:pPr>
                    <w:bidi w:val="0"/>
                    <w:jc w:val="right"/>
                    <w:rPr>
                      <w:rFonts w:cs="Times New Roman"/>
                    </w:rPr>
                  </w:pPr>
                  <w:r w:rsidRPr="00A306D0">
                    <w:rPr>
                      <w:rFonts w:cs="Times New Roman"/>
                    </w:rPr>
                    <w:t>9.4</w:t>
                  </w:r>
                </w:p>
              </w:tc>
              <w:tc>
                <w:tcPr>
                  <w:tcW w:w="1703" w:type="dxa"/>
                  <w:tcBorders>
                    <w:top w:val="nil"/>
                    <w:left w:val="nil"/>
                    <w:bottom w:val="nil"/>
                    <w:right w:val="nil"/>
                  </w:tcBorders>
                  <w:shd w:val="clear" w:color="auto" w:fill="auto"/>
                  <w:vAlign w:val="bottom"/>
                </w:tcPr>
                <w:p w:rsidR="00E500C7" w:rsidRPr="00A306D0" w:rsidRDefault="00E500C7">
                  <w:pPr>
                    <w:bidi w:val="0"/>
                    <w:jc w:val="right"/>
                    <w:rPr>
                      <w:rFonts w:cs="Times New Roman"/>
                    </w:rPr>
                  </w:pPr>
                  <w:r w:rsidRPr="00A306D0">
                    <w:rPr>
                      <w:rFonts w:cs="Times New Roman"/>
                      <w:vertAlign w:val="superscript"/>
                    </w:rPr>
                    <w:t>(5)</w:t>
                  </w:r>
                  <w:r w:rsidRPr="00A306D0">
                    <w:rPr>
                      <w:rFonts w:cs="Times New Roman"/>
                    </w:rPr>
                    <w:t>13.4</w:t>
                  </w:r>
                </w:p>
              </w:tc>
              <w:tc>
                <w:tcPr>
                  <w:tcW w:w="2267" w:type="dxa"/>
                  <w:tcBorders>
                    <w:top w:val="nil"/>
                    <w:left w:val="nil"/>
                    <w:bottom w:val="nil"/>
                    <w:right w:val="nil"/>
                  </w:tcBorders>
                  <w:shd w:val="clear" w:color="auto" w:fill="auto"/>
                  <w:vAlign w:val="bottom"/>
                </w:tcPr>
                <w:p w:rsidR="00E500C7" w:rsidRPr="00A306D0" w:rsidRDefault="00E500C7">
                  <w:pPr>
                    <w:bidi w:val="0"/>
                    <w:jc w:val="right"/>
                    <w:rPr>
                      <w:rFonts w:cs="Times New Roman"/>
                    </w:rPr>
                  </w:pPr>
                  <w:r w:rsidRPr="00A306D0">
                    <w:rPr>
                      <w:rFonts w:cs="Times New Roman"/>
                    </w:rPr>
                    <w:t>19154</w:t>
                  </w:r>
                </w:p>
              </w:tc>
            </w:tr>
            <w:tr w:rsidR="00E500C7" w:rsidRPr="00A306D0" w:rsidTr="00DE3A9F">
              <w:tc>
                <w:tcPr>
                  <w:tcW w:w="3119" w:type="dxa"/>
                  <w:tcBorders>
                    <w:top w:val="nil"/>
                    <w:bottom w:val="nil"/>
                    <w:right w:val="single" w:sz="12" w:space="0" w:color="000000"/>
                  </w:tcBorders>
                  <w:shd w:val="clear" w:color="auto" w:fill="auto"/>
                  <w:vAlign w:val="center"/>
                </w:tcPr>
                <w:p w:rsidR="00E500C7" w:rsidRPr="00A306D0" w:rsidRDefault="00E500C7" w:rsidP="009D3E77">
                  <w:pPr>
                    <w:tabs>
                      <w:tab w:val="right" w:leader="dot" w:pos="3089"/>
                    </w:tabs>
                    <w:bidi w:val="0"/>
                    <w:spacing w:line="360" w:lineRule="auto"/>
                    <w:rPr>
                      <w:rFonts w:cs="Times New Roman"/>
                      <w:sz w:val="22"/>
                      <w:szCs w:val="22"/>
                    </w:rPr>
                  </w:pPr>
                  <w:r w:rsidRPr="00A306D0">
                    <w:rPr>
                      <w:rFonts w:cs="Times New Roman"/>
                      <w:sz w:val="22"/>
                      <w:szCs w:val="22"/>
                    </w:rPr>
                    <w:t xml:space="preserve">Brunei Darussalam </w:t>
                  </w:r>
                  <w:r w:rsidRPr="00A306D0">
                    <w:rPr>
                      <w:rFonts w:cs="Times New Roman"/>
                      <w:sz w:val="22"/>
                      <w:szCs w:val="22"/>
                    </w:rPr>
                    <w:tab/>
                  </w:r>
                </w:p>
              </w:tc>
              <w:tc>
                <w:tcPr>
                  <w:tcW w:w="1559" w:type="dxa"/>
                  <w:tcBorders>
                    <w:top w:val="nil"/>
                    <w:left w:val="nil"/>
                    <w:bottom w:val="nil"/>
                    <w:right w:val="nil"/>
                  </w:tcBorders>
                  <w:shd w:val="clear" w:color="auto" w:fill="auto"/>
                  <w:vAlign w:val="bottom"/>
                </w:tcPr>
                <w:p w:rsidR="00E500C7" w:rsidRPr="00A306D0" w:rsidRDefault="00E500C7">
                  <w:pPr>
                    <w:bidi w:val="0"/>
                    <w:jc w:val="right"/>
                    <w:rPr>
                      <w:rFonts w:cs="Times New Roman"/>
                    </w:rPr>
                  </w:pPr>
                  <w:r w:rsidRPr="00A306D0">
                    <w:rPr>
                      <w:rFonts w:cs="Times New Roman"/>
                    </w:rPr>
                    <w:t>78.1</w:t>
                  </w:r>
                </w:p>
              </w:tc>
              <w:tc>
                <w:tcPr>
                  <w:tcW w:w="1558" w:type="dxa"/>
                  <w:tcBorders>
                    <w:top w:val="nil"/>
                    <w:left w:val="nil"/>
                    <w:bottom w:val="nil"/>
                    <w:right w:val="nil"/>
                  </w:tcBorders>
                  <w:shd w:val="clear" w:color="auto" w:fill="auto"/>
                  <w:vAlign w:val="bottom"/>
                </w:tcPr>
                <w:p w:rsidR="00E500C7" w:rsidRPr="00A306D0" w:rsidRDefault="00E500C7">
                  <w:pPr>
                    <w:bidi w:val="0"/>
                    <w:jc w:val="right"/>
                    <w:rPr>
                      <w:rFonts w:cs="Times New Roman"/>
                    </w:rPr>
                  </w:pPr>
                  <w:r w:rsidRPr="00A306D0">
                    <w:rPr>
                      <w:rFonts w:cs="Times New Roman"/>
                    </w:rPr>
                    <w:t>8.6</w:t>
                  </w:r>
                </w:p>
              </w:tc>
              <w:tc>
                <w:tcPr>
                  <w:tcW w:w="1703" w:type="dxa"/>
                  <w:tcBorders>
                    <w:top w:val="nil"/>
                    <w:left w:val="nil"/>
                    <w:bottom w:val="nil"/>
                    <w:right w:val="nil"/>
                  </w:tcBorders>
                  <w:shd w:val="clear" w:color="auto" w:fill="auto"/>
                  <w:vAlign w:val="bottom"/>
                </w:tcPr>
                <w:p w:rsidR="00E500C7" w:rsidRPr="00A306D0" w:rsidRDefault="00E500C7">
                  <w:pPr>
                    <w:bidi w:val="0"/>
                    <w:jc w:val="right"/>
                    <w:rPr>
                      <w:rFonts w:cs="Times New Roman"/>
                    </w:rPr>
                  </w:pPr>
                  <w:r w:rsidRPr="00A306D0">
                    <w:rPr>
                      <w:rFonts w:cs="Times New Roman"/>
                    </w:rPr>
                    <w:t>15</w:t>
                  </w:r>
                  <w:r w:rsidR="00AD0209">
                    <w:rPr>
                      <w:rFonts w:cs="Times New Roman"/>
                    </w:rPr>
                    <w:t>.0</w:t>
                  </w:r>
                </w:p>
              </w:tc>
              <w:tc>
                <w:tcPr>
                  <w:tcW w:w="2267" w:type="dxa"/>
                  <w:tcBorders>
                    <w:top w:val="nil"/>
                    <w:left w:val="nil"/>
                    <w:bottom w:val="nil"/>
                    <w:right w:val="nil"/>
                  </w:tcBorders>
                  <w:shd w:val="clear" w:color="auto" w:fill="auto"/>
                  <w:vAlign w:val="bottom"/>
                </w:tcPr>
                <w:p w:rsidR="00E500C7" w:rsidRPr="00A306D0" w:rsidRDefault="00E500C7">
                  <w:pPr>
                    <w:bidi w:val="0"/>
                    <w:jc w:val="right"/>
                    <w:rPr>
                      <w:rFonts w:cs="Times New Roman"/>
                    </w:rPr>
                  </w:pPr>
                  <w:r w:rsidRPr="00A306D0">
                    <w:rPr>
                      <w:rFonts w:cs="Times New Roman"/>
                    </w:rPr>
                    <w:t>45690</w:t>
                  </w:r>
                </w:p>
              </w:tc>
            </w:tr>
            <w:tr w:rsidR="00E500C7" w:rsidRPr="00A306D0" w:rsidTr="00DE3A9F">
              <w:tc>
                <w:tcPr>
                  <w:tcW w:w="3119" w:type="dxa"/>
                  <w:tcBorders>
                    <w:top w:val="nil"/>
                    <w:bottom w:val="nil"/>
                    <w:right w:val="single" w:sz="12" w:space="0" w:color="000000"/>
                  </w:tcBorders>
                  <w:shd w:val="clear" w:color="auto" w:fill="auto"/>
                  <w:vAlign w:val="center"/>
                </w:tcPr>
                <w:p w:rsidR="00E500C7" w:rsidRPr="00A306D0" w:rsidRDefault="00E500C7" w:rsidP="009D3E77">
                  <w:pPr>
                    <w:tabs>
                      <w:tab w:val="right" w:leader="dot" w:pos="3089"/>
                    </w:tabs>
                    <w:bidi w:val="0"/>
                    <w:spacing w:line="360" w:lineRule="auto"/>
                    <w:rPr>
                      <w:rFonts w:cs="Times New Roman"/>
                      <w:sz w:val="22"/>
                      <w:szCs w:val="22"/>
                    </w:rPr>
                  </w:pPr>
                  <w:r w:rsidRPr="00A306D0">
                    <w:rPr>
                      <w:rFonts w:cs="Times New Roman"/>
                      <w:sz w:val="22"/>
                      <w:szCs w:val="22"/>
                    </w:rPr>
                    <w:t>Bangladesh</w:t>
                  </w:r>
                  <w:r w:rsidRPr="00A306D0">
                    <w:rPr>
                      <w:rFonts w:cs="Times New Roman"/>
                      <w:sz w:val="22"/>
                      <w:szCs w:val="22"/>
                    </w:rPr>
                    <w:tab/>
                  </w:r>
                </w:p>
              </w:tc>
              <w:tc>
                <w:tcPr>
                  <w:tcW w:w="1559" w:type="dxa"/>
                  <w:tcBorders>
                    <w:top w:val="nil"/>
                    <w:left w:val="nil"/>
                    <w:bottom w:val="nil"/>
                    <w:right w:val="nil"/>
                  </w:tcBorders>
                  <w:shd w:val="clear" w:color="auto" w:fill="auto"/>
                  <w:vAlign w:val="bottom"/>
                </w:tcPr>
                <w:p w:rsidR="00E500C7" w:rsidRPr="00A306D0" w:rsidRDefault="00E500C7">
                  <w:pPr>
                    <w:bidi w:val="0"/>
                    <w:jc w:val="right"/>
                    <w:rPr>
                      <w:rFonts w:cs="Times New Roman"/>
                    </w:rPr>
                  </w:pPr>
                  <w:r w:rsidRPr="00A306D0">
                    <w:rPr>
                      <w:rFonts w:cs="Times New Roman"/>
                    </w:rPr>
                    <w:t>69.2</w:t>
                  </w:r>
                </w:p>
              </w:tc>
              <w:tc>
                <w:tcPr>
                  <w:tcW w:w="1558" w:type="dxa"/>
                  <w:tcBorders>
                    <w:top w:val="nil"/>
                    <w:left w:val="nil"/>
                    <w:bottom w:val="nil"/>
                    <w:right w:val="nil"/>
                  </w:tcBorders>
                  <w:shd w:val="clear" w:color="auto" w:fill="auto"/>
                  <w:vAlign w:val="bottom"/>
                </w:tcPr>
                <w:p w:rsidR="00E500C7" w:rsidRPr="00A306D0" w:rsidRDefault="00E500C7">
                  <w:pPr>
                    <w:bidi w:val="0"/>
                    <w:jc w:val="right"/>
                    <w:rPr>
                      <w:rFonts w:cs="Times New Roman"/>
                    </w:rPr>
                  </w:pPr>
                  <w:r w:rsidRPr="00A306D0">
                    <w:rPr>
                      <w:rFonts w:cs="Times New Roman"/>
                    </w:rPr>
                    <w:t>4.8</w:t>
                  </w:r>
                </w:p>
              </w:tc>
              <w:tc>
                <w:tcPr>
                  <w:tcW w:w="1703" w:type="dxa"/>
                  <w:tcBorders>
                    <w:top w:val="nil"/>
                    <w:left w:val="nil"/>
                    <w:bottom w:val="nil"/>
                    <w:right w:val="nil"/>
                  </w:tcBorders>
                  <w:shd w:val="clear" w:color="auto" w:fill="auto"/>
                  <w:vAlign w:val="bottom"/>
                </w:tcPr>
                <w:p w:rsidR="00E500C7" w:rsidRPr="00A306D0" w:rsidRDefault="00E500C7">
                  <w:pPr>
                    <w:bidi w:val="0"/>
                    <w:jc w:val="right"/>
                    <w:rPr>
                      <w:rFonts w:cs="Times New Roman"/>
                    </w:rPr>
                  </w:pPr>
                  <w:r w:rsidRPr="00A306D0">
                    <w:rPr>
                      <w:rFonts w:cs="Times New Roman"/>
                    </w:rPr>
                    <w:t>8.1</w:t>
                  </w:r>
                </w:p>
              </w:tc>
              <w:tc>
                <w:tcPr>
                  <w:tcW w:w="2267" w:type="dxa"/>
                  <w:tcBorders>
                    <w:top w:val="nil"/>
                    <w:left w:val="nil"/>
                    <w:bottom w:val="nil"/>
                    <w:right w:val="nil"/>
                  </w:tcBorders>
                  <w:shd w:val="clear" w:color="auto" w:fill="auto"/>
                  <w:vAlign w:val="bottom"/>
                </w:tcPr>
                <w:p w:rsidR="00E500C7" w:rsidRPr="00A306D0" w:rsidRDefault="00E500C7">
                  <w:pPr>
                    <w:bidi w:val="0"/>
                    <w:jc w:val="right"/>
                    <w:rPr>
                      <w:rFonts w:cs="Times New Roman"/>
                    </w:rPr>
                  </w:pPr>
                  <w:r w:rsidRPr="00A306D0">
                    <w:rPr>
                      <w:rFonts w:cs="Times New Roman"/>
                    </w:rPr>
                    <w:t>1785</w:t>
                  </w:r>
                </w:p>
              </w:tc>
            </w:tr>
            <w:tr w:rsidR="00E500C7" w:rsidRPr="00A306D0" w:rsidTr="00DE3A9F">
              <w:tc>
                <w:tcPr>
                  <w:tcW w:w="3119" w:type="dxa"/>
                  <w:tcBorders>
                    <w:top w:val="nil"/>
                    <w:bottom w:val="nil"/>
                    <w:right w:val="single" w:sz="12" w:space="0" w:color="000000"/>
                  </w:tcBorders>
                  <w:shd w:val="clear" w:color="auto" w:fill="auto"/>
                  <w:vAlign w:val="center"/>
                </w:tcPr>
                <w:p w:rsidR="00E500C7" w:rsidRPr="00A306D0" w:rsidRDefault="00E500C7" w:rsidP="009D3E77">
                  <w:pPr>
                    <w:tabs>
                      <w:tab w:val="right" w:leader="dot" w:pos="3089"/>
                    </w:tabs>
                    <w:bidi w:val="0"/>
                    <w:spacing w:line="360" w:lineRule="auto"/>
                    <w:rPr>
                      <w:rFonts w:cs="Times New Roman"/>
                      <w:sz w:val="22"/>
                      <w:szCs w:val="22"/>
                    </w:rPr>
                  </w:pPr>
                  <w:r w:rsidRPr="00A306D0">
                    <w:rPr>
                      <w:rFonts w:cs="Times New Roman"/>
                      <w:sz w:val="22"/>
                      <w:szCs w:val="22"/>
                    </w:rPr>
                    <w:t xml:space="preserve">Bhutan </w:t>
                  </w:r>
                  <w:r w:rsidRPr="00A306D0">
                    <w:rPr>
                      <w:rFonts w:cs="Times New Roman"/>
                      <w:sz w:val="22"/>
                      <w:szCs w:val="22"/>
                    </w:rPr>
                    <w:tab/>
                  </w:r>
                </w:p>
              </w:tc>
              <w:tc>
                <w:tcPr>
                  <w:tcW w:w="1559" w:type="dxa"/>
                  <w:tcBorders>
                    <w:top w:val="nil"/>
                    <w:left w:val="nil"/>
                    <w:bottom w:val="nil"/>
                    <w:right w:val="nil"/>
                  </w:tcBorders>
                  <w:shd w:val="clear" w:color="auto" w:fill="auto"/>
                  <w:vAlign w:val="bottom"/>
                </w:tcPr>
                <w:p w:rsidR="00E500C7" w:rsidRPr="00A306D0" w:rsidRDefault="00E500C7">
                  <w:pPr>
                    <w:bidi w:val="0"/>
                    <w:jc w:val="right"/>
                    <w:rPr>
                      <w:rFonts w:cs="Times New Roman"/>
                    </w:rPr>
                  </w:pPr>
                  <w:r w:rsidRPr="00A306D0">
                    <w:rPr>
                      <w:rFonts w:cs="Times New Roman"/>
                    </w:rPr>
                    <w:t>67.6</w:t>
                  </w:r>
                </w:p>
              </w:tc>
              <w:tc>
                <w:tcPr>
                  <w:tcW w:w="1558" w:type="dxa"/>
                  <w:tcBorders>
                    <w:top w:val="nil"/>
                    <w:left w:val="nil"/>
                    <w:bottom w:val="nil"/>
                    <w:right w:val="nil"/>
                  </w:tcBorders>
                  <w:shd w:val="clear" w:color="auto" w:fill="auto"/>
                  <w:vAlign w:val="bottom"/>
                </w:tcPr>
                <w:p w:rsidR="00E500C7" w:rsidRPr="00A306D0" w:rsidRDefault="00E500C7">
                  <w:pPr>
                    <w:bidi w:val="0"/>
                    <w:jc w:val="right"/>
                    <w:rPr>
                      <w:rFonts w:cs="Times New Roman"/>
                    </w:rPr>
                  </w:pPr>
                  <w:r w:rsidRPr="00A306D0">
                    <w:rPr>
                      <w:rFonts w:cs="Times New Roman"/>
                      <w:vertAlign w:val="superscript"/>
                    </w:rPr>
                    <w:t>(6)</w:t>
                  </w:r>
                  <w:r w:rsidRPr="00A306D0">
                    <w:rPr>
                      <w:rFonts w:cs="Times New Roman"/>
                    </w:rPr>
                    <w:t>2.3</w:t>
                  </w:r>
                </w:p>
              </w:tc>
              <w:tc>
                <w:tcPr>
                  <w:tcW w:w="1703" w:type="dxa"/>
                  <w:tcBorders>
                    <w:top w:val="nil"/>
                    <w:left w:val="nil"/>
                    <w:bottom w:val="nil"/>
                    <w:right w:val="nil"/>
                  </w:tcBorders>
                  <w:shd w:val="clear" w:color="auto" w:fill="auto"/>
                  <w:vAlign w:val="bottom"/>
                </w:tcPr>
                <w:p w:rsidR="00E500C7" w:rsidRPr="00A306D0" w:rsidRDefault="00E500C7">
                  <w:pPr>
                    <w:bidi w:val="0"/>
                    <w:jc w:val="right"/>
                    <w:rPr>
                      <w:rFonts w:cs="Times New Roman"/>
                    </w:rPr>
                  </w:pPr>
                  <w:r w:rsidRPr="00A306D0">
                    <w:rPr>
                      <w:rFonts w:cs="Times New Roman"/>
                    </w:rPr>
                    <w:t>12.4</w:t>
                  </w:r>
                </w:p>
              </w:tc>
              <w:tc>
                <w:tcPr>
                  <w:tcW w:w="2267" w:type="dxa"/>
                  <w:tcBorders>
                    <w:top w:val="nil"/>
                    <w:left w:val="nil"/>
                    <w:bottom w:val="nil"/>
                    <w:right w:val="nil"/>
                  </w:tcBorders>
                  <w:shd w:val="clear" w:color="auto" w:fill="auto"/>
                  <w:vAlign w:val="bottom"/>
                </w:tcPr>
                <w:p w:rsidR="00E500C7" w:rsidRPr="00A306D0" w:rsidRDefault="00E500C7">
                  <w:pPr>
                    <w:bidi w:val="0"/>
                    <w:jc w:val="right"/>
                    <w:rPr>
                      <w:rFonts w:cs="Times New Roman"/>
                    </w:rPr>
                  </w:pPr>
                  <w:r w:rsidRPr="00A306D0">
                    <w:rPr>
                      <w:rFonts w:cs="Times New Roman"/>
                    </w:rPr>
                    <w:t>5246</w:t>
                  </w:r>
                </w:p>
              </w:tc>
            </w:tr>
            <w:tr w:rsidR="00E500C7" w:rsidRPr="00A306D0" w:rsidTr="00DE3A9F">
              <w:tc>
                <w:tcPr>
                  <w:tcW w:w="3119" w:type="dxa"/>
                  <w:tcBorders>
                    <w:top w:val="nil"/>
                    <w:bottom w:val="nil"/>
                    <w:right w:val="single" w:sz="12" w:space="0" w:color="000000"/>
                  </w:tcBorders>
                  <w:shd w:val="clear" w:color="auto" w:fill="auto"/>
                  <w:vAlign w:val="center"/>
                </w:tcPr>
                <w:p w:rsidR="00E500C7" w:rsidRPr="00A306D0" w:rsidRDefault="00E500C7" w:rsidP="009D3E77">
                  <w:pPr>
                    <w:tabs>
                      <w:tab w:val="right" w:leader="dot" w:pos="3089"/>
                    </w:tabs>
                    <w:bidi w:val="0"/>
                    <w:spacing w:line="360" w:lineRule="auto"/>
                    <w:rPr>
                      <w:rFonts w:cs="Times New Roman"/>
                      <w:sz w:val="22"/>
                      <w:szCs w:val="22"/>
                    </w:rPr>
                  </w:pPr>
                  <w:r w:rsidRPr="00A306D0">
                    <w:rPr>
                      <w:rFonts w:cs="Times New Roman"/>
                      <w:sz w:val="22"/>
                      <w:szCs w:val="22"/>
                    </w:rPr>
                    <w:t>Pakistan</w:t>
                  </w:r>
                  <w:r w:rsidRPr="00A306D0">
                    <w:rPr>
                      <w:rFonts w:cs="Times New Roman"/>
                      <w:sz w:val="22"/>
                      <w:szCs w:val="22"/>
                    </w:rPr>
                    <w:tab/>
                  </w:r>
                </w:p>
              </w:tc>
              <w:tc>
                <w:tcPr>
                  <w:tcW w:w="1559" w:type="dxa"/>
                  <w:tcBorders>
                    <w:top w:val="nil"/>
                    <w:left w:val="nil"/>
                    <w:bottom w:val="nil"/>
                    <w:right w:val="nil"/>
                  </w:tcBorders>
                  <w:shd w:val="clear" w:color="auto" w:fill="auto"/>
                  <w:vAlign w:val="bottom"/>
                </w:tcPr>
                <w:p w:rsidR="00E500C7" w:rsidRPr="00A306D0" w:rsidRDefault="00E500C7">
                  <w:pPr>
                    <w:bidi w:val="0"/>
                    <w:jc w:val="right"/>
                    <w:rPr>
                      <w:rFonts w:cs="Times New Roman"/>
                    </w:rPr>
                  </w:pPr>
                  <w:r w:rsidRPr="00A306D0">
                    <w:rPr>
                      <w:rFonts w:cs="Times New Roman"/>
                    </w:rPr>
                    <w:t>65.7</w:t>
                  </w:r>
                </w:p>
              </w:tc>
              <w:tc>
                <w:tcPr>
                  <w:tcW w:w="1558" w:type="dxa"/>
                  <w:tcBorders>
                    <w:top w:val="nil"/>
                    <w:left w:val="nil"/>
                    <w:bottom w:val="nil"/>
                    <w:right w:val="nil"/>
                  </w:tcBorders>
                  <w:shd w:val="clear" w:color="auto" w:fill="auto"/>
                  <w:vAlign w:val="bottom"/>
                </w:tcPr>
                <w:p w:rsidR="00E500C7" w:rsidRPr="00A306D0" w:rsidRDefault="00E500C7">
                  <w:pPr>
                    <w:bidi w:val="0"/>
                    <w:jc w:val="right"/>
                    <w:rPr>
                      <w:rFonts w:cs="Times New Roman"/>
                    </w:rPr>
                  </w:pPr>
                  <w:r w:rsidRPr="00A306D0">
                    <w:rPr>
                      <w:rFonts w:cs="Times New Roman"/>
                    </w:rPr>
                    <w:t>4.9</w:t>
                  </w:r>
                </w:p>
              </w:tc>
              <w:tc>
                <w:tcPr>
                  <w:tcW w:w="1703" w:type="dxa"/>
                  <w:tcBorders>
                    <w:top w:val="nil"/>
                    <w:left w:val="nil"/>
                    <w:bottom w:val="nil"/>
                    <w:right w:val="nil"/>
                  </w:tcBorders>
                  <w:shd w:val="clear" w:color="auto" w:fill="auto"/>
                  <w:vAlign w:val="bottom"/>
                </w:tcPr>
                <w:p w:rsidR="00E500C7" w:rsidRPr="00A306D0" w:rsidRDefault="00E500C7">
                  <w:pPr>
                    <w:bidi w:val="0"/>
                    <w:jc w:val="right"/>
                    <w:rPr>
                      <w:rFonts w:cs="Times New Roman"/>
                    </w:rPr>
                  </w:pPr>
                  <w:r w:rsidRPr="00A306D0">
                    <w:rPr>
                      <w:rFonts w:cs="Times New Roman"/>
                    </w:rPr>
                    <w:t>7.3</w:t>
                  </w:r>
                </w:p>
              </w:tc>
              <w:tc>
                <w:tcPr>
                  <w:tcW w:w="2267" w:type="dxa"/>
                  <w:tcBorders>
                    <w:top w:val="nil"/>
                    <w:left w:val="nil"/>
                    <w:bottom w:val="nil"/>
                    <w:right w:val="nil"/>
                  </w:tcBorders>
                  <w:shd w:val="clear" w:color="auto" w:fill="auto"/>
                  <w:vAlign w:val="bottom"/>
                </w:tcPr>
                <w:p w:rsidR="00E500C7" w:rsidRPr="00A306D0" w:rsidRDefault="00E500C7">
                  <w:pPr>
                    <w:bidi w:val="0"/>
                    <w:jc w:val="right"/>
                    <w:rPr>
                      <w:rFonts w:cs="Times New Roman"/>
                    </w:rPr>
                  </w:pPr>
                  <w:r w:rsidRPr="00A306D0">
                    <w:rPr>
                      <w:rFonts w:cs="Times New Roman"/>
                    </w:rPr>
                    <w:t>2566</w:t>
                  </w:r>
                </w:p>
              </w:tc>
            </w:tr>
            <w:tr w:rsidR="00E500C7" w:rsidRPr="00A306D0" w:rsidTr="00DE3A9F">
              <w:tc>
                <w:tcPr>
                  <w:tcW w:w="3119" w:type="dxa"/>
                  <w:tcBorders>
                    <w:top w:val="nil"/>
                    <w:bottom w:val="nil"/>
                    <w:right w:val="single" w:sz="12" w:space="0" w:color="000000"/>
                  </w:tcBorders>
                  <w:shd w:val="clear" w:color="auto" w:fill="auto"/>
                  <w:vAlign w:val="center"/>
                </w:tcPr>
                <w:p w:rsidR="00E500C7" w:rsidRPr="00A306D0" w:rsidRDefault="00E500C7" w:rsidP="009D3E77">
                  <w:pPr>
                    <w:tabs>
                      <w:tab w:val="right" w:leader="dot" w:pos="3089"/>
                    </w:tabs>
                    <w:bidi w:val="0"/>
                    <w:spacing w:line="360" w:lineRule="auto"/>
                    <w:rPr>
                      <w:rFonts w:cs="Times New Roman"/>
                      <w:sz w:val="22"/>
                      <w:szCs w:val="22"/>
                    </w:rPr>
                  </w:pPr>
                  <w:r w:rsidRPr="00A306D0">
                    <w:rPr>
                      <w:rFonts w:cs="Times New Roman"/>
                      <w:sz w:val="22"/>
                      <w:szCs w:val="22"/>
                    </w:rPr>
                    <w:t xml:space="preserve">Tajikistan </w:t>
                  </w:r>
                  <w:r w:rsidRPr="00A306D0">
                    <w:rPr>
                      <w:rFonts w:cs="Times New Roman"/>
                      <w:sz w:val="22"/>
                      <w:szCs w:val="22"/>
                    </w:rPr>
                    <w:tab/>
                  </w:r>
                </w:p>
              </w:tc>
              <w:tc>
                <w:tcPr>
                  <w:tcW w:w="1559" w:type="dxa"/>
                  <w:tcBorders>
                    <w:top w:val="nil"/>
                    <w:left w:val="nil"/>
                    <w:bottom w:val="nil"/>
                    <w:right w:val="nil"/>
                  </w:tcBorders>
                  <w:shd w:val="clear" w:color="auto" w:fill="auto"/>
                  <w:vAlign w:val="bottom"/>
                </w:tcPr>
                <w:p w:rsidR="00E500C7" w:rsidRPr="00A306D0" w:rsidRDefault="00E500C7">
                  <w:pPr>
                    <w:bidi w:val="0"/>
                    <w:jc w:val="right"/>
                    <w:rPr>
                      <w:rFonts w:cs="Times New Roman"/>
                    </w:rPr>
                  </w:pPr>
                  <w:r w:rsidRPr="00A306D0">
                    <w:rPr>
                      <w:rFonts w:cs="Times New Roman"/>
                    </w:rPr>
                    <w:t>67.8</w:t>
                  </w:r>
                </w:p>
              </w:tc>
              <w:tc>
                <w:tcPr>
                  <w:tcW w:w="1558" w:type="dxa"/>
                  <w:tcBorders>
                    <w:top w:val="nil"/>
                    <w:left w:val="nil"/>
                    <w:bottom w:val="nil"/>
                    <w:right w:val="nil"/>
                  </w:tcBorders>
                  <w:shd w:val="clear" w:color="auto" w:fill="auto"/>
                  <w:vAlign w:val="bottom"/>
                </w:tcPr>
                <w:p w:rsidR="00E500C7" w:rsidRPr="00A306D0" w:rsidRDefault="00E500C7">
                  <w:pPr>
                    <w:bidi w:val="0"/>
                    <w:jc w:val="right"/>
                    <w:rPr>
                      <w:rFonts w:cs="Times New Roman"/>
                    </w:rPr>
                  </w:pPr>
                  <w:r w:rsidRPr="00A306D0">
                    <w:rPr>
                      <w:rFonts w:cs="Times New Roman"/>
                    </w:rPr>
                    <w:t>9.8</w:t>
                  </w:r>
                </w:p>
              </w:tc>
              <w:tc>
                <w:tcPr>
                  <w:tcW w:w="1703" w:type="dxa"/>
                  <w:tcBorders>
                    <w:top w:val="nil"/>
                    <w:left w:val="nil"/>
                    <w:bottom w:val="nil"/>
                    <w:right w:val="nil"/>
                  </w:tcBorders>
                  <w:shd w:val="clear" w:color="auto" w:fill="auto"/>
                  <w:vAlign w:val="bottom"/>
                </w:tcPr>
                <w:p w:rsidR="00E500C7" w:rsidRPr="00A306D0" w:rsidRDefault="00E500C7">
                  <w:pPr>
                    <w:bidi w:val="0"/>
                    <w:jc w:val="right"/>
                    <w:rPr>
                      <w:rFonts w:cs="Times New Roman"/>
                    </w:rPr>
                  </w:pPr>
                  <w:r w:rsidRPr="00A306D0">
                    <w:rPr>
                      <w:rFonts w:cs="Times New Roman"/>
                    </w:rPr>
                    <w:t>11.5</w:t>
                  </w:r>
                </w:p>
              </w:tc>
              <w:tc>
                <w:tcPr>
                  <w:tcW w:w="2267" w:type="dxa"/>
                  <w:tcBorders>
                    <w:top w:val="nil"/>
                    <w:left w:val="nil"/>
                    <w:bottom w:val="nil"/>
                    <w:right w:val="nil"/>
                  </w:tcBorders>
                  <w:shd w:val="clear" w:color="auto" w:fill="auto"/>
                  <w:vAlign w:val="bottom"/>
                </w:tcPr>
                <w:p w:rsidR="00E500C7" w:rsidRPr="00A306D0" w:rsidRDefault="00E500C7">
                  <w:pPr>
                    <w:bidi w:val="0"/>
                    <w:jc w:val="right"/>
                    <w:rPr>
                      <w:rFonts w:cs="Times New Roman"/>
                    </w:rPr>
                  </w:pPr>
                  <w:r w:rsidRPr="00A306D0">
                    <w:rPr>
                      <w:rFonts w:cs="Times New Roman"/>
                    </w:rPr>
                    <w:t>2119</w:t>
                  </w:r>
                </w:p>
              </w:tc>
            </w:tr>
            <w:tr w:rsidR="00E500C7" w:rsidRPr="00A306D0" w:rsidTr="00DE3A9F">
              <w:tc>
                <w:tcPr>
                  <w:tcW w:w="3119" w:type="dxa"/>
                  <w:tcBorders>
                    <w:top w:val="nil"/>
                    <w:bottom w:val="nil"/>
                    <w:right w:val="single" w:sz="12" w:space="0" w:color="000000"/>
                  </w:tcBorders>
                  <w:shd w:val="clear" w:color="auto" w:fill="auto"/>
                  <w:vAlign w:val="center"/>
                </w:tcPr>
                <w:p w:rsidR="00E500C7" w:rsidRPr="00A306D0" w:rsidRDefault="00E500C7" w:rsidP="009D3E77">
                  <w:pPr>
                    <w:tabs>
                      <w:tab w:val="right" w:leader="dot" w:pos="3089"/>
                    </w:tabs>
                    <w:bidi w:val="0"/>
                    <w:spacing w:line="360" w:lineRule="auto"/>
                    <w:rPr>
                      <w:rFonts w:cs="Times New Roman"/>
                      <w:sz w:val="22"/>
                      <w:szCs w:val="22"/>
                    </w:rPr>
                  </w:pPr>
                  <w:r w:rsidRPr="00A306D0">
                    <w:rPr>
                      <w:rFonts w:cs="Times New Roman"/>
                      <w:sz w:val="22"/>
                      <w:szCs w:val="22"/>
                    </w:rPr>
                    <w:t>Thailand</w:t>
                  </w:r>
                  <w:r w:rsidRPr="00A306D0">
                    <w:rPr>
                      <w:rFonts w:cs="Times New Roman"/>
                      <w:sz w:val="22"/>
                      <w:szCs w:val="22"/>
                    </w:rPr>
                    <w:tab/>
                  </w:r>
                </w:p>
              </w:tc>
              <w:tc>
                <w:tcPr>
                  <w:tcW w:w="1559" w:type="dxa"/>
                  <w:tcBorders>
                    <w:top w:val="nil"/>
                    <w:left w:val="nil"/>
                    <w:bottom w:val="nil"/>
                    <w:right w:val="nil"/>
                  </w:tcBorders>
                  <w:shd w:val="clear" w:color="auto" w:fill="auto"/>
                  <w:vAlign w:val="bottom"/>
                </w:tcPr>
                <w:p w:rsidR="00E500C7" w:rsidRPr="00A306D0" w:rsidRDefault="00E500C7">
                  <w:pPr>
                    <w:bidi w:val="0"/>
                    <w:jc w:val="right"/>
                    <w:rPr>
                      <w:rFonts w:cs="Times New Roman"/>
                    </w:rPr>
                  </w:pPr>
                  <w:r w:rsidRPr="00A306D0">
                    <w:rPr>
                      <w:rFonts w:cs="Times New Roman"/>
                    </w:rPr>
                    <w:t>74.3</w:t>
                  </w:r>
                </w:p>
              </w:tc>
              <w:tc>
                <w:tcPr>
                  <w:tcW w:w="1558" w:type="dxa"/>
                  <w:tcBorders>
                    <w:top w:val="nil"/>
                    <w:left w:val="nil"/>
                    <w:bottom w:val="nil"/>
                    <w:right w:val="nil"/>
                  </w:tcBorders>
                  <w:shd w:val="clear" w:color="auto" w:fill="auto"/>
                  <w:vAlign w:val="bottom"/>
                </w:tcPr>
                <w:p w:rsidR="00E500C7" w:rsidRPr="00A306D0" w:rsidRDefault="00E500C7">
                  <w:pPr>
                    <w:bidi w:val="0"/>
                    <w:jc w:val="right"/>
                    <w:rPr>
                      <w:rFonts w:cs="Times New Roman"/>
                    </w:rPr>
                  </w:pPr>
                  <w:r w:rsidRPr="00A306D0">
                    <w:rPr>
                      <w:rFonts w:cs="Times New Roman"/>
                    </w:rPr>
                    <w:t>6.6</w:t>
                  </w:r>
                </w:p>
              </w:tc>
              <w:tc>
                <w:tcPr>
                  <w:tcW w:w="1703" w:type="dxa"/>
                  <w:tcBorders>
                    <w:top w:val="nil"/>
                    <w:left w:val="nil"/>
                    <w:bottom w:val="nil"/>
                    <w:right w:val="nil"/>
                  </w:tcBorders>
                  <w:shd w:val="clear" w:color="auto" w:fill="auto"/>
                  <w:vAlign w:val="bottom"/>
                </w:tcPr>
                <w:p w:rsidR="00E500C7" w:rsidRPr="00A306D0" w:rsidRDefault="00E500C7">
                  <w:pPr>
                    <w:bidi w:val="0"/>
                    <w:jc w:val="right"/>
                    <w:rPr>
                      <w:rFonts w:cs="Times New Roman"/>
                    </w:rPr>
                  </w:pPr>
                  <w:r w:rsidRPr="00A306D0">
                    <w:rPr>
                      <w:rFonts w:cs="Times New Roman"/>
                    </w:rPr>
                    <w:t>12.3</w:t>
                  </w:r>
                </w:p>
              </w:tc>
              <w:tc>
                <w:tcPr>
                  <w:tcW w:w="2267" w:type="dxa"/>
                  <w:tcBorders>
                    <w:top w:val="nil"/>
                    <w:left w:val="nil"/>
                    <w:bottom w:val="nil"/>
                    <w:right w:val="nil"/>
                  </w:tcBorders>
                  <w:shd w:val="clear" w:color="auto" w:fill="auto"/>
                  <w:vAlign w:val="bottom"/>
                </w:tcPr>
                <w:p w:rsidR="00E500C7" w:rsidRPr="00A306D0" w:rsidRDefault="00E500C7">
                  <w:pPr>
                    <w:bidi w:val="0"/>
                    <w:jc w:val="right"/>
                    <w:rPr>
                      <w:rFonts w:cs="Times New Roman"/>
                    </w:rPr>
                  </w:pPr>
                  <w:r w:rsidRPr="00A306D0">
                    <w:rPr>
                      <w:rFonts w:cs="Times New Roman"/>
                    </w:rPr>
                    <w:t>7722</w:t>
                  </w:r>
                </w:p>
              </w:tc>
            </w:tr>
            <w:tr w:rsidR="00E500C7" w:rsidRPr="00A306D0" w:rsidTr="00DE3A9F">
              <w:tc>
                <w:tcPr>
                  <w:tcW w:w="3119" w:type="dxa"/>
                  <w:tcBorders>
                    <w:top w:val="nil"/>
                    <w:bottom w:val="nil"/>
                    <w:right w:val="single" w:sz="12" w:space="0" w:color="000000"/>
                  </w:tcBorders>
                  <w:shd w:val="clear" w:color="auto" w:fill="auto"/>
                  <w:vAlign w:val="center"/>
                </w:tcPr>
                <w:p w:rsidR="00E500C7" w:rsidRPr="00A306D0" w:rsidRDefault="00E500C7" w:rsidP="009D3E77">
                  <w:pPr>
                    <w:tabs>
                      <w:tab w:val="right" w:leader="dot" w:pos="3089"/>
                    </w:tabs>
                    <w:bidi w:val="0"/>
                    <w:spacing w:line="360" w:lineRule="auto"/>
                    <w:rPr>
                      <w:rFonts w:cs="Times New Roman"/>
                      <w:sz w:val="22"/>
                      <w:szCs w:val="22"/>
                    </w:rPr>
                  </w:pPr>
                  <w:r w:rsidRPr="00A306D0">
                    <w:rPr>
                      <w:rFonts w:cs="Times New Roman"/>
                      <w:sz w:val="22"/>
                      <w:szCs w:val="22"/>
                    </w:rPr>
                    <w:t xml:space="preserve">Turkmenistan </w:t>
                  </w:r>
                  <w:r w:rsidRPr="00A306D0">
                    <w:rPr>
                      <w:rFonts w:cs="Times New Roman"/>
                      <w:sz w:val="22"/>
                      <w:szCs w:val="22"/>
                    </w:rPr>
                    <w:tab/>
                  </w:r>
                </w:p>
              </w:tc>
              <w:tc>
                <w:tcPr>
                  <w:tcW w:w="1559" w:type="dxa"/>
                  <w:tcBorders>
                    <w:top w:val="nil"/>
                    <w:left w:val="nil"/>
                    <w:bottom w:val="nil"/>
                    <w:right w:val="nil"/>
                  </w:tcBorders>
                  <w:shd w:val="clear" w:color="auto" w:fill="auto"/>
                  <w:vAlign w:val="bottom"/>
                </w:tcPr>
                <w:p w:rsidR="00E500C7" w:rsidRPr="00A306D0" w:rsidRDefault="00E500C7">
                  <w:pPr>
                    <w:bidi w:val="0"/>
                    <w:jc w:val="right"/>
                    <w:rPr>
                      <w:rFonts w:cs="Times New Roman"/>
                    </w:rPr>
                  </w:pPr>
                  <w:r w:rsidRPr="00A306D0">
                    <w:rPr>
                      <w:rFonts w:cs="Times New Roman"/>
                    </w:rPr>
                    <w:t>65.2</w:t>
                  </w:r>
                </w:p>
              </w:tc>
              <w:tc>
                <w:tcPr>
                  <w:tcW w:w="1558" w:type="dxa"/>
                  <w:tcBorders>
                    <w:top w:val="nil"/>
                    <w:left w:val="nil"/>
                    <w:bottom w:val="nil"/>
                    <w:right w:val="nil"/>
                  </w:tcBorders>
                  <w:shd w:val="clear" w:color="auto" w:fill="auto"/>
                  <w:vAlign w:val="bottom"/>
                </w:tcPr>
                <w:p w:rsidR="00E500C7" w:rsidRPr="00A306D0" w:rsidRDefault="00E500C7">
                  <w:pPr>
                    <w:bidi w:val="0"/>
                    <w:jc w:val="right"/>
                    <w:rPr>
                      <w:rFonts w:cs="Times New Roman"/>
                    </w:rPr>
                  </w:pPr>
                  <w:r w:rsidRPr="00A306D0">
                    <w:rPr>
                      <w:rFonts w:cs="Times New Roman"/>
                      <w:vertAlign w:val="superscript"/>
                    </w:rPr>
                    <w:t>(7)</w:t>
                  </w:r>
                  <w:r w:rsidRPr="00A306D0">
                    <w:rPr>
                      <w:rFonts w:cs="Times New Roman"/>
                    </w:rPr>
                    <w:t>9.9</w:t>
                  </w:r>
                </w:p>
              </w:tc>
              <w:tc>
                <w:tcPr>
                  <w:tcW w:w="1703" w:type="dxa"/>
                  <w:tcBorders>
                    <w:top w:val="nil"/>
                    <w:left w:val="nil"/>
                    <w:bottom w:val="nil"/>
                    <w:right w:val="nil"/>
                  </w:tcBorders>
                  <w:shd w:val="clear" w:color="auto" w:fill="auto"/>
                  <w:vAlign w:val="bottom"/>
                </w:tcPr>
                <w:p w:rsidR="00E500C7" w:rsidRPr="00A306D0" w:rsidRDefault="00E500C7">
                  <w:pPr>
                    <w:bidi w:val="0"/>
                    <w:jc w:val="right"/>
                    <w:rPr>
                      <w:rFonts w:cs="Times New Roman"/>
                    </w:rPr>
                  </w:pPr>
                  <w:r w:rsidRPr="00A306D0">
                    <w:rPr>
                      <w:rFonts w:cs="Times New Roman"/>
                      <w:vertAlign w:val="superscript"/>
                    </w:rPr>
                    <w:t>(5)</w:t>
                  </w:r>
                  <w:r w:rsidRPr="00A306D0">
                    <w:rPr>
                      <w:rFonts w:cs="Times New Roman"/>
                    </w:rPr>
                    <w:t>12.6</w:t>
                  </w:r>
                </w:p>
              </w:tc>
              <w:tc>
                <w:tcPr>
                  <w:tcW w:w="2267" w:type="dxa"/>
                  <w:tcBorders>
                    <w:top w:val="nil"/>
                    <w:left w:val="nil"/>
                    <w:bottom w:val="nil"/>
                    <w:right w:val="nil"/>
                  </w:tcBorders>
                  <w:shd w:val="clear" w:color="auto" w:fill="auto"/>
                  <w:vAlign w:val="bottom"/>
                </w:tcPr>
                <w:p w:rsidR="00E500C7" w:rsidRPr="00A306D0" w:rsidRDefault="00E500C7">
                  <w:pPr>
                    <w:bidi w:val="0"/>
                    <w:jc w:val="right"/>
                    <w:rPr>
                      <w:rFonts w:cs="Times New Roman"/>
                    </w:rPr>
                  </w:pPr>
                  <w:r w:rsidRPr="00A306D0">
                    <w:rPr>
                      <w:rFonts w:cs="Times New Roman"/>
                    </w:rPr>
                    <w:t>7782</w:t>
                  </w:r>
                </w:p>
              </w:tc>
            </w:tr>
            <w:tr w:rsidR="00E500C7" w:rsidRPr="00A306D0" w:rsidTr="00DE3A9F">
              <w:tc>
                <w:tcPr>
                  <w:tcW w:w="3119" w:type="dxa"/>
                  <w:tcBorders>
                    <w:top w:val="nil"/>
                    <w:bottom w:val="nil"/>
                    <w:right w:val="single" w:sz="12" w:space="0" w:color="000000"/>
                  </w:tcBorders>
                  <w:shd w:val="clear" w:color="auto" w:fill="auto"/>
                  <w:vAlign w:val="center"/>
                </w:tcPr>
                <w:p w:rsidR="00E500C7" w:rsidRPr="00A306D0" w:rsidRDefault="00E500C7" w:rsidP="009D3E77">
                  <w:pPr>
                    <w:tabs>
                      <w:tab w:val="right" w:leader="dot" w:pos="3089"/>
                    </w:tabs>
                    <w:bidi w:val="0"/>
                    <w:spacing w:line="360" w:lineRule="auto"/>
                    <w:rPr>
                      <w:rFonts w:cs="Times New Roman"/>
                      <w:sz w:val="22"/>
                      <w:szCs w:val="22"/>
                    </w:rPr>
                  </w:pPr>
                  <w:r w:rsidRPr="00A306D0">
                    <w:rPr>
                      <w:rFonts w:cs="Times New Roman"/>
                      <w:sz w:val="22"/>
                      <w:szCs w:val="22"/>
                    </w:rPr>
                    <w:t xml:space="preserve">Turkey </w:t>
                  </w:r>
                  <w:r w:rsidRPr="00A306D0">
                    <w:rPr>
                      <w:rFonts w:cs="Times New Roman"/>
                      <w:sz w:val="22"/>
                      <w:szCs w:val="22"/>
                    </w:rPr>
                    <w:tab/>
                  </w:r>
                </w:p>
              </w:tc>
              <w:tc>
                <w:tcPr>
                  <w:tcW w:w="1559" w:type="dxa"/>
                  <w:tcBorders>
                    <w:top w:val="nil"/>
                    <w:left w:val="nil"/>
                    <w:bottom w:val="nil"/>
                    <w:right w:val="nil"/>
                  </w:tcBorders>
                  <w:shd w:val="clear" w:color="auto" w:fill="auto"/>
                  <w:vAlign w:val="bottom"/>
                </w:tcPr>
                <w:p w:rsidR="00E500C7" w:rsidRPr="00A306D0" w:rsidRDefault="00E500C7">
                  <w:pPr>
                    <w:bidi w:val="0"/>
                    <w:jc w:val="right"/>
                    <w:rPr>
                      <w:rFonts w:cs="Times New Roman"/>
                    </w:rPr>
                  </w:pPr>
                  <w:r w:rsidRPr="00A306D0">
                    <w:rPr>
                      <w:rFonts w:cs="Times New Roman"/>
                    </w:rPr>
                    <w:t>74.2</w:t>
                  </w:r>
                </w:p>
              </w:tc>
              <w:tc>
                <w:tcPr>
                  <w:tcW w:w="1558" w:type="dxa"/>
                  <w:tcBorders>
                    <w:top w:val="nil"/>
                    <w:left w:val="nil"/>
                    <w:bottom w:val="nil"/>
                    <w:right w:val="nil"/>
                  </w:tcBorders>
                  <w:shd w:val="clear" w:color="auto" w:fill="auto"/>
                  <w:vAlign w:val="bottom"/>
                </w:tcPr>
                <w:p w:rsidR="00E500C7" w:rsidRPr="00A306D0" w:rsidRDefault="00E500C7">
                  <w:pPr>
                    <w:bidi w:val="0"/>
                    <w:jc w:val="right"/>
                    <w:rPr>
                      <w:rFonts w:cs="Times New Roman"/>
                    </w:rPr>
                  </w:pPr>
                  <w:r w:rsidRPr="00A306D0">
                    <w:rPr>
                      <w:rFonts w:cs="Times New Roman"/>
                    </w:rPr>
                    <w:t>6.5</w:t>
                  </w:r>
                </w:p>
              </w:tc>
              <w:tc>
                <w:tcPr>
                  <w:tcW w:w="1703" w:type="dxa"/>
                  <w:tcBorders>
                    <w:top w:val="nil"/>
                    <w:left w:val="nil"/>
                    <w:bottom w:val="nil"/>
                    <w:right w:val="nil"/>
                  </w:tcBorders>
                  <w:shd w:val="clear" w:color="auto" w:fill="auto"/>
                  <w:vAlign w:val="bottom"/>
                </w:tcPr>
                <w:p w:rsidR="00E500C7" w:rsidRPr="00A306D0" w:rsidRDefault="00E500C7">
                  <w:pPr>
                    <w:bidi w:val="0"/>
                    <w:jc w:val="right"/>
                    <w:rPr>
                      <w:rFonts w:cs="Times New Roman"/>
                    </w:rPr>
                  </w:pPr>
                  <w:r w:rsidRPr="00A306D0">
                    <w:rPr>
                      <w:rFonts w:cs="Times New Roman"/>
                    </w:rPr>
                    <w:t>12.9</w:t>
                  </w:r>
                </w:p>
              </w:tc>
              <w:tc>
                <w:tcPr>
                  <w:tcW w:w="2267" w:type="dxa"/>
                  <w:tcBorders>
                    <w:top w:val="nil"/>
                    <w:left w:val="nil"/>
                    <w:bottom w:val="nil"/>
                    <w:right w:val="nil"/>
                  </w:tcBorders>
                  <w:shd w:val="clear" w:color="auto" w:fill="auto"/>
                  <w:vAlign w:val="bottom"/>
                </w:tcPr>
                <w:p w:rsidR="00E500C7" w:rsidRPr="00A306D0" w:rsidRDefault="00E500C7">
                  <w:pPr>
                    <w:bidi w:val="0"/>
                    <w:jc w:val="right"/>
                    <w:rPr>
                      <w:rFonts w:cs="Times New Roman"/>
                    </w:rPr>
                  </w:pPr>
                  <w:r w:rsidRPr="00A306D0">
                    <w:rPr>
                      <w:rFonts w:cs="Times New Roman"/>
                    </w:rPr>
                    <w:t>13710</w:t>
                  </w:r>
                </w:p>
              </w:tc>
            </w:tr>
            <w:tr w:rsidR="00E500C7" w:rsidRPr="00A306D0" w:rsidTr="00DE3A9F">
              <w:tc>
                <w:tcPr>
                  <w:tcW w:w="3119" w:type="dxa"/>
                  <w:tcBorders>
                    <w:top w:val="nil"/>
                    <w:bottom w:val="nil"/>
                    <w:right w:val="single" w:sz="12" w:space="0" w:color="000000"/>
                  </w:tcBorders>
                  <w:shd w:val="clear" w:color="auto" w:fill="auto"/>
                  <w:vAlign w:val="center"/>
                </w:tcPr>
                <w:p w:rsidR="00E500C7" w:rsidRPr="00A306D0" w:rsidRDefault="00E500C7" w:rsidP="009D3E77">
                  <w:pPr>
                    <w:tabs>
                      <w:tab w:val="right" w:leader="dot" w:pos="3089"/>
                    </w:tabs>
                    <w:bidi w:val="0"/>
                    <w:spacing w:line="360" w:lineRule="auto"/>
                    <w:rPr>
                      <w:rFonts w:cs="Times New Roman"/>
                      <w:sz w:val="22"/>
                      <w:szCs w:val="22"/>
                    </w:rPr>
                  </w:pPr>
                  <w:r w:rsidRPr="00A306D0">
                    <w:rPr>
                      <w:rFonts w:cs="Times New Roman"/>
                      <w:sz w:val="22"/>
                      <w:szCs w:val="22"/>
                    </w:rPr>
                    <w:t>Timor-Leste(East Timor)</w:t>
                  </w:r>
                  <w:r w:rsidRPr="00A306D0">
                    <w:rPr>
                      <w:rFonts w:cs="Times New Roman"/>
                      <w:sz w:val="22"/>
                      <w:szCs w:val="22"/>
                    </w:rPr>
                    <w:tab/>
                  </w:r>
                </w:p>
              </w:tc>
              <w:tc>
                <w:tcPr>
                  <w:tcW w:w="1559" w:type="dxa"/>
                  <w:tcBorders>
                    <w:top w:val="nil"/>
                    <w:left w:val="nil"/>
                    <w:bottom w:val="nil"/>
                    <w:right w:val="nil"/>
                  </w:tcBorders>
                  <w:shd w:val="clear" w:color="auto" w:fill="auto"/>
                  <w:vAlign w:val="bottom"/>
                </w:tcPr>
                <w:p w:rsidR="00E500C7" w:rsidRPr="00A306D0" w:rsidRDefault="00E500C7">
                  <w:pPr>
                    <w:bidi w:val="0"/>
                    <w:jc w:val="right"/>
                    <w:rPr>
                      <w:rFonts w:cs="Times New Roman"/>
                    </w:rPr>
                  </w:pPr>
                  <w:r w:rsidRPr="00A306D0">
                    <w:rPr>
                      <w:rFonts w:cs="Times New Roman"/>
                    </w:rPr>
                    <w:t>62.9</w:t>
                  </w:r>
                </w:p>
              </w:tc>
              <w:tc>
                <w:tcPr>
                  <w:tcW w:w="1558" w:type="dxa"/>
                  <w:tcBorders>
                    <w:top w:val="nil"/>
                    <w:left w:val="nil"/>
                    <w:bottom w:val="nil"/>
                    <w:right w:val="nil"/>
                  </w:tcBorders>
                  <w:shd w:val="clear" w:color="auto" w:fill="auto"/>
                  <w:vAlign w:val="bottom"/>
                </w:tcPr>
                <w:p w:rsidR="00E500C7" w:rsidRPr="00A306D0" w:rsidRDefault="00E500C7">
                  <w:pPr>
                    <w:bidi w:val="0"/>
                    <w:jc w:val="right"/>
                    <w:rPr>
                      <w:rFonts w:cs="Times New Roman"/>
                    </w:rPr>
                  </w:pPr>
                  <w:r w:rsidRPr="00A306D0">
                    <w:rPr>
                      <w:rFonts w:cs="Times New Roman"/>
                      <w:vertAlign w:val="superscript"/>
                    </w:rPr>
                    <w:t>(6)</w:t>
                  </w:r>
                  <w:r w:rsidRPr="00A306D0">
                    <w:rPr>
                      <w:rFonts w:cs="Times New Roman"/>
                    </w:rPr>
                    <w:t>4.4</w:t>
                  </w:r>
                </w:p>
              </w:tc>
              <w:tc>
                <w:tcPr>
                  <w:tcW w:w="1703" w:type="dxa"/>
                  <w:tcBorders>
                    <w:top w:val="nil"/>
                    <w:left w:val="nil"/>
                    <w:bottom w:val="nil"/>
                    <w:right w:val="nil"/>
                  </w:tcBorders>
                  <w:shd w:val="clear" w:color="auto" w:fill="auto"/>
                  <w:vAlign w:val="bottom"/>
                </w:tcPr>
                <w:p w:rsidR="00E500C7" w:rsidRPr="00A306D0" w:rsidRDefault="00E500C7">
                  <w:pPr>
                    <w:bidi w:val="0"/>
                    <w:jc w:val="right"/>
                    <w:rPr>
                      <w:rFonts w:cs="Times New Roman"/>
                    </w:rPr>
                  </w:pPr>
                  <w:r w:rsidRPr="00A306D0">
                    <w:rPr>
                      <w:rFonts w:cs="Times New Roman"/>
                    </w:rPr>
                    <w:t>11.7</w:t>
                  </w:r>
                </w:p>
              </w:tc>
              <w:tc>
                <w:tcPr>
                  <w:tcW w:w="2267" w:type="dxa"/>
                  <w:tcBorders>
                    <w:top w:val="nil"/>
                    <w:left w:val="nil"/>
                    <w:bottom w:val="nil"/>
                    <w:right w:val="nil"/>
                  </w:tcBorders>
                  <w:shd w:val="clear" w:color="auto" w:fill="auto"/>
                  <w:vAlign w:val="bottom"/>
                </w:tcPr>
                <w:p w:rsidR="00E500C7" w:rsidRPr="00A306D0" w:rsidRDefault="00E500C7">
                  <w:pPr>
                    <w:bidi w:val="0"/>
                    <w:jc w:val="right"/>
                    <w:rPr>
                      <w:rFonts w:cs="Times New Roman"/>
                    </w:rPr>
                  </w:pPr>
                  <w:r w:rsidRPr="00A306D0">
                    <w:rPr>
                      <w:rFonts w:cs="Times New Roman"/>
                    </w:rPr>
                    <w:t>5446</w:t>
                  </w:r>
                </w:p>
              </w:tc>
            </w:tr>
            <w:tr w:rsidR="00E500C7" w:rsidRPr="00A306D0" w:rsidTr="00DE3A9F">
              <w:tc>
                <w:tcPr>
                  <w:tcW w:w="3119" w:type="dxa"/>
                  <w:tcBorders>
                    <w:top w:val="nil"/>
                    <w:bottom w:val="nil"/>
                    <w:right w:val="single" w:sz="12" w:space="0" w:color="000000"/>
                  </w:tcBorders>
                  <w:shd w:val="clear" w:color="auto" w:fill="auto"/>
                  <w:vAlign w:val="center"/>
                </w:tcPr>
                <w:p w:rsidR="00E500C7" w:rsidRPr="00A306D0" w:rsidRDefault="00E500C7" w:rsidP="009D3E77">
                  <w:pPr>
                    <w:tabs>
                      <w:tab w:val="right" w:leader="dot" w:pos="3089"/>
                    </w:tabs>
                    <w:bidi w:val="0"/>
                    <w:spacing w:line="360" w:lineRule="auto"/>
                    <w:rPr>
                      <w:rFonts w:cs="Times New Roman"/>
                      <w:sz w:val="22"/>
                      <w:szCs w:val="22"/>
                    </w:rPr>
                  </w:pPr>
                  <w:r w:rsidRPr="00A306D0">
                    <w:rPr>
                      <w:rFonts w:cs="Times New Roman"/>
                      <w:sz w:val="22"/>
                      <w:szCs w:val="22"/>
                    </w:rPr>
                    <w:t>China</w:t>
                  </w:r>
                  <w:r w:rsidRPr="00A306D0">
                    <w:rPr>
                      <w:rFonts w:cs="Times New Roman"/>
                      <w:sz w:val="22"/>
                      <w:szCs w:val="22"/>
                    </w:rPr>
                    <w:tab/>
                  </w:r>
                </w:p>
              </w:tc>
              <w:tc>
                <w:tcPr>
                  <w:tcW w:w="1559" w:type="dxa"/>
                  <w:tcBorders>
                    <w:top w:val="nil"/>
                    <w:left w:val="nil"/>
                    <w:bottom w:val="nil"/>
                    <w:right w:val="nil"/>
                  </w:tcBorders>
                  <w:shd w:val="clear" w:color="auto" w:fill="auto"/>
                  <w:vAlign w:val="bottom"/>
                </w:tcPr>
                <w:p w:rsidR="00E500C7" w:rsidRPr="00A306D0" w:rsidRDefault="00E500C7">
                  <w:pPr>
                    <w:bidi w:val="0"/>
                    <w:jc w:val="right"/>
                    <w:rPr>
                      <w:rFonts w:cs="Times New Roman"/>
                    </w:rPr>
                  </w:pPr>
                  <w:r w:rsidRPr="00A306D0">
                    <w:rPr>
                      <w:rFonts w:cs="Times New Roman"/>
                    </w:rPr>
                    <w:t>73.7</w:t>
                  </w:r>
                </w:p>
              </w:tc>
              <w:tc>
                <w:tcPr>
                  <w:tcW w:w="1558" w:type="dxa"/>
                  <w:tcBorders>
                    <w:top w:val="nil"/>
                    <w:left w:val="nil"/>
                    <w:bottom w:val="nil"/>
                    <w:right w:val="nil"/>
                  </w:tcBorders>
                  <w:shd w:val="clear" w:color="auto" w:fill="auto"/>
                  <w:vAlign w:val="bottom"/>
                </w:tcPr>
                <w:p w:rsidR="00E500C7" w:rsidRPr="00A306D0" w:rsidRDefault="00E500C7">
                  <w:pPr>
                    <w:bidi w:val="0"/>
                    <w:jc w:val="right"/>
                    <w:rPr>
                      <w:rFonts w:cs="Times New Roman"/>
                    </w:rPr>
                  </w:pPr>
                  <w:r w:rsidRPr="00A306D0">
                    <w:rPr>
                      <w:rFonts w:cs="Times New Roman"/>
                    </w:rPr>
                    <w:t>7.5</w:t>
                  </w:r>
                </w:p>
              </w:tc>
              <w:tc>
                <w:tcPr>
                  <w:tcW w:w="1703" w:type="dxa"/>
                  <w:tcBorders>
                    <w:top w:val="nil"/>
                    <w:left w:val="nil"/>
                    <w:bottom w:val="nil"/>
                    <w:right w:val="nil"/>
                  </w:tcBorders>
                  <w:shd w:val="clear" w:color="auto" w:fill="auto"/>
                  <w:vAlign w:val="bottom"/>
                </w:tcPr>
                <w:p w:rsidR="00E500C7" w:rsidRPr="00A306D0" w:rsidRDefault="00E500C7">
                  <w:pPr>
                    <w:bidi w:val="0"/>
                    <w:jc w:val="right"/>
                    <w:rPr>
                      <w:rFonts w:cs="Times New Roman"/>
                    </w:rPr>
                  </w:pPr>
                  <w:r w:rsidRPr="00A306D0">
                    <w:rPr>
                      <w:rFonts w:cs="Times New Roman"/>
                    </w:rPr>
                    <w:t>11.7</w:t>
                  </w:r>
                </w:p>
              </w:tc>
              <w:tc>
                <w:tcPr>
                  <w:tcW w:w="2267" w:type="dxa"/>
                  <w:tcBorders>
                    <w:top w:val="nil"/>
                    <w:left w:val="nil"/>
                    <w:bottom w:val="nil"/>
                    <w:right w:val="nil"/>
                  </w:tcBorders>
                  <w:shd w:val="clear" w:color="auto" w:fill="auto"/>
                  <w:vAlign w:val="bottom"/>
                </w:tcPr>
                <w:p w:rsidR="00E500C7" w:rsidRPr="00A306D0" w:rsidRDefault="00E500C7">
                  <w:pPr>
                    <w:bidi w:val="0"/>
                    <w:jc w:val="right"/>
                    <w:rPr>
                      <w:rFonts w:cs="Times New Roman"/>
                    </w:rPr>
                  </w:pPr>
                  <w:r w:rsidRPr="00A306D0">
                    <w:rPr>
                      <w:rFonts w:cs="Times New Roman"/>
                    </w:rPr>
                    <w:t>7945</w:t>
                  </w:r>
                </w:p>
              </w:tc>
            </w:tr>
            <w:tr w:rsidR="00E500C7" w:rsidRPr="00A306D0" w:rsidTr="00DE3A9F">
              <w:tc>
                <w:tcPr>
                  <w:tcW w:w="3119" w:type="dxa"/>
                  <w:tcBorders>
                    <w:top w:val="nil"/>
                    <w:right w:val="single" w:sz="12" w:space="0" w:color="000000"/>
                  </w:tcBorders>
                  <w:shd w:val="clear" w:color="auto" w:fill="auto"/>
                  <w:vAlign w:val="center"/>
                </w:tcPr>
                <w:p w:rsidR="00E500C7" w:rsidRPr="00A306D0" w:rsidRDefault="00E500C7" w:rsidP="00CA6087">
                  <w:pPr>
                    <w:tabs>
                      <w:tab w:val="right" w:leader="dot" w:pos="3089"/>
                    </w:tabs>
                    <w:bidi w:val="0"/>
                    <w:spacing w:line="240" w:lineRule="auto"/>
                    <w:rPr>
                      <w:rFonts w:cs="Times New Roman"/>
                      <w:sz w:val="22"/>
                      <w:szCs w:val="22"/>
                    </w:rPr>
                  </w:pPr>
                  <w:r w:rsidRPr="00A306D0">
                    <w:rPr>
                      <w:rFonts w:cs="Times New Roman"/>
                      <w:sz w:val="22"/>
                      <w:szCs w:val="22"/>
                    </w:rPr>
                    <w:t xml:space="preserve">Hong Kong, China (SAR) </w:t>
                  </w:r>
                  <w:r w:rsidRPr="00A306D0">
                    <w:rPr>
                      <w:rFonts w:cs="Times New Roman"/>
                      <w:sz w:val="22"/>
                      <w:szCs w:val="22"/>
                    </w:rPr>
                    <w:tab/>
                  </w:r>
                </w:p>
              </w:tc>
              <w:tc>
                <w:tcPr>
                  <w:tcW w:w="1559" w:type="dxa"/>
                  <w:tcBorders>
                    <w:top w:val="nil"/>
                    <w:left w:val="nil"/>
                    <w:right w:val="nil"/>
                  </w:tcBorders>
                  <w:shd w:val="clear" w:color="auto" w:fill="auto"/>
                  <w:vAlign w:val="bottom"/>
                </w:tcPr>
                <w:p w:rsidR="00E500C7" w:rsidRPr="00A306D0" w:rsidRDefault="00E500C7">
                  <w:pPr>
                    <w:bidi w:val="0"/>
                    <w:jc w:val="right"/>
                    <w:rPr>
                      <w:rFonts w:cs="Times New Roman"/>
                    </w:rPr>
                  </w:pPr>
                  <w:r w:rsidRPr="00A306D0">
                    <w:rPr>
                      <w:rFonts w:cs="Times New Roman"/>
                    </w:rPr>
                    <w:t>83</w:t>
                  </w:r>
                  <w:r w:rsidR="00AD0209">
                    <w:rPr>
                      <w:rFonts w:cs="Times New Roman"/>
                    </w:rPr>
                    <w:t>.0</w:t>
                  </w:r>
                </w:p>
              </w:tc>
              <w:tc>
                <w:tcPr>
                  <w:tcW w:w="1558" w:type="dxa"/>
                  <w:tcBorders>
                    <w:top w:val="nil"/>
                    <w:left w:val="nil"/>
                    <w:right w:val="nil"/>
                  </w:tcBorders>
                  <w:shd w:val="clear" w:color="auto" w:fill="auto"/>
                  <w:vAlign w:val="bottom"/>
                </w:tcPr>
                <w:p w:rsidR="00E500C7" w:rsidRPr="00A306D0" w:rsidRDefault="00E500C7">
                  <w:pPr>
                    <w:bidi w:val="0"/>
                    <w:jc w:val="right"/>
                    <w:rPr>
                      <w:rFonts w:cs="Times New Roman"/>
                    </w:rPr>
                  </w:pPr>
                  <w:r w:rsidRPr="00A306D0">
                    <w:rPr>
                      <w:rFonts w:cs="Times New Roman"/>
                    </w:rPr>
                    <w:t>10</w:t>
                  </w:r>
                  <w:r w:rsidR="00AD0209">
                    <w:rPr>
                      <w:rFonts w:cs="Times New Roman"/>
                    </w:rPr>
                    <w:t>.0</w:t>
                  </w:r>
                </w:p>
              </w:tc>
              <w:tc>
                <w:tcPr>
                  <w:tcW w:w="1703" w:type="dxa"/>
                  <w:tcBorders>
                    <w:top w:val="nil"/>
                    <w:left w:val="nil"/>
                    <w:right w:val="nil"/>
                  </w:tcBorders>
                  <w:shd w:val="clear" w:color="auto" w:fill="auto"/>
                  <w:vAlign w:val="bottom"/>
                </w:tcPr>
                <w:p w:rsidR="00E500C7" w:rsidRPr="00A306D0" w:rsidRDefault="00E500C7">
                  <w:pPr>
                    <w:bidi w:val="0"/>
                    <w:jc w:val="right"/>
                    <w:rPr>
                      <w:rFonts w:cs="Times New Roman"/>
                    </w:rPr>
                  </w:pPr>
                  <w:r w:rsidRPr="00A306D0">
                    <w:rPr>
                      <w:rFonts w:cs="Times New Roman"/>
                    </w:rPr>
                    <w:t>15.5</w:t>
                  </w:r>
                </w:p>
              </w:tc>
              <w:tc>
                <w:tcPr>
                  <w:tcW w:w="2267" w:type="dxa"/>
                  <w:tcBorders>
                    <w:top w:val="nil"/>
                    <w:left w:val="nil"/>
                    <w:right w:val="nil"/>
                  </w:tcBorders>
                  <w:shd w:val="clear" w:color="auto" w:fill="auto"/>
                  <w:vAlign w:val="bottom"/>
                </w:tcPr>
                <w:p w:rsidR="00E500C7" w:rsidRPr="00A306D0" w:rsidRDefault="00E500C7">
                  <w:pPr>
                    <w:bidi w:val="0"/>
                    <w:jc w:val="right"/>
                    <w:rPr>
                      <w:rFonts w:cs="Times New Roman"/>
                    </w:rPr>
                  </w:pPr>
                  <w:r w:rsidRPr="00A306D0">
                    <w:rPr>
                      <w:rFonts w:cs="Times New Roman"/>
                    </w:rPr>
                    <w:t>45598</w:t>
                  </w:r>
                </w:p>
              </w:tc>
            </w:tr>
            <w:tr w:rsidR="00E500C7" w:rsidRPr="00A306D0" w:rsidTr="00DE3A9F">
              <w:tc>
                <w:tcPr>
                  <w:tcW w:w="3119" w:type="dxa"/>
                  <w:tcBorders>
                    <w:top w:val="nil"/>
                    <w:bottom w:val="single" w:sz="12" w:space="0" w:color="auto"/>
                    <w:right w:val="single" w:sz="12" w:space="0" w:color="000000"/>
                  </w:tcBorders>
                  <w:shd w:val="clear" w:color="auto" w:fill="auto"/>
                  <w:vAlign w:val="center"/>
                </w:tcPr>
                <w:p w:rsidR="00E500C7" w:rsidRPr="00A306D0" w:rsidRDefault="00E500C7" w:rsidP="00CA6087">
                  <w:pPr>
                    <w:tabs>
                      <w:tab w:val="right" w:leader="dot" w:pos="3089"/>
                    </w:tabs>
                    <w:bidi w:val="0"/>
                    <w:spacing w:line="240" w:lineRule="auto"/>
                    <w:rPr>
                      <w:rFonts w:cs="Times New Roman"/>
                      <w:sz w:val="22"/>
                      <w:szCs w:val="22"/>
                    </w:rPr>
                  </w:pPr>
                  <w:r w:rsidRPr="00A306D0">
                    <w:rPr>
                      <w:rFonts w:cs="Times New Roman"/>
                      <w:sz w:val="22"/>
                      <w:szCs w:val="22"/>
                    </w:rPr>
                    <w:t xml:space="preserve">Japan </w:t>
                  </w:r>
                  <w:r w:rsidRPr="00A306D0">
                    <w:rPr>
                      <w:rFonts w:cs="Times New Roman"/>
                      <w:sz w:val="22"/>
                      <w:szCs w:val="22"/>
                    </w:rPr>
                    <w:tab/>
                  </w:r>
                </w:p>
              </w:tc>
              <w:tc>
                <w:tcPr>
                  <w:tcW w:w="1559" w:type="dxa"/>
                  <w:tcBorders>
                    <w:top w:val="nil"/>
                    <w:left w:val="nil"/>
                    <w:bottom w:val="single" w:sz="12" w:space="0" w:color="auto"/>
                    <w:right w:val="nil"/>
                  </w:tcBorders>
                  <w:shd w:val="clear" w:color="auto" w:fill="auto"/>
                  <w:vAlign w:val="bottom"/>
                </w:tcPr>
                <w:p w:rsidR="00E500C7" w:rsidRPr="00A306D0" w:rsidRDefault="00E500C7">
                  <w:pPr>
                    <w:bidi w:val="0"/>
                    <w:jc w:val="right"/>
                    <w:rPr>
                      <w:rFonts w:cs="Times New Roman"/>
                    </w:rPr>
                  </w:pPr>
                  <w:r w:rsidRPr="00A306D0">
                    <w:rPr>
                      <w:rFonts w:cs="Times New Roman"/>
                    </w:rPr>
                    <w:t>83.6</w:t>
                  </w:r>
                </w:p>
              </w:tc>
              <w:tc>
                <w:tcPr>
                  <w:tcW w:w="1558" w:type="dxa"/>
                  <w:tcBorders>
                    <w:top w:val="nil"/>
                    <w:left w:val="nil"/>
                    <w:bottom w:val="single" w:sz="12" w:space="0" w:color="auto"/>
                    <w:right w:val="nil"/>
                  </w:tcBorders>
                  <w:shd w:val="clear" w:color="auto" w:fill="auto"/>
                  <w:vAlign w:val="bottom"/>
                </w:tcPr>
                <w:p w:rsidR="00E500C7" w:rsidRPr="00A306D0" w:rsidRDefault="00E500C7">
                  <w:pPr>
                    <w:bidi w:val="0"/>
                    <w:jc w:val="right"/>
                    <w:rPr>
                      <w:rFonts w:cs="Times New Roman"/>
                    </w:rPr>
                  </w:pPr>
                  <w:r w:rsidRPr="00A306D0">
                    <w:rPr>
                      <w:rFonts w:cs="Times New Roman"/>
                      <w:vertAlign w:val="superscript"/>
                    </w:rPr>
                    <w:t>(8)</w:t>
                  </w:r>
                  <w:r w:rsidRPr="00A306D0">
                    <w:rPr>
                      <w:rFonts w:cs="Times New Roman"/>
                    </w:rPr>
                    <w:t>11.6</w:t>
                  </w:r>
                </w:p>
              </w:tc>
              <w:tc>
                <w:tcPr>
                  <w:tcW w:w="1703" w:type="dxa"/>
                  <w:tcBorders>
                    <w:top w:val="nil"/>
                    <w:left w:val="nil"/>
                    <w:bottom w:val="single" w:sz="12" w:space="0" w:color="auto"/>
                    <w:right w:val="nil"/>
                  </w:tcBorders>
                  <w:shd w:val="clear" w:color="auto" w:fill="auto"/>
                  <w:vAlign w:val="bottom"/>
                </w:tcPr>
                <w:p w:rsidR="00E500C7" w:rsidRPr="00A306D0" w:rsidRDefault="00E500C7">
                  <w:pPr>
                    <w:bidi w:val="0"/>
                    <w:jc w:val="right"/>
                    <w:rPr>
                      <w:rFonts w:cs="Times New Roman"/>
                    </w:rPr>
                  </w:pPr>
                  <w:r w:rsidRPr="00A306D0">
                    <w:rPr>
                      <w:rFonts w:cs="Times New Roman"/>
                    </w:rPr>
                    <w:t>15.3</w:t>
                  </w:r>
                </w:p>
              </w:tc>
              <w:tc>
                <w:tcPr>
                  <w:tcW w:w="2267" w:type="dxa"/>
                  <w:tcBorders>
                    <w:top w:val="nil"/>
                    <w:left w:val="nil"/>
                    <w:bottom w:val="single" w:sz="12" w:space="0" w:color="auto"/>
                    <w:right w:val="nil"/>
                  </w:tcBorders>
                  <w:shd w:val="clear" w:color="auto" w:fill="auto"/>
                  <w:vAlign w:val="bottom"/>
                </w:tcPr>
                <w:p w:rsidR="00E500C7" w:rsidRPr="00A306D0" w:rsidRDefault="00E500C7">
                  <w:pPr>
                    <w:bidi w:val="0"/>
                    <w:jc w:val="right"/>
                    <w:rPr>
                      <w:rFonts w:cs="Times New Roman"/>
                    </w:rPr>
                  </w:pPr>
                  <w:r w:rsidRPr="00A306D0">
                    <w:rPr>
                      <w:rFonts w:cs="Times New Roman"/>
                    </w:rPr>
                    <w:t>32545</w:t>
                  </w:r>
                </w:p>
              </w:tc>
            </w:tr>
          </w:tbl>
          <w:p w:rsidR="009D3E77" w:rsidRPr="00A306D0" w:rsidRDefault="009D3E77">
            <w:pPr>
              <w:bidi w:val="0"/>
              <w:rPr>
                <w:rFonts w:cs="Times New Roman"/>
              </w:rPr>
            </w:pPr>
          </w:p>
          <w:p w:rsidR="00B14189" w:rsidRPr="00A306D0" w:rsidRDefault="00B14189" w:rsidP="00D53560">
            <w:pPr>
              <w:bidi w:val="0"/>
              <w:spacing w:line="240" w:lineRule="exact"/>
              <w:rPr>
                <w:rFonts w:cs="Times New Roman"/>
                <w:b/>
                <w:bCs/>
                <w:sz w:val="24"/>
                <w:szCs w:val="24"/>
              </w:rPr>
            </w:pPr>
          </w:p>
          <w:p w:rsidR="0042207D" w:rsidRDefault="0042207D" w:rsidP="00B14189">
            <w:pPr>
              <w:bidi w:val="0"/>
              <w:spacing w:line="240" w:lineRule="exact"/>
              <w:rPr>
                <w:rFonts w:cs="Times New Roman"/>
                <w:b/>
                <w:bCs/>
                <w:sz w:val="24"/>
                <w:szCs w:val="24"/>
              </w:rPr>
            </w:pPr>
          </w:p>
          <w:p w:rsidR="0042207D" w:rsidRDefault="0042207D" w:rsidP="0042207D">
            <w:pPr>
              <w:bidi w:val="0"/>
              <w:spacing w:line="240" w:lineRule="exact"/>
              <w:rPr>
                <w:rFonts w:cs="Times New Roman"/>
                <w:b/>
                <w:bCs/>
                <w:sz w:val="24"/>
                <w:szCs w:val="24"/>
              </w:rPr>
            </w:pPr>
          </w:p>
          <w:p w:rsidR="00AF3A43" w:rsidRDefault="00AF3A43" w:rsidP="0042207D">
            <w:pPr>
              <w:bidi w:val="0"/>
              <w:spacing w:line="240" w:lineRule="exact"/>
              <w:rPr>
                <w:rFonts w:cs="Times New Roman"/>
                <w:b/>
                <w:bCs/>
                <w:sz w:val="24"/>
                <w:szCs w:val="24"/>
              </w:rPr>
            </w:pPr>
          </w:p>
          <w:p w:rsidR="00D53560" w:rsidRPr="00A306D0" w:rsidRDefault="00D53560" w:rsidP="00AF3A43">
            <w:pPr>
              <w:bidi w:val="0"/>
              <w:spacing w:line="240" w:lineRule="exact"/>
              <w:rPr>
                <w:rFonts w:cs="Times New Roman"/>
              </w:rPr>
            </w:pPr>
            <w:r w:rsidRPr="00A306D0">
              <w:rPr>
                <w:rFonts w:cs="Times New Roman"/>
                <w:b/>
                <w:bCs/>
                <w:sz w:val="24"/>
                <w:szCs w:val="24"/>
              </w:rPr>
              <w:t>22. 4. HUMAN DEVELOPMENT INDEX</w:t>
            </w:r>
            <w:r w:rsidR="00A2024C" w:rsidRPr="00A306D0">
              <w:rPr>
                <w:rFonts w:cs="Times New Roman"/>
                <w:b/>
                <w:bCs/>
                <w:sz w:val="24"/>
                <w:szCs w:val="24"/>
              </w:rPr>
              <w:t>( continued)</w:t>
            </w:r>
          </w:p>
          <w:tbl>
            <w:tblPr>
              <w:tblW w:w="10206" w:type="dxa"/>
              <w:tblLayout w:type="fixed"/>
              <w:tblCellMar>
                <w:top w:w="30" w:type="dxa"/>
                <w:left w:w="30" w:type="dxa"/>
                <w:bottom w:w="30" w:type="dxa"/>
                <w:right w:w="30" w:type="dxa"/>
              </w:tblCellMar>
              <w:tblLook w:val="04A0"/>
            </w:tblPr>
            <w:tblGrid>
              <w:gridCol w:w="3119"/>
              <w:gridCol w:w="1559"/>
              <w:gridCol w:w="1559"/>
              <w:gridCol w:w="1701"/>
              <w:gridCol w:w="2268"/>
            </w:tblGrid>
            <w:tr w:rsidR="00B14189" w:rsidRPr="00A306D0" w:rsidTr="00954FEF">
              <w:trPr>
                <w:trHeight w:val="20"/>
              </w:trPr>
              <w:tc>
                <w:tcPr>
                  <w:tcW w:w="3119" w:type="dxa"/>
                  <w:vMerge w:val="restart"/>
                  <w:tcBorders>
                    <w:top w:val="single" w:sz="12" w:space="0" w:color="auto"/>
                    <w:right w:val="single" w:sz="12" w:space="0" w:color="auto"/>
                  </w:tcBorders>
                  <w:shd w:val="clear" w:color="auto" w:fill="auto"/>
                  <w:vAlign w:val="center"/>
                </w:tcPr>
                <w:p w:rsidR="00B14189" w:rsidRPr="00A306D0" w:rsidRDefault="00B14189" w:rsidP="003E0A57">
                  <w:pPr>
                    <w:bidi w:val="0"/>
                    <w:spacing w:line="180" w:lineRule="exact"/>
                    <w:jc w:val="center"/>
                    <w:rPr>
                      <w:rFonts w:cs="Times New Roman"/>
                      <w:sz w:val="22"/>
                      <w:szCs w:val="22"/>
                    </w:rPr>
                  </w:pPr>
                </w:p>
                <w:p w:rsidR="00B14189" w:rsidRPr="00A306D0" w:rsidRDefault="00B14189" w:rsidP="003E0A57">
                  <w:pPr>
                    <w:bidi w:val="0"/>
                    <w:spacing w:line="180" w:lineRule="exact"/>
                    <w:jc w:val="center"/>
                    <w:rPr>
                      <w:rFonts w:cs="Times New Roman"/>
                      <w:sz w:val="22"/>
                      <w:szCs w:val="22"/>
                    </w:rPr>
                  </w:pPr>
                </w:p>
                <w:p w:rsidR="00B14189" w:rsidRPr="00A306D0" w:rsidRDefault="00B14189" w:rsidP="003E0A57">
                  <w:pPr>
                    <w:bidi w:val="0"/>
                    <w:spacing w:line="180" w:lineRule="exact"/>
                    <w:jc w:val="center"/>
                    <w:rPr>
                      <w:rFonts w:cs="Times New Roman"/>
                      <w:sz w:val="22"/>
                      <w:szCs w:val="22"/>
                    </w:rPr>
                  </w:pPr>
                  <w:r w:rsidRPr="00A306D0">
                    <w:rPr>
                      <w:rFonts w:cs="Times New Roman"/>
                      <w:sz w:val="22"/>
                      <w:szCs w:val="22"/>
                    </w:rPr>
                    <w:t>Country</w:t>
                  </w:r>
                </w:p>
                <w:p w:rsidR="00B14189" w:rsidRPr="00A306D0" w:rsidRDefault="00B14189" w:rsidP="003E0A57">
                  <w:pPr>
                    <w:bidi w:val="0"/>
                    <w:spacing w:line="180" w:lineRule="exact"/>
                    <w:jc w:val="center"/>
                    <w:rPr>
                      <w:rFonts w:cs="Times New Roman"/>
                      <w:sz w:val="22"/>
                      <w:szCs w:val="22"/>
                    </w:rPr>
                  </w:pPr>
                </w:p>
              </w:tc>
              <w:tc>
                <w:tcPr>
                  <w:tcW w:w="1559" w:type="dxa"/>
                  <w:tcBorders>
                    <w:top w:val="single" w:sz="12" w:space="0" w:color="auto"/>
                    <w:left w:val="single" w:sz="12" w:space="0" w:color="auto"/>
                    <w:right w:val="single" w:sz="8" w:space="0" w:color="auto"/>
                  </w:tcBorders>
                  <w:shd w:val="clear" w:color="auto" w:fill="auto"/>
                  <w:vAlign w:val="center"/>
                </w:tcPr>
                <w:p w:rsidR="00B14189" w:rsidRPr="00A306D0" w:rsidRDefault="00B14189" w:rsidP="003E0A57">
                  <w:pPr>
                    <w:bidi w:val="0"/>
                    <w:spacing w:line="180" w:lineRule="exact"/>
                    <w:jc w:val="center"/>
                    <w:rPr>
                      <w:rFonts w:cs="Times New Roman"/>
                      <w:sz w:val="22"/>
                      <w:szCs w:val="22"/>
                    </w:rPr>
                  </w:pPr>
                </w:p>
              </w:tc>
              <w:tc>
                <w:tcPr>
                  <w:tcW w:w="1559" w:type="dxa"/>
                  <w:tcBorders>
                    <w:top w:val="single" w:sz="12" w:space="0" w:color="auto"/>
                    <w:left w:val="single" w:sz="8" w:space="0" w:color="auto"/>
                    <w:right w:val="single" w:sz="8" w:space="0" w:color="auto"/>
                  </w:tcBorders>
                  <w:shd w:val="clear" w:color="auto" w:fill="auto"/>
                  <w:vAlign w:val="center"/>
                </w:tcPr>
                <w:p w:rsidR="00B14189" w:rsidRPr="00A306D0" w:rsidRDefault="00B14189" w:rsidP="003E0A57">
                  <w:pPr>
                    <w:bidi w:val="0"/>
                    <w:spacing w:line="180" w:lineRule="exact"/>
                    <w:jc w:val="center"/>
                    <w:rPr>
                      <w:rFonts w:cs="Times New Roman"/>
                      <w:sz w:val="22"/>
                      <w:szCs w:val="22"/>
                    </w:rPr>
                  </w:pPr>
                </w:p>
              </w:tc>
              <w:tc>
                <w:tcPr>
                  <w:tcW w:w="1701" w:type="dxa"/>
                  <w:tcBorders>
                    <w:top w:val="single" w:sz="12" w:space="0" w:color="auto"/>
                    <w:left w:val="single" w:sz="8" w:space="0" w:color="auto"/>
                    <w:right w:val="single" w:sz="8" w:space="0" w:color="auto"/>
                  </w:tcBorders>
                  <w:shd w:val="clear" w:color="auto" w:fill="auto"/>
                  <w:vAlign w:val="center"/>
                </w:tcPr>
                <w:p w:rsidR="00B14189" w:rsidRPr="00A306D0" w:rsidRDefault="00B14189" w:rsidP="003E0A57">
                  <w:pPr>
                    <w:bidi w:val="0"/>
                    <w:spacing w:line="180" w:lineRule="exact"/>
                    <w:jc w:val="center"/>
                    <w:rPr>
                      <w:rFonts w:cs="Times New Roman"/>
                      <w:sz w:val="22"/>
                      <w:szCs w:val="22"/>
                    </w:rPr>
                  </w:pPr>
                </w:p>
              </w:tc>
              <w:tc>
                <w:tcPr>
                  <w:tcW w:w="2268" w:type="dxa"/>
                  <w:tcBorders>
                    <w:top w:val="single" w:sz="12" w:space="0" w:color="auto"/>
                    <w:left w:val="single" w:sz="8" w:space="0" w:color="auto"/>
                    <w:right w:val="nil"/>
                  </w:tcBorders>
                  <w:shd w:val="clear" w:color="auto" w:fill="auto"/>
                  <w:vAlign w:val="center"/>
                </w:tcPr>
                <w:p w:rsidR="00B14189" w:rsidRPr="00A306D0" w:rsidRDefault="00B14189" w:rsidP="003E0A57">
                  <w:pPr>
                    <w:bidi w:val="0"/>
                    <w:spacing w:line="180" w:lineRule="exact"/>
                    <w:jc w:val="center"/>
                    <w:rPr>
                      <w:rFonts w:cs="Times New Roman"/>
                      <w:sz w:val="22"/>
                      <w:szCs w:val="22"/>
                    </w:rPr>
                  </w:pPr>
                </w:p>
              </w:tc>
            </w:tr>
            <w:tr w:rsidR="003E0A57" w:rsidRPr="00A306D0" w:rsidTr="00954FEF">
              <w:trPr>
                <w:trHeight w:val="420"/>
              </w:trPr>
              <w:tc>
                <w:tcPr>
                  <w:tcW w:w="3119" w:type="dxa"/>
                  <w:vMerge/>
                  <w:tcBorders>
                    <w:bottom w:val="single" w:sz="12" w:space="0" w:color="auto"/>
                    <w:right w:val="single" w:sz="12" w:space="0" w:color="auto"/>
                  </w:tcBorders>
                  <w:shd w:val="clear" w:color="auto" w:fill="auto"/>
                  <w:vAlign w:val="center"/>
                </w:tcPr>
                <w:p w:rsidR="003E0A57" w:rsidRPr="00A306D0" w:rsidRDefault="003E0A57" w:rsidP="003E0A57">
                  <w:pPr>
                    <w:bidi w:val="0"/>
                    <w:spacing w:line="180" w:lineRule="exact"/>
                    <w:jc w:val="center"/>
                    <w:rPr>
                      <w:rFonts w:cs="Times New Roman"/>
                      <w:sz w:val="22"/>
                      <w:szCs w:val="22"/>
                    </w:rPr>
                  </w:pPr>
                </w:p>
              </w:tc>
              <w:tc>
                <w:tcPr>
                  <w:tcW w:w="1559" w:type="dxa"/>
                  <w:tcBorders>
                    <w:left w:val="single" w:sz="12" w:space="0" w:color="auto"/>
                    <w:bottom w:val="single" w:sz="12" w:space="0" w:color="auto"/>
                    <w:right w:val="single" w:sz="8" w:space="0" w:color="auto"/>
                  </w:tcBorders>
                  <w:shd w:val="clear" w:color="auto" w:fill="auto"/>
                  <w:vAlign w:val="center"/>
                </w:tcPr>
                <w:p w:rsidR="003E0A57" w:rsidRPr="00A306D0" w:rsidRDefault="003E0A57" w:rsidP="00C77943">
                  <w:pPr>
                    <w:bidi w:val="0"/>
                    <w:spacing w:line="220" w:lineRule="exact"/>
                    <w:jc w:val="center"/>
                    <w:rPr>
                      <w:rFonts w:cs="Times New Roman"/>
                      <w:sz w:val="22"/>
                      <w:szCs w:val="22"/>
                    </w:rPr>
                  </w:pPr>
                  <w:r w:rsidRPr="00A306D0">
                    <w:rPr>
                      <w:rFonts w:cs="Times New Roman"/>
                      <w:sz w:val="22"/>
                      <w:szCs w:val="22"/>
                    </w:rPr>
                    <w:t>Life expectancy at birth</w:t>
                  </w:r>
                </w:p>
                <w:p w:rsidR="003E0A57" w:rsidRPr="00A306D0" w:rsidRDefault="003E0A57" w:rsidP="00C77943">
                  <w:pPr>
                    <w:bidi w:val="0"/>
                    <w:spacing w:line="220" w:lineRule="exact"/>
                    <w:jc w:val="center"/>
                    <w:rPr>
                      <w:rFonts w:cs="Times New Roman"/>
                      <w:sz w:val="22"/>
                      <w:szCs w:val="22"/>
                    </w:rPr>
                  </w:pPr>
                  <w:r w:rsidRPr="00A306D0">
                    <w:rPr>
                      <w:rFonts w:cs="Times New Roman"/>
                      <w:sz w:val="22"/>
                      <w:szCs w:val="22"/>
                    </w:rPr>
                    <w:t>2012</w:t>
                  </w:r>
                </w:p>
              </w:tc>
              <w:tc>
                <w:tcPr>
                  <w:tcW w:w="1559" w:type="dxa"/>
                  <w:tcBorders>
                    <w:left w:val="single" w:sz="8" w:space="0" w:color="auto"/>
                    <w:bottom w:val="single" w:sz="12" w:space="0" w:color="auto"/>
                    <w:right w:val="single" w:sz="8" w:space="0" w:color="auto"/>
                  </w:tcBorders>
                  <w:shd w:val="clear" w:color="auto" w:fill="auto"/>
                  <w:vAlign w:val="center"/>
                </w:tcPr>
                <w:p w:rsidR="003E0A57" w:rsidRPr="00A306D0" w:rsidRDefault="003E0A57" w:rsidP="00C77943">
                  <w:pPr>
                    <w:bidi w:val="0"/>
                    <w:spacing w:line="220" w:lineRule="exact"/>
                    <w:jc w:val="center"/>
                    <w:rPr>
                      <w:rFonts w:cs="Times New Roman"/>
                      <w:sz w:val="22"/>
                      <w:szCs w:val="22"/>
                    </w:rPr>
                  </w:pPr>
                  <w:r w:rsidRPr="00A306D0">
                    <w:rPr>
                      <w:rFonts w:cs="Times New Roman"/>
                      <w:sz w:val="22"/>
                      <w:szCs w:val="22"/>
                    </w:rPr>
                    <w:t>Mean years of schooling</w:t>
                  </w:r>
                  <w:r w:rsidRPr="00A306D0">
                    <w:rPr>
                      <w:rFonts w:cs="Times New Roman"/>
                      <w:sz w:val="22"/>
                      <w:szCs w:val="22"/>
                      <w:vertAlign w:val="superscript"/>
                    </w:rPr>
                    <w:t>(1)</w:t>
                  </w:r>
                </w:p>
                <w:p w:rsidR="003E0A57" w:rsidRPr="00A306D0" w:rsidRDefault="003E0A57" w:rsidP="00C77943">
                  <w:pPr>
                    <w:bidi w:val="0"/>
                    <w:spacing w:line="220" w:lineRule="exact"/>
                    <w:jc w:val="center"/>
                    <w:rPr>
                      <w:rFonts w:cs="Times New Roman"/>
                      <w:sz w:val="22"/>
                      <w:szCs w:val="22"/>
                    </w:rPr>
                  </w:pPr>
                  <w:r w:rsidRPr="00A306D0">
                    <w:rPr>
                      <w:rFonts w:cs="Times New Roman"/>
                      <w:sz w:val="22"/>
                      <w:szCs w:val="22"/>
                    </w:rPr>
                    <w:t>2010</w:t>
                  </w:r>
                </w:p>
              </w:tc>
              <w:tc>
                <w:tcPr>
                  <w:tcW w:w="1701" w:type="dxa"/>
                  <w:tcBorders>
                    <w:left w:val="single" w:sz="8" w:space="0" w:color="auto"/>
                    <w:bottom w:val="single" w:sz="12" w:space="0" w:color="auto"/>
                    <w:right w:val="single" w:sz="8" w:space="0" w:color="auto"/>
                  </w:tcBorders>
                  <w:shd w:val="clear" w:color="auto" w:fill="auto"/>
                  <w:vAlign w:val="center"/>
                </w:tcPr>
                <w:p w:rsidR="003E0A57" w:rsidRPr="00A306D0" w:rsidRDefault="003E0A57" w:rsidP="00C77943">
                  <w:pPr>
                    <w:bidi w:val="0"/>
                    <w:spacing w:line="220" w:lineRule="exact"/>
                    <w:jc w:val="center"/>
                    <w:rPr>
                      <w:rFonts w:cs="Times New Roman"/>
                      <w:sz w:val="22"/>
                      <w:szCs w:val="22"/>
                      <w:vertAlign w:val="superscript"/>
                    </w:rPr>
                  </w:pPr>
                  <w:r w:rsidRPr="00A306D0">
                    <w:rPr>
                      <w:rFonts w:cs="Times New Roman"/>
                      <w:sz w:val="22"/>
                      <w:szCs w:val="22"/>
                    </w:rPr>
                    <w:t>Expected years of schooling</w:t>
                  </w:r>
                  <w:r w:rsidRPr="00A306D0">
                    <w:rPr>
                      <w:rFonts w:cs="Times New Roman"/>
                      <w:sz w:val="22"/>
                      <w:szCs w:val="22"/>
                      <w:vertAlign w:val="superscript"/>
                    </w:rPr>
                    <w:t>(2)</w:t>
                  </w:r>
                </w:p>
                <w:p w:rsidR="003E0A57" w:rsidRPr="00A306D0" w:rsidRDefault="003E0A57" w:rsidP="00C77943">
                  <w:pPr>
                    <w:bidi w:val="0"/>
                    <w:spacing w:line="220" w:lineRule="exact"/>
                    <w:jc w:val="center"/>
                    <w:rPr>
                      <w:rFonts w:cs="Times New Roman"/>
                      <w:sz w:val="22"/>
                      <w:szCs w:val="22"/>
                    </w:rPr>
                  </w:pPr>
                  <w:r w:rsidRPr="00A306D0">
                    <w:rPr>
                      <w:rFonts w:cs="Times New Roman"/>
                      <w:sz w:val="22"/>
                      <w:szCs w:val="22"/>
                    </w:rPr>
                    <w:t>2011</w:t>
                  </w:r>
                </w:p>
              </w:tc>
              <w:tc>
                <w:tcPr>
                  <w:tcW w:w="2268" w:type="dxa"/>
                  <w:tcBorders>
                    <w:left w:val="single" w:sz="8" w:space="0" w:color="auto"/>
                    <w:bottom w:val="single" w:sz="12" w:space="0" w:color="auto"/>
                    <w:right w:val="nil"/>
                  </w:tcBorders>
                  <w:shd w:val="clear" w:color="auto" w:fill="auto"/>
                  <w:vAlign w:val="center"/>
                </w:tcPr>
                <w:p w:rsidR="003E0A57" w:rsidRPr="00A306D0" w:rsidRDefault="003E0A57" w:rsidP="00C77943">
                  <w:pPr>
                    <w:bidi w:val="0"/>
                    <w:spacing w:line="220" w:lineRule="exact"/>
                    <w:jc w:val="center"/>
                    <w:rPr>
                      <w:rFonts w:cs="Times New Roman"/>
                      <w:sz w:val="22"/>
                      <w:szCs w:val="22"/>
                    </w:rPr>
                  </w:pPr>
                  <w:r w:rsidRPr="00A306D0">
                    <w:rPr>
                      <w:rFonts w:cs="Times New Roman"/>
                      <w:sz w:val="22"/>
                      <w:szCs w:val="22"/>
                    </w:rPr>
                    <w:t>Gross National Income (GNI) per capita</w:t>
                  </w:r>
                </w:p>
                <w:p w:rsidR="003E0A57" w:rsidRPr="00A306D0" w:rsidRDefault="003E0A57" w:rsidP="00C77943">
                  <w:pPr>
                    <w:bidi w:val="0"/>
                    <w:spacing w:line="220" w:lineRule="exact"/>
                    <w:jc w:val="center"/>
                    <w:rPr>
                      <w:rFonts w:cs="Times New Roman"/>
                      <w:sz w:val="22"/>
                      <w:szCs w:val="22"/>
                    </w:rPr>
                  </w:pPr>
                  <w:r w:rsidRPr="00A306D0">
                    <w:rPr>
                      <w:rFonts w:cs="Times New Roman"/>
                      <w:sz w:val="22"/>
                      <w:szCs w:val="22"/>
                    </w:rPr>
                    <w:t>(constant 2005 PPP$)</w:t>
                  </w:r>
                </w:p>
                <w:p w:rsidR="003E0A57" w:rsidRPr="00A306D0" w:rsidRDefault="003E0A57" w:rsidP="00C77943">
                  <w:pPr>
                    <w:bidi w:val="0"/>
                    <w:spacing w:line="220" w:lineRule="exact"/>
                    <w:jc w:val="center"/>
                    <w:rPr>
                      <w:rFonts w:cs="Times New Roman"/>
                      <w:sz w:val="22"/>
                      <w:szCs w:val="22"/>
                    </w:rPr>
                  </w:pPr>
                  <w:r w:rsidRPr="00A306D0">
                    <w:rPr>
                      <w:rFonts w:cs="Times New Roman"/>
                      <w:sz w:val="22"/>
                      <w:szCs w:val="22"/>
                    </w:rPr>
                    <w:t>2012</w:t>
                  </w:r>
                </w:p>
              </w:tc>
            </w:tr>
            <w:tr w:rsidR="00DE3A9F" w:rsidRPr="00A306D0" w:rsidTr="00954FEF">
              <w:tc>
                <w:tcPr>
                  <w:tcW w:w="3119" w:type="dxa"/>
                  <w:tcBorders>
                    <w:top w:val="single" w:sz="12" w:space="0" w:color="auto"/>
                    <w:right w:val="single" w:sz="12" w:space="0" w:color="000000"/>
                  </w:tcBorders>
                  <w:shd w:val="clear" w:color="auto" w:fill="auto"/>
                  <w:vAlign w:val="center"/>
                </w:tcPr>
                <w:p w:rsidR="00DE3A9F" w:rsidRPr="00A306D0" w:rsidRDefault="00DE3A9F" w:rsidP="009D3E77">
                  <w:pPr>
                    <w:tabs>
                      <w:tab w:val="right" w:leader="dot" w:pos="3089"/>
                    </w:tabs>
                    <w:bidi w:val="0"/>
                    <w:spacing w:line="360" w:lineRule="auto"/>
                    <w:rPr>
                      <w:rFonts w:cs="Times New Roman"/>
                      <w:sz w:val="22"/>
                      <w:szCs w:val="22"/>
                    </w:rPr>
                  </w:pPr>
                  <w:r w:rsidRPr="00A306D0">
                    <w:rPr>
                      <w:rFonts w:cs="Times New Roman"/>
                      <w:sz w:val="22"/>
                      <w:szCs w:val="22"/>
                    </w:rPr>
                    <w:t xml:space="preserve">Sri Lanka </w:t>
                  </w:r>
                  <w:r w:rsidRPr="00A306D0">
                    <w:rPr>
                      <w:rFonts w:cs="Times New Roman"/>
                      <w:sz w:val="22"/>
                      <w:szCs w:val="22"/>
                    </w:rPr>
                    <w:tab/>
                  </w:r>
                </w:p>
              </w:tc>
              <w:tc>
                <w:tcPr>
                  <w:tcW w:w="1559" w:type="dxa"/>
                  <w:tcBorders>
                    <w:top w:val="single" w:sz="12" w:space="0" w:color="auto"/>
                    <w:left w:val="nil"/>
                    <w:right w:val="nil"/>
                  </w:tcBorders>
                  <w:shd w:val="clear" w:color="auto" w:fill="auto"/>
                  <w:vAlign w:val="bottom"/>
                </w:tcPr>
                <w:p w:rsidR="00DE3A9F" w:rsidRPr="00A306D0" w:rsidRDefault="00DE3A9F">
                  <w:pPr>
                    <w:bidi w:val="0"/>
                    <w:jc w:val="right"/>
                    <w:rPr>
                      <w:rFonts w:cs="Times New Roman"/>
                      <w:sz w:val="22"/>
                      <w:szCs w:val="22"/>
                    </w:rPr>
                  </w:pPr>
                  <w:r w:rsidRPr="00A306D0">
                    <w:rPr>
                      <w:rFonts w:cs="Times New Roman"/>
                      <w:sz w:val="22"/>
                      <w:szCs w:val="22"/>
                    </w:rPr>
                    <w:t>75.1</w:t>
                  </w:r>
                </w:p>
              </w:tc>
              <w:tc>
                <w:tcPr>
                  <w:tcW w:w="1559" w:type="dxa"/>
                  <w:tcBorders>
                    <w:top w:val="single" w:sz="12" w:space="0" w:color="auto"/>
                    <w:left w:val="nil"/>
                    <w:right w:val="nil"/>
                  </w:tcBorders>
                  <w:shd w:val="clear" w:color="auto" w:fill="auto"/>
                  <w:vAlign w:val="bottom"/>
                </w:tcPr>
                <w:p w:rsidR="00DE3A9F" w:rsidRPr="00A306D0" w:rsidRDefault="00DE3A9F">
                  <w:pPr>
                    <w:bidi w:val="0"/>
                    <w:jc w:val="right"/>
                    <w:rPr>
                      <w:rFonts w:cs="Times New Roman"/>
                      <w:sz w:val="22"/>
                      <w:szCs w:val="22"/>
                    </w:rPr>
                  </w:pPr>
                  <w:r w:rsidRPr="00A306D0">
                    <w:rPr>
                      <w:rFonts w:cs="Times New Roman"/>
                      <w:sz w:val="22"/>
                      <w:szCs w:val="22"/>
                      <w:vertAlign w:val="superscript"/>
                    </w:rPr>
                    <w:t>(8)</w:t>
                  </w:r>
                  <w:r w:rsidRPr="00A306D0">
                    <w:rPr>
                      <w:rFonts w:cs="Times New Roman"/>
                      <w:sz w:val="22"/>
                      <w:szCs w:val="22"/>
                    </w:rPr>
                    <w:t>9.3</w:t>
                  </w:r>
                </w:p>
              </w:tc>
              <w:tc>
                <w:tcPr>
                  <w:tcW w:w="1701" w:type="dxa"/>
                  <w:tcBorders>
                    <w:top w:val="single" w:sz="12" w:space="0" w:color="auto"/>
                    <w:left w:val="nil"/>
                    <w:right w:val="nil"/>
                  </w:tcBorders>
                  <w:shd w:val="clear" w:color="auto" w:fill="auto"/>
                  <w:vAlign w:val="bottom"/>
                </w:tcPr>
                <w:p w:rsidR="00DE3A9F" w:rsidRPr="00A306D0" w:rsidRDefault="00DE3A9F">
                  <w:pPr>
                    <w:bidi w:val="0"/>
                    <w:jc w:val="right"/>
                    <w:rPr>
                      <w:rFonts w:cs="Times New Roman"/>
                      <w:sz w:val="22"/>
                      <w:szCs w:val="22"/>
                    </w:rPr>
                  </w:pPr>
                  <w:r w:rsidRPr="00A306D0">
                    <w:rPr>
                      <w:rFonts w:cs="Times New Roman"/>
                      <w:sz w:val="22"/>
                      <w:szCs w:val="22"/>
                    </w:rPr>
                    <w:t>12.7</w:t>
                  </w:r>
                </w:p>
              </w:tc>
              <w:tc>
                <w:tcPr>
                  <w:tcW w:w="2268" w:type="dxa"/>
                  <w:tcBorders>
                    <w:top w:val="single" w:sz="12" w:space="0" w:color="auto"/>
                    <w:left w:val="nil"/>
                    <w:right w:val="nil"/>
                  </w:tcBorders>
                  <w:shd w:val="clear" w:color="auto" w:fill="auto"/>
                  <w:vAlign w:val="bottom"/>
                </w:tcPr>
                <w:p w:rsidR="00DE3A9F" w:rsidRPr="00A306D0" w:rsidRDefault="00DE3A9F">
                  <w:pPr>
                    <w:bidi w:val="0"/>
                    <w:jc w:val="right"/>
                    <w:rPr>
                      <w:rFonts w:cs="Times New Roman"/>
                      <w:sz w:val="22"/>
                      <w:szCs w:val="22"/>
                    </w:rPr>
                  </w:pPr>
                  <w:r w:rsidRPr="00A306D0">
                    <w:rPr>
                      <w:rFonts w:cs="Times New Roman"/>
                      <w:sz w:val="22"/>
                      <w:szCs w:val="22"/>
                    </w:rPr>
                    <w:t>5170</w:t>
                  </w:r>
                </w:p>
              </w:tc>
            </w:tr>
            <w:tr w:rsidR="00DE3A9F" w:rsidRPr="00A306D0" w:rsidTr="00DE3A9F">
              <w:tc>
                <w:tcPr>
                  <w:tcW w:w="3119" w:type="dxa"/>
                  <w:tcBorders>
                    <w:top w:val="nil"/>
                    <w:right w:val="single" w:sz="12" w:space="0" w:color="000000"/>
                  </w:tcBorders>
                  <w:shd w:val="clear" w:color="auto" w:fill="auto"/>
                  <w:vAlign w:val="center"/>
                </w:tcPr>
                <w:p w:rsidR="00DE3A9F" w:rsidRPr="00A306D0" w:rsidRDefault="00DE3A9F" w:rsidP="009D3E77">
                  <w:pPr>
                    <w:tabs>
                      <w:tab w:val="right" w:leader="dot" w:pos="3089"/>
                    </w:tabs>
                    <w:bidi w:val="0"/>
                    <w:spacing w:line="360" w:lineRule="auto"/>
                    <w:rPr>
                      <w:rFonts w:cs="Times New Roman"/>
                      <w:sz w:val="22"/>
                      <w:szCs w:val="22"/>
                    </w:rPr>
                  </w:pPr>
                  <w:r w:rsidRPr="00A306D0">
                    <w:rPr>
                      <w:rFonts w:cs="Times New Roman"/>
                      <w:sz w:val="22"/>
                      <w:szCs w:val="22"/>
                    </w:rPr>
                    <w:t>Singapore</w:t>
                  </w:r>
                  <w:r w:rsidRPr="00A306D0">
                    <w:rPr>
                      <w:rFonts w:cs="Times New Roman"/>
                      <w:sz w:val="22"/>
                      <w:szCs w:val="22"/>
                    </w:rPr>
                    <w:tab/>
                  </w:r>
                </w:p>
              </w:tc>
              <w:tc>
                <w:tcPr>
                  <w:tcW w:w="1559" w:type="dxa"/>
                  <w:tcBorders>
                    <w:top w:val="nil"/>
                    <w:left w:val="nil"/>
                    <w:right w:val="nil"/>
                  </w:tcBorders>
                  <w:shd w:val="clear" w:color="auto" w:fill="auto"/>
                  <w:vAlign w:val="bottom"/>
                </w:tcPr>
                <w:p w:rsidR="00DE3A9F" w:rsidRPr="00A306D0" w:rsidRDefault="00DE3A9F">
                  <w:pPr>
                    <w:bidi w:val="0"/>
                    <w:jc w:val="right"/>
                    <w:rPr>
                      <w:rFonts w:cs="Times New Roman"/>
                      <w:sz w:val="22"/>
                      <w:szCs w:val="22"/>
                    </w:rPr>
                  </w:pPr>
                  <w:r w:rsidRPr="00A306D0">
                    <w:rPr>
                      <w:rFonts w:cs="Times New Roman"/>
                      <w:sz w:val="22"/>
                      <w:szCs w:val="22"/>
                    </w:rPr>
                    <w:t>81.2</w:t>
                  </w:r>
                </w:p>
              </w:tc>
              <w:tc>
                <w:tcPr>
                  <w:tcW w:w="1559" w:type="dxa"/>
                  <w:tcBorders>
                    <w:top w:val="nil"/>
                    <w:left w:val="nil"/>
                    <w:right w:val="nil"/>
                  </w:tcBorders>
                  <w:shd w:val="clear" w:color="auto" w:fill="auto"/>
                  <w:vAlign w:val="bottom"/>
                </w:tcPr>
                <w:p w:rsidR="00DE3A9F" w:rsidRPr="00A306D0" w:rsidRDefault="00DE3A9F">
                  <w:pPr>
                    <w:bidi w:val="0"/>
                    <w:jc w:val="right"/>
                    <w:rPr>
                      <w:rFonts w:cs="Times New Roman"/>
                      <w:sz w:val="22"/>
                      <w:szCs w:val="22"/>
                    </w:rPr>
                  </w:pPr>
                  <w:r w:rsidRPr="00A306D0">
                    <w:rPr>
                      <w:rFonts w:cs="Times New Roman"/>
                      <w:sz w:val="22"/>
                      <w:szCs w:val="22"/>
                      <w:vertAlign w:val="superscript"/>
                    </w:rPr>
                    <w:t>(8)</w:t>
                  </w:r>
                  <w:r w:rsidRPr="00A306D0">
                    <w:rPr>
                      <w:rFonts w:cs="Times New Roman"/>
                      <w:sz w:val="22"/>
                      <w:szCs w:val="22"/>
                    </w:rPr>
                    <w:t>10.1</w:t>
                  </w:r>
                </w:p>
              </w:tc>
              <w:tc>
                <w:tcPr>
                  <w:tcW w:w="1701" w:type="dxa"/>
                  <w:tcBorders>
                    <w:top w:val="nil"/>
                    <w:left w:val="nil"/>
                    <w:right w:val="nil"/>
                  </w:tcBorders>
                  <w:shd w:val="clear" w:color="auto" w:fill="auto"/>
                  <w:vAlign w:val="bottom"/>
                </w:tcPr>
                <w:p w:rsidR="00DE3A9F" w:rsidRPr="00A306D0" w:rsidRDefault="00DE3A9F">
                  <w:pPr>
                    <w:bidi w:val="0"/>
                    <w:jc w:val="right"/>
                    <w:rPr>
                      <w:rFonts w:cs="Times New Roman"/>
                      <w:sz w:val="22"/>
                      <w:szCs w:val="22"/>
                    </w:rPr>
                  </w:pPr>
                  <w:r w:rsidRPr="00A306D0">
                    <w:rPr>
                      <w:rFonts w:cs="Times New Roman"/>
                      <w:sz w:val="22"/>
                      <w:szCs w:val="22"/>
                      <w:vertAlign w:val="superscript"/>
                    </w:rPr>
                    <w:t>(9)</w:t>
                  </w:r>
                  <w:r w:rsidRPr="00A306D0">
                    <w:rPr>
                      <w:rFonts w:cs="Times New Roman"/>
                      <w:sz w:val="22"/>
                      <w:szCs w:val="22"/>
                    </w:rPr>
                    <w:t>14.4</w:t>
                  </w:r>
                </w:p>
              </w:tc>
              <w:tc>
                <w:tcPr>
                  <w:tcW w:w="2268" w:type="dxa"/>
                  <w:tcBorders>
                    <w:top w:val="nil"/>
                    <w:left w:val="nil"/>
                    <w:right w:val="nil"/>
                  </w:tcBorders>
                  <w:shd w:val="clear" w:color="auto" w:fill="auto"/>
                  <w:vAlign w:val="bottom"/>
                </w:tcPr>
                <w:p w:rsidR="00DE3A9F" w:rsidRPr="00A306D0" w:rsidRDefault="00DE3A9F">
                  <w:pPr>
                    <w:bidi w:val="0"/>
                    <w:jc w:val="right"/>
                    <w:rPr>
                      <w:rFonts w:cs="Times New Roman"/>
                      <w:sz w:val="22"/>
                      <w:szCs w:val="22"/>
                    </w:rPr>
                  </w:pPr>
                  <w:r w:rsidRPr="00A306D0">
                    <w:rPr>
                      <w:rFonts w:cs="Times New Roman"/>
                      <w:sz w:val="22"/>
                      <w:szCs w:val="22"/>
                    </w:rPr>
                    <w:t>52613</w:t>
                  </w:r>
                </w:p>
              </w:tc>
            </w:tr>
            <w:tr w:rsidR="00DE3A9F" w:rsidRPr="00A306D0" w:rsidTr="00DE3A9F">
              <w:tc>
                <w:tcPr>
                  <w:tcW w:w="3119" w:type="dxa"/>
                  <w:tcBorders>
                    <w:top w:val="nil"/>
                    <w:right w:val="single" w:sz="12" w:space="0" w:color="auto"/>
                  </w:tcBorders>
                  <w:shd w:val="clear" w:color="auto" w:fill="auto"/>
                  <w:vAlign w:val="center"/>
                </w:tcPr>
                <w:p w:rsidR="00DE3A9F" w:rsidRPr="00A306D0" w:rsidRDefault="00DE3A9F" w:rsidP="009D3E77">
                  <w:pPr>
                    <w:tabs>
                      <w:tab w:val="right" w:leader="dot" w:pos="3089"/>
                    </w:tabs>
                    <w:bidi w:val="0"/>
                    <w:spacing w:line="360" w:lineRule="auto"/>
                    <w:rPr>
                      <w:rFonts w:cs="Times New Roman"/>
                      <w:sz w:val="22"/>
                      <w:szCs w:val="22"/>
                    </w:rPr>
                  </w:pPr>
                  <w:r w:rsidRPr="00A306D0">
                    <w:rPr>
                      <w:rFonts w:cs="Times New Roman"/>
                      <w:sz w:val="22"/>
                      <w:szCs w:val="22"/>
                    </w:rPr>
                    <w:t>Syrian Arab Republic</w:t>
                  </w:r>
                  <w:r w:rsidRPr="00A306D0">
                    <w:rPr>
                      <w:rFonts w:cs="Times New Roman"/>
                      <w:sz w:val="22"/>
                      <w:szCs w:val="22"/>
                    </w:rPr>
                    <w:tab/>
                  </w:r>
                </w:p>
              </w:tc>
              <w:tc>
                <w:tcPr>
                  <w:tcW w:w="1559" w:type="dxa"/>
                  <w:tcBorders>
                    <w:top w:val="nil"/>
                    <w:left w:val="single" w:sz="12" w:space="0" w:color="auto"/>
                  </w:tcBorders>
                  <w:shd w:val="clear" w:color="auto" w:fill="auto"/>
                  <w:vAlign w:val="bottom"/>
                </w:tcPr>
                <w:p w:rsidR="00DE3A9F" w:rsidRPr="00A306D0" w:rsidRDefault="00DE3A9F">
                  <w:pPr>
                    <w:bidi w:val="0"/>
                    <w:jc w:val="right"/>
                    <w:rPr>
                      <w:rFonts w:cs="Times New Roman"/>
                      <w:sz w:val="22"/>
                      <w:szCs w:val="22"/>
                    </w:rPr>
                  </w:pPr>
                  <w:r w:rsidRPr="00A306D0">
                    <w:rPr>
                      <w:rFonts w:cs="Times New Roman"/>
                      <w:sz w:val="22"/>
                      <w:szCs w:val="22"/>
                    </w:rPr>
                    <w:t>76</w:t>
                  </w:r>
                  <w:r w:rsidR="0042207D">
                    <w:rPr>
                      <w:rFonts w:cs="Times New Roman"/>
                      <w:sz w:val="22"/>
                      <w:szCs w:val="22"/>
                    </w:rPr>
                    <w:t>.0</w:t>
                  </w:r>
                </w:p>
              </w:tc>
              <w:tc>
                <w:tcPr>
                  <w:tcW w:w="1559" w:type="dxa"/>
                  <w:tcBorders>
                    <w:top w:val="nil"/>
                  </w:tcBorders>
                  <w:shd w:val="clear" w:color="auto" w:fill="auto"/>
                  <w:vAlign w:val="bottom"/>
                </w:tcPr>
                <w:p w:rsidR="00DE3A9F" w:rsidRPr="00A306D0" w:rsidRDefault="00DE3A9F">
                  <w:pPr>
                    <w:bidi w:val="0"/>
                    <w:jc w:val="right"/>
                    <w:rPr>
                      <w:rFonts w:cs="Times New Roman"/>
                      <w:sz w:val="22"/>
                      <w:szCs w:val="22"/>
                    </w:rPr>
                  </w:pPr>
                  <w:r w:rsidRPr="00A306D0">
                    <w:rPr>
                      <w:rFonts w:cs="Times New Roman"/>
                      <w:sz w:val="22"/>
                      <w:szCs w:val="22"/>
                      <w:vertAlign w:val="superscript"/>
                    </w:rPr>
                    <w:t>(8)</w:t>
                  </w:r>
                  <w:r w:rsidRPr="00A306D0">
                    <w:rPr>
                      <w:rFonts w:cs="Times New Roman"/>
                      <w:sz w:val="22"/>
                      <w:szCs w:val="22"/>
                    </w:rPr>
                    <w:t>5.7</w:t>
                  </w:r>
                </w:p>
              </w:tc>
              <w:tc>
                <w:tcPr>
                  <w:tcW w:w="1701" w:type="dxa"/>
                  <w:tcBorders>
                    <w:top w:val="nil"/>
                  </w:tcBorders>
                  <w:shd w:val="clear" w:color="auto" w:fill="auto"/>
                  <w:vAlign w:val="bottom"/>
                </w:tcPr>
                <w:p w:rsidR="00DE3A9F" w:rsidRPr="00A306D0" w:rsidRDefault="00DE3A9F">
                  <w:pPr>
                    <w:bidi w:val="0"/>
                    <w:jc w:val="right"/>
                    <w:rPr>
                      <w:rFonts w:cs="Times New Roman"/>
                      <w:sz w:val="22"/>
                      <w:szCs w:val="22"/>
                    </w:rPr>
                  </w:pPr>
                  <w:r w:rsidRPr="00A306D0">
                    <w:rPr>
                      <w:rFonts w:cs="Times New Roman"/>
                      <w:sz w:val="22"/>
                      <w:szCs w:val="22"/>
                      <w:vertAlign w:val="superscript"/>
                    </w:rPr>
                    <w:t>(5)</w:t>
                  </w:r>
                  <w:r w:rsidRPr="00A306D0">
                    <w:rPr>
                      <w:rFonts w:cs="Times New Roman"/>
                      <w:sz w:val="22"/>
                      <w:szCs w:val="22"/>
                    </w:rPr>
                    <w:t>11.7</w:t>
                  </w:r>
                </w:p>
              </w:tc>
              <w:tc>
                <w:tcPr>
                  <w:tcW w:w="2268" w:type="dxa"/>
                  <w:tcBorders>
                    <w:top w:val="nil"/>
                  </w:tcBorders>
                  <w:shd w:val="clear" w:color="auto" w:fill="auto"/>
                  <w:vAlign w:val="bottom"/>
                </w:tcPr>
                <w:p w:rsidR="00DE3A9F" w:rsidRPr="00A306D0" w:rsidRDefault="00DE3A9F">
                  <w:pPr>
                    <w:bidi w:val="0"/>
                    <w:jc w:val="right"/>
                    <w:rPr>
                      <w:rFonts w:cs="Times New Roman"/>
                      <w:sz w:val="22"/>
                      <w:szCs w:val="22"/>
                    </w:rPr>
                  </w:pPr>
                  <w:r w:rsidRPr="00A306D0">
                    <w:rPr>
                      <w:rFonts w:cs="Times New Roman"/>
                      <w:sz w:val="22"/>
                      <w:szCs w:val="22"/>
                      <w:vertAlign w:val="superscript"/>
                    </w:rPr>
                    <w:t>(10)</w:t>
                  </w:r>
                  <w:r w:rsidRPr="00A306D0">
                    <w:rPr>
                      <w:rFonts w:cs="Times New Roman"/>
                      <w:sz w:val="22"/>
                      <w:szCs w:val="22"/>
                    </w:rPr>
                    <w:t>4674</w:t>
                  </w:r>
                </w:p>
              </w:tc>
            </w:tr>
            <w:tr w:rsidR="00DE3A9F" w:rsidRPr="00A306D0" w:rsidTr="00DE3A9F">
              <w:tc>
                <w:tcPr>
                  <w:tcW w:w="3119" w:type="dxa"/>
                  <w:tcBorders>
                    <w:right w:val="single" w:sz="12" w:space="0" w:color="auto"/>
                  </w:tcBorders>
                  <w:shd w:val="clear" w:color="auto" w:fill="auto"/>
                  <w:vAlign w:val="center"/>
                </w:tcPr>
                <w:p w:rsidR="00DE3A9F" w:rsidRPr="00A306D0" w:rsidRDefault="00DE3A9F" w:rsidP="009D3E77">
                  <w:pPr>
                    <w:tabs>
                      <w:tab w:val="right" w:leader="dot" w:pos="3089"/>
                    </w:tabs>
                    <w:bidi w:val="0"/>
                    <w:spacing w:line="360" w:lineRule="auto"/>
                    <w:rPr>
                      <w:rFonts w:cs="Times New Roman"/>
                      <w:sz w:val="22"/>
                      <w:szCs w:val="22"/>
                    </w:rPr>
                  </w:pPr>
                  <w:r w:rsidRPr="00A306D0">
                    <w:rPr>
                      <w:rFonts w:cs="Times New Roman"/>
                      <w:sz w:val="22"/>
                      <w:szCs w:val="22"/>
                    </w:rPr>
                    <w:t>Iraq</w:t>
                  </w:r>
                  <w:r w:rsidRPr="00A306D0">
                    <w:rPr>
                      <w:rFonts w:cs="Times New Roman"/>
                      <w:sz w:val="22"/>
                      <w:szCs w:val="22"/>
                    </w:rPr>
                    <w:tab/>
                  </w:r>
                </w:p>
              </w:tc>
              <w:tc>
                <w:tcPr>
                  <w:tcW w:w="1559" w:type="dxa"/>
                  <w:tcBorders>
                    <w:left w:val="single" w:sz="12" w:space="0" w:color="auto"/>
                  </w:tcBorders>
                  <w:shd w:val="clear" w:color="auto" w:fill="auto"/>
                  <w:vAlign w:val="bottom"/>
                </w:tcPr>
                <w:p w:rsidR="00DE3A9F" w:rsidRPr="00A306D0" w:rsidRDefault="00DE3A9F">
                  <w:pPr>
                    <w:bidi w:val="0"/>
                    <w:jc w:val="right"/>
                    <w:rPr>
                      <w:rFonts w:cs="Times New Roman"/>
                      <w:sz w:val="22"/>
                      <w:szCs w:val="22"/>
                    </w:rPr>
                  </w:pPr>
                  <w:r w:rsidRPr="00A306D0">
                    <w:rPr>
                      <w:rFonts w:cs="Times New Roman"/>
                      <w:sz w:val="22"/>
                      <w:szCs w:val="22"/>
                    </w:rPr>
                    <w:t>69.6</w:t>
                  </w:r>
                </w:p>
              </w:tc>
              <w:tc>
                <w:tcPr>
                  <w:tcW w:w="1559" w:type="dxa"/>
                  <w:shd w:val="clear" w:color="auto" w:fill="auto"/>
                  <w:vAlign w:val="bottom"/>
                </w:tcPr>
                <w:p w:rsidR="00DE3A9F" w:rsidRPr="00A306D0" w:rsidRDefault="00DE3A9F">
                  <w:pPr>
                    <w:bidi w:val="0"/>
                    <w:jc w:val="right"/>
                    <w:rPr>
                      <w:rFonts w:cs="Times New Roman"/>
                      <w:sz w:val="22"/>
                      <w:szCs w:val="22"/>
                    </w:rPr>
                  </w:pPr>
                  <w:r w:rsidRPr="00A306D0">
                    <w:rPr>
                      <w:rFonts w:cs="Times New Roman"/>
                      <w:sz w:val="22"/>
                      <w:szCs w:val="22"/>
                    </w:rPr>
                    <w:t>5.6</w:t>
                  </w:r>
                </w:p>
              </w:tc>
              <w:tc>
                <w:tcPr>
                  <w:tcW w:w="1701" w:type="dxa"/>
                  <w:shd w:val="clear" w:color="auto" w:fill="auto"/>
                  <w:vAlign w:val="bottom"/>
                </w:tcPr>
                <w:p w:rsidR="00DE3A9F" w:rsidRPr="00A306D0" w:rsidRDefault="00DE3A9F">
                  <w:pPr>
                    <w:bidi w:val="0"/>
                    <w:jc w:val="right"/>
                    <w:rPr>
                      <w:rFonts w:cs="Times New Roman"/>
                      <w:sz w:val="22"/>
                      <w:szCs w:val="22"/>
                    </w:rPr>
                  </w:pPr>
                  <w:r w:rsidRPr="00A306D0">
                    <w:rPr>
                      <w:rFonts w:cs="Times New Roman"/>
                      <w:sz w:val="22"/>
                      <w:szCs w:val="22"/>
                    </w:rPr>
                    <w:t>10</w:t>
                  </w:r>
                  <w:r w:rsidR="0042207D">
                    <w:rPr>
                      <w:rFonts w:cs="Times New Roman"/>
                      <w:sz w:val="22"/>
                      <w:szCs w:val="22"/>
                    </w:rPr>
                    <w:t>.0</w:t>
                  </w:r>
                </w:p>
              </w:tc>
              <w:tc>
                <w:tcPr>
                  <w:tcW w:w="2268" w:type="dxa"/>
                  <w:shd w:val="clear" w:color="auto" w:fill="auto"/>
                  <w:vAlign w:val="bottom"/>
                </w:tcPr>
                <w:p w:rsidR="00DE3A9F" w:rsidRPr="00A306D0" w:rsidRDefault="00DE3A9F">
                  <w:pPr>
                    <w:bidi w:val="0"/>
                    <w:jc w:val="right"/>
                    <w:rPr>
                      <w:rFonts w:cs="Times New Roman"/>
                      <w:sz w:val="22"/>
                      <w:szCs w:val="22"/>
                    </w:rPr>
                  </w:pPr>
                  <w:r w:rsidRPr="00A306D0">
                    <w:rPr>
                      <w:rFonts w:cs="Times New Roman"/>
                      <w:sz w:val="22"/>
                      <w:szCs w:val="22"/>
                    </w:rPr>
                    <w:t>3557</w:t>
                  </w:r>
                </w:p>
              </w:tc>
            </w:tr>
            <w:tr w:rsidR="00DE3A9F" w:rsidRPr="00A306D0" w:rsidTr="00DE3A9F">
              <w:tc>
                <w:tcPr>
                  <w:tcW w:w="3119" w:type="dxa"/>
                  <w:tcBorders>
                    <w:right w:val="single" w:sz="12" w:space="0" w:color="auto"/>
                  </w:tcBorders>
                  <w:shd w:val="clear" w:color="auto" w:fill="auto"/>
                  <w:vAlign w:val="center"/>
                </w:tcPr>
                <w:p w:rsidR="00DE3A9F" w:rsidRPr="00A306D0" w:rsidRDefault="00DE3A9F" w:rsidP="009D3E77">
                  <w:pPr>
                    <w:tabs>
                      <w:tab w:val="right" w:leader="dot" w:pos="3089"/>
                    </w:tabs>
                    <w:bidi w:val="0"/>
                    <w:spacing w:line="360" w:lineRule="auto"/>
                    <w:rPr>
                      <w:rFonts w:cs="Times New Roman"/>
                      <w:sz w:val="22"/>
                      <w:szCs w:val="22"/>
                    </w:rPr>
                  </w:pPr>
                  <w:r w:rsidRPr="00A306D0">
                    <w:rPr>
                      <w:rFonts w:cs="Times New Roman"/>
                      <w:sz w:val="22"/>
                      <w:szCs w:val="22"/>
                    </w:rPr>
                    <w:t xml:space="preserve">Saudi Arabia </w:t>
                  </w:r>
                  <w:r w:rsidRPr="00A306D0">
                    <w:rPr>
                      <w:rFonts w:cs="Times New Roman"/>
                      <w:sz w:val="22"/>
                      <w:szCs w:val="22"/>
                    </w:rPr>
                    <w:tab/>
                  </w:r>
                </w:p>
              </w:tc>
              <w:tc>
                <w:tcPr>
                  <w:tcW w:w="1559" w:type="dxa"/>
                  <w:tcBorders>
                    <w:left w:val="single" w:sz="12" w:space="0" w:color="auto"/>
                  </w:tcBorders>
                  <w:shd w:val="clear" w:color="auto" w:fill="auto"/>
                  <w:vAlign w:val="bottom"/>
                </w:tcPr>
                <w:p w:rsidR="00DE3A9F" w:rsidRPr="00A306D0" w:rsidRDefault="00DE3A9F">
                  <w:pPr>
                    <w:bidi w:val="0"/>
                    <w:jc w:val="right"/>
                    <w:rPr>
                      <w:rFonts w:cs="Times New Roman"/>
                      <w:sz w:val="22"/>
                      <w:szCs w:val="22"/>
                    </w:rPr>
                  </w:pPr>
                  <w:r w:rsidRPr="00A306D0">
                    <w:rPr>
                      <w:rFonts w:cs="Times New Roman"/>
                      <w:sz w:val="22"/>
                      <w:szCs w:val="22"/>
                    </w:rPr>
                    <w:t>74.1</w:t>
                  </w:r>
                </w:p>
              </w:tc>
              <w:tc>
                <w:tcPr>
                  <w:tcW w:w="1559" w:type="dxa"/>
                  <w:shd w:val="clear" w:color="auto" w:fill="auto"/>
                  <w:vAlign w:val="bottom"/>
                </w:tcPr>
                <w:p w:rsidR="00DE3A9F" w:rsidRPr="00A306D0" w:rsidRDefault="00DE3A9F">
                  <w:pPr>
                    <w:bidi w:val="0"/>
                    <w:jc w:val="right"/>
                    <w:rPr>
                      <w:rFonts w:cs="Times New Roman"/>
                      <w:sz w:val="22"/>
                      <w:szCs w:val="22"/>
                    </w:rPr>
                  </w:pPr>
                  <w:r w:rsidRPr="00A306D0">
                    <w:rPr>
                      <w:rFonts w:cs="Times New Roman"/>
                      <w:sz w:val="22"/>
                      <w:szCs w:val="22"/>
                    </w:rPr>
                    <w:t>7.8</w:t>
                  </w:r>
                </w:p>
              </w:tc>
              <w:tc>
                <w:tcPr>
                  <w:tcW w:w="1701" w:type="dxa"/>
                  <w:shd w:val="clear" w:color="auto" w:fill="auto"/>
                  <w:vAlign w:val="bottom"/>
                </w:tcPr>
                <w:p w:rsidR="00DE3A9F" w:rsidRPr="00A306D0" w:rsidRDefault="00DE3A9F">
                  <w:pPr>
                    <w:bidi w:val="0"/>
                    <w:jc w:val="right"/>
                    <w:rPr>
                      <w:rFonts w:cs="Times New Roman"/>
                      <w:sz w:val="22"/>
                      <w:szCs w:val="22"/>
                    </w:rPr>
                  </w:pPr>
                  <w:r w:rsidRPr="00A306D0">
                    <w:rPr>
                      <w:rFonts w:cs="Times New Roman"/>
                      <w:sz w:val="22"/>
                      <w:szCs w:val="22"/>
                    </w:rPr>
                    <w:t>14.3</w:t>
                  </w:r>
                </w:p>
              </w:tc>
              <w:tc>
                <w:tcPr>
                  <w:tcW w:w="2268" w:type="dxa"/>
                  <w:shd w:val="clear" w:color="auto" w:fill="auto"/>
                  <w:vAlign w:val="bottom"/>
                </w:tcPr>
                <w:p w:rsidR="00DE3A9F" w:rsidRPr="00A306D0" w:rsidRDefault="00DE3A9F">
                  <w:pPr>
                    <w:bidi w:val="0"/>
                    <w:jc w:val="right"/>
                    <w:rPr>
                      <w:rFonts w:cs="Times New Roman"/>
                      <w:sz w:val="22"/>
                      <w:szCs w:val="22"/>
                    </w:rPr>
                  </w:pPr>
                  <w:r w:rsidRPr="00A306D0">
                    <w:rPr>
                      <w:rFonts w:cs="Times New Roman"/>
                      <w:sz w:val="22"/>
                      <w:szCs w:val="22"/>
                    </w:rPr>
                    <w:t>22616</w:t>
                  </w:r>
                </w:p>
              </w:tc>
            </w:tr>
            <w:tr w:rsidR="00DE3A9F" w:rsidRPr="00A306D0" w:rsidTr="00DE3A9F">
              <w:tc>
                <w:tcPr>
                  <w:tcW w:w="3119" w:type="dxa"/>
                  <w:tcBorders>
                    <w:right w:val="single" w:sz="12" w:space="0" w:color="auto"/>
                  </w:tcBorders>
                  <w:shd w:val="clear" w:color="auto" w:fill="auto"/>
                  <w:vAlign w:val="center"/>
                </w:tcPr>
                <w:p w:rsidR="00DE3A9F" w:rsidRPr="00A306D0" w:rsidRDefault="00DE3A9F" w:rsidP="009D3E77">
                  <w:pPr>
                    <w:tabs>
                      <w:tab w:val="right" w:leader="dot" w:pos="3089"/>
                    </w:tabs>
                    <w:bidi w:val="0"/>
                    <w:spacing w:line="360" w:lineRule="auto"/>
                    <w:rPr>
                      <w:rFonts w:cs="Times New Roman"/>
                      <w:sz w:val="22"/>
                      <w:szCs w:val="22"/>
                    </w:rPr>
                  </w:pPr>
                  <w:r w:rsidRPr="00A306D0">
                    <w:rPr>
                      <w:rFonts w:cs="Times New Roman"/>
                      <w:sz w:val="22"/>
                      <w:szCs w:val="22"/>
                    </w:rPr>
                    <w:t xml:space="preserve">Oman </w:t>
                  </w:r>
                  <w:r w:rsidRPr="00A306D0">
                    <w:rPr>
                      <w:rFonts w:cs="Times New Roman"/>
                      <w:sz w:val="22"/>
                      <w:szCs w:val="22"/>
                    </w:rPr>
                    <w:tab/>
                  </w:r>
                </w:p>
              </w:tc>
              <w:tc>
                <w:tcPr>
                  <w:tcW w:w="1559" w:type="dxa"/>
                  <w:tcBorders>
                    <w:left w:val="single" w:sz="12" w:space="0" w:color="auto"/>
                  </w:tcBorders>
                  <w:shd w:val="clear" w:color="auto" w:fill="auto"/>
                  <w:vAlign w:val="bottom"/>
                </w:tcPr>
                <w:p w:rsidR="00DE3A9F" w:rsidRPr="00A306D0" w:rsidRDefault="00DE3A9F">
                  <w:pPr>
                    <w:bidi w:val="0"/>
                    <w:jc w:val="right"/>
                    <w:rPr>
                      <w:rFonts w:cs="Times New Roman"/>
                      <w:sz w:val="22"/>
                      <w:szCs w:val="22"/>
                    </w:rPr>
                  </w:pPr>
                  <w:r w:rsidRPr="00A306D0">
                    <w:rPr>
                      <w:rFonts w:cs="Times New Roman"/>
                      <w:sz w:val="22"/>
                      <w:szCs w:val="22"/>
                    </w:rPr>
                    <w:t>73.2</w:t>
                  </w:r>
                </w:p>
              </w:tc>
              <w:tc>
                <w:tcPr>
                  <w:tcW w:w="1559" w:type="dxa"/>
                  <w:shd w:val="clear" w:color="auto" w:fill="auto"/>
                  <w:vAlign w:val="bottom"/>
                </w:tcPr>
                <w:p w:rsidR="00DE3A9F" w:rsidRPr="00A306D0" w:rsidRDefault="00DE3A9F">
                  <w:pPr>
                    <w:bidi w:val="0"/>
                    <w:jc w:val="right"/>
                    <w:rPr>
                      <w:rFonts w:cs="Times New Roman"/>
                      <w:sz w:val="22"/>
                      <w:szCs w:val="22"/>
                    </w:rPr>
                  </w:pPr>
                  <w:r w:rsidRPr="00A306D0">
                    <w:rPr>
                      <w:rFonts w:cs="Times New Roman"/>
                      <w:sz w:val="22"/>
                      <w:szCs w:val="22"/>
                      <w:vertAlign w:val="superscript"/>
                    </w:rPr>
                    <w:t>(3)</w:t>
                  </w:r>
                  <w:r w:rsidRPr="00A306D0">
                    <w:rPr>
                      <w:rFonts w:cs="Times New Roman"/>
                      <w:sz w:val="22"/>
                      <w:szCs w:val="22"/>
                    </w:rPr>
                    <w:t>5.5</w:t>
                  </w:r>
                </w:p>
              </w:tc>
              <w:tc>
                <w:tcPr>
                  <w:tcW w:w="1701" w:type="dxa"/>
                  <w:shd w:val="clear" w:color="auto" w:fill="auto"/>
                  <w:vAlign w:val="bottom"/>
                </w:tcPr>
                <w:p w:rsidR="00DE3A9F" w:rsidRPr="00A306D0" w:rsidRDefault="00DE3A9F">
                  <w:pPr>
                    <w:bidi w:val="0"/>
                    <w:jc w:val="right"/>
                    <w:rPr>
                      <w:rFonts w:cs="Times New Roman"/>
                      <w:sz w:val="22"/>
                      <w:szCs w:val="22"/>
                    </w:rPr>
                  </w:pPr>
                  <w:r w:rsidRPr="00A306D0">
                    <w:rPr>
                      <w:rFonts w:cs="Times New Roman"/>
                      <w:sz w:val="22"/>
                      <w:szCs w:val="22"/>
                    </w:rPr>
                    <w:t>13.5</w:t>
                  </w:r>
                </w:p>
              </w:tc>
              <w:tc>
                <w:tcPr>
                  <w:tcW w:w="2268" w:type="dxa"/>
                  <w:shd w:val="clear" w:color="auto" w:fill="auto"/>
                  <w:vAlign w:val="bottom"/>
                </w:tcPr>
                <w:p w:rsidR="00DE3A9F" w:rsidRPr="00A306D0" w:rsidRDefault="00DE3A9F">
                  <w:pPr>
                    <w:bidi w:val="0"/>
                    <w:jc w:val="right"/>
                    <w:rPr>
                      <w:rFonts w:cs="Times New Roman"/>
                      <w:sz w:val="22"/>
                      <w:szCs w:val="22"/>
                    </w:rPr>
                  </w:pPr>
                  <w:r w:rsidRPr="00A306D0">
                    <w:rPr>
                      <w:rFonts w:cs="Times New Roman"/>
                      <w:sz w:val="22"/>
                      <w:szCs w:val="22"/>
                    </w:rPr>
                    <w:t>24092</w:t>
                  </w:r>
                </w:p>
              </w:tc>
            </w:tr>
            <w:tr w:rsidR="00DE3A9F" w:rsidRPr="00A306D0" w:rsidTr="00DE3A9F">
              <w:tc>
                <w:tcPr>
                  <w:tcW w:w="3119" w:type="dxa"/>
                  <w:tcBorders>
                    <w:right w:val="single" w:sz="12" w:space="0" w:color="auto"/>
                  </w:tcBorders>
                  <w:shd w:val="clear" w:color="auto" w:fill="auto"/>
                  <w:vAlign w:val="center"/>
                </w:tcPr>
                <w:p w:rsidR="00DE3A9F" w:rsidRPr="00A306D0" w:rsidRDefault="00DE3A9F" w:rsidP="009D3E77">
                  <w:pPr>
                    <w:tabs>
                      <w:tab w:val="right" w:leader="dot" w:pos="3089"/>
                    </w:tabs>
                    <w:bidi w:val="0"/>
                    <w:spacing w:line="360" w:lineRule="auto"/>
                    <w:rPr>
                      <w:rFonts w:cs="Times New Roman"/>
                      <w:sz w:val="22"/>
                      <w:szCs w:val="22"/>
                    </w:rPr>
                  </w:pPr>
                  <w:r w:rsidRPr="00A306D0">
                    <w:rPr>
                      <w:rFonts w:cs="Times New Roman"/>
                      <w:sz w:val="22"/>
                      <w:szCs w:val="22"/>
                    </w:rPr>
                    <w:t>Occupied Palestinian Territories</w:t>
                  </w:r>
                  <w:r w:rsidRPr="00A306D0">
                    <w:rPr>
                      <w:rFonts w:cs="Times New Roman"/>
                      <w:sz w:val="22"/>
                      <w:szCs w:val="22"/>
                    </w:rPr>
                    <w:tab/>
                  </w:r>
                </w:p>
              </w:tc>
              <w:tc>
                <w:tcPr>
                  <w:tcW w:w="1559" w:type="dxa"/>
                  <w:tcBorders>
                    <w:left w:val="single" w:sz="12" w:space="0" w:color="auto"/>
                  </w:tcBorders>
                  <w:shd w:val="clear" w:color="auto" w:fill="auto"/>
                  <w:vAlign w:val="bottom"/>
                </w:tcPr>
                <w:p w:rsidR="00DE3A9F" w:rsidRPr="00A306D0" w:rsidRDefault="00DE3A9F">
                  <w:pPr>
                    <w:bidi w:val="0"/>
                    <w:jc w:val="right"/>
                    <w:rPr>
                      <w:rFonts w:cs="Times New Roman"/>
                      <w:sz w:val="22"/>
                      <w:szCs w:val="22"/>
                    </w:rPr>
                  </w:pPr>
                  <w:r w:rsidRPr="00A306D0">
                    <w:rPr>
                      <w:rFonts w:cs="Times New Roman"/>
                      <w:sz w:val="22"/>
                      <w:szCs w:val="22"/>
                    </w:rPr>
                    <w:t>73</w:t>
                  </w:r>
                  <w:r w:rsidR="0042207D">
                    <w:rPr>
                      <w:rFonts w:cs="Times New Roman"/>
                      <w:sz w:val="22"/>
                      <w:szCs w:val="22"/>
                    </w:rPr>
                    <w:t>.0</w:t>
                  </w:r>
                </w:p>
              </w:tc>
              <w:tc>
                <w:tcPr>
                  <w:tcW w:w="1559" w:type="dxa"/>
                  <w:shd w:val="clear" w:color="auto" w:fill="auto"/>
                  <w:vAlign w:val="bottom"/>
                </w:tcPr>
                <w:p w:rsidR="00DE3A9F" w:rsidRPr="00A306D0" w:rsidRDefault="00DE3A9F">
                  <w:pPr>
                    <w:bidi w:val="0"/>
                    <w:jc w:val="right"/>
                    <w:rPr>
                      <w:rFonts w:cs="Times New Roman"/>
                      <w:sz w:val="22"/>
                      <w:szCs w:val="22"/>
                    </w:rPr>
                  </w:pPr>
                  <w:r w:rsidRPr="00A306D0">
                    <w:rPr>
                      <w:rFonts w:cs="Times New Roman"/>
                      <w:sz w:val="22"/>
                      <w:szCs w:val="22"/>
                      <w:vertAlign w:val="superscript"/>
                    </w:rPr>
                    <w:t>(3)</w:t>
                  </w:r>
                  <w:r w:rsidRPr="00A306D0">
                    <w:rPr>
                      <w:rFonts w:cs="Times New Roman"/>
                      <w:sz w:val="22"/>
                      <w:szCs w:val="22"/>
                    </w:rPr>
                    <w:t>8.0</w:t>
                  </w:r>
                </w:p>
              </w:tc>
              <w:tc>
                <w:tcPr>
                  <w:tcW w:w="1701" w:type="dxa"/>
                  <w:shd w:val="clear" w:color="auto" w:fill="auto"/>
                  <w:vAlign w:val="bottom"/>
                </w:tcPr>
                <w:p w:rsidR="00DE3A9F" w:rsidRPr="00A306D0" w:rsidRDefault="00DE3A9F">
                  <w:pPr>
                    <w:bidi w:val="0"/>
                    <w:jc w:val="right"/>
                    <w:rPr>
                      <w:rFonts w:cs="Times New Roman"/>
                      <w:sz w:val="22"/>
                      <w:szCs w:val="22"/>
                    </w:rPr>
                  </w:pPr>
                  <w:r w:rsidRPr="00A306D0">
                    <w:rPr>
                      <w:rFonts w:cs="Times New Roman"/>
                      <w:sz w:val="22"/>
                      <w:szCs w:val="22"/>
                    </w:rPr>
                    <w:t>13.5</w:t>
                  </w:r>
                </w:p>
              </w:tc>
              <w:tc>
                <w:tcPr>
                  <w:tcW w:w="2268" w:type="dxa"/>
                  <w:shd w:val="clear" w:color="auto" w:fill="auto"/>
                  <w:vAlign w:val="bottom"/>
                </w:tcPr>
                <w:p w:rsidR="00DE3A9F" w:rsidRPr="00A306D0" w:rsidRDefault="00DE3A9F">
                  <w:pPr>
                    <w:bidi w:val="0"/>
                    <w:jc w:val="right"/>
                    <w:rPr>
                      <w:rFonts w:cs="Times New Roman"/>
                      <w:sz w:val="22"/>
                      <w:szCs w:val="22"/>
                    </w:rPr>
                  </w:pPr>
                  <w:r w:rsidRPr="00A306D0">
                    <w:rPr>
                      <w:rFonts w:cs="Times New Roman"/>
                      <w:sz w:val="22"/>
                      <w:szCs w:val="22"/>
                      <w:vertAlign w:val="superscript"/>
                    </w:rPr>
                    <w:t>(11)</w:t>
                  </w:r>
                  <w:r w:rsidRPr="00A306D0">
                    <w:rPr>
                      <w:rFonts w:cs="Times New Roman"/>
                      <w:sz w:val="22"/>
                      <w:szCs w:val="22"/>
                    </w:rPr>
                    <w:t>3359</w:t>
                  </w:r>
                </w:p>
              </w:tc>
            </w:tr>
            <w:tr w:rsidR="00DE3A9F" w:rsidRPr="00A306D0" w:rsidTr="00DE3A9F">
              <w:tc>
                <w:tcPr>
                  <w:tcW w:w="3119" w:type="dxa"/>
                  <w:tcBorders>
                    <w:right w:val="single" w:sz="12" w:space="0" w:color="auto"/>
                  </w:tcBorders>
                  <w:shd w:val="clear" w:color="auto" w:fill="auto"/>
                  <w:vAlign w:val="center"/>
                </w:tcPr>
                <w:p w:rsidR="00DE3A9F" w:rsidRPr="00A306D0" w:rsidRDefault="00DE3A9F" w:rsidP="009D3E77">
                  <w:pPr>
                    <w:tabs>
                      <w:tab w:val="right" w:leader="dot" w:pos="3089"/>
                    </w:tabs>
                    <w:bidi w:val="0"/>
                    <w:spacing w:line="360" w:lineRule="auto"/>
                    <w:rPr>
                      <w:rFonts w:cs="Times New Roman"/>
                      <w:sz w:val="22"/>
                      <w:szCs w:val="22"/>
                    </w:rPr>
                  </w:pPr>
                  <w:r w:rsidRPr="00A306D0">
                    <w:rPr>
                      <w:rFonts w:cs="Times New Roman"/>
                      <w:sz w:val="22"/>
                      <w:szCs w:val="22"/>
                    </w:rPr>
                    <w:t xml:space="preserve">Occupied Palestine </w:t>
                  </w:r>
                  <w:r w:rsidRPr="00A306D0">
                    <w:rPr>
                      <w:rFonts w:cs="Times New Roman"/>
                      <w:sz w:val="22"/>
                      <w:szCs w:val="22"/>
                    </w:rPr>
                    <w:tab/>
                  </w:r>
                </w:p>
              </w:tc>
              <w:tc>
                <w:tcPr>
                  <w:tcW w:w="1559" w:type="dxa"/>
                  <w:tcBorders>
                    <w:left w:val="single" w:sz="12" w:space="0" w:color="auto"/>
                  </w:tcBorders>
                  <w:shd w:val="clear" w:color="auto" w:fill="auto"/>
                  <w:vAlign w:val="bottom"/>
                </w:tcPr>
                <w:p w:rsidR="00DE3A9F" w:rsidRPr="00A306D0" w:rsidRDefault="00DE3A9F">
                  <w:pPr>
                    <w:bidi w:val="0"/>
                    <w:jc w:val="right"/>
                    <w:rPr>
                      <w:rFonts w:cs="Times New Roman"/>
                      <w:sz w:val="22"/>
                      <w:szCs w:val="22"/>
                    </w:rPr>
                  </w:pPr>
                  <w:r w:rsidRPr="00A306D0">
                    <w:rPr>
                      <w:rFonts w:cs="Times New Roman"/>
                      <w:sz w:val="22"/>
                      <w:szCs w:val="22"/>
                    </w:rPr>
                    <w:t>81.9</w:t>
                  </w:r>
                </w:p>
              </w:tc>
              <w:tc>
                <w:tcPr>
                  <w:tcW w:w="1559" w:type="dxa"/>
                  <w:shd w:val="clear" w:color="auto" w:fill="auto"/>
                  <w:vAlign w:val="bottom"/>
                </w:tcPr>
                <w:p w:rsidR="00DE3A9F" w:rsidRPr="00A306D0" w:rsidRDefault="00DE3A9F">
                  <w:pPr>
                    <w:bidi w:val="0"/>
                    <w:jc w:val="right"/>
                    <w:rPr>
                      <w:rFonts w:cs="Times New Roman"/>
                      <w:sz w:val="22"/>
                      <w:szCs w:val="22"/>
                    </w:rPr>
                  </w:pPr>
                  <w:r w:rsidRPr="00A306D0">
                    <w:rPr>
                      <w:rFonts w:cs="Times New Roman"/>
                      <w:sz w:val="22"/>
                      <w:szCs w:val="22"/>
                    </w:rPr>
                    <w:t>11.9</w:t>
                  </w:r>
                </w:p>
              </w:tc>
              <w:tc>
                <w:tcPr>
                  <w:tcW w:w="1701" w:type="dxa"/>
                  <w:shd w:val="clear" w:color="auto" w:fill="auto"/>
                  <w:vAlign w:val="bottom"/>
                </w:tcPr>
                <w:p w:rsidR="00DE3A9F" w:rsidRPr="00A306D0" w:rsidRDefault="00DE3A9F">
                  <w:pPr>
                    <w:bidi w:val="0"/>
                    <w:jc w:val="right"/>
                    <w:rPr>
                      <w:rFonts w:cs="Times New Roman"/>
                      <w:sz w:val="22"/>
                      <w:szCs w:val="22"/>
                    </w:rPr>
                  </w:pPr>
                  <w:r w:rsidRPr="00A306D0">
                    <w:rPr>
                      <w:rFonts w:cs="Times New Roman"/>
                      <w:sz w:val="22"/>
                      <w:szCs w:val="22"/>
                    </w:rPr>
                    <w:t>15.7</w:t>
                  </w:r>
                </w:p>
              </w:tc>
              <w:tc>
                <w:tcPr>
                  <w:tcW w:w="2268" w:type="dxa"/>
                  <w:shd w:val="clear" w:color="auto" w:fill="auto"/>
                  <w:vAlign w:val="bottom"/>
                </w:tcPr>
                <w:p w:rsidR="00DE3A9F" w:rsidRPr="00A306D0" w:rsidRDefault="00DE3A9F">
                  <w:pPr>
                    <w:bidi w:val="0"/>
                    <w:jc w:val="right"/>
                    <w:rPr>
                      <w:rFonts w:cs="Times New Roman"/>
                      <w:sz w:val="22"/>
                      <w:szCs w:val="22"/>
                    </w:rPr>
                  </w:pPr>
                  <w:r w:rsidRPr="00A306D0">
                    <w:rPr>
                      <w:rFonts w:cs="Times New Roman"/>
                      <w:sz w:val="22"/>
                      <w:szCs w:val="22"/>
                    </w:rPr>
                    <w:t>26224</w:t>
                  </w:r>
                </w:p>
              </w:tc>
            </w:tr>
            <w:tr w:rsidR="00DE3A9F" w:rsidRPr="00A306D0" w:rsidTr="00DE3A9F">
              <w:tc>
                <w:tcPr>
                  <w:tcW w:w="3119" w:type="dxa"/>
                  <w:tcBorders>
                    <w:right w:val="single" w:sz="12" w:space="0" w:color="auto"/>
                  </w:tcBorders>
                  <w:shd w:val="clear" w:color="auto" w:fill="auto"/>
                  <w:vAlign w:val="center"/>
                </w:tcPr>
                <w:p w:rsidR="00DE3A9F" w:rsidRPr="00A306D0" w:rsidRDefault="00DE3A9F" w:rsidP="009D3E77">
                  <w:pPr>
                    <w:tabs>
                      <w:tab w:val="right" w:leader="dot" w:pos="3089"/>
                    </w:tabs>
                    <w:bidi w:val="0"/>
                    <w:spacing w:line="360" w:lineRule="auto"/>
                    <w:rPr>
                      <w:rFonts w:cs="Times New Roman"/>
                      <w:sz w:val="22"/>
                      <w:szCs w:val="22"/>
                    </w:rPr>
                  </w:pPr>
                  <w:r w:rsidRPr="00A306D0">
                    <w:rPr>
                      <w:rFonts w:cs="Times New Roman"/>
                      <w:sz w:val="22"/>
                      <w:szCs w:val="22"/>
                    </w:rPr>
                    <w:t xml:space="preserve">Philippines </w:t>
                  </w:r>
                  <w:r w:rsidRPr="00A306D0">
                    <w:rPr>
                      <w:rFonts w:cs="Times New Roman"/>
                      <w:sz w:val="22"/>
                      <w:szCs w:val="22"/>
                    </w:rPr>
                    <w:tab/>
                  </w:r>
                </w:p>
              </w:tc>
              <w:tc>
                <w:tcPr>
                  <w:tcW w:w="1559" w:type="dxa"/>
                  <w:tcBorders>
                    <w:left w:val="single" w:sz="12" w:space="0" w:color="auto"/>
                  </w:tcBorders>
                  <w:shd w:val="clear" w:color="auto" w:fill="auto"/>
                  <w:vAlign w:val="bottom"/>
                </w:tcPr>
                <w:p w:rsidR="00DE3A9F" w:rsidRPr="00A306D0" w:rsidRDefault="00DE3A9F">
                  <w:pPr>
                    <w:bidi w:val="0"/>
                    <w:jc w:val="right"/>
                    <w:rPr>
                      <w:rFonts w:cs="Times New Roman"/>
                      <w:sz w:val="22"/>
                      <w:szCs w:val="22"/>
                    </w:rPr>
                  </w:pPr>
                  <w:r w:rsidRPr="00A306D0">
                    <w:rPr>
                      <w:rFonts w:cs="Times New Roman"/>
                      <w:sz w:val="22"/>
                      <w:szCs w:val="22"/>
                    </w:rPr>
                    <w:t>69</w:t>
                  </w:r>
                  <w:r w:rsidR="0042207D">
                    <w:rPr>
                      <w:rFonts w:cs="Times New Roman"/>
                      <w:sz w:val="22"/>
                      <w:szCs w:val="22"/>
                    </w:rPr>
                    <w:t>.0</w:t>
                  </w:r>
                </w:p>
              </w:tc>
              <w:tc>
                <w:tcPr>
                  <w:tcW w:w="1559" w:type="dxa"/>
                  <w:shd w:val="clear" w:color="auto" w:fill="auto"/>
                  <w:vAlign w:val="bottom"/>
                </w:tcPr>
                <w:p w:rsidR="00DE3A9F" w:rsidRPr="00A306D0" w:rsidRDefault="00DE3A9F">
                  <w:pPr>
                    <w:bidi w:val="0"/>
                    <w:jc w:val="right"/>
                    <w:rPr>
                      <w:rFonts w:cs="Times New Roman"/>
                      <w:sz w:val="22"/>
                      <w:szCs w:val="22"/>
                    </w:rPr>
                  </w:pPr>
                  <w:r w:rsidRPr="00A306D0">
                    <w:rPr>
                      <w:rFonts w:cs="Times New Roman"/>
                      <w:sz w:val="22"/>
                      <w:szCs w:val="22"/>
                      <w:vertAlign w:val="superscript"/>
                    </w:rPr>
                    <w:t>(8)</w:t>
                  </w:r>
                  <w:r w:rsidRPr="00A306D0">
                    <w:rPr>
                      <w:rFonts w:cs="Times New Roman"/>
                      <w:sz w:val="22"/>
                      <w:szCs w:val="22"/>
                    </w:rPr>
                    <w:t>8.9</w:t>
                  </w:r>
                </w:p>
              </w:tc>
              <w:tc>
                <w:tcPr>
                  <w:tcW w:w="1701" w:type="dxa"/>
                  <w:shd w:val="clear" w:color="auto" w:fill="auto"/>
                  <w:vAlign w:val="bottom"/>
                </w:tcPr>
                <w:p w:rsidR="00DE3A9F" w:rsidRPr="00A306D0" w:rsidRDefault="00DE3A9F">
                  <w:pPr>
                    <w:bidi w:val="0"/>
                    <w:jc w:val="right"/>
                    <w:rPr>
                      <w:rFonts w:cs="Times New Roman"/>
                      <w:sz w:val="22"/>
                      <w:szCs w:val="22"/>
                    </w:rPr>
                  </w:pPr>
                  <w:r w:rsidRPr="00A306D0">
                    <w:rPr>
                      <w:rFonts w:cs="Times New Roman"/>
                      <w:sz w:val="22"/>
                      <w:szCs w:val="22"/>
                    </w:rPr>
                    <w:t>11.7</w:t>
                  </w:r>
                </w:p>
              </w:tc>
              <w:tc>
                <w:tcPr>
                  <w:tcW w:w="2268" w:type="dxa"/>
                  <w:shd w:val="clear" w:color="auto" w:fill="auto"/>
                  <w:vAlign w:val="bottom"/>
                </w:tcPr>
                <w:p w:rsidR="00DE3A9F" w:rsidRPr="00A306D0" w:rsidRDefault="00DE3A9F">
                  <w:pPr>
                    <w:bidi w:val="0"/>
                    <w:jc w:val="right"/>
                    <w:rPr>
                      <w:rFonts w:cs="Times New Roman"/>
                      <w:sz w:val="22"/>
                      <w:szCs w:val="22"/>
                    </w:rPr>
                  </w:pPr>
                  <w:r w:rsidRPr="00A306D0">
                    <w:rPr>
                      <w:rFonts w:cs="Times New Roman"/>
                      <w:sz w:val="22"/>
                      <w:szCs w:val="22"/>
                    </w:rPr>
                    <w:t>3752</w:t>
                  </w:r>
                </w:p>
              </w:tc>
            </w:tr>
            <w:tr w:rsidR="00DE3A9F" w:rsidRPr="00A306D0" w:rsidTr="00DE3A9F">
              <w:tc>
                <w:tcPr>
                  <w:tcW w:w="3119" w:type="dxa"/>
                  <w:tcBorders>
                    <w:right w:val="single" w:sz="12" w:space="0" w:color="auto"/>
                  </w:tcBorders>
                  <w:shd w:val="clear" w:color="auto" w:fill="auto"/>
                  <w:vAlign w:val="center"/>
                </w:tcPr>
                <w:p w:rsidR="00DE3A9F" w:rsidRPr="00A306D0" w:rsidRDefault="00DE3A9F" w:rsidP="009D3E77">
                  <w:pPr>
                    <w:tabs>
                      <w:tab w:val="right" w:leader="dot" w:pos="3089"/>
                    </w:tabs>
                    <w:bidi w:val="0"/>
                    <w:spacing w:line="360" w:lineRule="auto"/>
                    <w:rPr>
                      <w:rFonts w:cs="Times New Roman"/>
                      <w:sz w:val="22"/>
                      <w:szCs w:val="22"/>
                    </w:rPr>
                  </w:pPr>
                  <w:r w:rsidRPr="00A306D0">
                    <w:rPr>
                      <w:rFonts w:cs="Times New Roman"/>
                      <w:sz w:val="22"/>
                      <w:szCs w:val="22"/>
                    </w:rPr>
                    <w:t xml:space="preserve">Cyprus </w:t>
                  </w:r>
                  <w:r w:rsidRPr="00A306D0">
                    <w:rPr>
                      <w:rFonts w:cs="Times New Roman"/>
                      <w:sz w:val="22"/>
                      <w:szCs w:val="22"/>
                    </w:rPr>
                    <w:tab/>
                  </w:r>
                </w:p>
              </w:tc>
              <w:tc>
                <w:tcPr>
                  <w:tcW w:w="1559" w:type="dxa"/>
                  <w:tcBorders>
                    <w:left w:val="single" w:sz="12" w:space="0" w:color="auto"/>
                  </w:tcBorders>
                  <w:shd w:val="clear" w:color="auto" w:fill="auto"/>
                  <w:vAlign w:val="bottom"/>
                </w:tcPr>
                <w:p w:rsidR="00DE3A9F" w:rsidRPr="00A306D0" w:rsidRDefault="00DE3A9F">
                  <w:pPr>
                    <w:bidi w:val="0"/>
                    <w:jc w:val="right"/>
                    <w:rPr>
                      <w:rFonts w:cs="Times New Roman"/>
                      <w:sz w:val="22"/>
                      <w:szCs w:val="22"/>
                    </w:rPr>
                  </w:pPr>
                  <w:r w:rsidRPr="00A306D0">
                    <w:rPr>
                      <w:rFonts w:cs="Times New Roman"/>
                      <w:sz w:val="22"/>
                      <w:szCs w:val="22"/>
                    </w:rPr>
                    <w:t>79.8</w:t>
                  </w:r>
                </w:p>
              </w:tc>
              <w:tc>
                <w:tcPr>
                  <w:tcW w:w="1559" w:type="dxa"/>
                  <w:shd w:val="clear" w:color="auto" w:fill="auto"/>
                  <w:vAlign w:val="bottom"/>
                </w:tcPr>
                <w:p w:rsidR="00DE3A9F" w:rsidRPr="00A306D0" w:rsidRDefault="00DE3A9F">
                  <w:pPr>
                    <w:bidi w:val="0"/>
                    <w:jc w:val="right"/>
                    <w:rPr>
                      <w:rFonts w:cs="Times New Roman"/>
                      <w:sz w:val="22"/>
                      <w:szCs w:val="22"/>
                    </w:rPr>
                  </w:pPr>
                  <w:r w:rsidRPr="00A306D0">
                    <w:rPr>
                      <w:rFonts w:cs="Times New Roman"/>
                      <w:sz w:val="22"/>
                      <w:szCs w:val="22"/>
                    </w:rPr>
                    <w:t>9.8</w:t>
                  </w:r>
                </w:p>
              </w:tc>
              <w:tc>
                <w:tcPr>
                  <w:tcW w:w="1701" w:type="dxa"/>
                  <w:shd w:val="clear" w:color="auto" w:fill="auto"/>
                  <w:vAlign w:val="bottom"/>
                </w:tcPr>
                <w:p w:rsidR="00DE3A9F" w:rsidRPr="00A306D0" w:rsidRDefault="00DE3A9F">
                  <w:pPr>
                    <w:bidi w:val="0"/>
                    <w:jc w:val="right"/>
                    <w:rPr>
                      <w:rFonts w:cs="Times New Roman"/>
                      <w:sz w:val="22"/>
                      <w:szCs w:val="22"/>
                    </w:rPr>
                  </w:pPr>
                  <w:r w:rsidRPr="00A306D0">
                    <w:rPr>
                      <w:rFonts w:cs="Times New Roman"/>
                      <w:sz w:val="22"/>
                      <w:szCs w:val="22"/>
                    </w:rPr>
                    <w:t>14.9</w:t>
                  </w:r>
                </w:p>
              </w:tc>
              <w:tc>
                <w:tcPr>
                  <w:tcW w:w="2268" w:type="dxa"/>
                  <w:shd w:val="clear" w:color="auto" w:fill="auto"/>
                  <w:vAlign w:val="bottom"/>
                </w:tcPr>
                <w:p w:rsidR="00DE3A9F" w:rsidRPr="00A306D0" w:rsidRDefault="00DE3A9F">
                  <w:pPr>
                    <w:bidi w:val="0"/>
                    <w:jc w:val="right"/>
                    <w:rPr>
                      <w:rFonts w:cs="Times New Roman"/>
                      <w:sz w:val="22"/>
                      <w:szCs w:val="22"/>
                    </w:rPr>
                  </w:pPr>
                  <w:r w:rsidRPr="00A306D0">
                    <w:rPr>
                      <w:rFonts w:cs="Times New Roman"/>
                      <w:sz w:val="22"/>
                      <w:szCs w:val="22"/>
                    </w:rPr>
                    <w:t>23825</w:t>
                  </w:r>
                </w:p>
              </w:tc>
            </w:tr>
            <w:tr w:rsidR="00DE3A9F" w:rsidRPr="00A306D0" w:rsidTr="00DE3A9F">
              <w:tc>
                <w:tcPr>
                  <w:tcW w:w="3119" w:type="dxa"/>
                  <w:tcBorders>
                    <w:right w:val="single" w:sz="12" w:space="0" w:color="auto"/>
                  </w:tcBorders>
                  <w:shd w:val="clear" w:color="auto" w:fill="auto"/>
                  <w:vAlign w:val="center"/>
                </w:tcPr>
                <w:p w:rsidR="00DE3A9F" w:rsidRPr="00A306D0" w:rsidRDefault="00DE3A9F" w:rsidP="009D3E77">
                  <w:pPr>
                    <w:tabs>
                      <w:tab w:val="right" w:leader="dot" w:pos="3089"/>
                    </w:tabs>
                    <w:bidi w:val="0"/>
                    <w:spacing w:line="360" w:lineRule="auto"/>
                    <w:rPr>
                      <w:rFonts w:cs="Times New Roman"/>
                      <w:sz w:val="22"/>
                      <w:szCs w:val="22"/>
                    </w:rPr>
                  </w:pPr>
                  <w:r w:rsidRPr="00A306D0">
                    <w:rPr>
                      <w:rFonts w:cs="Times New Roman"/>
                      <w:sz w:val="22"/>
                      <w:szCs w:val="22"/>
                    </w:rPr>
                    <w:t xml:space="preserve">Kyrgyzstan </w:t>
                  </w:r>
                  <w:r w:rsidRPr="00A306D0">
                    <w:rPr>
                      <w:rFonts w:cs="Times New Roman"/>
                      <w:sz w:val="22"/>
                      <w:szCs w:val="22"/>
                    </w:rPr>
                    <w:tab/>
                  </w:r>
                </w:p>
              </w:tc>
              <w:tc>
                <w:tcPr>
                  <w:tcW w:w="1559" w:type="dxa"/>
                  <w:tcBorders>
                    <w:left w:val="single" w:sz="12" w:space="0" w:color="auto"/>
                  </w:tcBorders>
                  <w:shd w:val="clear" w:color="auto" w:fill="auto"/>
                  <w:vAlign w:val="bottom"/>
                </w:tcPr>
                <w:p w:rsidR="00DE3A9F" w:rsidRPr="00A306D0" w:rsidRDefault="00DE3A9F">
                  <w:pPr>
                    <w:bidi w:val="0"/>
                    <w:jc w:val="right"/>
                    <w:rPr>
                      <w:rFonts w:cs="Times New Roman"/>
                      <w:sz w:val="22"/>
                      <w:szCs w:val="22"/>
                    </w:rPr>
                  </w:pPr>
                  <w:r w:rsidRPr="00A306D0">
                    <w:rPr>
                      <w:rFonts w:cs="Times New Roman"/>
                      <w:sz w:val="22"/>
                      <w:szCs w:val="22"/>
                    </w:rPr>
                    <w:t>68</w:t>
                  </w:r>
                  <w:r w:rsidR="0042207D">
                    <w:rPr>
                      <w:rFonts w:cs="Times New Roman"/>
                      <w:sz w:val="22"/>
                      <w:szCs w:val="22"/>
                    </w:rPr>
                    <w:t>.0</w:t>
                  </w:r>
                </w:p>
              </w:tc>
              <w:tc>
                <w:tcPr>
                  <w:tcW w:w="1559" w:type="dxa"/>
                  <w:shd w:val="clear" w:color="auto" w:fill="auto"/>
                  <w:vAlign w:val="bottom"/>
                </w:tcPr>
                <w:p w:rsidR="00DE3A9F" w:rsidRPr="00A306D0" w:rsidRDefault="00DE3A9F">
                  <w:pPr>
                    <w:bidi w:val="0"/>
                    <w:jc w:val="right"/>
                    <w:rPr>
                      <w:rFonts w:cs="Times New Roman"/>
                      <w:sz w:val="22"/>
                      <w:szCs w:val="22"/>
                    </w:rPr>
                  </w:pPr>
                  <w:r w:rsidRPr="00A306D0">
                    <w:rPr>
                      <w:rFonts w:cs="Times New Roman"/>
                      <w:sz w:val="22"/>
                      <w:szCs w:val="22"/>
                    </w:rPr>
                    <w:t>9.3</w:t>
                  </w:r>
                </w:p>
              </w:tc>
              <w:tc>
                <w:tcPr>
                  <w:tcW w:w="1701" w:type="dxa"/>
                  <w:shd w:val="clear" w:color="auto" w:fill="auto"/>
                  <w:vAlign w:val="bottom"/>
                </w:tcPr>
                <w:p w:rsidR="00DE3A9F" w:rsidRPr="00A306D0" w:rsidRDefault="00DE3A9F">
                  <w:pPr>
                    <w:bidi w:val="0"/>
                    <w:jc w:val="right"/>
                    <w:rPr>
                      <w:rFonts w:cs="Times New Roman"/>
                      <w:sz w:val="22"/>
                      <w:szCs w:val="22"/>
                    </w:rPr>
                  </w:pPr>
                  <w:r w:rsidRPr="00A306D0">
                    <w:rPr>
                      <w:rFonts w:cs="Times New Roman"/>
                      <w:sz w:val="22"/>
                      <w:szCs w:val="22"/>
                    </w:rPr>
                    <w:t>12.6</w:t>
                  </w:r>
                </w:p>
              </w:tc>
              <w:tc>
                <w:tcPr>
                  <w:tcW w:w="2268" w:type="dxa"/>
                  <w:shd w:val="clear" w:color="auto" w:fill="auto"/>
                  <w:vAlign w:val="bottom"/>
                </w:tcPr>
                <w:p w:rsidR="00DE3A9F" w:rsidRPr="00A306D0" w:rsidRDefault="00DE3A9F">
                  <w:pPr>
                    <w:bidi w:val="0"/>
                    <w:jc w:val="right"/>
                    <w:rPr>
                      <w:rFonts w:cs="Times New Roman"/>
                      <w:sz w:val="22"/>
                      <w:szCs w:val="22"/>
                    </w:rPr>
                  </w:pPr>
                  <w:r w:rsidRPr="00A306D0">
                    <w:rPr>
                      <w:rFonts w:cs="Times New Roman"/>
                      <w:sz w:val="22"/>
                      <w:szCs w:val="22"/>
                    </w:rPr>
                    <w:t>2009</w:t>
                  </w:r>
                </w:p>
              </w:tc>
            </w:tr>
            <w:tr w:rsidR="00DE3A9F" w:rsidRPr="00A306D0" w:rsidTr="00DE3A9F">
              <w:tc>
                <w:tcPr>
                  <w:tcW w:w="3119" w:type="dxa"/>
                  <w:tcBorders>
                    <w:right w:val="single" w:sz="12" w:space="0" w:color="auto"/>
                  </w:tcBorders>
                  <w:shd w:val="clear" w:color="auto" w:fill="auto"/>
                  <w:vAlign w:val="center"/>
                </w:tcPr>
                <w:p w:rsidR="00DE3A9F" w:rsidRPr="00A306D0" w:rsidRDefault="00DE3A9F" w:rsidP="009D3E77">
                  <w:pPr>
                    <w:tabs>
                      <w:tab w:val="right" w:leader="dot" w:pos="3089"/>
                    </w:tabs>
                    <w:bidi w:val="0"/>
                    <w:spacing w:line="360" w:lineRule="auto"/>
                    <w:rPr>
                      <w:rFonts w:cs="Times New Roman"/>
                      <w:sz w:val="22"/>
                      <w:szCs w:val="22"/>
                    </w:rPr>
                  </w:pPr>
                  <w:r w:rsidRPr="00A306D0">
                    <w:rPr>
                      <w:rFonts w:cs="Times New Roman"/>
                      <w:sz w:val="22"/>
                      <w:szCs w:val="22"/>
                    </w:rPr>
                    <w:t xml:space="preserve">Kazakhstan </w:t>
                  </w:r>
                  <w:r w:rsidRPr="00A306D0">
                    <w:rPr>
                      <w:rFonts w:cs="Times New Roman"/>
                      <w:sz w:val="22"/>
                      <w:szCs w:val="22"/>
                    </w:rPr>
                    <w:tab/>
                  </w:r>
                </w:p>
              </w:tc>
              <w:tc>
                <w:tcPr>
                  <w:tcW w:w="1559" w:type="dxa"/>
                  <w:tcBorders>
                    <w:left w:val="single" w:sz="12" w:space="0" w:color="auto"/>
                  </w:tcBorders>
                  <w:shd w:val="clear" w:color="auto" w:fill="auto"/>
                  <w:vAlign w:val="bottom"/>
                </w:tcPr>
                <w:p w:rsidR="00DE3A9F" w:rsidRPr="00A306D0" w:rsidRDefault="00DE3A9F">
                  <w:pPr>
                    <w:bidi w:val="0"/>
                    <w:jc w:val="right"/>
                    <w:rPr>
                      <w:rFonts w:cs="Times New Roman"/>
                      <w:sz w:val="22"/>
                      <w:szCs w:val="22"/>
                    </w:rPr>
                  </w:pPr>
                  <w:r w:rsidRPr="00A306D0">
                    <w:rPr>
                      <w:rFonts w:cs="Times New Roman"/>
                      <w:sz w:val="22"/>
                      <w:szCs w:val="22"/>
                    </w:rPr>
                    <w:t>67.4</w:t>
                  </w:r>
                </w:p>
              </w:tc>
              <w:tc>
                <w:tcPr>
                  <w:tcW w:w="1559" w:type="dxa"/>
                  <w:shd w:val="clear" w:color="auto" w:fill="auto"/>
                  <w:vAlign w:val="bottom"/>
                </w:tcPr>
                <w:p w:rsidR="00DE3A9F" w:rsidRPr="00A306D0" w:rsidRDefault="00DE3A9F">
                  <w:pPr>
                    <w:bidi w:val="0"/>
                    <w:jc w:val="right"/>
                    <w:rPr>
                      <w:rFonts w:cs="Times New Roman"/>
                      <w:sz w:val="22"/>
                      <w:szCs w:val="22"/>
                    </w:rPr>
                  </w:pPr>
                  <w:r w:rsidRPr="00A306D0">
                    <w:rPr>
                      <w:rFonts w:cs="Times New Roman"/>
                      <w:sz w:val="22"/>
                      <w:szCs w:val="22"/>
                    </w:rPr>
                    <w:t>10.4</w:t>
                  </w:r>
                </w:p>
              </w:tc>
              <w:tc>
                <w:tcPr>
                  <w:tcW w:w="1701" w:type="dxa"/>
                  <w:shd w:val="clear" w:color="auto" w:fill="auto"/>
                  <w:vAlign w:val="bottom"/>
                </w:tcPr>
                <w:p w:rsidR="00DE3A9F" w:rsidRPr="00A306D0" w:rsidRDefault="00DE3A9F">
                  <w:pPr>
                    <w:bidi w:val="0"/>
                    <w:jc w:val="right"/>
                    <w:rPr>
                      <w:rFonts w:cs="Times New Roman"/>
                      <w:sz w:val="22"/>
                      <w:szCs w:val="22"/>
                    </w:rPr>
                  </w:pPr>
                  <w:r w:rsidRPr="00A306D0">
                    <w:rPr>
                      <w:rFonts w:cs="Times New Roman"/>
                      <w:sz w:val="22"/>
                      <w:szCs w:val="22"/>
                    </w:rPr>
                    <w:t>15.3</w:t>
                  </w:r>
                </w:p>
              </w:tc>
              <w:tc>
                <w:tcPr>
                  <w:tcW w:w="2268" w:type="dxa"/>
                  <w:shd w:val="clear" w:color="auto" w:fill="auto"/>
                  <w:vAlign w:val="bottom"/>
                </w:tcPr>
                <w:p w:rsidR="00DE3A9F" w:rsidRPr="00A306D0" w:rsidRDefault="00DE3A9F">
                  <w:pPr>
                    <w:bidi w:val="0"/>
                    <w:jc w:val="right"/>
                    <w:rPr>
                      <w:rFonts w:cs="Times New Roman"/>
                      <w:sz w:val="22"/>
                      <w:szCs w:val="22"/>
                    </w:rPr>
                  </w:pPr>
                  <w:r w:rsidRPr="00A306D0">
                    <w:rPr>
                      <w:rFonts w:cs="Times New Roman"/>
                      <w:sz w:val="22"/>
                      <w:szCs w:val="22"/>
                    </w:rPr>
                    <w:t>10451</w:t>
                  </w:r>
                </w:p>
              </w:tc>
            </w:tr>
            <w:tr w:rsidR="00DE3A9F" w:rsidRPr="00A306D0" w:rsidTr="00DE3A9F">
              <w:tc>
                <w:tcPr>
                  <w:tcW w:w="3119" w:type="dxa"/>
                  <w:tcBorders>
                    <w:right w:val="single" w:sz="12" w:space="0" w:color="auto"/>
                  </w:tcBorders>
                  <w:shd w:val="clear" w:color="auto" w:fill="auto"/>
                  <w:vAlign w:val="center"/>
                </w:tcPr>
                <w:p w:rsidR="00DE3A9F" w:rsidRPr="00A306D0" w:rsidRDefault="00DE3A9F" w:rsidP="009D3E77">
                  <w:pPr>
                    <w:tabs>
                      <w:tab w:val="right" w:leader="dot" w:pos="3089"/>
                    </w:tabs>
                    <w:bidi w:val="0"/>
                    <w:spacing w:line="360" w:lineRule="auto"/>
                    <w:rPr>
                      <w:rFonts w:cs="Times New Roman"/>
                      <w:sz w:val="22"/>
                      <w:szCs w:val="22"/>
                    </w:rPr>
                  </w:pPr>
                  <w:r w:rsidRPr="00A306D0">
                    <w:rPr>
                      <w:rFonts w:cs="Times New Roman"/>
                      <w:sz w:val="22"/>
                      <w:szCs w:val="22"/>
                    </w:rPr>
                    <w:t xml:space="preserve">Qatar </w:t>
                  </w:r>
                  <w:r w:rsidRPr="00A306D0">
                    <w:rPr>
                      <w:rFonts w:cs="Times New Roman"/>
                      <w:sz w:val="22"/>
                      <w:szCs w:val="22"/>
                    </w:rPr>
                    <w:tab/>
                  </w:r>
                </w:p>
              </w:tc>
              <w:tc>
                <w:tcPr>
                  <w:tcW w:w="1559" w:type="dxa"/>
                  <w:tcBorders>
                    <w:left w:val="single" w:sz="12" w:space="0" w:color="auto"/>
                  </w:tcBorders>
                  <w:shd w:val="clear" w:color="auto" w:fill="auto"/>
                  <w:vAlign w:val="bottom"/>
                </w:tcPr>
                <w:p w:rsidR="00DE3A9F" w:rsidRPr="00A306D0" w:rsidRDefault="00DE3A9F">
                  <w:pPr>
                    <w:bidi w:val="0"/>
                    <w:jc w:val="right"/>
                    <w:rPr>
                      <w:rFonts w:cs="Times New Roman"/>
                      <w:sz w:val="22"/>
                      <w:szCs w:val="22"/>
                    </w:rPr>
                  </w:pPr>
                  <w:r w:rsidRPr="00A306D0">
                    <w:rPr>
                      <w:rFonts w:cs="Times New Roman"/>
                      <w:sz w:val="22"/>
                      <w:szCs w:val="22"/>
                    </w:rPr>
                    <w:t>78.5</w:t>
                  </w:r>
                </w:p>
              </w:tc>
              <w:tc>
                <w:tcPr>
                  <w:tcW w:w="1559" w:type="dxa"/>
                  <w:shd w:val="clear" w:color="auto" w:fill="auto"/>
                  <w:vAlign w:val="bottom"/>
                </w:tcPr>
                <w:p w:rsidR="00DE3A9F" w:rsidRPr="00A306D0" w:rsidRDefault="00DE3A9F">
                  <w:pPr>
                    <w:bidi w:val="0"/>
                    <w:jc w:val="right"/>
                    <w:rPr>
                      <w:rFonts w:cs="Times New Roman"/>
                      <w:sz w:val="22"/>
                      <w:szCs w:val="22"/>
                    </w:rPr>
                  </w:pPr>
                  <w:r w:rsidRPr="00A306D0">
                    <w:rPr>
                      <w:rFonts w:cs="Times New Roman"/>
                      <w:sz w:val="22"/>
                      <w:szCs w:val="22"/>
                    </w:rPr>
                    <w:t>7.3</w:t>
                  </w:r>
                </w:p>
              </w:tc>
              <w:tc>
                <w:tcPr>
                  <w:tcW w:w="1701" w:type="dxa"/>
                  <w:shd w:val="clear" w:color="auto" w:fill="auto"/>
                  <w:vAlign w:val="bottom"/>
                </w:tcPr>
                <w:p w:rsidR="00DE3A9F" w:rsidRPr="00A306D0" w:rsidRDefault="00DE3A9F">
                  <w:pPr>
                    <w:bidi w:val="0"/>
                    <w:jc w:val="right"/>
                    <w:rPr>
                      <w:rFonts w:cs="Times New Roman"/>
                      <w:sz w:val="22"/>
                      <w:szCs w:val="22"/>
                    </w:rPr>
                  </w:pPr>
                  <w:r w:rsidRPr="00A306D0">
                    <w:rPr>
                      <w:rFonts w:cs="Times New Roman"/>
                      <w:sz w:val="22"/>
                      <w:szCs w:val="22"/>
                    </w:rPr>
                    <w:t>12.2</w:t>
                  </w:r>
                </w:p>
              </w:tc>
              <w:tc>
                <w:tcPr>
                  <w:tcW w:w="2268" w:type="dxa"/>
                  <w:shd w:val="clear" w:color="auto" w:fill="auto"/>
                  <w:vAlign w:val="bottom"/>
                </w:tcPr>
                <w:p w:rsidR="00DE3A9F" w:rsidRPr="00A306D0" w:rsidRDefault="00DE3A9F">
                  <w:pPr>
                    <w:bidi w:val="0"/>
                    <w:jc w:val="right"/>
                    <w:rPr>
                      <w:rFonts w:cs="Times New Roman"/>
                      <w:sz w:val="22"/>
                      <w:szCs w:val="22"/>
                    </w:rPr>
                  </w:pPr>
                  <w:r w:rsidRPr="00A306D0">
                    <w:rPr>
                      <w:rFonts w:cs="Times New Roman"/>
                      <w:sz w:val="22"/>
                      <w:szCs w:val="22"/>
                      <w:vertAlign w:val="superscript"/>
                    </w:rPr>
                    <w:t>(12)</w:t>
                  </w:r>
                  <w:r w:rsidRPr="00A306D0">
                    <w:rPr>
                      <w:rFonts w:cs="Times New Roman"/>
                      <w:sz w:val="22"/>
                      <w:szCs w:val="22"/>
                    </w:rPr>
                    <w:t>84478</w:t>
                  </w:r>
                </w:p>
              </w:tc>
            </w:tr>
            <w:tr w:rsidR="00DE3A9F" w:rsidRPr="00A306D0" w:rsidTr="00DE3A9F">
              <w:tc>
                <w:tcPr>
                  <w:tcW w:w="3119" w:type="dxa"/>
                  <w:tcBorders>
                    <w:right w:val="single" w:sz="12" w:space="0" w:color="auto"/>
                  </w:tcBorders>
                  <w:shd w:val="clear" w:color="auto" w:fill="auto"/>
                  <w:vAlign w:val="center"/>
                </w:tcPr>
                <w:p w:rsidR="00DE3A9F" w:rsidRPr="00A306D0" w:rsidRDefault="00DE3A9F" w:rsidP="009D3E77">
                  <w:pPr>
                    <w:tabs>
                      <w:tab w:val="right" w:leader="dot" w:pos="3089"/>
                    </w:tabs>
                    <w:bidi w:val="0"/>
                    <w:spacing w:line="360" w:lineRule="auto"/>
                    <w:rPr>
                      <w:rFonts w:cs="Times New Roman"/>
                      <w:sz w:val="22"/>
                      <w:szCs w:val="22"/>
                    </w:rPr>
                  </w:pPr>
                  <w:r w:rsidRPr="00A306D0">
                    <w:rPr>
                      <w:rFonts w:cs="Times New Roman"/>
                      <w:sz w:val="22"/>
                      <w:szCs w:val="22"/>
                    </w:rPr>
                    <w:t xml:space="preserve">Cambodia </w:t>
                  </w:r>
                  <w:r w:rsidRPr="00A306D0">
                    <w:rPr>
                      <w:rFonts w:cs="Times New Roman"/>
                      <w:sz w:val="22"/>
                      <w:szCs w:val="22"/>
                    </w:rPr>
                    <w:tab/>
                  </w:r>
                </w:p>
              </w:tc>
              <w:tc>
                <w:tcPr>
                  <w:tcW w:w="1559" w:type="dxa"/>
                  <w:tcBorders>
                    <w:left w:val="single" w:sz="12" w:space="0" w:color="auto"/>
                  </w:tcBorders>
                  <w:shd w:val="clear" w:color="auto" w:fill="auto"/>
                  <w:vAlign w:val="bottom"/>
                </w:tcPr>
                <w:p w:rsidR="00DE3A9F" w:rsidRPr="00A306D0" w:rsidRDefault="00DE3A9F">
                  <w:pPr>
                    <w:bidi w:val="0"/>
                    <w:jc w:val="right"/>
                    <w:rPr>
                      <w:rFonts w:cs="Times New Roman"/>
                      <w:sz w:val="22"/>
                      <w:szCs w:val="22"/>
                    </w:rPr>
                  </w:pPr>
                  <w:r w:rsidRPr="00A306D0">
                    <w:rPr>
                      <w:rFonts w:cs="Times New Roman"/>
                      <w:sz w:val="22"/>
                      <w:szCs w:val="22"/>
                    </w:rPr>
                    <w:t>63.6</w:t>
                  </w:r>
                </w:p>
              </w:tc>
              <w:tc>
                <w:tcPr>
                  <w:tcW w:w="1559" w:type="dxa"/>
                  <w:shd w:val="clear" w:color="auto" w:fill="auto"/>
                  <w:vAlign w:val="bottom"/>
                </w:tcPr>
                <w:p w:rsidR="00DE3A9F" w:rsidRPr="00A306D0" w:rsidRDefault="00DE3A9F">
                  <w:pPr>
                    <w:bidi w:val="0"/>
                    <w:jc w:val="right"/>
                    <w:rPr>
                      <w:rFonts w:cs="Times New Roman"/>
                      <w:sz w:val="22"/>
                      <w:szCs w:val="22"/>
                    </w:rPr>
                  </w:pPr>
                  <w:r w:rsidRPr="00A306D0">
                    <w:rPr>
                      <w:rFonts w:cs="Times New Roman"/>
                      <w:sz w:val="22"/>
                      <w:szCs w:val="22"/>
                    </w:rPr>
                    <w:t>5.8</w:t>
                  </w:r>
                </w:p>
              </w:tc>
              <w:tc>
                <w:tcPr>
                  <w:tcW w:w="1701" w:type="dxa"/>
                  <w:shd w:val="clear" w:color="auto" w:fill="auto"/>
                  <w:vAlign w:val="bottom"/>
                </w:tcPr>
                <w:p w:rsidR="00DE3A9F" w:rsidRPr="00A306D0" w:rsidRDefault="00DE3A9F">
                  <w:pPr>
                    <w:bidi w:val="0"/>
                    <w:jc w:val="right"/>
                    <w:rPr>
                      <w:rFonts w:cs="Times New Roman"/>
                      <w:sz w:val="22"/>
                      <w:szCs w:val="22"/>
                    </w:rPr>
                  </w:pPr>
                  <w:r w:rsidRPr="00A306D0">
                    <w:rPr>
                      <w:rFonts w:cs="Times New Roman"/>
                      <w:sz w:val="22"/>
                      <w:szCs w:val="22"/>
                    </w:rPr>
                    <w:t>10.5</w:t>
                  </w:r>
                </w:p>
              </w:tc>
              <w:tc>
                <w:tcPr>
                  <w:tcW w:w="2268" w:type="dxa"/>
                  <w:shd w:val="clear" w:color="auto" w:fill="auto"/>
                  <w:vAlign w:val="bottom"/>
                </w:tcPr>
                <w:p w:rsidR="00DE3A9F" w:rsidRPr="00A306D0" w:rsidRDefault="00DE3A9F">
                  <w:pPr>
                    <w:bidi w:val="0"/>
                    <w:jc w:val="right"/>
                    <w:rPr>
                      <w:rFonts w:cs="Times New Roman"/>
                      <w:sz w:val="22"/>
                      <w:szCs w:val="22"/>
                    </w:rPr>
                  </w:pPr>
                  <w:r w:rsidRPr="00A306D0">
                    <w:rPr>
                      <w:rFonts w:cs="Times New Roman"/>
                      <w:sz w:val="22"/>
                      <w:szCs w:val="22"/>
                    </w:rPr>
                    <w:t>2095</w:t>
                  </w:r>
                </w:p>
              </w:tc>
            </w:tr>
            <w:tr w:rsidR="00DE3A9F" w:rsidRPr="00A306D0" w:rsidTr="00DE3A9F">
              <w:tc>
                <w:tcPr>
                  <w:tcW w:w="3119" w:type="dxa"/>
                  <w:tcBorders>
                    <w:right w:val="single" w:sz="12" w:space="0" w:color="auto"/>
                  </w:tcBorders>
                  <w:shd w:val="clear" w:color="auto" w:fill="auto"/>
                  <w:vAlign w:val="center"/>
                </w:tcPr>
                <w:p w:rsidR="00DE3A9F" w:rsidRPr="00A306D0" w:rsidRDefault="00DE3A9F" w:rsidP="009D3E77">
                  <w:pPr>
                    <w:tabs>
                      <w:tab w:val="right" w:leader="dot" w:pos="3089"/>
                    </w:tabs>
                    <w:bidi w:val="0"/>
                    <w:spacing w:line="360" w:lineRule="auto"/>
                    <w:rPr>
                      <w:rFonts w:cs="Times New Roman"/>
                      <w:sz w:val="22"/>
                      <w:szCs w:val="22"/>
                    </w:rPr>
                  </w:pPr>
                  <w:r w:rsidRPr="00A306D0">
                    <w:rPr>
                      <w:rFonts w:cs="Times New Roman"/>
                      <w:sz w:val="22"/>
                      <w:szCs w:val="22"/>
                    </w:rPr>
                    <w:t xml:space="preserve">Korea (Republic of) </w:t>
                  </w:r>
                  <w:r w:rsidRPr="00A306D0">
                    <w:rPr>
                      <w:rFonts w:cs="Times New Roman"/>
                      <w:sz w:val="22"/>
                      <w:szCs w:val="22"/>
                    </w:rPr>
                    <w:tab/>
                  </w:r>
                </w:p>
              </w:tc>
              <w:tc>
                <w:tcPr>
                  <w:tcW w:w="1559" w:type="dxa"/>
                  <w:tcBorders>
                    <w:left w:val="single" w:sz="12" w:space="0" w:color="auto"/>
                  </w:tcBorders>
                  <w:shd w:val="clear" w:color="auto" w:fill="auto"/>
                  <w:vAlign w:val="bottom"/>
                </w:tcPr>
                <w:p w:rsidR="00DE3A9F" w:rsidRPr="00A306D0" w:rsidRDefault="00DE3A9F">
                  <w:pPr>
                    <w:bidi w:val="0"/>
                    <w:jc w:val="right"/>
                    <w:rPr>
                      <w:rFonts w:cs="Times New Roman"/>
                      <w:sz w:val="22"/>
                      <w:szCs w:val="22"/>
                    </w:rPr>
                  </w:pPr>
                  <w:r w:rsidRPr="00A306D0">
                    <w:rPr>
                      <w:rFonts w:cs="Times New Roman"/>
                      <w:sz w:val="22"/>
                      <w:szCs w:val="22"/>
                    </w:rPr>
                    <w:t>80.7</w:t>
                  </w:r>
                </w:p>
              </w:tc>
              <w:tc>
                <w:tcPr>
                  <w:tcW w:w="1559" w:type="dxa"/>
                  <w:shd w:val="clear" w:color="auto" w:fill="auto"/>
                  <w:vAlign w:val="bottom"/>
                </w:tcPr>
                <w:p w:rsidR="00DE3A9F" w:rsidRPr="00A306D0" w:rsidRDefault="00DE3A9F">
                  <w:pPr>
                    <w:bidi w:val="0"/>
                    <w:jc w:val="right"/>
                    <w:rPr>
                      <w:rFonts w:cs="Times New Roman"/>
                      <w:sz w:val="22"/>
                      <w:szCs w:val="22"/>
                    </w:rPr>
                  </w:pPr>
                  <w:r w:rsidRPr="00A306D0">
                    <w:rPr>
                      <w:rFonts w:cs="Times New Roman"/>
                      <w:sz w:val="22"/>
                      <w:szCs w:val="22"/>
                    </w:rPr>
                    <w:t>11.6</w:t>
                  </w:r>
                </w:p>
              </w:tc>
              <w:tc>
                <w:tcPr>
                  <w:tcW w:w="1701" w:type="dxa"/>
                  <w:shd w:val="clear" w:color="auto" w:fill="auto"/>
                  <w:vAlign w:val="bottom"/>
                </w:tcPr>
                <w:p w:rsidR="00DE3A9F" w:rsidRPr="00A306D0" w:rsidRDefault="00DE3A9F">
                  <w:pPr>
                    <w:bidi w:val="0"/>
                    <w:jc w:val="right"/>
                    <w:rPr>
                      <w:rFonts w:cs="Times New Roman"/>
                      <w:sz w:val="22"/>
                      <w:szCs w:val="22"/>
                    </w:rPr>
                  </w:pPr>
                  <w:r w:rsidRPr="00A306D0">
                    <w:rPr>
                      <w:rFonts w:cs="Times New Roman"/>
                      <w:sz w:val="22"/>
                      <w:szCs w:val="22"/>
                    </w:rPr>
                    <w:t>17.2</w:t>
                  </w:r>
                </w:p>
              </w:tc>
              <w:tc>
                <w:tcPr>
                  <w:tcW w:w="2268" w:type="dxa"/>
                  <w:shd w:val="clear" w:color="auto" w:fill="auto"/>
                  <w:vAlign w:val="bottom"/>
                </w:tcPr>
                <w:p w:rsidR="00DE3A9F" w:rsidRPr="00A306D0" w:rsidRDefault="00DE3A9F">
                  <w:pPr>
                    <w:bidi w:val="0"/>
                    <w:jc w:val="right"/>
                    <w:rPr>
                      <w:rFonts w:cs="Times New Roman"/>
                      <w:sz w:val="22"/>
                      <w:szCs w:val="22"/>
                    </w:rPr>
                  </w:pPr>
                  <w:r w:rsidRPr="00A306D0">
                    <w:rPr>
                      <w:rFonts w:cs="Times New Roman"/>
                      <w:sz w:val="22"/>
                      <w:szCs w:val="22"/>
                    </w:rPr>
                    <w:t>28231</w:t>
                  </w:r>
                </w:p>
              </w:tc>
            </w:tr>
            <w:tr w:rsidR="00DE3A9F" w:rsidRPr="00A306D0" w:rsidTr="00DE3A9F">
              <w:tc>
                <w:tcPr>
                  <w:tcW w:w="3119" w:type="dxa"/>
                  <w:tcBorders>
                    <w:right w:val="single" w:sz="12" w:space="0" w:color="auto"/>
                  </w:tcBorders>
                  <w:shd w:val="clear" w:color="auto" w:fill="auto"/>
                  <w:vAlign w:val="center"/>
                </w:tcPr>
                <w:p w:rsidR="00DE3A9F" w:rsidRPr="00A306D0" w:rsidRDefault="00DE3A9F" w:rsidP="009D3E77">
                  <w:pPr>
                    <w:tabs>
                      <w:tab w:val="right" w:leader="dot" w:pos="3089"/>
                    </w:tabs>
                    <w:bidi w:val="0"/>
                    <w:spacing w:line="360" w:lineRule="auto"/>
                    <w:rPr>
                      <w:rFonts w:cs="Times New Roman"/>
                      <w:sz w:val="22"/>
                      <w:szCs w:val="22"/>
                    </w:rPr>
                  </w:pPr>
                  <w:r w:rsidRPr="00A306D0">
                    <w:rPr>
                      <w:rFonts w:cs="Times New Roman"/>
                      <w:sz w:val="22"/>
                      <w:szCs w:val="22"/>
                    </w:rPr>
                    <w:t>Kuwait</w:t>
                  </w:r>
                  <w:r w:rsidRPr="00A306D0">
                    <w:rPr>
                      <w:rFonts w:cs="Times New Roman"/>
                      <w:sz w:val="22"/>
                      <w:szCs w:val="22"/>
                    </w:rPr>
                    <w:tab/>
                  </w:r>
                </w:p>
              </w:tc>
              <w:tc>
                <w:tcPr>
                  <w:tcW w:w="1559" w:type="dxa"/>
                  <w:tcBorders>
                    <w:left w:val="single" w:sz="12" w:space="0" w:color="auto"/>
                  </w:tcBorders>
                  <w:shd w:val="clear" w:color="auto" w:fill="auto"/>
                  <w:vAlign w:val="bottom"/>
                </w:tcPr>
                <w:p w:rsidR="00DE3A9F" w:rsidRPr="00A306D0" w:rsidRDefault="00DE3A9F">
                  <w:pPr>
                    <w:bidi w:val="0"/>
                    <w:jc w:val="right"/>
                    <w:rPr>
                      <w:rFonts w:cs="Times New Roman"/>
                      <w:sz w:val="22"/>
                      <w:szCs w:val="22"/>
                    </w:rPr>
                  </w:pPr>
                  <w:r w:rsidRPr="00A306D0">
                    <w:rPr>
                      <w:rFonts w:cs="Times New Roman"/>
                      <w:sz w:val="22"/>
                      <w:szCs w:val="22"/>
                    </w:rPr>
                    <w:t>74.7</w:t>
                  </w:r>
                </w:p>
              </w:tc>
              <w:tc>
                <w:tcPr>
                  <w:tcW w:w="1559" w:type="dxa"/>
                  <w:shd w:val="clear" w:color="auto" w:fill="auto"/>
                  <w:vAlign w:val="bottom"/>
                </w:tcPr>
                <w:p w:rsidR="00DE3A9F" w:rsidRPr="00A306D0" w:rsidRDefault="00DE3A9F">
                  <w:pPr>
                    <w:bidi w:val="0"/>
                    <w:jc w:val="right"/>
                    <w:rPr>
                      <w:rFonts w:cs="Times New Roman"/>
                      <w:sz w:val="22"/>
                      <w:szCs w:val="22"/>
                    </w:rPr>
                  </w:pPr>
                  <w:r w:rsidRPr="00A306D0">
                    <w:rPr>
                      <w:rFonts w:cs="Times New Roman"/>
                      <w:sz w:val="22"/>
                      <w:szCs w:val="22"/>
                    </w:rPr>
                    <w:t>6.1</w:t>
                  </w:r>
                </w:p>
              </w:tc>
              <w:tc>
                <w:tcPr>
                  <w:tcW w:w="1701" w:type="dxa"/>
                  <w:shd w:val="clear" w:color="auto" w:fill="auto"/>
                  <w:vAlign w:val="bottom"/>
                </w:tcPr>
                <w:p w:rsidR="00DE3A9F" w:rsidRPr="00A306D0" w:rsidRDefault="00DE3A9F">
                  <w:pPr>
                    <w:bidi w:val="0"/>
                    <w:jc w:val="right"/>
                    <w:rPr>
                      <w:rFonts w:cs="Times New Roman"/>
                      <w:sz w:val="22"/>
                      <w:szCs w:val="22"/>
                    </w:rPr>
                  </w:pPr>
                  <w:r w:rsidRPr="00A306D0">
                    <w:rPr>
                      <w:rFonts w:cs="Times New Roman"/>
                      <w:sz w:val="22"/>
                      <w:szCs w:val="22"/>
                    </w:rPr>
                    <w:t>14.2</w:t>
                  </w:r>
                </w:p>
              </w:tc>
              <w:tc>
                <w:tcPr>
                  <w:tcW w:w="2268" w:type="dxa"/>
                  <w:shd w:val="clear" w:color="auto" w:fill="auto"/>
                  <w:vAlign w:val="bottom"/>
                </w:tcPr>
                <w:p w:rsidR="00DE3A9F" w:rsidRPr="00A306D0" w:rsidRDefault="00DE3A9F">
                  <w:pPr>
                    <w:bidi w:val="0"/>
                    <w:jc w:val="right"/>
                    <w:rPr>
                      <w:rFonts w:cs="Times New Roman"/>
                      <w:sz w:val="22"/>
                      <w:szCs w:val="22"/>
                    </w:rPr>
                  </w:pPr>
                  <w:r w:rsidRPr="00A306D0">
                    <w:rPr>
                      <w:rFonts w:cs="Times New Roman"/>
                      <w:sz w:val="22"/>
                      <w:szCs w:val="22"/>
                    </w:rPr>
                    <w:t>52793</w:t>
                  </w:r>
                </w:p>
              </w:tc>
            </w:tr>
            <w:tr w:rsidR="00DE3A9F" w:rsidRPr="00A306D0" w:rsidTr="00DE3A9F">
              <w:tc>
                <w:tcPr>
                  <w:tcW w:w="3119" w:type="dxa"/>
                  <w:tcBorders>
                    <w:right w:val="single" w:sz="12" w:space="0" w:color="auto"/>
                  </w:tcBorders>
                  <w:shd w:val="clear" w:color="auto" w:fill="auto"/>
                  <w:vAlign w:val="center"/>
                </w:tcPr>
                <w:p w:rsidR="00DE3A9F" w:rsidRPr="00A306D0" w:rsidRDefault="00DE3A9F" w:rsidP="009D3E77">
                  <w:pPr>
                    <w:tabs>
                      <w:tab w:val="right" w:leader="dot" w:pos="3089"/>
                    </w:tabs>
                    <w:bidi w:val="0"/>
                    <w:spacing w:line="360" w:lineRule="auto"/>
                    <w:rPr>
                      <w:rFonts w:cs="Times New Roman"/>
                      <w:sz w:val="22"/>
                      <w:szCs w:val="22"/>
                    </w:rPr>
                  </w:pPr>
                  <w:r w:rsidRPr="00A306D0">
                    <w:rPr>
                      <w:rFonts w:cs="Times New Roman"/>
                      <w:sz w:val="22"/>
                      <w:szCs w:val="22"/>
                    </w:rPr>
                    <w:t>Georgia</w:t>
                  </w:r>
                  <w:r w:rsidRPr="00A306D0">
                    <w:rPr>
                      <w:rFonts w:cs="Times New Roman"/>
                      <w:sz w:val="22"/>
                      <w:szCs w:val="22"/>
                    </w:rPr>
                    <w:tab/>
                  </w:r>
                </w:p>
              </w:tc>
              <w:tc>
                <w:tcPr>
                  <w:tcW w:w="1559" w:type="dxa"/>
                  <w:tcBorders>
                    <w:left w:val="single" w:sz="12" w:space="0" w:color="auto"/>
                  </w:tcBorders>
                  <w:shd w:val="clear" w:color="auto" w:fill="auto"/>
                  <w:vAlign w:val="bottom"/>
                </w:tcPr>
                <w:p w:rsidR="00DE3A9F" w:rsidRPr="00A306D0" w:rsidRDefault="00DE3A9F">
                  <w:pPr>
                    <w:bidi w:val="0"/>
                    <w:jc w:val="right"/>
                    <w:rPr>
                      <w:rFonts w:cs="Times New Roman"/>
                      <w:sz w:val="22"/>
                      <w:szCs w:val="22"/>
                    </w:rPr>
                  </w:pPr>
                  <w:r w:rsidRPr="00A306D0">
                    <w:rPr>
                      <w:rFonts w:cs="Times New Roman"/>
                      <w:sz w:val="22"/>
                      <w:szCs w:val="22"/>
                    </w:rPr>
                    <w:t>73.9</w:t>
                  </w:r>
                </w:p>
              </w:tc>
              <w:tc>
                <w:tcPr>
                  <w:tcW w:w="1559" w:type="dxa"/>
                  <w:shd w:val="clear" w:color="auto" w:fill="auto"/>
                  <w:vAlign w:val="bottom"/>
                </w:tcPr>
                <w:p w:rsidR="00DE3A9F" w:rsidRPr="00A306D0" w:rsidRDefault="00DE3A9F">
                  <w:pPr>
                    <w:bidi w:val="0"/>
                    <w:jc w:val="right"/>
                    <w:rPr>
                      <w:rFonts w:cs="Times New Roman"/>
                      <w:sz w:val="22"/>
                      <w:szCs w:val="22"/>
                    </w:rPr>
                  </w:pPr>
                  <w:r w:rsidRPr="00A306D0">
                    <w:rPr>
                      <w:rFonts w:cs="Times New Roman"/>
                      <w:sz w:val="22"/>
                      <w:szCs w:val="22"/>
                      <w:vertAlign w:val="superscript"/>
                    </w:rPr>
                    <w:t>(4)</w:t>
                  </w:r>
                  <w:r w:rsidRPr="00A306D0">
                    <w:rPr>
                      <w:rFonts w:cs="Times New Roman"/>
                      <w:sz w:val="22"/>
                      <w:szCs w:val="22"/>
                    </w:rPr>
                    <w:t>12.1</w:t>
                  </w:r>
                </w:p>
              </w:tc>
              <w:tc>
                <w:tcPr>
                  <w:tcW w:w="1701" w:type="dxa"/>
                  <w:shd w:val="clear" w:color="auto" w:fill="auto"/>
                  <w:vAlign w:val="bottom"/>
                </w:tcPr>
                <w:p w:rsidR="00DE3A9F" w:rsidRPr="00A306D0" w:rsidRDefault="00DE3A9F">
                  <w:pPr>
                    <w:bidi w:val="0"/>
                    <w:jc w:val="right"/>
                    <w:rPr>
                      <w:rFonts w:cs="Times New Roman"/>
                      <w:sz w:val="22"/>
                      <w:szCs w:val="22"/>
                    </w:rPr>
                  </w:pPr>
                  <w:r w:rsidRPr="00A306D0">
                    <w:rPr>
                      <w:rFonts w:cs="Times New Roman"/>
                      <w:sz w:val="22"/>
                      <w:szCs w:val="22"/>
                    </w:rPr>
                    <w:t>13.2</w:t>
                  </w:r>
                </w:p>
              </w:tc>
              <w:tc>
                <w:tcPr>
                  <w:tcW w:w="2268" w:type="dxa"/>
                  <w:shd w:val="clear" w:color="auto" w:fill="auto"/>
                  <w:vAlign w:val="bottom"/>
                </w:tcPr>
                <w:p w:rsidR="00DE3A9F" w:rsidRPr="00A306D0" w:rsidRDefault="00DE3A9F">
                  <w:pPr>
                    <w:bidi w:val="0"/>
                    <w:jc w:val="right"/>
                    <w:rPr>
                      <w:rFonts w:cs="Times New Roman"/>
                      <w:sz w:val="22"/>
                      <w:szCs w:val="22"/>
                    </w:rPr>
                  </w:pPr>
                  <w:r w:rsidRPr="00A306D0">
                    <w:rPr>
                      <w:rFonts w:cs="Times New Roman"/>
                      <w:sz w:val="22"/>
                      <w:szCs w:val="22"/>
                    </w:rPr>
                    <w:t>5005</w:t>
                  </w:r>
                </w:p>
              </w:tc>
            </w:tr>
            <w:tr w:rsidR="00DE3A9F" w:rsidRPr="00A306D0" w:rsidTr="00DE3A9F">
              <w:tc>
                <w:tcPr>
                  <w:tcW w:w="3119" w:type="dxa"/>
                  <w:tcBorders>
                    <w:right w:val="single" w:sz="12" w:space="0" w:color="auto"/>
                  </w:tcBorders>
                  <w:shd w:val="clear" w:color="auto" w:fill="auto"/>
                  <w:vAlign w:val="center"/>
                </w:tcPr>
                <w:p w:rsidR="00DE3A9F" w:rsidRPr="00A306D0" w:rsidRDefault="00DE3A9F" w:rsidP="009D3E77">
                  <w:pPr>
                    <w:tabs>
                      <w:tab w:val="right" w:leader="dot" w:pos="3089"/>
                    </w:tabs>
                    <w:bidi w:val="0"/>
                    <w:spacing w:line="360" w:lineRule="auto"/>
                    <w:rPr>
                      <w:rFonts w:cs="Times New Roman"/>
                      <w:sz w:val="22"/>
                      <w:szCs w:val="22"/>
                    </w:rPr>
                  </w:pPr>
                  <w:r w:rsidRPr="00A306D0">
                    <w:rPr>
                      <w:rFonts w:cs="Times New Roman"/>
                      <w:sz w:val="22"/>
                      <w:szCs w:val="22"/>
                    </w:rPr>
                    <w:t>Lao People's Democratic Republic</w:t>
                  </w:r>
                  <w:r w:rsidRPr="00A306D0">
                    <w:rPr>
                      <w:rFonts w:cs="Times New Roman"/>
                      <w:sz w:val="22"/>
                      <w:szCs w:val="22"/>
                    </w:rPr>
                    <w:tab/>
                  </w:r>
                </w:p>
              </w:tc>
              <w:tc>
                <w:tcPr>
                  <w:tcW w:w="1559" w:type="dxa"/>
                  <w:tcBorders>
                    <w:left w:val="single" w:sz="12" w:space="0" w:color="auto"/>
                  </w:tcBorders>
                  <w:shd w:val="clear" w:color="auto" w:fill="auto"/>
                  <w:vAlign w:val="bottom"/>
                </w:tcPr>
                <w:p w:rsidR="00DE3A9F" w:rsidRPr="00A306D0" w:rsidRDefault="00DE3A9F">
                  <w:pPr>
                    <w:bidi w:val="0"/>
                    <w:jc w:val="right"/>
                    <w:rPr>
                      <w:rFonts w:cs="Times New Roman"/>
                      <w:sz w:val="22"/>
                      <w:szCs w:val="22"/>
                    </w:rPr>
                  </w:pPr>
                  <w:r w:rsidRPr="00A306D0">
                    <w:rPr>
                      <w:rFonts w:cs="Times New Roman"/>
                      <w:sz w:val="22"/>
                      <w:szCs w:val="22"/>
                    </w:rPr>
                    <w:t>67.8</w:t>
                  </w:r>
                </w:p>
              </w:tc>
              <w:tc>
                <w:tcPr>
                  <w:tcW w:w="1559" w:type="dxa"/>
                  <w:shd w:val="clear" w:color="auto" w:fill="auto"/>
                  <w:vAlign w:val="bottom"/>
                </w:tcPr>
                <w:p w:rsidR="00DE3A9F" w:rsidRPr="00A306D0" w:rsidRDefault="00DE3A9F">
                  <w:pPr>
                    <w:bidi w:val="0"/>
                    <w:jc w:val="right"/>
                    <w:rPr>
                      <w:rFonts w:cs="Times New Roman"/>
                      <w:sz w:val="22"/>
                      <w:szCs w:val="22"/>
                    </w:rPr>
                  </w:pPr>
                  <w:r w:rsidRPr="00A306D0">
                    <w:rPr>
                      <w:rFonts w:cs="Times New Roman"/>
                      <w:sz w:val="22"/>
                      <w:szCs w:val="22"/>
                    </w:rPr>
                    <w:t>4.6</w:t>
                  </w:r>
                </w:p>
              </w:tc>
              <w:tc>
                <w:tcPr>
                  <w:tcW w:w="1701" w:type="dxa"/>
                  <w:shd w:val="clear" w:color="auto" w:fill="auto"/>
                  <w:vAlign w:val="bottom"/>
                </w:tcPr>
                <w:p w:rsidR="00DE3A9F" w:rsidRPr="00A306D0" w:rsidRDefault="00DE3A9F">
                  <w:pPr>
                    <w:bidi w:val="0"/>
                    <w:jc w:val="right"/>
                    <w:rPr>
                      <w:rFonts w:cs="Times New Roman"/>
                      <w:sz w:val="22"/>
                      <w:szCs w:val="22"/>
                    </w:rPr>
                  </w:pPr>
                  <w:r w:rsidRPr="00A306D0">
                    <w:rPr>
                      <w:rFonts w:cs="Times New Roman"/>
                      <w:sz w:val="22"/>
                      <w:szCs w:val="22"/>
                    </w:rPr>
                    <w:t>10.1</w:t>
                  </w:r>
                </w:p>
              </w:tc>
              <w:tc>
                <w:tcPr>
                  <w:tcW w:w="2268" w:type="dxa"/>
                  <w:shd w:val="clear" w:color="auto" w:fill="auto"/>
                  <w:vAlign w:val="bottom"/>
                </w:tcPr>
                <w:p w:rsidR="00DE3A9F" w:rsidRPr="00A306D0" w:rsidRDefault="00DE3A9F">
                  <w:pPr>
                    <w:bidi w:val="0"/>
                    <w:jc w:val="right"/>
                    <w:rPr>
                      <w:rFonts w:cs="Times New Roman"/>
                      <w:sz w:val="22"/>
                      <w:szCs w:val="22"/>
                    </w:rPr>
                  </w:pPr>
                  <w:r w:rsidRPr="00A306D0">
                    <w:rPr>
                      <w:rFonts w:cs="Times New Roman"/>
                      <w:sz w:val="22"/>
                      <w:szCs w:val="22"/>
                    </w:rPr>
                    <w:t>2435</w:t>
                  </w:r>
                </w:p>
              </w:tc>
            </w:tr>
            <w:tr w:rsidR="00DE3A9F" w:rsidRPr="00A306D0" w:rsidTr="00DE3A9F">
              <w:tc>
                <w:tcPr>
                  <w:tcW w:w="3119" w:type="dxa"/>
                  <w:tcBorders>
                    <w:right w:val="single" w:sz="12" w:space="0" w:color="auto"/>
                  </w:tcBorders>
                  <w:shd w:val="clear" w:color="auto" w:fill="auto"/>
                  <w:vAlign w:val="center"/>
                </w:tcPr>
                <w:p w:rsidR="00DE3A9F" w:rsidRPr="00A306D0" w:rsidRDefault="00DE3A9F" w:rsidP="009D3E77">
                  <w:pPr>
                    <w:tabs>
                      <w:tab w:val="right" w:leader="dot" w:pos="3089"/>
                    </w:tabs>
                    <w:bidi w:val="0"/>
                    <w:spacing w:line="360" w:lineRule="auto"/>
                    <w:rPr>
                      <w:rFonts w:cs="Times New Roman"/>
                      <w:sz w:val="22"/>
                      <w:szCs w:val="22"/>
                    </w:rPr>
                  </w:pPr>
                  <w:r w:rsidRPr="00A306D0">
                    <w:rPr>
                      <w:rFonts w:cs="Times New Roman"/>
                      <w:sz w:val="22"/>
                      <w:szCs w:val="22"/>
                    </w:rPr>
                    <w:t>Lebanon</w:t>
                  </w:r>
                  <w:r w:rsidRPr="00A306D0">
                    <w:rPr>
                      <w:rFonts w:cs="Times New Roman"/>
                      <w:sz w:val="22"/>
                      <w:szCs w:val="22"/>
                    </w:rPr>
                    <w:tab/>
                  </w:r>
                </w:p>
              </w:tc>
              <w:tc>
                <w:tcPr>
                  <w:tcW w:w="1559" w:type="dxa"/>
                  <w:tcBorders>
                    <w:left w:val="single" w:sz="12" w:space="0" w:color="auto"/>
                  </w:tcBorders>
                  <w:shd w:val="clear" w:color="auto" w:fill="auto"/>
                  <w:vAlign w:val="bottom"/>
                </w:tcPr>
                <w:p w:rsidR="00DE3A9F" w:rsidRPr="00A306D0" w:rsidRDefault="00DE3A9F">
                  <w:pPr>
                    <w:bidi w:val="0"/>
                    <w:jc w:val="right"/>
                    <w:rPr>
                      <w:rFonts w:cs="Times New Roman"/>
                      <w:sz w:val="22"/>
                      <w:szCs w:val="22"/>
                    </w:rPr>
                  </w:pPr>
                  <w:r w:rsidRPr="00A306D0">
                    <w:rPr>
                      <w:rFonts w:cs="Times New Roman"/>
                      <w:sz w:val="22"/>
                      <w:szCs w:val="22"/>
                    </w:rPr>
                    <w:t>72.8</w:t>
                  </w:r>
                </w:p>
              </w:tc>
              <w:tc>
                <w:tcPr>
                  <w:tcW w:w="1559" w:type="dxa"/>
                  <w:shd w:val="clear" w:color="auto" w:fill="auto"/>
                  <w:vAlign w:val="bottom"/>
                </w:tcPr>
                <w:p w:rsidR="00DE3A9F" w:rsidRPr="00A306D0" w:rsidRDefault="00DE3A9F">
                  <w:pPr>
                    <w:bidi w:val="0"/>
                    <w:jc w:val="right"/>
                    <w:rPr>
                      <w:rFonts w:cs="Times New Roman"/>
                      <w:sz w:val="22"/>
                      <w:szCs w:val="22"/>
                    </w:rPr>
                  </w:pPr>
                  <w:r w:rsidRPr="00A306D0">
                    <w:rPr>
                      <w:rFonts w:cs="Times New Roman"/>
                      <w:sz w:val="22"/>
                      <w:szCs w:val="22"/>
                      <w:vertAlign w:val="superscript"/>
                    </w:rPr>
                    <w:t>(3)</w:t>
                  </w:r>
                  <w:r w:rsidRPr="00A306D0">
                    <w:rPr>
                      <w:rFonts w:cs="Times New Roman"/>
                      <w:sz w:val="22"/>
                      <w:szCs w:val="22"/>
                    </w:rPr>
                    <w:t>7.9</w:t>
                  </w:r>
                </w:p>
              </w:tc>
              <w:tc>
                <w:tcPr>
                  <w:tcW w:w="1701" w:type="dxa"/>
                  <w:shd w:val="clear" w:color="auto" w:fill="auto"/>
                  <w:vAlign w:val="bottom"/>
                </w:tcPr>
                <w:p w:rsidR="00DE3A9F" w:rsidRPr="00A306D0" w:rsidRDefault="00DE3A9F">
                  <w:pPr>
                    <w:bidi w:val="0"/>
                    <w:jc w:val="right"/>
                    <w:rPr>
                      <w:rFonts w:cs="Times New Roman"/>
                      <w:sz w:val="22"/>
                      <w:szCs w:val="22"/>
                    </w:rPr>
                  </w:pPr>
                  <w:r w:rsidRPr="00A306D0">
                    <w:rPr>
                      <w:rFonts w:cs="Times New Roman"/>
                      <w:sz w:val="22"/>
                      <w:szCs w:val="22"/>
                    </w:rPr>
                    <w:t>13.9</w:t>
                  </w:r>
                </w:p>
              </w:tc>
              <w:tc>
                <w:tcPr>
                  <w:tcW w:w="2268" w:type="dxa"/>
                  <w:shd w:val="clear" w:color="auto" w:fill="auto"/>
                  <w:vAlign w:val="bottom"/>
                </w:tcPr>
                <w:p w:rsidR="00DE3A9F" w:rsidRPr="00A306D0" w:rsidRDefault="00DE3A9F">
                  <w:pPr>
                    <w:bidi w:val="0"/>
                    <w:jc w:val="right"/>
                    <w:rPr>
                      <w:rFonts w:cs="Times New Roman"/>
                      <w:sz w:val="22"/>
                      <w:szCs w:val="22"/>
                    </w:rPr>
                  </w:pPr>
                  <w:r w:rsidRPr="00A306D0">
                    <w:rPr>
                      <w:rFonts w:cs="Times New Roman"/>
                      <w:sz w:val="22"/>
                      <w:szCs w:val="22"/>
                    </w:rPr>
                    <w:t>12364</w:t>
                  </w:r>
                </w:p>
              </w:tc>
            </w:tr>
            <w:tr w:rsidR="00DE3A9F" w:rsidRPr="00A306D0" w:rsidTr="00DE3A9F">
              <w:tc>
                <w:tcPr>
                  <w:tcW w:w="3119" w:type="dxa"/>
                  <w:tcBorders>
                    <w:right w:val="single" w:sz="12" w:space="0" w:color="auto"/>
                  </w:tcBorders>
                  <w:shd w:val="clear" w:color="auto" w:fill="auto"/>
                  <w:vAlign w:val="center"/>
                </w:tcPr>
                <w:p w:rsidR="00DE3A9F" w:rsidRPr="00A306D0" w:rsidRDefault="00DE3A9F" w:rsidP="009D3E77">
                  <w:pPr>
                    <w:tabs>
                      <w:tab w:val="right" w:leader="dot" w:pos="3089"/>
                    </w:tabs>
                    <w:bidi w:val="0"/>
                    <w:spacing w:line="360" w:lineRule="auto"/>
                    <w:rPr>
                      <w:rFonts w:cs="Times New Roman"/>
                      <w:sz w:val="22"/>
                      <w:szCs w:val="22"/>
                    </w:rPr>
                  </w:pPr>
                  <w:r w:rsidRPr="00A306D0">
                    <w:rPr>
                      <w:rFonts w:cs="Times New Roman"/>
                      <w:sz w:val="22"/>
                      <w:szCs w:val="22"/>
                    </w:rPr>
                    <w:t>Maldives</w:t>
                  </w:r>
                  <w:r w:rsidRPr="00A306D0">
                    <w:rPr>
                      <w:rFonts w:cs="Times New Roman"/>
                      <w:sz w:val="22"/>
                      <w:szCs w:val="22"/>
                    </w:rPr>
                    <w:tab/>
                  </w:r>
                </w:p>
              </w:tc>
              <w:tc>
                <w:tcPr>
                  <w:tcW w:w="1559" w:type="dxa"/>
                  <w:tcBorders>
                    <w:left w:val="single" w:sz="12" w:space="0" w:color="auto"/>
                  </w:tcBorders>
                  <w:shd w:val="clear" w:color="auto" w:fill="auto"/>
                  <w:vAlign w:val="bottom"/>
                </w:tcPr>
                <w:p w:rsidR="00DE3A9F" w:rsidRPr="00A306D0" w:rsidRDefault="00DE3A9F">
                  <w:pPr>
                    <w:bidi w:val="0"/>
                    <w:jc w:val="right"/>
                    <w:rPr>
                      <w:rFonts w:cs="Times New Roman"/>
                      <w:sz w:val="22"/>
                      <w:szCs w:val="22"/>
                    </w:rPr>
                  </w:pPr>
                  <w:r w:rsidRPr="00A306D0">
                    <w:rPr>
                      <w:rFonts w:cs="Times New Roman"/>
                      <w:sz w:val="22"/>
                      <w:szCs w:val="22"/>
                    </w:rPr>
                    <w:t>77.1</w:t>
                  </w:r>
                </w:p>
              </w:tc>
              <w:tc>
                <w:tcPr>
                  <w:tcW w:w="1559" w:type="dxa"/>
                  <w:shd w:val="clear" w:color="auto" w:fill="auto"/>
                  <w:vAlign w:val="bottom"/>
                </w:tcPr>
                <w:p w:rsidR="00DE3A9F" w:rsidRPr="00A306D0" w:rsidRDefault="00DE3A9F">
                  <w:pPr>
                    <w:bidi w:val="0"/>
                    <w:jc w:val="right"/>
                    <w:rPr>
                      <w:rFonts w:cs="Times New Roman"/>
                      <w:sz w:val="22"/>
                      <w:szCs w:val="22"/>
                    </w:rPr>
                  </w:pPr>
                  <w:r w:rsidRPr="00A306D0">
                    <w:rPr>
                      <w:rFonts w:cs="Times New Roman"/>
                      <w:sz w:val="22"/>
                      <w:szCs w:val="22"/>
                      <w:vertAlign w:val="superscript"/>
                    </w:rPr>
                    <w:t>(8)</w:t>
                  </w:r>
                  <w:r w:rsidRPr="00A306D0">
                    <w:rPr>
                      <w:rFonts w:cs="Times New Roman"/>
                      <w:sz w:val="22"/>
                      <w:szCs w:val="22"/>
                    </w:rPr>
                    <w:t>5.8</w:t>
                  </w:r>
                </w:p>
              </w:tc>
              <w:tc>
                <w:tcPr>
                  <w:tcW w:w="1701" w:type="dxa"/>
                  <w:shd w:val="clear" w:color="auto" w:fill="auto"/>
                  <w:vAlign w:val="bottom"/>
                </w:tcPr>
                <w:p w:rsidR="00DE3A9F" w:rsidRPr="00A306D0" w:rsidRDefault="00DE3A9F">
                  <w:pPr>
                    <w:bidi w:val="0"/>
                    <w:jc w:val="right"/>
                    <w:rPr>
                      <w:rFonts w:cs="Times New Roman"/>
                      <w:sz w:val="22"/>
                      <w:szCs w:val="22"/>
                    </w:rPr>
                  </w:pPr>
                  <w:r w:rsidRPr="00A306D0">
                    <w:rPr>
                      <w:rFonts w:cs="Times New Roman"/>
                      <w:sz w:val="22"/>
                      <w:szCs w:val="22"/>
                    </w:rPr>
                    <w:t>12.5</w:t>
                  </w:r>
                </w:p>
              </w:tc>
              <w:tc>
                <w:tcPr>
                  <w:tcW w:w="2268" w:type="dxa"/>
                  <w:shd w:val="clear" w:color="auto" w:fill="auto"/>
                  <w:vAlign w:val="bottom"/>
                </w:tcPr>
                <w:p w:rsidR="00DE3A9F" w:rsidRPr="00A306D0" w:rsidRDefault="00DE3A9F">
                  <w:pPr>
                    <w:bidi w:val="0"/>
                    <w:jc w:val="right"/>
                    <w:rPr>
                      <w:rFonts w:cs="Times New Roman"/>
                      <w:sz w:val="22"/>
                      <w:szCs w:val="22"/>
                    </w:rPr>
                  </w:pPr>
                  <w:r w:rsidRPr="00A306D0">
                    <w:rPr>
                      <w:rFonts w:cs="Times New Roman"/>
                      <w:sz w:val="22"/>
                      <w:szCs w:val="22"/>
                    </w:rPr>
                    <w:t>7478</w:t>
                  </w:r>
                </w:p>
              </w:tc>
            </w:tr>
            <w:tr w:rsidR="00DE3A9F" w:rsidRPr="00A306D0" w:rsidTr="00DE3A9F">
              <w:tc>
                <w:tcPr>
                  <w:tcW w:w="3119" w:type="dxa"/>
                  <w:tcBorders>
                    <w:right w:val="single" w:sz="12" w:space="0" w:color="auto"/>
                  </w:tcBorders>
                  <w:shd w:val="clear" w:color="auto" w:fill="auto"/>
                  <w:vAlign w:val="center"/>
                </w:tcPr>
                <w:p w:rsidR="00DE3A9F" w:rsidRPr="00A306D0" w:rsidRDefault="00DE3A9F" w:rsidP="009D3E77">
                  <w:pPr>
                    <w:tabs>
                      <w:tab w:val="right" w:leader="dot" w:pos="3089"/>
                    </w:tabs>
                    <w:bidi w:val="0"/>
                    <w:spacing w:line="360" w:lineRule="auto"/>
                    <w:rPr>
                      <w:rFonts w:cs="Times New Roman"/>
                      <w:sz w:val="22"/>
                      <w:szCs w:val="22"/>
                    </w:rPr>
                  </w:pPr>
                  <w:r w:rsidRPr="00A306D0">
                    <w:rPr>
                      <w:rFonts w:cs="Times New Roman"/>
                      <w:sz w:val="22"/>
                      <w:szCs w:val="22"/>
                    </w:rPr>
                    <w:t>Malaysia</w:t>
                  </w:r>
                  <w:r w:rsidRPr="00A306D0">
                    <w:rPr>
                      <w:rFonts w:cs="Times New Roman"/>
                      <w:sz w:val="22"/>
                      <w:szCs w:val="22"/>
                    </w:rPr>
                    <w:tab/>
                  </w:r>
                </w:p>
              </w:tc>
              <w:tc>
                <w:tcPr>
                  <w:tcW w:w="1559" w:type="dxa"/>
                  <w:tcBorders>
                    <w:left w:val="single" w:sz="12" w:space="0" w:color="auto"/>
                  </w:tcBorders>
                  <w:shd w:val="clear" w:color="auto" w:fill="auto"/>
                  <w:vAlign w:val="bottom"/>
                </w:tcPr>
                <w:p w:rsidR="00DE3A9F" w:rsidRPr="00A306D0" w:rsidRDefault="00DE3A9F">
                  <w:pPr>
                    <w:bidi w:val="0"/>
                    <w:jc w:val="right"/>
                    <w:rPr>
                      <w:rFonts w:cs="Times New Roman"/>
                      <w:sz w:val="22"/>
                      <w:szCs w:val="22"/>
                    </w:rPr>
                  </w:pPr>
                  <w:r w:rsidRPr="00A306D0">
                    <w:rPr>
                      <w:rFonts w:cs="Times New Roman"/>
                      <w:sz w:val="22"/>
                      <w:szCs w:val="22"/>
                    </w:rPr>
                    <w:t>74.5</w:t>
                  </w:r>
                </w:p>
              </w:tc>
              <w:tc>
                <w:tcPr>
                  <w:tcW w:w="1559" w:type="dxa"/>
                  <w:shd w:val="clear" w:color="auto" w:fill="auto"/>
                  <w:vAlign w:val="bottom"/>
                </w:tcPr>
                <w:p w:rsidR="00DE3A9F" w:rsidRPr="00A306D0" w:rsidRDefault="00DE3A9F">
                  <w:pPr>
                    <w:bidi w:val="0"/>
                    <w:jc w:val="right"/>
                    <w:rPr>
                      <w:rFonts w:cs="Times New Roman"/>
                      <w:sz w:val="22"/>
                      <w:szCs w:val="22"/>
                    </w:rPr>
                  </w:pPr>
                  <w:r w:rsidRPr="00A306D0">
                    <w:rPr>
                      <w:rFonts w:cs="Times New Roman"/>
                      <w:sz w:val="22"/>
                      <w:szCs w:val="22"/>
                    </w:rPr>
                    <w:t>9.5</w:t>
                  </w:r>
                </w:p>
              </w:tc>
              <w:tc>
                <w:tcPr>
                  <w:tcW w:w="1701" w:type="dxa"/>
                  <w:shd w:val="clear" w:color="auto" w:fill="auto"/>
                  <w:vAlign w:val="bottom"/>
                </w:tcPr>
                <w:p w:rsidR="00DE3A9F" w:rsidRPr="00A306D0" w:rsidRDefault="00DE3A9F">
                  <w:pPr>
                    <w:bidi w:val="0"/>
                    <w:jc w:val="right"/>
                    <w:rPr>
                      <w:rFonts w:cs="Times New Roman"/>
                      <w:sz w:val="22"/>
                      <w:szCs w:val="22"/>
                    </w:rPr>
                  </w:pPr>
                  <w:r w:rsidRPr="00A306D0">
                    <w:rPr>
                      <w:rFonts w:cs="Times New Roman"/>
                      <w:sz w:val="22"/>
                      <w:szCs w:val="22"/>
                    </w:rPr>
                    <w:t>12.6</w:t>
                  </w:r>
                </w:p>
              </w:tc>
              <w:tc>
                <w:tcPr>
                  <w:tcW w:w="2268" w:type="dxa"/>
                  <w:shd w:val="clear" w:color="auto" w:fill="auto"/>
                  <w:vAlign w:val="bottom"/>
                </w:tcPr>
                <w:p w:rsidR="00DE3A9F" w:rsidRPr="00A306D0" w:rsidRDefault="00DE3A9F">
                  <w:pPr>
                    <w:bidi w:val="0"/>
                    <w:jc w:val="right"/>
                    <w:rPr>
                      <w:rFonts w:cs="Times New Roman"/>
                      <w:sz w:val="22"/>
                      <w:szCs w:val="22"/>
                    </w:rPr>
                  </w:pPr>
                  <w:r w:rsidRPr="00A306D0">
                    <w:rPr>
                      <w:rFonts w:cs="Times New Roman"/>
                      <w:sz w:val="22"/>
                      <w:szCs w:val="22"/>
                    </w:rPr>
                    <w:t>13676</w:t>
                  </w:r>
                </w:p>
              </w:tc>
            </w:tr>
            <w:tr w:rsidR="00DE3A9F" w:rsidRPr="00A306D0" w:rsidTr="00DE3A9F">
              <w:tc>
                <w:tcPr>
                  <w:tcW w:w="3119" w:type="dxa"/>
                  <w:tcBorders>
                    <w:right w:val="single" w:sz="12" w:space="0" w:color="auto"/>
                  </w:tcBorders>
                  <w:shd w:val="clear" w:color="auto" w:fill="auto"/>
                  <w:vAlign w:val="center"/>
                </w:tcPr>
                <w:p w:rsidR="00DE3A9F" w:rsidRPr="00A306D0" w:rsidRDefault="00DE3A9F" w:rsidP="009D3E77">
                  <w:pPr>
                    <w:tabs>
                      <w:tab w:val="right" w:leader="dot" w:pos="3089"/>
                    </w:tabs>
                    <w:bidi w:val="0"/>
                    <w:spacing w:line="360" w:lineRule="auto"/>
                    <w:rPr>
                      <w:rFonts w:cs="Times New Roman"/>
                      <w:sz w:val="22"/>
                      <w:szCs w:val="22"/>
                    </w:rPr>
                  </w:pPr>
                  <w:r w:rsidRPr="00A306D0">
                    <w:rPr>
                      <w:rFonts w:cs="Times New Roman"/>
                      <w:sz w:val="22"/>
                      <w:szCs w:val="22"/>
                    </w:rPr>
                    <w:t>Mongolia</w:t>
                  </w:r>
                  <w:r w:rsidRPr="00A306D0">
                    <w:rPr>
                      <w:rFonts w:cs="Times New Roman"/>
                      <w:sz w:val="22"/>
                      <w:szCs w:val="22"/>
                    </w:rPr>
                    <w:tab/>
                  </w:r>
                </w:p>
              </w:tc>
              <w:tc>
                <w:tcPr>
                  <w:tcW w:w="1559" w:type="dxa"/>
                  <w:tcBorders>
                    <w:left w:val="single" w:sz="12" w:space="0" w:color="auto"/>
                  </w:tcBorders>
                  <w:shd w:val="clear" w:color="auto" w:fill="auto"/>
                  <w:vAlign w:val="bottom"/>
                </w:tcPr>
                <w:p w:rsidR="00DE3A9F" w:rsidRPr="00A306D0" w:rsidRDefault="00DE3A9F">
                  <w:pPr>
                    <w:bidi w:val="0"/>
                    <w:jc w:val="right"/>
                    <w:rPr>
                      <w:rFonts w:cs="Times New Roman"/>
                      <w:sz w:val="22"/>
                      <w:szCs w:val="22"/>
                    </w:rPr>
                  </w:pPr>
                  <w:r w:rsidRPr="00A306D0">
                    <w:rPr>
                      <w:rFonts w:cs="Times New Roman"/>
                      <w:sz w:val="22"/>
                      <w:szCs w:val="22"/>
                    </w:rPr>
                    <w:t>68.8</w:t>
                  </w:r>
                </w:p>
              </w:tc>
              <w:tc>
                <w:tcPr>
                  <w:tcW w:w="1559" w:type="dxa"/>
                  <w:shd w:val="clear" w:color="auto" w:fill="auto"/>
                  <w:vAlign w:val="bottom"/>
                </w:tcPr>
                <w:p w:rsidR="00DE3A9F" w:rsidRPr="00A306D0" w:rsidRDefault="00DE3A9F">
                  <w:pPr>
                    <w:bidi w:val="0"/>
                    <w:jc w:val="right"/>
                    <w:rPr>
                      <w:rFonts w:cs="Times New Roman"/>
                      <w:sz w:val="22"/>
                      <w:szCs w:val="22"/>
                    </w:rPr>
                  </w:pPr>
                  <w:r w:rsidRPr="00A306D0">
                    <w:rPr>
                      <w:rFonts w:cs="Times New Roman"/>
                      <w:sz w:val="22"/>
                      <w:szCs w:val="22"/>
                    </w:rPr>
                    <w:t>8.3</w:t>
                  </w:r>
                </w:p>
              </w:tc>
              <w:tc>
                <w:tcPr>
                  <w:tcW w:w="1701" w:type="dxa"/>
                  <w:shd w:val="clear" w:color="auto" w:fill="auto"/>
                  <w:vAlign w:val="bottom"/>
                </w:tcPr>
                <w:p w:rsidR="00DE3A9F" w:rsidRPr="00A306D0" w:rsidRDefault="00DE3A9F">
                  <w:pPr>
                    <w:bidi w:val="0"/>
                    <w:jc w:val="right"/>
                    <w:rPr>
                      <w:rFonts w:cs="Times New Roman"/>
                      <w:sz w:val="22"/>
                      <w:szCs w:val="22"/>
                    </w:rPr>
                  </w:pPr>
                  <w:r w:rsidRPr="00A306D0">
                    <w:rPr>
                      <w:rFonts w:cs="Times New Roman"/>
                      <w:sz w:val="22"/>
                      <w:szCs w:val="22"/>
                    </w:rPr>
                    <w:t>14.3</w:t>
                  </w:r>
                </w:p>
              </w:tc>
              <w:tc>
                <w:tcPr>
                  <w:tcW w:w="2268" w:type="dxa"/>
                  <w:shd w:val="clear" w:color="auto" w:fill="auto"/>
                  <w:vAlign w:val="bottom"/>
                </w:tcPr>
                <w:p w:rsidR="00DE3A9F" w:rsidRPr="00A306D0" w:rsidRDefault="00DE3A9F">
                  <w:pPr>
                    <w:bidi w:val="0"/>
                    <w:jc w:val="right"/>
                    <w:rPr>
                      <w:rFonts w:cs="Times New Roman"/>
                      <w:sz w:val="22"/>
                      <w:szCs w:val="22"/>
                    </w:rPr>
                  </w:pPr>
                  <w:r w:rsidRPr="00A306D0">
                    <w:rPr>
                      <w:rFonts w:cs="Times New Roman"/>
                      <w:sz w:val="22"/>
                      <w:szCs w:val="22"/>
                    </w:rPr>
                    <w:t>4245</w:t>
                  </w:r>
                </w:p>
              </w:tc>
            </w:tr>
            <w:tr w:rsidR="00DE3A9F" w:rsidRPr="00A306D0" w:rsidTr="00DE3A9F">
              <w:trPr>
                <w:trHeight w:val="240"/>
              </w:trPr>
              <w:tc>
                <w:tcPr>
                  <w:tcW w:w="3119" w:type="dxa"/>
                  <w:tcBorders>
                    <w:right w:val="single" w:sz="12" w:space="0" w:color="auto"/>
                  </w:tcBorders>
                  <w:shd w:val="clear" w:color="auto" w:fill="auto"/>
                  <w:vAlign w:val="center"/>
                </w:tcPr>
                <w:p w:rsidR="00DE3A9F" w:rsidRPr="00A306D0" w:rsidRDefault="00DE3A9F" w:rsidP="009D3E77">
                  <w:pPr>
                    <w:tabs>
                      <w:tab w:val="right" w:leader="dot" w:pos="3089"/>
                    </w:tabs>
                    <w:bidi w:val="0"/>
                    <w:spacing w:line="360" w:lineRule="auto"/>
                    <w:rPr>
                      <w:rFonts w:cs="Times New Roman"/>
                      <w:sz w:val="22"/>
                      <w:szCs w:val="22"/>
                    </w:rPr>
                  </w:pPr>
                  <w:r w:rsidRPr="00A306D0">
                    <w:rPr>
                      <w:rFonts w:cs="Times New Roman"/>
                      <w:sz w:val="22"/>
                      <w:szCs w:val="22"/>
                    </w:rPr>
                    <w:t>Myanmar</w:t>
                  </w:r>
                  <w:r w:rsidRPr="00A306D0">
                    <w:rPr>
                      <w:rFonts w:cs="Times New Roman"/>
                      <w:sz w:val="22"/>
                      <w:szCs w:val="22"/>
                    </w:rPr>
                    <w:tab/>
                  </w:r>
                </w:p>
              </w:tc>
              <w:tc>
                <w:tcPr>
                  <w:tcW w:w="1559" w:type="dxa"/>
                  <w:tcBorders>
                    <w:left w:val="single" w:sz="12" w:space="0" w:color="auto"/>
                  </w:tcBorders>
                  <w:shd w:val="clear" w:color="auto" w:fill="auto"/>
                  <w:vAlign w:val="bottom"/>
                </w:tcPr>
                <w:p w:rsidR="00DE3A9F" w:rsidRPr="00A306D0" w:rsidRDefault="00DE3A9F">
                  <w:pPr>
                    <w:bidi w:val="0"/>
                    <w:jc w:val="right"/>
                    <w:rPr>
                      <w:rFonts w:cs="Times New Roman"/>
                      <w:sz w:val="22"/>
                      <w:szCs w:val="22"/>
                    </w:rPr>
                  </w:pPr>
                  <w:r w:rsidRPr="00A306D0">
                    <w:rPr>
                      <w:rFonts w:cs="Times New Roman"/>
                      <w:sz w:val="22"/>
                      <w:szCs w:val="22"/>
                    </w:rPr>
                    <w:t>65.7</w:t>
                  </w:r>
                </w:p>
              </w:tc>
              <w:tc>
                <w:tcPr>
                  <w:tcW w:w="1559" w:type="dxa"/>
                  <w:shd w:val="clear" w:color="auto" w:fill="auto"/>
                  <w:vAlign w:val="bottom"/>
                </w:tcPr>
                <w:p w:rsidR="00DE3A9F" w:rsidRPr="00A306D0" w:rsidRDefault="00DE3A9F">
                  <w:pPr>
                    <w:bidi w:val="0"/>
                    <w:jc w:val="right"/>
                    <w:rPr>
                      <w:rFonts w:cs="Times New Roman"/>
                      <w:sz w:val="22"/>
                      <w:szCs w:val="22"/>
                    </w:rPr>
                  </w:pPr>
                  <w:r w:rsidRPr="00A306D0">
                    <w:rPr>
                      <w:rFonts w:cs="Times New Roman"/>
                      <w:sz w:val="22"/>
                      <w:szCs w:val="22"/>
                    </w:rPr>
                    <w:t>3.9</w:t>
                  </w:r>
                </w:p>
              </w:tc>
              <w:tc>
                <w:tcPr>
                  <w:tcW w:w="1701" w:type="dxa"/>
                  <w:shd w:val="clear" w:color="auto" w:fill="auto"/>
                  <w:vAlign w:val="bottom"/>
                </w:tcPr>
                <w:p w:rsidR="00DE3A9F" w:rsidRPr="00A306D0" w:rsidRDefault="00DE3A9F">
                  <w:pPr>
                    <w:bidi w:val="0"/>
                    <w:jc w:val="right"/>
                    <w:rPr>
                      <w:rFonts w:cs="Times New Roman"/>
                      <w:sz w:val="22"/>
                      <w:szCs w:val="22"/>
                    </w:rPr>
                  </w:pPr>
                  <w:r w:rsidRPr="00A306D0">
                    <w:rPr>
                      <w:rFonts w:cs="Times New Roman"/>
                      <w:sz w:val="22"/>
                      <w:szCs w:val="22"/>
                    </w:rPr>
                    <w:t>9.4</w:t>
                  </w:r>
                </w:p>
              </w:tc>
              <w:tc>
                <w:tcPr>
                  <w:tcW w:w="2268" w:type="dxa"/>
                  <w:shd w:val="clear" w:color="auto" w:fill="auto"/>
                  <w:vAlign w:val="bottom"/>
                </w:tcPr>
                <w:p w:rsidR="00DE3A9F" w:rsidRPr="00A306D0" w:rsidRDefault="00DE3A9F">
                  <w:pPr>
                    <w:bidi w:val="0"/>
                    <w:jc w:val="right"/>
                    <w:rPr>
                      <w:rFonts w:cs="Times New Roman"/>
                      <w:sz w:val="22"/>
                      <w:szCs w:val="22"/>
                    </w:rPr>
                  </w:pPr>
                  <w:r w:rsidRPr="00A306D0">
                    <w:rPr>
                      <w:rFonts w:cs="Times New Roman"/>
                      <w:sz w:val="22"/>
                      <w:szCs w:val="22"/>
                    </w:rPr>
                    <w:t>1817</w:t>
                  </w:r>
                </w:p>
              </w:tc>
            </w:tr>
            <w:tr w:rsidR="00DE3A9F" w:rsidRPr="00A306D0" w:rsidTr="00DE3A9F">
              <w:trPr>
                <w:trHeight w:val="150"/>
              </w:trPr>
              <w:tc>
                <w:tcPr>
                  <w:tcW w:w="3119" w:type="dxa"/>
                  <w:tcBorders>
                    <w:bottom w:val="single" w:sz="12" w:space="0" w:color="auto"/>
                    <w:right w:val="single" w:sz="12" w:space="0" w:color="auto"/>
                  </w:tcBorders>
                  <w:shd w:val="clear" w:color="auto" w:fill="auto"/>
                  <w:vAlign w:val="center"/>
                </w:tcPr>
                <w:p w:rsidR="00DE3A9F" w:rsidRPr="00A306D0" w:rsidRDefault="00DE3A9F" w:rsidP="009D3E77">
                  <w:pPr>
                    <w:tabs>
                      <w:tab w:val="right" w:leader="dot" w:pos="3089"/>
                    </w:tabs>
                    <w:bidi w:val="0"/>
                    <w:spacing w:line="360" w:lineRule="auto"/>
                    <w:rPr>
                      <w:rFonts w:cs="Times New Roman"/>
                      <w:sz w:val="22"/>
                      <w:szCs w:val="22"/>
                    </w:rPr>
                  </w:pPr>
                  <w:r w:rsidRPr="00A306D0">
                    <w:rPr>
                      <w:rFonts w:cs="Times New Roman"/>
                      <w:sz w:val="22"/>
                      <w:szCs w:val="22"/>
                    </w:rPr>
                    <w:t>Nepal</w:t>
                  </w:r>
                  <w:r w:rsidRPr="00A306D0">
                    <w:rPr>
                      <w:rFonts w:cs="Times New Roman"/>
                      <w:sz w:val="22"/>
                      <w:szCs w:val="22"/>
                    </w:rPr>
                    <w:tab/>
                  </w:r>
                </w:p>
              </w:tc>
              <w:tc>
                <w:tcPr>
                  <w:tcW w:w="1559" w:type="dxa"/>
                  <w:tcBorders>
                    <w:left w:val="single" w:sz="12" w:space="0" w:color="auto"/>
                    <w:bottom w:val="single" w:sz="12" w:space="0" w:color="auto"/>
                  </w:tcBorders>
                  <w:shd w:val="clear" w:color="auto" w:fill="auto"/>
                  <w:vAlign w:val="bottom"/>
                </w:tcPr>
                <w:p w:rsidR="00DE3A9F" w:rsidRPr="00A306D0" w:rsidRDefault="00DE3A9F">
                  <w:pPr>
                    <w:bidi w:val="0"/>
                    <w:jc w:val="right"/>
                    <w:rPr>
                      <w:rFonts w:cs="Times New Roman"/>
                      <w:sz w:val="22"/>
                      <w:szCs w:val="22"/>
                    </w:rPr>
                  </w:pPr>
                  <w:r w:rsidRPr="00A306D0">
                    <w:rPr>
                      <w:rFonts w:cs="Times New Roman"/>
                      <w:sz w:val="22"/>
                      <w:szCs w:val="22"/>
                    </w:rPr>
                    <w:t>69.1</w:t>
                  </w:r>
                </w:p>
              </w:tc>
              <w:tc>
                <w:tcPr>
                  <w:tcW w:w="1559" w:type="dxa"/>
                  <w:tcBorders>
                    <w:bottom w:val="single" w:sz="12" w:space="0" w:color="auto"/>
                  </w:tcBorders>
                  <w:shd w:val="clear" w:color="auto" w:fill="auto"/>
                  <w:vAlign w:val="bottom"/>
                </w:tcPr>
                <w:p w:rsidR="00DE3A9F" w:rsidRPr="00A306D0" w:rsidRDefault="00DE3A9F">
                  <w:pPr>
                    <w:bidi w:val="0"/>
                    <w:jc w:val="right"/>
                    <w:rPr>
                      <w:rFonts w:cs="Times New Roman"/>
                      <w:sz w:val="22"/>
                      <w:szCs w:val="22"/>
                    </w:rPr>
                  </w:pPr>
                  <w:r w:rsidRPr="00A306D0">
                    <w:rPr>
                      <w:rFonts w:cs="Times New Roman"/>
                      <w:sz w:val="22"/>
                      <w:szCs w:val="22"/>
                    </w:rPr>
                    <w:t>3.2</w:t>
                  </w:r>
                </w:p>
              </w:tc>
              <w:tc>
                <w:tcPr>
                  <w:tcW w:w="1701" w:type="dxa"/>
                  <w:tcBorders>
                    <w:bottom w:val="single" w:sz="12" w:space="0" w:color="auto"/>
                  </w:tcBorders>
                  <w:shd w:val="clear" w:color="auto" w:fill="auto"/>
                  <w:vAlign w:val="bottom"/>
                </w:tcPr>
                <w:p w:rsidR="00DE3A9F" w:rsidRPr="00A306D0" w:rsidRDefault="00DE3A9F">
                  <w:pPr>
                    <w:bidi w:val="0"/>
                    <w:jc w:val="right"/>
                    <w:rPr>
                      <w:rFonts w:cs="Times New Roman"/>
                      <w:sz w:val="22"/>
                      <w:szCs w:val="22"/>
                    </w:rPr>
                  </w:pPr>
                  <w:r w:rsidRPr="00A306D0">
                    <w:rPr>
                      <w:rFonts w:cs="Times New Roman"/>
                      <w:sz w:val="22"/>
                      <w:szCs w:val="22"/>
                    </w:rPr>
                    <w:t>8.9</w:t>
                  </w:r>
                </w:p>
              </w:tc>
              <w:tc>
                <w:tcPr>
                  <w:tcW w:w="2268" w:type="dxa"/>
                  <w:tcBorders>
                    <w:bottom w:val="single" w:sz="12" w:space="0" w:color="auto"/>
                  </w:tcBorders>
                  <w:shd w:val="clear" w:color="auto" w:fill="auto"/>
                  <w:vAlign w:val="bottom"/>
                </w:tcPr>
                <w:p w:rsidR="00DE3A9F" w:rsidRPr="00A306D0" w:rsidRDefault="00DE3A9F">
                  <w:pPr>
                    <w:bidi w:val="0"/>
                    <w:jc w:val="right"/>
                    <w:rPr>
                      <w:rFonts w:cs="Times New Roman"/>
                      <w:sz w:val="22"/>
                      <w:szCs w:val="22"/>
                    </w:rPr>
                  </w:pPr>
                  <w:r w:rsidRPr="00A306D0">
                    <w:rPr>
                      <w:rFonts w:cs="Times New Roman"/>
                      <w:sz w:val="22"/>
                      <w:szCs w:val="22"/>
                    </w:rPr>
                    <w:t>1137</w:t>
                  </w:r>
                </w:p>
              </w:tc>
            </w:tr>
          </w:tbl>
          <w:p w:rsidR="00EA306E" w:rsidRPr="00A306D0" w:rsidRDefault="00EA306E" w:rsidP="000C25A3">
            <w:pPr>
              <w:spacing w:line="180" w:lineRule="exact"/>
              <w:jc w:val="center"/>
              <w:rPr>
                <w:rFonts w:cs="Times New Roman"/>
                <w:lang w:bidi="fa-IR"/>
              </w:rPr>
            </w:pPr>
          </w:p>
        </w:tc>
      </w:tr>
      <w:tr w:rsidR="00EA306E" w:rsidRPr="00A306D0" w:rsidTr="00B14189">
        <w:trPr>
          <w:gridAfter w:val="2"/>
          <w:wAfter w:w="35" w:type="dxa"/>
          <w:tblCellSpacing w:w="15" w:type="dxa"/>
        </w:trPr>
        <w:tc>
          <w:tcPr>
            <w:tcW w:w="10268" w:type="dxa"/>
            <w:vAlign w:val="center"/>
          </w:tcPr>
          <w:p w:rsidR="00BF6522" w:rsidRPr="00A306D0" w:rsidRDefault="00EA306E" w:rsidP="007B7139">
            <w:pPr>
              <w:pStyle w:val="Heading1"/>
              <w:spacing w:line="220" w:lineRule="exact"/>
              <w:rPr>
                <w:rFonts w:cs="Times New Roman"/>
                <w:b/>
                <w:bCs/>
                <w:sz w:val="24"/>
                <w:szCs w:val="24"/>
              </w:rPr>
            </w:pPr>
            <w:bookmarkStart w:id="17" w:name="_Toc266258959"/>
            <w:bookmarkStart w:id="18" w:name="_Toc267207154"/>
            <w:bookmarkStart w:id="19" w:name="_Toc368212846"/>
            <w:bookmarkStart w:id="20" w:name="_Toc395952426"/>
            <w:r w:rsidRPr="00A306D0">
              <w:rPr>
                <w:rFonts w:cs="Times New Roman"/>
                <w:b/>
                <w:bCs/>
                <w:sz w:val="24"/>
                <w:szCs w:val="24"/>
              </w:rPr>
              <w:lastRenderedPageBreak/>
              <w:t xml:space="preserve">22. 4. HUMAN </w:t>
            </w:r>
            <w:r w:rsidR="003636D5" w:rsidRPr="00A306D0">
              <w:rPr>
                <w:rFonts w:cs="Times New Roman"/>
                <w:b/>
                <w:bCs/>
                <w:sz w:val="24"/>
                <w:szCs w:val="24"/>
              </w:rPr>
              <w:t>DEVELOPMENT INDE</w:t>
            </w:r>
            <w:r w:rsidR="00C842D8" w:rsidRPr="00A306D0">
              <w:rPr>
                <w:rFonts w:cs="Times New Roman"/>
                <w:b/>
                <w:bCs/>
                <w:sz w:val="24"/>
                <w:szCs w:val="24"/>
              </w:rPr>
              <w:t>X</w:t>
            </w:r>
            <w:r w:rsidRPr="00A306D0">
              <w:rPr>
                <w:rFonts w:cs="Times New Roman"/>
                <w:b/>
                <w:bCs/>
                <w:sz w:val="24"/>
                <w:szCs w:val="24"/>
              </w:rPr>
              <w:t xml:space="preserve">  (continued)</w:t>
            </w:r>
            <w:bookmarkEnd w:id="17"/>
            <w:bookmarkEnd w:id="18"/>
            <w:bookmarkEnd w:id="19"/>
            <w:bookmarkEnd w:id="20"/>
          </w:p>
          <w:tbl>
            <w:tblPr>
              <w:tblW w:w="10206" w:type="dxa"/>
              <w:tblLayout w:type="fixed"/>
              <w:tblCellMar>
                <w:top w:w="30" w:type="dxa"/>
                <w:left w:w="30" w:type="dxa"/>
                <w:bottom w:w="30" w:type="dxa"/>
                <w:right w:w="30" w:type="dxa"/>
              </w:tblCellMar>
              <w:tblLook w:val="04A0"/>
            </w:tblPr>
            <w:tblGrid>
              <w:gridCol w:w="3686"/>
              <w:gridCol w:w="709"/>
              <w:gridCol w:w="708"/>
              <w:gridCol w:w="567"/>
              <w:gridCol w:w="567"/>
              <w:gridCol w:w="709"/>
              <w:gridCol w:w="709"/>
              <w:gridCol w:w="709"/>
              <w:gridCol w:w="708"/>
              <w:gridCol w:w="1134"/>
            </w:tblGrid>
            <w:tr w:rsidR="00B14189" w:rsidRPr="00A306D0" w:rsidTr="00503934">
              <w:tc>
                <w:tcPr>
                  <w:tcW w:w="3686" w:type="dxa"/>
                  <w:vMerge w:val="restart"/>
                  <w:tcBorders>
                    <w:top w:val="single" w:sz="12" w:space="0" w:color="000000"/>
                    <w:left w:val="nil"/>
                    <w:right w:val="single" w:sz="12" w:space="0" w:color="000000"/>
                  </w:tcBorders>
                  <w:shd w:val="clear" w:color="auto" w:fill="auto"/>
                  <w:vAlign w:val="center"/>
                </w:tcPr>
                <w:p w:rsidR="00B14189" w:rsidRPr="00AE0253" w:rsidRDefault="00B14189" w:rsidP="00B14189">
                  <w:pPr>
                    <w:spacing w:line="180" w:lineRule="exact"/>
                    <w:jc w:val="center"/>
                    <w:rPr>
                      <w:rFonts w:cs="Times New Roman"/>
                      <w:sz w:val="22"/>
                      <w:szCs w:val="22"/>
                      <w:rtl/>
                      <w:lang w:bidi="fa-IR"/>
                    </w:rPr>
                  </w:pPr>
                  <w:r w:rsidRPr="00AE0253">
                    <w:rPr>
                      <w:rFonts w:cs="Times New Roman"/>
                      <w:sz w:val="22"/>
                      <w:szCs w:val="22"/>
                    </w:rPr>
                    <w:t>Country</w:t>
                  </w:r>
                </w:p>
              </w:tc>
              <w:tc>
                <w:tcPr>
                  <w:tcW w:w="5386" w:type="dxa"/>
                  <w:gridSpan w:val="8"/>
                  <w:tcBorders>
                    <w:top w:val="single" w:sz="12" w:space="0" w:color="000000"/>
                    <w:left w:val="single" w:sz="6" w:space="0" w:color="000000"/>
                    <w:bottom w:val="single" w:sz="4" w:space="0" w:color="auto"/>
                    <w:right w:val="single" w:sz="8" w:space="0" w:color="auto"/>
                  </w:tcBorders>
                  <w:vAlign w:val="center"/>
                </w:tcPr>
                <w:p w:rsidR="00B14189" w:rsidRPr="00AE0253" w:rsidRDefault="00B14189" w:rsidP="00B14189">
                  <w:pPr>
                    <w:spacing w:line="180" w:lineRule="exact"/>
                    <w:jc w:val="center"/>
                    <w:rPr>
                      <w:rFonts w:cs="Times New Roman"/>
                      <w:sz w:val="22"/>
                      <w:szCs w:val="22"/>
                      <w:rtl/>
                      <w:lang w:bidi="fa-IR"/>
                    </w:rPr>
                  </w:pPr>
                  <w:r w:rsidRPr="00AE0253">
                    <w:rPr>
                      <w:rFonts w:cs="Times New Roman"/>
                      <w:sz w:val="22"/>
                      <w:szCs w:val="22"/>
                    </w:rPr>
                    <w:t>Human development index</w:t>
                  </w:r>
                </w:p>
              </w:tc>
              <w:tc>
                <w:tcPr>
                  <w:tcW w:w="1134" w:type="dxa"/>
                  <w:tcBorders>
                    <w:top w:val="single" w:sz="12" w:space="0" w:color="000000"/>
                    <w:left w:val="single" w:sz="8" w:space="0" w:color="auto"/>
                    <w:right w:val="nil"/>
                  </w:tcBorders>
                  <w:shd w:val="clear" w:color="auto" w:fill="auto"/>
                  <w:vAlign w:val="center"/>
                </w:tcPr>
                <w:p w:rsidR="00B14189" w:rsidRPr="00AE0253" w:rsidRDefault="00B14189" w:rsidP="00B14189">
                  <w:pPr>
                    <w:spacing w:line="180" w:lineRule="exact"/>
                    <w:jc w:val="center"/>
                    <w:rPr>
                      <w:rFonts w:cs="Times New Roman"/>
                      <w:sz w:val="22"/>
                      <w:szCs w:val="22"/>
                      <w:rtl/>
                      <w:lang w:bidi="fa-IR"/>
                    </w:rPr>
                  </w:pPr>
                </w:p>
              </w:tc>
            </w:tr>
            <w:tr w:rsidR="00B14189" w:rsidRPr="00A306D0" w:rsidTr="00D25513">
              <w:trPr>
                <w:trHeight w:val="396"/>
              </w:trPr>
              <w:tc>
                <w:tcPr>
                  <w:tcW w:w="3686" w:type="dxa"/>
                  <w:vMerge/>
                  <w:tcBorders>
                    <w:left w:val="nil"/>
                    <w:bottom w:val="nil"/>
                    <w:right w:val="single" w:sz="12" w:space="0" w:color="000000"/>
                  </w:tcBorders>
                  <w:shd w:val="clear" w:color="auto" w:fill="auto"/>
                  <w:vAlign w:val="center"/>
                </w:tcPr>
                <w:p w:rsidR="00B14189" w:rsidRPr="00AE0253" w:rsidRDefault="00B14189" w:rsidP="00B14189">
                  <w:pPr>
                    <w:spacing w:line="180" w:lineRule="exact"/>
                    <w:jc w:val="center"/>
                    <w:rPr>
                      <w:rFonts w:cs="Times New Roman"/>
                      <w:b/>
                      <w:bCs/>
                      <w:sz w:val="22"/>
                      <w:szCs w:val="22"/>
                    </w:rPr>
                  </w:pPr>
                </w:p>
              </w:tc>
              <w:tc>
                <w:tcPr>
                  <w:tcW w:w="709" w:type="dxa"/>
                  <w:tcBorders>
                    <w:top w:val="single" w:sz="4" w:space="0" w:color="auto"/>
                    <w:left w:val="single" w:sz="6" w:space="0" w:color="000000"/>
                    <w:bottom w:val="single" w:sz="12" w:space="0" w:color="000000"/>
                    <w:right w:val="nil"/>
                  </w:tcBorders>
                  <w:shd w:val="clear" w:color="auto" w:fill="auto"/>
                  <w:vAlign w:val="center"/>
                </w:tcPr>
                <w:p w:rsidR="00B14189" w:rsidRPr="00AE0253" w:rsidRDefault="00B14189" w:rsidP="00D25513">
                  <w:pPr>
                    <w:bidi w:val="0"/>
                    <w:spacing w:line="180" w:lineRule="exact"/>
                    <w:jc w:val="center"/>
                    <w:rPr>
                      <w:rFonts w:cs="Times New Roman"/>
                      <w:sz w:val="22"/>
                      <w:szCs w:val="22"/>
                    </w:rPr>
                  </w:pPr>
                  <w:r w:rsidRPr="00AE0253">
                    <w:rPr>
                      <w:rFonts w:cs="Times New Roman"/>
                      <w:sz w:val="22"/>
                      <w:szCs w:val="22"/>
                    </w:rPr>
                    <w:t>1995</w:t>
                  </w:r>
                </w:p>
              </w:tc>
              <w:tc>
                <w:tcPr>
                  <w:tcW w:w="708" w:type="dxa"/>
                  <w:tcBorders>
                    <w:top w:val="single" w:sz="4" w:space="0" w:color="auto"/>
                    <w:left w:val="single" w:sz="6" w:space="0" w:color="000000"/>
                    <w:bottom w:val="single" w:sz="12" w:space="0" w:color="000000"/>
                    <w:right w:val="nil"/>
                  </w:tcBorders>
                  <w:shd w:val="clear" w:color="auto" w:fill="auto"/>
                  <w:vAlign w:val="center"/>
                </w:tcPr>
                <w:p w:rsidR="00B14189" w:rsidRPr="00AE0253" w:rsidRDefault="00B14189" w:rsidP="00D25513">
                  <w:pPr>
                    <w:bidi w:val="0"/>
                    <w:spacing w:line="180" w:lineRule="exact"/>
                    <w:jc w:val="center"/>
                    <w:rPr>
                      <w:rFonts w:cs="Times New Roman"/>
                      <w:sz w:val="22"/>
                      <w:szCs w:val="22"/>
                      <w:vertAlign w:val="superscript"/>
                    </w:rPr>
                  </w:pPr>
                  <w:r w:rsidRPr="00AE0253">
                    <w:rPr>
                      <w:rFonts w:cs="Times New Roman"/>
                      <w:sz w:val="22"/>
                      <w:szCs w:val="22"/>
                    </w:rPr>
                    <w:t>2000</w:t>
                  </w:r>
                </w:p>
              </w:tc>
              <w:tc>
                <w:tcPr>
                  <w:tcW w:w="567" w:type="dxa"/>
                  <w:tcBorders>
                    <w:top w:val="single" w:sz="4" w:space="0" w:color="auto"/>
                    <w:left w:val="single" w:sz="6" w:space="0" w:color="000000"/>
                    <w:bottom w:val="single" w:sz="12" w:space="0" w:color="000000"/>
                    <w:right w:val="single" w:sz="6" w:space="0" w:color="000000"/>
                  </w:tcBorders>
                  <w:vAlign w:val="center"/>
                </w:tcPr>
                <w:p w:rsidR="00B14189" w:rsidRPr="00AE0253" w:rsidRDefault="00B14189" w:rsidP="00D25513">
                  <w:pPr>
                    <w:bidi w:val="0"/>
                    <w:spacing w:line="180" w:lineRule="exact"/>
                    <w:jc w:val="center"/>
                    <w:rPr>
                      <w:rFonts w:cs="Times New Roman"/>
                      <w:sz w:val="22"/>
                      <w:szCs w:val="22"/>
                      <w:vertAlign w:val="superscript"/>
                    </w:rPr>
                  </w:pPr>
                  <w:r w:rsidRPr="00AE0253">
                    <w:rPr>
                      <w:rFonts w:cs="Times New Roman"/>
                      <w:sz w:val="22"/>
                      <w:szCs w:val="22"/>
                    </w:rPr>
                    <w:t>2005</w:t>
                  </w:r>
                </w:p>
              </w:tc>
              <w:tc>
                <w:tcPr>
                  <w:tcW w:w="567" w:type="dxa"/>
                  <w:tcBorders>
                    <w:top w:val="single" w:sz="4" w:space="0" w:color="auto"/>
                    <w:left w:val="single" w:sz="6" w:space="0" w:color="000000"/>
                    <w:bottom w:val="single" w:sz="12" w:space="0" w:color="000000"/>
                    <w:right w:val="nil"/>
                  </w:tcBorders>
                  <w:shd w:val="clear" w:color="auto" w:fill="auto"/>
                  <w:vAlign w:val="center"/>
                </w:tcPr>
                <w:p w:rsidR="00B14189" w:rsidRPr="00AE0253" w:rsidRDefault="00B14189" w:rsidP="00D25513">
                  <w:pPr>
                    <w:bidi w:val="0"/>
                    <w:spacing w:line="180" w:lineRule="exact"/>
                    <w:jc w:val="center"/>
                    <w:rPr>
                      <w:rFonts w:cs="Times New Roman"/>
                      <w:sz w:val="22"/>
                      <w:szCs w:val="22"/>
                    </w:rPr>
                  </w:pPr>
                  <w:r w:rsidRPr="00AE0253">
                    <w:rPr>
                      <w:rFonts w:cs="Times New Roman"/>
                      <w:sz w:val="22"/>
                      <w:szCs w:val="22"/>
                    </w:rPr>
                    <w:t>2008</w:t>
                  </w:r>
                </w:p>
              </w:tc>
              <w:tc>
                <w:tcPr>
                  <w:tcW w:w="709" w:type="dxa"/>
                  <w:tcBorders>
                    <w:top w:val="single" w:sz="4" w:space="0" w:color="auto"/>
                    <w:left w:val="single" w:sz="6" w:space="0" w:color="000000"/>
                    <w:bottom w:val="single" w:sz="12" w:space="0" w:color="000000"/>
                    <w:right w:val="single" w:sz="4" w:space="0" w:color="auto"/>
                  </w:tcBorders>
                  <w:shd w:val="clear" w:color="auto" w:fill="auto"/>
                  <w:vAlign w:val="center"/>
                </w:tcPr>
                <w:p w:rsidR="00B14189" w:rsidRPr="00AE0253" w:rsidRDefault="00B14189" w:rsidP="00D25513">
                  <w:pPr>
                    <w:bidi w:val="0"/>
                    <w:spacing w:line="180" w:lineRule="exact"/>
                    <w:jc w:val="center"/>
                    <w:rPr>
                      <w:rFonts w:cs="Times New Roman"/>
                      <w:sz w:val="22"/>
                      <w:szCs w:val="22"/>
                      <w:vertAlign w:val="superscript"/>
                    </w:rPr>
                  </w:pPr>
                  <w:r w:rsidRPr="00AE0253">
                    <w:rPr>
                      <w:rFonts w:cs="Times New Roman"/>
                      <w:sz w:val="22"/>
                      <w:szCs w:val="22"/>
                    </w:rPr>
                    <w:t>2009</w:t>
                  </w:r>
                </w:p>
              </w:tc>
              <w:tc>
                <w:tcPr>
                  <w:tcW w:w="709" w:type="dxa"/>
                  <w:tcBorders>
                    <w:top w:val="single" w:sz="4" w:space="0" w:color="auto"/>
                    <w:left w:val="single" w:sz="4" w:space="0" w:color="auto"/>
                    <w:bottom w:val="single" w:sz="6" w:space="0" w:color="000000"/>
                    <w:right w:val="nil"/>
                  </w:tcBorders>
                  <w:shd w:val="clear" w:color="auto" w:fill="auto"/>
                  <w:vAlign w:val="center"/>
                </w:tcPr>
                <w:p w:rsidR="00B14189" w:rsidRPr="00AE0253" w:rsidRDefault="00B14189" w:rsidP="00D25513">
                  <w:pPr>
                    <w:bidi w:val="0"/>
                    <w:spacing w:line="180" w:lineRule="exact"/>
                    <w:jc w:val="center"/>
                    <w:rPr>
                      <w:rFonts w:cs="Times New Roman"/>
                      <w:sz w:val="22"/>
                      <w:szCs w:val="22"/>
                      <w:vertAlign w:val="superscript"/>
                    </w:rPr>
                  </w:pPr>
                  <w:r w:rsidRPr="00AE0253">
                    <w:rPr>
                      <w:rFonts w:cs="Times New Roman"/>
                      <w:sz w:val="22"/>
                      <w:szCs w:val="22"/>
                    </w:rPr>
                    <w:t>2010</w:t>
                  </w:r>
                </w:p>
              </w:tc>
              <w:tc>
                <w:tcPr>
                  <w:tcW w:w="709" w:type="dxa"/>
                  <w:tcBorders>
                    <w:top w:val="single" w:sz="8" w:space="0" w:color="auto"/>
                    <w:left w:val="single" w:sz="6" w:space="0" w:color="000000"/>
                    <w:bottom w:val="single" w:sz="6" w:space="0" w:color="000000"/>
                    <w:right w:val="single" w:sz="6" w:space="0" w:color="000000"/>
                  </w:tcBorders>
                  <w:vAlign w:val="center"/>
                </w:tcPr>
                <w:p w:rsidR="00B14189" w:rsidRPr="00AE0253" w:rsidRDefault="00B14189" w:rsidP="00D25513">
                  <w:pPr>
                    <w:bidi w:val="0"/>
                    <w:spacing w:line="180" w:lineRule="exact"/>
                    <w:jc w:val="center"/>
                    <w:rPr>
                      <w:rFonts w:cs="Times New Roman"/>
                      <w:sz w:val="22"/>
                      <w:szCs w:val="22"/>
                      <w:vertAlign w:val="superscript"/>
                    </w:rPr>
                  </w:pPr>
                  <w:r w:rsidRPr="00AE0253">
                    <w:rPr>
                      <w:rFonts w:cs="Times New Roman"/>
                      <w:sz w:val="22"/>
                      <w:szCs w:val="22"/>
                    </w:rPr>
                    <w:t>2011</w:t>
                  </w:r>
                </w:p>
              </w:tc>
              <w:tc>
                <w:tcPr>
                  <w:tcW w:w="708" w:type="dxa"/>
                  <w:tcBorders>
                    <w:top w:val="single" w:sz="8" w:space="0" w:color="auto"/>
                    <w:left w:val="single" w:sz="6" w:space="0" w:color="000000"/>
                    <w:bottom w:val="single" w:sz="12" w:space="0" w:color="000000"/>
                    <w:right w:val="single" w:sz="8" w:space="0" w:color="auto"/>
                  </w:tcBorders>
                  <w:vAlign w:val="center"/>
                </w:tcPr>
                <w:p w:rsidR="00B14189" w:rsidRPr="00AE0253" w:rsidRDefault="00B14189" w:rsidP="00D25513">
                  <w:pPr>
                    <w:spacing w:line="180" w:lineRule="exact"/>
                    <w:jc w:val="center"/>
                    <w:rPr>
                      <w:rFonts w:cs="Times New Roman"/>
                      <w:sz w:val="22"/>
                      <w:szCs w:val="22"/>
                    </w:rPr>
                  </w:pPr>
                  <w:r w:rsidRPr="00AE0253">
                    <w:rPr>
                      <w:rFonts w:cs="Times New Roman"/>
                      <w:sz w:val="22"/>
                      <w:szCs w:val="22"/>
                    </w:rPr>
                    <w:t>2012</w:t>
                  </w:r>
                </w:p>
              </w:tc>
              <w:tc>
                <w:tcPr>
                  <w:tcW w:w="1134" w:type="dxa"/>
                  <w:tcBorders>
                    <w:left w:val="single" w:sz="8" w:space="0" w:color="auto"/>
                    <w:bottom w:val="single" w:sz="6" w:space="0" w:color="000000"/>
                    <w:right w:val="nil"/>
                  </w:tcBorders>
                  <w:vAlign w:val="center"/>
                </w:tcPr>
                <w:p w:rsidR="00B14189" w:rsidRPr="00AE0253" w:rsidRDefault="0061337E" w:rsidP="00AE0253">
                  <w:pPr>
                    <w:spacing w:line="180" w:lineRule="exact"/>
                    <w:jc w:val="center"/>
                    <w:rPr>
                      <w:rFonts w:cs="Times New Roman"/>
                      <w:sz w:val="22"/>
                      <w:szCs w:val="22"/>
                      <w:lang w:bidi="fa-IR"/>
                    </w:rPr>
                  </w:pPr>
                  <w:r w:rsidRPr="00AE0253">
                    <w:rPr>
                      <w:rFonts w:cs="Times New Roman"/>
                      <w:sz w:val="22"/>
                      <w:szCs w:val="22"/>
                    </w:rPr>
                    <w:t xml:space="preserve">Human </w:t>
                  </w:r>
                  <w:r w:rsidRPr="0082639D">
                    <w:rPr>
                      <w:rFonts w:cs="Times New Roman"/>
                    </w:rPr>
                    <w:t>development</w:t>
                  </w:r>
                  <w:r w:rsidRPr="00AE0253">
                    <w:rPr>
                      <w:rFonts w:cs="Times New Roman"/>
                      <w:sz w:val="22"/>
                      <w:szCs w:val="22"/>
                    </w:rPr>
                    <w:t xml:space="preserve"> index rank (2012)</w:t>
                  </w:r>
                </w:p>
              </w:tc>
            </w:tr>
            <w:tr w:rsidR="00DE3A9F" w:rsidRPr="00A306D0" w:rsidTr="00503934">
              <w:tc>
                <w:tcPr>
                  <w:tcW w:w="3686" w:type="dxa"/>
                  <w:tcBorders>
                    <w:top w:val="single" w:sz="12" w:space="0" w:color="000000"/>
                    <w:left w:val="nil"/>
                    <w:bottom w:val="nil"/>
                    <w:right w:val="single" w:sz="12" w:space="0" w:color="000000"/>
                  </w:tcBorders>
                  <w:shd w:val="clear" w:color="auto" w:fill="auto"/>
                  <w:vAlign w:val="center"/>
                </w:tcPr>
                <w:p w:rsidR="00DE3A9F" w:rsidRPr="00A306D0" w:rsidRDefault="00DE3A9F" w:rsidP="00B14189">
                  <w:pPr>
                    <w:tabs>
                      <w:tab w:val="right" w:leader="dot" w:pos="4365"/>
                    </w:tabs>
                    <w:bidi w:val="0"/>
                    <w:spacing w:line="180" w:lineRule="exact"/>
                    <w:rPr>
                      <w:rFonts w:cs="Times New Roman"/>
                      <w:b/>
                      <w:bCs/>
                      <w:i/>
                      <w:iCs/>
                      <w:sz w:val="18"/>
                      <w:szCs w:val="18"/>
                    </w:rPr>
                  </w:pPr>
                  <w:r w:rsidRPr="00A306D0">
                    <w:rPr>
                      <w:rFonts w:cs="Times New Roman"/>
                      <w:b/>
                      <w:bCs/>
                      <w:i/>
                      <w:iCs/>
                      <w:sz w:val="18"/>
                      <w:szCs w:val="18"/>
                    </w:rPr>
                    <w:t>World</w:t>
                  </w:r>
                  <w:r w:rsidRPr="00A306D0">
                    <w:rPr>
                      <w:rFonts w:cs="Times New Roman"/>
                      <w:b/>
                      <w:bCs/>
                      <w:i/>
                      <w:iCs/>
                      <w:sz w:val="18"/>
                      <w:szCs w:val="18"/>
                    </w:rPr>
                    <w:tab/>
                  </w:r>
                </w:p>
              </w:tc>
              <w:tc>
                <w:tcPr>
                  <w:tcW w:w="709" w:type="dxa"/>
                  <w:tcBorders>
                    <w:top w:val="single" w:sz="12" w:space="0" w:color="000000"/>
                    <w:left w:val="nil"/>
                    <w:bottom w:val="nil"/>
                    <w:right w:val="nil"/>
                  </w:tcBorders>
                  <w:shd w:val="clear" w:color="auto" w:fill="auto"/>
                  <w:vAlign w:val="bottom"/>
                </w:tcPr>
                <w:p w:rsidR="00DE3A9F" w:rsidRPr="00A306D0" w:rsidRDefault="006E5481" w:rsidP="00DE3A9F">
                  <w:pPr>
                    <w:bidi w:val="0"/>
                    <w:spacing w:line="180" w:lineRule="exact"/>
                    <w:jc w:val="right"/>
                    <w:rPr>
                      <w:rFonts w:cs="Times New Roman"/>
                    </w:rPr>
                  </w:pPr>
                  <w:r>
                    <w:rPr>
                      <w:rFonts w:cs="Times New Roman"/>
                    </w:rPr>
                    <w:t>000</w:t>
                  </w:r>
                </w:p>
              </w:tc>
              <w:tc>
                <w:tcPr>
                  <w:tcW w:w="708" w:type="dxa"/>
                  <w:tcBorders>
                    <w:top w:val="single" w:sz="12" w:space="0" w:color="000000"/>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0.639</w:t>
                  </w:r>
                </w:p>
              </w:tc>
              <w:tc>
                <w:tcPr>
                  <w:tcW w:w="567" w:type="dxa"/>
                  <w:tcBorders>
                    <w:top w:val="single" w:sz="12" w:space="0" w:color="000000"/>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0.666</w:t>
                  </w:r>
                </w:p>
              </w:tc>
              <w:tc>
                <w:tcPr>
                  <w:tcW w:w="567" w:type="dxa"/>
                  <w:tcBorders>
                    <w:top w:val="single" w:sz="12" w:space="0" w:color="000000"/>
                    <w:left w:val="nil"/>
                    <w:bottom w:val="nil"/>
                    <w:right w:val="nil"/>
                  </w:tcBorders>
                  <w:shd w:val="clear" w:color="auto" w:fill="auto"/>
                  <w:vAlign w:val="bottom"/>
                </w:tcPr>
                <w:p w:rsidR="00DE3A9F" w:rsidRPr="00A306D0" w:rsidRDefault="00B44FAD" w:rsidP="00B44FAD">
                  <w:pPr>
                    <w:bidi w:val="0"/>
                    <w:spacing w:line="180" w:lineRule="exact"/>
                    <w:jc w:val="right"/>
                    <w:rPr>
                      <w:rFonts w:cs="Times New Roman"/>
                    </w:rPr>
                  </w:pPr>
                  <w:r>
                    <w:rPr>
                      <w:rFonts w:cs="Times New Roman"/>
                    </w:rPr>
                    <w:t>000</w:t>
                  </w:r>
                </w:p>
              </w:tc>
              <w:tc>
                <w:tcPr>
                  <w:tcW w:w="709" w:type="dxa"/>
                  <w:tcBorders>
                    <w:top w:val="single" w:sz="12" w:space="0" w:color="000000"/>
                    <w:left w:val="nil"/>
                    <w:bottom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0.676</w:t>
                  </w:r>
                </w:p>
              </w:tc>
              <w:tc>
                <w:tcPr>
                  <w:tcW w:w="709" w:type="dxa"/>
                  <w:tcBorders>
                    <w:top w:val="single" w:sz="12" w:space="0" w:color="000000"/>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0.69</w:t>
                  </w:r>
                  <w:r w:rsidR="000C65F8">
                    <w:rPr>
                      <w:rFonts w:cs="Times New Roman"/>
                    </w:rPr>
                    <w:t>0</w:t>
                  </w:r>
                </w:p>
              </w:tc>
              <w:tc>
                <w:tcPr>
                  <w:tcW w:w="709" w:type="dxa"/>
                  <w:tcBorders>
                    <w:top w:val="single" w:sz="12" w:space="0" w:color="000000"/>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0.692</w:t>
                  </w:r>
                </w:p>
              </w:tc>
              <w:tc>
                <w:tcPr>
                  <w:tcW w:w="708" w:type="dxa"/>
                  <w:tcBorders>
                    <w:top w:val="single" w:sz="12" w:space="0" w:color="000000"/>
                    <w:left w:val="nil"/>
                    <w:bottom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0.694</w:t>
                  </w:r>
                </w:p>
              </w:tc>
              <w:tc>
                <w:tcPr>
                  <w:tcW w:w="1134" w:type="dxa"/>
                  <w:tcBorders>
                    <w:top w:val="single" w:sz="12" w:space="0" w:color="000000"/>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w:t>
                  </w:r>
                </w:p>
              </w:tc>
            </w:tr>
            <w:tr w:rsidR="00DE3A9F" w:rsidRPr="00A306D0" w:rsidTr="00503934">
              <w:tc>
                <w:tcPr>
                  <w:tcW w:w="3686" w:type="dxa"/>
                  <w:tcBorders>
                    <w:top w:val="nil"/>
                    <w:left w:val="nil"/>
                    <w:right w:val="single" w:sz="12" w:space="0" w:color="000000"/>
                  </w:tcBorders>
                  <w:shd w:val="clear" w:color="auto" w:fill="auto"/>
                  <w:vAlign w:val="center"/>
                </w:tcPr>
                <w:p w:rsidR="00DE3A9F" w:rsidRPr="00A306D0" w:rsidRDefault="00DE3A9F" w:rsidP="00B14189">
                  <w:pPr>
                    <w:tabs>
                      <w:tab w:val="right" w:leader="dot" w:pos="4365"/>
                    </w:tabs>
                    <w:bidi w:val="0"/>
                    <w:spacing w:line="180" w:lineRule="exact"/>
                    <w:rPr>
                      <w:rFonts w:cs="Times New Roman"/>
                      <w:sz w:val="18"/>
                      <w:szCs w:val="18"/>
                    </w:rPr>
                  </w:pPr>
                  <w:r w:rsidRPr="00A306D0">
                    <w:rPr>
                      <w:rFonts w:cs="Times New Roman"/>
                      <w:sz w:val="18"/>
                      <w:szCs w:val="18"/>
                    </w:rPr>
                    <w:t>Very high human development</w:t>
                  </w:r>
                  <w:r w:rsidRPr="00A306D0">
                    <w:rPr>
                      <w:rFonts w:cs="Times New Roman"/>
                      <w:sz w:val="18"/>
                      <w:szCs w:val="18"/>
                    </w:rPr>
                    <w:tab/>
                  </w:r>
                  <w:r w:rsidRPr="00A306D0">
                    <w:rPr>
                      <w:rFonts w:cs="Times New Roman"/>
                      <w:sz w:val="18"/>
                      <w:szCs w:val="18"/>
                    </w:rPr>
                    <w:tab/>
                  </w:r>
                </w:p>
              </w:tc>
              <w:tc>
                <w:tcPr>
                  <w:tcW w:w="709" w:type="dxa"/>
                  <w:tcBorders>
                    <w:top w:val="nil"/>
                    <w:left w:val="nil"/>
                    <w:right w:val="nil"/>
                  </w:tcBorders>
                  <w:shd w:val="clear" w:color="auto" w:fill="auto"/>
                  <w:vAlign w:val="bottom"/>
                </w:tcPr>
                <w:p w:rsidR="00DE3A9F" w:rsidRPr="00A306D0" w:rsidRDefault="006E5481" w:rsidP="006E5481">
                  <w:pPr>
                    <w:bidi w:val="0"/>
                    <w:spacing w:line="180" w:lineRule="exact"/>
                    <w:jc w:val="right"/>
                    <w:rPr>
                      <w:rFonts w:cs="Times New Roman"/>
                    </w:rPr>
                  </w:pPr>
                  <w:r>
                    <w:rPr>
                      <w:rFonts w:cs="Times New Roman"/>
                    </w:rPr>
                    <w:t>000</w:t>
                  </w:r>
                </w:p>
              </w:tc>
              <w:tc>
                <w:tcPr>
                  <w:tcW w:w="708" w:type="dxa"/>
                  <w:tcBorders>
                    <w:top w:val="nil"/>
                    <w:left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0.867</w:t>
                  </w:r>
                </w:p>
              </w:tc>
              <w:tc>
                <w:tcPr>
                  <w:tcW w:w="567" w:type="dxa"/>
                  <w:tcBorders>
                    <w:top w:val="nil"/>
                    <w:left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0.889</w:t>
                  </w:r>
                </w:p>
              </w:tc>
              <w:tc>
                <w:tcPr>
                  <w:tcW w:w="567" w:type="dxa"/>
                  <w:tcBorders>
                    <w:top w:val="nil"/>
                    <w:left w:val="nil"/>
                    <w:right w:val="nil"/>
                  </w:tcBorders>
                  <w:shd w:val="clear" w:color="auto" w:fill="auto"/>
                  <w:vAlign w:val="bottom"/>
                </w:tcPr>
                <w:p w:rsidR="00DE3A9F" w:rsidRPr="00A306D0" w:rsidRDefault="00B44FAD" w:rsidP="00B44FAD">
                  <w:pPr>
                    <w:bidi w:val="0"/>
                    <w:spacing w:line="180" w:lineRule="exact"/>
                    <w:jc w:val="right"/>
                    <w:rPr>
                      <w:rFonts w:cs="Times New Roman"/>
                    </w:rPr>
                  </w:pPr>
                  <w:r>
                    <w:rPr>
                      <w:rFonts w:cs="Times New Roman"/>
                    </w:rPr>
                    <w:t>000</w:t>
                  </w:r>
                </w:p>
              </w:tc>
              <w:tc>
                <w:tcPr>
                  <w:tcW w:w="709" w:type="dxa"/>
                  <w:tcBorders>
                    <w:top w:val="nil"/>
                    <w:lef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0.885</w:t>
                  </w:r>
                </w:p>
              </w:tc>
              <w:tc>
                <w:tcPr>
                  <w:tcW w:w="709" w:type="dxa"/>
                  <w:tcBorders>
                    <w:top w:val="nil"/>
                    <w:left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0.902</w:t>
                  </w:r>
                </w:p>
              </w:tc>
              <w:tc>
                <w:tcPr>
                  <w:tcW w:w="709" w:type="dxa"/>
                  <w:tcBorders>
                    <w:top w:val="nil"/>
                    <w:left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0.904</w:t>
                  </w:r>
                </w:p>
              </w:tc>
              <w:tc>
                <w:tcPr>
                  <w:tcW w:w="708" w:type="dxa"/>
                  <w:tcBorders>
                    <w:top w:val="nil"/>
                    <w:lef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0.905</w:t>
                  </w:r>
                </w:p>
              </w:tc>
              <w:tc>
                <w:tcPr>
                  <w:tcW w:w="1134" w:type="dxa"/>
                  <w:tcBorders>
                    <w:top w:val="nil"/>
                    <w:left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w:t>
                  </w:r>
                </w:p>
              </w:tc>
            </w:tr>
            <w:tr w:rsidR="00DE3A9F" w:rsidRPr="00A306D0" w:rsidTr="00503934">
              <w:trPr>
                <w:trHeight w:val="210"/>
              </w:trPr>
              <w:tc>
                <w:tcPr>
                  <w:tcW w:w="3686" w:type="dxa"/>
                  <w:tcBorders>
                    <w:top w:val="nil"/>
                    <w:left w:val="nil"/>
                    <w:right w:val="single" w:sz="12" w:space="0" w:color="000000"/>
                  </w:tcBorders>
                  <w:shd w:val="clear" w:color="auto" w:fill="auto"/>
                  <w:vAlign w:val="center"/>
                </w:tcPr>
                <w:p w:rsidR="00DE3A9F" w:rsidRPr="00A306D0" w:rsidRDefault="00DE3A9F" w:rsidP="0061337E">
                  <w:pPr>
                    <w:tabs>
                      <w:tab w:val="right" w:leader="dot" w:pos="4365"/>
                    </w:tabs>
                    <w:bidi w:val="0"/>
                    <w:spacing w:line="180" w:lineRule="exact"/>
                    <w:rPr>
                      <w:rFonts w:cs="Times New Roman"/>
                      <w:sz w:val="18"/>
                      <w:szCs w:val="18"/>
                    </w:rPr>
                  </w:pPr>
                  <w:r w:rsidRPr="00A306D0">
                    <w:rPr>
                      <w:rFonts w:cs="Times New Roman"/>
                      <w:sz w:val="18"/>
                      <w:szCs w:val="18"/>
                    </w:rPr>
                    <w:t>High human development</w:t>
                  </w:r>
                  <w:r w:rsidRPr="00A306D0">
                    <w:rPr>
                      <w:rFonts w:cs="Times New Roman"/>
                      <w:sz w:val="18"/>
                      <w:szCs w:val="18"/>
                    </w:rPr>
                    <w:tab/>
                  </w:r>
                </w:p>
              </w:tc>
              <w:tc>
                <w:tcPr>
                  <w:tcW w:w="709" w:type="dxa"/>
                  <w:tcBorders>
                    <w:top w:val="nil"/>
                    <w:left w:val="nil"/>
                    <w:right w:val="nil"/>
                  </w:tcBorders>
                  <w:shd w:val="clear" w:color="auto" w:fill="auto"/>
                  <w:vAlign w:val="bottom"/>
                </w:tcPr>
                <w:p w:rsidR="00DE3A9F" w:rsidRPr="00A306D0" w:rsidRDefault="006E5481" w:rsidP="006E5481">
                  <w:pPr>
                    <w:bidi w:val="0"/>
                    <w:spacing w:line="180" w:lineRule="exact"/>
                    <w:jc w:val="right"/>
                    <w:rPr>
                      <w:rFonts w:cs="Times New Roman"/>
                    </w:rPr>
                  </w:pPr>
                  <w:r>
                    <w:rPr>
                      <w:rFonts w:cs="Times New Roman"/>
                    </w:rPr>
                    <w:t>000</w:t>
                  </w:r>
                </w:p>
              </w:tc>
              <w:tc>
                <w:tcPr>
                  <w:tcW w:w="708" w:type="dxa"/>
                  <w:tcBorders>
                    <w:top w:val="nil"/>
                    <w:left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0.695</w:t>
                  </w:r>
                </w:p>
              </w:tc>
              <w:tc>
                <w:tcPr>
                  <w:tcW w:w="567" w:type="dxa"/>
                  <w:tcBorders>
                    <w:top w:val="nil"/>
                    <w:left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0.725</w:t>
                  </w:r>
                </w:p>
              </w:tc>
              <w:tc>
                <w:tcPr>
                  <w:tcW w:w="567" w:type="dxa"/>
                  <w:tcBorders>
                    <w:top w:val="nil"/>
                    <w:left w:val="nil"/>
                    <w:right w:val="nil"/>
                  </w:tcBorders>
                  <w:shd w:val="clear" w:color="auto" w:fill="auto"/>
                  <w:vAlign w:val="bottom"/>
                </w:tcPr>
                <w:p w:rsidR="00DE3A9F" w:rsidRPr="00A306D0" w:rsidRDefault="00B44FAD" w:rsidP="00B44FAD">
                  <w:pPr>
                    <w:bidi w:val="0"/>
                    <w:spacing w:line="180" w:lineRule="exact"/>
                    <w:jc w:val="right"/>
                    <w:rPr>
                      <w:rFonts w:cs="Times New Roman"/>
                    </w:rPr>
                  </w:pPr>
                  <w:r>
                    <w:rPr>
                      <w:rFonts w:cs="Times New Roman"/>
                    </w:rPr>
                    <w:t>000</w:t>
                  </w:r>
                </w:p>
              </w:tc>
              <w:tc>
                <w:tcPr>
                  <w:tcW w:w="709" w:type="dxa"/>
                  <w:tcBorders>
                    <w:top w:val="nil"/>
                    <w:lef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0.734</w:t>
                  </w:r>
                </w:p>
              </w:tc>
              <w:tc>
                <w:tcPr>
                  <w:tcW w:w="709" w:type="dxa"/>
                  <w:tcBorders>
                    <w:top w:val="nil"/>
                    <w:left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0.753</w:t>
                  </w:r>
                </w:p>
              </w:tc>
              <w:tc>
                <w:tcPr>
                  <w:tcW w:w="709" w:type="dxa"/>
                  <w:tcBorders>
                    <w:top w:val="nil"/>
                    <w:left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0.755</w:t>
                  </w:r>
                </w:p>
              </w:tc>
              <w:tc>
                <w:tcPr>
                  <w:tcW w:w="708" w:type="dxa"/>
                  <w:tcBorders>
                    <w:top w:val="nil"/>
                    <w:lef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0.758</w:t>
                  </w:r>
                </w:p>
              </w:tc>
              <w:tc>
                <w:tcPr>
                  <w:tcW w:w="1134" w:type="dxa"/>
                  <w:tcBorders>
                    <w:top w:val="nil"/>
                    <w:left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w:t>
                  </w:r>
                </w:p>
              </w:tc>
            </w:tr>
            <w:tr w:rsidR="00DE3A9F" w:rsidRPr="00A306D0" w:rsidTr="00503934">
              <w:trPr>
                <w:trHeight w:val="180"/>
              </w:trPr>
              <w:tc>
                <w:tcPr>
                  <w:tcW w:w="3686" w:type="dxa"/>
                  <w:tcBorders>
                    <w:left w:val="nil"/>
                    <w:bottom w:val="nil"/>
                    <w:right w:val="single" w:sz="12" w:space="0" w:color="000000"/>
                  </w:tcBorders>
                  <w:shd w:val="clear" w:color="auto" w:fill="auto"/>
                  <w:vAlign w:val="center"/>
                </w:tcPr>
                <w:p w:rsidR="00DE3A9F" w:rsidRPr="00A306D0" w:rsidRDefault="00DE3A9F" w:rsidP="0061337E">
                  <w:pPr>
                    <w:tabs>
                      <w:tab w:val="right" w:leader="dot" w:pos="3626"/>
                    </w:tabs>
                    <w:bidi w:val="0"/>
                    <w:spacing w:line="180" w:lineRule="exact"/>
                    <w:rPr>
                      <w:rFonts w:cs="Times New Roman"/>
                      <w:sz w:val="18"/>
                      <w:szCs w:val="18"/>
                      <w:rtl/>
                      <w:lang w:bidi="fa-IR"/>
                    </w:rPr>
                  </w:pPr>
                  <w:r w:rsidRPr="00A306D0">
                    <w:rPr>
                      <w:rFonts w:cs="Times New Roman"/>
                      <w:sz w:val="18"/>
                      <w:szCs w:val="18"/>
                    </w:rPr>
                    <w:t>Medium human development</w:t>
                  </w:r>
                  <w:r w:rsidRPr="00A306D0">
                    <w:rPr>
                      <w:rFonts w:cs="Times New Roman"/>
                      <w:sz w:val="18"/>
                      <w:szCs w:val="18"/>
                      <w:rtl/>
                    </w:rPr>
                    <w:t>...</w:t>
                  </w:r>
                  <w:r w:rsidRPr="00A306D0">
                    <w:rPr>
                      <w:rFonts w:cs="Times New Roman"/>
                      <w:sz w:val="18"/>
                      <w:szCs w:val="18"/>
                      <w:rtl/>
                    </w:rPr>
                    <w:tab/>
                    <w:t>...</w:t>
                  </w:r>
                </w:p>
              </w:tc>
              <w:tc>
                <w:tcPr>
                  <w:tcW w:w="709" w:type="dxa"/>
                  <w:tcBorders>
                    <w:left w:val="nil"/>
                    <w:bottom w:val="nil"/>
                    <w:right w:val="nil"/>
                  </w:tcBorders>
                  <w:shd w:val="clear" w:color="auto" w:fill="auto"/>
                  <w:vAlign w:val="bottom"/>
                </w:tcPr>
                <w:p w:rsidR="00DE3A9F" w:rsidRPr="00A306D0" w:rsidRDefault="006E5481" w:rsidP="006E5481">
                  <w:pPr>
                    <w:bidi w:val="0"/>
                    <w:spacing w:line="180" w:lineRule="exact"/>
                    <w:jc w:val="right"/>
                    <w:rPr>
                      <w:rFonts w:cs="Times New Roman"/>
                    </w:rPr>
                  </w:pPr>
                  <w:r>
                    <w:rPr>
                      <w:rFonts w:cs="Times New Roman"/>
                    </w:rPr>
                    <w:t>000</w:t>
                  </w:r>
                </w:p>
              </w:tc>
              <w:tc>
                <w:tcPr>
                  <w:tcW w:w="708" w:type="dxa"/>
                  <w:tcBorders>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0.549</w:t>
                  </w:r>
                </w:p>
              </w:tc>
              <w:tc>
                <w:tcPr>
                  <w:tcW w:w="567" w:type="dxa"/>
                  <w:tcBorders>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0.589</w:t>
                  </w:r>
                </w:p>
              </w:tc>
              <w:tc>
                <w:tcPr>
                  <w:tcW w:w="567" w:type="dxa"/>
                  <w:tcBorders>
                    <w:left w:val="nil"/>
                    <w:bottom w:val="nil"/>
                    <w:right w:val="nil"/>
                  </w:tcBorders>
                  <w:shd w:val="clear" w:color="auto" w:fill="auto"/>
                  <w:vAlign w:val="bottom"/>
                </w:tcPr>
                <w:p w:rsidR="00DE3A9F" w:rsidRPr="00A306D0" w:rsidRDefault="00B44FAD" w:rsidP="00B44FAD">
                  <w:pPr>
                    <w:bidi w:val="0"/>
                    <w:spacing w:line="180" w:lineRule="exact"/>
                    <w:jc w:val="right"/>
                    <w:rPr>
                      <w:rFonts w:cs="Times New Roman"/>
                    </w:rPr>
                  </w:pPr>
                  <w:r>
                    <w:rPr>
                      <w:rFonts w:cs="Times New Roman"/>
                    </w:rPr>
                    <w:t>000</w:t>
                  </w:r>
                </w:p>
              </w:tc>
              <w:tc>
                <w:tcPr>
                  <w:tcW w:w="709" w:type="dxa"/>
                  <w:tcBorders>
                    <w:left w:val="nil"/>
                    <w:bottom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0.618</w:t>
                  </w:r>
                </w:p>
              </w:tc>
              <w:tc>
                <w:tcPr>
                  <w:tcW w:w="709" w:type="dxa"/>
                  <w:tcBorders>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0.631</w:t>
                  </w:r>
                </w:p>
              </w:tc>
              <w:tc>
                <w:tcPr>
                  <w:tcW w:w="709" w:type="dxa"/>
                  <w:tcBorders>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0.636</w:t>
                  </w:r>
                </w:p>
              </w:tc>
              <w:tc>
                <w:tcPr>
                  <w:tcW w:w="708" w:type="dxa"/>
                  <w:tcBorders>
                    <w:left w:val="nil"/>
                    <w:bottom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0.64</w:t>
                  </w:r>
                  <w:r w:rsidR="000C65F8">
                    <w:rPr>
                      <w:rFonts w:cs="Times New Roman"/>
                    </w:rPr>
                    <w:t>0</w:t>
                  </w:r>
                </w:p>
              </w:tc>
              <w:tc>
                <w:tcPr>
                  <w:tcW w:w="1134" w:type="dxa"/>
                  <w:tcBorders>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w:t>
                  </w:r>
                </w:p>
              </w:tc>
            </w:tr>
            <w:tr w:rsidR="00DE3A9F" w:rsidRPr="00A306D0" w:rsidTr="00503934">
              <w:tc>
                <w:tcPr>
                  <w:tcW w:w="3686" w:type="dxa"/>
                  <w:tcBorders>
                    <w:top w:val="nil"/>
                    <w:left w:val="nil"/>
                    <w:bottom w:val="nil"/>
                    <w:right w:val="single" w:sz="12" w:space="0" w:color="000000"/>
                  </w:tcBorders>
                  <w:shd w:val="clear" w:color="auto" w:fill="auto"/>
                  <w:vAlign w:val="center"/>
                </w:tcPr>
                <w:p w:rsidR="00DE3A9F" w:rsidRPr="00A306D0" w:rsidRDefault="00DE3A9F" w:rsidP="0061337E">
                  <w:pPr>
                    <w:tabs>
                      <w:tab w:val="right" w:leader="dot" w:pos="3626"/>
                    </w:tabs>
                    <w:bidi w:val="0"/>
                    <w:spacing w:line="180" w:lineRule="exact"/>
                    <w:rPr>
                      <w:rFonts w:cs="Times New Roman"/>
                      <w:sz w:val="18"/>
                      <w:szCs w:val="18"/>
                    </w:rPr>
                  </w:pPr>
                  <w:r w:rsidRPr="00A306D0">
                    <w:rPr>
                      <w:rFonts w:cs="Times New Roman"/>
                      <w:sz w:val="18"/>
                      <w:szCs w:val="18"/>
                    </w:rPr>
                    <w:t>Low human development</w:t>
                  </w:r>
                  <w:r w:rsidRPr="00A306D0">
                    <w:rPr>
                      <w:rFonts w:cs="Times New Roman"/>
                      <w:sz w:val="18"/>
                      <w:szCs w:val="18"/>
                    </w:rPr>
                    <w:tab/>
                  </w:r>
                </w:p>
              </w:tc>
              <w:tc>
                <w:tcPr>
                  <w:tcW w:w="709" w:type="dxa"/>
                  <w:tcBorders>
                    <w:top w:val="nil"/>
                    <w:left w:val="nil"/>
                    <w:bottom w:val="nil"/>
                    <w:right w:val="nil"/>
                  </w:tcBorders>
                  <w:shd w:val="clear" w:color="auto" w:fill="auto"/>
                  <w:vAlign w:val="bottom"/>
                </w:tcPr>
                <w:p w:rsidR="00DE3A9F" w:rsidRPr="00A306D0" w:rsidRDefault="006E5481" w:rsidP="006E5481">
                  <w:pPr>
                    <w:bidi w:val="0"/>
                    <w:spacing w:line="180" w:lineRule="exact"/>
                    <w:jc w:val="right"/>
                    <w:rPr>
                      <w:rFonts w:cs="Times New Roman"/>
                    </w:rPr>
                  </w:pPr>
                  <w:r>
                    <w:rPr>
                      <w:rFonts w:cs="Times New Roman"/>
                    </w:rPr>
                    <w:t>000</w:t>
                  </w:r>
                </w:p>
              </w:tc>
              <w:tc>
                <w:tcPr>
                  <w:tcW w:w="708"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0.385</w:t>
                  </w:r>
                </w:p>
              </w:tc>
              <w:tc>
                <w:tcPr>
                  <w:tcW w:w="567"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0.424</w:t>
                  </w:r>
                </w:p>
              </w:tc>
              <w:tc>
                <w:tcPr>
                  <w:tcW w:w="567" w:type="dxa"/>
                  <w:tcBorders>
                    <w:top w:val="nil"/>
                    <w:left w:val="nil"/>
                    <w:bottom w:val="nil"/>
                    <w:right w:val="nil"/>
                  </w:tcBorders>
                  <w:shd w:val="clear" w:color="auto" w:fill="auto"/>
                  <w:vAlign w:val="bottom"/>
                </w:tcPr>
                <w:p w:rsidR="00DE3A9F" w:rsidRPr="00A306D0" w:rsidRDefault="00B44FAD" w:rsidP="00B44FAD">
                  <w:pPr>
                    <w:bidi w:val="0"/>
                    <w:spacing w:line="180" w:lineRule="exact"/>
                    <w:jc w:val="right"/>
                    <w:rPr>
                      <w:rFonts w:cs="Times New Roman"/>
                    </w:rPr>
                  </w:pPr>
                  <w:r>
                    <w:rPr>
                      <w:rFonts w:cs="Times New Roman"/>
                    </w:rPr>
                    <w:t>000</w:t>
                  </w:r>
                </w:p>
              </w:tc>
              <w:tc>
                <w:tcPr>
                  <w:tcW w:w="709" w:type="dxa"/>
                  <w:tcBorders>
                    <w:top w:val="nil"/>
                    <w:left w:val="nil"/>
                    <w:bottom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0.448</w:t>
                  </w:r>
                </w:p>
              </w:tc>
              <w:tc>
                <w:tcPr>
                  <w:tcW w:w="709"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0.461</w:t>
                  </w:r>
                </w:p>
              </w:tc>
              <w:tc>
                <w:tcPr>
                  <w:tcW w:w="709"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0.464</w:t>
                  </w:r>
                </w:p>
              </w:tc>
              <w:tc>
                <w:tcPr>
                  <w:tcW w:w="708" w:type="dxa"/>
                  <w:tcBorders>
                    <w:top w:val="nil"/>
                    <w:left w:val="nil"/>
                    <w:bottom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0.466</w:t>
                  </w:r>
                </w:p>
              </w:tc>
              <w:tc>
                <w:tcPr>
                  <w:tcW w:w="1134"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w:t>
                  </w:r>
                </w:p>
              </w:tc>
            </w:tr>
            <w:tr w:rsidR="00DE3A9F" w:rsidRPr="00A306D0" w:rsidTr="00503934">
              <w:tc>
                <w:tcPr>
                  <w:tcW w:w="3686" w:type="dxa"/>
                  <w:tcBorders>
                    <w:top w:val="nil"/>
                    <w:left w:val="nil"/>
                    <w:bottom w:val="nil"/>
                    <w:right w:val="single" w:sz="12" w:space="0" w:color="000000"/>
                  </w:tcBorders>
                  <w:shd w:val="clear" w:color="auto" w:fill="auto"/>
                  <w:vAlign w:val="center"/>
                </w:tcPr>
                <w:p w:rsidR="00DE3A9F" w:rsidRPr="00A306D0" w:rsidRDefault="00DE3A9F" w:rsidP="00B14189">
                  <w:pPr>
                    <w:tabs>
                      <w:tab w:val="right" w:leader="dot" w:pos="4365"/>
                    </w:tabs>
                    <w:bidi w:val="0"/>
                    <w:spacing w:line="180" w:lineRule="exact"/>
                    <w:jc w:val="center"/>
                    <w:rPr>
                      <w:rFonts w:cs="Times New Roman"/>
                      <w:b/>
                      <w:bCs/>
                      <w:i/>
                      <w:iCs/>
                      <w:sz w:val="18"/>
                      <w:szCs w:val="18"/>
                    </w:rPr>
                  </w:pPr>
                  <w:r w:rsidRPr="00A306D0">
                    <w:rPr>
                      <w:rFonts w:cs="Times New Roman"/>
                      <w:b/>
                      <w:bCs/>
                      <w:i/>
                      <w:iCs/>
                      <w:sz w:val="18"/>
                      <w:szCs w:val="18"/>
                    </w:rPr>
                    <w:t>Asia</w:t>
                  </w:r>
                </w:p>
              </w:tc>
              <w:tc>
                <w:tcPr>
                  <w:tcW w:w="709"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p>
              </w:tc>
              <w:tc>
                <w:tcPr>
                  <w:tcW w:w="708"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p>
              </w:tc>
              <w:tc>
                <w:tcPr>
                  <w:tcW w:w="567"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p>
              </w:tc>
              <w:tc>
                <w:tcPr>
                  <w:tcW w:w="567"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p>
              </w:tc>
              <w:tc>
                <w:tcPr>
                  <w:tcW w:w="709" w:type="dxa"/>
                  <w:tcBorders>
                    <w:top w:val="nil"/>
                    <w:left w:val="nil"/>
                    <w:bottom w:val="nil"/>
                  </w:tcBorders>
                  <w:shd w:val="clear" w:color="auto" w:fill="auto"/>
                  <w:vAlign w:val="bottom"/>
                </w:tcPr>
                <w:p w:rsidR="00DE3A9F" w:rsidRPr="00A306D0" w:rsidRDefault="00DE3A9F" w:rsidP="00DE3A9F">
                  <w:pPr>
                    <w:bidi w:val="0"/>
                    <w:spacing w:line="180" w:lineRule="exact"/>
                    <w:jc w:val="right"/>
                    <w:rPr>
                      <w:rFonts w:cs="Times New Roman"/>
                    </w:rPr>
                  </w:pPr>
                </w:p>
              </w:tc>
              <w:tc>
                <w:tcPr>
                  <w:tcW w:w="709"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p>
              </w:tc>
              <w:tc>
                <w:tcPr>
                  <w:tcW w:w="709"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p>
              </w:tc>
              <w:tc>
                <w:tcPr>
                  <w:tcW w:w="708" w:type="dxa"/>
                  <w:tcBorders>
                    <w:top w:val="nil"/>
                    <w:left w:val="nil"/>
                    <w:bottom w:val="nil"/>
                  </w:tcBorders>
                  <w:vAlign w:val="bottom"/>
                </w:tcPr>
                <w:p w:rsidR="00DE3A9F" w:rsidRPr="00A306D0" w:rsidRDefault="00DE3A9F" w:rsidP="00DE3A9F">
                  <w:pPr>
                    <w:bidi w:val="0"/>
                    <w:spacing w:line="180" w:lineRule="exact"/>
                    <w:jc w:val="right"/>
                    <w:rPr>
                      <w:rFonts w:cs="Times New Roman"/>
                    </w:rPr>
                  </w:pPr>
                </w:p>
              </w:tc>
              <w:tc>
                <w:tcPr>
                  <w:tcW w:w="1134"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p>
              </w:tc>
            </w:tr>
            <w:tr w:rsidR="00DE3A9F" w:rsidRPr="00A306D0" w:rsidTr="00503934">
              <w:tc>
                <w:tcPr>
                  <w:tcW w:w="3686" w:type="dxa"/>
                  <w:tcBorders>
                    <w:top w:val="nil"/>
                    <w:left w:val="nil"/>
                    <w:bottom w:val="nil"/>
                    <w:right w:val="single" w:sz="12" w:space="0" w:color="000000"/>
                  </w:tcBorders>
                  <w:shd w:val="clear" w:color="auto" w:fill="auto"/>
                  <w:vAlign w:val="center"/>
                </w:tcPr>
                <w:p w:rsidR="00DE3A9F" w:rsidRPr="00A306D0" w:rsidRDefault="00DE3A9F" w:rsidP="00B14189">
                  <w:pPr>
                    <w:tabs>
                      <w:tab w:val="right" w:leader="dot" w:pos="4365"/>
                    </w:tabs>
                    <w:bidi w:val="0"/>
                    <w:spacing w:line="180" w:lineRule="exact"/>
                    <w:rPr>
                      <w:rFonts w:cs="Times New Roman"/>
                      <w:sz w:val="18"/>
                      <w:szCs w:val="18"/>
                    </w:rPr>
                  </w:pPr>
                  <w:r w:rsidRPr="00A306D0">
                    <w:rPr>
                      <w:rFonts w:cs="Times New Roman"/>
                      <w:sz w:val="18"/>
                      <w:szCs w:val="18"/>
                    </w:rPr>
                    <w:t>Azerbaijan, Republic</w:t>
                  </w:r>
                  <w:r w:rsidRPr="00A306D0">
                    <w:rPr>
                      <w:rFonts w:cs="Times New Roman"/>
                      <w:sz w:val="18"/>
                      <w:szCs w:val="18"/>
                    </w:rPr>
                    <w:tab/>
                  </w:r>
                </w:p>
              </w:tc>
              <w:tc>
                <w:tcPr>
                  <w:tcW w:w="709"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0.563</w:t>
                  </w:r>
                </w:p>
              </w:tc>
              <w:tc>
                <w:tcPr>
                  <w:tcW w:w="708" w:type="dxa"/>
                  <w:tcBorders>
                    <w:top w:val="nil"/>
                    <w:left w:val="nil"/>
                    <w:bottom w:val="nil"/>
                    <w:right w:val="nil"/>
                  </w:tcBorders>
                  <w:shd w:val="clear" w:color="auto" w:fill="auto"/>
                  <w:vAlign w:val="bottom"/>
                </w:tcPr>
                <w:p w:rsidR="00DE3A9F" w:rsidRPr="00A306D0" w:rsidRDefault="00B44FAD" w:rsidP="00B44FAD">
                  <w:pPr>
                    <w:bidi w:val="0"/>
                    <w:spacing w:line="180" w:lineRule="exact"/>
                    <w:jc w:val="right"/>
                    <w:rPr>
                      <w:rFonts w:cs="Times New Roman"/>
                    </w:rPr>
                  </w:pPr>
                  <w:r>
                    <w:rPr>
                      <w:rFonts w:cs="Times New Roman"/>
                    </w:rPr>
                    <w:t>000</w:t>
                  </w:r>
                </w:p>
              </w:tc>
              <w:tc>
                <w:tcPr>
                  <w:tcW w:w="567" w:type="dxa"/>
                  <w:tcBorders>
                    <w:top w:val="nil"/>
                    <w:left w:val="nil"/>
                    <w:bottom w:val="nil"/>
                    <w:right w:val="nil"/>
                  </w:tcBorders>
                  <w:vAlign w:val="bottom"/>
                </w:tcPr>
                <w:p w:rsidR="00DE3A9F" w:rsidRPr="00A306D0" w:rsidRDefault="00B44FAD" w:rsidP="00B44FAD">
                  <w:pPr>
                    <w:bidi w:val="0"/>
                    <w:spacing w:line="180" w:lineRule="exact"/>
                    <w:jc w:val="right"/>
                    <w:rPr>
                      <w:rFonts w:cs="Times New Roman"/>
                    </w:rPr>
                  </w:pPr>
                  <w:r>
                    <w:rPr>
                      <w:rFonts w:cs="Times New Roman"/>
                    </w:rPr>
                    <w:t>000</w:t>
                  </w:r>
                </w:p>
              </w:tc>
              <w:tc>
                <w:tcPr>
                  <w:tcW w:w="567"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0.703</w:t>
                  </w:r>
                </w:p>
              </w:tc>
              <w:tc>
                <w:tcPr>
                  <w:tcW w:w="709" w:type="dxa"/>
                  <w:tcBorders>
                    <w:top w:val="nil"/>
                    <w:left w:val="nil"/>
                    <w:bottom w:val="nil"/>
                  </w:tcBorders>
                  <w:shd w:val="clear" w:color="auto" w:fill="auto"/>
                  <w:vAlign w:val="bottom"/>
                </w:tcPr>
                <w:p w:rsidR="00DE3A9F" w:rsidRPr="00A306D0" w:rsidRDefault="00B44FAD" w:rsidP="00B44FAD">
                  <w:pPr>
                    <w:bidi w:val="0"/>
                    <w:spacing w:line="180" w:lineRule="exact"/>
                    <w:jc w:val="right"/>
                    <w:rPr>
                      <w:rFonts w:cs="Times New Roman"/>
                    </w:rPr>
                  </w:pPr>
                  <w:r>
                    <w:rPr>
                      <w:rFonts w:cs="Times New Roman"/>
                    </w:rPr>
                    <w:t>000</w:t>
                  </w:r>
                </w:p>
              </w:tc>
              <w:tc>
                <w:tcPr>
                  <w:tcW w:w="709"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0.734</w:t>
                  </w:r>
                </w:p>
              </w:tc>
              <w:tc>
                <w:tcPr>
                  <w:tcW w:w="709"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0.732</w:t>
                  </w:r>
                </w:p>
              </w:tc>
              <w:tc>
                <w:tcPr>
                  <w:tcW w:w="708"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0.734</w:t>
                  </w:r>
                </w:p>
              </w:tc>
              <w:tc>
                <w:tcPr>
                  <w:tcW w:w="1134"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82</w:t>
                  </w:r>
                </w:p>
              </w:tc>
            </w:tr>
            <w:tr w:rsidR="00DE3A9F" w:rsidRPr="00A306D0" w:rsidTr="00503934">
              <w:tc>
                <w:tcPr>
                  <w:tcW w:w="3686" w:type="dxa"/>
                  <w:tcBorders>
                    <w:top w:val="nil"/>
                    <w:left w:val="nil"/>
                    <w:bottom w:val="nil"/>
                    <w:right w:val="single" w:sz="12" w:space="0" w:color="000000"/>
                  </w:tcBorders>
                  <w:shd w:val="clear" w:color="auto" w:fill="auto"/>
                  <w:vAlign w:val="center"/>
                </w:tcPr>
                <w:p w:rsidR="00DE3A9F" w:rsidRPr="00A306D0" w:rsidRDefault="00DE3A9F" w:rsidP="00B14189">
                  <w:pPr>
                    <w:tabs>
                      <w:tab w:val="right" w:leader="dot" w:pos="4365"/>
                    </w:tabs>
                    <w:bidi w:val="0"/>
                    <w:spacing w:line="180" w:lineRule="exact"/>
                    <w:rPr>
                      <w:rFonts w:cs="Times New Roman"/>
                      <w:sz w:val="18"/>
                      <w:szCs w:val="18"/>
                    </w:rPr>
                  </w:pPr>
                  <w:r w:rsidRPr="00A306D0">
                    <w:rPr>
                      <w:rFonts w:cs="Times New Roman"/>
                      <w:sz w:val="18"/>
                      <w:szCs w:val="18"/>
                    </w:rPr>
                    <w:t xml:space="preserve">Jordan </w:t>
                  </w:r>
                  <w:r w:rsidRPr="00A306D0">
                    <w:rPr>
                      <w:rFonts w:cs="Times New Roman"/>
                      <w:sz w:val="18"/>
                      <w:szCs w:val="18"/>
                    </w:rPr>
                    <w:tab/>
                  </w:r>
                </w:p>
              </w:tc>
              <w:tc>
                <w:tcPr>
                  <w:tcW w:w="709"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0.595</w:t>
                  </w:r>
                </w:p>
              </w:tc>
              <w:tc>
                <w:tcPr>
                  <w:tcW w:w="708"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0.65</w:t>
                  </w:r>
                  <w:r w:rsidR="00D25513">
                    <w:rPr>
                      <w:rFonts w:cs="Times New Roman"/>
                    </w:rPr>
                    <w:t>0</w:t>
                  </w:r>
                </w:p>
              </w:tc>
              <w:tc>
                <w:tcPr>
                  <w:tcW w:w="567"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0.684</w:t>
                  </w:r>
                </w:p>
              </w:tc>
              <w:tc>
                <w:tcPr>
                  <w:tcW w:w="567"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0.673</w:t>
                  </w:r>
                </w:p>
              </w:tc>
              <w:tc>
                <w:tcPr>
                  <w:tcW w:w="709" w:type="dxa"/>
                  <w:tcBorders>
                    <w:top w:val="nil"/>
                    <w:left w:val="nil"/>
                    <w:bottom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0.694</w:t>
                  </w:r>
                </w:p>
              </w:tc>
              <w:tc>
                <w:tcPr>
                  <w:tcW w:w="709"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0.699</w:t>
                  </w:r>
                </w:p>
              </w:tc>
              <w:tc>
                <w:tcPr>
                  <w:tcW w:w="709"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0.699</w:t>
                  </w:r>
                </w:p>
              </w:tc>
              <w:tc>
                <w:tcPr>
                  <w:tcW w:w="708"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0.7</w:t>
                  </w:r>
                  <w:r w:rsidR="000C65F8">
                    <w:rPr>
                      <w:rFonts w:cs="Times New Roman"/>
                    </w:rPr>
                    <w:t>00</w:t>
                  </w:r>
                </w:p>
              </w:tc>
              <w:tc>
                <w:tcPr>
                  <w:tcW w:w="1134"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100</w:t>
                  </w:r>
                </w:p>
              </w:tc>
            </w:tr>
            <w:tr w:rsidR="00DE3A9F" w:rsidRPr="00A306D0" w:rsidTr="00503934">
              <w:tc>
                <w:tcPr>
                  <w:tcW w:w="3686" w:type="dxa"/>
                  <w:tcBorders>
                    <w:top w:val="nil"/>
                    <w:left w:val="nil"/>
                    <w:bottom w:val="nil"/>
                    <w:right w:val="single" w:sz="12" w:space="0" w:color="000000"/>
                  </w:tcBorders>
                  <w:shd w:val="clear" w:color="auto" w:fill="auto"/>
                  <w:vAlign w:val="center"/>
                </w:tcPr>
                <w:p w:rsidR="00DE3A9F" w:rsidRPr="00A306D0" w:rsidRDefault="00DE3A9F" w:rsidP="00B14189">
                  <w:pPr>
                    <w:tabs>
                      <w:tab w:val="right" w:leader="dot" w:pos="4365"/>
                    </w:tabs>
                    <w:bidi w:val="0"/>
                    <w:spacing w:line="180" w:lineRule="exact"/>
                    <w:rPr>
                      <w:rFonts w:cs="Times New Roman"/>
                      <w:sz w:val="18"/>
                      <w:szCs w:val="18"/>
                    </w:rPr>
                  </w:pPr>
                  <w:r w:rsidRPr="00A306D0">
                    <w:rPr>
                      <w:rFonts w:cs="Times New Roman"/>
                      <w:sz w:val="18"/>
                      <w:szCs w:val="18"/>
                    </w:rPr>
                    <w:t>Armenia</w:t>
                  </w:r>
                  <w:r w:rsidRPr="00A306D0">
                    <w:rPr>
                      <w:rFonts w:cs="Times New Roman"/>
                      <w:sz w:val="18"/>
                      <w:szCs w:val="18"/>
                    </w:rPr>
                    <w:tab/>
                  </w:r>
                </w:p>
              </w:tc>
              <w:tc>
                <w:tcPr>
                  <w:tcW w:w="709"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0.571</w:t>
                  </w:r>
                </w:p>
              </w:tc>
              <w:tc>
                <w:tcPr>
                  <w:tcW w:w="708"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0.648</w:t>
                  </w:r>
                </w:p>
              </w:tc>
              <w:tc>
                <w:tcPr>
                  <w:tcW w:w="567"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0.695</w:t>
                  </w:r>
                </w:p>
              </w:tc>
              <w:tc>
                <w:tcPr>
                  <w:tcW w:w="567"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0.702</w:t>
                  </w:r>
                </w:p>
              </w:tc>
              <w:tc>
                <w:tcPr>
                  <w:tcW w:w="709" w:type="dxa"/>
                  <w:tcBorders>
                    <w:top w:val="nil"/>
                    <w:left w:val="nil"/>
                    <w:bottom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0.712</w:t>
                  </w:r>
                </w:p>
              </w:tc>
              <w:tc>
                <w:tcPr>
                  <w:tcW w:w="709"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0.722</w:t>
                  </w:r>
                </w:p>
              </w:tc>
              <w:tc>
                <w:tcPr>
                  <w:tcW w:w="709"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0.726</w:t>
                  </w:r>
                </w:p>
              </w:tc>
              <w:tc>
                <w:tcPr>
                  <w:tcW w:w="708"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0.729</w:t>
                  </w:r>
                </w:p>
              </w:tc>
              <w:tc>
                <w:tcPr>
                  <w:tcW w:w="1134"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87</w:t>
                  </w:r>
                </w:p>
              </w:tc>
            </w:tr>
            <w:tr w:rsidR="00DE3A9F" w:rsidRPr="00A306D0" w:rsidTr="00503934">
              <w:tc>
                <w:tcPr>
                  <w:tcW w:w="3686" w:type="dxa"/>
                  <w:tcBorders>
                    <w:top w:val="nil"/>
                    <w:left w:val="nil"/>
                    <w:bottom w:val="nil"/>
                    <w:right w:val="single" w:sz="12" w:space="0" w:color="000000"/>
                  </w:tcBorders>
                  <w:shd w:val="clear" w:color="auto" w:fill="auto"/>
                  <w:vAlign w:val="center"/>
                </w:tcPr>
                <w:p w:rsidR="00DE3A9F" w:rsidRPr="00A306D0" w:rsidRDefault="00DE3A9F" w:rsidP="00B14189">
                  <w:pPr>
                    <w:tabs>
                      <w:tab w:val="right" w:leader="dot" w:pos="4365"/>
                    </w:tabs>
                    <w:bidi w:val="0"/>
                    <w:spacing w:line="180" w:lineRule="exact"/>
                    <w:rPr>
                      <w:rFonts w:cs="Times New Roman"/>
                      <w:sz w:val="18"/>
                      <w:szCs w:val="18"/>
                    </w:rPr>
                  </w:pPr>
                  <w:r w:rsidRPr="00A306D0">
                    <w:rPr>
                      <w:rFonts w:cs="Times New Roman"/>
                      <w:sz w:val="18"/>
                      <w:szCs w:val="18"/>
                    </w:rPr>
                    <w:t>Uzbekistan</w:t>
                  </w:r>
                  <w:r w:rsidRPr="00A306D0">
                    <w:rPr>
                      <w:rFonts w:cs="Times New Roman"/>
                      <w:sz w:val="18"/>
                      <w:szCs w:val="18"/>
                    </w:rPr>
                    <w:tab/>
                  </w:r>
                </w:p>
              </w:tc>
              <w:tc>
                <w:tcPr>
                  <w:tcW w:w="709" w:type="dxa"/>
                  <w:tcBorders>
                    <w:top w:val="nil"/>
                    <w:left w:val="nil"/>
                    <w:bottom w:val="nil"/>
                    <w:right w:val="nil"/>
                  </w:tcBorders>
                  <w:shd w:val="clear" w:color="auto" w:fill="auto"/>
                  <w:vAlign w:val="bottom"/>
                </w:tcPr>
                <w:p w:rsidR="00DE3A9F" w:rsidRPr="00A306D0" w:rsidRDefault="006E5481" w:rsidP="006E5481">
                  <w:pPr>
                    <w:bidi w:val="0"/>
                    <w:spacing w:line="180" w:lineRule="exact"/>
                    <w:jc w:val="right"/>
                    <w:rPr>
                      <w:rFonts w:cs="Times New Roman"/>
                    </w:rPr>
                  </w:pPr>
                  <w:r>
                    <w:rPr>
                      <w:rFonts w:cs="Times New Roman"/>
                    </w:rPr>
                    <w:t>000</w:t>
                  </w:r>
                </w:p>
              </w:tc>
              <w:tc>
                <w:tcPr>
                  <w:tcW w:w="708" w:type="dxa"/>
                  <w:tcBorders>
                    <w:top w:val="nil"/>
                    <w:left w:val="nil"/>
                    <w:bottom w:val="nil"/>
                    <w:right w:val="nil"/>
                  </w:tcBorders>
                  <w:shd w:val="clear" w:color="auto" w:fill="auto"/>
                  <w:vAlign w:val="bottom"/>
                </w:tcPr>
                <w:p w:rsidR="00DE3A9F" w:rsidRPr="00A306D0" w:rsidRDefault="00B44FAD" w:rsidP="00B44FAD">
                  <w:pPr>
                    <w:bidi w:val="0"/>
                    <w:spacing w:line="180" w:lineRule="exact"/>
                    <w:jc w:val="right"/>
                    <w:rPr>
                      <w:rFonts w:cs="Times New Roman"/>
                    </w:rPr>
                  </w:pPr>
                  <w:r>
                    <w:rPr>
                      <w:rFonts w:cs="Times New Roman"/>
                    </w:rPr>
                    <w:t>000</w:t>
                  </w:r>
                </w:p>
              </w:tc>
              <w:tc>
                <w:tcPr>
                  <w:tcW w:w="567"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0.617</w:t>
                  </w:r>
                </w:p>
              </w:tc>
              <w:tc>
                <w:tcPr>
                  <w:tcW w:w="567"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0.605</w:t>
                  </w:r>
                </w:p>
              </w:tc>
              <w:tc>
                <w:tcPr>
                  <w:tcW w:w="709" w:type="dxa"/>
                  <w:tcBorders>
                    <w:top w:val="nil"/>
                    <w:left w:val="nil"/>
                    <w:bottom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0.631</w:t>
                  </w:r>
                </w:p>
              </w:tc>
              <w:tc>
                <w:tcPr>
                  <w:tcW w:w="709"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0.644</w:t>
                  </w:r>
                </w:p>
              </w:tc>
              <w:tc>
                <w:tcPr>
                  <w:tcW w:w="709"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0.649</w:t>
                  </w:r>
                </w:p>
              </w:tc>
              <w:tc>
                <w:tcPr>
                  <w:tcW w:w="708"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0.654</w:t>
                  </w:r>
                </w:p>
              </w:tc>
              <w:tc>
                <w:tcPr>
                  <w:tcW w:w="1134"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114</w:t>
                  </w:r>
                </w:p>
              </w:tc>
            </w:tr>
            <w:tr w:rsidR="00DE3A9F" w:rsidRPr="00A306D0" w:rsidTr="00503934">
              <w:tc>
                <w:tcPr>
                  <w:tcW w:w="3686" w:type="dxa"/>
                  <w:tcBorders>
                    <w:top w:val="nil"/>
                    <w:left w:val="nil"/>
                    <w:bottom w:val="nil"/>
                    <w:right w:val="single" w:sz="12" w:space="0" w:color="000000"/>
                  </w:tcBorders>
                  <w:shd w:val="clear" w:color="auto" w:fill="auto"/>
                  <w:vAlign w:val="center"/>
                </w:tcPr>
                <w:p w:rsidR="00DE3A9F" w:rsidRPr="00A306D0" w:rsidRDefault="00DE3A9F" w:rsidP="00B14189">
                  <w:pPr>
                    <w:tabs>
                      <w:tab w:val="right" w:leader="dot" w:pos="4365"/>
                    </w:tabs>
                    <w:bidi w:val="0"/>
                    <w:spacing w:line="180" w:lineRule="exact"/>
                    <w:rPr>
                      <w:rFonts w:cs="Times New Roman"/>
                      <w:sz w:val="18"/>
                      <w:szCs w:val="18"/>
                    </w:rPr>
                  </w:pPr>
                  <w:r w:rsidRPr="00A306D0">
                    <w:rPr>
                      <w:rFonts w:cs="Times New Roman"/>
                      <w:sz w:val="18"/>
                      <w:szCs w:val="18"/>
                    </w:rPr>
                    <w:t>Afghanistan</w:t>
                  </w:r>
                  <w:r w:rsidRPr="00A306D0">
                    <w:rPr>
                      <w:rFonts w:cs="Times New Roman"/>
                      <w:sz w:val="18"/>
                      <w:szCs w:val="18"/>
                    </w:rPr>
                    <w:tab/>
                  </w:r>
                </w:p>
              </w:tc>
              <w:tc>
                <w:tcPr>
                  <w:tcW w:w="709" w:type="dxa"/>
                  <w:tcBorders>
                    <w:top w:val="nil"/>
                    <w:left w:val="nil"/>
                    <w:bottom w:val="nil"/>
                    <w:right w:val="nil"/>
                  </w:tcBorders>
                  <w:shd w:val="clear" w:color="auto" w:fill="auto"/>
                  <w:vAlign w:val="bottom"/>
                </w:tcPr>
                <w:p w:rsidR="00DE3A9F" w:rsidRPr="00A306D0" w:rsidRDefault="006E5481" w:rsidP="006E5481">
                  <w:pPr>
                    <w:bidi w:val="0"/>
                    <w:spacing w:line="180" w:lineRule="exact"/>
                    <w:jc w:val="right"/>
                    <w:rPr>
                      <w:rFonts w:cs="Times New Roman"/>
                    </w:rPr>
                  </w:pPr>
                  <w:r>
                    <w:rPr>
                      <w:rFonts w:cs="Times New Roman"/>
                    </w:rPr>
                    <w:t>000</w:t>
                  </w:r>
                </w:p>
              </w:tc>
              <w:tc>
                <w:tcPr>
                  <w:tcW w:w="708"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0.236</w:t>
                  </w:r>
                </w:p>
              </w:tc>
              <w:tc>
                <w:tcPr>
                  <w:tcW w:w="567"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0.322</w:t>
                  </w:r>
                </w:p>
              </w:tc>
              <w:tc>
                <w:tcPr>
                  <w:tcW w:w="567"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0.327</w:t>
                  </w:r>
                </w:p>
              </w:tc>
              <w:tc>
                <w:tcPr>
                  <w:tcW w:w="709" w:type="dxa"/>
                  <w:tcBorders>
                    <w:top w:val="nil"/>
                    <w:left w:val="nil"/>
                    <w:bottom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0.387</w:t>
                  </w:r>
                </w:p>
              </w:tc>
              <w:tc>
                <w:tcPr>
                  <w:tcW w:w="709"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0.368</w:t>
                  </w:r>
                </w:p>
              </w:tc>
              <w:tc>
                <w:tcPr>
                  <w:tcW w:w="709"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0.371</w:t>
                  </w:r>
                </w:p>
              </w:tc>
              <w:tc>
                <w:tcPr>
                  <w:tcW w:w="708"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0.374</w:t>
                  </w:r>
                </w:p>
              </w:tc>
              <w:tc>
                <w:tcPr>
                  <w:tcW w:w="1134"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175</w:t>
                  </w:r>
                </w:p>
              </w:tc>
            </w:tr>
            <w:tr w:rsidR="00DE3A9F" w:rsidRPr="00A306D0" w:rsidTr="00503934">
              <w:tc>
                <w:tcPr>
                  <w:tcW w:w="3686" w:type="dxa"/>
                  <w:tcBorders>
                    <w:top w:val="nil"/>
                    <w:left w:val="nil"/>
                    <w:bottom w:val="nil"/>
                    <w:right w:val="single" w:sz="12" w:space="0" w:color="000000"/>
                  </w:tcBorders>
                  <w:shd w:val="clear" w:color="auto" w:fill="auto"/>
                  <w:vAlign w:val="center"/>
                </w:tcPr>
                <w:p w:rsidR="00DE3A9F" w:rsidRPr="00A306D0" w:rsidRDefault="00DE3A9F" w:rsidP="00B14189">
                  <w:pPr>
                    <w:tabs>
                      <w:tab w:val="right" w:leader="dot" w:pos="4365"/>
                    </w:tabs>
                    <w:bidi w:val="0"/>
                    <w:spacing w:line="180" w:lineRule="exact"/>
                    <w:rPr>
                      <w:rFonts w:cs="Times New Roman"/>
                      <w:sz w:val="18"/>
                      <w:szCs w:val="18"/>
                    </w:rPr>
                  </w:pPr>
                  <w:r w:rsidRPr="00A306D0">
                    <w:rPr>
                      <w:rFonts w:cs="Times New Roman"/>
                      <w:sz w:val="18"/>
                      <w:szCs w:val="18"/>
                    </w:rPr>
                    <w:t xml:space="preserve">United Arab Emirates </w:t>
                  </w:r>
                  <w:r w:rsidRPr="00A306D0">
                    <w:rPr>
                      <w:rFonts w:cs="Times New Roman"/>
                      <w:sz w:val="18"/>
                      <w:szCs w:val="18"/>
                    </w:rPr>
                    <w:tab/>
                  </w:r>
                </w:p>
              </w:tc>
              <w:tc>
                <w:tcPr>
                  <w:tcW w:w="709"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0.732</w:t>
                  </w:r>
                </w:p>
              </w:tc>
              <w:tc>
                <w:tcPr>
                  <w:tcW w:w="708" w:type="dxa"/>
                  <w:tcBorders>
                    <w:top w:val="nil"/>
                    <w:left w:val="nil"/>
                    <w:bottom w:val="nil"/>
                    <w:right w:val="nil"/>
                  </w:tcBorders>
                  <w:shd w:val="clear" w:color="auto" w:fill="auto"/>
                  <w:vAlign w:val="bottom"/>
                </w:tcPr>
                <w:p w:rsidR="00DE3A9F" w:rsidRPr="00A306D0" w:rsidRDefault="00B44FAD" w:rsidP="00B44FAD">
                  <w:pPr>
                    <w:bidi w:val="0"/>
                    <w:spacing w:line="180" w:lineRule="exact"/>
                    <w:jc w:val="right"/>
                    <w:rPr>
                      <w:rFonts w:cs="Times New Roman"/>
                    </w:rPr>
                  </w:pPr>
                  <w:r>
                    <w:rPr>
                      <w:rFonts w:cs="Times New Roman"/>
                    </w:rPr>
                    <w:t>000</w:t>
                  </w:r>
                </w:p>
              </w:tc>
              <w:tc>
                <w:tcPr>
                  <w:tcW w:w="567"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0.831</w:t>
                  </w:r>
                </w:p>
              </w:tc>
              <w:tc>
                <w:tcPr>
                  <w:tcW w:w="567"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0.81</w:t>
                  </w:r>
                  <w:r w:rsidR="000F4861">
                    <w:rPr>
                      <w:rFonts w:cs="Times New Roman"/>
                    </w:rPr>
                    <w:t>0</w:t>
                  </w:r>
                </w:p>
              </w:tc>
              <w:tc>
                <w:tcPr>
                  <w:tcW w:w="709" w:type="dxa"/>
                  <w:tcBorders>
                    <w:top w:val="nil"/>
                    <w:left w:val="nil"/>
                    <w:bottom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0.841</w:t>
                  </w:r>
                </w:p>
              </w:tc>
              <w:tc>
                <w:tcPr>
                  <w:tcW w:w="709"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0.816</w:t>
                  </w:r>
                </w:p>
              </w:tc>
              <w:tc>
                <w:tcPr>
                  <w:tcW w:w="709"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0.817</w:t>
                  </w:r>
                </w:p>
              </w:tc>
              <w:tc>
                <w:tcPr>
                  <w:tcW w:w="708"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0.818</w:t>
                  </w:r>
                </w:p>
              </w:tc>
              <w:tc>
                <w:tcPr>
                  <w:tcW w:w="1134"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41</w:t>
                  </w:r>
                </w:p>
              </w:tc>
            </w:tr>
            <w:tr w:rsidR="00DE3A9F" w:rsidRPr="00A306D0" w:rsidTr="00503934">
              <w:tc>
                <w:tcPr>
                  <w:tcW w:w="3686" w:type="dxa"/>
                  <w:tcBorders>
                    <w:top w:val="nil"/>
                    <w:left w:val="nil"/>
                    <w:bottom w:val="nil"/>
                    <w:right w:val="single" w:sz="12" w:space="0" w:color="000000"/>
                  </w:tcBorders>
                  <w:shd w:val="clear" w:color="auto" w:fill="auto"/>
                  <w:vAlign w:val="center"/>
                </w:tcPr>
                <w:p w:rsidR="00DE3A9F" w:rsidRPr="00A306D0" w:rsidRDefault="00DE3A9F" w:rsidP="00B14189">
                  <w:pPr>
                    <w:tabs>
                      <w:tab w:val="right" w:leader="dot" w:pos="4365"/>
                    </w:tabs>
                    <w:bidi w:val="0"/>
                    <w:spacing w:line="180" w:lineRule="exact"/>
                    <w:rPr>
                      <w:rFonts w:cs="Times New Roman"/>
                      <w:sz w:val="18"/>
                      <w:szCs w:val="18"/>
                    </w:rPr>
                  </w:pPr>
                  <w:r w:rsidRPr="00A306D0">
                    <w:rPr>
                      <w:rFonts w:cs="Times New Roman"/>
                      <w:sz w:val="18"/>
                      <w:szCs w:val="18"/>
                    </w:rPr>
                    <w:t>Indonesia</w:t>
                  </w:r>
                  <w:r w:rsidRPr="00A306D0">
                    <w:rPr>
                      <w:rFonts w:cs="Times New Roman"/>
                      <w:sz w:val="18"/>
                      <w:szCs w:val="18"/>
                    </w:rPr>
                    <w:tab/>
                  </w:r>
                </w:p>
              </w:tc>
              <w:tc>
                <w:tcPr>
                  <w:tcW w:w="709"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0.508</w:t>
                  </w:r>
                </w:p>
              </w:tc>
              <w:tc>
                <w:tcPr>
                  <w:tcW w:w="708"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0.54</w:t>
                  </w:r>
                  <w:r w:rsidR="00D25513">
                    <w:rPr>
                      <w:rFonts w:cs="Times New Roman"/>
                    </w:rPr>
                    <w:t>0</w:t>
                  </w:r>
                </w:p>
              </w:tc>
              <w:tc>
                <w:tcPr>
                  <w:tcW w:w="567"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0.575</w:t>
                  </w:r>
                </w:p>
              </w:tc>
              <w:tc>
                <w:tcPr>
                  <w:tcW w:w="567"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0.588</w:t>
                  </w:r>
                </w:p>
              </w:tc>
              <w:tc>
                <w:tcPr>
                  <w:tcW w:w="709" w:type="dxa"/>
                  <w:tcBorders>
                    <w:top w:val="nil"/>
                    <w:left w:val="nil"/>
                    <w:bottom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0.607</w:t>
                  </w:r>
                </w:p>
              </w:tc>
              <w:tc>
                <w:tcPr>
                  <w:tcW w:w="709"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0.62</w:t>
                  </w:r>
                  <w:r w:rsidR="000C65F8">
                    <w:rPr>
                      <w:rFonts w:cs="Times New Roman"/>
                    </w:rPr>
                    <w:t>0</w:t>
                  </w:r>
                </w:p>
              </w:tc>
              <w:tc>
                <w:tcPr>
                  <w:tcW w:w="709"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0.624</w:t>
                  </w:r>
                </w:p>
              </w:tc>
              <w:tc>
                <w:tcPr>
                  <w:tcW w:w="708"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0.629</w:t>
                  </w:r>
                </w:p>
              </w:tc>
              <w:tc>
                <w:tcPr>
                  <w:tcW w:w="1134"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121</w:t>
                  </w:r>
                </w:p>
              </w:tc>
            </w:tr>
            <w:tr w:rsidR="00DE3A9F" w:rsidRPr="00A306D0" w:rsidTr="00503934">
              <w:tc>
                <w:tcPr>
                  <w:tcW w:w="3686" w:type="dxa"/>
                  <w:tcBorders>
                    <w:top w:val="nil"/>
                    <w:left w:val="nil"/>
                    <w:bottom w:val="nil"/>
                    <w:right w:val="single" w:sz="12" w:space="0" w:color="000000"/>
                  </w:tcBorders>
                  <w:shd w:val="clear" w:color="auto" w:fill="auto"/>
                  <w:vAlign w:val="center"/>
                </w:tcPr>
                <w:p w:rsidR="00DE3A9F" w:rsidRPr="00A306D0" w:rsidRDefault="00DE3A9F" w:rsidP="00B14189">
                  <w:pPr>
                    <w:tabs>
                      <w:tab w:val="right" w:leader="dot" w:pos="4365"/>
                    </w:tabs>
                    <w:bidi w:val="0"/>
                    <w:spacing w:line="180" w:lineRule="exact"/>
                    <w:rPr>
                      <w:rFonts w:cs="Times New Roman"/>
                      <w:sz w:val="18"/>
                      <w:szCs w:val="18"/>
                    </w:rPr>
                  </w:pPr>
                  <w:r w:rsidRPr="00A306D0">
                    <w:rPr>
                      <w:rFonts w:cs="Times New Roman"/>
                      <w:sz w:val="18"/>
                      <w:szCs w:val="18"/>
                    </w:rPr>
                    <w:t xml:space="preserve">Iran (Islamic Republic of) </w:t>
                  </w:r>
                  <w:r w:rsidRPr="00A306D0">
                    <w:rPr>
                      <w:rFonts w:cs="Times New Roman"/>
                      <w:sz w:val="18"/>
                      <w:szCs w:val="18"/>
                    </w:rPr>
                    <w:tab/>
                  </w:r>
                </w:p>
              </w:tc>
              <w:tc>
                <w:tcPr>
                  <w:tcW w:w="709"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0.576</w:t>
                  </w:r>
                </w:p>
              </w:tc>
              <w:tc>
                <w:tcPr>
                  <w:tcW w:w="708"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0.654</w:t>
                  </w:r>
                </w:p>
              </w:tc>
              <w:tc>
                <w:tcPr>
                  <w:tcW w:w="567"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0.685</w:t>
                  </w:r>
                </w:p>
              </w:tc>
              <w:tc>
                <w:tcPr>
                  <w:tcW w:w="567"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0.691</w:t>
                  </w:r>
                </w:p>
              </w:tc>
              <w:tc>
                <w:tcPr>
                  <w:tcW w:w="709" w:type="dxa"/>
                  <w:tcBorders>
                    <w:top w:val="nil"/>
                    <w:left w:val="nil"/>
                    <w:bottom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0.703</w:t>
                  </w:r>
                </w:p>
              </w:tc>
              <w:tc>
                <w:tcPr>
                  <w:tcW w:w="709"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0.74</w:t>
                  </w:r>
                  <w:r w:rsidR="000C65F8">
                    <w:rPr>
                      <w:rFonts w:cs="Times New Roman"/>
                    </w:rPr>
                    <w:t>0</w:t>
                  </w:r>
                </w:p>
              </w:tc>
              <w:tc>
                <w:tcPr>
                  <w:tcW w:w="709"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0.742</w:t>
                  </w:r>
                </w:p>
              </w:tc>
              <w:tc>
                <w:tcPr>
                  <w:tcW w:w="708"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0.742</w:t>
                  </w:r>
                </w:p>
              </w:tc>
              <w:tc>
                <w:tcPr>
                  <w:tcW w:w="1134"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76</w:t>
                  </w:r>
                </w:p>
              </w:tc>
            </w:tr>
            <w:tr w:rsidR="00DE3A9F" w:rsidRPr="00A306D0" w:rsidTr="00503934">
              <w:tc>
                <w:tcPr>
                  <w:tcW w:w="3686" w:type="dxa"/>
                  <w:tcBorders>
                    <w:top w:val="nil"/>
                    <w:left w:val="nil"/>
                    <w:bottom w:val="nil"/>
                    <w:right w:val="single" w:sz="12" w:space="0" w:color="000000"/>
                  </w:tcBorders>
                  <w:shd w:val="clear" w:color="auto" w:fill="auto"/>
                  <w:vAlign w:val="center"/>
                </w:tcPr>
                <w:p w:rsidR="00DE3A9F" w:rsidRPr="00A306D0" w:rsidRDefault="00DE3A9F" w:rsidP="00B14189">
                  <w:pPr>
                    <w:tabs>
                      <w:tab w:val="right" w:leader="dot" w:pos="4365"/>
                    </w:tabs>
                    <w:bidi w:val="0"/>
                    <w:spacing w:line="180" w:lineRule="exact"/>
                    <w:rPr>
                      <w:rFonts w:cs="Times New Roman"/>
                      <w:sz w:val="18"/>
                      <w:szCs w:val="18"/>
                    </w:rPr>
                  </w:pPr>
                  <w:r w:rsidRPr="00A306D0">
                    <w:rPr>
                      <w:rFonts w:cs="Times New Roman"/>
                      <w:sz w:val="18"/>
                      <w:szCs w:val="18"/>
                    </w:rPr>
                    <w:t xml:space="preserve">Bahrain </w:t>
                  </w:r>
                  <w:r w:rsidRPr="00A306D0">
                    <w:rPr>
                      <w:rFonts w:cs="Times New Roman"/>
                      <w:sz w:val="18"/>
                      <w:szCs w:val="18"/>
                    </w:rPr>
                    <w:tab/>
                  </w:r>
                </w:p>
              </w:tc>
              <w:tc>
                <w:tcPr>
                  <w:tcW w:w="709"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0.738</w:t>
                  </w:r>
                </w:p>
              </w:tc>
              <w:tc>
                <w:tcPr>
                  <w:tcW w:w="708"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0.781</w:t>
                  </w:r>
                </w:p>
              </w:tc>
              <w:tc>
                <w:tcPr>
                  <w:tcW w:w="567"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0.802</w:t>
                  </w:r>
                </w:p>
              </w:tc>
              <w:tc>
                <w:tcPr>
                  <w:tcW w:w="567"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0.809</w:t>
                  </w:r>
                </w:p>
              </w:tc>
              <w:tc>
                <w:tcPr>
                  <w:tcW w:w="709" w:type="dxa"/>
                  <w:tcBorders>
                    <w:top w:val="nil"/>
                    <w:left w:val="nil"/>
                    <w:bottom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0.805</w:t>
                  </w:r>
                </w:p>
              </w:tc>
              <w:tc>
                <w:tcPr>
                  <w:tcW w:w="709"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0.794</w:t>
                  </w:r>
                </w:p>
              </w:tc>
              <w:tc>
                <w:tcPr>
                  <w:tcW w:w="709"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0.795</w:t>
                  </w:r>
                </w:p>
              </w:tc>
              <w:tc>
                <w:tcPr>
                  <w:tcW w:w="708"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0.796</w:t>
                  </w:r>
                </w:p>
              </w:tc>
              <w:tc>
                <w:tcPr>
                  <w:tcW w:w="1134"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48</w:t>
                  </w:r>
                </w:p>
              </w:tc>
            </w:tr>
            <w:tr w:rsidR="00DE3A9F" w:rsidRPr="00A306D0" w:rsidTr="00503934">
              <w:tc>
                <w:tcPr>
                  <w:tcW w:w="3686" w:type="dxa"/>
                  <w:tcBorders>
                    <w:top w:val="nil"/>
                    <w:left w:val="nil"/>
                    <w:bottom w:val="nil"/>
                    <w:right w:val="single" w:sz="12" w:space="0" w:color="000000"/>
                  </w:tcBorders>
                  <w:shd w:val="clear" w:color="auto" w:fill="auto"/>
                  <w:vAlign w:val="center"/>
                </w:tcPr>
                <w:p w:rsidR="00DE3A9F" w:rsidRPr="00A306D0" w:rsidRDefault="00DE3A9F" w:rsidP="00B14189">
                  <w:pPr>
                    <w:tabs>
                      <w:tab w:val="right" w:leader="dot" w:pos="4365"/>
                    </w:tabs>
                    <w:bidi w:val="0"/>
                    <w:spacing w:line="180" w:lineRule="exact"/>
                    <w:rPr>
                      <w:rFonts w:cs="Times New Roman"/>
                      <w:sz w:val="18"/>
                      <w:szCs w:val="18"/>
                    </w:rPr>
                  </w:pPr>
                  <w:r w:rsidRPr="00A306D0">
                    <w:rPr>
                      <w:rFonts w:cs="Times New Roman"/>
                      <w:sz w:val="18"/>
                      <w:szCs w:val="18"/>
                    </w:rPr>
                    <w:t xml:space="preserve">Brunei Darussalam </w:t>
                  </w:r>
                  <w:r w:rsidRPr="00A306D0">
                    <w:rPr>
                      <w:rFonts w:cs="Times New Roman"/>
                      <w:sz w:val="18"/>
                      <w:szCs w:val="18"/>
                    </w:rPr>
                    <w:tab/>
                  </w:r>
                </w:p>
              </w:tc>
              <w:tc>
                <w:tcPr>
                  <w:tcW w:w="709"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0.787</w:t>
                  </w:r>
                </w:p>
              </w:tc>
              <w:tc>
                <w:tcPr>
                  <w:tcW w:w="708"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0.83</w:t>
                  </w:r>
                  <w:r w:rsidR="00D25513">
                    <w:rPr>
                      <w:rFonts w:cs="Times New Roman"/>
                    </w:rPr>
                    <w:t>0</w:t>
                  </w:r>
                </w:p>
              </w:tc>
              <w:tc>
                <w:tcPr>
                  <w:tcW w:w="567"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0.848</w:t>
                  </w:r>
                </w:p>
              </w:tc>
              <w:tc>
                <w:tcPr>
                  <w:tcW w:w="567"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0.804</w:t>
                  </w:r>
                </w:p>
              </w:tc>
              <w:tc>
                <w:tcPr>
                  <w:tcW w:w="709" w:type="dxa"/>
                  <w:tcBorders>
                    <w:top w:val="nil"/>
                    <w:left w:val="nil"/>
                    <w:bottom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0.835</w:t>
                  </w:r>
                </w:p>
              </w:tc>
              <w:tc>
                <w:tcPr>
                  <w:tcW w:w="709"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0.854</w:t>
                  </w:r>
                </w:p>
              </w:tc>
              <w:tc>
                <w:tcPr>
                  <w:tcW w:w="709"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0.854</w:t>
                  </w:r>
                </w:p>
              </w:tc>
              <w:tc>
                <w:tcPr>
                  <w:tcW w:w="708"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0.855</w:t>
                  </w:r>
                </w:p>
              </w:tc>
              <w:tc>
                <w:tcPr>
                  <w:tcW w:w="1134"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30</w:t>
                  </w:r>
                </w:p>
              </w:tc>
            </w:tr>
            <w:tr w:rsidR="00DE3A9F" w:rsidRPr="00A306D0" w:rsidTr="00503934">
              <w:tc>
                <w:tcPr>
                  <w:tcW w:w="3686" w:type="dxa"/>
                  <w:tcBorders>
                    <w:top w:val="nil"/>
                    <w:left w:val="nil"/>
                    <w:bottom w:val="nil"/>
                    <w:right w:val="single" w:sz="12" w:space="0" w:color="000000"/>
                  </w:tcBorders>
                  <w:shd w:val="clear" w:color="auto" w:fill="auto"/>
                  <w:vAlign w:val="center"/>
                </w:tcPr>
                <w:p w:rsidR="00DE3A9F" w:rsidRPr="00A306D0" w:rsidRDefault="00DE3A9F" w:rsidP="00B14189">
                  <w:pPr>
                    <w:tabs>
                      <w:tab w:val="right" w:leader="dot" w:pos="4365"/>
                    </w:tabs>
                    <w:bidi w:val="0"/>
                    <w:spacing w:line="180" w:lineRule="exact"/>
                    <w:rPr>
                      <w:rFonts w:cs="Times New Roman"/>
                      <w:sz w:val="18"/>
                      <w:szCs w:val="18"/>
                    </w:rPr>
                  </w:pPr>
                  <w:r w:rsidRPr="00A306D0">
                    <w:rPr>
                      <w:rFonts w:cs="Times New Roman"/>
                      <w:sz w:val="18"/>
                      <w:szCs w:val="18"/>
                    </w:rPr>
                    <w:t>Bangladesh</w:t>
                  </w:r>
                  <w:r w:rsidRPr="00A306D0">
                    <w:rPr>
                      <w:rFonts w:cs="Times New Roman"/>
                      <w:sz w:val="18"/>
                      <w:szCs w:val="18"/>
                    </w:rPr>
                    <w:tab/>
                  </w:r>
                </w:p>
              </w:tc>
              <w:tc>
                <w:tcPr>
                  <w:tcW w:w="709"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0.35</w:t>
                  </w:r>
                  <w:r w:rsidR="006E5481">
                    <w:rPr>
                      <w:rFonts w:cs="Times New Roman"/>
                    </w:rPr>
                    <w:t>0</w:t>
                  </w:r>
                </w:p>
              </w:tc>
              <w:tc>
                <w:tcPr>
                  <w:tcW w:w="708"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0.433</w:t>
                  </w:r>
                </w:p>
              </w:tc>
              <w:tc>
                <w:tcPr>
                  <w:tcW w:w="567"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0.472</w:t>
                  </w:r>
                </w:p>
              </w:tc>
              <w:tc>
                <w:tcPr>
                  <w:tcW w:w="567"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0.457</w:t>
                  </w:r>
                </w:p>
              </w:tc>
              <w:tc>
                <w:tcPr>
                  <w:tcW w:w="709" w:type="dxa"/>
                  <w:tcBorders>
                    <w:top w:val="nil"/>
                    <w:left w:val="nil"/>
                    <w:bottom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0.491</w:t>
                  </w:r>
                </w:p>
              </w:tc>
              <w:tc>
                <w:tcPr>
                  <w:tcW w:w="709"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0.508</w:t>
                  </w:r>
                </w:p>
              </w:tc>
              <w:tc>
                <w:tcPr>
                  <w:tcW w:w="709"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0.511</w:t>
                  </w:r>
                </w:p>
              </w:tc>
              <w:tc>
                <w:tcPr>
                  <w:tcW w:w="708"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0.515</w:t>
                  </w:r>
                </w:p>
              </w:tc>
              <w:tc>
                <w:tcPr>
                  <w:tcW w:w="1134"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146</w:t>
                  </w:r>
                </w:p>
              </w:tc>
            </w:tr>
            <w:tr w:rsidR="00DE3A9F" w:rsidRPr="00A306D0" w:rsidTr="00503934">
              <w:tc>
                <w:tcPr>
                  <w:tcW w:w="3686" w:type="dxa"/>
                  <w:tcBorders>
                    <w:top w:val="nil"/>
                    <w:left w:val="nil"/>
                    <w:bottom w:val="nil"/>
                    <w:right w:val="single" w:sz="12" w:space="0" w:color="000000"/>
                  </w:tcBorders>
                  <w:shd w:val="clear" w:color="auto" w:fill="auto"/>
                  <w:vAlign w:val="center"/>
                </w:tcPr>
                <w:p w:rsidR="00DE3A9F" w:rsidRPr="00A306D0" w:rsidRDefault="00DE3A9F" w:rsidP="00B14189">
                  <w:pPr>
                    <w:tabs>
                      <w:tab w:val="right" w:leader="dot" w:pos="4365"/>
                    </w:tabs>
                    <w:bidi w:val="0"/>
                    <w:spacing w:line="180" w:lineRule="exact"/>
                    <w:rPr>
                      <w:rFonts w:cs="Times New Roman"/>
                      <w:sz w:val="18"/>
                      <w:szCs w:val="18"/>
                    </w:rPr>
                  </w:pPr>
                  <w:r w:rsidRPr="00A306D0">
                    <w:rPr>
                      <w:rFonts w:cs="Times New Roman"/>
                      <w:sz w:val="18"/>
                      <w:szCs w:val="18"/>
                    </w:rPr>
                    <w:t xml:space="preserve">Bhutan </w:t>
                  </w:r>
                  <w:r w:rsidRPr="00A306D0">
                    <w:rPr>
                      <w:rFonts w:cs="Times New Roman"/>
                      <w:sz w:val="18"/>
                      <w:szCs w:val="18"/>
                    </w:rPr>
                    <w:tab/>
                  </w:r>
                </w:p>
              </w:tc>
              <w:tc>
                <w:tcPr>
                  <w:tcW w:w="709" w:type="dxa"/>
                  <w:tcBorders>
                    <w:top w:val="nil"/>
                    <w:left w:val="nil"/>
                    <w:bottom w:val="nil"/>
                    <w:right w:val="nil"/>
                  </w:tcBorders>
                  <w:shd w:val="clear" w:color="auto" w:fill="auto"/>
                  <w:vAlign w:val="bottom"/>
                </w:tcPr>
                <w:p w:rsidR="00DE3A9F" w:rsidRPr="00A306D0" w:rsidRDefault="006E5481" w:rsidP="006E5481">
                  <w:pPr>
                    <w:bidi w:val="0"/>
                    <w:spacing w:line="180" w:lineRule="exact"/>
                    <w:jc w:val="right"/>
                    <w:rPr>
                      <w:rFonts w:cs="Times New Roman"/>
                    </w:rPr>
                  </w:pPr>
                  <w:r>
                    <w:rPr>
                      <w:rFonts w:cs="Times New Roman"/>
                    </w:rPr>
                    <w:t>000</w:t>
                  </w:r>
                </w:p>
              </w:tc>
              <w:tc>
                <w:tcPr>
                  <w:tcW w:w="708" w:type="dxa"/>
                  <w:tcBorders>
                    <w:top w:val="nil"/>
                    <w:left w:val="nil"/>
                    <w:bottom w:val="nil"/>
                    <w:right w:val="nil"/>
                  </w:tcBorders>
                  <w:shd w:val="clear" w:color="auto" w:fill="auto"/>
                  <w:vAlign w:val="bottom"/>
                </w:tcPr>
                <w:p w:rsidR="00DE3A9F" w:rsidRPr="00A306D0" w:rsidRDefault="00B44FAD" w:rsidP="00B44FAD">
                  <w:pPr>
                    <w:bidi w:val="0"/>
                    <w:spacing w:line="180" w:lineRule="exact"/>
                    <w:jc w:val="right"/>
                    <w:rPr>
                      <w:rFonts w:cs="Times New Roman"/>
                    </w:rPr>
                  </w:pPr>
                  <w:r>
                    <w:rPr>
                      <w:rFonts w:cs="Times New Roman"/>
                    </w:rPr>
                    <w:t>000</w:t>
                  </w:r>
                </w:p>
              </w:tc>
              <w:tc>
                <w:tcPr>
                  <w:tcW w:w="567" w:type="dxa"/>
                  <w:tcBorders>
                    <w:top w:val="nil"/>
                    <w:left w:val="nil"/>
                    <w:bottom w:val="nil"/>
                    <w:right w:val="nil"/>
                  </w:tcBorders>
                  <w:vAlign w:val="bottom"/>
                </w:tcPr>
                <w:p w:rsidR="00DE3A9F" w:rsidRPr="00A306D0" w:rsidRDefault="00B44FAD" w:rsidP="00B44FAD">
                  <w:pPr>
                    <w:bidi w:val="0"/>
                    <w:spacing w:line="180" w:lineRule="exact"/>
                    <w:jc w:val="right"/>
                    <w:rPr>
                      <w:rFonts w:cs="Times New Roman"/>
                    </w:rPr>
                  </w:pPr>
                  <w:r>
                    <w:rPr>
                      <w:rFonts w:cs="Times New Roman"/>
                    </w:rPr>
                    <w:t>000</w:t>
                  </w:r>
                </w:p>
              </w:tc>
              <w:tc>
                <w:tcPr>
                  <w:tcW w:w="567" w:type="dxa"/>
                  <w:tcBorders>
                    <w:top w:val="nil"/>
                    <w:left w:val="nil"/>
                    <w:bottom w:val="nil"/>
                    <w:right w:val="nil"/>
                  </w:tcBorders>
                  <w:shd w:val="clear" w:color="auto" w:fill="auto"/>
                  <w:vAlign w:val="bottom"/>
                </w:tcPr>
                <w:p w:rsidR="00DE3A9F" w:rsidRPr="00A306D0" w:rsidRDefault="00B44FAD" w:rsidP="00B44FAD">
                  <w:pPr>
                    <w:bidi w:val="0"/>
                    <w:spacing w:line="180" w:lineRule="exact"/>
                    <w:jc w:val="right"/>
                    <w:rPr>
                      <w:rFonts w:cs="Times New Roman"/>
                    </w:rPr>
                  </w:pPr>
                  <w:r>
                    <w:rPr>
                      <w:rFonts w:cs="Times New Roman"/>
                    </w:rPr>
                    <w:t>000</w:t>
                  </w:r>
                </w:p>
              </w:tc>
              <w:tc>
                <w:tcPr>
                  <w:tcW w:w="709" w:type="dxa"/>
                  <w:tcBorders>
                    <w:top w:val="nil"/>
                    <w:left w:val="nil"/>
                    <w:bottom w:val="nil"/>
                  </w:tcBorders>
                  <w:shd w:val="clear" w:color="auto" w:fill="auto"/>
                  <w:vAlign w:val="bottom"/>
                </w:tcPr>
                <w:p w:rsidR="00DE3A9F" w:rsidRPr="00A306D0" w:rsidRDefault="00B44FAD" w:rsidP="00B44FAD">
                  <w:pPr>
                    <w:bidi w:val="0"/>
                    <w:spacing w:line="180" w:lineRule="exact"/>
                    <w:jc w:val="right"/>
                    <w:rPr>
                      <w:rFonts w:cs="Times New Roman"/>
                    </w:rPr>
                  </w:pPr>
                  <w:r>
                    <w:rPr>
                      <w:rFonts w:cs="Times New Roman"/>
                    </w:rPr>
                    <w:t>000</w:t>
                  </w:r>
                </w:p>
              </w:tc>
              <w:tc>
                <w:tcPr>
                  <w:tcW w:w="709"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0.525</w:t>
                  </w:r>
                </w:p>
              </w:tc>
              <w:tc>
                <w:tcPr>
                  <w:tcW w:w="709"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0.532</w:t>
                  </w:r>
                </w:p>
              </w:tc>
              <w:tc>
                <w:tcPr>
                  <w:tcW w:w="708"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0.538</w:t>
                  </w:r>
                </w:p>
              </w:tc>
              <w:tc>
                <w:tcPr>
                  <w:tcW w:w="1134"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140</w:t>
                  </w:r>
                </w:p>
              </w:tc>
            </w:tr>
            <w:tr w:rsidR="00DE3A9F" w:rsidRPr="00A306D0" w:rsidTr="00503934">
              <w:tc>
                <w:tcPr>
                  <w:tcW w:w="3686" w:type="dxa"/>
                  <w:tcBorders>
                    <w:top w:val="nil"/>
                    <w:left w:val="nil"/>
                    <w:bottom w:val="nil"/>
                    <w:right w:val="single" w:sz="12" w:space="0" w:color="000000"/>
                  </w:tcBorders>
                  <w:shd w:val="clear" w:color="auto" w:fill="auto"/>
                  <w:vAlign w:val="center"/>
                </w:tcPr>
                <w:p w:rsidR="00DE3A9F" w:rsidRPr="00A306D0" w:rsidRDefault="00DE3A9F" w:rsidP="00B14189">
                  <w:pPr>
                    <w:tabs>
                      <w:tab w:val="right" w:leader="dot" w:pos="4365"/>
                    </w:tabs>
                    <w:bidi w:val="0"/>
                    <w:spacing w:line="180" w:lineRule="exact"/>
                    <w:rPr>
                      <w:rFonts w:cs="Times New Roman"/>
                      <w:sz w:val="18"/>
                      <w:szCs w:val="18"/>
                    </w:rPr>
                  </w:pPr>
                  <w:r w:rsidRPr="00A306D0">
                    <w:rPr>
                      <w:rFonts w:cs="Times New Roman"/>
                      <w:sz w:val="18"/>
                      <w:szCs w:val="18"/>
                    </w:rPr>
                    <w:t>Pakistan</w:t>
                  </w:r>
                  <w:r w:rsidRPr="00A306D0">
                    <w:rPr>
                      <w:rFonts w:cs="Times New Roman"/>
                      <w:sz w:val="18"/>
                      <w:szCs w:val="18"/>
                    </w:rPr>
                    <w:tab/>
                  </w:r>
                </w:p>
              </w:tc>
              <w:tc>
                <w:tcPr>
                  <w:tcW w:w="709"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0.389</w:t>
                  </w:r>
                </w:p>
              </w:tc>
              <w:tc>
                <w:tcPr>
                  <w:tcW w:w="708"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0.419</w:t>
                  </w:r>
                </w:p>
              </w:tc>
              <w:tc>
                <w:tcPr>
                  <w:tcW w:w="567"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0.485</w:t>
                  </w:r>
                </w:p>
              </w:tc>
              <w:tc>
                <w:tcPr>
                  <w:tcW w:w="567"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0.484</w:t>
                  </w:r>
                </w:p>
              </w:tc>
              <w:tc>
                <w:tcPr>
                  <w:tcW w:w="709" w:type="dxa"/>
                  <w:tcBorders>
                    <w:top w:val="nil"/>
                    <w:left w:val="nil"/>
                    <w:bottom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0.499</w:t>
                  </w:r>
                </w:p>
              </w:tc>
              <w:tc>
                <w:tcPr>
                  <w:tcW w:w="709"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0.512</w:t>
                  </w:r>
                </w:p>
              </w:tc>
              <w:tc>
                <w:tcPr>
                  <w:tcW w:w="709"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0.513</w:t>
                  </w:r>
                </w:p>
              </w:tc>
              <w:tc>
                <w:tcPr>
                  <w:tcW w:w="708"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0.515</w:t>
                  </w:r>
                </w:p>
              </w:tc>
              <w:tc>
                <w:tcPr>
                  <w:tcW w:w="1134"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146</w:t>
                  </w:r>
                </w:p>
              </w:tc>
            </w:tr>
            <w:tr w:rsidR="00DE3A9F" w:rsidRPr="00A306D0" w:rsidTr="00503934">
              <w:tc>
                <w:tcPr>
                  <w:tcW w:w="3686" w:type="dxa"/>
                  <w:tcBorders>
                    <w:top w:val="nil"/>
                    <w:left w:val="nil"/>
                    <w:bottom w:val="nil"/>
                    <w:right w:val="single" w:sz="12" w:space="0" w:color="000000"/>
                  </w:tcBorders>
                  <w:shd w:val="clear" w:color="auto" w:fill="auto"/>
                  <w:vAlign w:val="center"/>
                </w:tcPr>
                <w:p w:rsidR="00DE3A9F" w:rsidRPr="00A306D0" w:rsidRDefault="00DE3A9F" w:rsidP="00B14189">
                  <w:pPr>
                    <w:tabs>
                      <w:tab w:val="right" w:leader="dot" w:pos="4365"/>
                    </w:tabs>
                    <w:bidi w:val="0"/>
                    <w:spacing w:line="180" w:lineRule="exact"/>
                    <w:rPr>
                      <w:rFonts w:cs="Times New Roman"/>
                      <w:sz w:val="18"/>
                      <w:szCs w:val="18"/>
                    </w:rPr>
                  </w:pPr>
                  <w:r w:rsidRPr="00A306D0">
                    <w:rPr>
                      <w:rFonts w:cs="Times New Roman"/>
                      <w:sz w:val="18"/>
                      <w:szCs w:val="18"/>
                    </w:rPr>
                    <w:t xml:space="preserve">Tajikistan </w:t>
                  </w:r>
                  <w:r w:rsidRPr="00A306D0">
                    <w:rPr>
                      <w:rFonts w:cs="Times New Roman"/>
                      <w:sz w:val="18"/>
                      <w:szCs w:val="18"/>
                    </w:rPr>
                    <w:tab/>
                  </w:r>
                </w:p>
              </w:tc>
              <w:tc>
                <w:tcPr>
                  <w:tcW w:w="709"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0.501</w:t>
                  </w:r>
                </w:p>
              </w:tc>
              <w:tc>
                <w:tcPr>
                  <w:tcW w:w="708"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0.529</w:t>
                  </w:r>
                </w:p>
              </w:tc>
              <w:tc>
                <w:tcPr>
                  <w:tcW w:w="567"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0.582</w:t>
                  </w:r>
                </w:p>
              </w:tc>
              <w:tc>
                <w:tcPr>
                  <w:tcW w:w="567"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0.572</w:t>
                  </w:r>
                </w:p>
              </w:tc>
              <w:tc>
                <w:tcPr>
                  <w:tcW w:w="709" w:type="dxa"/>
                  <w:tcBorders>
                    <w:top w:val="nil"/>
                    <w:left w:val="nil"/>
                    <w:bottom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0.6</w:t>
                  </w:r>
                  <w:r w:rsidR="000C65F8">
                    <w:rPr>
                      <w:rFonts w:cs="Times New Roman"/>
                    </w:rPr>
                    <w:t>00</w:t>
                  </w:r>
                </w:p>
              </w:tc>
              <w:tc>
                <w:tcPr>
                  <w:tcW w:w="709"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0.612</w:t>
                  </w:r>
                </w:p>
              </w:tc>
              <w:tc>
                <w:tcPr>
                  <w:tcW w:w="709"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0.618</w:t>
                  </w:r>
                </w:p>
              </w:tc>
              <w:tc>
                <w:tcPr>
                  <w:tcW w:w="708"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0.622</w:t>
                  </w:r>
                </w:p>
              </w:tc>
              <w:tc>
                <w:tcPr>
                  <w:tcW w:w="1134"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125</w:t>
                  </w:r>
                </w:p>
              </w:tc>
            </w:tr>
            <w:tr w:rsidR="00DE3A9F" w:rsidRPr="00A306D0" w:rsidTr="00503934">
              <w:tc>
                <w:tcPr>
                  <w:tcW w:w="3686" w:type="dxa"/>
                  <w:tcBorders>
                    <w:top w:val="nil"/>
                    <w:left w:val="nil"/>
                    <w:bottom w:val="nil"/>
                    <w:right w:val="single" w:sz="12" w:space="0" w:color="000000"/>
                  </w:tcBorders>
                  <w:shd w:val="clear" w:color="auto" w:fill="auto"/>
                  <w:vAlign w:val="center"/>
                </w:tcPr>
                <w:p w:rsidR="00DE3A9F" w:rsidRPr="00A306D0" w:rsidRDefault="00DE3A9F" w:rsidP="00B14189">
                  <w:pPr>
                    <w:tabs>
                      <w:tab w:val="right" w:leader="dot" w:pos="4365"/>
                    </w:tabs>
                    <w:bidi w:val="0"/>
                    <w:spacing w:line="180" w:lineRule="exact"/>
                    <w:rPr>
                      <w:rFonts w:cs="Times New Roman"/>
                      <w:sz w:val="18"/>
                      <w:szCs w:val="18"/>
                    </w:rPr>
                  </w:pPr>
                  <w:r w:rsidRPr="00A306D0">
                    <w:rPr>
                      <w:rFonts w:cs="Times New Roman"/>
                      <w:sz w:val="18"/>
                      <w:szCs w:val="18"/>
                    </w:rPr>
                    <w:t>Thailand</w:t>
                  </w:r>
                  <w:r w:rsidRPr="00A306D0">
                    <w:rPr>
                      <w:rFonts w:cs="Times New Roman"/>
                      <w:sz w:val="18"/>
                      <w:szCs w:val="18"/>
                    </w:rPr>
                    <w:tab/>
                  </w:r>
                </w:p>
              </w:tc>
              <w:tc>
                <w:tcPr>
                  <w:tcW w:w="709"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0.581</w:t>
                  </w:r>
                </w:p>
              </w:tc>
              <w:tc>
                <w:tcPr>
                  <w:tcW w:w="708"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0.625</w:t>
                  </w:r>
                </w:p>
              </w:tc>
              <w:tc>
                <w:tcPr>
                  <w:tcW w:w="567"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0.662</w:t>
                  </w:r>
                </w:p>
              </w:tc>
              <w:tc>
                <w:tcPr>
                  <w:tcW w:w="567"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0.646</w:t>
                  </w:r>
                </w:p>
              </w:tc>
              <w:tc>
                <w:tcPr>
                  <w:tcW w:w="709" w:type="dxa"/>
                  <w:tcBorders>
                    <w:top w:val="nil"/>
                    <w:left w:val="nil"/>
                    <w:bottom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0.673</w:t>
                  </w:r>
                </w:p>
              </w:tc>
              <w:tc>
                <w:tcPr>
                  <w:tcW w:w="709"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0.686</w:t>
                  </w:r>
                </w:p>
              </w:tc>
              <w:tc>
                <w:tcPr>
                  <w:tcW w:w="709"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0.686</w:t>
                  </w:r>
                </w:p>
              </w:tc>
              <w:tc>
                <w:tcPr>
                  <w:tcW w:w="708"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0.69</w:t>
                  </w:r>
                  <w:r w:rsidR="000C65F8">
                    <w:rPr>
                      <w:rFonts w:cs="Times New Roman"/>
                    </w:rPr>
                    <w:t>0</w:t>
                  </w:r>
                </w:p>
              </w:tc>
              <w:tc>
                <w:tcPr>
                  <w:tcW w:w="1134"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103</w:t>
                  </w:r>
                </w:p>
              </w:tc>
            </w:tr>
            <w:tr w:rsidR="00DE3A9F" w:rsidRPr="00A306D0" w:rsidTr="00503934">
              <w:tc>
                <w:tcPr>
                  <w:tcW w:w="3686" w:type="dxa"/>
                  <w:tcBorders>
                    <w:top w:val="nil"/>
                    <w:left w:val="nil"/>
                    <w:bottom w:val="nil"/>
                    <w:right w:val="single" w:sz="12" w:space="0" w:color="000000"/>
                  </w:tcBorders>
                  <w:shd w:val="clear" w:color="auto" w:fill="auto"/>
                  <w:vAlign w:val="center"/>
                </w:tcPr>
                <w:p w:rsidR="00DE3A9F" w:rsidRPr="00A306D0" w:rsidRDefault="00DE3A9F" w:rsidP="00B14189">
                  <w:pPr>
                    <w:tabs>
                      <w:tab w:val="right" w:leader="dot" w:pos="4365"/>
                    </w:tabs>
                    <w:bidi w:val="0"/>
                    <w:spacing w:line="180" w:lineRule="exact"/>
                    <w:rPr>
                      <w:rFonts w:cs="Times New Roman"/>
                      <w:sz w:val="18"/>
                      <w:szCs w:val="18"/>
                    </w:rPr>
                  </w:pPr>
                  <w:r w:rsidRPr="00A306D0">
                    <w:rPr>
                      <w:rFonts w:cs="Times New Roman"/>
                      <w:sz w:val="18"/>
                      <w:szCs w:val="18"/>
                    </w:rPr>
                    <w:t xml:space="preserve">Turkmenistan </w:t>
                  </w:r>
                  <w:r w:rsidRPr="00A306D0">
                    <w:rPr>
                      <w:rFonts w:cs="Times New Roman"/>
                      <w:sz w:val="18"/>
                      <w:szCs w:val="18"/>
                    </w:rPr>
                    <w:tab/>
                  </w:r>
                </w:p>
              </w:tc>
              <w:tc>
                <w:tcPr>
                  <w:tcW w:w="709" w:type="dxa"/>
                  <w:tcBorders>
                    <w:top w:val="nil"/>
                    <w:left w:val="nil"/>
                    <w:bottom w:val="nil"/>
                    <w:right w:val="nil"/>
                  </w:tcBorders>
                  <w:shd w:val="clear" w:color="auto" w:fill="auto"/>
                  <w:vAlign w:val="bottom"/>
                </w:tcPr>
                <w:p w:rsidR="00DE3A9F" w:rsidRPr="00A306D0" w:rsidRDefault="006E5481" w:rsidP="006E5481">
                  <w:pPr>
                    <w:bidi w:val="0"/>
                    <w:spacing w:line="180" w:lineRule="exact"/>
                    <w:jc w:val="right"/>
                    <w:rPr>
                      <w:rFonts w:cs="Times New Roman"/>
                    </w:rPr>
                  </w:pPr>
                  <w:r>
                    <w:rPr>
                      <w:rFonts w:cs="Times New Roman"/>
                    </w:rPr>
                    <w:t>000</w:t>
                  </w:r>
                </w:p>
              </w:tc>
              <w:tc>
                <w:tcPr>
                  <w:tcW w:w="708" w:type="dxa"/>
                  <w:tcBorders>
                    <w:top w:val="nil"/>
                    <w:left w:val="nil"/>
                    <w:bottom w:val="nil"/>
                    <w:right w:val="nil"/>
                  </w:tcBorders>
                  <w:shd w:val="clear" w:color="auto" w:fill="auto"/>
                  <w:vAlign w:val="bottom"/>
                </w:tcPr>
                <w:p w:rsidR="00DE3A9F" w:rsidRPr="00A306D0" w:rsidRDefault="00B44FAD" w:rsidP="00B44FAD">
                  <w:pPr>
                    <w:bidi w:val="0"/>
                    <w:spacing w:line="180" w:lineRule="exact"/>
                    <w:jc w:val="right"/>
                    <w:rPr>
                      <w:rFonts w:cs="Times New Roman"/>
                    </w:rPr>
                  </w:pPr>
                  <w:r>
                    <w:rPr>
                      <w:rFonts w:cs="Times New Roman"/>
                    </w:rPr>
                    <w:t>000</w:t>
                  </w:r>
                </w:p>
              </w:tc>
              <w:tc>
                <w:tcPr>
                  <w:tcW w:w="567" w:type="dxa"/>
                  <w:tcBorders>
                    <w:top w:val="nil"/>
                    <w:left w:val="nil"/>
                    <w:bottom w:val="nil"/>
                    <w:right w:val="nil"/>
                  </w:tcBorders>
                  <w:vAlign w:val="bottom"/>
                </w:tcPr>
                <w:p w:rsidR="00DE3A9F" w:rsidRPr="00A306D0" w:rsidRDefault="00B44FAD" w:rsidP="00B44FAD">
                  <w:pPr>
                    <w:bidi w:val="0"/>
                    <w:spacing w:line="180" w:lineRule="exact"/>
                    <w:jc w:val="right"/>
                    <w:rPr>
                      <w:rFonts w:cs="Times New Roman"/>
                    </w:rPr>
                  </w:pPr>
                  <w:r>
                    <w:rPr>
                      <w:rFonts w:cs="Times New Roman"/>
                    </w:rPr>
                    <w:t>000</w:t>
                  </w:r>
                </w:p>
              </w:tc>
              <w:tc>
                <w:tcPr>
                  <w:tcW w:w="567"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0.658</w:t>
                  </w:r>
                </w:p>
              </w:tc>
              <w:tc>
                <w:tcPr>
                  <w:tcW w:w="709" w:type="dxa"/>
                  <w:tcBorders>
                    <w:top w:val="nil"/>
                    <w:left w:val="nil"/>
                    <w:bottom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0.677</w:t>
                  </w:r>
                </w:p>
              </w:tc>
              <w:tc>
                <w:tcPr>
                  <w:tcW w:w="709"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0.688</w:t>
                  </w:r>
                </w:p>
              </w:tc>
              <w:tc>
                <w:tcPr>
                  <w:tcW w:w="709"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0.693</w:t>
                  </w:r>
                </w:p>
              </w:tc>
              <w:tc>
                <w:tcPr>
                  <w:tcW w:w="708"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0.698</w:t>
                  </w:r>
                </w:p>
              </w:tc>
              <w:tc>
                <w:tcPr>
                  <w:tcW w:w="1134"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102</w:t>
                  </w:r>
                </w:p>
              </w:tc>
            </w:tr>
            <w:tr w:rsidR="00DE3A9F" w:rsidRPr="00A306D0" w:rsidTr="00503934">
              <w:tc>
                <w:tcPr>
                  <w:tcW w:w="3686" w:type="dxa"/>
                  <w:tcBorders>
                    <w:top w:val="nil"/>
                    <w:left w:val="nil"/>
                    <w:bottom w:val="nil"/>
                    <w:right w:val="single" w:sz="12" w:space="0" w:color="000000"/>
                  </w:tcBorders>
                  <w:shd w:val="clear" w:color="auto" w:fill="auto"/>
                  <w:vAlign w:val="center"/>
                </w:tcPr>
                <w:p w:rsidR="00DE3A9F" w:rsidRPr="00A306D0" w:rsidRDefault="00DE3A9F" w:rsidP="00B14189">
                  <w:pPr>
                    <w:tabs>
                      <w:tab w:val="right" w:leader="dot" w:pos="4365"/>
                    </w:tabs>
                    <w:bidi w:val="0"/>
                    <w:spacing w:line="180" w:lineRule="exact"/>
                    <w:rPr>
                      <w:rFonts w:cs="Times New Roman"/>
                      <w:sz w:val="18"/>
                      <w:szCs w:val="18"/>
                    </w:rPr>
                  </w:pPr>
                  <w:r w:rsidRPr="00A306D0">
                    <w:rPr>
                      <w:rFonts w:cs="Times New Roman"/>
                      <w:sz w:val="18"/>
                      <w:szCs w:val="18"/>
                    </w:rPr>
                    <w:t xml:space="preserve">Turkey </w:t>
                  </w:r>
                  <w:r w:rsidRPr="00A306D0">
                    <w:rPr>
                      <w:rFonts w:cs="Times New Roman"/>
                      <w:sz w:val="18"/>
                      <w:szCs w:val="18"/>
                    </w:rPr>
                    <w:tab/>
                  </w:r>
                </w:p>
              </w:tc>
              <w:tc>
                <w:tcPr>
                  <w:tcW w:w="709"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0.583</w:t>
                  </w:r>
                </w:p>
              </w:tc>
              <w:tc>
                <w:tcPr>
                  <w:tcW w:w="708"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0.645</w:t>
                  </w:r>
                </w:p>
              </w:tc>
              <w:tc>
                <w:tcPr>
                  <w:tcW w:w="567"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0.684</w:t>
                  </w:r>
                </w:p>
              </w:tc>
              <w:tc>
                <w:tcPr>
                  <w:tcW w:w="567"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0.674</w:t>
                  </w:r>
                </w:p>
              </w:tc>
              <w:tc>
                <w:tcPr>
                  <w:tcW w:w="709" w:type="dxa"/>
                  <w:tcBorders>
                    <w:top w:val="nil"/>
                    <w:left w:val="nil"/>
                    <w:bottom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0.69</w:t>
                  </w:r>
                  <w:r w:rsidR="000C65F8">
                    <w:rPr>
                      <w:rFonts w:cs="Times New Roman"/>
                    </w:rPr>
                    <w:t>0</w:t>
                  </w:r>
                </w:p>
              </w:tc>
              <w:tc>
                <w:tcPr>
                  <w:tcW w:w="709"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0.715</w:t>
                  </w:r>
                </w:p>
              </w:tc>
              <w:tc>
                <w:tcPr>
                  <w:tcW w:w="709"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0.72</w:t>
                  </w:r>
                  <w:r w:rsidR="000C65F8">
                    <w:rPr>
                      <w:rFonts w:cs="Times New Roman"/>
                    </w:rPr>
                    <w:t>0</w:t>
                  </w:r>
                </w:p>
              </w:tc>
              <w:tc>
                <w:tcPr>
                  <w:tcW w:w="708"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0.722</w:t>
                  </w:r>
                </w:p>
              </w:tc>
              <w:tc>
                <w:tcPr>
                  <w:tcW w:w="1134"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90</w:t>
                  </w:r>
                </w:p>
              </w:tc>
            </w:tr>
            <w:tr w:rsidR="00DE3A9F" w:rsidRPr="00A306D0" w:rsidTr="00503934">
              <w:tc>
                <w:tcPr>
                  <w:tcW w:w="3686" w:type="dxa"/>
                  <w:tcBorders>
                    <w:top w:val="nil"/>
                    <w:left w:val="nil"/>
                    <w:bottom w:val="nil"/>
                    <w:right w:val="single" w:sz="12" w:space="0" w:color="000000"/>
                  </w:tcBorders>
                  <w:shd w:val="clear" w:color="auto" w:fill="auto"/>
                  <w:vAlign w:val="center"/>
                </w:tcPr>
                <w:p w:rsidR="00DE3A9F" w:rsidRPr="00A306D0" w:rsidRDefault="00DE3A9F" w:rsidP="00B14189">
                  <w:pPr>
                    <w:tabs>
                      <w:tab w:val="right" w:leader="dot" w:pos="4365"/>
                    </w:tabs>
                    <w:bidi w:val="0"/>
                    <w:spacing w:line="180" w:lineRule="exact"/>
                    <w:rPr>
                      <w:rFonts w:cs="Times New Roman"/>
                      <w:sz w:val="18"/>
                      <w:szCs w:val="18"/>
                    </w:rPr>
                  </w:pPr>
                  <w:r w:rsidRPr="00A306D0">
                    <w:rPr>
                      <w:rFonts w:cs="Times New Roman"/>
                      <w:sz w:val="18"/>
                      <w:szCs w:val="18"/>
                    </w:rPr>
                    <w:t>Timor-Leste(East Timor)</w:t>
                  </w:r>
                  <w:r w:rsidRPr="00A306D0">
                    <w:rPr>
                      <w:rFonts w:cs="Times New Roman"/>
                      <w:sz w:val="18"/>
                      <w:szCs w:val="18"/>
                    </w:rPr>
                    <w:tab/>
                  </w:r>
                </w:p>
              </w:tc>
              <w:tc>
                <w:tcPr>
                  <w:tcW w:w="709" w:type="dxa"/>
                  <w:tcBorders>
                    <w:top w:val="nil"/>
                    <w:left w:val="nil"/>
                    <w:bottom w:val="nil"/>
                    <w:right w:val="nil"/>
                  </w:tcBorders>
                  <w:shd w:val="clear" w:color="auto" w:fill="auto"/>
                  <w:vAlign w:val="bottom"/>
                </w:tcPr>
                <w:p w:rsidR="00DE3A9F" w:rsidRPr="00A306D0" w:rsidRDefault="006E5481" w:rsidP="006E5481">
                  <w:pPr>
                    <w:bidi w:val="0"/>
                    <w:spacing w:line="180" w:lineRule="exact"/>
                    <w:jc w:val="right"/>
                    <w:rPr>
                      <w:rFonts w:cs="Times New Roman"/>
                    </w:rPr>
                  </w:pPr>
                  <w:r>
                    <w:rPr>
                      <w:rFonts w:cs="Times New Roman"/>
                    </w:rPr>
                    <w:t>000</w:t>
                  </w:r>
                </w:p>
              </w:tc>
              <w:tc>
                <w:tcPr>
                  <w:tcW w:w="708"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0.418</w:t>
                  </w:r>
                </w:p>
              </w:tc>
              <w:tc>
                <w:tcPr>
                  <w:tcW w:w="567"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0.461</w:t>
                  </w:r>
                </w:p>
              </w:tc>
              <w:tc>
                <w:tcPr>
                  <w:tcW w:w="567"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0.492</w:t>
                  </w:r>
                </w:p>
              </w:tc>
              <w:tc>
                <w:tcPr>
                  <w:tcW w:w="709" w:type="dxa"/>
                  <w:tcBorders>
                    <w:top w:val="nil"/>
                    <w:left w:val="nil"/>
                    <w:bottom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0.487</w:t>
                  </w:r>
                </w:p>
              </w:tc>
              <w:tc>
                <w:tcPr>
                  <w:tcW w:w="709"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0.565</w:t>
                  </w:r>
                </w:p>
              </w:tc>
              <w:tc>
                <w:tcPr>
                  <w:tcW w:w="709"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0.571</w:t>
                  </w:r>
                </w:p>
              </w:tc>
              <w:tc>
                <w:tcPr>
                  <w:tcW w:w="708"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0.576</w:t>
                  </w:r>
                </w:p>
              </w:tc>
              <w:tc>
                <w:tcPr>
                  <w:tcW w:w="1134"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134</w:t>
                  </w:r>
                </w:p>
              </w:tc>
            </w:tr>
            <w:tr w:rsidR="00DE3A9F" w:rsidRPr="00A306D0" w:rsidTr="00503934">
              <w:tc>
                <w:tcPr>
                  <w:tcW w:w="3686" w:type="dxa"/>
                  <w:tcBorders>
                    <w:top w:val="nil"/>
                    <w:left w:val="nil"/>
                    <w:bottom w:val="nil"/>
                    <w:right w:val="single" w:sz="12" w:space="0" w:color="000000"/>
                  </w:tcBorders>
                  <w:shd w:val="clear" w:color="auto" w:fill="auto"/>
                  <w:vAlign w:val="center"/>
                </w:tcPr>
                <w:p w:rsidR="00DE3A9F" w:rsidRPr="00A306D0" w:rsidRDefault="00DE3A9F" w:rsidP="00B14189">
                  <w:pPr>
                    <w:tabs>
                      <w:tab w:val="right" w:leader="dot" w:pos="4365"/>
                    </w:tabs>
                    <w:bidi w:val="0"/>
                    <w:spacing w:line="180" w:lineRule="exact"/>
                    <w:rPr>
                      <w:rFonts w:cs="Times New Roman"/>
                      <w:sz w:val="18"/>
                      <w:szCs w:val="18"/>
                    </w:rPr>
                  </w:pPr>
                  <w:r w:rsidRPr="00A306D0">
                    <w:rPr>
                      <w:rFonts w:cs="Times New Roman"/>
                      <w:sz w:val="18"/>
                      <w:szCs w:val="18"/>
                    </w:rPr>
                    <w:t>China</w:t>
                  </w:r>
                  <w:r w:rsidRPr="00A306D0">
                    <w:rPr>
                      <w:rFonts w:cs="Times New Roman"/>
                      <w:sz w:val="18"/>
                      <w:szCs w:val="18"/>
                    </w:rPr>
                    <w:tab/>
                  </w:r>
                </w:p>
              </w:tc>
              <w:tc>
                <w:tcPr>
                  <w:tcW w:w="709"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0.518</w:t>
                  </w:r>
                </w:p>
              </w:tc>
              <w:tc>
                <w:tcPr>
                  <w:tcW w:w="708"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0.59</w:t>
                  </w:r>
                  <w:r w:rsidR="00D25513">
                    <w:rPr>
                      <w:rFonts w:cs="Times New Roman"/>
                    </w:rPr>
                    <w:t>0</w:t>
                  </w:r>
                </w:p>
              </w:tc>
              <w:tc>
                <w:tcPr>
                  <w:tcW w:w="567"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0.637</w:t>
                  </w:r>
                </w:p>
              </w:tc>
              <w:tc>
                <w:tcPr>
                  <w:tcW w:w="567"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0.648</w:t>
                  </w:r>
                </w:p>
              </w:tc>
              <w:tc>
                <w:tcPr>
                  <w:tcW w:w="709" w:type="dxa"/>
                  <w:tcBorders>
                    <w:top w:val="nil"/>
                    <w:left w:val="nil"/>
                    <w:bottom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0.674</w:t>
                  </w:r>
                </w:p>
              </w:tc>
              <w:tc>
                <w:tcPr>
                  <w:tcW w:w="709"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0.689</w:t>
                  </w:r>
                </w:p>
              </w:tc>
              <w:tc>
                <w:tcPr>
                  <w:tcW w:w="709"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0.695</w:t>
                  </w:r>
                </w:p>
              </w:tc>
              <w:tc>
                <w:tcPr>
                  <w:tcW w:w="708"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0.699</w:t>
                  </w:r>
                </w:p>
              </w:tc>
              <w:tc>
                <w:tcPr>
                  <w:tcW w:w="1134"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101</w:t>
                  </w:r>
                </w:p>
              </w:tc>
            </w:tr>
            <w:tr w:rsidR="00DE3A9F" w:rsidRPr="00A306D0" w:rsidTr="00503934">
              <w:tc>
                <w:tcPr>
                  <w:tcW w:w="3686" w:type="dxa"/>
                  <w:tcBorders>
                    <w:top w:val="nil"/>
                    <w:left w:val="nil"/>
                    <w:bottom w:val="nil"/>
                    <w:right w:val="single" w:sz="12" w:space="0" w:color="000000"/>
                  </w:tcBorders>
                  <w:shd w:val="clear" w:color="auto" w:fill="auto"/>
                  <w:vAlign w:val="center"/>
                </w:tcPr>
                <w:p w:rsidR="00DE3A9F" w:rsidRPr="00A306D0" w:rsidRDefault="00DE3A9F" w:rsidP="00B14189">
                  <w:pPr>
                    <w:tabs>
                      <w:tab w:val="right" w:leader="dot" w:pos="4365"/>
                    </w:tabs>
                    <w:bidi w:val="0"/>
                    <w:spacing w:line="180" w:lineRule="exact"/>
                    <w:rPr>
                      <w:rFonts w:cs="Times New Roman"/>
                      <w:sz w:val="18"/>
                      <w:szCs w:val="18"/>
                    </w:rPr>
                  </w:pPr>
                  <w:r w:rsidRPr="00A306D0">
                    <w:rPr>
                      <w:rFonts w:cs="Times New Roman"/>
                      <w:sz w:val="18"/>
                      <w:szCs w:val="18"/>
                    </w:rPr>
                    <w:t xml:space="preserve">Hong Kong, China (SAR) </w:t>
                  </w:r>
                  <w:r w:rsidRPr="00A306D0">
                    <w:rPr>
                      <w:rFonts w:cs="Times New Roman"/>
                      <w:sz w:val="18"/>
                      <w:szCs w:val="18"/>
                    </w:rPr>
                    <w:tab/>
                  </w:r>
                </w:p>
              </w:tc>
              <w:tc>
                <w:tcPr>
                  <w:tcW w:w="709" w:type="dxa"/>
                  <w:tcBorders>
                    <w:top w:val="nil"/>
                    <w:left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0.797</w:t>
                  </w:r>
                </w:p>
              </w:tc>
              <w:tc>
                <w:tcPr>
                  <w:tcW w:w="708" w:type="dxa"/>
                  <w:tcBorders>
                    <w:top w:val="nil"/>
                    <w:left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0.815</w:t>
                  </w:r>
                </w:p>
              </w:tc>
              <w:tc>
                <w:tcPr>
                  <w:tcW w:w="567" w:type="dxa"/>
                  <w:tcBorders>
                    <w:top w:val="nil"/>
                    <w:left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0.857</w:t>
                  </w:r>
                </w:p>
              </w:tc>
              <w:tc>
                <w:tcPr>
                  <w:tcW w:w="567" w:type="dxa"/>
                  <w:tcBorders>
                    <w:top w:val="nil"/>
                    <w:left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0.856</w:t>
                  </w:r>
                </w:p>
              </w:tc>
              <w:tc>
                <w:tcPr>
                  <w:tcW w:w="709" w:type="dxa"/>
                  <w:tcBorders>
                    <w:top w:val="nil"/>
                    <w:lef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0.888</w:t>
                  </w:r>
                </w:p>
              </w:tc>
              <w:tc>
                <w:tcPr>
                  <w:tcW w:w="709"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0.9</w:t>
                  </w:r>
                  <w:r w:rsidR="000C65F8">
                    <w:rPr>
                      <w:rFonts w:cs="Times New Roman"/>
                    </w:rPr>
                    <w:t>00</w:t>
                  </w:r>
                </w:p>
              </w:tc>
              <w:tc>
                <w:tcPr>
                  <w:tcW w:w="709"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0.904</w:t>
                  </w:r>
                </w:p>
              </w:tc>
              <w:tc>
                <w:tcPr>
                  <w:tcW w:w="708"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0.906</w:t>
                  </w:r>
                </w:p>
              </w:tc>
              <w:tc>
                <w:tcPr>
                  <w:tcW w:w="1134"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13</w:t>
                  </w:r>
                </w:p>
              </w:tc>
            </w:tr>
            <w:tr w:rsidR="00DE3A9F" w:rsidRPr="00A306D0" w:rsidTr="00503934">
              <w:tc>
                <w:tcPr>
                  <w:tcW w:w="3686" w:type="dxa"/>
                  <w:tcBorders>
                    <w:top w:val="nil"/>
                    <w:left w:val="nil"/>
                    <w:bottom w:val="nil"/>
                    <w:right w:val="single" w:sz="12" w:space="0" w:color="000000"/>
                  </w:tcBorders>
                  <w:shd w:val="clear" w:color="auto" w:fill="auto"/>
                  <w:vAlign w:val="center"/>
                </w:tcPr>
                <w:p w:rsidR="00DE3A9F" w:rsidRPr="00A306D0" w:rsidRDefault="00DE3A9F" w:rsidP="00B14189">
                  <w:pPr>
                    <w:tabs>
                      <w:tab w:val="right" w:leader="dot" w:pos="4365"/>
                    </w:tabs>
                    <w:bidi w:val="0"/>
                    <w:spacing w:line="180" w:lineRule="exact"/>
                    <w:rPr>
                      <w:rFonts w:cs="Times New Roman"/>
                      <w:sz w:val="18"/>
                      <w:szCs w:val="18"/>
                    </w:rPr>
                  </w:pPr>
                  <w:r w:rsidRPr="00A306D0">
                    <w:rPr>
                      <w:rFonts w:cs="Times New Roman"/>
                      <w:sz w:val="18"/>
                      <w:szCs w:val="18"/>
                    </w:rPr>
                    <w:t xml:space="preserve">Japan </w:t>
                  </w:r>
                  <w:r w:rsidRPr="00A306D0">
                    <w:rPr>
                      <w:rFonts w:cs="Times New Roman"/>
                      <w:sz w:val="18"/>
                      <w:szCs w:val="18"/>
                    </w:rPr>
                    <w:tab/>
                  </w:r>
                </w:p>
              </w:tc>
              <w:tc>
                <w:tcPr>
                  <w:tcW w:w="709"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0.837</w:t>
                  </w:r>
                </w:p>
              </w:tc>
              <w:tc>
                <w:tcPr>
                  <w:tcW w:w="708"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0.878</w:t>
                  </w:r>
                </w:p>
              </w:tc>
              <w:tc>
                <w:tcPr>
                  <w:tcW w:w="567"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0.896</w:t>
                  </w:r>
                </w:p>
              </w:tc>
              <w:tc>
                <w:tcPr>
                  <w:tcW w:w="567"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0.881</w:t>
                  </w:r>
                </w:p>
              </w:tc>
              <w:tc>
                <w:tcPr>
                  <w:tcW w:w="709" w:type="dxa"/>
                  <w:tcBorders>
                    <w:top w:val="nil"/>
                    <w:left w:val="nil"/>
                    <w:bottom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0.895</w:t>
                  </w:r>
                </w:p>
              </w:tc>
              <w:tc>
                <w:tcPr>
                  <w:tcW w:w="709"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0.909</w:t>
                  </w:r>
                </w:p>
              </w:tc>
              <w:tc>
                <w:tcPr>
                  <w:tcW w:w="709"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0.91</w:t>
                  </w:r>
                  <w:r w:rsidR="000C65F8">
                    <w:rPr>
                      <w:rFonts w:cs="Times New Roman"/>
                    </w:rPr>
                    <w:t>0</w:t>
                  </w:r>
                </w:p>
              </w:tc>
              <w:tc>
                <w:tcPr>
                  <w:tcW w:w="708"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0.912</w:t>
                  </w:r>
                </w:p>
              </w:tc>
              <w:tc>
                <w:tcPr>
                  <w:tcW w:w="1134"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10</w:t>
                  </w:r>
                </w:p>
              </w:tc>
            </w:tr>
            <w:tr w:rsidR="00DE3A9F" w:rsidRPr="00A306D0" w:rsidTr="00503934">
              <w:tc>
                <w:tcPr>
                  <w:tcW w:w="3686" w:type="dxa"/>
                  <w:tcBorders>
                    <w:top w:val="nil"/>
                    <w:left w:val="nil"/>
                    <w:bottom w:val="nil"/>
                    <w:right w:val="single" w:sz="12" w:space="0" w:color="000000"/>
                  </w:tcBorders>
                  <w:shd w:val="clear" w:color="auto" w:fill="auto"/>
                  <w:vAlign w:val="center"/>
                </w:tcPr>
                <w:p w:rsidR="00DE3A9F" w:rsidRPr="00A306D0" w:rsidRDefault="00DE3A9F" w:rsidP="00B14189">
                  <w:pPr>
                    <w:tabs>
                      <w:tab w:val="right" w:leader="dot" w:pos="4365"/>
                    </w:tabs>
                    <w:bidi w:val="0"/>
                    <w:spacing w:line="180" w:lineRule="exact"/>
                    <w:rPr>
                      <w:rFonts w:cs="Times New Roman"/>
                      <w:sz w:val="18"/>
                      <w:szCs w:val="18"/>
                    </w:rPr>
                  </w:pPr>
                  <w:r w:rsidRPr="00A306D0">
                    <w:rPr>
                      <w:rFonts w:cs="Times New Roman"/>
                      <w:sz w:val="18"/>
                      <w:szCs w:val="18"/>
                    </w:rPr>
                    <w:t xml:space="preserve">Sri Lanka </w:t>
                  </w:r>
                  <w:r w:rsidRPr="00A306D0">
                    <w:rPr>
                      <w:rFonts w:cs="Times New Roman"/>
                      <w:sz w:val="18"/>
                      <w:szCs w:val="18"/>
                    </w:rPr>
                    <w:tab/>
                  </w:r>
                </w:p>
              </w:tc>
              <w:tc>
                <w:tcPr>
                  <w:tcW w:w="709"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0.584</w:t>
                  </w:r>
                </w:p>
              </w:tc>
              <w:tc>
                <w:tcPr>
                  <w:tcW w:w="708"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0.653</w:t>
                  </w:r>
                </w:p>
              </w:tc>
              <w:tc>
                <w:tcPr>
                  <w:tcW w:w="567"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0.683</w:t>
                  </w:r>
                </w:p>
              </w:tc>
              <w:tc>
                <w:tcPr>
                  <w:tcW w:w="567"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0.65</w:t>
                  </w:r>
                  <w:r w:rsidR="000F4861">
                    <w:rPr>
                      <w:rFonts w:cs="Times New Roman"/>
                    </w:rPr>
                    <w:t>0</w:t>
                  </w:r>
                </w:p>
              </w:tc>
              <w:tc>
                <w:tcPr>
                  <w:tcW w:w="709" w:type="dxa"/>
                  <w:tcBorders>
                    <w:top w:val="nil"/>
                    <w:left w:val="nil"/>
                    <w:bottom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0.68</w:t>
                  </w:r>
                  <w:r w:rsidR="000C65F8">
                    <w:rPr>
                      <w:rFonts w:cs="Times New Roman"/>
                    </w:rPr>
                    <w:t>0</w:t>
                  </w:r>
                </w:p>
              </w:tc>
              <w:tc>
                <w:tcPr>
                  <w:tcW w:w="709"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0.705</w:t>
                  </w:r>
                </w:p>
              </w:tc>
              <w:tc>
                <w:tcPr>
                  <w:tcW w:w="709"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0.711</w:t>
                  </w:r>
                </w:p>
              </w:tc>
              <w:tc>
                <w:tcPr>
                  <w:tcW w:w="708"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0.715</w:t>
                  </w:r>
                </w:p>
              </w:tc>
              <w:tc>
                <w:tcPr>
                  <w:tcW w:w="1134"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92</w:t>
                  </w:r>
                </w:p>
              </w:tc>
            </w:tr>
            <w:tr w:rsidR="00DE3A9F" w:rsidRPr="00A306D0" w:rsidTr="00503934">
              <w:tc>
                <w:tcPr>
                  <w:tcW w:w="3686" w:type="dxa"/>
                  <w:tcBorders>
                    <w:top w:val="nil"/>
                    <w:left w:val="nil"/>
                    <w:bottom w:val="nil"/>
                    <w:right w:val="single" w:sz="12" w:space="0" w:color="000000"/>
                  </w:tcBorders>
                  <w:shd w:val="clear" w:color="auto" w:fill="auto"/>
                  <w:vAlign w:val="center"/>
                </w:tcPr>
                <w:p w:rsidR="00DE3A9F" w:rsidRPr="00A306D0" w:rsidRDefault="00DE3A9F" w:rsidP="00B14189">
                  <w:pPr>
                    <w:tabs>
                      <w:tab w:val="right" w:leader="dot" w:pos="4365"/>
                    </w:tabs>
                    <w:bidi w:val="0"/>
                    <w:spacing w:line="180" w:lineRule="exact"/>
                    <w:rPr>
                      <w:rFonts w:cs="Times New Roman"/>
                      <w:sz w:val="18"/>
                      <w:szCs w:val="18"/>
                    </w:rPr>
                  </w:pPr>
                  <w:r w:rsidRPr="00A306D0">
                    <w:rPr>
                      <w:rFonts w:cs="Times New Roman"/>
                      <w:sz w:val="18"/>
                      <w:szCs w:val="18"/>
                    </w:rPr>
                    <w:t>Singapore</w:t>
                  </w:r>
                  <w:r w:rsidRPr="00A306D0">
                    <w:rPr>
                      <w:rFonts w:cs="Times New Roman"/>
                      <w:sz w:val="18"/>
                      <w:szCs w:val="18"/>
                    </w:rPr>
                    <w:tab/>
                  </w:r>
                </w:p>
              </w:tc>
              <w:tc>
                <w:tcPr>
                  <w:tcW w:w="709" w:type="dxa"/>
                  <w:tcBorders>
                    <w:top w:val="nil"/>
                    <w:left w:val="nil"/>
                    <w:bottom w:val="nil"/>
                    <w:right w:val="nil"/>
                  </w:tcBorders>
                  <w:shd w:val="clear" w:color="auto" w:fill="auto"/>
                  <w:vAlign w:val="bottom"/>
                </w:tcPr>
                <w:p w:rsidR="00DE3A9F" w:rsidRPr="00A306D0" w:rsidRDefault="006E5481" w:rsidP="006E5481">
                  <w:pPr>
                    <w:bidi w:val="0"/>
                    <w:spacing w:line="180" w:lineRule="exact"/>
                    <w:jc w:val="right"/>
                    <w:rPr>
                      <w:rFonts w:cs="Times New Roman"/>
                    </w:rPr>
                  </w:pPr>
                  <w:r>
                    <w:rPr>
                      <w:rFonts w:cs="Times New Roman"/>
                    </w:rPr>
                    <w:t>000</w:t>
                  </w:r>
                </w:p>
              </w:tc>
              <w:tc>
                <w:tcPr>
                  <w:tcW w:w="708"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0.826</w:t>
                  </w:r>
                </w:p>
              </w:tc>
              <w:tc>
                <w:tcPr>
                  <w:tcW w:w="567"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0.852</w:t>
                  </w:r>
                </w:p>
              </w:tc>
              <w:tc>
                <w:tcPr>
                  <w:tcW w:w="567"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0.839</w:t>
                  </w:r>
                </w:p>
              </w:tc>
              <w:tc>
                <w:tcPr>
                  <w:tcW w:w="709" w:type="dxa"/>
                  <w:tcBorders>
                    <w:top w:val="nil"/>
                    <w:left w:val="nil"/>
                    <w:bottom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0.856</w:t>
                  </w:r>
                </w:p>
              </w:tc>
              <w:tc>
                <w:tcPr>
                  <w:tcW w:w="709"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0.892</w:t>
                  </w:r>
                </w:p>
              </w:tc>
              <w:tc>
                <w:tcPr>
                  <w:tcW w:w="709"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0.894</w:t>
                  </w:r>
                </w:p>
              </w:tc>
              <w:tc>
                <w:tcPr>
                  <w:tcW w:w="708"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0.895</w:t>
                  </w:r>
                </w:p>
              </w:tc>
              <w:tc>
                <w:tcPr>
                  <w:tcW w:w="1134"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18</w:t>
                  </w:r>
                </w:p>
              </w:tc>
            </w:tr>
            <w:tr w:rsidR="00DE3A9F" w:rsidRPr="00A306D0" w:rsidTr="00503934">
              <w:tc>
                <w:tcPr>
                  <w:tcW w:w="3686" w:type="dxa"/>
                  <w:tcBorders>
                    <w:top w:val="nil"/>
                    <w:left w:val="nil"/>
                    <w:bottom w:val="nil"/>
                    <w:right w:val="single" w:sz="12" w:space="0" w:color="000000"/>
                  </w:tcBorders>
                  <w:shd w:val="clear" w:color="auto" w:fill="auto"/>
                  <w:vAlign w:val="center"/>
                </w:tcPr>
                <w:p w:rsidR="00DE3A9F" w:rsidRPr="00A306D0" w:rsidRDefault="00DE3A9F" w:rsidP="00B14189">
                  <w:pPr>
                    <w:tabs>
                      <w:tab w:val="right" w:leader="dot" w:pos="4365"/>
                    </w:tabs>
                    <w:bidi w:val="0"/>
                    <w:spacing w:line="180" w:lineRule="exact"/>
                    <w:rPr>
                      <w:rFonts w:cs="Times New Roman"/>
                      <w:sz w:val="18"/>
                      <w:szCs w:val="18"/>
                    </w:rPr>
                  </w:pPr>
                  <w:r w:rsidRPr="00A306D0">
                    <w:rPr>
                      <w:rFonts w:cs="Times New Roman"/>
                      <w:sz w:val="18"/>
                      <w:szCs w:val="18"/>
                    </w:rPr>
                    <w:t>Syrian Arab Republic</w:t>
                  </w:r>
                  <w:r w:rsidRPr="00A306D0">
                    <w:rPr>
                      <w:rFonts w:cs="Times New Roman"/>
                      <w:sz w:val="18"/>
                      <w:szCs w:val="18"/>
                    </w:rPr>
                    <w:tab/>
                  </w:r>
                </w:p>
              </w:tc>
              <w:tc>
                <w:tcPr>
                  <w:tcW w:w="709"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0.546</w:t>
                  </w:r>
                </w:p>
              </w:tc>
              <w:tc>
                <w:tcPr>
                  <w:tcW w:w="708"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0.596</w:t>
                  </w:r>
                </w:p>
              </w:tc>
              <w:tc>
                <w:tcPr>
                  <w:tcW w:w="567"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0.618</w:t>
                  </w:r>
                </w:p>
              </w:tc>
              <w:tc>
                <w:tcPr>
                  <w:tcW w:w="567"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0.584</w:t>
                  </w:r>
                </w:p>
              </w:tc>
              <w:tc>
                <w:tcPr>
                  <w:tcW w:w="709" w:type="dxa"/>
                  <w:tcBorders>
                    <w:top w:val="nil"/>
                    <w:left w:val="nil"/>
                    <w:bottom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0.63</w:t>
                  </w:r>
                  <w:r w:rsidR="000C65F8">
                    <w:rPr>
                      <w:rFonts w:cs="Times New Roman"/>
                    </w:rPr>
                    <w:t>0</w:t>
                  </w:r>
                </w:p>
              </w:tc>
              <w:tc>
                <w:tcPr>
                  <w:tcW w:w="709"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0.646</w:t>
                  </w:r>
                </w:p>
              </w:tc>
              <w:tc>
                <w:tcPr>
                  <w:tcW w:w="709"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0.646</w:t>
                  </w:r>
                </w:p>
              </w:tc>
              <w:tc>
                <w:tcPr>
                  <w:tcW w:w="708"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0.648</w:t>
                  </w:r>
                </w:p>
              </w:tc>
              <w:tc>
                <w:tcPr>
                  <w:tcW w:w="1134"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116</w:t>
                  </w:r>
                </w:p>
              </w:tc>
            </w:tr>
            <w:tr w:rsidR="00DE3A9F" w:rsidRPr="00A306D0" w:rsidTr="00503934">
              <w:tc>
                <w:tcPr>
                  <w:tcW w:w="3686" w:type="dxa"/>
                  <w:tcBorders>
                    <w:top w:val="nil"/>
                    <w:left w:val="nil"/>
                    <w:bottom w:val="nil"/>
                    <w:right w:val="single" w:sz="12" w:space="0" w:color="000000"/>
                  </w:tcBorders>
                  <w:shd w:val="clear" w:color="auto" w:fill="auto"/>
                  <w:vAlign w:val="center"/>
                </w:tcPr>
                <w:p w:rsidR="00DE3A9F" w:rsidRPr="00A306D0" w:rsidRDefault="00DE3A9F" w:rsidP="00B14189">
                  <w:pPr>
                    <w:tabs>
                      <w:tab w:val="right" w:leader="dot" w:pos="4365"/>
                    </w:tabs>
                    <w:bidi w:val="0"/>
                    <w:spacing w:line="180" w:lineRule="exact"/>
                    <w:rPr>
                      <w:rFonts w:cs="Times New Roman"/>
                      <w:sz w:val="18"/>
                      <w:szCs w:val="18"/>
                    </w:rPr>
                  </w:pPr>
                  <w:r w:rsidRPr="00A306D0">
                    <w:rPr>
                      <w:rFonts w:cs="Times New Roman"/>
                      <w:sz w:val="18"/>
                      <w:szCs w:val="18"/>
                    </w:rPr>
                    <w:t>Iraq</w:t>
                  </w:r>
                  <w:r w:rsidRPr="00A306D0">
                    <w:rPr>
                      <w:rFonts w:cs="Times New Roman"/>
                      <w:sz w:val="18"/>
                      <w:szCs w:val="18"/>
                    </w:rPr>
                    <w:tab/>
                  </w:r>
                </w:p>
              </w:tc>
              <w:tc>
                <w:tcPr>
                  <w:tcW w:w="709" w:type="dxa"/>
                  <w:tcBorders>
                    <w:top w:val="nil"/>
                    <w:left w:val="nil"/>
                    <w:bottom w:val="nil"/>
                    <w:right w:val="nil"/>
                  </w:tcBorders>
                  <w:shd w:val="clear" w:color="auto" w:fill="auto"/>
                  <w:vAlign w:val="bottom"/>
                </w:tcPr>
                <w:p w:rsidR="00DE3A9F" w:rsidRPr="00A306D0" w:rsidRDefault="00343499" w:rsidP="00DE3A9F">
                  <w:pPr>
                    <w:bidi w:val="0"/>
                    <w:spacing w:line="180" w:lineRule="exact"/>
                    <w:jc w:val="right"/>
                    <w:rPr>
                      <w:rFonts w:cs="Times New Roman"/>
                    </w:rPr>
                  </w:pPr>
                  <w:r>
                    <w:rPr>
                      <w:rFonts w:cs="Times New Roman"/>
                    </w:rPr>
                    <w:t>000</w:t>
                  </w:r>
                </w:p>
              </w:tc>
              <w:tc>
                <w:tcPr>
                  <w:tcW w:w="708" w:type="dxa"/>
                  <w:tcBorders>
                    <w:top w:val="nil"/>
                    <w:left w:val="nil"/>
                    <w:bottom w:val="nil"/>
                    <w:right w:val="nil"/>
                  </w:tcBorders>
                  <w:shd w:val="clear" w:color="auto" w:fill="auto"/>
                  <w:vAlign w:val="bottom"/>
                </w:tcPr>
                <w:p w:rsidR="00DE3A9F" w:rsidRPr="00A306D0" w:rsidRDefault="00B44FAD" w:rsidP="00B44FAD">
                  <w:pPr>
                    <w:bidi w:val="0"/>
                    <w:spacing w:line="180" w:lineRule="exact"/>
                    <w:jc w:val="right"/>
                    <w:rPr>
                      <w:rFonts w:cs="Times New Roman"/>
                    </w:rPr>
                  </w:pPr>
                  <w:r>
                    <w:rPr>
                      <w:rFonts w:cs="Times New Roman"/>
                    </w:rPr>
                    <w:t>000</w:t>
                  </w:r>
                </w:p>
              </w:tc>
              <w:tc>
                <w:tcPr>
                  <w:tcW w:w="567"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0.564</w:t>
                  </w:r>
                </w:p>
              </w:tc>
              <w:tc>
                <w:tcPr>
                  <w:tcW w:w="567" w:type="dxa"/>
                  <w:tcBorders>
                    <w:top w:val="nil"/>
                    <w:left w:val="nil"/>
                    <w:bottom w:val="nil"/>
                    <w:right w:val="nil"/>
                  </w:tcBorders>
                  <w:shd w:val="clear" w:color="auto" w:fill="auto"/>
                  <w:vAlign w:val="bottom"/>
                </w:tcPr>
                <w:p w:rsidR="00DE3A9F" w:rsidRPr="00A306D0" w:rsidRDefault="00B44FAD" w:rsidP="00B44FAD">
                  <w:pPr>
                    <w:bidi w:val="0"/>
                    <w:spacing w:line="180" w:lineRule="exact"/>
                    <w:jc w:val="right"/>
                    <w:rPr>
                      <w:rFonts w:cs="Times New Roman"/>
                    </w:rPr>
                  </w:pPr>
                  <w:r>
                    <w:rPr>
                      <w:rFonts w:cs="Times New Roman"/>
                    </w:rPr>
                    <w:t>000</w:t>
                  </w:r>
                </w:p>
              </w:tc>
              <w:tc>
                <w:tcPr>
                  <w:tcW w:w="709" w:type="dxa"/>
                  <w:tcBorders>
                    <w:top w:val="nil"/>
                    <w:left w:val="nil"/>
                    <w:bottom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0.565</w:t>
                  </w:r>
                </w:p>
              </w:tc>
              <w:tc>
                <w:tcPr>
                  <w:tcW w:w="709"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0.578</w:t>
                  </w:r>
                </w:p>
              </w:tc>
              <w:tc>
                <w:tcPr>
                  <w:tcW w:w="709"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0.583</w:t>
                  </w:r>
                </w:p>
              </w:tc>
              <w:tc>
                <w:tcPr>
                  <w:tcW w:w="708"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0.59</w:t>
                  </w:r>
                  <w:r w:rsidR="000C65F8">
                    <w:rPr>
                      <w:rFonts w:cs="Times New Roman"/>
                    </w:rPr>
                    <w:t>0</w:t>
                  </w:r>
                </w:p>
              </w:tc>
              <w:tc>
                <w:tcPr>
                  <w:tcW w:w="1134"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131</w:t>
                  </w:r>
                </w:p>
              </w:tc>
            </w:tr>
            <w:tr w:rsidR="00DE3A9F" w:rsidRPr="00A306D0" w:rsidTr="00503934">
              <w:tc>
                <w:tcPr>
                  <w:tcW w:w="3686" w:type="dxa"/>
                  <w:tcBorders>
                    <w:top w:val="nil"/>
                    <w:left w:val="nil"/>
                    <w:bottom w:val="nil"/>
                    <w:right w:val="single" w:sz="12" w:space="0" w:color="000000"/>
                  </w:tcBorders>
                  <w:shd w:val="clear" w:color="auto" w:fill="auto"/>
                  <w:vAlign w:val="center"/>
                </w:tcPr>
                <w:p w:rsidR="00DE3A9F" w:rsidRPr="00A306D0" w:rsidRDefault="00DE3A9F" w:rsidP="00B14189">
                  <w:pPr>
                    <w:tabs>
                      <w:tab w:val="right" w:leader="dot" w:pos="4365"/>
                    </w:tabs>
                    <w:bidi w:val="0"/>
                    <w:spacing w:line="180" w:lineRule="exact"/>
                    <w:rPr>
                      <w:rFonts w:cs="Times New Roman"/>
                      <w:sz w:val="18"/>
                      <w:szCs w:val="18"/>
                    </w:rPr>
                  </w:pPr>
                  <w:r w:rsidRPr="00A306D0">
                    <w:rPr>
                      <w:rFonts w:cs="Times New Roman"/>
                      <w:sz w:val="18"/>
                      <w:szCs w:val="18"/>
                    </w:rPr>
                    <w:t xml:space="preserve">Saudi Arabia </w:t>
                  </w:r>
                  <w:r w:rsidRPr="00A306D0">
                    <w:rPr>
                      <w:rFonts w:cs="Times New Roman"/>
                      <w:sz w:val="18"/>
                      <w:szCs w:val="18"/>
                    </w:rPr>
                    <w:tab/>
                  </w:r>
                </w:p>
              </w:tc>
              <w:tc>
                <w:tcPr>
                  <w:tcW w:w="709"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0.649</w:t>
                  </w:r>
                </w:p>
              </w:tc>
              <w:tc>
                <w:tcPr>
                  <w:tcW w:w="708"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0.717</w:t>
                  </w:r>
                </w:p>
              </w:tc>
              <w:tc>
                <w:tcPr>
                  <w:tcW w:w="567"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0.748</w:t>
                  </w:r>
                </w:p>
              </w:tc>
              <w:tc>
                <w:tcPr>
                  <w:tcW w:w="567"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0.746</w:t>
                  </w:r>
                </w:p>
              </w:tc>
              <w:tc>
                <w:tcPr>
                  <w:tcW w:w="709" w:type="dxa"/>
                  <w:tcBorders>
                    <w:top w:val="nil"/>
                    <w:left w:val="nil"/>
                    <w:bottom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0.763</w:t>
                  </w:r>
                </w:p>
              </w:tc>
              <w:tc>
                <w:tcPr>
                  <w:tcW w:w="709"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0.777</w:t>
                  </w:r>
                </w:p>
              </w:tc>
              <w:tc>
                <w:tcPr>
                  <w:tcW w:w="709"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0.78</w:t>
                  </w:r>
                  <w:r w:rsidR="000C65F8">
                    <w:rPr>
                      <w:rFonts w:cs="Times New Roman"/>
                    </w:rPr>
                    <w:t>0</w:t>
                  </w:r>
                </w:p>
              </w:tc>
              <w:tc>
                <w:tcPr>
                  <w:tcW w:w="708"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0.782</w:t>
                  </w:r>
                </w:p>
              </w:tc>
              <w:tc>
                <w:tcPr>
                  <w:tcW w:w="1134"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57</w:t>
                  </w:r>
                </w:p>
              </w:tc>
            </w:tr>
            <w:tr w:rsidR="00DE3A9F" w:rsidRPr="00A306D0" w:rsidTr="00503934">
              <w:tc>
                <w:tcPr>
                  <w:tcW w:w="3686" w:type="dxa"/>
                  <w:tcBorders>
                    <w:top w:val="nil"/>
                    <w:left w:val="nil"/>
                    <w:bottom w:val="nil"/>
                    <w:right w:val="single" w:sz="12" w:space="0" w:color="000000"/>
                  </w:tcBorders>
                  <w:shd w:val="clear" w:color="auto" w:fill="auto"/>
                  <w:vAlign w:val="center"/>
                </w:tcPr>
                <w:p w:rsidR="00DE3A9F" w:rsidRPr="00A306D0" w:rsidRDefault="00DE3A9F" w:rsidP="00B14189">
                  <w:pPr>
                    <w:tabs>
                      <w:tab w:val="right" w:leader="dot" w:pos="4365"/>
                    </w:tabs>
                    <w:bidi w:val="0"/>
                    <w:spacing w:line="180" w:lineRule="exact"/>
                    <w:rPr>
                      <w:rFonts w:cs="Times New Roman"/>
                      <w:sz w:val="18"/>
                      <w:szCs w:val="18"/>
                    </w:rPr>
                  </w:pPr>
                  <w:r w:rsidRPr="00A306D0">
                    <w:rPr>
                      <w:rFonts w:cs="Times New Roman"/>
                      <w:sz w:val="18"/>
                      <w:szCs w:val="18"/>
                    </w:rPr>
                    <w:t xml:space="preserve">Oman </w:t>
                  </w:r>
                  <w:r w:rsidRPr="00A306D0">
                    <w:rPr>
                      <w:rFonts w:cs="Times New Roman"/>
                      <w:sz w:val="18"/>
                      <w:szCs w:val="18"/>
                    </w:rPr>
                    <w:tab/>
                  </w:r>
                </w:p>
              </w:tc>
              <w:tc>
                <w:tcPr>
                  <w:tcW w:w="709" w:type="dxa"/>
                  <w:tcBorders>
                    <w:top w:val="nil"/>
                    <w:left w:val="nil"/>
                    <w:bottom w:val="nil"/>
                    <w:right w:val="nil"/>
                  </w:tcBorders>
                  <w:shd w:val="clear" w:color="auto" w:fill="auto"/>
                  <w:vAlign w:val="bottom"/>
                </w:tcPr>
                <w:p w:rsidR="00DE3A9F" w:rsidRPr="00A306D0" w:rsidRDefault="006E5481" w:rsidP="006E5481">
                  <w:pPr>
                    <w:bidi w:val="0"/>
                    <w:spacing w:line="180" w:lineRule="exact"/>
                    <w:jc w:val="right"/>
                    <w:rPr>
                      <w:rFonts w:cs="Times New Roman"/>
                    </w:rPr>
                  </w:pPr>
                  <w:r>
                    <w:rPr>
                      <w:rFonts w:cs="Times New Roman"/>
                    </w:rPr>
                    <w:t>000</w:t>
                  </w:r>
                </w:p>
              </w:tc>
              <w:tc>
                <w:tcPr>
                  <w:tcW w:w="708" w:type="dxa"/>
                  <w:tcBorders>
                    <w:top w:val="nil"/>
                    <w:left w:val="nil"/>
                    <w:bottom w:val="nil"/>
                    <w:right w:val="nil"/>
                  </w:tcBorders>
                  <w:shd w:val="clear" w:color="auto" w:fill="auto"/>
                  <w:vAlign w:val="bottom"/>
                </w:tcPr>
                <w:p w:rsidR="00DE3A9F" w:rsidRPr="00A306D0" w:rsidRDefault="00B44FAD" w:rsidP="00B44FAD">
                  <w:pPr>
                    <w:bidi w:val="0"/>
                    <w:spacing w:line="180" w:lineRule="exact"/>
                    <w:jc w:val="right"/>
                    <w:rPr>
                      <w:rFonts w:cs="Times New Roman"/>
                    </w:rPr>
                  </w:pPr>
                  <w:r>
                    <w:rPr>
                      <w:rFonts w:cs="Times New Roman"/>
                    </w:rPr>
                    <w:t>000</w:t>
                  </w:r>
                </w:p>
              </w:tc>
              <w:tc>
                <w:tcPr>
                  <w:tcW w:w="567" w:type="dxa"/>
                  <w:tcBorders>
                    <w:top w:val="nil"/>
                    <w:left w:val="nil"/>
                    <w:bottom w:val="nil"/>
                    <w:right w:val="nil"/>
                  </w:tcBorders>
                  <w:vAlign w:val="bottom"/>
                </w:tcPr>
                <w:p w:rsidR="00DE3A9F" w:rsidRPr="00A306D0" w:rsidRDefault="00B44FAD" w:rsidP="00B44FAD">
                  <w:pPr>
                    <w:bidi w:val="0"/>
                    <w:spacing w:line="180" w:lineRule="exact"/>
                    <w:jc w:val="right"/>
                    <w:rPr>
                      <w:rFonts w:cs="Times New Roman"/>
                    </w:rPr>
                  </w:pPr>
                  <w:r>
                    <w:rPr>
                      <w:rFonts w:cs="Times New Roman"/>
                    </w:rPr>
                    <w:t>000</w:t>
                  </w:r>
                </w:p>
              </w:tc>
              <w:tc>
                <w:tcPr>
                  <w:tcW w:w="567" w:type="dxa"/>
                  <w:tcBorders>
                    <w:top w:val="nil"/>
                    <w:left w:val="nil"/>
                    <w:bottom w:val="nil"/>
                    <w:right w:val="nil"/>
                  </w:tcBorders>
                  <w:shd w:val="clear" w:color="auto" w:fill="auto"/>
                  <w:vAlign w:val="bottom"/>
                </w:tcPr>
                <w:p w:rsidR="00DE3A9F" w:rsidRPr="00A306D0" w:rsidRDefault="00B44FAD" w:rsidP="00B44FAD">
                  <w:pPr>
                    <w:bidi w:val="0"/>
                    <w:spacing w:line="180" w:lineRule="exact"/>
                    <w:jc w:val="right"/>
                    <w:rPr>
                      <w:rFonts w:cs="Times New Roman"/>
                    </w:rPr>
                  </w:pPr>
                  <w:r>
                    <w:rPr>
                      <w:rFonts w:cs="Times New Roman"/>
                    </w:rPr>
                    <w:t>000</w:t>
                  </w:r>
                </w:p>
              </w:tc>
              <w:tc>
                <w:tcPr>
                  <w:tcW w:w="709" w:type="dxa"/>
                  <w:tcBorders>
                    <w:top w:val="nil"/>
                    <w:left w:val="nil"/>
                    <w:bottom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0.703</w:t>
                  </w:r>
                </w:p>
              </w:tc>
              <w:tc>
                <w:tcPr>
                  <w:tcW w:w="709"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0.728</w:t>
                  </w:r>
                </w:p>
              </w:tc>
              <w:tc>
                <w:tcPr>
                  <w:tcW w:w="709"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0.729</w:t>
                  </w:r>
                </w:p>
              </w:tc>
              <w:tc>
                <w:tcPr>
                  <w:tcW w:w="708"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0.731</w:t>
                  </w:r>
                </w:p>
              </w:tc>
              <w:tc>
                <w:tcPr>
                  <w:tcW w:w="1134"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84</w:t>
                  </w:r>
                </w:p>
              </w:tc>
            </w:tr>
            <w:tr w:rsidR="00DE3A9F" w:rsidRPr="00A306D0" w:rsidTr="00503934">
              <w:tc>
                <w:tcPr>
                  <w:tcW w:w="3686" w:type="dxa"/>
                  <w:tcBorders>
                    <w:top w:val="nil"/>
                    <w:left w:val="nil"/>
                    <w:bottom w:val="nil"/>
                    <w:right w:val="single" w:sz="12" w:space="0" w:color="000000"/>
                  </w:tcBorders>
                  <w:shd w:val="clear" w:color="auto" w:fill="auto"/>
                  <w:vAlign w:val="center"/>
                </w:tcPr>
                <w:p w:rsidR="00DE3A9F" w:rsidRPr="00A306D0" w:rsidRDefault="00DE3A9F" w:rsidP="00B14189">
                  <w:pPr>
                    <w:tabs>
                      <w:tab w:val="right" w:leader="dot" w:pos="4365"/>
                    </w:tabs>
                    <w:bidi w:val="0"/>
                    <w:spacing w:line="180" w:lineRule="exact"/>
                    <w:rPr>
                      <w:rFonts w:cs="Times New Roman"/>
                      <w:sz w:val="18"/>
                      <w:szCs w:val="18"/>
                    </w:rPr>
                  </w:pPr>
                  <w:r w:rsidRPr="00A306D0">
                    <w:rPr>
                      <w:rFonts w:cs="Times New Roman"/>
                      <w:sz w:val="18"/>
                      <w:szCs w:val="18"/>
                    </w:rPr>
                    <w:t>Occupied Palestinian Territories</w:t>
                  </w:r>
                  <w:r w:rsidRPr="00A306D0">
                    <w:rPr>
                      <w:rFonts w:cs="Times New Roman"/>
                      <w:sz w:val="18"/>
                      <w:szCs w:val="18"/>
                    </w:rPr>
                    <w:tab/>
                  </w:r>
                </w:p>
              </w:tc>
              <w:tc>
                <w:tcPr>
                  <w:tcW w:w="709" w:type="dxa"/>
                  <w:tcBorders>
                    <w:top w:val="nil"/>
                    <w:left w:val="nil"/>
                    <w:bottom w:val="nil"/>
                    <w:right w:val="nil"/>
                  </w:tcBorders>
                  <w:shd w:val="clear" w:color="auto" w:fill="auto"/>
                  <w:vAlign w:val="bottom"/>
                </w:tcPr>
                <w:p w:rsidR="00DE3A9F" w:rsidRPr="00A306D0" w:rsidRDefault="006E5481" w:rsidP="006E5481">
                  <w:pPr>
                    <w:bidi w:val="0"/>
                    <w:spacing w:line="180" w:lineRule="exact"/>
                    <w:jc w:val="right"/>
                    <w:rPr>
                      <w:rFonts w:cs="Times New Roman"/>
                    </w:rPr>
                  </w:pPr>
                  <w:r>
                    <w:rPr>
                      <w:rFonts w:cs="Times New Roman"/>
                    </w:rPr>
                    <w:t>000</w:t>
                  </w:r>
                </w:p>
              </w:tc>
              <w:tc>
                <w:tcPr>
                  <w:tcW w:w="708" w:type="dxa"/>
                  <w:tcBorders>
                    <w:top w:val="nil"/>
                    <w:left w:val="nil"/>
                    <w:bottom w:val="nil"/>
                    <w:right w:val="nil"/>
                  </w:tcBorders>
                  <w:shd w:val="clear" w:color="auto" w:fill="auto"/>
                  <w:vAlign w:val="bottom"/>
                </w:tcPr>
                <w:p w:rsidR="00DE3A9F" w:rsidRPr="00A306D0" w:rsidRDefault="00B44FAD" w:rsidP="00B44FAD">
                  <w:pPr>
                    <w:bidi w:val="0"/>
                    <w:spacing w:line="180" w:lineRule="exact"/>
                    <w:jc w:val="right"/>
                    <w:rPr>
                      <w:rFonts w:cs="Times New Roman"/>
                    </w:rPr>
                  </w:pPr>
                  <w:r>
                    <w:rPr>
                      <w:rFonts w:cs="Times New Roman"/>
                    </w:rPr>
                    <w:t>000</w:t>
                  </w:r>
                </w:p>
              </w:tc>
              <w:tc>
                <w:tcPr>
                  <w:tcW w:w="567" w:type="dxa"/>
                  <w:tcBorders>
                    <w:top w:val="nil"/>
                    <w:left w:val="nil"/>
                    <w:bottom w:val="nil"/>
                    <w:right w:val="nil"/>
                  </w:tcBorders>
                  <w:vAlign w:val="bottom"/>
                </w:tcPr>
                <w:p w:rsidR="00DE3A9F" w:rsidRPr="00A306D0" w:rsidRDefault="00B44FAD" w:rsidP="00B44FAD">
                  <w:pPr>
                    <w:bidi w:val="0"/>
                    <w:spacing w:line="180" w:lineRule="exact"/>
                    <w:jc w:val="right"/>
                    <w:rPr>
                      <w:rFonts w:cs="Times New Roman"/>
                    </w:rPr>
                  </w:pPr>
                  <w:r>
                    <w:rPr>
                      <w:rFonts w:cs="Times New Roman"/>
                    </w:rPr>
                    <w:t>000</w:t>
                  </w:r>
                </w:p>
              </w:tc>
              <w:tc>
                <w:tcPr>
                  <w:tcW w:w="567" w:type="dxa"/>
                  <w:tcBorders>
                    <w:top w:val="nil"/>
                    <w:left w:val="nil"/>
                    <w:bottom w:val="nil"/>
                    <w:right w:val="nil"/>
                  </w:tcBorders>
                  <w:shd w:val="clear" w:color="auto" w:fill="auto"/>
                  <w:vAlign w:val="bottom"/>
                </w:tcPr>
                <w:p w:rsidR="00DE3A9F" w:rsidRPr="00A306D0" w:rsidRDefault="00B44FAD" w:rsidP="00B44FAD">
                  <w:pPr>
                    <w:bidi w:val="0"/>
                    <w:spacing w:line="180" w:lineRule="exact"/>
                    <w:jc w:val="right"/>
                    <w:rPr>
                      <w:rFonts w:cs="Times New Roman"/>
                    </w:rPr>
                  </w:pPr>
                  <w:r>
                    <w:rPr>
                      <w:rFonts w:cs="Times New Roman"/>
                    </w:rPr>
                    <w:t>000</w:t>
                  </w:r>
                </w:p>
              </w:tc>
              <w:tc>
                <w:tcPr>
                  <w:tcW w:w="709" w:type="dxa"/>
                  <w:tcBorders>
                    <w:top w:val="nil"/>
                    <w:left w:val="nil"/>
                    <w:bottom w:val="nil"/>
                  </w:tcBorders>
                  <w:shd w:val="clear" w:color="auto" w:fill="auto"/>
                  <w:vAlign w:val="bottom"/>
                </w:tcPr>
                <w:p w:rsidR="00DE3A9F" w:rsidRPr="00A306D0" w:rsidRDefault="00B44FAD" w:rsidP="00B44FAD">
                  <w:pPr>
                    <w:bidi w:val="0"/>
                    <w:spacing w:line="180" w:lineRule="exact"/>
                    <w:jc w:val="right"/>
                    <w:rPr>
                      <w:rFonts w:cs="Times New Roman"/>
                    </w:rPr>
                  </w:pPr>
                  <w:r>
                    <w:rPr>
                      <w:rFonts w:cs="Times New Roman"/>
                    </w:rPr>
                    <w:t>000</w:t>
                  </w:r>
                </w:p>
              </w:tc>
              <w:tc>
                <w:tcPr>
                  <w:tcW w:w="709"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0.662</w:t>
                  </w:r>
                </w:p>
              </w:tc>
              <w:tc>
                <w:tcPr>
                  <w:tcW w:w="709"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0.666</w:t>
                  </w:r>
                </w:p>
              </w:tc>
              <w:tc>
                <w:tcPr>
                  <w:tcW w:w="708"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0.67</w:t>
                  </w:r>
                  <w:r w:rsidR="000C65F8">
                    <w:rPr>
                      <w:rFonts w:cs="Times New Roman"/>
                    </w:rPr>
                    <w:t>0</w:t>
                  </w:r>
                </w:p>
              </w:tc>
              <w:tc>
                <w:tcPr>
                  <w:tcW w:w="1134"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110</w:t>
                  </w:r>
                </w:p>
              </w:tc>
            </w:tr>
            <w:tr w:rsidR="00DE3A9F" w:rsidRPr="00A306D0" w:rsidTr="00503934">
              <w:tc>
                <w:tcPr>
                  <w:tcW w:w="3686" w:type="dxa"/>
                  <w:tcBorders>
                    <w:top w:val="nil"/>
                    <w:left w:val="nil"/>
                    <w:bottom w:val="nil"/>
                    <w:right w:val="single" w:sz="12" w:space="0" w:color="000000"/>
                  </w:tcBorders>
                  <w:shd w:val="clear" w:color="auto" w:fill="auto"/>
                  <w:vAlign w:val="center"/>
                </w:tcPr>
                <w:p w:rsidR="00DE3A9F" w:rsidRPr="00A306D0" w:rsidRDefault="00DE3A9F" w:rsidP="00B14189">
                  <w:pPr>
                    <w:tabs>
                      <w:tab w:val="right" w:leader="dot" w:pos="4365"/>
                    </w:tabs>
                    <w:bidi w:val="0"/>
                    <w:spacing w:line="180" w:lineRule="exact"/>
                    <w:rPr>
                      <w:rFonts w:cs="Times New Roman"/>
                      <w:sz w:val="18"/>
                      <w:szCs w:val="18"/>
                    </w:rPr>
                  </w:pPr>
                  <w:r w:rsidRPr="00A306D0">
                    <w:rPr>
                      <w:rFonts w:cs="Times New Roman"/>
                      <w:sz w:val="18"/>
                      <w:szCs w:val="18"/>
                    </w:rPr>
                    <w:t xml:space="preserve">Occupied Palestine </w:t>
                  </w:r>
                  <w:r w:rsidRPr="00A306D0">
                    <w:rPr>
                      <w:rFonts w:cs="Times New Roman"/>
                      <w:sz w:val="18"/>
                      <w:szCs w:val="18"/>
                    </w:rPr>
                    <w:tab/>
                  </w:r>
                </w:p>
              </w:tc>
              <w:tc>
                <w:tcPr>
                  <w:tcW w:w="709"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0.809</w:t>
                  </w:r>
                </w:p>
              </w:tc>
              <w:tc>
                <w:tcPr>
                  <w:tcW w:w="708"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0.865</w:t>
                  </w:r>
                </w:p>
              </w:tc>
              <w:tc>
                <w:tcPr>
                  <w:tcW w:w="567"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0.885</w:t>
                  </w:r>
                </w:p>
              </w:tc>
              <w:tc>
                <w:tcPr>
                  <w:tcW w:w="567"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0.87</w:t>
                  </w:r>
                  <w:r w:rsidR="000F4861">
                    <w:rPr>
                      <w:rFonts w:cs="Times New Roman"/>
                    </w:rPr>
                    <w:t>0</w:t>
                  </w:r>
                </w:p>
              </w:tc>
              <w:tc>
                <w:tcPr>
                  <w:tcW w:w="709" w:type="dxa"/>
                  <w:tcBorders>
                    <w:top w:val="nil"/>
                    <w:left w:val="nil"/>
                    <w:bottom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0.884</w:t>
                  </w:r>
                </w:p>
              </w:tc>
              <w:tc>
                <w:tcPr>
                  <w:tcW w:w="709"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0.896</w:t>
                  </w:r>
                </w:p>
              </w:tc>
              <w:tc>
                <w:tcPr>
                  <w:tcW w:w="709"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0.899</w:t>
                  </w:r>
                </w:p>
              </w:tc>
              <w:tc>
                <w:tcPr>
                  <w:tcW w:w="708"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0.9</w:t>
                  </w:r>
                  <w:r w:rsidR="000C65F8">
                    <w:rPr>
                      <w:rFonts w:cs="Times New Roman"/>
                    </w:rPr>
                    <w:t>00</w:t>
                  </w:r>
                </w:p>
              </w:tc>
              <w:tc>
                <w:tcPr>
                  <w:tcW w:w="1134"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16</w:t>
                  </w:r>
                </w:p>
              </w:tc>
            </w:tr>
            <w:tr w:rsidR="00DE3A9F" w:rsidRPr="00A306D0" w:rsidTr="00503934">
              <w:tc>
                <w:tcPr>
                  <w:tcW w:w="3686" w:type="dxa"/>
                  <w:tcBorders>
                    <w:top w:val="nil"/>
                    <w:left w:val="nil"/>
                    <w:bottom w:val="nil"/>
                    <w:right w:val="single" w:sz="12" w:space="0" w:color="000000"/>
                  </w:tcBorders>
                  <w:shd w:val="clear" w:color="auto" w:fill="auto"/>
                  <w:vAlign w:val="center"/>
                </w:tcPr>
                <w:p w:rsidR="00DE3A9F" w:rsidRPr="00A306D0" w:rsidRDefault="00DE3A9F" w:rsidP="00B14189">
                  <w:pPr>
                    <w:tabs>
                      <w:tab w:val="right" w:leader="dot" w:pos="4365"/>
                    </w:tabs>
                    <w:bidi w:val="0"/>
                    <w:spacing w:line="180" w:lineRule="exact"/>
                    <w:rPr>
                      <w:rFonts w:cs="Times New Roman"/>
                      <w:sz w:val="18"/>
                      <w:szCs w:val="18"/>
                    </w:rPr>
                  </w:pPr>
                  <w:r w:rsidRPr="00A306D0">
                    <w:rPr>
                      <w:rFonts w:cs="Times New Roman"/>
                      <w:sz w:val="18"/>
                      <w:szCs w:val="18"/>
                    </w:rPr>
                    <w:t xml:space="preserve">Philippines </w:t>
                  </w:r>
                  <w:r w:rsidRPr="00A306D0">
                    <w:rPr>
                      <w:rFonts w:cs="Times New Roman"/>
                      <w:sz w:val="18"/>
                      <w:szCs w:val="18"/>
                    </w:rPr>
                    <w:tab/>
                  </w:r>
                </w:p>
              </w:tc>
              <w:tc>
                <w:tcPr>
                  <w:tcW w:w="709"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0.569</w:t>
                  </w:r>
                </w:p>
              </w:tc>
              <w:tc>
                <w:tcPr>
                  <w:tcW w:w="708"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0.61</w:t>
                  </w:r>
                  <w:r w:rsidR="00D25513">
                    <w:rPr>
                      <w:rFonts w:cs="Times New Roman"/>
                    </w:rPr>
                    <w:t>0</w:t>
                  </w:r>
                </w:p>
              </w:tc>
              <w:tc>
                <w:tcPr>
                  <w:tcW w:w="567"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0.63</w:t>
                  </w:r>
                  <w:r w:rsidR="000F4861">
                    <w:rPr>
                      <w:rFonts w:cs="Times New Roman"/>
                    </w:rPr>
                    <w:t>0</w:t>
                  </w:r>
                </w:p>
              </w:tc>
              <w:tc>
                <w:tcPr>
                  <w:tcW w:w="567"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0.633</w:t>
                  </w:r>
                </w:p>
              </w:tc>
              <w:tc>
                <w:tcPr>
                  <w:tcW w:w="709" w:type="dxa"/>
                  <w:tcBorders>
                    <w:top w:val="nil"/>
                    <w:left w:val="nil"/>
                    <w:bottom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0.636</w:t>
                  </w:r>
                </w:p>
              </w:tc>
              <w:tc>
                <w:tcPr>
                  <w:tcW w:w="709"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0.649</w:t>
                  </w:r>
                </w:p>
              </w:tc>
              <w:tc>
                <w:tcPr>
                  <w:tcW w:w="709"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0.651</w:t>
                  </w:r>
                </w:p>
              </w:tc>
              <w:tc>
                <w:tcPr>
                  <w:tcW w:w="708"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0.654</w:t>
                  </w:r>
                </w:p>
              </w:tc>
              <w:tc>
                <w:tcPr>
                  <w:tcW w:w="1134"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114</w:t>
                  </w:r>
                </w:p>
              </w:tc>
            </w:tr>
            <w:tr w:rsidR="00DE3A9F" w:rsidRPr="00A306D0" w:rsidTr="00503934">
              <w:tc>
                <w:tcPr>
                  <w:tcW w:w="3686" w:type="dxa"/>
                  <w:tcBorders>
                    <w:top w:val="nil"/>
                    <w:left w:val="nil"/>
                    <w:bottom w:val="nil"/>
                    <w:right w:val="single" w:sz="12" w:space="0" w:color="000000"/>
                  </w:tcBorders>
                  <w:shd w:val="clear" w:color="auto" w:fill="auto"/>
                  <w:vAlign w:val="center"/>
                </w:tcPr>
                <w:p w:rsidR="00DE3A9F" w:rsidRPr="00A306D0" w:rsidRDefault="00DE3A9F" w:rsidP="00B14189">
                  <w:pPr>
                    <w:tabs>
                      <w:tab w:val="right" w:leader="dot" w:pos="4365"/>
                    </w:tabs>
                    <w:bidi w:val="0"/>
                    <w:spacing w:line="180" w:lineRule="exact"/>
                    <w:rPr>
                      <w:rFonts w:cs="Times New Roman"/>
                      <w:sz w:val="18"/>
                      <w:szCs w:val="18"/>
                    </w:rPr>
                  </w:pPr>
                  <w:r w:rsidRPr="00A306D0">
                    <w:rPr>
                      <w:rFonts w:cs="Times New Roman"/>
                      <w:sz w:val="18"/>
                      <w:szCs w:val="18"/>
                    </w:rPr>
                    <w:t xml:space="preserve">Cyprus </w:t>
                  </w:r>
                  <w:r w:rsidRPr="00A306D0">
                    <w:rPr>
                      <w:rFonts w:cs="Times New Roman"/>
                      <w:sz w:val="18"/>
                      <w:szCs w:val="18"/>
                    </w:rPr>
                    <w:tab/>
                  </w:r>
                </w:p>
              </w:tc>
              <w:tc>
                <w:tcPr>
                  <w:tcW w:w="709"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0.766</w:t>
                  </w:r>
                </w:p>
              </w:tc>
              <w:tc>
                <w:tcPr>
                  <w:tcW w:w="708"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0.808</w:t>
                  </w:r>
                </w:p>
              </w:tc>
              <w:tc>
                <w:tcPr>
                  <w:tcW w:w="567"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0.817</w:t>
                  </w:r>
                </w:p>
              </w:tc>
              <w:tc>
                <w:tcPr>
                  <w:tcW w:w="567"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0.807</w:t>
                  </w:r>
                </w:p>
              </w:tc>
              <w:tc>
                <w:tcPr>
                  <w:tcW w:w="709" w:type="dxa"/>
                  <w:tcBorders>
                    <w:top w:val="nil"/>
                    <w:left w:val="nil"/>
                    <w:bottom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0.837</w:t>
                  </w:r>
                </w:p>
              </w:tc>
              <w:tc>
                <w:tcPr>
                  <w:tcW w:w="709"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0.849</w:t>
                  </w:r>
                </w:p>
              </w:tc>
              <w:tc>
                <w:tcPr>
                  <w:tcW w:w="709"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0.849</w:t>
                  </w:r>
                </w:p>
              </w:tc>
              <w:tc>
                <w:tcPr>
                  <w:tcW w:w="708"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0.848</w:t>
                  </w:r>
                </w:p>
              </w:tc>
              <w:tc>
                <w:tcPr>
                  <w:tcW w:w="1134"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31</w:t>
                  </w:r>
                </w:p>
              </w:tc>
            </w:tr>
            <w:tr w:rsidR="00DE3A9F" w:rsidRPr="00A306D0" w:rsidTr="00503934">
              <w:tc>
                <w:tcPr>
                  <w:tcW w:w="3686" w:type="dxa"/>
                  <w:tcBorders>
                    <w:top w:val="nil"/>
                    <w:left w:val="nil"/>
                    <w:bottom w:val="nil"/>
                    <w:right w:val="single" w:sz="12" w:space="0" w:color="000000"/>
                  </w:tcBorders>
                  <w:shd w:val="clear" w:color="auto" w:fill="auto"/>
                  <w:vAlign w:val="center"/>
                </w:tcPr>
                <w:p w:rsidR="00DE3A9F" w:rsidRPr="00A306D0" w:rsidRDefault="00DE3A9F" w:rsidP="00B14189">
                  <w:pPr>
                    <w:tabs>
                      <w:tab w:val="right" w:leader="dot" w:pos="4365"/>
                    </w:tabs>
                    <w:bidi w:val="0"/>
                    <w:spacing w:line="180" w:lineRule="exact"/>
                    <w:rPr>
                      <w:rFonts w:cs="Times New Roman"/>
                      <w:sz w:val="18"/>
                      <w:szCs w:val="18"/>
                    </w:rPr>
                  </w:pPr>
                  <w:r w:rsidRPr="00A306D0">
                    <w:rPr>
                      <w:rFonts w:cs="Times New Roman"/>
                      <w:sz w:val="18"/>
                      <w:szCs w:val="18"/>
                    </w:rPr>
                    <w:t xml:space="preserve">Kyrgyzstan </w:t>
                  </w:r>
                  <w:r w:rsidRPr="00A306D0">
                    <w:rPr>
                      <w:rFonts w:cs="Times New Roman"/>
                      <w:sz w:val="18"/>
                      <w:szCs w:val="18"/>
                    </w:rPr>
                    <w:tab/>
                  </w:r>
                </w:p>
              </w:tc>
              <w:tc>
                <w:tcPr>
                  <w:tcW w:w="709"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0.515</w:t>
                  </w:r>
                </w:p>
              </w:tc>
              <w:tc>
                <w:tcPr>
                  <w:tcW w:w="708"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0.582</w:t>
                  </w:r>
                </w:p>
              </w:tc>
              <w:tc>
                <w:tcPr>
                  <w:tcW w:w="567"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0.601</w:t>
                  </w:r>
                </w:p>
              </w:tc>
              <w:tc>
                <w:tcPr>
                  <w:tcW w:w="567"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0.591</w:t>
                  </w:r>
                </w:p>
              </w:tc>
              <w:tc>
                <w:tcPr>
                  <w:tcW w:w="709" w:type="dxa"/>
                  <w:tcBorders>
                    <w:top w:val="nil"/>
                    <w:left w:val="nil"/>
                    <w:bottom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0.611</w:t>
                  </w:r>
                </w:p>
              </w:tc>
              <w:tc>
                <w:tcPr>
                  <w:tcW w:w="709"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0.615</w:t>
                  </w:r>
                </w:p>
              </w:tc>
              <w:tc>
                <w:tcPr>
                  <w:tcW w:w="709"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0.621</w:t>
                  </w:r>
                </w:p>
              </w:tc>
              <w:tc>
                <w:tcPr>
                  <w:tcW w:w="708"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0.622</w:t>
                  </w:r>
                </w:p>
              </w:tc>
              <w:tc>
                <w:tcPr>
                  <w:tcW w:w="1134"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125</w:t>
                  </w:r>
                </w:p>
              </w:tc>
            </w:tr>
            <w:tr w:rsidR="00DE3A9F" w:rsidRPr="00A306D0" w:rsidTr="00503934">
              <w:tc>
                <w:tcPr>
                  <w:tcW w:w="3686" w:type="dxa"/>
                  <w:tcBorders>
                    <w:top w:val="nil"/>
                    <w:left w:val="nil"/>
                    <w:bottom w:val="nil"/>
                    <w:right w:val="single" w:sz="12" w:space="0" w:color="000000"/>
                  </w:tcBorders>
                  <w:shd w:val="clear" w:color="auto" w:fill="auto"/>
                  <w:vAlign w:val="center"/>
                </w:tcPr>
                <w:p w:rsidR="00DE3A9F" w:rsidRPr="00A306D0" w:rsidRDefault="00DE3A9F" w:rsidP="00B14189">
                  <w:pPr>
                    <w:tabs>
                      <w:tab w:val="right" w:leader="dot" w:pos="4365"/>
                    </w:tabs>
                    <w:bidi w:val="0"/>
                    <w:spacing w:line="180" w:lineRule="exact"/>
                    <w:rPr>
                      <w:rFonts w:cs="Times New Roman"/>
                      <w:sz w:val="18"/>
                      <w:szCs w:val="18"/>
                    </w:rPr>
                  </w:pPr>
                  <w:r w:rsidRPr="00A306D0">
                    <w:rPr>
                      <w:rFonts w:cs="Times New Roman"/>
                      <w:sz w:val="18"/>
                      <w:szCs w:val="18"/>
                    </w:rPr>
                    <w:t xml:space="preserve">Kazakhstan </w:t>
                  </w:r>
                  <w:r w:rsidRPr="00A306D0">
                    <w:rPr>
                      <w:rFonts w:cs="Times New Roman"/>
                      <w:sz w:val="18"/>
                      <w:szCs w:val="18"/>
                    </w:rPr>
                    <w:tab/>
                  </w:r>
                </w:p>
              </w:tc>
              <w:tc>
                <w:tcPr>
                  <w:tcW w:w="709"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0.62</w:t>
                  </w:r>
                  <w:r w:rsidR="006E5481">
                    <w:rPr>
                      <w:rFonts w:cs="Times New Roman"/>
                    </w:rPr>
                    <w:t>0</w:t>
                  </w:r>
                </w:p>
              </w:tc>
              <w:tc>
                <w:tcPr>
                  <w:tcW w:w="708"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0.663</w:t>
                  </w:r>
                </w:p>
              </w:tc>
              <w:tc>
                <w:tcPr>
                  <w:tcW w:w="567"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0.721</w:t>
                  </w:r>
                </w:p>
              </w:tc>
              <w:tc>
                <w:tcPr>
                  <w:tcW w:w="567"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0.708</w:t>
                  </w:r>
                </w:p>
              </w:tc>
              <w:tc>
                <w:tcPr>
                  <w:tcW w:w="709" w:type="dxa"/>
                  <w:tcBorders>
                    <w:top w:val="nil"/>
                    <w:left w:val="nil"/>
                    <w:bottom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0.733</w:t>
                  </w:r>
                </w:p>
              </w:tc>
              <w:tc>
                <w:tcPr>
                  <w:tcW w:w="709"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0.744</w:t>
                  </w:r>
                </w:p>
              </w:tc>
              <w:tc>
                <w:tcPr>
                  <w:tcW w:w="709"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0.75</w:t>
                  </w:r>
                  <w:r w:rsidR="000C65F8">
                    <w:rPr>
                      <w:rFonts w:cs="Times New Roman"/>
                    </w:rPr>
                    <w:t>0</w:t>
                  </w:r>
                </w:p>
              </w:tc>
              <w:tc>
                <w:tcPr>
                  <w:tcW w:w="708"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0.754</w:t>
                  </w:r>
                </w:p>
              </w:tc>
              <w:tc>
                <w:tcPr>
                  <w:tcW w:w="1134"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69</w:t>
                  </w:r>
                </w:p>
              </w:tc>
            </w:tr>
            <w:tr w:rsidR="00DE3A9F" w:rsidRPr="00A306D0" w:rsidTr="00503934">
              <w:tc>
                <w:tcPr>
                  <w:tcW w:w="3686" w:type="dxa"/>
                  <w:tcBorders>
                    <w:top w:val="nil"/>
                    <w:left w:val="nil"/>
                    <w:bottom w:val="nil"/>
                    <w:right w:val="single" w:sz="12" w:space="0" w:color="000000"/>
                  </w:tcBorders>
                  <w:shd w:val="clear" w:color="auto" w:fill="auto"/>
                  <w:vAlign w:val="center"/>
                </w:tcPr>
                <w:p w:rsidR="00DE3A9F" w:rsidRPr="00A306D0" w:rsidRDefault="00DE3A9F" w:rsidP="00B14189">
                  <w:pPr>
                    <w:tabs>
                      <w:tab w:val="right" w:leader="dot" w:pos="4365"/>
                    </w:tabs>
                    <w:bidi w:val="0"/>
                    <w:spacing w:line="180" w:lineRule="exact"/>
                    <w:rPr>
                      <w:rFonts w:cs="Times New Roman"/>
                      <w:sz w:val="18"/>
                      <w:szCs w:val="18"/>
                    </w:rPr>
                  </w:pPr>
                  <w:r w:rsidRPr="00A306D0">
                    <w:rPr>
                      <w:rFonts w:cs="Times New Roman"/>
                      <w:sz w:val="18"/>
                      <w:szCs w:val="18"/>
                    </w:rPr>
                    <w:t xml:space="preserve">Qatar </w:t>
                  </w:r>
                  <w:r w:rsidRPr="00A306D0">
                    <w:rPr>
                      <w:rFonts w:cs="Times New Roman"/>
                      <w:sz w:val="18"/>
                      <w:szCs w:val="18"/>
                    </w:rPr>
                    <w:tab/>
                  </w:r>
                </w:p>
              </w:tc>
              <w:tc>
                <w:tcPr>
                  <w:tcW w:w="709" w:type="dxa"/>
                  <w:tcBorders>
                    <w:top w:val="nil"/>
                    <w:left w:val="nil"/>
                    <w:bottom w:val="nil"/>
                    <w:right w:val="nil"/>
                  </w:tcBorders>
                  <w:shd w:val="clear" w:color="auto" w:fill="auto"/>
                  <w:vAlign w:val="bottom"/>
                </w:tcPr>
                <w:p w:rsidR="00DE3A9F" w:rsidRPr="00A306D0" w:rsidRDefault="006E5481" w:rsidP="006E5481">
                  <w:pPr>
                    <w:bidi w:val="0"/>
                    <w:spacing w:line="180" w:lineRule="exact"/>
                    <w:jc w:val="right"/>
                    <w:rPr>
                      <w:rFonts w:cs="Times New Roman"/>
                    </w:rPr>
                  </w:pPr>
                  <w:r>
                    <w:rPr>
                      <w:rFonts w:cs="Times New Roman"/>
                    </w:rPr>
                    <w:t>000</w:t>
                  </w:r>
                </w:p>
              </w:tc>
              <w:tc>
                <w:tcPr>
                  <w:tcW w:w="708"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0.801</w:t>
                  </w:r>
                </w:p>
              </w:tc>
              <w:tc>
                <w:tcPr>
                  <w:tcW w:w="567"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0.828</w:t>
                  </w:r>
                </w:p>
              </w:tc>
              <w:tc>
                <w:tcPr>
                  <w:tcW w:w="567"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0.797</w:t>
                  </w:r>
                </w:p>
              </w:tc>
              <w:tc>
                <w:tcPr>
                  <w:tcW w:w="709" w:type="dxa"/>
                  <w:tcBorders>
                    <w:top w:val="nil"/>
                    <w:left w:val="nil"/>
                    <w:bottom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0.818</w:t>
                  </w:r>
                </w:p>
              </w:tc>
              <w:tc>
                <w:tcPr>
                  <w:tcW w:w="709"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0.827</w:t>
                  </w:r>
                </w:p>
              </w:tc>
              <w:tc>
                <w:tcPr>
                  <w:tcW w:w="709"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0.832</w:t>
                  </w:r>
                </w:p>
              </w:tc>
              <w:tc>
                <w:tcPr>
                  <w:tcW w:w="708"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0.834</w:t>
                  </w:r>
                </w:p>
              </w:tc>
              <w:tc>
                <w:tcPr>
                  <w:tcW w:w="1134"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36</w:t>
                  </w:r>
                </w:p>
              </w:tc>
            </w:tr>
            <w:tr w:rsidR="00DE3A9F" w:rsidRPr="00A306D0" w:rsidTr="00503934">
              <w:tc>
                <w:tcPr>
                  <w:tcW w:w="3686" w:type="dxa"/>
                  <w:tcBorders>
                    <w:top w:val="nil"/>
                    <w:left w:val="nil"/>
                    <w:bottom w:val="nil"/>
                    <w:right w:val="single" w:sz="12" w:space="0" w:color="000000"/>
                  </w:tcBorders>
                  <w:shd w:val="clear" w:color="auto" w:fill="auto"/>
                  <w:vAlign w:val="center"/>
                </w:tcPr>
                <w:p w:rsidR="00DE3A9F" w:rsidRPr="00A306D0" w:rsidRDefault="00DE3A9F" w:rsidP="00B14189">
                  <w:pPr>
                    <w:tabs>
                      <w:tab w:val="right" w:leader="dot" w:pos="4365"/>
                    </w:tabs>
                    <w:bidi w:val="0"/>
                    <w:spacing w:line="180" w:lineRule="exact"/>
                    <w:rPr>
                      <w:rFonts w:cs="Times New Roman"/>
                      <w:sz w:val="18"/>
                      <w:szCs w:val="18"/>
                    </w:rPr>
                  </w:pPr>
                  <w:r w:rsidRPr="00A306D0">
                    <w:rPr>
                      <w:rFonts w:cs="Times New Roman"/>
                      <w:sz w:val="18"/>
                      <w:szCs w:val="18"/>
                    </w:rPr>
                    <w:t xml:space="preserve">Cambodia </w:t>
                  </w:r>
                  <w:r w:rsidRPr="00A306D0">
                    <w:rPr>
                      <w:rFonts w:cs="Times New Roman"/>
                      <w:sz w:val="18"/>
                      <w:szCs w:val="18"/>
                    </w:rPr>
                    <w:tab/>
                  </w:r>
                </w:p>
              </w:tc>
              <w:tc>
                <w:tcPr>
                  <w:tcW w:w="709"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0.385</w:t>
                  </w:r>
                </w:p>
              </w:tc>
              <w:tc>
                <w:tcPr>
                  <w:tcW w:w="708"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0.444</w:t>
                  </w:r>
                </w:p>
              </w:tc>
              <w:tc>
                <w:tcPr>
                  <w:tcW w:w="567"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0.501</w:t>
                  </w:r>
                </w:p>
              </w:tc>
              <w:tc>
                <w:tcPr>
                  <w:tcW w:w="567"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0.489</w:t>
                  </w:r>
                </w:p>
              </w:tc>
              <w:tc>
                <w:tcPr>
                  <w:tcW w:w="709" w:type="dxa"/>
                  <w:tcBorders>
                    <w:top w:val="nil"/>
                    <w:left w:val="nil"/>
                    <w:bottom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0.513</w:t>
                  </w:r>
                </w:p>
              </w:tc>
              <w:tc>
                <w:tcPr>
                  <w:tcW w:w="709"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0.532</w:t>
                  </w:r>
                </w:p>
              </w:tc>
              <w:tc>
                <w:tcPr>
                  <w:tcW w:w="709"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0.538</w:t>
                  </w:r>
                </w:p>
              </w:tc>
              <w:tc>
                <w:tcPr>
                  <w:tcW w:w="708"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0.543</w:t>
                  </w:r>
                </w:p>
              </w:tc>
              <w:tc>
                <w:tcPr>
                  <w:tcW w:w="1134"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138</w:t>
                  </w:r>
                </w:p>
              </w:tc>
            </w:tr>
            <w:tr w:rsidR="00DE3A9F" w:rsidRPr="00A306D0" w:rsidTr="00503934">
              <w:tc>
                <w:tcPr>
                  <w:tcW w:w="3686" w:type="dxa"/>
                  <w:tcBorders>
                    <w:top w:val="nil"/>
                    <w:left w:val="nil"/>
                    <w:bottom w:val="nil"/>
                    <w:right w:val="single" w:sz="12" w:space="0" w:color="000000"/>
                  </w:tcBorders>
                  <w:shd w:val="clear" w:color="auto" w:fill="auto"/>
                  <w:vAlign w:val="center"/>
                </w:tcPr>
                <w:p w:rsidR="00DE3A9F" w:rsidRPr="00A306D0" w:rsidRDefault="00DE3A9F" w:rsidP="00B14189">
                  <w:pPr>
                    <w:tabs>
                      <w:tab w:val="right" w:leader="dot" w:pos="4365"/>
                    </w:tabs>
                    <w:bidi w:val="0"/>
                    <w:spacing w:line="180" w:lineRule="exact"/>
                    <w:rPr>
                      <w:rFonts w:cs="Times New Roman"/>
                      <w:sz w:val="18"/>
                      <w:szCs w:val="18"/>
                    </w:rPr>
                  </w:pPr>
                  <w:r w:rsidRPr="00A306D0">
                    <w:rPr>
                      <w:rFonts w:cs="Times New Roman"/>
                      <w:sz w:val="18"/>
                      <w:szCs w:val="18"/>
                    </w:rPr>
                    <w:t xml:space="preserve">Korea (Republic of) </w:t>
                  </w:r>
                  <w:r w:rsidRPr="00A306D0">
                    <w:rPr>
                      <w:rFonts w:cs="Times New Roman"/>
                      <w:sz w:val="18"/>
                      <w:szCs w:val="18"/>
                    </w:rPr>
                    <w:tab/>
                  </w:r>
                </w:p>
              </w:tc>
              <w:tc>
                <w:tcPr>
                  <w:tcW w:w="709"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0.742</w:t>
                  </w:r>
                </w:p>
              </w:tc>
              <w:tc>
                <w:tcPr>
                  <w:tcW w:w="708"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0.839</w:t>
                  </w:r>
                </w:p>
              </w:tc>
              <w:tc>
                <w:tcPr>
                  <w:tcW w:w="567"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0.875</w:t>
                  </w:r>
                </w:p>
              </w:tc>
              <w:tc>
                <w:tcPr>
                  <w:tcW w:w="567"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0.87</w:t>
                  </w:r>
                  <w:r w:rsidR="000F4861">
                    <w:rPr>
                      <w:rFonts w:cs="Times New Roman"/>
                    </w:rPr>
                    <w:t>0</w:t>
                  </w:r>
                </w:p>
              </w:tc>
              <w:tc>
                <w:tcPr>
                  <w:tcW w:w="709" w:type="dxa"/>
                  <w:tcBorders>
                    <w:top w:val="nil"/>
                    <w:left w:val="nil"/>
                    <w:bottom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0.889</w:t>
                  </w:r>
                </w:p>
              </w:tc>
              <w:tc>
                <w:tcPr>
                  <w:tcW w:w="709"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0.905</w:t>
                  </w:r>
                </w:p>
              </w:tc>
              <w:tc>
                <w:tcPr>
                  <w:tcW w:w="709"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0.907</w:t>
                  </w:r>
                </w:p>
              </w:tc>
              <w:tc>
                <w:tcPr>
                  <w:tcW w:w="708"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0.909</w:t>
                  </w:r>
                </w:p>
              </w:tc>
              <w:tc>
                <w:tcPr>
                  <w:tcW w:w="1134"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12</w:t>
                  </w:r>
                </w:p>
              </w:tc>
            </w:tr>
            <w:tr w:rsidR="00DE3A9F" w:rsidRPr="00A306D0" w:rsidTr="00503934">
              <w:tc>
                <w:tcPr>
                  <w:tcW w:w="3686" w:type="dxa"/>
                  <w:tcBorders>
                    <w:top w:val="nil"/>
                    <w:left w:val="nil"/>
                    <w:bottom w:val="nil"/>
                    <w:right w:val="single" w:sz="12" w:space="0" w:color="000000"/>
                  </w:tcBorders>
                  <w:shd w:val="clear" w:color="auto" w:fill="auto"/>
                  <w:vAlign w:val="center"/>
                </w:tcPr>
                <w:p w:rsidR="00DE3A9F" w:rsidRPr="00A306D0" w:rsidRDefault="00DE3A9F" w:rsidP="00B14189">
                  <w:pPr>
                    <w:tabs>
                      <w:tab w:val="right" w:leader="dot" w:pos="4365"/>
                    </w:tabs>
                    <w:bidi w:val="0"/>
                    <w:spacing w:line="180" w:lineRule="exact"/>
                    <w:rPr>
                      <w:rFonts w:cs="Times New Roman"/>
                      <w:sz w:val="18"/>
                      <w:szCs w:val="18"/>
                    </w:rPr>
                  </w:pPr>
                  <w:r w:rsidRPr="00A306D0">
                    <w:rPr>
                      <w:rFonts w:cs="Times New Roman"/>
                      <w:sz w:val="18"/>
                      <w:szCs w:val="18"/>
                    </w:rPr>
                    <w:t>Kuwait</w:t>
                  </w:r>
                  <w:r w:rsidRPr="00A306D0">
                    <w:rPr>
                      <w:rFonts w:cs="Times New Roman"/>
                      <w:sz w:val="18"/>
                      <w:szCs w:val="18"/>
                    </w:rPr>
                    <w:tab/>
                  </w:r>
                </w:p>
              </w:tc>
              <w:tc>
                <w:tcPr>
                  <w:tcW w:w="709"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0.76</w:t>
                  </w:r>
                  <w:r w:rsidR="006E5481">
                    <w:rPr>
                      <w:rFonts w:cs="Times New Roman"/>
                    </w:rPr>
                    <w:t>0</w:t>
                  </w:r>
                </w:p>
              </w:tc>
              <w:tc>
                <w:tcPr>
                  <w:tcW w:w="708"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0.781</w:t>
                  </w:r>
                </w:p>
              </w:tc>
              <w:tc>
                <w:tcPr>
                  <w:tcW w:w="567"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0.784</w:t>
                  </w:r>
                </w:p>
              </w:tc>
              <w:tc>
                <w:tcPr>
                  <w:tcW w:w="567"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0.77</w:t>
                  </w:r>
                  <w:r w:rsidR="000F4861">
                    <w:rPr>
                      <w:rFonts w:cs="Times New Roman"/>
                    </w:rPr>
                    <w:t>0</w:t>
                  </w:r>
                </w:p>
              </w:tc>
              <w:tc>
                <w:tcPr>
                  <w:tcW w:w="709" w:type="dxa"/>
                  <w:tcBorders>
                    <w:top w:val="nil"/>
                    <w:left w:val="nil"/>
                    <w:bottom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0.757</w:t>
                  </w:r>
                </w:p>
              </w:tc>
              <w:tc>
                <w:tcPr>
                  <w:tcW w:w="709"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0.786</w:t>
                  </w:r>
                </w:p>
              </w:tc>
              <w:tc>
                <w:tcPr>
                  <w:tcW w:w="709"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0.788</w:t>
                  </w:r>
                </w:p>
              </w:tc>
              <w:tc>
                <w:tcPr>
                  <w:tcW w:w="708"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0.79</w:t>
                  </w:r>
                  <w:r w:rsidR="000C65F8">
                    <w:rPr>
                      <w:rFonts w:cs="Times New Roman"/>
                    </w:rPr>
                    <w:t>0</w:t>
                  </w:r>
                </w:p>
              </w:tc>
              <w:tc>
                <w:tcPr>
                  <w:tcW w:w="1134"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54</w:t>
                  </w:r>
                </w:p>
              </w:tc>
            </w:tr>
            <w:tr w:rsidR="00DE3A9F" w:rsidRPr="00A306D0" w:rsidTr="00503934">
              <w:tc>
                <w:tcPr>
                  <w:tcW w:w="3686" w:type="dxa"/>
                  <w:tcBorders>
                    <w:top w:val="nil"/>
                    <w:left w:val="nil"/>
                    <w:bottom w:val="nil"/>
                    <w:right w:val="single" w:sz="12" w:space="0" w:color="000000"/>
                  </w:tcBorders>
                  <w:shd w:val="clear" w:color="auto" w:fill="auto"/>
                  <w:vAlign w:val="center"/>
                </w:tcPr>
                <w:p w:rsidR="00DE3A9F" w:rsidRPr="00A306D0" w:rsidRDefault="00DE3A9F" w:rsidP="00B14189">
                  <w:pPr>
                    <w:tabs>
                      <w:tab w:val="right" w:leader="dot" w:pos="4365"/>
                    </w:tabs>
                    <w:bidi w:val="0"/>
                    <w:spacing w:line="180" w:lineRule="exact"/>
                    <w:rPr>
                      <w:rFonts w:cs="Times New Roman"/>
                      <w:sz w:val="18"/>
                      <w:szCs w:val="18"/>
                    </w:rPr>
                  </w:pPr>
                  <w:r w:rsidRPr="00A306D0">
                    <w:rPr>
                      <w:rFonts w:cs="Times New Roman"/>
                      <w:sz w:val="18"/>
                      <w:szCs w:val="18"/>
                    </w:rPr>
                    <w:t>Georgia</w:t>
                  </w:r>
                  <w:r w:rsidRPr="00A306D0">
                    <w:rPr>
                      <w:rFonts w:cs="Times New Roman"/>
                      <w:sz w:val="18"/>
                      <w:szCs w:val="18"/>
                    </w:rPr>
                    <w:tab/>
                  </w:r>
                </w:p>
              </w:tc>
              <w:tc>
                <w:tcPr>
                  <w:tcW w:w="709" w:type="dxa"/>
                  <w:tcBorders>
                    <w:top w:val="nil"/>
                    <w:left w:val="nil"/>
                    <w:bottom w:val="nil"/>
                    <w:right w:val="nil"/>
                  </w:tcBorders>
                  <w:shd w:val="clear" w:color="auto" w:fill="auto"/>
                  <w:vAlign w:val="bottom"/>
                </w:tcPr>
                <w:p w:rsidR="00DE3A9F" w:rsidRPr="00A306D0" w:rsidRDefault="006E5481" w:rsidP="006E5481">
                  <w:pPr>
                    <w:bidi w:val="0"/>
                    <w:spacing w:line="180" w:lineRule="exact"/>
                    <w:jc w:val="right"/>
                    <w:rPr>
                      <w:rFonts w:cs="Times New Roman"/>
                    </w:rPr>
                  </w:pPr>
                  <w:r>
                    <w:rPr>
                      <w:rFonts w:cs="Times New Roman"/>
                    </w:rPr>
                    <w:t>000</w:t>
                  </w:r>
                </w:p>
              </w:tc>
              <w:tc>
                <w:tcPr>
                  <w:tcW w:w="708" w:type="dxa"/>
                  <w:tcBorders>
                    <w:top w:val="nil"/>
                    <w:left w:val="nil"/>
                    <w:bottom w:val="nil"/>
                    <w:right w:val="nil"/>
                  </w:tcBorders>
                  <w:shd w:val="clear" w:color="auto" w:fill="auto"/>
                  <w:vAlign w:val="bottom"/>
                </w:tcPr>
                <w:p w:rsidR="00DE3A9F" w:rsidRPr="00A306D0" w:rsidRDefault="00B44FAD" w:rsidP="00B44FAD">
                  <w:pPr>
                    <w:bidi w:val="0"/>
                    <w:spacing w:line="180" w:lineRule="exact"/>
                    <w:jc w:val="right"/>
                    <w:rPr>
                      <w:rFonts w:cs="Times New Roman"/>
                    </w:rPr>
                  </w:pPr>
                  <w:r>
                    <w:rPr>
                      <w:rFonts w:cs="Times New Roman"/>
                    </w:rPr>
                    <w:t>000</w:t>
                  </w:r>
                </w:p>
              </w:tc>
              <w:tc>
                <w:tcPr>
                  <w:tcW w:w="567"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0.713</w:t>
                  </w:r>
                </w:p>
              </w:tc>
              <w:tc>
                <w:tcPr>
                  <w:tcW w:w="567"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0.697</w:t>
                  </w:r>
                </w:p>
              </w:tc>
              <w:tc>
                <w:tcPr>
                  <w:tcW w:w="709" w:type="dxa"/>
                  <w:tcBorders>
                    <w:top w:val="nil"/>
                    <w:left w:val="nil"/>
                    <w:bottom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0.724</w:t>
                  </w:r>
                </w:p>
              </w:tc>
              <w:tc>
                <w:tcPr>
                  <w:tcW w:w="709"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0.735</w:t>
                  </w:r>
                </w:p>
              </w:tc>
              <w:tc>
                <w:tcPr>
                  <w:tcW w:w="709"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0.74</w:t>
                  </w:r>
                  <w:r w:rsidR="000C65F8">
                    <w:rPr>
                      <w:rFonts w:cs="Times New Roman"/>
                    </w:rPr>
                    <w:t>0</w:t>
                  </w:r>
                </w:p>
              </w:tc>
              <w:tc>
                <w:tcPr>
                  <w:tcW w:w="708"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0.745</w:t>
                  </w:r>
                </w:p>
              </w:tc>
              <w:tc>
                <w:tcPr>
                  <w:tcW w:w="1134"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72</w:t>
                  </w:r>
                </w:p>
              </w:tc>
            </w:tr>
            <w:tr w:rsidR="00DE3A9F" w:rsidRPr="00A306D0" w:rsidTr="00503934">
              <w:tc>
                <w:tcPr>
                  <w:tcW w:w="3686" w:type="dxa"/>
                  <w:tcBorders>
                    <w:top w:val="nil"/>
                    <w:left w:val="nil"/>
                    <w:bottom w:val="nil"/>
                    <w:right w:val="single" w:sz="12" w:space="0" w:color="000000"/>
                  </w:tcBorders>
                  <w:shd w:val="clear" w:color="auto" w:fill="auto"/>
                  <w:vAlign w:val="center"/>
                </w:tcPr>
                <w:p w:rsidR="00DE3A9F" w:rsidRPr="00A306D0" w:rsidRDefault="00DE3A9F" w:rsidP="00B14189">
                  <w:pPr>
                    <w:tabs>
                      <w:tab w:val="right" w:leader="dot" w:pos="4365"/>
                    </w:tabs>
                    <w:bidi w:val="0"/>
                    <w:spacing w:line="180" w:lineRule="exact"/>
                    <w:rPr>
                      <w:rFonts w:cs="Times New Roman"/>
                      <w:sz w:val="18"/>
                      <w:szCs w:val="18"/>
                    </w:rPr>
                  </w:pPr>
                  <w:r w:rsidRPr="00A306D0">
                    <w:rPr>
                      <w:rFonts w:cs="Times New Roman"/>
                      <w:sz w:val="18"/>
                      <w:szCs w:val="18"/>
                    </w:rPr>
                    <w:t>Lao People's Democratic Republic</w:t>
                  </w:r>
                  <w:r w:rsidRPr="00A306D0">
                    <w:rPr>
                      <w:rFonts w:cs="Times New Roman"/>
                      <w:sz w:val="18"/>
                      <w:szCs w:val="18"/>
                    </w:rPr>
                    <w:tab/>
                  </w:r>
                </w:p>
              </w:tc>
              <w:tc>
                <w:tcPr>
                  <w:tcW w:w="709"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0.388</w:t>
                  </w:r>
                </w:p>
              </w:tc>
              <w:tc>
                <w:tcPr>
                  <w:tcW w:w="708"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0.453</w:t>
                  </w:r>
                </w:p>
              </w:tc>
              <w:tc>
                <w:tcPr>
                  <w:tcW w:w="567"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0.494</w:t>
                  </w:r>
                </w:p>
              </w:tc>
              <w:tc>
                <w:tcPr>
                  <w:tcW w:w="567"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0.483</w:t>
                  </w:r>
                </w:p>
              </w:tc>
              <w:tc>
                <w:tcPr>
                  <w:tcW w:w="709" w:type="dxa"/>
                  <w:tcBorders>
                    <w:top w:val="nil"/>
                    <w:left w:val="nil"/>
                    <w:bottom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0.514</w:t>
                  </w:r>
                </w:p>
              </w:tc>
              <w:tc>
                <w:tcPr>
                  <w:tcW w:w="709"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0.534</w:t>
                  </w:r>
                </w:p>
              </w:tc>
              <w:tc>
                <w:tcPr>
                  <w:tcW w:w="709"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0.538</w:t>
                  </w:r>
                </w:p>
              </w:tc>
              <w:tc>
                <w:tcPr>
                  <w:tcW w:w="708"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0.543</w:t>
                  </w:r>
                </w:p>
              </w:tc>
              <w:tc>
                <w:tcPr>
                  <w:tcW w:w="1134"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138</w:t>
                  </w:r>
                </w:p>
              </w:tc>
            </w:tr>
            <w:tr w:rsidR="00DE3A9F" w:rsidRPr="00A306D0" w:rsidTr="00503934">
              <w:tc>
                <w:tcPr>
                  <w:tcW w:w="3686" w:type="dxa"/>
                  <w:tcBorders>
                    <w:top w:val="nil"/>
                    <w:left w:val="nil"/>
                    <w:bottom w:val="nil"/>
                    <w:right w:val="single" w:sz="12" w:space="0" w:color="000000"/>
                  </w:tcBorders>
                  <w:shd w:val="clear" w:color="auto" w:fill="auto"/>
                  <w:vAlign w:val="center"/>
                </w:tcPr>
                <w:p w:rsidR="00DE3A9F" w:rsidRPr="00A306D0" w:rsidRDefault="00DE3A9F" w:rsidP="00B14189">
                  <w:pPr>
                    <w:tabs>
                      <w:tab w:val="right" w:leader="dot" w:pos="4365"/>
                    </w:tabs>
                    <w:bidi w:val="0"/>
                    <w:spacing w:line="180" w:lineRule="exact"/>
                    <w:rPr>
                      <w:rFonts w:cs="Times New Roman"/>
                      <w:sz w:val="18"/>
                      <w:szCs w:val="18"/>
                    </w:rPr>
                  </w:pPr>
                  <w:r w:rsidRPr="00A306D0">
                    <w:rPr>
                      <w:rFonts w:cs="Times New Roman"/>
                      <w:sz w:val="18"/>
                      <w:szCs w:val="18"/>
                    </w:rPr>
                    <w:t>Lebanon</w:t>
                  </w:r>
                  <w:r w:rsidRPr="00A306D0">
                    <w:rPr>
                      <w:rFonts w:cs="Times New Roman"/>
                      <w:sz w:val="18"/>
                      <w:szCs w:val="18"/>
                    </w:rPr>
                    <w:tab/>
                  </w:r>
                </w:p>
              </w:tc>
              <w:tc>
                <w:tcPr>
                  <w:tcW w:w="709" w:type="dxa"/>
                  <w:tcBorders>
                    <w:top w:val="nil"/>
                    <w:left w:val="nil"/>
                    <w:bottom w:val="nil"/>
                    <w:right w:val="nil"/>
                  </w:tcBorders>
                  <w:shd w:val="clear" w:color="auto" w:fill="auto"/>
                  <w:vAlign w:val="bottom"/>
                </w:tcPr>
                <w:p w:rsidR="00DE3A9F" w:rsidRPr="00A306D0" w:rsidRDefault="006E5481" w:rsidP="006E5481">
                  <w:pPr>
                    <w:bidi w:val="0"/>
                    <w:spacing w:line="180" w:lineRule="exact"/>
                    <w:jc w:val="right"/>
                    <w:rPr>
                      <w:rFonts w:cs="Times New Roman"/>
                    </w:rPr>
                  </w:pPr>
                  <w:r>
                    <w:rPr>
                      <w:rFonts w:cs="Times New Roman"/>
                    </w:rPr>
                    <w:t>000</w:t>
                  </w:r>
                </w:p>
              </w:tc>
              <w:tc>
                <w:tcPr>
                  <w:tcW w:w="708" w:type="dxa"/>
                  <w:tcBorders>
                    <w:top w:val="nil"/>
                    <w:left w:val="nil"/>
                    <w:bottom w:val="nil"/>
                    <w:right w:val="nil"/>
                  </w:tcBorders>
                  <w:shd w:val="clear" w:color="auto" w:fill="auto"/>
                  <w:vAlign w:val="bottom"/>
                </w:tcPr>
                <w:p w:rsidR="00DE3A9F" w:rsidRPr="00A306D0" w:rsidRDefault="00B44FAD" w:rsidP="00B44FAD">
                  <w:pPr>
                    <w:bidi w:val="0"/>
                    <w:spacing w:line="180" w:lineRule="exact"/>
                    <w:jc w:val="right"/>
                    <w:rPr>
                      <w:rFonts w:cs="Times New Roman"/>
                    </w:rPr>
                  </w:pPr>
                  <w:r>
                    <w:rPr>
                      <w:rFonts w:cs="Times New Roman"/>
                    </w:rPr>
                    <w:t>000</w:t>
                  </w:r>
                </w:p>
              </w:tc>
              <w:tc>
                <w:tcPr>
                  <w:tcW w:w="567"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0.714</w:t>
                  </w:r>
                </w:p>
              </w:tc>
              <w:tc>
                <w:tcPr>
                  <w:tcW w:w="567" w:type="dxa"/>
                  <w:tcBorders>
                    <w:top w:val="nil"/>
                    <w:left w:val="nil"/>
                    <w:bottom w:val="nil"/>
                    <w:right w:val="nil"/>
                  </w:tcBorders>
                  <w:shd w:val="clear" w:color="auto" w:fill="auto"/>
                  <w:vAlign w:val="bottom"/>
                </w:tcPr>
                <w:p w:rsidR="00DE3A9F" w:rsidRPr="00A306D0" w:rsidRDefault="00B44FAD" w:rsidP="00B44FAD">
                  <w:pPr>
                    <w:bidi w:val="0"/>
                    <w:spacing w:line="180" w:lineRule="exact"/>
                    <w:jc w:val="right"/>
                    <w:rPr>
                      <w:rFonts w:cs="Times New Roman"/>
                    </w:rPr>
                  </w:pPr>
                  <w:r>
                    <w:rPr>
                      <w:rFonts w:cs="Times New Roman"/>
                    </w:rPr>
                    <w:t>000</w:t>
                  </w:r>
                </w:p>
              </w:tc>
              <w:tc>
                <w:tcPr>
                  <w:tcW w:w="709" w:type="dxa"/>
                  <w:tcBorders>
                    <w:top w:val="nil"/>
                    <w:left w:val="nil"/>
                    <w:bottom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0.733</w:t>
                  </w:r>
                </w:p>
              </w:tc>
              <w:tc>
                <w:tcPr>
                  <w:tcW w:w="709"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0.743</w:t>
                  </w:r>
                </w:p>
              </w:tc>
              <w:tc>
                <w:tcPr>
                  <w:tcW w:w="709"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0.744</w:t>
                  </w:r>
                </w:p>
              </w:tc>
              <w:tc>
                <w:tcPr>
                  <w:tcW w:w="708"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0.745</w:t>
                  </w:r>
                </w:p>
              </w:tc>
              <w:tc>
                <w:tcPr>
                  <w:tcW w:w="1134"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72</w:t>
                  </w:r>
                </w:p>
              </w:tc>
            </w:tr>
            <w:tr w:rsidR="00DE3A9F" w:rsidRPr="00A306D0" w:rsidTr="00503934">
              <w:tc>
                <w:tcPr>
                  <w:tcW w:w="3686" w:type="dxa"/>
                  <w:tcBorders>
                    <w:top w:val="nil"/>
                    <w:left w:val="nil"/>
                    <w:bottom w:val="nil"/>
                    <w:right w:val="single" w:sz="12" w:space="0" w:color="000000"/>
                  </w:tcBorders>
                  <w:shd w:val="clear" w:color="auto" w:fill="auto"/>
                  <w:vAlign w:val="center"/>
                </w:tcPr>
                <w:p w:rsidR="00DE3A9F" w:rsidRPr="00A306D0" w:rsidRDefault="00DE3A9F" w:rsidP="00B14189">
                  <w:pPr>
                    <w:tabs>
                      <w:tab w:val="right" w:leader="dot" w:pos="4365"/>
                    </w:tabs>
                    <w:bidi w:val="0"/>
                    <w:spacing w:line="180" w:lineRule="exact"/>
                    <w:rPr>
                      <w:rFonts w:cs="Times New Roman"/>
                      <w:sz w:val="18"/>
                      <w:szCs w:val="18"/>
                    </w:rPr>
                  </w:pPr>
                  <w:r w:rsidRPr="00A306D0">
                    <w:rPr>
                      <w:rFonts w:cs="Times New Roman"/>
                      <w:sz w:val="18"/>
                      <w:szCs w:val="18"/>
                    </w:rPr>
                    <w:t>Maldives</w:t>
                  </w:r>
                  <w:r w:rsidRPr="00A306D0">
                    <w:rPr>
                      <w:rFonts w:cs="Times New Roman"/>
                      <w:sz w:val="18"/>
                      <w:szCs w:val="18"/>
                    </w:rPr>
                    <w:tab/>
                  </w:r>
                </w:p>
              </w:tc>
              <w:tc>
                <w:tcPr>
                  <w:tcW w:w="709" w:type="dxa"/>
                  <w:tcBorders>
                    <w:top w:val="nil"/>
                    <w:left w:val="nil"/>
                    <w:bottom w:val="nil"/>
                    <w:right w:val="nil"/>
                  </w:tcBorders>
                  <w:shd w:val="clear" w:color="auto" w:fill="auto"/>
                  <w:vAlign w:val="bottom"/>
                </w:tcPr>
                <w:p w:rsidR="00DE3A9F" w:rsidRPr="00A306D0" w:rsidRDefault="006E5481" w:rsidP="006E5481">
                  <w:pPr>
                    <w:bidi w:val="0"/>
                    <w:spacing w:line="180" w:lineRule="exact"/>
                    <w:jc w:val="right"/>
                    <w:rPr>
                      <w:rFonts w:cs="Times New Roman"/>
                    </w:rPr>
                  </w:pPr>
                  <w:r>
                    <w:rPr>
                      <w:rFonts w:cs="Times New Roman"/>
                    </w:rPr>
                    <w:t>000</w:t>
                  </w:r>
                </w:p>
              </w:tc>
              <w:tc>
                <w:tcPr>
                  <w:tcW w:w="708"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0.592</w:t>
                  </w:r>
                </w:p>
              </w:tc>
              <w:tc>
                <w:tcPr>
                  <w:tcW w:w="567"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0.639</w:t>
                  </w:r>
                </w:p>
              </w:tc>
              <w:tc>
                <w:tcPr>
                  <w:tcW w:w="567"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0.59</w:t>
                  </w:r>
                  <w:r w:rsidR="000F4861">
                    <w:rPr>
                      <w:rFonts w:cs="Times New Roman"/>
                    </w:rPr>
                    <w:t>0</w:t>
                  </w:r>
                </w:p>
              </w:tc>
              <w:tc>
                <w:tcPr>
                  <w:tcW w:w="709" w:type="dxa"/>
                  <w:tcBorders>
                    <w:top w:val="nil"/>
                    <w:left w:val="nil"/>
                    <w:bottom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0.65</w:t>
                  </w:r>
                  <w:r w:rsidR="000C65F8">
                    <w:rPr>
                      <w:rFonts w:cs="Times New Roman"/>
                    </w:rPr>
                    <w:t>0</w:t>
                  </w:r>
                </w:p>
              </w:tc>
              <w:tc>
                <w:tcPr>
                  <w:tcW w:w="709"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0.683</w:t>
                  </w:r>
                </w:p>
              </w:tc>
              <w:tc>
                <w:tcPr>
                  <w:tcW w:w="709"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0.687</w:t>
                  </w:r>
                </w:p>
              </w:tc>
              <w:tc>
                <w:tcPr>
                  <w:tcW w:w="708"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0.688</w:t>
                  </w:r>
                </w:p>
              </w:tc>
              <w:tc>
                <w:tcPr>
                  <w:tcW w:w="1134"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104</w:t>
                  </w:r>
                </w:p>
              </w:tc>
            </w:tr>
            <w:tr w:rsidR="00DE3A9F" w:rsidRPr="00A306D0" w:rsidTr="00503934">
              <w:tc>
                <w:tcPr>
                  <w:tcW w:w="3686" w:type="dxa"/>
                  <w:tcBorders>
                    <w:top w:val="nil"/>
                    <w:left w:val="nil"/>
                    <w:bottom w:val="nil"/>
                    <w:right w:val="single" w:sz="12" w:space="0" w:color="000000"/>
                  </w:tcBorders>
                  <w:shd w:val="clear" w:color="auto" w:fill="auto"/>
                  <w:vAlign w:val="center"/>
                </w:tcPr>
                <w:p w:rsidR="00DE3A9F" w:rsidRPr="00A306D0" w:rsidRDefault="00DE3A9F" w:rsidP="00B14189">
                  <w:pPr>
                    <w:tabs>
                      <w:tab w:val="right" w:leader="dot" w:pos="4365"/>
                    </w:tabs>
                    <w:bidi w:val="0"/>
                    <w:spacing w:line="180" w:lineRule="exact"/>
                    <w:rPr>
                      <w:rFonts w:cs="Times New Roman"/>
                      <w:sz w:val="18"/>
                      <w:szCs w:val="18"/>
                    </w:rPr>
                  </w:pPr>
                  <w:r w:rsidRPr="00A306D0">
                    <w:rPr>
                      <w:rFonts w:cs="Times New Roman"/>
                      <w:sz w:val="18"/>
                      <w:szCs w:val="18"/>
                    </w:rPr>
                    <w:t>Malaysia</w:t>
                  </w:r>
                  <w:r w:rsidRPr="00A306D0">
                    <w:rPr>
                      <w:rFonts w:cs="Times New Roman"/>
                      <w:sz w:val="18"/>
                      <w:szCs w:val="18"/>
                    </w:rPr>
                    <w:tab/>
                  </w:r>
                </w:p>
              </w:tc>
              <w:tc>
                <w:tcPr>
                  <w:tcW w:w="709"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0.659</w:t>
                  </w:r>
                </w:p>
              </w:tc>
              <w:tc>
                <w:tcPr>
                  <w:tcW w:w="708"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0.712</w:t>
                  </w:r>
                </w:p>
              </w:tc>
              <w:tc>
                <w:tcPr>
                  <w:tcW w:w="567"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0.742</w:t>
                  </w:r>
                </w:p>
              </w:tc>
              <w:tc>
                <w:tcPr>
                  <w:tcW w:w="567"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0.738</w:t>
                  </w:r>
                </w:p>
              </w:tc>
              <w:tc>
                <w:tcPr>
                  <w:tcW w:w="709" w:type="dxa"/>
                  <w:tcBorders>
                    <w:top w:val="nil"/>
                    <w:left w:val="nil"/>
                    <w:bottom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0.752</w:t>
                  </w:r>
                </w:p>
              </w:tc>
              <w:tc>
                <w:tcPr>
                  <w:tcW w:w="709"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0.763</w:t>
                  </w:r>
                </w:p>
              </w:tc>
              <w:tc>
                <w:tcPr>
                  <w:tcW w:w="709"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0.766</w:t>
                  </w:r>
                </w:p>
              </w:tc>
              <w:tc>
                <w:tcPr>
                  <w:tcW w:w="708"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0.769</w:t>
                  </w:r>
                </w:p>
              </w:tc>
              <w:tc>
                <w:tcPr>
                  <w:tcW w:w="1134"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64</w:t>
                  </w:r>
                </w:p>
              </w:tc>
            </w:tr>
            <w:tr w:rsidR="00DE3A9F" w:rsidRPr="00A306D0" w:rsidTr="00503934">
              <w:tc>
                <w:tcPr>
                  <w:tcW w:w="3686" w:type="dxa"/>
                  <w:tcBorders>
                    <w:top w:val="nil"/>
                    <w:left w:val="nil"/>
                    <w:bottom w:val="nil"/>
                    <w:right w:val="single" w:sz="12" w:space="0" w:color="000000"/>
                  </w:tcBorders>
                  <w:shd w:val="clear" w:color="auto" w:fill="auto"/>
                  <w:vAlign w:val="center"/>
                </w:tcPr>
                <w:p w:rsidR="00DE3A9F" w:rsidRPr="00A306D0" w:rsidRDefault="00DE3A9F" w:rsidP="00B14189">
                  <w:pPr>
                    <w:tabs>
                      <w:tab w:val="right" w:leader="dot" w:pos="4365"/>
                    </w:tabs>
                    <w:bidi w:val="0"/>
                    <w:spacing w:line="180" w:lineRule="exact"/>
                    <w:rPr>
                      <w:rFonts w:cs="Times New Roman"/>
                      <w:sz w:val="18"/>
                      <w:szCs w:val="18"/>
                    </w:rPr>
                  </w:pPr>
                  <w:r w:rsidRPr="00A306D0">
                    <w:rPr>
                      <w:rFonts w:cs="Times New Roman"/>
                      <w:sz w:val="18"/>
                      <w:szCs w:val="18"/>
                    </w:rPr>
                    <w:t>Mongolia</w:t>
                  </w:r>
                  <w:r w:rsidRPr="00A306D0">
                    <w:rPr>
                      <w:rFonts w:cs="Times New Roman"/>
                      <w:sz w:val="18"/>
                      <w:szCs w:val="18"/>
                    </w:rPr>
                    <w:tab/>
                  </w:r>
                </w:p>
              </w:tc>
              <w:tc>
                <w:tcPr>
                  <w:tcW w:w="709"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0.502</w:t>
                  </w:r>
                </w:p>
              </w:tc>
              <w:tc>
                <w:tcPr>
                  <w:tcW w:w="708"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0.564</w:t>
                  </w:r>
                </w:p>
              </w:tc>
              <w:tc>
                <w:tcPr>
                  <w:tcW w:w="567"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0.622</w:t>
                  </w:r>
                </w:p>
              </w:tc>
              <w:tc>
                <w:tcPr>
                  <w:tcW w:w="567"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0.616</w:t>
                  </w:r>
                </w:p>
              </w:tc>
              <w:tc>
                <w:tcPr>
                  <w:tcW w:w="709" w:type="dxa"/>
                  <w:tcBorders>
                    <w:top w:val="nil"/>
                    <w:left w:val="nil"/>
                    <w:bottom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0.642</w:t>
                  </w:r>
                </w:p>
              </w:tc>
              <w:tc>
                <w:tcPr>
                  <w:tcW w:w="709"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0.657</w:t>
                  </w:r>
                </w:p>
              </w:tc>
              <w:tc>
                <w:tcPr>
                  <w:tcW w:w="709"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0.668</w:t>
                  </w:r>
                </w:p>
              </w:tc>
              <w:tc>
                <w:tcPr>
                  <w:tcW w:w="708"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0.675</w:t>
                  </w:r>
                </w:p>
              </w:tc>
              <w:tc>
                <w:tcPr>
                  <w:tcW w:w="1134"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108</w:t>
                  </w:r>
                </w:p>
              </w:tc>
            </w:tr>
            <w:tr w:rsidR="00DE3A9F" w:rsidRPr="00A306D0" w:rsidTr="00503934">
              <w:tc>
                <w:tcPr>
                  <w:tcW w:w="3686" w:type="dxa"/>
                  <w:tcBorders>
                    <w:top w:val="nil"/>
                    <w:left w:val="nil"/>
                    <w:bottom w:val="nil"/>
                    <w:right w:val="single" w:sz="12" w:space="0" w:color="000000"/>
                  </w:tcBorders>
                  <w:shd w:val="clear" w:color="auto" w:fill="auto"/>
                  <w:vAlign w:val="center"/>
                </w:tcPr>
                <w:p w:rsidR="00DE3A9F" w:rsidRPr="00A306D0" w:rsidRDefault="00DE3A9F" w:rsidP="00B14189">
                  <w:pPr>
                    <w:tabs>
                      <w:tab w:val="right" w:leader="dot" w:pos="4365"/>
                    </w:tabs>
                    <w:bidi w:val="0"/>
                    <w:spacing w:line="180" w:lineRule="exact"/>
                    <w:rPr>
                      <w:rFonts w:cs="Times New Roman"/>
                      <w:sz w:val="18"/>
                      <w:szCs w:val="18"/>
                    </w:rPr>
                  </w:pPr>
                  <w:r w:rsidRPr="00A306D0">
                    <w:rPr>
                      <w:rFonts w:cs="Times New Roman"/>
                      <w:sz w:val="18"/>
                      <w:szCs w:val="18"/>
                    </w:rPr>
                    <w:t>Myanmar</w:t>
                  </w:r>
                  <w:r w:rsidRPr="00A306D0">
                    <w:rPr>
                      <w:rFonts w:cs="Times New Roman"/>
                      <w:sz w:val="18"/>
                      <w:szCs w:val="18"/>
                    </w:rPr>
                    <w:tab/>
                  </w:r>
                </w:p>
              </w:tc>
              <w:tc>
                <w:tcPr>
                  <w:tcW w:w="709" w:type="dxa"/>
                  <w:tcBorders>
                    <w:top w:val="nil"/>
                    <w:left w:val="nil"/>
                    <w:bottom w:val="nil"/>
                    <w:right w:val="nil"/>
                  </w:tcBorders>
                  <w:shd w:val="clear" w:color="auto" w:fill="auto"/>
                  <w:vAlign w:val="bottom"/>
                </w:tcPr>
                <w:p w:rsidR="00DE3A9F" w:rsidRPr="00A306D0" w:rsidRDefault="006E5481" w:rsidP="006E5481">
                  <w:pPr>
                    <w:bidi w:val="0"/>
                    <w:spacing w:line="180" w:lineRule="exact"/>
                    <w:jc w:val="right"/>
                    <w:rPr>
                      <w:rFonts w:cs="Times New Roman"/>
                    </w:rPr>
                  </w:pPr>
                  <w:r>
                    <w:rPr>
                      <w:rFonts w:cs="Times New Roman"/>
                    </w:rPr>
                    <w:t>000</w:t>
                  </w:r>
                </w:p>
              </w:tc>
              <w:tc>
                <w:tcPr>
                  <w:tcW w:w="708"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0.382</w:t>
                  </w:r>
                </w:p>
              </w:tc>
              <w:tc>
                <w:tcPr>
                  <w:tcW w:w="567"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0.435</w:t>
                  </w:r>
                </w:p>
              </w:tc>
              <w:tc>
                <w:tcPr>
                  <w:tcW w:w="567"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0.438</w:t>
                  </w:r>
                </w:p>
              </w:tc>
              <w:tc>
                <w:tcPr>
                  <w:tcW w:w="709" w:type="dxa"/>
                  <w:tcBorders>
                    <w:top w:val="nil"/>
                    <w:left w:val="nil"/>
                    <w:bottom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0.474</w:t>
                  </w:r>
                </w:p>
              </w:tc>
              <w:tc>
                <w:tcPr>
                  <w:tcW w:w="709"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0.49</w:t>
                  </w:r>
                  <w:r w:rsidR="000C65F8">
                    <w:rPr>
                      <w:rFonts w:cs="Times New Roman"/>
                    </w:rPr>
                    <w:t>0</w:t>
                  </w:r>
                </w:p>
              </w:tc>
              <w:tc>
                <w:tcPr>
                  <w:tcW w:w="709"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0.494</w:t>
                  </w:r>
                </w:p>
              </w:tc>
              <w:tc>
                <w:tcPr>
                  <w:tcW w:w="708" w:type="dxa"/>
                  <w:tcBorders>
                    <w:top w:val="nil"/>
                    <w:left w:val="nil"/>
                    <w:bottom w:val="nil"/>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0.498</w:t>
                  </w:r>
                </w:p>
              </w:tc>
              <w:tc>
                <w:tcPr>
                  <w:tcW w:w="1134" w:type="dxa"/>
                  <w:tcBorders>
                    <w:top w:val="nil"/>
                    <w:left w:val="nil"/>
                    <w:bottom w:val="nil"/>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149</w:t>
                  </w:r>
                </w:p>
              </w:tc>
            </w:tr>
            <w:tr w:rsidR="00DE3A9F" w:rsidRPr="00A306D0" w:rsidTr="00503934">
              <w:tc>
                <w:tcPr>
                  <w:tcW w:w="3686" w:type="dxa"/>
                  <w:tcBorders>
                    <w:top w:val="nil"/>
                    <w:left w:val="nil"/>
                    <w:bottom w:val="single" w:sz="12" w:space="0" w:color="000000"/>
                    <w:right w:val="single" w:sz="12" w:space="0" w:color="000000"/>
                  </w:tcBorders>
                  <w:shd w:val="clear" w:color="auto" w:fill="auto"/>
                  <w:vAlign w:val="center"/>
                </w:tcPr>
                <w:p w:rsidR="00DE3A9F" w:rsidRPr="00A306D0" w:rsidRDefault="00DE3A9F" w:rsidP="00B14189">
                  <w:pPr>
                    <w:tabs>
                      <w:tab w:val="right" w:leader="dot" w:pos="4365"/>
                    </w:tabs>
                    <w:bidi w:val="0"/>
                    <w:spacing w:line="180" w:lineRule="exact"/>
                    <w:rPr>
                      <w:rFonts w:cs="Times New Roman"/>
                      <w:sz w:val="18"/>
                      <w:szCs w:val="18"/>
                    </w:rPr>
                  </w:pPr>
                  <w:r w:rsidRPr="00A306D0">
                    <w:rPr>
                      <w:rFonts w:cs="Times New Roman"/>
                      <w:sz w:val="18"/>
                      <w:szCs w:val="18"/>
                    </w:rPr>
                    <w:t xml:space="preserve">Nepal </w:t>
                  </w:r>
                  <w:r w:rsidRPr="00A306D0">
                    <w:rPr>
                      <w:rFonts w:cs="Times New Roman"/>
                      <w:sz w:val="18"/>
                      <w:szCs w:val="18"/>
                    </w:rPr>
                    <w:tab/>
                  </w:r>
                </w:p>
              </w:tc>
              <w:tc>
                <w:tcPr>
                  <w:tcW w:w="709" w:type="dxa"/>
                  <w:tcBorders>
                    <w:top w:val="nil"/>
                    <w:left w:val="nil"/>
                    <w:bottom w:val="single" w:sz="12" w:space="0" w:color="000000"/>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0.344</w:t>
                  </w:r>
                </w:p>
              </w:tc>
              <w:tc>
                <w:tcPr>
                  <w:tcW w:w="708" w:type="dxa"/>
                  <w:tcBorders>
                    <w:top w:val="nil"/>
                    <w:left w:val="nil"/>
                    <w:bottom w:val="single" w:sz="12" w:space="0" w:color="000000"/>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0.401</w:t>
                  </w:r>
                </w:p>
              </w:tc>
              <w:tc>
                <w:tcPr>
                  <w:tcW w:w="567" w:type="dxa"/>
                  <w:tcBorders>
                    <w:top w:val="nil"/>
                    <w:left w:val="nil"/>
                    <w:bottom w:val="single" w:sz="12" w:space="0" w:color="000000"/>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0.429</w:t>
                  </w:r>
                </w:p>
              </w:tc>
              <w:tc>
                <w:tcPr>
                  <w:tcW w:w="567" w:type="dxa"/>
                  <w:tcBorders>
                    <w:top w:val="nil"/>
                    <w:left w:val="nil"/>
                    <w:bottom w:val="single" w:sz="12" w:space="0" w:color="000000"/>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0.417</w:t>
                  </w:r>
                </w:p>
              </w:tc>
              <w:tc>
                <w:tcPr>
                  <w:tcW w:w="709" w:type="dxa"/>
                  <w:tcBorders>
                    <w:top w:val="nil"/>
                    <w:left w:val="nil"/>
                    <w:bottom w:val="single" w:sz="12" w:space="0" w:color="000000"/>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0.449</w:t>
                  </w:r>
                </w:p>
              </w:tc>
              <w:tc>
                <w:tcPr>
                  <w:tcW w:w="709" w:type="dxa"/>
                  <w:tcBorders>
                    <w:top w:val="nil"/>
                    <w:left w:val="nil"/>
                    <w:bottom w:val="single" w:sz="12" w:space="0" w:color="000000"/>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0.458</w:t>
                  </w:r>
                </w:p>
              </w:tc>
              <w:tc>
                <w:tcPr>
                  <w:tcW w:w="709" w:type="dxa"/>
                  <w:tcBorders>
                    <w:top w:val="nil"/>
                    <w:left w:val="nil"/>
                    <w:bottom w:val="single" w:sz="12" w:space="0" w:color="000000"/>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0.46</w:t>
                  </w:r>
                  <w:r w:rsidR="000C65F8">
                    <w:rPr>
                      <w:rFonts w:cs="Times New Roman"/>
                    </w:rPr>
                    <w:t>0</w:t>
                  </w:r>
                </w:p>
              </w:tc>
              <w:tc>
                <w:tcPr>
                  <w:tcW w:w="708" w:type="dxa"/>
                  <w:tcBorders>
                    <w:top w:val="nil"/>
                    <w:left w:val="nil"/>
                    <w:bottom w:val="single" w:sz="12" w:space="0" w:color="000000"/>
                    <w:right w:val="nil"/>
                  </w:tcBorders>
                  <w:vAlign w:val="bottom"/>
                </w:tcPr>
                <w:p w:rsidR="00DE3A9F" w:rsidRPr="00A306D0" w:rsidRDefault="00DE3A9F" w:rsidP="00DE3A9F">
                  <w:pPr>
                    <w:bidi w:val="0"/>
                    <w:spacing w:line="180" w:lineRule="exact"/>
                    <w:jc w:val="right"/>
                    <w:rPr>
                      <w:rFonts w:cs="Times New Roman"/>
                    </w:rPr>
                  </w:pPr>
                  <w:r w:rsidRPr="00A306D0">
                    <w:rPr>
                      <w:rFonts w:cs="Times New Roman"/>
                    </w:rPr>
                    <w:t>0.463</w:t>
                  </w:r>
                </w:p>
              </w:tc>
              <w:tc>
                <w:tcPr>
                  <w:tcW w:w="1134" w:type="dxa"/>
                  <w:tcBorders>
                    <w:top w:val="nil"/>
                    <w:left w:val="nil"/>
                    <w:bottom w:val="single" w:sz="12" w:space="0" w:color="000000"/>
                    <w:right w:val="nil"/>
                  </w:tcBorders>
                  <w:shd w:val="clear" w:color="auto" w:fill="auto"/>
                  <w:vAlign w:val="bottom"/>
                </w:tcPr>
                <w:p w:rsidR="00DE3A9F" w:rsidRPr="00A306D0" w:rsidRDefault="00DE3A9F" w:rsidP="00DE3A9F">
                  <w:pPr>
                    <w:bidi w:val="0"/>
                    <w:spacing w:line="180" w:lineRule="exact"/>
                    <w:jc w:val="right"/>
                    <w:rPr>
                      <w:rFonts w:cs="Times New Roman"/>
                    </w:rPr>
                  </w:pPr>
                  <w:r w:rsidRPr="00A306D0">
                    <w:rPr>
                      <w:rFonts w:cs="Times New Roman"/>
                    </w:rPr>
                    <w:t>157</w:t>
                  </w:r>
                </w:p>
              </w:tc>
            </w:tr>
          </w:tbl>
          <w:p w:rsidR="00BF6522" w:rsidRPr="00A306D0" w:rsidRDefault="00BF6522" w:rsidP="00BF6522">
            <w:pPr>
              <w:bidi w:val="0"/>
              <w:rPr>
                <w:rFonts w:cs="Times New Roman"/>
              </w:rPr>
            </w:pPr>
          </w:p>
        </w:tc>
      </w:tr>
      <w:tr w:rsidR="00EA306E" w:rsidRPr="00A306D0" w:rsidTr="00B14189">
        <w:trPr>
          <w:gridAfter w:val="2"/>
          <w:wAfter w:w="35" w:type="dxa"/>
          <w:tblCellSpacing w:w="15" w:type="dxa"/>
        </w:trPr>
        <w:tc>
          <w:tcPr>
            <w:tcW w:w="10268" w:type="dxa"/>
            <w:vAlign w:val="center"/>
          </w:tcPr>
          <w:p w:rsidR="00EA306E" w:rsidRPr="00A306D0" w:rsidRDefault="00EA306E" w:rsidP="007B2ADA">
            <w:pPr>
              <w:spacing w:line="180" w:lineRule="exact"/>
              <w:rPr>
                <w:rFonts w:cs="Times New Roman"/>
                <w:lang w:bidi="fa-IR"/>
              </w:rPr>
            </w:pPr>
          </w:p>
        </w:tc>
      </w:tr>
    </w:tbl>
    <w:p w:rsidR="00EA306E" w:rsidRPr="00A306D0" w:rsidRDefault="00EA306E" w:rsidP="00EA306E">
      <w:pPr>
        <w:rPr>
          <w:rFonts w:cs="Times New Roman"/>
          <w:vanish/>
        </w:rPr>
      </w:pPr>
    </w:p>
    <w:tbl>
      <w:tblPr>
        <w:tblW w:w="0" w:type="auto"/>
        <w:tblCellSpacing w:w="15" w:type="dxa"/>
        <w:tblLayout w:type="fixed"/>
        <w:tblCellMar>
          <w:top w:w="15" w:type="dxa"/>
          <w:left w:w="15" w:type="dxa"/>
          <w:bottom w:w="15" w:type="dxa"/>
          <w:right w:w="15" w:type="dxa"/>
        </w:tblCellMar>
        <w:tblLook w:val="04A0"/>
      </w:tblPr>
      <w:tblGrid>
        <w:gridCol w:w="10294"/>
      </w:tblGrid>
      <w:tr w:rsidR="00EA306E" w:rsidRPr="00A306D0" w:rsidTr="007B2ADA">
        <w:trPr>
          <w:tblCellSpacing w:w="15" w:type="dxa"/>
        </w:trPr>
        <w:tc>
          <w:tcPr>
            <w:tcW w:w="10234" w:type="dxa"/>
            <w:vAlign w:val="center"/>
          </w:tcPr>
          <w:p w:rsidR="00EA306E" w:rsidRPr="00A306D0" w:rsidRDefault="00EA306E" w:rsidP="003636D5">
            <w:pPr>
              <w:pStyle w:val="Heading1"/>
              <w:rPr>
                <w:rFonts w:cs="Times New Roman"/>
                <w:b/>
                <w:bCs/>
                <w:sz w:val="24"/>
                <w:szCs w:val="24"/>
              </w:rPr>
            </w:pPr>
            <w:bookmarkStart w:id="21" w:name="_Toc266258960"/>
            <w:bookmarkStart w:id="22" w:name="_Toc267207155"/>
            <w:bookmarkStart w:id="23" w:name="_Toc368212847"/>
            <w:bookmarkStart w:id="24" w:name="_Toc395952427"/>
            <w:r w:rsidRPr="00A306D0">
              <w:rPr>
                <w:rFonts w:cs="Times New Roman"/>
                <w:b/>
                <w:bCs/>
                <w:sz w:val="24"/>
                <w:szCs w:val="24"/>
              </w:rPr>
              <w:lastRenderedPageBreak/>
              <w:t>22. 4. HUMAN DEVELOPMENT INDEX    (continued)</w:t>
            </w:r>
            <w:bookmarkEnd w:id="21"/>
            <w:bookmarkEnd w:id="22"/>
            <w:bookmarkEnd w:id="23"/>
            <w:bookmarkEnd w:id="24"/>
          </w:p>
        </w:tc>
      </w:tr>
      <w:tr w:rsidR="00EA306E" w:rsidRPr="00A306D0" w:rsidTr="007B2ADA">
        <w:trPr>
          <w:tblCellSpacing w:w="15" w:type="dxa"/>
        </w:trPr>
        <w:tc>
          <w:tcPr>
            <w:tcW w:w="10234" w:type="dxa"/>
            <w:vAlign w:val="center"/>
          </w:tcPr>
          <w:tbl>
            <w:tblPr>
              <w:tblW w:w="10206" w:type="dxa"/>
              <w:tblBorders>
                <w:top w:val="single" w:sz="12" w:space="0" w:color="000000"/>
                <w:left w:val="single" w:sz="12" w:space="0" w:color="auto"/>
                <w:bottom w:val="single" w:sz="12" w:space="0" w:color="auto"/>
              </w:tblBorders>
              <w:tblLayout w:type="fixed"/>
              <w:tblCellMar>
                <w:top w:w="30" w:type="dxa"/>
                <w:left w:w="30" w:type="dxa"/>
                <w:bottom w:w="30" w:type="dxa"/>
                <w:right w:w="30" w:type="dxa"/>
              </w:tblCellMar>
              <w:tblLook w:val="04A0"/>
            </w:tblPr>
            <w:tblGrid>
              <w:gridCol w:w="3670"/>
              <w:gridCol w:w="1575"/>
              <w:gridCol w:w="1665"/>
              <w:gridCol w:w="7"/>
              <w:gridCol w:w="1677"/>
              <w:gridCol w:w="1612"/>
            </w:tblGrid>
            <w:tr w:rsidR="002D06ED" w:rsidRPr="00A306D0" w:rsidTr="002A40E5">
              <w:trPr>
                <w:trHeight w:val="1203"/>
              </w:trPr>
              <w:tc>
                <w:tcPr>
                  <w:tcW w:w="3670" w:type="dxa"/>
                  <w:tcBorders>
                    <w:top w:val="single" w:sz="12" w:space="0" w:color="auto"/>
                    <w:left w:val="nil"/>
                    <w:bottom w:val="single" w:sz="12" w:space="0" w:color="auto"/>
                    <w:right w:val="single" w:sz="12" w:space="0" w:color="auto"/>
                  </w:tcBorders>
                  <w:shd w:val="clear" w:color="auto" w:fill="auto"/>
                  <w:vAlign w:val="center"/>
                </w:tcPr>
                <w:p w:rsidR="002D06ED" w:rsidRPr="00A306D0" w:rsidRDefault="002D06ED" w:rsidP="00E35BAE">
                  <w:pPr>
                    <w:spacing w:line="180" w:lineRule="exact"/>
                    <w:jc w:val="center"/>
                    <w:rPr>
                      <w:rFonts w:cs="Times New Roman"/>
                      <w:sz w:val="22"/>
                      <w:szCs w:val="22"/>
                    </w:rPr>
                  </w:pPr>
                  <w:r w:rsidRPr="00A306D0">
                    <w:rPr>
                      <w:rFonts w:cs="Times New Roman"/>
                      <w:sz w:val="22"/>
                      <w:szCs w:val="22"/>
                    </w:rPr>
                    <w:t>Country</w:t>
                  </w:r>
                </w:p>
              </w:tc>
              <w:tc>
                <w:tcPr>
                  <w:tcW w:w="1575" w:type="dxa"/>
                  <w:tcBorders>
                    <w:top w:val="single" w:sz="12" w:space="0" w:color="auto"/>
                    <w:left w:val="single" w:sz="12" w:space="0" w:color="auto"/>
                    <w:bottom w:val="nil"/>
                    <w:right w:val="single" w:sz="8" w:space="0" w:color="auto"/>
                  </w:tcBorders>
                  <w:shd w:val="clear" w:color="auto" w:fill="auto"/>
                  <w:vAlign w:val="center"/>
                </w:tcPr>
                <w:p w:rsidR="002D06ED" w:rsidRPr="00275411" w:rsidRDefault="002D06ED" w:rsidP="002D06ED">
                  <w:pPr>
                    <w:bidi w:val="0"/>
                    <w:spacing w:line="180" w:lineRule="exact"/>
                    <w:jc w:val="center"/>
                    <w:rPr>
                      <w:rFonts w:cs="Times New Roman"/>
                    </w:rPr>
                  </w:pPr>
                  <w:r w:rsidRPr="00275411">
                    <w:rPr>
                      <w:rFonts w:cs="Times New Roman"/>
                    </w:rPr>
                    <w:t>Life expectancy at birth</w:t>
                  </w:r>
                </w:p>
                <w:p w:rsidR="002D06ED" w:rsidRPr="00275411" w:rsidRDefault="002D06ED" w:rsidP="002D06ED">
                  <w:pPr>
                    <w:bidi w:val="0"/>
                    <w:spacing w:line="180" w:lineRule="exact"/>
                    <w:jc w:val="center"/>
                    <w:rPr>
                      <w:rFonts w:cs="Times New Roman"/>
                    </w:rPr>
                  </w:pPr>
                  <w:r w:rsidRPr="00275411">
                    <w:rPr>
                      <w:rFonts w:cs="Times New Roman"/>
                    </w:rPr>
                    <w:t>2012</w:t>
                  </w:r>
                </w:p>
              </w:tc>
              <w:tc>
                <w:tcPr>
                  <w:tcW w:w="1672" w:type="dxa"/>
                  <w:gridSpan w:val="2"/>
                  <w:tcBorders>
                    <w:top w:val="single" w:sz="12" w:space="0" w:color="auto"/>
                    <w:left w:val="single" w:sz="8" w:space="0" w:color="auto"/>
                    <w:bottom w:val="nil"/>
                    <w:right w:val="single" w:sz="8" w:space="0" w:color="auto"/>
                  </w:tcBorders>
                  <w:shd w:val="clear" w:color="auto" w:fill="auto"/>
                  <w:vAlign w:val="center"/>
                </w:tcPr>
                <w:p w:rsidR="002D06ED" w:rsidRPr="00275411" w:rsidRDefault="002D06ED" w:rsidP="002D06ED">
                  <w:pPr>
                    <w:bidi w:val="0"/>
                    <w:spacing w:line="180" w:lineRule="exact"/>
                    <w:jc w:val="center"/>
                    <w:rPr>
                      <w:rFonts w:cs="Times New Roman"/>
                    </w:rPr>
                  </w:pPr>
                  <w:r w:rsidRPr="00275411">
                    <w:rPr>
                      <w:rFonts w:cs="Times New Roman"/>
                    </w:rPr>
                    <w:t>Mean years of schooling</w:t>
                  </w:r>
                  <w:r w:rsidRPr="00275411">
                    <w:rPr>
                      <w:rFonts w:cs="Times New Roman"/>
                      <w:vertAlign w:val="superscript"/>
                    </w:rPr>
                    <w:t>(1)</w:t>
                  </w:r>
                </w:p>
                <w:p w:rsidR="002D06ED" w:rsidRPr="00275411" w:rsidRDefault="002D06ED" w:rsidP="002D06ED">
                  <w:pPr>
                    <w:bidi w:val="0"/>
                    <w:spacing w:line="180" w:lineRule="exact"/>
                    <w:jc w:val="center"/>
                    <w:rPr>
                      <w:rFonts w:cs="Times New Roman"/>
                    </w:rPr>
                  </w:pPr>
                  <w:r w:rsidRPr="00275411">
                    <w:rPr>
                      <w:rFonts w:cs="Times New Roman"/>
                    </w:rPr>
                    <w:t>2010</w:t>
                  </w:r>
                </w:p>
              </w:tc>
              <w:tc>
                <w:tcPr>
                  <w:tcW w:w="1677" w:type="dxa"/>
                  <w:tcBorders>
                    <w:top w:val="single" w:sz="12" w:space="0" w:color="auto"/>
                    <w:left w:val="single" w:sz="8" w:space="0" w:color="auto"/>
                    <w:bottom w:val="nil"/>
                    <w:right w:val="single" w:sz="8" w:space="0" w:color="auto"/>
                  </w:tcBorders>
                  <w:shd w:val="clear" w:color="auto" w:fill="auto"/>
                  <w:vAlign w:val="center"/>
                </w:tcPr>
                <w:p w:rsidR="002D06ED" w:rsidRPr="00275411" w:rsidRDefault="002D06ED" w:rsidP="002D06ED">
                  <w:pPr>
                    <w:bidi w:val="0"/>
                    <w:spacing w:line="180" w:lineRule="exact"/>
                    <w:jc w:val="center"/>
                    <w:rPr>
                      <w:rFonts w:cs="Times New Roman"/>
                      <w:vertAlign w:val="superscript"/>
                    </w:rPr>
                  </w:pPr>
                  <w:r w:rsidRPr="00275411">
                    <w:rPr>
                      <w:rFonts w:cs="Times New Roman"/>
                    </w:rPr>
                    <w:t>Expected years of schooling</w:t>
                  </w:r>
                  <w:r w:rsidRPr="00275411">
                    <w:rPr>
                      <w:rFonts w:cs="Times New Roman"/>
                      <w:vertAlign w:val="superscript"/>
                    </w:rPr>
                    <w:t>(2)</w:t>
                  </w:r>
                </w:p>
                <w:p w:rsidR="002D06ED" w:rsidRPr="00275411" w:rsidRDefault="002D06ED" w:rsidP="002D06ED">
                  <w:pPr>
                    <w:bidi w:val="0"/>
                    <w:spacing w:line="180" w:lineRule="exact"/>
                    <w:jc w:val="center"/>
                    <w:rPr>
                      <w:rFonts w:cs="Times New Roman"/>
                    </w:rPr>
                  </w:pPr>
                  <w:r w:rsidRPr="00275411">
                    <w:rPr>
                      <w:rFonts w:cs="Times New Roman"/>
                    </w:rPr>
                    <w:t>2011</w:t>
                  </w:r>
                </w:p>
              </w:tc>
              <w:tc>
                <w:tcPr>
                  <w:tcW w:w="1612" w:type="dxa"/>
                  <w:tcBorders>
                    <w:top w:val="single" w:sz="12" w:space="0" w:color="auto"/>
                    <w:left w:val="single" w:sz="8" w:space="0" w:color="auto"/>
                    <w:bottom w:val="nil"/>
                  </w:tcBorders>
                  <w:shd w:val="clear" w:color="auto" w:fill="auto"/>
                  <w:vAlign w:val="center"/>
                </w:tcPr>
                <w:p w:rsidR="002D06ED" w:rsidRPr="00275411" w:rsidRDefault="002D06ED" w:rsidP="002D06ED">
                  <w:pPr>
                    <w:bidi w:val="0"/>
                    <w:spacing w:line="180" w:lineRule="exact"/>
                    <w:jc w:val="center"/>
                    <w:rPr>
                      <w:rFonts w:cs="Times New Roman"/>
                    </w:rPr>
                  </w:pPr>
                </w:p>
                <w:p w:rsidR="002D06ED" w:rsidRPr="00275411" w:rsidRDefault="002D06ED" w:rsidP="002D06ED">
                  <w:pPr>
                    <w:bidi w:val="0"/>
                    <w:spacing w:line="180" w:lineRule="exact"/>
                    <w:jc w:val="center"/>
                    <w:rPr>
                      <w:rFonts w:cs="Times New Roman"/>
                    </w:rPr>
                  </w:pPr>
                  <w:r w:rsidRPr="00275411">
                    <w:rPr>
                      <w:rFonts w:cs="Times New Roman"/>
                    </w:rPr>
                    <w:t>Gross National Income (GNI) per capita</w:t>
                  </w:r>
                </w:p>
                <w:p w:rsidR="002D06ED" w:rsidRPr="00275411" w:rsidRDefault="002D06ED" w:rsidP="002D06ED">
                  <w:pPr>
                    <w:bidi w:val="0"/>
                    <w:spacing w:line="180" w:lineRule="exact"/>
                    <w:jc w:val="center"/>
                    <w:rPr>
                      <w:rFonts w:cs="Times New Roman"/>
                    </w:rPr>
                  </w:pPr>
                  <w:r w:rsidRPr="00275411">
                    <w:rPr>
                      <w:rFonts w:cs="Times New Roman"/>
                    </w:rPr>
                    <w:t>(constant 2005 PPP$)</w:t>
                  </w:r>
                </w:p>
                <w:p w:rsidR="002D06ED" w:rsidRPr="00275411" w:rsidRDefault="002D06ED" w:rsidP="002D06ED">
                  <w:pPr>
                    <w:bidi w:val="0"/>
                    <w:spacing w:line="180" w:lineRule="exact"/>
                    <w:jc w:val="center"/>
                    <w:rPr>
                      <w:rFonts w:cs="Times New Roman"/>
                    </w:rPr>
                  </w:pPr>
                  <w:r w:rsidRPr="00275411">
                    <w:rPr>
                      <w:rFonts w:cs="Times New Roman"/>
                    </w:rPr>
                    <w:t>2012</w:t>
                  </w:r>
                </w:p>
              </w:tc>
            </w:tr>
            <w:tr w:rsidR="002D06ED" w:rsidRPr="00A306D0" w:rsidTr="00DE3A9F">
              <w:tc>
                <w:tcPr>
                  <w:tcW w:w="3670" w:type="dxa"/>
                  <w:tcBorders>
                    <w:top w:val="single" w:sz="12" w:space="0" w:color="auto"/>
                    <w:left w:val="nil"/>
                    <w:bottom w:val="nil"/>
                    <w:right w:val="single" w:sz="12" w:space="0" w:color="auto"/>
                  </w:tcBorders>
                  <w:shd w:val="clear" w:color="auto" w:fill="auto"/>
                  <w:vAlign w:val="center"/>
                </w:tcPr>
                <w:p w:rsidR="002D06ED" w:rsidRPr="00A306D0" w:rsidRDefault="002D06ED" w:rsidP="00ED1184">
                  <w:pPr>
                    <w:tabs>
                      <w:tab w:val="right" w:leader="dot" w:pos="3656"/>
                    </w:tabs>
                    <w:bidi w:val="0"/>
                    <w:spacing w:line="380" w:lineRule="exact"/>
                    <w:rPr>
                      <w:rFonts w:cs="Times New Roman"/>
                      <w:sz w:val="22"/>
                      <w:szCs w:val="22"/>
                    </w:rPr>
                  </w:pPr>
                  <w:r w:rsidRPr="00A306D0">
                    <w:rPr>
                      <w:rFonts w:cs="Times New Roman"/>
                      <w:sz w:val="22"/>
                      <w:szCs w:val="22"/>
                    </w:rPr>
                    <w:t>Viet Nam</w:t>
                  </w:r>
                  <w:r w:rsidRPr="00A306D0">
                    <w:rPr>
                      <w:rFonts w:cs="Times New Roman"/>
                      <w:sz w:val="22"/>
                      <w:szCs w:val="22"/>
                    </w:rPr>
                    <w:tab/>
                  </w:r>
                </w:p>
              </w:tc>
              <w:tc>
                <w:tcPr>
                  <w:tcW w:w="1575" w:type="dxa"/>
                  <w:tcBorders>
                    <w:top w:val="single" w:sz="12" w:space="0" w:color="auto"/>
                    <w:left w:val="single" w:sz="12" w:space="0" w:color="auto"/>
                  </w:tcBorders>
                  <w:shd w:val="clear" w:color="auto" w:fill="auto"/>
                  <w:vAlign w:val="bottom"/>
                </w:tcPr>
                <w:p w:rsidR="002D06ED" w:rsidRPr="00A306D0" w:rsidRDefault="002D06ED" w:rsidP="00DE3A9F">
                  <w:pPr>
                    <w:bidi w:val="0"/>
                    <w:spacing w:line="380" w:lineRule="exact"/>
                    <w:jc w:val="right"/>
                    <w:rPr>
                      <w:rFonts w:cs="Times New Roman"/>
                    </w:rPr>
                  </w:pPr>
                  <w:r w:rsidRPr="00A306D0">
                    <w:rPr>
                      <w:rFonts w:cs="Times New Roman"/>
                    </w:rPr>
                    <w:t>75.4</w:t>
                  </w:r>
                </w:p>
              </w:tc>
              <w:tc>
                <w:tcPr>
                  <w:tcW w:w="1665" w:type="dxa"/>
                  <w:tcBorders>
                    <w:top w:val="single" w:sz="12" w:space="0" w:color="auto"/>
                  </w:tcBorders>
                  <w:shd w:val="clear" w:color="auto" w:fill="auto"/>
                  <w:vAlign w:val="bottom"/>
                </w:tcPr>
                <w:p w:rsidR="002D06ED" w:rsidRPr="00A306D0" w:rsidRDefault="002D06ED" w:rsidP="00DE3A9F">
                  <w:pPr>
                    <w:bidi w:val="0"/>
                    <w:spacing w:line="380" w:lineRule="exact"/>
                    <w:jc w:val="right"/>
                    <w:rPr>
                      <w:rFonts w:cs="Times New Roman"/>
                    </w:rPr>
                  </w:pPr>
                  <w:r w:rsidRPr="00A306D0">
                    <w:rPr>
                      <w:rFonts w:cs="Times New Roman"/>
                    </w:rPr>
                    <w:t>5.5</w:t>
                  </w:r>
                </w:p>
              </w:tc>
              <w:tc>
                <w:tcPr>
                  <w:tcW w:w="1684" w:type="dxa"/>
                  <w:gridSpan w:val="2"/>
                  <w:tcBorders>
                    <w:top w:val="single" w:sz="12" w:space="0" w:color="auto"/>
                  </w:tcBorders>
                  <w:shd w:val="clear" w:color="auto" w:fill="auto"/>
                  <w:vAlign w:val="bottom"/>
                </w:tcPr>
                <w:p w:rsidR="002D06ED" w:rsidRPr="00A306D0" w:rsidRDefault="002D06ED" w:rsidP="00DE3A9F">
                  <w:pPr>
                    <w:bidi w:val="0"/>
                    <w:spacing w:line="380" w:lineRule="exact"/>
                    <w:jc w:val="right"/>
                    <w:rPr>
                      <w:rFonts w:cs="Times New Roman"/>
                    </w:rPr>
                  </w:pPr>
                  <w:r w:rsidRPr="00A306D0">
                    <w:rPr>
                      <w:rFonts w:cs="Times New Roman"/>
                    </w:rPr>
                    <w:t>11.9</w:t>
                  </w:r>
                </w:p>
              </w:tc>
              <w:tc>
                <w:tcPr>
                  <w:tcW w:w="1612" w:type="dxa"/>
                  <w:tcBorders>
                    <w:top w:val="single" w:sz="12" w:space="0" w:color="auto"/>
                  </w:tcBorders>
                  <w:shd w:val="clear" w:color="auto" w:fill="auto"/>
                  <w:vAlign w:val="bottom"/>
                </w:tcPr>
                <w:p w:rsidR="002D06ED" w:rsidRPr="00A306D0" w:rsidRDefault="002D06ED" w:rsidP="00DE3A9F">
                  <w:pPr>
                    <w:bidi w:val="0"/>
                    <w:spacing w:line="380" w:lineRule="exact"/>
                    <w:jc w:val="right"/>
                    <w:rPr>
                      <w:rFonts w:cs="Times New Roman"/>
                    </w:rPr>
                  </w:pPr>
                  <w:r w:rsidRPr="00A306D0">
                    <w:rPr>
                      <w:rFonts w:cs="Times New Roman"/>
                    </w:rPr>
                    <w:t>2970</w:t>
                  </w:r>
                </w:p>
              </w:tc>
            </w:tr>
            <w:tr w:rsidR="002D06ED" w:rsidRPr="00A306D0" w:rsidTr="00DE3A9F">
              <w:tc>
                <w:tcPr>
                  <w:tcW w:w="3670" w:type="dxa"/>
                  <w:tcBorders>
                    <w:top w:val="nil"/>
                    <w:left w:val="nil"/>
                    <w:bottom w:val="nil"/>
                    <w:right w:val="single" w:sz="12" w:space="0" w:color="auto"/>
                  </w:tcBorders>
                  <w:shd w:val="clear" w:color="auto" w:fill="auto"/>
                  <w:vAlign w:val="center"/>
                </w:tcPr>
                <w:p w:rsidR="002D06ED" w:rsidRPr="00A306D0" w:rsidRDefault="002D06ED" w:rsidP="00ED1184">
                  <w:pPr>
                    <w:tabs>
                      <w:tab w:val="right" w:leader="dot" w:pos="3656"/>
                    </w:tabs>
                    <w:bidi w:val="0"/>
                    <w:spacing w:line="380" w:lineRule="exact"/>
                    <w:rPr>
                      <w:rFonts w:cs="Times New Roman"/>
                      <w:sz w:val="22"/>
                      <w:szCs w:val="22"/>
                    </w:rPr>
                  </w:pPr>
                  <w:r w:rsidRPr="00A306D0">
                    <w:rPr>
                      <w:rFonts w:cs="Times New Roman"/>
                      <w:sz w:val="22"/>
                      <w:szCs w:val="22"/>
                    </w:rPr>
                    <w:t>India</w:t>
                  </w:r>
                  <w:r w:rsidRPr="00A306D0">
                    <w:rPr>
                      <w:rFonts w:cs="Times New Roman"/>
                      <w:sz w:val="22"/>
                      <w:szCs w:val="22"/>
                    </w:rPr>
                    <w:tab/>
                  </w:r>
                </w:p>
              </w:tc>
              <w:tc>
                <w:tcPr>
                  <w:tcW w:w="1575" w:type="dxa"/>
                  <w:tcBorders>
                    <w:left w:val="single" w:sz="12" w:space="0" w:color="auto"/>
                  </w:tcBorders>
                  <w:shd w:val="clear" w:color="auto" w:fill="auto"/>
                  <w:vAlign w:val="bottom"/>
                </w:tcPr>
                <w:p w:rsidR="002D06ED" w:rsidRPr="00A306D0" w:rsidRDefault="002D06ED" w:rsidP="00DE3A9F">
                  <w:pPr>
                    <w:bidi w:val="0"/>
                    <w:spacing w:line="380" w:lineRule="exact"/>
                    <w:jc w:val="right"/>
                    <w:rPr>
                      <w:rFonts w:cs="Times New Roman"/>
                    </w:rPr>
                  </w:pPr>
                  <w:r w:rsidRPr="00A306D0">
                    <w:rPr>
                      <w:rFonts w:cs="Times New Roman"/>
                    </w:rPr>
                    <w:t>65.8</w:t>
                  </w:r>
                </w:p>
              </w:tc>
              <w:tc>
                <w:tcPr>
                  <w:tcW w:w="1665" w:type="dxa"/>
                  <w:shd w:val="clear" w:color="auto" w:fill="auto"/>
                  <w:vAlign w:val="bottom"/>
                </w:tcPr>
                <w:p w:rsidR="002D06ED" w:rsidRPr="00A306D0" w:rsidRDefault="002D06ED" w:rsidP="00DE3A9F">
                  <w:pPr>
                    <w:bidi w:val="0"/>
                    <w:spacing w:line="380" w:lineRule="exact"/>
                    <w:jc w:val="right"/>
                    <w:rPr>
                      <w:rFonts w:cs="Times New Roman"/>
                    </w:rPr>
                  </w:pPr>
                  <w:r w:rsidRPr="00A306D0">
                    <w:rPr>
                      <w:rFonts w:cs="Times New Roman"/>
                    </w:rPr>
                    <w:t>4.4</w:t>
                  </w:r>
                </w:p>
              </w:tc>
              <w:tc>
                <w:tcPr>
                  <w:tcW w:w="1684" w:type="dxa"/>
                  <w:gridSpan w:val="2"/>
                  <w:shd w:val="clear" w:color="auto" w:fill="auto"/>
                  <w:vAlign w:val="bottom"/>
                </w:tcPr>
                <w:p w:rsidR="002D06ED" w:rsidRPr="00A306D0" w:rsidRDefault="002D06ED" w:rsidP="00DE3A9F">
                  <w:pPr>
                    <w:bidi w:val="0"/>
                    <w:spacing w:line="380" w:lineRule="exact"/>
                    <w:jc w:val="right"/>
                    <w:rPr>
                      <w:rFonts w:cs="Times New Roman"/>
                    </w:rPr>
                  </w:pPr>
                  <w:r w:rsidRPr="00A306D0">
                    <w:rPr>
                      <w:rFonts w:cs="Times New Roman"/>
                    </w:rPr>
                    <w:t>10.7</w:t>
                  </w:r>
                </w:p>
              </w:tc>
              <w:tc>
                <w:tcPr>
                  <w:tcW w:w="1612" w:type="dxa"/>
                  <w:shd w:val="clear" w:color="auto" w:fill="auto"/>
                  <w:vAlign w:val="bottom"/>
                </w:tcPr>
                <w:p w:rsidR="002D06ED" w:rsidRPr="00A306D0" w:rsidRDefault="002D06ED" w:rsidP="00DE3A9F">
                  <w:pPr>
                    <w:bidi w:val="0"/>
                    <w:spacing w:line="380" w:lineRule="exact"/>
                    <w:jc w:val="right"/>
                    <w:rPr>
                      <w:rFonts w:cs="Times New Roman"/>
                    </w:rPr>
                  </w:pPr>
                  <w:r w:rsidRPr="00A306D0">
                    <w:rPr>
                      <w:rFonts w:cs="Times New Roman"/>
                    </w:rPr>
                    <w:t>3285</w:t>
                  </w:r>
                </w:p>
              </w:tc>
            </w:tr>
            <w:tr w:rsidR="002D06ED" w:rsidRPr="00A306D0" w:rsidTr="00DE3A9F">
              <w:tc>
                <w:tcPr>
                  <w:tcW w:w="3670" w:type="dxa"/>
                  <w:tcBorders>
                    <w:top w:val="nil"/>
                    <w:left w:val="nil"/>
                    <w:bottom w:val="nil"/>
                    <w:right w:val="single" w:sz="12" w:space="0" w:color="auto"/>
                  </w:tcBorders>
                  <w:shd w:val="clear" w:color="auto" w:fill="auto"/>
                  <w:vAlign w:val="center"/>
                </w:tcPr>
                <w:p w:rsidR="002D06ED" w:rsidRPr="00A306D0" w:rsidRDefault="002D06ED" w:rsidP="00ED1184">
                  <w:pPr>
                    <w:tabs>
                      <w:tab w:val="right" w:leader="dot" w:pos="3656"/>
                    </w:tabs>
                    <w:bidi w:val="0"/>
                    <w:spacing w:line="380" w:lineRule="exact"/>
                    <w:rPr>
                      <w:rFonts w:cs="Times New Roman"/>
                      <w:sz w:val="22"/>
                      <w:szCs w:val="22"/>
                    </w:rPr>
                  </w:pPr>
                  <w:r w:rsidRPr="00A306D0">
                    <w:rPr>
                      <w:rFonts w:cs="Times New Roman"/>
                      <w:sz w:val="22"/>
                      <w:szCs w:val="22"/>
                    </w:rPr>
                    <w:t>Yemen</w:t>
                  </w:r>
                  <w:r w:rsidRPr="00A306D0">
                    <w:rPr>
                      <w:rFonts w:cs="Times New Roman"/>
                      <w:sz w:val="22"/>
                      <w:szCs w:val="22"/>
                    </w:rPr>
                    <w:tab/>
                  </w:r>
                </w:p>
              </w:tc>
              <w:tc>
                <w:tcPr>
                  <w:tcW w:w="1575" w:type="dxa"/>
                  <w:tcBorders>
                    <w:left w:val="single" w:sz="12" w:space="0" w:color="auto"/>
                  </w:tcBorders>
                  <w:shd w:val="clear" w:color="auto" w:fill="auto"/>
                  <w:vAlign w:val="bottom"/>
                </w:tcPr>
                <w:p w:rsidR="002D06ED" w:rsidRPr="00A306D0" w:rsidRDefault="002D06ED" w:rsidP="00DE3A9F">
                  <w:pPr>
                    <w:bidi w:val="0"/>
                    <w:spacing w:line="380" w:lineRule="exact"/>
                    <w:jc w:val="right"/>
                    <w:rPr>
                      <w:rFonts w:cs="Times New Roman"/>
                    </w:rPr>
                  </w:pPr>
                  <w:r w:rsidRPr="00A306D0">
                    <w:rPr>
                      <w:rFonts w:cs="Times New Roman"/>
                    </w:rPr>
                    <w:t>65.9</w:t>
                  </w:r>
                </w:p>
              </w:tc>
              <w:tc>
                <w:tcPr>
                  <w:tcW w:w="1665" w:type="dxa"/>
                  <w:shd w:val="clear" w:color="auto" w:fill="auto"/>
                  <w:vAlign w:val="bottom"/>
                </w:tcPr>
                <w:p w:rsidR="002D06ED" w:rsidRPr="00A306D0" w:rsidRDefault="002D06ED" w:rsidP="00DE3A9F">
                  <w:pPr>
                    <w:bidi w:val="0"/>
                    <w:spacing w:line="380" w:lineRule="exact"/>
                    <w:jc w:val="right"/>
                    <w:rPr>
                      <w:rFonts w:cs="Times New Roman"/>
                    </w:rPr>
                  </w:pPr>
                  <w:r w:rsidRPr="00A306D0">
                    <w:rPr>
                      <w:rFonts w:cs="Times New Roman"/>
                    </w:rPr>
                    <w:t>2.5</w:t>
                  </w:r>
                </w:p>
              </w:tc>
              <w:tc>
                <w:tcPr>
                  <w:tcW w:w="1684" w:type="dxa"/>
                  <w:gridSpan w:val="2"/>
                  <w:shd w:val="clear" w:color="auto" w:fill="auto"/>
                  <w:vAlign w:val="bottom"/>
                </w:tcPr>
                <w:p w:rsidR="002D06ED" w:rsidRPr="00A306D0" w:rsidRDefault="002D06ED" w:rsidP="00DE3A9F">
                  <w:pPr>
                    <w:bidi w:val="0"/>
                    <w:spacing w:line="380" w:lineRule="exact"/>
                    <w:jc w:val="right"/>
                    <w:rPr>
                      <w:rFonts w:cs="Times New Roman"/>
                    </w:rPr>
                  </w:pPr>
                  <w:r w:rsidRPr="00A306D0">
                    <w:rPr>
                      <w:rFonts w:cs="Times New Roman"/>
                    </w:rPr>
                    <w:t>8.7</w:t>
                  </w:r>
                </w:p>
              </w:tc>
              <w:tc>
                <w:tcPr>
                  <w:tcW w:w="1612" w:type="dxa"/>
                  <w:shd w:val="clear" w:color="auto" w:fill="auto"/>
                  <w:vAlign w:val="bottom"/>
                </w:tcPr>
                <w:p w:rsidR="002D06ED" w:rsidRPr="00A306D0" w:rsidRDefault="002D06ED" w:rsidP="00DE3A9F">
                  <w:pPr>
                    <w:bidi w:val="0"/>
                    <w:spacing w:line="380" w:lineRule="exact"/>
                    <w:jc w:val="right"/>
                    <w:rPr>
                      <w:rFonts w:cs="Times New Roman"/>
                    </w:rPr>
                  </w:pPr>
                  <w:r w:rsidRPr="00A306D0">
                    <w:rPr>
                      <w:rFonts w:cs="Times New Roman"/>
                    </w:rPr>
                    <w:t>1820</w:t>
                  </w:r>
                </w:p>
              </w:tc>
            </w:tr>
            <w:tr w:rsidR="002D06ED" w:rsidRPr="00A306D0" w:rsidTr="00DE3A9F">
              <w:tc>
                <w:tcPr>
                  <w:tcW w:w="3670" w:type="dxa"/>
                  <w:tcBorders>
                    <w:top w:val="nil"/>
                    <w:left w:val="nil"/>
                    <w:bottom w:val="nil"/>
                    <w:right w:val="single" w:sz="12" w:space="0" w:color="auto"/>
                  </w:tcBorders>
                  <w:shd w:val="clear" w:color="auto" w:fill="auto"/>
                  <w:vAlign w:val="center"/>
                </w:tcPr>
                <w:p w:rsidR="002D06ED" w:rsidRPr="00A306D0" w:rsidRDefault="002D06ED" w:rsidP="00ED1184">
                  <w:pPr>
                    <w:tabs>
                      <w:tab w:val="right" w:leader="dot" w:pos="3656"/>
                    </w:tabs>
                    <w:bidi w:val="0"/>
                    <w:spacing w:line="380" w:lineRule="exact"/>
                    <w:jc w:val="center"/>
                    <w:rPr>
                      <w:rFonts w:cs="Times New Roman"/>
                      <w:b/>
                      <w:bCs/>
                      <w:i/>
                      <w:iCs/>
                      <w:sz w:val="22"/>
                      <w:szCs w:val="22"/>
                    </w:rPr>
                  </w:pPr>
                  <w:r w:rsidRPr="00A306D0">
                    <w:rPr>
                      <w:rFonts w:cs="Times New Roman"/>
                      <w:b/>
                      <w:bCs/>
                      <w:i/>
                      <w:iCs/>
                      <w:sz w:val="22"/>
                      <w:szCs w:val="22"/>
                    </w:rPr>
                    <w:t>Africa</w:t>
                  </w:r>
                </w:p>
              </w:tc>
              <w:tc>
                <w:tcPr>
                  <w:tcW w:w="1575" w:type="dxa"/>
                  <w:tcBorders>
                    <w:left w:val="single" w:sz="12" w:space="0" w:color="auto"/>
                  </w:tcBorders>
                  <w:shd w:val="clear" w:color="auto" w:fill="auto"/>
                  <w:vAlign w:val="bottom"/>
                </w:tcPr>
                <w:p w:rsidR="002D06ED" w:rsidRPr="00A306D0" w:rsidRDefault="002D06ED" w:rsidP="00DE3A9F">
                  <w:pPr>
                    <w:bidi w:val="0"/>
                    <w:spacing w:line="380" w:lineRule="exact"/>
                    <w:jc w:val="right"/>
                    <w:rPr>
                      <w:rFonts w:cs="Times New Roman"/>
                    </w:rPr>
                  </w:pPr>
                </w:p>
              </w:tc>
              <w:tc>
                <w:tcPr>
                  <w:tcW w:w="1665" w:type="dxa"/>
                  <w:shd w:val="clear" w:color="auto" w:fill="auto"/>
                  <w:vAlign w:val="bottom"/>
                </w:tcPr>
                <w:p w:rsidR="002D06ED" w:rsidRPr="00A306D0" w:rsidRDefault="002D06ED" w:rsidP="00DE3A9F">
                  <w:pPr>
                    <w:bidi w:val="0"/>
                    <w:spacing w:line="380" w:lineRule="exact"/>
                    <w:jc w:val="right"/>
                    <w:rPr>
                      <w:rFonts w:cs="Times New Roman"/>
                    </w:rPr>
                  </w:pPr>
                </w:p>
              </w:tc>
              <w:tc>
                <w:tcPr>
                  <w:tcW w:w="1684" w:type="dxa"/>
                  <w:gridSpan w:val="2"/>
                  <w:shd w:val="clear" w:color="auto" w:fill="auto"/>
                  <w:vAlign w:val="bottom"/>
                </w:tcPr>
                <w:p w:rsidR="002D06ED" w:rsidRPr="00A306D0" w:rsidRDefault="002D06ED" w:rsidP="00DE3A9F">
                  <w:pPr>
                    <w:bidi w:val="0"/>
                    <w:spacing w:line="380" w:lineRule="exact"/>
                    <w:jc w:val="right"/>
                    <w:rPr>
                      <w:rFonts w:cs="Times New Roman"/>
                    </w:rPr>
                  </w:pPr>
                </w:p>
              </w:tc>
              <w:tc>
                <w:tcPr>
                  <w:tcW w:w="1612" w:type="dxa"/>
                  <w:shd w:val="clear" w:color="auto" w:fill="auto"/>
                  <w:vAlign w:val="bottom"/>
                </w:tcPr>
                <w:p w:rsidR="002D06ED" w:rsidRPr="00A306D0" w:rsidRDefault="002D06ED" w:rsidP="00DE3A9F">
                  <w:pPr>
                    <w:bidi w:val="0"/>
                    <w:spacing w:line="380" w:lineRule="exact"/>
                    <w:jc w:val="right"/>
                    <w:rPr>
                      <w:rFonts w:cs="Times New Roman"/>
                    </w:rPr>
                  </w:pPr>
                </w:p>
              </w:tc>
            </w:tr>
            <w:tr w:rsidR="002D06ED" w:rsidRPr="00A306D0" w:rsidTr="00DE3A9F">
              <w:tc>
                <w:tcPr>
                  <w:tcW w:w="3670" w:type="dxa"/>
                  <w:tcBorders>
                    <w:top w:val="nil"/>
                    <w:left w:val="nil"/>
                    <w:bottom w:val="nil"/>
                    <w:right w:val="single" w:sz="12" w:space="0" w:color="auto"/>
                  </w:tcBorders>
                  <w:shd w:val="clear" w:color="auto" w:fill="auto"/>
                  <w:vAlign w:val="center"/>
                </w:tcPr>
                <w:p w:rsidR="002D06ED" w:rsidRPr="00A306D0" w:rsidRDefault="002D06ED" w:rsidP="00ED1184">
                  <w:pPr>
                    <w:tabs>
                      <w:tab w:val="right" w:leader="dot" w:pos="3656"/>
                    </w:tabs>
                    <w:bidi w:val="0"/>
                    <w:spacing w:line="380" w:lineRule="exact"/>
                    <w:rPr>
                      <w:rFonts w:cs="Times New Roman"/>
                      <w:sz w:val="22"/>
                      <w:szCs w:val="22"/>
                    </w:rPr>
                  </w:pPr>
                  <w:r w:rsidRPr="00A306D0">
                    <w:rPr>
                      <w:rFonts w:cs="Times New Roman"/>
                      <w:sz w:val="22"/>
                      <w:szCs w:val="22"/>
                    </w:rPr>
                    <w:t>Angola</w:t>
                  </w:r>
                  <w:r w:rsidRPr="00A306D0">
                    <w:rPr>
                      <w:rFonts w:cs="Times New Roman"/>
                      <w:sz w:val="22"/>
                      <w:szCs w:val="22"/>
                    </w:rPr>
                    <w:tab/>
                  </w:r>
                </w:p>
              </w:tc>
              <w:tc>
                <w:tcPr>
                  <w:tcW w:w="1575" w:type="dxa"/>
                  <w:tcBorders>
                    <w:left w:val="single" w:sz="12" w:space="0" w:color="auto"/>
                  </w:tcBorders>
                  <w:shd w:val="clear" w:color="auto" w:fill="auto"/>
                  <w:vAlign w:val="bottom"/>
                </w:tcPr>
                <w:p w:rsidR="002D06ED" w:rsidRPr="00A306D0" w:rsidRDefault="002D06ED" w:rsidP="00DE3A9F">
                  <w:pPr>
                    <w:bidi w:val="0"/>
                    <w:spacing w:line="380" w:lineRule="exact"/>
                    <w:jc w:val="right"/>
                    <w:rPr>
                      <w:rFonts w:cs="Times New Roman"/>
                    </w:rPr>
                  </w:pPr>
                  <w:r w:rsidRPr="00A306D0">
                    <w:rPr>
                      <w:rFonts w:cs="Times New Roman"/>
                    </w:rPr>
                    <w:t>51.5</w:t>
                  </w:r>
                </w:p>
              </w:tc>
              <w:tc>
                <w:tcPr>
                  <w:tcW w:w="1665" w:type="dxa"/>
                  <w:shd w:val="clear" w:color="auto" w:fill="auto"/>
                  <w:vAlign w:val="bottom"/>
                </w:tcPr>
                <w:p w:rsidR="002D06ED" w:rsidRPr="00A306D0" w:rsidRDefault="002D06ED" w:rsidP="00DE3A9F">
                  <w:pPr>
                    <w:bidi w:val="0"/>
                    <w:spacing w:line="380" w:lineRule="exact"/>
                    <w:jc w:val="right"/>
                    <w:rPr>
                      <w:rFonts w:cs="Times New Roman"/>
                    </w:rPr>
                  </w:pPr>
                  <w:r w:rsidRPr="00A306D0">
                    <w:rPr>
                      <w:rFonts w:cs="Times New Roman"/>
                      <w:vertAlign w:val="superscript"/>
                    </w:rPr>
                    <w:t>(6)</w:t>
                  </w:r>
                  <w:r w:rsidRPr="00A306D0">
                    <w:rPr>
                      <w:rFonts w:cs="Times New Roman"/>
                    </w:rPr>
                    <w:t>4.7</w:t>
                  </w:r>
                </w:p>
              </w:tc>
              <w:tc>
                <w:tcPr>
                  <w:tcW w:w="1684" w:type="dxa"/>
                  <w:gridSpan w:val="2"/>
                  <w:shd w:val="clear" w:color="auto" w:fill="auto"/>
                  <w:vAlign w:val="bottom"/>
                </w:tcPr>
                <w:p w:rsidR="002D06ED" w:rsidRPr="00A306D0" w:rsidRDefault="002D06ED" w:rsidP="00DE3A9F">
                  <w:pPr>
                    <w:bidi w:val="0"/>
                    <w:spacing w:line="380" w:lineRule="exact"/>
                    <w:jc w:val="right"/>
                    <w:rPr>
                      <w:rFonts w:cs="Times New Roman"/>
                    </w:rPr>
                  </w:pPr>
                  <w:r w:rsidRPr="00A306D0">
                    <w:rPr>
                      <w:rFonts w:cs="Times New Roman"/>
                    </w:rPr>
                    <w:t>10.2</w:t>
                  </w:r>
                </w:p>
              </w:tc>
              <w:tc>
                <w:tcPr>
                  <w:tcW w:w="1612" w:type="dxa"/>
                  <w:shd w:val="clear" w:color="auto" w:fill="auto"/>
                  <w:vAlign w:val="bottom"/>
                </w:tcPr>
                <w:p w:rsidR="002D06ED" w:rsidRPr="00A306D0" w:rsidRDefault="002D06ED" w:rsidP="00DE3A9F">
                  <w:pPr>
                    <w:bidi w:val="0"/>
                    <w:spacing w:line="380" w:lineRule="exact"/>
                    <w:jc w:val="right"/>
                    <w:rPr>
                      <w:rFonts w:cs="Times New Roman"/>
                    </w:rPr>
                  </w:pPr>
                  <w:r w:rsidRPr="00A306D0">
                    <w:rPr>
                      <w:rFonts w:cs="Times New Roman"/>
                    </w:rPr>
                    <w:t>4812</w:t>
                  </w:r>
                </w:p>
              </w:tc>
            </w:tr>
            <w:tr w:rsidR="002D06ED" w:rsidRPr="00A306D0" w:rsidTr="00DE3A9F">
              <w:tc>
                <w:tcPr>
                  <w:tcW w:w="3670" w:type="dxa"/>
                  <w:tcBorders>
                    <w:top w:val="nil"/>
                    <w:left w:val="nil"/>
                    <w:bottom w:val="nil"/>
                    <w:right w:val="single" w:sz="12" w:space="0" w:color="auto"/>
                  </w:tcBorders>
                  <w:shd w:val="clear" w:color="auto" w:fill="auto"/>
                  <w:vAlign w:val="center"/>
                </w:tcPr>
                <w:p w:rsidR="002D06ED" w:rsidRPr="00A306D0" w:rsidRDefault="002D06ED" w:rsidP="00ED1184">
                  <w:pPr>
                    <w:tabs>
                      <w:tab w:val="right" w:leader="dot" w:pos="3656"/>
                    </w:tabs>
                    <w:bidi w:val="0"/>
                    <w:spacing w:line="380" w:lineRule="exact"/>
                    <w:rPr>
                      <w:rFonts w:cs="Times New Roman"/>
                      <w:sz w:val="22"/>
                      <w:szCs w:val="22"/>
                    </w:rPr>
                  </w:pPr>
                  <w:r w:rsidRPr="00A306D0">
                    <w:rPr>
                      <w:rFonts w:cs="Times New Roman"/>
                      <w:sz w:val="22"/>
                      <w:szCs w:val="22"/>
                    </w:rPr>
                    <w:t xml:space="preserve">Ethiopia </w:t>
                  </w:r>
                  <w:r w:rsidRPr="00A306D0">
                    <w:rPr>
                      <w:rFonts w:cs="Times New Roman"/>
                      <w:sz w:val="22"/>
                      <w:szCs w:val="22"/>
                    </w:rPr>
                    <w:tab/>
                  </w:r>
                </w:p>
              </w:tc>
              <w:tc>
                <w:tcPr>
                  <w:tcW w:w="1575" w:type="dxa"/>
                  <w:tcBorders>
                    <w:left w:val="single" w:sz="12" w:space="0" w:color="auto"/>
                  </w:tcBorders>
                  <w:shd w:val="clear" w:color="auto" w:fill="auto"/>
                  <w:vAlign w:val="bottom"/>
                </w:tcPr>
                <w:p w:rsidR="002D06ED" w:rsidRPr="00A306D0" w:rsidRDefault="002D06ED" w:rsidP="00DE3A9F">
                  <w:pPr>
                    <w:bidi w:val="0"/>
                    <w:spacing w:line="380" w:lineRule="exact"/>
                    <w:jc w:val="right"/>
                    <w:rPr>
                      <w:rFonts w:cs="Times New Roman"/>
                    </w:rPr>
                  </w:pPr>
                  <w:r w:rsidRPr="00A306D0">
                    <w:rPr>
                      <w:rFonts w:cs="Times New Roman"/>
                    </w:rPr>
                    <w:t>59.7</w:t>
                  </w:r>
                </w:p>
              </w:tc>
              <w:tc>
                <w:tcPr>
                  <w:tcW w:w="1665" w:type="dxa"/>
                  <w:shd w:val="clear" w:color="auto" w:fill="auto"/>
                  <w:vAlign w:val="bottom"/>
                </w:tcPr>
                <w:p w:rsidR="002D06ED" w:rsidRPr="00A306D0" w:rsidRDefault="002D06ED" w:rsidP="00DE3A9F">
                  <w:pPr>
                    <w:bidi w:val="0"/>
                    <w:spacing w:line="380" w:lineRule="exact"/>
                    <w:jc w:val="right"/>
                    <w:rPr>
                      <w:rFonts w:cs="Times New Roman"/>
                    </w:rPr>
                  </w:pPr>
                  <w:r w:rsidRPr="00A306D0">
                    <w:rPr>
                      <w:rFonts w:cs="Times New Roman"/>
                      <w:vertAlign w:val="superscript"/>
                    </w:rPr>
                    <w:t>(6)</w:t>
                  </w:r>
                  <w:r w:rsidRPr="00A306D0">
                    <w:rPr>
                      <w:rFonts w:cs="Times New Roman"/>
                    </w:rPr>
                    <w:t>2.2</w:t>
                  </w:r>
                </w:p>
              </w:tc>
              <w:tc>
                <w:tcPr>
                  <w:tcW w:w="1684" w:type="dxa"/>
                  <w:gridSpan w:val="2"/>
                  <w:shd w:val="clear" w:color="auto" w:fill="auto"/>
                  <w:vAlign w:val="bottom"/>
                </w:tcPr>
                <w:p w:rsidR="002D06ED" w:rsidRPr="00A306D0" w:rsidRDefault="002D06ED" w:rsidP="00DE3A9F">
                  <w:pPr>
                    <w:bidi w:val="0"/>
                    <w:spacing w:line="380" w:lineRule="exact"/>
                    <w:jc w:val="right"/>
                    <w:rPr>
                      <w:rFonts w:cs="Times New Roman"/>
                    </w:rPr>
                  </w:pPr>
                  <w:r w:rsidRPr="00A306D0">
                    <w:rPr>
                      <w:rFonts w:cs="Times New Roman"/>
                    </w:rPr>
                    <w:t>8.7</w:t>
                  </w:r>
                </w:p>
              </w:tc>
              <w:tc>
                <w:tcPr>
                  <w:tcW w:w="1612" w:type="dxa"/>
                  <w:shd w:val="clear" w:color="auto" w:fill="auto"/>
                  <w:vAlign w:val="bottom"/>
                </w:tcPr>
                <w:p w:rsidR="002D06ED" w:rsidRPr="00A306D0" w:rsidRDefault="002D06ED" w:rsidP="00DE3A9F">
                  <w:pPr>
                    <w:bidi w:val="0"/>
                    <w:spacing w:line="380" w:lineRule="exact"/>
                    <w:jc w:val="right"/>
                    <w:rPr>
                      <w:rFonts w:cs="Times New Roman"/>
                    </w:rPr>
                  </w:pPr>
                  <w:r w:rsidRPr="00A306D0">
                    <w:rPr>
                      <w:rFonts w:cs="Times New Roman"/>
                    </w:rPr>
                    <w:t>1017</w:t>
                  </w:r>
                </w:p>
              </w:tc>
            </w:tr>
            <w:tr w:rsidR="002D06ED" w:rsidRPr="00A306D0" w:rsidTr="00DE3A9F">
              <w:tc>
                <w:tcPr>
                  <w:tcW w:w="3670" w:type="dxa"/>
                  <w:tcBorders>
                    <w:top w:val="nil"/>
                    <w:left w:val="nil"/>
                    <w:bottom w:val="nil"/>
                    <w:right w:val="single" w:sz="12" w:space="0" w:color="auto"/>
                  </w:tcBorders>
                  <w:shd w:val="clear" w:color="auto" w:fill="auto"/>
                  <w:vAlign w:val="center"/>
                </w:tcPr>
                <w:p w:rsidR="002D06ED" w:rsidRPr="00A306D0" w:rsidRDefault="002D06ED" w:rsidP="00ED1184">
                  <w:pPr>
                    <w:tabs>
                      <w:tab w:val="right" w:leader="dot" w:pos="3656"/>
                    </w:tabs>
                    <w:bidi w:val="0"/>
                    <w:spacing w:line="380" w:lineRule="exact"/>
                    <w:rPr>
                      <w:rFonts w:cs="Times New Roman"/>
                      <w:sz w:val="22"/>
                      <w:szCs w:val="22"/>
                    </w:rPr>
                  </w:pPr>
                  <w:r w:rsidRPr="00A306D0">
                    <w:rPr>
                      <w:rFonts w:cs="Times New Roman"/>
                      <w:sz w:val="22"/>
                      <w:szCs w:val="22"/>
                    </w:rPr>
                    <w:t xml:space="preserve">Eritrea </w:t>
                  </w:r>
                  <w:r w:rsidRPr="00A306D0">
                    <w:rPr>
                      <w:rFonts w:cs="Times New Roman"/>
                      <w:sz w:val="22"/>
                      <w:szCs w:val="22"/>
                    </w:rPr>
                    <w:tab/>
                  </w:r>
                </w:p>
              </w:tc>
              <w:tc>
                <w:tcPr>
                  <w:tcW w:w="1575" w:type="dxa"/>
                  <w:tcBorders>
                    <w:left w:val="single" w:sz="12" w:space="0" w:color="auto"/>
                  </w:tcBorders>
                  <w:shd w:val="clear" w:color="auto" w:fill="auto"/>
                  <w:vAlign w:val="bottom"/>
                </w:tcPr>
                <w:p w:rsidR="002D06ED" w:rsidRPr="00A306D0" w:rsidRDefault="002D06ED" w:rsidP="00DE3A9F">
                  <w:pPr>
                    <w:bidi w:val="0"/>
                    <w:spacing w:line="380" w:lineRule="exact"/>
                    <w:jc w:val="right"/>
                    <w:rPr>
                      <w:rFonts w:cs="Times New Roman"/>
                    </w:rPr>
                  </w:pPr>
                  <w:r w:rsidRPr="00A306D0">
                    <w:rPr>
                      <w:rFonts w:cs="Times New Roman"/>
                    </w:rPr>
                    <w:t>62</w:t>
                  </w:r>
                  <w:r w:rsidR="00502B28">
                    <w:rPr>
                      <w:rFonts w:cs="Times New Roman"/>
                    </w:rPr>
                    <w:t>.0</w:t>
                  </w:r>
                </w:p>
              </w:tc>
              <w:tc>
                <w:tcPr>
                  <w:tcW w:w="1665" w:type="dxa"/>
                  <w:shd w:val="clear" w:color="auto" w:fill="auto"/>
                  <w:vAlign w:val="bottom"/>
                </w:tcPr>
                <w:p w:rsidR="002D06ED" w:rsidRPr="00A306D0" w:rsidRDefault="002D06ED" w:rsidP="00DE3A9F">
                  <w:pPr>
                    <w:bidi w:val="0"/>
                    <w:spacing w:line="380" w:lineRule="exact"/>
                    <w:jc w:val="right"/>
                    <w:rPr>
                      <w:rFonts w:cs="Times New Roman"/>
                    </w:rPr>
                  </w:pPr>
                  <w:r w:rsidRPr="00A306D0">
                    <w:rPr>
                      <w:rFonts w:cs="Times New Roman"/>
                      <w:vertAlign w:val="superscript"/>
                    </w:rPr>
                    <w:t>(5)</w:t>
                  </w:r>
                  <w:r w:rsidRPr="00A306D0">
                    <w:rPr>
                      <w:rFonts w:cs="Times New Roman"/>
                    </w:rPr>
                    <w:t>3.4</w:t>
                  </w:r>
                </w:p>
              </w:tc>
              <w:tc>
                <w:tcPr>
                  <w:tcW w:w="1684" w:type="dxa"/>
                  <w:gridSpan w:val="2"/>
                  <w:shd w:val="clear" w:color="auto" w:fill="auto"/>
                  <w:vAlign w:val="bottom"/>
                </w:tcPr>
                <w:p w:rsidR="002D06ED" w:rsidRPr="00A306D0" w:rsidRDefault="002D06ED" w:rsidP="00DE3A9F">
                  <w:pPr>
                    <w:bidi w:val="0"/>
                    <w:spacing w:line="380" w:lineRule="exact"/>
                    <w:jc w:val="right"/>
                    <w:rPr>
                      <w:rFonts w:cs="Times New Roman"/>
                    </w:rPr>
                  </w:pPr>
                  <w:r w:rsidRPr="00A306D0">
                    <w:rPr>
                      <w:rFonts w:cs="Times New Roman"/>
                    </w:rPr>
                    <w:t>4.6</w:t>
                  </w:r>
                </w:p>
              </w:tc>
              <w:tc>
                <w:tcPr>
                  <w:tcW w:w="1612" w:type="dxa"/>
                  <w:shd w:val="clear" w:color="auto" w:fill="auto"/>
                  <w:vAlign w:val="bottom"/>
                </w:tcPr>
                <w:p w:rsidR="002D06ED" w:rsidRPr="00A306D0" w:rsidRDefault="002D06ED" w:rsidP="00DE3A9F">
                  <w:pPr>
                    <w:bidi w:val="0"/>
                    <w:spacing w:line="380" w:lineRule="exact"/>
                    <w:jc w:val="right"/>
                    <w:rPr>
                      <w:rFonts w:cs="Times New Roman"/>
                    </w:rPr>
                  </w:pPr>
                  <w:r w:rsidRPr="00A306D0">
                    <w:rPr>
                      <w:rFonts w:cs="Times New Roman"/>
                    </w:rPr>
                    <w:t>531</w:t>
                  </w:r>
                </w:p>
              </w:tc>
            </w:tr>
            <w:tr w:rsidR="002D06ED" w:rsidRPr="00A306D0" w:rsidTr="00DE3A9F">
              <w:tc>
                <w:tcPr>
                  <w:tcW w:w="3670" w:type="dxa"/>
                  <w:tcBorders>
                    <w:top w:val="nil"/>
                    <w:left w:val="nil"/>
                    <w:bottom w:val="nil"/>
                    <w:right w:val="single" w:sz="12" w:space="0" w:color="auto"/>
                  </w:tcBorders>
                  <w:shd w:val="clear" w:color="auto" w:fill="auto"/>
                  <w:vAlign w:val="center"/>
                </w:tcPr>
                <w:p w:rsidR="002D06ED" w:rsidRPr="00A306D0" w:rsidRDefault="002D06ED" w:rsidP="00ED1184">
                  <w:pPr>
                    <w:tabs>
                      <w:tab w:val="right" w:leader="dot" w:pos="3656"/>
                    </w:tabs>
                    <w:bidi w:val="0"/>
                    <w:spacing w:line="380" w:lineRule="exact"/>
                    <w:rPr>
                      <w:rFonts w:cs="Times New Roman"/>
                      <w:sz w:val="22"/>
                      <w:szCs w:val="22"/>
                    </w:rPr>
                  </w:pPr>
                  <w:r w:rsidRPr="00A306D0">
                    <w:rPr>
                      <w:rFonts w:cs="Times New Roman"/>
                      <w:sz w:val="22"/>
                      <w:szCs w:val="22"/>
                    </w:rPr>
                    <w:t xml:space="preserve">South Africa </w:t>
                  </w:r>
                  <w:r w:rsidRPr="00A306D0">
                    <w:rPr>
                      <w:rFonts w:cs="Times New Roman"/>
                      <w:sz w:val="22"/>
                      <w:szCs w:val="22"/>
                    </w:rPr>
                    <w:tab/>
                  </w:r>
                </w:p>
              </w:tc>
              <w:tc>
                <w:tcPr>
                  <w:tcW w:w="1575" w:type="dxa"/>
                  <w:tcBorders>
                    <w:left w:val="single" w:sz="12" w:space="0" w:color="auto"/>
                  </w:tcBorders>
                  <w:shd w:val="clear" w:color="auto" w:fill="auto"/>
                  <w:vAlign w:val="bottom"/>
                </w:tcPr>
                <w:p w:rsidR="002D06ED" w:rsidRPr="00A306D0" w:rsidRDefault="002D06ED" w:rsidP="00DE3A9F">
                  <w:pPr>
                    <w:bidi w:val="0"/>
                    <w:spacing w:line="380" w:lineRule="exact"/>
                    <w:jc w:val="right"/>
                    <w:rPr>
                      <w:rFonts w:cs="Times New Roman"/>
                    </w:rPr>
                  </w:pPr>
                  <w:r w:rsidRPr="00A306D0">
                    <w:rPr>
                      <w:rFonts w:cs="Times New Roman"/>
                    </w:rPr>
                    <w:t>53.4</w:t>
                  </w:r>
                </w:p>
              </w:tc>
              <w:tc>
                <w:tcPr>
                  <w:tcW w:w="1665" w:type="dxa"/>
                  <w:shd w:val="clear" w:color="auto" w:fill="auto"/>
                  <w:vAlign w:val="bottom"/>
                </w:tcPr>
                <w:p w:rsidR="002D06ED" w:rsidRPr="00A306D0" w:rsidRDefault="002D06ED" w:rsidP="00DE3A9F">
                  <w:pPr>
                    <w:bidi w:val="0"/>
                    <w:spacing w:line="380" w:lineRule="exact"/>
                    <w:jc w:val="right"/>
                    <w:rPr>
                      <w:rFonts w:cs="Times New Roman"/>
                    </w:rPr>
                  </w:pPr>
                  <w:r w:rsidRPr="00A306D0">
                    <w:rPr>
                      <w:rFonts w:cs="Times New Roman"/>
                      <w:vertAlign w:val="superscript"/>
                    </w:rPr>
                    <w:t>(8)</w:t>
                  </w:r>
                  <w:r w:rsidRPr="00A306D0">
                    <w:rPr>
                      <w:rFonts w:cs="Times New Roman"/>
                    </w:rPr>
                    <w:t>8.5</w:t>
                  </w:r>
                </w:p>
              </w:tc>
              <w:tc>
                <w:tcPr>
                  <w:tcW w:w="1684" w:type="dxa"/>
                  <w:gridSpan w:val="2"/>
                  <w:shd w:val="clear" w:color="auto" w:fill="auto"/>
                  <w:vAlign w:val="bottom"/>
                </w:tcPr>
                <w:p w:rsidR="002D06ED" w:rsidRPr="00A306D0" w:rsidRDefault="002D06ED" w:rsidP="00DE3A9F">
                  <w:pPr>
                    <w:bidi w:val="0"/>
                    <w:spacing w:line="380" w:lineRule="exact"/>
                    <w:jc w:val="right"/>
                    <w:rPr>
                      <w:rFonts w:cs="Times New Roman"/>
                    </w:rPr>
                  </w:pPr>
                  <w:r w:rsidRPr="00A306D0">
                    <w:rPr>
                      <w:rFonts w:cs="Times New Roman"/>
                      <w:vertAlign w:val="superscript"/>
                    </w:rPr>
                    <w:t>(5)</w:t>
                  </w:r>
                  <w:r w:rsidRPr="00A306D0">
                    <w:rPr>
                      <w:rFonts w:cs="Times New Roman"/>
                    </w:rPr>
                    <w:t>13.1</w:t>
                  </w:r>
                </w:p>
              </w:tc>
              <w:tc>
                <w:tcPr>
                  <w:tcW w:w="1612" w:type="dxa"/>
                  <w:shd w:val="clear" w:color="auto" w:fill="auto"/>
                  <w:vAlign w:val="bottom"/>
                </w:tcPr>
                <w:p w:rsidR="002D06ED" w:rsidRPr="00A306D0" w:rsidRDefault="002D06ED" w:rsidP="00DE3A9F">
                  <w:pPr>
                    <w:bidi w:val="0"/>
                    <w:spacing w:line="380" w:lineRule="exact"/>
                    <w:jc w:val="right"/>
                    <w:rPr>
                      <w:rFonts w:cs="Times New Roman"/>
                    </w:rPr>
                  </w:pPr>
                  <w:r w:rsidRPr="00A306D0">
                    <w:rPr>
                      <w:rFonts w:cs="Times New Roman"/>
                    </w:rPr>
                    <w:t>9594</w:t>
                  </w:r>
                </w:p>
              </w:tc>
            </w:tr>
            <w:tr w:rsidR="002D06ED" w:rsidRPr="00A306D0" w:rsidTr="00DE3A9F">
              <w:tc>
                <w:tcPr>
                  <w:tcW w:w="3670" w:type="dxa"/>
                  <w:tcBorders>
                    <w:top w:val="nil"/>
                    <w:left w:val="nil"/>
                    <w:bottom w:val="nil"/>
                    <w:right w:val="single" w:sz="12" w:space="0" w:color="auto"/>
                  </w:tcBorders>
                  <w:shd w:val="clear" w:color="auto" w:fill="auto"/>
                  <w:vAlign w:val="center"/>
                </w:tcPr>
                <w:p w:rsidR="002D06ED" w:rsidRPr="00A306D0" w:rsidRDefault="002D06ED" w:rsidP="00ED1184">
                  <w:pPr>
                    <w:tabs>
                      <w:tab w:val="right" w:leader="dot" w:pos="3656"/>
                    </w:tabs>
                    <w:bidi w:val="0"/>
                    <w:spacing w:line="380" w:lineRule="exact"/>
                    <w:rPr>
                      <w:rFonts w:cs="Times New Roman"/>
                      <w:sz w:val="22"/>
                      <w:szCs w:val="22"/>
                    </w:rPr>
                  </w:pPr>
                  <w:r w:rsidRPr="00A306D0">
                    <w:rPr>
                      <w:rFonts w:cs="Times New Roman"/>
                      <w:sz w:val="22"/>
                      <w:szCs w:val="22"/>
                    </w:rPr>
                    <w:t xml:space="preserve">Central African Republic </w:t>
                  </w:r>
                  <w:r w:rsidRPr="00A306D0">
                    <w:rPr>
                      <w:rFonts w:cs="Times New Roman"/>
                      <w:sz w:val="22"/>
                      <w:szCs w:val="22"/>
                    </w:rPr>
                    <w:tab/>
                  </w:r>
                </w:p>
              </w:tc>
              <w:tc>
                <w:tcPr>
                  <w:tcW w:w="1575" w:type="dxa"/>
                  <w:tcBorders>
                    <w:left w:val="single" w:sz="12" w:space="0" w:color="auto"/>
                  </w:tcBorders>
                  <w:shd w:val="clear" w:color="auto" w:fill="auto"/>
                  <w:vAlign w:val="bottom"/>
                </w:tcPr>
                <w:p w:rsidR="002D06ED" w:rsidRPr="00A306D0" w:rsidRDefault="002D06ED" w:rsidP="00DE3A9F">
                  <w:pPr>
                    <w:bidi w:val="0"/>
                    <w:spacing w:line="380" w:lineRule="exact"/>
                    <w:jc w:val="right"/>
                    <w:rPr>
                      <w:rFonts w:cs="Times New Roman"/>
                    </w:rPr>
                  </w:pPr>
                  <w:r w:rsidRPr="00A306D0">
                    <w:rPr>
                      <w:rFonts w:cs="Times New Roman"/>
                    </w:rPr>
                    <w:t>49.1</w:t>
                  </w:r>
                </w:p>
              </w:tc>
              <w:tc>
                <w:tcPr>
                  <w:tcW w:w="1665" w:type="dxa"/>
                  <w:shd w:val="clear" w:color="auto" w:fill="auto"/>
                  <w:vAlign w:val="bottom"/>
                </w:tcPr>
                <w:p w:rsidR="002D06ED" w:rsidRPr="00A306D0" w:rsidRDefault="002D06ED" w:rsidP="00DE3A9F">
                  <w:pPr>
                    <w:bidi w:val="0"/>
                    <w:spacing w:line="380" w:lineRule="exact"/>
                    <w:jc w:val="right"/>
                    <w:rPr>
                      <w:rFonts w:cs="Times New Roman"/>
                    </w:rPr>
                  </w:pPr>
                  <w:r w:rsidRPr="00A306D0">
                    <w:rPr>
                      <w:rFonts w:cs="Times New Roman"/>
                    </w:rPr>
                    <w:t>3.5</w:t>
                  </w:r>
                </w:p>
              </w:tc>
              <w:tc>
                <w:tcPr>
                  <w:tcW w:w="1684" w:type="dxa"/>
                  <w:gridSpan w:val="2"/>
                  <w:shd w:val="clear" w:color="auto" w:fill="auto"/>
                  <w:vAlign w:val="bottom"/>
                </w:tcPr>
                <w:p w:rsidR="002D06ED" w:rsidRPr="00A306D0" w:rsidRDefault="002D06ED" w:rsidP="00DE3A9F">
                  <w:pPr>
                    <w:bidi w:val="0"/>
                    <w:spacing w:line="380" w:lineRule="exact"/>
                    <w:jc w:val="right"/>
                    <w:rPr>
                      <w:rFonts w:cs="Times New Roman"/>
                    </w:rPr>
                  </w:pPr>
                  <w:r w:rsidRPr="00A306D0">
                    <w:rPr>
                      <w:rFonts w:cs="Times New Roman"/>
                    </w:rPr>
                    <w:t>6.8</w:t>
                  </w:r>
                </w:p>
              </w:tc>
              <w:tc>
                <w:tcPr>
                  <w:tcW w:w="1612" w:type="dxa"/>
                  <w:shd w:val="clear" w:color="auto" w:fill="auto"/>
                  <w:vAlign w:val="bottom"/>
                </w:tcPr>
                <w:p w:rsidR="002D06ED" w:rsidRPr="00A306D0" w:rsidRDefault="002D06ED" w:rsidP="00DE3A9F">
                  <w:pPr>
                    <w:bidi w:val="0"/>
                    <w:spacing w:line="380" w:lineRule="exact"/>
                    <w:jc w:val="right"/>
                    <w:rPr>
                      <w:rFonts w:cs="Times New Roman"/>
                    </w:rPr>
                  </w:pPr>
                  <w:r w:rsidRPr="00A306D0">
                    <w:rPr>
                      <w:rFonts w:cs="Times New Roman"/>
                    </w:rPr>
                    <w:t>722</w:t>
                  </w:r>
                </w:p>
              </w:tc>
            </w:tr>
            <w:tr w:rsidR="002D06ED" w:rsidRPr="00A306D0" w:rsidTr="00DE3A9F">
              <w:tc>
                <w:tcPr>
                  <w:tcW w:w="3670" w:type="dxa"/>
                  <w:tcBorders>
                    <w:top w:val="nil"/>
                    <w:left w:val="nil"/>
                    <w:bottom w:val="nil"/>
                    <w:right w:val="single" w:sz="12" w:space="0" w:color="auto"/>
                  </w:tcBorders>
                  <w:shd w:val="clear" w:color="auto" w:fill="auto"/>
                  <w:vAlign w:val="center"/>
                </w:tcPr>
                <w:p w:rsidR="002D06ED" w:rsidRPr="00A306D0" w:rsidRDefault="002D06ED" w:rsidP="00ED1184">
                  <w:pPr>
                    <w:tabs>
                      <w:tab w:val="right" w:leader="dot" w:pos="3656"/>
                    </w:tabs>
                    <w:bidi w:val="0"/>
                    <w:spacing w:line="380" w:lineRule="exact"/>
                    <w:rPr>
                      <w:rFonts w:cs="Times New Roman"/>
                      <w:sz w:val="22"/>
                      <w:szCs w:val="22"/>
                    </w:rPr>
                  </w:pPr>
                  <w:r w:rsidRPr="00A306D0">
                    <w:rPr>
                      <w:rFonts w:cs="Times New Roman"/>
                      <w:sz w:val="22"/>
                      <w:szCs w:val="22"/>
                    </w:rPr>
                    <w:t>Algeria</w:t>
                  </w:r>
                  <w:r w:rsidRPr="00A306D0">
                    <w:rPr>
                      <w:rFonts w:cs="Times New Roman"/>
                      <w:sz w:val="22"/>
                      <w:szCs w:val="22"/>
                    </w:rPr>
                    <w:tab/>
                  </w:r>
                </w:p>
              </w:tc>
              <w:tc>
                <w:tcPr>
                  <w:tcW w:w="1575" w:type="dxa"/>
                  <w:tcBorders>
                    <w:left w:val="single" w:sz="12" w:space="0" w:color="auto"/>
                  </w:tcBorders>
                  <w:shd w:val="clear" w:color="auto" w:fill="auto"/>
                  <w:vAlign w:val="bottom"/>
                </w:tcPr>
                <w:p w:rsidR="002D06ED" w:rsidRPr="00A306D0" w:rsidRDefault="002D06ED" w:rsidP="00DE3A9F">
                  <w:pPr>
                    <w:bidi w:val="0"/>
                    <w:spacing w:line="380" w:lineRule="exact"/>
                    <w:jc w:val="right"/>
                    <w:rPr>
                      <w:rFonts w:cs="Times New Roman"/>
                    </w:rPr>
                  </w:pPr>
                  <w:r w:rsidRPr="00A306D0">
                    <w:rPr>
                      <w:rFonts w:cs="Times New Roman"/>
                    </w:rPr>
                    <w:t>73.4</w:t>
                  </w:r>
                </w:p>
              </w:tc>
              <w:tc>
                <w:tcPr>
                  <w:tcW w:w="1665" w:type="dxa"/>
                  <w:shd w:val="clear" w:color="auto" w:fill="auto"/>
                  <w:vAlign w:val="bottom"/>
                </w:tcPr>
                <w:p w:rsidR="002D06ED" w:rsidRPr="00A306D0" w:rsidRDefault="002D06ED" w:rsidP="00DE3A9F">
                  <w:pPr>
                    <w:bidi w:val="0"/>
                    <w:spacing w:line="380" w:lineRule="exact"/>
                    <w:jc w:val="right"/>
                    <w:rPr>
                      <w:rFonts w:cs="Times New Roman"/>
                    </w:rPr>
                  </w:pPr>
                  <w:r w:rsidRPr="00A306D0">
                    <w:rPr>
                      <w:rFonts w:cs="Times New Roman"/>
                    </w:rPr>
                    <w:t>7.6</w:t>
                  </w:r>
                </w:p>
              </w:tc>
              <w:tc>
                <w:tcPr>
                  <w:tcW w:w="1684" w:type="dxa"/>
                  <w:gridSpan w:val="2"/>
                  <w:shd w:val="clear" w:color="auto" w:fill="auto"/>
                  <w:vAlign w:val="bottom"/>
                </w:tcPr>
                <w:p w:rsidR="002D06ED" w:rsidRPr="00A306D0" w:rsidRDefault="002D06ED" w:rsidP="00DE3A9F">
                  <w:pPr>
                    <w:bidi w:val="0"/>
                    <w:spacing w:line="380" w:lineRule="exact"/>
                    <w:jc w:val="right"/>
                    <w:rPr>
                      <w:rFonts w:cs="Times New Roman"/>
                    </w:rPr>
                  </w:pPr>
                  <w:r w:rsidRPr="00A306D0">
                    <w:rPr>
                      <w:rFonts w:cs="Times New Roman"/>
                    </w:rPr>
                    <w:t>13.6</w:t>
                  </w:r>
                </w:p>
              </w:tc>
              <w:tc>
                <w:tcPr>
                  <w:tcW w:w="1612" w:type="dxa"/>
                  <w:shd w:val="clear" w:color="auto" w:fill="auto"/>
                  <w:vAlign w:val="bottom"/>
                </w:tcPr>
                <w:p w:rsidR="002D06ED" w:rsidRPr="00A306D0" w:rsidRDefault="002D06ED" w:rsidP="00DE3A9F">
                  <w:pPr>
                    <w:bidi w:val="0"/>
                    <w:spacing w:line="380" w:lineRule="exact"/>
                    <w:jc w:val="right"/>
                    <w:rPr>
                      <w:rFonts w:cs="Times New Roman"/>
                    </w:rPr>
                  </w:pPr>
                  <w:r w:rsidRPr="00A306D0">
                    <w:rPr>
                      <w:rFonts w:cs="Times New Roman"/>
                    </w:rPr>
                    <w:t>7418</w:t>
                  </w:r>
                </w:p>
              </w:tc>
            </w:tr>
            <w:tr w:rsidR="002D06ED" w:rsidRPr="00A306D0" w:rsidTr="00DE3A9F">
              <w:tc>
                <w:tcPr>
                  <w:tcW w:w="3670" w:type="dxa"/>
                  <w:tcBorders>
                    <w:top w:val="nil"/>
                    <w:left w:val="nil"/>
                    <w:bottom w:val="nil"/>
                    <w:right w:val="single" w:sz="12" w:space="0" w:color="auto"/>
                  </w:tcBorders>
                  <w:shd w:val="clear" w:color="auto" w:fill="auto"/>
                  <w:vAlign w:val="center"/>
                </w:tcPr>
                <w:p w:rsidR="002D06ED" w:rsidRPr="00A306D0" w:rsidRDefault="002D06ED" w:rsidP="00ED1184">
                  <w:pPr>
                    <w:tabs>
                      <w:tab w:val="right" w:leader="dot" w:pos="3656"/>
                    </w:tabs>
                    <w:bidi w:val="0"/>
                    <w:spacing w:line="380" w:lineRule="exact"/>
                    <w:rPr>
                      <w:rFonts w:cs="Times New Roman"/>
                      <w:sz w:val="22"/>
                      <w:szCs w:val="22"/>
                    </w:rPr>
                  </w:pPr>
                  <w:r w:rsidRPr="00A306D0">
                    <w:rPr>
                      <w:rFonts w:cs="Times New Roman"/>
                      <w:sz w:val="22"/>
                      <w:szCs w:val="22"/>
                    </w:rPr>
                    <w:t>Uganda</w:t>
                  </w:r>
                  <w:r w:rsidRPr="00A306D0">
                    <w:rPr>
                      <w:rFonts w:cs="Times New Roman"/>
                      <w:sz w:val="22"/>
                      <w:szCs w:val="22"/>
                    </w:rPr>
                    <w:tab/>
                  </w:r>
                </w:p>
              </w:tc>
              <w:tc>
                <w:tcPr>
                  <w:tcW w:w="1575" w:type="dxa"/>
                  <w:tcBorders>
                    <w:left w:val="single" w:sz="12" w:space="0" w:color="auto"/>
                  </w:tcBorders>
                  <w:shd w:val="clear" w:color="auto" w:fill="auto"/>
                  <w:vAlign w:val="bottom"/>
                </w:tcPr>
                <w:p w:rsidR="002D06ED" w:rsidRPr="00A306D0" w:rsidRDefault="002D06ED" w:rsidP="00DE3A9F">
                  <w:pPr>
                    <w:bidi w:val="0"/>
                    <w:spacing w:line="380" w:lineRule="exact"/>
                    <w:jc w:val="right"/>
                    <w:rPr>
                      <w:rFonts w:cs="Times New Roman"/>
                    </w:rPr>
                  </w:pPr>
                  <w:r w:rsidRPr="00A306D0">
                    <w:rPr>
                      <w:rFonts w:cs="Times New Roman"/>
                    </w:rPr>
                    <w:t>54.5</w:t>
                  </w:r>
                </w:p>
              </w:tc>
              <w:tc>
                <w:tcPr>
                  <w:tcW w:w="1665" w:type="dxa"/>
                  <w:shd w:val="clear" w:color="auto" w:fill="auto"/>
                  <w:vAlign w:val="bottom"/>
                </w:tcPr>
                <w:p w:rsidR="002D06ED" w:rsidRPr="00A306D0" w:rsidRDefault="002D06ED" w:rsidP="00DE3A9F">
                  <w:pPr>
                    <w:bidi w:val="0"/>
                    <w:spacing w:line="380" w:lineRule="exact"/>
                    <w:jc w:val="right"/>
                    <w:rPr>
                      <w:rFonts w:cs="Times New Roman"/>
                    </w:rPr>
                  </w:pPr>
                  <w:r w:rsidRPr="00A306D0">
                    <w:rPr>
                      <w:rFonts w:cs="Times New Roman"/>
                    </w:rPr>
                    <w:t>4.7</w:t>
                  </w:r>
                </w:p>
              </w:tc>
              <w:tc>
                <w:tcPr>
                  <w:tcW w:w="1684" w:type="dxa"/>
                  <w:gridSpan w:val="2"/>
                  <w:shd w:val="clear" w:color="auto" w:fill="auto"/>
                  <w:vAlign w:val="bottom"/>
                </w:tcPr>
                <w:p w:rsidR="002D06ED" w:rsidRPr="00A306D0" w:rsidRDefault="002D06ED" w:rsidP="00DE3A9F">
                  <w:pPr>
                    <w:bidi w:val="0"/>
                    <w:spacing w:line="380" w:lineRule="exact"/>
                    <w:jc w:val="right"/>
                    <w:rPr>
                      <w:rFonts w:cs="Times New Roman"/>
                    </w:rPr>
                  </w:pPr>
                  <w:r w:rsidRPr="00A306D0">
                    <w:rPr>
                      <w:rFonts w:cs="Times New Roman"/>
                    </w:rPr>
                    <w:t>11.1</w:t>
                  </w:r>
                </w:p>
              </w:tc>
              <w:tc>
                <w:tcPr>
                  <w:tcW w:w="1612" w:type="dxa"/>
                  <w:shd w:val="clear" w:color="auto" w:fill="auto"/>
                  <w:vAlign w:val="bottom"/>
                </w:tcPr>
                <w:p w:rsidR="002D06ED" w:rsidRPr="00A306D0" w:rsidRDefault="002D06ED" w:rsidP="00DE3A9F">
                  <w:pPr>
                    <w:bidi w:val="0"/>
                    <w:spacing w:line="380" w:lineRule="exact"/>
                    <w:jc w:val="right"/>
                    <w:rPr>
                      <w:rFonts w:cs="Times New Roman"/>
                    </w:rPr>
                  </w:pPr>
                  <w:r w:rsidRPr="00A306D0">
                    <w:rPr>
                      <w:rFonts w:cs="Times New Roman"/>
                    </w:rPr>
                    <w:t>1168</w:t>
                  </w:r>
                </w:p>
              </w:tc>
            </w:tr>
            <w:tr w:rsidR="002D06ED" w:rsidRPr="00A306D0" w:rsidTr="00DE3A9F">
              <w:tc>
                <w:tcPr>
                  <w:tcW w:w="3670" w:type="dxa"/>
                  <w:tcBorders>
                    <w:top w:val="nil"/>
                    <w:left w:val="nil"/>
                    <w:bottom w:val="nil"/>
                    <w:right w:val="single" w:sz="12" w:space="0" w:color="auto"/>
                  </w:tcBorders>
                  <w:shd w:val="clear" w:color="auto" w:fill="auto"/>
                  <w:vAlign w:val="center"/>
                </w:tcPr>
                <w:p w:rsidR="002D06ED" w:rsidRPr="00A306D0" w:rsidRDefault="002D06ED" w:rsidP="00ED1184">
                  <w:pPr>
                    <w:tabs>
                      <w:tab w:val="right" w:leader="dot" w:pos="3656"/>
                    </w:tabs>
                    <w:bidi w:val="0"/>
                    <w:spacing w:line="380" w:lineRule="exact"/>
                    <w:rPr>
                      <w:rFonts w:cs="Times New Roman"/>
                      <w:sz w:val="22"/>
                      <w:szCs w:val="22"/>
                    </w:rPr>
                  </w:pPr>
                  <w:r w:rsidRPr="00A306D0">
                    <w:rPr>
                      <w:rFonts w:cs="Times New Roman"/>
                      <w:sz w:val="22"/>
                      <w:szCs w:val="22"/>
                    </w:rPr>
                    <w:t>Benin</w:t>
                  </w:r>
                  <w:r w:rsidRPr="00A306D0">
                    <w:rPr>
                      <w:rFonts w:cs="Times New Roman"/>
                      <w:sz w:val="22"/>
                      <w:szCs w:val="22"/>
                    </w:rPr>
                    <w:tab/>
                  </w:r>
                </w:p>
              </w:tc>
              <w:tc>
                <w:tcPr>
                  <w:tcW w:w="1575" w:type="dxa"/>
                  <w:tcBorders>
                    <w:left w:val="single" w:sz="12" w:space="0" w:color="auto"/>
                  </w:tcBorders>
                  <w:shd w:val="clear" w:color="auto" w:fill="auto"/>
                  <w:vAlign w:val="bottom"/>
                </w:tcPr>
                <w:p w:rsidR="002D06ED" w:rsidRPr="00A306D0" w:rsidRDefault="002D06ED" w:rsidP="00DE3A9F">
                  <w:pPr>
                    <w:bidi w:val="0"/>
                    <w:spacing w:line="380" w:lineRule="exact"/>
                    <w:jc w:val="right"/>
                    <w:rPr>
                      <w:rFonts w:cs="Times New Roman"/>
                    </w:rPr>
                  </w:pPr>
                  <w:r w:rsidRPr="00A306D0">
                    <w:rPr>
                      <w:rFonts w:cs="Times New Roman"/>
                    </w:rPr>
                    <w:t>56.5</w:t>
                  </w:r>
                </w:p>
              </w:tc>
              <w:tc>
                <w:tcPr>
                  <w:tcW w:w="1665" w:type="dxa"/>
                  <w:shd w:val="clear" w:color="auto" w:fill="auto"/>
                  <w:vAlign w:val="bottom"/>
                </w:tcPr>
                <w:p w:rsidR="002D06ED" w:rsidRPr="00A306D0" w:rsidRDefault="002D06ED" w:rsidP="00DE3A9F">
                  <w:pPr>
                    <w:bidi w:val="0"/>
                    <w:spacing w:line="380" w:lineRule="exact"/>
                    <w:jc w:val="right"/>
                    <w:rPr>
                      <w:rFonts w:cs="Times New Roman"/>
                    </w:rPr>
                  </w:pPr>
                  <w:r w:rsidRPr="00A306D0">
                    <w:rPr>
                      <w:rFonts w:cs="Times New Roman"/>
                    </w:rPr>
                    <w:t>3.2</w:t>
                  </w:r>
                </w:p>
              </w:tc>
              <w:tc>
                <w:tcPr>
                  <w:tcW w:w="1684" w:type="dxa"/>
                  <w:gridSpan w:val="2"/>
                  <w:shd w:val="clear" w:color="auto" w:fill="auto"/>
                  <w:vAlign w:val="bottom"/>
                </w:tcPr>
                <w:p w:rsidR="002D06ED" w:rsidRPr="00A306D0" w:rsidRDefault="002D06ED" w:rsidP="00DE3A9F">
                  <w:pPr>
                    <w:bidi w:val="0"/>
                    <w:spacing w:line="380" w:lineRule="exact"/>
                    <w:jc w:val="right"/>
                    <w:rPr>
                      <w:rFonts w:cs="Times New Roman"/>
                    </w:rPr>
                  </w:pPr>
                  <w:r w:rsidRPr="00A306D0">
                    <w:rPr>
                      <w:rFonts w:cs="Times New Roman"/>
                    </w:rPr>
                    <w:t>9.4</w:t>
                  </w:r>
                </w:p>
              </w:tc>
              <w:tc>
                <w:tcPr>
                  <w:tcW w:w="1612" w:type="dxa"/>
                  <w:shd w:val="clear" w:color="auto" w:fill="auto"/>
                  <w:vAlign w:val="bottom"/>
                </w:tcPr>
                <w:p w:rsidR="002D06ED" w:rsidRPr="00A306D0" w:rsidRDefault="002D06ED" w:rsidP="00DE3A9F">
                  <w:pPr>
                    <w:bidi w:val="0"/>
                    <w:spacing w:line="380" w:lineRule="exact"/>
                    <w:jc w:val="right"/>
                    <w:rPr>
                      <w:rFonts w:cs="Times New Roman"/>
                    </w:rPr>
                  </w:pPr>
                  <w:r w:rsidRPr="00A306D0">
                    <w:rPr>
                      <w:rFonts w:cs="Times New Roman"/>
                    </w:rPr>
                    <w:t>1439</w:t>
                  </w:r>
                </w:p>
              </w:tc>
            </w:tr>
            <w:tr w:rsidR="002D06ED" w:rsidRPr="00A306D0" w:rsidTr="00DE3A9F">
              <w:tc>
                <w:tcPr>
                  <w:tcW w:w="3670" w:type="dxa"/>
                  <w:tcBorders>
                    <w:top w:val="nil"/>
                    <w:left w:val="nil"/>
                    <w:bottom w:val="nil"/>
                    <w:right w:val="single" w:sz="12" w:space="0" w:color="auto"/>
                  </w:tcBorders>
                  <w:shd w:val="clear" w:color="auto" w:fill="auto"/>
                  <w:vAlign w:val="center"/>
                </w:tcPr>
                <w:p w:rsidR="002D06ED" w:rsidRPr="00A306D0" w:rsidRDefault="002D06ED" w:rsidP="00ED1184">
                  <w:pPr>
                    <w:tabs>
                      <w:tab w:val="right" w:leader="dot" w:pos="3656"/>
                    </w:tabs>
                    <w:bidi w:val="0"/>
                    <w:spacing w:line="380" w:lineRule="exact"/>
                    <w:rPr>
                      <w:rFonts w:cs="Times New Roman"/>
                      <w:sz w:val="22"/>
                      <w:szCs w:val="22"/>
                    </w:rPr>
                  </w:pPr>
                  <w:r w:rsidRPr="00A306D0">
                    <w:rPr>
                      <w:rFonts w:cs="Times New Roman"/>
                      <w:sz w:val="22"/>
                      <w:szCs w:val="22"/>
                    </w:rPr>
                    <w:t xml:space="preserve">Botswana </w:t>
                  </w:r>
                  <w:r w:rsidRPr="00A306D0">
                    <w:rPr>
                      <w:rFonts w:cs="Times New Roman"/>
                      <w:sz w:val="22"/>
                      <w:szCs w:val="22"/>
                    </w:rPr>
                    <w:tab/>
                  </w:r>
                </w:p>
              </w:tc>
              <w:tc>
                <w:tcPr>
                  <w:tcW w:w="1575" w:type="dxa"/>
                  <w:tcBorders>
                    <w:left w:val="single" w:sz="12" w:space="0" w:color="auto"/>
                  </w:tcBorders>
                  <w:shd w:val="clear" w:color="auto" w:fill="auto"/>
                  <w:vAlign w:val="bottom"/>
                </w:tcPr>
                <w:p w:rsidR="002D06ED" w:rsidRPr="00A306D0" w:rsidRDefault="002D06ED" w:rsidP="00DE3A9F">
                  <w:pPr>
                    <w:bidi w:val="0"/>
                    <w:spacing w:line="380" w:lineRule="exact"/>
                    <w:jc w:val="right"/>
                    <w:rPr>
                      <w:rFonts w:cs="Times New Roman"/>
                    </w:rPr>
                  </w:pPr>
                  <w:r w:rsidRPr="00A306D0">
                    <w:rPr>
                      <w:rFonts w:cs="Times New Roman"/>
                    </w:rPr>
                    <w:t>53</w:t>
                  </w:r>
                  <w:r w:rsidR="00502B28">
                    <w:rPr>
                      <w:rFonts w:cs="Times New Roman"/>
                    </w:rPr>
                    <w:t>.0</w:t>
                  </w:r>
                </w:p>
              </w:tc>
              <w:tc>
                <w:tcPr>
                  <w:tcW w:w="1665" w:type="dxa"/>
                  <w:shd w:val="clear" w:color="auto" w:fill="auto"/>
                  <w:vAlign w:val="bottom"/>
                </w:tcPr>
                <w:p w:rsidR="002D06ED" w:rsidRPr="00A306D0" w:rsidRDefault="002D06ED" w:rsidP="00DE3A9F">
                  <w:pPr>
                    <w:bidi w:val="0"/>
                    <w:spacing w:line="380" w:lineRule="exact"/>
                    <w:jc w:val="right"/>
                    <w:rPr>
                      <w:rFonts w:cs="Times New Roman"/>
                    </w:rPr>
                  </w:pPr>
                  <w:r w:rsidRPr="00A306D0">
                    <w:rPr>
                      <w:rFonts w:cs="Times New Roman"/>
                    </w:rPr>
                    <w:t>8.9</w:t>
                  </w:r>
                </w:p>
              </w:tc>
              <w:tc>
                <w:tcPr>
                  <w:tcW w:w="1684" w:type="dxa"/>
                  <w:gridSpan w:val="2"/>
                  <w:shd w:val="clear" w:color="auto" w:fill="auto"/>
                  <w:vAlign w:val="bottom"/>
                </w:tcPr>
                <w:p w:rsidR="002D06ED" w:rsidRPr="00A306D0" w:rsidRDefault="002D06ED" w:rsidP="00DE3A9F">
                  <w:pPr>
                    <w:bidi w:val="0"/>
                    <w:spacing w:line="380" w:lineRule="exact"/>
                    <w:jc w:val="right"/>
                    <w:rPr>
                      <w:rFonts w:cs="Times New Roman"/>
                    </w:rPr>
                  </w:pPr>
                  <w:r w:rsidRPr="00A306D0">
                    <w:rPr>
                      <w:rFonts w:cs="Times New Roman"/>
                    </w:rPr>
                    <w:t>11.8</w:t>
                  </w:r>
                </w:p>
              </w:tc>
              <w:tc>
                <w:tcPr>
                  <w:tcW w:w="1612" w:type="dxa"/>
                  <w:shd w:val="clear" w:color="auto" w:fill="auto"/>
                  <w:vAlign w:val="bottom"/>
                </w:tcPr>
                <w:p w:rsidR="002D06ED" w:rsidRPr="00A306D0" w:rsidRDefault="002D06ED" w:rsidP="00DE3A9F">
                  <w:pPr>
                    <w:bidi w:val="0"/>
                    <w:spacing w:line="380" w:lineRule="exact"/>
                    <w:jc w:val="right"/>
                    <w:rPr>
                      <w:rFonts w:cs="Times New Roman"/>
                    </w:rPr>
                  </w:pPr>
                  <w:r w:rsidRPr="00A306D0">
                    <w:rPr>
                      <w:rFonts w:cs="Times New Roman"/>
                    </w:rPr>
                    <w:t>13102</w:t>
                  </w:r>
                </w:p>
              </w:tc>
            </w:tr>
            <w:tr w:rsidR="002D06ED" w:rsidRPr="00A306D0" w:rsidTr="00DE3A9F">
              <w:tc>
                <w:tcPr>
                  <w:tcW w:w="3670" w:type="dxa"/>
                  <w:tcBorders>
                    <w:top w:val="nil"/>
                    <w:left w:val="nil"/>
                    <w:bottom w:val="nil"/>
                    <w:right w:val="single" w:sz="12" w:space="0" w:color="auto"/>
                  </w:tcBorders>
                  <w:shd w:val="clear" w:color="auto" w:fill="auto"/>
                  <w:vAlign w:val="center"/>
                </w:tcPr>
                <w:p w:rsidR="002D06ED" w:rsidRPr="00A306D0" w:rsidRDefault="002D06ED" w:rsidP="00ED1184">
                  <w:pPr>
                    <w:tabs>
                      <w:tab w:val="right" w:leader="dot" w:pos="3656"/>
                    </w:tabs>
                    <w:bidi w:val="0"/>
                    <w:spacing w:line="380" w:lineRule="exact"/>
                    <w:rPr>
                      <w:rFonts w:cs="Times New Roman"/>
                      <w:sz w:val="22"/>
                      <w:szCs w:val="22"/>
                    </w:rPr>
                  </w:pPr>
                  <w:r w:rsidRPr="00A306D0">
                    <w:rPr>
                      <w:rFonts w:cs="Times New Roman"/>
                      <w:sz w:val="22"/>
                      <w:szCs w:val="22"/>
                    </w:rPr>
                    <w:t>Burkina Faso</w:t>
                  </w:r>
                  <w:r w:rsidRPr="00A306D0">
                    <w:rPr>
                      <w:rFonts w:cs="Times New Roman"/>
                      <w:sz w:val="22"/>
                      <w:szCs w:val="22"/>
                    </w:rPr>
                    <w:tab/>
                  </w:r>
                </w:p>
              </w:tc>
              <w:tc>
                <w:tcPr>
                  <w:tcW w:w="1575" w:type="dxa"/>
                  <w:tcBorders>
                    <w:left w:val="single" w:sz="12" w:space="0" w:color="auto"/>
                  </w:tcBorders>
                  <w:shd w:val="clear" w:color="auto" w:fill="auto"/>
                  <w:vAlign w:val="bottom"/>
                </w:tcPr>
                <w:p w:rsidR="002D06ED" w:rsidRPr="00A306D0" w:rsidRDefault="002D06ED" w:rsidP="00DE3A9F">
                  <w:pPr>
                    <w:bidi w:val="0"/>
                    <w:spacing w:line="380" w:lineRule="exact"/>
                    <w:jc w:val="right"/>
                    <w:rPr>
                      <w:rFonts w:cs="Times New Roman"/>
                    </w:rPr>
                  </w:pPr>
                  <w:r w:rsidRPr="00A306D0">
                    <w:rPr>
                      <w:rFonts w:cs="Times New Roman"/>
                    </w:rPr>
                    <w:t>55.9</w:t>
                  </w:r>
                </w:p>
              </w:tc>
              <w:tc>
                <w:tcPr>
                  <w:tcW w:w="1665" w:type="dxa"/>
                  <w:shd w:val="clear" w:color="auto" w:fill="auto"/>
                  <w:vAlign w:val="bottom"/>
                </w:tcPr>
                <w:p w:rsidR="002D06ED" w:rsidRPr="00A306D0" w:rsidRDefault="002D06ED" w:rsidP="00DE3A9F">
                  <w:pPr>
                    <w:bidi w:val="0"/>
                    <w:spacing w:line="380" w:lineRule="exact"/>
                    <w:jc w:val="right"/>
                    <w:rPr>
                      <w:rFonts w:cs="Times New Roman"/>
                    </w:rPr>
                  </w:pPr>
                  <w:r w:rsidRPr="00A306D0">
                    <w:rPr>
                      <w:rFonts w:cs="Times New Roman"/>
                      <w:vertAlign w:val="superscript"/>
                    </w:rPr>
                    <w:t>(4)</w:t>
                  </w:r>
                  <w:r w:rsidRPr="00A306D0">
                    <w:rPr>
                      <w:rFonts w:cs="Times New Roman"/>
                    </w:rPr>
                    <w:t>1.3</w:t>
                  </w:r>
                </w:p>
              </w:tc>
              <w:tc>
                <w:tcPr>
                  <w:tcW w:w="1684" w:type="dxa"/>
                  <w:gridSpan w:val="2"/>
                  <w:shd w:val="clear" w:color="auto" w:fill="auto"/>
                  <w:vAlign w:val="bottom"/>
                </w:tcPr>
                <w:p w:rsidR="002D06ED" w:rsidRPr="00A306D0" w:rsidRDefault="002D06ED" w:rsidP="00DE3A9F">
                  <w:pPr>
                    <w:bidi w:val="0"/>
                    <w:spacing w:line="380" w:lineRule="exact"/>
                    <w:jc w:val="right"/>
                    <w:rPr>
                      <w:rFonts w:cs="Times New Roman"/>
                    </w:rPr>
                  </w:pPr>
                  <w:r w:rsidRPr="00A306D0">
                    <w:rPr>
                      <w:rFonts w:cs="Times New Roman"/>
                    </w:rPr>
                    <w:t>6.9</w:t>
                  </w:r>
                </w:p>
              </w:tc>
              <w:tc>
                <w:tcPr>
                  <w:tcW w:w="1612" w:type="dxa"/>
                  <w:shd w:val="clear" w:color="auto" w:fill="auto"/>
                  <w:vAlign w:val="bottom"/>
                </w:tcPr>
                <w:p w:rsidR="002D06ED" w:rsidRPr="00A306D0" w:rsidRDefault="002D06ED" w:rsidP="00DE3A9F">
                  <w:pPr>
                    <w:bidi w:val="0"/>
                    <w:spacing w:line="380" w:lineRule="exact"/>
                    <w:jc w:val="right"/>
                    <w:rPr>
                      <w:rFonts w:cs="Times New Roman"/>
                    </w:rPr>
                  </w:pPr>
                  <w:r w:rsidRPr="00A306D0">
                    <w:rPr>
                      <w:rFonts w:cs="Times New Roman"/>
                    </w:rPr>
                    <w:t>1202</w:t>
                  </w:r>
                </w:p>
              </w:tc>
            </w:tr>
            <w:tr w:rsidR="002D06ED" w:rsidRPr="00A306D0" w:rsidTr="00DE3A9F">
              <w:tc>
                <w:tcPr>
                  <w:tcW w:w="3670" w:type="dxa"/>
                  <w:tcBorders>
                    <w:top w:val="nil"/>
                    <w:left w:val="nil"/>
                    <w:bottom w:val="nil"/>
                    <w:right w:val="single" w:sz="12" w:space="0" w:color="auto"/>
                  </w:tcBorders>
                  <w:shd w:val="clear" w:color="auto" w:fill="auto"/>
                  <w:vAlign w:val="center"/>
                </w:tcPr>
                <w:p w:rsidR="002D06ED" w:rsidRPr="00A306D0" w:rsidRDefault="002D06ED" w:rsidP="00ED1184">
                  <w:pPr>
                    <w:tabs>
                      <w:tab w:val="right" w:leader="dot" w:pos="3656"/>
                    </w:tabs>
                    <w:bidi w:val="0"/>
                    <w:spacing w:line="380" w:lineRule="exact"/>
                    <w:rPr>
                      <w:rFonts w:cs="Times New Roman"/>
                      <w:sz w:val="22"/>
                      <w:szCs w:val="22"/>
                    </w:rPr>
                  </w:pPr>
                  <w:r w:rsidRPr="00A306D0">
                    <w:rPr>
                      <w:rFonts w:cs="Times New Roman"/>
                      <w:sz w:val="22"/>
                      <w:szCs w:val="22"/>
                    </w:rPr>
                    <w:t xml:space="preserve">Burundi </w:t>
                  </w:r>
                  <w:r w:rsidRPr="00A306D0">
                    <w:rPr>
                      <w:rFonts w:cs="Times New Roman"/>
                      <w:sz w:val="22"/>
                      <w:szCs w:val="22"/>
                    </w:rPr>
                    <w:tab/>
                  </w:r>
                </w:p>
              </w:tc>
              <w:tc>
                <w:tcPr>
                  <w:tcW w:w="1575" w:type="dxa"/>
                  <w:tcBorders>
                    <w:left w:val="single" w:sz="12" w:space="0" w:color="auto"/>
                  </w:tcBorders>
                  <w:shd w:val="clear" w:color="auto" w:fill="auto"/>
                  <w:vAlign w:val="bottom"/>
                </w:tcPr>
                <w:p w:rsidR="002D06ED" w:rsidRPr="00A306D0" w:rsidRDefault="002D06ED" w:rsidP="00DE3A9F">
                  <w:pPr>
                    <w:bidi w:val="0"/>
                    <w:spacing w:line="380" w:lineRule="exact"/>
                    <w:jc w:val="right"/>
                    <w:rPr>
                      <w:rFonts w:cs="Times New Roman"/>
                    </w:rPr>
                  </w:pPr>
                  <w:r w:rsidRPr="00A306D0">
                    <w:rPr>
                      <w:rFonts w:cs="Times New Roman"/>
                    </w:rPr>
                    <w:t>50.9</w:t>
                  </w:r>
                </w:p>
              </w:tc>
              <w:tc>
                <w:tcPr>
                  <w:tcW w:w="1665" w:type="dxa"/>
                  <w:shd w:val="clear" w:color="auto" w:fill="auto"/>
                  <w:vAlign w:val="bottom"/>
                </w:tcPr>
                <w:p w:rsidR="002D06ED" w:rsidRPr="00A306D0" w:rsidRDefault="002D06ED" w:rsidP="00DE3A9F">
                  <w:pPr>
                    <w:bidi w:val="0"/>
                    <w:spacing w:line="380" w:lineRule="exact"/>
                    <w:jc w:val="right"/>
                    <w:rPr>
                      <w:rFonts w:cs="Times New Roman"/>
                    </w:rPr>
                  </w:pPr>
                  <w:r w:rsidRPr="00A306D0">
                    <w:rPr>
                      <w:rFonts w:cs="Times New Roman"/>
                    </w:rPr>
                    <w:t>2.7</w:t>
                  </w:r>
                </w:p>
              </w:tc>
              <w:tc>
                <w:tcPr>
                  <w:tcW w:w="1684" w:type="dxa"/>
                  <w:gridSpan w:val="2"/>
                  <w:shd w:val="clear" w:color="auto" w:fill="auto"/>
                  <w:vAlign w:val="bottom"/>
                </w:tcPr>
                <w:p w:rsidR="002D06ED" w:rsidRPr="00A306D0" w:rsidRDefault="002D06ED" w:rsidP="00DE3A9F">
                  <w:pPr>
                    <w:bidi w:val="0"/>
                    <w:spacing w:line="380" w:lineRule="exact"/>
                    <w:jc w:val="right"/>
                    <w:rPr>
                      <w:rFonts w:cs="Times New Roman"/>
                    </w:rPr>
                  </w:pPr>
                  <w:r w:rsidRPr="00A306D0">
                    <w:rPr>
                      <w:rFonts w:cs="Times New Roman"/>
                    </w:rPr>
                    <w:t>11.3</w:t>
                  </w:r>
                </w:p>
              </w:tc>
              <w:tc>
                <w:tcPr>
                  <w:tcW w:w="1612" w:type="dxa"/>
                  <w:shd w:val="clear" w:color="auto" w:fill="auto"/>
                  <w:vAlign w:val="bottom"/>
                </w:tcPr>
                <w:p w:rsidR="002D06ED" w:rsidRPr="00A306D0" w:rsidRDefault="002D06ED" w:rsidP="00DE3A9F">
                  <w:pPr>
                    <w:bidi w:val="0"/>
                    <w:spacing w:line="380" w:lineRule="exact"/>
                    <w:jc w:val="right"/>
                    <w:rPr>
                      <w:rFonts w:cs="Times New Roman"/>
                    </w:rPr>
                  </w:pPr>
                  <w:r w:rsidRPr="00A306D0">
                    <w:rPr>
                      <w:rFonts w:cs="Times New Roman"/>
                    </w:rPr>
                    <w:t>544</w:t>
                  </w:r>
                </w:p>
              </w:tc>
            </w:tr>
            <w:tr w:rsidR="002D06ED" w:rsidRPr="00A306D0" w:rsidTr="00DE3A9F">
              <w:tc>
                <w:tcPr>
                  <w:tcW w:w="3670" w:type="dxa"/>
                  <w:tcBorders>
                    <w:top w:val="nil"/>
                    <w:left w:val="nil"/>
                    <w:bottom w:val="nil"/>
                    <w:right w:val="single" w:sz="12" w:space="0" w:color="auto"/>
                  </w:tcBorders>
                  <w:shd w:val="clear" w:color="auto" w:fill="auto"/>
                  <w:vAlign w:val="center"/>
                </w:tcPr>
                <w:p w:rsidR="002D06ED" w:rsidRPr="00A306D0" w:rsidRDefault="002D06ED" w:rsidP="00ED1184">
                  <w:pPr>
                    <w:tabs>
                      <w:tab w:val="right" w:leader="dot" w:pos="3656"/>
                    </w:tabs>
                    <w:bidi w:val="0"/>
                    <w:spacing w:line="380" w:lineRule="exact"/>
                    <w:rPr>
                      <w:rFonts w:cs="Times New Roman"/>
                      <w:sz w:val="22"/>
                      <w:szCs w:val="22"/>
                    </w:rPr>
                  </w:pPr>
                  <w:r w:rsidRPr="00A306D0">
                    <w:rPr>
                      <w:rFonts w:cs="Times New Roman"/>
                      <w:sz w:val="22"/>
                      <w:szCs w:val="22"/>
                    </w:rPr>
                    <w:t xml:space="preserve">Tanzania (United Republic of) </w:t>
                  </w:r>
                  <w:r w:rsidRPr="00A306D0">
                    <w:rPr>
                      <w:rFonts w:cs="Times New Roman"/>
                      <w:sz w:val="22"/>
                      <w:szCs w:val="22"/>
                    </w:rPr>
                    <w:tab/>
                  </w:r>
                </w:p>
              </w:tc>
              <w:tc>
                <w:tcPr>
                  <w:tcW w:w="1575" w:type="dxa"/>
                  <w:tcBorders>
                    <w:left w:val="single" w:sz="12" w:space="0" w:color="auto"/>
                  </w:tcBorders>
                  <w:shd w:val="clear" w:color="auto" w:fill="auto"/>
                  <w:vAlign w:val="bottom"/>
                </w:tcPr>
                <w:p w:rsidR="002D06ED" w:rsidRPr="00A306D0" w:rsidRDefault="002D06ED" w:rsidP="00DE3A9F">
                  <w:pPr>
                    <w:bidi w:val="0"/>
                    <w:spacing w:line="380" w:lineRule="exact"/>
                    <w:jc w:val="right"/>
                    <w:rPr>
                      <w:rFonts w:cs="Times New Roman"/>
                    </w:rPr>
                  </w:pPr>
                  <w:r w:rsidRPr="00A306D0">
                    <w:rPr>
                      <w:rFonts w:cs="Times New Roman"/>
                    </w:rPr>
                    <w:t>58.9</w:t>
                  </w:r>
                </w:p>
              </w:tc>
              <w:tc>
                <w:tcPr>
                  <w:tcW w:w="1665" w:type="dxa"/>
                  <w:shd w:val="clear" w:color="auto" w:fill="auto"/>
                  <w:vAlign w:val="bottom"/>
                </w:tcPr>
                <w:p w:rsidR="002D06ED" w:rsidRPr="00A306D0" w:rsidRDefault="002D06ED" w:rsidP="00DE3A9F">
                  <w:pPr>
                    <w:bidi w:val="0"/>
                    <w:spacing w:line="380" w:lineRule="exact"/>
                    <w:jc w:val="right"/>
                    <w:rPr>
                      <w:rFonts w:cs="Times New Roman"/>
                    </w:rPr>
                  </w:pPr>
                  <w:r w:rsidRPr="00A306D0">
                    <w:rPr>
                      <w:rFonts w:cs="Times New Roman"/>
                    </w:rPr>
                    <w:t>5.1</w:t>
                  </w:r>
                </w:p>
              </w:tc>
              <w:tc>
                <w:tcPr>
                  <w:tcW w:w="1684" w:type="dxa"/>
                  <w:gridSpan w:val="2"/>
                  <w:shd w:val="clear" w:color="auto" w:fill="auto"/>
                  <w:vAlign w:val="bottom"/>
                </w:tcPr>
                <w:p w:rsidR="002D06ED" w:rsidRPr="00A306D0" w:rsidRDefault="002D06ED" w:rsidP="00DE3A9F">
                  <w:pPr>
                    <w:bidi w:val="0"/>
                    <w:spacing w:line="380" w:lineRule="exact"/>
                    <w:jc w:val="right"/>
                    <w:rPr>
                      <w:rFonts w:cs="Times New Roman"/>
                    </w:rPr>
                  </w:pPr>
                  <w:r w:rsidRPr="00A306D0">
                    <w:rPr>
                      <w:rFonts w:cs="Times New Roman"/>
                    </w:rPr>
                    <w:t>9.1</w:t>
                  </w:r>
                </w:p>
              </w:tc>
              <w:tc>
                <w:tcPr>
                  <w:tcW w:w="1612" w:type="dxa"/>
                  <w:shd w:val="clear" w:color="auto" w:fill="auto"/>
                  <w:vAlign w:val="bottom"/>
                </w:tcPr>
                <w:p w:rsidR="002D06ED" w:rsidRPr="00A306D0" w:rsidRDefault="002D06ED" w:rsidP="00DE3A9F">
                  <w:pPr>
                    <w:bidi w:val="0"/>
                    <w:spacing w:line="380" w:lineRule="exact"/>
                    <w:jc w:val="right"/>
                    <w:rPr>
                      <w:rFonts w:cs="Times New Roman"/>
                    </w:rPr>
                  </w:pPr>
                  <w:r w:rsidRPr="00A306D0">
                    <w:rPr>
                      <w:rFonts w:cs="Times New Roman"/>
                    </w:rPr>
                    <w:t>1383</w:t>
                  </w:r>
                </w:p>
              </w:tc>
            </w:tr>
            <w:tr w:rsidR="002D06ED" w:rsidRPr="00A306D0" w:rsidTr="00DE3A9F">
              <w:tc>
                <w:tcPr>
                  <w:tcW w:w="3670" w:type="dxa"/>
                  <w:tcBorders>
                    <w:top w:val="nil"/>
                    <w:left w:val="nil"/>
                    <w:bottom w:val="nil"/>
                    <w:right w:val="single" w:sz="12" w:space="0" w:color="auto"/>
                  </w:tcBorders>
                  <w:shd w:val="clear" w:color="auto" w:fill="auto"/>
                  <w:vAlign w:val="center"/>
                </w:tcPr>
                <w:p w:rsidR="002D06ED" w:rsidRPr="00A306D0" w:rsidRDefault="002D06ED" w:rsidP="00ED1184">
                  <w:pPr>
                    <w:tabs>
                      <w:tab w:val="right" w:leader="dot" w:pos="3656"/>
                    </w:tabs>
                    <w:bidi w:val="0"/>
                    <w:spacing w:line="380" w:lineRule="exact"/>
                    <w:rPr>
                      <w:rFonts w:cs="Times New Roman"/>
                      <w:sz w:val="22"/>
                      <w:szCs w:val="22"/>
                    </w:rPr>
                  </w:pPr>
                  <w:r w:rsidRPr="00A306D0">
                    <w:rPr>
                      <w:rFonts w:cs="Times New Roman"/>
                      <w:sz w:val="22"/>
                      <w:szCs w:val="22"/>
                    </w:rPr>
                    <w:t>Togo</w:t>
                  </w:r>
                  <w:r w:rsidRPr="00A306D0">
                    <w:rPr>
                      <w:rFonts w:cs="Times New Roman"/>
                      <w:sz w:val="22"/>
                      <w:szCs w:val="22"/>
                    </w:rPr>
                    <w:tab/>
                  </w:r>
                </w:p>
              </w:tc>
              <w:tc>
                <w:tcPr>
                  <w:tcW w:w="1575" w:type="dxa"/>
                  <w:tcBorders>
                    <w:left w:val="single" w:sz="12" w:space="0" w:color="auto"/>
                  </w:tcBorders>
                  <w:shd w:val="clear" w:color="auto" w:fill="auto"/>
                  <w:vAlign w:val="bottom"/>
                </w:tcPr>
                <w:p w:rsidR="002D06ED" w:rsidRPr="00A306D0" w:rsidRDefault="002D06ED" w:rsidP="00DE3A9F">
                  <w:pPr>
                    <w:bidi w:val="0"/>
                    <w:spacing w:line="380" w:lineRule="exact"/>
                    <w:jc w:val="right"/>
                    <w:rPr>
                      <w:rFonts w:cs="Times New Roman"/>
                    </w:rPr>
                  </w:pPr>
                  <w:r w:rsidRPr="00A306D0">
                    <w:rPr>
                      <w:rFonts w:cs="Times New Roman"/>
                    </w:rPr>
                    <w:t>57.5</w:t>
                  </w:r>
                </w:p>
              </w:tc>
              <w:tc>
                <w:tcPr>
                  <w:tcW w:w="1665" w:type="dxa"/>
                  <w:shd w:val="clear" w:color="auto" w:fill="auto"/>
                  <w:vAlign w:val="bottom"/>
                </w:tcPr>
                <w:p w:rsidR="002D06ED" w:rsidRPr="00A306D0" w:rsidRDefault="002D06ED" w:rsidP="00DE3A9F">
                  <w:pPr>
                    <w:bidi w:val="0"/>
                    <w:spacing w:line="380" w:lineRule="exact"/>
                    <w:jc w:val="right"/>
                    <w:rPr>
                      <w:rFonts w:cs="Times New Roman"/>
                    </w:rPr>
                  </w:pPr>
                  <w:r w:rsidRPr="00A306D0">
                    <w:rPr>
                      <w:rFonts w:cs="Times New Roman"/>
                    </w:rPr>
                    <w:t>5.3</w:t>
                  </w:r>
                </w:p>
              </w:tc>
              <w:tc>
                <w:tcPr>
                  <w:tcW w:w="1684" w:type="dxa"/>
                  <w:gridSpan w:val="2"/>
                  <w:shd w:val="clear" w:color="auto" w:fill="auto"/>
                  <w:vAlign w:val="bottom"/>
                </w:tcPr>
                <w:p w:rsidR="002D06ED" w:rsidRPr="00A306D0" w:rsidRDefault="002D06ED" w:rsidP="00DE3A9F">
                  <w:pPr>
                    <w:bidi w:val="0"/>
                    <w:spacing w:line="380" w:lineRule="exact"/>
                    <w:jc w:val="right"/>
                    <w:rPr>
                      <w:rFonts w:cs="Times New Roman"/>
                    </w:rPr>
                  </w:pPr>
                  <w:r w:rsidRPr="00A306D0">
                    <w:rPr>
                      <w:rFonts w:cs="Times New Roman"/>
                    </w:rPr>
                    <w:t>10.6</w:t>
                  </w:r>
                </w:p>
              </w:tc>
              <w:tc>
                <w:tcPr>
                  <w:tcW w:w="1612" w:type="dxa"/>
                  <w:shd w:val="clear" w:color="auto" w:fill="auto"/>
                  <w:vAlign w:val="bottom"/>
                </w:tcPr>
                <w:p w:rsidR="002D06ED" w:rsidRPr="00A306D0" w:rsidRDefault="002D06ED" w:rsidP="00DE3A9F">
                  <w:pPr>
                    <w:bidi w:val="0"/>
                    <w:spacing w:line="380" w:lineRule="exact"/>
                    <w:jc w:val="right"/>
                    <w:rPr>
                      <w:rFonts w:cs="Times New Roman"/>
                    </w:rPr>
                  </w:pPr>
                  <w:r w:rsidRPr="00A306D0">
                    <w:rPr>
                      <w:rFonts w:cs="Times New Roman"/>
                    </w:rPr>
                    <w:t>928</w:t>
                  </w:r>
                </w:p>
              </w:tc>
            </w:tr>
            <w:tr w:rsidR="002D06ED" w:rsidRPr="00A306D0" w:rsidTr="00DE3A9F">
              <w:tc>
                <w:tcPr>
                  <w:tcW w:w="3670" w:type="dxa"/>
                  <w:tcBorders>
                    <w:top w:val="nil"/>
                    <w:left w:val="nil"/>
                    <w:bottom w:val="nil"/>
                    <w:right w:val="single" w:sz="12" w:space="0" w:color="auto"/>
                  </w:tcBorders>
                  <w:shd w:val="clear" w:color="auto" w:fill="auto"/>
                  <w:vAlign w:val="center"/>
                </w:tcPr>
                <w:p w:rsidR="002D06ED" w:rsidRPr="00A306D0" w:rsidRDefault="002D06ED" w:rsidP="00ED1184">
                  <w:pPr>
                    <w:tabs>
                      <w:tab w:val="right" w:leader="dot" w:pos="3656"/>
                    </w:tabs>
                    <w:bidi w:val="0"/>
                    <w:spacing w:line="380" w:lineRule="exact"/>
                    <w:rPr>
                      <w:rFonts w:cs="Times New Roman"/>
                      <w:sz w:val="22"/>
                      <w:szCs w:val="22"/>
                    </w:rPr>
                  </w:pPr>
                  <w:r w:rsidRPr="00A306D0">
                    <w:rPr>
                      <w:rFonts w:cs="Times New Roman"/>
                      <w:sz w:val="22"/>
                      <w:szCs w:val="22"/>
                    </w:rPr>
                    <w:t>Tunisia</w:t>
                  </w:r>
                  <w:r w:rsidRPr="00A306D0">
                    <w:rPr>
                      <w:rFonts w:cs="Times New Roman"/>
                      <w:sz w:val="22"/>
                      <w:szCs w:val="22"/>
                    </w:rPr>
                    <w:tab/>
                  </w:r>
                </w:p>
              </w:tc>
              <w:tc>
                <w:tcPr>
                  <w:tcW w:w="1575" w:type="dxa"/>
                  <w:tcBorders>
                    <w:left w:val="single" w:sz="12" w:space="0" w:color="auto"/>
                  </w:tcBorders>
                  <w:shd w:val="clear" w:color="auto" w:fill="auto"/>
                  <w:vAlign w:val="bottom"/>
                </w:tcPr>
                <w:p w:rsidR="002D06ED" w:rsidRPr="00A306D0" w:rsidRDefault="002D06ED" w:rsidP="00DE3A9F">
                  <w:pPr>
                    <w:bidi w:val="0"/>
                    <w:spacing w:line="380" w:lineRule="exact"/>
                    <w:jc w:val="right"/>
                    <w:rPr>
                      <w:rFonts w:cs="Times New Roman"/>
                    </w:rPr>
                  </w:pPr>
                  <w:r w:rsidRPr="00A306D0">
                    <w:rPr>
                      <w:rFonts w:cs="Times New Roman"/>
                    </w:rPr>
                    <w:t>74.7</w:t>
                  </w:r>
                </w:p>
              </w:tc>
              <w:tc>
                <w:tcPr>
                  <w:tcW w:w="1665" w:type="dxa"/>
                  <w:shd w:val="clear" w:color="auto" w:fill="auto"/>
                  <w:vAlign w:val="bottom"/>
                </w:tcPr>
                <w:p w:rsidR="002D06ED" w:rsidRPr="00A306D0" w:rsidRDefault="002D06ED" w:rsidP="00DE3A9F">
                  <w:pPr>
                    <w:bidi w:val="0"/>
                    <w:spacing w:line="380" w:lineRule="exact"/>
                    <w:jc w:val="right"/>
                    <w:rPr>
                      <w:rFonts w:cs="Times New Roman"/>
                    </w:rPr>
                  </w:pPr>
                  <w:r w:rsidRPr="00A306D0">
                    <w:rPr>
                      <w:rFonts w:cs="Times New Roman"/>
                    </w:rPr>
                    <w:t>6.5</w:t>
                  </w:r>
                </w:p>
              </w:tc>
              <w:tc>
                <w:tcPr>
                  <w:tcW w:w="1684" w:type="dxa"/>
                  <w:gridSpan w:val="2"/>
                  <w:shd w:val="clear" w:color="auto" w:fill="auto"/>
                  <w:vAlign w:val="bottom"/>
                </w:tcPr>
                <w:p w:rsidR="002D06ED" w:rsidRPr="00A306D0" w:rsidRDefault="002D06ED" w:rsidP="00DE3A9F">
                  <w:pPr>
                    <w:bidi w:val="0"/>
                    <w:spacing w:line="380" w:lineRule="exact"/>
                    <w:jc w:val="right"/>
                    <w:rPr>
                      <w:rFonts w:cs="Times New Roman"/>
                    </w:rPr>
                  </w:pPr>
                  <w:r w:rsidRPr="00A306D0">
                    <w:rPr>
                      <w:rFonts w:cs="Times New Roman"/>
                    </w:rPr>
                    <w:t>14.5</w:t>
                  </w:r>
                </w:p>
              </w:tc>
              <w:tc>
                <w:tcPr>
                  <w:tcW w:w="1612" w:type="dxa"/>
                  <w:shd w:val="clear" w:color="auto" w:fill="auto"/>
                  <w:vAlign w:val="bottom"/>
                </w:tcPr>
                <w:p w:rsidR="002D06ED" w:rsidRPr="00A306D0" w:rsidRDefault="002D06ED" w:rsidP="00DE3A9F">
                  <w:pPr>
                    <w:bidi w:val="0"/>
                    <w:spacing w:line="380" w:lineRule="exact"/>
                    <w:jc w:val="right"/>
                    <w:rPr>
                      <w:rFonts w:cs="Times New Roman"/>
                    </w:rPr>
                  </w:pPr>
                  <w:r w:rsidRPr="00A306D0">
                    <w:rPr>
                      <w:rFonts w:cs="Times New Roman"/>
                    </w:rPr>
                    <w:t>8103</w:t>
                  </w:r>
                </w:p>
              </w:tc>
            </w:tr>
            <w:tr w:rsidR="002D06ED" w:rsidRPr="00A306D0" w:rsidTr="00DE3A9F">
              <w:tc>
                <w:tcPr>
                  <w:tcW w:w="3670" w:type="dxa"/>
                  <w:tcBorders>
                    <w:top w:val="nil"/>
                    <w:left w:val="nil"/>
                    <w:bottom w:val="nil"/>
                    <w:right w:val="single" w:sz="12" w:space="0" w:color="auto"/>
                  </w:tcBorders>
                  <w:shd w:val="clear" w:color="auto" w:fill="auto"/>
                  <w:vAlign w:val="center"/>
                </w:tcPr>
                <w:p w:rsidR="002D06ED" w:rsidRPr="00A306D0" w:rsidRDefault="002D06ED" w:rsidP="00ED1184">
                  <w:pPr>
                    <w:tabs>
                      <w:tab w:val="right" w:leader="dot" w:pos="3656"/>
                    </w:tabs>
                    <w:bidi w:val="0"/>
                    <w:spacing w:line="380" w:lineRule="exact"/>
                    <w:rPr>
                      <w:rFonts w:cs="Times New Roman"/>
                      <w:sz w:val="22"/>
                      <w:szCs w:val="22"/>
                    </w:rPr>
                  </w:pPr>
                  <w:r w:rsidRPr="00A306D0">
                    <w:rPr>
                      <w:rFonts w:cs="Times New Roman"/>
                      <w:sz w:val="22"/>
                      <w:szCs w:val="22"/>
                    </w:rPr>
                    <w:t xml:space="preserve">Djibouti </w:t>
                  </w:r>
                  <w:r w:rsidRPr="00A306D0">
                    <w:rPr>
                      <w:rFonts w:cs="Times New Roman"/>
                      <w:sz w:val="22"/>
                      <w:szCs w:val="22"/>
                    </w:rPr>
                    <w:tab/>
                  </w:r>
                </w:p>
              </w:tc>
              <w:tc>
                <w:tcPr>
                  <w:tcW w:w="1575" w:type="dxa"/>
                  <w:tcBorders>
                    <w:left w:val="single" w:sz="12" w:space="0" w:color="auto"/>
                  </w:tcBorders>
                  <w:shd w:val="clear" w:color="auto" w:fill="auto"/>
                  <w:vAlign w:val="bottom"/>
                </w:tcPr>
                <w:p w:rsidR="002D06ED" w:rsidRPr="00A306D0" w:rsidRDefault="002D06ED" w:rsidP="00DE3A9F">
                  <w:pPr>
                    <w:bidi w:val="0"/>
                    <w:spacing w:line="380" w:lineRule="exact"/>
                    <w:jc w:val="right"/>
                    <w:rPr>
                      <w:rFonts w:cs="Times New Roman"/>
                    </w:rPr>
                  </w:pPr>
                  <w:r w:rsidRPr="00A306D0">
                    <w:rPr>
                      <w:rFonts w:cs="Times New Roman"/>
                    </w:rPr>
                    <w:t>58.3</w:t>
                  </w:r>
                </w:p>
              </w:tc>
              <w:tc>
                <w:tcPr>
                  <w:tcW w:w="1665" w:type="dxa"/>
                  <w:shd w:val="clear" w:color="auto" w:fill="auto"/>
                  <w:vAlign w:val="bottom"/>
                </w:tcPr>
                <w:p w:rsidR="002D06ED" w:rsidRPr="00A306D0" w:rsidRDefault="002D06ED" w:rsidP="00DE3A9F">
                  <w:pPr>
                    <w:bidi w:val="0"/>
                    <w:spacing w:line="380" w:lineRule="exact"/>
                    <w:jc w:val="right"/>
                    <w:rPr>
                      <w:rFonts w:cs="Times New Roman"/>
                    </w:rPr>
                  </w:pPr>
                  <w:r w:rsidRPr="00A306D0">
                    <w:rPr>
                      <w:rFonts w:cs="Times New Roman"/>
                      <w:vertAlign w:val="superscript"/>
                    </w:rPr>
                    <w:t>(4)</w:t>
                  </w:r>
                  <w:r w:rsidRPr="00A306D0">
                    <w:rPr>
                      <w:rFonts w:cs="Times New Roman"/>
                    </w:rPr>
                    <w:t>3.8</w:t>
                  </w:r>
                </w:p>
              </w:tc>
              <w:tc>
                <w:tcPr>
                  <w:tcW w:w="1684" w:type="dxa"/>
                  <w:gridSpan w:val="2"/>
                  <w:shd w:val="clear" w:color="auto" w:fill="auto"/>
                  <w:vAlign w:val="bottom"/>
                </w:tcPr>
                <w:p w:rsidR="002D06ED" w:rsidRPr="00A306D0" w:rsidRDefault="002D06ED" w:rsidP="00DE3A9F">
                  <w:pPr>
                    <w:bidi w:val="0"/>
                    <w:spacing w:line="380" w:lineRule="exact"/>
                    <w:jc w:val="right"/>
                    <w:rPr>
                      <w:rFonts w:cs="Times New Roman"/>
                    </w:rPr>
                  </w:pPr>
                  <w:r w:rsidRPr="00A306D0">
                    <w:rPr>
                      <w:rFonts w:cs="Times New Roman"/>
                    </w:rPr>
                    <w:t>5.7</w:t>
                  </w:r>
                </w:p>
              </w:tc>
              <w:tc>
                <w:tcPr>
                  <w:tcW w:w="1612" w:type="dxa"/>
                  <w:shd w:val="clear" w:color="auto" w:fill="auto"/>
                  <w:vAlign w:val="bottom"/>
                </w:tcPr>
                <w:p w:rsidR="002D06ED" w:rsidRPr="00A306D0" w:rsidRDefault="002D06ED" w:rsidP="00DE3A9F">
                  <w:pPr>
                    <w:bidi w:val="0"/>
                    <w:spacing w:line="380" w:lineRule="exact"/>
                    <w:jc w:val="right"/>
                    <w:rPr>
                      <w:rFonts w:cs="Times New Roman"/>
                    </w:rPr>
                  </w:pPr>
                  <w:r w:rsidRPr="00A306D0">
                    <w:rPr>
                      <w:rFonts w:cs="Times New Roman"/>
                    </w:rPr>
                    <w:t>2350</w:t>
                  </w:r>
                </w:p>
              </w:tc>
            </w:tr>
            <w:tr w:rsidR="002D06ED" w:rsidRPr="00A306D0" w:rsidTr="00DE3A9F">
              <w:tc>
                <w:tcPr>
                  <w:tcW w:w="3670" w:type="dxa"/>
                  <w:tcBorders>
                    <w:top w:val="nil"/>
                    <w:left w:val="nil"/>
                    <w:bottom w:val="nil"/>
                    <w:right w:val="single" w:sz="12" w:space="0" w:color="auto"/>
                  </w:tcBorders>
                  <w:shd w:val="clear" w:color="auto" w:fill="auto"/>
                  <w:vAlign w:val="center"/>
                </w:tcPr>
                <w:p w:rsidR="002D06ED" w:rsidRPr="00A306D0" w:rsidRDefault="002D06ED" w:rsidP="00ED1184">
                  <w:pPr>
                    <w:tabs>
                      <w:tab w:val="right" w:leader="dot" w:pos="3656"/>
                    </w:tabs>
                    <w:bidi w:val="0"/>
                    <w:spacing w:line="380" w:lineRule="exact"/>
                    <w:rPr>
                      <w:rFonts w:cs="Times New Roman"/>
                      <w:sz w:val="22"/>
                      <w:szCs w:val="22"/>
                    </w:rPr>
                  </w:pPr>
                  <w:r w:rsidRPr="00A306D0">
                    <w:rPr>
                      <w:rFonts w:cs="Times New Roman"/>
                      <w:sz w:val="22"/>
                      <w:szCs w:val="22"/>
                    </w:rPr>
                    <w:t>Chad</w:t>
                  </w:r>
                  <w:r w:rsidRPr="00A306D0">
                    <w:rPr>
                      <w:rFonts w:cs="Times New Roman"/>
                      <w:sz w:val="22"/>
                      <w:szCs w:val="22"/>
                    </w:rPr>
                    <w:tab/>
                  </w:r>
                </w:p>
              </w:tc>
              <w:tc>
                <w:tcPr>
                  <w:tcW w:w="1575" w:type="dxa"/>
                  <w:tcBorders>
                    <w:left w:val="single" w:sz="12" w:space="0" w:color="auto"/>
                  </w:tcBorders>
                  <w:shd w:val="clear" w:color="auto" w:fill="auto"/>
                  <w:vAlign w:val="bottom"/>
                </w:tcPr>
                <w:p w:rsidR="002D06ED" w:rsidRPr="00A306D0" w:rsidRDefault="002D06ED" w:rsidP="00DE3A9F">
                  <w:pPr>
                    <w:bidi w:val="0"/>
                    <w:spacing w:line="380" w:lineRule="exact"/>
                    <w:jc w:val="right"/>
                    <w:rPr>
                      <w:rFonts w:cs="Times New Roman"/>
                    </w:rPr>
                  </w:pPr>
                  <w:r w:rsidRPr="00A306D0">
                    <w:rPr>
                      <w:rFonts w:cs="Times New Roman"/>
                    </w:rPr>
                    <w:t>49.9</w:t>
                  </w:r>
                </w:p>
              </w:tc>
              <w:tc>
                <w:tcPr>
                  <w:tcW w:w="1665" w:type="dxa"/>
                  <w:shd w:val="clear" w:color="auto" w:fill="auto"/>
                  <w:vAlign w:val="bottom"/>
                </w:tcPr>
                <w:p w:rsidR="002D06ED" w:rsidRPr="00A306D0" w:rsidRDefault="002D06ED" w:rsidP="00DE3A9F">
                  <w:pPr>
                    <w:bidi w:val="0"/>
                    <w:spacing w:line="380" w:lineRule="exact"/>
                    <w:jc w:val="right"/>
                    <w:rPr>
                      <w:rFonts w:cs="Times New Roman"/>
                    </w:rPr>
                  </w:pPr>
                  <w:r w:rsidRPr="00A306D0">
                    <w:rPr>
                      <w:rFonts w:cs="Times New Roman"/>
                      <w:vertAlign w:val="superscript"/>
                    </w:rPr>
                    <w:t>(7)</w:t>
                  </w:r>
                  <w:r w:rsidRPr="00A306D0">
                    <w:rPr>
                      <w:rFonts w:cs="Times New Roman"/>
                    </w:rPr>
                    <w:t>1.5</w:t>
                  </w:r>
                </w:p>
              </w:tc>
              <w:tc>
                <w:tcPr>
                  <w:tcW w:w="1684" w:type="dxa"/>
                  <w:gridSpan w:val="2"/>
                  <w:shd w:val="clear" w:color="auto" w:fill="auto"/>
                  <w:vAlign w:val="bottom"/>
                </w:tcPr>
                <w:p w:rsidR="002D06ED" w:rsidRPr="00A306D0" w:rsidRDefault="002D06ED" w:rsidP="00DE3A9F">
                  <w:pPr>
                    <w:bidi w:val="0"/>
                    <w:spacing w:line="380" w:lineRule="exact"/>
                    <w:jc w:val="right"/>
                    <w:rPr>
                      <w:rFonts w:cs="Times New Roman"/>
                    </w:rPr>
                  </w:pPr>
                  <w:r w:rsidRPr="00A306D0">
                    <w:rPr>
                      <w:rFonts w:cs="Times New Roman"/>
                    </w:rPr>
                    <w:t>7.4</w:t>
                  </w:r>
                </w:p>
              </w:tc>
              <w:tc>
                <w:tcPr>
                  <w:tcW w:w="1612" w:type="dxa"/>
                  <w:shd w:val="clear" w:color="auto" w:fill="auto"/>
                  <w:vAlign w:val="bottom"/>
                </w:tcPr>
                <w:p w:rsidR="002D06ED" w:rsidRPr="00A306D0" w:rsidRDefault="002D06ED" w:rsidP="00DE3A9F">
                  <w:pPr>
                    <w:bidi w:val="0"/>
                    <w:spacing w:line="380" w:lineRule="exact"/>
                    <w:jc w:val="right"/>
                    <w:rPr>
                      <w:rFonts w:cs="Times New Roman"/>
                    </w:rPr>
                  </w:pPr>
                  <w:r w:rsidRPr="00A306D0">
                    <w:rPr>
                      <w:rFonts w:cs="Times New Roman"/>
                    </w:rPr>
                    <w:t>1258</w:t>
                  </w:r>
                </w:p>
              </w:tc>
            </w:tr>
            <w:tr w:rsidR="002D06ED" w:rsidRPr="00A306D0" w:rsidTr="00DE3A9F">
              <w:tc>
                <w:tcPr>
                  <w:tcW w:w="3670" w:type="dxa"/>
                  <w:tcBorders>
                    <w:top w:val="nil"/>
                    <w:left w:val="nil"/>
                    <w:bottom w:val="nil"/>
                    <w:right w:val="single" w:sz="12" w:space="0" w:color="auto"/>
                  </w:tcBorders>
                  <w:shd w:val="clear" w:color="auto" w:fill="auto"/>
                  <w:vAlign w:val="center"/>
                </w:tcPr>
                <w:p w:rsidR="002D06ED" w:rsidRPr="00A306D0" w:rsidRDefault="002D06ED" w:rsidP="00ED1184">
                  <w:pPr>
                    <w:tabs>
                      <w:tab w:val="right" w:leader="dot" w:pos="3656"/>
                    </w:tabs>
                    <w:bidi w:val="0"/>
                    <w:spacing w:line="380" w:lineRule="exact"/>
                    <w:rPr>
                      <w:rFonts w:cs="Times New Roman"/>
                      <w:sz w:val="22"/>
                      <w:szCs w:val="22"/>
                    </w:rPr>
                  </w:pPr>
                  <w:r w:rsidRPr="00A306D0">
                    <w:rPr>
                      <w:rFonts w:cs="Times New Roman"/>
                      <w:sz w:val="22"/>
                      <w:szCs w:val="22"/>
                    </w:rPr>
                    <w:t>Rwanda</w:t>
                  </w:r>
                  <w:r w:rsidRPr="00A306D0">
                    <w:rPr>
                      <w:rFonts w:cs="Times New Roman"/>
                      <w:sz w:val="22"/>
                      <w:szCs w:val="22"/>
                    </w:rPr>
                    <w:tab/>
                  </w:r>
                </w:p>
              </w:tc>
              <w:tc>
                <w:tcPr>
                  <w:tcW w:w="1575" w:type="dxa"/>
                  <w:tcBorders>
                    <w:left w:val="single" w:sz="12" w:space="0" w:color="auto"/>
                  </w:tcBorders>
                  <w:shd w:val="clear" w:color="auto" w:fill="auto"/>
                  <w:vAlign w:val="bottom"/>
                </w:tcPr>
                <w:p w:rsidR="002D06ED" w:rsidRPr="00A306D0" w:rsidRDefault="002D06ED" w:rsidP="00DE3A9F">
                  <w:pPr>
                    <w:bidi w:val="0"/>
                    <w:spacing w:line="380" w:lineRule="exact"/>
                    <w:jc w:val="right"/>
                    <w:rPr>
                      <w:rFonts w:cs="Times New Roman"/>
                    </w:rPr>
                  </w:pPr>
                  <w:r w:rsidRPr="00A306D0">
                    <w:rPr>
                      <w:rFonts w:cs="Times New Roman"/>
                    </w:rPr>
                    <w:t>55.7</w:t>
                  </w:r>
                </w:p>
              </w:tc>
              <w:tc>
                <w:tcPr>
                  <w:tcW w:w="1665" w:type="dxa"/>
                  <w:shd w:val="clear" w:color="auto" w:fill="auto"/>
                  <w:vAlign w:val="bottom"/>
                </w:tcPr>
                <w:p w:rsidR="002D06ED" w:rsidRPr="00A306D0" w:rsidRDefault="002D06ED" w:rsidP="00DE3A9F">
                  <w:pPr>
                    <w:bidi w:val="0"/>
                    <w:spacing w:line="380" w:lineRule="exact"/>
                    <w:jc w:val="right"/>
                    <w:rPr>
                      <w:rFonts w:cs="Times New Roman"/>
                    </w:rPr>
                  </w:pPr>
                  <w:r w:rsidRPr="00A306D0">
                    <w:rPr>
                      <w:rFonts w:cs="Times New Roman"/>
                    </w:rPr>
                    <w:t>3.3</w:t>
                  </w:r>
                </w:p>
              </w:tc>
              <w:tc>
                <w:tcPr>
                  <w:tcW w:w="1684" w:type="dxa"/>
                  <w:gridSpan w:val="2"/>
                  <w:shd w:val="clear" w:color="auto" w:fill="auto"/>
                  <w:vAlign w:val="bottom"/>
                </w:tcPr>
                <w:p w:rsidR="002D06ED" w:rsidRPr="00A306D0" w:rsidRDefault="002D06ED" w:rsidP="00DE3A9F">
                  <w:pPr>
                    <w:bidi w:val="0"/>
                    <w:spacing w:line="380" w:lineRule="exact"/>
                    <w:jc w:val="right"/>
                    <w:rPr>
                      <w:rFonts w:cs="Times New Roman"/>
                    </w:rPr>
                  </w:pPr>
                  <w:r w:rsidRPr="00A306D0">
                    <w:rPr>
                      <w:rFonts w:cs="Times New Roman"/>
                    </w:rPr>
                    <w:t>10.9</w:t>
                  </w:r>
                </w:p>
              </w:tc>
              <w:tc>
                <w:tcPr>
                  <w:tcW w:w="1612" w:type="dxa"/>
                  <w:shd w:val="clear" w:color="auto" w:fill="auto"/>
                  <w:vAlign w:val="bottom"/>
                </w:tcPr>
                <w:p w:rsidR="002D06ED" w:rsidRPr="00A306D0" w:rsidRDefault="002D06ED" w:rsidP="00DE3A9F">
                  <w:pPr>
                    <w:bidi w:val="0"/>
                    <w:spacing w:line="380" w:lineRule="exact"/>
                    <w:jc w:val="right"/>
                    <w:rPr>
                      <w:rFonts w:cs="Times New Roman"/>
                    </w:rPr>
                  </w:pPr>
                  <w:r w:rsidRPr="00A306D0">
                    <w:rPr>
                      <w:rFonts w:cs="Times New Roman"/>
                    </w:rPr>
                    <w:t>1147</w:t>
                  </w:r>
                </w:p>
              </w:tc>
            </w:tr>
            <w:tr w:rsidR="002D06ED" w:rsidRPr="00A306D0" w:rsidTr="00DE3A9F">
              <w:tc>
                <w:tcPr>
                  <w:tcW w:w="3670" w:type="dxa"/>
                  <w:tcBorders>
                    <w:top w:val="nil"/>
                    <w:left w:val="nil"/>
                    <w:bottom w:val="single" w:sz="12" w:space="0" w:color="auto"/>
                    <w:right w:val="single" w:sz="12" w:space="0" w:color="auto"/>
                  </w:tcBorders>
                  <w:shd w:val="clear" w:color="auto" w:fill="auto"/>
                  <w:vAlign w:val="center"/>
                </w:tcPr>
                <w:p w:rsidR="002D06ED" w:rsidRPr="00A306D0" w:rsidRDefault="002D06ED" w:rsidP="00ED1184">
                  <w:pPr>
                    <w:tabs>
                      <w:tab w:val="right" w:leader="dot" w:pos="3656"/>
                    </w:tabs>
                    <w:bidi w:val="0"/>
                    <w:spacing w:line="380" w:lineRule="exact"/>
                    <w:rPr>
                      <w:rFonts w:cs="Times New Roman"/>
                      <w:sz w:val="22"/>
                      <w:szCs w:val="22"/>
                    </w:rPr>
                  </w:pPr>
                  <w:r w:rsidRPr="00A306D0">
                    <w:rPr>
                      <w:rFonts w:cs="Times New Roman"/>
                      <w:sz w:val="22"/>
                      <w:szCs w:val="22"/>
                    </w:rPr>
                    <w:t xml:space="preserve">Zambia </w:t>
                  </w:r>
                  <w:r w:rsidRPr="00A306D0">
                    <w:rPr>
                      <w:rFonts w:cs="Times New Roman"/>
                      <w:sz w:val="22"/>
                      <w:szCs w:val="22"/>
                    </w:rPr>
                    <w:tab/>
                  </w:r>
                </w:p>
              </w:tc>
              <w:tc>
                <w:tcPr>
                  <w:tcW w:w="1575" w:type="dxa"/>
                  <w:tcBorders>
                    <w:left w:val="single" w:sz="12" w:space="0" w:color="auto"/>
                  </w:tcBorders>
                  <w:shd w:val="clear" w:color="auto" w:fill="auto"/>
                  <w:vAlign w:val="bottom"/>
                </w:tcPr>
                <w:p w:rsidR="002D06ED" w:rsidRPr="00A306D0" w:rsidRDefault="002D06ED" w:rsidP="00DE3A9F">
                  <w:pPr>
                    <w:bidi w:val="0"/>
                    <w:spacing w:line="380" w:lineRule="exact"/>
                    <w:jc w:val="right"/>
                    <w:rPr>
                      <w:rFonts w:cs="Times New Roman"/>
                    </w:rPr>
                  </w:pPr>
                  <w:r w:rsidRPr="00A306D0">
                    <w:rPr>
                      <w:rFonts w:cs="Times New Roman"/>
                    </w:rPr>
                    <w:t>49.4</w:t>
                  </w:r>
                </w:p>
              </w:tc>
              <w:tc>
                <w:tcPr>
                  <w:tcW w:w="1665" w:type="dxa"/>
                  <w:shd w:val="clear" w:color="auto" w:fill="auto"/>
                  <w:vAlign w:val="bottom"/>
                </w:tcPr>
                <w:p w:rsidR="002D06ED" w:rsidRPr="00A306D0" w:rsidRDefault="002D06ED" w:rsidP="00DE3A9F">
                  <w:pPr>
                    <w:bidi w:val="0"/>
                    <w:spacing w:line="380" w:lineRule="exact"/>
                    <w:jc w:val="right"/>
                    <w:rPr>
                      <w:rFonts w:cs="Times New Roman"/>
                    </w:rPr>
                  </w:pPr>
                  <w:r w:rsidRPr="00A306D0">
                    <w:rPr>
                      <w:rFonts w:cs="Times New Roman"/>
                    </w:rPr>
                    <w:t>6.7</w:t>
                  </w:r>
                </w:p>
              </w:tc>
              <w:tc>
                <w:tcPr>
                  <w:tcW w:w="1684" w:type="dxa"/>
                  <w:gridSpan w:val="2"/>
                  <w:shd w:val="clear" w:color="auto" w:fill="auto"/>
                  <w:vAlign w:val="bottom"/>
                </w:tcPr>
                <w:p w:rsidR="002D06ED" w:rsidRPr="00A306D0" w:rsidRDefault="002D06ED" w:rsidP="00DE3A9F">
                  <w:pPr>
                    <w:bidi w:val="0"/>
                    <w:spacing w:line="380" w:lineRule="exact"/>
                    <w:jc w:val="right"/>
                    <w:rPr>
                      <w:rFonts w:cs="Times New Roman"/>
                    </w:rPr>
                  </w:pPr>
                  <w:r w:rsidRPr="00A306D0">
                    <w:rPr>
                      <w:rFonts w:cs="Times New Roman"/>
                    </w:rPr>
                    <w:t>8.5</w:t>
                  </w:r>
                </w:p>
              </w:tc>
              <w:tc>
                <w:tcPr>
                  <w:tcW w:w="1612" w:type="dxa"/>
                  <w:shd w:val="clear" w:color="auto" w:fill="auto"/>
                  <w:vAlign w:val="bottom"/>
                </w:tcPr>
                <w:p w:rsidR="002D06ED" w:rsidRPr="00A306D0" w:rsidRDefault="002D06ED" w:rsidP="00DE3A9F">
                  <w:pPr>
                    <w:bidi w:val="0"/>
                    <w:spacing w:line="380" w:lineRule="exact"/>
                    <w:jc w:val="right"/>
                    <w:rPr>
                      <w:rFonts w:cs="Times New Roman"/>
                    </w:rPr>
                  </w:pPr>
                  <w:r w:rsidRPr="00A306D0">
                    <w:rPr>
                      <w:rFonts w:cs="Times New Roman"/>
                    </w:rPr>
                    <w:t>1358</w:t>
                  </w:r>
                </w:p>
              </w:tc>
            </w:tr>
          </w:tbl>
          <w:p w:rsidR="00C85B2A" w:rsidRPr="00A306D0" w:rsidRDefault="00C85B2A">
            <w:pPr>
              <w:bidi w:val="0"/>
              <w:rPr>
                <w:rFonts w:cs="Times New Roman"/>
              </w:rPr>
            </w:pPr>
          </w:p>
          <w:p w:rsidR="00C85B2A" w:rsidRPr="00A306D0" w:rsidRDefault="00C85B2A">
            <w:pPr>
              <w:bidi w:val="0"/>
              <w:rPr>
                <w:rFonts w:cs="Times New Roman"/>
              </w:rPr>
            </w:pPr>
          </w:p>
          <w:p w:rsidR="0061337E" w:rsidRDefault="0061337E" w:rsidP="0061337E">
            <w:pPr>
              <w:bidi w:val="0"/>
              <w:rPr>
                <w:rFonts w:cs="Times New Roman"/>
              </w:rPr>
            </w:pPr>
          </w:p>
          <w:p w:rsidR="00D25327" w:rsidRPr="00A306D0" w:rsidRDefault="00D25327" w:rsidP="00D25327">
            <w:pPr>
              <w:bidi w:val="0"/>
              <w:rPr>
                <w:rFonts w:cs="Times New Roman"/>
              </w:rPr>
            </w:pPr>
          </w:p>
          <w:p w:rsidR="0061337E" w:rsidRPr="00A306D0" w:rsidRDefault="0061337E" w:rsidP="0061337E">
            <w:pPr>
              <w:bidi w:val="0"/>
              <w:rPr>
                <w:rFonts w:cs="Times New Roman"/>
              </w:rPr>
            </w:pPr>
          </w:p>
          <w:p w:rsidR="002D06ED" w:rsidRDefault="002D06ED" w:rsidP="00142885">
            <w:pPr>
              <w:bidi w:val="0"/>
              <w:spacing w:line="220" w:lineRule="exact"/>
              <w:rPr>
                <w:rFonts w:cs="Times New Roman"/>
                <w:b/>
                <w:bCs/>
                <w:sz w:val="24"/>
                <w:szCs w:val="24"/>
              </w:rPr>
            </w:pPr>
          </w:p>
          <w:p w:rsidR="00E453E4" w:rsidRDefault="00E453E4" w:rsidP="00E453E4">
            <w:pPr>
              <w:bidi w:val="0"/>
              <w:spacing w:line="220" w:lineRule="exact"/>
              <w:rPr>
                <w:rFonts w:cs="Times New Roman"/>
                <w:b/>
                <w:bCs/>
                <w:sz w:val="24"/>
                <w:szCs w:val="24"/>
              </w:rPr>
            </w:pPr>
          </w:p>
          <w:p w:rsidR="002D06ED" w:rsidRDefault="002D06ED" w:rsidP="002D06ED">
            <w:pPr>
              <w:bidi w:val="0"/>
              <w:spacing w:line="220" w:lineRule="exact"/>
              <w:rPr>
                <w:rFonts w:cs="Times New Roman"/>
                <w:b/>
                <w:bCs/>
                <w:sz w:val="24"/>
                <w:szCs w:val="24"/>
              </w:rPr>
            </w:pPr>
          </w:p>
          <w:p w:rsidR="002D06ED" w:rsidRDefault="002D06ED" w:rsidP="002D06ED">
            <w:pPr>
              <w:bidi w:val="0"/>
              <w:spacing w:line="220" w:lineRule="exact"/>
              <w:rPr>
                <w:rFonts w:cs="Times New Roman"/>
                <w:b/>
                <w:bCs/>
                <w:sz w:val="24"/>
                <w:szCs w:val="24"/>
              </w:rPr>
            </w:pPr>
          </w:p>
          <w:p w:rsidR="002D06ED" w:rsidRDefault="002D06ED" w:rsidP="002D06ED">
            <w:pPr>
              <w:bidi w:val="0"/>
              <w:spacing w:line="220" w:lineRule="exact"/>
              <w:rPr>
                <w:rFonts w:cs="Times New Roman"/>
                <w:b/>
                <w:bCs/>
                <w:sz w:val="24"/>
                <w:szCs w:val="24"/>
              </w:rPr>
            </w:pPr>
          </w:p>
          <w:p w:rsidR="002D06ED" w:rsidRDefault="002D06ED" w:rsidP="002D06ED">
            <w:pPr>
              <w:bidi w:val="0"/>
              <w:spacing w:line="220" w:lineRule="exact"/>
              <w:rPr>
                <w:rFonts w:cs="Times New Roman"/>
                <w:b/>
                <w:bCs/>
                <w:sz w:val="24"/>
                <w:szCs w:val="24"/>
              </w:rPr>
            </w:pPr>
          </w:p>
          <w:p w:rsidR="002D06ED" w:rsidRDefault="002D06ED" w:rsidP="002D06ED">
            <w:pPr>
              <w:bidi w:val="0"/>
              <w:spacing w:line="220" w:lineRule="exact"/>
              <w:rPr>
                <w:rFonts w:cs="Times New Roman"/>
                <w:b/>
                <w:bCs/>
                <w:sz w:val="24"/>
                <w:szCs w:val="24"/>
              </w:rPr>
            </w:pPr>
          </w:p>
          <w:p w:rsidR="00E453E4" w:rsidRDefault="00E453E4" w:rsidP="002A40E5">
            <w:pPr>
              <w:bidi w:val="0"/>
              <w:spacing w:line="220" w:lineRule="exact"/>
              <w:rPr>
                <w:rFonts w:cs="Times New Roman"/>
                <w:b/>
                <w:bCs/>
                <w:sz w:val="24"/>
                <w:szCs w:val="24"/>
              </w:rPr>
            </w:pPr>
          </w:p>
          <w:p w:rsidR="00C85B2A" w:rsidRPr="00A306D0" w:rsidRDefault="00C85B2A" w:rsidP="00E453E4">
            <w:pPr>
              <w:bidi w:val="0"/>
              <w:spacing w:line="220" w:lineRule="exact"/>
              <w:rPr>
                <w:rFonts w:cs="Times New Roman"/>
              </w:rPr>
            </w:pPr>
            <w:r w:rsidRPr="00A306D0">
              <w:rPr>
                <w:rFonts w:cs="Times New Roman"/>
                <w:b/>
                <w:bCs/>
                <w:sz w:val="24"/>
                <w:szCs w:val="24"/>
              </w:rPr>
              <w:t>22. 4. HUMAN DEVELOPMENT INDEX    (continued)</w:t>
            </w:r>
          </w:p>
          <w:tbl>
            <w:tblPr>
              <w:tblW w:w="10206" w:type="dxa"/>
              <w:tblBorders>
                <w:top w:val="single" w:sz="12" w:space="0" w:color="000000"/>
                <w:left w:val="single" w:sz="12" w:space="0" w:color="auto"/>
                <w:bottom w:val="single" w:sz="12" w:space="0" w:color="auto"/>
              </w:tblBorders>
              <w:tblLayout w:type="fixed"/>
              <w:tblCellMar>
                <w:top w:w="30" w:type="dxa"/>
                <w:left w:w="30" w:type="dxa"/>
                <w:bottom w:w="30" w:type="dxa"/>
                <w:right w:w="30" w:type="dxa"/>
              </w:tblCellMar>
              <w:tblLook w:val="04A0"/>
            </w:tblPr>
            <w:tblGrid>
              <w:gridCol w:w="3670"/>
              <w:gridCol w:w="1625"/>
              <w:gridCol w:w="1617"/>
              <w:gridCol w:w="1685"/>
              <w:gridCol w:w="1609"/>
            </w:tblGrid>
            <w:tr w:rsidR="00FF3D0B" w:rsidRPr="00A306D0" w:rsidTr="00C77943">
              <w:trPr>
                <w:trHeight w:val="586"/>
              </w:trPr>
              <w:tc>
                <w:tcPr>
                  <w:tcW w:w="3670" w:type="dxa"/>
                  <w:tcBorders>
                    <w:top w:val="single" w:sz="12" w:space="0" w:color="auto"/>
                    <w:left w:val="nil"/>
                    <w:bottom w:val="single" w:sz="12" w:space="0" w:color="auto"/>
                    <w:right w:val="single" w:sz="12" w:space="0" w:color="auto"/>
                  </w:tcBorders>
                  <w:shd w:val="clear" w:color="auto" w:fill="auto"/>
                  <w:vAlign w:val="center"/>
                </w:tcPr>
                <w:p w:rsidR="00FF3D0B" w:rsidRPr="00A306D0" w:rsidRDefault="00142885" w:rsidP="00FF3D0B">
                  <w:pPr>
                    <w:spacing w:line="180" w:lineRule="exact"/>
                    <w:jc w:val="center"/>
                    <w:rPr>
                      <w:rFonts w:cs="Times New Roman"/>
                      <w:sz w:val="22"/>
                      <w:szCs w:val="22"/>
                    </w:rPr>
                  </w:pPr>
                  <w:r w:rsidRPr="00A306D0">
                    <w:rPr>
                      <w:rFonts w:cs="Times New Roman"/>
                      <w:sz w:val="22"/>
                      <w:szCs w:val="22"/>
                    </w:rPr>
                    <w:t>Country</w:t>
                  </w:r>
                </w:p>
              </w:tc>
              <w:tc>
                <w:tcPr>
                  <w:tcW w:w="1625" w:type="dxa"/>
                  <w:tcBorders>
                    <w:top w:val="single" w:sz="12" w:space="0" w:color="auto"/>
                    <w:left w:val="single" w:sz="12" w:space="0" w:color="auto"/>
                    <w:bottom w:val="single" w:sz="12" w:space="0" w:color="auto"/>
                    <w:right w:val="single" w:sz="2" w:space="0" w:color="auto"/>
                  </w:tcBorders>
                  <w:shd w:val="clear" w:color="auto" w:fill="auto"/>
                  <w:vAlign w:val="center"/>
                </w:tcPr>
                <w:p w:rsidR="00FF3D0B" w:rsidRPr="001558E6" w:rsidRDefault="00FF3D0B" w:rsidP="00FF3D0B">
                  <w:pPr>
                    <w:bidi w:val="0"/>
                    <w:spacing w:line="180" w:lineRule="exact"/>
                    <w:jc w:val="center"/>
                    <w:rPr>
                      <w:rFonts w:cs="Times New Roman"/>
                    </w:rPr>
                  </w:pPr>
                  <w:r w:rsidRPr="001558E6">
                    <w:rPr>
                      <w:rFonts w:cs="Times New Roman"/>
                    </w:rPr>
                    <w:t>Life expectancy at birth</w:t>
                  </w:r>
                </w:p>
                <w:p w:rsidR="00FF3D0B" w:rsidRPr="001558E6" w:rsidRDefault="00FF3D0B" w:rsidP="00FF3D0B">
                  <w:pPr>
                    <w:bidi w:val="0"/>
                    <w:spacing w:line="180" w:lineRule="exact"/>
                    <w:jc w:val="center"/>
                    <w:rPr>
                      <w:rFonts w:cs="Times New Roman"/>
                    </w:rPr>
                  </w:pPr>
                  <w:r w:rsidRPr="001558E6">
                    <w:rPr>
                      <w:rFonts w:cs="Times New Roman"/>
                    </w:rPr>
                    <w:t>2012</w:t>
                  </w:r>
                </w:p>
              </w:tc>
              <w:tc>
                <w:tcPr>
                  <w:tcW w:w="1617" w:type="dxa"/>
                  <w:tcBorders>
                    <w:top w:val="single" w:sz="12" w:space="0" w:color="auto"/>
                    <w:left w:val="single" w:sz="2" w:space="0" w:color="auto"/>
                    <w:bottom w:val="single" w:sz="12" w:space="0" w:color="auto"/>
                    <w:right w:val="single" w:sz="2" w:space="0" w:color="auto"/>
                  </w:tcBorders>
                  <w:shd w:val="clear" w:color="auto" w:fill="auto"/>
                  <w:vAlign w:val="center"/>
                </w:tcPr>
                <w:p w:rsidR="00FF3D0B" w:rsidRPr="001558E6" w:rsidRDefault="00FF3D0B" w:rsidP="00FF3D0B">
                  <w:pPr>
                    <w:bidi w:val="0"/>
                    <w:spacing w:line="180" w:lineRule="exact"/>
                    <w:jc w:val="center"/>
                    <w:rPr>
                      <w:rFonts w:cs="Times New Roman"/>
                    </w:rPr>
                  </w:pPr>
                  <w:r w:rsidRPr="001558E6">
                    <w:rPr>
                      <w:rFonts w:cs="Times New Roman"/>
                    </w:rPr>
                    <w:t>Mean years of schooling</w:t>
                  </w:r>
                  <w:r w:rsidRPr="001558E6">
                    <w:rPr>
                      <w:rFonts w:cs="Times New Roman"/>
                      <w:vertAlign w:val="superscript"/>
                    </w:rPr>
                    <w:t>(1)</w:t>
                  </w:r>
                </w:p>
                <w:p w:rsidR="00FF3D0B" w:rsidRPr="001558E6" w:rsidRDefault="00FF3D0B" w:rsidP="00FF3D0B">
                  <w:pPr>
                    <w:bidi w:val="0"/>
                    <w:spacing w:line="180" w:lineRule="exact"/>
                    <w:jc w:val="center"/>
                    <w:rPr>
                      <w:rFonts w:cs="Times New Roman"/>
                    </w:rPr>
                  </w:pPr>
                  <w:r w:rsidRPr="001558E6">
                    <w:rPr>
                      <w:rFonts w:cs="Times New Roman"/>
                    </w:rPr>
                    <w:t>2010</w:t>
                  </w:r>
                </w:p>
              </w:tc>
              <w:tc>
                <w:tcPr>
                  <w:tcW w:w="1685" w:type="dxa"/>
                  <w:tcBorders>
                    <w:top w:val="single" w:sz="12" w:space="0" w:color="auto"/>
                    <w:left w:val="single" w:sz="2" w:space="0" w:color="auto"/>
                    <w:bottom w:val="single" w:sz="12" w:space="0" w:color="auto"/>
                    <w:right w:val="single" w:sz="2" w:space="0" w:color="auto"/>
                  </w:tcBorders>
                  <w:shd w:val="clear" w:color="auto" w:fill="auto"/>
                  <w:vAlign w:val="center"/>
                </w:tcPr>
                <w:p w:rsidR="00FF3D0B" w:rsidRPr="001558E6" w:rsidRDefault="00FF3D0B" w:rsidP="00FF3D0B">
                  <w:pPr>
                    <w:bidi w:val="0"/>
                    <w:spacing w:line="180" w:lineRule="exact"/>
                    <w:jc w:val="center"/>
                    <w:rPr>
                      <w:rFonts w:cs="Times New Roman"/>
                      <w:vertAlign w:val="superscript"/>
                    </w:rPr>
                  </w:pPr>
                  <w:r w:rsidRPr="001558E6">
                    <w:rPr>
                      <w:rFonts w:cs="Times New Roman"/>
                    </w:rPr>
                    <w:t>Expected years of schooling</w:t>
                  </w:r>
                  <w:r w:rsidRPr="001558E6">
                    <w:rPr>
                      <w:rFonts w:cs="Times New Roman"/>
                      <w:vertAlign w:val="superscript"/>
                    </w:rPr>
                    <w:t>(2)</w:t>
                  </w:r>
                </w:p>
                <w:p w:rsidR="00FF3D0B" w:rsidRPr="001558E6" w:rsidRDefault="00FF3D0B" w:rsidP="00FF3D0B">
                  <w:pPr>
                    <w:bidi w:val="0"/>
                    <w:spacing w:line="180" w:lineRule="exact"/>
                    <w:jc w:val="center"/>
                    <w:rPr>
                      <w:rFonts w:cs="Times New Roman"/>
                    </w:rPr>
                  </w:pPr>
                  <w:r w:rsidRPr="001558E6">
                    <w:rPr>
                      <w:rFonts w:cs="Times New Roman"/>
                    </w:rPr>
                    <w:t>2011</w:t>
                  </w:r>
                </w:p>
              </w:tc>
              <w:tc>
                <w:tcPr>
                  <w:tcW w:w="1609" w:type="dxa"/>
                  <w:tcBorders>
                    <w:top w:val="single" w:sz="12" w:space="0" w:color="auto"/>
                    <w:left w:val="single" w:sz="2" w:space="0" w:color="auto"/>
                    <w:bottom w:val="single" w:sz="12" w:space="0" w:color="auto"/>
                  </w:tcBorders>
                  <w:shd w:val="clear" w:color="auto" w:fill="auto"/>
                  <w:vAlign w:val="center"/>
                </w:tcPr>
                <w:p w:rsidR="00FF3D0B" w:rsidRPr="001558E6" w:rsidRDefault="00FF3D0B" w:rsidP="00FF3D0B">
                  <w:pPr>
                    <w:bidi w:val="0"/>
                    <w:spacing w:line="180" w:lineRule="exact"/>
                    <w:jc w:val="center"/>
                    <w:rPr>
                      <w:rFonts w:cs="Times New Roman"/>
                    </w:rPr>
                  </w:pPr>
                  <w:r w:rsidRPr="001558E6">
                    <w:rPr>
                      <w:rFonts w:cs="Times New Roman"/>
                    </w:rPr>
                    <w:t>Gross National Income (GNI) per capita</w:t>
                  </w:r>
                </w:p>
                <w:p w:rsidR="00FF3D0B" w:rsidRPr="001558E6" w:rsidRDefault="00FF3D0B" w:rsidP="00FF3D0B">
                  <w:pPr>
                    <w:bidi w:val="0"/>
                    <w:spacing w:line="180" w:lineRule="exact"/>
                    <w:jc w:val="center"/>
                    <w:rPr>
                      <w:rFonts w:cs="Times New Roman"/>
                    </w:rPr>
                  </w:pPr>
                  <w:r w:rsidRPr="001558E6">
                    <w:rPr>
                      <w:rFonts w:cs="Times New Roman"/>
                    </w:rPr>
                    <w:t>(constant 2005 PPP$)</w:t>
                  </w:r>
                </w:p>
                <w:p w:rsidR="00FF3D0B" w:rsidRPr="001558E6" w:rsidRDefault="00FF3D0B" w:rsidP="00FF3D0B">
                  <w:pPr>
                    <w:bidi w:val="0"/>
                    <w:spacing w:line="180" w:lineRule="exact"/>
                    <w:jc w:val="center"/>
                    <w:rPr>
                      <w:rFonts w:cs="Times New Roman"/>
                    </w:rPr>
                  </w:pPr>
                  <w:r w:rsidRPr="001558E6">
                    <w:rPr>
                      <w:rFonts w:cs="Times New Roman"/>
                    </w:rPr>
                    <w:t>2012</w:t>
                  </w:r>
                </w:p>
              </w:tc>
            </w:tr>
            <w:tr w:rsidR="00DE3A9F" w:rsidRPr="00A306D0" w:rsidTr="00DE3A9F">
              <w:tc>
                <w:tcPr>
                  <w:tcW w:w="3670" w:type="dxa"/>
                  <w:tcBorders>
                    <w:top w:val="nil"/>
                    <w:left w:val="nil"/>
                    <w:bottom w:val="nil"/>
                    <w:right w:val="single" w:sz="12" w:space="0" w:color="auto"/>
                  </w:tcBorders>
                  <w:shd w:val="clear" w:color="auto" w:fill="auto"/>
                  <w:vAlign w:val="center"/>
                </w:tcPr>
                <w:p w:rsidR="00DE3A9F" w:rsidRPr="00A306D0" w:rsidRDefault="00DE3A9F" w:rsidP="00ED1184">
                  <w:pPr>
                    <w:tabs>
                      <w:tab w:val="right" w:leader="dot" w:pos="3798"/>
                    </w:tabs>
                    <w:bidi w:val="0"/>
                    <w:spacing w:line="360" w:lineRule="exact"/>
                    <w:rPr>
                      <w:rFonts w:cs="Times New Roman"/>
                      <w:sz w:val="22"/>
                      <w:szCs w:val="22"/>
                    </w:rPr>
                  </w:pPr>
                  <w:r w:rsidRPr="00A306D0">
                    <w:rPr>
                      <w:rFonts w:cs="Times New Roman"/>
                      <w:sz w:val="22"/>
                      <w:szCs w:val="22"/>
                    </w:rPr>
                    <w:t>Sao Tome and Principe</w:t>
                  </w:r>
                  <w:r w:rsidRPr="00A306D0">
                    <w:rPr>
                      <w:rFonts w:cs="Times New Roman"/>
                      <w:sz w:val="22"/>
                      <w:szCs w:val="22"/>
                    </w:rPr>
                    <w:tab/>
                  </w:r>
                </w:p>
              </w:tc>
              <w:tc>
                <w:tcPr>
                  <w:tcW w:w="1625" w:type="dxa"/>
                  <w:tcBorders>
                    <w:left w:val="single" w:sz="12" w:space="0" w:color="auto"/>
                  </w:tcBorders>
                  <w:shd w:val="clear" w:color="auto" w:fill="auto"/>
                  <w:vAlign w:val="bottom"/>
                </w:tcPr>
                <w:p w:rsidR="00DE3A9F" w:rsidRPr="00A306D0" w:rsidRDefault="00DE3A9F">
                  <w:pPr>
                    <w:bidi w:val="0"/>
                    <w:jc w:val="right"/>
                    <w:rPr>
                      <w:rFonts w:cs="Times New Roman"/>
                    </w:rPr>
                  </w:pPr>
                  <w:r w:rsidRPr="00A306D0">
                    <w:rPr>
                      <w:rFonts w:cs="Times New Roman"/>
                    </w:rPr>
                    <w:t>64.9</w:t>
                  </w:r>
                </w:p>
              </w:tc>
              <w:tc>
                <w:tcPr>
                  <w:tcW w:w="1617" w:type="dxa"/>
                  <w:shd w:val="clear" w:color="auto" w:fill="auto"/>
                  <w:vAlign w:val="bottom"/>
                </w:tcPr>
                <w:p w:rsidR="00DE3A9F" w:rsidRPr="00A306D0" w:rsidRDefault="00DE3A9F">
                  <w:pPr>
                    <w:bidi w:val="0"/>
                    <w:jc w:val="right"/>
                    <w:rPr>
                      <w:rFonts w:cs="Times New Roman"/>
                    </w:rPr>
                  </w:pPr>
                  <w:r w:rsidRPr="00A306D0">
                    <w:rPr>
                      <w:rFonts w:cs="Times New Roman"/>
                      <w:vertAlign w:val="superscript"/>
                    </w:rPr>
                    <w:t>(6)</w:t>
                  </w:r>
                  <w:r w:rsidRPr="00A306D0">
                    <w:rPr>
                      <w:rFonts w:cs="Times New Roman"/>
                    </w:rPr>
                    <w:t>4.7</w:t>
                  </w:r>
                </w:p>
              </w:tc>
              <w:tc>
                <w:tcPr>
                  <w:tcW w:w="1685" w:type="dxa"/>
                  <w:shd w:val="clear" w:color="auto" w:fill="auto"/>
                  <w:vAlign w:val="bottom"/>
                </w:tcPr>
                <w:p w:rsidR="00DE3A9F" w:rsidRPr="00A306D0" w:rsidRDefault="00DE3A9F">
                  <w:pPr>
                    <w:bidi w:val="0"/>
                    <w:jc w:val="right"/>
                    <w:rPr>
                      <w:rFonts w:cs="Times New Roman"/>
                    </w:rPr>
                  </w:pPr>
                  <w:r w:rsidRPr="00A306D0">
                    <w:rPr>
                      <w:rFonts w:cs="Times New Roman"/>
                    </w:rPr>
                    <w:t>10.8</w:t>
                  </w:r>
                </w:p>
              </w:tc>
              <w:tc>
                <w:tcPr>
                  <w:tcW w:w="1609" w:type="dxa"/>
                  <w:shd w:val="clear" w:color="auto" w:fill="auto"/>
                  <w:vAlign w:val="bottom"/>
                </w:tcPr>
                <w:p w:rsidR="00DE3A9F" w:rsidRPr="00A306D0" w:rsidRDefault="00DE3A9F">
                  <w:pPr>
                    <w:bidi w:val="0"/>
                    <w:jc w:val="right"/>
                    <w:rPr>
                      <w:rFonts w:cs="Times New Roman"/>
                    </w:rPr>
                  </w:pPr>
                  <w:r w:rsidRPr="00A306D0">
                    <w:rPr>
                      <w:rFonts w:cs="Times New Roman"/>
                    </w:rPr>
                    <w:t>1864</w:t>
                  </w:r>
                </w:p>
              </w:tc>
            </w:tr>
            <w:tr w:rsidR="00DE3A9F" w:rsidRPr="00A306D0" w:rsidTr="00DE3A9F">
              <w:tc>
                <w:tcPr>
                  <w:tcW w:w="3670" w:type="dxa"/>
                  <w:tcBorders>
                    <w:top w:val="nil"/>
                    <w:left w:val="nil"/>
                    <w:bottom w:val="nil"/>
                    <w:right w:val="single" w:sz="12" w:space="0" w:color="auto"/>
                  </w:tcBorders>
                  <w:shd w:val="clear" w:color="auto" w:fill="auto"/>
                  <w:vAlign w:val="center"/>
                </w:tcPr>
                <w:p w:rsidR="00DE3A9F" w:rsidRPr="00A306D0" w:rsidRDefault="00DE3A9F" w:rsidP="00ED1184">
                  <w:pPr>
                    <w:tabs>
                      <w:tab w:val="right" w:leader="dot" w:pos="3798"/>
                    </w:tabs>
                    <w:bidi w:val="0"/>
                    <w:spacing w:line="360" w:lineRule="exact"/>
                    <w:rPr>
                      <w:rFonts w:cs="Times New Roman"/>
                      <w:sz w:val="22"/>
                      <w:szCs w:val="22"/>
                    </w:rPr>
                  </w:pPr>
                  <w:r w:rsidRPr="00A306D0">
                    <w:rPr>
                      <w:rFonts w:cs="Times New Roman"/>
                      <w:sz w:val="22"/>
                      <w:szCs w:val="22"/>
                    </w:rPr>
                    <w:t>Cote d'Ivoire</w:t>
                  </w:r>
                  <w:r w:rsidRPr="00A306D0">
                    <w:rPr>
                      <w:rFonts w:cs="Times New Roman"/>
                      <w:sz w:val="22"/>
                      <w:szCs w:val="22"/>
                    </w:rPr>
                    <w:tab/>
                  </w:r>
                </w:p>
              </w:tc>
              <w:tc>
                <w:tcPr>
                  <w:tcW w:w="1625" w:type="dxa"/>
                  <w:tcBorders>
                    <w:left w:val="single" w:sz="12" w:space="0" w:color="auto"/>
                  </w:tcBorders>
                  <w:shd w:val="clear" w:color="auto" w:fill="auto"/>
                  <w:vAlign w:val="bottom"/>
                </w:tcPr>
                <w:p w:rsidR="00DE3A9F" w:rsidRPr="00A306D0" w:rsidRDefault="00DE3A9F">
                  <w:pPr>
                    <w:bidi w:val="0"/>
                    <w:jc w:val="right"/>
                    <w:rPr>
                      <w:rFonts w:cs="Times New Roman"/>
                    </w:rPr>
                  </w:pPr>
                  <w:r w:rsidRPr="00A306D0">
                    <w:rPr>
                      <w:rFonts w:cs="Times New Roman"/>
                    </w:rPr>
                    <w:t>56</w:t>
                  </w:r>
                  <w:r w:rsidR="00E97C22">
                    <w:rPr>
                      <w:rFonts w:cs="Times New Roman"/>
                    </w:rPr>
                    <w:t>.0</w:t>
                  </w:r>
                </w:p>
              </w:tc>
              <w:tc>
                <w:tcPr>
                  <w:tcW w:w="1617" w:type="dxa"/>
                  <w:shd w:val="clear" w:color="auto" w:fill="auto"/>
                  <w:vAlign w:val="bottom"/>
                </w:tcPr>
                <w:p w:rsidR="00DE3A9F" w:rsidRPr="00A306D0" w:rsidRDefault="00DE3A9F">
                  <w:pPr>
                    <w:bidi w:val="0"/>
                    <w:jc w:val="right"/>
                    <w:rPr>
                      <w:rFonts w:cs="Times New Roman"/>
                    </w:rPr>
                  </w:pPr>
                  <w:r w:rsidRPr="00A306D0">
                    <w:rPr>
                      <w:rFonts w:cs="Times New Roman"/>
                    </w:rPr>
                    <w:t>4.2</w:t>
                  </w:r>
                </w:p>
              </w:tc>
              <w:tc>
                <w:tcPr>
                  <w:tcW w:w="1685" w:type="dxa"/>
                  <w:shd w:val="clear" w:color="auto" w:fill="auto"/>
                  <w:vAlign w:val="bottom"/>
                </w:tcPr>
                <w:p w:rsidR="00DE3A9F" w:rsidRPr="00A306D0" w:rsidRDefault="00DE3A9F">
                  <w:pPr>
                    <w:bidi w:val="0"/>
                    <w:jc w:val="right"/>
                    <w:rPr>
                      <w:rFonts w:cs="Times New Roman"/>
                    </w:rPr>
                  </w:pPr>
                  <w:r w:rsidRPr="00A306D0">
                    <w:rPr>
                      <w:rFonts w:cs="Times New Roman"/>
                    </w:rPr>
                    <w:t>6.5</w:t>
                  </w:r>
                </w:p>
              </w:tc>
              <w:tc>
                <w:tcPr>
                  <w:tcW w:w="1609" w:type="dxa"/>
                  <w:shd w:val="clear" w:color="auto" w:fill="auto"/>
                  <w:vAlign w:val="bottom"/>
                </w:tcPr>
                <w:p w:rsidR="00DE3A9F" w:rsidRPr="00A306D0" w:rsidRDefault="00DE3A9F">
                  <w:pPr>
                    <w:bidi w:val="0"/>
                    <w:jc w:val="right"/>
                    <w:rPr>
                      <w:rFonts w:cs="Times New Roman"/>
                    </w:rPr>
                  </w:pPr>
                  <w:r w:rsidRPr="00A306D0">
                    <w:rPr>
                      <w:rFonts w:cs="Times New Roman"/>
                    </w:rPr>
                    <w:t>1593</w:t>
                  </w:r>
                </w:p>
              </w:tc>
            </w:tr>
            <w:tr w:rsidR="00DE3A9F" w:rsidRPr="00A306D0" w:rsidTr="00DE3A9F">
              <w:tc>
                <w:tcPr>
                  <w:tcW w:w="3670" w:type="dxa"/>
                  <w:tcBorders>
                    <w:top w:val="nil"/>
                    <w:left w:val="nil"/>
                    <w:bottom w:val="nil"/>
                    <w:right w:val="single" w:sz="12" w:space="0" w:color="auto"/>
                  </w:tcBorders>
                  <w:shd w:val="clear" w:color="auto" w:fill="auto"/>
                  <w:vAlign w:val="center"/>
                </w:tcPr>
                <w:p w:rsidR="00DE3A9F" w:rsidRPr="00A306D0" w:rsidRDefault="00DE3A9F" w:rsidP="00ED1184">
                  <w:pPr>
                    <w:tabs>
                      <w:tab w:val="right" w:leader="dot" w:pos="3798"/>
                    </w:tabs>
                    <w:bidi w:val="0"/>
                    <w:spacing w:line="360" w:lineRule="exact"/>
                    <w:rPr>
                      <w:rFonts w:cs="Times New Roman"/>
                      <w:sz w:val="22"/>
                      <w:szCs w:val="22"/>
                    </w:rPr>
                  </w:pPr>
                  <w:r w:rsidRPr="00A306D0">
                    <w:rPr>
                      <w:rFonts w:cs="Times New Roman"/>
                      <w:sz w:val="22"/>
                      <w:szCs w:val="22"/>
                    </w:rPr>
                    <w:t xml:space="preserve">Senegal </w:t>
                  </w:r>
                  <w:r w:rsidRPr="00A306D0">
                    <w:rPr>
                      <w:rFonts w:cs="Times New Roman"/>
                      <w:sz w:val="22"/>
                      <w:szCs w:val="22"/>
                    </w:rPr>
                    <w:tab/>
                  </w:r>
                </w:p>
              </w:tc>
              <w:tc>
                <w:tcPr>
                  <w:tcW w:w="1625" w:type="dxa"/>
                  <w:tcBorders>
                    <w:left w:val="single" w:sz="12" w:space="0" w:color="auto"/>
                  </w:tcBorders>
                  <w:shd w:val="clear" w:color="auto" w:fill="auto"/>
                  <w:vAlign w:val="bottom"/>
                </w:tcPr>
                <w:p w:rsidR="00DE3A9F" w:rsidRPr="00A306D0" w:rsidRDefault="00DE3A9F">
                  <w:pPr>
                    <w:bidi w:val="0"/>
                    <w:jc w:val="right"/>
                    <w:rPr>
                      <w:rFonts w:cs="Times New Roman"/>
                    </w:rPr>
                  </w:pPr>
                  <w:r w:rsidRPr="00A306D0">
                    <w:rPr>
                      <w:rFonts w:cs="Times New Roman"/>
                    </w:rPr>
                    <w:t>59.6</w:t>
                  </w:r>
                </w:p>
              </w:tc>
              <w:tc>
                <w:tcPr>
                  <w:tcW w:w="1617" w:type="dxa"/>
                  <w:shd w:val="clear" w:color="auto" w:fill="auto"/>
                  <w:vAlign w:val="bottom"/>
                </w:tcPr>
                <w:p w:rsidR="00DE3A9F" w:rsidRPr="00A306D0" w:rsidRDefault="00DE3A9F">
                  <w:pPr>
                    <w:bidi w:val="0"/>
                    <w:jc w:val="right"/>
                    <w:rPr>
                      <w:rFonts w:cs="Times New Roman"/>
                    </w:rPr>
                  </w:pPr>
                  <w:r w:rsidRPr="00A306D0">
                    <w:rPr>
                      <w:rFonts w:cs="Times New Roman"/>
                    </w:rPr>
                    <w:t>4.5</w:t>
                  </w:r>
                </w:p>
              </w:tc>
              <w:tc>
                <w:tcPr>
                  <w:tcW w:w="1685" w:type="dxa"/>
                  <w:shd w:val="clear" w:color="auto" w:fill="auto"/>
                  <w:vAlign w:val="bottom"/>
                </w:tcPr>
                <w:p w:rsidR="00DE3A9F" w:rsidRPr="00A306D0" w:rsidRDefault="00DE3A9F">
                  <w:pPr>
                    <w:bidi w:val="0"/>
                    <w:jc w:val="right"/>
                    <w:rPr>
                      <w:rFonts w:cs="Times New Roman"/>
                    </w:rPr>
                  </w:pPr>
                  <w:r w:rsidRPr="00A306D0">
                    <w:rPr>
                      <w:rFonts w:cs="Times New Roman"/>
                    </w:rPr>
                    <w:t>8.2</w:t>
                  </w:r>
                </w:p>
              </w:tc>
              <w:tc>
                <w:tcPr>
                  <w:tcW w:w="1609" w:type="dxa"/>
                  <w:shd w:val="clear" w:color="auto" w:fill="auto"/>
                  <w:vAlign w:val="bottom"/>
                </w:tcPr>
                <w:p w:rsidR="00DE3A9F" w:rsidRPr="00A306D0" w:rsidRDefault="00DE3A9F">
                  <w:pPr>
                    <w:bidi w:val="0"/>
                    <w:jc w:val="right"/>
                    <w:rPr>
                      <w:rFonts w:cs="Times New Roman"/>
                    </w:rPr>
                  </w:pPr>
                  <w:r w:rsidRPr="00A306D0">
                    <w:rPr>
                      <w:rFonts w:cs="Times New Roman"/>
                    </w:rPr>
                    <w:t>1653</w:t>
                  </w:r>
                </w:p>
              </w:tc>
            </w:tr>
            <w:tr w:rsidR="00DE3A9F" w:rsidRPr="00A306D0" w:rsidTr="00DE3A9F">
              <w:tc>
                <w:tcPr>
                  <w:tcW w:w="3670" w:type="dxa"/>
                  <w:tcBorders>
                    <w:top w:val="nil"/>
                    <w:left w:val="nil"/>
                    <w:bottom w:val="nil"/>
                    <w:right w:val="single" w:sz="12" w:space="0" w:color="auto"/>
                  </w:tcBorders>
                  <w:shd w:val="clear" w:color="auto" w:fill="auto"/>
                  <w:vAlign w:val="center"/>
                </w:tcPr>
                <w:p w:rsidR="00DE3A9F" w:rsidRPr="00A306D0" w:rsidRDefault="00DE3A9F" w:rsidP="00ED1184">
                  <w:pPr>
                    <w:tabs>
                      <w:tab w:val="right" w:leader="dot" w:pos="3798"/>
                    </w:tabs>
                    <w:bidi w:val="0"/>
                    <w:spacing w:line="360" w:lineRule="exact"/>
                    <w:rPr>
                      <w:rFonts w:cs="Times New Roman"/>
                      <w:sz w:val="22"/>
                      <w:szCs w:val="22"/>
                    </w:rPr>
                  </w:pPr>
                  <w:r w:rsidRPr="00A306D0">
                    <w:rPr>
                      <w:rFonts w:cs="Times New Roman"/>
                      <w:sz w:val="22"/>
                      <w:szCs w:val="22"/>
                    </w:rPr>
                    <w:t>Swaziland</w:t>
                  </w:r>
                  <w:r w:rsidRPr="00A306D0">
                    <w:rPr>
                      <w:rFonts w:cs="Times New Roman"/>
                      <w:sz w:val="22"/>
                      <w:szCs w:val="22"/>
                    </w:rPr>
                    <w:tab/>
                  </w:r>
                </w:p>
              </w:tc>
              <w:tc>
                <w:tcPr>
                  <w:tcW w:w="1625" w:type="dxa"/>
                  <w:tcBorders>
                    <w:left w:val="single" w:sz="12" w:space="0" w:color="auto"/>
                  </w:tcBorders>
                  <w:shd w:val="clear" w:color="auto" w:fill="auto"/>
                  <w:vAlign w:val="bottom"/>
                </w:tcPr>
                <w:p w:rsidR="00DE3A9F" w:rsidRPr="00A306D0" w:rsidRDefault="00DE3A9F">
                  <w:pPr>
                    <w:bidi w:val="0"/>
                    <w:jc w:val="right"/>
                    <w:rPr>
                      <w:rFonts w:cs="Times New Roman"/>
                    </w:rPr>
                  </w:pPr>
                  <w:r w:rsidRPr="00A306D0">
                    <w:rPr>
                      <w:rFonts w:cs="Times New Roman"/>
                    </w:rPr>
                    <w:t>48.9</w:t>
                  </w:r>
                </w:p>
              </w:tc>
              <w:tc>
                <w:tcPr>
                  <w:tcW w:w="1617" w:type="dxa"/>
                  <w:shd w:val="clear" w:color="auto" w:fill="auto"/>
                  <w:vAlign w:val="bottom"/>
                </w:tcPr>
                <w:p w:rsidR="00DE3A9F" w:rsidRPr="00A306D0" w:rsidRDefault="00DE3A9F">
                  <w:pPr>
                    <w:bidi w:val="0"/>
                    <w:jc w:val="right"/>
                    <w:rPr>
                      <w:rFonts w:cs="Times New Roman"/>
                    </w:rPr>
                  </w:pPr>
                  <w:r w:rsidRPr="00A306D0">
                    <w:rPr>
                      <w:rFonts w:cs="Times New Roman"/>
                    </w:rPr>
                    <w:t>7.1</w:t>
                  </w:r>
                </w:p>
              </w:tc>
              <w:tc>
                <w:tcPr>
                  <w:tcW w:w="1685" w:type="dxa"/>
                  <w:shd w:val="clear" w:color="auto" w:fill="auto"/>
                  <w:vAlign w:val="bottom"/>
                </w:tcPr>
                <w:p w:rsidR="00DE3A9F" w:rsidRPr="00A306D0" w:rsidRDefault="00DE3A9F">
                  <w:pPr>
                    <w:bidi w:val="0"/>
                    <w:jc w:val="right"/>
                    <w:rPr>
                      <w:rFonts w:cs="Times New Roman"/>
                    </w:rPr>
                  </w:pPr>
                  <w:r w:rsidRPr="00A306D0">
                    <w:rPr>
                      <w:rFonts w:cs="Times New Roman"/>
                    </w:rPr>
                    <w:t>10.7</w:t>
                  </w:r>
                </w:p>
              </w:tc>
              <w:tc>
                <w:tcPr>
                  <w:tcW w:w="1609" w:type="dxa"/>
                  <w:shd w:val="clear" w:color="auto" w:fill="auto"/>
                  <w:vAlign w:val="bottom"/>
                </w:tcPr>
                <w:p w:rsidR="00DE3A9F" w:rsidRPr="00A306D0" w:rsidRDefault="00DE3A9F">
                  <w:pPr>
                    <w:bidi w:val="0"/>
                    <w:jc w:val="right"/>
                    <w:rPr>
                      <w:rFonts w:cs="Times New Roman"/>
                    </w:rPr>
                  </w:pPr>
                  <w:r w:rsidRPr="00A306D0">
                    <w:rPr>
                      <w:rFonts w:cs="Times New Roman"/>
                    </w:rPr>
                    <w:t>5104</w:t>
                  </w:r>
                </w:p>
              </w:tc>
            </w:tr>
            <w:tr w:rsidR="00DE3A9F" w:rsidRPr="00A306D0" w:rsidTr="00DE3A9F">
              <w:tc>
                <w:tcPr>
                  <w:tcW w:w="3670" w:type="dxa"/>
                  <w:tcBorders>
                    <w:top w:val="nil"/>
                    <w:left w:val="nil"/>
                    <w:bottom w:val="nil"/>
                    <w:right w:val="single" w:sz="12" w:space="0" w:color="auto"/>
                  </w:tcBorders>
                  <w:shd w:val="clear" w:color="auto" w:fill="auto"/>
                  <w:vAlign w:val="center"/>
                </w:tcPr>
                <w:p w:rsidR="00DE3A9F" w:rsidRPr="00A306D0" w:rsidRDefault="00DE3A9F" w:rsidP="00ED1184">
                  <w:pPr>
                    <w:tabs>
                      <w:tab w:val="right" w:leader="dot" w:pos="3798"/>
                    </w:tabs>
                    <w:bidi w:val="0"/>
                    <w:spacing w:line="360" w:lineRule="exact"/>
                    <w:rPr>
                      <w:rFonts w:cs="Times New Roman"/>
                      <w:sz w:val="22"/>
                      <w:szCs w:val="22"/>
                    </w:rPr>
                  </w:pPr>
                  <w:r w:rsidRPr="00A306D0">
                    <w:rPr>
                      <w:rFonts w:cs="Times New Roman"/>
                      <w:sz w:val="22"/>
                      <w:szCs w:val="22"/>
                    </w:rPr>
                    <w:t>Sudan</w:t>
                  </w:r>
                  <w:r w:rsidRPr="00A306D0">
                    <w:rPr>
                      <w:rFonts w:cs="Times New Roman"/>
                      <w:sz w:val="22"/>
                      <w:szCs w:val="22"/>
                    </w:rPr>
                    <w:tab/>
                  </w:r>
                </w:p>
              </w:tc>
              <w:tc>
                <w:tcPr>
                  <w:tcW w:w="1625" w:type="dxa"/>
                  <w:tcBorders>
                    <w:left w:val="single" w:sz="12" w:space="0" w:color="auto"/>
                  </w:tcBorders>
                  <w:shd w:val="clear" w:color="auto" w:fill="auto"/>
                  <w:vAlign w:val="bottom"/>
                </w:tcPr>
                <w:p w:rsidR="00DE3A9F" w:rsidRPr="00A306D0" w:rsidRDefault="00DE3A9F">
                  <w:pPr>
                    <w:bidi w:val="0"/>
                    <w:jc w:val="right"/>
                    <w:rPr>
                      <w:rFonts w:cs="Times New Roman"/>
                    </w:rPr>
                  </w:pPr>
                  <w:r w:rsidRPr="00A306D0">
                    <w:rPr>
                      <w:rFonts w:cs="Times New Roman"/>
                    </w:rPr>
                    <w:t>61.8</w:t>
                  </w:r>
                </w:p>
              </w:tc>
              <w:tc>
                <w:tcPr>
                  <w:tcW w:w="1617" w:type="dxa"/>
                  <w:shd w:val="clear" w:color="auto" w:fill="auto"/>
                  <w:vAlign w:val="bottom"/>
                </w:tcPr>
                <w:p w:rsidR="00DE3A9F" w:rsidRPr="00A306D0" w:rsidRDefault="00DE3A9F">
                  <w:pPr>
                    <w:bidi w:val="0"/>
                    <w:jc w:val="right"/>
                    <w:rPr>
                      <w:rFonts w:cs="Times New Roman"/>
                    </w:rPr>
                  </w:pPr>
                  <w:r w:rsidRPr="00A306D0">
                    <w:rPr>
                      <w:rFonts w:cs="Times New Roman"/>
                    </w:rPr>
                    <w:t>3.1</w:t>
                  </w:r>
                </w:p>
              </w:tc>
              <w:tc>
                <w:tcPr>
                  <w:tcW w:w="1685" w:type="dxa"/>
                  <w:shd w:val="clear" w:color="auto" w:fill="auto"/>
                  <w:vAlign w:val="bottom"/>
                </w:tcPr>
                <w:p w:rsidR="00DE3A9F" w:rsidRPr="00A306D0" w:rsidRDefault="00DE3A9F">
                  <w:pPr>
                    <w:bidi w:val="0"/>
                    <w:jc w:val="right"/>
                    <w:rPr>
                      <w:rFonts w:cs="Times New Roman"/>
                    </w:rPr>
                  </w:pPr>
                  <w:r w:rsidRPr="00A306D0">
                    <w:rPr>
                      <w:rFonts w:cs="Times New Roman"/>
                    </w:rPr>
                    <w:t>4.5</w:t>
                  </w:r>
                </w:p>
              </w:tc>
              <w:tc>
                <w:tcPr>
                  <w:tcW w:w="1609" w:type="dxa"/>
                  <w:shd w:val="clear" w:color="auto" w:fill="auto"/>
                  <w:vAlign w:val="bottom"/>
                </w:tcPr>
                <w:p w:rsidR="00DE3A9F" w:rsidRPr="00A306D0" w:rsidRDefault="00DE3A9F">
                  <w:pPr>
                    <w:bidi w:val="0"/>
                    <w:jc w:val="right"/>
                    <w:rPr>
                      <w:rFonts w:cs="Times New Roman"/>
                    </w:rPr>
                  </w:pPr>
                  <w:r w:rsidRPr="00A306D0">
                    <w:rPr>
                      <w:rFonts w:cs="Times New Roman"/>
                    </w:rPr>
                    <w:t>1848</w:t>
                  </w:r>
                </w:p>
              </w:tc>
            </w:tr>
            <w:tr w:rsidR="00DE3A9F" w:rsidRPr="00A306D0" w:rsidTr="00DE3A9F">
              <w:tc>
                <w:tcPr>
                  <w:tcW w:w="3670" w:type="dxa"/>
                  <w:tcBorders>
                    <w:top w:val="nil"/>
                    <w:left w:val="nil"/>
                    <w:bottom w:val="nil"/>
                    <w:right w:val="single" w:sz="12" w:space="0" w:color="auto"/>
                  </w:tcBorders>
                  <w:shd w:val="clear" w:color="auto" w:fill="auto"/>
                  <w:vAlign w:val="center"/>
                </w:tcPr>
                <w:p w:rsidR="00DE3A9F" w:rsidRPr="00A306D0" w:rsidRDefault="00DE3A9F" w:rsidP="00ED1184">
                  <w:pPr>
                    <w:tabs>
                      <w:tab w:val="right" w:leader="dot" w:pos="3798"/>
                    </w:tabs>
                    <w:bidi w:val="0"/>
                    <w:spacing w:line="360" w:lineRule="exact"/>
                    <w:rPr>
                      <w:rFonts w:cs="Times New Roman"/>
                      <w:sz w:val="22"/>
                      <w:szCs w:val="22"/>
                    </w:rPr>
                  </w:pPr>
                  <w:r w:rsidRPr="00A306D0">
                    <w:rPr>
                      <w:rFonts w:cs="Times New Roman"/>
                      <w:sz w:val="22"/>
                      <w:szCs w:val="22"/>
                    </w:rPr>
                    <w:t>Seychelles</w:t>
                  </w:r>
                  <w:r w:rsidRPr="00A306D0">
                    <w:rPr>
                      <w:rFonts w:cs="Times New Roman"/>
                      <w:sz w:val="22"/>
                      <w:szCs w:val="22"/>
                    </w:rPr>
                    <w:tab/>
                  </w:r>
                </w:p>
              </w:tc>
              <w:tc>
                <w:tcPr>
                  <w:tcW w:w="1625" w:type="dxa"/>
                  <w:tcBorders>
                    <w:left w:val="single" w:sz="12" w:space="0" w:color="auto"/>
                  </w:tcBorders>
                  <w:shd w:val="clear" w:color="auto" w:fill="auto"/>
                  <w:vAlign w:val="bottom"/>
                </w:tcPr>
                <w:p w:rsidR="00DE3A9F" w:rsidRPr="00A306D0" w:rsidRDefault="00DE3A9F">
                  <w:pPr>
                    <w:bidi w:val="0"/>
                    <w:jc w:val="right"/>
                    <w:rPr>
                      <w:rFonts w:cs="Times New Roman"/>
                    </w:rPr>
                  </w:pPr>
                  <w:r w:rsidRPr="00A306D0">
                    <w:rPr>
                      <w:rFonts w:cs="Times New Roman"/>
                    </w:rPr>
                    <w:t>73.8</w:t>
                  </w:r>
                </w:p>
              </w:tc>
              <w:tc>
                <w:tcPr>
                  <w:tcW w:w="1617" w:type="dxa"/>
                  <w:shd w:val="clear" w:color="auto" w:fill="auto"/>
                  <w:vAlign w:val="bottom"/>
                </w:tcPr>
                <w:p w:rsidR="00DE3A9F" w:rsidRPr="00A306D0" w:rsidRDefault="00DE3A9F">
                  <w:pPr>
                    <w:bidi w:val="0"/>
                    <w:jc w:val="right"/>
                    <w:rPr>
                      <w:rFonts w:cs="Times New Roman"/>
                    </w:rPr>
                  </w:pPr>
                  <w:r w:rsidRPr="00A306D0">
                    <w:rPr>
                      <w:rFonts w:cs="Times New Roman"/>
                      <w:vertAlign w:val="superscript"/>
                    </w:rPr>
                    <w:t>(3)</w:t>
                  </w:r>
                  <w:r w:rsidRPr="00A306D0">
                    <w:rPr>
                      <w:rFonts w:cs="Times New Roman"/>
                    </w:rPr>
                    <w:t>9.4</w:t>
                  </w:r>
                </w:p>
              </w:tc>
              <w:tc>
                <w:tcPr>
                  <w:tcW w:w="1685" w:type="dxa"/>
                  <w:shd w:val="clear" w:color="auto" w:fill="auto"/>
                  <w:vAlign w:val="bottom"/>
                </w:tcPr>
                <w:p w:rsidR="00DE3A9F" w:rsidRPr="00A306D0" w:rsidRDefault="00DE3A9F">
                  <w:pPr>
                    <w:bidi w:val="0"/>
                    <w:jc w:val="right"/>
                    <w:rPr>
                      <w:rFonts w:cs="Times New Roman"/>
                    </w:rPr>
                  </w:pPr>
                  <w:r w:rsidRPr="00A306D0">
                    <w:rPr>
                      <w:rFonts w:cs="Times New Roman"/>
                    </w:rPr>
                    <w:t>14.3</w:t>
                  </w:r>
                </w:p>
              </w:tc>
              <w:tc>
                <w:tcPr>
                  <w:tcW w:w="1609" w:type="dxa"/>
                  <w:shd w:val="clear" w:color="auto" w:fill="auto"/>
                  <w:vAlign w:val="bottom"/>
                </w:tcPr>
                <w:p w:rsidR="00DE3A9F" w:rsidRPr="00A306D0" w:rsidRDefault="00DE3A9F">
                  <w:pPr>
                    <w:bidi w:val="0"/>
                    <w:jc w:val="right"/>
                    <w:rPr>
                      <w:rFonts w:cs="Times New Roman"/>
                    </w:rPr>
                  </w:pPr>
                  <w:r w:rsidRPr="00A306D0">
                    <w:rPr>
                      <w:rFonts w:cs="Times New Roman"/>
                    </w:rPr>
                    <w:t>22615</w:t>
                  </w:r>
                </w:p>
              </w:tc>
            </w:tr>
            <w:tr w:rsidR="00DE3A9F" w:rsidRPr="00A306D0" w:rsidTr="00DE3A9F">
              <w:tc>
                <w:tcPr>
                  <w:tcW w:w="3670" w:type="dxa"/>
                  <w:tcBorders>
                    <w:top w:val="nil"/>
                    <w:left w:val="nil"/>
                    <w:bottom w:val="nil"/>
                    <w:right w:val="single" w:sz="12" w:space="0" w:color="auto"/>
                  </w:tcBorders>
                  <w:shd w:val="clear" w:color="auto" w:fill="auto"/>
                  <w:vAlign w:val="center"/>
                </w:tcPr>
                <w:p w:rsidR="00DE3A9F" w:rsidRPr="00A306D0" w:rsidRDefault="00DE3A9F" w:rsidP="00ED1184">
                  <w:pPr>
                    <w:tabs>
                      <w:tab w:val="right" w:leader="dot" w:pos="3798"/>
                    </w:tabs>
                    <w:bidi w:val="0"/>
                    <w:spacing w:line="360" w:lineRule="exact"/>
                    <w:rPr>
                      <w:rFonts w:cs="Times New Roman"/>
                      <w:sz w:val="22"/>
                      <w:szCs w:val="22"/>
                    </w:rPr>
                  </w:pPr>
                  <w:r w:rsidRPr="00A306D0">
                    <w:rPr>
                      <w:rFonts w:cs="Times New Roman"/>
                      <w:sz w:val="22"/>
                      <w:szCs w:val="22"/>
                    </w:rPr>
                    <w:t>Sierra Leone</w:t>
                  </w:r>
                  <w:r w:rsidRPr="00A306D0">
                    <w:rPr>
                      <w:rFonts w:cs="Times New Roman"/>
                      <w:sz w:val="22"/>
                      <w:szCs w:val="22"/>
                    </w:rPr>
                    <w:tab/>
                  </w:r>
                </w:p>
              </w:tc>
              <w:tc>
                <w:tcPr>
                  <w:tcW w:w="1625" w:type="dxa"/>
                  <w:tcBorders>
                    <w:left w:val="single" w:sz="12" w:space="0" w:color="auto"/>
                  </w:tcBorders>
                  <w:shd w:val="clear" w:color="auto" w:fill="auto"/>
                  <w:vAlign w:val="bottom"/>
                </w:tcPr>
                <w:p w:rsidR="00DE3A9F" w:rsidRPr="00A306D0" w:rsidRDefault="00DE3A9F">
                  <w:pPr>
                    <w:bidi w:val="0"/>
                    <w:jc w:val="right"/>
                    <w:rPr>
                      <w:rFonts w:cs="Times New Roman"/>
                    </w:rPr>
                  </w:pPr>
                  <w:r w:rsidRPr="00A306D0">
                    <w:rPr>
                      <w:rFonts w:cs="Times New Roman"/>
                    </w:rPr>
                    <w:t>48.1</w:t>
                  </w:r>
                </w:p>
              </w:tc>
              <w:tc>
                <w:tcPr>
                  <w:tcW w:w="1617" w:type="dxa"/>
                  <w:shd w:val="clear" w:color="auto" w:fill="auto"/>
                  <w:vAlign w:val="bottom"/>
                </w:tcPr>
                <w:p w:rsidR="00DE3A9F" w:rsidRPr="00A306D0" w:rsidRDefault="00DE3A9F">
                  <w:pPr>
                    <w:bidi w:val="0"/>
                    <w:jc w:val="right"/>
                    <w:rPr>
                      <w:rFonts w:cs="Times New Roman"/>
                    </w:rPr>
                  </w:pPr>
                  <w:r w:rsidRPr="00A306D0">
                    <w:rPr>
                      <w:rFonts w:cs="Times New Roman"/>
                    </w:rPr>
                    <w:t>3.3</w:t>
                  </w:r>
                </w:p>
              </w:tc>
              <w:tc>
                <w:tcPr>
                  <w:tcW w:w="1685" w:type="dxa"/>
                  <w:shd w:val="clear" w:color="auto" w:fill="auto"/>
                  <w:vAlign w:val="bottom"/>
                </w:tcPr>
                <w:p w:rsidR="00DE3A9F" w:rsidRPr="00A306D0" w:rsidRDefault="00DE3A9F">
                  <w:pPr>
                    <w:bidi w:val="0"/>
                    <w:jc w:val="right"/>
                    <w:rPr>
                      <w:rFonts w:cs="Times New Roman"/>
                    </w:rPr>
                  </w:pPr>
                  <w:r w:rsidRPr="00A306D0">
                    <w:rPr>
                      <w:rFonts w:cs="Times New Roman"/>
                      <w:vertAlign w:val="superscript"/>
                    </w:rPr>
                    <w:t>(8)</w:t>
                  </w:r>
                  <w:r w:rsidRPr="00A306D0">
                    <w:rPr>
                      <w:rFonts w:cs="Times New Roman"/>
                    </w:rPr>
                    <w:t>7.3</w:t>
                  </w:r>
                </w:p>
              </w:tc>
              <w:tc>
                <w:tcPr>
                  <w:tcW w:w="1609" w:type="dxa"/>
                  <w:shd w:val="clear" w:color="auto" w:fill="auto"/>
                  <w:vAlign w:val="bottom"/>
                </w:tcPr>
                <w:p w:rsidR="00DE3A9F" w:rsidRPr="00A306D0" w:rsidRDefault="00DE3A9F">
                  <w:pPr>
                    <w:bidi w:val="0"/>
                    <w:jc w:val="right"/>
                    <w:rPr>
                      <w:rFonts w:cs="Times New Roman"/>
                    </w:rPr>
                  </w:pPr>
                  <w:r w:rsidRPr="00A306D0">
                    <w:rPr>
                      <w:rFonts w:cs="Times New Roman"/>
                    </w:rPr>
                    <w:t>881</w:t>
                  </w:r>
                </w:p>
              </w:tc>
            </w:tr>
            <w:tr w:rsidR="00DE3A9F" w:rsidRPr="00A306D0" w:rsidTr="00DE3A9F">
              <w:tc>
                <w:tcPr>
                  <w:tcW w:w="3670" w:type="dxa"/>
                  <w:tcBorders>
                    <w:top w:val="nil"/>
                    <w:left w:val="nil"/>
                    <w:bottom w:val="nil"/>
                    <w:right w:val="single" w:sz="12" w:space="0" w:color="auto"/>
                  </w:tcBorders>
                  <w:shd w:val="clear" w:color="auto" w:fill="auto"/>
                  <w:vAlign w:val="center"/>
                </w:tcPr>
                <w:p w:rsidR="00DE3A9F" w:rsidRPr="00A306D0" w:rsidRDefault="00DE3A9F" w:rsidP="00ED1184">
                  <w:pPr>
                    <w:tabs>
                      <w:tab w:val="right" w:leader="dot" w:pos="3798"/>
                    </w:tabs>
                    <w:bidi w:val="0"/>
                    <w:spacing w:line="360" w:lineRule="exact"/>
                    <w:rPr>
                      <w:rFonts w:cs="Times New Roman"/>
                      <w:sz w:val="22"/>
                      <w:szCs w:val="22"/>
                    </w:rPr>
                  </w:pPr>
                  <w:r w:rsidRPr="00A306D0">
                    <w:rPr>
                      <w:rFonts w:cs="Times New Roman"/>
                      <w:sz w:val="22"/>
                      <w:szCs w:val="22"/>
                    </w:rPr>
                    <w:t>Ghana</w:t>
                  </w:r>
                  <w:r w:rsidRPr="00A306D0">
                    <w:rPr>
                      <w:rFonts w:cs="Times New Roman"/>
                      <w:sz w:val="22"/>
                      <w:szCs w:val="22"/>
                    </w:rPr>
                    <w:tab/>
                  </w:r>
                </w:p>
              </w:tc>
              <w:tc>
                <w:tcPr>
                  <w:tcW w:w="1625" w:type="dxa"/>
                  <w:tcBorders>
                    <w:left w:val="single" w:sz="12" w:space="0" w:color="auto"/>
                  </w:tcBorders>
                  <w:shd w:val="clear" w:color="auto" w:fill="auto"/>
                  <w:vAlign w:val="bottom"/>
                </w:tcPr>
                <w:p w:rsidR="00DE3A9F" w:rsidRPr="00A306D0" w:rsidRDefault="00DE3A9F">
                  <w:pPr>
                    <w:bidi w:val="0"/>
                    <w:jc w:val="right"/>
                    <w:rPr>
                      <w:rFonts w:cs="Times New Roman"/>
                    </w:rPr>
                  </w:pPr>
                  <w:r w:rsidRPr="00A306D0">
                    <w:rPr>
                      <w:rFonts w:cs="Times New Roman"/>
                    </w:rPr>
                    <w:t>64.6</w:t>
                  </w:r>
                </w:p>
              </w:tc>
              <w:tc>
                <w:tcPr>
                  <w:tcW w:w="1617" w:type="dxa"/>
                  <w:shd w:val="clear" w:color="auto" w:fill="auto"/>
                  <w:vAlign w:val="bottom"/>
                </w:tcPr>
                <w:p w:rsidR="00DE3A9F" w:rsidRPr="00A306D0" w:rsidRDefault="00DE3A9F">
                  <w:pPr>
                    <w:bidi w:val="0"/>
                    <w:jc w:val="right"/>
                    <w:rPr>
                      <w:rFonts w:cs="Times New Roman"/>
                    </w:rPr>
                  </w:pPr>
                  <w:r w:rsidRPr="00A306D0">
                    <w:rPr>
                      <w:rFonts w:cs="Times New Roman"/>
                    </w:rPr>
                    <w:t>7</w:t>
                  </w:r>
                  <w:r w:rsidR="00E97C22">
                    <w:rPr>
                      <w:rFonts w:cs="Times New Roman"/>
                    </w:rPr>
                    <w:t>.0</w:t>
                  </w:r>
                </w:p>
              </w:tc>
              <w:tc>
                <w:tcPr>
                  <w:tcW w:w="1685" w:type="dxa"/>
                  <w:shd w:val="clear" w:color="auto" w:fill="auto"/>
                  <w:vAlign w:val="bottom"/>
                </w:tcPr>
                <w:p w:rsidR="00DE3A9F" w:rsidRPr="00A306D0" w:rsidRDefault="00DE3A9F">
                  <w:pPr>
                    <w:bidi w:val="0"/>
                    <w:jc w:val="right"/>
                    <w:rPr>
                      <w:rFonts w:cs="Times New Roman"/>
                    </w:rPr>
                  </w:pPr>
                  <w:r w:rsidRPr="00A306D0">
                    <w:rPr>
                      <w:rFonts w:cs="Times New Roman"/>
                    </w:rPr>
                    <w:t>11.4</w:t>
                  </w:r>
                </w:p>
              </w:tc>
              <w:tc>
                <w:tcPr>
                  <w:tcW w:w="1609" w:type="dxa"/>
                  <w:shd w:val="clear" w:color="auto" w:fill="auto"/>
                  <w:vAlign w:val="bottom"/>
                </w:tcPr>
                <w:p w:rsidR="00DE3A9F" w:rsidRPr="00A306D0" w:rsidRDefault="00DE3A9F">
                  <w:pPr>
                    <w:bidi w:val="0"/>
                    <w:jc w:val="right"/>
                    <w:rPr>
                      <w:rFonts w:cs="Times New Roman"/>
                    </w:rPr>
                  </w:pPr>
                  <w:r w:rsidRPr="00A306D0">
                    <w:rPr>
                      <w:rFonts w:cs="Times New Roman"/>
                    </w:rPr>
                    <w:t>1684</w:t>
                  </w:r>
                </w:p>
              </w:tc>
            </w:tr>
            <w:tr w:rsidR="00DE3A9F" w:rsidRPr="00A306D0" w:rsidTr="00DE3A9F">
              <w:tc>
                <w:tcPr>
                  <w:tcW w:w="3670" w:type="dxa"/>
                  <w:tcBorders>
                    <w:top w:val="nil"/>
                    <w:left w:val="nil"/>
                    <w:bottom w:val="nil"/>
                    <w:right w:val="single" w:sz="12" w:space="0" w:color="auto"/>
                  </w:tcBorders>
                  <w:shd w:val="clear" w:color="auto" w:fill="auto"/>
                  <w:vAlign w:val="center"/>
                </w:tcPr>
                <w:p w:rsidR="00DE3A9F" w:rsidRPr="00A306D0" w:rsidRDefault="00DE3A9F" w:rsidP="00ED1184">
                  <w:pPr>
                    <w:tabs>
                      <w:tab w:val="right" w:leader="dot" w:pos="3798"/>
                    </w:tabs>
                    <w:bidi w:val="0"/>
                    <w:spacing w:line="360" w:lineRule="exact"/>
                    <w:rPr>
                      <w:rFonts w:cs="Times New Roman"/>
                      <w:sz w:val="22"/>
                      <w:szCs w:val="22"/>
                    </w:rPr>
                  </w:pPr>
                  <w:r w:rsidRPr="00A306D0">
                    <w:rPr>
                      <w:rFonts w:cs="Times New Roman"/>
                      <w:sz w:val="22"/>
                      <w:szCs w:val="22"/>
                    </w:rPr>
                    <w:t>Cameroon</w:t>
                  </w:r>
                  <w:r w:rsidRPr="00A306D0">
                    <w:rPr>
                      <w:rFonts w:cs="Times New Roman"/>
                      <w:sz w:val="22"/>
                      <w:szCs w:val="22"/>
                    </w:rPr>
                    <w:tab/>
                  </w:r>
                </w:p>
              </w:tc>
              <w:tc>
                <w:tcPr>
                  <w:tcW w:w="1625" w:type="dxa"/>
                  <w:tcBorders>
                    <w:left w:val="single" w:sz="12" w:space="0" w:color="auto"/>
                  </w:tcBorders>
                  <w:shd w:val="clear" w:color="auto" w:fill="auto"/>
                  <w:vAlign w:val="bottom"/>
                </w:tcPr>
                <w:p w:rsidR="00DE3A9F" w:rsidRPr="00A306D0" w:rsidRDefault="00DE3A9F">
                  <w:pPr>
                    <w:bidi w:val="0"/>
                    <w:jc w:val="right"/>
                    <w:rPr>
                      <w:rFonts w:cs="Times New Roman"/>
                    </w:rPr>
                  </w:pPr>
                  <w:r w:rsidRPr="00A306D0">
                    <w:rPr>
                      <w:rFonts w:cs="Times New Roman"/>
                    </w:rPr>
                    <w:t>52.1</w:t>
                  </w:r>
                </w:p>
              </w:tc>
              <w:tc>
                <w:tcPr>
                  <w:tcW w:w="1617" w:type="dxa"/>
                  <w:shd w:val="clear" w:color="auto" w:fill="auto"/>
                  <w:vAlign w:val="bottom"/>
                </w:tcPr>
                <w:p w:rsidR="00DE3A9F" w:rsidRPr="00A306D0" w:rsidRDefault="00DE3A9F">
                  <w:pPr>
                    <w:bidi w:val="0"/>
                    <w:jc w:val="right"/>
                    <w:rPr>
                      <w:rFonts w:cs="Times New Roman"/>
                    </w:rPr>
                  </w:pPr>
                  <w:r w:rsidRPr="00A306D0">
                    <w:rPr>
                      <w:rFonts w:cs="Times New Roman"/>
                    </w:rPr>
                    <w:t>5.9</w:t>
                  </w:r>
                </w:p>
              </w:tc>
              <w:tc>
                <w:tcPr>
                  <w:tcW w:w="1685" w:type="dxa"/>
                  <w:shd w:val="clear" w:color="auto" w:fill="auto"/>
                  <w:vAlign w:val="bottom"/>
                </w:tcPr>
                <w:p w:rsidR="00DE3A9F" w:rsidRPr="00A306D0" w:rsidRDefault="00DE3A9F">
                  <w:pPr>
                    <w:bidi w:val="0"/>
                    <w:jc w:val="right"/>
                    <w:rPr>
                      <w:rFonts w:cs="Times New Roman"/>
                    </w:rPr>
                  </w:pPr>
                  <w:r w:rsidRPr="00A306D0">
                    <w:rPr>
                      <w:rFonts w:cs="Times New Roman"/>
                    </w:rPr>
                    <w:t>10.9</w:t>
                  </w:r>
                </w:p>
              </w:tc>
              <w:tc>
                <w:tcPr>
                  <w:tcW w:w="1609" w:type="dxa"/>
                  <w:shd w:val="clear" w:color="auto" w:fill="auto"/>
                  <w:vAlign w:val="bottom"/>
                </w:tcPr>
                <w:p w:rsidR="00DE3A9F" w:rsidRPr="00A306D0" w:rsidRDefault="00DE3A9F">
                  <w:pPr>
                    <w:bidi w:val="0"/>
                    <w:jc w:val="right"/>
                    <w:rPr>
                      <w:rFonts w:cs="Times New Roman"/>
                    </w:rPr>
                  </w:pPr>
                  <w:r w:rsidRPr="00A306D0">
                    <w:rPr>
                      <w:rFonts w:cs="Times New Roman"/>
                    </w:rPr>
                    <w:t>2114</w:t>
                  </w:r>
                </w:p>
              </w:tc>
            </w:tr>
            <w:tr w:rsidR="00DE3A9F" w:rsidRPr="00A306D0" w:rsidTr="00DE3A9F">
              <w:tc>
                <w:tcPr>
                  <w:tcW w:w="3670" w:type="dxa"/>
                  <w:tcBorders>
                    <w:top w:val="nil"/>
                    <w:left w:val="nil"/>
                    <w:bottom w:val="nil"/>
                    <w:right w:val="single" w:sz="12" w:space="0" w:color="auto"/>
                  </w:tcBorders>
                  <w:shd w:val="clear" w:color="auto" w:fill="auto"/>
                  <w:vAlign w:val="center"/>
                </w:tcPr>
                <w:p w:rsidR="00DE3A9F" w:rsidRPr="00A306D0" w:rsidRDefault="00DE3A9F" w:rsidP="00ED1184">
                  <w:pPr>
                    <w:tabs>
                      <w:tab w:val="right" w:leader="dot" w:pos="3798"/>
                    </w:tabs>
                    <w:bidi w:val="0"/>
                    <w:spacing w:line="360" w:lineRule="exact"/>
                    <w:rPr>
                      <w:rFonts w:cs="Times New Roman"/>
                      <w:sz w:val="22"/>
                      <w:szCs w:val="22"/>
                    </w:rPr>
                  </w:pPr>
                  <w:r w:rsidRPr="00A306D0">
                    <w:rPr>
                      <w:rFonts w:cs="Times New Roman"/>
                      <w:sz w:val="22"/>
                      <w:szCs w:val="22"/>
                    </w:rPr>
                    <w:t>Congo</w:t>
                  </w:r>
                  <w:r w:rsidRPr="00A306D0">
                    <w:rPr>
                      <w:rFonts w:cs="Times New Roman"/>
                      <w:sz w:val="22"/>
                      <w:szCs w:val="22"/>
                    </w:rPr>
                    <w:tab/>
                  </w:r>
                </w:p>
              </w:tc>
              <w:tc>
                <w:tcPr>
                  <w:tcW w:w="1625" w:type="dxa"/>
                  <w:tcBorders>
                    <w:left w:val="single" w:sz="12" w:space="0" w:color="auto"/>
                  </w:tcBorders>
                  <w:shd w:val="clear" w:color="auto" w:fill="auto"/>
                  <w:vAlign w:val="bottom"/>
                </w:tcPr>
                <w:p w:rsidR="00DE3A9F" w:rsidRPr="00A306D0" w:rsidRDefault="00DE3A9F">
                  <w:pPr>
                    <w:bidi w:val="0"/>
                    <w:jc w:val="right"/>
                    <w:rPr>
                      <w:rFonts w:cs="Times New Roman"/>
                    </w:rPr>
                  </w:pPr>
                  <w:r w:rsidRPr="00A306D0">
                    <w:rPr>
                      <w:rFonts w:cs="Times New Roman"/>
                    </w:rPr>
                    <w:t>57.8</w:t>
                  </w:r>
                </w:p>
              </w:tc>
              <w:tc>
                <w:tcPr>
                  <w:tcW w:w="1617" w:type="dxa"/>
                  <w:shd w:val="clear" w:color="auto" w:fill="auto"/>
                  <w:vAlign w:val="bottom"/>
                </w:tcPr>
                <w:p w:rsidR="00DE3A9F" w:rsidRPr="00A306D0" w:rsidRDefault="00DE3A9F">
                  <w:pPr>
                    <w:bidi w:val="0"/>
                    <w:jc w:val="right"/>
                    <w:rPr>
                      <w:rFonts w:cs="Times New Roman"/>
                    </w:rPr>
                  </w:pPr>
                  <w:r w:rsidRPr="00A306D0">
                    <w:rPr>
                      <w:rFonts w:cs="Times New Roman"/>
                    </w:rPr>
                    <w:t>5.9</w:t>
                  </w:r>
                </w:p>
              </w:tc>
              <w:tc>
                <w:tcPr>
                  <w:tcW w:w="1685" w:type="dxa"/>
                  <w:shd w:val="clear" w:color="auto" w:fill="auto"/>
                  <w:vAlign w:val="bottom"/>
                </w:tcPr>
                <w:p w:rsidR="00DE3A9F" w:rsidRPr="00A306D0" w:rsidRDefault="00DE3A9F">
                  <w:pPr>
                    <w:bidi w:val="0"/>
                    <w:jc w:val="right"/>
                    <w:rPr>
                      <w:rFonts w:cs="Times New Roman"/>
                    </w:rPr>
                  </w:pPr>
                  <w:r w:rsidRPr="00A306D0">
                    <w:rPr>
                      <w:rFonts w:cs="Times New Roman"/>
                    </w:rPr>
                    <w:t>10.1</w:t>
                  </w:r>
                </w:p>
              </w:tc>
              <w:tc>
                <w:tcPr>
                  <w:tcW w:w="1609" w:type="dxa"/>
                  <w:shd w:val="clear" w:color="auto" w:fill="auto"/>
                  <w:vAlign w:val="bottom"/>
                </w:tcPr>
                <w:p w:rsidR="00DE3A9F" w:rsidRPr="00A306D0" w:rsidRDefault="00DE3A9F">
                  <w:pPr>
                    <w:bidi w:val="0"/>
                    <w:jc w:val="right"/>
                    <w:rPr>
                      <w:rFonts w:cs="Times New Roman"/>
                    </w:rPr>
                  </w:pPr>
                  <w:r w:rsidRPr="00A306D0">
                    <w:rPr>
                      <w:rFonts w:cs="Times New Roman"/>
                    </w:rPr>
                    <w:t>2934</w:t>
                  </w:r>
                </w:p>
              </w:tc>
            </w:tr>
            <w:tr w:rsidR="00DE3A9F" w:rsidRPr="00A306D0" w:rsidTr="00DE3A9F">
              <w:tc>
                <w:tcPr>
                  <w:tcW w:w="3670" w:type="dxa"/>
                  <w:tcBorders>
                    <w:top w:val="nil"/>
                    <w:left w:val="nil"/>
                    <w:bottom w:val="nil"/>
                    <w:right w:val="single" w:sz="12" w:space="0" w:color="auto"/>
                  </w:tcBorders>
                  <w:shd w:val="clear" w:color="auto" w:fill="auto"/>
                  <w:vAlign w:val="center"/>
                </w:tcPr>
                <w:p w:rsidR="00DE3A9F" w:rsidRPr="00A306D0" w:rsidRDefault="00DE3A9F" w:rsidP="00ED1184">
                  <w:pPr>
                    <w:tabs>
                      <w:tab w:val="right" w:leader="dot" w:pos="3798"/>
                    </w:tabs>
                    <w:bidi w:val="0"/>
                    <w:spacing w:line="360" w:lineRule="exact"/>
                    <w:rPr>
                      <w:rFonts w:cs="Times New Roman"/>
                      <w:sz w:val="22"/>
                      <w:szCs w:val="22"/>
                    </w:rPr>
                  </w:pPr>
                  <w:r w:rsidRPr="00A306D0">
                    <w:rPr>
                      <w:rFonts w:cs="Times New Roman"/>
                      <w:sz w:val="22"/>
                      <w:szCs w:val="22"/>
                    </w:rPr>
                    <w:t xml:space="preserve">Congo (Democratic Republic of the) </w:t>
                  </w:r>
                  <w:r w:rsidRPr="00A306D0">
                    <w:rPr>
                      <w:rFonts w:cs="Times New Roman"/>
                      <w:sz w:val="22"/>
                      <w:szCs w:val="22"/>
                    </w:rPr>
                    <w:tab/>
                  </w:r>
                </w:p>
              </w:tc>
              <w:tc>
                <w:tcPr>
                  <w:tcW w:w="1625" w:type="dxa"/>
                  <w:tcBorders>
                    <w:left w:val="single" w:sz="12" w:space="0" w:color="auto"/>
                  </w:tcBorders>
                  <w:shd w:val="clear" w:color="auto" w:fill="auto"/>
                  <w:vAlign w:val="bottom"/>
                </w:tcPr>
                <w:p w:rsidR="00DE3A9F" w:rsidRPr="00A306D0" w:rsidRDefault="00DE3A9F">
                  <w:pPr>
                    <w:bidi w:val="0"/>
                    <w:jc w:val="right"/>
                    <w:rPr>
                      <w:rFonts w:cs="Times New Roman"/>
                    </w:rPr>
                  </w:pPr>
                  <w:r w:rsidRPr="00A306D0">
                    <w:rPr>
                      <w:rFonts w:cs="Times New Roman"/>
                    </w:rPr>
                    <w:t>48.7</w:t>
                  </w:r>
                </w:p>
              </w:tc>
              <w:tc>
                <w:tcPr>
                  <w:tcW w:w="1617" w:type="dxa"/>
                  <w:shd w:val="clear" w:color="auto" w:fill="auto"/>
                  <w:vAlign w:val="bottom"/>
                </w:tcPr>
                <w:p w:rsidR="00DE3A9F" w:rsidRPr="00A306D0" w:rsidRDefault="00DE3A9F">
                  <w:pPr>
                    <w:bidi w:val="0"/>
                    <w:jc w:val="right"/>
                    <w:rPr>
                      <w:rFonts w:cs="Times New Roman"/>
                    </w:rPr>
                  </w:pPr>
                  <w:r w:rsidRPr="00A306D0">
                    <w:rPr>
                      <w:rFonts w:cs="Times New Roman"/>
                    </w:rPr>
                    <w:t>3.5</w:t>
                  </w:r>
                </w:p>
              </w:tc>
              <w:tc>
                <w:tcPr>
                  <w:tcW w:w="1685" w:type="dxa"/>
                  <w:shd w:val="clear" w:color="auto" w:fill="auto"/>
                  <w:vAlign w:val="bottom"/>
                </w:tcPr>
                <w:p w:rsidR="00DE3A9F" w:rsidRPr="00A306D0" w:rsidRDefault="00DE3A9F">
                  <w:pPr>
                    <w:bidi w:val="0"/>
                    <w:jc w:val="right"/>
                    <w:rPr>
                      <w:rFonts w:cs="Times New Roman"/>
                    </w:rPr>
                  </w:pPr>
                  <w:r w:rsidRPr="00A306D0">
                    <w:rPr>
                      <w:rFonts w:cs="Times New Roman"/>
                    </w:rPr>
                    <w:t>8.5</w:t>
                  </w:r>
                </w:p>
              </w:tc>
              <w:tc>
                <w:tcPr>
                  <w:tcW w:w="1609" w:type="dxa"/>
                  <w:shd w:val="clear" w:color="auto" w:fill="auto"/>
                  <w:vAlign w:val="bottom"/>
                </w:tcPr>
                <w:p w:rsidR="00DE3A9F" w:rsidRPr="00A306D0" w:rsidRDefault="00DE3A9F">
                  <w:pPr>
                    <w:bidi w:val="0"/>
                    <w:jc w:val="right"/>
                    <w:rPr>
                      <w:rFonts w:cs="Times New Roman"/>
                    </w:rPr>
                  </w:pPr>
                  <w:r w:rsidRPr="00A306D0">
                    <w:rPr>
                      <w:rFonts w:cs="Times New Roman"/>
                    </w:rPr>
                    <w:t>319</w:t>
                  </w:r>
                </w:p>
              </w:tc>
            </w:tr>
            <w:tr w:rsidR="00DE3A9F" w:rsidRPr="00A306D0" w:rsidTr="00DE3A9F">
              <w:tc>
                <w:tcPr>
                  <w:tcW w:w="3670" w:type="dxa"/>
                  <w:tcBorders>
                    <w:top w:val="nil"/>
                    <w:left w:val="nil"/>
                    <w:bottom w:val="nil"/>
                    <w:right w:val="single" w:sz="12" w:space="0" w:color="auto"/>
                  </w:tcBorders>
                  <w:shd w:val="clear" w:color="auto" w:fill="auto"/>
                  <w:vAlign w:val="center"/>
                </w:tcPr>
                <w:p w:rsidR="00DE3A9F" w:rsidRPr="00A306D0" w:rsidRDefault="00DE3A9F" w:rsidP="00ED1184">
                  <w:pPr>
                    <w:tabs>
                      <w:tab w:val="right" w:leader="dot" w:pos="3798"/>
                    </w:tabs>
                    <w:bidi w:val="0"/>
                    <w:spacing w:line="360" w:lineRule="exact"/>
                    <w:rPr>
                      <w:rFonts w:cs="Times New Roman"/>
                      <w:sz w:val="22"/>
                      <w:szCs w:val="22"/>
                    </w:rPr>
                  </w:pPr>
                  <w:r w:rsidRPr="00A306D0">
                    <w:rPr>
                      <w:rFonts w:cs="Times New Roman"/>
                      <w:sz w:val="22"/>
                      <w:szCs w:val="22"/>
                    </w:rPr>
                    <w:t>Kenya</w:t>
                  </w:r>
                  <w:r w:rsidRPr="00A306D0">
                    <w:rPr>
                      <w:rFonts w:cs="Times New Roman"/>
                      <w:sz w:val="22"/>
                      <w:szCs w:val="22"/>
                    </w:rPr>
                    <w:tab/>
                  </w:r>
                </w:p>
              </w:tc>
              <w:tc>
                <w:tcPr>
                  <w:tcW w:w="1625" w:type="dxa"/>
                  <w:tcBorders>
                    <w:left w:val="single" w:sz="12" w:space="0" w:color="auto"/>
                  </w:tcBorders>
                  <w:shd w:val="clear" w:color="auto" w:fill="auto"/>
                  <w:vAlign w:val="bottom"/>
                </w:tcPr>
                <w:p w:rsidR="00DE3A9F" w:rsidRPr="00A306D0" w:rsidRDefault="00DE3A9F">
                  <w:pPr>
                    <w:bidi w:val="0"/>
                    <w:jc w:val="right"/>
                    <w:rPr>
                      <w:rFonts w:cs="Times New Roman"/>
                    </w:rPr>
                  </w:pPr>
                  <w:r w:rsidRPr="00A306D0">
                    <w:rPr>
                      <w:rFonts w:cs="Times New Roman"/>
                    </w:rPr>
                    <w:t>57.7</w:t>
                  </w:r>
                </w:p>
              </w:tc>
              <w:tc>
                <w:tcPr>
                  <w:tcW w:w="1617" w:type="dxa"/>
                  <w:shd w:val="clear" w:color="auto" w:fill="auto"/>
                  <w:vAlign w:val="bottom"/>
                </w:tcPr>
                <w:p w:rsidR="00DE3A9F" w:rsidRPr="00A306D0" w:rsidRDefault="00DE3A9F">
                  <w:pPr>
                    <w:bidi w:val="0"/>
                    <w:jc w:val="right"/>
                    <w:rPr>
                      <w:rFonts w:cs="Times New Roman"/>
                    </w:rPr>
                  </w:pPr>
                  <w:r w:rsidRPr="00A306D0">
                    <w:rPr>
                      <w:rFonts w:cs="Times New Roman"/>
                    </w:rPr>
                    <w:t>7</w:t>
                  </w:r>
                  <w:r w:rsidR="00E97C22">
                    <w:rPr>
                      <w:rFonts w:cs="Times New Roman"/>
                    </w:rPr>
                    <w:t>.0</w:t>
                  </w:r>
                </w:p>
              </w:tc>
              <w:tc>
                <w:tcPr>
                  <w:tcW w:w="1685" w:type="dxa"/>
                  <w:shd w:val="clear" w:color="auto" w:fill="auto"/>
                  <w:vAlign w:val="bottom"/>
                </w:tcPr>
                <w:p w:rsidR="00DE3A9F" w:rsidRPr="00A306D0" w:rsidRDefault="00DE3A9F">
                  <w:pPr>
                    <w:bidi w:val="0"/>
                    <w:jc w:val="right"/>
                    <w:rPr>
                      <w:rFonts w:cs="Times New Roman"/>
                    </w:rPr>
                  </w:pPr>
                  <w:r w:rsidRPr="00A306D0">
                    <w:rPr>
                      <w:rFonts w:cs="Times New Roman"/>
                    </w:rPr>
                    <w:t>11.1</w:t>
                  </w:r>
                </w:p>
              </w:tc>
              <w:tc>
                <w:tcPr>
                  <w:tcW w:w="1609" w:type="dxa"/>
                  <w:shd w:val="clear" w:color="auto" w:fill="auto"/>
                  <w:vAlign w:val="bottom"/>
                </w:tcPr>
                <w:p w:rsidR="00DE3A9F" w:rsidRPr="00A306D0" w:rsidRDefault="00DE3A9F">
                  <w:pPr>
                    <w:bidi w:val="0"/>
                    <w:jc w:val="right"/>
                    <w:rPr>
                      <w:rFonts w:cs="Times New Roman"/>
                    </w:rPr>
                  </w:pPr>
                  <w:r w:rsidRPr="00A306D0">
                    <w:rPr>
                      <w:rFonts w:cs="Times New Roman"/>
                    </w:rPr>
                    <w:t>1541</w:t>
                  </w:r>
                </w:p>
              </w:tc>
            </w:tr>
            <w:tr w:rsidR="00DE3A9F" w:rsidRPr="00A306D0" w:rsidTr="00DE3A9F">
              <w:tc>
                <w:tcPr>
                  <w:tcW w:w="3670" w:type="dxa"/>
                  <w:tcBorders>
                    <w:top w:val="nil"/>
                    <w:left w:val="nil"/>
                    <w:bottom w:val="nil"/>
                    <w:right w:val="single" w:sz="12" w:space="0" w:color="auto"/>
                  </w:tcBorders>
                  <w:shd w:val="clear" w:color="auto" w:fill="auto"/>
                  <w:vAlign w:val="center"/>
                </w:tcPr>
                <w:p w:rsidR="00DE3A9F" w:rsidRPr="00A306D0" w:rsidRDefault="00DE3A9F" w:rsidP="00ED1184">
                  <w:pPr>
                    <w:tabs>
                      <w:tab w:val="right" w:leader="dot" w:pos="3798"/>
                    </w:tabs>
                    <w:bidi w:val="0"/>
                    <w:spacing w:line="360" w:lineRule="exact"/>
                    <w:rPr>
                      <w:rFonts w:cs="Times New Roman"/>
                      <w:sz w:val="22"/>
                      <w:szCs w:val="22"/>
                    </w:rPr>
                  </w:pPr>
                  <w:r w:rsidRPr="00A306D0">
                    <w:rPr>
                      <w:rFonts w:cs="Times New Roman"/>
                      <w:sz w:val="22"/>
                      <w:szCs w:val="22"/>
                    </w:rPr>
                    <w:t xml:space="preserve">Comoros </w:t>
                  </w:r>
                  <w:r w:rsidRPr="00A306D0">
                    <w:rPr>
                      <w:rFonts w:cs="Times New Roman"/>
                      <w:sz w:val="22"/>
                      <w:szCs w:val="22"/>
                    </w:rPr>
                    <w:tab/>
                  </w:r>
                </w:p>
              </w:tc>
              <w:tc>
                <w:tcPr>
                  <w:tcW w:w="1625" w:type="dxa"/>
                  <w:tcBorders>
                    <w:left w:val="single" w:sz="12" w:space="0" w:color="auto"/>
                  </w:tcBorders>
                  <w:shd w:val="clear" w:color="auto" w:fill="auto"/>
                  <w:vAlign w:val="bottom"/>
                </w:tcPr>
                <w:p w:rsidR="00DE3A9F" w:rsidRPr="00A306D0" w:rsidRDefault="00DE3A9F">
                  <w:pPr>
                    <w:bidi w:val="0"/>
                    <w:jc w:val="right"/>
                    <w:rPr>
                      <w:rFonts w:cs="Times New Roman"/>
                    </w:rPr>
                  </w:pPr>
                  <w:r w:rsidRPr="00A306D0">
                    <w:rPr>
                      <w:rFonts w:cs="Times New Roman"/>
                    </w:rPr>
                    <w:t>61.5</w:t>
                  </w:r>
                </w:p>
              </w:tc>
              <w:tc>
                <w:tcPr>
                  <w:tcW w:w="1617" w:type="dxa"/>
                  <w:shd w:val="clear" w:color="auto" w:fill="auto"/>
                  <w:vAlign w:val="bottom"/>
                </w:tcPr>
                <w:p w:rsidR="00DE3A9F" w:rsidRPr="00A306D0" w:rsidRDefault="00DE3A9F">
                  <w:pPr>
                    <w:bidi w:val="0"/>
                    <w:jc w:val="right"/>
                    <w:rPr>
                      <w:rFonts w:cs="Times New Roman"/>
                    </w:rPr>
                  </w:pPr>
                  <w:r w:rsidRPr="00A306D0">
                    <w:rPr>
                      <w:rFonts w:cs="Times New Roman"/>
                      <w:vertAlign w:val="superscript"/>
                    </w:rPr>
                    <w:t>(7)</w:t>
                  </w:r>
                  <w:r w:rsidRPr="00A306D0">
                    <w:rPr>
                      <w:rFonts w:cs="Times New Roman"/>
                    </w:rPr>
                    <w:t>2.8</w:t>
                  </w:r>
                </w:p>
              </w:tc>
              <w:tc>
                <w:tcPr>
                  <w:tcW w:w="1685" w:type="dxa"/>
                  <w:shd w:val="clear" w:color="auto" w:fill="auto"/>
                  <w:vAlign w:val="bottom"/>
                </w:tcPr>
                <w:p w:rsidR="00DE3A9F" w:rsidRPr="00A306D0" w:rsidRDefault="00DE3A9F">
                  <w:pPr>
                    <w:bidi w:val="0"/>
                    <w:jc w:val="right"/>
                    <w:rPr>
                      <w:rFonts w:cs="Times New Roman"/>
                    </w:rPr>
                  </w:pPr>
                  <w:r w:rsidRPr="00A306D0">
                    <w:rPr>
                      <w:rFonts w:cs="Times New Roman"/>
                    </w:rPr>
                    <w:t>10.2</w:t>
                  </w:r>
                </w:p>
              </w:tc>
              <w:tc>
                <w:tcPr>
                  <w:tcW w:w="1609" w:type="dxa"/>
                  <w:shd w:val="clear" w:color="auto" w:fill="auto"/>
                  <w:vAlign w:val="bottom"/>
                </w:tcPr>
                <w:p w:rsidR="00DE3A9F" w:rsidRPr="00A306D0" w:rsidRDefault="00DE3A9F">
                  <w:pPr>
                    <w:bidi w:val="0"/>
                    <w:jc w:val="right"/>
                    <w:rPr>
                      <w:rFonts w:cs="Times New Roman"/>
                    </w:rPr>
                  </w:pPr>
                  <w:r w:rsidRPr="00A306D0">
                    <w:rPr>
                      <w:rFonts w:cs="Times New Roman"/>
                    </w:rPr>
                    <w:t>986</w:t>
                  </w:r>
                </w:p>
              </w:tc>
            </w:tr>
            <w:tr w:rsidR="00DE3A9F" w:rsidRPr="00A306D0" w:rsidTr="00DE3A9F">
              <w:tc>
                <w:tcPr>
                  <w:tcW w:w="3670" w:type="dxa"/>
                  <w:tcBorders>
                    <w:top w:val="nil"/>
                    <w:left w:val="nil"/>
                    <w:bottom w:val="nil"/>
                    <w:right w:val="single" w:sz="12" w:space="0" w:color="auto"/>
                  </w:tcBorders>
                  <w:shd w:val="clear" w:color="auto" w:fill="auto"/>
                  <w:vAlign w:val="center"/>
                </w:tcPr>
                <w:p w:rsidR="00DE3A9F" w:rsidRPr="00A306D0" w:rsidRDefault="00DE3A9F" w:rsidP="00ED1184">
                  <w:pPr>
                    <w:tabs>
                      <w:tab w:val="right" w:leader="dot" w:pos="3798"/>
                    </w:tabs>
                    <w:bidi w:val="0"/>
                    <w:spacing w:line="360" w:lineRule="exact"/>
                    <w:rPr>
                      <w:rFonts w:cs="Times New Roman"/>
                      <w:sz w:val="22"/>
                      <w:szCs w:val="22"/>
                    </w:rPr>
                  </w:pPr>
                  <w:r w:rsidRPr="00A306D0">
                    <w:rPr>
                      <w:rFonts w:cs="Times New Roman"/>
                      <w:sz w:val="22"/>
                      <w:szCs w:val="22"/>
                    </w:rPr>
                    <w:t xml:space="preserve">Cape Verde </w:t>
                  </w:r>
                  <w:r w:rsidRPr="00A306D0">
                    <w:rPr>
                      <w:rFonts w:cs="Times New Roman"/>
                      <w:sz w:val="22"/>
                      <w:szCs w:val="22"/>
                    </w:rPr>
                    <w:tab/>
                  </w:r>
                </w:p>
              </w:tc>
              <w:tc>
                <w:tcPr>
                  <w:tcW w:w="1625" w:type="dxa"/>
                  <w:tcBorders>
                    <w:left w:val="single" w:sz="12" w:space="0" w:color="auto"/>
                  </w:tcBorders>
                  <w:shd w:val="clear" w:color="auto" w:fill="auto"/>
                  <w:vAlign w:val="bottom"/>
                </w:tcPr>
                <w:p w:rsidR="00DE3A9F" w:rsidRPr="00A306D0" w:rsidRDefault="00DE3A9F">
                  <w:pPr>
                    <w:bidi w:val="0"/>
                    <w:jc w:val="right"/>
                    <w:rPr>
                      <w:rFonts w:cs="Times New Roman"/>
                    </w:rPr>
                  </w:pPr>
                  <w:r w:rsidRPr="00A306D0">
                    <w:rPr>
                      <w:rFonts w:cs="Times New Roman"/>
                    </w:rPr>
                    <w:t>74.3</w:t>
                  </w:r>
                </w:p>
              </w:tc>
              <w:tc>
                <w:tcPr>
                  <w:tcW w:w="1617" w:type="dxa"/>
                  <w:shd w:val="clear" w:color="auto" w:fill="auto"/>
                  <w:vAlign w:val="bottom"/>
                </w:tcPr>
                <w:p w:rsidR="00DE3A9F" w:rsidRPr="00A306D0" w:rsidRDefault="00DE3A9F">
                  <w:pPr>
                    <w:bidi w:val="0"/>
                    <w:jc w:val="right"/>
                    <w:rPr>
                      <w:rFonts w:cs="Times New Roman"/>
                    </w:rPr>
                  </w:pPr>
                  <w:r w:rsidRPr="00A306D0">
                    <w:rPr>
                      <w:rFonts w:cs="Times New Roman"/>
                      <w:vertAlign w:val="superscript"/>
                    </w:rPr>
                    <w:t>(5)</w:t>
                  </w:r>
                  <w:r w:rsidRPr="00A306D0">
                    <w:rPr>
                      <w:rFonts w:cs="Times New Roman"/>
                    </w:rPr>
                    <w:t>3.5</w:t>
                  </w:r>
                </w:p>
              </w:tc>
              <w:tc>
                <w:tcPr>
                  <w:tcW w:w="1685" w:type="dxa"/>
                  <w:shd w:val="clear" w:color="auto" w:fill="auto"/>
                  <w:vAlign w:val="bottom"/>
                </w:tcPr>
                <w:p w:rsidR="00DE3A9F" w:rsidRPr="00A306D0" w:rsidRDefault="00DE3A9F">
                  <w:pPr>
                    <w:bidi w:val="0"/>
                    <w:jc w:val="right"/>
                    <w:rPr>
                      <w:rFonts w:cs="Times New Roman"/>
                    </w:rPr>
                  </w:pPr>
                  <w:r w:rsidRPr="00A306D0">
                    <w:rPr>
                      <w:rFonts w:cs="Times New Roman"/>
                    </w:rPr>
                    <w:t>12.7</w:t>
                  </w:r>
                </w:p>
              </w:tc>
              <w:tc>
                <w:tcPr>
                  <w:tcW w:w="1609" w:type="dxa"/>
                  <w:shd w:val="clear" w:color="auto" w:fill="auto"/>
                  <w:vAlign w:val="bottom"/>
                </w:tcPr>
                <w:p w:rsidR="00DE3A9F" w:rsidRPr="00A306D0" w:rsidRDefault="00DE3A9F">
                  <w:pPr>
                    <w:bidi w:val="0"/>
                    <w:jc w:val="right"/>
                    <w:rPr>
                      <w:rFonts w:cs="Times New Roman"/>
                    </w:rPr>
                  </w:pPr>
                  <w:r w:rsidRPr="00A306D0">
                    <w:rPr>
                      <w:rFonts w:cs="Times New Roman"/>
                    </w:rPr>
                    <w:t>3609</w:t>
                  </w:r>
                </w:p>
              </w:tc>
            </w:tr>
            <w:tr w:rsidR="00DE3A9F" w:rsidRPr="00A306D0" w:rsidTr="00DE3A9F">
              <w:tc>
                <w:tcPr>
                  <w:tcW w:w="3670" w:type="dxa"/>
                  <w:tcBorders>
                    <w:top w:val="nil"/>
                    <w:left w:val="nil"/>
                    <w:bottom w:val="nil"/>
                    <w:right w:val="single" w:sz="12" w:space="0" w:color="auto"/>
                  </w:tcBorders>
                  <w:shd w:val="clear" w:color="auto" w:fill="auto"/>
                  <w:vAlign w:val="center"/>
                </w:tcPr>
                <w:p w:rsidR="00DE3A9F" w:rsidRPr="00A306D0" w:rsidRDefault="00DE3A9F" w:rsidP="00ED1184">
                  <w:pPr>
                    <w:tabs>
                      <w:tab w:val="right" w:leader="dot" w:pos="3798"/>
                    </w:tabs>
                    <w:bidi w:val="0"/>
                    <w:spacing w:line="360" w:lineRule="exact"/>
                    <w:rPr>
                      <w:rFonts w:cs="Times New Roman"/>
                      <w:sz w:val="22"/>
                      <w:szCs w:val="22"/>
                    </w:rPr>
                  </w:pPr>
                  <w:r w:rsidRPr="00A306D0">
                    <w:rPr>
                      <w:rFonts w:cs="Times New Roman"/>
                      <w:sz w:val="22"/>
                      <w:szCs w:val="22"/>
                    </w:rPr>
                    <w:t>Gabon</w:t>
                  </w:r>
                  <w:r w:rsidRPr="00A306D0">
                    <w:rPr>
                      <w:rFonts w:cs="Times New Roman"/>
                      <w:sz w:val="22"/>
                      <w:szCs w:val="22"/>
                    </w:rPr>
                    <w:tab/>
                  </w:r>
                </w:p>
              </w:tc>
              <w:tc>
                <w:tcPr>
                  <w:tcW w:w="1625" w:type="dxa"/>
                  <w:tcBorders>
                    <w:left w:val="single" w:sz="12" w:space="0" w:color="auto"/>
                  </w:tcBorders>
                  <w:shd w:val="clear" w:color="auto" w:fill="auto"/>
                  <w:vAlign w:val="bottom"/>
                </w:tcPr>
                <w:p w:rsidR="00DE3A9F" w:rsidRPr="00A306D0" w:rsidRDefault="00DE3A9F">
                  <w:pPr>
                    <w:bidi w:val="0"/>
                    <w:jc w:val="right"/>
                    <w:rPr>
                      <w:rFonts w:cs="Times New Roman"/>
                    </w:rPr>
                  </w:pPr>
                  <w:r w:rsidRPr="00A306D0">
                    <w:rPr>
                      <w:rFonts w:cs="Times New Roman"/>
                    </w:rPr>
                    <w:t>63.1</w:t>
                  </w:r>
                </w:p>
              </w:tc>
              <w:tc>
                <w:tcPr>
                  <w:tcW w:w="1617" w:type="dxa"/>
                  <w:shd w:val="clear" w:color="auto" w:fill="auto"/>
                  <w:vAlign w:val="bottom"/>
                </w:tcPr>
                <w:p w:rsidR="00DE3A9F" w:rsidRPr="00A306D0" w:rsidRDefault="00DE3A9F">
                  <w:pPr>
                    <w:bidi w:val="0"/>
                    <w:jc w:val="right"/>
                    <w:rPr>
                      <w:rFonts w:cs="Times New Roman"/>
                    </w:rPr>
                  </w:pPr>
                  <w:r w:rsidRPr="00A306D0">
                    <w:rPr>
                      <w:rFonts w:cs="Times New Roman"/>
                    </w:rPr>
                    <w:t>7.5</w:t>
                  </w:r>
                </w:p>
              </w:tc>
              <w:tc>
                <w:tcPr>
                  <w:tcW w:w="1685" w:type="dxa"/>
                  <w:shd w:val="clear" w:color="auto" w:fill="auto"/>
                  <w:vAlign w:val="bottom"/>
                </w:tcPr>
                <w:p w:rsidR="00DE3A9F" w:rsidRPr="00A306D0" w:rsidRDefault="00DE3A9F">
                  <w:pPr>
                    <w:bidi w:val="0"/>
                    <w:jc w:val="right"/>
                    <w:rPr>
                      <w:rFonts w:cs="Times New Roman"/>
                    </w:rPr>
                  </w:pPr>
                  <w:r w:rsidRPr="00A306D0">
                    <w:rPr>
                      <w:rFonts w:cs="Times New Roman"/>
                    </w:rPr>
                    <w:t>13</w:t>
                  </w:r>
                </w:p>
              </w:tc>
              <w:tc>
                <w:tcPr>
                  <w:tcW w:w="1609" w:type="dxa"/>
                  <w:shd w:val="clear" w:color="auto" w:fill="auto"/>
                  <w:vAlign w:val="bottom"/>
                </w:tcPr>
                <w:p w:rsidR="00DE3A9F" w:rsidRPr="00A306D0" w:rsidRDefault="00DE3A9F">
                  <w:pPr>
                    <w:bidi w:val="0"/>
                    <w:jc w:val="right"/>
                    <w:rPr>
                      <w:rFonts w:cs="Times New Roman"/>
                    </w:rPr>
                  </w:pPr>
                  <w:r w:rsidRPr="00A306D0">
                    <w:rPr>
                      <w:rFonts w:cs="Times New Roman"/>
                    </w:rPr>
                    <w:t>12521</w:t>
                  </w:r>
                </w:p>
              </w:tc>
            </w:tr>
            <w:tr w:rsidR="00DE3A9F" w:rsidRPr="00A306D0" w:rsidTr="00DE3A9F">
              <w:tc>
                <w:tcPr>
                  <w:tcW w:w="3670" w:type="dxa"/>
                  <w:tcBorders>
                    <w:top w:val="nil"/>
                    <w:left w:val="nil"/>
                    <w:bottom w:val="nil"/>
                    <w:right w:val="single" w:sz="12" w:space="0" w:color="auto"/>
                  </w:tcBorders>
                  <w:shd w:val="clear" w:color="auto" w:fill="auto"/>
                  <w:vAlign w:val="center"/>
                </w:tcPr>
                <w:p w:rsidR="00DE3A9F" w:rsidRPr="00A306D0" w:rsidRDefault="00DE3A9F" w:rsidP="00ED1184">
                  <w:pPr>
                    <w:tabs>
                      <w:tab w:val="right" w:leader="dot" w:pos="3798"/>
                    </w:tabs>
                    <w:bidi w:val="0"/>
                    <w:spacing w:line="360" w:lineRule="exact"/>
                    <w:rPr>
                      <w:rFonts w:cs="Times New Roman"/>
                      <w:sz w:val="22"/>
                      <w:szCs w:val="22"/>
                    </w:rPr>
                  </w:pPr>
                  <w:r w:rsidRPr="00A306D0">
                    <w:rPr>
                      <w:rFonts w:cs="Times New Roman"/>
                      <w:sz w:val="22"/>
                      <w:szCs w:val="22"/>
                    </w:rPr>
                    <w:t>Gambia</w:t>
                  </w:r>
                  <w:r w:rsidRPr="00A306D0">
                    <w:rPr>
                      <w:rFonts w:cs="Times New Roman"/>
                      <w:sz w:val="22"/>
                      <w:szCs w:val="22"/>
                    </w:rPr>
                    <w:tab/>
                  </w:r>
                </w:p>
              </w:tc>
              <w:tc>
                <w:tcPr>
                  <w:tcW w:w="1625" w:type="dxa"/>
                  <w:tcBorders>
                    <w:left w:val="single" w:sz="12" w:space="0" w:color="auto"/>
                  </w:tcBorders>
                  <w:shd w:val="clear" w:color="auto" w:fill="auto"/>
                  <w:vAlign w:val="bottom"/>
                </w:tcPr>
                <w:p w:rsidR="00DE3A9F" w:rsidRPr="00A306D0" w:rsidRDefault="00DE3A9F">
                  <w:pPr>
                    <w:bidi w:val="0"/>
                    <w:jc w:val="right"/>
                    <w:rPr>
                      <w:rFonts w:cs="Times New Roman"/>
                    </w:rPr>
                  </w:pPr>
                  <w:r w:rsidRPr="00A306D0">
                    <w:rPr>
                      <w:rFonts w:cs="Times New Roman"/>
                    </w:rPr>
                    <w:t>58.8</w:t>
                  </w:r>
                </w:p>
              </w:tc>
              <w:tc>
                <w:tcPr>
                  <w:tcW w:w="1617" w:type="dxa"/>
                  <w:shd w:val="clear" w:color="auto" w:fill="auto"/>
                  <w:vAlign w:val="bottom"/>
                </w:tcPr>
                <w:p w:rsidR="00DE3A9F" w:rsidRPr="00A306D0" w:rsidRDefault="00DE3A9F">
                  <w:pPr>
                    <w:bidi w:val="0"/>
                    <w:jc w:val="right"/>
                    <w:rPr>
                      <w:rFonts w:cs="Times New Roman"/>
                    </w:rPr>
                  </w:pPr>
                  <w:r w:rsidRPr="00A306D0">
                    <w:rPr>
                      <w:rFonts w:cs="Times New Roman"/>
                    </w:rPr>
                    <w:t>2.8</w:t>
                  </w:r>
                </w:p>
              </w:tc>
              <w:tc>
                <w:tcPr>
                  <w:tcW w:w="1685" w:type="dxa"/>
                  <w:shd w:val="clear" w:color="auto" w:fill="auto"/>
                  <w:vAlign w:val="bottom"/>
                </w:tcPr>
                <w:p w:rsidR="00DE3A9F" w:rsidRPr="00A306D0" w:rsidRDefault="00DE3A9F">
                  <w:pPr>
                    <w:bidi w:val="0"/>
                    <w:jc w:val="right"/>
                    <w:rPr>
                      <w:rFonts w:cs="Times New Roman"/>
                    </w:rPr>
                  </w:pPr>
                  <w:r w:rsidRPr="00A306D0">
                    <w:rPr>
                      <w:rFonts w:cs="Times New Roman"/>
                    </w:rPr>
                    <w:t>8.7</w:t>
                  </w:r>
                </w:p>
              </w:tc>
              <w:tc>
                <w:tcPr>
                  <w:tcW w:w="1609" w:type="dxa"/>
                  <w:shd w:val="clear" w:color="auto" w:fill="auto"/>
                  <w:vAlign w:val="bottom"/>
                </w:tcPr>
                <w:p w:rsidR="00DE3A9F" w:rsidRPr="00A306D0" w:rsidRDefault="00DE3A9F">
                  <w:pPr>
                    <w:bidi w:val="0"/>
                    <w:jc w:val="right"/>
                    <w:rPr>
                      <w:rFonts w:cs="Times New Roman"/>
                    </w:rPr>
                  </w:pPr>
                  <w:r w:rsidRPr="00A306D0">
                    <w:rPr>
                      <w:rFonts w:cs="Times New Roman"/>
                    </w:rPr>
                    <w:t>1731</w:t>
                  </w:r>
                </w:p>
              </w:tc>
            </w:tr>
            <w:tr w:rsidR="00DE3A9F" w:rsidRPr="00A306D0" w:rsidTr="00DE3A9F">
              <w:tc>
                <w:tcPr>
                  <w:tcW w:w="3670" w:type="dxa"/>
                  <w:tcBorders>
                    <w:top w:val="nil"/>
                    <w:left w:val="nil"/>
                    <w:bottom w:val="nil"/>
                    <w:right w:val="single" w:sz="12" w:space="0" w:color="auto"/>
                  </w:tcBorders>
                  <w:shd w:val="clear" w:color="auto" w:fill="auto"/>
                  <w:vAlign w:val="center"/>
                </w:tcPr>
                <w:p w:rsidR="00DE3A9F" w:rsidRPr="00A306D0" w:rsidRDefault="00DE3A9F" w:rsidP="00ED1184">
                  <w:pPr>
                    <w:tabs>
                      <w:tab w:val="right" w:leader="dot" w:pos="3798"/>
                    </w:tabs>
                    <w:bidi w:val="0"/>
                    <w:spacing w:line="360" w:lineRule="exact"/>
                    <w:rPr>
                      <w:rFonts w:cs="Times New Roman"/>
                      <w:sz w:val="22"/>
                      <w:szCs w:val="22"/>
                    </w:rPr>
                  </w:pPr>
                  <w:r w:rsidRPr="00A306D0">
                    <w:rPr>
                      <w:rFonts w:cs="Times New Roman"/>
                      <w:sz w:val="22"/>
                      <w:szCs w:val="22"/>
                    </w:rPr>
                    <w:t>Guinea</w:t>
                  </w:r>
                  <w:r w:rsidRPr="00A306D0">
                    <w:rPr>
                      <w:rFonts w:cs="Times New Roman"/>
                      <w:sz w:val="22"/>
                      <w:szCs w:val="22"/>
                    </w:rPr>
                    <w:tab/>
                  </w:r>
                </w:p>
              </w:tc>
              <w:tc>
                <w:tcPr>
                  <w:tcW w:w="1625" w:type="dxa"/>
                  <w:tcBorders>
                    <w:left w:val="single" w:sz="12" w:space="0" w:color="auto"/>
                  </w:tcBorders>
                  <w:shd w:val="clear" w:color="auto" w:fill="auto"/>
                  <w:vAlign w:val="bottom"/>
                </w:tcPr>
                <w:p w:rsidR="00DE3A9F" w:rsidRPr="00A306D0" w:rsidRDefault="00DE3A9F">
                  <w:pPr>
                    <w:bidi w:val="0"/>
                    <w:jc w:val="right"/>
                    <w:rPr>
                      <w:rFonts w:cs="Times New Roman"/>
                    </w:rPr>
                  </w:pPr>
                  <w:r w:rsidRPr="00A306D0">
                    <w:rPr>
                      <w:rFonts w:cs="Times New Roman"/>
                    </w:rPr>
                    <w:t>54.5</w:t>
                  </w:r>
                </w:p>
              </w:tc>
              <w:tc>
                <w:tcPr>
                  <w:tcW w:w="1617" w:type="dxa"/>
                  <w:shd w:val="clear" w:color="auto" w:fill="auto"/>
                  <w:vAlign w:val="bottom"/>
                </w:tcPr>
                <w:p w:rsidR="00DE3A9F" w:rsidRPr="00A306D0" w:rsidRDefault="00DE3A9F">
                  <w:pPr>
                    <w:bidi w:val="0"/>
                    <w:jc w:val="right"/>
                    <w:rPr>
                      <w:rFonts w:cs="Times New Roman"/>
                    </w:rPr>
                  </w:pPr>
                  <w:r w:rsidRPr="00A306D0">
                    <w:rPr>
                      <w:rFonts w:cs="Times New Roman"/>
                      <w:vertAlign w:val="superscript"/>
                    </w:rPr>
                    <w:t>(6)</w:t>
                  </w:r>
                  <w:r w:rsidRPr="00A306D0">
                    <w:rPr>
                      <w:rFonts w:cs="Times New Roman"/>
                    </w:rPr>
                    <w:t>1.6</w:t>
                  </w:r>
                </w:p>
              </w:tc>
              <w:tc>
                <w:tcPr>
                  <w:tcW w:w="1685" w:type="dxa"/>
                  <w:shd w:val="clear" w:color="auto" w:fill="auto"/>
                  <w:vAlign w:val="bottom"/>
                </w:tcPr>
                <w:p w:rsidR="00DE3A9F" w:rsidRPr="00A306D0" w:rsidRDefault="00DE3A9F">
                  <w:pPr>
                    <w:bidi w:val="0"/>
                    <w:jc w:val="right"/>
                    <w:rPr>
                      <w:rFonts w:cs="Times New Roman"/>
                    </w:rPr>
                  </w:pPr>
                  <w:r w:rsidRPr="00A306D0">
                    <w:rPr>
                      <w:rFonts w:cs="Times New Roman"/>
                    </w:rPr>
                    <w:t>8.8</w:t>
                  </w:r>
                </w:p>
              </w:tc>
              <w:tc>
                <w:tcPr>
                  <w:tcW w:w="1609" w:type="dxa"/>
                  <w:shd w:val="clear" w:color="auto" w:fill="auto"/>
                  <w:vAlign w:val="bottom"/>
                </w:tcPr>
                <w:p w:rsidR="00DE3A9F" w:rsidRPr="00A306D0" w:rsidRDefault="00DE3A9F">
                  <w:pPr>
                    <w:bidi w:val="0"/>
                    <w:jc w:val="right"/>
                    <w:rPr>
                      <w:rFonts w:cs="Times New Roman"/>
                    </w:rPr>
                  </w:pPr>
                  <w:r w:rsidRPr="00A306D0">
                    <w:rPr>
                      <w:rFonts w:cs="Times New Roman"/>
                    </w:rPr>
                    <w:t>941</w:t>
                  </w:r>
                </w:p>
              </w:tc>
            </w:tr>
            <w:tr w:rsidR="00DE3A9F" w:rsidRPr="00A306D0" w:rsidTr="00DE3A9F">
              <w:tc>
                <w:tcPr>
                  <w:tcW w:w="3670" w:type="dxa"/>
                  <w:tcBorders>
                    <w:top w:val="nil"/>
                    <w:left w:val="nil"/>
                    <w:bottom w:val="nil"/>
                    <w:right w:val="single" w:sz="12" w:space="0" w:color="auto"/>
                  </w:tcBorders>
                  <w:shd w:val="clear" w:color="auto" w:fill="auto"/>
                  <w:vAlign w:val="center"/>
                </w:tcPr>
                <w:p w:rsidR="00DE3A9F" w:rsidRPr="00A306D0" w:rsidRDefault="00DE3A9F" w:rsidP="00ED1184">
                  <w:pPr>
                    <w:tabs>
                      <w:tab w:val="right" w:leader="dot" w:pos="3798"/>
                    </w:tabs>
                    <w:bidi w:val="0"/>
                    <w:spacing w:line="360" w:lineRule="exact"/>
                    <w:rPr>
                      <w:rFonts w:cs="Times New Roman"/>
                      <w:sz w:val="22"/>
                      <w:szCs w:val="22"/>
                    </w:rPr>
                  </w:pPr>
                  <w:r w:rsidRPr="00A306D0">
                    <w:rPr>
                      <w:rFonts w:cs="Times New Roman"/>
                      <w:sz w:val="22"/>
                      <w:szCs w:val="22"/>
                    </w:rPr>
                    <w:t>Equatorial Guinea</w:t>
                  </w:r>
                  <w:r w:rsidRPr="00A306D0">
                    <w:rPr>
                      <w:rFonts w:cs="Times New Roman"/>
                      <w:sz w:val="22"/>
                      <w:szCs w:val="22"/>
                    </w:rPr>
                    <w:tab/>
                  </w:r>
                </w:p>
              </w:tc>
              <w:tc>
                <w:tcPr>
                  <w:tcW w:w="1625" w:type="dxa"/>
                  <w:tcBorders>
                    <w:left w:val="single" w:sz="12" w:space="0" w:color="auto"/>
                  </w:tcBorders>
                  <w:shd w:val="clear" w:color="auto" w:fill="auto"/>
                  <w:vAlign w:val="bottom"/>
                </w:tcPr>
                <w:p w:rsidR="00DE3A9F" w:rsidRPr="00A306D0" w:rsidRDefault="00DE3A9F">
                  <w:pPr>
                    <w:bidi w:val="0"/>
                    <w:jc w:val="right"/>
                    <w:rPr>
                      <w:rFonts w:cs="Times New Roman"/>
                    </w:rPr>
                  </w:pPr>
                  <w:r w:rsidRPr="00A306D0">
                    <w:rPr>
                      <w:rFonts w:cs="Times New Roman"/>
                    </w:rPr>
                    <w:t>51.4</w:t>
                  </w:r>
                </w:p>
              </w:tc>
              <w:tc>
                <w:tcPr>
                  <w:tcW w:w="1617" w:type="dxa"/>
                  <w:shd w:val="clear" w:color="auto" w:fill="auto"/>
                  <w:vAlign w:val="bottom"/>
                </w:tcPr>
                <w:p w:rsidR="00DE3A9F" w:rsidRPr="00A306D0" w:rsidRDefault="00DE3A9F">
                  <w:pPr>
                    <w:bidi w:val="0"/>
                    <w:jc w:val="right"/>
                    <w:rPr>
                      <w:rFonts w:cs="Times New Roman"/>
                    </w:rPr>
                  </w:pPr>
                  <w:r w:rsidRPr="00A306D0">
                    <w:rPr>
                      <w:rFonts w:cs="Times New Roman"/>
                      <w:vertAlign w:val="superscript"/>
                    </w:rPr>
                    <w:t>(4)</w:t>
                  </w:r>
                  <w:r w:rsidRPr="00A306D0">
                    <w:rPr>
                      <w:rFonts w:cs="Times New Roman"/>
                    </w:rPr>
                    <w:t>5.4</w:t>
                  </w:r>
                </w:p>
              </w:tc>
              <w:tc>
                <w:tcPr>
                  <w:tcW w:w="1685" w:type="dxa"/>
                  <w:shd w:val="clear" w:color="auto" w:fill="auto"/>
                  <w:vAlign w:val="bottom"/>
                </w:tcPr>
                <w:p w:rsidR="00DE3A9F" w:rsidRPr="00A306D0" w:rsidRDefault="00DE3A9F">
                  <w:pPr>
                    <w:bidi w:val="0"/>
                    <w:jc w:val="right"/>
                    <w:rPr>
                      <w:rFonts w:cs="Times New Roman"/>
                    </w:rPr>
                  </w:pPr>
                  <w:r w:rsidRPr="00A306D0">
                    <w:rPr>
                      <w:rFonts w:cs="Times New Roman"/>
                    </w:rPr>
                    <w:t>7.9</w:t>
                  </w:r>
                </w:p>
              </w:tc>
              <w:tc>
                <w:tcPr>
                  <w:tcW w:w="1609" w:type="dxa"/>
                  <w:shd w:val="clear" w:color="auto" w:fill="auto"/>
                  <w:vAlign w:val="bottom"/>
                </w:tcPr>
                <w:p w:rsidR="00DE3A9F" w:rsidRPr="00A306D0" w:rsidRDefault="00DE3A9F">
                  <w:pPr>
                    <w:bidi w:val="0"/>
                    <w:jc w:val="right"/>
                    <w:rPr>
                      <w:rFonts w:cs="Times New Roman"/>
                    </w:rPr>
                  </w:pPr>
                  <w:r w:rsidRPr="00A306D0">
                    <w:rPr>
                      <w:rFonts w:cs="Times New Roman"/>
                    </w:rPr>
                    <w:t>21715</w:t>
                  </w:r>
                </w:p>
              </w:tc>
            </w:tr>
            <w:tr w:rsidR="00DE3A9F" w:rsidRPr="00A306D0" w:rsidTr="00DE3A9F">
              <w:tc>
                <w:tcPr>
                  <w:tcW w:w="3670" w:type="dxa"/>
                  <w:tcBorders>
                    <w:top w:val="nil"/>
                    <w:left w:val="nil"/>
                    <w:bottom w:val="nil"/>
                    <w:right w:val="single" w:sz="12" w:space="0" w:color="auto"/>
                  </w:tcBorders>
                  <w:shd w:val="clear" w:color="auto" w:fill="auto"/>
                  <w:vAlign w:val="center"/>
                </w:tcPr>
                <w:p w:rsidR="00DE3A9F" w:rsidRPr="00A306D0" w:rsidRDefault="00DE3A9F" w:rsidP="00ED1184">
                  <w:pPr>
                    <w:tabs>
                      <w:tab w:val="right" w:leader="dot" w:pos="3798"/>
                    </w:tabs>
                    <w:bidi w:val="0"/>
                    <w:spacing w:line="360" w:lineRule="exact"/>
                    <w:rPr>
                      <w:rFonts w:cs="Times New Roman"/>
                      <w:sz w:val="22"/>
                      <w:szCs w:val="22"/>
                    </w:rPr>
                  </w:pPr>
                  <w:r w:rsidRPr="00A306D0">
                    <w:rPr>
                      <w:rFonts w:cs="Times New Roman"/>
                      <w:sz w:val="22"/>
                      <w:szCs w:val="22"/>
                    </w:rPr>
                    <w:t>Guinea-Bissau</w:t>
                  </w:r>
                  <w:r w:rsidRPr="00A306D0">
                    <w:rPr>
                      <w:rFonts w:cs="Times New Roman"/>
                      <w:sz w:val="22"/>
                      <w:szCs w:val="22"/>
                    </w:rPr>
                    <w:tab/>
                  </w:r>
                </w:p>
              </w:tc>
              <w:tc>
                <w:tcPr>
                  <w:tcW w:w="1625" w:type="dxa"/>
                  <w:tcBorders>
                    <w:left w:val="single" w:sz="12" w:space="0" w:color="auto"/>
                  </w:tcBorders>
                  <w:shd w:val="clear" w:color="auto" w:fill="auto"/>
                  <w:vAlign w:val="bottom"/>
                </w:tcPr>
                <w:p w:rsidR="00DE3A9F" w:rsidRPr="00A306D0" w:rsidRDefault="00DE3A9F">
                  <w:pPr>
                    <w:bidi w:val="0"/>
                    <w:jc w:val="right"/>
                    <w:rPr>
                      <w:rFonts w:cs="Times New Roman"/>
                    </w:rPr>
                  </w:pPr>
                  <w:r w:rsidRPr="00A306D0">
                    <w:rPr>
                      <w:rFonts w:cs="Times New Roman"/>
                    </w:rPr>
                    <w:t>48.6</w:t>
                  </w:r>
                </w:p>
              </w:tc>
              <w:tc>
                <w:tcPr>
                  <w:tcW w:w="1617" w:type="dxa"/>
                  <w:shd w:val="clear" w:color="auto" w:fill="auto"/>
                  <w:vAlign w:val="bottom"/>
                </w:tcPr>
                <w:p w:rsidR="00DE3A9F" w:rsidRPr="00A306D0" w:rsidRDefault="00DE3A9F">
                  <w:pPr>
                    <w:bidi w:val="0"/>
                    <w:jc w:val="right"/>
                    <w:rPr>
                      <w:rFonts w:cs="Times New Roman"/>
                    </w:rPr>
                  </w:pPr>
                  <w:r w:rsidRPr="00A306D0">
                    <w:rPr>
                      <w:rFonts w:cs="Times New Roman"/>
                      <w:vertAlign w:val="superscript"/>
                    </w:rPr>
                    <w:t>(4)</w:t>
                  </w:r>
                  <w:r w:rsidRPr="00A306D0">
                    <w:rPr>
                      <w:rFonts w:cs="Times New Roman"/>
                    </w:rPr>
                    <w:t>2.3</w:t>
                  </w:r>
                </w:p>
              </w:tc>
              <w:tc>
                <w:tcPr>
                  <w:tcW w:w="1685" w:type="dxa"/>
                  <w:shd w:val="clear" w:color="auto" w:fill="auto"/>
                  <w:vAlign w:val="bottom"/>
                </w:tcPr>
                <w:p w:rsidR="00DE3A9F" w:rsidRPr="00A306D0" w:rsidRDefault="00DE3A9F">
                  <w:pPr>
                    <w:bidi w:val="0"/>
                    <w:jc w:val="right"/>
                    <w:rPr>
                      <w:rFonts w:cs="Times New Roman"/>
                    </w:rPr>
                  </w:pPr>
                  <w:r w:rsidRPr="00A306D0">
                    <w:rPr>
                      <w:rFonts w:cs="Times New Roman"/>
                    </w:rPr>
                    <w:t>9.5</w:t>
                  </w:r>
                </w:p>
              </w:tc>
              <w:tc>
                <w:tcPr>
                  <w:tcW w:w="1609" w:type="dxa"/>
                  <w:shd w:val="clear" w:color="auto" w:fill="auto"/>
                  <w:vAlign w:val="bottom"/>
                </w:tcPr>
                <w:p w:rsidR="00DE3A9F" w:rsidRPr="00A306D0" w:rsidRDefault="00DE3A9F">
                  <w:pPr>
                    <w:bidi w:val="0"/>
                    <w:jc w:val="right"/>
                    <w:rPr>
                      <w:rFonts w:cs="Times New Roman"/>
                    </w:rPr>
                  </w:pPr>
                  <w:r w:rsidRPr="00A306D0">
                    <w:rPr>
                      <w:rFonts w:cs="Times New Roman"/>
                    </w:rPr>
                    <w:t>1042</w:t>
                  </w:r>
                </w:p>
              </w:tc>
            </w:tr>
            <w:tr w:rsidR="00DE3A9F" w:rsidRPr="00A306D0" w:rsidTr="00DE3A9F">
              <w:tc>
                <w:tcPr>
                  <w:tcW w:w="3670" w:type="dxa"/>
                  <w:tcBorders>
                    <w:top w:val="nil"/>
                    <w:left w:val="nil"/>
                    <w:bottom w:val="nil"/>
                    <w:right w:val="single" w:sz="12" w:space="0" w:color="auto"/>
                  </w:tcBorders>
                  <w:shd w:val="clear" w:color="auto" w:fill="auto"/>
                  <w:vAlign w:val="center"/>
                </w:tcPr>
                <w:p w:rsidR="00DE3A9F" w:rsidRPr="00A306D0" w:rsidRDefault="00DE3A9F" w:rsidP="00ED1184">
                  <w:pPr>
                    <w:tabs>
                      <w:tab w:val="right" w:leader="dot" w:pos="3798"/>
                    </w:tabs>
                    <w:bidi w:val="0"/>
                    <w:spacing w:line="360" w:lineRule="exact"/>
                    <w:rPr>
                      <w:rFonts w:cs="Times New Roman"/>
                      <w:sz w:val="22"/>
                      <w:szCs w:val="22"/>
                    </w:rPr>
                  </w:pPr>
                  <w:r w:rsidRPr="00A306D0">
                    <w:rPr>
                      <w:rFonts w:cs="Times New Roman"/>
                      <w:sz w:val="22"/>
                      <w:szCs w:val="22"/>
                    </w:rPr>
                    <w:t xml:space="preserve">Lesotho </w:t>
                  </w:r>
                  <w:r w:rsidRPr="00A306D0">
                    <w:rPr>
                      <w:rFonts w:cs="Times New Roman"/>
                      <w:sz w:val="22"/>
                      <w:szCs w:val="22"/>
                    </w:rPr>
                    <w:tab/>
                  </w:r>
                </w:p>
              </w:tc>
              <w:tc>
                <w:tcPr>
                  <w:tcW w:w="1625" w:type="dxa"/>
                  <w:tcBorders>
                    <w:left w:val="single" w:sz="12" w:space="0" w:color="auto"/>
                  </w:tcBorders>
                  <w:shd w:val="clear" w:color="auto" w:fill="auto"/>
                  <w:vAlign w:val="bottom"/>
                </w:tcPr>
                <w:p w:rsidR="00DE3A9F" w:rsidRPr="00A306D0" w:rsidRDefault="00DE3A9F">
                  <w:pPr>
                    <w:bidi w:val="0"/>
                    <w:jc w:val="right"/>
                    <w:rPr>
                      <w:rFonts w:cs="Times New Roman"/>
                    </w:rPr>
                  </w:pPr>
                  <w:r w:rsidRPr="00A306D0">
                    <w:rPr>
                      <w:rFonts w:cs="Times New Roman"/>
                    </w:rPr>
                    <w:t>48.7</w:t>
                  </w:r>
                </w:p>
              </w:tc>
              <w:tc>
                <w:tcPr>
                  <w:tcW w:w="1617" w:type="dxa"/>
                  <w:shd w:val="clear" w:color="auto" w:fill="auto"/>
                  <w:vAlign w:val="bottom"/>
                </w:tcPr>
                <w:p w:rsidR="00DE3A9F" w:rsidRPr="00A306D0" w:rsidRDefault="00DE3A9F">
                  <w:pPr>
                    <w:bidi w:val="0"/>
                    <w:jc w:val="right"/>
                    <w:rPr>
                      <w:rFonts w:cs="Times New Roman"/>
                    </w:rPr>
                  </w:pPr>
                  <w:r w:rsidRPr="00A306D0">
                    <w:rPr>
                      <w:rFonts w:cs="Times New Roman"/>
                      <w:vertAlign w:val="superscript"/>
                    </w:rPr>
                    <w:t>(8)</w:t>
                  </w:r>
                  <w:r w:rsidRPr="00A306D0">
                    <w:rPr>
                      <w:rFonts w:cs="Times New Roman"/>
                    </w:rPr>
                    <w:t>5.9</w:t>
                  </w:r>
                </w:p>
              </w:tc>
              <w:tc>
                <w:tcPr>
                  <w:tcW w:w="1685" w:type="dxa"/>
                  <w:shd w:val="clear" w:color="auto" w:fill="auto"/>
                  <w:vAlign w:val="bottom"/>
                </w:tcPr>
                <w:p w:rsidR="00DE3A9F" w:rsidRPr="00A306D0" w:rsidRDefault="00DE3A9F">
                  <w:pPr>
                    <w:bidi w:val="0"/>
                    <w:jc w:val="right"/>
                    <w:rPr>
                      <w:rFonts w:cs="Times New Roman"/>
                    </w:rPr>
                  </w:pPr>
                  <w:r w:rsidRPr="00A306D0">
                    <w:rPr>
                      <w:rFonts w:cs="Times New Roman"/>
                    </w:rPr>
                    <w:t>9.6</w:t>
                  </w:r>
                </w:p>
              </w:tc>
              <w:tc>
                <w:tcPr>
                  <w:tcW w:w="1609" w:type="dxa"/>
                  <w:shd w:val="clear" w:color="auto" w:fill="auto"/>
                  <w:vAlign w:val="bottom"/>
                </w:tcPr>
                <w:p w:rsidR="00DE3A9F" w:rsidRPr="00A306D0" w:rsidRDefault="00DE3A9F">
                  <w:pPr>
                    <w:bidi w:val="0"/>
                    <w:jc w:val="right"/>
                    <w:rPr>
                      <w:rFonts w:cs="Times New Roman"/>
                    </w:rPr>
                  </w:pPr>
                  <w:r w:rsidRPr="00A306D0">
                    <w:rPr>
                      <w:rFonts w:cs="Times New Roman"/>
                    </w:rPr>
                    <w:t>1879</w:t>
                  </w:r>
                </w:p>
              </w:tc>
            </w:tr>
            <w:tr w:rsidR="00DE3A9F" w:rsidRPr="00A306D0" w:rsidTr="00DE3A9F">
              <w:tc>
                <w:tcPr>
                  <w:tcW w:w="3670" w:type="dxa"/>
                  <w:tcBorders>
                    <w:top w:val="nil"/>
                    <w:left w:val="nil"/>
                    <w:bottom w:val="nil"/>
                    <w:right w:val="single" w:sz="12" w:space="0" w:color="auto"/>
                  </w:tcBorders>
                  <w:shd w:val="clear" w:color="auto" w:fill="auto"/>
                  <w:vAlign w:val="center"/>
                </w:tcPr>
                <w:p w:rsidR="00DE3A9F" w:rsidRPr="00A306D0" w:rsidRDefault="00DE3A9F" w:rsidP="00ED1184">
                  <w:pPr>
                    <w:tabs>
                      <w:tab w:val="right" w:leader="dot" w:pos="3798"/>
                    </w:tabs>
                    <w:bidi w:val="0"/>
                    <w:spacing w:line="360" w:lineRule="exact"/>
                    <w:rPr>
                      <w:rFonts w:cs="Times New Roman"/>
                      <w:sz w:val="22"/>
                      <w:szCs w:val="22"/>
                    </w:rPr>
                  </w:pPr>
                  <w:r w:rsidRPr="00A306D0">
                    <w:rPr>
                      <w:rFonts w:cs="Times New Roman"/>
                      <w:sz w:val="22"/>
                      <w:szCs w:val="22"/>
                    </w:rPr>
                    <w:t>Liberia</w:t>
                  </w:r>
                  <w:r w:rsidRPr="00A306D0">
                    <w:rPr>
                      <w:rFonts w:cs="Times New Roman"/>
                      <w:sz w:val="22"/>
                      <w:szCs w:val="22"/>
                    </w:rPr>
                    <w:tab/>
                  </w:r>
                </w:p>
              </w:tc>
              <w:tc>
                <w:tcPr>
                  <w:tcW w:w="1625" w:type="dxa"/>
                  <w:tcBorders>
                    <w:left w:val="single" w:sz="12" w:space="0" w:color="auto"/>
                  </w:tcBorders>
                  <w:shd w:val="clear" w:color="auto" w:fill="auto"/>
                  <w:vAlign w:val="bottom"/>
                </w:tcPr>
                <w:p w:rsidR="00DE3A9F" w:rsidRPr="00A306D0" w:rsidRDefault="00DE3A9F">
                  <w:pPr>
                    <w:bidi w:val="0"/>
                    <w:jc w:val="right"/>
                    <w:rPr>
                      <w:rFonts w:cs="Times New Roman"/>
                    </w:rPr>
                  </w:pPr>
                  <w:r w:rsidRPr="00A306D0">
                    <w:rPr>
                      <w:rFonts w:cs="Times New Roman"/>
                    </w:rPr>
                    <w:t>57.3</w:t>
                  </w:r>
                </w:p>
              </w:tc>
              <w:tc>
                <w:tcPr>
                  <w:tcW w:w="1617" w:type="dxa"/>
                  <w:shd w:val="clear" w:color="auto" w:fill="auto"/>
                  <w:vAlign w:val="bottom"/>
                </w:tcPr>
                <w:p w:rsidR="00DE3A9F" w:rsidRPr="00A306D0" w:rsidRDefault="00DE3A9F">
                  <w:pPr>
                    <w:bidi w:val="0"/>
                    <w:jc w:val="right"/>
                    <w:rPr>
                      <w:rFonts w:cs="Times New Roman"/>
                    </w:rPr>
                  </w:pPr>
                  <w:r w:rsidRPr="00A306D0">
                    <w:rPr>
                      <w:rFonts w:cs="Times New Roman"/>
                    </w:rPr>
                    <w:t>3.9</w:t>
                  </w:r>
                </w:p>
              </w:tc>
              <w:tc>
                <w:tcPr>
                  <w:tcW w:w="1685" w:type="dxa"/>
                  <w:shd w:val="clear" w:color="auto" w:fill="auto"/>
                  <w:vAlign w:val="bottom"/>
                </w:tcPr>
                <w:p w:rsidR="00DE3A9F" w:rsidRPr="00A306D0" w:rsidRDefault="00DE3A9F">
                  <w:pPr>
                    <w:bidi w:val="0"/>
                    <w:jc w:val="right"/>
                    <w:rPr>
                      <w:rFonts w:cs="Times New Roman"/>
                    </w:rPr>
                  </w:pPr>
                  <w:r w:rsidRPr="00A306D0">
                    <w:rPr>
                      <w:rFonts w:cs="Times New Roman"/>
                      <w:vertAlign w:val="superscript"/>
                    </w:rPr>
                    <w:t>(5)</w:t>
                  </w:r>
                  <w:r w:rsidRPr="00A306D0">
                    <w:rPr>
                      <w:rFonts w:cs="Times New Roman"/>
                    </w:rPr>
                    <w:t>10.5</w:t>
                  </w:r>
                </w:p>
              </w:tc>
              <w:tc>
                <w:tcPr>
                  <w:tcW w:w="1609" w:type="dxa"/>
                  <w:shd w:val="clear" w:color="auto" w:fill="auto"/>
                  <w:vAlign w:val="bottom"/>
                </w:tcPr>
                <w:p w:rsidR="00DE3A9F" w:rsidRPr="00A306D0" w:rsidRDefault="00DE3A9F">
                  <w:pPr>
                    <w:bidi w:val="0"/>
                    <w:jc w:val="right"/>
                    <w:rPr>
                      <w:rFonts w:cs="Times New Roman"/>
                    </w:rPr>
                  </w:pPr>
                  <w:r w:rsidRPr="00A306D0">
                    <w:rPr>
                      <w:rFonts w:cs="Times New Roman"/>
                    </w:rPr>
                    <w:t>480</w:t>
                  </w:r>
                </w:p>
              </w:tc>
            </w:tr>
            <w:tr w:rsidR="00DE3A9F" w:rsidRPr="00A306D0" w:rsidTr="00DE3A9F">
              <w:tc>
                <w:tcPr>
                  <w:tcW w:w="3670" w:type="dxa"/>
                  <w:tcBorders>
                    <w:top w:val="nil"/>
                    <w:left w:val="nil"/>
                    <w:bottom w:val="nil"/>
                    <w:right w:val="single" w:sz="12" w:space="0" w:color="auto"/>
                  </w:tcBorders>
                  <w:shd w:val="clear" w:color="auto" w:fill="auto"/>
                  <w:vAlign w:val="center"/>
                </w:tcPr>
                <w:p w:rsidR="00DE3A9F" w:rsidRPr="00A306D0" w:rsidRDefault="00DE3A9F" w:rsidP="00ED1184">
                  <w:pPr>
                    <w:tabs>
                      <w:tab w:val="right" w:leader="dot" w:pos="3798"/>
                    </w:tabs>
                    <w:bidi w:val="0"/>
                    <w:spacing w:line="360" w:lineRule="exact"/>
                    <w:rPr>
                      <w:rFonts w:cs="Times New Roman"/>
                      <w:sz w:val="22"/>
                      <w:szCs w:val="22"/>
                    </w:rPr>
                  </w:pPr>
                  <w:r w:rsidRPr="00A306D0">
                    <w:rPr>
                      <w:rFonts w:cs="Times New Roman"/>
                      <w:sz w:val="22"/>
                      <w:szCs w:val="22"/>
                    </w:rPr>
                    <w:t>Libyan Arab Jamahiriya</w:t>
                  </w:r>
                  <w:r w:rsidRPr="00A306D0">
                    <w:rPr>
                      <w:rFonts w:cs="Times New Roman"/>
                      <w:sz w:val="22"/>
                      <w:szCs w:val="22"/>
                    </w:rPr>
                    <w:tab/>
                  </w:r>
                </w:p>
              </w:tc>
              <w:tc>
                <w:tcPr>
                  <w:tcW w:w="1625" w:type="dxa"/>
                  <w:tcBorders>
                    <w:left w:val="single" w:sz="12" w:space="0" w:color="auto"/>
                  </w:tcBorders>
                  <w:shd w:val="clear" w:color="auto" w:fill="auto"/>
                  <w:vAlign w:val="bottom"/>
                </w:tcPr>
                <w:p w:rsidR="00DE3A9F" w:rsidRPr="00A306D0" w:rsidRDefault="00DE3A9F">
                  <w:pPr>
                    <w:bidi w:val="0"/>
                    <w:jc w:val="right"/>
                    <w:rPr>
                      <w:rFonts w:cs="Times New Roman"/>
                    </w:rPr>
                  </w:pPr>
                  <w:r w:rsidRPr="00A306D0">
                    <w:rPr>
                      <w:rFonts w:cs="Times New Roman"/>
                    </w:rPr>
                    <w:t>75</w:t>
                  </w:r>
                </w:p>
              </w:tc>
              <w:tc>
                <w:tcPr>
                  <w:tcW w:w="1617" w:type="dxa"/>
                  <w:shd w:val="clear" w:color="auto" w:fill="auto"/>
                  <w:vAlign w:val="bottom"/>
                </w:tcPr>
                <w:p w:rsidR="00DE3A9F" w:rsidRPr="00A306D0" w:rsidRDefault="00DE3A9F">
                  <w:pPr>
                    <w:bidi w:val="0"/>
                    <w:jc w:val="right"/>
                    <w:rPr>
                      <w:rFonts w:cs="Times New Roman"/>
                    </w:rPr>
                  </w:pPr>
                  <w:r w:rsidRPr="00A306D0">
                    <w:rPr>
                      <w:rFonts w:cs="Times New Roman"/>
                    </w:rPr>
                    <w:t>7.3</w:t>
                  </w:r>
                </w:p>
              </w:tc>
              <w:tc>
                <w:tcPr>
                  <w:tcW w:w="1685" w:type="dxa"/>
                  <w:shd w:val="clear" w:color="auto" w:fill="auto"/>
                  <w:vAlign w:val="bottom"/>
                </w:tcPr>
                <w:p w:rsidR="00DE3A9F" w:rsidRPr="00A306D0" w:rsidRDefault="00DE3A9F">
                  <w:pPr>
                    <w:bidi w:val="0"/>
                    <w:jc w:val="right"/>
                    <w:rPr>
                      <w:rFonts w:cs="Times New Roman"/>
                    </w:rPr>
                  </w:pPr>
                  <w:r w:rsidRPr="00A306D0">
                    <w:rPr>
                      <w:rFonts w:cs="Times New Roman"/>
                    </w:rPr>
                    <w:t>16.2</w:t>
                  </w:r>
                </w:p>
              </w:tc>
              <w:tc>
                <w:tcPr>
                  <w:tcW w:w="1609" w:type="dxa"/>
                  <w:shd w:val="clear" w:color="auto" w:fill="auto"/>
                  <w:vAlign w:val="bottom"/>
                </w:tcPr>
                <w:p w:rsidR="00DE3A9F" w:rsidRPr="00A306D0" w:rsidRDefault="00DE3A9F">
                  <w:pPr>
                    <w:bidi w:val="0"/>
                    <w:jc w:val="right"/>
                    <w:rPr>
                      <w:rFonts w:cs="Times New Roman"/>
                    </w:rPr>
                  </w:pPr>
                  <w:r w:rsidRPr="00A306D0">
                    <w:rPr>
                      <w:rFonts w:cs="Times New Roman"/>
                    </w:rPr>
                    <w:t>13765</w:t>
                  </w:r>
                </w:p>
              </w:tc>
            </w:tr>
            <w:tr w:rsidR="00DE3A9F" w:rsidRPr="00A306D0" w:rsidTr="00DE3A9F">
              <w:tc>
                <w:tcPr>
                  <w:tcW w:w="3670" w:type="dxa"/>
                  <w:tcBorders>
                    <w:top w:val="nil"/>
                    <w:left w:val="nil"/>
                    <w:bottom w:val="nil"/>
                    <w:right w:val="single" w:sz="12" w:space="0" w:color="auto"/>
                  </w:tcBorders>
                  <w:shd w:val="clear" w:color="auto" w:fill="auto"/>
                  <w:vAlign w:val="center"/>
                </w:tcPr>
                <w:p w:rsidR="00DE3A9F" w:rsidRPr="00A306D0" w:rsidRDefault="00DE3A9F" w:rsidP="00ED1184">
                  <w:pPr>
                    <w:tabs>
                      <w:tab w:val="right" w:leader="dot" w:pos="3798"/>
                    </w:tabs>
                    <w:bidi w:val="0"/>
                    <w:spacing w:line="360" w:lineRule="exact"/>
                    <w:rPr>
                      <w:rFonts w:cs="Times New Roman"/>
                      <w:sz w:val="22"/>
                      <w:szCs w:val="22"/>
                    </w:rPr>
                  </w:pPr>
                  <w:r w:rsidRPr="00A306D0">
                    <w:rPr>
                      <w:rFonts w:cs="Times New Roman"/>
                      <w:sz w:val="22"/>
                      <w:szCs w:val="22"/>
                    </w:rPr>
                    <w:t xml:space="preserve">Madagascar </w:t>
                  </w:r>
                  <w:r w:rsidRPr="00A306D0">
                    <w:rPr>
                      <w:rFonts w:cs="Times New Roman"/>
                      <w:sz w:val="22"/>
                      <w:szCs w:val="22"/>
                    </w:rPr>
                    <w:tab/>
                  </w:r>
                </w:p>
              </w:tc>
              <w:tc>
                <w:tcPr>
                  <w:tcW w:w="1625" w:type="dxa"/>
                  <w:tcBorders>
                    <w:left w:val="single" w:sz="12" w:space="0" w:color="auto"/>
                  </w:tcBorders>
                  <w:shd w:val="clear" w:color="auto" w:fill="auto"/>
                  <w:vAlign w:val="bottom"/>
                </w:tcPr>
                <w:p w:rsidR="00DE3A9F" w:rsidRPr="00A306D0" w:rsidRDefault="00DE3A9F">
                  <w:pPr>
                    <w:bidi w:val="0"/>
                    <w:jc w:val="right"/>
                    <w:rPr>
                      <w:rFonts w:cs="Times New Roman"/>
                    </w:rPr>
                  </w:pPr>
                  <w:r w:rsidRPr="00A306D0">
                    <w:rPr>
                      <w:rFonts w:cs="Times New Roman"/>
                    </w:rPr>
                    <w:t>66.9</w:t>
                  </w:r>
                </w:p>
              </w:tc>
              <w:tc>
                <w:tcPr>
                  <w:tcW w:w="1617" w:type="dxa"/>
                  <w:shd w:val="clear" w:color="auto" w:fill="auto"/>
                  <w:vAlign w:val="bottom"/>
                </w:tcPr>
                <w:p w:rsidR="00DE3A9F" w:rsidRPr="00A306D0" w:rsidRDefault="00DE3A9F">
                  <w:pPr>
                    <w:bidi w:val="0"/>
                    <w:jc w:val="right"/>
                    <w:rPr>
                      <w:rFonts w:cs="Times New Roman"/>
                    </w:rPr>
                  </w:pPr>
                  <w:r w:rsidRPr="00A306D0">
                    <w:rPr>
                      <w:rFonts w:cs="Times New Roman"/>
                      <w:vertAlign w:val="superscript"/>
                    </w:rPr>
                    <w:t>(7)</w:t>
                  </w:r>
                  <w:r w:rsidRPr="00A306D0">
                    <w:rPr>
                      <w:rFonts w:cs="Times New Roman"/>
                    </w:rPr>
                    <w:t>5.2</w:t>
                  </w:r>
                </w:p>
              </w:tc>
              <w:tc>
                <w:tcPr>
                  <w:tcW w:w="1685" w:type="dxa"/>
                  <w:shd w:val="clear" w:color="auto" w:fill="auto"/>
                  <w:vAlign w:val="bottom"/>
                </w:tcPr>
                <w:p w:rsidR="00DE3A9F" w:rsidRPr="00A306D0" w:rsidRDefault="00DE3A9F">
                  <w:pPr>
                    <w:bidi w:val="0"/>
                    <w:jc w:val="right"/>
                    <w:rPr>
                      <w:rFonts w:cs="Times New Roman"/>
                    </w:rPr>
                  </w:pPr>
                  <w:r w:rsidRPr="00A306D0">
                    <w:rPr>
                      <w:rFonts w:cs="Times New Roman"/>
                    </w:rPr>
                    <w:t>10.4</w:t>
                  </w:r>
                </w:p>
              </w:tc>
              <w:tc>
                <w:tcPr>
                  <w:tcW w:w="1609" w:type="dxa"/>
                  <w:shd w:val="clear" w:color="auto" w:fill="auto"/>
                  <w:vAlign w:val="bottom"/>
                </w:tcPr>
                <w:p w:rsidR="00DE3A9F" w:rsidRPr="00A306D0" w:rsidRDefault="00DE3A9F">
                  <w:pPr>
                    <w:bidi w:val="0"/>
                    <w:jc w:val="right"/>
                    <w:rPr>
                      <w:rFonts w:cs="Times New Roman"/>
                    </w:rPr>
                  </w:pPr>
                  <w:r w:rsidRPr="00A306D0">
                    <w:rPr>
                      <w:rFonts w:cs="Times New Roman"/>
                    </w:rPr>
                    <w:t>828</w:t>
                  </w:r>
                </w:p>
              </w:tc>
            </w:tr>
            <w:tr w:rsidR="00DE3A9F" w:rsidRPr="00A306D0" w:rsidTr="00DE3A9F">
              <w:tc>
                <w:tcPr>
                  <w:tcW w:w="3670" w:type="dxa"/>
                  <w:tcBorders>
                    <w:top w:val="nil"/>
                    <w:left w:val="nil"/>
                    <w:bottom w:val="nil"/>
                    <w:right w:val="single" w:sz="12" w:space="0" w:color="auto"/>
                  </w:tcBorders>
                  <w:shd w:val="clear" w:color="auto" w:fill="auto"/>
                  <w:vAlign w:val="center"/>
                </w:tcPr>
                <w:p w:rsidR="00DE3A9F" w:rsidRPr="00A306D0" w:rsidRDefault="00DE3A9F" w:rsidP="00ED1184">
                  <w:pPr>
                    <w:tabs>
                      <w:tab w:val="right" w:leader="dot" w:pos="3798"/>
                    </w:tabs>
                    <w:bidi w:val="0"/>
                    <w:spacing w:line="360" w:lineRule="exact"/>
                    <w:rPr>
                      <w:rFonts w:cs="Times New Roman"/>
                      <w:sz w:val="22"/>
                      <w:szCs w:val="22"/>
                    </w:rPr>
                  </w:pPr>
                  <w:r w:rsidRPr="00A306D0">
                    <w:rPr>
                      <w:rFonts w:cs="Times New Roman"/>
                      <w:sz w:val="22"/>
                      <w:szCs w:val="22"/>
                    </w:rPr>
                    <w:t xml:space="preserve">Malawi </w:t>
                  </w:r>
                  <w:r w:rsidRPr="00A306D0">
                    <w:rPr>
                      <w:rFonts w:cs="Times New Roman"/>
                      <w:sz w:val="22"/>
                      <w:szCs w:val="22"/>
                    </w:rPr>
                    <w:tab/>
                  </w:r>
                </w:p>
              </w:tc>
              <w:tc>
                <w:tcPr>
                  <w:tcW w:w="1625" w:type="dxa"/>
                  <w:tcBorders>
                    <w:left w:val="single" w:sz="12" w:space="0" w:color="auto"/>
                  </w:tcBorders>
                  <w:shd w:val="clear" w:color="auto" w:fill="auto"/>
                  <w:vAlign w:val="bottom"/>
                </w:tcPr>
                <w:p w:rsidR="00DE3A9F" w:rsidRPr="00A306D0" w:rsidRDefault="00DE3A9F">
                  <w:pPr>
                    <w:bidi w:val="0"/>
                    <w:jc w:val="right"/>
                    <w:rPr>
                      <w:rFonts w:cs="Times New Roman"/>
                    </w:rPr>
                  </w:pPr>
                  <w:r w:rsidRPr="00A306D0">
                    <w:rPr>
                      <w:rFonts w:cs="Times New Roman"/>
                    </w:rPr>
                    <w:t>54.8</w:t>
                  </w:r>
                </w:p>
              </w:tc>
              <w:tc>
                <w:tcPr>
                  <w:tcW w:w="1617" w:type="dxa"/>
                  <w:shd w:val="clear" w:color="auto" w:fill="auto"/>
                  <w:vAlign w:val="bottom"/>
                </w:tcPr>
                <w:p w:rsidR="00DE3A9F" w:rsidRPr="00A306D0" w:rsidRDefault="00DE3A9F">
                  <w:pPr>
                    <w:bidi w:val="0"/>
                    <w:jc w:val="right"/>
                    <w:rPr>
                      <w:rFonts w:cs="Times New Roman"/>
                    </w:rPr>
                  </w:pPr>
                  <w:r w:rsidRPr="00A306D0">
                    <w:rPr>
                      <w:rFonts w:cs="Times New Roman"/>
                    </w:rPr>
                    <w:t>4.2</w:t>
                  </w:r>
                </w:p>
              </w:tc>
              <w:tc>
                <w:tcPr>
                  <w:tcW w:w="1685" w:type="dxa"/>
                  <w:shd w:val="clear" w:color="auto" w:fill="auto"/>
                  <w:vAlign w:val="bottom"/>
                </w:tcPr>
                <w:p w:rsidR="00DE3A9F" w:rsidRPr="00A306D0" w:rsidRDefault="00DE3A9F">
                  <w:pPr>
                    <w:bidi w:val="0"/>
                    <w:jc w:val="right"/>
                    <w:rPr>
                      <w:rFonts w:cs="Times New Roman"/>
                    </w:rPr>
                  </w:pPr>
                  <w:r w:rsidRPr="00A306D0">
                    <w:rPr>
                      <w:rFonts w:cs="Times New Roman"/>
                    </w:rPr>
                    <w:t>10.4</w:t>
                  </w:r>
                </w:p>
              </w:tc>
              <w:tc>
                <w:tcPr>
                  <w:tcW w:w="1609" w:type="dxa"/>
                  <w:shd w:val="clear" w:color="auto" w:fill="auto"/>
                  <w:vAlign w:val="bottom"/>
                </w:tcPr>
                <w:p w:rsidR="00DE3A9F" w:rsidRPr="00A306D0" w:rsidRDefault="00DE3A9F">
                  <w:pPr>
                    <w:bidi w:val="0"/>
                    <w:jc w:val="right"/>
                    <w:rPr>
                      <w:rFonts w:cs="Times New Roman"/>
                    </w:rPr>
                  </w:pPr>
                  <w:r w:rsidRPr="00A306D0">
                    <w:rPr>
                      <w:rFonts w:cs="Times New Roman"/>
                    </w:rPr>
                    <w:t>774</w:t>
                  </w:r>
                </w:p>
              </w:tc>
            </w:tr>
            <w:tr w:rsidR="00DE3A9F" w:rsidRPr="00A306D0" w:rsidTr="001C3415">
              <w:tc>
                <w:tcPr>
                  <w:tcW w:w="3670" w:type="dxa"/>
                  <w:tcBorders>
                    <w:top w:val="nil"/>
                    <w:left w:val="nil"/>
                    <w:bottom w:val="nil"/>
                    <w:right w:val="single" w:sz="12" w:space="0" w:color="auto"/>
                  </w:tcBorders>
                  <w:shd w:val="clear" w:color="auto" w:fill="auto"/>
                  <w:vAlign w:val="center"/>
                </w:tcPr>
                <w:p w:rsidR="00DE3A9F" w:rsidRPr="00A306D0" w:rsidRDefault="00DE3A9F" w:rsidP="00ED1184">
                  <w:pPr>
                    <w:tabs>
                      <w:tab w:val="right" w:leader="dot" w:pos="3798"/>
                    </w:tabs>
                    <w:bidi w:val="0"/>
                    <w:spacing w:line="360" w:lineRule="exact"/>
                    <w:rPr>
                      <w:rFonts w:cs="Times New Roman"/>
                      <w:sz w:val="22"/>
                      <w:szCs w:val="22"/>
                    </w:rPr>
                  </w:pPr>
                  <w:r w:rsidRPr="00A306D0">
                    <w:rPr>
                      <w:rFonts w:cs="Times New Roman"/>
                      <w:sz w:val="22"/>
                      <w:szCs w:val="22"/>
                    </w:rPr>
                    <w:t xml:space="preserve">Mali </w:t>
                  </w:r>
                  <w:r w:rsidRPr="00A306D0">
                    <w:rPr>
                      <w:rFonts w:cs="Times New Roman"/>
                      <w:sz w:val="22"/>
                      <w:szCs w:val="22"/>
                    </w:rPr>
                    <w:tab/>
                  </w:r>
                </w:p>
              </w:tc>
              <w:tc>
                <w:tcPr>
                  <w:tcW w:w="1625" w:type="dxa"/>
                  <w:tcBorders>
                    <w:left w:val="single" w:sz="12" w:space="0" w:color="auto"/>
                    <w:bottom w:val="nil"/>
                  </w:tcBorders>
                  <w:shd w:val="clear" w:color="auto" w:fill="auto"/>
                  <w:vAlign w:val="bottom"/>
                </w:tcPr>
                <w:p w:rsidR="00DE3A9F" w:rsidRPr="00A306D0" w:rsidRDefault="00DE3A9F">
                  <w:pPr>
                    <w:bidi w:val="0"/>
                    <w:jc w:val="right"/>
                    <w:rPr>
                      <w:rFonts w:cs="Times New Roman"/>
                    </w:rPr>
                  </w:pPr>
                  <w:r w:rsidRPr="00A306D0">
                    <w:rPr>
                      <w:rFonts w:cs="Times New Roman"/>
                    </w:rPr>
                    <w:t>51.9</w:t>
                  </w:r>
                </w:p>
              </w:tc>
              <w:tc>
                <w:tcPr>
                  <w:tcW w:w="1617" w:type="dxa"/>
                  <w:tcBorders>
                    <w:bottom w:val="nil"/>
                  </w:tcBorders>
                  <w:shd w:val="clear" w:color="auto" w:fill="auto"/>
                  <w:vAlign w:val="bottom"/>
                </w:tcPr>
                <w:p w:rsidR="00DE3A9F" w:rsidRPr="00A306D0" w:rsidRDefault="00DE3A9F">
                  <w:pPr>
                    <w:bidi w:val="0"/>
                    <w:jc w:val="right"/>
                    <w:rPr>
                      <w:rFonts w:cs="Times New Roman"/>
                    </w:rPr>
                  </w:pPr>
                  <w:r w:rsidRPr="00A306D0">
                    <w:rPr>
                      <w:rFonts w:cs="Times New Roman"/>
                      <w:vertAlign w:val="superscript"/>
                    </w:rPr>
                    <w:t>(8)</w:t>
                  </w:r>
                  <w:r w:rsidRPr="00A306D0">
                    <w:rPr>
                      <w:rFonts w:cs="Times New Roman"/>
                    </w:rPr>
                    <w:t>2.0</w:t>
                  </w:r>
                </w:p>
              </w:tc>
              <w:tc>
                <w:tcPr>
                  <w:tcW w:w="1685" w:type="dxa"/>
                  <w:tcBorders>
                    <w:bottom w:val="nil"/>
                  </w:tcBorders>
                  <w:shd w:val="clear" w:color="auto" w:fill="auto"/>
                  <w:vAlign w:val="bottom"/>
                </w:tcPr>
                <w:p w:rsidR="00DE3A9F" w:rsidRPr="00A306D0" w:rsidRDefault="00DE3A9F">
                  <w:pPr>
                    <w:bidi w:val="0"/>
                    <w:jc w:val="right"/>
                    <w:rPr>
                      <w:rFonts w:cs="Times New Roman"/>
                    </w:rPr>
                  </w:pPr>
                  <w:r w:rsidRPr="00A306D0">
                    <w:rPr>
                      <w:rFonts w:cs="Times New Roman"/>
                    </w:rPr>
                    <w:t>7.5</w:t>
                  </w:r>
                </w:p>
              </w:tc>
              <w:tc>
                <w:tcPr>
                  <w:tcW w:w="1609" w:type="dxa"/>
                  <w:tcBorders>
                    <w:bottom w:val="nil"/>
                  </w:tcBorders>
                  <w:shd w:val="clear" w:color="auto" w:fill="auto"/>
                  <w:vAlign w:val="bottom"/>
                </w:tcPr>
                <w:p w:rsidR="00DE3A9F" w:rsidRPr="00A306D0" w:rsidRDefault="00DE3A9F">
                  <w:pPr>
                    <w:bidi w:val="0"/>
                    <w:jc w:val="right"/>
                    <w:rPr>
                      <w:rFonts w:cs="Times New Roman"/>
                    </w:rPr>
                  </w:pPr>
                  <w:r w:rsidRPr="00A306D0">
                    <w:rPr>
                      <w:rFonts w:cs="Times New Roman"/>
                    </w:rPr>
                    <w:t>853</w:t>
                  </w:r>
                </w:p>
              </w:tc>
            </w:tr>
            <w:tr w:rsidR="00DE3A9F" w:rsidRPr="00A306D0" w:rsidTr="00C77943">
              <w:tc>
                <w:tcPr>
                  <w:tcW w:w="3670" w:type="dxa"/>
                  <w:tcBorders>
                    <w:top w:val="nil"/>
                    <w:left w:val="nil"/>
                    <w:bottom w:val="single" w:sz="12" w:space="0" w:color="auto"/>
                    <w:right w:val="single" w:sz="12" w:space="0" w:color="auto"/>
                  </w:tcBorders>
                  <w:shd w:val="clear" w:color="auto" w:fill="auto"/>
                  <w:vAlign w:val="center"/>
                </w:tcPr>
                <w:p w:rsidR="00DE3A9F" w:rsidRPr="00A306D0" w:rsidRDefault="00DE3A9F" w:rsidP="00ED1184">
                  <w:pPr>
                    <w:tabs>
                      <w:tab w:val="right" w:leader="dot" w:pos="3798"/>
                    </w:tabs>
                    <w:bidi w:val="0"/>
                    <w:spacing w:line="360" w:lineRule="exact"/>
                    <w:rPr>
                      <w:rFonts w:cs="Times New Roman"/>
                      <w:sz w:val="22"/>
                      <w:szCs w:val="22"/>
                    </w:rPr>
                  </w:pPr>
                  <w:r w:rsidRPr="00A306D0">
                    <w:rPr>
                      <w:rFonts w:cs="Times New Roman"/>
                      <w:sz w:val="22"/>
                      <w:szCs w:val="22"/>
                    </w:rPr>
                    <w:t>Morocco</w:t>
                  </w:r>
                  <w:r w:rsidRPr="00A306D0">
                    <w:rPr>
                      <w:rFonts w:cs="Times New Roman"/>
                      <w:sz w:val="22"/>
                      <w:szCs w:val="22"/>
                    </w:rPr>
                    <w:tab/>
                  </w:r>
                </w:p>
              </w:tc>
              <w:tc>
                <w:tcPr>
                  <w:tcW w:w="1625" w:type="dxa"/>
                  <w:tcBorders>
                    <w:top w:val="nil"/>
                    <w:left w:val="single" w:sz="12" w:space="0" w:color="auto"/>
                    <w:bottom w:val="single" w:sz="12" w:space="0" w:color="auto"/>
                  </w:tcBorders>
                  <w:shd w:val="clear" w:color="auto" w:fill="auto"/>
                  <w:vAlign w:val="bottom"/>
                </w:tcPr>
                <w:p w:rsidR="00DE3A9F" w:rsidRPr="00A306D0" w:rsidRDefault="00DE3A9F">
                  <w:pPr>
                    <w:bidi w:val="0"/>
                    <w:jc w:val="right"/>
                    <w:rPr>
                      <w:rFonts w:cs="Times New Roman"/>
                    </w:rPr>
                  </w:pPr>
                  <w:r w:rsidRPr="00A306D0">
                    <w:rPr>
                      <w:rFonts w:cs="Times New Roman"/>
                    </w:rPr>
                    <w:t>72.4</w:t>
                  </w:r>
                </w:p>
              </w:tc>
              <w:tc>
                <w:tcPr>
                  <w:tcW w:w="1617" w:type="dxa"/>
                  <w:tcBorders>
                    <w:top w:val="nil"/>
                    <w:bottom w:val="single" w:sz="12" w:space="0" w:color="auto"/>
                  </w:tcBorders>
                  <w:shd w:val="clear" w:color="auto" w:fill="auto"/>
                  <w:vAlign w:val="bottom"/>
                </w:tcPr>
                <w:p w:rsidR="00DE3A9F" w:rsidRPr="00A306D0" w:rsidRDefault="00DE3A9F">
                  <w:pPr>
                    <w:bidi w:val="0"/>
                    <w:jc w:val="right"/>
                    <w:rPr>
                      <w:rFonts w:cs="Times New Roman"/>
                    </w:rPr>
                  </w:pPr>
                  <w:r w:rsidRPr="00A306D0">
                    <w:rPr>
                      <w:rFonts w:cs="Times New Roman"/>
                    </w:rPr>
                    <w:t>4.4</w:t>
                  </w:r>
                </w:p>
              </w:tc>
              <w:tc>
                <w:tcPr>
                  <w:tcW w:w="1685" w:type="dxa"/>
                  <w:tcBorders>
                    <w:top w:val="nil"/>
                    <w:bottom w:val="single" w:sz="12" w:space="0" w:color="auto"/>
                  </w:tcBorders>
                  <w:shd w:val="clear" w:color="auto" w:fill="auto"/>
                  <w:vAlign w:val="bottom"/>
                </w:tcPr>
                <w:p w:rsidR="00DE3A9F" w:rsidRPr="00A306D0" w:rsidRDefault="00DE3A9F">
                  <w:pPr>
                    <w:bidi w:val="0"/>
                    <w:jc w:val="right"/>
                    <w:rPr>
                      <w:rFonts w:cs="Times New Roman"/>
                    </w:rPr>
                  </w:pPr>
                  <w:r w:rsidRPr="00A306D0">
                    <w:rPr>
                      <w:rFonts w:cs="Times New Roman"/>
                    </w:rPr>
                    <w:t>10.4</w:t>
                  </w:r>
                </w:p>
              </w:tc>
              <w:tc>
                <w:tcPr>
                  <w:tcW w:w="1609" w:type="dxa"/>
                  <w:tcBorders>
                    <w:top w:val="nil"/>
                    <w:bottom w:val="single" w:sz="12" w:space="0" w:color="auto"/>
                  </w:tcBorders>
                  <w:shd w:val="clear" w:color="auto" w:fill="auto"/>
                  <w:vAlign w:val="bottom"/>
                </w:tcPr>
                <w:p w:rsidR="00DE3A9F" w:rsidRPr="00A306D0" w:rsidRDefault="00DE3A9F">
                  <w:pPr>
                    <w:bidi w:val="0"/>
                    <w:jc w:val="right"/>
                    <w:rPr>
                      <w:rFonts w:cs="Times New Roman"/>
                    </w:rPr>
                  </w:pPr>
                  <w:r w:rsidRPr="00A306D0">
                    <w:rPr>
                      <w:rFonts w:cs="Times New Roman"/>
                    </w:rPr>
                    <w:t>4384</w:t>
                  </w:r>
                </w:p>
              </w:tc>
            </w:tr>
          </w:tbl>
          <w:p w:rsidR="00BF6522" w:rsidRPr="00A306D0" w:rsidRDefault="00BF6522" w:rsidP="0069716A">
            <w:pPr>
              <w:spacing w:line="180" w:lineRule="exact"/>
              <w:rPr>
                <w:rFonts w:cs="Times New Roman"/>
              </w:rPr>
            </w:pPr>
          </w:p>
        </w:tc>
      </w:tr>
    </w:tbl>
    <w:p w:rsidR="00EA306E" w:rsidRPr="00A306D0" w:rsidRDefault="00EA306E" w:rsidP="00EA306E">
      <w:pPr>
        <w:bidi w:val="0"/>
        <w:rPr>
          <w:rFonts w:cs="Times New Roman"/>
        </w:rPr>
      </w:pPr>
    </w:p>
    <w:p w:rsidR="00142885" w:rsidRPr="00A306D0" w:rsidRDefault="00142885" w:rsidP="00142885">
      <w:pPr>
        <w:bidi w:val="0"/>
        <w:rPr>
          <w:rFonts w:cs="Times New Roman"/>
          <w:rtl/>
        </w:rPr>
      </w:pPr>
    </w:p>
    <w:p w:rsidR="00DD73F3" w:rsidRPr="00A306D0" w:rsidRDefault="00DD73F3" w:rsidP="00DD73F3">
      <w:pPr>
        <w:bidi w:val="0"/>
        <w:rPr>
          <w:rFonts w:cs="Times New Roman"/>
        </w:rPr>
      </w:pPr>
    </w:p>
    <w:p w:rsidR="00EA306E" w:rsidRPr="00A306D0" w:rsidRDefault="00EA306E" w:rsidP="00EA306E">
      <w:pPr>
        <w:bidi w:val="0"/>
        <w:rPr>
          <w:rFonts w:cs="Times New Roman"/>
        </w:rPr>
      </w:pPr>
    </w:p>
    <w:p w:rsidR="001A4C13" w:rsidRDefault="001A4C13" w:rsidP="00DE3A9F">
      <w:pPr>
        <w:bidi w:val="0"/>
        <w:rPr>
          <w:rFonts w:cs="Times New Roman"/>
          <w:b/>
          <w:bCs/>
          <w:sz w:val="24"/>
          <w:szCs w:val="24"/>
        </w:rPr>
      </w:pPr>
    </w:p>
    <w:p w:rsidR="001A4C13" w:rsidRDefault="001A4C13" w:rsidP="001A4C13">
      <w:pPr>
        <w:bidi w:val="0"/>
        <w:rPr>
          <w:rFonts w:cs="Times New Roman"/>
          <w:b/>
          <w:bCs/>
          <w:sz w:val="24"/>
          <w:szCs w:val="24"/>
        </w:rPr>
      </w:pPr>
    </w:p>
    <w:p w:rsidR="001A4C13" w:rsidRDefault="001A4C13" w:rsidP="001A4C13">
      <w:pPr>
        <w:bidi w:val="0"/>
        <w:rPr>
          <w:rFonts w:cs="Times New Roman"/>
          <w:b/>
          <w:bCs/>
          <w:sz w:val="24"/>
          <w:szCs w:val="24"/>
        </w:rPr>
      </w:pPr>
    </w:p>
    <w:p w:rsidR="00DE3A9F" w:rsidRPr="00A306D0" w:rsidRDefault="001A4C13" w:rsidP="006D3D22">
      <w:pPr>
        <w:bidi w:val="0"/>
        <w:spacing w:line="240" w:lineRule="auto"/>
        <w:rPr>
          <w:rFonts w:cs="Times New Roman"/>
        </w:rPr>
      </w:pPr>
      <w:r w:rsidRPr="00A306D0">
        <w:rPr>
          <w:rFonts w:cs="Times New Roman"/>
          <w:b/>
          <w:bCs/>
          <w:sz w:val="24"/>
          <w:szCs w:val="24"/>
        </w:rPr>
        <w:t>22. 4. HUMAN DEVELOPMENT INDEX (continued)</w:t>
      </w:r>
    </w:p>
    <w:p w:rsidR="00DE3A9F" w:rsidRPr="00A306D0" w:rsidRDefault="00DE3A9F" w:rsidP="00DE3A9F">
      <w:pPr>
        <w:bidi w:val="0"/>
        <w:rPr>
          <w:rFonts w:cs="Times New Roman"/>
          <w:vanish/>
        </w:rPr>
      </w:pPr>
    </w:p>
    <w:tbl>
      <w:tblPr>
        <w:tblW w:w="0" w:type="auto"/>
        <w:tblCellSpacing w:w="15" w:type="dxa"/>
        <w:tblLayout w:type="fixed"/>
        <w:tblCellMar>
          <w:top w:w="15" w:type="dxa"/>
          <w:left w:w="15" w:type="dxa"/>
          <w:bottom w:w="15" w:type="dxa"/>
          <w:right w:w="15" w:type="dxa"/>
        </w:tblCellMar>
        <w:tblLook w:val="04A0"/>
      </w:tblPr>
      <w:tblGrid>
        <w:gridCol w:w="10294"/>
      </w:tblGrid>
      <w:tr w:rsidR="00EA306E" w:rsidRPr="00A306D0" w:rsidTr="007B2ADA">
        <w:trPr>
          <w:tblCellSpacing w:w="15" w:type="dxa"/>
        </w:trPr>
        <w:tc>
          <w:tcPr>
            <w:tcW w:w="10234" w:type="dxa"/>
            <w:vAlign w:val="center"/>
          </w:tcPr>
          <w:tbl>
            <w:tblPr>
              <w:tblW w:w="10206" w:type="dxa"/>
              <w:tblLayout w:type="fixed"/>
              <w:tblCellMar>
                <w:top w:w="30" w:type="dxa"/>
                <w:left w:w="30" w:type="dxa"/>
                <w:bottom w:w="30" w:type="dxa"/>
                <w:right w:w="30" w:type="dxa"/>
              </w:tblCellMar>
              <w:tblLook w:val="04A0"/>
            </w:tblPr>
            <w:tblGrid>
              <w:gridCol w:w="2694"/>
              <w:gridCol w:w="687"/>
              <w:gridCol w:w="13"/>
              <w:gridCol w:w="797"/>
              <w:gridCol w:w="39"/>
              <w:gridCol w:w="810"/>
              <w:gridCol w:w="900"/>
              <w:gridCol w:w="859"/>
              <w:gridCol w:w="668"/>
              <w:gridCol w:w="723"/>
              <w:gridCol w:w="27"/>
              <w:gridCol w:w="693"/>
              <w:gridCol w:w="1296"/>
            </w:tblGrid>
            <w:tr w:rsidR="00BF6522" w:rsidRPr="00A306D0" w:rsidTr="00BE20FB">
              <w:tc>
                <w:tcPr>
                  <w:tcW w:w="2694" w:type="dxa"/>
                  <w:vMerge w:val="restart"/>
                  <w:tcBorders>
                    <w:top w:val="single" w:sz="12" w:space="0" w:color="000000"/>
                    <w:left w:val="nil"/>
                    <w:right w:val="single" w:sz="12" w:space="0" w:color="000000"/>
                  </w:tcBorders>
                  <w:shd w:val="clear" w:color="auto" w:fill="auto"/>
                  <w:vAlign w:val="center"/>
                </w:tcPr>
                <w:p w:rsidR="00BF6522" w:rsidRPr="00A306D0" w:rsidRDefault="00BF6522" w:rsidP="00DE3A9F">
                  <w:pPr>
                    <w:spacing w:line="180" w:lineRule="exact"/>
                    <w:jc w:val="center"/>
                    <w:rPr>
                      <w:rFonts w:cs="Times New Roman"/>
                      <w:sz w:val="22"/>
                      <w:szCs w:val="22"/>
                      <w:rtl/>
                      <w:lang w:bidi="fa-IR"/>
                    </w:rPr>
                  </w:pPr>
                  <w:r w:rsidRPr="00A306D0">
                    <w:rPr>
                      <w:rFonts w:cs="Times New Roman"/>
                      <w:sz w:val="22"/>
                      <w:szCs w:val="22"/>
                    </w:rPr>
                    <w:t>Country</w:t>
                  </w:r>
                </w:p>
              </w:tc>
              <w:tc>
                <w:tcPr>
                  <w:tcW w:w="6216" w:type="dxa"/>
                  <w:gridSpan w:val="11"/>
                  <w:tcBorders>
                    <w:top w:val="single" w:sz="12" w:space="0" w:color="000000"/>
                    <w:left w:val="single" w:sz="6" w:space="0" w:color="000000"/>
                    <w:bottom w:val="single" w:sz="4" w:space="0" w:color="auto"/>
                    <w:right w:val="single" w:sz="6" w:space="0" w:color="000000"/>
                  </w:tcBorders>
                  <w:vAlign w:val="center"/>
                </w:tcPr>
                <w:p w:rsidR="00BF6522" w:rsidRPr="00A306D0" w:rsidRDefault="00BF6522" w:rsidP="00DE3A9F">
                  <w:pPr>
                    <w:bidi w:val="0"/>
                    <w:spacing w:line="180" w:lineRule="exact"/>
                    <w:jc w:val="center"/>
                    <w:rPr>
                      <w:rFonts w:cs="Times New Roman"/>
                      <w:sz w:val="22"/>
                      <w:szCs w:val="22"/>
                    </w:rPr>
                  </w:pPr>
                  <w:r w:rsidRPr="00A306D0">
                    <w:rPr>
                      <w:rFonts w:cs="Times New Roman"/>
                      <w:sz w:val="22"/>
                      <w:szCs w:val="22"/>
                    </w:rPr>
                    <w:t>Human development index</w:t>
                  </w:r>
                </w:p>
              </w:tc>
              <w:tc>
                <w:tcPr>
                  <w:tcW w:w="1296" w:type="dxa"/>
                  <w:vMerge w:val="restart"/>
                  <w:tcBorders>
                    <w:top w:val="single" w:sz="12" w:space="0" w:color="000000"/>
                    <w:left w:val="single" w:sz="6" w:space="0" w:color="000000"/>
                    <w:bottom w:val="single" w:sz="6" w:space="0" w:color="000000"/>
                    <w:right w:val="nil"/>
                  </w:tcBorders>
                  <w:shd w:val="clear" w:color="auto" w:fill="auto"/>
                  <w:vAlign w:val="center"/>
                </w:tcPr>
                <w:p w:rsidR="00BF6522" w:rsidRPr="00A306D0" w:rsidRDefault="00BF6522" w:rsidP="00DE3A9F">
                  <w:pPr>
                    <w:spacing w:line="180" w:lineRule="exact"/>
                    <w:jc w:val="center"/>
                    <w:rPr>
                      <w:rFonts w:cs="Times New Roman"/>
                      <w:sz w:val="22"/>
                      <w:szCs w:val="22"/>
                      <w:rtl/>
                      <w:lang w:bidi="fa-IR"/>
                    </w:rPr>
                  </w:pPr>
                  <w:r w:rsidRPr="00A306D0">
                    <w:rPr>
                      <w:rFonts w:cs="Times New Roman"/>
                      <w:sz w:val="22"/>
                      <w:szCs w:val="22"/>
                    </w:rPr>
                    <w:t>Human development index rank (</w:t>
                  </w:r>
                  <w:r w:rsidR="00771E3E" w:rsidRPr="00A306D0">
                    <w:rPr>
                      <w:rFonts w:cs="Times New Roman"/>
                      <w:sz w:val="22"/>
                      <w:szCs w:val="22"/>
                    </w:rPr>
                    <w:t>2012</w:t>
                  </w:r>
                  <w:r w:rsidRPr="00A306D0">
                    <w:rPr>
                      <w:rFonts w:cs="Times New Roman"/>
                      <w:sz w:val="22"/>
                      <w:szCs w:val="22"/>
                    </w:rPr>
                    <w:t>)</w:t>
                  </w:r>
                </w:p>
              </w:tc>
            </w:tr>
            <w:tr w:rsidR="006345A0" w:rsidRPr="00A306D0" w:rsidTr="00BE20FB">
              <w:tc>
                <w:tcPr>
                  <w:tcW w:w="2694" w:type="dxa"/>
                  <w:vMerge/>
                  <w:tcBorders>
                    <w:left w:val="nil"/>
                    <w:bottom w:val="single" w:sz="12" w:space="0" w:color="auto"/>
                    <w:right w:val="single" w:sz="12" w:space="0" w:color="000000"/>
                  </w:tcBorders>
                  <w:shd w:val="clear" w:color="auto" w:fill="auto"/>
                  <w:vAlign w:val="center"/>
                </w:tcPr>
                <w:p w:rsidR="006345A0" w:rsidRPr="00A306D0" w:rsidRDefault="006345A0" w:rsidP="00DE3A9F">
                  <w:pPr>
                    <w:spacing w:line="180" w:lineRule="exact"/>
                    <w:jc w:val="center"/>
                    <w:rPr>
                      <w:rFonts w:cs="Times New Roman"/>
                      <w:b/>
                      <w:bCs/>
                      <w:sz w:val="18"/>
                      <w:szCs w:val="18"/>
                    </w:rPr>
                  </w:pPr>
                </w:p>
              </w:tc>
              <w:tc>
                <w:tcPr>
                  <w:tcW w:w="700" w:type="dxa"/>
                  <w:gridSpan w:val="2"/>
                  <w:tcBorders>
                    <w:top w:val="single" w:sz="4" w:space="0" w:color="auto"/>
                    <w:left w:val="single" w:sz="6" w:space="0" w:color="000000"/>
                    <w:bottom w:val="single" w:sz="12" w:space="0" w:color="auto"/>
                    <w:right w:val="single" w:sz="4" w:space="0" w:color="auto"/>
                  </w:tcBorders>
                  <w:shd w:val="clear" w:color="auto" w:fill="auto"/>
                  <w:vAlign w:val="center"/>
                </w:tcPr>
                <w:p w:rsidR="006345A0" w:rsidRPr="00A306D0" w:rsidRDefault="006345A0" w:rsidP="00DE3A9F">
                  <w:pPr>
                    <w:bidi w:val="0"/>
                    <w:spacing w:line="180" w:lineRule="exact"/>
                    <w:jc w:val="center"/>
                    <w:rPr>
                      <w:rFonts w:cs="Times New Roman"/>
                      <w:sz w:val="22"/>
                      <w:szCs w:val="22"/>
                    </w:rPr>
                  </w:pPr>
                  <w:r w:rsidRPr="00A306D0">
                    <w:rPr>
                      <w:rFonts w:cs="Times New Roman"/>
                      <w:sz w:val="22"/>
                      <w:szCs w:val="22"/>
                    </w:rPr>
                    <w:t>1995</w:t>
                  </w:r>
                </w:p>
              </w:tc>
              <w:tc>
                <w:tcPr>
                  <w:tcW w:w="836"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6345A0" w:rsidRPr="00A306D0" w:rsidRDefault="006345A0" w:rsidP="00DE3A9F">
                  <w:pPr>
                    <w:bidi w:val="0"/>
                    <w:spacing w:line="180" w:lineRule="exact"/>
                    <w:jc w:val="center"/>
                    <w:rPr>
                      <w:rFonts w:cs="Times New Roman"/>
                      <w:sz w:val="22"/>
                      <w:szCs w:val="22"/>
                      <w:vertAlign w:val="superscript"/>
                    </w:rPr>
                  </w:pPr>
                  <w:r w:rsidRPr="00A306D0">
                    <w:rPr>
                      <w:rFonts w:cs="Times New Roman"/>
                      <w:sz w:val="22"/>
                      <w:szCs w:val="22"/>
                    </w:rPr>
                    <w:t xml:space="preserve">2000 </w:t>
                  </w:r>
                </w:p>
              </w:tc>
              <w:tc>
                <w:tcPr>
                  <w:tcW w:w="810" w:type="dxa"/>
                  <w:tcBorders>
                    <w:top w:val="single" w:sz="4" w:space="0" w:color="auto"/>
                    <w:left w:val="single" w:sz="4" w:space="0" w:color="auto"/>
                    <w:bottom w:val="single" w:sz="12" w:space="0" w:color="auto"/>
                    <w:right w:val="nil"/>
                  </w:tcBorders>
                  <w:shd w:val="clear" w:color="auto" w:fill="auto"/>
                  <w:vAlign w:val="center"/>
                </w:tcPr>
                <w:p w:rsidR="006345A0" w:rsidRPr="00A306D0" w:rsidRDefault="006345A0" w:rsidP="00DE3A9F">
                  <w:pPr>
                    <w:bidi w:val="0"/>
                    <w:spacing w:line="180" w:lineRule="exact"/>
                    <w:jc w:val="center"/>
                    <w:rPr>
                      <w:rFonts w:cs="Times New Roman"/>
                      <w:sz w:val="22"/>
                      <w:szCs w:val="22"/>
                      <w:vertAlign w:val="superscript"/>
                    </w:rPr>
                  </w:pPr>
                  <w:r w:rsidRPr="00A306D0">
                    <w:rPr>
                      <w:rFonts w:cs="Times New Roman"/>
                      <w:sz w:val="22"/>
                      <w:szCs w:val="22"/>
                    </w:rPr>
                    <w:t>2005</w:t>
                  </w:r>
                </w:p>
              </w:tc>
              <w:tc>
                <w:tcPr>
                  <w:tcW w:w="900" w:type="dxa"/>
                  <w:tcBorders>
                    <w:top w:val="single" w:sz="4" w:space="0" w:color="auto"/>
                    <w:left w:val="single" w:sz="6" w:space="0" w:color="000000"/>
                    <w:bottom w:val="single" w:sz="12" w:space="0" w:color="auto"/>
                    <w:right w:val="nil"/>
                  </w:tcBorders>
                  <w:shd w:val="clear" w:color="auto" w:fill="auto"/>
                  <w:vAlign w:val="center"/>
                </w:tcPr>
                <w:p w:rsidR="006345A0" w:rsidRPr="00A306D0" w:rsidRDefault="006345A0" w:rsidP="00DE3A9F">
                  <w:pPr>
                    <w:bidi w:val="0"/>
                    <w:spacing w:line="180" w:lineRule="exact"/>
                    <w:jc w:val="center"/>
                    <w:rPr>
                      <w:rFonts w:cs="Times New Roman"/>
                      <w:sz w:val="22"/>
                      <w:szCs w:val="22"/>
                    </w:rPr>
                  </w:pPr>
                  <w:r w:rsidRPr="00A306D0">
                    <w:rPr>
                      <w:rFonts w:cs="Times New Roman"/>
                      <w:sz w:val="22"/>
                      <w:szCs w:val="22"/>
                    </w:rPr>
                    <w:t>2008</w:t>
                  </w:r>
                </w:p>
              </w:tc>
              <w:tc>
                <w:tcPr>
                  <w:tcW w:w="859" w:type="dxa"/>
                  <w:tcBorders>
                    <w:top w:val="single" w:sz="4" w:space="0" w:color="auto"/>
                    <w:left w:val="single" w:sz="6" w:space="0" w:color="000000"/>
                    <w:bottom w:val="single" w:sz="12" w:space="0" w:color="auto"/>
                    <w:right w:val="single" w:sz="6" w:space="0" w:color="000000"/>
                  </w:tcBorders>
                  <w:vAlign w:val="center"/>
                </w:tcPr>
                <w:p w:rsidR="006345A0" w:rsidRPr="00A227DD" w:rsidRDefault="006345A0" w:rsidP="00DE3A9F">
                  <w:pPr>
                    <w:bidi w:val="0"/>
                    <w:spacing w:line="180" w:lineRule="exact"/>
                    <w:jc w:val="center"/>
                    <w:rPr>
                      <w:rFonts w:cs="Times New Roman"/>
                      <w:sz w:val="22"/>
                      <w:szCs w:val="22"/>
                      <w:vertAlign w:val="superscript"/>
                    </w:rPr>
                  </w:pPr>
                  <w:r w:rsidRPr="00A227DD">
                    <w:rPr>
                      <w:rFonts w:cs="Times New Roman"/>
                      <w:sz w:val="22"/>
                      <w:szCs w:val="22"/>
                    </w:rPr>
                    <w:t>2009</w:t>
                  </w:r>
                </w:p>
              </w:tc>
              <w:tc>
                <w:tcPr>
                  <w:tcW w:w="668" w:type="dxa"/>
                  <w:tcBorders>
                    <w:top w:val="single" w:sz="4" w:space="0" w:color="auto"/>
                    <w:left w:val="single" w:sz="6" w:space="0" w:color="000000"/>
                    <w:bottom w:val="single" w:sz="12" w:space="0" w:color="auto"/>
                    <w:right w:val="nil"/>
                  </w:tcBorders>
                  <w:shd w:val="clear" w:color="auto" w:fill="auto"/>
                  <w:vAlign w:val="center"/>
                </w:tcPr>
                <w:p w:rsidR="006345A0" w:rsidRPr="00A227DD" w:rsidRDefault="006345A0" w:rsidP="00DE3A9F">
                  <w:pPr>
                    <w:bidi w:val="0"/>
                    <w:spacing w:line="180" w:lineRule="exact"/>
                    <w:jc w:val="center"/>
                    <w:rPr>
                      <w:rFonts w:cs="Times New Roman"/>
                      <w:sz w:val="22"/>
                      <w:szCs w:val="22"/>
                      <w:vertAlign w:val="superscript"/>
                    </w:rPr>
                  </w:pPr>
                  <w:r w:rsidRPr="00A227DD">
                    <w:rPr>
                      <w:rFonts w:cs="Times New Roman"/>
                      <w:sz w:val="22"/>
                      <w:szCs w:val="22"/>
                    </w:rPr>
                    <w:t>2010</w:t>
                  </w:r>
                </w:p>
              </w:tc>
              <w:tc>
                <w:tcPr>
                  <w:tcW w:w="723" w:type="dxa"/>
                  <w:tcBorders>
                    <w:top w:val="single" w:sz="4" w:space="0" w:color="auto"/>
                    <w:left w:val="single" w:sz="6" w:space="0" w:color="000000"/>
                    <w:bottom w:val="single" w:sz="12" w:space="0" w:color="auto"/>
                    <w:right w:val="nil"/>
                  </w:tcBorders>
                  <w:shd w:val="clear" w:color="auto" w:fill="auto"/>
                  <w:vAlign w:val="center"/>
                </w:tcPr>
                <w:p w:rsidR="006345A0" w:rsidRPr="00A227DD" w:rsidRDefault="006345A0" w:rsidP="00DE3A9F">
                  <w:pPr>
                    <w:bidi w:val="0"/>
                    <w:spacing w:line="180" w:lineRule="exact"/>
                    <w:jc w:val="center"/>
                    <w:rPr>
                      <w:rFonts w:cs="Times New Roman"/>
                      <w:sz w:val="22"/>
                      <w:szCs w:val="22"/>
                      <w:vertAlign w:val="superscript"/>
                    </w:rPr>
                  </w:pPr>
                  <w:r w:rsidRPr="00A227DD">
                    <w:rPr>
                      <w:rFonts w:cs="Times New Roman"/>
                      <w:sz w:val="22"/>
                      <w:szCs w:val="22"/>
                    </w:rPr>
                    <w:t>2011</w:t>
                  </w:r>
                </w:p>
              </w:tc>
              <w:tc>
                <w:tcPr>
                  <w:tcW w:w="720" w:type="dxa"/>
                  <w:gridSpan w:val="2"/>
                  <w:tcBorders>
                    <w:top w:val="single" w:sz="4" w:space="0" w:color="auto"/>
                    <w:left w:val="single" w:sz="6" w:space="0" w:color="000000"/>
                    <w:bottom w:val="single" w:sz="12" w:space="0" w:color="auto"/>
                    <w:right w:val="nil"/>
                  </w:tcBorders>
                  <w:shd w:val="clear" w:color="auto" w:fill="auto"/>
                  <w:vAlign w:val="center"/>
                </w:tcPr>
                <w:p w:rsidR="006345A0" w:rsidRPr="00A227DD" w:rsidRDefault="00771E3E" w:rsidP="00DE3A9F">
                  <w:pPr>
                    <w:bidi w:val="0"/>
                    <w:spacing w:line="180" w:lineRule="exact"/>
                    <w:jc w:val="center"/>
                    <w:rPr>
                      <w:rFonts w:cs="Times New Roman"/>
                      <w:sz w:val="22"/>
                      <w:szCs w:val="22"/>
                    </w:rPr>
                  </w:pPr>
                  <w:r w:rsidRPr="00A227DD">
                    <w:rPr>
                      <w:rFonts w:cs="Times New Roman"/>
                      <w:sz w:val="22"/>
                      <w:szCs w:val="22"/>
                    </w:rPr>
                    <w:t>2012</w:t>
                  </w:r>
                </w:p>
              </w:tc>
              <w:tc>
                <w:tcPr>
                  <w:tcW w:w="1296" w:type="dxa"/>
                  <w:vMerge/>
                  <w:tcBorders>
                    <w:top w:val="single" w:sz="12" w:space="0" w:color="000000"/>
                    <w:left w:val="single" w:sz="6" w:space="0" w:color="000000"/>
                    <w:bottom w:val="single" w:sz="12" w:space="0" w:color="auto"/>
                    <w:right w:val="nil"/>
                  </w:tcBorders>
                  <w:vAlign w:val="center"/>
                </w:tcPr>
                <w:p w:rsidR="006345A0" w:rsidRPr="00A306D0" w:rsidRDefault="006345A0" w:rsidP="00DE3A9F">
                  <w:pPr>
                    <w:spacing w:line="180" w:lineRule="exact"/>
                    <w:rPr>
                      <w:rFonts w:cs="Times New Roman"/>
                      <w:sz w:val="22"/>
                      <w:szCs w:val="22"/>
                    </w:rPr>
                  </w:pPr>
                </w:p>
              </w:tc>
            </w:tr>
            <w:tr w:rsidR="00DE3A9F" w:rsidRPr="00A306D0" w:rsidTr="00BE20FB">
              <w:tc>
                <w:tcPr>
                  <w:tcW w:w="2694" w:type="dxa"/>
                  <w:tcBorders>
                    <w:top w:val="single" w:sz="12" w:space="0" w:color="auto"/>
                    <w:right w:val="single" w:sz="12" w:space="0" w:color="auto"/>
                  </w:tcBorders>
                  <w:shd w:val="clear" w:color="auto" w:fill="auto"/>
                  <w:vAlign w:val="center"/>
                </w:tcPr>
                <w:p w:rsidR="00DE3A9F" w:rsidRPr="00A306D0" w:rsidRDefault="00DE3A9F" w:rsidP="00BE20FB">
                  <w:pPr>
                    <w:tabs>
                      <w:tab w:val="right" w:leader="dot" w:pos="4506"/>
                    </w:tabs>
                    <w:bidi w:val="0"/>
                    <w:spacing w:line="180" w:lineRule="exact"/>
                    <w:jc w:val="right"/>
                    <w:rPr>
                      <w:rFonts w:cs="Times New Roman"/>
                      <w:sz w:val="22"/>
                      <w:szCs w:val="22"/>
                    </w:rPr>
                  </w:pPr>
                  <w:r w:rsidRPr="00A306D0">
                    <w:rPr>
                      <w:rFonts w:cs="Times New Roman"/>
                      <w:sz w:val="22"/>
                      <w:szCs w:val="22"/>
                    </w:rPr>
                    <w:t>Viet Nam</w:t>
                  </w:r>
                  <w:r w:rsidRPr="00A306D0">
                    <w:rPr>
                      <w:rFonts w:cs="Times New Roman"/>
                      <w:sz w:val="22"/>
                      <w:szCs w:val="22"/>
                    </w:rPr>
                    <w:tab/>
                  </w:r>
                </w:p>
              </w:tc>
              <w:tc>
                <w:tcPr>
                  <w:tcW w:w="700" w:type="dxa"/>
                  <w:gridSpan w:val="2"/>
                  <w:tcBorders>
                    <w:top w:val="single" w:sz="12" w:space="0" w:color="auto"/>
                    <w:left w:val="single" w:sz="12" w:space="0" w:color="auto"/>
                  </w:tcBorders>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0.457</w:t>
                  </w:r>
                </w:p>
              </w:tc>
              <w:tc>
                <w:tcPr>
                  <w:tcW w:w="836" w:type="dxa"/>
                  <w:gridSpan w:val="2"/>
                  <w:tcBorders>
                    <w:top w:val="single" w:sz="12" w:space="0" w:color="auto"/>
                  </w:tcBorders>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0.534</w:t>
                  </w:r>
                </w:p>
              </w:tc>
              <w:tc>
                <w:tcPr>
                  <w:tcW w:w="810" w:type="dxa"/>
                  <w:tcBorders>
                    <w:top w:val="single" w:sz="12" w:space="0" w:color="auto"/>
                  </w:tcBorders>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0.573</w:t>
                  </w:r>
                </w:p>
              </w:tc>
              <w:tc>
                <w:tcPr>
                  <w:tcW w:w="900" w:type="dxa"/>
                  <w:tcBorders>
                    <w:top w:val="single" w:sz="12" w:space="0" w:color="auto"/>
                  </w:tcBorders>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0.56</w:t>
                  </w:r>
                  <w:r w:rsidR="00DB3FEB">
                    <w:rPr>
                      <w:rFonts w:cs="Times New Roman"/>
                    </w:rPr>
                    <w:t>0</w:t>
                  </w:r>
                </w:p>
              </w:tc>
              <w:tc>
                <w:tcPr>
                  <w:tcW w:w="859" w:type="dxa"/>
                  <w:tcBorders>
                    <w:top w:val="single" w:sz="12" w:space="0" w:color="auto"/>
                  </w:tcBorders>
                  <w:vAlign w:val="bottom"/>
                </w:tcPr>
                <w:p w:rsidR="00DE3A9F" w:rsidRPr="00A306D0" w:rsidRDefault="00DE3A9F" w:rsidP="00BE20FB">
                  <w:pPr>
                    <w:bidi w:val="0"/>
                    <w:spacing w:line="180" w:lineRule="exact"/>
                    <w:jc w:val="right"/>
                    <w:rPr>
                      <w:rFonts w:cs="Times New Roman"/>
                    </w:rPr>
                  </w:pPr>
                  <w:r w:rsidRPr="00A306D0">
                    <w:rPr>
                      <w:rFonts w:cs="Times New Roman"/>
                    </w:rPr>
                    <w:t>0.584</w:t>
                  </w:r>
                </w:p>
              </w:tc>
              <w:tc>
                <w:tcPr>
                  <w:tcW w:w="668" w:type="dxa"/>
                  <w:tcBorders>
                    <w:top w:val="single" w:sz="12" w:space="0" w:color="auto"/>
                  </w:tcBorders>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0.611</w:t>
                  </w:r>
                </w:p>
              </w:tc>
              <w:tc>
                <w:tcPr>
                  <w:tcW w:w="723" w:type="dxa"/>
                  <w:tcBorders>
                    <w:top w:val="single" w:sz="12" w:space="0" w:color="auto"/>
                  </w:tcBorders>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0.614</w:t>
                  </w:r>
                </w:p>
              </w:tc>
              <w:tc>
                <w:tcPr>
                  <w:tcW w:w="720" w:type="dxa"/>
                  <w:gridSpan w:val="2"/>
                  <w:tcBorders>
                    <w:top w:val="single" w:sz="12" w:space="0" w:color="auto"/>
                  </w:tcBorders>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0.617</w:t>
                  </w:r>
                </w:p>
              </w:tc>
              <w:tc>
                <w:tcPr>
                  <w:tcW w:w="1296" w:type="dxa"/>
                  <w:tcBorders>
                    <w:top w:val="single" w:sz="12" w:space="0" w:color="auto"/>
                  </w:tcBorders>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127</w:t>
                  </w:r>
                </w:p>
              </w:tc>
            </w:tr>
            <w:tr w:rsidR="00DE3A9F" w:rsidRPr="00A306D0" w:rsidTr="00BE20FB">
              <w:tc>
                <w:tcPr>
                  <w:tcW w:w="2694" w:type="dxa"/>
                  <w:tcBorders>
                    <w:right w:val="single" w:sz="12" w:space="0" w:color="auto"/>
                  </w:tcBorders>
                  <w:shd w:val="clear" w:color="auto" w:fill="auto"/>
                  <w:vAlign w:val="center"/>
                </w:tcPr>
                <w:p w:rsidR="00DE3A9F" w:rsidRPr="00A306D0" w:rsidRDefault="00DE3A9F" w:rsidP="00BE20FB">
                  <w:pPr>
                    <w:tabs>
                      <w:tab w:val="right" w:leader="dot" w:pos="4506"/>
                    </w:tabs>
                    <w:bidi w:val="0"/>
                    <w:spacing w:line="180" w:lineRule="exact"/>
                    <w:jc w:val="right"/>
                    <w:rPr>
                      <w:rFonts w:cs="Times New Roman"/>
                      <w:sz w:val="22"/>
                      <w:szCs w:val="22"/>
                    </w:rPr>
                  </w:pPr>
                  <w:r w:rsidRPr="00A306D0">
                    <w:rPr>
                      <w:rFonts w:cs="Times New Roman"/>
                      <w:sz w:val="22"/>
                      <w:szCs w:val="22"/>
                    </w:rPr>
                    <w:t>India</w:t>
                  </w:r>
                  <w:r w:rsidRPr="00A306D0">
                    <w:rPr>
                      <w:rFonts w:cs="Times New Roman"/>
                      <w:sz w:val="22"/>
                      <w:szCs w:val="22"/>
                    </w:rPr>
                    <w:tab/>
                  </w:r>
                </w:p>
              </w:tc>
              <w:tc>
                <w:tcPr>
                  <w:tcW w:w="700" w:type="dxa"/>
                  <w:gridSpan w:val="2"/>
                  <w:tcBorders>
                    <w:left w:val="single" w:sz="12" w:space="0" w:color="auto"/>
                  </w:tcBorders>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0.415</w:t>
                  </w:r>
                </w:p>
              </w:tc>
              <w:tc>
                <w:tcPr>
                  <w:tcW w:w="836" w:type="dxa"/>
                  <w:gridSpan w:val="2"/>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0.463</w:t>
                  </w:r>
                </w:p>
              </w:tc>
              <w:tc>
                <w:tcPr>
                  <w:tcW w:w="810"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0.507</w:t>
                  </w:r>
                </w:p>
              </w:tc>
              <w:tc>
                <w:tcPr>
                  <w:tcW w:w="900"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0.506</w:t>
                  </w:r>
                </w:p>
              </w:tc>
              <w:tc>
                <w:tcPr>
                  <w:tcW w:w="859" w:type="dxa"/>
                  <w:vAlign w:val="bottom"/>
                </w:tcPr>
                <w:p w:rsidR="00DE3A9F" w:rsidRPr="00A306D0" w:rsidRDefault="00DE3A9F" w:rsidP="00BE20FB">
                  <w:pPr>
                    <w:bidi w:val="0"/>
                    <w:spacing w:line="180" w:lineRule="exact"/>
                    <w:jc w:val="right"/>
                    <w:rPr>
                      <w:rFonts w:cs="Times New Roman"/>
                    </w:rPr>
                  </w:pPr>
                  <w:r w:rsidRPr="00A306D0">
                    <w:rPr>
                      <w:rFonts w:cs="Times New Roman"/>
                    </w:rPr>
                    <w:t>0.535</w:t>
                  </w:r>
                </w:p>
              </w:tc>
              <w:tc>
                <w:tcPr>
                  <w:tcW w:w="668"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0.547</w:t>
                  </w:r>
                </w:p>
              </w:tc>
              <w:tc>
                <w:tcPr>
                  <w:tcW w:w="723"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0.551</w:t>
                  </w:r>
                </w:p>
              </w:tc>
              <w:tc>
                <w:tcPr>
                  <w:tcW w:w="720" w:type="dxa"/>
                  <w:gridSpan w:val="2"/>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0.554</w:t>
                  </w:r>
                </w:p>
              </w:tc>
              <w:tc>
                <w:tcPr>
                  <w:tcW w:w="1296"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136</w:t>
                  </w:r>
                </w:p>
              </w:tc>
            </w:tr>
            <w:tr w:rsidR="00DE3A9F" w:rsidRPr="00A306D0" w:rsidTr="00BE20FB">
              <w:tc>
                <w:tcPr>
                  <w:tcW w:w="2694" w:type="dxa"/>
                  <w:tcBorders>
                    <w:right w:val="single" w:sz="12" w:space="0" w:color="auto"/>
                  </w:tcBorders>
                  <w:shd w:val="clear" w:color="auto" w:fill="auto"/>
                  <w:vAlign w:val="center"/>
                </w:tcPr>
                <w:p w:rsidR="00DE3A9F" w:rsidRPr="00A306D0" w:rsidRDefault="00DE3A9F" w:rsidP="00BE20FB">
                  <w:pPr>
                    <w:tabs>
                      <w:tab w:val="right" w:leader="dot" w:pos="4506"/>
                    </w:tabs>
                    <w:bidi w:val="0"/>
                    <w:spacing w:line="180" w:lineRule="exact"/>
                    <w:jc w:val="right"/>
                    <w:rPr>
                      <w:rFonts w:cs="Times New Roman"/>
                      <w:sz w:val="22"/>
                      <w:szCs w:val="22"/>
                    </w:rPr>
                  </w:pPr>
                  <w:r w:rsidRPr="00A306D0">
                    <w:rPr>
                      <w:rFonts w:cs="Times New Roman"/>
                      <w:sz w:val="22"/>
                      <w:szCs w:val="22"/>
                    </w:rPr>
                    <w:t>Yemen</w:t>
                  </w:r>
                  <w:r w:rsidRPr="00A306D0">
                    <w:rPr>
                      <w:rFonts w:cs="Times New Roman"/>
                      <w:sz w:val="22"/>
                      <w:szCs w:val="22"/>
                    </w:rPr>
                    <w:tab/>
                  </w:r>
                </w:p>
              </w:tc>
              <w:tc>
                <w:tcPr>
                  <w:tcW w:w="700" w:type="dxa"/>
                  <w:gridSpan w:val="2"/>
                  <w:tcBorders>
                    <w:left w:val="single" w:sz="12" w:space="0" w:color="auto"/>
                  </w:tcBorders>
                  <w:shd w:val="clear" w:color="auto" w:fill="auto"/>
                  <w:vAlign w:val="bottom"/>
                </w:tcPr>
                <w:p w:rsidR="00DE3A9F" w:rsidRPr="00A306D0" w:rsidRDefault="00F16512" w:rsidP="00BE20FB">
                  <w:pPr>
                    <w:bidi w:val="0"/>
                    <w:spacing w:line="180" w:lineRule="exact"/>
                    <w:jc w:val="right"/>
                    <w:rPr>
                      <w:rFonts w:cs="Times New Roman"/>
                    </w:rPr>
                  </w:pPr>
                  <w:r>
                    <w:rPr>
                      <w:rFonts w:cs="Times New Roman"/>
                    </w:rPr>
                    <w:t>000</w:t>
                  </w:r>
                </w:p>
              </w:tc>
              <w:tc>
                <w:tcPr>
                  <w:tcW w:w="836" w:type="dxa"/>
                  <w:gridSpan w:val="2"/>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0.376</w:t>
                  </w:r>
                </w:p>
              </w:tc>
              <w:tc>
                <w:tcPr>
                  <w:tcW w:w="810"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0.428</w:t>
                  </w:r>
                </w:p>
              </w:tc>
              <w:tc>
                <w:tcPr>
                  <w:tcW w:w="900"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0.424</w:t>
                  </w:r>
                </w:p>
              </w:tc>
              <w:tc>
                <w:tcPr>
                  <w:tcW w:w="859" w:type="dxa"/>
                  <w:vAlign w:val="bottom"/>
                </w:tcPr>
                <w:p w:rsidR="00DE3A9F" w:rsidRPr="00A306D0" w:rsidRDefault="00DE3A9F" w:rsidP="00BE20FB">
                  <w:pPr>
                    <w:bidi w:val="0"/>
                    <w:spacing w:line="180" w:lineRule="exact"/>
                    <w:jc w:val="right"/>
                    <w:rPr>
                      <w:rFonts w:cs="Times New Roman"/>
                    </w:rPr>
                  </w:pPr>
                  <w:r w:rsidRPr="00A306D0">
                    <w:rPr>
                      <w:rFonts w:cs="Times New Roman"/>
                    </w:rPr>
                    <w:t>0.452</w:t>
                  </w:r>
                </w:p>
              </w:tc>
              <w:tc>
                <w:tcPr>
                  <w:tcW w:w="668"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0.466</w:t>
                  </w:r>
                </w:p>
              </w:tc>
              <w:tc>
                <w:tcPr>
                  <w:tcW w:w="723"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0.459</w:t>
                  </w:r>
                </w:p>
              </w:tc>
              <w:tc>
                <w:tcPr>
                  <w:tcW w:w="720" w:type="dxa"/>
                  <w:gridSpan w:val="2"/>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0.458</w:t>
                  </w:r>
                </w:p>
              </w:tc>
              <w:tc>
                <w:tcPr>
                  <w:tcW w:w="1296"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160</w:t>
                  </w:r>
                </w:p>
              </w:tc>
            </w:tr>
            <w:tr w:rsidR="00DE3A9F" w:rsidRPr="00A306D0" w:rsidTr="00BE20FB">
              <w:tc>
                <w:tcPr>
                  <w:tcW w:w="2694" w:type="dxa"/>
                  <w:tcBorders>
                    <w:right w:val="single" w:sz="12" w:space="0" w:color="auto"/>
                  </w:tcBorders>
                  <w:shd w:val="clear" w:color="auto" w:fill="auto"/>
                  <w:vAlign w:val="center"/>
                </w:tcPr>
                <w:p w:rsidR="00DE3A9F" w:rsidRPr="00A306D0" w:rsidRDefault="00DE3A9F" w:rsidP="00BB5AF0">
                  <w:pPr>
                    <w:tabs>
                      <w:tab w:val="right" w:leader="dot" w:pos="4506"/>
                    </w:tabs>
                    <w:bidi w:val="0"/>
                    <w:spacing w:line="180" w:lineRule="exact"/>
                    <w:jc w:val="center"/>
                    <w:rPr>
                      <w:rFonts w:cs="Times New Roman"/>
                      <w:b/>
                      <w:bCs/>
                      <w:i/>
                      <w:iCs/>
                      <w:sz w:val="22"/>
                      <w:szCs w:val="22"/>
                    </w:rPr>
                  </w:pPr>
                  <w:r w:rsidRPr="00A306D0">
                    <w:rPr>
                      <w:rFonts w:cs="Times New Roman"/>
                      <w:b/>
                      <w:bCs/>
                      <w:i/>
                      <w:iCs/>
                      <w:sz w:val="22"/>
                      <w:szCs w:val="22"/>
                    </w:rPr>
                    <w:t>Africa</w:t>
                  </w:r>
                </w:p>
              </w:tc>
              <w:tc>
                <w:tcPr>
                  <w:tcW w:w="700" w:type="dxa"/>
                  <w:gridSpan w:val="2"/>
                  <w:tcBorders>
                    <w:left w:val="single" w:sz="12" w:space="0" w:color="auto"/>
                  </w:tcBorders>
                  <w:shd w:val="clear" w:color="auto" w:fill="auto"/>
                  <w:vAlign w:val="bottom"/>
                </w:tcPr>
                <w:p w:rsidR="00DE3A9F" w:rsidRPr="00A306D0" w:rsidRDefault="00DE3A9F" w:rsidP="00BE20FB">
                  <w:pPr>
                    <w:bidi w:val="0"/>
                    <w:spacing w:line="180" w:lineRule="exact"/>
                    <w:jc w:val="right"/>
                    <w:rPr>
                      <w:rFonts w:cs="Times New Roman"/>
                    </w:rPr>
                  </w:pPr>
                </w:p>
              </w:tc>
              <w:tc>
                <w:tcPr>
                  <w:tcW w:w="836" w:type="dxa"/>
                  <w:gridSpan w:val="2"/>
                  <w:shd w:val="clear" w:color="auto" w:fill="auto"/>
                  <w:vAlign w:val="bottom"/>
                </w:tcPr>
                <w:p w:rsidR="00DE3A9F" w:rsidRPr="00A306D0" w:rsidRDefault="00DE3A9F" w:rsidP="00BE20FB">
                  <w:pPr>
                    <w:bidi w:val="0"/>
                    <w:spacing w:line="180" w:lineRule="exact"/>
                    <w:jc w:val="right"/>
                    <w:rPr>
                      <w:rFonts w:cs="Times New Roman"/>
                    </w:rPr>
                  </w:pPr>
                </w:p>
              </w:tc>
              <w:tc>
                <w:tcPr>
                  <w:tcW w:w="810" w:type="dxa"/>
                  <w:shd w:val="clear" w:color="auto" w:fill="auto"/>
                  <w:vAlign w:val="bottom"/>
                </w:tcPr>
                <w:p w:rsidR="00DE3A9F" w:rsidRPr="00A306D0" w:rsidRDefault="00DE3A9F" w:rsidP="00BE20FB">
                  <w:pPr>
                    <w:bidi w:val="0"/>
                    <w:spacing w:line="180" w:lineRule="exact"/>
                    <w:jc w:val="right"/>
                    <w:rPr>
                      <w:rFonts w:cs="Times New Roman"/>
                    </w:rPr>
                  </w:pPr>
                </w:p>
              </w:tc>
              <w:tc>
                <w:tcPr>
                  <w:tcW w:w="900" w:type="dxa"/>
                  <w:shd w:val="clear" w:color="auto" w:fill="auto"/>
                  <w:vAlign w:val="bottom"/>
                </w:tcPr>
                <w:p w:rsidR="00DE3A9F" w:rsidRPr="00A306D0" w:rsidRDefault="00DE3A9F" w:rsidP="00BE20FB">
                  <w:pPr>
                    <w:bidi w:val="0"/>
                    <w:spacing w:line="180" w:lineRule="exact"/>
                    <w:jc w:val="right"/>
                    <w:rPr>
                      <w:rFonts w:cs="Times New Roman"/>
                    </w:rPr>
                  </w:pPr>
                </w:p>
              </w:tc>
              <w:tc>
                <w:tcPr>
                  <w:tcW w:w="859" w:type="dxa"/>
                  <w:vAlign w:val="bottom"/>
                </w:tcPr>
                <w:p w:rsidR="00DE3A9F" w:rsidRPr="00A306D0" w:rsidRDefault="00DE3A9F" w:rsidP="00BE20FB">
                  <w:pPr>
                    <w:bidi w:val="0"/>
                    <w:spacing w:line="180" w:lineRule="exact"/>
                    <w:jc w:val="right"/>
                    <w:rPr>
                      <w:rFonts w:cs="Times New Roman"/>
                    </w:rPr>
                  </w:pPr>
                </w:p>
              </w:tc>
              <w:tc>
                <w:tcPr>
                  <w:tcW w:w="668" w:type="dxa"/>
                  <w:shd w:val="clear" w:color="auto" w:fill="auto"/>
                  <w:vAlign w:val="bottom"/>
                </w:tcPr>
                <w:p w:rsidR="00DE3A9F" w:rsidRPr="00A306D0" w:rsidRDefault="00DE3A9F" w:rsidP="00BE20FB">
                  <w:pPr>
                    <w:bidi w:val="0"/>
                    <w:spacing w:line="180" w:lineRule="exact"/>
                    <w:jc w:val="right"/>
                    <w:rPr>
                      <w:rFonts w:cs="Times New Roman"/>
                    </w:rPr>
                  </w:pPr>
                </w:p>
              </w:tc>
              <w:tc>
                <w:tcPr>
                  <w:tcW w:w="723" w:type="dxa"/>
                  <w:shd w:val="clear" w:color="auto" w:fill="auto"/>
                  <w:vAlign w:val="bottom"/>
                </w:tcPr>
                <w:p w:rsidR="00DE3A9F" w:rsidRPr="00A306D0" w:rsidRDefault="00DE3A9F" w:rsidP="00BE20FB">
                  <w:pPr>
                    <w:bidi w:val="0"/>
                    <w:spacing w:line="180" w:lineRule="exact"/>
                    <w:jc w:val="right"/>
                    <w:rPr>
                      <w:rFonts w:cs="Times New Roman"/>
                    </w:rPr>
                  </w:pPr>
                </w:p>
              </w:tc>
              <w:tc>
                <w:tcPr>
                  <w:tcW w:w="720" w:type="dxa"/>
                  <w:gridSpan w:val="2"/>
                  <w:shd w:val="clear" w:color="auto" w:fill="auto"/>
                  <w:vAlign w:val="bottom"/>
                </w:tcPr>
                <w:p w:rsidR="00DE3A9F" w:rsidRPr="00A306D0" w:rsidRDefault="00DE3A9F" w:rsidP="00BE20FB">
                  <w:pPr>
                    <w:bidi w:val="0"/>
                    <w:spacing w:line="180" w:lineRule="exact"/>
                    <w:jc w:val="right"/>
                    <w:rPr>
                      <w:rFonts w:cs="Times New Roman"/>
                    </w:rPr>
                  </w:pPr>
                </w:p>
              </w:tc>
              <w:tc>
                <w:tcPr>
                  <w:tcW w:w="1296" w:type="dxa"/>
                  <w:shd w:val="clear" w:color="auto" w:fill="auto"/>
                  <w:vAlign w:val="bottom"/>
                </w:tcPr>
                <w:p w:rsidR="00DE3A9F" w:rsidRPr="00A306D0" w:rsidRDefault="00DE3A9F" w:rsidP="00BE20FB">
                  <w:pPr>
                    <w:bidi w:val="0"/>
                    <w:spacing w:line="180" w:lineRule="exact"/>
                    <w:jc w:val="right"/>
                    <w:rPr>
                      <w:rFonts w:cs="Times New Roman"/>
                    </w:rPr>
                  </w:pPr>
                </w:p>
              </w:tc>
            </w:tr>
            <w:tr w:rsidR="00DE3A9F" w:rsidRPr="00A306D0" w:rsidTr="00BE20FB">
              <w:tc>
                <w:tcPr>
                  <w:tcW w:w="2694" w:type="dxa"/>
                  <w:tcBorders>
                    <w:right w:val="single" w:sz="12" w:space="0" w:color="auto"/>
                  </w:tcBorders>
                  <w:shd w:val="clear" w:color="auto" w:fill="auto"/>
                  <w:vAlign w:val="center"/>
                </w:tcPr>
                <w:p w:rsidR="00DE3A9F" w:rsidRPr="00A306D0" w:rsidRDefault="00DE3A9F" w:rsidP="00BE20FB">
                  <w:pPr>
                    <w:tabs>
                      <w:tab w:val="right" w:leader="dot" w:pos="4506"/>
                    </w:tabs>
                    <w:bidi w:val="0"/>
                    <w:spacing w:line="180" w:lineRule="exact"/>
                    <w:jc w:val="right"/>
                    <w:rPr>
                      <w:rFonts w:cs="Times New Roman"/>
                      <w:sz w:val="22"/>
                      <w:szCs w:val="22"/>
                    </w:rPr>
                  </w:pPr>
                  <w:r w:rsidRPr="00A306D0">
                    <w:rPr>
                      <w:rFonts w:cs="Times New Roman"/>
                      <w:sz w:val="22"/>
                      <w:szCs w:val="22"/>
                    </w:rPr>
                    <w:t>Angola</w:t>
                  </w:r>
                  <w:r w:rsidRPr="00A306D0">
                    <w:rPr>
                      <w:rFonts w:cs="Times New Roman"/>
                      <w:sz w:val="22"/>
                      <w:szCs w:val="22"/>
                    </w:rPr>
                    <w:tab/>
                  </w:r>
                </w:p>
              </w:tc>
              <w:tc>
                <w:tcPr>
                  <w:tcW w:w="700" w:type="dxa"/>
                  <w:gridSpan w:val="2"/>
                  <w:tcBorders>
                    <w:left w:val="single" w:sz="12" w:space="0" w:color="auto"/>
                  </w:tcBorders>
                  <w:shd w:val="clear" w:color="auto" w:fill="auto"/>
                  <w:vAlign w:val="bottom"/>
                </w:tcPr>
                <w:p w:rsidR="00DE3A9F" w:rsidRPr="00A306D0" w:rsidRDefault="00AB7978" w:rsidP="00AB7978">
                  <w:pPr>
                    <w:bidi w:val="0"/>
                    <w:spacing w:line="180" w:lineRule="exact"/>
                    <w:jc w:val="right"/>
                    <w:rPr>
                      <w:rFonts w:cs="Times New Roman"/>
                    </w:rPr>
                  </w:pPr>
                  <w:r>
                    <w:rPr>
                      <w:rFonts w:cs="Times New Roman"/>
                    </w:rPr>
                    <w:t>000</w:t>
                  </w:r>
                </w:p>
              </w:tc>
              <w:tc>
                <w:tcPr>
                  <w:tcW w:w="836" w:type="dxa"/>
                  <w:gridSpan w:val="2"/>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0.375</w:t>
                  </w:r>
                </w:p>
              </w:tc>
              <w:tc>
                <w:tcPr>
                  <w:tcW w:w="810"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0.406</w:t>
                  </w:r>
                </w:p>
              </w:tc>
              <w:tc>
                <w:tcPr>
                  <w:tcW w:w="900"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0.397</w:t>
                  </w:r>
                </w:p>
              </w:tc>
              <w:tc>
                <w:tcPr>
                  <w:tcW w:w="859" w:type="dxa"/>
                  <w:vAlign w:val="bottom"/>
                </w:tcPr>
                <w:p w:rsidR="00DE3A9F" w:rsidRPr="00A306D0" w:rsidRDefault="00DE3A9F" w:rsidP="00BE20FB">
                  <w:pPr>
                    <w:bidi w:val="0"/>
                    <w:spacing w:line="180" w:lineRule="exact"/>
                    <w:jc w:val="right"/>
                    <w:rPr>
                      <w:rFonts w:cs="Times New Roman"/>
                    </w:rPr>
                  </w:pPr>
                  <w:r w:rsidRPr="00A306D0">
                    <w:rPr>
                      <w:rFonts w:cs="Times New Roman"/>
                    </w:rPr>
                    <w:t>0.481</w:t>
                  </w:r>
                </w:p>
              </w:tc>
              <w:tc>
                <w:tcPr>
                  <w:tcW w:w="668"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0.502</w:t>
                  </w:r>
                </w:p>
              </w:tc>
              <w:tc>
                <w:tcPr>
                  <w:tcW w:w="723"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0.504</w:t>
                  </w:r>
                </w:p>
              </w:tc>
              <w:tc>
                <w:tcPr>
                  <w:tcW w:w="720" w:type="dxa"/>
                  <w:gridSpan w:val="2"/>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0.508</w:t>
                  </w:r>
                </w:p>
              </w:tc>
              <w:tc>
                <w:tcPr>
                  <w:tcW w:w="1296"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148</w:t>
                  </w:r>
                </w:p>
              </w:tc>
            </w:tr>
            <w:tr w:rsidR="00DE3A9F" w:rsidRPr="00A306D0" w:rsidTr="00BE20FB">
              <w:tc>
                <w:tcPr>
                  <w:tcW w:w="2694" w:type="dxa"/>
                  <w:tcBorders>
                    <w:right w:val="single" w:sz="12" w:space="0" w:color="auto"/>
                  </w:tcBorders>
                  <w:shd w:val="clear" w:color="auto" w:fill="auto"/>
                  <w:vAlign w:val="center"/>
                </w:tcPr>
                <w:p w:rsidR="00DE3A9F" w:rsidRPr="00A306D0" w:rsidRDefault="00DE3A9F" w:rsidP="00BE20FB">
                  <w:pPr>
                    <w:tabs>
                      <w:tab w:val="right" w:leader="dot" w:pos="4506"/>
                    </w:tabs>
                    <w:bidi w:val="0"/>
                    <w:spacing w:line="180" w:lineRule="exact"/>
                    <w:jc w:val="right"/>
                    <w:rPr>
                      <w:rFonts w:cs="Times New Roman"/>
                      <w:sz w:val="22"/>
                      <w:szCs w:val="22"/>
                    </w:rPr>
                  </w:pPr>
                  <w:r w:rsidRPr="00A306D0">
                    <w:rPr>
                      <w:rFonts w:cs="Times New Roman"/>
                      <w:sz w:val="22"/>
                      <w:szCs w:val="22"/>
                    </w:rPr>
                    <w:t xml:space="preserve">Ethiopia </w:t>
                  </w:r>
                  <w:r w:rsidRPr="00A306D0">
                    <w:rPr>
                      <w:rFonts w:cs="Times New Roman"/>
                      <w:sz w:val="22"/>
                      <w:szCs w:val="22"/>
                    </w:rPr>
                    <w:tab/>
                  </w:r>
                </w:p>
              </w:tc>
              <w:tc>
                <w:tcPr>
                  <w:tcW w:w="700" w:type="dxa"/>
                  <w:gridSpan w:val="2"/>
                  <w:tcBorders>
                    <w:left w:val="single" w:sz="12" w:space="0" w:color="auto"/>
                  </w:tcBorders>
                  <w:shd w:val="clear" w:color="auto" w:fill="auto"/>
                  <w:vAlign w:val="bottom"/>
                </w:tcPr>
                <w:p w:rsidR="00DE3A9F" w:rsidRPr="00A306D0" w:rsidRDefault="00AB7978" w:rsidP="00AB7978">
                  <w:pPr>
                    <w:bidi w:val="0"/>
                    <w:spacing w:line="180" w:lineRule="exact"/>
                    <w:jc w:val="right"/>
                    <w:rPr>
                      <w:rFonts w:cs="Times New Roman"/>
                    </w:rPr>
                  </w:pPr>
                  <w:r>
                    <w:rPr>
                      <w:rFonts w:cs="Times New Roman"/>
                    </w:rPr>
                    <w:t>000</w:t>
                  </w:r>
                </w:p>
              </w:tc>
              <w:tc>
                <w:tcPr>
                  <w:tcW w:w="836" w:type="dxa"/>
                  <w:gridSpan w:val="2"/>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0.275</w:t>
                  </w:r>
                </w:p>
              </w:tc>
              <w:tc>
                <w:tcPr>
                  <w:tcW w:w="810"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0.316</w:t>
                  </w:r>
                </w:p>
              </w:tc>
              <w:tc>
                <w:tcPr>
                  <w:tcW w:w="900"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0.317</w:t>
                  </w:r>
                </w:p>
              </w:tc>
              <w:tc>
                <w:tcPr>
                  <w:tcW w:w="859" w:type="dxa"/>
                  <w:vAlign w:val="bottom"/>
                </w:tcPr>
                <w:p w:rsidR="00DE3A9F" w:rsidRPr="00A306D0" w:rsidRDefault="00DE3A9F" w:rsidP="00BE20FB">
                  <w:pPr>
                    <w:bidi w:val="0"/>
                    <w:spacing w:line="180" w:lineRule="exact"/>
                    <w:jc w:val="right"/>
                    <w:rPr>
                      <w:rFonts w:cs="Times New Roman"/>
                    </w:rPr>
                  </w:pPr>
                  <w:r w:rsidRPr="00A306D0">
                    <w:rPr>
                      <w:rFonts w:cs="Times New Roman"/>
                    </w:rPr>
                    <w:t>0.353</w:t>
                  </w:r>
                </w:p>
              </w:tc>
              <w:tc>
                <w:tcPr>
                  <w:tcW w:w="668"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0.387</w:t>
                  </w:r>
                </w:p>
              </w:tc>
              <w:tc>
                <w:tcPr>
                  <w:tcW w:w="723"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0.392</w:t>
                  </w:r>
                </w:p>
              </w:tc>
              <w:tc>
                <w:tcPr>
                  <w:tcW w:w="720" w:type="dxa"/>
                  <w:gridSpan w:val="2"/>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0.396</w:t>
                  </w:r>
                </w:p>
              </w:tc>
              <w:tc>
                <w:tcPr>
                  <w:tcW w:w="1296"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173</w:t>
                  </w:r>
                </w:p>
              </w:tc>
            </w:tr>
            <w:tr w:rsidR="00DE3A9F" w:rsidRPr="00A306D0" w:rsidTr="00BE20FB">
              <w:tc>
                <w:tcPr>
                  <w:tcW w:w="2694" w:type="dxa"/>
                  <w:tcBorders>
                    <w:right w:val="single" w:sz="12" w:space="0" w:color="auto"/>
                  </w:tcBorders>
                  <w:shd w:val="clear" w:color="auto" w:fill="auto"/>
                  <w:vAlign w:val="center"/>
                </w:tcPr>
                <w:p w:rsidR="00DE3A9F" w:rsidRPr="00A306D0" w:rsidRDefault="00DE3A9F" w:rsidP="00BE20FB">
                  <w:pPr>
                    <w:tabs>
                      <w:tab w:val="right" w:leader="dot" w:pos="4506"/>
                    </w:tabs>
                    <w:bidi w:val="0"/>
                    <w:spacing w:line="180" w:lineRule="exact"/>
                    <w:jc w:val="right"/>
                    <w:rPr>
                      <w:rFonts w:cs="Times New Roman"/>
                      <w:sz w:val="22"/>
                      <w:szCs w:val="22"/>
                    </w:rPr>
                  </w:pPr>
                  <w:r w:rsidRPr="00A306D0">
                    <w:rPr>
                      <w:rFonts w:cs="Times New Roman"/>
                      <w:sz w:val="22"/>
                      <w:szCs w:val="22"/>
                    </w:rPr>
                    <w:t xml:space="preserve">Eritrea </w:t>
                  </w:r>
                  <w:r w:rsidRPr="00A306D0">
                    <w:rPr>
                      <w:rFonts w:cs="Times New Roman"/>
                      <w:sz w:val="22"/>
                      <w:szCs w:val="22"/>
                    </w:rPr>
                    <w:tab/>
                  </w:r>
                </w:p>
              </w:tc>
              <w:tc>
                <w:tcPr>
                  <w:tcW w:w="700" w:type="dxa"/>
                  <w:gridSpan w:val="2"/>
                  <w:tcBorders>
                    <w:left w:val="single" w:sz="12" w:space="0" w:color="auto"/>
                  </w:tcBorders>
                  <w:shd w:val="clear" w:color="auto" w:fill="auto"/>
                  <w:vAlign w:val="bottom"/>
                </w:tcPr>
                <w:p w:rsidR="00DE3A9F" w:rsidRPr="00A306D0" w:rsidRDefault="00AB7978" w:rsidP="00AB7978">
                  <w:pPr>
                    <w:bidi w:val="0"/>
                    <w:spacing w:line="180" w:lineRule="exact"/>
                    <w:jc w:val="right"/>
                    <w:rPr>
                      <w:rFonts w:cs="Times New Roman"/>
                    </w:rPr>
                  </w:pPr>
                  <w:r>
                    <w:rPr>
                      <w:rFonts w:cs="Times New Roman"/>
                    </w:rPr>
                    <w:t>000</w:t>
                  </w:r>
                </w:p>
              </w:tc>
              <w:tc>
                <w:tcPr>
                  <w:tcW w:w="836" w:type="dxa"/>
                  <w:gridSpan w:val="2"/>
                  <w:shd w:val="clear" w:color="auto" w:fill="auto"/>
                  <w:vAlign w:val="bottom"/>
                </w:tcPr>
                <w:p w:rsidR="00DE3A9F" w:rsidRPr="00A306D0" w:rsidRDefault="00AB7978" w:rsidP="00AB7978">
                  <w:pPr>
                    <w:bidi w:val="0"/>
                    <w:spacing w:line="180" w:lineRule="exact"/>
                    <w:jc w:val="right"/>
                    <w:rPr>
                      <w:rFonts w:cs="Times New Roman"/>
                    </w:rPr>
                  </w:pPr>
                  <w:r>
                    <w:rPr>
                      <w:rFonts w:cs="Times New Roman"/>
                    </w:rPr>
                    <w:t>000</w:t>
                  </w:r>
                </w:p>
              </w:tc>
              <w:tc>
                <w:tcPr>
                  <w:tcW w:w="810" w:type="dxa"/>
                  <w:shd w:val="clear" w:color="auto" w:fill="auto"/>
                  <w:vAlign w:val="bottom"/>
                </w:tcPr>
                <w:p w:rsidR="00DE3A9F" w:rsidRPr="00A306D0" w:rsidRDefault="00AB7978" w:rsidP="00AB7978">
                  <w:pPr>
                    <w:bidi w:val="0"/>
                    <w:spacing w:line="180" w:lineRule="exact"/>
                    <w:jc w:val="right"/>
                    <w:rPr>
                      <w:rFonts w:cs="Times New Roman"/>
                    </w:rPr>
                  </w:pPr>
                  <w:r>
                    <w:rPr>
                      <w:rFonts w:cs="Times New Roman"/>
                    </w:rPr>
                    <w:t>000</w:t>
                  </w:r>
                </w:p>
              </w:tc>
              <w:tc>
                <w:tcPr>
                  <w:tcW w:w="900" w:type="dxa"/>
                  <w:shd w:val="clear" w:color="auto" w:fill="auto"/>
                  <w:vAlign w:val="bottom"/>
                </w:tcPr>
                <w:p w:rsidR="00DE3A9F" w:rsidRPr="00A306D0" w:rsidRDefault="00AB7978" w:rsidP="00AB7978">
                  <w:pPr>
                    <w:bidi w:val="0"/>
                    <w:spacing w:line="180" w:lineRule="exact"/>
                    <w:jc w:val="right"/>
                    <w:rPr>
                      <w:rFonts w:cs="Times New Roman"/>
                    </w:rPr>
                  </w:pPr>
                  <w:r>
                    <w:rPr>
                      <w:rFonts w:cs="Times New Roman"/>
                    </w:rPr>
                    <w:t>000</w:t>
                  </w:r>
                </w:p>
              </w:tc>
              <w:tc>
                <w:tcPr>
                  <w:tcW w:w="859" w:type="dxa"/>
                  <w:vAlign w:val="bottom"/>
                </w:tcPr>
                <w:p w:rsidR="00DE3A9F" w:rsidRPr="00A306D0" w:rsidRDefault="00AB7978" w:rsidP="00AB7978">
                  <w:pPr>
                    <w:bidi w:val="0"/>
                    <w:spacing w:line="180" w:lineRule="exact"/>
                    <w:jc w:val="right"/>
                    <w:rPr>
                      <w:rFonts w:cs="Times New Roman"/>
                    </w:rPr>
                  </w:pPr>
                  <w:r>
                    <w:rPr>
                      <w:rFonts w:cs="Times New Roman"/>
                    </w:rPr>
                    <w:t>000</w:t>
                  </w:r>
                </w:p>
              </w:tc>
              <w:tc>
                <w:tcPr>
                  <w:tcW w:w="668"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0.342</w:t>
                  </w:r>
                </w:p>
              </w:tc>
              <w:tc>
                <w:tcPr>
                  <w:tcW w:w="723"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0.346</w:t>
                  </w:r>
                </w:p>
              </w:tc>
              <w:tc>
                <w:tcPr>
                  <w:tcW w:w="720" w:type="dxa"/>
                  <w:gridSpan w:val="2"/>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0.351</w:t>
                  </w:r>
                </w:p>
              </w:tc>
              <w:tc>
                <w:tcPr>
                  <w:tcW w:w="1296"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181</w:t>
                  </w:r>
                </w:p>
              </w:tc>
            </w:tr>
            <w:tr w:rsidR="00DE3A9F" w:rsidRPr="00A306D0" w:rsidTr="00BE20FB">
              <w:tc>
                <w:tcPr>
                  <w:tcW w:w="2694" w:type="dxa"/>
                  <w:tcBorders>
                    <w:right w:val="single" w:sz="12" w:space="0" w:color="auto"/>
                  </w:tcBorders>
                  <w:shd w:val="clear" w:color="auto" w:fill="auto"/>
                  <w:vAlign w:val="center"/>
                </w:tcPr>
                <w:p w:rsidR="00DE3A9F" w:rsidRPr="00A306D0" w:rsidRDefault="00DE3A9F" w:rsidP="00BE20FB">
                  <w:pPr>
                    <w:tabs>
                      <w:tab w:val="right" w:leader="dot" w:pos="4506"/>
                    </w:tabs>
                    <w:bidi w:val="0"/>
                    <w:spacing w:line="180" w:lineRule="exact"/>
                    <w:jc w:val="right"/>
                    <w:rPr>
                      <w:rFonts w:cs="Times New Roman"/>
                      <w:sz w:val="22"/>
                      <w:szCs w:val="22"/>
                    </w:rPr>
                  </w:pPr>
                  <w:r w:rsidRPr="00A306D0">
                    <w:rPr>
                      <w:rFonts w:cs="Times New Roman"/>
                      <w:sz w:val="22"/>
                      <w:szCs w:val="22"/>
                    </w:rPr>
                    <w:t xml:space="preserve">South Africa </w:t>
                  </w:r>
                  <w:r w:rsidRPr="00A306D0">
                    <w:rPr>
                      <w:rFonts w:cs="Times New Roman"/>
                      <w:sz w:val="22"/>
                      <w:szCs w:val="22"/>
                    </w:rPr>
                    <w:tab/>
                  </w:r>
                </w:p>
              </w:tc>
              <w:tc>
                <w:tcPr>
                  <w:tcW w:w="700" w:type="dxa"/>
                  <w:gridSpan w:val="2"/>
                  <w:tcBorders>
                    <w:left w:val="single" w:sz="12" w:space="0" w:color="auto"/>
                  </w:tcBorders>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0.634</w:t>
                  </w:r>
                </w:p>
              </w:tc>
              <w:tc>
                <w:tcPr>
                  <w:tcW w:w="836" w:type="dxa"/>
                  <w:gridSpan w:val="2"/>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0.622</w:t>
                  </w:r>
                </w:p>
              </w:tc>
              <w:tc>
                <w:tcPr>
                  <w:tcW w:w="810"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0.604</w:t>
                  </w:r>
                </w:p>
              </w:tc>
              <w:tc>
                <w:tcPr>
                  <w:tcW w:w="900"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0.592</w:t>
                  </w:r>
                </w:p>
              </w:tc>
              <w:tc>
                <w:tcPr>
                  <w:tcW w:w="859" w:type="dxa"/>
                  <w:vAlign w:val="bottom"/>
                </w:tcPr>
                <w:p w:rsidR="00DE3A9F" w:rsidRPr="00A306D0" w:rsidRDefault="00DE3A9F" w:rsidP="00BE20FB">
                  <w:pPr>
                    <w:bidi w:val="0"/>
                    <w:spacing w:line="180" w:lineRule="exact"/>
                    <w:jc w:val="right"/>
                    <w:rPr>
                      <w:rFonts w:cs="Times New Roman"/>
                    </w:rPr>
                  </w:pPr>
                  <w:r w:rsidRPr="00A306D0">
                    <w:rPr>
                      <w:rFonts w:cs="Times New Roman"/>
                    </w:rPr>
                    <w:t>0.61</w:t>
                  </w:r>
                  <w:r w:rsidR="00DB3FEB">
                    <w:rPr>
                      <w:rFonts w:cs="Times New Roman"/>
                    </w:rPr>
                    <w:t>0</w:t>
                  </w:r>
                </w:p>
              </w:tc>
              <w:tc>
                <w:tcPr>
                  <w:tcW w:w="668"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0.621</w:t>
                  </w:r>
                </w:p>
              </w:tc>
              <w:tc>
                <w:tcPr>
                  <w:tcW w:w="723"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0.625</w:t>
                  </w:r>
                </w:p>
              </w:tc>
              <w:tc>
                <w:tcPr>
                  <w:tcW w:w="720" w:type="dxa"/>
                  <w:gridSpan w:val="2"/>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0.629</w:t>
                  </w:r>
                </w:p>
              </w:tc>
              <w:tc>
                <w:tcPr>
                  <w:tcW w:w="1296"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121</w:t>
                  </w:r>
                </w:p>
              </w:tc>
            </w:tr>
            <w:tr w:rsidR="00DE3A9F" w:rsidRPr="00A306D0" w:rsidTr="00BE20FB">
              <w:tc>
                <w:tcPr>
                  <w:tcW w:w="2694" w:type="dxa"/>
                  <w:tcBorders>
                    <w:right w:val="single" w:sz="12" w:space="0" w:color="auto"/>
                  </w:tcBorders>
                  <w:shd w:val="clear" w:color="auto" w:fill="auto"/>
                  <w:vAlign w:val="center"/>
                </w:tcPr>
                <w:p w:rsidR="00DE3A9F" w:rsidRPr="00A306D0" w:rsidRDefault="00DE3A9F" w:rsidP="00BE20FB">
                  <w:pPr>
                    <w:tabs>
                      <w:tab w:val="right" w:leader="dot" w:pos="4506"/>
                    </w:tabs>
                    <w:bidi w:val="0"/>
                    <w:spacing w:line="180" w:lineRule="exact"/>
                    <w:jc w:val="right"/>
                    <w:rPr>
                      <w:rFonts w:cs="Times New Roman"/>
                      <w:sz w:val="22"/>
                      <w:szCs w:val="22"/>
                    </w:rPr>
                  </w:pPr>
                  <w:r w:rsidRPr="00A306D0">
                    <w:rPr>
                      <w:rFonts w:cs="Times New Roman"/>
                      <w:sz w:val="22"/>
                      <w:szCs w:val="22"/>
                    </w:rPr>
                    <w:t xml:space="preserve">Central African Republic </w:t>
                  </w:r>
                  <w:r w:rsidRPr="00A306D0">
                    <w:rPr>
                      <w:rFonts w:cs="Times New Roman"/>
                      <w:sz w:val="22"/>
                      <w:szCs w:val="22"/>
                    </w:rPr>
                    <w:tab/>
                  </w:r>
                </w:p>
              </w:tc>
              <w:tc>
                <w:tcPr>
                  <w:tcW w:w="700" w:type="dxa"/>
                  <w:gridSpan w:val="2"/>
                  <w:tcBorders>
                    <w:left w:val="single" w:sz="12" w:space="0" w:color="auto"/>
                  </w:tcBorders>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0.294</w:t>
                  </w:r>
                </w:p>
              </w:tc>
              <w:tc>
                <w:tcPr>
                  <w:tcW w:w="836" w:type="dxa"/>
                  <w:gridSpan w:val="2"/>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0.294</w:t>
                  </w:r>
                </w:p>
              </w:tc>
              <w:tc>
                <w:tcPr>
                  <w:tcW w:w="810"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0.308</w:t>
                  </w:r>
                </w:p>
              </w:tc>
              <w:tc>
                <w:tcPr>
                  <w:tcW w:w="900"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0.308</w:t>
                  </w:r>
                </w:p>
              </w:tc>
              <w:tc>
                <w:tcPr>
                  <w:tcW w:w="859" w:type="dxa"/>
                  <w:vAlign w:val="bottom"/>
                </w:tcPr>
                <w:p w:rsidR="00DE3A9F" w:rsidRPr="00A306D0" w:rsidRDefault="00DE3A9F" w:rsidP="00BE20FB">
                  <w:pPr>
                    <w:bidi w:val="0"/>
                    <w:spacing w:line="180" w:lineRule="exact"/>
                    <w:jc w:val="right"/>
                    <w:rPr>
                      <w:rFonts w:cs="Times New Roman"/>
                    </w:rPr>
                  </w:pPr>
                  <w:r w:rsidRPr="00A306D0">
                    <w:rPr>
                      <w:rFonts w:cs="Times New Roman"/>
                    </w:rPr>
                    <w:t>0.334</w:t>
                  </w:r>
                </w:p>
              </w:tc>
              <w:tc>
                <w:tcPr>
                  <w:tcW w:w="668"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0.344</w:t>
                  </w:r>
                </w:p>
              </w:tc>
              <w:tc>
                <w:tcPr>
                  <w:tcW w:w="723"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0.348</w:t>
                  </w:r>
                </w:p>
              </w:tc>
              <w:tc>
                <w:tcPr>
                  <w:tcW w:w="720" w:type="dxa"/>
                  <w:gridSpan w:val="2"/>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0.352</w:t>
                  </w:r>
                </w:p>
              </w:tc>
              <w:tc>
                <w:tcPr>
                  <w:tcW w:w="1296"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180</w:t>
                  </w:r>
                </w:p>
              </w:tc>
            </w:tr>
            <w:tr w:rsidR="00DE3A9F" w:rsidRPr="00A306D0" w:rsidTr="00BE20FB">
              <w:tc>
                <w:tcPr>
                  <w:tcW w:w="2694" w:type="dxa"/>
                  <w:tcBorders>
                    <w:right w:val="single" w:sz="12" w:space="0" w:color="auto"/>
                  </w:tcBorders>
                  <w:shd w:val="clear" w:color="auto" w:fill="auto"/>
                  <w:vAlign w:val="center"/>
                </w:tcPr>
                <w:p w:rsidR="00DE3A9F" w:rsidRPr="00A306D0" w:rsidRDefault="00DE3A9F" w:rsidP="00BE20FB">
                  <w:pPr>
                    <w:tabs>
                      <w:tab w:val="right" w:leader="dot" w:pos="4506"/>
                    </w:tabs>
                    <w:bidi w:val="0"/>
                    <w:spacing w:line="180" w:lineRule="exact"/>
                    <w:jc w:val="right"/>
                    <w:rPr>
                      <w:rFonts w:cs="Times New Roman"/>
                      <w:sz w:val="22"/>
                      <w:szCs w:val="22"/>
                    </w:rPr>
                  </w:pPr>
                  <w:r w:rsidRPr="00A306D0">
                    <w:rPr>
                      <w:rFonts w:cs="Times New Roman"/>
                      <w:sz w:val="22"/>
                      <w:szCs w:val="22"/>
                    </w:rPr>
                    <w:t>Algeria</w:t>
                  </w:r>
                  <w:r w:rsidRPr="00A306D0">
                    <w:rPr>
                      <w:rFonts w:cs="Times New Roman"/>
                      <w:sz w:val="22"/>
                      <w:szCs w:val="22"/>
                    </w:rPr>
                    <w:tab/>
                  </w:r>
                </w:p>
              </w:tc>
              <w:tc>
                <w:tcPr>
                  <w:tcW w:w="700" w:type="dxa"/>
                  <w:gridSpan w:val="2"/>
                  <w:tcBorders>
                    <w:left w:val="single" w:sz="12" w:space="0" w:color="auto"/>
                  </w:tcBorders>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0.564</w:t>
                  </w:r>
                </w:p>
              </w:tc>
              <w:tc>
                <w:tcPr>
                  <w:tcW w:w="836" w:type="dxa"/>
                  <w:gridSpan w:val="2"/>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0.625</w:t>
                  </w:r>
                </w:p>
              </w:tc>
              <w:tc>
                <w:tcPr>
                  <w:tcW w:w="810"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0.68</w:t>
                  </w:r>
                  <w:r w:rsidR="00DB3FEB">
                    <w:rPr>
                      <w:rFonts w:cs="Times New Roman"/>
                    </w:rPr>
                    <w:t>0</w:t>
                  </w:r>
                </w:p>
              </w:tc>
              <w:tc>
                <w:tcPr>
                  <w:tcW w:w="900"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0.667</w:t>
                  </w:r>
                </w:p>
              </w:tc>
              <w:tc>
                <w:tcPr>
                  <w:tcW w:w="859" w:type="dxa"/>
                  <w:vAlign w:val="bottom"/>
                </w:tcPr>
                <w:p w:rsidR="00DE3A9F" w:rsidRPr="00A306D0" w:rsidRDefault="00DE3A9F" w:rsidP="00BE20FB">
                  <w:pPr>
                    <w:bidi w:val="0"/>
                    <w:spacing w:line="180" w:lineRule="exact"/>
                    <w:jc w:val="right"/>
                    <w:rPr>
                      <w:rFonts w:cs="Times New Roman"/>
                    </w:rPr>
                  </w:pPr>
                  <w:r w:rsidRPr="00A306D0">
                    <w:rPr>
                      <w:rFonts w:cs="Times New Roman"/>
                    </w:rPr>
                    <w:t>0.691</w:t>
                  </w:r>
                </w:p>
              </w:tc>
              <w:tc>
                <w:tcPr>
                  <w:tcW w:w="668"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0.71</w:t>
                  </w:r>
                  <w:r w:rsidR="00DB3FEB">
                    <w:rPr>
                      <w:rFonts w:cs="Times New Roman"/>
                    </w:rPr>
                    <w:t>0</w:t>
                  </w:r>
                </w:p>
              </w:tc>
              <w:tc>
                <w:tcPr>
                  <w:tcW w:w="723"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0.711</w:t>
                  </w:r>
                </w:p>
              </w:tc>
              <w:tc>
                <w:tcPr>
                  <w:tcW w:w="720" w:type="dxa"/>
                  <w:gridSpan w:val="2"/>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0.713</w:t>
                  </w:r>
                </w:p>
              </w:tc>
              <w:tc>
                <w:tcPr>
                  <w:tcW w:w="1296"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93</w:t>
                  </w:r>
                </w:p>
              </w:tc>
            </w:tr>
            <w:tr w:rsidR="00DE3A9F" w:rsidRPr="00A306D0" w:rsidTr="00BE20FB">
              <w:tc>
                <w:tcPr>
                  <w:tcW w:w="2694" w:type="dxa"/>
                  <w:tcBorders>
                    <w:right w:val="single" w:sz="12" w:space="0" w:color="auto"/>
                  </w:tcBorders>
                  <w:shd w:val="clear" w:color="auto" w:fill="auto"/>
                  <w:vAlign w:val="center"/>
                </w:tcPr>
                <w:p w:rsidR="00DE3A9F" w:rsidRPr="00A306D0" w:rsidRDefault="00DE3A9F" w:rsidP="00BE20FB">
                  <w:pPr>
                    <w:tabs>
                      <w:tab w:val="right" w:leader="dot" w:pos="4506"/>
                    </w:tabs>
                    <w:bidi w:val="0"/>
                    <w:spacing w:line="180" w:lineRule="exact"/>
                    <w:jc w:val="right"/>
                    <w:rPr>
                      <w:rFonts w:cs="Times New Roman"/>
                      <w:sz w:val="22"/>
                      <w:szCs w:val="22"/>
                    </w:rPr>
                  </w:pPr>
                  <w:r w:rsidRPr="00A306D0">
                    <w:rPr>
                      <w:rFonts w:cs="Times New Roman"/>
                      <w:sz w:val="22"/>
                      <w:szCs w:val="22"/>
                    </w:rPr>
                    <w:t>Uganda</w:t>
                  </w:r>
                  <w:r w:rsidRPr="00A306D0">
                    <w:rPr>
                      <w:rFonts w:cs="Times New Roman"/>
                      <w:sz w:val="22"/>
                      <w:szCs w:val="22"/>
                    </w:rPr>
                    <w:tab/>
                  </w:r>
                </w:p>
              </w:tc>
              <w:tc>
                <w:tcPr>
                  <w:tcW w:w="700" w:type="dxa"/>
                  <w:gridSpan w:val="2"/>
                  <w:tcBorders>
                    <w:left w:val="single" w:sz="12" w:space="0" w:color="auto"/>
                  </w:tcBorders>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0.312</w:t>
                  </w:r>
                </w:p>
              </w:tc>
              <w:tc>
                <w:tcPr>
                  <w:tcW w:w="836" w:type="dxa"/>
                  <w:gridSpan w:val="2"/>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0.375</w:t>
                  </w:r>
                </w:p>
              </w:tc>
              <w:tc>
                <w:tcPr>
                  <w:tcW w:w="810"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0.408</w:t>
                  </w:r>
                </w:p>
              </w:tc>
              <w:tc>
                <w:tcPr>
                  <w:tcW w:w="900"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0.408</w:t>
                  </w:r>
                </w:p>
              </w:tc>
              <w:tc>
                <w:tcPr>
                  <w:tcW w:w="859" w:type="dxa"/>
                  <w:vAlign w:val="bottom"/>
                </w:tcPr>
                <w:p w:rsidR="00DE3A9F" w:rsidRPr="00A306D0" w:rsidRDefault="00DE3A9F" w:rsidP="00BE20FB">
                  <w:pPr>
                    <w:bidi w:val="0"/>
                    <w:spacing w:line="180" w:lineRule="exact"/>
                    <w:jc w:val="right"/>
                    <w:rPr>
                      <w:rFonts w:cs="Times New Roman"/>
                    </w:rPr>
                  </w:pPr>
                  <w:r w:rsidRPr="00A306D0">
                    <w:rPr>
                      <w:rFonts w:cs="Times New Roman"/>
                    </w:rPr>
                    <w:t>0.438</w:t>
                  </w:r>
                </w:p>
              </w:tc>
              <w:tc>
                <w:tcPr>
                  <w:tcW w:w="668"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0.45</w:t>
                  </w:r>
                  <w:r w:rsidR="00DB3FEB">
                    <w:rPr>
                      <w:rFonts w:cs="Times New Roman"/>
                    </w:rPr>
                    <w:t>0</w:t>
                  </w:r>
                </w:p>
              </w:tc>
              <w:tc>
                <w:tcPr>
                  <w:tcW w:w="723"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0.454</w:t>
                  </w:r>
                </w:p>
              </w:tc>
              <w:tc>
                <w:tcPr>
                  <w:tcW w:w="720" w:type="dxa"/>
                  <w:gridSpan w:val="2"/>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0.456</w:t>
                  </w:r>
                </w:p>
              </w:tc>
              <w:tc>
                <w:tcPr>
                  <w:tcW w:w="1296"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161</w:t>
                  </w:r>
                </w:p>
              </w:tc>
            </w:tr>
            <w:tr w:rsidR="00DE3A9F" w:rsidRPr="00A306D0" w:rsidTr="00BE20FB">
              <w:tc>
                <w:tcPr>
                  <w:tcW w:w="2694" w:type="dxa"/>
                  <w:tcBorders>
                    <w:right w:val="single" w:sz="12" w:space="0" w:color="auto"/>
                  </w:tcBorders>
                  <w:shd w:val="clear" w:color="auto" w:fill="auto"/>
                  <w:vAlign w:val="center"/>
                </w:tcPr>
                <w:p w:rsidR="00DE3A9F" w:rsidRPr="00A306D0" w:rsidRDefault="00DE3A9F" w:rsidP="00BE20FB">
                  <w:pPr>
                    <w:tabs>
                      <w:tab w:val="right" w:leader="dot" w:pos="4506"/>
                    </w:tabs>
                    <w:bidi w:val="0"/>
                    <w:spacing w:line="180" w:lineRule="exact"/>
                    <w:jc w:val="right"/>
                    <w:rPr>
                      <w:rFonts w:cs="Times New Roman"/>
                      <w:sz w:val="22"/>
                      <w:szCs w:val="22"/>
                    </w:rPr>
                  </w:pPr>
                  <w:r w:rsidRPr="00A306D0">
                    <w:rPr>
                      <w:rFonts w:cs="Times New Roman"/>
                      <w:sz w:val="22"/>
                      <w:szCs w:val="22"/>
                    </w:rPr>
                    <w:t>Benin</w:t>
                  </w:r>
                  <w:r w:rsidRPr="00A306D0">
                    <w:rPr>
                      <w:rFonts w:cs="Times New Roman"/>
                      <w:sz w:val="22"/>
                      <w:szCs w:val="22"/>
                    </w:rPr>
                    <w:tab/>
                  </w:r>
                </w:p>
              </w:tc>
              <w:tc>
                <w:tcPr>
                  <w:tcW w:w="700" w:type="dxa"/>
                  <w:gridSpan w:val="2"/>
                  <w:tcBorders>
                    <w:left w:val="single" w:sz="12" w:space="0" w:color="auto"/>
                  </w:tcBorders>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0.347</w:t>
                  </w:r>
                </w:p>
              </w:tc>
              <w:tc>
                <w:tcPr>
                  <w:tcW w:w="836" w:type="dxa"/>
                  <w:gridSpan w:val="2"/>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0.38</w:t>
                  </w:r>
                  <w:r w:rsidR="00DB3FEB">
                    <w:rPr>
                      <w:rFonts w:cs="Times New Roman"/>
                    </w:rPr>
                    <w:t>0</w:t>
                  </w:r>
                </w:p>
              </w:tc>
              <w:tc>
                <w:tcPr>
                  <w:tcW w:w="810"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0.414</w:t>
                  </w:r>
                </w:p>
              </w:tc>
              <w:tc>
                <w:tcPr>
                  <w:tcW w:w="900"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0.429</w:t>
                  </w:r>
                </w:p>
              </w:tc>
              <w:tc>
                <w:tcPr>
                  <w:tcW w:w="859" w:type="dxa"/>
                  <w:vAlign w:val="bottom"/>
                </w:tcPr>
                <w:p w:rsidR="00DE3A9F" w:rsidRPr="00A306D0" w:rsidRDefault="00DE3A9F" w:rsidP="00BE20FB">
                  <w:pPr>
                    <w:bidi w:val="0"/>
                    <w:spacing w:line="180" w:lineRule="exact"/>
                    <w:jc w:val="right"/>
                    <w:rPr>
                      <w:rFonts w:cs="Times New Roman"/>
                    </w:rPr>
                  </w:pPr>
                  <w:r w:rsidRPr="00A306D0">
                    <w:rPr>
                      <w:rFonts w:cs="Times New Roman"/>
                    </w:rPr>
                    <w:t>0.422</w:t>
                  </w:r>
                </w:p>
              </w:tc>
              <w:tc>
                <w:tcPr>
                  <w:tcW w:w="668"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0.432</w:t>
                  </w:r>
                </w:p>
              </w:tc>
              <w:tc>
                <w:tcPr>
                  <w:tcW w:w="723"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0.434</w:t>
                  </w:r>
                </w:p>
              </w:tc>
              <w:tc>
                <w:tcPr>
                  <w:tcW w:w="720" w:type="dxa"/>
                  <w:gridSpan w:val="2"/>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0.436</w:t>
                  </w:r>
                </w:p>
              </w:tc>
              <w:tc>
                <w:tcPr>
                  <w:tcW w:w="1296"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166</w:t>
                  </w:r>
                </w:p>
              </w:tc>
            </w:tr>
            <w:tr w:rsidR="00DE3A9F" w:rsidRPr="00A306D0" w:rsidTr="00BE20FB">
              <w:tc>
                <w:tcPr>
                  <w:tcW w:w="2694" w:type="dxa"/>
                  <w:tcBorders>
                    <w:right w:val="single" w:sz="12" w:space="0" w:color="auto"/>
                  </w:tcBorders>
                  <w:shd w:val="clear" w:color="auto" w:fill="auto"/>
                  <w:vAlign w:val="center"/>
                </w:tcPr>
                <w:p w:rsidR="00DE3A9F" w:rsidRPr="00A306D0" w:rsidRDefault="00DE3A9F" w:rsidP="00BE20FB">
                  <w:pPr>
                    <w:tabs>
                      <w:tab w:val="right" w:leader="dot" w:pos="4506"/>
                    </w:tabs>
                    <w:bidi w:val="0"/>
                    <w:spacing w:line="180" w:lineRule="exact"/>
                    <w:jc w:val="right"/>
                    <w:rPr>
                      <w:rFonts w:cs="Times New Roman"/>
                      <w:sz w:val="22"/>
                      <w:szCs w:val="22"/>
                    </w:rPr>
                  </w:pPr>
                  <w:r w:rsidRPr="00A306D0">
                    <w:rPr>
                      <w:rFonts w:cs="Times New Roman"/>
                      <w:sz w:val="22"/>
                      <w:szCs w:val="22"/>
                    </w:rPr>
                    <w:t xml:space="preserve">Botswana </w:t>
                  </w:r>
                  <w:r w:rsidRPr="00A306D0">
                    <w:rPr>
                      <w:rFonts w:cs="Times New Roman"/>
                      <w:sz w:val="22"/>
                      <w:szCs w:val="22"/>
                    </w:rPr>
                    <w:tab/>
                  </w:r>
                </w:p>
              </w:tc>
              <w:tc>
                <w:tcPr>
                  <w:tcW w:w="700" w:type="dxa"/>
                  <w:gridSpan w:val="2"/>
                  <w:tcBorders>
                    <w:left w:val="single" w:sz="12" w:space="0" w:color="auto"/>
                  </w:tcBorders>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0.589</w:t>
                  </w:r>
                </w:p>
              </w:tc>
              <w:tc>
                <w:tcPr>
                  <w:tcW w:w="836" w:type="dxa"/>
                  <w:gridSpan w:val="2"/>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0.587</w:t>
                  </w:r>
                </w:p>
              </w:tc>
              <w:tc>
                <w:tcPr>
                  <w:tcW w:w="810"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0.604</w:t>
                  </w:r>
                </w:p>
              </w:tc>
              <w:tc>
                <w:tcPr>
                  <w:tcW w:w="900"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0.624</w:t>
                  </w:r>
                </w:p>
              </w:tc>
              <w:tc>
                <w:tcPr>
                  <w:tcW w:w="859" w:type="dxa"/>
                  <w:vAlign w:val="bottom"/>
                </w:tcPr>
                <w:p w:rsidR="00DE3A9F" w:rsidRPr="00A306D0" w:rsidRDefault="00DE3A9F" w:rsidP="00BE20FB">
                  <w:pPr>
                    <w:bidi w:val="0"/>
                    <w:spacing w:line="180" w:lineRule="exact"/>
                    <w:jc w:val="right"/>
                    <w:rPr>
                      <w:rFonts w:cs="Times New Roman"/>
                    </w:rPr>
                  </w:pPr>
                  <w:r w:rsidRPr="00A306D0">
                    <w:rPr>
                      <w:rFonts w:cs="Times New Roman"/>
                    </w:rPr>
                    <w:t>0.626</w:t>
                  </w:r>
                </w:p>
              </w:tc>
              <w:tc>
                <w:tcPr>
                  <w:tcW w:w="668"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0.633</w:t>
                  </w:r>
                </w:p>
              </w:tc>
              <w:tc>
                <w:tcPr>
                  <w:tcW w:w="723"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0.634</w:t>
                  </w:r>
                </w:p>
              </w:tc>
              <w:tc>
                <w:tcPr>
                  <w:tcW w:w="720" w:type="dxa"/>
                  <w:gridSpan w:val="2"/>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0.634</w:t>
                  </w:r>
                </w:p>
              </w:tc>
              <w:tc>
                <w:tcPr>
                  <w:tcW w:w="1296"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119</w:t>
                  </w:r>
                </w:p>
              </w:tc>
            </w:tr>
            <w:tr w:rsidR="00DE3A9F" w:rsidRPr="00A306D0" w:rsidTr="00BE20FB">
              <w:tc>
                <w:tcPr>
                  <w:tcW w:w="2694" w:type="dxa"/>
                  <w:tcBorders>
                    <w:right w:val="single" w:sz="12" w:space="0" w:color="auto"/>
                  </w:tcBorders>
                  <w:shd w:val="clear" w:color="auto" w:fill="auto"/>
                  <w:vAlign w:val="center"/>
                </w:tcPr>
                <w:p w:rsidR="00DE3A9F" w:rsidRPr="00A306D0" w:rsidRDefault="00DE3A9F" w:rsidP="00BE20FB">
                  <w:pPr>
                    <w:tabs>
                      <w:tab w:val="right" w:leader="dot" w:pos="4506"/>
                    </w:tabs>
                    <w:bidi w:val="0"/>
                    <w:spacing w:line="180" w:lineRule="exact"/>
                    <w:jc w:val="right"/>
                    <w:rPr>
                      <w:rFonts w:cs="Times New Roman"/>
                      <w:sz w:val="22"/>
                      <w:szCs w:val="22"/>
                    </w:rPr>
                  </w:pPr>
                  <w:r w:rsidRPr="00A306D0">
                    <w:rPr>
                      <w:rFonts w:cs="Times New Roman"/>
                      <w:sz w:val="22"/>
                      <w:szCs w:val="22"/>
                    </w:rPr>
                    <w:t>Burkina Faso</w:t>
                  </w:r>
                  <w:r w:rsidRPr="00A306D0">
                    <w:rPr>
                      <w:rFonts w:cs="Times New Roman"/>
                      <w:sz w:val="22"/>
                      <w:szCs w:val="22"/>
                    </w:rPr>
                    <w:tab/>
                  </w:r>
                </w:p>
              </w:tc>
              <w:tc>
                <w:tcPr>
                  <w:tcW w:w="700" w:type="dxa"/>
                  <w:gridSpan w:val="2"/>
                  <w:tcBorders>
                    <w:left w:val="single" w:sz="12" w:space="0" w:color="auto"/>
                  </w:tcBorders>
                  <w:shd w:val="clear" w:color="auto" w:fill="auto"/>
                  <w:vAlign w:val="bottom"/>
                </w:tcPr>
                <w:p w:rsidR="00DE3A9F" w:rsidRPr="00A306D0" w:rsidRDefault="00AB7978" w:rsidP="00AB7978">
                  <w:pPr>
                    <w:bidi w:val="0"/>
                    <w:spacing w:line="180" w:lineRule="exact"/>
                    <w:jc w:val="right"/>
                    <w:rPr>
                      <w:rFonts w:cs="Times New Roman"/>
                    </w:rPr>
                  </w:pPr>
                  <w:r>
                    <w:rPr>
                      <w:rFonts w:cs="Times New Roman"/>
                    </w:rPr>
                    <w:t>000</w:t>
                  </w:r>
                </w:p>
              </w:tc>
              <w:tc>
                <w:tcPr>
                  <w:tcW w:w="836" w:type="dxa"/>
                  <w:gridSpan w:val="2"/>
                  <w:shd w:val="clear" w:color="auto" w:fill="auto"/>
                  <w:vAlign w:val="bottom"/>
                </w:tcPr>
                <w:p w:rsidR="00DE3A9F" w:rsidRPr="00A306D0" w:rsidRDefault="00AB7978" w:rsidP="00AB7978">
                  <w:pPr>
                    <w:bidi w:val="0"/>
                    <w:spacing w:line="180" w:lineRule="exact"/>
                    <w:jc w:val="right"/>
                    <w:rPr>
                      <w:rFonts w:cs="Times New Roman"/>
                    </w:rPr>
                  </w:pPr>
                  <w:r>
                    <w:rPr>
                      <w:rFonts w:cs="Times New Roman"/>
                    </w:rPr>
                    <w:t>000</w:t>
                  </w:r>
                </w:p>
              </w:tc>
              <w:tc>
                <w:tcPr>
                  <w:tcW w:w="810"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0.301</w:t>
                  </w:r>
                </w:p>
              </w:tc>
              <w:tc>
                <w:tcPr>
                  <w:tcW w:w="900"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0.301</w:t>
                  </w:r>
                </w:p>
              </w:tc>
              <w:tc>
                <w:tcPr>
                  <w:tcW w:w="859" w:type="dxa"/>
                  <w:vAlign w:val="bottom"/>
                </w:tcPr>
                <w:p w:rsidR="00DE3A9F" w:rsidRPr="00A306D0" w:rsidRDefault="00DE3A9F" w:rsidP="00BE20FB">
                  <w:pPr>
                    <w:bidi w:val="0"/>
                    <w:spacing w:line="180" w:lineRule="exact"/>
                    <w:jc w:val="right"/>
                    <w:rPr>
                      <w:rFonts w:cs="Times New Roman"/>
                    </w:rPr>
                  </w:pPr>
                  <w:r w:rsidRPr="00A306D0">
                    <w:rPr>
                      <w:rFonts w:cs="Times New Roman"/>
                    </w:rPr>
                    <w:t>0.326</w:t>
                  </w:r>
                </w:p>
              </w:tc>
              <w:tc>
                <w:tcPr>
                  <w:tcW w:w="668"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0.334</w:t>
                  </w:r>
                </w:p>
              </w:tc>
              <w:tc>
                <w:tcPr>
                  <w:tcW w:w="723"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0.34</w:t>
                  </w:r>
                  <w:r w:rsidR="00AB7978">
                    <w:rPr>
                      <w:rFonts w:cs="Times New Roman"/>
                    </w:rPr>
                    <w:t>0</w:t>
                  </w:r>
                </w:p>
              </w:tc>
              <w:tc>
                <w:tcPr>
                  <w:tcW w:w="720" w:type="dxa"/>
                  <w:gridSpan w:val="2"/>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0.343</w:t>
                  </w:r>
                </w:p>
              </w:tc>
              <w:tc>
                <w:tcPr>
                  <w:tcW w:w="1296"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183</w:t>
                  </w:r>
                </w:p>
              </w:tc>
            </w:tr>
            <w:tr w:rsidR="00DE3A9F" w:rsidRPr="00A306D0" w:rsidTr="00BE20FB">
              <w:tc>
                <w:tcPr>
                  <w:tcW w:w="2694" w:type="dxa"/>
                  <w:tcBorders>
                    <w:right w:val="single" w:sz="12" w:space="0" w:color="auto"/>
                  </w:tcBorders>
                  <w:shd w:val="clear" w:color="auto" w:fill="auto"/>
                  <w:vAlign w:val="center"/>
                </w:tcPr>
                <w:p w:rsidR="00DE3A9F" w:rsidRPr="00A306D0" w:rsidRDefault="00DE3A9F" w:rsidP="00BE20FB">
                  <w:pPr>
                    <w:tabs>
                      <w:tab w:val="right" w:leader="dot" w:pos="4506"/>
                    </w:tabs>
                    <w:bidi w:val="0"/>
                    <w:spacing w:line="180" w:lineRule="exact"/>
                    <w:jc w:val="right"/>
                    <w:rPr>
                      <w:rFonts w:cs="Times New Roman"/>
                      <w:sz w:val="22"/>
                      <w:szCs w:val="22"/>
                    </w:rPr>
                  </w:pPr>
                  <w:r w:rsidRPr="00A306D0">
                    <w:rPr>
                      <w:rFonts w:cs="Times New Roman"/>
                      <w:sz w:val="22"/>
                      <w:szCs w:val="22"/>
                    </w:rPr>
                    <w:t xml:space="preserve">Burundi </w:t>
                  </w:r>
                  <w:r w:rsidRPr="00A306D0">
                    <w:rPr>
                      <w:rFonts w:cs="Times New Roman"/>
                      <w:sz w:val="22"/>
                      <w:szCs w:val="22"/>
                    </w:rPr>
                    <w:tab/>
                  </w:r>
                </w:p>
              </w:tc>
              <w:tc>
                <w:tcPr>
                  <w:tcW w:w="700" w:type="dxa"/>
                  <w:gridSpan w:val="2"/>
                  <w:tcBorders>
                    <w:left w:val="single" w:sz="12" w:space="0" w:color="auto"/>
                  </w:tcBorders>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0.216</w:t>
                  </w:r>
                </w:p>
              </w:tc>
              <w:tc>
                <w:tcPr>
                  <w:tcW w:w="836" w:type="dxa"/>
                  <w:gridSpan w:val="2"/>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0.27</w:t>
                  </w:r>
                  <w:r w:rsidR="00DB3FEB">
                    <w:rPr>
                      <w:rFonts w:cs="Times New Roman"/>
                    </w:rPr>
                    <w:t>0</w:t>
                  </w:r>
                </w:p>
              </w:tc>
              <w:tc>
                <w:tcPr>
                  <w:tcW w:w="810"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0.298</w:t>
                  </w:r>
                </w:p>
              </w:tc>
              <w:tc>
                <w:tcPr>
                  <w:tcW w:w="900"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0.271</w:t>
                  </w:r>
                </w:p>
              </w:tc>
              <w:tc>
                <w:tcPr>
                  <w:tcW w:w="859" w:type="dxa"/>
                  <w:vAlign w:val="bottom"/>
                </w:tcPr>
                <w:p w:rsidR="00DE3A9F" w:rsidRPr="00A306D0" w:rsidRDefault="00DE3A9F" w:rsidP="00BE20FB">
                  <w:pPr>
                    <w:bidi w:val="0"/>
                    <w:spacing w:line="180" w:lineRule="exact"/>
                    <w:jc w:val="right"/>
                    <w:rPr>
                      <w:rFonts w:cs="Times New Roman"/>
                    </w:rPr>
                  </w:pPr>
                  <w:r w:rsidRPr="00A306D0">
                    <w:rPr>
                      <w:rFonts w:cs="Times New Roman"/>
                    </w:rPr>
                    <w:t>0.308</w:t>
                  </w:r>
                </w:p>
              </w:tc>
              <w:tc>
                <w:tcPr>
                  <w:tcW w:w="668"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0.348</w:t>
                  </w:r>
                </w:p>
              </w:tc>
              <w:tc>
                <w:tcPr>
                  <w:tcW w:w="723"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0.352</w:t>
                  </w:r>
                </w:p>
              </w:tc>
              <w:tc>
                <w:tcPr>
                  <w:tcW w:w="720" w:type="dxa"/>
                  <w:gridSpan w:val="2"/>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0.355</w:t>
                  </w:r>
                </w:p>
              </w:tc>
              <w:tc>
                <w:tcPr>
                  <w:tcW w:w="1296"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178</w:t>
                  </w:r>
                </w:p>
              </w:tc>
            </w:tr>
            <w:tr w:rsidR="00DE3A9F" w:rsidRPr="00A306D0" w:rsidTr="00BE20FB">
              <w:tc>
                <w:tcPr>
                  <w:tcW w:w="2694" w:type="dxa"/>
                  <w:tcBorders>
                    <w:right w:val="single" w:sz="12" w:space="0" w:color="auto"/>
                  </w:tcBorders>
                  <w:shd w:val="clear" w:color="auto" w:fill="auto"/>
                  <w:vAlign w:val="center"/>
                </w:tcPr>
                <w:p w:rsidR="00DE3A9F" w:rsidRPr="00A306D0" w:rsidRDefault="00DE3A9F" w:rsidP="005A4E05">
                  <w:pPr>
                    <w:tabs>
                      <w:tab w:val="right" w:leader="dot" w:pos="4506"/>
                    </w:tabs>
                    <w:bidi w:val="0"/>
                    <w:spacing w:line="180" w:lineRule="exact"/>
                    <w:ind w:left="-57" w:right="-57"/>
                    <w:jc w:val="center"/>
                    <w:rPr>
                      <w:rFonts w:cs="Times New Roman"/>
                      <w:sz w:val="22"/>
                      <w:szCs w:val="22"/>
                    </w:rPr>
                  </w:pPr>
                  <w:r w:rsidRPr="00A306D0">
                    <w:rPr>
                      <w:rFonts w:cs="Times New Roman"/>
                      <w:sz w:val="22"/>
                      <w:szCs w:val="22"/>
                    </w:rPr>
                    <w:t>Tanzania(United Republic of)</w:t>
                  </w:r>
                </w:p>
              </w:tc>
              <w:tc>
                <w:tcPr>
                  <w:tcW w:w="700" w:type="dxa"/>
                  <w:gridSpan w:val="2"/>
                  <w:tcBorders>
                    <w:left w:val="single" w:sz="12" w:space="0" w:color="auto"/>
                  </w:tcBorders>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0.33</w:t>
                  </w:r>
                </w:p>
              </w:tc>
              <w:tc>
                <w:tcPr>
                  <w:tcW w:w="836" w:type="dxa"/>
                  <w:gridSpan w:val="2"/>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0.369</w:t>
                  </w:r>
                </w:p>
              </w:tc>
              <w:tc>
                <w:tcPr>
                  <w:tcW w:w="810"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0.395</w:t>
                  </w:r>
                </w:p>
              </w:tc>
              <w:tc>
                <w:tcPr>
                  <w:tcW w:w="900"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0.386</w:t>
                  </w:r>
                </w:p>
              </w:tc>
              <w:tc>
                <w:tcPr>
                  <w:tcW w:w="859" w:type="dxa"/>
                  <w:vAlign w:val="bottom"/>
                </w:tcPr>
                <w:p w:rsidR="00DE3A9F" w:rsidRPr="00A306D0" w:rsidRDefault="00DE3A9F" w:rsidP="00BE20FB">
                  <w:pPr>
                    <w:bidi w:val="0"/>
                    <w:spacing w:line="180" w:lineRule="exact"/>
                    <w:jc w:val="right"/>
                    <w:rPr>
                      <w:rFonts w:cs="Times New Roman"/>
                    </w:rPr>
                  </w:pPr>
                  <w:r w:rsidRPr="00A306D0">
                    <w:rPr>
                      <w:rFonts w:cs="Times New Roman"/>
                    </w:rPr>
                    <w:t>0.454</w:t>
                  </w:r>
                </w:p>
              </w:tc>
              <w:tc>
                <w:tcPr>
                  <w:tcW w:w="668"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0.466</w:t>
                  </w:r>
                </w:p>
              </w:tc>
              <w:tc>
                <w:tcPr>
                  <w:tcW w:w="723"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0.47</w:t>
                  </w:r>
                  <w:r w:rsidR="00DB3FEB">
                    <w:rPr>
                      <w:rFonts w:cs="Times New Roman"/>
                    </w:rPr>
                    <w:t>0</w:t>
                  </w:r>
                </w:p>
              </w:tc>
              <w:tc>
                <w:tcPr>
                  <w:tcW w:w="720" w:type="dxa"/>
                  <w:gridSpan w:val="2"/>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0.476</w:t>
                  </w:r>
                </w:p>
              </w:tc>
              <w:tc>
                <w:tcPr>
                  <w:tcW w:w="1296"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152</w:t>
                  </w:r>
                </w:p>
              </w:tc>
            </w:tr>
            <w:tr w:rsidR="00DE3A9F" w:rsidRPr="00A306D0" w:rsidTr="00BE20FB">
              <w:tc>
                <w:tcPr>
                  <w:tcW w:w="2694" w:type="dxa"/>
                  <w:tcBorders>
                    <w:right w:val="single" w:sz="12" w:space="0" w:color="auto"/>
                  </w:tcBorders>
                  <w:shd w:val="clear" w:color="auto" w:fill="auto"/>
                  <w:vAlign w:val="center"/>
                </w:tcPr>
                <w:p w:rsidR="00DE3A9F" w:rsidRPr="00A306D0" w:rsidRDefault="00DE3A9F" w:rsidP="00BE20FB">
                  <w:pPr>
                    <w:tabs>
                      <w:tab w:val="right" w:leader="dot" w:pos="4506"/>
                    </w:tabs>
                    <w:bidi w:val="0"/>
                    <w:spacing w:line="180" w:lineRule="exact"/>
                    <w:jc w:val="right"/>
                    <w:rPr>
                      <w:rFonts w:cs="Times New Roman"/>
                      <w:sz w:val="22"/>
                      <w:szCs w:val="22"/>
                    </w:rPr>
                  </w:pPr>
                  <w:r w:rsidRPr="00A306D0">
                    <w:rPr>
                      <w:rFonts w:cs="Times New Roman"/>
                      <w:sz w:val="22"/>
                      <w:szCs w:val="22"/>
                    </w:rPr>
                    <w:t>Togo</w:t>
                  </w:r>
                  <w:r w:rsidRPr="00A306D0">
                    <w:rPr>
                      <w:rFonts w:cs="Times New Roman"/>
                      <w:sz w:val="22"/>
                      <w:szCs w:val="22"/>
                    </w:rPr>
                    <w:tab/>
                  </w:r>
                </w:p>
              </w:tc>
              <w:tc>
                <w:tcPr>
                  <w:tcW w:w="700" w:type="dxa"/>
                  <w:gridSpan w:val="2"/>
                  <w:tcBorders>
                    <w:left w:val="single" w:sz="12" w:space="0" w:color="auto"/>
                  </w:tcBorders>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0.374</w:t>
                  </w:r>
                </w:p>
              </w:tc>
              <w:tc>
                <w:tcPr>
                  <w:tcW w:w="836" w:type="dxa"/>
                  <w:gridSpan w:val="2"/>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0.426</w:t>
                  </w:r>
                </w:p>
              </w:tc>
              <w:tc>
                <w:tcPr>
                  <w:tcW w:w="810"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0.436</w:t>
                  </w:r>
                </w:p>
              </w:tc>
              <w:tc>
                <w:tcPr>
                  <w:tcW w:w="900"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0.422</w:t>
                  </w:r>
                </w:p>
              </w:tc>
              <w:tc>
                <w:tcPr>
                  <w:tcW w:w="859" w:type="dxa"/>
                  <w:vAlign w:val="bottom"/>
                </w:tcPr>
                <w:p w:rsidR="00DE3A9F" w:rsidRPr="00A306D0" w:rsidRDefault="00DE3A9F" w:rsidP="00BE20FB">
                  <w:pPr>
                    <w:bidi w:val="0"/>
                    <w:spacing w:line="180" w:lineRule="exact"/>
                    <w:jc w:val="right"/>
                    <w:rPr>
                      <w:rFonts w:cs="Times New Roman"/>
                    </w:rPr>
                  </w:pPr>
                  <w:r w:rsidRPr="00A306D0">
                    <w:rPr>
                      <w:rFonts w:cs="Times New Roman"/>
                    </w:rPr>
                    <w:t>0.429</w:t>
                  </w:r>
                </w:p>
              </w:tc>
              <w:tc>
                <w:tcPr>
                  <w:tcW w:w="668"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0.452</w:t>
                  </w:r>
                </w:p>
              </w:tc>
              <w:tc>
                <w:tcPr>
                  <w:tcW w:w="723"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0.455</w:t>
                  </w:r>
                </w:p>
              </w:tc>
              <w:tc>
                <w:tcPr>
                  <w:tcW w:w="720" w:type="dxa"/>
                  <w:gridSpan w:val="2"/>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0.459</w:t>
                  </w:r>
                </w:p>
              </w:tc>
              <w:tc>
                <w:tcPr>
                  <w:tcW w:w="1296"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159</w:t>
                  </w:r>
                </w:p>
              </w:tc>
            </w:tr>
            <w:tr w:rsidR="00DE3A9F" w:rsidRPr="00A306D0" w:rsidTr="00BE20FB">
              <w:tc>
                <w:tcPr>
                  <w:tcW w:w="2694" w:type="dxa"/>
                  <w:tcBorders>
                    <w:right w:val="single" w:sz="12" w:space="0" w:color="auto"/>
                  </w:tcBorders>
                  <w:shd w:val="clear" w:color="auto" w:fill="auto"/>
                  <w:vAlign w:val="center"/>
                </w:tcPr>
                <w:p w:rsidR="00DE3A9F" w:rsidRPr="00A306D0" w:rsidRDefault="00DE3A9F" w:rsidP="00BE20FB">
                  <w:pPr>
                    <w:tabs>
                      <w:tab w:val="right" w:leader="dot" w:pos="4506"/>
                    </w:tabs>
                    <w:bidi w:val="0"/>
                    <w:spacing w:line="180" w:lineRule="exact"/>
                    <w:jc w:val="right"/>
                    <w:rPr>
                      <w:rFonts w:cs="Times New Roman"/>
                      <w:sz w:val="22"/>
                      <w:szCs w:val="22"/>
                    </w:rPr>
                  </w:pPr>
                  <w:r w:rsidRPr="00A306D0">
                    <w:rPr>
                      <w:rFonts w:cs="Times New Roman"/>
                      <w:sz w:val="22"/>
                      <w:szCs w:val="22"/>
                    </w:rPr>
                    <w:t>Tunisia</w:t>
                  </w:r>
                  <w:r w:rsidRPr="00A306D0">
                    <w:rPr>
                      <w:rFonts w:cs="Times New Roman"/>
                      <w:sz w:val="22"/>
                      <w:szCs w:val="22"/>
                    </w:rPr>
                    <w:tab/>
                  </w:r>
                </w:p>
              </w:tc>
              <w:tc>
                <w:tcPr>
                  <w:tcW w:w="700" w:type="dxa"/>
                  <w:gridSpan w:val="2"/>
                  <w:tcBorders>
                    <w:left w:val="single" w:sz="12" w:space="0" w:color="auto"/>
                  </w:tcBorders>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0.568</w:t>
                  </w:r>
                </w:p>
              </w:tc>
              <w:tc>
                <w:tcPr>
                  <w:tcW w:w="836" w:type="dxa"/>
                  <w:gridSpan w:val="2"/>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0.642</w:t>
                  </w:r>
                </w:p>
              </w:tc>
              <w:tc>
                <w:tcPr>
                  <w:tcW w:w="810"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0.679</w:t>
                  </w:r>
                </w:p>
              </w:tc>
              <w:tc>
                <w:tcPr>
                  <w:tcW w:w="900"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0.671</w:t>
                  </w:r>
                </w:p>
              </w:tc>
              <w:tc>
                <w:tcPr>
                  <w:tcW w:w="859" w:type="dxa"/>
                  <w:vAlign w:val="bottom"/>
                </w:tcPr>
                <w:p w:rsidR="00DE3A9F" w:rsidRPr="00A306D0" w:rsidRDefault="00DE3A9F" w:rsidP="00BE20FB">
                  <w:pPr>
                    <w:bidi w:val="0"/>
                    <w:spacing w:line="180" w:lineRule="exact"/>
                    <w:jc w:val="right"/>
                    <w:rPr>
                      <w:rFonts w:cs="Times New Roman"/>
                    </w:rPr>
                  </w:pPr>
                  <w:r w:rsidRPr="00A306D0">
                    <w:rPr>
                      <w:rFonts w:cs="Times New Roman"/>
                    </w:rPr>
                    <w:t>0.692</w:t>
                  </w:r>
                </w:p>
              </w:tc>
              <w:tc>
                <w:tcPr>
                  <w:tcW w:w="668"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0.71</w:t>
                  </w:r>
                  <w:r w:rsidR="00DB3FEB">
                    <w:rPr>
                      <w:rFonts w:cs="Times New Roman"/>
                    </w:rPr>
                    <w:t>0</w:t>
                  </w:r>
                </w:p>
              </w:tc>
              <w:tc>
                <w:tcPr>
                  <w:tcW w:w="723"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0.71</w:t>
                  </w:r>
                  <w:r w:rsidR="00DB3FEB">
                    <w:rPr>
                      <w:rFonts w:cs="Times New Roman"/>
                    </w:rPr>
                    <w:t>0</w:t>
                  </w:r>
                </w:p>
              </w:tc>
              <w:tc>
                <w:tcPr>
                  <w:tcW w:w="720" w:type="dxa"/>
                  <w:gridSpan w:val="2"/>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0.712</w:t>
                  </w:r>
                </w:p>
              </w:tc>
              <w:tc>
                <w:tcPr>
                  <w:tcW w:w="1296"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94</w:t>
                  </w:r>
                </w:p>
              </w:tc>
            </w:tr>
            <w:tr w:rsidR="00DE3A9F" w:rsidRPr="00A306D0" w:rsidTr="00BE20FB">
              <w:tc>
                <w:tcPr>
                  <w:tcW w:w="2694" w:type="dxa"/>
                  <w:tcBorders>
                    <w:right w:val="single" w:sz="12" w:space="0" w:color="auto"/>
                  </w:tcBorders>
                  <w:shd w:val="clear" w:color="auto" w:fill="auto"/>
                  <w:vAlign w:val="center"/>
                </w:tcPr>
                <w:p w:rsidR="00DE3A9F" w:rsidRPr="00A306D0" w:rsidRDefault="00DE3A9F" w:rsidP="00BE20FB">
                  <w:pPr>
                    <w:tabs>
                      <w:tab w:val="right" w:leader="dot" w:pos="4506"/>
                    </w:tabs>
                    <w:bidi w:val="0"/>
                    <w:spacing w:line="180" w:lineRule="exact"/>
                    <w:jc w:val="right"/>
                    <w:rPr>
                      <w:rFonts w:cs="Times New Roman"/>
                      <w:sz w:val="22"/>
                      <w:szCs w:val="22"/>
                    </w:rPr>
                  </w:pPr>
                  <w:r w:rsidRPr="00A306D0">
                    <w:rPr>
                      <w:rFonts w:cs="Times New Roman"/>
                      <w:sz w:val="22"/>
                      <w:szCs w:val="22"/>
                    </w:rPr>
                    <w:t xml:space="preserve">Djibouti </w:t>
                  </w:r>
                  <w:r w:rsidRPr="00A306D0">
                    <w:rPr>
                      <w:rFonts w:cs="Times New Roman"/>
                      <w:sz w:val="22"/>
                      <w:szCs w:val="22"/>
                    </w:rPr>
                    <w:tab/>
                  </w:r>
                </w:p>
              </w:tc>
              <w:tc>
                <w:tcPr>
                  <w:tcW w:w="700" w:type="dxa"/>
                  <w:gridSpan w:val="2"/>
                  <w:tcBorders>
                    <w:left w:val="single" w:sz="12" w:space="0" w:color="auto"/>
                  </w:tcBorders>
                  <w:shd w:val="clear" w:color="auto" w:fill="auto"/>
                  <w:vAlign w:val="bottom"/>
                </w:tcPr>
                <w:p w:rsidR="00DE3A9F" w:rsidRPr="00A306D0" w:rsidRDefault="00AB7978" w:rsidP="00AB7978">
                  <w:pPr>
                    <w:bidi w:val="0"/>
                    <w:spacing w:line="180" w:lineRule="exact"/>
                    <w:jc w:val="right"/>
                    <w:rPr>
                      <w:rFonts w:cs="Times New Roman"/>
                    </w:rPr>
                  </w:pPr>
                  <w:r>
                    <w:rPr>
                      <w:rFonts w:cs="Times New Roman"/>
                    </w:rPr>
                    <w:t>000</w:t>
                  </w:r>
                </w:p>
              </w:tc>
              <w:tc>
                <w:tcPr>
                  <w:tcW w:w="836" w:type="dxa"/>
                  <w:gridSpan w:val="2"/>
                  <w:shd w:val="clear" w:color="auto" w:fill="auto"/>
                  <w:vAlign w:val="bottom"/>
                </w:tcPr>
                <w:p w:rsidR="00DE3A9F" w:rsidRPr="00A306D0" w:rsidRDefault="00AB7978" w:rsidP="00AB7978">
                  <w:pPr>
                    <w:bidi w:val="0"/>
                    <w:spacing w:line="180" w:lineRule="exact"/>
                    <w:jc w:val="right"/>
                    <w:rPr>
                      <w:rFonts w:cs="Times New Roman"/>
                    </w:rPr>
                  </w:pPr>
                  <w:r>
                    <w:rPr>
                      <w:rFonts w:cs="Times New Roman"/>
                    </w:rPr>
                    <w:t>000</w:t>
                  </w:r>
                </w:p>
              </w:tc>
              <w:tc>
                <w:tcPr>
                  <w:tcW w:w="810"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0.405</w:t>
                  </w:r>
                </w:p>
              </w:tc>
              <w:tc>
                <w:tcPr>
                  <w:tcW w:w="900"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0.396</w:t>
                  </w:r>
                </w:p>
              </w:tc>
              <w:tc>
                <w:tcPr>
                  <w:tcW w:w="859" w:type="dxa"/>
                  <w:vAlign w:val="bottom"/>
                </w:tcPr>
                <w:p w:rsidR="00DE3A9F" w:rsidRPr="00A306D0" w:rsidRDefault="00DE3A9F" w:rsidP="00BE20FB">
                  <w:pPr>
                    <w:bidi w:val="0"/>
                    <w:spacing w:line="180" w:lineRule="exact"/>
                    <w:jc w:val="right"/>
                    <w:rPr>
                      <w:rFonts w:cs="Times New Roman"/>
                    </w:rPr>
                  </w:pPr>
                  <w:r w:rsidRPr="00A306D0">
                    <w:rPr>
                      <w:rFonts w:cs="Times New Roman"/>
                    </w:rPr>
                    <w:t>0.425</w:t>
                  </w:r>
                </w:p>
              </w:tc>
              <w:tc>
                <w:tcPr>
                  <w:tcW w:w="668"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0.431</w:t>
                  </w:r>
                </w:p>
              </w:tc>
              <w:tc>
                <w:tcPr>
                  <w:tcW w:w="723"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0.442</w:t>
                  </w:r>
                </w:p>
              </w:tc>
              <w:tc>
                <w:tcPr>
                  <w:tcW w:w="720" w:type="dxa"/>
                  <w:gridSpan w:val="2"/>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0.445</w:t>
                  </w:r>
                </w:p>
              </w:tc>
              <w:tc>
                <w:tcPr>
                  <w:tcW w:w="1296"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164</w:t>
                  </w:r>
                </w:p>
              </w:tc>
            </w:tr>
            <w:tr w:rsidR="00DE3A9F" w:rsidRPr="00A306D0" w:rsidTr="00BE20FB">
              <w:tc>
                <w:tcPr>
                  <w:tcW w:w="2694" w:type="dxa"/>
                  <w:tcBorders>
                    <w:right w:val="single" w:sz="12" w:space="0" w:color="auto"/>
                  </w:tcBorders>
                  <w:shd w:val="clear" w:color="auto" w:fill="auto"/>
                  <w:vAlign w:val="center"/>
                </w:tcPr>
                <w:p w:rsidR="00DE3A9F" w:rsidRPr="00A306D0" w:rsidRDefault="00DE3A9F" w:rsidP="00BE20FB">
                  <w:pPr>
                    <w:tabs>
                      <w:tab w:val="right" w:leader="dot" w:pos="4506"/>
                    </w:tabs>
                    <w:bidi w:val="0"/>
                    <w:spacing w:line="180" w:lineRule="exact"/>
                    <w:jc w:val="right"/>
                    <w:rPr>
                      <w:rFonts w:cs="Times New Roman"/>
                      <w:sz w:val="22"/>
                      <w:szCs w:val="22"/>
                    </w:rPr>
                  </w:pPr>
                  <w:r w:rsidRPr="00A306D0">
                    <w:rPr>
                      <w:rFonts w:cs="Times New Roman"/>
                      <w:sz w:val="22"/>
                      <w:szCs w:val="22"/>
                    </w:rPr>
                    <w:t>Chad</w:t>
                  </w:r>
                  <w:r w:rsidRPr="00A306D0">
                    <w:rPr>
                      <w:rFonts w:cs="Times New Roman"/>
                      <w:sz w:val="22"/>
                      <w:szCs w:val="22"/>
                    </w:rPr>
                    <w:tab/>
                  </w:r>
                </w:p>
              </w:tc>
              <w:tc>
                <w:tcPr>
                  <w:tcW w:w="700" w:type="dxa"/>
                  <w:gridSpan w:val="2"/>
                  <w:tcBorders>
                    <w:left w:val="single" w:sz="12" w:space="0" w:color="auto"/>
                  </w:tcBorders>
                  <w:shd w:val="clear" w:color="auto" w:fill="auto"/>
                  <w:vAlign w:val="bottom"/>
                </w:tcPr>
                <w:p w:rsidR="00DE3A9F" w:rsidRPr="00A306D0" w:rsidRDefault="00AB7978" w:rsidP="00AB7978">
                  <w:pPr>
                    <w:bidi w:val="0"/>
                    <w:spacing w:line="180" w:lineRule="exact"/>
                    <w:jc w:val="right"/>
                    <w:rPr>
                      <w:rFonts w:cs="Times New Roman"/>
                    </w:rPr>
                  </w:pPr>
                  <w:r>
                    <w:rPr>
                      <w:rFonts w:cs="Times New Roman"/>
                    </w:rPr>
                    <w:t>000</w:t>
                  </w:r>
                </w:p>
              </w:tc>
              <w:tc>
                <w:tcPr>
                  <w:tcW w:w="836" w:type="dxa"/>
                  <w:gridSpan w:val="2"/>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0.29</w:t>
                  </w:r>
                  <w:r w:rsidR="00DB3FEB">
                    <w:rPr>
                      <w:rFonts w:cs="Times New Roman"/>
                    </w:rPr>
                    <w:t>0</w:t>
                  </w:r>
                </w:p>
              </w:tc>
              <w:tc>
                <w:tcPr>
                  <w:tcW w:w="810"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0.317</w:t>
                  </w:r>
                </w:p>
              </w:tc>
              <w:tc>
                <w:tcPr>
                  <w:tcW w:w="900"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0.293</w:t>
                  </w:r>
                </w:p>
              </w:tc>
              <w:tc>
                <w:tcPr>
                  <w:tcW w:w="859" w:type="dxa"/>
                  <w:vAlign w:val="bottom"/>
                </w:tcPr>
                <w:p w:rsidR="00DE3A9F" w:rsidRPr="00A306D0" w:rsidRDefault="00DE3A9F" w:rsidP="00BE20FB">
                  <w:pPr>
                    <w:bidi w:val="0"/>
                    <w:spacing w:line="180" w:lineRule="exact"/>
                    <w:jc w:val="right"/>
                    <w:rPr>
                      <w:rFonts w:cs="Times New Roman"/>
                    </w:rPr>
                  </w:pPr>
                  <w:r w:rsidRPr="00A306D0">
                    <w:rPr>
                      <w:rFonts w:cs="Times New Roman"/>
                    </w:rPr>
                    <w:t>0.323</w:t>
                  </w:r>
                </w:p>
              </w:tc>
              <w:tc>
                <w:tcPr>
                  <w:tcW w:w="668"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0.336</w:t>
                  </w:r>
                </w:p>
              </w:tc>
              <w:tc>
                <w:tcPr>
                  <w:tcW w:w="723"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0.336</w:t>
                  </w:r>
                </w:p>
              </w:tc>
              <w:tc>
                <w:tcPr>
                  <w:tcW w:w="720" w:type="dxa"/>
                  <w:gridSpan w:val="2"/>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0.34</w:t>
                  </w:r>
                  <w:r w:rsidR="00DB3FEB">
                    <w:rPr>
                      <w:rFonts w:cs="Times New Roman"/>
                    </w:rPr>
                    <w:t>0</w:t>
                  </w:r>
                </w:p>
              </w:tc>
              <w:tc>
                <w:tcPr>
                  <w:tcW w:w="1296"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184</w:t>
                  </w:r>
                </w:p>
              </w:tc>
            </w:tr>
            <w:tr w:rsidR="00DE3A9F" w:rsidRPr="00A306D0" w:rsidTr="00BE20FB">
              <w:tc>
                <w:tcPr>
                  <w:tcW w:w="2694" w:type="dxa"/>
                  <w:tcBorders>
                    <w:right w:val="single" w:sz="12" w:space="0" w:color="auto"/>
                  </w:tcBorders>
                  <w:shd w:val="clear" w:color="auto" w:fill="auto"/>
                  <w:vAlign w:val="center"/>
                </w:tcPr>
                <w:p w:rsidR="00DE3A9F" w:rsidRPr="00A306D0" w:rsidRDefault="00DE3A9F" w:rsidP="00BE20FB">
                  <w:pPr>
                    <w:tabs>
                      <w:tab w:val="right" w:leader="dot" w:pos="4506"/>
                    </w:tabs>
                    <w:bidi w:val="0"/>
                    <w:spacing w:line="180" w:lineRule="exact"/>
                    <w:jc w:val="right"/>
                    <w:rPr>
                      <w:rFonts w:cs="Times New Roman"/>
                      <w:sz w:val="22"/>
                      <w:szCs w:val="22"/>
                    </w:rPr>
                  </w:pPr>
                  <w:r w:rsidRPr="00A306D0">
                    <w:rPr>
                      <w:rFonts w:cs="Times New Roman"/>
                      <w:sz w:val="22"/>
                      <w:szCs w:val="22"/>
                    </w:rPr>
                    <w:t>Rwanda</w:t>
                  </w:r>
                  <w:r w:rsidRPr="00A306D0">
                    <w:rPr>
                      <w:rFonts w:cs="Times New Roman"/>
                      <w:sz w:val="22"/>
                      <w:szCs w:val="22"/>
                    </w:rPr>
                    <w:tab/>
                  </w:r>
                </w:p>
              </w:tc>
              <w:tc>
                <w:tcPr>
                  <w:tcW w:w="700" w:type="dxa"/>
                  <w:gridSpan w:val="2"/>
                  <w:tcBorders>
                    <w:left w:val="single" w:sz="12" w:space="0" w:color="auto"/>
                  </w:tcBorders>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0.192</w:t>
                  </w:r>
                </w:p>
              </w:tc>
              <w:tc>
                <w:tcPr>
                  <w:tcW w:w="836" w:type="dxa"/>
                  <w:gridSpan w:val="2"/>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0.314</w:t>
                  </w:r>
                </w:p>
              </w:tc>
              <w:tc>
                <w:tcPr>
                  <w:tcW w:w="810"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0.377</w:t>
                  </w:r>
                </w:p>
              </w:tc>
              <w:tc>
                <w:tcPr>
                  <w:tcW w:w="900"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0.373</w:t>
                  </w:r>
                </w:p>
              </w:tc>
              <w:tc>
                <w:tcPr>
                  <w:tcW w:w="859" w:type="dxa"/>
                  <w:vAlign w:val="bottom"/>
                </w:tcPr>
                <w:p w:rsidR="00DE3A9F" w:rsidRPr="00A306D0" w:rsidRDefault="00DE3A9F" w:rsidP="00BE20FB">
                  <w:pPr>
                    <w:bidi w:val="0"/>
                    <w:spacing w:line="180" w:lineRule="exact"/>
                    <w:jc w:val="right"/>
                    <w:rPr>
                      <w:rFonts w:cs="Times New Roman"/>
                    </w:rPr>
                  </w:pPr>
                  <w:r w:rsidRPr="00A306D0">
                    <w:rPr>
                      <w:rFonts w:cs="Times New Roman"/>
                    </w:rPr>
                    <w:t>0.419</w:t>
                  </w:r>
                </w:p>
              </w:tc>
              <w:tc>
                <w:tcPr>
                  <w:tcW w:w="668"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0.425</w:t>
                  </w:r>
                </w:p>
              </w:tc>
              <w:tc>
                <w:tcPr>
                  <w:tcW w:w="723"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0.429</w:t>
                  </w:r>
                </w:p>
              </w:tc>
              <w:tc>
                <w:tcPr>
                  <w:tcW w:w="720" w:type="dxa"/>
                  <w:gridSpan w:val="2"/>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0.434</w:t>
                  </w:r>
                </w:p>
              </w:tc>
              <w:tc>
                <w:tcPr>
                  <w:tcW w:w="1296"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167</w:t>
                  </w:r>
                </w:p>
              </w:tc>
            </w:tr>
            <w:tr w:rsidR="00DE3A9F" w:rsidRPr="00A306D0" w:rsidTr="00BE20FB">
              <w:tc>
                <w:tcPr>
                  <w:tcW w:w="2694" w:type="dxa"/>
                  <w:tcBorders>
                    <w:right w:val="single" w:sz="12" w:space="0" w:color="auto"/>
                  </w:tcBorders>
                  <w:shd w:val="clear" w:color="auto" w:fill="auto"/>
                  <w:vAlign w:val="center"/>
                </w:tcPr>
                <w:p w:rsidR="00DE3A9F" w:rsidRPr="00A306D0" w:rsidRDefault="00DE3A9F" w:rsidP="00BE20FB">
                  <w:pPr>
                    <w:tabs>
                      <w:tab w:val="right" w:leader="dot" w:pos="4506"/>
                    </w:tabs>
                    <w:bidi w:val="0"/>
                    <w:spacing w:line="180" w:lineRule="exact"/>
                    <w:jc w:val="right"/>
                    <w:rPr>
                      <w:rFonts w:cs="Times New Roman"/>
                      <w:sz w:val="22"/>
                      <w:szCs w:val="22"/>
                    </w:rPr>
                  </w:pPr>
                  <w:r w:rsidRPr="00A306D0">
                    <w:rPr>
                      <w:rFonts w:cs="Times New Roman"/>
                      <w:sz w:val="22"/>
                      <w:szCs w:val="22"/>
                    </w:rPr>
                    <w:t xml:space="preserve">Zambia </w:t>
                  </w:r>
                  <w:r w:rsidRPr="00A306D0">
                    <w:rPr>
                      <w:rFonts w:cs="Times New Roman"/>
                      <w:sz w:val="22"/>
                      <w:szCs w:val="22"/>
                    </w:rPr>
                    <w:tab/>
                  </w:r>
                </w:p>
              </w:tc>
              <w:tc>
                <w:tcPr>
                  <w:tcW w:w="700" w:type="dxa"/>
                  <w:gridSpan w:val="2"/>
                  <w:tcBorders>
                    <w:left w:val="single" w:sz="12" w:space="0" w:color="auto"/>
                  </w:tcBorders>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0.262</w:t>
                  </w:r>
                </w:p>
              </w:tc>
              <w:tc>
                <w:tcPr>
                  <w:tcW w:w="836" w:type="dxa"/>
                  <w:gridSpan w:val="2"/>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0.376</w:t>
                  </w:r>
                </w:p>
              </w:tc>
              <w:tc>
                <w:tcPr>
                  <w:tcW w:w="810"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0.399</w:t>
                  </w:r>
                </w:p>
              </w:tc>
              <w:tc>
                <w:tcPr>
                  <w:tcW w:w="900" w:type="dxa"/>
                  <w:shd w:val="clear" w:color="auto" w:fill="auto"/>
                  <w:vAlign w:val="bottom"/>
                </w:tcPr>
                <w:p w:rsidR="00DE3A9F" w:rsidRPr="00A306D0" w:rsidRDefault="00AB7978" w:rsidP="00AB7978">
                  <w:pPr>
                    <w:bidi w:val="0"/>
                    <w:spacing w:line="180" w:lineRule="exact"/>
                    <w:jc w:val="right"/>
                    <w:rPr>
                      <w:rFonts w:cs="Times New Roman"/>
                    </w:rPr>
                  </w:pPr>
                  <w:r>
                    <w:rPr>
                      <w:rFonts w:cs="Times New Roman"/>
                    </w:rPr>
                    <w:t>000</w:t>
                  </w:r>
                </w:p>
              </w:tc>
              <w:tc>
                <w:tcPr>
                  <w:tcW w:w="859" w:type="dxa"/>
                  <w:vAlign w:val="bottom"/>
                </w:tcPr>
                <w:p w:rsidR="00DE3A9F" w:rsidRPr="00A306D0" w:rsidRDefault="00DE3A9F" w:rsidP="00BE20FB">
                  <w:pPr>
                    <w:bidi w:val="0"/>
                    <w:spacing w:line="180" w:lineRule="exact"/>
                    <w:jc w:val="right"/>
                    <w:rPr>
                      <w:rFonts w:cs="Times New Roman"/>
                    </w:rPr>
                  </w:pPr>
                  <w:r w:rsidRPr="00A306D0">
                    <w:rPr>
                      <w:rFonts w:cs="Times New Roman"/>
                    </w:rPr>
                    <w:t>0.419</w:t>
                  </w:r>
                </w:p>
              </w:tc>
              <w:tc>
                <w:tcPr>
                  <w:tcW w:w="668"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0.438</w:t>
                  </w:r>
                </w:p>
              </w:tc>
              <w:tc>
                <w:tcPr>
                  <w:tcW w:w="723"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0.443</w:t>
                  </w:r>
                </w:p>
              </w:tc>
              <w:tc>
                <w:tcPr>
                  <w:tcW w:w="720" w:type="dxa"/>
                  <w:gridSpan w:val="2"/>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0.448</w:t>
                  </w:r>
                </w:p>
              </w:tc>
              <w:tc>
                <w:tcPr>
                  <w:tcW w:w="1296"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163</w:t>
                  </w:r>
                </w:p>
              </w:tc>
            </w:tr>
            <w:tr w:rsidR="00DE3A9F" w:rsidRPr="00A306D0" w:rsidTr="00BE20FB">
              <w:tc>
                <w:tcPr>
                  <w:tcW w:w="2694" w:type="dxa"/>
                  <w:tcBorders>
                    <w:right w:val="single" w:sz="12" w:space="0" w:color="auto"/>
                  </w:tcBorders>
                  <w:shd w:val="clear" w:color="auto" w:fill="auto"/>
                  <w:vAlign w:val="center"/>
                </w:tcPr>
                <w:p w:rsidR="00DE3A9F" w:rsidRPr="00A306D0" w:rsidRDefault="00DE3A9F" w:rsidP="00BE20FB">
                  <w:pPr>
                    <w:tabs>
                      <w:tab w:val="right" w:leader="dot" w:pos="4506"/>
                    </w:tabs>
                    <w:bidi w:val="0"/>
                    <w:spacing w:line="180" w:lineRule="exact"/>
                    <w:jc w:val="right"/>
                    <w:rPr>
                      <w:rFonts w:cs="Times New Roman"/>
                      <w:sz w:val="22"/>
                      <w:szCs w:val="22"/>
                    </w:rPr>
                  </w:pPr>
                  <w:r w:rsidRPr="00A306D0">
                    <w:rPr>
                      <w:rFonts w:cs="Times New Roman"/>
                      <w:sz w:val="22"/>
                      <w:szCs w:val="22"/>
                    </w:rPr>
                    <w:t>Sao Tome and Principe</w:t>
                  </w:r>
                  <w:r w:rsidRPr="00A306D0">
                    <w:rPr>
                      <w:rFonts w:cs="Times New Roman"/>
                      <w:sz w:val="22"/>
                      <w:szCs w:val="22"/>
                    </w:rPr>
                    <w:tab/>
                  </w:r>
                </w:p>
              </w:tc>
              <w:tc>
                <w:tcPr>
                  <w:tcW w:w="700" w:type="dxa"/>
                  <w:gridSpan w:val="2"/>
                  <w:tcBorders>
                    <w:left w:val="single" w:sz="12" w:space="0" w:color="auto"/>
                  </w:tcBorders>
                  <w:shd w:val="clear" w:color="auto" w:fill="auto"/>
                  <w:vAlign w:val="bottom"/>
                </w:tcPr>
                <w:p w:rsidR="00DE3A9F" w:rsidRPr="00A306D0" w:rsidRDefault="00AC5FBA" w:rsidP="00BE20FB">
                  <w:pPr>
                    <w:bidi w:val="0"/>
                    <w:spacing w:line="180" w:lineRule="exact"/>
                    <w:jc w:val="right"/>
                    <w:rPr>
                      <w:rFonts w:cs="Times New Roman"/>
                    </w:rPr>
                  </w:pPr>
                  <w:r>
                    <w:rPr>
                      <w:rFonts w:cs="Times New Roman"/>
                    </w:rPr>
                    <w:t>00</w:t>
                  </w:r>
                  <w:r w:rsidR="00DE3A9F" w:rsidRPr="00A306D0">
                    <w:rPr>
                      <w:rFonts w:cs="Times New Roman"/>
                    </w:rPr>
                    <w:t>0</w:t>
                  </w:r>
                </w:p>
              </w:tc>
              <w:tc>
                <w:tcPr>
                  <w:tcW w:w="836" w:type="dxa"/>
                  <w:gridSpan w:val="2"/>
                  <w:shd w:val="clear" w:color="auto" w:fill="auto"/>
                  <w:vAlign w:val="bottom"/>
                </w:tcPr>
                <w:p w:rsidR="00DE3A9F" w:rsidRPr="00A306D0" w:rsidRDefault="00AB7978" w:rsidP="00AB7978">
                  <w:pPr>
                    <w:bidi w:val="0"/>
                    <w:spacing w:line="180" w:lineRule="exact"/>
                    <w:jc w:val="right"/>
                    <w:rPr>
                      <w:rFonts w:cs="Times New Roman"/>
                    </w:rPr>
                  </w:pPr>
                  <w:r>
                    <w:rPr>
                      <w:rFonts w:cs="Times New Roman"/>
                    </w:rPr>
                    <w:t>000</w:t>
                  </w:r>
                </w:p>
              </w:tc>
              <w:tc>
                <w:tcPr>
                  <w:tcW w:w="810"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0.488</w:t>
                  </w:r>
                </w:p>
              </w:tc>
              <w:tc>
                <w:tcPr>
                  <w:tcW w:w="900"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0.481</w:t>
                  </w:r>
                </w:p>
              </w:tc>
              <w:tc>
                <w:tcPr>
                  <w:tcW w:w="859" w:type="dxa"/>
                  <w:vAlign w:val="bottom"/>
                </w:tcPr>
                <w:p w:rsidR="00DE3A9F" w:rsidRPr="00A306D0" w:rsidRDefault="00DE3A9F" w:rsidP="00BE20FB">
                  <w:pPr>
                    <w:bidi w:val="0"/>
                    <w:spacing w:line="180" w:lineRule="exact"/>
                    <w:jc w:val="right"/>
                    <w:rPr>
                      <w:rFonts w:cs="Times New Roman"/>
                    </w:rPr>
                  </w:pPr>
                  <w:r w:rsidRPr="00A306D0">
                    <w:rPr>
                      <w:rFonts w:cs="Times New Roman"/>
                    </w:rPr>
                    <w:t>0.503</w:t>
                  </w:r>
                </w:p>
              </w:tc>
              <w:tc>
                <w:tcPr>
                  <w:tcW w:w="668"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0.52</w:t>
                  </w:r>
                  <w:r w:rsidR="00DB3FEB">
                    <w:rPr>
                      <w:rFonts w:cs="Times New Roman"/>
                    </w:rPr>
                    <w:t>0</w:t>
                  </w:r>
                </w:p>
              </w:tc>
              <w:tc>
                <w:tcPr>
                  <w:tcW w:w="723"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0.522</w:t>
                  </w:r>
                </w:p>
              </w:tc>
              <w:tc>
                <w:tcPr>
                  <w:tcW w:w="720" w:type="dxa"/>
                  <w:gridSpan w:val="2"/>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0.525</w:t>
                  </w:r>
                </w:p>
              </w:tc>
              <w:tc>
                <w:tcPr>
                  <w:tcW w:w="1296"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144</w:t>
                  </w:r>
                </w:p>
              </w:tc>
            </w:tr>
            <w:tr w:rsidR="00DE3A9F" w:rsidRPr="00A306D0" w:rsidTr="00BE20FB">
              <w:tc>
                <w:tcPr>
                  <w:tcW w:w="2694" w:type="dxa"/>
                  <w:tcBorders>
                    <w:right w:val="single" w:sz="12" w:space="0" w:color="auto"/>
                  </w:tcBorders>
                  <w:shd w:val="clear" w:color="auto" w:fill="auto"/>
                  <w:vAlign w:val="center"/>
                </w:tcPr>
                <w:p w:rsidR="00DE3A9F" w:rsidRPr="00A306D0" w:rsidRDefault="00DE3A9F" w:rsidP="00BE20FB">
                  <w:pPr>
                    <w:tabs>
                      <w:tab w:val="right" w:leader="dot" w:pos="4506"/>
                    </w:tabs>
                    <w:bidi w:val="0"/>
                    <w:spacing w:line="180" w:lineRule="exact"/>
                    <w:jc w:val="right"/>
                    <w:rPr>
                      <w:rFonts w:cs="Times New Roman"/>
                      <w:sz w:val="22"/>
                      <w:szCs w:val="22"/>
                    </w:rPr>
                  </w:pPr>
                  <w:r w:rsidRPr="00A306D0">
                    <w:rPr>
                      <w:rFonts w:cs="Times New Roman"/>
                      <w:sz w:val="22"/>
                      <w:szCs w:val="22"/>
                    </w:rPr>
                    <w:t>Cote d'Ivoire</w:t>
                  </w:r>
                  <w:r w:rsidRPr="00A306D0">
                    <w:rPr>
                      <w:rFonts w:cs="Times New Roman"/>
                      <w:sz w:val="22"/>
                      <w:szCs w:val="22"/>
                    </w:rPr>
                    <w:tab/>
                  </w:r>
                </w:p>
              </w:tc>
              <w:tc>
                <w:tcPr>
                  <w:tcW w:w="700" w:type="dxa"/>
                  <w:gridSpan w:val="2"/>
                  <w:tcBorders>
                    <w:left w:val="single" w:sz="12" w:space="0" w:color="auto"/>
                  </w:tcBorders>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0.369</w:t>
                  </w:r>
                </w:p>
              </w:tc>
              <w:tc>
                <w:tcPr>
                  <w:tcW w:w="836" w:type="dxa"/>
                  <w:gridSpan w:val="2"/>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0.392</w:t>
                  </w:r>
                </w:p>
              </w:tc>
              <w:tc>
                <w:tcPr>
                  <w:tcW w:w="810"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0.405</w:t>
                  </w:r>
                </w:p>
              </w:tc>
              <w:tc>
                <w:tcPr>
                  <w:tcW w:w="900"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0.39</w:t>
                  </w:r>
                  <w:r w:rsidR="00DB3FEB">
                    <w:rPr>
                      <w:rFonts w:cs="Times New Roman"/>
                    </w:rPr>
                    <w:t>0</w:t>
                  </w:r>
                </w:p>
              </w:tc>
              <w:tc>
                <w:tcPr>
                  <w:tcW w:w="859" w:type="dxa"/>
                  <w:vAlign w:val="bottom"/>
                </w:tcPr>
                <w:p w:rsidR="00DE3A9F" w:rsidRPr="00A306D0" w:rsidRDefault="00DE3A9F" w:rsidP="00BE20FB">
                  <w:pPr>
                    <w:bidi w:val="0"/>
                    <w:spacing w:line="180" w:lineRule="exact"/>
                    <w:jc w:val="right"/>
                    <w:rPr>
                      <w:rFonts w:cs="Times New Roman"/>
                    </w:rPr>
                  </w:pPr>
                  <w:r w:rsidRPr="00A306D0">
                    <w:rPr>
                      <w:rFonts w:cs="Times New Roman"/>
                    </w:rPr>
                    <w:t>0.397</w:t>
                  </w:r>
                </w:p>
              </w:tc>
              <w:tc>
                <w:tcPr>
                  <w:tcW w:w="668"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0.427</w:t>
                  </w:r>
                </w:p>
              </w:tc>
              <w:tc>
                <w:tcPr>
                  <w:tcW w:w="723"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0.426</w:t>
                  </w:r>
                </w:p>
              </w:tc>
              <w:tc>
                <w:tcPr>
                  <w:tcW w:w="720" w:type="dxa"/>
                  <w:gridSpan w:val="2"/>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0.432</w:t>
                  </w:r>
                </w:p>
              </w:tc>
              <w:tc>
                <w:tcPr>
                  <w:tcW w:w="1296"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168</w:t>
                  </w:r>
                </w:p>
              </w:tc>
            </w:tr>
            <w:tr w:rsidR="00DE3A9F" w:rsidRPr="00A306D0" w:rsidTr="00BE20FB">
              <w:tc>
                <w:tcPr>
                  <w:tcW w:w="2694" w:type="dxa"/>
                  <w:tcBorders>
                    <w:right w:val="single" w:sz="12" w:space="0" w:color="auto"/>
                  </w:tcBorders>
                  <w:shd w:val="clear" w:color="auto" w:fill="auto"/>
                  <w:vAlign w:val="center"/>
                </w:tcPr>
                <w:p w:rsidR="00DE3A9F" w:rsidRPr="00A306D0" w:rsidRDefault="00DE3A9F" w:rsidP="00BE20FB">
                  <w:pPr>
                    <w:tabs>
                      <w:tab w:val="right" w:leader="dot" w:pos="4506"/>
                    </w:tabs>
                    <w:bidi w:val="0"/>
                    <w:spacing w:line="180" w:lineRule="exact"/>
                    <w:jc w:val="right"/>
                    <w:rPr>
                      <w:rFonts w:cs="Times New Roman"/>
                      <w:sz w:val="22"/>
                      <w:szCs w:val="22"/>
                    </w:rPr>
                  </w:pPr>
                  <w:r w:rsidRPr="00A306D0">
                    <w:rPr>
                      <w:rFonts w:cs="Times New Roman"/>
                      <w:sz w:val="22"/>
                      <w:szCs w:val="22"/>
                    </w:rPr>
                    <w:t xml:space="preserve">Senegal </w:t>
                  </w:r>
                  <w:r w:rsidRPr="00A306D0">
                    <w:rPr>
                      <w:rFonts w:cs="Times New Roman"/>
                      <w:sz w:val="22"/>
                      <w:szCs w:val="22"/>
                    </w:rPr>
                    <w:tab/>
                  </w:r>
                </w:p>
              </w:tc>
              <w:tc>
                <w:tcPr>
                  <w:tcW w:w="700" w:type="dxa"/>
                  <w:gridSpan w:val="2"/>
                  <w:tcBorders>
                    <w:left w:val="single" w:sz="12" w:space="0" w:color="auto"/>
                  </w:tcBorders>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0.338</w:t>
                  </w:r>
                </w:p>
              </w:tc>
              <w:tc>
                <w:tcPr>
                  <w:tcW w:w="836" w:type="dxa"/>
                  <w:gridSpan w:val="2"/>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0.405</w:t>
                  </w:r>
                </w:p>
              </w:tc>
              <w:tc>
                <w:tcPr>
                  <w:tcW w:w="810"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0.441</w:t>
                  </w:r>
                </w:p>
              </w:tc>
              <w:tc>
                <w:tcPr>
                  <w:tcW w:w="900"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0.405</w:t>
                  </w:r>
                </w:p>
              </w:tc>
              <w:tc>
                <w:tcPr>
                  <w:tcW w:w="859" w:type="dxa"/>
                  <w:vAlign w:val="bottom"/>
                </w:tcPr>
                <w:p w:rsidR="00DE3A9F" w:rsidRPr="00A306D0" w:rsidRDefault="00DE3A9F" w:rsidP="00BE20FB">
                  <w:pPr>
                    <w:bidi w:val="0"/>
                    <w:spacing w:line="180" w:lineRule="exact"/>
                    <w:jc w:val="right"/>
                    <w:rPr>
                      <w:rFonts w:cs="Times New Roman"/>
                    </w:rPr>
                  </w:pPr>
                  <w:r w:rsidRPr="00A306D0">
                    <w:rPr>
                      <w:rFonts w:cs="Times New Roman"/>
                    </w:rPr>
                    <w:t>0.453</w:t>
                  </w:r>
                </w:p>
              </w:tc>
              <w:tc>
                <w:tcPr>
                  <w:tcW w:w="668"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0.47</w:t>
                  </w:r>
                  <w:r w:rsidR="00DB3FEB">
                    <w:rPr>
                      <w:rFonts w:cs="Times New Roman"/>
                    </w:rPr>
                    <w:t>0</w:t>
                  </w:r>
                </w:p>
              </w:tc>
              <w:tc>
                <w:tcPr>
                  <w:tcW w:w="723"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0.471</w:t>
                  </w:r>
                </w:p>
              </w:tc>
              <w:tc>
                <w:tcPr>
                  <w:tcW w:w="720" w:type="dxa"/>
                  <w:gridSpan w:val="2"/>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0.47</w:t>
                  </w:r>
                  <w:r w:rsidR="00DB3FEB">
                    <w:rPr>
                      <w:rFonts w:cs="Times New Roman"/>
                    </w:rPr>
                    <w:t>0</w:t>
                  </w:r>
                </w:p>
              </w:tc>
              <w:tc>
                <w:tcPr>
                  <w:tcW w:w="1296"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154</w:t>
                  </w:r>
                </w:p>
              </w:tc>
            </w:tr>
            <w:tr w:rsidR="00DE3A9F" w:rsidRPr="00A306D0" w:rsidTr="00BE20FB">
              <w:tc>
                <w:tcPr>
                  <w:tcW w:w="2694" w:type="dxa"/>
                  <w:tcBorders>
                    <w:right w:val="single" w:sz="12" w:space="0" w:color="auto"/>
                  </w:tcBorders>
                  <w:shd w:val="clear" w:color="auto" w:fill="auto"/>
                  <w:vAlign w:val="center"/>
                </w:tcPr>
                <w:p w:rsidR="00DE3A9F" w:rsidRPr="00A306D0" w:rsidRDefault="00DE3A9F" w:rsidP="00BE20FB">
                  <w:pPr>
                    <w:tabs>
                      <w:tab w:val="right" w:leader="dot" w:pos="4506"/>
                    </w:tabs>
                    <w:bidi w:val="0"/>
                    <w:spacing w:line="180" w:lineRule="exact"/>
                    <w:jc w:val="right"/>
                    <w:rPr>
                      <w:rFonts w:cs="Times New Roman"/>
                      <w:sz w:val="22"/>
                      <w:szCs w:val="22"/>
                    </w:rPr>
                  </w:pPr>
                  <w:r w:rsidRPr="00A306D0">
                    <w:rPr>
                      <w:rFonts w:cs="Times New Roman"/>
                      <w:sz w:val="22"/>
                      <w:szCs w:val="22"/>
                    </w:rPr>
                    <w:t>Swaziland</w:t>
                  </w:r>
                  <w:r w:rsidRPr="00A306D0">
                    <w:rPr>
                      <w:rFonts w:cs="Times New Roman"/>
                      <w:sz w:val="22"/>
                      <w:szCs w:val="22"/>
                    </w:rPr>
                    <w:tab/>
                  </w:r>
                </w:p>
              </w:tc>
              <w:tc>
                <w:tcPr>
                  <w:tcW w:w="700" w:type="dxa"/>
                  <w:gridSpan w:val="2"/>
                  <w:tcBorders>
                    <w:left w:val="single" w:sz="12" w:space="0" w:color="auto"/>
                  </w:tcBorders>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0.523</w:t>
                  </w:r>
                </w:p>
              </w:tc>
              <w:tc>
                <w:tcPr>
                  <w:tcW w:w="836" w:type="dxa"/>
                  <w:gridSpan w:val="2"/>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0.502</w:t>
                  </w:r>
                </w:p>
              </w:tc>
              <w:tc>
                <w:tcPr>
                  <w:tcW w:w="810"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0.504</w:t>
                  </w:r>
                </w:p>
              </w:tc>
              <w:tc>
                <w:tcPr>
                  <w:tcW w:w="900"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0.487</w:t>
                  </w:r>
                </w:p>
              </w:tc>
              <w:tc>
                <w:tcPr>
                  <w:tcW w:w="859" w:type="dxa"/>
                  <w:vAlign w:val="bottom"/>
                </w:tcPr>
                <w:p w:rsidR="00DE3A9F" w:rsidRPr="00A306D0" w:rsidRDefault="00DE3A9F" w:rsidP="00BE20FB">
                  <w:pPr>
                    <w:bidi w:val="0"/>
                    <w:spacing w:line="180" w:lineRule="exact"/>
                    <w:jc w:val="right"/>
                    <w:rPr>
                      <w:rFonts w:cs="Times New Roman"/>
                    </w:rPr>
                  </w:pPr>
                  <w:r w:rsidRPr="00A306D0">
                    <w:rPr>
                      <w:rFonts w:cs="Times New Roman"/>
                    </w:rPr>
                    <w:t>0.515</w:t>
                  </w:r>
                </w:p>
              </w:tc>
              <w:tc>
                <w:tcPr>
                  <w:tcW w:w="668"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0.532</w:t>
                  </w:r>
                </w:p>
              </w:tc>
              <w:tc>
                <w:tcPr>
                  <w:tcW w:w="723"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0.536</w:t>
                  </w:r>
                </w:p>
              </w:tc>
              <w:tc>
                <w:tcPr>
                  <w:tcW w:w="720" w:type="dxa"/>
                  <w:gridSpan w:val="2"/>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0.536</w:t>
                  </w:r>
                </w:p>
              </w:tc>
              <w:tc>
                <w:tcPr>
                  <w:tcW w:w="1296"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141</w:t>
                  </w:r>
                </w:p>
              </w:tc>
            </w:tr>
            <w:tr w:rsidR="00DE3A9F" w:rsidRPr="00A306D0" w:rsidTr="00BE20FB">
              <w:tc>
                <w:tcPr>
                  <w:tcW w:w="2694" w:type="dxa"/>
                  <w:tcBorders>
                    <w:right w:val="single" w:sz="12" w:space="0" w:color="auto"/>
                  </w:tcBorders>
                  <w:shd w:val="clear" w:color="auto" w:fill="auto"/>
                  <w:vAlign w:val="center"/>
                </w:tcPr>
                <w:p w:rsidR="00DE3A9F" w:rsidRPr="00A306D0" w:rsidRDefault="00DE3A9F" w:rsidP="00BE20FB">
                  <w:pPr>
                    <w:tabs>
                      <w:tab w:val="right" w:leader="dot" w:pos="4506"/>
                    </w:tabs>
                    <w:bidi w:val="0"/>
                    <w:spacing w:line="180" w:lineRule="exact"/>
                    <w:jc w:val="right"/>
                    <w:rPr>
                      <w:rFonts w:cs="Times New Roman"/>
                      <w:sz w:val="22"/>
                      <w:szCs w:val="22"/>
                    </w:rPr>
                  </w:pPr>
                  <w:r w:rsidRPr="00A306D0">
                    <w:rPr>
                      <w:rFonts w:cs="Times New Roman"/>
                      <w:sz w:val="22"/>
                      <w:szCs w:val="22"/>
                    </w:rPr>
                    <w:t>Sudan</w:t>
                  </w:r>
                  <w:r w:rsidRPr="00A306D0">
                    <w:rPr>
                      <w:rFonts w:cs="Times New Roman"/>
                      <w:sz w:val="22"/>
                      <w:szCs w:val="22"/>
                    </w:rPr>
                    <w:tab/>
                  </w:r>
                </w:p>
              </w:tc>
              <w:tc>
                <w:tcPr>
                  <w:tcW w:w="700" w:type="dxa"/>
                  <w:gridSpan w:val="2"/>
                  <w:tcBorders>
                    <w:left w:val="single" w:sz="12" w:space="0" w:color="auto"/>
                  </w:tcBorders>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0.31</w:t>
                  </w:r>
                  <w:r w:rsidR="00DB3FEB">
                    <w:rPr>
                      <w:rFonts w:cs="Times New Roman"/>
                    </w:rPr>
                    <w:t>0</w:t>
                  </w:r>
                </w:p>
              </w:tc>
              <w:tc>
                <w:tcPr>
                  <w:tcW w:w="836" w:type="dxa"/>
                  <w:gridSpan w:val="2"/>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0.364</w:t>
                  </w:r>
                </w:p>
              </w:tc>
              <w:tc>
                <w:tcPr>
                  <w:tcW w:w="810"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0.39</w:t>
                  </w:r>
                  <w:r w:rsidR="00DB3FEB">
                    <w:rPr>
                      <w:rFonts w:cs="Times New Roman"/>
                    </w:rPr>
                    <w:t>0</w:t>
                  </w:r>
                </w:p>
              </w:tc>
              <w:tc>
                <w:tcPr>
                  <w:tcW w:w="900"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0.373</w:t>
                  </w:r>
                </w:p>
              </w:tc>
              <w:tc>
                <w:tcPr>
                  <w:tcW w:w="859" w:type="dxa"/>
                  <w:vAlign w:val="bottom"/>
                </w:tcPr>
                <w:p w:rsidR="00DE3A9F" w:rsidRPr="00A306D0" w:rsidRDefault="00DE3A9F" w:rsidP="00BE20FB">
                  <w:pPr>
                    <w:bidi w:val="0"/>
                    <w:spacing w:line="180" w:lineRule="exact"/>
                    <w:jc w:val="right"/>
                    <w:rPr>
                      <w:rFonts w:cs="Times New Roman"/>
                    </w:rPr>
                  </w:pPr>
                  <w:r w:rsidRPr="00A306D0">
                    <w:rPr>
                      <w:rFonts w:cs="Times New Roman"/>
                    </w:rPr>
                    <w:t>0.403</w:t>
                  </w:r>
                </w:p>
              </w:tc>
              <w:tc>
                <w:tcPr>
                  <w:tcW w:w="668"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0.411</w:t>
                  </w:r>
                </w:p>
              </w:tc>
              <w:tc>
                <w:tcPr>
                  <w:tcW w:w="723"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0.419</w:t>
                  </w:r>
                </w:p>
              </w:tc>
              <w:tc>
                <w:tcPr>
                  <w:tcW w:w="720" w:type="dxa"/>
                  <w:gridSpan w:val="2"/>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0.414</w:t>
                  </w:r>
                </w:p>
              </w:tc>
              <w:tc>
                <w:tcPr>
                  <w:tcW w:w="1296"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171</w:t>
                  </w:r>
                </w:p>
              </w:tc>
            </w:tr>
            <w:tr w:rsidR="00DE3A9F" w:rsidRPr="00A306D0" w:rsidTr="00BE20FB">
              <w:tc>
                <w:tcPr>
                  <w:tcW w:w="2694" w:type="dxa"/>
                  <w:tcBorders>
                    <w:right w:val="single" w:sz="12" w:space="0" w:color="auto"/>
                  </w:tcBorders>
                  <w:shd w:val="clear" w:color="auto" w:fill="auto"/>
                  <w:vAlign w:val="center"/>
                </w:tcPr>
                <w:p w:rsidR="00DE3A9F" w:rsidRPr="00A306D0" w:rsidRDefault="00DE3A9F" w:rsidP="00BE20FB">
                  <w:pPr>
                    <w:tabs>
                      <w:tab w:val="right" w:leader="dot" w:pos="4506"/>
                    </w:tabs>
                    <w:bidi w:val="0"/>
                    <w:spacing w:line="180" w:lineRule="exact"/>
                    <w:jc w:val="right"/>
                    <w:rPr>
                      <w:rFonts w:cs="Times New Roman"/>
                      <w:sz w:val="22"/>
                      <w:szCs w:val="22"/>
                    </w:rPr>
                  </w:pPr>
                  <w:r w:rsidRPr="00A306D0">
                    <w:rPr>
                      <w:rFonts w:cs="Times New Roman"/>
                      <w:sz w:val="22"/>
                      <w:szCs w:val="22"/>
                    </w:rPr>
                    <w:t>Seychelles</w:t>
                  </w:r>
                  <w:r w:rsidRPr="00A306D0">
                    <w:rPr>
                      <w:rFonts w:cs="Times New Roman"/>
                      <w:sz w:val="22"/>
                      <w:szCs w:val="22"/>
                    </w:rPr>
                    <w:tab/>
                  </w:r>
                </w:p>
              </w:tc>
              <w:tc>
                <w:tcPr>
                  <w:tcW w:w="700" w:type="dxa"/>
                  <w:gridSpan w:val="2"/>
                  <w:tcBorders>
                    <w:left w:val="single" w:sz="12" w:space="0" w:color="auto"/>
                  </w:tcBorders>
                  <w:shd w:val="clear" w:color="auto" w:fill="auto"/>
                  <w:vAlign w:val="bottom"/>
                </w:tcPr>
                <w:p w:rsidR="00DE3A9F" w:rsidRPr="00A306D0" w:rsidRDefault="00AB7978" w:rsidP="00AB7978">
                  <w:pPr>
                    <w:bidi w:val="0"/>
                    <w:spacing w:line="180" w:lineRule="exact"/>
                    <w:jc w:val="right"/>
                    <w:rPr>
                      <w:rFonts w:cs="Times New Roman"/>
                    </w:rPr>
                  </w:pPr>
                  <w:r>
                    <w:rPr>
                      <w:rFonts w:cs="Times New Roman"/>
                    </w:rPr>
                    <w:t>000</w:t>
                  </w:r>
                </w:p>
              </w:tc>
              <w:tc>
                <w:tcPr>
                  <w:tcW w:w="836" w:type="dxa"/>
                  <w:gridSpan w:val="2"/>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0.774</w:t>
                  </w:r>
                </w:p>
              </w:tc>
              <w:tc>
                <w:tcPr>
                  <w:tcW w:w="810"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0.781</w:t>
                  </w:r>
                </w:p>
              </w:tc>
              <w:tc>
                <w:tcPr>
                  <w:tcW w:w="900" w:type="dxa"/>
                  <w:shd w:val="clear" w:color="auto" w:fill="auto"/>
                  <w:vAlign w:val="bottom"/>
                </w:tcPr>
                <w:p w:rsidR="00DE3A9F" w:rsidRPr="00A306D0" w:rsidRDefault="00AB7978" w:rsidP="00AB7978">
                  <w:pPr>
                    <w:bidi w:val="0"/>
                    <w:spacing w:line="180" w:lineRule="exact"/>
                    <w:jc w:val="right"/>
                    <w:rPr>
                      <w:rFonts w:cs="Times New Roman"/>
                    </w:rPr>
                  </w:pPr>
                  <w:r>
                    <w:rPr>
                      <w:rFonts w:cs="Times New Roman"/>
                    </w:rPr>
                    <w:t>000</w:t>
                  </w:r>
                </w:p>
              </w:tc>
              <w:tc>
                <w:tcPr>
                  <w:tcW w:w="859" w:type="dxa"/>
                  <w:vAlign w:val="bottom"/>
                </w:tcPr>
                <w:p w:rsidR="00DE3A9F" w:rsidRPr="00A306D0" w:rsidRDefault="00DE3A9F" w:rsidP="00BE20FB">
                  <w:pPr>
                    <w:bidi w:val="0"/>
                    <w:spacing w:line="180" w:lineRule="exact"/>
                    <w:jc w:val="right"/>
                    <w:rPr>
                      <w:rFonts w:cs="Times New Roman"/>
                    </w:rPr>
                  </w:pPr>
                  <w:r w:rsidRPr="00A306D0">
                    <w:rPr>
                      <w:rFonts w:cs="Times New Roman"/>
                    </w:rPr>
                    <w:t>0.767</w:t>
                  </w:r>
                </w:p>
              </w:tc>
              <w:tc>
                <w:tcPr>
                  <w:tcW w:w="668"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0.799</w:t>
                  </w:r>
                </w:p>
              </w:tc>
              <w:tc>
                <w:tcPr>
                  <w:tcW w:w="723"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0.804</w:t>
                  </w:r>
                </w:p>
              </w:tc>
              <w:tc>
                <w:tcPr>
                  <w:tcW w:w="720" w:type="dxa"/>
                  <w:gridSpan w:val="2"/>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0.806</w:t>
                  </w:r>
                </w:p>
              </w:tc>
              <w:tc>
                <w:tcPr>
                  <w:tcW w:w="1296"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46</w:t>
                  </w:r>
                </w:p>
              </w:tc>
            </w:tr>
            <w:tr w:rsidR="00DE3A9F" w:rsidRPr="00A306D0" w:rsidTr="00BE20FB">
              <w:tc>
                <w:tcPr>
                  <w:tcW w:w="2694" w:type="dxa"/>
                  <w:tcBorders>
                    <w:right w:val="single" w:sz="12" w:space="0" w:color="auto"/>
                  </w:tcBorders>
                  <w:shd w:val="clear" w:color="auto" w:fill="auto"/>
                  <w:vAlign w:val="center"/>
                </w:tcPr>
                <w:p w:rsidR="00DE3A9F" w:rsidRPr="00A306D0" w:rsidRDefault="00DE3A9F" w:rsidP="00BE20FB">
                  <w:pPr>
                    <w:tabs>
                      <w:tab w:val="right" w:leader="dot" w:pos="4506"/>
                    </w:tabs>
                    <w:bidi w:val="0"/>
                    <w:spacing w:line="180" w:lineRule="exact"/>
                    <w:jc w:val="right"/>
                    <w:rPr>
                      <w:rFonts w:cs="Times New Roman"/>
                      <w:sz w:val="22"/>
                      <w:szCs w:val="22"/>
                    </w:rPr>
                  </w:pPr>
                  <w:r w:rsidRPr="00A306D0">
                    <w:rPr>
                      <w:rFonts w:cs="Times New Roman"/>
                      <w:sz w:val="22"/>
                      <w:szCs w:val="22"/>
                    </w:rPr>
                    <w:t>Sierra Leone</w:t>
                  </w:r>
                  <w:r w:rsidRPr="00A306D0">
                    <w:rPr>
                      <w:rFonts w:cs="Times New Roman"/>
                      <w:sz w:val="22"/>
                      <w:szCs w:val="22"/>
                    </w:rPr>
                    <w:tab/>
                  </w:r>
                </w:p>
              </w:tc>
              <w:tc>
                <w:tcPr>
                  <w:tcW w:w="700" w:type="dxa"/>
                  <w:gridSpan w:val="2"/>
                  <w:tcBorders>
                    <w:left w:val="single" w:sz="12" w:space="0" w:color="auto"/>
                  </w:tcBorders>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0.226</w:t>
                  </w:r>
                </w:p>
              </w:tc>
              <w:tc>
                <w:tcPr>
                  <w:tcW w:w="836" w:type="dxa"/>
                  <w:gridSpan w:val="2"/>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0.244</w:t>
                  </w:r>
                </w:p>
              </w:tc>
              <w:tc>
                <w:tcPr>
                  <w:tcW w:w="810"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0.315</w:t>
                  </w:r>
                </w:p>
              </w:tc>
              <w:tc>
                <w:tcPr>
                  <w:tcW w:w="900"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0.309</w:t>
                  </w:r>
                </w:p>
              </w:tc>
              <w:tc>
                <w:tcPr>
                  <w:tcW w:w="859" w:type="dxa"/>
                  <w:vAlign w:val="bottom"/>
                </w:tcPr>
                <w:p w:rsidR="00DE3A9F" w:rsidRPr="00A306D0" w:rsidRDefault="00DE3A9F" w:rsidP="00BE20FB">
                  <w:pPr>
                    <w:bidi w:val="0"/>
                    <w:spacing w:line="180" w:lineRule="exact"/>
                    <w:jc w:val="right"/>
                    <w:rPr>
                      <w:rFonts w:cs="Times New Roman"/>
                    </w:rPr>
                  </w:pPr>
                  <w:r w:rsidRPr="00A306D0">
                    <w:rPr>
                      <w:rFonts w:cs="Times New Roman"/>
                    </w:rPr>
                    <w:t>0.329</w:t>
                  </w:r>
                </w:p>
              </w:tc>
              <w:tc>
                <w:tcPr>
                  <w:tcW w:w="668"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0.346</w:t>
                  </w:r>
                </w:p>
              </w:tc>
              <w:tc>
                <w:tcPr>
                  <w:tcW w:w="723"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0.348</w:t>
                  </w:r>
                </w:p>
              </w:tc>
              <w:tc>
                <w:tcPr>
                  <w:tcW w:w="720" w:type="dxa"/>
                  <w:gridSpan w:val="2"/>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0.359</w:t>
                  </w:r>
                </w:p>
              </w:tc>
              <w:tc>
                <w:tcPr>
                  <w:tcW w:w="1296"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177</w:t>
                  </w:r>
                </w:p>
              </w:tc>
            </w:tr>
            <w:tr w:rsidR="00DE3A9F" w:rsidRPr="00A306D0" w:rsidTr="00BE20FB">
              <w:tc>
                <w:tcPr>
                  <w:tcW w:w="2694" w:type="dxa"/>
                  <w:tcBorders>
                    <w:right w:val="single" w:sz="12" w:space="0" w:color="auto"/>
                  </w:tcBorders>
                  <w:shd w:val="clear" w:color="auto" w:fill="auto"/>
                  <w:vAlign w:val="center"/>
                </w:tcPr>
                <w:p w:rsidR="00DE3A9F" w:rsidRPr="00A306D0" w:rsidRDefault="00DE3A9F" w:rsidP="00BE20FB">
                  <w:pPr>
                    <w:tabs>
                      <w:tab w:val="right" w:leader="dot" w:pos="4506"/>
                    </w:tabs>
                    <w:bidi w:val="0"/>
                    <w:spacing w:line="180" w:lineRule="exact"/>
                    <w:jc w:val="right"/>
                    <w:rPr>
                      <w:rFonts w:cs="Times New Roman"/>
                      <w:sz w:val="22"/>
                      <w:szCs w:val="22"/>
                    </w:rPr>
                  </w:pPr>
                  <w:r w:rsidRPr="00A306D0">
                    <w:rPr>
                      <w:rFonts w:cs="Times New Roman"/>
                      <w:sz w:val="22"/>
                      <w:szCs w:val="22"/>
                    </w:rPr>
                    <w:t>Ghana</w:t>
                  </w:r>
                  <w:r w:rsidRPr="00A306D0">
                    <w:rPr>
                      <w:rFonts w:cs="Times New Roman"/>
                      <w:sz w:val="22"/>
                      <w:szCs w:val="22"/>
                    </w:rPr>
                    <w:tab/>
                  </w:r>
                </w:p>
              </w:tc>
              <w:tc>
                <w:tcPr>
                  <w:tcW w:w="700" w:type="dxa"/>
                  <w:gridSpan w:val="2"/>
                  <w:tcBorders>
                    <w:left w:val="single" w:sz="12" w:space="0" w:color="auto"/>
                  </w:tcBorders>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0.421</w:t>
                  </w:r>
                </w:p>
              </w:tc>
              <w:tc>
                <w:tcPr>
                  <w:tcW w:w="836" w:type="dxa"/>
                  <w:gridSpan w:val="2"/>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0.461</w:t>
                  </w:r>
                </w:p>
              </w:tc>
              <w:tc>
                <w:tcPr>
                  <w:tcW w:w="810"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0.491</w:t>
                  </w:r>
                </w:p>
              </w:tc>
              <w:tc>
                <w:tcPr>
                  <w:tcW w:w="900"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0.459</w:t>
                  </w:r>
                </w:p>
              </w:tc>
              <w:tc>
                <w:tcPr>
                  <w:tcW w:w="859" w:type="dxa"/>
                  <w:vAlign w:val="bottom"/>
                </w:tcPr>
                <w:p w:rsidR="00DE3A9F" w:rsidRPr="00A306D0" w:rsidRDefault="00DE3A9F" w:rsidP="00BE20FB">
                  <w:pPr>
                    <w:bidi w:val="0"/>
                    <w:spacing w:line="180" w:lineRule="exact"/>
                    <w:jc w:val="right"/>
                    <w:rPr>
                      <w:rFonts w:cs="Times New Roman"/>
                    </w:rPr>
                  </w:pPr>
                  <w:r w:rsidRPr="00A306D0">
                    <w:rPr>
                      <w:rFonts w:cs="Times New Roman"/>
                    </w:rPr>
                    <w:t>0.527</w:t>
                  </w:r>
                </w:p>
              </w:tc>
              <w:tc>
                <w:tcPr>
                  <w:tcW w:w="668"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0.54</w:t>
                  </w:r>
                  <w:r w:rsidR="00DB3FEB">
                    <w:rPr>
                      <w:rFonts w:cs="Times New Roman"/>
                    </w:rPr>
                    <w:t>0</w:t>
                  </w:r>
                </w:p>
              </w:tc>
              <w:tc>
                <w:tcPr>
                  <w:tcW w:w="723"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0.553</w:t>
                  </w:r>
                </w:p>
              </w:tc>
              <w:tc>
                <w:tcPr>
                  <w:tcW w:w="720" w:type="dxa"/>
                  <w:gridSpan w:val="2"/>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0.558</w:t>
                  </w:r>
                </w:p>
              </w:tc>
              <w:tc>
                <w:tcPr>
                  <w:tcW w:w="1296"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135</w:t>
                  </w:r>
                </w:p>
              </w:tc>
            </w:tr>
            <w:tr w:rsidR="00DE3A9F" w:rsidRPr="00A306D0" w:rsidTr="00BE20FB">
              <w:tc>
                <w:tcPr>
                  <w:tcW w:w="2694" w:type="dxa"/>
                  <w:tcBorders>
                    <w:right w:val="single" w:sz="12" w:space="0" w:color="auto"/>
                  </w:tcBorders>
                  <w:shd w:val="clear" w:color="auto" w:fill="auto"/>
                  <w:vAlign w:val="center"/>
                </w:tcPr>
                <w:p w:rsidR="00DE3A9F" w:rsidRPr="00A306D0" w:rsidRDefault="00DE3A9F" w:rsidP="00BE20FB">
                  <w:pPr>
                    <w:tabs>
                      <w:tab w:val="right" w:leader="dot" w:pos="4506"/>
                    </w:tabs>
                    <w:bidi w:val="0"/>
                    <w:spacing w:line="180" w:lineRule="exact"/>
                    <w:jc w:val="right"/>
                    <w:rPr>
                      <w:rFonts w:cs="Times New Roman"/>
                      <w:sz w:val="22"/>
                      <w:szCs w:val="22"/>
                    </w:rPr>
                  </w:pPr>
                  <w:r w:rsidRPr="00A306D0">
                    <w:rPr>
                      <w:rFonts w:cs="Times New Roman"/>
                      <w:sz w:val="22"/>
                      <w:szCs w:val="22"/>
                    </w:rPr>
                    <w:t>Cameroon</w:t>
                  </w:r>
                  <w:r w:rsidRPr="00A306D0">
                    <w:rPr>
                      <w:rFonts w:cs="Times New Roman"/>
                      <w:sz w:val="22"/>
                      <w:szCs w:val="22"/>
                    </w:rPr>
                    <w:tab/>
                  </w:r>
                </w:p>
              </w:tc>
              <w:tc>
                <w:tcPr>
                  <w:tcW w:w="700" w:type="dxa"/>
                  <w:gridSpan w:val="2"/>
                  <w:tcBorders>
                    <w:left w:val="single" w:sz="12" w:space="0" w:color="auto"/>
                  </w:tcBorders>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0.408</w:t>
                  </w:r>
                </w:p>
              </w:tc>
              <w:tc>
                <w:tcPr>
                  <w:tcW w:w="836" w:type="dxa"/>
                  <w:gridSpan w:val="2"/>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0.429</w:t>
                  </w:r>
                </w:p>
              </w:tc>
              <w:tc>
                <w:tcPr>
                  <w:tcW w:w="810"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0.453</w:t>
                  </w:r>
                </w:p>
              </w:tc>
              <w:tc>
                <w:tcPr>
                  <w:tcW w:w="900"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0.453</w:t>
                  </w:r>
                </w:p>
              </w:tc>
              <w:tc>
                <w:tcPr>
                  <w:tcW w:w="859" w:type="dxa"/>
                  <w:vAlign w:val="bottom"/>
                </w:tcPr>
                <w:p w:rsidR="00DE3A9F" w:rsidRPr="00A306D0" w:rsidRDefault="00DE3A9F" w:rsidP="00BE20FB">
                  <w:pPr>
                    <w:bidi w:val="0"/>
                    <w:spacing w:line="180" w:lineRule="exact"/>
                    <w:jc w:val="right"/>
                    <w:rPr>
                      <w:rFonts w:cs="Times New Roman"/>
                    </w:rPr>
                  </w:pPr>
                  <w:r w:rsidRPr="00A306D0">
                    <w:rPr>
                      <w:rFonts w:cs="Times New Roman"/>
                    </w:rPr>
                    <w:t>0.475</w:t>
                  </w:r>
                </w:p>
              </w:tc>
              <w:tc>
                <w:tcPr>
                  <w:tcW w:w="668"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0.488</w:t>
                  </w:r>
                </w:p>
              </w:tc>
              <w:tc>
                <w:tcPr>
                  <w:tcW w:w="723"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0.492</w:t>
                  </w:r>
                </w:p>
              </w:tc>
              <w:tc>
                <w:tcPr>
                  <w:tcW w:w="720" w:type="dxa"/>
                  <w:gridSpan w:val="2"/>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0.495</w:t>
                  </w:r>
                </w:p>
              </w:tc>
              <w:tc>
                <w:tcPr>
                  <w:tcW w:w="1296"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150</w:t>
                  </w:r>
                </w:p>
              </w:tc>
            </w:tr>
            <w:tr w:rsidR="00DE3A9F" w:rsidRPr="00A306D0" w:rsidTr="00BE20FB">
              <w:tc>
                <w:tcPr>
                  <w:tcW w:w="2694" w:type="dxa"/>
                  <w:tcBorders>
                    <w:right w:val="single" w:sz="12" w:space="0" w:color="auto"/>
                  </w:tcBorders>
                  <w:shd w:val="clear" w:color="auto" w:fill="auto"/>
                  <w:vAlign w:val="center"/>
                </w:tcPr>
                <w:p w:rsidR="00DE3A9F" w:rsidRPr="00A306D0" w:rsidRDefault="00DE3A9F" w:rsidP="00BE20FB">
                  <w:pPr>
                    <w:tabs>
                      <w:tab w:val="right" w:leader="dot" w:pos="4506"/>
                    </w:tabs>
                    <w:bidi w:val="0"/>
                    <w:spacing w:line="180" w:lineRule="exact"/>
                    <w:jc w:val="right"/>
                    <w:rPr>
                      <w:rFonts w:cs="Times New Roman"/>
                      <w:sz w:val="22"/>
                      <w:szCs w:val="22"/>
                    </w:rPr>
                  </w:pPr>
                  <w:r w:rsidRPr="00A306D0">
                    <w:rPr>
                      <w:rFonts w:cs="Times New Roman"/>
                      <w:sz w:val="22"/>
                      <w:szCs w:val="22"/>
                    </w:rPr>
                    <w:t>Congo</w:t>
                  </w:r>
                  <w:r w:rsidRPr="00A306D0">
                    <w:rPr>
                      <w:rFonts w:cs="Times New Roman"/>
                      <w:sz w:val="22"/>
                      <w:szCs w:val="22"/>
                    </w:rPr>
                    <w:tab/>
                  </w:r>
                </w:p>
              </w:tc>
              <w:tc>
                <w:tcPr>
                  <w:tcW w:w="700" w:type="dxa"/>
                  <w:gridSpan w:val="2"/>
                  <w:tcBorders>
                    <w:left w:val="single" w:sz="12" w:space="0" w:color="auto"/>
                  </w:tcBorders>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0.469</w:t>
                  </w:r>
                </w:p>
              </w:tc>
              <w:tc>
                <w:tcPr>
                  <w:tcW w:w="836" w:type="dxa"/>
                  <w:gridSpan w:val="2"/>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0.482</w:t>
                  </w:r>
                </w:p>
              </w:tc>
              <w:tc>
                <w:tcPr>
                  <w:tcW w:w="810"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0.506</w:t>
                  </w:r>
                </w:p>
              </w:tc>
              <w:tc>
                <w:tcPr>
                  <w:tcW w:w="900"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0.479</w:t>
                  </w:r>
                </w:p>
              </w:tc>
              <w:tc>
                <w:tcPr>
                  <w:tcW w:w="859" w:type="dxa"/>
                  <w:vAlign w:val="bottom"/>
                </w:tcPr>
                <w:p w:rsidR="00DE3A9F" w:rsidRPr="00A306D0" w:rsidRDefault="00DE3A9F" w:rsidP="00BE20FB">
                  <w:pPr>
                    <w:bidi w:val="0"/>
                    <w:spacing w:line="180" w:lineRule="exact"/>
                    <w:jc w:val="right"/>
                    <w:rPr>
                      <w:rFonts w:cs="Times New Roman"/>
                    </w:rPr>
                  </w:pPr>
                  <w:r w:rsidRPr="00A306D0">
                    <w:rPr>
                      <w:rFonts w:cs="Times New Roman"/>
                    </w:rPr>
                    <w:t>0.523</w:t>
                  </w:r>
                </w:p>
              </w:tc>
              <w:tc>
                <w:tcPr>
                  <w:tcW w:w="668"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0.529</w:t>
                  </w:r>
                </w:p>
              </w:tc>
              <w:tc>
                <w:tcPr>
                  <w:tcW w:w="723"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0.531</w:t>
                  </w:r>
                </w:p>
              </w:tc>
              <w:tc>
                <w:tcPr>
                  <w:tcW w:w="720" w:type="dxa"/>
                  <w:gridSpan w:val="2"/>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0.534</w:t>
                  </w:r>
                </w:p>
              </w:tc>
              <w:tc>
                <w:tcPr>
                  <w:tcW w:w="1296"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142</w:t>
                  </w:r>
                </w:p>
              </w:tc>
            </w:tr>
            <w:tr w:rsidR="00DE3A9F" w:rsidRPr="00A306D0" w:rsidTr="00BE20FB">
              <w:tc>
                <w:tcPr>
                  <w:tcW w:w="2694" w:type="dxa"/>
                  <w:tcBorders>
                    <w:right w:val="single" w:sz="12" w:space="0" w:color="auto"/>
                  </w:tcBorders>
                  <w:shd w:val="clear" w:color="auto" w:fill="auto"/>
                  <w:vAlign w:val="center"/>
                </w:tcPr>
                <w:p w:rsidR="00DE3A9F" w:rsidRPr="00A306D0" w:rsidRDefault="00DE3A9F" w:rsidP="005A4E05">
                  <w:pPr>
                    <w:tabs>
                      <w:tab w:val="right" w:leader="dot" w:pos="4506"/>
                    </w:tabs>
                    <w:bidi w:val="0"/>
                    <w:spacing w:line="180" w:lineRule="exact"/>
                    <w:jc w:val="center"/>
                    <w:rPr>
                      <w:rFonts w:cs="Times New Roman"/>
                      <w:sz w:val="22"/>
                      <w:szCs w:val="22"/>
                    </w:rPr>
                  </w:pPr>
                  <w:r w:rsidRPr="00A306D0">
                    <w:rPr>
                      <w:rFonts w:cs="Times New Roman"/>
                      <w:sz w:val="22"/>
                      <w:szCs w:val="22"/>
                    </w:rPr>
                    <w:t xml:space="preserve">Congo (Democratic Republic of the) </w:t>
                  </w:r>
                  <w:r w:rsidRPr="00A306D0">
                    <w:rPr>
                      <w:rFonts w:cs="Times New Roman"/>
                      <w:sz w:val="22"/>
                      <w:szCs w:val="22"/>
                    </w:rPr>
                    <w:tab/>
                  </w:r>
                </w:p>
              </w:tc>
              <w:tc>
                <w:tcPr>
                  <w:tcW w:w="700" w:type="dxa"/>
                  <w:gridSpan w:val="2"/>
                  <w:tcBorders>
                    <w:left w:val="single" w:sz="12" w:space="0" w:color="auto"/>
                  </w:tcBorders>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0.226</w:t>
                  </w:r>
                </w:p>
              </w:tc>
              <w:tc>
                <w:tcPr>
                  <w:tcW w:w="836" w:type="dxa"/>
                  <w:gridSpan w:val="2"/>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0.234</w:t>
                  </w:r>
                </w:p>
              </w:tc>
              <w:tc>
                <w:tcPr>
                  <w:tcW w:w="810"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0.258</w:t>
                  </w:r>
                </w:p>
              </w:tc>
              <w:tc>
                <w:tcPr>
                  <w:tcW w:w="900"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0.231</w:t>
                  </w:r>
                </w:p>
              </w:tc>
              <w:tc>
                <w:tcPr>
                  <w:tcW w:w="859" w:type="dxa"/>
                  <w:vAlign w:val="bottom"/>
                </w:tcPr>
                <w:p w:rsidR="00DE3A9F" w:rsidRPr="00A306D0" w:rsidRDefault="00DE3A9F" w:rsidP="00BE20FB">
                  <w:pPr>
                    <w:bidi w:val="0"/>
                    <w:spacing w:line="180" w:lineRule="exact"/>
                    <w:jc w:val="right"/>
                    <w:rPr>
                      <w:rFonts w:cs="Times New Roman"/>
                    </w:rPr>
                  </w:pPr>
                  <w:r w:rsidRPr="00A306D0">
                    <w:rPr>
                      <w:rFonts w:cs="Times New Roman"/>
                    </w:rPr>
                    <w:t>0.277</w:t>
                  </w:r>
                </w:p>
              </w:tc>
              <w:tc>
                <w:tcPr>
                  <w:tcW w:w="668"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0.295</w:t>
                  </w:r>
                </w:p>
              </w:tc>
              <w:tc>
                <w:tcPr>
                  <w:tcW w:w="723"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0.299</w:t>
                  </w:r>
                </w:p>
              </w:tc>
              <w:tc>
                <w:tcPr>
                  <w:tcW w:w="720" w:type="dxa"/>
                  <w:gridSpan w:val="2"/>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0.304</w:t>
                  </w:r>
                </w:p>
              </w:tc>
              <w:tc>
                <w:tcPr>
                  <w:tcW w:w="1296"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186</w:t>
                  </w:r>
                </w:p>
              </w:tc>
            </w:tr>
            <w:tr w:rsidR="00DE3A9F" w:rsidRPr="00A306D0" w:rsidTr="00BE20FB">
              <w:tc>
                <w:tcPr>
                  <w:tcW w:w="2694" w:type="dxa"/>
                  <w:tcBorders>
                    <w:right w:val="single" w:sz="12" w:space="0" w:color="auto"/>
                  </w:tcBorders>
                  <w:shd w:val="clear" w:color="auto" w:fill="auto"/>
                  <w:vAlign w:val="center"/>
                </w:tcPr>
                <w:p w:rsidR="00DE3A9F" w:rsidRPr="00A306D0" w:rsidRDefault="00DE3A9F" w:rsidP="00BE20FB">
                  <w:pPr>
                    <w:tabs>
                      <w:tab w:val="right" w:leader="dot" w:pos="4506"/>
                    </w:tabs>
                    <w:bidi w:val="0"/>
                    <w:spacing w:line="180" w:lineRule="exact"/>
                    <w:jc w:val="right"/>
                    <w:rPr>
                      <w:rFonts w:cs="Times New Roman"/>
                      <w:sz w:val="22"/>
                      <w:szCs w:val="22"/>
                    </w:rPr>
                  </w:pPr>
                  <w:r w:rsidRPr="00A306D0">
                    <w:rPr>
                      <w:rFonts w:cs="Times New Roman"/>
                      <w:sz w:val="22"/>
                      <w:szCs w:val="22"/>
                    </w:rPr>
                    <w:t>Kenya</w:t>
                  </w:r>
                  <w:r w:rsidRPr="00A306D0">
                    <w:rPr>
                      <w:rFonts w:cs="Times New Roman"/>
                      <w:sz w:val="22"/>
                      <w:szCs w:val="22"/>
                    </w:rPr>
                    <w:tab/>
                  </w:r>
                </w:p>
              </w:tc>
              <w:tc>
                <w:tcPr>
                  <w:tcW w:w="700" w:type="dxa"/>
                  <w:gridSpan w:val="2"/>
                  <w:tcBorders>
                    <w:left w:val="single" w:sz="12" w:space="0" w:color="auto"/>
                  </w:tcBorders>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0.435</w:t>
                  </w:r>
                </w:p>
              </w:tc>
              <w:tc>
                <w:tcPr>
                  <w:tcW w:w="836" w:type="dxa"/>
                  <w:gridSpan w:val="2"/>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0.447</w:t>
                  </w:r>
                </w:p>
              </w:tc>
              <w:tc>
                <w:tcPr>
                  <w:tcW w:w="810"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0.472</w:t>
                  </w:r>
                </w:p>
              </w:tc>
              <w:tc>
                <w:tcPr>
                  <w:tcW w:w="900"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0.459</w:t>
                  </w:r>
                </w:p>
              </w:tc>
              <w:tc>
                <w:tcPr>
                  <w:tcW w:w="859" w:type="dxa"/>
                  <w:vAlign w:val="bottom"/>
                </w:tcPr>
                <w:p w:rsidR="00DE3A9F" w:rsidRPr="00A306D0" w:rsidRDefault="00DE3A9F" w:rsidP="00BE20FB">
                  <w:pPr>
                    <w:bidi w:val="0"/>
                    <w:spacing w:line="180" w:lineRule="exact"/>
                    <w:jc w:val="right"/>
                    <w:rPr>
                      <w:rFonts w:cs="Times New Roman"/>
                    </w:rPr>
                  </w:pPr>
                  <w:r w:rsidRPr="00A306D0">
                    <w:rPr>
                      <w:rFonts w:cs="Times New Roman"/>
                    </w:rPr>
                    <w:t>0.499</w:t>
                  </w:r>
                </w:p>
              </w:tc>
              <w:tc>
                <w:tcPr>
                  <w:tcW w:w="668"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0.511</w:t>
                  </w:r>
                </w:p>
              </w:tc>
              <w:tc>
                <w:tcPr>
                  <w:tcW w:w="723"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0.515</w:t>
                  </w:r>
                </w:p>
              </w:tc>
              <w:tc>
                <w:tcPr>
                  <w:tcW w:w="720" w:type="dxa"/>
                  <w:gridSpan w:val="2"/>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0.519</w:t>
                  </w:r>
                </w:p>
              </w:tc>
              <w:tc>
                <w:tcPr>
                  <w:tcW w:w="1296"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145</w:t>
                  </w:r>
                </w:p>
              </w:tc>
            </w:tr>
            <w:tr w:rsidR="00DE3A9F" w:rsidRPr="00A306D0" w:rsidTr="00BE20FB">
              <w:tc>
                <w:tcPr>
                  <w:tcW w:w="2694" w:type="dxa"/>
                  <w:tcBorders>
                    <w:right w:val="single" w:sz="12" w:space="0" w:color="auto"/>
                  </w:tcBorders>
                  <w:shd w:val="clear" w:color="auto" w:fill="auto"/>
                  <w:vAlign w:val="center"/>
                </w:tcPr>
                <w:p w:rsidR="00DE3A9F" w:rsidRPr="00A306D0" w:rsidRDefault="00DE3A9F" w:rsidP="00BE20FB">
                  <w:pPr>
                    <w:tabs>
                      <w:tab w:val="right" w:leader="dot" w:pos="4506"/>
                    </w:tabs>
                    <w:bidi w:val="0"/>
                    <w:spacing w:line="180" w:lineRule="exact"/>
                    <w:jc w:val="right"/>
                    <w:rPr>
                      <w:rFonts w:cs="Times New Roman"/>
                      <w:sz w:val="22"/>
                      <w:szCs w:val="22"/>
                    </w:rPr>
                  </w:pPr>
                  <w:r w:rsidRPr="00A306D0">
                    <w:rPr>
                      <w:rFonts w:cs="Times New Roman"/>
                      <w:sz w:val="22"/>
                      <w:szCs w:val="22"/>
                    </w:rPr>
                    <w:t xml:space="preserve">Comoros </w:t>
                  </w:r>
                  <w:r w:rsidRPr="00A306D0">
                    <w:rPr>
                      <w:rFonts w:cs="Times New Roman"/>
                      <w:sz w:val="22"/>
                      <w:szCs w:val="22"/>
                    </w:rPr>
                    <w:tab/>
                  </w:r>
                </w:p>
              </w:tc>
              <w:tc>
                <w:tcPr>
                  <w:tcW w:w="700" w:type="dxa"/>
                  <w:gridSpan w:val="2"/>
                  <w:tcBorders>
                    <w:left w:val="single" w:sz="12" w:space="0" w:color="auto"/>
                  </w:tcBorders>
                  <w:shd w:val="clear" w:color="auto" w:fill="auto"/>
                  <w:vAlign w:val="bottom"/>
                </w:tcPr>
                <w:p w:rsidR="00DE3A9F" w:rsidRPr="00A306D0" w:rsidRDefault="00AB7978" w:rsidP="00AB7978">
                  <w:pPr>
                    <w:bidi w:val="0"/>
                    <w:spacing w:line="180" w:lineRule="exact"/>
                    <w:jc w:val="right"/>
                    <w:rPr>
                      <w:rFonts w:cs="Times New Roman"/>
                    </w:rPr>
                  </w:pPr>
                  <w:r>
                    <w:rPr>
                      <w:rFonts w:cs="Times New Roman"/>
                    </w:rPr>
                    <w:t>000</w:t>
                  </w:r>
                </w:p>
              </w:tc>
              <w:tc>
                <w:tcPr>
                  <w:tcW w:w="836" w:type="dxa"/>
                  <w:gridSpan w:val="2"/>
                  <w:shd w:val="clear" w:color="auto" w:fill="auto"/>
                  <w:vAlign w:val="bottom"/>
                </w:tcPr>
                <w:p w:rsidR="00DE3A9F" w:rsidRPr="00A306D0" w:rsidRDefault="00AB7978" w:rsidP="00AB7978">
                  <w:pPr>
                    <w:bidi w:val="0"/>
                    <w:spacing w:line="180" w:lineRule="exact"/>
                    <w:jc w:val="right"/>
                    <w:rPr>
                      <w:rFonts w:cs="Times New Roman"/>
                    </w:rPr>
                  </w:pPr>
                  <w:r>
                    <w:rPr>
                      <w:rFonts w:cs="Times New Roman"/>
                    </w:rPr>
                    <w:t>000</w:t>
                  </w:r>
                </w:p>
              </w:tc>
              <w:tc>
                <w:tcPr>
                  <w:tcW w:w="810"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0.425</w:t>
                  </w:r>
                </w:p>
              </w:tc>
              <w:tc>
                <w:tcPr>
                  <w:tcW w:w="900"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0.425</w:t>
                  </w:r>
                </w:p>
              </w:tc>
              <w:tc>
                <w:tcPr>
                  <w:tcW w:w="859" w:type="dxa"/>
                  <w:vAlign w:val="bottom"/>
                </w:tcPr>
                <w:p w:rsidR="00DE3A9F" w:rsidRPr="00A306D0" w:rsidRDefault="00DE3A9F" w:rsidP="00BE20FB">
                  <w:pPr>
                    <w:bidi w:val="0"/>
                    <w:spacing w:line="180" w:lineRule="exact"/>
                    <w:jc w:val="right"/>
                    <w:rPr>
                      <w:rFonts w:cs="Times New Roman"/>
                    </w:rPr>
                  </w:pPr>
                  <w:r w:rsidRPr="00A306D0">
                    <w:rPr>
                      <w:rFonts w:cs="Times New Roman"/>
                    </w:rPr>
                    <w:t>0.43</w:t>
                  </w:r>
                  <w:r w:rsidR="00DB3FEB">
                    <w:rPr>
                      <w:rFonts w:cs="Times New Roman"/>
                    </w:rPr>
                    <w:t>0</w:t>
                  </w:r>
                </w:p>
              </w:tc>
              <w:tc>
                <w:tcPr>
                  <w:tcW w:w="668"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0.426</w:t>
                  </w:r>
                </w:p>
              </w:tc>
              <w:tc>
                <w:tcPr>
                  <w:tcW w:w="723"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0.428</w:t>
                  </w:r>
                </w:p>
              </w:tc>
              <w:tc>
                <w:tcPr>
                  <w:tcW w:w="720" w:type="dxa"/>
                  <w:gridSpan w:val="2"/>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0.429</w:t>
                  </w:r>
                </w:p>
              </w:tc>
              <w:tc>
                <w:tcPr>
                  <w:tcW w:w="1296"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169</w:t>
                  </w:r>
                </w:p>
              </w:tc>
            </w:tr>
            <w:tr w:rsidR="00DE3A9F" w:rsidRPr="00A306D0" w:rsidTr="00BE20FB">
              <w:tc>
                <w:tcPr>
                  <w:tcW w:w="2694" w:type="dxa"/>
                  <w:tcBorders>
                    <w:right w:val="single" w:sz="12" w:space="0" w:color="auto"/>
                  </w:tcBorders>
                  <w:shd w:val="clear" w:color="auto" w:fill="auto"/>
                  <w:vAlign w:val="center"/>
                </w:tcPr>
                <w:p w:rsidR="00DE3A9F" w:rsidRPr="00A306D0" w:rsidRDefault="00DE3A9F" w:rsidP="00BE20FB">
                  <w:pPr>
                    <w:tabs>
                      <w:tab w:val="right" w:leader="dot" w:pos="4506"/>
                    </w:tabs>
                    <w:bidi w:val="0"/>
                    <w:spacing w:line="180" w:lineRule="exact"/>
                    <w:jc w:val="right"/>
                    <w:rPr>
                      <w:rFonts w:cs="Times New Roman"/>
                      <w:sz w:val="22"/>
                      <w:szCs w:val="22"/>
                    </w:rPr>
                  </w:pPr>
                  <w:r w:rsidRPr="00A306D0">
                    <w:rPr>
                      <w:rFonts w:cs="Times New Roman"/>
                      <w:sz w:val="22"/>
                      <w:szCs w:val="22"/>
                    </w:rPr>
                    <w:t xml:space="preserve">Cape Verde </w:t>
                  </w:r>
                  <w:r w:rsidRPr="00A306D0">
                    <w:rPr>
                      <w:rFonts w:cs="Times New Roman"/>
                      <w:sz w:val="22"/>
                      <w:szCs w:val="22"/>
                    </w:rPr>
                    <w:tab/>
                  </w:r>
                </w:p>
              </w:tc>
              <w:tc>
                <w:tcPr>
                  <w:tcW w:w="700" w:type="dxa"/>
                  <w:gridSpan w:val="2"/>
                  <w:tcBorders>
                    <w:left w:val="single" w:sz="12" w:space="0" w:color="auto"/>
                  </w:tcBorders>
                  <w:shd w:val="clear" w:color="auto" w:fill="auto"/>
                  <w:vAlign w:val="bottom"/>
                </w:tcPr>
                <w:p w:rsidR="00DE3A9F" w:rsidRPr="00A306D0" w:rsidRDefault="00AB7978" w:rsidP="00AB7978">
                  <w:pPr>
                    <w:bidi w:val="0"/>
                    <w:spacing w:line="180" w:lineRule="exact"/>
                    <w:jc w:val="right"/>
                    <w:rPr>
                      <w:rFonts w:cs="Times New Roman"/>
                    </w:rPr>
                  </w:pPr>
                  <w:r>
                    <w:rPr>
                      <w:rFonts w:cs="Times New Roman"/>
                    </w:rPr>
                    <w:t>000</w:t>
                  </w:r>
                </w:p>
              </w:tc>
              <w:tc>
                <w:tcPr>
                  <w:tcW w:w="836" w:type="dxa"/>
                  <w:gridSpan w:val="2"/>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0.532</w:t>
                  </w:r>
                </w:p>
              </w:tc>
              <w:tc>
                <w:tcPr>
                  <w:tcW w:w="810" w:type="dxa"/>
                  <w:shd w:val="clear" w:color="auto" w:fill="auto"/>
                  <w:vAlign w:val="bottom"/>
                </w:tcPr>
                <w:p w:rsidR="00DE3A9F" w:rsidRPr="00A306D0" w:rsidRDefault="00AB7978" w:rsidP="00AB7978">
                  <w:pPr>
                    <w:bidi w:val="0"/>
                    <w:spacing w:line="180" w:lineRule="exact"/>
                    <w:jc w:val="right"/>
                    <w:rPr>
                      <w:rFonts w:cs="Times New Roman"/>
                    </w:rPr>
                  </w:pPr>
                  <w:r>
                    <w:rPr>
                      <w:rFonts w:cs="Times New Roman"/>
                    </w:rPr>
                    <w:t>000</w:t>
                  </w:r>
                </w:p>
              </w:tc>
              <w:tc>
                <w:tcPr>
                  <w:tcW w:w="900"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0.528</w:t>
                  </w:r>
                </w:p>
              </w:tc>
              <w:tc>
                <w:tcPr>
                  <w:tcW w:w="859" w:type="dxa"/>
                  <w:vAlign w:val="bottom"/>
                </w:tcPr>
                <w:p w:rsidR="00DE3A9F" w:rsidRPr="00A306D0" w:rsidRDefault="00DE3A9F" w:rsidP="00BE20FB">
                  <w:pPr>
                    <w:bidi w:val="0"/>
                    <w:spacing w:line="180" w:lineRule="exact"/>
                    <w:jc w:val="right"/>
                    <w:rPr>
                      <w:rFonts w:cs="Times New Roman"/>
                    </w:rPr>
                  </w:pPr>
                  <w:r w:rsidRPr="00A306D0">
                    <w:rPr>
                      <w:rFonts w:cs="Times New Roman"/>
                    </w:rPr>
                    <w:t>0.564</w:t>
                  </w:r>
                </w:p>
              </w:tc>
              <w:tc>
                <w:tcPr>
                  <w:tcW w:w="668"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0.581</w:t>
                  </w:r>
                </w:p>
              </w:tc>
              <w:tc>
                <w:tcPr>
                  <w:tcW w:w="723"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0.584</w:t>
                  </w:r>
                </w:p>
              </w:tc>
              <w:tc>
                <w:tcPr>
                  <w:tcW w:w="720" w:type="dxa"/>
                  <w:gridSpan w:val="2"/>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0.586</w:t>
                  </w:r>
                </w:p>
              </w:tc>
              <w:tc>
                <w:tcPr>
                  <w:tcW w:w="1296"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132</w:t>
                  </w:r>
                </w:p>
              </w:tc>
            </w:tr>
            <w:tr w:rsidR="00DE3A9F" w:rsidRPr="00A306D0" w:rsidTr="00BE20FB">
              <w:tc>
                <w:tcPr>
                  <w:tcW w:w="2694" w:type="dxa"/>
                  <w:tcBorders>
                    <w:right w:val="single" w:sz="12" w:space="0" w:color="auto"/>
                  </w:tcBorders>
                  <w:shd w:val="clear" w:color="auto" w:fill="auto"/>
                  <w:vAlign w:val="center"/>
                </w:tcPr>
                <w:p w:rsidR="00DE3A9F" w:rsidRPr="00A306D0" w:rsidRDefault="00DE3A9F" w:rsidP="00BE20FB">
                  <w:pPr>
                    <w:tabs>
                      <w:tab w:val="right" w:leader="dot" w:pos="4506"/>
                    </w:tabs>
                    <w:bidi w:val="0"/>
                    <w:spacing w:line="180" w:lineRule="exact"/>
                    <w:jc w:val="right"/>
                    <w:rPr>
                      <w:rFonts w:cs="Times New Roman"/>
                      <w:sz w:val="22"/>
                      <w:szCs w:val="22"/>
                    </w:rPr>
                  </w:pPr>
                  <w:r w:rsidRPr="00A306D0">
                    <w:rPr>
                      <w:rFonts w:cs="Times New Roman"/>
                      <w:sz w:val="22"/>
                      <w:szCs w:val="22"/>
                    </w:rPr>
                    <w:t>Gabon</w:t>
                  </w:r>
                  <w:r w:rsidRPr="00A306D0">
                    <w:rPr>
                      <w:rFonts w:cs="Times New Roman"/>
                      <w:sz w:val="22"/>
                      <w:szCs w:val="22"/>
                    </w:rPr>
                    <w:tab/>
                  </w:r>
                </w:p>
              </w:tc>
              <w:tc>
                <w:tcPr>
                  <w:tcW w:w="700" w:type="dxa"/>
                  <w:gridSpan w:val="2"/>
                  <w:tcBorders>
                    <w:left w:val="single" w:sz="12" w:space="0" w:color="auto"/>
                  </w:tcBorders>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0.61</w:t>
                  </w:r>
                  <w:r w:rsidR="00DB3FEB">
                    <w:rPr>
                      <w:rFonts w:cs="Times New Roman"/>
                    </w:rPr>
                    <w:t>0</w:t>
                  </w:r>
                </w:p>
              </w:tc>
              <w:tc>
                <w:tcPr>
                  <w:tcW w:w="836" w:type="dxa"/>
                  <w:gridSpan w:val="2"/>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0.627</w:t>
                  </w:r>
                </w:p>
              </w:tc>
              <w:tc>
                <w:tcPr>
                  <w:tcW w:w="810"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0.653</w:t>
                  </w:r>
                </w:p>
              </w:tc>
              <w:tc>
                <w:tcPr>
                  <w:tcW w:w="900"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0.638</w:t>
                  </w:r>
                </w:p>
              </w:tc>
              <w:tc>
                <w:tcPr>
                  <w:tcW w:w="859" w:type="dxa"/>
                  <w:vAlign w:val="bottom"/>
                </w:tcPr>
                <w:p w:rsidR="00DE3A9F" w:rsidRPr="00A306D0" w:rsidRDefault="00DE3A9F" w:rsidP="00BE20FB">
                  <w:pPr>
                    <w:bidi w:val="0"/>
                    <w:spacing w:line="180" w:lineRule="exact"/>
                    <w:jc w:val="right"/>
                    <w:rPr>
                      <w:rFonts w:cs="Times New Roman"/>
                    </w:rPr>
                  </w:pPr>
                  <w:r w:rsidRPr="00A306D0">
                    <w:rPr>
                      <w:rFonts w:cs="Times New Roman"/>
                    </w:rPr>
                    <w:t>0.664</w:t>
                  </w:r>
                </w:p>
              </w:tc>
              <w:tc>
                <w:tcPr>
                  <w:tcW w:w="668"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0.676</w:t>
                  </w:r>
                </w:p>
              </w:tc>
              <w:tc>
                <w:tcPr>
                  <w:tcW w:w="723"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0.679</w:t>
                  </w:r>
                </w:p>
              </w:tc>
              <w:tc>
                <w:tcPr>
                  <w:tcW w:w="720" w:type="dxa"/>
                  <w:gridSpan w:val="2"/>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0.683</w:t>
                  </w:r>
                </w:p>
              </w:tc>
              <w:tc>
                <w:tcPr>
                  <w:tcW w:w="1296"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106</w:t>
                  </w:r>
                </w:p>
              </w:tc>
            </w:tr>
            <w:tr w:rsidR="00DE3A9F" w:rsidRPr="00A306D0" w:rsidTr="00BE20FB">
              <w:tc>
                <w:tcPr>
                  <w:tcW w:w="2694" w:type="dxa"/>
                  <w:tcBorders>
                    <w:right w:val="single" w:sz="12" w:space="0" w:color="auto"/>
                  </w:tcBorders>
                  <w:shd w:val="clear" w:color="auto" w:fill="auto"/>
                  <w:vAlign w:val="center"/>
                </w:tcPr>
                <w:p w:rsidR="00DE3A9F" w:rsidRPr="00A306D0" w:rsidRDefault="00DE3A9F" w:rsidP="00BE20FB">
                  <w:pPr>
                    <w:tabs>
                      <w:tab w:val="right" w:leader="dot" w:pos="4506"/>
                    </w:tabs>
                    <w:bidi w:val="0"/>
                    <w:spacing w:line="180" w:lineRule="exact"/>
                    <w:jc w:val="right"/>
                    <w:rPr>
                      <w:rFonts w:cs="Times New Roman"/>
                      <w:sz w:val="22"/>
                      <w:szCs w:val="22"/>
                    </w:rPr>
                  </w:pPr>
                  <w:r w:rsidRPr="00A306D0">
                    <w:rPr>
                      <w:rFonts w:cs="Times New Roman"/>
                      <w:sz w:val="22"/>
                      <w:szCs w:val="22"/>
                    </w:rPr>
                    <w:t>Gambia</w:t>
                  </w:r>
                  <w:r w:rsidRPr="00A306D0">
                    <w:rPr>
                      <w:rFonts w:cs="Times New Roman"/>
                      <w:sz w:val="22"/>
                      <w:szCs w:val="22"/>
                    </w:rPr>
                    <w:tab/>
                  </w:r>
                </w:p>
              </w:tc>
              <w:tc>
                <w:tcPr>
                  <w:tcW w:w="700" w:type="dxa"/>
                  <w:gridSpan w:val="2"/>
                  <w:tcBorders>
                    <w:left w:val="single" w:sz="12" w:space="0" w:color="auto"/>
                  </w:tcBorders>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0.312</w:t>
                  </w:r>
                </w:p>
              </w:tc>
              <w:tc>
                <w:tcPr>
                  <w:tcW w:w="836" w:type="dxa"/>
                  <w:gridSpan w:val="2"/>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0.36</w:t>
                  </w:r>
                  <w:r w:rsidR="00DB3FEB">
                    <w:rPr>
                      <w:rFonts w:cs="Times New Roman"/>
                    </w:rPr>
                    <w:t>0</w:t>
                  </w:r>
                </w:p>
              </w:tc>
              <w:tc>
                <w:tcPr>
                  <w:tcW w:w="810"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0.375</w:t>
                  </w:r>
                </w:p>
              </w:tc>
              <w:tc>
                <w:tcPr>
                  <w:tcW w:w="900"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0.38</w:t>
                  </w:r>
                  <w:r w:rsidR="00DB3FEB">
                    <w:rPr>
                      <w:rFonts w:cs="Times New Roman"/>
                    </w:rPr>
                    <w:t>0</w:t>
                  </w:r>
                </w:p>
              </w:tc>
              <w:tc>
                <w:tcPr>
                  <w:tcW w:w="859" w:type="dxa"/>
                  <w:vAlign w:val="bottom"/>
                </w:tcPr>
                <w:p w:rsidR="00DE3A9F" w:rsidRPr="00A306D0" w:rsidRDefault="00DE3A9F" w:rsidP="00BE20FB">
                  <w:pPr>
                    <w:bidi w:val="0"/>
                    <w:spacing w:line="180" w:lineRule="exact"/>
                    <w:jc w:val="right"/>
                    <w:rPr>
                      <w:rFonts w:cs="Times New Roman"/>
                    </w:rPr>
                  </w:pPr>
                  <w:r w:rsidRPr="00A306D0">
                    <w:rPr>
                      <w:rFonts w:cs="Times New Roman"/>
                    </w:rPr>
                    <w:t>0.413</w:t>
                  </w:r>
                </w:p>
              </w:tc>
              <w:tc>
                <w:tcPr>
                  <w:tcW w:w="668"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0.437</w:t>
                  </w:r>
                </w:p>
              </w:tc>
              <w:tc>
                <w:tcPr>
                  <w:tcW w:w="723"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0.44</w:t>
                  </w:r>
                  <w:r w:rsidR="00DB3FEB">
                    <w:rPr>
                      <w:rFonts w:cs="Times New Roman"/>
                    </w:rPr>
                    <w:t>0</w:t>
                  </w:r>
                </w:p>
              </w:tc>
              <w:tc>
                <w:tcPr>
                  <w:tcW w:w="720" w:type="dxa"/>
                  <w:gridSpan w:val="2"/>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0.439</w:t>
                  </w:r>
                </w:p>
              </w:tc>
              <w:tc>
                <w:tcPr>
                  <w:tcW w:w="1296"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165</w:t>
                  </w:r>
                </w:p>
              </w:tc>
            </w:tr>
            <w:tr w:rsidR="00DE3A9F" w:rsidRPr="00A306D0" w:rsidTr="00BE20FB">
              <w:tc>
                <w:tcPr>
                  <w:tcW w:w="2694" w:type="dxa"/>
                  <w:tcBorders>
                    <w:right w:val="single" w:sz="12" w:space="0" w:color="auto"/>
                  </w:tcBorders>
                  <w:shd w:val="clear" w:color="auto" w:fill="auto"/>
                  <w:vAlign w:val="center"/>
                </w:tcPr>
                <w:p w:rsidR="00DE3A9F" w:rsidRPr="00A306D0" w:rsidRDefault="00DE3A9F" w:rsidP="00BE20FB">
                  <w:pPr>
                    <w:tabs>
                      <w:tab w:val="right" w:leader="dot" w:pos="4506"/>
                    </w:tabs>
                    <w:bidi w:val="0"/>
                    <w:spacing w:line="180" w:lineRule="exact"/>
                    <w:jc w:val="right"/>
                    <w:rPr>
                      <w:rFonts w:cs="Times New Roman"/>
                      <w:sz w:val="22"/>
                      <w:szCs w:val="22"/>
                    </w:rPr>
                  </w:pPr>
                  <w:r w:rsidRPr="00A306D0">
                    <w:rPr>
                      <w:rFonts w:cs="Times New Roman"/>
                      <w:sz w:val="22"/>
                      <w:szCs w:val="22"/>
                    </w:rPr>
                    <w:t>Guinea</w:t>
                  </w:r>
                  <w:r w:rsidRPr="00A306D0">
                    <w:rPr>
                      <w:rFonts w:cs="Times New Roman"/>
                      <w:sz w:val="22"/>
                      <w:szCs w:val="22"/>
                    </w:rPr>
                    <w:tab/>
                  </w:r>
                </w:p>
              </w:tc>
              <w:tc>
                <w:tcPr>
                  <w:tcW w:w="700" w:type="dxa"/>
                  <w:gridSpan w:val="2"/>
                  <w:tcBorders>
                    <w:left w:val="single" w:sz="12" w:space="0" w:color="auto"/>
                  </w:tcBorders>
                  <w:shd w:val="clear" w:color="auto" w:fill="auto"/>
                  <w:vAlign w:val="bottom"/>
                </w:tcPr>
                <w:p w:rsidR="00DE3A9F" w:rsidRPr="00A306D0" w:rsidRDefault="00AB7978" w:rsidP="00AB7978">
                  <w:pPr>
                    <w:bidi w:val="0"/>
                    <w:spacing w:line="180" w:lineRule="exact"/>
                    <w:jc w:val="right"/>
                    <w:rPr>
                      <w:rFonts w:cs="Times New Roman"/>
                    </w:rPr>
                  </w:pPr>
                  <w:r>
                    <w:rPr>
                      <w:rFonts w:cs="Times New Roman"/>
                    </w:rPr>
                    <w:t>000</w:t>
                  </w:r>
                </w:p>
              </w:tc>
              <w:tc>
                <w:tcPr>
                  <w:tcW w:w="836" w:type="dxa"/>
                  <w:gridSpan w:val="2"/>
                  <w:shd w:val="clear" w:color="auto" w:fill="auto"/>
                  <w:vAlign w:val="bottom"/>
                </w:tcPr>
                <w:p w:rsidR="00DE3A9F" w:rsidRPr="00A306D0" w:rsidRDefault="00AB7978" w:rsidP="00AB7978">
                  <w:pPr>
                    <w:bidi w:val="0"/>
                    <w:spacing w:line="180" w:lineRule="exact"/>
                    <w:jc w:val="right"/>
                    <w:rPr>
                      <w:rFonts w:cs="Times New Roman"/>
                    </w:rPr>
                  </w:pPr>
                  <w:r>
                    <w:rPr>
                      <w:rFonts w:cs="Times New Roman"/>
                    </w:rPr>
                    <w:t>000</w:t>
                  </w:r>
                </w:p>
              </w:tc>
              <w:tc>
                <w:tcPr>
                  <w:tcW w:w="810"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0.331</w:t>
                  </w:r>
                </w:p>
              </w:tc>
              <w:tc>
                <w:tcPr>
                  <w:tcW w:w="900"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0.338</w:t>
                  </w:r>
                </w:p>
              </w:tc>
              <w:tc>
                <w:tcPr>
                  <w:tcW w:w="859" w:type="dxa"/>
                  <w:vAlign w:val="bottom"/>
                </w:tcPr>
                <w:p w:rsidR="00DE3A9F" w:rsidRPr="00A306D0" w:rsidRDefault="00DE3A9F" w:rsidP="00BE20FB">
                  <w:pPr>
                    <w:bidi w:val="0"/>
                    <w:spacing w:line="180" w:lineRule="exact"/>
                    <w:jc w:val="right"/>
                    <w:rPr>
                      <w:rFonts w:cs="Times New Roman"/>
                    </w:rPr>
                  </w:pPr>
                  <w:r w:rsidRPr="00A306D0">
                    <w:rPr>
                      <w:rFonts w:cs="Times New Roman"/>
                    </w:rPr>
                    <w:t>0.341</w:t>
                  </w:r>
                </w:p>
              </w:tc>
              <w:tc>
                <w:tcPr>
                  <w:tcW w:w="668"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0.349</w:t>
                  </w:r>
                </w:p>
              </w:tc>
              <w:tc>
                <w:tcPr>
                  <w:tcW w:w="723"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0.352</w:t>
                  </w:r>
                </w:p>
              </w:tc>
              <w:tc>
                <w:tcPr>
                  <w:tcW w:w="720" w:type="dxa"/>
                  <w:gridSpan w:val="2"/>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0.355</w:t>
                  </w:r>
                </w:p>
              </w:tc>
              <w:tc>
                <w:tcPr>
                  <w:tcW w:w="1296"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178</w:t>
                  </w:r>
                </w:p>
              </w:tc>
            </w:tr>
            <w:tr w:rsidR="00DE3A9F" w:rsidRPr="00A306D0" w:rsidTr="00BE20FB">
              <w:tc>
                <w:tcPr>
                  <w:tcW w:w="2694" w:type="dxa"/>
                  <w:tcBorders>
                    <w:right w:val="single" w:sz="12" w:space="0" w:color="auto"/>
                  </w:tcBorders>
                  <w:shd w:val="clear" w:color="auto" w:fill="auto"/>
                  <w:vAlign w:val="center"/>
                </w:tcPr>
                <w:p w:rsidR="00DE3A9F" w:rsidRPr="00A306D0" w:rsidRDefault="00DE3A9F" w:rsidP="00BE20FB">
                  <w:pPr>
                    <w:tabs>
                      <w:tab w:val="right" w:leader="dot" w:pos="4506"/>
                    </w:tabs>
                    <w:bidi w:val="0"/>
                    <w:spacing w:line="180" w:lineRule="exact"/>
                    <w:jc w:val="right"/>
                    <w:rPr>
                      <w:rFonts w:cs="Times New Roman"/>
                      <w:sz w:val="22"/>
                      <w:szCs w:val="22"/>
                    </w:rPr>
                  </w:pPr>
                  <w:r w:rsidRPr="00A306D0">
                    <w:rPr>
                      <w:rFonts w:cs="Times New Roman"/>
                      <w:sz w:val="22"/>
                      <w:szCs w:val="22"/>
                    </w:rPr>
                    <w:t>Equatorial Guinea</w:t>
                  </w:r>
                  <w:r w:rsidRPr="00A306D0">
                    <w:rPr>
                      <w:rFonts w:cs="Times New Roman"/>
                      <w:sz w:val="22"/>
                      <w:szCs w:val="22"/>
                    </w:rPr>
                    <w:tab/>
                  </w:r>
                </w:p>
              </w:tc>
              <w:tc>
                <w:tcPr>
                  <w:tcW w:w="700" w:type="dxa"/>
                  <w:gridSpan w:val="2"/>
                  <w:tcBorders>
                    <w:left w:val="single" w:sz="12" w:space="0" w:color="auto"/>
                  </w:tcBorders>
                  <w:shd w:val="clear" w:color="auto" w:fill="auto"/>
                  <w:vAlign w:val="bottom"/>
                </w:tcPr>
                <w:p w:rsidR="00DE3A9F" w:rsidRPr="00A306D0" w:rsidRDefault="00AB7978" w:rsidP="00AB7978">
                  <w:pPr>
                    <w:bidi w:val="0"/>
                    <w:spacing w:line="180" w:lineRule="exact"/>
                    <w:jc w:val="right"/>
                    <w:rPr>
                      <w:rFonts w:cs="Times New Roman"/>
                    </w:rPr>
                  </w:pPr>
                  <w:r>
                    <w:rPr>
                      <w:rFonts w:cs="Times New Roman"/>
                    </w:rPr>
                    <w:t>000</w:t>
                  </w:r>
                </w:p>
              </w:tc>
              <w:tc>
                <w:tcPr>
                  <w:tcW w:w="836" w:type="dxa"/>
                  <w:gridSpan w:val="2"/>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0.498</w:t>
                  </w:r>
                </w:p>
              </w:tc>
              <w:tc>
                <w:tcPr>
                  <w:tcW w:w="810"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0.523</w:t>
                  </w:r>
                </w:p>
              </w:tc>
              <w:tc>
                <w:tcPr>
                  <w:tcW w:w="900"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0.533</w:t>
                  </w:r>
                </w:p>
              </w:tc>
              <w:tc>
                <w:tcPr>
                  <w:tcW w:w="859" w:type="dxa"/>
                  <w:vAlign w:val="bottom"/>
                </w:tcPr>
                <w:p w:rsidR="00DE3A9F" w:rsidRPr="00A306D0" w:rsidRDefault="00DE3A9F" w:rsidP="00BE20FB">
                  <w:pPr>
                    <w:bidi w:val="0"/>
                    <w:spacing w:line="180" w:lineRule="exact"/>
                    <w:jc w:val="right"/>
                    <w:rPr>
                      <w:rFonts w:cs="Times New Roman"/>
                    </w:rPr>
                  </w:pPr>
                  <w:r w:rsidRPr="00A306D0">
                    <w:rPr>
                      <w:rFonts w:cs="Times New Roman"/>
                    </w:rPr>
                    <w:t>0.534</w:t>
                  </w:r>
                </w:p>
              </w:tc>
              <w:tc>
                <w:tcPr>
                  <w:tcW w:w="668"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0.547</w:t>
                  </w:r>
                </w:p>
              </w:tc>
              <w:tc>
                <w:tcPr>
                  <w:tcW w:w="723"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0.551</w:t>
                  </w:r>
                </w:p>
              </w:tc>
              <w:tc>
                <w:tcPr>
                  <w:tcW w:w="720" w:type="dxa"/>
                  <w:gridSpan w:val="2"/>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0.554</w:t>
                  </w:r>
                </w:p>
              </w:tc>
              <w:tc>
                <w:tcPr>
                  <w:tcW w:w="1296"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136</w:t>
                  </w:r>
                </w:p>
              </w:tc>
            </w:tr>
            <w:tr w:rsidR="00DE3A9F" w:rsidRPr="00A306D0" w:rsidTr="00BE20FB">
              <w:tc>
                <w:tcPr>
                  <w:tcW w:w="2694" w:type="dxa"/>
                  <w:tcBorders>
                    <w:right w:val="single" w:sz="12" w:space="0" w:color="auto"/>
                  </w:tcBorders>
                  <w:shd w:val="clear" w:color="auto" w:fill="auto"/>
                  <w:vAlign w:val="center"/>
                </w:tcPr>
                <w:p w:rsidR="00DE3A9F" w:rsidRPr="00A306D0" w:rsidRDefault="00DE3A9F" w:rsidP="00BE20FB">
                  <w:pPr>
                    <w:tabs>
                      <w:tab w:val="right" w:leader="dot" w:pos="4506"/>
                    </w:tabs>
                    <w:bidi w:val="0"/>
                    <w:spacing w:line="180" w:lineRule="exact"/>
                    <w:jc w:val="right"/>
                    <w:rPr>
                      <w:rFonts w:cs="Times New Roman"/>
                      <w:sz w:val="22"/>
                      <w:szCs w:val="22"/>
                    </w:rPr>
                  </w:pPr>
                  <w:r w:rsidRPr="00A306D0">
                    <w:rPr>
                      <w:rFonts w:cs="Times New Roman"/>
                      <w:sz w:val="22"/>
                      <w:szCs w:val="22"/>
                    </w:rPr>
                    <w:t>Guinea-Bissau</w:t>
                  </w:r>
                  <w:r w:rsidRPr="00A306D0">
                    <w:rPr>
                      <w:rFonts w:cs="Times New Roman"/>
                      <w:sz w:val="22"/>
                      <w:szCs w:val="22"/>
                    </w:rPr>
                    <w:tab/>
                  </w:r>
                </w:p>
              </w:tc>
              <w:tc>
                <w:tcPr>
                  <w:tcW w:w="700" w:type="dxa"/>
                  <w:gridSpan w:val="2"/>
                  <w:tcBorders>
                    <w:left w:val="single" w:sz="12" w:space="0" w:color="auto"/>
                  </w:tcBorders>
                  <w:shd w:val="clear" w:color="auto" w:fill="auto"/>
                  <w:vAlign w:val="bottom"/>
                </w:tcPr>
                <w:p w:rsidR="00DE3A9F" w:rsidRPr="00A306D0" w:rsidRDefault="00AB7978" w:rsidP="00AB7978">
                  <w:pPr>
                    <w:bidi w:val="0"/>
                    <w:spacing w:line="180" w:lineRule="exact"/>
                    <w:jc w:val="right"/>
                    <w:rPr>
                      <w:rFonts w:cs="Times New Roman"/>
                    </w:rPr>
                  </w:pPr>
                  <w:r>
                    <w:rPr>
                      <w:rFonts w:cs="Times New Roman"/>
                    </w:rPr>
                    <w:t>000</w:t>
                  </w:r>
                </w:p>
              </w:tc>
              <w:tc>
                <w:tcPr>
                  <w:tcW w:w="836" w:type="dxa"/>
                  <w:gridSpan w:val="2"/>
                  <w:shd w:val="clear" w:color="auto" w:fill="auto"/>
                  <w:vAlign w:val="bottom"/>
                </w:tcPr>
                <w:p w:rsidR="00DE3A9F" w:rsidRPr="00A306D0" w:rsidRDefault="00AB7978" w:rsidP="00AB7978">
                  <w:pPr>
                    <w:bidi w:val="0"/>
                    <w:spacing w:line="180" w:lineRule="exact"/>
                    <w:jc w:val="right"/>
                    <w:rPr>
                      <w:rFonts w:cs="Times New Roman"/>
                    </w:rPr>
                  </w:pPr>
                  <w:r>
                    <w:rPr>
                      <w:rFonts w:cs="Times New Roman"/>
                    </w:rPr>
                    <w:t>000</w:t>
                  </w:r>
                </w:p>
              </w:tc>
              <w:tc>
                <w:tcPr>
                  <w:tcW w:w="810"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0.348</w:t>
                  </w:r>
                </w:p>
              </w:tc>
              <w:tc>
                <w:tcPr>
                  <w:tcW w:w="900"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0.284</w:t>
                  </w:r>
                </w:p>
              </w:tc>
              <w:tc>
                <w:tcPr>
                  <w:tcW w:w="859" w:type="dxa"/>
                  <w:vAlign w:val="bottom"/>
                </w:tcPr>
                <w:p w:rsidR="00DE3A9F" w:rsidRPr="00A306D0" w:rsidRDefault="00DE3A9F" w:rsidP="00BE20FB">
                  <w:pPr>
                    <w:bidi w:val="0"/>
                    <w:spacing w:line="180" w:lineRule="exact"/>
                    <w:jc w:val="right"/>
                    <w:rPr>
                      <w:rFonts w:cs="Times New Roman"/>
                    </w:rPr>
                  </w:pPr>
                  <w:r w:rsidRPr="00A306D0">
                    <w:rPr>
                      <w:rFonts w:cs="Times New Roman"/>
                    </w:rPr>
                    <w:t>0.348</w:t>
                  </w:r>
                </w:p>
              </w:tc>
              <w:tc>
                <w:tcPr>
                  <w:tcW w:w="668"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0.361</w:t>
                  </w:r>
                </w:p>
              </w:tc>
              <w:tc>
                <w:tcPr>
                  <w:tcW w:w="723"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0.364</w:t>
                  </w:r>
                </w:p>
              </w:tc>
              <w:tc>
                <w:tcPr>
                  <w:tcW w:w="720" w:type="dxa"/>
                  <w:gridSpan w:val="2"/>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0.364</w:t>
                  </w:r>
                </w:p>
              </w:tc>
              <w:tc>
                <w:tcPr>
                  <w:tcW w:w="1296"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176</w:t>
                  </w:r>
                </w:p>
              </w:tc>
            </w:tr>
            <w:tr w:rsidR="00DE3A9F" w:rsidRPr="00A306D0" w:rsidTr="00BE20FB">
              <w:tc>
                <w:tcPr>
                  <w:tcW w:w="2694" w:type="dxa"/>
                  <w:tcBorders>
                    <w:right w:val="single" w:sz="12" w:space="0" w:color="auto"/>
                  </w:tcBorders>
                  <w:shd w:val="clear" w:color="auto" w:fill="auto"/>
                  <w:vAlign w:val="center"/>
                </w:tcPr>
                <w:p w:rsidR="00DE3A9F" w:rsidRPr="00A306D0" w:rsidRDefault="00DE3A9F" w:rsidP="00BE20FB">
                  <w:pPr>
                    <w:tabs>
                      <w:tab w:val="right" w:leader="dot" w:pos="4506"/>
                    </w:tabs>
                    <w:bidi w:val="0"/>
                    <w:spacing w:line="180" w:lineRule="exact"/>
                    <w:jc w:val="right"/>
                    <w:rPr>
                      <w:rFonts w:cs="Times New Roman"/>
                      <w:sz w:val="22"/>
                      <w:szCs w:val="22"/>
                    </w:rPr>
                  </w:pPr>
                  <w:r w:rsidRPr="00A306D0">
                    <w:rPr>
                      <w:rFonts w:cs="Times New Roman"/>
                      <w:sz w:val="22"/>
                      <w:szCs w:val="22"/>
                    </w:rPr>
                    <w:t xml:space="preserve">Lesotho </w:t>
                  </w:r>
                  <w:r w:rsidRPr="00A306D0">
                    <w:rPr>
                      <w:rFonts w:cs="Times New Roman"/>
                      <w:sz w:val="22"/>
                      <w:szCs w:val="22"/>
                    </w:rPr>
                    <w:tab/>
                  </w:r>
                </w:p>
              </w:tc>
              <w:tc>
                <w:tcPr>
                  <w:tcW w:w="700" w:type="dxa"/>
                  <w:gridSpan w:val="2"/>
                  <w:tcBorders>
                    <w:left w:val="single" w:sz="12" w:space="0" w:color="auto"/>
                  </w:tcBorders>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0.452</w:t>
                  </w:r>
                </w:p>
              </w:tc>
              <w:tc>
                <w:tcPr>
                  <w:tcW w:w="836" w:type="dxa"/>
                  <w:gridSpan w:val="2"/>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0.429</w:t>
                  </w:r>
                </w:p>
              </w:tc>
              <w:tc>
                <w:tcPr>
                  <w:tcW w:w="810"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0.425</w:t>
                  </w:r>
                </w:p>
              </w:tc>
              <w:tc>
                <w:tcPr>
                  <w:tcW w:w="900"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0.419</w:t>
                  </w:r>
                </w:p>
              </w:tc>
              <w:tc>
                <w:tcPr>
                  <w:tcW w:w="859" w:type="dxa"/>
                  <w:vAlign w:val="bottom"/>
                </w:tcPr>
                <w:p w:rsidR="00DE3A9F" w:rsidRPr="00A306D0" w:rsidRDefault="00DE3A9F" w:rsidP="00BE20FB">
                  <w:pPr>
                    <w:bidi w:val="0"/>
                    <w:spacing w:line="180" w:lineRule="exact"/>
                    <w:jc w:val="right"/>
                    <w:rPr>
                      <w:rFonts w:cs="Times New Roman"/>
                    </w:rPr>
                  </w:pPr>
                  <w:r w:rsidRPr="00A306D0">
                    <w:rPr>
                      <w:rFonts w:cs="Times New Roman"/>
                    </w:rPr>
                    <w:t>0.44</w:t>
                  </w:r>
                  <w:r w:rsidR="00DB3FEB">
                    <w:rPr>
                      <w:rFonts w:cs="Times New Roman"/>
                    </w:rPr>
                    <w:t>0</w:t>
                  </w:r>
                </w:p>
              </w:tc>
              <w:tc>
                <w:tcPr>
                  <w:tcW w:w="668"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0.452</w:t>
                  </w:r>
                </w:p>
              </w:tc>
              <w:tc>
                <w:tcPr>
                  <w:tcW w:w="723"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0.456</w:t>
                  </w:r>
                </w:p>
              </w:tc>
              <w:tc>
                <w:tcPr>
                  <w:tcW w:w="720" w:type="dxa"/>
                  <w:gridSpan w:val="2"/>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0.461</w:t>
                  </w:r>
                </w:p>
              </w:tc>
              <w:tc>
                <w:tcPr>
                  <w:tcW w:w="1296"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158</w:t>
                  </w:r>
                </w:p>
              </w:tc>
            </w:tr>
            <w:tr w:rsidR="00DE3A9F" w:rsidRPr="00A306D0" w:rsidTr="00BE20FB">
              <w:tc>
                <w:tcPr>
                  <w:tcW w:w="2694" w:type="dxa"/>
                  <w:tcBorders>
                    <w:right w:val="single" w:sz="12" w:space="0" w:color="auto"/>
                  </w:tcBorders>
                  <w:shd w:val="clear" w:color="auto" w:fill="auto"/>
                  <w:vAlign w:val="center"/>
                </w:tcPr>
                <w:p w:rsidR="00DE3A9F" w:rsidRPr="00A306D0" w:rsidRDefault="00DE3A9F" w:rsidP="00BE20FB">
                  <w:pPr>
                    <w:tabs>
                      <w:tab w:val="right" w:leader="dot" w:pos="4506"/>
                    </w:tabs>
                    <w:bidi w:val="0"/>
                    <w:spacing w:line="180" w:lineRule="exact"/>
                    <w:jc w:val="right"/>
                    <w:rPr>
                      <w:rFonts w:cs="Times New Roman"/>
                      <w:sz w:val="22"/>
                      <w:szCs w:val="22"/>
                    </w:rPr>
                  </w:pPr>
                  <w:r w:rsidRPr="00A306D0">
                    <w:rPr>
                      <w:rFonts w:cs="Times New Roman"/>
                      <w:sz w:val="22"/>
                      <w:szCs w:val="22"/>
                    </w:rPr>
                    <w:t>Liberia</w:t>
                  </w:r>
                  <w:r w:rsidRPr="00A306D0">
                    <w:rPr>
                      <w:rFonts w:cs="Times New Roman"/>
                      <w:sz w:val="22"/>
                      <w:szCs w:val="22"/>
                    </w:rPr>
                    <w:tab/>
                  </w:r>
                </w:p>
              </w:tc>
              <w:tc>
                <w:tcPr>
                  <w:tcW w:w="700" w:type="dxa"/>
                  <w:gridSpan w:val="2"/>
                  <w:tcBorders>
                    <w:left w:val="single" w:sz="12" w:space="0" w:color="auto"/>
                  </w:tcBorders>
                  <w:shd w:val="clear" w:color="auto" w:fill="auto"/>
                  <w:vAlign w:val="bottom"/>
                </w:tcPr>
                <w:p w:rsidR="00DE3A9F" w:rsidRPr="00A306D0" w:rsidRDefault="00AB7978" w:rsidP="00AB7978">
                  <w:pPr>
                    <w:bidi w:val="0"/>
                    <w:spacing w:line="180" w:lineRule="exact"/>
                    <w:jc w:val="right"/>
                    <w:rPr>
                      <w:rFonts w:cs="Times New Roman"/>
                    </w:rPr>
                  </w:pPr>
                  <w:r>
                    <w:rPr>
                      <w:rFonts w:cs="Times New Roman"/>
                    </w:rPr>
                    <w:t>000</w:t>
                  </w:r>
                </w:p>
              </w:tc>
              <w:tc>
                <w:tcPr>
                  <w:tcW w:w="836" w:type="dxa"/>
                  <w:gridSpan w:val="2"/>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0.304</w:t>
                  </w:r>
                </w:p>
              </w:tc>
              <w:tc>
                <w:tcPr>
                  <w:tcW w:w="810"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0.301</w:t>
                  </w:r>
                </w:p>
              </w:tc>
              <w:tc>
                <w:tcPr>
                  <w:tcW w:w="900"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0.29</w:t>
                  </w:r>
                  <w:r w:rsidR="00DB3FEB">
                    <w:rPr>
                      <w:rFonts w:cs="Times New Roman"/>
                    </w:rPr>
                    <w:t>0</w:t>
                  </w:r>
                </w:p>
              </w:tc>
              <w:tc>
                <w:tcPr>
                  <w:tcW w:w="859" w:type="dxa"/>
                  <w:vAlign w:val="bottom"/>
                </w:tcPr>
                <w:p w:rsidR="00DE3A9F" w:rsidRPr="00A306D0" w:rsidRDefault="00DE3A9F" w:rsidP="00BE20FB">
                  <w:pPr>
                    <w:bidi w:val="0"/>
                    <w:spacing w:line="180" w:lineRule="exact"/>
                    <w:jc w:val="right"/>
                    <w:rPr>
                      <w:rFonts w:cs="Times New Roman"/>
                    </w:rPr>
                  </w:pPr>
                  <w:r w:rsidRPr="00A306D0">
                    <w:rPr>
                      <w:rFonts w:cs="Times New Roman"/>
                    </w:rPr>
                    <w:t>0.32</w:t>
                  </w:r>
                  <w:r w:rsidR="00DB3FEB">
                    <w:rPr>
                      <w:rFonts w:cs="Times New Roman"/>
                    </w:rPr>
                    <w:t>0</w:t>
                  </w:r>
                </w:p>
              </w:tc>
              <w:tc>
                <w:tcPr>
                  <w:tcW w:w="668"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0.367</w:t>
                  </w:r>
                </w:p>
              </w:tc>
              <w:tc>
                <w:tcPr>
                  <w:tcW w:w="723"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0.381</w:t>
                  </w:r>
                </w:p>
              </w:tc>
              <w:tc>
                <w:tcPr>
                  <w:tcW w:w="720" w:type="dxa"/>
                  <w:gridSpan w:val="2"/>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0.388</w:t>
                  </w:r>
                </w:p>
              </w:tc>
              <w:tc>
                <w:tcPr>
                  <w:tcW w:w="1296"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174</w:t>
                  </w:r>
                </w:p>
              </w:tc>
            </w:tr>
            <w:tr w:rsidR="00DE3A9F" w:rsidRPr="00A306D0" w:rsidTr="00BE20FB">
              <w:tc>
                <w:tcPr>
                  <w:tcW w:w="2694" w:type="dxa"/>
                  <w:tcBorders>
                    <w:right w:val="single" w:sz="12" w:space="0" w:color="auto"/>
                  </w:tcBorders>
                  <w:shd w:val="clear" w:color="auto" w:fill="auto"/>
                  <w:vAlign w:val="center"/>
                </w:tcPr>
                <w:p w:rsidR="00DE3A9F" w:rsidRPr="00A306D0" w:rsidRDefault="00DE3A9F" w:rsidP="00BE20FB">
                  <w:pPr>
                    <w:tabs>
                      <w:tab w:val="right" w:leader="dot" w:pos="4506"/>
                    </w:tabs>
                    <w:bidi w:val="0"/>
                    <w:spacing w:line="180" w:lineRule="exact"/>
                    <w:jc w:val="right"/>
                    <w:rPr>
                      <w:rFonts w:cs="Times New Roman"/>
                      <w:sz w:val="22"/>
                      <w:szCs w:val="22"/>
                    </w:rPr>
                  </w:pPr>
                  <w:r w:rsidRPr="00A306D0">
                    <w:rPr>
                      <w:rFonts w:cs="Times New Roman"/>
                      <w:sz w:val="22"/>
                      <w:szCs w:val="22"/>
                    </w:rPr>
                    <w:t>Libyan Arab Jamahiriya</w:t>
                  </w:r>
                  <w:r w:rsidRPr="00A306D0">
                    <w:rPr>
                      <w:rFonts w:cs="Times New Roman"/>
                      <w:sz w:val="22"/>
                      <w:szCs w:val="22"/>
                    </w:rPr>
                    <w:tab/>
                  </w:r>
                </w:p>
              </w:tc>
              <w:tc>
                <w:tcPr>
                  <w:tcW w:w="700" w:type="dxa"/>
                  <w:gridSpan w:val="2"/>
                  <w:tcBorders>
                    <w:left w:val="single" w:sz="12" w:space="0" w:color="auto"/>
                  </w:tcBorders>
                  <w:shd w:val="clear" w:color="auto" w:fill="auto"/>
                  <w:vAlign w:val="bottom"/>
                </w:tcPr>
                <w:p w:rsidR="00DE3A9F" w:rsidRPr="00A306D0" w:rsidRDefault="00AB7978" w:rsidP="00AB7978">
                  <w:pPr>
                    <w:bidi w:val="0"/>
                    <w:spacing w:line="180" w:lineRule="exact"/>
                    <w:jc w:val="right"/>
                    <w:rPr>
                      <w:rFonts w:cs="Times New Roman"/>
                    </w:rPr>
                  </w:pPr>
                  <w:r>
                    <w:rPr>
                      <w:rFonts w:cs="Times New Roman"/>
                    </w:rPr>
                    <w:t>000</w:t>
                  </w:r>
                </w:p>
              </w:tc>
              <w:tc>
                <w:tcPr>
                  <w:tcW w:w="836" w:type="dxa"/>
                  <w:gridSpan w:val="2"/>
                  <w:shd w:val="clear" w:color="auto" w:fill="auto"/>
                  <w:vAlign w:val="bottom"/>
                </w:tcPr>
                <w:p w:rsidR="00DE3A9F" w:rsidRPr="00A306D0" w:rsidRDefault="00AB7978" w:rsidP="00AB7978">
                  <w:pPr>
                    <w:bidi w:val="0"/>
                    <w:spacing w:line="180" w:lineRule="exact"/>
                    <w:jc w:val="right"/>
                    <w:rPr>
                      <w:rFonts w:cs="Times New Roman"/>
                    </w:rPr>
                  </w:pPr>
                  <w:r>
                    <w:rPr>
                      <w:rFonts w:cs="Times New Roman"/>
                    </w:rPr>
                    <w:t>000</w:t>
                  </w:r>
                </w:p>
              </w:tc>
              <w:tc>
                <w:tcPr>
                  <w:tcW w:w="810"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0.746</w:t>
                  </w:r>
                </w:p>
              </w:tc>
              <w:tc>
                <w:tcPr>
                  <w:tcW w:w="900"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0.744</w:t>
                  </w:r>
                </w:p>
              </w:tc>
              <w:tc>
                <w:tcPr>
                  <w:tcW w:w="859" w:type="dxa"/>
                  <w:vAlign w:val="bottom"/>
                </w:tcPr>
                <w:p w:rsidR="00DE3A9F" w:rsidRPr="00A306D0" w:rsidRDefault="00DE3A9F" w:rsidP="00BE20FB">
                  <w:pPr>
                    <w:bidi w:val="0"/>
                    <w:spacing w:line="180" w:lineRule="exact"/>
                    <w:jc w:val="right"/>
                    <w:rPr>
                      <w:rFonts w:cs="Times New Roman"/>
                    </w:rPr>
                  </w:pPr>
                  <w:r w:rsidRPr="00A306D0">
                    <w:rPr>
                      <w:rFonts w:cs="Times New Roman"/>
                    </w:rPr>
                    <w:t>0.763</w:t>
                  </w:r>
                </w:p>
              </w:tc>
              <w:tc>
                <w:tcPr>
                  <w:tcW w:w="668"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0.773</w:t>
                  </w:r>
                </w:p>
              </w:tc>
              <w:tc>
                <w:tcPr>
                  <w:tcW w:w="723"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0.725</w:t>
                  </w:r>
                </w:p>
              </w:tc>
              <w:tc>
                <w:tcPr>
                  <w:tcW w:w="720" w:type="dxa"/>
                  <w:gridSpan w:val="2"/>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0.769</w:t>
                  </w:r>
                </w:p>
              </w:tc>
              <w:tc>
                <w:tcPr>
                  <w:tcW w:w="1296"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64</w:t>
                  </w:r>
                </w:p>
              </w:tc>
            </w:tr>
            <w:tr w:rsidR="00DE3A9F" w:rsidRPr="00A306D0" w:rsidTr="00BE20FB">
              <w:tc>
                <w:tcPr>
                  <w:tcW w:w="2694" w:type="dxa"/>
                  <w:tcBorders>
                    <w:right w:val="single" w:sz="12" w:space="0" w:color="auto"/>
                  </w:tcBorders>
                  <w:shd w:val="clear" w:color="auto" w:fill="auto"/>
                  <w:vAlign w:val="center"/>
                </w:tcPr>
                <w:p w:rsidR="00DE3A9F" w:rsidRPr="00A306D0" w:rsidRDefault="00DE3A9F" w:rsidP="00BE20FB">
                  <w:pPr>
                    <w:tabs>
                      <w:tab w:val="right" w:leader="dot" w:pos="4506"/>
                    </w:tabs>
                    <w:bidi w:val="0"/>
                    <w:spacing w:line="180" w:lineRule="exact"/>
                    <w:jc w:val="right"/>
                    <w:rPr>
                      <w:rFonts w:cs="Times New Roman"/>
                      <w:sz w:val="22"/>
                      <w:szCs w:val="22"/>
                    </w:rPr>
                  </w:pPr>
                  <w:r w:rsidRPr="00A306D0">
                    <w:rPr>
                      <w:rFonts w:cs="Times New Roman"/>
                      <w:sz w:val="22"/>
                      <w:szCs w:val="22"/>
                    </w:rPr>
                    <w:t xml:space="preserve">Madagascar </w:t>
                  </w:r>
                  <w:r w:rsidRPr="00A306D0">
                    <w:rPr>
                      <w:rFonts w:cs="Times New Roman"/>
                      <w:sz w:val="22"/>
                      <w:szCs w:val="22"/>
                    </w:rPr>
                    <w:tab/>
                  </w:r>
                </w:p>
              </w:tc>
              <w:tc>
                <w:tcPr>
                  <w:tcW w:w="700" w:type="dxa"/>
                  <w:gridSpan w:val="2"/>
                  <w:tcBorders>
                    <w:left w:val="single" w:sz="12" w:space="0" w:color="auto"/>
                  </w:tcBorders>
                  <w:shd w:val="clear" w:color="auto" w:fill="auto"/>
                  <w:vAlign w:val="bottom"/>
                </w:tcPr>
                <w:p w:rsidR="00DE3A9F" w:rsidRPr="00A306D0" w:rsidRDefault="00AB7978" w:rsidP="00AB7978">
                  <w:pPr>
                    <w:bidi w:val="0"/>
                    <w:spacing w:line="180" w:lineRule="exact"/>
                    <w:jc w:val="right"/>
                    <w:rPr>
                      <w:rFonts w:cs="Times New Roman"/>
                    </w:rPr>
                  </w:pPr>
                  <w:r>
                    <w:rPr>
                      <w:rFonts w:cs="Times New Roman"/>
                    </w:rPr>
                    <w:t>000</w:t>
                  </w:r>
                </w:p>
              </w:tc>
              <w:tc>
                <w:tcPr>
                  <w:tcW w:w="836" w:type="dxa"/>
                  <w:gridSpan w:val="2"/>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0.428</w:t>
                  </w:r>
                </w:p>
              </w:tc>
              <w:tc>
                <w:tcPr>
                  <w:tcW w:w="810"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0.467</w:t>
                  </w:r>
                </w:p>
              </w:tc>
              <w:tc>
                <w:tcPr>
                  <w:tcW w:w="900"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0.439</w:t>
                  </w:r>
                </w:p>
              </w:tc>
              <w:tc>
                <w:tcPr>
                  <w:tcW w:w="859" w:type="dxa"/>
                  <w:vAlign w:val="bottom"/>
                </w:tcPr>
                <w:p w:rsidR="00DE3A9F" w:rsidRPr="00A306D0" w:rsidRDefault="00DE3A9F" w:rsidP="00BE20FB">
                  <w:pPr>
                    <w:bidi w:val="0"/>
                    <w:spacing w:line="180" w:lineRule="exact"/>
                    <w:jc w:val="right"/>
                    <w:rPr>
                      <w:rFonts w:cs="Times New Roman"/>
                    </w:rPr>
                  </w:pPr>
                  <w:r w:rsidRPr="00A306D0">
                    <w:rPr>
                      <w:rFonts w:cs="Times New Roman"/>
                    </w:rPr>
                    <w:t>0.483</w:t>
                  </w:r>
                </w:p>
              </w:tc>
              <w:tc>
                <w:tcPr>
                  <w:tcW w:w="668"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0.484</w:t>
                  </w:r>
                </w:p>
              </w:tc>
              <w:tc>
                <w:tcPr>
                  <w:tcW w:w="723"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0.483</w:t>
                  </w:r>
                </w:p>
              </w:tc>
              <w:tc>
                <w:tcPr>
                  <w:tcW w:w="720" w:type="dxa"/>
                  <w:gridSpan w:val="2"/>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0.483</w:t>
                  </w:r>
                </w:p>
              </w:tc>
              <w:tc>
                <w:tcPr>
                  <w:tcW w:w="1296"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151</w:t>
                  </w:r>
                </w:p>
              </w:tc>
            </w:tr>
            <w:tr w:rsidR="00DE3A9F" w:rsidRPr="00A306D0" w:rsidTr="00BE20FB">
              <w:tc>
                <w:tcPr>
                  <w:tcW w:w="2694" w:type="dxa"/>
                  <w:tcBorders>
                    <w:right w:val="single" w:sz="12" w:space="0" w:color="auto"/>
                  </w:tcBorders>
                  <w:shd w:val="clear" w:color="auto" w:fill="auto"/>
                  <w:vAlign w:val="center"/>
                </w:tcPr>
                <w:p w:rsidR="00DE3A9F" w:rsidRPr="00A306D0" w:rsidRDefault="00DE3A9F" w:rsidP="00BE20FB">
                  <w:pPr>
                    <w:tabs>
                      <w:tab w:val="right" w:leader="dot" w:pos="4506"/>
                    </w:tabs>
                    <w:bidi w:val="0"/>
                    <w:spacing w:line="180" w:lineRule="exact"/>
                    <w:jc w:val="right"/>
                    <w:rPr>
                      <w:rFonts w:cs="Times New Roman"/>
                      <w:sz w:val="22"/>
                      <w:szCs w:val="22"/>
                    </w:rPr>
                  </w:pPr>
                  <w:r w:rsidRPr="00A306D0">
                    <w:rPr>
                      <w:rFonts w:cs="Times New Roman"/>
                      <w:sz w:val="22"/>
                      <w:szCs w:val="22"/>
                    </w:rPr>
                    <w:t xml:space="preserve">Malawi </w:t>
                  </w:r>
                  <w:r w:rsidRPr="00A306D0">
                    <w:rPr>
                      <w:rFonts w:cs="Times New Roman"/>
                      <w:sz w:val="22"/>
                      <w:szCs w:val="22"/>
                    </w:rPr>
                    <w:tab/>
                  </w:r>
                </w:p>
              </w:tc>
              <w:tc>
                <w:tcPr>
                  <w:tcW w:w="700" w:type="dxa"/>
                  <w:gridSpan w:val="2"/>
                  <w:tcBorders>
                    <w:left w:val="single" w:sz="12" w:space="0" w:color="auto"/>
                  </w:tcBorders>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0.344</w:t>
                  </w:r>
                </w:p>
              </w:tc>
              <w:tc>
                <w:tcPr>
                  <w:tcW w:w="836" w:type="dxa"/>
                  <w:gridSpan w:val="2"/>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0.352</w:t>
                  </w:r>
                </w:p>
              </w:tc>
              <w:tc>
                <w:tcPr>
                  <w:tcW w:w="810"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0.363</w:t>
                  </w:r>
                </w:p>
              </w:tc>
              <w:tc>
                <w:tcPr>
                  <w:tcW w:w="900"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0.366</w:t>
                  </w:r>
                </w:p>
              </w:tc>
              <w:tc>
                <w:tcPr>
                  <w:tcW w:w="859" w:type="dxa"/>
                  <w:vAlign w:val="bottom"/>
                </w:tcPr>
                <w:p w:rsidR="00DE3A9F" w:rsidRPr="00A306D0" w:rsidRDefault="00DE3A9F" w:rsidP="00BE20FB">
                  <w:pPr>
                    <w:bidi w:val="0"/>
                    <w:spacing w:line="180" w:lineRule="exact"/>
                    <w:jc w:val="right"/>
                    <w:rPr>
                      <w:rFonts w:cs="Times New Roman"/>
                    </w:rPr>
                  </w:pPr>
                  <w:r w:rsidRPr="00A306D0">
                    <w:rPr>
                      <w:rFonts w:cs="Times New Roman"/>
                    </w:rPr>
                    <w:t>0.387</w:t>
                  </w:r>
                </w:p>
              </w:tc>
              <w:tc>
                <w:tcPr>
                  <w:tcW w:w="668"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0.413</w:t>
                  </w:r>
                </w:p>
              </w:tc>
              <w:tc>
                <w:tcPr>
                  <w:tcW w:w="723"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0.415</w:t>
                  </w:r>
                </w:p>
              </w:tc>
              <w:tc>
                <w:tcPr>
                  <w:tcW w:w="720" w:type="dxa"/>
                  <w:gridSpan w:val="2"/>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0.418</w:t>
                  </w:r>
                </w:p>
              </w:tc>
              <w:tc>
                <w:tcPr>
                  <w:tcW w:w="1296"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170</w:t>
                  </w:r>
                </w:p>
              </w:tc>
            </w:tr>
            <w:tr w:rsidR="00DE3A9F" w:rsidRPr="00A306D0" w:rsidTr="001F29C2">
              <w:tc>
                <w:tcPr>
                  <w:tcW w:w="2694" w:type="dxa"/>
                  <w:tcBorders>
                    <w:right w:val="single" w:sz="12" w:space="0" w:color="auto"/>
                  </w:tcBorders>
                  <w:shd w:val="clear" w:color="auto" w:fill="auto"/>
                  <w:vAlign w:val="center"/>
                </w:tcPr>
                <w:p w:rsidR="00DE3A9F" w:rsidRPr="00A306D0" w:rsidRDefault="00DE3A9F" w:rsidP="00BE20FB">
                  <w:pPr>
                    <w:tabs>
                      <w:tab w:val="right" w:leader="dot" w:pos="4506"/>
                    </w:tabs>
                    <w:bidi w:val="0"/>
                    <w:spacing w:line="180" w:lineRule="exact"/>
                    <w:jc w:val="right"/>
                    <w:rPr>
                      <w:rFonts w:cs="Times New Roman"/>
                      <w:sz w:val="22"/>
                      <w:szCs w:val="22"/>
                    </w:rPr>
                  </w:pPr>
                  <w:r w:rsidRPr="00A306D0">
                    <w:rPr>
                      <w:rFonts w:cs="Times New Roman"/>
                      <w:sz w:val="22"/>
                      <w:szCs w:val="22"/>
                    </w:rPr>
                    <w:t xml:space="preserve">Mali </w:t>
                  </w:r>
                  <w:r w:rsidRPr="00A306D0">
                    <w:rPr>
                      <w:rFonts w:cs="Times New Roman"/>
                      <w:sz w:val="22"/>
                      <w:szCs w:val="22"/>
                    </w:rPr>
                    <w:tab/>
                  </w:r>
                </w:p>
              </w:tc>
              <w:tc>
                <w:tcPr>
                  <w:tcW w:w="687" w:type="dxa"/>
                  <w:tcBorders>
                    <w:left w:val="single" w:sz="12" w:space="0" w:color="auto"/>
                  </w:tcBorders>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0.212</w:t>
                  </w:r>
                </w:p>
              </w:tc>
              <w:tc>
                <w:tcPr>
                  <w:tcW w:w="810" w:type="dxa"/>
                  <w:gridSpan w:val="2"/>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0.27</w:t>
                  </w:r>
                  <w:r w:rsidR="00DB3FEB">
                    <w:rPr>
                      <w:rFonts w:cs="Times New Roman"/>
                    </w:rPr>
                    <w:t>0</w:t>
                  </w:r>
                </w:p>
              </w:tc>
              <w:tc>
                <w:tcPr>
                  <w:tcW w:w="849" w:type="dxa"/>
                  <w:gridSpan w:val="2"/>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0.312</w:t>
                  </w:r>
                </w:p>
              </w:tc>
              <w:tc>
                <w:tcPr>
                  <w:tcW w:w="900"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0.3</w:t>
                  </w:r>
                  <w:r w:rsidR="00DB3FEB">
                    <w:rPr>
                      <w:rFonts w:cs="Times New Roman"/>
                    </w:rPr>
                    <w:t>00</w:t>
                  </w:r>
                </w:p>
              </w:tc>
              <w:tc>
                <w:tcPr>
                  <w:tcW w:w="859" w:type="dxa"/>
                  <w:vAlign w:val="bottom"/>
                </w:tcPr>
                <w:p w:rsidR="00DE3A9F" w:rsidRPr="00A306D0" w:rsidRDefault="00DE3A9F" w:rsidP="00BE20FB">
                  <w:pPr>
                    <w:bidi w:val="0"/>
                    <w:spacing w:line="180" w:lineRule="exact"/>
                    <w:jc w:val="right"/>
                    <w:rPr>
                      <w:rFonts w:cs="Times New Roman"/>
                    </w:rPr>
                  </w:pPr>
                  <w:r w:rsidRPr="00A306D0">
                    <w:rPr>
                      <w:rFonts w:cs="Times New Roman"/>
                    </w:rPr>
                    <w:t>0.352</w:t>
                  </w:r>
                </w:p>
              </w:tc>
              <w:tc>
                <w:tcPr>
                  <w:tcW w:w="668"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0.344</w:t>
                  </w:r>
                </w:p>
              </w:tc>
              <w:tc>
                <w:tcPr>
                  <w:tcW w:w="750" w:type="dxa"/>
                  <w:gridSpan w:val="2"/>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0.347</w:t>
                  </w:r>
                </w:p>
              </w:tc>
              <w:tc>
                <w:tcPr>
                  <w:tcW w:w="693"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0.344</w:t>
                  </w:r>
                </w:p>
              </w:tc>
              <w:tc>
                <w:tcPr>
                  <w:tcW w:w="1296" w:type="dxa"/>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182</w:t>
                  </w:r>
                </w:p>
              </w:tc>
            </w:tr>
            <w:tr w:rsidR="00DE3A9F" w:rsidRPr="00A306D0" w:rsidTr="001F29C2">
              <w:tc>
                <w:tcPr>
                  <w:tcW w:w="2694" w:type="dxa"/>
                  <w:tcBorders>
                    <w:bottom w:val="single" w:sz="12" w:space="0" w:color="auto"/>
                    <w:right w:val="single" w:sz="12" w:space="0" w:color="auto"/>
                  </w:tcBorders>
                  <w:shd w:val="clear" w:color="auto" w:fill="auto"/>
                  <w:vAlign w:val="center"/>
                </w:tcPr>
                <w:p w:rsidR="00DE3A9F" w:rsidRPr="00A306D0" w:rsidRDefault="00DE3A9F" w:rsidP="00BE20FB">
                  <w:pPr>
                    <w:tabs>
                      <w:tab w:val="right" w:leader="dot" w:pos="4506"/>
                    </w:tabs>
                    <w:bidi w:val="0"/>
                    <w:spacing w:line="180" w:lineRule="exact"/>
                    <w:jc w:val="right"/>
                    <w:rPr>
                      <w:rFonts w:cs="Times New Roman"/>
                      <w:sz w:val="22"/>
                      <w:szCs w:val="22"/>
                    </w:rPr>
                  </w:pPr>
                  <w:r w:rsidRPr="00A306D0">
                    <w:rPr>
                      <w:rFonts w:cs="Times New Roman"/>
                      <w:sz w:val="22"/>
                      <w:szCs w:val="22"/>
                    </w:rPr>
                    <w:t>Morocco</w:t>
                  </w:r>
                  <w:r w:rsidRPr="00A306D0">
                    <w:rPr>
                      <w:rFonts w:cs="Times New Roman"/>
                      <w:sz w:val="22"/>
                      <w:szCs w:val="22"/>
                    </w:rPr>
                    <w:tab/>
                  </w:r>
                </w:p>
              </w:tc>
              <w:tc>
                <w:tcPr>
                  <w:tcW w:w="687" w:type="dxa"/>
                  <w:tcBorders>
                    <w:left w:val="single" w:sz="12" w:space="0" w:color="auto"/>
                    <w:bottom w:val="single" w:sz="12" w:space="0" w:color="auto"/>
                  </w:tcBorders>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0.45</w:t>
                  </w:r>
                  <w:r w:rsidR="00DB3FEB">
                    <w:rPr>
                      <w:rFonts w:cs="Times New Roman"/>
                    </w:rPr>
                    <w:t>0</w:t>
                  </w:r>
                </w:p>
              </w:tc>
              <w:tc>
                <w:tcPr>
                  <w:tcW w:w="810" w:type="dxa"/>
                  <w:gridSpan w:val="2"/>
                  <w:tcBorders>
                    <w:bottom w:val="single" w:sz="12" w:space="0" w:color="auto"/>
                  </w:tcBorders>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0.512</w:t>
                  </w:r>
                </w:p>
              </w:tc>
              <w:tc>
                <w:tcPr>
                  <w:tcW w:w="849" w:type="dxa"/>
                  <w:gridSpan w:val="2"/>
                  <w:tcBorders>
                    <w:bottom w:val="single" w:sz="12" w:space="0" w:color="auto"/>
                  </w:tcBorders>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0.558</w:t>
                  </w:r>
                </w:p>
              </w:tc>
              <w:tc>
                <w:tcPr>
                  <w:tcW w:w="900" w:type="dxa"/>
                  <w:tcBorders>
                    <w:bottom w:val="single" w:sz="12" w:space="0" w:color="auto"/>
                  </w:tcBorders>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0.556</w:t>
                  </w:r>
                </w:p>
              </w:tc>
              <w:tc>
                <w:tcPr>
                  <w:tcW w:w="859" w:type="dxa"/>
                  <w:tcBorders>
                    <w:bottom w:val="single" w:sz="12" w:space="0" w:color="auto"/>
                  </w:tcBorders>
                  <w:vAlign w:val="bottom"/>
                </w:tcPr>
                <w:p w:rsidR="00DE3A9F" w:rsidRPr="00A306D0" w:rsidRDefault="00DE3A9F" w:rsidP="00BE20FB">
                  <w:pPr>
                    <w:bidi w:val="0"/>
                    <w:spacing w:line="180" w:lineRule="exact"/>
                    <w:jc w:val="right"/>
                    <w:rPr>
                      <w:rFonts w:cs="Times New Roman"/>
                    </w:rPr>
                  </w:pPr>
                  <w:r w:rsidRPr="00A306D0">
                    <w:rPr>
                      <w:rFonts w:cs="Times New Roman"/>
                    </w:rPr>
                    <w:t>0.575</w:t>
                  </w:r>
                </w:p>
              </w:tc>
              <w:tc>
                <w:tcPr>
                  <w:tcW w:w="668" w:type="dxa"/>
                  <w:tcBorders>
                    <w:bottom w:val="single" w:sz="12" w:space="0" w:color="auto"/>
                  </w:tcBorders>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0.586</w:t>
                  </w:r>
                </w:p>
              </w:tc>
              <w:tc>
                <w:tcPr>
                  <w:tcW w:w="750" w:type="dxa"/>
                  <w:gridSpan w:val="2"/>
                  <w:tcBorders>
                    <w:bottom w:val="single" w:sz="12" w:space="0" w:color="auto"/>
                  </w:tcBorders>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0.589</w:t>
                  </w:r>
                </w:p>
              </w:tc>
              <w:tc>
                <w:tcPr>
                  <w:tcW w:w="693" w:type="dxa"/>
                  <w:tcBorders>
                    <w:bottom w:val="single" w:sz="12" w:space="0" w:color="auto"/>
                  </w:tcBorders>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0.591</w:t>
                  </w:r>
                </w:p>
              </w:tc>
              <w:tc>
                <w:tcPr>
                  <w:tcW w:w="1296" w:type="dxa"/>
                  <w:tcBorders>
                    <w:bottom w:val="single" w:sz="12" w:space="0" w:color="auto"/>
                  </w:tcBorders>
                  <w:shd w:val="clear" w:color="auto" w:fill="auto"/>
                  <w:vAlign w:val="bottom"/>
                </w:tcPr>
                <w:p w:rsidR="00DE3A9F" w:rsidRPr="00A306D0" w:rsidRDefault="00DE3A9F" w:rsidP="00BE20FB">
                  <w:pPr>
                    <w:bidi w:val="0"/>
                    <w:spacing w:line="180" w:lineRule="exact"/>
                    <w:jc w:val="right"/>
                    <w:rPr>
                      <w:rFonts w:cs="Times New Roman"/>
                    </w:rPr>
                  </w:pPr>
                  <w:r w:rsidRPr="00A306D0">
                    <w:rPr>
                      <w:rFonts w:cs="Times New Roman"/>
                    </w:rPr>
                    <w:t>130</w:t>
                  </w:r>
                </w:p>
              </w:tc>
            </w:tr>
          </w:tbl>
          <w:p w:rsidR="00EA306E" w:rsidRPr="00A306D0" w:rsidRDefault="00EA306E" w:rsidP="007B2ADA">
            <w:pPr>
              <w:rPr>
                <w:rFonts w:cs="Times New Roman"/>
                <w:lang w:bidi="fa-IR"/>
              </w:rPr>
            </w:pPr>
          </w:p>
        </w:tc>
      </w:tr>
    </w:tbl>
    <w:p w:rsidR="00EA306E" w:rsidRPr="00A306D0" w:rsidRDefault="00EA306E" w:rsidP="00EA306E">
      <w:pPr>
        <w:rPr>
          <w:rFonts w:cs="Times New Roman"/>
          <w:vanish/>
        </w:rPr>
      </w:pPr>
    </w:p>
    <w:tbl>
      <w:tblPr>
        <w:tblW w:w="0" w:type="auto"/>
        <w:tblCellSpacing w:w="15" w:type="dxa"/>
        <w:tblLayout w:type="fixed"/>
        <w:tblCellMar>
          <w:top w:w="15" w:type="dxa"/>
          <w:left w:w="15" w:type="dxa"/>
          <w:bottom w:w="15" w:type="dxa"/>
          <w:right w:w="15" w:type="dxa"/>
        </w:tblCellMar>
        <w:tblLook w:val="04A0"/>
      </w:tblPr>
      <w:tblGrid>
        <w:gridCol w:w="10294"/>
      </w:tblGrid>
      <w:tr w:rsidR="00EA306E" w:rsidRPr="00A306D0" w:rsidTr="00BC7567">
        <w:trPr>
          <w:tblCellSpacing w:w="15" w:type="dxa"/>
        </w:trPr>
        <w:tc>
          <w:tcPr>
            <w:tcW w:w="10234" w:type="dxa"/>
            <w:vAlign w:val="center"/>
          </w:tcPr>
          <w:p w:rsidR="00E453E4" w:rsidRDefault="00E453E4" w:rsidP="006D3D22">
            <w:pPr>
              <w:pStyle w:val="Heading1"/>
              <w:spacing w:line="220" w:lineRule="exact"/>
              <w:rPr>
                <w:rFonts w:cs="Times New Roman"/>
                <w:b/>
                <w:bCs/>
                <w:sz w:val="24"/>
                <w:szCs w:val="24"/>
              </w:rPr>
            </w:pPr>
            <w:bookmarkStart w:id="25" w:name="_Toc368212849"/>
            <w:bookmarkStart w:id="26" w:name="_Toc395952429"/>
          </w:p>
          <w:p w:rsidR="00EA306E" w:rsidRPr="00A306D0" w:rsidRDefault="00C53198" w:rsidP="006D3D22">
            <w:pPr>
              <w:pStyle w:val="Heading1"/>
              <w:spacing w:line="220" w:lineRule="exact"/>
              <w:rPr>
                <w:rFonts w:cs="Times New Roman"/>
                <w:b/>
                <w:bCs/>
                <w:sz w:val="24"/>
                <w:szCs w:val="24"/>
              </w:rPr>
            </w:pPr>
            <w:r w:rsidRPr="00A306D0">
              <w:rPr>
                <w:rFonts w:cs="Times New Roman"/>
                <w:b/>
                <w:bCs/>
                <w:sz w:val="24"/>
                <w:szCs w:val="24"/>
              </w:rPr>
              <w:t>2</w:t>
            </w:r>
            <w:r w:rsidR="00EA306E" w:rsidRPr="00A306D0">
              <w:rPr>
                <w:rFonts w:cs="Times New Roman"/>
                <w:b/>
                <w:bCs/>
                <w:sz w:val="24"/>
                <w:szCs w:val="24"/>
              </w:rPr>
              <w:t>2. 4. HUMAN DEVELOPMENT INDEX (continued)</w:t>
            </w:r>
            <w:bookmarkEnd w:id="25"/>
            <w:bookmarkEnd w:id="26"/>
          </w:p>
        </w:tc>
      </w:tr>
      <w:tr w:rsidR="00EA306E" w:rsidRPr="00A306D0" w:rsidTr="00BC7567">
        <w:trPr>
          <w:trHeight w:val="7336"/>
          <w:tblCellSpacing w:w="15" w:type="dxa"/>
        </w:trPr>
        <w:tc>
          <w:tcPr>
            <w:tcW w:w="10234" w:type="dxa"/>
            <w:vAlign w:val="center"/>
          </w:tcPr>
          <w:tbl>
            <w:tblPr>
              <w:tblW w:w="10206" w:type="dxa"/>
              <w:tblLayout w:type="fixed"/>
              <w:tblCellMar>
                <w:top w:w="30" w:type="dxa"/>
                <w:left w:w="30" w:type="dxa"/>
                <w:bottom w:w="30" w:type="dxa"/>
                <w:right w:w="30" w:type="dxa"/>
              </w:tblCellMar>
              <w:tblLook w:val="04A0"/>
            </w:tblPr>
            <w:tblGrid>
              <w:gridCol w:w="3380"/>
              <w:gridCol w:w="1691"/>
              <w:gridCol w:w="1733"/>
              <w:gridCol w:w="1560"/>
              <w:gridCol w:w="1842"/>
            </w:tblGrid>
            <w:tr w:rsidR="009F595E" w:rsidRPr="00A306D0" w:rsidTr="009F595E">
              <w:trPr>
                <w:trHeight w:val="1317"/>
              </w:trPr>
              <w:tc>
                <w:tcPr>
                  <w:tcW w:w="3380" w:type="dxa"/>
                  <w:tcBorders>
                    <w:top w:val="single" w:sz="12" w:space="0" w:color="auto"/>
                    <w:left w:val="nil"/>
                    <w:right w:val="single" w:sz="12" w:space="0" w:color="000000"/>
                  </w:tcBorders>
                  <w:shd w:val="clear" w:color="auto" w:fill="auto"/>
                  <w:vAlign w:val="center"/>
                </w:tcPr>
                <w:p w:rsidR="009F595E" w:rsidRPr="00A306D0" w:rsidRDefault="009F595E" w:rsidP="005B047F">
                  <w:pPr>
                    <w:spacing w:line="320" w:lineRule="atLeast"/>
                    <w:jc w:val="center"/>
                    <w:rPr>
                      <w:rFonts w:cs="Times New Roman"/>
                      <w:sz w:val="22"/>
                      <w:szCs w:val="22"/>
                    </w:rPr>
                  </w:pPr>
                  <w:r w:rsidRPr="00A306D0">
                    <w:rPr>
                      <w:rFonts w:cs="Times New Roman"/>
                      <w:sz w:val="22"/>
                      <w:szCs w:val="22"/>
                    </w:rPr>
                    <w:t>Country</w:t>
                  </w:r>
                </w:p>
              </w:tc>
              <w:tc>
                <w:tcPr>
                  <w:tcW w:w="1691" w:type="dxa"/>
                  <w:tcBorders>
                    <w:top w:val="single" w:sz="12" w:space="0" w:color="auto"/>
                    <w:left w:val="single" w:sz="6" w:space="0" w:color="000000"/>
                    <w:bottom w:val="single" w:sz="6" w:space="0" w:color="000000"/>
                    <w:right w:val="nil"/>
                  </w:tcBorders>
                  <w:shd w:val="clear" w:color="auto" w:fill="auto"/>
                  <w:vAlign w:val="center"/>
                </w:tcPr>
                <w:p w:rsidR="009F595E" w:rsidRPr="00977D27" w:rsidRDefault="009F595E" w:rsidP="00E35BAE">
                  <w:pPr>
                    <w:bidi w:val="0"/>
                    <w:spacing w:line="180" w:lineRule="exact"/>
                    <w:jc w:val="center"/>
                    <w:rPr>
                      <w:rFonts w:cs="Times New Roman"/>
                    </w:rPr>
                  </w:pPr>
                  <w:r w:rsidRPr="00977D27">
                    <w:rPr>
                      <w:rFonts w:cs="Times New Roman"/>
                    </w:rPr>
                    <w:t>Life expectancy at birth</w:t>
                  </w:r>
                </w:p>
                <w:p w:rsidR="009F595E" w:rsidRPr="00977D27" w:rsidRDefault="009F595E" w:rsidP="00E35BAE">
                  <w:pPr>
                    <w:bidi w:val="0"/>
                    <w:spacing w:line="180" w:lineRule="exact"/>
                    <w:jc w:val="center"/>
                    <w:rPr>
                      <w:rFonts w:cs="Times New Roman"/>
                    </w:rPr>
                  </w:pPr>
                  <w:r w:rsidRPr="00977D27">
                    <w:rPr>
                      <w:rFonts w:cs="Times New Roman"/>
                    </w:rPr>
                    <w:t>2012</w:t>
                  </w:r>
                </w:p>
              </w:tc>
              <w:tc>
                <w:tcPr>
                  <w:tcW w:w="1733" w:type="dxa"/>
                  <w:tcBorders>
                    <w:top w:val="single" w:sz="12" w:space="0" w:color="auto"/>
                    <w:left w:val="single" w:sz="6" w:space="0" w:color="000000"/>
                    <w:bottom w:val="single" w:sz="6" w:space="0" w:color="000000"/>
                    <w:right w:val="nil"/>
                  </w:tcBorders>
                  <w:shd w:val="clear" w:color="auto" w:fill="auto"/>
                  <w:vAlign w:val="center"/>
                </w:tcPr>
                <w:p w:rsidR="009F595E" w:rsidRPr="00977D27" w:rsidRDefault="009F595E" w:rsidP="00E35BAE">
                  <w:pPr>
                    <w:bidi w:val="0"/>
                    <w:spacing w:line="180" w:lineRule="exact"/>
                    <w:jc w:val="center"/>
                    <w:rPr>
                      <w:rFonts w:cs="Times New Roman"/>
                    </w:rPr>
                  </w:pPr>
                  <w:r w:rsidRPr="00977D27">
                    <w:rPr>
                      <w:rFonts w:cs="Times New Roman"/>
                    </w:rPr>
                    <w:t>Mean years of schooling</w:t>
                  </w:r>
                  <w:r w:rsidRPr="00977D27">
                    <w:rPr>
                      <w:rFonts w:cs="Times New Roman"/>
                      <w:vertAlign w:val="superscript"/>
                    </w:rPr>
                    <w:t>(1)</w:t>
                  </w:r>
                </w:p>
                <w:p w:rsidR="009F595E" w:rsidRPr="00977D27" w:rsidRDefault="009F595E" w:rsidP="00E35BAE">
                  <w:pPr>
                    <w:bidi w:val="0"/>
                    <w:spacing w:line="180" w:lineRule="exact"/>
                    <w:jc w:val="center"/>
                    <w:rPr>
                      <w:rFonts w:cs="Times New Roman"/>
                    </w:rPr>
                  </w:pPr>
                  <w:r w:rsidRPr="00977D27">
                    <w:rPr>
                      <w:rFonts w:cs="Times New Roman"/>
                    </w:rPr>
                    <w:t>2010</w:t>
                  </w:r>
                </w:p>
              </w:tc>
              <w:tc>
                <w:tcPr>
                  <w:tcW w:w="1560" w:type="dxa"/>
                  <w:tcBorders>
                    <w:top w:val="single" w:sz="12" w:space="0" w:color="auto"/>
                    <w:left w:val="single" w:sz="6" w:space="0" w:color="000000"/>
                    <w:bottom w:val="single" w:sz="6" w:space="0" w:color="000000"/>
                    <w:right w:val="nil"/>
                  </w:tcBorders>
                  <w:shd w:val="clear" w:color="auto" w:fill="auto"/>
                  <w:vAlign w:val="center"/>
                </w:tcPr>
                <w:p w:rsidR="009F595E" w:rsidRPr="00977D27" w:rsidRDefault="009F595E" w:rsidP="00E35BAE">
                  <w:pPr>
                    <w:bidi w:val="0"/>
                    <w:spacing w:line="180" w:lineRule="exact"/>
                    <w:jc w:val="center"/>
                    <w:rPr>
                      <w:rFonts w:cs="Times New Roman"/>
                      <w:vertAlign w:val="superscript"/>
                    </w:rPr>
                  </w:pPr>
                  <w:r w:rsidRPr="00977D27">
                    <w:rPr>
                      <w:rFonts w:cs="Times New Roman"/>
                    </w:rPr>
                    <w:t>Expected years of schooling</w:t>
                  </w:r>
                  <w:r w:rsidRPr="00977D27">
                    <w:rPr>
                      <w:rFonts w:cs="Times New Roman"/>
                      <w:vertAlign w:val="superscript"/>
                    </w:rPr>
                    <w:t>(2)</w:t>
                  </w:r>
                </w:p>
                <w:p w:rsidR="009F595E" w:rsidRPr="00977D27" w:rsidRDefault="009F595E" w:rsidP="00E35BAE">
                  <w:pPr>
                    <w:bidi w:val="0"/>
                    <w:spacing w:line="180" w:lineRule="exact"/>
                    <w:jc w:val="center"/>
                    <w:rPr>
                      <w:rFonts w:cs="Times New Roman"/>
                    </w:rPr>
                  </w:pPr>
                  <w:r w:rsidRPr="00977D27">
                    <w:rPr>
                      <w:rFonts w:cs="Times New Roman"/>
                    </w:rPr>
                    <w:t>2011</w:t>
                  </w:r>
                </w:p>
              </w:tc>
              <w:tc>
                <w:tcPr>
                  <w:tcW w:w="1842" w:type="dxa"/>
                  <w:tcBorders>
                    <w:top w:val="single" w:sz="12" w:space="0" w:color="auto"/>
                    <w:left w:val="single" w:sz="6" w:space="0" w:color="000000"/>
                    <w:bottom w:val="single" w:sz="6" w:space="0" w:color="000000"/>
                    <w:right w:val="nil"/>
                  </w:tcBorders>
                  <w:shd w:val="clear" w:color="auto" w:fill="auto"/>
                  <w:vAlign w:val="center"/>
                </w:tcPr>
                <w:p w:rsidR="009F595E" w:rsidRPr="00977D27" w:rsidRDefault="009F595E" w:rsidP="00E35BAE">
                  <w:pPr>
                    <w:bidi w:val="0"/>
                    <w:spacing w:line="180" w:lineRule="exact"/>
                    <w:jc w:val="center"/>
                    <w:rPr>
                      <w:rFonts w:cs="Times New Roman"/>
                    </w:rPr>
                  </w:pPr>
                  <w:r w:rsidRPr="00977D27">
                    <w:rPr>
                      <w:rFonts w:cs="Times New Roman"/>
                    </w:rPr>
                    <w:t>Gross National Income (GNI) per capita</w:t>
                  </w:r>
                </w:p>
                <w:p w:rsidR="009F595E" w:rsidRPr="00977D27" w:rsidRDefault="009F595E" w:rsidP="00E35BAE">
                  <w:pPr>
                    <w:bidi w:val="0"/>
                    <w:spacing w:line="180" w:lineRule="exact"/>
                    <w:jc w:val="center"/>
                    <w:rPr>
                      <w:rFonts w:cs="Times New Roman"/>
                    </w:rPr>
                  </w:pPr>
                  <w:r w:rsidRPr="00977D27">
                    <w:rPr>
                      <w:rFonts w:cs="Times New Roman"/>
                    </w:rPr>
                    <w:t>(constant 2005 PPP$)</w:t>
                  </w:r>
                </w:p>
                <w:p w:rsidR="009F595E" w:rsidRPr="00977D27" w:rsidRDefault="009F595E" w:rsidP="00E35BAE">
                  <w:pPr>
                    <w:bidi w:val="0"/>
                    <w:spacing w:line="180" w:lineRule="exact"/>
                    <w:jc w:val="center"/>
                    <w:rPr>
                      <w:rFonts w:cs="Times New Roman"/>
                    </w:rPr>
                  </w:pPr>
                  <w:r w:rsidRPr="00977D27">
                    <w:rPr>
                      <w:rFonts w:cs="Times New Roman"/>
                    </w:rPr>
                    <w:t>2012</w:t>
                  </w:r>
                </w:p>
              </w:tc>
            </w:tr>
            <w:tr w:rsidR="00635B34" w:rsidRPr="00A306D0" w:rsidTr="00AB63C0">
              <w:tc>
                <w:tcPr>
                  <w:tcW w:w="3380" w:type="dxa"/>
                  <w:tcBorders>
                    <w:top w:val="single" w:sz="12" w:space="0" w:color="000000"/>
                    <w:left w:val="nil"/>
                    <w:bottom w:val="nil"/>
                    <w:right w:val="single" w:sz="12" w:space="0" w:color="000000"/>
                  </w:tcBorders>
                  <w:shd w:val="clear" w:color="auto" w:fill="auto"/>
                  <w:vAlign w:val="center"/>
                </w:tcPr>
                <w:p w:rsidR="00635B34" w:rsidRPr="00A306D0" w:rsidRDefault="00635B34" w:rsidP="00ED1184">
                  <w:pPr>
                    <w:tabs>
                      <w:tab w:val="right" w:leader="dot" w:pos="3514"/>
                    </w:tabs>
                    <w:bidi w:val="0"/>
                    <w:spacing w:line="320" w:lineRule="atLeast"/>
                    <w:rPr>
                      <w:rFonts w:cs="Times New Roman"/>
                      <w:sz w:val="22"/>
                      <w:szCs w:val="22"/>
                    </w:rPr>
                  </w:pPr>
                  <w:r w:rsidRPr="00A306D0">
                    <w:rPr>
                      <w:rFonts w:cs="Times New Roman"/>
                      <w:sz w:val="22"/>
                      <w:szCs w:val="22"/>
                    </w:rPr>
                    <w:t>Egypt</w:t>
                  </w:r>
                  <w:r w:rsidRPr="00A306D0">
                    <w:rPr>
                      <w:rFonts w:cs="Times New Roman"/>
                      <w:sz w:val="22"/>
                      <w:szCs w:val="22"/>
                    </w:rPr>
                    <w:tab/>
                  </w:r>
                </w:p>
              </w:tc>
              <w:tc>
                <w:tcPr>
                  <w:tcW w:w="1691" w:type="dxa"/>
                  <w:tcBorders>
                    <w:top w:val="single" w:sz="12" w:space="0" w:color="000000"/>
                    <w:left w:val="nil"/>
                    <w:bottom w:val="nil"/>
                    <w:right w:val="nil"/>
                  </w:tcBorders>
                  <w:shd w:val="clear" w:color="auto" w:fill="auto"/>
                  <w:vAlign w:val="bottom"/>
                </w:tcPr>
                <w:p w:rsidR="00635B34" w:rsidRPr="00A306D0" w:rsidRDefault="00635B34">
                  <w:pPr>
                    <w:bidi w:val="0"/>
                    <w:jc w:val="right"/>
                    <w:rPr>
                      <w:rFonts w:cs="Times New Roman"/>
                    </w:rPr>
                  </w:pPr>
                  <w:r w:rsidRPr="00A306D0">
                    <w:rPr>
                      <w:rFonts w:cs="Times New Roman"/>
                    </w:rPr>
                    <w:t>73.5</w:t>
                  </w:r>
                </w:p>
              </w:tc>
              <w:tc>
                <w:tcPr>
                  <w:tcW w:w="1733" w:type="dxa"/>
                  <w:tcBorders>
                    <w:top w:val="single" w:sz="12" w:space="0" w:color="000000"/>
                    <w:left w:val="nil"/>
                    <w:bottom w:val="nil"/>
                    <w:right w:val="nil"/>
                  </w:tcBorders>
                  <w:shd w:val="clear" w:color="auto" w:fill="auto"/>
                  <w:vAlign w:val="bottom"/>
                </w:tcPr>
                <w:p w:rsidR="00635B34" w:rsidRPr="00A306D0" w:rsidRDefault="00635B34">
                  <w:pPr>
                    <w:bidi w:val="0"/>
                    <w:jc w:val="right"/>
                    <w:rPr>
                      <w:rFonts w:cs="Times New Roman"/>
                    </w:rPr>
                  </w:pPr>
                  <w:r w:rsidRPr="00A306D0">
                    <w:rPr>
                      <w:rFonts w:cs="Times New Roman"/>
                    </w:rPr>
                    <w:t>6.4</w:t>
                  </w:r>
                </w:p>
              </w:tc>
              <w:tc>
                <w:tcPr>
                  <w:tcW w:w="1560" w:type="dxa"/>
                  <w:tcBorders>
                    <w:top w:val="single" w:sz="12" w:space="0" w:color="000000"/>
                    <w:left w:val="nil"/>
                    <w:bottom w:val="nil"/>
                    <w:right w:val="nil"/>
                  </w:tcBorders>
                  <w:shd w:val="clear" w:color="auto" w:fill="auto"/>
                  <w:vAlign w:val="bottom"/>
                </w:tcPr>
                <w:p w:rsidR="00635B34" w:rsidRPr="00A306D0" w:rsidRDefault="00635B34">
                  <w:pPr>
                    <w:bidi w:val="0"/>
                    <w:jc w:val="right"/>
                    <w:rPr>
                      <w:rFonts w:cs="Times New Roman"/>
                    </w:rPr>
                  </w:pPr>
                  <w:r w:rsidRPr="00A306D0">
                    <w:rPr>
                      <w:rFonts w:cs="Times New Roman"/>
                    </w:rPr>
                    <w:t>12.1</w:t>
                  </w:r>
                </w:p>
              </w:tc>
              <w:tc>
                <w:tcPr>
                  <w:tcW w:w="1842" w:type="dxa"/>
                  <w:tcBorders>
                    <w:top w:val="single" w:sz="12" w:space="0" w:color="000000"/>
                    <w:left w:val="nil"/>
                    <w:bottom w:val="nil"/>
                    <w:right w:val="nil"/>
                  </w:tcBorders>
                  <w:shd w:val="clear" w:color="auto" w:fill="auto"/>
                  <w:vAlign w:val="bottom"/>
                </w:tcPr>
                <w:p w:rsidR="00635B34" w:rsidRPr="00A306D0" w:rsidRDefault="00635B34">
                  <w:pPr>
                    <w:bidi w:val="0"/>
                    <w:jc w:val="right"/>
                    <w:rPr>
                      <w:rFonts w:cs="Times New Roman"/>
                    </w:rPr>
                  </w:pPr>
                  <w:r w:rsidRPr="00A306D0">
                    <w:rPr>
                      <w:rFonts w:cs="Times New Roman"/>
                    </w:rPr>
                    <w:t>5401</w:t>
                  </w:r>
                </w:p>
              </w:tc>
            </w:tr>
            <w:tr w:rsidR="00635B34" w:rsidRPr="00A306D0" w:rsidTr="00AB63C0">
              <w:tc>
                <w:tcPr>
                  <w:tcW w:w="3380" w:type="dxa"/>
                  <w:tcBorders>
                    <w:top w:val="nil"/>
                    <w:left w:val="nil"/>
                    <w:bottom w:val="nil"/>
                    <w:right w:val="single" w:sz="12" w:space="0" w:color="000000"/>
                  </w:tcBorders>
                  <w:shd w:val="clear" w:color="auto" w:fill="auto"/>
                  <w:vAlign w:val="center"/>
                </w:tcPr>
                <w:p w:rsidR="00635B34" w:rsidRPr="00A306D0" w:rsidRDefault="00635B34" w:rsidP="00ED1184">
                  <w:pPr>
                    <w:tabs>
                      <w:tab w:val="right" w:leader="dot" w:pos="3514"/>
                    </w:tabs>
                    <w:bidi w:val="0"/>
                    <w:spacing w:line="320" w:lineRule="atLeast"/>
                    <w:rPr>
                      <w:rFonts w:cs="Times New Roman"/>
                      <w:sz w:val="22"/>
                      <w:szCs w:val="22"/>
                    </w:rPr>
                  </w:pPr>
                  <w:r w:rsidRPr="00A306D0">
                    <w:rPr>
                      <w:rFonts w:cs="Times New Roman"/>
                      <w:sz w:val="22"/>
                      <w:szCs w:val="22"/>
                    </w:rPr>
                    <w:t xml:space="preserve">Mauritania </w:t>
                  </w:r>
                  <w:r w:rsidRPr="00A306D0">
                    <w:rPr>
                      <w:rFonts w:cs="Times New Roman"/>
                      <w:sz w:val="22"/>
                      <w:szCs w:val="22"/>
                    </w:rPr>
                    <w:tab/>
                  </w:r>
                </w:p>
              </w:tc>
              <w:tc>
                <w:tcPr>
                  <w:tcW w:w="1691" w:type="dxa"/>
                  <w:tcBorders>
                    <w:top w:val="nil"/>
                    <w:left w:val="nil"/>
                    <w:bottom w:val="nil"/>
                    <w:right w:val="nil"/>
                  </w:tcBorders>
                  <w:shd w:val="clear" w:color="auto" w:fill="auto"/>
                  <w:vAlign w:val="bottom"/>
                </w:tcPr>
                <w:p w:rsidR="00635B34" w:rsidRPr="00A306D0" w:rsidRDefault="00635B34">
                  <w:pPr>
                    <w:bidi w:val="0"/>
                    <w:jc w:val="right"/>
                    <w:rPr>
                      <w:rFonts w:cs="Times New Roman"/>
                    </w:rPr>
                  </w:pPr>
                  <w:r w:rsidRPr="00A306D0">
                    <w:rPr>
                      <w:rFonts w:cs="Times New Roman"/>
                    </w:rPr>
                    <w:t>58.9</w:t>
                  </w:r>
                </w:p>
              </w:tc>
              <w:tc>
                <w:tcPr>
                  <w:tcW w:w="1733" w:type="dxa"/>
                  <w:tcBorders>
                    <w:top w:val="nil"/>
                    <w:left w:val="nil"/>
                    <w:bottom w:val="nil"/>
                    <w:right w:val="nil"/>
                  </w:tcBorders>
                  <w:shd w:val="clear" w:color="auto" w:fill="auto"/>
                  <w:vAlign w:val="bottom"/>
                </w:tcPr>
                <w:p w:rsidR="00635B34" w:rsidRPr="00A306D0" w:rsidRDefault="00635B34">
                  <w:pPr>
                    <w:bidi w:val="0"/>
                    <w:jc w:val="right"/>
                    <w:rPr>
                      <w:rFonts w:cs="Times New Roman"/>
                    </w:rPr>
                  </w:pPr>
                  <w:r w:rsidRPr="00A306D0">
                    <w:rPr>
                      <w:rFonts w:cs="Times New Roman"/>
                    </w:rPr>
                    <w:t>3.7</w:t>
                  </w:r>
                </w:p>
              </w:tc>
              <w:tc>
                <w:tcPr>
                  <w:tcW w:w="1560" w:type="dxa"/>
                  <w:tcBorders>
                    <w:top w:val="nil"/>
                    <w:left w:val="nil"/>
                    <w:bottom w:val="nil"/>
                    <w:right w:val="nil"/>
                  </w:tcBorders>
                  <w:shd w:val="clear" w:color="auto" w:fill="auto"/>
                  <w:vAlign w:val="bottom"/>
                </w:tcPr>
                <w:p w:rsidR="00635B34" w:rsidRPr="00A306D0" w:rsidRDefault="00635B34">
                  <w:pPr>
                    <w:bidi w:val="0"/>
                    <w:jc w:val="right"/>
                    <w:rPr>
                      <w:rFonts w:cs="Times New Roman"/>
                    </w:rPr>
                  </w:pPr>
                  <w:r w:rsidRPr="00A306D0">
                    <w:rPr>
                      <w:rFonts w:cs="Times New Roman"/>
                    </w:rPr>
                    <w:t>8.1</w:t>
                  </w:r>
                </w:p>
              </w:tc>
              <w:tc>
                <w:tcPr>
                  <w:tcW w:w="1842" w:type="dxa"/>
                  <w:tcBorders>
                    <w:top w:val="nil"/>
                    <w:left w:val="nil"/>
                    <w:bottom w:val="nil"/>
                    <w:right w:val="nil"/>
                  </w:tcBorders>
                  <w:shd w:val="clear" w:color="auto" w:fill="auto"/>
                  <w:vAlign w:val="bottom"/>
                </w:tcPr>
                <w:p w:rsidR="00635B34" w:rsidRPr="00A306D0" w:rsidRDefault="00635B34">
                  <w:pPr>
                    <w:bidi w:val="0"/>
                    <w:jc w:val="right"/>
                    <w:rPr>
                      <w:rFonts w:cs="Times New Roman"/>
                    </w:rPr>
                  </w:pPr>
                  <w:r w:rsidRPr="00A306D0">
                    <w:rPr>
                      <w:rFonts w:cs="Times New Roman"/>
                    </w:rPr>
                    <w:t>2174</w:t>
                  </w:r>
                </w:p>
              </w:tc>
            </w:tr>
            <w:tr w:rsidR="00635B34" w:rsidRPr="00A306D0" w:rsidTr="00AB63C0">
              <w:tc>
                <w:tcPr>
                  <w:tcW w:w="3380" w:type="dxa"/>
                  <w:tcBorders>
                    <w:top w:val="nil"/>
                    <w:left w:val="nil"/>
                    <w:bottom w:val="nil"/>
                    <w:right w:val="single" w:sz="12" w:space="0" w:color="000000"/>
                  </w:tcBorders>
                  <w:shd w:val="clear" w:color="auto" w:fill="auto"/>
                  <w:vAlign w:val="center"/>
                </w:tcPr>
                <w:p w:rsidR="00635B34" w:rsidRPr="00A306D0" w:rsidRDefault="00635B34" w:rsidP="00ED1184">
                  <w:pPr>
                    <w:tabs>
                      <w:tab w:val="right" w:leader="dot" w:pos="3514"/>
                    </w:tabs>
                    <w:bidi w:val="0"/>
                    <w:spacing w:line="320" w:lineRule="atLeast"/>
                    <w:rPr>
                      <w:rFonts w:cs="Times New Roman"/>
                      <w:sz w:val="22"/>
                      <w:szCs w:val="22"/>
                    </w:rPr>
                  </w:pPr>
                  <w:r w:rsidRPr="00A306D0">
                    <w:rPr>
                      <w:rFonts w:cs="Times New Roman"/>
                      <w:sz w:val="22"/>
                      <w:szCs w:val="22"/>
                    </w:rPr>
                    <w:t>Mauritius</w:t>
                  </w:r>
                  <w:r w:rsidRPr="00A306D0">
                    <w:rPr>
                      <w:rFonts w:cs="Times New Roman"/>
                      <w:sz w:val="22"/>
                      <w:szCs w:val="22"/>
                    </w:rPr>
                    <w:tab/>
                  </w:r>
                </w:p>
              </w:tc>
              <w:tc>
                <w:tcPr>
                  <w:tcW w:w="1691" w:type="dxa"/>
                  <w:tcBorders>
                    <w:top w:val="nil"/>
                    <w:left w:val="nil"/>
                    <w:bottom w:val="nil"/>
                    <w:right w:val="nil"/>
                  </w:tcBorders>
                  <w:shd w:val="clear" w:color="auto" w:fill="auto"/>
                  <w:vAlign w:val="bottom"/>
                </w:tcPr>
                <w:p w:rsidR="00635B34" w:rsidRPr="00A306D0" w:rsidRDefault="00635B34">
                  <w:pPr>
                    <w:bidi w:val="0"/>
                    <w:jc w:val="right"/>
                    <w:rPr>
                      <w:rFonts w:cs="Times New Roman"/>
                    </w:rPr>
                  </w:pPr>
                  <w:r w:rsidRPr="00A306D0">
                    <w:rPr>
                      <w:rFonts w:cs="Times New Roman"/>
                    </w:rPr>
                    <w:t>73.5</w:t>
                  </w:r>
                </w:p>
              </w:tc>
              <w:tc>
                <w:tcPr>
                  <w:tcW w:w="1733" w:type="dxa"/>
                  <w:tcBorders>
                    <w:top w:val="nil"/>
                    <w:left w:val="nil"/>
                    <w:bottom w:val="nil"/>
                    <w:right w:val="nil"/>
                  </w:tcBorders>
                  <w:shd w:val="clear" w:color="auto" w:fill="auto"/>
                  <w:vAlign w:val="bottom"/>
                </w:tcPr>
                <w:p w:rsidR="00635B34" w:rsidRPr="00A306D0" w:rsidRDefault="00635B34">
                  <w:pPr>
                    <w:bidi w:val="0"/>
                    <w:jc w:val="right"/>
                    <w:rPr>
                      <w:rFonts w:cs="Times New Roman"/>
                    </w:rPr>
                  </w:pPr>
                  <w:r w:rsidRPr="00A306D0">
                    <w:rPr>
                      <w:rFonts w:cs="Times New Roman"/>
                    </w:rPr>
                    <w:t>7.2</w:t>
                  </w:r>
                </w:p>
              </w:tc>
              <w:tc>
                <w:tcPr>
                  <w:tcW w:w="1560" w:type="dxa"/>
                  <w:tcBorders>
                    <w:top w:val="nil"/>
                    <w:left w:val="nil"/>
                    <w:bottom w:val="nil"/>
                    <w:right w:val="nil"/>
                  </w:tcBorders>
                  <w:shd w:val="clear" w:color="auto" w:fill="auto"/>
                  <w:vAlign w:val="bottom"/>
                </w:tcPr>
                <w:p w:rsidR="00635B34" w:rsidRPr="00A306D0" w:rsidRDefault="00635B34">
                  <w:pPr>
                    <w:bidi w:val="0"/>
                    <w:jc w:val="right"/>
                    <w:rPr>
                      <w:rFonts w:cs="Times New Roman"/>
                    </w:rPr>
                  </w:pPr>
                  <w:r w:rsidRPr="00A306D0">
                    <w:rPr>
                      <w:rFonts w:cs="Times New Roman"/>
                    </w:rPr>
                    <w:t>13.6</w:t>
                  </w:r>
                </w:p>
              </w:tc>
              <w:tc>
                <w:tcPr>
                  <w:tcW w:w="1842" w:type="dxa"/>
                  <w:tcBorders>
                    <w:top w:val="nil"/>
                    <w:left w:val="nil"/>
                    <w:bottom w:val="nil"/>
                    <w:right w:val="nil"/>
                  </w:tcBorders>
                  <w:shd w:val="clear" w:color="auto" w:fill="auto"/>
                  <w:vAlign w:val="bottom"/>
                </w:tcPr>
                <w:p w:rsidR="00635B34" w:rsidRPr="00A306D0" w:rsidRDefault="00635B34">
                  <w:pPr>
                    <w:bidi w:val="0"/>
                    <w:jc w:val="right"/>
                    <w:rPr>
                      <w:rFonts w:cs="Times New Roman"/>
                    </w:rPr>
                  </w:pPr>
                  <w:r w:rsidRPr="00A306D0">
                    <w:rPr>
                      <w:rFonts w:cs="Times New Roman"/>
                    </w:rPr>
                    <w:t>13300</w:t>
                  </w:r>
                </w:p>
              </w:tc>
            </w:tr>
            <w:tr w:rsidR="00635B34" w:rsidRPr="00A306D0" w:rsidTr="00AB63C0">
              <w:tc>
                <w:tcPr>
                  <w:tcW w:w="3380" w:type="dxa"/>
                  <w:tcBorders>
                    <w:top w:val="nil"/>
                    <w:left w:val="nil"/>
                    <w:bottom w:val="nil"/>
                    <w:right w:val="single" w:sz="12" w:space="0" w:color="000000"/>
                  </w:tcBorders>
                  <w:shd w:val="clear" w:color="auto" w:fill="auto"/>
                  <w:vAlign w:val="center"/>
                </w:tcPr>
                <w:p w:rsidR="00635B34" w:rsidRPr="00A306D0" w:rsidRDefault="00635B34" w:rsidP="00ED1184">
                  <w:pPr>
                    <w:tabs>
                      <w:tab w:val="right" w:leader="dot" w:pos="3514"/>
                    </w:tabs>
                    <w:bidi w:val="0"/>
                    <w:spacing w:line="320" w:lineRule="atLeast"/>
                    <w:rPr>
                      <w:rFonts w:cs="Times New Roman"/>
                      <w:sz w:val="22"/>
                      <w:szCs w:val="22"/>
                    </w:rPr>
                  </w:pPr>
                  <w:r w:rsidRPr="00A306D0">
                    <w:rPr>
                      <w:rFonts w:cs="Times New Roman"/>
                      <w:sz w:val="22"/>
                      <w:szCs w:val="22"/>
                    </w:rPr>
                    <w:t>Mozambique</w:t>
                  </w:r>
                  <w:r w:rsidRPr="00A306D0">
                    <w:rPr>
                      <w:rFonts w:cs="Times New Roman"/>
                      <w:sz w:val="22"/>
                      <w:szCs w:val="22"/>
                    </w:rPr>
                    <w:tab/>
                  </w:r>
                </w:p>
              </w:tc>
              <w:tc>
                <w:tcPr>
                  <w:tcW w:w="1691" w:type="dxa"/>
                  <w:tcBorders>
                    <w:top w:val="nil"/>
                    <w:left w:val="nil"/>
                    <w:bottom w:val="nil"/>
                    <w:right w:val="nil"/>
                  </w:tcBorders>
                  <w:shd w:val="clear" w:color="auto" w:fill="auto"/>
                  <w:vAlign w:val="bottom"/>
                </w:tcPr>
                <w:p w:rsidR="00635B34" w:rsidRPr="00A306D0" w:rsidRDefault="00635B34">
                  <w:pPr>
                    <w:bidi w:val="0"/>
                    <w:jc w:val="right"/>
                    <w:rPr>
                      <w:rFonts w:cs="Times New Roman"/>
                    </w:rPr>
                  </w:pPr>
                  <w:r w:rsidRPr="00A306D0">
                    <w:rPr>
                      <w:rFonts w:cs="Times New Roman"/>
                    </w:rPr>
                    <w:t>50.7</w:t>
                  </w:r>
                </w:p>
              </w:tc>
              <w:tc>
                <w:tcPr>
                  <w:tcW w:w="1733" w:type="dxa"/>
                  <w:tcBorders>
                    <w:top w:val="nil"/>
                    <w:left w:val="nil"/>
                    <w:bottom w:val="nil"/>
                    <w:right w:val="nil"/>
                  </w:tcBorders>
                  <w:shd w:val="clear" w:color="auto" w:fill="auto"/>
                  <w:vAlign w:val="bottom"/>
                </w:tcPr>
                <w:p w:rsidR="00635B34" w:rsidRPr="00A306D0" w:rsidRDefault="00635B34">
                  <w:pPr>
                    <w:bidi w:val="0"/>
                    <w:jc w:val="right"/>
                    <w:rPr>
                      <w:rFonts w:cs="Times New Roman"/>
                    </w:rPr>
                  </w:pPr>
                  <w:r w:rsidRPr="00A306D0">
                    <w:rPr>
                      <w:rFonts w:cs="Times New Roman"/>
                    </w:rPr>
                    <w:t>1.2</w:t>
                  </w:r>
                </w:p>
              </w:tc>
              <w:tc>
                <w:tcPr>
                  <w:tcW w:w="1560" w:type="dxa"/>
                  <w:tcBorders>
                    <w:top w:val="nil"/>
                    <w:left w:val="nil"/>
                    <w:bottom w:val="nil"/>
                    <w:right w:val="nil"/>
                  </w:tcBorders>
                  <w:shd w:val="clear" w:color="auto" w:fill="auto"/>
                  <w:vAlign w:val="bottom"/>
                </w:tcPr>
                <w:p w:rsidR="00635B34" w:rsidRPr="00A306D0" w:rsidRDefault="00635B34">
                  <w:pPr>
                    <w:bidi w:val="0"/>
                    <w:jc w:val="right"/>
                    <w:rPr>
                      <w:rFonts w:cs="Times New Roman"/>
                    </w:rPr>
                  </w:pPr>
                  <w:r w:rsidRPr="00A306D0">
                    <w:rPr>
                      <w:rFonts w:cs="Times New Roman"/>
                    </w:rPr>
                    <w:t>9.2</w:t>
                  </w:r>
                </w:p>
              </w:tc>
              <w:tc>
                <w:tcPr>
                  <w:tcW w:w="1842" w:type="dxa"/>
                  <w:tcBorders>
                    <w:top w:val="nil"/>
                    <w:left w:val="nil"/>
                    <w:bottom w:val="nil"/>
                    <w:right w:val="nil"/>
                  </w:tcBorders>
                  <w:shd w:val="clear" w:color="auto" w:fill="auto"/>
                  <w:vAlign w:val="bottom"/>
                </w:tcPr>
                <w:p w:rsidR="00635B34" w:rsidRPr="00A306D0" w:rsidRDefault="00635B34">
                  <w:pPr>
                    <w:bidi w:val="0"/>
                    <w:jc w:val="right"/>
                    <w:rPr>
                      <w:rFonts w:cs="Times New Roman"/>
                    </w:rPr>
                  </w:pPr>
                  <w:r w:rsidRPr="00A306D0">
                    <w:rPr>
                      <w:rFonts w:cs="Times New Roman"/>
                    </w:rPr>
                    <w:t>906</w:t>
                  </w:r>
                </w:p>
              </w:tc>
            </w:tr>
            <w:tr w:rsidR="00635B34" w:rsidRPr="00A306D0" w:rsidTr="00AB63C0">
              <w:tc>
                <w:tcPr>
                  <w:tcW w:w="3380" w:type="dxa"/>
                  <w:tcBorders>
                    <w:top w:val="nil"/>
                    <w:left w:val="nil"/>
                    <w:bottom w:val="nil"/>
                    <w:right w:val="single" w:sz="12" w:space="0" w:color="000000"/>
                  </w:tcBorders>
                  <w:shd w:val="clear" w:color="auto" w:fill="auto"/>
                  <w:vAlign w:val="center"/>
                </w:tcPr>
                <w:p w:rsidR="00635B34" w:rsidRPr="00A306D0" w:rsidRDefault="00635B34" w:rsidP="00ED1184">
                  <w:pPr>
                    <w:tabs>
                      <w:tab w:val="right" w:leader="dot" w:pos="3514"/>
                    </w:tabs>
                    <w:bidi w:val="0"/>
                    <w:spacing w:line="320" w:lineRule="atLeast"/>
                    <w:rPr>
                      <w:rFonts w:cs="Times New Roman"/>
                      <w:sz w:val="22"/>
                      <w:szCs w:val="22"/>
                    </w:rPr>
                  </w:pPr>
                  <w:r w:rsidRPr="00A306D0">
                    <w:rPr>
                      <w:rFonts w:cs="Times New Roman"/>
                      <w:sz w:val="22"/>
                      <w:szCs w:val="22"/>
                    </w:rPr>
                    <w:t>Namibia</w:t>
                  </w:r>
                  <w:r w:rsidRPr="00A306D0">
                    <w:rPr>
                      <w:rFonts w:cs="Times New Roman"/>
                      <w:sz w:val="22"/>
                      <w:szCs w:val="22"/>
                    </w:rPr>
                    <w:tab/>
                  </w:r>
                </w:p>
              </w:tc>
              <w:tc>
                <w:tcPr>
                  <w:tcW w:w="1691" w:type="dxa"/>
                  <w:tcBorders>
                    <w:top w:val="nil"/>
                    <w:left w:val="nil"/>
                    <w:bottom w:val="nil"/>
                    <w:right w:val="nil"/>
                  </w:tcBorders>
                  <w:shd w:val="clear" w:color="auto" w:fill="auto"/>
                  <w:vAlign w:val="bottom"/>
                </w:tcPr>
                <w:p w:rsidR="00635B34" w:rsidRPr="00A306D0" w:rsidRDefault="00635B34">
                  <w:pPr>
                    <w:bidi w:val="0"/>
                    <w:jc w:val="right"/>
                    <w:rPr>
                      <w:rFonts w:cs="Times New Roman"/>
                    </w:rPr>
                  </w:pPr>
                  <w:r w:rsidRPr="00A306D0">
                    <w:rPr>
                      <w:rFonts w:cs="Times New Roman"/>
                    </w:rPr>
                    <w:t>62.6</w:t>
                  </w:r>
                </w:p>
              </w:tc>
              <w:tc>
                <w:tcPr>
                  <w:tcW w:w="1733" w:type="dxa"/>
                  <w:tcBorders>
                    <w:top w:val="nil"/>
                    <w:left w:val="nil"/>
                    <w:bottom w:val="nil"/>
                    <w:right w:val="nil"/>
                  </w:tcBorders>
                  <w:shd w:val="clear" w:color="auto" w:fill="auto"/>
                  <w:vAlign w:val="bottom"/>
                </w:tcPr>
                <w:p w:rsidR="00635B34" w:rsidRPr="00A306D0" w:rsidRDefault="00635B34">
                  <w:pPr>
                    <w:bidi w:val="0"/>
                    <w:jc w:val="right"/>
                    <w:rPr>
                      <w:rFonts w:cs="Times New Roman"/>
                    </w:rPr>
                  </w:pPr>
                  <w:r w:rsidRPr="00A306D0">
                    <w:rPr>
                      <w:rFonts w:cs="Times New Roman"/>
                    </w:rPr>
                    <w:t>6.2</w:t>
                  </w:r>
                </w:p>
              </w:tc>
              <w:tc>
                <w:tcPr>
                  <w:tcW w:w="1560" w:type="dxa"/>
                  <w:tcBorders>
                    <w:top w:val="nil"/>
                    <w:left w:val="nil"/>
                    <w:bottom w:val="nil"/>
                    <w:right w:val="nil"/>
                  </w:tcBorders>
                  <w:shd w:val="clear" w:color="auto" w:fill="auto"/>
                  <w:vAlign w:val="bottom"/>
                </w:tcPr>
                <w:p w:rsidR="00635B34" w:rsidRPr="00A306D0" w:rsidRDefault="00635B34">
                  <w:pPr>
                    <w:bidi w:val="0"/>
                    <w:jc w:val="right"/>
                    <w:rPr>
                      <w:rFonts w:cs="Times New Roman"/>
                    </w:rPr>
                  </w:pPr>
                  <w:r w:rsidRPr="00A306D0">
                    <w:rPr>
                      <w:rFonts w:cs="Times New Roman"/>
                    </w:rPr>
                    <w:t>11.3</w:t>
                  </w:r>
                </w:p>
              </w:tc>
              <w:tc>
                <w:tcPr>
                  <w:tcW w:w="1842" w:type="dxa"/>
                  <w:tcBorders>
                    <w:top w:val="nil"/>
                    <w:left w:val="nil"/>
                    <w:bottom w:val="nil"/>
                    <w:right w:val="nil"/>
                  </w:tcBorders>
                  <w:shd w:val="clear" w:color="auto" w:fill="auto"/>
                  <w:vAlign w:val="bottom"/>
                </w:tcPr>
                <w:p w:rsidR="00635B34" w:rsidRPr="00A306D0" w:rsidRDefault="00635B34">
                  <w:pPr>
                    <w:bidi w:val="0"/>
                    <w:jc w:val="right"/>
                    <w:rPr>
                      <w:rFonts w:cs="Times New Roman"/>
                    </w:rPr>
                  </w:pPr>
                  <w:r w:rsidRPr="00A306D0">
                    <w:rPr>
                      <w:rFonts w:cs="Times New Roman"/>
                    </w:rPr>
                    <w:t>5973</w:t>
                  </w:r>
                </w:p>
              </w:tc>
            </w:tr>
            <w:tr w:rsidR="00635B34" w:rsidRPr="00A306D0" w:rsidTr="00AB63C0">
              <w:tc>
                <w:tcPr>
                  <w:tcW w:w="3380" w:type="dxa"/>
                  <w:tcBorders>
                    <w:top w:val="nil"/>
                    <w:left w:val="nil"/>
                    <w:bottom w:val="nil"/>
                    <w:right w:val="single" w:sz="12" w:space="0" w:color="000000"/>
                  </w:tcBorders>
                  <w:shd w:val="clear" w:color="auto" w:fill="auto"/>
                  <w:vAlign w:val="center"/>
                </w:tcPr>
                <w:p w:rsidR="00635B34" w:rsidRPr="00A306D0" w:rsidRDefault="00635B34" w:rsidP="00ED1184">
                  <w:pPr>
                    <w:tabs>
                      <w:tab w:val="right" w:leader="dot" w:pos="3514"/>
                    </w:tabs>
                    <w:bidi w:val="0"/>
                    <w:spacing w:line="320" w:lineRule="atLeast"/>
                    <w:rPr>
                      <w:rFonts w:cs="Times New Roman"/>
                      <w:sz w:val="22"/>
                      <w:szCs w:val="22"/>
                    </w:rPr>
                  </w:pPr>
                  <w:r w:rsidRPr="00A306D0">
                    <w:rPr>
                      <w:rFonts w:cs="Times New Roman"/>
                      <w:sz w:val="22"/>
                      <w:szCs w:val="22"/>
                    </w:rPr>
                    <w:t>Niger</w:t>
                  </w:r>
                  <w:r w:rsidRPr="00A306D0">
                    <w:rPr>
                      <w:rFonts w:cs="Times New Roman"/>
                      <w:sz w:val="22"/>
                      <w:szCs w:val="22"/>
                    </w:rPr>
                    <w:tab/>
                  </w:r>
                </w:p>
              </w:tc>
              <w:tc>
                <w:tcPr>
                  <w:tcW w:w="1691" w:type="dxa"/>
                  <w:tcBorders>
                    <w:top w:val="nil"/>
                    <w:left w:val="nil"/>
                    <w:bottom w:val="nil"/>
                    <w:right w:val="nil"/>
                  </w:tcBorders>
                  <w:shd w:val="clear" w:color="auto" w:fill="auto"/>
                  <w:vAlign w:val="bottom"/>
                </w:tcPr>
                <w:p w:rsidR="00635B34" w:rsidRPr="00A306D0" w:rsidRDefault="00635B34">
                  <w:pPr>
                    <w:bidi w:val="0"/>
                    <w:jc w:val="right"/>
                    <w:rPr>
                      <w:rFonts w:cs="Times New Roman"/>
                    </w:rPr>
                  </w:pPr>
                  <w:r w:rsidRPr="00A306D0">
                    <w:rPr>
                      <w:rFonts w:cs="Times New Roman"/>
                    </w:rPr>
                    <w:t>55.1</w:t>
                  </w:r>
                </w:p>
              </w:tc>
              <w:tc>
                <w:tcPr>
                  <w:tcW w:w="1733" w:type="dxa"/>
                  <w:tcBorders>
                    <w:top w:val="nil"/>
                    <w:left w:val="nil"/>
                    <w:bottom w:val="nil"/>
                    <w:right w:val="nil"/>
                  </w:tcBorders>
                  <w:shd w:val="clear" w:color="auto" w:fill="auto"/>
                  <w:vAlign w:val="bottom"/>
                </w:tcPr>
                <w:p w:rsidR="00635B34" w:rsidRPr="00A306D0" w:rsidRDefault="00635B34">
                  <w:pPr>
                    <w:bidi w:val="0"/>
                    <w:jc w:val="right"/>
                    <w:rPr>
                      <w:rFonts w:cs="Times New Roman"/>
                    </w:rPr>
                  </w:pPr>
                  <w:r w:rsidRPr="00A306D0">
                    <w:rPr>
                      <w:rFonts w:cs="Times New Roman"/>
                    </w:rPr>
                    <w:t>1.4</w:t>
                  </w:r>
                </w:p>
              </w:tc>
              <w:tc>
                <w:tcPr>
                  <w:tcW w:w="1560" w:type="dxa"/>
                  <w:tcBorders>
                    <w:top w:val="nil"/>
                    <w:left w:val="nil"/>
                    <w:bottom w:val="nil"/>
                    <w:right w:val="nil"/>
                  </w:tcBorders>
                  <w:shd w:val="clear" w:color="auto" w:fill="auto"/>
                  <w:vAlign w:val="bottom"/>
                </w:tcPr>
                <w:p w:rsidR="00635B34" w:rsidRPr="00A306D0" w:rsidRDefault="00635B34">
                  <w:pPr>
                    <w:bidi w:val="0"/>
                    <w:jc w:val="right"/>
                    <w:rPr>
                      <w:rFonts w:cs="Times New Roman"/>
                    </w:rPr>
                  </w:pPr>
                  <w:r w:rsidRPr="00A306D0">
                    <w:rPr>
                      <w:rFonts w:cs="Times New Roman"/>
                    </w:rPr>
                    <w:t>4.9</w:t>
                  </w:r>
                </w:p>
              </w:tc>
              <w:tc>
                <w:tcPr>
                  <w:tcW w:w="1842" w:type="dxa"/>
                  <w:tcBorders>
                    <w:top w:val="nil"/>
                    <w:left w:val="nil"/>
                    <w:bottom w:val="nil"/>
                    <w:right w:val="nil"/>
                  </w:tcBorders>
                  <w:shd w:val="clear" w:color="auto" w:fill="auto"/>
                  <w:vAlign w:val="bottom"/>
                </w:tcPr>
                <w:p w:rsidR="00635B34" w:rsidRPr="00A306D0" w:rsidRDefault="00635B34">
                  <w:pPr>
                    <w:bidi w:val="0"/>
                    <w:jc w:val="right"/>
                    <w:rPr>
                      <w:rFonts w:cs="Times New Roman"/>
                    </w:rPr>
                  </w:pPr>
                  <w:r w:rsidRPr="00A306D0">
                    <w:rPr>
                      <w:rFonts w:cs="Times New Roman"/>
                    </w:rPr>
                    <w:t>701</w:t>
                  </w:r>
                </w:p>
              </w:tc>
            </w:tr>
            <w:tr w:rsidR="00635B34" w:rsidRPr="00A306D0" w:rsidTr="00AB63C0">
              <w:tc>
                <w:tcPr>
                  <w:tcW w:w="3380" w:type="dxa"/>
                  <w:tcBorders>
                    <w:top w:val="nil"/>
                    <w:left w:val="nil"/>
                    <w:bottom w:val="nil"/>
                    <w:right w:val="single" w:sz="12" w:space="0" w:color="000000"/>
                  </w:tcBorders>
                  <w:shd w:val="clear" w:color="auto" w:fill="auto"/>
                  <w:vAlign w:val="center"/>
                </w:tcPr>
                <w:p w:rsidR="00635B34" w:rsidRPr="00A306D0" w:rsidRDefault="00635B34" w:rsidP="00ED1184">
                  <w:pPr>
                    <w:tabs>
                      <w:tab w:val="right" w:leader="dot" w:pos="3514"/>
                    </w:tabs>
                    <w:bidi w:val="0"/>
                    <w:spacing w:line="320" w:lineRule="atLeast"/>
                    <w:rPr>
                      <w:rFonts w:cs="Times New Roman"/>
                      <w:sz w:val="22"/>
                      <w:szCs w:val="22"/>
                    </w:rPr>
                  </w:pPr>
                  <w:r w:rsidRPr="00A306D0">
                    <w:rPr>
                      <w:rFonts w:cs="Times New Roman"/>
                      <w:sz w:val="22"/>
                      <w:szCs w:val="22"/>
                    </w:rPr>
                    <w:t>Nigeria</w:t>
                  </w:r>
                  <w:r w:rsidRPr="00A306D0">
                    <w:rPr>
                      <w:rFonts w:cs="Times New Roman"/>
                      <w:sz w:val="22"/>
                      <w:szCs w:val="22"/>
                    </w:rPr>
                    <w:tab/>
                  </w:r>
                </w:p>
              </w:tc>
              <w:tc>
                <w:tcPr>
                  <w:tcW w:w="1691" w:type="dxa"/>
                  <w:tcBorders>
                    <w:top w:val="nil"/>
                    <w:left w:val="nil"/>
                    <w:bottom w:val="nil"/>
                    <w:right w:val="nil"/>
                  </w:tcBorders>
                  <w:shd w:val="clear" w:color="auto" w:fill="auto"/>
                  <w:vAlign w:val="bottom"/>
                </w:tcPr>
                <w:p w:rsidR="00635B34" w:rsidRPr="00A306D0" w:rsidRDefault="00635B34">
                  <w:pPr>
                    <w:bidi w:val="0"/>
                    <w:jc w:val="right"/>
                    <w:rPr>
                      <w:rFonts w:cs="Times New Roman"/>
                    </w:rPr>
                  </w:pPr>
                  <w:r w:rsidRPr="00A306D0">
                    <w:rPr>
                      <w:rFonts w:cs="Times New Roman"/>
                    </w:rPr>
                    <w:t>52.3</w:t>
                  </w:r>
                </w:p>
              </w:tc>
              <w:tc>
                <w:tcPr>
                  <w:tcW w:w="1733" w:type="dxa"/>
                  <w:tcBorders>
                    <w:top w:val="nil"/>
                    <w:left w:val="nil"/>
                    <w:bottom w:val="nil"/>
                    <w:right w:val="nil"/>
                  </w:tcBorders>
                  <w:shd w:val="clear" w:color="auto" w:fill="auto"/>
                  <w:vAlign w:val="bottom"/>
                </w:tcPr>
                <w:p w:rsidR="00635B34" w:rsidRPr="00A306D0" w:rsidRDefault="00635B34">
                  <w:pPr>
                    <w:bidi w:val="0"/>
                    <w:jc w:val="right"/>
                    <w:rPr>
                      <w:rFonts w:cs="Times New Roman"/>
                    </w:rPr>
                  </w:pPr>
                  <w:r w:rsidRPr="00A306D0">
                    <w:rPr>
                      <w:rFonts w:cs="Times New Roman"/>
                      <w:vertAlign w:val="superscript"/>
                    </w:rPr>
                    <w:t>(6)</w:t>
                  </w:r>
                  <w:r w:rsidRPr="00A306D0">
                    <w:rPr>
                      <w:rFonts w:cs="Times New Roman"/>
                    </w:rPr>
                    <w:t>5.2</w:t>
                  </w:r>
                </w:p>
              </w:tc>
              <w:tc>
                <w:tcPr>
                  <w:tcW w:w="1560" w:type="dxa"/>
                  <w:tcBorders>
                    <w:top w:val="nil"/>
                    <w:left w:val="nil"/>
                    <w:bottom w:val="nil"/>
                    <w:right w:val="nil"/>
                  </w:tcBorders>
                  <w:shd w:val="clear" w:color="auto" w:fill="auto"/>
                  <w:vAlign w:val="bottom"/>
                </w:tcPr>
                <w:p w:rsidR="00635B34" w:rsidRPr="00A306D0" w:rsidRDefault="00635B34">
                  <w:pPr>
                    <w:bidi w:val="0"/>
                    <w:jc w:val="right"/>
                    <w:rPr>
                      <w:rFonts w:cs="Times New Roman"/>
                    </w:rPr>
                  </w:pPr>
                  <w:r w:rsidRPr="00A306D0">
                    <w:rPr>
                      <w:rFonts w:cs="Times New Roman"/>
                    </w:rPr>
                    <w:t>9</w:t>
                  </w:r>
                  <w:r w:rsidR="0012580F">
                    <w:rPr>
                      <w:rFonts w:cs="Times New Roman"/>
                    </w:rPr>
                    <w:t>.0</w:t>
                  </w:r>
                </w:p>
              </w:tc>
              <w:tc>
                <w:tcPr>
                  <w:tcW w:w="1842" w:type="dxa"/>
                  <w:tcBorders>
                    <w:top w:val="nil"/>
                    <w:left w:val="nil"/>
                    <w:bottom w:val="nil"/>
                    <w:right w:val="nil"/>
                  </w:tcBorders>
                  <w:shd w:val="clear" w:color="auto" w:fill="auto"/>
                  <w:vAlign w:val="bottom"/>
                </w:tcPr>
                <w:p w:rsidR="00635B34" w:rsidRPr="00A306D0" w:rsidRDefault="00635B34">
                  <w:pPr>
                    <w:bidi w:val="0"/>
                    <w:jc w:val="right"/>
                    <w:rPr>
                      <w:rFonts w:cs="Times New Roman"/>
                    </w:rPr>
                  </w:pPr>
                  <w:r w:rsidRPr="00A306D0">
                    <w:rPr>
                      <w:rFonts w:cs="Times New Roman"/>
                    </w:rPr>
                    <w:t>2102</w:t>
                  </w:r>
                </w:p>
              </w:tc>
            </w:tr>
            <w:tr w:rsidR="00635B34" w:rsidRPr="00A306D0" w:rsidTr="00AB63C0">
              <w:tc>
                <w:tcPr>
                  <w:tcW w:w="3380" w:type="dxa"/>
                  <w:tcBorders>
                    <w:top w:val="nil"/>
                    <w:left w:val="nil"/>
                    <w:bottom w:val="nil"/>
                    <w:right w:val="single" w:sz="12" w:space="0" w:color="000000"/>
                  </w:tcBorders>
                  <w:shd w:val="clear" w:color="auto" w:fill="auto"/>
                  <w:vAlign w:val="center"/>
                </w:tcPr>
                <w:p w:rsidR="00635B34" w:rsidRPr="00A306D0" w:rsidRDefault="00635B34" w:rsidP="00ED1184">
                  <w:pPr>
                    <w:tabs>
                      <w:tab w:val="right" w:leader="dot" w:pos="3514"/>
                    </w:tabs>
                    <w:bidi w:val="0"/>
                    <w:spacing w:line="320" w:lineRule="atLeast"/>
                    <w:jc w:val="center"/>
                    <w:rPr>
                      <w:rFonts w:cs="Times New Roman"/>
                      <w:b/>
                      <w:bCs/>
                      <w:i/>
                      <w:iCs/>
                      <w:sz w:val="22"/>
                      <w:szCs w:val="22"/>
                    </w:rPr>
                  </w:pPr>
                  <w:r w:rsidRPr="00A306D0">
                    <w:rPr>
                      <w:rFonts w:cs="Times New Roman"/>
                      <w:b/>
                      <w:bCs/>
                      <w:i/>
                      <w:iCs/>
                      <w:sz w:val="22"/>
                      <w:szCs w:val="22"/>
                    </w:rPr>
                    <w:t>Latin American and the Caribbean</w:t>
                  </w:r>
                </w:p>
              </w:tc>
              <w:tc>
                <w:tcPr>
                  <w:tcW w:w="1691" w:type="dxa"/>
                  <w:tcBorders>
                    <w:top w:val="nil"/>
                    <w:left w:val="nil"/>
                    <w:bottom w:val="nil"/>
                    <w:right w:val="nil"/>
                  </w:tcBorders>
                  <w:shd w:val="clear" w:color="auto" w:fill="auto"/>
                  <w:vAlign w:val="bottom"/>
                </w:tcPr>
                <w:p w:rsidR="00635B34" w:rsidRPr="00A306D0" w:rsidRDefault="00635B34">
                  <w:pPr>
                    <w:bidi w:val="0"/>
                    <w:jc w:val="right"/>
                    <w:rPr>
                      <w:rFonts w:cs="Times New Roman"/>
                    </w:rPr>
                  </w:pPr>
                </w:p>
              </w:tc>
              <w:tc>
                <w:tcPr>
                  <w:tcW w:w="1733" w:type="dxa"/>
                  <w:tcBorders>
                    <w:top w:val="nil"/>
                    <w:left w:val="nil"/>
                    <w:bottom w:val="nil"/>
                    <w:right w:val="nil"/>
                  </w:tcBorders>
                  <w:shd w:val="clear" w:color="auto" w:fill="auto"/>
                  <w:vAlign w:val="bottom"/>
                </w:tcPr>
                <w:p w:rsidR="00635B34" w:rsidRPr="00A306D0" w:rsidRDefault="00635B34">
                  <w:pPr>
                    <w:bidi w:val="0"/>
                    <w:jc w:val="right"/>
                    <w:rPr>
                      <w:rFonts w:cs="Times New Roman"/>
                    </w:rPr>
                  </w:pPr>
                </w:p>
              </w:tc>
              <w:tc>
                <w:tcPr>
                  <w:tcW w:w="1560" w:type="dxa"/>
                  <w:tcBorders>
                    <w:top w:val="nil"/>
                    <w:left w:val="nil"/>
                    <w:bottom w:val="nil"/>
                    <w:right w:val="nil"/>
                  </w:tcBorders>
                  <w:shd w:val="clear" w:color="auto" w:fill="auto"/>
                  <w:vAlign w:val="bottom"/>
                </w:tcPr>
                <w:p w:rsidR="00635B34" w:rsidRPr="00A306D0" w:rsidRDefault="00635B34">
                  <w:pPr>
                    <w:bidi w:val="0"/>
                    <w:jc w:val="right"/>
                    <w:rPr>
                      <w:rFonts w:cs="Times New Roman"/>
                    </w:rPr>
                  </w:pPr>
                </w:p>
              </w:tc>
              <w:tc>
                <w:tcPr>
                  <w:tcW w:w="1842" w:type="dxa"/>
                  <w:tcBorders>
                    <w:top w:val="nil"/>
                    <w:left w:val="nil"/>
                    <w:bottom w:val="nil"/>
                    <w:right w:val="nil"/>
                  </w:tcBorders>
                  <w:shd w:val="clear" w:color="auto" w:fill="auto"/>
                  <w:vAlign w:val="bottom"/>
                </w:tcPr>
                <w:p w:rsidR="00635B34" w:rsidRPr="00A306D0" w:rsidRDefault="00635B34">
                  <w:pPr>
                    <w:bidi w:val="0"/>
                    <w:jc w:val="right"/>
                    <w:rPr>
                      <w:rFonts w:cs="Times New Roman"/>
                    </w:rPr>
                  </w:pPr>
                </w:p>
              </w:tc>
            </w:tr>
            <w:tr w:rsidR="00635B34" w:rsidRPr="00A306D0" w:rsidTr="00AB63C0">
              <w:tc>
                <w:tcPr>
                  <w:tcW w:w="3380" w:type="dxa"/>
                  <w:tcBorders>
                    <w:top w:val="nil"/>
                    <w:left w:val="nil"/>
                    <w:bottom w:val="nil"/>
                    <w:right w:val="single" w:sz="12" w:space="0" w:color="000000"/>
                  </w:tcBorders>
                  <w:shd w:val="clear" w:color="auto" w:fill="auto"/>
                  <w:vAlign w:val="center"/>
                </w:tcPr>
                <w:p w:rsidR="00635B34" w:rsidRPr="00A306D0" w:rsidRDefault="00635B34" w:rsidP="00ED1184">
                  <w:pPr>
                    <w:tabs>
                      <w:tab w:val="right" w:leader="dot" w:pos="3514"/>
                    </w:tabs>
                    <w:bidi w:val="0"/>
                    <w:spacing w:line="320" w:lineRule="atLeast"/>
                    <w:rPr>
                      <w:rFonts w:cs="Times New Roman"/>
                      <w:sz w:val="22"/>
                      <w:szCs w:val="22"/>
                    </w:rPr>
                  </w:pPr>
                  <w:r w:rsidRPr="00A306D0">
                    <w:rPr>
                      <w:rFonts w:cs="Times New Roman"/>
                      <w:sz w:val="22"/>
                      <w:szCs w:val="22"/>
                    </w:rPr>
                    <w:t xml:space="preserve">Argentina </w:t>
                  </w:r>
                  <w:r w:rsidRPr="00A306D0">
                    <w:rPr>
                      <w:rFonts w:cs="Times New Roman"/>
                      <w:sz w:val="22"/>
                      <w:szCs w:val="22"/>
                    </w:rPr>
                    <w:tab/>
                  </w:r>
                </w:p>
              </w:tc>
              <w:tc>
                <w:tcPr>
                  <w:tcW w:w="1691" w:type="dxa"/>
                  <w:tcBorders>
                    <w:top w:val="nil"/>
                    <w:left w:val="nil"/>
                    <w:bottom w:val="nil"/>
                    <w:right w:val="nil"/>
                  </w:tcBorders>
                  <w:shd w:val="clear" w:color="auto" w:fill="auto"/>
                  <w:vAlign w:val="bottom"/>
                </w:tcPr>
                <w:p w:rsidR="00635B34" w:rsidRPr="00A306D0" w:rsidRDefault="00635B34">
                  <w:pPr>
                    <w:bidi w:val="0"/>
                    <w:jc w:val="right"/>
                    <w:rPr>
                      <w:rFonts w:cs="Times New Roman"/>
                    </w:rPr>
                  </w:pPr>
                  <w:r w:rsidRPr="00A306D0">
                    <w:rPr>
                      <w:rFonts w:cs="Times New Roman"/>
                    </w:rPr>
                    <w:t>76.1</w:t>
                  </w:r>
                </w:p>
              </w:tc>
              <w:tc>
                <w:tcPr>
                  <w:tcW w:w="1733" w:type="dxa"/>
                  <w:tcBorders>
                    <w:top w:val="nil"/>
                    <w:left w:val="nil"/>
                    <w:bottom w:val="nil"/>
                    <w:right w:val="nil"/>
                  </w:tcBorders>
                  <w:shd w:val="clear" w:color="auto" w:fill="auto"/>
                  <w:vAlign w:val="bottom"/>
                </w:tcPr>
                <w:p w:rsidR="00635B34" w:rsidRPr="00A306D0" w:rsidRDefault="00635B34">
                  <w:pPr>
                    <w:bidi w:val="0"/>
                    <w:jc w:val="right"/>
                    <w:rPr>
                      <w:rFonts w:cs="Times New Roman"/>
                    </w:rPr>
                  </w:pPr>
                  <w:r w:rsidRPr="00A306D0">
                    <w:rPr>
                      <w:rFonts w:cs="Times New Roman"/>
                    </w:rPr>
                    <w:t>9.3</w:t>
                  </w:r>
                </w:p>
              </w:tc>
              <w:tc>
                <w:tcPr>
                  <w:tcW w:w="1560" w:type="dxa"/>
                  <w:tcBorders>
                    <w:top w:val="nil"/>
                    <w:left w:val="nil"/>
                    <w:bottom w:val="nil"/>
                    <w:right w:val="nil"/>
                  </w:tcBorders>
                  <w:shd w:val="clear" w:color="auto" w:fill="auto"/>
                  <w:vAlign w:val="bottom"/>
                </w:tcPr>
                <w:p w:rsidR="00635B34" w:rsidRPr="00A306D0" w:rsidRDefault="00635B34">
                  <w:pPr>
                    <w:bidi w:val="0"/>
                    <w:jc w:val="right"/>
                    <w:rPr>
                      <w:rFonts w:cs="Times New Roman"/>
                    </w:rPr>
                  </w:pPr>
                  <w:r w:rsidRPr="00A306D0">
                    <w:rPr>
                      <w:rFonts w:cs="Times New Roman"/>
                    </w:rPr>
                    <w:t>16.1</w:t>
                  </w:r>
                </w:p>
              </w:tc>
              <w:tc>
                <w:tcPr>
                  <w:tcW w:w="1842" w:type="dxa"/>
                  <w:tcBorders>
                    <w:top w:val="nil"/>
                    <w:left w:val="nil"/>
                    <w:bottom w:val="nil"/>
                    <w:right w:val="nil"/>
                  </w:tcBorders>
                  <w:shd w:val="clear" w:color="auto" w:fill="auto"/>
                  <w:vAlign w:val="bottom"/>
                </w:tcPr>
                <w:p w:rsidR="00635B34" w:rsidRPr="00A306D0" w:rsidRDefault="00635B34">
                  <w:pPr>
                    <w:bidi w:val="0"/>
                    <w:jc w:val="right"/>
                    <w:rPr>
                      <w:rFonts w:cs="Times New Roman"/>
                    </w:rPr>
                  </w:pPr>
                  <w:r w:rsidRPr="00A306D0">
                    <w:rPr>
                      <w:rFonts w:cs="Times New Roman"/>
                    </w:rPr>
                    <w:t>15347</w:t>
                  </w:r>
                </w:p>
              </w:tc>
            </w:tr>
            <w:tr w:rsidR="00635B34" w:rsidRPr="00A306D0" w:rsidTr="00AB63C0">
              <w:tc>
                <w:tcPr>
                  <w:tcW w:w="3380" w:type="dxa"/>
                  <w:tcBorders>
                    <w:top w:val="nil"/>
                    <w:left w:val="nil"/>
                    <w:bottom w:val="nil"/>
                    <w:right w:val="single" w:sz="12" w:space="0" w:color="000000"/>
                  </w:tcBorders>
                  <w:shd w:val="clear" w:color="auto" w:fill="auto"/>
                  <w:vAlign w:val="center"/>
                </w:tcPr>
                <w:p w:rsidR="00635B34" w:rsidRPr="00A306D0" w:rsidRDefault="00635B34" w:rsidP="00ED1184">
                  <w:pPr>
                    <w:tabs>
                      <w:tab w:val="right" w:leader="dot" w:pos="3514"/>
                    </w:tabs>
                    <w:bidi w:val="0"/>
                    <w:spacing w:line="320" w:lineRule="atLeast"/>
                    <w:rPr>
                      <w:rFonts w:cs="Times New Roman"/>
                      <w:sz w:val="22"/>
                      <w:szCs w:val="22"/>
                    </w:rPr>
                  </w:pPr>
                  <w:r w:rsidRPr="00A306D0">
                    <w:rPr>
                      <w:rFonts w:cs="Times New Roman"/>
                      <w:sz w:val="22"/>
                      <w:szCs w:val="22"/>
                    </w:rPr>
                    <w:t>Antigua and Barbuda</w:t>
                  </w:r>
                  <w:r w:rsidRPr="00A306D0">
                    <w:rPr>
                      <w:rFonts w:cs="Times New Roman"/>
                      <w:sz w:val="22"/>
                      <w:szCs w:val="22"/>
                    </w:rPr>
                    <w:tab/>
                  </w:r>
                </w:p>
              </w:tc>
              <w:tc>
                <w:tcPr>
                  <w:tcW w:w="1691" w:type="dxa"/>
                  <w:tcBorders>
                    <w:top w:val="nil"/>
                    <w:left w:val="nil"/>
                    <w:bottom w:val="nil"/>
                    <w:right w:val="nil"/>
                  </w:tcBorders>
                  <w:shd w:val="clear" w:color="auto" w:fill="auto"/>
                  <w:vAlign w:val="bottom"/>
                </w:tcPr>
                <w:p w:rsidR="00635B34" w:rsidRPr="00A306D0" w:rsidRDefault="00635B34">
                  <w:pPr>
                    <w:bidi w:val="0"/>
                    <w:jc w:val="right"/>
                    <w:rPr>
                      <w:rFonts w:cs="Times New Roman"/>
                    </w:rPr>
                  </w:pPr>
                  <w:r w:rsidRPr="00A306D0">
                    <w:rPr>
                      <w:rFonts w:cs="Times New Roman"/>
                    </w:rPr>
                    <w:t>72.8</w:t>
                  </w:r>
                </w:p>
              </w:tc>
              <w:tc>
                <w:tcPr>
                  <w:tcW w:w="1733" w:type="dxa"/>
                  <w:tcBorders>
                    <w:top w:val="nil"/>
                    <w:left w:val="nil"/>
                    <w:bottom w:val="nil"/>
                    <w:right w:val="nil"/>
                  </w:tcBorders>
                  <w:shd w:val="clear" w:color="auto" w:fill="auto"/>
                  <w:vAlign w:val="bottom"/>
                </w:tcPr>
                <w:p w:rsidR="00635B34" w:rsidRPr="00A306D0" w:rsidRDefault="00635B34">
                  <w:pPr>
                    <w:bidi w:val="0"/>
                    <w:jc w:val="right"/>
                    <w:rPr>
                      <w:rFonts w:cs="Times New Roman"/>
                    </w:rPr>
                  </w:pPr>
                  <w:r w:rsidRPr="00A306D0">
                    <w:rPr>
                      <w:rFonts w:cs="Times New Roman"/>
                    </w:rPr>
                    <w:t>8.9</w:t>
                  </w:r>
                </w:p>
              </w:tc>
              <w:tc>
                <w:tcPr>
                  <w:tcW w:w="1560" w:type="dxa"/>
                  <w:tcBorders>
                    <w:top w:val="nil"/>
                    <w:left w:val="nil"/>
                    <w:bottom w:val="nil"/>
                    <w:right w:val="nil"/>
                  </w:tcBorders>
                  <w:shd w:val="clear" w:color="auto" w:fill="auto"/>
                  <w:vAlign w:val="bottom"/>
                </w:tcPr>
                <w:p w:rsidR="00635B34" w:rsidRPr="00A306D0" w:rsidRDefault="00635B34">
                  <w:pPr>
                    <w:bidi w:val="0"/>
                    <w:jc w:val="right"/>
                    <w:rPr>
                      <w:rFonts w:cs="Times New Roman"/>
                    </w:rPr>
                  </w:pPr>
                  <w:r w:rsidRPr="00A306D0">
                    <w:rPr>
                      <w:rFonts w:cs="Times New Roman"/>
                    </w:rPr>
                    <w:t>13.3</w:t>
                  </w:r>
                </w:p>
              </w:tc>
              <w:tc>
                <w:tcPr>
                  <w:tcW w:w="1842" w:type="dxa"/>
                  <w:tcBorders>
                    <w:top w:val="nil"/>
                    <w:left w:val="nil"/>
                    <w:bottom w:val="nil"/>
                    <w:right w:val="nil"/>
                  </w:tcBorders>
                  <w:shd w:val="clear" w:color="auto" w:fill="auto"/>
                  <w:vAlign w:val="bottom"/>
                </w:tcPr>
                <w:p w:rsidR="00635B34" w:rsidRPr="00A306D0" w:rsidRDefault="00635B34">
                  <w:pPr>
                    <w:bidi w:val="0"/>
                    <w:jc w:val="right"/>
                    <w:rPr>
                      <w:rFonts w:cs="Times New Roman"/>
                    </w:rPr>
                  </w:pPr>
                  <w:r w:rsidRPr="00A306D0">
                    <w:rPr>
                      <w:rFonts w:cs="Times New Roman"/>
                    </w:rPr>
                    <w:t>13883</w:t>
                  </w:r>
                </w:p>
              </w:tc>
            </w:tr>
            <w:tr w:rsidR="00635B34" w:rsidRPr="00A306D0" w:rsidTr="00AB63C0">
              <w:tc>
                <w:tcPr>
                  <w:tcW w:w="3380" w:type="dxa"/>
                  <w:tcBorders>
                    <w:top w:val="nil"/>
                    <w:left w:val="nil"/>
                    <w:bottom w:val="nil"/>
                    <w:right w:val="single" w:sz="12" w:space="0" w:color="000000"/>
                  </w:tcBorders>
                  <w:shd w:val="clear" w:color="auto" w:fill="auto"/>
                  <w:vAlign w:val="center"/>
                </w:tcPr>
                <w:p w:rsidR="00635B34" w:rsidRPr="00A306D0" w:rsidRDefault="00635B34" w:rsidP="00ED1184">
                  <w:pPr>
                    <w:tabs>
                      <w:tab w:val="right" w:leader="dot" w:pos="3514"/>
                    </w:tabs>
                    <w:bidi w:val="0"/>
                    <w:spacing w:line="320" w:lineRule="atLeast"/>
                    <w:rPr>
                      <w:rFonts w:cs="Times New Roman"/>
                      <w:sz w:val="22"/>
                      <w:szCs w:val="22"/>
                    </w:rPr>
                  </w:pPr>
                  <w:r w:rsidRPr="00A306D0">
                    <w:rPr>
                      <w:rFonts w:cs="Times New Roman"/>
                      <w:sz w:val="22"/>
                      <w:szCs w:val="22"/>
                    </w:rPr>
                    <w:t>Uruguay</w:t>
                  </w:r>
                  <w:r w:rsidRPr="00A306D0">
                    <w:rPr>
                      <w:rFonts w:cs="Times New Roman"/>
                      <w:sz w:val="22"/>
                      <w:szCs w:val="22"/>
                    </w:rPr>
                    <w:tab/>
                  </w:r>
                </w:p>
              </w:tc>
              <w:tc>
                <w:tcPr>
                  <w:tcW w:w="1691" w:type="dxa"/>
                  <w:tcBorders>
                    <w:top w:val="nil"/>
                    <w:left w:val="nil"/>
                    <w:bottom w:val="nil"/>
                    <w:right w:val="nil"/>
                  </w:tcBorders>
                  <w:shd w:val="clear" w:color="auto" w:fill="auto"/>
                  <w:vAlign w:val="bottom"/>
                </w:tcPr>
                <w:p w:rsidR="00635B34" w:rsidRPr="00A306D0" w:rsidRDefault="00635B34">
                  <w:pPr>
                    <w:bidi w:val="0"/>
                    <w:jc w:val="right"/>
                    <w:rPr>
                      <w:rFonts w:cs="Times New Roman"/>
                    </w:rPr>
                  </w:pPr>
                  <w:r w:rsidRPr="00A306D0">
                    <w:rPr>
                      <w:rFonts w:cs="Times New Roman"/>
                    </w:rPr>
                    <w:t>77.2</w:t>
                  </w:r>
                </w:p>
              </w:tc>
              <w:tc>
                <w:tcPr>
                  <w:tcW w:w="1733" w:type="dxa"/>
                  <w:tcBorders>
                    <w:top w:val="nil"/>
                    <w:left w:val="nil"/>
                    <w:bottom w:val="nil"/>
                    <w:right w:val="nil"/>
                  </w:tcBorders>
                  <w:shd w:val="clear" w:color="auto" w:fill="auto"/>
                  <w:vAlign w:val="bottom"/>
                </w:tcPr>
                <w:p w:rsidR="00635B34" w:rsidRPr="00A306D0" w:rsidRDefault="00635B34">
                  <w:pPr>
                    <w:bidi w:val="0"/>
                    <w:jc w:val="right"/>
                    <w:rPr>
                      <w:rFonts w:cs="Times New Roman"/>
                    </w:rPr>
                  </w:pPr>
                  <w:r w:rsidRPr="00A306D0">
                    <w:rPr>
                      <w:rFonts w:cs="Times New Roman"/>
                      <w:vertAlign w:val="superscript"/>
                    </w:rPr>
                    <w:t>(8)</w:t>
                  </w:r>
                  <w:r w:rsidRPr="00A306D0">
                    <w:rPr>
                      <w:rFonts w:cs="Times New Roman"/>
                    </w:rPr>
                    <w:t>8.5</w:t>
                  </w:r>
                </w:p>
              </w:tc>
              <w:tc>
                <w:tcPr>
                  <w:tcW w:w="1560" w:type="dxa"/>
                  <w:tcBorders>
                    <w:top w:val="nil"/>
                    <w:left w:val="nil"/>
                    <w:bottom w:val="nil"/>
                    <w:right w:val="nil"/>
                  </w:tcBorders>
                  <w:shd w:val="clear" w:color="auto" w:fill="auto"/>
                  <w:vAlign w:val="bottom"/>
                </w:tcPr>
                <w:p w:rsidR="00635B34" w:rsidRPr="00A306D0" w:rsidRDefault="00635B34">
                  <w:pPr>
                    <w:bidi w:val="0"/>
                    <w:jc w:val="right"/>
                    <w:rPr>
                      <w:rFonts w:cs="Times New Roman"/>
                    </w:rPr>
                  </w:pPr>
                  <w:r w:rsidRPr="00A306D0">
                    <w:rPr>
                      <w:rFonts w:cs="Times New Roman"/>
                    </w:rPr>
                    <w:t>15.5</w:t>
                  </w:r>
                </w:p>
              </w:tc>
              <w:tc>
                <w:tcPr>
                  <w:tcW w:w="1842" w:type="dxa"/>
                  <w:tcBorders>
                    <w:top w:val="nil"/>
                    <w:left w:val="nil"/>
                    <w:bottom w:val="nil"/>
                    <w:right w:val="nil"/>
                  </w:tcBorders>
                  <w:shd w:val="clear" w:color="auto" w:fill="auto"/>
                  <w:vAlign w:val="bottom"/>
                </w:tcPr>
                <w:p w:rsidR="00635B34" w:rsidRPr="00A306D0" w:rsidRDefault="00635B34">
                  <w:pPr>
                    <w:bidi w:val="0"/>
                    <w:jc w:val="right"/>
                    <w:rPr>
                      <w:rFonts w:cs="Times New Roman"/>
                    </w:rPr>
                  </w:pPr>
                  <w:r w:rsidRPr="00A306D0">
                    <w:rPr>
                      <w:rFonts w:cs="Times New Roman"/>
                    </w:rPr>
                    <w:t>13333</w:t>
                  </w:r>
                </w:p>
              </w:tc>
            </w:tr>
            <w:tr w:rsidR="00635B34" w:rsidRPr="00A306D0" w:rsidTr="00AB63C0">
              <w:tc>
                <w:tcPr>
                  <w:tcW w:w="3380" w:type="dxa"/>
                  <w:tcBorders>
                    <w:top w:val="nil"/>
                    <w:left w:val="nil"/>
                    <w:bottom w:val="nil"/>
                    <w:right w:val="single" w:sz="12" w:space="0" w:color="000000"/>
                  </w:tcBorders>
                  <w:shd w:val="clear" w:color="auto" w:fill="auto"/>
                  <w:vAlign w:val="center"/>
                </w:tcPr>
                <w:p w:rsidR="00635B34" w:rsidRPr="00A306D0" w:rsidRDefault="00635B34" w:rsidP="00ED1184">
                  <w:pPr>
                    <w:tabs>
                      <w:tab w:val="right" w:leader="dot" w:pos="3514"/>
                    </w:tabs>
                    <w:bidi w:val="0"/>
                    <w:spacing w:line="320" w:lineRule="atLeast"/>
                    <w:rPr>
                      <w:rFonts w:cs="Times New Roman"/>
                      <w:sz w:val="22"/>
                      <w:szCs w:val="22"/>
                    </w:rPr>
                  </w:pPr>
                  <w:r w:rsidRPr="00A306D0">
                    <w:rPr>
                      <w:rFonts w:cs="Times New Roman"/>
                      <w:sz w:val="22"/>
                      <w:szCs w:val="22"/>
                    </w:rPr>
                    <w:t>Ecuador</w:t>
                  </w:r>
                  <w:r w:rsidRPr="00A306D0">
                    <w:rPr>
                      <w:rFonts w:cs="Times New Roman"/>
                      <w:sz w:val="22"/>
                      <w:szCs w:val="22"/>
                    </w:rPr>
                    <w:tab/>
                  </w:r>
                </w:p>
              </w:tc>
              <w:tc>
                <w:tcPr>
                  <w:tcW w:w="1691" w:type="dxa"/>
                  <w:tcBorders>
                    <w:top w:val="nil"/>
                    <w:left w:val="nil"/>
                    <w:bottom w:val="nil"/>
                    <w:right w:val="nil"/>
                  </w:tcBorders>
                  <w:shd w:val="clear" w:color="auto" w:fill="auto"/>
                  <w:vAlign w:val="bottom"/>
                </w:tcPr>
                <w:p w:rsidR="00635B34" w:rsidRPr="00A306D0" w:rsidRDefault="00635B34">
                  <w:pPr>
                    <w:bidi w:val="0"/>
                    <w:jc w:val="right"/>
                    <w:rPr>
                      <w:rFonts w:cs="Times New Roman"/>
                    </w:rPr>
                  </w:pPr>
                  <w:r w:rsidRPr="00A306D0">
                    <w:rPr>
                      <w:rFonts w:cs="Times New Roman"/>
                    </w:rPr>
                    <w:t>75.8</w:t>
                  </w:r>
                </w:p>
              </w:tc>
              <w:tc>
                <w:tcPr>
                  <w:tcW w:w="1733" w:type="dxa"/>
                  <w:tcBorders>
                    <w:top w:val="nil"/>
                    <w:left w:val="nil"/>
                    <w:bottom w:val="nil"/>
                    <w:right w:val="nil"/>
                  </w:tcBorders>
                  <w:shd w:val="clear" w:color="auto" w:fill="auto"/>
                  <w:vAlign w:val="bottom"/>
                </w:tcPr>
                <w:p w:rsidR="00635B34" w:rsidRPr="00A306D0" w:rsidRDefault="00635B34">
                  <w:pPr>
                    <w:bidi w:val="0"/>
                    <w:jc w:val="right"/>
                    <w:rPr>
                      <w:rFonts w:cs="Times New Roman"/>
                    </w:rPr>
                  </w:pPr>
                  <w:r w:rsidRPr="00A306D0">
                    <w:rPr>
                      <w:rFonts w:cs="Times New Roman"/>
                    </w:rPr>
                    <w:t>7.6</w:t>
                  </w:r>
                </w:p>
              </w:tc>
              <w:tc>
                <w:tcPr>
                  <w:tcW w:w="1560" w:type="dxa"/>
                  <w:tcBorders>
                    <w:top w:val="nil"/>
                    <w:left w:val="nil"/>
                    <w:bottom w:val="nil"/>
                    <w:right w:val="nil"/>
                  </w:tcBorders>
                  <w:shd w:val="clear" w:color="auto" w:fill="auto"/>
                  <w:vAlign w:val="bottom"/>
                </w:tcPr>
                <w:p w:rsidR="00635B34" w:rsidRPr="00A306D0" w:rsidRDefault="00635B34">
                  <w:pPr>
                    <w:bidi w:val="0"/>
                    <w:jc w:val="right"/>
                    <w:rPr>
                      <w:rFonts w:cs="Times New Roman"/>
                    </w:rPr>
                  </w:pPr>
                  <w:r w:rsidRPr="00A306D0">
                    <w:rPr>
                      <w:rFonts w:cs="Times New Roman"/>
                    </w:rPr>
                    <w:t>13.7</w:t>
                  </w:r>
                </w:p>
              </w:tc>
              <w:tc>
                <w:tcPr>
                  <w:tcW w:w="1842" w:type="dxa"/>
                  <w:tcBorders>
                    <w:top w:val="nil"/>
                    <w:left w:val="nil"/>
                    <w:bottom w:val="nil"/>
                    <w:right w:val="nil"/>
                  </w:tcBorders>
                  <w:shd w:val="clear" w:color="auto" w:fill="auto"/>
                  <w:vAlign w:val="bottom"/>
                </w:tcPr>
                <w:p w:rsidR="00635B34" w:rsidRPr="00A306D0" w:rsidRDefault="00635B34">
                  <w:pPr>
                    <w:bidi w:val="0"/>
                    <w:jc w:val="right"/>
                    <w:rPr>
                      <w:rFonts w:cs="Times New Roman"/>
                    </w:rPr>
                  </w:pPr>
                  <w:r w:rsidRPr="00A306D0">
                    <w:rPr>
                      <w:rFonts w:cs="Times New Roman"/>
                    </w:rPr>
                    <w:t>7471</w:t>
                  </w:r>
                </w:p>
              </w:tc>
            </w:tr>
            <w:tr w:rsidR="00635B34" w:rsidRPr="00A306D0" w:rsidTr="00AB63C0">
              <w:tc>
                <w:tcPr>
                  <w:tcW w:w="3380" w:type="dxa"/>
                  <w:tcBorders>
                    <w:top w:val="nil"/>
                    <w:left w:val="nil"/>
                    <w:bottom w:val="nil"/>
                    <w:right w:val="single" w:sz="12" w:space="0" w:color="000000"/>
                  </w:tcBorders>
                  <w:shd w:val="clear" w:color="auto" w:fill="auto"/>
                  <w:vAlign w:val="center"/>
                </w:tcPr>
                <w:p w:rsidR="00635B34" w:rsidRPr="00A306D0" w:rsidRDefault="00635B34" w:rsidP="00ED1184">
                  <w:pPr>
                    <w:tabs>
                      <w:tab w:val="right" w:leader="dot" w:pos="3514"/>
                    </w:tabs>
                    <w:bidi w:val="0"/>
                    <w:spacing w:line="320" w:lineRule="atLeast"/>
                    <w:rPr>
                      <w:rFonts w:cs="Times New Roman"/>
                      <w:sz w:val="22"/>
                      <w:szCs w:val="22"/>
                    </w:rPr>
                  </w:pPr>
                  <w:r w:rsidRPr="00A306D0">
                    <w:rPr>
                      <w:rFonts w:cs="Times New Roman"/>
                      <w:sz w:val="22"/>
                      <w:szCs w:val="22"/>
                    </w:rPr>
                    <w:t>El Salvador</w:t>
                  </w:r>
                  <w:r w:rsidRPr="00A306D0">
                    <w:rPr>
                      <w:rFonts w:cs="Times New Roman"/>
                      <w:sz w:val="22"/>
                      <w:szCs w:val="22"/>
                    </w:rPr>
                    <w:tab/>
                  </w:r>
                </w:p>
              </w:tc>
              <w:tc>
                <w:tcPr>
                  <w:tcW w:w="1691" w:type="dxa"/>
                  <w:tcBorders>
                    <w:top w:val="nil"/>
                    <w:left w:val="nil"/>
                    <w:bottom w:val="nil"/>
                    <w:right w:val="nil"/>
                  </w:tcBorders>
                  <w:shd w:val="clear" w:color="auto" w:fill="auto"/>
                  <w:vAlign w:val="bottom"/>
                </w:tcPr>
                <w:p w:rsidR="00635B34" w:rsidRPr="00A306D0" w:rsidRDefault="00635B34">
                  <w:pPr>
                    <w:bidi w:val="0"/>
                    <w:jc w:val="right"/>
                    <w:rPr>
                      <w:rFonts w:cs="Times New Roman"/>
                    </w:rPr>
                  </w:pPr>
                  <w:r w:rsidRPr="00A306D0">
                    <w:rPr>
                      <w:rFonts w:cs="Times New Roman"/>
                    </w:rPr>
                    <w:t>72.4</w:t>
                  </w:r>
                </w:p>
              </w:tc>
              <w:tc>
                <w:tcPr>
                  <w:tcW w:w="1733" w:type="dxa"/>
                  <w:tcBorders>
                    <w:top w:val="nil"/>
                    <w:left w:val="nil"/>
                    <w:bottom w:val="nil"/>
                    <w:right w:val="nil"/>
                  </w:tcBorders>
                  <w:shd w:val="clear" w:color="auto" w:fill="auto"/>
                  <w:vAlign w:val="bottom"/>
                </w:tcPr>
                <w:p w:rsidR="00635B34" w:rsidRPr="00A306D0" w:rsidRDefault="00635B34">
                  <w:pPr>
                    <w:bidi w:val="0"/>
                    <w:jc w:val="right"/>
                    <w:rPr>
                      <w:rFonts w:cs="Times New Roman"/>
                    </w:rPr>
                  </w:pPr>
                  <w:r w:rsidRPr="00A306D0">
                    <w:rPr>
                      <w:rFonts w:cs="Times New Roman"/>
                    </w:rPr>
                    <w:t>7.5</w:t>
                  </w:r>
                </w:p>
              </w:tc>
              <w:tc>
                <w:tcPr>
                  <w:tcW w:w="1560" w:type="dxa"/>
                  <w:tcBorders>
                    <w:top w:val="nil"/>
                    <w:left w:val="nil"/>
                    <w:bottom w:val="nil"/>
                    <w:right w:val="nil"/>
                  </w:tcBorders>
                  <w:shd w:val="clear" w:color="auto" w:fill="auto"/>
                  <w:vAlign w:val="bottom"/>
                </w:tcPr>
                <w:p w:rsidR="00635B34" w:rsidRPr="00A306D0" w:rsidRDefault="00635B34">
                  <w:pPr>
                    <w:bidi w:val="0"/>
                    <w:jc w:val="right"/>
                    <w:rPr>
                      <w:rFonts w:cs="Times New Roman"/>
                    </w:rPr>
                  </w:pPr>
                  <w:r w:rsidRPr="00A306D0">
                    <w:rPr>
                      <w:rFonts w:cs="Times New Roman"/>
                    </w:rPr>
                    <w:t>12</w:t>
                  </w:r>
                  <w:r w:rsidR="0012580F">
                    <w:rPr>
                      <w:rFonts w:cs="Times New Roman"/>
                    </w:rPr>
                    <w:t>.0</w:t>
                  </w:r>
                </w:p>
              </w:tc>
              <w:tc>
                <w:tcPr>
                  <w:tcW w:w="1842" w:type="dxa"/>
                  <w:tcBorders>
                    <w:top w:val="nil"/>
                    <w:left w:val="nil"/>
                    <w:bottom w:val="nil"/>
                    <w:right w:val="nil"/>
                  </w:tcBorders>
                  <w:shd w:val="clear" w:color="auto" w:fill="auto"/>
                  <w:vAlign w:val="bottom"/>
                </w:tcPr>
                <w:p w:rsidR="00635B34" w:rsidRPr="00A306D0" w:rsidRDefault="00635B34">
                  <w:pPr>
                    <w:bidi w:val="0"/>
                    <w:jc w:val="right"/>
                    <w:rPr>
                      <w:rFonts w:cs="Times New Roman"/>
                    </w:rPr>
                  </w:pPr>
                  <w:r w:rsidRPr="00A306D0">
                    <w:rPr>
                      <w:rFonts w:cs="Times New Roman"/>
                    </w:rPr>
                    <w:t>5915</w:t>
                  </w:r>
                </w:p>
              </w:tc>
            </w:tr>
            <w:tr w:rsidR="00635B34" w:rsidRPr="00A306D0" w:rsidTr="00AB63C0">
              <w:tc>
                <w:tcPr>
                  <w:tcW w:w="3380" w:type="dxa"/>
                  <w:tcBorders>
                    <w:top w:val="nil"/>
                    <w:left w:val="nil"/>
                    <w:bottom w:val="nil"/>
                    <w:right w:val="single" w:sz="12" w:space="0" w:color="000000"/>
                  </w:tcBorders>
                  <w:shd w:val="clear" w:color="auto" w:fill="auto"/>
                  <w:vAlign w:val="center"/>
                </w:tcPr>
                <w:p w:rsidR="00635B34" w:rsidRPr="00A306D0" w:rsidRDefault="00635B34" w:rsidP="00ED1184">
                  <w:pPr>
                    <w:tabs>
                      <w:tab w:val="right" w:leader="dot" w:pos="3514"/>
                    </w:tabs>
                    <w:bidi w:val="0"/>
                    <w:spacing w:line="320" w:lineRule="atLeast"/>
                    <w:rPr>
                      <w:rFonts w:cs="Times New Roman"/>
                      <w:sz w:val="22"/>
                      <w:szCs w:val="22"/>
                    </w:rPr>
                  </w:pPr>
                  <w:r w:rsidRPr="00A306D0">
                    <w:rPr>
                      <w:rFonts w:cs="Times New Roman"/>
                      <w:sz w:val="22"/>
                      <w:szCs w:val="22"/>
                    </w:rPr>
                    <w:t xml:space="preserve">Barbados </w:t>
                  </w:r>
                  <w:r w:rsidRPr="00A306D0">
                    <w:rPr>
                      <w:rFonts w:cs="Times New Roman"/>
                      <w:sz w:val="22"/>
                      <w:szCs w:val="22"/>
                    </w:rPr>
                    <w:tab/>
                  </w:r>
                </w:p>
              </w:tc>
              <w:tc>
                <w:tcPr>
                  <w:tcW w:w="1691" w:type="dxa"/>
                  <w:tcBorders>
                    <w:top w:val="nil"/>
                    <w:left w:val="nil"/>
                    <w:bottom w:val="nil"/>
                    <w:right w:val="nil"/>
                  </w:tcBorders>
                  <w:shd w:val="clear" w:color="auto" w:fill="auto"/>
                  <w:vAlign w:val="bottom"/>
                </w:tcPr>
                <w:p w:rsidR="00635B34" w:rsidRPr="00A306D0" w:rsidRDefault="00635B34">
                  <w:pPr>
                    <w:bidi w:val="0"/>
                    <w:jc w:val="right"/>
                    <w:rPr>
                      <w:rFonts w:cs="Times New Roman"/>
                    </w:rPr>
                  </w:pPr>
                  <w:r w:rsidRPr="00A306D0">
                    <w:rPr>
                      <w:rFonts w:cs="Times New Roman"/>
                    </w:rPr>
                    <w:t>77</w:t>
                  </w:r>
                  <w:r w:rsidR="0012580F">
                    <w:rPr>
                      <w:rFonts w:cs="Times New Roman"/>
                    </w:rPr>
                    <w:t>.0</w:t>
                  </w:r>
                </w:p>
              </w:tc>
              <w:tc>
                <w:tcPr>
                  <w:tcW w:w="1733" w:type="dxa"/>
                  <w:tcBorders>
                    <w:top w:val="nil"/>
                    <w:left w:val="nil"/>
                    <w:bottom w:val="nil"/>
                    <w:right w:val="nil"/>
                  </w:tcBorders>
                  <w:shd w:val="clear" w:color="auto" w:fill="auto"/>
                  <w:vAlign w:val="bottom"/>
                </w:tcPr>
                <w:p w:rsidR="00635B34" w:rsidRPr="00A306D0" w:rsidRDefault="00635B34">
                  <w:pPr>
                    <w:bidi w:val="0"/>
                    <w:jc w:val="right"/>
                    <w:rPr>
                      <w:rFonts w:cs="Times New Roman"/>
                    </w:rPr>
                  </w:pPr>
                  <w:r w:rsidRPr="00A306D0">
                    <w:rPr>
                      <w:rFonts w:cs="Times New Roman"/>
                    </w:rPr>
                    <w:t>9.3</w:t>
                  </w:r>
                </w:p>
              </w:tc>
              <w:tc>
                <w:tcPr>
                  <w:tcW w:w="1560" w:type="dxa"/>
                  <w:tcBorders>
                    <w:top w:val="nil"/>
                    <w:left w:val="nil"/>
                    <w:bottom w:val="nil"/>
                    <w:right w:val="nil"/>
                  </w:tcBorders>
                  <w:shd w:val="clear" w:color="auto" w:fill="auto"/>
                  <w:vAlign w:val="bottom"/>
                </w:tcPr>
                <w:p w:rsidR="00635B34" w:rsidRPr="00A306D0" w:rsidRDefault="00635B34">
                  <w:pPr>
                    <w:bidi w:val="0"/>
                    <w:jc w:val="right"/>
                    <w:rPr>
                      <w:rFonts w:cs="Times New Roman"/>
                    </w:rPr>
                  </w:pPr>
                  <w:r w:rsidRPr="00A306D0">
                    <w:rPr>
                      <w:rFonts w:cs="Times New Roman"/>
                    </w:rPr>
                    <w:t>16.3</w:t>
                  </w:r>
                </w:p>
              </w:tc>
              <w:tc>
                <w:tcPr>
                  <w:tcW w:w="1842" w:type="dxa"/>
                  <w:tcBorders>
                    <w:top w:val="nil"/>
                    <w:left w:val="nil"/>
                    <w:bottom w:val="nil"/>
                    <w:right w:val="nil"/>
                  </w:tcBorders>
                  <w:shd w:val="clear" w:color="auto" w:fill="auto"/>
                  <w:vAlign w:val="bottom"/>
                </w:tcPr>
                <w:p w:rsidR="00635B34" w:rsidRPr="00A306D0" w:rsidRDefault="00635B34">
                  <w:pPr>
                    <w:bidi w:val="0"/>
                    <w:jc w:val="right"/>
                    <w:rPr>
                      <w:rFonts w:cs="Times New Roman"/>
                    </w:rPr>
                  </w:pPr>
                  <w:r w:rsidRPr="00A306D0">
                    <w:rPr>
                      <w:rFonts w:cs="Times New Roman"/>
                    </w:rPr>
                    <w:t>17308</w:t>
                  </w:r>
                </w:p>
              </w:tc>
            </w:tr>
            <w:tr w:rsidR="00635B34" w:rsidRPr="00A306D0" w:rsidTr="00AB63C0">
              <w:tc>
                <w:tcPr>
                  <w:tcW w:w="3380" w:type="dxa"/>
                  <w:tcBorders>
                    <w:top w:val="nil"/>
                    <w:left w:val="nil"/>
                    <w:bottom w:val="nil"/>
                    <w:right w:val="single" w:sz="12" w:space="0" w:color="000000"/>
                  </w:tcBorders>
                  <w:shd w:val="clear" w:color="auto" w:fill="auto"/>
                  <w:vAlign w:val="center"/>
                </w:tcPr>
                <w:p w:rsidR="00635B34" w:rsidRPr="00A306D0" w:rsidRDefault="00635B34" w:rsidP="00ED1184">
                  <w:pPr>
                    <w:tabs>
                      <w:tab w:val="right" w:leader="dot" w:pos="3514"/>
                    </w:tabs>
                    <w:bidi w:val="0"/>
                    <w:spacing w:line="320" w:lineRule="atLeast"/>
                    <w:rPr>
                      <w:rFonts w:cs="Times New Roman"/>
                      <w:sz w:val="22"/>
                      <w:szCs w:val="22"/>
                    </w:rPr>
                  </w:pPr>
                  <w:r w:rsidRPr="00A306D0">
                    <w:rPr>
                      <w:rFonts w:cs="Times New Roman"/>
                      <w:sz w:val="22"/>
                      <w:szCs w:val="22"/>
                    </w:rPr>
                    <w:t>Bahamas</w:t>
                  </w:r>
                  <w:r w:rsidRPr="00A306D0">
                    <w:rPr>
                      <w:rFonts w:cs="Times New Roman"/>
                      <w:sz w:val="22"/>
                      <w:szCs w:val="22"/>
                    </w:rPr>
                    <w:tab/>
                  </w:r>
                </w:p>
              </w:tc>
              <w:tc>
                <w:tcPr>
                  <w:tcW w:w="1691" w:type="dxa"/>
                  <w:tcBorders>
                    <w:top w:val="nil"/>
                    <w:left w:val="nil"/>
                    <w:bottom w:val="nil"/>
                    <w:right w:val="nil"/>
                  </w:tcBorders>
                  <w:shd w:val="clear" w:color="auto" w:fill="auto"/>
                  <w:vAlign w:val="bottom"/>
                </w:tcPr>
                <w:p w:rsidR="00635B34" w:rsidRPr="00A306D0" w:rsidRDefault="00635B34">
                  <w:pPr>
                    <w:bidi w:val="0"/>
                    <w:jc w:val="right"/>
                    <w:rPr>
                      <w:rFonts w:cs="Times New Roman"/>
                    </w:rPr>
                  </w:pPr>
                  <w:r w:rsidRPr="00A306D0">
                    <w:rPr>
                      <w:rFonts w:cs="Times New Roman"/>
                    </w:rPr>
                    <w:t>75.9</w:t>
                  </w:r>
                </w:p>
              </w:tc>
              <w:tc>
                <w:tcPr>
                  <w:tcW w:w="1733" w:type="dxa"/>
                  <w:tcBorders>
                    <w:top w:val="nil"/>
                    <w:left w:val="nil"/>
                    <w:bottom w:val="nil"/>
                    <w:right w:val="nil"/>
                  </w:tcBorders>
                  <w:shd w:val="clear" w:color="auto" w:fill="auto"/>
                  <w:vAlign w:val="bottom"/>
                </w:tcPr>
                <w:p w:rsidR="00635B34" w:rsidRPr="00A306D0" w:rsidRDefault="00635B34">
                  <w:pPr>
                    <w:bidi w:val="0"/>
                    <w:jc w:val="right"/>
                    <w:rPr>
                      <w:rFonts w:cs="Times New Roman"/>
                    </w:rPr>
                  </w:pPr>
                  <w:r w:rsidRPr="00A306D0">
                    <w:rPr>
                      <w:rFonts w:cs="Times New Roman"/>
                    </w:rPr>
                    <w:t>8.5</w:t>
                  </w:r>
                </w:p>
              </w:tc>
              <w:tc>
                <w:tcPr>
                  <w:tcW w:w="1560" w:type="dxa"/>
                  <w:tcBorders>
                    <w:top w:val="nil"/>
                    <w:left w:val="nil"/>
                    <w:bottom w:val="nil"/>
                    <w:right w:val="nil"/>
                  </w:tcBorders>
                  <w:shd w:val="clear" w:color="auto" w:fill="auto"/>
                  <w:vAlign w:val="bottom"/>
                </w:tcPr>
                <w:p w:rsidR="00635B34" w:rsidRPr="00A306D0" w:rsidRDefault="00635B34">
                  <w:pPr>
                    <w:bidi w:val="0"/>
                    <w:jc w:val="right"/>
                    <w:rPr>
                      <w:rFonts w:cs="Times New Roman"/>
                    </w:rPr>
                  </w:pPr>
                  <w:r w:rsidRPr="00A306D0">
                    <w:rPr>
                      <w:rFonts w:cs="Times New Roman"/>
                    </w:rPr>
                    <w:t>12.6</w:t>
                  </w:r>
                </w:p>
              </w:tc>
              <w:tc>
                <w:tcPr>
                  <w:tcW w:w="1842" w:type="dxa"/>
                  <w:tcBorders>
                    <w:top w:val="nil"/>
                    <w:left w:val="nil"/>
                    <w:bottom w:val="nil"/>
                    <w:right w:val="nil"/>
                  </w:tcBorders>
                  <w:shd w:val="clear" w:color="auto" w:fill="auto"/>
                  <w:vAlign w:val="bottom"/>
                </w:tcPr>
                <w:p w:rsidR="00635B34" w:rsidRPr="00A306D0" w:rsidRDefault="00635B34">
                  <w:pPr>
                    <w:bidi w:val="0"/>
                    <w:jc w:val="right"/>
                    <w:rPr>
                      <w:rFonts w:cs="Times New Roman"/>
                    </w:rPr>
                  </w:pPr>
                  <w:r w:rsidRPr="00A306D0">
                    <w:rPr>
                      <w:rFonts w:cs="Times New Roman"/>
                    </w:rPr>
                    <w:t>27401</w:t>
                  </w:r>
                </w:p>
              </w:tc>
            </w:tr>
            <w:tr w:rsidR="00635B34" w:rsidRPr="00A306D0" w:rsidTr="00AB63C0">
              <w:tc>
                <w:tcPr>
                  <w:tcW w:w="3380" w:type="dxa"/>
                  <w:tcBorders>
                    <w:top w:val="nil"/>
                    <w:left w:val="nil"/>
                    <w:bottom w:val="nil"/>
                    <w:right w:val="single" w:sz="12" w:space="0" w:color="000000"/>
                  </w:tcBorders>
                  <w:shd w:val="clear" w:color="auto" w:fill="auto"/>
                  <w:vAlign w:val="center"/>
                </w:tcPr>
                <w:p w:rsidR="00635B34" w:rsidRPr="00A306D0" w:rsidRDefault="00635B34" w:rsidP="00ED1184">
                  <w:pPr>
                    <w:tabs>
                      <w:tab w:val="right" w:leader="dot" w:pos="3514"/>
                    </w:tabs>
                    <w:bidi w:val="0"/>
                    <w:spacing w:line="320" w:lineRule="atLeast"/>
                    <w:rPr>
                      <w:rFonts w:cs="Times New Roman"/>
                      <w:sz w:val="22"/>
                      <w:szCs w:val="22"/>
                    </w:rPr>
                  </w:pPr>
                  <w:r w:rsidRPr="00A306D0">
                    <w:rPr>
                      <w:rFonts w:cs="Times New Roman"/>
                      <w:sz w:val="22"/>
                      <w:szCs w:val="22"/>
                    </w:rPr>
                    <w:t>Brazil</w:t>
                  </w:r>
                  <w:r w:rsidRPr="00A306D0">
                    <w:rPr>
                      <w:rFonts w:cs="Times New Roman"/>
                      <w:sz w:val="22"/>
                      <w:szCs w:val="22"/>
                    </w:rPr>
                    <w:tab/>
                  </w:r>
                </w:p>
              </w:tc>
              <w:tc>
                <w:tcPr>
                  <w:tcW w:w="1691" w:type="dxa"/>
                  <w:tcBorders>
                    <w:top w:val="nil"/>
                    <w:left w:val="nil"/>
                    <w:bottom w:val="nil"/>
                    <w:right w:val="nil"/>
                  </w:tcBorders>
                  <w:shd w:val="clear" w:color="auto" w:fill="auto"/>
                  <w:vAlign w:val="bottom"/>
                </w:tcPr>
                <w:p w:rsidR="00635B34" w:rsidRPr="00A306D0" w:rsidRDefault="00635B34">
                  <w:pPr>
                    <w:bidi w:val="0"/>
                    <w:jc w:val="right"/>
                    <w:rPr>
                      <w:rFonts w:cs="Times New Roman"/>
                    </w:rPr>
                  </w:pPr>
                  <w:r w:rsidRPr="00A306D0">
                    <w:rPr>
                      <w:rFonts w:cs="Times New Roman"/>
                    </w:rPr>
                    <w:t>73.8</w:t>
                  </w:r>
                </w:p>
              </w:tc>
              <w:tc>
                <w:tcPr>
                  <w:tcW w:w="1733" w:type="dxa"/>
                  <w:tcBorders>
                    <w:top w:val="nil"/>
                    <w:left w:val="nil"/>
                    <w:bottom w:val="nil"/>
                    <w:right w:val="nil"/>
                  </w:tcBorders>
                  <w:shd w:val="clear" w:color="auto" w:fill="auto"/>
                  <w:vAlign w:val="bottom"/>
                </w:tcPr>
                <w:p w:rsidR="00635B34" w:rsidRPr="00A306D0" w:rsidRDefault="00635B34">
                  <w:pPr>
                    <w:bidi w:val="0"/>
                    <w:jc w:val="right"/>
                    <w:rPr>
                      <w:rFonts w:cs="Times New Roman"/>
                    </w:rPr>
                  </w:pPr>
                  <w:r w:rsidRPr="00A306D0">
                    <w:rPr>
                      <w:rFonts w:cs="Times New Roman"/>
                    </w:rPr>
                    <w:t>7.2</w:t>
                  </w:r>
                </w:p>
              </w:tc>
              <w:tc>
                <w:tcPr>
                  <w:tcW w:w="1560" w:type="dxa"/>
                  <w:tcBorders>
                    <w:top w:val="nil"/>
                    <w:left w:val="nil"/>
                    <w:bottom w:val="nil"/>
                    <w:right w:val="nil"/>
                  </w:tcBorders>
                  <w:shd w:val="clear" w:color="auto" w:fill="auto"/>
                  <w:vAlign w:val="bottom"/>
                </w:tcPr>
                <w:p w:rsidR="00635B34" w:rsidRPr="00A306D0" w:rsidRDefault="00635B34">
                  <w:pPr>
                    <w:bidi w:val="0"/>
                    <w:jc w:val="right"/>
                    <w:rPr>
                      <w:rFonts w:cs="Times New Roman"/>
                    </w:rPr>
                  </w:pPr>
                  <w:r w:rsidRPr="00A306D0">
                    <w:rPr>
                      <w:rFonts w:cs="Times New Roman"/>
                    </w:rPr>
                    <w:t>14.2</w:t>
                  </w:r>
                </w:p>
              </w:tc>
              <w:tc>
                <w:tcPr>
                  <w:tcW w:w="1842" w:type="dxa"/>
                  <w:tcBorders>
                    <w:top w:val="nil"/>
                    <w:left w:val="nil"/>
                    <w:bottom w:val="nil"/>
                    <w:right w:val="nil"/>
                  </w:tcBorders>
                  <w:shd w:val="clear" w:color="auto" w:fill="auto"/>
                  <w:vAlign w:val="bottom"/>
                </w:tcPr>
                <w:p w:rsidR="00635B34" w:rsidRPr="00A306D0" w:rsidRDefault="00635B34">
                  <w:pPr>
                    <w:bidi w:val="0"/>
                    <w:jc w:val="right"/>
                    <w:rPr>
                      <w:rFonts w:cs="Times New Roman"/>
                    </w:rPr>
                  </w:pPr>
                  <w:r w:rsidRPr="00A306D0">
                    <w:rPr>
                      <w:rFonts w:cs="Times New Roman"/>
                    </w:rPr>
                    <w:t>10152</w:t>
                  </w:r>
                </w:p>
              </w:tc>
            </w:tr>
            <w:tr w:rsidR="00635B34" w:rsidRPr="00A306D0" w:rsidTr="00AB63C0">
              <w:tc>
                <w:tcPr>
                  <w:tcW w:w="3380" w:type="dxa"/>
                  <w:tcBorders>
                    <w:top w:val="nil"/>
                    <w:left w:val="nil"/>
                    <w:bottom w:val="nil"/>
                    <w:right w:val="single" w:sz="12" w:space="0" w:color="000000"/>
                  </w:tcBorders>
                  <w:shd w:val="clear" w:color="auto" w:fill="auto"/>
                  <w:vAlign w:val="center"/>
                </w:tcPr>
                <w:p w:rsidR="00635B34" w:rsidRPr="00A306D0" w:rsidRDefault="00635B34" w:rsidP="00ED1184">
                  <w:pPr>
                    <w:tabs>
                      <w:tab w:val="right" w:leader="dot" w:pos="3514"/>
                    </w:tabs>
                    <w:bidi w:val="0"/>
                    <w:spacing w:line="320" w:lineRule="atLeast"/>
                    <w:rPr>
                      <w:rFonts w:cs="Times New Roman"/>
                      <w:sz w:val="22"/>
                      <w:szCs w:val="22"/>
                    </w:rPr>
                  </w:pPr>
                  <w:r w:rsidRPr="00A306D0">
                    <w:rPr>
                      <w:rFonts w:cs="Times New Roman"/>
                      <w:sz w:val="22"/>
                      <w:szCs w:val="22"/>
                    </w:rPr>
                    <w:t>Belize</w:t>
                  </w:r>
                  <w:r w:rsidRPr="00A306D0">
                    <w:rPr>
                      <w:rFonts w:cs="Times New Roman"/>
                      <w:sz w:val="22"/>
                      <w:szCs w:val="22"/>
                    </w:rPr>
                    <w:tab/>
                  </w:r>
                </w:p>
              </w:tc>
              <w:tc>
                <w:tcPr>
                  <w:tcW w:w="1691" w:type="dxa"/>
                  <w:tcBorders>
                    <w:top w:val="nil"/>
                    <w:left w:val="nil"/>
                    <w:bottom w:val="nil"/>
                    <w:right w:val="nil"/>
                  </w:tcBorders>
                  <w:shd w:val="clear" w:color="auto" w:fill="auto"/>
                  <w:vAlign w:val="bottom"/>
                </w:tcPr>
                <w:p w:rsidR="00635B34" w:rsidRPr="00A306D0" w:rsidRDefault="00635B34">
                  <w:pPr>
                    <w:bidi w:val="0"/>
                    <w:jc w:val="right"/>
                    <w:rPr>
                      <w:rFonts w:cs="Times New Roman"/>
                    </w:rPr>
                  </w:pPr>
                  <w:r w:rsidRPr="00A306D0">
                    <w:rPr>
                      <w:rFonts w:cs="Times New Roman"/>
                    </w:rPr>
                    <w:t>76.3</w:t>
                  </w:r>
                </w:p>
              </w:tc>
              <w:tc>
                <w:tcPr>
                  <w:tcW w:w="1733" w:type="dxa"/>
                  <w:tcBorders>
                    <w:top w:val="nil"/>
                    <w:left w:val="nil"/>
                    <w:bottom w:val="nil"/>
                    <w:right w:val="nil"/>
                  </w:tcBorders>
                  <w:shd w:val="clear" w:color="auto" w:fill="auto"/>
                  <w:vAlign w:val="bottom"/>
                </w:tcPr>
                <w:p w:rsidR="00635B34" w:rsidRPr="00A306D0" w:rsidRDefault="00635B34">
                  <w:pPr>
                    <w:bidi w:val="0"/>
                    <w:jc w:val="right"/>
                    <w:rPr>
                      <w:rFonts w:cs="Times New Roman"/>
                    </w:rPr>
                  </w:pPr>
                  <w:r w:rsidRPr="00A306D0">
                    <w:rPr>
                      <w:rFonts w:cs="Times New Roman"/>
                      <w:vertAlign w:val="superscript"/>
                    </w:rPr>
                    <w:t>(8)</w:t>
                  </w:r>
                  <w:r w:rsidRPr="00A306D0">
                    <w:rPr>
                      <w:rFonts w:cs="Times New Roman"/>
                    </w:rPr>
                    <w:t>8.0</w:t>
                  </w:r>
                </w:p>
              </w:tc>
              <w:tc>
                <w:tcPr>
                  <w:tcW w:w="1560" w:type="dxa"/>
                  <w:tcBorders>
                    <w:top w:val="nil"/>
                    <w:left w:val="nil"/>
                    <w:bottom w:val="nil"/>
                    <w:right w:val="nil"/>
                  </w:tcBorders>
                  <w:shd w:val="clear" w:color="auto" w:fill="auto"/>
                  <w:vAlign w:val="bottom"/>
                </w:tcPr>
                <w:p w:rsidR="00635B34" w:rsidRPr="00A306D0" w:rsidRDefault="00635B34">
                  <w:pPr>
                    <w:bidi w:val="0"/>
                    <w:jc w:val="right"/>
                    <w:rPr>
                      <w:rFonts w:cs="Times New Roman"/>
                    </w:rPr>
                  </w:pPr>
                  <w:r w:rsidRPr="00A306D0">
                    <w:rPr>
                      <w:rFonts w:cs="Times New Roman"/>
                    </w:rPr>
                    <w:t>12.5</w:t>
                  </w:r>
                </w:p>
              </w:tc>
              <w:tc>
                <w:tcPr>
                  <w:tcW w:w="1842" w:type="dxa"/>
                  <w:tcBorders>
                    <w:top w:val="nil"/>
                    <w:left w:val="nil"/>
                    <w:bottom w:val="nil"/>
                    <w:right w:val="nil"/>
                  </w:tcBorders>
                  <w:shd w:val="clear" w:color="auto" w:fill="auto"/>
                  <w:vAlign w:val="bottom"/>
                </w:tcPr>
                <w:p w:rsidR="00635B34" w:rsidRPr="00A306D0" w:rsidRDefault="00635B34">
                  <w:pPr>
                    <w:bidi w:val="0"/>
                    <w:jc w:val="right"/>
                    <w:rPr>
                      <w:rFonts w:cs="Times New Roman"/>
                    </w:rPr>
                  </w:pPr>
                  <w:r w:rsidRPr="00A306D0">
                    <w:rPr>
                      <w:rFonts w:cs="Times New Roman"/>
                    </w:rPr>
                    <w:t>5327</w:t>
                  </w:r>
                </w:p>
              </w:tc>
            </w:tr>
            <w:tr w:rsidR="00635B34" w:rsidRPr="00A306D0" w:rsidTr="00AB63C0">
              <w:tc>
                <w:tcPr>
                  <w:tcW w:w="3380" w:type="dxa"/>
                  <w:tcBorders>
                    <w:top w:val="nil"/>
                    <w:left w:val="nil"/>
                    <w:bottom w:val="nil"/>
                    <w:right w:val="single" w:sz="12" w:space="0" w:color="000000"/>
                  </w:tcBorders>
                  <w:shd w:val="clear" w:color="auto" w:fill="auto"/>
                  <w:vAlign w:val="center"/>
                </w:tcPr>
                <w:p w:rsidR="00635B34" w:rsidRPr="00A306D0" w:rsidRDefault="00635B34" w:rsidP="00ED1184">
                  <w:pPr>
                    <w:tabs>
                      <w:tab w:val="right" w:leader="dot" w:pos="3514"/>
                    </w:tabs>
                    <w:bidi w:val="0"/>
                    <w:spacing w:line="320" w:lineRule="atLeast"/>
                    <w:rPr>
                      <w:rFonts w:cs="Times New Roman"/>
                      <w:sz w:val="22"/>
                      <w:szCs w:val="22"/>
                    </w:rPr>
                  </w:pPr>
                  <w:r w:rsidRPr="00A306D0">
                    <w:rPr>
                      <w:rFonts w:cs="Times New Roman"/>
                      <w:sz w:val="22"/>
                      <w:szCs w:val="22"/>
                    </w:rPr>
                    <w:t>Bolivia</w:t>
                  </w:r>
                  <w:r w:rsidRPr="00A306D0">
                    <w:rPr>
                      <w:rFonts w:cs="Times New Roman"/>
                      <w:sz w:val="22"/>
                      <w:szCs w:val="22"/>
                    </w:rPr>
                    <w:tab/>
                  </w:r>
                </w:p>
              </w:tc>
              <w:tc>
                <w:tcPr>
                  <w:tcW w:w="1691" w:type="dxa"/>
                  <w:tcBorders>
                    <w:top w:val="nil"/>
                    <w:left w:val="nil"/>
                    <w:bottom w:val="nil"/>
                    <w:right w:val="nil"/>
                  </w:tcBorders>
                  <w:shd w:val="clear" w:color="auto" w:fill="auto"/>
                  <w:vAlign w:val="bottom"/>
                </w:tcPr>
                <w:p w:rsidR="00635B34" w:rsidRPr="00A306D0" w:rsidRDefault="00635B34">
                  <w:pPr>
                    <w:bidi w:val="0"/>
                    <w:jc w:val="right"/>
                    <w:rPr>
                      <w:rFonts w:cs="Times New Roman"/>
                    </w:rPr>
                  </w:pPr>
                  <w:r w:rsidRPr="00A306D0">
                    <w:rPr>
                      <w:rFonts w:cs="Times New Roman"/>
                    </w:rPr>
                    <w:t>66.9</w:t>
                  </w:r>
                </w:p>
              </w:tc>
              <w:tc>
                <w:tcPr>
                  <w:tcW w:w="1733" w:type="dxa"/>
                  <w:tcBorders>
                    <w:top w:val="nil"/>
                    <w:left w:val="nil"/>
                    <w:bottom w:val="nil"/>
                    <w:right w:val="nil"/>
                  </w:tcBorders>
                  <w:shd w:val="clear" w:color="auto" w:fill="auto"/>
                  <w:vAlign w:val="bottom"/>
                </w:tcPr>
                <w:p w:rsidR="00635B34" w:rsidRPr="00A306D0" w:rsidRDefault="00635B34">
                  <w:pPr>
                    <w:bidi w:val="0"/>
                    <w:jc w:val="right"/>
                    <w:rPr>
                      <w:rFonts w:cs="Times New Roman"/>
                    </w:rPr>
                  </w:pPr>
                  <w:r w:rsidRPr="00A306D0">
                    <w:rPr>
                      <w:rFonts w:cs="Times New Roman"/>
                    </w:rPr>
                    <w:t>9.2</w:t>
                  </w:r>
                </w:p>
              </w:tc>
              <w:tc>
                <w:tcPr>
                  <w:tcW w:w="1560" w:type="dxa"/>
                  <w:tcBorders>
                    <w:top w:val="nil"/>
                    <w:left w:val="nil"/>
                    <w:bottom w:val="nil"/>
                    <w:right w:val="nil"/>
                  </w:tcBorders>
                  <w:shd w:val="clear" w:color="auto" w:fill="auto"/>
                  <w:vAlign w:val="bottom"/>
                </w:tcPr>
                <w:p w:rsidR="00635B34" w:rsidRPr="00A306D0" w:rsidRDefault="00635B34">
                  <w:pPr>
                    <w:bidi w:val="0"/>
                    <w:jc w:val="right"/>
                    <w:rPr>
                      <w:rFonts w:cs="Times New Roman"/>
                    </w:rPr>
                  </w:pPr>
                  <w:r w:rsidRPr="00A306D0">
                    <w:rPr>
                      <w:rFonts w:cs="Times New Roman"/>
                    </w:rPr>
                    <w:t>13.5</w:t>
                  </w:r>
                </w:p>
              </w:tc>
              <w:tc>
                <w:tcPr>
                  <w:tcW w:w="1842" w:type="dxa"/>
                  <w:tcBorders>
                    <w:top w:val="nil"/>
                    <w:left w:val="nil"/>
                    <w:bottom w:val="nil"/>
                    <w:right w:val="nil"/>
                  </w:tcBorders>
                  <w:shd w:val="clear" w:color="auto" w:fill="auto"/>
                  <w:vAlign w:val="bottom"/>
                </w:tcPr>
                <w:p w:rsidR="00635B34" w:rsidRPr="00A306D0" w:rsidRDefault="00635B34">
                  <w:pPr>
                    <w:bidi w:val="0"/>
                    <w:jc w:val="right"/>
                    <w:rPr>
                      <w:rFonts w:cs="Times New Roman"/>
                    </w:rPr>
                  </w:pPr>
                  <w:r w:rsidRPr="00A306D0">
                    <w:rPr>
                      <w:rFonts w:cs="Times New Roman"/>
                    </w:rPr>
                    <w:t>4444</w:t>
                  </w:r>
                </w:p>
              </w:tc>
            </w:tr>
            <w:tr w:rsidR="00635B34" w:rsidRPr="00A306D0" w:rsidTr="00AB63C0">
              <w:tc>
                <w:tcPr>
                  <w:tcW w:w="3380" w:type="dxa"/>
                  <w:tcBorders>
                    <w:top w:val="nil"/>
                    <w:left w:val="nil"/>
                    <w:bottom w:val="nil"/>
                    <w:right w:val="single" w:sz="12" w:space="0" w:color="000000"/>
                  </w:tcBorders>
                  <w:shd w:val="clear" w:color="auto" w:fill="auto"/>
                  <w:vAlign w:val="center"/>
                </w:tcPr>
                <w:p w:rsidR="00635B34" w:rsidRPr="00A306D0" w:rsidRDefault="00635B34" w:rsidP="00ED1184">
                  <w:pPr>
                    <w:tabs>
                      <w:tab w:val="right" w:leader="dot" w:pos="3514"/>
                    </w:tabs>
                    <w:bidi w:val="0"/>
                    <w:spacing w:line="320" w:lineRule="atLeast"/>
                    <w:rPr>
                      <w:rFonts w:cs="Times New Roman"/>
                      <w:sz w:val="22"/>
                      <w:szCs w:val="22"/>
                    </w:rPr>
                  </w:pPr>
                  <w:r w:rsidRPr="00A306D0">
                    <w:rPr>
                      <w:rFonts w:cs="Times New Roman"/>
                      <w:sz w:val="22"/>
                      <w:szCs w:val="22"/>
                    </w:rPr>
                    <w:t xml:space="preserve">Paraguay </w:t>
                  </w:r>
                  <w:r w:rsidRPr="00A306D0">
                    <w:rPr>
                      <w:rFonts w:cs="Times New Roman"/>
                      <w:sz w:val="22"/>
                      <w:szCs w:val="22"/>
                    </w:rPr>
                    <w:tab/>
                  </w:r>
                </w:p>
              </w:tc>
              <w:tc>
                <w:tcPr>
                  <w:tcW w:w="1691" w:type="dxa"/>
                  <w:tcBorders>
                    <w:top w:val="nil"/>
                    <w:left w:val="nil"/>
                    <w:bottom w:val="nil"/>
                    <w:right w:val="nil"/>
                  </w:tcBorders>
                  <w:shd w:val="clear" w:color="auto" w:fill="auto"/>
                  <w:vAlign w:val="bottom"/>
                </w:tcPr>
                <w:p w:rsidR="00635B34" w:rsidRPr="00A306D0" w:rsidRDefault="00635B34">
                  <w:pPr>
                    <w:bidi w:val="0"/>
                    <w:jc w:val="right"/>
                    <w:rPr>
                      <w:rFonts w:cs="Times New Roman"/>
                    </w:rPr>
                  </w:pPr>
                  <w:r w:rsidRPr="00A306D0">
                    <w:rPr>
                      <w:rFonts w:cs="Times New Roman"/>
                    </w:rPr>
                    <w:t>72.7</w:t>
                  </w:r>
                </w:p>
              </w:tc>
              <w:tc>
                <w:tcPr>
                  <w:tcW w:w="1733" w:type="dxa"/>
                  <w:tcBorders>
                    <w:top w:val="nil"/>
                    <w:left w:val="nil"/>
                    <w:bottom w:val="nil"/>
                    <w:right w:val="nil"/>
                  </w:tcBorders>
                  <w:shd w:val="clear" w:color="auto" w:fill="auto"/>
                  <w:vAlign w:val="bottom"/>
                </w:tcPr>
                <w:p w:rsidR="00635B34" w:rsidRPr="00A306D0" w:rsidRDefault="00635B34">
                  <w:pPr>
                    <w:bidi w:val="0"/>
                    <w:jc w:val="right"/>
                    <w:rPr>
                      <w:rFonts w:cs="Times New Roman"/>
                    </w:rPr>
                  </w:pPr>
                  <w:r w:rsidRPr="00A306D0">
                    <w:rPr>
                      <w:rFonts w:cs="Times New Roman"/>
                    </w:rPr>
                    <w:t>7.7</w:t>
                  </w:r>
                </w:p>
              </w:tc>
              <w:tc>
                <w:tcPr>
                  <w:tcW w:w="1560" w:type="dxa"/>
                  <w:tcBorders>
                    <w:top w:val="nil"/>
                    <w:left w:val="nil"/>
                    <w:bottom w:val="nil"/>
                    <w:right w:val="nil"/>
                  </w:tcBorders>
                  <w:shd w:val="clear" w:color="auto" w:fill="auto"/>
                  <w:vAlign w:val="bottom"/>
                </w:tcPr>
                <w:p w:rsidR="00635B34" w:rsidRPr="00A306D0" w:rsidRDefault="00635B34">
                  <w:pPr>
                    <w:bidi w:val="0"/>
                    <w:jc w:val="right"/>
                    <w:rPr>
                      <w:rFonts w:cs="Times New Roman"/>
                    </w:rPr>
                  </w:pPr>
                  <w:r w:rsidRPr="00A306D0">
                    <w:rPr>
                      <w:rFonts w:cs="Times New Roman"/>
                    </w:rPr>
                    <w:t>12.1</w:t>
                  </w:r>
                </w:p>
              </w:tc>
              <w:tc>
                <w:tcPr>
                  <w:tcW w:w="1842" w:type="dxa"/>
                  <w:tcBorders>
                    <w:top w:val="nil"/>
                    <w:left w:val="nil"/>
                    <w:bottom w:val="nil"/>
                    <w:right w:val="nil"/>
                  </w:tcBorders>
                  <w:shd w:val="clear" w:color="auto" w:fill="auto"/>
                  <w:vAlign w:val="bottom"/>
                </w:tcPr>
                <w:p w:rsidR="00635B34" w:rsidRPr="00A306D0" w:rsidRDefault="00635B34">
                  <w:pPr>
                    <w:bidi w:val="0"/>
                    <w:jc w:val="right"/>
                    <w:rPr>
                      <w:rFonts w:cs="Times New Roman"/>
                    </w:rPr>
                  </w:pPr>
                  <w:r w:rsidRPr="00A306D0">
                    <w:rPr>
                      <w:rFonts w:cs="Times New Roman"/>
                    </w:rPr>
                    <w:t>4497</w:t>
                  </w:r>
                </w:p>
              </w:tc>
            </w:tr>
            <w:tr w:rsidR="00635B34" w:rsidRPr="00A306D0" w:rsidTr="00AB63C0">
              <w:tc>
                <w:tcPr>
                  <w:tcW w:w="3380" w:type="dxa"/>
                  <w:tcBorders>
                    <w:top w:val="nil"/>
                    <w:left w:val="nil"/>
                    <w:right w:val="single" w:sz="12" w:space="0" w:color="000000"/>
                  </w:tcBorders>
                  <w:shd w:val="clear" w:color="auto" w:fill="auto"/>
                  <w:vAlign w:val="center"/>
                </w:tcPr>
                <w:p w:rsidR="00635B34" w:rsidRPr="00A306D0" w:rsidRDefault="00635B34" w:rsidP="00ED1184">
                  <w:pPr>
                    <w:tabs>
                      <w:tab w:val="right" w:leader="dot" w:pos="3514"/>
                    </w:tabs>
                    <w:bidi w:val="0"/>
                    <w:spacing w:line="320" w:lineRule="atLeast"/>
                    <w:rPr>
                      <w:rFonts w:cs="Times New Roman"/>
                      <w:sz w:val="22"/>
                      <w:szCs w:val="22"/>
                    </w:rPr>
                  </w:pPr>
                  <w:r w:rsidRPr="00A306D0">
                    <w:rPr>
                      <w:rFonts w:cs="Times New Roman"/>
                      <w:sz w:val="22"/>
                      <w:szCs w:val="22"/>
                    </w:rPr>
                    <w:t>Panama</w:t>
                  </w:r>
                  <w:r w:rsidRPr="00A306D0">
                    <w:rPr>
                      <w:rFonts w:cs="Times New Roman"/>
                      <w:sz w:val="22"/>
                      <w:szCs w:val="22"/>
                    </w:rPr>
                    <w:tab/>
                  </w:r>
                </w:p>
              </w:tc>
              <w:tc>
                <w:tcPr>
                  <w:tcW w:w="1691" w:type="dxa"/>
                  <w:tcBorders>
                    <w:top w:val="nil"/>
                    <w:left w:val="nil"/>
                    <w:right w:val="nil"/>
                  </w:tcBorders>
                  <w:shd w:val="clear" w:color="auto" w:fill="auto"/>
                  <w:vAlign w:val="bottom"/>
                </w:tcPr>
                <w:p w:rsidR="00635B34" w:rsidRPr="00A306D0" w:rsidRDefault="00635B34">
                  <w:pPr>
                    <w:bidi w:val="0"/>
                    <w:jc w:val="right"/>
                    <w:rPr>
                      <w:rFonts w:cs="Times New Roman"/>
                    </w:rPr>
                  </w:pPr>
                  <w:r w:rsidRPr="00A306D0">
                    <w:rPr>
                      <w:rFonts w:cs="Times New Roman"/>
                    </w:rPr>
                    <w:t>76.3</w:t>
                  </w:r>
                </w:p>
              </w:tc>
              <w:tc>
                <w:tcPr>
                  <w:tcW w:w="1733" w:type="dxa"/>
                  <w:tcBorders>
                    <w:top w:val="nil"/>
                    <w:left w:val="nil"/>
                    <w:right w:val="nil"/>
                  </w:tcBorders>
                  <w:shd w:val="clear" w:color="auto" w:fill="auto"/>
                  <w:vAlign w:val="bottom"/>
                </w:tcPr>
                <w:p w:rsidR="00635B34" w:rsidRPr="00A306D0" w:rsidRDefault="00635B34">
                  <w:pPr>
                    <w:bidi w:val="0"/>
                    <w:jc w:val="right"/>
                    <w:rPr>
                      <w:rFonts w:cs="Times New Roman"/>
                    </w:rPr>
                  </w:pPr>
                  <w:r w:rsidRPr="00A306D0">
                    <w:rPr>
                      <w:rFonts w:cs="Times New Roman"/>
                    </w:rPr>
                    <w:t>9.4</w:t>
                  </w:r>
                </w:p>
              </w:tc>
              <w:tc>
                <w:tcPr>
                  <w:tcW w:w="1560" w:type="dxa"/>
                  <w:tcBorders>
                    <w:top w:val="nil"/>
                    <w:left w:val="nil"/>
                    <w:right w:val="nil"/>
                  </w:tcBorders>
                  <w:shd w:val="clear" w:color="auto" w:fill="auto"/>
                  <w:vAlign w:val="bottom"/>
                </w:tcPr>
                <w:p w:rsidR="00635B34" w:rsidRPr="00A306D0" w:rsidRDefault="00635B34">
                  <w:pPr>
                    <w:bidi w:val="0"/>
                    <w:jc w:val="right"/>
                    <w:rPr>
                      <w:rFonts w:cs="Times New Roman"/>
                    </w:rPr>
                  </w:pPr>
                  <w:r w:rsidRPr="00A306D0">
                    <w:rPr>
                      <w:rFonts w:cs="Times New Roman"/>
                    </w:rPr>
                    <w:t>13.2</w:t>
                  </w:r>
                </w:p>
              </w:tc>
              <w:tc>
                <w:tcPr>
                  <w:tcW w:w="1842" w:type="dxa"/>
                  <w:tcBorders>
                    <w:top w:val="nil"/>
                    <w:left w:val="nil"/>
                    <w:right w:val="nil"/>
                  </w:tcBorders>
                  <w:shd w:val="clear" w:color="auto" w:fill="auto"/>
                  <w:vAlign w:val="bottom"/>
                </w:tcPr>
                <w:p w:rsidR="00635B34" w:rsidRPr="00A306D0" w:rsidRDefault="00635B34">
                  <w:pPr>
                    <w:bidi w:val="0"/>
                    <w:jc w:val="right"/>
                    <w:rPr>
                      <w:rFonts w:cs="Times New Roman"/>
                    </w:rPr>
                  </w:pPr>
                  <w:r w:rsidRPr="00A306D0">
                    <w:rPr>
                      <w:rFonts w:cs="Times New Roman"/>
                    </w:rPr>
                    <w:t>13519</w:t>
                  </w:r>
                </w:p>
              </w:tc>
            </w:tr>
            <w:tr w:rsidR="00635B34" w:rsidRPr="00A306D0" w:rsidTr="00AB63C0">
              <w:tc>
                <w:tcPr>
                  <w:tcW w:w="3380" w:type="dxa"/>
                  <w:tcBorders>
                    <w:top w:val="nil"/>
                    <w:left w:val="nil"/>
                    <w:right w:val="single" w:sz="12" w:space="0" w:color="000000"/>
                  </w:tcBorders>
                  <w:shd w:val="clear" w:color="auto" w:fill="auto"/>
                  <w:vAlign w:val="center"/>
                </w:tcPr>
                <w:p w:rsidR="00635B34" w:rsidRPr="00A306D0" w:rsidRDefault="00635B34" w:rsidP="00ED1184">
                  <w:pPr>
                    <w:tabs>
                      <w:tab w:val="right" w:leader="dot" w:pos="3514"/>
                    </w:tabs>
                    <w:bidi w:val="0"/>
                    <w:spacing w:line="320" w:lineRule="atLeast"/>
                    <w:rPr>
                      <w:rFonts w:cs="Times New Roman"/>
                      <w:sz w:val="22"/>
                      <w:szCs w:val="22"/>
                    </w:rPr>
                  </w:pPr>
                  <w:r w:rsidRPr="00A306D0">
                    <w:rPr>
                      <w:rFonts w:cs="Times New Roman"/>
                      <w:sz w:val="22"/>
                      <w:szCs w:val="22"/>
                    </w:rPr>
                    <w:t xml:space="preserve">Peru </w:t>
                  </w:r>
                  <w:r w:rsidRPr="00A306D0">
                    <w:rPr>
                      <w:rFonts w:cs="Times New Roman"/>
                      <w:sz w:val="22"/>
                      <w:szCs w:val="22"/>
                    </w:rPr>
                    <w:tab/>
                  </w:r>
                </w:p>
              </w:tc>
              <w:tc>
                <w:tcPr>
                  <w:tcW w:w="1691" w:type="dxa"/>
                  <w:tcBorders>
                    <w:top w:val="nil"/>
                    <w:left w:val="nil"/>
                    <w:right w:val="nil"/>
                  </w:tcBorders>
                  <w:shd w:val="clear" w:color="auto" w:fill="auto"/>
                  <w:vAlign w:val="bottom"/>
                </w:tcPr>
                <w:p w:rsidR="00635B34" w:rsidRPr="00A306D0" w:rsidRDefault="00635B34">
                  <w:pPr>
                    <w:bidi w:val="0"/>
                    <w:jc w:val="right"/>
                    <w:rPr>
                      <w:rFonts w:cs="Times New Roman"/>
                    </w:rPr>
                  </w:pPr>
                  <w:r w:rsidRPr="00A306D0">
                    <w:rPr>
                      <w:rFonts w:cs="Times New Roman"/>
                    </w:rPr>
                    <w:t>74.2</w:t>
                  </w:r>
                </w:p>
              </w:tc>
              <w:tc>
                <w:tcPr>
                  <w:tcW w:w="1733" w:type="dxa"/>
                  <w:tcBorders>
                    <w:top w:val="nil"/>
                    <w:left w:val="nil"/>
                    <w:right w:val="nil"/>
                  </w:tcBorders>
                  <w:shd w:val="clear" w:color="auto" w:fill="auto"/>
                  <w:vAlign w:val="bottom"/>
                </w:tcPr>
                <w:p w:rsidR="00635B34" w:rsidRPr="00A306D0" w:rsidRDefault="00635B34">
                  <w:pPr>
                    <w:bidi w:val="0"/>
                    <w:jc w:val="right"/>
                    <w:rPr>
                      <w:rFonts w:cs="Times New Roman"/>
                    </w:rPr>
                  </w:pPr>
                  <w:r w:rsidRPr="00A306D0">
                    <w:rPr>
                      <w:rFonts w:cs="Times New Roman"/>
                    </w:rPr>
                    <w:t>8.7</w:t>
                  </w:r>
                </w:p>
              </w:tc>
              <w:tc>
                <w:tcPr>
                  <w:tcW w:w="1560" w:type="dxa"/>
                  <w:tcBorders>
                    <w:top w:val="nil"/>
                    <w:left w:val="nil"/>
                    <w:right w:val="nil"/>
                  </w:tcBorders>
                  <w:shd w:val="clear" w:color="auto" w:fill="auto"/>
                  <w:vAlign w:val="bottom"/>
                </w:tcPr>
                <w:p w:rsidR="00635B34" w:rsidRPr="00A306D0" w:rsidRDefault="00635B34">
                  <w:pPr>
                    <w:bidi w:val="0"/>
                    <w:jc w:val="right"/>
                    <w:rPr>
                      <w:rFonts w:cs="Times New Roman"/>
                    </w:rPr>
                  </w:pPr>
                  <w:r w:rsidRPr="00A306D0">
                    <w:rPr>
                      <w:rFonts w:cs="Times New Roman"/>
                    </w:rPr>
                    <w:t>13.2</w:t>
                  </w:r>
                </w:p>
              </w:tc>
              <w:tc>
                <w:tcPr>
                  <w:tcW w:w="1842" w:type="dxa"/>
                  <w:tcBorders>
                    <w:top w:val="nil"/>
                    <w:left w:val="nil"/>
                    <w:right w:val="nil"/>
                  </w:tcBorders>
                  <w:shd w:val="clear" w:color="auto" w:fill="auto"/>
                  <w:vAlign w:val="bottom"/>
                </w:tcPr>
                <w:p w:rsidR="00635B34" w:rsidRPr="00A306D0" w:rsidRDefault="00635B34">
                  <w:pPr>
                    <w:bidi w:val="0"/>
                    <w:jc w:val="right"/>
                    <w:rPr>
                      <w:rFonts w:cs="Times New Roman"/>
                    </w:rPr>
                  </w:pPr>
                  <w:r w:rsidRPr="00A306D0">
                    <w:rPr>
                      <w:rFonts w:cs="Times New Roman"/>
                    </w:rPr>
                    <w:t>9306</w:t>
                  </w:r>
                </w:p>
              </w:tc>
            </w:tr>
            <w:tr w:rsidR="00635B34" w:rsidRPr="00A306D0" w:rsidTr="00AB63C0">
              <w:tc>
                <w:tcPr>
                  <w:tcW w:w="3380" w:type="dxa"/>
                  <w:tcBorders>
                    <w:top w:val="nil"/>
                    <w:left w:val="nil"/>
                    <w:right w:val="single" w:sz="12" w:space="0" w:color="000000"/>
                  </w:tcBorders>
                  <w:shd w:val="clear" w:color="auto" w:fill="auto"/>
                  <w:vAlign w:val="center"/>
                </w:tcPr>
                <w:p w:rsidR="00635B34" w:rsidRPr="00A306D0" w:rsidRDefault="00635B34" w:rsidP="00ED1184">
                  <w:pPr>
                    <w:tabs>
                      <w:tab w:val="right" w:leader="dot" w:pos="3514"/>
                    </w:tabs>
                    <w:bidi w:val="0"/>
                    <w:spacing w:line="320" w:lineRule="atLeast"/>
                    <w:rPr>
                      <w:rFonts w:cs="Times New Roman"/>
                      <w:sz w:val="22"/>
                      <w:szCs w:val="22"/>
                    </w:rPr>
                  </w:pPr>
                  <w:r w:rsidRPr="00A306D0">
                    <w:rPr>
                      <w:rFonts w:cs="Times New Roman"/>
                      <w:sz w:val="22"/>
                      <w:szCs w:val="22"/>
                    </w:rPr>
                    <w:t>Trinidad and Tobago</w:t>
                  </w:r>
                  <w:r w:rsidRPr="00A306D0">
                    <w:rPr>
                      <w:rFonts w:cs="Times New Roman"/>
                      <w:sz w:val="22"/>
                      <w:szCs w:val="22"/>
                    </w:rPr>
                    <w:tab/>
                  </w:r>
                </w:p>
              </w:tc>
              <w:tc>
                <w:tcPr>
                  <w:tcW w:w="1691" w:type="dxa"/>
                  <w:tcBorders>
                    <w:top w:val="nil"/>
                    <w:left w:val="nil"/>
                    <w:right w:val="nil"/>
                  </w:tcBorders>
                  <w:shd w:val="clear" w:color="auto" w:fill="auto"/>
                  <w:vAlign w:val="bottom"/>
                </w:tcPr>
                <w:p w:rsidR="00635B34" w:rsidRPr="00A306D0" w:rsidRDefault="00635B34">
                  <w:pPr>
                    <w:bidi w:val="0"/>
                    <w:jc w:val="right"/>
                    <w:rPr>
                      <w:rFonts w:cs="Times New Roman"/>
                    </w:rPr>
                  </w:pPr>
                  <w:r w:rsidRPr="00A306D0">
                    <w:rPr>
                      <w:rFonts w:cs="Times New Roman"/>
                    </w:rPr>
                    <w:t>70.3</w:t>
                  </w:r>
                </w:p>
              </w:tc>
              <w:tc>
                <w:tcPr>
                  <w:tcW w:w="1733" w:type="dxa"/>
                  <w:tcBorders>
                    <w:top w:val="nil"/>
                    <w:left w:val="nil"/>
                    <w:right w:val="nil"/>
                  </w:tcBorders>
                  <w:shd w:val="clear" w:color="auto" w:fill="auto"/>
                  <w:vAlign w:val="bottom"/>
                </w:tcPr>
                <w:p w:rsidR="00635B34" w:rsidRPr="00A306D0" w:rsidRDefault="00635B34">
                  <w:pPr>
                    <w:bidi w:val="0"/>
                    <w:jc w:val="right"/>
                    <w:rPr>
                      <w:rFonts w:cs="Times New Roman"/>
                    </w:rPr>
                  </w:pPr>
                  <w:r w:rsidRPr="00A306D0">
                    <w:rPr>
                      <w:rFonts w:cs="Times New Roman"/>
                    </w:rPr>
                    <w:t>9.2</w:t>
                  </w:r>
                </w:p>
              </w:tc>
              <w:tc>
                <w:tcPr>
                  <w:tcW w:w="1560" w:type="dxa"/>
                  <w:tcBorders>
                    <w:top w:val="nil"/>
                    <w:left w:val="nil"/>
                    <w:right w:val="nil"/>
                  </w:tcBorders>
                  <w:shd w:val="clear" w:color="auto" w:fill="auto"/>
                  <w:vAlign w:val="bottom"/>
                </w:tcPr>
                <w:p w:rsidR="00635B34" w:rsidRPr="00A306D0" w:rsidRDefault="00635B34">
                  <w:pPr>
                    <w:bidi w:val="0"/>
                    <w:jc w:val="right"/>
                    <w:rPr>
                      <w:rFonts w:cs="Times New Roman"/>
                    </w:rPr>
                  </w:pPr>
                  <w:r w:rsidRPr="00A306D0">
                    <w:rPr>
                      <w:rFonts w:cs="Times New Roman"/>
                    </w:rPr>
                    <w:t>11.9</w:t>
                  </w:r>
                </w:p>
              </w:tc>
              <w:tc>
                <w:tcPr>
                  <w:tcW w:w="1842" w:type="dxa"/>
                  <w:tcBorders>
                    <w:top w:val="nil"/>
                    <w:left w:val="nil"/>
                    <w:right w:val="nil"/>
                  </w:tcBorders>
                  <w:shd w:val="clear" w:color="auto" w:fill="auto"/>
                  <w:vAlign w:val="bottom"/>
                </w:tcPr>
                <w:p w:rsidR="00635B34" w:rsidRPr="00A306D0" w:rsidRDefault="00635B34">
                  <w:pPr>
                    <w:bidi w:val="0"/>
                    <w:jc w:val="right"/>
                    <w:rPr>
                      <w:rFonts w:cs="Times New Roman"/>
                    </w:rPr>
                  </w:pPr>
                  <w:r w:rsidRPr="00A306D0">
                    <w:rPr>
                      <w:rFonts w:cs="Times New Roman"/>
                    </w:rPr>
                    <w:t>21941</w:t>
                  </w:r>
                </w:p>
              </w:tc>
            </w:tr>
            <w:tr w:rsidR="00635B34" w:rsidRPr="00A306D0" w:rsidTr="00AB63C0">
              <w:tc>
                <w:tcPr>
                  <w:tcW w:w="3380" w:type="dxa"/>
                  <w:tcBorders>
                    <w:top w:val="nil"/>
                    <w:left w:val="nil"/>
                    <w:right w:val="single" w:sz="12" w:space="0" w:color="000000"/>
                  </w:tcBorders>
                  <w:shd w:val="clear" w:color="auto" w:fill="auto"/>
                  <w:vAlign w:val="center"/>
                </w:tcPr>
                <w:p w:rsidR="00635B34" w:rsidRPr="00A306D0" w:rsidRDefault="00635B34" w:rsidP="00ED1184">
                  <w:pPr>
                    <w:tabs>
                      <w:tab w:val="right" w:leader="dot" w:pos="3514"/>
                    </w:tabs>
                    <w:bidi w:val="0"/>
                    <w:spacing w:line="320" w:lineRule="atLeast"/>
                    <w:rPr>
                      <w:rFonts w:cs="Times New Roman"/>
                      <w:sz w:val="22"/>
                      <w:szCs w:val="22"/>
                    </w:rPr>
                  </w:pPr>
                  <w:r w:rsidRPr="00A306D0">
                    <w:rPr>
                      <w:rFonts w:cs="Times New Roman"/>
                      <w:sz w:val="22"/>
                      <w:szCs w:val="22"/>
                    </w:rPr>
                    <w:t>Jamaica</w:t>
                  </w:r>
                  <w:r w:rsidRPr="00A306D0">
                    <w:rPr>
                      <w:rFonts w:cs="Times New Roman"/>
                      <w:sz w:val="22"/>
                      <w:szCs w:val="22"/>
                    </w:rPr>
                    <w:tab/>
                  </w:r>
                </w:p>
              </w:tc>
              <w:tc>
                <w:tcPr>
                  <w:tcW w:w="1691" w:type="dxa"/>
                  <w:tcBorders>
                    <w:top w:val="nil"/>
                    <w:left w:val="nil"/>
                    <w:right w:val="nil"/>
                  </w:tcBorders>
                  <w:shd w:val="clear" w:color="auto" w:fill="auto"/>
                  <w:vAlign w:val="bottom"/>
                </w:tcPr>
                <w:p w:rsidR="00635B34" w:rsidRPr="00A306D0" w:rsidRDefault="00635B34">
                  <w:pPr>
                    <w:bidi w:val="0"/>
                    <w:jc w:val="right"/>
                    <w:rPr>
                      <w:rFonts w:cs="Times New Roman"/>
                    </w:rPr>
                  </w:pPr>
                  <w:r w:rsidRPr="00A306D0">
                    <w:rPr>
                      <w:rFonts w:cs="Times New Roman"/>
                    </w:rPr>
                    <w:t>73.3</w:t>
                  </w:r>
                </w:p>
              </w:tc>
              <w:tc>
                <w:tcPr>
                  <w:tcW w:w="1733" w:type="dxa"/>
                  <w:tcBorders>
                    <w:top w:val="nil"/>
                    <w:left w:val="nil"/>
                    <w:right w:val="nil"/>
                  </w:tcBorders>
                  <w:shd w:val="clear" w:color="auto" w:fill="auto"/>
                  <w:vAlign w:val="bottom"/>
                </w:tcPr>
                <w:p w:rsidR="00635B34" w:rsidRPr="00A306D0" w:rsidRDefault="00635B34">
                  <w:pPr>
                    <w:bidi w:val="0"/>
                    <w:jc w:val="right"/>
                    <w:rPr>
                      <w:rFonts w:cs="Times New Roman"/>
                    </w:rPr>
                  </w:pPr>
                  <w:r w:rsidRPr="00A306D0">
                    <w:rPr>
                      <w:rFonts w:cs="Times New Roman"/>
                    </w:rPr>
                    <w:t>9.6</w:t>
                  </w:r>
                </w:p>
              </w:tc>
              <w:tc>
                <w:tcPr>
                  <w:tcW w:w="1560" w:type="dxa"/>
                  <w:tcBorders>
                    <w:top w:val="nil"/>
                    <w:left w:val="nil"/>
                    <w:right w:val="nil"/>
                  </w:tcBorders>
                  <w:shd w:val="clear" w:color="auto" w:fill="auto"/>
                  <w:vAlign w:val="bottom"/>
                </w:tcPr>
                <w:p w:rsidR="00635B34" w:rsidRPr="00A306D0" w:rsidRDefault="00635B34">
                  <w:pPr>
                    <w:bidi w:val="0"/>
                    <w:jc w:val="right"/>
                    <w:rPr>
                      <w:rFonts w:cs="Times New Roman"/>
                    </w:rPr>
                  </w:pPr>
                  <w:r w:rsidRPr="00A306D0">
                    <w:rPr>
                      <w:rFonts w:cs="Times New Roman"/>
                    </w:rPr>
                    <w:t>13.1</w:t>
                  </w:r>
                </w:p>
              </w:tc>
              <w:tc>
                <w:tcPr>
                  <w:tcW w:w="1842" w:type="dxa"/>
                  <w:tcBorders>
                    <w:top w:val="nil"/>
                    <w:left w:val="nil"/>
                    <w:right w:val="nil"/>
                  </w:tcBorders>
                  <w:shd w:val="clear" w:color="auto" w:fill="auto"/>
                  <w:vAlign w:val="bottom"/>
                </w:tcPr>
                <w:p w:rsidR="00635B34" w:rsidRPr="00A306D0" w:rsidRDefault="00635B34">
                  <w:pPr>
                    <w:bidi w:val="0"/>
                    <w:jc w:val="right"/>
                    <w:rPr>
                      <w:rFonts w:cs="Times New Roman"/>
                    </w:rPr>
                  </w:pPr>
                  <w:r w:rsidRPr="00A306D0">
                    <w:rPr>
                      <w:rFonts w:cs="Times New Roman"/>
                    </w:rPr>
                    <w:t>6701</w:t>
                  </w:r>
                </w:p>
              </w:tc>
            </w:tr>
            <w:tr w:rsidR="00635B34" w:rsidRPr="00A306D0" w:rsidTr="00AB63C0">
              <w:tc>
                <w:tcPr>
                  <w:tcW w:w="3380" w:type="dxa"/>
                  <w:tcBorders>
                    <w:top w:val="nil"/>
                    <w:left w:val="nil"/>
                    <w:right w:val="single" w:sz="12" w:space="0" w:color="000000"/>
                  </w:tcBorders>
                  <w:shd w:val="clear" w:color="auto" w:fill="auto"/>
                  <w:vAlign w:val="center"/>
                </w:tcPr>
                <w:p w:rsidR="00635B34" w:rsidRPr="00A306D0" w:rsidRDefault="00635B34" w:rsidP="00ED1184">
                  <w:pPr>
                    <w:tabs>
                      <w:tab w:val="right" w:leader="dot" w:pos="3514"/>
                    </w:tabs>
                    <w:bidi w:val="0"/>
                    <w:spacing w:line="320" w:lineRule="atLeast"/>
                    <w:rPr>
                      <w:rFonts w:cs="Times New Roman"/>
                      <w:sz w:val="22"/>
                      <w:szCs w:val="22"/>
                    </w:rPr>
                  </w:pPr>
                  <w:r w:rsidRPr="00A306D0">
                    <w:rPr>
                      <w:rFonts w:cs="Times New Roman"/>
                      <w:sz w:val="22"/>
                      <w:szCs w:val="22"/>
                    </w:rPr>
                    <w:t>Dominica</w:t>
                  </w:r>
                  <w:r w:rsidRPr="00A306D0">
                    <w:rPr>
                      <w:rFonts w:cs="Times New Roman"/>
                      <w:sz w:val="22"/>
                      <w:szCs w:val="22"/>
                    </w:rPr>
                    <w:tab/>
                  </w:r>
                </w:p>
              </w:tc>
              <w:tc>
                <w:tcPr>
                  <w:tcW w:w="1691" w:type="dxa"/>
                  <w:tcBorders>
                    <w:top w:val="nil"/>
                    <w:left w:val="nil"/>
                    <w:right w:val="nil"/>
                  </w:tcBorders>
                  <w:shd w:val="clear" w:color="auto" w:fill="auto"/>
                  <w:vAlign w:val="bottom"/>
                </w:tcPr>
                <w:p w:rsidR="00635B34" w:rsidRPr="00A306D0" w:rsidRDefault="00635B34">
                  <w:pPr>
                    <w:bidi w:val="0"/>
                    <w:jc w:val="right"/>
                    <w:rPr>
                      <w:rFonts w:cs="Times New Roman"/>
                    </w:rPr>
                  </w:pPr>
                  <w:r w:rsidRPr="00A306D0">
                    <w:rPr>
                      <w:rFonts w:cs="Times New Roman"/>
                    </w:rPr>
                    <w:t>77.6</w:t>
                  </w:r>
                </w:p>
              </w:tc>
              <w:tc>
                <w:tcPr>
                  <w:tcW w:w="1733" w:type="dxa"/>
                  <w:tcBorders>
                    <w:top w:val="nil"/>
                    <w:left w:val="nil"/>
                    <w:right w:val="nil"/>
                  </w:tcBorders>
                  <w:shd w:val="clear" w:color="auto" w:fill="auto"/>
                  <w:vAlign w:val="bottom"/>
                </w:tcPr>
                <w:p w:rsidR="00635B34" w:rsidRPr="00A306D0" w:rsidRDefault="00635B34">
                  <w:pPr>
                    <w:bidi w:val="0"/>
                    <w:jc w:val="right"/>
                    <w:rPr>
                      <w:rFonts w:cs="Times New Roman"/>
                    </w:rPr>
                  </w:pPr>
                  <w:r w:rsidRPr="00A306D0">
                    <w:rPr>
                      <w:rFonts w:cs="Times New Roman"/>
                      <w:vertAlign w:val="superscript"/>
                    </w:rPr>
                    <w:t>(3)</w:t>
                  </w:r>
                  <w:r w:rsidRPr="00A306D0">
                    <w:rPr>
                      <w:rFonts w:cs="Times New Roman"/>
                    </w:rPr>
                    <w:t>7.7</w:t>
                  </w:r>
                </w:p>
              </w:tc>
              <w:tc>
                <w:tcPr>
                  <w:tcW w:w="1560" w:type="dxa"/>
                  <w:tcBorders>
                    <w:top w:val="nil"/>
                    <w:left w:val="nil"/>
                    <w:right w:val="nil"/>
                  </w:tcBorders>
                  <w:shd w:val="clear" w:color="auto" w:fill="auto"/>
                  <w:vAlign w:val="bottom"/>
                </w:tcPr>
                <w:p w:rsidR="00635B34" w:rsidRPr="00A306D0" w:rsidRDefault="00635B34">
                  <w:pPr>
                    <w:bidi w:val="0"/>
                    <w:jc w:val="right"/>
                    <w:rPr>
                      <w:rFonts w:cs="Times New Roman"/>
                    </w:rPr>
                  </w:pPr>
                  <w:r w:rsidRPr="00A306D0">
                    <w:rPr>
                      <w:rFonts w:cs="Times New Roman"/>
                    </w:rPr>
                    <w:t>12.7</w:t>
                  </w:r>
                </w:p>
              </w:tc>
              <w:tc>
                <w:tcPr>
                  <w:tcW w:w="1842" w:type="dxa"/>
                  <w:tcBorders>
                    <w:top w:val="nil"/>
                    <w:left w:val="nil"/>
                    <w:right w:val="nil"/>
                  </w:tcBorders>
                  <w:shd w:val="clear" w:color="auto" w:fill="auto"/>
                  <w:vAlign w:val="bottom"/>
                </w:tcPr>
                <w:p w:rsidR="00635B34" w:rsidRPr="00A306D0" w:rsidRDefault="00635B34">
                  <w:pPr>
                    <w:bidi w:val="0"/>
                    <w:jc w:val="right"/>
                    <w:rPr>
                      <w:rFonts w:cs="Times New Roman"/>
                    </w:rPr>
                  </w:pPr>
                  <w:r w:rsidRPr="00A306D0">
                    <w:rPr>
                      <w:rFonts w:cs="Times New Roman"/>
                    </w:rPr>
                    <w:t>10977</w:t>
                  </w:r>
                </w:p>
              </w:tc>
            </w:tr>
            <w:tr w:rsidR="00635B34" w:rsidRPr="00A306D0" w:rsidTr="00AB63C0">
              <w:tc>
                <w:tcPr>
                  <w:tcW w:w="3380" w:type="dxa"/>
                  <w:tcBorders>
                    <w:top w:val="nil"/>
                    <w:left w:val="nil"/>
                    <w:right w:val="single" w:sz="12" w:space="0" w:color="000000"/>
                  </w:tcBorders>
                  <w:shd w:val="clear" w:color="auto" w:fill="auto"/>
                  <w:vAlign w:val="center"/>
                </w:tcPr>
                <w:p w:rsidR="00635B34" w:rsidRPr="00A306D0" w:rsidRDefault="00635B34" w:rsidP="00ED1184">
                  <w:pPr>
                    <w:tabs>
                      <w:tab w:val="right" w:leader="dot" w:pos="3514"/>
                    </w:tabs>
                    <w:bidi w:val="0"/>
                    <w:spacing w:line="320" w:lineRule="atLeast"/>
                    <w:rPr>
                      <w:rFonts w:cs="Times New Roman"/>
                      <w:sz w:val="22"/>
                      <w:szCs w:val="22"/>
                    </w:rPr>
                  </w:pPr>
                  <w:r w:rsidRPr="00A306D0">
                    <w:rPr>
                      <w:rFonts w:cs="Times New Roman"/>
                      <w:sz w:val="22"/>
                      <w:szCs w:val="22"/>
                    </w:rPr>
                    <w:t>Dominican Republic</w:t>
                  </w:r>
                  <w:r w:rsidRPr="00A306D0">
                    <w:rPr>
                      <w:rFonts w:cs="Times New Roman"/>
                      <w:sz w:val="22"/>
                      <w:szCs w:val="22"/>
                    </w:rPr>
                    <w:tab/>
                  </w:r>
                </w:p>
              </w:tc>
              <w:tc>
                <w:tcPr>
                  <w:tcW w:w="1691" w:type="dxa"/>
                  <w:tcBorders>
                    <w:top w:val="nil"/>
                    <w:left w:val="nil"/>
                    <w:right w:val="nil"/>
                  </w:tcBorders>
                  <w:shd w:val="clear" w:color="auto" w:fill="auto"/>
                  <w:vAlign w:val="bottom"/>
                </w:tcPr>
                <w:p w:rsidR="00635B34" w:rsidRPr="00A306D0" w:rsidRDefault="00635B34">
                  <w:pPr>
                    <w:bidi w:val="0"/>
                    <w:jc w:val="right"/>
                    <w:rPr>
                      <w:rFonts w:cs="Times New Roman"/>
                    </w:rPr>
                  </w:pPr>
                  <w:r w:rsidRPr="00A306D0">
                    <w:rPr>
                      <w:rFonts w:cs="Times New Roman"/>
                    </w:rPr>
                    <w:t>73.6</w:t>
                  </w:r>
                </w:p>
              </w:tc>
              <w:tc>
                <w:tcPr>
                  <w:tcW w:w="1733" w:type="dxa"/>
                  <w:tcBorders>
                    <w:top w:val="nil"/>
                    <w:left w:val="nil"/>
                    <w:right w:val="nil"/>
                  </w:tcBorders>
                  <w:shd w:val="clear" w:color="auto" w:fill="auto"/>
                  <w:vAlign w:val="bottom"/>
                </w:tcPr>
                <w:p w:rsidR="00635B34" w:rsidRPr="00A306D0" w:rsidRDefault="00635B34">
                  <w:pPr>
                    <w:bidi w:val="0"/>
                    <w:jc w:val="right"/>
                    <w:rPr>
                      <w:rFonts w:cs="Times New Roman"/>
                    </w:rPr>
                  </w:pPr>
                  <w:r w:rsidRPr="00A306D0">
                    <w:rPr>
                      <w:rFonts w:cs="Times New Roman"/>
                      <w:vertAlign w:val="superscript"/>
                    </w:rPr>
                    <w:t>(8)</w:t>
                  </w:r>
                  <w:r w:rsidRPr="00A306D0">
                    <w:rPr>
                      <w:rFonts w:cs="Times New Roman"/>
                    </w:rPr>
                    <w:t>7.2</w:t>
                  </w:r>
                </w:p>
              </w:tc>
              <w:tc>
                <w:tcPr>
                  <w:tcW w:w="1560" w:type="dxa"/>
                  <w:tcBorders>
                    <w:top w:val="nil"/>
                    <w:left w:val="nil"/>
                    <w:right w:val="nil"/>
                  </w:tcBorders>
                  <w:shd w:val="clear" w:color="auto" w:fill="auto"/>
                  <w:vAlign w:val="bottom"/>
                </w:tcPr>
                <w:p w:rsidR="00635B34" w:rsidRPr="00A306D0" w:rsidRDefault="00635B34">
                  <w:pPr>
                    <w:bidi w:val="0"/>
                    <w:jc w:val="right"/>
                    <w:rPr>
                      <w:rFonts w:cs="Times New Roman"/>
                    </w:rPr>
                  </w:pPr>
                  <w:r w:rsidRPr="00A306D0">
                    <w:rPr>
                      <w:rFonts w:cs="Times New Roman"/>
                    </w:rPr>
                    <w:t>12.3</w:t>
                  </w:r>
                </w:p>
              </w:tc>
              <w:tc>
                <w:tcPr>
                  <w:tcW w:w="1842" w:type="dxa"/>
                  <w:tcBorders>
                    <w:top w:val="nil"/>
                    <w:left w:val="nil"/>
                    <w:right w:val="nil"/>
                  </w:tcBorders>
                  <w:shd w:val="clear" w:color="auto" w:fill="auto"/>
                  <w:vAlign w:val="bottom"/>
                </w:tcPr>
                <w:p w:rsidR="00635B34" w:rsidRPr="00A306D0" w:rsidRDefault="00635B34">
                  <w:pPr>
                    <w:bidi w:val="0"/>
                    <w:jc w:val="right"/>
                    <w:rPr>
                      <w:rFonts w:cs="Times New Roman"/>
                    </w:rPr>
                  </w:pPr>
                  <w:r w:rsidRPr="00A306D0">
                    <w:rPr>
                      <w:rFonts w:cs="Times New Roman"/>
                    </w:rPr>
                    <w:t>8506</w:t>
                  </w:r>
                </w:p>
              </w:tc>
            </w:tr>
            <w:tr w:rsidR="00635B34" w:rsidRPr="00A306D0" w:rsidTr="00AB63C0">
              <w:tc>
                <w:tcPr>
                  <w:tcW w:w="3380" w:type="dxa"/>
                  <w:tcBorders>
                    <w:top w:val="nil"/>
                    <w:left w:val="nil"/>
                    <w:right w:val="single" w:sz="12" w:space="0" w:color="000000"/>
                  </w:tcBorders>
                  <w:shd w:val="clear" w:color="auto" w:fill="auto"/>
                  <w:vAlign w:val="center"/>
                </w:tcPr>
                <w:p w:rsidR="00635B34" w:rsidRPr="00A306D0" w:rsidRDefault="00635B34" w:rsidP="00ED1184">
                  <w:pPr>
                    <w:tabs>
                      <w:tab w:val="right" w:leader="dot" w:pos="3514"/>
                    </w:tabs>
                    <w:bidi w:val="0"/>
                    <w:spacing w:line="320" w:lineRule="atLeast"/>
                    <w:rPr>
                      <w:rFonts w:cs="Times New Roman"/>
                      <w:sz w:val="22"/>
                      <w:szCs w:val="22"/>
                    </w:rPr>
                  </w:pPr>
                  <w:r w:rsidRPr="00A306D0">
                    <w:rPr>
                      <w:rFonts w:cs="Times New Roman"/>
                      <w:sz w:val="22"/>
                      <w:szCs w:val="22"/>
                    </w:rPr>
                    <w:t xml:space="preserve">Saint Kitts and Nevis </w:t>
                  </w:r>
                  <w:r w:rsidRPr="00A306D0">
                    <w:rPr>
                      <w:rFonts w:cs="Times New Roman"/>
                      <w:sz w:val="22"/>
                      <w:szCs w:val="22"/>
                    </w:rPr>
                    <w:tab/>
                  </w:r>
                </w:p>
              </w:tc>
              <w:tc>
                <w:tcPr>
                  <w:tcW w:w="1691" w:type="dxa"/>
                  <w:tcBorders>
                    <w:top w:val="nil"/>
                    <w:left w:val="nil"/>
                    <w:right w:val="nil"/>
                  </w:tcBorders>
                  <w:shd w:val="clear" w:color="auto" w:fill="auto"/>
                  <w:vAlign w:val="bottom"/>
                </w:tcPr>
                <w:p w:rsidR="00635B34" w:rsidRPr="00A306D0" w:rsidRDefault="00635B34">
                  <w:pPr>
                    <w:bidi w:val="0"/>
                    <w:jc w:val="right"/>
                    <w:rPr>
                      <w:rFonts w:cs="Times New Roman"/>
                    </w:rPr>
                  </w:pPr>
                  <w:r w:rsidRPr="00A306D0">
                    <w:rPr>
                      <w:rFonts w:cs="Times New Roman"/>
                    </w:rPr>
                    <w:t>73.3</w:t>
                  </w:r>
                </w:p>
              </w:tc>
              <w:tc>
                <w:tcPr>
                  <w:tcW w:w="1733" w:type="dxa"/>
                  <w:tcBorders>
                    <w:top w:val="nil"/>
                    <w:left w:val="nil"/>
                    <w:right w:val="nil"/>
                  </w:tcBorders>
                  <w:shd w:val="clear" w:color="auto" w:fill="auto"/>
                  <w:vAlign w:val="bottom"/>
                </w:tcPr>
                <w:p w:rsidR="00635B34" w:rsidRPr="00A306D0" w:rsidRDefault="00635B34">
                  <w:pPr>
                    <w:bidi w:val="0"/>
                    <w:jc w:val="right"/>
                    <w:rPr>
                      <w:rFonts w:cs="Times New Roman"/>
                    </w:rPr>
                  </w:pPr>
                  <w:r w:rsidRPr="00A306D0">
                    <w:rPr>
                      <w:rFonts w:cs="Times New Roman"/>
                      <w:vertAlign w:val="superscript"/>
                    </w:rPr>
                    <w:t>(5)</w:t>
                  </w:r>
                  <w:r w:rsidRPr="00A306D0">
                    <w:rPr>
                      <w:rFonts w:cs="Times New Roman"/>
                    </w:rPr>
                    <w:t>8.4</w:t>
                  </w:r>
                </w:p>
              </w:tc>
              <w:tc>
                <w:tcPr>
                  <w:tcW w:w="1560" w:type="dxa"/>
                  <w:tcBorders>
                    <w:top w:val="nil"/>
                    <w:left w:val="nil"/>
                    <w:right w:val="nil"/>
                  </w:tcBorders>
                  <w:shd w:val="clear" w:color="auto" w:fill="auto"/>
                  <w:vAlign w:val="bottom"/>
                </w:tcPr>
                <w:p w:rsidR="00635B34" w:rsidRPr="00A306D0" w:rsidRDefault="00635B34">
                  <w:pPr>
                    <w:bidi w:val="0"/>
                    <w:jc w:val="right"/>
                    <w:rPr>
                      <w:rFonts w:cs="Times New Roman"/>
                    </w:rPr>
                  </w:pPr>
                  <w:r w:rsidRPr="00A306D0">
                    <w:rPr>
                      <w:rFonts w:cs="Times New Roman"/>
                    </w:rPr>
                    <w:t>12.9</w:t>
                  </w:r>
                </w:p>
              </w:tc>
              <w:tc>
                <w:tcPr>
                  <w:tcW w:w="1842" w:type="dxa"/>
                  <w:tcBorders>
                    <w:top w:val="nil"/>
                    <w:left w:val="nil"/>
                    <w:right w:val="nil"/>
                  </w:tcBorders>
                  <w:shd w:val="clear" w:color="auto" w:fill="auto"/>
                  <w:vAlign w:val="bottom"/>
                </w:tcPr>
                <w:p w:rsidR="00635B34" w:rsidRPr="00A306D0" w:rsidRDefault="00635B34">
                  <w:pPr>
                    <w:bidi w:val="0"/>
                    <w:jc w:val="right"/>
                    <w:rPr>
                      <w:rFonts w:cs="Times New Roman"/>
                    </w:rPr>
                  </w:pPr>
                  <w:r w:rsidRPr="00A306D0">
                    <w:rPr>
                      <w:rFonts w:cs="Times New Roman"/>
                    </w:rPr>
                    <w:t>12460</w:t>
                  </w:r>
                </w:p>
              </w:tc>
            </w:tr>
            <w:tr w:rsidR="00635B34" w:rsidRPr="00A306D0" w:rsidTr="00AB63C0">
              <w:tc>
                <w:tcPr>
                  <w:tcW w:w="3380" w:type="dxa"/>
                  <w:tcBorders>
                    <w:top w:val="nil"/>
                    <w:left w:val="nil"/>
                    <w:right w:val="single" w:sz="12" w:space="0" w:color="000000"/>
                  </w:tcBorders>
                  <w:shd w:val="clear" w:color="auto" w:fill="auto"/>
                  <w:vAlign w:val="center"/>
                </w:tcPr>
                <w:p w:rsidR="00635B34" w:rsidRPr="00A306D0" w:rsidRDefault="00635B34" w:rsidP="00ED1184">
                  <w:pPr>
                    <w:tabs>
                      <w:tab w:val="right" w:leader="dot" w:pos="3514"/>
                    </w:tabs>
                    <w:bidi w:val="0"/>
                    <w:spacing w:line="320" w:lineRule="atLeast"/>
                    <w:rPr>
                      <w:rFonts w:cs="Times New Roman"/>
                      <w:sz w:val="22"/>
                      <w:szCs w:val="22"/>
                    </w:rPr>
                  </w:pPr>
                  <w:r w:rsidRPr="00A306D0">
                    <w:rPr>
                      <w:rFonts w:cs="Times New Roman"/>
                      <w:sz w:val="22"/>
                      <w:szCs w:val="22"/>
                    </w:rPr>
                    <w:t xml:space="preserve">Saint Lucia </w:t>
                  </w:r>
                  <w:r w:rsidRPr="00A306D0">
                    <w:rPr>
                      <w:rFonts w:cs="Times New Roman"/>
                      <w:sz w:val="22"/>
                      <w:szCs w:val="22"/>
                    </w:rPr>
                    <w:tab/>
                  </w:r>
                </w:p>
              </w:tc>
              <w:tc>
                <w:tcPr>
                  <w:tcW w:w="1691" w:type="dxa"/>
                  <w:tcBorders>
                    <w:top w:val="nil"/>
                    <w:left w:val="nil"/>
                    <w:right w:val="nil"/>
                  </w:tcBorders>
                  <w:shd w:val="clear" w:color="auto" w:fill="auto"/>
                  <w:vAlign w:val="bottom"/>
                </w:tcPr>
                <w:p w:rsidR="00635B34" w:rsidRPr="00A306D0" w:rsidRDefault="00635B34">
                  <w:pPr>
                    <w:bidi w:val="0"/>
                    <w:jc w:val="right"/>
                    <w:rPr>
                      <w:rFonts w:cs="Times New Roman"/>
                    </w:rPr>
                  </w:pPr>
                  <w:r w:rsidRPr="00A306D0">
                    <w:rPr>
                      <w:rFonts w:cs="Times New Roman"/>
                    </w:rPr>
                    <w:t>74.8</w:t>
                  </w:r>
                </w:p>
              </w:tc>
              <w:tc>
                <w:tcPr>
                  <w:tcW w:w="1733" w:type="dxa"/>
                  <w:tcBorders>
                    <w:top w:val="nil"/>
                    <w:left w:val="nil"/>
                    <w:right w:val="nil"/>
                  </w:tcBorders>
                  <w:shd w:val="clear" w:color="auto" w:fill="auto"/>
                  <w:vAlign w:val="bottom"/>
                </w:tcPr>
                <w:p w:rsidR="00635B34" w:rsidRPr="00A306D0" w:rsidRDefault="00635B34">
                  <w:pPr>
                    <w:bidi w:val="0"/>
                    <w:jc w:val="right"/>
                    <w:rPr>
                      <w:rFonts w:cs="Times New Roman"/>
                    </w:rPr>
                  </w:pPr>
                  <w:r w:rsidRPr="00A306D0">
                    <w:rPr>
                      <w:rFonts w:cs="Times New Roman"/>
                      <w:vertAlign w:val="superscript"/>
                    </w:rPr>
                    <w:t>(5)</w:t>
                  </w:r>
                  <w:r w:rsidRPr="00A306D0">
                    <w:rPr>
                      <w:rFonts w:cs="Times New Roman"/>
                    </w:rPr>
                    <w:t>8.3</w:t>
                  </w:r>
                </w:p>
              </w:tc>
              <w:tc>
                <w:tcPr>
                  <w:tcW w:w="1560" w:type="dxa"/>
                  <w:tcBorders>
                    <w:top w:val="nil"/>
                    <w:left w:val="nil"/>
                    <w:right w:val="nil"/>
                  </w:tcBorders>
                  <w:shd w:val="clear" w:color="auto" w:fill="auto"/>
                  <w:vAlign w:val="bottom"/>
                </w:tcPr>
                <w:p w:rsidR="00635B34" w:rsidRPr="00A306D0" w:rsidRDefault="00635B34">
                  <w:pPr>
                    <w:bidi w:val="0"/>
                    <w:jc w:val="right"/>
                    <w:rPr>
                      <w:rFonts w:cs="Times New Roman"/>
                    </w:rPr>
                  </w:pPr>
                  <w:r w:rsidRPr="00A306D0">
                    <w:rPr>
                      <w:rFonts w:cs="Times New Roman"/>
                    </w:rPr>
                    <w:t>12.7</w:t>
                  </w:r>
                </w:p>
              </w:tc>
              <w:tc>
                <w:tcPr>
                  <w:tcW w:w="1842" w:type="dxa"/>
                  <w:tcBorders>
                    <w:top w:val="nil"/>
                    <w:left w:val="nil"/>
                    <w:right w:val="nil"/>
                  </w:tcBorders>
                  <w:shd w:val="clear" w:color="auto" w:fill="auto"/>
                  <w:vAlign w:val="bottom"/>
                </w:tcPr>
                <w:p w:rsidR="00635B34" w:rsidRPr="00A306D0" w:rsidRDefault="00635B34">
                  <w:pPr>
                    <w:bidi w:val="0"/>
                    <w:jc w:val="right"/>
                    <w:rPr>
                      <w:rFonts w:cs="Times New Roman"/>
                    </w:rPr>
                  </w:pPr>
                  <w:r w:rsidRPr="00A306D0">
                    <w:rPr>
                      <w:rFonts w:cs="Times New Roman"/>
                    </w:rPr>
                    <w:t>7971</w:t>
                  </w:r>
                </w:p>
              </w:tc>
            </w:tr>
            <w:tr w:rsidR="00635B34" w:rsidRPr="00A306D0" w:rsidTr="00AB63C0">
              <w:tc>
                <w:tcPr>
                  <w:tcW w:w="3380" w:type="dxa"/>
                  <w:tcBorders>
                    <w:top w:val="nil"/>
                    <w:left w:val="nil"/>
                    <w:right w:val="single" w:sz="12" w:space="0" w:color="000000"/>
                  </w:tcBorders>
                  <w:shd w:val="clear" w:color="auto" w:fill="auto"/>
                  <w:vAlign w:val="center"/>
                </w:tcPr>
                <w:p w:rsidR="00635B34" w:rsidRPr="00A306D0" w:rsidRDefault="00635B34" w:rsidP="00ED1184">
                  <w:pPr>
                    <w:tabs>
                      <w:tab w:val="right" w:leader="dot" w:pos="3514"/>
                    </w:tabs>
                    <w:bidi w:val="0"/>
                    <w:spacing w:line="320" w:lineRule="atLeast"/>
                    <w:rPr>
                      <w:rFonts w:cs="Times New Roman"/>
                      <w:sz w:val="22"/>
                      <w:szCs w:val="22"/>
                    </w:rPr>
                  </w:pPr>
                  <w:r w:rsidRPr="00A306D0">
                    <w:rPr>
                      <w:rFonts w:cs="Times New Roman"/>
                      <w:sz w:val="22"/>
                      <w:szCs w:val="22"/>
                    </w:rPr>
                    <w:t>Saint Vincent and the Grenadines</w:t>
                  </w:r>
                  <w:r w:rsidRPr="00A306D0">
                    <w:rPr>
                      <w:rFonts w:cs="Times New Roman"/>
                      <w:sz w:val="22"/>
                      <w:szCs w:val="22"/>
                    </w:rPr>
                    <w:tab/>
                  </w:r>
                </w:p>
              </w:tc>
              <w:tc>
                <w:tcPr>
                  <w:tcW w:w="1691" w:type="dxa"/>
                  <w:tcBorders>
                    <w:top w:val="nil"/>
                    <w:left w:val="nil"/>
                    <w:right w:val="nil"/>
                  </w:tcBorders>
                  <w:shd w:val="clear" w:color="auto" w:fill="auto"/>
                  <w:vAlign w:val="bottom"/>
                </w:tcPr>
                <w:p w:rsidR="00635B34" w:rsidRPr="00A306D0" w:rsidRDefault="00635B34">
                  <w:pPr>
                    <w:bidi w:val="0"/>
                    <w:jc w:val="right"/>
                    <w:rPr>
                      <w:rFonts w:cs="Times New Roman"/>
                    </w:rPr>
                  </w:pPr>
                  <w:r w:rsidRPr="00A306D0">
                    <w:rPr>
                      <w:rFonts w:cs="Times New Roman"/>
                    </w:rPr>
                    <w:t>72.5</w:t>
                  </w:r>
                </w:p>
              </w:tc>
              <w:tc>
                <w:tcPr>
                  <w:tcW w:w="1733" w:type="dxa"/>
                  <w:tcBorders>
                    <w:top w:val="nil"/>
                    <w:left w:val="nil"/>
                    <w:right w:val="nil"/>
                  </w:tcBorders>
                  <w:shd w:val="clear" w:color="auto" w:fill="auto"/>
                  <w:vAlign w:val="bottom"/>
                </w:tcPr>
                <w:p w:rsidR="00635B34" w:rsidRPr="00A306D0" w:rsidRDefault="00635B34">
                  <w:pPr>
                    <w:bidi w:val="0"/>
                    <w:jc w:val="right"/>
                    <w:rPr>
                      <w:rFonts w:cs="Times New Roman"/>
                    </w:rPr>
                  </w:pPr>
                  <w:r w:rsidRPr="00A306D0">
                    <w:rPr>
                      <w:rFonts w:cs="Times New Roman"/>
                      <w:vertAlign w:val="superscript"/>
                    </w:rPr>
                    <w:t>(5)</w:t>
                  </w:r>
                  <w:r w:rsidRPr="00A306D0">
                    <w:rPr>
                      <w:rFonts w:cs="Times New Roman"/>
                    </w:rPr>
                    <w:t>8.6</w:t>
                  </w:r>
                </w:p>
              </w:tc>
              <w:tc>
                <w:tcPr>
                  <w:tcW w:w="1560" w:type="dxa"/>
                  <w:tcBorders>
                    <w:top w:val="nil"/>
                    <w:left w:val="nil"/>
                    <w:right w:val="nil"/>
                  </w:tcBorders>
                  <w:shd w:val="clear" w:color="auto" w:fill="auto"/>
                  <w:vAlign w:val="bottom"/>
                </w:tcPr>
                <w:p w:rsidR="00635B34" w:rsidRPr="00A306D0" w:rsidRDefault="00635B34">
                  <w:pPr>
                    <w:bidi w:val="0"/>
                    <w:jc w:val="right"/>
                    <w:rPr>
                      <w:rFonts w:cs="Times New Roman"/>
                    </w:rPr>
                  </w:pPr>
                  <w:r w:rsidRPr="00A306D0">
                    <w:rPr>
                      <w:rFonts w:cs="Times New Roman"/>
                    </w:rPr>
                    <w:t>13.3</w:t>
                  </w:r>
                </w:p>
              </w:tc>
              <w:tc>
                <w:tcPr>
                  <w:tcW w:w="1842" w:type="dxa"/>
                  <w:tcBorders>
                    <w:top w:val="nil"/>
                    <w:left w:val="nil"/>
                    <w:right w:val="nil"/>
                  </w:tcBorders>
                  <w:shd w:val="clear" w:color="auto" w:fill="auto"/>
                  <w:vAlign w:val="bottom"/>
                </w:tcPr>
                <w:p w:rsidR="00635B34" w:rsidRPr="00A306D0" w:rsidRDefault="00635B34">
                  <w:pPr>
                    <w:bidi w:val="0"/>
                    <w:jc w:val="right"/>
                    <w:rPr>
                      <w:rFonts w:cs="Times New Roman"/>
                    </w:rPr>
                  </w:pPr>
                  <w:r w:rsidRPr="00A306D0">
                    <w:rPr>
                      <w:rFonts w:cs="Times New Roman"/>
                    </w:rPr>
                    <w:t>9367</w:t>
                  </w:r>
                </w:p>
              </w:tc>
            </w:tr>
            <w:tr w:rsidR="00635B34" w:rsidRPr="00A306D0" w:rsidTr="00AB63C0">
              <w:tc>
                <w:tcPr>
                  <w:tcW w:w="3380" w:type="dxa"/>
                  <w:tcBorders>
                    <w:top w:val="nil"/>
                    <w:left w:val="nil"/>
                    <w:bottom w:val="single" w:sz="12" w:space="0" w:color="000000"/>
                    <w:right w:val="single" w:sz="12" w:space="0" w:color="000000"/>
                  </w:tcBorders>
                  <w:shd w:val="clear" w:color="auto" w:fill="auto"/>
                  <w:vAlign w:val="center"/>
                </w:tcPr>
                <w:p w:rsidR="00635B34" w:rsidRPr="00A306D0" w:rsidRDefault="00635B34" w:rsidP="00ED1184">
                  <w:pPr>
                    <w:tabs>
                      <w:tab w:val="right" w:leader="dot" w:pos="3514"/>
                    </w:tabs>
                    <w:bidi w:val="0"/>
                    <w:spacing w:line="320" w:lineRule="atLeast"/>
                    <w:rPr>
                      <w:rFonts w:cs="Times New Roman"/>
                      <w:sz w:val="22"/>
                      <w:szCs w:val="22"/>
                    </w:rPr>
                  </w:pPr>
                  <w:r w:rsidRPr="00A306D0">
                    <w:rPr>
                      <w:rFonts w:cs="Times New Roman"/>
                      <w:sz w:val="22"/>
                      <w:szCs w:val="22"/>
                    </w:rPr>
                    <w:t>Suriname</w:t>
                  </w:r>
                  <w:r w:rsidRPr="00A306D0">
                    <w:rPr>
                      <w:rFonts w:cs="Times New Roman"/>
                      <w:sz w:val="22"/>
                      <w:szCs w:val="22"/>
                    </w:rPr>
                    <w:tab/>
                  </w:r>
                </w:p>
              </w:tc>
              <w:tc>
                <w:tcPr>
                  <w:tcW w:w="1691" w:type="dxa"/>
                  <w:tcBorders>
                    <w:top w:val="nil"/>
                    <w:left w:val="single" w:sz="12" w:space="0" w:color="000000"/>
                    <w:bottom w:val="single" w:sz="12" w:space="0" w:color="000000"/>
                  </w:tcBorders>
                  <w:shd w:val="clear" w:color="auto" w:fill="auto"/>
                  <w:vAlign w:val="bottom"/>
                </w:tcPr>
                <w:p w:rsidR="00635B34" w:rsidRPr="00A306D0" w:rsidRDefault="00635B34">
                  <w:pPr>
                    <w:bidi w:val="0"/>
                    <w:jc w:val="right"/>
                    <w:rPr>
                      <w:rFonts w:cs="Times New Roman"/>
                    </w:rPr>
                  </w:pPr>
                  <w:r w:rsidRPr="00A306D0">
                    <w:rPr>
                      <w:rFonts w:cs="Times New Roman"/>
                    </w:rPr>
                    <w:t>70.8</w:t>
                  </w:r>
                </w:p>
              </w:tc>
              <w:tc>
                <w:tcPr>
                  <w:tcW w:w="1733" w:type="dxa"/>
                  <w:tcBorders>
                    <w:top w:val="nil"/>
                    <w:bottom w:val="single" w:sz="12" w:space="0" w:color="000000"/>
                  </w:tcBorders>
                  <w:shd w:val="clear" w:color="auto" w:fill="auto"/>
                  <w:vAlign w:val="bottom"/>
                </w:tcPr>
                <w:p w:rsidR="00635B34" w:rsidRPr="00A306D0" w:rsidRDefault="00635B34">
                  <w:pPr>
                    <w:bidi w:val="0"/>
                    <w:jc w:val="right"/>
                    <w:rPr>
                      <w:rFonts w:cs="Times New Roman"/>
                    </w:rPr>
                  </w:pPr>
                  <w:r w:rsidRPr="00A306D0">
                    <w:rPr>
                      <w:rFonts w:cs="Times New Roman"/>
                      <w:vertAlign w:val="superscript"/>
                    </w:rPr>
                    <w:t>(4)</w:t>
                  </w:r>
                  <w:r w:rsidRPr="00A306D0">
                    <w:rPr>
                      <w:rFonts w:cs="Times New Roman"/>
                    </w:rPr>
                    <w:t>7.2</w:t>
                  </w:r>
                </w:p>
              </w:tc>
              <w:tc>
                <w:tcPr>
                  <w:tcW w:w="1560" w:type="dxa"/>
                  <w:tcBorders>
                    <w:top w:val="nil"/>
                    <w:bottom w:val="single" w:sz="12" w:space="0" w:color="000000"/>
                  </w:tcBorders>
                  <w:shd w:val="clear" w:color="auto" w:fill="auto"/>
                  <w:vAlign w:val="bottom"/>
                </w:tcPr>
                <w:p w:rsidR="00635B34" w:rsidRPr="00A306D0" w:rsidRDefault="00635B34">
                  <w:pPr>
                    <w:bidi w:val="0"/>
                    <w:jc w:val="right"/>
                    <w:rPr>
                      <w:rFonts w:cs="Times New Roman"/>
                    </w:rPr>
                  </w:pPr>
                  <w:r w:rsidRPr="00A306D0">
                    <w:rPr>
                      <w:rFonts w:cs="Times New Roman"/>
                    </w:rPr>
                    <w:t>12.4</w:t>
                  </w:r>
                </w:p>
              </w:tc>
              <w:tc>
                <w:tcPr>
                  <w:tcW w:w="1842" w:type="dxa"/>
                  <w:tcBorders>
                    <w:top w:val="nil"/>
                    <w:bottom w:val="single" w:sz="12" w:space="0" w:color="000000"/>
                    <w:right w:val="nil"/>
                  </w:tcBorders>
                  <w:shd w:val="clear" w:color="auto" w:fill="auto"/>
                  <w:vAlign w:val="bottom"/>
                </w:tcPr>
                <w:p w:rsidR="00635B34" w:rsidRPr="00A306D0" w:rsidRDefault="00635B34">
                  <w:pPr>
                    <w:bidi w:val="0"/>
                    <w:jc w:val="right"/>
                    <w:rPr>
                      <w:rFonts w:cs="Times New Roman"/>
                    </w:rPr>
                  </w:pPr>
                  <w:r w:rsidRPr="00A306D0">
                    <w:rPr>
                      <w:rFonts w:cs="Times New Roman"/>
                    </w:rPr>
                    <w:t>7327</w:t>
                  </w:r>
                </w:p>
              </w:tc>
            </w:tr>
          </w:tbl>
          <w:p w:rsidR="00635B34" w:rsidRPr="00A306D0" w:rsidRDefault="00635B34">
            <w:pPr>
              <w:bidi w:val="0"/>
              <w:rPr>
                <w:rFonts w:cs="Times New Roman"/>
                <w:b/>
                <w:bCs/>
                <w:sz w:val="24"/>
                <w:szCs w:val="24"/>
              </w:rPr>
            </w:pPr>
          </w:p>
          <w:p w:rsidR="00635B34" w:rsidRPr="00A306D0" w:rsidRDefault="00635B34" w:rsidP="00635B34">
            <w:pPr>
              <w:bidi w:val="0"/>
              <w:rPr>
                <w:rFonts w:cs="Times New Roman"/>
                <w:b/>
                <w:bCs/>
                <w:sz w:val="24"/>
                <w:szCs w:val="24"/>
              </w:rPr>
            </w:pPr>
          </w:p>
          <w:p w:rsidR="00AC27EA" w:rsidRDefault="00AC27EA" w:rsidP="00635B34">
            <w:pPr>
              <w:bidi w:val="0"/>
              <w:rPr>
                <w:rFonts w:cs="Times New Roman"/>
                <w:b/>
                <w:bCs/>
                <w:sz w:val="24"/>
                <w:szCs w:val="24"/>
              </w:rPr>
            </w:pPr>
          </w:p>
          <w:p w:rsidR="00AC27EA" w:rsidRDefault="00AC27EA" w:rsidP="00AC27EA">
            <w:pPr>
              <w:bidi w:val="0"/>
              <w:rPr>
                <w:rFonts w:cs="Times New Roman"/>
                <w:b/>
                <w:bCs/>
                <w:sz w:val="24"/>
                <w:szCs w:val="24"/>
              </w:rPr>
            </w:pPr>
          </w:p>
          <w:p w:rsidR="00AF3A43" w:rsidRDefault="00AF3A43" w:rsidP="00AC27EA">
            <w:pPr>
              <w:bidi w:val="0"/>
              <w:rPr>
                <w:rFonts w:cs="Times New Roman"/>
                <w:b/>
                <w:bCs/>
                <w:sz w:val="24"/>
                <w:szCs w:val="24"/>
              </w:rPr>
            </w:pPr>
          </w:p>
          <w:p w:rsidR="00CF6C50" w:rsidRPr="00A306D0" w:rsidRDefault="00CF6C50" w:rsidP="006D3D22">
            <w:pPr>
              <w:bidi w:val="0"/>
              <w:rPr>
                <w:rFonts w:cs="Times New Roman"/>
              </w:rPr>
            </w:pPr>
            <w:r w:rsidRPr="00A306D0">
              <w:rPr>
                <w:rFonts w:cs="Times New Roman"/>
                <w:b/>
                <w:bCs/>
                <w:sz w:val="24"/>
                <w:szCs w:val="24"/>
              </w:rPr>
              <w:t>22. 4. HUMAN DEVELOPMENT INDEX  (continued)</w:t>
            </w:r>
          </w:p>
          <w:tbl>
            <w:tblPr>
              <w:tblW w:w="10206" w:type="dxa"/>
              <w:tblLayout w:type="fixed"/>
              <w:tblCellMar>
                <w:top w:w="30" w:type="dxa"/>
                <w:left w:w="30" w:type="dxa"/>
                <w:bottom w:w="30" w:type="dxa"/>
                <w:right w:w="30" w:type="dxa"/>
              </w:tblCellMar>
              <w:tblLook w:val="04A0"/>
            </w:tblPr>
            <w:tblGrid>
              <w:gridCol w:w="3380"/>
              <w:gridCol w:w="1691"/>
              <w:gridCol w:w="1733"/>
              <w:gridCol w:w="1560"/>
              <w:gridCol w:w="1842"/>
            </w:tblGrid>
            <w:tr w:rsidR="00AA5ECA" w:rsidRPr="00A306D0" w:rsidTr="00AC27EA">
              <w:trPr>
                <w:trHeight w:val="782"/>
              </w:trPr>
              <w:tc>
                <w:tcPr>
                  <w:tcW w:w="3380" w:type="dxa"/>
                  <w:tcBorders>
                    <w:top w:val="single" w:sz="12" w:space="0" w:color="000000"/>
                    <w:left w:val="nil"/>
                    <w:bottom w:val="single" w:sz="12" w:space="0" w:color="000000"/>
                    <w:right w:val="single" w:sz="12" w:space="0" w:color="000000"/>
                  </w:tcBorders>
                  <w:shd w:val="clear" w:color="auto" w:fill="auto"/>
                  <w:vAlign w:val="center"/>
                </w:tcPr>
                <w:p w:rsidR="00AA5ECA" w:rsidRPr="00A306D0" w:rsidRDefault="00AC27EA" w:rsidP="00AA5ECA">
                  <w:pPr>
                    <w:spacing w:line="180" w:lineRule="exact"/>
                    <w:jc w:val="center"/>
                    <w:rPr>
                      <w:rFonts w:cs="Times New Roman"/>
                      <w:sz w:val="22"/>
                      <w:szCs w:val="22"/>
                    </w:rPr>
                  </w:pPr>
                  <w:r w:rsidRPr="00A306D0">
                    <w:rPr>
                      <w:rFonts w:cs="Times New Roman"/>
                      <w:sz w:val="22"/>
                      <w:szCs w:val="22"/>
                    </w:rPr>
                    <w:t>Country</w:t>
                  </w:r>
                </w:p>
              </w:tc>
              <w:tc>
                <w:tcPr>
                  <w:tcW w:w="1691" w:type="dxa"/>
                  <w:tcBorders>
                    <w:top w:val="single" w:sz="12" w:space="0" w:color="000000"/>
                    <w:left w:val="single" w:sz="6" w:space="0" w:color="000000"/>
                    <w:bottom w:val="single" w:sz="12" w:space="0" w:color="000000"/>
                    <w:right w:val="nil"/>
                  </w:tcBorders>
                  <w:shd w:val="clear" w:color="auto" w:fill="auto"/>
                  <w:vAlign w:val="center"/>
                </w:tcPr>
                <w:p w:rsidR="00AA5ECA" w:rsidRPr="0079562D" w:rsidRDefault="00AA5ECA" w:rsidP="00AA5ECA">
                  <w:pPr>
                    <w:bidi w:val="0"/>
                    <w:spacing w:line="180" w:lineRule="exact"/>
                    <w:jc w:val="center"/>
                    <w:rPr>
                      <w:rFonts w:cs="Times New Roman"/>
                    </w:rPr>
                  </w:pPr>
                  <w:r w:rsidRPr="0079562D">
                    <w:rPr>
                      <w:rFonts w:cs="Times New Roman"/>
                    </w:rPr>
                    <w:t>Life expectancy at birth</w:t>
                  </w:r>
                </w:p>
                <w:p w:rsidR="00AA5ECA" w:rsidRPr="0079562D" w:rsidRDefault="00AA5ECA" w:rsidP="00AA5ECA">
                  <w:pPr>
                    <w:bidi w:val="0"/>
                    <w:spacing w:line="180" w:lineRule="exact"/>
                    <w:jc w:val="center"/>
                    <w:rPr>
                      <w:rFonts w:cs="Times New Roman"/>
                    </w:rPr>
                  </w:pPr>
                  <w:r w:rsidRPr="0079562D">
                    <w:rPr>
                      <w:rFonts w:cs="Times New Roman"/>
                    </w:rPr>
                    <w:t>2012</w:t>
                  </w:r>
                </w:p>
              </w:tc>
              <w:tc>
                <w:tcPr>
                  <w:tcW w:w="1733" w:type="dxa"/>
                  <w:tcBorders>
                    <w:top w:val="single" w:sz="12" w:space="0" w:color="000000"/>
                    <w:left w:val="single" w:sz="6" w:space="0" w:color="000000"/>
                    <w:bottom w:val="single" w:sz="12" w:space="0" w:color="000000"/>
                    <w:right w:val="nil"/>
                  </w:tcBorders>
                  <w:shd w:val="clear" w:color="auto" w:fill="auto"/>
                  <w:vAlign w:val="center"/>
                </w:tcPr>
                <w:p w:rsidR="00AA5ECA" w:rsidRPr="0079562D" w:rsidRDefault="00AA5ECA" w:rsidP="00AA5ECA">
                  <w:pPr>
                    <w:bidi w:val="0"/>
                    <w:spacing w:line="180" w:lineRule="exact"/>
                    <w:jc w:val="center"/>
                    <w:rPr>
                      <w:rFonts w:cs="Times New Roman"/>
                    </w:rPr>
                  </w:pPr>
                  <w:r w:rsidRPr="0079562D">
                    <w:rPr>
                      <w:rFonts w:cs="Times New Roman"/>
                    </w:rPr>
                    <w:t>Mean years of schooling</w:t>
                  </w:r>
                  <w:r w:rsidRPr="0079562D">
                    <w:rPr>
                      <w:rFonts w:cs="Times New Roman"/>
                      <w:vertAlign w:val="superscript"/>
                    </w:rPr>
                    <w:t>(1)</w:t>
                  </w:r>
                </w:p>
                <w:p w:rsidR="00AA5ECA" w:rsidRPr="0079562D" w:rsidRDefault="00AA5ECA" w:rsidP="00AA5ECA">
                  <w:pPr>
                    <w:bidi w:val="0"/>
                    <w:spacing w:line="180" w:lineRule="exact"/>
                    <w:jc w:val="center"/>
                    <w:rPr>
                      <w:rFonts w:cs="Times New Roman"/>
                    </w:rPr>
                  </w:pPr>
                  <w:r w:rsidRPr="0079562D">
                    <w:rPr>
                      <w:rFonts w:cs="Times New Roman"/>
                    </w:rPr>
                    <w:t>2010</w:t>
                  </w:r>
                </w:p>
              </w:tc>
              <w:tc>
                <w:tcPr>
                  <w:tcW w:w="1560" w:type="dxa"/>
                  <w:tcBorders>
                    <w:top w:val="single" w:sz="12" w:space="0" w:color="000000"/>
                    <w:left w:val="single" w:sz="6" w:space="0" w:color="000000"/>
                    <w:bottom w:val="single" w:sz="12" w:space="0" w:color="000000"/>
                    <w:right w:val="nil"/>
                  </w:tcBorders>
                  <w:shd w:val="clear" w:color="auto" w:fill="auto"/>
                  <w:vAlign w:val="center"/>
                </w:tcPr>
                <w:p w:rsidR="00AA5ECA" w:rsidRPr="0079562D" w:rsidRDefault="00AA5ECA" w:rsidP="00AA5ECA">
                  <w:pPr>
                    <w:bidi w:val="0"/>
                    <w:spacing w:line="180" w:lineRule="exact"/>
                    <w:jc w:val="center"/>
                    <w:rPr>
                      <w:rFonts w:cs="Times New Roman"/>
                      <w:vertAlign w:val="superscript"/>
                    </w:rPr>
                  </w:pPr>
                  <w:r w:rsidRPr="0079562D">
                    <w:rPr>
                      <w:rFonts w:cs="Times New Roman"/>
                    </w:rPr>
                    <w:t>Expected years of schooling</w:t>
                  </w:r>
                  <w:r w:rsidRPr="0079562D">
                    <w:rPr>
                      <w:rFonts w:cs="Times New Roman"/>
                      <w:vertAlign w:val="superscript"/>
                    </w:rPr>
                    <w:t>(2)</w:t>
                  </w:r>
                </w:p>
                <w:p w:rsidR="00AA5ECA" w:rsidRPr="0079562D" w:rsidRDefault="00AA5ECA" w:rsidP="00AA5ECA">
                  <w:pPr>
                    <w:bidi w:val="0"/>
                    <w:spacing w:line="180" w:lineRule="exact"/>
                    <w:jc w:val="center"/>
                    <w:rPr>
                      <w:rFonts w:cs="Times New Roman"/>
                    </w:rPr>
                  </w:pPr>
                  <w:r w:rsidRPr="0079562D">
                    <w:rPr>
                      <w:rFonts w:cs="Times New Roman"/>
                    </w:rPr>
                    <w:t>2011</w:t>
                  </w:r>
                </w:p>
              </w:tc>
              <w:tc>
                <w:tcPr>
                  <w:tcW w:w="1842" w:type="dxa"/>
                  <w:tcBorders>
                    <w:top w:val="single" w:sz="12" w:space="0" w:color="000000"/>
                    <w:left w:val="single" w:sz="6" w:space="0" w:color="000000"/>
                    <w:bottom w:val="single" w:sz="12" w:space="0" w:color="000000"/>
                    <w:right w:val="nil"/>
                  </w:tcBorders>
                  <w:shd w:val="clear" w:color="auto" w:fill="auto"/>
                  <w:vAlign w:val="center"/>
                </w:tcPr>
                <w:p w:rsidR="00AA5ECA" w:rsidRPr="0079562D" w:rsidRDefault="00AA5ECA" w:rsidP="00AA5ECA">
                  <w:pPr>
                    <w:bidi w:val="0"/>
                    <w:spacing w:line="180" w:lineRule="exact"/>
                    <w:jc w:val="center"/>
                    <w:rPr>
                      <w:rFonts w:cs="Times New Roman"/>
                    </w:rPr>
                  </w:pPr>
                  <w:r w:rsidRPr="0079562D">
                    <w:rPr>
                      <w:rFonts w:cs="Times New Roman"/>
                    </w:rPr>
                    <w:t>Gross National Income (GNI) per capita</w:t>
                  </w:r>
                </w:p>
                <w:p w:rsidR="00AA5ECA" w:rsidRPr="0079562D" w:rsidRDefault="00AA5ECA" w:rsidP="00AA5ECA">
                  <w:pPr>
                    <w:bidi w:val="0"/>
                    <w:spacing w:line="180" w:lineRule="exact"/>
                    <w:jc w:val="center"/>
                    <w:rPr>
                      <w:rFonts w:cs="Times New Roman"/>
                    </w:rPr>
                  </w:pPr>
                  <w:r w:rsidRPr="0079562D">
                    <w:rPr>
                      <w:rFonts w:cs="Times New Roman"/>
                    </w:rPr>
                    <w:t>(constant 2005 PPP$)</w:t>
                  </w:r>
                </w:p>
                <w:p w:rsidR="00AA5ECA" w:rsidRPr="0079562D" w:rsidRDefault="00AA5ECA" w:rsidP="00AA5ECA">
                  <w:pPr>
                    <w:bidi w:val="0"/>
                    <w:spacing w:line="180" w:lineRule="exact"/>
                    <w:jc w:val="center"/>
                    <w:rPr>
                      <w:rFonts w:cs="Times New Roman"/>
                    </w:rPr>
                  </w:pPr>
                  <w:r w:rsidRPr="0079562D">
                    <w:rPr>
                      <w:rFonts w:cs="Times New Roman"/>
                    </w:rPr>
                    <w:t>2012</w:t>
                  </w:r>
                </w:p>
              </w:tc>
            </w:tr>
            <w:tr w:rsidR="006A2966" w:rsidRPr="00A306D0" w:rsidTr="00AB63C0">
              <w:tc>
                <w:tcPr>
                  <w:tcW w:w="3380" w:type="dxa"/>
                  <w:tcBorders>
                    <w:top w:val="single" w:sz="12" w:space="0" w:color="000000"/>
                    <w:left w:val="nil"/>
                    <w:right w:val="single" w:sz="12" w:space="0" w:color="000000"/>
                  </w:tcBorders>
                  <w:shd w:val="clear" w:color="auto" w:fill="auto"/>
                  <w:vAlign w:val="center"/>
                </w:tcPr>
                <w:p w:rsidR="006A2966" w:rsidRPr="00A306D0" w:rsidRDefault="006A2966" w:rsidP="00ED1184">
                  <w:pPr>
                    <w:tabs>
                      <w:tab w:val="right" w:leader="dot" w:pos="3544"/>
                    </w:tabs>
                    <w:bidi w:val="0"/>
                    <w:spacing w:line="360" w:lineRule="exact"/>
                    <w:rPr>
                      <w:rFonts w:cs="Times New Roman"/>
                      <w:sz w:val="22"/>
                      <w:szCs w:val="22"/>
                    </w:rPr>
                  </w:pPr>
                  <w:r w:rsidRPr="00A306D0">
                    <w:rPr>
                      <w:rFonts w:cs="Times New Roman"/>
                      <w:sz w:val="22"/>
                      <w:szCs w:val="22"/>
                    </w:rPr>
                    <w:t xml:space="preserve">Chile </w:t>
                  </w:r>
                  <w:r w:rsidRPr="00A306D0">
                    <w:rPr>
                      <w:rFonts w:cs="Times New Roman"/>
                      <w:sz w:val="22"/>
                      <w:szCs w:val="22"/>
                    </w:rPr>
                    <w:tab/>
                  </w:r>
                </w:p>
              </w:tc>
              <w:tc>
                <w:tcPr>
                  <w:tcW w:w="1691" w:type="dxa"/>
                  <w:tcBorders>
                    <w:top w:val="single" w:sz="12" w:space="0" w:color="000000"/>
                    <w:left w:val="nil"/>
                    <w:right w:val="nil"/>
                  </w:tcBorders>
                  <w:shd w:val="clear" w:color="auto" w:fill="auto"/>
                  <w:vAlign w:val="bottom"/>
                </w:tcPr>
                <w:p w:rsidR="006A2966" w:rsidRPr="00A306D0" w:rsidRDefault="006A2966" w:rsidP="00ED1184">
                  <w:pPr>
                    <w:tabs>
                      <w:tab w:val="right" w:leader="dot" w:pos="3544"/>
                    </w:tabs>
                    <w:bidi w:val="0"/>
                    <w:jc w:val="right"/>
                    <w:rPr>
                      <w:rFonts w:cs="Times New Roman"/>
                    </w:rPr>
                  </w:pPr>
                  <w:r w:rsidRPr="00A306D0">
                    <w:rPr>
                      <w:rFonts w:cs="Times New Roman"/>
                    </w:rPr>
                    <w:t>79.3</w:t>
                  </w:r>
                </w:p>
              </w:tc>
              <w:tc>
                <w:tcPr>
                  <w:tcW w:w="1733" w:type="dxa"/>
                  <w:tcBorders>
                    <w:top w:val="single" w:sz="12" w:space="0" w:color="000000"/>
                    <w:left w:val="nil"/>
                    <w:right w:val="nil"/>
                  </w:tcBorders>
                  <w:shd w:val="clear" w:color="auto" w:fill="auto"/>
                  <w:vAlign w:val="bottom"/>
                </w:tcPr>
                <w:p w:rsidR="006A2966" w:rsidRPr="00A306D0" w:rsidRDefault="006A2966" w:rsidP="00ED1184">
                  <w:pPr>
                    <w:tabs>
                      <w:tab w:val="right" w:leader="dot" w:pos="3544"/>
                    </w:tabs>
                    <w:bidi w:val="0"/>
                    <w:jc w:val="right"/>
                    <w:rPr>
                      <w:rFonts w:cs="Times New Roman"/>
                    </w:rPr>
                  </w:pPr>
                  <w:r w:rsidRPr="00A306D0">
                    <w:rPr>
                      <w:rFonts w:cs="Times New Roman"/>
                    </w:rPr>
                    <w:t>9.7</w:t>
                  </w:r>
                </w:p>
              </w:tc>
              <w:tc>
                <w:tcPr>
                  <w:tcW w:w="1560" w:type="dxa"/>
                  <w:tcBorders>
                    <w:top w:val="single" w:sz="12" w:space="0" w:color="000000"/>
                    <w:left w:val="nil"/>
                    <w:right w:val="nil"/>
                  </w:tcBorders>
                  <w:shd w:val="clear" w:color="auto" w:fill="auto"/>
                  <w:vAlign w:val="bottom"/>
                </w:tcPr>
                <w:p w:rsidR="006A2966" w:rsidRPr="00A306D0" w:rsidRDefault="006A2966" w:rsidP="00ED1184">
                  <w:pPr>
                    <w:tabs>
                      <w:tab w:val="right" w:leader="dot" w:pos="3544"/>
                    </w:tabs>
                    <w:bidi w:val="0"/>
                    <w:jc w:val="right"/>
                    <w:rPr>
                      <w:rFonts w:cs="Times New Roman"/>
                    </w:rPr>
                  </w:pPr>
                  <w:r w:rsidRPr="00A306D0">
                    <w:rPr>
                      <w:rFonts w:cs="Times New Roman"/>
                    </w:rPr>
                    <w:t>14.7</w:t>
                  </w:r>
                </w:p>
              </w:tc>
              <w:tc>
                <w:tcPr>
                  <w:tcW w:w="1842" w:type="dxa"/>
                  <w:tcBorders>
                    <w:top w:val="single" w:sz="12" w:space="0" w:color="000000"/>
                    <w:left w:val="nil"/>
                    <w:right w:val="nil"/>
                  </w:tcBorders>
                  <w:shd w:val="clear" w:color="auto" w:fill="auto"/>
                  <w:vAlign w:val="bottom"/>
                </w:tcPr>
                <w:p w:rsidR="006A2966" w:rsidRPr="00A306D0" w:rsidRDefault="006A2966" w:rsidP="00ED1184">
                  <w:pPr>
                    <w:tabs>
                      <w:tab w:val="right" w:leader="dot" w:pos="3544"/>
                    </w:tabs>
                    <w:bidi w:val="0"/>
                    <w:jc w:val="right"/>
                    <w:rPr>
                      <w:rFonts w:cs="Times New Roman"/>
                    </w:rPr>
                  </w:pPr>
                  <w:r w:rsidRPr="00A306D0">
                    <w:rPr>
                      <w:rFonts w:cs="Times New Roman"/>
                    </w:rPr>
                    <w:t>14987</w:t>
                  </w:r>
                </w:p>
              </w:tc>
            </w:tr>
            <w:tr w:rsidR="006A2966" w:rsidRPr="00A306D0" w:rsidTr="00AB63C0">
              <w:tc>
                <w:tcPr>
                  <w:tcW w:w="3380" w:type="dxa"/>
                  <w:tcBorders>
                    <w:top w:val="nil"/>
                    <w:left w:val="nil"/>
                    <w:right w:val="single" w:sz="12" w:space="0" w:color="000000"/>
                  </w:tcBorders>
                  <w:shd w:val="clear" w:color="auto" w:fill="auto"/>
                  <w:vAlign w:val="center"/>
                </w:tcPr>
                <w:p w:rsidR="006A2966" w:rsidRPr="00A306D0" w:rsidRDefault="006A2966" w:rsidP="00ED1184">
                  <w:pPr>
                    <w:tabs>
                      <w:tab w:val="right" w:leader="dot" w:pos="3544"/>
                    </w:tabs>
                    <w:bidi w:val="0"/>
                    <w:spacing w:line="360" w:lineRule="exact"/>
                    <w:rPr>
                      <w:rFonts w:cs="Times New Roman"/>
                      <w:sz w:val="22"/>
                      <w:szCs w:val="22"/>
                    </w:rPr>
                  </w:pPr>
                  <w:r w:rsidRPr="00A306D0">
                    <w:rPr>
                      <w:rFonts w:cs="Times New Roman"/>
                      <w:sz w:val="22"/>
                      <w:szCs w:val="22"/>
                    </w:rPr>
                    <w:t>Costa Rica</w:t>
                  </w:r>
                  <w:r w:rsidRPr="00A306D0">
                    <w:rPr>
                      <w:rFonts w:cs="Times New Roman"/>
                      <w:sz w:val="22"/>
                      <w:szCs w:val="22"/>
                    </w:rPr>
                    <w:tab/>
                  </w:r>
                </w:p>
              </w:tc>
              <w:tc>
                <w:tcPr>
                  <w:tcW w:w="1691" w:type="dxa"/>
                  <w:tcBorders>
                    <w:top w:val="nil"/>
                    <w:left w:val="nil"/>
                    <w:right w:val="nil"/>
                  </w:tcBorders>
                  <w:shd w:val="clear" w:color="auto" w:fill="auto"/>
                  <w:vAlign w:val="bottom"/>
                </w:tcPr>
                <w:p w:rsidR="006A2966" w:rsidRPr="00A306D0" w:rsidRDefault="006A2966" w:rsidP="00ED1184">
                  <w:pPr>
                    <w:tabs>
                      <w:tab w:val="right" w:leader="dot" w:pos="3544"/>
                    </w:tabs>
                    <w:bidi w:val="0"/>
                    <w:jc w:val="right"/>
                    <w:rPr>
                      <w:rFonts w:cs="Times New Roman"/>
                    </w:rPr>
                  </w:pPr>
                  <w:r w:rsidRPr="00A306D0">
                    <w:rPr>
                      <w:rFonts w:cs="Times New Roman"/>
                    </w:rPr>
                    <w:t>79.4</w:t>
                  </w:r>
                </w:p>
              </w:tc>
              <w:tc>
                <w:tcPr>
                  <w:tcW w:w="1733" w:type="dxa"/>
                  <w:tcBorders>
                    <w:top w:val="nil"/>
                    <w:left w:val="nil"/>
                    <w:right w:val="nil"/>
                  </w:tcBorders>
                  <w:shd w:val="clear" w:color="auto" w:fill="auto"/>
                  <w:vAlign w:val="bottom"/>
                </w:tcPr>
                <w:p w:rsidR="006A2966" w:rsidRPr="00A306D0" w:rsidRDefault="006A2966" w:rsidP="00ED1184">
                  <w:pPr>
                    <w:tabs>
                      <w:tab w:val="right" w:leader="dot" w:pos="3544"/>
                    </w:tabs>
                    <w:bidi w:val="0"/>
                    <w:jc w:val="right"/>
                    <w:rPr>
                      <w:rFonts w:cs="Times New Roman"/>
                    </w:rPr>
                  </w:pPr>
                  <w:r w:rsidRPr="00A306D0">
                    <w:rPr>
                      <w:rFonts w:cs="Times New Roman"/>
                    </w:rPr>
                    <w:t>8.4</w:t>
                  </w:r>
                </w:p>
              </w:tc>
              <w:tc>
                <w:tcPr>
                  <w:tcW w:w="1560" w:type="dxa"/>
                  <w:tcBorders>
                    <w:top w:val="nil"/>
                    <w:left w:val="nil"/>
                    <w:right w:val="nil"/>
                  </w:tcBorders>
                  <w:shd w:val="clear" w:color="auto" w:fill="auto"/>
                  <w:vAlign w:val="bottom"/>
                </w:tcPr>
                <w:p w:rsidR="006A2966" w:rsidRPr="00A306D0" w:rsidRDefault="006A2966" w:rsidP="00ED1184">
                  <w:pPr>
                    <w:tabs>
                      <w:tab w:val="right" w:leader="dot" w:pos="3544"/>
                    </w:tabs>
                    <w:bidi w:val="0"/>
                    <w:jc w:val="right"/>
                    <w:rPr>
                      <w:rFonts w:cs="Times New Roman"/>
                    </w:rPr>
                  </w:pPr>
                  <w:r w:rsidRPr="00A306D0">
                    <w:rPr>
                      <w:rFonts w:cs="Times New Roman"/>
                    </w:rPr>
                    <w:t>13.7</w:t>
                  </w:r>
                </w:p>
              </w:tc>
              <w:tc>
                <w:tcPr>
                  <w:tcW w:w="1842" w:type="dxa"/>
                  <w:tcBorders>
                    <w:top w:val="nil"/>
                    <w:left w:val="nil"/>
                    <w:right w:val="nil"/>
                  </w:tcBorders>
                  <w:shd w:val="clear" w:color="auto" w:fill="auto"/>
                  <w:vAlign w:val="bottom"/>
                </w:tcPr>
                <w:p w:rsidR="006A2966" w:rsidRPr="00A306D0" w:rsidRDefault="006A2966" w:rsidP="00ED1184">
                  <w:pPr>
                    <w:tabs>
                      <w:tab w:val="right" w:leader="dot" w:pos="3544"/>
                    </w:tabs>
                    <w:bidi w:val="0"/>
                    <w:jc w:val="right"/>
                    <w:rPr>
                      <w:rFonts w:cs="Times New Roman"/>
                    </w:rPr>
                  </w:pPr>
                  <w:r w:rsidRPr="00A306D0">
                    <w:rPr>
                      <w:rFonts w:cs="Times New Roman"/>
                    </w:rPr>
                    <w:t>10863</w:t>
                  </w:r>
                </w:p>
              </w:tc>
            </w:tr>
            <w:tr w:rsidR="006A2966" w:rsidRPr="00A306D0" w:rsidTr="00AB63C0">
              <w:tc>
                <w:tcPr>
                  <w:tcW w:w="3380" w:type="dxa"/>
                  <w:tcBorders>
                    <w:top w:val="nil"/>
                    <w:left w:val="nil"/>
                    <w:right w:val="single" w:sz="12" w:space="0" w:color="000000"/>
                  </w:tcBorders>
                  <w:shd w:val="clear" w:color="auto" w:fill="auto"/>
                  <w:vAlign w:val="center"/>
                </w:tcPr>
                <w:p w:rsidR="006A2966" w:rsidRPr="00A306D0" w:rsidRDefault="006A2966" w:rsidP="00ED1184">
                  <w:pPr>
                    <w:tabs>
                      <w:tab w:val="right" w:leader="dot" w:pos="3544"/>
                    </w:tabs>
                    <w:bidi w:val="0"/>
                    <w:spacing w:line="360" w:lineRule="exact"/>
                    <w:rPr>
                      <w:rFonts w:cs="Times New Roman"/>
                      <w:sz w:val="22"/>
                      <w:szCs w:val="22"/>
                    </w:rPr>
                  </w:pPr>
                  <w:r w:rsidRPr="00A306D0">
                    <w:rPr>
                      <w:rFonts w:cs="Times New Roman"/>
                      <w:sz w:val="22"/>
                      <w:szCs w:val="22"/>
                    </w:rPr>
                    <w:t xml:space="preserve">Colombia </w:t>
                  </w:r>
                  <w:r w:rsidRPr="00A306D0">
                    <w:rPr>
                      <w:rFonts w:cs="Times New Roman"/>
                      <w:sz w:val="22"/>
                      <w:szCs w:val="22"/>
                    </w:rPr>
                    <w:tab/>
                  </w:r>
                </w:p>
              </w:tc>
              <w:tc>
                <w:tcPr>
                  <w:tcW w:w="1691" w:type="dxa"/>
                  <w:tcBorders>
                    <w:top w:val="nil"/>
                    <w:left w:val="nil"/>
                    <w:right w:val="nil"/>
                  </w:tcBorders>
                  <w:shd w:val="clear" w:color="auto" w:fill="auto"/>
                  <w:vAlign w:val="bottom"/>
                </w:tcPr>
                <w:p w:rsidR="006A2966" w:rsidRPr="00A306D0" w:rsidRDefault="006A2966" w:rsidP="00ED1184">
                  <w:pPr>
                    <w:tabs>
                      <w:tab w:val="right" w:leader="dot" w:pos="3544"/>
                    </w:tabs>
                    <w:bidi w:val="0"/>
                    <w:jc w:val="right"/>
                    <w:rPr>
                      <w:rFonts w:cs="Times New Roman"/>
                    </w:rPr>
                  </w:pPr>
                  <w:r w:rsidRPr="00A306D0">
                    <w:rPr>
                      <w:rFonts w:cs="Times New Roman"/>
                    </w:rPr>
                    <w:t>73.9</w:t>
                  </w:r>
                </w:p>
              </w:tc>
              <w:tc>
                <w:tcPr>
                  <w:tcW w:w="1733" w:type="dxa"/>
                  <w:tcBorders>
                    <w:top w:val="nil"/>
                    <w:left w:val="nil"/>
                    <w:right w:val="nil"/>
                  </w:tcBorders>
                  <w:shd w:val="clear" w:color="auto" w:fill="auto"/>
                  <w:vAlign w:val="bottom"/>
                </w:tcPr>
                <w:p w:rsidR="006A2966" w:rsidRPr="00A306D0" w:rsidRDefault="006A2966" w:rsidP="00ED1184">
                  <w:pPr>
                    <w:tabs>
                      <w:tab w:val="right" w:leader="dot" w:pos="3544"/>
                    </w:tabs>
                    <w:bidi w:val="0"/>
                    <w:jc w:val="right"/>
                    <w:rPr>
                      <w:rFonts w:cs="Times New Roman"/>
                    </w:rPr>
                  </w:pPr>
                  <w:r w:rsidRPr="00A306D0">
                    <w:rPr>
                      <w:rFonts w:cs="Times New Roman"/>
                    </w:rPr>
                    <w:t>7.3</w:t>
                  </w:r>
                </w:p>
              </w:tc>
              <w:tc>
                <w:tcPr>
                  <w:tcW w:w="1560" w:type="dxa"/>
                  <w:tcBorders>
                    <w:top w:val="nil"/>
                    <w:left w:val="nil"/>
                    <w:right w:val="nil"/>
                  </w:tcBorders>
                  <w:shd w:val="clear" w:color="auto" w:fill="auto"/>
                  <w:vAlign w:val="bottom"/>
                </w:tcPr>
                <w:p w:rsidR="006A2966" w:rsidRPr="00A306D0" w:rsidRDefault="006A2966" w:rsidP="00ED1184">
                  <w:pPr>
                    <w:tabs>
                      <w:tab w:val="right" w:leader="dot" w:pos="3544"/>
                    </w:tabs>
                    <w:bidi w:val="0"/>
                    <w:jc w:val="right"/>
                    <w:rPr>
                      <w:rFonts w:cs="Times New Roman"/>
                    </w:rPr>
                  </w:pPr>
                  <w:r w:rsidRPr="00A306D0">
                    <w:rPr>
                      <w:rFonts w:cs="Times New Roman"/>
                    </w:rPr>
                    <w:t>13.6</w:t>
                  </w:r>
                </w:p>
              </w:tc>
              <w:tc>
                <w:tcPr>
                  <w:tcW w:w="1842" w:type="dxa"/>
                  <w:tcBorders>
                    <w:top w:val="nil"/>
                    <w:left w:val="nil"/>
                    <w:right w:val="nil"/>
                  </w:tcBorders>
                  <w:shd w:val="clear" w:color="auto" w:fill="auto"/>
                  <w:vAlign w:val="bottom"/>
                </w:tcPr>
                <w:p w:rsidR="006A2966" w:rsidRPr="00A306D0" w:rsidRDefault="006A2966" w:rsidP="00ED1184">
                  <w:pPr>
                    <w:tabs>
                      <w:tab w:val="right" w:leader="dot" w:pos="3544"/>
                    </w:tabs>
                    <w:bidi w:val="0"/>
                    <w:jc w:val="right"/>
                    <w:rPr>
                      <w:rFonts w:cs="Times New Roman"/>
                    </w:rPr>
                  </w:pPr>
                  <w:r w:rsidRPr="00A306D0">
                    <w:rPr>
                      <w:rFonts w:cs="Times New Roman"/>
                    </w:rPr>
                    <w:t>8711</w:t>
                  </w:r>
                </w:p>
              </w:tc>
            </w:tr>
            <w:tr w:rsidR="006A2966" w:rsidRPr="00A306D0" w:rsidTr="00AB63C0">
              <w:tc>
                <w:tcPr>
                  <w:tcW w:w="3380" w:type="dxa"/>
                  <w:tcBorders>
                    <w:top w:val="nil"/>
                    <w:left w:val="nil"/>
                    <w:right w:val="single" w:sz="12" w:space="0" w:color="000000"/>
                  </w:tcBorders>
                  <w:shd w:val="clear" w:color="auto" w:fill="auto"/>
                  <w:vAlign w:val="center"/>
                </w:tcPr>
                <w:p w:rsidR="006A2966" w:rsidRPr="00A306D0" w:rsidRDefault="006A2966" w:rsidP="00ED1184">
                  <w:pPr>
                    <w:tabs>
                      <w:tab w:val="right" w:leader="dot" w:pos="3544"/>
                    </w:tabs>
                    <w:bidi w:val="0"/>
                    <w:spacing w:line="360" w:lineRule="exact"/>
                    <w:rPr>
                      <w:rFonts w:cs="Times New Roman"/>
                      <w:sz w:val="22"/>
                      <w:szCs w:val="22"/>
                    </w:rPr>
                  </w:pPr>
                  <w:r w:rsidRPr="00A306D0">
                    <w:rPr>
                      <w:rFonts w:cs="Times New Roman"/>
                      <w:sz w:val="22"/>
                      <w:szCs w:val="22"/>
                    </w:rPr>
                    <w:t>Cuba</w:t>
                  </w:r>
                  <w:r w:rsidRPr="00A306D0">
                    <w:rPr>
                      <w:rFonts w:cs="Times New Roman"/>
                      <w:sz w:val="22"/>
                      <w:szCs w:val="22"/>
                    </w:rPr>
                    <w:tab/>
                  </w:r>
                </w:p>
              </w:tc>
              <w:tc>
                <w:tcPr>
                  <w:tcW w:w="1691" w:type="dxa"/>
                  <w:tcBorders>
                    <w:top w:val="nil"/>
                    <w:left w:val="nil"/>
                    <w:right w:val="nil"/>
                  </w:tcBorders>
                  <w:shd w:val="clear" w:color="auto" w:fill="auto"/>
                  <w:vAlign w:val="bottom"/>
                </w:tcPr>
                <w:p w:rsidR="006A2966" w:rsidRPr="00A306D0" w:rsidRDefault="006A2966" w:rsidP="00ED1184">
                  <w:pPr>
                    <w:tabs>
                      <w:tab w:val="right" w:leader="dot" w:pos="3544"/>
                    </w:tabs>
                    <w:bidi w:val="0"/>
                    <w:jc w:val="right"/>
                    <w:rPr>
                      <w:rFonts w:cs="Times New Roman"/>
                    </w:rPr>
                  </w:pPr>
                  <w:r w:rsidRPr="00A306D0">
                    <w:rPr>
                      <w:rFonts w:cs="Times New Roman"/>
                    </w:rPr>
                    <w:t>79.3</w:t>
                  </w:r>
                </w:p>
              </w:tc>
              <w:tc>
                <w:tcPr>
                  <w:tcW w:w="1733" w:type="dxa"/>
                  <w:tcBorders>
                    <w:top w:val="nil"/>
                    <w:left w:val="nil"/>
                    <w:right w:val="nil"/>
                  </w:tcBorders>
                  <w:shd w:val="clear" w:color="auto" w:fill="auto"/>
                  <w:vAlign w:val="bottom"/>
                </w:tcPr>
                <w:p w:rsidR="006A2966" w:rsidRPr="00A306D0" w:rsidRDefault="006A2966" w:rsidP="00ED1184">
                  <w:pPr>
                    <w:tabs>
                      <w:tab w:val="right" w:leader="dot" w:pos="3544"/>
                    </w:tabs>
                    <w:bidi w:val="0"/>
                    <w:jc w:val="right"/>
                    <w:rPr>
                      <w:rFonts w:cs="Times New Roman"/>
                    </w:rPr>
                  </w:pPr>
                  <w:r w:rsidRPr="00A306D0">
                    <w:rPr>
                      <w:rFonts w:cs="Times New Roman"/>
                    </w:rPr>
                    <w:t>10.2</w:t>
                  </w:r>
                </w:p>
              </w:tc>
              <w:tc>
                <w:tcPr>
                  <w:tcW w:w="1560" w:type="dxa"/>
                  <w:tcBorders>
                    <w:top w:val="nil"/>
                    <w:left w:val="nil"/>
                    <w:right w:val="nil"/>
                  </w:tcBorders>
                  <w:shd w:val="clear" w:color="auto" w:fill="auto"/>
                  <w:vAlign w:val="bottom"/>
                </w:tcPr>
                <w:p w:rsidR="006A2966" w:rsidRPr="00A306D0" w:rsidRDefault="006A2966" w:rsidP="00ED1184">
                  <w:pPr>
                    <w:tabs>
                      <w:tab w:val="right" w:leader="dot" w:pos="3544"/>
                    </w:tabs>
                    <w:bidi w:val="0"/>
                    <w:jc w:val="right"/>
                    <w:rPr>
                      <w:rFonts w:cs="Times New Roman"/>
                    </w:rPr>
                  </w:pPr>
                  <w:r w:rsidRPr="00A306D0">
                    <w:rPr>
                      <w:rFonts w:cs="Times New Roman"/>
                    </w:rPr>
                    <w:t>16.2</w:t>
                  </w:r>
                </w:p>
              </w:tc>
              <w:tc>
                <w:tcPr>
                  <w:tcW w:w="1842" w:type="dxa"/>
                  <w:tcBorders>
                    <w:top w:val="nil"/>
                    <w:left w:val="nil"/>
                    <w:right w:val="nil"/>
                  </w:tcBorders>
                  <w:shd w:val="clear" w:color="auto" w:fill="auto"/>
                  <w:vAlign w:val="bottom"/>
                </w:tcPr>
                <w:p w:rsidR="006A2966" w:rsidRPr="00A306D0" w:rsidRDefault="006A2966" w:rsidP="00ED1184">
                  <w:pPr>
                    <w:tabs>
                      <w:tab w:val="right" w:leader="dot" w:pos="3544"/>
                    </w:tabs>
                    <w:bidi w:val="0"/>
                    <w:jc w:val="right"/>
                    <w:rPr>
                      <w:rFonts w:cs="Times New Roman"/>
                    </w:rPr>
                  </w:pPr>
                  <w:r w:rsidRPr="00A306D0">
                    <w:rPr>
                      <w:rFonts w:cs="Times New Roman"/>
                      <w:vertAlign w:val="superscript"/>
                    </w:rPr>
                    <w:t>(4)</w:t>
                  </w:r>
                  <w:r w:rsidRPr="00A306D0">
                    <w:rPr>
                      <w:rFonts w:cs="Times New Roman"/>
                    </w:rPr>
                    <w:t>5539</w:t>
                  </w:r>
                </w:p>
              </w:tc>
            </w:tr>
            <w:tr w:rsidR="006A2966" w:rsidRPr="00A306D0" w:rsidTr="00AB63C0">
              <w:tc>
                <w:tcPr>
                  <w:tcW w:w="3380" w:type="dxa"/>
                  <w:tcBorders>
                    <w:top w:val="nil"/>
                    <w:left w:val="nil"/>
                    <w:right w:val="single" w:sz="12" w:space="0" w:color="000000"/>
                  </w:tcBorders>
                  <w:shd w:val="clear" w:color="auto" w:fill="auto"/>
                  <w:vAlign w:val="center"/>
                </w:tcPr>
                <w:p w:rsidR="006A2966" w:rsidRPr="00A306D0" w:rsidRDefault="006A2966" w:rsidP="00ED1184">
                  <w:pPr>
                    <w:tabs>
                      <w:tab w:val="right" w:leader="dot" w:pos="3544"/>
                    </w:tabs>
                    <w:bidi w:val="0"/>
                    <w:spacing w:line="360" w:lineRule="exact"/>
                    <w:rPr>
                      <w:rFonts w:cs="Times New Roman"/>
                      <w:sz w:val="22"/>
                      <w:szCs w:val="22"/>
                    </w:rPr>
                  </w:pPr>
                  <w:r w:rsidRPr="00A306D0">
                    <w:rPr>
                      <w:rFonts w:cs="Times New Roman"/>
                      <w:sz w:val="22"/>
                      <w:szCs w:val="22"/>
                    </w:rPr>
                    <w:t xml:space="preserve">Grenada </w:t>
                  </w:r>
                  <w:r w:rsidRPr="00A306D0">
                    <w:rPr>
                      <w:rFonts w:cs="Times New Roman"/>
                      <w:sz w:val="22"/>
                      <w:szCs w:val="22"/>
                    </w:rPr>
                    <w:tab/>
                  </w:r>
                </w:p>
              </w:tc>
              <w:tc>
                <w:tcPr>
                  <w:tcW w:w="1691" w:type="dxa"/>
                  <w:tcBorders>
                    <w:top w:val="nil"/>
                    <w:left w:val="nil"/>
                    <w:right w:val="nil"/>
                  </w:tcBorders>
                  <w:shd w:val="clear" w:color="auto" w:fill="auto"/>
                  <w:vAlign w:val="bottom"/>
                </w:tcPr>
                <w:p w:rsidR="006A2966" w:rsidRPr="00A306D0" w:rsidRDefault="006A2966" w:rsidP="00ED1184">
                  <w:pPr>
                    <w:tabs>
                      <w:tab w:val="right" w:leader="dot" w:pos="3544"/>
                    </w:tabs>
                    <w:bidi w:val="0"/>
                    <w:jc w:val="right"/>
                    <w:rPr>
                      <w:rFonts w:cs="Times New Roman"/>
                    </w:rPr>
                  </w:pPr>
                  <w:r w:rsidRPr="00A306D0">
                    <w:rPr>
                      <w:rFonts w:cs="Times New Roman"/>
                    </w:rPr>
                    <w:t>76.1</w:t>
                  </w:r>
                </w:p>
              </w:tc>
              <w:tc>
                <w:tcPr>
                  <w:tcW w:w="1733" w:type="dxa"/>
                  <w:tcBorders>
                    <w:top w:val="nil"/>
                    <w:left w:val="nil"/>
                    <w:right w:val="nil"/>
                  </w:tcBorders>
                  <w:shd w:val="clear" w:color="auto" w:fill="auto"/>
                  <w:vAlign w:val="bottom"/>
                </w:tcPr>
                <w:p w:rsidR="006A2966" w:rsidRPr="00A306D0" w:rsidRDefault="006A2966" w:rsidP="00ED1184">
                  <w:pPr>
                    <w:tabs>
                      <w:tab w:val="right" w:leader="dot" w:pos="3544"/>
                    </w:tabs>
                    <w:bidi w:val="0"/>
                    <w:jc w:val="right"/>
                    <w:rPr>
                      <w:rFonts w:cs="Times New Roman"/>
                    </w:rPr>
                  </w:pPr>
                  <w:r w:rsidRPr="00A306D0">
                    <w:rPr>
                      <w:rFonts w:cs="Times New Roman"/>
                      <w:vertAlign w:val="superscript"/>
                    </w:rPr>
                    <w:t>(5)</w:t>
                  </w:r>
                  <w:r w:rsidRPr="00A306D0">
                    <w:rPr>
                      <w:rFonts w:cs="Times New Roman"/>
                    </w:rPr>
                    <w:t>8.6</w:t>
                  </w:r>
                </w:p>
              </w:tc>
              <w:tc>
                <w:tcPr>
                  <w:tcW w:w="1560" w:type="dxa"/>
                  <w:tcBorders>
                    <w:top w:val="nil"/>
                    <w:left w:val="nil"/>
                    <w:right w:val="nil"/>
                  </w:tcBorders>
                  <w:shd w:val="clear" w:color="auto" w:fill="auto"/>
                  <w:vAlign w:val="bottom"/>
                </w:tcPr>
                <w:p w:rsidR="006A2966" w:rsidRPr="00A306D0" w:rsidRDefault="006A2966" w:rsidP="00ED1184">
                  <w:pPr>
                    <w:tabs>
                      <w:tab w:val="right" w:leader="dot" w:pos="3544"/>
                    </w:tabs>
                    <w:bidi w:val="0"/>
                    <w:jc w:val="right"/>
                    <w:rPr>
                      <w:rFonts w:cs="Times New Roman"/>
                    </w:rPr>
                  </w:pPr>
                  <w:r w:rsidRPr="00A306D0">
                    <w:rPr>
                      <w:rFonts w:cs="Times New Roman"/>
                    </w:rPr>
                    <w:t>15.8</w:t>
                  </w:r>
                </w:p>
              </w:tc>
              <w:tc>
                <w:tcPr>
                  <w:tcW w:w="1842" w:type="dxa"/>
                  <w:tcBorders>
                    <w:top w:val="nil"/>
                    <w:left w:val="nil"/>
                    <w:right w:val="nil"/>
                  </w:tcBorders>
                  <w:shd w:val="clear" w:color="auto" w:fill="auto"/>
                  <w:vAlign w:val="bottom"/>
                </w:tcPr>
                <w:p w:rsidR="006A2966" w:rsidRPr="00A306D0" w:rsidRDefault="006A2966" w:rsidP="00ED1184">
                  <w:pPr>
                    <w:tabs>
                      <w:tab w:val="right" w:leader="dot" w:pos="3544"/>
                    </w:tabs>
                    <w:bidi w:val="0"/>
                    <w:jc w:val="right"/>
                    <w:rPr>
                      <w:rFonts w:cs="Times New Roman"/>
                    </w:rPr>
                  </w:pPr>
                  <w:r w:rsidRPr="00A306D0">
                    <w:rPr>
                      <w:rFonts w:cs="Times New Roman"/>
                    </w:rPr>
                    <w:t>9257</w:t>
                  </w:r>
                </w:p>
              </w:tc>
            </w:tr>
            <w:tr w:rsidR="006A2966" w:rsidRPr="00A306D0" w:rsidTr="00AB63C0">
              <w:tc>
                <w:tcPr>
                  <w:tcW w:w="3380" w:type="dxa"/>
                  <w:tcBorders>
                    <w:top w:val="nil"/>
                    <w:left w:val="nil"/>
                    <w:right w:val="single" w:sz="12" w:space="0" w:color="000000"/>
                  </w:tcBorders>
                  <w:shd w:val="clear" w:color="auto" w:fill="auto"/>
                  <w:vAlign w:val="center"/>
                </w:tcPr>
                <w:p w:rsidR="006A2966" w:rsidRPr="00A306D0" w:rsidRDefault="006A2966" w:rsidP="00ED1184">
                  <w:pPr>
                    <w:tabs>
                      <w:tab w:val="right" w:leader="dot" w:pos="3544"/>
                    </w:tabs>
                    <w:bidi w:val="0"/>
                    <w:spacing w:line="360" w:lineRule="exact"/>
                    <w:rPr>
                      <w:rFonts w:cs="Times New Roman"/>
                      <w:sz w:val="22"/>
                      <w:szCs w:val="22"/>
                    </w:rPr>
                  </w:pPr>
                  <w:r w:rsidRPr="00A306D0">
                    <w:rPr>
                      <w:rFonts w:cs="Times New Roman"/>
                      <w:sz w:val="22"/>
                      <w:szCs w:val="22"/>
                    </w:rPr>
                    <w:t xml:space="preserve">Guatemala </w:t>
                  </w:r>
                  <w:r w:rsidRPr="00A306D0">
                    <w:rPr>
                      <w:rFonts w:cs="Times New Roman"/>
                      <w:sz w:val="22"/>
                      <w:szCs w:val="22"/>
                    </w:rPr>
                    <w:tab/>
                  </w:r>
                </w:p>
              </w:tc>
              <w:tc>
                <w:tcPr>
                  <w:tcW w:w="1691" w:type="dxa"/>
                  <w:tcBorders>
                    <w:top w:val="nil"/>
                    <w:left w:val="nil"/>
                    <w:right w:val="nil"/>
                  </w:tcBorders>
                  <w:shd w:val="clear" w:color="auto" w:fill="auto"/>
                  <w:vAlign w:val="bottom"/>
                </w:tcPr>
                <w:p w:rsidR="006A2966" w:rsidRPr="00A306D0" w:rsidRDefault="006A2966" w:rsidP="00ED1184">
                  <w:pPr>
                    <w:tabs>
                      <w:tab w:val="right" w:leader="dot" w:pos="3544"/>
                    </w:tabs>
                    <w:bidi w:val="0"/>
                    <w:jc w:val="right"/>
                    <w:rPr>
                      <w:rFonts w:cs="Times New Roman"/>
                    </w:rPr>
                  </w:pPr>
                  <w:r w:rsidRPr="00A306D0">
                    <w:rPr>
                      <w:rFonts w:cs="Times New Roman"/>
                    </w:rPr>
                    <w:t>71.4</w:t>
                  </w:r>
                </w:p>
              </w:tc>
              <w:tc>
                <w:tcPr>
                  <w:tcW w:w="1733" w:type="dxa"/>
                  <w:tcBorders>
                    <w:top w:val="nil"/>
                    <w:left w:val="nil"/>
                    <w:right w:val="nil"/>
                  </w:tcBorders>
                  <w:shd w:val="clear" w:color="auto" w:fill="auto"/>
                  <w:vAlign w:val="bottom"/>
                </w:tcPr>
                <w:p w:rsidR="006A2966" w:rsidRPr="00A306D0" w:rsidRDefault="006A2966" w:rsidP="00ED1184">
                  <w:pPr>
                    <w:tabs>
                      <w:tab w:val="right" w:leader="dot" w:pos="3544"/>
                    </w:tabs>
                    <w:bidi w:val="0"/>
                    <w:jc w:val="right"/>
                    <w:rPr>
                      <w:rFonts w:cs="Times New Roman"/>
                    </w:rPr>
                  </w:pPr>
                  <w:r w:rsidRPr="00A306D0">
                    <w:rPr>
                      <w:rFonts w:cs="Times New Roman"/>
                    </w:rPr>
                    <w:t>4.1</w:t>
                  </w:r>
                </w:p>
              </w:tc>
              <w:tc>
                <w:tcPr>
                  <w:tcW w:w="1560" w:type="dxa"/>
                  <w:tcBorders>
                    <w:top w:val="nil"/>
                    <w:left w:val="nil"/>
                    <w:right w:val="nil"/>
                  </w:tcBorders>
                  <w:shd w:val="clear" w:color="auto" w:fill="auto"/>
                  <w:vAlign w:val="bottom"/>
                </w:tcPr>
                <w:p w:rsidR="006A2966" w:rsidRPr="00A306D0" w:rsidRDefault="006A2966" w:rsidP="00ED1184">
                  <w:pPr>
                    <w:tabs>
                      <w:tab w:val="right" w:leader="dot" w:pos="3544"/>
                    </w:tabs>
                    <w:bidi w:val="0"/>
                    <w:jc w:val="right"/>
                    <w:rPr>
                      <w:rFonts w:cs="Times New Roman"/>
                    </w:rPr>
                  </w:pPr>
                  <w:r w:rsidRPr="00A306D0">
                    <w:rPr>
                      <w:rFonts w:cs="Times New Roman"/>
                    </w:rPr>
                    <w:t>10.7</w:t>
                  </w:r>
                </w:p>
              </w:tc>
              <w:tc>
                <w:tcPr>
                  <w:tcW w:w="1842" w:type="dxa"/>
                  <w:tcBorders>
                    <w:top w:val="nil"/>
                    <w:left w:val="nil"/>
                    <w:right w:val="nil"/>
                  </w:tcBorders>
                  <w:shd w:val="clear" w:color="auto" w:fill="auto"/>
                  <w:vAlign w:val="bottom"/>
                </w:tcPr>
                <w:p w:rsidR="006A2966" w:rsidRPr="00A306D0" w:rsidRDefault="006A2966" w:rsidP="00ED1184">
                  <w:pPr>
                    <w:tabs>
                      <w:tab w:val="right" w:leader="dot" w:pos="3544"/>
                    </w:tabs>
                    <w:bidi w:val="0"/>
                    <w:jc w:val="right"/>
                    <w:rPr>
                      <w:rFonts w:cs="Times New Roman"/>
                    </w:rPr>
                  </w:pPr>
                  <w:r w:rsidRPr="00A306D0">
                    <w:rPr>
                      <w:rFonts w:cs="Times New Roman"/>
                    </w:rPr>
                    <w:t>4235</w:t>
                  </w:r>
                </w:p>
              </w:tc>
            </w:tr>
            <w:tr w:rsidR="006A2966" w:rsidRPr="00A306D0" w:rsidTr="00AB63C0">
              <w:tc>
                <w:tcPr>
                  <w:tcW w:w="3380" w:type="dxa"/>
                  <w:tcBorders>
                    <w:top w:val="nil"/>
                    <w:left w:val="nil"/>
                    <w:right w:val="single" w:sz="12" w:space="0" w:color="000000"/>
                  </w:tcBorders>
                  <w:shd w:val="clear" w:color="auto" w:fill="auto"/>
                  <w:vAlign w:val="center"/>
                </w:tcPr>
                <w:p w:rsidR="006A2966" w:rsidRPr="00A306D0" w:rsidRDefault="006A2966" w:rsidP="00ED1184">
                  <w:pPr>
                    <w:tabs>
                      <w:tab w:val="right" w:leader="dot" w:pos="3544"/>
                    </w:tabs>
                    <w:bidi w:val="0"/>
                    <w:spacing w:line="360" w:lineRule="exact"/>
                    <w:rPr>
                      <w:rFonts w:cs="Times New Roman"/>
                      <w:sz w:val="22"/>
                      <w:szCs w:val="22"/>
                    </w:rPr>
                  </w:pPr>
                  <w:r w:rsidRPr="00A306D0">
                    <w:rPr>
                      <w:rFonts w:cs="Times New Roman"/>
                      <w:sz w:val="22"/>
                      <w:szCs w:val="22"/>
                    </w:rPr>
                    <w:t>Guyana</w:t>
                  </w:r>
                  <w:r w:rsidRPr="00A306D0">
                    <w:rPr>
                      <w:rFonts w:cs="Times New Roman"/>
                      <w:sz w:val="22"/>
                      <w:szCs w:val="22"/>
                    </w:rPr>
                    <w:tab/>
                  </w:r>
                </w:p>
              </w:tc>
              <w:tc>
                <w:tcPr>
                  <w:tcW w:w="1691" w:type="dxa"/>
                  <w:tcBorders>
                    <w:top w:val="nil"/>
                    <w:left w:val="nil"/>
                    <w:right w:val="nil"/>
                  </w:tcBorders>
                  <w:shd w:val="clear" w:color="auto" w:fill="auto"/>
                  <w:vAlign w:val="bottom"/>
                </w:tcPr>
                <w:p w:rsidR="006A2966" w:rsidRPr="00A306D0" w:rsidRDefault="006A2966" w:rsidP="00ED1184">
                  <w:pPr>
                    <w:tabs>
                      <w:tab w:val="right" w:leader="dot" w:pos="3544"/>
                    </w:tabs>
                    <w:bidi w:val="0"/>
                    <w:jc w:val="right"/>
                    <w:rPr>
                      <w:rFonts w:cs="Times New Roman"/>
                    </w:rPr>
                  </w:pPr>
                  <w:r w:rsidRPr="00A306D0">
                    <w:rPr>
                      <w:rFonts w:cs="Times New Roman"/>
                    </w:rPr>
                    <w:t>70.2</w:t>
                  </w:r>
                </w:p>
              </w:tc>
              <w:tc>
                <w:tcPr>
                  <w:tcW w:w="1733" w:type="dxa"/>
                  <w:tcBorders>
                    <w:top w:val="nil"/>
                    <w:left w:val="nil"/>
                    <w:right w:val="nil"/>
                  </w:tcBorders>
                  <w:shd w:val="clear" w:color="auto" w:fill="auto"/>
                  <w:vAlign w:val="bottom"/>
                </w:tcPr>
                <w:p w:rsidR="006A2966" w:rsidRPr="00A306D0" w:rsidRDefault="006A2966" w:rsidP="00ED1184">
                  <w:pPr>
                    <w:tabs>
                      <w:tab w:val="right" w:leader="dot" w:pos="3544"/>
                    </w:tabs>
                    <w:bidi w:val="0"/>
                    <w:jc w:val="right"/>
                    <w:rPr>
                      <w:rFonts w:cs="Times New Roman"/>
                    </w:rPr>
                  </w:pPr>
                  <w:r w:rsidRPr="00A306D0">
                    <w:rPr>
                      <w:rFonts w:cs="Times New Roman"/>
                    </w:rPr>
                    <w:t>8.5</w:t>
                  </w:r>
                </w:p>
              </w:tc>
              <w:tc>
                <w:tcPr>
                  <w:tcW w:w="1560" w:type="dxa"/>
                  <w:tcBorders>
                    <w:top w:val="nil"/>
                    <w:left w:val="nil"/>
                    <w:right w:val="nil"/>
                  </w:tcBorders>
                  <w:shd w:val="clear" w:color="auto" w:fill="auto"/>
                  <w:vAlign w:val="bottom"/>
                </w:tcPr>
                <w:p w:rsidR="006A2966" w:rsidRPr="00A306D0" w:rsidRDefault="006A2966" w:rsidP="00ED1184">
                  <w:pPr>
                    <w:tabs>
                      <w:tab w:val="right" w:leader="dot" w:pos="3544"/>
                    </w:tabs>
                    <w:bidi w:val="0"/>
                    <w:jc w:val="right"/>
                    <w:rPr>
                      <w:rFonts w:cs="Times New Roman"/>
                    </w:rPr>
                  </w:pPr>
                  <w:r w:rsidRPr="00A306D0">
                    <w:rPr>
                      <w:rFonts w:cs="Times New Roman"/>
                    </w:rPr>
                    <w:t>10.3</w:t>
                  </w:r>
                </w:p>
              </w:tc>
              <w:tc>
                <w:tcPr>
                  <w:tcW w:w="1842" w:type="dxa"/>
                  <w:tcBorders>
                    <w:top w:val="nil"/>
                    <w:left w:val="nil"/>
                    <w:right w:val="nil"/>
                  </w:tcBorders>
                  <w:shd w:val="clear" w:color="auto" w:fill="auto"/>
                  <w:vAlign w:val="bottom"/>
                </w:tcPr>
                <w:p w:rsidR="006A2966" w:rsidRPr="00A306D0" w:rsidRDefault="006A2966" w:rsidP="00ED1184">
                  <w:pPr>
                    <w:tabs>
                      <w:tab w:val="right" w:leader="dot" w:pos="3544"/>
                    </w:tabs>
                    <w:bidi w:val="0"/>
                    <w:jc w:val="right"/>
                    <w:rPr>
                      <w:rFonts w:cs="Times New Roman"/>
                    </w:rPr>
                  </w:pPr>
                  <w:r w:rsidRPr="00A306D0">
                    <w:rPr>
                      <w:rFonts w:cs="Times New Roman"/>
                    </w:rPr>
                    <w:t>3387</w:t>
                  </w:r>
                </w:p>
              </w:tc>
            </w:tr>
            <w:tr w:rsidR="006A2966" w:rsidRPr="00A306D0" w:rsidTr="00AB63C0">
              <w:tc>
                <w:tcPr>
                  <w:tcW w:w="3380" w:type="dxa"/>
                  <w:tcBorders>
                    <w:top w:val="nil"/>
                    <w:left w:val="nil"/>
                    <w:right w:val="single" w:sz="12" w:space="0" w:color="000000"/>
                  </w:tcBorders>
                  <w:shd w:val="clear" w:color="auto" w:fill="auto"/>
                  <w:vAlign w:val="center"/>
                </w:tcPr>
                <w:p w:rsidR="006A2966" w:rsidRPr="00A306D0" w:rsidRDefault="006A2966" w:rsidP="00ED1184">
                  <w:pPr>
                    <w:tabs>
                      <w:tab w:val="right" w:leader="dot" w:pos="3544"/>
                    </w:tabs>
                    <w:bidi w:val="0"/>
                    <w:spacing w:line="360" w:lineRule="exact"/>
                    <w:rPr>
                      <w:rFonts w:cs="Times New Roman"/>
                      <w:sz w:val="22"/>
                      <w:szCs w:val="22"/>
                    </w:rPr>
                  </w:pPr>
                  <w:r w:rsidRPr="00A306D0">
                    <w:rPr>
                      <w:rFonts w:cs="Times New Roman"/>
                      <w:sz w:val="22"/>
                      <w:szCs w:val="22"/>
                    </w:rPr>
                    <w:t xml:space="preserve">Mexico </w:t>
                  </w:r>
                  <w:r w:rsidRPr="00A306D0">
                    <w:rPr>
                      <w:rFonts w:cs="Times New Roman"/>
                      <w:sz w:val="22"/>
                      <w:szCs w:val="22"/>
                    </w:rPr>
                    <w:tab/>
                  </w:r>
                </w:p>
              </w:tc>
              <w:tc>
                <w:tcPr>
                  <w:tcW w:w="1691" w:type="dxa"/>
                  <w:tcBorders>
                    <w:top w:val="nil"/>
                    <w:left w:val="nil"/>
                    <w:right w:val="nil"/>
                  </w:tcBorders>
                  <w:shd w:val="clear" w:color="auto" w:fill="auto"/>
                  <w:vAlign w:val="bottom"/>
                </w:tcPr>
                <w:p w:rsidR="006A2966" w:rsidRPr="00A306D0" w:rsidRDefault="006A2966" w:rsidP="00ED1184">
                  <w:pPr>
                    <w:tabs>
                      <w:tab w:val="right" w:leader="dot" w:pos="3544"/>
                    </w:tabs>
                    <w:bidi w:val="0"/>
                    <w:jc w:val="right"/>
                    <w:rPr>
                      <w:rFonts w:cs="Times New Roman"/>
                    </w:rPr>
                  </w:pPr>
                  <w:r w:rsidRPr="00A306D0">
                    <w:rPr>
                      <w:rFonts w:cs="Times New Roman"/>
                    </w:rPr>
                    <w:t>77.1</w:t>
                  </w:r>
                </w:p>
              </w:tc>
              <w:tc>
                <w:tcPr>
                  <w:tcW w:w="1733" w:type="dxa"/>
                  <w:tcBorders>
                    <w:top w:val="nil"/>
                    <w:left w:val="nil"/>
                    <w:right w:val="nil"/>
                  </w:tcBorders>
                  <w:shd w:val="clear" w:color="auto" w:fill="auto"/>
                  <w:vAlign w:val="bottom"/>
                </w:tcPr>
                <w:p w:rsidR="006A2966" w:rsidRPr="00A306D0" w:rsidRDefault="006A2966" w:rsidP="00ED1184">
                  <w:pPr>
                    <w:tabs>
                      <w:tab w:val="right" w:leader="dot" w:pos="3544"/>
                    </w:tabs>
                    <w:bidi w:val="0"/>
                    <w:jc w:val="right"/>
                    <w:rPr>
                      <w:rFonts w:cs="Times New Roman"/>
                    </w:rPr>
                  </w:pPr>
                  <w:r w:rsidRPr="00A306D0">
                    <w:rPr>
                      <w:rFonts w:cs="Times New Roman"/>
                    </w:rPr>
                    <w:t>8.5</w:t>
                  </w:r>
                </w:p>
              </w:tc>
              <w:tc>
                <w:tcPr>
                  <w:tcW w:w="1560" w:type="dxa"/>
                  <w:tcBorders>
                    <w:top w:val="nil"/>
                    <w:left w:val="nil"/>
                    <w:right w:val="nil"/>
                  </w:tcBorders>
                  <w:shd w:val="clear" w:color="auto" w:fill="auto"/>
                  <w:vAlign w:val="bottom"/>
                </w:tcPr>
                <w:p w:rsidR="006A2966" w:rsidRPr="00A306D0" w:rsidRDefault="006A2966" w:rsidP="00ED1184">
                  <w:pPr>
                    <w:tabs>
                      <w:tab w:val="right" w:leader="dot" w:pos="3544"/>
                    </w:tabs>
                    <w:bidi w:val="0"/>
                    <w:jc w:val="right"/>
                    <w:rPr>
                      <w:rFonts w:cs="Times New Roman"/>
                    </w:rPr>
                  </w:pPr>
                  <w:r w:rsidRPr="00A306D0">
                    <w:rPr>
                      <w:rFonts w:cs="Times New Roman"/>
                    </w:rPr>
                    <w:t>13.7</w:t>
                  </w:r>
                </w:p>
              </w:tc>
              <w:tc>
                <w:tcPr>
                  <w:tcW w:w="1842" w:type="dxa"/>
                  <w:tcBorders>
                    <w:top w:val="nil"/>
                    <w:left w:val="nil"/>
                    <w:right w:val="nil"/>
                  </w:tcBorders>
                  <w:shd w:val="clear" w:color="auto" w:fill="auto"/>
                  <w:vAlign w:val="bottom"/>
                </w:tcPr>
                <w:p w:rsidR="006A2966" w:rsidRPr="00A306D0" w:rsidRDefault="006A2966" w:rsidP="00ED1184">
                  <w:pPr>
                    <w:tabs>
                      <w:tab w:val="right" w:leader="dot" w:pos="3544"/>
                    </w:tabs>
                    <w:bidi w:val="0"/>
                    <w:jc w:val="right"/>
                    <w:rPr>
                      <w:rFonts w:cs="Times New Roman"/>
                    </w:rPr>
                  </w:pPr>
                  <w:r w:rsidRPr="00A306D0">
                    <w:rPr>
                      <w:rFonts w:cs="Times New Roman"/>
                    </w:rPr>
                    <w:t>12947</w:t>
                  </w:r>
                </w:p>
              </w:tc>
            </w:tr>
            <w:tr w:rsidR="006A2966" w:rsidRPr="00A306D0" w:rsidTr="00AB63C0">
              <w:tc>
                <w:tcPr>
                  <w:tcW w:w="3380" w:type="dxa"/>
                  <w:tcBorders>
                    <w:top w:val="nil"/>
                    <w:left w:val="nil"/>
                    <w:right w:val="single" w:sz="12" w:space="0" w:color="000000"/>
                  </w:tcBorders>
                  <w:shd w:val="clear" w:color="auto" w:fill="auto"/>
                  <w:vAlign w:val="center"/>
                </w:tcPr>
                <w:p w:rsidR="006A2966" w:rsidRPr="00A306D0" w:rsidRDefault="006A2966" w:rsidP="00ED1184">
                  <w:pPr>
                    <w:tabs>
                      <w:tab w:val="right" w:leader="dot" w:pos="3544"/>
                    </w:tabs>
                    <w:bidi w:val="0"/>
                    <w:spacing w:line="360" w:lineRule="exact"/>
                    <w:rPr>
                      <w:rFonts w:cs="Times New Roman"/>
                      <w:sz w:val="22"/>
                      <w:szCs w:val="22"/>
                    </w:rPr>
                  </w:pPr>
                  <w:r w:rsidRPr="00A306D0">
                    <w:rPr>
                      <w:rFonts w:cs="Times New Roman"/>
                      <w:sz w:val="22"/>
                      <w:szCs w:val="22"/>
                    </w:rPr>
                    <w:t xml:space="preserve">Nicaragua </w:t>
                  </w:r>
                  <w:r w:rsidRPr="00A306D0">
                    <w:rPr>
                      <w:rFonts w:cs="Times New Roman"/>
                      <w:sz w:val="22"/>
                      <w:szCs w:val="22"/>
                    </w:rPr>
                    <w:tab/>
                  </w:r>
                </w:p>
              </w:tc>
              <w:tc>
                <w:tcPr>
                  <w:tcW w:w="1691" w:type="dxa"/>
                  <w:tcBorders>
                    <w:top w:val="nil"/>
                    <w:left w:val="nil"/>
                    <w:right w:val="nil"/>
                  </w:tcBorders>
                  <w:shd w:val="clear" w:color="auto" w:fill="auto"/>
                  <w:vAlign w:val="bottom"/>
                </w:tcPr>
                <w:p w:rsidR="006A2966" w:rsidRPr="00A306D0" w:rsidRDefault="006A2966" w:rsidP="00ED1184">
                  <w:pPr>
                    <w:tabs>
                      <w:tab w:val="right" w:leader="dot" w:pos="3544"/>
                    </w:tabs>
                    <w:bidi w:val="0"/>
                    <w:jc w:val="right"/>
                    <w:rPr>
                      <w:rFonts w:cs="Times New Roman"/>
                    </w:rPr>
                  </w:pPr>
                  <w:r w:rsidRPr="00A306D0">
                    <w:rPr>
                      <w:rFonts w:cs="Times New Roman"/>
                    </w:rPr>
                    <w:t>74.3</w:t>
                  </w:r>
                </w:p>
              </w:tc>
              <w:tc>
                <w:tcPr>
                  <w:tcW w:w="1733" w:type="dxa"/>
                  <w:tcBorders>
                    <w:top w:val="nil"/>
                    <w:left w:val="nil"/>
                    <w:right w:val="nil"/>
                  </w:tcBorders>
                  <w:shd w:val="clear" w:color="auto" w:fill="auto"/>
                  <w:vAlign w:val="bottom"/>
                </w:tcPr>
                <w:p w:rsidR="006A2966" w:rsidRPr="00A306D0" w:rsidRDefault="006A2966" w:rsidP="00ED1184">
                  <w:pPr>
                    <w:tabs>
                      <w:tab w:val="right" w:leader="dot" w:pos="3544"/>
                    </w:tabs>
                    <w:bidi w:val="0"/>
                    <w:jc w:val="right"/>
                    <w:rPr>
                      <w:rFonts w:cs="Times New Roman"/>
                    </w:rPr>
                  </w:pPr>
                  <w:r w:rsidRPr="00A306D0">
                    <w:rPr>
                      <w:rFonts w:cs="Times New Roman"/>
                    </w:rPr>
                    <w:t>5.8</w:t>
                  </w:r>
                </w:p>
              </w:tc>
              <w:tc>
                <w:tcPr>
                  <w:tcW w:w="1560" w:type="dxa"/>
                  <w:tcBorders>
                    <w:top w:val="nil"/>
                    <w:left w:val="nil"/>
                    <w:right w:val="nil"/>
                  </w:tcBorders>
                  <w:shd w:val="clear" w:color="auto" w:fill="auto"/>
                  <w:vAlign w:val="bottom"/>
                </w:tcPr>
                <w:p w:rsidR="006A2966" w:rsidRPr="00A306D0" w:rsidRDefault="006A2966" w:rsidP="00ED1184">
                  <w:pPr>
                    <w:tabs>
                      <w:tab w:val="right" w:leader="dot" w:pos="3544"/>
                    </w:tabs>
                    <w:bidi w:val="0"/>
                    <w:jc w:val="right"/>
                    <w:rPr>
                      <w:rFonts w:cs="Times New Roman"/>
                    </w:rPr>
                  </w:pPr>
                  <w:r w:rsidRPr="00A306D0">
                    <w:rPr>
                      <w:rFonts w:cs="Times New Roman"/>
                    </w:rPr>
                    <w:t>10.8</w:t>
                  </w:r>
                </w:p>
              </w:tc>
              <w:tc>
                <w:tcPr>
                  <w:tcW w:w="1842" w:type="dxa"/>
                  <w:tcBorders>
                    <w:top w:val="nil"/>
                    <w:left w:val="nil"/>
                    <w:right w:val="nil"/>
                  </w:tcBorders>
                  <w:shd w:val="clear" w:color="auto" w:fill="auto"/>
                  <w:vAlign w:val="bottom"/>
                </w:tcPr>
                <w:p w:rsidR="006A2966" w:rsidRPr="00A306D0" w:rsidRDefault="006A2966" w:rsidP="00ED1184">
                  <w:pPr>
                    <w:tabs>
                      <w:tab w:val="right" w:leader="dot" w:pos="3544"/>
                    </w:tabs>
                    <w:bidi w:val="0"/>
                    <w:jc w:val="right"/>
                    <w:rPr>
                      <w:rFonts w:cs="Times New Roman"/>
                    </w:rPr>
                  </w:pPr>
                  <w:r w:rsidRPr="00A306D0">
                    <w:rPr>
                      <w:rFonts w:cs="Times New Roman"/>
                    </w:rPr>
                    <w:t>2551</w:t>
                  </w:r>
                </w:p>
              </w:tc>
            </w:tr>
            <w:tr w:rsidR="006A2966" w:rsidRPr="00A306D0" w:rsidTr="00AB63C0">
              <w:tc>
                <w:tcPr>
                  <w:tcW w:w="3380" w:type="dxa"/>
                  <w:tcBorders>
                    <w:top w:val="nil"/>
                    <w:left w:val="nil"/>
                    <w:right w:val="single" w:sz="12" w:space="0" w:color="000000"/>
                  </w:tcBorders>
                  <w:shd w:val="clear" w:color="auto" w:fill="auto"/>
                  <w:vAlign w:val="center"/>
                </w:tcPr>
                <w:p w:rsidR="006A2966" w:rsidRPr="00A306D0" w:rsidRDefault="006A2966" w:rsidP="00ED1184">
                  <w:pPr>
                    <w:tabs>
                      <w:tab w:val="right" w:leader="dot" w:pos="3544"/>
                    </w:tabs>
                    <w:bidi w:val="0"/>
                    <w:spacing w:line="360" w:lineRule="exact"/>
                    <w:rPr>
                      <w:rFonts w:cs="Times New Roman"/>
                      <w:sz w:val="22"/>
                      <w:szCs w:val="22"/>
                    </w:rPr>
                  </w:pPr>
                  <w:r w:rsidRPr="00A306D0">
                    <w:rPr>
                      <w:rFonts w:cs="Times New Roman"/>
                      <w:sz w:val="22"/>
                      <w:szCs w:val="22"/>
                    </w:rPr>
                    <w:t xml:space="preserve">Venezuela, Bolivarian Republic of </w:t>
                  </w:r>
                </w:p>
              </w:tc>
              <w:tc>
                <w:tcPr>
                  <w:tcW w:w="1691" w:type="dxa"/>
                  <w:tcBorders>
                    <w:top w:val="nil"/>
                    <w:left w:val="nil"/>
                    <w:right w:val="nil"/>
                  </w:tcBorders>
                  <w:shd w:val="clear" w:color="auto" w:fill="auto"/>
                  <w:vAlign w:val="bottom"/>
                </w:tcPr>
                <w:p w:rsidR="006A2966" w:rsidRPr="00A306D0" w:rsidRDefault="006A2966" w:rsidP="00ED1184">
                  <w:pPr>
                    <w:tabs>
                      <w:tab w:val="right" w:leader="dot" w:pos="3544"/>
                    </w:tabs>
                    <w:bidi w:val="0"/>
                    <w:jc w:val="right"/>
                    <w:rPr>
                      <w:rFonts w:cs="Times New Roman"/>
                    </w:rPr>
                  </w:pPr>
                  <w:r w:rsidRPr="00A306D0">
                    <w:rPr>
                      <w:rFonts w:cs="Times New Roman"/>
                    </w:rPr>
                    <w:t>74.6</w:t>
                  </w:r>
                </w:p>
              </w:tc>
              <w:tc>
                <w:tcPr>
                  <w:tcW w:w="1733" w:type="dxa"/>
                  <w:tcBorders>
                    <w:top w:val="nil"/>
                    <w:left w:val="nil"/>
                    <w:right w:val="nil"/>
                  </w:tcBorders>
                  <w:shd w:val="clear" w:color="auto" w:fill="auto"/>
                  <w:vAlign w:val="bottom"/>
                </w:tcPr>
                <w:p w:rsidR="006A2966" w:rsidRPr="00A306D0" w:rsidRDefault="006A2966" w:rsidP="00ED1184">
                  <w:pPr>
                    <w:tabs>
                      <w:tab w:val="right" w:leader="dot" w:pos="3544"/>
                    </w:tabs>
                    <w:bidi w:val="0"/>
                    <w:jc w:val="right"/>
                    <w:rPr>
                      <w:rFonts w:cs="Times New Roman"/>
                    </w:rPr>
                  </w:pPr>
                  <w:r w:rsidRPr="00A306D0">
                    <w:rPr>
                      <w:rFonts w:cs="Times New Roman"/>
                      <w:vertAlign w:val="superscript"/>
                    </w:rPr>
                    <w:t>(8)</w:t>
                  </w:r>
                  <w:r w:rsidRPr="00A306D0">
                    <w:rPr>
                      <w:rFonts w:cs="Times New Roman"/>
                    </w:rPr>
                    <w:t>7.6</w:t>
                  </w:r>
                </w:p>
              </w:tc>
              <w:tc>
                <w:tcPr>
                  <w:tcW w:w="1560" w:type="dxa"/>
                  <w:tcBorders>
                    <w:top w:val="nil"/>
                    <w:left w:val="nil"/>
                    <w:right w:val="nil"/>
                  </w:tcBorders>
                  <w:shd w:val="clear" w:color="auto" w:fill="auto"/>
                  <w:vAlign w:val="bottom"/>
                </w:tcPr>
                <w:p w:rsidR="006A2966" w:rsidRPr="00A306D0" w:rsidRDefault="006A2966" w:rsidP="00ED1184">
                  <w:pPr>
                    <w:tabs>
                      <w:tab w:val="right" w:leader="dot" w:pos="3544"/>
                    </w:tabs>
                    <w:bidi w:val="0"/>
                    <w:jc w:val="right"/>
                    <w:rPr>
                      <w:rFonts w:cs="Times New Roman"/>
                    </w:rPr>
                  </w:pPr>
                  <w:r w:rsidRPr="00A306D0">
                    <w:rPr>
                      <w:rFonts w:cs="Times New Roman"/>
                    </w:rPr>
                    <w:t>14.4</w:t>
                  </w:r>
                </w:p>
              </w:tc>
              <w:tc>
                <w:tcPr>
                  <w:tcW w:w="1842" w:type="dxa"/>
                  <w:tcBorders>
                    <w:top w:val="nil"/>
                    <w:left w:val="nil"/>
                    <w:right w:val="nil"/>
                  </w:tcBorders>
                  <w:shd w:val="clear" w:color="auto" w:fill="auto"/>
                  <w:vAlign w:val="bottom"/>
                </w:tcPr>
                <w:p w:rsidR="006A2966" w:rsidRPr="00A306D0" w:rsidRDefault="006A2966" w:rsidP="00ED1184">
                  <w:pPr>
                    <w:tabs>
                      <w:tab w:val="right" w:leader="dot" w:pos="3544"/>
                    </w:tabs>
                    <w:bidi w:val="0"/>
                    <w:jc w:val="right"/>
                    <w:rPr>
                      <w:rFonts w:cs="Times New Roman"/>
                    </w:rPr>
                  </w:pPr>
                  <w:r w:rsidRPr="00A306D0">
                    <w:rPr>
                      <w:rFonts w:cs="Times New Roman"/>
                    </w:rPr>
                    <w:t>11475</w:t>
                  </w:r>
                </w:p>
              </w:tc>
            </w:tr>
            <w:tr w:rsidR="006A2966" w:rsidRPr="00A306D0" w:rsidTr="00AB63C0">
              <w:tc>
                <w:tcPr>
                  <w:tcW w:w="3380" w:type="dxa"/>
                  <w:tcBorders>
                    <w:top w:val="nil"/>
                    <w:left w:val="nil"/>
                    <w:right w:val="single" w:sz="12" w:space="0" w:color="000000"/>
                  </w:tcBorders>
                  <w:shd w:val="clear" w:color="auto" w:fill="auto"/>
                  <w:vAlign w:val="center"/>
                </w:tcPr>
                <w:p w:rsidR="006A2966" w:rsidRPr="00A306D0" w:rsidRDefault="006A2966" w:rsidP="00ED1184">
                  <w:pPr>
                    <w:tabs>
                      <w:tab w:val="right" w:leader="dot" w:pos="3544"/>
                    </w:tabs>
                    <w:bidi w:val="0"/>
                    <w:spacing w:line="360" w:lineRule="exact"/>
                    <w:rPr>
                      <w:rFonts w:cs="Times New Roman"/>
                      <w:sz w:val="22"/>
                      <w:szCs w:val="22"/>
                    </w:rPr>
                  </w:pPr>
                  <w:r w:rsidRPr="00A306D0">
                    <w:rPr>
                      <w:rFonts w:cs="Times New Roman"/>
                      <w:sz w:val="22"/>
                      <w:szCs w:val="22"/>
                    </w:rPr>
                    <w:t xml:space="preserve">Haiti </w:t>
                  </w:r>
                  <w:r w:rsidRPr="00A306D0">
                    <w:rPr>
                      <w:rFonts w:cs="Times New Roman"/>
                      <w:sz w:val="22"/>
                      <w:szCs w:val="22"/>
                    </w:rPr>
                    <w:tab/>
                  </w:r>
                </w:p>
              </w:tc>
              <w:tc>
                <w:tcPr>
                  <w:tcW w:w="1691" w:type="dxa"/>
                  <w:tcBorders>
                    <w:top w:val="nil"/>
                    <w:left w:val="nil"/>
                    <w:right w:val="nil"/>
                  </w:tcBorders>
                  <w:shd w:val="clear" w:color="auto" w:fill="auto"/>
                  <w:vAlign w:val="bottom"/>
                </w:tcPr>
                <w:p w:rsidR="006A2966" w:rsidRPr="00A306D0" w:rsidRDefault="006A2966" w:rsidP="00ED1184">
                  <w:pPr>
                    <w:tabs>
                      <w:tab w:val="right" w:leader="dot" w:pos="3544"/>
                    </w:tabs>
                    <w:bidi w:val="0"/>
                    <w:jc w:val="right"/>
                    <w:rPr>
                      <w:rFonts w:cs="Times New Roman"/>
                    </w:rPr>
                  </w:pPr>
                  <w:r w:rsidRPr="00A306D0">
                    <w:rPr>
                      <w:rFonts w:cs="Times New Roman"/>
                    </w:rPr>
                    <w:t>62.4</w:t>
                  </w:r>
                </w:p>
              </w:tc>
              <w:tc>
                <w:tcPr>
                  <w:tcW w:w="1733" w:type="dxa"/>
                  <w:tcBorders>
                    <w:top w:val="nil"/>
                    <w:left w:val="nil"/>
                    <w:right w:val="nil"/>
                  </w:tcBorders>
                  <w:shd w:val="clear" w:color="auto" w:fill="auto"/>
                  <w:vAlign w:val="bottom"/>
                </w:tcPr>
                <w:p w:rsidR="006A2966" w:rsidRPr="00A306D0" w:rsidRDefault="006A2966" w:rsidP="00ED1184">
                  <w:pPr>
                    <w:tabs>
                      <w:tab w:val="right" w:leader="dot" w:pos="3544"/>
                    </w:tabs>
                    <w:bidi w:val="0"/>
                    <w:jc w:val="right"/>
                    <w:rPr>
                      <w:rFonts w:cs="Times New Roman"/>
                    </w:rPr>
                  </w:pPr>
                  <w:r w:rsidRPr="00A306D0">
                    <w:rPr>
                      <w:rFonts w:cs="Times New Roman"/>
                    </w:rPr>
                    <w:t>4.9</w:t>
                  </w:r>
                </w:p>
              </w:tc>
              <w:tc>
                <w:tcPr>
                  <w:tcW w:w="1560" w:type="dxa"/>
                  <w:tcBorders>
                    <w:top w:val="nil"/>
                    <w:left w:val="nil"/>
                    <w:right w:val="nil"/>
                  </w:tcBorders>
                  <w:shd w:val="clear" w:color="auto" w:fill="auto"/>
                  <w:vAlign w:val="bottom"/>
                </w:tcPr>
                <w:p w:rsidR="006A2966" w:rsidRPr="00A306D0" w:rsidRDefault="006A2966" w:rsidP="00ED1184">
                  <w:pPr>
                    <w:tabs>
                      <w:tab w:val="right" w:leader="dot" w:pos="3544"/>
                    </w:tabs>
                    <w:bidi w:val="0"/>
                    <w:jc w:val="right"/>
                    <w:rPr>
                      <w:rFonts w:cs="Times New Roman"/>
                    </w:rPr>
                  </w:pPr>
                  <w:r w:rsidRPr="00A306D0">
                    <w:rPr>
                      <w:rFonts w:cs="Times New Roman"/>
                      <w:vertAlign w:val="superscript"/>
                    </w:rPr>
                    <w:t>(5)</w:t>
                  </w:r>
                  <w:r w:rsidRPr="00A306D0">
                    <w:rPr>
                      <w:rFonts w:cs="Times New Roman"/>
                    </w:rPr>
                    <w:t>7.6</w:t>
                  </w:r>
                </w:p>
              </w:tc>
              <w:tc>
                <w:tcPr>
                  <w:tcW w:w="1842" w:type="dxa"/>
                  <w:tcBorders>
                    <w:top w:val="nil"/>
                    <w:left w:val="nil"/>
                    <w:right w:val="nil"/>
                  </w:tcBorders>
                  <w:shd w:val="clear" w:color="auto" w:fill="auto"/>
                  <w:vAlign w:val="bottom"/>
                </w:tcPr>
                <w:p w:rsidR="006A2966" w:rsidRPr="00A306D0" w:rsidRDefault="006A2966" w:rsidP="00ED1184">
                  <w:pPr>
                    <w:tabs>
                      <w:tab w:val="right" w:leader="dot" w:pos="3544"/>
                    </w:tabs>
                    <w:bidi w:val="0"/>
                    <w:jc w:val="right"/>
                    <w:rPr>
                      <w:rFonts w:cs="Times New Roman"/>
                    </w:rPr>
                  </w:pPr>
                  <w:r w:rsidRPr="00A306D0">
                    <w:rPr>
                      <w:rFonts w:cs="Times New Roman"/>
                    </w:rPr>
                    <w:t>1070</w:t>
                  </w:r>
                </w:p>
              </w:tc>
            </w:tr>
            <w:tr w:rsidR="006A2966" w:rsidRPr="00A306D0" w:rsidTr="00AB63C0">
              <w:tc>
                <w:tcPr>
                  <w:tcW w:w="3380" w:type="dxa"/>
                  <w:tcBorders>
                    <w:top w:val="nil"/>
                    <w:left w:val="nil"/>
                    <w:right w:val="single" w:sz="12" w:space="0" w:color="000000"/>
                  </w:tcBorders>
                  <w:shd w:val="clear" w:color="auto" w:fill="auto"/>
                  <w:vAlign w:val="center"/>
                </w:tcPr>
                <w:p w:rsidR="006A2966" w:rsidRPr="00A306D0" w:rsidRDefault="006A2966" w:rsidP="00ED1184">
                  <w:pPr>
                    <w:tabs>
                      <w:tab w:val="right" w:leader="dot" w:pos="3544"/>
                    </w:tabs>
                    <w:bidi w:val="0"/>
                    <w:spacing w:line="360" w:lineRule="exact"/>
                    <w:rPr>
                      <w:rFonts w:cs="Times New Roman"/>
                      <w:sz w:val="22"/>
                      <w:szCs w:val="22"/>
                    </w:rPr>
                  </w:pPr>
                  <w:r w:rsidRPr="00A306D0">
                    <w:rPr>
                      <w:rFonts w:cs="Times New Roman"/>
                      <w:sz w:val="22"/>
                      <w:szCs w:val="22"/>
                    </w:rPr>
                    <w:t xml:space="preserve">Honduras </w:t>
                  </w:r>
                  <w:r w:rsidRPr="00A306D0">
                    <w:rPr>
                      <w:rFonts w:cs="Times New Roman"/>
                      <w:sz w:val="22"/>
                      <w:szCs w:val="22"/>
                    </w:rPr>
                    <w:tab/>
                  </w:r>
                </w:p>
              </w:tc>
              <w:tc>
                <w:tcPr>
                  <w:tcW w:w="1691" w:type="dxa"/>
                  <w:tcBorders>
                    <w:top w:val="nil"/>
                    <w:left w:val="nil"/>
                    <w:right w:val="nil"/>
                  </w:tcBorders>
                  <w:shd w:val="clear" w:color="auto" w:fill="auto"/>
                  <w:vAlign w:val="bottom"/>
                </w:tcPr>
                <w:p w:rsidR="006A2966" w:rsidRPr="00A306D0" w:rsidRDefault="006A2966" w:rsidP="00ED1184">
                  <w:pPr>
                    <w:tabs>
                      <w:tab w:val="right" w:leader="dot" w:pos="3544"/>
                    </w:tabs>
                    <w:bidi w:val="0"/>
                    <w:jc w:val="right"/>
                    <w:rPr>
                      <w:rFonts w:cs="Times New Roman"/>
                    </w:rPr>
                  </w:pPr>
                  <w:r w:rsidRPr="00A306D0">
                    <w:rPr>
                      <w:rFonts w:cs="Times New Roman"/>
                    </w:rPr>
                    <w:t>73.4</w:t>
                  </w:r>
                </w:p>
              </w:tc>
              <w:tc>
                <w:tcPr>
                  <w:tcW w:w="1733" w:type="dxa"/>
                  <w:tcBorders>
                    <w:top w:val="nil"/>
                    <w:left w:val="nil"/>
                    <w:right w:val="nil"/>
                  </w:tcBorders>
                  <w:shd w:val="clear" w:color="auto" w:fill="auto"/>
                  <w:vAlign w:val="bottom"/>
                </w:tcPr>
                <w:p w:rsidR="006A2966" w:rsidRPr="00A306D0" w:rsidRDefault="006A2966" w:rsidP="00ED1184">
                  <w:pPr>
                    <w:tabs>
                      <w:tab w:val="right" w:leader="dot" w:pos="3544"/>
                    </w:tabs>
                    <w:bidi w:val="0"/>
                    <w:jc w:val="right"/>
                    <w:rPr>
                      <w:rFonts w:cs="Times New Roman"/>
                    </w:rPr>
                  </w:pPr>
                  <w:r w:rsidRPr="00A306D0">
                    <w:rPr>
                      <w:rFonts w:cs="Times New Roman"/>
                    </w:rPr>
                    <w:t>6.5</w:t>
                  </w:r>
                </w:p>
              </w:tc>
              <w:tc>
                <w:tcPr>
                  <w:tcW w:w="1560" w:type="dxa"/>
                  <w:tcBorders>
                    <w:top w:val="nil"/>
                    <w:left w:val="nil"/>
                    <w:right w:val="nil"/>
                  </w:tcBorders>
                  <w:shd w:val="clear" w:color="auto" w:fill="auto"/>
                  <w:vAlign w:val="bottom"/>
                </w:tcPr>
                <w:p w:rsidR="006A2966" w:rsidRPr="00A306D0" w:rsidRDefault="006A2966" w:rsidP="00ED1184">
                  <w:pPr>
                    <w:tabs>
                      <w:tab w:val="right" w:leader="dot" w:pos="3544"/>
                    </w:tabs>
                    <w:bidi w:val="0"/>
                    <w:jc w:val="right"/>
                    <w:rPr>
                      <w:rFonts w:cs="Times New Roman"/>
                    </w:rPr>
                  </w:pPr>
                  <w:r w:rsidRPr="00A306D0">
                    <w:rPr>
                      <w:rFonts w:cs="Times New Roman"/>
                    </w:rPr>
                    <w:t>11.4</w:t>
                  </w:r>
                </w:p>
              </w:tc>
              <w:tc>
                <w:tcPr>
                  <w:tcW w:w="1842" w:type="dxa"/>
                  <w:tcBorders>
                    <w:top w:val="nil"/>
                    <w:left w:val="nil"/>
                    <w:right w:val="nil"/>
                  </w:tcBorders>
                  <w:shd w:val="clear" w:color="auto" w:fill="auto"/>
                  <w:vAlign w:val="bottom"/>
                </w:tcPr>
                <w:p w:rsidR="006A2966" w:rsidRPr="00A306D0" w:rsidRDefault="006A2966" w:rsidP="00ED1184">
                  <w:pPr>
                    <w:tabs>
                      <w:tab w:val="right" w:leader="dot" w:pos="3544"/>
                    </w:tabs>
                    <w:bidi w:val="0"/>
                    <w:jc w:val="right"/>
                    <w:rPr>
                      <w:rFonts w:cs="Times New Roman"/>
                    </w:rPr>
                  </w:pPr>
                  <w:r w:rsidRPr="00A306D0">
                    <w:rPr>
                      <w:rFonts w:cs="Times New Roman"/>
                    </w:rPr>
                    <w:t>3426</w:t>
                  </w:r>
                </w:p>
              </w:tc>
            </w:tr>
            <w:tr w:rsidR="006A2966" w:rsidRPr="00A306D0" w:rsidTr="00AB63C0">
              <w:tc>
                <w:tcPr>
                  <w:tcW w:w="3380" w:type="dxa"/>
                  <w:tcBorders>
                    <w:top w:val="nil"/>
                    <w:left w:val="nil"/>
                    <w:right w:val="single" w:sz="12" w:space="0" w:color="000000"/>
                  </w:tcBorders>
                  <w:shd w:val="clear" w:color="auto" w:fill="auto"/>
                  <w:vAlign w:val="center"/>
                </w:tcPr>
                <w:p w:rsidR="006A2966" w:rsidRPr="00A306D0" w:rsidRDefault="006A2966" w:rsidP="00ED1184">
                  <w:pPr>
                    <w:tabs>
                      <w:tab w:val="right" w:leader="dot" w:pos="3544"/>
                    </w:tabs>
                    <w:bidi w:val="0"/>
                    <w:spacing w:line="360" w:lineRule="exact"/>
                    <w:jc w:val="center"/>
                    <w:rPr>
                      <w:rFonts w:cs="Times New Roman"/>
                      <w:b/>
                      <w:bCs/>
                      <w:i/>
                      <w:iCs/>
                      <w:sz w:val="22"/>
                      <w:szCs w:val="22"/>
                    </w:rPr>
                  </w:pPr>
                  <w:r w:rsidRPr="00A306D0">
                    <w:rPr>
                      <w:rFonts w:cs="Times New Roman"/>
                      <w:b/>
                      <w:bCs/>
                      <w:i/>
                      <w:iCs/>
                      <w:sz w:val="22"/>
                      <w:szCs w:val="22"/>
                    </w:rPr>
                    <w:t>Northern America</w:t>
                  </w:r>
                </w:p>
              </w:tc>
              <w:tc>
                <w:tcPr>
                  <w:tcW w:w="1691" w:type="dxa"/>
                  <w:tcBorders>
                    <w:top w:val="nil"/>
                    <w:left w:val="nil"/>
                    <w:right w:val="nil"/>
                  </w:tcBorders>
                  <w:shd w:val="clear" w:color="auto" w:fill="auto"/>
                  <w:vAlign w:val="bottom"/>
                </w:tcPr>
                <w:p w:rsidR="006A2966" w:rsidRPr="00A306D0" w:rsidRDefault="006A2966" w:rsidP="00ED1184">
                  <w:pPr>
                    <w:tabs>
                      <w:tab w:val="right" w:leader="dot" w:pos="3544"/>
                    </w:tabs>
                    <w:bidi w:val="0"/>
                    <w:jc w:val="right"/>
                    <w:rPr>
                      <w:rFonts w:cs="Times New Roman"/>
                    </w:rPr>
                  </w:pPr>
                </w:p>
              </w:tc>
              <w:tc>
                <w:tcPr>
                  <w:tcW w:w="1733" w:type="dxa"/>
                  <w:tcBorders>
                    <w:top w:val="nil"/>
                    <w:left w:val="nil"/>
                    <w:right w:val="nil"/>
                  </w:tcBorders>
                  <w:shd w:val="clear" w:color="auto" w:fill="auto"/>
                  <w:vAlign w:val="bottom"/>
                </w:tcPr>
                <w:p w:rsidR="006A2966" w:rsidRPr="00A306D0" w:rsidRDefault="006A2966" w:rsidP="00ED1184">
                  <w:pPr>
                    <w:tabs>
                      <w:tab w:val="right" w:leader="dot" w:pos="3544"/>
                    </w:tabs>
                    <w:bidi w:val="0"/>
                    <w:jc w:val="right"/>
                    <w:rPr>
                      <w:rFonts w:cs="Times New Roman"/>
                    </w:rPr>
                  </w:pPr>
                </w:p>
              </w:tc>
              <w:tc>
                <w:tcPr>
                  <w:tcW w:w="1560" w:type="dxa"/>
                  <w:tcBorders>
                    <w:top w:val="nil"/>
                    <w:left w:val="nil"/>
                    <w:right w:val="nil"/>
                  </w:tcBorders>
                  <w:shd w:val="clear" w:color="auto" w:fill="auto"/>
                  <w:vAlign w:val="bottom"/>
                </w:tcPr>
                <w:p w:rsidR="006A2966" w:rsidRPr="00A306D0" w:rsidRDefault="006A2966" w:rsidP="00ED1184">
                  <w:pPr>
                    <w:tabs>
                      <w:tab w:val="right" w:leader="dot" w:pos="3544"/>
                    </w:tabs>
                    <w:bidi w:val="0"/>
                    <w:jc w:val="right"/>
                    <w:rPr>
                      <w:rFonts w:cs="Times New Roman"/>
                    </w:rPr>
                  </w:pPr>
                </w:p>
              </w:tc>
              <w:tc>
                <w:tcPr>
                  <w:tcW w:w="1842" w:type="dxa"/>
                  <w:tcBorders>
                    <w:top w:val="nil"/>
                    <w:left w:val="nil"/>
                    <w:right w:val="nil"/>
                  </w:tcBorders>
                  <w:shd w:val="clear" w:color="auto" w:fill="auto"/>
                  <w:vAlign w:val="bottom"/>
                </w:tcPr>
                <w:p w:rsidR="006A2966" w:rsidRPr="00A306D0" w:rsidRDefault="006A2966" w:rsidP="00ED1184">
                  <w:pPr>
                    <w:tabs>
                      <w:tab w:val="right" w:leader="dot" w:pos="3544"/>
                    </w:tabs>
                    <w:bidi w:val="0"/>
                    <w:jc w:val="right"/>
                    <w:rPr>
                      <w:rFonts w:cs="Times New Roman"/>
                    </w:rPr>
                  </w:pPr>
                </w:p>
              </w:tc>
            </w:tr>
            <w:tr w:rsidR="006A2966" w:rsidRPr="00A306D0" w:rsidTr="00AB63C0">
              <w:tc>
                <w:tcPr>
                  <w:tcW w:w="3380" w:type="dxa"/>
                  <w:tcBorders>
                    <w:top w:val="nil"/>
                    <w:left w:val="nil"/>
                    <w:right w:val="single" w:sz="12" w:space="0" w:color="000000"/>
                  </w:tcBorders>
                  <w:shd w:val="clear" w:color="auto" w:fill="auto"/>
                  <w:vAlign w:val="center"/>
                </w:tcPr>
                <w:p w:rsidR="006A2966" w:rsidRPr="00A306D0" w:rsidRDefault="006A2966" w:rsidP="00ED1184">
                  <w:pPr>
                    <w:tabs>
                      <w:tab w:val="right" w:leader="dot" w:pos="3544"/>
                    </w:tabs>
                    <w:bidi w:val="0"/>
                    <w:spacing w:line="360" w:lineRule="exact"/>
                    <w:rPr>
                      <w:rFonts w:cs="Times New Roman"/>
                      <w:sz w:val="22"/>
                      <w:szCs w:val="22"/>
                    </w:rPr>
                  </w:pPr>
                  <w:r w:rsidRPr="00A306D0">
                    <w:rPr>
                      <w:rFonts w:cs="Times New Roman"/>
                      <w:sz w:val="22"/>
                      <w:szCs w:val="22"/>
                    </w:rPr>
                    <w:t xml:space="preserve">United States </w:t>
                  </w:r>
                  <w:r w:rsidRPr="00A306D0">
                    <w:rPr>
                      <w:rFonts w:cs="Times New Roman"/>
                      <w:sz w:val="22"/>
                      <w:szCs w:val="22"/>
                    </w:rPr>
                    <w:tab/>
                  </w:r>
                </w:p>
              </w:tc>
              <w:tc>
                <w:tcPr>
                  <w:tcW w:w="1691" w:type="dxa"/>
                  <w:tcBorders>
                    <w:top w:val="nil"/>
                    <w:left w:val="nil"/>
                    <w:right w:val="nil"/>
                  </w:tcBorders>
                  <w:shd w:val="clear" w:color="auto" w:fill="auto"/>
                  <w:vAlign w:val="bottom"/>
                </w:tcPr>
                <w:p w:rsidR="006A2966" w:rsidRPr="00A306D0" w:rsidRDefault="006A2966" w:rsidP="00ED1184">
                  <w:pPr>
                    <w:tabs>
                      <w:tab w:val="right" w:leader="dot" w:pos="3544"/>
                    </w:tabs>
                    <w:bidi w:val="0"/>
                    <w:jc w:val="right"/>
                    <w:rPr>
                      <w:rFonts w:cs="Times New Roman"/>
                    </w:rPr>
                  </w:pPr>
                  <w:r w:rsidRPr="00A306D0">
                    <w:rPr>
                      <w:rFonts w:cs="Times New Roman"/>
                    </w:rPr>
                    <w:t>78.7</w:t>
                  </w:r>
                </w:p>
              </w:tc>
              <w:tc>
                <w:tcPr>
                  <w:tcW w:w="1733" w:type="dxa"/>
                  <w:tcBorders>
                    <w:top w:val="nil"/>
                    <w:left w:val="nil"/>
                    <w:right w:val="nil"/>
                  </w:tcBorders>
                  <w:shd w:val="clear" w:color="auto" w:fill="auto"/>
                  <w:vAlign w:val="bottom"/>
                </w:tcPr>
                <w:p w:rsidR="006A2966" w:rsidRPr="00A306D0" w:rsidRDefault="006A2966" w:rsidP="00ED1184">
                  <w:pPr>
                    <w:tabs>
                      <w:tab w:val="right" w:leader="dot" w:pos="3544"/>
                    </w:tabs>
                    <w:bidi w:val="0"/>
                    <w:jc w:val="right"/>
                    <w:rPr>
                      <w:rFonts w:cs="Times New Roman"/>
                    </w:rPr>
                  </w:pPr>
                  <w:r w:rsidRPr="00A306D0">
                    <w:rPr>
                      <w:rFonts w:cs="Times New Roman"/>
                    </w:rPr>
                    <w:t>13.3</w:t>
                  </w:r>
                </w:p>
              </w:tc>
              <w:tc>
                <w:tcPr>
                  <w:tcW w:w="1560" w:type="dxa"/>
                  <w:tcBorders>
                    <w:top w:val="nil"/>
                    <w:left w:val="nil"/>
                    <w:right w:val="nil"/>
                  </w:tcBorders>
                  <w:shd w:val="clear" w:color="auto" w:fill="auto"/>
                  <w:vAlign w:val="bottom"/>
                </w:tcPr>
                <w:p w:rsidR="006A2966" w:rsidRPr="00A306D0" w:rsidRDefault="006A2966" w:rsidP="00ED1184">
                  <w:pPr>
                    <w:tabs>
                      <w:tab w:val="right" w:leader="dot" w:pos="3544"/>
                    </w:tabs>
                    <w:bidi w:val="0"/>
                    <w:jc w:val="right"/>
                    <w:rPr>
                      <w:rFonts w:cs="Times New Roman"/>
                    </w:rPr>
                  </w:pPr>
                  <w:r w:rsidRPr="00A306D0">
                    <w:rPr>
                      <w:rFonts w:cs="Times New Roman"/>
                    </w:rPr>
                    <w:t>16.8</w:t>
                  </w:r>
                </w:p>
              </w:tc>
              <w:tc>
                <w:tcPr>
                  <w:tcW w:w="1842" w:type="dxa"/>
                  <w:tcBorders>
                    <w:top w:val="nil"/>
                    <w:left w:val="nil"/>
                    <w:right w:val="nil"/>
                  </w:tcBorders>
                  <w:shd w:val="clear" w:color="auto" w:fill="auto"/>
                  <w:vAlign w:val="bottom"/>
                </w:tcPr>
                <w:p w:rsidR="006A2966" w:rsidRPr="00A306D0" w:rsidRDefault="006A2966" w:rsidP="00ED1184">
                  <w:pPr>
                    <w:tabs>
                      <w:tab w:val="right" w:leader="dot" w:pos="3544"/>
                    </w:tabs>
                    <w:bidi w:val="0"/>
                    <w:jc w:val="right"/>
                    <w:rPr>
                      <w:rFonts w:cs="Times New Roman"/>
                    </w:rPr>
                  </w:pPr>
                  <w:r w:rsidRPr="00A306D0">
                    <w:rPr>
                      <w:rFonts w:cs="Times New Roman"/>
                    </w:rPr>
                    <w:t>43480</w:t>
                  </w:r>
                </w:p>
              </w:tc>
            </w:tr>
            <w:tr w:rsidR="006A2966" w:rsidRPr="00A306D0" w:rsidTr="00AB63C0">
              <w:tc>
                <w:tcPr>
                  <w:tcW w:w="3380" w:type="dxa"/>
                  <w:tcBorders>
                    <w:top w:val="nil"/>
                    <w:left w:val="nil"/>
                    <w:right w:val="single" w:sz="12" w:space="0" w:color="000000"/>
                  </w:tcBorders>
                  <w:shd w:val="clear" w:color="auto" w:fill="auto"/>
                  <w:vAlign w:val="center"/>
                </w:tcPr>
                <w:p w:rsidR="006A2966" w:rsidRPr="00A306D0" w:rsidRDefault="006A2966" w:rsidP="00ED1184">
                  <w:pPr>
                    <w:tabs>
                      <w:tab w:val="right" w:leader="dot" w:pos="3544"/>
                    </w:tabs>
                    <w:bidi w:val="0"/>
                    <w:spacing w:line="360" w:lineRule="exact"/>
                    <w:rPr>
                      <w:rFonts w:cs="Times New Roman"/>
                      <w:sz w:val="22"/>
                      <w:szCs w:val="22"/>
                    </w:rPr>
                  </w:pPr>
                  <w:r w:rsidRPr="00A306D0">
                    <w:rPr>
                      <w:rFonts w:cs="Times New Roman"/>
                      <w:sz w:val="22"/>
                      <w:szCs w:val="22"/>
                    </w:rPr>
                    <w:t xml:space="preserve">Canada </w:t>
                  </w:r>
                  <w:r w:rsidRPr="00A306D0">
                    <w:rPr>
                      <w:rFonts w:cs="Times New Roman"/>
                      <w:sz w:val="22"/>
                      <w:szCs w:val="22"/>
                    </w:rPr>
                    <w:tab/>
                  </w:r>
                </w:p>
              </w:tc>
              <w:tc>
                <w:tcPr>
                  <w:tcW w:w="1691" w:type="dxa"/>
                  <w:tcBorders>
                    <w:top w:val="nil"/>
                    <w:left w:val="nil"/>
                    <w:right w:val="nil"/>
                  </w:tcBorders>
                  <w:shd w:val="clear" w:color="auto" w:fill="auto"/>
                  <w:vAlign w:val="bottom"/>
                </w:tcPr>
                <w:p w:rsidR="006A2966" w:rsidRPr="00A306D0" w:rsidRDefault="006A2966" w:rsidP="00ED1184">
                  <w:pPr>
                    <w:tabs>
                      <w:tab w:val="right" w:leader="dot" w:pos="3544"/>
                    </w:tabs>
                    <w:bidi w:val="0"/>
                    <w:jc w:val="right"/>
                    <w:rPr>
                      <w:rFonts w:cs="Times New Roman"/>
                    </w:rPr>
                  </w:pPr>
                  <w:r w:rsidRPr="00A306D0">
                    <w:rPr>
                      <w:rFonts w:cs="Times New Roman"/>
                    </w:rPr>
                    <w:t>81.1</w:t>
                  </w:r>
                </w:p>
              </w:tc>
              <w:tc>
                <w:tcPr>
                  <w:tcW w:w="1733" w:type="dxa"/>
                  <w:tcBorders>
                    <w:top w:val="nil"/>
                    <w:left w:val="nil"/>
                    <w:right w:val="nil"/>
                  </w:tcBorders>
                  <w:shd w:val="clear" w:color="auto" w:fill="auto"/>
                  <w:vAlign w:val="bottom"/>
                </w:tcPr>
                <w:p w:rsidR="006A2966" w:rsidRPr="00A306D0" w:rsidRDefault="006A2966" w:rsidP="00ED1184">
                  <w:pPr>
                    <w:tabs>
                      <w:tab w:val="right" w:leader="dot" w:pos="3544"/>
                    </w:tabs>
                    <w:bidi w:val="0"/>
                    <w:jc w:val="right"/>
                    <w:rPr>
                      <w:rFonts w:cs="Times New Roman"/>
                    </w:rPr>
                  </w:pPr>
                  <w:r w:rsidRPr="00A306D0">
                    <w:rPr>
                      <w:rFonts w:cs="Times New Roman"/>
                    </w:rPr>
                    <w:t>12.3</w:t>
                  </w:r>
                </w:p>
              </w:tc>
              <w:tc>
                <w:tcPr>
                  <w:tcW w:w="1560" w:type="dxa"/>
                  <w:tcBorders>
                    <w:top w:val="nil"/>
                    <w:left w:val="nil"/>
                    <w:right w:val="nil"/>
                  </w:tcBorders>
                  <w:shd w:val="clear" w:color="auto" w:fill="auto"/>
                  <w:vAlign w:val="bottom"/>
                </w:tcPr>
                <w:p w:rsidR="006A2966" w:rsidRPr="00A306D0" w:rsidRDefault="006A2966" w:rsidP="00ED1184">
                  <w:pPr>
                    <w:tabs>
                      <w:tab w:val="right" w:leader="dot" w:pos="3544"/>
                    </w:tabs>
                    <w:bidi w:val="0"/>
                    <w:jc w:val="right"/>
                    <w:rPr>
                      <w:rFonts w:cs="Times New Roman"/>
                    </w:rPr>
                  </w:pPr>
                  <w:r w:rsidRPr="00A306D0">
                    <w:rPr>
                      <w:rFonts w:cs="Times New Roman"/>
                    </w:rPr>
                    <w:t>15.1</w:t>
                  </w:r>
                </w:p>
              </w:tc>
              <w:tc>
                <w:tcPr>
                  <w:tcW w:w="1842" w:type="dxa"/>
                  <w:tcBorders>
                    <w:top w:val="nil"/>
                    <w:left w:val="nil"/>
                    <w:right w:val="nil"/>
                  </w:tcBorders>
                  <w:shd w:val="clear" w:color="auto" w:fill="auto"/>
                  <w:vAlign w:val="bottom"/>
                </w:tcPr>
                <w:p w:rsidR="006A2966" w:rsidRPr="00A306D0" w:rsidRDefault="006A2966" w:rsidP="00ED1184">
                  <w:pPr>
                    <w:tabs>
                      <w:tab w:val="right" w:leader="dot" w:pos="3544"/>
                    </w:tabs>
                    <w:bidi w:val="0"/>
                    <w:jc w:val="right"/>
                    <w:rPr>
                      <w:rFonts w:cs="Times New Roman"/>
                    </w:rPr>
                  </w:pPr>
                  <w:r w:rsidRPr="00A306D0">
                    <w:rPr>
                      <w:rFonts w:cs="Times New Roman"/>
                    </w:rPr>
                    <w:t>35369</w:t>
                  </w:r>
                </w:p>
              </w:tc>
            </w:tr>
            <w:tr w:rsidR="006A2966" w:rsidRPr="00A306D0" w:rsidTr="00AB63C0">
              <w:tc>
                <w:tcPr>
                  <w:tcW w:w="3380" w:type="dxa"/>
                  <w:tcBorders>
                    <w:top w:val="nil"/>
                    <w:left w:val="nil"/>
                    <w:right w:val="single" w:sz="12" w:space="0" w:color="000000"/>
                  </w:tcBorders>
                  <w:shd w:val="clear" w:color="auto" w:fill="auto"/>
                  <w:vAlign w:val="center"/>
                </w:tcPr>
                <w:p w:rsidR="006A2966" w:rsidRPr="00A306D0" w:rsidRDefault="006A2966" w:rsidP="00ED1184">
                  <w:pPr>
                    <w:tabs>
                      <w:tab w:val="right" w:leader="dot" w:pos="3544"/>
                    </w:tabs>
                    <w:bidi w:val="0"/>
                    <w:spacing w:line="360" w:lineRule="exact"/>
                    <w:jc w:val="center"/>
                    <w:rPr>
                      <w:rFonts w:cs="Times New Roman"/>
                      <w:b/>
                      <w:bCs/>
                      <w:i/>
                      <w:iCs/>
                      <w:sz w:val="22"/>
                      <w:szCs w:val="22"/>
                    </w:rPr>
                  </w:pPr>
                  <w:r w:rsidRPr="00A306D0">
                    <w:rPr>
                      <w:rFonts w:cs="Times New Roman"/>
                      <w:b/>
                      <w:bCs/>
                      <w:i/>
                      <w:iCs/>
                      <w:sz w:val="22"/>
                      <w:szCs w:val="22"/>
                    </w:rPr>
                    <w:t>Europe</w:t>
                  </w:r>
                </w:p>
              </w:tc>
              <w:tc>
                <w:tcPr>
                  <w:tcW w:w="1691" w:type="dxa"/>
                  <w:tcBorders>
                    <w:top w:val="nil"/>
                    <w:left w:val="nil"/>
                    <w:right w:val="nil"/>
                  </w:tcBorders>
                  <w:shd w:val="clear" w:color="auto" w:fill="auto"/>
                  <w:vAlign w:val="bottom"/>
                </w:tcPr>
                <w:p w:rsidR="006A2966" w:rsidRPr="00A306D0" w:rsidRDefault="006A2966" w:rsidP="00ED1184">
                  <w:pPr>
                    <w:tabs>
                      <w:tab w:val="right" w:leader="dot" w:pos="3544"/>
                    </w:tabs>
                    <w:bidi w:val="0"/>
                    <w:jc w:val="right"/>
                    <w:rPr>
                      <w:rFonts w:cs="Times New Roman"/>
                    </w:rPr>
                  </w:pPr>
                </w:p>
              </w:tc>
              <w:tc>
                <w:tcPr>
                  <w:tcW w:w="1733" w:type="dxa"/>
                  <w:tcBorders>
                    <w:top w:val="nil"/>
                    <w:left w:val="nil"/>
                    <w:right w:val="nil"/>
                  </w:tcBorders>
                  <w:shd w:val="clear" w:color="auto" w:fill="auto"/>
                  <w:vAlign w:val="bottom"/>
                </w:tcPr>
                <w:p w:rsidR="006A2966" w:rsidRPr="00A306D0" w:rsidRDefault="006A2966" w:rsidP="00ED1184">
                  <w:pPr>
                    <w:tabs>
                      <w:tab w:val="right" w:leader="dot" w:pos="3544"/>
                    </w:tabs>
                    <w:bidi w:val="0"/>
                    <w:jc w:val="right"/>
                    <w:rPr>
                      <w:rFonts w:cs="Times New Roman"/>
                    </w:rPr>
                  </w:pPr>
                </w:p>
              </w:tc>
              <w:tc>
                <w:tcPr>
                  <w:tcW w:w="1560" w:type="dxa"/>
                  <w:tcBorders>
                    <w:top w:val="nil"/>
                    <w:left w:val="nil"/>
                    <w:right w:val="nil"/>
                  </w:tcBorders>
                  <w:shd w:val="clear" w:color="auto" w:fill="auto"/>
                  <w:vAlign w:val="bottom"/>
                </w:tcPr>
                <w:p w:rsidR="006A2966" w:rsidRPr="00A306D0" w:rsidRDefault="006A2966" w:rsidP="00ED1184">
                  <w:pPr>
                    <w:tabs>
                      <w:tab w:val="right" w:leader="dot" w:pos="3544"/>
                    </w:tabs>
                    <w:bidi w:val="0"/>
                    <w:jc w:val="right"/>
                    <w:rPr>
                      <w:rFonts w:cs="Times New Roman"/>
                    </w:rPr>
                  </w:pPr>
                </w:p>
              </w:tc>
              <w:tc>
                <w:tcPr>
                  <w:tcW w:w="1842" w:type="dxa"/>
                  <w:tcBorders>
                    <w:top w:val="nil"/>
                    <w:left w:val="nil"/>
                    <w:right w:val="nil"/>
                  </w:tcBorders>
                  <w:shd w:val="clear" w:color="auto" w:fill="auto"/>
                  <w:vAlign w:val="bottom"/>
                </w:tcPr>
                <w:p w:rsidR="006A2966" w:rsidRPr="00A306D0" w:rsidRDefault="006A2966" w:rsidP="00ED1184">
                  <w:pPr>
                    <w:tabs>
                      <w:tab w:val="right" w:leader="dot" w:pos="3544"/>
                    </w:tabs>
                    <w:bidi w:val="0"/>
                    <w:jc w:val="right"/>
                    <w:rPr>
                      <w:rFonts w:cs="Times New Roman"/>
                    </w:rPr>
                  </w:pPr>
                </w:p>
              </w:tc>
            </w:tr>
            <w:tr w:rsidR="006A2966" w:rsidRPr="00A306D0" w:rsidTr="00AB63C0">
              <w:tc>
                <w:tcPr>
                  <w:tcW w:w="3380" w:type="dxa"/>
                  <w:tcBorders>
                    <w:top w:val="nil"/>
                    <w:left w:val="nil"/>
                    <w:right w:val="single" w:sz="12" w:space="0" w:color="000000"/>
                  </w:tcBorders>
                  <w:shd w:val="clear" w:color="auto" w:fill="auto"/>
                  <w:vAlign w:val="center"/>
                </w:tcPr>
                <w:p w:rsidR="006A2966" w:rsidRPr="00A306D0" w:rsidRDefault="006A2966" w:rsidP="00ED1184">
                  <w:pPr>
                    <w:tabs>
                      <w:tab w:val="right" w:leader="dot" w:pos="3544"/>
                    </w:tabs>
                    <w:bidi w:val="0"/>
                    <w:spacing w:line="360" w:lineRule="exact"/>
                    <w:rPr>
                      <w:rFonts w:cs="Times New Roman"/>
                      <w:sz w:val="22"/>
                      <w:szCs w:val="22"/>
                    </w:rPr>
                  </w:pPr>
                  <w:r w:rsidRPr="00A306D0">
                    <w:rPr>
                      <w:rFonts w:cs="Times New Roman"/>
                      <w:sz w:val="22"/>
                      <w:szCs w:val="22"/>
                    </w:rPr>
                    <w:t xml:space="preserve">Albania </w:t>
                  </w:r>
                  <w:r w:rsidRPr="00A306D0">
                    <w:rPr>
                      <w:rFonts w:cs="Times New Roman"/>
                      <w:sz w:val="22"/>
                      <w:szCs w:val="22"/>
                    </w:rPr>
                    <w:tab/>
                  </w:r>
                </w:p>
              </w:tc>
              <w:tc>
                <w:tcPr>
                  <w:tcW w:w="1691" w:type="dxa"/>
                  <w:tcBorders>
                    <w:top w:val="nil"/>
                    <w:left w:val="nil"/>
                    <w:right w:val="nil"/>
                  </w:tcBorders>
                  <w:shd w:val="clear" w:color="auto" w:fill="auto"/>
                  <w:vAlign w:val="bottom"/>
                </w:tcPr>
                <w:p w:rsidR="006A2966" w:rsidRPr="00A306D0" w:rsidRDefault="006A2966" w:rsidP="00ED1184">
                  <w:pPr>
                    <w:tabs>
                      <w:tab w:val="right" w:leader="dot" w:pos="3544"/>
                    </w:tabs>
                    <w:bidi w:val="0"/>
                    <w:jc w:val="right"/>
                    <w:rPr>
                      <w:rFonts w:cs="Times New Roman"/>
                    </w:rPr>
                  </w:pPr>
                  <w:r w:rsidRPr="00A306D0">
                    <w:rPr>
                      <w:rFonts w:cs="Times New Roman"/>
                    </w:rPr>
                    <w:t>77.1</w:t>
                  </w:r>
                </w:p>
              </w:tc>
              <w:tc>
                <w:tcPr>
                  <w:tcW w:w="1733" w:type="dxa"/>
                  <w:tcBorders>
                    <w:top w:val="nil"/>
                    <w:left w:val="nil"/>
                    <w:right w:val="nil"/>
                  </w:tcBorders>
                  <w:shd w:val="clear" w:color="auto" w:fill="auto"/>
                  <w:vAlign w:val="bottom"/>
                </w:tcPr>
                <w:p w:rsidR="006A2966" w:rsidRPr="00A306D0" w:rsidRDefault="006A2966" w:rsidP="00ED1184">
                  <w:pPr>
                    <w:tabs>
                      <w:tab w:val="right" w:leader="dot" w:pos="3544"/>
                    </w:tabs>
                    <w:bidi w:val="0"/>
                    <w:jc w:val="right"/>
                    <w:rPr>
                      <w:rFonts w:cs="Times New Roman"/>
                    </w:rPr>
                  </w:pPr>
                  <w:r w:rsidRPr="00A306D0">
                    <w:rPr>
                      <w:rFonts w:cs="Times New Roman"/>
                    </w:rPr>
                    <w:t>10.4</w:t>
                  </w:r>
                </w:p>
              </w:tc>
              <w:tc>
                <w:tcPr>
                  <w:tcW w:w="1560" w:type="dxa"/>
                  <w:tcBorders>
                    <w:top w:val="nil"/>
                    <w:left w:val="nil"/>
                    <w:right w:val="nil"/>
                  </w:tcBorders>
                  <w:shd w:val="clear" w:color="auto" w:fill="auto"/>
                  <w:vAlign w:val="bottom"/>
                </w:tcPr>
                <w:p w:rsidR="006A2966" w:rsidRPr="00A306D0" w:rsidRDefault="006A2966" w:rsidP="00ED1184">
                  <w:pPr>
                    <w:tabs>
                      <w:tab w:val="right" w:leader="dot" w:pos="3544"/>
                    </w:tabs>
                    <w:bidi w:val="0"/>
                    <w:jc w:val="right"/>
                    <w:rPr>
                      <w:rFonts w:cs="Times New Roman"/>
                    </w:rPr>
                  </w:pPr>
                  <w:r w:rsidRPr="00A306D0">
                    <w:rPr>
                      <w:rFonts w:cs="Times New Roman"/>
                    </w:rPr>
                    <w:t>11.4</w:t>
                  </w:r>
                </w:p>
              </w:tc>
              <w:tc>
                <w:tcPr>
                  <w:tcW w:w="1842" w:type="dxa"/>
                  <w:tcBorders>
                    <w:top w:val="nil"/>
                    <w:left w:val="nil"/>
                    <w:right w:val="nil"/>
                  </w:tcBorders>
                  <w:shd w:val="clear" w:color="auto" w:fill="auto"/>
                  <w:vAlign w:val="bottom"/>
                </w:tcPr>
                <w:p w:rsidR="006A2966" w:rsidRPr="00A306D0" w:rsidRDefault="006A2966" w:rsidP="00ED1184">
                  <w:pPr>
                    <w:tabs>
                      <w:tab w:val="right" w:leader="dot" w:pos="3544"/>
                    </w:tabs>
                    <w:bidi w:val="0"/>
                    <w:jc w:val="right"/>
                    <w:rPr>
                      <w:rFonts w:cs="Times New Roman"/>
                    </w:rPr>
                  </w:pPr>
                  <w:r w:rsidRPr="00A306D0">
                    <w:rPr>
                      <w:rFonts w:cs="Times New Roman"/>
                    </w:rPr>
                    <w:t>7822</w:t>
                  </w:r>
                </w:p>
              </w:tc>
            </w:tr>
            <w:tr w:rsidR="006A2966" w:rsidRPr="00A306D0" w:rsidTr="00AB63C0">
              <w:tc>
                <w:tcPr>
                  <w:tcW w:w="3380" w:type="dxa"/>
                  <w:tcBorders>
                    <w:top w:val="nil"/>
                    <w:left w:val="nil"/>
                    <w:right w:val="single" w:sz="12" w:space="0" w:color="000000"/>
                  </w:tcBorders>
                  <w:shd w:val="clear" w:color="auto" w:fill="auto"/>
                  <w:vAlign w:val="center"/>
                </w:tcPr>
                <w:p w:rsidR="006A2966" w:rsidRPr="00A306D0" w:rsidRDefault="006A2966" w:rsidP="00ED1184">
                  <w:pPr>
                    <w:tabs>
                      <w:tab w:val="right" w:leader="dot" w:pos="3544"/>
                    </w:tabs>
                    <w:bidi w:val="0"/>
                    <w:spacing w:line="360" w:lineRule="exact"/>
                    <w:rPr>
                      <w:rFonts w:cs="Times New Roman"/>
                      <w:sz w:val="22"/>
                      <w:szCs w:val="22"/>
                    </w:rPr>
                  </w:pPr>
                  <w:r w:rsidRPr="00A306D0">
                    <w:rPr>
                      <w:rFonts w:cs="Times New Roman"/>
                      <w:sz w:val="22"/>
                      <w:szCs w:val="22"/>
                    </w:rPr>
                    <w:t xml:space="preserve">Germany </w:t>
                  </w:r>
                  <w:r w:rsidRPr="00A306D0">
                    <w:rPr>
                      <w:rFonts w:cs="Times New Roman"/>
                      <w:sz w:val="22"/>
                      <w:szCs w:val="22"/>
                    </w:rPr>
                    <w:tab/>
                  </w:r>
                </w:p>
              </w:tc>
              <w:tc>
                <w:tcPr>
                  <w:tcW w:w="1691" w:type="dxa"/>
                  <w:tcBorders>
                    <w:top w:val="nil"/>
                    <w:left w:val="nil"/>
                    <w:right w:val="nil"/>
                  </w:tcBorders>
                  <w:shd w:val="clear" w:color="auto" w:fill="auto"/>
                  <w:vAlign w:val="bottom"/>
                </w:tcPr>
                <w:p w:rsidR="006A2966" w:rsidRPr="00A306D0" w:rsidRDefault="006A2966" w:rsidP="00ED1184">
                  <w:pPr>
                    <w:tabs>
                      <w:tab w:val="right" w:leader="dot" w:pos="3544"/>
                    </w:tabs>
                    <w:bidi w:val="0"/>
                    <w:jc w:val="right"/>
                    <w:rPr>
                      <w:rFonts w:cs="Times New Roman"/>
                    </w:rPr>
                  </w:pPr>
                  <w:r w:rsidRPr="00A306D0">
                    <w:rPr>
                      <w:rFonts w:cs="Times New Roman"/>
                    </w:rPr>
                    <w:t>80.6</w:t>
                  </w:r>
                </w:p>
              </w:tc>
              <w:tc>
                <w:tcPr>
                  <w:tcW w:w="1733" w:type="dxa"/>
                  <w:tcBorders>
                    <w:top w:val="nil"/>
                    <w:left w:val="nil"/>
                    <w:right w:val="nil"/>
                  </w:tcBorders>
                  <w:shd w:val="clear" w:color="auto" w:fill="auto"/>
                  <w:vAlign w:val="bottom"/>
                </w:tcPr>
                <w:p w:rsidR="006A2966" w:rsidRPr="00A306D0" w:rsidRDefault="006A2966" w:rsidP="00ED1184">
                  <w:pPr>
                    <w:tabs>
                      <w:tab w:val="right" w:leader="dot" w:pos="3544"/>
                    </w:tabs>
                    <w:bidi w:val="0"/>
                    <w:jc w:val="right"/>
                    <w:rPr>
                      <w:rFonts w:cs="Times New Roman"/>
                    </w:rPr>
                  </w:pPr>
                  <w:r w:rsidRPr="00A306D0">
                    <w:rPr>
                      <w:rFonts w:cs="Times New Roman"/>
                    </w:rPr>
                    <w:t>12.2</w:t>
                  </w:r>
                </w:p>
              </w:tc>
              <w:tc>
                <w:tcPr>
                  <w:tcW w:w="1560" w:type="dxa"/>
                  <w:tcBorders>
                    <w:top w:val="nil"/>
                    <w:left w:val="nil"/>
                    <w:right w:val="nil"/>
                  </w:tcBorders>
                  <w:shd w:val="clear" w:color="auto" w:fill="auto"/>
                  <w:vAlign w:val="bottom"/>
                </w:tcPr>
                <w:p w:rsidR="006A2966" w:rsidRPr="00A306D0" w:rsidRDefault="006A2966" w:rsidP="00ED1184">
                  <w:pPr>
                    <w:tabs>
                      <w:tab w:val="right" w:leader="dot" w:pos="3544"/>
                    </w:tabs>
                    <w:bidi w:val="0"/>
                    <w:jc w:val="right"/>
                    <w:rPr>
                      <w:rFonts w:cs="Times New Roman"/>
                    </w:rPr>
                  </w:pPr>
                  <w:r w:rsidRPr="00A306D0">
                    <w:rPr>
                      <w:rFonts w:cs="Times New Roman"/>
                      <w:vertAlign w:val="superscript"/>
                    </w:rPr>
                    <w:t>(5)</w:t>
                  </w:r>
                  <w:r w:rsidRPr="00A306D0">
                    <w:rPr>
                      <w:rFonts w:cs="Times New Roman"/>
                    </w:rPr>
                    <w:t>16.4</w:t>
                  </w:r>
                </w:p>
              </w:tc>
              <w:tc>
                <w:tcPr>
                  <w:tcW w:w="1842" w:type="dxa"/>
                  <w:tcBorders>
                    <w:top w:val="nil"/>
                    <w:left w:val="nil"/>
                    <w:right w:val="nil"/>
                  </w:tcBorders>
                  <w:shd w:val="clear" w:color="auto" w:fill="auto"/>
                  <w:vAlign w:val="bottom"/>
                </w:tcPr>
                <w:p w:rsidR="006A2966" w:rsidRPr="00A306D0" w:rsidRDefault="006A2966" w:rsidP="00ED1184">
                  <w:pPr>
                    <w:tabs>
                      <w:tab w:val="right" w:leader="dot" w:pos="3544"/>
                    </w:tabs>
                    <w:bidi w:val="0"/>
                    <w:jc w:val="right"/>
                    <w:rPr>
                      <w:rFonts w:cs="Times New Roman"/>
                    </w:rPr>
                  </w:pPr>
                  <w:r w:rsidRPr="00A306D0">
                    <w:rPr>
                      <w:rFonts w:cs="Times New Roman"/>
                    </w:rPr>
                    <w:t>35431</w:t>
                  </w:r>
                </w:p>
              </w:tc>
            </w:tr>
            <w:tr w:rsidR="006A2966" w:rsidRPr="00A306D0" w:rsidTr="00AB63C0">
              <w:tc>
                <w:tcPr>
                  <w:tcW w:w="3380" w:type="dxa"/>
                  <w:tcBorders>
                    <w:top w:val="nil"/>
                    <w:left w:val="nil"/>
                    <w:right w:val="single" w:sz="12" w:space="0" w:color="000000"/>
                  </w:tcBorders>
                  <w:shd w:val="clear" w:color="auto" w:fill="auto"/>
                  <w:vAlign w:val="center"/>
                </w:tcPr>
                <w:p w:rsidR="006A2966" w:rsidRPr="00BA08DF" w:rsidRDefault="006A2966" w:rsidP="00ED1184">
                  <w:pPr>
                    <w:tabs>
                      <w:tab w:val="right" w:leader="dot" w:pos="3544"/>
                    </w:tabs>
                    <w:bidi w:val="0"/>
                    <w:spacing w:line="360" w:lineRule="exact"/>
                    <w:rPr>
                      <w:rFonts w:cs="Times New Roman"/>
                      <w:sz w:val="22"/>
                      <w:szCs w:val="22"/>
                    </w:rPr>
                  </w:pPr>
                  <w:r w:rsidRPr="00BA08DF">
                    <w:rPr>
                      <w:rStyle w:val="st1"/>
                      <w:rFonts w:cs="Times New Roman"/>
                      <w:sz w:val="22"/>
                      <w:szCs w:val="22"/>
                    </w:rPr>
                    <w:t>Andorra</w:t>
                  </w:r>
                  <w:r w:rsidRPr="00BA08DF">
                    <w:rPr>
                      <w:rStyle w:val="st1"/>
                      <w:rFonts w:cs="Times New Roman"/>
                      <w:sz w:val="22"/>
                      <w:szCs w:val="22"/>
                    </w:rPr>
                    <w:tab/>
                  </w:r>
                </w:p>
              </w:tc>
              <w:tc>
                <w:tcPr>
                  <w:tcW w:w="1691" w:type="dxa"/>
                  <w:tcBorders>
                    <w:top w:val="nil"/>
                    <w:left w:val="nil"/>
                    <w:right w:val="nil"/>
                  </w:tcBorders>
                  <w:shd w:val="clear" w:color="auto" w:fill="auto"/>
                  <w:vAlign w:val="bottom"/>
                </w:tcPr>
                <w:p w:rsidR="006A2966" w:rsidRPr="00A306D0" w:rsidRDefault="006A2966" w:rsidP="00ED1184">
                  <w:pPr>
                    <w:tabs>
                      <w:tab w:val="right" w:leader="dot" w:pos="3544"/>
                    </w:tabs>
                    <w:bidi w:val="0"/>
                    <w:jc w:val="right"/>
                    <w:rPr>
                      <w:rFonts w:cs="Times New Roman"/>
                    </w:rPr>
                  </w:pPr>
                  <w:r w:rsidRPr="00A306D0">
                    <w:rPr>
                      <w:rFonts w:cs="Times New Roman"/>
                    </w:rPr>
                    <w:t>81.1</w:t>
                  </w:r>
                </w:p>
              </w:tc>
              <w:tc>
                <w:tcPr>
                  <w:tcW w:w="1733" w:type="dxa"/>
                  <w:tcBorders>
                    <w:top w:val="nil"/>
                    <w:left w:val="nil"/>
                    <w:right w:val="nil"/>
                  </w:tcBorders>
                  <w:shd w:val="clear" w:color="auto" w:fill="auto"/>
                  <w:vAlign w:val="bottom"/>
                </w:tcPr>
                <w:p w:rsidR="006A2966" w:rsidRPr="00A306D0" w:rsidRDefault="006A2966" w:rsidP="00ED1184">
                  <w:pPr>
                    <w:tabs>
                      <w:tab w:val="right" w:leader="dot" w:pos="3544"/>
                    </w:tabs>
                    <w:bidi w:val="0"/>
                    <w:jc w:val="right"/>
                    <w:rPr>
                      <w:rFonts w:cs="Times New Roman"/>
                    </w:rPr>
                  </w:pPr>
                  <w:r w:rsidRPr="00A306D0">
                    <w:rPr>
                      <w:rFonts w:cs="Times New Roman"/>
                      <w:vertAlign w:val="superscript"/>
                    </w:rPr>
                    <w:t>(13)</w:t>
                  </w:r>
                  <w:r w:rsidRPr="00A306D0">
                    <w:rPr>
                      <w:rFonts w:cs="Times New Roman"/>
                    </w:rPr>
                    <w:t>10.4</w:t>
                  </w:r>
                </w:p>
              </w:tc>
              <w:tc>
                <w:tcPr>
                  <w:tcW w:w="1560" w:type="dxa"/>
                  <w:tcBorders>
                    <w:top w:val="nil"/>
                    <w:left w:val="nil"/>
                    <w:right w:val="nil"/>
                  </w:tcBorders>
                  <w:shd w:val="clear" w:color="auto" w:fill="auto"/>
                  <w:vAlign w:val="bottom"/>
                </w:tcPr>
                <w:p w:rsidR="006A2966" w:rsidRPr="00A306D0" w:rsidRDefault="006A2966" w:rsidP="00ED1184">
                  <w:pPr>
                    <w:tabs>
                      <w:tab w:val="right" w:leader="dot" w:pos="3544"/>
                    </w:tabs>
                    <w:bidi w:val="0"/>
                    <w:jc w:val="right"/>
                    <w:rPr>
                      <w:rFonts w:cs="Times New Roman"/>
                    </w:rPr>
                  </w:pPr>
                  <w:r w:rsidRPr="00A306D0">
                    <w:rPr>
                      <w:rFonts w:cs="Times New Roman"/>
                    </w:rPr>
                    <w:t>11.7</w:t>
                  </w:r>
                </w:p>
              </w:tc>
              <w:tc>
                <w:tcPr>
                  <w:tcW w:w="1842" w:type="dxa"/>
                  <w:tcBorders>
                    <w:top w:val="nil"/>
                    <w:left w:val="nil"/>
                    <w:right w:val="nil"/>
                  </w:tcBorders>
                  <w:shd w:val="clear" w:color="auto" w:fill="auto"/>
                  <w:vAlign w:val="bottom"/>
                </w:tcPr>
                <w:p w:rsidR="006A2966" w:rsidRPr="00A306D0" w:rsidRDefault="006A2966" w:rsidP="00ED1184">
                  <w:pPr>
                    <w:tabs>
                      <w:tab w:val="right" w:leader="dot" w:pos="3544"/>
                    </w:tabs>
                    <w:bidi w:val="0"/>
                    <w:jc w:val="right"/>
                    <w:rPr>
                      <w:rFonts w:cs="Times New Roman"/>
                    </w:rPr>
                  </w:pPr>
                  <w:r w:rsidRPr="00A306D0">
                    <w:rPr>
                      <w:rFonts w:cs="Times New Roman"/>
                      <w:vertAlign w:val="superscript"/>
                    </w:rPr>
                    <w:t>(14)</w:t>
                  </w:r>
                  <w:r w:rsidRPr="00A306D0">
                    <w:rPr>
                      <w:rFonts w:cs="Times New Roman"/>
                    </w:rPr>
                    <w:t>33918</w:t>
                  </w:r>
                </w:p>
              </w:tc>
            </w:tr>
            <w:tr w:rsidR="006A2966" w:rsidRPr="00A306D0" w:rsidTr="00AB63C0">
              <w:tc>
                <w:tcPr>
                  <w:tcW w:w="3380" w:type="dxa"/>
                  <w:tcBorders>
                    <w:left w:val="nil"/>
                    <w:bottom w:val="single" w:sz="12" w:space="0" w:color="auto"/>
                    <w:right w:val="single" w:sz="12" w:space="0" w:color="000000"/>
                  </w:tcBorders>
                  <w:shd w:val="clear" w:color="auto" w:fill="auto"/>
                  <w:vAlign w:val="center"/>
                </w:tcPr>
                <w:p w:rsidR="006A2966" w:rsidRPr="00A306D0" w:rsidRDefault="006A2966" w:rsidP="00ED1184">
                  <w:pPr>
                    <w:tabs>
                      <w:tab w:val="right" w:leader="dot" w:pos="3544"/>
                    </w:tabs>
                    <w:bidi w:val="0"/>
                    <w:spacing w:line="360" w:lineRule="exact"/>
                    <w:rPr>
                      <w:rFonts w:cs="Times New Roman"/>
                      <w:sz w:val="22"/>
                      <w:szCs w:val="22"/>
                    </w:rPr>
                  </w:pPr>
                  <w:r w:rsidRPr="00A306D0">
                    <w:rPr>
                      <w:rFonts w:cs="Times New Roman"/>
                      <w:sz w:val="22"/>
                      <w:szCs w:val="22"/>
                    </w:rPr>
                    <w:t xml:space="preserve">Austria </w:t>
                  </w:r>
                  <w:r w:rsidRPr="00A306D0">
                    <w:rPr>
                      <w:rFonts w:cs="Times New Roman"/>
                      <w:sz w:val="22"/>
                      <w:szCs w:val="22"/>
                    </w:rPr>
                    <w:tab/>
                  </w:r>
                </w:p>
              </w:tc>
              <w:tc>
                <w:tcPr>
                  <w:tcW w:w="1691" w:type="dxa"/>
                  <w:tcBorders>
                    <w:left w:val="nil"/>
                    <w:bottom w:val="single" w:sz="12" w:space="0" w:color="auto"/>
                    <w:right w:val="nil"/>
                  </w:tcBorders>
                  <w:shd w:val="clear" w:color="auto" w:fill="auto"/>
                  <w:vAlign w:val="bottom"/>
                </w:tcPr>
                <w:p w:rsidR="006A2966" w:rsidRPr="00A306D0" w:rsidRDefault="006A2966" w:rsidP="00ED1184">
                  <w:pPr>
                    <w:tabs>
                      <w:tab w:val="right" w:leader="dot" w:pos="3544"/>
                    </w:tabs>
                    <w:bidi w:val="0"/>
                    <w:jc w:val="right"/>
                    <w:rPr>
                      <w:rFonts w:cs="Times New Roman"/>
                    </w:rPr>
                  </w:pPr>
                  <w:r w:rsidRPr="00A306D0">
                    <w:rPr>
                      <w:rFonts w:cs="Times New Roman"/>
                    </w:rPr>
                    <w:t>81</w:t>
                  </w:r>
                  <w:r w:rsidR="00503786">
                    <w:rPr>
                      <w:rFonts w:cs="Times New Roman"/>
                    </w:rPr>
                    <w:t>.0</w:t>
                  </w:r>
                </w:p>
              </w:tc>
              <w:tc>
                <w:tcPr>
                  <w:tcW w:w="1733" w:type="dxa"/>
                  <w:tcBorders>
                    <w:left w:val="nil"/>
                    <w:bottom w:val="single" w:sz="12" w:space="0" w:color="auto"/>
                    <w:right w:val="nil"/>
                  </w:tcBorders>
                  <w:shd w:val="clear" w:color="auto" w:fill="auto"/>
                  <w:vAlign w:val="bottom"/>
                </w:tcPr>
                <w:p w:rsidR="006A2966" w:rsidRPr="00A306D0" w:rsidRDefault="006A2966" w:rsidP="00ED1184">
                  <w:pPr>
                    <w:tabs>
                      <w:tab w:val="right" w:leader="dot" w:pos="3544"/>
                    </w:tabs>
                    <w:bidi w:val="0"/>
                    <w:jc w:val="right"/>
                    <w:rPr>
                      <w:rFonts w:cs="Times New Roman"/>
                    </w:rPr>
                  </w:pPr>
                  <w:r w:rsidRPr="00A306D0">
                    <w:rPr>
                      <w:rFonts w:cs="Times New Roman"/>
                    </w:rPr>
                    <w:t>10.8</w:t>
                  </w:r>
                </w:p>
              </w:tc>
              <w:tc>
                <w:tcPr>
                  <w:tcW w:w="1560" w:type="dxa"/>
                  <w:tcBorders>
                    <w:left w:val="nil"/>
                    <w:bottom w:val="single" w:sz="12" w:space="0" w:color="auto"/>
                    <w:right w:val="nil"/>
                  </w:tcBorders>
                  <w:shd w:val="clear" w:color="auto" w:fill="auto"/>
                  <w:vAlign w:val="bottom"/>
                </w:tcPr>
                <w:p w:rsidR="006A2966" w:rsidRPr="00A306D0" w:rsidRDefault="006A2966" w:rsidP="00ED1184">
                  <w:pPr>
                    <w:tabs>
                      <w:tab w:val="right" w:leader="dot" w:pos="3544"/>
                    </w:tabs>
                    <w:bidi w:val="0"/>
                    <w:jc w:val="right"/>
                    <w:rPr>
                      <w:rFonts w:cs="Times New Roman"/>
                    </w:rPr>
                  </w:pPr>
                  <w:r w:rsidRPr="00A306D0">
                    <w:rPr>
                      <w:rFonts w:cs="Times New Roman"/>
                    </w:rPr>
                    <w:t>15.3</w:t>
                  </w:r>
                </w:p>
              </w:tc>
              <w:tc>
                <w:tcPr>
                  <w:tcW w:w="1842" w:type="dxa"/>
                  <w:tcBorders>
                    <w:left w:val="nil"/>
                    <w:bottom w:val="single" w:sz="12" w:space="0" w:color="auto"/>
                    <w:right w:val="nil"/>
                  </w:tcBorders>
                  <w:shd w:val="clear" w:color="auto" w:fill="auto"/>
                  <w:vAlign w:val="bottom"/>
                </w:tcPr>
                <w:p w:rsidR="006A2966" w:rsidRPr="00A306D0" w:rsidRDefault="006A2966" w:rsidP="00ED1184">
                  <w:pPr>
                    <w:tabs>
                      <w:tab w:val="right" w:leader="dot" w:pos="3544"/>
                    </w:tabs>
                    <w:bidi w:val="0"/>
                    <w:jc w:val="right"/>
                    <w:rPr>
                      <w:rFonts w:cs="Times New Roman"/>
                    </w:rPr>
                  </w:pPr>
                  <w:r w:rsidRPr="00A306D0">
                    <w:rPr>
                      <w:rFonts w:cs="Times New Roman"/>
                    </w:rPr>
                    <w:t>36438</w:t>
                  </w:r>
                </w:p>
              </w:tc>
            </w:tr>
          </w:tbl>
          <w:p w:rsidR="00EA306E" w:rsidRPr="00A306D0" w:rsidRDefault="00EA306E" w:rsidP="00ED1184">
            <w:pPr>
              <w:tabs>
                <w:tab w:val="right" w:leader="dot" w:pos="3544"/>
              </w:tabs>
              <w:spacing w:line="180" w:lineRule="exact"/>
              <w:rPr>
                <w:rFonts w:cs="Times New Roman"/>
                <w:lang w:bidi="fa-IR"/>
              </w:rPr>
            </w:pPr>
          </w:p>
          <w:p w:rsidR="00715FC7" w:rsidRPr="00A306D0" w:rsidRDefault="00715FC7" w:rsidP="00A45216">
            <w:pPr>
              <w:spacing w:line="180" w:lineRule="exact"/>
              <w:rPr>
                <w:rFonts w:cs="Times New Roman"/>
              </w:rPr>
            </w:pPr>
          </w:p>
          <w:p w:rsidR="00715FC7" w:rsidRPr="00A306D0" w:rsidRDefault="00715FC7" w:rsidP="00A45216">
            <w:pPr>
              <w:spacing w:line="180" w:lineRule="exact"/>
              <w:rPr>
                <w:rFonts w:cs="Times New Roman"/>
                <w:rtl/>
                <w:lang w:bidi="fa-IR"/>
              </w:rPr>
            </w:pPr>
          </w:p>
          <w:p w:rsidR="00BC7567" w:rsidRPr="00A306D0" w:rsidRDefault="00BC7567" w:rsidP="00A45216">
            <w:pPr>
              <w:spacing w:line="180" w:lineRule="exact"/>
              <w:rPr>
                <w:rFonts w:cs="Times New Roman"/>
                <w:rtl/>
                <w:lang w:bidi="fa-IR"/>
              </w:rPr>
            </w:pPr>
          </w:p>
          <w:p w:rsidR="00BC7567" w:rsidRPr="00A306D0" w:rsidRDefault="00BC7567" w:rsidP="00A45216">
            <w:pPr>
              <w:spacing w:line="180" w:lineRule="exact"/>
              <w:rPr>
                <w:rFonts w:cs="Times New Roman"/>
                <w:rtl/>
                <w:lang w:bidi="fa-IR"/>
              </w:rPr>
            </w:pPr>
          </w:p>
          <w:p w:rsidR="00BC7567" w:rsidRPr="00A306D0" w:rsidRDefault="00BC7567" w:rsidP="00A45216">
            <w:pPr>
              <w:spacing w:line="180" w:lineRule="exact"/>
              <w:rPr>
                <w:rFonts w:cs="Times New Roman"/>
                <w:rtl/>
                <w:lang w:bidi="fa-IR"/>
              </w:rPr>
            </w:pPr>
          </w:p>
          <w:p w:rsidR="00BC7567" w:rsidRPr="00A306D0" w:rsidRDefault="00BC7567" w:rsidP="00A45216">
            <w:pPr>
              <w:spacing w:line="180" w:lineRule="exact"/>
              <w:rPr>
                <w:rFonts w:cs="Times New Roman"/>
                <w:rtl/>
                <w:lang w:bidi="fa-IR"/>
              </w:rPr>
            </w:pPr>
          </w:p>
          <w:p w:rsidR="00BC7567" w:rsidRPr="00A306D0" w:rsidRDefault="00BC7567" w:rsidP="00A45216">
            <w:pPr>
              <w:spacing w:line="180" w:lineRule="exact"/>
              <w:rPr>
                <w:rFonts w:cs="Times New Roman"/>
                <w:rtl/>
                <w:lang w:bidi="fa-IR"/>
              </w:rPr>
            </w:pPr>
          </w:p>
          <w:p w:rsidR="00BC7567" w:rsidRPr="00A306D0" w:rsidRDefault="00BC7567" w:rsidP="00A45216">
            <w:pPr>
              <w:spacing w:line="180" w:lineRule="exact"/>
              <w:rPr>
                <w:rFonts w:cs="Times New Roman"/>
                <w:rtl/>
                <w:lang w:bidi="fa-IR"/>
              </w:rPr>
            </w:pPr>
          </w:p>
          <w:p w:rsidR="00BC7567" w:rsidRPr="00A306D0" w:rsidRDefault="00BC7567" w:rsidP="00A45216">
            <w:pPr>
              <w:spacing w:line="180" w:lineRule="exact"/>
              <w:rPr>
                <w:rFonts w:cs="Times New Roman"/>
                <w:rtl/>
                <w:lang w:bidi="fa-IR"/>
              </w:rPr>
            </w:pPr>
          </w:p>
          <w:p w:rsidR="00BC7567" w:rsidRPr="00A306D0" w:rsidRDefault="00BC7567" w:rsidP="00A45216">
            <w:pPr>
              <w:spacing w:line="180" w:lineRule="exact"/>
              <w:rPr>
                <w:rFonts w:cs="Times New Roman"/>
                <w:rtl/>
                <w:lang w:bidi="fa-IR"/>
              </w:rPr>
            </w:pPr>
          </w:p>
          <w:p w:rsidR="00BC7567" w:rsidRPr="00A306D0" w:rsidRDefault="00BC7567" w:rsidP="00A45216">
            <w:pPr>
              <w:spacing w:line="180" w:lineRule="exact"/>
              <w:rPr>
                <w:rFonts w:cs="Times New Roman"/>
                <w:rtl/>
                <w:lang w:bidi="fa-IR"/>
              </w:rPr>
            </w:pPr>
          </w:p>
          <w:p w:rsidR="00BC7567" w:rsidRPr="00A306D0" w:rsidRDefault="00BC7567" w:rsidP="00A45216">
            <w:pPr>
              <w:spacing w:line="180" w:lineRule="exact"/>
              <w:rPr>
                <w:rFonts w:cs="Times New Roman"/>
                <w:rtl/>
                <w:lang w:bidi="fa-IR"/>
              </w:rPr>
            </w:pPr>
          </w:p>
          <w:p w:rsidR="00D16389" w:rsidRPr="00A306D0" w:rsidRDefault="00D16389" w:rsidP="00A45216">
            <w:pPr>
              <w:spacing w:line="180" w:lineRule="exact"/>
              <w:rPr>
                <w:rFonts w:cs="Times New Roman"/>
                <w:rtl/>
                <w:lang w:bidi="fa-IR"/>
              </w:rPr>
            </w:pPr>
          </w:p>
          <w:p w:rsidR="00BC7567" w:rsidRPr="00A306D0" w:rsidRDefault="00BC7567" w:rsidP="00A45216">
            <w:pPr>
              <w:spacing w:line="180" w:lineRule="exact"/>
              <w:rPr>
                <w:rFonts w:cs="Times New Roman"/>
                <w:rtl/>
                <w:lang w:bidi="fa-IR"/>
              </w:rPr>
            </w:pPr>
          </w:p>
          <w:p w:rsidR="00BC7567" w:rsidRPr="00A306D0" w:rsidRDefault="00BC7567" w:rsidP="00A45216">
            <w:pPr>
              <w:spacing w:line="180" w:lineRule="exact"/>
              <w:rPr>
                <w:rFonts w:cs="Times New Roman"/>
                <w:rtl/>
                <w:lang w:bidi="fa-IR"/>
              </w:rPr>
            </w:pPr>
          </w:p>
          <w:p w:rsidR="00BC7567" w:rsidRPr="00A306D0" w:rsidRDefault="00BC7567" w:rsidP="00A45216">
            <w:pPr>
              <w:spacing w:line="180" w:lineRule="exact"/>
              <w:rPr>
                <w:rFonts w:cs="Times New Roman"/>
                <w:rtl/>
                <w:lang w:bidi="fa-IR"/>
              </w:rPr>
            </w:pPr>
          </w:p>
          <w:p w:rsidR="00BC7567" w:rsidRPr="00A306D0" w:rsidRDefault="00BC7567" w:rsidP="00A45216">
            <w:pPr>
              <w:spacing w:line="180" w:lineRule="exact"/>
              <w:rPr>
                <w:rFonts w:cs="Times New Roman"/>
                <w:rtl/>
                <w:lang w:bidi="fa-IR"/>
              </w:rPr>
            </w:pPr>
          </w:p>
          <w:p w:rsidR="00BC7567" w:rsidRPr="00A306D0" w:rsidRDefault="00BC7567" w:rsidP="00A45216">
            <w:pPr>
              <w:spacing w:line="180" w:lineRule="exact"/>
              <w:rPr>
                <w:rFonts w:cs="Times New Roman"/>
                <w:rtl/>
                <w:lang w:bidi="fa-IR"/>
              </w:rPr>
            </w:pPr>
          </w:p>
          <w:p w:rsidR="00BC7567" w:rsidRDefault="00BC7567" w:rsidP="00A45216">
            <w:pPr>
              <w:spacing w:line="180" w:lineRule="exact"/>
              <w:rPr>
                <w:rFonts w:cs="Times New Roman"/>
                <w:lang w:bidi="fa-IR"/>
              </w:rPr>
            </w:pPr>
          </w:p>
          <w:p w:rsidR="009C479A" w:rsidRPr="00A306D0" w:rsidRDefault="009C479A" w:rsidP="00A45216">
            <w:pPr>
              <w:spacing w:line="180" w:lineRule="exact"/>
              <w:rPr>
                <w:rFonts w:cs="Times New Roman"/>
                <w:rtl/>
                <w:lang w:bidi="fa-IR"/>
              </w:rPr>
            </w:pPr>
          </w:p>
          <w:p w:rsidR="00AC27EA" w:rsidRDefault="00AC27EA" w:rsidP="006A2966">
            <w:pPr>
              <w:bidi w:val="0"/>
              <w:rPr>
                <w:rFonts w:cs="Times New Roman"/>
                <w:b/>
                <w:bCs/>
                <w:sz w:val="24"/>
                <w:szCs w:val="24"/>
              </w:rPr>
            </w:pPr>
          </w:p>
          <w:p w:rsidR="00BC7567" w:rsidRPr="00A306D0" w:rsidRDefault="00BC7567" w:rsidP="006D3D22">
            <w:pPr>
              <w:bidi w:val="0"/>
              <w:rPr>
                <w:rFonts w:cs="Times New Roman"/>
              </w:rPr>
            </w:pPr>
            <w:r w:rsidRPr="00A306D0">
              <w:rPr>
                <w:rFonts w:cs="Times New Roman"/>
                <w:b/>
                <w:bCs/>
                <w:sz w:val="24"/>
                <w:szCs w:val="24"/>
              </w:rPr>
              <w:lastRenderedPageBreak/>
              <w:t>22. 4. HUMAN DEVELOPMENT INDEX (continued)</w:t>
            </w:r>
          </w:p>
          <w:tbl>
            <w:tblPr>
              <w:tblW w:w="10097" w:type="dxa"/>
              <w:tblLayout w:type="fixed"/>
              <w:tblCellMar>
                <w:top w:w="30" w:type="dxa"/>
                <w:left w:w="30" w:type="dxa"/>
                <w:bottom w:w="30" w:type="dxa"/>
                <w:right w:w="30" w:type="dxa"/>
              </w:tblCellMar>
              <w:tblLook w:val="04A0"/>
            </w:tblPr>
            <w:tblGrid>
              <w:gridCol w:w="3686"/>
              <w:gridCol w:w="808"/>
              <w:gridCol w:w="589"/>
              <w:gridCol w:w="779"/>
              <w:gridCol w:w="691"/>
              <w:gridCol w:w="557"/>
              <w:gridCol w:w="614"/>
              <w:gridCol w:w="623"/>
              <w:gridCol w:w="622"/>
              <w:gridCol w:w="1128"/>
            </w:tblGrid>
            <w:tr w:rsidR="00BC7567" w:rsidRPr="00A306D0" w:rsidTr="00BC7567">
              <w:tc>
                <w:tcPr>
                  <w:tcW w:w="3686" w:type="dxa"/>
                  <w:vMerge w:val="restart"/>
                  <w:tcBorders>
                    <w:top w:val="single" w:sz="12" w:space="0" w:color="000000"/>
                    <w:left w:val="nil"/>
                    <w:right w:val="single" w:sz="12" w:space="0" w:color="000000"/>
                  </w:tcBorders>
                  <w:shd w:val="clear" w:color="auto" w:fill="auto"/>
                  <w:vAlign w:val="center"/>
                </w:tcPr>
                <w:p w:rsidR="00BC7567" w:rsidRPr="00A306D0" w:rsidRDefault="00BC7567" w:rsidP="005B047F">
                  <w:pPr>
                    <w:spacing w:line="180" w:lineRule="exact"/>
                    <w:jc w:val="center"/>
                    <w:rPr>
                      <w:rFonts w:cs="Times New Roman"/>
                      <w:sz w:val="22"/>
                      <w:szCs w:val="22"/>
                    </w:rPr>
                  </w:pPr>
                  <w:r w:rsidRPr="00A306D0">
                    <w:rPr>
                      <w:rFonts w:cs="Times New Roman"/>
                      <w:sz w:val="22"/>
                      <w:szCs w:val="22"/>
                    </w:rPr>
                    <w:t>Country</w:t>
                  </w:r>
                </w:p>
              </w:tc>
              <w:tc>
                <w:tcPr>
                  <w:tcW w:w="5283" w:type="dxa"/>
                  <w:gridSpan w:val="8"/>
                  <w:tcBorders>
                    <w:top w:val="single" w:sz="12" w:space="0" w:color="000000"/>
                    <w:left w:val="single" w:sz="6" w:space="0" w:color="000000"/>
                    <w:bottom w:val="single" w:sz="4" w:space="0" w:color="auto"/>
                    <w:right w:val="single" w:sz="6" w:space="0" w:color="000000"/>
                  </w:tcBorders>
                  <w:vAlign w:val="center"/>
                </w:tcPr>
                <w:p w:rsidR="00BC7567" w:rsidRPr="00A306D0" w:rsidRDefault="00BC7567" w:rsidP="005B047F">
                  <w:pPr>
                    <w:bidi w:val="0"/>
                    <w:spacing w:line="180" w:lineRule="exact"/>
                    <w:jc w:val="center"/>
                    <w:rPr>
                      <w:rFonts w:cs="Times New Roman"/>
                      <w:sz w:val="22"/>
                      <w:szCs w:val="22"/>
                    </w:rPr>
                  </w:pPr>
                  <w:r w:rsidRPr="00A306D0">
                    <w:rPr>
                      <w:rFonts w:cs="Times New Roman"/>
                      <w:sz w:val="22"/>
                      <w:szCs w:val="22"/>
                    </w:rPr>
                    <w:t xml:space="preserve">Human development index </w:t>
                  </w:r>
                </w:p>
              </w:tc>
              <w:tc>
                <w:tcPr>
                  <w:tcW w:w="1128" w:type="dxa"/>
                  <w:vMerge w:val="restart"/>
                  <w:tcBorders>
                    <w:top w:val="single" w:sz="12" w:space="0" w:color="000000"/>
                    <w:left w:val="single" w:sz="6" w:space="0" w:color="000000"/>
                    <w:bottom w:val="single" w:sz="6" w:space="0" w:color="000000"/>
                    <w:right w:val="nil"/>
                  </w:tcBorders>
                  <w:shd w:val="clear" w:color="auto" w:fill="auto"/>
                  <w:vAlign w:val="center"/>
                </w:tcPr>
                <w:p w:rsidR="00BC7567" w:rsidRPr="00A306D0" w:rsidRDefault="00BC7567" w:rsidP="00B86ECD">
                  <w:pPr>
                    <w:spacing w:line="180" w:lineRule="exact"/>
                    <w:jc w:val="center"/>
                    <w:rPr>
                      <w:rFonts w:cs="Times New Roman"/>
                      <w:rtl/>
                      <w:lang w:bidi="fa-IR"/>
                    </w:rPr>
                  </w:pPr>
                  <w:r w:rsidRPr="00A306D0">
                    <w:rPr>
                      <w:rFonts w:cs="Times New Roman"/>
                    </w:rPr>
                    <w:t>Human development index rank (</w:t>
                  </w:r>
                  <w:r w:rsidR="004B0377" w:rsidRPr="00A306D0">
                    <w:rPr>
                      <w:rFonts w:cs="Times New Roman"/>
                    </w:rPr>
                    <w:t>2012</w:t>
                  </w:r>
                  <w:r w:rsidRPr="00A306D0">
                    <w:rPr>
                      <w:rFonts w:cs="Times New Roman"/>
                    </w:rPr>
                    <w:t>)</w:t>
                  </w:r>
                </w:p>
              </w:tc>
            </w:tr>
            <w:tr w:rsidR="00BC2E73" w:rsidRPr="00A306D0" w:rsidTr="00BC7567">
              <w:tc>
                <w:tcPr>
                  <w:tcW w:w="3686" w:type="dxa"/>
                  <w:vMerge/>
                  <w:tcBorders>
                    <w:left w:val="nil"/>
                    <w:bottom w:val="nil"/>
                    <w:right w:val="single" w:sz="12" w:space="0" w:color="000000"/>
                  </w:tcBorders>
                  <w:shd w:val="clear" w:color="auto" w:fill="auto"/>
                  <w:vAlign w:val="center"/>
                </w:tcPr>
                <w:p w:rsidR="00BC2E73" w:rsidRPr="00A306D0" w:rsidRDefault="00BC2E73" w:rsidP="005B047F">
                  <w:pPr>
                    <w:spacing w:line="180" w:lineRule="exact"/>
                    <w:jc w:val="center"/>
                    <w:rPr>
                      <w:rFonts w:cs="Times New Roman"/>
                      <w:b/>
                      <w:bCs/>
                      <w:sz w:val="18"/>
                      <w:szCs w:val="18"/>
                    </w:rPr>
                  </w:pPr>
                </w:p>
              </w:tc>
              <w:tc>
                <w:tcPr>
                  <w:tcW w:w="808" w:type="dxa"/>
                  <w:tcBorders>
                    <w:top w:val="single" w:sz="4" w:space="0" w:color="auto"/>
                    <w:left w:val="single" w:sz="6" w:space="0" w:color="000000"/>
                    <w:bottom w:val="single" w:sz="12" w:space="0" w:color="000000"/>
                    <w:right w:val="nil"/>
                  </w:tcBorders>
                  <w:shd w:val="clear" w:color="auto" w:fill="auto"/>
                  <w:vAlign w:val="center"/>
                </w:tcPr>
                <w:p w:rsidR="00BC2E73" w:rsidRPr="00B86ECD" w:rsidRDefault="00BC2E73" w:rsidP="005B047F">
                  <w:pPr>
                    <w:bidi w:val="0"/>
                    <w:spacing w:line="180" w:lineRule="exact"/>
                    <w:jc w:val="center"/>
                    <w:rPr>
                      <w:rFonts w:cs="Times New Roman"/>
                      <w:sz w:val="22"/>
                      <w:szCs w:val="22"/>
                    </w:rPr>
                  </w:pPr>
                  <w:r w:rsidRPr="00B86ECD">
                    <w:rPr>
                      <w:rFonts w:cs="Times New Roman"/>
                      <w:sz w:val="22"/>
                      <w:szCs w:val="22"/>
                    </w:rPr>
                    <w:t>1995</w:t>
                  </w:r>
                </w:p>
              </w:tc>
              <w:tc>
                <w:tcPr>
                  <w:tcW w:w="589" w:type="dxa"/>
                  <w:tcBorders>
                    <w:top w:val="single" w:sz="4" w:space="0" w:color="auto"/>
                    <w:left w:val="single" w:sz="6" w:space="0" w:color="000000"/>
                    <w:bottom w:val="single" w:sz="12" w:space="0" w:color="000000"/>
                    <w:right w:val="nil"/>
                  </w:tcBorders>
                  <w:shd w:val="clear" w:color="auto" w:fill="auto"/>
                  <w:vAlign w:val="center"/>
                </w:tcPr>
                <w:p w:rsidR="00BC2E73" w:rsidRPr="00B86ECD" w:rsidRDefault="00BC2E73" w:rsidP="005B047F">
                  <w:pPr>
                    <w:bidi w:val="0"/>
                    <w:spacing w:line="180" w:lineRule="exact"/>
                    <w:jc w:val="center"/>
                    <w:rPr>
                      <w:rFonts w:cs="Times New Roman"/>
                      <w:sz w:val="22"/>
                      <w:szCs w:val="22"/>
                      <w:vertAlign w:val="superscript"/>
                    </w:rPr>
                  </w:pPr>
                  <w:r w:rsidRPr="00B86ECD">
                    <w:rPr>
                      <w:rFonts w:cs="Times New Roman"/>
                      <w:sz w:val="22"/>
                      <w:szCs w:val="22"/>
                    </w:rPr>
                    <w:t xml:space="preserve">2000 </w:t>
                  </w:r>
                </w:p>
              </w:tc>
              <w:tc>
                <w:tcPr>
                  <w:tcW w:w="779" w:type="dxa"/>
                  <w:tcBorders>
                    <w:top w:val="single" w:sz="4" w:space="0" w:color="auto"/>
                    <w:left w:val="single" w:sz="6" w:space="0" w:color="000000"/>
                    <w:bottom w:val="single" w:sz="6" w:space="0" w:color="000000"/>
                    <w:right w:val="nil"/>
                  </w:tcBorders>
                  <w:shd w:val="clear" w:color="auto" w:fill="auto"/>
                  <w:vAlign w:val="center"/>
                </w:tcPr>
                <w:p w:rsidR="00BC2E73" w:rsidRPr="00B86ECD" w:rsidRDefault="00BC2E73" w:rsidP="005B047F">
                  <w:pPr>
                    <w:bidi w:val="0"/>
                    <w:spacing w:line="180" w:lineRule="exact"/>
                    <w:jc w:val="center"/>
                    <w:rPr>
                      <w:rFonts w:cs="Times New Roman"/>
                      <w:sz w:val="22"/>
                      <w:szCs w:val="22"/>
                      <w:vertAlign w:val="superscript"/>
                    </w:rPr>
                  </w:pPr>
                  <w:r w:rsidRPr="00B86ECD">
                    <w:rPr>
                      <w:rFonts w:cs="Times New Roman"/>
                      <w:sz w:val="22"/>
                      <w:szCs w:val="22"/>
                    </w:rPr>
                    <w:t>2005</w:t>
                  </w:r>
                </w:p>
              </w:tc>
              <w:tc>
                <w:tcPr>
                  <w:tcW w:w="691" w:type="dxa"/>
                  <w:tcBorders>
                    <w:top w:val="single" w:sz="4" w:space="0" w:color="auto"/>
                    <w:left w:val="single" w:sz="6" w:space="0" w:color="000000"/>
                    <w:bottom w:val="single" w:sz="6" w:space="0" w:color="000000"/>
                    <w:right w:val="nil"/>
                  </w:tcBorders>
                  <w:shd w:val="clear" w:color="auto" w:fill="auto"/>
                  <w:vAlign w:val="center"/>
                </w:tcPr>
                <w:p w:rsidR="00BC2E73" w:rsidRPr="00B86ECD" w:rsidRDefault="00BC2E73" w:rsidP="005B047F">
                  <w:pPr>
                    <w:bidi w:val="0"/>
                    <w:spacing w:line="180" w:lineRule="exact"/>
                    <w:jc w:val="center"/>
                    <w:rPr>
                      <w:rFonts w:cs="Times New Roman"/>
                      <w:sz w:val="22"/>
                      <w:szCs w:val="22"/>
                    </w:rPr>
                  </w:pPr>
                  <w:r w:rsidRPr="00B86ECD">
                    <w:rPr>
                      <w:rFonts w:cs="Times New Roman"/>
                      <w:sz w:val="22"/>
                      <w:szCs w:val="22"/>
                    </w:rPr>
                    <w:t>2008</w:t>
                  </w:r>
                </w:p>
              </w:tc>
              <w:tc>
                <w:tcPr>
                  <w:tcW w:w="557" w:type="dxa"/>
                  <w:tcBorders>
                    <w:top w:val="single" w:sz="4" w:space="0" w:color="auto"/>
                    <w:left w:val="single" w:sz="6" w:space="0" w:color="000000"/>
                    <w:bottom w:val="single" w:sz="6" w:space="0" w:color="000000"/>
                    <w:right w:val="single" w:sz="6" w:space="0" w:color="000000"/>
                  </w:tcBorders>
                  <w:vAlign w:val="center"/>
                </w:tcPr>
                <w:p w:rsidR="00BC2E73" w:rsidRPr="00B86ECD" w:rsidRDefault="00BC2E73" w:rsidP="005B047F">
                  <w:pPr>
                    <w:bidi w:val="0"/>
                    <w:spacing w:line="180" w:lineRule="exact"/>
                    <w:jc w:val="center"/>
                    <w:rPr>
                      <w:rFonts w:cs="Times New Roman"/>
                      <w:sz w:val="22"/>
                      <w:szCs w:val="22"/>
                      <w:vertAlign w:val="superscript"/>
                    </w:rPr>
                  </w:pPr>
                  <w:r w:rsidRPr="00B86ECD">
                    <w:rPr>
                      <w:rFonts w:cs="Times New Roman"/>
                      <w:sz w:val="22"/>
                      <w:szCs w:val="22"/>
                    </w:rPr>
                    <w:t>2009</w:t>
                  </w:r>
                </w:p>
              </w:tc>
              <w:tc>
                <w:tcPr>
                  <w:tcW w:w="614" w:type="dxa"/>
                  <w:tcBorders>
                    <w:top w:val="single" w:sz="4" w:space="0" w:color="auto"/>
                    <w:left w:val="single" w:sz="6" w:space="0" w:color="000000"/>
                    <w:bottom w:val="single" w:sz="6" w:space="0" w:color="000000"/>
                    <w:right w:val="nil"/>
                  </w:tcBorders>
                  <w:shd w:val="clear" w:color="auto" w:fill="auto"/>
                  <w:vAlign w:val="center"/>
                </w:tcPr>
                <w:p w:rsidR="00BC2E73" w:rsidRPr="00B86ECD" w:rsidRDefault="00BC2E73" w:rsidP="005B047F">
                  <w:pPr>
                    <w:bidi w:val="0"/>
                    <w:spacing w:line="180" w:lineRule="exact"/>
                    <w:jc w:val="center"/>
                    <w:rPr>
                      <w:rFonts w:cs="Times New Roman"/>
                      <w:sz w:val="22"/>
                      <w:szCs w:val="22"/>
                      <w:vertAlign w:val="superscript"/>
                    </w:rPr>
                  </w:pPr>
                  <w:r w:rsidRPr="00B86ECD">
                    <w:rPr>
                      <w:rFonts w:cs="Times New Roman"/>
                      <w:sz w:val="22"/>
                      <w:szCs w:val="22"/>
                    </w:rPr>
                    <w:t>2010</w:t>
                  </w:r>
                </w:p>
              </w:tc>
              <w:tc>
                <w:tcPr>
                  <w:tcW w:w="623" w:type="dxa"/>
                  <w:tcBorders>
                    <w:top w:val="single" w:sz="4" w:space="0" w:color="auto"/>
                    <w:left w:val="single" w:sz="6" w:space="0" w:color="000000"/>
                    <w:bottom w:val="single" w:sz="12" w:space="0" w:color="000000"/>
                    <w:right w:val="single" w:sz="4" w:space="0" w:color="auto"/>
                  </w:tcBorders>
                  <w:shd w:val="clear" w:color="auto" w:fill="auto"/>
                  <w:vAlign w:val="center"/>
                </w:tcPr>
                <w:p w:rsidR="00BC2E73" w:rsidRPr="00B86ECD" w:rsidRDefault="00BC2E73" w:rsidP="005B047F">
                  <w:pPr>
                    <w:bidi w:val="0"/>
                    <w:spacing w:line="180" w:lineRule="exact"/>
                    <w:jc w:val="center"/>
                    <w:rPr>
                      <w:rFonts w:cs="Times New Roman"/>
                      <w:sz w:val="22"/>
                      <w:szCs w:val="22"/>
                      <w:vertAlign w:val="superscript"/>
                    </w:rPr>
                  </w:pPr>
                  <w:r w:rsidRPr="00B86ECD">
                    <w:rPr>
                      <w:rFonts w:cs="Times New Roman"/>
                      <w:sz w:val="22"/>
                      <w:szCs w:val="22"/>
                    </w:rPr>
                    <w:t>2011</w:t>
                  </w:r>
                </w:p>
              </w:tc>
              <w:tc>
                <w:tcPr>
                  <w:tcW w:w="622" w:type="dxa"/>
                  <w:tcBorders>
                    <w:top w:val="single" w:sz="4" w:space="0" w:color="auto"/>
                    <w:left w:val="single" w:sz="4" w:space="0" w:color="auto"/>
                    <w:bottom w:val="single" w:sz="6" w:space="0" w:color="000000"/>
                    <w:right w:val="nil"/>
                  </w:tcBorders>
                  <w:shd w:val="clear" w:color="auto" w:fill="auto"/>
                  <w:vAlign w:val="center"/>
                </w:tcPr>
                <w:p w:rsidR="00BC2E73" w:rsidRPr="00B86ECD" w:rsidRDefault="004B0377" w:rsidP="005B047F">
                  <w:pPr>
                    <w:bidi w:val="0"/>
                    <w:spacing w:line="180" w:lineRule="exact"/>
                    <w:jc w:val="center"/>
                    <w:rPr>
                      <w:rFonts w:cs="Times New Roman"/>
                      <w:sz w:val="22"/>
                      <w:szCs w:val="22"/>
                    </w:rPr>
                  </w:pPr>
                  <w:r w:rsidRPr="00B86ECD">
                    <w:rPr>
                      <w:rFonts w:cs="Times New Roman"/>
                      <w:sz w:val="22"/>
                      <w:szCs w:val="22"/>
                    </w:rPr>
                    <w:t>2012</w:t>
                  </w:r>
                </w:p>
              </w:tc>
              <w:tc>
                <w:tcPr>
                  <w:tcW w:w="1128" w:type="dxa"/>
                  <w:vMerge/>
                  <w:tcBorders>
                    <w:top w:val="single" w:sz="12" w:space="0" w:color="000000"/>
                    <w:left w:val="single" w:sz="6" w:space="0" w:color="000000"/>
                    <w:bottom w:val="single" w:sz="6" w:space="0" w:color="000000"/>
                    <w:right w:val="nil"/>
                  </w:tcBorders>
                  <w:vAlign w:val="center"/>
                </w:tcPr>
                <w:p w:rsidR="00BC2E73" w:rsidRPr="00A306D0" w:rsidRDefault="00BC2E73" w:rsidP="005B047F">
                  <w:pPr>
                    <w:spacing w:line="180" w:lineRule="exact"/>
                    <w:rPr>
                      <w:rFonts w:cs="Times New Roman"/>
                      <w:sz w:val="22"/>
                      <w:szCs w:val="22"/>
                    </w:rPr>
                  </w:pPr>
                </w:p>
              </w:tc>
            </w:tr>
            <w:tr w:rsidR="006A2966" w:rsidRPr="00A306D0" w:rsidTr="00AB63C0">
              <w:tc>
                <w:tcPr>
                  <w:tcW w:w="3686" w:type="dxa"/>
                  <w:tcBorders>
                    <w:top w:val="single" w:sz="12" w:space="0" w:color="000000"/>
                    <w:left w:val="nil"/>
                    <w:bottom w:val="nil"/>
                    <w:right w:val="single" w:sz="12" w:space="0" w:color="000000"/>
                  </w:tcBorders>
                  <w:shd w:val="clear" w:color="auto" w:fill="auto"/>
                  <w:vAlign w:val="center"/>
                </w:tcPr>
                <w:p w:rsidR="006A2966" w:rsidRPr="00A306D0" w:rsidRDefault="006A2966" w:rsidP="005B047F">
                  <w:pPr>
                    <w:tabs>
                      <w:tab w:val="right" w:leader="dot" w:pos="4365"/>
                    </w:tabs>
                    <w:bidi w:val="0"/>
                    <w:spacing w:line="180" w:lineRule="exact"/>
                    <w:rPr>
                      <w:rFonts w:cs="Times New Roman"/>
                      <w:sz w:val="22"/>
                      <w:szCs w:val="22"/>
                    </w:rPr>
                  </w:pPr>
                  <w:r w:rsidRPr="00A306D0">
                    <w:rPr>
                      <w:rFonts w:cs="Times New Roman"/>
                      <w:sz w:val="22"/>
                      <w:szCs w:val="22"/>
                    </w:rPr>
                    <w:t>Egypt</w:t>
                  </w:r>
                  <w:r w:rsidRPr="00A306D0">
                    <w:rPr>
                      <w:rFonts w:cs="Times New Roman"/>
                      <w:sz w:val="22"/>
                      <w:szCs w:val="22"/>
                    </w:rPr>
                    <w:tab/>
                  </w:r>
                </w:p>
              </w:tc>
              <w:tc>
                <w:tcPr>
                  <w:tcW w:w="808" w:type="dxa"/>
                  <w:tcBorders>
                    <w:top w:val="single" w:sz="12" w:space="0" w:color="000000"/>
                    <w:lef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0.523</w:t>
                  </w:r>
                </w:p>
              </w:tc>
              <w:tc>
                <w:tcPr>
                  <w:tcW w:w="589" w:type="dxa"/>
                  <w:tcBorders>
                    <w:top w:val="single" w:sz="12" w:space="0" w:color="000000"/>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0.593</w:t>
                  </w:r>
                </w:p>
              </w:tc>
              <w:tc>
                <w:tcPr>
                  <w:tcW w:w="779" w:type="dxa"/>
                  <w:tcBorders>
                    <w:top w:val="single" w:sz="12" w:space="0" w:color="000000"/>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0.625</w:t>
                  </w:r>
                </w:p>
              </w:tc>
              <w:tc>
                <w:tcPr>
                  <w:tcW w:w="691" w:type="dxa"/>
                  <w:tcBorders>
                    <w:top w:val="single" w:sz="12" w:space="0" w:color="000000"/>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0.608</w:t>
                  </w:r>
                </w:p>
              </w:tc>
              <w:tc>
                <w:tcPr>
                  <w:tcW w:w="557" w:type="dxa"/>
                  <w:tcBorders>
                    <w:top w:val="single" w:sz="12" w:space="0" w:color="000000"/>
                    <w:left w:val="nil"/>
                    <w:bottom w:val="nil"/>
                    <w:right w:val="nil"/>
                  </w:tcBorders>
                  <w:vAlign w:val="bottom"/>
                </w:tcPr>
                <w:p w:rsidR="006A2966" w:rsidRPr="00A306D0" w:rsidRDefault="006A2966">
                  <w:pPr>
                    <w:bidi w:val="0"/>
                    <w:jc w:val="right"/>
                    <w:rPr>
                      <w:rFonts w:cs="Times New Roman"/>
                      <w:sz w:val="18"/>
                      <w:szCs w:val="18"/>
                    </w:rPr>
                  </w:pPr>
                  <w:r w:rsidRPr="00A306D0">
                    <w:rPr>
                      <w:rFonts w:cs="Times New Roman"/>
                      <w:sz w:val="18"/>
                      <w:szCs w:val="18"/>
                    </w:rPr>
                    <w:t>0.638</w:t>
                  </w:r>
                </w:p>
              </w:tc>
              <w:tc>
                <w:tcPr>
                  <w:tcW w:w="614" w:type="dxa"/>
                  <w:tcBorders>
                    <w:top w:val="single" w:sz="12" w:space="0" w:color="000000"/>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0.661</w:t>
                  </w:r>
                </w:p>
              </w:tc>
              <w:tc>
                <w:tcPr>
                  <w:tcW w:w="623" w:type="dxa"/>
                  <w:tcBorders>
                    <w:top w:val="single" w:sz="12" w:space="0" w:color="000000"/>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0.661</w:t>
                  </w:r>
                </w:p>
              </w:tc>
              <w:tc>
                <w:tcPr>
                  <w:tcW w:w="622" w:type="dxa"/>
                  <w:tcBorders>
                    <w:top w:val="single" w:sz="12" w:space="0" w:color="000000"/>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0.662</w:t>
                  </w:r>
                </w:p>
              </w:tc>
              <w:tc>
                <w:tcPr>
                  <w:tcW w:w="1128" w:type="dxa"/>
                  <w:tcBorders>
                    <w:top w:val="single" w:sz="12" w:space="0" w:color="000000"/>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112</w:t>
                  </w:r>
                </w:p>
              </w:tc>
            </w:tr>
            <w:tr w:rsidR="006A2966" w:rsidRPr="00A306D0" w:rsidTr="00AB63C0">
              <w:tc>
                <w:tcPr>
                  <w:tcW w:w="3686" w:type="dxa"/>
                  <w:tcBorders>
                    <w:top w:val="nil"/>
                    <w:left w:val="nil"/>
                    <w:bottom w:val="nil"/>
                    <w:right w:val="single" w:sz="12" w:space="0" w:color="000000"/>
                  </w:tcBorders>
                  <w:shd w:val="clear" w:color="auto" w:fill="auto"/>
                  <w:vAlign w:val="center"/>
                </w:tcPr>
                <w:p w:rsidR="006A2966" w:rsidRPr="00A306D0" w:rsidRDefault="006A2966" w:rsidP="005B047F">
                  <w:pPr>
                    <w:tabs>
                      <w:tab w:val="right" w:leader="dot" w:pos="4365"/>
                    </w:tabs>
                    <w:bidi w:val="0"/>
                    <w:spacing w:line="180" w:lineRule="exact"/>
                    <w:rPr>
                      <w:rFonts w:cs="Times New Roman"/>
                      <w:sz w:val="22"/>
                      <w:szCs w:val="22"/>
                    </w:rPr>
                  </w:pPr>
                  <w:r w:rsidRPr="00A306D0">
                    <w:rPr>
                      <w:rFonts w:cs="Times New Roman"/>
                      <w:sz w:val="22"/>
                      <w:szCs w:val="22"/>
                    </w:rPr>
                    <w:t xml:space="preserve">Mauritania </w:t>
                  </w:r>
                  <w:r w:rsidRPr="00A306D0">
                    <w:rPr>
                      <w:rFonts w:cs="Times New Roman"/>
                      <w:sz w:val="22"/>
                      <w:szCs w:val="22"/>
                    </w:rPr>
                    <w:tab/>
                  </w:r>
                </w:p>
              </w:tc>
              <w:tc>
                <w:tcPr>
                  <w:tcW w:w="808"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0.368</w:t>
                  </w:r>
                </w:p>
              </w:tc>
              <w:tc>
                <w:tcPr>
                  <w:tcW w:w="589"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0.418</w:t>
                  </w:r>
                </w:p>
              </w:tc>
              <w:tc>
                <w:tcPr>
                  <w:tcW w:w="779"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0.441</w:t>
                  </w:r>
                </w:p>
              </w:tc>
              <w:tc>
                <w:tcPr>
                  <w:tcW w:w="691"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0.428</w:t>
                  </w:r>
                </w:p>
              </w:tc>
              <w:tc>
                <w:tcPr>
                  <w:tcW w:w="557" w:type="dxa"/>
                  <w:tcBorders>
                    <w:top w:val="nil"/>
                    <w:left w:val="nil"/>
                    <w:bottom w:val="nil"/>
                    <w:right w:val="nil"/>
                  </w:tcBorders>
                  <w:vAlign w:val="bottom"/>
                </w:tcPr>
                <w:p w:rsidR="006A2966" w:rsidRPr="00A306D0" w:rsidRDefault="006A2966">
                  <w:pPr>
                    <w:bidi w:val="0"/>
                    <w:jc w:val="right"/>
                    <w:rPr>
                      <w:rFonts w:cs="Times New Roman"/>
                      <w:sz w:val="18"/>
                      <w:szCs w:val="18"/>
                    </w:rPr>
                  </w:pPr>
                  <w:r w:rsidRPr="00A306D0">
                    <w:rPr>
                      <w:rFonts w:cs="Times New Roman"/>
                      <w:sz w:val="18"/>
                      <w:szCs w:val="18"/>
                    </w:rPr>
                    <w:t>0.447</w:t>
                  </w:r>
                </w:p>
              </w:tc>
              <w:tc>
                <w:tcPr>
                  <w:tcW w:w="614"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0.464</w:t>
                  </w:r>
                </w:p>
              </w:tc>
              <w:tc>
                <w:tcPr>
                  <w:tcW w:w="623"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0.464</w:t>
                  </w:r>
                </w:p>
              </w:tc>
              <w:tc>
                <w:tcPr>
                  <w:tcW w:w="622"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0.467</w:t>
                  </w:r>
                </w:p>
              </w:tc>
              <w:tc>
                <w:tcPr>
                  <w:tcW w:w="1128"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155</w:t>
                  </w:r>
                </w:p>
              </w:tc>
            </w:tr>
            <w:tr w:rsidR="006A2966" w:rsidRPr="00A306D0" w:rsidTr="00AB63C0">
              <w:tc>
                <w:tcPr>
                  <w:tcW w:w="3686" w:type="dxa"/>
                  <w:tcBorders>
                    <w:top w:val="nil"/>
                    <w:left w:val="nil"/>
                    <w:bottom w:val="nil"/>
                    <w:right w:val="single" w:sz="12" w:space="0" w:color="000000"/>
                  </w:tcBorders>
                  <w:shd w:val="clear" w:color="auto" w:fill="auto"/>
                  <w:vAlign w:val="center"/>
                </w:tcPr>
                <w:p w:rsidR="006A2966" w:rsidRPr="00A306D0" w:rsidRDefault="006A2966" w:rsidP="005B047F">
                  <w:pPr>
                    <w:tabs>
                      <w:tab w:val="right" w:leader="dot" w:pos="4365"/>
                    </w:tabs>
                    <w:bidi w:val="0"/>
                    <w:spacing w:line="180" w:lineRule="exact"/>
                    <w:rPr>
                      <w:rFonts w:cs="Times New Roman"/>
                      <w:sz w:val="22"/>
                      <w:szCs w:val="22"/>
                    </w:rPr>
                  </w:pPr>
                  <w:r w:rsidRPr="00A306D0">
                    <w:rPr>
                      <w:rFonts w:cs="Times New Roman"/>
                      <w:sz w:val="22"/>
                      <w:szCs w:val="22"/>
                    </w:rPr>
                    <w:t>Mauritius</w:t>
                  </w:r>
                  <w:r w:rsidRPr="00A306D0">
                    <w:rPr>
                      <w:rFonts w:cs="Times New Roman"/>
                      <w:sz w:val="22"/>
                      <w:szCs w:val="22"/>
                    </w:rPr>
                    <w:tab/>
                  </w:r>
                </w:p>
              </w:tc>
              <w:tc>
                <w:tcPr>
                  <w:tcW w:w="808"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0.631</w:t>
                  </w:r>
                </w:p>
              </w:tc>
              <w:tc>
                <w:tcPr>
                  <w:tcW w:w="589"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0.676</w:t>
                  </w:r>
                </w:p>
              </w:tc>
              <w:tc>
                <w:tcPr>
                  <w:tcW w:w="779"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0.708</w:t>
                  </w:r>
                </w:p>
              </w:tc>
              <w:tc>
                <w:tcPr>
                  <w:tcW w:w="691"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0.695</w:t>
                  </w:r>
                </w:p>
              </w:tc>
              <w:tc>
                <w:tcPr>
                  <w:tcW w:w="557" w:type="dxa"/>
                  <w:tcBorders>
                    <w:top w:val="nil"/>
                    <w:left w:val="nil"/>
                    <w:bottom w:val="nil"/>
                    <w:right w:val="nil"/>
                  </w:tcBorders>
                  <w:vAlign w:val="bottom"/>
                </w:tcPr>
                <w:p w:rsidR="006A2966" w:rsidRPr="00A306D0" w:rsidRDefault="006A2966">
                  <w:pPr>
                    <w:bidi w:val="0"/>
                    <w:jc w:val="right"/>
                    <w:rPr>
                      <w:rFonts w:cs="Times New Roman"/>
                      <w:sz w:val="18"/>
                      <w:szCs w:val="18"/>
                    </w:rPr>
                  </w:pPr>
                  <w:r w:rsidRPr="00A306D0">
                    <w:rPr>
                      <w:rFonts w:cs="Times New Roman"/>
                      <w:sz w:val="18"/>
                      <w:szCs w:val="18"/>
                    </w:rPr>
                    <w:t>0.722</w:t>
                  </w:r>
                </w:p>
              </w:tc>
              <w:tc>
                <w:tcPr>
                  <w:tcW w:w="614"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0.732</w:t>
                  </w:r>
                </w:p>
              </w:tc>
              <w:tc>
                <w:tcPr>
                  <w:tcW w:w="623"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0.735</w:t>
                  </w:r>
                </w:p>
              </w:tc>
              <w:tc>
                <w:tcPr>
                  <w:tcW w:w="622"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0.737</w:t>
                  </w:r>
                </w:p>
              </w:tc>
              <w:tc>
                <w:tcPr>
                  <w:tcW w:w="1128"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80</w:t>
                  </w:r>
                </w:p>
              </w:tc>
            </w:tr>
            <w:tr w:rsidR="006A2966" w:rsidRPr="00A306D0" w:rsidTr="00AB63C0">
              <w:tc>
                <w:tcPr>
                  <w:tcW w:w="3686" w:type="dxa"/>
                  <w:tcBorders>
                    <w:top w:val="nil"/>
                    <w:left w:val="nil"/>
                    <w:bottom w:val="nil"/>
                    <w:right w:val="single" w:sz="12" w:space="0" w:color="000000"/>
                  </w:tcBorders>
                  <w:shd w:val="clear" w:color="auto" w:fill="auto"/>
                  <w:vAlign w:val="center"/>
                </w:tcPr>
                <w:p w:rsidR="006A2966" w:rsidRPr="00A306D0" w:rsidRDefault="006A2966" w:rsidP="005B047F">
                  <w:pPr>
                    <w:tabs>
                      <w:tab w:val="right" w:leader="dot" w:pos="4365"/>
                    </w:tabs>
                    <w:bidi w:val="0"/>
                    <w:spacing w:line="180" w:lineRule="exact"/>
                    <w:rPr>
                      <w:rFonts w:cs="Times New Roman"/>
                      <w:sz w:val="22"/>
                      <w:szCs w:val="22"/>
                    </w:rPr>
                  </w:pPr>
                  <w:r w:rsidRPr="00A306D0">
                    <w:rPr>
                      <w:rFonts w:cs="Times New Roman"/>
                      <w:sz w:val="22"/>
                      <w:szCs w:val="22"/>
                    </w:rPr>
                    <w:t>Mozambique</w:t>
                  </w:r>
                  <w:r w:rsidRPr="00A306D0">
                    <w:rPr>
                      <w:rFonts w:cs="Times New Roman"/>
                      <w:sz w:val="22"/>
                      <w:szCs w:val="22"/>
                    </w:rPr>
                    <w:tab/>
                  </w:r>
                </w:p>
              </w:tc>
              <w:tc>
                <w:tcPr>
                  <w:tcW w:w="808"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0.186</w:t>
                  </w:r>
                </w:p>
              </w:tc>
              <w:tc>
                <w:tcPr>
                  <w:tcW w:w="589"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0.247</w:t>
                  </w:r>
                </w:p>
              </w:tc>
              <w:tc>
                <w:tcPr>
                  <w:tcW w:w="779"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0.287</w:t>
                  </w:r>
                </w:p>
              </w:tc>
              <w:tc>
                <w:tcPr>
                  <w:tcW w:w="691"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0.275</w:t>
                  </w:r>
                </w:p>
              </w:tc>
              <w:tc>
                <w:tcPr>
                  <w:tcW w:w="557" w:type="dxa"/>
                  <w:tcBorders>
                    <w:top w:val="nil"/>
                    <w:left w:val="nil"/>
                    <w:bottom w:val="nil"/>
                    <w:right w:val="nil"/>
                  </w:tcBorders>
                  <w:vAlign w:val="bottom"/>
                </w:tcPr>
                <w:p w:rsidR="006A2966" w:rsidRPr="00A306D0" w:rsidRDefault="006A2966">
                  <w:pPr>
                    <w:bidi w:val="0"/>
                    <w:jc w:val="right"/>
                    <w:rPr>
                      <w:rFonts w:cs="Times New Roman"/>
                      <w:sz w:val="18"/>
                      <w:szCs w:val="18"/>
                    </w:rPr>
                  </w:pPr>
                  <w:r w:rsidRPr="00A306D0">
                    <w:rPr>
                      <w:rFonts w:cs="Times New Roman"/>
                      <w:sz w:val="18"/>
                      <w:szCs w:val="18"/>
                    </w:rPr>
                    <w:t>0.312</w:t>
                  </w:r>
                </w:p>
              </w:tc>
              <w:tc>
                <w:tcPr>
                  <w:tcW w:w="614"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0.318</w:t>
                  </w:r>
                </w:p>
              </w:tc>
              <w:tc>
                <w:tcPr>
                  <w:tcW w:w="623"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0.322</w:t>
                  </w:r>
                </w:p>
              </w:tc>
              <w:tc>
                <w:tcPr>
                  <w:tcW w:w="622"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0.327</w:t>
                  </w:r>
                </w:p>
              </w:tc>
              <w:tc>
                <w:tcPr>
                  <w:tcW w:w="1128"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185</w:t>
                  </w:r>
                </w:p>
              </w:tc>
            </w:tr>
            <w:tr w:rsidR="006A2966" w:rsidRPr="00A306D0" w:rsidTr="00AB63C0">
              <w:tc>
                <w:tcPr>
                  <w:tcW w:w="3686" w:type="dxa"/>
                  <w:tcBorders>
                    <w:top w:val="nil"/>
                    <w:left w:val="nil"/>
                    <w:bottom w:val="nil"/>
                    <w:right w:val="single" w:sz="12" w:space="0" w:color="000000"/>
                  </w:tcBorders>
                  <w:shd w:val="clear" w:color="auto" w:fill="auto"/>
                  <w:vAlign w:val="center"/>
                </w:tcPr>
                <w:p w:rsidR="006A2966" w:rsidRPr="00A306D0" w:rsidRDefault="006A2966" w:rsidP="005B047F">
                  <w:pPr>
                    <w:tabs>
                      <w:tab w:val="right" w:leader="dot" w:pos="4365"/>
                    </w:tabs>
                    <w:bidi w:val="0"/>
                    <w:spacing w:line="180" w:lineRule="exact"/>
                    <w:rPr>
                      <w:rFonts w:cs="Times New Roman"/>
                      <w:sz w:val="22"/>
                      <w:szCs w:val="22"/>
                    </w:rPr>
                  </w:pPr>
                  <w:r w:rsidRPr="00A306D0">
                    <w:rPr>
                      <w:rFonts w:cs="Times New Roman"/>
                      <w:sz w:val="22"/>
                      <w:szCs w:val="22"/>
                    </w:rPr>
                    <w:t>Namibia</w:t>
                  </w:r>
                  <w:r w:rsidRPr="00A306D0">
                    <w:rPr>
                      <w:rFonts w:cs="Times New Roman"/>
                      <w:sz w:val="22"/>
                      <w:szCs w:val="22"/>
                    </w:rPr>
                    <w:tab/>
                  </w:r>
                </w:p>
              </w:tc>
              <w:tc>
                <w:tcPr>
                  <w:tcW w:w="808"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0.582</w:t>
                  </w:r>
                </w:p>
              </w:tc>
              <w:tc>
                <w:tcPr>
                  <w:tcW w:w="589"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0.564</w:t>
                  </w:r>
                </w:p>
              </w:tc>
              <w:tc>
                <w:tcPr>
                  <w:tcW w:w="779"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0.579</w:t>
                  </w:r>
                </w:p>
              </w:tc>
              <w:tc>
                <w:tcPr>
                  <w:tcW w:w="691"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0.599</w:t>
                  </w:r>
                </w:p>
              </w:tc>
              <w:tc>
                <w:tcPr>
                  <w:tcW w:w="557" w:type="dxa"/>
                  <w:tcBorders>
                    <w:top w:val="nil"/>
                    <w:left w:val="nil"/>
                    <w:bottom w:val="nil"/>
                    <w:right w:val="nil"/>
                  </w:tcBorders>
                  <w:vAlign w:val="bottom"/>
                </w:tcPr>
                <w:p w:rsidR="006A2966" w:rsidRPr="00A306D0" w:rsidRDefault="006A2966">
                  <w:pPr>
                    <w:bidi w:val="0"/>
                    <w:jc w:val="right"/>
                    <w:rPr>
                      <w:rFonts w:cs="Times New Roman"/>
                      <w:sz w:val="18"/>
                      <w:szCs w:val="18"/>
                    </w:rPr>
                  </w:pPr>
                  <w:r w:rsidRPr="00A306D0">
                    <w:rPr>
                      <w:rFonts w:cs="Times New Roman"/>
                      <w:sz w:val="18"/>
                      <w:szCs w:val="18"/>
                    </w:rPr>
                    <w:t>0.617</w:t>
                  </w:r>
                </w:p>
              </w:tc>
              <w:tc>
                <w:tcPr>
                  <w:tcW w:w="614"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0.604</w:t>
                  </w:r>
                </w:p>
              </w:tc>
              <w:tc>
                <w:tcPr>
                  <w:tcW w:w="623"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0.606</w:t>
                  </w:r>
                </w:p>
              </w:tc>
              <w:tc>
                <w:tcPr>
                  <w:tcW w:w="622"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0.608</w:t>
                  </w:r>
                </w:p>
              </w:tc>
              <w:tc>
                <w:tcPr>
                  <w:tcW w:w="1128"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128</w:t>
                  </w:r>
                </w:p>
              </w:tc>
            </w:tr>
            <w:tr w:rsidR="006A2966" w:rsidRPr="00A306D0" w:rsidTr="00AB63C0">
              <w:tc>
                <w:tcPr>
                  <w:tcW w:w="3686" w:type="dxa"/>
                  <w:tcBorders>
                    <w:top w:val="nil"/>
                    <w:left w:val="nil"/>
                    <w:bottom w:val="nil"/>
                    <w:right w:val="single" w:sz="12" w:space="0" w:color="000000"/>
                  </w:tcBorders>
                  <w:shd w:val="clear" w:color="auto" w:fill="auto"/>
                  <w:vAlign w:val="center"/>
                </w:tcPr>
                <w:p w:rsidR="006A2966" w:rsidRPr="00A306D0" w:rsidRDefault="006A2966" w:rsidP="005B047F">
                  <w:pPr>
                    <w:tabs>
                      <w:tab w:val="right" w:leader="dot" w:pos="4365"/>
                    </w:tabs>
                    <w:bidi w:val="0"/>
                    <w:spacing w:line="180" w:lineRule="exact"/>
                    <w:rPr>
                      <w:rFonts w:cs="Times New Roman"/>
                      <w:sz w:val="22"/>
                      <w:szCs w:val="22"/>
                    </w:rPr>
                  </w:pPr>
                  <w:r w:rsidRPr="00A306D0">
                    <w:rPr>
                      <w:rFonts w:cs="Times New Roman"/>
                      <w:sz w:val="22"/>
                      <w:szCs w:val="22"/>
                    </w:rPr>
                    <w:t>Niger</w:t>
                  </w:r>
                  <w:r w:rsidRPr="00A306D0">
                    <w:rPr>
                      <w:rFonts w:cs="Times New Roman"/>
                      <w:sz w:val="22"/>
                      <w:szCs w:val="22"/>
                    </w:rPr>
                    <w:tab/>
                  </w:r>
                </w:p>
              </w:tc>
              <w:tc>
                <w:tcPr>
                  <w:tcW w:w="808"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0.192</w:t>
                  </w:r>
                </w:p>
              </w:tc>
              <w:tc>
                <w:tcPr>
                  <w:tcW w:w="589"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0.234</w:t>
                  </w:r>
                </w:p>
              </w:tc>
              <w:tc>
                <w:tcPr>
                  <w:tcW w:w="779"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0.269</w:t>
                  </w:r>
                </w:p>
              </w:tc>
              <w:tc>
                <w:tcPr>
                  <w:tcW w:w="691"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0.257</w:t>
                  </w:r>
                </w:p>
              </w:tc>
              <w:tc>
                <w:tcPr>
                  <w:tcW w:w="557" w:type="dxa"/>
                  <w:tcBorders>
                    <w:top w:val="nil"/>
                    <w:left w:val="nil"/>
                    <w:bottom w:val="nil"/>
                    <w:right w:val="nil"/>
                  </w:tcBorders>
                  <w:vAlign w:val="bottom"/>
                </w:tcPr>
                <w:p w:rsidR="006A2966" w:rsidRPr="00A306D0" w:rsidRDefault="006A2966">
                  <w:pPr>
                    <w:bidi w:val="0"/>
                    <w:jc w:val="right"/>
                    <w:rPr>
                      <w:rFonts w:cs="Times New Roman"/>
                      <w:sz w:val="18"/>
                      <w:szCs w:val="18"/>
                    </w:rPr>
                  </w:pPr>
                  <w:r w:rsidRPr="00A306D0">
                    <w:rPr>
                      <w:rFonts w:cs="Times New Roman"/>
                      <w:sz w:val="18"/>
                      <w:szCs w:val="18"/>
                    </w:rPr>
                    <w:t>0.285</w:t>
                  </w:r>
                </w:p>
              </w:tc>
              <w:tc>
                <w:tcPr>
                  <w:tcW w:w="614"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0.298</w:t>
                  </w:r>
                </w:p>
              </w:tc>
              <w:tc>
                <w:tcPr>
                  <w:tcW w:w="623"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0.297</w:t>
                  </w:r>
                </w:p>
              </w:tc>
              <w:tc>
                <w:tcPr>
                  <w:tcW w:w="622"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0.304</w:t>
                  </w:r>
                </w:p>
              </w:tc>
              <w:tc>
                <w:tcPr>
                  <w:tcW w:w="1128"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186</w:t>
                  </w:r>
                </w:p>
              </w:tc>
            </w:tr>
            <w:tr w:rsidR="006A2966" w:rsidRPr="00A306D0" w:rsidTr="00AB63C0">
              <w:tc>
                <w:tcPr>
                  <w:tcW w:w="3686" w:type="dxa"/>
                  <w:tcBorders>
                    <w:top w:val="nil"/>
                    <w:left w:val="nil"/>
                    <w:bottom w:val="nil"/>
                    <w:right w:val="single" w:sz="12" w:space="0" w:color="000000"/>
                  </w:tcBorders>
                  <w:shd w:val="clear" w:color="auto" w:fill="auto"/>
                  <w:vAlign w:val="center"/>
                </w:tcPr>
                <w:p w:rsidR="006A2966" w:rsidRPr="00A306D0" w:rsidRDefault="006A2966" w:rsidP="005B047F">
                  <w:pPr>
                    <w:tabs>
                      <w:tab w:val="right" w:leader="dot" w:pos="4365"/>
                    </w:tabs>
                    <w:bidi w:val="0"/>
                    <w:spacing w:line="180" w:lineRule="exact"/>
                    <w:rPr>
                      <w:rFonts w:cs="Times New Roman"/>
                      <w:sz w:val="22"/>
                      <w:szCs w:val="22"/>
                    </w:rPr>
                  </w:pPr>
                  <w:r w:rsidRPr="00A306D0">
                    <w:rPr>
                      <w:rFonts w:cs="Times New Roman"/>
                      <w:sz w:val="22"/>
                      <w:szCs w:val="22"/>
                    </w:rPr>
                    <w:t>Nigeria</w:t>
                  </w:r>
                  <w:r w:rsidRPr="00A306D0">
                    <w:rPr>
                      <w:rFonts w:cs="Times New Roman"/>
                      <w:sz w:val="22"/>
                      <w:szCs w:val="22"/>
                    </w:rPr>
                    <w:tab/>
                  </w:r>
                </w:p>
              </w:tc>
              <w:tc>
                <w:tcPr>
                  <w:tcW w:w="808" w:type="dxa"/>
                  <w:tcBorders>
                    <w:top w:val="nil"/>
                    <w:left w:val="nil"/>
                    <w:bottom w:val="nil"/>
                  </w:tcBorders>
                  <w:shd w:val="clear" w:color="auto" w:fill="auto"/>
                  <w:vAlign w:val="bottom"/>
                </w:tcPr>
                <w:p w:rsidR="006A2966" w:rsidRPr="00A306D0" w:rsidRDefault="00AB7EAA">
                  <w:pPr>
                    <w:bidi w:val="0"/>
                    <w:jc w:val="right"/>
                    <w:rPr>
                      <w:rFonts w:cs="Times New Roman"/>
                      <w:sz w:val="18"/>
                      <w:szCs w:val="18"/>
                    </w:rPr>
                  </w:pPr>
                  <w:r>
                    <w:rPr>
                      <w:rFonts w:cs="Times New Roman"/>
                      <w:sz w:val="18"/>
                      <w:szCs w:val="18"/>
                    </w:rPr>
                    <w:t>000</w:t>
                  </w:r>
                </w:p>
              </w:tc>
              <w:tc>
                <w:tcPr>
                  <w:tcW w:w="589" w:type="dxa"/>
                  <w:tcBorders>
                    <w:top w:val="nil"/>
                    <w:left w:val="nil"/>
                    <w:bottom w:val="nil"/>
                  </w:tcBorders>
                  <w:shd w:val="clear" w:color="auto" w:fill="auto"/>
                  <w:vAlign w:val="bottom"/>
                </w:tcPr>
                <w:p w:rsidR="006A2966" w:rsidRPr="00A306D0" w:rsidRDefault="00AB7EAA" w:rsidP="00AB7EAA">
                  <w:pPr>
                    <w:bidi w:val="0"/>
                    <w:jc w:val="right"/>
                    <w:rPr>
                      <w:rFonts w:cs="Times New Roman"/>
                      <w:sz w:val="18"/>
                      <w:szCs w:val="18"/>
                    </w:rPr>
                  </w:pPr>
                  <w:r>
                    <w:rPr>
                      <w:rFonts w:cs="Times New Roman"/>
                      <w:sz w:val="18"/>
                      <w:szCs w:val="18"/>
                    </w:rPr>
                    <w:t>000</w:t>
                  </w:r>
                </w:p>
              </w:tc>
              <w:tc>
                <w:tcPr>
                  <w:tcW w:w="779"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0.434</w:t>
                  </w:r>
                </w:p>
              </w:tc>
              <w:tc>
                <w:tcPr>
                  <w:tcW w:w="691"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0.416</w:t>
                  </w:r>
                </w:p>
              </w:tc>
              <w:tc>
                <w:tcPr>
                  <w:tcW w:w="557" w:type="dxa"/>
                  <w:tcBorders>
                    <w:top w:val="nil"/>
                    <w:left w:val="nil"/>
                    <w:bottom w:val="nil"/>
                    <w:right w:val="nil"/>
                  </w:tcBorders>
                  <w:vAlign w:val="bottom"/>
                </w:tcPr>
                <w:p w:rsidR="006A2966" w:rsidRPr="00A306D0" w:rsidRDefault="006A2966">
                  <w:pPr>
                    <w:bidi w:val="0"/>
                    <w:jc w:val="right"/>
                    <w:rPr>
                      <w:rFonts w:cs="Times New Roman"/>
                      <w:sz w:val="18"/>
                      <w:szCs w:val="18"/>
                    </w:rPr>
                  </w:pPr>
                  <w:r w:rsidRPr="00A306D0">
                    <w:rPr>
                      <w:rFonts w:cs="Times New Roman"/>
                      <w:sz w:val="18"/>
                      <w:szCs w:val="18"/>
                    </w:rPr>
                    <w:t>0.449</w:t>
                  </w:r>
                </w:p>
              </w:tc>
              <w:tc>
                <w:tcPr>
                  <w:tcW w:w="614"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0.462</w:t>
                  </w:r>
                </w:p>
              </w:tc>
              <w:tc>
                <w:tcPr>
                  <w:tcW w:w="623"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0.467</w:t>
                  </w:r>
                </w:p>
              </w:tc>
              <w:tc>
                <w:tcPr>
                  <w:tcW w:w="622"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0.471</w:t>
                  </w:r>
                </w:p>
              </w:tc>
              <w:tc>
                <w:tcPr>
                  <w:tcW w:w="1128"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153</w:t>
                  </w:r>
                </w:p>
              </w:tc>
            </w:tr>
            <w:tr w:rsidR="006A2966" w:rsidRPr="00A306D0" w:rsidTr="00AB63C0">
              <w:tc>
                <w:tcPr>
                  <w:tcW w:w="3686" w:type="dxa"/>
                  <w:tcBorders>
                    <w:top w:val="nil"/>
                    <w:left w:val="nil"/>
                    <w:bottom w:val="nil"/>
                    <w:right w:val="single" w:sz="12" w:space="0" w:color="000000"/>
                  </w:tcBorders>
                  <w:shd w:val="clear" w:color="auto" w:fill="auto"/>
                  <w:vAlign w:val="center"/>
                </w:tcPr>
                <w:p w:rsidR="006A2966" w:rsidRPr="00A306D0" w:rsidRDefault="006A2966" w:rsidP="005B047F">
                  <w:pPr>
                    <w:tabs>
                      <w:tab w:val="right" w:leader="dot" w:pos="4365"/>
                    </w:tabs>
                    <w:bidi w:val="0"/>
                    <w:spacing w:line="180" w:lineRule="exact"/>
                    <w:jc w:val="center"/>
                    <w:rPr>
                      <w:rFonts w:cs="Times New Roman"/>
                      <w:b/>
                      <w:bCs/>
                      <w:i/>
                      <w:iCs/>
                      <w:sz w:val="22"/>
                      <w:szCs w:val="22"/>
                    </w:rPr>
                  </w:pPr>
                  <w:r w:rsidRPr="00A306D0">
                    <w:rPr>
                      <w:rFonts w:cs="Times New Roman"/>
                      <w:b/>
                      <w:bCs/>
                      <w:i/>
                      <w:iCs/>
                      <w:sz w:val="22"/>
                      <w:szCs w:val="22"/>
                    </w:rPr>
                    <w:t>Latin American and the Caribean</w:t>
                  </w:r>
                </w:p>
              </w:tc>
              <w:tc>
                <w:tcPr>
                  <w:tcW w:w="808"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p>
              </w:tc>
              <w:tc>
                <w:tcPr>
                  <w:tcW w:w="589"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p>
              </w:tc>
              <w:tc>
                <w:tcPr>
                  <w:tcW w:w="779"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p>
              </w:tc>
              <w:tc>
                <w:tcPr>
                  <w:tcW w:w="691"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p>
              </w:tc>
              <w:tc>
                <w:tcPr>
                  <w:tcW w:w="557" w:type="dxa"/>
                  <w:tcBorders>
                    <w:top w:val="nil"/>
                    <w:left w:val="nil"/>
                    <w:bottom w:val="nil"/>
                    <w:right w:val="nil"/>
                  </w:tcBorders>
                  <w:vAlign w:val="bottom"/>
                </w:tcPr>
                <w:p w:rsidR="006A2966" w:rsidRPr="00A306D0" w:rsidRDefault="006A2966">
                  <w:pPr>
                    <w:bidi w:val="0"/>
                    <w:jc w:val="right"/>
                    <w:rPr>
                      <w:rFonts w:cs="Times New Roman"/>
                      <w:sz w:val="18"/>
                      <w:szCs w:val="18"/>
                    </w:rPr>
                  </w:pPr>
                </w:p>
              </w:tc>
              <w:tc>
                <w:tcPr>
                  <w:tcW w:w="614"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p>
              </w:tc>
              <w:tc>
                <w:tcPr>
                  <w:tcW w:w="623"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p>
              </w:tc>
              <w:tc>
                <w:tcPr>
                  <w:tcW w:w="622"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p>
              </w:tc>
              <w:tc>
                <w:tcPr>
                  <w:tcW w:w="1128"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p>
              </w:tc>
            </w:tr>
            <w:tr w:rsidR="006A2966" w:rsidRPr="00A306D0" w:rsidTr="00AB63C0">
              <w:tc>
                <w:tcPr>
                  <w:tcW w:w="3686" w:type="dxa"/>
                  <w:tcBorders>
                    <w:top w:val="nil"/>
                    <w:left w:val="nil"/>
                    <w:bottom w:val="nil"/>
                    <w:right w:val="single" w:sz="12" w:space="0" w:color="000000"/>
                  </w:tcBorders>
                  <w:shd w:val="clear" w:color="auto" w:fill="auto"/>
                  <w:vAlign w:val="center"/>
                </w:tcPr>
                <w:p w:rsidR="006A2966" w:rsidRPr="00A306D0" w:rsidRDefault="006A2966" w:rsidP="005B047F">
                  <w:pPr>
                    <w:tabs>
                      <w:tab w:val="right" w:leader="dot" w:pos="4365"/>
                    </w:tabs>
                    <w:bidi w:val="0"/>
                    <w:spacing w:line="180" w:lineRule="exact"/>
                    <w:rPr>
                      <w:rFonts w:cs="Times New Roman"/>
                      <w:sz w:val="22"/>
                      <w:szCs w:val="22"/>
                    </w:rPr>
                  </w:pPr>
                  <w:r w:rsidRPr="00A306D0">
                    <w:rPr>
                      <w:rFonts w:cs="Times New Roman"/>
                      <w:sz w:val="22"/>
                      <w:szCs w:val="22"/>
                    </w:rPr>
                    <w:t xml:space="preserve">Argentina </w:t>
                  </w:r>
                  <w:r w:rsidRPr="00A306D0">
                    <w:rPr>
                      <w:rFonts w:cs="Times New Roman"/>
                      <w:sz w:val="22"/>
                      <w:szCs w:val="22"/>
                    </w:rPr>
                    <w:tab/>
                  </w:r>
                </w:p>
              </w:tc>
              <w:tc>
                <w:tcPr>
                  <w:tcW w:w="808"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0.709</w:t>
                  </w:r>
                </w:p>
              </w:tc>
              <w:tc>
                <w:tcPr>
                  <w:tcW w:w="589"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0.755</w:t>
                  </w:r>
                </w:p>
              </w:tc>
              <w:tc>
                <w:tcPr>
                  <w:tcW w:w="779"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0.771</w:t>
                  </w:r>
                </w:p>
              </w:tc>
              <w:tc>
                <w:tcPr>
                  <w:tcW w:w="691"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0.769</w:t>
                  </w:r>
                </w:p>
              </w:tc>
              <w:tc>
                <w:tcPr>
                  <w:tcW w:w="557" w:type="dxa"/>
                  <w:tcBorders>
                    <w:top w:val="nil"/>
                    <w:left w:val="nil"/>
                    <w:bottom w:val="nil"/>
                    <w:right w:val="nil"/>
                  </w:tcBorders>
                  <w:vAlign w:val="bottom"/>
                </w:tcPr>
                <w:p w:rsidR="006A2966" w:rsidRPr="00A306D0" w:rsidRDefault="006A2966">
                  <w:pPr>
                    <w:bidi w:val="0"/>
                    <w:jc w:val="right"/>
                    <w:rPr>
                      <w:rFonts w:cs="Times New Roman"/>
                      <w:sz w:val="18"/>
                      <w:szCs w:val="18"/>
                    </w:rPr>
                  </w:pPr>
                  <w:r w:rsidRPr="00A306D0">
                    <w:rPr>
                      <w:rFonts w:cs="Times New Roman"/>
                      <w:sz w:val="18"/>
                      <w:szCs w:val="18"/>
                    </w:rPr>
                    <w:t>0.788</w:t>
                  </w:r>
                </w:p>
              </w:tc>
              <w:tc>
                <w:tcPr>
                  <w:tcW w:w="614"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0.805</w:t>
                  </w:r>
                </w:p>
              </w:tc>
              <w:tc>
                <w:tcPr>
                  <w:tcW w:w="623"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0.81</w:t>
                  </w:r>
                  <w:r w:rsidR="00EC1D54">
                    <w:rPr>
                      <w:rFonts w:cs="Times New Roman"/>
                      <w:sz w:val="18"/>
                      <w:szCs w:val="18"/>
                    </w:rPr>
                    <w:t>0</w:t>
                  </w:r>
                </w:p>
              </w:tc>
              <w:tc>
                <w:tcPr>
                  <w:tcW w:w="622"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0.811</w:t>
                  </w:r>
                </w:p>
              </w:tc>
              <w:tc>
                <w:tcPr>
                  <w:tcW w:w="1128"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45</w:t>
                  </w:r>
                </w:p>
              </w:tc>
            </w:tr>
            <w:tr w:rsidR="006A2966" w:rsidRPr="00A306D0" w:rsidTr="00AB63C0">
              <w:tc>
                <w:tcPr>
                  <w:tcW w:w="3686" w:type="dxa"/>
                  <w:tcBorders>
                    <w:top w:val="nil"/>
                    <w:left w:val="nil"/>
                    <w:bottom w:val="nil"/>
                    <w:right w:val="single" w:sz="12" w:space="0" w:color="000000"/>
                  </w:tcBorders>
                  <w:shd w:val="clear" w:color="auto" w:fill="auto"/>
                  <w:vAlign w:val="center"/>
                </w:tcPr>
                <w:p w:rsidR="006A2966" w:rsidRPr="00A306D0" w:rsidRDefault="006A2966" w:rsidP="005B047F">
                  <w:pPr>
                    <w:tabs>
                      <w:tab w:val="right" w:leader="dot" w:pos="4365"/>
                    </w:tabs>
                    <w:bidi w:val="0"/>
                    <w:spacing w:line="180" w:lineRule="exact"/>
                    <w:rPr>
                      <w:rFonts w:cs="Times New Roman"/>
                      <w:sz w:val="22"/>
                      <w:szCs w:val="22"/>
                    </w:rPr>
                  </w:pPr>
                  <w:r w:rsidRPr="00A306D0">
                    <w:rPr>
                      <w:rFonts w:cs="Times New Roman"/>
                      <w:sz w:val="22"/>
                      <w:szCs w:val="22"/>
                    </w:rPr>
                    <w:t>Antigua and Barbuda</w:t>
                  </w:r>
                  <w:r w:rsidRPr="00A306D0">
                    <w:rPr>
                      <w:rFonts w:cs="Times New Roman"/>
                      <w:sz w:val="22"/>
                      <w:szCs w:val="22"/>
                    </w:rPr>
                    <w:tab/>
                  </w:r>
                </w:p>
              </w:tc>
              <w:tc>
                <w:tcPr>
                  <w:tcW w:w="808" w:type="dxa"/>
                  <w:tcBorders>
                    <w:top w:val="nil"/>
                    <w:left w:val="nil"/>
                    <w:bottom w:val="nil"/>
                  </w:tcBorders>
                  <w:shd w:val="clear" w:color="auto" w:fill="auto"/>
                  <w:vAlign w:val="bottom"/>
                </w:tcPr>
                <w:p w:rsidR="006A2966" w:rsidRPr="00A306D0" w:rsidRDefault="00AB7EAA" w:rsidP="00AB7EAA">
                  <w:pPr>
                    <w:bidi w:val="0"/>
                    <w:jc w:val="right"/>
                    <w:rPr>
                      <w:rFonts w:cs="Times New Roman"/>
                      <w:sz w:val="18"/>
                      <w:szCs w:val="18"/>
                    </w:rPr>
                  </w:pPr>
                  <w:r>
                    <w:rPr>
                      <w:rFonts w:cs="Times New Roman"/>
                      <w:sz w:val="18"/>
                      <w:szCs w:val="18"/>
                    </w:rPr>
                    <w:t>000</w:t>
                  </w:r>
                </w:p>
              </w:tc>
              <w:tc>
                <w:tcPr>
                  <w:tcW w:w="589" w:type="dxa"/>
                  <w:tcBorders>
                    <w:top w:val="nil"/>
                    <w:left w:val="nil"/>
                    <w:bottom w:val="nil"/>
                  </w:tcBorders>
                  <w:shd w:val="clear" w:color="auto" w:fill="auto"/>
                  <w:vAlign w:val="bottom"/>
                </w:tcPr>
                <w:p w:rsidR="006A2966" w:rsidRPr="00A306D0" w:rsidRDefault="00AB7EAA" w:rsidP="00AB7EAA">
                  <w:pPr>
                    <w:bidi w:val="0"/>
                    <w:jc w:val="right"/>
                    <w:rPr>
                      <w:rFonts w:cs="Times New Roman"/>
                      <w:sz w:val="18"/>
                      <w:szCs w:val="18"/>
                    </w:rPr>
                  </w:pPr>
                  <w:r>
                    <w:rPr>
                      <w:rFonts w:cs="Times New Roman"/>
                      <w:sz w:val="18"/>
                      <w:szCs w:val="18"/>
                    </w:rPr>
                    <w:t>000</w:t>
                  </w:r>
                </w:p>
              </w:tc>
              <w:tc>
                <w:tcPr>
                  <w:tcW w:w="779" w:type="dxa"/>
                  <w:tcBorders>
                    <w:top w:val="nil"/>
                    <w:left w:val="nil"/>
                    <w:bottom w:val="nil"/>
                    <w:right w:val="nil"/>
                  </w:tcBorders>
                  <w:shd w:val="clear" w:color="auto" w:fill="auto"/>
                  <w:vAlign w:val="bottom"/>
                </w:tcPr>
                <w:p w:rsidR="006A2966" w:rsidRPr="00A306D0" w:rsidRDefault="00AB7EAA" w:rsidP="00AB7EAA">
                  <w:pPr>
                    <w:bidi w:val="0"/>
                    <w:jc w:val="right"/>
                    <w:rPr>
                      <w:rFonts w:cs="Times New Roman"/>
                      <w:sz w:val="18"/>
                      <w:szCs w:val="18"/>
                    </w:rPr>
                  </w:pPr>
                  <w:r>
                    <w:rPr>
                      <w:rFonts w:cs="Times New Roman"/>
                      <w:sz w:val="18"/>
                      <w:szCs w:val="18"/>
                    </w:rPr>
                    <w:t>000</w:t>
                  </w:r>
                </w:p>
              </w:tc>
              <w:tc>
                <w:tcPr>
                  <w:tcW w:w="691" w:type="dxa"/>
                  <w:tcBorders>
                    <w:top w:val="nil"/>
                    <w:left w:val="nil"/>
                    <w:bottom w:val="nil"/>
                    <w:right w:val="nil"/>
                  </w:tcBorders>
                  <w:shd w:val="clear" w:color="auto" w:fill="auto"/>
                  <w:vAlign w:val="bottom"/>
                </w:tcPr>
                <w:p w:rsidR="006A2966" w:rsidRPr="00A306D0" w:rsidRDefault="00AB7EAA" w:rsidP="00AB7EAA">
                  <w:pPr>
                    <w:bidi w:val="0"/>
                    <w:jc w:val="right"/>
                    <w:rPr>
                      <w:rFonts w:cs="Times New Roman"/>
                      <w:sz w:val="18"/>
                      <w:szCs w:val="18"/>
                    </w:rPr>
                  </w:pPr>
                  <w:r>
                    <w:rPr>
                      <w:rFonts w:cs="Times New Roman"/>
                      <w:sz w:val="18"/>
                      <w:szCs w:val="18"/>
                    </w:rPr>
                    <w:t>000</w:t>
                  </w:r>
                </w:p>
              </w:tc>
              <w:tc>
                <w:tcPr>
                  <w:tcW w:w="557" w:type="dxa"/>
                  <w:tcBorders>
                    <w:top w:val="nil"/>
                    <w:left w:val="nil"/>
                    <w:bottom w:val="nil"/>
                    <w:right w:val="nil"/>
                  </w:tcBorders>
                  <w:vAlign w:val="bottom"/>
                </w:tcPr>
                <w:p w:rsidR="006A2966" w:rsidRPr="00A306D0" w:rsidRDefault="00AB7EAA" w:rsidP="00AB7EAA">
                  <w:pPr>
                    <w:bidi w:val="0"/>
                    <w:jc w:val="right"/>
                    <w:rPr>
                      <w:rFonts w:cs="Times New Roman"/>
                      <w:sz w:val="18"/>
                      <w:szCs w:val="18"/>
                    </w:rPr>
                  </w:pPr>
                  <w:r>
                    <w:rPr>
                      <w:rFonts w:cs="Times New Roman"/>
                      <w:sz w:val="18"/>
                      <w:szCs w:val="18"/>
                    </w:rPr>
                    <w:t>000</w:t>
                  </w:r>
                </w:p>
              </w:tc>
              <w:tc>
                <w:tcPr>
                  <w:tcW w:w="614"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0.761</w:t>
                  </w:r>
                </w:p>
              </w:tc>
              <w:tc>
                <w:tcPr>
                  <w:tcW w:w="623"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0.759</w:t>
                  </w:r>
                </w:p>
              </w:tc>
              <w:tc>
                <w:tcPr>
                  <w:tcW w:w="622"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0.76</w:t>
                  </w:r>
                  <w:r w:rsidR="00EC1D54">
                    <w:rPr>
                      <w:rFonts w:cs="Times New Roman"/>
                      <w:sz w:val="18"/>
                      <w:szCs w:val="18"/>
                    </w:rPr>
                    <w:t>0</w:t>
                  </w:r>
                </w:p>
              </w:tc>
              <w:tc>
                <w:tcPr>
                  <w:tcW w:w="1128"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67</w:t>
                  </w:r>
                </w:p>
              </w:tc>
            </w:tr>
            <w:tr w:rsidR="006A2966" w:rsidRPr="00A306D0" w:rsidTr="00AB63C0">
              <w:tc>
                <w:tcPr>
                  <w:tcW w:w="3686" w:type="dxa"/>
                  <w:tcBorders>
                    <w:top w:val="nil"/>
                    <w:left w:val="nil"/>
                    <w:bottom w:val="nil"/>
                    <w:right w:val="single" w:sz="12" w:space="0" w:color="000000"/>
                  </w:tcBorders>
                  <w:shd w:val="clear" w:color="auto" w:fill="auto"/>
                  <w:vAlign w:val="center"/>
                </w:tcPr>
                <w:p w:rsidR="006A2966" w:rsidRPr="00A306D0" w:rsidRDefault="006A2966" w:rsidP="005B047F">
                  <w:pPr>
                    <w:tabs>
                      <w:tab w:val="right" w:leader="dot" w:pos="4365"/>
                    </w:tabs>
                    <w:bidi w:val="0"/>
                    <w:spacing w:line="180" w:lineRule="exact"/>
                    <w:rPr>
                      <w:rFonts w:cs="Times New Roman"/>
                      <w:sz w:val="22"/>
                      <w:szCs w:val="22"/>
                    </w:rPr>
                  </w:pPr>
                  <w:r w:rsidRPr="00A306D0">
                    <w:rPr>
                      <w:rFonts w:cs="Times New Roman"/>
                      <w:sz w:val="22"/>
                      <w:szCs w:val="22"/>
                    </w:rPr>
                    <w:t>Uruguay</w:t>
                  </w:r>
                  <w:r w:rsidRPr="00A306D0">
                    <w:rPr>
                      <w:rFonts w:cs="Times New Roman"/>
                      <w:sz w:val="22"/>
                      <w:szCs w:val="22"/>
                    </w:rPr>
                    <w:tab/>
                  </w:r>
                </w:p>
              </w:tc>
              <w:tc>
                <w:tcPr>
                  <w:tcW w:w="808"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0.691</w:t>
                  </w:r>
                </w:p>
              </w:tc>
              <w:tc>
                <w:tcPr>
                  <w:tcW w:w="589"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0.741</w:t>
                  </w:r>
                </w:p>
              </w:tc>
              <w:tc>
                <w:tcPr>
                  <w:tcW w:w="779"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0.744</w:t>
                  </w:r>
                </w:p>
              </w:tc>
              <w:tc>
                <w:tcPr>
                  <w:tcW w:w="691"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0.756</w:t>
                  </w:r>
                </w:p>
              </w:tc>
              <w:tc>
                <w:tcPr>
                  <w:tcW w:w="557" w:type="dxa"/>
                  <w:tcBorders>
                    <w:top w:val="nil"/>
                    <w:left w:val="nil"/>
                    <w:bottom w:val="nil"/>
                    <w:right w:val="nil"/>
                  </w:tcBorders>
                  <w:vAlign w:val="bottom"/>
                </w:tcPr>
                <w:p w:rsidR="006A2966" w:rsidRPr="00A306D0" w:rsidRDefault="006A2966">
                  <w:pPr>
                    <w:bidi w:val="0"/>
                    <w:jc w:val="right"/>
                    <w:rPr>
                      <w:rFonts w:cs="Times New Roman"/>
                      <w:sz w:val="18"/>
                      <w:szCs w:val="18"/>
                    </w:rPr>
                  </w:pPr>
                  <w:r w:rsidRPr="00A306D0">
                    <w:rPr>
                      <w:rFonts w:cs="Times New Roman"/>
                      <w:sz w:val="18"/>
                      <w:szCs w:val="18"/>
                    </w:rPr>
                    <w:t>0.773</w:t>
                  </w:r>
                </w:p>
              </w:tc>
              <w:tc>
                <w:tcPr>
                  <w:tcW w:w="614"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0.785</w:t>
                  </w:r>
                </w:p>
              </w:tc>
              <w:tc>
                <w:tcPr>
                  <w:tcW w:w="623"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0.789</w:t>
                  </w:r>
                </w:p>
              </w:tc>
              <w:tc>
                <w:tcPr>
                  <w:tcW w:w="622"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0.792</w:t>
                  </w:r>
                </w:p>
              </w:tc>
              <w:tc>
                <w:tcPr>
                  <w:tcW w:w="1128"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51</w:t>
                  </w:r>
                </w:p>
              </w:tc>
            </w:tr>
            <w:tr w:rsidR="006A2966" w:rsidRPr="00A306D0" w:rsidTr="00AB63C0">
              <w:tc>
                <w:tcPr>
                  <w:tcW w:w="3686" w:type="dxa"/>
                  <w:tcBorders>
                    <w:top w:val="nil"/>
                    <w:left w:val="nil"/>
                    <w:bottom w:val="nil"/>
                    <w:right w:val="single" w:sz="12" w:space="0" w:color="000000"/>
                  </w:tcBorders>
                  <w:shd w:val="clear" w:color="auto" w:fill="auto"/>
                  <w:vAlign w:val="center"/>
                </w:tcPr>
                <w:p w:rsidR="006A2966" w:rsidRPr="00A306D0" w:rsidRDefault="006A2966" w:rsidP="005B047F">
                  <w:pPr>
                    <w:tabs>
                      <w:tab w:val="right" w:leader="dot" w:pos="4365"/>
                    </w:tabs>
                    <w:bidi w:val="0"/>
                    <w:spacing w:line="180" w:lineRule="exact"/>
                    <w:rPr>
                      <w:rFonts w:cs="Times New Roman"/>
                      <w:sz w:val="22"/>
                      <w:szCs w:val="22"/>
                    </w:rPr>
                  </w:pPr>
                  <w:r w:rsidRPr="00A306D0">
                    <w:rPr>
                      <w:rFonts w:cs="Times New Roman"/>
                      <w:sz w:val="22"/>
                      <w:szCs w:val="22"/>
                    </w:rPr>
                    <w:t>Ecuador</w:t>
                  </w:r>
                  <w:r w:rsidRPr="00A306D0">
                    <w:rPr>
                      <w:rFonts w:cs="Times New Roman"/>
                      <w:sz w:val="22"/>
                      <w:szCs w:val="22"/>
                    </w:rPr>
                    <w:tab/>
                  </w:r>
                </w:p>
              </w:tc>
              <w:tc>
                <w:tcPr>
                  <w:tcW w:w="808"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0.63</w:t>
                  </w:r>
                  <w:r w:rsidR="005A2BAB">
                    <w:rPr>
                      <w:rFonts w:cs="Times New Roman"/>
                      <w:sz w:val="18"/>
                      <w:szCs w:val="18"/>
                    </w:rPr>
                    <w:t>0</w:t>
                  </w:r>
                </w:p>
              </w:tc>
              <w:tc>
                <w:tcPr>
                  <w:tcW w:w="589"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0.659</w:t>
                  </w:r>
                </w:p>
              </w:tc>
              <w:tc>
                <w:tcPr>
                  <w:tcW w:w="779"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0.682</w:t>
                  </w:r>
                </w:p>
              </w:tc>
              <w:tc>
                <w:tcPr>
                  <w:tcW w:w="691"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0.691</w:t>
                  </w:r>
                </w:p>
              </w:tc>
              <w:tc>
                <w:tcPr>
                  <w:tcW w:w="557" w:type="dxa"/>
                  <w:tcBorders>
                    <w:top w:val="nil"/>
                    <w:left w:val="nil"/>
                    <w:bottom w:val="nil"/>
                    <w:right w:val="nil"/>
                  </w:tcBorders>
                  <w:vAlign w:val="bottom"/>
                </w:tcPr>
                <w:p w:rsidR="006A2966" w:rsidRPr="00A306D0" w:rsidRDefault="006A2966">
                  <w:pPr>
                    <w:bidi w:val="0"/>
                    <w:jc w:val="right"/>
                    <w:rPr>
                      <w:rFonts w:cs="Times New Roman"/>
                      <w:sz w:val="18"/>
                      <w:szCs w:val="18"/>
                    </w:rPr>
                  </w:pPr>
                  <w:r w:rsidRPr="00A306D0">
                    <w:rPr>
                      <w:rFonts w:cs="Times New Roman"/>
                      <w:sz w:val="18"/>
                      <w:szCs w:val="18"/>
                    </w:rPr>
                    <w:t>0.716</w:t>
                  </w:r>
                </w:p>
              </w:tc>
              <w:tc>
                <w:tcPr>
                  <w:tcW w:w="614"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0.719</w:t>
                  </w:r>
                </w:p>
              </w:tc>
              <w:tc>
                <w:tcPr>
                  <w:tcW w:w="623"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0.722</w:t>
                  </w:r>
                </w:p>
              </w:tc>
              <w:tc>
                <w:tcPr>
                  <w:tcW w:w="622"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0.724</w:t>
                  </w:r>
                </w:p>
              </w:tc>
              <w:tc>
                <w:tcPr>
                  <w:tcW w:w="1128"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89</w:t>
                  </w:r>
                </w:p>
              </w:tc>
            </w:tr>
            <w:tr w:rsidR="006A2966" w:rsidRPr="00A306D0" w:rsidTr="00AB63C0">
              <w:tc>
                <w:tcPr>
                  <w:tcW w:w="3686" w:type="dxa"/>
                  <w:tcBorders>
                    <w:top w:val="nil"/>
                    <w:left w:val="nil"/>
                    <w:bottom w:val="nil"/>
                    <w:right w:val="single" w:sz="12" w:space="0" w:color="000000"/>
                  </w:tcBorders>
                  <w:shd w:val="clear" w:color="auto" w:fill="auto"/>
                  <w:vAlign w:val="center"/>
                </w:tcPr>
                <w:p w:rsidR="006A2966" w:rsidRPr="00A306D0" w:rsidRDefault="006A2966" w:rsidP="005B047F">
                  <w:pPr>
                    <w:tabs>
                      <w:tab w:val="right" w:leader="dot" w:pos="4365"/>
                    </w:tabs>
                    <w:bidi w:val="0"/>
                    <w:spacing w:line="180" w:lineRule="exact"/>
                    <w:rPr>
                      <w:rFonts w:cs="Times New Roman"/>
                      <w:sz w:val="22"/>
                      <w:szCs w:val="22"/>
                    </w:rPr>
                  </w:pPr>
                  <w:r w:rsidRPr="00A306D0">
                    <w:rPr>
                      <w:rFonts w:cs="Times New Roman"/>
                      <w:sz w:val="22"/>
                      <w:szCs w:val="22"/>
                    </w:rPr>
                    <w:t>El Salvador</w:t>
                  </w:r>
                  <w:r w:rsidRPr="00A306D0">
                    <w:rPr>
                      <w:rFonts w:cs="Times New Roman"/>
                      <w:sz w:val="22"/>
                      <w:szCs w:val="22"/>
                    </w:rPr>
                    <w:tab/>
                  </w:r>
                </w:p>
              </w:tc>
              <w:tc>
                <w:tcPr>
                  <w:tcW w:w="808"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0.562</w:t>
                  </w:r>
                </w:p>
              </w:tc>
              <w:tc>
                <w:tcPr>
                  <w:tcW w:w="589"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0.62</w:t>
                  </w:r>
                  <w:r w:rsidR="005A2BAB">
                    <w:rPr>
                      <w:rFonts w:cs="Times New Roman"/>
                      <w:sz w:val="18"/>
                      <w:szCs w:val="18"/>
                    </w:rPr>
                    <w:t>0</w:t>
                  </w:r>
                </w:p>
              </w:tc>
              <w:tc>
                <w:tcPr>
                  <w:tcW w:w="779"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0.655</w:t>
                  </w:r>
                </w:p>
              </w:tc>
              <w:tc>
                <w:tcPr>
                  <w:tcW w:w="691"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0.653</w:t>
                  </w:r>
                </w:p>
              </w:tc>
              <w:tc>
                <w:tcPr>
                  <w:tcW w:w="557" w:type="dxa"/>
                  <w:tcBorders>
                    <w:top w:val="nil"/>
                    <w:left w:val="nil"/>
                    <w:bottom w:val="nil"/>
                    <w:right w:val="nil"/>
                  </w:tcBorders>
                  <w:vAlign w:val="bottom"/>
                </w:tcPr>
                <w:p w:rsidR="006A2966" w:rsidRPr="00A306D0" w:rsidRDefault="006A2966">
                  <w:pPr>
                    <w:bidi w:val="0"/>
                    <w:jc w:val="right"/>
                    <w:rPr>
                      <w:rFonts w:cs="Times New Roman"/>
                      <w:sz w:val="18"/>
                      <w:szCs w:val="18"/>
                    </w:rPr>
                  </w:pPr>
                  <w:r w:rsidRPr="00A306D0">
                    <w:rPr>
                      <w:rFonts w:cs="Times New Roman"/>
                      <w:sz w:val="18"/>
                      <w:szCs w:val="18"/>
                    </w:rPr>
                    <w:t>0.669</w:t>
                  </w:r>
                </w:p>
              </w:tc>
              <w:tc>
                <w:tcPr>
                  <w:tcW w:w="614"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0.678</w:t>
                  </w:r>
                </w:p>
              </w:tc>
              <w:tc>
                <w:tcPr>
                  <w:tcW w:w="623"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0.679</w:t>
                  </w:r>
                </w:p>
              </w:tc>
              <w:tc>
                <w:tcPr>
                  <w:tcW w:w="622"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0.68</w:t>
                  </w:r>
                  <w:r w:rsidR="00EC1D54">
                    <w:rPr>
                      <w:rFonts w:cs="Times New Roman"/>
                      <w:sz w:val="18"/>
                      <w:szCs w:val="18"/>
                    </w:rPr>
                    <w:t>0</w:t>
                  </w:r>
                </w:p>
              </w:tc>
              <w:tc>
                <w:tcPr>
                  <w:tcW w:w="1128"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107</w:t>
                  </w:r>
                </w:p>
              </w:tc>
            </w:tr>
            <w:tr w:rsidR="006A2966" w:rsidRPr="00A306D0" w:rsidTr="00AB63C0">
              <w:tc>
                <w:tcPr>
                  <w:tcW w:w="3686" w:type="dxa"/>
                  <w:tcBorders>
                    <w:top w:val="nil"/>
                    <w:left w:val="nil"/>
                    <w:bottom w:val="nil"/>
                    <w:right w:val="single" w:sz="12" w:space="0" w:color="000000"/>
                  </w:tcBorders>
                  <w:shd w:val="clear" w:color="auto" w:fill="auto"/>
                  <w:vAlign w:val="center"/>
                </w:tcPr>
                <w:p w:rsidR="006A2966" w:rsidRPr="00A306D0" w:rsidRDefault="006A2966" w:rsidP="005B047F">
                  <w:pPr>
                    <w:tabs>
                      <w:tab w:val="right" w:leader="dot" w:pos="4365"/>
                    </w:tabs>
                    <w:bidi w:val="0"/>
                    <w:spacing w:line="180" w:lineRule="exact"/>
                    <w:rPr>
                      <w:rFonts w:cs="Times New Roman"/>
                      <w:sz w:val="22"/>
                      <w:szCs w:val="22"/>
                    </w:rPr>
                  </w:pPr>
                  <w:r w:rsidRPr="00A306D0">
                    <w:rPr>
                      <w:rFonts w:cs="Times New Roman"/>
                      <w:sz w:val="22"/>
                      <w:szCs w:val="22"/>
                    </w:rPr>
                    <w:t xml:space="preserve">Barbados </w:t>
                  </w:r>
                  <w:r w:rsidRPr="00A306D0">
                    <w:rPr>
                      <w:rFonts w:cs="Times New Roman"/>
                      <w:sz w:val="22"/>
                      <w:szCs w:val="22"/>
                    </w:rPr>
                    <w:tab/>
                  </w:r>
                </w:p>
              </w:tc>
              <w:tc>
                <w:tcPr>
                  <w:tcW w:w="808" w:type="dxa"/>
                  <w:tcBorders>
                    <w:top w:val="nil"/>
                    <w:left w:val="nil"/>
                    <w:bottom w:val="nil"/>
                  </w:tcBorders>
                  <w:shd w:val="clear" w:color="auto" w:fill="auto"/>
                  <w:vAlign w:val="bottom"/>
                </w:tcPr>
                <w:p w:rsidR="006A2966" w:rsidRPr="00A306D0" w:rsidRDefault="00AB7EAA" w:rsidP="00AB7EAA">
                  <w:pPr>
                    <w:bidi w:val="0"/>
                    <w:jc w:val="right"/>
                    <w:rPr>
                      <w:rFonts w:cs="Times New Roman"/>
                      <w:sz w:val="18"/>
                      <w:szCs w:val="18"/>
                    </w:rPr>
                  </w:pPr>
                  <w:r>
                    <w:rPr>
                      <w:rFonts w:cs="Times New Roman"/>
                      <w:sz w:val="18"/>
                      <w:szCs w:val="18"/>
                    </w:rPr>
                    <w:t>000</w:t>
                  </w:r>
                </w:p>
              </w:tc>
              <w:tc>
                <w:tcPr>
                  <w:tcW w:w="589"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0.79</w:t>
                  </w:r>
                  <w:r w:rsidR="005A2BAB">
                    <w:rPr>
                      <w:rFonts w:cs="Times New Roman"/>
                      <w:sz w:val="18"/>
                      <w:szCs w:val="18"/>
                    </w:rPr>
                    <w:t>0</w:t>
                  </w:r>
                </w:p>
              </w:tc>
              <w:tc>
                <w:tcPr>
                  <w:tcW w:w="779"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0.798</w:t>
                  </w:r>
                </w:p>
              </w:tc>
              <w:tc>
                <w:tcPr>
                  <w:tcW w:w="691"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0.788</w:t>
                  </w:r>
                </w:p>
              </w:tc>
              <w:tc>
                <w:tcPr>
                  <w:tcW w:w="557" w:type="dxa"/>
                  <w:tcBorders>
                    <w:top w:val="nil"/>
                    <w:left w:val="nil"/>
                    <w:bottom w:val="nil"/>
                    <w:right w:val="nil"/>
                  </w:tcBorders>
                  <w:vAlign w:val="bottom"/>
                </w:tcPr>
                <w:p w:rsidR="006A2966" w:rsidRPr="00A306D0" w:rsidRDefault="006A2966">
                  <w:pPr>
                    <w:bidi w:val="0"/>
                    <w:jc w:val="right"/>
                    <w:rPr>
                      <w:rFonts w:cs="Times New Roman"/>
                      <w:sz w:val="18"/>
                      <w:szCs w:val="18"/>
                    </w:rPr>
                  </w:pPr>
                  <w:r w:rsidRPr="00A306D0">
                    <w:rPr>
                      <w:rFonts w:cs="Times New Roman"/>
                      <w:sz w:val="18"/>
                      <w:szCs w:val="18"/>
                    </w:rPr>
                    <w:t>0.79</w:t>
                  </w:r>
                  <w:r w:rsidR="00EC1D54">
                    <w:rPr>
                      <w:rFonts w:cs="Times New Roman"/>
                      <w:sz w:val="18"/>
                      <w:szCs w:val="18"/>
                    </w:rPr>
                    <w:t>0</w:t>
                  </w:r>
                </w:p>
              </w:tc>
              <w:tc>
                <w:tcPr>
                  <w:tcW w:w="614"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0.823</w:t>
                  </w:r>
                </w:p>
              </w:tc>
              <w:tc>
                <w:tcPr>
                  <w:tcW w:w="623"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0.824</w:t>
                  </w:r>
                </w:p>
              </w:tc>
              <w:tc>
                <w:tcPr>
                  <w:tcW w:w="622"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0.825</w:t>
                  </w:r>
                </w:p>
              </w:tc>
              <w:tc>
                <w:tcPr>
                  <w:tcW w:w="1128"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38</w:t>
                  </w:r>
                </w:p>
              </w:tc>
            </w:tr>
            <w:tr w:rsidR="006A2966" w:rsidRPr="00A306D0" w:rsidTr="00AB63C0">
              <w:tc>
                <w:tcPr>
                  <w:tcW w:w="3686" w:type="dxa"/>
                  <w:tcBorders>
                    <w:top w:val="nil"/>
                    <w:left w:val="nil"/>
                    <w:bottom w:val="nil"/>
                    <w:right w:val="single" w:sz="12" w:space="0" w:color="000000"/>
                  </w:tcBorders>
                  <w:shd w:val="clear" w:color="auto" w:fill="auto"/>
                  <w:vAlign w:val="center"/>
                </w:tcPr>
                <w:p w:rsidR="006A2966" w:rsidRPr="00A306D0" w:rsidRDefault="006A2966" w:rsidP="005B047F">
                  <w:pPr>
                    <w:tabs>
                      <w:tab w:val="right" w:leader="dot" w:pos="4365"/>
                    </w:tabs>
                    <w:bidi w:val="0"/>
                    <w:spacing w:line="180" w:lineRule="exact"/>
                    <w:rPr>
                      <w:rFonts w:cs="Times New Roman"/>
                      <w:sz w:val="22"/>
                      <w:szCs w:val="22"/>
                    </w:rPr>
                  </w:pPr>
                  <w:r w:rsidRPr="00A306D0">
                    <w:rPr>
                      <w:rFonts w:cs="Times New Roman"/>
                      <w:sz w:val="22"/>
                      <w:szCs w:val="22"/>
                    </w:rPr>
                    <w:t>Bahamas</w:t>
                  </w:r>
                  <w:r w:rsidRPr="00A306D0">
                    <w:rPr>
                      <w:rFonts w:cs="Times New Roman"/>
                      <w:sz w:val="22"/>
                      <w:szCs w:val="22"/>
                    </w:rPr>
                    <w:tab/>
                  </w:r>
                </w:p>
              </w:tc>
              <w:tc>
                <w:tcPr>
                  <w:tcW w:w="808" w:type="dxa"/>
                  <w:tcBorders>
                    <w:top w:val="nil"/>
                    <w:left w:val="nil"/>
                    <w:bottom w:val="nil"/>
                  </w:tcBorders>
                  <w:shd w:val="clear" w:color="auto" w:fill="auto"/>
                  <w:vAlign w:val="bottom"/>
                </w:tcPr>
                <w:p w:rsidR="006A2966" w:rsidRPr="00A306D0" w:rsidRDefault="00AB7EAA" w:rsidP="00AB7EAA">
                  <w:pPr>
                    <w:bidi w:val="0"/>
                    <w:jc w:val="right"/>
                    <w:rPr>
                      <w:rFonts w:cs="Times New Roman"/>
                      <w:sz w:val="18"/>
                      <w:szCs w:val="18"/>
                    </w:rPr>
                  </w:pPr>
                  <w:r>
                    <w:rPr>
                      <w:rFonts w:cs="Times New Roman"/>
                      <w:sz w:val="18"/>
                      <w:szCs w:val="18"/>
                    </w:rPr>
                    <w:t>000</w:t>
                  </w:r>
                </w:p>
              </w:tc>
              <w:tc>
                <w:tcPr>
                  <w:tcW w:w="589" w:type="dxa"/>
                  <w:tcBorders>
                    <w:top w:val="nil"/>
                    <w:left w:val="nil"/>
                    <w:bottom w:val="nil"/>
                  </w:tcBorders>
                  <w:shd w:val="clear" w:color="auto" w:fill="auto"/>
                  <w:vAlign w:val="bottom"/>
                </w:tcPr>
                <w:p w:rsidR="006A2966" w:rsidRPr="00A306D0" w:rsidRDefault="00AB7EAA" w:rsidP="00AB7EAA">
                  <w:pPr>
                    <w:bidi w:val="0"/>
                    <w:jc w:val="right"/>
                    <w:rPr>
                      <w:rFonts w:cs="Times New Roman"/>
                      <w:sz w:val="18"/>
                      <w:szCs w:val="18"/>
                    </w:rPr>
                  </w:pPr>
                  <w:r>
                    <w:rPr>
                      <w:rFonts w:cs="Times New Roman"/>
                      <w:sz w:val="18"/>
                      <w:szCs w:val="18"/>
                    </w:rPr>
                    <w:t>000</w:t>
                  </w:r>
                </w:p>
              </w:tc>
              <w:tc>
                <w:tcPr>
                  <w:tcW w:w="779" w:type="dxa"/>
                  <w:tcBorders>
                    <w:top w:val="nil"/>
                    <w:left w:val="nil"/>
                    <w:bottom w:val="nil"/>
                    <w:right w:val="nil"/>
                  </w:tcBorders>
                  <w:shd w:val="clear" w:color="auto" w:fill="auto"/>
                  <w:vAlign w:val="bottom"/>
                </w:tcPr>
                <w:p w:rsidR="006A2966" w:rsidRPr="00A306D0" w:rsidRDefault="00AB7EAA" w:rsidP="00AB7EAA">
                  <w:pPr>
                    <w:bidi w:val="0"/>
                    <w:jc w:val="right"/>
                    <w:rPr>
                      <w:rFonts w:cs="Times New Roman"/>
                      <w:sz w:val="18"/>
                      <w:szCs w:val="18"/>
                    </w:rPr>
                  </w:pPr>
                  <w:r>
                    <w:rPr>
                      <w:rFonts w:cs="Times New Roman"/>
                      <w:sz w:val="18"/>
                      <w:szCs w:val="18"/>
                    </w:rPr>
                    <w:t>000</w:t>
                  </w:r>
                </w:p>
              </w:tc>
              <w:tc>
                <w:tcPr>
                  <w:tcW w:w="691"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0.783</w:t>
                  </w:r>
                </w:p>
              </w:tc>
              <w:tc>
                <w:tcPr>
                  <w:tcW w:w="557" w:type="dxa"/>
                  <w:tcBorders>
                    <w:top w:val="nil"/>
                    <w:left w:val="nil"/>
                    <w:bottom w:val="nil"/>
                    <w:right w:val="nil"/>
                  </w:tcBorders>
                  <w:vAlign w:val="bottom"/>
                </w:tcPr>
                <w:p w:rsidR="006A2966" w:rsidRPr="00A306D0" w:rsidRDefault="006A2966">
                  <w:pPr>
                    <w:bidi w:val="0"/>
                    <w:jc w:val="right"/>
                    <w:rPr>
                      <w:rFonts w:cs="Times New Roman"/>
                      <w:sz w:val="18"/>
                      <w:szCs w:val="18"/>
                    </w:rPr>
                  </w:pPr>
                  <w:r w:rsidRPr="00A306D0">
                    <w:rPr>
                      <w:rFonts w:cs="Times New Roman"/>
                      <w:sz w:val="18"/>
                      <w:szCs w:val="18"/>
                    </w:rPr>
                    <w:t>0.769</w:t>
                  </w:r>
                </w:p>
              </w:tc>
              <w:tc>
                <w:tcPr>
                  <w:tcW w:w="614"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0.791</w:t>
                  </w:r>
                </w:p>
              </w:tc>
              <w:tc>
                <w:tcPr>
                  <w:tcW w:w="623"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0.792</w:t>
                  </w:r>
                </w:p>
              </w:tc>
              <w:tc>
                <w:tcPr>
                  <w:tcW w:w="622"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0.794</w:t>
                  </w:r>
                </w:p>
              </w:tc>
              <w:tc>
                <w:tcPr>
                  <w:tcW w:w="1128"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49</w:t>
                  </w:r>
                </w:p>
              </w:tc>
            </w:tr>
            <w:tr w:rsidR="006A2966" w:rsidRPr="00A306D0" w:rsidTr="00AB63C0">
              <w:tc>
                <w:tcPr>
                  <w:tcW w:w="3686" w:type="dxa"/>
                  <w:tcBorders>
                    <w:top w:val="nil"/>
                    <w:left w:val="nil"/>
                    <w:bottom w:val="nil"/>
                    <w:right w:val="single" w:sz="12" w:space="0" w:color="000000"/>
                  </w:tcBorders>
                  <w:shd w:val="clear" w:color="auto" w:fill="auto"/>
                  <w:vAlign w:val="center"/>
                </w:tcPr>
                <w:p w:rsidR="006A2966" w:rsidRPr="00A306D0" w:rsidRDefault="006A2966" w:rsidP="005B047F">
                  <w:pPr>
                    <w:tabs>
                      <w:tab w:val="right" w:leader="dot" w:pos="4365"/>
                    </w:tabs>
                    <w:bidi w:val="0"/>
                    <w:spacing w:line="180" w:lineRule="exact"/>
                    <w:rPr>
                      <w:rFonts w:cs="Times New Roman"/>
                      <w:sz w:val="22"/>
                      <w:szCs w:val="22"/>
                    </w:rPr>
                  </w:pPr>
                  <w:r w:rsidRPr="00A306D0">
                    <w:rPr>
                      <w:rFonts w:cs="Times New Roman"/>
                      <w:sz w:val="22"/>
                      <w:szCs w:val="22"/>
                    </w:rPr>
                    <w:t>Brazil</w:t>
                  </w:r>
                  <w:r w:rsidRPr="00A306D0">
                    <w:rPr>
                      <w:rFonts w:cs="Times New Roman"/>
                      <w:sz w:val="22"/>
                      <w:szCs w:val="22"/>
                    </w:rPr>
                    <w:tab/>
                  </w:r>
                </w:p>
              </w:tc>
              <w:tc>
                <w:tcPr>
                  <w:tcW w:w="808" w:type="dxa"/>
                  <w:tcBorders>
                    <w:top w:val="nil"/>
                    <w:left w:val="nil"/>
                    <w:bottom w:val="nil"/>
                  </w:tcBorders>
                  <w:shd w:val="clear" w:color="auto" w:fill="auto"/>
                  <w:vAlign w:val="bottom"/>
                </w:tcPr>
                <w:p w:rsidR="006A2966" w:rsidRPr="00A306D0" w:rsidRDefault="00AB7EAA" w:rsidP="00AB7EAA">
                  <w:pPr>
                    <w:bidi w:val="0"/>
                    <w:jc w:val="right"/>
                    <w:rPr>
                      <w:rFonts w:cs="Times New Roman"/>
                      <w:sz w:val="18"/>
                      <w:szCs w:val="18"/>
                    </w:rPr>
                  </w:pPr>
                  <w:r>
                    <w:rPr>
                      <w:rFonts w:cs="Times New Roman"/>
                      <w:sz w:val="18"/>
                      <w:szCs w:val="18"/>
                    </w:rPr>
                    <w:t>000</w:t>
                  </w:r>
                </w:p>
              </w:tc>
              <w:tc>
                <w:tcPr>
                  <w:tcW w:w="589"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0.669</w:t>
                  </w:r>
                </w:p>
              </w:tc>
              <w:tc>
                <w:tcPr>
                  <w:tcW w:w="779"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0.699</w:t>
                  </w:r>
                </w:p>
              </w:tc>
              <w:tc>
                <w:tcPr>
                  <w:tcW w:w="691"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0.69</w:t>
                  </w:r>
                  <w:r w:rsidR="00EC1D54">
                    <w:rPr>
                      <w:rFonts w:cs="Times New Roman"/>
                      <w:sz w:val="18"/>
                      <w:szCs w:val="18"/>
                    </w:rPr>
                    <w:t>0</w:t>
                  </w:r>
                </w:p>
              </w:tc>
              <w:tc>
                <w:tcPr>
                  <w:tcW w:w="557" w:type="dxa"/>
                  <w:tcBorders>
                    <w:top w:val="nil"/>
                    <w:left w:val="nil"/>
                    <w:bottom w:val="nil"/>
                    <w:right w:val="nil"/>
                  </w:tcBorders>
                  <w:vAlign w:val="bottom"/>
                </w:tcPr>
                <w:p w:rsidR="006A2966" w:rsidRPr="00A306D0" w:rsidRDefault="006A2966">
                  <w:pPr>
                    <w:bidi w:val="0"/>
                    <w:jc w:val="right"/>
                    <w:rPr>
                      <w:rFonts w:cs="Times New Roman"/>
                      <w:sz w:val="18"/>
                      <w:szCs w:val="18"/>
                    </w:rPr>
                  </w:pPr>
                  <w:r w:rsidRPr="00A306D0">
                    <w:rPr>
                      <w:rFonts w:cs="Times New Roman"/>
                      <w:sz w:val="18"/>
                      <w:szCs w:val="18"/>
                    </w:rPr>
                    <w:t>0.708</w:t>
                  </w:r>
                </w:p>
              </w:tc>
              <w:tc>
                <w:tcPr>
                  <w:tcW w:w="614"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0.726</w:t>
                  </w:r>
                </w:p>
              </w:tc>
              <w:tc>
                <w:tcPr>
                  <w:tcW w:w="623"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0.728</w:t>
                  </w:r>
                </w:p>
              </w:tc>
              <w:tc>
                <w:tcPr>
                  <w:tcW w:w="622"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0.73</w:t>
                  </w:r>
                  <w:r w:rsidR="00EC1D54">
                    <w:rPr>
                      <w:rFonts w:cs="Times New Roman"/>
                      <w:sz w:val="18"/>
                      <w:szCs w:val="18"/>
                    </w:rPr>
                    <w:t>0</w:t>
                  </w:r>
                </w:p>
              </w:tc>
              <w:tc>
                <w:tcPr>
                  <w:tcW w:w="1128"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85</w:t>
                  </w:r>
                </w:p>
              </w:tc>
            </w:tr>
            <w:tr w:rsidR="006A2966" w:rsidRPr="00A306D0" w:rsidTr="00AB63C0">
              <w:tc>
                <w:tcPr>
                  <w:tcW w:w="3686" w:type="dxa"/>
                  <w:tcBorders>
                    <w:top w:val="nil"/>
                    <w:left w:val="nil"/>
                    <w:bottom w:val="nil"/>
                    <w:right w:val="single" w:sz="12" w:space="0" w:color="000000"/>
                  </w:tcBorders>
                  <w:shd w:val="clear" w:color="auto" w:fill="auto"/>
                  <w:vAlign w:val="center"/>
                </w:tcPr>
                <w:p w:rsidR="006A2966" w:rsidRPr="00A306D0" w:rsidRDefault="006A2966" w:rsidP="005B047F">
                  <w:pPr>
                    <w:tabs>
                      <w:tab w:val="right" w:leader="dot" w:pos="4365"/>
                    </w:tabs>
                    <w:bidi w:val="0"/>
                    <w:spacing w:line="180" w:lineRule="exact"/>
                    <w:rPr>
                      <w:rFonts w:cs="Times New Roman"/>
                      <w:sz w:val="22"/>
                      <w:szCs w:val="22"/>
                    </w:rPr>
                  </w:pPr>
                  <w:r w:rsidRPr="00A306D0">
                    <w:rPr>
                      <w:rFonts w:cs="Times New Roman"/>
                      <w:sz w:val="22"/>
                      <w:szCs w:val="22"/>
                    </w:rPr>
                    <w:t>Belize</w:t>
                  </w:r>
                  <w:r w:rsidRPr="00A306D0">
                    <w:rPr>
                      <w:rFonts w:cs="Times New Roman"/>
                      <w:sz w:val="22"/>
                      <w:szCs w:val="22"/>
                    </w:rPr>
                    <w:tab/>
                  </w:r>
                </w:p>
              </w:tc>
              <w:tc>
                <w:tcPr>
                  <w:tcW w:w="808" w:type="dxa"/>
                  <w:tcBorders>
                    <w:top w:val="nil"/>
                    <w:left w:val="nil"/>
                    <w:bottom w:val="nil"/>
                  </w:tcBorders>
                  <w:shd w:val="clear" w:color="auto" w:fill="auto"/>
                  <w:vAlign w:val="bottom"/>
                </w:tcPr>
                <w:p w:rsidR="006A2966" w:rsidRPr="00A306D0" w:rsidRDefault="00AB7EAA" w:rsidP="00AB7EAA">
                  <w:pPr>
                    <w:bidi w:val="0"/>
                    <w:jc w:val="right"/>
                    <w:rPr>
                      <w:rFonts w:cs="Times New Roman"/>
                      <w:sz w:val="18"/>
                      <w:szCs w:val="18"/>
                    </w:rPr>
                  </w:pPr>
                  <w:r>
                    <w:rPr>
                      <w:rFonts w:cs="Times New Roman"/>
                      <w:sz w:val="18"/>
                      <w:szCs w:val="18"/>
                    </w:rPr>
                    <w:t>000</w:t>
                  </w:r>
                </w:p>
              </w:tc>
              <w:tc>
                <w:tcPr>
                  <w:tcW w:w="589"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0.672</w:t>
                  </w:r>
                </w:p>
              </w:tc>
              <w:tc>
                <w:tcPr>
                  <w:tcW w:w="779"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0.694</w:t>
                  </w:r>
                </w:p>
              </w:tc>
              <w:tc>
                <w:tcPr>
                  <w:tcW w:w="691"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0.694</w:t>
                  </w:r>
                </w:p>
              </w:tc>
              <w:tc>
                <w:tcPr>
                  <w:tcW w:w="557" w:type="dxa"/>
                  <w:tcBorders>
                    <w:top w:val="nil"/>
                    <w:left w:val="nil"/>
                    <w:bottom w:val="nil"/>
                    <w:right w:val="nil"/>
                  </w:tcBorders>
                  <w:vAlign w:val="bottom"/>
                </w:tcPr>
                <w:p w:rsidR="006A2966" w:rsidRPr="00A306D0" w:rsidRDefault="006A2966">
                  <w:pPr>
                    <w:bidi w:val="0"/>
                    <w:jc w:val="right"/>
                    <w:rPr>
                      <w:rFonts w:cs="Times New Roman"/>
                      <w:sz w:val="18"/>
                      <w:szCs w:val="18"/>
                    </w:rPr>
                  </w:pPr>
                  <w:r w:rsidRPr="00A306D0">
                    <w:rPr>
                      <w:rFonts w:cs="Times New Roman"/>
                      <w:sz w:val="18"/>
                      <w:szCs w:val="18"/>
                    </w:rPr>
                    <w:t>0.696</w:t>
                  </w:r>
                </w:p>
              </w:tc>
              <w:tc>
                <w:tcPr>
                  <w:tcW w:w="614"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0.7</w:t>
                  </w:r>
                  <w:r w:rsidR="00EC1D54">
                    <w:rPr>
                      <w:rFonts w:cs="Times New Roman"/>
                      <w:sz w:val="18"/>
                      <w:szCs w:val="18"/>
                    </w:rPr>
                    <w:t>00</w:t>
                  </w:r>
                </w:p>
              </w:tc>
              <w:tc>
                <w:tcPr>
                  <w:tcW w:w="623"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0.701</w:t>
                  </w:r>
                </w:p>
              </w:tc>
              <w:tc>
                <w:tcPr>
                  <w:tcW w:w="622"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0.702</w:t>
                  </w:r>
                </w:p>
              </w:tc>
              <w:tc>
                <w:tcPr>
                  <w:tcW w:w="1128"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96</w:t>
                  </w:r>
                </w:p>
              </w:tc>
            </w:tr>
            <w:tr w:rsidR="006A2966" w:rsidRPr="00A306D0" w:rsidTr="00AB63C0">
              <w:tc>
                <w:tcPr>
                  <w:tcW w:w="3686" w:type="dxa"/>
                  <w:tcBorders>
                    <w:top w:val="nil"/>
                    <w:left w:val="nil"/>
                    <w:bottom w:val="nil"/>
                    <w:right w:val="single" w:sz="12" w:space="0" w:color="000000"/>
                  </w:tcBorders>
                  <w:shd w:val="clear" w:color="auto" w:fill="auto"/>
                  <w:vAlign w:val="center"/>
                </w:tcPr>
                <w:p w:rsidR="006A2966" w:rsidRPr="00A306D0" w:rsidRDefault="006A2966" w:rsidP="005B047F">
                  <w:pPr>
                    <w:tabs>
                      <w:tab w:val="right" w:leader="dot" w:pos="4365"/>
                    </w:tabs>
                    <w:bidi w:val="0"/>
                    <w:spacing w:line="180" w:lineRule="exact"/>
                    <w:rPr>
                      <w:rFonts w:cs="Times New Roman"/>
                      <w:sz w:val="22"/>
                      <w:szCs w:val="22"/>
                    </w:rPr>
                  </w:pPr>
                  <w:r w:rsidRPr="00A306D0">
                    <w:rPr>
                      <w:rFonts w:cs="Times New Roman"/>
                      <w:sz w:val="22"/>
                      <w:szCs w:val="22"/>
                    </w:rPr>
                    <w:t>Bolivia</w:t>
                  </w:r>
                  <w:r w:rsidRPr="00A306D0">
                    <w:rPr>
                      <w:rFonts w:cs="Times New Roman"/>
                      <w:sz w:val="22"/>
                      <w:szCs w:val="22"/>
                    </w:rPr>
                    <w:tab/>
                  </w:r>
                </w:p>
              </w:tc>
              <w:tc>
                <w:tcPr>
                  <w:tcW w:w="808" w:type="dxa"/>
                  <w:tcBorders>
                    <w:top w:val="nil"/>
                    <w:left w:val="nil"/>
                    <w:bottom w:val="nil"/>
                  </w:tcBorders>
                  <w:shd w:val="clear" w:color="auto" w:fill="auto"/>
                  <w:vAlign w:val="bottom"/>
                </w:tcPr>
                <w:p w:rsidR="006A2966" w:rsidRPr="00A306D0" w:rsidRDefault="00AB7EAA" w:rsidP="00AB7EAA">
                  <w:pPr>
                    <w:bidi w:val="0"/>
                    <w:jc w:val="right"/>
                    <w:rPr>
                      <w:rFonts w:cs="Times New Roman"/>
                      <w:sz w:val="18"/>
                      <w:szCs w:val="18"/>
                    </w:rPr>
                  </w:pPr>
                  <w:r>
                    <w:rPr>
                      <w:rFonts w:cs="Times New Roman"/>
                      <w:sz w:val="18"/>
                      <w:szCs w:val="18"/>
                    </w:rPr>
                    <w:t>000</w:t>
                  </w:r>
                </w:p>
              </w:tc>
              <w:tc>
                <w:tcPr>
                  <w:tcW w:w="589"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0.62</w:t>
                  </w:r>
                  <w:r w:rsidR="005A2BAB">
                    <w:rPr>
                      <w:rFonts w:cs="Times New Roman"/>
                      <w:sz w:val="18"/>
                      <w:szCs w:val="18"/>
                    </w:rPr>
                    <w:t>0</w:t>
                  </w:r>
                </w:p>
              </w:tc>
              <w:tc>
                <w:tcPr>
                  <w:tcW w:w="779"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0.647</w:t>
                  </w:r>
                </w:p>
              </w:tc>
              <w:tc>
                <w:tcPr>
                  <w:tcW w:w="691"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0.632</w:t>
                  </w:r>
                </w:p>
              </w:tc>
              <w:tc>
                <w:tcPr>
                  <w:tcW w:w="557" w:type="dxa"/>
                  <w:tcBorders>
                    <w:top w:val="nil"/>
                    <w:left w:val="nil"/>
                    <w:bottom w:val="nil"/>
                    <w:right w:val="nil"/>
                  </w:tcBorders>
                  <w:vAlign w:val="bottom"/>
                </w:tcPr>
                <w:p w:rsidR="006A2966" w:rsidRPr="00A306D0" w:rsidRDefault="006A2966">
                  <w:pPr>
                    <w:bidi w:val="0"/>
                    <w:jc w:val="right"/>
                    <w:rPr>
                      <w:rFonts w:cs="Times New Roman"/>
                      <w:sz w:val="18"/>
                      <w:szCs w:val="18"/>
                    </w:rPr>
                  </w:pPr>
                  <w:r w:rsidRPr="00A306D0">
                    <w:rPr>
                      <w:rFonts w:cs="Times New Roman"/>
                      <w:sz w:val="18"/>
                      <w:szCs w:val="18"/>
                    </w:rPr>
                    <w:t>0.656</w:t>
                  </w:r>
                </w:p>
              </w:tc>
              <w:tc>
                <w:tcPr>
                  <w:tcW w:w="614"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0.668</w:t>
                  </w:r>
                </w:p>
              </w:tc>
              <w:tc>
                <w:tcPr>
                  <w:tcW w:w="623"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0.671</w:t>
                  </w:r>
                </w:p>
              </w:tc>
              <w:tc>
                <w:tcPr>
                  <w:tcW w:w="622"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0.675</w:t>
                  </w:r>
                </w:p>
              </w:tc>
              <w:tc>
                <w:tcPr>
                  <w:tcW w:w="1128"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108</w:t>
                  </w:r>
                </w:p>
              </w:tc>
            </w:tr>
            <w:tr w:rsidR="006A2966" w:rsidRPr="00A306D0" w:rsidTr="00AB63C0">
              <w:tc>
                <w:tcPr>
                  <w:tcW w:w="3686" w:type="dxa"/>
                  <w:tcBorders>
                    <w:top w:val="nil"/>
                    <w:left w:val="nil"/>
                    <w:bottom w:val="nil"/>
                    <w:right w:val="single" w:sz="12" w:space="0" w:color="000000"/>
                  </w:tcBorders>
                  <w:shd w:val="clear" w:color="auto" w:fill="auto"/>
                  <w:vAlign w:val="center"/>
                </w:tcPr>
                <w:p w:rsidR="006A2966" w:rsidRPr="00A306D0" w:rsidRDefault="006A2966" w:rsidP="005B047F">
                  <w:pPr>
                    <w:tabs>
                      <w:tab w:val="right" w:leader="dot" w:pos="4365"/>
                    </w:tabs>
                    <w:bidi w:val="0"/>
                    <w:spacing w:line="180" w:lineRule="exact"/>
                    <w:rPr>
                      <w:rFonts w:cs="Times New Roman"/>
                      <w:sz w:val="22"/>
                      <w:szCs w:val="22"/>
                    </w:rPr>
                  </w:pPr>
                  <w:r w:rsidRPr="00A306D0">
                    <w:rPr>
                      <w:rFonts w:cs="Times New Roman"/>
                      <w:sz w:val="22"/>
                      <w:szCs w:val="22"/>
                    </w:rPr>
                    <w:t xml:space="preserve">Paraguay </w:t>
                  </w:r>
                  <w:r w:rsidRPr="00A306D0">
                    <w:rPr>
                      <w:rFonts w:cs="Times New Roman"/>
                      <w:sz w:val="22"/>
                      <w:szCs w:val="22"/>
                    </w:rPr>
                    <w:tab/>
                  </w:r>
                </w:p>
              </w:tc>
              <w:tc>
                <w:tcPr>
                  <w:tcW w:w="808"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0.58</w:t>
                  </w:r>
                  <w:r w:rsidR="005A2BAB">
                    <w:rPr>
                      <w:rFonts w:cs="Times New Roman"/>
                      <w:sz w:val="18"/>
                      <w:szCs w:val="18"/>
                    </w:rPr>
                    <w:t>0</w:t>
                  </w:r>
                </w:p>
              </w:tc>
              <w:tc>
                <w:tcPr>
                  <w:tcW w:w="589"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0.617</w:t>
                  </w:r>
                </w:p>
              </w:tc>
              <w:tc>
                <w:tcPr>
                  <w:tcW w:w="779"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0.641</w:t>
                  </w:r>
                </w:p>
              </w:tc>
              <w:tc>
                <w:tcPr>
                  <w:tcW w:w="691"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0.635</w:t>
                  </w:r>
                </w:p>
              </w:tc>
              <w:tc>
                <w:tcPr>
                  <w:tcW w:w="557" w:type="dxa"/>
                  <w:tcBorders>
                    <w:top w:val="nil"/>
                    <w:left w:val="nil"/>
                    <w:bottom w:val="nil"/>
                    <w:right w:val="nil"/>
                  </w:tcBorders>
                  <w:vAlign w:val="bottom"/>
                </w:tcPr>
                <w:p w:rsidR="006A2966" w:rsidRPr="00A306D0" w:rsidRDefault="006A2966">
                  <w:pPr>
                    <w:bidi w:val="0"/>
                    <w:jc w:val="right"/>
                    <w:rPr>
                      <w:rFonts w:cs="Times New Roman"/>
                      <w:sz w:val="18"/>
                      <w:szCs w:val="18"/>
                    </w:rPr>
                  </w:pPr>
                  <w:r w:rsidRPr="00A306D0">
                    <w:rPr>
                      <w:rFonts w:cs="Times New Roman"/>
                      <w:sz w:val="18"/>
                      <w:szCs w:val="18"/>
                    </w:rPr>
                    <w:t>0.651</w:t>
                  </w:r>
                </w:p>
              </w:tc>
              <w:tc>
                <w:tcPr>
                  <w:tcW w:w="614"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0.668</w:t>
                  </w:r>
                </w:p>
              </w:tc>
              <w:tc>
                <w:tcPr>
                  <w:tcW w:w="623"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0.67</w:t>
                  </w:r>
                  <w:r w:rsidR="00EC1D54">
                    <w:rPr>
                      <w:rFonts w:cs="Times New Roman"/>
                      <w:sz w:val="18"/>
                      <w:szCs w:val="18"/>
                    </w:rPr>
                    <w:t>0</w:t>
                  </w:r>
                </w:p>
              </w:tc>
              <w:tc>
                <w:tcPr>
                  <w:tcW w:w="622"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0.669</w:t>
                  </w:r>
                </w:p>
              </w:tc>
              <w:tc>
                <w:tcPr>
                  <w:tcW w:w="1128"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111</w:t>
                  </w:r>
                </w:p>
              </w:tc>
            </w:tr>
            <w:tr w:rsidR="006A2966" w:rsidRPr="00A306D0" w:rsidTr="00AB63C0">
              <w:tc>
                <w:tcPr>
                  <w:tcW w:w="3686" w:type="dxa"/>
                  <w:tcBorders>
                    <w:top w:val="nil"/>
                    <w:left w:val="nil"/>
                    <w:bottom w:val="nil"/>
                    <w:right w:val="single" w:sz="12" w:space="0" w:color="000000"/>
                  </w:tcBorders>
                  <w:shd w:val="clear" w:color="auto" w:fill="auto"/>
                  <w:vAlign w:val="center"/>
                </w:tcPr>
                <w:p w:rsidR="006A2966" w:rsidRPr="00A306D0" w:rsidRDefault="006A2966" w:rsidP="005B047F">
                  <w:pPr>
                    <w:tabs>
                      <w:tab w:val="right" w:leader="dot" w:pos="4365"/>
                    </w:tabs>
                    <w:bidi w:val="0"/>
                    <w:spacing w:line="180" w:lineRule="exact"/>
                    <w:rPr>
                      <w:rFonts w:cs="Times New Roman"/>
                      <w:sz w:val="22"/>
                      <w:szCs w:val="22"/>
                    </w:rPr>
                  </w:pPr>
                  <w:r w:rsidRPr="00A306D0">
                    <w:rPr>
                      <w:rFonts w:cs="Times New Roman"/>
                      <w:sz w:val="22"/>
                      <w:szCs w:val="22"/>
                    </w:rPr>
                    <w:t>Panama</w:t>
                  </w:r>
                  <w:r w:rsidRPr="00A306D0">
                    <w:rPr>
                      <w:rFonts w:cs="Times New Roman"/>
                      <w:sz w:val="22"/>
                      <w:szCs w:val="22"/>
                    </w:rPr>
                    <w:tab/>
                  </w:r>
                </w:p>
              </w:tc>
              <w:tc>
                <w:tcPr>
                  <w:tcW w:w="808"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0.672</w:t>
                  </w:r>
                </w:p>
              </w:tc>
              <w:tc>
                <w:tcPr>
                  <w:tcW w:w="589"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0.724</w:t>
                  </w:r>
                </w:p>
              </w:tc>
              <w:tc>
                <w:tcPr>
                  <w:tcW w:w="779"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0.746</w:t>
                  </w:r>
                </w:p>
              </w:tc>
              <w:tc>
                <w:tcPr>
                  <w:tcW w:w="691"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0.748</w:t>
                  </w:r>
                </w:p>
              </w:tc>
              <w:tc>
                <w:tcPr>
                  <w:tcW w:w="557" w:type="dxa"/>
                  <w:tcBorders>
                    <w:top w:val="nil"/>
                    <w:left w:val="nil"/>
                    <w:bottom w:val="nil"/>
                    <w:right w:val="nil"/>
                  </w:tcBorders>
                  <w:vAlign w:val="bottom"/>
                </w:tcPr>
                <w:p w:rsidR="006A2966" w:rsidRPr="00A306D0" w:rsidRDefault="006A2966">
                  <w:pPr>
                    <w:bidi w:val="0"/>
                    <w:jc w:val="right"/>
                    <w:rPr>
                      <w:rFonts w:cs="Times New Roman"/>
                      <w:sz w:val="18"/>
                      <w:szCs w:val="18"/>
                    </w:rPr>
                  </w:pPr>
                  <w:r w:rsidRPr="00A306D0">
                    <w:rPr>
                      <w:rFonts w:cs="Times New Roman"/>
                      <w:sz w:val="18"/>
                      <w:szCs w:val="18"/>
                    </w:rPr>
                    <w:t>0.76</w:t>
                  </w:r>
                  <w:r w:rsidR="00EC1D54">
                    <w:rPr>
                      <w:rFonts w:cs="Times New Roman"/>
                      <w:sz w:val="18"/>
                      <w:szCs w:val="18"/>
                    </w:rPr>
                    <w:t>0</w:t>
                  </w:r>
                </w:p>
              </w:tc>
              <w:tc>
                <w:tcPr>
                  <w:tcW w:w="614"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0.77</w:t>
                  </w:r>
                  <w:r w:rsidR="00EC1D54">
                    <w:rPr>
                      <w:rFonts w:cs="Times New Roman"/>
                      <w:sz w:val="18"/>
                      <w:szCs w:val="18"/>
                    </w:rPr>
                    <w:t>0</w:t>
                  </w:r>
                </w:p>
              </w:tc>
              <w:tc>
                <w:tcPr>
                  <w:tcW w:w="623"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0.776</w:t>
                  </w:r>
                </w:p>
              </w:tc>
              <w:tc>
                <w:tcPr>
                  <w:tcW w:w="622"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0.78</w:t>
                  </w:r>
                  <w:r w:rsidR="00EC1D54">
                    <w:rPr>
                      <w:rFonts w:cs="Times New Roman"/>
                      <w:sz w:val="18"/>
                      <w:szCs w:val="18"/>
                    </w:rPr>
                    <w:t>0</w:t>
                  </w:r>
                </w:p>
              </w:tc>
              <w:tc>
                <w:tcPr>
                  <w:tcW w:w="1128"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59</w:t>
                  </w:r>
                </w:p>
              </w:tc>
            </w:tr>
            <w:tr w:rsidR="006A2966" w:rsidRPr="00A306D0" w:rsidTr="00AB63C0">
              <w:tc>
                <w:tcPr>
                  <w:tcW w:w="3686" w:type="dxa"/>
                  <w:tcBorders>
                    <w:top w:val="nil"/>
                    <w:left w:val="nil"/>
                    <w:bottom w:val="nil"/>
                    <w:right w:val="single" w:sz="12" w:space="0" w:color="000000"/>
                  </w:tcBorders>
                  <w:shd w:val="clear" w:color="auto" w:fill="auto"/>
                  <w:vAlign w:val="center"/>
                </w:tcPr>
                <w:p w:rsidR="006A2966" w:rsidRPr="00A306D0" w:rsidRDefault="006A2966" w:rsidP="005B047F">
                  <w:pPr>
                    <w:tabs>
                      <w:tab w:val="right" w:leader="dot" w:pos="4365"/>
                    </w:tabs>
                    <w:bidi w:val="0"/>
                    <w:spacing w:line="180" w:lineRule="exact"/>
                    <w:rPr>
                      <w:rFonts w:cs="Times New Roman"/>
                      <w:sz w:val="22"/>
                      <w:szCs w:val="22"/>
                    </w:rPr>
                  </w:pPr>
                  <w:r w:rsidRPr="00A306D0">
                    <w:rPr>
                      <w:rFonts w:cs="Times New Roman"/>
                      <w:sz w:val="22"/>
                      <w:szCs w:val="22"/>
                    </w:rPr>
                    <w:t xml:space="preserve">Peru </w:t>
                  </w:r>
                  <w:r w:rsidRPr="00A306D0">
                    <w:rPr>
                      <w:rFonts w:cs="Times New Roman"/>
                      <w:sz w:val="22"/>
                      <w:szCs w:val="22"/>
                    </w:rPr>
                    <w:tab/>
                  </w:r>
                </w:p>
              </w:tc>
              <w:tc>
                <w:tcPr>
                  <w:tcW w:w="808"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0.644</w:t>
                  </w:r>
                </w:p>
              </w:tc>
              <w:tc>
                <w:tcPr>
                  <w:tcW w:w="589"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0.679</w:t>
                  </w:r>
                </w:p>
              </w:tc>
              <w:tc>
                <w:tcPr>
                  <w:tcW w:w="779"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0.699</w:t>
                  </w:r>
                </w:p>
              </w:tc>
              <w:tc>
                <w:tcPr>
                  <w:tcW w:w="691"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0.715</w:t>
                  </w:r>
                </w:p>
              </w:tc>
              <w:tc>
                <w:tcPr>
                  <w:tcW w:w="557" w:type="dxa"/>
                  <w:tcBorders>
                    <w:top w:val="nil"/>
                    <w:left w:val="nil"/>
                    <w:bottom w:val="nil"/>
                    <w:right w:val="nil"/>
                  </w:tcBorders>
                  <w:vAlign w:val="bottom"/>
                </w:tcPr>
                <w:p w:rsidR="006A2966" w:rsidRPr="00A306D0" w:rsidRDefault="006A2966">
                  <w:pPr>
                    <w:bidi w:val="0"/>
                    <w:jc w:val="right"/>
                    <w:rPr>
                      <w:rFonts w:cs="Times New Roman"/>
                      <w:sz w:val="18"/>
                      <w:szCs w:val="18"/>
                    </w:rPr>
                  </w:pPr>
                  <w:r w:rsidRPr="00A306D0">
                    <w:rPr>
                      <w:rFonts w:cs="Times New Roman"/>
                      <w:sz w:val="18"/>
                      <w:szCs w:val="18"/>
                    </w:rPr>
                    <w:t>0.714</w:t>
                  </w:r>
                </w:p>
              </w:tc>
              <w:tc>
                <w:tcPr>
                  <w:tcW w:w="614"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0.733</w:t>
                  </w:r>
                </w:p>
              </w:tc>
              <w:tc>
                <w:tcPr>
                  <w:tcW w:w="623"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0.738</w:t>
                  </w:r>
                </w:p>
              </w:tc>
              <w:tc>
                <w:tcPr>
                  <w:tcW w:w="622"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0.741</w:t>
                  </w:r>
                </w:p>
              </w:tc>
              <w:tc>
                <w:tcPr>
                  <w:tcW w:w="1128"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77</w:t>
                  </w:r>
                </w:p>
              </w:tc>
            </w:tr>
            <w:tr w:rsidR="006A2966" w:rsidRPr="00A306D0" w:rsidTr="00AB63C0">
              <w:tc>
                <w:tcPr>
                  <w:tcW w:w="3686" w:type="dxa"/>
                  <w:tcBorders>
                    <w:top w:val="nil"/>
                    <w:left w:val="nil"/>
                    <w:bottom w:val="nil"/>
                    <w:right w:val="single" w:sz="12" w:space="0" w:color="000000"/>
                  </w:tcBorders>
                  <w:shd w:val="clear" w:color="auto" w:fill="auto"/>
                  <w:vAlign w:val="center"/>
                </w:tcPr>
                <w:p w:rsidR="006A2966" w:rsidRPr="00A306D0" w:rsidRDefault="006A2966" w:rsidP="005B047F">
                  <w:pPr>
                    <w:tabs>
                      <w:tab w:val="right" w:leader="dot" w:pos="4365"/>
                    </w:tabs>
                    <w:bidi w:val="0"/>
                    <w:spacing w:line="180" w:lineRule="exact"/>
                    <w:rPr>
                      <w:rFonts w:cs="Times New Roman"/>
                      <w:sz w:val="22"/>
                      <w:szCs w:val="22"/>
                    </w:rPr>
                  </w:pPr>
                  <w:r w:rsidRPr="00A306D0">
                    <w:rPr>
                      <w:rFonts w:cs="Times New Roman"/>
                      <w:sz w:val="22"/>
                      <w:szCs w:val="22"/>
                    </w:rPr>
                    <w:t>Trinidad and Tobago</w:t>
                  </w:r>
                  <w:r w:rsidRPr="00A306D0">
                    <w:rPr>
                      <w:rFonts w:cs="Times New Roman"/>
                      <w:sz w:val="22"/>
                      <w:szCs w:val="22"/>
                    </w:rPr>
                    <w:tab/>
                  </w:r>
                </w:p>
              </w:tc>
              <w:tc>
                <w:tcPr>
                  <w:tcW w:w="808"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0.662</w:t>
                  </w:r>
                </w:p>
              </w:tc>
              <w:tc>
                <w:tcPr>
                  <w:tcW w:w="589"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0.707</w:t>
                  </w:r>
                </w:p>
              </w:tc>
              <w:tc>
                <w:tcPr>
                  <w:tcW w:w="779"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0.741</w:t>
                  </w:r>
                </w:p>
              </w:tc>
              <w:tc>
                <w:tcPr>
                  <w:tcW w:w="691"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0.731</w:t>
                  </w:r>
                </w:p>
              </w:tc>
              <w:tc>
                <w:tcPr>
                  <w:tcW w:w="557" w:type="dxa"/>
                  <w:tcBorders>
                    <w:top w:val="nil"/>
                    <w:left w:val="nil"/>
                    <w:bottom w:val="nil"/>
                    <w:right w:val="nil"/>
                  </w:tcBorders>
                  <w:vAlign w:val="bottom"/>
                </w:tcPr>
                <w:p w:rsidR="006A2966" w:rsidRPr="00A306D0" w:rsidRDefault="006A2966">
                  <w:pPr>
                    <w:bidi w:val="0"/>
                    <w:jc w:val="right"/>
                    <w:rPr>
                      <w:rFonts w:cs="Times New Roman"/>
                      <w:sz w:val="18"/>
                      <w:szCs w:val="18"/>
                    </w:rPr>
                  </w:pPr>
                  <w:r w:rsidRPr="00A306D0">
                    <w:rPr>
                      <w:rFonts w:cs="Times New Roman"/>
                      <w:sz w:val="18"/>
                      <w:szCs w:val="18"/>
                    </w:rPr>
                    <w:t>0.755</w:t>
                  </w:r>
                </w:p>
              </w:tc>
              <w:tc>
                <w:tcPr>
                  <w:tcW w:w="614"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0.758</w:t>
                  </w:r>
                </w:p>
              </w:tc>
              <w:tc>
                <w:tcPr>
                  <w:tcW w:w="623"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0.759</w:t>
                  </w:r>
                </w:p>
              </w:tc>
              <w:tc>
                <w:tcPr>
                  <w:tcW w:w="622"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0.76</w:t>
                  </w:r>
                  <w:r w:rsidR="00EC1D54">
                    <w:rPr>
                      <w:rFonts w:cs="Times New Roman"/>
                      <w:sz w:val="18"/>
                      <w:szCs w:val="18"/>
                    </w:rPr>
                    <w:t>0</w:t>
                  </w:r>
                </w:p>
              </w:tc>
              <w:tc>
                <w:tcPr>
                  <w:tcW w:w="1128"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67</w:t>
                  </w:r>
                </w:p>
              </w:tc>
            </w:tr>
            <w:tr w:rsidR="006A2966" w:rsidRPr="00A306D0" w:rsidTr="00AB63C0">
              <w:tc>
                <w:tcPr>
                  <w:tcW w:w="3686" w:type="dxa"/>
                  <w:tcBorders>
                    <w:top w:val="nil"/>
                    <w:left w:val="nil"/>
                    <w:bottom w:val="nil"/>
                    <w:right w:val="single" w:sz="12" w:space="0" w:color="000000"/>
                  </w:tcBorders>
                  <w:shd w:val="clear" w:color="auto" w:fill="auto"/>
                  <w:vAlign w:val="center"/>
                </w:tcPr>
                <w:p w:rsidR="006A2966" w:rsidRPr="00A306D0" w:rsidRDefault="006A2966" w:rsidP="005B047F">
                  <w:pPr>
                    <w:tabs>
                      <w:tab w:val="right" w:leader="dot" w:pos="4365"/>
                    </w:tabs>
                    <w:bidi w:val="0"/>
                    <w:spacing w:line="180" w:lineRule="exact"/>
                    <w:rPr>
                      <w:rFonts w:cs="Times New Roman"/>
                      <w:sz w:val="22"/>
                      <w:szCs w:val="22"/>
                    </w:rPr>
                  </w:pPr>
                  <w:r w:rsidRPr="00A306D0">
                    <w:rPr>
                      <w:rFonts w:cs="Times New Roman"/>
                      <w:sz w:val="22"/>
                      <w:szCs w:val="22"/>
                    </w:rPr>
                    <w:t>Jamaica</w:t>
                  </w:r>
                  <w:r w:rsidRPr="00A306D0">
                    <w:rPr>
                      <w:rFonts w:cs="Times New Roman"/>
                      <w:sz w:val="22"/>
                      <w:szCs w:val="22"/>
                    </w:rPr>
                    <w:tab/>
                  </w:r>
                </w:p>
              </w:tc>
              <w:tc>
                <w:tcPr>
                  <w:tcW w:w="808"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0.648</w:t>
                  </w:r>
                </w:p>
              </w:tc>
              <w:tc>
                <w:tcPr>
                  <w:tcW w:w="589"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0.679</w:t>
                  </w:r>
                </w:p>
              </w:tc>
              <w:tc>
                <w:tcPr>
                  <w:tcW w:w="779"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0.695</w:t>
                  </w:r>
                </w:p>
              </w:tc>
              <w:tc>
                <w:tcPr>
                  <w:tcW w:w="691"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0.685</w:t>
                  </w:r>
                </w:p>
              </w:tc>
              <w:tc>
                <w:tcPr>
                  <w:tcW w:w="557" w:type="dxa"/>
                  <w:tcBorders>
                    <w:top w:val="nil"/>
                    <w:left w:val="nil"/>
                    <w:bottom w:val="nil"/>
                    <w:right w:val="nil"/>
                  </w:tcBorders>
                  <w:vAlign w:val="bottom"/>
                </w:tcPr>
                <w:p w:rsidR="006A2966" w:rsidRPr="00A306D0" w:rsidRDefault="006A2966">
                  <w:pPr>
                    <w:bidi w:val="0"/>
                    <w:jc w:val="right"/>
                    <w:rPr>
                      <w:rFonts w:cs="Times New Roman"/>
                      <w:sz w:val="18"/>
                      <w:szCs w:val="18"/>
                    </w:rPr>
                  </w:pPr>
                  <w:r w:rsidRPr="00A306D0">
                    <w:rPr>
                      <w:rFonts w:cs="Times New Roman"/>
                      <w:sz w:val="18"/>
                      <w:szCs w:val="18"/>
                    </w:rPr>
                    <w:t>0.724</w:t>
                  </w:r>
                </w:p>
              </w:tc>
              <w:tc>
                <w:tcPr>
                  <w:tcW w:w="614"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0.727</w:t>
                  </w:r>
                </w:p>
              </w:tc>
              <w:tc>
                <w:tcPr>
                  <w:tcW w:w="623"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0.729</w:t>
                  </w:r>
                </w:p>
              </w:tc>
              <w:tc>
                <w:tcPr>
                  <w:tcW w:w="622"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0.73</w:t>
                  </w:r>
                  <w:r w:rsidR="00EC1D54">
                    <w:rPr>
                      <w:rFonts w:cs="Times New Roman"/>
                      <w:sz w:val="18"/>
                      <w:szCs w:val="18"/>
                    </w:rPr>
                    <w:t>0</w:t>
                  </w:r>
                </w:p>
              </w:tc>
              <w:tc>
                <w:tcPr>
                  <w:tcW w:w="1128"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85</w:t>
                  </w:r>
                </w:p>
              </w:tc>
            </w:tr>
            <w:tr w:rsidR="006A2966" w:rsidRPr="00A306D0" w:rsidTr="00AB63C0">
              <w:tc>
                <w:tcPr>
                  <w:tcW w:w="3686" w:type="dxa"/>
                  <w:tcBorders>
                    <w:top w:val="nil"/>
                    <w:left w:val="nil"/>
                    <w:bottom w:val="nil"/>
                    <w:right w:val="single" w:sz="12" w:space="0" w:color="000000"/>
                  </w:tcBorders>
                  <w:shd w:val="clear" w:color="auto" w:fill="auto"/>
                  <w:vAlign w:val="center"/>
                </w:tcPr>
                <w:p w:rsidR="006A2966" w:rsidRPr="00A306D0" w:rsidRDefault="006A2966" w:rsidP="005B047F">
                  <w:pPr>
                    <w:tabs>
                      <w:tab w:val="right" w:leader="dot" w:pos="4365"/>
                    </w:tabs>
                    <w:bidi w:val="0"/>
                    <w:spacing w:line="180" w:lineRule="exact"/>
                    <w:rPr>
                      <w:rFonts w:cs="Times New Roman"/>
                      <w:sz w:val="22"/>
                      <w:szCs w:val="22"/>
                    </w:rPr>
                  </w:pPr>
                  <w:r w:rsidRPr="00A306D0">
                    <w:rPr>
                      <w:rFonts w:cs="Times New Roman"/>
                      <w:sz w:val="22"/>
                      <w:szCs w:val="22"/>
                    </w:rPr>
                    <w:t>Dominica</w:t>
                  </w:r>
                  <w:r w:rsidRPr="00A306D0">
                    <w:rPr>
                      <w:rFonts w:cs="Times New Roman"/>
                      <w:sz w:val="22"/>
                      <w:szCs w:val="22"/>
                    </w:rPr>
                    <w:tab/>
                  </w:r>
                </w:p>
              </w:tc>
              <w:tc>
                <w:tcPr>
                  <w:tcW w:w="808" w:type="dxa"/>
                  <w:tcBorders>
                    <w:top w:val="nil"/>
                    <w:left w:val="nil"/>
                    <w:bottom w:val="nil"/>
                  </w:tcBorders>
                  <w:shd w:val="clear" w:color="auto" w:fill="auto"/>
                  <w:vAlign w:val="bottom"/>
                </w:tcPr>
                <w:p w:rsidR="006A2966" w:rsidRPr="00A306D0" w:rsidRDefault="00AB7EAA" w:rsidP="00AB7EAA">
                  <w:pPr>
                    <w:bidi w:val="0"/>
                    <w:jc w:val="right"/>
                    <w:rPr>
                      <w:rFonts w:cs="Times New Roman"/>
                      <w:sz w:val="18"/>
                      <w:szCs w:val="18"/>
                    </w:rPr>
                  </w:pPr>
                  <w:r>
                    <w:rPr>
                      <w:rFonts w:cs="Times New Roman"/>
                      <w:sz w:val="18"/>
                      <w:szCs w:val="18"/>
                    </w:rPr>
                    <w:t>000</w:t>
                  </w:r>
                </w:p>
              </w:tc>
              <w:tc>
                <w:tcPr>
                  <w:tcW w:w="589"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0.722</w:t>
                  </w:r>
                </w:p>
              </w:tc>
              <w:tc>
                <w:tcPr>
                  <w:tcW w:w="779"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0.732</w:t>
                  </w:r>
                </w:p>
              </w:tc>
              <w:tc>
                <w:tcPr>
                  <w:tcW w:w="691" w:type="dxa"/>
                  <w:tcBorders>
                    <w:top w:val="nil"/>
                    <w:left w:val="nil"/>
                    <w:bottom w:val="nil"/>
                    <w:right w:val="nil"/>
                  </w:tcBorders>
                  <w:shd w:val="clear" w:color="auto" w:fill="auto"/>
                  <w:vAlign w:val="bottom"/>
                </w:tcPr>
                <w:p w:rsidR="006A2966" w:rsidRPr="00A306D0" w:rsidRDefault="00AB7EAA" w:rsidP="00AB7EAA">
                  <w:pPr>
                    <w:bidi w:val="0"/>
                    <w:jc w:val="right"/>
                    <w:rPr>
                      <w:rFonts w:cs="Times New Roman"/>
                      <w:sz w:val="18"/>
                      <w:szCs w:val="18"/>
                    </w:rPr>
                  </w:pPr>
                  <w:r>
                    <w:rPr>
                      <w:rFonts w:cs="Times New Roman"/>
                      <w:sz w:val="18"/>
                      <w:szCs w:val="18"/>
                    </w:rPr>
                    <w:t>000</w:t>
                  </w:r>
                </w:p>
              </w:tc>
              <w:tc>
                <w:tcPr>
                  <w:tcW w:w="557" w:type="dxa"/>
                  <w:tcBorders>
                    <w:top w:val="nil"/>
                    <w:left w:val="nil"/>
                    <w:bottom w:val="nil"/>
                    <w:right w:val="nil"/>
                  </w:tcBorders>
                  <w:vAlign w:val="bottom"/>
                </w:tcPr>
                <w:p w:rsidR="006A2966" w:rsidRPr="00A306D0" w:rsidRDefault="006A2966">
                  <w:pPr>
                    <w:bidi w:val="0"/>
                    <w:jc w:val="right"/>
                    <w:rPr>
                      <w:rFonts w:cs="Times New Roman"/>
                      <w:sz w:val="18"/>
                      <w:szCs w:val="18"/>
                    </w:rPr>
                  </w:pPr>
                  <w:r w:rsidRPr="00A306D0">
                    <w:rPr>
                      <w:rFonts w:cs="Times New Roman"/>
                      <w:sz w:val="18"/>
                      <w:szCs w:val="18"/>
                    </w:rPr>
                    <w:t>0.722</w:t>
                  </w:r>
                </w:p>
              </w:tc>
              <w:tc>
                <w:tcPr>
                  <w:tcW w:w="614"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0.743</w:t>
                  </w:r>
                </w:p>
              </w:tc>
              <w:tc>
                <w:tcPr>
                  <w:tcW w:w="623"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0.744</w:t>
                  </w:r>
                </w:p>
              </w:tc>
              <w:tc>
                <w:tcPr>
                  <w:tcW w:w="622"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0.745</w:t>
                  </w:r>
                </w:p>
              </w:tc>
              <w:tc>
                <w:tcPr>
                  <w:tcW w:w="1128"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72</w:t>
                  </w:r>
                </w:p>
              </w:tc>
            </w:tr>
            <w:tr w:rsidR="006A2966" w:rsidRPr="00A306D0" w:rsidTr="00AB63C0">
              <w:tc>
                <w:tcPr>
                  <w:tcW w:w="3686" w:type="dxa"/>
                  <w:tcBorders>
                    <w:top w:val="nil"/>
                    <w:left w:val="nil"/>
                    <w:bottom w:val="nil"/>
                    <w:right w:val="single" w:sz="12" w:space="0" w:color="000000"/>
                  </w:tcBorders>
                  <w:shd w:val="clear" w:color="auto" w:fill="auto"/>
                  <w:vAlign w:val="center"/>
                </w:tcPr>
                <w:p w:rsidR="006A2966" w:rsidRPr="00A306D0" w:rsidRDefault="006A2966" w:rsidP="005B047F">
                  <w:pPr>
                    <w:tabs>
                      <w:tab w:val="right" w:leader="dot" w:pos="4365"/>
                    </w:tabs>
                    <w:bidi w:val="0"/>
                    <w:spacing w:line="180" w:lineRule="exact"/>
                    <w:rPr>
                      <w:rFonts w:cs="Times New Roman"/>
                      <w:sz w:val="22"/>
                      <w:szCs w:val="22"/>
                    </w:rPr>
                  </w:pPr>
                  <w:r w:rsidRPr="00A306D0">
                    <w:rPr>
                      <w:rFonts w:cs="Times New Roman"/>
                      <w:sz w:val="22"/>
                      <w:szCs w:val="22"/>
                    </w:rPr>
                    <w:t>Dominican Republic</w:t>
                  </w:r>
                  <w:r w:rsidRPr="00A306D0">
                    <w:rPr>
                      <w:rFonts w:cs="Times New Roman"/>
                      <w:sz w:val="22"/>
                      <w:szCs w:val="22"/>
                    </w:rPr>
                    <w:tab/>
                  </w:r>
                </w:p>
              </w:tc>
              <w:tc>
                <w:tcPr>
                  <w:tcW w:w="808"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0.591</w:t>
                  </w:r>
                </w:p>
              </w:tc>
              <w:tc>
                <w:tcPr>
                  <w:tcW w:w="589"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0.641</w:t>
                  </w:r>
                </w:p>
              </w:tc>
              <w:tc>
                <w:tcPr>
                  <w:tcW w:w="779"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0.669</w:t>
                  </w:r>
                </w:p>
              </w:tc>
              <w:tc>
                <w:tcPr>
                  <w:tcW w:w="691"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0.656</w:t>
                  </w:r>
                </w:p>
              </w:tc>
              <w:tc>
                <w:tcPr>
                  <w:tcW w:w="557" w:type="dxa"/>
                  <w:tcBorders>
                    <w:top w:val="nil"/>
                    <w:left w:val="nil"/>
                    <w:bottom w:val="nil"/>
                    <w:right w:val="nil"/>
                  </w:tcBorders>
                  <w:vAlign w:val="bottom"/>
                </w:tcPr>
                <w:p w:rsidR="006A2966" w:rsidRPr="00A306D0" w:rsidRDefault="006A2966">
                  <w:pPr>
                    <w:bidi w:val="0"/>
                    <w:jc w:val="right"/>
                    <w:rPr>
                      <w:rFonts w:cs="Times New Roman"/>
                      <w:sz w:val="18"/>
                      <w:szCs w:val="18"/>
                    </w:rPr>
                  </w:pPr>
                  <w:r w:rsidRPr="00A306D0">
                    <w:rPr>
                      <w:rFonts w:cs="Times New Roman"/>
                      <w:sz w:val="18"/>
                      <w:szCs w:val="18"/>
                    </w:rPr>
                    <w:t>0.68</w:t>
                  </w:r>
                </w:p>
              </w:tc>
              <w:tc>
                <w:tcPr>
                  <w:tcW w:w="614"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0.697</w:t>
                  </w:r>
                </w:p>
              </w:tc>
              <w:tc>
                <w:tcPr>
                  <w:tcW w:w="623"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0.7</w:t>
                  </w:r>
                  <w:r w:rsidR="00EC1D54">
                    <w:rPr>
                      <w:rFonts w:cs="Times New Roman"/>
                      <w:sz w:val="18"/>
                      <w:szCs w:val="18"/>
                    </w:rPr>
                    <w:t>00</w:t>
                  </w:r>
                </w:p>
              </w:tc>
              <w:tc>
                <w:tcPr>
                  <w:tcW w:w="622"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0.702</w:t>
                  </w:r>
                </w:p>
              </w:tc>
              <w:tc>
                <w:tcPr>
                  <w:tcW w:w="1128"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96</w:t>
                  </w:r>
                </w:p>
              </w:tc>
            </w:tr>
            <w:tr w:rsidR="006A2966" w:rsidRPr="00A306D0" w:rsidTr="00AB63C0">
              <w:tc>
                <w:tcPr>
                  <w:tcW w:w="3686" w:type="dxa"/>
                  <w:tcBorders>
                    <w:top w:val="nil"/>
                    <w:left w:val="nil"/>
                    <w:bottom w:val="nil"/>
                    <w:right w:val="single" w:sz="12" w:space="0" w:color="000000"/>
                  </w:tcBorders>
                  <w:shd w:val="clear" w:color="auto" w:fill="auto"/>
                  <w:vAlign w:val="center"/>
                </w:tcPr>
                <w:p w:rsidR="006A2966" w:rsidRPr="00A306D0" w:rsidRDefault="006A2966" w:rsidP="005B047F">
                  <w:pPr>
                    <w:tabs>
                      <w:tab w:val="right" w:leader="dot" w:pos="4365"/>
                    </w:tabs>
                    <w:bidi w:val="0"/>
                    <w:spacing w:line="180" w:lineRule="exact"/>
                    <w:rPr>
                      <w:rFonts w:cs="Times New Roman"/>
                      <w:sz w:val="22"/>
                      <w:szCs w:val="22"/>
                    </w:rPr>
                  </w:pPr>
                  <w:r w:rsidRPr="00A306D0">
                    <w:rPr>
                      <w:rFonts w:cs="Times New Roman"/>
                      <w:sz w:val="22"/>
                      <w:szCs w:val="22"/>
                    </w:rPr>
                    <w:t xml:space="preserve">Saint Kitts and Nevis </w:t>
                  </w:r>
                  <w:r w:rsidRPr="00A306D0">
                    <w:rPr>
                      <w:rFonts w:cs="Times New Roman"/>
                      <w:sz w:val="22"/>
                      <w:szCs w:val="22"/>
                    </w:rPr>
                    <w:tab/>
                  </w:r>
                </w:p>
              </w:tc>
              <w:tc>
                <w:tcPr>
                  <w:tcW w:w="808" w:type="dxa"/>
                  <w:tcBorders>
                    <w:top w:val="nil"/>
                    <w:left w:val="nil"/>
                    <w:bottom w:val="nil"/>
                  </w:tcBorders>
                  <w:shd w:val="clear" w:color="auto" w:fill="auto"/>
                  <w:vAlign w:val="bottom"/>
                </w:tcPr>
                <w:p w:rsidR="006A2966" w:rsidRPr="00A306D0" w:rsidRDefault="00AB7EAA" w:rsidP="00AB7EAA">
                  <w:pPr>
                    <w:bidi w:val="0"/>
                    <w:jc w:val="right"/>
                    <w:rPr>
                      <w:rFonts w:cs="Times New Roman"/>
                      <w:sz w:val="18"/>
                      <w:szCs w:val="18"/>
                    </w:rPr>
                  </w:pPr>
                  <w:r>
                    <w:rPr>
                      <w:rFonts w:cs="Times New Roman"/>
                      <w:sz w:val="18"/>
                      <w:szCs w:val="18"/>
                    </w:rPr>
                    <w:t>000</w:t>
                  </w:r>
                </w:p>
              </w:tc>
              <w:tc>
                <w:tcPr>
                  <w:tcW w:w="589" w:type="dxa"/>
                  <w:tcBorders>
                    <w:top w:val="nil"/>
                    <w:left w:val="nil"/>
                    <w:bottom w:val="nil"/>
                  </w:tcBorders>
                  <w:shd w:val="clear" w:color="auto" w:fill="auto"/>
                  <w:vAlign w:val="bottom"/>
                </w:tcPr>
                <w:p w:rsidR="006A2966" w:rsidRPr="00A306D0" w:rsidRDefault="00AB7EAA" w:rsidP="00AB7EAA">
                  <w:pPr>
                    <w:bidi w:val="0"/>
                    <w:jc w:val="right"/>
                    <w:rPr>
                      <w:rFonts w:cs="Times New Roman"/>
                      <w:sz w:val="18"/>
                      <w:szCs w:val="18"/>
                    </w:rPr>
                  </w:pPr>
                  <w:r>
                    <w:rPr>
                      <w:rFonts w:cs="Times New Roman"/>
                      <w:sz w:val="18"/>
                      <w:szCs w:val="18"/>
                    </w:rPr>
                    <w:t>000</w:t>
                  </w:r>
                </w:p>
              </w:tc>
              <w:tc>
                <w:tcPr>
                  <w:tcW w:w="779" w:type="dxa"/>
                  <w:tcBorders>
                    <w:top w:val="nil"/>
                    <w:left w:val="nil"/>
                    <w:bottom w:val="nil"/>
                    <w:right w:val="nil"/>
                  </w:tcBorders>
                  <w:shd w:val="clear" w:color="auto" w:fill="auto"/>
                  <w:vAlign w:val="bottom"/>
                </w:tcPr>
                <w:p w:rsidR="006A2966" w:rsidRPr="00A306D0" w:rsidRDefault="00AB7EAA" w:rsidP="00AB7EAA">
                  <w:pPr>
                    <w:bidi w:val="0"/>
                    <w:jc w:val="right"/>
                    <w:rPr>
                      <w:rFonts w:cs="Times New Roman"/>
                      <w:sz w:val="18"/>
                      <w:szCs w:val="18"/>
                    </w:rPr>
                  </w:pPr>
                  <w:r>
                    <w:rPr>
                      <w:rFonts w:cs="Times New Roman"/>
                      <w:sz w:val="18"/>
                      <w:szCs w:val="18"/>
                    </w:rPr>
                    <w:t>000</w:t>
                  </w:r>
                </w:p>
              </w:tc>
              <w:tc>
                <w:tcPr>
                  <w:tcW w:w="691" w:type="dxa"/>
                  <w:tcBorders>
                    <w:top w:val="nil"/>
                    <w:left w:val="nil"/>
                    <w:bottom w:val="nil"/>
                    <w:right w:val="nil"/>
                  </w:tcBorders>
                  <w:shd w:val="clear" w:color="auto" w:fill="auto"/>
                  <w:vAlign w:val="bottom"/>
                </w:tcPr>
                <w:p w:rsidR="006A2966" w:rsidRPr="00A306D0" w:rsidRDefault="00AB7EAA" w:rsidP="00AB7EAA">
                  <w:pPr>
                    <w:bidi w:val="0"/>
                    <w:jc w:val="right"/>
                    <w:rPr>
                      <w:rFonts w:cs="Times New Roman"/>
                      <w:sz w:val="18"/>
                      <w:szCs w:val="18"/>
                    </w:rPr>
                  </w:pPr>
                  <w:r>
                    <w:rPr>
                      <w:rFonts w:cs="Times New Roman"/>
                      <w:sz w:val="18"/>
                      <w:szCs w:val="18"/>
                    </w:rPr>
                    <w:t>000</w:t>
                  </w:r>
                </w:p>
              </w:tc>
              <w:tc>
                <w:tcPr>
                  <w:tcW w:w="557" w:type="dxa"/>
                  <w:tcBorders>
                    <w:top w:val="nil"/>
                    <w:left w:val="nil"/>
                    <w:bottom w:val="nil"/>
                    <w:right w:val="nil"/>
                  </w:tcBorders>
                  <w:vAlign w:val="bottom"/>
                </w:tcPr>
                <w:p w:rsidR="006A2966" w:rsidRPr="00A306D0" w:rsidRDefault="00AB7EAA" w:rsidP="00AB7EAA">
                  <w:pPr>
                    <w:bidi w:val="0"/>
                    <w:jc w:val="right"/>
                    <w:rPr>
                      <w:rFonts w:cs="Times New Roman"/>
                      <w:sz w:val="18"/>
                      <w:szCs w:val="18"/>
                    </w:rPr>
                  </w:pPr>
                  <w:r>
                    <w:rPr>
                      <w:rFonts w:cs="Times New Roman"/>
                      <w:sz w:val="18"/>
                      <w:szCs w:val="18"/>
                    </w:rPr>
                    <w:t>000</w:t>
                  </w:r>
                </w:p>
              </w:tc>
              <w:tc>
                <w:tcPr>
                  <w:tcW w:w="614"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0.745</w:t>
                  </w:r>
                </w:p>
              </w:tc>
              <w:tc>
                <w:tcPr>
                  <w:tcW w:w="623"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0.745</w:t>
                  </w:r>
                </w:p>
              </w:tc>
              <w:tc>
                <w:tcPr>
                  <w:tcW w:w="622"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0.745</w:t>
                  </w:r>
                </w:p>
              </w:tc>
              <w:tc>
                <w:tcPr>
                  <w:tcW w:w="1128"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72</w:t>
                  </w:r>
                </w:p>
              </w:tc>
            </w:tr>
            <w:tr w:rsidR="006A2966" w:rsidRPr="00A306D0" w:rsidTr="00AB63C0">
              <w:tc>
                <w:tcPr>
                  <w:tcW w:w="3686" w:type="dxa"/>
                  <w:tcBorders>
                    <w:top w:val="nil"/>
                    <w:left w:val="nil"/>
                    <w:bottom w:val="nil"/>
                    <w:right w:val="single" w:sz="12" w:space="0" w:color="000000"/>
                  </w:tcBorders>
                  <w:shd w:val="clear" w:color="auto" w:fill="auto"/>
                  <w:vAlign w:val="center"/>
                </w:tcPr>
                <w:p w:rsidR="006A2966" w:rsidRPr="00A306D0" w:rsidRDefault="006A2966" w:rsidP="005B047F">
                  <w:pPr>
                    <w:tabs>
                      <w:tab w:val="right" w:leader="dot" w:pos="4365"/>
                    </w:tabs>
                    <w:bidi w:val="0"/>
                    <w:spacing w:line="180" w:lineRule="exact"/>
                    <w:rPr>
                      <w:rFonts w:cs="Times New Roman"/>
                      <w:sz w:val="22"/>
                      <w:szCs w:val="22"/>
                    </w:rPr>
                  </w:pPr>
                  <w:r w:rsidRPr="00A306D0">
                    <w:rPr>
                      <w:rFonts w:cs="Times New Roman"/>
                      <w:sz w:val="22"/>
                      <w:szCs w:val="22"/>
                    </w:rPr>
                    <w:t xml:space="preserve">Saint Lucia </w:t>
                  </w:r>
                  <w:r w:rsidRPr="00A306D0">
                    <w:rPr>
                      <w:rFonts w:cs="Times New Roman"/>
                      <w:sz w:val="22"/>
                      <w:szCs w:val="22"/>
                    </w:rPr>
                    <w:tab/>
                  </w:r>
                </w:p>
              </w:tc>
              <w:tc>
                <w:tcPr>
                  <w:tcW w:w="808" w:type="dxa"/>
                  <w:tcBorders>
                    <w:top w:val="nil"/>
                    <w:left w:val="nil"/>
                    <w:bottom w:val="nil"/>
                  </w:tcBorders>
                  <w:shd w:val="clear" w:color="auto" w:fill="auto"/>
                  <w:vAlign w:val="bottom"/>
                </w:tcPr>
                <w:p w:rsidR="006A2966" w:rsidRPr="00A306D0" w:rsidRDefault="00AB7EAA" w:rsidP="00AB7EAA">
                  <w:pPr>
                    <w:bidi w:val="0"/>
                    <w:jc w:val="right"/>
                    <w:rPr>
                      <w:rFonts w:cs="Times New Roman"/>
                      <w:sz w:val="18"/>
                      <w:szCs w:val="18"/>
                    </w:rPr>
                  </w:pPr>
                  <w:r>
                    <w:rPr>
                      <w:rFonts w:cs="Times New Roman"/>
                      <w:sz w:val="18"/>
                      <w:szCs w:val="18"/>
                    </w:rPr>
                    <w:t>000</w:t>
                  </w:r>
                </w:p>
              </w:tc>
              <w:tc>
                <w:tcPr>
                  <w:tcW w:w="589" w:type="dxa"/>
                  <w:tcBorders>
                    <w:top w:val="nil"/>
                    <w:left w:val="nil"/>
                    <w:bottom w:val="nil"/>
                  </w:tcBorders>
                  <w:shd w:val="clear" w:color="auto" w:fill="auto"/>
                  <w:vAlign w:val="bottom"/>
                </w:tcPr>
                <w:p w:rsidR="006A2966" w:rsidRPr="00A306D0" w:rsidRDefault="00AB7EAA" w:rsidP="00AB7EAA">
                  <w:pPr>
                    <w:bidi w:val="0"/>
                    <w:jc w:val="right"/>
                    <w:rPr>
                      <w:rFonts w:cs="Times New Roman"/>
                      <w:sz w:val="18"/>
                      <w:szCs w:val="18"/>
                    </w:rPr>
                  </w:pPr>
                  <w:r>
                    <w:rPr>
                      <w:rFonts w:cs="Times New Roman"/>
                      <w:sz w:val="18"/>
                      <w:szCs w:val="18"/>
                    </w:rPr>
                    <w:t>000</w:t>
                  </w:r>
                </w:p>
              </w:tc>
              <w:tc>
                <w:tcPr>
                  <w:tcW w:w="779" w:type="dxa"/>
                  <w:tcBorders>
                    <w:top w:val="nil"/>
                    <w:left w:val="nil"/>
                    <w:bottom w:val="nil"/>
                    <w:right w:val="nil"/>
                  </w:tcBorders>
                  <w:shd w:val="clear" w:color="auto" w:fill="auto"/>
                  <w:vAlign w:val="bottom"/>
                </w:tcPr>
                <w:p w:rsidR="006A2966" w:rsidRPr="00A306D0" w:rsidRDefault="00AB7EAA" w:rsidP="00AB7EAA">
                  <w:pPr>
                    <w:bidi w:val="0"/>
                    <w:jc w:val="right"/>
                    <w:rPr>
                      <w:rFonts w:cs="Times New Roman"/>
                      <w:sz w:val="18"/>
                      <w:szCs w:val="18"/>
                    </w:rPr>
                  </w:pPr>
                  <w:r>
                    <w:rPr>
                      <w:rFonts w:cs="Times New Roman"/>
                      <w:sz w:val="18"/>
                      <w:szCs w:val="18"/>
                    </w:rPr>
                    <w:t>000</w:t>
                  </w:r>
                </w:p>
              </w:tc>
              <w:tc>
                <w:tcPr>
                  <w:tcW w:w="691" w:type="dxa"/>
                  <w:tcBorders>
                    <w:top w:val="nil"/>
                    <w:left w:val="nil"/>
                    <w:bottom w:val="nil"/>
                    <w:right w:val="nil"/>
                  </w:tcBorders>
                  <w:shd w:val="clear" w:color="auto" w:fill="auto"/>
                  <w:vAlign w:val="bottom"/>
                </w:tcPr>
                <w:p w:rsidR="006A2966" w:rsidRPr="00A306D0" w:rsidRDefault="00AB7EAA" w:rsidP="00AB7EAA">
                  <w:pPr>
                    <w:bidi w:val="0"/>
                    <w:jc w:val="right"/>
                    <w:rPr>
                      <w:rFonts w:cs="Times New Roman"/>
                      <w:sz w:val="18"/>
                      <w:szCs w:val="18"/>
                    </w:rPr>
                  </w:pPr>
                  <w:r>
                    <w:rPr>
                      <w:rFonts w:cs="Times New Roman"/>
                      <w:sz w:val="18"/>
                      <w:szCs w:val="18"/>
                    </w:rPr>
                    <w:t>000</w:t>
                  </w:r>
                </w:p>
              </w:tc>
              <w:tc>
                <w:tcPr>
                  <w:tcW w:w="557" w:type="dxa"/>
                  <w:tcBorders>
                    <w:top w:val="nil"/>
                    <w:left w:val="nil"/>
                    <w:bottom w:val="nil"/>
                    <w:right w:val="nil"/>
                  </w:tcBorders>
                  <w:vAlign w:val="bottom"/>
                </w:tcPr>
                <w:p w:rsidR="006A2966" w:rsidRPr="00A306D0" w:rsidRDefault="00AB7EAA" w:rsidP="00AB7EAA">
                  <w:pPr>
                    <w:bidi w:val="0"/>
                    <w:jc w:val="right"/>
                    <w:rPr>
                      <w:rFonts w:cs="Times New Roman"/>
                      <w:sz w:val="18"/>
                      <w:szCs w:val="18"/>
                    </w:rPr>
                  </w:pPr>
                  <w:r>
                    <w:rPr>
                      <w:rFonts w:cs="Times New Roman"/>
                      <w:sz w:val="18"/>
                      <w:szCs w:val="18"/>
                    </w:rPr>
                    <w:t>000</w:t>
                  </w:r>
                </w:p>
              </w:tc>
              <w:tc>
                <w:tcPr>
                  <w:tcW w:w="614"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0.723</w:t>
                  </w:r>
                </w:p>
              </w:tc>
              <w:tc>
                <w:tcPr>
                  <w:tcW w:w="623"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0.724</w:t>
                  </w:r>
                </w:p>
              </w:tc>
              <w:tc>
                <w:tcPr>
                  <w:tcW w:w="622"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0.725</w:t>
                  </w:r>
                </w:p>
              </w:tc>
              <w:tc>
                <w:tcPr>
                  <w:tcW w:w="1128"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88</w:t>
                  </w:r>
                </w:p>
              </w:tc>
            </w:tr>
            <w:tr w:rsidR="006A2966" w:rsidRPr="00A306D0" w:rsidTr="00AB63C0">
              <w:tc>
                <w:tcPr>
                  <w:tcW w:w="3686" w:type="dxa"/>
                  <w:tcBorders>
                    <w:top w:val="nil"/>
                    <w:left w:val="nil"/>
                    <w:bottom w:val="nil"/>
                    <w:right w:val="single" w:sz="12" w:space="0" w:color="000000"/>
                  </w:tcBorders>
                  <w:shd w:val="clear" w:color="auto" w:fill="auto"/>
                  <w:vAlign w:val="center"/>
                </w:tcPr>
                <w:p w:rsidR="006A2966" w:rsidRPr="00A306D0" w:rsidRDefault="006A2966" w:rsidP="005B047F">
                  <w:pPr>
                    <w:tabs>
                      <w:tab w:val="right" w:leader="dot" w:pos="4365"/>
                    </w:tabs>
                    <w:bidi w:val="0"/>
                    <w:spacing w:line="180" w:lineRule="exact"/>
                    <w:rPr>
                      <w:rFonts w:cs="Times New Roman"/>
                      <w:sz w:val="22"/>
                      <w:szCs w:val="22"/>
                    </w:rPr>
                  </w:pPr>
                  <w:r w:rsidRPr="00A306D0">
                    <w:rPr>
                      <w:rFonts w:cs="Times New Roman"/>
                      <w:sz w:val="22"/>
                      <w:szCs w:val="22"/>
                    </w:rPr>
                    <w:t>Saint Vincent and the Grenadines</w:t>
                  </w:r>
                  <w:r w:rsidRPr="00A306D0">
                    <w:rPr>
                      <w:rFonts w:cs="Times New Roman"/>
                      <w:sz w:val="22"/>
                      <w:szCs w:val="22"/>
                    </w:rPr>
                    <w:tab/>
                  </w:r>
                </w:p>
              </w:tc>
              <w:tc>
                <w:tcPr>
                  <w:tcW w:w="808" w:type="dxa"/>
                  <w:tcBorders>
                    <w:top w:val="nil"/>
                    <w:left w:val="nil"/>
                    <w:bottom w:val="nil"/>
                  </w:tcBorders>
                  <w:shd w:val="clear" w:color="auto" w:fill="auto"/>
                  <w:vAlign w:val="bottom"/>
                </w:tcPr>
                <w:p w:rsidR="006A2966" w:rsidRPr="00A306D0" w:rsidRDefault="00AB7EAA" w:rsidP="00AB7EAA">
                  <w:pPr>
                    <w:bidi w:val="0"/>
                    <w:jc w:val="right"/>
                    <w:rPr>
                      <w:rFonts w:cs="Times New Roman"/>
                      <w:sz w:val="18"/>
                      <w:szCs w:val="18"/>
                    </w:rPr>
                  </w:pPr>
                  <w:r>
                    <w:rPr>
                      <w:rFonts w:cs="Times New Roman"/>
                      <w:sz w:val="18"/>
                      <w:szCs w:val="18"/>
                    </w:rPr>
                    <w:t>000</w:t>
                  </w:r>
                </w:p>
              </w:tc>
              <w:tc>
                <w:tcPr>
                  <w:tcW w:w="589" w:type="dxa"/>
                  <w:tcBorders>
                    <w:top w:val="nil"/>
                    <w:left w:val="nil"/>
                    <w:bottom w:val="nil"/>
                  </w:tcBorders>
                  <w:shd w:val="clear" w:color="auto" w:fill="auto"/>
                  <w:vAlign w:val="bottom"/>
                </w:tcPr>
                <w:p w:rsidR="006A2966" w:rsidRPr="00A306D0" w:rsidRDefault="00AB7EAA" w:rsidP="00AB7EAA">
                  <w:pPr>
                    <w:bidi w:val="0"/>
                    <w:jc w:val="right"/>
                    <w:rPr>
                      <w:rFonts w:cs="Times New Roman"/>
                      <w:sz w:val="18"/>
                      <w:szCs w:val="18"/>
                    </w:rPr>
                  </w:pPr>
                  <w:r>
                    <w:rPr>
                      <w:rFonts w:cs="Times New Roman"/>
                      <w:sz w:val="18"/>
                      <w:szCs w:val="18"/>
                    </w:rPr>
                    <w:t>000</w:t>
                  </w:r>
                </w:p>
              </w:tc>
              <w:tc>
                <w:tcPr>
                  <w:tcW w:w="779" w:type="dxa"/>
                  <w:tcBorders>
                    <w:top w:val="nil"/>
                    <w:left w:val="nil"/>
                    <w:bottom w:val="nil"/>
                    <w:right w:val="nil"/>
                  </w:tcBorders>
                  <w:shd w:val="clear" w:color="auto" w:fill="auto"/>
                  <w:vAlign w:val="bottom"/>
                </w:tcPr>
                <w:p w:rsidR="006A2966" w:rsidRPr="00A306D0" w:rsidRDefault="00AB7EAA" w:rsidP="00AB7EAA">
                  <w:pPr>
                    <w:bidi w:val="0"/>
                    <w:jc w:val="right"/>
                    <w:rPr>
                      <w:rFonts w:cs="Times New Roman"/>
                      <w:sz w:val="18"/>
                      <w:szCs w:val="18"/>
                    </w:rPr>
                  </w:pPr>
                  <w:r>
                    <w:rPr>
                      <w:rFonts w:cs="Times New Roman"/>
                      <w:sz w:val="18"/>
                      <w:szCs w:val="18"/>
                    </w:rPr>
                    <w:t>000</w:t>
                  </w:r>
                </w:p>
              </w:tc>
              <w:tc>
                <w:tcPr>
                  <w:tcW w:w="691" w:type="dxa"/>
                  <w:tcBorders>
                    <w:top w:val="nil"/>
                    <w:left w:val="nil"/>
                    <w:bottom w:val="nil"/>
                    <w:right w:val="nil"/>
                  </w:tcBorders>
                  <w:shd w:val="clear" w:color="auto" w:fill="auto"/>
                  <w:vAlign w:val="bottom"/>
                </w:tcPr>
                <w:p w:rsidR="006A2966" w:rsidRPr="00A306D0" w:rsidRDefault="00AB7EAA" w:rsidP="00AB7EAA">
                  <w:pPr>
                    <w:bidi w:val="0"/>
                    <w:jc w:val="right"/>
                    <w:rPr>
                      <w:rFonts w:cs="Times New Roman"/>
                      <w:sz w:val="18"/>
                      <w:szCs w:val="18"/>
                    </w:rPr>
                  </w:pPr>
                  <w:r>
                    <w:rPr>
                      <w:rFonts w:cs="Times New Roman"/>
                      <w:sz w:val="18"/>
                      <w:szCs w:val="18"/>
                    </w:rPr>
                    <w:t>000</w:t>
                  </w:r>
                </w:p>
              </w:tc>
              <w:tc>
                <w:tcPr>
                  <w:tcW w:w="557" w:type="dxa"/>
                  <w:tcBorders>
                    <w:top w:val="nil"/>
                    <w:left w:val="nil"/>
                    <w:bottom w:val="nil"/>
                    <w:right w:val="nil"/>
                  </w:tcBorders>
                  <w:vAlign w:val="bottom"/>
                </w:tcPr>
                <w:p w:rsidR="006A2966" w:rsidRPr="00A306D0" w:rsidRDefault="00AB7EAA" w:rsidP="00AB7EAA">
                  <w:pPr>
                    <w:bidi w:val="0"/>
                    <w:jc w:val="right"/>
                    <w:rPr>
                      <w:rFonts w:cs="Times New Roman"/>
                      <w:sz w:val="18"/>
                      <w:szCs w:val="18"/>
                    </w:rPr>
                  </w:pPr>
                  <w:r>
                    <w:rPr>
                      <w:rFonts w:cs="Times New Roman"/>
                      <w:sz w:val="18"/>
                      <w:szCs w:val="18"/>
                    </w:rPr>
                    <w:t>000</w:t>
                  </w:r>
                </w:p>
              </w:tc>
              <w:tc>
                <w:tcPr>
                  <w:tcW w:w="614"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0.731</w:t>
                  </w:r>
                </w:p>
              </w:tc>
              <w:tc>
                <w:tcPr>
                  <w:tcW w:w="623"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0.732</w:t>
                  </w:r>
                </w:p>
              </w:tc>
              <w:tc>
                <w:tcPr>
                  <w:tcW w:w="622"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0.733</w:t>
                  </w:r>
                </w:p>
              </w:tc>
              <w:tc>
                <w:tcPr>
                  <w:tcW w:w="1128"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83</w:t>
                  </w:r>
                </w:p>
              </w:tc>
            </w:tr>
            <w:tr w:rsidR="006A2966" w:rsidRPr="00A306D0" w:rsidTr="00AB63C0">
              <w:tc>
                <w:tcPr>
                  <w:tcW w:w="3686" w:type="dxa"/>
                  <w:tcBorders>
                    <w:top w:val="nil"/>
                    <w:left w:val="nil"/>
                    <w:bottom w:val="nil"/>
                    <w:right w:val="single" w:sz="12" w:space="0" w:color="000000"/>
                  </w:tcBorders>
                  <w:shd w:val="clear" w:color="auto" w:fill="auto"/>
                  <w:vAlign w:val="center"/>
                </w:tcPr>
                <w:p w:rsidR="006A2966" w:rsidRPr="00A306D0" w:rsidRDefault="006A2966" w:rsidP="005B047F">
                  <w:pPr>
                    <w:tabs>
                      <w:tab w:val="right" w:leader="dot" w:pos="4365"/>
                    </w:tabs>
                    <w:bidi w:val="0"/>
                    <w:spacing w:line="180" w:lineRule="exact"/>
                    <w:rPr>
                      <w:rFonts w:cs="Times New Roman"/>
                      <w:sz w:val="22"/>
                      <w:szCs w:val="22"/>
                    </w:rPr>
                  </w:pPr>
                  <w:r w:rsidRPr="00A306D0">
                    <w:rPr>
                      <w:rFonts w:cs="Times New Roman"/>
                      <w:sz w:val="22"/>
                      <w:szCs w:val="22"/>
                    </w:rPr>
                    <w:t>Suriname</w:t>
                  </w:r>
                  <w:r w:rsidRPr="00A306D0">
                    <w:rPr>
                      <w:rFonts w:cs="Times New Roman"/>
                      <w:sz w:val="22"/>
                      <w:szCs w:val="22"/>
                    </w:rPr>
                    <w:tab/>
                  </w:r>
                </w:p>
              </w:tc>
              <w:tc>
                <w:tcPr>
                  <w:tcW w:w="808" w:type="dxa"/>
                  <w:tcBorders>
                    <w:top w:val="nil"/>
                    <w:left w:val="nil"/>
                    <w:bottom w:val="nil"/>
                  </w:tcBorders>
                  <w:shd w:val="clear" w:color="auto" w:fill="auto"/>
                  <w:vAlign w:val="bottom"/>
                </w:tcPr>
                <w:p w:rsidR="006A2966" w:rsidRPr="00A306D0" w:rsidRDefault="00AB7EAA" w:rsidP="00AB7EAA">
                  <w:pPr>
                    <w:bidi w:val="0"/>
                    <w:jc w:val="right"/>
                    <w:rPr>
                      <w:rFonts w:cs="Times New Roman"/>
                      <w:sz w:val="18"/>
                      <w:szCs w:val="18"/>
                    </w:rPr>
                  </w:pPr>
                  <w:r>
                    <w:rPr>
                      <w:rFonts w:cs="Times New Roman"/>
                      <w:sz w:val="18"/>
                      <w:szCs w:val="18"/>
                    </w:rPr>
                    <w:t>000</w:t>
                  </w:r>
                </w:p>
              </w:tc>
              <w:tc>
                <w:tcPr>
                  <w:tcW w:w="589" w:type="dxa"/>
                  <w:tcBorders>
                    <w:top w:val="nil"/>
                    <w:left w:val="nil"/>
                    <w:bottom w:val="nil"/>
                  </w:tcBorders>
                  <w:shd w:val="clear" w:color="auto" w:fill="auto"/>
                  <w:vAlign w:val="bottom"/>
                </w:tcPr>
                <w:p w:rsidR="006A2966" w:rsidRPr="00A306D0" w:rsidRDefault="00AB7EAA" w:rsidP="00AB7EAA">
                  <w:pPr>
                    <w:bidi w:val="0"/>
                    <w:jc w:val="right"/>
                    <w:rPr>
                      <w:rFonts w:cs="Times New Roman"/>
                      <w:sz w:val="18"/>
                      <w:szCs w:val="18"/>
                    </w:rPr>
                  </w:pPr>
                  <w:r>
                    <w:rPr>
                      <w:rFonts w:cs="Times New Roman"/>
                      <w:sz w:val="18"/>
                      <w:szCs w:val="18"/>
                    </w:rPr>
                    <w:t>000</w:t>
                  </w:r>
                </w:p>
              </w:tc>
              <w:tc>
                <w:tcPr>
                  <w:tcW w:w="779"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0.666</w:t>
                  </w:r>
                </w:p>
              </w:tc>
              <w:tc>
                <w:tcPr>
                  <w:tcW w:w="691"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0.641</w:t>
                  </w:r>
                </w:p>
              </w:tc>
              <w:tc>
                <w:tcPr>
                  <w:tcW w:w="557" w:type="dxa"/>
                  <w:tcBorders>
                    <w:top w:val="nil"/>
                    <w:left w:val="nil"/>
                    <w:bottom w:val="nil"/>
                    <w:right w:val="nil"/>
                  </w:tcBorders>
                  <w:vAlign w:val="bottom"/>
                </w:tcPr>
                <w:p w:rsidR="006A2966" w:rsidRPr="00A306D0" w:rsidRDefault="006A2966">
                  <w:pPr>
                    <w:bidi w:val="0"/>
                    <w:jc w:val="right"/>
                    <w:rPr>
                      <w:rFonts w:cs="Times New Roman"/>
                      <w:sz w:val="18"/>
                      <w:szCs w:val="18"/>
                    </w:rPr>
                  </w:pPr>
                  <w:r w:rsidRPr="00A306D0">
                    <w:rPr>
                      <w:rFonts w:cs="Times New Roman"/>
                      <w:sz w:val="18"/>
                      <w:szCs w:val="18"/>
                    </w:rPr>
                    <w:t>0.674</w:t>
                  </w:r>
                </w:p>
              </w:tc>
              <w:tc>
                <w:tcPr>
                  <w:tcW w:w="614"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0.679</w:t>
                  </w:r>
                </w:p>
              </w:tc>
              <w:tc>
                <w:tcPr>
                  <w:tcW w:w="623"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0.681</w:t>
                  </w:r>
                </w:p>
              </w:tc>
              <w:tc>
                <w:tcPr>
                  <w:tcW w:w="622"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0.684</w:t>
                  </w:r>
                </w:p>
              </w:tc>
              <w:tc>
                <w:tcPr>
                  <w:tcW w:w="1128"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105</w:t>
                  </w:r>
                </w:p>
              </w:tc>
            </w:tr>
            <w:tr w:rsidR="006A2966" w:rsidRPr="00A306D0" w:rsidTr="00AB63C0">
              <w:tc>
                <w:tcPr>
                  <w:tcW w:w="3686" w:type="dxa"/>
                  <w:tcBorders>
                    <w:top w:val="nil"/>
                    <w:left w:val="nil"/>
                    <w:bottom w:val="nil"/>
                    <w:right w:val="single" w:sz="12" w:space="0" w:color="000000"/>
                  </w:tcBorders>
                  <w:shd w:val="clear" w:color="auto" w:fill="auto"/>
                  <w:vAlign w:val="center"/>
                </w:tcPr>
                <w:p w:rsidR="006A2966" w:rsidRPr="00A306D0" w:rsidRDefault="006A2966" w:rsidP="005B047F">
                  <w:pPr>
                    <w:tabs>
                      <w:tab w:val="right" w:leader="dot" w:pos="4365"/>
                    </w:tabs>
                    <w:bidi w:val="0"/>
                    <w:spacing w:line="180" w:lineRule="exact"/>
                    <w:rPr>
                      <w:rFonts w:cs="Times New Roman"/>
                      <w:sz w:val="22"/>
                      <w:szCs w:val="22"/>
                    </w:rPr>
                  </w:pPr>
                  <w:r w:rsidRPr="00A306D0">
                    <w:rPr>
                      <w:rFonts w:cs="Times New Roman"/>
                      <w:sz w:val="22"/>
                      <w:szCs w:val="22"/>
                    </w:rPr>
                    <w:t xml:space="preserve">Chile </w:t>
                  </w:r>
                  <w:r w:rsidRPr="00A306D0">
                    <w:rPr>
                      <w:rFonts w:cs="Times New Roman"/>
                      <w:sz w:val="22"/>
                      <w:szCs w:val="22"/>
                    </w:rPr>
                    <w:tab/>
                  </w:r>
                </w:p>
              </w:tc>
              <w:tc>
                <w:tcPr>
                  <w:tcW w:w="808"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0.707</w:t>
                  </w:r>
                </w:p>
              </w:tc>
              <w:tc>
                <w:tcPr>
                  <w:tcW w:w="589"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0.759</w:t>
                  </w:r>
                </w:p>
              </w:tc>
              <w:tc>
                <w:tcPr>
                  <w:tcW w:w="779"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0.789</w:t>
                  </w:r>
                </w:p>
              </w:tc>
              <w:tc>
                <w:tcPr>
                  <w:tcW w:w="691"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0.778</w:t>
                  </w:r>
                </w:p>
              </w:tc>
              <w:tc>
                <w:tcPr>
                  <w:tcW w:w="557" w:type="dxa"/>
                  <w:tcBorders>
                    <w:top w:val="nil"/>
                    <w:left w:val="nil"/>
                    <w:bottom w:val="nil"/>
                    <w:right w:val="nil"/>
                  </w:tcBorders>
                  <w:vAlign w:val="bottom"/>
                </w:tcPr>
                <w:p w:rsidR="006A2966" w:rsidRPr="00A306D0" w:rsidRDefault="006A2966">
                  <w:pPr>
                    <w:bidi w:val="0"/>
                    <w:jc w:val="right"/>
                    <w:rPr>
                      <w:rFonts w:cs="Times New Roman"/>
                      <w:sz w:val="18"/>
                      <w:szCs w:val="18"/>
                    </w:rPr>
                  </w:pPr>
                  <w:r w:rsidRPr="00A306D0">
                    <w:rPr>
                      <w:rFonts w:cs="Times New Roman"/>
                      <w:sz w:val="18"/>
                      <w:szCs w:val="18"/>
                    </w:rPr>
                    <w:t>0.798</w:t>
                  </w:r>
                </w:p>
              </w:tc>
              <w:tc>
                <w:tcPr>
                  <w:tcW w:w="614"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0.813</w:t>
                  </w:r>
                </w:p>
              </w:tc>
              <w:tc>
                <w:tcPr>
                  <w:tcW w:w="623"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0.817</w:t>
                  </w:r>
                </w:p>
              </w:tc>
              <w:tc>
                <w:tcPr>
                  <w:tcW w:w="622"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0.819</w:t>
                  </w:r>
                </w:p>
              </w:tc>
              <w:tc>
                <w:tcPr>
                  <w:tcW w:w="1128"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40</w:t>
                  </w:r>
                </w:p>
              </w:tc>
            </w:tr>
            <w:tr w:rsidR="006A2966" w:rsidRPr="00A306D0" w:rsidTr="00AB63C0">
              <w:tc>
                <w:tcPr>
                  <w:tcW w:w="3686" w:type="dxa"/>
                  <w:tcBorders>
                    <w:top w:val="nil"/>
                    <w:left w:val="nil"/>
                    <w:bottom w:val="nil"/>
                    <w:right w:val="single" w:sz="12" w:space="0" w:color="000000"/>
                  </w:tcBorders>
                  <w:shd w:val="clear" w:color="auto" w:fill="auto"/>
                  <w:vAlign w:val="center"/>
                </w:tcPr>
                <w:p w:rsidR="006A2966" w:rsidRPr="00A306D0" w:rsidRDefault="006A2966" w:rsidP="005B047F">
                  <w:pPr>
                    <w:tabs>
                      <w:tab w:val="right" w:leader="dot" w:pos="4365"/>
                    </w:tabs>
                    <w:bidi w:val="0"/>
                    <w:spacing w:line="180" w:lineRule="exact"/>
                    <w:rPr>
                      <w:rFonts w:cs="Times New Roman"/>
                      <w:sz w:val="22"/>
                      <w:szCs w:val="22"/>
                    </w:rPr>
                  </w:pPr>
                  <w:r w:rsidRPr="00A306D0">
                    <w:rPr>
                      <w:rFonts w:cs="Times New Roman"/>
                      <w:sz w:val="22"/>
                      <w:szCs w:val="22"/>
                    </w:rPr>
                    <w:t>Costa Rica</w:t>
                  </w:r>
                  <w:r w:rsidRPr="00A306D0">
                    <w:rPr>
                      <w:rFonts w:cs="Times New Roman"/>
                      <w:sz w:val="22"/>
                      <w:szCs w:val="22"/>
                    </w:rPr>
                    <w:tab/>
                  </w:r>
                </w:p>
              </w:tc>
              <w:tc>
                <w:tcPr>
                  <w:tcW w:w="808"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0.668</w:t>
                  </w:r>
                </w:p>
              </w:tc>
              <w:tc>
                <w:tcPr>
                  <w:tcW w:w="589"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0.705</w:t>
                  </w:r>
                </w:p>
              </w:tc>
              <w:tc>
                <w:tcPr>
                  <w:tcW w:w="779"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0.732</w:t>
                  </w:r>
                </w:p>
              </w:tc>
              <w:tc>
                <w:tcPr>
                  <w:tcW w:w="691"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0.722</w:t>
                  </w:r>
                </w:p>
              </w:tc>
              <w:tc>
                <w:tcPr>
                  <w:tcW w:w="557" w:type="dxa"/>
                  <w:tcBorders>
                    <w:top w:val="nil"/>
                    <w:left w:val="nil"/>
                    <w:bottom w:val="nil"/>
                    <w:right w:val="nil"/>
                  </w:tcBorders>
                  <w:vAlign w:val="bottom"/>
                </w:tcPr>
                <w:p w:rsidR="006A2966" w:rsidRPr="00A306D0" w:rsidRDefault="006A2966">
                  <w:pPr>
                    <w:bidi w:val="0"/>
                    <w:jc w:val="right"/>
                    <w:rPr>
                      <w:rFonts w:cs="Times New Roman"/>
                      <w:sz w:val="18"/>
                      <w:szCs w:val="18"/>
                    </w:rPr>
                  </w:pPr>
                  <w:r w:rsidRPr="00A306D0">
                    <w:rPr>
                      <w:rFonts w:cs="Times New Roman"/>
                      <w:sz w:val="18"/>
                      <w:szCs w:val="18"/>
                    </w:rPr>
                    <w:t>0.738</w:t>
                  </w:r>
                </w:p>
              </w:tc>
              <w:tc>
                <w:tcPr>
                  <w:tcW w:w="614"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0.768</w:t>
                  </w:r>
                </w:p>
              </w:tc>
              <w:tc>
                <w:tcPr>
                  <w:tcW w:w="623"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0.77</w:t>
                  </w:r>
                  <w:r w:rsidR="00EC1D54">
                    <w:rPr>
                      <w:rFonts w:cs="Times New Roman"/>
                      <w:sz w:val="18"/>
                      <w:szCs w:val="18"/>
                    </w:rPr>
                    <w:t>0</w:t>
                  </w:r>
                </w:p>
              </w:tc>
              <w:tc>
                <w:tcPr>
                  <w:tcW w:w="622"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0.773</w:t>
                  </w:r>
                </w:p>
              </w:tc>
              <w:tc>
                <w:tcPr>
                  <w:tcW w:w="1128"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62</w:t>
                  </w:r>
                </w:p>
              </w:tc>
            </w:tr>
            <w:tr w:rsidR="006A2966" w:rsidRPr="00A306D0" w:rsidTr="00AB63C0">
              <w:tc>
                <w:tcPr>
                  <w:tcW w:w="3686" w:type="dxa"/>
                  <w:tcBorders>
                    <w:top w:val="nil"/>
                    <w:left w:val="nil"/>
                    <w:bottom w:val="nil"/>
                    <w:right w:val="single" w:sz="12" w:space="0" w:color="000000"/>
                  </w:tcBorders>
                  <w:shd w:val="clear" w:color="auto" w:fill="auto"/>
                  <w:vAlign w:val="center"/>
                </w:tcPr>
                <w:p w:rsidR="006A2966" w:rsidRPr="00A306D0" w:rsidRDefault="006A2966" w:rsidP="005B047F">
                  <w:pPr>
                    <w:tabs>
                      <w:tab w:val="right" w:leader="dot" w:pos="4365"/>
                    </w:tabs>
                    <w:bidi w:val="0"/>
                    <w:spacing w:line="180" w:lineRule="exact"/>
                    <w:rPr>
                      <w:rFonts w:cs="Times New Roman"/>
                      <w:sz w:val="22"/>
                      <w:szCs w:val="22"/>
                    </w:rPr>
                  </w:pPr>
                  <w:r w:rsidRPr="00A306D0">
                    <w:rPr>
                      <w:rFonts w:cs="Times New Roman"/>
                      <w:sz w:val="22"/>
                      <w:szCs w:val="22"/>
                    </w:rPr>
                    <w:t xml:space="preserve">Colombia </w:t>
                  </w:r>
                  <w:r w:rsidRPr="00A306D0">
                    <w:rPr>
                      <w:rFonts w:cs="Times New Roman"/>
                      <w:sz w:val="22"/>
                      <w:szCs w:val="22"/>
                    </w:rPr>
                    <w:tab/>
                  </w:r>
                </w:p>
              </w:tc>
              <w:tc>
                <w:tcPr>
                  <w:tcW w:w="808"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0.612</w:t>
                  </w:r>
                </w:p>
              </w:tc>
              <w:tc>
                <w:tcPr>
                  <w:tcW w:w="589"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0.658</w:t>
                  </w:r>
                </w:p>
              </w:tc>
              <w:tc>
                <w:tcPr>
                  <w:tcW w:w="779"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0.681</w:t>
                  </w:r>
                </w:p>
              </w:tc>
              <w:tc>
                <w:tcPr>
                  <w:tcW w:w="691"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0.681</w:t>
                  </w:r>
                </w:p>
              </w:tc>
              <w:tc>
                <w:tcPr>
                  <w:tcW w:w="557" w:type="dxa"/>
                  <w:tcBorders>
                    <w:top w:val="nil"/>
                    <w:left w:val="nil"/>
                    <w:bottom w:val="nil"/>
                    <w:right w:val="nil"/>
                  </w:tcBorders>
                  <w:vAlign w:val="bottom"/>
                </w:tcPr>
                <w:p w:rsidR="006A2966" w:rsidRPr="00A306D0" w:rsidRDefault="006A2966">
                  <w:pPr>
                    <w:bidi w:val="0"/>
                    <w:jc w:val="right"/>
                    <w:rPr>
                      <w:rFonts w:cs="Times New Roman"/>
                      <w:sz w:val="18"/>
                      <w:szCs w:val="18"/>
                    </w:rPr>
                  </w:pPr>
                  <w:r w:rsidRPr="00A306D0">
                    <w:rPr>
                      <w:rFonts w:cs="Times New Roman"/>
                      <w:sz w:val="18"/>
                      <w:szCs w:val="18"/>
                    </w:rPr>
                    <w:t>0.702</w:t>
                  </w:r>
                </w:p>
              </w:tc>
              <w:tc>
                <w:tcPr>
                  <w:tcW w:w="614"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0.714</w:t>
                  </w:r>
                </w:p>
              </w:tc>
              <w:tc>
                <w:tcPr>
                  <w:tcW w:w="623"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0.717</w:t>
                  </w:r>
                </w:p>
              </w:tc>
              <w:tc>
                <w:tcPr>
                  <w:tcW w:w="622"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0.719</w:t>
                  </w:r>
                </w:p>
              </w:tc>
              <w:tc>
                <w:tcPr>
                  <w:tcW w:w="1128"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91</w:t>
                  </w:r>
                </w:p>
              </w:tc>
            </w:tr>
            <w:tr w:rsidR="006A2966" w:rsidRPr="00A306D0" w:rsidTr="00AB63C0">
              <w:tc>
                <w:tcPr>
                  <w:tcW w:w="3686" w:type="dxa"/>
                  <w:tcBorders>
                    <w:top w:val="nil"/>
                    <w:left w:val="nil"/>
                    <w:bottom w:val="nil"/>
                    <w:right w:val="single" w:sz="12" w:space="0" w:color="000000"/>
                  </w:tcBorders>
                  <w:shd w:val="clear" w:color="auto" w:fill="auto"/>
                  <w:vAlign w:val="center"/>
                </w:tcPr>
                <w:p w:rsidR="006A2966" w:rsidRPr="00A306D0" w:rsidRDefault="006A2966" w:rsidP="005B047F">
                  <w:pPr>
                    <w:tabs>
                      <w:tab w:val="right" w:leader="dot" w:pos="4365"/>
                    </w:tabs>
                    <w:bidi w:val="0"/>
                    <w:spacing w:line="180" w:lineRule="exact"/>
                    <w:rPr>
                      <w:rFonts w:cs="Times New Roman"/>
                      <w:sz w:val="22"/>
                      <w:szCs w:val="22"/>
                    </w:rPr>
                  </w:pPr>
                  <w:r w:rsidRPr="00A306D0">
                    <w:rPr>
                      <w:rFonts w:cs="Times New Roman"/>
                      <w:sz w:val="22"/>
                      <w:szCs w:val="22"/>
                    </w:rPr>
                    <w:t>Cuba</w:t>
                  </w:r>
                  <w:r w:rsidRPr="00A306D0">
                    <w:rPr>
                      <w:rFonts w:cs="Times New Roman"/>
                      <w:sz w:val="22"/>
                      <w:szCs w:val="22"/>
                    </w:rPr>
                    <w:tab/>
                  </w:r>
                </w:p>
              </w:tc>
              <w:tc>
                <w:tcPr>
                  <w:tcW w:w="808" w:type="dxa"/>
                  <w:tcBorders>
                    <w:top w:val="nil"/>
                    <w:left w:val="nil"/>
                    <w:bottom w:val="nil"/>
                  </w:tcBorders>
                  <w:shd w:val="clear" w:color="auto" w:fill="auto"/>
                  <w:vAlign w:val="bottom"/>
                </w:tcPr>
                <w:p w:rsidR="006A2966" w:rsidRPr="00A306D0" w:rsidRDefault="00AB7EAA" w:rsidP="00AB7EAA">
                  <w:pPr>
                    <w:bidi w:val="0"/>
                    <w:jc w:val="right"/>
                    <w:rPr>
                      <w:rFonts w:cs="Times New Roman"/>
                      <w:sz w:val="18"/>
                      <w:szCs w:val="18"/>
                    </w:rPr>
                  </w:pPr>
                  <w:r>
                    <w:rPr>
                      <w:rFonts w:cs="Times New Roman"/>
                      <w:sz w:val="18"/>
                      <w:szCs w:val="18"/>
                    </w:rPr>
                    <w:t>000</w:t>
                  </w:r>
                </w:p>
              </w:tc>
              <w:tc>
                <w:tcPr>
                  <w:tcW w:w="589"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0.69</w:t>
                  </w:r>
                  <w:r w:rsidR="005A2BAB">
                    <w:rPr>
                      <w:rFonts w:cs="Times New Roman"/>
                      <w:sz w:val="18"/>
                      <w:szCs w:val="18"/>
                    </w:rPr>
                    <w:t>0</w:t>
                  </w:r>
                </w:p>
              </w:tc>
              <w:tc>
                <w:tcPr>
                  <w:tcW w:w="779"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0.735</w:t>
                  </w:r>
                </w:p>
              </w:tc>
              <w:tc>
                <w:tcPr>
                  <w:tcW w:w="691" w:type="dxa"/>
                  <w:tcBorders>
                    <w:top w:val="nil"/>
                    <w:left w:val="nil"/>
                    <w:bottom w:val="nil"/>
                    <w:right w:val="nil"/>
                  </w:tcBorders>
                  <w:shd w:val="clear" w:color="auto" w:fill="auto"/>
                  <w:vAlign w:val="bottom"/>
                </w:tcPr>
                <w:p w:rsidR="006A2966" w:rsidRPr="00A306D0" w:rsidRDefault="00AB7EAA" w:rsidP="00AB7EAA">
                  <w:pPr>
                    <w:bidi w:val="0"/>
                    <w:jc w:val="right"/>
                    <w:rPr>
                      <w:rFonts w:cs="Times New Roman"/>
                      <w:sz w:val="18"/>
                      <w:szCs w:val="18"/>
                    </w:rPr>
                  </w:pPr>
                  <w:r>
                    <w:rPr>
                      <w:rFonts w:cs="Times New Roman"/>
                      <w:sz w:val="18"/>
                      <w:szCs w:val="18"/>
                    </w:rPr>
                    <w:t>000</w:t>
                  </w:r>
                </w:p>
              </w:tc>
              <w:tc>
                <w:tcPr>
                  <w:tcW w:w="557" w:type="dxa"/>
                  <w:tcBorders>
                    <w:top w:val="nil"/>
                    <w:left w:val="nil"/>
                    <w:bottom w:val="nil"/>
                    <w:right w:val="nil"/>
                  </w:tcBorders>
                  <w:vAlign w:val="bottom"/>
                </w:tcPr>
                <w:p w:rsidR="006A2966" w:rsidRPr="00A306D0" w:rsidRDefault="006A2966">
                  <w:pPr>
                    <w:bidi w:val="0"/>
                    <w:jc w:val="right"/>
                    <w:rPr>
                      <w:rFonts w:cs="Times New Roman"/>
                      <w:sz w:val="18"/>
                      <w:szCs w:val="18"/>
                    </w:rPr>
                  </w:pPr>
                  <w:r w:rsidRPr="00A306D0">
                    <w:rPr>
                      <w:rFonts w:cs="Times New Roman"/>
                      <w:sz w:val="18"/>
                      <w:szCs w:val="18"/>
                    </w:rPr>
                    <w:t>0.77</w:t>
                  </w:r>
                  <w:r w:rsidR="00EC1D54">
                    <w:rPr>
                      <w:rFonts w:cs="Times New Roman"/>
                      <w:sz w:val="18"/>
                      <w:szCs w:val="18"/>
                    </w:rPr>
                    <w:t>0</w:t>
                  </w:r>
                </w:p>
              </w:tc>
              <w:tc>
                <w:tcPr>
                  <w:tcW w:w="614"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0.775</w:t>
                  </w:r>
                </w:p>
              </w:tc>
              <w:tc>
                <w:tcPr>
                  <w:tcW w:w="623"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0.777</w:t>
                  </w:r>
                </w:p>
              </w:tc>
              <w:tc>
                <w:tcPr>
                  <w:tcW w:w="622"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0.78</w:t>
                  </w:r>
                  <w:r w:rsidR="00EC1D54">
                    <w:rPr>
                      <w:rFonts w:cs="Times New Roman"/>
                      <w:sz w:val="18"/>
                      <w:szCs w:val="18"/>
                    </w:rPr>
                    <w:t>0</w:t>
                  </w:r>
                </w:p>
              </w:tc>
              <w:tc>
                <w:tcPr>
                  <w:tcW w:w="1128"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59</w:t>
                  </w:r>
                </w:p>
              </w:tc>
            </w:tr>
            <w:tr w:rsidR="006A2966" w:rsidRPr="00A306D0" w:rsidTr="00AB63C0">
              <w:tc>
                <w:tcPr>
                  <w:tcW w:w="3686" w:type="dxa"/>
                  <w:tcBorders>
                    <w:top w:val="nil"/>
                    <w:left w:val="nil"/>
                    <w:bottom w:val="nil"/>
                    <w:right w:val="single" w:sz="12" w:space="0" w:color="000000"/>
                  </w:tcBorders>
                  <w:shd w:val="clear" w:color="auto" w:fill="auto"/>
                  <w:vAlign w:val="center"/>
                </w:tcPr>
                <w:p w:rsidR="006A2966" w:rsidRPr="00A306D0" w:rsidRDefault="006A2966" w:rsidP="005B047F">
                  <w:pPr>
                    <w:tabs>
                      <w:tab w:val="right" w:leader="dot" w:pos="4365"/>
                    </w:tabs>
                    <w:bidi w:val="0"/>
                    <w:spacing w:line="180" w:lineRule="exact"/>
                    <w:rPr>
                      <w:rFonts w:cs="Times New Roman"/>
                      <w:sz w:val="22"/>
                      <w:szCs w:val="22"/>
                    </w:rPr>
                  </w:pPr>
                  <w:r w:rsidRPr="00A306D0">
                    <w:rPr>
                      <w:rFonts w:cs="Times New Roman"/>
                      <w:sz w:val="22"/>
                      <w:szCs w:val="22"/>
                    </w:rPr>
                    <w:t xml:space="preserve">Grenada </w:t>
                  </w:r>
                  <w:r w:rsidRPr="00A306D0">
                    <w:rPr>
                      <w:rFonts w:cs="Times New Roman"/>
                      <w:sz w:val="22"/>
                      <w:szCs w:val="22"/>
                    </w:rPr>
                    <w:tab/>
                  </w:r>
                </w:p>
              </w:tc>
              <w:tc>
                <w:tcPr>
                  <w:tcW w:w="808" w:type="dxa"/>
                  <w:tcBorders>
                    <w:top w:val="nil"/>
                    <w:left w:val="nil"/>
                    <w:bottom w:val="nil"/>
                  </w:tcBorders>
                  <w:shd w:val="clear" w:color="auto" w:fill="auto"/>
                  <w:vAlign w:val="bottom"/>
                </w:tcPr>
                <w:p w:rsidR="006A2966" w:rsidRPr="00A306D0" w:rsidRDefault="00AB7EAA" w:rsidP="00AB7EAA">
                  <w:pPr>
                    <w:bidi w:val="0"/>
                    <w:jc w:val="right"/>
                    <w:rPr>
                      <w:rFonts w:cs="Times New Roman"/>
                      <w:sz w:val="18"/>
                      <w:szCs w:val="18"/>
                    </w:rPr>
                  </w:pPr>
                  <w:r>
                    <w:rPr>
                      <w:rFonts w:cs="Times New Roman"/>
                      <w:sz w:val="18"/>
                      <w:szCs w:val="18"/>
                    </w:rPr>
                    <w:t>000</w:t>
                  </w:r>
                </w:p>
              </w:tc>
              <w:tc>
                <w:tcPr>
                  <w:tcW w:w="589" w:type="dxa"/>
                  <w:tcBorders>
                    <w:top w:val="nil"/>
                    <w:left w:val="nil"/>
                    <w:bottom w:val="nil"/>
                  </w:tcBorders>
                  <w:shd w:val="clear" w:color="auto" w:fill="auto"/>
                  <w:vAlign w:val="bottom"/>
                </w:tcPr>
                <w:p w:rsidR="006A2966" w:rsidRPr="00A306D0" w:rsidRDefault="00AB7EAA" w:rsidP="00AB7EAA">
                  <w:pPr>
                    <w:bidi w:val="0"/>
                    <w:jc w:val="right"/>
                    <w:rPr>
                      <w:rFonts w:cs="Times New Roman"/>
                      <w:sz w:val="18"/>
                      <w:szCs w:val="18"/>
                    </w:rPr>
                  </w:pPr>
                  <w:r>
                    <w:rPr>
                      <w:rFonts w:cs="Times New Roman"/>
                      <w:sz w:val="18"/>
                      <w:szCs w:val="18"/>
                    </w:rPr>
                    <w:t>000</w:t>
                  </w:r>
                </w:p>
              </w:tc>
              <w:tc>
                <w:tcPr>
                  <w:tcW w:w="779" w:type="dxa"/>
                  <w:tcBorders>
                    <w:top w:val="nil"/>
                    <w:left w:val="nil"/>
                    <w:bottom w:val="nil"/>
                    <w:right w:val="nil"/>
                  </w:tcBorders>
                  <w:shd w:val="clear" w:color="auto" w:fill="auto"/>
                  <w:vAlign w:val="bottom"/>
                </w:tcPr>
                <w:p w:rsidR="006A2966" w:rsidRPr="00A306D0" w:rsidRDefault="00AB7EAA" w:rsidP="00AB7EAA">
                  <w:pPr>
                    <w:bidi w:val="0"/>
                    <w:jc w:val="right"/>
                    <w:rPr>
                      <w:rFonts w:cs="Times New Roman"/>
                      <w:sz w:val="18"/>
                      <w:szCs w:val="18"/>
                    </w:rPr>
                  </w:pPr>
                  <w:r>
                    <w:rPr>
                      <w:rFonts w:cs="Times New Roman"/>
                      <w:sz w:val="18"/>
                      <w:szCs w:val="18"/>
                    </w:rPr>
                    <w:t>000</w:t>
                  </w:r>
                </w:p>
              </w:tc>
              <w:tc>
                <w:tcPr>
                  <w:tcW w:w="691" w:type="dxa"/>
                  <w:tcBorders>
                    <w:top w:val="nil"/>
                    <w:left w:val="nil"/>
                    <w:bottom w:val="nil"/>
                    <w:right w:val="nil"/>
                  </w:tcBorders>
                  <w:shd w:val="clear" w:color="auto" w:fill="auto"/>
                  <w:vAlign w:val="bottom"/>
                </w:tcPr>
                <w:p w:rsidR="006A2966" w:rsidRPr="00A306D0" w:rsidRDefault="00AB7EAA" w:rsidP="00AB7EAA">
                  <w:pPr>
                    <w:bidi w:val="0"/>
                    <w:jc w:val="right"/>
                    <w:rPr>
                      <w:rFonts w:cs="Times New Roman"/>
                      <w:sz w:val="18"/>
                      <w:szCs w:val="18"/>
                    </w:rPr>
                  </w:pPr>
                  <w:r>
                    <w:rPr>
                      <w:rFonts w:cs="Times New Roman"/>
                      <w:sz w:val="18"/>
                      <w:szCs w:val="18"/>
                    </w:rPr>
                    <w:t>000</w:t>
                  </w:r>
                </w:p>
              </w:tc>
              <w:tc>
                <w:tcPr>
                  <w:tcW w:w="557" w:type="dxa"/>
                  <w:tcBorders>
                    <w:top w:val="nil"/>
                    <w:left w:val="nil"/>
                    <w:bottom w:val="nil"/>
                    <w:right w:val="nil"/>
                  </w:tcBorders>
                  <w:vAlign w:val="bottom"/>
                </w:tcPr>
                <w:p w:rsidR="006A2966" w:rsidRPr="00A306D0" w:rsidRDefault="00AB7EAA" w:rsidP="00AB7EAA">
                  <w:pPr>
                    <w:bidi w:val="0"/>
                    <w:jc w:val="right"/>
                    <w:rPr>
                      <w:rFonts w:cs="Times New Roman"/>
                      <w:sz w:val="18"/>
                      <w:szCs w:val="18"/>
                    </w:rPr>
                  </w:pPr>
                  <w:r>
                    <w:rPr>
                      <w:rFonts w:cs="Times New Roman"/>
                      <w:sz w:val="18"/>
                      <w:szCs w:val="18"/>
                    </w:rPr>
                    <w:t>000</w:t>
                  </w:r>
                </w:p>
              </w:tc>
              <w:tc>
                <w:tcPr>
                  <w:tcW w:w="614"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0.768</w:t>
                  </w:r>
                </w:p>
              </w:tc>
              <w:tc>
                <w:tcPr>
                  <w:tcW w:w="623"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0.77</w:t>
                  </w:r>
                  <w:r w:rsidR="00EC1D54">
                    <w:rPr>
                      <w:rFonts w:cs="Times New Roman"/>
                      <w:sz w:val="18"/>
                      <w:szCs w:val="18"/>
                    </w:rPr>
                    <w:t>0</w:t>
                  </w:r>
                </w:p>
              </w:tc>
              <w:tc>
                <w:tcPr>
                  <w:tcW w:w="622"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0.77</w:t>
                  </w:r>
                  <w:r w:rsidR="00EC1D54">
                    <w:rPr>
                      <w:rFonts w:cs="Times New Roman"/>
                      <w:sz w:val="18"/>
                      <w:szCs w:val="18"/>
                    </w:rPr>
                    <w:t>0</w:t>
                  </w:r>
                </w:p>
              </w:tc>
              <w:tc>
                <w:tcPr>
                  <w:tcW w:w="1128"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63</w:t>
                  </w:r>
                </w:p>
              </w:tc>
            </w:tr>
            <w:tr w:rsidR="006A2966" w:rsidRPr="00A306D0" w:rsidTr="00AB63C0">
              <w:tc>
                <w:tcPr>
                  <w:tcW w:w="3686" w:type="dxa"/>
                  <w:tcBorders>
                    <w:top w:val="nil"/>
                    <w:left w:val="nil"/>
                    <w:bottom w:val="nil"/>
                    <w:right w:val="single" w:sz="12" w:space="0" w:color="000000"/>
                  </w:tcBorders>
                  <w:shd w:val="clear" w:color="auto" w:fill="auto"/>
                  <w:vAlign w:val="center"/>
                </w:tcPr>
                <w:p w:rsidR="006A2966" w:rsidRPr="00A306D0" w:rsidRDefault="006A2966" w:rsidP="005B047F">
                  <w:pPr>
                    <w:tabs>
                      <w:tab w:val="right" w:leader="dot" w:pos="4365"/>
                    </w:tabs>
                    <w:bidi w:val="0"/>
                    <w:spacing w:line="180" w:lineRule="exact"/>
                    <w:rPr>
                      <w:rFonts w:cs="Times New Roman"/>
                      <w:sz w:val="22"/>
                      <w:szCs w:val="22"/>
                    </w:rPr>
                  </w:pPr>
                  <w:r w:rsidRPr="00A306D0">
                    <w:rPr>
                      <w:rFonts w:cs="Times New Roman"/>
                      <w:sz w:val="22"/>
                      <w:szCs w:val="22"/>
                    </w:rPr>
                    <w:t xml:space="preserve">Guatemala </w:t>
                  </w:r>
                  <w:r w:rsidRPr="00A306D0">
                    <w:rPr>
                      <w:rFonts w:cs="Times New Roman"/>
                      <w:sz w:val="22"/>
                      <w:szCs w:val="22"/>
                    </w:rPr>
                    <w:tab/>
                  </w:r>
                </w:p>
              </w:tc>
              <w:tc>
                <w:tcPr>
                  <w:tcW w:w="808"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0.479</w:t>
                  </w:r>
                </w:p>
              </w:tc>
              <w:tc>
                <w:tcPr>
                  <w:tcW w:w="589"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0.523</w:t>
                  </w:r>
                </w:p>
              </w:tc>
              <w:tc>
                <w:tcPr>
                  <w:tcW w:w="779"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0.551</w:t>
                  </w:r>
                </w:p>
              </w:tc>
              <w:tc>
                <w:tcPr>
                  <w:tcW w:w="691"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0.554</w:t>
                  </w:r>
                </w:p>
              </w:tc>
              <w:tc>
                <w:tcPr>
                  <w:tcW w:w="557" w:type="dxa"/>
                  <w:tcBorders>
                    <w:top w:val="nil"/>
                    <w:left w:val="nil"/>
                    <w:bottom w:val="nil"/>
                    <w:right w:val="nil"/>
                  </w:tcBorders>
                  <w:vAlign w:val="bottom"/>
                </w:tcPr>
                <w:p w:rsidR="006A2966" w:rsidRPr="00A306D0" w:rsidRDefault="006A2966">
                  <w:pPr>
                    <w:bidi w:val="0"/>
                    <w:jc w:val="right"/>
                    <w:rPr>
                      <w:rFonts w:cs="Times New Roman"/>
                      <w:sz w:val="18"/>
                      <w:szCs w:val="18"/>
                    </w:rPr>
                  </w:pPr>
                  <w:r w:rsidRPr="00A306D0">
                    <w:rPr>
                      <w:rFonts w:cs="Times New Roman"/>
                      <w:sz w:val="18"/>
                      <w:szCs w:val="18"/>
                    </w:rPr>
                    <w:t>0.569</w:t>
                  </w:r>
                </w:p>
              </w:tc>
              <w:tc>
                <w:tcPr>
                  <w:tcW w:w="614"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0.579</w:t>
                  </w:r>
                </w:p>
              </w:tc>
              <w:tc>
                <w:tcPr>
                  <w:tcW w:w="623"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0.58</w:t>
                  </w:r>
                  <w:r w:rsidR="00EC1D54">
                    <w:rPr>
                      <w:rFonts w:cs="Times New Roman"/>
                      <w:sz w:val="18"/>
                      <w:szCs w:val="18"/>
                    </w:rPr>
                    <w:t>0</w:t>
                  </w:r>
                </w:p>
              </w:tc>
              <w:tc>
                <w:tcPr>
                  <w:tcW w:w="622"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0.581</w:t>
                  </w:r>
                </w:p>
              </w:tc>
              <w:tc>
                <w:tcPr>
                  <w:tcW w:w="1128"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133</w:t>
                  </w:r>
                </w:p>
              </w:tc>
            </w:tr>
            <w:tr w:rsidR="006A2966" w:rsidRPr="00A306D0" w:rsidTr="00AB63C0">
              <w:tc>
                <w:tcPr>
                  <w:tcW w:w="3686" w:type="dxa"/>
                  <w:tcBorders>
                    <w:top w:val="nil"/>
                    <w:left w:val="nil"/>
                    <w:bottom w:val="nil"/>
                    <w:right w:val="single" w:sz="12" w:space="0" w:color="000000"/>
                  </w:tcBorders>
                  <w:shd w:val="clear" w:color="auto" w:fill="auto"/>
                  <w:vAlign w:val="center"/>
                </w:tcPr>
                <w:p w:rsidR="006A2966" w:rsidRPr="00A306D0" w:rsidRDefault="006A2966" w:rsidP="005B047F">
                  <w:pPr>
                    <w:tabs>
                      <w:tab w:val="right" w:leader="dot" w:pos="4365"/>
                    </w:tabs>
                    <w:bidi w:val="0"/>
                    <w:spacing w:line="180" w:lineRule="exact"/>
                    <w:rPr>
                      <w:rFonts w:cs="Times New Roman"/>
                      <w:sz w:val="22"/>
                      <w:szCs w:val="22"/>
                    </w:rPr>
                  </w:pPr>
                  <w:r w:rsidRPr="00A306D0">
                    <w:rPr>
                      <w:rFonts w:cs="Times New Roman"/>
                      <w:sz w:val="22"/>
                      <w:szCs w:val="22"/>
                    </w:rPr>
                    <w:t>Guyana</w:t>
                  </w:r>
                  <w:r w:rsidRPr="00A306D0">
                    <w:rPr>
                      <w:rFonts w:cs="Times New Roman"/>
                      <w:sz w:val="22"/>
                      <w:szCs w:val="22"/>
                    </w:rPr>
                    <w:tab/>
                  </w:r>
                </w:p>
              </w:tc>
              <w:tc>
                <w:tcPr>
                  <w:tcW w:w="808"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0.522</w:t>
                  </w:r>
                </w:p>
              </w:tc>
              <w:tc>
                <w:tcPr>
                  <w:tcW w:w="589"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0.578</w:t>
                  </w:r>
                </w:p>
              </w:tc>
              <w:tc>
                <w:tcPr>
                  <w:tcW w:w="779"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0.61</w:t>
                  </w:r>
                  <w:r w:rsidR="005A2BAB">
                    <w:rPr>
                      <w:rFonts w:cs="Times New Roman"/>
                      <w:sz w:val="18"/>
                      <w:szCs w:val="18"/>
                    </w:rPr>
                    <w:t>0</w:t>
                  </w:r>
                </w:p>
              </w:tc>
              <w:tc>
                <w:tcPr>
                  <w:tcW w:w="691"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0.599</w:t>
                  </w:r>
                </w:p>
              </w:tc>
              <w:tc>
                <w:tcPr>
                  <w:tcW w:w="557" w:type="dxa"/>
                  <w:tcBorders>
                    <w:top w:val="nil"/>
                    <w:left w:val="nil"/>
                    <w:bottom w:val="nil"/>
                    <w:right w:val="nil"/>
                  </w:tcBorders>
                  <w:vAlign w:val="bottom"/>
                </w:tcPr>
                <w:p w:rsidR="006A2966" w:rsidRPr="00A306D0" w:rsidRDefault="006A2966">
                  <w:pPr>
                    <w:bidi w:val="0"/>
                    <w:jc w:val="right"/>
                    <w:rPr>
                      <w:rFonts w:cs="Times New Roman"/>
                      <w:sz w:val="18"/>
                      <w:szCs w:val="18"/>
                    </w:rPr>
                  </w:pPr>
                  <w:r w:rsidRPr="00A306D0">
                    <w:rPr>
                      <w:rFonts w:cs="Times New Roman"/>
                      <w:sz w:val="18"/>
                      <w:szCs w:val="18"/>
                    </w:rPr>
                    <w:t>0.624</w:t>
                  </w:r>
                </w:p>
              </w:tc>
              <w:tc>
                <w:tcPr>
                  <w:tcW w:w="614"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0.628</w:t>
                  </w:r>
                </w:p>
              </w:tc>
              <w:tc>
                <w:tcPr>
                  <w:tcW w:w="623"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0.632</w:t>
                  </w:r>
                </w:p>
              </w:tc>
              <w:tc>
                <w:tcPr>
                  <w:tcW w:w="622"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0.636</w:t>
                  </w:r>
                </w:p>
              </w:tc>
              <w:tc>
                <w:tcPr>
                  <w:tcW w:w="1128"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118</w:t>
                  </w:r>
                </w:p>
              </w:tc>
            </w:tr>
            <w:tr w:rsidR="006A2966" w:rsidRPr="00A306D0" w:rsidTr="00AB63C0">
              <w:tc>
                <w:tcPr>
                  <w:tcW w:w="3686" w:type="dxa"/>
                  <w:tcBorders>
                    <w:top w:val="nil"/>
                    <w:left w:val="nil"/>
                    <w:bottom w:val="nil"/>
                    <w:right w:val="single" w:sz="12" w:space="0" w:color="000000"/>
                  </w:tcBorders>
                  <w:shd w:val="clear" w:color="auto" w:fill="auto"/>
                  <w:vAlign w:val="center"/>
                </w:tcPr>
                <w:p w:rsidR="006A2966" w:rsidRPr="00A306D0" w:rsidRDefault="006A2966" w:rsidP="005B047F">
                  <w:pPr>
                    <w:tabs>
                      <w:tab w:val="right" w:leader="dot" w:pos="4365"/>
                    </w:tabs>
                    <w:bidi w:val="0"/>
                    <w:spacing w:line="180" w:lineRule="exact"/>
                    <w:rPr>
                      <w:rFonts w:cs="Times New Roman"/>
                      <w:sz w:val="22"/>
                      <w:szCs w:val="22"/>
                    </w:rPr>
                  </w:pPr>
                  <w:r w:rsidRPr="00A306D0">
                    <w:rPr>
                      <w:rFonts w:cs="Times New Roman"/>
                      <w:sz w:val="22"/>
                      <w:szCs w:val="22"/>
                    </w:rPr>
                    <w:t xml:space="preserve">Mexico </w:t>
                  </w:r>
                  <w:r w:rsidRPr="00A306D0">
                    <w:rPr>
                      <w:rFonts w:cs="Times New Roman"/>
                      <w:sz w:val="22"/>
                      <w:szCs w:val="22"/>
                    </w:rPr>
                    <w:tab/>
                  </w:r>
                </w:p>
              </w:tc>
              <w:tc>
                <w:tcPr>
                  <w:tcW w:w="808"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0.66</w:t>
                  </w:r>
                  <w:r w:rsidR="005A2BAB">
                    <w:rPr>
                      <w:rFonts w:cs="Times New Roman"/>
                      <w:sz w:val="18"/>
                      <w:szCs w:val="18"/>
                    </w:rPr>
                    <w:t>0</w:t>
                  </w:r>
                </w:p>
              </w:tc>
              <w:tc>
                <w:tcPr>
                  <w:tcW w:w="589"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0.723</w:t>
                  </w:r>
                </w:p>
              </w:tc>
              <w:tc>
                <w:tcPr>
                  <w:tcW w:w="779"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0.745</w:t>
                  </w:r>
                </w:p>
              </w:tc>
              <w:tc>
                <w:tcPr>
                  <w:tcW w:w="691"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0.745</w:t>
                  </w:r>
                </w:p>
              </w:tc>
              <w:tc>
                <w:tcPr>
                  <w:tcW w:w="557" w:type="dxa"/>
                  <w:tcBorders>
                    <w:top w:val="nil"/>
                    <w:left w:val="nil"/>
                    <w:bottom w:val="nil"/>
                    <w:right w:val="nil"/>
                  </w:tcBorders>
                  <w:vAlign w:val="bottom"/>
                </w:tcPr>
                <w:p w:rsidR="006A2966" w:rsidRPr="00A306D0" w:rsidRDefault="006A2966">
                  <w:pPr>
                    <w:bidi w:val="0"/>
                    <w:jc w:val="right"/>
                    <w:rPr>
                      <w:rFonts w:cs="Times New Roman"/>
                      <w:sz w:val="18"/>
                      <w:szCs w:val="18"/>
                    </w:rPr>
                  </w:pPr>
                  <w:r w:rsidRPr="00A306D0">
                    <w:rPr>
                      <w:rFonts w:cs="Times New Roman"/>
                      <w:sz w:val="18"/>
                      <w:szCs w:val="18"/>
                    </w:rPr>
                    <w:t>0.762</w:t>
                  </w:r>
                </w:p>
              </w:tc>
              <w:tc>
                <w:tcPr>
                  <w:tcW w:w="614"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0.77</w:t>
                  </w:r>
                  <w:r w:rsidR="00EC1D54">
                    <w:rPr>
                      <w:rFonts w:cs="Times New Roman"/>
                      <w:sz w:val="18"/>
                      <w:szCs w:val="18"/>
                    </w:rPr>
                    <w:t>0</w:t>
                  </w:r>
                </w:p>
              </w:tc>
              <w:tc>
                <w:tcPr>
                  <w:tcW w:w="623"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0.773</w:t>
                  </w:r>
                </w:p>
              </w:tc>
              <w:tc>
                <w:tcPr>
                  <w:tcW w:w="622"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0.775</w:t>
                  </w:r>
                </w:p>
              </w:tc>
              <w:tc>
                <w:tcPr>
                  <w:tcW w:w="1128"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61</w:t>
                  </w:r>
                </w:p>
              </w:tc>
            </w:tr>
            <w:tr w:rsidR="006A2966" w:rsidRPr="00A306D0" w:rsidTr="00AB63C0">
              <w:tc>
                <w:tcPr>
                  <w:tcW w:w="3686" w:type="dxa"/>
                  <w:tcBorders>
                    <w:top w:val="nil"/>
                    <w:left w:val="nil"/>
                    <w:bottom w:val="nil"/>
                    <w:right w:val="single" w:sz="12" w:space="0" w:color="000000"/>
                  </w:tcBorders>
                  <w:shd w:val="clear" w:color="auto" w:fill="auto"/>
                  <w:vAlign w:val="center"/>
                </w:tcPr>
                <w:p w:rsidR="006A2966" w:rsidRPr="00A306D0" w:rsidRDefault="006A2966" w:rsidP="005B047F">
                  <w:pPr>
                    <w:tabs>
                      <w:tab w:val="right" w:leader="dot" w:pos="4365"/>
                    </w:tabs>
                    <w:bidi w:val="0"/>
                    <w:spacing w:line="180" w:lineRule="exact"/>
                    <w:rPr>
                      <w:rFonts w:cs="Times New Roman"/>
                      <w:sz w:val="22"/>
                      <w:szCs w:val="22"/>
                    </w:rPr>
                  </w:pPr>
                  <w:r w:rsidRPr="00A306D0">
                    <w:rPr>
                      <w:rFonts w:cs="Times New Roman"/>
                      <w:sz w:val="22"/>
                      <w:szCs w:val="22"/>
                    </w:rPr>
                    <w:t xml:space="preserve">Nicaragua </w:t>
                  </w:r>
                  <w:r w:rsidRPr="00A306D0">
                    <w:rPr>
                      <w:rFonts w:cs="Times New Roman"/>
                      <w:sz w:val="22"/>
                      <w:szCs w:val="22"/>
                    </w:rPr>
                    <w:tab/>
                  </w:r>
                </w:p>
              </w:tc>
              <w:tc>
                <w:tcPr>
                  <w:tcW w:w="808"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0.473</w:t>
                  </w:r>
                </w:p>
              </w:tc>
              <w:tc>
                <w:tcPr>
                  <w:tcW w:w="589"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0.529</w:t>
                  </w:r>
                </w:p>
              </w:tc>
              <w:tc>
                <w:tcPr>
                  <w:tcW w:w="779"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0.572</w:t>
                  </w:r>
                </w:p>
              </w:tc>
              <w:tc>
                <w:tcPr>
                  <w:tcW w:w="691"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0.56</w:t>
                  </w:r>
                  <w:r w:rsidR="005A2BAB">
                    <w:rPr>
                      <w:rFonts w:cs="Times New Roman"/>
                      <w:sz w:val="18"/>
                      <w:szCs w:val="18"/>
                    </w:rPr>
                    <w:t>0</w:t>
                  </w:r>
                </w:p>
              </w:tc>
              <w:tc>
                <w:tcPr>
                  <w:tcW w:w="557" w:type="dxa"/>
                  <w:tcBorders>
                    <w:top w:val="nil"/>
                    <w:left w:val="nil"/>
                    <w:bottom w:val="nil"/>
                    <w:right w:val="nil"/>
                  </w:tcBorders>
                  <w:vAlign w:val="bottom"/>
                </w:tcPr>
                <w:p w:rsidR="006A2966" w:rsidRPr="00A306D0" w:rsidRDefault="006A2966">
                  <w:pPr>
                    <w:bidi w:val="0"/>
                    <w:jc w:val="right"/>
                    <w:rPr>
                      <w:rFonts w:cs="Times New Roman"/>
                      <w:sz w:val="18"/>
                      <w:szCs w:val="18"/>
                    </w:rPr>
                  </w:pPr>
                  <w:r w:rsidRPr="00A306D0">
                    <w:rPr>
                      <w:rFonts w:cs="Times New Roman"/>
                      <w:sz w:val="18"/>
                      <w:szCs w:val="18"/>
                    </w:rPr>
                    <w:t>0.582</w:t>
                  </w:r>
                </w:p>
              </w:tc>
              <w:tc>
                <w:tcPr>
                  <w:tcW w:w="614"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0.593</w:t>
                  </w:r>
                </w:p>
              </w:tc>
              <w:tc>
                <w:tcPr>
                  <w:tcW w:w="623"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0.597</w:t>
                  </w:r>
                </w:p>
              </w:tc>
              <w:tc>
                <w:tcPr>
                  <w:tcW w:w="622"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0.599</w:t>
                  </w:r>
                </w:p>
              </w:tc>
              <w:tc>
                <w:tcPr>
                  <w:tcW w:w="1128"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129</w:t>
                  </w:r>
                </w:p>
              </w:tc>
            </w:tr>
            <w:tr w:rsidR="006A2966" w:rsidRPr="00A306D0" w:rsidTr="00AB63C0">
              <w:tc>
                <w:tcPr>
                  <w:tcW w:w="3686" w:type="dxa"/>
                  <w:tcBorders>
                    <w:top w:val="nil"/>
                    <w:left w:val="nil"/>
                    <w:bottom w:val="nil"/>
                    <w:right w:val="single" w:sz="12" w:space="0" w:color="000000"/>
                  </w:tcBorders>
                  <w:shd w:val="clear" w:color="auto" w:fill="auto"/>
                  <w:vAlign w:val="center"/>
                </w:tcPr>
                <w:p w:rsidR="006A2966" w:rsidRPr="00A306D0" w:rsidRDefault="006A2966" w:rsidP="005B047F">
                  <w:pPr>
                    <w:tabs>
                      <w:tab w:val="right" w:leader="dot" w:pos="4365"/>
                    </w:tabs>
                    <w:bidi w:val="0"/>
                    <w:spacing w:line="180" w:lineRule="exact"/>
                    <w:rPr>
                      <w:rFonts w:cs="Times New Roman"/>
                      <w:sz w:val="22"/>
                      <w:szCs w:val="22"/>
                    </w:rPr>
                  </w:pPr>
                  <w:r w:rsidRPr="00A306D0">
                    <w:rPr>
                      <w:rFonts w:cs="Times New Roman"/>
                      <w:sz w:val="22"/>
                      <w:szCs w:val="22"/>
                    </w:rPr>
                    <w:t xml:space="preserve">Venezuela (Bolivarian Republic of) </w:t>
                  </w:r>
                  <w:r w:rsidRPr="00A306D0">
                    <w:rPr>
                      <w:rFonts w:cs="Times New Roman"/>
                      <w:sz w:val="22"/>
                      <w:szCs w:val="22"/>
                    </w:rPr>
                    <w:tab/>
                  </w:r>
                </w:p>
              </w:tc>
              <w:tc>
                <w:tcPr>
                  <w:tcW w:w="808"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0.633</w:t>
                  </w:r>
                </w:p>
              </w:tc>
              <w:tc>
                <w:tcPr>
                  <w:tcW w:w="589"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0.662</w:t>
                  </w:r>
                </w:p>
              </w:tc>
              <w:tc>
                <w:tcPr>
                  <w:tcW w:w="779"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0.694</w:t>
                  </w:r>
                </w:p>
              </w:tc>
              <w:tc>
                <w:tcPr>
                  <w:tcW w:w="691"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0.697</w:t>
                  </w:r>
                </w:p>
              </w:tc>
              <w:tc>
                <w:tcPr>
                  <w:tcW w:w="557" w:type="dxa"/>
                  <w:tcBorders>
                    <w:top w:val="nil"/>
                    <w:left w:val="nil"/>
                    <w:bottom w:val="nil"/>
                    <w:right w:val="nil"/>
                  </w:tcBorders>
                  <w:vAlign w:val="bottom"/>
                </w:tcPr>
                <w:p w:rsidR="006A2966" w:rsidRPr="00A306D0" w:rsidRDefault="006A2966">
                  <w:pPr>
                    <w:bidi w:val="0"/>
                    <w:jc w:val="right"/>
                    <w:rPr>
                      <w:rFonts w:cs="Times New Roman"/>
                      <w:sz w:val="18"/>
                      <w:szCs w:val="18"/>
                    </w:rPr>
                  </w:pPr>
                  <w:r w:rsidRPr="00A306D0">
                    <w:rPr>
                      <w:rFonts w:cs="Times New Roman"/>
                      <w:sz w:val="18"/>
                      <w:szCs w:val="18"/>
                    </w:rPr>
                    <w:t>0.732</w:t>
                  </w:r>
                </w:p>
              </w:tc>
              <w:tc>
                <w:tcPr>
                  <w:tcW w:w="614"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0.744</w:t>
                  </w:r>
                </w:p>
              </w:tc>
              <w:tc>
                <w:tcPr>
                  <w:tcW w:w="623"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0.746</w:t>
                  </w:r>
                </w:p>
              </w:tc>
              <w:tc>
                <w:tcPr>
                  <w:tcW w:w="622"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0.748</w:t>
                  </w:r>
                </w:p>
              </w:tc>
              <w:tc>
                <w:tcPr>
                  <w:tcW w:w="1128"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71</w:t>
                  </w:r>
                </w:p>
              </w:tc>
            </w:tr>
            <w:tr w:rsidR="006A2966" w:rsidRPr="00A306D0" w:rsidTr="00AB63C0">
              <w:tc>
                <w:tcPr>
                  <w:tcW w:w="3686" w:type="dxa"/>
                  <w:tcBorders>
                    <w:top w:val="nil"/>
                    <w:left w:val="nil"/>
                    <w:bottom w:val="nil"/>
                    <w:right w:val="single" w:sz="12" w:space="0" w:color="000000"/>
                  </w:tcBorders>
                  <w:shd w:val="clear" w:color="auto" w:fill="auto"/>
                  <w:vAlign w:val="center"/>
                </w:tcPr>
                <w:p w:rsidR="006A2966" w:rsidRPr="00A306D0" w:rsidRDefault="006A2966" w:rsidP="005B047F">
                  <w:pPr>
                    <w:tabs>
                      <w:tab w:val="right" w:leader="dot" w:pos="4365"/>
                    </w:tabs>
                    <w:bidi w:val="0"/>
                    <w:spacing w:line="180" w:lineRule="exact"/>
                    <w:rPr>
                      <w:rFonts w:cs="Times New Roman"/>
                      <w:sz w:val="22"/>
                      <w:szCs w:val="22"/>
                    </w:rPr>
                  </w:pPr>
                  <w:r w:rsidRPr="00A306D0">
                    <w:rPr>
                      <w:rFonts w:cs="Times New Roman"/>
                      <w:sz w:val="22"/>
                      <w:szCs w:val="22"/>
                    </w:rPr>
                    <w:t xml:space="preserve">Haiti </w:t>
                  </w:r>
                  <w:r w:rsidRPr="00A306D0">
                    <w:rPr>
                      <w:rFonts w:cs="Times New Roman"/>
                      <w:sz w:val="22"/>
                      <w:szCs w:val="22"/>
                    </w:rPr>
                    <w:tab/>
                  </w:r>
                </w:p>
              </w:tc>
              <w:tc>
                <w:tcPr>
                  <w:tcW w:w="808" w:type="dxa"/>
                  <w:tcBorders>
                    <w:top w:val="nil"/>
                    <w:left w:val="nil"/>
                    <w:bottom w:val="nil"/>
                  </w:tcBorders>
                  <w:shd w:val="clear" w:color="auto" w:fill="auto"/>
                  <w:vAlign w:val="bottom"/>
                </w:tcPr>
                <w:p w:rsidR="006A2966" w:rsidRPr="00A306D0" w:rsidRDefault="00AB7EAA" w:rsidP="00AB7EAA">
                  <w:pPr>
                    <w:bidi w:val="0"/>
                    <w:jc w:val="right"/>
                    <w:rPr>
                      <w:rFonts w:cs="Times New Roman"/>
                      <w:sz w:val="18"/>
                      <w:szCs w:val="18"/>
                    </w:rPr>
                  </w:pPr>
                  <w:r>
                    <w:rPr>
                      <w:rFonts w:cs="Times New Roman"/>
                      <w:sz w:val="18"/>
                      <w:szCs w:val="18"/>
                    </w:rPr>
                    <w:t>000</w:t>
                  </w:r>
                </w:p>
              </w:tc>
              <w:tc>
                <w:tcPr>
                  <w:tcW w:w="589"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0.422</w:t>
                  </w:r>
                </w:p>
              </w:tc>
              <w:tc>
                <w:tcPr>
                  <w:tcW w:w="779"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0.437</w:t>
                  </w:r>
                </w:p>
              </w:tc>
              <w:tc>
                <w:tcPr>
                  <w:tcW w:w="691"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0.406</w:t>
                  </w:r>
                </w:p>
              </w:tc>
              <w:tc>
                <w:tcPr>
                  <w:tcW w:w="557" w:type="dxa"/>
                  <w:tcBorders>
                    <w:top w:val="nil"/>
                    <w:left w:val="nil"/>
                    <w:bottom w:val="nil"/>
                    <w:right w:val="nil"/>
                  </w:tcBorders>
                  <w:vAlign w:val="bottom"/>
                </w:tcPr>
                <w:p w:rsidR="006A2966" w:rsidRPr="00A306D0" w:rsidRDefault="006A2966">
                  <w:pPr>
                    <w:bidi w:val="0"/>
                    <w:jc w:val="right"/>
                    <w:rPr>
                      <w:rFonts w:cs="Times New Roman"/>
                      <w:sz w:val="18"/>
                      <w:szCs w:val="18"/>
                    </w:rPr>
                  </w:pPr>
                  <w:r w:rsidRPr="00A306D0">
                    <w:rPr>
                      <w:rFonts w:cs="Times New Roman"/>
                      <w:sz w:val="18"/>
                      <w:szCs w:val="18"/>
                    </w:rPr>
                    <w:t>0.449</w:t>
                  </w:r>
                </w:p>
              </w:tc>
              <w:tc>
                <w:tcPr>
                  <w:tcW w:w="614"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0.45</w:t>
                  </w:r>
                  <w:r w:rsidR="00EC1D54">
                    <w:rPr>
                      <w:rFonts w:cs="Times New Roman"/>
                      <w:sz w:val="18"/>
                      <w:szCs w:val="18"/>
                    </w:rPr>
                    <w:t>0</w:t>
                  </w:r>
                </w:p>
              </w:tc>
              <w:tc>
                <w:tcPr>
                  <w:tcW w:w="623"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0.453</w:t>
                  </w:r>
                </w:p>
              </w:tc>
              <w:tc>
                <w:tcPr>
                  <w:tcW w:w="622"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0.456</w:t>
                  </w:r>
                </w:p>
              </w:tc>
              <w:tc>
                <w:tcPr>
                  <w:tcW w:w="1128"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161</w:t>
                  </w:r>
                </w:p>
              </w:tc>
            </w:tr>
            <w:tr w:rsidR="006A2966" w:rsidRPr="00A306D0" w:rsidTr="00AB63C0">
              <w:tc>
                <w:tcPr>
                  <w:tcW w:w="3686" w:type="dxa"/>
                  <w:tcBorders>
                    <w:top w:val="nil"/>
                    <w:left w:val="nil"/>
                    <w:bottom w:val="nil"/>
                    <w:right w:val="single" w:sz="12" w:space="0" w:color="000000"/>
                  </w:tcBorders>
                  <w:shd w:val="clear" w:color="auto" w:fill="auto"/>
                  <w:vAlign w:val="center"/>
                </w:tcPr>
                <w:p w:rsidR="006A2966" w:rsidRPr="00A306D0" w:rsidRDefault="006A2966" w:rsidP="005B047F">
                  <w:pPr>
                    <w:tabs>
                      <w:tab w:val="right" w:leader="dot" w:pos="4365"/>
                    </w:tabs>
                    <w:bidi w:val="0"/>
                    <w:spacing w:line="180" w:lineRule="exact"/>
                    <w:rPr>
                      <w:rFonts w:cs="Times New Roman"/>
                      <w:sz w:val="22"/>
                      <w:szCs w:val="22"/>
                    </w:rPr>
                  </w:pPr>
                  <w:r w:rsidRPr="00A306D0">
                    <w:rPr>
                      <w:rFonts w:cs="Times New Roman"/>
                      <w:sz w:val="22"/>
                      <w:szCs w:val="22"/>
                    </w:rPr>
                    <w:t xml:space="preserve">Honduras </w:t>
                  </w:r>
                  <w:r w:rsidRPr="00A306D0">
                    <w:rPr>
                      <w:rFonts w:cs="Times New Roman"/>
                      <w:sz w:val="22"/>
                      <w:szCs w:val="22"/>
                    </w:rPr>
                    <w:tab/>
                  </w:r>
                </w:p>
              </w:tc>
              <w:tc>
                <w:tcPr>
                  <w:tcW w:w="808"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0.523</w:t>
                  </w:r>
                </w:p>
              </w:tc>
              <w:tc>
                <w:tcPr>
                  <w:tcW w:w="589"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0.563</w:t>
                  </w:r>
                </w:p>
              </w:tc>
              <w:tc>
                <w:tcPr>
                  <w:tcW w:w="779"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0.582</w:t>
                  </w:r>
                </w:p>
              </w:tc>
              <w:tc>
                <w:tcPr>
                  <w:tcW w:w="691"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0.6</w:t>
                  </w:r>
                  <w:r w:rsidR="005A2BAB">
                    <w:rPr>
                      <w:rFonts w:cs="Times New Roman"/>
                      <w:sz w:val="18"/>
                      <w:szCs w:val="18"/>
                    </w:rPr>
                    <w:t>00</w:t>
                  </w:r>
                </w:p>
              </w:tc>
              <w:tc>
                <w:tcPr>
                  <w:tcW w:w="557" w:type="dxa"/>
                  <w:tcBorders>
                    <w:top w:val="nil"/>
                    <w:left w:val="nil"/>
                    <w:bottom w:val="nil"/>
                    <w:right w:val="nil"/>
                  </w:tcBorders>
                  <w:vAlign w:val="bottom"/>
                </w:tcPr>
                <w:p w:rsidR="006A2966" w:rsidRPr="00A306D0" w:rsidRDefault="006A2966">
                  <w:pPr>
                    <w:bidi w:val="0"/>
                    <w:jc w:val="right"/>
                    <w:rPr>
                      <w:rFonts w:cs="Times New Roman"/>
                      <w:sz w:val="18"/>
                      <w:szCs w:val="18"/>
                    </w:rPr>
                  </w:pPr>
                  <w:r w:rsidRPr="00A306D0">
                    <w:rPr>
                      <w:rFonts w:cs="Times New Roman"/>
                      <w:sz w:val="18"/>
                      <w:szCs w:val="18"/>
                    </w:rPr>
                    <w:t>0.619</w:t>
                  </w:r>
                </w:p>
              </w:tc>
              <w:tc>
                <w:tcPr>
                  <w:tcW w:w="614"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0.629</w:t>
                  </w:r>
                </w:p>
              </w:tc>
              <w:tc>
                <w:tcPr>
                  <w:tcW w:w="623"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0.63</w:t>
                  </w:r>
                  <w:r w:rsidR="00EC1D54">
                    <w:rPr>
                      <w:rFonts w:cs="Times New Roman"/>
                      <w:sz w:val="18"/>
                      <w:szCs w:val="18"/>
                    </w:rPr>
                    <w:t>0</w:t>
                  </w:r>
                </w:p>
              </w:tc>
              <w:tc>
                <w:tcPr>
                  <w:tcW w:w="622"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0.632</w:t>
                  </w:r>
                </w:p>
              </w:tc>
              <w:tc>
                <w:tcPr>
                  <w:tcW w:w="1128"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120</w:t>
                  </w:r>
                </w:p>
              </w:tc>
            </w:tr>
            <w:tr w:rsidR="006A2966" w:rsidRPr="00A306D0" w:rsidTr="00AB63C0">
              <w:tc>
                <w:tcPr>
                  <w:tcW w:w="3686" w:type="dxa"/>
                  <w:tcBorders>
                    <w:top w:val="nil"/>
                    <w:left w:val="nil"/>
                    <w:bottom w:val="nil"/>
                    <w:right w:val="single" w:sz="12" w:space="0" w:color="000000"/>
                  </w:tcBorders>
                  <w:shd w:val="clear" w:color="auto" w:fill="auto"/>
                  <w:vAlign w:val="center"/>
                </w:tcPr>
                <w:p w:rsidR="006A2966" w:rsidRPr="00A306D0" w:rsidRDefault="006A2966" w:rsidP="005B047F">
                  <w:pPr>
                    <w:tabs>
                      <w:tab w:val="right" w:leader="dot" w:pos="4365"/>
                    </w:tabs>
                    <w:bidi w:val="0"/>
                    <w:spacing w:line="180" w:lineRule="exact"/>
                    <w:jc w:val="center"/>
                    <w:rPr>
                      <w:rFonts w:cs="Times New Roman"/>
                      <w:b/>
                      <w:bCs/>
                      <w:i/>
                      <w:iCs/>
                      <w:sz w:val="22"/>
                      <w:szCs w:val="22"/>
                    </w:rPr>
                  </w:pPr>
                  <w:r w:rsidRPr="00A306D0">
                    <w:rPr>
                      <w:rFonts w:cs="Times New Roman"/>
                      <w:b/>
                      <w:bCs/>
                      <w:i/>
                      <w:iCs/>
                      <w:sz w:val="22"/>
                      <w:szCs w:val="22"/>
                    </w:rPr>
                    <w:t>Northern America</w:t>
                  </w:r>
                </w:p>
              </w:tc>
              <w:tc>
                <w:tcPr>
                  <w:tcW w:w="808"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p>
              </w:tc>
              <w:tc>
                <w:tcPr>
                  <w:tcW w:w="589"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p>
              </w:tc>
              <w:tc>
                <w:tcPr>
                  <w:tcW w:w="779"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p>
              </w:tc>
              <w:tc>
                <w:tcPr>
                  <w:tcW w:w="691"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p>
              </w:tc>
              <w:tc>
                <w:tcPr>
                  <w:tcW w:w="557" w:type="dxa"/>
                  <w:tcBorders>
                    <w:top w:val="nil"/>
                    <w:left w:val="nil"/>
                    <w:bottom w:val="nil"/>
                    <w:right w:val="nil"/>
                  </w:tcBorders>
                  <w:vAlign w:val="bottom"/>
                </w:tcPr>
                <w:p w:rsidR="006A2966" w:rsidRPr="00A306D0" w:rsidRDefault="006A2966">
                  <w:pPr>
                    <w:bidi w:val="0"/>
                    <w:jc w:val="right"/>
                    <w:rPr>
                      <w:rFonts w:cs="Times New Roman"/>
                      <w:sz w:val="18"/>
                      <w:szCs w:val="18"/>
                    </w:rPr>
                  </w:pPr>
                </w:p>
              </w:tc>
              <w:tc>
                <w:tcPr>
                  <w:tcW w:w="614"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p>
              </w:tc>
              <w:tc>
                <w:tcPr>
                  <w:tcW w:w="623"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p>
              </w:tc>
              <w:tc>
                <w:tcPr>
                  <w:tcW w:w="622"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p>
              </w:tc>
              <w:tc>
                <w:tcPr>
                  <w:tcW w:w="1128"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p>
              </w:tc>
            </w:tr>
            <w:tr w:rsidR="006A2966" w:rsidRPr="00A306D0" w:rsidTr="00AB63C0">
              <w:tc>
                <w:tcPr>
                  <w:tcW w:w="3686" w:type="dxa"/>
                  <w:tcBorders>
                    <w:top w:val="nil"/>
                    <w:left w:val="nil"/>
                    <w:bottom w:val="nil"/>
                    <w:right w:val="single" w:sz="12" w:space="0" w:color="000000"/>
                  </w:tcBorders>
                  <w:shd w:val="clear" w:color="auto" w:fill="auto"/>
                  <w:vAlign w:val="center"/>
                </w:tcPr>
                <w:p w:rsidR="006A2966" w:rsidRPr="00A306D0" w:rsidRDefault="006A2966" w:rsidP="005B047F">
                  <w:pPr>
                    <w:tabs>
                      <w:tab w:val="right" w:leader="dot" w:pos="4365"/>
                    </w:tabs>
                    <w:bidi w:val="0"/>
                    <w:spacing w:line="180" w:lineRule="exact"/>
                    <w:rPr>
                      <w:rFonts w:cs="Times New Roman"/>
                      <w:sz w:val="22"/>
                      <w:szCs w:val="22"/>
                    </w:rPr>
                  </w:pPr>
                  <w:r w:rsidRPr="00A306D0">
                    <w:rPr>
                      <w:rFonts w:cs="Times New Roman"/>
                      <w:sz w:val="22"/>
                      <w:szCs w:val="22"/>
                    </w:rPr>
                    <w:t xml:space="preserve">United States </w:t>
                  </w:r>
                  <w:r w:rsidRPr="00A306D0">
                    <w:rPr>
                      <w:rFonts w:cs="Times New Roman"/>
                      <w:sz w:val="22"/>
                      <w:szCs w:val="22"/>
                    </w:rPr>
                    <w:tab/>
                  </w:r>
                </w:p>
              </w:tc>
              <w:tc>
                <w:tcPr>
                  <w:tcW w:w="808"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0.873</w:t>
                  </w:r>
                </w:p>
              </w:tc>
              <w:tc>
                <w:tcPr>
                  <w:tcW w:w="589"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0.907</w:t>
                  </w:r>
                </w:p>
              </w:tc>
              <w:tc>
                <w:tcPr>
                  <w:tcW w:w="779"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0.923</w:t>
                  </w:r>
                </w:p>
              </w:tc>
              <w:tc>
                <w:tcPr>
                  <w:tcW w:w="691"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0.9</w:t>
                  </w:r>
                  <w:r w:rsidR="005A2BAB">
                    <w:rPr>
                      <w:rFonts w:cs="Times New Roman"/>
                      <w:sz w:val="18"/>
                      <w:szCs w:val="18"/>
                    </w:rPr>
                    <w:t>00</w:t>
                  </w:r>
                </w:p>
              </w:tc>
              <w:tc>
                <w:tcPr>
                  <w:tcW w:w="557" w:type="dxa"/>
                  <w:tcBorders>
                    <w:top w:val="nil"/>
                    <w:left w:val="nil"/>
                    <w:bottom w:val="nil"/>
                    <w:right w:val="nil"/>
                  </w:tcBorders>
                  <w:vAlign w:val="bottom"/>
                </w:tcPr>
                <w:p w:rsidR="006A2966" w:rsidRPr="00A306D0" w:rsidRDefault="006A2966">
                  <w:pPr>
                    <w:bidi w:val="0"/>
                    <w:jc w:val="right"/>
                    <w:rPr>
                      <w:rFonts w:cs="Times New Roman"/>
                      <w:sz w:val="18"/>
                      <w:szCs w:val="18"/>
                    </w:rPr>
                  </w:pPr>
                  <w:r w:rsidRPr="00A306D0">
                    <w:rPr>
                      <w:rFonts w:cs="Times New Roman"/>
                      <w:sz w:val="18"/>
                      <w:szCs w:val="18"/>
                    </w:rPr>
                    <w:t>0.906</w:t>
                  </w:r>
                </w:p>
              </w:tc>
              <w:tc>
                <w:tcPr>
                  <w:tcW w:w="614"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0.934</w:t>
                  </w:r>
                </w:p>
              </w:tc>
              <w:tc>
                <w:tcPr>
                  <w:tcW w:w="623"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0.936</w:t>
                  </w:r>
                </w:p>
              </w:tc>
              <w:tc>
                <w:tcPr>
                  <w:tcW w:w="622"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0.937</w:t>
                  </w:r>
                </w:p>
              </w:tc>
              <w:tc>
                <w:tcPr>
                  <w:tcW w:w="1128"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3</w:t>
                  </w:r>
                </w:p>
              </w:tc>
            </w:tr>
            <w:tr w:rsidR="006A2966" w:rsidRPr="00A306D0" w:rsidTr="00AB63C0">
              <w:tc>
                <w:tcPr>
                  <w:tcW w:w="3686" w:type="dxa"/>
                  <w:tcBorders>
                    <w:top w:val="nil"/>
                    <w:left w:val="nil"/>
                    <w:bottom w:val="nil"/>
                    <w:right w:val="single" w:sz="12" w:space="0" w:color="000000"/>
                  </w:tcBorders>
                  <w:shd w:val="clear" w:color="auto" w:fill="auto"/>
                  <w:vAlign w:val="center"/>
                </w:tcPr>
                <w:p w:rsidR="006A2966" w:rsidRPr="00A306D0" w:rsidRDefault="006A2966" w:rsidP="005B047F">
                  <w:pPr>
                    <w:tabs>
                      <w:tab w:val="right" w:leader="dot" w:pos="4365"/>
                    </w:tabs>
                    <w:bidi w:val="0"/>
                    <w:spacing w:line="180" w:lineRule="exact"/>
                    <w:rPr>
                      <w:rFonts w:cs="Times New Roman"/>
                      <w:sz w:val="22"/>
                      <w:szCs w:val="22"/>
                    </w:rPr>
                  </w:pPr>
                  <w:r w:rsidRPr="00A306D0">
                    <w:rPr>
                      <w:rFonts w:cs="Times New Roman"/>
                      <w:sz w:val="22"/>
                      <w:szCs w:val="22"/>
                    </w:rPr>
                    <w:t xml:space="preserve">Canada </w:t>
                  </w:r>
                  <w:r w:rsidRPr="00A306D0">
                    <w:rPr>
                      <w:rFonts w:cs="Times New Roman"/>
                      <w:sz w:val="22"/>
                      <w:szCs w:val="22"/>
                    </w:rPr>
                    <w:tab/>
                  </w:r>
                </w:p>
              </w:tc>
              <w:tc>
                <w:tcPr>
                  <w:tcW w:w="808"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0.857</w:t>
                  </w:r>
                </w:p>
              </w:tc>
              <w:tc>
                <w:tcPr>
                  <w:tcW w:w="589"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0.887</w:t>
                  </w:r>
                </w:p>
              </w:tc>
              <w:tc>
                <w:tcPr>
                  <w:tcW w:w="779"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0.906</w:t>
                  </w:r>
                </w:p>
              </w:tc>
              <w:tc>
                <w:tcPr>
                  <w:tcW w:w="691"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0.886</w:t>
                  </w:r>
                </w:p>
              </w:tc>
              <w:tc>
                <w:tcPr>
                  <w:tcW w:w="557" w:type="dxa"/>
                  <w:tcBorders>
                    <w:top w:val="nil"/>
                    <w:left w:val="nil"/>
                    <w:bottom w:val="nil"/>
                    <w:right w:val="nil"/>
                  </w:tcBorders>
                  <w:vAlign w:val="bottom"/>
                </w:tcPr>
                <w:p w:rsidR="006A2966" w:rsidRPr="00A306D0" w:rsidRDefault="006A2966">
                  <w:pPr>
                    <w:bidi w:val="0"/>
                    <w:jc w:val="right"/>
                    <w:rPr>
                      <w:rFonts w:cs="Times New Roman"/>
                      <w:sz w:val="18"/>
                      <w:szCs w:val="18"/>
                    </w:rPr>
                  </w:pPr>
                  <w:r w:rsidRPr="00A306D0">
                    <w:rPr>
                      <w:rFonts w:cs="Times New Roman"/>
                      <w:sz w:val="18"/>
                      <w:szCs w:val="18"/>
                    </w:rPr>
                    <w:t>0.903</w:t>
                  </w:r>
                </w:p>
              </w:tc>
              <w:tc>
                <w:tcPr>
                  <w:tcW w:w="614"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0.909</w:t>
                  </w:r>
                </w:p>
              </w:tc>
              <w:tc>
                <w:tcPr>
                  <w:tcW w:w="623"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0.91</w:t>
                  </w:r>
                  <w:r w:rsidR="00EC1D54">
                    <w:rPr>
                      <w:rFonts w:cs="Times New Roman"/>
                      <w:sz w:val="18"/>
                      <w:szCs w:val="18"/>
                    </w:rPr>
                    <w:t>0</w:t>
                  </w:r>
                </w:p>
              </w:tc>
              <w:tc>
                <w:tcPr>
                  <w:tcW w:w="622"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0.911</w:t>
                  </w:r>
                </w:p>
              </w:tc>
              <w:tc>
                <w:tcPr>
                  <w:tcW w:w="1128"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11</w:t>
                  </w:r>
                </w:p>
              </w:tc>
            </w:tr>
            <w:tr w:rsidR="006A2966" w:rsidRPr="00A306D0" w:rsidTr="00AB63C0">
              <w:tc>
                <w:tcPr>
                  <w:tcW w:w="3686" w:type="dxa"/>
                  <w:tcBorders>
                    <w:top w:val="nil"/>
                    <w:left w:val="nil"/>
                    <w:bottom w:val="nil"/>
                    <w:right w:val="single" w:sz="12" w:space="0" w:color="000000"/>
                  </w:tcBorders>
                  <w:shd w:val="clear" w:color="auto" w:fill="auto"/>
                  <w:vAlign w:val="center"/>
                </w:tcPr>
                <w:p w:rsidR="006A2966" w:rsidRPr="00A306D0" w:rsidRDefault="006A2966" w:rsidP="005B047F">
                  <w:pPr>
                    <w:tabs>
                      <w:tab w:val="right" w:leader="dot" w:pos="4365"/>
                    </w:tabs>
                    <w:bidi w:val="0"/>
                    <w:spacing w:line="180" w:lineRule="exact"/>
                    <w:jc w:val="center"/>
                    <w:rPr>
                      <w:rFonts w:cs="Times New Roman"/>
                      <w:b/>
                      <w:bCs/>
                      <w:i/>
                      <w:iCs/>
                      <w:sz w:val="22"/>
                      <w:szCs w:val="22"/>
                    </w:rPr>
                  </w:pPr>
                  <w:r w:rsidRPr="00A306D0">
                    <w:rPr>
                      <w:rFonts w:cs="Times New Roman"/>
                      <w:b/>
                      <w:bCs/>
                      <w:i/>
                      <w:iCs/>
                      <w:sz w:val="22"/>
                      <w:szCs w:val="22"/>
                    </w:rPr>
                    <w:t>Europe</w:t>
                  </w:r>
                </w:p>
              </w:tc>
              <w:tc>
                <w:tcPr>
                  <w:tcW w:w="808"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p>
              </w:tc>
              <w:tc>
                <w:tcPr>
                  <w:tcW w:w="589"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p>
              </w:tc>
              <w:tc>
                <w:tcPr>
                  <w:tcW w:w="779"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p>
              </w:tc>
              <w:tc>
                <w:tcPr>
                  <w:tcW w:w="691"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p>
              </w:tc>
              <w:tc>
                <w:tcPr>
                  <w:tcW w:w="557" w:type="dxa"/>
                  <w:tcBorders>
                    <w:top w:val="nil"/>
                    <w:left w:val="nil"/>
                    <w:bottom w:val="nil"/>
                    <w:right w:val="nil"/>
                  </w:tcBorders>
                  <w:vAlign w:val="bottom"/>
                </w:tcPr>
                <w:p w:rsidR="006A2966" w:rsidRPr="00A306D0" w:rsidRDefault="006A2966">
                  <w:pPr>
                    <w:bidi w:val="0"/>
                    <w:jc w:val="right"/>
                    <w:rPr>
                      <w:rFonts w:cs="Times New Roman"/>
                      <w:sz w:val="18"/>
                      <w:szCs w:val="18"/>
                    </w:rPr>
                  </w:pPr>
                </w:p>
              </w:tc>
              <w:tc>
                <w:tcPr>
                  <w:tcW w:w="614"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p>
              </w:tc>
              <w:tc>
                <w:tcPr>
                  <w:tcW w:w="623"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p>
              </w:tc>
              <w:tc>
                <w:tcPr>
                  <w:tcW w:w="622"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p>
              </w:tc>
              <w:tc>
                <w:tcPr>
                  <w:tcW w:w="1128"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p>
              </w:tc>
            </w:tr>
            <w:tr w:rsidR="006A2966" w:rsidRPr="00A306D0" w:rsidTr="00AB63C0">
              <w:tc>
                <w:tcPr>
                  <w:tcW w:w="3686" w:type="dxa"/>
                  <w:tcBorders>
                    <w:top w:val="nil"/>
                    <w:left w:val="nil"/>
                    <w:bottom w:val="nil"/>
                    <w:right w:val="single" w:sz="12" w:space="0" w:color="000000"/>
                  </w:tcBorders>
                  <w:shd w:val="clear" w:color="auto" w:fill="auto"/>
                  <w:vAlign w:val="center"/>
                </w:tcPr>
                <w:p w:rsidR="006A2966" w:rsidRPr="00A306D0" w:rsidRDefault="006A2966" w:rsidP="005B047F">
                  <w:pPr>
                    <w:tabs>
                      <w:tab w:val="right" w:leader="dot" w:pos="4365"/>
                    </w:tabs>
                    <w:bidi w:val="0"/>
                    <w:spacing w:line="180" w:lineRule="exact"/>
                    <w:rPr>
                      <w:rFonts w:cs="Times New Roman"/>
                      <w:sz w:val="22"/>
                      <w:szCs w:val="22"/>
                    </w:rPr>
                  </w:pPr>
                  <w:r w:rsidRPr="00A306D0">
                    <w:rPr>
                      <w:rFonts w:cs="Times New Roman"/>
                      <w:sz w:val="22"/>
                      <w:szCs w:val="22"/>
                    </w:rPr>
                    <w:t xml:space="preserve">Albania </w:t>
                  </w:r>
                  <w:r w:rsidRPr="00A306D0">
                    <w:rPr>
                      <w:rFonts w:cs="Times New Roman"/>
                      <w:sz w:val="22"/>
                      <w:szCs w:val="22"/>
                    </w:rPr>
                    <w:tab/>
                  </w:r>
                </w:p>
              </w:tc>
              <w:tc>
                <w:tcPr>
                  <w:tcW w:w="808"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0.633</w:t>
                  </w:r>
                </w:p>
              </w:tc>
              <w:tc>
                <w:tcPr>
                  <w:tcW w:w="589"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0.698</w:t>
                  </w:r>
                </w:p>
              </w:tc>
              <w:tc>
                <w:tcPr>
                  <w:tcW w:w="779"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0.729</w:t>
                  </w:r>
                </w:p>
              </w:tc>
              <w:tc>
                <w:tcPr>
                  <w:tcW w:w="691"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0.713</w:t>
                  </w:r>
                </w:p>
              </w:tc>
              <w:tc>
                <w:tcPr>
                  <w:tcW w:w="557" w:type="dxa"/>
                  <w:tcBorders>
                    <w:top w:val="nil"/>
                    <w:left w:val="nil"/>
                    <w:bottom w:val="nil"/>
                    <w:right w:val="nil"/>
                  </w:tcBorders>
                  <w:vAlign w:val="bottom"/>
                </w:tcPr>
                <w:p w:rsidR="006A2966" w:rsidRPr="00A306D0" w:rsidRDefault="006A2966">
                  <w:pPr>
                    <w:bidi w:val="0"/>
                    <w:jc w:val="right"/>
                    <w:rPr>
                      <w:rFonts w:cs="Times New Roman"/>
                      <w:sz w:val="18"/>
                      <w:szCs w:val="18"/>
                    </w:rPr>
                  </w:pPr>
                  <w:r w:rsidRPr="00A306D0">
                    <w:rPr>
                      <w:rFonts w:cs="Times New Roman"/>
                      <w:sz w:val="18"/>
                      <w:szCs w:val="18"/>
                    </w:rPr>
                    <w:t>0.734</w:t>
                  </w:r>
                </w:p>
              </w:tc>
              <w:tc>
                <w:tcPr>
                  <w:tcW w:w="614"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0.746</w:t>
                  </w:r>
                </w:p>
              </w:tc>
              <w:tc>
                <w:tcPr>
                  <w:tcW w:w="623"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0.748</w:t>
                  </w:r>
                </w:p>
              </w:tc>
              <w:tc>
                <w:tcPr>
                  <w:tcW w:w="622"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0.749</w:t>
                  </w:r>
                </w:p>
              </w:tc>
              <w:tc>
                <w:tcPr>
                  <w:tcW w:w="1128"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70</w:t>
                  </w:r>
                </w:p>
              </w:tc>
            </w:tr>
            <w:tr w:rsidR="006A2966" w:rsidRPr="00A306D0" w:rsidTr="006A2966">
              <w:tc>
                <w:tcPr>
                  <w:tcW w:w="3686" w:type="dxa"/>
                  <w:tcBorders>
                    <w:top w:val="nil"/>
                    <w:left w:val="nil"/>
                    <w:right w:val="single" w:sz="12" w:space="0" w:color="000000"/>
                  </w:tcBorders>
                  <w:shd w:val="clear" w:color="auto" w:fill="auto"/>
                  <w:vAlign w:val="center"/>
                </w:tcPr>
                <w:p w:rsidR="006A2966" w:rsidRPr="00A306D0" w:rsidRDefault="006A2966" w:rsidP="005B047F">
                  <w:pPr>
                    <w:tabs>
                      <w:tab w:val="right" w:leader="dot" w:pos="4365"/>
                    </w:tabs>
                    <w:bidi w:val="0"/>
                    <w:spacing w:line="180" w:lineRule="exact"/>
                    <w:rPr>
                      <w:rFonts w:cs="Times New Roman"/>
                      <w:sz w:val="22"/>
                      <w:szCs w:val="22"/>
                    </w:rPr>
                  </w:pPr>
                  <w:r w:rsidRPr="00A306D0">
                    <w:rPr>
                      <w:rFonts w:cs="Times New Roman"/>
                      <w:sz w:val="22"/>
                      <w:szCs w:val="22"/>
                    </w:rPr>
                    <w:t xml:space="preserve">Germany </w:t>
                  </w:r>
                  <w:r w:rsidRPr="00A306D0">
                    <w:rPr>
                      <w:rFonts w:cs="Times New Roman"/>
                      <w:sz w:val="22"/>
                      <w:szCs w:val="22"/>
                    </w:rPr>
                    <w:tab/>
                  </w:r>
                </w:p>
              </w:tc>
              <w:tc>
                <w:tcPr>
                  <w:tcW w:w="808" w:type="dxa"/>
                  <w:tcBorders>
                    <w:top w:val="nil"/>
                    <w:lef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0.82</w:t>
                  </w:r>
                  <w:r w:rsidR="005A2BAB">
                    <w:rPr>
                      <w:rFonts w:cs="Times New Roman"/>
                      <w:sz w:val="18"/>
                      <w:szCs w:val="18"/>
                    </w:rPr>
                    <w:t>0</w:t>
                  </w:r>
                </w:p>
              </w:tc>
              <w:tc>
                <w:tcPr>
                  <w:tcW w:w="589" w:type="dxa"/>
                  <w:tcBorders>
                    <w:top w:val="nil"/>
                    <w:lef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0.87</w:t>
                  </w:r>
                  <w:r w:rsidR="005A2BAB">
                    <w:rPr>
                      <w:rFonts w:cs="Times New Roman"/>
                      <w:sz w:val="18"/>
                      <w:szCs w:val="18"/>
                    </w:rPr>
                    <w:t>0</w:t>
                  </w:r>
                </w:p>
              </w:tc>
              <w:tc>
                <w:tcPr>
                  <w:tcW w:w="779" w:type="dxa"/>
                  <w:tcBorders>
                    <w:top w:val="nil"/>
                    <w:left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0.901</w:t>
                  </w:r>
                </w:p>
              </w:tc>
              <w:tc>
                <w:tcPr>
                  <w:tcW w:w="691" w:type="dxa"/>
                  <w:tcBorders>
                    <w:top w:val="nil"/>
                    <w:left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0.885</w:t>
                  </w:r>
                </w:p>
              </w:tc>
              <w:tc>
                <w:tcPr>
                  <w:tcW w:w="557" w:type="dxa"/>
                  <w:tcBorders>
                    <w:top w:val="nil"/>
                    <w:left w:val="nil"/>
                    <w:right w:val="nil"/>
                  </w:tcBorders>
                  <w:vAlign w:val="bottom"/>
                </w:tcPr>
                <w:p w:rsidR="006A2966" w:rsidRPr="00A306D0" w:rsidRDefault="006A2966">
                  <w:pPr>
                    <w:bidi w:val="0"/>
                    <w:jc w:val="right"/>
                    <w:rPr>
                      <w:rFonts w:cs="Times New Roman"/>
                      <w:sz w:val="18"/>
                      <w:szCs w:val="18"/>
                    </w:rPr>
                  </w:pPr>
                  <w:r w:rsidRPr="00A306D0">
                    <w:rPr>
                      <w:rFonts w:cs="Times New Roman"/>
                      <w:sz w:val="18"/>
                      <w:szCs w:val="18"/>
                    </w:rPr>
                    <w:t>0.9</w:t>
                  </w:r>
                  <w:r w:rsidR="00EC1D54">
                    <w:rPr>
                      <w:rFonts w:cs="Times New Roman"/>
                      <w:sz w:val="18"/>
                      <w:szCs w:val="18"/>
                    </w:rPr>
                    <w:t>00</w:t>
                  </w:r>
                </w:p>
              </w:tc>
              <w:tc>
                <w:tcPr>
                  <w:tcW w:w="614" w:type="dxa"/>
                  <w:tcBorders>
                    <w:top w:val="nil"/>
                    <w:left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0.916</w:t>
                  </w:r>
                </w:p>
              </w:tc>
              <w:tc>
                <w:tcPr>
                  <w:tcW w:w="623" w:type="dxa"/>
                  <w:tcBorders>
                    <w:top w:val="nil"/>
                    <w:lef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0.919</w:t>
                  </w:r>
                </w:p>
              </w:tc>
              <w:tc>
                <w:tcPr>
                  <w:tcW w:w="622" w:type="dxa"/>
                  <w:tcBorders>
                    <w:top w:val="nil"/>
                    <w:left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0.92</w:t>
                  </w:r>
                  <w:r w:rsidR="00EC1D54">
                    <w:rPr>
                      <w:rFonts w:cs="Times New Roman"/>
                      <w:sz w:val="18"/>
                      <w:szCs w:val="18"/>
                    </w:rPr>
                    <w:t>0</w:t>
                  </w:r>
                </w:p>
              </w:tc>
              <w:tc>
                <w:tcPr>
                  <w:tcW w:w="1128" w:type="dxa"/>
                  <w:tcBorders>
                    <w:top w:val="nil"/>
                    <w:left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5</w:t>
                  </w:r>
                </w:p>
              </w:tc>
            </w:tr>
            <w:tr w:rsidR="006A2966" w:rsidRPr="00A306D0" w:rsidTr="00AB63C0">
              <w:tc>
                <w:tcPr>
                  <w:tcW w:w="3686" w:type="dxa"/>
                  <w:tcBorders>
                    <w:top w:val="nil"/>
                    <w:left w:val="nil"/>
                    <w:bottom w:val="nil"/>
                    <w:right w:val="single" w:sz="12" w:space="0" w:color="000000"/>
                  </w:tcBorders>
                  <w:shd w:val="clear" w:color="auto" w:fill="auto"/>
                  <w:vAlign w:val="center"/>
                </w:tcPr>
                <w:p w:rsidR="006A2966" w:rsidRPr="00A306D0" w:rsidRDefault="006A2966" w:rsidP="005B047F">
                  <w:pPr>
                    <w:tabs>
                      <w:tab w:val="right" w:leader="dot" w:pos="4365"/>
                    </w:tabs>
                    <w:bidi w:val="0"/>
                    <w:spacing w:line="180" w:lineRule="exact"/>
                    <w:rPr>
                      <w:rFonts w:cs="Times New Roman"/>
                      <w:sz w:val="22"/>
                      <w:szCs w:val="22"/>
                    </w:rPr>
                  </w:pPr>
                  <w:r w:rsidRPr="00A306D0">
                    <w:rPr>
                      <w:rStyle w:val="st1"/>
                      <w:rFonts w:cs="Times New Roman"/>
                    </w:rPr>
                    <w:t>Andorra</w:t>
                  </w:r>
                  <w:r w:rsidRPr="00A306D0">
                    <w:rPr>
                      <w:rFonts w:cs="Times New Roman"/>
                      <w:sz w:val="22"/>
                      <w:szCs w:val="22"/>
                    </w:rPr>
                    <w:tab/>
                  </w:r>
                </w:p>
              </w:tc>
              <w:tc>
                <w:tcPr>
                  <w:tcW w:w="808" w:type="dxa"/>
                  <w:tcBorders>
                    <w:top w:val="nil"/>
                    <w:left w:val="nil"/>
                    <w:bottom w:val="nil"/>
                  </w:tcBorders>
                  <w:shd w:val="clear" w:color="auto" w:fill="auto"/>
                  <w:vAlign w:val="bottom"/>
                </w:tcPr>
                <w:p w:rsidR="006A2966" w:rsidRPr="00A306D0" w:rsidRDefault="00AB7EAA" w:rsidP="00AB7EAA">
                  <w:pPr>
                    <w:bidi w:val="0"/>
                    <w:jc w:val="right"/>
                    <w:rPr>
                      <w:rFonts w:cs="Times New Roman"/>
                      <w:sz w:val="18"/>
                      <w:szCs w:val="18"/>
                    </w:rPr>
                  </w:pPr>
                  <w:r>
                    <w:rPr>
                      <w:rFonts w:cs="Times New Roman"/>
                      <w:sz w:val="18"/>
                      <w:szCs w:val="18"/>
                    </w:rPr>
                    <w:t>000</w:t>
                  </w:r>
                </w:p>
              </w:tc>
              <w:tc>
                <w:tcPr>
                  <w:tcW w:w="589" w:type="dxa"/>
                  <w:tcBorders>
                    <w:top w:val="nil"/>
                    <w:left w:val="nil"/>
                    <w:bottom w:val="nil"/>
                  </w:tcBorders>
                  <w:shd w:val="clear" w:color="auto" w:fill="auto"/>
                  <w:vAlign w:val="bottom"/>
                </w:tcPr>
                <w:p w:rsidR="006A2966" w:rsidRPr="00A306D0" w:rsidRDefault="00AB7EAA" w:rsidP="00AB7EAA">
                  <w:pPr>
                    <w:bidi w:val="0"/>
                    <w:jc w:val="right"/>
                    <w:rPr>
                      <w:rFonts w:cs="Times New Roman"/>
                      <w:sz w:val="18"/>
                      <w:szCs w:val="18"/>
                    </w:rPr>
                  </w:pPr>
                  <w:r>
                    <w:rPr>
                      <w:rFonts w:cs="Times New Roman"/>
                      <w:sz w:val="18"/>
                      <w:szCs w:val="18"/>
                    </w:rPr>
                    <w:t>000</w:t>
                  </w:r>
                </w:p>
              </w:tc>
              <w:tc>
                <w:tcPr>
                  <w:tcW w:w="779" w:type="dxa"/>
                  <w:tcBorders>
                    <w:top w:val="nil"/>
                    <w:left w:val="nil"/>
                    <w:bottom w:val="nil"/>
                    <w:right w:val="nil"/>
                  </w:tcBorders>
                  <w:shd w:val="clear" w:color="auto" w:fill="auto"/>
                  <w:vAlign w:val="bottom"/>
                </w:tcPr>
                <w:p w:rsidR="006A2966" w:rsidRPr="00A306D0" w:rsidRDefault="00AB7EAA" w:rsidP="00AB7EAA">
                  <w:pPr>
                    <w:bidi w:val="0"/>
                    <w:jc w:val="right"/>
                    <w:rPr>
                      <w:rFonts w:cs="Times New Roman"/>
                      <w:sz w:val="18"/>
                      <w:szCs w:val="18"/>
                    </w:rPr>
                  </w:pPr>
                  <w:r>
                    <w:rPr>
                      <w:rFonts w:cs="Times New Roman"/>
                      <w:sz w:val="18"/>
                      <w:szCs w:val="18"/>
                    </w:rPr>
                    <w:t>000</w:t>
                  </w:r>
                </w:p>
              </w:tc>
              <w:tc>
                <w:tcPr>
                  <w:tcW w:w="691"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0.822</w:t>
                  </w:r>
                </w:p>
              </w:tc>
              <w:tc>
                <w:tcPr>
                  <w:tcW w:w="557" w:type="dxa"/>
                  <w:tcBorders>
                    <w:top w:val="nil"/>
                    <w:left w:val="nil"/>
                    <w:bottom w:val="nil"/>
                    <w:right w:val="nil"/>
                  </w:tcBorders>
                  <w:vAlign w:val="bottom"/>
                </w:tcPr>
                <w:p w:rsidR="006A2966" w:rsidRPr="00A306D0" w:rsidRDefault="00AB7EAA" w:rsidP="00AB7EAA">
                  <w:pPr>
                    <w:bidi w:val="0"/>
                    <w:jc w:val="right"/>
                    <w:rPr>
                      <w:rFonts w:cs="Times New Roman"/>
                      <w:sz w:val="18"/>
                      <w:szCs w:val="18"/>
                    </w:rPr>
                  </w:pPr>
                  <w:r>
                    <w:rPr>
                      <w:rFonts w:cs="Times New Roman"/>
                      <w:sz w:val="18"/>
                      <w:szCs w:val="18"/>
                    </w:rPr>
                    <w:t>000</w:t>
                  </w:r>
                </w:p>
              </w:tc>
              <w:tc>
                <w:tcPr>
                  <w:tcW w:w="614"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0.846</w:t>
                  </w:r>
                </w:p>
              </w:tc>
              <w:tc>
                <w:tcPr>
                  <w:tcW w:w="623" w:type="dxa"/>
                  <w:tcBorders>
                    <w:top w:val="nil"/>
                    <w:left w:val="nil"/>
                    <w:bottom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0.847</w:t>
                  </w:r>
                </w:p>
              </w:tc>
              <w:tc>
                <w:tcPr>
                  <w:tcW w:w="622"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0.846</w:t>
                  </w:r>
                </w:p>
              </w:tc>
              <w:tc>
                <w:tcPr>
                  <w:tcW w:w="1128" w:type="dxa"/>
                  <w:tcBorders>
                    <w:top w:val="nil"/>
                    <w:left w:val="nil"/>
                    <w:bottom w:val="nil"/>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33</w:t>
                  </w:r>
                </w:p>
              </w:tc>
            </w:tr>
            <w:tr w:rsidR="006A2966" w:rsidRPr="00A306D0" w:rsidTr="00954FEF">
              <w:tc>
                <w:tcPr>
                  <w:tcW w:w="3686" w:type="dxa"/>
                  <w:tcBorders>
                    <w:top w:val="nil"/>
                    <w:left w:val="nil"/>
                    <w:bottom w:val="single" w:sz="12" w:space="0" w:color="auto"/>
                    <w:right w:val="single" w:sz="12" w:space="0" w:color="000000"/>
                  </w:tcBorders>
                  <w:shd w:val="clear" w:color="auto" w:fill="auto"/>
                  <w:vAlign w:val="center"/>
                </w:tcPr>
                <w:p w:rsidR="006A2966" w:rsidRPr="00A306D0" w:rsidRDefault="006A2966" w:rsidP="005B047F">
                  <w:pPr>
                    <w:tabs>
                      <w:tab w:val="right" w:leader="dot" w:pos="4365"/>
                    </w:tabs>
                    <w:bidi w:val="0"/>
                    <w:spacing w:line="180" w:lineRule="exact"/>
                    <w:rPr>
                      <w:rFonts w:cs="Times New Roman"/>
                      <w:sz w:val="22"/>
                      <w:szCs w:val="22"/>
                    </w:rPr>
                  </w:pPr>
                  <w:r w:rsidRPr="00A306D0">
                    <w:rPr>
                      <w:rFonts w:cs="Times New Roman"/>
                      <w:sz w:val="22"/>
                      <w:szCs w:val="22"/>
                    </w:rPr>
                    <w:t xml:space="preserve">Austria </w:t>
                  </w:r>
                  <w:r w:rsidRPr="00A306D0">
                    <w:rPr>
                      <w:rFonts w:cs="Times New Roman"/>
                      <w:sz w:val="22"/>
                      <w:szCs w:val="22"/>
                    </w:rPr>
                    <w:tab/>
                  </w:r>
                </w:p>
              </w:tc>
              <w:tc>
                <w:tcPr>
                  <w:tcW w:w="808" w:type="dxa"/>
                  <w:tcBorders>
                    <w:top w:val="nil"/>
                    <w:left w:val="nil"/>
                    <w:bottom w:val="single" w:sz="12" w:space="0" w:color="auto"/>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0.801</w:t>
                  </w:r>
                </w:p>
              </w:tc>
              <w:tc>
                <w:tcPr>
                  <w:tcW w:w="589" w:type="dxa"/>
                  <w:tcBorders>
                    <w:top w:val="nil"/>
                    <w:left w:val="nil"/>
                    <w:bottom w:val="single" w:sz="12" w:space="0" w:color="auto"/>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0.848</w:t>
                  </w:r>
                </w:p>
              </w:tc>
              <w:tc>
                <w:tcPr>
                  <w:tcW w:w="779" w:type="dxa"/>
                  <w:tcBorders>
                    <w:top w:val="nil"/>
                    <w:left w:val="nil"/>
                    <w:bottom w:val="single" w:sz="12" w:space="0" w:color="auto"/>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0.867</w:t>
                  </w:r>
                </w:p>
              </w:tc>
              <w:tc>
                <w:tcPr>
                  <w:tcW w:w="691" w:type="dxa"/>
                  <w:tcBorders>
                    <w:top w:val="nil"/>
                    <w:left w:val="nil"/>
                    <w:bottom w:val="single" w:sz="12" w:space="0" w:color="auto"/>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0.849</w:t>
                  </w:r>
                </w:p>
              </w:tc>
              <w:tc>
                <w:tcPr>
                  <w:tcW w:w="557" w:type="dxa"/>
                  <w:tcBorders>
                    <w:top w:val="nil"/>
                    <w:left w:val="nil"/>
                    <w:bottom w:val="single" w:sz="12" w:space="0" w:color="auto"/>
                    <w:right w:val="nil"/>
                  </w:tcBorders>
                  <w:vAlign w:val="bottom"/>
                </w:tcPr>
                <w:p w:rsidR="006A2966" w:rsidRPr="00A306D0" w:rsidRDefault="006A2966">
                  <w:pPr>
                    <w:bidi w:val="0"/>
                    <w:jc w:val="right"/>
                    <w:rPr>
                      <w:rFonts w:cs="Times New Roman"/>
                      <w:sz w:val="18"/>
                      <w:szCs w:val="18"/>
                    </w:rPr>
                  </w:pPr>
                  <w:r w:rsidRPr="00A306D0">
                    <w:rPr>
                      <w:rFonts w:cs="Times New Roman"/>
                      <w:sz w:val="18"/>
                      <w:szCs w:val="18"/>
                    </w:rPr>
                    <w:t>0.879</w:t>
                  </w:r>
                </w:p>
              </w:tc>
              <w:tc>
                <w:tcPr>
                  <w:tcW w:w="614" w:type="dxa"/>
                  <w:tcBorders>
                    <w:top w:val="nil"/>
                    <w:left w:val="nil"/>
                    <w:bottom w:val="single" w:sz="12" w:space="0" w:color="auto"/>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0.892</w:t>
                  </w:r>
                </w:p>
              </w:tc>
              <w:tc>
                <w:tcPr>
                  <w:tcW w:w="623" w:type="dxa"/>
                  <w:tcBorders>
                    <w:top w:val="nil"/>
                    <w:left w:val="nil"/>
                    <w:bottom w:val="single" w:sz="12" w:space="0" w:color="auto"/>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0.894</w:t>
                  </w:r>
                </w:p>
              </w:tc>
              <w:tc>
                <w:tcPr>
                  <w:tcW w:w="622" w:type="dxa"/>
                  <w:tcBorders>
                    <w:top w:val="nil"/>
                    <w:left w:val="nil"/>
                    <w:bottom w:val="single" w:sz="12" w:space="0" w:color="auto"/>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0.895</w:t>
                  </w:r>
                </w:p>
              </w:tc>
              <w:tc>
                <w:tcPr>
                  <w:tcW w:w="1128" w:type="dxa"/>
                  <w:tcBorders>
                    <w:top w:val="nil"/>
                    <w:left w:val="nil"/>
                    <w:bottom w:val="single" w:sz="12" w:space="0" w:color="auto"/>
                    <w:right w:val="nil"/>
                  </w:tcBorders>
                  <w:shd w:val="clear" w:color="auto" w:fill="auto"/>
                  <w:vAlign w:val="bottom"/>
                </w:tcPr>
                <w:p w:rsidR="006A2966" w:rsidRPr="00A306D0" w:rsidRDefault="006A2966">
                  <w:pPr>
                    <w:bidi w:val="0"/>
                    <w:jc w:val="right"/>
                    <w:rPr>
                      <w:rFonts w:cs="Times New Roman"/>
                      <w:sz w:val="18"/>
                      <w:szCs w:val="18"/>
                    </w:rPr>
                  </w:pPr>
                  <w:r w:rsidRPr="00A306D0">
                    <w:rPr>
                      <w:rFonts w:cs="Times New Roman"/>
                      <w:sz w:val="18"/>
                      <w:szCs w:val="18"/>
                    </w:rPr>
                    <w:t>18</w:t>
                  </w:r>
                </w:p>
              </w:tc>
            </w:tr>
          </w:tbl>
          <w:p w:rsidR="00715FC7" w:rsidRPr="00A306D0" w:rsidRDefault="00715FC7" w:rsidP="00BC7567">
            <w:pPr>
              <w:spacing w:line="180" w:lineRule="exact"/>
              <w:rPr>
                <w:rFonts w:cs="Times New Roman"/>
                <w:lang w:bidi="fa-IR"/>
              </w:rPr>
            </w:pPr>
          </w:p>
        </w:tc>
      </w:tr>
    </w:tbl>
    <w:p w:rsidR="00D16389" w:rsidRPr="00A306D0" w:rsidRDefault="00D16389" w:rsidP="00D16389">
      <w:pPr>
        <w:bidi w:val="0"/>
        <w:rPr>
          <w:rFonts w:cs="Times New Roman"/>
          <w:vanish/>
        </w:rPr>
      </w:pPr>
    </w:p>
    <w:p w:rsidR="00EA306E" w:rsidRPr="00A306D0" w:rsidRDefault="00EA306E" w:rsidP="00EA306E">
      <w:pPr>
        <w:bidi w:val="0"/>
        <w:rPr>
          <w:rFonts w:cs="Times New Roman"/>
          <w:vanish/>
        </w:rPr>
      </w:pPr>
    </w:p>
    <w:tbl>
      <w:tblPr>
        <w:tblW w:w="0" w:type="auto"/>
        <w:tblCellSpacing w:w="15" w:type="dxa"/>
        <w:tblLayout w:type="fixed"/>
        <w:tblCellMar>
          <w:top w:w="15" w:type="dxa"/>
          <w:left w:w="15" w:type="dxa"/>
          <w:bottom w:w="15" w:type="dxa"/>
          <w:right w:w="15" w:type="dxa"/>
        </w:tblCellMar>
        <w:tblLook w:val="04A0"/>
      </w:tblPr>
      <w:tblGrid>
        <w:gridCol w:w="10266"/>
      </w:tblGrid>
      <w:tr w:rsidR="0017764D" w:rsidRPr="00A306D0" w:rsidTr="00B14257">
        <w:trPr>
          <w:trHeight w:val="692"/>
          <w:tblCellSpacing w:w="15" w:type="dxa"/>
        </w:trPr>
        <w:tc>
          <w:tcPr>
            <w:tcW w:w="10206" w:type="dxa"/>
            <w:tcBorders>
              <w:bottom w:val="nil"/>
            </w:tcBorders>
            <w:vAlign w:val="center"/>
          </w:tcPr>
          <w:p w:rsidR="0017764D" w:rsidRPr="00A306D0" w:rsidRDefault="0017764D" w:rsidP="0017764D">
            <w:pPr>
              <w:bidi w:val="0"/>
              <w:rPr>
                <w:rFonts w:cs="Times New Roman"/>
                <w:b/>
                <w:bCs/>
                <w:sz w:val="24"/>
                <w:szCs w:val="24"/>
              </w:rPr>
            </w:pPr>
            <w:r w:rsidRPr="00A306D0">
              <w:rPr>
                <w:rFonts w:cs="Times New Roman"/>
                <w:b/>
                <w:bCs/>
                <w:sz w:val="24"/>
                <w:szCs w:val="24"/>
              </w:rPr>
              <w:lastRenderedPageBreak/>
              <w:t>22.4. HUMAN DEVELOPMENT INDEX (continued)</w:t>
            </w:r>
          </w:p>
          <w:tbl>
            <w:tblPr>
              <w:tblW w:w="10206" w:type="dxa"/>
              <w:tblLayout w:type="fixed"/>
              <w:tblCellMar>
                <w:top w:w="30" w:type="dxa"/>
                <w:left w:w="30" w:type="dxa"/>
                <w:bottom w:w="30" w:type="dxa"/>
                <w:right w:w="30" w:type="dxa"/>
              </w:tblCellMar>
              <w:tblLook w:val="04A0"/>
            </w:tblPr>
            <w:tblGrid>
              <w:gridCol w:w="3137"/>
              <w:gridCol w:w="2102"/>
              <w:gridCol w:w="1676"/>
              <w:gridCol w:w="1675"/>
              <w:gridCol w:w="1616"/>
            </w:tblGrid>
            <w:tr w:rsidR="000566D1" w:rsidRPr="00A306D0" w:rsidTr="00CA3DF1">
              <w:trPr>
                <w:trHeight w:val="612"/>
              </w:trPr>
              <w:tc>
                <w:tcPr>
                  <w:tcW w:w="3137" w:type="dxa"/>
                  <w:tcBorders>
                    <w:top w:val="single" w:sz="12" w:space="0" w:color="000000"/>
                    <w:left w:val="nil"/>
                    <w:bottom w:val="single" w:sz="12" w:space="0" w:color="000000"/>
                    <w:right w:val="single" w:sz="12" w:space="0" w:color="000000"/>
                  </w:tcBorders>
                  <w:shd w:val="clear" w:color="auto" w:fill="auto"/>
                  <w:vAlign w:val="center"/>
                </w:tcPr>
                <w:p w:rsidR="000566D1" w:rsidRPr="00A306D0" w:rsidRDefault="00CA3DF1" w:rsidP="000566D1">
                  <w:pPr>
                    <w:spacing w:line="180" w:lineRule="exact"/>
                    <w:jc w:val="center"/>
                    <w:rPr>
                      <w:rFonts w:cs="Times New Roman"/>
                      <w:sz w:val="22"/>
                      <w:szCs w:val="22"/>
                    </w:rPr>
                  </w:pPr>
                  <w:r w:rsidRPr="00A306D0">
                    <w:rPr>
                      <w:rFonts w:cs="Times New Roman"/>
                      <w:sz w:val="22"/>
                      <w:szCs w:val="22"/>
                    </w:rPr>
                    <w:t>Country</w:t>
                  </w:r>
                </w:p>
              </w:tc>
              <w:tc>
                <w:tcPr>
                  <w:tcW w:w="2102" w:type="dxa"/>
                  <w:tcBorders>
                    <w:top w:val="single" w:sz="12" w:space="0" w:color="000000"/>
                    <w:left w:val="single" w:sz="6" w:space="0" w:color="000000"/>
                    <w:bottom w:val="single" w:sz="12" w:space="0" w:color="000000"/>
                    <w:right w:val="nil"/>
                  </w:tcBorders>
                  <w:shd w:val="clear" w:color="auto" w:fill="auto"/>
                  <w:vAlign w:val="center"/>
                </w:tcPr>
                <w:p w:rsidR="000566D1" w:rsidRPr="009C479A" w:rsidRDefault="000566D1" w:rsidP="000566D1">
                  <w:pPr>
                    <w:bidi w:val="0"/>
                    <w:spacing w:line="180" w:lineRule="exact"/>
                    <w:jc w:val="center"/>
                    <w:rPr>
                      <w:rFonts w:cs="Times New Roman"/>
                    </w:rPr>
                  </w:pPr>
                  <w:r w:rsidRPr="009C479A">
                    <w:rPr>
                      <w:rFonts w:cs="Times New Roman"/>
                    </w:rPr>
                    <w:t>Life expectancy at birth</w:t>
                  </w:r>
                </w:p>
                <w:p w:rsidR="000566D1" w:rsidRPr="009C479A" w:rsidRDefault="000566D1" w:rsidP="000566D1">
                  <w:pPr>
                    <w:bidi w:val="0"/>
                    <w:spacing w:line="180" w:lineRule="exact"/>
                    <w:jc w:val="center"/>
                    <w:rPr>
                      <w:rFonts w:cs="Times New Roman"/>
                    </w:rPr>
                  </w:pPr>
                  <w:r w:rsidRPr="009C479A">
                    <w:rPr>
                      <w:rFonts w:cs="Times New Roman"/>
                    </w:rPr>
                    <w:t>2012</w:t>
                  </w:r>
                </w:p>
              </w:tc>
              <w:tc>
                <w:tcPr>
                  <w:tcW w:w="1676" w:type="dxa"/>
                  <w:tcBorders>
                    <w:top w:val="single" w:sz="12" w:space="0" w:color="000000"/>
                    <w:left w:val="single" w:sz="6" w:space="0" w:color="000000"/>
                    <w:bottom w:val="single" w:sz="12" w:space="0" w:color="000000"/>
                    <w:right w:val="nil"/>
                  </w:tcBorders>
                  <w:shd w:val="clear" w:color="auto" w:fill="auto"/>
                  <w:vAlign w:val="center"/>
                </w:tcPr>
                <w:p w:rsidR="000566D1" w:rsidRPr="009C479A" w:rsidRDefault="000566D1" w:rsidP="000566D1">
                  <w:pPr>
                    <w:bidi w:val="0"/>
                    <w:spacing w:line="180" w:lineRule="exact"/>
                    <w:jc w:val="center"/>
                    <w:rPr>
                      <w:rFonts w:cs="Times New Roman"/>
                    </w:rPr>
                  </w:pPr>
                  <w:r w:rsidRPr="009C479A">
                    <w:rPr>
                      <w:rFonts w:cs="Times New Roman"/>
                    </w:rPr>
                    <w:t>Mean years of schooling</w:t>
                  </w:r>
                  <w:r w:rsidRPr="009C479A">
                    <w:rPr>
                      <w:rFonts w:cs="Times New Roman"/>
                      <w:vertAlign w:val="superscript"/>
                    </w:rPr>
                    <w:t>(1)</w:t>
                  </w:r>
                </w:p>
                <w:p w:rsidR="000566D1" w:rsidRPr="009C479A" w:rsidRDefault="000566D1" w:rsidP="000566D1">
                  <w:pPr>
                    <w:bidi w:val="0"/>
                    <w:spacing w:line="180" w:lineRule="exact"/>
                    <w:jc w:val="center"/>
                    <w:rPr>
                      <w:rFonts w:cs="Times New Roman"/>
                    </w:rPr>
                  </w:pPr>
                  <w:r w:rsidRPr="009C479A">
                    <w:rPr>
                      <w:rFonts w:cs="Times New Roman"/>
                    </w:rPr>
                    <w:t>2010</w:t>
                  </w:r>
                </w:p>
              </w:tc>
              <w:tc>
                <w:tcPr>
                  <w:tcW w:w="1675" w:type="dxa"/>
                  <w:tcBorders>
                    <w:top w:val="single" w:sz="12" w:space="0" w:color="000000"/>
                    <w:left w:val="single" w:sz="6" w:space="0" w:color="000000"/>
                    <w:bottom w:val="single" w:sz="12" w:space="0" w:color="000000"/>
                    <w:right w:val="nil"/>
                  </w:tcBorders>
                  <w:shd w:val="clear" w:color="auto" w:fill="auto"/>
                  <w:vAlign w:val="center"/>
                </w:tcPr>
                <w:p w:rsidR="000566D1" w:rsidRPr="009C479A" w:rsidRDefault="000566D1" w:rsidP="000566D1">
                  <w:pPr>
                    <w:bidi w:val="0"/>
                    <w:spacing w:line="180" w:lineRule="exact"/>
                    <w:jc w:val="center"/>
                    <w:rPr>
                      <w:rFonts w:cs="Times New Roman"/>
                      <w:vertAlign w:val="superscript"/>
                    </w:rPr>
                  </w:pPr>
                  <w:r w:rsidRPr="009C479A">
                    <w:rPr>
                      <w:rFonts w:cs="Times New Roman"/>
                    </w:rPr>
                    <w:t>Expected years of schooling</w:t>
                  </w:r>
                  <w:r w:rsidRPr="009C479A">
                    <w:rPr>
                      <w:rFonts w:cs="Times New Roman"/>
                      <w:vertAlign w:val="superscript"/>
                    </w:rPr>
                    <w:t>(2)</w:t>
                  </w:r>
                </w:p>
                <w:p w:rsidR="000566D1" w:rsidRPr="009C479A" w:rsidRDefault="000566D1" w:rsidP="000566D1">
                  <w:pPr>
                    <w:bidi w:val="0"/>
                    <w:spacing w:line="180" w:lineRule="exact"/>
                    <w:jc w:val="center"/>
                    <w:rPr>
                      <w:rFonts w:cs="Times New Roman"/>
                    </w:rPr>
                  </w:pPr>
                  <w:r w:rsidRPr="009C479A">
                    <w:rPr>
                      <w:rFonts w:cs="Times New Roman"/>
                    </w:rPr>
                    <w:t>2011</w:t>
                  </w:r>
                </w:p>
              </w:tc>
              <w:tc>
                <w:tcPr>
                  <w:tcW w:w="1616" w:type="dxa"/>
                  <w:tcBorders>
                    <w:top w:val="single" w:sz="12" w:space="0" w:color="000000"/>
                    <w:left w:val="single" w:sz="6" w:space="0" w:color="000000"/>
                    <w:bottom w:val="single" w:sz="12" w:space="0" w:color="000000"/>
                    <w:right w:val="nil"/>
                  </w:tcBorders>
                  <w:shd w:val="clear" w:color="auto" w:fill="auto"/>
                  <w:vAlign w:val="center"/>
                </w:tcPr>
                <w:p w:rsidR="000566D1" w:rsidRPr="009C479A" w:rsidRDefault="000566D1" w:rsidP="000566D1">
                  <w:pPr>
                    <w:bidi w:val="0"/>
                    <w:spacing w:line="180" w:lineRule="exact"/>
                    <w:jc w:val="center"/>
                    <w:rPr>
                      <w:rFonts w:cs="Times New Roman"/>
                    </w:rPr>
                  </w:pPr>
                  <w:r w:rsidRPr="009C479A">
                    <w:rPr>
                      <w:rFonts w:cs="Times New Roman"/>
                    </w:rPr>
                    <w:t>Gross National Income (GNI) per capita</w:t>
                  </w:r>
                </w:p>
                <w:p w:rsidR="000566D1" w:rsidRPr="009C479A" w:rsidRDefault="000566D1" w:rsidP="000566D1">
                  <w:pPr>
                    <w:bidi w:val="0"/>
                    <w:spacing w:line="180" w:lineRule="exact"/>
                    <w:jc w:val="center"/>
                    <w:rPr>
                      <w:rFonts w:cs="Times New Roman"/>
                    </w:rPr>
                  </w:pPr>
                  <w:r w:rsidRPr="009C479A">
                    <w:rPr>
                      <w:rFonts w:cs="Times New Roman"/>
                    </w:rPr>
                    <w:t>(constant 2005 PPP$)</w:t>
                  </w:r>
                </w:p>
                <w:p w:rsidR="000566D1" w:rsidRPr="009C479A" w:rsidRDefault="000566D1" w:rsidP="000566D1">
                  <w:pPr>
                    <w:bidi w:val="0"/>
                    <w:spacing w:line="180" w:lineRule="exact"/>
                    <w:jc w:val="center"/>
                    <w:rPr>
                      <w:rFonts w:cs="Times New Roman"/>
                    </w:rPr>
                  </w:pPr>
                  <w:r w:rsidRPr="009C479A">
                    <w:rPr>
                      <w:rFonts w:cs="Times New Roman"/>
                    </w:rPr>
                    <w:t>2012</w:t>
                  </w:r>
                </w:p>
              </w:tc>
            </w:tr>
            <w:tr w:rsidR="006A2966" w:rsidRPr="00A306D0" w:rsidTr="00CA3DF1">
              <w:trPr>
                <w:trHeight w:val="141"/>
              </w:trPr>
              <w:tc>
                <w:tcPr>
                  <w:tcW w:w="3137" w:type="dxa"/>
                  <w:tcBorders>
                    <w:top w:val="single" w:sz="12" w:space="0" w:color="000000"/>
                    <w:left w:val="nil"/>
                    <w:bottom w:val="nil"/>
                    <w:right w:val="single" w:sz="12" w:space="0" w:color="000000"/>
                  </w:tcBorders>
                  <w:shd w:val="clear" w:color="auto" w:fill="auto"/>
                  <w:vAlign w:val="center"/>
                </w:tcPr>
                <w:p w:rsidR="006A2966" w:rsidRPr="00A306D0" w:rsidRDefault="006A2966" w:rsidP="00FD7465">
                  <w:pPr>
                    <w:tabs>
                      <w:tab w:val="right" w:leader="dot" w:pos="3484"/>
                    </w:tabs>
                    <w:bidi w:val="0"/>
                    <w:spacing w:line="360" w:lineRule="auto"/>
                    <w:rPr>
                      <w:rFonts w:cs="Times New Roman"/>
                      <w:sz w:val="22"/>
                      <w:szCs w:val="22"/>
                    </w:rPr>
                  </w:pPr>
                  <w:r w:rsidRPr="00A306D0">
                    <w:rPr>
                      <w:rFonts w:cs="Times New Roman"/>
                      <w:sz w:val="22"/>
                      <w:szCs w:val="22"/>
                    </w:rPr>
                    <w:t xml:space="preserve">Spain </w:t>
                  </w:r>
                  <w:r w:rsidRPr="00A306D0">
                    <w:rPr>
                      <w:rFonts w:cs="Times New Roman"/>
                      <w:sz w:val="22"/>
                      <w:szCs w:val="22"/>
                    </w:rPr>
                    <w:tab/>
                  </w:r>
                </w:p>
              </w:tc>
              <w:tc>
                <w:tcPr>
                  <w:tcW w:w="2102" w:type="dxa"/>
                  <w:tcBorders>
                    <w:top w:val="single" w:sz="12" w:space="0" w:color="000000"/>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81.6</w:t>
                  </w:r>
                </w:p>
              </w:tc>
              <w:tc>
                <w:tcPr>
                  <w:tcW w:w="1676" w:type="dxa"/>
                  <w:tcBorders>
                    <w:top w:val="single" w:sz="12" w:space="0" w:color="000000"/>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vertAlign w:val="superscript"/>
                    </w:rPr>
                    <w:t>(8)</w:t>
                  </w:r>
                  <w:r w:rsidRPr="00A306D0">
                    <w:rPr>
                      <w:rFonts w:cs="Times New Roman"/>
                    </w:rPr>
                    <w:t>10.4</w:t>
                  </w:r>
                </w:p>
              </w:tc>
              <w:tc>
                <w:tcPr>
                  <w:tcW w:w="1675" w:type="dxa"/>
                  <w:tcBorders>
                    <w:top w:val="single" w:sz="12" w:space="0" w:color="000000"/>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16.4</w:t>
                  </w:r>
                </w:p>
              </w:tc>
              <w:tc>
                <w:tcPr>
                  <w:tcW w:w="1616" w:type="dxa"/>
                  <w:tcBorders>
                    <w:top w:val="single" w:sz="12" w:space="0" w:color="000000"/>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25947</w:t>
                  </w:r>
                </w:p>
              </w:tc>
            </w:tr>
            <w:tr w:rsidR="006A2966" w:rsidRPr="00A306D0" w:rsidTr="009676B1">
              <w:trPr>
                <w:trHeight w:val="141"/>
              </w:trPr>
              <w:tc>
                <w:tcPr>
                  <w:tcW w:w="3137" w:type="dxa"/>
                  <w:tcBorders>
                    <w:top w:val="nil"/>
                    <w:left w:val="nil"/>
                    <w:bottom w:val="nil"/>
                    <w:right w:val="single" w:sz="12" w:space="0" w:color="000000"/>
                  </w:tcBorders>
                  <w:shd w:val="clear" w:color="auto" w:fill="auto"/>
                  <w:vAlign w:val="center"/>
                </w:tcPr>
                <w:p w:rsidR="006A2966" w:rsidRPr="00A306D0" w:rsidRDefault="006A2966" w:rsidP="00FD7465">
                  <w:pPr>
                    <w:tabs>
                      <w:tab w:val="right" w:leader="dot" w:pos="3484"/>
                    </w:tabs>
                    <w:bidi w:val="0"/>
                    <w:spacing w:line="360" w:lineRule="auto"/>
                    <w:rPr>
                      <w:rFonts w:cs="Times New Roman"/>
                      <w:sz w:val="22"/>
                      <w:szCs w:val="22"/>
                    </w:rPr>
                  </w:pPr>
                  <w:r w:rsidRPr="00A306D0">
                    <w:rPr>
                      <w:rFonts w:cs="Times New Roman"/>
                      <w:sz w:val="22"/>
                      <w:szCs w:val="22"/>
                    </w:rPr>
                    <w:t xml:space="preserve">Estonia </w:t>
                  </w:r>
                  <w:r w:rsidRPr="00A306D0">
                    <w:rPr>
                      <w:rFonts w:cs="Times New Roman"/>
                      <w:sz w:val="22"/>
                      <w:szCs w:val="22"/>
                    </w:rPr>
                    <w:tab/>
                  </w:r>
                </w:p>
              </w:tc>
              <w:tc>
                <w:tcPr>
                  <w:tcW w:w="2102"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75</w:t>
                  </w:r>
                  <w:r w:rsidR="00C96086">
                    <w:rPr>
                      <w:rFonts w:cs="Times New Roman"/>
                    </w:rPr>
                    <w:t>.0</w:t>
                  </w:r>
                </w:p>
              </w:tc>
              <w:tc>
                <w:tcPr>
                  <w:tcW w:w="1676"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12</w:t>
                  </w:r>
                  <w:r w:rsidR="00C96086">
                    <w:rPr>
                      <w:rFonts w:cs="Times New Roman"/>
                    </w:rPr>
                    <w:t>.0</w:t>
                  </w:r>
                </w:p>
              </w:tc>
              <w:tc>
                <w:tcPr>
                  <w:tcW w:w="1675"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15.8</w:t>
                  </w:r>
                </w:p>
              </w:tc>
              <w:tc>
                <w:tcPr>
                  <w:tcW w:w="1616"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17402</w:t>
                  </w:r>
                </w:p>
              </w:tc>
            </w:tr>
            <w:tr w:rsidR="006A2966" w:rsidRPr="00A306D0" w:rsidTr="009676B1">
              <w:trPr>
                <w:trHeight w:val="141"/>
              </w:trPr>
              <w:tc>
                <w:tcPr>
                  <w:tcW w:w="3137" w:type="dxa"/>
                  <w:tcBorders>
                    <w:top w:val="nil"/>
                    <w:left w:val="nil"/>
                    <w:bottom w:val="nil"/>
                    <w:right w:val="single" w:sz="12" w:space="0" w:color="000000"/>
                  </w:tcBorders>
                  <w:shd w:val="clear" w:color="auto" w:fill="auto"/>
                  <w:vAlign w:val="center"/>
                </w:tcPr>
                <w:p w:rsidR="006A2966" w:rsidRPr="00A306D0" w:rsidRDefault="006A2966" w:rsidP="00FD7465">
                  <w:pPr>
                    <w:tabs>
                      <w:tab w:val="right" w:leader="dot" w:pos="3484"/>
                    </w:tabs>
                    <w:bidi w:val="0"/>
                    <w:spacing w:line="360" w:lineRule="auto"/>
                    <w:rPr>
                      <w:rFonts w:cs="Times New Roman"/>
                      <w:sz w:val="22"/>
                      <w:szCs w:val="22"/>
                    </w:rPr>
                  </w:pPr>
                  <w:r w:rsidRPr="00A306D0">
                    <w:rPr>
                      <w:rFonts w:cs="Times New Roman"/>
                      <w:sz w:val="22"/>
                      <w:szCs w:val="22"/>
                    </w:rPr>
                    <w:t xml:space="preserve">Slovakia </w:t>
                  </w:r>
                  <w:r w:rsidRPr="00A306D0">
                    <w:rPr>
                      <w:rFonts w:cs="Times New Roman"/>
                      <w:sz w:val="22"/>
                      <w:szCs w:val="22"/>
                    </w:rPr>
                    <w:tab/>
                  </w:r>
                </w:p>
              </w:tc>
              <w:tc>
                <w:tcPr>
                  <w:tcW w:w="2102"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75.6</w:t>
                  </w:r>
                </w:p>
              </w:tc>
              <w:tc>
                <w:tcPr>
                  <w:tcW w:w="1676"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11.6</w:t>
                  </w:r>
                </w:p>
              </w:tc>
              <w:tc>
                <w:tcPr>
                  <w:tcW w:w="1675"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14.7</w:t>
                  </w:r>
                </w:p>
              </w:tc>
              <w:tc>
                <w:tcPr>
                  <w:tcW w:w="1616"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19696</w:t>
                  </w:r>
                </w:p>
              </w:tc>
            </w:tr>
            <w:tr w:rsidR="006A2966" w:rsidRPr="00A306D0" w:rsidTr="009676B1">
              <w:trPr>
                <w:trHeight w:val="141"/>
              </w:trPr>
              <w:tc>
                <w:tcPr>
                  <w:tcW w:w="3137" w:type="dxa"/>
                  <w:tcBorders>
                    <w:top w:val="nil"/>
                    <w:left w:val="nil"/>
                    <w:bottom w:val="nil"/>
                    <w:right w:val="single" w:sz="12" w:space="0" w:color="000000"/>
                  </w:tcBorders>
                  <w:shd w:val="clear" w:color="auto" w:fill="auto"/>
                  <w:vAlign w:val="center"/>
                </w:tcPr>
                <w:p w:rsidR="006A2966" w:rsidRPr="00A306D0" w:rsidRDefault="006A2966" w:rsidP="00FD7465">
                  <w:pPr>
                    <w:tabs>
                      <w:tab w:val="right" w:leader="dot" w:pos="3484"/>
                    </w:tabs>
                    <w:bidi w:val="0"/>
                    <w:spacing w:line="360" w:lineRule="auto"/>
                    <w:rPr>
                      <w:rFonts w:cs="Times New Roman"/>
                      <w:sz w:val="22"/>
                      <w:szCs w:val="22"/>
                    </w:rPr>
                  </w:pPr>
                  <w:r w:rsidRPr="00A306D0">
                    <w:rPr>
                      <w:rFonts w:cs="Times New Roman"/>
                      <w:sz w:val="22"/>
                      <w:szCs w:val="22"/>
                    </w:rPr>
                    <w:t xml:space="preserve">Slovenia </w:t>
                  </w:r>
                  <w:r w:rsidRPr="00A306D0">
                    <w:rPr>
                      <w:rFonts w:cs="Times New Roman"/>
                      <w:sz w:val="22"/>
                      <w:szCs w:val="22"/>
                    </w:rPr>
                    <w:tab/>
                  </w:r>
                </w:p>
              </w:tc>
              <w:tc>
                <w:tcPr>
                  <w:tcW w:w="2102"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79.5</w:t>
                  </w:r>
                </w:p>
              </w:tc>
              <w:tc>
                <w:tcPr>
                  <w:tcW w:w="1676"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11.7</w:t>
                  </w:r>
                </w:p>
              </w:tc>
              <w:tc>
                <w:tcPr>
                  <w:tcW w:w="1675"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16.9</w:t>
                  </w:r>
                </w:p>
              </w:tc>
              <w:tc>
                <w:tcPr>
                  <w:tcW w:w="1616"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23999</w:t>
                  </w:r>
                </w:p>
              </w:tc>
            </w:tr>
            <w:tr w:rsidR="006A2966" w:rsidRPr="00A306D0" w:rsidTr="009676B1">
              <w:trPr>
                <w:trHeight w:val="141"/>
              </w:trPr>
              <w:tc>
                <w:tcPr>
                  <w:tcW w:w="3137" w:type="dxa"/>
                  <w:tcBorders>
                    <w:top w:val="nil"/>
                    <w:left w:val="nil"/>
                    <w:bottom w:val="nil"/>
                    <w:right w:val="single" w:sz="12" w:space="0" w:color="000000"/>
                  </w:tcBorders>
                  <w:shd w:val="clear" w:color="auto" w:fill="auto"/>
                  <w:vAlign w:val="center"/>
                </w:tcPr>
                <w:p w:rsidR="006A2966" w:rsidRPr="00A306D0" w:rsidRDefault="006A2966" w:rsidP="00FD7465">
                  <w:pPr>
                    <w:tabs>
                      <w:tab w:val="right" w:leader="dot" w:pos="3484"/>
                    </w:tabs>
                    <w:bidi w:val="0"/>
                    <w:spacing w:line="360" w:lineRule="auto"/>
                    <w:rPr>
                      <w:rFonts w:cs="Times New Roman"/>
                      <w:sz w:val="22"/>
                      <w:szCs w:val="22"/>
                    </w:rPr>
                  </w:pPr>
                  <w:r w:rsidRPr="00A306D0">
                    <w:rPr>
                      <w:rFonts w:cs="Times New Roman"/>
                      <w:sz w:val="22"/>
                      <w:szCs w:val="22"/>
                    </w:rPr>
                    <w:t xml:space="preserve">Ukraine </w:t>
                  </w:r>
                  <w:r w:rsidRPr="00A306D0">
                    <w:rPr>
                      <w:rFonts w:cs="Times New Roman"/>
                      <w:sz w:val="22"/>
                      <w:szCs w:val="22"/>
                    </w:rPr>
                    <w:tab/>
                  </w:r>
                </w:p>
              </w:tc>
              <w:tc>
                <w:tcPr>
                  <w:tcW w:w="2102"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68.8</w:t>
                  </w:r>
                </w:p>
              </w:tc>
              <w:tc>
                <w:tcPr>
                  <w:tcW w:w="1676"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11.3</w:t>
                  </w:r>
                </w:p>
              </w:tc>
              <w:tc>
                <w:tcPr>
                  <w:tcW w:w="1675"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14.8</w:t>
                  </w:r>
                </w:p>
              </w:tc>
              <w:tc>
                <w:tcPr>
                  <w:tcW w:w="1616"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6428</w:t>
                  </w:r>
                </w:p>
              </w:tc>
            </w:tr>
            <w:tr w:rsidR="006A2966" w:rsidRPr="00A306D0" w:rsidTr="009676B1">
              <w:trPr>
                <w:trHeight w:val="141"/>
              </w:trPr>
              <w:tc>
                <w:tcPr>
                  <w:tcW w:w="3137" w:type="dxa"/>
                  <w:tcBorders>
                    <w:top w:val="nil"/>
                    <w:left w:val="nil"/>
                    <w:bottom w:val="nil"/>
                    <w:right w:val="single" w:sz="12" w:space="0" w:color="000000"/>
                  </w:tcBorders>
                  <w:shd w:val="clear" w:color="auto" w:fill="auto"/>
                  <w:vAlign w:val="center"/>
                </w:tcPr>
                <w:p w:rsidR="006A2966" w:rsidRPr="00A306D0" w:rsidRDefault="006A2966" w:rsidP="00FD7465">
                  <w:pPr>
                    <w:tabs>
                      <w:tab w:val="right" w:leader="dot" w:pos="3484"/>
                    </w:tabs>
                    <w:bidi w:val="0"/>
                    <w:spacing w:line="360" w:lineRule="auto"/>
                    <w:rPr>
                      <w:rFonts w:cs="Times New Roman"/>
                      <w:sz w:val="22"/>
                      <w:szCs w:val="22"/>
                    </w:rPr>
                  </w:pPr>
                  <w:r w:rsidRPr="00A306D0">
                    <w:rPr>
                      <w:rFonts w:cs="Times New Roman"/>
                      <w:sz w:val="22"/>
                      <w:szCs w:val="22"/>
                    </w:rPr>
                    <w:t xml:space="preserve">Italy </w:t>
                  </w:r>
                  <w:r w:rsidRPr="00A306D0">
                    <w:rPr>
                      <w:rFonts w:cs="Times New Roman"/>
                      <w:sz w:val="22"/>
                      <w:szCs w:val="22"/>
                    </w:rPr>
                    <w:tab/>
                  </w:r>
                </w:p>
              </w:tc>
              <w:tc>
                <w:tcPr>
                  <w:tcW w:w="2102"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82</w:t>
                  </w:r>
                  <w:r w:rsidR="00C96086">
                    <w:rPr>
                      <w:rFonts w:cs="Times New Roman"/>
                    </w:rPr>
                    <w:t>.0</w:t>
                  </w:r>
                </w:p>
              </w:tc>
              <w:tc>
                <w:tcPr>
                  <w:tcW w:w="1676"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vertAlign w:val="superscript"/>
                    </w:rPr>
                    <w:t>(8)</w:t>
                  </w:r>
                  <w:r w:rsidRPr="00A306D0">
                    <w:rPr>
                      <w:rFonts w:cs="Times New Roman"/>
                    </w:rPr>
                    <w:t>10.1</w:t>
                  </w:r>
                </w:p>
              </w:tc>
              <w:tc>
                <w:tcPr>
                  <w:tcW w:w="1675"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16.2</w:t>
                  </w:r>
                </w:p>
              </w:tc>
              <w:tc>
                <w:tcPr>
                  <w:tcW w:w="1616"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26158</w:t>
                  </w:r>
                </w:p>
              </w:tc>
            </w:tr>
            <w:tr w:rsidR="006A2966" w:rsidRPr="00A306D0" w:rsidTr="009676B1">
              <w:trPr>
                <w:trHeight w:val="141"/>
              </w:trPr>
              <w:tc>
                <w:tcPr>
                  <w:tcW w:w="3137" w:type="dxa"/>
                  <w:tcBorders>
                    <w:top w:val="nil"/>
                    <w:left w:val="nil"/>
                    <w:bottom w:val="nil"/>
                    <w:right w:val="single" w:sz="12" w:space="0" w:color="000000"/>
                  </w:tcBorders>
                  <w:shd w:val="clear" w:color="auto" w:fill="auto"/>
                  <w:vAlign w:val="center"/>
                </w:tcPr>
                <w:p w:rsidR="006A2966" w:rsidRPr="00A306D0" w:rsidRDefault="006A2966" w:rsidP="00FD7465">
                  <w:pPr>
                    <w:tabs>
                      <w:tab w:val="right" w:leader="dot" w:pos="3484"/>
                    </w:tabs>
                    <w:bidi w:val="0"/>
                    <w:spacing w:line="360" w:lineRule="auto"/>
                    <w:rPr>
                      <w:rFonts w:cs="Times New Roman"/>
                      <w:sz w:val="22"/>
                      <w:szCs w:val="22"/>
                    </w:rPr>
                  </w:pPr>
                  <w:r w:rsidRPr="00A306D0">
                    <w:rPr>
                      <w:rFonts w:cs="Times New Roman"/>
                      <w:sz w:val="22"/>
                      <w:szCs w:val="22"/>
                    </w:rPr>
                    <w:t xml:space="preserve">Ireland </w:t>
                  </w:r>
                  <w:r w:rsidRPr="00A306D0">
                    <w:rPr>
                      <w:rFonts w:cs="Times New Roman"/>
                      <w:sz w:val="22"/>
                      <w:szCs w:val="22"/>
                    </w:rPr>
                    <w:tab/>
                  </w:r>
                </w:p>
              </w:tc>
              <w:tc>
                <w:tcPr>
                  <w:tcW w:w="2102"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80.7</w:t>
                  </w:r>
                </w:p>
              </w:tc>
              <w:tc>
                <w:tcPr>
                  <w:tcW w:w="1676"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11.6</w:t>
                  </w:r>
                </w:p>
              </w:tc>
              <w:tc>
                <w:tcPr>
                  <w:tcW w:w="1675"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11.6</w:t>
                  </w:r>
                </w:p>
              </w:tc>
              <w:tc>
                <w:tcPr>
                  <w:tcW w:w="1616"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28671</w:t>
                  </w:r>
                </w:p>
              </w:tc>
            </w:tr>
            <w:tr w:rsidR="006A2966" w:rsidRPr="00A306D0" w:rsidTr="009676B1">
              <w:trPr>
                <w:trHeight w:val="141"/>
              </w:trPr>
              <w:tc>
                <w:tcPr>
                  <w:tcW w:w="3137" w:type="dxa"/>
                  <w:tcBorders>
                    <w:top w:val="nil"/>
                    <w:left w:val="nil"/>
                    <w:bottom w:val="nil"/>
                    <w:right w:val="single" w:sz="12" w:space="0" w:color="000000"/>
                  </w:tcBorders>
                  <w:shd w:val="clear" w:color="auto" w:fill="auto"/>
                  <w:vAlign w:val="center"/>
                </w:tcPr>
                <w:p w:rsidR="006A2966" w:rsidRPr="00A306D0" w:rsidRDefault="006A2966" w:rsidP="00FD7465">
                  <w:pPr>
                    <w:tabs>
                      <w:tab w:val="right" w:leader="dot" w:pos="3484"/>
                    </w:tabs>
                    <w:bidi w:val="0"/>
                    <w:spacing w:line="360" w:lineRule="auto"/>
                    <w:rPr>
                      <w:rFonts w:cs="Times New Roman"/>
                      <w:sz w:val="22"/>
                      <w:szCs w:val="22"/>
                    </w:rPr>
                  </w:pPr>
                  <w:r w:rsidRPr="00A306D0">
                    <w:rPr>
                      <w:rFonts w:cs="Times New Roman"/>
                      <w:sz w:val="22"/>
                      <w:szCs w:val="22"/>
                    </w:rPr>
                    <w:t xml:space="preserve">Iceland </w:t>
                  </w:r>
                  <w:r w:rsidRPr="00A306D0">
                    <w:rPr>
                      <w:rFonts w:cs="Times New Roman"/>
                      <w:sz w:val="22"/>
                      <w:szCs w:val="22"/>
                    </w:rPr>
                    <w:tab/>
                  </w:r>
                </w:p>
              </w:tc>
              <w:tc>
                <w:tcPr>
                  <w:tcW w:w="2102"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81.9</w:t>
                  </w:r>
                </w:p>
              </w:tc>
              <w:tc>
                <w:tcPr>
                  <w:tcW w:w="1676"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10.4</w:t>
                  </w:r>
                </w:p>
              </w:tc>
              <w:tc>
                <w:tcPr>
                  <w:tcW w:w="1675"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10.4</w:t>
                  </w:r>
                </w:p>
              </w:tc>
              <w:tc>
                <w:tcPr>
                  <w:tcW w:w="1616"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29176</w:t>
                  </w:r>
                </w:p>
              </w:tc>
            </w:tr>
            <w:tr w:rsidR="006A2966" w:rsidRPr="00A306D0" w:rsidTr="009676B1">
              <w:trPr>
                <w:trHeight w:val="492"/>
              </w:trPr>
              <w:tc>
                <w:tcPr>
                  <w:tcW w:w="3137" w:type="dxa"/>
                  <w:tcBorders>
                    <w:top w:val="nil"/>
                    <w:left w:val="nil"/>
                    <w:bottom w:val="nil"/>
                    <w:right w:val="single" w:sz="12" w:space="0" w:color="000000"/>
                  </w:tcBorders>
                  <w:shd w:val="clear" w:color="auto" w:fill="auto"/>
                  <w:vAlign w:val="center"/>
                </w:tcPr>
                <w:p w:rsidR="006A2966" w:rsidRPr="00A306D0" w:rsidRDefault="006A2966" w:rsidP="00FD7465">
                  <w:pPr>
                    <w:tabs>
                      <w:tab w:val="right" w:leader="dot" w:pos="3484"/>
                    </w:tabs>
                    <w:bidi w:val="0"/>
                    <w:spacing w:line="360" w:lineRule="auto"/>
                    <w:rPr>
                      <w:rFonts w:cs="Times New Roman"/>
                      <w:sz w:val="22"/>
                      <w:szCs w:val="22"/>
                    </w:rPr>
                  </w:pPr>
                  <w:r w:rsidRPr="00A306D0">
                    <w:rPr>
                      <w:rFonts w:cs="Times New Roman"/>
                      <w:sz w:val="22"/>
                      <w:szCs w:val="22"/>
                    </w:rPr>
                    <w:t xml:space="preserve">Belarus </w:t>
                  </w:r>
                  <w:r w:rsidRPr="00A306D0">
                    <w:rPr>
                      <w:rFonts w:cs="Times New Roman"/>
                      <w:sz w:val="22"/>
                      <w:szCs w:val="22"/>
                    </w:rPr>
                    <w:tab/>
                  </w:r>
                </w:p>
              </w:tc>
              <w:tc>
                <w:tcPr>
                  <w:tcW w:w="2102"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70.6</w:t>
                  </w:r>
                </w:p>
              </w:tc>
              <w:tc>
                <w:tcPr>
                  <w:tcW w:w="1676"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vertAlign w:val="superscript"/>
                    </w:rPr>
                    <w:t>(3)</w:t>
                  </w:r>
                  <w:r w:rsidRPr="00A306D0">
                    <w:rPr>
                      <w:rFonts w:cs="Times New Roman"/>
                    </w:rPr>
                    <w:t>11.5</w:t>
                  </w:r>
                </w:p>
              </w:tc>
              <w:tc>
                <w:tcPr>
                  <w:tcW w:w="1675"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14.7</w:t>
                  </w:r>
                </w:p>
              </w:tc>
              <w:tc>
                <w:tcPr>
                  <w:tcW w:w="1616"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13385</w:t>
                  </w:r>
                </w:p>
              </w:tc>
            </w:tr>
            <w:tr w:rsidR="006A2966" w:rsidRPr="00A306D0" w:rsidTr="009676B1">
              <w:trPr>
                <w:trHeight w:val="141"/>
              </w:trPr>
              <w:tc>
                <w:tcPr>
                  <w:tcW w:w="3137" w:type="dxa"/>
                  <w:tcBorders>
                    <w:top w:val="nil"/>
                    <w:left w:val="nil"/>
                    <w:bottom w:val="nil"/>
                    <w:right w:val="single" w:sz="12" w:space="0" w:color="000000"/>
                  </w:tcBorders>
                  <w:shd w:val="clear" w:color="auto" w:fill="auto"/>
                  <w:vAlign w:val="center"/>
                </w:tcPr>
                <w:p w:rsidR="006A2966" w:rsidRPr="00A306D0" w:rsidRDefault="006A2966" w:rsidP="00FD7465">
                  <w:pPr>
                    <w:tabs>
                      <w:tab w:val="right" w:leader="dot" w:pos="3484"/>
                    </w:tabs>
                    <w:bidi w:val="0"/>
                    <w:spacing w:line="360" w:lineRule="auto"/>
                    <w:rPr>
                      <w:rFonts w:cs="Times New Roman"/>
                      <w:sz w:val="22"/>
                      <w:szCs w:val="22"/>
                    </w:rPr>
                  </w:pPr>
                  <w:r w:rsidRPr="00A306D0">
                    <w:rPr>
                      <w:rFonts w:cs="Times New Roman"/>
                      <w:sz w:val="22"/>
                      <w:szCs w:val="22"/>
                    </w:rPr>
                    <w:t xml:space="preserve">Belgium </w:t>
                  </w:r>
                  <w:r w:rsidRPr="00A306D0">
                    <w:rPr>
                      <w:rFonts w:cs="Times New Roman"/>
                      <w:sz w:val="22"/>
                      <w:szCs w:val="22"/>
                    </w:rPr>
                    <w:tab/>
                  </w:r>
                </w:p>
              </w:tc>
              <w:tc>
                <w:tcPr>
                  <w:tcW w:w="2102"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80</w:t>
                  </w:r>
                  <w:r w:rsidR="00C96086">
                    <w:rPr>
                      <w:rFonts w:cs="Times New Roman"/>
                    </w:rPr>
                    <w:t>.0</w:t>
                  </w:r>
                </w:p>
              </w:tc>
              <w:tc>
                <w:tcPr>
                  <w:tcW w:w="1676"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vertAlign w:val="superscript"/>
                    </w:rPr>
                    <w:t>(8)</w:t>
                  </w:r>
                  <w:r w:rsidRPr="00A306D0">
                    <w:rPr>
                      <w:rFonts w:cs="Times New Roman"/>
                    </w:rPr>
                    <w:t>10.9</w:t>
                  </w:r>
                </w:p>
              </w:tc>
              <w:tc>
                <w:tcPr>
                  <w:tcW w:w="1675"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16.4</w:t>
                  </w:r>
                </w:p>
              </w:tc>
              <w:tc>
                <w:tcPr>
                  <w:tcW w:w="1616"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33429</w:t>
                  </w:r>
                </w:p>
              </w:tc>
            </w:tr>
            <w:tr w:rsidR="006A2966" w:rsidRPr="00A306D0" w:rsidTr="009676B1">
              <w:trPr>
                <w:trHeight w:val="141"/>
              </w:trPr>
              <w:tc>
                <w:tcPr>
                  <w:tcW w:w="3137" w:type="dxa"/>
                  <w:tcBorders>
                    <w:top w:val="nil"/>
                    <w:left w:val="nil"/>
                    <w:bottom w:val="nil"/>
                    <w:right w:val="single" w:sz="12" w:space="0" w:color="000000"/>
                  </w:tcBorders>
                  <w:shd w:val="clear" w:color="auto" w:fill="auto"/>
                  <w:vAlign w:val="center"/>
                </w:tcPr>
                <w:p w:rsidR="006A2966" w:rsidRPr="00A306D0" w:rsidRDefault="006A2966" w:rsidP="00FD7465">
                  <w:pPr>
                    <w:tabs>
                      <w:tab w:val="right" w:leader="dot" w:pos="3484"/>
                    </w:tabs>
                    <w:bidi w:val="0"/>
                    <w:spacing w:line="360" w:lineRule="auto"/>
                    <w:rPr>
                      <w:rFonts w:cs="Times New Roman"/>
                      <w:sz w:val="22"/>
                      <w:szCs w:val="22"/>
                    </w:rPr>
                  </w:pPr>
                  <w:r w:rsidRPr="00A306D0">
                    <w:rPr>
                      <w:rFonts w:cs="Times New Roman"/>
                      <w:sz w:val="22"/>
                      <w:szCs w:val="22"/>
                    </w:rPr>
                    <w:t>Bulgaria</w:t>
                  </w:r>
                  <w:r w:rsidRPr="00A306D0">
                    <w:rPr>
                      <w:rFonts w:cs="Times New Roman"/>
                      <w:sz w:val="22"/>
                      <w:szCs w:val="22"/>
                    </w:rPr>
                    <w:tab/>
                  </w:r>
                </w:p>
              </w:tc>
              <w:tc>
                <w:tcPr>
                  <w:tcW w:w="2102"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73.6</w:t>
                  </w:r>
                </w:p>
              </w:tc>
              <w:tc>
                <w:tcPr>
                  <w:tcW w:w="1676"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vertAlign w:val="superscript"/>
                    </w:rPr>
                    <w:t>(8)</w:t>
                  </w:r>
                  <w:r w:rsidRPr="00A306D0">
                    <w:rPr>
                      <w:rFonts w:cs="Times New Roman"/>
                    </w:rPr>
                    <w:t>10.6</w:t>
                  </w:r>
                </w:p>
              </w:tc>
              <w:tc>
                <w:tcPr>
                  <w:tcW w:w="1675"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14</w:t>
                  </w:r>
                  <w:r w:rsidR="00C96086">
                    <w:rPr>
                      <w:rFonts w:cs="Times New Roman"/>
                    </w:rPr>
                    <w:t>.0</w:t>
                  </w:r>
                </w:p>
              </w:tc>
              <w:tc>
                <w:tcPr>
                  <w:tcW w:w="1616"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11474</w:t>
                  </w:r>
                </w:p>
              </w:tc>
            </w:tr>
            <w:tr w:rsidR="006A2966" w:rsidRPr="00A306D0" w:rsidTr="009676B1">
              <w:trPr>
                <w:trHeight w:val="141"/>
              </w:trPr>
              <w:tc>
                <w:tcPr>
                  <w:tcW w:w="3137" w:type="dxa"/>
                  <w:tcBorders>
                    <w:top w:val="nil"/>
                    <w:left w:val="nil"/>
                    <w:bottom w:val="nil"/>
                    <w:right w:val="single" w:sz="12" w:space="0" w:color="000000"/>
                  </w:tcBorders>
                  <w:shd w:val="clear" w:color="auto" w:fill="auto"/>
                  <w:vAlign w:val="center"/>
                </w:tcPr>
                <w:p w:rsidR="006A2966" w:rsidRPr="00A306D0" w:rsidRDefault="006A2966" w:rsidP="00FD7465">
                  <w:pPr>
                    <w:tabs>
                      <w:tab w:val="right" w:leader="dot" w:pos="3484"/>
                    </w:tabs>
                    <w:bidi w:val="0"/>
                    <w:spacing w:line="360" w:lineRule="auto"/>
                    <w:rPr>
                      <w:rFonts w:cs="Times New Roman"/>
                      <w:sz w:val="22"/>
                      <w:szCs w:val="22"/>
                    </w:rPr>
                  </w:pPr>
                  <w:r w:rsidRPr="00A306D0">
                    <w:rPr>
                      <w:rFonts w:cs="Times New Roman"/>
                      <w:sz w:val="22"/>
                      <w:szCs w:val="22"/>
                    </w:rPr>
                    <w:t xml:space="preserve">Bosnia and Herzegovina </w:t>
                  </w:r>
                  <w:r w:rsidRPr="00A306D0">
                    <w:rPr>
                      <w:rFonts w:cs="Times New Roman"/>
                      <w:sz w:val="22"/>
                      <w:szCs w:val="22"/>
                    </w:rPr>
                    <w:tab/>
                  </w:r>
                </w:p>
              </w:tc>
              <w:tc>
                <w:tcPr>
                  <w:tcW w:w="2102"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75.8</w:t>
                  </w:r>
                </w:p>
              </w:tc>
              <w:tc>
                <w:tcPr>
                  <w:tcW w:w="1676"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vertAlign w:val="superscript"/>
                    </w:rPr>
                    <w:t>(3)</w:t>
                  </w:r>
                  <w:r w:rsidRPr="00A306D0">
                    <w:rPr>
                      <w:rFonts w:cs="Times New Roman"/>
                    </w:rPr>
                    <w:t>8.3</w:t>
                  </w:r>
                </w:p>
              </w:tc>
              <w:tc>
                <w:tcPr>
                  <w:tcW w:w="1675"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13.4</w:t>
                  </w:r>
                </w:p>
              </w:tc>
              <w:tc>
                <w:tcPr>
                  <w:tcW w:w="1616"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7713</w:t>
                  </w:r>
                </w:p>
              </w:tc>
            </w:tr>
            <w:tr w:rsidR="006A2966" w:rsidRPr="00A306D0" w:rsidTr="009676B1">
              <w:trPr>
                <w:trHeight w:val="141"/>
              </w:trPr>
              <w:tc>
                <w:tcPr>
                  <w:tcW w:w="3137" w:type="dxa"/>
                  <w:tcBorders>
                    <w:top w:val="nil"/>
                    <w:left w:val="nil"/>
                    <w:bottom w:val="nil"/>
                    <w:right w:val="single" w:sz="12" w:space="0" w:color="000000"/>
                  </w:tcBorders>
                  <w:shd w:val="clear" w:color="auto" w:fill="auto"/>
                  <w:vAlign w:val="center"/>
                </w:tcPr>
                <w:p w:rsidR="006A2966" w:rsidRPr="00A306D0" w:rsidRDefault="006A2966" w:rsidP="00FD7465">
                  <w:pPr>
                    <w:tabs>
                      <w:tab w:val="right" w:leader="dot" w:pos="3484"/>
                    </w:tabs>
                    <w:bidi w:val="0"/>
                    <w:spacing w:line="360" w:lineRule="auto"/>
                    <w:rPr>
                      <w:rFonts w:cs="Times New Roman"/>
                      <w:sz w:val="22"/>
                      <w:szCs w:val="22"/>
                    </w:rPr>
                  </w:pPr>
                  <w:r w:rsidRPr="00A306D0">
                    <w:rPr>
                      <w:rFonts w:cs="Times New Roman"/>
                      <w:sz w:val="22"/>
                      <w:szCs w:val="22"/>
                    </w:rPr>
                    <w:t xml:space="preserve">United Kingdom </w:t>
                  </w:r>
                  <w:r w:rsidRPr="00A306D0">
                    <w:rPr>
                      <w:rFonts w:cs="Times New Roman"/>
                      <w:sz w:val="22"/>
                      <w:szCs w:val="22"/>
                    </w:rPr>
                    <w:tab/>
                  </w:r>
                </w:p>
              </w:tc>
              <w:tc>
                <w:tcPr>
                  <w:tcW w:w="2102"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80.3</w:t>
                  </w:r>
                </w:p>
              </w:tc>
              <w:tc>
                <w:tcPr>
                  <w:tcW w:w="1676"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9.4</w:t>
                  </w:r>
                </w:p>
              </w:tc>
              <w:tc>
                <w:tcPr>
                  <w:tcW w:w="1675"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16.4</w:t>
                  </w:r>
                </w:p>
              </w:tc>
              <w:tc>
                <w:tcPr>
                  <w:tcW w:w="1616"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32538</w:t>
                  </w:r>
                </w:p>
              </w:tc>
            </w:tr>
            <w:tr w:rsidR="006A2966" w:rsidRPr="00A306D0" w:rsidTr="009676B1">
              <w:trPr>
                <w:trHeight w:val="141"/>
              </w:trPr>
              <w:tc>
                <w:tcPr>
                  <w:tcW w:w="3137" w:type="dxa"/>
                  <w:tcBorders>
                    <w:top w:val="nil"/>
                    <w:left w:val="nil"/>
                    <w:bottom w:val="nil"/>
                    <w:right w:val="single" w:sz="12" w:space="0" w:color="000000"/>
                  </w:tcBorders>
                  <w:shd w:val="clear" w:color="auto" w:fill="auto"/>
                  <w:vAlign w:val="center"/>
                </w:tcPr>
                <w:p w:rsidR="006A2966" w:rsidRPr="00A306D0" w:rsidRDefault="006A2966" w:rsidP="00FD7465">
                  <w:pPr>
                    <w:tabs>
                      <w:tab w:val="right" w:leader="dot" w:pos="3484"/>
                    </w:tabs>
                    <w:bidi w:val="0"/>
                    <w:spacing w:line="360" w:lineRule="auto"/>
                    <w:rPr>
                      <w:rFonts w:cs="Times New Roman"/>
                      <w:sz w:val="22"/>
                      <w:szCs w:val="22"/>
                    </w:rPr>
                  </w:pPr>
                  <w:r w:rsidRPr="00A306D0">
                    <w:rPr>
                      <w:rFonts w:cs="Times New Roman"/>
                      <w:sz w:val="22"/>
                      <w:szCs w:val="22"/>
                    </w:rPr>
                    <w:t xml:space="preserve">Portugal </w:t>
                  </w:r>
                  <w:r w:rsidRPr="00A306D0">
                    <w:rPr>
                      <w:rFonts w:cs="Times New Roman"/>
                      <w:sz w:val="22"/>
                      <w:szCs w:val="22"/>
                    </w:rPr>
                    <w:tab/>
                  </w:r>
                </w:p>
              </w:tc>
              <w:tc>
                <w:tcPr>
                  <w:tcW w:w="2102"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79.7</w:t>
                  </w:r>
                </w:p>
              </w:tc>
              <w:tc>
                <w:tcPr>
                  <w:tcW w:w="1676"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7.7</w:t>
                  </w:r>
                </w:p>
              </w:tc>
              <w:tc>
                <w:tcPr>
                  <w:tcW w:w="1675"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16</w:t>
                  </w:r>
                  <w:r w:rsidR="00C96086">
                    <w:rPr>
                      <w:rFonts w:cs="Times New Roman"/>
                    </w:rPr>
                    <w:t>.0</w:t>
                  </w:r>
                </w:p>
              </w:tc>
              <w:tc>
                <w:tcPr>
                  <w:tcW w:w="1616"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19907</w:t>
                  </w:r>
                </w:p>
              </w:tc>
            </w:tr>
            <w:tr w:rsidR="006A2966" w:rsidRPr="00A306D0" w:rsidTr="009676B1">
              <w:trPr>
                <w:trHeight w:val="141"/>
              </w:trPr>
              <w:tc>
                <w:tcPr>
                  <w:tcW w:w="3137" w:type="dxa"/>
                  <w:tcBorders>
                    <w:top w:val="nil"/>
                    <w:left w:val="nil"/>
                    <w:bottom w:val="nil"/>
                    <w:right w:val="single" w:sz="12" w:space="0" w:color="000000"/>
                  </w:tcBorders>
                  <w:shd w:val="clear" w:color="auto" w:fill="auto"/>
                  <w:vAlign w:val="center"/>
                </w:tcPr>
                <w:p w:rsidR="006A2966" w:rsidRPr="00A306D0" w:rsidRDefault="006A2966" w:rsidP="00FD7465">
                  <w:pPr>
                    <w:tabs>
                      <w:tab w:val="right" w:leader="dot" w:pos="3484"/>
                    </w:tabs>
                    <w:bidi w:val="0"/>
                    <w:spacing w:line="360" w:lineRule="auto"/>
                    <w:rPr>
                      <w:rFonts w:cs="Times New Roman"/>
                      <w:sz w:val="22"/>
                      <w:szCs w:val="22"/>
                    </w:rPr>
                  </w:pPr>
                  <w:r w:rsidRPr="00A306D0">
                    <w:rPr>
                      <w:rFonts w:cs="Times New Roman"/>
                      <w:sz w:val="22"/>
                      <w:szCs w:val="22"/>
                    </w:rPr>
                    <w:t>Czech Republic</w:t>
                  </w:r>
                  <w:r w:rsidRPr="00A306D0">
                    <w:rPr>
                      <w:rFonts w:cs="Times New Roman"/>
                      <w:sz w:val="22"/>
                      <w:szCs w:val="22"/>
                    </w:rPr>
                    <w:tab/>
                  </w:r>
                </w:p>
              </w:tc>
              <w:tc>
                <w:tcPr>
                  <w:tcW w:w="2102"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77.8</w:t>
                  </w:r>
                </w:p>
              </w:tc>
              <w:tc>
                <w:tcPr>
                  <w:tcW w:w="1676"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12.3</w:t>
                  </w:r>
                </w:p>
              </w:tc>
              <w:tc>
                <w:tcPr>
                  <w:tcW w:w="1675"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15.3</w:t>
                  </w:r>
                </w:p>
              </w:tc>
              <w:tc>
                <w:tcPr>
                  <w:tcW w:w="1616"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22067</w:t>
                  </w:r>
                </w:p>
              </w:tc>
            </w:tr>
            <w:tr w:rsidR="006A2966" w:rsidRPr="00A306D0" w:rsidTr="009676B1">
              <w:trPr>
                <w:trHeight w:val="141"/>
              </w:trPr>
              <w:tc>
                <w:tcPr>
                  <w:tcW w:w="3137" w:type="dxa"/>
                  <w:tcBorders>
                    <w:top w:val="nil"/>
                    <w:left w:val="nil"/>
                    <w:bottom w:val="nil"/>
                    <w:right w:val="single" w:sz="12" w:space="0" w:color="000000"/>
                  </w:tcBorders>
                  <w:shd w:val="clear" w:color="auto" w:fill="auto"/>
                  <w:vAlign w:val="center"/>
                </w:tcPr>
                <w:p w:rsidR="006A2966" w:rsidRPr="00A306D0" w:rsidRDefault="006A2966" w:rsidP="00FD7465">
                  <w:pPr>
                    <w:tabs>
                      <w:tab w:val="right" w:leader="dot" w:pos="3484"/>
                    </w:tabs>
                    <w:bidi w:val="0"/>
                    <w:spacing w:line="360" w:lineRule="auto"/>
                    <w:rPr>
                      <w:rFonts w:cs="Times New Roman"/>
                      <w:sz w:val="22"/>
                      <w:szCs w:val="22"/>
                    </w:rPr>
                  </w:pPr>
                  <w:r w:rsidRPr="00A306D0">
                    <w:rPr>
                      <w:rFonts w:cs="Times New Roman"/>
                      <w:sz w:val="22"/>
                      <w:szCs w:val="22"/>
                    </w:rPr>
                    <w:t xml:space="preserve">Denmark </w:t>
                  </w:r>
                  <w:r w:rsidRPr="00A306D0">
                    <w:rPr>
                      <w:rFonts w:cs="Times New Roman"/>
                      <w:sz w:val="22"/>
                      <w:szCs w:val="22"/>
                    </w:rPr>
                    <w:tab/>
                  </w:r>
                </w:p>
              </w:tc>
              <w:tc>
                <w:tcPr>
                  <w:tcW w:w="2102"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79</w:t>
                  </w:r>
                  <w:r w:rsidR="00C96086">
                    <w:rPr>
                      <w:rFonts w:cs="Times New Roman"/>
                    </w:rPr>
                    <w:t>.0</w:t>
                  </w:r>
                </w:p>
              </w:tc>
              <w:tc>
                <w:tcPr>
                  <w:tcW w:w="1676"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vertAlign w:val="superscript"/>
                    </w:rPr>
                    <w:t>(8)</w:t>
                  </w:r>
                  <w:r w:rsidRPr="00A306D0">
                    <w:rPr>
                      <w:rFonts w:cs="Times New Roman"/>
                    </w:rPr>
                    <w:t>11.4</w:t>
                  </w:r>
                </w:p>
              </w:tc>
              <w:tc>
                <w:tcPr>
                  <w:tcW w:w="1675"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16.8</w:t>
                  </w:r>
                </w:p>
              </w:tc>
              <w:tc>
                <w:tcPr>
                  <w:tcW w:w="1616"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33518</w:t>
                  </w:r>
                </w:p>
              </w:tc>
            </w:tr>
            <w:tr w:rsidR="006A2966" w:rsidRPr="00A306D0" w:rsidTr="009676B1">
              <w:trPr>
                <w:trHeight w:val="141"/>
              </w:trPr>
              <w:tc>
                <w:tcPr>
                  <w:tcW w:w="3137" w:type="dxa"/>
                  <w:tcBorders>
                    <w:top w:val="nil"/>
                    <w:left w:val="nil"/>
                    <w:bottom w:val="nil"/>
                    <w:right w:val="single" w:sz="12" w:space="0" w:color="000000"/>
                  </w:tcBorders>
                  <w:shd w:val="clear" w:color="auto" w:fill="auto"/>
                  <w:vAlign w:val="center"/>
                </w:tcPr>
                <w:p w:rsidR="006A2966" w:rsidRPr="00A306D0" w:rsidRDefault="006A2966" w:rsidP="00FD7465">
                  <w:pPr>
                    <w:tabs>
                      <w:tab w:val="right" w:leader="dot" w:pos="3484"/>
                    </w:tabs>
                    <w:bidi w:val="0"/>
                    <w:spacing w:line="360" w:lineRule="auto"/>
                    <w:rPr>
                      <w:rFonts w:cs="Times New Roman"/>
                      <w:sz w:val="22"/>
                      <w:szCs w:val="22"/>
                    </w:rPr>
                  </w:pPr>
                  <w:r w:rsidRPr="00A306D0">
                    <w:rPr>
                      <w:rFonts w:cs="Times New Roman"/>
                      <w:sz w:val="22"/>
                      <w:szCs w:val="22"/>
                    </w:rPr>
                    <w:t xml:space="preserve">Romania </w:t>
                  </w:r>
                  <w:r w:rsidRPr="00A306D0">
                    <w:rPr>
                      <w:rFonts w:cs="Times New Roman"/>
                      <w:sz w:val="22"/>
                      <w:szCs w:val="22"/>
                    </w:rPr>
                    <w:tab/>
                  </w:r>
                </w:p>
              </w:tc>
              <w:tc>
                <w:tcPr>
                  <w:tcW w:w="2102"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74.2</w:t>
                  </w:r>
                </w:p>
              </w:tc>
              <w:tc>
                <w:tcPr>
                  <w:tcW w:w="1676"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10.4</w:t>
                  </w:r>
                </w:p>
              </w:tc>
              <w:tc>
                <w:tcPr>
                  <w:tcW w:w="1675"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14.5</w:t>
                  </w:r>
                </w:p>
              </w:tc>
              <w:tc>
                <w:tcPr>
                  <w:tcW w:w="1616"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11011</w:t>
                  </w:r>
                </w:p>
              </w:tc>
            </w:tr>
            <w:tr w:rsidR="006A2966" w:rsidRPr="00A306D0" w:rsidTr="009676B1">
              <w:trPr>
                <w:trHeight w:val="141"/>
              </w:trPr>
              <w:tc>
                <w:tcPr>
                  <w:tcW w:w="3137" w:type="dxa"/>
                  <w:tcBorders>
                    <w:top w:val="nil"/>
                    <w:left w:val="nil"/>
                    <w:bottom w:val="nil"/>
                    <w:right w:val="single" w:sz="12" w:space="0" w:color="000000"/>
                  </w:tcBorders>
                  <w:shd w:val="clear" w:color="auto" w:fill="auto"/>
                  <w:vAlign w:val="center"/>
                </w:tcPr>
                <w:p w:rsidR="006A2966" w:rsidRPr="00A306D0" w:rsidRDefault="006A2966" w:rsidP="00FD7465">
                  <w:pPr>
                    <w:tabs>
                      <w:tab w:val="right" w:leader="dot" w:pos="3484"/>
                    </w:tabs>
                    <w:bidi w:val="0"/>
                    <w:spacing w:line="360" w:lineRule="auto"/>
                    <w:rPr>
                      <w:rFonts w:cs="Times New Roman"/>
                      <w:sz w:val="22"/>
                      <w:szCs w:val="22"/>
                    </w:rPr>
                  </w:pPr>
                  <w:r w:rsidRPr="00A306D0">
                    <w:rPr>
                      <w:rFonts w:cs="Times New Roman"/>
                      <w:sz w:val="22"/>
                      <w:szCs w:val="22"/>
                    </w:rPr>
                    <w:t xml:space="preserve">Sweden </w:t>
                  </w:r>
                  <w:r w:rsidRPr="00A306D0">
                    <w:rPr>
                      <w:rFonts w:cs="Times New Roman"/>
                      <w:sz w:val="22"/>
                      <w:szCs w:val="22"/>
                    </w:rPr>
                    <w:tab/>
                  </w:r>
                </w:p>
              </w:tc>
              <w:tc>
                <w:tcPr>
                  <w:tcW w:w="2102"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81.6</w:t>
                  </w:r>
                </w:p>
              </w:tc>
              <w:tc>
                <w:tcPr>
                  <w:tcW w:w="1676"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vertAlign w:val="superscript"/>
                    </w:rPr>
                    <w:t>(8)</w:t>
                  </w:r>
                  <w:r w:rsidRPr="00A306D0">
                    <w:rPr>
                      <w:rFonts w:cs="Times New Roman"/>
                    </w:rPr>
                    <w:t>11.7</w:t>
                  </w:r>
                </w:p>
              </w:tc>
              <w:tc>
                <w:tcPr>
                  <w:tcW w:w="1675"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16</w:t>
                  </w:r>
                  <w:r w:rsidR="00C96086">
                    <w:rPr>
                      <w:rFonts w:cs="Times New Roman"/>
                    </w:rPr>
                    <w:t>.0</w:t>
                  </w:r>
                </w:p>
              </w:tc>
              <w:tc>
                <w:tcPr>
                  <w:tcW w:w="1616"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36143</w:t>
                  </w:r>
                </w:p>
              </w:tc>
            </w:tr>
            <w:tr w:rsidR="006A2966" w:rsidRPr="00A306D0" w:rsidTr="009676B1">
              <w:trPr>
                <w:trHeight w:val="141"/>
              </w:trPr>
              <w:tc>
                <w:tcPr>
                  <w:tcW w:w="3137" w:type="dxa"/>
                  <w:tcBorders>
                    <w:top w:val="nil"/>
                    <w:left w:val="nil"/>
                    <w:bottom w:val="nil"/>
                    <w:right w:val="single" w:sz="12" w:space="0" w:color="000000"/>
                  </w:tcBorders>
                  <w:shd w:val="clear" w:color="auto" w:fill="auto"/>
                  <w:vAlign w:val="center"/>
                </w:tcPr>
                <w:p w:rsidR="006A2966" w:rsidRPr="00A306D0" w:rsidRDefault="006A2966" w:rsidP="00FD7465">
                  <w:pPr>
                    <w:tabs>
                      <w:tab w:val="right" w:leader="dot" w:pos="3484"/>
                    </w:tabs>
                    <w:bidi w:val="0"/>
                    <w:spacing w:line="360" w:lineRule="auto"/>
                    <w:rPr>
                      <w:rFonts w:cs="Times New Roman"/>
                      <w:sz w:val="22"/>
                      <w:szCs w:val="22"/>
                    </w:rPr>
                  </w:pPr>
                  <w:r w:rsidRPr="00A306D0">
                    <w:rPr>
                      <w:rFonts w:cs="Times New Roman"/>
                      <w:sz w:val="22"/>
                      <w:szCs w:val="22"/>
                    </w:rPr>
                    <w:t xml:space="preserve">Switzerland </w:t>
                  </w:r>
                  <w:r w:rsidRPr="00A306D0">
                    <w:rPr>
                      <w:rFonts w:cs="Times New Roman"/>
                      <w:sz w:val="22"/>
                      <w:szCs w:val="22"/>
                    </w:rPr>
                    <w:tab/>
                  </w:r>
                </w:p>
              </w:tc>
              <w:tc>
                <w:tcPr>
                  <w:tcW w:w="2102"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82.5</w:t>
                  </w:r>
                </w:p>
              </w:tc>
              <w:tc>
                <w:tcPr>
                  <w:tcW w:w="1676"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vertAlign w:val="superscript"/>
                    </w:rPr>
                    <w:t>(8)</w:t>
                  </w:r>
                  <w:r w:rsidRPr="00A306D0">
                    <w:rPr>
                      <w:rFonts w:cs="Times New Roman"/>
                    </w:rPr>
                    <w:t>11.0</w:t>
                  </w:r>
                </w:p>
              </w:tc>
              <w:tc>
                <w:tcPr>
                  <w:tcW w:w="1675"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15.7</w:t>
                  </w:r>
                </w:p>
              </w:tc>
              <w:tc>
                <w:tcPr>
                  <w:tcW w:w="1616"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40527</w:t>
                  </w:r>
                </w:p>
              </w:tc>
            </w:tr>
            <w:tr w:rsidR="006A2966" w:rsidRPr="00A306D0" w:rsidTr="009676B1">
              <w:trPr>
                <w:trHeight w:val="141"/>
              </w:trPr>
              <w:tc>
                <w:tcPr>
                  <w:tcW w:w="3137" w:type="dxa"/>
                  <w:tcBorders>
                    <w:top w:val="nil"/>
                    <w:left w:val="nil"/>
                    <w:bottom w:val="nil"/>
                    <w:right w:val="single" w:sz="12" w:space="0" w:color="000000"/>
                  </w:tcBorders>
                  <w:shd w:val="clear" w:color="auto" w:fill="auto"/>
                  <w:vAlign w:val="center"/>
                </w:tcPr>
                <w:p w:rsidR="006A2966" w:rsidRPr="00A306D0" w:rsidRDefault="006A2966" w:rsidP="00FD7465">
                  <w:pPr>
                    <w:tabs>
                      <w:tab w:val="right" w:leader="dot" w:pos="3484"/>
                    </w:tabs>
                    <w:bidi w:val="0"/>
                    <w:spacing w:line="360" w:lineRule="auto"/>
                    <w:rPr>
                      <w:rFonts w:cs="Times New Roman"/>
                      <w:sz w:val="22"/>
                      <w:szCs w:val="22"/>
                    </w:rPr>
                  </w:pPr>
                  <w:r w:rsidRPr="00A306D0">
                    <w:rPr>
                      <w:rFonts w:cs="Times New Roman"/>
                      <w:sz w:val="22"/>
                      <w:szCs w:val="22"/>
                    </w:rPr>
                    <w:t xml:space="preserve">Serbia </w:t>
                  </w:r>
                  <w:r w:rsidRPr="00A306D0">
                    <w:rPr>
                      <w:rFonts w:cs="Times New Roman"/>
                      <w:sz w:val="22"/>
                      <w:szCs w:val="22"/>
                    </w:rPr>
                    <w:tab/>
                  </w:r>
                </w:p>
              </w:tc>
              <w:tc>
                <w:tcPr>
                  <w:tcW w:w="2102"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74.7</w:t>
                  </w:r>
                </w:p>
              </w:tc>
              <w:tc>
                <w:tcPr>
                  <w:tcW w:w="1676"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vertAlign w:val="superscript"/>
                    </w:rPr>
                    <w:t>(8)</w:t>
                  </w:r>
                  <w:r w:rsidRPr="00A306D0">
                    <w:rPr>
                      <w:rFonts w:cs="Times New Roman"/>
                    </w:rPr>
                    <w:t>10.2</w:t>
                  </w:r>
                </w:p>
              </w:tc>
              <w:tc>
                <w:tcPr>
                  <w:tcW w:w="1675"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13.6</w:t>
                  </w:r>
                </w:p>
              </w:tc>
              <w:tc>
                <w:tcPr>
                  <w:tcW w:w="1616"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9533</w:t>
                  </w:r>
                </w:p>
              </w:tc>
            </w:tr>
            <w:tr w:rsidR="006A2966" w:rsidRPr="00A306D0" w:rsidTr="009676B1">
              <w:trPr>
                <w:trHeight w:val="141"/>
              </w:trPr>
              <w:tc>
                <w:tcPr>
                  <w:tcW w:w="3137" w:type="dxa"/>
                  <w:tcBorders>
                    <w:top w:val="nil"/>
                    <w:left w:val="nil"/>
                    <w:bottom w:val="nil"/>
                    <w:right w:val="single" w:sz="12" w:space="0" w:color="000000"/>
                  </w:tcBorders>
                  <w:shd w:val="clear" w:color="auto" w:fill="auto"/>
                  <w:vAlign w:val="center"/>
                </w:tcPr>
                <w:p w:rsidR="006A2966" w:rsidRPr="00A306D0" w:rsidRDefault="006A2966" w:rsidP="00FD7465">
                  <w:pPr>
                    <w:tabs>
                      <w:tab w:val="right" w:leader="dot" w:pos="3484"/>
                    </w:tabs>
                    <w:bidi w:val="0"/>
                    <w:spacing w:line="360" w:lineRule="auto"/>
                    <w:rPr>
                      <w:rFonts w:cs="Times New Roman"/>
                      <w:sz w:val="22"/>
                      <w:szCs w:val="22"/>
                    </w:rPr>
                  </w:pPr>
                  <w:r w:rsidRPr="00A306D0">
                    <w:rPr>
                      <w:rFonts w:cs="Times New Roman"/>
                      <w:sz w:val="22"/>
                      <w:szCs w:val="22"/>
                    </w:rPr>
                    <w:t xml:space="preserve">Russian Federation </w:t>
                  </w:r>
                  <w:r w:rsidRPr="00A306D0">
                    <w:rPr>
                      <w:rFonts w:cs="Times New Roman"/>
                      <w:sz w:val="22"/>
                      <w:szCs w:val="22"/>
                    </w:rPr>
                    <w:tab/>
                  </w:r>
                </w:p>
              </w:tc>
              <w:tc>
                <w:tcPr>
                  <w:tcW w:w="2102"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69.1</w:t>
                  </w:r>
                </w:p>
              </w:tc>
              <w:tc>
                <w:tcPr>
                  <w:tcW w:w="1676"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11.7</w:t>
                  </w:r>
                </w:p>
              </w:tc>
              <w:tc>
                <w:tcPr>
                  <w:tcW w:w="1675"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14.3</w:t>
                  </w:r>
                </w:p>
              </w:tc>
              <w:tc>
                <w:tcPr>
                  <w:tcW w:w="1616"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14461</w:t>
                  </w:r>
                </w:p>
              </w:tc>
            </w:tr>
            <w:tr w:rsidR="006A2966" w:rsidRPr="00A306D0" w:rsidTr="009676B1">
              <w:trPr>
                <w:trHeight w:val="141"/>
              </w:trPr>
              <w:tc>
                <w:tcPr>
                  <w:tcW w:w="3137" w:type="dxa"/>
                  <w:tcBorders>
                    <w:top w:val="nil"/>
                    <w:left w:val="nil"/>
                    <w:bottom w:val="nil"/>
                    <w:right w:val="single" w:sz="12" w:space="0" w:color="000000"/>
                  </w:tcBorders>
                  <w:shd w:val="clear" w:color="auto" w:fill="auto"/>
                  <w:vAlign w:val="center"/>
                </w:tcPr>
                <w:p w:rsidR="006A2966" w:rsidRPr="00A306D0" w:rsidRDefault="006A2966" w:rsidP="00FD7465">
                  <w:pPr>
                    <w:tabs>
                      <w:tab w:val="right" w:leader="dot" w:pos="3484"/>
                    </w:tabs>
                    <w:bidi w:val="0"/>
                    <w:spacing w:line="360" w:lineRule="auto"/>
                    <w:rPr>
                      <w:rFonts w:cs="Times New Roman"/>
                      <w:sz w:val="22"/>
                      <w:szCs w:val="22"/>
                    </w:rPr>
                  </w:pPr>
                  <w:r w:rsidRPr="00A306D0">
                    <w:rPr>
                      <w:rFonts w:cs="Times New Roman"/>
                      <w:sz w:val="22"/>
                      <w:szCs w:val="22"/>
                    </w:rPr>
                    <w:t>France</w:t>
                  </w:r>
                  <w:r w:rsidRPr="00A306D0">
                    <w:rPr>
                      <w:rFonts w:cs="Times New Roman"/>
                      <w:sz w:val="22"/>
                      <w:szCs w:val="22"/>
                    </w:rPr>
                    <w:tab/>
                  </w:r>
                </w:p>
              </w:tc>
              <w:tc>
                <w:tcPr>
                  <w:tcW w:w="2102"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81.7</w:t>
                  </w:r>
                </w:p>
              </w:tc>
              <w:tc>
                <w:tcPr>
                  <w:tcW w:w="1676"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vertAlign w:val="superscript"/>
                    </w:rPr>
                    <w:t>(8)</w:t>
                  </w:r>
                  <w:r w:rsidRPr="00A306D0">
                    <w:rPr>
                      <w:rFonts w:cs="Times New Roman"/>
                    </w:rPr>
                    <w:t>10.6</w:t>
                  </w:r>
                </w:p>
              </w:tc>
              <w:tc>
                <w:tcPr>
                  <w:tcW w:w="1675"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16.1</w:t>
                  </w:r>
                </w:p>
              </w:tc>
              <w:tc>
                <w:tcPr>
                  <w:tcW w:w="1616"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30277</w:t>
                  </w:r>
                </w:p>
              </w:tc>
            </w:tr>
            <w:tr w:rsidR="006A2966" w:rsidRPr="00A306D0" w:rsidTr="009676B1">
              <w:trPr>
                <w:trHeight w:val="141"/>
              </w:trPr>
              <w:tc>
                <w:tcPr>
                  <w:tcW w:w="3137" w:type="dxa"/>
                  <w:tcBorders>
                    <w:top w:val="nil"/>
                    <w:left w:val="nil"/>
                    <w:bottom w:val="nil"/>
                    <w:right w:val="single" w:sz="12" w:space="0" w:color="000000"/>
                  </w:tcBorders>
                  <w:shd w:val="clear" w:color="auto" w:fill="auto"/>
                  <w:vAlign w:val="center"/>
                </w:tcPr>
                <w:p w:rsidR="006A2966" w:rsidRPr="00A306D0" w:rsidRDefault="006A2966" w:rsidP="00FD7465">
                  <w:pPr>
                    <w:tabs>
                      <w:tab w:val="right" w:leader="dot" w:pos="3484"/>
                    </w:tabs>
                    <w:bidi w:val="0"/>
                    <w:spacing w:line="360" w:lineRule="auto"/>
                    <w:rPr>
                      <w:rFonts w:cs="Times New Roman"/>
                      <w:sz w:val="22"/>
                      <w:szCs w:val="22"/>
                    </w:rPr>
                  </w:pPr>
                  <w:r w:rsidRPr="00A306D0">
                    <w:rPr>
                      <w:rFonts w:cs="Times New Roman"/>
                      <w:sz w:val="22"/>
                      <w:szCs w:val="22"/>
                    </w:rPr>
                    <w:t xml:space="preserve">Finland </w:t>
                  </w:r>
                  <w:r w:rsidRPr="00A306D0">
                    <w:rPr>
                      <w:rFonts w:cs="Times New Roman"/>
                      <w:sz w:val="22"/>
                      <w:szCs w:val="22"/>
                    </w:rPr>
                    <w:tab/>
                  </w:r>
                </w:p>
              </w:tc>
              <w:tc>
                <w:tcPr>
                  <w:tcW w:w="2102"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80.1</w:t>
                  </w:r>
                </w:p>
              </w:tc>
              <w:tc>
                <w:tcPr>
                  <w:tcW w:w="1676"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10.3</w:t>
                  </w:r>
                </w:p>
              </w:tc>
              <w:tc>
                <w:tcPr>
                  <w:tcW w:w="1675"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16.9</w:t>
                  </w:r>
                </w:p>
              </w:tc>
              <w:tc>
                <w:tcPr>
                  <w:tcW w:w="1616"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32510</w:t>
                  </w:r>
                </w:p>
              </w:tc>
            </w:tr>
            <w:tr w:rsidR="006A2966" w:rsidRPr="00A306D0" w:rsidTr="009676B1">
              <w:trPr>
                <w:trHeight w:val="141"/>
              </w:trPr>
              <w:tc>
                <w:tcPr>
                  <w:tcW w:w="3137" w:type="dxa"/>
                  <w:tcBorders>
                    <w:top w:val="nil"/>
                    <w:left w:val="nil"/>
                    <w:bottom w:val="nil"/>
                    <w:right w:val="single" w:sz="12" w:space="0" w:color="000000"/>
                  </w:tcBorders>
                  <w:shd w:val="clear" w:color="auto" w:fill="auto"/>
                  <w:vAlign w:val="center"/>
                </w:tcPr>
                <w:p w:rsidR="006A2966" w:rsidRPr="00A306D0" w:rsidRDefault="006A2966" w:rsidP="00FD7465">
                  <w:pPr>
                    <w:tabs>
                      <w:tab w:val="right" w:leader="dot" w:pos="3484"/>
                    </w:tabs>
                    <w:bidi w:val="0"/>
                    <w:spacing w:line="360" w:lineRule="auto"/>
                    <w:rPr>
                      <w:rFonts w:cs="Times New Roman"/>
                      <w:sz w:val="22"/>
                      <w:szCs w:val="22"/>
                    </w:rPr>
                  </w:pPr>
                  <w:r w:rsidRPr="00A306D0">
                    <w:rPr>
                      <w:rFonts w:cs="Times New Roman"/>
                      <w:sz w:val="22"/>
                      <w:szCs w:val="22"/>
                    </w:rPr>
                    <w:t xml:space="preserve">Croatia </w:t>
                  </w:r>
                  <w:r w:rsidRPr="00A306D0">
                    <w:rPr>
                      <w:rFonts w:cs="Times New Roman"/>
                      <w:sz w:val="22"/>
                      <w:szCs w:val="22"/>
                    </w:rPr>
                    <w:tab/>
                  </w:r>
                </w:p>
              </w:tc>
              <w:tc>
                <w:tcPr>
                  <w:tcW w:w="2102"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76.8</w:t>
                  </w:r>
                </w:p>
              </w:tc>
              <w:tc>
                <w:tcPr>
                  <w:tcW w:w="1676"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vertAlign w:val="superscript"/>
                    </w:rPr>
                    <w:t>(8)</w:t>
                  </w:r>
                  <w:r w:rsidRPr="00A306D0">
                    <w:rPr>
                      <w:rFonts w:cs="Times New Roman"/>
                    </w:rPr>
                    <w:t>9.8</w:t>
                  </w:r>
                </w:p>
              </w:tc>
              <w:tc>
                <w:tcPr>
                  <w:tcW w:w="1675"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14.1</w:t>
                  </w:r>
                </w:p>
              </w:tc>
              <w:tc>
                <w:tcPr>
                  <w:tcW w:w="1616"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15419</w:t>
                  </w:r>
                </w:p>
              </w:tc>
            </w:tr>
            <w:tr w:rsidR="006A2966" w:rsidRPr="00A306D0" w:rsidTr="009676B1">
              <w:trPr>
                <w:trHeight w:val="141"/>
              </w:trPr>
              <w:tc>
                <w:tcPr>
                  <w:tcW w:w="3137" w:type="dxa"/>
                  <w:tcBorders>
                    <w:top w:val="nil"/>
                    <w:left w:val="nil"/>
                    <w:right w:val="single" w:sz="12" w:space="0" w:color="000000"/>
                  </w:tcBorders>
                  <w:shd w:val="clear" w:color="auto" w:fill="auto"/>
                  <w:vAlign w:val="center"/>
                </w:tcPr>
                <w:p w:rsidR="006A2966" w:rsidRPr="00A306D0" w:rsidRDefault="006A2966" w:rsidP="00FD7465">
                  <w:pPr>
                    <w:tabs>
                      <w:tab w:val="right" w:leader="dot" w:pos="3484"/>
                    </w:tabs>
                    <w:bidi w:val="0"/>
                    <w:spacing w:line="360" w:lineRule="auto"/>
                    <w:rPr>
                      <w:rFonts w:cs="Times New Roman"/>
                      <w:sz w:val="22"/>
                      <w:szCs w:val="22"/>
                    </w:rPr>
                  </w:pPr>
                  <w:r w:rsidRPr="00A306D0">
                    <w:rPr>
                      <w:rFonts w:cs="Times New Roman"/>
                      <w:sz w:val="22"/>
                      <w:szCs w:val="22"/>
                    </w:rPr>
                    <w:t xml:space="preserve">Latvia </w:t>
                  </w:r>
                  <w:r w:rsidRPr="00A306D0">
                    <w:rPr>
                      <w:rFonts w:cs="Times New Roman"/>
                      <w:sz w:val="22"/>
                      <w:szCs w:val="22"/>
                    </w:rPr>
                    <w:tab/>
                  </w:r>
                </w:p>
              </w:tc>
              <w:tc>
                <w:tcPr>
                  <w:tcW w:w="2102" w:type="dxa"/>
                  <w:tcBorders>
                    <w:top w:val="nil"/>
                    <w:left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73.6</w:t>
                  </w:r>
                </w:p>
              </w:tc>
              <w:tc>
                <w:tcPr>
                  <w:tcW w:w="1676" w:type="dxa"/>
                  <w:tcBorders>
                    <w:top w:val="nil"/>
                    <w:left w:val="nil"/>
                    <w:right w:val="nil"/>
                  </w:tcBorders>
                  <w:shd w:val="clear" w:color="auto" w:fill="auto"/>
                  <w:vAlign w:val="bottom"/>
                </w:tcPr>
                <w:p w:rsidR="006A2966" w:rsidRPr="00A306D0" w:rsidRDefault="006A2966">
                  <w:pPr>
                    <w:bidi w:val="0"/>
                    <w:jc w:val="right"/>
                    <w:rPr>
                      <w:rFonts w:cs="Times New Roman"/>
                    </w:rPr>
                  </w:pPr>
                  <w:r w:rsidRPr="00A306D0">
                    <w:rPr>
                      <w:rFonts w:cs="Times New Roman"/>
                      <w:vertAlign w:val="superscript"/>
                    </w:rPr>
                    <w:t>(8)</w:t>
                  </w:r>
                  <w:r w:rsidRPr="00A306D0">
                    <w:rPr>
                      <w:rFonts w:cs="Times New Roman"/>
                    </w:rPr>
                    <w:t>11.5</w:t>
                  </w:r>
                </w:p>
              </w:tc>
              <w:tc>
                <w:tcPr>
                  <w:tcW w:w="1675" w:type="dxa"/>
                  <w:tcBorders>
                    <w:top w:val="nil"/>
                    <w:left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14.8</w:t>
                  </w:r>
                </w:p>
              </w:tc>
              <w:tc>
                <w:tcPr>
                  <w:tcW w:w="1616" w:type="dxa"/>
                  <w:tcBorders>
                    <w:top w:val="nil"/>
                    <w:left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14724</w:t>
                  </w:r>
                </w:p>
              </w:tc>
            </w:tr>
            <w:tr w:rsidR="006A2966" w:rsidRPr="00A306D0" w:rsidTr="009676B1">
              <w:trPr>
                <w:trHeight w:val="141"/>
              </w:trPr>
              <w:tc>
                <w:tcPr>
                  <w:tcW w:w="3137" w:type="dxa"/>
                  <w:tcBorders>
                    <w:top w:val="nil"/>
                    <w:left w:val="nil"/>
                    <w:bottom w:val="single" w:sz="12" w:space="0" w:color="auto"/>
                    <w:right w:val="single" w:sz="12" w:space="0" w:color="000000"/>
                  </w:tcBorders>
                  <w:shd w:val="clear" w:color="auto" w:fill="auto"/>
                  <w:vAlign w:val="center"/>
                </w:tcPr>
                <w:p w:rsidR="006A2966" w:rsidRPr="00A306D0" w:rsidRDefault="006A2966" w:rsidP="00FD7465">
                  <w:pPr>
                    <w:tabs>
                      <w:tab w:val="right" w:leader="dot" w:pos="3484"/>
                    </w:tabs>
                    <w:bidi w:val="0"/>
                    <w:spacing w:line="360" w:lineRule="auto"/>
                    <w:rPr>
                      <w:rFonts w:cs="Times New Roman"/>
                      <w:sz w:val="22"/>
                      <w:szCs w:val="22"/>
                    </w:rPr>
                  </w:pPr>
                  <w:r w:rsidRPr="00A306D0">
                    <w:rPr>
                      <w:rFonts w:cs="Times New Roman"/>
                      <w:sz w:val="22"/>
                      <w:szCs w:val="22"/>
                    </w:rPr>
                    <w:t xml:space="preserve">Luxembourg </w:t>
                  </w:r>
                  <w:r w:rsidRPr="00A306D0">
                    <w:rPr>
                      <w:rFonts w:cs="Times New Roman"/>
                      <w:sz w:val="22"/>
                      <w:szCs w:val="22"/>
                    </w:rPr>
                    <w:tab/>
                  </w:r>
                </w:p>
              </w:tc>
              <w:tc>
                <w:tcPr>
                  <w:tcW w:w="2102" w:type="dxa"/>
                  <w:tcBorders>
                    <w:top w:val="nil"/>
                    <w:left w:val="nil"/>
                    <w:bottom w:val="single" w:sz="12" w:space="0" w:color="auto"/>
                    <w:right w:val="nil"/>
                  </w:tcBorders>
                  <w:shd w:val="clear" w:color="auto" w:fill="auto"/>
                  <w:vAlign w:val="bottom"/>
                </w:tcPr>
                <w:p w:rsidR="006A2966" w:rsidRPr="00A306D0" w:rsidRDefault="006A2966">
                  <w:pPr>
                    <w:bidi w:val="0"/>
                    <w:jc w:val="right"/>
                    <w:rPr>
                      <w:rFonts w:cs="Times New Roman"/>
                    </w:rPr>
                  </w:pPr>
                  <w:r w:rsidRPr="00A306D0">
                    <w:rPr>
                      <w:rFonts w:cs="Times New Roman"/>
                    </w:rPr>
                    <w:t>80.1</w:t>
                  </w:r>
                </w:p>
              </w:tc>
              <w:tc>
                <w:tcPr>
                  <w:tcW w:w="1676" w:type="dxa"/>
                  <w:tcBorders>
                    <w:top w:val="nil"/>
                    <w:left w:val="nil"/>
                    <w:bottom w:val="single" w:sz="12" w:space="0" w:color="auto"/>
                    <w:right w:val="nil"/>
                  </w:tcBorders>
                  <w:shd w:val="clear" w:color="auto" w:fill="auto"/>
                  <w:vAlign w:val="bottom"/>
                </w:tcPr>
                <w:p w:rsidR="006A2966" w:rsidRPr="00A306D0" w:rsidRDefault="006A2966">
                  <w:pPr>
                    <w:bidi w:val="0"/>
                    <w:jc w:val="right"/>
                    <w:rPr>
                      <w:rFonts w:cs="Times New Roman"/>
                    </w:rPr>
                  </w:pPr>
                  <w:r w:rsidRPr="00A306D0">
                    <w:rPr>
                      <w:rFonts w:cs="Times New Roman"/>
                    </w:rPr>
                    <w:t>10.1</w:t>
                  </w:r>
                </w:p>
              </w:tc>
              <w:tc>
                <w:tcPr>
                  <w:tcW w:w="1675" w:type="dxa"/>
                  <w:tcBorders>
                    <w:top w:val="nil"/>
                    <w:left w:val="nil"/>
                    <w:bottom w:val="single" w:sz="12" w:space="0" w:color="auto"/>
                    <w:right w:val="nil"/>
                  </w:tcBorders>
                  <w:shd w:val="clear" w:color="auto" w:fill="auto"/>
                  <w:vAlign w:val="bottom"/>
                </w:tcPr>
                <w:p w:rsidR="006A2966" w:rsidRPr="00A306D0" w:rsidRDefault="006A2966">
                  <w:pPr>
                    <w:bidi w:val="0"/>
                    <w:jc w:val="right"/>
                    <w:rPr>
                      <w:rFonts w:cs="Times New Roman"/>
                    </w:rPr>
                  </w:pPr>
                  <w:r w:rsidRPr="00A306D0">
                    <w:rPr>
                      <w:rFonts w:cs="Times New Roman"/>
                    </w:rPr>
                    <w:t>13.5</w:t>
                  </w:r>
                </w:p>
              </w:tc>
              <w:tc>
                <w:tcPr>
                  <w:tcW w:w="1616" w:type="dxa"/>
                  <w:tcBorders>
                    <w:top w:val="nil"/>
                    <w:left w:val="nil"/>
                    <w:bottom w:val="single" w:sz="12" w:space="0" w:color="auto"/>
                    <w:right w:val="nil"/>
                  </w:tcBorders>
                  <w:shd w:val="clear" w:color="auto" w:fill="auto"/>
                  <w:vAlign w:val="bottom"/>
                </w:tcPr>
                <w:p w:rsidR="006A2966" w:rsidRPr="00A306D0" w:rsidRDefault="006A2966">
                  <w:pPr>
                    <w:bidi w:val="0"/>
                    <w:jc w:val="right"/>
                    <w:rPr>
                      <w:rFonts w:cs="Times New Roman"/>
                    </w:rPr>
                  </w:pPr>
                  <w:r w:rsidRPr="00A306D0">
                    <w:rPr>
                      <w:rFonts w:cs="Times New Roman"/>
                    </w:rPr>
                    <w:t>48285</w:t>
                  </w:r>
                </w:p>
              </w:tc>
            </w:tr>
          </w:tbl>
          <w:p w:rsidR="00FD7465" w:rsidRPr="00A306D0" w:rsidRDefault="00FD7465">
            <w:pPr>
              <w:bidi w:val="0"/>
              <w:rPr>
                <w:rFonts w:cs="Times New Roman"/>
                <w:rtl/>
              </w:rPr>
            </w:pPr>
          </w:p>
          <w:p w:rsidR="00FD7465" w:rsidRPr="00A306D0" w:rsidRDefault="00FD7465" w:rsidP="00FD7465">
            <w:pPr>
              <w:bidi w:val="0"/>
              <w:rPr>
                <w:rFonts w:cs="Times New Roman"/>
                <w:rtl/>
              </w:rPr>
            </w:pPr>
          </w:p>
          <w:p w:rsidR="00FD7465" w:rsidRPr="00A306D0" w:rsidRDefault="00FD7465" w:rsidP="00FD7465">
            <w:pPr>
              <w:bidi w:val="0"/>
              <w:rPr>
                <w:rFonts w:cs="Times New Roman"/>
                <w:rtl/>
              </w:rPr>
            </w:pPr>
          </w:p>
          <w:p w:rsidR="00C96086" w:rsidRDefault="00C96086" w:rsidP="00FD7465">
            <w:pPr>
              <w:bidi w:val="0"/>
              <w:rPr>
                <w:rFonts w:cs="Times New Roman"/>
                <w:b/>
                <w:bCs/>
                <w:sz w:val="24"/>
                <w:szCs w:val="24"/>
              </w:rPr>
            </w:pPr>
          </w:p>
          <w:p w:rsidR="00C96086" w:rsidRDefault="00C96086" w:rsidP="00C96086">
            <w:pPr>
              <w:bidi w:val="0"/>
              <w:rPr>
                <w:rFonts w:cs="Times New Roman"/>
                <w:b/>
                <w:bCs/>
                <w:sz w:val="24"/>
                <w:szCs w:val="24"/>
              </w:rPr>
            </w:pPr>
          </w:p>
          <w:p w:rsidR="00FD7465" w:rsidRPr="00A306D0" w:rsidRDefault="00FD7465" w:rsidP="00C96086">
            <w:pPr>
              <w:bidi w:val="0"/>
              <w:rPr>
                <w:rFonts w:cs="Times New Roman"/>
                <w:b/>
                <w:bCs/>
                <w:sz w:val="24"/>
                <w:szCs w:val="24"/>
              </w:rPr>
            </w:pPr>
            <w:r w:rsidRPr="00A306D0">
              <w:rPr>
                <w:rFonts w:cs="Times New Roman"/>
                <w:b/>
                <w:bCs/>
                <w:sz w:val="24"/>
                <w:szCs w:val="24"/>
              </w:rPr>
              <w:lastRenderedPageBreak/>
              <w:t>22.4. HUMAN DEVELOPMENT INDEX (continued)</w:t>
            </w:r>
          </w:p>
          <w:tbl>
            <w:tblPr>
              <w:tblW w:w="10206" w:type="dxa"/>
              <w:tblLayout w:type="fixed"/>
              <w:tblCellMar>
                <w:top w:w="30" w:type="dxa"/>
                <w:left w:w="30" w:type="dxa"/>
                <w:bottom w:w="30" w:type="dxa"/>
                <w:right w:w="30" w:type="dxa"/>
              </w:tblCellMar>
              <w:tblLook w:val="04A0"/>
            </w:tblPr>
            <w:tblGrid>
              <w:gridCol w:w="3137"/>
              <w:gridCol w:w="2102"/>
              <w:gridCol w:w="1604"/>
              <w:gridCol w:w="72"/>
              <w:gridCol w:w="1675"/>
              <w:gridCol w:w="1616"/>
            </w:tblGrid>
            <w:tr w:rsidR="00851637" w:rsidRPr="00A306D0" w:rsidTr="00350D94">
              <w:trPr>
                <w:trHeight w:val="1103"/>
              </w:trPr>
              <w:tc>
                <w:tcPr>
                  <w:tcW w:w="3137" w:type="dxa"/>
                  <w:tcBorders>
                    <w:top w:val="single" w:sz="12" w:space="0" w:color="auto"/>
                    <w:left w:val="nil"/>
                    <w:bottom w:val="single" w:sz="12" w:space="0" w:color="auto"/>
                    <w:right w:val="single" w:sz="12" w:space="0" w:color="000000"/>
                  </w:tcBorders>
                  <w:shd w:val="clear" w:color="auto" w:fill="auto"/>
                  <w:vAlign w:val="center"/>
                </w:tcPr>
                <w:p w:rsidR="00142885" w:rsidRPr="00A306D0" w:rsidRDefault="00142885" w:rsidP="00142885">
                  <w:pPr>
                    <w:spacing w:line="180" w:lineRule="exact"/>
                    <w:jc w:val="center"/>
                    <w:rPr>
                      <w:rFonts w:cs="Times New Roman"/>
                      <w:sz w:val="22"/>
                      <w:szCs w:val="22"/>
                    </w:rPr>
                  </w:pPr>
                  <w:r w:rsidRPr="00A306D0">
                    <w:rPr>
                      <w:rFonts w:cs="Times New Roman"/>
                      <w:sz w:val="22"/>
                      <w:szCs w:val="22"/>
                    </w:rPr>
                    <w:t>Country</w:t>
                  </w:r>
                </w:p>
                <w:p w:rsidR="00851637" w:rsidRPr="00A306D0" w:rsidRDefault="00851637" w:rsidP="00F82F26">
                  <w:pPr>
                    <w:spacing w:line="180" w:lineRule="exact"/>
                    <w:jc w:val="center"/>
                    <w:rPr>
                      <w:rFonts w:cs="Times New Roman"/>
                      <w:sz w:val="22"/>
                      <w:szCs w:val="22"/>
                    </w:rPr>
                  </w:pPr>
                </w:p>
              </w:tc>
              <w:tc>
                <w:tcPr>
                  <w:tcW w:w="2102" w:type="dxa"/>
                  <w:tcBorders>
                    <w:top w:val="single" w:sz="12" w:space="0" w:color="auto"/>
                    <w:left w:val="single" w:sz="6" w:space="0" w:color="000000"/>
                    <w:bottom w:val="single" w:sz="12" w:space="0" w:color="auto"/>
                    <w:right w:val="nil"/>
                  </w:tcBorders>
                  <w:shd w:val="clear" w:color="auto" w:fill="auto"/>
                  <w:vAlign w:val="center"/>
                </w:tcPr>
                <w:p w:rsidR="00851637" w:rsidRPr="00A306D0" w:rsidRDefault="00851637" w:rsidP="00142885">
                  <w:pPr>
                    <w:bidi w:val="0"/>
                    <w:jc w:val="center"/>
                    <w:rPr>
                      <w:rFonts w:cs="Times New Roman"/>
                      <w:sz w:val="22"/>
                      <w:szCs w:val="22"/>
                    </w:rPr>
                  </w:pPr>
                  <w:r w:rsidRPr="00A306D0">
                    <w:rPr>
                      <w:rFonts w:cs="Times New Roman"/>
                      <w:sz w:val="22"/>
                      <w:szCs w:val="22"/>
                    </w:rPr>
                    <w:t>Life expectancy at birth</w:t>
                  </w:r>
                </w:p>
                <w:p w:rsidR="00851637" w:rsidRPr="00A306D0" w:rsidRDefault="00851637" w:rsidP="00142885">
                  <w:pPr>
                    <w:bidi w:val="0"/>
                    <w:jc w:val="center"/>
                    <w:rPr>
                      <w:rFonts w:cs="Times New Roman"/>
                      <w:sz w:val="22"/>
                      <w:szCs w:val="22"/>
                    </w:rPr>
                  </w:pPr>
                  <w:r w:rsidRPr="00A306D0">
                    <w:rPr>
                      <w:rFonts w:cs="Times New Roman"/>
                      <w:sz w:val="22"/>
                      <w:szCs w:val="22"/>
                    </w:rPr>
                    <w:t>2012</w:t>
                  </w:r>
                </w:p>
              </w:tc>
              <w:tc>
                <w:tcPr>
                  <w:tcW w:w="1676" w:type="dxa"/>
                  <w:gridSpan w:val="2"/>
                  <w:tcBorders>
                    <w:top w:val="single" w:sz="12" w:space="0" w:color="auto"/>
                    <w:left w:val="single" w:sz="6" w:space="0" w:color="000000"/>
                    <w:bottom w:val="single" w:sz="12" w:space="0" w:color="auto"/>
                    <w:right w:val="nil"/>
                  </w:tcBorders>
                  <w:shd w:val="clear" w:color="auto" w:fill="auto"/>
                  <w:vAlign w:val="center"/>
                </w:tcPr>
                <w:p w:rsidR="00851637" w:rsidRPr="00A306D0" w:rsidRDefault="00851637" w:rsidP="00142885">
                  <w:pPr>
                    <w:bidi w:val="0"/>
                    <w:jc w:val="center"/>
                    <w:rPr>
                      <w:rFonts w:cs="Times New Roman"/>
                      <w:sz w:val="22"/>
                      <w:szCs w:val="22"/>
                    </w:rPr>
                  </w:pPr>
                  <w:r w:rsidRPr="00A306D0">
                    <w:rPr>
                      <w:rFonts w:cs="Times New Roman"/>
                      <w:sz w:val="22"/>
                      <w:szCs w:val="22"/>
                    </w:rPr>
                    <w:t>Mean years of schooling</w:t>
                  </w:r>
                  <w:r w:rsidRPr="00A306D0">
                    <w:rPr>
                      <w:rFonts w:cs="Times New Roman"/>
                      <w:sz w:val="22"/>
                      <w:szCs w:val="22"/>
                      <w:vertAlign w:val="superscript"/>
                    </w:rPr>
                    <w:t>(1)</w:t>
                  </w:r>
                </w:p>
                <w:p w:rsidR="00851637" w:rsidRPr="00A306D0" w:rsidRDefault="00851637" w:rsidP="00142885">
                  <w:pPr>
                    <w:bidi w:val="0"/>
                    <w:jc w:val="center"/>
                    <w:rPr>
                      <w:rFonts w:cs="Times New Roman"/>
                      <w:sz w:val="22"/>
                      <w:szCs w:val="22"/>
                    </w:rPr>
                  </w:pPr>
                  <w:r w:rsidRPr="00A306D0">
                    <w:rPr>
                      <w:rFonts w:cs="Times New Roman"/>
                      <w:sz w:val="22"/>
                      <w:szCs w:val="22"/>
                    </w:rPr>
                    <w:t>2010</w:t>
                  </w:r>
                </w:p>
              </w:tc>
              <w:tc>
                <w:tcPr>
                  <w:tcW w:w="1675" w:type="dxa"/>
                  <w:tcBorders>
                    <w:top w:val="single" w:sz="12" w:space="0" w:color="auto"/>
                    <w:left w:val="single" w:sz="6" w:space="0" w:color="000000"/>
                    <w:bottom w:val="single" w:sz="12" w:space="0" w:color="auto"/>
                    <w:right w:val="nil"/>
                  </w:tcBorders>
                  <w:shd w:val="clear" w:color="auto" w:fill="auto"/>
                  <w:vAlign w:val="center"/>
                </w:tcPr>
                <w:p w:rsidR="00851637" w:rsidRPr="00A306D0" w:rsidRDefault="00851637" w:rsidP="00142885">
                  <w:pPr>
                    <w:bidi w:val="0"/>
                    <w:jc w:val="center"/>
                    <w:rPr>
                      <w:rFonts w:cs="Times New Roman"/>
                      <w:sz w:val="22"/>
                      <w:szCs w:val="22"/>
                      <w:vertAlign w:val="superscript"/>
                    </w:rPr>
                  </w:pPr>
                  <w:r w:rsidRPr="00A306D0">
                    <w:rPr>
                      <w:rFonts w:cs="Times New Roman"/>
                      <w:sz w:val="22"/>
                      <w:szCs w:val="22"/>
                    </w:rPr>
                    <w:t>Expected years of schooling</w:t>
                  </w:r>
                  <w:r w:rsidRPr="00A306D0">
                    <w:rPr>
                      <w:rFonts w:cs="Times New Roman"/>
                      <w:sz w:val="22"/>
                      <w:szCs w:val="22"/>
                      <w:vertAlign w:val="superscript"/>
                    </w:rPr>
                    <w:t>(2)</w:t>
                  </w:r>
                </w:p>
                <w:p w:rsidR="00851637" w:rsidRPr="00A306D0" w:rsidRDefault="00851637" w:rsidP="00142885">
                  <w:pPr>
                    <w:bidi w:val="0"/>
                    <w:jc w:val="center"/>
                    <w:rPr>
                      <w:rFonts w:cs="Times New Roman"/>
                      <w:sz w:val="22"/>
                      <w:szCs w:val="22"/>
                    </w:rPr>
                  </w:pPr>
                  <w:r w:rsidRPr="00A306D0">
                    <w:rPr>
                      <w:rFonts w:cs="Times New Roman"/>
                      <w:sz w:val="22"/>
                      <w:szCs w:val="22"/>
                    </w:rPr>
                    <w:t>2011</w:t>
                  </w:r>
                </w:p>
              </w:tc>
              <w:tc>
                <w:tcPr>
                  <w:tcW w:w="1616" w:type="dxa"/>
                  <w:tcBorders>
                    <w:top w:val="single" w:sz="12" w:space="0" w:color="auto"/>
                    <w:left w:val="single" w:sz="6" w:space="0" w:color="000000"/>
                    <w:bottom w:val="single" w:sz="12" w:space="0" w:color="auto"/>
                    <w:right w:val="nil"/>
                  </w:tcBorders>
                  <w:shd w:val="clear" w:color="auto" w:fill="auto"/>
                  <w:vAlign w:val="center"/>
                </w:tcPr>
                <w:p w:rsidR="00851637" w:rsidRPr="00A306D0" w:rsidRDefault="00851637" w:rsidP="00142885">
                  <w:pPr>
                    <w:bidi w:val="0"/>
                    <w:jc w:val="center"/>
                    <w:rPr>
                      <w:rFonts w:cs="Times New Roman"/>
                      <w:sz w:val="22"/>
                      <w:szCs w:val="22"/>
                    </w:rPr>
                  </w:pPr>
                  <w:r w:rsidRPr="00A306D0">
                    <w:rPr>
                      <w:rFonts w:cs="Times New Roman"/>
                      <w:sz w:val="22"/>
                      <w:szCs w:val="22"/>
                    </w:rPr>
                    <w:t>Gross National Income (GNI) per capita</w:t>
                  </w:r>
                </w:p>
                <w:p w:rsidR="00851637" w:rsidRPr="00A306D0" w:rsidRDefault="00851637" w:rsidP="00142885">
                  <w:pPr>
                    <w:bidi w:val="0"/>
                    <w:jc w:val="center"/>
                    <w:rPr>
                      <w:rFonts w:cs="Times New Roman"/>
                      <w:sz w:val="22"/>
                      <w:szCs w:val="22"/>
                    </w:rPr>
                  </w:pPr>
                  <w:r w:rsidRPr="00A306D0">
                    <w:rPr>
                      <w:rFonts w:cs="Times New Roman"/>
                      <w:sz w:val="22"/>
                      <w:szCs w:val="22"/>
                    </w:rPr>
                    <w:t>(constant 2005 PPP$)</w:t>
                  </w:r>
                </w:p>
                <w:p w:rsidR="00851637" w:rsidRPr="00A306D0" w:rsidRDefault="00851637" w:rsidP="00142885">
                  <w:pPr>
                    <w:bidi w:val="0"/>
                    <w:jc w:val="center"/>
                    <w:rPr>
                      <w:rFonts w:cs="Times New Roman"/>
                      <w:sz w:val="22"/>
                      <w:szCs w:val="22"/>
                    </w:rPr>
                  </w:pPr>
                  <w:r w:rsidRPr="00A306D0">
                    <w:rPr>
                      <w:rFonts w:cs="Times New Roman"/>
                      <w:sz w:val="22"/>
                      <w:szCs w:val="22"/>
                    </w:rPr>
                    <w:t>2012</w:t>
                  </w:r>
                </w:p>
              </w:tc>
            </w:tr>
            <w:tr w:rsidR="006A2966" w:rsidRPr="00A306D0" w:rsidTr="009676B1">
              <w:trPr>
                <w:trHeight w:val="141"/>
              </w:trPr>
              <w:tc>
                <w:tcPr>
                  <w:tcW w:w="3137" w:type="dxa"/>
                  <w:tcBorders>
                    <w:top w:val="single" w:sz="12" w:space="0" w:color="auto"/>
                    <w:left w:val="nil"/>
                    <w:bottom w:val="nil"/>
                    <w:right w:val="single" w:sz="12" w:space="0" w:color="000000"/>
                  </w:tcBorders>
                  <w:shd w:val="clear" w:color="auto" w:fill="auto"/>
                  <w:vAlign w:val="center"/>
                </w:tcPr>
                <w:p w:rsidR="006A2966" w:rsidRPr="00A306D0" w:rsidRDefault="006A2966" w:rsidP="00FD7465">
                  <w:pPr>
                    <w:tabs>
                      <w:tab w:val="right" w:leader="dot" w:pos="3484"/>
                    </w:tabs>
                    <w:bidi w:val="0"/>
                    <w:spacing w:line="360" w:lineRule="auto"/>
                    <w:rPr>
                      <w:rFonts w:cs="Times New Roman"/>
                      <w:sz w:val="22"/>
                      <w:szCs w:val="22"/>
                    </w:rPr>
                  </w:pPr>
                  <w:r w:rsidRPr="00A306D0">
                    <w:rPr>
                      <w:rFonts w:cs="Times New Roman"/>
                      <w:sz w:val="22"/>
                      <w:szCs w:val="22"/>
                    </w:rPr>
                    <w:t xml:space="preserve">Poland </w:t>
                  </w:r>
                  <w:r w:rsidRPr="00A306D0">
                    <w:rPr>
                      <w:rFonts w:cs="Times New Roman"/>
                      <w:sz w:val="22"/>
                      <w:szCs w:val="22"/>
                    </w:rPr>
                    <w:tab/>
                  </w:r>
                </w:p>
              </w:tc>
              <w:tc>
                <w:tcPr>
                  <w:tcW w:w="2102" w:type="dxa"/>
                  <w:tcBorders>
                    <w:top w:val="single" w:sz="12" w:space="0" w:color="auto"/>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76.3</w:t>
                  </w:r>
                </w:p>
              </w:tc>
              <w:tc>
                <w:tcPr>
                  <w:tcW w:w="1676" w:type="dxa"/>
                  <w:gridSpan w:val="2"/>
                  <w:tcBorders>
                    <w:top w:val="single" w:sz="12" w:space="0" w:color="auto"/>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10</w:t>
                  </w:r>
                  <w:r w:rsidR="00350D94">
                    <w:rPr>
                      <w:rFonts w:cs="Times New Roman"/>
                    </w:rPr>
                    <w:t>.0</w:t>
                  </w:r>
                </w:p>
              </w:tc>
              <w:tc>
                <w:tcPr>
                  <w:tcW w:w="1675" w:type="dxa"/>
                  <w:tcBorders>
                    <w:top w:val="single" w:sz="12" w:space="0" w:color="auto"/>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15.2</w:t>
                  </w:r>
                </w:p>
              </w:tc>
              <w:tc>
                <w:tcPr>
                  <w:tcW w:w="1616" w:type="dxa"/>
                  <w:tcBorders>
                    <w:top w:val="single" w:sz="12" w:space="0" w:color="auto"/>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17776</w:t>
                  </w:r>
                </w:p>
              </w:tc>
            </w:tr>
            <w:tr w:rsidR="006A2966" w:rsidRPr="00A306D0" w:rsidTr="009676B1">
              <w:trPr>
                <w:trHeight w:val="141"/>
              </w:trPr>
              <w:tc>
                <w:tcPr>
                  <w:tcW w:w="3137" w:type="dxa"/>
                  <w:tcBorders>
                    <w:top w:val="nil"/>
                    <w:left w:val="nil"/>
                    <w:bottom w:val="nil"/>
                    <w:right w:val="single" w:sz="12" w:space="0" w:color="000000"/>
                  </w:tcBorders>
                  <w:shd w:val="clear" w:color="auto" w:fill="auto"/>
                  <w:vAlign w:val="center"/>
                </w:tcPr>
                <w:p w:rsidR="006A2966" w:rsidRPr="00A306D0" w:rsidRDefault="006A2966" w:rsidP="00FD7465">
                  <w:pPr>
                    <w:tabs>
                      <w:tab w:val="right" w:leader="dot" w:pos="3484"/>
                    </w:tabs>
                    <w:bidi w:val="0"/>
                    <w:spacing w:line="360" w:lineRule="auto"/>
                    <w:rPr>
                      <w:rFonts w:cs="Times New Roman"/>
                      <w:sz w:val="22"/>
                      <w:szCs w:val="22"/>
                    </w:rPr>
                  </w:pPr>
                  <w:r w:rsidRPr="00A306D0">
                    <w:rPr>
                      <w:rFonts w:cs="Times New Roman"/>
                      <w:sz w:val="22"/>
                      <w:szCs w:val="22"/>
                    </w:rPr>
                    <w:t xml:space="preserve">Lithuania </w:t>
                  </w:r>
                  <w:r w:rsidRPr="00A306D0">
                    <w:rPr>
                      <w:rFonts w:cs="Times New Roman"/>
                      <w:sz w:val="22"/>
                      <w:szCs w:val="22"/>
                    </w:rPr>
                    <w:tab/>
                  </w:r>
                </w:p>
              </w:tc>
              <w:tc>
                <w:tcPr>
                  <w:tcW w:w="2102"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72.5</w:t>
                  </w:r>
                </w:p>
              </w:tc>
              <w:tc>
                <w:tcPr>
                  <w:tcW w:w="1676" w:type="dxa"/>
                  <w:gridSpan w:val="2"/>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10.9</w:t>
                  </w:r>
                </w:p>
              </w:tc>
              <w:tc>
                <w:tcPr>
                  <w:tcW w:w="1675"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15.7</w:t>
                  </w:r>
                </w:p>
              </w:tc>
              <w:tc>
                <w:tcPr>
                  <w:tcW w:w="1616"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16858</w:t>
                  </w:r>
                </w:p>
              </w:tc>
            </w:tr>
            <w:tr w:rsidR="006A2966" w:rsidRPr="00A306D0" w:rsidTr="009676B1">
              <w:trPr>
                <w:trHeight w:val="141"/>
              </w:trPr>
              <w:tc>
                <w:tcPr>
                  <w:tcW w:w="3137" w:type="dxa"/>
                  <w:tcBorders>
                    <w:top w:val="nil"/>
                    <w:left w:val="nil"/>
                    <w:bottom w:val="nil"/>
                    <w:right w:val="single" w:sz="12" w:space="0" w:color="000000"/>
                  </w:tcBorders>
                  <w:shd w:val="clear" w:color="auto" w:fill="auto"/>
                  <w:vAlign w:val="center"/>
                </w:tcPr>
                <w:p w:rsidR="006A2966" w:rsidRPr="00A306D0" w:rsidRDefault="006A2966" w:rsidP="00FD7465">
                  <w:pPr>
                    <w:tabs>
                      <w:tab w:val="right" w:leader="dot" w:pos="3484"/>
                    </w:tabs>
                    <w:bidi w:val="0"/>
                    <w:spacing w:line="360" w:lineRule="auto"/>
                    <w:rPr>
                      <w:rFonts w:cs="Times New Roman"/>
                      <w:sz w:val="22"/>
                      <w:szCs w:val="22"/>
                    </w:rPr>
                  </w:pPr>
                  <w:r w:rsidRPr="00A306D0">
                    <w:rPr>
                      <w:rFonts w:cs="Times New Roman"/>
                      <w:sz w:val="22"/>
                      <w:szCs w:val="22"/>
                    </w:rPr>
                    <w:t>Liechtenstein</w:t>
                  </w:r>
                  <w:r w:rsidRPr="00A306D0">
                    <w:rPr>
                      <w:rFonts w:cs="Times New Roman"/>
                      <w:sz w:val="22"/>
                      <w:szCs w:val="22"/>
                    </w:rPr>
                    <w:tab/>
                  </w:r>
                </w:p>
              </w:tc>
              <w:tc>
                <w:tcPr>
                  <w:tcW w:w="2102"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79.8</w:t>
                  </w:r>
                </w:p>
              </w:tc>
              <w:tc>
                <w:tcPr>
                  <w:tcW w:w="1676" w:type="dxa"/>
                  <w:gridSpan w:val="2"/>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vertAlign w:val="superscript"/>
                    </w:rPr>
                    <w:t>(15)</w:t>
                  </w:r>
                  <w:r w:rsidRPr="00A306D0">
                    <w:rPr>
                      <w:rFonts w:cs="Times New Roman"/>
                    </w:rPr>
                    <w:t>10.3</w:t>
                  </w:r>
                </w:p>
              </w:tc>
              <w:tc>
                <w:tcPr>
                  <w:tcW w:w="1675"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11.9</w:t>
                  </w:r>
                </w:p>
              </w:tc>
              <w:tc>
                <w:tcPr>
                  <w:tcW w:w="1616"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84880</w:t>
                  </w:r>
                </w:p>
              </w:tc>
            </w:tr>
            <w:tr w:rsidR="006A2966" w:rsidRPr="00A306D0" w:rsidTr="009676B1">
              <w:trPr>
                <w:trHeight w:val="141"/>
              </w:trPr>
              <w:tc>
                <w:tcPr>
                  <w:tcW w:w="3137" w:type="dxa"/>
                  <w:tcBorders>
                    <w:top w:val="nil"/>
                    <w:left w:val="nil"/>
                    <w:bottom w:val="nil"/>
                    <w:right w:val="single" w:sz="12" w:space="0" w:color="000000"/>
                  </w:tcBorders>
                  <w:shd w:val="clear" w:color="auto" w:fill="auto"/>
                  <w:vAlign w:val="center"/>
                </w:tcPr>
                <w:p w:rsidR="006A2966" w:rsidRPr="00A306D0" w:rsidRDefault="006A2966" w:rsidP="00FD7465">
                  <w:pPr>
                    <w:tabs>
                      <w:tab w:val="right" w:leader="dot" w:pos="3484"/>
                    </w:tabs>
                    <w:bidi w:val="0"/>
                    <w:spacing w:line="360" w:lineRule="auto"/>
                    <w:rPr>
                      <w:rFonts w:cs="Times New Roman"/>
                      <w:sz w:val="22"/>
                      <w:szCs w:val="22"/>
                    </w:rPr>
                  </w:pPr>
                  <w:r w:rsidRPr="00A306D0">
                    <w:rPr>
                      <w:rFonts w:cs="Times New Roman"/>
                      <w:sz w:val="22"/>
                      <w:szCs w:val="22"/>
                    </w:rPr>
                    <w:t xml:space="preserve">Malta </w:t>
                  </w:r>
                  <w:r w:rsidRPr="00A306D0">
                    <w:rPr>
                      <w:rFonts w:cs="Times New Roman"/>
                      <w:sz w:val="22"/>
                      <w:szCs w:val="22"/>
                    </w:rPr>
                    <w:tab/>
                  </w:r>
                </w:p>
              </w:tc>
              <w:tc>
                <w:tcPr>
                  <w:tcW w:w="2102"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79.8</w:t>
                  </w:r>
                </w:p>
              </w:tc>
              <w:tc>
                <w:tcPr>
                  <w:tcW w:w="1676" w:type="dxa"/>
                  <w:gridSpan w:val="2"/>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9.9</w:t>
                  </w:r>
                </w:p>
              </w:tc>
              <w:tc>
                <w:tcPr>
                  <w:tcW w:w="1675"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15.1</w:t>
                  </w:r>
                </w:p>
              </w:tc>
              <w:tc>
                <w:tcPr>
                  <w:tcW w:w="1616"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21184</w:t>
                  </w:r>
                </w:p>
              </w:tc>
            </w:tr>
            <w:tr w:rsidR="006A2966" w:rsidRPr="00A306D0" w:rsidTr="009676B1">
              <w:trPr>
                <w:trHeight w:val="141"/>
              </w:trPr>
              <w:tc>
                <w:tcPr>
                  <w:tcW w:w="3137" w:type="dxa"/>
                  <w:tcBorders>
                    <w:top w:val="nil"/>
                    <w:left w:val="nil"/>
                    <w:bottom w:val="nil"/>
                    <w:right w:val="single" w:sz="12" w:space="0" w:color="000000"/>
                  </w:tcBorders>
                  <w:shd w:val="clear" w:color="auto" w:fill="auto"/>
                  <w:vAlign w:val="center"/>
                </w:tcPr>
                <w:p w:rsidR="006A2966" w:rsidRPr="00A306D0" w:rsidRDefault="006A2966" w:rsidP="00FD7465">
                  <w:pPr>
                    <w:tabs>
                      <w:tab w:val="right" w:leader="dot" w:pos="3484"/>
                    </w:tabs>
                    <w:bidi w:val="0"/>
                    <w:spacing w:line="360" w:lineRule="auto"/>
                    <w:rPr>
                      <w:rFonts w:cs="Times New Roman"/>
                      <w:sz w:val="22"/>
                      <w:szCs w:val="22"/>
                    </w:rPr>
                  </w:pPr>
                  <w:r w:rsidRPr="00A306D0">
                    <w:rPr>
                      <w:rFonts w:cs="Times New Roman"/>
                      <w:sz w:val="22"/>
                      <w:szCs w:val="22"/>
                    </w:rPr>
                    <w:t xml:space="preserve">Hungary </w:t>
                  </w:r>
                  <w:r w:rsidRPr="00A306D0">
                    <w:rPr>
                      <w:rFonts w:cs="Times New Roman"/>
                      <w:sz w:val="22"/>
                      <w:szCs w:val="22"/>
                    </w:rPr>
                    <w:tab/>
                  </w:r>
                </w:p>
              </w:tc>
              <w:tc>
                <w:tcPr>
                  <w:tcW w:w="2102"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74.6</w:t>
                  </w:r>
                </w:p>
              </w:tc>
              <w:tc>
                <w:tcPr>
                  <w:tcW w:w="1676" w:type="dxa"/>
                  <w:gridSpan w:val="2"/>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11.7</w:t>
                  </w:r>
                </w:p>
              </w:tc>
              <w:tc>
                <w:tcPr>
                  <w:tcW w:w="1675"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15.3</w:t>
                  </w:r>
                </w:p>
              </w:tc>
              <w:tc>
                <w:tcPr>
                  <w:tcW w:w="1616"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16088</w:t>
                  </w:r>
                </w:p>
              </w:tc>
            </w:tr>
            <w:tr w:rsidR="006A2966" w:rsidRPr="00A306D0" w:rsidTr="009676B1">
              <w:trPr>
                <w:trHeight w:val="141"/>
              </w:trPr>
              <w:tc>
                <w:tcPr>
                  <w:tcW w:w="3137" w:type="dxa"/>
                  <w:tcBorders>
                    <w:top w:val="nil"/>
                    <w:left w:val="nil"/>
                    <w:bottom w:val="nil"/>
                    <w:right w:val="single" w:sz="12" w:space="0" w:color="000000"/>
                  </w:tcBorders>
                  <w:shd w:val="clear" w:color="auto" w:fill="auto"/>
                  <w:vAlign w:val="center"/>
                </w:tcPr>
                <w:p w:rsidR="006A2966" w:rsidRPr="00A306D0" w:rsidRDefault="006A2966" w:rsidP="00FD7465">
                  <w:pPr>
                    <w:tabs>
                      <w:tab w:val="right" w:leader="dot" w:pos="3484"/>
                    </w:tabs>
                    <w:bidi w:val="0"/>
                    <w:spacing w:line="360" w:lineRule="auto"/>
                    <w:rPr>
                      <w:rFonts w:cs="Times New Roman"/>
                      <w:sz w:val="22"/>
                      <w:szCs w:val="22"/>
                    </w:rPr>
                  </w:pPr>
                  <w:r w:rsidRPr="00A306D0">
                    <w:rPr>
                      <w:rFonts w:cs="Times New Roman"/>
                      <w:sz w:val="22"/>
                      <w:szCs w:val="22"/>
                    </w:rPr>
                    <w:t xml:space="preserve">Macedonia  </w:t>
                  </w:r>
                  <w:r w:rsidRPr="00A306D0">
                    <w:rPr>
                      <w:rFonts w:cs="Times New Roman"/>
                      <w:sz w:val="22"/>
                      <w:szCs w:val="22"/>
                    </w:rPr>
                    <w:tab/>
                  </w:r>
                </w:p>
              </w:tc>
              <w:tc>
                <w:tcPr>
                  <w:tcW w:w="2102"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75</w:t>
                  </w:r>
                  <w:r w:rsidR="00350D94">
                    <w:rPr>
                      <w:rFonts w:cs="Times New Roman"/>
                    </w:rPr>
                    <w:t>.0</w:t>
                  </w:r>
                </w:p>
              </w:tc>
              <w:tc>
                <w:tcPr>
                  <w:tcW w:w="1604"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vertAlign w:val="superscript"/>
                    </w:rPr>
                    <w:t>(4)</w:t>
                  </w:r>
                  <w:r w:rsidRPr="00A306D0">
                    <w:rPr>
                      <w:rFonts w:cs="Times New Roman"/>
                    </w:rPr>
                    <w:t>8.2</w:t>
                  </w:r>
                </w:p>
              </w:tc>
              <w:tc>
                <w:tcPr>
                  <w:tcW w:w="1747" w:type="dxa"/>
                  <w:gridSpan w:val="2"/>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13.4</w:t>
                  </w:r>
                </w:p>
              </w:tc>
              <w:tc>
                <w:tcPr>
                  <w:tcW w:w="1616"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9377</w:t>
                  </w:r>
                </w:p>
              </w:tc>
            </w:tr>
            <w:tr w:rsidR="006A2966" w:rsidRPr="00A306D0" w:rsidTr="009676B1">
              <w:trPr>
                <w:trHeight w:val="141"/>
              </w:trPr>
              <w:tc>
                <w:tcPr>
                  <w:tcW w:w="3137" w:type="dxa"/>
                  <w:tcBorders>
                    <w:top w:val="nil"/>
                    <w:left w:val="nil"/>
                    <w:bottom w:val="nil"/>
                    <w:right w:val="single" w:sz="12" w:space="0" w:color="000000"/>
                  </w:tcBorders>
                  <w:shd w:val="clear" w:color="auto" w:fill="auto"/>
                  <w:vAlign w:val="center"/>
                </w:tcPr>
                <w:p w:rsidR="006A2966" w:rsidRPr="00A306D0" w:rsidRDefault="006A2966" w:rsidP="00FD7465">
                  <w:pPr>
                    <w:tabs>
                      <w:tab w:val="right" w:leader="dot" w:pos="3484"/>
                    </w:tabs>
                    <w:bidi w:val="0"/>
                    <w:spacing w:line="360" w:lineRule="auto"/>
                    <w:rPr>
                      <w:rFonts w:cs="Times New Roman"/>
                      <w:sz w:val="22"/>
                      <w:szCs w:val="22"/>
                    </w:rPr>
                  </w:pPr>
                  <w:r w:rsidRPr="00A306D0">
                    <w:rPr>
                      <w:rFonts w:cs="Times New Roman"/>
                      <w:sz w:val="22"/>
                      <w:szCs w:val="22"/>
                    </w:rPr>
                    <w:t xml:space="preserve">Moldova </w:t>
                  </w:r>
                  <w:r w:rsidRPr="00A306D0">
                    <w:rPr>
                      <w:rFonts w:cs="Times New Roman"/>
                      <w:sz w:val="22"/>
                      <w:szCs w:val="22"/>
                    </w:rPr>
                    <w:tab/>
                  </w:r>
                </w:p>
              </w:tc>
              <w:tc>
                <w:tcPr>
                  <w:tcW w:w="2102"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69.6</w:t>
                  </w:r>
                </w:p>
              </w:tc>
              <w:tc>
                <w:tcPr>
                  <w:tcW w:w="1676" w:type="dxa"/>
                  <w:gridSpan w:val="2"/>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9.7</w:t>
                  </w:r>
                </w:p>
              </w:tc>
              <w:tc>
                <w:tcPr>
                  <w:tcW w:w="1675"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11.8</w:t>
                  </w:r>
                </w:p>
              </w:tc>
              <w:tc>
                <w:tcPr>
                  <w:tcW w:w="1616"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3319</w:t>
                  </w:r>
                </w:p>
              </w:tc>
            </w:tr>
            <w:tr w:rsidR="006A2966" w:rsidRPr="00A306D0" w:rsidTr="009676B1">
              <w:trPr>
                <w:trHeight w:val="141"/>
              </w:trPr>
              <w:tc>
                <w:tcPr>
                  <w:tcW w:w="3137" w:type="dxa"/>
                  <w:tcBorders>
                    <w:top w:val="nil"/>
                    <w:left w:val="nil"/>
                    <w:bottom w:val="nil"/>
                    <w:right w:val="single" w:sz="12" w:space="0" w:color="000000"/>
                  </w:tcBorders>
                  <w:shd w:val="clear" w:color="auto" w:fill="auto"/>
                  <w:vAlign w:val="center"/>
                </w:tcPr>
                <w:p w:rsidR="006A2966" w:rsidRPr="00A306D0" w:rsidRDefault="006A2966" w:rsidP="00FD7465">
                  <w:pPr>
                    <w:tabs>
                      <w:tab w:val="right" w:leader="dot" w:pos="3484"/>
                    </w:tabs>
                    <w:bidi w:val="0"/>
                    <w:spacing w:line="360" w:lineRule="auto"/>
                    <w:rPr>
                      <w:rFonts w:cs="Times New Roman"/>
                      <w:sz w:val="22"/>
                      <w:szCs w:val="22"/>
                    </w:rPr>
                  </w:pPr>
                  <w:r w:rsidRPr="00A306D0">
                    <w:rPr>
                      <w:rFonts w:cs="Times New Roman"/>
                      <w:sz w:val="22"/>
                      <w:szCs w:val="22"/>
                    </w:rPr>
                    <w:t xml:space="preserve">Montenegro </w:t>
                  </w:r>
                  <w:r w:rsidRPr="00A306D0">
                    <w:rPr>
                      <w:rFonts w:cs="Times New Roman"/>
                      <w:sz w:val="22"/>
                      <w:szCs w:val="22"/>
                    </w:rPr>
                    <w:tab/>
                  </w:r>
                </w:p>
              </w:tc>
              <w:tc>
                <w:tcPr>
                  <w:tcW w:w="2102"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74.8</w:t>
                  </w:r>
                </w:p>
              </w:tc>
              <w:tc>
                <w:tcPr>
                  <w:tcW w:w="1676" w:type="dxa"/>
                  <w:gridSpan w:val="2"/>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vertAlign w:val="superscript"/>
                    </w:rPr>
                    <w:t>(3)</w:t>
                  </w:r>
                  <w:r w:rsidRPr="00A306D0">
                    <w:rPr>
                      <w:rFonts w:cs="Times New Roman"/>
                    </w:rPr>
                    <w:t>10.5</w:t>
                  </w:r>
                </w:p>
              </w:tc>
              <w:tc>
                <w:tcPr>
                  <w:tcW w:w="1675"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15</w:t>
                  </w:r>
                  <w:r w:rsidR="00350D94">
                    <w:rPr>
                      <w:rFonts w:cs="Times New Roman"/>
                    </w:rPr>
                    <w:t>.0</w:t>
                  </w:r>
                </w:p>
              </w:tc>
              <w:tc>
                <w:tcPr>
                  <w:tcW w:w="1616"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10471</w:t>
                  </w:r>
                </w:p>
              </w:tc>
            </w:tr>
            <w:tr w:rsidR="006A2966" w:rsidRPr="00A306D0" w:rsidTr="009676B1">
              <w:trPr>
                <w:trHeight w:val="141"/>
              </w:trPr>
              <w:tc>
                <w:tcPr>
                  <w:tcW w:w="3137" w:type="dxa"/>
                  <w:tcBorders>
                    <w:top w:val="nil"/>
                    <w:left w:val="nil"/>
                    <w:bottom w:val="nil"/>
                    <w:right w:val="single" w:sz="12" w:space="0" w:color="000000"/>
                  </w:tcBorders>
                  <w:shd w:val="clear" w:color="auto" w:fill="auto"/>
                  <w:vAlign w:val="center"/>
                </w:tcPr>
                <w:p w:rsidR="006A2966" w:rsidRPr="00A306D0" w:rsidRDefault="006A2966" w:rsidP="00FD7465">
                  <w:pPr>
                    <w:tabs>
                      <w:tab w:val="right" w:leader="dot" w:pos="3484"/>
                    </w:tabs>
                    <w:bidi w:val="0"/>
                    <w:spacing w:line="360" w:lineRule="auto"/>
                    <w:rPr>
                      <w:rFonts w:cs="Times New Roman"/>
                      <w:sz w:val="22"/>
                      <w:szCs w:val="22"/>
                    </w:rPr>
                  </w:pPr>
                  <w:r w:rsidRPr="00A306D0">
                    <w:rPr>
                      <w:rFonts w:cs="Times New Roman"/>
                      <w:sz w:val="22"/>
                      <w:szCs w:val="22"/>
                    </w:rPr>
                    <w:t xml:space="preserve">Norway </w:t>
                  </w:r>
                  <w:r w:rsidRPr="00A306D0">
                    <w:rPr>
                      <w:rFonts w:cs="Times New Roman"/>
                      <w:sz w:val="22"/>
                      <w:szCs w:val="22"/>
                    </w:rPr>
                    <w:tab/>
                  </w:r>
                </w:p>
              </w:tc>
              <w:tc>
                <w:tcPr>
                  <w:tcW w:w="2102"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81.3</w:t>
                  </w:r>
                </w:p>
              </w:tc>
              <w:tc>
                <w:tcPr>
                  <w:tcW w:w="1676" w:type="dxa"/>
                  <w:gridSpan w:val="2"/>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12.6</w:t>
                  </w:r>
                </w:p>
              </w:tc>
              <w:tc>
                <w:tcPr>
                  <w:tcW w:w="1675"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17.5</w:t>
                  </w:r>
                </w:p>
              </w:tc>
              <w:tc>
                <w:tcPr>
                  <w:tcW w:w="1616"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48688</w:t>
                  </w:r>
                </w:p>
              </w:tc>
            </w:tr>
            <w:tr w:rsidR="006A2966" w:rsidRPr="00A306D0" w:rsidTr="009676B1">
              <w:trPr>
                <w:trHeight w:val="141"/>
              </w:trPr>
              <w:tc>
                <w:tcPr>
                  <w:tcW w:w="3137" w:type="dxa"/>
                  <w:tcBorders>
                    <w:top w:val="nil"/>
                    <w:left w:val="nil"/>
                    <w:bottom w:val="nil"/>
                    <w:right w:val="single" w:sz="12" w:space="0" w:color="000000"/>
                  </w:tcBorders>
                  <w:shd w:val="clear" w:color="auto" w:fill="auto"/>
                  <w:vAlign w:val="center"/>
                </w:tcPr>
                <w:p w:rsidR="006A2966" w:rsidRPr="00A306D0" w:rsidRDefault="006A2966" w:rsidP="00FD7465">
                  <w:pPr>
                    <w:tabs>
                      <w:tab w:val="right" w:leader="dot" w:pos="3484"/>
                    </w:tabs>
                    <w:bidi w:val="0"/>
                    <w:spacing w:line="360" w:lineRule="auto"/>
                    <w:rPr>
                      <w:rFonts w:cs="Times New Roman"/>
                      <w:sz w:val="22"/>
                      <w:szCs w:val="22"/>
                    </w:rPr>
                  </w:pPr>
                  <w:r w:rsidRPr="00A306D0">
                    <w:rPr>
                      <w:rFonts w:cs="Times New Roman"/>
                      <w:sz w:val="22"/>
                      <w:szCs w:val="22"/>
                    </w:rPr>
                    <w:t xml:space="preserve">Netherlands </w:t>
                  </w:r>
                  <w:r w:rsidRPr="00A306D0">
                    <w:rPr>
                      <w:rFonts w:cs="Times New Roman"/>
                      <w:sz w:val="22"/>
                      <w:szCs w:val="22"/>
                    </w:rPr>
                    <w:tab/>
                  </w:r>
                </w:p>
              </w:tc>
              <w:tc>
                <w:tcPr>
                  <w:tcW w:w="2102"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80.8</w:t>
                  </w:r>
                </w:p>
              </w:tc>
              <w:tc>
                <w:tcPr>
                  <w:tcW w:w="1676" w:type="dxa"/>
                  <w:gridSpan w:val="2"/>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vertAlign w:val="superscript"/>
                    </w:rPr>
                    <w:t>(8)</w:t>
                  </w:r>
                  <w:r w:rsidRPr="00A306D0">
                    <w:rPr>
                      <w:rFonts w:cs="Times New Roman"/>
                    </w:rPr>
                    <w:t>11.6</w:t>
                  </w:r>
                </w:p>
              </w:tc>
              <w:tc>
                <w:tcPr>
                  <w:tcW w:w="1675"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16.9</w:t>
                  </w:r>
                </w:p>
              </w:tc>
              <w:tc>
                <w:tcPr>
                  <w:tcW w:w="1616"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37282</w:t>
                  </w:r>
                </w:p>
              </w:tc>
            </w:tr>
            <w:tr w:rsidR="006A2966" w:rsidRPr="00A306D0" w:rsidTr="009676B1">
              <w:trPr>
                <w:trHeight w:val="141"/>
              </w:trPr>
              <w:tc>
                <w:tcPr>
                  <w:tcW w:w="3137" w:type="dxa"/>
                  <w:tcBorders>
                    <w:top w:val="nil"/>
                    <w:left w:val="nil"/>
                    <w:bottom w:val="nil"/>
                    <w:right w:val="single" w:sz="12" w:space="0" w:color="000000"/>
                  </w:tcBorders>
                  <w:shd w:val="clear" w:color="auto" w:fill="auto"/>
                  <w:vAlign w:val="center"/>
                </w:tcPr>
                <w:p w:rsidR="006A2966" w:rsidRPr="00A306D0" w:rsidRDefault="006A2966" w:rsidP="00FD7465">
                  <w:pPr>
                    <w:tabs>
                      <w:tab w:val="right" w:leader="dot" w:pos="3484"/>
                    </w:tabs>
                    <w:bidi w:val="0"/>
                    <w:spacing w:line="360" w:lineRule="auto"/>
                    <w:rPr>
                      <w:rFonts w:cs="Times New Roman"/>
                      <w:sz w:val="22"/>
                      <w:szCs w:val="22"/>
                    </w:rPr>
                  </w:pPr>
                  <w:r w:rsidRPr="00A306D0">
                    <w:rPr>
                      <w:rFonts w:cs="Times New Roman"/>
                      <w:sz w:val="22"/>
                      <w:szCs w:val="22"/>
                    </w:rPr>
                    <w:t xml:space="preserve">Greece </w:t>
                  </w:r>
                  <w:r w:rsidRPr="00A306D0">
                    <w:rPr>
                      <w:rFonts w:cs="Times New Roman"/>
                      <w:sz w:val="22"/>
                      <w:szCs w:val="22"/>
                    </w:rPr>
                    <w:tab/>
                  </w:r>
                </w:p>
              </w:tc>
              <w:tc>
                <w:tcPr>
                  <w:tcW w:w="2102"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80</w:t>
                  </w:r>
                  <w:r w:rsidR="00350D94">
                    <w:rPr>
                      <w:rFonts w:cs="Times New Roman"/>
                    </w:rPr>
                    <w:t>.0</w:t>
                  </w:r>
                </w:p>
              </w:tc>
              <w:tc>
                <w:tcPr>
                  <w:tcW w:w="1676" w:type="dxa"/>
                  <w:gridSpan w:val="2"/>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vertAlign w:val="superscript"/>
                    </w:rPr>
                    <w:t>(8)</w:t>
                  </w:r>
                  <w:r w:rsidRPr="00A306D0">
                    <w:rPr>
                      <w:rFonts w:cs="Times New Roman"/>
                    </w:rPr>
                    <w:t>10.1</w:t>
                  </w:r>
                </w:p>
              </w:tc>
              <w:tc>
                <w:tcPr>
                  <w:tcW w:w="1675"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16.3</w:t>
                  </w:r>
                </w:p>
              </w:tc>
              <w:tc>
                <w:tcPr>
                  <w:tcW w:w="1616"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20511</w:t>
                  </w:r>
                </w:p>
              </w:tc>
            </w:tr>
            <w:tr w:rsidR="006A2966" w:rsidRPr="00A306D0" w:rsidTr="009676B1">
              <w:trPr>
                <w:trHeight w:val="141"/>
              </w:trPr>
              <w:tc>
                <w:tcPr>
                  <w:tcW w:w="3137" w:type="dxa"/>
                  <w:tcBorders>
                    <w:top w:val="nil"/>
                    <w:left w:val="nil"/>
                    <w:bottom w:val="nil"/>
                    <w:right w:val="single" w:sz="12" w:space="0" w:color="000000"/>
                  </w:tcBorders>
                  <w:shd w:val="clear" w:color="auto" w:fill="auto"/>
                  <w:vAlign w:val="center"/>
                </w:tcPr>
                <w:p w:rsidR="006A2966" w:rsidRPr="00A306D0" w:rsidRDefault="006A2966" w:rsidP="00FD7465">
                  <w:pPr>
                    <w:tabs>
                      <w:tab w:val="right" w:leader="dot" w:pos="3484"/>
                    </w:tabs>
                    <w:bidi w:val="0"/>
                    <w:spacing w:line="360" w:lineRule="auto"/>
                    <w:jc w:val="center"/>
                    <w:rPr>
                      <w:rFonts w:cs="Times New Roman"/>
                      <w:b/>
                      <w:bCs/>
                      <w:i/>
                      <w:iCs/>
                      <w:sz w:val="22"/>
                      <w:szCs w:val="22"/>
                    </w:rPr>
                  </w:pPr>
                  <w:r w:rsidRPr="00A306D0">
                    <w:rPr>
                      <w:rFonts w:cs="Times New Roman"/>
                      <w:b/>
                      <w:bCs/>
                      <w:i/>
                      <w:iCs/>
                      <w:sz w:val="22"/>
                      <w:szCs w:val="22"/>
                    </w:rPr>
                    <w:t>Oceania</w:t>
                  </w:r>
                </w:p>
              </w:tc>
              <w:tc>
                <w:tcPr>
                  <w:tcW w:w="2102"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p>
              </w:tc>
              <w:tc>
                <w:tcPr>
                  <w:tcW w:w="1676" w:type="dxa"/>
                  <w:gridSpan w:val="2"/>
                  <w:tcBorders>
                    <w:top w:val="nil"/>
                    <w:left w:val="nil"/>
                    <w:bottom w:val="nil"/>
                    <w:right w:val="nil"/>
                  </w:tcBorders>
                  <w:shd w:val="clear" w:color="auto" w:fill="auto"/>
                  <w:vAlign w:val="bottom"/>
                </w:tcPr>
                <w:p w:rsidR="006A2966" w:rsidRPr="00A306D0" w:rsidRDefault="006A2966">
                  <w:pPr>
                    <w:bidi w:val="0"/>
                    <w:jc w:val="right"/>
                    <w:rPr>
                      <w:rFonts w:cs="Times New Roman"/>
                    </w:rPr>
                  </w:pPr>
                </w:p>
              </w:tc>
              <w:tc>
                <w:tcPr>
                  <w:tcW w:w="1675"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p>
              </w:tc>
              <w:tc>
                <w:tcPr>
                  <w:tcW w:w="1616"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p>
              </w:tc>
            </w:tr>
            <w:tr w:rsidR="006A2966" w:rsidRPr="00A306D0" w:rsidTr="009676B1">
              <w:trPr>
                <w:trHeight w:val="141"/>
              </w:trPr>
              <w:tc>
                <w:tcPr>
                  <w:tcW w:w="3137" w:type="dxa"/>
                  <w:tcBorders>
                    <w:top w:val="nil"/>
                    <w:left w:val="nil"/>
                    <w:bottom w:val="nil"/>
                    <w:right w:val="single" w:sz="12" w:space="0" w:color="000000"/>
                  </w:tcBorders>
                  <w:shd w:val="clear" w:color="auto" w:fill="auto"/>
                  <w:vAlign w:val="center"/>
                </w:tcPr>
                <w:p w:rsidR="006A2966" w:rsidRPr="00A306D0" w:rsidRDefault="006A2966" w:rsidP="00FD7465">
                  <w:pPr>
                    <w:tabs>
                      <w:tab w:val="right" w:leader="dot" w:pos="3484"/>
                    </w:tabs>
                    <w:bidi w:val="0"/>
                    <w:spacing w:line="360" w:lineRule="auto"/>
                    <w:rPr>
                      <w:rFonts w:cs="Times New Roman"/>
                      <w:sz w:val="22"/>
                      <w:szCs w:val="22"/>
                    </w:rPr>
                  </w:pPr>
                  <w:r w:rsidRPr="00A306D0">
                    <w:rPr>
                      <w:rFonts w:cs="Times New Roman"/>
                      <w:sz w:val="22"/>
                      <w:szCs w:val="22"/>
                    </w:rPr>
                    <w:t xml:space="preserve">Australia </w:t>
                  </w:r>
                  <w:r w:rsidRPr="00A306D0">
                    <w:rPr>
                      <w:rFonts w:cs="Times New Roman"/>
                      <w:sz w:val="22"/>
                      <w:szCs w:val="22"/>
                    </w:rPr>
                    <w:tab/>
                  </w:r>
                </w:p>
              </w:tc>
              <w:tc>
                <w:tcPr>
                  <w:tcW w:w="2102"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82</w:t>
                  </w:r>
                  <w:r w:rsidR="00350D94">
                    <w:rPr>
                      <w:rFonts w:cs="Times New Roman"/>
                    </w:rPr>
                    <w:t>.0</w:t>
                  </w:r>
                </w:p>
              </w:tc>
              <w:tc>
                <w:tcPr>
                  <w:tcW w:w="1676" w:type="dxa"/>
                  <w:gridSpan w:val="2"/>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vertAlign w:val="superscript"/>
                    </w:rPr>
                    <w:t>(8)</w:t>
                  </w:r>
                  <w:r w:rsidRPr="00A306D0">
                    <w:rPr>
                      <w:rFonts w:cs="Times New Roman"/>
                    </w:rPr>
                    <w:t>12.0</w:t>
                  </w:r>
                </w:p>
              </w:tc>
              <w:tc>
                <w:tcPr>
                  <w:tcW w:w="1675"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19.6</w:t>
                  </w:r>
                </w:p>
              </w:tc>
              <w:tc>
                <w:tcPr>
                  <w:tcW w:w="1616"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34340</w:t>
                  </w:r>
                </w:p>
              </w:tc>
            </w:tr>
            <w:tr w:rsidR="006A2966" w:rsidRPr="00A306D0" w:rsidTr="009676B1">
              <w:trPr>
                <w:trHeight w:val="141"/>
              </w:trPr>
              <w:tc>
                <w:tcPr>
                  <w:tcW w:w="3137" w:type="dxa"/>
                  <w:tcBorders>
                    <w:top w:val="nil"/>
                    <w:left w:val="nil"/>
                    <w:bottom w:val="nil"/>
                    <w:right w:val="single" w:sz="12" w:space="0" w:color="000000"/>
                  </w:tcBorders>
                  <w:shd w:val="clear" w:color="auto" w:fill="auto"/>
                  <w:vAlign w:val="center"/>
                </w:tcPr>
                <w:p w:rsidR="006A2966" w:rsidRPr="00A306D0" w:rsidRDefault="006A2966" w:rsidP="00FD7465">
                  <w:pPr>
                    <w:tabs>
                      <w:tab w:val="right" w:leader="dot" w:pos="3484"/>
                    </w:tabs>
                    <w:bidi w:val="0"/>
                    <w:spacing w:line="360" w:lineRule="auto"/>
                    <w:rPr>
                      <w:rFonts w:cs="Times New Roman"/>
                      <w:sz w:val="22"/>
                      <w:szCs w:val="22"/>
                    </w:rPr>
                  </w:pPr>
                  <w:r w:rsidRPr="00A306D0">
                    <w:rPr>
                      <w:rFonts w:cs="Times New Roman"/>
                      <w:sz w:val="22"/>
                      <w:szCs w:val="22"/>
                    </w:rPr>
                    <w:t xml:space="preserve">Tonga </w:t>
                  </w:r>
                  <w:r w:rsidRPr="00A306D0">
                    <w:rPr>
                      <w:rFonts w:cs="Times New Roman"/>
                      <w:sz w:val="22"/>
                      <w:szCs w:val="22"/>
                    </w:rPr>
                    <w:tab/>
                  </w:r>
                </w:p>
              </w:tc>
              <w:tc>
                <w:tcPr>
                  <w:tcW w:w="2102"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72.5</w:t>
                  </w:r>
                </w:p>
              </w:tc>
              <w:tc>
                <w:tcPr>
                  <w:tcW w:w="1676" w:type="dxa"/>
                  <w:gridSpan w:val="2"/>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vertAlign w:val="superscript"/>
                    </w:rPr>
                    <w:t>(8)</w:t>
                  </w:r>
                  <w:r w:rsidRPr="00A306D0">
                    <w:rPr>
                      <w:rFonts w:cs="Times New Roman"/>
                    </w:rPr>
                    <w:t>10.3</w:t>
                  </w:r>
                </w:p>
              </w:tc>
              <w:tc>
                <w:tcPr>
                  <w:tcW w:w="1675"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13.7</w:t>
                  </w:r>
                </w:p>
              </w:tc>
              <w:tc>
                <w:tcPr>
                  <w:tcW w:w="1616"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4153</w:t>
                  </w:r>
                </w:p>
              </w:tc>
            </w:tr>
            <w:tr w:rsidR="006A2966" w:rsidRPr="00A306D0" w:rsidTr="009676B1">
              <w:trPr>
                <w:trHeight w:val="141"/>
              </w:trPr>
              <w:tc>
                <w:tcPr>
                  <w:tcW w:w="3137" w:type="dxa"/>
                  <w:tcBorders>
                    <w:top w:val="nil"/>
                    <w:left w:val="nil"/>
                    <w:bottom w:val="nil"/>
                    <w:right w:val="single" w:sz="12" w:space="0" w:color="000000"/>
                  </w:tcBorders>
                  <w:shd w:val="clear" w:color="auto" w:fill="auto"/>
                  <w:vAlign w:val="center"/>
                </w:tcPr>
                <w:p w:rsidR="006A2966" w:rsidRPr="00A306D0" w:rsidRDefault="006A2966" w:rsidP="00FD7465">
                  <w:pPr>
                    <w:tabs>
                      <w:tab w:val="right" w:leader="dot" w:pos="3484"/>
                    </w:tabs>
                    <w:bidi w:val="0"/>
                    <w:spacing w:line="360" w:lineRule="auto"/>
                    <w:rPr>
                      <w:rFonts w:cs="Times New Roman"/>
                      <w:sz w:val="22"/>
                      <w:szCs w:val="22"/>
                    </w:rPr>
                  </w:pPr>
                  <w:r w:rsidRPr="00A306D0">
                    <w:rPr>
                      <w:rFonts w:cs="Times New Roman"/>
                      <w:sz w:val="22"/>
                      <w:szCs w:val="22"/>
                    </w:rPr>
                    <w:t xml:space="preserve">Samoa </w:t>
                  </w:r>
                  <w:r w:rsidRPr="00A306D0">
                    <w:rPr>
                      <w:rFonts w:cs="Times New Roman"/>
                      <w:sz w:val="22"/>
                      <w:szCs w:val="22"/>
                    </w:rPr>
                    <w:tab/>
                  </w:r>
                </w:p>
              </w:tc>
              <w:tc>
                <w:tcPr>
                  <w:tcW w:w="2102"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72.7</w:t>
                  </w:r>
                </w:p>
              </w:tc>
              <w:tc>
                <w:tcPr>
                  <w:tcW w:w="1676" w:type="dxa"/>
                  <w:gridSpan w:val="2"/>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vertAlign w:val="superscript"/>
                    </w:rPr>
                    <w:t>(3)</w:t>
                  </w:r>
                  <w:r w:rsidRPr="00A306D0">
                    <w:rPr>
                      <w:rFonts w:cs="Times New Roman"/>
                    </w:rPr>
                    <w:t>10.3</w:t>
                  </w:r>
                </w:p>
              </w:tc>
              <w:tc>
                <w:tcPr>
                  <w:tcW w:w="1675"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13</w:t>
                  </w:r>
                  <w:r w:rsidR="00350D94">
                    <w:rPr>
                      <w:rFonts w:cs="Times New Roman"/>
                    </w:rPr>
                    <w:t>.0</w:t>
                  </w:r>
                </w:p>
              </w:tc>
              <w:tc>
                <w:tcPr>
                  <w:tcW w:w="1616"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3928</w:t>
                  </w:r>
                </w:p>
              </w:tc>
            </w:tr>
            <w:tr w:rsidR="006A2966" w:rsidRPr="00A306D0" w:rsidTr="009676B1">
              <w:trPr>
                <w:trHeight w:val="141"/>
              </w:trPr>
              <w:tc>
                <w:tcPr>
                  <w:tcW w:w="3137" w:type="dxa"/>
                  <w:tcBorders>
                    <w:top w:val="nil"/>
                    <w:left w:val="nil"/>
                    <w:bottom w:val="nil"/>
                    <w:right w:val="single" w:sz="12" w:space="0" w:color="000000"/>
                  </w:tcBorders>
                  <w:shd w:val="clear" w:color="auto" w:fill="auto"/>
                  <w:vAlign w:val="center"/>
                </w:tcPr>
                <w:p w:rsidR="006A2966" w:rsidRPr="00A306D0" w:rsidRDefault="006A2966" w:rsidP="00FD7465">
                  <w:pPr>
                    <w:tabs>
                      <w:tab w:val="right" w:leader="dot" w:pos="3484"/>
                    </w:tabs>
                    <w:bidi w:val="0"/>
                    <w:spacing w:line="360" w:lineRule="auto"/>
                    <w:rPr>
                      <w:rFonts w:cs="Times New Roman"/>
                      <w:sz w:val="22"/>
                      <w:szCs w:val="22"/>
                    </w:rPr>
                  </w:pPr>
                  <w:r w:rsidRPr="00A306D0">
                    <w:rPr>
                      <w:rFonts w:cs="Times New Roman"/>
                      <w:sz w:val="22"/>
                      <w:szCs w:val="22"/>
                    </w:rPr>
                    <w:t xml:space="preserve">Solomon Islands </w:t>
                  </w:r>
                  <w:r w:rsidRPr="00A306D0">
                    <w:rPr>
                      <w:rFonts w:cs="Times New Roman"/>
                      <w:sz w:val="22"/>
                      <w:szCs w:val="22"/>
                    </w:rPr>
                    <w:tab/>
                  </w:r>
                </w:p>
              </w:tc>
              <w:tc>
                <w:tcPr>
                  <w:tcW w:w="2102"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68.2</w:t>
                  </w:r>
                </w:p>
              </w:tc>
              <w:tc>
                <w:tcPr>
                  <w:tcW w:w="1676" w:type="dxa"/>
                  <w:gridSpan w:val="2"/>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vertAlign w:val="superscript"/>
                    </w:rPr>
                    <w:t>(7)</w:t>
                  </w:r>
                  <w:r w:rsidRPr="00A306D0">
                    <w:rPr>
                      <w:rFonts w:cs="Times New Roman"/>
                    </w:rPr>
                    <w:t>4.5</w:t>
                  </w:r>
                </w:p>
              </w:tc>
              <w:tc>
                <w:tcPr>
                  <w:tcW w:w="1675"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9.3</w:t>
                  </w:r>
                </w:p>
              </w:tc>
              <w:tc>
                <w:tcPr>
                  <w:tcW w:w="1616"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2172</w:t>
                  </w:r>
                </w:p>
              </w:tc>
            </w:tr>
            <w:tr w:rsidR="006A2966" w:rsidRPr="00A306D0" w:rsidTr="009676B1">
              <w:trPr>
                <w:trHeight w:val="141"/>
              </w:trPr>
              <w:tc>
                <w:tcPr>
                  <w:tcW w:w="3137" w:type="dxa"/>
                  <w:tcBorders>
                    <w:top w:val="nil"/>
                    <w:left w:val="nil"/>
                    <w:bottom w:val="nil"/>
                    <w:right w:val="single" w:sz="12" w:space="0" w:color="000000"/>
                  </w:tcBorders>
                  <w:shd w:val="clear" w:color="auto" w:fill="auto"/>
                  <w:vAlign w:val="center"/>
                </w:tcPr>
                <w:p w:rsidR="006A2966" w:rsidRPr="00A306D0" w:rsidRDefault="006A2966" w:rsidP="00FD7465">
                  <w:pPr>
                    <w:tabs>
                      <w:tab w:val="right" w:leader="dot" w:pos="3484"/>
                    </w:tabs>
                    <w:bidi w:val="0"/>
                    <w:spacing w:line="360" w:lineRule="auto"/>
                    <w:rPr>
                      <w:rFonts w:cs="Times New Roman"/>
                      <w:sz w:val="22"/>
                      <w:szCs w:val="22"/>
                    </w:rPr>
                  </w:pPr>
                  <w:r w:rsidRPr="00A306D0">
                    <w:rPr>
                      <w:rFonts w:cs="Times New Roman"/>
                      <w:sz w:val="22"/>
                      <w:szCs w:val="22"/>
                    </w:rPr>
                    <w:t xml:space="preserve">Fiji </w:t>
                  </w:r>
                  <w:r w:rsidRPr="00A306D0">
                    <w:rPr>
                      <w:rFonts w:cs="Times New Roman"/>
                      <w:sz w:val="22"/>
                      <w:szCs w:val="22"/>
                    </w:rPr>
                    <w:tab/>
                  </w:r>
                </w:p>
              </w:tc>
              <w:tc>
                <w:tcPr>
                  <w:tcW w:w="2102" w:type="dxa"/>
                  <w:tcBorders>
                    <w:top w:val="nil"/>
                    <w:left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69.4</w:t>
                  </w:r>
                </w:p>
              </w:tc>
              <w:tc>
                <w:tcPr>
                  <w:tcW w:w="1676" w:type="dxa"/>
                  <w:gridSpan w:val="2"/>
                  <w:tcBorders>
                    <w:top w:val="nil"/>
                    <w:left w:val="nil"/>
                    <w:right w:val="nil"/>
                  </w:tcBorders>
                  <w:shd w:val="clear" w:color="auto" w:fill="auto"/>
                  <w:vAlign w:val="bottom"/>
                </w:tcPr>
                <w:p w:rsidR="006A2966" w:rsidRPr="00A306D0" w:rsidRDefault="006A2966">
                  <w:pPr>
                    <w:bidi w:val="0"/>
                    <w:jc w:val="right"/>
                    <w:rPr>
                      <w:rFonts w:cs="Times New Roman"/>
                    </w:rPr>
                  </w:pPr>
                  <w:r w:rsidRPr="00A306D0">
                    <w:rPr>
                      <w:rFonts w:cs="Times New Roman"/>
                      <w:vertAlign w:val="superscript"/>
                    </w:rPr>
                    <w:t>(8)</w:t>
                  </w:r>
                  <w:r w:rsidRPr="00A306D0">
                    <w:rPr>
                      <w:rFonts w:cs="Times New Roman"/>
                    </w:rPr>
                    <w:t>10.7</w:t>
                  </w:r>
                </w:p>
              </w:tc>
              <w:tc>
                <w:tcPr>
                  <w:tcW w:w="1675" w:type="dxa"/>
                  <w:tcBorders>
                    <w:top w:val="nil"/>
                    <w:left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13.9</w:t>
                  </w:r>
                </w:p>
              </w:tc>
              <w:tc>
                <w:tcPr>
                  <w:tcW w:w="1616" w:type="dxa"/>
                  <w:tcBorders>
                    <w:top w:val="nil"/>
                    <w:left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4087</w:t>
                  </w:r>
                </w:p>
              </w:tc>
            </w:tr>
            <w:tr w:rsidR="006A2966" w:rsidRPr="00A306D0" w:rsidTr="009676B1">
              <w:trPr>
                <w:trHeight w:val="141"/>
              </w:trPr>
              <w:tc>
                <w:tcPr>
                  <w:tcW w:w="3137" w:type="dxa"/>
                  <w:tcBorders>
                    <w:top w:val="nil"/>
                    <w:left w:val="nil"/>
                    <w:right w:val="single" w:sz="12" w:space="0" w:color="000000"/>
                  </w:tcBorders>
                  <w:shd w:val="clear" w:color="auto" w:fill="auto"/>
                  <w:vAlign w:val="center"/>
                </w:tcPr>
                <w:p w:rsidR="006A2966" w:rsidRPr="00A306D0" w:rsidRDefault="006A2966" w:rsidP="00FD7465">
                  <w:pPr>
                    <w:tabs>
                      <w:tab w:val="right" w:leader="dot" w:pos="3484"/>
                    </w:tabs>
                    <w:bidi w:val="0"/>
                    <w:spacing w:line="360" w:lineRule="auto"/>
                    <w:rPr>
                      <w:rFonts w:cs="Times New Roman"/>
                      <w:sz w:val="22"/>
                      <w:szCs w:val="22"/>
                    </w:rPr>
                  </w:pPr>
                  <w:r w:rsidRPr="00A306D0">
                    <w:rPr>
                      <w:rFonts w:cs="Times New Roman"/>
                      <w:sz w:val="22"/>
                      <w:szCs w:val="22"/>
                    </w:rPr>
                    <w:t xml:space="preserve">Papua New Guinea </w:t>
                  </w:r>
                  <w:r w:rsidRPr="00A306D0">
                    <w:rPr>
                      <w:rFonts w:cs="Times New Roman"/>
                      <w:sz w:val="22"/>
                      <w:szCs w:val="22"/>
                    </w:rPr>
                    <w:tab/>
                  </w:r>
                </w:p>
              </w:tc>
              <w:tc>
                <w:tcPr>
                  <w:tcW w:w="2102"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63.1</w:t>
                  </w:r>
                </w:p>
              </w:tc>
              <w:tc>
                <w:tcPr>
                  <w:tcW w:w="1676" w:type="dxa"/>
                  <w:gridSpan w:val="2"/>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3.9</w:t>
                  </w:r>
                </w:p>
              </w:tc>
              <w:tc>
                <w:tcPr>
                  <w:tcW w:w="1675"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vertAlign w:val="superscript"/>
                    </w:rPr>
                    <w:t>(5)</w:t>
                  </w:r>
                  <w:r w:rsidRPr="00A306D0">
                    <w:rPr>
                      <w:rFonts w:cs="Times New Roman"/>
                    </w:rPr>
                    <w:t>5.8</w:t>
                  </w:r>
                </w:p>
              </w:tc>
              <w:tc>
                <w:tcPr>
                  <w:tcW w:w="1616" w:type="dxa"/>
                  <w:tcBorders>
                    <w:top w:val="nil"/>
                    <w:left w:val="nil"/>
                    <w:bottom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2386</w:t>
                  </w:r>
                </w:p>
              </w:tc>
            </w:tr>
            <w:tr w:rsidR="006A2966" w:rsidRPr="00A306D0" w:rsidTr="009676B1">
              <w:trPr>
                <w:trHeight w:val="141"/>
              </w:trPr>
              <w:tc>
                <w:tcPr>
                  <w:tcW w:w="3137" w:type="dxa"/>
                  <w:tcBorders>
                    <w:top w:val="nil"/>
                    <w:left w:val="nil"/>
                    <w:right w:val="single" w:sz="12" w:space="0" w:color="000000"/>
                  </w:tcBorders>
                  <w:shd w:val="clear" w:color="auto" w:fill="auto"/>
                  <w:vAlign w:val="center"/>
                </w:tcPr>
                <w:p w:rsidR="006A2966" w:rsidRPr="00A306D0" w:rsidRDefault="006A2966" w:rsidP="00FD7465">
                  <w:pPr>
                    <w:tabs>
                      <w:tab w:val="right" w:leader="dot" w:pos="3484"/>
                    </w:tabs>
                    <w:bidi w:val="0"/>
                    <w:spacing w:line="360" w:lineRule="auto"/>
                    <w:rPr>
                      <w:rFonts w:cs="Times New Roman"/>
                      <w:sz w:val="22"/>
                      <w:szCs w:val="22"/>
                    </w:rPr>
                  </w:pPr>
                  <w:r w:rsidRPr="00A306D0">
                    <w:rPr>
                      <w:rFonts w:cs="Times New Roman"/>
                      <w:sz w:val="22"/>
                      <w:szCs w:val="22"/>
                    </w:rPr>
                    <w:t>New Zealand</w:t>
                  </w:r>
                  <w:r w:rsidR="00E768C1">
                    <w:rPr>
                      <w:rFonts w:cs="Times New Roman"/>
                      <w:sz w:val="22"/>
                      <w:szCs w:val="22"/>
                    </w:rPr>
                    <w:tab/>
                  </w:r>
                </w:p>
              </w:tc>
              <w:tc>
                <w:tcPr>
                  <w:tcW w:w="2102" w:type="dxa"/>
                  <w:tcBorders>
                    <w:top w:val="nil"/>
                    <w:left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80.8</w:t>
                  </w:r>
                </w:p>
              </w:tc>
              <w:tc>
                <w:tcPr>
                  <w:tcW w:w="1676" w:type="dxa"/>
                  <w:gridSpan w:val="2"/>
                  <w:tcBorders>
                    <w:top w:val="nil"/>
                    <w:left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12.5</w:t>
                  </w:r>
                </w:p>
              </w:tc>
              <w:tc>
                <w:tcPr>
                  <w:tcW w:w="1675" w:type="dxa"/>
                  <w:tcBorders>
                    <w:top w:val="nil"/>
                    <w:left w:val="nil"/>
                    <w:right w:val="nil"/>
                  </w:tcBorders>
                  <w:shd w:val="clear" w:color="auto" w:fill="auto"/>
                  <w:vAlign w:val="bottom"/>
                </w:tcPr>
                <w:p w:rsidR="006A2966" w:rsidRPr="00A306D0" w:rsidRDefault="006A2966">
                  <w:pPr>
                    <w:bidi w:val="0"/>
                    <w:jc w:val="right"/>
                    <w:rPr>
                      <w:rFonts w:cs="Times New Roman"/>
                    </w:rPr>
                  </w:pPr>
                  <w:r w:rsidRPr="00A306D0">
                    <w:rPr>
                      <w:rFonts w:cs="Times New Roman"/>
                      <w:vertAlign w:val="superscript"/>
                    </w:rPr>
                    <w:t>(16)</w:t>
                  </w:r>
                  <w:r w:rsidRPr="00A306D0">
                    <w:rPr>
                      <w:rFonts w:cs="Times New Roman"/>
                    </w:rPr>
                    <w:t>19.7</w:t>
                  </w:r>
                </w:p>
              </w:tc>
              <w:tc>
                <w:tcPr>
                  <w:tcW w:w="1616" w:type="dxa"/>
                  <w:tcBorders>
                    <w:top w:val="nil"/>
                    <w:left w:val="nil"/>
                    <w:right w:val="nil"/>
                  </w:tcBorders>
                  <w:shd w:val="clear" w:color="auto" w:fill="auto"/>
                  <w:vAlign w:val="bottom"/>
                </w:tcPr>
                <w:p w:rsidR="006A2966" w:rsidRPr="00A306D0" w:rsidRDefault="006A2966">
                  <w:pPr>
                    <w:bidi w:val="0"/>
                    <w:jc w:val="right"/>
                    <w:rPr>
                      <w:rFonts w:cs="Times New Roman"/>
                    </w:rPr>
                  </w:pPr>
                  <w:r w:rsidRPr="00A306D0">
                    <w:rPr>
                      <w:rFonts w:cs="Times New Roman"/>
                    </w:rPr>
                    <w:t>24358</w:t>
                  </w:r>
                </w:p>
              </w:tc>
            </w:tr>
            <w:tr w:rsidR="006A2966" w:rsidRPr="00A306D0" w:rsidTr="009676B1">
              <w:trPr>
                <w:trHeight w:val="141"/>
              </w:trPr>
              <w:tc>
                <w:tcPr>
                  <w:tcW w:w="3137" w:type="dxa"/>
                  <w:tcBorders>
                    <w:left w:val="nil"/>
                    <w:bottom w:val="single" w:sz="12" w:space="0" w:color="auto"/>
                    <w:right w:val="single" w:sz="12" w:space="0" w:color="000000"/>
                  </w:tcBorders>
                  <w:shd w:val="clear" w:color="auto" w:fill="auto"/>
                  <w:vAlign w:val="center"/>
                </w:tcPr>
                <w:p w:rsidR="006A2966" w:rsidRPr="00A306D0" w:rsidRDefault="006A2966" w:rsidP="00FD7465">
                  <w:pPr>
                    <w:tabs>
                      <w:tab w:val="right" w:leader="dot" w:pos="3484"/>
                    </w:tabs>
                    <w:bidi w:val="0"/>
                    <w:spacing w:line="360" w:lineRule="auto"/>
                    <w:rPr>
                      <w:rFonts w:cs="Times New Roman"/>
                      <w:sz w:val="22"/>
                      <w:szCs w:val="22"/>
                    </w:rPr>
                  </w:pPr>
                  <w:r w:rsidRPr="00A306D0">
                    <w:rPr>
                      <w:rFonts w:cs="Times New Roman"/>
                      <w:sz w:val="22"/>
                      <w:szCs w:val="22"/>
                    </w:rPr>
                    <w:t xml:space="preserve">Vanuatu </w:t>
                  </w:r>
                  <w:r w:rsidRPr="00A306D0">
                    <w:rPr>
                      <w:rFonts w:cs="Times New Roman"/>
                      <w:sz w:val="22"/>
                      <w:szCs w:val="22"/>
                    </w:rPr>
                    <w:tab/>
                  </w:r>
                </w:p>
              </w:tc>
              <w:tc>
                <w:tcPr>
                  <w:tcW w:w="2102" w:type="dxa"/>
                  <w:tcBorders>
                    <w:left w:val="nil"/>
                    <w:bottom w:val="single" w:sz="12" w:space="0" w:color="auto"/>
                    <w:right w:val="nil"/>
                  </w:tcBorders>
                  <w:shd w:val="clear" w:color="auto" w:fill="auto"/>
                  <w:vAlign w:val="bottom"/>
                </w:tcPr>
                <w:p w:rsidR="006A2966" w:rsidRPr="00A306D0" w:rsidRDefault="006A2966">
                  <w:pPr>
                    <w:bidi w:val="0"/>
                    <w:jc w:val="right"/>
                    <w:rPr>
                      <w:rFonts w:cs="Times New Roman"/>
                    </w:rPr>
                  </w:pPr>
                  <w:r w:rsidRPr="00A306D0">
                    <w:rPr>
                      <w:rFonts w:cs="Times New Roman"/>
                    </w:rPr>
                    <w:t>71.3</w:t>
                  </w:r>
                </w:p>
              </w:tc>
              <w:tc>
                <w:tcPr>
                  <w:tcW w:w="1676" w:type="dxa"/>
                  <w:gridSpan w:val="2"/>
                  <w:tcBorders>
                    <w:left w:val="nil"/>
                    <w:bottom w:val="single" w:sz="12" w:space="0" w:color="auto"/>
                    <w:right w:val="nil"/>
                  </w:tcBorders>
                  <w:shd w:val="clear" w:color="auto" w:fill="auto"/>
                  <w:vAlign w:val="bottom"/>
                </w:tcPr>
                <w:p w:rsidR="006A2966" w:rsidRPr="00A306D0" w:rsidRDefault="006A2966">
                  <w:pPr>
                    <w:bidi w:val="0"/>
                    <w:jc w:val="right"/>
                    <w:rPr>
                      <w:rFonts w:cs="Times New Roman"/>
                    </w:rPr>
                  </w:pPr>
                  <w:r w:rsidRPr="00A306D0">
                    <w:rPr>
                      <w:rFonts w:cs="Times New Roman"/>
                      <w:vertAlign w:val="superscript"/>
                    </w:rPr>
                    <w:t>(5)</w:t>
                  </w:r>
                  <w:r w:rsidRPr="00A306D0">
                    <w:rPr>
                      <w:rFonts w:cs="Times New Roman"/>
                    </w:rPr>
                    <w:t>6.7</w:t>
                  </w:r>
                </w:p>
              </w:tc>
              <w:tc>
                <w:tcPr>
                  <w:tcW w:w="1675" w:type="dxa"/>
                  <w:tcBorders>
                    <w:left w:val="nil"/>
                    <w:bottom w:val="single" w:sz="12" w:space="0" w:color="auto"/>
                    <w:right w:val="nil"/>
                  </w:tcBorders>
                  <w:shd w:val="clear" w:color="auto" w:fill="auto"/>
                  <w:vAlign w:val="bottom"/>
                </w:tcPr>
                <w:p w:rsidR="006A2966" w:rsidRPr="00A306D0" w:rsidRDefault="006A2966">
                  <w:pPr>
                    <w:bidi w:val="0"/>
                    <w:jc w:val="right"/>
                    <w:rPr>
                      <w:rFonts w:cs="Times New Roman"/>
                    </w:rPr>
                  </w:pPr>
                  <w:r w:rsidRPr="00A306D0">
                    <w:rPr>
                      <w:rFonts w:cs="Times New Roman"/>
                    </w:rPr>
                    <w:t>10.6</w:t>
                  </w:r>
                </w:p>
              </w:tc>
              <w:tc>
                <w:tcPr>
                  <w:tcW w:w="1616" w:type="dxa"/>
                  <w:tcBorders>
                    <w:left w:val="nil"/>
                    <w:bottom w:val="single" w:sz="12" w:space="0" w:color="auto"/>
                    <w:right w:val="nil"/>
                  </w:tcBorders>
                  <w:shd w:val="clear" w:color="auto" w:fill="auto"/>
                  <w:vAlign w:val="bottom"/>
                </w:tcPr>
                <w:p w:rsidR="006A2966" w:rsidRPr="00A306D0" w:rsidRDefault="006A2966">
                  <w:pPr>
                    <w:bidi w:val="0"/>
                    <w:jc w:val="right"/>
                    <w:rPr>
                      <w:rFonts w:cs="Times New Roman"/>
                    </w:rPr>
                  </w:pPr>
                  <w:r w:rsidRPr="00A306D0">
                    <w:rPr>
                      <w:rFonts w:cs="Times New Roman"/>
                    </w:rPr>
                    <w:t>3960</w:t>
                  </w:r>
                </w:p>
              </w:tc>
            </w:tr>
          </w:tbl>
          <w:p w:rsidR="0017764D" w:rsidRPr="00A306D0" w:rsidRDefault="0017764D" w:rsidP="00F22FE3">
            <w:pPr>
              <w:spacing w:line="180" w:lineRule="exact"/>
              <w:rPr>
                <w:rFonts w:cs="Times New Roman"/>
                <w:lang w:bidi="fa-IR"/>
              </w:rPr>
            </w:pPr>
          </w:p>
        </w:tc>
      </w:tr>
      <w:tr w:rsidR="001D47E2" w:rsidRPr="00A306D0" w:rsidTr="00B14257">
        <w:trPr>
          <w:trHeight w:val="692"/>
          <w:tblCellSpacing w:w="15" w:type="dxa"/>
        </w:trPr>
        <w:tc>
          <w:tcPr>
            <w:tcW w:w="10206" w:type="dxa"/>
            <w:tcBorders>
              <w:bottom w:val="nil"/>
            </w:tcBorders>
            <w:vAlign w:val="center"/>
          </w:tcPr>
          <w:p w:rsidR="00765DF0" w:rsidRPr="00A306D0" w:rsidRDefault="00765DF0" w:rsidP="00765DF0">
            <w:pPr>
              <w:jc w:val="right"/>
              <w:rPr>
                <w:rFonts w:cs="Times New Roman"/>
                <w:b/>
                <w:bCs/>
                <w:sz w:val="24"/>
                <w:szCs w:val="24"/>
                <w:lang w:bidi="fa-IR"/>
              </w:rPr>
            </w:pPr>
          </w:p>
          <w:p w:rsidR="00765DF0" w:rsidRPr="00A306D0" w:rsidRDefault="00765DF0" w:rsidP="00765DF0">
            <w:pPr>
              <w:jc w:val="right"/>
              <w:rPr>
                <w:rFonts w:cs="Times New Roman"/>
                <w:b/>
                <w:bCs/>
                <w:sz w:val="24"/>
                <w:szCs w:val="24"/>
                <w:lang w:bidi="fa-IR"/>
              </w:rPr>
            </w:pPr>
          </w:p>
          <w:p w:rsidR="00765DF0" w:rsidRPr="00A306D0" w:rsidRDefault="00765DF0" w:rsidP="00765DF0">
            <w:pPr>
              <w:jc w:val="right"/>
              <w:rPr>
                <w:rFonts w:cs="Times New Roman"/>
                <w:b/>
                <w:bCs/>
                <w:sz w:val="24"/>
                <w:szCs w:val="24"/>
                <w:lang w:bidi="fa-IR"/>
              </w:rPr>
            </w:pPr>
          </w:p>
          <w:p w:rsidR="00765DF0" w:rsidRPr="00A306D0" w:rsidRDefault="00765DF0" w:rsidP="00765DF0">
            <w:pPr>
              <w:jc w:val="right"/>
              <w:rPr>
                <w:rFonts w:cs="Times New Roman"/>
                <w:b/>
                <w:bCs/>
                <w:sz w:val="24"/>
                <w:szCs w:val="24"/>
                <w:lang w:bidi="fa-IR"/>
              </w:rPr>
            </w:pPr>
          </w:p>
          <w:p w:rsidR="00765DF0" w:rsidRPr="00A306D0" w:rsidRDefault="00765DF0" w:rsidP="00765DF0">
            <w:pPr>
              <w:jc w:val="right"/>
              <w:rPr>
                <w:rFonts w:cs="Times New Roman"/>
                <w:b/>
                <w:bCs/>
                <w:sz w:val="24"/>
                <w:szCs w:val="24"/>
                <w:lang w:bidi="fa-IR"/>
              </w:rPr>
            </w:pPr>
          </w:p>
          <w:p w:rsidR="00765DF0" w:rsidRPr="00A306D0" w:rsidRDefault="00765DF0" w:rsidP="00765DF0">
            <w:pPr>
              <w:jc w:val="right"/>
              <w:rPr>
                <w:rFonts w:cs="Times New Roman"/>
                <w:b/>
                <w:bCs/>
                <w:sz w:val="24"/>
                <w:szCs w:val="24"/>
                <w:lang w:bidi="fa-IR"/>
              </w:rPr>
            </w:pPr>
          </w:p>
          <w:p w:rsidR="00765DF0" w:rsidRPr="00A306D0" w:rsidRDefault="00765DF0" w:rsidP="00765DF0">
            <w:pPr>
              <w:jc w:val="right"/>
              <w:rPr>
                <w:rFonts w:cs="Times New Roman"/>
                <w:b/>
                <w:bCs/>
                <w:sz w:val="24"/>
                <w:szCs w:val="24"/>
                <w:lang w:bidi="fa-IR"/>
              </w:rPr>
            </w:pPr>
          </w:p>
          <w:p w:rsidR="00765DF0" w:rsidRPr="00A306D0" w:rsidRDefault="00765DF0" w:rsidP="00765DF0">
            <w:pPr>
              <w:jc w:val="right"/>
              <w:rPr>
                <w:rFonts w:cs="Times New Roman"/>
                <w:b/>
                <w:bCs/>
                <w:sz w:val="24"/>
                <w:szCs w:val="24"/>
                <w:lang w:bidi="fa-IR"/>
              </w:rPr>
            </w:pPr>
          </w:p>
          <w:p w:rsidR="00765DF0" w:rsidRPr="00A306D0" w:rsidRDefault="00765DF0" w:rsidP="00765DF0">
            <w:pPr>
              <w:jc w:val="right"/>
              <w:rPr>
                <w:rFonts w:cs="Times New Roman"/>
                <w:b/>
                <w:bCs/>
                <w:sz w:val="24"/>
                <w:szCs w:val="24"/>
                <w:lang w:bidi="fa-IR"/>
              </w:rPr>
            </w:pPr>
          </w:p>
          <w:p w:rsidR="00765DF0" w:rsidRPr="00A306D0" w:rsidRDefault="00765DF0" w:rsidP="00765DF0">
            <w:pPr>
              <w:jc w:val="right"/>
              <w:rPr>
                <w:rFonts w:cs="Times New Roman"/>
                <w:b/>
                <w:bCs/>
                <w:sz w:val="24"/>
                <w:szCs w:val="24"/>
                <w:lang w:bidi="fa-IR"/>
              </w:rPr>
            </w:pPr>
          </w:p>
          <w:p w:rsidR="00765DF0" w:rsidRPr="00A306D0" w:rsidRDefault="00765DF0" w:rsidP="00765DF0">
            <w:pPr>
              <w:jc w:val="right"/>
              <w:rPr>
                <w:rFonts w:cs="Times New Roman"/>
                <w:b/>
                <w:bCs/>
                <w:sz w:val="24"/>
                <w:szCs w:val="24"/>
                <w:lang w:bidi="fa-IR"/>
              </w:rPr>
            </w:pPr>
          </w:p>
          <w:p w:rsidR="00F60D14" w:rsidRPr="00A306D0" w:rsidRDefault="00F60D14" w:rsidP="00765DF0">
            <w:pPr>
              <w:jc w:val="right"/>
              <w:rPr>
                <w:rFonts w:cs="Times New Roman"/>
                <w:b/>
                <w:bCs/>
                <w:sz w:val="24"/>
                <w:szCs w:val="24"/>
                <w:lang w:bidi="fa-IR"/>
              </w:rPr>
            </w:pPr>
          </w:p>
          <w:p w:rsidR="00F60D14" w:rsidRPr="00A306D0" w:rsidRDefault="00F60D14" w:rsidP="00765DF0">
            <w:pPr>
              <w:jc w:val="right"/>
              <w:rPr>
                <w:rFonts w:cs="Times New Roman"/>
                <w:b/>
                <w:bCs/>
                <w:sz w:val="24"/>
                <w:szCs w:val="24"/>
                <w:lang w:bidi="fa-IR"/>
              </w:rPr>
            </w:pPr>
          </w:p>
          <w:p w:rsidR="00765DF0" w:rsidRPr="00A306D0" w:rsidRDefault="00765DF0" w:rsidP="00765DF0">
            <w:pPr>
              <w:jc w:val="right"/>
              <w:rPr>
                <w:rFonts w:cs="Times New Roman"/>
                <w:b/>
                <w:bCs/>
                <w:sz w:val="24"/>
                <w:szCs w:val="24"/>
                <w:lang w:bidi="fa-IR"/>
              </w:rPr>
            </w:pPr>
          </w:p>
          <w:p w:rsidR="00DD73F3" w:rsidRPr="00A306D0" w:rsidRDefault="00DD73F3" w:rsidP="00765DF0">
            <w:pPr>
              <w:jc w:val="right"/>
              <w:rPr>
                <w:rFonts w:cs="Times New Roman"/>
                <w:b/>
                <w:bCs/>
                <w:sz w:val="24"/>
                <w:szCs w:val="24"/>
                <w:lang w:bidi="fa-IR"/>
              </w:rPr>
            </w:pPr>
          </w:p>
          <w:p w:rsidR="00DD73F3" w:rsidRPr="00A306D0" w:rsidRDefault="00DD73F3" w:rsidP="00765DF0">
            <w:pPr>
              <w:jc w:val="right"/>
              <w:rPr>
                <w:rFonts w:cs="Times New Roman"/>
                <w:b/>
                <w:bCs/>
                <w:sz w:val="24"/>
                <w:szCs w:val="24"/>
                <w:lang w:bidi="fa-IR"/>
              </w:rPr>
            </w:pPr>
          </w:p>
          <w:p w:rsidR="00DD73F3" w:rsidRPr="00A306D0" w:rsidRDefault="00DD73F3" w:rsidP="00765DF0">
            <w:pPr>
              <w:jc w:val="right"/>
              <w:rPr>
                <w:rFonts w:cs="Times New Roman"/>
                <w:b/>
                <w:bCs/>
                <w:sz w:val="24"/>
                <w:szCs w:val="24"/>
                <w:lang w:bidi="fa-IR"/>
              </w:rPr>
            </w:pPr>
          </w:p>
          <w:p w:rsidR="00765DF0" w:rsidRPr="00A306D0" w:rsidRDefault="00765DF0" w:rsidP="00765DF0">
            <w:pPr>
              <w:jc w:val="right"/>
              <w:rPr>
                <w:rFonts w:cs="Times New Roman"/>
                <w:b/>
                <w:bCs/>
                <w:sz w:val="24"/>
                <w:szCs w:val="24"/>
                <w:lang w:bidi="fa-IR"/>
              </w:rPr>
            </w:pPr>
            <w:r w:rsidRPr="00A306D0">
              <w:rPr>
                <w:rFonts w:cs="Times New Roman"/>
                <w:b/>
                <w:bCs/>
                <w:sz w:val="24"/>
                <w:szCs w:val="24"/>
                <w:lang w:bidi="fa-IR"/>
              </w:rPr>
              <w:lastRenderedPageBreak/>
              <w:t>22.4. HUMAN DEVELOPMENT INDEX (continued)</w:t>
            </w:r>
          </w:p>
          <w:tbl>
            <w:tblPr>
              <w:tblW w:w="10267" w:type="dxa"/>
              <w:tblLayout w:type="fixed"/>
              <w:tblCellMar>
                <w:top w:w="30" w:type="dxa"/>
                <w:left w:w="30" w:type="dxa"/>
                <w:bottom w:w="30" w:type="dxa"/>
                <w:right w:w="30" w:type="dxa"/>
              </w:tblCellMar>
              <w:tblLook w:val="04A0"/>
            </w:tblPr>
            <w:tblGrid>
              <w:gridCol w:w="1995"/>
              <w:gridCol w:w="784"/>
              <w:gridCol w:w="7"/>
              <w:gridCol w:w="842"/>
              <w:gridCol w:w="1079"/>
              <w:gridCol w:w="713"/>
              <w:gridCol w:w="713"/>
              <w:gridCol w:w="712"/>
              <w:gridCol w:w="785"/>
              <w:gridCol w:w="785"/>
              <w:gridCol w:w="1710"/>
              <w:gridCol w:w="142"/>
            </w:tblGrid>
            <w:tr w:rsidR="001D47E2" w:rsidRPr="00A306D0" w:rsidTr="00B14257">
              <w:trPr>
                <w:trHeight w:val="320"/>
              </w:trPr>
              <w:tc>
                <w:tcPr>
                  <w:tcW w:w="1995" w:type="dxa"/>
                  <w:vMerge w:val="restart"/>
                  <w:tcBorders>
                    <w:top w:val="single" w:sz="12" w:space="0" w:color="000000"/>
                    <w:left w:val="nil"/>
                    <w:right w:val="single" w:sz="12" w:space="0" w:color="000000"/>
                  </w:tcBorders>
                  <w:shd w:val="clear" w:color="auto" w:fill="auto"/>
                  <w:vAlign w:val="center"/>
                </w:tcPr>
                <w:p w:rsidR="001D47E2" w:rsidRPr="00A306D0" w:rsidRDefault="001D47E2" w:rsidP="00507A7A">
                  <w:pPr>
                    <w:jc w:val="center"/>
                    <w:rPr>
                      <w:rFonts w:cs="Times New Roman"/>
                      <w:sz w:val="22"/>
                      <w:szCs w:val="22"/>
                    </w:rPr>
                  </w:pPr>
                  <w:r w:rsidRPr="00A306D0">
                    <w:rPr>
                      <w:rFonts w:cs="Times New Roman"/>
                      <w:sz w:val="22"/>
                      <w:szCs w:val="22"/>
                    </w:rPr>
                    <w:t>Country</w:t>
                  </w:r>
                </w:p>
              </w:tc>
              <w:tc>
                <w:tcPr>
                  <w:tcW w:w="6420" w:type="dxa"/>
                  <w:gridSpan w:val="9"/>
                  <w:tcBorders>
                    <w:top w:val="single" w:sz="12" w:space="0" w:color="000000"/>
                    <w:left w:val="single" w:sz="6" w:space="0" w:color="000000"/>
                    <w:bottom w:val="single" w:sz="4" w:space="0" w:color="auto"/>
                    <w:right w:val="single" w:sz="6" w:space="0" w:color="000000"/>
                  </w:tcBorders>
                  <w:vAlign w:val="center"/>
                </w:tcPr>
                <w:p w:rsidR="001D47E2" w:rsidRPr="00060358" w:rsidRDefault="001D47E2" w:rsidP="00507A7A">
                  <w:pPr>
                    <w:bidi w:val="0"/>
                    <w:jc w:val="center"/>
                    <w:rPr>
                      <w:rFonts w:cs="Times New Roman"/>
                      <w:sz w:val="22"/>
                      <w:szCs w:val="22"/>
                    </w:rPr>
                  </w:pPr>
                  <w:r w:rsidRPr="00060358">
                    <w:rPr>
                      <w:rFonts w:cs="Times New Roman"/>
                      <w:sz w:val="22"/>
                      <w:szCs w:val="22"/>
                    </w:rPr>
                    <w:t>Human development index</w:t>
                  </w:r>
                </w:p>
              </w:tc>
              <w:tc>
                <w:tcPr>
                  <w:tcW w:w="1852" w:type="dxa"/>
                  <w:gridSpan w:val="2"/>
                  <w:vMerge w:val="restart"/>
                  <w:tcBorders>
                    <w:top w:val="single" w:sz="12" w:space="0" w:color="000000"/>
                    <w:left w:val="single" w:sz="6" w:space="0" w:color="000000"/>
                    <w:bottom w:val="single" w:sz="6" w:space="0" w:color="000000"/>
                    <w:right w:val="nil"/>
                  </w:tcBorders>
                  <w:shd w:val="clear" w:color="auto" w:fill="auto"/>
                  <w:vAlign w:val="center"/>
                </w:tcPr>
                <w:p w:rsidR="001D47E2" w:rsidRPr="00060358" w:rsidRDefault="001D47E2" w:rsidP="00060358">
                  <w:pPr>
                    <w:jc w:val="center"/>
                    <w:rPr>
                      <w:rFonts w:cs="Times New Roman"/>
                      <w:sz w:val="22"/>
                      <w:szCs w:val="22"/>
                      <w:rtl/>
                      <w:lang w:bidi="fa-IR"/>
                    </w:rPr>
                  </w:pPr>
                  <w:r w:rsidRPr="00060358">
                    <w:rPr>
                      <w:rFonts w:cs="Times New Roman"/>
                      <w:sz w:val="22"/>
                      <w:szCs w:val="22"/>
                    </w:rPr>
                    <w:t>Human development index rank (</w:t>
                  </w:r>
                  <w:r w:rsidR="00B511D7" w:rsidRPr="00060358">
                    <w:rPr>
                      <w:rFonts w:cs="Times New Roman"/>
                      <w:sz w:val="22"/>
                      <w:szCs w:val="22"/>
                    </w:rPr>
                    <w:t>2012</w:t>
                  </w:r>
                  <w:r w:rsidRPr="00060358">
                    <w:rPr>
                      <w:rFonts w:cs="Times New Roman"/>
                      <w:sz w:val="22"/>
                      <w:szCs w:val="22"/>
                    </w:rPr>
                    <w:t>)</w:t>
                  </w:r>
                </w:p>
              </w:tc>
            </w:tr>
            <w:tr w:rsidR="00807F37" w:rsidRPr="00A306D0" w:rsidTr="00B14257">
              <w:trPr>
                <w:trHeight w:val="141"/>
              </w:trPr>
              <w:tc>
                <w:tcPr>
                  <w:tcW w:w="1995" w:type="dxa"/>
                  <w:vMerge/>
                  <w:tcBorders>
                    <w:left w:val="nil"/>
                    <w:bottom w:val="nil"/>
                    <w:right w:val="single" w:sz="12" w:space="0" w:color="000000"/>
                  </w:tcBorders>
                  <w:shd w:val="clear" w:color="auto" w:fill="auto"/>
                  <w:vAlign w:val="center"/>
                </w:tcPr>
                <w:p w:rsidR="00807F37" w:rsidRPr="00A306D0" w:rsidRDefault="00807F37" w:rsidP="00507A7A">
                  <w:pPr>
                    <w:jc w:val="center"/>
                    <w:rPr>
                      <w:rFonts w:cs="Times New Roman"/>
                      <w:b/>
                      <w:bCs/>
                      <w:sz w:val="18"/>
                      <w:szCs w:val="18"/>
                    </w:rPr>
                  </w:pPr>
                </w:p>
              </w:tc>
              <w:tc>
                <w:tcPr>
                  <w:tcW w:w="791" w:type="dxa"/>
                  <w:gridSpan w:val="2"/>
                  <w:tcBorders>
                    <w:top w:val="single" w:sz="4" w:space="0" w:color="auto"/>
                    <w:left w:val="single" w:sz="6" w:space="0" w:color="000000"/>
                    <w:bottom w:val="single" w:sz="12" w:space="0" w:color="auto"/>
                    <w:right w:val="nil"/>
                  </w:tcBorders>
                  <w:shd w:val="clear" w:color="auto" w:fill="auto"/>
                  <w:vAlign w:val="center"/>
                </w:tcPr>
                <w:p w:rsidR="00807F37" w:rsidRPr="00060358" w:rsidRDefault="00807F37" w:rsidP="00507A7A">
                  <w:pPr>
                    <w:bidi w:val="0"/>
                    <w:jc w:val="center"/>
                    <w:rPr>
                      <w:rFonts w:cs="Times New Roman"/>
                      <w:sz w:val="22"/>
                      <w:szCs w:val="22"/>
                    </w:rPr>
                  </w:pPr>
                  <w:r w:rsidRPr="00060358">
                    <w:rPr>
                      <w:rFonts w:cs="Times New Roman"/>
                      <w:sz w:val="22"/>
                      <w:szCs w:val="22"/>
                    </w:rPr>
                    <w:t>1995</w:t>
                  </w:r>
                </w:p>
              </w:tc>
              <w:tc>
                <w:tcPr>
                  <w:tcW w:w="842" w:type="dxa"/>
                  <w:tcBorders>
                    <w:top w:val="single" w:sz="4" w:space="0" w:color="auto"/>
                    <w:left w:val="single" w:sz="6" w:space="0" w:color="000000"/>
                    <w:bottom w:val="single" w:sz="12" w:space="0" w:color="auto"/>
                    <w:right w:val="nil"/>
                  </w:tcBorders>
                  <w:shd w:val="clear" w:color="auto" w:fill="auto"/>
                  <w:vAlign w:val="center"/>
                </w:tcPr>
                <w:p w:rsidR="00807F37" w:rsidRPr="00060358" w:rsidRDefault="00807F37" w:rsidP="00507A7A">
                  <w:pPr>
                    <w:bidi w:val="0"/>
                    <w:jc w:val="center"/>
                    <w:rPr>
                      <w:rFonts w:cs="Times New Roman"/>
                      <w:sz w:val="22"/>
                      <w:szCs w:val="22"/>
                      <w:vertAlign w:val="superscript"/>
                    </w:rPr>
                  </w:pPr>
                  <w:r w:rsidRPr="00060358">
                    <w:rPr>
                      <w:rFonts w:cs="Times New Roman"/>
                      <w:sz w:val="22"/>
                      <w:szCs w:val="22"/>
                    </w:rPr>
                    <w:t xml:space="preserve">2000 </w:t>
                  </w:r>
                </w:p>
              </w:tc>
              <w:tc>
                <w:tcPr>
                  <w:tcW w:w="1079" w:type="dxa"/>
                  <w:tcBorders>
                    <w:top w:val="single" w:sz="4" w:space="0" w:color="auto"/>
                    <w:left w:val="single" w:sz="6" w:space="0" w:color="000000"/>
                    <w:bottom w:val="single" w:sz="6" w:space="0" w:color="000000"/>
                    <w:right w:val="nil"/>
                  </w:tcBorders>
                  <w:shd w:val="clear" w:color="auto" w:fill="auto"/>
                  <w:vAlign w:val="center"/>
                </w:tcPr>
                <w:p w:rsidR="00807F37" w:rsidRPr="00060358" w:rsidRDefault="00807F37" w:rsidP="00507A7A">
                  <w:pPr>
                    <w:bidi w:val="0"/>
                    <w:jc w:val="center"/>
                    <w:rPr>
                      <w:rFonts w:cs="Times New Roman"/>
                      <w:sz w:val="22"/>
                      <w:szCs w:val="22"/>
                      <w:vertAlign w:val="superscript"/>
                    </w:rPr>
                  </w:pPr>
                  <w:r w:rsidRPr="00060358">
                    <w:rPr>
                      <w:rFonts w:cs="Times New Roman"/>
                      <w:sz w:val="22"/>
                      <w:szCs w:val="22"/>
                    </w:rPr>
                    <w:t>2005</w:t>
                  </w:r>
                </w:p>
              </w:tc>
              <w:tc>
                <w:tcPr>
                  <w:tcW w:w="713" w:type="dxa"/>
                  <w:tcBorders>
                    <w:top w:val="single" w:sz="4" w:space="0" w:color="auto"/>
                    <w:left w:val="single" w:sz="6" w:space="0" w:color="000000"/>
                    <w:bottom w:val="single" w:sz="6" w:space="0" w:color="000000"/>
                    <w:right w:val="nil"/>
                  </w:tcBorders>
                  <w:shd w:val="clear" w:color="auto" w:fill="auto"/>
                  <w:vAlign w:val="center"/>
                </w:tcPr>
                <w:p w:rsidR="00807F37" w:rsidRPr="00060358" w:rsidRDefault="00807F37" w:rsidP="00507A7A">
                  <w:pPr>
                    <w:bidi w:val="0"/>
                    <w:jc w:val="center"/>
                    <w:rPr>
                      <w:rFonts w:cs="Times New Roman"/>
                      <w:sz w:val="22"/>
                      <w:szCs w:val="22"/>
                    </w:rPr>
                  </w:pPr>
                  <w:r w:rsidRPr="00060358">
                    <w:rPr>
                      <w:rFonts w:cs="Times New Roman"/>
                      <w:sz w:val="22"/>
                      <w:szCs w:val="22"/>
                    </w:rPr>
                    <w:t>2008</w:t>
                  </w:r>
                </w:p>
              </w:tc>
              <w:tc>
                <w:tcPr>
                  <w:tcW w:w="713" w:type="dxa"/>
                  <w:tcBorders>
                    <w:top w:val="single" w:sz="4" w:space="0" w:color="auto"/>
                    <w:left w:val="single" w:sz="6" w:space="0" w:color="000000"/>
                    <w:bottom w:val="single" w:sz="6" w:space="0" w:color="000000"/>
                    <w:right w:val="nil"/>
                  </w:tcBorders>
                  <w:shd w:val="clear" w:color="auto" w:fill="auto"/>
                  <w:vAlign w:val="center"/>
                </w:tcPr>
                <w:p w:rsidR="00807F37" w:rsidRPr="00060358" w:rsidRDefault="00807F37" w:rsidP="00507A7A">
                  <w:pPr>
                    <w:bidi w:val="0"/>
                    <w:jc w:val="center"/>
                    <w:rPr>
                      <w:rFonts w:cs="Times New Roman"/>
                      <w:sz w:val="22"/>
                      <w:szCs w:val="22"/>
                      <w:vertAlign w:val="superscript"/>
                    </w:rPr>
                  </w:pPr>
                  <w:r w:rsidRPr="00060358">
                    <w:rPr>
                      <w:rFonts w:cs="Times New Roman"/>
                      <w:sz w:val="22"/>
                      <w:szCs w:val="22"/>
                    </w:rPr>
                    <w:t>2009</w:t>
                  </w:r>
                </w:p>
              </w:tc>
              <w:tc>
                <w:tcPr>
                  <w:tcW w:w="712" w:type="dxa"/>
                  <w:tcBorders>
                    <w:top w:val="single" w:sz="4" w:space="0" w:color="auto"/>
                    <w:left w:val="single" w:sz="6" w:space="0" w:color="000000"/>
                    <w:bottom w:val="single" w:sz="6" w:space="0" w:color="000000"/>
                    <w:right w:val="single" w:sz="6" w:space="0" w:color="000000"/>
                  </w:tcBorders>
                  <w:vAlign w:val="center"/>
                </w:tcPr>
                <w:p w:rsidR="00807F37" w:rsidRPr="00060358" w:rsidRDefault="00807F37" w:rsidP="00507A7A">
                  <w:pPr>
                    <w:bidi w:val="0"/>
                    <w:jc w:val="center"/>
                    <w:rPr>
                      <w:rFonts w:cs="Times New Roman"/>
                      <w:sz w:val="22"/>
                      <w:szCs w:val="22"/>
                      <w:vertAlign w:val="superscript"/>
                    </w:rPr>
                  </w:pPr>
                  <w:r w:rsidRPr="00060358">
                    <w:rPr>
                      <w:rFonts w:cs="Times New Roman"/>
                      <w:sz w:val="22"/>
                      <w:szCs w:val="22"/>
                    </w:rPr>
                    <w:t>2010</w:t>
                  </w:r>
                </w:p>
              </w:tc>
              <w:tc>
                <w:tcPr>
                  <w:tcW w:w="785" w:type="dxa"/>
                  <w:tcBorders>
                    <w:top w:val="single" w:sz="4" w:space="0" w:color="auto"/>
                    <w:left w:val="single" w:sz="6" w:space="0" w:color="000000"/>
                    <w:bottom w:val="single" w:sz="12" w:space="0" w:color="auto"/>
                    <w:right w:val="nil"/>
                  </w:tcBorders>
                  <w:shd w:val="clear" w:color="auto" w:fill="auto"/>
                  <w:vAlign w:val="center"/>
                </w:tcPr>
                <w:p w:rsidR="00807F37" w:rsidRPr="00060358" w:rsidRDefault="00807F37" w:rsidP="00507A7A">
                  <w:pPr>
                    <w:bidi w:val="0"/>
                    <w:jc w:val="center"/>
                    <w:rPr>
                      <w:rFonts w:cs="Times New Roman"/>
                      <w:sz w:val="22"/>
                      <w:szCs w:val="22"/>
                      <w:vertAlign w:val="superscript"/>
                    </w:rPr>
                  </w:pPr>
                  <w:r w:rsidRPr="00060358">
                    <w:rPr>
                      <w:rFonts w:cs="Times New Roman"/>
                      <w:sz w:val="22"/>
                      <w:szCs w:val="22"/>
                    </w:rPr>
                    <w:t>2011</w:t>
                  </w:r>
                </w:p>
              </w:tc>
              <w:tc>
                <w:tcPr>
                  <w:tcW w:w="785" w:type="dxa"/>
                  <w:tcBorders>
                    <w:top w:val="single" w:sz="4" w:space="0" w:color="auto"/>
                    <w:left w:val="single" w:sz="6" w:space="0" w:color="000000"/>
                    <w:bottom w:val="single" w:sz="6" w:space="0" w:color="000000"/>
                    <w:right w:val="nil"/>
                  </w:tcBorders>
                  <w:shd w:val="clear" w:color="auto" w:fill="auto"/>
                  <w:vAlign w:val="center"/>
                </w:tcPr>
                <w:p w:rsidR="00807F37" w:rsidRPr="00060358" w:rsidRDefault="00807F37" w:rsidP="00507A7A">
                  <w:pPr>
                    <w:bidi w:val="0"/>
                    <w:jc w:val="center"/>
                    <w:rPr>
                      <w:rFonts w:cs="Times New Roman"/>
                      <w:sz w:val="22"/>
                      <w:szCs w:val="22"/>
                    </w:rPr>
                  </w:pPr>
                  <w:r w:rsidRPr="00060358">
                    <w:rPr>
                      <w:rFonts w:cs="Times New Roman"/>
                      <w:sz w:val="22"/>
                      <w:szCs w:val="22"/>
                    </w:rPr>
                    <w:t>2012</w:t>
                  </w:r>
                </w:p>
              </w:tc>
              <w:tc>
                <w:tcPr>
                  <w:tcW w:w="1852" w:type="dxa"/>
                  <w:gridSpan w:val="2"/>
                  <w:vMerge/>
                  <w:tcBorders>
                    <w:top w:val="single" w:sz="12" w:space="0" w:color="000000"/>
                    <w:left w:val="single" w:sz="6" w:space="0" w:color="000000"/>
                    <w:bottom w:val="single" w:sz="6" w:space="0" w:color="000000"/>
                    <w:right w:val="nil"/>
                  </w:tcBorders>
                  <w:vAlign w:val="center"/>
                </w:tcPr>
                <w:p w:rsidR="00807F37" w:rsidRPr="00060358" w:rsidRDefault="00807F37" w:rsidP="00507A7A">
                  <w:pPr>
                    <w:bidi w:val="0"/>
                    <w:rPr>
                      <w:rFonts w:cs="Times New Roman"/>
                      <w:sz w:val="22"/>
                      <w:szCs w:val="22"/>
                    </w:rPr>
                  </w:pPr>
                </w:p>
              </w:tc>
            </w:tr>
            <w:tr w:rsidR="006A2966" w:rsidRPr="00A306D0" w:rsidTr="00AB63C0">
              <w:trPr>
                <w:gridAfter w:val="1"/>
                <w:wAfter w:w="142" w:type="dxa"/>
                <w:trHeight w:val="191"/>
              </w:trPr>
              <w:tc>
                <w:tcPr>
                  <w:tcW w:w="1995" w:type="dxa"/>
                  <w:tcBorders>
                    <w:top w:val="single" w:sz="12" w:space="0" w:color="auto"/>
                    <w:left w:val="nil"/>
                    <w:bottom w:val="nil"/>
                    <w:right w:val="single" w:sz="12" w:space="0" w:color="auto"/>
                  </w:tcBorders>
                  <w:shd w:val="clear" w:color="auto" w:fill="auto"/>
                  <w:vAlign w:val="center"/>
                </w:tcPr>
                <w:p w:rsidR="006A2966" w:rsidRPr="00A306D0" w:rsidRDefault="006A2966" w:rsidP="00507A7A">
                  <w:pPr>
                    <w:tabs>
                      <w:tab w:val="right" w:leader="dot" w:pos="3484"/>
                    </w:tabs>
                    <w:bidi w:val="0"/>
                    <w:rPr>
                      <w:rFonts w:cs="Times New Roman"/>
                      <w:sz w:val="22"/>
                      <w:szCs w:val="22"/>
                    </w:rPr>
                  </w:pPr>
                  <w:r w:rsidRPr="00A306D0">
                    <w:rPr>
                      <w:rFonts w:cs="Times New Roman"/>
                      <w:sz w:val="22"/>
                      <w:szCs w:val="22"/>
                    </w:rPr>
                    <w:t xml:space="preserve">Spain </w:t>
                  </w:r>
                  <w:r w:rsidRPr="00A306D0">
                    <w:rPr>
                      <w:rFonts w:cs="Times New Roman"/>
                      <w:sz w:val="22"/>
                      <w:szCs w:val="22"/>
                    </w:rPr>
                    <w:tab/>
                  </w:r>
                </w:p>
              </w:tc>
              <w:tc>
                <w:tcPr>
                  <w:tcW w:w="791" w:type="dxa"/>
                  <w:gridSpan w:val="2"/>
                  <w:tcBorders>
                    <w:top w:val="single" w:sz="12" w:space="0" w:color="auto"/>
                    <w:left w:val="single" w:sz="12" w:space="0" w:color="auto"/>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0.789</w:t>
                  </w:r>
                </w:p>
              </w:tc>
              <w:tc>
                <w:tcPr>
                  <w:tcW w:w="842" w:type="dxa"/>
                  <w:tcBorders>
                    <w:top w:val="single" w:sz="12" w:space="0" w:color="auto"/>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0.847</w:t>
                  </w:r>
                </w:p>
              </w:tc>
              <w:tc>
                <w:tcPr>
                  <w:tcW w:w="1079" w:type="dxa"/>
                  <w:tcBorders>
                    <w:top w:val="single" w:sz="12" w:space="0" w:color="auto"/>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0.865</w:t>
                  </w:r>
                </w:p>
              </w:tc>
              <w:tc>
                <w:tcPr>
                  <w:tcW w:w="713" w:type="dxa"/>
                  <w:tcBorders>
                    <w:top w:val="single" w:sz="12" w:space="0" w:color="auto"/>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0.861</w:t>
                  </w:r>
                </w:p>
              </w:tc>
              <w:tc>
                <w:tcPr>
                  <w:tcW w:w="713" w:type="dxa"/>
                  <w:tcBorders>
                    <w:top w:val="single" w:sz="12" w:space="0" w:color="auto"/>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0.874</w:t>
                  </w:r>
                </w:p>
              </w:tc>
              <w:tc>
                <w:tcPr>
                  <w:tcW w:w="712" w:type="dxa"/>
                  <w:tcBorders>
                    <w:top w:val="single" w:sz="12" w:space="0" w:color="auto"/>
                    <w:left w:val="nil"/>
                    <w:bottom w:val="nil"/>
                    <w:right w:val="nil"/>
                  </w:tcBorders>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0.884</w:t>
                  </w:r>
                </w:p>
              </w:tc>
              <w:tc>
                <w:tcPr>
                  <w:tcW w:w="785" w:type="dxa"/>
                  <w:tcBorders>
                    <w:top w:val="single" w:sz="12" w:space="0" w:color="auto"/>
                    <w:left w:val="nil"/>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0.885</w:t>
                  </w:r>
                </w:p>
              </w:tc>
              <w:tc>
                <w:tcPr>
                  <w:tcW w:w="785" w:type="dxa"/>
                  <w:tcBorders>
                    <w:top w:val="single" w:sz="12" w:space="0" w:color="000000"/>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0.885</w:t>
                  </w:r>
                </w:p>
              </w:tc>
              <w:tc>
                <w:tcPr>
                  <w:tcW w:w="1710" w:type="dxa"/>
                  <w:tcBorders>
                    <w:top w:val="single" w:sz="12" w:space="0" w:color="000000"/>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23</w:t>
                  </w:r>
                </w:p>
              </w:tc>
            </w:tr>
            <w:tr w:rsidR="006A2966" w:rsidRPr="00A306D0" w:rsidTr="00AB63C0">
              <w:trPr>
                <w:gridAfter w:val="1"/>
                <w:wAfter w:w="142" w:type="dxa"/>
                <w:trHeight w:val="191"/>
              </w:trPr>
              <w:tc>
                <w:tcPr>
                  <w:tcW w:w="1995" w:type="dxa"/>
                  <w:tcBorders>
                    <w:top w:val="nil"/>
                    <w:left w:val="nil"/>
                    <w:bottom w:val="nil"/>
                    <w:right w:val="single" w:sz="12" w:space="0" w:color="auto"/>
                  </w:tcBorders>
                  <w:shd w:val="clear" w:color="auto" w:fill="auto"/>
                  <w:vAlign w:val="center"/>
                </w:tcPr>
                <w:p w:rsidR="006A2966" w:rsidRPr="00A306D0" w:rsidRDefault="006A2966" w:rsidP="00507A7A">
                  <w:pPr>
                    <w:tabs>
                      <w:tab w:val="right" w:leader="dot" w:pos="3484"/>
                    </w:tabs>
                    <w:bidi w:val="0"/>
                    <w:rPr>
                      <w:rFonts w:cs="Times New Roman"/>
                      <w:sz w:val="22"/>
                      <w:szCs w:val="22"/>
                    </w:rPr>
                  </w:pPr>
                  <w:r w:rsidRPr="00A306D0">
                    <w:rPr>
                      <w:rFonts w:cs="Times New Roman"/>
                      <w:sz w:val="22"/>
                      <w:szCs w:val="22"/>
                    </w:rPr>
                    <w:t xml:space="preserve">Estonia </w:t>
                  </w:r>
                  <w:r w:rsidRPr="00A306D0">
                    <w:rPr>
                      <w:rFonts w:cs="Times New Roman"/>
                      <w:sz w:val="22"/>
                      <w:szCs w:val="22"/>
                    </w:rPr>
                    <w:tab/>
                  </w:r>
                </w:p>
              </w:tc>
              <w:tc>
                <w:tcPr>
                  <w:tcW w:w="791" w:type="dxa"/>
                  <w:gridSpan w:val="2"/>
                  <w:tcBorders>
                    <w:top w:val="nil"/>
                    <w:left w:val="single" w:sz="12" w:space="0" w:color="auto"/>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0.7</w:t>
                  </w:r>
                  <w:r w:rsidR="00060358">
                    <w:rPr>
                      <w:rFonts w:cs="Times New Roman"/>
                      <w:sz w:val="18"/>
                      <w:szCs w:val="18"/>
                    </w:rPr>
                    <w:t>00</w:t>
                  </w:r>
                </w:p>
              </w:tc>
              <w:tc>
                <w:tcPr>
                  <w:tcW w:w="842" w:type="dxa"/>
                  <w:tcBorders>
                    <w:top w:val="nil"/>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0.786</w:t>
                  </w:r>
                </w:p>
              </w:tc>
              <w:tc>
                <w:tcPr>
                  <w:tcW w:w="1079"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0.83</w:t>
                  </w:r>
                  <w:r w:rsidR="00060358">
                    <w:rPr>
                      <w:rFonts w:cs="Times New Roman"/>
                      <w:sz w:val="18"/>
                      <w:szCs w:val="18"/>
                    </w:rPr>
                    <w:t>0</w:t>
                  </w:r>
                </w:p>
              </w:tc>
              <w:tc>
                <w:tcPr>
                  <w:tcW w:w="713"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0.816</w:t>
                  </w:r>
                </w:p>
              </w:tc>
              <w:tc>
                <w:tcPr>
                  <w:tcW w:w="713"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0.828</w:t>
                  </w:r>
                </w:p>
              </w:tc>
              <w:tc>
                <w:tcPr>
                  <w:tcW w:w="712" w:type="dxa"/>
                  <w:tcBorders>
                    <w:top w:val="nil"/>
                    <w:left w:val="nil"/>
                    <w:bottom w:val="nil"/>
                    <w:right w:val="nil"/>
                  </w:tcBorders>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0.839</w:t>
                  </w:r>
                </w:p>
              </w:tc>
              <w:tc>
                <w:tcPr>
                  <w:tcW w:w="785" w:type="dxa"/>
                  <w:tcBorders>
                    <w:top w:val="nil"/>
                    <w:left w:val="nil"/>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0.844</w:t>
                  </w:r>
                </w:p>
              </w:tc>
              <w:tc>
                <w:tcPr>
                  <w:tcW w:w="785"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0.846</w:t>
                  </w:r>
                </w:p>
              </w:tc>
              <w:tc>
                <w:tcPr>
                  <w:tcW w:w="1710"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33</w:t>
                  </w:r>
                </w:p>
              </w:tc>
            </w:tr>
            <w:tr w:rsidR="006A2966" w:rsidRPr="00A306D0" w:rsidTr="00AB63C0">
              <w:trPr>
                <w:gridAfter w:val="1"/>
                <w:wAfter w:w="142" w:type="dxa"/>
                <w:trHeight w:val="206"/>
              </w:trPr>
              <w:tc>
                <w:tcPr>
                  <w:tcW w:w="1995" w:type="dxa"/>
                  <w:tcBorders>
                    <w:top w:val="nil"/>
                    <w:left w:val="nil"/>
                    <w:bottom w:val="nil"/>
                    <w:right w:val="single" w:sz="12" w:space="0" w:color="auto"/>
                  </w:tcBorders>
                  <w:shd w:val="clear" w:color="auto" w:fill="auto"/>
                  <w:vAlign w:val="center"/>
                </w:tcPr>
                <w:p w:rsidR="006A2966" w:rsidRPr="00A306D0" w:rsidRDefault="006A2966" w:rsidP="00507A7A">
                  <w:pPr>
                    <w:tabs>
                      <w:tab w:val="right" w:leader="dot" w:pos="3484"/>
                    </w:tabs>
                    <w:bidi w:val="0"/>
                    <w:rPr>
                      <w:rFonts w:cs="Times New Roman"/>
                      <w:sz w:val="22"/>
                      <w:szCs w:val="22"/>
                    </w:rPr>
                  </w:pPr>
                  <w:r w:rsidRPr="00A306D0">
                    <w:rPr>
                      <w:rFonts w:cs="Times New Roman"/>
                      <w:sz w:val="22"/>
                      <w:szCs w:val="22"/>
                    </w:rPr>
                    <w:t xml:space="preserve">Slovakia </w:t>
                  </w:r>
                  <w:r w:rsidRPr="00A306D0">
                    <w:rPr>
                      <w:rFonts w:cs="Times New Roman"/>
                      <w:sz w:val="22"/>
                      <w:szCs w:val="22"/>
                    </w:rPr>
                    <w:tab/>
                  </w:r>
                </w:p>
              </w:tc>
              <w:tc>
                <w:tcPr>
                  <w:tcW w:w="784" w:type="dxa"/>
                  <w:tcBorders>
                    <w:top w:val="nil"/>
                    <w:left w:val="single" w:sz="12" w:space="0" w:color="auto"/>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0.738</w:t>
                  </w:r>
                </w:p>
              </w:tc>
              <w:tc>
                <w:tcPr>
                  <w:tcW w:w="849" w:type="dxa"/>
                  <w:gridSpan w:val="2"/>
                  <w:tcBorders>
                    <w:top w:val="nil"/>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0.785</w:t>
                  </w:r>
                </w:p>
              </w:tc>
              <w:tc>
                <w:tcPr>
                  <w:tcW w:w="1079"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0.814</w:t>
                  </w:r>
                </w:p>
              </w:tc>
              <w:tc>
                <w:tcPr>
                  <w:tcW w:w="713"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0.816</w:t>
                  </w:r>
                </w:p>
              </w:tc>
              <w:tc>
                <w:tcPr>
                  <w:tcW w:w="713"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0.829</w:t>
                  </w:r>
                </w:p>
              </w:tc>
              <w:tc>
                <w:tcPr>
                  <w:tcW w:w="712" w:type="dxa"/>
                  <w:tcBorders>
                    <w:top w:val="nil"/>
                    <w:left w:val="nil"/>
                    <w:bottom w:val="nil"/>
                    <w:right w:val="nil"/>
                  </w:tcBorders>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0.836</w:t>
                  </w:r>
                </w:p>
              </w:tc>
              <w:tc>
                <w:tcPr>
                  <w:tcW w:w="785" w:type="dxa"/>
                  <w:tcBorders>
                    <w:top w:val="nil"/>
                    <w:left w:val="nil"/>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0.838</w:t>
                  </w:r>
                </w:p>
              </w:tc>
              <w:tc>
                <w:tcPr>
                  <w:tcW w:w="785"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0.84</w:t>
                  </w:r>
                  <w:r w:rsidR="00060358">
                    <w:rPr>
                      <w:rFonts w:cs="Times New Roman"/>
                      <w:sz w:val="18"/>
                      <w:szCs w:val="18"/>
                    </w:rPr>
                    <w:t>0</w:t>
                  </w:r>
                </w:p>
              </w:tc>
              <w:tc>
                <w:tcPr>
                  <w:tcW w:w="1710"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35</w:t>
                  </w:r>
                </w:p>
              </w:tc>
            </w:tr>
            <w:tr w:rsidR="006A2966" w:rsidRPr="00A306D0" w:rsidTr="00AB63C0">
              <w:trPr>
                <w:gridAfter w:val="1"/>
                <w:wAfter w:w="142" w:type="dxa"/>
                <w:trHeight w:val="191"/>
              </w:trPr>
              <w:tc>
                <w:tcPr>
                  <w:tcW w:w="1995" w:type="dxa"/>
                  <w:tcBorders>
                    <w:top w:val="nil"/>
                    <w:left w:val="nil"/>
                    <w:bottom w:val="nil"/>
                    <w:right w:val="single" w:sz="12" w:space="0" w:color="auto"/>
                  </w:tcBorders>
                  <w:shd w:val="clear" w:color="auto" w:fill="auto"/>
                  <w:vAlign w:val="center"/>
                </w:tcPr>
                <w:p w:rsidR="006A2966" w:rsidRPr="00A306D0" w:rsidRDefault="006A2966" w:rsidP="00507A7A">
                  <w:pPr>
                    <w:tabs>
                      <w:tab w:val="right" w:leader="dot" w:pos="3484"/>
                    </w:tabs>
                    <w:bidi w:val="0"/>
                    <w:rPr>
                      <w:rFonts w:cs="Times New Roman"/>
                      <w:sz w:val="22"/>
                      <w:szCs w:val="22"/>
                    </w:rPr>
                  </w:pPr>
                  <w:r w:rsidRPr="00A306D0">
                    <w:rPr>
                      <w:rFonts w:cs="Times New Roman"/>
                      <w:sz w:val="22"/>
                      <w:szCs w:val="22"/>
                    </w:rPr>
                    <w:t xml:space="preserve">Slovenia </w:t>
                  </w:r>
                  <w:r w:rsidRPr="00A306D0">
                    <w:rPr>
                      <w:rFonts w:cs="Times New Roman"/>
                      <w:sz w:val="22"/>
                      <w:szCs w:val="22"/>
                    </w:rPr>
                    <w:tab/>
                  </w:r>
                </w:p>
              </w:tc>
              <w:tc>
                <w:tcPr>
                  <w:tcW w:w="784" w:type="dxa"/>
                  <w:tcBorders>
                    <w:top w:val="nil"/>
                    <w:left w:val="single" w:sz="12" w:space="0" w:color="auto"/>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0.743</w:t>
                  </w:r>
                </w:p>
              </w:tc>
              <w:tc>
                <w:tcPr>
                  <w:tcW w:w="849" w:type="dxa"/>
                  <w:gridSpan w:val="2"/>
                  <w:tcBorders>
                    <w:top w:val="nil"/>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0.842</w:t>
                  </w:r>
                </w:p>
              </w:tc>
              <w:tc>
                <w:tcPr>
                  <w:tcW w:w="1079"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0.876</w:t>
                  </w:r>
                </w:p>
              </w:tc>
              <w:tc>
                <w:tcPr>
                  <w:tcW w:w="713"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0.828</w:t>
                  </w:r>
                </w:p>
              </w:tc>
              <w:tc>
                <w:tcPr>
                  <w:tcW w:w="713"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0.876</w:t>
                  </w:r>
                </w:p>
              </w:tc>
              <w:tc>
                <w:tcPr>
                  <w:tcW w:w="712" w:type="dxa"/>
                  <w:tcBorders>
                    <w:top w:val="nil"/>
                    <w:left w:val="nil"/>
                    <w:bottom w:val="nil"/>
                    <w:right w:val="nil"/>
                  </w:tcBorders>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0.892</w:t>
                  </w:r>
                </w:p>
              </w:tc>
              <w:tc>
                <w:tcPr>
                  <w:tcW w:w="785" w:type="dxa"/>
                  <w:tcBorders>
                    <w:top w:val="nil"/>
                    <w:left w:val="nil"/>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0.892</w:t>
                  </w:r>
                </w:p>
              </w:tc>
              <w:tc>
                <w:tcPr>
                  <w:tcW w:w="785"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0.892</w:t>
                  </w:r>
                </w:p>
              </w:tc>
              <w:tc>
                <w:tcPr>
                  <w:tcW w:w="1710"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21</w:t>
                  </w:r>
                </w:p>
              </w:tc>
            </w:tr>
            <w:tr w:rsidR="006A2966" w:rsidRPr="00A306D0" w:rsidTr="00AB63C0">
              <w:trPr>
                <w:gridAfter w:val="1"/>
                <w:wAfter w:w="142" w:type="dxa"/>
                <w:trHeight w:val="206"/>
              </w:trPr>
              <w:tc>
                <w:tcPr>
                  <w:tcW w:w="1995" w:type="dxa"/>
                  <w:tcBorders>
                    <w:top w:val="nil"/>
                    <w:left w:val="nil"/>
                    <w:bottom w:val="nil"/>
                    <w:right w:val="single" w:sz="12" w:space="0" w:color="auto"/>
                  </w:tcBorders>
                  <w:shd w:val="clear" w:color="auto" w:fill="auto"/>
                  <w:vAlign w:val="center"/>
                </w:tcPr>
                <w:p w:rsidR="006A2966" w:rsidRPr="00A306D0" w:rsidRDefault="006A2966" w:rsidP="00507A7A">
                  <w:pPr>
                    <w:tabs>
                      <w:tab w:val="right" w:leader="dot" w:pos="3484"/>
                    </w:tabs>
                    <w:bidi w:val="0"/>
                    <w:rPr>
                      <w:rFonts w:cs="Times New Roman"/>
                      <w:sz w:val="22"/>
                      <w:szCs w:val="22"/>
                    </w:rPr>
                  </w:pPr>
                  <w:r w:rsidRPr="00A306D0">
                    <w:rPr>
                      <w:rFonts w:cs="Times New Roman"/>
                      <w:sz w:val="22"/>
                      <w:szCs w:val="22"/>
                    </w:rPr>
                    <w:t xml:space="preserve">Ukraine </w:t>
                  </w:r>
                  <w:r w:rsidRPr="00A306D0">
                    <w:rPr>
                      <w:rFonts w:cs="Times New Roman"/>
                      <w:sz w:val="22"/>
                      <w:szCs w:val="22"/>
                    </w:rPr>
                    <w:tab/>
                  </w:r>
                </w:p>
              </w:tc>
              <w:tc>
                <w:tcPr>
                  <w:tcW w:w="784" w:type="dxa"/>
                  <w:tcBorders>
                    <w:top w:val="nil"/>
                    <w:left w:val="single" w:sz="12" w:space="0" w:color="auto"/>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0.644</w:t>
                  </w:r>
                </w:p>
              </w:tc>
              <w:tc>
                <w:tcPr>
                  <w:tcW w:w="849" w:type="dxa"/>
                  <w:gridSpan w:val="2"/>
                  <w:tcBorders>
                    <w:top w:val="nil"/>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0.673</w:t>
                  </w:r>
                </w:p>
              </w:tc>
              <w:tc>
                <w:tcPr>
                  <w:tcW w:w="1079"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0.718</w:t>
                  </w:r>
                </w:p>
              </w:tc>
              <w:tc>
                <w:tcPr>
                  <w:tcW w:w="713"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0.714</w:t>
                  </w:r>
                </w:p>
              </w:tc>
              <w:tc>
                <w:tcPr>
                  <w:tcW w:w="713"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0.72</w:t>
                  </w:r>
                  <w:r w:rsidR="00060358">
                    <w:rPr>
                      <w:rFonts w:cs="Times New Roman"/>
                      <w:sz w:val="18"/>
                      <w:szCs w:val="18"/>
                    </w:rPr>
                    <w:t>0</w:t>
                  </w:r>
                </w:p>
              </w:tc>
              <w:tc>
                <w:tcPr>
                  <w:tcW w:w="712" w:type="dxa"/>
                  <w:tcBorders>
                    <w:top w:val="nil"/>
                    <w:left w:val="nil"/>
                    <w:bottom w:val="nil"/>
                    <w:right w:val="nil"/>
                  </w:tcBorders>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0.733</w:t>
                  </w:r>
                </w:p>
              </w:tc>
              <w:tc>
                <w:tcPr>
                  <w:tcW w:w="785" w:type="dxa"/>
                  <w:tcBorders>
                    <w:top w:val="nil"/>
                    <w:left w:val="nil"/>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0.737</w:t>
                  </w:r>
                </w:p>
              </w:tc>
              <w:tc>
                <w:tcPr>
                  <w:tcW w:w="785"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0.74</w:t>
                  </w:r>
                  <w:r w:rsidR="00060358">
                    <w:rPr>
                      <w:rFonts w:cs="Times New Roman"/>
                      <w:sz w:val="18"/>
                      <w:szCs w:val="18"/>
                    </w:rPr>
                    <w:t>0</w:t>
                  </w:r>
                </w:p>
              </w:tc>
              <w:tc>
                <w:tcPr>
                  <w:tcW w:w="1710"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78</w:t>
                  </w:r>
                </w:p>
              </w:tc>
            </w:tr>
            <w:tr w:rsidR="006A2966" w:rsidRPr="00A306D0" w:rsidTr="00AB63C0">
              <w:trPr>
                <w:gridAfter w:val="1"/>
                <w:wAfter w:w="142" w:type="dxa"/>
                <w:trHeight w:val="191"/>
              </w:trPr>
              <w:tc>
                <w:tcPr>
                  <w:tcW w:w="1995" w:type="dxa"/>
                  <w:tcBorders>
                    <w:top w:val="nil"/>
                    <w:left w:val="nil"/>
                    <w:bottom w:val="nil"/>
                    <w:right w:val="single" w:sz="12" w:space="0" w:color="auto"/>
                  </w:tcBorders>
                  <w:shd w:val="clear" w:color="auto" w:fill="auto"/>
                  <w:vAlign w:val="center"/>
                </w:tcPr>
                <w:p w:rsidR="006A2966" w:rsidRPr="00A306D0" w:rsidRDefault="006A2966" w:rsidP="00507A7A">
                  <w:pPr>
                    <w:tabs>
                      <w:tab w:val="right" w:leader="dot" w:pos="3484"/>
                    </w:tabs>
                    <w:bidi w:val="0"/>
                    <w:rPr>
                      <w:rFonts w:cs="Times New Roman"/>
                      <w:sz w:val="22"/>
                      <w:szCs w:val="22"/>
                    </w:rPr>
                  </w:pPr>
                  <w:r w:rsidRPr="00A306D0">
                    <w:rPr>
                      <w:rFonts w:cs="Times New Roman"/>
                      <w:sz w:val="22"/>
                      <w:szCs w:val="22"/>
                    </w:rPr>
                    <w:t xml:space="preserve">Italy </w:t>
                  </w:r>
                  <w:r w:rsidRPr="00A306D0">
                    <w:rPr>
                      <w:rFonts w:cs="Times New Roman"/>
                      <w:sz w:val="22"/>
                      <w:szCs w:val="22"/>
                    </w:rPr>
                    <w:tab/>
                  </w:r>
                </w:p>
              </w:tc>
              <w:tc>
                <w:tcPr>
                  <w:tcW w:w="784" w:type="dxa"/>
                  <w:tcBorders>
                    <w:top w:val="nil"/>
                    <w:left w:val="single" w:sz="12" w:space="0" w:color="auto"/>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0.795</w:t>
                  </w:r>
                </w:p>
              </w:tc>
              <w:tc>
                <w:tcPr>
                  <w:tcW w:w="849" w:type="dxa"/>
                  <w:gridSpan w:val="2"/>
                  <w:tcBorders>
                    <w:top w:val="nil"/>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0.833</w:t>
                  </w:r>
                </w:p>
              </w:tc>
              <w:tc>
                <w:tcPr>
                  <w:tcW w:w="1079"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0.869</w:t>
                  </w:r>
                </w:p>
              </w:tc>
              <w:tc>
                <w:tcPr>
                  <w:tcW w:w="713"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0.85</w:t>
                  </w:r>
                  <w:r w:rsidR="00060358">
                    <w:rPr>
                      <w:rFonts w:cs="Times New Roman"/>
                      <w:sz w:val="18"/>
                      <w:szCs w:val="18"/>
                    </w:rPr>
                    <w:t>0</w:t>
                  </w:r>
                </w:p>
              </w:tc>
              <w:tc>
                <w:tcPr>
                  <w:tcW w:w="713"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0.87</w:t>
                  </w:r>
                  <w:r w:rsidR="00060358">
                    <w:rPr>
                      <w:rFonts w:cs="Times New Roman"/>
                      <w:sz w:val="18"/>
                      <w:szCs w:val="18"/>
                    </w:rPr>
                    <w:t>0</w:t>
                  </w:r>
                </w:p>
              </w:tc>
              <w:tc>
                <w:tcPr>
                  <w:tcW w:w="712" w:type="dxa"/>
                  <w:tcBorders>
                    <w:top w:val="nil"/>
                    <w:left w:val="nil"/>
                    <w:bottom w:val="nil"/>
                    <w:right w:val="nil"/>
                  </w:tcBorders>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0.881</w:t>
                  </w:r>
                </w:p>
              </w:tc>
              <w:tc>
                <w:tcPr>
                  <w:tcW w:w="785" w:type="dxa"/>
                  <w:tcBorders>
                    <w:top w:val="nil"/>
                    <w:left w:val="nil"/>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0.881</w:t>
                  </w:r>
                </w:p>
              </w:tc>
              <w:tc>
                <w:tcPr>
                  <w:tcW w:w="785"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0.881</w:t>
                  </w:r>
                </w:p>
              </w:tc>
              <w:tc>
                <w:tcPr>
                  <w:tcW w:w="1710"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25</w:t>
                  </w:r>
                </w:p>
              </w:tc>
            </w:tr>
            <w:tr w:rsidR="006A2966" w:rsidRPr="00A306D0" w:rsidTr="00AB63C0">
              <w:trPr>
                <w:gridAfter w:val="1"/>
                <w:wAfter w:w="142" w:type="dxa"/>
                <w:trHeight w:val="206"/>
              </w:trPr>
              <w:tc>
                <w:tcPr>
                  <w:tcW w:w="1995" w:type="dxa"/>
                  <w:tcBorders>
                    <w:top w:val="nil"/>
                    <w:left w:val="nil"/>
                    <w:bottom w:val="nil"/>
                    <w:right w:val="single" w:sz="12" w:space="0" w:color="auto"/>
                  </w:tcBorders>
                  <w:shd w:val="clear" w:color="auto" w:fill="auto"/>
                  <w:vAlign w:val="center"/>
                </w:tcPr>
                <w:p w:rsidR="006A2966" w:rsidRPr="00A306D0" w:rsidRDefault="006A2966" w:rsidP="00507A7A">
                  <w:pPr>
                    <w:tabs>
                      <w:tab w:val="right" w:leader="dot" w:pos="3484"/>
                    </w:tabs>
                    <w:bidi w:val="0"/>
                    <w:rPr>
                      <w:rFonts w:cs="Times New Roman"/>
                      <w:sz w:val="22"/>
                      <w:szCs w:val="22"/>
                    </w:rPr>
                  </w:pPr>
                  <w:r w:rsidRPr="00A306D0">
                    <w:rPr>
                      <w:rFonts w:cs="Times New Roman"/>
                      <w:sz w:val="22"/>
                      <w:szCs w:val="22"/>
                    </w:rPr>
                    <w:t xml:space="preserve">Ireland </w:t>
                  </w:r>
                  <w:r w:rsidRPr="00A306D0">
                    <w:rPr>
                      <w:rFonts w:cs="Times New Roman"/>
                      <w:sz w:val="22"/>
                      <w:szCs w:val="22"/>
                    </w:rPr>
                    <w:tab/>
                  </w:r>
                </w:p>
              </w:tc>
              <w:tc>
                <w:tcPr>
                  <w:tcW w:w="784" w:type="dxa"/>
                  <w:tcBorders>
                    <w:top w:val="nil"/>
                    <w:left w:val="single" w:sz="12" w:space="0" w:color="auto"/>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0.799</w:t>
                  </w:r>
                </w:p>
              </w:tc>
              <w:tc>
                <w:tcPr>
                  <w:tcW w:w="849" w:type="dxa"/>
                  <w:gridSpan w:val="2"/>
                  <w:tcBorders>
                    <w:top w:val="nil"/>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0.879</w:t>
                  </w:r>
                </w:p>
              </w:tc>
              <w:tc>
                <w:tcPr>
                  <w:tcW w:w="1079"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0.907</w:t>
                  </w:r>
                </w:p>
              </w:tc>
              <w:tc>
                <w:tcPr>
                  <w:tcW w:w="713"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0.896</w:t>
                  </w:r>
                </w:p>
              </w:tc>
              <w:tc>
                <w:tcPr>
                  <w:tcW w:w="713"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0.905</w:t>
                  </w:r>
                </w:p>
              </w:tc>
              <w:tc>
                <w:tcPr>
                  <w:tcW w:w="712" w:type="dxa"/>
                  <w:tcBorders>
                    <w:top w:val="nil"/>
                    <w:left w:val="nil"/>
                    <w:bottom w:val="nil"/>
                    <w:right w:val="nil"/>
                  </w:tcBorders>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0.916</w:t>
                  </w:r>
                </w:p>
              </w:tc>
              <w:tc>
                <w:tcPr>
                  <w:tcW w:w="785" w:type="dxa"/>
                  <w:tcBorders>
                    <w:top w:val="nil"/>
                    <w:left w:val="nil"/>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0.915</w:t>
                  </w:r>
                </w:p>
              </w:tc>
              <w:tc>
                <w:tcPr>
                  <w:tcW w:w="785"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0.916</w:t>
                  </w:r>
                </w:p>
              </w:tc>
              <w:tc>
                <w:tcPr>
                  <w:tcW w:w="1710"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7</w:t>
                  </w:r>
                </w:p>
              </w:tc>
            </w:tr>
            <w:tr w:rsidR="006A2966" w:rsidRPr="00A306D0" w:rsidTr="00AB63C0">
              <w:trPr>
                <w:gridAfter w:val="1"/>
                <w:wAfter w:w="142" w:type="dxa"/>
                <w:trHeight w:val="206"/>
              </w:trPr>
              <w:tc>
                <w:tcPr>
                  <w:tcW w:w="1995" w:type="dxa"/>
                  <w:tcBorders>
                    <w:top w:val="nil"/>
                    <w:left w:val="nil"/>
                    <w:bottom w:val="nil"/>
                    <w:right w:val="single" w:sz="12" w:space="0" w:color="auto"/>
                  </w:tcBorders>
                  <w:shd w:val="clear" w:color="auto" w:fill="auto"/>
                  <w:vAlign w:val="center"/>
                </w:tcPr>
                <w:p w:rsidR="006A2966" w:rsidRPr="00A306D0" w:rsidRDefault="006A2966" w:rsidP="00507A7A">
                  <w:pPr>
                    <w:tabs>
                      <w:tab w:val="right" w:leader="dot" w:pos="3484"/>
                    </w:tabs>
                    <w:bidi w:val="0"/>
                    <w:rPr>
                      <w:rFonts w:cs="Times New Roman"/>
                      <w:sz w:val="22"/>
                      <w:szCs w:val="22"/>
                    </w:rPr>
                  </w:pPr>
                  <w:r w:rsidRPr="00A306D0">
                    <w:rPr>
                      <w:rFonts w:cs="Times New Roman"/>
                      <w:sz w:val="22"/>
                      <w:szCs w:val="22"/>
                    </w:rPr>
                    <w:t xml:space="preserve">Iceland </w:t>
                  </w:r>
                  <w:r w:rsidRPr="00A306D0">
                    <w:rPr>
                      <w:rFonts w:cs="Times New Roman"/>
                      <w:sz w:val="22"/>
                      <w:szCs w:val="22"/>
                    </w:rPr>
                    <w:tab/>
                  </w:r>
                </w:p>
              </w:tc>
              <w:tc>
                <w:tcPr>
                  <w:tcW w:w="784" w:type="dxa"/>
                  <w:tcBorders>
                    <w:top w:val="nil"/>
                    <w:left w:val="single" w:sz="12" w:space="0" w:color="auto"/>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0.815</w:t>
                  </w:r>
                </w:p>
              </w:tc>
              <w:tc>
                <w:tcPr>
                  <w:tcW w:w="849" w:type="dxa"/>
                  <w:gridSpan w:val="2"/>
                  <w:tcBorders>
                    <w:top w:val="nil"/>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0.871</w:t>
                  </w:r>
                </w:p>
              </w:tc>
              <w:tc>
                <w:tcPr>
                  <w:tcW w:w="1079"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0.901</w:t>
                  </w:r>
                </w:p>
              </w:tc>
              <w:tc>
                <w:tcPr>
                  <w:tcW w:w="713"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0.87</w:t>
                  </w:r>
                  <w:r w:rsidR="00060358">
                    <w:rPr>
                      <w:rFonts w:cs="Times New Roman"/>
                      <w:sz w:val="18"/>
                      <w:szCs w:val="18"/>
                    </w:rPr>
                    <w:t>0</w:t>
                  </w:r>
                </w:p>
              </w:tc>
              <w:tc>
                <w:tcPr>
                  <w:tcW w:w="713"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0.897</w:t>
                  </w:r>
                </w:p>
              </w:tc>
              <w:tc>
                <w:tcPr>
                  <w:tcW w:w="712" w:type="dxa"/>
                  <w:tcBorders>
                    <w:top w:val="nil"/>
                    <w:left w:val="nil"/>
                    <w:bottom w:val="nil"/>
                    <w:right w:val="nil"/>
                  </w:tcBorders>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0.901</w:t>
                  </w:r>
                </w:p>
              </w:tc>
              <w:tc>
                <w:tcPr>
                  <w:tcW w:w="785" w:type="dxa"/>
                  <w:tcBorders>
                    <w:top w:val="nil"/>
                    <w:left w:val="nil"/>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0.905</w:t>
                  </w:r>
                </w:p>
              </w:tc>
              <w:tc>
                <w:tcPr>
                  <w:tcW w:w="785"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0.906</w:t>
                  </w:r>
                </w:p>
              </w:tc>
              <w:tc>
                <w:tcPr>
                  <w:tcW w:w="1710"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13</w:t>
                  </w:r>
                </w:p>
              </w:tc>
            </w:tr>
            <w:tr w:rsidR="006A2966" w:rsidRPr="00A306D0" w:rsidTr="00AB63C0">
              <w:trPr>
                <w:gridAfter w:val="1"/>
                <w:wAfter w:w="142" w:type="dxa"/>
                <w:trHeight w:val="191"/>
              </w:trPr>
              <w:tc>
                <w:tcPr>
                  <w:tcW w:w="1995" w:type="dxa"/>
                  <w:tcBorders>
                    <w:top w:val="nil"/>
                    <w:left w:val="nil"/>
                    <w:bottom w:val="nil"/>
                    <w:right w:val="single" w:sz="12" w:space="0" w:color="auto"/>
                  </w:tcBorders>
                  <w:shd w:val="clear" w:color="auto" w:fill="auto"/>
                  <w:vAlign w:val="center"/>
                </w:tcPr>
                <w:p w:rsidR="006A2966" w:rsidRPr="00A306D0" w:rsidRDefault="006A2966" w:rsidP="00507A7A">
                  <w:pPr>
                    <w:tabs>
                      <w:tab w:val="right" w:leader="dot" w:pos="3484"/>
                    </w:tabs>
                    <w:bidi w:val="0"/>
                    <w:rPr>
                      <w:rFonts w:cs="Times New Roman"/>
                      <w:sz w:val="22"/>
                      <w:szCs w:val="22"/>
                    </w:rPr>
                  </w:pPr>
                  <w:r w:rsidRPr="00A306D0">
                    <w:rPr>
                      <w:rFonts w:cs="Times New Roman"/>
                      <w:sz w:val="22"/>
                      <w:szCs w:val="22"/>
                    </w:rPr>
                    <w:t xml:space="preserve">Belarus </w:t>
                  </w:r>
                  <w:r w:rsidRPr="00A306D0">
                    <w:rPr>
                      <w:rFonts w:cs="Times New Roman"/>
                      <w:sz w:val="22"/>
                      <w:szCs w:val="22"/>
                    </w:rPr>
                    <w:tab/>
                  </w:r>
                </w:p>
              </w:tc>
              <w:tc>
                <w:tcPr>
                  <w:tcW w:w="784" w:type="dxa"/>
                  <w:tcBorders>
                    <w:top w:val="nil"/>
                    <w:left w:val="single" w:sz="12" w:space="0" w:color="auto"/>
                    <w:bottom w:val="nil"/>
                  </w:tcBorders>
                  <w:shd w:val="clear" w:color="auto" w:fill="auto"/>
                  <w:vAlign w:val="bottom"/>
                </w:tcPr>
                <w:p w:rsidR="006A2966" w:rsidRPr="00A306D0" w:rsidRDefault="003652F8" w:rsidP="006A2966">
                  <w:pPr>
                    <w:bidi w:val="0"/>
                    <w:spacing w:line="180" w:lineRule="exact"/>
                    <w:jc w:val="right"/>
                    <w:rPr>
                      <w:rFonts w:cs="Times New Roman"/>
                      <w:sz w:val="18"/>
                      <w:szCs w:val="18"/>
                    </w:rPr>
                  </w:pPr>
                  <w:r>
                    <w:rPr>
                      <w:rFonts w:cs="Times New Roman"/>
                      <w:sz w:val="18"/>
                      <w:szCs w:val="18"/>
                    </w:rPr>
                    <w:t>000</w:t>
                  </w:r>
                </w:p>
              </w:tc>
              <w:tc>
                <w:tcPr>
                  <w:tcW w:w="849" w:type="dxa"/>
                  <w:gridSpan w:val="2"/>
                  <w:tcBorders>
                    <w:top w:val="nil"/>
                    <w:bottom w:val="nil"/>
                  </w:tcBorders>
                  <w:shd w:val="clear" w:color="auto" w:fill="auto"/>
                  <w:vAlign w:val="bottom"/>
                </w:tcPr>
                <w:p w:rsidR="006A2966" w:rsidRPr="00A306D0" w:rsidRDefault="003652F8" w:rsidP="003652F8">
                  <w:pPr>
                    <w:bidi w:val="0"/>
                    <w:spacing w:line="180" w:lineRule="exact"/>
                    <w:jc w:val="right"/>
                    <w:rPr>
                      <w:rFonts w:cs="Times New Roman"/>
                      <w:sz w:val="18"/>
                      <w:szCs w:val="18"/>
                    </w:rPr>
                  </w:pPr>
                  <w:r>
                    <w:rPr>
                      <w:rFonts w:cs="Times New Roman"/>
                      <w:sz w:val="18"/>
                      <w:szCs w:val="18"/>
                    </w:rPr>
                    <w:t>000</w:t>
                  </w:r>
                </w:p>
              </w:tc>
              <w:tc>
                <w:tcPr>
                  <w:tcW w:w="1079"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0.73</w:t>
                  </w:r>
                  <w:r w:rsidR="00060358">
                    <w:rPr>
                      <w:rFonts w:cs="Times New Roman"/>
                      <w:sz w:val="18"/>
                      <w:szCs w:val="18"/>
                    </w:rPr>
                    <w:t>0</w:t>
                  </w:r>
                </w:p>
              </w:tc>
              <w:tc>
                <w:tcPr>
                  <w:tcW w:w="713"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0.726</w:t>
                  </w:r>
                </w:p>
              </w:tc>
              <w:tc>
                <w:tcPr>
                  <w:tcW w:w="713"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0.746</w:t>
                  </w:r>
                </w:p>
              </w:tc>
              <w:tc>
                <w:tcPr>
                  <w:tcW w:w="712" w:type="dxa"/>
                  <w:tcBorders>
                    <w:top w:val="nil"/>
                    <w:left w:val="nil"/>
                    <w:bottom w:val="nil"/>
                    <w:right w:val="nil"/>
                  </w:tcBorders>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0.785</w:t>
                  </w:r>
                </w:p>
              </w:tc>
              <w:tc>
                <w:tcPr>
                  <w:tcW w:w="785" w:type="dxa"/>
                  <w:tcBorders>
                    <w:top w:val="nil"/>
                    <w:left w:val="nil"/>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0.789</w:t>
                  </w:r>
                </w:p>
              </w:tc>
              <w:tc>
                <w:tcPr>
                  <w:tcW w:w="785"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0.793</w:t>
                  </w:r>
                </w:p>
              </w:tc>
              <w:tc>
                <w:tcPr>
                  <w:tcW w:w="1710"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50</w:t>
                  </w:r>
                </w:p>
              </w:tc>
            </w:tr>
            <w:tr w:rsidR="006A2966" w:rsidRPr="00A306D0" w:rsidTr="00AB63C0">
              <w:trPr>
                <w:gridAfter w:val="1"/>
                <w:wAfter w:w="142" w:type="dxa"/>
                <w:trHeight w:val="206"/>
              </w:trPr>
              <w:tc>
                <w:tcPr>
                  <w:tcW w:w="1995" w:type="dxa"/>
                  <w:tcBorders>
                    <w:top w:val="nil"/>
                    <w:left w:val="nil"/>
                    <w:bottom w:val="nil"/>
                    <w:right w:val="single" w:sz="12" w:space="0" w:color="auto"/>
                  </w:tcBorders>
                  <w:shd w:val="clear" w:color="auto" w:fill="auto"/>
                  <w:vAlign w:val="center"/>
                </w:tcPr>
                <w:p w:rsidR="006A2966" w:rsidRPr="00A306D0" w:rsidRDefault="006A2966" w:rsidP="00507A7A">
                  <w:pPr>
                    <w:tabs>
                      <w:tab w:val="right" w:leader="dot" w:pos="3484"/>
                    </w:tabs>
                    <w:bidi w:val="0"/>
                    <w:rPr>
                      <w:rFonts w:cs="Times New Roman"/>
                      <w:sz w:val="22"/>
                      <w:szCs w:val="22"/>
                    </w:rPr>
                  </w:pPr>
                  <w:r w:rsidRPr="00A306D0">
                    <w:rPr>
                      <w:rFonts w:cs="Times New Roman"/>
                      <w:sz w:val="22"/>
                      <w:szCs w:val="22"/>
                    </w:rPr>
                    <w:t xml:space="preserve">Belgium </w:t>
                  </w:r>
                  <w:r w:rsidRPr="00A306D0">
                    <w:rPr>
                      <w:rFonts w:cs="Times New Roman"/>
                      <w:sz w:val="22"/>
                      <w:szCs w:val="22"/>
                    </w:rPr>
                    <w:tab/>
                  </w:r>
                </w:p>
              </w:tc>
              <w:tc>
                <w:tcPr>
                  <w:tcW w:w="784" w:type="dxa"/>
                  <w:tcBorders>
                    <w:top w:val="nil"/>
                    <w:left w:val="single" w:sz="12" w:space="0" w:color="auto"/>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0.84</w:t>
                  </w:r>
                  <w:r w:rsidR="00060358">
                    <w:rPr>
                      <w:rFonts w:cs="Times New Roman"/>
                      <w:sz w:val="18"/>
                      <w:szCs w:val="18"/>
                    </w:rPr>
                    <w:t>0</w:t>
                  </w:r>
                </w:p>
              </w:tc>
              <w:tc>
                <w:tcPr>
                  <w:tcW w:w="849" w:type="dxa"/>
                  <w:gridSpan w:val="2"/>
                  <w:tcBorders>
                    <w:top w:val="nil"/>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0.884</w:t>
                  </w:r>
                </w:p>
              </w:tc>
              <w:tc>
                <w:tcPr>
                  <w:tcW w:w="1079"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0.884</w:t>
                  </w:r>
                </w:p>
              </w:tc>
              <w:tc>
                <w:tcPr>
                  <w:tcW w:w="713"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0.865</w:t>
                  </w:r>
                </w:p>
              </w:tc>
              <w:tc>
                <w:tcPr>
                  <w:tcW w:w="713"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0.883</w:t>
                  </w:r>
                </w:p>
              </w:tc>
              <w:tc>
                <w:tcPr>
                  <w:tcW w:w="712" w:type="dxa"/>
                  <w:tcBorders>
                    <w:top w:val="nil"/>
                    <w:left w:val="nil"/>
                    <w:bottom w:val="nil"/>
                    <w:right w:val="nil"/>
                  </w:tcBorders>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0.896</w:t>
                  </w:r>
                </w:p>
              </w:tc>
              <w:tc>
                <w:tcPr>
                  <w:tcW w:w="785" w:type="dxa"/>
                  <w:tcBorders>
                    <w:top w:val="nil"/>
                    <w:left w:val="nil"/>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0.897</w:t>
                  </w:r>
                </w:p>
              </w:tc>
              <w:tc>
                <w:tcPr>
                  <w:tcW w:w="785"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0.897</w:t>
                  </w:r>
                </w:p>
              </w:tc>
              <w:tc>
                <w:tcPr>
                  <w:tcW w:w="1710"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17</w:t>
                  </w:r>
                </w:p>
              </w:tc>
            </w:tr>
            <w:tr w:rsidR="006A2966" w:rsidRPr="00A306D0" w:rsidTr="00AB63C0">
              <w:trPr>
                <w:gridAfter w:val="1"/>
                <w:wAfter w:w="142" w:type="dxa"/>
                <w:trHeight w:val="191"/>
              </w:trPr>
              <w:tc>
                <w:tcPr>
                  <w:tcW w:w="1995" w:type="dxa"/>
                  <w:tcBorders>
                    <w:top w:val="nil"/>
                    <w:left w:val="nil"/>
                    <w:bottom w:val="nil"/>
                    <w:right w:val="single" w:sz="12" w:space="0" w:color="auto"/>
                  </w:tcBorders>
                  <w:shd w:val="clear" w:color="auto" w:fill="auto"/>
                  <w:vAlign w:val="center"/>
                </w:tcPr>
                <w:p w:rsidR="006A2966" w:rsidRPr="00A306D0" w:rsidRDefault="006A2966" w:rsidP="00507A7A">
                  <w:pPr>
                    <w:tabs>
                      <w:tab w:val="right" w:leader="dot" w:pos="3484"/>
                    </w:tabs>
                    <w:bidi w:val="0"/>
                    <w:rPr>
                      <w:rFonts w:cs="Times New Roman"/>
                      <w:sz w:val="22"/>
                      <w:szCs w:val="22"/>
                    </w:rPr>
                  </w:pPr>
                  <w:r w:rsidRPr="00A306D0">
                    <w:rPr>
                      <w:rFonts w:cs="Times New Roman"/>
                      <w:sz w:val="22"/>
                      <w:szCs w:val="22"/>
                    </w:rPr>
                    <w:t>Bulgaria</w:t>
                  </w:r>
                  <w:r w:rsidRPr="00A306D0">
                    <w:rPr>
                      <w:rFonts w:cs="Times New Roman"/>
                      <w:sz w:val="22"/>
                      <w:szCs w:val="22"/>
                    </w:rPr>
                    <w:tab/>
                  </w:r>
                </w:p>
              </w:tc>
              <w:tc>
                <w:tcPr>
                  <w:tcW w:w="784" w:type="dxa"/>
                  <w:tcBorders>
                    <w:top w:val="nil"/>
                    <w:left w:val="single" w:sz="12" w:space="0" w:color="auto"/>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0.678</w:t>
                  </w:r>
                </w:p>
              </w:tc>
              <w:tc>
                <w:tcPr>
                  <w:tcW w:w="849" w:type="dxa"/>
                  <w:gridSpan w:val="2"/>
                  <w:tcBorders>
                    <w:top w:val="nil"/>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0.721</w:t>
                  </w:r>
                </w:p>
              </w:tc>
              <w:tc>
                <w:tcPr>
                  <w:tcW w:w="1079"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0.756</w:t>
                  </w:r>
                </w:p>
              </w:tc>
              <w:tc>
                <w:tcPr>
                  <w:tcW w:w="713"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0.741</w:t>
                  </w:r>
                </w:p>
              </w:tc>
              <w:tc>
                <w:tcPr>
                  <w:tcW w:w="713"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0.766</w:t>
                  </w:r>
                </w:p>
              </w:tc>
              <w:tc>
                <w:tcPr>
                  <w:tcW w:w="712" w:type="dxa"/>
                  <w:tcBorders>
                    <w:top w:val="nil"/>
                    <w:left w:val="nil"/>
                    <w:bottom w:val="nil"/>
                    <w:right w:val="nil"/>
                  </w:tcBorders>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0.778</w:t>
                  </w:r>
                </w:p>
              </w:tc>
              <w:tc>
                <w:tcPr>
                  <w:tcW w:w="785" w:type="dxa"/>
                  <w:tcBorders>
                    <w:top w:val="nil"/>
                    <w:left w:val="nil"/>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0.78</w:t>
                  </w:r>
                  <w:r w:rsidR="00060358">
                    <w:rPr>
                      <w:rFonts w:cs="Times New Roman"/>
                      <w:sz w:val="18"/>
                      <w:szCs w:val="18"/>
                    </w:rPr>
                    <w:t>0</w:t>
                  </w:r>
                </w:p>
              </w:tc>
              <w:tc>
                <w:tcPr>
                  <w:tcW w:w="785"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0.782</w:t>
                  </w:r>
                </w:p>
              </w:tc>
              <w:tc>
                <w:tcPr>
                  <w:tcW w:w="1710"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57</w:t>
                  </w:r>
                </w:p>
              </w:tc>
            </w:tr>
            <w:tr w:rsidR="006A2966" w:rsidRPr="00A306D0" w:rsidTr="00AB63C0">
              <w:trPr>
                <w:gridAfter w:val="1"/>
                <w:wAfter w:w="142" w:type="dxa"/>
                <w:trHeight w:val="353"/>
              </w:trPr>
              <w:tc>
                <w:tcPr>
                  <w:tcW w:w="1995" w:type="dxa"/>
                  <w:tcBorders>
                    <w:top w:val="nil"/>
                    <w:left w:val="nil"/>
                    <w:bottom w:val="nil"/>
                    <w:right w:val="single" w:sz="12" w:space="0" w:color="auto"/>
                  </w:tcBorders>
                  <w:shd w:val="clear" w:color="auto" w:fill="auto"/>
                  <w:vAlign w:val="center"/>
                </w:tcPr>
                <w:p w:rsidR="006A2966" w:rsidRPr="00A306D0" w:rsidRDefault="006A2966" w:rsidP="00507A7A">
                  <w:pPr>
                    <w:tabs>
                      <w:tab w:val="right" w:leader="dot" w:pos="3484"/>
                    </w:tabs>
                    <w:bidi w:val="0"/>
                    <w:rPr>
                      <w:rFonts w:cs="Times New Roman"/>
                      <w:sz w:val="22"/>
                      <w:szCs w:val="22"/>
                    </w:rPr>
                  </w:pPr>
                  <w:r w:rsidRPr="00A306D0">
                    <w:rPr>
                      <w:rFonts w:cs="Times New Roman"/>
                      <w:sz w:val="22"/>
                      <w:szCs w:val="22"/>
                    </w:rPr>
                    <w:t xml:space="preserve">Bosnia and Herzegovina </w:t>
                  </w:r>
                  <w:r w:rsidRPr="00A306D0">
                    <w:rPr>
                      <w:rFonts w:cs="Times New Roman"/>
                      <w:sz w:val="22"/>
                      <w:szCs w:val="22"/>
                    </w:rPr>
                    <w:tab/>
                  </w:r>
                </w:p>
              </w:tc>
              <w:tc>
                <w:tcPr>
                  <w:tcW w:w="784" w:type="dxa"/>
                  <w:tcBorders>
                    <w:top w:val="nil"/>
                    <w:left w:val="single" w:sz="12" w:space="0" w:color="auto"/>
                    <w:bottom w:val="nil"/>
                  </w:tcBorders>
                  <w:shd w:val="clear" w:color="auto" w:fill="auto"/>
                  <w:vAlign w:val="bottom"/>
                </w:tcPr>
                <w:p w:rsidR="006A2966" w:rsidRPr="00A306D0" w:rsidRDefault="003652F8" w:rsidP="003652F8">
                  <w:pPr>
                    <w:bidi w:val="0"/>
                    <w:spacing w:line="180" w:lineRule="exact"/>
                    <w:jc w:val="right"/>
                    <w:rPr>
                      <w:rFonts w:cs="Times New Roman"/>
                      <w:sz w:val="18"/>
                      <w:szCs w:val="18"/>
                    </w:rPr>
                  </w:pPr>
                  <w:r>
                    <w:rPr>
                      <w:rFonts w:cs="Times New Roman"/>
                      <w:sz w:val="18"/>
                      <w:szCs w:val="18"/>
                    </w:rPr>
                    <w:t>000</w:t>
                  </w:r>
                </w:p>
              </w:tc>
              <w:tc>
                <w:tcPr>
                  <w:tcW w:w="849" w:type="dxa"/>
                  <w:gridSpan w:val="2"/>
                  <w:tcBorders>
                    <w:top w:val="nil"/>
                    <w:bottom w:val="nil"/>
                  </w:tcBorders>
                  <w:shd w:val="clear" w:color="auto" w:fill="auto"/>
                  <w:vAlign w:val="bottom"/>
                </w:tcPr>
                <w:p w:rsidR="006A2966" w:rsidRPr="00A306D0" w:rsidRDefault="003652F8" w:rsidP="003652F8">
                  <w:pPr>
                    <w:bidi w:val="0"/>
                    <w:spacing w:line="180" w:lineRule="exact"/>
                    <w:jc w:val="right"/>
                    <w:rPr>
                      <w:rFonts w:cs="Times New Roman"/>
                      <w:sz w:val="18"/>
                      <w:szCs w:val="18"/>
                    </w:rPr>
                  </w:pPr>
                  <w:r>
                    <w:rPr>
                      <w:rFonts w:cs="Times New Roman"/>
                      <w:sz w:val="18"/>
                      <w:szCs w:val="18"/>
                    </w:rPr>
                    <w:t>000</w:t>
                  </w:r>
                </w:p>
              </w:tc>
              <w:tc>
                <w:tcPr>
                  <w:tcW w:w="1079"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0.724</w:t>
                  </w:r>
                </w:p>
              </w:tc>
              <w:tc>
                <w:tcPr>
                  <w:tcW w:w="713"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0.71</w:t>
                  </w:r>
                  <w:r w:rsidR="00060358">
                    <w:rPr>
                      <w:rFonts w:cs="Times New Roman"/>
                      <w:sz w:val="18"/>
                      <w:szCs w:val="18"/>
                    </w:rPr>
                    <w:t>0</w:t>
                  </w:r>
                </w:p>
              </w:tc>
              <w:tc>
                <w:tcPr>
                  <w:tcW w:w="713"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0.73</w:t>
                  </w:r>
                  <w:r w:rsidR="00060358">
                    <w:rPr>
                      <w:rFonts w:cs="Times New Roman"/>
                      <w:sz w:val="18"/>
                      <w:szCs w:val="18"/>
                    </w:rPr>
                    <w:t>0</w:t>
                  </w:r>
                </w:p>
              </w:tc>
              <w:tc>
                <w:tcPr>
                  <w:tcW w:w="712" w:type="dxa"/>
                  <w:tcBorders>
                    <w:top w:val="nil"/>
                    <w:left w:val="nil"/>
                    <w:bottom w:val="nil"/>
                    <w:right w:val="nil"/>
                  </w:tcBorders>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0.733</w:t>
                  </w:r>
                </w:p>
              </w:tc>
              <w:tc>
                <w:tcPr>
                  <w:tcW w:w="785" w:type="dxa"/>
                  <w:tcBorders>
                    <w:top w:val="nil"/>
                    <w:left w:val="nil"/>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0.734</w:t>
                  </w:r>
                </w:p>
              </w:tc>
              <w:tc>
                <w:tcPr>
                  <w:tcW w:w="785"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0.735</w:t>
                  </w:r>
                </w:p>
              </w:tc>
              <w:tc>
                <w:tcPr>
                  <w:tcW w:w="1710"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81</w:t>
                  </w:r>
                </w:p>
              </w:tc>
            </w:tr>
            <w:tr w:rsidR="006A2966" w:rsidRPr="00A306D0" w:rsidTr="00AB63C0">
              <w:trPr>
                <w:gridAfter w:val="1"/>
                <w:wAfter w:w="142" w:type="dxa"/>
                <w:trHeight w:val="206"/>
              </w:trPr>
              <w:tc>
                <w:tcPr>
                  <w:tcW w:w="1995" w:type="dxa"/>
                  <w:tcBorders>
                    <w:top w:val="nil"/>
                    <w:left w:val="nil"/>
                    <w:bottom w:val="nil"/>
                    <w:right w:val="single" w:sz="12" w:space="0" w:color="auto"/>
                  </w:tcBorders>
                  <w:shd w:val="clear" w:color="auto" w:fill="auto"/>
                  <w:vAlign w:val="center"/>
                </w:tcPr>
                <w:p w:rsidR="006A2966" w:rsidRPr="00A306D0" w:rsidRDefault="006A2966" w:rsidP="00507A7A">
                  <w:pPr>
                    <w:tabs>
                      <w:tab w:val="right" w:leader="dot" w:pos="3484"/>
                    </w:tabs>
                    <w:bidi w:val="0"/>
                    <w:rPr>
                      <w:rFonts w:cs="Times New Roman"/>
                      <w:sz w:val="22"/>
                      <w:szCs w:val="22"/>
                    </w:rPr>
                  </w:pPr>
                  <w:r w:rsidRPr="00A306D0">
                    <w:rPr>
                      <w:rFonts w:cs="Times New Roman"/>
                      <w:sz w:val="22"/>
                      <w:szCs w:val="22"/>
                    </w:rPr>
                    <w:t xml:space="preserve">United Kingdom </w:t>
                  </w:r>
                  <w:r w:rsidRPr="00A306D0">
                    <w:rPr>
                      <w:rFonts w:cs="Times New Roman"/>
                      <w:sz w:val="22"/>
                      <w:szCs w:val="22"/>
                    </w:rPr>
                    <w:tab/>
                  </w:r>
                </w:p>
              </w:tc>
              <w:tc>
                <w:tcPr>
                  <w:tcW w:w="784" w:type="dxa"/>
                  <w:tcBorders>
                    <w:top w:val="nil"/>
                    <w:left w:val="single" w:sz="12" w:space="0" w:color="auto"/>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0.824</w:t>
                  </w:r>
                </w:p>
              </w:tc>
              <w:tc>
                <w:tcPr>
                  <w:tcW w:w="849" w:type="dxa"/>
                  <w:gridSpan w:val="2"/>
                  <w:tcBorders>
                    <w:top w:val="nil"/>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0.841</w:t>
                  </w:r>
                </w:p>
              </w:tc>
              <w:tc>
                <w:tcPr>
                  <w:tcW w:w="1079"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0.865</w:t>
                  </w:r>
                </w:p>
              </w:tc>
              <w:tc>
                <w:tcPr>
                  <w:tcW w:w="713"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0.847</w:t>
                  </w:r>
                </w:p>
              </w:tc>
              <w:tc>
                <w:tcPr>
                  <w:tcW w:w="713"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0.86</w:t>
                  </w:r>
                  <w:r w:rsidR="00060358">
                    <w:rPr>
                      <w:rFonts w:cs="Times New Roman"/>
                      <w:sz w:val="18"/>
                      <w:szCs w:val="18"/>
                    </w:rPr>
                    <w:t>0</w:t>
                  </w:r>
                </w:p>
              </w:tc>
              <w:tc>
                <w:tcPr>
                  <w:tcW w:w="712" w:type="dxa"/>
                  <w:tcBorders>
                    <w:top w:val="nil"/>
                    <w:left w:val="nil"/>
                    <w:bottom w:val="nil"/>
                    <w:right w:val="nil"/>
                  </w:tcBorders>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0.874</w:t>
                  </w:r>
                </w:p>
              </w:tc>
              <w:tc>
                <w:tcPr>
                  <w:tcW w:w="785" w:type="dxa"/>
                  <w:tcBorders>
                    <w:top w:val="nil"/>
                    <w:left w:val="nil"/>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0.875</w:t>
                  </w:r>
                </w:p>
              </w:tc>
              <w:tc>
                <w:tcPr>
                  <w:tcW w:w="785"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0.875</w:t>
                  </w:r>
                </w:p>
              </w:tc>
              <w:tc>
                <w:tcPr>
                  <w:tcW w:w="1710"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26</w:t>
                  </w:r>
                </w:p>
              </w:tc>
            </w:tr>
            <w:tr w:rsidR="006A2966" w:rsidRPr="00A306D0" w:rsidTr="00AB63C0">
              <w:trPr>
                <w:gridAfter w:val="1"/>
                <w:wAfter w:w="142" w:type="dxa"/>
                <w:trHeight w:val="191"/>
              </w:trPr>
              <w:tc>
                <w:tcPr>
                  <w:tcW w:w="1995" w:type="dxa"/>
                  <w:tcBorders>
                    <w:top w:val="nil"/>
                    <w:left w:val="nil"/>
                    <w:bottom w:val="nil"/>
                    <w:right w:val="single" w:sz="12" w:space="0" w:color="auto"/>
                  </w:tcBorders>
                  <w:shd w:val="clear" w:color="auto" w:fill="auto"/>
                  <w:vAlign w:val="center"/>
                </w:tcPr>
                <w:p w:rsidR="006A2966" w:rsidRPr="00A306D0" w:rsidRDefault="006A2966" w:rsidP="00507A7A">
                  <w:pPr>
                    <w:tabs>
                      <w:tab w:val="right" w:leader="dot" w:pos="3484"/>
                    </w:tabs>
                    <w:bidi w:val="0"/>
                    <w:rPr>
                      <w:rFonts w:cs="Times New Roman"/>
                      <w:sz w:val="22"/>
                      <w:szCs w:val="22"/>
                    </w:rPr>
                  </w:pPr>
                  <w:r w:rsidRPr="00A306D0">
                    <w:rPr>
                      <w:rFonts w:cs="Times New Roman"/>
                      <w:sz w:val="22"/>
                      <w:szCs w:val="22"/>
                    </w:rPr>
                    <w:t xml:space="preserve">Portugal </w:t>
                  </w:r>
                  <w:r w:rsidRPr="00A306D0">
                    <w:rPr>
                      <w:rFonts w:cs="Times New Roman"/>
                      <w:sz w:val="22"/>
                      <w:szCs w:val="22"/>
                    </w:rPr>
                    <w:tab/>
                  </w:r>
                </w:p>
              </w:tc>
              <w:tc>
                <w:tcPr>
                  <w:tcW w:w="784" w:type="dxa"/>
                  <w:tcBorders>
                    <w:top w:val="nil"/>
                    <w:left w:val="single" w:sz="12" w:space="0" w:color="auto"/>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0.745</w:t>
                  </w:r>
                </w:p>
              </w:tc>
              <w:tc>
                <w:tcPr>
                  <w:tcW w:w="849" w:type="dxa"/>
                  <w:gridSpan w:val="2"/>
                  <w:tcBorders>
                    <w:top w:val="nil"/>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0.783</w:t>
                  </w:r>
                </w:p>
              </w:tc>
              <w:tc>
                <w:tcPr>
                  <w:tcW w:w="1079"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0.796</w:t>
                  </w:r>
                </w:p>
              </w:tc>
              <w:tc>
                <w:tcPr>
                  <w:tcW w:w="713"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0.789</w:t>
                  </w:r>
                </w:p>
              </w:tc>
              <w:tc>
                <w:tcPr>
                  <w:tcW w:w="713"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0.805</w:t>
                  </w:r>
                </w:p>
              </w:tc>
              <w:tc>
                <w:tcPr>
                  <w:tcW w:w="712" w:type="dxa"/>
                  <w:tcBorders>
                    <w:top w:val="nil"/>
                    <w:left w:val="nil"/>
                    <w:bottom w:val="nil"/>
                    <w:right w:val="nil"/>
                  </w:tcBorders>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0.817</w:t>
                  </w:r>
                </w:p>
              </w:tc>
              <w:tc>
                <w:tcPr>
                  <w:tcW w:w="785" w:type="dxa"/>
                  <w:tcBorders>
                    <w:top w:val="nil"/>
                    <w:left w:val="nil"/>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0.817</w:t>
                  </w:r>
                </w:p>
              </w:tc>
              <w:tc>
                <w:tcPr>
                  <w:tcW w:w="785"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0.816</w:t>
                  </w:r>
                </w:p>
              </w:tc>
              <w:tc>
                <w:tcPr>
                  <w:tcW w:w="1710"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43</w:t>
                  </w:r>
                </w:p>
              </w:tc>
            </w:tr>
            <w:tr w:rsidR="006A2966" w:rsidRPr="00A306D0" w:rsidTr="00AB63C0">
              <w:trPr>
                <w:gridAfter w:val="1"/>
                <w:wAfter w:w="142" w:type="dxa"/>
                <w:trHeight w:val="206"/>
              </w:trPr>
              <w:tc>
                <w:tcPr>
                  <w:tcW w:w="1995" w:type="dxa"/>
                  <w:tcBorders>
                    <w:top w:val="nil"/>
                    <w:left w:val="nil"/>
                    <w:bottom w:val="nil"/>
                    <w:right w:val="single" w:sz="12" w:space="0" w:color="auto"/>
                  </w:tcBorders>
                  <w:shd w:val="clear" w:color="auto" w:fill="auto"/>
                  <w:vAlign w:val="center"/>
                </w:tcPr>
                <w:p w:rsidR="006A2966" w:rsidRPr="00A306D0" w:rsidRDefault="006A2966" w:rsidP="00507A7A">
                  <w:pPr>
                    <w:tabs>
                      <w:tab w:val="right" w:leader="dot" w:pos="3484"/>
                    </w:tabs>
                    <w:bidi w:val="0"/>
                    <w:rPr>
                      <w:rFonts w:cs="Times New Roman"/>
                      <w:sz w:val="22"/>
                      <w:szCs w:val="22"/>
                    </w:rPr>
                  </w:pPr>
                  <w:r w:rsidRPr="00A306D0">
                    <w:rPr>
                      <w:rFonts w:cs="Times New Roman"/>
                      <w:sz w:val="22"/>
                      <w:szCs w:val="22"/>
                    </w:rPr>
                    <w:t>Czech Republic</w:t>
                  </w:r>
                  <w:r w:rsidRPr="00A306D0">
                    <w:rPr>
                      <w:rFonts w:cs="Times New Roman"/>
                      <w:sz w:val="22"/>
                      <w:szCs w:val="22"/>
                    </w:rPr>
                    <w:tab/>
                  </w:r>
                </w:p>
              </w:tc>
              <w:tc>
                <w:tcPr>
                  <w:tcW w:w="784" w:type="dxa"/>
                  <w:tcBorders>
                    <w:top w:val="nil"/>
                    <w:left w:val="single" w:sz="12" w:space="0" w:color="auto"/>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0.774</w:t>
                  </w:r>
                </w:p>
              </w:tc>
              <w:tc>
                <w:tcPr>
                  <w:tcW w:w="849" w:type="dxa"/>
                  <w:gridSpan w:val="2"/>
                  <w:tcBorders>
                    <w:top w:val="nil"/>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0.824</w:t>
                  </w:r>
                </w:p>
              </w:tc>
              <w:tc>
                <w:tcPr>
                  <w:tcW w:w="1079"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0.862</w:t>
                  </w:r>
                </w:p>
              </w:tc>
              <w:tc>
                <w:tcPr>
                  <w:tcW w:w="713"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0.844</w:t>
                  </w:r>
                </w:p>
              </w:tc>
              <w:tc>
                <w:tcPr>
                  <w:tcW w:w="713"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0.863</w:t>
                  </w:r>
                </w:p>
              </w:tc>
              <w:tc>
                <w:tcPr>
                  <w:tcW w:w="712" w:type="dxa"/>
                  <w:tcBorders>
                    <w:top w:val="nil"/>
                    <w:left w:val="nil"/>
                    <w:bottom w:val="nil"/>
                    <w:right w:val="nil"/>
                  </w:tcBorders>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0.871</w:t>
                  </w:r>
                </w:p>
              </w:tc>
              <w:tc>
                <w:tcPr>
                  <w:tcW w:w="785" w:type="dxa"/>
                  <w:tcBorders>
                    <w:top w:val="nil"/>
                    <w:left w:val="nil"/>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0.872</w:t>
                  </w:r>
                </w:p>
              </w:tc>
              <w:tc>
                <w:tcPr>
                  <w:tcW w:w="785"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0.873</w:t>
                  </w:r>
                </w:p>
              </w:tc>
              <w:tc>
                <w:tcPr>
                  <w:tcW w:w="1710"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28</w:t>
                  </w:r>
                </w:p>
              </w:tc>
            </w:tr>
            <w:tr w:rsidR="006A2966" w:rsidRPr="00A306D0" w:rsidTr="00AB63C0">
              <w:trPr>
                <w:gridAfter w:val="1"/>
                <w:wAfter w:w="142" w:type="dxa"/>
                <w:trHeight w:val="191"/>
              </w:trPr>
              <w:tc>
                <w:tcPr>
                  <w:tcW w:w="1995" w:type="dxa"/>
                  <w:tcBorders>
                    <w:top w:val="nil"/>
                    <w:left w:val="nil"/>
                    <w:bottom w:val="nil"/>
                    <w:right w:val="single" w:sz="12" w:space="0" w:color="auto"/>
                  </w:tcBorders>
                  <w:shd w:val="clear" w:color="auto" w:fill="auto"/>
                  <w:vAlign w:val="center"/>
                </w:tcPr>
                <w:p w:rsidR="006A2966" w:rsidRPr="00A306D0" w:rsidRDefault="006A2966" w:rsidP="00507A7A">
                  <w:pPr>
                    <w:tabs>
                      <w:tab w:val="right" w:leader="dot" w:pos="3484"/>
                    </w:tabs>
                    <w:bidi w:val="0"/>
                    <w:rPr>
                      <w:rFonts w:cs="Times New Roman"/>
                      <w:sz w:val="22"/>
                      <w:szCs w:val="22"/>
                    </w:rPr>
                  </w:pPr>
                  <w:r w:rsidRPr="00A306D0">
                    <w:rPr>
                      <w:rFonts w:cs="Times New Roman"/>
                      <w:sz w:val="22"/>
                      <w:szCs w:val="22"/>
                    </w:rPr>
                    <w:t xml:space="preserve">Denmark </w:t>
                  </w:r>
                  <w:r w:rsidRPr="00A306D0">
                    <w:rPr>
                      <w:rFonts w:cs="Times New Roman"/>
                      <w:sz w:val="22"/>
                      <w:szCs w:val="22"/>
                    </w:rPr>
                    <w:tab/>
                  </w:r>
                </w:p>
              </w:tc>
              <w:tc>
                <w:tcPr>
                  <w:tcW w:w="784" w:type="dxa"/>
                  <w:tcBorders>
                    <w:top w:val="nil"/>
                    <w:left w:val="single" w:sz="12" w:space="0" w:color="auto"/>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0.821</w:t>
                  </w:r>
                </w:p>
              </w:tc>
              <w:tc>
                <w:tcPr>
                  <w:tcW w:w="849" w:type="dxa"/>
                  <w:gridSpan w:val="2"/>
                  <w:tcBorders>
                    <w:top w:val="nil"/>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0.869</w:t>
                  </w:r>
                </w:p>
              </w:tc>
              <w:tc>
                <w:tcPr>
                  <w:tcW w:w="1079"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0.893</w:t>
                  </w:r>
                </w:p>
              </w:tc>
              <w:tc>
                <w:tcPr>
                  <w:tcW w:w="713"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0.865</w:t>
                  </w:r>
                </w:p>
              </w:tc>
              <w:tc>
                <w:tcPr>
                  <w:tcW w:w="713"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0.891</w:t>
                  </w:r>
                </w:p>
              </w:tc>
              <w:tc>
                <w:tcPr>
                  <w:tcW w:w="712" w:type="dxa"/>
                  <w:tcBorders>
                    <w:top w:val="nil"/>
                    <w:left w:val="nil"/>
                    <w:bottom w:val="nil"/>
                    <w:right w:val="nil"/>
                  </w:tcBorders>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0.899</w:t>
                  </w:r>
                </w:p>
              </w:tc>
              <w:tc>
                <w:tcPr>
                  <w:tcW w:w="785" w:type="dxa"/>
                  <w:tcBorders>
                    <w:top w:val="nil"/>
                    <w:left w:val="nil"/>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0.901</w:t>
                  </w:r>
                </w:p>
              </w:tc>
              <w:tc>
                <w:tcPr>
                  <w:tcW w:w="785"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0.901</w:t>
                  </w:r>
                </w:p>
              </w:tc>
              <w:tc>
                <w:tcPr>
                  <w:tcW w:w="1710"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15</w:t>
                  </w:r>
                </w:p>
              </w:tc>
            </w:tr>
            <w:tr w:rsidR="006A2966" w:rsidRPr="00A306D0" w:rsidTr="00AB63C0">
              <w:trPr>
                <w:gridAfter w:val="1"/>
                <w:wAfter w:w="142" w:type="dxa"/>
                <w:trHeight w:val="206"/>
              </w:trPr>
              <w:tc>
                <w:tcPr>
                  <w:tcW w:w="1995" w:type="dxa"/>
                  <w:tcBorders>
                    <w:top w:val="nil"/>
                    <w:left w:val="nil"/>
                    <w:bottom w:val="nil"/>
                    <w:right w:val="single" w:sz="12" w:space="0" w:color="auto"/>
                  </w:tcBorders>
                  <w:shd w:val="clear" w:color="auto" w:fill="auto"/>
                  <w:vAlign w:val="center"/>
                </w:tcPr>
                <w:p w:rsidR="006A2966" w:rsidRPr="00A306D0" w:rsidRDefault="006A2966" w:rsidP="00507A7A">
                  <w:pPr>
                    <w:tabs>
                      <w:tab w:val="right" w:leader="dot" w:pos="3484"/>
                    </w:tabs>
                    <w:bidi w:val="0"/>
                    <w:rPr>
                      <w:rFonts w:cs="Times New Roman"/>
                      <w:sz w:val="22"/>
                      <w:szCs w:val="22"/>
                    </w:rPr>
                  </w:pPr>
                  <w:r w:rsidRPr="00A306D0">
                    <w:rPr>
                      <w:rFonts w:cs="Times New Roman"/>
                      <w:sz w:val="22"/>
                      <w:szCs w:val="22"/>
                    </w:rPr>
                    <w:t xml:space="preserve">Romania </w:t>
                  </w:r>
                  <w:r w:rsidRPr="00A306D0">
                    <w:rPr>
                      <w:rFonts w:cs="Times New Roman"/>
                      <w:sz w:val="22"/>
                      <w:szCs w:val="22"/>
                    </w:rPr>
                    <w:tab/>
                  </w:r>
                </w:p>
              </w:tc>
              <w:tc>
                <w:tcPr>
                  <w:tcW w:w="784" w:type="dxa"/>
                  <w:tcBorders>
                    <w:top w:val="nil"/>
                    <w:left w:val="single" w:sz="12" w:space="0" w:color="auto"/>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0.674</w:t>
                  </w:r>
                </w:p>
              </w:tc>
              <w:tc>
                <w:tcPr>
                  <w:tcW w:w="849" w:type="dxa"/>
                  <w:gridSpan w:val="2"/>
                  <w:tcBorders>
                    <w:top w:val="nil"/>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0.709</w:t>
                  </w:r>
                </w:p>
              </w:tc>
              <w:tc>
                <w:tcPr>
                  <w:tcW w:w="1079"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0.756</w:t>
                  </w:r>
                </w:p>
              </w:tc>
              <w:tc>
                <w:tcPr>
                  <w:tcW w:w="713"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0.765</w:t>
                  </w:r>
                </w:p>
              </w:tc>
              <w:tc>
                <w:tcPr>
                  <w:tcW w:w="713"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0.778</w:t>
                  </w:r>
                </w:p>
              </w:tc>
              <w:tc>
                <w:tcPr>
                  <w:tcW w:w="712" w:type="dxa"/>
                  <w:tcBorders>
                    <w:top w:val="nil"/>
                    <w:left w:val="nil"/>
                    <w:bottom w:val="nil"/>
                    <w:right w:val="nil"/>
                  </w:tcBorders>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0.783</w:t>
                  </w:r>
                </w:p>
              </w:tc>
              <w:tc>
                <w:tcPr>
                  <w:tcW w:w="785" w:type="dxa"/>
                  <w:tcBorders>
                    <w:top w:val="nil"/>
                    <w:left w:val="nil"/>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0.784</w:t>
                  </w:r>
                </w:p>
              </w:tc>
              <w:tc>
                <w:tcPr>
                  <w:tcW w:w="785"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0.786</w:t>
                  </w:r>
                </w:p>
              </w:tc>
              <w:tc>
                <w:tcPr>
                  <w:tcW w:w="1710"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56</w:t>
                  </w:r>
                </w:p>
              </w:tc>
            </w:tr>
            <w:tr w:rsidR="006A2966" w:rsidRPr="00A306D0" w:rsidTr="00AB63C0">
              <w:trPr>
                <w:gridAfter w:val="1"/>
                <w:wAfter w:w="142" w:type="dxa"/>
                <w:trHeight w:val="206"/>
              </w:trPr>
              <w:tc>
                <w:tcPr>
                  <w:tcW w:w="1995" w:type="dxa"/>
                  <w:tcBorders>
                    <w:top w:val="nil"/>
                    <w:left w:val="nil"/>
                    <w:bottom w:val="nil"/>
                    <w:right w:val="single" w:sz="12" w:space="0" w:color="auto"/>
                  </w:tcBorders>
                  <w:shd w:val="clear" w:color="auto" w:fill="auto"/>
                  <w:vAlign w:val="center"/>
                </w:tcPr>
                <w:p w:rsidR="006A2966" w:rsidRPr="00A306D0" w:rsidRDefault="006A2966" w:rsidP="00507A7A">
                  <w:pPr>
                    <w:tabs>
                      <w:tab w:val="right" w:leader="dot" w:pos="3484"/>
                    </w:tabs>
                    <w:bidi w:val="0"/>
                    <w:rPr>
                      <w:rFonts w:cs="Times New Roman"/>
                      <w:sz w:val="22"/>
                      <w:szCs w:val="22"/>
                    </w:rPr>
                  </w:pPr>
                  <w:r w:rsidRPr="00A306D0">
                    <w:rPr>
                      <w:rFonts w:cs="Times New Roman"/>
                      <w:sz w:val="22"/>
                      <w:szCs w:val="22"/>
                    </w:rPr>
                    <w:t xml:space="preserve">Sweden </w:t>
                  </w:r>
                  <w:r w:rsidRPr="00A306D0">
                    <w:rPr>
                      <w:rFonts w:cs="Times New Roman"/>
                      <w:sz w:val="22"/>
                      <w:szCs w:val="22"/>
                    </w:rPr>
                    <w:tab/>
                  </w:r>
                </w:p>
              </w:tc>
              <w:tc>
                <w:tcPr>
                  <w:tcW w:w="784" w:type="dxa"/>
                  <w:tcBorders>
                    <w:top w:val="nil"/>
                    <w:left w:val="single" w:sz="12" w:space="0" w:color="auto"/>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0.843</w:t>
                  </w:r>
                </w:p>
              </w:tc>
              <w:tc>
                <w:tcPr>
                  <w:tcW w:w="849" w:type="dxa"/>
                  <w:gridSpan w:val="2"/>
                  <w:tcBorders>
                    <w:top w:val="nil"/>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0.903</w:t>
                  </w:r>
                </w:p>
              </w:tc>
              <w:tc>
                <w:tcPr>
                  <w:tcW w:w="1079"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0.905</w:t>
                  </w:r>
                </w:p>
              </w:tc>
              <w:tc>
                <w:tcPr>
                  <w:tcW w:w="713"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0.885</w:t>
                  </w:r>
                </w:p>
              </w:tc>
              <w:tc>
                <w:tcPr>
                  <w:tcW w:w="713"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0.898</w:t>
                  </w:r>
                </w:p>
              </w:tc>
              <w:tc>
                <w:tcPr>
                  <w:tcW w:w="712" w:type="dxa"/>
                  <w:tcBorders>
                    <w:top w:val="nil"/>
                    <w:left w:val="nil"/>
                    <w:bottom w:val="nil"/>
                    <w:right w:val="nil"/>
                  </w:tcBorders>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0.913</w:t>
                  </w:r>
                </w:p>
              </w:tc>
              <w:tc>
                <w:tcPr>
                  <w:tcW w:w="785" w:type="dxa"/>
                  <w:tcBorders>
                    <w:top w:val="nil"/>
                    <w:left w:val="nil"/>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0.915</w:t>
                  </w:r>
                </w:p>
              </w:tc>
              <w:tc>
                <w:tcPr>
                  <w:tcW w:w="785"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0.916</w:t>
                  </w:r>
                </w:p>
              </w:tc>
              <w:tc>
                <w:tcPr>
                  <w:tcW w:w="1710"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7</w:t>
                  </w:r>
                </w:p>
              </w:tc>
            </w:tr>
            <w:tr w:rsidR="006A2966" w:rsidRPr="00A306D0" w:rsidTr="00AB63C0">
              <w:trPr>
                <w:gridAfter w:val="1"/>
                <w:wAfter w:w="142" w:type="dxa"/>
                <w:trHeight w:val="191"/>
              </w:trPr>
              <w:tc>
                <w:tcPr>
                  <w:tcW w:w="1995" w:type="dxa"/>
                  <w:tcBorders>
                    <w:top w:val="nil"/>
                    <w:left w:val="nil"/>
                    <w:bottom w:val="nil"/>
                    <w:right w:val="single" w:sz="12" w:space="0" w:color="auto"/>
                  </w:tcBorders>
                  <w:shd w:val="clear" w:color="auto" w:fill="auto"/>
                  <w:vAlign w:val="center"/>
                </w:tcPr>
                <w:p w:rsidR="006A2966" w:rsidRPr="00A306D0" w:rsidRDefault="006A2966" w:rsidP="00507A7A">
                  <w:pPr>
                    <w:tabs>
                      <w:tab w:val="right" w:leader="dot" w:pos="3484"/>
                    </w:tabs>
                    <w:bidi w:val="0"/>
                    <w:rPr>
                      <w:rFonts w:cs="Times New Roman"/>
                      <w:sz w:val="22"/>
                      <w:szCs w:val="22"/>
                    </w:rPr>
                  </w:pPr>
                  <w:r w:rsidRPr="00A306D0">
                    <w:rPr>
                      <w:rFonts w:cs="Times New Roman"/>
                      <w:sz w:val="22"/>
                      <w:szCs w:val="22"/>
                    </w:rPr>
                    <w:t xml:space="preserve">Switzerland </w:t>
                  </w:r>
                  <w:r w:rsidRPr="00A306D0">
                    <w:rPr>
                      <w:rFonts w:cs="Times New Roman"/>
                      <w:sz w:val="22"/>
                      <w:szCs w:val="22"/>
                    </w:rPr>
                    <w:tab/>
                  </w:r>
                </w:p>
              </w:tc>
              <w:tc>
                <w:tcPr>
                  <w:tcW w:w="784" w:type="dxa"/>
                  <w:tcBorders>
                    <w:top w:val="nil"/>
                    <w:left w:val="single" w:sz="12" w:space="0" w:color="auto"/>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0.836</w:t>
                  </w:r>
                </w:p>
              </w:tc>
              <w:tc>
                <w:tcPr>
                  <w:tcW w:w="849" w:type="dxa"/>
                  <w:gridSpan w:val="2"/>
                  <w:tcBorders>
                    <w:top w:val="nil"/>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0.882</w:t>
                  </w:r>
                </w:p>
              </w:tc>
              <w:tc>
                <w:tcPr>
                  <w:tcW w:w="1079"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0.898</w:t>
                  </w:r>
                </w:p>
              </w:tc>
              <w:tc>
                <w:tcPr>
                  <w:tcW w:w="713"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0.871</w:t>
                  </w:r>
                </w:p>
              </w:tc>
              <w:tc>
                <w:tcPr>
                  <w:tcW w:w="713"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0.899</w:t>
                  </w:r>
                </w:p>
              </w:tc>
              <w:tc>
                <w:tcPr>
                  <w:tcW w:w="712" w:type="dxa"/>
                  <w:tcBorders>
                    <w:top w:val="nil"/>
                    <w:left w:val="nil"/>
                    <w:bottom w:val="nil"/>
                    <w:right w:val="nil"/>
                  </w:tcBorders>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0.912</w:t>
                  </w:r>
                </w:p>
              </w:tc>
              <w:tc>
                <w:tcPr>
                  <w:tcW w:w="785" w:type="dxa"/>
                  <w:tcBorders>
                    <w:top w:val="nil"/>
                    <w:left w:val="nil"/>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0.912</w:t>
                  </w:r>
                </w:p>
              </w:tc>
              <w:tc>
                <w:tcPr>
                  <w:tcW w:w="785"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0.913</w:t>
                  </w:r>
                </w:p>
              </w:tc>
              <w:tc>
                <w:tcPr>
                  <w:tcW w:w="1710"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9</w:t>
                  </w:r>
                </w:p>
              </w:tc>
            </w:tr>
            <w:tr w:rsidR="006A2966" w:rsidRPr="00A306D0" w:rsidTr="00AB63C0">
              <w:trPr>
                <w:gridAfter w:val="1"/>
                <w:wAfter w:w="142" w:type="dxa"/>
                <w:trHeight w:val="206"/>
              </w:trPr>
              <w:tc>
                <w:tcPr>
                  <w:tcW w:w="1995" w:type="dxa"/>
                  <w:tcBorders>
                    <w:top w:val="nil"/>
                    <w:left w:val="nil"/>
                    <w:bottom w:val="nil"/>
                    <w:right w:val="single" w:sz="12" w:space="0" w:color="auto"/>
                  </w:tcBorders>
                  <w:shd w:val="clear" w:color="auto" w:fill="auto"/>
                  <w:vAlign w:val="center"/>
                </w:tcPr>
                <w:p w:rsidR="006A2966" w:rsidRPr="00A306D0" w:rsidRDefault="006A2966" w:rsidP="00507A7A">
                  <w:pPr>
                    <w:tabs>
                      <w:tab w:val="right" w:leader="dot" w:pos="3484"/>
                    </w:tabs>
                    <w:bidi w:val="0"/>
                    <w:rPr>
                      <w:rFonts w:cs="Times New Roman"/>
                      <w:sz w:val="22"/>
                      <w:szCs w:val="22"/>
                    </w:rPr>
                  </w:pPr>
                  <w:r w:rsidRPr="00A306D0">
                    <w:rPr>
                      <w:rFonts w:cs="Times New Roman"/>
                      <w:sz w:val="22"/>
                      <w:szCs w:val="22"/>
                    </w:rPr>
                    <w:t xml:space="preserve">Serbia </w:t>
                  </w:r>
                  <w:r w:rsidRPr="00A306D0">
                    <w:rPr>
                      <w:rFonts w:cs="Times New Roman"/>
                      <w:sz w:val="22"/>
                      <w:szCs w:val="22"/>
                    </w:rPr>
                    <w:tab/>
                  </w:r>
                </w:p>
              </w:tc>
              <w:tc>
                <w:tcPr>
                  <w:tcW w:w="784" w:type="dxa"/>
                  <w:tcBorders>
                    <w:top w:val="nil"/>
                    <w:left w:val="single" w:sz="12" w:space="0" w:color="auto"/>
                    <w:bottom w:val="nil"/>
                  </w:tcBorders>
                  <w:shd w:val="clear" w:color="auto" w:fill="auto"/>
                  <w:vAlign w:val="bottom"/>
                </w:tcPr>
                <w:p w:rsidR="006A2966" w:rsidRPr="00A306D0" w:rsidRDefault="003652F8" w:rsidP="003652F8">
                  <w:pPr>
                    <w:bidi w:val="0"/>
                    <w:spacing w:line="180" w:lineRule="exact"/>
                    <w:jc w:val="right"/>
                    <w:rPr>
                      <w:rFonts w:cs="Times New Roman"/>
                      <w:sz w:val="18"/>
                      <w:szCs w:val="18"/>
                    </w:rPr>
                  </w:pPr>
                  <w:r>
                    <w:rPr>
                      <w:rFonts w:cs="Times New Roman"/>
                      <w:sz w:val="18"/>
                      <w:szCs w:val="18"/>
                    </w:rPr>
                    <w:t>000</w:t>
                  </w:r>
                </w:p>
              </w:tc>
              <w:tc>
                <w:tcPr>
                  <w:tcW w:w="849" w:type="dxa"/>
                  <w:gridSpan w:val="2"/>
                  <w:tcBorders>
                    <w:top w:val="nil"/>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0.726</w:t>
                  </w:r>
                </w:p>
              </w:tc>
              <w:tc>
                <w:tcPr>
                  <w:tcW w:w="1079"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0.751</w:t>
                  </w:r>
                </w:p>
              </w:tc>
              <w:tc>
                <w:tcPr>
                  <w:tcW w:w="713"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0.733</w:t>
                  </w:r>
                </w:p>
              </w:tc>
              <w:tc>
                <w:tcPr>
                  <w:tcW w:w="713"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0.761</w:t>
                  </w:r>
                </w:p>
              </w:tc>
              <w:tc>
                <w:tcPr>
                  <w:tcW w:w="712" w:type="dxa"/>
                  <w:tcBorders>
                    <w:top w:val="nil"/>
                    <w:left w:val="nil"/>
                    <w:bottom w:val="nil"/>
                    <w:right w:val="nil"/>
                  </w:tcBorders>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0.767</w:t>
                  </w:r>
                </w:p>
              </w:tc>
              <w:tc>
                <w:tcPr>
                  <w:tcW w:w="785" w:type="dxa"/>
                  <w:tcBorders>
                    <w:top w:val="nil"/>
                    <w:left w:val="nil"/>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0.769</w:t>
                  </w:r>
                </w:p>
              </w:tc>
              <w:tc>
                <w:tcPr>
                  <w:tcW w:w="785"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0.769</w:t>
                  </w:r>
                </w:p>
              </w:tc>
              <w:tc>
                <w:tcPr>
                  <w:tcW w:w="1710"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64</w:t>
                  </w:r>
                </w:p>
              </w:tc>
            </w:tr>
            <w:tr w:rsidR="006A2966" w:rsidRPr="00A306D0" w:rsidTr="00AB63C0">
              <w:trPr>
                <w:gridAfter w:val="1"/>
                <w:wAfter w:w="142" w:type="dxa"/>
                <w:trHeight w:val="191"/>
              </w:trPr>
              <w:tc>
                <w:tcPr>
                  <w:tcW w:w="1995" w:type="dxa"/>
                  <w:tcBorders>
                    <w:top w:val="nil"/>
                    <w:left w:val="nil"/>
                    <w:bottom w:val="nil"/>
                    <w:right w:val="single" w:sz="12" w:space="0" w:color="auto"/>
                  </w:tcBorders>
                  <w:shd w:val="clear" w:color="auto" w:fill="auto"/>
                  <w:vAlign w:val="center"/>
                </w:tcPr>
                <w:p w:rsidR="006A2966" w:rsidRPr="00A306D0" w:rsidRDefault="006A2966" w:rsidP="00507A7A">
                  <w:pPr>
                    <w:tabs>
                      <w:tab w:val="right" w:leader="dot" w:pos="3484"/>
                    </w:tabs>
                    <w:bidi w:val="0"/>
                    <w:rPr>
                      <w:rFonts w:cs="Times New Roman"/>
                      <w:sz w:val="22"/>
                      <w:szCs w:val="22"/>
                    </w:rPr>
                  </w:pPr>
                  <w:r w:rsidRPr="00A306D0">
                    <w:rPr>
                      <w:rFonts w:cs="Times New Roman"/>
                      <w:sz w:val="22"/>
                      <w:szCs w:val="22"/>
                    </w:rPr>
                    <w:t xml:space="preserve">Russian Federation </w:t>
                  </w:r>
                  <w:r w:rsidRPr="00A306D0">
                    <w:rPr>
                      <w:rFonts w:cs="Times New Roman"/>
                      <w:sz w:val="22"/>
                      <w:szCs w:val="22"/>
                    </w:rPr>
                    <w:tab/>
                  </w:r>
                </w:p>
              </w:tc>
              <w:tc>
                <w:tcPr>
                  <w:tcW w:w="784" w:type="dxa"/>
                  <w:tcBorders>
                    <w:top w:val="nil"/>
                    <w:left w:val="single" w:sz="12" w:space="0" w:color="auto"/>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0.644</w:t>
                  </w:r>
                </w:p>
              </w:tc>
              <w:tc>
                <w:tcPr>
                  <w:tcW w:w="849" w:type="dxa"/>
                  <w:gridSpan w:val="2"/>
                  <w:tcBorders>
                    <w:top w:val="nil"/>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0.713</w:t>
                  </w:r>
                </w:p>
              </w:tc>
              <w:tc>
                <w:tcPr>
                  <w:tcW w:w="1079"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0.753</w:t>
                  </w:r>
                </w:p>
              </w:tc>
              <w:tc>
                <w:tcPr>
                  <w:tcW w:w="713"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0.715</w:t>
                  </w:r>
                </w:p>
              </w:tc>
              <w:tc>
                <w:tcPr>
                  <w:tcW w:w="713"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0.747</w:t>
                  </w:r>
                </w:p>
              </w:tc>
              <w:tc>
                <w:tcPr>
                  <w:tcW w:w="712" w:type="dxa"/>
                  <w:tcBorders>
                    <w:top w:val="nil"/>
                    <w:left w:val="nil"/>
                    <w:bottom w:val="nil"/>
                    <w:right w:val="nil"/>
                  </w:tcBorders>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0.782</w:t>
                  </w:r>
                </w:p>
              </w:tc>
              <w:tc>
                <w:tcPr>
                  <w:tcW w:w="785" w:type="dxa"/>
                  <w:tcBorders>
                    <w:top w:val="nil"/>
                    <w:left w:val="nil"/>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0.784</w:t>
                  </w:r>
                </w:p>
              </w:tc>
              <w:tc>
                <w:tcPr>
                  <w:tcW w:w="785"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0.788</w:t>
                  </w:r>
                </w:p>
              </w:tc>
              <w:tc>
                <w:tcPr>
                  <w:tcW w:w="1710"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55</w:t>
                  </w:r>
                </w:p>
              </w:tc>
            </w:tr>
            <w:tr w:rsidR="006A2966" w:rsidRPr="00A306D0" w:rsidTr="00AB63C0">
              <w:trPr>
                <w:gridAfter w:val="1"/>
                <w:wAfter w:w="142" w:type="dxa"/>
                <w:trHeight w:val="206"/>
              </w:trPr>
              <w:tc>
                <w:tcPr>
                  <w:tcW w:w="1995" w:type="dxa"/>
                  <w:tcBorders>
                    <w:top w:val="nil"/>
                    <w:left w:val="nil"/>
                    <w:bottom w:val="nil"/>
                    <w:right w:val="single" w:sz="12" w:space="0" w:color="auto"/>
                  </w:tcBorders>
                  <w:shd w:val="clear" w:color="auto" w:fill="auto"/>
                  <w:vAlign w:val="center"/>
                </w:tcPr>
                <w:p w:rsidR="006A2966" w:rsidRPr="00A306D0" w:rsidRDefault="006A2966" w:rsidP="00507A7A">
                  <w:pPr>
                    <w:tabs>
                      <w:tab w:val="right" w:leader="dot" w:pos="3484"/>
                    </w:tabs>
                    <w:bidi w:val="0"/>
                    <w:rPr>
                      <w:rFonts w:cs="Times New Roman"/>
                      <w:sz w:val="22"/>
                      <w:szCs w:val="22"/>
                    </w:rPr>
                  </w:pPr>
                  <w:r w:rsidRPr="00A306D0">
                    <w:rPr>
                      <w:rFonts w:cs="Times New Roman"/>
                      <w:sz w:val="22"/>
                      <w:szCs w:val="22"/>
                    </w:rPr>
                    <w:t>France</w:t>
                  </w:r>
                  <w:r w:rsidRPr="00A306D0">
                    <w:rPr>
                      <w:rFonts w:cs="Times New Roman"/>
                      <w:sz w:val="22"/>
                      <w:szCs w:val="22"/>
                    </w:rPr>
                    <w:tab/>
                  </w:r>
                </w:p>
              </w:tc>
              <w:tc>
                <w:tcPr>
                  <w:tcW w:w="784" w:type="dxa"/>
                  <w:tcBorders>
                    <w:top w:val="nil"/>
                    <w:left w:val="single" w:sz="12" w:space="0" w:color="auto"/>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0.807</w:t>
                  </w:r>
                </w:p>
              </w:tc>
              <w:tc>
                <w:tcPr>
                  <w:tcW w:w="849" w:type="dxa"/>
                  <w:gridSpan w:val="2"/>
                  <w:tcBorders>
                    <w:top w:val="nil"/>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0.853</w:t>
                  </w:r>
                </w:p>
              </w:tc>
              <w:tc>
                <w:tcPr>
                  <w:tcW w:w="1079"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0.877</w:t>
                  </w:r>
                </w:p>
              </w:tc>
              <w:tc>
                <w:tcPr>
                  <w:tcW w:w="713"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0.867</w:t>
                  </w:r>
                </w:p>
              </w:tc>
              <w:tc>
                <w:tcPr>
                  <w:tcW w:w="713"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0.88</w:t>
                  </w:r>
                  <w:r w:rsidR="00060358">
                    <w:rPr>
                      <w:rFonts w:cs="Times New Roman"/>
                      <w:sz w:val="18"/>
                      <w:szCs w:val="18"/>
                    </w:rPr>
                    <w:t>0</w:t>
                  </w:r>
                </w:p>
              </w:tc>
              <w:tc>
                <w:tcPr>
                  <w:tcW w:w="712" w:type="dxa"/>
                  <w:tcBorders>
                    <w:top w:val="nil"/>
                    <w:left w:val="nil"/>
                    <w:bottom w:val="nil"/>
                    <w:right w:val="nil"/>
                  </w:tcBorders>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0.891</w:t>
                  </w:r>
                </w:p>
              </w:tc>
              <w:tc>
                <w:tcPr>
                  <w:tcW w:w="785" w:type="dxa"/>
                  <w:tcBorders>
                    <w:top w:val="nil"/>
                    <w:left w:val="nil"/>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0.893</w:t>
                  </w:r>
                </w:p>
              </w:tc>
              <w:tc>
                <w:tcPr>
                  <w:tcW w:w="785"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0.893</w:t>
                  </w:r>
                </w:p>
              </w:tc>
              <w:tc>
                <w:tcPr>
                  <w:tcW w:w="1710"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20</w:t>
                  </w:r>
                </w:p>
              </w:tc>
            </w:tr>
            <w:tr w:rsidR="006A2966" w:rsidRPr="00A306D0" w:rsidTr="00AB63C0">
              <w:trPr>
                <w:gridAfter w:val="1"/>
                <w:wAfter w:w="142" w:type="dxa"/>
                <w:trHeight w:val="191"/>
              </w:trPr>
              <w:tc>
                <w:tcPr>
                  <w:tcW w:w="1995" w:type="dxa"/>
                  <w:tcBorders>
                    <w:top w:val="nil"/>
                    <w:left w:val="nil"/>
                    <w:bottom w:val="nil"/>
                    <w:right w:val="single" w:sz="12" w:space="0" w:color="auto"/>
                  </w:tcBorders>
                  <w:shd w:val="clear" w:color="auto" w:fill="auto"/>
                  <w:vAlign w:val="center"/>
                </w:tcPr>
                <w:p w:rsidR="006A2966" w:rsidRPr="00A306D0" w:rsidRDefault="006A2966" w:rsidP="00507A7A">
                  <w:pPr>
                    <w:tabs>
                      <w:tab w:val="right" w:leader="dot" w:pos="3484"/>
                    </w:tabs>
                    <w:bidi w:val="0"/>
                    <w:rPr>
                      <w:rFonts w:cs="Times New Roman"/>
                      <w:sz w:val="22"/>
                      <w:szCs w:val="22"/>
                    </w:rPr>
                  </w:pPr>
                  <w:r w:rsidRPr="00A306D0">
                    <w:rPr>
                      <w:rFonts w:cs="Times New Roman"/>
                      <w:sz w:val="22"/>
                      <w:szCs w:val="22"/>
                    </w:rPr>
                    <w:t xml:space="preserve">Finland </w:t>
                  </w:r>
                  <w:r w:rsidRPr="00A306D0">
                    <w:rPr>
                      <w:rFonts w:cs="Times New Roman"/>
                      <w:sz w:val="22"/>
                      <w:szCs w:val="22"/>
                    </w:rPr>
                    <w:tab/>
                  </w:r>
                </w:p>
              </w:tc>
              <w:tc>
                <w:tcPr>
                  <w:tcW w:w="784" w:type="dxa"/>
                  <w:tcBorders>
                    <w:top w:val="nil"/>
                    <w:left w:val="single" w:sz="12" w:space="0" w:color="auto"/>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0.81</w:t>
                  </w:r>
                  <w:r w:rsidR="00060358">
                    <w:rPr>
                      <w:rFonts w:cs="Times New Roman"/>
                      <w:sz w:val="18"/>
                      <w:szCs w:val="18"/>
                    </w:rPr>
                    <w:t>0</w:t>
                  </w:r>
                </w:p>
              </w:tc>
              <w:tc>
                <w:tcPr>
                  <w:tcW w:w="849" w:type="dxa"/>
                  <w:gridSpan w:val="2"/>
                  <w:tcBorders>
                    <w:top w:val="nil"/>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0.845</w:t>
                  </w:r>
                </w:p>
              </w:tc>
              <w:tc>
                <w:tcPr>
                  <w:tcW w:w="1079"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0.882</w:t>
                  </w:r>
                </w:p>
              </w:tc>
              <w:tc>
                <w:tcPr>
                  <w:tcW w:w="713"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0.871</w:t>
                  </w:r>
                </w:p>
              </w:tc>
              <w:tc>
                <w:tcPr>
                  <w:tcW w:w="713"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0.877</w:t>
                  </w:r>
                </w:p>
              </w:tc>
              <w:tc>
                <w:tcPr>
                  <w:tcW w:w="712" w:type="dxa"/>
                  <w:tcBorders>
                    <w:top w:val="nil"/>
                    <w:left w:val="nil"/>
                    <w:bottom w:val="nil"/>
                    <w:right w:val="nil"/>
                  </w:tcBorders>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0.89</w:t>
                  </w:r>
                  <w:r w:rsidR="00060358">
                    <w:rPr>
                      <w:rFonts w:cs="Times New Roman"/>
                      <w:sz w:val="18"/>
                      <w:szCs w:val="18"/>
                    </w:rPr>
                    <w:t>0</w:t>
                  </w:r>
                </w:p>
              </w:tc>
              <w:tc>
                <w:tcPr>
                  <w:tcW w:w="785" w:type="dxa"/>
                  <w:tcBorders>
                    <w:top w:val="nil"/>
                    <w:left w:val="nil"/>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0.892</w:t>
                  </w:r>
                </w:p>
              </w:tc>
              <w:tc>
                <w:tcPr>
                  <w:tcW w:w="785"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0.892</w:t>
                  </w:r>
                </w:p>
              </w:tc>
              <w:tc>
                <w:tcPr>
                  <w:tcW w:w="1710"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21</w:t>
                  </w:r>
                </w:p>
              </w:tc>
            </w:tr>
            <w:tr w:rsidR="006A2966" w:rsidRPr="00A306D0" w:rsidTr="00AB63C0">
              <w:trPr>
                <w:gridAfter w:val="1"/>
                <w:wAfter w:w="142" w:type="dxa"/>
                <w:trHeight w:val="206"/>
              </w:trPr>
              <w:tc>
                <w:tcPr>
                  <w:tcW w:w="1995" w:type="dxa"/>
                  <w:tcBorders>
                    <w:top w:val="nil"/>
                    <w:left w:val="nil"/>
                    <w:bottom w:val="nil"/>
                    <w:right w:val="single" w:sz="12" w:space="0" w:color="auto"/>
                  </w:tcBorders>
                  <w:shd w:val="clear" w:color="auto" w:fill="auto"/>
                  <w:vAlign w:val="center"/>
                </w:tcPr>
                <w:p w:rsidR="006A2966" w:rsidRPr="00A306D0" w:rsidRDefault="006A2966" w:rsidP="00507A7A">
                  <w:pPr>
                    <w:tabs>
                      <w:tab w:val="right" w:leader="dot" w:pos="3484"/>
                    </w:tabs>
                    <w:bidi w:val="0"/>
                    <w:rPr>
                      <w:rFonts w:cs="Times New Roman"/>
                      <w:sz w:val="22"/>
                      <w:szCs w:val="22"/>
                    </w:rPr>
                  </w:pPr>
                  <w:r w:rsidRPr="00A306D0">
                    <w:rPr>
                      <w:rFonts w:cs="Times New Roman"/>
                      <w:sz w:val="22"/>
                      <w:szCs w:val="22"/>
                    </w:rPr>
                    <w:t xml:space="preserve">Croatia </w:t>
                  </w:r>
                  <w:r w:rsidRPr="00A306D0">
                    <w:rPr>
                      <w:rFonts w:cs="Times New Roman"/>
                      <w:sz w:val="22"/>
                      <w:szCs w:val="22"/>
                    </w:rPr>
                    <w:tab/>
                  </w:r>
                </w:p>
              </w:tc>
              <w:tc>
                <w:tcPr>
                  <w:tcW w:w="784" w:type="dxa"/>
                  <w:tcBorders>
                    <w:top w:val="nil"/>
                    <w:left w:val="single" w:sz="12" w:space="0" w:color="auto"/>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0.69</w:t>
                  </w:r>
                  <w:r w:rsidR="00060358">
                    <w:rPr>
                      <w:rFonts w:cs="Times New Roman"/>
                      <w:sz w:val="18"/>
                      <w:szCs w:val="18"/>
                    </w:rPr>
                    <w:t>0</w:t>
                  </w:r>
                </w:p>
              </w:tc>
              <w:tc>
                <w:tcPr>
                  <w:tcW w:w="849" w:type="dxa"/>
                  <w:gridSpan w:val="2"/>
                  <w:tcBorders>
                    <w:top w:val="nil"/>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0.755</w:t>
                  </w:r>
                </w:p>
              </w:tc>
              <w:tc>
                <w:tcPr>
                  <w:tcW w:w="1079"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0.787</w:t>
                  </w:r>
                </w:p>
              </w:tc>
              <w:tc>
                <w:tcPr>
                  <w:tcW w:w="713"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0.766</w:t>
                  </w:r>
                </w:p>
              </w:tc>
              <w:tc>
                <w:tcPr>
                  <w:tcW w:w="713"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0.793</w:t>
                  </w:r>
                </w:p>
              </w:tc>
              <w:tc>
                <w:tcPr>
                  <w:tcW w:w="712" w:type="dxa"/>
                  <w:tcBorders>
                    <w:top w:val="nil"/>
                    <w:left w:val="nil"/>
                    <w:bottom w:val="nil"/>
                    <w:right w:val="nil"/>
                  </w:tcBorders>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0.804</w:t>
                  </w:r>
                </w:p>
              </w:tc>
              <w:tc>
                <w:tcPr>
                  <w:tcW w:w="785" w:type="dxa"/>
                  <w:tcBorders>
                    <w:top w:val="nil"/>
                    <w:left w:val="nil"/>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0.804</w:t>
                  </w:r>
                </w:p>
              </w:tc>
              <w:tc>
                <w:tcPr>
                  <w:tcW w:w="785"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0.805</w:t>
                  </w:r>
                </w:p>
              </w:tc>
              <w:tc>
                <w:tcPr>
                  <w:tcW w:w="1710"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47</w:t>
                  </w:r>
                </w:p>
              </w:tc>
            </w:tr>
            <w:tr w:rsidR="006A2966" w:rsidRPr="00A306D0" w:rsidTr="00AB63C0">
              <w:trPr>
                <w:gridAfter w:val="1"/>
                <w:wAfter w:w="142" w:type="dxa"/>
                <w:trHeight w:val="191"/>
              </w:trPr>
              <w:tc>
                <w:tcPr>
                  <w:tcW w:w="1995" w:type="dxa"/>
                  <w:tcBorders>
                    <w:top w:val="nil"/>
                    <w:left w:val="nil"/>
                    <w:bottom w:val="nil"/>
                    <w:right w:val="single" w:sz="12" w:space="0" w:color="auto"/>
                  </w:tcBorders>
                  <w:shd w:val="clear" w:color="auto" w:fill="auto"/>
                  <w:vAlign w:val="center"/>
                </w:tcPr>
                <w:p w:rsidR="006A2966" w:rsidRPr="00A306D0" w:rsidRDefault="006A2966" w:rsidP="00507A7A">
                  <w:pPr>
                    <w:tabs>
                      <w:tab w:val="right" w:leader="dot" w:pos="3484"/>
                    </w:tabs>
                    <w:bidi w:val="0"/>
                    <w:rPr>
                      <w:rFonts w:cs="Times New Roman"/>
                      <w:sz w:val="22"/>
                      <w:szCs w:val="22"/>
                    </w:rPr>
                  </w:pPr>
                  <w:r w:rsidRPr="00A306D0">
                    <w:rPr>
                      <w:rFonts w:cs="Times New Roman"/>
                      <w:sz w:val="22"/>
                      <w:szCs w:val="22"/>
                    </w:rPr>
                    <w:t xml:space="preserve">Latvia </w:t>
                  </w:r>
                  <w:r w:rsidRPr="00A306D0">
                    <w:rPr>
                      <w:rFonts w:cs="Times New Roman"/>
                      <w:sz w:val="22"/>
                      <w:szCs w:val="22"/>
                    </w:rPr>
                    <w:tab/>
                  </w:r>
                </w:p>
              </w:tc>
              <w:tc>
                <w:tcPr>
                  <w:tcW w:w="784" w:type="dxa"/>
                  <w:tcBorders>
                    <w:top w:val="nil"/>
                    <w:left w:val="single" w:sz="12" w:space="0" w:color="auto"/>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0.652</w:t>
                  </w:r>
                </w:p>
              </w:tc>
              <w:tc>
                <w:tcPr>
                  <w:tcW w:w="849" w:type="dxa"/>
                  <w:gridSpan w:val="2"/>
                  <w:tcBorders>
                    <w:top w:val="nil"/>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0.738</w:t>
                  </w:r>
                </w:p>
              </w:tc>
              <w:tc>
                <w:tcPr>
                  <w:tcW w:w="1079"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0.792</w:t>
                  </w:r>
                </w:p>
              </w:tc>
              <w:tc>
                <w:tcPr>
                  <w:tcW w:w="713"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0.777</w:t>
                  </w:r>
                </w:p>
              </w:tc>
              <w:tc>
                <w:tcPr>
                  <w:tcW w:w="713"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0.798</w:t>
                  </w:r>
                </w:p>
              </w:tc>
              <w:tc>
                <w:tcPr>
                  <w:tcW w:w="712" w:type="dxa"/>
                  <w:tcBorders>
                    <w:top w:val="nil"/>
                    <w:left w:val="nil"/>
                    <w:bottom w:val="nil"/>
                    <w:right w:val="nil"/>
                  </w:tcBorders>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0.805</w:t>
                  </w:r>
                </w:p>
              </w:tc>
              <w:tc>
                <w:tcPr>
                  <w:tcW w:w="785" w:type="dxa"/>
                  <w:tcBorders>
                    <w:top w:val="nil"/>
                    <w:left w:val="nil"/>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0.809</w:t>
                  </w:r>
                </w:p>
              </w:tc>
              <w:tc>
                <w:tcPr>
                  <w:tcW w:w="785"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0.814</w:t>
                  </w:r>
                </w:p>
              </w:tc>
              <w:tc>
                <w:tcPr>
                  <w:tcW w:w="1710"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44</w:t>
                  </w:r>
                </w:p>
              </w:tc>
            </w:tr>
            <w:tr w:rsidR="006A2966" w:rsidRPr="00A306D0" w:rsidTr="00AB63C0">
              <w:trPr>
                <w:gridAfter w:val="1"/>
                <w:wAfter w:w="142" w:type="dxa"/>
                <w:trHeight w:val="206"/>
              </w:trPr>
              <w:tc>
                <w:tcPr>
                  <w:tcW w:w="1995" w:type="dxa"/>
                  <w:tcBorders>
                    <w:top w:val="nil"/>
                    <w:left w:val="nil"/>
                    <w:bottom w:val="nil"/>
                    <w:right w:val="single" w:sz="12" w:space="0" w:color="auto"/>
                  </w:tcBorders>
                  <w:shd w:val="clear" w:color="auto" w:fill="auto"/>
                  <w:vAlign w:val="center"/>
                </w:tcPr>
                <w:p w:rsidR="006A2966" w:rsidRPr="00A306D0" w:rsidRDefault="006A2966" w:rsidP="00507A7A">
                  <w:pPr>
                    <w:tabs>
                      <w:tab w:val="right" w:leader="dot" w:pos="3484"/>
                    </w:tabs>
                    <w:bidi w:val="0"/>
                    <w:rPr>
                      <w:rFonts w:cs="Times New Roman"/>
                      <w:sz w:val="22"/>
                      <w:szCs w:val="22"/>
                    </w:rPr>
                  </w:pPr>
                  <w:r w:rsidRPr="00A306D0">
                    <w:rPr>
                      <w:rFonts w:cs="Times New Roman"/>
                      <w:sz w:val="22"/>
                      <w:szCs w:val="22"/>
                    </w:rPr>
                    <w:t xml:space="preserve">Luxembourg </w:t>
                  </w:r>
                  <w:r w:rsidRPr="00A306D0">
                    <w:rPr>
                      <w:rFonts w:cs="Times New Roman"/>
                      <w:sz w:val="22"/>
                      <w:szCs w:val="22"/>
                    </w:rPr>
                    <w:tab/>
                  </w:r>
                </w:p>
              </w:tc>
              <w:tc>
                <w:tcPr>
                  <w:tcW w:w="784" w:type="dxa"/>
                  <w:tcBorders>
                    <w:top w:val="nil"/>
                    <w:left w:val="single" w:sz="12" w:space="0" w:color="auto"/>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0.812</w:t>
                  </w:r>
                </w:p>
              </w:tc>
              <w:tc>
                <w:tcPr>
                  <w:tcW w:w="849" w:type="dxa"/>
                  <w:gridSpan w:val="2"/>
                  <w:tcBorders>
                    <w:top w:val="nil"/>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0.861</w:t>
                  </w:r>
                </w:p>
              </w:tc>
              <w:tc>
                <w:tcPr>
                  <w:tcW w:w="1079"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0.875</w:t>
                  </w:r>
                </w:p>
              </w:tc>
              <w:tc>
                <w:tcPr>
                  <w:tcW w:w="713"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0.851</w:t>
                  </w:r>
                </w:p>
              </w:tc>
              <w:tc>
                <w:tcPr>
                  <w:tcW w:w="713"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0.863</w:t>
                  </w:r>
                </w:p>
              </w:tc>
              <w:tc>
                <w:tcPr>
                  <w:tcW w:w="712" w:type="dxa"/>
                  <w:tcBorders>
                    <w:top w:val="nil"/>
                    <w:left w:val="nil"/>
                    <w:bottom w:val="nil"/>
                    <w:right w:val="nil"/>
                  </w:tcBorders>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0.875</w:t>
                  </w:r>
                </w:p>
              </w:tc>
              <w:tc>
                <w:tcPr>
                  <w:tcW w:w="785" w:type="dxa"/>
                  <w:tcBorders>
                    <w:top w:val="nil"/>
                    <w:left w:val="nil"/>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0.875</w:t>
                  </w:r>
                </w:p>
              </w:tc>
              <w:tc>
                <w:tcPr>
                  <w:tcW w:w="785"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0.875</w:t>
                  </w:r>
                </w:p>
              </w:tc>
              <w:tc>
                <w:tcPr>
                  <w:tcW w:w="1710"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26</w:t>
                  </w:r>
                </w:p>
              </w:tc>
            </w:tr>
            <w:tr w:rsidR="006A2966" w:rsidRPr="00A306D0" w:rsidTr="00AB63C0">
              <w:trPr>
                <w:gridAfter w:val="1"/>
                <w:wAfter w:w="142" w:type="dxa"/>
                <w:trHeight w:val="206"/>
              </w:trPr>
              <w:tc>
                <w:tcPr>
                  <w:tcW w:w="1995" w:type="dxa"/>
                  <w:tcBorders>
                    <w:top w:val="nil"/>
                    <w:left w:val="nil"/>
                    <w:bottom w:val="nil"/>
                    <w:right w:val="single" w:sz="12" w:space="0" w:color="auto"/>
                  </w:tcBorders>
                  <w:shd w:val="clear" w:color="auto" w:fill="auto"/>
                  <w:vAlign w:val="center"/>
                </w:tcPr>
                <w:p w:rsidR="006A2966" w:rsidRPr="00A306D0" w:rsidRDefault="006A2966" w:rsidP="00507A7A">
                  <w:pPr>
                    <w:tabs>
                      <w:tab w:val="right" w:leader="dot" w:pos="3484"/>
                    </w:tabs>
                    <w:bidi w:val="0"/>
                    <w:rPr>
                      <w:rFonts w:cs="Times New Roman"/>
                      <w:sz w:val="22"/>
                      <w:szCs w:val="22"/>
                    </w:rPr>
                  </w:pPr>
                  <w:r w:rsidRPr="00A306D0">
                    <w:rPr>
                      <w:rFonts w:cs="Times New Roman"/>
                      <w:sz w:val="22"/>
                      <w:szCs w:val="22"/>
                    </w:rPr>
                    <w:t xml:space="preserve">Poland </w:t>
                  </w:r>
                  <w:r w:rsidRPr="00A306D0">
                    <w:rPr>
                      <w:rFonts w:cs="Times New Roman"/>
                      <w:sz w:val="22"/>
                      <w:szCs w:val="22"/>
                    </w:rPr>
                    <w:tab/>
                  </w:r>
                </w:p>
              </w:tc>
              <w:tc>
                <w:tcPr>
                  <w:tcW w:w="784" w:type="dxa"/>
                  <w:tcBorders>
                    <w:top w:val="nil"/>
                    <w:left w:val="single" w:sz="12" w:space="0" w:color="auto"/>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0.71</w:t>
                  </w:r>
                  <w:r w:rsidR="00060358">
                    <w:rPr>
                      <w:rFonts w:cs="Times New Roman"/>
                      <w:sz w:val="18"/>
                      <w:szCs w:val="18"/>
                    </w:rPr>
                    <w:t>0</w:t>
                  </w:r>
                </w:p>
              </w:tc>
              <w:tc>
                <w:tcPr>
                  <w:tcW w:w="849" w:type="dxa"/>
                  <w:gridSpan w:val="2"/>
                  <w:tcBorders>
                    <w:top w:val="nil"/>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0.778</w:t>
                  </w:r>
                </w:p>
              </w:tc>
              <w:tc>
                <w:tcPr>
                  <w:tcW w:w="1079"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0.798</w:t>
                  </w:r>
                </w:p>
              </w:tc>
              <w:tc>
                <w:tcPr>
                  <w:tcW w:w="713"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0.788</w:t>
                  </w:r>
                </w:p>
              </w:tc>
              <w:tc>
                <w:tcPr>
                  <w:tcW w:w="713"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0.807</w:t>
                  </w:r>
                </w:p>
              </w:tc>
              <w:tc>
                <w:tcPr>
                  <w:tcW w:w="712" w:type="dxa"/>
                  <w:tcBorders>
                    <w:top w:val="nil"/>
                    <w:left w:val="nil"/>
                    <w:bottom w:val="nil"/>
                    <w:right w:val="nil"/>
                  </w:tcBorders>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0.817</w:t>
                  </w:r>
                </w:p>
              </w:tc>
              <w:tc>
                <w:tcPr>
                  <w:tcW w:w="785" w:type="dxa"/>
                  <w:tcBorders>
                    <w:top w:val="nil"/>
                    <w:left w:val="nil"/>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0.819</w:t>
                  </w:r>
                </w:p>
              </w:tc>
              <w:tc>
                <w:tcPr>
                  <w:tcW w:w="785"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0.821</w:t>
                  </w:r>
                </w:p>
              </w:tc>
              <w:tc>
                <w:tcPr>
                  <w:tcW w:w="1710"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39</w:t>
                  </w:r>
                </w:p>
              </w:tc>
            </w:tr>
            <w:tr w:rsidR="006A2966" w:rsidRPr="00A306D0" w:rsidTr="00AB63C0">
              <w:trPr>
                <w:gridAfter w:val="1"/>
                <w:wAfter w:w="142" w:type="dxa"/>
                <w:trHeight w:val="191"/>
              </w:trPr>
              <w:tc>
                <w:tcPr>
                  <w:tcW w:w="1995" w:type="dxa"/>
                  <w:tcBorders>
                    <w:top w:val="nil"/>
                    <w:left w:val="nil"/>
                    <w:bottom w:val="nil"/>
                    <w:right w:val="single" w:sz="12" w:space="0" w:color="auto"/>
                  </w:tcBorders>
                  <w:shd w:val="clear" w:color="auto" w:fill="auto"/>
                  <w:vAlign w:val="center"/>
                </w:tcPr>
                <w:p w:rsidR="006A2966" w:rsidRPr="00A306D0" w:rsidRDefault="006A2966" w:rsidP="00507A7A">
                  <w:pPr>
                    <w:tabs>
                      <w:tab w:val="right" w:leader="dot" w:pos="3484"/>
                    </w:tabs>
                    <w:bidi w:val="0"/>
                    <w:rPr>
                      <w:rFonts w:cs="Times New Roman"/>
                      <w:sz w:val="22"/>
                      <w:szCs w:val="22"/>
                    </w:rPr>
                  </w:pPr>
                  <w:r w:rsidRPr="00A306D0">
                    <w:rPr>
                      <w:rFonts w:cs="Times New Roman"/>
                      <w:sz w:val="22"/>
                      <w:szCs w:val="22"/>
                    </w:rPr>
                    <w:t xml:space="preserve">Lithuania </w:t>
                  </w:r>
                  <w:r w:rsidRPr="00A306D0">
                    <w:rPr>
                      <w:rFonts w:cs="Times New Roman"/>
                      <w:sz w:val="22"/>
                      <w:szCs w:val="22"/>
                    </w:rPr>
                    <w:tab/>
                  </w:r>
                </w:p>
              </w:tc>
              <w:tc>
                <w:tcPr>
                  <w:tcW w:w="784" w:type="dxa"/>
                  <w:tcBorders>
                    <w:top w:val="nil"/>
                    <w:left w:val="single" w:sz="12" w:space="0" w:color="auto"/>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0.677</w:t>
                  </w:r>
                </w:p>
              </w:tc>
              <w:tc>
                <w:tcPr>
                  <w:tcW w:w="849" w:type="dxa"/>
                  <w:gridSpan w:val="2"/>
                  <w:tcBorders>
                    <w:top w:val="nil"/>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0.756</w:t>
                  </w:r>
                </w:p>
              </w:tc>
              <w:tc>
                <w:tcPr>
                  <w:tcW w:w="1079"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0.802</w:t>
                  </w:r>
                </w:p>
              </w:tc>
              <w:tc>
                <w:tcPr>
                  <w:tcW w:w="713"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0.789</w:t>
                  </w:r>
                </w:p>
              </w:tc>
              <w:tc>
                <w:tcPr>
                  <w:tcW w:w="713"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0.802</w:t>
                  </w:r>
                </w:p>
              </w:tc>
              <w:tc>
                <w:tcPr>
                  <w:tcW w:w="712" w:type="dxa"/>
                  <w:tcBorders>
                    <w:top w:val="nil"/>
                    <w:left w:val="nil"/>
                    <w:bottom w:val="nil"/>
                    <w:right w:val="nil"/>
                  </w:tcBorders>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0.81</w:t>
                  </w:r>
                  <w:r w:rsidR="00060358">
                    <w:rPr>
                      <w:rFonts w:cs="Times New Roman"/>
                      <w:sz w:val="18"/>
                      <w:szCs w:val="18"/>
                    </w:rPr>
                    <w:t>0</w:t>
                  </w:r>
                </w:p>
              </w:tc>
              <w:tc>
                <w:tcPr>
                  <w:tcW w:w="785" w:type="dxa"/>
                  <w:tcBorders>
                    <w:top w:val="nil"/>
                    <w:left w:val="nil"/>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0.814</w:t>
                  </w:r>
                </w:p>
              </w:tc>
              <w:tc>
                <w:tcPr>
                  <w:tcW w:w="785"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0.818</w:t>
                  </w:r>
                </w:p>
              </w:tc>
              <w:tc>
                <w:tcPr>
                  <w:tcW w:w="1710"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41</w:t>
                  </w:r>
                </w:p>
              </w:tc>
            </w:tr>
            <w:tr w:rsidR="006A2966" w:rsidRPr="00A306D0" w:rsidTr="00AB63C0">
              <w:trPr>
                <w:gridAfter w:val="1"/>
                <w:wAfter w:w="142" w:type="dxa"/>
                <w:trHeight w:val="206"/>
              </w:trPr>
              <w:tc>
                <w:tcPr>
                  <w:tcW w:w="1995" w:type="dxa"/>
                  <w:tcBorders>
                    <w:top w:val="nil"/>
                    <w:left w:val="nil"/>
                    <w:bottom w:val="nil"/>
                    <w:right w:val="single" w:sz="12" w:space="0" w:color="auto"/>
                  </w:tcBorders>
                  <w:shd w:val="clear" w:color="auto" w:fill="auto"/>
                  <w:vAlign w:val="center"/>
                </w:tcPr>
                <w:p w:rsidR="006A2966" w:rsidRPr="00A306D0" w:rsidRDefault="006A2966" w:rsidP="00507A7A">
                  <w:pPr>
                    <w:tabs>
                      <w:tab w:val="right" w:leader="dot" w:pos="3484"/>
                    </w:tabs>
                    <w:bidi w:val="0"/>
                    <w:rPr>
                      <w:rFonts w:cs="Times New Roman"/>
                      <w:sz w:val="22"/>
                      <w:szCs w:val="22"/>
                    </w:rPr>
                  </w:pPr>
                  <w:r w:rsidRPr="00A306D0">
                    <w:rPr>
                      <w:rFonts w:cs="Times New Roman"/>
                      <w:sz w:val="22"/>
                      <w:szCs w:val="22"/>
                    </w:rPr>
                    <w:t>Liechtenstein</w:t>
                  </w:r>
                  <w:r w:rsidRPr="00A306D0">
                    <w:rPr>
                      <w:rFonts w:cs="Times New Roman"/>
                      <w:sz w:val="22"/>
                      <w:szCs w:val="22"/>
                    </w:rPr>
                    <w:tab/>
                  </w:r>
                </w:p>
              </w:tc>
              <w:tc>
                <w:tcPr>
                  <w:tcW w:w="784" w:type="dxa"/>
                  <w:tcBorders>
                    <w:top w:val="nil"/>
                    <w:left w:val="single" w:sz="12" w:space="0" w:color="auto"/>
                    <w:bottom w:val="nil"/>
                  </w:tcBorders>
                  <w:shd w:val="clear" w:color="auto" w:fill="auto"/>
                  <w:vAlign w:val="bottom"/>
                </w:tcPr>
                <w:p w:rsidR="006A2966" w:rsidRPr="00A306D0" w:rsidRDefault="003652F8" w:rsidP="003652F8">
                  <w:pPr>
                    <w:bidi w:val="0"/>
                    <w:spacing w:line="180" w:lineRule="exact"/>
                    <w:jc w:val="right"/>
                    <w:rPr>
                      <w:rFonts w:cs="Times New Roman"/>
                      <w:sz w:val="18"/>
                      <w:szCs w:val="18"/>
                    </w:rPr>
                  </w:pPr>
                  <w:r>
                    <w:rPr>
                      <w:rFonts w:cs="Times New Roman"/>
                      <w:sz w:val="18"/>
                      <w:szCs w:val="18"/>
                    </w:rPr>
                    <w:t>000</w:t>
                  </w:r>
                </w:p>
              </w:tc>
              <w:tc>
                <w:tcPr>
                  <w:tcW w:w="849" w:type="dxa"/>
                  <w:gridSpan w:val="2"/>
                  <w:tcBorders>
                    <w:top w:val="nil"/>
                    <w:bottom w:val="nil"/>
                  </w:tcBorders>
                  <w:shd w:val="clear" w:color="auto" w:fill="auto"/>
                  <w:vAlign w:val="bottom"/>
                </w:tcPr>
                <w:p w:rsidR="006A2966" w:rsidRPr="00A306D0" w:rsidRDefault="003652F8" w:rsidP="003652F8">
                  <w:pPr>
                    <w:bidi w:val="0"/>
                    <w:spacing w:line="180" w:lineRule="exact"/>
                    <w:jc w:val="right"/>
                    <w:rPr>
                      <w:rFonts w:cs="Times New Roman"/>
                      <w:sz w:val="18"/>
                      <w:szCs w:val="18"/>
                    </w:rPr>
                  </w:pPr>
                  <w:r>
                    <w:rPr>
                      <w:rFonts w:cs="Times New Roman"/>
                      <w:sz w:val="18"/>
                      <w:szCs w:val="18"/>
                    </w:rPr>
                    <w:t>000</w:t>
                  </w:r>
                </w:p>
              </w:tc>
              <w:tc>
                <w:tcPr>
                  <w:tcW w:w="1079" w:type="dxa"/>
                  <w:tcBorders>
                    <w:top w:val="nil"/>
                    <w:left w:val="nil"/>
                    <w:bottom w:val="nil"/>
                    <w:right w:val="nil"/>
                  </w:tcBorders>
                  <w:shd w:val="clear" w:color="auto" w:fill="auto"/>
                  <w:vAlign w:val="bottom"/>
                </w:tcPr>
                <w:p w:rsidR="006A2966" w:rsidRPr="00A306D0" w:rsidRDefault="003652F8" w:rsidP="003652F8">
                  <w:pPr>
                    <w:bidi w:val="0"/>
                    <w:spacing w:line="180" w:lineRule="exact"/>
                    <w:jc w:val="right"/>
                    <w:rPr>
                      <w:rFonts w:cs="Times New Roman"/>
                      <w:sz w:val="18"/>
                      <w:szCs w:val="18"/>
                    </w:rPr>
                  </w:pPr>
                  <w:r>
                    <w:rPr>
                      <w:rFonts w:cs="Times New Roman"/>
                      <w:sz w:val="18"/>
                      <w:szCs w:val="18"/>
                    </w:rPr>
                    <w:t>000</w:t>
                  </w:r>
                </w:p>
              </w:tc>
              <w:tc>
                <w:tcPr>
                  <w:tcW w:w="713"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0.888</w:t>
                  </w:r>
                </w:p>
              </w:tc>
              <w:tc>
                <w:tcPr>
                  <w:tcW w:w="713" w:type="dxa"/>
                  <w:tcBorders>
                    <w:top w:val="nil"/>
                    <w:left w:val="nil"/>
                    <w:bottom w:val="nil"/>
                    <w:right w:val="nil"/>
                  </w:tcBorders>
                  <w:shd w:val="clear" w:color="auto" w:fill="auto"/>
                  <w:vAlign w:val="bottom"/>
                </w:tcPr>
                <w:p w:rsidR="006A2966" w:rsidRPr="00A306D0" w:rsidRDefault="003652F8" w:rsidP="003652F8">
                  <w:pPr>
                    <w:bidi w:val="0"/>
                    <w:spacing w:line="180" w:lineRule="exact"/>
                    <w:jc w:val="right"/>
                    <w:rPr>
                      <w:rFonts w:cs="Times New Roman"/>
                      <w:sz w:val="18"/>
                      <w:szCs w:val="18"/>
                    </w:rPr>
                  </w:pPr>
                  <w:r>
                    <w:rPr>
                      <w:rFonts w:cs="Times New Roman"/>
                      <w:sz w:val="18"/>
                      <w:szCs w:val="18"/>
                    </w:rPr>
                    <w:t>000</w:t>
                  </w:r>
                </w:p>
              </w:tc>
              <w:tc>
                <w:tcPr>
                  <w:tcW w:w="712" w:type="dxa"/>
                  <w:tcBorders>
                    <w:top w:val="nil"/>
                    <w:left w:val="nil"/>
                    <w:bottom w:val="nil"/>
                    <w:right w:val="nil"/>
                  </w:tcBorders>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0.882</w:t>
                  </w:r>
                </w:p>
              </w:tc>
              <w:tc>
                <w:tcPr>
                  <w:tcW w:w="785" w:type="dxa"/>
                  <w:tcBorders>
                    <w:top w:val="nil"/>
                    <w:left w:val="nil"/>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0.883</w:t>
                  </w:r>
                </w:p>
              </w:tc>
              <w:tc>
                <w:tcPr>
                  <w:tcW w:w="785"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0.883</w:t>
                  </w:r>
                </w:p>
              </w:tc>
              <w:tc>
                <w:tcPr>
                  <w:tcW w:w="1710"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24</w:t>
                  </w:r>
                </w:p>
              </w:tc>
            </w:tr>
            <w:tr w:rsidR="006A2966" w:rsidRPr="00A306D0" w:rsidTr="00AB63C0">
              <w:trPr>
                <w:gridAfter w:val="1"/>
                <w:wAfter w:w="142" w:type="dxa"/>
                <w:trHeight w:val="191"/>
              </w:trPr>
              <w:tc>
                <w:tcPr>
                  <w:tcW w:w="1995" w:type="dxa"/>
                  <w:tcBorders>
                    <w:top w:val="nil"/>
                    <w:left w:val="nil"/>
                    <w:bottom w:val="nil"/>
                    <w:right w:val="single" w:sz="12" w:space="0" w:color="auto"/>
                  </w:tcBorders>
                  <w:shd w:val="clear" w:color="auto" w:fill="auto"/>
                  <w:vAlign w:val="center"/>
                </w:tcPr>
                <w:p w:rsidR="006A2966" w:rsidRPr="00A306D0" w:rsidRDefault="006A2966" w:rsidP="00507A7A">
                  <w:pPr>
                    <w:tabs>
                      <w:tab w:val="right" w:leader="dot" w:pos="3484"/>
                    </w:tabs>
                    <w:bidi w:val="0"/>
                    <w:rPr>
                      <w:rFonts w:cs="Times New Roman"/>
                      <w:sz w:val="22"/>
                      <w:szCs w:val="22"/>
                    </w:rPr>
                  </w:pPr>
                  <w:r w:rsidRPr="00A306D0">
                    <w:rPr>
                      <w:rFonts w:cs="Times New Roman"/>
                      <w:sz w:val="22"/>
                      <w:szCs w:val="22"/>
                    </w:rPr>
                    <w:t xml:space="preserve">Malta </w:t>
                  </w:r>
                  <w:r w:rsidRPr="00A306D0">
                    <w:rPr>
                      <w:rFonts w:cs="Times New Roman"/>
                      <w:sz w:val="22"/>
                      <w:szCs w:val="22"/>
                    </w:rPr>
                    <w:tab/>
                  </w:r>
                </w:p>
              </w:tc>
              <w:tc>
                <w:tcPr>
                  <w:tcW w:w="784" w:type="dxa"/>
                  <w:tcBorders>
                    <w:top w:val="nil"/>
                    <w:left w:val="single" w:sz="12" w:space="0" w:color="auto"/>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0.754</w:t>
                  </w:r>
                </w:p>
              </w:tc>
              <w:tc>
                <w:tcPr>
                  <w:tcW w:w="849" w:type="dxa"/>
                  <w:gridSpan w:val="2"/>
                  <w:tcBorders>
                    <w:top w:val="nil"/>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0.801</w:t>
                  </w:r>
                </w:p>
              </w:tc>
              <w:tc>
                <w:tcPr>
                  <w:tcW w:w="1079"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0.827</w:t>
                  </w:r>
                </w:p>
              </w:tc>
              <w:tc>
                <w:tcPr>
                  <w:tcW w:w="713"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0.812</w:t>
                  </w:r>
                </w:p>
              </w:tc>
              <w:tc>
                <w:tcPr>
                  <w:tcW w:w="713"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0.827</w:t>
                  </w:r>
                </w:p>
              </w:tc>
              <w:tc>
                <w:tcPr>
                  <w:tcW w:w="712" w:type="dxa"/>
                  <w:tcBorders>
                    <w:top w:val="nil"/>
                    <w:left w:val="nil"/>
                    <w:bottom w:val="nil"/>
                    <w:right w:val="nil"/>
                  </w:tcBorders>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0.844</w:t>
                  </w:r>
                </w:p>
              </w:tc>
              <w:tc>
                <w:tcPr>
                  <w:tcW w:w="785" w:type="dxa"/>
                  <w:tcBorders>
                    <w:top w:val="nil"/>
                    <w:left w:val="nil"/>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0.846</w:t>
                  </w:r>
                </w:p>
              </w:tc>
              <w:tc>
                <w:tcPr>
                  <w:tcW w:w="785"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0.847</w:t>
                  </w:r>
                </w:p>
              </w:tc>
              <w:tc>
                <w:tcPr>
                  <w:tcW w:w="1710"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32</w:t>
                  </w:r>
                </w:p>
              </w:tc>
            </w:tr>
            <w:tr w:rsidR="006A2966" w:rsidRPr="00A306D0" w:rsidTr="00AB63C0">
              <w:trPr>
                <w:gridAfter w:val="1"/>
                <w:wAfter w:w="142" w:type="dxa"/>
                <w:trHeight w:val="206"/>
              </w:trPr>
              <w:tc>
                <w:tcPr>
                  <w:tcW w:w="1995" w:type="dxa"/>
                  <w:tcBorders>
                    <w:top w:val="nil"/>
                    <w:left w:val="nil"/>
                    <w:bottom w:val="nil"/>
                    <w:right w:val="single" w:sz="12" w:space="0" w:color="auto"/>
                  </w:tcBorders>
                  <w:shd w:val="clear" w:color="auto" w:fill="auto"/>
                  <w:vAlign w:val="center"/>
                </w:tcPr>
                <w:p w:rsidR="006A2966" w:rsidRPr="00A306D0" w:rsidRDefault="006A2966" w:rsidP="00507A7A">
                  <w:pPr>
                    <w:tabs>
                      <w:tab w:val="right" w:leader="dot" w:pos="3484"/>
                    </w:tabs>
                    <w:bidi w:val="0"/>
                    <w:rPr>
                      <w:rFonts w:cs="Times New Roman"/>
                      <w:sz w:val="22"/>
                      <w:szCs w:val="22"/>
                    </w:rPr>
                  </w:pPr>
                  <w:r w:rsidRPr="00A306D0">
                    <w:rPr>
                      <w:rFonts w:cs="Times New Roman"/>
                      <w:sz w:val="22"/>
                      <w:szCs w:val="22"/>
                    </w:rPr>
                    <w:t xml:space="preserve">Hungary </w:t>
                  </w:r>
                  <w:r w:rsidRPr="00A306D0">
                    <w:rPr>
                      <w:rFonts w:cs="Times New Roman"/>
                      <w:sz w:val="22"/>
                      <w:szCs w:val="22"/>
                    </w:rPr>
                    <w:tab/>
                  </w:r>
                </w:p>
              </w:tc>
              <w:tc>
                <w:tcPr>
                  <w:tcW w:w="784" w:type="dxa"/>
                  <w:tcBorders>
                    <w:top w:val="nil"/>
                    <w:left w:val="single" w:sz="12" w:space="0" w:color="auto"/>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0.723</w:t>
                  </w:r>
                </w:p>
              </w:tc>
              <w:tc>
                <w:tcPr>
                  <w:tcW w:w="849" w:type="dxa"/>
                  <w:gridSpan w:val="2"/>
                  <w:tcBorders>
                    <w:top w:val="nil"/>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0.79</w:t>
                  </w:r>
                  <w:r w:rsidR="00060358">
                    <w:rPr>
                      <w:rFonts w:cs="Times New Roman"/>
                      <w:sz w:val="18"/>
                      <w:szCs w:val="18"/>
                    </w:rPr>
                    <w:t>0</w:t>
                  </w:r>
                </w:p>
              </w:tc>
              <w:tc>
                <w:tcPr>
                  <w:tcW w:w="1079"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0.82</w:t>
                  </w:r>
                  <w:r w:rsidR="00060358">
                    <w:rPr>
                      <w:rFonts w:cs="Times New Roman"/>
                      <w:sz w:val="18"/>
                      <w:szCs w:val="18"/>
                    </w:rPr>
                    <w:t>0</w:t>
                  </w:r>
                </w:p>
              </w:tc>
              <w:tc>
                <w:tcPr>
                  <w:tcW w:w="713"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0.804</w:t>
                  </w:r>
                </w:p>
              </w:tc>
              <w:tc>
                <w:tcPr>
                  <w:tcW w:w="713"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0.811</w:t>
                  </w:r>
                </w:p>
              </w:tc>
              <w:tc>
                <w:tcPr>
                  <w:tcW w:w="712" w:type="dxa"/>
                  <w:tcBorders>
                    <w:top w:val="nil"/>
                    <w:left w:val="nil"/>
                    <w:bottom w:val="nil"/>
                    <w:right w:val="nil"/>
                  </w:tcBorders>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0.829</w:t>
                  </w:r>
                </w:p>
              </w:tc>
              <w:tc>
                <w:tcPr>
                  <w:tcW w:w="785" w:type="dxa"/>
                  <w:tcBorders>
                    <w:top w:val="nil"/>
                    <w:left w:val="nil"/>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0.83</w:t>
                  </w:r>
                  <w:r w:rsidR="00060358">
                    <w:rPr>
                      <w:rFonts w:cs="Times New Roman"/>
                      <w:sz w:val="18"/>
                      <w:szCs w:val="18"/>
                    </w:rPr>
                    <w:t>0</w:t>
                  </w:r>
                </w:p>
              </w:tc>
              <w:tc>
                <w:tcPr>
                  <w:tcW w:w="785"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0.831</w:t>
                  </w:r>
                </w:p>
              </w:tc>
              <w:tc>
                <w:tcPr>
                  <w:tcW w:w="1710"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37</w:t>
                  </w:r>
                </w:p>
              </w:tc>
            </w:tr>
            <w:tr w:rsidR="006A2966" w:rsidRPr="00A306D0" w:rsidTr="00AB63C0">
              <w:trPr>
                <w:gridAfter w:val="1"/>
                <w:wAfter w:w="142" w:type="dxa"/>
                <w:trHeight w:val="191"/>
              </w:trPr>
              <w:tc>
                <w:tcPr>
                  <w:tcW w:w="1995" w:type="dxa"/>
                  <w:tcBorders>
                    <w:top w:val="nil"/>
                    <w:left w:val="nil"/>
                    <w:bottom w:val="nil"/>
                    <w:right w:val="single" w:sz="12" w:space="0" w:color="auto"/>
                  </w:tcBorders>
                  <w:shd w:val="clear" w:color="auto" w:fill="auto"/>
                  <w:vAlign w:val="center"/>
                </w:tcPr>
                <w:p w:rsidR="006A2966" w:rsidRPr="00A306D0" w:rsidRDefault="006A2966" w:rsidP="00507A7A">
                  <w:pPr>
                    <w:tabs>
                      <w:tab w:val="right" w:leader="dot" w:pos="3484"/>
                    </w:tabs>
                    <w:bidi w:val="0"/>
                    <w:rPr>
                      <w:rFonts w:cs="Times New Roman"/>
                      <w:sz w:val="22"/>
                      <w:szCs w:val="22"/>
                    </w:rPr>
                  </w:pPr>
                  <w:r w:rsidRPr="00A306D0">
                    <w:rPr>
                      <w:rFonts w:cs="Times New Roman"/>
                      <w:sz w:val="22"/>
                      <w:szCs w:val="22"/>
                    </w:rPr>
                    <w:t xml:space="preserve">Macedonia  </w:t>
                  </w:r>
                  <w:r w:rsidRPr="00A306D0">
                    <w:rPr>
                      <w:rFonts w:cs="Times New Roman"/>
                      <w:sz w:val="22"/>
                      <w:szCs w:val="22"/>
                    </w:rPr>
                    <w:tab/>
                  </w:r>
                </w:p>
              </w:tc>
              <w:tc>
                <w:tcPr>
                  <w:tcW w:w="784" w:type="dxa"/>
                  <w:tcBorders>
                    <w:top w:val="nil"/>
                    <w:left w:val="single" w:sz="12" w:space="0" w:color="auto"/>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0.634</w:t>
                  </w:r>
                </w:p>
              </w:tc>
              <w:tc>
                <w:tcPr>
                  <w:tcW w:w="849" w:type="dxa"/>
                  <w:gridSpan w:val="2"/>
                  <w:tcBorders>
                    <w:top w:val="nil"/>
                    <w:bottom w:val="nil"/>
                  </w:tcBorders>
                  <w:shd w:val="clear" w:color="auto" w:fill="auto"/>
                  <w:vAlign w:val="bottom"/>
                </w:tcPr>
                <w:p w:rsidR="006A2966" w:rsidRPr="00A306D0" w:rsidRDefault="003652F8" w:rsidP="003652F8">
                  <w:pPr>
                    <w:bidi w:val="0"/>
                    <w:spacing w:line="180" w:lineRule="exact"/>
                    <w:jc w:val="right"/>
                    <w:rPr>
                      <w:rFonts w:cs="Times New Roman"/>
                      <w:sz w:val="18"/>
                      <w:szCs w:val="18"/>
                    </w:rPr>
                  </w:pPr>
                  <w:r>
                    <w:rPr>
                      <w:rFonts w:cs="Times New Roman"/>
                      <w:sz w:val="18"/>
                      <w:szCs w:val="18"/>
                    </w:rPr>
                    <w:t>000</w:t>
                  </w:r>
                </w:p>
              </w:tc>
              <w:tc>
                <w:tcPr>
                  <w:tcW w:w="1079"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0.711</w:t>
                  </w:r>
                </w:p>
              </w:tc>
              <w:tc>
                <w:tcPr>
                  <w:tcW w:w="713"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0.695</w:t>
                  </w:r>
                </w:p>
              </w:tc>
              <w:tc>
                <w:tcPr>
                  <w:tcW w:w="713"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0.725</w:t>
                  </w:r>
                </w:p>
              </w:tc>
              <w:tc>
                <w:tcPr>
                  <w:tcW w:w="712" w:type="dxa"/>
                  <w:tcBorders>
                    <w:top w:val="nil"/>
                    <w:left w:val="nil"/>
                    <w:bottom w:val="nil"/>
                    <w:right w:val="nil"/>
                  </w:tcBorders>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0.736</w:t>
                  </w:r>
                </w:p>
              </w:tc>
              <w:tc>
                <w:tcPr>
                  <w:tcW w:w="785" w:type="dxa"/>
                  <w:tcBorders>
                    <w:top w:val="nil"/>
                    <w:left w:val="nil"/>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0.738</w:t>
                  </w:r>
                </w:p>
              </w:tc>
              <w:tc>
                <w:tcPr>
                  <w:tcW w:w="785"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0.74</w:t>
                  </w:r>
                  <w:r w:rsidR="00060358">
                    <w:rPr>
                      <w:rFonts w:cs="Times New Roman"/>
                      <w:sz w:val="18"/>
                      <w:szCs w:val="18"/>
                    </w:rPr>
                    <w:t>0</w:t>
                  </w:r>
                </w:p>
              </w:tc>
              <w:tc>
                <w:tcPr>
                  <w:tcW w:w="1710"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78</w:t>
                  </w:r>
                </w:p>
              </w:tc>
            </w:tr>
            <w:tr w:rsidR="006A2966" w:rsidRPr="00A306D0" w:rsidTr="00AB63C0">
              <w:trPr>
                <w:gridAfter w:val="1"/>
                <w:wAfter w:w="142" w:type="dxa"/>
                <w:trHeight w:val="206"/>
              </w:trPr>
              <w:tc>
                <w:tcPr>
                  <w:tcW w:w="1995" w:type="dxa"/>
                  <w:tcBorders>
                    <w:top w:val="nil"/>
                    <w:left w:val="nil"/>
                    <w:bottom w:val="nil"/>
                    <w:right w:val="single" w:sz="12" w:space="0" w:color="auto"/>
                  </w:tcBorders>
                  <w:shd w:val="clear" w:color="auto" w:fill="auto"/>
                  <w:vAlign w:val="center"/>
                </w:tcPr>
                <w:p w:rsidR="006A2966" w:rsidRPr="00A306D0" w:rsidRDefault="006A2966" w:rsidP="00507A7A">
                  <w:pPr>
                    <w:tabs>
                      <w:tab w:val="right" w:leader="dot" w:pos="3484"/>
                    </w:tabs>
                    <w:bidi w:val="0"/>
                    <w:rPr>
                      <w:rFonts w:cs="Times New Roman"/>
                      <w:sz w:val="22"/>
                      <w:szCs w:val="22"/>
                    </w:rPr>
                  </w:pPr>
                  <w:r w:rsidRPr="00A306D0">
                    <w:rPr>
                      <w:rFonts w:cs="Times New Roman"/>
                      <w:sz w:val="22"/>
                      <w:szCs w:val="22"/>
                    </w:rPr>
                    <w:t xml:space="preserve">Moldova </w:t>
                  </w:r>
                  <w:r w:rsidRPr="00A306D0">
                    <w:rPr>
                      <w:rFonts w:cs="Times New Roman"/>
                      <w:sz w:val="22"/>
                      <w:szCs w:val="22"/>
                    </w:rPr>
                    <w:tab/>
                  </w:r>
                </w:p>
              </w:tc>
              <w:tc>
                <w:tcPr>
                  <w:tcW w:w="784" w:type="dxa"/>
                  <w:tcBorders>
                    <w:top w:val="nil"/>
                    <w:left w:val="single" w:sz="12" w:space="0" w:color="auto"/>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0.547</w:t>
                  </w:r>
                </w:p>
              </w:tc>
              <w:tc>
                <w:tcPr>
                  <w:tcW w:w="849" w:type="dxa"/>
                  <w:gridSpan w:val="2"/>
                  <w:tcBorders>
                    <w:top w:val="nil"/>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0.592</w:t>
                  </w:r>
                </w:p>
              </w:tc>
              <w:tc>
                <w:tcPr>
                  <w:tcW w:w="1079"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0.636</w:t>
                  </w:r>
                </w:p>
              </w:tc>
              <w:tc>
                <w:tcPr>
                  <w:tcW w:w="713"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0.622</w:t>
                  </w:r>
                </w:p>
              </w:tc>
              <w:tc>
                <w:tcPr>
                  <w:tcW w:w="713"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0.638</w:t>
                  </w:r>
                </w:p>
              </w:tc>
              <w:tc>
                <w:tcPr>
                  <w:tcW w:w="712" w:type="dxa"/>
                  <w:tcBorders>
                    <w:top w:val="nil"/>
                    <w:left w:val="nil"/>
                    <w:bottom w:val="nil"/>
                    <w:right w:val="nil"/>
                  </w:tcBorders>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0.652</w:t>
                  </w:r>
                </w:p>
              </w:tc>
              <w:tc>
                <w:tcPr>
                  <w:tcW w:w="785" w:type="dxa"/>
                  <w:tcBorders>
                    <w:top w:val="nil"/>
                    <w:left w:val="nil"/>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0.657</w:t>
                  </w:r>
                </w:p>
              </w:tc>
              <w:tc>
                <w:tcPr>
                  <w:tcW w:w="785"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0.66</w:t>
                  </w:r>
                  <w:r w:rsidR="00060358">
                    <w:rPr>
                      <w:rFonts w:cs="Times New Roman"/>
                      <w:sz w:val="18"/>
                      <w:szCs w:val="18"/>
                    </w:rPr>
                    <w:t>0</w:t>
                  </w:r>
                </w:p>
              </w:tc>
              <w:tc>
                <w:tcPr>
                  <w:tcW w:w="1710"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113</w:t>
                  </w:r>
                </w:p>
              </w:tc>
            </w:tr>
            <w:tr w:rsidR="006A2966" w:rsidRPr="00A306D0" w:rsidTr="00AB63C0">
              <w:trPr>
                <w:gridAfter w:val="1"/>
                <w:wAfter w:w="142" w:type="dxa"/>
                <w:trHeight w:val="191"/>
              </w:trPr>
              <w:tc>
                <w:tcPr>
                  <w:tcW w:w="1995" w:type="dxa"/>
                  <w:tcBorders>
                    <w:top w:val="nil"/>
                    <w:left w:val="nil"/>
                    <w:bottom w:val="nil"/>
                    <w:right w:val="single" w:sz="12" w:space="0" w:color="auto"/>
                  </w:tcBorders>
                  <w:shd w:val="clear" w:color="auto" w:fill="auto"/>
                  <w:vAlign w:val="center"/>
                </w:tcPr>
                <w:p w:rsidR="006A2966" w:rsidRPr="00A306D0" w:rsidRDefault="006A2966" w:rsidP="00507A7A">
                  <w:pPr>
                    <w:tabs>
                      <w:tab w:val="right" w:leader="dot" w:pos="3484"/>
                    </w:tabs>
                    <w:bidi w:val="0"/>
                    <w:rPr>
                      <w:rFonts w:cs="Times New Roman"/>
                      <w:sz w:val="22"/>
                      <w:szCs w:val="22"/>
                    </w:rPr>
                  </w:pPr>
                  <w:r w:rsidRPr="00A306D0">
                    <w:rPr>
                      <w:rFonts w:cs="Times New Roman"/>
                      <w:sz w:val="22"/>
                      <w:szCs w:val="22"/>
                    </w:rPr>
                    <w:t xml:space="preserve">Montenegro </w:t>
                  </w:r>
                  <w:r w:rsidRPr="00A306D0">
                    <w:rPr>
                      <w:rFonts w:cs="Times New Roman"/>
                      <w:sz w:val="22"/>
                      <w:szCs w:val="22"/>
                    </w:rPr>
                    <w:tab/>
                  </w:r>
                </w:p>
              </w:tc>
              <w:tc>
                <w:tcPr>
                  <w:tcW w:w="784" w:type="dxa"/>
                  <w:tcBorders>
                    <w:top w:val="nil"/>
                    <w:left w:val="single" w:sz="12" w:space="0" w:color="auto"/>
                    <w:bottom w:val="nil"/>
                  </w:tcBorders>
                  <w:shd w:val="clear" w:color="auto" w:fill="auto"/>
                  <w:vAlign w:val="bottom"/>
                </w:tcPr>
                <w:p w:rsidR="006A2966" w:rsidRPr="00A306D0" w:rsidRDefault="003652F8" w:rsidP="003652F8">
                  <w:pPr>
                    <w:bidi w:val="0"/>
                    <w:spacing w:line="180" w:lineRule="exact"/>
                    <w:jc w:val="right"/>
                    <w:rPr>
                      <w:rFonts w:cs="Times New Roman"/>
                      <w:sz w:val="18"/>
                      <w:szCs w:val="18"/>
                    </w:rPr>
                  </w:pPr>
                  <w:r>
                    <w:rPr>
                      <w:rFonts w:cs="Times New Roman"/>
                      <w:sz w:val="18"/>
                      <w:szCs w:val="18"/>
                    </w:rPr>
                    <w:t>000</w:t>
                  </w:r>
                </w:p>
              </w:tc>
              <w:tc>
                <w:tcPr>
                  <w:tcW w:w="849" w:type="dxa"/>
                  <w:gridSpan w:val="2"/>
                  <w:tcBorders>
                    <w:top w:val="nil"/>
                    <w:bottom w:val="nil"/>
                  </w:tcBorders>
                  <w:shd w:val="clear" w:color="auto" w:fill="auto"/>
                  <w:vAlign w:val="bottom"/>
                </w:tcPr>
                <w:p w:rsidR="006A2966" w:rsidRPr="00A306D0" w:rsidRDefault="003652F8" w:rsidP="003652F8">
                  <w:pPr>
                    <w:bidi w:val="0"/>
                    <w:spacing w:line="180" w:lineRule="exact"/>
                    <w:jc w:val="right"/>
                    <w:rPr>
                      <w:rFonts w:cs="Times New Roman"/>
                      <w:sz w:val="18"/>
                      <w:szCs w:val="18"/>
                    </w:rPr>
                  </w:pPr>
                  <w:r>
                    <w:rPr>
                      <w:rFonts w:cs="Times New Roman"/>
                      <w:sz w:val="18"/>
                      <w:szCs w:val="18"/>
                    </w:rPr>
                    <w:t>000</w:t>
                  </w:r>
                </w:p>
              </w:tc>
              <w:tc>
                <w:tcPr>
                  <w:tcW w:w="1079"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0.756</w:t>
                  </w:r>
                </w:p>
              </w:tc>
              <w:tc>
                <w:tcPr>
                  <w:tcW w:w="713"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0.771</w:t>
                  </w:r>
                </w:p>
              </w:tc>
              <w:tc>
                <w:tcPr>
                  <w:tcW w:w="713"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0.768</w:t>
                  </w:r>
                </w:p>
              </w:tc>
              <w:tc>
                <w:tcPr>
                  <w:tcW w:w="712" w:type="dxa"/>
                  <w:tcBorders>
                    <w:top w:val="nil"/>
                    <w:left w:val="nil"/>
                    <w:bottom w:val="nil"/>
                    <w:right w:val="nil"/>
                  </w:tcBorders>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0.787</w:t>
                  </w:r>
                </w:p>
              </w:tc>
              <w:tc>
                <w:tcPr>
                  <w:tcW w:w="785" w:type="dxa"/>
                  <w:tcBorders>
                    <w:top w:val="nil"/>
                    <w:left w:val="nil"/>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0.791</w:t>
                  </w:r>
                </w:p>
              </w:tc>
              <w:tc>
                <w:tcPr>
                  <w:tcW w:w="785"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0.791</w:t>
                  </w:r>
                </w:p>
              </w:tc>
              <w:tc>
                <w:tcPr>
                  <w:tcW w:w="1710"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52</w:t>
                  </w:r>
                </w:p>
              </w:tc>
            </w:tr>
            <w:tr w:rsidR="006A2966" w:rsidRPr="00A306D0" w:rsidTr="00AB63C0">
              <w:trPr>
                <w:gridAfter w:val="1"/>
                <w:wAfter w:w="142" w:type="dxa"/>
                <w:trHeight w:val="206"/>
              </w:trPr>
              <w:tc>
                <w:tcPr>
                  <w:tcW w:w="1995" w:type="dxa"/>
                  <w:tcBorders>
                    <w:top w:val="nil"/>
                    <w:left w:val="nil"/>
                    <w:bottom w:val="nil"/>
                    <w:right w:val="single" w:sz="12" w:space="0" w:color="auto"/>
                  </w:tcBorders>
                  <w:shd w:val="clear" w:color="auto" w:fill="auto"/>
                  <w:vAlign w:val="center"/>
                </w:tcPr>
                <w:p w:rsidR="006A2966" w:rsidRPr="00A306D0" w:rsidRDefault="006A2966" w:rsidP="00507A7A">
                  <w:pPr>
                    <w:tabs>
                      <w:tab w:val="right" w:leader="dot" w:pos="3484"/>
                    </w:tabs>
                    <w:bidi w:val="0"/>
                    <w:rPr>
                      <w:rFonts w:cs="Times New Roman"/>
                      <w:sz w:val="22"/>
                      <w:szCs w:val="22"/>
                    </w:rPr>
                  </w:pPr>
                  <w:r w:rsidRPr="00A306D0">
                    <w:rPr>
                      <w:rFonts w:cs="Times New Roman"/>
                      <w:sz w:val="22"/>
                      <w:szCs w:val="22"/>
                    </w:rPr>
                    <w:t xml:space="preserve">Norway </w:t>
                  </w:r>
                  <w:r w:rsidRPr="00A306D0">
                    <w:rPr>
                      <w:rFonts w:cs="Times New Roman"/>
                      <w:sz w:val="22"/>
                      <w:szCs w:val="22"/>
                    </w:rPr>
                    <w:tab/>
                  </w:r>
                </w:p>
              </w:tc>
              <w:tc>
                <w:tcPr>
                  <w:tcW w:w="784" w:type="dxa"/>
                  <w:tcBorders>
                    <w:top w:val="nil"/>
                    <w:left w:val="single" w:sz="12" w:space="0" w:color="auto"/>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0.869</w:t>
                  </w:r>
                </w:p>
              </w:tc>
              <w:tc>
                <w:tcPr>
                  <w:tcW w:w="849" w:type="dxa"/>
                  <w:gridSpan w:val="2"/>
                  <w:tcBorders>
                    <w:top w:val="nil"/>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0.922</w:t>
                  </w:r>
                </w:p>
              </w:tc>
              <w:tc>
                <w:tcPr>
                  <w:tcW w:w="1079"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0.948</w:t>
                  </w:r>
                </w:p>
              </w:tc>
              <w:tc>
                <w:tcPr>
                  <w:tcW w:w="713"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0.937</w:t>
                  </w:r>
                </w:p>
              </w:tc>
              <w:tc>
                <w:tcPr>
                  <w:tcW w:w="713"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0.941</w:t>
                  </w:r>
                </w:p>
              </w:tc>
              <w:tc>
                <w:tcPr>
                  <w:tcW w:w="712" w:type="dxa"/>
                  <w:tcBorders>
                    <w:top w:val="nil"/>
                    <w:left w:val="nil"/>
                    <w:bottom w:val="nil"/>
                    <w:right w:val="nil"/>
                  </w:tcBorders>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0.952</w:t>
                  </w:r>
                </w:p>
              </w:tc>
              <w:tc>
                <w:tcPr>
                  <w:tcW w:w="785" w:type="dxa"/>
                  <w:tcBorders>
                    <w:top w:val="nil"/>
                    <w:left w:val="nil"/>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0.953</w:t>
                  </w:r>
                </w:p>
              </w:tc>
              <w:tc>
                <w:tcPr>
                  <w:tcW w:w="785"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0.955</w:t>
                  </w:r>
                </w:p>
              </w:tc>
              <w:tc>
                <w:tcPr>
                  <w:tcW w:w="1710"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1</w:t>
                  </w:r>
                </w:p>
              </w:tc>
            </w:tr>
            <w:tr w:rsidR="006A2966" w:rsidRPr="00A306D0" w:rsidTr="00AB63C0">
              <w:trPr>
                <w:gridAfter w:val="1"/>
                <w:wAfter w:w="142" w:type="dxa"/>
                <w:trHeight w:val="206"/>
              </w:trPr>
              <w:tc>
                <w:tcPr>
                  <w:tcW w:w="1995" w:type="dxa"/>
                  <w:tcBorders>
                    <w:top w:val="nil"/>
                    <w:left w:val="nil"/>
                    <w:bottom w:val="nil"/>
                    <w:right w:val="single" w:sz="12" w:space="0" w:color="auto"/>
                  </w:tcBorders>
                  <w:shd w:val="clear" w:color="auto" w:fill="auto"/>
                  <w:vAlign w:val="center"/>
                </w:tcPr>
                <w:p w:rsidR="006A2966" w:rsidRPr="00A306D0" w:rsidRDefault="006A2966" w:rsidP="00507A7A">
                  <w:pPr>
                    <w:tabs>
                      <w:tab w:val="right" w:leader="dot" w:pos="3484"/>
                    </w:tabs>
                    <w:bidi w:val="0"/>
                    <w:rPr>
                      <w:rFonts w:cs="Times New Roman"/>
                      <w:sz w:val="22"/>
                      <w:szCs w:val="22"/>
                    </w:rPr>
                  </w:pPr>
                  <w:r w:rsidRPr="00A306D0">
                    <w:rPr>
                      <w:rFonts w:cs="Times New Roman"/>
                      <w:sz w:val="22"/>
                      <w:szCs w:val="22"/>
                    </w:rPr>
                    <w:t xml:space="preserve">Netherlands </w:t>
                  </w:r>
                  <w:r w:rsidRPr="00A306D0">
                    <w:rPr>
                      <w:rFonts w:cs="Times New Roman"/>
                      <w:sz w:val="22"/>
                      <w:szCs w:val="22"/>
                    </w:rPr>
                    <w:tab/>
                  </w:r>
                </w:p>
              </w:tc>
              <w:tc>
                <w:tcPr>
                  <w:tcW w:w="784" w:type="dxa"/>
                  <w:tcBorders>
                    <w:top w:val="nil"/>
                    <w:left w:val="single" w:sz="12" w:space="0" w:color="auto"/>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0.853</w:t>
                  </w:r>
                </w:p>
              </w:tc>
              <w:tc>
                <w:tcPr>
                  <w:tcW w:w="849" w:type="dxa"/>
                  <w:gridSpan w:val="2"/>
                  <w:tcBorders>
                    <w:top w:val="nil"/>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0.891</w:t>
                  </w:r>
                </w:p>
              </w:tc>
              <w:tc>
                <w:tcPr>
                  <w:tcW w:w="1079"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0.899</w:t>
                  </w:r>
                </w:p>
              </w:tc>
              <w:tc>
                <w:tcPr>
                  <w:tcW w:w="713"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0.888</w:t>
                  </w:r>
                </w:p>
              </w:tc>
              <w:tc>
                <w:tcPr>
                  <w:tcW w:w="713"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0.905</w:t>
                  </w:r>
                </w:p>
              </w:tc>
              <w:tc>
                <w:tcPr>
                  <w:tcW w:w="712" w:type="dxa"/>
                  <w:tcBorders>
                    <w:top w:val="nil"/>
                    <w:left w:val="nil"/>
                    <w:bottom w:val="nil"/>
                    <w:right w:val="nil"/>
                  </w:tcBorders>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0.919</w:t>
                  </w:r>
                </w:p>
              </w:tc>
              <w:tc>
                <w:tcPr>
                  <w:tcW w:w="785" w:type="dxa"/>
                  <w:tcBorders>
                    <w:top w:val="nil"/>
                    <w:left w:val="nil"/>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0.921</w:t>
                  </w:r>
                </w:p>
              </w:tc>
              <w:tc>
                <w:tcPr>
                  <w:tcW w:w="785"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0.921</w:t>
                  </w:r>
                </w:p>
              </w:tc>
              <w:tc>
                <w:tcPr>
                  <w:tcW w:w="1710"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4</w:t>
                  </w:r>
                </w:p>
              </w:tc>
            </w:tr>
            <w:tr w:rsidR="006A2966" w:rsidRPr="00A306D0" w:rsidTr="00AB63C0">
              <w:trPr>
                <w:gridAfter w:val="1"/>
                <w:wAfter w:w="142" w:type="dxa"/>
                <w:trHeight w:val="191"/>
              </w:trPr>
              <w:tc>
                <w:tcPr>
                  <w:tcW w:w="1995" w:type="dxa"/>
                  <w:tcBorders>
                    <w:top w:val="nil"/>
                    <w:left w:val="nil"/>
                    <w:bottom w:val="nil"/>
                    <w:right w:val="single" w:sz="12" w:space="0" w:color="auto"/>
                  </w:tcBorders>
                  <w:shd w:val="clear" w:color="auto" w:fill="auto"/>
                  <w:vAlign w:val="center"/>
                </w:tcPr>
                <w:p w:rsidR="006A2966" w:rsidRPr="00A306D0" w:rsidRDefault="006A2966" w:rsidP="00507A7A">
                  <w:pPr>
                    <w:tabs>
                      <w:tab w:val="right" w:leader="dot" w:pos="3484"/>
                    </w:tabs>
                    <w:bidi w:val="0"/>
                    <w:rPr>
                      <w:rFonts w:cs="Times New Roman"/>
                      <w:sz w:val="22"/>
                      <w:szCs w:val="22"/>
                    </w:rPr>
                  </w:pPr>
                  <w:r w:rsidRPr="00A306D0">
                    <w:rPr>
                      <w:rFonts w:cs="Times New Roman"/>
                      <w:sz w:val="22"/>
                      <w:szCs w:val="22"/>
                    </w:rPr>
                    <w:t xml:space="preserve">Greece </w:t>
                  </w:r>
                  <w:r w:rsidRPr="00A306D0">
                    <w:rPr>
                      <w:rFonts w:cs="Times New Roman"/>
                      <w:sz w:val="22"/>
                      <w:szCs w:val="22"/>
                    </w:rPr>
                    <w:tab/>
                  </w:r>
                </w:p>
              </w:tc>
              <w:tc>
                <w:tcPr>
                  <w:tcW w:w="784" w:type="dxa"/>
                  <w:tcBorders>
                    <w:top w:val="nil"/>
                    <w:left w:val="single" w:sz="12" w:space="0" w:color="auto"/>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0.761</w:t>
                  </w:r>
                </w:p>
              </w:tc>
              <w:tc>
                <w:tcPr>
                  <w:tcW w:w="849" w:type="dxa"/>
                  <w:gridSpan w:val="2"/>
                  <w:tcBorders>
                    <w:top w:val="nil"/>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0.81</w:t>
                  </w:r>
                  <w:r w:rsidR="00060358">
                    <w:rPr>
                      <w:rFonts w:cs="Times New Roman"/>
                      <w:sz w:val="18"/>
                      <w:szCs w:val="18"/>
                    </w:rPr>
                    <w:t>0</w:t>
                  </w:r>
                </w:p>
              </w:tc>
              <w:tc>
                <w:tcPr>
                  <w:tcW w:w="1079"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0.862</w:t>
                  </w:r>
                </w:p>
              </w:tc>
              <w:tc>
                <w:tcPr>
                  <w:tcW w:w="713"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0.851</w:t>
                  </w:r>
                </w:p>
              </w:tc>
              <w:tc>
                <w:tcPr>
                  <w:tcW w:w="713"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0.863</w:t>
                  </w:r>
                </w:p>
              </w:tc>
              <w:tc>
                <w:tcPr>
                  <w:tcW w:w="712" w:type="dxa"/>
                  <w:tcBorders>
                    <w:top w:val="nil"/>
                    <w:left w:val="nil"/>
                    <w:bottom w:val="nil"/>
                    <w:right w:val="nil"/>
                  </w:tcBorders>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0.866</w:t>
                  </w:r>
                </w:p>
              </w:tc>
              <w:tc>
                <w:tcPr>
                  <w:tcW w:w="785" w:type="dxa"/>
                  <w:tcBorders>
                    <w:top w:val="nil"/>
                    <w:left w:val="nil"/>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0.862</w:t>
                  </w:r>
                </w:p>
              </w:tc>
              <w:tc>
                <w:tcPr>
                  <w:tcW w:w="785"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0.86</w:t>
                  </w:r>
                  <w:r w:rsidR="00060358">
                    <w:rPr>
                      <w:rFonts w:cs="Times New Roman"/>
                      <w:sz w:val="18"/>
                      <w:szCs w:val="18"/>
                    </w:rPr>
                    <w:t>0</w:t>
                  </w:r>
                </w:p>
              </w:tc>
              <w:tc>
                <w:tcPr>
                  <w:tcW w:w="1710"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29</w:t>
                  </w:r>
                </w:p>
              </w:tc>
            </w:tr>
            <w:tr w:rsidR="006A2966" w:rsidRPr="00A306D0" w:rsidTr="00AB63C0">
              <w:trPr>
                <w:gridAfter w:val="1"/>
                <w:wAfter w:w="142" w:type="dxa"/>
                <w:trHeight w:val="206"/>
              </w:trPr>
              <w:tc>
                <w:tcPr>
                  <w:tcW w:w="1995" w:type="dxa"/>
                  <w:tcBorders>
                    <w:top w:val="nil"/>
                    <w:left w:val="nil"/>
                    <w:bottom w:val="nil"/>
                    <w:right w:val="single" w:sz="12" w:space="0" w:color="auto"/>
                  </w:tcBorders>
                  <w:shd w:val="clear" w:color="auto" w:fill="auto"/>
                  <w:vAlign w:val="center"/>
                </w:tcPr>
                <w:p w:rsidR="006A2966" w:rsidRPr="00A306D0" w:rsidRDefault="006A2966" w:rsidP="00507A7A">
                  <w:pPr>
                    <w:tabs>
                      <w:tab w:val="right" w:leader="dot" w:pos="3484"/>
                    </w:tabs>
                    <w:bidi w:val="0"/>
                    <w:jc w:val="center"/>
                    <w:rPr>
                      <w:rFonts w:cs="Times New Roman"/>
                      <w:b/>
                      <w:bCs/>
                      <w:i/>
                      <w:iCs/>
                      <w:sz w:val="22"/>
                      <w:szCs w:val="22"/>
                    </w:rPr>
                  </w:pPr>
                  <w:r w:rsidRPr="00A306D0">
                    <w:rPr>
                      <w:rFonts w:cs="Times New Roman"/>
                      <w:b/>
                      <w:bCs/>
                      <w:i/>
                      <w:iCs/>
                      <w:sz w:val="22"/>
                      <w:szCs w:val="22"/>
                    </w:rPr>
                    <w:t>Oceania</w:t>
                  </w:r>
                </w:p>
              </w:tc>
              <w:tc>
                <w:tcPr>
                  <w:tcW w:w="784" w:type="dxa"/>
                  <w:tcBorders>
                    <w:top w:val="nil"/>
                    <w:left w:val="single" w:sz="12" w:space="0" w:color="auto"/>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p>
              </w:tc>
              <w:tc>
                <w:tcPr>
                  <w:tcW w:w="849" w:type="dxa"/>
                  <w:gridSpan w:val="2"/>
                  <w:tcBorders>
                    <w:top w:val="nil"/>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p>
              </w:tc>
              <w:tc>
                <w:tcPr>
                  <w:tcW w:w="1079"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p>
              </w:tc>
              <w:tc>
                <w:tcPr>
                  <w:tcW w:w="713"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p>
              </w:tc>
              <w:tc>
                <w:tcPr>
                  <w:tcW w:w="713"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p>
              </w:tc>
              <w:tc>
                <w:tcPr>
                  <w:tcW w:w="712" w:type="dxa"/>
                  <w:tcBorders>
                    <w:top w:val="nil"/>
                    <w:left w:val="nil"/>
                    <w:bottom w:val="nil"/>
                    <w:right w:val="nil"/>
                  </w:tcBorders>
                  <w:vAlign w:val="bottom"/>
                </w:tcPr>
                <w:p w:rsidR="006A2966" w:rsidRPr="00A306D0" w:rsidRDefault="006A2966" w:rsidP="006A2966">
                  <w:pPr>
                    <w:bidi w:val="0"/>
                    <w:spacing w:line="180" w:lineRule="exact"/>
                    <w:jc w:val="right"/>
                    <w:rPr>
                      <w:rFonts w:cs="Times New Roman"/>
                      <w:sz w:val="18"/>
                      <w:szCs w:val="18"/>
                    </w:rPr>
                  </w:pPr>
                </w:p>
              </w:tc>
              <w:tc>
                <w:tcPr>
                  <w:tcW w:w="785" w:type="dxa"/>
                  <w:tcBorders>
                    <w:top w:val="nil"/>
                    <w:left w:val="nil"/>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p>
              </w:tc>
              <w:tc>
                <w:tcPr>
                  <w:tcW w:w="785"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p>
              </w:tc>
              <w:tc>
                <w:tcPr>
                  <w:tcW w:w="1710"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p>
              </w:tc>
            </w:tr>
            <w:tr w:rsidR="006A2966" w:rsidRPr="00A306D0" w:rsidTr="00AB63C0">
              <w:trPr>
                <w:gridAfter w:val="1"/>
                <w:wAfter w:w="142" w:type="dxa"/>
                <w:trHeight w:val="191"/>
              </w:trPr>
              <w:tc>
                <w:tcPr>
                  <w:tcW w:w="1995" w:type="dxa"/>
                  <w:tcBorders>
                    <w:top w:val="nil"/>
                    <w:left w:val="nil"/>
                    <w:bottom w:val="nil"/>
                    <w:right w:val="single" w:sz="12" w:space="0" w:color="auto"/>
                  </w:tcBorders>
                  <w:shd w:val="clear" w:color="auto" w:fill="auto"/>
                  <w:vAlign w:val="center"/>
                </w:tcPr>
                <w:p w:rsidR="006A2966" w:rsidRPr="00A306D0" w:rsidRDefault="006A2966" w:rsidP="00507A7A">
                  <w:pPr>
                    <w:tabs>
                      <w:tab w:val="right" w:leader="dot" w:pos="3484"/>
                    </w:tabs>
                    <w:bidi w:val="0"/>
                    <w:rPr>
                      <w:rFonts w:cs="Times New Roman"/>
                      <w:sz w:val="22"/>
                      <w:szCs w:val="22"/>
                    </w:rPr>
                  </w:pPr>
                  <w:r w:rsidRPr="00A306D0">
                    <w:rPr>
                      <w:rFonts w:cs="Times New Roman"/>
                      <w:sz w:val="22"/>
                      <w:szCs w:val="22"/>
                    </w:rPr>
                    <w:t xml:space="preserve">Australia </w:t>
                  </w:r>
                  <w:r w:rsidRPr="00A306D0">
                    <w:rPr>
                      <w:rFonts w:cs="Times New Roman"/>
                      <w:sz w:val="22"/>
                      <w:szCs w:val="22"/>
                    </w:rPr>
                    <w:tab/>
                  </w:r>
                </w:p>
              </w:tc>
              <w:tc>
                <w:tcPr>
                  <w:tcW w:w="784" w:type="dxa"/>
                  <w:tcBorders>
                    <w:top w:val="nil"/>
                    <w:left w:val="single" w:sz="12" w:space="0" w:color="auto"/>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0.887</w:t>
                  </w:r>
                </w:p>
              </w:tc>
              <w:tc>
                <w:tcPr>
                  <w:tcW w:w="849" w:type="dxa"/>
                  <w:gridSpan w:val="2"/>
                  <w:tcBorders>
                    <w:top w:val="nil"/>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0.914</w:t>
                  </w:r>
                </w:p>
              </w:tc>
              <w:tc>
                <w:tcPr>
                  <w:tcW w:w="1079"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0.927</w:t>
                  </w:r>
                </w:p>
              </w:tc>
              <w:tc>
                <w:tcPr>
                  <w:tcW w:w="713"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0.933</w:t>
                  </w:r>
                </w:p>
              </w:tc>
              <w:tc>
                <w:tcPr>
                  <w:tcW w:w="713"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0.926</w:t>
                  </w:r>
                </w:p>
              </w:tc>
              <w:tc>
                <w:tcPr>
                  <w:tcW w:w="712" w:type="dxa"/>
                  <w:tcBorders>
                    <w:top w:val="nil"/>
                    <w:left w:val="nil"/>
                    <w:bottom w:val="nil"/>
                    <w:right w:val="nil"/>
                  </w:tcBorders>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0.935</w:t>
                  </w:r>
                </w:p>
              </w:tc>
              <w:tc>
                <w:tcPr>
                  <w:tcW w:w="785" w:type="dxa"/>
                  <w:tcBorders>
                    <w:top w:val="nil"/>
                    <w:left w:val="nil"/>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0.936</w:t>
                  </w:r>
                </w:p>
              </w:tc>
              <w:tc>
                <w:tcPr>
                  <w:tcW w:w="785"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0.938</w:t>
                  </w:r>
                </w:p>
              </w:tc>
              <w:tc>
                <w:tcPr>
                  <w:tcW w:w="1710"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2</w:t>
                  </w:r>
                </w:p>
              </w:tc>
            </w:tr>
            <w:tr w:rsidR="006A2966" w:rsidRPr="00A306D0" w:rsidTr="00AB63C0">
              <w:trPr>
                <w:gridAfter w:val="1"/>
                <w:wAfter w:w="142" w:type="dxa"/>
                <w:trHeight w:val="206"/>
              </w:trPr>
              <w:tc>
                <w:tcPr>
                  <w:tcW w:w="1995" w:type="dxa"/>
                  <w:tcBorders>
                    <w:top w:val="nil"/>
                    <w:left w:val="nil"/>
                    <w:bottom w:val="nil"/>
                    <w:right w:val="single" w:sz="12" w:space="0" w:color="auto"/>
                  </w:tcBorders>
                  <w:shd w:val="clear" w:color="auto" w:fill="auto"/>
                  <w:vAlign w:val="center"/>
                </w:tcPr>
                <w:p w:rsidR="006A2966" w:rsidRPr="00A306D0" w:rsidRDefault="006A2966" w:rsidP="00507A7A">
                  <w:pPr>
                    <w:tabs>
                      <w:tab w:val="right" w:leader="dot" w:pos="3484"/>
                    </w:tabs>
                    <w:bidi w:val="0"/>
                    <w:rPr>
                      <w:rFonts w:cs="Times New Roman"/>
                      <w:sz w:val="22"/>
                      <w:szCs w:val="22"/>
                    </w:rPr>
                  </w:pPr>
                  <w:r w:rsidRPr="00A306D0">
                    <w:rPr>
                      <w:rFonts w:cs="Times New Roman"/>
                      <w:sz w:val="22"/>
                      <w:szCs w:val="22"/>
                    </w:rPr>
                    <w:t xml:space="preserve">Tonga </w:t>
                  </w:r>
                  <w:r w:rsidRPr="00A306D0">
                    <w:rPr>
                      <w:rFonts w:cs="Times New Roman"/>
                      <w:sz w:val="22"/>
                      <w:szCs w:val="22"/>
                    </w:rPr>
                    <w:tab/>
                  </w:r>
                </w:p>
              </w:tc>
              <w:tc>
                <w:tcPr>
                  <w:tcW w:w="784" w:type="dxa"/>
                  <w:tcBorders>
                    <w:top w:val="nil"/>
                    <w:left w:val="single" w:sz="12" w:space="0" w:color="auto"/>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0.641</w:t>
                  </w:r>
                </w:p>
              </w:tc>
              <w:tc>
                <w:tcPr>
                  <w:tcW w:w="849" w:type="dxa"/>
                  <w:gridSpan w:val="2"/>
                  <w:tcBorders>
                    <w:top w:val="nil"/>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0.689</w:t>
                  </w:r>
                </w:p>
              </w:tc>
              <w:tc>
                <w:tcPr>
                  <w:tcW w:w="1079"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0.704</w:t>
                  </w:r>
                </w:p>
              </w:tc>
              <w:tc>
                <w:tcPr>
                  <w:tcW w:w="713"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0.673</w:t>
                  </w:r>
                </w:p>
              </w:tc>
              <w:tc>
                <w:tcPr>
                  <w:tcW w:w="713"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0.701</w:t>
                  </w:r>
                </w:p>
              </w:tc>
              <w:tc>
                <w:tcPr>
                  <w:tcW w:w="712" w:type="dxa"/>
                  <w:tcBorders>
                    <w:top w:val="nil"/>
                    <w:left w:val="nil"/>
                    <w:bottom w:val="nil"/>
                    <w:right w:val="nil"/>
                  </w:tcBorders>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0.709</w:t>
                  </w:r>
                </w:p>
              </w:tc>
              <w:tc>
                <w:tcPr>
                  <w:tcW w:w="785" w:type="dxa"/>
                  <w:tcBorders>
                    <w:top w:val="nil"/>
                    <w:left w:val="nil"/>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0.709</w:t>
                  </w:r>
                </w:p>
              </w:tc>
              <w:tc>
                <w:tcPr>
                  <w:tcW w:w="785"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0.71</w:t>
                  </w:r>
                  <w:r w:rsidR="00060358">
                    <w:rPr>
                      <w:rFonts w:cs="Times New Roman"/>
                      <w:sz w:val="18"/>
                      <w:szCs w:val="18"/>
                    </w:rPr>
                    <w:t>0</w:t>
                  </w:r>
                </w:p>
              </w:tc>
              <w:tc>
                <w:tcPr>
                  <w:tcW w:w="1710"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95</w:t>
                  </w:r>
                </w:p>
              </w:tc>
            </w:tr>
            <w:tr w:rsidR="006A2966" w:rsidRPr="00A306D0" w:rsidTr="00AB63C0">
              <w:trPr>
                <w:gridAfter w:val="1"/>
                <w:wAfter w:w="142" w:type="dxa"/>
                <w:trHeight w:val="191"/>
              </w:trPr>
              <w:tc>
                <w:tcPr>
                  <w:tcW w:w="1995" w:type="dxa"/>
                  <w:tcBorders>
                    <w:top w:val="nil"/>
                    <w:left w:val="nil"/>
                    <w:bottom w:val="nil"/>
                    <w:right w:val="single" w:sz="12" w:space="0" w:color="auto"/>
                  </w:tcBorders>
                  <w:shd w:val="clear" w:color="auto" w:fill="auto"/>
                  <w:vAlign w:val="center"/>
                </w:tcPr>
                <w:p w:rsidR="006A2966" w:rsidRPr="00A306D0" w:rsidRDefault="006A2966" w:rsidP="00507A7A">
                  <w:pPr>
                    <w:tabs>
                      <w:tab w:val="right" w:leader="dot" w:pos="3484"/>
                    </w:tabs>
                    <w:bidi w:val="0"/>
                    <w:rPr>
                      <w:rFonts w:cs="Times New Roman"/>
                      <w:sz w:val="22"/>
                      <w:szCs w:val="22"/>
                    </w:rPr>
                  </w:pPr>
                  <w:r w:rsidRPr="00A306D0">
                    <w:rPr>
                      <w:rFonts w:cs="Times New Roman"/>
                      <w:sz w:val="22"/>
                      <w:szCs w:val="22"/>
                    </w:rPr>
                    <w:t xml:space="preserve">Samoa </w:t>
                  </w:r>
                  <w:r w:rsidRPr="00A306D0">
                    <w:rPr>
                      <w:rFonts w:cs="Times New Roman"/>
                      <w:sz w:val="22"/>
                      <w:szCs w:val="22"/>
                    </w:rPr>
                    <w:tab/>
                  </w:r>
                </w:p>
              </w:tc>
              <w:tc>
                <w:tcPr>
                  <w:tcW w:w="784" w:type="dxa"/>
                  <w:tcBorders>
                    <w:top w:val="nil"/>
                    <w:left w:val="single" w:sz="12" w:space="0" w:color="auto"/>
                    <w:bottom w:val="nil"/>
                  </w:tcBorders>
                  <w:shd w:val="clear" w:color="auto" w:fill="auto"/>
                  <w:vAlign w:val="bottom"/>
                </w:tcPr>
                <w:p w:rsidR="006A2966" w:rsidRPr="00A306D0" w:rsidRDefault="003652F8" w:rsidP="003652F8">
                  <w:pPr>
                    <w:bidi w:val="0"/>
                    <w:spacing w:line="180" w:lineRule="exact"/>
                    <w:jc w:val="right"/>
                    <w:rPr>
                      <w:rFonts w:cs="Times New Roman"/>
                      <w:sz w:val="18"/>
                      <w:szCs w:val="18"/>
                    </w:rPr>
                  </w:pPr>
                  <w:r>
                    <w:rPr>
                      <w:rFonts w:cs="Times New Roman"/>
                      <w:sz w:val="18"/>
                      <w:szCs w:val="18"/>
                    </w:rPr>
                    <w:t>000</w:t>
                  </w:r>
                </w:p>
              </w:tc>
              <w:tc>
                <w:tcPr>
                  <w:tcW w:w="849" w:type="dxa"/>
                  <w:gridSpan w:val="2"/>
                  <w:tcBorders>
                    <w:top w:val="nil"/>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0.663</w:t>
                  </w:r>
                </w:p>
              </w:tc>
              <w:tc>
                <w:tcPr>
                  <w:tcW w:w="1079"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0.689</w:t>
                  </w:r>
                </w:p>
              </w:tc>
              <w:tc>
                <w:tcPr>
                  <w:tcW w:w="713" w:type="dxa"/>
                  <w:tcBorders>
                    <w:top w:val="nil"/>
                    <w:left w:val="nil"/>
                    <w:bottom w:val="nil"/>
                    <w:right w:val="nil"/>
                  </w:tcBorders>
                  <w:shd w:val="clear" w:color="auto" w:fill="auto"/>
                  <w:vAlign w:val="bottom"/>
                </w:tcPr>
                <w:p w:rsidR="006A2966" w:rsidRPr="00A306D0" w:rsidRDefault="003652F8" w:rsidP="003652F8">
                  <w:pPr>
                    <w:bidi w:val="0"/>
                    <w:spacing w:line="180" w:lineRule="exact"/>
                    <w:jc w:val="right"/>
                    <w:rPr>
                      <w:rFonts w:cs="Times New Roman"/>
                      <w:sz w:val="18"/>
                      <w:szCs w:val="18"/>
                    </w:rPr>
                  </w:pPr>
                  <w:r>
                    <w:rPr>
                      <w:rFonts w:cs="Times New Roman"/>
                      <w:sz w:val="18"/>
                      <w:szCs w:val="18"/>
                    </w:rPr>
                    <w:t>000</w:t>
                  </w:r>
                </w:p>
              </w:tc>
              <w:tc>
                <w:tcPr>
                  <w:tcW w:w="713"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0.685</w:t>
                  </w:r>
                </w:p>
              </w:tc>
              <w:tc>
                <w:tcPr>
                  <w:tcW w:w="712" w:type="dxa"/>
                  <w:tcBorders>
                    <w:top w:val="nil"/>
                    <w:left w:val="nil"/>
                    <w:bottom w:val="nil"/>
                    <w:right w:val="nil"/>
                  </w:tcBorders>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0.699</w:t>
                  </w:r>
                </w:p>
              </w:tc>
              <w:tc>
                <w:tcPr>
                  <w:tcW w:w="785" w:type="dxa"/>
                  <w:tcBorders>
                    <w:top w:val="nil"/>
                    <w:left w:val="nil"/>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0.701</w:t>
                  </w:r>
                </w:p>
              </w:tc>
              <w:tc>
                <w:tcPr>
                  <w:tcW w:w="785"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0.702</w:t>
                  </w:r>
                </w:p>
              </w:tc>
              <w:tc>
                <w:tcPr>
                  <w:tcW w:w="1710"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96</w:t>
                  </w:r>
                </w:p>
              </w:tc>
            </w:tr>
            <w:tr w:rsidR="006A2966" w:rsidRPr="00A306D0" w:rsidTr="00AB63C0">
              <w:trPr>
                <w:gridAfter w:val="1"/>
                <w:wAfter w:w="142" w:type="dxa"/>
                <w:trHeight w:val="206"/>
              </w:trPr>
              <w:tc>
                <w:tcPr>
                  <w:tcW w:w="1995" w:type="dxa"/>
                  <w:tcBorders>
                    <w:top w:val="nil"/>
                    <w:left w:val="nil"/>
                    <w:bottom w:val="nil"/>
                    <w:right w:val="single" w:sz="12" w:space="0" w:color="auto"/>
                  </w:tcBorders>
                  <w:shd w:val="clear" w:color="auto" w:fill="auto"/>
                  <w:vAlign w:val="center"/>
                </w:tcPr>
                <w:p w:rsidR="006A2966" w:rsidRPr="00A306D0" w:rsidRDefault="006A2966" w:rsidP="00507A7A">
                  <w:pPr>
                    <w:tabs>
                      <w:tab w:val="right" w:leader="dot" w:pos="3484"/>
                    </w:tabs>
                    <w:bidi w:val="0"/>
                    <w:rPr>
                      <w:rFonts w:cs="Times New Roman"/>
                      <w:sz w:val="22"/>
                      <w:szCs w:val="22"/>
                    </w:rPr>
                  </w:pPr>
                  <w:r w:rsidRPr="00A306D0">
                    <w:rPr>
                      <w:rFonts w:cs="Times New Roman"/>
                      <w:sz w:val="22"/>
                      <w:szCs w:val="22"/>
                    </w:rPr>
                    <w:t xml:space="preserve">Solomon Islands </w:t>
                  </w:r>
                  <w:r w:rsidRPr="00A306D0">
                    <w:rPr>
                      <w:rFonts w:cs="Times New Roman"/>
                      <w:sz w:val="22"/>
                      <w:szCs w:val="22"/>
                    </w:rPr>
                    <w:tab/>
                  </w:r>
                </w:p>
              </w:tc>
              <w:tc>
                <w:tcPr>
                  <w:tcW w:w="784" w:type="dxa"/>
                  <w:tcBorders>
                    <w:top w:val="nil"/>
                    <w:left w:val="single" w:sz="12" w:space="0" w:color="auto"/>
                    <w:bottom w:val="nil"/>
                  </w:tcBorders>
                  <w:shd w:val="clear" w:color="auto" w:fill="auto"/>
                  <w:vAlign w:val="bottom"/>
                </w:tcPr>
                <w:p w:rsidR="006A2966" w:rsidRPr="00A306D0" w:rsidRDefault="003652F8" w:rsidP="003652F8">
                  <w:pPr>
                    <w:bidi w:val="0"/>
                    <w:spacing w:line="180" w:lineRule="exact"/>
                    <w:jc w:val="right"/>
                    <w:rPr>
                      <w:rFonts w:cs="Times New Roman"/>
                      <w:sz w:val="18"/>
                      <w:szCs w:val="18"/>
                    </w:rPr>
                  </w:pPr>
                  <w:r>
                    <w:rPr>
                      <w:rFonts w:cs="Times New Roman"/>
                      <w:sz w:val="18"/>
                      <w:szCs w:val="18"/>
                    </w:rPr>
                    <w:t>000</w:t>
                  </w:r>
                </w:p>
              </w:tc>
              <w:tc>
                <w:tcPr>
                  <w:tcW w:w="849" w:type="dxa"/>
                  <w:gridSpan w:val="2"/>
                  <w:tcBorders>
                    <w:top w:val="nil"/>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0.486</w:t>
                  </w:r>
                </w:p>
              </w:tc>
              <w:tc>
                <w:tcPr>
                  <w:tcW w:w="1079"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0.51</w:t>
                  </w:r>
                  <w:r w:rsidR="00060358">
                    <w:rPr>
                      <w:rFonts w:cs="Times New Roman"/>
                      <w:sz w:val="18"/>
                      <w:szCs w:val="18"/>
                    </w:rPr>
                    <w:t>0</w:t>
                  </w:r>
                </w:p>
              </w:tc>
              <w:tc>
                <w:tcPr>
                  <w:tcW w:w="713"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0.493</w:t>
                  </w:r>
                </w:p>
              </w:tc>
              <w:tc>
                <w:tcPr>
                  <w:tcW w:w="713"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0.504</w:t>
                  </w:r>
                </w:p>
              </w:tc>
              <w:tc>
                <w:tcPr>
                  <w:tcW w:w="712" w:type="dxa"/>
                  <w:tcBorders>
                    <w:top w:val="nil"/>
                    <w:left w:val="nil"/>
                    <w:bottom w:val="nil"/>
                    <w:right w:val="nil"/>
                  </w:tcBorders>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0.522</w:t>
                  </w:r>
                </w:p>
              </w:tc>
              <w:tc>
                <w:tcPr>
                  <w:tcW w:w="785" w:type="dxa"/>
                  <w:tcBorders>
                    <w:top w:val="nil"/>
                    <w:left w:val="nil"/>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0.526</w:t>
                  </w:r>
                </w:p>
              </w:tc>
              <w:tc>
                <w:tcPr>
                  <w:tcW w:w="785"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0.53</w:t>
                  </w:r>
                  <w:r w:rsidR="00060358">
                    <w:rPr>
                      <w:rFonts w:cs="Times New Roman"/>
                      <w:sz w:val="18"/>
                      <w:szCs w:val="18"/>
                    </w:rPr>
                    <w:t>0</w:t>
                  </w:r>
                </w:p>
              </w:tc>
              <w:tc>
                <w:tcPr>
                  <w:tcW w:w="1710"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143</w:t>
                  </w:r>
                </w:p>
              </w:tc>
            </w:tr>
            <w:tr w:rsidR="006A2966" w:rsidRPr="00A306D0" w:rsidTr="00AB63C0">
              <w:trPr>
                <w:gridAfter w:val="1"/>
                <w:wAfter w:w="142" w:type="dxa"/>
                <w:trHeight w:val="191"/>
              </w:trPr>
              <w:tc>
                <w:tcPr>
                  <w:tcW w:w="1995" w:type="dxa"/>
                  <w:tcBorders>
                    <w:top w:val="nil"/>
                    <w:left w:val="nil"/>
                    <w:bottom w:val="nil"/>
                    <w:right w:val="single" w:sz="12" w:space="0" w:color="auto"/>
                  </w:tcBorders>
                  <w:shd w:val="clear" w:color="auto" w:fill="auto"/>
                  <w:vAlign w:val="center"/>
                </w:tcPr>
                <w:p w:rsidR="006A2966" w:rsidRPr="00A306D0" w:rsidRDefault="006A2966" w:rsidP="00507A7A">
                  <w:pPr>
                    <w:tabs>
                      <w:tab w:val="right" w:leader="dot" w:pos="3484"/>
                    </w:tabs>
                    <w:bidi w:val="0"/>
                    <w:rPr>
                      <w:rFonts w:cs="Times New Roman"/>
                      <w:sz w:val="22"/>
                      <w:szCs w:val="22"/>
                    </w:rPr>
                  </w:pPr>
                  <w:r w:rsidRPr="00A306D0">
                    <w:rPr>
                      <w:rFonts w:cs="Times New Roman"/>
                      <w:sz w:val="22"/>
                      <w:szCs w:val="22"/>
                    </w:rPr>
                    <w:t xml:space="preserve">Fiji </w:t>
                  </w:r>
                  <w:r w:rsidRPr="00A306D0">
                    <w:rPr>
                      <w:rFonts w:cs="Times New Roman"/>
                      <w:sz w:val="22"/>
                      <w:szCs w:val="22"/>
                    </w:rPr>
                    <w:tab/>
                  </w:r>
                </w:p>
              </w:tc>
              <w:tc>
                <w:tcPr>
                  <w:tcW w:w="784" w:type="dxa"/>
                  <w:tcBorders>
                    <w:top w:val="nil"/>
                    <w:left w:val="single" w:sz="12" w:space="0" w:color="auto"/>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0.636</w:t>
                  </w:r>
                </w:p>
              </w:tc>
              <w:tc>
                <w:tcPr>
                  <w:tcW w:w="849" w:type="dxa"/>
                  <w:gridSpan w:val="2"/>
                  <w:tcBorders>
                    <w:top w:val="nil"/>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0.67</w:t>
                  </w:r>
                  <w:r w:rsidR="00060358">
                    <w:rPr>
                      <w:rFonts w:cs="Times New Roman"/>
                      <w:sz w:val="18"/>
                      <w:szCs w:val="18"/>
                    </w:rPr>
                    <w:t>0</w:t>
                  </w:r>
                </w:p>
              </w:tc>
              <w:tc>
                <w:tcPr>
                  <w:tcW w:w="1079"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0.693</w:t>
                  </w:r>
                </w:p>
              </w:tc>
              <w:tc>
                <w:tcPr>
                  <w:tcW w:w="713"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0.667</w:t>
                  </w:r>
                </w:p>
              </w:tc>
              <w:tc>
                <w:tcPr>
                  <w:tcW w:w="713"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0.685</w:t>
                  </w:r>
                </w:p>
              </w:tc>
              <w:tc>
                <w:tcPr>
                  <w:tcW w:w="712" w:type="dxa"/>
                  <w:tcBorders>
                    <w:top w:val="nil"/>
                    <w:left w:val="nil"/>
                    <w:bottom w:val="nil"/>
                    <w:right w:val="nil"/>
                  </w:tcBorders>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0.699</w:t>
                  </w:r>
                </w:p>
              </w:tc>
              <w:tc>
                <w:tcPr>
                  <w:tcW w:w="785" w:type="dxa"/>
                  <w:tcBorders>
                    <w:top w:val="nil"/>
                    <w:left w:val="nil"/>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0.7</w:t>
                  </w:r>
                  <w:r w:rsidR="003652F8">
                    <w:rPr>
                      <w:rFonts w:cs="Times New Roman"/>
                      <w:sz w:val="18"/>
                      <w:szCs w:val="18"/>
                    </w:rPr>
                    <w:t>00</w:t>
                  </w:r>
                </w:p>
              </w:tc>
              <w:tc>
                <w:tcPr>
                  <w:tcW w:w="785"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0.702</w:t>
                  </w:r>
                </w:p>
              </w:tc>
              <w:tc>
                <w:tcPr>
                  <w:tcW w:w="1710"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96</w:t>
                  </w:r>
                </w:p>
              </w:tc>
            </w:tr>
            <w:tr w:rsidR="006A2966" w:rsidRPr="00A306D0" w:rsidTr="00AB63C0">
              <w:trPr>
                <w:gridAfter w:val="1"/>
                <w:wAfter w:w="142" w:type="dxa"/>
                <w:trHeight w:val="206"/>
              </w:trPr>
              <w:tc>
                <w:tcPr>
                  <w:tcW w:w="1995" w:type="dxa"/>
                  <w:tcBorders>
                    <w:top w:val="nil"/>
                    <w:left w:val="nil"/>
                    <w:bottom w:val="nil"/>
                    <w:right w:val="single" w:sz="12" w:space="0" w:color="auto"/>
                  </w:tcBorders>
                  <w:shd w:val="clear" w:color="auto" w:fill="auto"/>
                  <w:vAlign w:val="center"/>
                </w:tcPr>
                <w:p w:rsidR="006A2966" w:rsidRPr="00A306D0" w:rsidRDefault="006A2966" w:rsidP="00507A7A">
                  <w:pPr>
                    <w:tabs>
                      <w:tab w:val="right" w:leader="dot" w:pos="3484"/>
                    </w:tabs>
                    <w:bidi w:val="0"/>
                    <w:rPr>
                      <w:rFonts w:cs="Times New Roman"/>
                      <w:sz w:val="22"/>
                      <w:szCs w:val="22"/>
                    </w:rPr>
                  </w:pPr>
                  <w:r w:rsidRPr="00A306D0">
                    <w:rPr>
                      <w:rFonts w:cs="Times New Roman"/>
                      <w:sz w:val="22"/>
                      <w:szCs w:val="22"/>
                    </w:rPr>
                    <w:t xml:space="preserve">Papua New Guinea </w:t>
                  </w:r>
                  <w:r w:rsidRPr="00A306D0">
                    <w:rPr>
                      <w:rFonts w:cs="Times New Roman"/>
                      <w:sz w:val="22"/>
                      <w:szCs w:val="22"/>
                    </w:rPr>
                    <w:tab/>
                  </w:r>
                </w:p>
              </w:tc>
              <w:tc>
                <w:tcPr>
                  <w:tcW w:w="784" w:type="dxa"/>
                  <w:tcBorders>
                    <w:top w:val="nil"/>
                    <w:left w:val="single" w:sz="12" w:space="0" w:color="auto"/>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0.386</w:t>
                  </w:r>
                </w:p>
              </w:tc>
              <w:tc>
                <w:tcPr>
                  <w:tcW w:w="849" w:type="dxa"/>
                  <w:gridSpan w:val="2"/>
                  <w:tcBorders>
                    <w:top w:val="nil"/>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0.415</w:t>
                  </w:r>
                </w:p>
              </w:tc>
              <w:tc>
                <w:tcPr>
                  <w:tcW w:w="1079"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0.429</w:t>
                  </w:r>
                </w:p>
              </w:tc>
              <w:tc>
                <w:tcPr>
                  <w:tcW w:w="713"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0.421</w:t>
                  </w:r>
                </w:p>
              </w:tc>
              <w:tc>
                <w:tcPr>
                  <w:tcW w:w="713"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0.457</w:t>
                  </w:r>
                </w:p>
              </w:tc>
              <w:tc>
                <w:tcPr>
                  <w:tcW w:w="712" w:type="dxa"/>
                  <w:tcBorders>
                    <w:top w:val="nil"/>
                    <w:left w:val="nil"/>
                    <w:bottom w:val="nil"/>
                    <w:right w:val="nil"/>
                  </w:tcBorders>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0.458</w:t>
                  </w:r>
                </w:p>
              </w:tc>
              <w:tc>
                <w:tcPr>
                  <w:tcW w:w="785" w:type="dxa"/>
                  <w:tcBorders>
                    <w:top w:val="nil"/>
                    <w:left w:val="nil"/>
                    <w:bottom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0.462</w:t>
                  </w:r>
                </w:p>
              </w:tc>
              <w:tc>
                <w:tcPr>
                  <w:tcW w:w="785"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0.466</w:t>
                  </w:r>
                </w:p>
              </w:tc>
              <w:tc>
                <w:tcPr>
                  <w:tcW w:w="1710" w:type="dxa"/>
                  <w:tcBorders>
                    <w:top w:val="nil"/>
                    <w:left w:val="nil"/>
                    <w:bottom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156</w:t>
                  </w:r>
                </w:p>
              </w:tc>
            </w:tr>
            <w:tr w:rsidR="006A2966" w:rsidRPr="00A306D0" w:rsidTr="001C3415">
              <w:trPr>
                <w:gridAfter w:val="1"/>
                <w:wAfter w:w="142" w:type="dxa"/>
                <w:trHeight w:val="206"/>
              </w:trPr>
              <w:tc>
                <w:tcPr>
                  <w:tcW w:w="1995" w:type="dxa"/>
                  <w:tcBorders>
                    <w:top w:val="nil"/>
                    <w:left w:val="nil"/>
                    <w:right w:val="single" w:sz="12" w:space="0" w:color="auto"/>
                  </w:tcBorders>
                  <w:shd w:val="clear" w:color="auto" w:fill="auto"/>
                  <w:vAlign w:val="center"/>
                </w:tcPr>
                <w:p w:rsidR="006A2966" w:rsidRPr="00A306D0" w:rsidRDefault="006A2966" w:rsidP="00507A7A">
                  <w:pPr>
                    <w:tabs>
                      <w:tab w:val="right" w:leader="dot" w:pos="3484"/>
                    </w:tabs>
                    <w:bidi w:val="0"/>
                    <w:rPr>
                      <w:rFonts w:cs="Times New Roman"/>
                      <w:sz w:val="22"/>
                      <w:szCs w:val="22"/>
                    </w:rPr>
                  </w:pPr>
                  <w:r w:rsidRPr="00A306D0">
                    <w:rPr>
                      <w:rFonts w:cs="Times New Roman"/>
                      <w:sz w:val="22"/>
                      <w:szCs w:val="22"/>
                    </w:rPr>
                    <w:t>New Zealand</w:t>
                  </w:r>
                  <w:r w:rsidR="00E768C1">
                    <w:rPr>
                      <w:rFonts w:cs="Times New Roman"/>
                      <w:sz w:val="22"/>
                      <w:szCs w:val="22"/>
                    </w:rPr>
                    <w:tab/>
                  </w:r>
                </w:p>
              </w:tc>
              <w:tc>
                <w:tcPr>
                  <w:tcW w:w="784" w:type="dxa"/>
                  <w:tcBorders>
                    <w:top w:val="nil"/>
                    <w:left w:val="single" w:sz="12" w:space="0" w:color="auto"/>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0.846</w:t>
                  </w:r>
                </w:p>
              </w:tc>
              <w:tc>
                <w:tcPr>
                  <w:tcW w:w="849" w:type="dxa"/>
                  <w:gridSpan w:val="2"/>
                  <w:tcBorders>
                    <w:top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0.887</w:t>
                  </w:r>
                </w:p>
              </w:tc>
              <w:tc>
                <w:tcPr>
                  <w:tcW w:w="1079" w:type="dxa"/>
                  <w:tcBorders>
                    <w:top w:val="nil"/>
                    <w:left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0.908</w:t>
                  </w:r>
                </w:p>
              </w:tc>
              <w:tc>
                <w:tcPr>
                  <w:tcW w:w="713" w:type="dxa"/>
                  <w:tcBorders>
                    <w:top w:val="nil"/>
                    <w:left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0.903</w:t>
                  </w:r>
                </w:p>
              </w:tc>
              <w:tc>
                <w:tcPr>
                  <w:tcW w:w="713" w:type="dxa"/>
                  <w:tcBorders>
                    <w:top w:val="nil"/>
                    <w:left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0.906</w:t>
                  </w:r>
                </w:p>
              </w:tc>
              <w:tc>
                <w:tcPr>
                  <w:tcW w:w="712" w:type="dxa"/>
                  <w:tcBorders>
                    <w:top w:val="nil"/>
                    <w:left w:val="nil"/>
                    <w:right w:val="nil"/>
                  </w:tcBorders>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0.917</w:t>
                  </w:r>
                </w:p>
              </w:tc>
              <w:tc>
                <w:tcPr>
                  <w:tcW w:w="785" w:type="dxa"/>
                  <w:tcBorders>
                    <w:top w:val="nil"/>
                    <w:lef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0.918</w:t>
                  </w:r>
                </w:p>
              </w:tc>
              <w:tc>
                <w:tcPr>
                  <w:tcW w:w="785" w:type="dxa"/>
                  <w:tcBorders>
                    <w:top w:val="nil"/>
                    <w:left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0.919</w:t>
                  </w:r>
                </w:p>
              </w:tc>
              <w:tc>
                <w:tcPr>
                  <w:tcW w:w="1710" w:type="dxa"/>
                  <w:tcBorders>
                    <w:top w:val="nil"/>
                    <w:left w:val="nil"/>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6</w:t>
                  </w:r>
                </w:p>
              </w:tc>
            </w:tr>
            <w:tr w:rsidR="006A2966" w:rsidRPr="00A306D0" w:rsidTr="00954FEF">
              <w:trPr>
                <w:gridAfter w:val="1"/>
                <w:wAfter w:w="142" w:type="dxa"/>
                <w:trHeight w:val="250"/>
              </w:trPr>
              <w:tc>
                <w:tcPr>
                  <w:tcW w:w="1995" w:type="dxa"/>
                  <w:tcBorders>
                    <w:top w:val="nil"/>
                    <w:left w:val="nil"/>
                    <w:bottom w:val="single" w:sz="12" w:space="0" w:color="auto"/>
                    <w:right w:val="single" w:sz="12" w:space="0" w:color="auto"/>
                  </w:tcBorders>
                  <w:shd w:val="clear" w:color="auto" w:fill="auto"/>
                  <w:vAlign w:val="center"/>
                </w:tcPr>
                <w:p w:rsidR="006A2966" w:rsidRPr="00A306D0" w:rsidRDefault="006A2966" w:rsidP="00507A7A">
                  <w:pPr>
                    <w:tabs>
                      <w:tab w:val="right" w:leader="dot" w:pos="3484"/>
                    </w:tabs>
                    <w:bidi w:val="0"/>
                    <w:rPr>
                      <w:rFonts w:cs="Times New Roman"/>
                      <w:sz w:val="22"/>
                      <w:szCs w:val="22"/>
                    </w:rPr>
                  </w:pPr>
                  <w:r w:rsidRPr="00A306D0">
                    <w:rPr>
                      <w:rFonts w:cs="Times New Roman"/>
                      <w:sz w:val="22"/>
                      <w:szCs w:val="22"/>
                    </w:rPr>
                    <w:t>Vanuatu</w:t>
                  </w:r>
                  <w:r w:rsidRPr="00A306D0">
                    <w:rPr>
                      <w:rFonts w:cs="Times New Roman"/>
                      <w:sz w:val="22"/>
                      <w:szCs w:val="22"/>
                    </w:rPr>
                    <w:tab/>
                  </w:r>
                </w:p>
              </w:tc>
              <w:tc>
                <w:tcPr>
                  <w:tcW w:w="784" w:type="dxa"/>
                  <w:tcBorders>
                    <w:top w:val="nil"/>
                    <w:left w:val="single" w:sz="12" w:space="0" w:color="auto"/>
                    <w:bottom w:val="single" w:sz="12" w:space="0" w:color="auto"/>
                  </w:tcBorders>
                  <w:shd w:val="clear" w:color="auto" w:fill="auto"/>
                  <w:vAlign w:val="bottom"/>
                </w:tcPr>
                <w:p w:rsidR="006A2966" w:rsidRPr="00A306D0" w:rsidRDefault="003652F8" w:rsidP="003652F8">
                  <w:pPr>
                    <w:bidi w:val="0"/>
                    <w:spacing w:line="180" w:lineRule="exact"/>
                    <w:jc w:val="right"/>
                    <w:rPr>
                      <w:rFonts w:cs="Times New Roman"/>
                      <w:sz w:val="18"/>
                      <w:szCs w:val="18"/>
                    </w:rPr>
                  </w:pPr>
                  <w:r>
                    <w:rPr>
                      <w:rFonts w:cs="Times New Roman"/>
                      <w:sz w:val="18"/>
                      <w:szCs w:val="18"/>
                    </w:rPr>
                    <w:t>000</w:t>
                  </w:r>
                </w:p>
              </w:tc>
              <w:tc>
                <w:tcPr>
                  <w:tcW w:w="849" w:type="dxa"/>
                  <w:gridSpan w:val="2"/>
                  <w:tcBorders>
                    <w:top w:val="nil"/>
                    <w:bottom w:val="single" w:sz="12" w:space="0" w:color="auto"/>
                  </w:tcBorders>
                  <w:shd w:val="clear" w:color="auto" w:fill="auto"/>
                  <w:vAlign w:val="bottom"/>
                </w:tcPr>
                <w:p w:rsidR="006A2966" w:rsidRPr="00A306D0" w:rsidRDefault="003652F8" w:rsidP="003652F8">
                  <w:pPr>
                    <w:bidi w:val="0"/>
                    <w:spacing w:line="180" w:lineRule="exact"/>
                    <w:jc w:val="right"/>
                    <w:rPr>
                      <w:rFonts w:cs="Times New Roman"/>
                      <w:sz w:val="18"/>
                      <w:szCs w:val="18"/>
                    </w:rPr>
                  </w:pPr>
                  <w:r>
                    <w:rPr>
                      <w:rFonts w:cs="Times New Roman"/>
                      <w:sz w:val="18"/>
                      <w:szCs w:val="18"/>
                    </w:rPr>
                    <w:t>000</w:t>
                  </w:r>
                </w:p>
              </w:tc>
              <w:tc>
                <w:tcPr>
                  <w:tcW w:w="1079" w:type="dxa"/>
                  <w:tcBorders>
                    <w:top w:val="nil"/>
                    <w:left w:val="nil"/>
                    <w:bottom w:val="single" w:sz="12" w:space="0" w:color="auto"/>
                    <w:right w:val="nil"/>
                  </w:tcBorders>
                  <w:shd w:val="clear" w:color="auto" w:fill="auto"/>
                  <w:vAlign w:val="bottom"/>
                </w:tcPr>
                <w:p w:rsidR="006A2966" w:rsidRPr="00A306D0" w:rsidRDefault="003652F8" w:rsidP="003652F8">
                  <w:pPr>
                    <w:bidi w:val="0"/>
                    <w:spacing w:line="180" w:lineRule="exact"/>
                    <w:jc w:val="right"/>
                    <w:rPr>
                      <w:rFonts w:cs="Times New Roman"/>
                      <w:sz w:val="18"/>
                      <w:szCs w:val="18"/>
                    </w:rPr>
                  </w:pPr>
                  <w:r>
                    <w:rPr>
                      <w:rFonts w:cs="Times New Roman"/>
                      <w:sz w:val="18"/>
                      <w:szCs w:val="18"/>
                    </w:rPr>
                    <w:t>000</w:t>
                  </w:r>
                </w:p>
              </w:tc>
              <w:tc>
                <w:tcPr>
                  <w:tcW w:w="713" w:type="dxa"/>
                  <w:tcBorders>
                    <w:top w:val="nil"/>
                    <w:left w:val="nil"/>
                    <w:bottom w:val="single" w:sz="12" w:space="0" w:color="auto"/>
                    <w:right w:val="nil"/>
                  </w:tcBorders>
                  <w:shd w:val="clear" w:color="auto" w:fill="auto"/>
                  <w:vAlign w:val="bottom"/>
                </w:tcPr>
                <w:p w:rsidR="006A2966" w:rsidRPr="00A306D0" w:rsidRDefault="003652F8" w:rsidP="003652F8">
                  <w:pPr>
                    <w:bidi w:val="0"/>
                    <w:spacing w:line="180" w:lineRule="exact"/>
                    <w:jc w:val="right"/>
                    <w:rPr>
                      <w:rFonts w:cs="Times New Roman"/>
                      <w:sz w:val="18"/>
                      <w:szCs w:val="18"/>
                    </w:rPr>
                  </w:pPr>
                  <w:r>
                    <w:rPr>
                      <w:rFonts w:cs="Times New Roman"/>
                      <w:sz w:val="18"/>
                      <w:szCs w:val="18"/>
                    </w:rPr>
                    <w:t>000</w:t>
                  </w:r>
                </w:p>
              </w:tc>
              <w:tc>
                <w:tcPr>
                  <w:tcW w:w="713" w:type="dxa"/>
                  <w:tcBorders>
                    <w:top w:val="nil"/>
                    <w:left w:val="nil"/>
                    <w:bottom w:val="single" w:sz="12" w:space="0" w:color="auto"/>
                    <w:right w:val="nil"/>
                  </w:tcBorders>
                  <w:shd w:val="clear" w:color="auto" w:fill="auto"/>
                  <w:vAlign w:val="bottom"/>
                </w:tcPr>
                <w:p w:rsidR="006A2966" w:rsidRPr="00A306D0" w:rsidRDefault="003652F8" w:rsidP="003652F8">
                  <w:pPr>
                    <w:bidi w:val="0"/>
                    <w:spacing w:line="180" w:lineRule="exact"/>
                    <w:jc w:val="right"/>
                    <w:rPr>
                      <w:rFonts w:cs="Times New Roman"/>
                      <w:sz w:val="18"/>
                      <w:szCs w:val="18"/>
                    </w:rPr>
                  </w:pPr>
                  <w:r>
                    <w:rPr>
                      <w:rFonts w:cs="Times New Roman"/>
                      <w:sz w:val="18"/>
                      <w:szCs w:val="18"/>
                    </w:rPr>
                    <w:t>000</w:t>
                  </w:r>
                </w:p>
              </w:tc>
              <w:tc>
                <w:tcPr>
                  <w:tcW w:w="712" w:type="dxa"/>
                  <w:tcBorders>
                    <w:top w:val="nil"/>
                    <w:left w:val="nil"/>
                    <w:bottom w:val="single" w:sz="12" w:space="0" w:color="auto"/>
                    <w:right w:val="nil"/>
                  </w:tcBorders>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0.623</w:t>
                  </w:r>
                </w:p>
              </w:tc>
              <w:tc>
                <w:tcPr>
                  <w:tcW w:w="785" w:type="dxa"/>
                  <w:tcBorders>
                    <w:top w:val="nil"/>
                    <w:left w:val="nil"/>
                    <w:bottom w:val="single" w:sz="12" w:space="0" w:color="auto"/>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0.625</w:t>
                  </w:r>
                </w:p>
              </w:tc>
              <w:tc>
                <w:tcPr>
                  <w:tcW w:w="785" w:type="dxa"/>
                  <w:tcBorders>
                    <w:top w:val="nil"/>
                    <w:left w:val="nil"/>
                    <w:bottom w:val="single" w:sz="12" w:space="0" w:color="auto"/>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0.626</w:t>
                  </w:r>
                </w:p>
              </w:tc>
              <w:tc>
                <w:tcPr>
                  <w:tcW w:w="1710" w:type="dxa"/>
                  <w:tcBorders>
                    <w:top w:val="nil"/>
                    <w:left w:val="nil"/>
                    <w:bottom w:val="single" w:sz="12" w:space="0" w:color="auto"/>
                    <w:right w:val="nil"/>
                  </w:tcBorders>
                  <w:shd w:val="clear" w:color="auto" w:fill="auto"/>
                  <w:vAlign w:val="bottom"/>
                </w:tcPr>
                <w:p w:rsidR="006A2966" w:rsidRPr="00A306D0" w:rsidRDefault="006A2966" w:rsidP="006A2966">
                  <w:pPr>
                    <w:bidi w:val="0"/>
                    <w:spacing w:line="180" w:lineRule="exact"/>
                    <w:jc w:val="right"/>
                    <w:rPr>
                      <w:rFonts w:cs="Times New Roman"/>
                      <w:sz w:val="18"/>
                      <w:szCs w:val="18"/>
                    </w:rPr>
                  </w:pPr>
                  <w:r w:rsidRPr="00A306D0">
                    <w:rPr>
                      <w:rFonts w:cs="Times New Roman"/>
                      <w:sz w:val="18"/>
                      <w:szCs w:val="18"/>
                    </w:rPr>
                    <w:t>124</w:t>
                  </w:r>
                </w:p>
              </w:tc>
            </w:tr>
          </w:tbl>
          <w:p w:rsidR="001D47E2" w:rsidRPr="00A306D0" w:rsidRDefault="001D47E2" w:rsidP="00F22FE3">
            <w:pPr>
              <w:spacing w:line="180" w:lineRule="exact"/>
              <w:rPr>
                <w:rFonts w:cs="Times New Roman"/>
                <w:lang w:bidi="fa-IR"/>
              </w:rPr>
            </w:pPr>
          </w:p>
        </w:tc>
      </w:tr>
    </w:tbl>
    <w:p w:rsidR="00EA306E" w:rsidRPr="00A306D0" w:rsidRDefault="00EA306E" w:rsidP="00EA306E">
      <w:pPr>
        <w:bidi w:val="0"/>
        <w:rPr>
          <w:rFonts w:cs="Times New Roman"/>
          <w:vanish/>
          <w:lang w:bidi="fa-IR"/>
        </w:rPr>
      </w:pPr>
    </w:p>
    <w:p w:rsidR="00A504F1" w:rsidRPr="00A306D0" w:rsidRDefault="00814D5B" w:rsidP="00814D5B">
      <w:pPr>
        <w:pStyle w:val="ListParagraph"/>
        <w:bidi w:val="0"/>
        <w:spacing w:line="280" w:lineRule="exact"/>
        <w:ind w:left="0"/>
        <w:rPr>
          <w:rFonts w:cs="Times New Roman"/>
          <w:i/>
          <w:iCs/>
          <w:sz w:val="22"/>
          <w:szCs w:val="22"/>
        </w:rPr>
      </w:pPr>
      <w:r w:rsidRPr="00A306D0">
        <w:rPr>
          <w:rFonts w:cs="Times New Roman"/>
          <w:i/>
          <w:iCs/>
          <w:sz w:val="22"/>
          <w:szCs w:val="22"/>
        </w:rPr>
        <w:t>1.</w:t>
      </w:r>
      <w:r w:rsidR="00507A7A" w:rsidRPr="00A306D0">
        <w:rPr>
          <w:rFonts w:cs="Times New Roman"/>
          <w:i/>
          <w:iCs/>
          <w:sz w:val="22"/>
          <w:szCs w:val="22"/>
        </w:rPr>
        <w:t>Date refer to 2010  or the most recent year available.</w:t>
      </w:r>
    </w:p>
    <w:p w:rsidR="00507A7A" w:rsidRPr="00A306D0" w:rsidRDefault="00814D5B" w:rsidP="00814D5B">
      <w:pPr>
        <w:bidi w:val="0"/>
        <w:spacing w:line="280" w:lineRule="exact"/>
        <w:rPr>
          <w:rFonts w:cs="Times New Roman"/>
          <w:i/>
          <w:iCs/>
          <w:sz w:val="22"/>
          <w:szCs w:val="22"/>
        </w:rPr>
      </w:pPr>
      <w:r w:rsidRPr="00A306D0">
        <w:rPr>
          <w:rFonts w:cs="Times New Roman"/>
          <w:i/>
          <w:iCs/>
          <w:sz w:val="22"/>
          <w:szCs w:val="22"/>
        </w:rPr>
        <w:t>2.</w:t>
      </w:r>
      <w:r w:rsidR="00507A7A" w:rsidRPr="00A306D0">
        <w:rPr>
          <w:rFonts w:cs="Times New Roman"/>
          <w:i/>
          <w:iCs/>
          <w:sz w:val="22"/>
          <w:szCs w:val="22"/>
        </w:rPr>
        <w:t>Date refer to 2011 or the most recent year available.</w:t>
      </w:r>
    </w:p>
    <w:p w:rsidR="001D47E2" w:rsidRPr="00A306D0" w:rsidRDefault="00814D5B" w:rsidP="00814D5B">
      <w:pPr>
        <w:bidi w:val="0"/>
        <w:spacing w:line="280" w:lineRule="exact"/>
        <w:rPr>
          <w:rFonts w:cs="Times New Roman"/>
          <w:i/>
          <w:iCs/>
          <w:sz w:val="22"/>
          <w:szCs w:val="22"/>
        </w:rPr>
      </w:pPr>
      <w:r w:rsidRPr="00A306D0">
        <w:rPr>
          <w:rFonts w:cs="Times New Roman"/>
          <w:i/>
          <w:iCs/>
          <w:sz w:val="22"/>
          <w:szCs w:val="22"/>
        </w:rPr>
        <w:lastRenderedPageBreak/>
        <w:t>3.</w:t>
      </w:r>
      <w:r w:rsidR="001D47E2" w:rsidRPr="00A306D0">
        <w:rPr>
          <w:rFonts w:cs="Times New Roman"/>
          <w:i/>
          <w:iCs/>
          <w:sz w:val="22"/>
          <w:szCs w:val="22"/>
        </w:rPr>
        <w:t>Based on UNESCO (201</w:t>
      </w:r>
      <w:r w:rsidR="00D36012" w:rsidRPr="00A306D0">
        <w:rPr>
          <w:rFonts w:cs="Times New Roman"/>
          <w:i/>
          <w:iCs/>
          <w:sz w:val="22"/>
          <w:szCs w:val="22"/>
        </w:rPr>
        <w:t>2</w:t>
      </w:r>
      <w:r w:rsidR="001D47E2" w:rsidRPr="00A306D0">
        <w:rPr>
          <w:rFonts w:cs="Times New Roman"/>
          <w:i/>
          <w:iCs/>
          <w:sz w:val="22"/>
          <w:szCs w:val="22"/>
        </w:rPr>
        <w:t>) estimates of education attainment distribution.</w:t>
      </w:r>
    </w:p>
    <w:p w:rsidR="009A0CCE" w:rsidRPr="00A306D0" w:rsidRDefault="009A0CCE" w:rsidP="001D47E2">
      <w:pPr>
        <w:bidi w:val="0"/>
        <w:spacing w:line="280" w:lineRule="exact"/>
        <w:ind w:left="284" w:hanging="284"/>
        <w:rPr>
          <w:rFonts w:cs="Times New Roman"/>
          <w:i/>
          <w:iCs/>
          <w:sz w:val="22"/>
          <w:szCs w:val="22"/>
        </w:rPr>
      </w:pPr>
      <w:r w:rsidRPr="00A306D0">
        <w:rPr>
          <w:rFonts w:cs="Times New Roman"/>
          <w:i/>
          <w:iCs/>
          <w:sz w:val="22"/>
          <w:szCs w:val="22"/>
        </w:rPr>
        <w:t>4. PPP estimate based on cross-country regression; projected growth rate based on ECLAC (2011) and UNDESA (2012) projected growth rates.</w:t>
      </w:r>
    </w:p>
    <w:p w:rsidR="009A0CCE" w:rsidRPr="00A306D0" w:rsidRDefault="009A0CCE" w:rsidP="009A0CCE">
      <w:pPr>
        <w:bidi w:val="0"/>
        <w:spacing w:line="280" w:lineRule="exact"/>
        <w:ind w:left="284" w:hanging="284"/>
        <w:rPr>
          <w:rFonts w:cs="Times New Roman"/>
          <w:i/>
          <w:iCs/>
          <w:sz w:val="22"/>
          <w:szCs w:val="22"/>
        </w:rPr>
      </w:pPr>
      <w:r w:rsidRPr="00A306D0">
        <w:rPr>
          <w:rFonts w:cs="Times New Roman"/>
          <w:i/>
          <w:iCs/>
          <w:sz w:val="22"/>
          <w:szCs w:val="22"/>
        </w:rPr>
        <w:t>5. Based on cross-country regression.</w:t>
      </w:r>
    </w:p>
    <w:p w:rsidR="00FC32F2" w:rsidRPr="00A306D0" w:rsidRDefault="00B85BC2" w:rsidP="00814D5B">
      <w:pPr>
        <w:bidi w:val="0"/>
        <w:spacing w:line="280" w:lineRule="exact"/>
        <w:ind w:left="284" w:hanging="284"/>
        <w:rPr>
          <w:rFonts w:cs="Times New Roman"/>
          <w:i/>
          <w:iCs/>
          <w:sz w:val="22"/>
          <w:szCs w:val="22"/>
        </w:rPr>
      </w:pPr>
      <w:r w:rsidRPr="00A306D0">
        <w:rPr>
          <w:rFonts w:cs="Times New Roman"/>
          <w:i/>
          <w:iCs/>
          <w:sz w:val="22"/>
          <w:szCs w:val="22"/>
        </w:rPr>
        <w:t xml:space="preserve">6. Based on </w:t>
      </w:r>
      <w:r w:rsidR="00FC32F2" w:rsidRPr="00A306D0">
        <w:rPr>
          <w:rFonts w:cs="Times New Roman"/>
          <w:i/>
          <w:iCs/>
          <w:sz w:val="22"/>
          <w:szCs w:val="22"/>
        </w:rPr>
        <w:t>projected growth rates</w:t>
      </w:r>
      <w:r w:rsidR="00814D5B" w:rsidRPr="00A306D0">
        <w:rPr>
          <w:rFonts w:cs="Times New Roman"/>
          <w:i/>
          <w:iCs/>
          <w:sz w:val="22"/>
          <w:szCs w:val="22"/>
        </w:rPr>
        <w:t xml:space="preserve"> from UNDESA (2012)</w:t>
      </w:r>
    </w:p>
    <w:p w:rsidR="00B85BC2" w:rsidRPr="00A306D0" w:rsidRDefault="00922F6A" w:rsidP="00814D5B">
      <w:pPr>
        <w:bidi w:val="0"/>
        <w:spacing w:line="280" w:lineRule="exact"/>
        <w:ind w:left="284" w:hanging="284"/>
        <w:rPr>
          <w:rFonts w:cs="Times New Roman"/>
          <w:i/>
          <w:iCs/>
          <w:sz w:val="22"/>
          <w:szCs w:val="22"/>
        </w:rPr>
      </w:pPr>
      <w:r w:rsidRPr="00A306D0">
        <w:rPr>
          <w:rFonts w:cs="Times New Roman"/>
          <w:i/>
          <w:iCs/>
          <w:sz w:val="22"/>
          <w:szCs w:val="22"/>
        </w:rPr>
        <w:t xml:space="preserve">7. </w:t>
      </w:r>
      <w:r w:rsidR="00DB5682" w:rsidRPr="00A306D0">
        <w:rPr>
          <w:rFonts w:cs="Times New Roman"/>
          <w:i/>
          <w:iCs/>
          <w:sz w:val="22"/>
          <w:szCs w:val="22"/>
        </w:rPr>
        <w:t>B</w:t>
      </w:r>
      <w:r w:rsidR="00AC0984" w:rsidRPr="00A306D0">
        <w:rPr>
          <w:rFonts w:cs="Times New Roman"/>
          <w:i/>
          <w:iCs/>
          <w:sz w:val="22"/>
          <w:szCs w:val="22"/>
        </w:rPr>
        <w:t xml:space="preserve">ased on </w:t>
      </w:r>
      <w:r w:rsidR="00814D5B" w:rsidRPr="00A306D0">
        <w:rPr>
          <w:rFonts w:cs="Times New Roman"/>
          <w:i/>
          <w:iCs/>
          <w:sz w:val="22"/>
          <w:szCs w:val="22"/>
        </w:rPr>
        <w:t xml:space="preserve"> data from </w:t>
      </w:r>
      <w:r w:rsidR="003211D2" w:rsidRPr="00A306D0">
        <w:rPr>
          <w:rFonts w:cs="Times New Roman"/>
          <w:i/>
          <w:iCs/>
          <w:sz w:val="22"/>
          <w:szCs w:val="22"/>
        </w:rPr>
        <w:t xml:space="preserve">UNICEF </w:t>
      </w:r>
      <w:r w:rsidR="00814D5B" w:rsidRPr="00A306D0">
        <w:rPr>
          <w:rFonts w:cs="Times New Roman"/>
          <w:i/>
          <w:iCs/>
          <w:sz w:val="22"/>
          <w:szCs w:val="22"/>
        </w:rPr>
        <w:t xml:space="preserve"> Mulyiple indicator Cluster  Surveys </w:t>
      </w:r>
      <w:r w:rsidR="00C44E25" w:rsidRPr="00A306D0">
        <w:rPr>
          <w:rFonts w:cs="Times New Roman"/>
          <w:i/>
          <w:iCs/>
          <w:sz w:val="22"/>
          <w:szCs w:val="22"/>
        </w:rPr>
        <w:t xml:space="preserve"> </w:t>
      </w:r>
      <w:r w:rsidR="00814D5B" w:rsidRPr="00A306D0">
        <w:rPr>
          <w:rFonts w:cs="Times New Roman"/>
          <w:i/>
          <w:iCs/>
          <w:sz w:val="22"/>
          <w:szCs w:val="22"/>
        </w:rPr>
        <w:t>for 2002-2012.</w:t>
      </w:r>
    </w:p>
    <w:p w:rsidR="00C44E25" w:rsidRPr="00A306D0" w:rsidRDefault="00C44E25" w:rsidP="00C44E25">
      <w:pPr>
        <w:bidi w:val="0"/>
        <w:spacing w:line="280" w:lineRule="exact"/>
        <w:ind w:left="284" w:hanging="284"/>
        <w:rPr>
          <w:rFonts w:cs="Times New Roman"/>
          <w:i/>
          <w:iCs/>
          <w:sz w:val="22"/>
          <w:szCs w:val="22"/>
        </w:rPr>
      </w:pPr>
      <w:r w:rsidRPr="00A306D0">
        <w:rPr>
          <w:rFonts w:cs="Times New Roman"/>
          <w:i/>
          <w:iCs/>
          <w:sz w:val="22"/>
          <w:szCs w:val="22"/>
        </w:rPr>
        <w:t>8. Updated  by HDRO based on UNESCO Institute  for Statistics (2012)  data.</w:t>
      </w:r>
    </w:p>
    <w:p w:rsidR="007E61A9" w:rsidRPr="00A306D0" w:rsidRDefault="007E61A9" w:rsidP="00C44E25">
      <w:pPr>
        <w:bidi w:val="0"/>
        <w:spacing w:line="280" w:lineRule="exact"/>
        <w:ind w:left="284" w:hanging="284"/>
        <w:rPr>
          <w:rFonts w:cs="Times New Roman"/>
          <w:i/>
          <w:iCs/>
          <w:sz w:val="22"/>
          <w:szCs w:val="22"/>
        </w:rPr>
      </w:pPr>
      <w:r w:rsidRPr="00A306D0">
        <w:rPr>
          <w:rFonts w:cs="Times New Roman"/>
          <w:i/>
          <w:iCs/>
          <w:sz w:val="22"/>
          <w:szCs w:val="22"/>
        </w:rPr>
        <w:t>9.</w:t>
      </w:r>
      <w:r w:rsidR="00C44E25" w:rsidRPr="00A306D0">
        <w:rPr>
          <w:rFonts w:cs="Times New Roman"/>
          <w:i/>
          <w:iCs/>
          <w:sz w:val="22"/>
          <w:szCs w:val="22"/>
        </w:rPr>
        <w:t xml:space="preserve">  Calculated by the  Singapore </w:t>
      </w:r>
      <w:r w:rsidR="00B21C46" w:rsidRPr="00A306D0">
        <w:rPr>
          <w:rFonts w:cs="Times New Roman"/>
          <w:i/>
          <w:iCs/>
          <w:sz w:val="22"/>
          <w:szCs w:val="22"/>
        </w:rPr>
        <w:t>Ministry of Education.</w:t>
      </w:r>
    </w:p>
    <w:p w:rsidR="00E22E1E" w:rsidRPr="00A306D0" w:rsidRDefault="00B21C46" w:rsidP="00107D16">
      <w:pPr>
        <w:bidi w:val="0"/>
        <w:spacing w:line="280" w:lineRule="exact"/>
        <w:ind w:left="284" w:hanging="284"/>
        <w:rPr>
          <w:rFonts w:cs="Times New Roman"/>
          <w:i/>
          <w:iCs/>
          <w:sz w:val="22"/>
          <w:szCs w:val="22"/>
        </w:rPr>
      </w:pPr>
      <w:r w:rsidRPr="00A306D0">
        <w:rPr>
          <w:rFonts w:cs="Times New Roman"/>
          <w:i/>
          <w:iCs/>
          <w:sz w:val="22"/>
          <w:szCs w:val="22"/>
        </w:rPr>
        <w:t>10.</w:t>
      </w:r>
      <w:r w:rsidR="00B06C5C" w:rsidRPr="00A306D0">
        <w:rPr>
          <w:rFonts w:cs="Times New Roman"/>
          <w:i/>
          <w:iCs/>
          <w:sz w:val="22"/>
          <w:szCs w:val="22"/>
        </w:rPr>
        <w:t>Based on unpublished estimate</w:t>
      </w:r>
      <w:r w:rsidR="00C44E25" w:rsidRPr="00A306D0">
        <w:rPr>
          <w:rFonts w:cs="Times New Roman"/>
          <w:i/>
          <w:iCs/>
          <w:sz w:val="22"/>
          <w:szCs w:val="22"/>
        </w:rPr>
        <w:t xml:space="preserve"> of the PPP  conversion rate  from the </w:t>
      </w:r>
      <w:r w:rsidR="00B06C5C" w:rsidRPr="00A306D0">
        <w:rPr>
          <w:rFonts w:cs="Times New Roman"/>
          <w:i/>
          <w:iCs/>
          <w:sz w:val="22"/>
          <w:szCs w:val="22"/>
        </w:rPr>
        <w:t xml:space="preserve">World Bank </w:t>
      </w:r>
      <w:r w:rsidR="00107D16" w:rsidRPr="00A306D0">
        <w:rPr>
          <w:rFonts w:cs="Times New Roman"/>
          <w:i/>
          <w:iCs/>
          <w:sz w:val="22"/>
          <w:szCs w:val="22"/>
        </w:rPr>
        <w:t xml:space="preserve"> and </w:t>
      </w:r>
      <w:r w:rsidR="00F45F6F" w:rsidRPr="00A306D0">
        <w:rPr>
          <w:rFonts w:cs="Times New Roman"/>
          <w:i/>
          <w:iCs/>
          <w:sz w:val="22"/>
          <w:szCs w:val="22"/>
        </w:rPr>
        <w:t xml:space="preserve"> projected growth rate</w:t>
      </w:r>
      <w:r w:rsidR="00E22E1E" w:rsidRPr="00A306D0">
        <w:rPr>
          <w:rFonts w:cs="Times New Roman"/>
          <w:i/>
          <w:iCs/>
          <w:sz w:val="22"/>
          <w:szCs w:val="22"/>
        </w:rPr>
        <w:t>s</w:t>
      </w:r>
      <w:r w:rsidR="00F45F6F" w:rsidRPr="00A306D0">
        <w:rPr>
          <w:rFonts w:cs="Times New Roman"/>
          <w:i/>
          <w:iCs/>
          <w:sz w:val="22"/>
          <w:szCs w:val="22"/>
        </w:rPr>
        <w:t xml:space="preserve"> </w:t>
      </w:r>
      <w:r w:rsidR="00107D16" w:rsidRPr="00A306D0">
        <w:rPr>
          <w:rFonts w:cs="Times New Roman"/>
          <w:i/>
          <w:iCs/>
          <w:sz w:val="22"/>
          <w:szCs w:val="22"/>
        </w:rPr>
        <w:t xml:space="preserve"> from </w:t>
      </w:r>
      <w:r w:rsidR="00F45F6F" w:rsidRPr="00A306D0">
        <w:rPr>
          <w:rFonts w:cs="Times New Roman"/>
          <w:i/>
          <w:iCs/>
          <w:sz w:val="22"/>
          <w:szCs w:val="22"/>
        </w:rPr>
        <w:t xml:space="preserve"> </w:t>
      </w:r>
      <w:r w:rsidR="00CC4503" w:rsidRPr="00A306D0">
        <w:rPr>
          <w:rFonts w:cs="Times New Roman"/>
          <w:i/>
          <w:iCs/>
          <w:sz w:val="22"/>
          <w:szCs w:val="22"/>
        </w:rPr>
        <w:t>UNESCWA</w:t>
      </w:r>
      <w:r w:rsidR="00F45F6F" w:rsidRPr="00A306D0">
        <w:rPr>
          <w:rFonts w:cs="Times New Roman"/>
          <w:i/>
          <w:iCs/>
          <w:sz w:val="22"/>
          <w:szCs w:val="22"/>
        </w:rPr>
        <w:t xml:space="preserve"> (201</w:t>
      </w:r>
      <w:r w:rsidR="00CC4503" w:rsidRPr="00A306D0">
        <w:rPr>
          <w:rFonts w:cs="Times New Roman"/>
          <w:i/>
          <w:iCs/>
          <w:sz w:val="22"/>
          <w:szCs w:val="22"/>
        </w:rPr>
        <w:t>2</w:t>
      </w:r>
      <w:r w:rsidR="00F45F6F" w:rsidRPr="00A306D0">
        <w:rPr>
          <w:rFonts w:cs="Times New Roman"/>
          <w:i/>
          <w:iCs/>
          <w:sz w:val="22"/>
          <w:szCs w:val="22"/>
        </w:rPr>
        <w:t>) and UNDESA (2012)</w:t>
      </w:r>
    </w:p>
    <w:p w:rsidR="001D47E2" w:rsidRPr="00A306D0" w:rsidRDefault="00E22E1E" w:rsidP="00107D16">
      <w:pPr>
        <w:bidi w:val="0"/>
        <w:spacing w:line="280" w:lineRule="exact"/>
        <w:ind w:left="284" w:hanging="284"/>
        <w:rPr>
          <w:rFonts w:cs="Times New Roman"/>
          <w:i/>
          <w:iCs/>
          <w:sz w:val="22"/>
          <w:szCs w:val="22"/>
        </w:rPr>
      </w:pPr>
      <w:r w:rsidRPr="00A306D0">
        <w:rPr>
          <w:rFonts w:cs="Times New Roman"/>
          <w:i/>
          <w:iCs/>
          <w:sz w:val="22"/>
          <w:szCs w:val="22"/>
        </w:rPr>
        <w:t>11.</w:t>
      </w:r>
      <w:r w:rsidR="001D47E2" w:rsidRPr="00A306D0">
        <w:rPr>
          <w:rFonts w:cs="Times New Roman"/>
          <w:i/>
          <w:iCs/>
          <w:sz w:val="22"/>
          <w:szCs w:val="22"/>
        </w:rPr>
        <w:t xml:space="preserve">Based on </w:t>
      </w:r>
      <w:r w:rsidR="00107D16" w:rsidRPr="00A306D0">
        <w:rPr>
          <w:rFonts w:cs="Times New Roman"/>
          <w:i/>
          <w:iCs/>
          <w:sz w:val="22"/>
          <w:szCs w:val="22"/>
        </w:rPr>
        <w:t>y</w:t>
      </w:r>
      <w:r w:rsidR="001D47E2" w:rsidRPr="00A306D0">
        <w:rPr>
          <w:rFonts w:cs="Times New Roman"/>
          <w:i/>
          <w:iCs/>
          <w:sz w:val="22"/>
          <w:szCs w:val="22"/>
        </w:rPr>
        <w:t>ears</w:t>
      </w:r>
      <w:r w:rsidR="00107D16" w:rsidRPr="00A306D0">
        <w:rPr>
          <w:rFonts w:cs="Times New Roman"/>
          <w:i/>
          <w:iCs/>
          <w:sz w:val="22"/>
          <w:szCs w:val="22"/>
        </w:rPr>
        <w:t xml:space="preserve"> of schooling  of adults  from household </w:t>
      </w:r>
      <w:r w:rsidR="001D47E2" w:rsidRPr="00A306D0">
        <w:rPr>
          <w:rFonts w:cs="Times New Roman"/>
          <w:i/>
          <w:iCs/>
          <w:sz w:val="22"/>
          <w:szCs w:val="22"/>
        </w:rPr>
        <w:t xml:space="preserve"> Surveys </w:t>
      </w:r>
      <w:r w:rsidR="00107D16" w:rsidRPr="00A306D0">
        <w:rPr>
          <w:rFonts w:cs="Times New Roman"/>
          <w:i/>
          <w:iCs/>
          <w:sz w:val="22"/>
          <w:szCs w:val="22"/>
        </w:rPr>
        <w:t>in the World Bank’s International Income Distribution  Database.</w:t>
      </w:r>
    </w:p>
    <w:p w:rsidR="00E22E1E" w:rsidRPr="00A306D0" w:rsidRDefault="00E22E1E" w:rsidP="00107D16">
      <w:pPr>
        <w:bidi w:val="0"/>
        <w:spacing w:line="280" w:lineRule="exact"/>
        <w:ind w:left="284" w:hanging="284"/>
        <w:rPr>
          <w:rFonts w:cs="Times New Roman"/>
          <w:i/>
          <w:iCs/>
          <w:sz w:val="22"/>
          <w:szCs w:val="22"/>
        </w:rPr>
      </w:pPr>
      <w:r w:rsidRPr="00A306D0">
        <w:rPr>
          <w:rFonts w:cs="Times New Roman"/>
          <w:i/>
          <w:iCs/>
          <w:sz w:val="22"/>
          <w:szCs w:val="22"/>
        </w:rPr>
        <w:t xml:space="preserve">12. </w:t>
      </w:r>
      <w:r w:rsidR="00EA2690" w:rsidRPr="00A306D0">
        <w:rPr>
          <w:rFonts w:cs="Times New Roman"/>
          <w:i/>
          <w:iCs/>
          <w:sz w:val="22"/>
          <w:szCs w:val="22"/>
        </w:rPr>
        <w:t xml:space="preserve">Based on </w:t>
      </w:r>
      <w:r w:rsidR="004B4FE7" w:rsidRPr="00A306D0">
        <w:rPr>
          <w:rFonts w:cs="Times New Roman"/>
          <w:i/>
          <w:iCs/>
          <w:sz w:val="22"/>
          <w:szCs w:val="22"/>
        </w:rPr>
        <w:t>PPP</w:t>
      </w:r>
      <w:r w:rsidR="00EA2690" w:rsidRPr="00A306D0">
        <w:rPr>
          <w:rFonts w:cs="Times New Roman"/>
          <w:i/>
          <w:iCs/>
          <w:sz w:val="22"/>
          <w:szCs w:val="22"/>
        </w:rPr>
        <w:t xml:space="preserve"> </w:t>
      </w:r>
      <w:r w:rsidR="00107D16" w:rsidRPr="00A306D0">
        <w:rPr>
          <w:rFonts w:cs="Times New Roman"/>
          <w:i/>
          <w:iCs/>
          <w:sz w:val="22"/>
          <w:szCs w:val="22"/>
        </w:rPr>
        <w:t xml:space="preserve">from </w:t>
      </w:r>
      <w:r w:rsidR="00EA2690" w:rsidRPr="00A306D0">
        <w:rPr>
          <w:rFonts w:cs="Times New Roman"/>
          <w:i/>
          <w:iCs/>
          <w:sz w:val="22"/>
          <w:szCs w:val="22"/>
        </w:rPr>
        <w:t xml:space="preserve"> International Monetary Fund (2012).</w:t>
      </w:r>
    </w:p>
    <w:p w:rsidR="00EA2690" w:rsidRPr="00A306D0" w:rsidRDefault="00EA2690" w:rsidP="00EA2690">
      <w:pPr>
        <w:bidi w:val="0"/>
        <w:spacing w:line="280" w:lineRule="exact"/>
        <w:ind w:left="284" w:hanging="284"/>
        <w:rPr>
          <w:rFonts w:cs="Times New Roman"/>
          <w:i/>
          <w:iCs/>
          <w:sz w:val="22"/>
          <w:szCs w:val="22"/>
        </w:rPr>
      </w:pPr>
      <w:r w:rsidRPr="00A306D0">
        <w:rPr>
          <w:rFonts w:cs="Times New Roman"/>
          <w:i/>
          <w:iCs/>
          <w:sz w:val="22"/>
          <w:szCs w:val="22"/>
        </w:rPr>
        <w:t xml:space="preserve">13. </w:t>
      </w:r>
      <w:r w:rsidR="007807F4" w:rsidRPr="00A306D0">
        <w:rPr>
          <w:rFonts w:cs="Times New Roman"/>
          <w:i/>
          <w:iCs/>
          <w:sz w:val="22"/>
          <w:szCs w:val="22"/>
        </w:rPr>
        <w:t>Assumes the same adult</w:t>
      </w:r>
      <w:r w:rsidR="00107D16" w:rsidRPr="00A306D0">
        <w:rPr>
          <w:rFonts w:cs="Times New Roman"/>
          <w:i/>
          <w:iCs/>
          <w:sz w:val="22"/>
          <w:szCs w:val="22"/>
        </w:rPr>
        <w:t xml:space="preserve"> </w:t>
      </w:r>
      <w:r w:rsidR="007807F4" w:rsidRPr="00A306D0">
        <w:rPr>
          <w:rFonts w:cs="Times New Roman"/>
          <w:i/>
          <w:iCs/>
          <w:sz w:val="22"/>
          <w:szCs w:val="22"/>
        </w:rPr>
        <w:t xml:space="preserve"> mean</w:t>
      </w:r>
      <w:r w:rsidR="00107D16" w:rsidRPr="00A306D0">
        <w:rPr>
          <w:rFonts w:cs="Times New Roman"/>
          <w:i/>
          <w:iCs/>
          <w:sz w:val="22"/>
          <w:szCs w:val="22"/>
        </w:rPr>
        <w:t xml:space="preserve"> </w:t>
      </w:r>
      <w:r w:rsidR="007807F4" w:rsidRPr="00A306D0">
        <w:rPr>
          <w:rFonts w:cs="Times New Roman"/>
          <w:i/>
          <w:iCs/>
          <w:sz w:val="22"/>
          <w:szCs w:val="22"/>
        </w:rPr>
        <w:t xml:space="preserve"> years of schooling as Spain before the most recent update.</w:t>
      </w:r>
    </w:p>
    <w:p w:rsidR="007807F4" w:rsidRPr="00A306D0" w:rsidRDefault="007807F4" w:rsidP="007807F4">
      <w:pPr>
        <w:bidi w:val="0"/>
        <w:spacing w:line="280" w:lineRule="exact"/>
        <w:ind w:left="284" w:hanging="284"/>
        <w:rPr>
          <w:rFonts w:cs="Times New Roman"/>
          <w:i/>
          <w:iCs/>
          <w:sz w:val="22"/>
          <w:szCs w:val="22"/>
        </w:rPr>
      </w:pPr>
      <w:r w:rsidRPr="00A306D0">
        <w:rPr>
          <w:rFonts w:cs="Times New Roman"/>
          <w:i/>
          <w:iCs/>
          <w:sz w:val="22"/>
          <w:szCs w:val="22"/>
        </w:rPr>
        <w:t xml:space="preserve">14. </w:t>
      </w:r>
      <w:r w:rsidR="00D05866" w:rsidRPr="00A306D0">
        <w:rPr>
          <w:rFonts w:cs="Times New Roman"/>
          <w:i/>
          <w:iCs/>
          <w:sz w:val="22"/>
          <w:szCs w:val="22"/>
        </w:rPr>
        <w:t>Estimated using the PPP</w:t>
      </w:r>
      <w:r w:rsidR="00107D16" w:rsidRPr="00A306D0">
        <w:rPr>
          <w:rFonts w:cs="Times New Roman"/>
          <w:i/>
          <w:iCs/>
          <w:sz w:val="22"/>
          <w:szCs w:val="22"/>
        </w:rPr>
        <w:t xml:space="preserve"> rate </w:t>
      </w:r>
      <w:r w:rsidR="00D05866" w:rsidRPr="00A306D0">
        <w:rPr>
          <w:rFonts w:cs="Times New Roman"/>
          <w:i/>
          <w:iCs/>
          <w:sz w:val="22"/>
          <w:szCs w:val="22"/>
        </w:rPr>
        <w:t xml:space="preserve"> and projected growth rate of Spain.</w:t>
      </w:r>
    </w:p>
    <w:p w:rsidR="00D05866" w:rsidRPr="00A306D0" w:rsidRDefault="00D05866" w:rsidP="00A56735">
      <w:pPr>
        <w:bidi w:val="0"/>
        <w:spacing w:line="280" w:lineRule="exact"/>
        <w:ind w:left="284" w:hanging="284"/>
        <w:rPr>
          <w:rFonts w:cs="Times New Roman"/>
          <w:i/>
          <w:iCs/>
          <w:sz w:val="22"/>
          <w:szCs w:val="22"/>
        </w:rPr>
      </w:pPr>
      <w:r w:rsidRPr="00A306D0">
        <w:rPr>
          <w:rFonts w:cs="Times New Roman"/>
          <w:i/>
          <w:iCs/>
          <w:sz w:val="22"/>
          <w:szCs w:val="22"/>
        </w:rPr>
        <w:t xml:space="preserve">15. </w:t>
      </w:r>
      <w:r w:rsidR="00A56735" w:rsidRPr="00A306D0">
        <w:rPr>
          <w:rFonts w:cs="Times New Roman"/>
          <w:i/>
          <w:iCs/>
          <w:sz w:val="22"/>
          <w:szCs w:val="22"/>
        </w:rPr>
        <w:t>Assumes the same adult mean years of schooling as Switzerland before the most recent update.</w:t>
      </w:r>
    </w:p>
    <w:p w:rsidR="00A56735" w:rsidRPr="00A306D0" w:rsidRDefault="00A56735" w:rsidP="00107D16">
      <w:pPr>
        <w:bidi w:val="0"/>
        <w:spacing w:line="280" w:lineRule="exact"/>
        <w:ind w:left="284" w:hanging="284"/>
        <w:rPr>
          <w:rFonts w:cs="Times New Roman"/>
          <w:i/>
          <w:iCs/>
          <w:sz w:val="22"/>
          <w:szCs w:val="22"/>
        </w:rPr>
      </w:pPr>
      <w:r w:rsidRPr="00A306D0">
        <w:rPr>
          <w:rFonts w:cs="Times New Roman"/>
          <w:i/>
          <w:iCs/>
          <w:sz w:val="22"/>
          <w:szCs w:val="22"/>
        </w:rPr>
        <w:t xml:space="preserve">16. For </w:t>
      </w:r>
      <w:r w:rsidR="00107D16" w:rsidRPr="00A306D0">
        <w:rPr>
          <w:rFonts w:cs="Times New Roman"/>
          <w:i/>
          <w:iCs/>
          <w:sz w:val="22"/>
          <w:szCs w:val="22"/>
        </w:rPr>
        <w:t xml:space="preserve">the </w:t>
      </w:r>
      <w:r w:rsidRPr="00A306D0">
        <w:rPr>
          <w:rFonts w:cs="Times New Roman"/>
          <w:i/>
          <w:iCs/>
          <w:sz w:val="22"/>
          <w:szCs w:val="22"/>
        </w:rPr>
        <w:t>HD</w:t>
      </w:r>
      <w:r w:rsidR="00107D16" w:rsidRPr="00A306D0">
        <w:rPr>
          <w:rFonts w:cs="Times New Roman"/>
          <w:i/>
          <w:iCs/>
          <w:sz w:val="22"/>
          <w:szCs w:val="22"/>
        </w:rPr>
        <w:t xml:space="preserve"> calculation</w:t>
      </w:r>
      <w:r w:rsidR="00BE0038" w:rsidRPr="00A306D0">
        <w:rPr>
          <w:rFonts w:cs="Times New Roman"/>
          <w:i/>
          <w:iCs/>
          <w:sz w:val="22"/>
          <w:szCs w:val="22"/>
        </w:rPr>
        <w:t xml:space="preserve">, this </w:t>
      </w:r>
      <w:r w:rsidR="00107D16" w:rsidRPr="00A306D0">
        <w:rPr>
          <w:rFonts w:cs="Times New Roman"/>
          <w:i/>
          <w:iCs/>
          <w:sz w:val="22"/>
          <w:szCs w:val="22"/>
        </w:rPr>
        <w:t xml:space="preserve">value </w:t>
      </w:r>
      <w:r w:rsidR="00BE0038" w:rsidRPr="00A306D0">
        <w:rPr>
          <w:rFonts w:cs="Times New Roman"/>
          <w:i/>
          <w:iCs/>
          <w:sz w:val="22"/>
          <w:szCs w:val="22"/>
        </w:rPr>
        <w:t xml:space="preserve"> </w:t>
      </w:r>
      <w:r w:rsidR="00107D16" w:rsidRPr="00A306D0">
        <w:rPr>
          <w:rFonts w:cs="Times New Roman"/>
          <w:i/>
          <w:iCs/>
          <w:sz w:val="22"/>
          <w:szCs w:val="22"/>
        </w:rPr>
        <w:t>is capped at 18 years</w:t>
      </w:r>
      <w:r w:rsidR="00BE0038" w:rsidRPr="00A306D0">
        <w:rPr>
          <w:rFonts w:cs="Times New Roman"/>
          <w:i/>
          <w:iCs/>
          <w:sz w:val="22"/>
          <w:szCs w:val="22"/>
        </w:rPr>
        <w:t>.</w:t>
      </w:r>
    </w:p>
    <w:p w:rsidR="00BE0038" w:rsidRPr="00A306D0" w:rsidRDefault="006D3D22" w:rsidP="00BE0038">
      <w:pPr>
        <w:bidi w:val="0"/>
        <w:spacing w:line="280" w:lineRule="exact"/>
        <w:ind w:left="284" w:hanging="284"/>
        <w:rPr>
          <w:rFonts w:cs="Times New Roman"/>
          <w:i/>
          <w:iCs/>
          <w:sz w:val="22"/>
          <w:szCs w:val="22"/>
        </w:rPr>
      </w:pPr>
      <w:r>
        <w:rPr>
          <w:rFonts w:cs="Times New Roman"/>
          <w:i/>
          <w:iCs/>
          <w:sz w:val="22"/>
          <w:szCs w:val="22"/>
        </w:rPr>
        <w:t xml:space="preserve">     </w:t>
      </w:r>
      <w:r w:rsidR="00107D16" w:rsidRPr="00A306D0">
        <w:rPr>
          <w:rFonts w:cs="Times New Roman"/>
          <w:i/>
          <w:iCs/>
          <w:sz w:val="22"/>
          <w:szCs w:val="22"/>
        </w:rPr>
        <w:t>Source</w:t>
      </w:r>
      <w:r w:rsidR="00BE0038" w:rsidRPr="00A306D0">
        <w:rPr>
          <w:rFonts w:cs="Times New Roman"/>
          <w:i/>
          <w:iCs/>
          <w:sz w:val="22"/>
          <w:szCs w:val="22"/>
        </w:rPr>
        <w:t>: United Nations</w:t>
      </w:r>
    </w:p>
    <w:p w:rsidR="00D05866" w:rsidRPr="00A306D0" w:rsidRDefault="00D05866" w:rsidP="00D05866">
      <w:pPr>
        <w:bidi w:val="0"/>
        <w:spacing w:line="280" w:lineRule="exact"/>
        <w:ind w:left="284" w:hanging="284"/>
        <w:rPr>
          <w:rFonts w:cs="Times New Roman"/>
          <w:i/>
          <w:iCs/>
          <w:sz w:val="22"/>
          <w:szCs w:val="22"/>
        </w:rPr>
      </w:pPr>
    </w:p>
    <w:p w:rsidR="00536A65" w:rsidRPr="00A306D0" w:rsidRDefault="00536A65" w:rsidP="00536A65">
      <w:pPr>
        <w:bidi w:val="0"/>
        <w:rPr>
          <w:rFonts w:cs="Times New Roman"/>
        </w:rPr>
      </w:pPr>
    </w:p>
    <w:p w:rsidR="00536A65" w:rsidRPr="00A306D0" w:rsidRDefault="00536A65" w:rsidP="00536A65">
      <w:pPr>
        <w:bidi w:val="0"/>
        <w:rPr>
          <w:rFonts w:cs="Times New Roman"/>
        </w:rPr>
      </w:pPr>
    </w:p>
    <w:p w:rsidR="00536A65" w:rsidRPr="00A306D0" w:rsidRDefault="00536A65" w:rsidP="00536A65">
      <w:pPr>
        <w:bidi w:val="0"/>
        <w:rPr>
          <w:rFonts w:cs="Times New Roman"/>
        </w:rPr>
      </w:pPr>
    </w:p>
    <w:p w:rsidR="00536A65" w:rsidRPr="00A306D0" w:rsidRDefault="00536A65" w:rsidP="00536A65">
      <w:pPr>
        <w:bidi w:val="0"/>
        <w:rPr>
          <w:rFonts w:cs="Times New Roman"/>
        </w:rPr>
      </w:pPr>
    </w:p>
    <w:p w:rsidR="00536A65" w:rsidRPr="00A306D0" w:rsidRDefault="00536A65" w:rsidP="00536A65">
      <w:pPr>
        <w:bidi w:val="0"/>
        <w:rPr>
          <w:rFonts w:cs="Times New Roman"/>
        </w:rPr>
      </w:pPr>
    </w:p>
    <w:p w:rsidR="00536A65" w:rsidRPr="00A306D0" w:rsidRDefault="00536A65" w:rsidP="00536A65">
      <w:pPr>
        <w:bidi w:val="0"/>
        <w:rPr>
          <w:rFonts w:cs="Times New Roman"/>
        </w:rPr>
      </w:pPr>
    </w:p>
    <w:p w:rsidR="00536A65" w:rsidRPr="00A306D0" w:rsidRDefault="00536A65" w:rsidP="00536A65">
      <w:pPr>
        <w:bidi w:val="0"/>
        <w:rPr>
          <w:rFonts w:cs="Times New Roman"/>
        </w:rPr>
      </w:pPr>
    </w:p>
    <w:p w:rsidR="00536A65" w:rsidRPr="00A306D0" w:rsidRDefault="00536A65" w:rsidP="00536A65">
      <w:pPr>
        <w:bidi w:val="0"/>
        <w:rPr>
          <w:rFonts w:cs="Times New Roman"/>
        </w:rPr>
      </w:pPr>
    </w:p>
    <w:p w:rsidR="00536A65" w:rsidRPr="00A306D0" w:rsidRDefault="00536A65" w:rsidP="00536A65">
      <w:pPr>
        <w:bidi w:val="0"/>
        <w:rPr>
          <w:rFonts w:cs="Times New Roman"/>
        </w:rPr>
      </w:pPr>
    </w:p>
    <w:p w:rsidR="00536A65" w:rsidRPr="00A306D0" w:rsidRDefault="00536A65" w:rsidP="00536A65">
      <w:pPr>
        <w:bidi w:val="0"/>
        <w:rPr>
          <w:rFonts w:cs="Times New Roman"/>
        </w:rPr>
      </w:pPr>
    </w:p>
    <w:p w:rsidR="00536A65" w:rsidRPr="00A306D0" w:rsidRDefault="00536A65" w:rsidP="00536A65">
      <w:pPr>
        <w:bidi w:val="0"/>
        <w:rPr>
          <w:rFonts w:cs="Times New Roman"/>
        </w:rPr>
      </w:pPr>
    </w:p>
    <w:p w:rsidR="00536A65" w:rsidRPr="00A306D0" w:rsidRDefault="00536A65" w:rsidP="00536A65">
      <w:pPr>
        <w:bidi w:val="0"/>
        <w:rPr>
          <w:rFonts w:cs="Times New Roman"/>
        </w:rPr>
      </w:pPr>
    </w:p>
    <w:p w:rsidR="00536A65" w:rsidRPr="00A306D0" w:rsidRDefault="00536A65" w:rsidP="00536A65">
      <w:pPr>
        <w:bidi w:val="0"/>
        <w:rPr>
          <w:rFonts w:cs="Times New Roman"/>
        </w:rPr>
      </w:pPr>
    </w:p>
    <w:p w:rsidR="00536A65" w:rsidRPr="00A306D0" w:rsidRDefault="00536A65" w:rsidP="00536A65">
      <w:pPr>
        <w:bidi w:val="0"/>
        <w:rPr>
          <w:rFonts w:cs="Times New Roman"/>
        </w:rPr>
      </w:pPr>
    </w:p>
    <w:p w:rsidR="00536A65" w:rsidRPr="00A306D0" w:rsidRDefault="00536A65" w:rsidP="00536A65">
      <w:pPr>
        <w:bidi w:val="0"/>
        <w:rPr>
          <w:rFonts w:cs="Times New Roman"/>
        </w:rPr>
      </w:pPr>
    </w:p>
    <w:p w:rsidR="00536A65" w:rsidRPr="00A306D0" w:rsidRDefault="00536A65" w:rsidP="00536A65">
      <w:pPr>
        <w:bidi w:val="0"/>
        <w:rPr>
          <w:rFonts w:cs="Times New Roman"/>
        </w:rPr>
      </w:pPr>
    </w:p>
    <w:p w:rsidR="00536A65" w:rsidRPr="00A306D0" w:rsidRDefault="00536A65" w:rsidP="00536A65">
      <w:pPr>
        <w:bidi w:val="0"/>
        <w:rPr>
          <w:rFonts w:cs="Times New Roman"/>
        </w:rPr>
      </w:pPr>
    </w:p>
    <w:p w:rsidR="00536A65" w:rsidRPr="00A306D0" w:rsidRDefault="00536A65" w:rsidP="00536A65">
      <w:pPr>
        <w:bidi w:val="0"/>
        <w:rPr>
          <w:rFonts w:cs="Times New Roman"/>
        </w:rPr>
      </w:pPr>
    </w:p>
    <w:p w:rsidR="00536A65" w:rsidRPr="00A306D0" w:rsidRDefault="00536A65" w:rsidP="00536A65">
      <w:pPr>
        <w:bidi w:val="0"/>
        <w:rPr>
          <w:rFonts w:cs="Times New Roman"/>
        </w:rPr>
      </w:pPr>
    </w:p>
    <w:p w:rsidR="00536A65" w:rsidRPr="00A306D0" w:rsidRDefault="00536A65" w:rsidP="00536A65">
      <w:pPr>
        <w:bidi w:val="0"/>
        <w:rPr>
          <w:rFonts w:cs="Times New Roman"/>
        </w:rPr>
      </w:pPr>
    </w:p>
    <w:p w:rsidR="00536A65" w:rsidRPr="00A306D0" w:rsidRDefault="00536A65" w:rsidP="00536A65">
      <w:pPr>
        <w:bidi w:val="0"/>
        <w:rPr>
          <w:rFonts w:cs="Times New Roman"/>
        </w:rPr>
      </w:pPr>
    </w:p>
    <w:p w:rsidR="00536A65" w:rsidRPr="00A306D0" w:rsidRDefault="00536A65" w:rsidP="00536A65">
      <w:pPr>
        <w:bidi w:val="0"/>
        <w:rPr>
          <w:rFonts w:cs="Times New Roman"/>
        </w:rPr>
      </w:pPr>
    </w:p>
    <w:p w:rsidR="00536A65" w:rsidRPr="00A306D0" w:rsidRDefault="00536A65" w:rsidP="00536A65">
      <w:pPr>
        <w:bidi w:val="0"/>
        <w:rPr>
          <w:rFonts w:cs="Times New Roman"/>
        </w:rPr>
      </w:pPr>
    </w:p>
    <w:p w:rsidR="00536A65" w:rsidRPr="00A306D0" w:rsidRDefault="00536A65" w:rsidP="00536A65">
      <w:pPr>
        <w:bidi w:val="0"/>
        <w:rPr>
          <w:rFonts w:cs="Times New Roman"/>
        </w:rPr>
      </w:pPr>
    </w:p>
    <w:p w:rsidR="00536A65" w:rsidRPr="00A306D0" w:rsidRDefault="00536A65" w:rsidP="00536A65">
      <w:pPr>
        <w:bidi w:val="0"/>
        <w:rPr>
          <w:rFonts w:cs="Times New Roman"/>
        </w:rPr>
      </w:pPr>
    </w:p>
    <w:p w:rsidR="00536A65" w:rsidRPr="00A306D0" w:rsidRDefault="00536A65" w:rsidP="00536A65">
      <w:pPr>
        <w:bidi w:val="0"/>
        <w:rPr>
          <w:rFonts w:cs="Times New Roman"/>
        </w:rPr>
      </w:pPr>
    </w:p>
    <w:p w:rsidR="00536A65" w:rsidRPr="00A306D0" w:rsidRDefault="00536A65" w:rsidP="00536A65">
      <w:pPr>
        <w:bidi w:val="0"/>
        <w:rPr>
          <w:rFonts w:cs="Times New Roman"/>
        </w:rPr>
      </w:pPr>
    </w:p>
    <w:p w:rsidR="00536A65" w:rsidRPr="00A306D0" w:rsidRDefault="00536A65" w:rsidP="00536A65">
      <w:pPr>
        <w:bidi w:val="0"/>
        <w:rPr>
          <w:rFonts w:cs="Times New Roman"/>
        </w:rPr>
      </w:pPr>
    </w:p>
    <w:p w:rsidR="00DD73F3" w:rsidRPr="00A306D0" w:rsidRDefault="00DD73F3" w:rsidP="00DD73F3">
      <w:pPr>
        <w:bidi w:val="0"/>
        <w:rPr>
          <w:rFonts w:cs="Times New Roman"/>
        </w:rPr>
      </w:pPr>
    </w:p>
    <w:p w:rsidR="00DD73F3" w:rsidRPr="00A306D0" w:rsidRDefault="00DD73F3" w:rsidP="00DD73F3">
      <w:pPr>
        <w:bidi w:val="0"/>
        <w:rPr>
          <w:rFonts w:cs="Times New Roman"/>
        </w:rPr>
      </w:pPr>
    </w:p>
    <w:p w:rsidR="00DD73F3" w:rsidRPr="00A306D0" w:rsidRDefault="00DD73F3" w:rsidP="00DD73F3">
      <w:pPr>
        <w:bidi w:val="0"/>
        <w:rPr>
          <w:rFonts w:cs="Times New Roman"/>
        </w:rPr>
      </w:pPr>
    </w:p>
    <w:p w:rsidR="00DD73F3" w:rsidRPr="00A306D0" w:rsidRDefault="00DD73F3" w:rsidP="00DD73F3">
      <w:pPr>
        <w:bidi w:val="0"/>
        <w:rPr>
          <w:rFonts w:cs="Times New Roman"/>
        </w:rPr>
      </w:pPr>
    </w:p>
    <w:p w:rsidR="00DD73F3" w:rsidRPr="00A306D0" w:rsidRDefault="00DD73F3" w:rsidP="00DD73F3">
      <w:pPr>
        <w:bidi w:val="0"/>
        <w:rPr>
          <w:rFonts w:cs="Times New Roman"/>
        </w:rPr>
      </w:pPr>
    </w:p>
    <w:p w:rsidR="00DD73F3" w:rsidRPr="00A306D0" w:rsidRDefault="00DD73F3" w:rsidP="00DD73F3">
      <w:pPr>
        <w:bidi w:val="0"/>
        <w:rPr>
          <w:rFonts w:cs="Times New Roman"/>
        </w:rPr>
      </w:pPr>
    </w:p>
    <w:p w:rsidR="00DD73F3" w:rsidRPr="00A306D0" w:rsidRDefault="00DD73F3" w:rsidP="00DD73F3">
      <w:pPr>
        <w:bidi w:val="0"/>
        <w:rPr>
          <w:rFonts w:cs="Times New Roman"/>
        </w:rPr>
      </w:pPr>
    </w:p>
    <w:p w:rsidR="00DD73F3" w:rsidRPr="00A306D0" w:rsidRDefault="00DD73F3" w:rsidP="00DD73F3">
      <w:pPr>
        <w:bidi w:val="0"/>
        <w:rPr>
          <w:rFonts w:cs="Times New Roman"/>
        </w:rPr>
      </w:pPr>
    </w:p>
    <w:p w:rsidR="00536A65" w:rsidRPr="00A306D0" w:rsidRDefault="00536A65" w:rsidP="00536A65">
      <w:pPr>
        <w:bidi w:val="0"/>
        <w:rPr>
          <w:rFonts w:cs="Times New Roman"/>
        </w:rPr>
      </w:pPr>
    </w:p>
    <w:p w:rsidR="00F60D14" w:rsidRPr="00A306D0" w:rsidRDefault="00F60D14" w:rsidP="00F60D14">
      <w:pPr>
        <w:bidi w:val="0"/>
        <w:rPr>
          <w:rFonts w:cs="Times New Roman"/>
        </w:rPr>
      </w:pPr>
    </w:p>
    <w:p w:rsidR="00F60D14" w:rsidRPr="00A306D0" w:rsidRDefault="00F60D14" w:rsidP="00F60D14">
      <w:pPr>
        <w:bidi w:val="0"/>
        <w:rPr>
          <w:rFonts w:cs="Times New Roman"/>
        </w:rPr>
      </w:pPr>
    </w:p>
    <w:p w:rsidR="00F60D14" w:rsidRPr="00A306D0" w:rsidRDefault="00F60D14" w:rsidP="00F60D14">
      <w:pPr>
        <w:bidi w:val="0"/>
        <w:rPr>
          <w:rFonts w:cs="Times New Roman"/>
        </w:rPr>
      </w:pPr>
    </w:p>
    <w:tbl>
      <w:tblPr>
        <w:tblW w:w="0" w:type="auto"/>
        <w:tblCellSpacing w:w="15" w:type="dxa"/>
        <w:tblCellMar>
          <w:top w:w="15" w:type="dxa"/>
          <w:left w:w="15" w:type="dxa"/>
          <w:bottom w:w="15" w:type="dxa"/>
          <w:right w:w="15" w:type="dxa"/>
        </w:tblCellMar>
        <w:tblLook w:val="04A0"/>
      </w:tblPr>
      <w:tblGrid>
        <w:gridCol w:w="10294"/>
      </w:tblGrid>
      <w:tr w:rsidR="00EA306E" w:rsidRPr="00A306D0" w:rsidTr="007B2ADA">
        <w:trPr>
          <w:tblCellSpacing w:w="15" w:type="dxa"/>
        </w:trPr>
        <w:tc>
          <w:tcPr>
            <w:tcW w:w="10234" w:type="dxa"/>
            <w:vAlign w:val="center"/>
          </w:tcPr>
          <w:p w:rsidR="00C77943" w:rsidRPr="00A306D0" w:rsidRDefault="00EA306E" w:rsidP="000259FA">
            <w:pPr>
              <w:pStyle w:val="Heading1"/>
              <w:spacing w:line="220" w:lineRule="exact"/>
              <w:rPr>
                <w:rFonts w:cs="Times New Roman"/>
                <w:b/>
                <w:bCs/>
                <w:sz w:val="24"/>
                <w:szCs w:val="24"/>
              </w:rPr>
            </w:pPr>
            <w:bookmarkStart w:id="27" w:name="_Toc395952430"/>
            <w:bookmarkStart w:id="28" w:name="_Toc266258968"/>
            <w:bookmarkStart w:id="29" w:name="_Toc267207163"/>
            <w:bookmarkStart w:id="30" w:name="_Toc368212850"/>
            <w:r w:rsidRPr="00A306D0">
              <w:rPr>
                <w:rFonts w:cs="Times New Roman"/>
                <w:b/>
                <w:bCs/>
                <w:sz w:val="24"/>
                <w:szCs w:val="24"/>
              </w:rPr>
              <w:lastRenderedPageBreak/>
              <w:t>22. 5. PRODUCTION OF CEREALS,</w:t>
            </w:r>
            <w:r w:rsidR="00765DF0" w:rsidRPr="00A306D0">
              <w:rPr>
                <w:rFonts w:cs="Times New Roman"/>
                <w:b/>
                <w:bCs/>
                <w:sz w:val="24"/>
                <w:szCs w:val="24"/>
              </w:rPr>
              <w:t xml:space="preserve"> </w:t>
            </w:r>
            <w:r w:rsidR="00210DCF" w:rsidRPr="00A306D0">
              <w:rPr>
                <w:rFonts w:cs="Times New Roman"/>
                <w:b/>
                <w:bCs/>
                <w:sz w:val="24"/>
                <w:szCs w:val="24"/>
              </w:rPr>
              <w:t>RICE, WHEAT,</w:t>
            </w:r>
            <w:r w:rsidRPr="00A306D0">
              <w:rPr>
                <w:rFonts w:cs="Times New Roman"/>
                <w:b/>
                <w:bCs/>
                <w:sz w:val="24"/>
                <w:szCs w:val="24"/>
              </w:rPr>
              <w:t xml:space="preserve"> PULSES, FRUITS, VEGETABLES, MILK</w:t>
            </w:r>
            <w:bookmarkEnd w:id="27"/>
            <w:r w:rsidRPr="00A306D0">
              <w:rPr>
                <w:rFonts w:cs="Times New Roman"/>
                <w:b/>
                <w:bCs/>
                <w:sz w:val="24"/>
                <w:szCs w:val="24"/>
              </w:rPr>
              <w:t xml:space="preserve"> </w:t>
            </w:r>
            <w:r w:rsidR="00C77943" w:rsidRPr="00A306D0">
              <w:rPr>
                <w:rFonts w:cs="Times New Roman"/>
                <w:b/>
                <w:bCs/>
                <w:sz w:val="24"/>
                <w:szCs w:val="24"/>
              </w:rPr>
              <w:t xml:space="preserve">             </w:t>
            </w:r>
          </w:p>
          <w:p w:rsidR="00EA306E" w:rsidRPr="00A306D0" w:rsidRDefault="00C77943" w:rsidP="00C77943">
            <w:pPr>
              <w:pStyle w:val="Heading1"/>
              <w:spacing w:line="220" w:lineRule="exact"/>
              <w:rPr>
                <w:rFonts w:cs="Times New Roman"/>
                <w:b/>
                <w:bCs/>
                <w:sz w:val="24"/>
                <w:szCs w:val="24"/>
              </w:rPr>
            </w:pPr>
            <w:r w:rsidRPr="00A306D0">
              <w:rPr>
                <w:rFonts w:cs="Times New Roman"/>
                <w:b/>
                <w:bCs/>
                <w:sz w:val="24"/>
                <w:szCs w:val="24"/>
              </w:rPr>
              <w:t xml:space="preserve">           </w:t>
            </w:r>
            <w:bookmarkStart w:id="31" w:name="_Toc395952431"/>
            <w:r w:rsidR="00EA306E" w:rsidRPr="00A306D0">
              <w:rPr>
                <w:rFonts w:cs="Times New Roman"/>
                <w:b/>
                <w:bCs/>
                <w:sz w:val="24"/>
                <w:szCs w:val="24"/>
              </w:rPr>
              <w:t>AND EGGS</w:t>
            </w:r>
            <w:bookmarkStart w:id="32" w:name="_Toc266258969"/>
            <w:bookmarkStart w:id="33" w:name="_Toc267207164"/>
            <w:bookmarkStart w:id="34" w:name="_Toc368212851"/>
            <w:bookmarkEnd w:id="28"/>
            <w:bookmarkEnd w:id="29"/>
            <w:bookmarkEnd w:id="30"/>
            <w:r w:rsidR="00EA306E" w:rsidRPr="00A306D0">
              <w:rPr>
                <w:rFonts w:cs="Times New Roman"/>
                <w:b/>
                <w:bCs/>
                <w:sz w:val="24"/>
                <w:szCs w:val="24"/>
              </w:rPr>
              <w:t xml:space="preserve">BY SELECTED COUNTRIES   </w:t>
            </w:r>
            <w:r w:rsidR="00765DF0" w:rsidRPr="00A306D0">
              <w:rPr>
                <w:rFonts w:cs="Times New Roman"/>
                <w:b/>
                <w:bCs/>
                <w:sz w:val="24"/>
                <w:szCs w:val="24"/>
              </w:rPr>
              <w:t xml:space="preserve">                                                             </w:t>
            </w:r>
            <w:r w:rsidR="00EA306E" w:rsidRPr="00A306D0">
              <w:rPr>
                <w:rFonts w:cs="Times New Roman"/>
                <w:b/>
                <w:bCs/>
                <w:sz w:val="24"/>
                <w:szCs w:val="24"/>
              </w:rPr>
              <w:t xml:space="preserve"> (1000 tons)</w:t>
            </w:r>
            <w:bookmarkEnd w:id="31"/>
            <w:bookmarkEnd w:id="32"/>
            <w:bookmarkEnd w:id="33"/>
            <w:bookmarkEnd w:id="34"/>
          </w:p>
        </w:tc>
      </w:tr>
      <w:tr w:rsidR="00EA306E" w:rsidRPr="00A306D0" w:rsidTr="007B2ADA">
        <w:trPr>
          <w:tblCellSpacing w:w="15" w:type="dxa"/>
        </w:trPr>
        <w:tc>
          <w:tcPr>
            <w:tcW w:w="10234" w:type="dxa"/>
            <w:vAlign w:val="center"/>
          </w:tcPr>
          <w:tbl>
            <w:tblPr>
              <w:tblW w:w="10204" w:type="dxa"/>
              <w:tblCellMar>
                <w:top w:w="30" w:type="dxa"/>
                <w:left w:w="30" w:type="dxa"/>
                <w:bottom w:w="30" w:type="dxa"/>
                <w:right w:w="30" w:type="dxa"/>
              </w:tblCellMar>
              <w:tblLook w:val="04A0"/>
            </w:tblPr>
            <w:tblGrid>
              <w:gridCol w:w="3306"/>
              <w:gridCol w:w="1002"/>
              <w:gridCol w:w="737"/>
              <w:gridCol w:w="872"/>
              <w:gridCol w:w="762"/>
              <w:gridCol w:w="831"/>
              <w:gridCol w:w="1225"/>
              <w:gridCol w:w="808"/>
              <w:gridCol w:w="661"/>
            </w:tblGrid>
            <w:tr w:rsidR="00210DCF" w:rsidRPr="00A306D0" w:rsidTr="00174FF7">
              <w:trPr>
                <w:trHeight w:val="539"/>
              </w:trPr>
              <w:tc>
                <w:tcPr>
                  <w:tcW w:w="3306" w:type="dxa"/>
                  <w:tcBorders>
                    <w:top w:val="single" w:sz="12" w:space="0" w:color="000000"/>
                    <w:left w:val="nil"/>
                    <w:bottom w:val="nil"/>
                    <w:right w:val="single" w:sz="12" w:space="0" w:color="000000"/>
                  </w:tcBorders>
                  <w:shd w:val="clear" w:color="auto" w:fill="auto"/>
                  <w:vAlign w:val="center"/>
                </w:tcPr>
                <w:p w:rsidR="00210DCF" w:rsidRPr="00A306D0" w:rsidRDefault="00210DCF" w:rsidP="00174FF7">
                  <w:pPr>
                    <w:bidi w:val="0"/>
                    <w:spacing w:before="120" w:line="180" w:lineRule="exact"/>
                    <w:jc w:val="center"/>
                    <w:rPr>
                      <w:rFonts w:cs="Times New Roman"/>
                      <w:sz w:val="22"/>
                      <w:szCs w:val="22"/>
                    </w:rPr>
                  </w:pPr>
                  <w:r w:rsidRPr="00A306D0">
                    <w:rPr>
                      <w:rFonts w:cs="Times New Roman"/>
                      <w:sz w:val="22"/>
                      <w:szCs w:val="22"/>
                    </w:rPr>
                    <w:t>Country</w:t>
                  </w:r>
                </w:p>
              </w:tc>
              <w:tc>
                <w:tcPr>
                  <w:tcW w:w="1002" w:type="dxa"/>
                  <w:tcBorders>
                    <w:top w:val="single" w:sz="12" w:space="0" w:color="000000"/>
                    <w:left w:val="single" w:sz="6" w:space="0" w:color="000000"/>
                    <w:bottom w:val="single" w:sz="6" w:space="0" w:color="000000"/>
                    <w:right w:val="nil"/>
                  </w:tcBorders>
                  <w:shd w:val="clear" w:color="auto" w:fill="auto"/>
                  <w:vAlign w:val="center"/>
                </w:tcPr>
                <w:p w:rsidR="00210DCF" w:rsidRPr="00A306D0" w:rsidRDefault="00210DCF" w:rsidP="00174FF7">
                  <w:pPr>
                    <w:bidi w:val="0"/>
                    <w:spacing w:before="120" w:line="180" w:lineRule="exact"/>
                    <w:jc w:val="center"/>
                    <w:rPr>
                      <w:rFonts w:cs="Times New Roman"/>
                      <w:sz w:val="22"/>
                      <w:szCs w:val="22"/>
                    </w:rPr>
                  </w:pPr>
                  <w:r w:rsidRPr="00A306D0">
                    <w:rPr>
                      <w:rFonts w:cs="Times New Roman"/>
                      <w:sz w:val="22"/>
                      <w:szCs w:val="22"/>
                    </w:rPr>
                    <w:t>Cereal</w:t>
                  </w:r>
                </w:p>
              </w:tc>
              <w:tc>
                <w:tcPr>
                  <w:tcW w:w="737" w:type="dxa"/>
                  <w:tcBorders>
                    <w:top w:val="single" w:sz="12" w:space="0" w:color="000000"/>
                    <w:left w:val="single" w:sz="6" w:space="0" w:color="000000"/>
                    <w:bottom w:val="single" w:sz="6" w:space="0" w:color="000000"/>
                    <w:right w:val="single" w:sz="6" w:space="0" w:color="000000"/>
                  </w:tcBorders>
                  <w:vAlign w:val="center"/>
                </w:tcPr>
                <w:p w:rsidR="00210DCF" w:rsidRPr="00A306D0" w:rsidRDefault="00210DCF" w:rsidP="00174FF7">
                  <w:pPr>
                    <w:bidi w:val="0"/>
                    <w:spacing w:before="120" w:line="180" w:lineRule="exact"/>
                    <w:jc w:val="center"/>
                    <w:rPr>
                      <w:rFonts w:cs="Times New Roman"/>
                      <w:sz w:val="22"/>
                      <w:szCs w:val="22"/>
                    </w:rPr>
                  </w:pPr>
                  <w:r w:rsidRPr="00A306D0">
                    <w:rPr>
                      <w:rFonts w:cs="Times New Roman"/>
                      <w:sz w:val="22"/>
                      <w:szCs w:val="22"/>
                    </w:rPr>
                    <w:t>Rice</w:t>
                  </w:r>
                </w:p>
              </w:tc>
              <w:tc>
                <w:tcPr>
                  <w:tcW w:w="872" w:type="dxa"/>
                  <w:tcBorders>
                    <w:top w:val="single" w:sz="12" w:space="0" w:color="000000"/>
                    <w:left w:val="single" w:sz="6" w:space="0" w:color="000000"/>
                    <w:bottom w:val="single" w:sz="6" w:space="0" w:color="000000"/>
                    <w:right w:val="single" w:sz="6" w:space="0" w:color="000000"/>
                  </w:tcBorders>
                  <w:vAlign w:val="center"/>
                </w:tcPr>
                <w:p w:rsidR="00210DCF" w:rsidRPr="00A306D0" w:rsidRDefault="00210DCF" w:rsidP="00174FF7">
                  <w:pPr>
                    <w:bidi w:val="0"/>
                    <w:spacing w:before="120" w:line="180" w:lineRule="exact"/>
                    <w:jc w:val="center"/>
                    <w:rPr>
                      <w:rFonts w:cs="Times New Roman"/>
                      <w:sz w:val="22"/>
                      <w:szCs w:val="22"/>
                    </w:rPr>
                  </w:pPr>
                  <w:r w:rsidRPr="00A306D0">
                    <w:rPr>
                      <w:rFonts w:cs="Times New Roman"/>
                      <w:sz w:val="22"/>
                      <w:szCs w:val="22"/>
                    </w:rPr>
                    <w:t>Wheat</w:t>
                  </w:r>
                </w:p>
              </w:tc>
              <w:tc>
                <w:tcPr>
                  <w:tcW w:w="762" w:type="dxa"/>
                  <w:tcBorders>
                    <w:top w:val="single" w:sz="12" w:space="0" w:color="000000"/>
                    <w:left w:val="single" w:sz="6" w:space="0" w:color="000000"/>
                    <w:bottom w:val="single" w:sz="6" w:space="0" w:color="000000"/>
                    <w:right w:val="nil"/>
                  </w:tcBorders>
                  <w:shd w:val="clear" w:color="auto" w:fill="auto"/>
                  <w:vAlign w:val="center"/>
                </w:tcPr>
                <w:p w:rsidR="00210DCF" w:rsidRPr="00A306D0" w:rsidRDefault="00210DCF" w:rsidP="00174FF7">
                  <w:pPr>
                    <w:bidi w:val="0"/>
                    <w:spacing w:before="120" w:line="180" w:lineRule="exact"/>
                    <w:jc w:val="center"/>
                    <w:rPr>
                      <w:rFonts w:cs="Times New Roman"/>
                      <w:sz w:val="22"/>
                      <w:szCs w:val="22"/>
                    </w:rPr>
                  </w:pPr>
                  <w:r w:rsidRPr="00A306D0">
                    <w:rPr>
                      <w:rFonts w:cs="Times New Roman"/>
                      <w:sz w:val="22"/>
                      <w:szCs w:val="22"/>
                    </w:rPr>
                    <w:t>Pulses</w:t>
                  </w:r>
                </w:p>
              </w:tc>
              <w:tc>
                <w:tcPr>
                  <w:tcW w:w="831" w:type="dxa"/>
                  <w:tcBorders>
                    <w:top w:val="single" w:sz="12" w:space="0" w:color="000000"/>
                    <w:left w:val="single" w:sz="6" w:space="0" w:color="000000"/>
                    <w:bottom w:val="single" w:sz="6" w:space="0" w:color="000000"/>
                    <w:right w:val="nil"/>
                  </w:tcBorders>
                  <w:shd w:val="clear" w:color="auto" w:fill="auto"/>
                  <w:vAlign w:val="center"/>
                </w:tcPr>
                <w:p w:rsidR="00210DCF" w:rsidRPr="00A306D0" w:rsidRDefault="00210DCF" w:rsidP="00174FF7">
                  <w:pPr>
                    <w:bidi w:val="0"/>
                    <w:spacing w:before="120" w:line="180" w:lineRule="exact"/>
                    <w:jc w:val="center"/>
                    <w:rPr>
                      <w:rFonts w:cs="Times New Roman"/>
                      <w:sz w:val="22"/>
                      <w:szCs w:val="22"/>
                      <w:vertAlign w:val="superscript"/>
                    </w:rPr>
                  </w:pPr>
                  <w:r w:rsidRPr="00A306D0">
                    <w:rPr>
                      <w:rFonts w:cs="Times New Roman"/>
                      <w:sz w:val="22"/>
                      <w:szCs w:val="22"/>
                    </w:rPr>
                    <w:t>Fruits</w:t>
                  </w:r>
                  <w:r w:rsidRPr="00A306D0">
                    <w:rPr>
                      <w:rFonts w:cs="Times New Roman"/>
                      <w:sz w:val="22"/>
                      <w:szCs w:val="22"/>
                      <w:vertAlign w:val="superscript"/>
                    </w:rPr>
                    <w:t>(1)</w:t>
                  </w:r>
                </w:p>
              </w:tc>
              <w:tc>
                <w:tcPr>
                  <w:tcW w:w="1225" w:type="dxa"/>
                  <w:tcBorders>
                    <w:top w:val="single" w:sz="12" w:space="0" w:color="000000"/>
                    <w:left w:val="single" w:sz="6" w:space="0" w:color="000000"/>
                    <w:bottom w:val="single" w:sz="6" w:space="0" w:color="000000"/>
                    <w:right w:val="nil"/>
                  </w:tcBorders>
                  <w:shd w:val="clear" w:color="auto" w:fill="auto"/>
                  <w:vAlign w:val="center"/>
                </w:tcPr>
                <w:p w:rsidR="00210DCF" w:rsidRPr="00A306D0" w:rsidRDefault="00210DCF" w:rsidP="00174FF7">
                  <w:pPr>
                    <w:bidi w:val="0"/>
                    <w:spacing w:before="120" w:line="180" w:lineRule="exact"/>
                    <w:jc w:val="center"/>
                    <w:rPr>
                      <w:rFonts w:cs="Times New Roman"/>
                      <w:sz w:val="22"/>
                      <w:szCs w:val="22"/>
                      <w:vertAlign w:val="superscript"/>
                    </w:rPr>
                  </w:pPr>
                  <w:r w:rsidRPr="00A306D0">
                    <w:rPr>
                      <w:rFonts w:cs="Times New Roman"/>
                      <w:sz w:val="22"/>
                      <w:szCs w:val="22"/>
                    </w:rPr>
                    <w:t>Vegetables</w:t>
                  </w:r>
                  <w:r w:rsidRPr="00A306D0">
                    <w:rPr>
                      <w:rFonts w:cs="Times New Roman"/>
                      <w:sz w:val="22"/>
                      <w:szCs w:val="22"/>
                      <w:vertAlign w:val="superscript"/>
                    </w:rPr>
                    <w:t>(2)</w:t>
                  </w:r>
                </w:p>
              </w:tc>
              <w:tc>
                <w:tcPr>
                  <w:tcW w:w="808" w:type="dxa"/>
                  <w:tcBorders>
                    <w:top w:val="single" w:sz="12" w:space="0" w:color="000000"/>
                    <w:left w:val="single" w:sz="6" w:space="0" w:color="000000"/>
                    <w:bottom w:val="single" w:sz="6" w:space="0" w:color="000000"/>
                    <w:right w:val="nil"/>
                  </w:tcBorders>
                  <w:shd w:val="clear" w:color="auto" w:fill="auto"/>
                  <w:vAlign w:val="center"/>
                </w:tcPr>
                <w:p w:rsidR="00210DCF" w:rsidRPr="00A306D0" w:rsidRDefault="00210DCF" w:rsidP="00174FF7">
                  <w:pPr>
                    <w:bidi w:val="0"/>
                    <w:spacing w:before="120" w:line="180" w:lineRule="exact"/>
                    <w:jc w:val="center"/>
                    <w:rPr>
                      <w:rFonts w:cs="Times New Roman"/>
                      <w:sz w:val="22"/>
                      <w:szCs w:val="22"/>
                      <w:vertAlign w:val="superscript"/>
                    </w:rPr>
                  </w:pPr>
                  <w:r w:rsidRPr="00A306D0">
                    <w:rPr>
                      <w:rFonts w:cs="Times New Roman"/>
                      <w:sz w:val="22"/>
                      <w:szCs w:val="22"/>
                    </w:rPr>
                    <w:t>Milk</w:t>
                  </w:r>
                  <w:r w:rsidRPr="00A306D0">
                    <w:rPr>
                      <w:rFonts w:cs="Times New Roman"/>
                      <w:sz w:val="22"/>
                      <w:szCs w:val="22"/>
                      <w:vertAlign w:val="superscript"/>
                    </w:rPr>
                    <w:t>(3)</w:t>
                  </w:r>
                </w:p>
              </w:tc>
              <w:tc>
                <w:tcPr>
                  <w:tcW w:w="661" w:type="dxa"/>
                  <w:tcBorders>
                    <w:top w:val="single" w:sz="12" w:space="0" w:color="000000"/>
                    <w:left w:val="single" w:sz="6" w:space="0" w:color="000000"/>
                    <w:bottom w:val="single" w:sz="6" w:space="0" w:color="000000"/>
                    <w:right w:val="nil"/>
                  </w:tcBorders>
                  <w:shd w:val="clear" w:color="auto" w:fill="auto"/>
                  <w:vAlign w:val="center"/>
                </w:tcPr>
                <w:p w:rsidR="00210DCF" w:rsidRPr="00A306D0" w:rsidRDefault="00210DCF" w:rsidP="00174FF7">
                  <w:pPr>
                    <w:bidi w:val="0"/>
                    <w:spacing w:before="120" w:line="180" w:lineRule="exact"/>
                    <w:jc w:val="center"/>
                    <w:rPr>
                      <w:rFonts w:cs="Times New Roman"/>
                      <w:sz w:val="22"/>
                      <w:szCs w:val="22"/>
                    </w:rPr>
                  </w:pPr>
                  <w:r w:rsidRPr="00A306D0">
                    <w:rPr>
                      <w:rFonts w:cs="Times New Roman"/>
                      <w:sz w:val="22"/>
                      <w:szCs w:val="22"/>
                    </w:rPr>
                    <w:t>Eggs</w:t>
                  </w:r>
                </w:p>
              </w:tc>
            </w:tr>
            <w:tr w:rsidR="00210DCF" w:rsidRPr="00A306D0" w:rsidTr="003B48BF">
              <w:tc>
                <w:tcPr>
                  <w:tcW w:w="3306" w:type="dxa"/>
                  <w:tcBorders>
                    <w:top w:val="single" w:sz="12" w:space="0" w:color="000000"/>
                    <w:left w:val="nil"/>
                    <w:bottom w:val="nil"/>
                    <w:right w:val="single" w:sz="12" w:space="0" w:color="000000"/>
                  </w:tcBorders>
                  <w:shd w:val="clear" w:color="auto" w:fill="auto"/>
                  <w:vAlign w:val="center"/>
                </w:tcPr>
                <w:p w:rsidR="00210DCF" w:rsidRPr="00A306D0" w:rsidRDefault="00210DCF" w:rsidP="00575BD3">
                  <w:pPr>
                    <w:tabs>
                      <w:tab w:val="right" w:leader="dot" w:pos="3231"/>
                    </w:tabs>
                    <w:bidi w:val="0"/>
                    <w:jc w:val="center"/>
                    <w:rPr>
                      <w:rFonts w:cs="Times New Roman"/>
                      <w:b/>
                      <w:bCs/>
                      <w:i/>
                      <w:iCs/>
                      <w:sz w:val="22"/>
                      <w:szCs w:val="22"/>
                    </w:rPr>
                  </w:pPr>
                  <w:r w:rsidRPr="00A306D0">
                    <w:rPr>
                      <w:rFonts w:cs="Times New Roman"/>
                      <w:b/>
                      <w:bCs/>
                      <w:i/>
                      <w:iCs/>
                      <w:sz w:val="22"/>
                      <w:szCs w:val="22"/>
                    </w:rPr>
                    <w:t>World</w:t>
                  </w:r>
                </w:p>
              </w:tc>
              <w:tc>
                <w:tcPr>
                  <w:tcW w:w="1002" w:type="dxa"/>
                  <w:tcBorders>
                    <w:top w:val="single" w:sz="12" w:space="0" w:color="000000"/>
                    <w:left w:val="nil"/>
                    <w:bottom w:val="nil"/>
                    <w:right w:val="nil"/>
                  </w:tcBorders>
                  <w:shd w:val="clear" w:color="auto" w:fill="auto"/>
                  <w:vAlign w:val="center"/>
                </w:tcPr>
                <w:p w:rsidR="00210DCF" w:rsidRPr="00A306D0" w:rsidRDefault="00210DCF" w:rsidP="00575BD3">
                  <w:pPr>
                    <w:rPr>
                      <w:rFonts w:cs="Times New Roman"/>
                    </w:rPr>
                  </w:pPr>
                </w:p>
              </w:tc>
              <w:tc>
                <w:tcPr>
                  <w:tcW w:w="737" w:type="dxa"/>
                  <w:tcBorders>
                    <w:top w:val="single" w:sz="12" w:space="0" w:color="000000"/>
                    <w:left w:val="nil"/>
                    <w:bottom w:val="nil"/>
                    <w:right w:val="nil"/>
                  </w:tcBorders>
                </w:tcPr>
                <w:p w:rsidR="00210DCF" w:rsidRPr="00A306D0" w:rsidRDefault="00210DCF" w:rsidP="00575BD3">
                  <w:pPr>
                    <w:rPr>
                      <w:rFonts w:cs="Times New Roman"/>
                    </w:rPr>
                  </w:pPr>
                </w:p>
              </w:tc>
              <w:tc>
                <w:tcPr>
                  <w:tcW w:w="872" w:type="dxa"/>
                  <w:tcBorders>
                    <w:top w:val="single" w:sz="12" w:space="0" w:color="000000"/>
                    <w:left w:val="nil"/>
                    <w:bottom w:val="nil"/>
                    <w:right w:val="nil"/>
                  </w:tcBorders>
                </w:tcPr>
                <w:p w:rsidR="00210DCF" w:rsidRPr="00A306D0" w:rsidRDefault="00210DCF" w:rsidP="00575BD3">
                  <w:pPr>
                    <w:rPr>
                      <w:rFonts w:cs="Times New Roman"/>
                    </w:rPr>
                  </w:pPr>
                </w:p>
              </w:tc>
              <w:tc>
                <w:tcPr>
                  <w:tcW w:w="762" w:type="dxa"/>
                  <w:tcBorders>
                    <w:top w:val="single" w:sz="12" w:space="0" w:color="000000"/>
                    <w:left w:val="nil"/>
                    <w:bottom w:val="nil"/>
                    <w:right w:val="nil"/>
                  </w:tcBorders>
                  <w:shd w:val="clear" w:color="auto" w:fill="auto"/>
                  <w:vAlign w:val="center"/>
                </w:tcPr>
                <w:p w:rsidR="00210DCF" w:rsidRPr="00A306D0" w:rsidRDefault="00210DCF" w:rsidP="00575BD3">
                  <w:pPr>
                    <w:rPr>
                      <w:rFonts w:cs="Times New Roman"/>
                    </w:rPr>
                  </w:pPr>
                </w:p>
              </w:tc>
              <w:tc>
                <w:tcPr>
                  <w:tcW w:w="831" w:type="dxa"/>
                  <w:tcBorders>
                    <w:top w:val="single" w:sz="12" w:space="0" w:color="000000"/>
                    <w:left w:val="nil"/>
                    <w:bottom w:val="nil"/>
                    <w:right w:val="nil"/>
                  </w:tcBorders>
                  <w:shd w:val="clear" w:color="auto" w:fill="auto"/>
                  <w:vAlign w:val="center"/>
                </w:tcPr>
                <w:p w:rsidR="00210DCF" w:rsidRPr="00A306D0" w:rsidRDefault="00210DCF" w:rsidP="00575BD3">
                  <w:pPr>
                    <w:rPr>
                      <w:rFonts w:cs="Times New Roman"/>
                    </w:rPr>
                  </w:pPr>
                </w:p>
              </w:tc>
              <w:tc>
                <w:tcPr>
                  <w:tcW w:w="1225" w:type="dxa"/>
                  <w:tcBorders>
                    <w:top w:val="single" w:sz="12" w:space="0" w:color="000000"/>
                    <w:left w:val="nil"/>
                    <w:bottom w:val="nil"/>
                    <w:right w:val="nil"/>
                  </w:tcBorders>
                  <w:shd w:val="clear" w:color="auto" w:fill="auto"/>
                  <w:vAlign w:val="center"/>
                </w:tcPr>
                <w:p w:rsidR="00210DCF" w:rsidRPr="00A306D0" w:rsidRDefault="00210DCF" w:rsidP="00575BD3">
                  <w:pPr>
                    <w:rPr>
                      <w:rFonts w:cs="Times New Roman"/>
                    </w:rPr>
                  </w:pPr>
                </w:p>
              </w:tc>
              <w:tc>
                <w:tcPr>
                  <w:tcW w:w="808" w:type="dxa"/>
                  <w:tcBorders>
                    <w:top w:val="single" w:sz="12" w:space="0" w:color="000000"/>
                    <w:left w:val="nil"/>
                    <w:bottom w:val="nil"/>
                    <w:right w:val="nil"/>
                  </w:tcBorders>
                  <w:shd w:val="clear" w:color="auto" w:fill="auto"/>
                  <w:vAlign w:val="center"/>
                </w:tcPr>
                <w:p w:rsidR="00210DCF" w:rsidRPr="00A306D0" w:rsidRDefault="00210DCF" w:rsidP="00575BD3">
                  <w:pPr>
                    <w:rPr>
                      <w:rFonts w:cs="Times New Roman"/>
                    </w:rPr>
                  </w:pPr>
                </w:p>
              </w:tc>
              <w:tc>
                <w:tcPr>
                  <w:tcW w:w="661" w:type="dxa"/>
                  <w:tcBorders>
                    <w:top w:val="single" w:sz="12" w:space="0" w:color="000000"/>
                    <w:left w:val="nil"/>
                    <w:bottom w:val="nil"/>
                    <w:right w:val="nil"/>
                  </w:tcBorders>
                  <w:shd w:val="clear" w:color="auto" w:fill="auto"/>
                  <w:vAlign w:val="center"/>
                </w:tcPr>
                <w:p w:rsidR="00210DCF" w:rsidRPr="00A306D0" w:rsidRDefault="00210DCF" w:rsidP="00575BD3">
                  <w:pPr>
                    <w:rPr>
                      <w:rFonts w:cs="Times New Roman"/>
                    </w:rPr>
                  </w:pPr>
                </w:p>
              </w:tc>
            </w:tr>
            <w:tr w:rsidR="003B48BF" w:rsidRPr="00A306D0" w:rsidTr="003B48BF">
              <w:tc>
                <w:tcPr>
                  <w:tcW w:w="3306" w:type="dxa"/>
                  <w:tcBorders>
                    <w:top w:val="nil"/>
                    <w:left w:val="nil"/>
                    <w:bottom w:val="nil"/>
                    <w:right w:val="single" w:sz="12" w:space="0" w:color="000000"/>
                  </w:tcBorders>
                  <w:shd w:val="clear" w:color="auto" w:fill="auto"/>
                  <w:vAlign w:val="center"/>
                </w:tcPr>
                <w:p w:rsidR="003B48BF" w:rsidRPr="00A306D0" w:rsidRDefault="003B48BF" w:rsidP="00575BD3">
                  <w:pPr>
                    <w:tabs>
                      <w:tab w:val="left" w:leader="dot" w:pos="3372"/>
                    </w:tabs>
                    <w:bidi w:val="0"/>
                    <w:rPr>
                      <w:rFonts w:cs="Times New Roman"/>
                      <w:sz w:val="22"/>
                      <w:szCs w:val="22"/>
                    </w:rPr>
                  </w:pPr>
                  <w:r w:rsidRPr="00A306D0">
                    <w:rPr>
                      <w:rFonts w:cs="Times New Roman"/>
                      <w:sz w:val="22"/>
                      <w:szCs w:val="22"/>
                    </w:rPr>
                    <w:t>2006..........</w:t>
                  </w:r>
                  <w:r w:rsidRPr="00A306D0">
                    <w:rPr>
                      <w:rFonts w:cs="Times New Roman"/>
                      <w:sz w:val="22"/>
                      <w:szCs w:val="22"/>
                    </w:rPr>
                    <w:tab/>
                    <w:t>....</w:t>
                  </w:r>
                </w:p>
              </w:tc>
              <w:tc>
                <w:tcPr>
                  <w:tcW w:w="1002"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2239236</w:t>
                  </w:r>
                  <w:r w:rsidRPr="00E35BAE">
                    <w:rPr>
                      <w:rFonts w:ascii="Times New Roman" w:hAnsi="Times New Roman" w:cs="Times New Roman"/>
                      <w:sz w:val="18"/>
                      <w:szCs w:val="18"/>
                      <w:vertAlign w:val="superscript"/>
                      <w:rtl/>
                    </w:rPr>
                    <w:t>(4)</w:t>
                  </w:r>
                </w:p>
              </w:tc>
              <w:tc>
                <w:tcPr>
                  <w:tcW w:w="737" w:type="dxa"/>
                  <w:tcBorders>
                    <w:top w:val="nil"/>
                    <w:left w:val="nil"/>
                    <w:bottom w:val="nil"/>
                    <w:right w:val="nil"/>
                  </w:tcBorders>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r w:rsidRPr="00146CB8">
                    <w:rPr>
                      <w:rFonts w:ascii="Times New Roman" w:hAnsi="Times New Roman" w:cs="Times New Roman"/>
                      <w:sz w:val="18"/>
                      <w:szCs w:val="18"/>
                      <w:vertAlign w:val="superscript"/>
                      <w:rtl/>
                    </w:rPr>
                    <w:t>(4)</w:t>
                  </w:r>
                </w:p>
              </w:tc>
              <w:tc>
                <w:tcPr>
                  <w:tcW w:w="872" w:type="dxa"/>
                  <w:tcBorders>
                    <w:top w:val="nil"/>
                    <w:left w:val="nil"/>
                    <w:bottom w:val="nil"/>
                    <w:right w:val="nil"/>
                  </w:tcBorders>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r w:rsidRPr="00146CB8">
                    <w:rPr>
                      <w:rFonts w:ascii="Times New Roman" w:hAnsi="Times New Roman" w:cs="Times New Roman"/>
                      <w:sz w:val="18"/>
                      <w:szCs w:val="18"/>
                      <w:vertAlign w:val="superscript"/>
                      <w:rtl/>
                    </w:rPr>
                    <w:t>(4)</w:t>
                  </w:r>
                </w:p>
              </w:tc>
              <w:tc>
                <w:tcPr>
                  <w:tcW w:w="762"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59776</w:t>
                  </w:r>
                </w:p>
              </w:tc>
              <w:tc>
                <w:tcPr>
                  <w:tcW w:w="831"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547425</w:t>
                  </w:r>
                </w:p>
              </w:tc>
              <w:tc>
                <w:tcPr>
                  <w:tcW w:w="1225"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vertAlign w:val="superscript"/>
                      <w:rtl/>
                    </w:rPr>
                  </w:pPr>
                  <w:r w:rsidRPr="00A306D0">
                    <w:rPr>
                      <w:rFonts w:ascii="Times New Roman" w:hAnsi="Times New Roman" w:cs="Times New Roman"/>
                      <w:sz w:val="20"/>
                      <w:rtl/>
                    </w:rPr>
                    <w:t>895615</w:t>
                  </w:r>
                </w:p>
              </w:tc>
              <w:tc>
                <w:tcPr>
                  <w:tcW w:w="808"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665277</w:t>
                  </w:r>
                  <w:r w:rsidRPr="00146CB8">
                    <w:rPr>
                      <w:rFonts w:ascii="Times New Roman" w:hAnsi="Times New Roman" w:cs="Times New Roman"/>
                      <w:sz w:val="18"/>
                      <w:szCs w:val="18"/>
                      <w:vertAlign w:val="superscript"/>
                      <w:rtl/>
                    </w:rPr>
                    <w:t>(5)</w:t>
                  </w:r>
                </w:p>
              </w:tc>
              <w:tc>
                <w:tcPr>
                  <w:tcW w:w="661"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62155</w:t>
                  </w:r>
                </w:p>
              </w:tc>
            </w:tr>
            <w:tr w:rsidR="003B48BF" w:rsidRPr="00A306D0" w:rsidTr="003B48BF">
              <w:tc>
                <w:tcPr>
                  <w:tcW w:w="3306" w:type="dxa"/>
                  <w:tcBorders>
                    <w:top w:val="nil"/>
                    <w:left w:val="nil"/>
                    <w:bottom w:val="nil"/>
                    <w:right w:val="single" w:sz="12" w:space="0" w:color="000000"/>
                  </w:tcBorders>
                  <w:shd w:val="clear" w:color="auto" w:fill="auto"/>
                  <w:vAlign w:val="center"/>
                </w:tcPr>
                <w:p w:rsidR="003B48BF" w:rsidRPr="00A306D0" w:rsidRDefault="003B48BF" w:rsidP="00575BD3">
                  <w:pPr>
                    <w:tabs>
                      <w:tab w:val="left" w:leader="dot" w:pos="3372"/>
                    </w:tabs>
                    <w:bidi w:val="0"/>
                    <w:rPr>
                      <w:rFonts w:cs="Times New Roman"/>
                      <w:sz w:val="22"/>
                      <w:szCs w:val="22"/>
                    </w:rPr>
                  </w:pPr>
                  <w:r w:rsidRPr="00A306D0">
                    <w:rPr>
                      <w:rFonts w:cs="Times New Roman"/>
                      <w:sz w:val="22"/>
                      <w:szCs w:val="22"/>
                    </w:rPr>
                    <w:t>2007........</w:t>
                  </w:r>
                  <w:r w:rsidRPr="00A306D0">
                    <w:rPr>
                      <w:rFonts w:cs="Times New Roman"/>
                      <w:sz w:val="22"/>
                      <w:szCs w:val="22"/>
                    </w:rPr>
                    <w:tab/>
                    <w:t>......</w:t>
                  </w:r>
                </w:p>
              </w:tc>
              <w:tc>
                <w:tcPr>
                  <w:tcW w:w="1002"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2353652</w:t>
                  </w:r>
                  <w:r w:rsidRPr="00E35BAE">
                    <w:rPr>
                      <w:rFonts w:ascii="Times New Roman" w:hAnsi="Times New Roman" w:cs="Times New Roman"/>
                      <w:sz w:val="18"/>
                      <w:szCs w:val="18"/>
                      <w:vertAlign w:val="superscript"/>
                      <w:rtl/>
                    </w:rPr>
                    <w:t>(4)</w:t>
                  </w:r>
                </w:p>
              </w:tc>
              <w:tc>
                <w:tcPr>
                  <w:tcW w:w="737" w:type="dxa"/>
                  <w:tcBorders>
                    <w:top w:val="nil"/>
                    <w:left w:val="nil"/>
                    <w:bottom w:val="nil"/>
                    <w:right w:val="nil"/>
                  </w:tcBorders>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r w:rsidRPr="00146CB8">
                    <w:rPr>
                      <w:rFonts w:ascii="Times New Roman" w:hAnsi="Times New Roman" w:cs="Times New Roman"/>
                      <w:sz w:val="18"/>
                      <w:szCs w:val="18"/>
                      <w:vertAlign w:val="superscript"/>
                      <w:rtl/>
                    </w:rPr>
                    <w:t>(4)</w:t>
                  </w:r>
                </w:p>
              </w:tc>
              <w:tc>
                <w:tcPr>
                  <w:tcW w:w="872" w:type="dxa"/>
                  <w:tcBorders>
                    <w:top w:val="nil"/>
                    <w:left w:val="nil"/>
                    <w:bottom w:val="nil"/>
                    <w:right w:val="nil"/>
                  </w:tcBorders>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r w:rsidRPr="00146CB8">
                    <w:rPr>
                      <w:rFonts w:ascii="Times New Roman" w:hAnsi="Times New Roman" w:cs="Times New Roman"/>
                      <w:sz w:val="18"/>
                      <w:szCs w:val="18"/>
                      <w:vertAlign w:val="superscript"/>
                      <w:rtl/>
                    </w:rPr>
                    <w:t>(4)</w:t>
                  </w:r>
                </w:p>
              </w:tc>
              <w:tc>
                <w:tcPr>
                  <w:tcW w:w="762"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60594</w:t>
                  </w:r>
                </w:p>
              </w:tc>
              <w:tc>
                <w:tcPr>
                  <w:tcW w:w="831"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561069</w:t>
                  </w:r>
                </w:p>
              </w:tc>
              <w:tc>
                <w:tcPr>
                  <w:tcW w:w="1225"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913723</w:t>
                  </w:r>
                </w:p>
              </w:tc>
              <w:tc>
                <w:tcPr>
                  <w:tcW w:w="808"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679158</w:t>
                  </w:r>
                  <w:r w:rsidRPr="00146CB8">
                    <w:rPr>
                      <w:rFonts w:ascii="Times New Roman" w:hAnsi="Times New Roman" w:cs="Times New Roman"/>
                      <w:sz w:val="18"/>
                      <w:szCs w:val="18"/>
                      <w:vertAlign w:val="superscript"/>
                      <w:rtl/>
                    </w:rPr>
                    <w:t>(5)</w:t>
                  </w:r>
                </w:p>
              </w:tc>
              <w:tc>
                <w:tcPr>
                  <w:tcW w:w="661"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64303</w:t>
                  </w:r>
                </w:p>
              </w:tc>
            </w:tr>
            <w:tr w:rsidR="003B48BF" w:rsidRPr="00A306D0" w:rsidTr="003B48BF">
              <w:tc>
                <w:tcPr>
                  <w:tcW w:w="3306" w:type="dxa"/>
                  <w:tcBorders>
                    <w:top w:val="nil"/>
                    <w:left w:val="nil"/>
                    <w:bottom w:val="nil"/>
                    <w:right w:val="single" w:sz="12" w:space="0" w:color="000000"/>
                  </w:tcBorders>
                  <w:shd w:val="clear" w:color="auto" w:fill="auto"/>
                  <w:vAlign w:val="center"/>
                </w:tcPr>
                <w:p w:rsidR="003B48BF" w:rsidRPr="00A306D0" w:rsidRDefault="003B48BF" w:rsidP="00575BD3">
                  <w:pPr>
                    <w:tabs>
                      <w:tab w:val="left" w:leader="dot" w:pos="3372"/>
                    </w:tabs>
                    <w:bidi w:val="0"/>
                    <w:rPr>
                      <w:rFonts w:cs="Times New Roman"/>
                      <w:sz w:val="22"/>
                      <w:szCs w:val="22"/>
                    </w:rPr>
                  </w:pPr>
                  <w:r w:rsidRPr="00A306D0">
                    <w:rPr>
                      <w:rFonts w:cs="Times New Roman"/>
                      <w:sz w:val="22"/>
                      <w:szCs w:val="22"/>
                    </w:rPr>
                    <w:t>2008 ..........</w:t>
                  </w:r>
                  <w:r w:rsidRPr="00A306D0">
                    <w:rPr>
                      <w:rFonts w:cs="Times New Roman"/>
                      <w:sz w:val="22"/>
                      <w:szCs w:val="22"/>
                    </w:rPr>
                    <w:tab/>
                    <w:t>....</w:t>
                  </w:r>
                </w:p>
              </w:tc>
              <w:tc>
                <w:tcPr>
                  <w:tcW w:w="1002"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2520700</w:t>
                  </w:r>
                  <w:r w:rsidRPr="00146CB8">
                    <w:rPr>
                      <w:rFonts w:ascii="Times New Roman" w:hAnsi="Times New Roman" w:cs="Times New Roman"/>
                      <w:sz w:val="18"/>
                      <w:szCs w:val="18"/>
                      <w:vertAlign w:val="superscript"/>
                      <w:rtl/>
                    </w:rPr>
                    <w:t>(4)</w:t>
                  </w:r>
                </w:p>
              </w:tc>
              <w:tc>
                <w:tcPr>
                  <w:tcW w:w="737" w:type="dxa"/>
                  <w:tcBorders>
                    <w:top w:val="nil"/>
                    <w:left w:val="nil"/>
                    <w:bottom w:val="nil"/>
                    <w:right w:val="nil"/>
                  </w:tcBorders>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r w:rsidRPr="00146CB8">
                    <w:rPr>
                      <w:rFonts w:ascii="Times New Roman" w:hAnsi="Times New Roman" w:cs="Times New Roman"/>
                      <w:sz w:val="18"/>
                      <w:szCs w:val="18"/>
                      <w:vertAlign w:val="superscript"/>
                      <w:rtl/>
                    </w:rPr>
                    <w:t>(4)</w:t>
                  </w:r>
                </w:p>
              </w:tc>
              <w:tc>
                <w:tcPr>
                  <w:tcW w:w="872" w:type="dxa"/>
                  <w:tcBorders>
                    <w:top w:val="nil"/>
                    <w:left w:val="nil"/>
                    <w:bottom w:val="nil"/>
                    <w:right w:val="nil"/>
                  </w:tcBorders>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r w:rsidRPr="00146CB8">
                    <w:rPr>
                      <w:rFonts w:ascii="Times New Roman" w:hAnsi="Times New Roman" w:cs="Times New Roman"/>
                      <w:sz w:val="18"/>
                      <w:szCs w:val="18"/>
                      <w:vertAlign w:val="superscript"/>
                      <w:rtl/>
                    </w:rPr>
                    <w:t>(4)</w:t>
                  </w:r>
                </w:p>
              </w:tc>
              <w:tc>
                <w:tcPr>
                  <w:tcW w:w="762"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61498</w:t>
                  </w:r>
                </w:p>
              </w:tc>
              <w:tc>
                <w:tcPr>
                  <w:tcW w:w="831"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579926</w:t>
                  </w:r>
                </w:p>
              </w:tc>
              <w:tc>
                <w:tcPr>
                  <w:tcW w:w="1225"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931851</w:t>
                  </w:r>
                </w:p>
              </w:tc>
              <w:tc>
                <w:tcPr>
                  <w:tcW w:w="808"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694235</w:t>
                  </w:r>
                  <w:r w:rsidRPr="00146CB8">
                    <w:rPr>
                      <w:rFonts w:ascii="Times New Roman" w:hAnsi="Times New Roman" w:cs="Times New Roman"/>
                      <w:sz w:val="18"/>
                      <w:szCs w:val="18"/>
                      <w:vertAlign w:val="superscript"/>
                      <w:rtl/>
                    </w:rPr>
                    <w:t>(5)</w:t>
                  </w:r>
                </w:p>
              </w:tc>
              <w:tc>
                <w:tcPr>
                  <w:tcW w:w="661"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66103</w:t>
                  </w:r>
                </w:p>
              </w:tc>
            </w:tr>
            <w:tr w:rsidR="003B48BF" w:rsidRPr="00A306D0" w:rsidTr="003B48BF">
              <w:tc>
                <w:tcPr>
                  <w:tcW w:w="3306" w:type="dxa"/>
                  <w:tcBorders>
                    <w:top w:val="nil"/>
                    <w:left w:val="nil"/>
                    <w:bottom w:val="nil"/>
                    <w:right w:val="single" w:sz="12" w:space="0" w:color="000000"/>
                  </w:tcBorders>
                  <w:shd w:val="clear" w:color="auto" w:fill="auto"/>
                  <w:vAlign w:val="center"/>
                </w:tcPr>
                <w:p w:rsidR="003B48BF" w:rsidRPr="005E4AA6" w:rsidRDefault="003B48BF" w:rsidP="00575BD3">
                  <w:pPr>
                    <w:tabs>
                      <w:tab w:val="left" w:leader="dot" w:pos="3372"/>
                    </w:tabs>
                    <w:bidi w:val="0"/>
                    <w:rPr>
                      <w:rFonts w:cs="Times New Roman"/>
                      <w:sz w:val="22"/>
                      <w:szCs w:val="22"/>
                    </w:rPr>
                  </w:pPr>
                  <w:r w:rsidRPr="005E4AA6">
                    <w:rPr>
                      <w:rFonts w:cs="Times New Roman"/>
                      <w:sz w:val="22"/>
                      <w:szCs w:val="22"/>
                    </w:rPr>
                    <w:t>2009</w:t>
                  </w:r>
                  <w:r w:rsidRPr="005E4AA6">
                    <w:rPr>
                      <w:rFonts w:cs="Times New Roman"/>
                      <w:sz w:val="22"/>
                      <w:szCs w:val="22"/>
                    </w:rPr>
                    <w:tab/>
                  </w:r>
                </w:p>
              </w:tc>
              <w:tc>
                <w:tcPr>
                  <w:tcW w:w="1002"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2496099</w:t>
                  </w:r>
                  <w:r w:rsidRPr="00146CB8">
                    <w:rPr>
                      <w:rFonts w:ascii="Times New Roman" w:hAnsi="Times New Roman" w:cs="Times New Roman"/>
                      <w:sz w:val="18"/>
                      <w:szCs w:val="18"/>
                      <w:vertAlign w:val="superscript"/>
                      <w:rtl/>
                    </w:rPr>
                    <w:t>(7,6)</w:t>
                  </w:r>
                </w:p>
              </w:tc>
              <w:tc>
                <w:tcPr>
                  <w:tcW w:w="737" w:type="dxa"/>
                  <w:tcBorders>
                    <w:top w:val="nil"/>
                    <w:left w:val="nil"/>
                    <w:bottom w:val="nil"/>
                    <w:right w:val="nil"/>
                  </w:tcBorders>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685094</w:t>
                  </w:r>
                </w:p>
              </w:tc>
              <w:tc>
                <w:tcPr>
                  <w:tcW w:w="872" w:type="dxa"/>
                  <w:tcBorders>
                    <w:top w:val="nil"/>
                    <w:left w:val="nil"/>
                    <w:bottom w:val="nil"/>
                    <w:right w:val="nil"/>
                  </w:tcBorders>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686795</w:t>
                  </w:r>
                </w:p>
              </w:tc>
              <w:tc>
                <w:tcPr>
                  <w:tcW w:w="762"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61506</w:t>
                  </w:r>
                </w:p>
              </w:tc>
              <w:tc>
                <w:tcPr>
                  <w:tcW w:w="831"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587670</w:t>
                  </w:r>
                </w:p>
              </w:tc>
              <w:tc>
                <w:tcPr>
                  <w:tcW w:w="1225"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941149</w:t>
                  </w:r>
                </w:p>
              </w:tc>
              <w:tc>
                <w:tcPr>
                  <w:tcW w:w="808"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696554</w:t>
                  </w:r>
                  <w:r w:rsidRPr="00146CB8">
                    <w:rPr>
                      <w:rFonts w:ascii="Times New Roman" w:hAnsi="Times New Roman" w:cs="Times New Roman"/>
                      <w:sz w:val="18"/>
                      <w:szCs w:val="18"/>
                      <w:vertAlign w:val="superscript"/>
                      <w:rtl/>
                    </w:rPr>
                    <w:t>(5)</w:t>
                  </w:r>
                </w:p>
              </w:tc>
              <w:tc>
                <w:tcPr>
                  <w:tcW w:w="661"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67408</w:t>
                  </w:r>
                </w:p>
              </w:tc>
            </w:tr>
            <w:tr w:rsidR="003B48BF" w:rsidRPr="00A306D0" w:rsidTr="003B48BF">
              <w:tc>
                <w:tcPr>
                  <w:tcW w:w="3306" w:type="dxa"/>
                  <w:tcBorders>
                    <w:top w:val="nil"/>
                    <w:left w:val="nil"/>
                    <w:bottom w:val="nil"/>
                    <w:right w:val="single" w:sz="12" w:space="0" w:color="000000"/>
                  </w:tcBorders>
                  <w:shd w:val="clear" w:color="auto" w:fill="auto"/>
                  <w:vAlign w:val="center"/>
                </w:tcPr>
                <w:p w:rsidR="003B48BF" w:rsidRPr="00A306D0" w:rsidRDefault="003B48BF" w:rsidP="00575BD3">
                  <w:pPr>
                    <w:tabs>
                      <w:tab w:val="left" w:leader="dot" w:pos="3372"/>
                    </w:tabs>
                    <w:bidi w:val="0"/>
                    <w:rPr>
                      <w:rFonts w:cs="Times New Roman"/>
                      <w:b/>
                      <w:bCs/>
                      <w:i/>
                      <w:iCs/>
                      <w:sz w:val="22"/>
                      <w:szCs w:val="22"/>
                    </w:rPr>
                  </w:pPr>
                  <w:r w:rsidRPr="00A306D0">
                    <w:rPr>
                      <w:rFonts w:cs="Times New Roman"/>
                      <w:b/>
                      <w:bCs/>
                      <w:i/>
                      <w:iCs/>
                      <w:sz w:val="22"/>
                      <w:szCs w:val="22"/>
                    </w:rPr>
                    <w:t>2010</w:t>
                  </w:r>
                  <w:r w:rsidR="005E4AA6" w:rsidRPr="00A306D0">
                    <w:rPr>
                      <w:rFonts w:cs="Times New Roman"/>
                      <w:b/>
                      <w:bCs/>
                      <w:i/>
                      <w:iCs/>
                      <w:sz w:val="22"/>
                      <w:szCs w:val="22"/>
                    </w:rPr>
                    <w:tab/>
                  </w:r>
                </w:p>
              </w:tc>
              <w:tc>
                <w:tcPr>
                  <w:tcW w:w="1002"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b/>
                      <w:bCs/>
                      <w:i/>
                      <w:iCs/>
                      <w:sz w:val="20"/>
                      <w:rtl/>
                    </w:rPr>
                  </w:pPr>
                  <w:r w:rsidRPr="00A306D0">
                    <w:rPr>
                      <w:rFonts w:ascii="Times New Roman" w:hAnsi="Times New Roman" w:cs="Times New Roman"/>
                      <w:b/>
                      <w:bCs/>
                      <w:i/>
                      <w:iCs/>
                      <w:sz w:val="20"/>
                      <w:rtl/>
                    </w:rPr>
                    <w:t>2476416</w:t>
                  </w:r>
                  <w:r w:rsidRPr="00FC7D35">
                    <w:rPr>
                      <w:rFonts w:ascii="Times New Roman" w:hAnsi="Times New Roman" w:cs="Times New Roman"/>
                      <w:b/>
                      <w:bCs/>
                      <w:i/>
                      <w:iCs/>
                      <w:sz w:val="18"/>
                      <w:szCs w:val="18"/>
                      <w:vertAlign w:val="superscript"/>
                      <w:rtl/>
                    </w:rPr>
                    <w:t>(5</w:t>
                  </w:r>
                  <w:r w:rsidRPr="00A306D0">
                    <w:rPr>
                      <w:rFonts w:ascii="Times New Roman" w:hAnsi="Times New Roman" w:cs="Times New Roman"/>
                      <w:b/>
                      <w:bCs/>
                      <w:i/>
                      <w:iCs/>
                      <w:sz w:val="20"/>
                      <w:vertAlign w:val="superscript"/>
                      <w:rtl/>
                    </w:rPr>
                    <w:t>)</w:t>
                  </w:r>
                </w:p>
              </w:tc>
              <w:tc>
                <w:tcPr>
                  <w:tcW w:w="737" w:type="dxa"/>
                  <w:tcBorders>
                    <w:top w:val="nil"/>
                    <w:left w:val="nil"/>
                    <w:bottom w:val="nil"/>
                    <w:right w:val="nil"/>
                  </w:tcBorders>
                </w:tcPr>
                <w:p w:rsidR="003B48BF" w:rsidRPr="00A306D0" w:rsidRDefault="003B48BF" w:rsidP="00575BD3">
                  <w:pPr>
                    <w:pStyle w:val="TableContent"/>
                    <w:bidi/>
                    <w:spacing w:after="0" w:line="200" w:lineRule="exact"/>
                    <w:rPr>
                      <w:rFonts w:ascii="Times New Roman" w:hAnsi="Times New Roman" w:cs="Times New Roman"/>
                      <w:b/>
                      <w:bCs/>
                      <w:i/>
                      <w:iCs/>
                      <w:sz w:val="20"/>
                      <w:rtl/>
                    </w:rPr>
                  </w:pPr>
                  <w:r w:rsidRPr="00A306D0">
                    <w:rPr>
                      <w:rFonts w:ascii="Times New Roman" w:hAnsi="Times New Roman" w:cs="Times New Roman"/>
                      <w:b/>
                      <w:bCs/>
                      <w:i/>
                      <w:iCs/>
                      <w:sz w:val="20"/>
                      <w:rtl/>
                    </w:rPr>
                    <w:t>701128</w:t>
                  </w:r>
                </w:p>
              </w:tc>
              <w:tc>
                <w:tcPr>
                  <w:tcW w:w="872" w:type="dxa"/>
                  <w:tcBorders>
                    <w:top w:val="nil"/>
                    <w:left w:val="nil"/>
                    <w:bottom w:val="nil"/>
                    <w:right w:val="nil"/>
                  </w:tcBorders>
                </w:tcPr>
                <w:p w:rsidR="003B48BF" w:rsidRPr="00A306D0" w:rsidRDefault="003B48BF" w:rsidP="00575BD3">
                  <w:pPr>
                    <w:pStyle w:val="TableContent"/>
                    <w:bidi/>
                    <w:spacing w:after="0" w:line="200" w:lineRule="exact"/>
                    <w:rPr>
                      <w:rFonts w:ascii="Times New Roman" w:hAnsi="Times New Roman" w:cs="Times New Roman"/>
                      <w:b/>
                      <w:bCs/>
                      <w:i/>
                      <w:iCs/>
                      <w:sz w:val="20"/>
                      <w:rtl/>
                    </w:rPr>
                  </w:pPr>
                  <w:r w:rsidRPr="00A306D0">
                    <w:rPr>
                      <w:rFonts w:ascii="Times New Roman" w:hAnsi="Times New Roman" w:cs="Times New Roman"/>
                      <w:b/>
                      <w:bCs/>
                      <w:i/>
                      <w:iCs/>
                      <w:sz w:val="20"/>
                      <w:rtl/>
                    </w:rPr>
                    <w:t>653355</w:t>
                  </w:r>
                </w:p>
              </w:tc>
              <w:tc>
                <w:tcPr>
                  <w:tcW w:w="762"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b/>
                      <w:bCs/>
                      <w:i/>
                      <w:iCs/>
                      <w:sz w:val="20"/>
                      <w:rtl/>
                    </w:rPr>
                  </w:pPr>
                  <w:r w:rsidRPr="00A306D0">
                    <w:rPr>
                      <w:rFonts w:ascii="Times New Roman" w:hAnsi="Times New Roman" w:cs="Times New Roman"/>
                      <w:b/>
                      <w:bCs/>
                      <w:i/>
                      <w:iCs/>
                      <w:sz w:val="20"/>
                      <w:rtl/>
                    </w:rPr>
                    <w:t>68829</w:t>
                  </w:r>
                </w:p>
              </w:tc>
              <w:tc>
                <w:tcPr>
                  <w:tcW w:w="831"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b/>
                      <w:bCs/>
                      <w:i/>
                      <w:iCs/>
                      <w:sz w:val="20"/>
                      <w:rtl/>
                    </w:rPr>
                  </w:pPr>
                  <w:r w:rsidRPr="00A306D0">
                    <w:rPr>
                      <w:rFonts w:ascii="Times New Roman" w:hAnsi="Times New Roman" w:cs="Times New Roman"/>
                      <w:b/>
                      <w:bCs/>
                      <w:i/>
                      <w:iCs/>
                      <w:sz w:val="20"/>
                      <w:rtl/>
                    </w:rPr>
                    <w:t>608926</w:t>
                  </w:r>
                </w:p>
              </w:tc>
              <w:tc>
                <w:tcPr>
                  <w:tcW w:w="1225"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b/>
                      <w:bCs/>
                      <w:i/>
                      <w:iCs/>
                      <w:sz w:val="20"/>
                      <w:rtl/>
                    </w:rPr>
                  </w:pPr>
                  <w:r w:rsidRPr="00A306D0">
                    <w:rPr>
                      <w:rFonts w:ascii="Times New Roman" w:hAnsi="Times New Roman" w:cs="Times New Roman"/>
                      <w:b/>
                      <w:bCs/>
                      <w:i/>
                      <w:iCs/>
                      <w:sz w:val="20"/>
                      <w:rtl/>
                    </w:rPr>
                    <w:t>1044380</w:t>
                  </w:r>
                </w:p>
              </w:tc>
              <w:tc>
                <w:tcPr>
                  <w:tcW w:w="808"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b/>
                      <w:bCs/>
                      <w:i/>
                      <w:iCs/>
                      <w:sz w:val="20"/>
                      <w:rtl/>
                    </w:rPr>
                  </w:pPr>
                  <w:r w:rsidRPr="00A306D0">
                    <w:rPr>
                      <w:rFonts w:ascii="Times New Roman" w:hAnsi="Times New Roman" w:cs="Times New Roman"/>
                      <w:b/>
                      <w:bCs/>
                      <w:i/>
                      <w:iCs/>
                      <w:sz w:val="20"/>
                      <w:rtl/>
                    </w:rPr>
                    <w:t>719</w:t>
                  </w:r>
                </w:p>
              </w:tc>
              <w:tc>
                <w:tcPr>
                  <w:tcW w:w="661"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b/>
                      <w:bCs/>
                      <w:i/>
                      <w:iCs/>
                      <w:sz w:val="20"/>
                      <w:rtl/>
                    </w:rPr>
                  </w:pPr>
                  <w:r w:rsidRPr="00A306D0">
                    <w:rPr>
                      <w:rFonts w:ascii="Times New Roman" w:hAnsi="Times New Roman" w:cs="Times New Roman"/>
                      <w:b/>
                      <w:bCs/>
                      <w:i/>
                      <w:iCs/>
                      <w:sz w:val="20"/>
                      <w:rtl/>
                    </w:rPr>
                    <w:t>69092</w:t>
                  </w:r>
                </w:p>
              </w:tc>
            </w:tr>
            <w:tr w:rsidR="003B48BF" w:rsidRPr="00A306D0" w:rsidTr="003B48BF">
              <w:tc>
                <w:tcPr>
                  <w:tcW w:w="3306" w:type="dxa"/>
                  <w:tcBorders>
                    <w:top w:val="nil"/>
                    <w:left w:val="nil"/>
                    <w:bottom w:val="nil"/>
                    <w:right w:val="single" w:sz="12" w:space="0" w:color="000000"/>
                  </w:tcBorders>
                  <w:shd w:val="clear" w:color="auto" w:fill="auto"/>
                  <w:vAlign w:val="center"/>
                </w:tcPr>
                <w:p w:rsidR="003B48BF" w:rsidRPr="00A306D0" w:rsidRDefault="003B48BF" w:rsidP="00575BD3">
                  <w:pPr>
                    <w:tabs>
                      <w:tab w:val="left" w:leader="dot" w:pos="3372"/>
                    </w:tabs>
                    <w:bidi w:val="0"/>
                    <w:rPr>
                      <w:rFonts w:cs="Times New Roman"/>
                      <w:b/>
                      <w:bCs/>
                      <w:i/>
                      <w:iCs/>
                      <w:sz w:val="22"/>
                      <w:szCs w:val="22"/>
                    </w:rPr>
                  </w:pPr>
                  <w:r w:rsidRPr="00A306D0">
                    <w:rPr>
                      <w:rFonts w:cs="Times New Roman"/>
                      <w:b/>
                      <w:bCs/>
                      <w:i/>
                      <w:iCs/>
                      <w:sz w:val="22"/>
                      <w:szCs w:val="22"/>
                    </w:rPr>
                    <w:t xml:space="preserve">                        Asia</w:t>
                  </w:r>
                </w:p>
              </w:tc>
              <w:tc>
                <w:tcPr>
                  <w:tcW w:w="1002"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p>
              </w:tc>
              <w:tc>
                <w:tcPr>
                  <w:tcW w:w="737" w:type="dxa"/>
                  <w:tcBorders>
                    <w:top w:val="nil"/>
                    <w:left w:val="nil"/>
                    <w:bottom w:val="nil"/>
                    <w:right w:val="nil"/>
                  </w:tcBorders>
                </w:tcPr>
                <w:p w:rsidR="003B48BF" w:rsidRPr="00A306D0" w:rsidRDefault="003B48BF" w:rsidP="00575BD3">
                  <w:pPr>
                    <w:pStyle w:val="TableContent"/>
                    <w:bidi/>
                    <w:spacing w:after="0" w:line="200" w:lineRule="exact"/>
                    <w:rPr>
                      <w:rFonts w:ascii="Times New Roman" w:hAnsi="Times New Roman" w:cs="Times New Roman"/>
                      <w:sz w:val="20"/>
                      <w:rtl/>
                    </w:rPr>
                  </w:pPr>
                </w:p>
              </w:tc>
              <w:tc>
                <w:tcPr>
                  <w:tcW w:w="872" w:type="dxa"/>
                  <w:tcBorders>
                    <w:top w:val="nil"/>
                    <w:left w:val="nil"/>
                    <w:bottom w:val="nil"/>
                    <w:right w:val="nil"/>
                  </w:tcBorders>
                </w:tcPr>
                <w:p w:rsidR="003B48BF" w:rsidRPr="00A306D0" w:rsidRDefault="003B48BF" w:rsidP="00575BD3">
                  <w:pPr>
                    <w:pStyle w:val="TableContent"/>
                    <w:bidi/>
                    <w:spacing w:after="0" w:line="200" w:lineRule="exact"/>
                    <w:rPr>
                      <w:rFonts w:ascii="Times New Roman" w:hAnsi="Times New Roman" w:cs="Times New Roman"/>
                      <w:sz w:val="20"/>
                      <w:rtl/>
                    </w:rPr>
                  </w:pPr>
                </w:p>
              </w:tc>
              <w:tc>
                <w:tcPr>
                  <w:tcW w:w="762"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p>
              </w:tc>
              <w:tc>
                <w:tcPr>
                  <w:tcW w:w="831"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p>
              </w:tc>
              <w:tc>
                <w:tcPr>
                  <w:tcW w:w="1225"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p>
              </w:tc>
              <w:tc>
                <w:tcPr>
                  <w:tcW w:w="808"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p>
              </w:tc>
              <w:tc>
                <w:tcPr>
                  <w:tcW w:w="661"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p>
              </w:tc>
            </w:tr>
            <w:tr w:rsidR="003B48BF" w:rsidRPr="00A306D0" w:rsidTr="003B48BF">
              <w:tc>
                <w:tcPr>
                  <w:tcW w:w="3306" w:type="dxa"/>
                  <w:tcBorders>
                    <w:top w:val="nil"/>
                    <w:left w:val="nil"/>
                    <w:bottom w:val="nil"/>
                    <w:right w:val="single" w:sz="12" w:space="0" w:color="000000"/>
                  </w:tcBorders>
                  <w:shd w:val="clear" w:color="auto" w:fill="auto"/>
                  <w:vAlign w:val="center"/>
                </w:tcPr>
                <w:p w:rsidR="003B48BF" w:rsidRPr="00A306D0" w:rsidRDefault="003B48BF" w:rsidP="00575BD3">
                  <w:pPr>
                    <w:tabs>
                      <w:tab w:val="left" w:leader="dot" w:pos="3372"/>
                    </w:tabs>
                    <w:bidi w:val="0"/>
                    <w:rPr>
                      <w:rFonts w:cs="Times New Roman"/>
                      <w:b/>
                      <w:bCs/>
                      <w:i/>
                      <w:iCs/>
                      <w:sz w:val="22"/>
                      <w:szCs w:val="22"/>
                    </w:rPr>
                  </w:pPr>
                  <w:r w:rsidRPr="00A306D0">
                    <w:rPr>
                      <w:rFonts w:cs="Times New Roman"/>
                      <w:sz w:val="22"/>
                      <w:szCs w:val="22"/>
                    </w:rPr>
                    <w:t>Azerbaijan......</w:t>
                  </w:r>
                  <w:r w:rsidRPr="00A306D0">
                    <w:rPr>
                      <w:rFonts w:cs="Times New Roman"/>
                      <w:sz w:val="22"/>
                      <w:szCs w:val="22"/>
                    </w:rPr>
                    <w:tab/>
                    <w:t>........</w:t>
                  </w:r>
                </w:p>
              </w:tc>
              <w:tc>
                <w:tcPr>
                  <w:tcW w:w="1002"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737" w:type="dxa"/>
                  <w:tcBorders>
                    <w:top w:val="nil"/>
                    <w:left w:val="nil"/>
                    <w:bottom w:val="nil"/>
                    <w:right w:val="nil"/>
                  </w:tcBorders>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872" w:type="dxa"/>
                  <w:tcBorders>
                    <w:top w:val="nil"/>
                    <w:left w:val="nil"/>
                    <w:bottom w:val="nil"/>
                    <w:right w:val="nil"/>
                  </w:tcBorders>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762"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831"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1225"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808"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w:t>
                  </w:r>
                </w:p>
              </w:tc>
              <w:tc>
                <w:tcPr>
                  <w:tcW w:w="661"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71</w:t>
                  </w:r>
                </w:p>
              </w:tc>
            </w:tr>
            <w:tr w:rsidR="003B48BF" w:rsidRPr="00A306D0" w:rsidTr="003B48BF">
              <w:tc>
                <w:tcPr>
                  <w:tcW w:w="3306" w:type="dxa"/>
                  <w:tcBorders>
                    <w:top w:val="nil"/>
                    <w:left w:val="nil"/>
                    <w:bottom w:val="nil"/>
                    <w:right w:val="single" w:sz="12" w:space="0" w:color="000000"/>
                  </w:tcBorders>
                  <w:shd w:val="clear" w:color="auto" w:fill="auto"/>
                  <w:vAlign w:val="center"/>
                </w:tcPr>
                <w:p w:rsidR="003B48BF" w:rsidRPr="00A306D0" w:rsidRDefault="003B48BF" w:rsidP="00575BD3">
                  <w:pPr>
                    <w:tabs>
                      <w:tab w:val="left" w:leader="dot" w:pos="3372"/>
                    </w:tabs>
                    <w:bidi w:val="0"/>
                    <w:rPr>
                      <w:rFonts w:cs="Times New Roman"/>
                      <w:sz w:val="22"/>
                      <w:szCs w:val="22"/>
                    </w:rPr>
                  </w:pPr>
                  <w:r w:rsidRPr="00A306D0">
                    <w:rPr>
                      <w:rFonts w:cs="Times New Roman"/>
                      <w:sz w:val="22"/>
                      <w:szCs w:val="22"/>
                    </w:rPr>
                    <w:t>Jordan..........</w:t>
                  </w:r>
                  <w:r w:rsidRPr="00A306D0">
                    <w:rPr>
                      <w:rFonts w:cs="Times New Roman"/>
                      <w:sz w:val="22"/>
                      <w:szCs w:val="22"/>
                    </w:rPr>
                    <w:tab/>
                    <w:t>....</w:t>
                  </w:r>
                </w:p>
              </w:tc>
              <w:tc>
                <w:tcPr>
                  <w:tcW w:w="1002"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737" w:type="dxa"/>
                  <w:tcBorders>
                    <w:top w:val="nil"/>
                    <w:left w:val="nil"/>
                    <w:bottom w:val="nil"/>
                    <w:right w:val="nil"/>
                  </w:tcBorders>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872" w:type="dxa"/>
                  <w:tcBorders>
                    <w:top w:val="nil"/>
                    <w:left w:val="nil"/>
                    <w:bottom w:val="nil"/>
                    <w:right w:val="nil"/>
                  </w:tcBorders>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762"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831"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1225"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808"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w:t>
                  </w:r>
                </w:p>
              </w:tc>
              <w:tc>
                <w:tcPr>
                  <w:tcW w:w="661"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69</w:t>
                  </w:r>
                </w:p>
              </w:tc>
            </w:tr>
            <w:tr w:rsidR="003B48BF" w:rsidRPr="00A306D0" w:rsidTr="003B48BF">
              <w:tc>
                <w:tcPr>
                  <w:tcW w:w="3306" w:type="dxa"/>
                  <w:tcBorders>
                    <w:top w:val="nil"/>
                    <w:left w:val="nil"/>
                    <w:bottom w:val="nil"/>
                    <w:right w:val="single" w:sz="12" w:space="0" w:color="000000"/>
                  </w:tcBorders>
                  <w:shd w:val="clear" w:color="auto" w:fill="auto"/>
                  <w:vAlign w:val="center"/>
                </w:tcPr>
                <w:p w:rsidR="003B48BF" w:rsidRPr="00A306D0" w:rsidRDefault="003B48BF" w:rsidP="00575BD3">
                  <w:pPr>
                    <w:tabs>
                      <w:tab w:val="left" w:leader="dot" w:pos="3372"/>
                    </w:tabs>
                    <w:bidi w:val="0"/>
                    <w:rPr>
                      <w:rFonts w:cs="Times New Roman"/>
                      <w:sz w:val="22"/>
                      <w:szCs w:val="22"/>
                    </w:rPr>
                  </w:pPr>
                  <w:r w:rsidRPr="00A306D0">
                    <w:rPr>
                      <w:rFonts w:cs="Times New Roman"/>
                      <w:sz w:val="22"/>
                      <w:szCs w:val="22"/>
                    </w:rPr>
                    <w:t>Armenia .........</w:t>
                  </w:r>
                  <w:r w:rsidRPr="00A306D0">
                    <w:rPr>
                      <w:rFonts w:cs="Times New Roman"/>
                      <w:sz w:val="22"/>
                      <w:szCs w:val="22"/>
                    </w:rPr>
                    <w:tab/>
                    <w:t>.....</w:t>
                  </w:r>
                </w:p>
              </w:tc>
              <w:tc>
                <w:tcPr>
                  <w:tcW w:w="1002"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737" w:type="dxa"/>
                  <w:tcBorders>
                    <w:top w:val="nil"/>
                    <w:left w:val="nil"/>
                    <w:bottom w:val="nil"/>
                    <w:right w:val="nil"/>
                  </w:tcBorders>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872" w:type="dxa"/>
                  <w:tcBorders>
                    <w:top w:val="nil"/>
                    <w:left w:val="nil"/>
                    <w:bottom w:val="nil"/>
                    <w:right w:val="nil"/>
                  </w:tcBorders>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762"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831"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1225"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808"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w:t>
                  </w:r>
                </w:p>
              </w:tc>
              <w:tc>
                <w:tcPr>
                  <w:tcW w:w="661"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39</w:t>
                  </w:r>
                </w:p>
              </w:tc>
            </w:tr>
            <w:tr w:rsidR="003B48BF" w:rsidRPr="00A306D0" w:rsidTr="003B48BF">
              <w:tc>
                <w:tcPr>
                  <w:tcW w:w="3306" w:type="dxa"/>
                  <w:tcBorders>
                    <w:top w:val="nil"/>
                    <w:left w:val="nil"/>
                    <w:bottom w:val="nil"/>
                    <w:right w:val="single" w:sz="12" w:space="0" w:color="000000"/>
                  </w:tcBorders>
                  <w:shd w:val="clear" w:color="auto" w:fill="auto"/>
                  <w:vAlign w:val="center"/>
                </w:tcPr>
                <w:p w:rsidR="003B48BF" w:rsidRPr="00A306D0" w:rsidRDefault="003B48BF" w:rsidP="00575BD3">
                  <w:pPr>
                    <w:tabs>
                      <w:tab w:val="left" w:leader="dot" w:pos="3372"/>
                    </w:tabs>
                    <w:bidi w:val="0"/>
                    <w:rPr>
                      <w:rFonts w:cs="Times New Roman"/>
                      <w:sz w:val="22"/>
                      <w:szCs w:val="22"/>
                    </w:rPr>
                  </w:pPr>
                  <w:r w:rsidRPr="00A306D0">
                    <w:rPr>
                      <w:rFonts w:cs="Times New Roman"/>
                      <w:sz w:val="22"/>
                      <w:szCs w:val="22"/>
                    </w:rPr>
                    <w:t>Uzbekistan .........</w:t>
                  </w:r>
                  <w:r w:rsidRPr="00A306D0">
                    <w:rPr>
                      <w:rFonts w:cs="Times New Roman"/>
                      <w:sz w:val="22"/>
                      <w:szCs w:val="22"/>
                    </w:rPr>
                    <w:tab/>
                    <w:t>.....</w:t>
                  </w:r>
                </w:p>
              </w:tc>
              <w:tc>
                <w:tcPr>
                  <w:tcW w:w="1002"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7416</w:t>
                  </w:r>
                </w:p>
              </w:tc>
              <w:tc>
                <w:tcPr>
                  <w:tcW w:w="737" w:type="dxa"/>
                  <w:tcBorders>
                    <w:top w:val="nil"/>
                    <w:left w:val="nil"/>
                    <w:bottom w:val="nil"/>
                    <w:right w:val="nil"/>
                  </w:tcBorders>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872" w:type="dxa"/>
                  <w:tcBorders>
                    <w:top w:val="nil"/>
                    <w:left w:val="nil"/>
                    <w:bottom w:val="nil"/>
                    <w:right w:val="nil"/>
                  </w:tcBorders>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6730</w:t>
                  </w:r>
                </w:p>
              </w:tc>
              <w:tc>
                <w:tcPr>
                  <w:tcW w:w="762"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831"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1225"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7529</w:t>
                  </w:r>
                </w:p>
              </w:tc>
              <w:tc>
                <w:tcPr>
                  <w:tcW w:w="808"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6</w:t>
                  </w:r>
                </w:p>
              </w:tc>
              <w:tc>
                <w:tcPr>
                  <w:tcW w:w="661"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175</w:t>
                  </w:r>
                </w:p>
              </w:tc>
            </w:tr>
            <w:tr w:rsidR="003B48BF" w:rsidRPr="00A306D0" w:rsidTr="003B48BF">
              <w:tc>
                <w:tcPr>
                  <w:tcW w:w="3306" w:type="dxa"/>
                  <w:tcBorders>
                    <w:top w:val="nil"/>
                    <w:left w:val="nil"/>
                    <w:bottom w:val="nil"/>
                    <w:right w:val="single" w:sz="12" w:space="0" w:color="000000"/>
                  </w:tcBorders>
                  <w:shd w:val="clear" w:color="auto" w:fill="auto"/>
                  <w:vAlign w:val="center"/>
                </w:tcPr>
                <w:p w:rsidR="003B48BF" w:rsidRPr="00A306D0" w:rsidRDefault="003B48BF" w:rsidP="00575BD3">
                  <w:pPr>
                    <w:tabs>
                      <w:tab w:val="left" w:leader="dot" w:pos="3372"/>
                    </w:tabs>
                    <w:bidi w:val="0"/>
                    <w:rPr>
                      <w:rFonts w:cs="Times New Roman"/>
                      <w:sz w:val="22"/>
                      <w:szCs w:val="22"/>
                    </w:rPr>
                  </w:pPr>
                  <w:r w:rsidRPr="00A306D0">
                    <w:rPr>
                      <w:rFonts w:cs="Times New Roman"/>
                      <w:sz w:val="22"/>
                      <w:szCs w:val="22"/>
                    </w:rPr>
                    <w:t>Afghanistan ........</w:t>
                  </w:r>
                  <w:r w:rsidRPr="00A306D0">
                    <w:rPr>
                      <w:rFonts w:cs="Times New Roman"/>
                      <w:sz w:val="22"/>
                      <w:szCs w:val="22"/>
                    </w:rPr>
                    <w:tab/>
                    <w:t>......</w:t>
                  </w:r>
                </w:p>
              </w:tc>
              <w:tc>
                <w:tcPr>
                  <w:tcW w:w="1002"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737" w:type="dxa"/>
                  <w:tcBorders>
                    <w:top w:val="nil"/>
                    <w:left w:val="nil"/>
                    <w:bottom w:val="nil"/>
                    <w:right w:val="nil"/>
                  </w:tcBorders>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672</w:t>
                  </w:r>
                </w:p>
              </w:tc>
              <w:tc>
                <w:tcPr>
                  <w:tcW w:w="872" w:type="dxa"/>
                  <w:tcBorders>
                    <w:top w:val="nil"/>
                    <w:left w:val="nil"/>
                    <w:bottom w:val="nil"/>
                    <w:right w:val="nil"/>
                  </w:tcBorders>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4532</w:t>
                  </w:r>
                </w:p>
              </w:tc>
              <w:tc>
                <w:tcPr>
                  <w:tcW w:w="762"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831"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1225"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808"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w:t>
                  </w:r>
                </w:p>
              </w:tc>
              <w:tc>
                <w:tcPr>
                  <w:tcW w:w="661"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16</w:t>
                  </w:r>
                </w:p>
              </w:tc>
            </w:tr>
            <w:tr w:rsidR="003B48BF" w:rsidRPr="00A306D0" w:rsidTr="003B48BF">
              <w:tc>
                <w:tcPr>
                  <w:tcW w:w="3306" w:type="dxa"/>
                  <w:tcBorders>
                    <w:top w:val="nil"/>
                    <w:left w:val="nil"/>
                    <w:bottom w:val="nil"/>
                    <w:right w:val="single" w:sz="12" w:space="0" w:color="000000"/>
                  </w:tcBorders>
                  <w:shd w:val="clear" w:color="auto" w:fill="auto"/>
                  <w:vAlign w:val="center"/>
                </w:tcPr>
                <w:p w:rsidR="003B48BF" w:rsidRPr="00A306D0" w:rsidRDefault="003B48BF" w:rsidP="00575BD3">
                  <w:pPr>
                    <w:tabs>
                      <w:tab w:val="left" w:leader="dot" w:pos="3372"/>
                    </w:tabs>
                    <w:bidi w:val="0"/>
                    <w:rPr>
                      <w:rFonts w:cs="Times New Roman"/>
                      <w:sz w:val="22"/>
                      <w:szCs w:val="22"/>
                    </w:rPr>
                  </w:pPr>
                  <w:r w:rsidRPr="00A306D0">
                    <w:rPr>
                      <w:rFonts w:cs="Times New Roman"/>
                      <w:sz w:val="22"/>
                      <w:szCs w:val="22"/>
                    </w:rPr>
                    <w:t>United Arab Emirates ...</w:t>
                  </w:r>
                  <w:r w:rsidRPr="00A306D0">
                    <w:rPr>
                      <w:rFonts w:cs="Times New Roman"/>
                      <w:sz w:val="22"/>
                      <w:szCs w:val="22"/>
                    </w:rPr>
                    <w:tab/>
                    <w:t>...........</w:t>
                  </w:r>
                </w:p>
              </w:tc>
              <w:tc>
                <w:tcPr>
                  <w:tcW w:w="1002"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737" w:type="dxa"/>
                  <w:tcBorders>
                    <w:top w:val="nil"/>
                    <w:left w:val="nil"/>
                    <w:bottom w:val="nil"/>
                    <w:right w:val="nil"/>
                  </w:tcBorders>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872" w:type="dxa"/>
                  <w:tcBorders>
                    <w:top w:val="nil"/>
                    <w:left w:val="nil"/>
                    <w:bottom w:val="nil"/>
                    <w:right w:val="nil"/>
                  </w:tcBorders>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762"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831"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1225"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808"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w:t>
                  </w:r>
                </w:p>
              </w:tc>
              <w:tc>
                <w:tcPr>
                  <w:tcW w:w="661"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26</w:t>
                  </w:r>
                </w:p>
              </w:tc>
            </w:tr>
            <w:tr w:rsidR="003B48BF" w:rsidRPr="00A306D0" w:rsidTr="003B48BF">
              <w:tc>
                <w:tcPr>
                  <w:tcW w:w="3306" w:type="dxa"/>
                  <w:tcBorders>
                    <w:top w:val="nil"/>
                    <w:left w:val="nil"/>
                    <w:bottom w:val="nil"/>
                    <w:right w:val="single" w:sz="12" w:space="0" w:color="000000"/>
                  </w:tcBorders>
                  <w:shd w:val="clear" w:color="auto" w:fill="auto"/>
                  <w:vAlign w:val="center"/>
                </w:tcPr>
                <w:p w:rsidR="003B48BF" w:rsidRPr="00A306D0" w:rsidRDefault="003B48BF" w:rsidP="00575BD3">
                  <w:pPr>
                    <w:tabs>
                      <w:tab w:val="left" w:leader="dot" w:pos="3372"/>
                    </w:tabs>
                    <w:bidi w:val="0"/>
                    <w:rPr>
                      <w:rFonts w:cs="Times New Roman"/>
                      <w:sz w:val="22"/>
                      <w:szCs w:val="22"/>
                    </w:rPr>
                  </w:pPr>
                  <w:r w:rsidRPr="00A306D0">
                    <w:rPr>
                      <w:rFonts w:cs="Times New Roman"/>
                      <w:sz w:val="22"/>
                      <w:szCs w:val="22"/>
                    </w:rPr>
                    <w:t>Indonesia ......</w:t>
                  </w:r>
                  <w:r w:rsidRPr="00A306D0">
                    <w:rPr>
                      <w:rFonts w:cs="Times New Roman"/>
                      <w:sz w:val="22"/>
                      <w:szCs w:val="22"/>
                    </w:rPr>
                    <w:tab/>
                    <w:t>........</w:t>
                  </w:r>
                </w:p>
              </w:tc>
              <w:tc>
                <w:tcPr>
                  <w:tcW w:w="1002"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84797</w:t>
                  </w:r>
                </w:p>
              </w:tc>
              <w:tc>
                <w:tcPr>
                  <w:tcW w:w="737" w:type="dxa"/>
                  <w:tcBorders>
                    <w:top w:val="nil"/>
                    <w:left w:val="nil"/>
                    <w:bottom w:val="nil"/>
                    <w:right w:val="nil"/>
                  </w:tcBorders>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66469</w:t>
                  </w:r>
                </w:p>
              </w:tc>
              <w:tc>
                <w:tcPr>
                  <w:tcW w:w="872" w:type="dxa"/>
                  <w:tcBorders>
                    <w:top w:val="nil"/>
                    <w:left w:val="nil"/>
                    <w:bottom w:val="nil"/>
                    <w:right w:val="nil"/>
                  </w:tcBorders>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762"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293</w:t>
                  </w:r>
                </w:p>
              </w:tc>
              <w:tc>
                <w:tcPr>
                  <w:tcW w:w="831"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14598</w:t>
                  </w:r>
                </w:p>
              </w:tc>
              <w:tc>
                <w:tcPr>
                  <w:tcW w:w="1225"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9780</w:t>
                  </w:r>
                </w:p>
              </w:tc>
              <w:tc>
                <w:tcPr>
                  <w:tcW w:w="808"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w:t>
                  </w:r>
                </w:p>
              </w:tc>
              <w:tc>
                <w:tcPr>
                  <w:tcW w:w="661"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1382</w:t>
                  </w:r>
                </w:p>
              </w:tc>
            </w:tr>
            <w:tr w:rsidR="003B48BF" w:rsidRPr="00A306D0" w:rsidTr="003B48BF">
              <w:tc>
                <w:tcPr>
                  <w:tcW w:w="3306" w:type="dxa"/>
                  <w:tcBorders>
                    <w:top w:val="nil"/>
                    <w:left w:val="nil"/>
                    <w:bottom w:val="nil"/>
                    <w:right w:val="single" w:sz="12" w:space="0" w:color="000000"/>
                  </w:tcBorders>
                  <w:shd w:val="clear" w:color="auto" w:fill="auto"/>
                  <w:vAlign w:val="center"/>
                </w:tcPr>
                <w:p w:rsidR="003B48BF" w:rsidRPr="00A306D0" w:rsidRDefault="003B48BF" w:rsidP="00575BD3">
                  <w:pPr>
                    <w:tabs>
                      <w:tab w:val="left" w:leader="dot" w:pos="3372"/>
                    </w:tabs>
                    <w:bidi w:val="0"/>
                    <w:rPr>
                      <w:rFonts w:cs="Times New Roman"/>
                      <w:sz w:val="22"/>
                      <w:szCs w:val="22"/>
                    </w:rPr>
                  </w:pPr>
                  <w:r w:rsidRPr="00A306D0">
                    <w:rPr>
                      <w:rFonts w:cs="Times New Roman"/>
                      <w:sz w:val="22"/>
                      <w:szCs w:val="22"/>
                    </w:rPr>
                    <w:t>Iran (Islamic Republic of) ..........</w:t>
                  </w:r>
                  <w:r w:rsidRPr="00A306D0">
                    <w:rPr>
                      <w:rFonts w:cs="Times New Roman"/>
                      <w:sz w:val="22"/>
                      <w:szCs w:val="22"/>
                    </w:rPr>
                    <w:tab/>
                    <w:t>....</w:t>
                  </w:r>
                </w:p>
              </w:tc>
              <w:tc>
                <w:tcPr>
                  <w:tcW w:w="1002"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22247</w:t>
                  </w:r>
                </w:p>
              </w:tc>
              <w:tc>
                <w:tcPr>
                  <w:tcW w:w="737" w:type="dxa"/>
                  <w:tcBorders>
                    <w:top w:val="nil"/>
                    <w:left w:val="nil"/>
                    <w:bottom w:val="nil"/>
                    <w:right w:val="nil"/>
                  </w:tcBorders>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3013</w:t>
                  </w:r>
                </w:p>
              </w:tc>
              <w:tc>
                <w:tcPr>
                  <w:tcW w:w="872" w:type="dxa"/>
                  <w:tcBorders>
                    <w:top w:val="nil"/>
                    <w:left w:val="nil"/>
                    <w:bottom w:val="nil"/>
                    <w:right w:val="nil"/>
                  </w:tcBorders>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13500</w:t>
                  </w:r>
                </w:p>
              </w:tc>
              <w:tc>
                <w:tcPr>
                  <w:tcW w:w="762"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729</w:t>
                  </w:r>
                </w:p>
              </w:tc>
              <w:tc>
                <w:tcPr>
                  <w:tcW w:w="831"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11562</w:t>
                  </w:r>
                </w:p>
              </w:tc>
              <w:tc>
                <w:tcPr>
                  <w:tcW w:w="1225"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19995</w:t>
                  </w:r>
                </w:p>
              </w:tc>
              <w:tc>
                <w:tcPr>
                  <w:tcW w:w="808"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7</w:t>
                  </w:r>
                </w:p>
              </w:tc>
              <w:tc>
                <w:tcPr>
                  <w:tcW w:w="661"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741</w:t>
                  </w:r>
                </w:p>
              </w:tc>
            </w:tr>
            <w:tr w:rsidR="003B48BF" w:rsidRPr="00A306D0" w:rsidTr="003B48BF">
              <w:tc>
                <w:tcPr>
                  <w:tcW w:w="3306" w:type="dxa"/>
                  <w:tcBorders>
                    <w:top w:val="nil"/>
                    <w:left w:val="nil"/>
                    <w:bottom w:val="nil"/>
                    <w:right w:val="single" w:sz="12" w:space="0" w:color="000000"/>
                  </w:tcBorders>
                  <w:shd w:val="clear" w:color="auto" w:fill="auto"/>
                  <w:vAlign w:val="center"/>
                </w:tcPr>
                <w:p w:rsidR="003B48BF" w:rsidRPr="00A306D0" w:rsidRDefault="003B48BF" w:rsidP="00575BD3">
                  <w:pPr>
                    <w:tabs>
                      <w:tab w:val="left" w:leader="dot" w:pos="3372"/>
                    </w:tabs>
                    <w:bidi w:val="0"/>
                    <w:rPr>
                      <w:rFonts w:cs="Times New Roman"/>
                      <w:sz w:val="22"/>
                      <w:szCs w:val="22"/>
                    </w:rPr>
                  </w:pPr>
                  <w:r w:rsidRPr="00A306D0">
                    <w:rPr>
                      <w:rFonts w:cs="Times New Roman"/>
                      <w:sz w:val="22"/>
                      <w:szCs w:val="22"/>
                    </w:rPr>
                    <w:t>Bahrain .........</w:t>
                  </w:r>
                  <w:r w:rsidRPr="00A306D0">
                    <w:rPr>
                      <w:rFonts w:cs="Times New Roman"/>
                      <w:sz w:val="22"/>
                      <w:szCs w:val="22"/>
                    </w:rPr>
                    <w:tab/>
                    <w:t>.....</w:t>
                  </w:r>
                </w:p>
              </w:tc>
              <w:tc>
                <w:tcPr>
                  <w:tcW w:w="1002"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737" w:type="dxa"/>
                  <w:tcBorders>
                    <w:top w:val="nil"/>
                    <w:left w:val="nil"/>
                    <w:bottom w:val="nil"/>
                    <w:right w:val="nil"/>
                  </w:tcBorders>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872" w:type="dxa"/>
                  <w:tcBorders>
                    <w:top w:val="nil"/>
                    <w:left w:val="nil"/>
                    <w:bottom w:val="nil"/>
                    <w:right w:val="nil"/>
                  </w:tcBorders>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762"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831"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1225"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808"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w:t>
                  </w:r>
                </w:p>
              </w:tc>
              <w:tc>
                <w:tcPr>
                  <w:tcW w:w="661"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3</w:t>
                  </w:r>
                </w:p>
              </w:tc>
            </w:tr>
            <w:tr w:rsidR="003B48BF" w:rsidRPr="00A306D0" w:rsidTr="003B48BF">
              <w:tc>
                <w:tcPr>
                  <w:tcW w:w="3306" w:type="dxa"/>
                  <w:tcBorders>
                    <w:top w:val="nil"/>
                    <w:left w:val="nil"/>
                    <w:bottom w:val="nil"/>
                    <w:right w:val="single" w:sz="12" w:space="0" w:color="000000"/>
                  </w:tcBorders>
                  <w:shd w:val="clear" w:color="auto" w:fill="auto"/>
                  <w:vAlign w:val="center"/>
                </w:tcPr>
                <w:p w:rsidR="003B48BF" w:rsidRPr="00A306D0" w:rsidRDefault="003B48BF" w:rsidP="00575BD3">
                  <w:pPr>
                    <w:tabs>
                      <w:tab w:val="left" w:leader="dot" w:pos="3372"/>
                    </w:tabs>
                    <w:bidi w:val="0"/>
                    <w:rPr>
                      <w:rFonts w:cs="Times New Roman"/>
                      <w:sz w:val="22"/>
                      <w:szCs w:val="22"/>
                    </w:rPr>
                  </w:pPr>
                  <w:r w:rsidRPr="00A306D0">
                    <w:rPr>
                      <w:rFonts w:cs="Times New Roman"/>
                      <w:sz w:val="22"/>
                      <w:szCs w:val="22"/>
                    </w:rPr>
                    <w:t>Bangladesh ..........</w:t>
                  </w:r>
                  <w:r w:rsidRPr="00A306D0">
                    <w:rPr>
                      <w:rFonts w:cs="Times New Roman"/>
                      <w:sz w:val="22"/>
                      <w:szCs w:val="22"/>
                    </w:rPr>
                    <w:tab/>
                    <w:t>....</w:t>
                  </w:r>
                </w:p>
              </w:tc>
              <w:tc>
                <w:tcPr>
                  <w:tcW w:w="1002"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51875</w:t>
                  </w:r>
                </w:p>
              </w:tc>
              <w:tc>
                <w:tcPr>
                  <w:tcW w:w="737" w:type="dxa"/>
                  <w:tcBorders>
                    <w:top w:val="nil"/>
                    <w:left w:val="nil"/>
                    <w:bottom w:val="nil"/>
                    <w:right w:val="nil"/>
                  </w:tcBorders>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50061</w:t>
                  </w:r>
                </w:p>
              </w:tc>
              <w:tc>
                <w:tcPr>
                  <w:tcW w:w="872" w:type="dxa"/>
                  <w:tcBorders>
                    <w:top w:val="nil"/>
                    <w:left w:val="nil"/>
                    <w:bottom w:val="nil"/>
                    <w:right w:val="nil"/>
                  </w:tcBorders>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762"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831"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4004</w:t>
                  </w:r>
                </w:p>
              </w:tc>
              <w:tc>
                <w:tcPr>
                  <w:tcW w:w="1225"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3661</w:t>
                  </w:r>
                </w:p>
              </w:tc>
              <w:tc>
                <w:tcPr>
                  <w:tcW w:w="808"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3</w:t>
                  </w:r>
                </w:p>
              </w:tc>
              <w:tc>
                <w:tcPr>
                  <w:tcW w:w="661"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256</w:t>
                  </w:r>
                </w:p>
              </w:tc>
            </w:tr>
            <w:tr w:rsidR="003B48BF" w:rsidRPr="00A306D0" w:rsidTr="003B48BF">
              <w:tc>
                <w:tcPr>
                  <w:tcW w:w="3306" w:type="dxa"/>
                  <w:tcBorders>
                    <w:top w:val="nil"/>
                    <w:left w:val="nil"/>
                    <w:bottom w:val="nil"/>
                    <w:right w:val="single" w:sz="12" w:space="0" w:color="000000"/>
                  </w:tcBorders>
                  <w:shd w:val="clear" w:color="auto" w:fill="auto"/>
                  <w:vAlign w:val="center"/>
                </w:tcPr>
                <w:p w:rsidR="003B48BF" w:rsidRPr="00A306D0" w:rsidRDefault="003B48BF" w:rsidP="00575BD3">
                  <w:pPr>
                    <w:tabs>
                      <w:tab w:val="left" w:leader="dot" w:pos="3372"/>
                    </w:tabs>
                    <w:bidi w:val="0"/>
                    <w:rPr>
                      <w:rFonts w:cs="Times New Roman"/>
                      <w:sz w:val="22"/>
                      <w:szCs w:val="22"/>
                    </w:rPr>
                  </w:pPr>
                  <w:r w:rsidRPr="00A306D0">
                    <w:rPr>
                      <w:rFonts w:cs="Times New Roman"/>
                      <w:sz w:val="22"/>
                      <w:szCs w:val="22"/>
                    </w:rPr>
                    <w:t>Pakistan ...........</w:t>
                  </w:r>
                  <w:r w:rsidRPr="00A306D0">
                    <w:rPr>
                      <w:rFonts w:cs="Times New Roman"/>
                      <w:sz w:val="22"/>
                      <w:szCs w:val="22"/>
                    </w:rPr>
                    <w:tab/>
                    <w:t>...</w:t>
                  </w:r>
                </w:p>
              </w:tc>
              <w:tc>
                <w:tcPr>
                  <w:tcW w:w="1002"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34811</w:t>
                  </w:r>
                </w:p>
              </w:tc>
              <w:tc>
                <w:tcPr>
                  <w:tcW w:w="737" w:type="dxa"/>
                  <w:tcBorders>
                    <w:top w:val="nil"/>
                    <w:left w:val="nil"/>
                    <w:bottom w:val="nil"/>
                    <w:right w:val="nil"/>
                  </w:tcBorders>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7235</w:t>
                  </w:r>
                </w:p>
              </w:tc>
              <w:tc>
                <w:tcPr>
                  <w:tcW w:w="872" w:type="dxa"/>
                  <w:tcBorders>
                    <w:top w:val="nil"/>
                    <w:left w:val="nil"/>
                    <w:bottom w:val="nil"/>
                    <w:right w:val="nil"/>
                  </w:tcBorders>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23311</w:t>
                  </w:r>
                </w:p>
              </w:tc>
              <w:tc>
                <w:tcPr>
                  <w:tcW w:w="762"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860</w:t>
                  </w:r>
                </w:p>
              </w:tc>
              <w:tc>
                <w:tcPr>
                  <w:tcW w:w="831"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6370</w:t>
                  </w:r>
                </w:p>
              </w:tc>
              <w:tc>
                <w:tcPr>
                  <w:tcW w:w="1225"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5064</w:t>
                  </w:r>
                </w:p>
              </w:tc>
              <w:tc>
                <w:tcPr>
                  <w:tcW w:w="808"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35</w:t>
                  </w:r>
                </w:p>
              </w:tc>
              <w:tc>
                <w:tcPr>
                  <w:tcW w:w="661"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564</w:t>
                  </w:r>
                </w:p>
              </w:tc>
            </w:tr>
            <w:tr w:rsidR="003B48BF" w:rsidRPr="00A306D0" w:rsidTr="003B48BF">
              <w:tc>
                <w:tcPr>
                  <w:tcW w:w="3306" w:type="dxa"/>
                  <w:tcBorders>
                    <w:top w:val="nil"/>
                    <w:left w:val="nil"/>
                    <w:bottom w:val="nil"/>
                    <w:right w:val="single" w:sz="12" w:space="0" w:color="000000"/>
                  </w:tcBorders>
                  <w:shd w:val="clear" w:color="auto" w:fill="auto"/>
                  <w:vAlign w:val="center"/>
                </w:tcPr>
                <w:p w:rsidR="003B48BF" w:rsidRPr="00A306D0" w:rsidRDefault="003B48BF" w:rsidP="00575BD3">
                  <w:pPr>
                    <w:tabs>
                      <w:tab w:val="left" w:leader="dot" w:pos="3372"/>
                    </w:tabs>
                    <w:bidi w:val="0"/>
                    <w:rPr>
                      <w:rFonts w:cs="Times New Roman"/>
                      <w:sz w:val="22"/>
                      <w:szCs w:val="22"/>
                    </w:rPr>
                  </w:pPr>
                  <w:r w:rsidRPr="00A306D0">
                    <w:rPr>
                      <w:rFonts w:cs="Times New Roman"/>
                      <w:sz w:val="22"/>
                      <w:szCs w:val="22"/>
                    </w:rPr>
                    <w:t>Tajikistan ...........</w:t>
                  </w:r>
                  <w:r w:rsidRPr="00A306D0">
                    <w:rPr>
                      <w:rFonts w:cs="Times New Roman"/>
                      <w:sz w:val="22"/>
                      <w:szCs w:val="22"/>
                    </w:rPr>
                    <w:tab/>
                    <w:t>...</w:t>
                  </w:r>
                </w:p>
              </w:tc>
              <w:tc>
                <w:tcPr>
                  <w:tcW w:w="1002"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737" w:type="dxa"/>
                  <w:tcBorders>
                    <w:top w:val="nil"/>
                    <w:left w:val="nil"/>
                    <w:bottom w:val="nil"/>
                    <w:right w:val="nil"/>
                  </w:tcBorders>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872" w:type="dxa"/>
                  <w:tcBorders>
                    <w:top w:val="nil"/>
                    <w:left w:val="nil"/>
                    <w:bottom w:val="nil"/>
                    <w:right w:val="nil"/>
                  </w:tcBorders>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762"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831"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1225"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808"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w:t>
                  </w:r>
                </w:p>
              </w:tc>
              <w:tc>
                <w:tcPr>
                  <w:tcW w:w="661"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13</w:t>
                  </w:r>
                </w:p>
              </w:tc>
            </w:tr>
            <w:tr w:rsidR="003B48BF" w:rsidRPr="00A306D0" w:rsidTr="003B48BF">
              <w:tc>
                <w:tcPr>
                  <w:tcW w:w="3306" w:type="dxa"/>
                  <w:tcBorders>
                    <w:top w:val="nil"/>
                    <w:left w:val="nil"/>
                    <w:bottom w:val="nil"/>
                    <w:right w:val="single" w:sz="12" w:space="0" w:color="000000"/>
                  </w:tcBorders>
                  <w:shd w:val="clear" w:color="auto" w:fill="auto"/>
                  <w:vAlign w:val="center"/>
                </w:tcPr>
                <w:p w:rsidR="003B48BF" w:rsidRPr="00A306D0" w:rsidRDefault="003B48BF" w:rsidP="00575BD3">
                  <w:pPr>
                    <w:tabs>
                      <w:tab w:val="left" w:leader="dot" w:pos="3372"/>
                    </w:tabs>
                    <w:bidi w:val="0"/>
                    <w:rPr>
                      <w:rFonts w:cs="Times New Roman"/>
                      <w:sz w:val="22"/>
                      <w:szCs w:val="22"/>
                    </w:rPr>
                  </w:pPr>
                  <w:r w:rsidRPr="00A306D0">
                    <w:rPr>
                      <w:rFonts w:cs="Times New Roman"/>
                      <w:sz w:val="22"/>
                      <w:szCs w:val="22"/>
                    </w:rPr>
                    <w:t>Thailand .........</w:t>
                  </w:r>
                  <w:r w:rsidRPr="00A306D0">
                    <w:rPr>
                      <w:rFonts w:cs="Times New Roman"/>
                      <w:sz w:val="22"/>
                      <w:szCs w:val="22"/>
                    </w:rPr>
                    <w:tab/>
                    <w:t>.....</w:t>
                  </w:r>
                </w:p>
              </w:tc>
              <w:tc>
                <w:tcPr>
                  <w:tcW w:w="1002"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40765</w:t>
                  </w:r>
                </w:p>
              </w:tc>
              <w:tc>
                <w:tcPr>
                  <w:tcW w:w="737" w:type="dxa"/>
                  <w:tcBorders>
                    <w:top w:val="nil"/>
                    <w:left w:val="nil"/>
                    <w:bottom w:val="nil"/>
                    <w:right w:val="nil"/>
                  </w:tcBorders>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35584</w:t>
                  </w:r>
                </w:p>
              </w:tc>
              <w:tc>
                <w:tcPr>
                  <w:tcW w:w="872" w:type="dxa"/>
                  <w:tcBorders>
                    <w:top w:val="nil"/>
                    <w:left w:val="nil"/>
                    <w:bottom w:val="nil"/>
                    <w:right w:val="nil"/>
                  </w:tcBorders>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762"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831"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10274</w:t>
                  </w:r>
                </w:p>
              </w:tc>
              <w:tc>
                <w:tcPr>
                  <w:tcW w:w="1225"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3812</w:t>
                  </w:r>
                </w:p>
              </w:tc>
              <w:tc>
                <w:tcPr>
                  <w:tcW w:w="808"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w:t>
                  </w:r>
                </w:p>
              </w:tc>
              <w:tc>
                <w:tcPr>
                  <w:tcW w:w="661"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980</w:t>
                  </w:r>
                </w:p>
              </w:tc>
            </w:tr>
            <w:tr w:rsidR="003B48BF" w:rsidRPr="00A306D0" w:rsidTr="003B48BF">
              <w:tc>
                <w:tcPr>
                  <w:tcW w:w="3306" w:type="dxa"/>
                  <w:tcBorders>
                    <w:top w:val="nil"/>
                    <w:left w:val="nil"/>
                    <w:bottom w:val="nil"/>
                    <w:right w:val="single" w:sz="12" w:space="0" w:color="000000"/>
                  </w:tcBorders>
                  <w:shd w:val="clear" w:color="auto" w:fill="auto"/>
                  <w:vAlign w:val="center"/>
                </w:tcPr>
                <w:p w:rsidR="003B48BF" w:rsidRPr="00A306D0" w:rsidRDefault="003B48BF" w:rsidP="00575BD3">
                  <w:pPr>
                    <w:tabs>
                      <w:tab w:val="left" w:leader="dot" w:pos="3372"/>
                    </w:tabs>
                    <w:bidi w:val="0"/>
                    <w:rPr>
                      <w:rFonts w:cs="Times New Roman"/>
                      <w:sz w:val="22"/>
                      <w:szCs w:val="22"/>
                    </w:rPr>
                  </w:pPr>
                  <w:r w:rsidRPr="00A306D0">
                    <w:rPr>
                      <w:rFonts w:cs="Times New Roman"/>
                      <w:sz w:val="22"/>
                      <w:szCs w:val="22"/>
                    </w:rPr>
                    <w:t>Turkmenistan .......</w:t>
                  </w:r>
                  <w:r w:rsidRPr="00A306D0">
                    <w:rPr>
                      <w:rFonts w:cs="Times New Roman"/>
                      <w:sz w:val="22"/>
                      <w:szCs w:val="22"/>
                    </w:rPr>
                    <w:tab/>
                    <w:t>.......</w:t>
                  </w:r>
                </w:p>
              </w:tc>
              <w:tc>
                <w:tcPr>
                  <w:tcW w:w="1002"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737" w:type="dxa"/>
                  <w:tcBorders>
                    <w:top w:val="nil"/>
                    <w:left w:val="nil"/>
                    <w:bottom w:val="nil"/>
                    <w:right w:val="nil"/>
                  </w:tcBorders>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872" w:type="dxa"/>
                  <w:tcBorders>
                    <w:top w:val="nil"/>
                    <w:left w:val="nil"/>
                    <w:bottom w:val="nil"/>
                    <w:right w:val="nil"/>
                  </w:tcBorders>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3000</w:t>
                  </w:r>
                </w:p>
              </w:tc>
              <w:tc>
                <w:tcPr>
                  <w:tcW w:w="762"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831"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1225"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808"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w:t>
                  </w:r>
                </w:p>
              </w:tc>
              <w:tc>
                <w:tcPr>
                  <w:tcW w:w="661"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50</w:t>
                  </w:r>
                </w:p>
              </w:tc>
            </w:tr>
            <w:tr w:rsidR="003B48BF" w:rsidRPr="00A306D0" w:rsidTr="003B48BF">
              <w:tc>
                <w:tcPr>
                  <w:tcW w:w="3306" w:type="dxa"/>
                  <w:tcBorders>
                    <w:top w:val="nil"/>
                    <w:left w:val="nil"/>
                    <w:bottom w:val="nil"/>
                    <w:right w:val="single" w:sz="12" w:space="0" w:color="000000"/>
                  </w:tcBorders>
                  <w:shd w:val="clear" w:color="auto" w:fill="auto"/>
                  <w:vAlign w:val="center"/>
                </w:tcPr>
                <w:p w:rsidR="003B48BF" w:rsidRPr="00A306D0" w:rsidRDefault="003B48BF" w:rsidP="00575BD3">
                  <w:pPr>
                    <w:tabs>
                      <w:tab w:val="left" w:leader="dot" w:pos="3372"/>
                    </w:tabs>
                    <w:bidi w:val="0"/>
                    <w:rPr>
                      <w:rFonts w:cs="Times New Roman"/>
                      <w:sz w:val="22"/>
                      <w:szCs w:val="22"/>
                    </w:rPr>
                  </w:pPr>
                  <w:r w:rsidRPr="00A306D0">
                    <w:rPr>
                      <w:rFonts w:cs="Times New Roman"/>
                      <w:sz w:val="22"/>
                      <w:szCs w:val="22"/>
                    </w:rPr>
                    <w:t>Turkey ......</w:t>
                  </w:r>
                  <w:r w:rsidRPr="00A306D0">
                    <w:rPr>
                      <w:rFonts w:cs="Times New Roman"/>
                      <w:sz w:val="22"/>
                      <w:szCs w:val="22"/>
                    </w:rPr>
                    <w:tab/>
                    <w:t>........</w:t>
                  </w:r>
                </w:p>
              </w:tc>
              <w:tc>
                <w:tcPr>
                  <w:tcW w:w="1002"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32765</w:t>
                  </w:r>
                </w:p>
              </w:tc>
              <w:tc>
                <w:tcPr>
                  <w:tcW w:w="737" w:type="dxa"/>
                  <w:tcBorders>
                    <w:top w:val="nil"/>
                    <w:left w:val="nil"/>
                    <w:bottom w:val="nil"/>
                    <w:right w:val="nil"/>
                  </w:tcBorders>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860</w:t>
                  </w:r>
                </w:p>
              </w:tc>
              <w:tc>
                <w:tcPr>
                  <w:tcW w:w="872" w:type="dxa"/>
                  <w:tcBorders>
                    <w:top w:val="nil"/>
                    <w:left w:val="nil"/>
                    <w:bottom w:val="nil"/>
                    <w:right w:val="nil"/>
                  </w:tcBorders>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19674</w:t>
                  </w:r>
                </w:p>
              </w:tc>
              <w:tc>
                <w:tcPr>
                  <w:tcW w:w="762"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1345</w:t>
                  </w:r>
                </w:p>
              </w:tc>
              <w:tc>
                <w:tcPr>
                  <w:tcW w:w="831"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13946</w:t>
                  </w:r>
                </w:p>
              </w:tc>
              <w:tc>
                <w:tcPr>
                  <w:tcW w:w="1225"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25901</w:t>
                  </w:r>
                </w:p>
              </w:tc>
              <w:tc>
                <w:tcPr>
                  <w:tcW w:w="808"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14</w:t>
                  </w:r>
                </w:p>
              </w:tc>
              <w:tc>
                <w:tcPr>
                  <w:tcW w:w="661"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740</w:t>
                  </w:r>
                </w:p>
              </w:tc>
            </w:tr>
            <w:tr w:rsidR="003B48BF" w:rsidRPr="00A306D0" w:rsidTr="003B48BF">
              <w:tc>
                <w:tcPr>
                  <w:tcW w:w="3306" w:type="dxa"/>
                  <w:tcBorders>
                    <w:top w:val="nil"/>
                    <w:left w:val="nil"/>
                    <w:bottom w:val="nil"/>
                    <w:right w:val="single" w:sz="12" w:space="0" w:color="000000"/>
                  </w:tcBorders>
                  <w:shd w:val="clear" w:color="auto" w:fill="auto"/>
                  <w:vAlign w:val="center"/>
                </w:tcPr>
                <w:p w:rsidR="003B48BF" w:rsidRPr="00A306D0" w:rsidRDefault="003B48BF" w:rsidP="00575BD3">
                  <w:pPr>
                    <w:tabs>
                      <w:tab w:val="left" w:leader="dot" w:pos="3372"/>
                    </w:tabs>
                    <w:bidi w:val="0"/>
                    <w:rPr>
                      <w:rFonts w:cs="Times New Roman"/>
                      <w:sz w:val="22"/>
                      <w:szCs w:val="22"/>
                    </w:rPr>
                  </w:pPr>
                  <w:r w:rsidRPr="00A306D0">
                    <w:rPr>
                      <w:rFonts w:cs="Times New Roman"/>
                      <w:sz w:val="22"/>
                      <w:szCs w:val="22"/>
                    </w:rPr>
                    <w:t>China.........</w:t>
                  </w:r>
                  <w:r w:rsidRPr="00A306D0">
                    <w:rPr>
                      <w:rFonts w:cs="Times New Roman"/>
                      <w:sz w:val="22"/>
                      <w:szCs w:val="22"/>
                    </w:rPr>
                    <w:tab/>
                    <w:t>.....</w:t>
                  </w:r>
                </w:p>
              </w:tc>
              <w:tc>
                <w:tcPr>
                  <w:tcW w:w="1002"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497943</w:t>
                  </w:r>
                </w:p>
              </w:tc>
              <w:tc>
                <w:tcPr>
                  <w:tcW w:w="737" w:type="dxa"/>
                  <w:tcBorders>
                    <w:top w:val="nil"/>
                    <w:left w:val="nil"/>
                    <w:bottom w:val="nil"/>
                    <w:right w:val="nil"/>
                  </w:tcBorders>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197212</w:t>
                  </w:r>
                </w:p>
              </w:tc>
              <w:tc>
                <w:tcPr>
                  <w:tcW w:w="872" w:type="dxa"/>
                  <w:tcBorders>
                    <w:top w:val="nil"/>
                    <w:left w:val="nil"/>
                    <w:bottom w:val="nil"/>
                    <w:right w:val="nil"/>
                  </w:tcBorders>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115181</w:t>
                  </w:r>
                </w:p>
              </w:tc>
              <w:tc>
                <w:tcPr>
                  <w:tcW w:w="762"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3891</w:t>
                  </w:r>
                </w:p>
              </w:tc>
              <w:tc>
                <w:tcPr>
                  <w:tcW w:w="831"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122350</w:t>
                  </w:r>
                </w:p>
              </w:tc>
              <w:tc>
                <w:tcPr>
                  <w:tcW w:w="1225"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539993</w:t>
                  </w:r>
                </w:p>
              </w:tc>
              <w:tc>
                <w:tcPr>
                  <w:tcW w:w="808"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41</w:t>
                  </w:r>
                </w:p>
              </w:tc>
              <w:tc>
                <w:tcPr>
                  <w:tcW w:w="661"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28015</w:t>
                  </w:r>
                </w:p>
              </w:tc>
            </w:tr>
            <w:tr w:rsidR="003B48BF" w:rsidRPr="00A306D0" w:rsidTr="003B48BF">
              <w:tc>
                <w:tcPr>
                  <w:tcW w:w="3306" w:type="dxa"/>
                  <w:tcBorders>
                    <w:top w:val="nil"/>
                    <w:left w:val="nil"/>
                    <w:bottom w:val="nil"/>
                    <w:right w:val="single" w:sz="12" w:space="0" w:color="000000"/>
                  </w:tcBorders>
                  <w:shd w:val="clear" w:color="auto" w:fill="auto"/>
                  <w:vAlign w:val="center"/>
                </w:tcPr>
                <w:p w:rsidR="003B48BF" w:rsidRPr="00A306D0" w:rsidRDefault="003B48BF" w:rsidP="00575BD3">
                  <w:pPr>
                    <w:tabs>
                      <w:tab w:val="left" w:leader="dot" w:pos="3372"/>
                    </w:tabs>
                    <w:bidi w:val="0"/>
                    <w:rPr>
                      <w:rFonts w:cs="Times New Roman"/>
                      <w:sz w:val="22"/>
                      <w:szCs w:val="22"/>
                    </w:rPr>
                  </w:pPr>
                  <w:r w:rsidRPr="00A306D0">
                    <w:rPr>
                      <w:rFonts w:cs="Times New Roman"/>
                      <w:sz w:val="22"/>
                      <w:szCs w:val="22"/>
                    </w:rPr>
                    <w:t>Japan.......</w:t>
                  </w:r>
                  <w:r w:rsidRPr="00A306D0">
                    <w:rPr>
                      <w:rFonts w:cs="Times New Roman"/>
                      <w:sz w:val="22"/>
                      <w:szCs w:val="22"/>
                    </w:rPr>
                    <w:tab/>
                    <w:t>.......</w:t>
                  </w:r>
                </w:p>
              </w:tc>
              <w:tc>
                <w:tcPr>
                  <w:tcW w:w="1002"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9234</w:t>
                  </w:r>
                </w:p>
              </w:tc>
              <w:tc>
                <w:tcPr>
                  <w:tcW w:w="737" w:type="dxa"/>
                  <w:tcBorders>
                    <w:top w:val="nil"/>
                    <w:left w:val="nil"/>
                    <w:bottom w:val="nil"/>
                    <w:right w:val="nil"/>
                  </w:tcBorders>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8483</w:t>
                  </w:r>
                </w:p>
              </w:tc>
              <w:tc>
                <w:tcPr>
                  <w:tcW w:w="872" w:type="dxa"/>
                  <w:tcBorders>
                    <w:top w:val="nil"/>
                    <w:left w:val="nil"/>
                    <w:bottom w:val="nil"/>
                    <w:right w:val="nil"/>
                  </w:tcBorders>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762"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831"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2883</w:t>
                  </w:r>
                </w:p>
              </w:tc>
              <w:tc>
                <w:tcPr>
                  <w:tcW w:w="1225"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10746</w:t>
                  </w:r>
                </w:p>
              </w:tc>
              <w:tc>
                <w:tcPr>
                  <w:tcW w:w="808"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8</w:t>
                  </w:r>
                </w:p>
              </w:tc>
              <w:tc>
                <w:tcPr>
                  <w:tcW w:w="661"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2515</w:t>
                  </w:r>
                </w:p>
              </w:tc>
            </w:tr>
            <w:tr w:rsidR="003B48BF" w:rsidRPr="00A306D0" w:rsidTr="003B48BF">
              <w:tc>
                <w:tcPr>
                  <w:tcW w:w="3306" w:type="dxa"/>
                  <w:tcBorders>
                    <w:top w:val="nil"/>
                    <w:left w:val="nil"/>
                    <w:bottom w:val="nil"/>
                    <w:right w:val="single" w:sz="12" w:space="0" w:color="000000"/>
                  </w:tcBorders>
                  <w:shd w:val="clear" w:color="auto" w:fill="auto"/>
                  <w:vAlign w:val="center"/>
                </w:tcPr>
                <w:p w:rsidR="003B48BF" w:rsidRPr="00A306D0" w:rsidRDefault="003B48BF" w:rsidP="00575BD3">
                  <w:pPr>
                    <w:tabs>
                      <w:tab w:val="left" w:leader="dot" w:pos="3372"/>
                    </w:tabs>
                    <w:bidi w:val="0"/>
                    <w:rPr>
                      <w:rFonts w:cs="Times New Roman"/>
                      <w:sz w:val="22"/>
                      <w:szCs w:val="22"/>
                    </w:rPr>
                  </w:pPr>
                  <w:r w:rsidRPr="00A306D0">
                    <w:rPr>
                      <w:rFonts w:cs="Times New Roman"/>
                      <w:sz w:val="22"/>
                      <w:szCs w:val="22"/>
                    </w:rPr>
                    <w:t>Singapore ....</w:t>
                  </w:r>
                  <w:r w:rsidRPr="00A306D0">
                    <w:rPr>
                      <w:rFonts w:cs="Times New Roman"/>
                      <w:sz w:val="22"/>
                      <w:szCs w:val="22"/>
                    </w:rPr>
                    <w:tab/>
                    <w:t>..........</w:t>
                  </w:r>
                </w:p>
              </w:tc>
              <w:tc>
                <w:tcPr>
                  <w:tcW w:w="1002"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737" w:type="dxa"/>
                  <w:tcBorders>
                    <w:top w:val="nil"/>
                    <w:left w:val="nil"/>
                    <w:bottom w:val="nil"/>
                    <w:right w:val="nil"/>
                  </w:tcBorders>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872" w:type="dxa"/>
                  <w:tcBorders>
                    <w:top w:val="nil"/>
                    <w:left w:val="nil"/>
                    <w:bottom w:val="nil"/>
                    <w:right w:val="nil"/>
                  </w:tcBorders>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762"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831"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1225"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808"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w:t>
                  </w:r>
                </w:p>
              </w:tc>
              <w:tc>
                <w:tcPr>
                  <w:tcW w:w="661"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22</w:t>
                  </w:r>
                </w:p>
              </w:tc>
            </w:tr>
            <w:tr w:rsidR="003B48BF" w:rsidRPr="00A306D0" w:rsidTr="003B48BF">
              <w:tc>
                <w:tcPr>
                  <w:tcW w:w="3306" w:type="dxa"/>
                  <w:tcBorders>
                    <w:top w:val="nil"/>
                    <w:left w:val="nil"/>
                    <w:bottom w:val="nil"/>
                    <w:right w:val="single" w:sz="12" w:space="0" w:color="000000"/>
                  </w:tcBorders>
                  <w:shd w:val="clear" w:color="auto" w:fill="auto"/>
                  <w:vAlign w:val="center"/>
                </w:tcPr>
                <w:p w:rsidR="003B48BF" w:rsidRPr="00A306D0" w:rsidRDefault="003B48BF" w:rsidP="00575BD3">
                  <w:pPr>
                    <w:tabs>
                      <w:tab w:val="left" w:leader="dot" w:pos="3372"/>
                    </w:tabs>
                    <w:bidi w:val="0"/>
                    <w:rPr>
                      <w:rFonts w:cs="Times New Roman"/>
                      <w:sz w:val="22"/>
                      <w:szCs w:val="22"/>
                    </w:rPr>
                  </w:pPr>
                  <w:r w:rsidRPr="00A306D0">
                    <w:rPr>
                      <w:rFonts w:cs="Times New Roman"/>
                      <w:sz w:val="22"/>
                      <w:szCs w:val="22"/>
                    </w:rPr>
                    <w:t>Syrian Arab Rep. ..........</w:t>
                  </w:r>
                  <w:r w:rsidRPr="00A306D0">
                    <w:rPr>
                      <w:rFonts w:cs="Times New Roman"/>
                      <w:sz w:val="22"/>
                      <w:szCs w:val="22"/>
                    </w:rPr>
                    <w:tab/>
                    <w:t>....</w:t>
                  </w:r>
                </w:p>
              </w:tc>
              <w:tc>
                <w:tcPr>
                  <w:tcW w:w="1002"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737" w:type="dxa"/>
                  <w:tcBorders>
                    <w:top w:val="nil"/>
                    <w:left w:val="nil"/>
                    <w:bottom w:val="nil"/>
                    <w:right w:val="nil"/>
                  </w:tcBorders>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872" w:type="dxa"/>
                  <w:tcBorders>
                    <w:top w:val="nil"/>
                    <w:left w:val="nil"/>
                    <w:bottom w:val="nil"/>
                    <w:right w:val="nil"/>
                  </w:tcBorders>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3083</w:t>
                  </w:r>
                </w:p>
              </w:tc>
              <w:tc>
                <w:tcPr>
                  <w:tcW w:w="762"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831"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1225"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2983</w:t>
                  </w:r>
                </w:p>
              </w:tc>
              <w:tc>
                <w:tcPr>
                  <w:tcW w:w="808"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w:t>
                  </w:r>
                </w:p>
              </w:tc>
              <w:tc>
                <w:tcPr>
                  <w:tcW w:w="661"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163</w:t>
                  </w:r>
                </w:p>
              </w:tc>
            </w:tr>
            <w:tr w:rsidR="003B48BF" w:rsidRPr="00A306D0" w:rsidTr="003B48BF">
              <w:tc>
                <w:tcPr>
                  <w:tcW w:w="3306" w:type="dxa"/>
                  <w:tcBorders>
                    <w:top w:val="nil"/>
                    <w:left w:val="nil"/>
                    <w:bottom w:val="nil"/>
                    <w:right w:val="single" w:sz="12" w:space="0" w:color="000000"/>
                  </w:tcBorders>
                  <w:shd w:val="clear" w:color="auto" w:fill="auto"/>
                  <w:vAlign w:val="center"/>
                </w:tcPr>
                <w:p w:rsidR="003B48BF" w:rsidRPr="00A306D0" w:rsidRDefault="003B48BF" w:rsidP="00575BD3">
                  <w:pPr>
                    <w:tabs>
                      <w:tab w:val="left" w:leader="dot" w:pos="3372"/>
                    </w:tabs>
                    <w:bidi w:val="0"/>
                    <w:rPr>
                      <w:rFonts w:cs="Times New Roman"/>
                      <w:sz w:val="22"/>
                      <w:szCs w:val="22"/>
                    </w:rPr>
                  </w:pPr>
                  <w:r w:rsidRPr="00A306D0">
                    <w:rPr>
                      <w:rFonts w:cs="Times New Roman"/>
                      <w:sz w:val="22"/>
                      <w:szCs w:val="22"/>
                    </w:rPr>
                    <w:t>Iraq.........</w:t>
                  </w:r>
                  <w:r w:rsidRPr="00A306D0">
                    <w:rPr>
                      <w:rFonts w:cs="Times New Roman"/>
                      <w:sz w:val="22"/>
                      <w:szCs w:val="22"/>
                    </w:rPr>
                    <w:tab/>
                    <w:t>.....</w:t>
                  </w:r>
                </w:p>
              </w:tc>
              <w:tc>
                <w:tcPr>
                  <w:tcW w:w="1002"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737" w:type="dxa"/>
                  <w:tcBorders>
                    <w:top w:val="nil"/>
                    <w:left w:val="nil"/>
                    <w:bottom w:val="nil"/>
                    <w:right w:val="nil"/>
                  </w:tcBorders>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872" w:type="dxa"/>
                  <w:tcBorders>
                    <w:top w:val="nil"/>
                    <w:left w:val="nil"/>
                    <w:bottom w:val="nil"/>
                    <w:right w:val="nil"/>
                  </w:tcBorders>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2749</w:t>
                  </w:r>
                </w:p>
              </w:tc>
              <w:tc>
                <w:tcPr>
                  <w:tcW w:w="762"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831"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1225"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3532</w:t>
                  </w:r>
                </w:p>
              </w:tc>
              <w:tc>
                <w:tcPr>
                  <w:tcW w:w="808"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w:t>
                  </w:r>
                </w:p>
              </w:tc>
              <w:tc>
                <w:tcPr>
                  <w:tcW w:w="661"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46</w:t>
                  </w:r>
                </w:p>
              </w:tc>
            </w:tr>
            <w:tr w:rsidR="003B48BF" w:rsidRPr="00A306D0" w:rsidTr="003B48BF">
              <w:tc>
                <w:tcPr>
                  <w:tcW w:w="3306" w:type="dxa"/>
                  <w:tcBorders>
                    <w:top w:val="nil"/>
                    <w:left w:val="nil"/>
                    <w:bottom w:val="nil"/>
                    <w:right w:val="single" w:sz="12" w:space="0" w:color="000000"/>
                  </w:tcBorders>
                  <w:shd w:val="clear" w:color="auto" w:fill="auto"/>
                  <w:vAlign w:val="center"/>
                </w:tcPr>
                <w:p w:rsidR="003B48BF" w:rsidRPr="00A306D0" w:rsidRDefault="003B48BF" w:rsidP="00575BD3">
                  <w:pPr>
                    <w:tabs>
                      <w:tab w:val="left" w:leader="dot" w:pos="3372"/>
                    </w:tabs>
                    <w:bidi w:val="0"/>
                    <w:rPr>
                      <w:rFonts w:cs="Times New Roman"/>
                      <w:sz w:val="22"/>
                      <w:szCs w:val="22"/>
                    </w:rPr>
                  </w:pPr>
                  <w:r w:rsidRPr="00A306D0">
                    <w:rPr>
                      <w:rFonts w:cs="Times New Roman"/>
                      <w:sz w:val="22"/>
                      <w:szCs w:val="22"/>
                    </w:rPr>
                    <w:t>Saudi Arabia.........</w:t>
                  </w:r>
                  <w:r w:rsidRPr="00A306D0">
                    <w:rPr>
                      <w:rFonts w:cs="Times New Roman"/>
                      <w:sz w:val="22"/>
                      <w:szCs w:val="22"/>
                    </w:rPr>
                    <w:tab/>
                    <w:t>.....</w:t>
                  </w:r>
                </w:p>
              </w:tc>
              <w:tc>
                <w:tcPr>
                  <w:tcW w:w="1002"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737" w:type="dxa"/>
                  <w:tcBorders>
                    <w:top w:val="nil"/>
                    <w:left w:val="nil"/>
                    <w:bottom w:val="nil"/>
                    <w:right w:val="nil"/>
                  </w:tcBorders>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872" w:type="dxa"/>
                  <w:tcBorders>
                    <w:top w:val="nil"/>
                    <w:left w:val="nil"/>
                    <w:bottom w:val="nil"/>
                    <w:right w:val="nil"/>
                  </w:tcBorders>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762"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831"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1225"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808"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w:t>
                  </w:r>
                </w:p>
              </w:tc>
              <w:tc>
                <w:tcPr>
                  <w:tcW w:w="661"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193</w:t>
                  </w:r>
                </w:p>
              </w:tc>
            </w:tr>
            <w:tr w:rsidR="003B48BF" w:rsidRPr="00A306D0" w:rsidTr="003B48BF">
              <w:tc>
                <w:tcPr>
                  <w:tcW w:w="3306" w:type="dxa"/>
                  <w:tcBorders>
                    <w:top w:val="nil"/>
                    <w:left w:val="nil"/>
                    <w:bottom w:val="nil"/>
                    <w:right w:val="single" w:sz="12" w:space="0" w:color="000000"/>
                  </w:tcBorders>
                  <w:shd w:val="clear" w:color="auto" w:fill="auto"/>
                  <w:vAlign w:val="center"/>
                </w:tcPr>
                <w:p w:rsidR="003B48BF" w:rsidRPr="00A306D0" w:rsidRDefault="003B48BF" w:rsidP="00575BD3">
                  <w:pPr>
                    <w:tabs>
                      <w:tab w:val="left" w:leader="dot" w:pos="3372"/>
                    </w:tabs>
                    <w:bidi w:val="0"/>
                    <w:rPr>
                      <w:rFonts w:cs="Times New Roman"/>
                      <w:sz w:val="22"/>
                      <w:szCs w:val="22"/>
                    </w:rPr>
                  </w:pPr>
                  <w:r w:rsidRPr="00A306D0">
                    <w:rPr>
                      <w:rFonts w:cs="Times New Roman"/>
                      <w:sz w:val="22"/>
                      <w:szCs w:val="22"/>
                    </w:rPr>
                    <w:t>Oman..............</w:t>
                  </w:r>
                  <w:r w:rsidRPr="00A306D0">
                    <w:rPr>
                      <w:rFonts w:cs="Times New Roman"/>
                      <w:sz w:val="22"/>
                      <w:szCs w:val="22"/>
                    </w:rPr>
                    <w:tab/>
                  </w:r>
                </w:p>
              </w:tc>
              <w:tc>
                <w:tcPr>
                  <w:tcW w:w="1002"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737" w:type="dxa"/>
                  <w:tcBorders>
                    <w:top w:val="nil"/>
                    <w:left w:val="nil"/>
                    <w:bottom w:val="nil"/>
                    <w:right w:val="nil"/>
                  </w:tcBorders>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872" w:type="dxa"/>
                  <w:tcBorders>
                    <w:top w:val="nil"/>
                    <w:left w:val="nil"/>
                    <w:bottom w:val="nil"/>
                    <w:right w:val="nil"/>
                  </w:tcBorders>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762"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831"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1225"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808"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w:t>
                  </w:r>
                </w:p>
              </w:tc>
              <w:tc>
                <w:tcPr>
                  <w:tcW w:w="661"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9</w:t>
                  </w:r>
                </w:p>
              </w:tc>
            </w:tr>
            <w:tr w:rsidR="003B48BF" w:rsidRPr="00A306D0" w:rsidTr="003B48BF">
              <w:tc>
                <w:tcPr>
                  <w:tcW w:w="3306" w:type="dxa"/>
                  <w:tcBorders>
                    <w:top w:val="nil"/>
                    <w:left w:val="nil"/>
                    <w:bottom w:val="nil"/>
                    <w:right w:val="single" w:sz="12" w:space="0" w:color="000000"/>
                  </w:tcBorders>
                  <w:shd w:val="clear" w:color="auto" w:fill="auto"/>
                  <w:vAlign w:val="center"/>
                </w:tcPr>
                <w:p w:rsidR="003B48BF" w:rsidRPr="00A306D0" w:rsidRDefault="00932718" w:rsidP="00575BD3">
                  <w:pPr>
                    <w:tabs>
                      <w:tab w:val="left" w:leader="dot" w:pos="3372"/>
                    </w:tabs>
                    <w:bidi w:val="0"/>
                    <w:rPr>
                      <w:rFonts w:cs="Times New Roman"/>
                      <w:sz w:val="22"/>
                      <w:szCs w:val="22"/>
                    </w:rPr>
                  </w:pPr>
                  <w:r w:rsidRPr="00A306D0">
                    <w:rPr>
                      <w:rFonts w:cs="Times New Roman"/>
                      <w:sz w:val="22"/>
                      <w:szCs w:val="22"/>
                    </w:rPr>
                    <w:t>Occupied Palestine</w:t>
                  </w:r>
                  <w:r w:rsidR="003B48BF" w:rsidRPr="00A306D0">
                    <w:rPr>
                      <w:rFonts w:cs="Times New Roman"/>
                      <w:sz w:val="22"/>
                      <w:szCs w:val="22"/>
                    </w:rPr>
                    <w:t>.............</w:t>
                  </w:r>
                  <w:r w:rsidR="003B48BF" w:rsidRPr="00A306D0">
                    <w:rPr>
                      <w:rFonts w:cs="Times New Roman"/>
                      <w:sz w:val="22"/>
                      <w:szCs w:val="22"/>
                    </w:rPr>
                    <w:tab/>
                    <w:t>.</w:t>
                  </w:r>
                </w:p>
              </w:tc>
              <w:tc>
                <w:tcPr>
                  <w:tcW w:w="1002"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737" w:type="dxa"/>
                  <w:tcBorders>
                    <w:top w:val="nil"/>
                    <w:left w:val="nil"/>
                    <w:bottom w:val="nil"/>
                    <w:right w:val="nil"/>
                  </w:tcBorders>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872" w:type="dxa"/>
                  <w:tcBorders>
                    <w:top w:val="nil"/>
                    <w:left w:val="nil"/>
                    <w:bottom w:val="nil"/>
                    <w:right w:val="nil"/>
                  </w:tcBorders>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762"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831"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1225"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808"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w:t>
                  </w:r>
                </w:p>
              </w:tc>
              <w:tc>
                <w:tcPr>
                  <w:tcW w:w="661"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102</w:t>
                  </w:r>
                </w:p>
              </w:tc>
            </w:tr>
            <w:tr w:rsidR="003B48BF" w:rsidRPr="00A306D0" w:rsidTr="003B48BF">
              <w:tc>
                <w:tcPr>
                  <w:tcW w:w="3306" w:type="dxa"/>
                  <w:tcBorders>
                    <w:top w:val="nil"/>
                    <w:left w:val="nil"/>
                    <w:bottom w:val="nil"/>
                    <w:right w:val="single" w:sz="12" w:space="0" w:color="000000"/>
                  </w:tcBorders>
                  <w:shd w:val="clear" w:color="auto" w:fill="auto"/>
                  <w:vAlign w:val="center"/>
                </w:tcPr>
                <w:p w:rsidR="003B48BF" w:rsidRPr="00A306D0" w:rsidRDefault="003B48BF" w:rsidP="00575BD3">
                  <w:pPr>
                    <w:tabs>
                      <w:tab w:val="left" w:leader="dot" w:pos="3372"/>
                    </w:tabs>
                    <w:bidi w:val="0"/>
                    <w:rPr>
                      <w:rFonts w:cs="Times New Roman"/>
                      <w:sz w:val="22"/>
                      <w:szCs w:val="22"/>
                    </w:rPr>
                  </w:pPr>
                  <w:r w:rsidRPr="00A306D0">
                    <w:rPr>
                      <w:rFonts w:cs="Times New Roman"/>
                      <w:sz w:val="22"/>
                      <w:szCs w:val="22"/>
                    </w:rPr>
                    <w:t>Philippines ..........</w:t>
                  </w:r>
                  <w:r w:rsidRPr="00A306D0">
                    <w:rPr>
                      <w:rFonts w:cs="Times New Roman"/>
                      <w:sz w:val="22"/>
                      <w:szCs w:val="22"/>
                    </w:rPr>
                    <w:tab/>
                    <w:t>....</w:t>
                  </w:r>
                </w:p>
              </w:tc>
              <w:tc>
                <w:tcPr>
                  <w:tcW w:w="1002"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22149</w:t>
                  </w:r>
                </w:p>
              </w:tc>
              <w:tc>
                <w:tcPr>
                  <w:tcW w:w="737" w:type="dxa"/>
                  <w:tcBorders>
                    <w:top w:val="nil"/>
                    <w:left w:val="nil"/>
                    <w:bottom w:val="nil"/>
                    <w:right w:val="nil"/>
                  </w:tcBorders>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15772</w:t>
                  </w:r>
                </w:p>
              </w:tc>
              <w:tc>
                <w:tcPr>
                  <w:tcW w:w="872" w:type="dxa"/>
                  <w:tcBorders>
                    <w:top w:val="nil"/>
                    <w:left w:val="nil"/>
                    <w:bottom w:val="nil"/>
                    <w:right w:val="nil"/>
                  </w:tcBorders>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762"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831"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16182</w:t>
                  </w:r>
                </w:p>
              </w:tc>
              <w:tc>
                <w:tcPr>
                  <w:tcW w:w="1225"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6299</w:t>
                  </w:r>
                </w:p>
              </w:tc>
              <w:tc>
                <w:tcPr>
                  <w:tcW w:w="808"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w:t>
                  </w:r>
                </w:p>
              </w:tc>
              <w:tc>
                <w:tcPr>
                  <w:tcW w:w="661"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465</w:t>
                  </w:r>
                </w:p>
              </w:tc>
            </w:tr>
            <w:tr w:rsidR="003B48BF" w:rsidRPr="00A306D0" w:rsidTr="003B48BF">
              <w:tc>
                <w:tcPr>
                  <w:tcW w:w="3306" w:type="dxa"/>
                  <w:tcBorders>
                    <w:top w:val="nil"/>
                    <w:left w:val="nil"/>
                    <w:bottom w:val="nil"/>
                    <w:right w:val="single" w:sz="12" w:space="0" w:color="000000"/>
                  </w:tcBorders>
                  <w:shd w:val="clear" w:color="auto" w:fill="auto"/>
                  <w:vAlign w:val="center"/>
                </w:tcPr>
                <w:p w:rsidR="003B48BF" w:rsidRPr="00A306D0" w:rsidRDefault="003B48BF" w:rsidP="00575BD3">
                  <w:pPr>
                    <w:tabs>
                      <w:tab w:val="left" w:leader="dot" w:pos="3372"/>
                    </w:tabs>
                    <w:bidi w:val="0"/>
                    <w:rPr>
                      <w:rFonts w:cs="Times New Roman"/>
                      <w:sz w:val="22"/>
                      <w:szCs w:val="22"/>
                    </w:rPr>
                  </w:pPr>
                  <w:r w:rsidRPr="00A306D0">
                    <w:rPr>
                      <w:rFonts w:cs="Times New Roman"/>
                      <w:sz w:val="22"/>
                      <w:szCs w:val="22"/>
                    </w:rPr>
                    <w:t>Kyrgyzstan.........</w:t>
                  </w:r>
                  <w:r w:rsidRPr="00A306D0">
                    <w:rPr>
                      <w:rFonts w:cs="Times New Roman"/>
                      <w:sz w:val="22"/>
                      <w:szCs w:val="22"/>
                    </w:rPr>
                    <w:tab/>
                    <w:t>.....</w:t>
                  </w:r>
                </w:p>
              </w:tc>
              <w:tc>
                <w:tcPr>
                  <w:tcW w:w="1002"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737" w:type="dxa"/>
                  <w:tcBorders>
                    <w:top w:val="nil"/>
                    <w:left w:val="nil"/>
                    <w:bottom w:val="nil"/>
                    <w:right w:val="nil"/>
                  </w:tcBorders>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872" w:type="dxa"/>
                  <w:tcBorders>
                    <w:top w:val="nil"/>
                    <w:left w:val="nil"/>
                    <w:bottom w:val="nil"/>
                    <w:right w:val="nil"/>
                  </w:tcBorders>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762"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831"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1225"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808"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w:t>
                  </w:r>
                </w:p>
              </w:tc>
              <w:tc>
                <w:tcPr>
                  <w:tcW w:w="661"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21</w:t>
                  </w:r>
                </w:p>
              </w:tc>
            </w:tr>
            <w:tr w:rsidR="003B48BF" w:rsidRPr="00A306D0" w:rsidTr="003B48BF">
              <w:tc>
                <w:tcPr>
                  <w:tcW w:w="3306" w:type="dxa"/>
                  <w:tcBorders>
                    <w:top w:val="nil"/>
                    <w:left w:val="nil"/>
                    <w:bottom w:val="nil"/>
                    <w:right w:val="single" w:sz="12" w:space="0" w:color="000000"/>
                  </w:tcBorders>
                  <w:shd w:val="clear" w:color="auto" w:fill="auto"/>
                  <w:vAlign w:val="center"/>
                </w:tcPr>
                <w:p w:rsidR="003B48BF" w:rsidRPr="00A306D0" w:rsidRDefault="003B48BF" w:rsidP="00575BD3">
                  <w:pPr>
                    <w:tabs>
                      <w:tab w:val="left" w:leader="dot" w:pos="3372"/>
                    </w:tabs>
                    <w:bidi w:val="0"/>
                    <w:rPr>
                      <w:rFonts w:cs="Times New Roman"/>
                      <w:sz w:val="22"/>
                      <w:szCs w:val="22"/>
                    </w:rPr>
                  </w:pPr>
                  <w:r w:rsidRPr="00A306D0">
                    <w:rPr>
                      <w:rFonts w:cs="Times New Roman"/>
                      <w:sz w:val="22"/>
                      <w:szCs w:val="22"/>
                    </w:rPr>
                    <w:t>Kazakhstan ......</w:t>
                  </w:r>
                  <w:r w:rsidRPr="00A306D0">
                    <w:rPr>
                      <w:rFonts w:cs="Times New Roman"/>
                      <w:sz w:val="22"/>
                      <w:szCs w:val="22"/>
                    </w:rPr>
                    <w:tab/>
                    <w:t>........</w:t>
                  </w:r>
                </w:p>
              </w:tc>
              <w:tc>
                <w:tcPr>
                  <w:tcW w:w="1002"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12116</w:t>
                  </w:r>
                </w:p>
              </w:tc>
              <w:tc>
                <w:tcPr>
                  <w:tcW w:w="737" w:type="dxa"/>
                  <w:tcBorders>
                    <w:top w:val="nil"/>
                    <w:left w:val="nil"/>
                    <w:bottom w:val="nil"/>
                    <w:right w:val="nil"/>
                  </w:tcBorders>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872" w:type="dxa"/>
                  <w:tcBorders>
                    <w:top w:val="nil"/>
                    <w:left w:val="nil"/>
                    <w:bottom w:val="nil"/>
                    <w:right w:val="nil"/>
                  </w:tcBorders>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9638</w:t>
                  </w:r>
                </w:p>
              </w:tc>
              <w:tc>
                <w:tcPr>
                  <w:tcW w:w="762"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831"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1225"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3696</w:t>
                  </w:r>
                </w:p>
              </w:tc>
              <w:tc>
                <w:tcPr>
                  <w:tcW w:w="808"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5</w:t>
                  </w:r>
                </w:p>
              </w:tc>
              <w:tc>
                <w:tcPr>
                  <w:tcW w:w="661"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209</w:t>
                  </w:r>
                </w:p>
              </w:tc>
            </w:tr>
            <w:tr w:rsidR="003B48BF" w:rsidRPr="00A306D0" w:rsidTr="003B48BF">
              <w:tc>
                <w:tcPr>
                  <w:tcW w:w="3306" w:type="dxa"/>
                  <w:tcBorders>
                    <w:top w:val="nil"/>
                    <w:left w:val="nil"/>
                    <w:bottom w:val="nil"/>
                    <w:right w:val="single" w:sz="12" w:space="0" w:color="000000"/>
                  </w:tcBorders>
                  <w:shd w:val="clear" w:color="auto" w:fill="auto"/>
                  <w:vAlign w:val="center"/>
                </w:tcPr>
                <w:p w:rsidR="003B48BF" w:rsidRPr="00A306D0" w:rsidRDefault="003B48BF" w:rsidP="00575BD3">
                  <w:pPr>
                    <w:tabs>
                      <w:tab w:val="left" w:leader="dot" w:pos="3372"/>
                    </w:tabs>
                    <w:bidi w:val="0"/>
                    <w:rPr>
                      <w:rFonts w:cs="Times New Roman"/>
                      <w:sz w:val="22"/>
                      <w:szCs w:val="22"/>
                    </w:rPr>
                  </w:pPr>
                  <w:r w:rsidRPr="00A306D0">
                    <w:rPr>
                      <w:rFonts w:cs="Times New Roman"/>
                      <w:sz w:val="22"/>
                      <w:szCs w:val="22"/>
                    </w:rPr>
                    <w:t>Qatar ........</w:t>
                  </w:r>
                  <w:r w:rsidRPr="00A306D0">
                    <w:rPr>
                      <w:rFonts w:cs="Times New Roman"/>
                      <w:sz w:val="22"/>
                      <w:szCs w:val="22"/>
                    </w:rPr>
                    <w:tab/>
                    <w:t>......</w:t>
                  </w:r>
                </w:p>
              </w:tc>
              <w:tc>
                <w:tcPr>
                  <w:tcW w:w="1002"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737" w:type="dxa"/>
                  <w:tcBorders>
                    <w:top w:val="nil"/>
                    <w:left w:val="nil"/>
                    <w:bottom w:val="nil"/>
                    <w:right w:val="nil"/>
                  </w:tcBorders>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872" w:type="dxa"/>
                  <w:tcBorders>
                    <w:top w:val="nil"/>
                    <w:left w:val="nil"/>
                    <w:bottom w:val="nil"/>
                    <w:right w:val="nil"/>
                  </w:tcBorders>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762"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831"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1225"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808"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w:t>
                  </w:r>
                </w:p>
              </w:tc>
              <w:tc>
                <w:tcPr>
                  <w:tcW w:w="661"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5</w:t>
                  </w:r>
                </w:p>
              </w:tc>
            </w:tr>
            <w:tr w:rsidR="003B48BF" w:rsidRPr="00A306D0" w:rsidTr="003B48BF">
              <w:tc>
                <w:tcPr>
                  <w:tcW w:w="3306" w:type="dxa"/>
                  <w:tcBorders>
                    <w:top w:val="nil"/>
                    <w:left w:val="nil"/>
                    <w:bottom w:val="nil"/>
                    <w:right w:val="single" w:sz="12" w:space="0" w:color="000000"/>
                  </w:tcBorders>
                  <w:shd w:val="clear" w:color="auto" w:fill="auto"/>
                  <w:vAlign w:val="center"/>
                </w:tcPr>
                <w:p w:rsidR="003B48BF" w:rsidRPr="00A306D0" w:rsidRDefault="003B48BF" w:rsidP="00575BD3">
                  <w:pPr>
                    <w:tabs>
                      <w:tab w:val="left" w:leader="dot" w:pos="3372"/>
                    </w:tabs>
                    <w:bidi w:val="0"/>
                    <w:rPr>
                      <w:rFonts w:cs="Times New Roman"/>
                      <w:sz w:val="22"/>
                      <w:szCs w:val="22"/>
                    </w:rPr>
                  </w:pPr>
                  <w:r w:rsidRPr="00A306D0">
                    <w:rPr>
                      <w:rFonts w:cs="Times New Roman"/>
                      <w:sz w:val="22"/>
                      <w:szCs w:val="22"/>
                    </w:rPr>
                    <w:t>Korea, Rep. of .........</w:t>
                  </w:r>
                  <w:r w:rsidRPr="00A306D0">
                    <w:rPr>
                      <w:rFonts w:cs="Times New Roman"/>
                      <w:sz w:val="22"/>
                      <w:szCs w:val="22"/>
                    </w:rPr>
                    <w:tab/>
                    <w:t>.....</w:t>
                  </w:r>
                </w:p>
              </w:tc>
              <w:tc>
                <w:tcPr>
                  <w:tcW w:w="1002"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737" w:type="dxa"/>
                  <w:tcBorders>
                    <w:top w:val="nil"/>
                    <w:left w:val="nil"/>
                    <w:bottom w:val="nil"/>
                    <w:right w:val="nil"/>
                  </w:tcBorders>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6136</w:t>
                  </w:r>
                </w:p>
              </w:tc>
              <w:tc>
                <w:tcPr>
                  <w:tcW w:w="872" w:type="dxa"/>
                  <w:tcBorders>
                    <w:top w:val="nil"/>
                    <w:left w:val="nil"/>
                    <w:bottom w:val="nil"/>
                    <w:right w:val="nil"/>
                  </w:tcBorders>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762"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831"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1225"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9757</w:t>
                  </w:r>
                </w:p>
              </w:tc>
              <w:tc>
                <w:tcPr>
                  <w:tcW w:w="808"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w:t>
                  </w:r>
                </w:p>
              </w:tc>
              <w:tc>
                <w:tcPr>
                  <w:tcW w:w="661"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155</w:t>
                  </w:r>
                </w:p>
              </w:tc>
            </w:tr>
            <w:tr w:rsidR="003B48BF" w:rsidRPr="00A306D0" w:rsidTr="003B48BF">
              <w:tc>
                <w:tcPr>
                  <w:tcW w:w="3306" w:type="dxa"/>
                  <w:tcBorders>
                    <w:top w:val="nil"/>
                    <w:left w:val="nil"/>
                    <w:bottom w:val="nil"/>
                    <w:right w:val="single" w:sz="12" w:space="0" w:color="000000"/>
                  </w:tcBorders>
                  <w:shd w:val="clear" w:color="auto" w:fill="auto"/>
                  <w:vAlign w:val="center"/>
                </w:tcPr>
                <w:p w:rsidR="003B48BF" w:rsidRPr="00A306D0" w:rsidRDefault="003B48BF" w:rsidP="00575BD3">
                  <w:pPr>
                    <w:tabs>
                      <w:tab w:val="left" w:leader="dot" w:pos="3372"/>
                    </w:tabs>
                    <w:bidi w:val="0"/>
                    <w:rPr>
                      <w:rFonts w:cs="Times New Roman"/>
                      <w:sz w:val="22"/>
                      <w:szCs w:val="22"/>
                    </w:rPr>
                  </w:pPr>
                  <w:r w:rsidRPr="00A306D0">
                    <w:rPr>
                      <w:rFonts w:cs="Times New Roman"/>
                      <w:sz w:val="22"/>
                      <w:szCs w:val="22"/>
                    </w:rPr>
                    <w:t>Kuwait..............</w:t>
                  </w:r>
                  <w:r w:rsidRPr="00A306D0">
                    <w:rPr>
                      <w:rFonts w:cs="Times New Roman"/>
                      <w:sz w:val="22"/>
                      <w:szCs w:val="22"/>
                    </w:rPr>
                    <w:tab/>
                  </w:r>
                </w:p>
              </w:tc>
              <w:tc>
                <w:tcPr>
                  <w:tcW w:w="1002"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737" w:type="dxa"/>
                  <w:tcBorders>
                    <w:top w:val="nil"/>
                    <w:left w:val="nil"/>
                    <w:bottom w:val="nil"/>
                    <w:right w:val="nil"/>
                  </w:tcBorders>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872" w:type="dxa"/>
                  <w:tcBorders>
                    <w:top w:val="nil"/>
                    <w:left w:val="nil"/>
                    <w:bottom w:val="nil"/>
                    <w:right w:val="nil"/>
                  </w:tcBorders>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762"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831"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1225"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808"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w:t>
                  </w:r>
                </w:p>
              </w:tc>
              <w:tc>
                <w:tcPr>
                  <w:tcW w:w="661"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40</w:t>
                  </w:r>
                </w:p>
              </w:tc>
            </w:tr>
            <w:tr w:rsidR="003B48BF" w:rsidRPr="00A306D0" w:rsidTr="003B48BF">
              <w:tc>
                <w:tcPr>
                  <w:tcW w:w="3306" w:type="dxa"/>
                  <w:tcBorders>
                    <w:top w:val="nil"/>
                    <w:left w:val="nil"/>
                    <w:bottom w:val="nil"/>
                    <w:right w:val="single" w:sz="12" w:space="0" w:color="000000"/>
                  </w:tcBorders>
                  <w:shd w:val="clear" w:color="auto" w:fill="auto"/>
                  <w:vAlign w:val="center"/>
                </w:tcPr>
                <w:p w:rsidR="003B48BF" w:rsidRPr="00A306D0" w:rsidRDefault="003B48BF" w:rsidP="00575BD3">
                  <w:pPr>
                    <w:tabs>
                      <w:tab w:val="left" w:leader="dot" w:pos="3372"/>
                    </w:tabs>
                    <w:bidi w:val="0"/>
                    <w:rPr>
                      <w:rFonts w:cs="Times New Roman"/>
                      <w:sz w:val="22"/>
                      <w:szCs w:val="22"/>
                    </w:rPr>
                  </w:pPr>
                  <w:r w:rsidRPr="00A306D0">
                    <w:rPr>
                      <w:rFonts w:cs="Times New Roman"/>
                      <w:sz w:val="22"/>
                      <w:szCs w:val="22"/>
                    </w:rPr>
                    <w:t>Georgia ............</w:t>
                  </w:r>
                  <w:r w:rsidRPr="00A306D0">
                    <w:rPr>
                      <w:rFonts w:cs="Times New Roman"/>
                      <w:sz w:val="22"/>
                      <w:szCs w:val="22"/>
                    </w:rPr>
                    <w:tab/>
                    <w:t>..</w:t>
                  </w:r>
                </w:p>
              </w:tc>
              <w:tc>
                <w:tcPr>
                  <w:tcW w:w="1002"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737" w:type="dxa"/>
                  <w:tcBorders>
                    <w:top w:val="nil"/>
                    <w:left w:val="nil"/>
                    <w:bottom w:val="nil"/>
                    <w:right w:val="nil"/>
                  </w:tcBorders>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872" w:type="dxa"/>
                  <w:tcBorders>
                    <w:top w:val="nil"/>
                    <w:left w:val="nil"/>
                    <w:bottom w:val="nil"/>
                    <w:right w:val="nil"/>
                  </w:tcBorders>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762"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831"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1225"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808"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w:t>
                  </w:r>
                </w:p>
              </w:tc>
              <w:tc>
                <w:tcPr>
                  <w:tcW w:w="661"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25</w:t>
                  </w:r>
                </w:p>
              </w:tc>
            </w:tr>
            <w:tr w:rsidR="003B48BF" w:rsidRPr="00A306D0" w:rsidTr="003B48BF">
              <w:tc>
                <w:tcPr>
                  <w:tcW w:w="3306" w:type="dxa"/>
                  <w:tcBorders>
                    <w:top w:val="nil"/>
                    <w:left w:val="nil"/>
                    <w:bottom w:val="nil"/>
                    <w:right w:val="single" w:sz="12" w:space="0" w:color="000000"/>
                  </w:tcBorders>
                  <w:shd w:val="clear" w:color="auto" w:fill="auto"/>
                  <w:vAlign w:val="center"/>
                </w:tcPr>
                <w:p w:rsidR="003B48BF" w:rsidRPr="00A306D0" w:rsidRDefault="003B48BF" w:rsidP="00575BD3">
                  <w:pPr>
                    <w:tabs>
                      <w:tab w:val="left" w:leader="dot" w:pos="3372"/>
                    </w:tabs>
                    <w:bidi w:val="0"/>
                    <w:rPr>
                      <w:rFonts w:cs="Times New Roman"/>
                      <w:sz w:val="22"/>
                      <w:szCs w:val="22"/>
                    </w:rPr>
                  </w:pPr>
                  <w:r w:rsidRPr="00A306D0">
                    <w:rPr>
                      <w:rFonts w:cs="Times New Roman"/>
                      <w:sz w:val="22"/>
                      <w:szCs w:val="22"/>
                    </w:rPr>
                    <w:t>Lebanon ..........</w:t>
                  </w:r>
                  <w:r w:rsidRPr="00A306D0">
                    <w:rPr>
                      <w:rFonts w:cs="Times New Roman"/>
                      <w:sz w:val="22"/>
                      <w:szCs w:val="22"/>
                    </w:rPr>
                    <w:tab/>
                    <w:t>....</w:t>
                  </w:r>
                </w:p>
              </w:tc>
              <w:tc>
                <w:tcPr>
                  <w:tcW w:w="1002"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737" w:type="dxa"/>
                  <w:tcBorders>
                    <w:top w:val="nil"/>
                    <w:left w:val="nil"/>
                    <w:bottom w:val="nil"/>
                    <w:right w:val="nil"/>
                  </w:tcBorders>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872" w:type="dxa"/>
                  <w:tcBorders>
                    <w:top w:val="nil"/>
                    <w:left w:val="nil"/>
                    <w:bottom w:val="nil"/>
                    <w:right w:val="nil"/>
                  </w:tcBorders>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762"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831"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1225"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808"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w:t>
                  </w:r>
                </w:p>
              </w:tc>
              <w:tc>
                <w:tcPr>
                  <w:tcW w:w="661"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47</w:t>
                  </w:r>
                </w:p>
              </w:tc>
            </w:tr>
            <w:tr w:rsidR="003B48BF" w:rsidRPr="00A306D0" w:rsidTr="003B48BF">
              <w:tc>
                <w:tcPr>
                  <w:tcW w:w="3306" w:type="dxa"/>
                  <w:tcBorders>
                    <w:top w:val="nil"/>
                    <w:left w:val="nil"/>
                    <w:bottom w:val="nil"/>
                    <w:right w:val="single" w:sz="12" w:space="0" w:color="000000"/>
                  </w:tcBorders>
                  <w:shd w:val="clear" w:color="auto" w:fill="auto"/>
                  <w:vAlign w:val="center"/>
                </w:tcPr>
                <w:p w:rsidR="003B48BF" w:rsidRPr="00A306D0" w:rsidRDefault="003B48BF" w:rsidP="00575BD3">
                  <w:pPr>
                    <w:tabs>
                      <w:tab w:val="left" w:leader="dot" w:pos="3372"/>
                    </w:tabs>
                    <w:bidi w:val="0"/>
                    <w:rPr>
                      <w:rFonts w:cs="Times New Roman"/>
                      <w:sz w:val="22"/>
                      <w:szCs w:val="22"/>
                    </w:rPr>
                  </w:pPr>
                  <w:r w:rsidRPr="00A306D0">
                    <w:rPr>
                      <w:rFonts w:cs="Times New Roman"/>
                      <w:sz w:val="22"/>
                      <w:szCs w:val="22"/>
                    </w:rPr>
                    <w:t>Malaysia .......</w:t>
                  </w:r>
                  <w:r w:rsidRPr="00A306D0">
                    <w:rPr>
                      <w:rFonts w:cs="Times New Roman"/>
                      <w:sz w:val="22"/>
                      <w:szCs w:val="22"/>
                    </w:rPr>
                    <w:tab/>
                    <w:t>.......</w:t>
                  </w:r>
                </w:p>
              </w:tc>
              <w:tc>
                <w:tcPr>
                  <w:tcW w:w="1002"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737" w:type="dxa"/>
                  <w:tcBorders>
                    <w:top w:val="nil"/>
                    <w:left w:val="nil"/>
                    <w:bottom w:val="nil"/>
                    <w:right w:val="nil"/>
                  </w:tcBorders>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2465</w:t>
                  </w:r>
                </w:p>
              </w:tc>
              <w:tc>
                <w:tcPr>
                  <w:tcW w:w="872" w:type="dxa"/>
                  <w:tcBorders>
                    <w:top w:val="nil"/>
                    <w:left w:val="nil"/>
                    <w:bottom w:val="nil"/>
                    <w:right w:val="nil"/>
                  </w:tcBorders>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762"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831"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1225"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808"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w:t>
                  </w:r>
                </w:p>
              </w:tc>
              <w:tc>
                <w:tcPr>
                  <w:tcW w:w="661"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554</w:t>
                  </w:r>
                </w:p>
              </w:tc>
            </w:tr>
            <w:tr w:rsidR="003B48BF" w:rsidRPr="00A306D0" w:rsidTr="003B48BF">
              <w:tc>
                <w:tcPr>
                  <w:tcW w:w="3306" w:type="dxa"/>
                  <w:tcBorders>
                    <w:top w:val="nil"/>
                    <w:left w:val="nil"/>
                    <w:bottom w:val="nil"/>
                    <w:right w:val="single" w:sz="12" w:space="0" w:color="000000"/>
                  </w:tcBorders>
                  <w:shd w:val="clear" w:color="auto" w:fill="auto"/>
                  <w:vAlign w:val="center"/>
                </w:tcPr>
                <w:p w:rsidR="003B48BF" w:rsidRPr="00A306D0" w:rsidRDefault="003B48BF" w:rsidP="00575BD3">
                  <w:pPr>
                    <w:tabs>
                      <w:tab w:val="left" w:leader="dot" w:pos="3372"/>
                    </w:tabs>
                    <w:bidi w:val="0"/>
                    <w:rPr>
                      <w:rFonts w:cs="Times New Roman"/>
                      <w:sz w:val="22"/>
                      <w:szCs w:val="22"/>
                    </w:rPr>
                  </w:pPr>
                  <w:r w:rsidRPr="00A306D0">
                    <w:rPr>
                      <w:rFonts w:cs="Times New Roman"/>
                      <w:sz w:val="22"/>
                      <w:szCs w:val="22"/>
                    </w:rPr>
                    <w:t>India .........</w:t>
                  </w:r>
                  <w:r w:rsidRPr="00A306D0">
                    <w:rPr>
                      <w:rFonts w:cs="Times New Roman"/>
                      <w:sz w:val="22"/>
                      <w:szCs w:val="22"/>
                    </w:rPr>
                    <w:tab/>
                    <w:t>.....</w:t>
                  </w:r>
                </w:p>
              </w:tc>
              <w:tc>
                <w:tcPr>
                  <w:tcW w:w="1002"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267838</w:t>
                  </w:r>
                </w:p>
              </w:tc>
              <w:tc>
                <w:tcPr>
                  <w:tcW w:w="737" w:type="dxa"/>
                  <w:tcBorders>
                    <w:top w:val="nil"/>
                    <w:left w:val="nil"/>
                    <w:bottom w:val="nil"/>
                    <w:right w:val="nil"/>
                  </w:tcBorders>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143963</w:t>
                  </w:r>
                </w:p>
              </w:tc>
              <w:tc>
                <w:tcPr>
                  <w:tcW w:w="872" w:type="dxa"/>
                  <w:tcBorders>
                    <w:top w:val="nil"/>
                    <w:left w:val="nil"/>
                    <w:bottom w:val="nil"/>
                    <w:right w:val="nil"/>
                  </w:tcBorders>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80804</w:t>
                  </w:r>
                </w:p>
              </w:tc>
              <w:tc>
                <w:tcPr>
                  <w:tcW w:w="762"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17236</w:t>
                  </w:r>
                </w:p>
              </w:tc>
              <w:tc>
                <w:tcPr>
                  <w:tcW w:w="831"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75121</w:t>
                  </w:r>
                </w:p>
              </w:tc>
              <w:tc>
                <w:tcPr>
                  <w:tcW w:w="1225"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100405</w:t>
                  </w:r>
                </w:p>
              </w:tc>
              <w:tc>
                <w:tcPr>
                  <w:tcW w:w="808"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117</w:t>
                  </w:r>
                </w:p>
              </w:tc>
              <w:tc>
                <w:tcPr>
                  <w:tcW w:w="661"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3378</w:t>
                  </w:r>
                </w:p>
              </w:tc>
            </w:tr>
            <w:tr w:rsidR="003B48BF" w:rsidRPr="00A306D0" w:rsidTr="003B48BF">
              <w:tc>
                <w:tcPr>
                  <w:tcW w:w="3306" w:type="dxa"/>
                  <w:tcBorders>
                    <w:top w:val="nil"/>
                    <w:left w:val="nil"/>
                    <w:bottom w:val="nil"/>
                    <w:right w:val="single" w:sz="12" w:space="0" w:color="000000"/>
                  </w:tcBorders>
                  <w:shd w:val="clear" w:color="auto" w:fill="auto"/>
                  <w:vAlign w:val="center"/>
                </w:tcPr>
                <w:p w:rsidR="003B48BF" w:rsidRPr="00A306D0" w:rsidRDefault="003B48BF" w:rsidP="00575BD3">
                  <w:pPr>
                    <w:tabs>
                      <w:tab w:val="left" w:leader="dot" w:pos="3372"/>
                    </w:tabs>
                    <w:bidi w:val="0"/>
                    <w:rPr>
                      <w:rFonts w:cs="Times New Roman"/>
                      <w:sz w:val="22"/>
                      <w:szCs w:val="22"/>
                    </w:rPr>
                  </w:pPr>
                  <w:r w:rsidRPr="00A306D0">
                    <w:rPr>
                      <w:rFonts w:cs="Times New Roman"/>
                      <w:sz w:val="22"/>
                      <w:szCs w:val="22"/>
                    </w:rPr>
                    <w:t>Yemen........</w:t>
                  </w:r>
                  <w:r w:rsidRPr="00A306D0">
                    <w:rPr>
                      <w:rFonts w:cs="Times New Roman"/>
                      <w:sz w:val="22"/>
                      <w:szCs w:val="22"/>
                    </w:rPr>
                    <w:tab/>
                    <w:t>......</w:t>
                  </w:r>
                </w:p>
              </w:tc>
              <w:tc>
                <w:tcPr>
                  <w:tcW w:w="1002"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737" w:type="dxa"/>
                  <w:tcBorders>
                    <w:top w:val="nil"/>
                    <w:left w:val="nil"/>
                    <w:bottom w:val="nil"/>
                    <w:right w:val="nil"/>
                  </w:tcBorders>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872" w:type="dxa"/>
                  <w:tcBorders>
                    <w:top w:val="nil"/>
                    <w:left w:val="nil"/>
                    <w:bottom w:val="nil"/>
                    <w:right w:val="nil"/>
                  </w:tcBorders>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762"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831"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1225"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808"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w:t>
                  </w:r>
                </w:p>
              </w:tc>
              <w:tc>
                <w:tcPr>
                  <w:tcW w:w="661"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61</w:t>
                  </w:r>
                </w:p>
              </w:tc>
            </w:tr>
            <w:tr w:rsidR="003B48BF" w:rsidRPr="00A306D0" w:rsidTr="003B48BF">
              <w:tc>
                <w:tcPr>
                  <w:tcW w:w="3306" w:type="dxa"/>
                  <w:tcBorders>
                    <w:top w:val="nil"/>
                    <w:left w:val="nil"/>
                    <w:bottom w:val="nil"/>
                    <w:right w:val="single" w:sz="12" w:space="0" w:color="000000"/>
                  </w:tcBorders>
                  <w:shd w:val="clear" w:color="auto" w:fill="auto"/>
                  <w:vAlign w:val="center"/>
                </w:tcPr>
                <w:p w:rsidR="003B48BF" w:rsidRPr="00A306D0" w:rsidRDefault="003B48BF" w:rsidP="00575BD3">
                  <w:pPr>
                    <w:tabs>
                      <w:tab w:val="left" w:leader="dot" w:pos="3372"/>
                    </w:tabs>
                    <w:bidi w:val="0"/>
                    <w:rPr>
                      <w:rFonts w:cs="Times New Roman"/>
                      <w:sz w:val="22"/>
                      <w:szCs w:val="22"/>
                    </w:rPr>
                  </w:pPr>
                  <w:r w:rsidRPr="00A306D0">
                    <w:rPr>
                      <w:rFonts w:cs="Times New Roman"/>
                      <w:b/>
                      <w:bCs/>
                      <w:i/>
                      <w:iCs/>
                      <w:sz w:val="22"/>
                      <w:szCs w:val="22"/>
                    </w:rPr>
                    <w:t xml:space="preserve">                      Africa</w:t>
                  </w:r>
                </w:p>
              </w:tc>
              <w:tc>
                <w:tcPr>
                  <w:tcW w:w="1002"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p>
              </w:tc>
              <w:tc>
                <w:tcPr>
                  <w:tcW w:w="737" w:type="dxa"/>
                  <w:tcBorders>
                    <w:top w:val="nil"/>
                    <w:left w:val="nil"/>
                    <w:bottom w:val="nil"/>
                    <w:right w:val="nil"/>
                  </w:tcBorders>
                </w:tcPr>
                <w:p w:rsidR="003B48BF" w:rsidRPr="00A306D0" w:rsidRDefault="003B48BF" w:rsidP="00575BD3">
                  <w:pPr>
                    <w:pStyle w:val="TableContent"/>
                    <w:bidi/>
                    <w:spacing w:after="0" w:line="200" w:lineRule="exact"/>
                    <w:rPr>
                      <w:rFonts w:ascii="Times New Roman" w:hAnsi="Times New Roman" w:cs="Times New Roman"/>
                      <w:sz w:val="20"/>
                      <w:rtl/>
                    </w:rPr>
                  </w:pPr>
                </w:p>
              </w:tc>
              <w:tc>
                <w:tcPr>
                  <w:tcW w:w="872" w:type="dxa"/>
                  <w:tcBorders>
                    <w:top w:val="nil"/>
                    <w:left w:val="nil"/>
                    <w:bottom w:val="nil"/>
                    <w:right w:val="nil"/>
                  </w:tcBorders>
                </w:tcPr>
                <w:p w:rsidR="003B48BF" w:rsidRPr="00A306D0" w:rsidRDefault="003B48BF" w:rsidP="00575BD3">
                  <w:pPr>
                    <w:pStyle w:val="TableContent"/>
                    <w:bidi/>
                    <w:spacing w:after="0" w:line="200" w:lineRule="exact"/>
                    <w:rPr>
                      <w:rFonts w:ascii="Times New Roman" w:hAnsi="Times New Roman" w:cs="Times New Roman"/>
                      <w:sz w:val="20"/>
                      <w:rtl/>
                    </w:rPr>
                  </w:pPr>
                </w:p>
              </w:tc>
              <w:tc>
                <w:tcPr>
                  <w:tcW w:w="762"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p>
              </w:tc>
              <w:tc>
                <w:tcPr>
                  <w:tcW w:w="831"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p>
              </w:tc>
              <w:tc>
                <w:tcPr>
                  <w:tcW w:w="1225"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p>
              </w:tc>
              <w:tc>
                <w:tcPr>
                  <w:tcW w:w="808"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p>
              </w:tc>
              <w:tc>
                <w:tcPr>
                  <w:tcW w:w="661"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p>
              </w:tc>
            </w:tr>
            <w:tr w:rsidR="003B48BF" w:rsidRPr="00A306D0" w:rsidTr="003B48BF">
              <w:tc>
                <w:tcPr>
                  <w:tcW w:w="3306" w:type="dxa"/>
                  <w:tcBorders>
                    <w:top w:val="nil"/>
                    <w:left w:val="nil"/>
                    <w:bottom w:val="nil"/>
                    <w:right w:val="single" w:sz="12" w:space="0" w:color="000000"/>
                  </w:tcBorders>
                  <w:shd w:val="clear" w:color="auto" w:fill="auto"/>
                  <w:vAlign w:val="center"/>
                </w:tcPr>
                <w:p w:rsidR="003B48BF" w:rsidRPr="00A306D0" w:rsidRDefault="003B48BF" w:rsidP="00575BD3">
                  <w:pPr>
                    <w:tabs>
                      <w:tab w:val="left" w:leader="dot" w:pos="3372"/>
                    </w:tabs>
                    <w:bidi w:val="0"/>
                    <w:rPr>
                      <w:rFonts w:cs="Times New Roman"/>
                      <w:b/>
                      <w:bCs/>
                      <w:i/>
                      <w:iCs/>
                      <w:sz w:val="22"/>
                      <w:szCs w:val="22"/>
                    </w:rPr>
                  </w:pPr>
                  <w:r w:rsidRPr="00A306D0">
                    <w:rPr>
                      <w:rFonts w:cs="Times New Roman"/>
                      <w:sz w:val="22"/>
                      <w:szCs w:val="22"/>
                    </w:rPr>
                    <w:t>South Africa ..........</w:t>
                  </w:r>
                  <w:r w:rsidRPr="00A306D0">
                    <w:rPr>
                      <w:rFonts w:cs="Times New Roman"/>
                      <w:sz w:val="22"/>
                      <w:szCs w:val="22"/>
                    </w:rPr>
                    <w:tab/>
                    <w:t>....</w:t>
                  </w:r>
                </w:p>
              </w:tc>
              <w:tc>
                <w:tcPr>
                  <w:tcW w:w="1002"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14699</w:t>
                  </w:r>
                </w:p>
              </w:tc>
              <w:tc>
                <w:tcPr>
                  <w:tcW w:w="737" w:type="dxa"/>
                  <w:tcBorders>
                    <w:top w:val="nil"/>
                    <w:left w:val="nil"/>
                    <w:bottom w:val="nil"/>
                    <w:right w:val="nil"/>
                  </w:tcBorders>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872" w:type="dxa"/>
                  <w:tcBorders>
                    <w:top w:val="nil"/>
                    <w:left w:val="nil"/>
                    <w:bottom w:val="nil"/>
                    <w:right w:val="nil"/>
                  </w:tcBorders>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762"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831"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5466</w:t>
                  </w:r>
                </w:p>
              </w:tc>
              <w:tc>
                <w:tcPr>
                  <w:tcW w:w="1225"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808"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3</w:t>
                  </w:r>
                </w:p>
              </w:tc>
              <w:tc>
                <w:tcPr>
                  <w:tcW w:w="661"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473</w:t>
                  </w:r>
                </w:p>
              </w:tc>
            </w:tr>
            <w:tr w:rsidR="003B48BF" w:rsidRPr="00A306D0" w:rsidTr="003B48BF">
              <w:tc>
                <w:tcPr>
                  <w:tcW w:w="3306" w:type="dxa"/>
                  <w:tcBorders>
                    <w:top w:val="nil"/>
                    <w:left w:val="nil"/>
                    <w:bottom w:val="nil"/>
                    <w:right w:val="single" w:sz="12" w:space="0" w:color="000000"/>
                  </w:tcBorders>
                  <w:shd w:val="clear" w:color="auto" w:fill="auto"/>
                  <w:vAlign w:val="center"/>
                </w:tcPr>
                <w:p w:rsidR="003B48BF" w:rsidRPr="00A306D0" w:rsidRDefault="003B48BF" w:rsidP="00575BD3">
                  <w:pPr>
                    <w:tabs>
                      <w:tab w:val="left" w:leader="dot" w:pos="3372"/>
                    </w:tabs>
                    <w:bidi w:val="0"/>
                    <w:rPr>
                      <w:rFonts w:cs="Times New Roman"/>
                      <w:sz w:val="22"/>
                      <w:szCs w:val="22"/>
                    </w:rPr>
                  </w:pPr>
                  <w:r w:rsidRPr="00A306D0">
                    <w:rPr>
                      <w:rFonts w:cs="Times New Roman"/>
                      <w:sz w:val="22"/>
                      <w:szCs w:val="22"/>
                    </w:rPr>
                    <w:t>Algeria.............</w:t>
                  </w:r>
                  <w:r w:rsidRPr="00A306D0">
                    <w:rPr>
                      <w:rFonts w:cs="Times New Roman"/>
                      <w:sz w:val="22"/>
                      <w:szCs w:val="22"/>
                    </w:rPr>
                    <w:tab/>
                    <w:t>.</w:t>
                  </w:r>
                </w:p>
              </w:tc>
              <w:tc>
                <w:tcPr>
                  <w:tcW w:w="1002"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737" w:type="dxa"/>
                  <w:tcBorders>
                    <w:top w:val="nil"/>
                    <w:left w:val="nil"/>
                    <w:bottom w:val="nil"/>
                    <w:right w:val="nil"/>
                  </w:tcBorders>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872" w:type="dxa"/>
                  <w:tcBorders>
                    <w:top w:val="nil"/>
                    <w:left w:val="nil"/>
                    <w:bottom w:val="nil"/>
                    <w:right w:val="nil"/>
                  </w:tcBorders>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3100</w:t>
                  </w:r>
                </w:p>
              </w:tc>
              <w:tc>
                <w:tcPr>
                  <w:tcW w:w="762"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831"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3239</w:t>
                  </w:r>
                </w:p>
              </w:tc>
              <w:tc>
                <w:tcPr>
                  <w:tcW w:w="1225"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5175</w:t>
                  </w:r>
                </w:p>
              </w:tc>
              <w:tc>
                <w:tcPr>
                  <w:tcW w:w="808"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w:t>
                  </w:r>
                </w:p>
              </w:tc>
              <w:tc>
                <w:tcPr>
                  <w:tcW w:w="661"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194</w:t>
                  </w:r>
                </w:p>
              </w:tc>
            </w:tr>
            <w:tr w:rsidR="003B48BF" w:rsidRPr="00A306D0" w:rsidTr="003B48BF">
              <w:tc>
                <w:tcPr>
                  <w:tcW w:w="3306" w:type="dxa"/>
                  <w:tcBorders>
                    <w:top w:val="nil"/>
                    <w:left w:val="nil"/>
                    <w:bottom w:val="nil"/>
                    <w:right w:val="single" w:sz="12" w:space="0" w:color="000000"/>
                  </w:tcBorders>
                  <w:shd w:val="clear" w:color="auto" w:fill="auto"/>
                  <w:vAlign w:val="center"/>
                </w:tcPr>
                <w:p w:rsidR="003B48BF" w:rsidRPr="00A306D0" w:rsidRDefault="003B48BF" w:rsidP="00575BD3">
                  <w:pPr>
                    <w:tabs>
                      <w:tab w:val="left" w:leader="dot" w:pos="3372"/>
                    </w:tabs>
                    <w:bidi w:val="0"/>
                    <w:rPr>
                      <w:rFonts w:cs="Times New Roman"/>
                      <w:sz w:val="22"/>
                      <w:szCs w:val="22"/>
                    </w:rPr>
                  </w:pPr>
                  <w:r w:rsidRPr="00A306D0">
                    <w:rPr>
                      <w:rFonts w:cs="Times New Roman"/>
                      <w:sz w:val="22"/>
                      <w:szCs w:val="22"/>
                    </w:rPr>
                    <w:t>Burkina Faso ..</w:t>
                  </w:r>
                  <w:r w:rsidRPr="00A306D0">
                    <w:rPr>
                      <w:rFonts w:cs="Times New Roman"/>
                      <w:sz w:val="22"/>
                      <w:szCs w:val="22"/>
                    </w:rPr>
                    <w:tab/>
                    <w:t>............</w:t>
                  </w:r>
                </w:p>
              </w:tc>
              <w:tc>
                <w:tcPr>
                  <w:tcW w:w="1002"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737" w:type="dxa"/>
                  <w:tcBorders>
                    <w:top w:val="nil"/>
                    <w:left w:val="nil"/>
                    <w:bottom w:val="nil"/>
                    <w:right w:val="nil"/>
                  </w:tcBorders>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872" w:type="dxa"/>
                  <w:tcBorders>
                    <w:top w:val="nil"/>
                    <w:left w:val="nil"/>
                    <w:bottom w:val="nil"/>
                    <w:right w:val="nil"/>
                  </w:tcBorders>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762"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709</w:t>
                  </w:r>
                </w:p>
              </w:tc>
              <w:tc>
                <w:tcPr>
                  <w:tcW w:w="831"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1225"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808"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w:t>
                  </w:r>
                </w:p>
              </w:tc>
              <w:tc>
                <w:tcPr>
                  <w:tcW w:w="661"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52</w:t>
                  </w:r>
                </w:p>
              </w:tc>
            </w:tr>
            <w:tr w:rsidR="003B48BF" w:rsidRPr="00A306D0" w:rsidTr="003B48BF">
              <w:tc>
                <w:tcPr>
                  <w:tcW w:w="3306" w:type="dxa"/>
                  <w:tcBorders>
                    <w:top w:val="nil"/>
                    <w:left w:val="nil"/>
                    <w:bottom w:val="nil"/>
                    <w:right w:val="single" w:sz="12" w:space="0" w:color="000000"/>
                  </w:tcBorders>
                  <w:shd w:val="clear" w:color="auto" w:fill="auto"/>
                  <w:vAlign w:val="center"/>
                </w:tcPr>
                <w:p w:rsidR="003B48BF" w:rsidRPr="00A306D0" w:rsidRDefault="003B48BF" w:rsidP="00575BD3">
                  <w:pPr>
                    <w:tabs>
                      <w:tab w:val="left" w:leader="dot" w:pos="3372"/>
                    </w:tabs>
                    <w:bidi w:val="0"/>
                    <w:rPr>
                      <w:rFonts w:cs="Times New Roman"/>
                      <w:sz w:val="22"/>
                      <w:szCs w:val="22"/>
                    </w:rPr>
                  </w:pPr>
                  <w:r w:rsidRPr="00A306D0">
                    <w:rPr>
                      <w:rFonts w:cs="Times New Roman"/>
                      <w:sz w:val="22"/>
                      <w:szCs w:val="22"/>
                    </w:rPr>
                    <w:t>Tunisia ........</w:t>
                  </w:r>
                  <w:r w:rsidRPr="00A306D0">
                    <w:rPr>
                      <w:rFonts w:cs="Times New Roman"/>
                      <w:sz w:val="22"/>
                      <w:szCs w:val="22"/>
                    </w:rPr>
                    <w:tab/>
                    <w:t>......</w:t>
                  </w:r>
                </w:p>
              </w:tc>
              <w:tc>
                <w:tcPr>
                  <w:tcW w:w="1002"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737" w:type="dxa"/>
                  <w:tcBorders>
                    <w:top w:val="nil"/>
                    <w:left w:val="nil"/>
                    <w:bottom w:val="nil"/>
                    <w:right w:val="nil"/>
                  </w:tcBorders>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872" w:type="dxa"/>
                  <w:tcBorders>
                    <w:top w:val="nil"/>
                    <w:left w:val="nil"/>
                    <w:bottom w:val="nil"/>
                    <w:right w:val="nil"/>
                  </w:tcBorders>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762"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831"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1225"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2961</w:t>
                  </w:r>
                </w:p>
              </w:tc>
              <w:tc>
                <w:tcPr>
                  <w:tcW w:w="808"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w:t>
                  </w:r>
                </w:p>
              </w:tc>
              <w:tc>
                <w:tcPr>
                  <w:tcW w:w="661"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91</w:t>
                  </w:r>
                </w:p>
              </w:tc>
            </w:tr>
            <w:tr w:rsidR="003B48BF" w:rsidRPr="00A306D0" w:rsidTr="003B48BF">
              <w:tc>
                <w:tcPr>
                  <w:tcW w:w="3306" w:type="dxa"/>
                  <w:tcBorders>
                    <w:top w:val="nil"/>
                    <w:left w:val="nil"/>
                    <w:bottom w:val="nil"/>
                    <w:right w:val="single" w:sz="12" w:space="0" w:color="000000"/>
                  </w:tcBorders>
                  <w:shd w:val="clear" w:color="auto" w:fill="auto"/>
                  <w:vAlign w:val="center"/>
                </w:tcPr>
                <w:p w:rsidR="003B48BF" w:rsidRPr="00A306D0" w:rsidRDefault="003B48BF" w:rsidP="00575BD3">
                  <w:pPr>
                    <w:tabs>
                      <w:tab w:val="left" w:leader="dot" w:pos="3372"/>
                    </w:tabs>
                    <w:bidi w:val="0"/>
                    <w:rPr>
                      <w:rFonts w:cs="Times New Roman"/>
                      <w:sz w:val="22"/>
                      <w:szCs w:val="22"/>
                    </w:rPr>
                  </w:pPr>
                  <w:r w:rsidRPr="00A306D0">
                    <w:rPr>
                      <w:rFonts w:cs="Times New Roman"/>
                      <w:sz w:val="22"/>
                      <w:szCs w:val="22"/>
                    </w:rPr>
                    <w:t>Zimbabwe.......</w:t>
                  </w:r>
                  <w:r w:rsidRPr="00A306D0">
                    <w:rPr>
                      <w:rFonts w:cs="Times New Roman"/>
                      <w:sz w:val="22"/>
                      <w:szCs w:val="22"/>
                    </w:rPr>
                    <w:tab/>
                    <w:t>.......</w:t>
                  </w:r>
                </w:p>
              </w:tc>
              <w:tc>
                <w:tcPr>
                  <w:tcW w:w="1002"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737" w:type="dxa"/>
                  <w:tcBorders>
                    <w:top w:val="nil"/>
                    <w:left w:val="nil"/>
                    <w:bottom w:val="nil"/>
                    <w:right w:val="nil"/>
                  </w:tcBorders>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872" w:type="dxa"/>
                  <w:tcBorders>
                    <w:top w:val="nil"/>
                    <w:left w:val="nil"/>
                    <w:bottom w:val="nil"/>
                    <w:right w:val="nil"/>
                  </w:tcBorders>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762"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831"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1225" w:type="dxa"/>
                  <w:tcBorders>
                    <w:top w:val="nil"/>
                    <w:left w:val="nil"/>
                    <w:bottom w:val="nil"/>
                    <w:right w:val="nil"/>
                  </w:tcBorders>
                  <w:shd w:val="clear" w:color="auto" w:fill="auto"/>
                </w:tcPr>
                <w:p w:rsidR="003B48BF" w:rsidRPr="00A306D0" w:rsidRDefault="00146CB8" w:rsidP="00575BD3">
                  <w:pPr>
                    <w:pStyle w:val="TableContent"/>
                    <w:bidi/>
                    <w:spacing w:after="0" w:line="200" w:lineRule="exact"/>
                    <w:rPr>
                      <w:rFonts w:ascii="Times New Roman" w:hAnsi="Times New Roman" w:cs="Times New Roman"/>
                      <w:sz w:val="20"/>
                      <w:rtl/>
                    </w:rPr>
                  </w:pPr>
                  <w:r>
                    <w:rPr>
                      <w:rFonts w:ascii="Times New Roman" w:hAnsi="Times New Roman" w:cs="Times New Roman"/>
                      <w:sz w:val="20"/>
                    </w:rPr>
                    <w:t>000</w:t>
                  </w:r>
                </w:p>
              </w:tc>
              <w:tc>
                <w:tcPr>
                  <w:tcW w:w="808"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w:t>
                  </w:r>
                </w:p>
              </w:tc>
              <w:tc>
                <w:tcPr>
                  <w:tcW w:w="661" w:type="dxa"/>
                  <w:tcBorders>
                    <w:top w:val="nil"/>
                    <w:left w:val="nil"/>
                    <w:bottom w:val="nil"/>
                    <w:right w:val="nil"/>
                  </w:tcBorders>
                  <w:shd w:val="clear" w:color="auto" w:fill="auto"/>
                </w:tcPr>
                <w:p w:rsidR="003B48BF" w:rsidRPr="00A306D0" w:rsidRDefault="003B48BF" w:rsidP="00575BD3">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30</w:t>
                  </w:r>
                </w:p>
              </w:tc>
            </w:tr>
            <w:tr w:rsidR="003B48BF" w:rsidRPr="00A306D0" w:rsidTr="003B48BF">
              <w:tc>
                <w:tcPr>
                  <w:tcW w:w="3306" w:type="dxa"/>
                  <w:tcBorders>
                    <w:top w:val="nil"/>
                    <w:left w:val="nil"/>
                    <w:bottom w:val="single" w:sz="12" w:space="0" w:color="000000"/>
                    <w:right w:val="single" w:sz="12" w:space="0" w:color="000000"/>
                  </w:tcBorders>
                  <w:shd w:val="clear" w:color="auto" w:fill="auto"/>
                  <w:vAlign w:val="center"/>
                </w:tcPr>
                <w:p w:rsidR="003B48BF" w:rsidRPr="00A306D0" w:rsidRDefault="003B48BF" w:rsidP="00575BD3">
                  <w:pPr>
                    <w:tabs>
                      <w:tab w:val="left" w:leader="dot" w:pos="3372"/>
                    </w:tabs>
                    <w:bidi w:val="0"/>
                    <w:rPr>
                      <w:rFonts w:cs="Times New Roman"/>
                      <w:sz w:val="22"/>
                      <w:szCs w:val="22"/>
                    </w:rPr>
                  </w:pPr>
                  <w:r w:rsidRPr="00A306D0">
                    <w:rPr>
                      <w:rFonts w:cs="Times New Roman"/>
                      <w:sz w:val="22"/>
                      <w:szCs w:val="22"/>
                    </w:rPr>
                    <w:t>Sudan.....</w:t>
                  </w:r>
                  <w:r w:rsidRPr="00A306D0">
                    <w:rPr>
                      <w:rFonts w:cs="Times New Roman"/>
                      <w:sz w:val="22"/>
                      <w:szCs w:val="22"/>
                    </w:rPr>
                    <w:tab/>
                    <w:t>.........</w:t>
                  </w:r>
                </w:p>
              </w:tc>
              <w:tc>
                <w:tcPr>
                  <w:tcW w:w="1002" w:type="dxa"/>
                  <w:tcBorders>
                    <w:top w:val="nil"/>
                    <w:left w:val="nil"/>
                    <w:bottom w:val="single" w:sz="12" w:space="0" w:color="000000"/>
                    <w:right w:val="nil"/>
                  </w:tcBorders>
                  <w:shd w:val="clear" w:color="auto" w:fill="auto"/>
                </w:tcPr>
                <w:p w:rsidR="003B48BF" w:rsidRPr="00A306D0" w:rsidRDefault="003B48BF" w:rsidP="00575BD3">
                  <w:pPr>
                    <w:pStyle w:val="TableContent"/>
                    <w:bidi/>
                    <w:spacing w:after="3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737" w:type="dxa"/>
                  <w:tcBorders>
                    <w:top w:val="nil"/>
                    <w:left w:val="nil"/>
                    <w:bottom w:val="single" w:sz="12" w:space="0" w:color="000000"/>
                    <w:right w:val="nil"/>
                  </w:tcBorders>
                </w:tcPr>
                <w:p w:rsidR="003B48BF" w:rsidRPr="00A306D0" w:rsidRDefault="003B48BF" w:rsidP="00575BD3">
                  <w:pPr>
                    <w:pStyle w:val="TableContent"/>
                    <w:bidi/>
                    <w:spacing w:after="3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872" w:type="dxa"/>
                  <w:tcBorders>
                    <w:top w:val="nil"/>
                    <w:left w:val="nil"/>
                    <w:bottom w:val="single" w:sz="12" w:space="0" w:color="000000"/>
                    <w:right w:val="nil"/>
                  </w:tcBorders>
                </w:tcPr>
                <w:p w:rsidR="003B48BF" w:rsidRPr="00A306D0" w:rsidRDefault="003B48BF" w:rsidP="00575BD3">
                  <w:pPr>
                    <w:pStyle w:val="TableContent"/>
                    <w:bidi/>
                    <w:spacing w:after="3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762" w:type="dxa"/>
                  <w:tcBorders>
                    <w:top w:val="nil"/>
                    <w:left w:val="nil"/>
                    <w:bottom w:val="single" w:sz="12" w:space="0" w:color="000000"/>
                    <w:right w:val="nil"/>
                  </w:tcBorders>
                  <w:shd w:val="clear" w:color="auto" w:fill="auto"/>
                </w:tcPr>
                <w:p w:rsidR="003B48BF" w:rsidRPr="00A306D0" w:rsidRDefault="003B48BF" w:rsidP="00575BD3">
                  <w:pPr>
                    <w:pStyle w:val="TableContent"/>
                    <w:bidi/>
                    <w:spacing w:after="30" w:line="200" w:lineRule="exact"/>
                    <w:rPr>
                      <w:rFonts w:ascii="Times New Roman" w:hAnsi="Times New Roman" w:cs="Times New Roman"/>
                      <w:sz w:val="20"/>
                      <w:rtl/>
                    </w:rPr>
                  </w:pPr>
                  <w:r w:rsidRPr="00A306D0">
                    <w:rPr>
                      <w:rFonts w:ascii="Times New Roman" w:hAnsi="Times New Roman" w:cs="Times New Roman"/>
                      <w:sz w:val="20"/>
                      <w:rtl/>
                    </w:rPr>
                    <w:t>290</w:t>
                  </w:r>
                </w:p>
              </w:tc>
              <w:tc>
                <w:tcPr>
                  <w:tcW w:w="831" w:type="dxa"/>
                  <w:tcBorders>
                    <w:top w:val="nil"/>
                    <w:left w:val="nil"/>
                    <w:bottom w:val="single" w:sz="12" w:space="0" w:color="000000"/>
                    <w:right w:val="nil"/>
                  </w:tcBorders>
                  <w:shd w:val="clear" w:color="auto" w:fill="auto"/>
                </w:tcPr>
                <w:p w:rsidR="003B48BF" w:rsidRPr="00A306D0" w:rsidRDefault="003B48BF" w:rsidP="00575BD3">
                  <w:pPr>
                    <w:pStyle w:val="TableContent"/>
                    <w:bidi/>
                    <w:spacing w:after="30" w:line="200" w:lineRule="exact"/>
                    <w:rPr>
                      <w:rFonts w:ascii="Times New Roman" w:hAnsi="Times New Roman" w:cs="Times New Roman"/>
                      <w:sz w:val="20"/>
                      <w:rtl/>
                    </w:rPr>
                  </w:pPr>
                  <w:r w:rsidRPr="00A306D0">
                    <w:rPr>
                      <w:rFonts w:ascii="Times New Roman" w:hAnsi="Times New Roman" w:cs="Times New Roman"/>
                      <w:sz w:val="20"/>
                      <w:rtl/>
                    </w:rPr>
                    <w:t>2813</w:t>
                  </w:r>
                </w:p>
              </w:tc>
              <w:tc>
                <w:tcPr>
                  <w:tcW w:w="1225" w:type="dxa"/>
                  <w:tcBorders>
                    <w:top w:val="nil"/>
                    <w:left w:val="nil"/>
                    <w:bottom w:val="single" w:sz="12" w:space="0" w:color="000000"/>
                    <w:right w:val="nil"/>
                  </w:tcBorders>
                  <w:shd w:val="clear" w:color="auto" w:fill="auto"/>
                </w:tcPr>
                <w:p w:rsidR="003B48BF" w:rsidRPr="00A306D0" w:rsidRDefault="003B48BF" w:rsidP="00575BD3">
                  <w:pPr>
                    <w:pStyle w:val="TableContent"/>
                    <w:bidi/>
                    <w:spacing w:after="30" w:line="200" w:lineRule="exact"/>
                    <w:rPr>
                      <w:rFonts w:ascii="Times New Roman" w:hAnsi="Times New Roman" w:cs="Times New Roman"/>
                      <w:sz w:val="20"/>
                      <w:rtl/>
                    </w:rPr>
                  </w:pPr>
                  <w:r w:rsidRPr="00A306D0">
                    <w:rPr>
                      <w:rFonts w:ascii="Times New Roman" w:hAnsi="Times New Roman" w:cs="Times New Roman"/>
                      <w:sz w:val="20"/>
                      <w:rtl/>
                    </w:rPr>
                    <w:t>3296</w:t>
                  </w:r>
                </w:p>
              </w:tc>
              <w:tc>
                <w:tcPr>
                  <w:tcW w:w="808" w:type="dxa"/>
                  <w:tcBorders>
                    <w:top w:val="nil"/>
                    <w:left w:val="nil"/>
                    <w:bottom w:val="single" w:sz="12" w:space="0" w:color="000000"/>
                    <w:right w:val="nil"/>
                  </w:tcBorders>
                  <w:shd w:val="clear" w:color="auto" w:fill="auto"/>
                </w:tcPr>
                <w:p w:rsidR="003B48BF" w:rsidRPr="00A306D0" w:rsidRDefault="003B48BF" w:rsidP="00575BD3">
                  <w:pPr>
                    <w:pStyle w:val="TableContent"/>
                    <w:bidi/>
                    <w:spacing w:after="30" w:line="200" w:lineRule="exact"/>
                    <w:rPr>
                      <w:rFonts w:ascii="Times New Roman" w:hAnsi="Times New Roman" w:cs="Times New Roman"/>
                      <w:sz w:val="20"/>
                      <w:rtl/>
                    </w:rPr>
                  </w:pPr>
                  <w:r w:rsidRPr="00A306D0">
                    <w:rPr>
                      <w:rFonts w:ascii="Times New Roman" w:hAnsi="Times New Roman" w:cs="Times New Roman"/>
                      <w:sz w:val="20"/>
                      <w:rtl/>
                    </w:rPr>
                    <w:t>7</w:t>
                  </w:r>
                </w:p>
              </w:tc>
              <w:tc>
                <w:tcPr>
                  <w:tcW w:w="661" w:type="dxa"/>
                  <w:tcBorders>
                    <w:top w:val="nil"/>
                    <w:left w:val="nil"/>
                    <w:bottom w:val="single" w:sz="12" w:space="0" w:color="000000"/>
                    <w:right w:val="nil"/>
                  </w:tcBorders>
                  <w:shd w:val="clear" w:color="auto" w:fill="auto"/>
                </w:tcPr>
                <w:p w:rsidR="003B48BF" w:rsidRPr="00A306D0" w:rsidRDefault="003B48BF" w:rsidP="00575BD3">
                  <w:pPr>
                    <w:pStyle w:val="TableContent"/>
                    <w:bidi/>
                    <w:spacing w:after="30" w:line="200" w:lineRule="exact"/>
                    <w:rPr>
                      <w:rFonts w:ascii="Times New Roman" w:hAnsi="Times New Roman" w:cs="Times New Roman"/>
                      <w:sz w:val="20"/>
                      <w:rtl/>
                    </w:rPr>
                  </w:pPr>
                  <w:r w:rsidRPr="00A306D0">
                    <w:rPr>
                      <w:rFonts w:ascii="Times New Roman" w:hAnsi="Times New Roman" w:cs="Times New Roman"/>
                      <w:sz w:val="20"/>
                      <w:rtl/>
                    </w:rPr>
                    <w:t>56</w:t>
                  </w:r>
                </w:p>
              </w:tc>
            </w:tr>
          </w:tbl>
          <w:p w:rsidR="00EA306E" w:rsidRPr="00A306D0" w:rsidRDefault="00EA306E" w:rsidP="00A60D18">
            <w:pPr>
              <w:bidi w:val="0"/>
              <w:rPr>
                <w:rFonts w:cs="Times New Roman"/>
                <w:lang w:bidi="fa-IR"/>
              </w:rPr>
            </w:pPr>
          </w:p>
        </w:tc>
      </w:tr>
      <w:tr w:rsidR="00EA306E" w:rsidRPr="00A306D0" w:rsidTr="007B2ADA">
        <w:trPr>
          <w:tblCellSpacing w:w="15" w:type="dxa"/>
        </w:trPr>
        <w:tc>
          <w:tcPr>
            <w:tcW w:w="0" w:type="auto"/>
            <w:vAlign w:val="center"/>
          </w:tcPr>
          <w:p w:rsidR="00C77943" w:rsidRPr="00A306D0" w:rsidRDefault="00EA306E" w:rsidP="003B48BF">
            <w:pPr>
              <w:pStyle w:val="Heading1"/>
              <w:spacing w:line="240" w:lineRule="exact"/>
              <w:jc w:val="left"/>
              <w:rPr>
                <w:rFonts w:cs="Times New Roman"/>
                <w:b/>
                <w:bCs/>
                <w:sz w:val="24"/>
                <w:szCs w:val="24"/>
              </w:rPr>
            </w:pPr>
            <w:bookmarkStart w:id="35" w:name="_Toc368212852"/>
            <w:bookmarkStart w:id="36" w:name="_Toc395952432"/>
            <w:r w:rsidRPr="00A306D0">
              <w:rPr>
                <w:rFonts w:cs="Times New Roman"/>
                <w:b/>
                <w:bCs/>
                <w:sz w:val="24"/>
                <w:szCs w:val="24"/>
              </w:rPr>
              <w:lastRenderedPageBreak/>
              <w:t xml:space="preserve">22. 5. </w:t>
            </w:r>
            <w:bookmarkEnd w:id="35"/>
            <w:r w:rsidR="002262F2" w:rsidRPr="00A306D0">
              <w:rPr>
                <w:rFonts w:cs="Times New Roman"/>
                <w:b/>
                <w:bCs/>
                <w:sz w:val="24"/>
                <w:szCs w:val="24"/>
              </w:rPr>
              <w:t>PRODUCTION OF CEREALS,RICE, WHEAT, PULSES, FRUITS, VEGETABLES, MILK</w:t>
            </w:r>
            <w:bookmarkEnd w:id="36"/>
            <w:r w:rsidR="002262F2" w:rsidRPr="00A306D0">
              <w:rPr>
                <w:rFonts w:cs="Times New Roman"/>
                <w:b/>
                <w:bCs/>
                <w:sz w:val="24"/>
                <w:szCs w:val="24"/>
              </w:rPr>
              <w:t xml:space="preserve"> </w:t>
            </w:r>
            <w:r w:rsidR="00C77943" w:rsidRPr="00A306D0">
              <w:rPr>
                <w:rFonts w:cs="Times New Roman"/>
                <w:b/>
                <w:bCs/>
                <w:sz w:val="24"/>
                <w:szCs w:val="24"/>
              </w:rPr>
              <w:t xml:space="preserve">  </w:t>
            </w:r>
          </w:p>
          <w:p w:rsidR="00EA306E" w:rsidRPr="00A306D0" w:rsidRDefault="00C77943" w:rsidP="006D3D22">
            <w:pPr>
              <w:pStyle w:val="Heading1"/>
              <w:spacing w:line="240" w:lineRule="exact"/>
              <w:jc w:val="left"/>
              <w:rPr>
                <w:rFonts w:cs="Times New Roman"/>
                <w:b/>
                <w:bCs/>
                <w:sz w:val="24"/>
                <w:szCs w:val="24"/>
              </w:rPr>
            </w:pPr>
            <w:r w:rsidRPr="00A306D0">
              <w:rPr>
                <w:rFonts w:cs="Times New Roman"/>
                <w:b/>
                <w:bCs/>
                <w:sz w:val="24"/>
                <w:szCs w:val="24"/>
              </w:rPr>
              <w:t xml:space="preserve">         </w:t>
            </w:r>
            <w:bookmarkStart w:id="37" w:name="_Toc395952433"/>
            <w:r w:rsidR="002262F2" w:rsidRPr="00A306D0">
              <w:rPr>
                <w:rFonts w:cs="Times New Roman"/>
                <w:b/>
                <w:bCs/>
                <w:sz w:val="24"/>
                <w:szCs w:val="24"/>
              </w:rPr>
              <w:t>AND EGGSBY SELECTED COUNTRIES</w:t>
            </w:r>
            <w:bookmarkStart w:id="38" w:name="_Toc368212853"/>
            <w:r w:rsidR="003B48BF" w:rsidRPr="00A306D0">
              <w:rPr>
                <w:rFonts w:cs="Times New Roman"/>
                <w:b/>
                <w:bCs/>
                <w:sz w:val="24"/>
                <w:szCs w:val="12"/>
              </w:rPr>
              <w:t xml:space="preserve"> </w:t>
            </w:r>
            <w:r w:rsidR="00EA306E" w:rsidRPr="00A306D0">
              <w:rPr>
                <w:rFonts w:cs="Times New Roman"/>
                <w:b/>
                <w:bCs/>
                <w:sz w:val="24"/>
                <w:szCs w:val="12"/>
              </w:rPr>
              <w:t>(continued)</w:t>
            </w:r>
            <w:r w:rsidR="00EA306E" w:rsidRPr="00A306D0">
              <w:rPr>
                <w:rFonts w:cs="Times New Roman"/>
                <w:b/>
                <w:bCs/>
                <w:sz w:val="24"/>
                <w:szCs w:val="24"/>
              </w:rPr>
              <w:t xml:space="preserve">  </w:t>
            </w:r>
            <w:r w:rsidR="003B48BF" w:rsidRPr="00A306D0">
              <w:rPr>
                <w:rFonts w:cs="Times New Roman"/>
                <w:b/>
                <w:bCs/>
                <w:sz w:val="24"/>
                <w:szCs w:val="24"/>
              </w:rPr>
              <w:t xml:space="preserve">                    </w:t>
            </w:r>
            <w:r w:rsidR="00EA306E" w:rsidRPr="00A306D0">
              <w:rPr>
                <w:rFonts w:cs="Times New Roman"/>
                <w:b/>
                <w:bCs/>
                <w:sz w:val="24"/>
                <w:szCs w:val="24"/>
              </w:rPr>
              <w:t xml:space="preserve">         </w:t>
            </w:r>
            <w:r w:rsidR="00A60D18">
              <w:rPr>
                <w:rFonts w:cs="Times New Roman"/>
                <w:b/>
                <w:bCs/>
                <w:sz w:val="24"/>
                <w:szCs w:val="24"/>
              </w:rPr>
              <w:t xml:space="preserve">       </w:t>
            </w:r>
            <w:r w:rsidR="006D3D22">
              <w:rPr>
                <w:rFonts w:cs="Times New Roman"/>
                <w:b/>
                <w:bCs/>
                <w:sz w:val="24"/>
                <w:szCs w:val="24"/>
              </w:rPr>
              <w:t xml:space="preserve">     </w:t>
            </w:r>
            <w:r w:rsidR="00A60D18">
              <w:rPr>
                <w:rFonts w:cs="Times New Roman"/>
                <w:b/>
                <w:bCs/>
                <w:sz w:val="24"/>
                <w:szCs w:val="24"/>
              </w:rPr>
              <w:t xml:space="preserve">     </w:t>
            </w:r>
            <w:r w:rsidR="00EA306E" w:rsidRPr="00A306D0">
              <w:rPr>
                <w:rFonts w:cs="Times New Roman"/>
                <w:b/>
                <w:bCs/>
                <w:sz w:val="24"/>
                <w:szCs w:val="24"/>
              </w:rPr>
              <w:t>(1000 tons)</w:t>
            </w:r>
            <w:bookmarkEnd w:id="37"/>
            <w:bookmarkEnd w:id="38"/>
          </w:p>
        </w:tc>
      </w:tr>
      <w:tr w:rsidR="00EA306E" w:rsidRPr="00A306D0" w:rsidTr="007B2ADA">
        <w:trPr>
          <w:tblCellSpacing w:w="15" w:type="dxa"/>
        </w:trPr>
        <w:tc>
          <w:tcPr>
            <w:tcW w:w="0" w:type="auto"/>
            <w:vAlign w:val="center"/>
          </w:tcPr>
          <w:tbl>
            <w:tblPr>
              <w:tblW w:w="10206" w:type="dxa"/>
              <w:tblCellMar>
                <w:top w:w="30" w:type="dxa"/>
                <w:left w:w="30" w:type="dxa"/>
                <w:bottom w:w="30" w:type="dxa"/>
                <w:right w:w="30" w:type="dxa"/>
              </w:tblCellMar>
              <w:tblLook w:val="04A0"/>
            </w:tblPr>
            <w:tblGrid>
              <w:gridCol w:w="3468"/>
              <w:gridCol w:w="785"/>
              <w:gridCol w:w="850"/>
              <w:gridCol w:w="709"/>
              <w:gridCol w:w="709"/>
              <w:gridCol w:w="737"/>
              <w:gridCol w:w="1201"/>
              <w:gridCol w:w="755"/>
              <w:gridCol w:w="992"/>
            </w:tblGrid>
            <w:tr w:rsidR="00BD36FB" w:rsidRPr="00A306D0" w:rsidTr="00A60D18">
              <w:trPr>
                <w:trHeight w:val="511"/>
              </w:trPr>
              <w:tc>
                <w:tcPr>
                  <w:tcW w:w="3468" w:type="dxa"/>
                  <w:tcBorders>
                    <w:top w:val="single" w:sz="12" w:space="0" w:color="000000"/>
                    <w:left w:val="nil"/>
                    <w:bottom w:val="nil"/>
                    <w:right w:val="single" w:sz="12" w:space="0" w:color="000000"/>
                  </w:tcBorders>
                  <w:shd w:val="clear" w:color="auto" w:fill="auto"/>
                  <w:vAlign w:val="center"/>
                </w:tcPr>
                <w:p w:rsidR="00BD36FB" w:rsidRPr="00A306D0" w:rsidRDefault="00BD36FB" w:rsidP="003B48BF">
                  <w:pPr>
                    <w:spacing w:line="180" w:lineRule="exact"/>
                    <w:jc w:val="center"/>
                    <w:rPr>
                      <w:rFonts w:cs="Times New Roman"/>
                      <w:sz w:val="22"/>
                      <w:szCs w:val="22"/>
                      <w:rtl/>
                      <w:lang w:bidi="fa-IR"/>
                    </w:rPr>
                  </w:pPr>
                  <w:r w:rsidRPr="00A306D0">
                    <w:rPr>
                      <w:rFonts w:cs="Times New Roman"/>
                      <w:sz w:val="22"/>
                      <w:szCs w:val="22"/>
                    </w:rPr>
                    <w:t>Country</w:t>
                  </w:r>
                </w:p>
              </w:tc>
              <w:tc>
                <w:tcPr>
                  <w:tcW w:w="785" w:type="dxa"/>
                  <w:tcBorders>
                    <w:top w:val="single" w:sz="12" w:space="0" w:color="000000"/>
                    <w:left w:val="single" w:sz="6" w:space="0" w:color="000000"/>
                    <w:bottom w:val="single" w:sz="6" w:space="0" w:color="000000"/>
                    <w:right w:val="nil"/>
                  </w:tcBorders>
                  <w:shd w:val="clear" w:color="auto" w:fill="auto"/>
                  <w:vAlign w:val="center"/>
                </w:tcPr>
                <w:p w:rsidR="00BD36FB" w:rsidRPr="00A306D0" w:rsidRDefault="00BD36FB" w:rsidP="003B48BF">
                  <w:pPr>
                    <w:bidi w:val="0"/>
                    <w:spacing w:before="120" w:line="180" w:lineRule="exact"/>
                    <w:jc w:val="center"/>
                    <w:rPr>
                      <w:rFonts w:cs="Times New Roman"/>
                      <w:sz w:val="22"/>
                      <w:szCs w:val="22"/>
                    </w:rPr>
                  </w:pPr>
                  <w:r w:rsidRPr="00A306D0">
                    <w:rPr>
                      <w:rFonts w:cs="Times New Roman"/>
                      <w:sz w:val="22"/>
                      <w:szCs w:val="22"/>
                    </w:rPr>
                    <w:t>Cereal</w:t>
                  </w:r>
                </w:p>
              </w:tc>
              <w:tc>
                <w:tcPr>
                  <w:tcW w:w="850" w:type="dxa"/>
                  <w:tcBorders>
                    <w:top w:val="single" w:sz="12" w:space="0" w:color="000000"/>
                    <w:left w:val="single" w:sz="6" w:space="0" w:color="000000"/>
                    <w:bottom w:val="single" w:sz="6" w:space="0" w:color="000000"/>
                    <w:right w:val="nil"/>
                  </w:tcBorders>
                  <w:shd w:val="clear" w:color="auto" w:fill="auto"/>
                  <w:vAlign w:val="center"/>
                </w:tcPr>
                <w:p w:rsidR="00BD36FB" w:rsidRPr="00A306D0" w:rsidRDefault="00BD36FB" w:rsidP="00A60D18">
                  <w:pPr>
                    <w:bidi w:val="0"/>
                    <w:spacing w:before="120" w:line="180" w:lineRule="exact"/>
                    <w:jc w:val="center"/>
                    <w:rPr>
                      <w:rFonts w:cs="Times New Roman"/>
                      <w:sz w:val="22"/>
                      <w:szCs w:val="22"/>
                    </w:rPr>
                  </w:pPr>
                  <w:r w:rsidRPr="00A306D0">
                    <w:rPr>
                      <w:rFonts w:cs="Times New Roman"/>
                      <w:sz w:val="22"/>
                      <w:szCs w:val="22"/>
                    </w:rPr>
                    <w:t>Rice</w:t>
                  </w:r>
                </w:p>
              </w:tc>
              <w:tc>
                <w:tcPr>
                  <w:tcW w:w="709" w:type="dxa"/>
                  <w:tcBorders>
                    <w:top w:val="single" w:sz="12" w:space="0" w:color="000000"/>
                    <w:left w:val="single" w:sz="6" w:space="0" w:color="000000"/>
                    <w:bottom w:val="single" w:sz="6" w:space="0" w:color="000000"/>
                    <w:right w:val="nil"/>
                  </w:tcBorders>
                  <w:shd w:val="clear" w:color="auto" w:fill="auto"/>
                  <w:vAlign w:val="center"/>
                </w:tcPr>
                <w:p w:rsidR="00BD36FB" w:rsidRPr="00A306D0" w:rsidRDefault="00BD36FB" w:rsidP="00A60D18">
                  <w:pPr>
                    <w:bidi w:val="0"/>
                    <w:spacing w:before="120" w:line="180" w:lineRule="exact"/>
                    <w:jc w:val="center"/>
                    <w:rPr>
                      <w:rFonts w:cs="Times New Roman"/>
                      <w:sz w:val="22"/>
                      <w:szCs w:val="22"/>
                    </w:rPr>
                  </w:pPr>
                  <w:r w:rsidRPr="00A306D0">
                    <w:rPr>
                      <w:rFonts w:cs="Times New Roman"/>
                      <w:sz w:val="22"/>
                      <w:szCs w:val="22"/>
                    </w:rPr>
                    <w:t>Wheat</w:t>
                  </w:r>
                </w:p>
              </w:tc>
              <w:tc>
                <w:tcPr>
                  <w:tcW w:w="709" w:type="dxa"/>
                  <w:tcBorders>
                    <w:top w:val="single" w:sz="12" w:space="0" w:color="000000"/>
                    <w:left w:val="single" w:sz="6" w:space="0" w:color="000000"/>
                    <w:bottom w:val="single" w:sz="6" w:space="0" w:color="000000"/>
                    <w:right w:val="nil"/>
                  </w:tcBorders>
                  <w:shd w:val="clear" w:color="auto" w:fill="auto"/>
                  <w:vAlign w:val="center"/>
                </w:tcPr>
                <w:p w:rsidR="00BD36FB" w:rsidRPr="00A306D0" w:rsidRDefault="00BD36FB" w:rsidP="003B48BF">
                  <w:pPr>
                    <w:bidi w:val="0"/>
                    <w:spacing w:before="120" w:line="180" w:lineRule="exact"/>
                    <w:jc w:val="center"/>
                    <w:rPr>
                      <w:rFonts w:cs="Times New Roman"/>
                      <w:sz w:val="22"/>
                      <w:szCs w:val="22"/>
                    </w:rPr>
                  </w:pPr>
                  <w:r w:rsidRPr="00A306D0">
                    <w:rPr>
                      <w:rFonts w:cs="Times New Roman"/>
                      <w:sz w:val="22"/>
                      <w:szCs w:val="22"/>
                    </w:rPr>
                    <w:t>Pulses</w:t>
                  </w:r>
                </w:p>
              </w:tc>
              <w:tc>
                <w:tcPr>
                  <w:tcW w:w="737" w:type="dxa"/>
                  <w:tcBorders>
                    <w:top w:val="single" w:sz="12" w:space="0" w:color="000000"/>
                    <w:left w:val="single" w:sz="6" w:space="0" w:color="000000"/>
                    <w:bottom w:val="single" w:sz="6" w:space="0" w:color="000000"/>
                    <w:right w:val="nil"/>
                  </w:tcBorders>
                  <w:shd w:val="clear" w:color="auto" w:fill="auto"/>
                  <w:vAlign w:val="center"/>
                </w:tcPr>
                <w:p w:rsidR="00BD36FB" w:rsidRPr="00A306D0" w:rsidRDefault="00BD36FB" w:rsidP="003B48BF">
                  <w:pPr>
                    <w:bidi w:val="0"/>
                    <w:spacing w:before="120" w:line="180" w:lineRule="exact"/>
                    <w:jc w:val="center"/>
                    <w:rPr>
                      <w:rFonts w:cs="Times New Roman"/>
                      <w:sz w:val="22"/>
                      <w:szCs w:val="22"/>
                      <w:vertAlign w:val="superscript"/>
                    </w:rPr>
                  </w:pPr>
                  <w:r w:rsidRPr="00A306D0">
                    <w:rPr>
                      <w:rFonts w:cs="Times New Roman"/>
                      <w:sz w:val="22"/>
                      <w:szCs w:val="22"/>
                    </w:rPr>
                    <w:t>Fruits</w:t>
                  </w:r>
                  <w:r w:rsidRPr="00A306D0">
                    <w:rPr>
                      <w:rFonts w:cs="Times New Roman"/>
                      <w:sz w:val="22"/>
                      <w:szCs w:val="22"/>
                      <w:vertAlign w:val="superscript"/>
                    </w:rPr>
                    <w:t>(1)</w:t>
                  </w:r>
                </w:p>
              </w:tc>
              <w:tc>
                <w:tcPr>
                  <w:tcW w:w="1201" w:type="dxa"/>
                  <w:tcBorders>
                    <w:top w:val="single" w:sz="12" w:space="0" w:color="000000"/>
                    <w:left w:val="single" w:sz="6" w:space="0" w:color="000000"/>
                    <w:bottom w:val="single" w:sz="6" w:space="0" w:color="000000"/>
                    <w:right w:val="nil"/>
                  </w:tcBorders>
                  <w:shd w:val="clear" w:color="auto" w:fill="auto"/>
                  <w:vAlign w:val="center"/>
                </w:tcPr>
                <w:p w:rsidR="00BD36FB" w:rsidRPr="00A306D0" w:rsidRDefault="00BD36FB" w:rsidP="003B48BF">
                  <w:pPr>
                    <w:bidi w:val="0"/>
                    <w:spacing w:before="120" w:line="180" w:lineRule="exact"/>
                    <w:jc w:val="center"/>
                    <w:rPr>
                      <w:rFonts w:cs="Times New Roman"/>
                      <w:sz w:val="22"/>
                      <w:szCs w:val="22"/>
                      <w:vertAlign w:val="superscript"/>
                    </w:rPr>
                  </w:pPr>
                  <w:r w:rsidRPr="00A306D0">
                    <w:rPr>
                      <w:rFonts w:cs="Times New Roman"/>
                      <w:sz w:val="22"/>
                      <w:szCs w:val="22"/>
                    </w:rPr>
                    <w:t>Vegetables</w:t>
                  </w:r>
                  <w:r w:rsidRPr="00A306D0">
                    <w:rPr>
                      <w:rFonts w:cs="Times New Roman"/>
                      <w:sz w:val="22"/>
                      <w:szCs w:val="22"/>
                      <w:vertAlign w:val="superscript"/>
                    </w:rPr>
                    <w:t>(2)</w:t>
                  </w:r>
                </w:p>
              </w:tc>
              <w:tc>
                <w:tcPr>
                  <w:tcW w:w="755" w:type="dxa"/>
                  <w:tcBorders>
                    <w:top w:val="single" w:sz="12" w:space="0" w:color="000000"/>
                    <w:left w:val="single" w:sz="6" w:space="0" w:color="000000"/>
                    <w:bottom w:val="single" w:sz="6" w:space="0" w:color="000000"/>
                    <w:right w:val="nil"/>
                  </w:tcBorders>
                  <w:vAlign w:val="center"/>
                </w:tcPr>
                <w:p w:rsidR="00BD36FB" w:rsidRPr="00A306D0" w:rsidRDefault="00BD36FB" w:rsidP="00A60D18">
                  <w:pPr>
                    <w:bidi w:val="0"/>
                    <w:spacing w:before="120" w:line="180" w:lineRule="exact"/>
                    <w:jc w:val="center"/>
                    <w:rPr>
                      <w:rFonts w:cs="Times New Roman"/>
                      <w:sz w:val="22"/>
                      <w:szCs w:val="22"/>
                      <w:vertAlign w:val="superscript"/>
                    </w:rPr>
                  </w:pPr>
                  <w:r w:rsidRPr="00A306D0">
                    <w:rPr>
                      <w:rFonts w:cs="Times New Roman"/>
                      <w:sz w:val="22"/>
                      <w:szCs w:val="22"/>
                    </w:rPr>
                    <w:t>Milk</w:t>
                  </w:r>
                  <w:r w:rsidRPr="00A306D0">
                    <w:rPr>
                      <w:rFonts w:cs="Times New Roman"/>
                      <w:sz w:val="22"/>
                      <w:szCs w:val="22"/>
                      <w:vertAlign w:val="superscript"/>
                    </w:rPr>
                    <w:t>(</w:t>
                  </w:r>
                  <w:r w:rsidR="00D97CF2">
                    <w:rPr>
                      <w:rFonts w:cs="Times New Roman"/>
                      <w:sz w:val="22"/>
                      <w:szCs w:val="22"/>
                      <w:vertAlign w:val="superscript"/>
                    </w:rPr>
                    <w:t>3</w:t>
                  </w:r>
                  <w:r w:rsidRPr="00A306D0">
                    <w:rPr>
                      <w:rFonts w:cs="Times New Roman"/>
                      <w:sz w:val="22"/>
                      <w:szCs w:val="22"/>
                      <w:vertAlign w:val="superscript"/>
                    </w:rPr>
                    <w:t>)</w:t>
                  </w:r>
                </w:p>
              </w:tc>
              <w:tc>
                <w:tcPr>
                  <w:tcW w:w="992" w:type="dxa"/>
                  <w:tcBorders>
                    <w:top w:val="single" w:sz="12" w:space="0" w:color="000000"/>
                    <w:left w:val="single" w:sz="6" w:space="0" w:color="000000"/>
                    <w:bottom w:val="single" w:sz="6" w:space="0" w:color="000000"/>
                    <w:right w:val="nil"/>
                  </w:tcBorders>
                  <w:vAlign w:val="center"/>
                </w:tcPr>
                <w:p w:rsidR="00BD36FB" w:rsidRPr="00A306D0" w:rsidRDefault="00BD36FB" w:rsidP="00A60D18">
                  <w:pPr>
                    <w:bidi w:val="0"/>
                    <w:spacing w:before="120" w:line="180" w:lineRule="exact"/>
                    <w:jc w:val="center"/>
                    <w:rPr>
                      <w:rFonts w:cs="Times New Roman"/>
                      <w:sz w:val="22"/>
                      <w:szCs w:val="22"/>
                      <w:vertAlign w:val="superscript"/>
                    </w:rPr>
                  </w:pPr>
                  <w:r w:rsidRPr="00A306D0">
                    <w:rPr>
                      <w:rFonts w:cs="Times New Roman"/>
                      <w:sz w:val="22"/>
                      <w:szCs w:val="22"/>
                    </w:rPr>
                    <w:t>Egg</w:t>
                  </w:r>
                </w:p>
              </w:tc>
            </w:tr>
            <w:tr w:rsidR="003B48BF" w:rsidRPr="00A306D0" w:rsidTr="00803B9F">
              <w:tc>
                <w:tcPr>
                  <w:tcW w:w="3468" w:type="dxa"/>
                  <w:tcBorders>
                    <w:top w:val="single" w:sz="12" w:space="0" w:color="000000"/>
                    <w:left w:val="nil"/>
                    <w:bottom w:val="nil"/>
                    <w:right w:val="single" w:sz="12" w:space="0" w:color="000000"/>
                  </w:tcBorders>
                  <w:shd w:val="clear" w:color="auto" w:fill="auto"/>
                  <w:vAlign w:val="center"/>
                </w:tcPr>
                <w:p w:rsidR="003B48BF" w:rsidRPr="00A306D0" w:rsidRDefault="003B48BF" w:rsidP="003B48BF">
                  <w:pPr>
                    <w:tabs>
                      <w:tab w:val="left" w:leader="dot" w:pos="3530"/>
                    </w:tabs>
                    <w:bidi w:val="0"/>
                    <w:spacing w:line="180" w:lineRule="exact"/>
                    <w:rPr>
                      <w:rFonts w:cs="Times New Roman"/>
                      <w:sz w:val="22"/>
                      <w:szCs w:val="22"/>
                    </w:rPr>
                  </w:pPr>
                  <w:r w:rsidRPr="00A306D0">
                    <w:rPr>
                      <w:rFonts w:cs="Times New Roman"/>
                      <w:sz w:val="22"/>
                      <w:szCs w:val="22"/>
                    </w:rPr>
                    <w:t>Cameroon........</w:t>
                  </w:r>
                  <w:r w:rsidRPr="00A306D0">
                    <w:rPr>
                      <w:rFonts w:cs="Times New Roman"/>
                      <w:sz w:val="22"/>
                      <w:szCs w:val="22"/>
                    </w:rPr>
                    <w:tab/>
                    <w:t>......</w:t>
                  </w:r>
                </w:p>
              </w:tc>
              <w:tc>
                <w:tcPr>
                  <w:tcW w:w="785" w:type="dxa"/>
                  <w:tcBorders>
                    <w:top w:val="single" w:sz="12" w:space="0" w:color="000000"/>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850" w:type="dxa"/>
                  <w:tcBorders>
                    <w:top w:val="single" w:sz="12" w:space="0" w:color="000000"/>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709" w:type="dxa"/>
                  <w:tcBorders>
                    <w:top w:val="single" w:sz="12" w:space="0" w:color="000000"/>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709" w:type="dxa"/>
                  <w:tcBorders>
                    <w:top w:val="single" w:sz="12" w:space="0" w:color="000000"/>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532</w:t>
                  </w:r>
                </w:p>
              </w:tc>
              <w:tc>
                <w:tcPr>
                  <w:tcW w:w="737" w:type="dxa"/>
                  <w:tcBorders>
                    <w:top w:val="single" w:sz="12" w:space="0" w:color="000000"/>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4864</w:t>
                  </w:r>
                </w:p>
              </w:tc>
              <w:tc>
                <w:tcPr>
                  <w:tcW w:w="1201" w:type="dxa"/>
                  <w:tcBorders>
                    <w:top w:val="single" w:sz="12" w:space="0" w:color="000000"/>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755" w:type="dxa"/>
                  <w:tcBorders>
                    <w:top w:val="single" w:sz="12" w:space="0" w:color="000000"/>
                    <w:left w:val="nil"/>
                    <w:bottom w:val="nil"/>
                    <w:right w:val="nil"/>
                  </w:tcBorders>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w:t>
                  </w:r>
                </w:p>
              </w:tc>
              <w:tc>
                <w:tcPr>
                  <w:tcW w:w="992" w:type="dxa"/>
                  <w:tcBorders>
                    <w:top w:val="single" w:sz="12" w:space="0" w:color="000000"/>
                    <w:left w:val="nil"/>
                    <w:bottom w:val="nil"/>
                    <w:right w:val="nil"/>
                  </w:tcBorders>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15</w:t>
                  </w:r>
                </w:p>
              </w:tc>
            </w:tr>
            <w:tr w:rsidR="003B48BF" w:rsidRPr="00A306D0" w:rsidTr="00803B9F">
              <w:tc>
                <w:tcPr>
                  <w:tcW w:w="3468" w:type="dxa"/>
                  <w:tcBorders>
                    <w:top w:val="nil"/>
                    <w:left w:val="nil"/>
                    <w:bottom w:val="nil"/>
                    <w:right w:val="single" w:sz="12" w:space="0" w:color="000000"/>
                  </w:tcBorders>
                  <w:shd w:val="clear" w:color="auto" w:fill="auto"/>
                  <w:vAlign w:val="center"/>
                </w:tcPr>
                <w:p w:rsidR="003B48BF" w:rsidRPr="00A306D0" w:rsidRDefault="003B48BF" w:rsidP="003B48BF">
                  <w:pPr>
                    <w:tabs>
                      <w:tab w:val="left" w:leader="dot" w:pos="3530"/>
                    </w:tabs>
                    <w:bidi w:val="0"/>
                    <w:spacing w:line="180" w:lineRule="exact"/>
                    <w:rPr>
                      <w:rFonts w:cs="Times New Roman"/>
                      <w:sz w:val="22"/>
                      <w:szCs w:val="22"/>
                    </w:rPr>
                  </w:pPr>
                  <w:r w:rsidRPr="00A306D0">
                    <w:rPr>
                      <w:rFonts w:cs="Times New Roman"/>
                      <w:sz w:val="22"/>
                      <w:szCs w:val="22"/>
                    </w:rPr>
                    <w:t>Congo, D. Rep. of ....</w:t>
                  </w:r>
                  <w:r w:rsidRPr="00A306D0">
                    <w:rPr>
                      <w:rFonts w:cs="Times New Roman"/>
                      <w:sz w:val="22"/>
                      <w:szCs w:val="22"/>
                    </w:rPr>
                    <w:tab/>
                    <w:t>..........</w:t>
                  </w:r>
                </w:p>
              </w:tc>
              <w:tc>
                <w:tcPr>
                  <w:tcW w:w="78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850"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70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70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737"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1201"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755" w:type="dxa"/>
                  <w:tcBorders>
                    <w:top w:val="nil"/>
                    <w:left w:val="nil"/>
                    <w:bottom w:val="nil"/>
                    <w:right w:val="nil"/>
                  </w:tcBorders>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w:t>
                  </w:r>
                </w:p>
              </w:tc>
              <w:tc>
                <w:tcPr>
                  <w:tcW w:w="992" w:type="dxa"/>
                  <w:tcBorders>
                    <w:top w:val="nil"/>
                    <w:left w:val="nil"/>
                    <w:bottom w:val="nil"/>
                    <w:right w:val="nil"/>
                  </w:tcBorders>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9</w:t>
                  </w:r>
                </w:p>
              </w:tc>
            </w:tr>
            <w:tr w:rsidR="003B48BF" w:rsidRPr="00A306D0" w:rsidTr="00803B9F">
              <w:tc>
                <w:tcPr>
                  <w:tcW w:w="3468" w:type="dxa"/>
                  <w:tcBorders>
                    <w:top w:val="nil"/>
                    <w:left w:val="nil"/>
                    <w:bottom w:val="nil"/>
                    <w:right w:val="single" w:sz="12" w:space="0" w:color="000000"/>
                  </w:tcBorders>
                  <w:shd w:val="clear" w:color="auto" w:fill="auto"/>
                  <w:vAlign w:val="center"/>
                </w:tcPr>
                <w:p w:rsidR="003B48BF" w:rsidRPr="00A306D0" w:rsidRDefault="003B48BF" w:rsidP="003B48BF">
                  <w:pPr>
                    <w:tabs>
                      <w:tab w:val="left" w:leader="dot" w:pos="3530"/>
                    </w:tabs>
                    <w:bidi w:val="0"/>
                    <w:spacing w:line="180" w:lineRule="exact"/>
                    <w:rPr>
                      <w:rFonts w:cs="Times New Roman"/>
                      <w:sz w:val="22"/>
                      <w:szCs w:val="22"/>
                    </w:rPr>
                  </w:pPr>
                  <w:r w:rsidRPr="00A306D0">
                    <w:rPr>
                      <w:rFonts w:cs="Times New Roman"/>
                      <w:sz w:val="22"/>
                      <w:szCs w:val="22"/>
                    </w:rPr>
                    <w:t>Libyan Arab Jamahiriya........</w:t>
                  </w:r>
                  <w:r w:rsidRPr="00A306D0">
                    <w:rPr>
                      <w:rFonts w:cs="Times New Roman"/>
                      <w:sz w:val="22"/>
                      <w:szCs w:val="22"/>
                    </w:rPr>
                    <w:tab/>
                    <w:t>......</w:t>
                  </w:r>
                </w:p>
              </w:tc>
              <w:tc>
                <w:tcPr>
                  <w:tcW w:w="78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850"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70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70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737"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1201"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755" w:type="dxa"/>
                  <w:tcBorders>
                    <w:top w:val="nil"/>
                    <w:left w:val="nil"/>
                    <w:bottom w:val="nil"/>
                    <w:right w:val="nil"/>
                  </w:tcBorders>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w:t>
                  </w:r>
                </w:p>
              </w:tc>
              <w:tc>
                <w:tcPr>
                  <w:tcW w:w="992" w:type="dxa"/>
                  <w:tcBorders>
                    <w:top w:val="nil"/>
                    <w:left w:val="nil"/>
                    <w:bottom w:val="nil"/>
                    <w:right w:val="nil"/>
                  </w:tcBorders>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62</w:t>
                  </w:r>
                </w:p>
              </w:tc>
            </w:tr>
            <w:tr w:rsidR="003B48BF" w:rsidRPr="00A306D0" w:rsidTr="00803B9F">
              <w:tc>
                <w:tcPr>
                  <w:tcW w:w="3468" w:type="dxa"/>
                  <w:tcBorders>
                    <w:top w:val="nil"/>
                    <w:left w:val="nil"/>
                    <w:bottom w:val="nil"/>
                    <w:right w:val="single" w:sz="12" w:space="0" w:color="000000"/>
                  </w:tcBorders>
                  <w:shd w:val="clear" w:color="auto" w:fill="auto"/>
                  <w:vAlign w:val="center"/>
                </w:tcPr>
                <w:p w:rsidR="003B48BF" w:rsidRPr="00A306D0" w:rsidRDefault="003B48BF" w:rsidP="003B48BF">
                  <w:pPr>
                    <w:tabs>
                      <w:tab w:val="left" w:leader="dot" w:pos="3530"/>
                    </w:tabs>
                    <w:bidi w:val="0"/>
                    <w:spacing w:line="180" w:lineRule="exact"/>
                    <w:rPr>
                      <w:rFonts w:cs="Times New Roman"/>
                      <w:sz w:val="22"/>
                      <w:szCs w:val="22"/>
                    </w:rPr>
                  </w:pPr>
                  <w:r w:rsidRPr="00A306D0">
                    <w:rPr>
                      <w:rFonts w:cs="Times New Roman"/>
                      <w:sz w:val="22"/>
                      <w:szCs w:val="22"/>
                    </w:rPr>
                    <w:t>Morocco .............</w:t>
                  </w:r>
                  <w:r w:rsidRPr="00A306D0">
                    <w:rPr>
                      <w:rFonts w:cs="Times New Roman"/>
                      <w:sz w:val="22"/>
                      <w:szCs w:val="22"/>
                    </w:rPr>
                    <w:tab/>
                    <w:t>.</w:t>
                  </w:r>
                </w:p>
              </w:tc>
              <w:tc>
                <w:tcPr>
                  <w:tcW w:w="78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7834</w:t>
                  </w:r>
                </w:p>
              </w:tc>
              <w:tc>
                <w:tcPr>
                  <w:tcW w:w="850"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70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4876</w:t>
                  </w:r>
                </w:p>
              </w:tc>
              <w:tc>
                <w:tcPr>
                  <w:tcW w:w="70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282</w:t>
                  </w:r>
                </w:p>
              </w:tc>
              <w:tc>
                <w:tcPr>
                  <w:tcW w:w="737"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3292</w:t>
                  </w:r>
                </w:p>
              </w:tc>
              <w:tc>
                <w:tcPr>
                  <w:tcW w:w="1201"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5487</w:t>
                  </w:r>
                </w:p>
              </w:tc>
              <w:tc>
                <w:tcPr>
                  <w:tcW w:w="755" w:type="dxa"/>
                  <w:tcBorders>
                    <w:top w:val="nil"/>
                    <w:left w:val="nil"/>
                    <w:bottom w:val="nil"/>
                    <w:right w:val="nil"/>
                  </w:tcBorders>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2</w:t>
                  </w:r>
                </w:p>
              </w:tc>
              <w:tc>
                <w:tcPr>
                  <w:tcW w:w="992" w:type="dxa"/>
                  <w:tcBorders>
                    <w:top w:val="nil"/>
                    <w:left w:val="nil"/>
                    <w:bottom w:val="nil"/>
                    <w:right w:val="nil"/>
                  </w:tcBorders>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230</w:t>
                  </w:r>
                </w:p>
              </w:tc>
            </w:tr>
            <w:tr w:rsidR="003B48BF" w:rsidRPr="00A306D0" w:rsidTr="00803B9F">
              <w:tc>
                <w:tcPr>
                  <w:tcW w:w="3468" w:type="dxa"/>
                  <w:tcBorders>
                    <w:top w:val="nil"/>
                    <w:left w:val="nil"/>
                    <w:bottom w:val="nil"/>
                    <w:right w:val="single" w:sz="12" w:space="0" w:color="000000"/>
                  </w:tcBorders>
                  <w:shd w:val="clear" w:color="auto" w:fill="auto"/>
                  <w:vAlign w:val="center"/>
                </w:tcPr>
                <w:p w:rsidR="003B48BF" w:rsidRPr="00A306D0" w:rsidRDefault="003B48BF" w:rsidP="003B48BF">
                  <w:pPr>
                    <w:tabs>
                      <w:tab w:val="left" w:leader="dot" w:pos="3530"/>
                    </w:tabs>
                    <w:bidi w:val="0"/>
                    <w:spacing w:line="180" w:lineRule="exact"/>
                    <w:rPr>
                      <w:rFonts w:cs="Times New Roman"/>
                      <w:sz w:val="22"/>
                      <w:szCs w:val="22"/>
                    </w:rPr>
                  </w:pPr>
                  <w:r w:rsidRPr="00A306D0">
                    <w:rPr>
                      <w:rFonts w:cs="Times New Roman"/>
                      <w:sz w:val="22"/>
                      <w:szCs w:val="22"/>
                    </w:rPr>
                    <w:t>Egypt.........</w:t>
                  </w:r>
                  <w:r w:rsidRPr="00A306D0">
                    <w:rPr>
                      <w:rFonts w:cs="Times New Roman"/>
                      <w:sz w:val="22"/>
                      <w:szCs w:val="22"/>
                    </w:rPr>
                    <w:tab/>
                    <w:t>.....</w:t>
                  </w:r>
                </w:p>
              </w:tc>
              <w:tc>
                <w:tcPr>
                  <w:tcW w:w="78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19451</w:t>
                  </w:r>
                </w:p>
              </w:tc>
              <w:tc>
                <w:tcPr>
                  <w:tcW w:w="850"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4330</w:t>
                  </w:r>
                </w:p>
              </w:tc>
              <w:tc>
                <w:tcPr>
                  <w:tcW w:w="70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7177</w:t>
                  </w:r>
                </w:p>
              </w:tc>
              <w:tc>
                <w:tcPr>
                  <w:tcW w:w="70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315</w:t>
                  </w:r>
                </w:p>
              </w:tc>
              <w:tc>
                <w:tcPr>
                  <w:tcW w:w="737"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9581</w:t>
                  </w:r>
                </w:p>
              </w:tc>
              <w:tc>
                <w:tcPr>
                  <w:tcW w:w="1201"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19487</w:t>
                  </w:r>
                </w:p>
              </w:tc>
              <w:tc>
                <w:tcPr>
                  <w:tcW w:w="755" w:type="dxa"/>
                  <w:tcBorders>
                    <w:top w:val="nil"/>
                    <w:left w:val="nil"/>
                    <w:bottom w:val="nil"/>
                    <w:right w:val="nil"/>
                  </w:tcBorders>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6</w:t>
                  </w:r>
                </w:p>
              </w:tc>
              <w:tc>
                <w:tcPr>
                  <w:tcW w:w="992" w:type="dxa"/>
                  <w:tcBorders>
                    <w:top w:val="nil"/>
                    <w:left w:val="nil"/>
                    <w:bottom w:val="nil"/>
                    <w:right w:val="nil"/>
                  </w:tcBorders>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291</w:t>
                  </w:r>
                </w:p>
              </w:tc>
            </w:tr>
            <w:tr w:rsidR="003B48BF" w:rsidRPr="00A306D0" w:rsidTr="00803B9F">
              <w:tc>
                <w:tcPr>
                  <w:tcW w:w="3468" w:type="dxa"/>
                  <w:tcBorders>
                    <w:top w:val="nil"/>
                    <w:left w:val="nil"/>
                    <w:bottom w:val="nil"/>
                    <w:right w:val="single" w:sz="12" w:space="0" w:color="000000"/>
                  </w:tcBorders>
                  <w:shd w:val="clear" w:color="auto" w:fill="auto"/>
                  <w:vAlign w:val="center"/>
                </w:tcPr>
                <w:p w:rsidR="003B48BF" w:rsidRPr="00A306D0" w:rsidRDefault="003B48BF" w:rsidP="003B48BF">
                  <w:pPr>
                    <w:tabs>
                      <w:tab w:val="left" w:leader="dot" w:pos="3530"/>
                    </w:tabs>
                    <w:bidi w:val="0"/>
                    <w:spacing w:line="180" w:lineRule="exact"/>
                    <w:rPr>
                      <w:rFonts w:cs="Times New Roman"/>
                      <w:sz w:val="22"/>
                      <w:szCs w:val="22"/>
                    </w:rPr>
                  </w:pPr>
                  <w:r w:rsidRPr="00A306D0">
                    <w:rPr>
                      <w:rFonts w:cs="Times New Roman"/>
                      <w:sz w:val="22"/>
                      <w:szCs w:val="22"/>
                    </w:rPr>
                    <w:t>Nigeria.....</w:t>
                  </w:r>
                  <w:r w:rsidRPr="00A306D0">
                    <w:rPr>
                      <w:rFonts w:cs="Times New Roman"/>
                      <w:sz w:val="22"/>
                      <w:szCs w:val="22"/>
                    </w:rPr>
                    <w:tab/>
                    <w:t>.........</w:t>
                  </w:r>
                </w:p>
              </w:tc>
              <w:tc>
                <w:tcPr>
                  <w:tcW w:w="78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24590</w:t>
                  </w:r>
                </w:p>
              </w:tc>
              <w:tc>
                <w:tcPr>
                  <w:tcW w:w="850"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4473</w:t>
                  </w:r>
                </w:p>
              </w:tc>
              <w:tc>
                <w:tcPr>
                  <w:tcW w:w="70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70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3422</w:t>
                  </w:r>
                </w:p>
              </w:tc>
              <w:tc>
                <w:tcPr>
                  <w:tcW w:w="737"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9780</w:t>
                  </w:r>
                </w:p>
              </w:tc>
              <w:tc>
                <w:tcPr>
                  <w:tcW w:w="1201"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11830</w:t>
                  </w:r>
                </w:p>
              </w:tc>
              <w:tc>
                <w:tcPr>
                  <w:tcW w:w="755" w:type="dxa"/>
                  <w:tcBorders>
                    <w:top w:val="nil"/>
                    <w:left w:val="nil"/>
                    <w:bottom w:val="nil"/>
                    <w:right w:val="nil"/>
                  </w:tcBorders>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w:t>
                  </w:r>
                </w:p>
              </w:tc>
              <w:tc>
                <w:tcPr>
                  <w:tcW w:w="992" w:type="dxa"/>
                  <w:tcBorders>
                    <w:top w:val="nil"/>
                    <w:left w:val="nil"/>
                    <w:bottom w:val="nil"/>
                    <w:right w:val="nil"/>
                  </w:tcBorders>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623</w:t>
                  </w:r>
                </w:p>
              </w:tc>
            </w:tr>
            <w:tr w:rsidR="003B48BF" w:rsidRPr="00A306D0" w:rsidTr="00803B9F">
              <w:tc>
                <w:tcPr>
                  <w:tcW w:w="3468" w:type="dxa"/>
                  <w:tcBorders>
                    <w:top w:val="nil"/>
                    <w:left w:val="nil"/>
                    <w:bottom w:val="nil"/>
                    <w:right w:val="single" w:sz="12" w:space="0" w:color="000000"/>
                  </w:tcBorders>
                  <w:shd w:val="clear" w:color="auto" w:fill="auto"/>
                  <w:vAlign w:val="center"/>
                </w:tcPr>
                <w:p w:rsidR="003B48BF" w:rsidRPr="00A306D0" w:rsidRDefault="003B48BF" w:rsidP="003B48BF">
                  <w:pPr>
                    <w:tabs>
                      <w:tab w:val="left" w:leader="dot" w:pos="3530"/>
                    </w:tabs>
                    <w:bidi w:val="0"/>
                    <w:spacing w:line="180" w:lineRule="exact"/>
                    <w:jc w:val="center"/>
                    <w:rPr>
                      <w:rFonts w:cs="Times New Roman"/>
                      <w:b/>
                      <w:bCs/>
                      <w:i/>
                      <w:iCs/>
                      <w:sz w:val="22"/>
                      <w:szCs w:val="22"/>
                    </w:rPr>
                  </w:pPr>
                  <w:r w:rsidRPr="00A306D0">
                    <w:rPr>
                      <w:rFonts w:cs="Times New Roman"/>
                      <w:b/>
                      <w:bCs/>
                      <w:i/>
                      <w:iCs/>
                      <w:sz w:val="22"/>
                      <w:szCs w:val="22"/>
                    </w:rPr>
                    <w:t>South America</w:t>
                  </w:r>
                </w:p>
              </w:tc>
              <w:tc>
                <w:tcPr>
                  <w:tcW w:w="78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p>
              </w:tc>
              <w:tc>
                <w:tcPr>
                  <w:tcW w:w="850"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p>
              </w:tc>
              <w:tc>
                <w:tcPr>
                  <w:tcW w:w="70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p>
              </w:tc>
              <w:tc>
                <w:tcPr>
                  <w:tcW w:w="70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p>
              </w:tc>
              <w:tc>
                <w:tcPr>
                  <w:tcW w:w="737"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p>
              </w:tc>
              <w:tc>
                <w:tcPr>
                  <w:tcW w:w="1201"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p>
              </w:tc>
              <w:tc>
                <w:tcPr>
                  <w:tcW w:w="755" w:type="dxa"/>
                  <w:tcBorders>
                    <w:top w:val="nil"/>
                    <w:left w:val="nil"/>
                    <w:bottom w:val="nil"/>
                    <w:right w:val="nil"/>
                  </w:tcBorders>
                </w:tcPr>
                <w:p w:rsidR="003B48BF" w:rsidRPr="00A306D0" w:rsidRDefault="003B48BF" w:rsidP="003B48BF">
                  <w:pPr>
                    <w:pStyle w:val="TableContent"/>
                    <w:bidi/>
                    <w:spacing w:after="0" w:line="180" w:lineRule="exact"/>
                    <w:rPr>
                      <w:rFonts w:ascii="Times New Roman" w:hAnsi="Times New Roman" w:cs="Times New Roman"/>
                      <w:sz w:val="20"/>
                      <w:rtl/>
                    </w:rPr>
                  </w:pPr>
                </w:p>
              </w:tc>
              <w:tc>
                <w:tcPr>
                  <w:tcW w:w="992" w:type="dxa"/>
                  <w:tcBorders>
                    <w:top w:val="nil"/>
                    <w:left w:val="nil"/>
                    <w:bottom w:val="nil"/>
                    <w:right w:val="nil"/>
                  </w:tcBorders>
                </w:tcPr>
                <w:p w:rsidR="003B48BF" w:rsidRPr="00A306D0" w:rsidRDefault="003B48BF" w:rsidP="003B48BF">
                  <w:pPr>
                    <w:pStyle w:val="TableContent"/>
                    <w:bidi/>
                    <w:spacing w:after="0" w:line="180" w:lineRule="exact"/>
                    <w:rPr>
                      <w:rFonts w:ascii="Times New Roman" w:hAnsi="Times New Roman" w:cs="Times New Roman"/>
                      <w:sz w:val="20"/>
                      <w:rtl/>
                    </w:rPr>
                  </w:pPr>
                </w:p>
              </w:tc>
            </w:tr>
            <w:tr w:rsidR="003B48BF" w:rsidRPr="00A306D0" w:rsidTr="00803B9F">
              <w:tc>
                <w:tcPr>
                  <w:tcW w:w="3468" w:type="dxa"/>
                  <w:tcBorders>
                    <w:top w:val="nil"/>
                    <w:left w:val="nil"/>
                    <w:bottom w:val="nil"/>
                    <w:right w:val="single" w:sz="12" w:space="0" w:color="000000"/>
                  </w:tcBorders>
                  <w:shd w:val="clear" w:color="auto" w:fill="auto"/>
                  <w:vAlign w:val="center"/>
                </w:tcPr>
                <w:p w:rsidR="003B48BF" w:rsidRPr="00A306D0" w:rsidRDefault="003B48BF" w:rsidP="003B48BF">
                  <w:pPr>
                    <w:tabs>
                      <w:tab w:val="left" w:leader="dot" w:pos="3530"/>
                    </w:tabs>
                    <w:bidi w:val="0"/>
                    <w:spacing w:line="180" w:lineRule="exact"/>
                    <w:rPr>
                      <w:rFonts w:cs="Times New Roman"/>
                      <w:sz w:val="22"/>
                      <w:szCs w:val="22"/>
                    </w:rPr>
                  </w:pPr>
                  <w:r w:rsidRPr="00A306D0">
                    <w:rPr>
                      <w:rFonts w:cs="Times New Roman"/>
                      <w:sz w:val="22"/>
                      <w:szCs w:val="22"/>
                    </w:rPr>
                    <w:t>Argentina ........</w:t>
                  </w:r>
                  <w:r w:rsidRPr="00A306D0">
                    <w:rPr>
                      <w:rFonts w:cs="Times New Roman"/>
                      <w:sz w:val="22"/>
                      <w:szCs w:val="22"/>
                    </w:rPr>
                    <w:tab/>
                    <w:t>......</w:t>
                  </w:r>
                </w:p>
              </w:tc>
              <w:tc>
                <w:tcPr>
                  <w:tcW w:w="78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47146</w:t>
                  </w:r>
                </w:p>
              </w:tc>
              <w:tc>
                <w:tcPr>
                  <w:tcW w:w="850"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1241</w:t>
                  </w:r>
                </w:p>
              </w:tc>
              <w:tc>
                <w:tcPr>
                  <w:tcW w:w="70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15876</w:t>
                  </w:r>
                </w:p>
              </w:tc>
              <w:tc>
                <w:tcPr>
                  <w:tcW w:w="70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413</w:t>
                  </w:r>
                </w:p>
              </w:tc>
              <w:tc>
                <w:tcPr>
                  <w:tcW w:w="737"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7645</w:t>
                  </w:r>
                </w:p>
              </w:tc>
              <w:tc>
                <w:tcPr>
                  <w:tcW w:w="1201"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3351</w:t>
                  </w:r>
                </w:p>
              </w:tc>
              <w:tc>
                <w:tcPr>
                  <w:tcW w:w="755" w:type="dxa"/>
                  <w:tcBorders>
                    <w:top w:val="nil"/>
                    <w:left w:val="nil"/>
                    <w:bottom w:val="nil"/>
                    <w:right w:val="nil"/>
                  </w:tcBorders>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11</w:t>
                  </w:r>
                </w:p>
              </w:tc>
              <w:tc>
                <w:tcPr>
                  <w:tcW w:w="992" w:type="dxa"/>
                  <w:tcBorders>
                    <w:top w:val="nil"/>
                    <w:left w:val="nil"/>
                    <w:bottom w:val="nil"/>
                    <w:right w:val="nil"/>
                  </w:tcBorders>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505</w:t>
                  </w:r>
                </w:p>
              </w:tc>
            </w:tr>
            <w:tr w:rsidR="003B48BF" w:rsidRPr="00A306D0" w:rsidTr="00803B9F">
              <w:tc>
                <w:tcPr>
                  <w:tcW w:w="3468" w:type="dxa"/>
                  <w:tcBorders>
                    <w:top w:val="nil"/>
                    <w:left w:val="nil"/>
                    <w:bottom w:val="nil"/>
                    <w:right w:val="single" w:sz="12" w:space="0" w:color="000000"/>
                  </w:tcBorders>
                  <w:shd w:val="clear" w:color="auto" w:fill="auto"/>
                  <w:vAlign w:val="center"/>
                </w:tcPr>
                <w:p w:rsidR="003B48BF" w:rsidRPr="00A306D0" w:rsidRDefault="003B48BF" w:rsidP="003B48BF">
                  <w:pPr>
                    <w:tabs>
                      <w:tab w:val="left" w:leader="dot" w:pos="3530"/>
                    </w:tabs>
                    <w:bidi w:val="0"/>
                    <w:spacing w:line="180" w:lineRule="exact"/>
                    <w:rPr>
                      <w:rFonts w:cs="Times New Roman"/>
                      <w:sz w:val="22"/>
                      <w:szCs w:val="22"/>
                    </w:rPr>
                  </w:pPr>
                  <w:r w:rsidRPr="00A306D0">
                    <w:rPr>
                      <w:rFonts w:cs="Times New Roman"/>
                      <w:sz w:val="22"/>
                      <w:szCs w:val="22"/>
                    </w:rPr>
                    <w:t>Brazil ......</w:t>
                  </w:r>
                  <w:r w:rsidRPr="00A306D0">
                    <w:rPr>
                      <w:rFonts w:cs="Times New Roman"/>
                      <w:sz w:val="22"/>
                      <w:szCs w:val="22"/>
                    </w:rPr>
                    <w:tab/>
                    <w:t>........</w:t>
                  </w:r>
                </w:p>
              </w:tc>
              <w:tc>
                <w:tcPr>
                  <w:tcW w:w="78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75161</w:t>
                  </w:r>
                </w:p>
              </w:tc>
              <w:tc>
                <w:tcPr>
                  <w:tcW w:w="850"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11236</w:t>
                  </w:r>
                </w:p>
              </w:tc>
              <w:tc>
                <w:tcPr>
                  <w:tcW w:w="70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6171</w:t>
                  </w:r>
                </w:p>
              </w:tc>
              <w:tc>
                <w:tcPr>
                  <w:tcW w:w="70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3172</w:t>
                  </w:r>
                </w:p>
              </w:tc>
              <w:tc>
                <w:tcPr>
                  <w:tcW w:w="737"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38793</w:t>
                  </w:r>
                </w:p>
              </w:tc>
              <w:tc>
                <w:tcPr>
                  <w:tcW w:w="1201"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11233</w:t>
                  </w:r>
                </w:p>
              </w:tc>
              <w:tc>
                <w:tcPr>
                  <w:tcW w:w="755" w:type="dxa"/>
                  <w:tcBorders>
                    <w:top w:val="nil"/>
                    <w:left w:val="nil"/>
                    <w:bottom w:val="nil"/>
                    <w:right w:val="nil"/>
                  </w:tcBorders>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31</w:t>
                  </w:r>
                </w:p>
              </w:tc>
              <w:tc>
                <w:tcPr>
                  <w:tcW w:w="992" w:type="dxa"/>
                  <w:tcBorders>
                    <w:top w:val="nil"/>
                    <w:left w:val="nil"/>
                    <w:bottom w:val="nil"/>
                    <w:right w:val="nil"/>
                  </w:tcBorders>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2087</w:t>
                  </w:r>
                </w:p>
              </w:tc>
            </w:tr>
            <w:tr w:rsidR="003B48BF" w:rsidRPr="00A306D0" w:rsidTr="00803B9F">
              <w:tc>
                <w:tcPr>
                  <w:tcW w:w="3468" w:type="dxa"/>
                  <w:tcBorders>
                    <w:top w:val="nil"/>
                    <w:left w:val="nil"/>
                    <w:bottom w:val="nil"/>
                    <w:right w:val="single" w:sz="12" w:space="0" w:color="000000"/>
                  </w:tcBorders>
                  <w:shd w:val="clear" w:color="auto" w:fill="auto"/>
                  <w:vAlign w:val="center"/>
                </w:tcPr>
                <w:p w:rsidR="003B48BF" w:rsidRPr="00A306D0" w:rsidRDefault="003B48BF" w:rsidP="003B48BF">
                  <w:pPr>
                    <w:tabs>
                      <w:tab w:val="left" w:leader="dot" w:pos="3530"/>
                    </w:tabs>
                    <w:bidi w:val="0"/>
                    <w:spacing w:line="180" w:lineRule="exact"/>
                    <w:rPr>
                      <w:rFonts w:cs="Times New Roman"/>
                      <w:sz w:val="22"/>
                      <w:szCs w:val="22"/>
                    </w:rPr>
                  </w:pPr>
                  <w:r w:rsidRPr="00A306D0">
                    <w:rPr>
                      <w:rFonts w:cs="Times New Roman"/>
                      <w:sz w:val="22"/>
                      <w:szCs w:val="22"/>
                    </w:rPr>
                    <w:t>Peru .........</w:t>
                  </w:r>
                  <w:r w:rsidRPr="00A306D0">
                    <w:rPr>
                      <w:rFonts w:cs="Times New Roman"/>
                      <w:sz w:val="22"/>
                      <w:szCs w:val="22"/>
                    </w:rPr>
                    <w:tab/>
                    <w:t>.....</w:t>
                  </w:r>
                </w:p>
              </w:tc>
              <w:tc>
                <w:tcPr>
                  <w:tcW w:w="78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850"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2831</w:t>
                  </w:r>
                </w:p>
              </w:tc>
              <w:tc>
                <w:tcPr>
                  <w:tcW w:w="70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70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265</w:t>
                  </w:r>
                </w:p>
              </w:tc>
              <w:tc>
                <w:tcPr>
                  <w:tcW w:w="737"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4821</w:t>
                  </w:r>
                </w:p>
              </w:tc>
              <w:tc>
                <w:tcPr>
                  <w:tcW w:w="1201"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2847</w:t>
                  </w:r>
                </w:p>
              </w:tc>
              <w:tc>
                <w:tcPr>
                  <w:tcW w:w="755" w:type="dxa"/>
                  <w:tcBorders>
                    <w:top w:val="nil"/>
                    <w:left w:val="nil"/>
                    <w:bottom w:val="nil"/>
                    <w:right w:val="nil"/>
                  </w:tcBorders>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2</w:t>
                  </w:r>
                </w:p>
              </w:tc>
              <w:tc>
                <w:tcPr>
                  <w:tcW w:w="992" w:type="dxa"/>
                  <w:tcBorders>
                    <w:top w:val="nil"/>
                    <w:left w:val="nil"/>
                    <w:bottom w:val="nil"/>
                    <w:right w:val="nil"/>
                  </w:tcBorders>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285</w:t>
                  </w:r>
                </w:p>
              </w:tc>
            </w:tr>
            <w:tr w:rsidR="003B48BF" w:rsidRPr="00A306D0" w:rsidTr="00803B9F">
              <w:tc>
                <w:tcPr>
                  <w:tcW w:w="3468" w:type="dxa"/>
                  <w:tcBorders>
                    <w:top w:val="nil"/>
                    <w:left w:val="nil"/>
                    <w:bottom w:val="nil"/>
                    <w:right w:val="single" w:sz="12" w:space="0" w:color="000000"/>
                  </w:tcBorders>
                  <w:shd w:val="clear" w:color="auto" w:fill="auto"/>
                  <w:vAlign w:val="center"/>
                </w:tcPr>
                <w:p w:rsidR="003B48BF" w:rsidRPr="00A306D0" w:rsidRDefault="003B48BF" w:rsidP="003B48BF">
                  <w:pPr>
                    <w:tabs>
                      <w:tab w:val="left" w:leader="dot" w:pos="3530"/>
                    </w:tabs>
                    <w:bidi w:val="0"/>
                    <w:spacing w:line="180" w:lineRule="exact"/>
                    <w:rPr>
                      <w:rFonts w:cs="Times New Roman"/>
                      <w:sz w:val="22"/>
                      <w:szCs w:val="22"/>
                    </w:rPr>
                  </w:pPr>
                  <w:r w:rsidRPr="00A306D0">
                    <w:rPr>
                      <w:rFonts w:cs="Times New Roman"/>
                      <w:sz w:val="22"/>
                      <w:szCs w:val="22"/>
                    </w:rPr>
                    <w:t>Chile......</w:t>
                  </w:r>
                  <w:r w:rsidRPr="00A306D0">
                    <w:rPr>
                      <w:rFonts w:cs="Times New Roman"/>
                      <w:sz w:val="22"/>
                      <w:szCs w:val="22"/>
                    </w:rPr>
                    <w:tab/>
                    <w:t>........</w:t>
                  </w:r>
                </w:p>
              </w:tc>
              <w:tc>
                <w:tcPr>
                  <w:tcW w:w="78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850"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70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70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737"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5822</w:t>
                  </w:r>
                </w:p>
              </w:tc>
              <w:tc>
                <w:tcPr>
                  <w:tcW w:w="1201"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755" w:type="dxa"/>
                  <w:tcBorders>
                    <w:top w:val="nil"/>
                    <w:left w:val="nil"/>
                    <w:bottom w:val="nil"/>
                    <w:right w:val="nil"/>
                  </w:tcBorders>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3</w:t>
                  </w:r>
                </w:p>
              </w:tc>
              <w:tc>
                <w:tcPr>
                  <w:tcW w:w="992" w:type="dxa"/>
                  <w:tcBorders>
                    <w:top w:val="nil"/>
                    <w:left w:val="nil"/>
                    <w:bottom w:val="nil"/>
                    <w:right w:val="nil"/>
                  </w:tcBorders>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191</w:t>
                  </w:r>
                </w:p>
              </w:tc>
            </w:tr>
            <w:tr w:rsidR="003B48BF" w:rsidRPr="00A306D0" w:rsidTr="00803B9F">
              <w:tc>
                <w:tcPr>
                  <w:tcW w:w="3468" w:type="dxa"/>
                  <w:tcBorders>
                    <w:top w:val="nil"/>
                    <w:left w:val="nil"/>
                    <w:bottom w:val="nil"/>
                    <w:right w:val="single" w:sz="12" w:space="0" w:color="000000"/>
                  </w:tcBorders>
                  <w:shd w:val="clear" w:color="auto" w:fill="auto"/>
                  <w:vAlign w:val="center"/>
                </w:tcPr>
                <w:p w:rsidR="003B48BF" w:rsidRPr="00A306D0" w:rsidRDefault="003B48BF" w:rsidP="003B48BF">
                  <w:pPr>
                    <w:tabs>
                      <w:tab w:val="left" w:leader="dot" w:pos="3530"/>
                    </w:tabs>
                    <w:bidi w:val="0"/>
                    <w:spacing w:line="180" w:lineRule="exact"/>
                    <w:rPr>
                      <w:rFonts w:cs="Times New Roman"/>
                      <w:sz w:val="22"/>
                      <w:szCs w:val="22"/>
                    </w:rPr>
                  </w:pPr>
                  <w:r w:rsidRPr="00A306D0">
                    <w:rPr>
                      <w:rFonts w:cs="Times New Roman"/>
                      <w:sz w:val="22"/>
                      <w:szCs w:val="22"/>
                    </w:rPr>
                    <w:t>Venezuela .........</w:t>
                  </w:r>
                  <w:r w:rsidRPr="00A306D0">
                    <w:rPr>
                      <w:rFonts w:cs="Times New Roman"/>
                      <w:sz w:val="22"/>
                      <w:szCs w:val="22"/>
                    </w:rPr>
                    <w:tab/>
                    <w:t>.....</w:t>
                  </w:r>
                </w:p>
              </w:tc>
              <w:tc>
                <w:tcPr>
                  <w:tcW w:w="78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850"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1250</w:t>
                  </w:r>
                </w:p>
              </w:tc>
              <w:tc>
                <w:tcPr>
                  <w:tcW w:w="70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70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737"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1201"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755" w:type="dxa"/>
                  <w:tcBorders>
                    <w:top w:val="nil"/>
                    <w:left w:val="nil"/>
                    <w:bottom w:val="nil"/>
                    <w:right w:val="nil"/>
                  </w:tcBorders>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2</w:t>
                  </w:r>
                </w:p>
              </w:tc>
              <w:tc>
                <w:tcPr>
                  <w:tcW w:w="992" w:type="dxa"/>
                  <w:tcBorders>
                    <w:top w:val="nil"/>
                    <w:left w:val="nil"/>
                    <w:bottom w:val="nil"/>
                    <w:right w:val="nil"/>
                  </w:tcBorders>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160</w:t>
                  </w:r>
                </w:p>
              </w:tc>
            </w:tr>
            <w:tr w:rsidR="003B48BF" w:rsidRPr="00A306D0" w:rsidTr="00803B9F">
              <w:tc>
                <w:tcPr>
                  <w:tcW w:w="3468" w:type="dxa"/>
                  <w:tcBorders>
                    <w:top w:val="nil"/>
                    <w:left w:val="nil"/>
                    <w:bottom w:val="nil"/>
                    <w:right w:val="single" w:sz="12" w:space="0" w:color="000000"/>
                  </w:tcBorders>
                  <w:shd w:val="clear" w:color="auto" w:fill="auto"/>
                  <w:vAlign w:val="center"/>
                </w:tcPr>
                <w:p w:rsidR="003B48BF" w:rsidRPr="00A306D0" w:rsidRDefault="003B48BF" w:rsidP="003B48BF">
                  <w:pPr>
                    <w:tabs>
                      <w:tab w:val="left" w:leader="dot" w:pos="3530"/>
                    </w:tabs>
                    <w:bidi w:val="0"/>
                    <w:spacing w:line="180" w:lineRule="exact"/>
                    <w:jc w:val="center"/>
                    <w:rPr>
                      <w:rFonts w:cs="Times New Roman"/>
                      <w:b/>
                      <w:bCs/>
                      <w:i/>
                      <w:iCs/>
                      <w:sz w:val="22"/>
                      <w:szCs w:val="22"/>
                    </w:rPr>
                  </w:pPr>
                  <w:r w:rsidRPr="00A306D0">
                    <w:rPr>
                      <w:rFonts w:cs="Times New Roman"/>
                      <w:b/>
                      <w:bCs/>
                      <w:i/>
                      <w:iCs/>
                      <w:sz w:val="22"/>
                      <w:szCs w:val="22"/>
                    </w:rPr>
                    <w:t>North and Central America</w:t>
                  </w:r>
                </w:p>
              </w:tc>
              <w:tc>
                <w:tcPr>
                  <w:tcW w:w="78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p>
              </w:tc>
              <w:tc>
                <w:tcPr>
                  <w:tcW w:w="850"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p>
              </w:tc>
              <w:tc>
                <w:tcPr>
                  <w:tcW w:w="70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p>
              </w:tc>
              <w:tc>
                <w:tcPr>
                  <w:tcW w:w="70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p>
              </w:tc>
              <w:tc>
                <w:tcPr>
                  <w:tcW w:w="737"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p>
              </w:tc>
              <w:tc>
                <w:tcPr>
                  <w:tcW w:w="1201"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p>
              </w:tc>
              <w:tc>
                <w:tcPr>
                  <w:tcW w:w="755" w:type="dxa"/>
                  <w:tcBorders>
                    <w:top w:val="nil"/>
                    <w:left w:val="nil"/>
                    <w:bottom w:val="nil"/>
                    <w:right w:val="nil"/>
                  </w:tcBorders>
                </w:tcPr>
                <w:p w:rsidR="003B48BF" w:rsidRPr="00A306D0" w:rsidRDefault="003B48BF" w:rsidP="003B48BF">
                  <w:pPr>
                    <w:pStyle w:val="TableContent"/>
                    <w:bidi/>
                    <w:spacing w:after="0" w:line="180" w:lineRule="exact"/>
                    <w:rPr>
                      <w:rFonts w:ascii="Times New Roman" w:hAnsi="Times New Roman" w:cs="Times New Roman"/>
                      <w:sz w:val="20"/>
                      <w:rtl/>
                    </w:rPr>
                  </w:pPr>
                </w:p>
              </w:tc>
              <w:tc>
                <w:tcPr>
                  <w:tcW w:w="992" w:type="dxa"/>
                  <w:tcBorders>
                    <w:top w:val="nil"/>
                    <w:left w:val="nil"/>
                    <w:bottom w:val="nil"/>
                    <w:right w:val="nil"/>
                  </w:tcBorders>
                </w:tcPr>
                <w:p w:rsidR="003B48BF" w:rsidRPr="00A306D0" w:rsidRDefault="003B48BF" w:rsidP="003B48BF">
                  <w:pPr>
                    <w:pStyle w:val="TableContent"/>
                    <w:bidi/>
                    <w:spacing w:after="0" w:line="180" w:lineRule="exact"/>
                    <w:rPr>
                      <w:rFonts w:ascii="Times New Roman" w:hAnsi="Times New Roman" w:cs="Times New Roman"/>
                      <w:sz w:val="20"/>
                      <w:rtl/>
                    </w:rPr>
                  </w:pPr>
                </w:p>
              </w:tc>
            </w:tr>
            <w:tr w:rsidR="003B48BF" w:rsidRPr="00A306D0" w:rsidTr="00803B9F">
              <w:tc>
                <w:tcPr>
                  <w:tcW w:w="3468" w:type="dxa"/>
                  <w:tcBorders>
                    <w:top w:val="nil"/>
                    <w:left w:val="nil"/>
                    <w:bottom w:val="nil"/>
                    <w:right w:val="single" w:sz="12" w:space="0" w:color="000000"/>
                  </w:tcBorders>
                  <w:shd w:val="clear" w:color="auto" w:fill="auto"/>
                  <w:vAlign w:val="center"/>
                </w:tcPr>
                <w:p w:rsidR="003B48BF" w:rsidRPr="00A306D0" w:rsidRDefault="003B48BF" w:rsidP="003B48BF">
                  <w:pPr>
                    <w:tabs>
                      <w:tab w:val="left" w:leader="dot" w:pos="3530"/>
                    </w:tabs>
                    <w:bidi w:val="0"/>
                    <w:spacing w:line="180" w:lineRule="exact"/>
                    <w:rPr>
                      <w:rFonts w:cs="Times New Roman"/>
                      <w:sz w:val="22"/>
                      <w:szCs w:val="22"/>
                    </w:rPr>
                  </w:pPr>
                  <w:r w:rsidRPr="00A306D0">
                    <w:rPr>
                      <w:rFonts w:cs="Times New Roman"/>
                      <w:sz w:val="22"/>
                      <w:szCs w:val="22"/>
                    </w:rPr>
                    <w:t>USA............</w:t>
                  </w:r>
                  <w:r w:rsidRPr="00A306D0">
                    <w:rPr>
                      <w:rFonts w:cs="Times New Roman"/>
                      <w:sz w:val="22"/>
                      <w:szCs w:val="22"/>
                    </w:rPr>
                    <w:tab/>
                    <w:t>..</w:t>
                  </w:r>
                </w:p>
              </w:tc>
              <w:tc>
                <w:tcPr>
                  <w:tcW w:w="78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401670</w:t>
                  </w:r>
                </w:p>
              </w:tc>
              <w:tc>
                <w:tcPr>
                  <w:tcW w:w="850"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11027</w:t>
                  </w:r>
                </w:p>
              </w:tc>
              <w:tc>
                <w:tcPr>
                  <w:tcW w:w="70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60062</w:t>
                  </w:r>
                </w:p>
              </w:tc>
              <w:tc>
                <w:tcPr>
                  <w:tcW w:w="70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2595</w:t>
                  </w:r>
                </w:p>
              </w:tc>
              <w:tc>
                <w:tcPr>
                  <w:tcW w:w="737"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26181</w:t>
                  </w:r>
                </w:p>
              </w:tc>
              <w:tc>
                <w:tcPr>
                  <w:tcW w:w="1201"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35609</w:t>
                  </w:r>
                </w:p>
              </w:tc>
              <w:tc>
                <w:tcPr>
                  <w:tcW w:w="755" w:type="dxa"/>
                  <w:tcBorders>
                    <w:top w:val="nil"/>
                    <w:left w:val="nil"/>
                    <w:bottom w:val="nil"/>
                    <w:right w:val="nil"/>
                  </w:tcBorders>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87</w:t>
                  </w:r>
                </w:p>
              </w:tc>
              <w:tc>
                <w:tcPr>
                  <w:tcW w:w="992" w:type="dxa"/>
                  <w:tcBorders>
                    <w:top w:val="nil"/>
                    <w:left w:val="nil"/>
                    <w:bottom w:val="nil"/>
                    <w:right w:val="nil"/>
                  </w:tcBorders>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5412</w:t>
                  </w:r>
                </w:p>
              </w:tc>
            </w:tr>
            <w:tr w:rsidR="003B48BF" w:rsidRPr="00A306D0" w:rsidTr="00803B9F">
              <w:tc>
                <w:tcPr>
                  <w:tcW w:w="3468" w:type="dxa"/>
                  <w:tcBorders>
                    <w:top w:val="nil"/>
                    <w:left w:val="nil"/>
                    <w:bottom w:val="nil"/>
                    <w:right w:val="single" w:sz="12" w:space="0" w:color="000000"/>
                  </w:tcBorders>
                  <w:shd w:val="clear" w:color="auto" w:fill="auto"/>
                  <w:vAlign w:val="center"/>
                </w:tcPr>
                <w:p w:rsidR="003B48BF" w:rsidRPr="00A306D0" w:rsidRDefault="003B48BF" w:rsidP="003B48BF">
                  <w:pPr>
                    <w:tabs>
                      <w:tab w:val="left" w:leader="dot" w:pos="3530"/>
                    </w:tabs>
                    <w:bidi w:val="0"/>
                    <w:spacing w:line="180" w:lineRule="exact"/>
                    <w:rPr>
                      <w:rFonts w:cs="Times New Roman"/>
                      <w:sz w:val="22"/>
                      <w:szCs w:val="22"/>
                    </w:rPr>
                  </w:pPr>
                  <w:r w:rsidRPr="00A306D0">
                    <w:rPr>
                      <w:rFonts w:cs="Times New Roman"/>
                      <w:sz w:val="22"/>
                      <w:szCs w:val="22"/>
                    </w:rPr>
                    <w:t>Canada.....</w:t>
                  </w:r>
                  <w:r w:rsidRPr="00A306D0">
                    <w:rPr>
                      <w:rFonts w:cs="Times New Roman"/>
                      <w:sz w:val="22"/>
                      <w:szCs w:val="22"/>
                    </w:rPr>
                    <w:tab/>
                    <w:t>.........</w:t>
                  </w:r>
                </w:p>
              </w:tc>
              <w:tc>
                <w:tcPr>
                  <w:tcW w:w="78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45651</w:t>
                  </w:r>
                </w:p>
              </w:tc>
              <w:tc>
                <w:tcPr>
                  <w:tcW w:w="850" w:type="dxa"/>
                  <w:tcBorders>
                    <w:top w:val="nil"/>
                    <w:left w:val="nil"/>
                    <w:bottom w:val="nil"/>
                    <w:right w:val="nil"/>
                  </w:tcBorders>
                  <w:shd w:val="clear" w:color="auto" w:fill="auto"/>
                </w:tcPr>
                <w:p w:rsidR="003B48BF" w:rsidRPr="00A306D0" w:rsidRDefault="003B48BF" w:rsidP="003B48BF">
                  <w:pPr>
                    <w:pStyle w:val="TableContent"/>
                    <w:tabs>
                      <w:tab w:val="left" w:pos="717"/>
                    </w:tabs>
                    <w:bidi/>
                    <w:spacing w:after="0" w:line="180" w:lineRule="exact"/>
                    <w:rPr>
                      <w:rFonts w:ascii="Times New Roman" w:hAnsi="Times New Roman" w:cs="Times New Roman"/>
                      <w:sz w:val="20"/>
                      <w:rtl/>
                    </w:rPr>
                  </w:pPr>
                  <w:r w:rsidRPr="00A306D0">
                    <w:rPr>
                      <w:rFonts w:ascii="Times New Roman" w:hAnsi="Times New Roman" w:cs="Times New Roman"/>
                      <w:sz w:val="20"/>
                      <w:rtl/>
                    </w:rPr>
                    <w:t>000</w:t>
                  </w:r>
                  <w:r w:rsidRPr="00A306D0">
                    <w:rPr>
                      <w:rFonts w:ascii="Times New Roman" w:hAnsi="Times New Roman" w:cs="Times New Roman"/>
                      <w:sz w:val="20"/>
                      <w:rtl/>
                    </w:rPr>
                    <w:tab/>
                  </w:r>
                </w:p>
              </w:tc>
              <w:tc>
                <w:tcPr>
                  <w:tcW w:w="70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23167</w:t>
                  </w:r>
                </w:p>
              </w:tc>
              <w:tc>
                <w:tcPr>
                  <w:tcW w:w="70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5347</w:t>
                  </w:r>
                </w:p>
              </w:tc>
              <w:tc>
                <w:tcPr>
                  <w:tcW w:w="737"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1201"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755" w:type="dxa"/>
                  <w:tcBorders>
                    <w:top w:val="nil"/>
                    <w:left w:val="nil"/>
                    <w:bottom w:val="nil"/>
                    <w:right w:val="nil"/>
                  </w:tcBorders>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8</w:t>
                  </w:r>
                </w:p>
              </w:tc>
              <w:tc>
                <w:tcPr>
                  <w:tcW w:w="992" w:type="dxa"/>
                  <w:tcBorders>
                    <w:top w:val="nil"/>
                    <w:left w:val="nil"/>
                    <w:bottom w:val="nil"/>
                    <w:right w:val="nil"/>
                  </w:tcBorders>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433</w:t>
                  </w:r>
                </w:p>
              </w:tc>
            </w:tr>
            <w:tr w:rsidR="003B48BF" w:rsidRPr="00A306D0" w:rsidTr="00803B9F">
              <w:tc>
                <w:tcPr>
                  <w:tcW w:w="3468" w:type="dxa"/>
                  <w:tcBorders>
                    <w:top w:val="nil"/>
                    <w:left w:val="nil"/>
                    <w:bottom w:val="nil"/>
                    <w:right w:val="single" w:sz="12" w:space="0" w:color="000000"/>
                  </w:tcBorders>
                  <w:shd w:val="clear" w:color="auto" w:fill="auto"/>
                  <w:vAlign w:val="center"/>
                </w:tcPr>
                <w:p w:rsidR="003B48BF" w:rsidRPr="00A306D0" w:rsidRDefault="003B48BF" w:rsidP="003B48BF">
                  <w:pPr>
                    <w:tabs>
                      <w:tab w:val="left" w:leader="dot" w:pos="3530"/>
                    </w:tabs>
                    <w:bidi w:val="0"/>
                    <w:spacing w:line="180" w:lineRule="exact"/>
                    <w:rPr>
                      <w:rFonts w:cs="Times New Roman"/>
                      <w:sz w:val="22"/>
                      <w:szCs w:val="22"/>
                    </w:rPr>
                  </w:pPr>
                  <w:r w:rsidRPr="00A306D0">
                    <w:rPr>
                      <w:rFonts w:cs="Times New Roman"/>
                      <w:sz w:val="22"/>
                      <w:szCs w:val="22"/>
                    </w:rPr>
                    <w:t>Cuba......</w:t>
                  </w:r>
                  <w:r w:rsidRPr="00A306D0">
                    <w:rPr>
                      <w:rFonts w:cs="Times New Roman"/>
                      <w:sz w:val="22"/>
                      <w:szCs w:val="22"/>
                    </w:rPr>
                    <w:tab/>
                    <w:t>........</w:t>
                  </w:r>
                </w:p>
              </w:tc>
              <w:tc>
                <w:tcPr>
                  <w:tcW w:w="78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850"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70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70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737"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1201"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755" w:type="dxa"/>
                  <w:tcBorders>
                    <w:top w:val="nil"/>
                    <w:left w:val="nil"/>
                    <w:bottom w:val="nil"/>
                    <w:right w:val="nil"/>
                  </w:tcBorders>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w:t>
                  </w:r>
                </w:p>
              </w:tc>
              <w:tc>
                <w:tcPr>
                  <w:tcW w:w="992" w:type="dxa"/>
                  <w:tcBorders>
                    <w:top w:val="nil"/>
                    <w:left w:val="nil"/>
                    <w:bottom w:val="nil"/>
                    <w:right w:val="nil"/>
                  </w:tcBorders>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107</w:t>
                  </w:r>
                </w:p>
              </w:tc>
            </w:tr>
            <w:tr w:rsidR="003B48BF" w:rsidRPr="00A306D0" w:rsidTr="00803B9F">
              <w:tc>
                <w:tcPr>
                  <w:tcW w:w="3468" w:type="dxa"/>
                  <w:tcBorders>
                    <w:top w:val="nil"/>
                    <w:left w:val="nil"/>
                    <w:bottom w:val="nil"/>
                    <w:right w:val="single" w:sz="12" w:space="0" w:color="000000"/>
                  </w:tcBorders>
                  <w:shd w:val="clear" w:color="auto" w:fill="auto"/>
                  <w:vAlign w:val="center"/>
                </w:tcPr>
                <w:p w:rsidR="003B48BF" w:rsidRPr="00A306D0" w:rsidRDefault="003B48BF" w:rsidP="003B48BF">
                  <w:pPr>
                    <w:tabs>
                      <w:tab w:val="left" w:leader="dot" w:pos="3530"/>
                    </w:tabs>
                    <w:bidi w:val="0"/>
                    <w:spacing w:line="180" w:lineRule="exact"/>
                    <w:rPr>
                      <w:rFonts w:cs="Times New Roman"/>
                      <w:sz w:val="22"/>
                      <w:szCs w:val="22"/>
                    </w:rPr>
                  </w:pPr>
                  <w:r w:rsidRPr="00A306D0">
                    <w:rPr>
                      <w:rFonts w:cs="Times New Roman"/>
                      <w:sz w:val="22"/>
                      <w:szCs w:val="22"/>
                    </w:rPr>
                    <w:t>Mexico..</w:t>
                  </w:r>
                  <w:r w:rsidRPr="00A306D0">
                    <w:rPr>
                      <w:rFonts w:cs="Times New Roman"/>
                      <w:sz w:val="22"/>
                      <w:szCs w:val="22"/>
                    </w:rPr>
                    <w:tab/>
                    <w:t>............</w:t>
                  </w:r>
                </w:p>
              </w:tc>
              <w:tc>
                <w:tcPr>
                  <w:tcW w:w="78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34922</w:t>
                  </w:r>
                </w:p>
              </w:tc>
              <w:tc>
                <w:tcPr>
                  <w:tcW w:w="850"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70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3677</w:t>
                  </w:r>
                </w:p>
              </w:tc>
              <w:tc>
                <w:tcPr>
                  <w:tcW w:w="70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1429</w:t>
                  </w:r>
                </w:p>
              </w:tc>
              <w:tc>
                <w:tcPr>
                  <w:tcW w:w="737"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15368</w:t>
                  </w:r>
                </w:p>
              </w:tc>
              <w:tc>
                <w:tcPr>
                  <w:tcW w:w="1201"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12515</w:t>
                  </w:r>
                </w:p>
              </w:tc>
              <w:tc>
                <w:tcPr>
                  <w:tcW w:w="755" w:type="dxa"/>
                  <w:tcBorders>
                    <w:top w:val="nil"/>
                    <w:left w:val="nil"/>
                    <w:bottom w:val="nil"/>
                    <w:right w:val="nil"/>
                  </w:tcBorders>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11</w:t>
                  </w:r>
                </w:p>
              </w:tc>
              <w:tc>
                <w:tcPr>
                  <w:tcW w:w="992" w:type="dxa"/>
                  <w:tcBorders>
                    <w:top w:val="nil"/>
                    <w:left w:val="nil"/>
                    <w:bottom w:val="nil"/>
                    <w:right w:val="nil"/>
                  </w:tcBorders>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2381</w:t>
                  </w:r>
                </w:p>
              </w:tc>
            </w:tr>
            <w:tr w:rsidR="003B48BF" w:rsidRPr="00A306D0" w:rsidTr="00803B9F">
              <w:tc>
                <w:tcPr>
                  <w:tcW w:w="3468" w:type="dxa"/>
                  <w:tcBorders>
                    <w:top w:val="nil"/>
                    <w:left w:val="nil"/>
                    <w:bottom w:val="nil"/>
                    <w:right w:val="single" w:sz="12" w:space="0" w:color="000000"/>
                  </w:tcBorders>
                  <w:shd w:val="clear" w:color="auto" w:fill="auto"/>
                  <w:vAlign w:val="center"/>
                </w:tcPr>
                <w:p w:rsidR="003B48BF" w:rsidRPr="00A306D0" w:rsidRDefault="003B48BF" w:rsidP="003B48BF">
                  <w:pPr>
                    <w:tabs>
                      <w:tab w:val="left" w:leader="dot" w:pos="3530"/>
                    </w:tabs>
                    <w:bidi w:val="0"/>
                    <w:spacing w:line="180" w:lineRule="exact"/>
                    <w:jc w:val="center"/>
                    <w:rPr>
                      <w:rFonts w:cs="Times New Roman"/>
                      <w:b/>
                      <w:bCs/>
                      <w:i/>
                      <w:iCs/>
                      <w:sz w:val="22"/>
                      <w:szCs w:val="22"/>
                    </w:rPr>
                  </w:pPr>
                  <w:r w:rsidRPr="00A306D0">
                    <w:rPr>
                      <w:rFonts w:cs="Times New Roman"/>
                      <w:b/>
                      <w:bCs/>
                      <w:i/>
                      <w:iCs/>
                      <w:sz w:val="22"/>
                      <w:szCs w:val="22"/>
                    </w:rPr>
                    <w:t>Europe</w:t>
                  </w:r>
                </w:p>
              </w:tc>
              <w:tc>
                <w:tcPr>
                  <w:tcW w:w="78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p>
              </w:tc>
              <w:tc>
                <w:tcPr>
                  <w:tcW w:w="850"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p>
              </w:tc>
              <w:tc>
                <w:tcPr>
                  <w:tcW w:w="70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p>
              </w:tc>
              <w:tc>
                <w:tcPr>
                  <w:tcW w:w="70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p>
              </w:tc>
              <w:tc>
                <w:tcPr>
                  <w:tcW w:w="737"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p>
              </w:tc>
              <w:tc>
                <w:tcPr>
                  <w:tcW w:w="1201"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p>
              </w:tc>
              <w:tc>
                <w:tcPr>
                  <w:tcW w:w="755" w:type="dxa"/>
                  <w:tcBorders>
                    <w:top w:val="nil"/>
                    <w:left w:val="nil"/>
                    <w:bottom w:val="nil"/>
                    <w:right w:val="nil"/>
                  </w:tcBorders>
                </w:tcPr>
                <w:p w:rsidR="003B48BF" w:rsidRPr="00A306D0" w:rsidRDefault="003B48BF" w:rsidP="003B48BF">
                  <w:pPr>
                    <w:pStyle w:val="TableContent"/>
                    <w:bidi/>
                    <w:spacing w:after="0" w:line="180" w:lineRule="exact"/>
                    <w:rPr>
                      <w:rFonts w:ascii="Times New Roman" w:hAnsi="Times New Roman" w:cs="Times New Roman"/>
                      <w:sz w:val="20"/>
                      <w:rtl/>
                    </w:rPr>
                  </w:pPr>
                </w:p>
              </w:tc>
              <w:tc>
                <w:tcPr>
                  <w:tcW w:w="992" w:type="dxa"/>
                  <w:tcBorders>
                    <w:top w:val="nil"/>
                    <w:left w:val="nil"/>
                    <w:bottom w:val="nil"/>
                    <w:right w:val="nil"/>
                  </w:tcBorders>
                </w:tcPr>
                <w:p w:rsidR="003B48BF" w:rsidRPr="00A306D0" w:rsidRDefault="003B48BF" w:rsidP="003B48BF">
                  <w:pPr>
                    <w:pStyle w:val="TableContent"/>
                    <w:bidi/>
                    <w:spacing w:after="0" w:line="180" w:lineRule="exact"/>
                    <w:rPr>
                      <w:rFonts w:ascii="Times New Roman" w:hAnsi="Times New Roman" w:cs="Times New Roman"/>
                      <w:sz w:val="20"/>
                      <w:rtl/>
                    </w:rPr>
                  </w:pPr>
                </w:p>
              </w:tc>
            </w:tr>
            <w:tr w:rsidR="003B48BF" w:rsidRPr="00A306D0" w:rsidTr="00803B9F">
              <w:tc>
                <w:tcPr>
                  <w:tcW w:w="3468" w:type="dxa"/>
                  <w:tcBorders>
                    <w:top w:val="nil"/>
                    <w:left w:val="nil"/>
                    <w:bottom w:val="nil"/>
                    <w:right w:val="single" w:sz="12" w:space="0" w:color="000000"/>
                  </w:tcBorders>
                  <w:shd w:val="clear" w:color="auto" w:fill="auto"/>
                  <w:vAlign w:val="center"/>
                </w:tcPr>
                <w:p w:rsidR="003B48BF" w:rsidRPr="00A306D0" w:rsidRDefault="003B48BF" w:rsidP="003B48BF">
                  <w:pPr>
                    <w:tabs>
                      <w:tab w:val="left" w:leader="dot" w:pos="3530"/>
                    </w:tabs>
                    <w:bidi w:val="0"/>
                    <w:spacing w:line="180" w:lineRule="exact"/>
                    <w:rPr>
                      <w:rFonts w:cs="Times New Roman"/>
                      <w:sz w:val="22"/>
                      <w:szCs w:val="22"/>
                    </w:rPr>
                  </w:pPr>
                  <w:r w:rsidRPr="00A306D0">
                    <w:rPr>
                      <w:rFonts w:cs="Times New Roman"/>
                      <w:sz w:val="22"/>
                      <w:szCs w:val="22"/>
                    </w:rPr>
                    <w:t>Germany..</w:t>
                  </w:r>
                  <w:r w:rsidRPr="00A306D0">
                    <w:rPr>
                      <w:rFonts w:cs="Times New Roman"/>
                      <w:sz w:val="22"/>
                      <w:szCs w:val="22"/>
                    </w:rPr>
                    <w:tab/>
                    <w:t>............</w:t>
                  </w:r>
                </w:p>
              </w:tc>
              <w:tc>
                <w:tcPr>
                  <w:tcW w:w="78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44314</w:t>
                  </w:r>
                </w:p>
              </w:tc>
              <w:tc>
                <w:tcPr>
                  <w:tcW w:w="850"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70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24107</w:t>
                  </w:r>
                </w:p>
              </w:tc>
              <w:tc>
                <w:tcPr>
                  <w:tcW w:w="70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272</w:t>
                  </w:r>
                </w:p>
              </w:tc>
              <w:tc>
                <w:tcPr>
                  <w:tcW w:w="737"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1201"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3351</w:t>
                  </w:r>
                </w:p>
              </w:tc>
              <w:tc>
                <w:tcPr>
                  <w:tcW w:w="755" w:type="dxa"/>
                  <w:tcBorders>
                    <w:top w:val="nil"/>
                    <w:left w:val="nil"/>
                    <w:bottom w:val="nil"/>
                    <w:right w:val="nil"/>
                  </w:tcBorders>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30</w:t>
                  </w:r>
                </w:p>
              </w:tc>
              <w:tc>
                <w:tcPr>
                  <w:tcW w:w="992" w:type="dxa"/>
                  <w:tcBorders>
                    <w:top w:val="nil"/>
                    <w:left w:val="nil"/>
                    <w:bottom w:val="nil"/>
                    <w:right w:val="nil"/>
                  </w:tcBorders>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662</w:t>
                  </w:r>
                </w:p>
              </w:tc>
            </w:tr>
            <w:tr w:rsidR="003B48BF" w:rsidRPr="00A306D0" w:rsidTr="00803B9F">
              <w:tc>
                <w:tcPr>
                  <w:tcW w:w="3468" w:type="dxa"/>
                  <w:tcBorders>
                    <w:top w:val="nil"/>
                    <w:left w:val="nil"/>
                    <w:bottom w:val="nil"/>
                    <w:right w:val="single" w:sz="12" w:space="0" w:color="000000"/>
                  </w:tcBorders>
                  <w:shd w:val="clear" w:color="auto" w:fill="auto"/>
                  <w:vAlign w:val="center"/>
                </w:tcPr>
                <w:p w:rsidR="003B48BF" w:rsidRPr="00A306D0" w:rsidRDefault="003B48BF" w:rsidP="003B48BF">
                  <w:pPr>
                    <w:tabs>
                      <w:tab w:val="left" w:leader="dot" w:pos="3530"/>
                    </w:tabs>
                    <w:bidi w:val="0"/>
                    <w:spacing w:line="180" w:lineRule="exact"/>
                    <w:rPr>
                      <w:rFonts w:cs="Times New Roman"/>
                      <w:sz w:val="22"/>
                      <w:szCs w:val="22"/>
                    </w:rPr>
                  </w:pPr>
                  <w:r w:rsidRPr="00A306D0">
                    <w:rPr>
                      <w:rFonts w:cs="Times New Roman"/>
                      <w:sz w:val="22"/>
                      <w:szCs w:val="22"/>
                    </w:rPr>
                    <w:t>Austria.....</w:t>
                  </w:r>
                  <w:r w:rsidRPr="00A306D0">
                    <w:rPr>
                      <w:rFonts w:cs="Times New Roman"/>
                      <w:sz w:val="22"/>
                      <w:szCs w:val="22"/>
                    </w:rPr>
                    <w:tab/>
                    <w:t>.........</w:t>
                  </w:r>
                </w:p>
              </w:tc>
              <w:tc>
                <w:tcPr>
                  <w:tcW w:w="78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850"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70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70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737"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1201"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755" w:type="dxa"/>
                  <w:tcBorders>
                    <w:top w:val="nil"/>
                    <w:left w:val="nil"/>
                    <w:bottom w:val="nil"/>
                    <w:right w:val="nil"/>
                  </w:tcBorders>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3</w:t>
                  </w:r>
                </w:p>
              </w:tc>
              <w:tc>
                <w:tcPr>
                  <w:tcW w:w="992" w:type="dxa"/>
                  <w:tcBorders>
                    <w:top w:val="nil"/>
                    <w:left w:val="nil"/>
                    <w:bottom w:val="nil"/>
                    <w:right w:val="nil"/>
                  </w:tcBorders>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95</w:t>
                  </w:r>
                </w:p>
              </w:tc>
            </w:tr>
            <w:tr w:rsidR="003B48BF" w:rsidRPr="00A306D0" w:rsidTr="00803B9F">
              <w:tc>
                <w:tcPr>
                  <w:tcW w:w="3468" w:type="dxa"/>
                  <w:tcBorders>
                    <w:top w:val="nil"/>
                    <w:left w:val="nil"/>
                    <w:bottom w:val="nil"/>
                    <w:right w:val="single" w:sz="12" w:space="0" w:color="000000"/>
                  </w:tcBorders>
                  <w:shd w:val="clear" w:color="auto" w:fill="auto"/>
                  <w:vAlign w:val="center"/>
                </w:tcPr>
                <w:p w:rsidR="003B48BF" w:rsidRPr="00A306D0" w:rsidRDefault="003B48BF" w:rsidP="003B48BF">
                  <w:pPr>
                    <w:tabs>
                      <w:tab w:val="left" w:leader="dot" w:pos="3530"/>
                    </w:tabs>
                    <w:bidi w:val="0"/>
                    <w:spacing w:line="180" w:lineRule="exact"/>
                    <w:rPr>
                      <w:rFonts w:cs="Times New Roman"/>
                      <w:sz w:val="22"/>
                      <w:szCs w:val="22"/>
                    </w:rPr>
                  </w:pPr>
                  <w:r w:rsidRPr="00A306D0">
                    <w:rPr>
                      <w:rFonts w:cs="Times New Roman"/>
                      <w:sz w:val="22"/>
                      <w:szCs w:val="22"/>
                    </w:rPr>
                    <w:t>Spain.......</w:t>
                  </w:r>
                  <w:r w:rsidRPr="00A306D0">
                    <w:rPr>
                      <w:rFonts w:cs="Times New Roman"/>
                      <w:sz w:val="22"/>
                      <w:szCs w:val="22"/>
                    </w:rPr>
                    <w:tab/>
                    <w:t>.......</w:t>
                  </w:r>
                </w:p>
              </w:tc>
              <w:tc>
                <w:tcPr>
                  <w:tcW w:w="78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19335</w:t>
                  </w:r>
                </w:p>
              </w:tc>
              <w:tc>
                <w:tcPr>
                  <w:tcW w:w="850"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926</w:t>
                  </w:r>
                </w:p>
              </w:tc>
              <w:tc>
                <w:tcPr>
                  <w:tcW w:w="70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5611</w:t>
                  </w:r>
                </w:p>
              </w:tc>
              <w:tc>
                <w:tcPr>
                  <w:tcW w:w="70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391</w:t>
                  </w:r>
                </w:p>
              </w:tc>
              <w:tc>
                <w:tcPr>
                  <w:tcW w:w="737"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15456</w:t>
                  </w:r>
                </w:p>
              </w:tc>
              <w:tc>
                <w:tcPr>
                  <w:tcW w:w="1201"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12679</w:t>
                  </w:r>
                </w:p>
              </w:tc>
              <w:tc>
                <w:tcPr>
                  <w:tcW w:w="755" w:type="dxa"/>
                  <w:tcBorders>
                    <w:top w:val="nil"/>
                    <w:left w:val="nil"/>
                    <w:bottom w:val="nil"/>
                    <w:right w:val="nil"/>
                  </w:tcBorders>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8</w:t>
                  </w:r>
                </w:p>
              </w:tc>
              <w:tc>
                <w:tcPr>
                  <w:tcW w:w="992" w:type="dxa"/>
                  <w:tcBorders>
                    <w:top w:val="nil"/>
                    <w:left w:val="nil"/>
                    <w:bottom w:val="nil"/>
                    <w:right w:val="nil"/>
                  </w:tcBorders>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832</w:t>
                  </w:r>
                </w:p>
              </w:tc>
            </w:tr>
            <w:tr w:rsidR="003B48BF" w:rsidRPr="00A306D0" w:rsidTr="00803B9F">
              <w:tc>
                <w:tcPr>
                  <w:tcW w:w="3468" w:type="dxa"/>
                  <w:tcBorders>
                    <w:top w:val="nil"/>
                    <w:left w:val="nil"/>
                    <w:bottom w:val="nil"/>
                    <w:right w:val="single" w:sz="12" w:space="0" w:color="000000"/>
                  </w:tcBorders>
                  <w:shd w:val="clear" w:color="auto" w:fill="auto"/>
                  <w:vAlign w:val="center"/>
                </w:tcPr>
                <w:p w:rsidR="003B48BF" w:rsidRPr="00A306D0" w:rsidRDefault="003B48BF" w:rsidP="003B48BF">
                  <w:pPr>
                    <w:tabs>
                      <w:tab w:val="left" w:leader="dot" w:pos="3530"/>
                    </w:tabs>
                    <w:bidi w:val="0"/>
                    <w:spacing w:line="180" w:lineRule="exact"/>
                    <w:rPr>
                      <w:rFonts w:cs="Times New Roman"/>
                      <w:sz w:val="22"/>
                      <w:szCs w:val="22"/>
                    </w:rPr>
                  </w:pPr>
                  <w:r w:rsidRPr="00A306D0">
                    <w:rPr>
                      <w:rFonts w:cs="Times New Roman"/>
                      <w:sz w:val="22"/>
                      <w:szCs w:val="22"/>
                    </w:rPr>
                    <w:t>Ukraine..</w:t>
                  </w:r>
                  <w:r w:rsidRPr="00A306D0">
                    <w:rPr>
                      <w:rFonts w:cs="Times New Roman"/>
                      <w:sz w:val="22"/>
                      <w:szCs w:val="22"/>
                    </w:rPr>
                    <w:tab/>
                    <w:t>............</w:t>
                  </w:r>
                </w:p>
              </w:tc>
              <w:tc>
                <w:tcPr>
                  <w:tcW w:w="78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38679</w:t>
                  </w:r>
                </w:p>
              </w:tc>
              <w:tc>
                <w:tcPr>
                  <w:tcW w:w="850"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70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16851</w:t>
                  </w:r>
                </w:p>
              </w:tc>
              <w:tc>
                <w:tcPr>
                  <w:tcW w:w="70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592</w:t>
                  </w:r>
                </w:p>
              </w:tc>
              <w:tc>
                <w:tcPr>
                  <w:tcW w:w="737"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1201"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8911</w:t>
                  </w:r>
                </w:p>
              </w:tc>
              <w:tc>
                <w:tcPr>
                  <w:tcW w:w="755" w:type="dxa"/>
                  <w:tcBorders>
                    <w:top w:val="nil"/>
                    <w:left w:val="nil"/>
                    <w:bottom w:val="nil"/>
                    <w:right w:val="nil"/>
                  </w:tcBorders>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11</w:t>
                  </w:r>
                </w:p>
              </w:tc>
              <w:tc>
                <w:tcPr>
                  <w:tcW w:w="992" w:type="dxa"/>
                  <w:tcBorders>
                    <w:top w:val="nil"/>
                    <w:left w:val="nil"/>
                    <w:bottom w:val="nil"/>
                    <w:right w:val="nil"/>
                  </w:tcBorders>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1018</w:t>
                  </w:r>
                </w:p>
              </w:tc>
            </w:tr>
            <w:tr w:rsidR="003B48BF" w:rsidRPr="00A306D0" w:rsidTr="00803B9F">
              <w:tc>
                <w:tcPr>
                  <w:tcW w:w="3468" w:type="dxa"/>
                  <w:tcBorders>
                    <w:top w:val="nil"/>
                    <w:left w:val="nil"/>
                    <w:bottom w:val="nil"/>
                    <w:right w:val="single" w:sz="12" w:space="0" w:color="000000"/>
                  </w:tcBorders>
                  <w:shd w:val="clear" w:color="auto" w:fill="auto"/>
                  <w:vAlign w:val="center"/>
                </w:tcPr>
                <w:p w:rsidR="003B48BF" w:rsidRPr="00A306D0" w:rsidRDefault="003B48BF" w:rsidP="003B48BF">
                  <w:pPr>
                    <w:tabs>
                      <w:tab w:val="left" w:leader="dot" w:pos="3530"/>
                    </w:tabs>
                    <w:bidi w:val="0"/>
                    <w:spacing w:line="180" w:lineRule="exact"/>
                    <w:rPr>
                      <w:rFonts w:cs="Times New Roman"/>
                      <w:sz w:val="22"/>
                      <w:szCs w:val="22"/>
                    </w:rPr>
                  </w:pPr>
                  <w:r w:rsidRPr="00A306D0">
                    <w:rPr>
                      <w:rFonts w:cs="Times New Roman"/>
                      <w:sz w:val="22"/>
                      <w:szCs w:val="22"/>
                    </w:rPr>
                    <w:t>Italy.........</w:t>
                  </w:r>
                  <w:r w:rsidRPr="00A306D0">
                    <w:rPr>
                      <w:rFonts w:cs="Times New Roman"/>
                      <w:sz w:val="22"/>
                      <w:szCs w:val="22"/>
                    </w:rPr>
                    <w:tab/>
                    <w:t>.....</w:t>
                  </w:r>
                </w:p>
              </w:tc>
              <w:tc>
                <w:tcPr>
                  <w:tcW w:w="78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18825</w:t>
                  </w:r>
                </w:p>
              </w:tc>
              <w:tc>
                <w:tcPr>
                  <w:tcW w:w="850"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1516</w:t>
                  </w:r>
                </w:p>
              </w:tc>
              <w:tc>
                <w:tcPr>
                  <w:tcW w:w="70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6850</w:t>
                  </w:r>
                </w:p>
              </w:tc>
              <w:tc>
                <w:tcPr>
                  <w:tcW w:w="70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737"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16908</w:t>
                  </w:r>
                </w:p>
              </w:tc>
              <w:tc>
                <w:tcPr>
                  <w:tcW w:w="1201"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14201</w:t>
                  </w:r>
                </w:p>
              </w:tc>
              <w:tc>
                <w:tcPr>
                  <w:tcW w:w="755" w:type="dxa"/>
                  <w:tcBorders>
                    <w:top w:val="nil"/>
                    <w:left w:val="nil"/>
                    <w:bottom w:val="nil"/>
                    <w:right w:val="nil"/>
                  </w:tcBorders>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11</w:t>
                  </w:r>
                </w:p>
              </w:tc>
              <w:tc>
                <w:tcPr>
                  <w:tcW w:w="992" w:type="dxa"/>
                  <w:tcBorders>
                    <w:top w:val="nil"/>
                    <w:left w:val="nil"/>
                    <w:bottom w:val="nil"/>
                    <w:right w:val="nil"/>
                  </w:tcBorders>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737</w:t>
                  </w:r>
                </w:p>
              </w:tc>
            </w:tr>
            <w:tr w:rsidR="003B48BF" w:rsidRPr="00A306D0" w:rsidTr="00803B9F">
              <w:tc>
                <w:tcPr>
                  <w:tcW w:w="3468" w:type="dxa"/>
                  <w:tcBorders>
                    <w:top w:val="nil"/>
                    <w:left w:val="nil"/>
                    <w:bottom w:val="nil"/>
                    <w:right w:val="single" w:sz="12" w:space="0" w:color="000000"/>
                  </w:tcBorders>
                  <w:shd w:val="clear" w:color="auto" w:fill="auto"/>
                  <w:vAlign w:val="center"/>
                </w:tcPr>
                <w:p w:rsidR="003B48BF" w:rsidRPr="00A306D0" w:rsidRDefault="003B48BF" w:rsidP="003B48BF">
                  <w:pPr>
                    <w:tabs>
                      <w:tab w:val="left" w:leader="dot" w:pos="3530"/>
                    </w:tabs>
                    <w:bidi w:val="0"/>
                    <w:spacing w:line="180" w:lineRule="exact"/>
                    <w:rPr>
                      <w:rFonts w:cs="Times New Roman"/>
                      <w:sz w:val="22"/>
                      <w:szCs w:val="22"/>
                    </w:rPr>
                  </w:pPr>
                  <w:r w:rsidRPr="00A306D0">
                    <w:rPr>
                      <w:rFonts w:cs="Times New Roman"/>
                      <w:sz w:val="22"/>
                      <w:szCs w:val="22"/>
                    </w:rPr>
                    <w:t>Ireland.....</w:t>
                  </w:r>
                  <w:r w:rsidRPr="00A306D0">
                    <w:rPr>
                      <w:rFonts w:cs="Times New Roman"/>
                      <w:sz w:val="22"/>
                      <w:szCs w:val="22"/>
                    </w:rPr>
                    <w:tab/>
                    <w:t>.........</w:t>
                  </w:r>
                </w:p>
              </w:tc>
              <w:tc>
                <w:tcPr>
                  <w:tcW w:w="78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850"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70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70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737"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1201"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755" w:type="dxa"/>
                  <w:tcBorders>
                    <w:top w:val="nil"/>
                    <w:left w:val="nil"/>
                    <w:bottom w:val="nil"/>
                    <w:right w:val="nil"/>
                  </w:tcBorders>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5</w:t>
                  </w:r>
                </w:p>
              </w:tc>
              <w:tc>
                <w:tcPr>
                  <w:tcW w:w="992" w:type="dxa"/>
                  <w:tcBorders>
                    <w:top w:val="nil"/>
                    <w:left w:val="nil"/>
                    <w:bottom w:val="nil"/>
                    <w:right w:val="nil"/>
                  </w:tcBorders>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45</w:t>
                  </w:r>
                </w:p>
              </w:tc>
            </w:tr>
            <w:tr w:rsidR="003B48BF" w:rsidRPr="00A306D0" w:rsidTr="00803B9F">
              <w:tc>
                <w:tcPr>
                  <w:tcW w:w="3468" w:type="dxa"/>
                  <w:tcBorders>
                    <w:top w:val="nil"/>
                    <w:left w:val="nil"/>
                    <w:bottom w:val="nil"/>
                    <w:right w:val="single" w:sz="12" w:space="0" w:color="000000"/>
                  </w:tcBorders>
                  <w:shd w:val="clear" w:color="auto" w:fill="auto"/>
                  <w:vAlign w:val="center"/>
                </w:tcPr>
                <w:p w:rsidR="003B48BF" w:rsidRPr="00A306D0" w:rsidRDefault="003B48BF" w:rsidP="003B48BF">
                  <w:pPr>
                    <w:tabs>
                      <w:tab w:val="left" w:leader="dot" w:pos="3530"/>
                    </w:tabs>
                    <w:bidi w:val="0"/>
                    <w:spacing w:line="180" w:lineRule="exact"/>
                    <w:rPr>
                      <w:rFonts w:cs="Times New Roman"/>
                      <w:sz w:val="22"/>
                      <w:szCs w:val="22"/>
                    </w:rPr>
                  </w:pPr>
                  <w:r w:rsidRPr="00A306D0">
                    <w:rPr>
                      <w:rFonts w:cs="Times New Roman"/>
                      <w:sz w:val="22"/>
                      <w:szCs w:val="22"/>
                    </w:rPr>
                    <w:t>Belgium...</w:t>
                  </w:r>
                  <w:r w:rsidRPr="00A306D0">
                    <w:rPr>
                      <w:rFonts w:cs="Times New Roman"/>
                      <w:sz w:val="22"/>
                      <w:szCs w:val="22"/>
                    </w:rPr>
                    <w:tab/>
                    <w:t>...........</w:t>
                  </w:r>
                </w:p>
              </w:tc>
              <w:tc>
                <w:tcPr>
                  <w:tcW w:w="78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850"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70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1850</w:t>
                  </w:r>
                </w:p>
              </w:tc>
              <w:tc>
                <w:tcPr>
                  <w:tcW w:w="70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737"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1201"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755" w:type="dxa"/>
                  <w:tcBorders>
                    <w:top w:val="nil"/>
                    <w:left w:val="nil"/>
                    <w:bottom w:val="nil"/>
                    <w:right w:val="nil"/>
                  </w:tcBorders>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3</w:t>
                  </w:r>
                </w:p>
              </w:tc>
              <w:tc>
                <w:tcPr>
                  <w:tcW w:w="992" w:type="dxa"/>
                  <w:tcBorders>
                    <w:top w:val="nil"/>
                    <w:left w:val="nil"/>
                    <w:bottom w:val="nil"/>
                    <w:right w:val="nil"/>
                  </w:tcBorders>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158</w:t>
                  </w:r>
                </w:p>
              </w:tc>
            </w:tr>
            <w:tr w:rsidR="003B48BF" w:rsidRPr="00A306D0" w:rsidTr="00803B9F">
              <w:tc>
                <w:tcPr>
                  <w:tcW w:w="3468" w:type="dxa"/>
                  <w:tcBorders>
                    <w:top w:val="nil"/>
                    <w:left w:val="nil"/>
                    <w:bottom w:val="nil"/>
                    <w:right w:val="single" w:sz="12" w:space="0" w:color="000000"/>
                  </w:tcBorders>
                  <w:shd w:val="clear" w:color="auto" w:fill="auto"/>
                  <w:vAlign w:val="center"/>
                </w:tcPr>
                <w:p w:rsidR="003B48BF" w:rsidRPr="00A306D0" w:rsidRDefault="003B48BF" w:rsidP="003B48BF">
                  <w:pPr>
                    <w:tabs>
                      <w:tab w:val="left" w:leader="dot" w:pos="3530"/>
                    </w:tabs>
                    <w:bidi w:val="0"/>
                    <w:spacing w:line="180" w:lineRule="exact"/>
                    <w:rPr>
                      <w:rFonts w:cs="Times New Roman"/>
                      <w:sz w:val="22"/>
                      <w:szCs w:val="22"/>
                    </w:rPr>
                  </w:pPr>
                  <w:r w:rsidRPr="00A306D0">
                    <w:rPr>
                      <w:rFonts w:cs="Times New Roman"/>
                      <w:sz w:val="22"/>
                      <w:szCs w:val="22"/>
                    </w:rPr>
                    <w:t>Bulgaria...</w:t>
                  </w:r>
                  <w:r w:rsidRPr="00A306D0">
                    <w:rPr>
                      <w:rFonts w:cs="Times New Roman"/>
                      <w:sz w:val="22"/>
                      <w:szCs w:val="22"/>
                    </w:rPr>
                    <w:tab/>
                    <w:t>...........</w:t>
                  </w:r>
                </w:p>
              </w:tc>
              <w:tc>
                <w:tcPr>
                  <w:tcW w:w="78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850"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70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4095</w:t>
                  </w:r>
                </w:p>
              </w:tc>
              <w:tc>
                <w:tcPr>
                  <w:tcW w:w="70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737"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1201"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755" w:type="dxa"/>
                  <w:tcBorders>
                    <w:top w:val="nil"/>
                    <w:left w:val="nil"/>
                    <w:bottom w:val="nil"/>
                    <w:right w:val="nil"/>
                  </w:tcBorders>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w:t>
                  </w:r>
                </w:p>
              </w:tc>
              <w:tc>
                <w:tcPr>
                  <w:tcW w:w="992" w:type="dxa"/>
                  <w:tcBorders>
                    <w:top w:val="nil"/>
                    <w:left w:val="nil"/>
                    <w:bottom w:val="nil"/>
                    <w:right w:val="nil"/>
                  </w:tcBorders>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90</w:t>
                  </w:r>
                </w:p>
              </w:tc>
            </w:tr>
            <w:tr w:rsidR="003B48BF" w:rsidRPr="00A306D0" w:rsidTr="00803B9F">
              <w:tc>
                <w:tcPr>
                  <w:tcW w:w="3468" w:type="dxa"/>
                  <w:tcBorders>
                    <w:top w:val="nil"/>
                    <w:left w:val="nil"/>
                    <w:bottom w:val="nil"/>
                    <w:right w:val="single" w:sz="12" w:space="0" w:color="000000"/>
                  </w:tcBorders>
                  <w:shd w:val="clear" w:color="auto" w:fill="auto"/>
                  <w:vAlign w:val="center"/>
                </w:tcPr>
                <w:p w:rsidR="003B48BF" w:rsidRPr="00A306D0" w:rsidRDefault="003B48BF" w:rsidP="003B48BF">
                  <w:pPr>
                    <w:tabs>
                      <w:tab w:val="left" w:leader="dot" w:pos="3530"/>
                    </w:tabs>
                    <w:bidi w:val="0"/>
                    <w:spacing w:line="180" w:lineRule="exact"/>
                    <w:rPr>
                      <w:rFonts w:cs="Times New Roman"/>
                      <w:sz w:val="22"/>
                      <w:szCs w:val="22"/>
                    </w:rPr>
                  </w:pPr>
                  <w:r w:rsidRPr="00A306D0">
                    <w:rPr>
                      <w:rFonts w:cs="Times New Roman"/>
                      <w:sz w:val="22"/>
                      <w:szCs w:val="22"/>
                    </w:rPr>
                    <w:t>Bosnia-Herzegovina...</w:t>
                  </w:r>
                  <w:r w:rsidRPr="00A306D0">
                    <w:rPr>
                      <w:rFonts w:cs="Times New Roman"/>
                      <w:sz w:val="22"/>
                      <w:szCs w:val="22"/>
                    </w:rPr>
                    <w:tab/>
                    <w:t>...........</w:t>
                  </w:r>
                </w:p>
              </w:tc>
              <w:tc>
                <w:tcPr>
                  <w:tcW w:w="78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850"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70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70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737"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1201"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755" w:type="dxa"/>
                  <w:tcBorders>
                    <w:top w:val="nil"/>
                    <w:left w:val="nil"/>
                    <w:bottom w:val="nil"/>
                    <w:right w:val="nil"/>
                  </w:tcBorders>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w:t>
                  </w:r>
                </w:p>
              </w:tc>
              <w:tc>
                <w:tcPr>
                  <w:tcW w:w="992" w:type="dxa"/>
                  <w:tcBorders>
                    <w:top w:val="nil"/>
                    <w:left w:val="nil"/>
                    <w:bottom w:val="nil"/>
                    <w:right w:val="nil"/>
                  </w:tcBorders>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35</w:t>
                  </w:r>
                </w:p>
              </w:tc>
            </w:tr>
            <w:tr w:rsidR="003B48BF" w:rsidRPr="00A306D0" w:rsidTr="00803B9F">
              <w:tc>
                <w:tcPr>
                  <w:tcW w:w="3468" w:type="dxa"/>
                  <w:tcBorders>
                    <w:top w:val="nil"/>
                    <w:left w:val="nil"/>
                    <w:bottom w:val="nil"/>
                    <w:right w:val="single" w:sz="12" w:space="0" w:color="000000"/>
                  </w:tcBorders>
                  <w:shd w:val="clear" w:color="auto" w:fill="auto"/>
                  <w:vAlign w:val="center"/>
                </w:tcPr>
                <w:p w:rsidR="003B48BF" w:rsidRPr="00A306D0" w:rsidRDefault="003B48BF" w:rsidP="003B48BF">
                  <w:pPr>
                    <w:tabs>
                      <w:tab w:val="left" w:leader="dot" w:pos="3530"/>
                    </w:tabs>
                    <w:bidi w:val="0"/>
                    <w:spacing w:line="180" w:lineRule="exact"/>
                    <w:rPr>
                      <w:rFonts w:cs="Times New Roman"/>
                      <w:sz w:val="22"/>
                      <w:szCs w:val="22"/>
                    </w:rPr>
                  </w:pPr>
                  <w:r w:rsidRPr="00A306D0">
                    <w:rPr>
                      <w:rFonts w:cs="Times New Roman"/>
                      <w:sz w:val="22"/>
                      <w:szCs w:val="22"/>
                    </w:rPr>
                    <w:t>U.K.........</w:t>
                  </w:r>
                  <w:r w:rsidRPr="00A306D0">
                    <w:rPr>
                      <w:rFonts w:cs="Times New Roman"/>
                      <w:sz w:val="22"/>
                      <w:szCs w:val="22"/>
                    </w:rPr>
                    <w:tab/>
                    <w:t>......</w:t>
                  </w:r>
                </w:p>
              </w:tc>
              <w:tc>
                <w:tcPr>
                  <w:tcW w:w="78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20946</w:t>
                  </w:r>
                </w:p>
              </w:tc>
              <w:tc>
                <w:tcPr>
                  <w:tcW w:w="850"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70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14878</w:t>
                  </w:r>
                </w:p>
              </w:tc>
              <w:tc>
                <w:tcPr>
                  <w:tcW w:w="70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727</w:t>
                  </w:r>
                </w:p>
              </w:tc>
              <w:tc>
                <w:tcPr>
                  <w:tcW w:w="737"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1201"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755" w:type="dxa"/>
                  <w:tcBorders>
                    <w:top w:val="nil"/>
                    <w:left w:val="nil"/>
                    <w:bottom w:val="nil"/>
                    <w:right w:val="nil"/>
                  </w:tcBorders>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14</w:t>
                  </w:r>
                </w:p>
              </w:tc>
              <w:tc>
                <w:tcPr>
                  <w:tcW w:w="992" w:type="dxa"/>
                  <w:tcBorders>
                    <w:top w:val="nil"/>
                    <w:left w:val="nil"/>
                    <w:bottom w:val="nil"/>
                    <w:right w:val="nil"/>
                  </w:tcBorders>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671</w:t>
                  </w:r>
                </w:p>
              </w:tc>
            </w:tr>
            <w:tr w:rsidR="003B48BF" w:rsidRPr="00A306D0" w:rsidTr="00803B9F">
              <w:tc>
                <w:tcPr>
                  <w:tcW w:w="3468" w:type="dxa"/>
                  <w:tcBorders>
                    <w:top w:val="nil"/>
                    <w:left w:val="nil"/>
                    <w:bottom w:val="nil"/>
                    <w:right w:val="single" w:sz="12" w:space="0" w:color="000000"/>
                  </w:tcBorders>
                  <w:shd w:val="clear" w:color="auto" w:fill="auto"/>
                  <w:vAlign w:val="center"/>
                </w:tcPr>
                <w:p w:rsidR="003B48BF" w:rsidRPr="00A306D0" w:rsidRDefault="003B48BF" w:rsidP="003B48BF">
                  <w:pPr>
                    <w:tabs>
                      <w:tab w:val="left" w:leader="dot" w:pos="3530"/>
                    </w:tabs>
                    <w:bidi w:val="0"/>
                    <w:spacing w:line="180" w:lineRule="exact"/>
                    <w:rPr>
                      <w:rFonts w:cs="Times New Roman"/>
                      <w:sz w:val="22"/>
                      <w:szCs w:val="22"/>
                    </w:rPr>
                  </w:pPr>
                  <w:r w:rsidRPr="00A306D0">
                    <w:rPr>
                      <w:rFonts w:cs="Times New Roman"/>
                      <w:sz w:val="22"/>
                      <w:szCs w:val="22"/>
                    </w:rPr>
                    <w:t>Portugal.....</w:t>
                  </w:r>
                  <w:r w:rsidRPr="00A306D0">
                    <w:rPr>
                      <w:rFonts w:cs="Times New Roman"/>
                      <w:sz w:val="22"/>
                      <w:szCs w:val="22"/>
                    </w:rPr>
                    <w:tab/>
                    <w:t>.........</w:t>
                  </w:r>
                </w:p>
              </w:tc>
              <w:tc>
                <w:tcPr>
                  <w:tcW w:w="78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850"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70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70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737"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1201"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755" w:type="dxa"/>
                  <w:tcBorders>
                    <w:top w:val="nil"/>
                    <w:left w:val="nil"/>
                    <w:bottom w:val="nil"/>
                    <w:right w:val="nil"/>
                  </w:tcBorders>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2</w:t>
                  </w:r>
                </w:p>
              </w:tc>
              <w:tc>
                <w:tcPr>
                  <w:tcW w:w="992" w:type="dxa"/>
                  <w:tcBorders>
                    <w:top w:val="nil"/>
                    <w:left w:val="nil"/>
                    <w:bottom w:val="nil"/>
                    <w:right w:val="nil"/>
                  </w:tcBorders>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132</w:t>
                  </w:r>
                </w:p>
              </w:tc>
            </w:tr>
            <w:tr w:rsidR="003B48BF" w:rsidRPr="00A306D0" w:rsidTr="00803B9F">
              <w:tc>
                <w:tcPr>
                  <w:tcW w:w="3468" w:type="dxa"/>
                  <w:tcBorders>
                    <w:top w:val="nil"/>
                    <w:left w:val="nil"/>
                    <w:bottom w:val="nil"/>
                    <w:right w:val="single" w:sz="12" w:space="0" w:color="000000"/>
                  </w:tcBorders>
                  <w:shd w:val="clear" w:color="auto" w:fill="auto"/>
                  <w:vAlign w:val="center"/>
                </w:tcPr>
                <w:p w:rsidR="003B48BF" w:rsidRPr="00A306D0" w:rsidRDefault="003B48BF" w:rsidP="003B48BF">
                  <w:pPr>
                    <w:tabs>
                      <w:tab w:val="left" w:leader="dot" w:pos="3530"/>
                    </w:tabs>
                    <w:bidi w:val="0"/>
                    <w:spacing w:line="180" w:lineRule="exact"/>
                    <w:rPr>
                      <w:rFonts w:cs="Times New Roman"/>
                      <w:sz w:val="22"/>
                      <w:szCs w:val="22"/>
                    </w:rPr>
                  </w:pPr>
                  <w:r w:rsidRPr="00A306D0">
                    <w:rPr>
                      <w:rFonts w:cs="Times New Roman"/>
                      <w:sz w:val="22"/>
                      <w:szCs w:val="22"/>
                    </w:rPr>
                    <w:t>Denmark.....</w:t>
                  </w:r>
                  <w:r w:rsidRPr="00A306D0">
                    <w:rPr>
                      <w:rFonts w:cs="Times New Roman"/>
                      <w:sz w:val="22"/>
                      <w:szCs w:val="22"/>
                    </w:rPr>
                    <w:tab/>
                    <w:t>.........</w:t>
                  </w:r>
                </w:p>
              </w:tc>
              <w:tc>
                <w:tcPr>
                  <w:tcW w:w="78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8818</w:t>
                  </w:r>
                </w:p>
              </w:tc>
              <w:tc>
                <w:tcPr>
                  <w:tcW w:w="850"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70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5060</w:t>
                  </w:r>
                </w:p>
              </w:tc>
              <w:tc>
                <w:tcPr>
                  <w:tcW w:w="70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737"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1201"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755" w:type="dxa"/>
                  <w:tcBorders>
                    <w:top w:val="nil"/>
                    <w:left w:val="nil"/>
                    <w:bottom w:val="nil"/>
                    <w:right w:val="nil"/>
                  </w:tcBorders>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5</w:t>
                  </w:r>
                </w:p>
              </w:tc>
              <w:tc>
                <w:tcPr>
                  <w:tcW w:w="992" w:type="dxa"/>
                  <w:tcBorders>
                    <w:top w:val="nil"/>
                    <w:left w:val="nil"/>
                    <w:bottom w:val="nil"/>
                    <w:right w:val="nil"/>
                  </w:tcBorders>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76</w:t>
                  </w:r>
                </w:p>
              </w:tc>
            </w:tr>
            <w:tr w:rsidR="003B48BF" w:rsidRPr="00A306D0" w:rsidTr="00803B9F">
              <w:tc>
                <w:tcPr>
                  <w:tcW w:w="3468" w:type="dxa"/>
                  <w:tcBorders>
                    <w:top w:val="nil"/>
                    <w:left w:val="nil"/>
                    <w:bottom w:val="nil"/>
                    <w:right w:val="single" w:sz="12" w:space="0" w:color="000000"/>
                  </w:tcBorders>
                  <w:shd w:val="clear" w:color="auto" w:fill="auto"/>
                  <w:vAlign w:val="center"/>
                </w:tcPr>
                <w:p w:rsidR="003B48BF" w:rsidRPr="00A306D0" w:rsidRDefault="003B48BF" w:rsidP="003B48BF">
                  <w:pPr>
                    <w:tabs>
                      <w:tab w:val="left" w:leader="dot" w:pos="3530"/>
                    </w:tabs>
                    <w:bidi w:val="0"/>
                    <w:spacing w:line="180" w:lineRule="exact"/>
                    <w:rPr>
                      <w:rFonts w:cs="Times New Roman"/>
                      <w:sz w:val="22"/>
                      <w:szCs w:val="22"/>
                    </w:rPr>
                  </w:pPr>
                  <w:r w:rsidRPr="00A306D0">
                    <w:rPr>
                      <w:rFonts w:cs="Times New Roman"/>
                      <w:sz w:val="22"/>
                      <w:szCs w:val="22"/>
                    </w:rPr>
                    <w:t>Romania.....</w:t>
                  </w:r>
                  <w:r w:rsidRPr="00A306D0">
                    <w:rPr>
                      <w:rFonts w:cs="Times New Roman"/>
                      <w:sz w:val="22"/>
                      <w:szCs w:val="22"/>
                    </w:rPr>
                    <w:tab/>
                    <w:t>.........</w:t>
                  </w:r>
                </w:p>
              </w:tc>
              <w:tc>
                <w:tcPr>
                  <w:tcW w:w="78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16713</w:t>
                  </w:r>
                </w:p>
              </w:tc>
              <w:tc>
                <w:tcPr>
                  <w:tcW w:w="850"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70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5812</w:t>
                  </w:r>
                </w:p>
              </w:tc>
              <w:tc>
                <w:tcPr>
                  <w:tcW w:w="70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737"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1201"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3864</w:t>
                  </w:r>
                </w:p>
              </w:tc>
              <w:tc>
                <w:tcPr>
                  <w:tcW w:w="755" w:type="dxa"/>
                  <w:tcBorders>
                    <w:top w:val="nil"/>
                    <w:left w:val="nil"/>
                    <w:bottom w:val="nil"/>
                    <w:right w:val="nil"/>
                  </w:tcBorders>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5</w:t>
                  </w:r>
                </w:p>
              </w:tc>
              <w:tc>
                <w:tcPr>
                  <w:tcW w:w="992" w:type="dxa"/>
                  <w:tcBorders>
                    <w:top w:val="nil"/>
                    <w:left w:val="nil"/>
                    <w:bottom w:val="nil"/>
                    <w:right w:val="nil"/>
                  </w:tcBorders>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310</w:t>
                  </w:r>
                </w:p>
              </w:tc>
            </w:tr>
            <w:tr w:rsidR="003B48BF" w:rsidRPr="00A306D0" w:rsidTr="00803B9F">
              <w:tc>
                <w:tcPr>
                  <w:tcW w:w="3468" w:type="dxa"/>
                  <w:tcBorders>
                    <w:top w:val="nil"/>
                    <w:left w:val="nil"/>
                    <w:bottom w:val="nil"/>
                    <w:right w:val="single" w:sz="12" w:space="0" w:color="000000"/>
                  </w:tcBorders>
                  <w:shd w:val="clear" w:color="auto" w:fill="auto"/>
                  <w:vAlign w:val="center"/>
                </w:tcPr>
                <w:p w:rsidR="003B48BF" w:rsidRPr="00A306D0" w:rsidRDefault="003B48BF" w:rsidP="003B48BF">
                  <w:pPr>
                    <w:tabs>
                      <w:tab w:val="left" w:leader="dot" w:pos="3530"/>
                    </w:tabs>
                    <w:bidi w:val="0"/>
                    <w:spacing w:line="180" w:lineRule="exact"/>
                    <w:rPr>
                      <w:rFonts w:cs="Times New Roman"/>
                      <w:sz w:val="22"/>
                      <w:szCs w:val="22"/>
                    </w:rPr>
                  </w:pPr>
                  <w:r w:rsidRPr="00A306D0">
                    <w:rPr>
                      <w:rFonts w:cs="Times New Roman"/>
                      <w:sz w:val="22"/>
                      <w:szCs w:val="22"/>
                    </w:rPr>
                    <w:t>Sweden.......</w:t>
                  </w:r>
                  <w:r w:rsidRPr="00A306D0">
                    <w:rPr>
                      <w:rFonts w:cs="Times New Roman"/>
                      <w:sz w:val="22"/>
                      <w:szCs w:val="22"/>
                    </w:rPr>
                    <w:tab/>
                    <w:t>.......</w:t>
                  </w:r>
                </w:p>
              </w:tc>
              <w:tc>
                <w:tcPr>
                  <w:tcW w:w="78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850"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70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2143</w:t>
                  </w:r>
                </w:p>
              </w:tc>
              <w:tc>
                <w:tcPr>
                  <w:tcW w:w="70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737"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1201"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755" w:type="dxa"/>
                  <w:tcBorders>
                    <w:top w:val="nil"/>
                    <w:left w:val="nil"/>
                    <w:bottom w:val="nil"/>
                    <w:right w:val="nil"/>
                  </w:tcBorders>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3</w:t>
                  </w:r>
                </w:p>
              </w:tc>
              <w:tc>
                <w:tcPr>
                  <w:tcW w:w="992" w:type="dxa"/>
                  <w:tcBorders>
                    <w:top w:val="nil"/>
                    <w:left w:val="nil"/>
                    <w:bottom w:val="nil"/>
                    <w:right w:val="nil"/>
                  </w:tcBorders>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111</w:t>
                  </w:r>
                </w:p>
              </w:tc>
            </w:tr>
            <w:tr w:rsidR="003B48BF" w:rsidRPr="00A306D0" w:rsidTr="00803B9F">
              <w:tc>
                <w:tcPr>
                  <w:tcW w:w="3468" w:type="dxa"/>
                  <w:tcBorders>
                    <w:top w:val="nil"/>
                    <w:left w:val="nil"/>
                    <w:bottom w:val="nil"/>
                    <w:right w:val="single" w:sz="12" w:space="0" w:color="000000"/>
                  </w:tcBorders>
                  <w:shd w:val="clear" w:color="auto" w:fill="auto"/>
                  <w:vAlign w:val="center"/>
                </w:tcPr>
                <w:p w:rsidR="003B48BF" w:rsidRPr="00A306D0" w:rsidRDefault="003B48BF" w:rsidP="003B48BF">
                  <w:pPr>
                    <w:tabs>
                      <w:tab w:val="left" w:leader="dot" w:pos="3530"/>
                    </w:tabs>
                    <w:bidi w:val="0"/>
                    <w:spacing w:line="180" w:lineRule="exact"/>
                    <w:rPr>
                      <w:rFonts w:cs="Times New Roman"/>
                      <w:sz w:val="22"/>
                      <w:szCs w:val="22"/>
                    </w:rPr>
                  </w:pPr>
                  <w:r w:rsidRPr="00A306D0">
                    <w:rPr>
                      <w:rFonts w:cs="Times New Roman"/>
                      <w:sz w:val="22"/>
                      <w:szCs w:val="22"/>
                    </w:rPr>
                    <w:t>Switzerland....</w:t>
                  </w:r>
                  <w:r w:rsidRPr="00A306D0">
                    <w:rPr>
                      <w:rFonts w:cs="Times New Roman"/>
                      <w:sz w:val="22"/>
                      <w:szCs w:val="22"/>
                    </w:rPr>
                    <w:tab/>
                    <w:t>..........</w:t>
                  </w:r>
                </w:p>
              </w:tc>
              <w:tc>
                <w:tcPr>
                  <w:tcW w:w="78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850"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70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70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737"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1201"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755" w:type="dxa"/>
                  <w:tcBorders>
                    <w:top w:val="nil"/>
                    <w:left w:val="nil"/>
                    <w:bottom w:val="nil"/>
                    <w:right w:val="nil"/>
                  </w:tcBorders>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4</w:t>
                  </w:r>
                </w:p>
              </w:tc>
              <w:tc>
                <w:tcPr>
                  <w:tcW w:w="992" w:type="dxa"/>
                  <w:tcBorders>
                    <w:top w:val="nil"/>
                    <w:left w:val="nil"/>
                    <w:bottom w:val="nil"/>
                    <w:right w:val="nil"/>
                  </w:tcBorders>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45</w:t>
                  </w:r>
                </w:p>
              </w:tc>
            </w:tr>
            <w:tr w:rsidR="003B48BF" w:rsidRPr="00A306D0" w:rsidTr="00803B9F">
              <w:tc>
                <w:tcPr>
                  <w:tcW w:w="3468" w:type="dxa"/>
                  <w:tcBorders>
                    <w:top w:val="nil"/>
                    <w:left w:val="nil"/>
                    <w:bottom w:val="nil"/>
                    <w:right w:val="single" w:sz="12" w:space="0" w:color="000000"/>
                  </w:tcBorders>
                  <w:shd w:val="clear" w:color="auto" w:fill="auto"/>
                  <w:vAlign w:val="center"/>
                </w:tcPr>
                <w:p w:rsidR="003B48BF" w:rsidRPr="00A306D0" w:rsidRDefault="003B48BF" w:rsidP="003B48BF">
                  <w:pPr>
                    <w:tabs>
                      <w:tab w:val="left" w:leader="dot" w:pos="3530"/>
                    </w:tabs>
                    <w:bidi w:val="0"/>
                    <w:spacing w:line="180" w:lineRule="exact"/>
                    <w:rPr>
                      <w:rFonts w:cs="Times New Roman"/>
                      <w:sz w:val="22"/>
                      <w:szCs w:val="22"/>
                    </w:rPr>
                  </w:pPr>
                  <w:r w:rsidRPr="00A306D0">
                    <w:rPr>
                      <w:rFonts w:cs="Times New Roman"/>
                      <w:sz w:val="22"/>
                      <w:szCs w:val="22"/>
                    </w:rPr>
                    <w:t>Russian Federation...</w:t>
                  </w:r>
                  <w:r w:rsidRPr="00A306D0">
                    <w:rPr>
                      <w:rFonts w:cs="Times New Roman"/>
                      <w:sz w:val="22"/>
                      <w:szCs w:val="22"/>
                    </w:rPr>
                    <w:tab/>
                    <w:t>...........</w:t>
                  </w:r>
                </w:p>
              </w:tc>
              <w:tc>
                <w:tcPr>
                  <w:tcW w:w="78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59624</w:t>
                  </w:r>
                </w:p>
              </w:tc>
              <w:tc>
                <w:tcPr>
                  <w:tcW w:w="850"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1061</w:t>
                  </w:r>
                </w:p>
              </w:tc>
              <w:tc>
                <w:tcPr>
                  <w:tcW w:w="70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41508</w:t>
                  </w:r>
                </w:p>
              </w:tc>
              <w:tc>
                <w:tcPr>
                  <w:tcW w:w="70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1401</w:t>
                  </w:r>
                </w:p>
              </w:tc>
              <w:tc>
                <w:tcPr>
                  <w:tcW w:w="737"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1201"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13283</w:t>
                  </w:r>
                </w:p>
              </w:tc>
              <w:tc>
                <w:tcPr>
                  <w:tcW w:w="755" w:type="dxa"/>
                  <w:tcBorders>
                    <w:top w:val="nil"/>
                    <w:left w:val="nil"/>
                    <w:bottom w:val="nil"/>
                    <w:right w:val="nil"/>
                  </w:tcBorders>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32</w:t>
                  </w:r>
                </w:p>
              </w:tc>
              <w:tc>
                <w:tcPr>
                  <w:tcW w:w="992" w:type="dxa"/>
                  <w:tcBorders>
                    <w:top w:val="nil"/>
                    <w:left w:val="nil"/>
                    <w:bottom w:val="nil"/>
                    <w:right w:val="nil"/>
                  </w:tcBorders>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2274</w:t>
                  </w:r>
                </w:p>
              </w:tc>
            </w:tr>
            <w:tr w:rsidR="003B48BF" w:rsidRPr="00A306D0" w:rsidTr="00803B9F">
              <w:tc>
                <w:tcPr>
                  <w:tcW w:w="3468" w:type="dxa"/>
                  <w:tcBorders>
                    <w:top w:val="nil"/>
                    <w:left w:val="nil"/>
                    <w:bottom w:val="nil"/>
                    <w:right w:val="single" w:sz="12" w:space="0" w:color="000000"/>
                  </w:tcBorders>
                  <w:shd w:val="clear" w:color="auto" w:fill="auto"/>
                  <w:vAlign w:val="center"/>
                </w:tcPr>
                <w:p w:rsidR="003B48BF" w:rsidRPr="00A306D0" w:rsidRDefault="003B48BF" w:rsidP="003B48BF">
                  <w:pPr>
                    <w:tabs>
                      <w:tab w:val="left" w:leader="dot" w:pos="3530"/>
                    </w:tabs>
                    <w:bidi w:val="0"/>
                    <w:spacing w:line="180" w:lineRule="exact"/>
                    <w:rPr>
                      <w:rFonts w:cs="Times New Roman"/>
                      <w:sz w:val="22"/>
                      <w:szCs w:val="22"/>
                    </w:rPr>
                  </w:pPr>
                  <w:r w:rsidRPr="00A306D0">
                    <w:rPr>
                      <w:rFonts w:cs="Times New Roman"/>
                      <w:sz w:val="22"/>
                      <w:szCs w:val="22"/>
                    </w:rPr>
                    <w:t>France.......</w:t>
                  </w:r>
                  <w:r w:rsidRPr="00A306D0">
                    <w:rPr>
                      <w:rFonts w:cs="Times New Roman"/>
                      <w:sz w:val="22"/>
                      <w:szCs w:val="22"/>
                    </w:rPr>
                    <w:tab/>
                    <w:t>.......</w:t>
                  </w:r>
                </w:p>
              </w:tc>
              <w:tc>
                <w:tcPr>
                  <w:tcW w:w="78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68285</w:t>
                  </w:r>
                </w:p>
              </w:tc>
              <w:tc>
                <w:tcPr>
                  <w:tcW w:w="850"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70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40787</w:t>
                  </w:r>
                </w:p>
              </w:tc>
              <w:tc>
                <w:tcPr>
                  <w:tcW w:w="70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1089</w:t>
                  </w:r>
                </w:p>
              </w:tc>
              <w:tc>
                <w:tcPr>
                  <w:tcW w:w="737"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8715</w:t>
                  </w:r>
                </w:p>
              </w:tc>
              <w:tc>
                <w:tcPr>
                  <w:tcW w:w="1201"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5572</w:t>
                  </w:r>
                </w:p>
              </w:tc>
              <w:tc>
                <w:tcPr>
                  <w:tcW w:w="755" w:type="dxa"/>
                  <w:tcBorders>
                    <w:top w:val="nil"/>
                    <w:left w:val="nil"/>
                    <w:bottom w:val="nil"/>
                    <w:right w:val="nil"/>
                  </w:tcBorders>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24</w:t>
                  </w:r>
                </w:p>
              </w:tc>
              <w:tc>
                <w:tcPr>
                  <w:tcW w:w="992" w:type="dxa"/>
                  <w:tcBorders>
                    <w:top w:val="nil"/>
                    <w:left w:val="nil"/>
                    <w:bottom w:val="nil"/>
                    <w:right w:val="nil"/>
                  </w:tcBorders>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844</w:t>
                  </w:r>
                </w:p>
              </w:tc>
            </w:tr>
            <w:tr w:rsidR="003B48BF" w:rsidRPr="00A306D0" w:rsidTr="00803B9F">
              <w:tc>
                <w:tcPr>
                  <w:tcW w:w="3468" w:type="dxa"/>
                  <w:tcBorders>
                    <w:top w:val="nil"/>
                    <w:left w:val="nil"/>
                    <w:bottom w:val="nil"/>
                    <w:right w:val="single" w:sz="12" w:space="0" w:color="000000"/>
                  </w:tcBorders>
                  <w:shd w:val="clear" w:color="auto" w:fill="auto"/>
                  <w:vAlign w:val="center"/>
                </w:tcPr>
                <w:p w:rsidR="003B48BF" w:rsidRPr="00A306D0" w:rsidRDefault="003B48BF" w:rsidP="003B48BF">
                  <w:pPr>
                    <w:tabs>
                      <w:tab w:val="left" w:leader="dot" w:pos="3530"/>
                    </w:tabs>
                    <w:bidi w:val="0"/>
                    <w:spacing w:line="180" w:lineRule="exact"/>
                    <w:rPr>
                      <w:rFonts w:cs="Times New Roman"/>
                      <w:sz w:val="22"/>
                      <w:szCs w:val="22"/>
                    </w:rPr>
                  </w:pPr>
                  <w:r w:rsidRPr="00A306D0">
                    <w:rPr>
                      <w:rFonts w:cs="Times New Roman"/>
                      <w:sz w:val="22"/>
                      <w:szCs w:val="22"/>
                    </w:rPr>
                    <w:t>Finland......</w:t>
                  </w:r>
                  <w:r w:rsidRPr="00A306D0">
                    <w:rPr>
                      <w:rFonts w:cs="Times New Roman"/>
                      <w:sz w:val="22"/>
                      <w:szCs w:val="22"/>
                    </w:rPr>
                    <w:tab/>
                    <w:t>........</w:t>
                  </w:r>
                </w:p>
              </w:tc>
              <w:tc>
                <w:tcPr>
                  <w:tcW w:w="78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850"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70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70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737"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1201"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755" w:type="dxa"/>
                  <w:tcBorders>
                    <w:top w:val="nil"/>
                    <w:left w:val="nil"/>
                    <w:bottom w:val="nil"/>
                    <w:right w:val="nil"/>
                  </w:tcBorders>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2</w:t>
                  </w:r>
                </w:p>
              </w:tc>
              <w:tc>
                <w:tcPr>
                  <w:tcW w:w="992" w:type="dxa"/>
                  <w:tcBorders>
                    <w:top w:val="nil"/>
                    <w:left w:val="nil"/>
                    <w:bottom w:val="nil"/>
                    <w:right w:val="nil"/>
                  </w:tcBorders>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62</w:t>
                  </w:r>
                </w:p>
              </w:tc>
            </w:tr>
            <w:tr w:rsidR="003B48BF" w:rsidRPr="00A306D0" w:rsidTr="00803B9F">
              <w:tc>
                <w:tcPr>
                  <w:tcW w:w="3468" w:type="dxa"/>
                  <w:tcBorders>
                    <w:top w:val="nil"/>
                    <w:left w:val="nil"/>
                    <w:bottom w:val="nil"/>
                    <w:right w:val="single" w:sz="12" w:space="0" w:color="000000"/>
                  </w:tcBorders>
                  <w:shd w:val="clear" w:color="auto" w:fill="auto"/>
                  <w:vAlign w:val="center"/>
                </w:tcPr>
                <w:p w:rsidR="003B48BF" w:rsidRPr="00A306D0" w:rsidRDefault="003B48BF" w:rsidP="003B48BF">
                  <w:pPr>
                    <w:tabs>
                      <w:tab w:val="left" w:leader="dot" w:pos="3530"/>
                    </w:tabs>
                    <w:bidi w:val="0"/>
                    <w:spacing w:line="180" w:lineRule="exact"/>
                    <w:rPr>
                      <w:rFonts w:cs="Times New Roman"/>
                      <w:sz w:val="22"/>
                      <w:szCs w:val="22"/>
                    </w:rPr>
                  </w:pPr>
                  <w:r w:rsidRPr="00A306D0">
                    <w:rPr>
                      <w:rFonts w:cs="Times New Roman"/>
                      <w:sz w:val="22"/>
                      <w:szCs w:val="22"/>
                    </w:rPr>
                    <w:t>Poland.......</w:t>
                  </w:r>
                  <w:r w:rsidRPr="00A306D0">
                    <w:rPr>
                      <w:rFonts w:cs="Times New Roman"/>
                      <w:sz w:val="22"/>
                      <w:szCs w:val="22"/>
                    </w:rPr>
                    <w:tab/>
                    <w:t>.......</w:t>
                  </w:r>
                </w:p>
              </w:tc>
              <w:tc>
                <w:tcPr>
                  <w:tcW w:w="78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26653</w:t>
                  </w:r>
                </w:p>
              </w:tc>
              <w:tc>
                <w:tcPr>
                  <w:tcW w:w="850"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70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9488</w:t>
                  </w:r>
                </w:p>
              </w:tc>
              <w:tc>
                <w:tcPr>
                  <w:tcW w:w="70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356</w:t>
                  </w:r>
                </w:p>
              </w:tc>
              <w:tc>
                <w:tcPr>
                  <w:tcW w:w="737"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2781</w:t>
                  </w:r>
                </w:p>
              </w:tc>
              <w:tc>
                <w:tcPr>
                  <w:tcW w:w="1201"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5056</w:t>
                  </w:r>
                </w:p>
              </w:tc>
              <w:tc>
                <w:tcPr>
                  <w:tcW w:w="755" w:type="dxa"/>
                  <w:tcBorders>
                    <w:top w:val="nil"/>
                    <w:left w:val="nil"/>
                    <w:bottom w:val="nil"/>
                    <w:right w:val="nil"/>
                  </w:tcBorders>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12</w:t>
                  </w:r>
                </w:p>
              </w:tc>
              <w:tc>
                <w:tcPr>
                  <w:tcW w:w="992" w:type="dxa"/>
                  <w:tcBorders>
                    <w:top w:val="nil"/>
                    <w:left w:val="nil"/>
                    <w:bottom w:val="nil"/>
                    <w:right w:val="nil"/>
                  </w:tcBorders>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618</w:t>
                  </w:r>
                </w:p>
              </w:tc>
            </w:tr>
            <w:tr w:rsidR="003B48BF" w:rsidRPr="00A306D0" w:rsidTr="00803B9F">
              <w:tc>
                <w:tcPr>
                  <w:tcW w:w="3468" w:type="dxa"/>
                  <w:tcBorders>
                    <w:top w:val="nil"/>
                    <w:left w:val="nil"/>
                    <w:bottom w:val="nil"/>
                    <w:right w:val="single" w:sz="12" w:space="0" w:color="000000"/>
                  </w:tcBorders>
                  <w:shd w:val="clear" w:color="auto" w:fill="auto"/>
                  <w:vAlign w:val="center"/>
                </w:tcPr>
                <w:p w:rsidR="003B48BF" w:rsidRPr="00A306D0" w:rsidRDefault="003B48BF" w:rsidP="003B48BF">
                  <w:pPr>
                    <w:tabs>
                      <w:tab w:val="left" w:leader="dot" w:pos="3530"/>
                    </w:tabs>
                    <w:bidi w:val="0"/>
                    <w:spacing w:line="180" w:lineRule="exact"/>
                    <w:rPr>
                      <w:rFonts w:cs="Times New Roman"/>
                      <w:sz w:val="22"/>
                      <w:szCs w:val="22"/>
                    </w:rPr>
                  </w:pPr>
                  <w:r w:rsidRPr="00A306D0">
                    <w:rPr>
                      <w:rFonts w:cs="Times New Roman"/>
                      <w:sz w:val="22"/>
                      <w:szCs w:val="22"/>
                    </w:rPr>
                    <w:t>Hungary.....</w:t>
                  </w:r>
                  <w:r w:rsidRPr="00A306D0">
                    <w:rPr>
                      <w:rFonts w:cs="Times New Roman"/>
                      <w:sz w:val="22"/>
                      <w:szCs w:val="22"/>
                    </w:rPr>
                    <w:tab/>
                    <w:t>.........</w:t>
                  </w:r>
                </w:p>
              </w:tc>
              <w:tc>
                <w:tcPr>
                  <w:tcW w:w="78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12269</w:t>
                  </w:r>
                </w:p>
              </w:tc>
              <w:tc>
                <w:tcPr>
                  <w:tcW w:w="850"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70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3745</w:t>
                  </w:r>
                </w:p>
              </w:tc>
              <w:tc>
                <w:tcPr>
                  <w:tcW w:w="70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737"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1201"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755" w:type="dxa"/>
                  <w:tcBorders>
                    <w:top w:val="nil"/>
                    <w:left w:val="nil"/>
                    <w:bottom w:val="nil"/>
                    <w:right w:val="nil"/>
                  </w:tcBorders>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2</w:t>
                  </w:r>
                </w:p>
              </w:tc>
              <w:tc>
                <w:tcPr>
                  <w:tcW w:w="992" w:type="dxa"/>
                  <w:tcBorders>
                    <w:top w:val="nil"/>
                    <w:left w:val="nil"/>
                    <w:bottom w:val="nil"/>
                    <w:right w:val="nil"/>
                  </w:tcBorders>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156</w:t>
                  </w:r>
                </w:p>
              </w:tc>
            </w:tr>
            <w:tr w:rsidR="003B48BF" w:rsidRPr="00A306D0" w:rsidTr="00803B9F">
              <w:tc>
                <w:tcPr>
                  <w:tcW w:w="3468" w:type="dxa"/>
                  <w:tcBorders>
                    <w:top w:val="nil"/>
                    <w:left w:val="nil"/>
                    <w:bottom w:val="nil"/>
                    <w:right w:val="single" w:sz="12" w:space="0" w:color="000000"/>
                  </w:tcBorders>
                  <w:shd w:val="clear" w:color="auto" w:fill="auto"/>
                  <w:vAlign w:val="center"/>
                </w:tcPr>
                <w:p w:rsidR="003B48BF" w:rsidRPr="00A306D0" w:rsidRDefault="003B48BF" w:rsidP="003B48BF">
                  <w:pPr>
                    <w:tabs>
                      <w:tab w:val="left" w:leader="dot" w:pos="3530"/>
                    </w:tabs>
                    <w:bidi w:val="0"/>
                    <w:spacing w:line="180" w:lineRule="exact"/>
                    <w:rPr>
                      <w:rFonts w:cs="Times New Roman"/>
                      <w:sz w:val="22"/>
                      <w:szCs w:val="22"/>
                    </w:rPr>
                  </w:pPr>
                  <w:r w:rsidRPr="00A306D0">
                    <w:rPr>
                      <w:rFonts w:cs="Times New Roman"/>
                      <w:sz w:val="22"/>
                      <w:szCs w:val="22"/>
                    </w:rPr>
                    <w:t>Norway.......</w:t>
                  </w:r>
                  <w:r w:rsidRPr="00A306D0">
                    <w:rPr>
                      <w:rFonts w:cs="Times New Roman"/>
                      <w:sz w:val="22"/>
                      <w:szCs w:val="22"/>
                    </w:rPr>
                    <w:tab/>
                    <w:t>.......</w:t>
                  </w:r>
                </w:p>
              </w:tc>
              <w:tc>
                <w:tcPr>
                  <w:tcW w:w="78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850"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70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70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737"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1201"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755" w:type="dxa"/>
                  <w:tcBorders>
                    <w:top w:val="nil"/>
                    <w:left w:val="nil"/>
                    <w:bottom w:val="nil"/>
                    <w:right w:val="nil"/>
                  </w:tcBorders>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2</w:t>
                  </w:r>
                </w:p>
              </w:tc>
              <w:tc>
                <w:tcPr>
                  <w:tcW w:w="992" w:type="dxa"/>
                  <w:tcBorders>
                    <w:top w:val="nil"/>
                    <w:left w:val="nil"/>
                    <w:bottom w:val="nil"/>
                    <w:right w:val="nil"/>
                  </w:tcBorders>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60</w:t>
                  </w:r>
                </w:p>
              </w:tc>
            </w:tr>
            <w:tr w:rsidR="003B48BF" w:rsidRPr="00A306D0" w:rsidTr="00803B9F">
              <w:tc>
                <w:tcPr>
                  <w:tcW w:w="3468" w:type="dxa"/>
                  <w:tcBorders>
                    <w:top w:val="nil"/>
                    <w:left w:val="nil"/>
                    <w:bottom w:val="nil"/>
                    <w:right w:val="single" w:sz="12" w:space="0" w:color="000000"/>
                  </w:tcBorders>
                  <w:shd w:val="clear" w:color="auto" w:fill="auto"/>
                  <w:vAlign w:val="center"/>
                </w:tcPr>
                <w:p w:rsidR="003B48BF" w:rsidRPr="00A306D0" w:rsidRDefault="003B48BF" w:rsidP="003B48BF">
                  <w:pPr>
                    <w:tabs>
                      <w:tab w:val="left" w:leader="dot" w:pos="3530"/>
                    </w:tabs>
                    <w:bidi w:val="0"/>
                    <w:spacing w:line="180" w:lineRule="exact"/>
                    <w:rPr>
                      <w:rFonts w:cs="Times New Roman"/>
                      <w:sz w:val="22"/>
                      <w:szCs w:val="22"/>
                    </w:rPr>
                  </w:pPr>
                  <w:r w:rsidRPr="00A306D0">
                    <w:rPr>
                      <w:rFonts w:cs="Times New Roman"/>
                      <w:sz w:val="22"/>
                      <w:szCs w:val="22"/>
                    </w:rPr>
                    <w:t>Netherlands..........</w:t>
                  </w:r>
                  <w:r w:rsidRPr="00A306D0">
                    <w:rPr>
                      <w:rFonts w:cs="Times New Roman"/>
                      <w:sz w:val="22"/>
                      <w:szCs w:val="22"/>
                    </w:rPr>
                    <w:tab/>
                    <w:t>....</w:t>
                  </w:r>
                </w:p>
              </w:tc>
              <w:tc>
                <w:tcPr>
                  <w:tcW w:w="78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850"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70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70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737"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1201"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4788</w:t>
                  </w:r>
                </w:p>
              </w:tc>
              <w:tc>
                <w:tcPr>
                  <w:tcW w:w="755" w:type="dxa"/>
                  <w:tcBorders>
                    <w:top w:val="nil"/>
                    <w:left w:val="nil"/>
                    <w:bottom w:val="nil"/>
                    <w:right w:val="nil"/>
                  </w:tcBorders>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12</w:t>
                  </w:r>
                </w:p>
              </w:tc>
              <w:tc>
                <w:tcPr>
                  <w:tcW w:w="992" w:type="dxa"/>
                  <w:tcBorders>
                    <w:top w:val="nil"/>
                    <w:left w:val="nil"/>
                    <w:bottom w:val="nil"/>
                    <w:right w:val="nil"/>
                  </w:tcBorders>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670</w:t>
                  </w:r>
                </w:p>
              </w:tc>
            </w:tr>
            <w:tr w:rsidR="003B48BF" w:rsidRPr="00A306D0" w:rsidTr="00803B9F">
              <w:tc>
                <w:tcPr>
                  <w:tcW w:w="3468" w:type="dxa"/>
                  <w:tcBorders>
                    <w:top w:val="nil"/>
                    <w:left w:val="nil"/>
                    <w:bottom w:val="nil"/>
                    <w:right w:val="single" w:sz="12" w:space="0" w:color="000000"/>
                  </w:tcBorders>
                  <w:shd w:val="clear" w:color="auto" w:fill="auto"/>
                  <w:vAlign w:val="center"/>
                </w:tcPr>
                <w:p w:rsidR="003B48BF" w:rsidRPr="00A306D0" w:rsidRDefault="003B48BF" w:rsidP="003B48BF">
                  <w:pPr>
                    <w:tabs>
                      <w:tab w:val="left" w:leader="dot" w:pos="3530"/>
                    </w:tabs>
                    <w:bidi w:val="0"/>
                    <w:spacing w:line="180" w:lineRule="exact"/>
                    <w:rPr>
                      <w:rFonts w:cs="Times New Roman"/>
                      <w:sz w:val="22"/>
                      <w:szCs w:val="22"/>
                    </w:rPr>
                  </w:pPr>
                  <w:r w:rsidRPr="00A306D0">
                    <w:rPr>
                      <w:rFonts w:cs="Times New Roman"/>
                      <w:sz w:val="22"/>
                      <w:szCs w:val="22"/>
                    </w:rPr>
                    <w:t>Greece...........</w:t>
                  </w:r>
                  <w:r w:rsidRPr="00A306D0">
                    <w:rPr>
                      <w:rFonts w:cs="Times New Roman"/>
                      <w:sz w:val="22"/>
                      <w:szCs w:val="22"/>
                    </w:rPr>
                    <w:tab/>
                    <w:t>...</w:t>
                  </w:r>
                </w:p>
              </w:tc>
              <w:tc>
                <w:tcPr>
                  <w:tcW w:w="78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850"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70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1663</w:t>
                  </w:r>
                </w:p>
              </w:tc>
              <w:tc>
                <w:tcPr>
                  <w:tcW w:w="70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737"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3342</w:t>
                  </w:r>
                </w:p>
              </w:tc>
              <w:tc>
                <w:tcPr>
                  <w:tcW w:w="1201"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3370</w:t>
                  </w:r>
                </w:p>
              </w:tc>
              <w:tc>
                <w:tcPr>
                  <w:tcW w:w="755" w:type="dxa"/>
                  <w:tcBorders>
                    <w:top w:val="nil"/>
                    <w:left w:val="nil"/>
                    <w:bottom w:val="nil"/>
                    <w:right w:val="nil"/>
                  </w:tcBorders>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2</w:t>
                  </w:r>
                </w:p>
              </w:tc>
              <w:tc>
                <w:tcPr>
                  <w:tcW w:w="992" w:type="dxa"/>
                  <w:tcBorders>
                    <w:top w:val="nil"/>
                    <w:left w:val="nil"/>
                    <w:bottom w:val="nil"/>
                    <w:right w:val="nil"/>
                  </w:tcBorders>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100</w:t>
                  </w:r>
                </w:p>
              </w:tc>
            </w:tr>
            <w:tr w:rsidR="003B48BF" w:rsidRPr="00A306D0" w:rsidTr="00803B9F">
              <w:tc>
                <w:tcPr>
                  <w:tcW w:w="3468" w:type="dxa"/>
                  <w:tcBorders>
                    <w:top w:val="nil"/>
                    <w:left w:val="nil"/>
                    <w:bottom w:val="nil"/>
                    <w:right w:val="single" w:sz="12" w:space="0" w:color="000000"/>
                  </w:tcBorders>
                  <w:shd w:val="clear" w:color="auto" w:fill="auto"/>
                  <w:vAlign w:val="center"/>
                </w:tcPr>
                <w:p w:rsidR="003B48BF" w:rsidRPr="00A306D0" w:rsidRDefault="003B48BF" w:rsidP="003B48BF">
                  <w:pPr>
                    <w:tabs>
                      <w:tab w:val="left" w:leader="dot" w:pos="3530"/>
                    </w:tabs>
                    <w:bidi w:val="0"/>
                    <w:spacing w:line="180" w:lineRule="exact"/>
                    <w:jc w:val="center"/>
                    <w:rPr>
                      <w:rFonts w:cs="Times New Roman"/>
                      <w:b/>
                      <w:bCs/>
                      <w:i/>
                      <w:iCs/>
                      <w:sz w:val="22"/>
                      <w:szCs w:val="22"/>
                    </w:rPr>
                  </w:pPr>
                  <w:r w:rsidRPr="00A306D0">
                    <w:rPr>
                      <w:rFonts w:cs="Times New Roman"/>
                      <w:b/>
                      <w:bCs/>
                      <w:i/>
                      <w:iCs/>
                      <w:sz w:val="22"/>
                      <w:szCs w:val="22"/>
                    </w:rPr>
                    <w:t>Oceania</w:t>
                  </w:r>
                </w:p>
              </w:tc>
              <w:tc>
                <w:tcPr>
                  <w:tcW w:w="78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p>
              </w:tc>
              <w:tc>
                <w:tcPr>
                  <w:tcW w:w="850"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p>
              </w:tc>
              <w:tc>
                <w:tcPr>
                  <w:tcW w:w="70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p>
              </w:tc>
              <w:tc>
                <w:tcPr>
                  <w:tcW w:w="70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p>
              </w:tc>
              <w:tc>
                <w:tcPr>
                  <w:tcW w:w="737"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p>
              </w:tc>
              <w:tc>
                <w:tcPr>
                  <w:tcW w:w="1201"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p>
              </w:tc>
              <w:tc>
                <w:tcPr>
                  <w:tcW w:w="755" w:type="dxa"/>
                  <w:tcBorders>
                    <w:top w:val="nil"/>
                    <w:left w:val="nil"/>
                    <w:bottom w:val="nil"/>
                    <w:right w:val="nil"/>
                  </w:tcBorders>
                </w:tcPr>
                <w:p w:rsidR="003B48BF" w:rsidRPr="00A306D0" w:rsidRDefault="003B48BF" w:rsidP="003B48BF">
                  <w:pPr>
                    <w:pStyle w:val="TableContent"/>
                    <w:bidi/>
                    <w:spacing w:after="0" w:line="180" w:lineRule="exact"/>
                    <w:rPr>
                      <w:rFonts w:ascii="Times New Roman" w:hAnsi="Times New Roman" w:cs="Times New Roman"/>
                      <w:sz w:val="20"/>
                      <w:rtl/>
                    </w:rPr>
                  </w:pPr>
                </w:p>
              </w:tc>
              <w:tc>
                <w:tcPr>
                  <w:tcW w:w="992" w:type="dxa"/>
                  <w:tcBorders>
                    <w:top w:val="nil"/>
                    <w:left w:val="nil"/>
                    <w:bottom w:val="nil"/>
                    <w:right w:val="nil"/>
                  </w:tcBorders>
                </w:tcPr>
                <w:p w:rsidR="003B48BF" w:rsidRPr="00A306D0" w:rsidRDefault="003B48BF" w:rsidP="003B48BF">
                  <w:pPr>
                    <w:pStyle w:val="TableContent"/>
                    <w:bidi/>
                    <w:spacing w:after="0" w:line="180" w:lineRule="exact"/>
                    <w:rPr>
                      <w:rFonts w:ascii="Times New Roman" w:hAnsi="Times New Roman" w:cs="Times New Roman"/>
                      <w:sz w:val="20"/>
                      <w:rtl/>
                    </w:rPr>
                  </w:pPr>
                </w:p>
              </w:tc>
            </w:tr>
            <w:tr w:rsidR="003B48BF" w:rsidRPr="00A306D0" w:rsidTr="00803B9F">
              <w:tc>
                <w:tcPr>
                  <w:tcW w:w="3468" w:type="dxa"/>
                  <w:tcBorders>
                    <w:top w:val="nil"/>
                    <w:left w:val="nil"/>
                    <w:bottom w:val="nil"/>
                    <w:right w:val="single" w:sz="12" w:space="0" w:color="000000"/>
                  </w:tcBorders>
                  <w:shd w:val="clear" w:color="auto" w:fill="auto"/>
                  <w:vAlign w:val="center"/>
                </w:tcPr>
                <w:p w:rsidR="003B48BF" w:rsidRPr="00A306D0" w:rsidRDefault="003B48BF" w:rsidP="003B48BF">
                  <w:pPr>
                    <w:tabs>
                      <w:tab w:val="left" w:leader="dot" w:pos="3530"/>
                    </w:tabs>
                    <w:bidi w:val="0"/>
                    <w:spacing w:line="180" w:lineRule="exact"/>
                    <w:rPr>
                      <w:rFonts w:cs="Times New Roman"/>
                      <w:sz w:val="22"/>
                      <w:szCs w:val="22"/>
                    </w:rPr>
                  </w:pPr>
                  <w:r w:rsidRPr="00A306D0">
                    <w:rPr>
                      <w:rFonts w:cs="Times New Roman"/>
                      <w:sz w:val="22"/>
                      <w:szCs w:val="22"/>
                    </w:rPr>
                    <w:t>Australia......</w:t>
                  </w:r>
                  <w:r w:rsidRPr="00A306D0">
                    <w:rPr>
                      <w:rFonts w:cs="Times New Roman"/>
                      <w:sz w:val="22"/>
                      <w:szCs w:val="22"/>
                    </w:rPr>
                    <w:tab/>
                    <w:t>........</w:t>
                  </w:r>
                </w:p>
              </w:tc>
              <w:tc>
                <w:tcPr>
                  <w:tcW w:w="78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33506</w:t>
                  </w:r>
                </w:p>
              </w:tc>
              <w:tc>
                <w:tcPr>
                  <w:tcW w:w="850"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70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22138</w:t>
                  </w:r>
                </w:p>
              </w:tc>
              <w:tc>
                <w:tcPr>
                  <w:tcW w:w="70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1954</w:t>
                  </w:r>
                </w:p>
              </w:tc>
              <w:tc>
                <w:tcPr>
                  <w:tcW w:w="737"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3283</w:t>
                  </w:r>
                </w:p>
              </w:tc>
              <w:tc>
                <w:tcPr>
                  <w:tcW w:w="1201"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755" w:type="dxa"/>
                  <w:tcBorders>
                    <w:top w:val="nil"/>
                    <w:left w:val="nil"/>
                    <w:bottom w:val="nil"/>
                    <w:right w:val="nil"/>
                  </w:tcBorders>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9</w:t>
                  </w:r>
                </w:p>
              </w:tc>
              <w:tc>
                <w:tcPr>
                  <w:tcW w:w="992" w:type="dxa"/>
                  <w:tcBorders>
                    <w:top w:val="nil"/>
                    <w:left w:val="nil"/>
                    <w:bottom w:val="nil"/>
                    <w:right w:val="nil"/>
                  </w:tcBorders>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174</w:t>
                  </w:r>
                </w:p>
              </w:tc>
            </w:tr>
            <w:tr w:rsidR="003B48BF" w:rsidRPr="00A306D0" w:rsidTr="00803B9F">
              <w:tc>
                <w:tcPr>
                  <w:tcW w:w="3468" w:type="dxa"/>
                  <w:tcBorders>
                    <w:top w:val="nil"/>
                    <w:left w:val="nil"/>
                    <w:bottom w:val="single" w:sz="12" w:space="0" w:color="000000"/>
                    <w:right w:val="single" w:sz="12" w:space="0" w:color="000000"/>
                  </w:tcBorders>
                  <w:shd w:val="clear" w:color="auto" w:fill="auto"/>
                  <w:vAlign w:val="center"/>
                </w:tcPr>
                <w:p w:rsidR="003B48BF" w:rsidRPr="00A306D0" w:rsidRDefault="003B48BF" w:rsidP="003B48BF">
                  <w:pPr>
                    <w:tabs>
                      <w:tab w:val="left" w:leader="dot" w:pos="3530"/>
                    </w:tabs>
                    <w:bidi w:val="0"/>
                    <w:spacing w:line="180" w:lineRule="exact"/>
                    <w:rPr>
                      <w:rFonts w:cs="Times New Roman"/>
                      <w:sz w:val="22"/>
                      <w:szCs w:val="22"/>
                    </w:rPr>
                  </w:pPr>
                  <w:r w:rsidRPr="00A306D0">
                    <w:rPr>
                      <w:rFonts w:cs="Times New Roman"/>
                      <w:sz w:val="22"/>
                      <w:szCs w:val="22"/>
                    </w:rPr>
                    <w:t>New Zealand .....</w:t>
                  </w:r>
                  <w:r w:rsidRPr="00A306D0">
                    <w:rPr>
                      <w:rFonts w:cs="Times New Roman"/>
                      <w:sz w:val="22"/>
                      <w:szCs w:val="22"/>
                    </w:rPr>
                    <w:tab/>
                    <w:t>.........</w:t>
                  </w:r>
                </w:p>
              </w:tc>
              <w:tc>
                <w:tcPr>
                  <w:tcW w:w="785" w:type="dxa"/>
                  <w:tcBorders>
                    <w:top w:val="nil"/>
                    <w:left w:val="nil"/>
                    <w:bottom w:val="single" w:sz="12" w:space="0" w:color="000000"/>
                    <w:right w:val="nil"/>
                  </w:tcBorders>
                  <w:shd w:val="clear" w:color="auto" w:fill="auto"/>
                </w:tcPr>
                <w:p w:rsidR="003B48BF" w:rsidRPr="00A306D0" w:rsidRDefault="003B48BF" w:rsidP="003B48BF">
                  <w:pPr>
                    <w:pStyle w:val="TableContent"/>
                    <w:bidi/>
                    <w:spacing w:after="15" w:line="180" w:lineRule="exact"/>
                    <w:rPr>
                      <w:rFonts w:ascii="Times New Roman" w:hAnsi="Times New Roman" w:cs="Times New Roman"/>
                      <w:sz w:val="20"/>
                      <w:rtl/>
                    </w:rPr>
                  </w:pPr>
                  <w:r w:rsidRPr="00A306D0">
                    <w:rPr>
                      <w:rFonts w:ascii="Times New Roman" w:hAnsi="Times New Roman" w:cs="Times New Roman"/>
                      <w:sz w:val="20"/>
                      <w:rtl/>
                    </w:rPr>
                    <w:t>000</w:t>
                  </w:r>
                </w:p>
              </w:tc>
              <w:tc>
                <w:tcPr>
                  <w:tcW w:w="850" w:type="dxa"/>
                  <w:tcBorders>
                    <w:top w:val="nil"/>
                    <w:left w:val="nil"/>
                    <w:bottom w:val="single" w:sz="12" w:space="0" w:color="000000"/>
                    <w:right w:val="nil"/>
                  </w:tcBorders>
                  <w:shd w:val="clear" w:color="auto" w:fill="auto"/>
                </w:tcPr>
                <w:p w:rsidR="003B48BF" w:rsidRPr="00A306D0" w:rsidRDefault="003B48BF" w:rsidP="003B48BF">
                  <w:pPr>
                    <w:pStyle w:val="TableContent"/>
                    <w:bidi/>
                    <w:spacing w:after="15" w:line="180" w:lineRule="exact"/>
                    <w:rPr>
                      <w:rFonts w:ascii="Times New Roman" w:hAnsi="Times New Roman" w:cs="Times New Roman"/>
                      <w:sz w:val="20"/>
                      <w:rtl/>
                    </w:rPr>
                  </w:pPr>
                  <w:r w:rsidRPr="00A306D0">
                    <w:rPr>
                      <w:rFonts w:ascii="Times New Roman" w:hAnsi="Times New Roman" w:cs="Times New Roman"/>
                      <w:sz w:val="20"/>
                      <w:rtl/>
                    </w:rPr>
                    <w:t>000</w:t>
                  </w:r>
                </w:p>
              </w:tc>
              <w:tc>
                <w:tcPr>
                  <w:tcW w:w="709" w:type="dxa"/>
                  <w:tcBorders>
                    <w:top w:val="nil"/>
                    <w:left w:val="nil"/>
                    <w:bottom w:val="single" w:sz="12" w:space="0" w:color="000000"/>
                    <w:right w:val="nil"/>
                  </w:tcBorders>
                  <w:shd w:val="clear" w:color="auto" w:fill="auto"/>
                </w:tcPr>
                <w:p w:rsidR="003B48BF" w:rsidRPr="00A306D0" w:rsidRDefault="003B48BF" w:rsidP="003B48BF">
                  <w:pPr>
                    <w:pStyle w:val="TableContent"/>
                    <w:bidi/>
                    <w:spacing w:after="15" w:line="180" w:lineRule="exact"/>
                    <w:rPr>
                      <w:rFonts w:ascii="Times New Roman" w:hAnsi="Times New Roman" w:cs="Times New Roman"/>
                      <w:sz w:val="20"/>
                      <w:rtl/>
                    </w:rPr>
                  </w:pPr>
                  <w:r w:rsidRPr="00A306D0">
                    <w:rPr>
                      <w:rFonts w:ascii="Times New Roman" w:hAnsi="Times New Roman" w:cs="Times New Roman"/>
                      <w:sz w:val="20"/>
                      <w:rtl/>
                    </w:rPr>
                    <w:t>000</w:t>
                  </w:r>
                </w:p>
              </w:tc>
              <w:tc>
                <w:tcPr>
                  <w:tcW w:w="709" w:type="dxa"/>
                  <w:tcBorders>
                    <w:top w:val="nil"/>
                    <w:left w:val="nil"/>
                    <w:bottom w:val="single" w:sz="12" w:space="0" w:color="000000"/>
                    <w:right w:val="nil"/>
                  </w:tcBorders>
                  <w:shd w:val="clear" w:color="auto" w:fill="auto"/>
                </w:tcPr>
                <w:p w:rsidR="003B48BF" w:rsidRPr="00A306D0" w:rsidRDefault="003B48BF" w:rsidP="003B48BF">
                  <w:pPr>
                    <w:pStyle w:val="TableContent"/>
                    <w:bidi/>
                    <w:spacing w:after="15" w:line="180" w:lineRule="exact"/>
                    <w:rPr>
                      <w:rFonts w:ascii="Times New Roman" w:hAnsi="Times New Roman" w:cs="Times New Roman"/>
                      <w:sz w:val="20"/>
                      <w:rtl/>
                    </w:rPr>
                  </w:pPr>
                  <w:r w:rsidRPr="00A306D0">
                    <w:rPr>
                      <w:rFonts w:ascii="Times New Roman" w:hAnsi="Times New Roman" w:cs="Times New Roman"/>
                      <w:sz w:val="20"/>
                      <w:rtl/>
                    </w:rPr>
                    <w:t>000</w:t>
                  </w:r>
                </w:p>
              </w:tc>
              <w:tc>
                <w:tcPr>
                  <w:tcW w:w="737" w:type="dxa"/>
                  <w:tcBorders>
                    <w:top w:val="nil"/>
                    <w:left w:val="nil"/>
                    <w:bottom w:val="single" w:sz="12" w:space="0" w:color="000000"/>
                    <w:right w:val="nil"/>
                  </w:tcBorders>
                  <w:shd w:val="clear" w:color="auto" w:fill="auto"/>
                </w:tcPr>
                <w:p w:rsidR="003B48BF" w:rsidRPr="00A306D0" w:rsidRDefault="003B48BF" w:rsidP="003B48BF">
                  <w:pPr>
                    <w:pStyle w:val="TableContent"/>
                    <w:bidi/>
                    <w:spacing w:after="15" w:line="180" w:lineRule="exact"/>
                    <w:rPr>
                      <w:rFonts w:ascii="Times New Roman" w:hAnsi="Times New Roman" w:cs="Times New Roman"/>
                      <w:sz w:val="20"/>
                      <w:rtl/>
                    </w:rPr>
                  </w:pPr>
                  <w:r w:rsidRPr="00A306D0">
                    <w:rPr>
                      <w:rFonts w:ascii="Times New Roman" w:hAnsi="Times New Roman" w:cs="Times New Roman"/>
                      <w:sz w:val="20"/>
                      <w:rtl/>
                    </w:rPr>
                    <w:t>000</w:t>
                  </w:r>
                </w:p>
              </w:tc>
              <w:tc>
                <w:tcPr>
                  <w:tcW w:w="1201" w:type="dxa"/>
                  <w:tcBorders>
                    <w:top w:val="nil"/>
                    <w:left w:val="nil"/>
                    <w:bottom w:val="single" w:sz="12" w:space="0" w:color="000000"/>
                    <w:right w:val="nil"/>
                  </w:tcBorders>
                  <w:shd w:val="clear" w:color="auto" w:fill="auto"/>
                </w:tcPr>
                <w:p w:rsidR="003B48BF" w:rsidRPr="00A306D0" w:rsidRDefault="003B48BF" w:rsidP="003B48BF">
                  <w:pPr>
                    <w:pStyle w:val="TableContent"/>
                    <w:bidi/>
                    <w:spacing w:after="15" w:line="180" w:lineRule="exact"/>
                    <w:rPr>
                      <w:rFonts w:ascii="Times New Roman" w:hAnsi="Times New Roman" w:cs="Times New Roman"/>
                      <w:sz w:val="20"/>
                      <w:rtl/>
                    </w:rPr>
                  </w:pPr>
                  <w:r w:rsidRPr="00A306D0">
                    <w:rPr>
                      <w:rFonts w:ascii="Times New Roman" w:hAnsi="Times New Roman" w:cs="Times New Roman"/>
                      <w:sz w:val="20"/>
                      <w:rtl/>
                    </w:rPr>
                    <w:t>000</w:t>
                  </w:r>
                </w:p>
              </w:tc>
              <w:tc>
                <w:tcPr>
                  <w:tcW w:w="755" w:type="dxa"/>
                  <w:tcBorders>
                    <w:top w:val="nil"/>
                    <w:left w:val="nil"/>
                    <w:bottom w:val="single" w:sz="12" w:space="0" w:color="000000"/>
                    <w:right w:val="nil"/>
                  </w:tcBorders>
                </w:tcPr>
                <w:p w:rsidR="003B48BF" w:rsidRPr="00A306D0" w:rsidRDefault="003B48BF" w:rsidP="003B48BF">
                  <w:pPr>
                    <w:pStyle w:val="TableContent"/>
                    <w:bidi/>
                    <w:spacing w:after="15" w:line="180" w:lineRule="exact"/>
                    <w:rPr>
                      <w:rFonts w:ascii="Times New Roman" w:hAnsi="Times New Roman" w:cs="Times New Roman"/>
                      <w:sz w:val="20"/>
                      <w:rtl/>
                    </w:rPr>
                  </w:pPr>
                  <w:r w:rsidRPr="00A306D0">
                    <w:rPr>
                      <w:rFonts w:ascii="Times New Roman" w:hAnsi="Times New Roman" w:cs="Times New Roman"/>
                      <w:sz w:val="20"/>
                      <w:rtl/>
                    </w:rPr>
                    <w:t>17</w:t>
                  </w:r>
                </w:p>
              </w:tc>
              <w:tc>
                <w:tcPr>
                  <w:tcW w:w="992" w:type="dxa"/>
                  <w:tcBorders>
                    <w:top w:val="nil"/>
                    <w:left w:val="nil"/>
                    <w:bottom w:val="single" w:sz="12" w:space="0" w:color="000000"/>
                    <w:right w:val="nil"/>
                  </w:tcBorders>
                </w:tcPr>
                <w:p w:rsidR="003B48BF" w:rsidRPr="00A306D0" w:rsidRDefault="003B48BF" w:rsidP="003B48BF">
                  <w:pPr>
                    <w:pStyle w:val="TableContent"/>
                    <w:bidi/>
                    <w:spacing w:after="15" w:line="180" w:lineRule="exact"/>
                    <w:rPr>
                      <w:rFonts w:ascii="Times New Roman" w:hAnsi="Times New Roman" w:cs="Times New Roman"/>
                      <w:sz w:val="20"/>
                      <w:rtl/>
                    </w:rPr>
                  </w:pPr>
                  <w:r w:rsidRPr="00A306D0">
                    <w:rPr>
                      <w:rFonts w:ascii="Times New Roman" w:hAnsi="Times New Roman" w:cs="Times New Roman"/>
                      <w:sz w:val="20"/>
                      <w:rtl/>
                    </w:rPr>
                    <w:t>56</w:t>
                  </w:r>
                </w:p>
              </w:tc>
            </w:tr>
          </w:tbl>
          <w:p w:rsidR="00EA306E" w:rsidRPr="00A306D0" w:rsidRDefault="00EA306E" w:rsidP="003B48BF">
            <w:pPr>
              <w:spacing w:line="180" w:lineRule="exact"/>
              <w:rPr>
                <w:rFonts w:cs="Times New Roman"/>
                <w:lang w:bidi="fa-IR"/>
              </w:rPr>
            </w:pPr>
          </w:p>
        </w:tc>
      </w:tr>
      <w:tr w:rsidR="00EA306E" w:rsidRPr="00A306D0" w:rsidTr="007B2ADA">
        <w:trPr>
          <w:tblCellSpacing w:w="15" w:type="dxa"/>
        </w:trPr>
        <w:tc>
          <w:tcPr>
            <w:tcW w:w="0" w:type="auto"/>
            <w:vAlign w:val="center"/>
          </w:tcPr>
          <w:p w:rsidR="000B3F92" w:rsidRPr="00A306D0" w:rsidRDefault="00F60D14" w:rsidP="003B48BF">
            <w:pPr>
              <w:pStyle w:val="ListParagraph"/>
              <w:numPr>
                <w:ilvl w:val="0"/>
                <w:numId w:val="5"/>
              </w:numPr>
              <w:tabs>
                <w:tab w:val="right" w:pos="284"/>
              </w:tabs>
              <w:bidi w:val="0"/>
              <w:spacing w:line="180" w:lineRule="exact"/>
              <w:ind w:left="0" w:firstLine="0"/>
              <w:rPr>
                <w:rFonts w:cs="Times New Roman"/>
                <w:i/>
                <w:iCs/>
                <w:sz w:val="22"/>
                <w:szCs w:val="22"/>
              </w:rPr>
            </w:pPr>
            <w:r w:rsidRPr="00A306D0">
              <w:rPr>
                <w:rFonts w:cs="Times New Roman"/>
                <w:i/>
                <w:iCs/>
                <w:sz w:val="22"/>
                <w:szCs w:val="22"/>
              </w:rPr>
              <w:t xml:space="preserve">Excluding </w:t>
            </w:r>
            <w:r w:rsidR="000B3F92" w:rsidRPr="00A306D0">
              <w:rPr>
                <w:rFonts w:cs="Times New Roman"/>
                <w:i/>
                <w:iCs/>
                <w:sz w:val="22"/>
                <w:szCs w:val="22"/>
              </w:rPr>
              <w:t xml:space="preserve"> watermelon, melon, and cantaloupe.</w:t>
            </w:r>
          </w:p>
          <w:p w:rsidR="005C249D" w:rsidRPr="00A306D0" w:rsidRDefault="005C249D" w:rsidP="003B48BF">
            <w:pPr>
              <w:pStyle w:val="ListParagraph"/>
              <w:numPr>
                <w:ilvl w:val="0"/>
                <w:numId w:val="5"/>
              </w:numPr>
              <w:tabs>
                <w:tab w:val="right" w:pos="284"/>
              </w:tabs>
              <w:bidi w:val="0"/>
              <w:spacing w:line="180" w:lineRule="exact"/>
              <w:ind w:left="0" w:firstLine="0"/>
              <w:rPr>
                <w:rFonts w:cs="Times New Roman"/>
                <w:i/>
                <w:iCs/>
                <w:sz w:val="22"/>
                <w:szCs w:val="22"/>
              </w:rPr>
            </w:pPr>
            <w:r w:rsidRPr="00A306D0">
              <w:rPr>
                <w:rFonts w:cs="Times New Roman"/>
                <w:i/>
                <w:iCs/>
                <w:sz w:val="22"/>
                <w:szCs w:val="22"/>
              </w:rPr>
              <w:t>Including watermelon, melon, and cantaloupe.</w:t>
            </w:r>
          </w:p>
          <w:p w:rsidR="000B3F92" w:rsidRPr="00A306D0" w:rsidRDefault="004374C3" w:rsidP="003B48BF">
            <w:pPr>
              <w:pStyle w:val="ListParagraph"/>
              <w:numPr>
                <w:ilvl w:val="0"/>
                <w:numId w:val="5"/>
              </w:numPr>
              <w:tabs>
                <w:tab w:val="right" w:pos="284"/>
              </w:tabs>
              <w:bidi w:val="0"/>
              <w:spacing w:line="180" w:lineRule="exact"/>
              <w:ind w:left="0" w:firstLine="0"/>
              <w:rPr>
                <w:rFonts w:cs="Times New Roman"/>
                <w:i/>
                <w:iCs/>
                <w:sz w:val="22"/>
                <w:szCs w:val="22"/>
              </w:rPr>
            </w:pPr>
            <w:r w:rsidRPr="00A306D0">
              <w:rPr>
                <w:rFonts w:cs="Times New Roman"/>
                <w:i/>
                <w:iCs/>
                <w:sz w:val="22"/>
                <w:szCs w:val="22"/>
              </w:rPr>
              <w:t>Million tons.</w:t>
            </w:r>
          </w:p>
          <w:p w:rsidR="004374C3" w:rsidRPr="00A306D0" w:rsidRDefault="004374C3" w:rsidP="003B48BF">
            <w:pPr>
              <w:pStyle w:val="ListParagraph"/>
              <w:numPr>
                <w:ilvl w:val="0"/>
                <w:numId w:val="5"/>
              </w:numPr>
              <w:tabs>
                <w:tab w:val="right" w:pos="284"/>
              </w:tabs>
              <w:bidi w:val="0"/>
              <w:spacing w:line="180" w:lineRule="exact"/>
              <w:ind w:left="0" w:firstLine="0"/>
              <w:rPr>
                <w:rFonts w:cs="Times New Roman"/>
                <w:i/>
                <w:iCs/>
                <w:sz w:val="22"/>
                <w:szCs w:val="22"/>
              </w:rPr>
            </w:pPr>
            <w:r w:rsidRPr="00A306D0">
              <w:rPr>
                <w:rFonts w:cs="Times New Roman"/>
                <w:i/>
                <w:iCs/>
                <w:sz w:val="22"/>
                <w:szCs w:val="22"/>
              </w:rPr>
              <w:t>The statistics for wheat and rice are included with cereal.</w:t>
            </w:r>
          </w:p>
          <w:p w:rsidR="004374C3" w:rsidRPr="00A306D0" w:rsidRDefault="00F70F11" w:rsidP="003B48BF">
            <w:pPr>
              <w:pStyle w:val="ListParagraph"/>
              <w:numPr>
                <w:ilvl w:val="0"/>
                <w:numId w:val="5"/>
              </w:numPr>
              <w:tabs>
                <w:tab w:val="right" w:pos="284"/>
              </w:tabs>
              <w:bidi w:val="0"/>
              <w:spacing w:line="180" w:lineRule="exact"/>
              <w:ind w:left="0" w:firstLine="0"/>
              <w:rPr>
                <w:rFonts w:cs="Times New Roman"/>
                <w:i/>
                <w:iCs/>
                <w:sz w:val="22"/>
                <w:szCs w:val="22"/>
              </w:rPr>
            </w:pPr>
            <w:r w:rsidRPr="00A306D0">
              <w:rPr>
                <w:rFonts w:cs="Times New Roman"/>
                <w:i/>
                <w:iCs/>
                <w:sz w:val="22"/>
                <w:szCs w:val="22"/>
              </w:rPr>
              <w:t>The weaight unit before 2010 was thousand tons.</w:t>
            </w:r>
          </w:p>
          <w:p w:rsidR="00F70F11" w:rsidRPr="00A306D0" w:rsidRDefault="00F70F11" w:rsidP="003B48BF">
            <w:pPr>
              <w:pStyle w:val="ListParagraph"/>
              <w:numPr>
                <w:ilvl w:val="0"/>
                <w:numId w:val="5"/>
              </w:numPr>
              <w:tabs>
                <w:tab w:val="right" w:pos="284"/>
              </w:tabs>
              <w:bidi w:val="0"/>
              <w:spacing w:line="180" w:lineRule="exact"/>
              <w:ind w:left="0" w:firstLine="0"/>
              <w:rPr>
                <w:rFonts w:cs="Times New Roman"/>
                <w:i/>
                <w:iCs/>
                <w:sz w:val="22"/>
                <w:szCs w:val="22"/>
              </w:rPr>
            </w:pPr>
            <w:r w:rsidRPr="00A306D0">
              <w:rPr>
                <w:rFonts w:cs="Times New Roman"/>
                <w:i/>
                <w:iCs/>
                <w:sz w:val="22"/>
                <w:szCs w:val="22"/>
              </w:rPr>
              <w:t xml:space="preserve">Cereal includes </w:t>
            </w:r>
            <w:r w:rsidR="006548D5" w:rsidRPr="00A306D0">
              <w:rPr>
                <w:rFonts w:cs="Times New Roman"/>
                <w:i/>
                <w:iCs/>
                <w:sz w:val="22"/>
                <w:szCs w:val="22"/>
              </w:rPr>
              <w:t>maize, barley, millet and other food seeds</w:t>
            </w:r>
            <w:r w:rsidRPr="00A306D0">
              <w:rPr>
                <w:rFonts w:cs="Times New Roman"/>
                <w:i/>
                <w:iCs/>
                <w:sz w:val="22"/>
                <w:szCs w:val="22"/>
              </w:rPr>
              <w:t>.</w:t>
            </w:r>
          </w:p>
          <w:p w:rsidR="00EA306E" w:rsidRPr="00A306D0" w:rsidRDefault="00F70F11" w:rsidP="003B48BF">
            <w:pPr>
              <w:pStyle w:val="ListParagraph"/>
              <w:numPr>
                <w:ilvl w:val="0"/>
                <w:numId w:val="5"/>
              </w:numPr>
              <w:tabs>
                <w:tab w:val="right" w:pos="284"/>
              </w:tabs>
              <w:bidi w:val="0"/>
              <w:spacing w:line="180" w:lineRule="exact"/>
              <w:ind w:left="0" w:firstLine="0"/>
              <w:rPr>
                <w:rFonts w:cs="Times New Roman"/>
                <w:i/>
                <w:iCs/>
                <w:sz w:val="22"/>
                <w:szCs w:val="22"/>
              </w:rPr>
            </w:pPr>
            <w:r w:rsidRPr="00A306D0">
              <w:rPr>
                <w:rFonts w:cs="Times New Roman"/>
                <w:i/>
                <w:iCs/>
                <w:sz w:val="22"/>
                <w:szCs w:val="22"/>
              </w:rPr>
              <w:t>Revised figures.</w:t>
            </w:r>
          </w:p>
        </w:tc>
      </w:tr>
      <w:tr w:rsidR="00EA306E" w:rsidRPr="00A306D0" w:rsidTr="007B2ADA">
        <w:trPr>
          <w:tblCellSpacing w:w="15" w:type="dxa"/>
        </w:trPr>
        <w:tc>
          <w:tcPr>
            <w:tcW w:w="0" w:type="auto"/>
            <w:vAlign w:val="center"/>
          </w:tcPr>
          <w:p w:rsidR="00EA306E" w:rsidRPr="00A306D0" w:rsidRDefault="006D3D22" w:rsidP="003B48BF">
            <w:pPr>
              <w:bidi w:val="0"/>
              <w:spacing w:line="180" w:lineRule="exact"/>
              <w:rPr>
                <w:rFonts w:cs="Times New Roman"/>
                <w:i/>
                <w:iCs/>
                <w:sz w:val="22"/>
                <w:szCs w:val="22"/>
              </w:rPr>
            </w:pPr>
            <w:r>
              <w:rPr>
                <w:rFonts w:cs="Times New Roman"/>
                <w:i/>
                <w:iCs/>
                <w:sz w:val="22"/>
                <w:szCs w:val="22"/>
              </w:rPr>
              <w:t xml:space="preserve">     </w:t>
            </w:r>
            <w:r w:rsidR="00EA306E" w:rsidRPr="00A306D0">
              <w:rPr>
                <w:rFonts w:cs="Times New Roman"/>
                <w:i/>
                <w:iCs/>
                <w:sz w:val="22"/>
                <w:szCs w:val="22"/>
              </w:rPr>
              <w:t xml:space="preserve">Source: FAO </w:t>
            </w:r>
          </w:p>
        </w:tc>
      </w:tr>
    </w:tbl>
    <w:p w:rsidR="00EA306E" w:rsidRPr="00A306D0" w:rsidRDefault="00EA306E" w:rsidP="00EA306E">
      <w:pPr>
        <w:rPr>
          <w:rFonts w:cs="Times New Roman"/>
          <w:vanish/>
        </w:rPr>
      </w:pPr>
    </w:p>
    <w:tbl>
      <w:tblPr>
        <w:tblW w:w="0" w:type="auto"/>
        <w:tblCellSpacing w:w="15" w:type="dxa"/>
        <w:tblCellMar>
          <w:top w:w="15" w:type="dxa"/>
          <w:left w:w="15" w:type="dxa"/>
          <w:bottom w:w="15" w:type="dxa"/>
          <w:right w:w="15" w:type="dxa"/>
        </w:tblCellMar>
        <w:tblLook w:val="04A0"/>
      </w:tblPr>
      <w:tblGrid>
        <w:gridCol w:w="10294"/>
      </w:tblGrid>
      <w:tr w:rsidR="00EA306E" w:rsidRPr="00A306D0" w:rsidTr="007B2ADA">
        <w:trPr>
          <w:tblCellSpacing w:w="15" w:type="dxa"/>
        </w:trPr>
        <w:tc>
          <w:tcPr>
            <w:tcW w:w="0" w:type="auto"/>
            <w:vAlign w:val="center"/>
          </w:tcPr>
          <w:p w:rsidR="00536A65" w:rsidRPr="00A306D0" w:rsidRDefault="00EA306E" w:rsidP="009237C7">
            <w:pPr>
              <w:pStyle w:val="Heading1"/>
              <w:spacing w:line="240" w:lineRule="exact"/>
              <w:ind w:left="992" w:hanging="992"/>
              <w:jc w:val="both"/>
              <w:rPr>
                <w:rFonts w:cs="Times New Roman"/>
                <w:b/>
                <w:bCs/>
                <w:sz w:val="24"/>
                <w:szCs w:val="12"/>
              </w:rPr>
            </w:pPr>
            <w:r w:rsidRPr="00A306D0">
              <w:rPr>
                <w:rFonts w:cs="Times New Roman"/>
                <w:sz w:val="24"/>
                <w:szCs w:val="12"/>
              </w:rPr>
              <w:lastRenderedPageBreak/>
              <w:br w:type="page"/>
            </w:r>
            <w:bookmarkStart w:id="39" w:name="_Toc368212854"/>
            <w:bookmarkStart w:id="40" w:name="_Toc395952434"/>
            <w:r w:rsidRPr="00A306D0">
              <w:rPr>
                <w:rFonts w:cs="Times New Roman"/>
                <w:b/>
                <w:bCs/>
                <w:sz w:val="24"/>
                <w:szCs w:val="12"/>
              </w:rPr>
              <w:t>22.6. PRODUCTION OF MEAT AND NUMBER OF LIVESTOCK BY SELECTED COUNTRIES</w:t>
            </w:r>
            <w:bookmarkEnd w:id="39"/>
            <w:bookmarkEnd w:id="40"/>
          </w:p>
          <w:p w:rsidR="00EA306E" w:rsidRPr="00A306D0" w:rsidRDefault="003B48BF" w:rsidP="009237C7">
            <w:pPr>
              <w:pStyle w:val="Heading1"/>
              <w:spacing w:line="240" w:lineRule="exact"/>
              <w:ind w:left="992" w:hanging="992"/>
              <w:jc w:val="both"/>
              <w:rPr>
                <w:rFonts w:cs="Times New Roman"/>
                <w:b/>
                <w:bCs/>
                <w:sz w:val="24"/>
                <w:szCs w:val="12"/>
              </w:rPr>
            </w:pPr>
            <w:bookmarkStart w:id="41" w:name="_Toc368212855"/>
            <w:r w:rsidRPr="00A306D0">
              <w:rPr>
                <w:rFonts w:cs="Times New Roman"/>
                <w:b/>
                <w:bCs/>
                <w:sz w:val="24"/>
                <w:szCs w:val="12"/>
              </w:rPr>
              <w:t xml:space="preserve">                                                                                                                       </w:t>
            </w:r>
            <w:r w:rsidR="006D3D22">
              <w:rPr>
                <w:rFonts w:cs="Times New Roman"/>
                <w:b/>
                <w:bCs/>
                <w:sz w:val="24"/>
                <w:szCs w:val="12"/>
              </w:rPr>
              <w:t xml:space="preserve">                </w:t>
            </w:r>
            <w:r w:rsidRPr="00A306D0">
              <w:rPr>
                <w:rFonts w:cs="Times New Roman"/>
                <w:b/>
                <w:bCs/>
                <w:sz w:val="24"/>
                <w:szCs w:val="12"/>
              </w:rPr>
              <w:t xml:space="preserve">      </w:t>
            </w:r>
            <w:bookmarkStart w:id="42" w:name="_Toc395952435"/>
            <w:r w:rsidR="00EA306E" w:rsidRPr="00A306D0">
              <w:rPr>
                <w:rFonts w:cs="Times New Roman"/>
                <w:b/>
                <w:bCs/>
                <w:sz w:val="24"/>
                <w:szCs w:val="12"/>
              </w:rPr>
              <w:t>(1000 tons</w:t>
            </w:r>
            <w:r w:rsidR="00EB61FB" w:rsidRPr="00A306D0">
              <w:rPr>
                <w:rFonts w:cs="Times New Roman"/>
                <w:b/>
                <w:bCs/>
                <w:sz w:val="24"/>
                <w:szCs w:val="12"/>
              </w:rPr>
              <w:t>, 1000</w:t>
            </w:r>
            <w:r w:rsidR="00EA306E" w:rsidRPr="00A306D0">
              <w:rPr>
                <w:rFonts w:cs="Times New Roman"/>
                <w:b/>
                <w:bCs/>
                <w:sz w:val="24"/>
                <w:szCs w:val="12"/>
              </w:rPr>
              <w:t>)</w:t>
            </w:r>
            <w:bookmarkEnd w:id="41"/>
            <w:bookmarkEnd w:id="42"/>
          </w:p>
        </w:tc>
      </w:tr>
      <w:tr w:rsidR="00EA306E" w:rsidRPr="00A306D0" w:rsidTr="007B2ADA">
        <w:trPr>
          <w:tblCellSpacing w:w="15" w:type="dxa"/>
        </w:trPr>
        <w:tc>
          <w:tcPr>
            <w:tcW w:w="0" w:type="auto"/>
            <w:vAlign w:val="center"/>
          </w:tcPr>
          <w:tbl>
            <w:tblPr>
              <w:tblW w:w="10444" w:type="dxa"/>
              <w:tblCellMar>
                <w:top w:w="30" w:type="dxa"/>
                <w:left w:w="30" w:type="dxa"/>
                <w:bottom w:w="30" w:type="dxa"/>
                <w:right w:w="30" w:type="dxa"/>
              </w:tblCellMar>
              <w:tblLook w:val="04A0"/>
            </w:tblPr>
            <w:tblGrid>
              <w:gridCol w:w="2977"/>
              <w:gridCol w:w="1205"/>
              <w:gridCol w:w="1205"/>
              <w:gridCol w:w="1205"/>
              <w:gridCol w:w="1205"/>
              <w:gridCol w:w="1229"/>
              <w:gridCol w:w="1180"/>
              <w:gridCol w:w="238"/>
            </w:tblGrid>
            <w:tr w:rsidR="00094C9C" w:rsidRPr="00A306D0" w:rsidTr="00891F7C">
              <w:tc>
                <w:tcPr>
                  <w:tcW w:w="2977" w:type="dxa"/>
                  <w:vMerge w:val="restart"/>
                  <w:tcBorders>
                    <w:top w:val="single" w:sz="12" w:space="0" w:color="000000"/>
                    <w:left w:val="nil"/>
                    <w:right w:val="single" w:sz="12" w:space="0" w:color="000000"/>
                  </w:tcBorders>
                  <w:shd w:val="clear" w:color="auto" w:fill="auto"/>
                  <w:vAlign w:val="center"/>
                </w:tcPr>
                <w:p w:rsidR="00094C9C" w:rsidRPr="00A306D0" w:rsidRDefault="00094C9C" w:rsidP="007B2ADA">
                  <w:pPr>
                    <w:bidi w:val="0"/>
                    <w:jc w:val="center"/>
                    <w:rPr>
                      <w:rFonts w:cs="Times New Roman"/>
                      <w:sz w:val="22"/>
                      <w:szCs w:val="22"/>
                    </w:rPr>
                  </w:pPr>
                  <w:r w:rsidRPr="00A306D0">
                    <w:rPr>
                      <w:rFonts w:cs="Times New Roman"/>
                      <w:sz w:val="22"/>
                      <w:szCs w:val="22"/>
                    </w:rPr>
                    <w:t>Description</w:t>
                  </w:r>
                </w:p>
              </w:tc>
              <w:tc>
                <w:tcPr>
                  <w:tcW w:w="4820" w:type="dxa"/>
                  <w:gridSpan w:val="4"/>
                  <w:tcBorders>
                    <w:top w:val="single" w:sz="12" w:space="0" w:color="000000"/>
                    <w:left w:val="single" w:sz="6" w:space="0" w:color="000000"/>
                    <w:bottom w:val="single" w:sz="6" w:space="0" w:color="000000"/>
                    <w:right w:val="nil"/>
                  </w:tcBorders>
                  <w:shd w:val="clear" w:color="auto" w:fill="auto"/>
                  <w:vAlign w:val="center"/>
                </w:tcPr>
                <w:p w:rsidR="00094C9C" w:rsidRPr="00A306D0" w:rsidRDefault="00094C9C" w:rsidP="007B2ADA">
                  <w:pPr>
                    <w:bidi w:val="0"/>
                    <w:jc w:val="center"/>
                    <w:rPr>
                      <w:rFonts w:cs="Times New Roman"/>
                      <w:sz w:val="22"/>
                      <w:szCs w:val="22"/>
                    </w:rPr>
                  </w:pPr>
                  <w:r w:rsidRPr="00A306D0">
                    <w:rPr>
                      <w:rFonts w:cs="Times New Roman"/>
                      <w:sz w:val="22"/>
                      <w:szCs w:val="22"/>
                    </w:rPr>
                    <w:t>Livestock products</w:t>
                  </w:r>
                </w:p>
              </w:tc>
              <w:tc>
                <w:tcPr>
                  <w:tcW w:w="2647" w:type="dxa"/>
                  <w:gridSpan w:val="3"/>
                  <w:tcBorders>
                    <w:top w:val="single" w:sz="12" w:space="0" w:color="000000"/>
                    <w:left w:val="single" w:sz="6" w:space="0" w:color="000000"/>
                    <w:bottom w:val="single" w:sz="6" w:space="0" w:color="000000"/>
                    <w:right w:val="nil"/>
                  </w:tcBorders>
                  <w:shd w:val="clear" w:color="auto" w:fill="auto"/>
                  <w:vAlign w:val="center"/>
                </w:tcPr>
                <w:p w:rsidR="00094C9C" w:rsidRPr="00A306D0" w:rsidRDefault="00094C9C" w:rsidP="007B2ADA">
                  <w:pPr>
                    <w:bidi w:val="0"/>
                    <w:jc w:val="center"/>
                    <w:rPr>
                      <w:rFonts w:cs="Times New Roman"/>
                      <w:sz w:val="22"/>
                      <w:szCs w:val="22"/>
                    </w:rPr>
                  </w:pPr>
                  <w:r w:rsidRPr="00A306D0">
                    <w:rPr>
                      <w:rFonts w:cs="Times New Roman"/>
                      <w:sz w:val="22"/>
                      <w:szCs w:val="22"/>
                    </w:rPr>
                    <w:t xml:space="preserve">Number of animals </w:t>
                  </w:r>
                </w:p>
              </w:tc>
            </w:tr>
            <w:tr w:rsidR="00094C9C" w:rsidRPr="00A306D0" w:rsidTr="00891F7C">
              <w:tc>
                <w:tcPr>
                  <w:tcW w:w="2977" w:type="dxa"/>
                  <w:vMerge/>
                  <w:tcBorders>
                    <w:left w:val="nil"/>
                    <w:bottom w:val="nil"/>
                    <w:right w:val="single" w:sz="12" w:space="0" w:color="000000"/>
                  </w:tcBorders>
                  <w:shd w:val="clear" w:color="auto" w:fill="auto"/>
                  <w:vAlign w:val="center"/>
                </w:tcPr>
                <w:p w:rsidR="00094C9C" w:rsidRPr="00A306D0" w:rsidRDefault="00094C9C" w:rsidP="003B48BF">
                  <w:pPr>
                    <w:spacing w:line="180" w:lineRule="exact"/>
                    <w:jc w:val="center"/>
                    <w:rPr>
                      <w:rFonts w:cs="Times New Roman"/>
                      <w:b/>
                      <w:bCs/>
                      <w:sz w:val="18"/>
                      <w:szCs w:val="18"/>
                      <w:rtl/>
                      <w:lang w:bidi="fa-IR"/>
                    </w:rPr>
                  </w:pPr>
                </w:p>
              </w:tc>
              <w:tc>
                <w:tcPr>
                  <w:tcW w:w="1205" w:type="dxa"/>
                  <w:tcBorders>
                    <w:top w:val="nil"/>
                    <w:left w:val="single" w:sz="6" w:space="0" w:color="000000"/>
                    <w:bottom w:val="single" w:sz="6" w:space="0" w:color="000000"/>
                    <w:right w:val="nil"/>
                  </w:tcBorders>
                  <w:shd w:val="clear" w:color="auto" w:fill="auto"/>
                  <w:vAlign w:val="center"/>
                </w:tcPr>
                <w:p w:rsidR="00094C9C" w:rsidRPr="00A306D0" w:rsidRDefault="00094C9C" w:rsidP="003B48BF">
                  <w:pPr>
                    <w:bidi w:val="0"/>
                    <w:spacing w:line="180" w:lineRule="exact"/>
                    <w:jc w:val="center"/>
                    <w:rPr>
                      <w:rFonts w:cs="Times New Roman"/>
                      <w:sz w:val="22"/>
                      <w:szCs w:val="22"/>
                    </w:rPr>
                  </w:pPr>
                  <w:r w:rsidRPr="00A306D0">
                    <w:rPr>
                      <w:rFonts w:cs="Times New Roman"/>
                      <w:sz w:val="22"/>
                      <w:szCs w:val="22"/>
                    </w:rPr>
                    <w:t>Cattle and buffaloes meat</w:t>
                  </w:r>
                </w:p>
              </w:tc>
              <w:tc>
                <w:tcPr>
                  <w:tcW w:w="1205" w:type="dxa"/>
                  <w:tcBorders>
                    <w:top w:val="nil"/>
                    <w:left w:val="single" w:sz="6" w:space="0" w:color="000000"/>
                    <w:bottom w:val="single" w:sz="6" w:space="0" w:color="000000"/>
                    <w:right w:val="nil"/>
                  </w:tcBorders>
                  <w:shd w:val="clear" w:color="auto" w:fill="auto"/>
                  <w:vAlign w:val="center"/>
                </w:tcPr>
                <w:p w:rsidR="00094C9C" w:rsidRPr="00A306D0" w:rsidRDefault="00094C9C" w:rsidP="003B48BF">
                  <w:pPr>
                    <w:bidi w:val="0"/>
                    <w:spacing w:line="180" w:lineRule="exact"/>
                    <w:jc w:val="center"/>
                    <w:rPr>
                      <w:rFonts w:cs="Times New Roman"/>
                      <w:sz w:val="22"/>
                      <w:szCs w:val="22"/>
                    </w:rPr>
                  </w:pPr>
                  <w:r w:rsidRPr="00A306D0">
                    <w:rPr>
                      <w:rFonts w:cs="Times New Roman"/>
                      <w:sz w:val="22"/>
                      <w:szCs w:val="22"/>
                    </w:rPr>
                    <w:t>Sheep and goat meat</w:t>
                  </w:r>
                </w:p>
              </w:tc>
              <w:tc>
                <w:tcPr>
                  <w:tcW w:w="1205" w:type="dxa"/>
                  <w:tcBorders>
                    <w:top w:val="nil"/>
                    <w:left w:val="single" w:sz="6" w:space="0" w:color="000000"/>
                    <w:bottom w:val="single" w:sz="6" w:space="0" w:color="000000"/>
                    <w:right w:val="nil"/>
                  </w:tcBorders>
                  <w:shd w:val="clear" w:color="auto" w:fill="auto"/>
                  <w:vAlign w:val="center"/>
                </w:tcPr>
                <w:p w:rsidR="00094C9C" w:rsidRPr="00A306D0" w:rsidRDefault="00094C9C" w:rsidP="003B48BF">
                  <w:pPr>
                    <w:bidi w:val="0"/>
                    <w:spacing w:line="180" w:lineRule="exact"/>
                    <w:jc w:val="center"/>
                    <w:rPr>
                      <w:rFonts w:cs="Times New Roman"/>
                      <w:sz w:val="22"/>
                      <w:szCs w:val="22"/>
                    </w:rPr>
                  </w:pPr>
                  <w:r w:rsidRPr="00A306D0">
                    <w:rPr>
                      <w:rFonts w:cs="Times New Roman"/>
                      <w:sz w:val="22"/>
                      <w:szCs w:val="22"/>
                    </w:rPr>
                    <w:t>Pig meat</w:t>
                  </w:r>
                </w:p>
              </w:tc>
              <w:tc>
                <w:tcPr>
                  <w:tcW w:w="1205" w:type="dxa"/>
                  <w:tcBorders>
                    <w:top w:val="nil"/>
                    <w:left w:val="single" w:sz="6" w:space="0" w:color="000000"/>
                    <w:bottom w:val="single" w:sz="6" w:space="0" w:color="000000"/>
                    <w:right w:val="nil"/>
                  </w:tcBorders>
                  <w:shd w:val="clear" w:color="auto" w:fill="auto"/>
                  <w:vAlign w:val="center"/>
                </w:tcPr>
                <w:p w:rsidR="00094C9C" w:rsidRPr="00A306D0" w:rsidRDefault="00094C9C" w:rsidP="003B48BF">
                  <w:pPr>
                    <w:bidi w:val="0"/>
                    <w:spacing w:line="180" w:lineRule="exact"/>
                    <w:jc w:val="center"/>
                    <w:rPr>
                      <w:rFonts w:cs="Times New Roman"/>
                      <w:sz w:val="22"/>
                      <w:szCs w:val="22"/>
                    </w:rPr>
                  </w:pPr>
                  <w:r w:rsidRPr="00A306D0">
                    <w:rPr>
                      <w:rFonts w:cs="Times New Roman"/>
                      <w:sz w:val="22"/>
                      <w:szCs w:val="22"/>
                    </w:rPr>
                    <w:t>Chicken meat</w:t>
                  </w:r>
                </w:p>
              </w:tc>
              <w:tc>
                <w:tcPr>
                  <w:tcW w:w="1229" w:type="dxa"/>
                  <w:tcBorders>
                    <w:top w:val="nil"/>
                    <w:left w:val="single" w:sz="6" w:space="0" w:color="000000"/>
                    <w:bottom w:val="single" w:sz="6" w:space="0" w:color="000000"/>
                    <w:right w:val="nil"/>
                  </w:tcBorders>
                  <w:shd w:val="clear" w:color="auto" w:fill="auto"/>
                  <w:vAlign w:val="center"/>
                </w:tcPr>
                <w:p w:rsidR="00094C9C" w:rsidRPr="00A306D0" w:rsidRDefault="00094C9C" w:rsidP="003B48BF">
                  <w:pPr>
                    <w:bidi w:val="0"/>
                    <w:spacing w:line="180" w:lineRule="exact"/>
                    <w:jc w:val="center"/>
                    <w:rPr>
                      <w:rFonts w:cs="Times New Roman"/>
                      <w:sz w:val="22"/>
                      <w:szCs w:val="22"/>
                    </w:rPr>
                  </w:pPr>
                  <w:r w:rsidRPr="00A306D0">
                    <w:rPr>
                      <w:rFonts w:cs="Times New Roman"/>
                      <w:sz w:val="22"/>
                      <w:szCs w:val="22"/>
                    </w:rPr>
                    <w:t xml:space="preserve">Cattle and buffaloes </w:t>
                  </w:r>
                </w:p>
              </w:tc>
              <w:tc>
                <w:tcPr>
                  <w:tcW w:w="1418" w:type="dxa"/>
                  <w:gridSpan w:val="2"/>
                  <w:tcBorders>
                    <w:top w:val="nil"/>
                    <w:left w:val="single" w:sz="6" w:space="0" w:color="000000"/>
                    <w:bottom w:val="single" w:sz="6" w:space="0" w:color="000000"/>
                    <w:right w:val="nil"/>
                  </w:tcBorders>
                  <w:shd w:val="clear" w:color="auto" w:fill="auto"/>
                  <w:vAlign w:val="center"/>
                </w:tcPr>
                <w:p w:rsidR="00094C9C" w:rsidRPr="00A306D0" w:rsidRDefault="00094C9C" w:rsidP="003B48BF">
                  <w:pPr>
                    <w:bidi w:val="0"/>
                    <w:spacing w:line="180" w:lineRule="exact"/>
                    <w:jc w:val="center"/>
                    <w:rPr>
                      <w:rFonts w:cs="Times New Roman"/>
                      <w:sz w:val="22"/>
                      <w:szCs w:val="22"/>
                    </w:rPr>
                  </w:pPr>
                  <w:r w:rsidRPr="00A306D0">
                    <w:rPr>
                      <w:rFonts w:cs="Times New Roman"/>
                      <w:sz w:val="22"/>
                      <w:szCs w:val="22"/>
                    </w:rPr>
                    <w:t>Sheep and goats</w:t>
                  </w:r>
                </w:p>
              </w:tc>
            </w:tr>
            <w:tr w:rsidR="00536A65" w:rsidRPr="00A306D0" w:rsidTr="00D16D94">
              <w:tc>
                <w:tcPr>
                  <w:tcW w:w="2977" w:type="dxa"/>
                  <w:tcBorders>
                    <w:top w:val="single" w:sz="12" w:space="0" w:color="000000"/>
                    <w:left w:val="nil"/>
                    <w:bottom w:val="nil"/>
                    <w:right w:val="single" w:sz="12" w:space="0" w:color="000000"/>
                  </w:tcBorders>
                  <w:shd w:val="clear" w:color="auto" w:fill="auto"/>
                  <w:vAlign w:val="center"/>
                </w:tcPr>
                <w:p w:rsidR="00536A65" w:rsidRPr="00A306D0" w:rsidRDefault="00536A65" w:rsidP="003B48BF">
                  <w:pPr>
                    <w:tabs>
                      <w:tab w:val="left" w:leader="dot" w:pos="2947"/>
                    </w:tabs>
                    <w:bidi w:val="0"/>
                    <w:spacing w:line="180" w:lineRule="exact"/>
                    <w:rPr>
                      <w:rFonts w:cs="Times New Roman"/>
                      <w:b/>
                      <w:bCs/>
                      <w:i/>
                      <w:iCs/>
                      <w:sz w:val="22"/>
                      <w:szCs w:val="22"/>
                    </w:rPr>
                  </w:pPr>
                  <w:r w:rsidRPr="00A306D0">
                    <w:rPr>
                      <w:rFonts w:cs="Times New Roman"/>
                      <w:b/>
                      <w:bCs/>
                      <w:i/>
                      <w:iCs/>
                      <w:sz w:val="22"/>
                      <w:szCs w:val="22"/>
                    </w:rPr>
                    <w:t xml:space="preserve">             World</w:t>
                  </w:r>
                </w:p>
              </w:tc>
              <w:tc>
                <w:tcPr>
                  <w:tcW w:w="1205" w:type="dxa"/>
                  <w:tcBorders>
                    <w:top w:val="single" w:sz="12" w:space="0" w:color="000000"/>
                    <w:left w:val="nil"/>
                    <w:bottom w:val="nil"/>
                    <w:right w:val="nil"/>
                  </w:tcBorders>
                  <w:shd w:val="clear" w:color="auto" w:fill="auto"/>
                </w:tcPr>
                <w:p w:rsidR="00536A65" w:rsidRPr="00A306D0" w:rsidRDefault="00536A65" w:rsidP="003B48BF">
                  <w:pPr>
                    <w:pStyle w:val="TableContent"/>
                    <w:tabs>
                      <w:tab w:val="left" w:leader="dot" w:pos="2195"/>
                    </w:tabs>
                    <w:bidi/>
                    <w:spacing w:after="0" w:line="180" w:lineRule="exact"/>
                    <w:rPr>
                      <w:rFonts w:ascii="Times New Roman" w:hAnsi="Times New Roman" w:cs="Times New Roman"/>
                      <w:rtl/>
                    </w:rPr>
                  </w:pPr>
                </w:p>
              </w:tc>
              <w:tc>
                <w:tcPr>
                  <w:tcW w:w="1205" w:type="dxa"/>
                  <w:tcBorders>
                    <w:top w:val="single" w:sz="12" w:space="0" w:color="000000"/>
                    <w:left w:val="nil"/>
                    <w:bottom w:val="nil"/>
                    <w:right w:val="nil"/>
                  </w:tcBorders>
                  <w:shd w:val="clear" w:color="auto" w:fill="auto"/>
                </w:tcPr>
                <w:p w:rsidR="00536A65" w:rsidRPr="00A306D0" w:rsidRDefault="00536A65" w:rsidP="003B48BF">
                  <w:pPr>
                    <w:pStyle w:val="TableContent"/>
                    <w:tabs>
                      <w:tab w:val="left" w:leader="dot" w:pos="2195"/>
                    </w:tabs>
                    <w:bidi/>
                    <w:spacing w:after="0" w:line="180" w:lineRule="exact"/>
                    <w:rPr>
                      <w:rFonts w:ascii="Times New Roman" w:hAnsi="Times New Roman" w:cs="Times New Roman"/>
                      <w:rtl/>
                    </w:rPr>
                  </w:pPr>
                </w:p>
              </w:tc>
              <w:tc>
                <w:tcPr>
                  <w:tcW w:w="1205" w:type="dxa"/>
                  <w:tcBorders>
                    <w:top w:val="single" w:sz="12" w:space="0" w:color="000000"/>
                    <w:left w:val="nil"/>
                    <w:bottom w:val="nil"/>
                    <w:right w:val="nil"/>
                  </w:tcBorders>
                  <w:shd w:val="clear" w:color="auto" w:fill="auto"/>
                </w:tcPr>
                <w:p w:rsidR="00536A65" w:rsidRPr="00A306D0" w:rsidRDefault="00536A65" w:rsidP="003B48BF">
                  <w:pPr>
                    <w:pStyle w:val="TableContent"/>
                    <w:tabs>
                      <w:tab w:val="left" w:leader="dot" w:pos="2195"/>
                    </w:tabs>
                    <w:bidi/>
                    <w:spacing w:after="0" w:line="180" w:lineRule="exact"/>
                    <w:rPr>
                      <w:rFonts w:ascii="Times New Roman" w:hAnsi="Times New Roman" w:cs="Times New Roman"/>
                      <w:rtl/>
                    </w:rPr>
                  </w:pPr>
                </w:p>
              </w:tc>
              <w:tc>
                <w:tcPr>
                  <w:tcW w:w="1205" w:type="dxa"/>
                  <w:tcBorders>
                    <w:top w:val="single" w:sz="12" w:space="0" w:color="000000"/>
                    <w:left w:val="nil"/>
                    <w:bottom w:val="nil"/>
                    <w:right w:val="nil"/>
                  </w:tcBorders>
                  <w:shd w:val="clear" w:color="auto" w:fill="auto"/>
                </w:tcPr>
                <w:p w:rsidR="00536A65" w:rsidRPr="00A306D0" w:rsidRDefault="00536A65" w:rsidP="003B48BF">
                  <w:pPr>
                    <w:pStyle w:val="TableContent"/>
                    <w:tabs>
                      <w:tab w:val="left" w:leader="dot" w:pos="2195"/>
                    </w:tabs>
                    <w:bidi/>
                    <w:spacing w:after="0" w:line="180" w:lineRule="exact"/>
                    <w:rPr>
                      <w:rFonts w:ascii="Times New Roman" w:hAnsi="Times New Roman" w:cs="Times New Roman"/>
                      <w:rtl/>
                    </w:rPr>
                  </w:pPr>
                </w:p>
              </w:tc>
              <w:tc>
                <w:tcPr>
                  <w:tcW w:w="1229" w:type="dxa"/>
                  <w:tcBorders>
                    <w:top w:val="single" w:sz="12" w:space="0" w:color="000000"/>
                    <w:left w:val="nil"/>
                    <w:bottom w:val="nil"/>
                    <w:right w:val="nil"/>
                  </w:tcBorders>
                  <w:shd w:val="clear" w:color="auto" w:fill="auto"/>
                </w:tcPr>
                <w:p w:rsidR="00536A65" w:rsidRPr="00A306D0" w:rsidRDefault="00536A65" w:rsidP="003B48BF">
                  <w:pPr>
                    <w:pStyle w:val="TableContent"/>
                    <w:tabs>
                      <w:tab w:val="left" w:leader="dot" w:pos="2195"/>
                    </w:tabs>
                    <w:bidi/>
                    <w:spacing w:after="0" w:line="180" w:lineRule="exact"/>
                    <w:rPr>
                      <w:rFonts w:ascii="Times New Roman" w:hAnsi="Times New Roman" w:cs="Times New Roman"/>
                      <w:rtl/>
                    </w:rPr>
                  </w:pPr>
                </w:p>
              </w:tc>
              <w:tc>
                <w:tcPr>
                  <w:tcW w:w="1418" w:type="dxa"/>
                  <w:gridSpan w:val="2"/>
                  <w:tcBorders>
                    <w:top w:val="single" w:sz="12" w:space="0" w:color="000000"/>
                    <w:left w:val="nil"/>
                    <w:bottom w:val="nil"/>
                    <w:right w:val="nil"/>
                  </w:tcBorders>
                  <w:shd w:val="clear" w:color="auto" w:fill="auto"/>
                </w:tcPr>
                <w:p w:rsidR="00536A65" w:rsidRPr="00A306D0" w:rsidRDefault="00536A65" w:rsidP="003B48BF">
                  <w:pPr>
                    <w:pStyle w:val="TableContent"/>
                    <w:tabs>
                      <w:tab w:val="left" w:leader="dot" w:pos="2195"/>
                    </w:tabs>
                    <w:bidi/>
                    <w:spacing w:after="0" w:line="180" w:lineRule="exact"/>
                    <w:rPr>
                      <w:rFonts w:ascii="Times New Roman" w:hAnsi="Times New Roman" w:cs="Times New Roman"/>
                      <w:rtl/>
                    </w:rPr>
                  </w:pPr>
                </w:p>
              </w:tc>
            </w:tr>
            <w:tr w:rsidR="003B48BF" w:rsidRPr="00A306D0" w:rsidTr="00D16D94">
              <w:trPr>
                <w:gridAfter w:val="1"/>
                <w:wAfter w:w="238" w:type="dxa"/>
              </w:trPr>
              <w:tc>
                <w:tcPr>
                  <w:tcW w:w="2977" w:type="dxa"/>
                  <w:tcBorders>
                    <w:top w:val="nil"/>
                    <w:left w:val="nil"/>
                    <w:bottom w:val="nil"/>
                    <w:right w:val="single" w:sz="12" w:space="0" w:color="000000"/>
                  </w:tcBorders>
                  <w:shd w:val="clear" w:color="auto" w:fill="auto"/>
                  <w:vAlign w:val="center"/>
                </w:tcPr>
                <w:p w:rsidR="003B48BF" w:rsidRPr="00A306D0" w:rsidRDefault="003B48BF" w:rsidP="003B48BF">
                  <w:pPr>
                    <w:tabs>
                      <w:tab w:val="left" w:leader="dot" w:pos="2947"/>
                    </w:tabs>
                    <w:bidi w:val="0"/>
                    <w:spacing w:line="180" w:lineRule="exact"/>
                    <w:rPr>
                      <w:rFonts w:cs="Times New Roman"/>
                      <w:sz w:val="22"/>
                      <w:szCs w:val="22"/>
                    </w:rPr>
                  </w:pPr>
                  <w:r w:rsidRPr="00A306D0">
                    <w:rPr>
                      <w:rFonts w:cs="Times New Roman"/>
                      <w:sz w:val="22"/>
                      <w:szCs w:val="22"/>
                    </w:rPr>
                    <w:t>2006.......</w:t>
                  </w:r>
                  <w:r w:rsidRPr="00A306D0">
                    <w:rPr>
                      <w:rFonts w:cs="Times New Roman"/>
                      <w:sz w:val="22"/>
                      <w:szCs w:val="22"/>
                    </w:rPr>
                    <w:tab/>
                    <w:t>.......</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58758</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12812</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99197</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72396</w:t>
                  </w:r>
                </w:p>
              </w:tc>
              <w:tc>
                <w:tcPr>
                  <w:tcW w:w="122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1537729</w:t>
                  </w:r>
                </w:p>
              </w:tc>
              <w:tc>
                <w:tcPr>
                  <w:tcW w:w="1180"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1916141</w:t>
                  </w:r>
                </w:p>
              </w:tc>
            </w:tr>
            <w:tr w:rsidR="003B48BF" w:rsidRPr="00A306D0" w:rsidTr="00D16D94">
              <w:trPr>
                <w:gridAfter w:val="1"/>
                <w:wAfter w:w="238" w:type="dxa"/>
              </w:trPr>
              <w:tc>
                <w:tcPr>
                  <w:tcW w:w="2977" w:type="dxa"/>
                  <w:tcBorders>
                    <w:top w:val="nil"/>
                    <w:left w:val="nil"/>
                    <w:bottom w:val="nil"/>
                    <w:right w:val="single" w:sz="12" w:space="0" w:color="000000"/>
                  </w:tcBorders>
                  <w:shd w:val="clear" w:color="auto" w:fill="auto"/>
                  <w:vAlign w:val="center"/>
                </w:tcPr>
                <w:p w:rsidR="003B48BF" w:rsidRPr="00A306D0" w:rsidRDefault="003B48BF" w:rsidP="003B48BF">
                  <w:pPr>
                    <w:tabs>
                      <w:tab w:val="left" w:leader="dot" w:pos="2947"/>
                    </w:tabs>
                    <w:bidi w:val="0"/>
                    <w:spacing w:line="180" w:lineRule="exact"/>
                    <w:rPr>
                      <w:rFonts w:cs="Times New Roman"/>
                      <w:sz w:val="22"/>
                      <w:szCs w:val="22"/>
                    </w:rPr>
                  </w:pPr>
                  <w:r w:rsidRPr="00A306D0">
                    <w:rPr>
                      <w:rFonts w:cs="Times New Roman"/>
                      <w:sz w:val="22"/>
                      <w:szCs w:val="22"/>
                    </w:rPr>
                    <w:t>2007.....</w:t>
                  </w:r>
                  <w:r w:rsidRPr="00A306D0">
                    <w:rPr>
                      <w:rFonts w:cs="Times New Roman"/>
                      <w:sz w:val="22"/>
                      <w:szCs w:val="22"/>
                    </w:rPr>
                    <w:tab/>
                    <w:t>.........</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61865</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13139</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100165</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75076</w:t>
                  </w:r>
                </w:p>
              </w:tc>
              <w:tc>
                <w:tcPr>
                  <w:tcW w:w="122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1540411</w:t>
                  </w:r>
                </w:p>
              </w:tc>
              <w:tc>
                <w:tcPr>
                  <w:tcW w:w="1180"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1942504</w:t>
                  </w:r>
                </w:p>
              </w:tc>
            </w:tr>
            <w:tr w:rsidR="003B48BF" w:rsidRPr="00A306D0" w:rsidTr="00D16D94">
              <w:trPr>
                <w:gridAfter w:val="1"/>
                <w:wAfter w:w="238" w:type="dxa"/>
                <w:trHeight w:val="206"/>
              </w:trPr>
              <w:tc>
                <w:tcPr>
                  <w:tcW w:w="2977" w:type="dxa"/>
                  <w:tcBorders>
                    <w:top w:val="nil"/>
                    <w:left w:val="nil"/>
                    <w:bottom w:val="nil"/>
                    <w:right w:val="single" w:sz="12" w:space="0" w:color="000000"/>
                  </w:tcBorders>
                  <w:shd w:val="clear" w:color="auto" w:fill="auto"/>
                  <w:vAlign w:val="center"/>
                </w:tcPr>
                <w:p w:rsidR="003B48BF" w:rsidRPr="00A306D0" w:rsidRDefault="003B48BF" w:rsidP="003B48BF">
                  <w:pPr>
                    <w:tabs>
                      <w:tab w:val="left" w:leader="dot" w:pos="2947"/>
                    </w:tabs>
                    <w:bidi w:val="0"/>
                    <w:spacing w:line="180" w:lineRule="exact"/>
                    <w:rPr>
                      <w:rFonts w:cs="Times New Roman"/>
                      <w:sz w:val="22"/>
                      <w:szCs w:val="22"/>
                    </w:rPr>
                  </w:pPr>
                  <w:r w:rsidRPr="00A306D0">
                    <w:rPr>
                      <w:rFonts w:cs="Times New Roman"/>
                      <w:sz w:val="22"/>
                      <w:szCs w:val="22"/>
                    </w:rPr>
                    <w:t>2008.......</w:t>
                  </w:r>
                  <w:r w:rsidRPr="00A306D0">
                    <w:rPr>
                      <w:rFonts w:cs="Times New Roman"/>
                      <w:sz w:val="22"/>
                      <w:szCs w:val="22"/>
                    </w:rPr>
                    <w:tab/>
                    <w:t>.......</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61670</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13119</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103983</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78155</w:t>
                  </w:r>
                </w:p>
              </w:tc>
              <w:tc>
                <w:tcPr>
                  <w:tcW w:w="122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1557672</w:t>
                  </w:r>
                </w:p>
              </w:tc>
              <w:tc>
                <w:tcPr>
                  <w:tcW w:w="1180"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1950708</w:t>
                  </w:r>
                </w:p>
              </w:tc>
            </w:tr>
            <w:tr w:rsidR="003B48BF" w:rsidRPr="00A306D0" w:rsidTr="00D16D94">
              <w:trPr>
                <w:gridAfter w:val="1"/>
                <w:wAfter w:w="238" w:type="dxa"/>
              </w:trPr>
              <w:tc>
                <w:tcPr>
                  <w:tcW w:w="2977" w:type="dxa"/>
                  <w:tcBorders>
                    <w:top w:val="nil"/>
                    <w:left w:val="nil"/>
                    <w:bottom w:val="nil"/>
                    <w:right w:val="single" w:sz="12" w:space="0" w:color="000000"/>
                  </w:tcBorders>
                  <w:shd w:val="clear" w:color="auto" w:fill="auto"/>
                  <w:vAlign w:val="center"/>
                </w:tcPr>
                <w:p w:rsidR="003B48BF" w:rsidRPr="00A306D0" w:rsidRDefault="003B48BF" w:rsidP="003B48BF">
                  <w:pPr>
                    <w:tabs>
                      <w:tab w:val="left" w:leader="dot" w:pos="2947"/>
                    </w:tabs>
                    <w:bidi w:val="0"/>
                    <w:spacing w:line="180" w:lineRule="exact"/>
                    <w:rPr>
                      <w:rFonts w:cs="Times New Roman"/>
                      <w:sz w:val="22"/>
                      <w:szCs w:val="22"/>
                    </w:rPr>
                  </w:pPr>
                  <w:r w:rsidRPr="00A306D0">
                    <w:rPr>
                      <w:rFonts w:cs="Times New Roman"/>
                      <w:sz w:val="22"/>
                      <w:szCs w:val="22"/>
                    </w:rPr>
                    <w:t>2009.......</w:t>
                  </w:r>
                  <w:r w:rsidRPr="00A306D0">
                    <w:rPr>
                      <w:rFonts w:cs="Times New Roman"/>
                      <w:sz w:val="22"/>
                      <w:szCs w:val="22"/>
                    </w:rPr>
                    <w:tab/>
                  </w:r>
                  <w:r w:rsidRPr="00A306D0">
                    <w:rPr>
                      <w:rFonts w:cs="Times New Roman"/>
                      <w:b/>
                      <w:bCs/>
                      <w:i/>
                      <w:iCs/>
                      <w:sz w:val="22"/>
                      <w:szCs w:val="22"/>
                    </w:rPr>
                    <w:t>.......</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61838</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13048</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106069</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79596</w:t>
                  </w:r>
                </w:p>
              </w:tc>
              <w:tc>
                <w:tcPr>
                  <w:tcW w:w="122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1570547</w:t>
                  </w:r>
                </w:p>
              </w:tc>
              <w:tc>
                <w:tcPr>
                  <w:tcW w:w="1180"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1939243</w:t>
                  </w:r>
                </w:p>
              </w:tc>
            </w:tr>
            <w:tr w:rsidR="003B48BF" w:rsidRPr="00A306D0" w:rsidTr="00D16D94">
              <w:trPr>
                <w:gridAfter w:val="1"/>
                <w:wAfter w:w="238" w:type="dxa"/>
              </w:trPr>
              <w:tc>
                <w:tcPr>
                  <w:tcW w:w="2977" w:type="dxa"/>
                  <w:tcBorders>
                    <w:top w:val="nil"/>
                    <w:left w:val="nil"/>
                    <w:bottom w:val="nil"/>
                    <w:right w:val="single" w:sz="12" w:space="0" w:color="000000"/>
                  </w:tcBorders>
                  <w:shd w:val="clear" w:color="auto" w:fill="auto"/>
                  <w:vAlign w:val="center"/>
                </w:tcPr>
                <w:p w:rsidR="003B48BF" w:rsidRPr="00A306D0" w:rsidRDefault="003B48BF" w:rsidP="003B48BF">
                  <w:pPr>
                    <w:tabs>
                      <w:tab w:val="left" w:leader="dot" w:pos="2947"/>
                    </w:tabs>
                    <w:bidi w:val="0"/>
                    <w:spacing w:line="180" w:lineRule="exact"/>
                    <w:rPr>
                      <w:rFonts w:cs="Times New Roman"/>
                      <w:b/>
                      <w:bCs/>
                      <w:i/>
                      <w:iCs/>
                      <w:sz w:val="22"/>
                      <w:szCs w:val="22"/>
                    </w:rPr>
                  </w:pPr>
                  <w:r w:rsidRPr="00A306D0">
                    <w:rPr>
                      <w:rFonts w:cs="Times New Roman"/>
                      <w:b/>
                      <w:bCs/>
                      <w:i/>
                      <w:iCs/>
                      <w:sz w:val="22"/>
                      <w:szCs w:val="22"/>
                    </w:rPr>
                    <w:t>2010</w:t>
                  </w:r>
                  <w:r w:rsidR="00A23A28" w:rsidRPr="00A23A28">
                    <w:rPr>
                      <w:rFonts w:cs="Times New Roman"/>
                      <w:b/>
                      <w:bCs/>
                      <w:i/>
                      <w:iCs/>
                      <w:sz w:val="22"/>
                      <w:szCs w:val="22"/>
                    </w:rPr>
                    <w:t>.......</w:t>
                  </w:r>
                  <w:r w:rsidR="00A23A28" w:rsidRPr="00A23A28">
                    <w:rPr>
                      <w:rFonts w:cs="Times New Roman"/>
                      <w:b/>
                      <w:bCs/>
                      <w:i/>
                      <w:iCs/>
                      <w:sz w:val="22"/>
                      <w:szCs w:val="22"/>
                    </w:rPr>
                    <w:tab/>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b/>
                      <w:bCs/>
                      <w:i/>
                      <w:iCs/>
                      <w:sz w:val="20"/>
                      <w:rtl/>
                    </w:rPr>
                  </w:pPr>
                  <w:r w:rsidRPr="00A306D0">
                    <w:rPr>
                      <w:rFonts w:ascii="Times New Roman" w:hAnsi="Times New Roman" w:cs="Times New Roman"/>
                      <w:b/>
                      <w:bCs/>
                      <w:i/>
                      <w:iCs/>
                      <w:sz w:val="20"/>
                      <w:rtl/>
                    </w:rPr>
                    <w:t>67776</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b/>
                      <w:bCs/>
                      <w:i/>
                      <w:iCs/>
                      <w:sz w:val="20"/>
                      <w:rtl/>
                    </w:rPr>
                  </w:pPr>
                  <w:r w:rsidRPr="00A306D0">
                    <w:rPr>
                      <w:rFonts w:ascii="Times New Roman" w:hAnsi="Times New Roman" w:cs="Times New Roman"/>
                      <w:b/>
                      <w:bCs/>
                      <w:i/>
                      <w:iCs/>
                      <w:sz w:val="20"/>
                      <w:rtl/>
                    </w:rPr>
                    <w:t>13459</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b/>
                      <w:bCs/>
                      <w:i/>
                      <w:iCs/>
                      <w:sz w:val="20"/>
                      <w:rtl/>
                    </w:rPr>
                  </w:pPr>
                  <w:r w:rsidRPr="00A306D0">
                    <w:rPr>
                      <w:rFonts w:ascii="Times New Roman" w:hAnsi="Times New Roman" w:cs="Times New Roman"/>
                      <w:b/>
                      <w:bCs/>
                      <w:i/>
                      <w:iCs/>
                      <w:sz w:val="20"/>
                      <w:rtl/>
                    </w:rPr>
                    <w:t>109370</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b/>
                      <w:bCs/>
                      <w:i/>
                      <w:iCs/>
                      <w:sz w:val="20"/>
                      <w:rtl/>
                    </w:rPr>
                  </w:pPr>
                  <w:r w:rsidRPr="00A306D0">
                    <w:rPr>
                      <w:rFonts w:ascii="Times New Roman" w:hAnsi="Times New Roman" w:cs="Times New Roman"/>
                      <w:b/>
                      <w:bCs/>
                      <w:i/>
                      <w:iCs/>
                      <w:sz w:val="20"/>
                      <w:rtl/>
                    </w:rPr>
                    <w:t>99050</w:t>
                  </w:r>
                </w:p>
              </w:tc>
              <w:tc>
                <w:tcPr>
                  <w:tcW w:w="122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b/>
                      <w:bCs/>
                      <w:i/>
                      <w:iCs/>
                      <w:sz w:val="20"/>
                      <w:rtl/>
                    </w:rPr>
                  </w:pPr>
                  <w:r w:rsidRPr="00A306D0">
                    <w:rPr>
                      <w:rFonts w:ascii="Times New Roman" w:hAnsi="Times New Roman" w:cs="Times New Roman"/>
                      <w:b/>
                      <w:bCs/>
                      <w:i/>
                      <w:iCs/>
                      <w:sz w:val="20"/>
                      <w:rtl/>
                    </w:rPr>
                    <w:t>000</w:t>
                  </w:r>
                </w:p>
              </w:tc>
              <w:tc>
                <w:tcPr>
                  <w:tcW w:w="1180"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b/>
                      <w:bCs/>
                      <w:i/>
                      <w:iCs/>
                      <w:sz w:val="20"/>
                      <w:rtl/>
                    </w:rPr>
                  </w:pPr>
                  <w:r w:rsidRPr="00A306D0">
                    <w:rPr>
                      <w:rFonts w:ascii="Times New Roman" w:hAnsi="Times New Roman" w:cs="Times New Roman"/>
                      <w:b/>
                      <w:bCs/>
                      <w:i/>
                      <w:iCs/>
                      <w:sz w:val="20"/>
                      <w:rtl/>
                    </w:rPr>
                    <w:t>000</w:t>
                  </w:r>
                </w:p>
              </w:tc>
            </w:tr>
            <w:tr w:rsidR="003B48BF" w:rsidRPr="00A306D0" w:rsidTr="00D16D94">
              <w:trPr>
                <w:gridAfter w:val="1"/>
                <w:wAfter w:w="238" w:type="dxa"/>
              </w:trPr>
              <w:tc>
                <w:tcPr>
                  <w:tcW w:w="2977" w:type="dxa"/>
                  <w:tcBorders>
                    <w:top w:val="nil"/>
                    <w:left w:val="nil"/>
                    <w:bottom w:val="nil"/>
                    <w:right w:val="single" w:sz="12" w:space="0" w:color="000000"/>
                  </w:tcBorders>
                  <w:shd w:val="clear" w:color="auto" w:fill="auto"/>
                  <w:vAlign w:val="center"/>
                </w:tcPr>
                <w:p w:rsidR="003B48BF" w:rsidRPr="00A306D0" w:rsidRDefault="003B48BF" w:rsidP="003B48BF">
                  <w:pPr>
                    <w:tabs>
                      <w:tab w:val="left" w:leader="dot" w:pos="2947"/>
                    </w:tabs>
                    <w:bidi w:val="0"/>
                    <w:spacing w:line="180" w:lineRule="exact"/>
                    <w:rPr>
                      <w:rFonts w:cs="Times New Roman"/>
                      <w:sz w:val="22"/>
                      <w:szCs w:val="22"/>
                    </w:rPr>
                  </w:pPr>
                  <w:r w:rsidRPr="00A306D0">
                    <w:rPr>
                      <w:rFonts w:cs="Times New Roman"/>
                      <w:b/>
                      <w:bCs/>
                      <w:i/>
                      <w:iCs/>
                      <w:sz w:val="22"/>
                      <w:szCs w:val="22"/>
                    </w:rPr>
                    <w:t>Asia</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p>
              </w:tc>
              <w:tc>
                <w:tcPr>
                  <w:tcW w:w="122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p>
              </w:tc>
              <w:tc>
                <w:tcPr>
                  <w:tcW w:w="1180"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p>
              </w:tc>
            </w:tr>
            <w:tr w:rsidR="003B48BF" w:rsidRPr="00A306D0" w:rsidTr="00D16D94">
              <w:trPr>
                <w:gridAfter w:val="1"/>
                <w:wAfter w:w="238" w:type="dxa"/>
              </w:trPr>
              <w:tc>
                <w:tcPr>
                  <w:tcW w:w="2977" w:type="dxa"/>
                  <w:tcBorders>
                    <w:top w:val="nil"/>
                    <w:left w:val="nil"/>
                    <w:bottom w:val="nil"/>
                    <w:right w:val="single" w:sz="12" w:space="0" w:color="000000"/>
                  </w:tcBorders>
                  <w:shd w:val="clear" w:color="auto" w:fill="auto"/>
                  <w:vAlign w:val="center"/>
                </w:tcPr>
                <w:p w:rsidR="003B48BF" w:rsidRPr="00A306D0" w:rsidRDefault="003B48BF" w:rsidP="003B48BF">
                  <w:pPr>
                    <w:tabs>
                      <w:tab w:val="left" w:leader="dot" w:pos="2947"/>
                    </w:tabs>
                    <w:bidi w:val="0"/>
                    <w:spacing w:line="180" w:lineRule="exact"/>
                    <w:rPr>
                      <w:rFonts w:cs="Times New Roman"/>
                      <w:b/>
                      <w:bCs/>
                      <w:i/>
                      <w:iCs/>
                      <w:sz w:val="22"/>
                      <w:szCs w:val="22"/>
                    </w:rPr>
                  </w:pPr>
                  <w:r w:rsidRPr="00A306D0">
                    <w:rPr>
                      <w:rFonts w:cs="Times New Roman"/>
                      <w:sz w:val="22"/>
                      <w:szCs w:val="22"/>
                    </w:rPr>
                    <w:t>Azerbaijan..........</w:t>
                  </w:r>
                  <w:r w:rsidRPr="00A306D0">
                    <w:rPr>
                      <w:rFonts w:cs="Times New Roman"/>
                      <w:sz w:val="22"/>
                      <w:szCs w:val="22"/>
                    </w:rPr>
                    <w:tab/>
                    <w:t>....</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114</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74</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64</w:t>
                  </w:r>
                </w:p>
              </w:tc>
              <w:tc>
                <w:tcPr>
                  <w:tcW w:w="122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1180"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r>
            <w:tr w:rsidR="003B48BF" w:rsidRPr="00A306D0" w:rsidTr="00D16D94">
              <w:trPr>
                <w:gridAfter w:val="1"/>
                <w:wAfter w:w="238" w:type="dxa"/>
              </w:trPr>
              <w:tc>
                <w:tcPr>
                  <w:tcW w:w="2977" w:type="dxa"/>
                  <w:tcBorders>
                    <w:top w:val="nil"/>
                    <w:left w:val="nil"/>
                    <w:bottom w:val="nil"/>
                    <w:right w:val="single" w:sz="12" w:space="0" w:color="000000"/>
                  </w:tcBorders>
                  <w:shd w:val="clear" w:color="auto" w:fill="auto"/>
                  <w:vAlign w:val="center"/>
                </w:tcPr>
                <w:p w:rsidR="003B48BF" w:rsidRPr="00A306D0" w:rsidRDefault="003B48BF" w:rsidP="003B48BF">
                  <w:pPr>
                    <w:tabs>
                      <w:tab w:val="left" w:leader="dot" w:pos="2947"/>
                    </w:tabs>
                    <w:bidi w:val="0"/>
                    <w:spacing w:line="180" w:lineRule="exact"/>
                    <w:jc w:val="center"/>
                    <w:rPr>
                      <w:rFonts w:cs="Times New Roman"/>
                      <w:b/>
                      <w:bCs/>
                      <w:i/>
                      <w:iCs/>
                      <w:sz w:val="22"/>
                      <w:szCs w:val="22"/>
                    </w:rPr>
                  </w:pPr>
                  <w:r w:rsidRPr="00A306D0">
                    <w:rPr>
                      <w:rFonts w:cs="Times New Roman"/>
                      <w:sz w:val="22"/>
                      <w:szCs w:val="22"/>
                    </w:rPr>
                    <w:t>Jordan.......</w:t>
                  </w:r>
                  <w:r w:rsidRPr="00A306D0">
                    <w:rPr>
                      <w:rFonts w:cs="Times New Roman"/>
                      <w:sz w:val="22"/>
                      <w:szCs w:val="22"/>
                    </w:rPr>
                    <w:tab/>
                    <w:t>.......</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12</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22</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188</w:t>
                  </w:r>
                </w:p>
              </w:tc>
              <w:tc>
                <w:tcPr>
                  <w:tcW w:w="122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1180"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r>
            <w:tr w:rsidR="003B48BF" w:rsidRPr="00A306D0" w:rsidTr="00D16D94">
              <w:trPr>
                <w:gridAfter w:val="1"/>
                <w:wAfter w:w="238" w:type="dxa"/>
              </w:trPr>
              <w:tc>
                <w:tcPr>
                  <w:tcW w:w="2977" w:type="dxa"/>
                  <w:tcBorders>
                    <w:top w:val="nil"/>
                    <w:left w:val="nil"/>
                    <w:bottom w:val="nil"/>
                    <w:right w:val="single" w:sz="12" w:space="0" w:color="000000"/>
                  </w:tcBorders>
                  <w:shd w:val="clear" w:color="auto" w:fill="auto"/>
                  <w:vAlign w:val="center"/>
                </w:tcPr>
                <w:p w:rsidR="003B48BF" w:rsidRPr="00A306D0" w:rsidRDefault="003B48BF" w:rsidP="003B48BF">
                  <w:pPr>
                    <w:tabs>
                      <w:tab w:val="left" w:leader="dot" w:pos="2947"/>
                    </w:tabs>
                    <w:bidi w:val="0"/>
                    <w:spacing w:line="180" w:lineRule="exact"/>
                    <w:rPr>
                      <w:rFonts w:cs="Times New Roman"/>
                      <w:sz w:val="22"/>
                      <w:szCs w:val="22"/>
                    </w:rPr>
                  </w:pPr>
                  <w:r w:rsidRPr="00A306D0">
                    <w:rPr>
                      <w:rFonts w:cs="Times New Roman"/>
                      <w:sz w:val="22"/>
                      <w:szCs w:val="22"/>
                    </w:rPr>
                    <w:t>Armenia......</w:t>
                  </w:r>
                  <w:r w:rsidRPr="00A306D0">
                    <w:rPr>
                      <w:rFonts w:cs="Times New Roman"/>
                      <w:sz w:val="22"/>
                      <w:szCs w:val="22"/>
                    </w:rPr>
                    <w:tab/>
                    <w:t>........</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48</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8</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8</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5</w:t>
                  </w:r>
                </w:p>
              </w:tc>
              <w:tc>
                <w:tcPr>
                  <w:tcW w:w="122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1180"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r>
            <w:tr w:rsidR="003B48BF" w:rsidRPr="00A306D0" w:rsidTr="00D16D94">
              <w:trPr>
                <w:gridAfter w:val="1"/>
                <w:wAfter w:w="238" w:type="dxa"/>
              </w:trPr>
              <w:tc>
                <w:tcPr>
                  <w:tcW w:w="2977" w:type="dxa"/>
                  <w:tcBorders>
                    <w:top w:val="nil"/>
                    <w:left w:val="nil"/>
                    <w:bottom w:val="nil"/>
                    <w:right w:val="single" w:sz="12" w:space="0" w:color="000000"/>
                  </w:tcBorders>
                  <w:shd w:val="clear" w:color="auto" w:fill="auto"/>
                  <w:vAlign w:val="center"/>
                </w:tcPr>
                <w:p w:rsidR="003B48BF" w:rsidRPr="00A306D0" w:rsidRDefault="003B48BF" w:rsidP="003B48BF">
                  <w:pPr>
                    <w:tabs>
                      <w:tab w:val="left" w:leader="dot" w:pos="2947"/>
                    </w:tabs>
                    <w:bidi w:val="0"/>
                    <w:spacing w:line="180" w:lineRule="exact"/>
                    <w:rPr>
                      <w:rFonts w:cs="Times New Roman"/>
                      <w:sz w:val="22"/>
                      <w:szCs w:val="22"/>
                    </w:rPr>
                  </w:pPr>
                  <w:r w:rsidRPr="00A306D0">
                    <w:rPr>
                      <w:rFonts w:cs="Times New Roman"/>
                      <w:sz w:val="22"/>
                      <w:szCs w:val="22"/>
                    </w:rPr>
                    <w:t>Uzbekistan ....</w:t>
                  </w:r>
                  <w:r w:rsidRPr="00A306D0">
                    <w:rPr>
                      <w:rFonts w:cs="Times New Roman"/>
                      <w:sz w:val="22"/>
                      <w:szCs w:val="22"/>
                    </w:rPr>
                    <w:tab/>
                    <w:t>..........</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665</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100</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21</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27</w:t>
                  </w:r>
                </w:p>
              </w:tc>
              <w:tc>
                <w:tcPr>
                  <w:tcW w:w="122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1180"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r>
            <w:tr w:rsidR="003B48BF" w:rsidRPr="00A306D0" w:rsidTr="00D16D94">
              <w:trPr>
                <w:gridAfter w:val="1"/>
                <w:wAfter w:w="238" w:type="dxa"/>
              </w:trPr>
              <w:tc>
                <w:tcPr>
                  <w:tcW w:w="2977" w:type="dxa"/>
                  <w:tcBorders>
                    <w:top w:val="nil"/>
                    <w:left w:val="nil"/>
                    <w:bottom w:val="nil"/>
                    <w:right w:val="single" w:sz="12" w:space="0" w:color="000000"/>
                  </w:tcBorders>
                  <w:shd w:val="clear" w:color="auto" w:fill="auto"/>
                  <w:vAlign w:val="center"/>
                </w:tcPr>
                <w:p w:rsidR="003B48BF" w:rsidRPr="00A306D0" w:rsidRDefault="003B48BF" w:rsidP="003B48BF">
                  <w:pPr>
                    <w:tabs>
                      <w:tab w:val="left" w:leader="dot" w:pos="2947"/>
                    </w:tabs>
                    <w:bidi w:val="0"/>
                    <w:spacing w:line="180" w:lineRule="exact"/>
                    <w:rPr>
                      <w:rFonts w:cs="Times New Roman"/>
                      <w:sz w:val="22"/>
                      <w:szCs w:val="22"/>
                    </w:rPr>
                  </w:pPr>
                  <w:r w:rsidRPr="00A306D0">
                    <w:rPr>
                      <w:rFonts w:cs="Times New Roman"/>
                      <w:sz w:val="22"/>
                      <w:szCs w:val="22"/>
                    </w:rPr>
                    <w:t>Afghanistan ...</w:t>
                  </w:r>
                  <w:r w:rsidRPr="00A306D0">
                    <w:rPr>
                      <w:rFonts w:cs="Times New Roman"/>
                      <w:sz w:val="22"/>
                      <w:szCs w:val="22"/>
                    </w:rPr>
                    <w:tab/>
                  </w:r>
                  <w:r w:rsidRPr="00A306D0">
                    <w:rPr>
                      <w:rFonts w:cs="Times New Roman"/>
                      <w:sz w:val="22"/>
                      <w:szCs w:val="22"/>
                    </w:rPr>
                    <w:tab/>
                    <w:t>...........</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131</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152</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24</w:t>
                  </w:r>
                </w:p>
              </w:tc>
              <w:tc>
                <w:tcPr>
                  <w:tcW w:w="122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1180"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r>
            <w:tr w:rsidR="003B48BF" w:rsidRPr="00A306D0" w:rsidTr="00D16D94">
              <w:trPr>
                <w:gridAfter w:val="1"/>
                <w:wAfter w:w="238" w:type="dxa"/>
              </w:trPr>
              <w:tc>
                <w:tcPr>
                  <w:tcW w:w="2977" w:type="dxa"/>
                  <w:tcBorders>
                    <w:top w:val="nil"/>
                    <w:left w:val="nil"/>
                    <w:bottom w:val="nil"/>
                    <w:right w:val="single" w:sz="12" w:space="0" w:color="000000"/>
                  </w:tcBorders>
                  <w:shd w:val="clear" w:color="auto" w:fill="auto"/>
                  <w:vAlign w:val="center"/>
                </w:tcPr>
                <w:p w:rsidR="003B48BF" w:rsidRPr="00A306D0" w:rsidRDefault="003B48BF" w:rsidP="003B48BF">
                  <w:pPr>
                    <w:tabs>
                      <w:tab w:val="left" w:leader="dot" w:pos="2947"/>
                    </w:tabs>
                    <w:bidi w:val="0"/>
                    <w:spacing w:line="180" w:lineRule="exact"/>
                    <w:rPr>
                      <w:rFonts w:cs="Times New Roman"/>
                      <w:sz w:val="22"/>
                      <w:szCs w:val="22"/>
                    </w:rPr>
                  </w:pPr>
                  <w:r w:rsidRPr="00A306D0">
                    <w:rPr>
                      <w:rFonts w:cs="Times New Roman"/>
                      <w:sz w:val="22"/>
                      <w:szCs w:val="22"/>
                    </w:rPr>
                    <w:t>United Arab Emirates .......</w:t>
                  </w:r>
                  <w:r w:rsidRPr="00A306D0">
                    <w:rPr>
                      <w:rFonts w:cs="Times New Roman"/>
                      <w:sz w:val="22"/>
                      <w:szCs w:val="22"/>
                    </w:rPr>
                    <w:tab/>
                    <w:t>.......</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15</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45</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41</w:t>
                  </w:r>
                </w:p>
              </w:tc>
              <w:tc>
                <w:tcPr>
                  <w:tcW w:w="122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1180"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r>
            <w:tr w:rsidR="003B48BF" w:rsidRPr="00A306D0" w:rsidTr="00D16D94">
              <w:trPr>
                <w:gridAfter w:val="1"/>
                <w:wAfter w:w="238" w:type="dxa"/>
              </w:trPr>
              <w:tc>
                <w:tcPr>
                  <w:tcW w:w="2977" w:type="dxa"/>
                  <w:tcBorders>
                    <w:top w:val="nil"/>
                    <w:left w:val="nil"/>
                    <w:bottom w:val="nil"/>
                    <w:right w:val="single" w:sz="12" w:space="0" w:color="000000"/>
                  </w:tcBorders>
                  <w:shd w:val="clear" w:color="auto" w:fill="auto"/>
                  <w:vAlign w:val="center"/>
                </w:tcPr>
                <w:p w:rsidR="003B48BF" w:rsidRPr="00A306D0" w:rsidRDefault="003B48BF" w:rsidP="003B48BF">
                  <w:pPr>
                    <w:tabs>
                      <w:tab w:val="left" w:leader="dot" w:pos="2947"/>
                    </w:tabs>
                    <w:bidi w:val="0"/>
                    <w:spacing w:line="180" w:lineRule="exact"/>
                    <w:rPr>
                      <w:rFonts w:cs="Times New Roman"/>
                      <w:sz w:val="22"/>
                      <w:szCs w:val="22"/>
                    </w:rPr>
                  </w:pPr>
                  <w:r w:rsidRPr="00A306D0">
                    <w:rPr>
                      <w:rFonts w:cs="Times New Roman"/>
                      <w:sz w:val="22"/>
                      <w:szCs w:val="22"/>
                    </w:rPr>
                    <w:t>Indonesia .........</w:t>
                  </w:r>
                  <w:r w:rsidRPr="00A306D0">
                    <w:rPr>
                      <w:rFonts w:cs="Times New Roman"/>
                      <w:sz w:val="22"/>
                      <w:szCs w:val="22"/>
                    </w:rPr>
                    <w:tab/>
                    <w:t>.....</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427</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114</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695</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1566</w:t>
                  </w:r>
                </w:p>
              </w:tc>
              <w:tc>
                <w:tcPr>
                  <w:tcW w:w="122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1180"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r>
            <w:tr w:rsidR="003B48BF" w:rsidRPr="00A306D0" w:rsidTr="00D16D94">
              <w:trPr>
                <w:gridAfter w:val="1"/>
                <w:wAfter w:w="238" w:type="dxa"/>
              </w:trPr>
              <w:tc>
                <w:tcPr>
                  <w:tcW w:w="2977" w:type="dxa"/>
                  <w:tcBorders>
                    <w:top w:val="nil"/>
                    <w:left w:val="nil"/>
                    <w:bottom w:val="nil"/>
                    <w:right w:val="single" w:sz="12" w:space="0" w:color="000000"/>
                  </w:tcBorders>
                  <w:shd w:val="clear" w:color="auto" w:fill="auto"/>
                  <w:vAlign w:val="center"/>
                </w:tcPr>
                <w:p w:rsidR="003B48BF" w:rsidRPr="00A306D0" w:rsidRDefault="003B48BF" w:rsidP="003B48BF">
                  <w:pPr>
                    <w:tabs>
                      <w:tab w:val="left" w:leader="dot" w:pos="2947"/>
                    </w:tabs>
                    <w:bidi w:val="0"/>
                    <w:spacing w:line="180" w:lineRule="exact"/>
                    <w:rPr>
                      <w:rFonts w:cs="Times New Roman"/>
                      <w:sz w:val="22"/>
                      <w:szCs w:val="22"/>
                    </w:rPr>
                  </w:pPr>
                  <w:r w:rsidRPr="00A306D0">
                    <w:rPr>
                      <w:rFonts w:cs="Times New Roman"/>
                      <w:sz w:val="22"/>
                      <w:szCs w:val="22"/>
                    </w:rPr>
                    <w:t xml:space="preserve">Iran (Islamic Republic of) </w:t>
                  </w:r>
                  <w:r w:rsidRPr="00A306D0">
                    <w:rPr>
                      <w:rFonts w:cs="Times New Roman"/>
                      <w:sz w:val="22"/>
                      <w:szCs w:val="22"/>
                    </w:rPr>
                    <w:tab/>
                    <w:t>..............</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226</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230</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1662</w:t>
                  </w:r>
                </w:p>
              </w:tc>
              <w:tc>
                <w:tcPr>
                  <w:tcW w:w="122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1180"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r>
            <w:tr w:rsidR="003B48BF" w:rsidRPr="00A306D0" w:rsidTr="00D16D94">
              <w:trPr>
                <w:gridAfter w:val="1"/>
                <w:wAfter w:w="238" w:type="dxa"/>
              </w:trPr>
              <w:tc>
                <w:tcPr>
                  <w:tcW w:w="2977" w:type="dxa"/>
                  <w:tcBorders>
                    <w:top w:val="nil"/>
                    <w:left w:val="nil"/>
                    <w:bottom w:val="nil"/>
                    <w:right w:val="single" w:sz="12" w:space="0" w:color="000000"/>
                  </w:tcBorders>
                  <w:shd w:val="clear" w:color="auto" w:fill="auto"/>
                  <w:vAlign w:val="center"/>
                </w:tcPr>
                <w:p w:rsidR="003B48BF" w:rsidRPr="00A306D0" w:rsidRDefault="003B48BF" w:rsidP="003B48BF">
                  <w:pPr>
                    <w:tabs>
                      <w:tab w:val="left" w:leader="dot" w:pos="2947"/>
                    </w:tabs>
                    <w:bidi w:val="0"/>
                    <w:spacing w:line="180" w:lineRule="exact"/>
                    <w:rPr>
                      <w:rFonts w:cs="Times New Roman"/>
                      <w:sz w:val="22"/>
                      <w:szCs w:val="22"/>
                    </w:rPr>
                  </w:pPr>
                  <w:r w:rsidRPr="00A306D0">
                    <w:rPr>
                      <w:rFonts w:cs="Times New Roman"/>
                      <w:sz w:val="22"/>
                      <w:szCs w:val="22"/>
                    </w:rPr>
                    <w:t>Bahrain .........</w:t>
                  </w:r>
                  <w:r w:rsidRPr="00A306D0">
                    <w:rPr>
                      <w:rFonts w:cs="Times New Roman"/>
                      <w:sz w:val="22"/>
                      <w:szCs w:val="22"/>
                    </w:rPr>
                    <w:tab/>
                    <w:t>.....</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17</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6</w:t>
                  </w:r>
                </w:p>
              </w:tc>
              <w:tc>
                <w:tcPr>
                  <w:tcW w:w="122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1180"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r>
            <w:tr w:rsidR="003B48BF" w:rsidRPr="00A306D0" w:rsidTr="00D16D94">
              <w:trPr>
                <w:gridAfter w:val="1"/>
                <w:wAfter w:w="238" w:type="dxa"/>
              </w:trPr>
              <w:tc>
                <w:tcPr>
                  <w:tcW w:w="2977" w:type="dxa"/>
                  <w:tcBorders>
                    <w:top w:val="nil"/>
                    <w:left w:val="nil"/>
                    <w:bottom w:val="nil"/>
                    <w:right w:val="single" w:sz="12" w:space="0" w:color="000000"/>
                  </w:tcBorders>
                  <w:shd w:val="clear" w:color="auto" w:fill="auto"/>
                  <w:vAlign w:val="center"/>
                </w:tcPr>
                <w:p w:rsidR="003B48BF" w:rsidRPr="00A306D0" w:rsidRDefault="003B48BF" w:rsidP="003B48BF">
                  <w:pPr>
                    <w:tabs>
                      <w:tab w:val="left" w:leader="dot" w:pos="2947"/>
                    </w:tabs>
                    <w:bidi w:val="0"/>
                    <w:spacing w:line="180" w:lineRule="exact"/>
                    <w:rPr>
                      <w:rFonts w:cs="Times New Roman"/>
                      <w:sz w:val="22"/>
                      <w:szCs w:val="22"/>
                    </w:rPr>
                  </w:pPr>
                  <w:r w:rsidRPr="00A306D0">
                    <w:rPr>
                      <w:rFonts w:cs="Times New Roman"/>
                      <w:sz w:val="22"/>
                      <w:szCs w:val="22"/>
                    </w:rPr>
                    <w:t>Bangladesh ..</w:t>
                  </w:r>
                  <w:r w:rsidRPr="00A306D0">
                    <w:rPr>
                      <w:rFonts w:cs="Times New Roman"/>
                      <w:sz w:val="22"/>
                      <w:szCs w:val="22"/>
                    </w:rPr>
                    <w:tab/>
                    <w:t>............</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195</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195</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203</w:t>
                  </w:r>
                </w:p>
              </w:tc>
              <w:tc>
                <w:tcPr>
                  <w:tcW w:w="122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1180"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r>
            <w:tr w:rsidR="003B48BF" w:rsidRPr="00A306D0" w:rsidTr="00D16D94">
              <w:trPr>
                <w:gridAfter w:val="1"/>
                <w:wAfter w:w="238" w:type="dxa"/>
              </w:trPr>
              <w:tc>
                <w:tcPr>
                  <w:tcW w:w="2977" w:type="dxa"/>
                  <w:tcBorders>
                    <w:top w:val="nil"/>
                    <w:left w:val="nil"/>
                    <w:bottom w:val="nil"/>
                    <w:right w:val="single" w:sz="12" w:space="0" w:color="000000"/>
                  </w:tcBorders>
                  <w:shd w:val="clear" w:color="auto" w:fill="auto"/>
                  <w:vAlign w:val="center"/>
                </w:tcPr>
                <w:p w:rsidR="003B48BF" w:rsidRPr="00A306D0" w:rsidRDefault="003B48BF" w:rsidP="003B48BF">
                  <w:pPr>
                    <w:tabs>
                      <w:tab w:val="left" w:leader="dot" w:pos="2947"/>
                    </w:tabs>
                    <w:bidi w:val="0"/>
                    <w:spacing w:line="180" w:lineRule="exact"/>
                    <w:rPr>
                      <w:rFonts w:cs="Times New Roman"/>
                      <w:sz w:val="22"/>
                      <w:szCs w:val="22"/>
                    </w:rPr>
                  </w:pPr>
                  <w:r w:rsidRPr="00A306D0">
                    <w:rPr>
                      <w:rFonts w:cs="Times New Roman"/>
                      <w:sz w:val="22"/>
                      <w:szCs w:val="22"/>
                    </w:rPr>
                    <w:t>Pakistan ........</w:t>
                  </w:r>
                  <w:r w:rsidRPr="00A306D0">
                    <w:rPr>
                      <w:rFonts w:cs="Times New Roman"/>
                      <w:sz w:val="22"/>
                      <w:szCs w:val="22"/>
                    </w:rPr>
                    <w:tab/>
                    <w:t>......</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1485</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434</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712</w:t>
                  </w:r>
                </w:p>
              </w:tc>
              <w:tc>
                <w:tcPr>
                  <w:tcW w:w="122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1180"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r>
            <w:tr w:rsidR="003B48BF" w:rsidRPr="00A306D0" w:rsidTr="00D16D94">
              <w:trPr>
                <w:gridAfter w:val="1"/>
                <w:wAfter w:w="238" w:type="dxa"/>
              </w:trPr>
              <w:tc>
                <w:tcPr>
                  <w:tcW w:w="2977" w:type="dxa"/>
                  <w:tcBorders>
                    <w:top w:val="nil"/>
                    <w:left w:val="nil"/>
                    <w:bottom w:val="nil"/>
                    <w:right w:val="single" w:sz="12" w:space="0" w:color="000000"/>
                  </w:tcBorders>
                  <w:shd w:val="clear" w:color="auto" w:fill="auto"/>
                  <w:vAlign w:val="center"/>
                </w:tcPr>
                <w:p w:rsidR="003B48BF" w:rsidRPr="00A306D0" w:rsidRDefault="003B48BF" w:rsidP="003B48BF">
                  <w:pPr>
                    <w:tabs>
                      <w:tab w:val="left" w:leader="dot" w:pos="2947"/>
                    </w:tabs>
                    <w:bidi w:val="0"/>
                    <w:spacing w:line="180" w:lineRule="exact"/>
                    <w:rPr>
                      <w:rFonts w:cs="Times New Roman"/>
                      <w:sz w:val="22"/>
                      <w:szCs w:val="22"/>
                    </w:rPr>
                  </w:pPr>
                  <w:r w:rsidRPr="00A306D0">
                    <w:rPr>
                      <w:rFonts w:cs="Times New Roman"/>
                      <w:sz w:val="22"/>
                      <w:szCs w:val="22"/>
                    </w:rPr>
                    <w:t>Tajikistan .......</w:t>
                  </w:r>
                  <w:r w:rsidRPr="00A306D0">
                    <w:rPr>
                      <w:rFonts w:cs="Times New Roman"/>
                      <w:sz w:val="22"/>
                      <w:szCs w:val="22"/>
                    </w:rPr>
                    <w:tab/>
                    <w:t>.......</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29</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39</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3</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w:t>
                  </w:r>
                </w:p>
              </w:tc>
              <w:tc>
                <w:tcPr>
                  <w:tcW w:w="122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1180"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r>
            <w:tr w:rsidR="003B48BF" w:rsidRPr="00A306D0" w:rsidTr="00D16D94">
              <w:trPr>
                <w:gridAfter w:val="1"/>
                <w:wAfter w:w="238" w:type="dxa"/>
              </w:trPr>
              <w:tc>
                <w:tcPr>
                  <w:tcW w:w="2977" w:type="dxa"/>
                  <w:tcBorders>
                    <w:top w:val="nil"/>
                    <w:left w:val="nil"/>
                    <w:bottom w:val="nil"/>
                    <w:right w:val="single" w:sz="12" w:space="0" w:color="000000"/>
                  </w:tcBorders>
                  <w:shd w:val="clear" w:color="auto" w:fill="auto"/>
                  <w:vAlign w:val="center"/>
                </w:tcPr>
                <w:p w:rsidR="003B48BF" w:rsidRPr="00A306D0" w:rsidRDefault="003B48BF" w:rsidP="003B48BF">
                  <w:pPr>
                    <w:tabs>
                      <w:tab w:val="left" w:leader="dot" w:pos="2947"/>
                    </w:tabs>
                    <w:bidi w:val="0"/>
                    <w:spacing w:line="180" w:lineRule="exact"/>
                    <w:rPr>
                      <w:rFonts w:cs="Times New Roman"/>
                      <w:sz w:val="22"/>
                      <w:szCs w:val="22"/>
                    </w:rPr>
                  </w:pPr>
                  <w:r w:rsidRPr="00A306D0">
                    <w:rPr>
                      <w:rFonts w:cs="Times New Roman"/>
                      <w:sz w:val="22"/>
                      <w:szCs w:val="22"/>
                    </w:rPr>
                    <w:t>Thailand .........</w:t>
                  </w:r>
                  <w:r w:rsidRPr="00A306D0">
                    <w:rPr>
                      <w:rFonts w:cs="Times New Roman"/>
                      <w:sz w:val="22"/>
                      <w:szCs w:val="22"/>
                    </w:rPr>
                    <w:tab/>
                    <w:t>.....</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223</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2</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862</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1301</w:t>
                  </w:r>
                </w:p>
              </w:tc>
              <w:tc>
                <w:tcPr>
                  <w:tcW w:w="122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1180"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r>
            <w:tr w:rsidR="003B48BF" w:rsidRPr="00A306D0" w:rsidTr="00D16D94">
              <w:trPr>
                <w:gridAfter w:val="1"/>
                <w:wAfter w:w="238" w:type="dxa"/>
              </w:trPr>
              <w:tc>
                <w:tcPr>
                  <w:tcW w:w="2977" w:type="dxa"/>
                  <w:tcBorders>
                    <w:top w:val="nil"/>
                    <w:left w:val="nil"/>
                    <w:bottom w:val="nil"/>
                    <w:right w:val="single" w:sz="12" w:space="0" w:color="000000"/>
                  </w:tcBorders>
                  <w:shd w:val="clear" w:color="auto" w:fill="auto"/>
                  <w:vAlign w:val="center"/>
                </w:tcPr>
                <w:p w:rsidR="003B48BF" w:rsidRPr="00A306D0" w:rsidRDefault="003B48BF" w:rsidP="003B48BF">
                  <w:pPr>
                    <w:tabs>
                      <w:tab w:val="left" w:leader="dot" w:pos="2947"/>
                    </w:tabs>
                    <w:bidi w:val="0"/>
                    <w:spacing w:line="180" w:lineRule="exact"/>
                    <w:rPr>
                      <w:rFonts w:cs="Times New Roman"/>
                      <w:sz w:val="22"/>
                      <w:szCs w:val="22"/>
                    </w:rPr>
                  </w:pPr>
                  <w:r w:rsidRPr="00A306D0">
                    <w:rPr>
                      <w:rFonts w:cs="Times New Roman"/>
                      <w:sz w:val="22"/>
                      <w:szCs w:val="22"/>
                    </w:rPr>
                    <w:t>Turkmenistan ........</w:t>
                  </w:r>
                  <w:r w:rsidRPr="00A306D0">
                    <w:rPr>
                      <w:rFonts w:cs="Times New Roman"/>
                      <w:sz w:val="22"/>
                      <w:szCs w:val="22"/>
                    </w:rPr>
                    <w:tab/>
                    <w:t>......</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148</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139</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20</w:t>
                  </w:r>
                </w:p>
              </w:tc>
              <w:tc>
                <w:tcPr>
                  <w:tcW w:w="122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1180"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r>
            <w:tr w:rsidR="003B48BF" w:rsidRPr="00A306D0" w:rsidTr="00D16D94">
              <w:trPr>
                <w:gridAfter w:val="1"/>
                <w:wAfter w:w="238" w:type="dxa"/>
              </w:trPr>
              <w:tc>
                <w:tcPr>
                  <w:tcW w:w="2977" w:type="dxa"/>
                  <w:tcBorders>
                    <w:top w:val="nil"/>
                    <w:left w:val="nil"/>
                    <w:bottom w:val="nil"/>
                    <w:right w:val="single" w:sz="12" w:space="0" w:color="000000"/>
                  </w:tcBorders>
                  <w:shd w:val="clear" w:color="auto" w:fill="auto"/>
                  <w:vAlign w:val="center"/>
                </w:tcPr>
                <w:p w:rsidR="003B48BF" w:rsidRPr="00A306D0" w:rsidRDefault="003B48BF" w:rsidP="003B48BF">
                  <w:pPr>
                    <w:tabs>
                      <w:tab w:val="left" w:leader="dot" w:pos="2947"/>
                    </w:tabs>
                    <w:bidi w:val="0"/>
                    <w:spacing w:line="180" w:lineRule="exact"/>
                    <w:rPr>
                      <w:rFonts w:cs="Times New Roman"/>
                      <w:sz w:val="22"/>
                      <w:szCs w:val="22"/>
                    </w:rPr>
                  </w:pPr>
                  <w:r w:rsidRPr="00A306D0">
                    <w:rPr>
                      <w:rFonts w:cs="Times New Roman"/>
                      <w:sz w:val="22"/>
                      <w:szCs w:val="22"/>
                    </w:rPr>
                    <w:t>Turkey .......</w:t>
                  </w:r>
                  <w:r w:rsidRPr="00A306D0">
                    <w:rPr>
                      <w:rFonts w:cs="Times New Roman"/>
                      <w:sz w:val="22"/>
                      <w:szCs w:val="22"/>
                    </w:rPr>
                    <w:tab/>
                    <w:t>.......</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622</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274</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1457</w:t>
                  </w:r>
                </w:p>
              </w:tc>
              <w:tc>
                <w:tcPr>
                  <w:tcW w:w="122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1180"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r>
            <w:tr w:rsidR="003B48BF" w:rsidRPr="00A306D0" w:rsidTr="00D16D94">
              <w:trPr>
                <w:gridAfter w:val="1"/>
                <w:wAfter w:w="238" w:type="dxa"/>
                <w:trHeight w:val="172"/>
              </w:trPr>
              <w:tc>
                <w:tcPr>
                  <w:tcW w:w="2977" w:type="dxa"/>
                  <w:tcBorders>
                    <w:top w:val="nil"/>
                    <w:left w:val="nil"/>
                    <w:bottom w:val="nil"/>
                    <w:right w:val="single" w:sz="12" w:space="0" w:color="000000"/>
                  </w:tcBorders>
                  <w:shd w:val="clear" w:color="auto" w:fill="auto"/>
                  <w:vAlign w:val="center"/>
                </w:tcPr>
                <w:p w:rsidR="003B48BF" w:rsidRPr="00A306D0" w:rsidRDefault="003B48BF" w:rsidP="003B48BF">
                  <w:pPr>
                    <w:tabs>
                      <w:tab w:val="left" w:leader="dot" w:pos="2947"/>
                    </w:tabs>
                    <w:bidi w:val="0"/>
                    <w:spacing w:line="180" w:lineRule="exact"/>
                    <w:rPr>
                      <w:rFonts w:cs="Times New Roman"/>
                      <w:sz w:val="22"/>
                      <w:szCs w:val="22"/>
                    </w:rPr>
                  </w:pPr>
                  <w:r w:rsidRPr="00A306D0">
                    <w:rPr>
                      <w:rFonts w:cs="Times New Roman"/>
                      <w:sz w:val="22"/>
                      <w:szCs w:val="22"/>
                    </w:rPr>
                    <w:t>China.....</w:t>
                  </w:r>
                  <w:r w:rsidRPr="00A306D0">
                    <w:rPr>
                      <w:rFonts w:cs="Times New Roman"/>
                      <w:sz w:val="22"/>
                      <w:szCs w:val="22"/>
                    </w:rPr>
                    <w:tab/>
                    <w:t>.........</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6545</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3992</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51545</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17292</w:t>
                  </w:r>
                </w:p>
              </w:tc>
              <w:tc>
                <w:tcPr>
                  <w:tcW w:w="122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1180"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r>
            <w:tr w:rsidR="003B48BF" w:rsidRPr="00A306D0" w:rsidTr="00D16D94">
              <w:trPr>
                <w:gridAfter w:val="1"/>
                <w:wAfter w:w="238" w:type="dxa"/>
              </w:trPr>
              <w:tc>
                <w:tcPr>
                  <w:tcW w:w="2977" w:type="dxa"/>
                  <w:tcBorders>
                    <w:top w:val="nil"/>
                    <w:left w:val="nil"/>
                    <w:bottom w:val="nil"/>
                    <w:right w:val="single" w:sz="12" w:space="0" w:color="000000"/>
                  </w:tcBorders>
                  <w:shd w:val="clear" w:color="auto" w:fill="auto"/>
                  <w:vAlign w:val="center"/>
                </w:tcPr>
                <w:p w:rsidR="003B48BF" w:rsidRPr="00A306D0" w:rsidRDefault="003B48BF" w:rsidP="003B48BF">
                  <w:pPr>
                    <w:tabs>
                      <w:tab w:val="left" w:leader="dot" w:pos="2947"/>
                    </w:tabs>
                    <w:bidi w:val="0"/>
                    <w:spacing w:line="180" w:lineRule="exact"/>
                    <w:rPr>
                      <w:rFonts w:cs="Times New Roman"/>
                      <w:sz w:val="22"/>
                      <w:szCs w:val="22"/>
                    </w:rPr>
                  </w:pPr>
                  <w:r w:rsidRPr="00A306D0">
                    <w:rPr>
                      <w:rFonts w:cs="Times New Roman"/>
                      <w:sz w:val="22"/>
                      <w:szCs w:val="22"/>
                    </w:rPr>
                    <w:t>Japan.....</w:t>
                  </w:r>
                  <w:r w:rsidRPr="00A306D0">
                    <w:rPr>
                      <w:rFonts w:cs="Times New Roman"/>
                      <w:sz w:val="22"/>
                      <w:szCs w:val="22"/>
                    </w:rPr>
                    <w:tab/>
                    <w:t>.........</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515</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1292</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1417</w:t>
                  </w:r>
                </w:p>
              </w:tc>
              <w:tc>
                <w:tcPr>
                  <w:tcW w:w="122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1180"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r>
            <w:tr w:rsidR="003B48BF" w:rsidRPr="00A306D0" w:rsidTr="00D16D94">
              <w:trPr>
                <w:gridAfter w:val="1"/>
                <w:wAfter w:w="238" w:type="dxa"/>
              </w:trPr>
              <w:tc>
                <w:tcPr>
                  <w:tcW w:w="2977" w:type="dxa"/>
                  <w:tcBorders>
                    <w:top w:val="nil"/>
                    <w:left w:val="nil"/>
                    <w:bottom w:val="nil"/>
                    <w:right w:val="single" w:sz="12" w:space="0" w:color="000000"/>
                  </w:tcBorders>
                  <w:shd w:val="clear" w:color="auto" w:fill="auto"/>
                  <w:vAlign w:val="center"/>
                </w:tcPr>
                <w:p w:rsidR="003B48BF" w:rsidRPr="00A306D0" w:rsidRDefault="003B48BF" w:rsidP="003B48BF">
                  <w:pPr>
                    <w:tabs>
                      <w:tab w:val="left" w:leader="dot" w:pos="2947"/>
                    </w:tabs>
                    <w:bidi w:val="0"/>
                    <w:spacing w:line="180" w:lineRule="exact"/>
                    <w:rPr>
                      <w:rFonts w:cs="Times New Roman"/>
                      <w:sz w:val="22"/>
                      <w:szCs w:val="22"/>
                    </w:rPr>
                  </w:pPr>
                  <w:r w:rsidRPr="00A306D0">
                    <w:rPr>
                      <w:rFonts w:cs="Times New Roman"/>
                      <w:sz w:val="22"/>
                      <w:szCs w:val="22"/>
                    </w:rPr>
                    <w:t>Singapore......</w:t>
                  </w:r>
                  <w:r w:rsidRPr="00A306D0">
                    <w:rPr>
                      <w:rFonts w:cs="Times New Roman"/>
                      <w:sz w:val="22"/>
                      <w:szCs w:val="22"/>
                    </w:rPr>
                    <w:tab/>
                    <w:t>........</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19</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94</w:t>
                  </w:r>
                </w:p>
              </w:tc>
              <w:tc>
                <w:tcPr>
                  <w:tcW w:w="122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1180"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r>
            <w:tr w:rsidR="003B48BF" w:rsidRPr="00A306D0" w:rsidTr="00D16D94">
              <w:trPr>
                <w:gridAfter w:val="1"/>
                <w:wAfter w:w="238" w:type="dxa"/>
              </w:trPr>
              <w:tc>
                <w:tcPr>
                  <w:tcW w:w="2977" w:type="dxa"/>
                  <w:tcBorders>
                    <w:top w:val="nil"/>
                    <w:left w:val="nil"/>
                    <w:bottom w:val="nil"/>
                    <w:right w:val="single" w:sz="12" w:space="0" w:color="000000"/>
                  </w:tcBorders>
                  <w:shd w:val="clear" w:color="auto" w:fill="auto"/>
                  <w:vAlign w:val="center"/>
                </w:tcPr>
                <w:p w:rsidR="003B48BF" w:rsidRPr="00A306D0" w:rsidRDefault="003B48BF" w:rsidP="003B48BF">
                  <w:pPr>
                    <w:tabs>
                      <w:tab w:val="left" w:leader="dot" w:pos="2947"/>
                    </w:tabs>
                    <w:bidi w:val="0"/>
                    <w:spacing w:line="180" w:lineRule="exact"/>
                    <w:rPr>
                      <w:rFonts w:cs="Times New Roman"/>
                      <w:sz w:val="22"/>
                      <w:szCs w:val="22"/>
                    </w:rPr>
                  </w:pPr>
                  <w:r w:rsidRPr="00A306D0">
                    <w:rPr>
                      <w:rFonts w:cs="Times New Roman"/>
                      <w:sz w:val="22"/>
                      <w:szCs w:val="22"/>
                    </w:rPr>
                    <w:t>Syrian Arab Rep. ......</w:t>
                  </w:r>
                  <w:r w:rsidRPr="00A306D0">
                    <w:rPr>
                      <w:rFonts w:cs="Times New Roman"/>
                      <w:sz w:val="22"/>
                      <w:szCs w:val="22"/>
                    </w:rPr>
                    <w:tab/>
                    <w:t>........</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62</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166</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192</w:t>
                  </w:r>
                </w:p>
              </w:tc>
              <w:tc>
                <w:tcPr>
                  <w:tcW w:w="122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1180"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r>
            <w:tr w:rsidR="003B48BF" w:rsidRPr="00A306D0" w:rsidTr="00D16D94">
              <w:trPr>
                <w:gridAfter w:val="1"/>
                <w:wAfter w:w="238" w:type="dxa"/>
              </w:trPr>
              <w:tc>
                <w:tcPr>
                  <w:tcW w:w="2977" w:type="dxa"/>
                  <w:tcBorders>
                    <w:top w:val="nil"/>
                    <w:left w:val="nil"/>
                    <w:bottom w:val="nil"/>
                    <w:right w:val="single" w:sz="12" w:space="0" w:color="000000"/>
                  </w:tcBorders>
                  <w:shd w:val="clear" w:color="auto" w:fill="auto"/>
                  <w:vAlign w:val="center"/>
                </w:tcPr>
                <w:p w:rsidR="003B48BF" w:rsidRPr="00A306D0" w:rsidRDefault="003B48BF" w:rsidP="003B48BF">
                  <w:pPr>
                    <w:tabs>
                      <w:tab w:val="left" w:leader="dot" w:pos="2947"/>
                    </w:tabs>
                    <w:bidi w:val="0"/>
                    <w:spacing w:line="180" w:lineRule="exact"/>
                    <w:rPr>
                      <w:rFonts w:cs="Times New Roman"/>
                      <w:sz w:val="22"/>
                      <w:szCs w:val="22"/>
                    </w:rPr>
                  </w:pPr>
                  <w:r w:rsidRPr="00A306D0">
                    <w:rPr>
                      <w:rFonts w:cs="Times New Roman"/>
                      <w:sz w:val="22"/>
                      <w:szCs w:val="22"/>
                    </w:rPr>
                    <w:t>Iraq.....</w:t>
                  </w:r>
                  <w:r w:rsidRPr="00A306D0">
                    <w:rPr>
                      <w:rFonts w:cs="Times New Roman"/>
                      <w:sz w:val="22"/>
                      <w:szCs w:val="22"/>
                    </w:rPr>
                    <w:tab/>
                    <w:t>.........</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51</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56</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53</w:t>
                  </w:r>
                </w:p>
              </w:tc>
              <w:tc>
                <w:tcPr>
                  <w:tcW w:w="122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1180"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r>
            <w:tr w:rsidR="003B48BF" w:rsidRPr="00A306D0" w:rsidTr="00D16D94">
              <w:trPr>
                <w:gridAfter w:val="1"/>
                <w:wAfter w:w="238" w:type="dxa"/>
              </w:trPr>
              <w:tc>
                <w:tcPr>
                  <w:tcW w:w="2977" w:type="dxa"/>
                  <w:tcBorders>
                    <w:top w:val="nil"/>
                    <w:left w:val="nil"/>
                    <w:bottom w:val="nil"/>
                    <w:right w:val="single" w:sz="12" w:space="0" w:color="000000"/>
                  </w:tcBorders>
                  <w:shd w:val="clear" w:color="auto" w:fill="auto"/>
                  <w:vAlign w:val="center"/>
                </w:tcPr>
                <w:p w:rsidR="003B48BF" w:rsidRPr="00A306D0" w:rsidRDefault="003B48BF" w:rsidP="003B48BF">
                  <w:pPr>
                    <w:tabs>
                      <w:tab w:val="left" w:leader="dot" w:pos="2947"/>
                    </w:tabs>
                    <w:bidi w:val="0"/>
                    <w:spacing w:line="180" w:lineRule="exact"/>
                    <w:rPr>
                      <w:rFonts w:cs="Times New Roman"/>
                      <w:sz w:val="22"/>
                      <w:szCs w:val="22"/>
                    </w:rPr>
                  </w:pPr>
                  <w:r w:rsidRPr="00A306D0">
                    <w:rPr>
                      <w:rFonts w:cs="Times New Roman"/>
                      <w:sz w:val="22"/>
                      <w:szCs w:val="22"/>
                    </w:rPr>
                    <w:t>Saudi Arabia.........</w:t>
                  </w:r>
                  <w:r w:rsidRPr="00A306D0">
                    <w:rPr>
                      <w:rFonts w:cs="Times New Roman"/>
                      <w:sz w:val="22"/>
                      <w:szCs w:val="22"/>
                    </w:rPr>
                    <w:tab/>
                    <w:t>.....</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44</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87</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576</w:t>
                  </w:r>
                </w:p>
              </w:tc>
              <w:tc>
                <w:tcPr>
                  <w:tcW w:w="122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1180"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r>
            <w:tr w:rsidR="003B48BF" w:rsidRPr="00A306D0" w:rsidTr="00D16D94">
              <w:trPr>
                <w:gridAfter w:val="1"/>
                <w:wAfter w:w="238" w:type="dxa"/>
              </w:trPr>
              <w:tc>
                <w:tcPr>
                  <w:tcW w:w="2977" w:type="dxa"/>
                  <w:tcBorders>
                    <w:top w:val="nil"/>
                    <w:left w:val="nil"/>
                    <w:bottom w:val="nil"/>
                    <w:right w:val="single" w:sz="12" w:space="0" w:color="000000"/>
                  </w:tcBorders>
                  <w:shd w:val="clear" w:color="auto" w:fill="auto"/>
                  <w:vAlign w:val="center"/>
                </w:tcPr>
                <w:p w:rsidR="003B48BF" w:rsidRPr="00A306D0" w:rsidRDefault="003B48BF" w:rsidP="003B48BF">
                  <w:pPr>
                    <w:tabs>
                      <w:tab w:val="left" w:leader="dot" w:pos="2947"/>
                    </w:tabs>
                    <w:bidi w:val="0"/>
                    <w:spacing w:line="180" w:lineRule="exact"/>
                    <w:rPr>
                      <w:rFonts w:cs="Times New Roman"/>
                      <w:sz w:val="22"/>
                      <w:szCs w:val="22"/>
                    </w:rPr>
                  </w:pPr>
                  <w:r w:rsidRPr="00A306D0">
                    <w:rPr>
                      <w:rFonts w:cs="Times New Roman"/>
                      <w:sz w:val="22"/>
                      <w:szCs w:val="22"/>
                    </w:rPr>
                    <w:t>Oman.........</w:t>
                  </w:r>
                  <w:r w:rsidRPr="00A306D0">
                    <w:rPr>
                      <w:rFonts w:cs="Times New Roman"/>
                      <w:sz w:val="22"/>
                      <w:szCs w:val="22"/>
                    </w:rPr>
                    <w:tab/>
                    <w:t>.....</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5</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35</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6</w:t>
                  </w:r>
                </w:p>
              </w:tc>
              <w:tc>
                <w:tcPr>
                  <w:tcW w:w="122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1180"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r>
            <w:tr w:rsidR="003B48BF" w:rsidRPr="00A306D0" w:rsidTr="00D16D94">
              <w:trPr>
                <w:gridAfter w:val="1"/>
                <w:wAfter w:w="238" w:type="dxa"/>
              </w:trPr>
              <w:tc>
                <w:tcPr>
                  <w:tcW w:w="2977" w:type="dxa"/>
                  <w:tcBorders>
                    <w:top w:val="nil"/>
                    <w:left w:val="nil"/>
                    <w:bottom w:val="nil"/>
                    <w:right w:val="single" w:sz="12" w:space="0" w:color="000000"/>
                  </w:tcBorders>
                  <w:shd w:val="clear" w:color="auto" w:fill="auto"/>
                  <w:vAlign w:val="center"/>
                </w:tcPr>
                <w:p w:rsidR="003B48BF" w:rsidRPr="00A306D0" w:rsidRDefault="00932718" w:rsidP="003B48BF">
                  <w:pPr>
                    <w:tabs>
                      <w:tab w:val="left" w:leader="dot" w:pos="2947"/>
                    </w:tabs>
                    <w:bidi w:val="0"/>
                    <w:spacing w:line="180" w:lineRule="exact"/>
                    <w:rPr>
                      <w:rFonts w:cs="Times New Roman"/>
                      <w:sz w:val="22"/>
                      <w:szCs w:val="22"/>
                    </w:rPr>
                  </w:pPr>
                  <w:r w:rsidRPr="00A306D0">
                    <w:rPr>
                      <w:rFonts w:cs="Times New Roman"/>
                      <w:sz w:val="22"/>
                      <w:szCs w:val="22"/>
                    </w:rPr>
                    <w:t>Occupied Palestine</w:t>
                  </w:r>
                  <w:r w:rsidR="003B48BF" w:rsidRPr="00A306D0">
                    <w:rPr>
                      <w:rFonts w:cs="Times New Roman"/>
                      <w:sz w:val="22"/>
                      <w:szCs w:val="22"/>
                    </w:rPr>
                    <w:tab/>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108</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10</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19</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546</w:t>
                  </w:r>
                </w:p>
              </w:tc>
              <w:tc>
                <w:tcPr>
                  <w:tcW w:w="122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1180"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r>
            <w:tr w:rsidR="003B48BF" w:rsidRPr="00A306D0" w:rsidTr="00D16D94">
              <w:trPr>
                <w:gridAfter w:val="1"/>
                <w:wAfter w:w="238" w:type="dxa"/>
              </w:trPr>
              <w:tc>
                <w:tcPr>
                  <w:tcW w:w="2977" w:type="dxa"/>
                  <w:tcBorders>
                    <w:top w:val="nil"/>
                    <w:left w:val="nil"/>
                    <w:bottom w:val="nil"/>
                    <w:right w:val="single" w:sz="12" w:space="0" w:color="000000"/>
                  </w:tcBorders>
                  <w:shd w:val="clear" w:color="auto" w:fill="auto"/>
                  <w:vAlign w:val="center"/>
                </w:tcPr>
                <w:p w:rsidR="003B48BF" w:rsidRPr="00A306D0" w:rsidRDefault="003B48BF" w:rsidP="003B48BF">
                  <w:pPr>
                    <w:tabs>
                      <w:tab w:val="left" w:leader="dot" w:pos="2947"/>
                    </w:tabs>
                    <w:bidi w:val="0"/>
                    <w:spacing w:line="180" w:lineRule="exact"/>
                    <w:rPr>
                      <w:rFonts w:cs="Times New Roman"/>
                      <w:sz w:val="22"/>
                      <w:szCs w:val="22"/>
                    </w:rPr>
                  </w:pPr>
                  <w:r w:rsidRPr="00A306D0">
                    <w:rPr>
                      <w:rFonts w:cs="Times New Roman"/>
                      <w:sz w:val="22"/>
                      <w:szCs w:val="22"/>
                    </w:rPr>
                    <w:t>Philippines ............</w:t>
                  </w:r>
                  <w:r w:rsidRPr="00A306D0">
                    <w:rPr>
                      <w:rFonts w:cs="Times New Roman"/>
                      <w:sz w:val="22"/>
                      <w:szCs w:val="22"/>
                    </w:rPr>
                    <w:tab/>
                    <w:t>..</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229</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51</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1613</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773</w:t>
                  </w:r>
                </w:p>
              </w:tc>
              <w:tc>
                <w:tcPr>
                  <w:tcW w:w="122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1180"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r>
            <w:tr w:rsidR="003B48BF" w:rsidRPr="00A306D0" w:rsidTr="00D16D94">
              <w:trPr>
                <w:gridAfter w:val="1"/>
                <w:wAfter w:w="238" w:type="dxa"/>
              </w:trPr>
              <w:tc>
                <w:tcPr>
                  <w:tcW w:w="2977" w:type="dxa"/>
                  <w:tcBorders>
                    <w:top w:val="nil"/>
                    <w:left w:val="nil"/>
                    <w:bottom w:val="nil"/>
                    <w:right w:val="single" w:sz="12" w:space="0" w:color="000000"/>
                  </w:tcBorders>
                  <w:shd w:val="clear" w:color="auto" w:fill="auto"/>
                  <w:vAlign w:val="center"/>
                </w:tcPr>
                <w:p w:rsidR="003B48BF" w:rsidRPr="00A306D0" w:rsidRDefault="003B48BF" w:rsidP="003B48BF">
                  <w:pPr>
                    <w:tabs>
                      <w:tab w:val="left" w:leader="dot" w:pos="2947"/>
                    </w:tabs>
                    <w:bidi w:val="0"/>
                    <w:spacing w:line="180" w:lineRule="exact"/>
                    <w:rPr>
                      <w:rFonts w:cs="Times New Roman"/>
                      <w:sz w:val="22"/>
                      <w:szCs w:val="22"/>
                    </w:rPr>
                  </w:pPr>
                  <w:r w:rsidRPr="00A306D0">
                    <w:rPr>
                      <w:rFonts w:cs="Times New Roman"/>
                      <w:sz w:val="22"/>
                      <w:szCs w:val="22"/>
                    </w:rPr>
                    <w:t>Kyrgyzstan.........</w:t>
                  </w:r>
                  <w:r w:rsidRPr="00A306D0">
                    <w:rPr>
                      <w:rFonts w:cs="Times New Roman"/>
                      <w:sz w:val="22"/>
                      <w:szCs w:val="22"/>
                    </w:rPr>
                    <w:tab/>
                    <w:t>.....</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98</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50</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16</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4</w:t>
                  </w:r>
                </w:p>
              </w:tc>
              <w:tc>
                <w:tcPr>
                  <w:tcW w:w="122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1180"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r>
            <w:tr w:rsidR="003B48BF" w:rsidRPr="00A306D0" w:rsidTr="00D16D94">
              <w:trPr>
                <w:gridAfter w:val="1"/>
                <w:wAfter w:w="238" w:type="dxa"/>
              </w:trPr>
              <w:tc>
                <w:tcPr>
                  <w:tcW w:w="2977" w:type="dxa"/>
                  <w:tcBorders>
                    <w:top w:val="nil"/>
                    <w:left w:val="nil"/>
                    <w:bottom w:val="nil"/>
                    <w:right w:val="single" w:sz="12" w:space="0" w:color="000000"/>
                  </w:tcBorders>
                  <w:shd w:val="clear" w:color="auto" w:fill="auto"/>
                  <w:vAlign w:val="center"/>
                </w:tcPr>
                <w:p w:rsidR="003B48BF" w:rsidRPr="00A306D0" w:rsidRDefault="003B48BF" w:rsidP="003B48BF">
                  <w:pPr>
                    <w:tabs>
                      <w:tab w:val="left" w:leader="dot" w:pos="2947"/>
                    </w:tabs>
                    <w:bidi w:val="0"/>
                    <w:spacing w:line="180" w:lineRule="exact"/>
                    <w:rPr>
                      <w:rFonts w:cs="Times New Roman"/>
                      <w:sz w:val="22"/>
                      <w:szCs w:val="22"/>
                    </w:rPr>
                  </w:pPr>
                  <w:r w:rsidRPr="00A306D0">
                    <w:rPr>
                      <w:rFonts w:cs="Times New Roman"/>
                      <w:sz w:val="22"/>
                      <w:szCs w:val="22"/>
                    </w:rPr>
                    <w:t>Kazakhstan .....</w:t>
                  </w:r>
                  <w:r w:rsidRPr="00A306D0">
                    <w:rPr>
                      <w:rFonts w:cs="Times New Roman"/>
                      <w:sz w:val="22"/>
                      <w:szCs w:val="22"/>
                    </w:rPr>
                    <w:tab/>
                    <w:t>.........</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407</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143</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206</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103</w:t>
                  </w:r>
                </w:p>
              </w:tc>
              <w:tc>
                <w:tcPr>
                  <w:tcW w:w="122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1180"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r>
            <w:tr w:rsidR="003B48BF" w:rsidRPr="00A306D0" w:rsidTr="00D16D94">
              <w:trPr>
                <w:gridAfter w:val="1"/>
                <w:wAfter w:w="238" w:type="dxa"/>
              </w:trPr>
              <w:tc>
                <w:tcPr>
                  <w:tcW w:w="2977" w:type="dxa"/>
                  <w:tcBorders>
                    <w:top w:val="nil"/>
                    <w:left w:val="nil"/>
                    <w:bottom w:val="nil"/>
                    <w:right w:val="single" w:sz="12" w:space="0" w:color="000000"/>
                  </w:tcBorders>
                  <w:shd w:val="clear" w:color="auto" w:fill="auto"/>
                  <w:vAlign w:val="center"/>
                </w:tcPr>
                <w:p w:rsidR="003B48BF" w:rsidRPr="00A306D0" w:rsidRDefault="003B48BF" w:rsidP="003B48BF">
                  <w:pPr>
                    <w:tabs>
                      <w:tab w:val="left" w:leader="dot" w:pos="2947"/>
                    </w:tabs>
                    <w:bidi w:val="0"/>
                    <w:spacing w:line="180" w:lineRule="exact"/>
                    <w:rPr>
                      <w:rFonts w:cs="Times New Roman"/>
                      <w:sz w:val="22"/>
                      <w:szCs w:val="22"/>
                    </w:rPr>
                  </w:pPr>
                  <w:r w:rsidRPr="00A306D0">
                    <w:rPr>
                      <w:rFonts w:cs="Times New Roman"/>
                      <w:sz w:val="22"/>
                      <w:szCs w:val="22"/>
                    </w:rPr>
                    <w:t>Qatar ..........</w:t>
                  </w:r>
                  <w:r w:rsidRPr="00A306D0">
                    <w:rPr>
                      <w:rFonts w:cs="Times New Roman"/>
                      <w:sz w:val="22"/>
                      <w:szCs w:val="22"/>
                    </w:rPr>
                    <w:tab/>
                    <w:t>....</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11</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8</w:t>
                  </w:r>
                </w:p>
              </w:tc>
              <w:tc>
                <w:tcPr>
                  <w:tcW w:w="122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1180"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r>
            <w:tr w:rsidR="003B48BF" w:rsidRPr="00A306D0" w:rsidTr="00D16D94">
              <w:trPr>
                <w:gridAfter w:val="1"/>
                <w:wAfter w:w="238" w:type="dxa"/>
              </w:trPr>
              <w:tc>
                <w:tcPr>
                  <w:tcW w:w="2977" w:type="dxa"/>
                  <w:tcBorders>
                    <w:top w:val="nil"/>
                    <w:left w:val="nil"/>
                    <w:bottom w:val="nil"/>
                    <w:right w:val="single" w:sz="12" w:space="0" w:color="000000"/>
                  </w:tcBorders>
                  <w:shd w:val="clear" w:color="auto" w:fill="auto"/>
                  <w:vAlign w:val="center"/>
                </w:tcPr>
                <w:p w:rsidR="003B48BF" w:rsidRPr="00A306D0" w:rsidRDefault="003B48BF" w:rsidP="003B48BF">
                  <w:pPr>
                    <w:tabs>
                      <w:tab w:val="left" w:leader="dot" w:pos="2947"/>
                    </w:tabs>
                    <w:bidi w:val="0"/>
                    <w:spacing w:line="180" w:lineRule="exact"/>
                    <w:rPr>
                      <w:rFonts w:cs="Times New Roman"/>
                      <w:sz w:val="22"/>
                      <w:szCs w:val="22"/>
                    </w:rPr>
                  </w:pPr>
                  <w:r w:rsidRPr="00A306D0">
                    <w:rPr>
                      <w:rFonts w:cs="Times New Roman"/>
                      <w:sz w:val="22"/>
                      <w:szCs w:val="22"/>
                    </w:rPr>
                    <w:t>Korea, Rep. of ......</w:t>
                  </w:r>
                  <w:r w:rsidRPr="00A306D0">
                    <w:rPr>
                      <w:rFonts w:cs="Times New Roman"/>
                      <w:sz w:val="22"/>
                      <w:szCs w:val="22"/>
                    </w:rPr>
                    <w:tab/>
                    <w:t>.......</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247</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1110</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653</w:t>
                  </w:r>
                </w:p>
              </w:tc>
              <w:tc>
                <w:tcPr>
                  <w:tcW w:w="122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1180"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r>
            <w:tr w:rsidR="003B48BF" w:rsidRPr="00A306D0" w:rsidTr="00D16D94">
              <w:trPr>
                <w:gridAfter w:val="1"/>
                <w:wAfter w:w="238" w:type="dxa"/>
              </w:trPr>
              <w:tc>
                <w:tcPr>
                  <w:tcW w:w="2977" w:type="dxa"/>
                  <w:tcBorders>
                    <w:top w:val="nil"/>
                    <w:left w:val="nil"/>
                    <w:bottom w:val="nil"/>
                    <w:right w:val="single" w:sz="12" w:space="0" w:color="000000"/>
                  </w:tcBorders>
                  <w:shd w:val="clear" w:color="auto" w:fill="auto"/>
                  <w:vAlign w:val="center"/>
                </w:tcPr>
                <w:p w:rsidR="003B48BF" w:rsidRPr="00A306D0" w:rsidRDefault="003B48BF" w:rsidP="003B48BF">
                  <w:pPr>
                    <w:tabs>
                      <w:tab w:val="left" w:leader="dot" w:pos="2947"/>
                    </w:tabs>
                    <w:bidi w:val="0"/>
                    <w:spacing w:line="180" w:lineRule="exact"/>
                    <w:rPr>
                      <w:rFonts w:cs="Times New Roman"/>
                      <w:sz w:val="22"/>
                      <w:szCs w:val="22"/>
                    </w:rPr>
                  </w:pPr>
                  <w:r w:rsidRPr="00A306D0">
                    <w:rPr>
                      <w:rFonts w:cs="Times New Roman"/>
                      <w:sz w:val="22"/>
                      <w:szCs w:val="22"/>
                    </w:rPr>
                    <w:t>Kuwait.........</w:t>
                  </w:r>
                  <w:r w:rsidRPr="00A306D0">
                    <w:rPr>
                      <w:rFonts w:cs="Times New Roman"/>
                      <w:sz w:val="22"/>
                      <w:szCs w:val="22"/>
                    </w:rPr>
                    <w:tab/>
                    <w:t>.....</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3</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36</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40</w:t>
                  </w:r>
                </w:p>
              </w:tc>
              <w:tc>
                <w:tcPr>
                  <w:tcW w:w="122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1180"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r>
            <w:tr w:rsidR="003B48BF" w:rsidRPr="00A306D0" w:rsidTr="00D16D94">
              <w:trPr>
                <w:gridAfter w:val="1"/>
                <w:wAfter w:w="238" w:type="dxa"/>
              </w:trPr>
              <w:tc>
                <w:tcPr>
                  <w:tcW w:w="2977" w:type="dxa"/>
                  <w:tcBorders>
                    <w:top w:val="nil"/>
                    <w:left w:val="nil"/>
                    <w:bottom w:val="nil"/>
                    <w:right w:val="single" w:sz="12" w:space="0" w:color="000000"/>
                  </w:tcBorders>
                  <w:shd w:val="clear" w:color="auto" w:fill="auto"/>
                  <w:vAlign w:val="center"/>
                </w:tcPr>
                <w:p w:rsidR="003B48BF" w:rsidRPr="00A306D0" w:rsidRDefault="003B48BF" w:rsidP="003B48BF">
                  <w:pPr>
                    <w:tabs>
                      <w:tab w:val="left" w:leader="dot" w:pos="2947"/>
                    </w:tabs>
                    <w:bidi w:val="0"/>
                    <w:spacing w:line="180" w:lineRule="exact"/>
                    <w:rPr>
                      <w:rFonts w:cs="Times New Roman"/>
                      <w:sz w:val="22"/>
                      <w:szCs w:val="22"/>
                    </w:rPr>
                  </w:pPr>
                  <w:r w:rsidRPr="00A306D0">
                    <w:rPr>
                      <w:rFonts w:cs="Times New Roman"/>
                      <w:sz w:val="22"/>
                      <w:szCs w:val="22"/>
                    </w:rPr>
                    <w:t>Georgia .......</w:t>
                  </w:r>
                  <w:r w:rsidRPr="00A306D0">
                    <w:rPr>
                      <w:rFonts w:cs="Times New Roman"/>
                      <w:sz w:val="22"/>
                      <w:szCs w:val="22"/>
                    </w:rPr>
                    <w:tab/>
                    <w:t>.......</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27</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5</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13</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12</w:t>
                  </w:r>
                </w:p>
              </w:tc>
              <w:tc>
                <w:tcPr>
                  <w:tcW w:w="122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1180"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r>
            <w:tr w:rsidR="003B48BF" w:rsidRPr="00A306D0" w:rsidTr="00D16D94">
              <w:trPr>
                <w:gridAfter w:val="1"/>
                <w:wAfter w:w="238" w:type="dxa"/>
              </w:trPr>
              <w:tc>
                <w:tcPr>
                  <w:tcW w:w="2977" w:type="dxa"/>
                  <w:tcBorders>
                    <w:top w:val="nil"/>
                    <w:left w:val="nil"/>
                    <w:bottom w:val="nil"/>
                    <w:right w:val="single" w:sz="12" w:space="0" w:color="000000"/>
                  </w:tcBorders>
                  <w:shd w:val="clear" w:color="auto" w:fill="auto"/>
                  <w:vAlign w:val="center"/>
                </w:tcPr>
                <w:p w:rsidR="003B48BF" w:rsidRPr="00A306D0" w:rsidRDefault="003B48BF" w:rsidP="003B48BF">
                  <w:pPr>
                    <w:tabs>
                      <w:tab w:val="left" w:leader="dot" w:pos="2947"/>
                    </w:tabs>
                    <w:bidi w:val="0"/>
                    <w:spacing w:line="180" w:lineRule="exact"/>
                    <w:rPr>
                      <w:rFonts w:cs="Times New Roman"/>
                      <w:sz w:val="22"/>
                      <w:szCs w:val="22"/>
                    </w:rPr>
                  </w:pPr>
                  <w:r w:rsidRPr="00A306D0">
                    <w:rPr>
                      <w:rFonts w:cs="Times New Roman"/>
                      <w:sz w:val="22"/>
                      <w:szCs w:val="22"/>
                    </w:rPr>
                    <w:t>Lebanon ....</w:t>
                  </w:r>
                  <w:r w:rsidRPr="00A306D0">
                    <w:rPr>
                      <w:rFonts w:cs="Times New Roman"/>
                      <w:sz w:val="22"/>
                      <w:szCs w:val="22"/>
                    </w:rPr>
                    <w:tab/>
                    <w:t>..........</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69</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12</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129</w:t>
                  </w:r>
                </w:p>
              </w:tc>
              <w:tc>
                <w:tcPr>
                  <w:tcW w:w="122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1180"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r>
            <w:tr w:rsidR="003B48BF" w:rsidRPr="00A306D0" w:rsidTr="00D16D94">
              <w:trPr>
                <w:gridAfter w:val="1"/>
                <w:wAfter w:w="238" w:type="dxa"/>
              </w:trPr>
              <w:tc>
                <w:tcPr>
                  <w:tcW w:w="2977" w:type="dxa"/>
                  <w:tcBorders>
                    <w:top w:val="nil"/>
                    <w:left w:val="nil"/>
                    <w:bottom w:val="nil"/>
                    <w:right w:val="single" w:sz="12" w:space="0" w:color="000000"/>
                  </w:tcBorders>
                  <w:shd w:val="clear" w:color="auto" w:fill="auto"/>
                  <w:vAlign w:val="center"/>
                </w:tcPr>
                <w:p w:rsidR="003B48BF" w:rsidRPr="00A306D0" w:rsidRDefault="003B48BF" w:rsidP="003B48BF">
                  <w:pPr>
                    <w:tabs>
                      <w:tab w:val="left" w:leader="dot" w:pos="2947"/>
                    </w:tabs>
                    <w:bidi w:val="0"/>
                    <w:spacing w:line="180" w:lineRule="exact"/>
                    <w:rPr>
                      <w:rFonts w:cs="Times New Roman"/>
                      <w:sz w:val="22"/>
                      <w:szCs w:val="22"/>
                    </w:rPr>
                  </w:pPr>
                  <w:r w:rsidRPr="00A306D0">
                    <w:rPr>
                      <w:rFonts w:cs="Times New Roman"/>
                      <w:sz w:val="22"/>
                      <w:szCs w:val="22"/>
                    </w:rPr>
                    <w:t>Malaysia .....</w:t>
                  </w:r>
                  <w:r w:rsidRPr="00A306D0">
                    <w:rPr>
                      <w:rFonts w:cs="Times New Roman"/>
                      <w:sz w:val="22"/>
                      <w:szCs w:val="22"/>
                    </w:rPr>
                    <w:tab/>
                    <w:t>.........</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29</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2</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234</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1405</w:t>
                  </w:r>
                </w:p>
              </w:tc>
              <w:tc>
                <w:tcPr>
                  <w:tcW w:w="122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1180"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r>
            <w:tr w:rsidR="003B48BF" w:rsidRPr="00A306D0" w:rsidTr="00D16D94">
              <w:trPr>
                <w:gridAfter w:val="1"/>
                <w:wAfter w:w="238" w:type="dxa"/>
              </w:trPr>
              <w:tc>
                <w:tcPr>
                  <w:tcW w:w="2977" w:type="dxa"/>
                  <w:tcBorders>
                    <w:top w:val="nil"/>
                    <w:left w:val="nil"/>
                    <w:bottom w:val="nil"/>
                    <w:right w:val="single" w:sz="12" w:space="0" w:color="000000"/>
                  </w:tcBorders>
                  <w:shd w:val="clear" w:color="auto" w:fill="auto"/>
                  <w:vAlign w:val="center"/>
                </w:tcPr>
                <w:p w:rsidR="003B48BF" w:rsidRPr="00A306D0" w:rsidRDefault="003B48BF" w:rsidP="003B48BF">
                  <w:pPr>
                    <w:tabs>
                      <w:tab w:val="left" w:leader="dot" w:pos="2947"/>
                    </w:tabs>
                    <w:bidi w:val="0"/>
                    <w:spacing w:line="180" w:lineRule="exact"/>
                    <w:rPr>
                      <w:rFonts w:cs="Times New Roman"/>
                      <w:sz w:val="22"/>
                      <w:szCs w:val="22"/>
                    </w:rPr>
                  </w:pPr>
                  <w:r w:rsidRPr="00A306D0">
                    <w:rPr>
                      <w:rFonts w:cs="Times New Roman"/>
                      <w:sz w:val="22"/>
                      <w:szCs w:val="22"/>
                    </w:rPr>
                    <w:t>India ..........</w:t>
                  </w:r>
                  <w:r w:rsidRPr="00A306D0">
                    <w:rPr>
                      <w:rFonts w:cs="Times New Roman"/>
                      <w:sz w:val="22"/>
                      <w:szCs w:val="22"/>
                    </w:rPr>
                    <w:tab/>
                    <w:t>....</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2566</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876</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332</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2231</w:t>
                  </w:r>
                </w:p>
              </w:tc>
              <w:tc>
                <w:tcPr>
                  <w:tcW w:w="122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1180"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r>
            <w:tr w:rsidR="003B48BF" w:rsidRPr="00A306D0" w:rsidTr="00D16D94">
              <w:trPr>
                <w:gridAfter w:val="1"/>
                <w:wAfter w:w="238" w:type="dxa"/>
              </w:trPr>
              <w:tc>
                <w:tcPr>
                  <w:tcW w:w="2977" w:type="dxa"/>
                  <w:tcBorders>
                    <w:top w:val="nil"/>
                    <w:left w:val="nil"/>
                    <w:bottom w:val="nil"/>
                    <w:right w:val="single" w:sz="12" w:space="0" w:color="000000"/>
                  </w:tcBorders>
                  <w:shd w:val="clear" w:color="auto" w:fill="auto"/>
                  <w:vAlign w:val="center"/>
                </w:tcPr>
                <w:p w:rsidR="003B48BF" w:rsidRPr="00A306D0" w:rsidRDefault="003B48BF" w:rsidP="003B48BF">
                  <w:pPr>
                    <w:tabs>
                      <w:tab w:val="left" w:leader="dot" w:pos="2947"/>
                    </w:tabs>
                    <w:bidi w:val="0"/>
                    <w:spacing w:line="180" w:lineRule="exact"/>
                    <w:rPr>
                      <w:rFonts w:cs="Times New Roman"/>
                      <w:sz w:val="22"/>
                      <w:szCs w:val="22"/>
                    </w:rPr>
                  </w:pPr>
                  <w:r w:rsidRPr="00A306D0">
                    <w:rPr>
                      <w:rFonts w:cs="Times New Roman"/>
                      <w:sz w:val="22"/>
                      <w:szCs w:val="22"/>
                    </w:rPr>
                    <w:t>Yemen.......</w:t>
                  </w:r>
                  <w:r w:rsidRPr="00A306D0">
                    <w:rPr>
                      <w:rFonts w:cs="Times New Roman"/>
                      <w:sz w:val="22"/>
                      <w:szCs w:val="22"/>
                    </w:rPr>
                    <w:tab/>
                    <w:t>.......</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108</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69</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144</w:t>
                  </w:r>
                </w:p>
              </w:tc>
              <w:tc>
                <w:tcPr>
                  <w:tcW w:w="122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1180"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r>
            <w:tr w:rsidR="003B48BF" w:rsidRPr="00A306D0" w:rsidTr="00D16D94">
              <w:trPr>
                <w:gridAfter w:val="1"/>
                <w:wAfter w:w="238" w:type="dxa"/>
              </w:trPr>
              <w:tc>
                <w:tcPr>
                  <w:tcW w:w="2977" w:type="dxa"/>
                  <w:tcBorders>
                    <w:top w:val="nil"/>
                    <w:left w:val="nil"/>
                    <w:bottom w:val="nil"/>
                    <w:right w:val="single" w:sz="12" w:space="0" w:color="000000"/>
                  </w:tcBorders>
                  <w:shd w:val="clear" w:color="auto" w:fill="auto"/>
                  <w:vAlign w:val="center"/>
                </w:tcPr>
                <w:p w:rsidR="003B48BF" w:rsidRPr="00A306D0" w:rsidRDefault="003B48BF" w:rsidP="003B48BF">
                  <w:pPr>
                    <w:tabs>
                      <w:tab w:val="left" w:leader="dot" w:pos="2947"/>
                    </w:tabs>
                    <w:bidi w:val="0"/>
                    <w:spacing w:line="180" w:lineRule="exact"/>
                    <w:rPr>
                      <w:rFonts w:cs="Times New Roman"/>
                      <w:sz w:val="22"/>
                      <w:szCs w:val="22"/>
                    </w:rPr>
                  </w:pPr>
                  <w:r w:rsidRPr="00A306D0">
                    <w:rPr>
                      <w:rFonts w:cs="Times New Roman"/>
                      <w:b/>
                      <w:bCs/>
                      <w:i/>
                      <w:iCs/>
                      <w:sz w:val="22"/>
                      <w:szCs w:val="22"/>
                    </w:rPr>
                    <w:t>Africa</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p>
              </w:tc>
              <w:tc>
                <w:tcPr>
                  <w:tcW w:w="122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p>
              </w:tc>
              <w:tc>
                <w:tcPr>
                  <w:tcW w:w="1180"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p>
              </w:tc>
            </w:tr>
            <w:tr w:rsidR="003B48BF" w:rsidRPr="00A306D0" w:rsidTr="00D16D94">
              <w:trPr>
                <w:gridAfter w:val="1"/>
                <w:wAfter w:w="238" w:type="dxa"/>
              </w:trPr>
              <w:tc>
                <w:tcPr>
                  <w:tcW w:w="2977" w:type="dxa"/>
                  <w:tcBorders>
                    <w:top w:val="nil"/>
                    <w:left w:val="nil"/>
                    <w:bottom w:val="nil"/>
                    <w:right w:val="single" w:sz="12" w:space="0" w:color="000000"/>
                  </w:tcBorders>
                  <w:shd w:val="clear" w:color="auto" w:fill="auto"/>
                  <w:vAlign w:val="center"/>
                </w:tcPr>
                <w:p w:rsidR="003B48BF" w:rsidRPr="00A306D0" w:rsidRDefault="003B48BF" w:rsidP="003B48BF">
                  <w:pPr>
                    <w:tabs>
                      <w:tab w:val="left" w:leader="dot" w:pos="2947"/>
                    </w:tabs>
                    <w:bidi w:val="0"/>
                    <w:spacing w:line="180" w:lineRule="exact"/>
                    <w:rPr>
                      <w:rFonts w:cs="Times New Roman"/>
                      <w:sz w:val="22"/>
                      <w:szCs w:val="22"/>
                    </w:rPr>
                  </w:pPr>
                  <w:r w:rsidRPr="00A306D0">
                    <w:rPr>
                      <w:rFonts w:cs="Times New Roman"/>
                      <w:sz w:val="22"/>
                      <w:szCs w:val="22"/>
                    </w:rPr>
                    <w:t>South Africa ...</w:t>
                  </w:r>
                  <w:r w:rsidRPr="00A306D0">
                    <w:rPr>
                      <w:rFonts w:cs="Times New Roman"/>
                      <w:sz w:val="22"/>
                      <w:szCs w:val="22"/>
                    </w:rPr>
                    <w:tab/>
                    <w:t>...........</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848</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176</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312</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1478</w:t>
                  </w:r>
                </w:p>
              </w:tc>
              <w:tc>
                <w:tcPr>
                  <w:tcW w:w="122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1180"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r>
            <w:tr w:rsidR="003B48BF" w:rsidRPr="00A306D0" w:rsidTr="00D16D94">
              <w:trPr>
                <w:gridAfter w:val="1"/>
                <w:wAfter w:w="238" w:type="dxa"/>
              </w:trPr>
              <w:tc>
                <w:tcPr>
                  <w:tcW w:w="2977" w:type="dxa"/>
                  <w:tcBorders>
                    <w:top w:val="nil"/>
                    <w:left w:val="nil"/>
                    <w:bottom w:val="nil"/>
                    <w:right w:val="single" w:sz="12" w:space="0" w:color="000000"/>
                  </w:tcBorders>
                  <w:shd w:val="clear" w:color="auto" w:fill="auto"/>
                  <w:vAlign w:val="center"/>
                </w:tcPr>
                <w:p w:rsidR="003B48BF" w:rsidRPr="00A306D0" w:rsidRDefault="003B48BF" w:rsidP="003B48BF">
                  <w:pPr>
                    <w:tabs>
                      <w:tab w:val="left" w:leader="dot" w:pos="2947"/>
                    </w:tabs>
                    <w:bidi w:val="0"/>
                    <w:spacing w:line="180" w:lineRule="exact"/>
                    <w:jc w:val="center"/>
                    <w:rPr>
                      <w:rFonts w:cs="Times New Roman"/>
                      <w:b/>
                      <w:bCs/>
                      <w:i/>
                      <w:iCs/>
                      <w:sz w:val="22"/>
                      <w:szCs w:val="22"/>
                    </w:rPr>
                  </w:pPr>
                  <w:r w:rsidRPr="00A306D0">
                    <w:rPr>
                      <w:rFonts w:cs="Times New Roman"/>
                      <w:sz w:val="22"/>
                      <w:szCs w:val="22"/>
                    </w:rPr>
                    <w:t>Algeria.....</w:t>
                  </w:r>
                  <w:r w:rsidRPr="00A306D0">
                    <w:rPr>
                      <w:rFonts w:cs="Times New Roman"/>
                      <w:sz w:val="22"/>
                      <w:szCs w:val="22"/>
                    </w:rPr>
                    <w:tab/>
                    <w:t>.........</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136</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228</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278</w:t>
                  </w:r>
                </w:p>
              </w:tc>
              <w:tc>
                <w:tcPr>
                  <w:tcW w:w="122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1180"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r>
            <w:tr w:rsidR="003B48BF" w:rsidRPr="00A306D0" w:rsidTr="00D16D94">
              <w:trPr>
                <w:gridAfter w:val="1"/>
                <w:wAfter w:w="238" w:type="dxa"/>
              </w:trPr>
              <w:tc>
                <w:tcPr>
                  <w:tcW w:w="2977" w:type="dxa"/>
                  <w:tcBorders>
                    <w:top w:val="nil"/>
                    <w:left w:val="nil"/>
                    <w:bottom w:val="nil"/>
                    <w:right w:val="single" w:sz="12" w:space="0" w:color="000000"/>
                  </w:tcBorders>
                  <w:shd w:val="clear" w:color="auto" w:fill="auto"/>
                  <w:vAlign w:val="center"/>
                </w:tcPr>
                <w:p w:rsidR="003B48BF" w:rsidRPr="00A306D0" w:rsidRDefault="003B48BF" w:rsidP="003B48BF">
                  <w:pPr>
                    <w:tabs>
                      <w:tab w:val="left" w:leader="dot" w:pos="2947"/>
                    </w:tabs>
                    <w:bidi w:val="0"/>
                    <w:spacing w:line="180" w:lineRule="exact"/>
                    <w:rPr>
                      <w:rFonts w:cs="Times New Roman"/>
                      <w:sz w:val="22"/>
                      <w:szCs w:val="22"/>
                    </w:rPr>
                  </w:pPr>
                  <w:r w:rsidRPr="00A306D0">
                    <w:rPr>
                      <w:rFonts w:cs="Times New Roman"/>
                      <w:sz w:val="22"/>
                      <w:szCs w:val="22"/>
                    </w:rPr>
                    <w:t>Burkina Faso ........</w:t>
                  </w:r>
                  <w:r w:rsidRPr="00A306D0">
                    <w:rPr>
                      <w:rFonts w:cs="Times New Roman"/>
                      <w:sz w:val="22"/>
                      <w:szCs w:val="22"/>
                    </w:rPr>
                    <w:tab/>
                    <w:t>......</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134</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52</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31</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37</w:t>
                  </w:r>
                </w:p>
              </w:tc>
              <w:tc>
                <w:tcPr>
                  <w:tcW w:w="122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1180"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r>
            <w:tr w:rsidR="003B48BF" w:rsidRPr="00A306D0" w:rsidTr="00D16D94">
              <w:trPr>
                <w:gridAfter w:val="1"/>
                <w:wAfter w:w="238" w:type="dxa"/>
              </w:trPr>
              <w:tc>
                <w:tcPr>
                  <w:tcW w:w="2977" w:type="dxa"/>
                  <w:tcBorders>
                    <w:top w:val="nil"/>
                    <w:left w:val="nil"/>
                    <w:bottom w:val="nil"/>
                    <w:right w:val="single" w:sz="12" w:space="0" w:color="000000"/>
                  </w:tcBorders>
                  <w:shd w:val="clear" w:color="auto" w:fill="auto"/>
                  <w:vAlign w:val="center"/>
                </w:tcPr>
                <w:p w:rsidR="003B48BF" w:rsidRPr="00A306D0" w:rsidRDefault="003B48BF" w:rsidP="003B48BF">
                  <w:pPr>
                    <w:tabs>
                      <w:tab w:val="left" w:leader="dot" w:pos="2947"/>
                    </w:tabs>
                    <w:bidi w:val="0"/>
                    <w:spacing w:line="180" w:lineRule="exact"/>
                    <w:rPr>
                      <w:rFonts w:cs="Times New Roman"/>
                      <w:sz w:val="22"/>
                      <w:szCs w:val="22"/>
                    </w:rPr>
                  </w:pPr>
                  <w:r w:rsidRPr="00A306D0">
                    <w:rPr>
                      <w:rFonts w:cs="Times New Roman"/>
                      <w:sz w:val="22"/>
                      <w:szCs w:val="22"/>
                    </w:rPr>
                    <w:t>Tunisia</w:t>
                  </w:r>
                  <w:r w:rsidRPr="00A306D0">
                    <w:rPr>
                      <w:rFonts w:cs="Times New Roman"/>
                      <w:sz w:val="22"/>
                      <w:szCs w:val="22"/>
                    </w:rPr>
                    <w:tab/>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56</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59</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153</w:t>
                  </w:r>
                </w:p>
              </w:tc>
              <w:tc>
                <w:tcPr>
                  <w:tcW w:w="122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1180"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r>
            <w:tr w:rsidR="003B48BF" w:rsidRPr="00A306D0" w:rsidTr="00D16D94">
              <w:trPr>
                <w:gridAfter w:val="1"/>
                <w:wAfter w:w="238" w:type="dxa"/>
              </w:trPr>
              <w:tc>
                <w:tcPr>
                  <w:tcW w:w="2977" w:type="dxa"/>
                  <w:tcBorders>
                    <w:top w:val="nil"/>
                    <w:left w:val="nil"/>
                    <w:bottom w:val="nil"/>
                    <w:right w:val="single" w:sz="12" w:space="0" w:color="000000"/>
                  </w:tcBorders>
                  <w:shd w:val="clear" w:color="auto" w:fill="auto"/>
                  <w:vAlign w:val="center"/>
                </w:tcPr>
                <w:p w:rsidR="003B48BF" w:rsidRPr="00A306D0" w:rsidRDefault="003B48BF" w:rsidP="003B48BF">
                  <w:pPr>
                    <w:tabs>
                      <w:tab w:val="left" w:leader="dot" w:pos="2947"/>
                    </w:tabs>
                    <w:bidi w:val="0"/>
                    <w:spacing w:line="180" w:lineRule="exact"/>
                    <w:rPr>
                      <w:rFonts w:cs="Times New Roman"/>
                      <w:sz w:val="22"/>
                      <w:szCs w:val="22"/>
                    </w:rPr>
                  </w:pPr>
                  <w:r w:rsidRPr="00A306D0">
                    <w:rPr>
                      <w:rFonts w:cs="Times New Roman"/>
                      <w:sz w:val="22"/>
                      <w:szCs w:val="22"/>
                    </w:rPr>
                    <w:t>Zimbabwe</w:t>
                  </w:r>
                  <w:r w:rsidRPr="00A306D0">
                    <w:rPr>
                      <w:rFonts w:cs="Times New Roman"/>
                      <w:sz w:val="22"/>
                      <w:szCs w:val="22"/>
                    </w:rPr>
                    <w:tab/>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100</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14</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31</w:t>
                  </w:r>
                </w:p>
              </w:tc>
              <w:tc>
                <w:tcPr>
                  <w:tcW w:w="1205"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62</w:t>
                  </w:r>
                </w:p>
              </w:tc>
              <w:tc>
                <w:tcPr>
                  <w:tcW w:w="1229"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1180" w:type="dxa"/>
                  <w:tcBorders>
                    <w:top w:val="nil"/>
                    <w:left w:val="nil"/>
                    <w:bottom w:val="nil"/>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r>
            <w:tr w:rsidR="003B48BF" w:rsidRPr="00A306D0" w:rsidTr="00D16D94">
              <w:trPr>
                <w:gridAfter w:val="1"/>
                <w:wAfter w:w="238" w:type="dxa"/>
              </w:trPr>
              <w:tc>
                <w:tcPr>
                  <w:tcW w:w="2977" w:type="dxa"/>
                  <w:tcBorders>
                    <w:top w:val="nil"/>
                    <w:left w:val="nil"/>
                    <w:bottom w:val="single" w:sz="12" w:space="0" w:color="000000"/>
                    <w:right w:val="single" w:sz="12" w:space="0" w:color="000000"/>
                  </w:tcBorders>
                  <w:shd w:val="clear" w:color="auto" w:fill="auto"/>
                  <w:vAlign w:val="center"/>
                </w:tcPr>
                <w:p w:rsidR="003B48BF" w:rsidRPr="00A306D0" w:rsidRDefault="003B48BF" w:rsidP="003B48BF">
                  <w:pPr>
                    <w:tabs>
                      <w:tab w:val="left" w:leader="dot" w:pos="2947"/>
                    </w:tabs>
                    <w:bidi w:val="0"/>
                    <w:spacing w:line="180" w:lineRule="exact"/>
                    <w:rPr>
                      <w:rFonts w:cs="Times New Roman"/>
                      <w:sz w:val="22"/>
                      <w:szCs w:val="22"/>
                    </w:rPr>
                  </w:pPr>
                  <w:r w:rsidRPr="00A306D0">
                    <w:rPr>
                      <w:rFonts w:cs="Times New Roman"/>
                      <w:sz w:val="22"/>
                      <w:szCs w:val="22"/>
                    </w:rPr>
                    <w:t>Sudan...........</w:t>
                  </w:r>
                  <w:r w:rsidRPr="00A306D0">
                    <w:rPr>
                      <w:rFonts w:cs="Times New Roman"/>
                      <w:sz w:val="22"/>
                      <w:szCs w:val="22"/>
                    </w:rPr>
                    <w:tab/>
                    <w:t>...</w:t>
                  </w:r>
                </w:p>
              </w:tc>
              <w:tc>
                <w:tcPr>
                  <w:tcW w:w="1205" w:type="dxa"/>
                  <w:tcBorders>
                    <w:top w:val="nil"/>
                    <w:left w:val="nil"/>
                    <w:bottom w:val="single" w:sz="12" w:space="0" w:color="000000"/>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1255</w:t>
                  </w:r>
                </w:p>
              </w:tc>
              <w:tc>
                <w:tcPr>
                  <w:tcW w:w="1205" w:type="dxa"/>
                  <w:tcBorders>
                    <w:top w:val="nil"/>
                    <w:left w:val="nil"/>
                    <w:bottom w:val="single" w:sz="12" w:space="0" w:color="000000"/>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476</w:t>
                  </w:r>
                </w:p>
              </w:tc>
              <w:tc>
                <w:tcPr>
                  <w:tcW w:w="1205" w:type="dxa"/>
                  <w:tcBorders>
                    <w:top w:val="nil"/>
                    <w:left w:val="nil"/>
                    <w:bottom w:val="single" w:sz="12" w:space="0" w:color="000000"/>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w:t>
                  </w:r>
                </w:p>
              </w:tc>
              <w:tc>
                <w:tcPr>
                  <w:tcW w:w="1205" w:type="dxa"/>
                  <w:tcBorders>
                    <w:top w:val="nil"/>
                    <w:left w:val="nil"/>
                    <w:bottom w:val="single" w:sz="12" w:space="0" w:color="000000"/>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30</w:t>
                  </w:r>
                </w:p>
              </w:tc>
              <w:tc>
                <w:tcPr>
                  <w:tcW w:w="1229" w:type="dxa"/>
                  <w:tcBorders>
                    <w:top w:val="nil"/>
                    <w:left w:val="nil"/>
                    <w:bottom w:val="single" w:sz="12" w:space="0" w:color="000000"/>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c>
                <w:tcPr>
                  <w:tcW w:w="1180" w:type="dxa"/>
                  <w:tcBorders>
                    <w:top w:val="nil"/>
                    <w:left w:val="nil"/>
                    <w:bottom w:val="single" w:sz="12" w:space="0" w:color="000000"/>
                    <w:right w:val="nil"/>
                  </w:tcBorders>
                  <w:shd w:val="clear" w:color="auto" w:fill="auto"/>
                </w:tcPr>
                <w:p w:rsidR="003B48BF" w:rsidRPr="00A306D0" w:rsidRDefault="003B48BF" w:rsidP="003B48BF">
                  <w:pPr>
                    <w:pStyle w:val="TableContent"/>
                    <w:bidi/>
                    <w:spacing w:after="0" w:line="180" w:lineRule="exact"/>
                    <w:rPr>
                      <w:rFonts w:ascii="Times New Roman" w:hAnsi="Times New Roman" w:cs="Times New Roman"/>
                      <w:sz w:val="20"/>
                      <w:rtl/>
                    </w:rPr>
                  </w:pPr>
                  <w:r w:rsidRPr="00A306D0">
                    <w:rPr>
                      <w:rFonts w:ascii="Times New Roman" w:hAnsi="Times New Roman" w:cs="Times New Roman"/>
                      <w:sz w:val="20"/>
                      <w:rtl/>
                    </w:rPr>
                    <w:t>000</w:t>
                  </w:r>
                </w:p>
              </w:tc>
            </w:tr>
          </w:tbl>
          <w:p w:rsidR="00EA306E" w:rsidRPr="00A306D0" w:rsidRDefault="00EA306E" w:rsidP="007B2ADA">
            <w:pPr>
              <w:rPr>
                <w:rFonts w:cs="Times New Roman"/>
              </w:rPr>
            </w:pPr>
          </w:p>
        </w:tc>
      </w:tr>
      <w:tr w:rsidR="00EA306E" w:rsidRPr="00A306D0" w:rsidTr="007B2ADA">
        <w:trPr>
          <w:tblCellSpacing w:w="15" w:type="dxa"/>
        </w:trPr>
        <w:tc>
          <w:tcPr>
            <w:tcW w:w="0" w:type="auto"/>
            <w:vAlign w:val="center"/>
          </w:tcPr>
          <w:p w:rsidR="00EA306E" w:rsidRPr="00A306D0" w:rsidRDefault="00EA306E" w:rsidP="007B2ADA">
            <w:pPr>
              <w:rPr>
                <w:rFonts w:cs="Times New Roman"/>
                <w:i/>
                <w:iCs/>
                <w:sz w:val="22"/>
                <w:szCs w:val="22"/>
                <w:lang w:bidi="fa-IR"/>
              </w:rPr>
            </w:pPr>
          </w:p>
        </w:tc>
      </w:tr>
    </w:tbl>
    <w:p w:rsidR="00EA306E" w:rsidRPr="00A306D0" w:rsidRDefault="00EA306E" w:rsidP="00EA306E">
      <w:pPr>
        <w:rPr>
          <w:rFonts w:cs="Times New Roman"/>
          <w:vanish/>
        </w:rPr>
      </w:pPr>
    </w:p>
    <w:tbl>
      <w:tblPr>
        <w:tblW w:w="0" w:type="auto"/>
        <w:tblCellSpacing w:w="15" w:type="dxa"/>
        <w:tblCellMar>
          <w:top w:w="15" w:type="dxa"/>
          <w:left w:w="15" w:type="dxa"/>
          <w:bottom w:w="15" w:type="dxa"/>
          <w:right w:w="15" w:type="dxa"/>
        </w:tblCellMar>
        <w:tblLook w:val="04A0"/>
      </w:tblPr>
      <w:tblGrid>
        <w:gridCol w:w="10294"/>
      </w:tblGrid>
      <w:tr w:rsidR="00EA306E" w:rsidRPr="00A306D0" w:rsidTr="007B2ADA">
        <w:trPr>
          <w:tblCellSpacing w:w="15" w:type="dxa"/>
        </w:trPr>
        <w:tc>
          <w:tcPr>
            <w:tcW w:w="10234" w:type="dxa"/>
            <w:vAlign w:val="center"/>
          </w:tcPr>
          <w:p w:rsidR="00094C9C" w:rsidRPr="00A306D0" w:rsidRDefault="00EA306E" w:rsidP="00F1722F">
            <w:pPr>
              <w:pStyle w:val="Heading1"/>
              <w:spacing w:line="240" w:lineRule="exact"/>
              <w:jc w:val="left"/>
              <w:rPr>
                <w:rFonts w:cs="Times New Roman"/>
                <w:b/>
                <w:bCs/>
                <w:sz w:val="24"/>
                <w:szCs w:val="12"/>
              </w:rPr>
            </w:pPr>
            <w:bookmarkStart w:id="43" w:name="_Toc395952436"/>
            <w:bookmarkStart w:id="44" w:name="_Toc368212856"/>
            <w:r w:rsidRPr="00A306D0">
              <w:rPr>
                <w:rFonts w:cs="Times New Roman"/>
                <w:b/>
                <w:bCs/>
                <w:sz w:val="24"/>
                <w:szCs w:val="12"/>
              </w:rPr>
              <w:lastRenderedPageBreak/>
              <w:t>22.6. PRODUCTION OF MEAT AND NUMBER OF LIVESTOCK BY SELECTED COUNTRIES</w:t>
            </w:r>
            <w:bookmarkEnd w:id="43"/>
            <w:r w:rsidRPr="00A306D0">
              <w:rPr>
                <w:rFonts w:cs="Times New Roman"/>
                <w:b/>
                <w:bCs/>
                <w:sz w:val="24"/>
                <w:szCs w:val="12"/>
              </w:rPr>
              <w:t xml:space="preserve">    </w:t>
            </w:r>
            <w:r w:rsidR="00094C9C" w:rsidRPr="00A306D0">
              <w:rPr>
                <w:rFonts w:cs="Times New Roman"/>
                <w:b/>
                <w:bCs/>
                <w:sz w:val="24"/>
                <w:szCs w:val="12"/>
              </w:rPr>
              <w:t xml:space="preserve">                         </w:t>
            </w:r>
          </w:p>
          <w:p w:rsidR="00EA306E" w:rsidRPr="00A306D0" w:rsidRDefault="00094C9C" w:rsidP="006D3D22">
            <w:pPr>
              <w:pStyle w:val="Heading1"/>
              <w:spacing w:line="240" w:lineRule="exact"/>
              <w:jc w:val="left"/>
              <w:rPr>
                <w:rFonts w:cs="Times New Roman"/>
                <w:b/>
                <w:bCs/>
                <w:sz w:val="24"/>
                <w:szCs w:val="24"/>
              </w:rPr>
            </w:pPr>
            <w:r w:rsidRPr="00A306D0">
              <w:rPr>
                <w:rFonts w:cs="Times New Roman"/>
                <w:b/>
                <w:bCs/>
                <w:sz w:val="24"/>
                <w:szCs w:val="12"/>
              </w:rPr>
              <w:t xml:space="preserve">             </w:t>
            </w:r>
            <w:bookmarkStart w:id="45" w:name="_Toc395952437"/>
            <w:r w:rsidR="00EA306E" w:rsidRPr="00A306D0">
              <w:rPr>
                <w:rFonts w:cs="Times New Roman"/>
                <w:b/>
                <w:bCs/>
                <w:sz w:val="24"/>
                <w:szCs w:val="12"/>
              </w:rPr>
              <w:t>(continued)</w:t>
            </w:r>
            <w:r w:rsidRPr="00A306D0">
              <w:rPr>
                <w:rFonts w:cs="Times New Roman"/>
                <w:b/>
                <w:bCs/>
                <w:sz w:val="24"/>
                <w:szCs w:val="12"/>
              </w:rPr>
              <w:t xml:space="preserve">                                                                                                    </w:t>
            </w:r>
            <w:r w:rsidR="006D3D22">
              <w:rPr>
                <w:rFonts w:cs="Times New Roman"/>
                <w:b/>
                <w:bCs/>
                <w:sz w:val="24"/>
                <w:szCs w:val="12"/>
              </w:rPr>
              <w:t xml:space="preserve">      </w:t>
            </w:r>
            <w:r w:rsidRPr="00A306D0">
              <w:rPr>
                <w:rFonts w:cs="Times New Roman"/>
                <w:b/>
                <w:bCs/>
                <w:sz w:val="24"/>
                <w:szCs w:val="12"/>
              </w:rPr>
              <w:t xml:space="preserve"> </w:t>
            </w:r>
            <w:r w:rsidR="00EA306E" w:rsidRPr="00A306D0">
              <w:rPr>
                <w:rFonts w:cs="Times New Roman"/>
                <w:b/>
                <w:bCs/>
                <w:sz w:val="24"/>
                <w:szCs w:val="12"/>
              </w:rPr>
              <w:t>(1000 tons</w:t>
            </w:r>
            <w:r w:rsidR="00EB61FB" w:rsidRPr="00A306D0">
              <w:rPr>
                <w:rFonts w:cs="Times New Roman"/>
                <w:b/>
                <w:bCs/>
                <w:sz w:val="24"/>
                <w:szCs w:val="12"/>
              </w:rPr>
              <w:t>, 1000</w:t>
            </w:r>
            <w:r w:rsidR="00EA306E" w:rsidRPr="00A306D0">
              <w:rPr>
                <w:rFonts w:cs="Times New Roman"/>
                <w:b/>
                <w:bCs/>
                <w:sz w:val="24"/>
                <w:szCs w:val="12"/>
              </w:rPr>
              <w:t>)</w:t>
            </w:r>
            <w:bookmarkEnd w:id="44"/>
            <w:bookmarkEnd w:id="45"/>
          </w:p>
        </w:tc>
      </w:tr>
      <w:tr w:rsidR="00EA306E" w:rsidRPr="00A306D0" w:rsidTr="007B2ADA">
        <w:trPr>
          <w:tblCellSpacing w:w="15" w:type="dxa"/>
        </w:trPr>
        <w:tc>
          <w:tcPr>
            <w:tcW w:w="10234" w:type="dxa"/>
            <w:vAlign w:val="center"/>
          </w:tcPr>
          <w:tbl>
            <w:tblPr>
              <w:tblW w:w="10206" w:type="dxa"/>
              <w:tblCellMar>
                <w:top w:w="30" w:type="dxa"/>
                <w:left w:w="30" w:type="dxa"/>
                <w:bottom w:w="30" w:type="dxa"/>
                <w:right w:w="30" w:type="dxa"/>
              </w:tblCellMar>
              <w:tblLook w:val="04A0"/>
            </w:tblPr>
            <w:tblGrid>
              <w:gridCol w:w="3346"/>
              <w:gridCol w:w="1094"/>
              <w:gridCol w:w="1097"/>
              <w:gridCol w:w="1077"/>
              <w:gridCol w:w="1132"/>
              <w:gridCol w:w="1283"/>
              <w:gridCol w:w="1177"/>
            </w:tblGrid>
            <w:tr w:rsidR="00094C9C" w:rsidRPr="00A306D0" w:rsidTr="002E1C03">
              <w:tc>
                <w:tcPr>
                  <w:tcW w:w="3346" w:type="dxa"/>
                  <w:vMerge w:val="restart"/>
                  <w:tcBorders>
                    <w:top w:val="single" w:sz="12" w:space="0" w:color="auto"/>
                    <w:left w:val="nil"/>
                    <w:bottom w:val="single" w:sz="12" w:space="0" w:color="000000"/>
                    <w:right w:val="single" w:sz="12" w:space="0" w:color="000000"/>
                  </w:tcBorders>
                  <w:shd w:val="clear" w:color="auto" w:fill="auto"/>
                  <w:vAlign w:val="center"/>
                </w:tcPr>
                <w:p w:rsidR="00094C9C" w:rsidRPr="00A306D0" w:rsidRDefault="00094C9C" w:rsidP="00891F7C">
                  <w:pPr>
                    <w:bidi w:val="0"/>
                    <w:jc w:val="center"/>
                    <w:rPr>
                      <w:rFonts w:cs="Times New Roman"/>
                      <w:sz w:val="22"/>
                      <w:szCs w:val="22"/>
                    </w:rPr>
                  </w:pPr>
                  <w:r w:rsidRPr="00A306D0">
                    <w:rPr>
                      <w:rFonts w:cs="Times New Roman"/>
                      <w:sz w:val="22"/>
                      <w:szCs w:val="22"/>
                    </w:rPr>
                    <w:t>Description</w:t>
                  </w:r>
                </w:p>
              </w:tc>
              <w:tc>
                <w:tcPr>
                  <w:tcW w:w="4400" w:type="dxa"/>
                  <w:gridSpan w:val="4"/>
                  <w:tcBorders>
                    <w:top w:val="single" w:sz="12" w:space="0" w:color="auto"/>
                    <w:left w:val="single" w:sz="12" w:space="0" w:color="000000"/>
                    <w:bottom w:val="single" w:sz="6" w:space="0" w:color="000000"/>
                    <w:right w:val="single" w:sz="6" w:space="0" w:color="000000"/>
                  </w:tcBorders>
                  <w:shd w:val="clear" w:color="auto" w:fill="auto"/>
                  <w:vAlign w:val="center"/>
                </w:tcPr>
                <w:p w:rsidR="00094C9C" w:rsidRPr="00A306D0" w:rsidRDefault="00094C9C" w:rsidP="00891F7C">
                  <w:pPr>
                    <w:bidi w:val="0"/>
                    <w:jc w:val="center"/>
                    <w:rPr>
                      <w:rFonts w:cs="Times New Roman"/>
                      <w:sz w:val="22"/>
                      <w:szCs w:val="22"/>
                    </w:rPr>
                  </w:pPr>
                  <w:r w:rsidRPr="00A306D0">
                    <w:rPr>
                      <w:rFonts w:cs="Times New Roman"/>
                      <w:sz w:val="22"/>
                      <w:szCs w:val="22"/>
                    </w:rPr>
                    <w:t>Livestock products</w:t>
                  </w:r>
                </w:p>
              </w:tc>
              <w:tc>
                <w:tcPr>
                  <w:tcW w:w="2460" w:type="dxa"/>
                  <w:gridSpan w:val="2"/>
                  <w:tcBorders>
                    <w:top w:val="single" w:sz="12" w:space="0" w:color="auto"/>
                    <w:left w:val="single" w:sz="6" w:space="0" w:color="000000"/>
                    <w:bottom w:val="single" w:sz="6" w:space="0" w:color="000000"/>
                    <w:right w:val="nil"/>
                  </w:tcBorders>
                  <w:shd w:val="clear" w:color="auto" w:fill="auto"/>
                  <w:vAlign w:val="center"/>
                </w:tcPr>
                <w:p w:rsidR="00094C9C" w:rsidRPr="00A306D0" w:rsidRDefault="00094C9C" w:rsidP="007B2ADA">
                  <w:pPr>
                    <w:bidi w:val="0"/>
                    <w:jc w:val="center"/>
                    <w:rPr>
                      <w:rFonts w:cs="Times New Roman"/>
                      <w:sz w:val="22"/>
                      <w:szCs w:val="22"/>
                    </w:rPr>
                  </w:pPr>
                  <w:r w:rsidRPr="00A306D0">
                    <w:rPr>
                      <w:rFonts w:cs="Times New Roman"/>
                      <w:sz w:val="22"/>
                      <w:szCs w:val="22"/>
                    </w:rPr>
                    <w:t>Number of animals</w:t>
                  </w:r>
                </w:p>
              </w:tc>
            </w:tr>
            <w:tr w:rsidR="00094C9C" w:rsidRPr="00A306D0" w:rsidTr="002E1C03">
              <w:tc>
                <w:tcPr>
                  <w:tcW w:w="3346" w:type="dxa"/>
                  <w:vMerge/>
                  <w:tcBorders>
                    <w:left w:val="nil"/>
                    <w:bottom w:val="single" w:sz="12" w:space="0" w:color="000000"/>
                    <w:right w:val="single" w:sz="12" w:space="0" w:color="000000"/>
                  </w:tcBorders>
                  <w:shd w:val="clear" w:color="auto" w:fill="auto"/>
                  <w:vAlign w:val="center"/>
                </w:tcPr>
                <w:p w:rsidR="00094C9C" w:rsidRPr="00A306D0" w:rsidRDefault="00094C9C" w:rsidP="007B2ADA">
                  <w:pPr>
                    <w:jc w:val="center"/>
                    <w:rPr>
                      <w:rFonts w:cs="Times New Roman"/>
                      <w:b/>
                      <w:bCs/>
                      <w:sz w:val="18"/>
                      <w:szCs w:val="18"/>
                      <w:rtl/>
                      <w:lang w:bidi="fa-IR"/>
                    </w:rPr>
                  </w:pPr>
                </w:p>
              </w:tc>
              <w:tc>
                <w:tcPr>
                  <w:tcW w:w="1094" w:type="dxa"/>
                  <w:tcBorders>
                    <w:top w:val="single" w:sz="6" w:space="0" w:color="000000"/>
                    <w:left w:val="single" w:sz="6" w:space="0" w:color="000000"/>
                    <w:bottom w:val="single" w:sz="12" w:space="0" w:color="000000"/>
                    <w:right w:val="nil"/>
                  </w:tcBorders>
                  <w:shd w:val="clear" w:color="auto" w:fill="auto"/>
                  <w:vAlign w:val="center"/>
                </w:tcPr>
                <w:p w:rsidR="00094C9C" w:rsidRPr="00A306D0" w:rsidRDefault="00094C9C" w:rsidP="007B2ADA">
                  <w:pPr>
                    <w:bidi w:val="0"/>
                    <w:jc w:val="center"/>
                    <w:rPr>
                      <w:rFonts w:cs="Times New Roman"/>
                      <w:sz w:val="22"/>
                      <w:szCs w:val="22"/>
                    </w:rPr>
                  </w:pPr>
                  <w:r w:rsidRPr="00A306D0">
                    <w:rPr>
                      <w:rFonts w:cs="Times New Roman"/>
                      <w:sz w:val="22"/>
                      <w:szCs w:val="22"/>
                    </w:rPr>
                    <w:t>Cattle and Buffaloes meat</w:t>
                  </w:r>
                </w:p>
              </w:tc>
              <w:tc>
                <w:tcPr>
                  <w:tcW w:w="1097" w:type="dxa"/>
                  <w:tcBorders>
                    <w:top w:val="single" w:sz="6" w:space="0" w:color="000000"/>
                    <w:left w:val="single" w:sz="6" w:space="0" w:color="000000"/>
                    <w:bottom w:val="single" w:sz="12" w:space="0" w:color="000000"/>
                    <w:right w:val="nil"/>
                  </w:tcBorders>
                  <w:shd w:val="clear" w:color="auto" w:fill="auto"/>
                  <w:vAlign w:val="center"/>
                </w:tcPr>
                <w:p w:rsidR="00094C9C" w:rsidRPr="00A306D0" w:rsidRDefault="00094C9C" w:rsidP="007B2ADA">
                  <w:pPr>
                    <w:bidi w:val="0"/>
                    <w:jc w:val="center"/>
                    <w:rPr>
                      <w:rFonts w:cs="Times New Roman"/>
                      <w:sz w:val="22"/>
                      <w:szCs w:val="22"/>
                    </w:rPr>
                  </w:pPr>
                  <w:r w:rsidRPr="00A306D0">
                    <w:rPr>
                      <w:rFonts w:cs="Times New Roman"/>
                      <w:sz w:val="22"/>
                      <w:szCs w:val="22"/>
                    </w:rPr>
                    <w:t>Sheep and goat meat</w:t>
                  </w:r>
                </w:p>
              </w:tc>
              <w:tc>
                <w:tcPr>
                  <w:tcW w:w="1077" w:type="dxa"/>
                  <w:tcBorders>
                    <w:top w:val="single" w:sz="6" w:space="0" w:color="000000"/>
                    <w:left w:val="single" w:sz="6" w:space="0" w:color="000000"/>
                    <w:bottom w:val="single" w:sz="12" w:space="0" w:color="000000"/>
                    <w:right w:val="nil"/>
                  </w:tcBorders>
                  <w:shd w:val="clear" w:color="auto" w:fill="auto"/>
                  <w:vAlign w:val="center"/>
                </w:tcPr>
                <w:p w:rsidR="00094C9C" w:rsidRPr="00A306D0" w:rsidRDefault="00094C9C" w:rsidP="007B2ADA">
                  <w:pPr>
                    <w:bidi w:val="0"/>
                    <w:jc w:val="center"/>
                    <w:rPr>
                      <w:rFonts w:cs="Times New Roman"/>
                      <w:sz w:val="22"/>
                      <w:szCs w:val="22"/>
                    </w:rPr>
                  </w:pPr>
                  <w:r w:rsidRPr="00A306D0">
                    <w:rPr>
                      <w:rFonts w:cs="Times New Roman"/>
                      <w:sz w:val="22"/>
                      <w:szCs w:val="22"/>
                    </w:rPr>
                    <w:t>Pig meat</w:t>
                  </w:r>
                </w:p>
              </w:tc>
              <w:tc>
                <w:tcPr>
                  <w:tcW w:w="1132" w:type="dxa"/>
                  <w:tcBorders>
                    <w:top w:val="single" w:sz="6" w:space="0" w:color="000000"/>
                    <w:left w:val="single" w:sz="6" w:space="0" w:color="000000"/>
                    <w:bottom w:val="single" w:sz="12" w:space="0" w:color="000000"/>
                    <w:right w:val="nil"/>
                  </w:tcBorders>
                  <w:shd w:val="clear" w:color="auto" w:fill="auto"/>
                  <w:vAlign w:val="center"/>
                </w:tcPr>
                <w:p w:rsidR="00094C9C" w:rsidRPr="00A306D0" w:rsidRDefault="00094C9C" w:rsidP="007B2ADA">
                  <w:pPr>
                    <w:bidi w:val="0"/>
                    <w:jc w:val="center"/>
                    <w:rPr>
                      <w:rFonts w:cs="Times New Roman"/>
                      <w:sz w:val="22"/>
                      <w:szCs w:val="22"/>
                    </w:rPr>
                  </w:pPr>
                  <w:r w:rsidRPr="00A306D0">
                    <w:rPr>
                      <w:rFonts w:cs="Times New Roman"/>
                      <w:sz w:val="22"/>
                      <w:szCs w:val="22"/>
                    </w:rPr>
                    <w:t>Chicken meat</w:t>
                  </w:r>
                </w:p>
              </w:tc>
              <w:tc>
                <w:tcPr>
                  <w:tcW w:w="1283" w:type="dxa"/>
                  <w:tcBorders>
                    <w:top w:val="single" w:sz="6" w:space="0" w:color="000000"/>
                    <w:left w:val="single" w:sz="6" w:space="0" w:color="000000"/>
                    <w:bottom w:val="single" w:sz="12" w:space="0" w:color="000000"/>
                    <w:right w:val="nil"/>
                  </w:tcBorders>
                  <w:shd w:val="clear" w:color="auto" w:fill="auto"/>
                  <w:vAlign w:val="center"/>
                </w:tcPr>
                <w:p w:rsidR="00094C9C" w:rsidRPr="00A306D0" w:rsidRDefault="00094C9C" w:rsidP="007B2ADA">
                  <w:pPr>
                    <w:bidi w:val="0"/>
                    <w:jc w:val="center"/>
                    <w:rPr>
                      <w:rFonts w:cs="Times New Roman"/>
                      <w:sz w:val="22"/>
                      <w:szCs w:val="22"/>
                    </w:rPr>
                  </w:pPr>
                  <w:r w:rsidRPr="00A306D0">
                    <w:rPr>
                      <w:rFonts w:cs="Times New Roman"/>
                      <w:sz w:val="22"/>
                      <w:szCs w:val="22"/>
                    </w:rPr>
                    <w:t xml:space="preserve">Cattle and buffaloes </w:t>
                  </w:r>
                </w:p>
              </w:tc>
              <w:tc>
                <w:tcPr>
                  <w:tcW w:w="1177" w:type="dxa"/>
                  <w:tcBorders>
                    <w:top w:val="single" w:sz="6" w:space="0" w:color="000000"/>
                    <w:left w:val="single" w:sz="6" w:space="0" w:color="000000"/>
                    <w:bottom w:val="single" w:sz="12" w:space="0" w:color="000000"/>
                    <w:right w:val="nil"/>
                  </w:tcBorders>
                  <w:shd w:val="clear" w:color="auto" w:fill="auto"/>
                  <w:vAlign w:val="center"/>
                </w:tcPr>
                <w:p w:rsidR="00094C9C" w:rsidRPr="00A306D0" w:rsidRDefault="00094C9C" w:rsidP="007B2ADA">
                  <w:pPr>
                    <w:bidi w:val="0"/>
                    <w:jc w:val="center"/>
                    <w:rPr>
                      <w:rFonts w:cs="Times New Roman"/>
                      <w:sz w:val="22"/>
                      <w:szCs w:val="22"/>
                    </w:rPr>
                  </w:pPr>
                  <w:r w:rsidRPr="00A306D0">
                    <w:rPr>
                      <w:rFonts w:cs="Times New Roman"/>
                      <w:sz w:val="22"/>
                      <w:szCs w:val="22"/>
                    </w:rPr>
                    <w:t>Sheep and goats</w:t>
                  </w:r>
                </w:p>
              </w:tc>
            </w:tr>
            <w:tr w:rsidR="00D15E62" w:rsidRPr="00A306D0" w:rsidTr="002E1C03">
              <w:tc>
                <w:tcPr>
                  <w:tcW w:w="3346" w:type="dxa"/>
                  <w:tcBorders>
                    <w:top w:val="single" w:sz="12" w:space="0" w:color="000000"/>
                    <w:left w:val="nil"/>
                    <w:bottom w:val="nil"/>
                    <w:right w:val="single" w:sz="12" w:space="0" w:color="000000"/>
                  </w:tcBorders>
                  <w:shd w:val="clear" w:color="auto" w:fill="auto"/>
                  <w:vAlign w:val="center"/>
                </w:tcPr>
                <w:p w:rsidR="00D15E62" w:rsidRPr="00A306D0" w:rsidRDefault="00D15E62" w:rsidP="007B2ADA">
                  <w:pPr>
                    <w:tabs>
                      <w:tab w:val="left" w:leader="dot" w:pos="3408"/>
                    </w:tabs>
                    <w:bidi w:val="0"/>
                    <w:rPr>
                      <w:rFonts w:cs="Times New Roman"/>
                      <w:sz w:val="22"/>
                      <w:szCs w:val="22"/>
                    </w:rPr>
                  </w:pPr>
                  <w:r w:rsidRPr="00A306D0">
                    <w:rPr>
                      <w:rFonts w:cs="Times New Roman"/>
                      <w:sz w:val="22"/>
                      <w:szCs w:val="22"/>
                    </w:rPr>
                    <w:t>Cameroon........</w:t>
                  </w:r>
                  <w:r w:rsidRPr="00A306D0">
                    <w:rPr>
                      <w:rFonts w:cs="Times New Roman"/>
                      <w:sz w:val="22"/>
                      <w:szCs w:val="22"/>
                    </w:rPr>
                    <w:tab/>
                    <w:t>......</w:t>
                  </w:r>
                </w:p>
              </w:tc>
              <w:tc>
                <w:tcPr>
                  <w:tcW w:w="1094" w:type="dxa"/>
                  <w:tcBorders>
                    <w:top w:val="single" w:sz="12" w:space="0" w:color="000000"/>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115</w:t>
                  </w:r>
                </w:p>
              </w:tc>
              <w:tc>
                <w:tcPr>
                  <w:tcW w:w="1097" w:type="dxa"/>
                  <w:tcBorders>
                    <w:top w:val="single" w:sz="12" w:space="0" w:color="000000"/>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37</w:t>
                  </w:r>
                </w:p>
              </w:tc>
              <w:tc>
                <w:tcPr>
                  <w:tcW w:w="1077" w:type="dxa"/>
                  <w:tcBorders>
                    <w:top w:val="single" w:sz="12" w:space="0" w:color="000000"/>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38</w:t>
                  </w:r>
                </w:p>
              </w:tc>
              <w:tc>
                <w:tcPr>
                  <w:tcW w:w="1132" w:type="dxa"/>
                  <w:tcBorders>
                    <w:top w:val="single" w:sz="12" w:space="0" w:color="000000"/>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68</w:t>
                  </w:r>
                </w:p>
              </w:tc>
              <w:tc>
                <w:tcPr>
                  <w:tcW w:w="1283" w:type="dxa"/>
                  <w:tcBorders>
                    <w:top w:val="single" w:sz="12" w:space="0" w:color="000000"/>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1177" w:type="dxa"/>
                  <w:tcBorders>
                    <w:top w:val="single" w:sz="12" w:space="0" w:color="000000"/>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r>
            <w:tr w:rsidR="00D15E62" w:rsidRPr="00A306D0" w:rsidTr="00E76CC8">
              <w:tc>
                <w:tcPr>
                  <w:tcW w:w="3346" w:type="dxa"/>
                  <w:tcBorders>
                    <w:top w:val="nil"/>
                    <w:left w:val="nil"/>
                    <w:bottom w:val="nil"/>
                    <w:right w:val="single" w:sz="12" w:space="0" w:color="000000"/>
                  </w:tcBorders>
                  <w:shd w:val="clear" w:color="auto" w:fill="auto"/>
                  <w:vAlign w:val="center"/>
                </w:tcPr>
                <w:p w:rsidR="00D15E62" w:rsidRPr="00A306D0" w:rsidRDefault="00D15E62" w:rsidP="007B2ADA">
                  <w:pPr>
                    <w:tabs>
                      <w:tab w:val="left" w:leader="dot" w:pos="3408"/>
                    </w:tabs>
                    <w:bidi w:val="0"/>
                    <w:rPr>
                      <w:rFonts w:cs="Times New Roman"/>
                      <w:sz w:val="22"/>
                      <w:szCs w:val="22"/>
                    </w:rPr>
                  </w:pPr>
                  <w:r w:rsidRPr="00A306D0">
                    <w:rPr>
                      <w:rFonts w:cs="Times New Roman"/>
                      <w:sz w:val="22"/>
                      <w:szCs w:val="22"/>
                    </w:rPr>
                    <w:t>Congo, D. Rep. of ....</w:t>
                  </w:r>
                  <w:r w:rsidRPr="00A306D0">
                    <w:rPr>
                      <w:rFonts w:cs="Times New Roman"/>
                      <w:sz w:val="22"/>
                      <w:szCs w:val="22"/>
                    </w:rPr>
                    <w:tab/>
                    <w:t>..........</w:t>
                  </w:r>
                </w:p>
              </w:tc>
              <w:tc>
                <w:tcPr>
                  <w:tcW w:w="1094"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12</w:t>
                  </w:r>
                </w:p>
              </w:tc>
              <w:tc>
                <w:tcPr>
                  <w:tcW w:w="109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21</w:t>
                  </w:r>
                </w:p>
              </w:tc>
              <w:tc>
                <w:tcPr>
                  <w:tcW w:w="107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24</w:t>
                  </w:r>
                </w:p>
              </w:tc>
              <w:tc>
                <w:tcPr>
                  <w:tcW w:w="1132"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9</w:t>
                  </w:r>
                </w:p>
              </w:tc>
              <w:tc>
                <w:tcPr>
                  <w:tcW w:w="1283"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117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r>
            <w:tr w:rsidR="00D15E62" w:rsidRPr="00A306D0" w:rsidTr="00E76CC8">
              <w:tc>
                <w:tcPr>
                  <w:tcW w:w="3346" w:type="dxa"/>
                  <w:tcBorders>
                    <w:top w:val="nil"/>
                    <w:left w:val="nil"/>
                    <w:bottom w:val="nil"/>
                    <w:right w:val="single" w:sz="12" w:space="0" w:color="000000"/>
                  </w:tcBorders>
                  <w:shd w:val="clear" w:color="auto" w:fill="auto"/>
                  <w:vAlign w:val="center"/>
                </w:tcPr>
                <w:p w:rsidR="00D15E62" w:rsidRPr="00A306D0" w:rsidRDefault="00D15E62" w:rsidP="007B2ADA">
                  <w:pPr>
                    <w:tabs>
                      <w:tab w:val="left" w:leader="dot" w:pos="3408"/>
                    </w:tabs>
                    <w:bidi w:val="0"/>
                    <w:rPr>
                      <w:rFonts w:cs="Times New Roman"/>
                      <w:sz w:val="22"/>
                      <w:szCs w:val="22"/>
                    </w:rPr>
                  </w:pPr>
                  <w:r w:rsidRPr="00A306D0">
                    <w:rPr>
                      <w:rFonts w:cs="Times New Roman"/>
                      <w:sz w:val="22"/>
                      <w:szCs w:val="22"/>
                    </w:rPr>
                    <w:t>Libyan Arab Jamahiriya........</w:t>
                  </w:r>
                  <w:r w:rsidRPr="00A306D0">
                    <w:rPr>
                      <w:rFonts w:cs="Times New Roman"/>
                      <w:sz w:val="22"/>
                      <w:szCs w:val="22"/>
                    </w:rPr>
                    <w:tab/>
                    <w:t>......</w:t>
                  </w:r>
                </w:p>
              </w:tc>
              <w:tc>
                <w:tcPr>
                  <w:tcW w:w="1094"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9</w:t>
                  </w:r>
                </w:p>
              </w:tc>
              <w:tc>
                <w:tcPr>
                  <w:tcW w:w="109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43</w:t>
                  </w:r>
                </w:p>
              </w:tc>
              <w:tc>
                <w:tcPr>
                  <w:tcW w:w="107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w:t>
                  </w:r>
                </w:p>
              </w:tc>
              <w:tc>
                <w:tcPr>
                  <w:tcW w:w="1132"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129</w:t>
                  </w:r>
                </w:p>
              </w:tc>
              <w:tc>
                <w:tcPr>
                  <w:tcW w:w="1283"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117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r>
            <w:tr w:rsidR="00D15E62" w:rsidRPr="00A306D0" w:rsidTr="00E76CC8">
              <w:tc>
                <w:tcPr>
                  <w:tcW w:w="3346" w:type="dxa"/>
                  <w:tcBorders>
                    <w:top w:val="nil"/>
                    <w:left w:val="nil"/>
                    <w:bottom w:val="nil"/>
                    <w:right w:val="single" w:sz="12" w:space="0" w:color="000000"/>
                  </w:tcBorders>
                  <w:shd w:val="clear" w:color="auto" w:fill="auto"/>
                  <w:vAlign w:val="center"/>
                </w:tcPr>
                <w:p w:rsidR="00D15E62" w:rsidRPr="00A306D0" w:rsidRDefault="00D15E62" w:rsidP="007B2ADA">
                  <w:pPr>
                    <w:tabs>
                      <w:tab w:val="left" w:leader="dot" w:pos="3408"/>
                    </w:tabs>
                    <w:bidi w:val="0"/>
                    <w:rPr>
                      <w:rFonts w:cs="Times New Roman"/>
                      <w:sz w:val="22"/>
                      <w:szCs w:val="22"/>
                    </w:rPr>
                  </w:pPr>
                  <w:r w:rsidRPr="00A306D0">
                    <w:rPr>
                      <w:rFonts w:cs="Times New Roman"/>
                      <w:sz w:val="22"/>
                      <w:szCs w:val="22"/>
                    </w:rPr>
                    <w:t>Morocco .............</w:t>
                  </w:r>
                  <w:r w:rsidRPr="00A306D0">
                    <w:rPr>
                      <w:rFonts w:cs="Times New Roman"/>
                      <w:sz w:val="22"/>
                      <w:szCs w:val="22"/>
                    </w:rPr>
                    <w:tab/>
                    <w:t>.</w:t>
                  </w:r>
                </w:p>
              </w:tc>
              <w:tc>
                <w:tcPr>
                  <w:tcW w:w="1094"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192</w:t>
                  </w:r>
                </w:p>
              </w:tc>
              <w:tc>
                <w:tcPr>
                  <w:tcW w:w="109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162</w:t>
                  </w:r>
                </w:p>
              </w:tc>
              <w:tc>
                <w:tcPr>
                  <w:tcW w:w="107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w:t>
                  </w:r>
                </w:p>
              </w:tc>
              <w:tc>
                <w:tcPr>
                  <w:tcW w:w="1132"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618</w:t>
                  </w:r>
                </w:p>
              </w:tc>
              <w:tc>
                <w:tcPr>
                  <w:tcW w:w="1283"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117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r>
            <w:tr w:rsidR="00D15E62" w:rsidRPr="00A306D0" w:rsidTr="00E76CC8">
              <w:tc>
                <w:tcPr>
                  <w:tcW w:w="3346" w:type="dxa"/>
                  <w:tcBorders>
                    <w:top w:val="nil"/>
                    <w:left w:val="nil"/>
                    <w:bottom w:val="nil"/>
                    <w:right w:val="single" w:sz="12" w:space="0" w:color="000000"/>
                  </w:tcBorders>
                  <w:shd w:val="clear" w:color="auto" w:fill="auto"/>
                  <w:vAlign w:val="center"/>
                </w:tcPr>
                <w:p w:rsidR="00D15E62" w:rsidRPr="00A306D0" w:rsidRDefault="00D15E62" w:rsidP="007B2ADA">
                  <w:pPr>
                    <w:tabs>
                      <w:tab w:val="left" w:leader="dot" w:pos="3408"/>
                    </w:tabs>
                    <w:bidi w:val="0"/>
                    <w:rPr>
                      <w:rFonts w:cs="Times New Roman"/>
                      <w:sz w:val="22"/>
                      <w:szCs w:val="22"/>
                    </w:rPr>
                  </w:pPr>
                  <w:r w:rsidRPr="00A306D0">
                    <w:rPr>
                      <w:rFonts w:cs="Times New Roman"/>
                      <w:sz w:val="22"/>
                      <w:szCs w:val="22"/>
                    </w:rPr>
                    <w:t>Egypt.........</w:t>
                  </w:r>
                  <w:r w:rsidRPr="00A306D0">
                    <w:rPr>
                      <w:rFonts w:cs="Times New Roman"/>
                      <w:sz w:val="22"/>
                      <w:szCs w:val="22"/>
                    </w:rPr>
                    <w:tab/>
                    <w:t>.....</w:t>
                  </w:r>
                </w:p>
              </w:tc>
              <w:tc>
                <w:tcPr>
                  <w:tcW w:w="1094"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856</w:t>
                  </w:r>
                </w:p>
              </w:tc>
              <w:tc>
                <w:tcPr>
                  <w:tcW w:w="109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128</w:t>
                  </w:r>
                </w:p>
              </w:tc>
              <w:tc>
                <w:tcPr>
                  <w:tcW w:w="107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w:t>
                  </w:r>
                </w:p>
              </w:tc>
              <w:tc>
                <w:tcPr>
                  <w:tcW w:w="1132"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851</w:t>
                  </w:r>
                </w:p>
              </w:tc>
              <w:tc>
                <w:tcPr>
                  <w:tcW w:w="1283"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117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r>
            <w:tr w:rsidR="00D15E62" w:rsidRPr="00A306D0" w:rsidTr="00E76CC8">
              <w:tc>
                <w:tcPr>
                  <w:tcW w:w="3346" w:type="dxa"/>
                  <w:tcBorders>
                    <w:top w:val="nil"/>
                    <w:left w:val="nil"/>
                    <w:bottom w:val="nil"/>
                    <w:right w:val="single" w:sz="12" w:space="0" w:color="000000"/>
                  </w:tcBorders>
                  <w:shd w:val="clear" w:color="auto" w:fill="auto"/>
                  <w:vAlign w:val="center"/>
                </w:tcPr>
                <w:p w:rsidR="00D15E62" w:rsidRPr="00A306D0" w:rsidRDefault="00D15E62" w:rsidP="007B2ADA">
                  <w:pPr>
                    <w:tabs>
                      <w:tab w:val="left" w:leader="dot" w:pos="3408"/>
                    </w:tabs>
                    <w:bidi w:val="0"/>
                    <w:rPr>
                      <w:rFonts w:cs="Times New Roman"/>
                      <w:sz w:val="22"/>
                      <w:szCs w:val="22"/>
                    </w:rPr>
                  </w:pPr>
                  <w:r w:rsidRPr="00A306D0">
                    <w:rPr>
                      <w:rFonts w:cs="Times New Roman"/>
                      <w:sz w:val="22"/>
                      <w:szCs w:val="22"/>
                    </w:rPr>
                    <w:t>Nigeria.....</w:t>
                  </w:r>
                  <w:r w:rsidRPr="00A306D0">
                    <w:rPr>
                      <w:rFonts w:cs="Times New Roman"/>
                      <w:sz w:val="22"/>
                      <w:szCs w:val="22"/>
                    </w:rPr>
                    <w:tab/>
                    <w:t>.........</w:t>
                  </w:r>
                </w:p>
              </w:tc>
              <w:tc>
                <w:tcPr>
                  <w:tcW w:w="1094"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302</w:t>
                  </w:r>
                </w:p>
              </w:tc>
              <w:tc>
                <w:tcPr>
                  <w:tcW w:w="109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458</w:t>
                  </w:r>
                </w:p>
              </w:tc>
              <w:tc>
                <w:tcPr>
                  <w:tcW w:w="107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234</w:t>
                  </w:r>
                </w:p>
              </w:tc>
              <w:tc>
                <w:tcPr>
                  <w:tcW w:w="1132"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268</w:t>
                  </w:r>
                </w:p>
              </w:tc>
              <w:tc>
                <w:tcPr>
                  <w:tcW w:w="1283"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117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r>
            <w:tr w:rsidR="00D15E62" w:rsidRPr="00A306D0" w:rsidTr="00E76CC8">
              <w:tc>
                <w:tcPr>
                  <w:tcW w:w="3346" w:type="dxa"/>
                  <w:tcBorders>
                    <w:top w:val="nil"/>
                    <w:left w:val="nil"/>
                    <w:bottom w:val="nil"/>
                    <w:right w:val="single" w:sz="12" w:space="0" w:color="000000"/>
                  </w:tcBorders>
                  <w:shd w:val="clear" w:color="auto" w:fill="auto"/>
                  <w:vAlign w:val="center"/>
                </w:tcPr>
                <w:p w:rsidR="00D15E62" w:rsidRPr="00A306D0" w:rsidRDefault="00D15E62" w:rsidP="007B2ADA">
                  <w:pPr>
                    <w:tabs>
                      <w:tab w:val="left" w:leader="dot" w:pos="3408"/>
                    </w:tabs>
                    <w:bidi w:val="0"/>
                    <w:jc w:val="center"/>
                    <w:rPr>
                      <w:rFonts w:cs="Times New Roman"/>
                      <w:b/>
                      <w:bCs/>
                      <w:i/>
                      <w:iCs/>
                      <w:sz w:val="22"/>
                      <w:szCs w:val="22"/>
                    </w:rPr>
                  </w:pPr>
                  <w:r w:rsidRPr="00A306D0">
                    <w:rPr>
                      <w:rFonts w:cs="Times New Roman"/>
                      <w:b/>
                      <w:bCs/>
                      <w:i/>
                      <w:iCs/>
                      <w:sz w:val="22"/>
                      <w:szCs w:val="22"/>
                    </w:rPr>
                    <w:t>South America</w:t>
                  </w:r>
                </w:p>
              </w:tc>
              <w:tc>
                <w:tcPr>
                  <w:tcW w:w="1094"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p>
              </w:tc>
              <w:tc>
                <w:tcPr>
                  <w:tcW w:w="109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p>
              </w:tc>
              <w:tc>
                <w:tcPr>
                  <w:tcW w:w="107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p>
              </w:tc>
              <w:tc>
                <w:tcPr>
                  <w:tcW w:w="1132"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p>
              </w:tc>
              <w:tc>
                <w:tcPr>
                  <w:tcW w:w="1283"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117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r>
            <w:tr w:rsidR="00D15E62" w:rsidRPr="00A306D0" w:rsidTr="00E76CC8">
              <w:tc>
                <w:tcPr>
                  <w:tcW w:w="3346" w:type="dxa"/>
                  <w:tcBorders>
                    <w:top w:val="nil"/>
                    <w:left w:val="nil"/>
                    <w:bottom w:val="nil"/>
                    <w:right w:val="single" w:sz="12" w:space="0" w:color="000000"/>
                  </w:tcBorders>
                  <w:shd w:val="clear" w:color="auto" w:fill="auto"/>
                  <w:vAlign w:val="center"/>
                </w:tcPr>
                <w:p w:rsidR="00D15E62" w:rsidRPr="00A306D0" w:rsidRDefault="00D15E62" w:rsidP="007B2ADA">
                  <w:pPr>
                    <w:tabs>
                      <w:tab w:val="left" w:leader="dot" w:pos="3408"/>
                    </w:tabs>
                    <w:bidi w:val="0"/>
                    <w:rPr>
                      <w:rFonts w:cs="Times New Roman"/>
                      <w:sz w:val="22"/>
                      <w:szCs w:val="22"/>
                    </w:rPr>
                  </w:pPr>
                  <w:r w:rsidRPr="00A306D0">
                    <w:rPr>
                      <w:rFonts w:cs="Times New Roman"/>
                      <w:sz w:val="22"/>
                      <w:szCs w:val="22"/>
                    </w:rPr>
                    <w:t>Argentina ........</w:t>
                  </w:r>
                  <w:r w:rsidRPr="00A306D0">
                    <w:rPr>
                      <w:rFonts w:cs="Times New Roman"/>
                      <w:sz w:val="22"/>
                      <w:szCs w:val="22"/>
                    </w:rPr>
                    <w:tab/>
                    <w:t>......</w:t>
                  </w:r>
                </w:p>
              </w:tc>
              <w:tc>
                <w:tcPr>
                  <w:tcW w:w="1094"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2630</w:t>
                  </w:r>
                </w:p>
              </w:tc>
              <w:tc>
                <w:tcPr>
                  <w:tcW w:w="109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56</w:t>
                  </w:r>
                </w:p>
              </w:tc>
              <w:tc>
                <w:tcPr>
                  <w:tcW w:w="107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281</w:t>
                  </w:r>
                </w:p>
              </w:tc>
              <w:tc>
                <w:tcPr>
                  <w:tcW w:w="1132"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1643</w:t>
                  </w:r>
                </w:p>
              </w:tc>
              <w:tc>
                <w:tcPr>
                  <w:tcW w:w="1283"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117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r>
            <w:tr w:rsidR="00D15E62" w:rsidRPr="00A306D0" w:rsidTr="00E76CC8">
              <w:tc>
                <w:tcPr>
                  <w:tcW w:w="3346" w:type="dxa"/>
                  <w:tcBorders>
                    <w:top w:val="nil"/>
                    <w:left w:val="nil"/>
                    <w:bottom w:val="nil"/>
                    <w:right w:val="single" w:sz="12" w:space="0" w:color="000000"/>
                  </w:tcBorders>
                  <w:shd w:val="clear" w:color="auto" w:fill="auto"/>
                  <w:vAlign w:val="center"/>
                </w:tcPr>
                <w:p w:rsidR="00D15E62" w:rsidRPr="00A306D0" w:rsidRDefault="00D15E62" w:rsidP="007B2ADA">
                  <w:pPr>
                    <w:tabs>
                      <w:tab w:val="left" w:leader="dot" w:pos="3408"/>
                    </w:tabs>
                    <w:bidi w:val="0"/>
                    <w:rPr>
                      <w:rFonts w:cs="Times New Roman"/>
                      <w:sz w:val="22"/>
                      <w:szCs w:val="22"/>
                    </w:rPr>
                  </w:pPr>
                  <w:r w:rsidRPr="00A306D0">
                    <w:rPr>
                      <w:rFonts w:cs="Times New Roman"/>
                      <w:sz w:val="22"/>
                      <w:szCs w:val="22"/>
                    </w:rPr>
                    <w:t>Brazil ......</w:t>
                  </w:r>
                  <w:r w:rsidRPr="00A306D0">
                    <w:rPr>
                      <w:rFonts w:cs="Times New Roman"/>
                      <w:sz w:val="22"/>
                      <w:szCs w:val="22"/>
                    </w:rPr>
                    <w:tab/>
                    <w:t>........</w:t>
                  </w:r>
                </w:p>
              </w:tc>
              <w:tc>
                <w:tcPr>
                  <w:tcW w:w="1094"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9115</w:t>
                  </w:r>
                </w:p>
              </w:tc>
              <w:tc>
                <w:tcPr>
                  <w:tcW w:w="109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111</w:t>
                  </w:r>
                </w:p>
              </w:tc>
              <w:tc>
                <w:tcPr>
                  <w:tcW w:w="107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3195</w:t>
                  </w:r>
                </w:p>
              </w:tc>
              <w:tc>
                <w:tcPr>
                  <w:tcW w:w="1132"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11185</w:t>
                  </w:r>
                </w:p>
              </w:tc>
              <w:tc>
                <w:tcPr>
                  <w:tcW w:w="1283"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117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r>
            <w:tr w:rsidR="00D15E62" w:rsidRPr="00A306D0" w:rsidTr="00E76CC8">
              <w:tc>
                <w:tcPr>
                  <w:tcW w:w="3346" w:type="dxa"/>
                  <w:tcBorders>
                    <w:top w:val="nil"/>
                    <w:left w:val="nil"/>
                    <w:bottom w:val="nil"/>
                    <w:right w:val="single" w:sz="12" w:space="0" w:color="000000"/>
                  </w:tcBorders>
                  <w:shd w:val="clear" w:color="auto" w:fill="auto"/>
                  <w:vAlign w:val="center"/>
                </w:tcPr>
                <w:p w:rsidR="00D15E62" w:rsidRPr="00A306D0" w:rsidRDefault="00D15E62" w:rsidP="007B2ADA">
                  <w:pPr>
                    <w:tabs>
                      <w:tab w:val="left" w:leader="dot" w:pos="3408"/>
                    </w:tabs>
                    <w:bidi w:val="0"/>
                    <w:rPr>
                      <w:rFonts w:cs="Times New Roman"/>
                      <w:sz w:val="22"/>
                      <w:szCs w:val="22"/>
                    </w:rPr>
                  </w:pPr>
                  <w:r w:rsidRPr="00A306D0">
                    <w:rPr>
                      <w:rFonts w:cs="Times New Roman"/>
                      <w:sz w:val="22"/>
                      <w:szCs w:val="22"/>
                    </w:rPr>
                    <w:t>Peru .........</w:t>
                  </w:r>
                  <w:r w:rsidRPr="00A306D0">
                    <w:rPr>
                      <w:rFonts w:cs="Times New Roman"/>
                      <w:sz w:val="22"/>
                      <w:szCs w:val="22"/>
                    </w:rPr>
                    <w:tab/>
                    <w:t>.....</w:t>
                  </w:r>
                </w:p>
              </w:tc>
              <w:tc>
                <w:tcPr>
                  <w:tcW w:w="1094"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172</w:t>
                  </w:r>
                </w:p>
              </w:tc>
              <w:tc>
                <w:tcPr>
                  <w:tcW w:w="109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40</w:t>
                  </w:r>
                </w:p>
              </w:tc>
              <w:tc>
                <w:tcPr>
                  <w:tcW w:w="107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116</w:t>
                  </w:r>
                </w:p>
              </w:tc>
              <w:tc>
                <w:tcPr>
                  <w:tcW w:w="1132"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1020</w:t>
                  </w:r>
                </w:p>
              </w:tc>
              <w:tc>
                <w:tcPr>
                  <w:tcW w:w="1283"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117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r>
            <w:tr w:rsidR="00D15E62" w:rsidRPr="00A306D0" w:rsidTr="00E76CC8">
              <w:tc>
                <w:tcPr>
                  <w:tcW w:w="3346" w:type="dxa"/>
                  <w:tcBorders>
                    <w:top w:val="nil"/>
                    <w:left w:val="nil"/>
                    <w:bottom w:val="nil"/>
                    <w:right w:val="single" w:sz="12" w:space="0" w:color="000000"/>
                  </w:tcBorders>
                  <w:shd w:val="clear" w:color="auto" w:fill="auto"/>
                  <w:vAlign w:val="center"/>
                </w:tcPr>
                <w:p w:rsidR="00D15E62" w:rsidRPr="00A306D0" w:rsidRDefault="00D15E62" w:rsidP="007B2ADA">
                  <w:pPr>
                    <w:tabs>
                      <w:tab w:val="left" w:leader="dot" w:pos="3408"/>
                    </w:tabs>
                    <w:bidi w:val="0"/>
                    <w:rPr>
                      <w:rFonts w:cs="Times New Roman"/>
                      <w:sz w:val="22"/>
                      <w:szCs w:val="22"/>
                    </w:rPr>
                  </w:pPr>
                  <w:r w:rsidRPr="00A306D0">
                    <w:rPr>
                      <w:rFonts w:cs="Times New Roman"/>
                      <w:sz w:val="22"/>
                      <w:szCs w:val="22"/>
                    </w:rPr>
                    <w:t>Chile......</w:t>
                  </w:r>
                  <w:r w:rsidRPr="00A306D0">
                    <w:rPr>
                      <w:rFonts w:cs="Times New Roman"/>
                      <w:sz w:val="22"/>
                      <w:szCs w:val="22"/>
                    </w:rPr>
                    <w:tab/>
                    <w:t>........</w:t>
                  </w:r>
                </w:p>
              </w:tc>
              <w:tc>
                <w:tcPr>
                  <w:tcW w:w="1094"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211</w:t>
                  </w:r>
                </w:p>
              </w:tc>
              <w:tc>
                <w:tcPr>
                  <w:tcW w:w="109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16</w:t>
                  </w:r>
                </w:p>
              </w:tc>
              <w:tc>
                <w:tcPr>
                  <w:tcW w:w="107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498</w:t>
                  </w:r>
                </w:p>
              </w:tc>
              <w:tc>
                <w:tcPr>
                  <w:tcW w:w="1132"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594</w:t>
                  </w:r>
                </w:p>
              </w:tc>
              <w:tc>
                <w:tcPr>
                  <w:tcW w:w="1283"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117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r>
            <w:tr w:rsidR="00D15E62" w:rsidRPr="00A306D0" w:rsidTr="00E76CC8">
              <w:tc>
                <w:tcPr>
                  <w:tcW w:w="3346" w:type="dxa"/>
                  <w:tcBorders>
                    <w:top w:val="nil"/>
                    <w:left w:val="nil"/>
                    <w:bottom w:val="nil"/>
                    <w:right w:val="single" w:sz="12" w:space="0" w:color="000000"/>
                  </w:tcBorders>
                  <w:shd w:val="clear" w:color="auto" w:fill="auto"/>
                  <w:vAlign w:val="center"/>
                </w:tcPr>
                <w:p w:rsidR="00D15E62" w:rsidRPr="00A306D0" w:rsidRDefault="00D15E62" w:rsidP="007B2ADA">
                  <w:pPr>
                    <w:tabs>
                      <w:tab w:val="left" w:leader="dot" w:pos="3408"/>
                    </w:tabs>
                    <w:bidi w:val="0"/>
                    <w:rPr>
                      <w:rFonts w:cs="Times New Roman"/>
                      <w:sz w:val="22"/>
                      <w:szCs w:val="22"/>
                    </w:rPr>
                  </w:pPr>
                  <w:r w:rsidRPr="00A306D0">
                    <w:rPr>
                      <w:rFonts w:cs="Times New Roman"/>
                      <w:sz w:val="22"/>
                      <w:szCs w:val="22"/>
                    </w:rPr>
                    <w:t>Venezuela .........</w:t>
                  </w:r>
                  <w:r w:rsidRPr="00A306D0">
                    <w:rPr>
                      <w:rFonts w:cs="Times New Roman"/>
                      <w:sz w:val="22"/>
                      <w:szCs w:val="22"/>
                    </w:rPr>
                    <w:tab/>
                    <w:t>.....</w:t>
                  </w:r>
                </w:p>
              </w:tc>
              <w:tc>
                <w:tcPr>
                  <w:tcW w:w="1094"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492</w:t>
                  </w:r>
                </w:p>
              </w:tc>
              <w:tc>
                <w:tcPr>
                  <w:tcW w:w="109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9</w:t>
                  </w:r>
                </w:p>
              </w:tc>
              <w:tc>
                <w:tcPr>
                  <w:tcW w:w="107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168</w:t>
                  </w:r>
                </w:p>
              </w:tc>
              <w:tc>
                <w:tcPr>
                  <w:tcW w:w="1132"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819</w:t>
                  </w:r>
                </w:p>
              </w:tc>
              <w:tc>
                <w:tcPr>
                  <w:tcW w:w="1283"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117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r>
            <w:tr w:rsidR="00D15E62" w:rsidRPr="00A306D0" w:rsidTr="00E76CC8">
              <w:tc>
                <w:tcPr>
                  <w:tcW w:w="3346" w:type="dxa"/>
                  <w:tcBorders>
                    <w:top w:val="nil"/>
                    <w:left w:val="nil"/>
                    <w:bottom w:val="nil"/>
                    <w:right w:val="single" w:sz="12" w:space="0" w:color="000000"/>
                  </w:tcBorders>
                  <w:shd w:val="clear" w:color="auto" w:fill="auto"/>
                  <w:vAlign w:val="center"/>
                </w:tcPr>
                <w:p w:rsidR="00D15E62" w:rsidRPr="00A306D0" w:rsidRDefault="00D15E62" w:rsidP="007B2ADA">
                  <w:pPr>
                    <w:tabs>
                      <w:tab w:val="left" w:leader="dot" w:pos="3408"/>
                    </w:tabs>
                    <w:bidi w:val="0"/>
                    <w:jc w:val="center"/>
                    <w:rPr>
                      <w:rFonts w:cs="Times New Roman"/>
                      <w:b/>
                      <w:bCs/>
                      <w:i/>
                      <w:iCs/>
                      <w:sz w:val="22"/>
                      <w:szCs w:val="22"/>
                    </w:rPr>
                  </w:pPr>
                  <w:r w:rsidRPr="00A306D0">
                    <w:rPr>
                      <w:rFonts w:cs="Times New Roman"/>
                      <w:b/>
                      <w:bCs/>
                      <w:i/>
                      <w:iCs/>
                      <w:sz w:val="22"/>
                      <w:szCs w:val="22"/>
                    </w:rPr>
                    <w:t>North and Central America</w:t>
                  </w:r>
                </w:p>
              </w:tc>
              <w:tc>
                <w:tcPr>
                  <w:tcW w:w="1094"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p>
              </w:tc>
              <w:tc>
                <w:tcPr>
                  <w:tcW w:w="109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p>
              </w:tc>
              <w:tc>
                <w:tcPr>
                  <w:tcW w:w="107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p>
              </w:tc>
              <w:tc>
                <w:tcPr>
                  <w:tcW w:w="1132"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p>
              </w:tc>
              <w:tc>
                <w:tcPr>
                  <w:tcW w:w="1283"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p>
              </w:tc>
              <w:tc>
                <w:tcPr>
                  <w:tcW w:w="117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p>
              </w:tc>
            </w:tr>
            <w:tr w:rsidR="00D15E62" w:rsidRPr="00A306D0" w:rsidTr="00E76CC8">
              <w:tc>
                <w:tcPr>
                  <w:tcW w:w="3346" w:type="dxa"/>
                  <w:tcBorders>
                    <w:top w:val="nil"/>
                    <w:left w:val="nil"/>
                    <w:bottom w:val="nil"/>
                    <w:right w:val="single" w:sz="12" w:space="0" w:color="000000"/>
                  </w:tcBorders>
                  <w:shd w:val="clear" w:color="auto" w:fill="auto"/>
                  <w:vAlign w:val="center"/>
                </w:tcPr>
                <w:p w:rsidR="00D15E62" w:rsidRPr="00A306D0" w:rsidRDefault="00D15E62" w:rsidP="007B2ADA">
                  <w:pPr>
                    <w:tabs>
                      <w:tab w:val="left" w:leader="dot" w:pos="3408"/>
                    </w:tabs>
                    <w:bidi w:val="0"/>
                    <w:rPr>
                      <w:rFonts w:cs="Times New Roman"/>
                      <w:sz w:val="22"/>
                      <w:szCs w:val="22"/>
                    </w:rPr>
                  </w:pPr>
                  <w:r w:rsidRPr="00A306D0">
                    <w:rPr>
                      <w:rFonts w:cs="Times New Roman"/>
                      <w:sz w:val="22"/>
                      <w:szCs w:val="22"/>
                    </w:rPr>
                    <w:t>USA............</w:t>
                  </w:r>
                  <w:r w:rsidRPr="00A306D0">
                    <w:rPr>
                      <w:rFonts w:cs="Times New Roman"/>
                      <w:sz w:val="22"/>
                      <w:szCs w:val="22"/>
                    </w:rPr>
                    <w:tab/>
                    <w:t>..</w:t>
                  </w:r>
                </w:p>
              </w:tc>
              <w:tc>
                <w:tcPr>
                  <w:tcW w:w="1094"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12046</w:t>
                  </w:r>
                </w:p>
              </w:tc>
              <w:tc>
                <w:tcPr>
                  <w:tcW w:w="109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76</w:t>
                  </w:r>
                </w:p>
              </w:tc>
              <w:tc>
                <w:tcPr>
                  <w:tcW w:w="107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10186</w:t>
                  </w:r>
                </w:p>
              </w:tc>
              <w:tc>
                <w:tcPr>
                  <w:tcW w:w="1132"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19583</w:t>
                  </w:r>
                </w:p>
              </w:tc>
              <w:tc>
                <w:tcPr>
                  <w:tcW w:w="1283"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117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r>
            <w:tr w:rsidR="00D15E62" w:rsidRPr="00A306D0" w:rsidTr="00E76CC8">
              <w:tc>
                <w:tcPr>
                  <w:tcW w:w="3346" w:type="dxa"/>
                  <w:tcBorders>
                    <w:top w:val="nil"/>
                    <w:left w:val="nil"/>
                    <w:bottom w:val="nil"/>
                    <w:right w:val="single" w:sz="12" w:space="0" w:color="000000"/>
                  </w:tcBorders>
                  <w:shd w:val="clear" w:color="auto" w:fill="auto"/>
                  <w:vAlign w:val="center"/>
                </w:tcPr>
                <w:p w:rsidR="00D15E62" w:rsidRPr="00A306D0" w:rsidRDefault="00D15E62" w:rsidP="007B2ADA">
                  <w:pPr>
                    <w:tabs>
                      <w:tab w:val="left" w:leader="dot" w:pos="3408"/>
                    </w:tabs>
                    <w:bidi w:val="0"/>
                    <w:rPr>
                      <w:rFonts w:cs="Times New Roman"/>
                      <w:sz w:val="22"/>
                      <w:szCs w:val="22"/>
                    </w:rPr>
                  </w:pPr>
                  <w:r w:rsidRPr="00A306D0">
                    <w:rPr>
                      <w:rFonts w:cs="Times New Roman"/>
                      <w:sz w:val="22"/>
                      <w:szCs w:val="22"/>
                    </w:rPr>
                    <w:t>Canada.....</w:t>
                  </w:r>
                  <w:r w:rsidRPr="00A306D0">
                    <w:rPr>
                      <w:rFonts w:cs="Times New Roman"/>
                      <w:sz w:val="22"/>
                      <w:szCs w:val="22"/>
                    </w:rPr>
                    <w:tab/>
                    <w:t>.........</w:t>
                  </w:r>
                </w:p>
              </w:tc>
              <w:tc>
                <w:tcPr>
                  <w:tcW w:w="1094"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1272</w:t>
                  </w:r>
                </w:p>
              </w:tc>
              <w:tc>
                <w:tcPr>
                  <w:tcW w:w="109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16</w:t>
                  </w:r>
                </w:p>
              </w:tc>
              <w:tc>
                <w:tcPr>
                  <w:tcW w:w="107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1926</w:t>
                  </w:r>
                </w:p>
              </w:tc>
              <w:tc>
                <w:tcPr>
                  <w:tcW w:w="1132"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1216</w:t>
                  </w:r>
                </w:p>
              </w:tc>
              <w:tc>
                <w:tcPr>
                  <w:tcW w:w="1283"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117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r>
            <w:tr w:rsidR="00D15E62" w:rsidRPr="00A306D0" w:rsidTr="00E76CC8">
              <w:tc>
                <w:tcPr>
                  <w:tcW w:w="3346" w:type="dxa"/>
                  <w:tcBorders>
                    <w:top w:val="nil"/>
                    <w:left w:val="nil"/>
                    <w:bottom w:val="nil"/>
                    <w:right w:val="single" w:sz="12" w:space="0" w:color="000000"/>
                  </w:tcBorders>
                  <w:shd w:val="clear" w:color="auto" w:fill="auto"/>
                  <w:vAlign w:val="center"/>
                </w:tcPr>
                <w:p w:rsidR="00D15E62" w:rsidRPr="00A306D0" w:rsidRDefault="00D15E62" w:rsidP="007B2ADA">
                  <w:pPr>
                    <w:tabs>
                      <w:tab w:val="left" w:leader="dot" w:pos="3408"/>
                    </w:tabs>
                    <w:bidi w:val="0"/>
                    <w:rPr>
                      <w:rFonts w:cs="Times New Roman"/>
                      <w:sz w:val="22"/>
                      <w:szCs w:val="22"/>
                    </w:rPr>
                  </w:pPr>
                  <w:r w:rsidRPr="00A306D0">
                    <w:rPr>
                      <w:rFonts w:cs="Times New Roman"/>
                      <w:sz w:val="22"/>
                      <w:szCs w:val="22"/>
                    </w:rPr>
                    <w:t>Cuba......</w:t>
                  </w:r>
                  <w:r w:rsidRPr="00A306D0">
                    <w:rPr>
                      <w:rFonts w:cs="Times New Roman"/>
                      <w:sz w:val="22"/>
                      <w:szCs w:val="22"/>
                    </w:rPr>
                    <w:tab/>
                    <w:t>........</w:t>
                  </w:r>
                </w:p>
              </w:tc>
              <w:tc>
                <w:tcPr>
                  <w:tcW w:w="1094"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64</w:t>
                  </w:r>
                </w:p>
              </w:tc>
              <w:tc>
                <w:tcPr>
                  <w:tcW w:w="109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13</w:t>
                  </w:r>
                </w:p>
              </w:tc>
              <w:tc>
                <w:tcPr>
                  <w:tcW w:w="107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172</w:t>
                  </w:r>
                </w:p>
              </w:tc>
              <w:tc>
                <w:tcPr>
                  <w:tcW w:w="1132"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34</w:t>
                  </w:r>
                </w:p>
              </w:tc>
              <w:tc>
                <w:tcPr>
                  <w:tcW w:w="1283"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117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r>
            <w:tr w:rsidR="00D15E62" w:rsidRPr="00A306D0" w:rsidTr="00E76CC8">
              <w:tc>
                <w:tcPr>
                  <w:tcW w:w="3346" w:type="dxa"/>
                  <w:tcBorders>
                    <w:top w:val="nil"/>
                    <w:left w:val="nil"/>
                    <w:bottom w:val="nil"/>
                    <w:right w:val="single" w:sz="12" w:space="0" w:color="000000"/>
                  </w:tcBorders>
                  <w:shd w:val="clear" w:color="auto" w:fill="auto"/>
                  <w:vAlign w:val="center"/>
                </w:tcPr>
                <w:p w:rsidR="00D15E62" w:rsidRPr="00A306D0" w:rsidRDefault="00D15E62" w:rsidP="007B2ADA">
                  <w:pPr>
                    <w:tabs>
                      <w:tab w:val="left" w:leader="dot" w:pos="3408"/>
                    </w:tabs>
                    <w:bidi w:val="0"/>
                    <w:rPr>
                      <w:rFonts w:cs="Times New Roman"/>
                      <w:sz w:val="22"/>
                      <w:szCs w:val="22"/>
                    </w:rPr>
                  </w:pPr>
                  <w:r w:rsidRPr="00A306D0">
                    <w:rPr>
                      <w:rFonts w:cs="Times New Roman"/>
                      <w:sz w:val="22"/>
                      <w:szCs w:val="22"/>
                    </w:rPr>
                    <w:t>Mexico..</w:t>
                  </w:r>
                  <w:r w:rsidRPr="00A306D0">
                    <w:rPr>
                      <w:rFonts w:cs="Times New Roman"/>
                      <w:sz w:val="22"/>
                      <w:szCs w:val="22"/>
                    </w:rPr>
                    <w:tab/>
                    <w:t>............</w:t>
                  </w:r>
                </w:p>
              </w:tc>
              <w:tc>
                <w:tcPr>
                  <w:tcW w:w="1094"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1745</w:t>
                  </w:r>
                </w:p>
              </w:tc>
              <w:tc>
                <w:tcPr>
                  <w:tcW w:w="109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99</w:t>
                  </w:r>
                </w:p>
              </w:tc>
              <w:tc>
                <w:tcPr>
                  <w:tcW w:w="107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1175</w:t>
                  </w:r>
                </w:p>
              </w:tc>
              <w:tc>
                <w:tcPr>
                  <w:tcW w:w="1132"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2722</w:t>
                  </w:r>
                </w:p>
              </w:tc>
              <w:tc>
                <w:tcPr>
                  <w:tcW w:w="1283"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117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r>
            <w:tr w:rsidR="00D15E62" w:rsidRPr="00A306D0" w:rsidTr="00E76CC8">
              <w:tc>
                <w:tcPr>
                  <w:tcW w:w="3346" w:type="dxa"/>
                  <w:tcBorders>
                    <w:top w:val="nil"/>
                    <w:left w:val="nil"/>
                    <w:bottom w:val="nil"/>
                    <w:right w:val="single" w:sz="12" w:space="0" w:color="000000"/>
                  </w:tcBorders>
                  <w:shd w:val="clear" w:color="auto" w:fill="auto"/>
                  <w:vAlign w:val="center"/>
                </w:tcPr>
                <w:p w:rsidR="00D15E62" w:rsidRPr="00A306D0" w:rsidRDefault="00D15E62" w:rsidP="007B2ADA">
                  <w:pPr>
                    <w:tabs>
                      <w:tab w:val="left" w:leader="dot" w:pos="3408"/>
                    </w:tabs>
                    <w:bidi w:val="0"/>
                    <w:jc w:val="center"/>
                    <w:rPr>
                      <w:rFonts w:cs="Times New Roman"/>
                      <w:b/>
                      <w:bCs/>
                      <w:i/>
                      <w:iCs/>
                      <w:sz w:val="22"/>
                      <w:szCs w:val="22"/>
                    </w:rPr>
                  </w:pPr>
                  <w:r w:rsidRPr="00A306D0">
                    <w:rPr>
                      <w:rFonts w:cs="Times New Roman"/>
                      <w:b/>
                      <w:bCs/>
                      <w:i/>
                      <w:iCs/>
                      <w:sz w:val="22"/>
                      <w:szCs w:val="22"/>
                    </w:rPr>
                    <w:t>Europe</w:t>
                  </w:r>
                </w:p>
              </w:tc>
              <w:tc>
                <w:tcPr>
                  <w:tcW w:w="1094"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p>
              </w:tc>
              <w:tc>
                <w:tcPr>
                  <w:tcW w:w="109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p>
              </w:tc>
              <w:tc>
                <w:tcPr>
                  <w:tcW w:w="107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p>
              </w:tc>
              <w:tc>
                <w:tcPr>
                  <w:tcW w:w="1132"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p>
              </w:tc>
              <w:tc>
                <w:tcPr>
                  <w:tcW w:w="1283"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117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r>
            <w:tr w:rsidR="00D15E62" w:rsidRPr="00A306D0" w:rsidTr="00E76CC8">
              <w:tc>
                <w:tcPr>
                  <w:tcW w:w="3346" w:type="dxa"/>
                  <w:tcBorders>
                    <w:top w:val="nil"/>
                    <w:left w:val="nil"/>
                    <w:bottom w:val="nil"/>
                    <w:right w:val="single" w:sz="12" w:space="0" w:color="000000"/>
                  </w:tcBorders>
                  <w:shd w:val="clear" w:color="auto" w:fill="auto"/>
                  <w:vAlign w:val="center"/>
                </w:tcPr>
                <w:p w:rsidR="00D15E62" w:rsidRPr="00A306D0" w:rsidRDefault="00D15E62" w:rsidP="007B2ADA">
                  <w:pPr>
                    <w:tabs>
                      <w:tab w:val="left" w:leader="dot" w:pos="3408"/>
                    </w:tabs>
                    <w:bidi w:val="0"/>
                    <w:rPr>
                      <w:rFonts w:cs="Times New Roman"/>
                      <w:sz w:val="22"/>
                      <w:szCs w:val="22"/>
                    </w:rPr>
                  </w:pPr>
                  <w:r w:rsidRPr="00A306D0">
                    <w:rPr>
                      <w:rFonts w:cs="Times New Roman"/>
                      <w:sz w:val="22"/>
                      <w:szCs w:val="22"/>
                    </w:rPr>
                    <w:t>Germany..</w:t>
                  </w:r>
                  <w:r w:rsidRPr="00A306D0">
                    <w:rPr>
                      <w:rFonts w:cs="Times New Roman"/>
                      <w:sz w:val="22"/>
                      <w:szCs w:val="22"/>
                    </w:rPr>
                    <w:tab/>
                    <w:t>............</w:t>
                  </w:r>
                </w:p>
              </w:tc>
              <w:tc>
                <w:tcPr>
                  <w:tcW w:w="1094"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1205</w:t>
                  </w:r>
                </w:p>
              </w:tc>
              <w:tc>
                <w:tcPr>
                  <w:tcW w:w="109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39</w:t>
                  </w:r>
                </w:p>
              </w:tc>
              <w:tc>
                <w:tcPr>
                  <w:tcW w:w="107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5488</w:t>
                  </w:r>
                </w:p>
              </w:tc>
              <w:tc>
                <w:tcPr>
                  <w:tcW w:w="1132"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1380</w:t>
                  </w:r>
                </w:p>
              </w:tc>
              <w:tc>
                <w:tcPr>
                  <w:tcW w:w="1283"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117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r>
            <w:tr w:rsidR="00D15E62" w:rsidRPr="00A306D0" w:rsidTr="00E76CC8">
              <w:tc>
                <w:tcPr>
                  <w:tcW w:w="3346" w:type="dxa"/>
                  <w:tcBorders>
                    <w:top w:val="nil"/>
                    <w:left w:val="nil"/>
                    <w:bottom w:val="nil"/>
                    <w:right w:val="single" w:sz="12" w:space="0" w:color="000000"/>
                  </w:tcBorders>
                  <w:shd w:val="clear" w:color="auto" w:fill="auto"/>
                  <w:vAlign w:val="center"/>
                </w:tcPr>
                <w:p w:rsidR="00D15E62" w:rsidRPr="00A306D0" w:rsidRDefault="00D15E62" w:rsidP="007B2ADA">
                  <w:pPr>
                    <w:tabs>
                      <w:tab w:val="left" w:leader="dot" w:pos="3408"/>
                    </w:tabs>
                    <w:bidi w:val="0"/>
                    <w:rPr>
                      <w:rFonts w:cs="Times New Roman"/>
                      <w:sz w:val="22"/>
                      <w:szCs w:val="22"/>
                    </w:rPr>
                  </w:pPr>
                  <w:r w:rsidRPr="00A306D0">
                    <w:rPr>
                      <w:rFonts w:cs="Times New Roman"/>
                      <w:sz w:val="22"/>
                      <w:szCs w:val="22"/>
                    </w:rPr>
                    <w:t>Austria.....</w:t>
                  </w:r>
                  <w:r w:rsidRPr="00A306D0">
                    <w:rPr>
                      <w:rFonts w:cs="Times New Roman"/>
                      <w:sz w:val="22"/>
                      <w:szCs w:val="22"/>
                    </w:rPr>
                    <w:tab/>
                    <w:t>.........</w:t>
                  </w:r>
                </w:p>
              </w:tc>
              <w:tc>
                <w:tcPr>
                  <w:tcW w:w="1094"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227</w:t>
                  </w:r>
                </w:p>
              </w:tc>
              <w:tc>
                <w:tcPr>
                  <w:tcW w:w="109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546</w:t>
                  </w:r>
                </w:p>
              </w:tc>
              <w:tc>
                <w:tcPr>
                  <w:tcW w:w="107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7</w:t>
                  </w:r>
                </w:p>
              </w:tc>
              <w:tc>
                <w:tcPr>
                  <w:tcW w:w="1132"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134</w:t>
                  </w:r>
                </w:p>
              </w:tc>
              <w:tc>
                <w:tcPr>
                  <w:tcW w:w="1283"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117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r>
            <w:tr w:rsidR="00D15E62" w:rsidRPr="00A306D0" w:rsidTr="00E76CC8">
              <w:tc>
                <w:tcPr>
                  <w:tcW w:w="3346" w:type="dxa"/>
                  <w:tcBorders>
                    <w:top w:val="nil"/>
                    <w:left w:val="nil"/>
                    <w:bottom w:val="nil"/>
                    <w:right w:val="single" w:sz="12" w:space="0" w:color="000000"/>
                  </w:tcBorders>
                  <w:shd w:val="clear" w:color="auto" w:fill="auto"/>
                  <w:vAlign w:val="center"/>
                </w:tcPr>
                <w:p w:rsidR="00D15E62" w:rsidRPr="00A306D0" w:rsidRDefault="00D15E62" w:rsidP="007B2ADA">
                  <w:pPr>
                    <w:tabs>
                      <w:tab w:val="left" w:leader="dot" w:pos="3408"/>
                    </w:tabs>
                    <w:bidi w:val="0"/>
                    <w:rPr>
                      <w:rFonts w:cs="Times New Roman"/>
                      <w:sz w:val="22"/>
                      <w:szCs w:val="22"/>
                    </w:rPr>
                  </w:pPr>
                  <w:r w:rsidRPr="00A306D0">
                    <w:rPr>
                      <w:rFonts w:cs="Times New Roman"/>
                      <w:sz w:val="22"/>
                      <w:szCs w:val="22"/>
                    </w:rPr>
                    <w:t>Spain.......</w:t>
                  </w:r>
                  <w:r w:rsidRPr="00A306D0">
                    <w:rPr>
                      <w:rFonts w:cs="Times New Roman"/>
                      <w:sz w:val="22"/>
                      <w:szCs w:val="22"/>
                    </w:rPr>
                    <w:tab/>
                    <w:t>.......</w:t>
                  </w:r>
                </w:p>
              </w:tc>
              <w:tc>
                <w:tcPr>
                  <w:tcW w:w="1094"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607</w:t>
                  </w:r>
                </w:p>
              </w:tc>
              <w:tc>
                <w:tcPr>
                  <w:tcW w:w="109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142</w:t>
                  </w:r>
                </w:p>
              </w:tc>
              <w:tc>
                <w:tcPr>
                  <w:tcW w:w="107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3369</w:t>
                  </w:r>
                </w:p>
              </w:tc>
              <w:tc>
                <w:tcPr>
                  <w:tcW w:w="1132"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1141</w:t>
                  </w:r>
                </w:p>
              </w:tc>
              <w:tc>
                <w:tcPr>
                  <w:tcW w:w="1283"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117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r>
            <w:tr w:rsidR="00D15E62" w:rsidRPr="00A306D0" w:rsidTr="00E76CC8">
              <w:tc>
                <w:tcPr>
                  <w:tcW w:w="3346" w:type="dxa"/>
                  <w:tcBorders>
                    <w:top w:val="nil"/>
                    <w:left w:val="nil"/>
                    <w:bottom w:val="nil"/>
                    <w:right w:val="single" w:sz="12" w:space="0" w:color="000000"/>
                  </w:tcBorders>
                  <w:shd w:val="clear" w:color="auto" w:fill="auto"/>
                  <w:vAlign w:val="center"/>
                </w:tcPr>
                <w:p w:rsidR="00D15E62" w:rsidRPr="00A306D0" w:rsidRDefault="00D15E62" w:rsidP="007B2ADA">
                  <w:pPr>
                    <w:tabs>
                      <w:tab w:val="left" w:leader="dot" w:pos="3408"/>
                    </w:tabs>
                    <w:bidi w:val="0"/>
                    <w:rPr>
                      <w:rFonts w:cs="Times New Roman"/>
                      <w:sz w:val="22"/>
                      <w:szCs w:val="22"/>
                    </w:rPr>
                  </w:pPr>
                  <w:r w:rsidRPr="00A306D0">
                    <w:rPr>
                      <w:rFonts w:cs="Times New Roman"/>
                      <w:sz w:val="22"/>
                      <w:szCs w:val="22"/>
                    </w:rPr>
                    <w:t>Ukraine..</w:t>
                  </w:r>
                  <w:r w:rsidRPr="00A306D0">
                    <w:rPr>
                      <w:rFonts w:cs="Times New Roman"/>
                      <w:sz w:val="22"/>
                      <w:szCs w:val="22"/>
                    </w:rPr>
                    <w:tab/>
                    <w:t>............</w:t>
                  </w:r>
                </w:p>
              </w:tc>
              <w:tc>
                <w:tcPr>
                  <w:tcW w:w="1094"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428</w:t>
                  </w:r>
                </w:p>
              </w:tc>
              <w:tc>
                <w:tcPr>
                  <w:tcW w:w="109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21</w:t>
                  </w:r>
                </w:p>
              </w:tc>
              <w:tc>
                <w:tcPr>
                  <w:tcW w:w="107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631</w:t>
                  </w:r>
                </w:p>
              </w:tc>
              <w:tc>
                <w:tcPr>
                  <w:tcW w:w="1132"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953</w:t>
                  </w:r>
                </w:p>
              </w:tc>
              <w:tc>
                <w:tcPr>
                  <w:tcW w:w="1283"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117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r>
            <w:tr w:rsidR="00D15E62" w:rsidRPr="00A306D0" w:rsidTr="00E76CC8">
              <w:tc>
                <w:tcPr>
                  <w:tcW w:w="3346" w:type="dxa"/>
                  <w:tcBorders>
                    <w:top w:val="nil"/>
                    <w:left w:val="nil"/>
                    <w:bottom w:val="nil"/>
                    <w:right w:val="single" w:sz="12" w:space="0" w:color="000000"/>
                  </w:tcBorders>
                  <w:shd w:val="clear" w:color="auto" w:fill="auto"/>
                  <w:vAlign w:val="center"/>
                </w:tcPr>
                <w:p w:rsidR="00D15E62" w:rsidRPr="00A306D0" w:rsidRDefault="00D15E62" w:rsidP="007B2ADA">
                  <w:pPr>
                    <w:tabs>
                      <w:tab w:val="left" w:leader="dot" w:pos="3408"/>
                    </w:tabs>
                    <w:bidi w:val="0"/>
                    <w:rPr>
                      <w:rFonts w:cs="Times New Roman"/>
                      <w:sz w:val="22"/>
                      <w:szCs w:val="22"/>
                    </w:rPr>
                  </w:pPr>
                  <w:r w:rsidRPr="00A306D0">
                    <w:rPr>
                      <w:rFonts w:cs="Times New Roman"/>
                      <w:sz w:val="22"/>
                      <w:szCs w:val="22"/>
                    </w:rPr>
                    <w:t>Italy.........</w:t>
                  </w:r>
                  <w:r w:rsidRPr="00A306D0">
                    <w:rPr>
                      <w:rFonts w:cs="Times New Roman"/>
                      <w:sz w:val="22"/>
                      <w:szCs w:val="22"/>
                    </w:rPr>
                    <w:tab/>
                    <w:t>.....</w:t>
                  </w:r>
                </w:p>
              </w:tc>
              <w:tc>
                <w:tcPr>
                  <w:tcW w:w="1094"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1075</w:t>
                  </w:r>
                </w:p>
              </w:tc>
              <w:tc>
                <w:tcPr>
                  <w:tcW w:w="109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54</w:t>
                  </w:r>
                </w:p>
              </w:tc>
              <w:tc>
                <w:tcPr>
                  <w:tcW w:w="107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1673</w:t>
                  </w:r>
                </w:p>
              </w:tc>
              <w:tc>
                <w:tcPr>
                  <w:tcW w:w="1132"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1181</w:t>
                  </w:r>
                </w:p>
              </w:tc>
              <w:tc>
                <w:tcPr>
                  <w:tcW w:w="1283"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117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r>
            <w:tr w:rsidR="00D15E62" w:rsidRPr="00A306D0" w:rsidTr="00E76CC8">
              <w:tc>
                <w:tcPr>
                  <w:tcW w:w="3346" w:type="dxa"/>
                  <w:tcBorders>
                    <w:top w:val="nil"/>
                    <w:left w:val="nil"/>
                    <w:bottom w:val="nil"/>
                    <w:right w:val="single" w:sz="12" w:space="0" w:color="000000"/>
                  </w:tcBorders>
                  <w:shd w:val="clear" w:color="auto" w:fill="auto"/>
                  <w:vAlign w:val="center"/>
                </w:tcPr>
                <w:p w:rsidR="00D15E62" w:rsidRPr="00A306D0" w:rsidRDefault="00D15E62" w:rsidP="007B2ADA">
                  <w:pPr>
                    <w:tabs>
                      <w:tab w:val="left" w:leader="dot" w:pos="3408"/>
                    </w:tabs>
                    <w:bidi w:val="0"/>
                    <w:rPr>
                      <w:rFonts w:cs="Times New Roman"/>
                      <w:sz w:val="22"/>
                      <w:szCs w:val="22"/>
                    </w:rPr>
                  </w:pPr>
                  <w:r w:rsidRPr="00A306D0">
                    <w:rPr>
                      <w:rFonts w:cs="Times New Roman"/>
                      <w:sz w:val="22"/>
                      <w:szCs w:val="22"/>
                    </w:rPr>
                    <w:t>Ireland.....</w:t>
                  </w:r>
                  <w:r w:rsidRPr="00A306D0">
                    <w:rPr>
                      <w:rFonts w:cs="Times New Roman"/>
                      <w:sz w:val="22"/>
                      <w:szCs w:val="22"/>
                    </w:rPr>
                    <w:tab/>
                    <w:t>.........</w:t>
                  </w:r>
                </w:p>
              </w:tc>
              <w:tc>
                <w:tcPr>
                  <w:tcW w:w="1094"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558</w:t>
                  </w:r>
                </w:p>
              </w:tc>
              <w:tc>
                <w:tcPr>
                  <w:tcW w:w="109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48</w:t>
                  </w:r>
                </w:p>
              </w:tc>
              <w:tc>
                <w:tcPr>
                  <w:tcW w:w="107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215</w:t>
                  </w:r>
                </w:p>
              </w:tc>
              <w:tc>
                <w:tcPr>
                  <w:tcW w:w="1132"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115</w:t>
                  </w:r>
                </w:p>
              </w:tc>
              <w:tc>
                <w:tcPr>
                  <w:tcW w:w="1283"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117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r>
            <w:tr w:rsidR="00D15E62" w:rsidRPr="00A306D0" w:rsidTr="00E76CC8">
              <w:tc>
                <w:tcPr>
                  <w:tcW w:w="3346" w:type="dxa"/>
                  <w:tcBorders>
                    <w:top w:val="nil"/>
                    <w:left w:val="nil"/>
                    <w:bottom w:val="nil"/>
                    <w:right w:val="single" w:sz="12" w:space="0" w:color="000000"/>
                  </w:tcBorders>
                  <w:shd w:val="clear" w:color="auto" w:fill="auto"/>
                  <w:vAlign w:val="center"/>
                </w:tcPr>
                <w:p w:rsidR="00D15E62" w:rsidRPr="00A306D0" w:rsidRDefault="00D15E62" w:rsidP="007B2ADA">
                  <w:pPr>
                    <w:tabs>
                      <w:tab w:val="left" w:leader="dot" w:pos="3408"/>
                    </w:tabs>
                    <w:bidi w:val="0"/>
                    <w:rPr>
                      <w:rFonts w:cs="Times New Roman"/>
                      <w:sz w:val="22"/>
                      <w:szCs w:val="22"/>
                    </w:rPr>
                  </w:pPr>
                  <w:r w:rsidRPr="00A306D0">
                    <w:rPr>
                      <w:rFonts w:cs="Times New Roman"/>
                      <w:sz w:val="22"/>
                      <w:szCs w:val="22"/>
                    </w:rPr>
                    <w:t>Belgium...</w:t>
                  </w:r>
                  <w:r w:rsidRPr="00A306D0">
                    <w:rPr>
                      <w:rFonts w:cs="Times New Roman"/>
                      <w:sz w:val="22"/>
                      <w:szCs w:val="22"/>
                    </w:rPr>
                    <w:tab/>
                    <w:t>...........</w:t>
                  </w:r>
                </w:p>
              </w:tc>
              <w:tc>
                <w:tcPr>
                  <w:tcW w:w="1094"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263</w:t>
                  </w:r>
                </w:p>
              </w:tc>
              <w:tc>
                <w:tcPr>
                  <w:tcW w:w="109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3</w:t>
                  </w:r>
                </w:p>
              </w:tc>
              <w:tc>
                <w:tcPr>
                  <w:tcW w:w="107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1124</w:t>
                  </w:r>
                </w:p>
              </w:tc>
              <w:tc>
                <w:tcPr>
                  <w:tcW w:w="1132"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506</w:t>
                  </w:r>
                </w:p>
              </w:tc>
              <w:tc>
                <w:tcPr>
                  <w:tcW w:w="1283"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117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r>
            <w:tr w:rsidR="00D15E62" w:rsidRPr="00A306D0" w:rsidTr="00E76CC8">
              <w:tc>
                <w:tcPr>
                  <w:tcW w:w="3346" w:type="dxa"/>
                  <w:tcBorders>
                    <w:top w:val="nil"/>
                    <w:left w:val="nil"/>
                    <w:bottom w:val="nil"/>
                    <w:right w:val="single" w:sz="12" w:space="0" w:color="000000"/>
                  </w:tcBorders>
                  <w:shd w:val="clear" w:color="auto" w:fill="auto"/>
                  <w:vAlign w:val="center"/>
                </w:tcPr>
                <w:p w:rsidR="00D15E62" w:rsidRPr="00A306D0" w:rsidRDefault="00D15E62" w:rsidP="007B2ADA">
                  <w:pPr>
                    <w:tabs>
                      <w:tab w:val="left" w:leader="dot" w:pos="3408"/>
                    </w:tabs>
                    <w:bidi w:val="0"/>
                    <w:rPr>
                      <w:rFonts w:cs="Times New Roman"/>
                      <w:sz w:val="22"/>
                      <w:szCs w:val="22"/>
                    </w:rPr>
                  </w:pPr>
                  <w:r w:rsidRPr="00A306D0">
                    <w:rPr>
                      <w:rFonts w:cs="Times New Roman"/>
                      <w:sz w:val="22"/>
                      <w:szCs w:val="22"/>
                    </w:rPr>
                    <w:t>Bulgaria...</w:t>
                  </w:r>
                  <w:r w:rsidRPr="00A306D0">
                    <w:rPr>
                      <w:rFonts w:cs="Times New Roman"/>
                      <w:sz w:val="22"/>
                      <w:szCs w:val="22"/>
                    </w:rPr>
                    <w:tab/>
                    <w:t>...........</w:t>
                  </w:r>
                </w:p>
              </w:tc>
              <w:tc>
                <w:tcPr>
                  <w:tcW w:w="1094"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20</w:t>
                  </w:r>
                </w:p>
              </w:tc>
              <w:tc>
                <w:tcPr>
                  <w:tcW w:w="109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17</w:t>
                  </w:r>
                </w:p>
              </w:tc>
              <w:tc>
                <w:tcPr>
                  <w:tcW w:w="107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70</w:t>
                  </w:r>
                </w:p>
              </w:tc>
              <w:tc>
                <w:tcPr>
                  <w:tcW w:w="1132"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107</w:t>
                  </w:r>
                </w:p>
              </w:tc>
              <w:tc>
                <w:tcPr>
                  <w:tcW w:w="1283"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117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r>
            <w:tr w:rsidR="00D15E62" w:rsidRPr="00A306D0" w:rsidTr="00E76CC8">
              <w:tc>
                <w:tcPr>
                  <w:tcW w:w="3346" w:type="dxa"/>
                  <w:tcBorders>
                    <w:top w:val="nil"/>
                    <w:left w:val="nil"/>
                    <w:bottom w:val="nil"/>
                    <w:right w:val="single" w:sz="12" w:space="0" w:color="000000"/>
                  </w:tcBorders>
                  <w:shd w:val="clear" w:color="auto" w:fill="auto"/>
                  <w:vAlign w:val="center"/>
                </w:tcPr>
                <w:p w:rsidR="00D15E62" w:rsidRPr="00A306D0" w:rsidRDefault="00D15E62" w:rsidP="007B2ADA">
                  <w:pPr>
                    <w:tabs>
                      <w:tab w:val="left" w:leader="dot" w:pos="3408"/>
                    </w:tabs>
                    <w:bidi w:val="0"/>
                    <w:rPr>
                      <w:rFonts w:cs="Times New Roman"/>
                      <w:sz w:val="22"/>
                      <w:szCs w:val="22"/>
                    </w:rPr>
                  </w:pPr>
                  <w:r w:rsidRPr="00A306D0">
                    <w:rPr>
                      <w:rFonts w:cs="Times New Roman"/>
                      <w:sz w:val="22"/>
                      <w:szCs w:val="22"/>
                    </w:rPr>
                    <w:t>Bosnia-Herzegovina...</w:t>
                  </w:r>
                  <w:r w:rsidRPr="00A306D0">
                    <w:rPr>
                      <w:rFonts w:cs="Times New Roman"/>
                      <w:sz w:val="22"/>
                      <w:szCs w:val="22"/>
                    </w:rPr>
                    <w:tab/>
                    <w:t>...........</w:t>
                  </w:r>
                </w:p>
              </w:tc>
              <w:tc>
                <w:tcPr>
                  <w:tcW w:w="1094"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23</w:t>
                  </w:r>
                </w:p>
              </w:tc>
              <w:tc>
                <w:tcPr>
                  <w:tcW w:w="109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w:t>
                  </w:r>
                </w:p>
              </w:tc>
              <w:tc>
                <w:tcPr>
                  <w:tcW w:w="107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13</w:t>
                  </w:r>
                </w:p>
              </w:tc>
              <w:tc>
                <w:tcPr>
                  <w:tcW w:w="1132"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38</w:t>
                  </w:r>
                </w:p>
              </w:tc>
              <w:tc>
                <w:tcPr>
                  <w:tcW w:w="1283"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117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r>
            <w:tr w:rsidR="00D15E62" w:rsidRPr="00A306D0" w:rsidTr="00E76CC8">
              <w:tc>
                <w:tcPr>
                  <w:tcW w:w="3346" w:type="dxa"/>
                  <w:tcBorders>
                    <w:top w:val="nil"/>
                    <w:left w:val="nil"/>
                    <w:bottom w:val="nil"/>
                    <w:right w:val="single" w:sz="12" w:space="0" w:color="000000"/>
                  </w:tcBorders>
                  <w:shd w:val="clear" w:color="auto" w:fill="auto"/>
                  <w:vAlign w:val="center"/>
                </w:tcPr>
                <w:p w:rsidR="00D15E62" w:rsidRPr="00A306D0" w:rsidRDefault="00D15E62" w:rsidP="007B2ADA">
                  <w:pPr>
                    <w:tabs>
                      <w:tab w:val="left" w:leader="dot" w:pos="3408"/>
                    </w:tabs>
                    <w:bidi w:val="0"/>
                    <w:rPr>
                      <w:rFonts w:cs="Times New Roman"/>
                      <w:sz w:val="22"/>
                      <w:szCs w:val="22"/>
                    </w:rPr>
                  </w:pPr>
                  <w:r w:rsidRPr="00A306D0">
                    <w:rPr>
                      <w:rFonts w:cs="Times New Roman"/>
                      <w:sz w:val="22"/>
                      <w:szCs w:val="22"/>
                    </w:rPr>
                    <w:t>U.K.........</w:t>
                  </w:r>
                  <w:r w:rsidRPr="00A306D0">
                    <w:rPr>
                      <w:rFonts w:cs="Times New Roman"/>
                      <w:sz w:val="22"/>
                      <w:szCs w:val="22"/>
                    </w:rPr>
                    <w:tab/>
                    <w:t>......</w:t>
                  </w:r>
                </w:p>
              </w:tc>
              <w:tc>
                <w:tcPr>
                  <w:tcW w:w="1094"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908</w:t>
                  </w:r>
                </w:p>
              </w:tc>
              <w:tc>
                <w:tcPr>
                  <w:tcW w:w="109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277</w:t>
                  </w:r>
                </w:p>
              </w:tc>
              <w:tc>
                <w:tcPr>
                  <w:tcW w:w="107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758</w:t>
                  </w:r>
                </w:p>
              </w:tc>
              <w:tc>
                <w:tcPr>
                  <w:tcW w:w="1132"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1570</w:t>
                  </w:r>
                </w:p>
              </w:tc>
              <w:tc>
                <w:tcPr>
                  <w:tcW w:w="1283"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117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r>
            <w:tr w:rsidR="00D15E62" w:rsidRPr="00A306D0" w:rsidTr="00E76CC8">
              <w:tc>
                <w:tcPr>
                  <w:tcW w:w="3346" w:type="dxa"/>
                  <w:tcBorders>
                    <w:top w:val="nil"/>
                    <w:left w:val="nil"/>
                    <w:bottom w:val="nil"/>
                    <w:right w:val="single" w:sz="12" w:space="0" w:color="000000"/>
                  </w:tcBorders>
                  <w:shd w:val="clear" w:color="auto" w:fill="auto"/>
                  <w:vAlign w:val="center"/>
                </w:tcPr>
                <w:p w:rsidR="00D15E62" w:rsidRPr="00A306D0" w:rsidRDefault="00D15E62" w:rsidP="007B2ADA">
                  <w:pPr>
                    <w:tabs>
                      <w:tab w:val="left" w:leader="dot" w:pos="3408"/>
                    </w:tabs>
                    <w:bidi w:val="0"/>
                    <w:rPr>
                      <w:rFonts w:cs="Times New Roman"/>
                      <w:sz w:val="22"/>
                      <w:szCs w:val="22"/>
                    </w:rPr>
                  </w:pPr>
                  <w:r w:rsidRPr="00A306D0">
                    <w:rPr>
                      <w:rFonts w:cs="Times New Roman"/>
                      <w:sz w:val="22"/>
                      <w:szCs w:val="22"/>
                    </w:rPr>
                    <w:t>Portugal.....</w:t>
                  </w:r>
                  <w:r w:rsidRPr="00A306D0">
                    <w:rPr>
                      <w:rFonts w:cs="Times New Roman"/>
                      <w:sz w:val="22"/>
                      <w:szCs w:val="22"/>
                    </w:rPr>
                    <w:tab/>
                    <w:t>.........</w:t>
                  </w:r>
                </w:p>
              </w:tc>
              <w:tc>
                <w:tcPr>
                  <w:tcW w:w="1094"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93</w:t>
                  </w:r>
                </w:p>
              </w:tc>
              <w:tc>
                <w:tcPr>
                  <w:tcW w:w="109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20</w:t>
                  </w:r>
                </w:p>
              </w:tc>
              <w:tc>
                <w:tcPr>
                  <w:tcW w:w="107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385</w:t>
                  </w:r>
                </w:p>
              </w:tc>
              <w:tc>
                <w:tcPr>
                  <w:tcW w:w="1132"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286</w:t>
                  </w:r>
                </w:p>
              </w:tc>
              <w:tc>
                <w:tcPr>
                  <w:tcW w:w="1283"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117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r>
            <w:tr w:rsidR="00D15E62" w:rsidRPr="00A306D0" w:rsidTr="00E76CC8">
              <w:tc>
                <w:tcPr>
                  <w:tcW w:w="3346" w:type="dxa"/>
                  <w:tcBorders>
                    <w:top w:val="nil"/>
                    <w:left w:val="nil"/>
                    <w:bottom w:val="nil"/>
                    <w:right w:val="single" w:sz="12" w:space="0" w:color="000000"/>
                  </w:tcBorders>
                  <w:shd w:val="clear" w:color="auto" w:fill="auto"/>
                  <w:vAlign w:val="center"/>
                </w:tcPr>
                <w:p w:rsidR="00D15E62" w:rsidRPr="00A306D0" w:rsidRDefault="00D15E62" w:rsidP="007B2ADA">
                  <w:pPr>
                    <w:tabs>
                      <w:tab w:val="left" w:leader="dot" w:pos="3408"/>
                    </w:tabs>
                    <w:bidi w:val="0"/>
                    <w:rPr>
                      <w:rFonts w:cs="Times New Roman"/>
                      <w:sz w:val="22"/>
                      <w:szCs w:val="22"/>
                    </w:rPr>
                  </w:pPr>
                  <w:r w:rsidRPr="00A306D0">
                    <w:rPr>
                      <w:rFonts w:cs="Times New Roman"/>
                      <w:sz w:val="22"/>
                      <w:szCs w:val="22"/>
                    </w:rPr>
                    <w:t>Denmark.....</w:t>
                  </w:r>
                  <w:r w:rsidRPr="00A306D0">
                    <w:rPr>
                      <w:rFonts w:cs="Times New Roman"/>
                      <w:sz w:val="22"/>
                      <w:szCs w:val="22"/>
                    </w:rPr>
                    <w:tab/>
                    <w:t>.........</w:t>
                  </w:r>
                </w:p>
              </w:tc>
              <w:tc>
                <w:tcPr>
                  <w:tcW w:w="1094"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132</w:t>
                  </w:r>
                </w:p>
              </w:tc>
              <w:tc>
                <w:tcPr>
                  <w:tcW w:w="109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w:t>
                  </w:r>
                </w:p>
              </w:tc>
              <w:tc>
                <w:tcPr>
                  <w:tcW w:w="107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1668</w:t>
                  </w:r>
                </w:p>
              </w:tc>
              <w:tc>
                <w:tcPr>
                  <w:tcW w:w="1132"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190</w:t>
                  </w:r>
                </w:p>
              </w:tc>
              <w:tc>
                <w:tcPr>
                  <w:tcW w:w="1283"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117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r>
            <w:tr w:rsidR="00D15E62" w:rsidRPr="00A306D0" w:rsidTr="00E76CC8">
              <w:tc>
                <w:tcPr>
                  <w:tcW w:w="3346" w:type="dxa"/>
                  <w:tcBorders>
                    <w:top w:val="nil"/>
                    <w:left w:val="nil"/>
                    <w:bottom w:val="nil"/>
                    <w:right w:val="single" w:sz="12" w:space="0" w:color="000000"/>
                  </w:tcBorders>
                  <w:shd w:val="clear" w:color="auto" w:fill="auto"/>
                  <w:vAlign w:val="center"/>
                </w:tcPr>
                <w:p w:rsidR="00D15E62" w:rsidRPr="00A306D0" w:rsidRDefault="00D15E62" w:rsidP="007B2ADA">
                  <w:pPr>
                    <w:tabs>
                      <w:tab w:val="left" w:leader="dot" w:pos="3408"/>
                    </w:tabs>
                    <w:bidi w:val="0"/>
                    <w:rPr>
                      <w:rFonts w:cs="Times New Roman"/>
                      <w:sz w:val="22"/>
                      <w:szCs w:val="22"/>
                    </w:rPr>
                  </w:pPr>
                  <w:r w:rsidRPr="00A306D0">
                    <w:rPr>
                      <w:rFonts w:cs="Times New Roman"/>
                      <w:sz w:val="22"/>
                      <w:szCs w:val="22"/>
                    </w:rPr>
                    <w:t>Romania.....</w:t>
                  </w:r>
                  <w:r w:rsidRPr="00A306D0">
                    <w:rPr>
                      <w:rFonts w:cs="Times New Roman"/>
                      <w:sz w:val="22"/>
                      <w:szCs w:val="22"/>
                    </w:rPr>
                    <w:tab/>
                    <w:t>.........</w:t>
                  </w:r>
                </w:p>
              </w:tc>
              <w:tc>
                <w:tcPr>
                  <w:tcW w:w="1094"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154</w:t>
                  </w:r>
                </w:p>
              </w:tc>
              <w:tc>
                <w:tcPr>
                  <w:tcW w:w="109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70</w:t>
                  </w:r>
                </w:p>
              </w:tc>
              <w:tc>
                <w:tcPr>
                  <w:tcW w:w="107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429</w:t>
                  </w:r>
                </w:p>
              </w:tc>
              <w:tc>
                <w:tcPr>
                  <w:tcW w:w="1132"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349</w:t>
                  </w:r>
                </w:p>
              </w:tc>
              <w:tc>
                <w:tcPr>
                  <w:tcW w:w="1283"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117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r>
            <w:tr w:rsidR="00D15E62" w:rsidRPr="00A306D0" w:rsidTr="00E76CC8">
              <w:tc>
                <w:tcPr>
                  <w:tcW w:w="3346" w:type="dxa"/>
                  <w:tcBorders>
                    <w:top w:val="nil"/>
                    <w:left w:val="nil"/>
                    <w:bottom w:val="nil"/>
                    <w:right w:val="single" w:sz="12" w:space="0" w:color="000000"/>
                  </w:tcBorders>
                  <w:shd w:val="clear" w:color="auto" w:fill="auto"/>
                  <w:vAlign w:val="center"/>
                </w:tcPr>
                <w:p w:rsidR="00D15E62" w:rsidRPr="00A306D0" w:rsidRDefault="00D15E62" w:rsidP="007B2ADA">
                  <w:pPr>
                    <w:tabs>
                      <w:tab w:val="left" w:leader="dot" w:pos="3408"/>
                    </w:tabs>
                    <w:bidi w:val="0"/>
                    <w:rPr>
                      <w:rFonts w:cs="Times New Roman"/>
                      <w:sz w:val="22"/>
                      <w:szCs w:val="22"/>
                    </w:rPr>
                  </w:pPr>
                  <w:r w:rsidRPr="00A306D0">
                    <w:rPr>
                      <w:rFonts w:cs="Times New Roman"/>
                      <w:sz w:val="22"/>
                      <w:szCs w:val="22"/>
                    </w:rPr>
                    <w:t>Sweden.......</w:t>
                  </w:r>
                  <w:r w:rsidRPr="00A306D0">
                    <w:rPr>
                      <w:rFonts w:cs="Times New Roman"/>
                      <w:sz w:val="22"/>
                      <w:szCs w:val="22"/>
                    </w:rPr>
                    <w:tab/>
                    <w:t>.......</w:t>
                  </w:r>
                </w:p>
              </w:tc>
              <w:tc>
                <w:tcPr>
                  <w:tcW w:w="1094"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134</w:t>
                  </w:r>
                </w:p>
              </w:tc>
              <w:tc>
                <w:tcPr>
                  <w:tcW w:w="109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5</w:t>
                  </w:r>
                </w:p>
              </w:tc>
              <w:tc>
                <w:tcPr>
                  <w:tcW w:w="107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263</w:t>
                  </w:r>
                </w:p>
              </w:tc>
              <w:tc>
                <w:tcPr>
                  <w:tcW w:w="1132"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115</w:t>
                  </w:r>
                </w:p>
              </w:tc>
              <w:tc>
                <w:tcPr>
                  <w:tcW w:w="1283"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117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r>
            <w:tr w:rsidR="00D15E62" w:rsidRPr="00A306D0" w:rsidTr="00E76CC8">
              <w:tc>
                <w:tcPr>
                  <w:tcW w:w="3346" w:type="dxa"/>
                  <w:tcBorders>
                    <w:top w:val="nil"/>
                    <w:left w:val="nil"/>
                    <w:bottom w:val="nil"/>
                    <w:right w:val="single" w:sz="12" w:space="0" w:color="000000"/>
                  </w:tcBorders>
                  <w:shd w:val="clear" w:color="auto" w:fill="auto"/>
                  <w:vAlign w:val="center"/>
                </w:tcPr>
                <w:p w:rsidR="00D15E62" w:rsidRPr="00A306D0" w:rsidRDefault="00D15E62" w:rsidP="007B2ADA">
                  <w:pPr>
                    <w:tabs>
                      <w:tab w:val="left" w:leader="dot" w:pos="3408"/>
                    </w:tabs>
                    <w:bidi w:val="0"/>
                    <w:rPr>
                      <w:rFonts w:cs="Times New Roman"/>
                      <w:sz w:val="22"/>
                      <w:szCs w:val="22"/>
                    </w:rPr>
                  </w:pPr>
                  <w:r w:rsidRPr="00A306D0">
                    <w:rPr>
                      <w:rFonts w:cs="Times New Roman"/>
                      <w:sz w:val="22"/>
                      <w:szCs w:val="22"/>
                    </w:rPr>
                    <w:t>Switzerland....</w:t>
                  </w:r>
                  <w:r w:rsidRPr="00A306D0">
                    <w:rPr>
                      <w:rFonts w:cs="Times New Roman"/>
                      <w:sz w:val="22"/>
                      <w:szCs w:val="22"/>
                    </w:rPr>
                    <w:tab/>
                    <w:t>..........</w:t>
                  </w:r>
                </w:p>
              </w:tc>
              <w:tc>
                <w:tcPr>
                  <w:tcW w:w="1094"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143</w:t>
                  </w:r>
                </w:p>
              </w:tc>
              <w:tc>
                <w:tcPr>
                  <w:tcW w:w="109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6</w:t>
                  </w:r>
                </w:p>
              </w:tc>
              <w:tc>
                <w:tcPr>
                  <w:tcW w:w="107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249</w:t>
                  </w:r>
                </w:p>
              </w:tc>
              <w:tc>
                <w:tcPr>
                  <w:tcW w:w="1132"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69</w:t>
                  </w:r>
                </w:p>
              </w:tc>
              <w:tc>
                <w:tcPr>
                  <w:tcW w:w="1283"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117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r>
            <w:tr w:rsidR="00D15E62" w:rsidRPr="00A306D0" w:rsidTr="00E76CC8">
              <w:tc>
                <w:tcPr>
                  <w:tcW w:w="3346" w:type="dxa"/>
                  <w:tcBorders>
                    <w:top w:val="nil"/>
                    <w:left w:val="nil"/>
                    <w:bottom w:val="nil"/>
                    <w:right w:val="single" w:sz="12" w:space="0" w:color="000000"/>
                  </w:tcBorders>
                  <w:shd w:val="clear" w:color="auto" w:fill="auto"/>
                  <w:vAlign w:val="center"/>
                </w:tcPr>
                <w:p w:rsidR="00D15E62" w:rsidRPr="00A306D0" w:rsidRDefault="00D15E62" w:rsidP="007B2ADA">
                  <w:pPr>
                    <w:tabs>
                      <w:tab w:val="left" w:leader="dot" w:pos="3408"/>
                    </w:tabs>
                    <w:bidi w:val="0"/>
                    <w:rPr>
                      <w:rFonts w:cs="Times New Roman"/>
                      <w:sz w:val="22"/>
                      <w:szCs w:val="22"/>
                    </w:rPr>
                  </w:pPr>
                  <w:r w:rsidRPr="00A306D0">
                    <w:rPr>
                      <w:rFonts w:cs="Times New Roman"/>
                      <w:sz w:val="22"/>
                      <w:szCs w:val="22"/>
                    </w:rPr>
                    <w:t>Russian Federation...</w:t>
                  </w:r>
                  <w:r w:rsidRPr="00A306D0">
                    <w:rPr>
                      <w:rFonts w:cs="Times New Roman"/>
                      <w:sz w:val="22"/>
                      <w:szCs w:val="22"/>
                    </w:rPr>
                    <w:tab/>
                    <w:t>...........</w:t>
                  </w:r>
                </w:p>
              </w:tc>
              <w:tc>
                <w:tcPr>
                  <w:tcW w:w="1094"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1727</w:t>
                  </w:r>
                </w:p>
              </w:tc>
              <w:tc>
                <w:tcPr>
                  <w:tcW w:w="109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185</w:t>
                  </w:r>
                </w:p>
              </w:tc>
              <w:tc>
                <w:tcPr>
                  <w:tcW w:w="107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2331</w:t>
                  </w:r>
                </w:p>
              </w:tc>
              <w:tc>
                <w:tcPr>
                  <w:tcW w:w="1132"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2610</w:t>
                  </w:r>
                </w:p>
              </w:tc>
              <w:tc>
                <w:tcPr>
                  <w:tcW w:w="1283"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117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r>
            <w:tr w:rsidR="00D15E62" w:rsidRPr="00A306D0" w:rsidTr="00E76CC8">
              <w:tc>
                <w:tcPr>
                  <w:tcW w:w="3346" w:type="dxa"/>
                  <w:tcBorders>
                    <w:top w:val="nil"/>
                    <w:left w:val="nil"/>
                    <w:bottom w:val="nil"/>
                    <w:right w:val="single" w:sz="12" w:space="0" w:color="000000"/>
                  </w:tcBorders>
                  <w:shd w:val="clear" w:color="auto" w:fill="auto"/>
                  <w:vAlign w:val="center"/>
                </w:tcPr>
                <w:p w:rsidR="00D15E62" w:rsidRPr="00A306D0" w:rsidRDefault="00D15E62" w:rsidP="007B2ADA">
                  <w:pPr>
                    <w:tabs>
                      <w:tab w:val="left" w:leader="dot" w:pos="3408"/>
                    </w:tabs>
                    <w:bidi w:val="0"/>
                    <w:rPr>
                      <w:rFonts w:cs="Times New Roman"/>
                      <w:sz w:val="22"/>
                      <w:szCs w:val="22"/>
                    </w:rPr>
                  </w:pPr>
                  <w:r w:rsidRPr="00A306D0">
                    <w:rPr>
                      <w:rFonts w:cs="Times New Roman"/>
                      <w:sz w:val="22"/>
                      <w:szCs w:val="22"/>
                    </w:rPr>
                    <w:t>France.......</w:t>
                  </w:r>
                  <w:r w:rsidRPr="00A306D0">
                    <w:rPr>
                      <w:rFonts w:cs="Times New Roman"/>
                      <w:sz w:val="22"/>
                      <w:szCs w:val="22"/>
                    </w:rPr>
                    <w:tab/>
                    <w:t>.......</w:t>
                  </w:r>
                </w:p>
              </w:tc>
              <w:tc>
                <w:tcPr>
                  <w:tcW w:w="1094"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1530</w:t>
                  </w:r>
                </w:p>
              </w:tc>
              <w:tc>
                <w:tcPr>
                  <w:tcW w:w="109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131</w:t>
                  </w:r>
                </w:p>
              </w:tc>
              <w:tc>
                <w:tcPr>
                  <w:tcW w:w="107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2191</w:t>
                  </w:r>
                </w:p>
              </w:tc>
              <w:tc>
                <w:tcPr>
                  <w:tcW w:w="1132"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1788</w:t>
                  </w:r>
                </w:p>
              </w:tc>
              <w:tc>
                <w:tcPr>
                  <w:tcW w:w="1283"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117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r>
            <w:tr w:rsidR="00D15E62" w:rsidRPr="00A306D0" w:rsidTr="00E76CC8">
              <w:tc>
                <w:tcPr>
                  <w:tcW w:w="3346" w:type="dxa"/>
                  <w:tcBorders>
                    <w:top w:val="nil"/>
                    <w:left w:val="nil"/>
                    <w:bottom w:val="nil"/>
                    <w:right w:val="single" w:sz="12" w:space="0" w:color="000000"/>
                  </w:tcBorders>
                  <w:shd w:val="clear" w:color="auto" w:fill="auto"/>
                  <w:vAlign w:val="center"/>
                </w:tcPr>
                <w:p w:rsidR="00D15E62" w:rsidRPr="00A306D0" w:rsidRDefault="00D15E62" w:rsidP="007B2ADA">
                  <w:pPr>
                    <w:tabs>
                      <w:tab w:val="left" w:leader="dot" w:pos="3408"/>
                    </w:tabs>
                    <w:bidi w:val="0"/>
                    <w:rPr>
                      <w:rFonts w:cs="Times New Roman"/>
                      <w:sz w:val="22"/>
                      <w:szCs w:val="22"/>
                    </w:rPr>
                  </w:pPr>
                  <w:r w:rsidRPr="00A306D0">
                    <w:rPr>
                      <w:rFonts w:cs="Times New Roman"/>
                      <w:sz w:val="22"/>
                      <w:szCs w:val="22"/>
                    </w:rPr>
                    <w:t>Finland......</w:t>
                  </w:r>
                  <w:r w:rsidRPr="00A306D0">
                    <w:rPr>
                      <w:rFonts w:cs="Times New Roman"/>
                      <w:sz w:val="22"/>
                      <w:szCs w:val="22"/>
                    </w:rPr>
                    <w:tab/>
                    <w:t>........</w:t>
                  </w:r>
                </w:p>
              </w:tc>
              <w:tc>
                <w:tcPr>
                  <w:tcW w:w="1094"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83</w:t>
                  </w:r>
                </w:p>
              </w:tc>
              <w:tc>
                <w:tcPr>
                  <w:tcW w:w="109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w:t>
                  </w:r>
                </w:p>
              </w:tc>
              <w:tc>
                <w:tcPr>
                  <w:tcW w:w="107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203</w:t>
                  </w:r>
                </w:p>
              </w:tc>
              <w:tc>
                <w:tcPr>
                  <w:tcW w:w="1132"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105</w:t>
                  </w:r>
                </w:p>
              </w:tc>
              <w:tc>
                <w:tcPr>
                  <w:tcW w:w="1283"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117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r>
            <w:tr w:rsidR="00D15E62" w:rsidRPr="00A306D0" w:rsidTr="00E76CC8">
              <w:tc>
                <w:tcPr>
                  <w:tcW w:w="3346" w:type="dxa"/>
                  <w:tcBorders>
                    <w:top w:val="nil"/>
                    <w:left w:val="nil"/>
                    <w:bottom w:val="nil"/>
                    <w:right w:val="single" w:sz="12" w:space="0" w:color="000000"/>
                  </w:tcBorders>
                  <w:shd w:val="clear" w:color="auto" w:fill="auto"/>
                  <w:vAlign w:val="center"/>
                </w:tcPr>
                <w:p w:rsidR="00D15E62" w:rsidRPr="00A306D0" w:rsidRDefault="00D15E62" w:rsidP="007B2ADA">
                  <w:pPr>
                    <w:tabs>
                      <w:tab w:val="left" w:leader="dot" w:pos="3408"/>
                    </w:tabs>
                    <w:bidi w:val="0"/>
                    <w:rPr>
                      <w:rFonts w:cs="Times New Roman"/>
                      <w:sz w:val="22"/>
                      <w:szCs w:val="22"/>
                    </w:rPr>
                  </w:pPr>
                  <w:r w:rsidRPr="00A306D0">
                    <w:rPr>
                      <w:rFonts w:cs="Times New Roman"/>
                      <w:sz w:val="22"/>
                      <w:szCs w:val="22"/>
                    </w:rPr>
                    <w:t>Poland.......</w:t>
                  </w:r>
                  <w:r w:rsidRPr="00A306D0">
                    <w:rPr>
                      <w:rFonts w:cs="Times New Roman"/>
                      <w:sz w:val="22"/>
                      <w:szCs w:val="22"/>
                    </w:rPr>
                    <w:tab/>
                    <w:t>.......</w:t>
                  </w:r>
                </w:p>
              </w:tc>
              <w:tc>
                <w:tcPr>
                  <w:tcW w:w="1094"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401</w:t>
                  </w:r>
                </w:p>
              </w:tc>
              <w:tc>
                <w:tcPr>
                  <w:tcW w:w="109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w:t>
                  </w:r>
                </w:p>
              </w:tc>
              <w:tc>
                <w:tcPr>
                  <w:tcW w:w="107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1895</w:t>
                  </w:r>
                </w:p>
              </w:tc>
              <w:tc>
                <w:tcPr>
                  <w:tcW w:w="1132"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1259</w:t>
                  </w:r>
                </w:p>
              </w:tc>
              <w:tc>
                <w:tcPr>
                  <w:tcW w:w="1283"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117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r>
            <w:tr w:rsidR="00D15E62" w:rsidRPr="00A306D0" w:rsidTr="00E76CC8">
              <w:tc>
                <w:tcPr>
                  <w:tcW w:w="3346" w:type="dxa"/>
                  <w:tcBorders>
                    <w:top w:val="nil"/>
                    <w:left w:val="nil"/>
                    <w:bottom w:val="nil"/>
                    <w:right w:val="single" w:sz="12" w:space="0" w:color="000000"/>
                  </w:tcBorders>
                  <w:shd w:val="clear" w:color="auto" w:fill="auto"/>
                  <w:vAlign w:val="center"/>
                </w:tcPr>
                <w:p w:rsidR="00D15E62" w:rsidRPr="00A306D0" w:rsidRDefault="00D15E62" w:rsidP="007B2ADA">
                  <w:pPr>
                    <w:tabs>
                      <w:tab w:val="left" w:leader="dot" w:pos="3408"/>
                    </w:tabs>
                    <w:bidi w:val="0"/>
                    <w:rPr>
                      <w:rFonts w:cs="Times New Roman"/>
                      <w:sz w:val="22"/>
                      <w:szCs w:val="22"/>
                    </w:rPr>
                  </w:pPr>
                  <w:r w:rsidRPr="00A306D0">
                    <w:rPr>
                      <w:rFonts w:cs="Times New Roman"/>
                      <w:sz w:val="22"/>
                      <w:szCs w:val="22"/>
                    </w:rPr>
                    <w:t>Hungary.....</w:t>
                  </w:r>
                  <w:r w:rsidRPr="00A306D0">
                    <w:rPr>
                      <w:rFonts w:cs="Times New Roman"/>
                      <w:sz w:val="22"/>
                      <w:szCs w:val="22"/>
                    </w:rPr>
                    <w:tab/>
                    <w:t>.........</w:t>
                  </w:r>
                </w:p>
              </w:tc>
              <w:tc>
                <w:tcPr>
                  <w:tcW w:w="1094"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28</w:t>
                  </w:r>
                </w:p>
              </w:tc>
              <w:tc>
                <w:tcPr>
                  <w:tcW w:w="109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w:t>
                  </w:r>
                </w:p>
              </w:tc>
              <w:tc>
                <w:tcPr>
                  <w:tcW w:w="107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452</w:t>
                  </w:r>
                </w:p>
              </w:tc>
              <w:tc>
                <w:tcPr>
                  <w:tcW w:w="1132"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376</w:t>
                  </w:r>
                </w:p>
              </w:tc>
              <w:tc>
                <w:tcPr>
                  <w:tcW w:w="1283"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117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r>
            <w:tr w:rsidR="00D15E62" w:rsidRPr="00A306D0" w:rsidTr="00E76CC8">
              <w:tc>
                <w:tcPr>
                  <w:tcW w:w="3346" w:type="dxa"/>
                  <w:tcBorders>
                    <w:top w:val="nil"/>
                    <w:left w:val="nil"/>
                    <w:bottom w:val="nil"/>
                    <w:right w:val="single" w:sz="12" w:space="0" w:color="000000"/>
                  </w:tcBorders>
                  <w:shd w:val="clear" w:color="auto" w:fill="auto"/>
                  <w:vAlign w:val="center"/>
                </w:tcPr>
                <w:p w:rsidR="00D15E62" w:rsidRPr="00A306D0" w:rsidRDefault="00D15E62" w:rsidP="007B2ADA">
                  <w:pPr>
                    <w:tabs>
                      <w:tab w:val="left" w:leader="dot" w:pos="3408"/>
                    </w:tabs>
                    <w:bidi w:val="0"/>
                    <w:rPr>
                      <w:rFonts w:cs="Times New Roman"/>
                      <w:sz w:val="22"/>
                      <w:szCs w:val="22"/>
                    </w:rPr>
                  </w:pPr>
                  <w:r w:rsidRPr="00A306D0">
                    <w:rPr>
                      <w:rFonts w:cs="Times New Roman"/>
                      <w:sz w:val="22"/>
                      <w:szCs w:val="22"/>
                    </w:rPr>
                    <w:t>Norway.......</w:t>
                  </w:r>
                  <w:r w:rsidRPr="00A306D0">
                    <w:rPr>
                      <w:rFonts w:cs="Times New Roman"/>
                      <w:sz w:val="22"/>
                      <w:szCs w:val="22"/>
                    </w:rPr>
                    <w:tab/>
                    <w:t>.......</w:t>
                  </w:r>
                </w:p>
              </w:tc>
              <w:tc>
                <w:tcPr>
                  <w:tcW w:w="1094"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84</w:t>
                  </w:r>
                </w:p>
              </w:tc>
              <w:tc>
                <w:tcPr>
                  <w:tcW w:w="109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25</w:t>
                  </w:r>
                </w:p>
              </w:tc>
              <w:tc>
                <w:tcPr>
                  <w:tcW w:w="107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129</w:t>
                  </w:r>
                </w:p>
              </w:tc>
              <w:tc>
                <w:tcPr>
                  <w:tcW w:w="1132"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85</w:t>
                  </w:r>
                </w:p>
              </w:tc>
              <w:tc>
                <w:tcPr>
                  <w:tcW w:w="1283"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117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r>
            <w:tr w:rsidR="00D15E62" w:rsidRPr="00A306D0" w:rsidTr="00E76CC8">
              <w:tc>
                <w:tcPr>
                  <w:tcW w:w="3346" w:type="dxa"/>
                  <w:tcBorders>
                    <w:top w:val="nil"/>
                    <w:left w:val="nil"/>
                    <w:bottom w:val="nil"/>
                    <w:right w:val="single" w:sz="12" w:space="0" w:color="000000"/>
                  </w:tcBorders>
                  <w:shd w:val="clear" w:color="auto" w:fill="auto"/>
                  <w:vAlign w:val="center"/>
                </w:tcPr>
                <w:p w:rsidR="00D15E62" w:rsidRPr="00A306D0" w:rsidRDefault="00D15E62" w:rsidP="007B2ADA">
                  <w:pPr>
                    <w:tabs>
                      <w:tab w:val="left" w:leader="dot" w:pos="3408"/>
                    </w:tabs>
                    <w:bidi w:val="0"/>
                    <w:rPr>
                      <w:rFonts w:cs="Times New Roman"/>
                      <w:sz w:val="22"/>
                      <w:szCs w:val="22"/>
                    </w:rPr>
                  </w:pPr>
                  <w:r w:rsidRPr="00A306D0">
                    <w:rPr>
                      <w:rFonts w:cs="Times New Roman"/>
                      <w:sz w:val="22"/>
                      <w:szCs w:val="22"/>
                    </w:rPr>
                    <w:t>Netherlands..........</w:t>
                  </w:r>
                  <w:r w:rsidRPr="00A306D0">
                    <w:rPr>
                      <w:rFonts w:cs="Times New Roman"/>
                      <w:sz w:val="22"/>
                      <w:szCs w:val="22"/>
                    </w:rPr>
                    <w:tab/>
                    <w:t>....</w:t>
                  </w:r>
                </w:p>
              </w:tc>
              <w:tc>
                <w:tcPr>
                  <w:tcW w:w="1094"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389</w:t>
                  </w:r>
                </w:p>
              </w:tc>
              <w:tc>
                <w:tcPr>
                  <w:tcW w:w="109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15</w:t>
                  </w:r>
                </w:p>
              </w:tc>
              <w:tc>
                <w:tcPr>
                  <w:tcW w:w="107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1288</w:t>
                  </w:r>
                </w:p>
              </w:tc>
              <w:tc>
                <w:tcPr>
                  <w:tcW w:w="1132"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856</w:t>
                  </w:r>
                </w:p>
              </w:tc>
              <w:tc>
                <w:tcPr>
                  <w:tcW w:w="1283"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117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r>
            <w:tr w:rsidR="00D15E62" w:rsidRPr="00A306D0" w:rsidTr="00E76CC8">
              <w:tc>
                <w:tcPr>
                  <w:tcW w:w="3346" w:type="dxa"/>
                  <w:tcBorders>
                    <w:top w:val="nil"/>
                    <w:left w:val="nil"/>
                    <w:bottom w:val="nil"/>
                    <w:right w:val="single" w:sz="12" w:space="0" w:color="000000"/>
                  </w:tcBorders>
                  <w:shd w:val="clear" w:color="auto" w:fill="auto"/>
                  <w:vAlign w:val="center"/>
                </w:tcPr>
                <w:p w:rsidR="00D15E62" w:rsidRPr="00A306D0" w:rsidRDefault="00D15E62" w:rsidP="007B2ADA">
                  <w:pPr>
                    <w:tabs>
                      <w:tab w:val="left" w:leader="dot" w:pos="3408"/>
                    </w:tabs>
                    <w:bidi w:val="0"/>
                    <w:rPr>
                      <w:rFonts w:cs="Times New Roman"/>
                      <w:sz w:val="22"/>
                      <w:szCs w:val="22"/>
                    </w:rPr>
                  </w:pPr>
                  <w:r w:rsidRPr="00A306D0">
                    <w:rPr>
                      <w:rFonts w:cs="Times New Roman"/>
                      <w:sz w:val="22"/>
                      <w:szCs w:val="22"/>
                    </w:rPr>
                    <w:t>Greece...........</w:t>
                  </w:r>
                  <w:r w:rsidRPr="00A306D0">
                    <w:rPr>
                      <w:rFonts w:cs="Times New Roman"/>
                      <w:sz w:val="22"/>
                      <w:szCs w:val="22"/>
                    </w:rPr>
                    <w:tab/>
                    <w:t>...</w:t>
                  </w:r>
                </w:p>
              </w:tc>
              <w:tc>
                <w:tcPr>
                  <w:tcW w:w="1094"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70</w:t>
                  </w:r>
                </w:p>
              </w:tc>
              <w:tc>
                <w:tcPr>
                  <w:tcW w:w="109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145</w:t>
                  </w:r>
                </w:p>
              </w:tc>
              <w:tc>
                <w:tcPr>
                  <w:tcW w:w="107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100</w:t>
                  </w:r>
                </w:p>
              </w:tc>
              <w:tc>
                <w:tcPr>
                  <w:tcW w:w="1132"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117</w:t>
                  </w:r>
                </w:p>
              </w:tc>
              <w:tc>
                <w:tcPr>
                  <w:tcW w:w="1283"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117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r>
            <w:tr w:rsidR="00D15E62" w:rsidRPr="00A306D0" w:rsidTr="00E76CC8">
              <w:tc>
                <w:tcPr>
                  <w:tcW w:w="3346" w:type="dxa"/>
                  <w:tcBorders>
                    <w:top w:val="nil"/>
                    <w:left w:val="nil"/>
                    <w:bottom w:val="nil"/>
                    <w:right w:val="single" w:sz="12" w:space="0" w:color="000000"/>
                  </w:tcBorders>
                  <w:shd w:val="clear" w:color="auto" w:fill="auto"/>
                  <w:vAlign w:val="center"/>
                </w:tcPr>
                <w:p w:rsidR="00D15E62" w:rsidRPr="00A306D0" w:rsidRDefault="00D15E62" w:rsidP="007B2ADA">
                  <w:pPr>
                    <w:tabs>
                      <w:tab w:val="left" w:leader="dot" w:pos="3408"/>
                    </w:tabs>
                    <w:bidi w:val="0"/>
                    <w:jc w:val="center"/>
                    <w:rPr>
                      <w:rFonts w:cs="Times New Roman"/>
                      <w:b/>
                      <w:bCs/>
                      <w:i/>
                      <w:iCs/>
                      <w:sz w:val="22"/>
                      <w:szCs w:val="22"/>
                    </w:rPr>
                  </w:pPr>
                  <w:r w:rsidRPr="00A306D0">
                    <w:rPr>
                      <w:rFonts w:cs="Times New Roman"/>
                      <w:b/>
                      <w:bCs/>
                      <w:i/>
                      <w:iCs/>
                      <w:sz w:val="22"/>
                      <w:szCs w:val="22"/>
                    </w:rPr>
                    <w:t>Oceania</w:t>
                  </w:r>
                </w:p>
              </w:tc>
              <w:tc>
                <w:tcPr>
                  <w:tcW w:w="1094"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p>
              </w:tc>
              <w:tc>
                <w:tcPr>
                  <w:tcW w:w="109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p>
              </w:tc>
              <w:tc>
                <w:tcPr>
                  <w:tcW w:w="107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p>
              </w:tc>
              <w:tc>
                <w:tcPr>
                  <w:tcW w:w="1132"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p>
              </w:tc>
              <w:tc>
                <w:tcPr>
                  <w:tcW w:w="1283"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p>
              </w:tc>
              <w:tc>
                <w:tcPr>
                  <w:tcW w:w="117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p>
              </w:tc>
            </w:tr>
            <w:tr w:rsidR="00D15E62" w:rsidRPr="00A306D0" w:rsidTr="00E76CC8">
              <w:tc>
                <w:tcPr>
                  <w:tcW w:w="3346" w:type="dxa"/>
                  <w:tcBorders>
                    <w:top w:val="nil"/>
                    <w:left w:val="nil"/>
                    <w:bottom w:val="nil"/>
                    <w:right w:val="single" w:sz="12" w:space="0" w:color="000000"/>
                  </w:tcBorders>
                  <w:shd w:val="clear" w:color="auto" w:fill="auto"/>
                  <w:vAlign w:val="center"/>
                </w:tcPr>
                <w:p w:rsidR="00D15E62" w:rsidRPr="00A306D0" w:rsidRDefault="00D15E62" w:rsidP="007B2ADA">
                  <w:pPr>
                    <w:tabs>
                      <w:tab w:val="left" w:leader="dot" w:pos="3408"/>
                    </w:tabs>
                    <w:bidi w:val="0"/>
                    <w:rPr>
                      <w:rFonts w:cs="Times New Roman"/>
                      <w:sz w:val="22"/>
                      <w:szCs w:val="22"/>
                    </w:rPr>
                  </w:pPr>
                  <w:r w:rsidRPr="00A306D0">
                    <w:rPr>
                      <w:rFonts w:cs="Times New Roman"/>
                      <w:sz w:val="22"/>
                      <w:szCs w:val="22"/>
                    </w:rPr>
                    <w:t>Australia......</w:t>
                  </w:r>
                  <w:r w:rsidRPr="00A306D0">
                    <w:rPr>
                      <w:rFonts w:cs="Times New Roman"/>
                      <w:sz w:val="22"/>
                      <w:szCs w:val="22"/>
                    </w:rPr>
                    <w:tab/>
                    <w:t>........</w:t>
                  </w:r>
                </w:p>
              </w:tc>
              <w:tc>
                <w:tcPr>
                  <w:tcW w:w="1094"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2108</w:t>
                  </w:r>
                </w:p>
              </w:tc>
              <w:tc>
                <w:tcPr>
                  <w:tcW w:w="109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581</w:t>
                  </w:r>
                </w:p>
              </w:tc>
              <w:tc>
                <w:tcPr>
                  <w:tcW w:w="107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336</w:t>
                  </w:r>
                </w:p>
              </w:tc>
              <w:tc>
                <w:tcPr>
                  <w:tcW w:w="1132"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920</w:t>
                  </w:r>
                </w:p>
              </w:tc>
              <w:tc>
                <w:tcPr>
                  <w:tcW w:w="1283"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1177" w:type="dxa"/>
                  <w:tcBorders>
                    <w:top w:val="nil"/>
                    <w:left w:val="nil"/>
                    <w:bottom w:val="nil"/>
                    <w:right w:val="nil"/>
                  </w:tcBorders>
                  <w:shd w:val="clear" w:color="auto" w:fill="auto"/>
                </w:tcPr>
                <w:p w:rsidR="00D15E62" w:rsidRPr="00A306D0" w:rsidRDefault="00D15E62" w:rsidP="00D15E62">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r>
            <w:tr w:rsidR="00D15E62" w:rsidRPr="00A306D0" w:rsidTr="00E76CC8">
              <w:tc>
                <w:tcPr>
                  <w:tcW w:w="3346" w:type="dxa"/>
                  <w:tcBorders>
                    <w:top w:val="nil"/>
                    <w:left w:val="nil"/>
                    <w:bottom w:val="single" w:sz="12" w:space="0" w:color="000000"/>
                    <w:right w:val="single" w:sz="12" w:space="0" w:color="000000"/>
                  </w:tcBorders>
                  <w:shd w:val="clear" w:color="auto" w:fill="auto"/>
                  <w:vAlign w:val="center"/>
                </w:tcPr>
                <w:p w:rsidR="00D15E62" w:rsidRPr="00A306D0" w:rsidRDefault="00D15E62" w:rsidP="007B2ADA">
                  <w:pPr>
                    <w:tabs>
                      <w:tab w:val="left" w:leader="dot" w:pos="3408"/>
                    </w:tabs>
                    <w:bidi w:val="0"/>
                    <w:rPr>
                      <w:rFonts w:cs="Times New Roman"/>
                      <w:sz w:val="22"/>
                      <w:szCs w:val="22"/>
                    </w:rPr>
                  </w:pPr>
                  <w:r w:rsidRPr="00A306D0">
                    <w:rPr>
                      <w:rFonts w:cs="Times New Roman"/>
                      <w:sz w:val="22"/>
                      <w:szCs w:val="22"/>
                    </w:rPr>
                    <w:t>New Zealand .....</w:t>
                  </w:r>
                  <w:r w:rsidRPr="00A306D0">
                    <w:rPr>
                      <w:rFonts w:cs="Times New Roman"/>
                      <w:sz w:val="22"/>
                      <w:szCs w:val="22"/>
                    </w:rPr>
                    <w:tab/>
                    <w:t>.........</w:t>
                  </w:r>
                </w:p>
              </w:tc>
              <w:tc>
                <w:tcPr>
                  <w:tcW w:w="1094" w:type="dxa"/>
                  <w:tcBorders>
                    <w:top w:val="nil"/>
                    <w:left w:val="nil"/>
                    <w:bottom w:val="single" w:sz="12" w:space="0" w:color="000000"/>
                    <w:right w:val="nil"/>
                  </w:tcBorders>
                  <w:shd w:val="clear" w:color="auto" w:fill="auto"/>
                </w:tcPr>
                <w:p w:rsidR="00D15E62" w:rsidRPr="00A306D0" w:rsidRDefault="00D15E62" w:rsidP="00D15E62">
                  <w:pPr>
                    <w:pStyle w:val="TableContent"/>
                    <w:bidi/>
                    <w:spacing w:after="30" w:line="200" w:lineRule="exact"/>
                    <w:rPr>
                      <w:rFonts w:ascii="Times New Roman" w:hAnsi="Times New Roman" w:cs="Times New Roman"/>
                      <w:sz w:val="20"/>
                      <w:rtl/>
                    </w:rPr>
                  </w:pPr>
                  <w:r w:rsidRPr="00A306D0">
                    <w:rPr>
                      <w:rFonts w:ascii="Times New Roman" w:hAnsi="Times New Roman" w:cs="Times New Roman"/>
                      <w:sz w:val="20"/>
                      <w:rtl/>
                    </w:rPr>
                    <w:t>635</w:t>
                  </w:r>
                </w:p>
              </w:tc>
              <w:tc>
                <w:tcPr>
                  <w:tcW w:w="1097" w:type="dxa"/>
                  <w:tcBorders>
                    <w:top w:val="nil"/>
                    <w:left w:val="nil"/>
                    <w:bottom w:val="single" w:sz="12" w:space="0" w:color="000000"/>
                    <w:right w:val="nil"/>
                  </w:tcBorders>
                  <w:shd w:val="clear" w:color="auto" w:fill="auto"/>
                </w:tcPr>
                <w:p w:rsidR="00D15E62" w:rsidRPr="00A306D0" w:rsidRDefault="00D15E62" w:rsidP="00D15E62">
                  <w:pPr>
                    <w:pStyle w:val="TableContent"/>
                    <w:bidi/>
                    <w:spacing w:after="30" w:line="200" w:lineRule="exact"/>
                    <w:rPr>
                      <w:rFonts w:ascii="Times New Roman" w:hAnsi="Times New Roman" w:cs="Times New Roman"/>
                      <w:sz w:val="20"/>
                      <w:rtl/>
                    </w:rPr>
                  </w:pPr>
                  <w:r w:rsidRPr="00A306D0">
                    <w:rPr>
                      <w:rFonts w:ascii="Times New Roman" w:hAnsi="Times New Roman" w:cs="Times New Roman"/>
                      <w:sz w:val="20"/>
                      <w:rtl/>
                    </w:rPr>
                    <w:t>472</w:t>
                  </w:r>
                </w:p>
              </w:tc>
              <w:tc>
                <w:tcPr>
                  <w:tcW w:w="1077" w:type="dxa"/>
                  <w:tcBorders>
                    <w:top w:val="nil"/>
                    <w:left w:val="nil"/>
                    <w:bottom w:val="single" w:sz="12" w:space="0" w:color="000000"/>
                    <w:right w:val="nil"/>
                  </w:tcBorders>
                  <w:shd w:val="clear" w:color="auto" w:fill="auto"/>
                </w:tcPr>
                <w:p w:rsidR="00D15E62" w:rsidRPr="00A306D0" w:rsidRDefault="00D15E62" w:rsidP="00D15E62">
                  <w:pPr>
                    <w:pStyle w:val="TableContent"/>
                    <w:bidi/>
                    <w:spacing w:after="30" w:line="200" w:lineRule="exact"/>
                    <w:rPr>
                      <w:rFonts w:ascii="Times New Roman" w:hAnsi="Times New Roman" w:cs="Times New Roman"/>
                      <w:sz w:val="20"/>
                      <w:rtl/>
                    </w:rPr>
                  </w:pPr>
                  <w:r w:rsidRPr="00A306D0">
                    <w:rPr>
                      <w:rFonts w:ascii="Times New Roman" w:hAnsi="Times New Roman" w:cs="Times New Roman"/>
                      <w:sz w:val="20"/>
                      <w:rtl/>
                    </w:rPr>
                    <w:t>47</w:t>
                  </w:r>
                </w:p>
              </w:tc>
              <w:tc>
                <w:tcPr>
                  <w:tcW w:w="1132" w:type="dxa"/>
                  <w:tcBorders>
                    <w:top w:val="nil"/>
                    <w:left w:val="nil"/>
                    <w:bottom w:val="single" w:sz="12" w:space="0" w:color="000000"/>
                    <w:right w:val="nil"/>
                  </w:tcBorders>
                  <w:shd w:val="clear" w:color="auto" w:fill="auto"/>
                </w:tcPr>
                <w:p w:rsidR="00D15E62" w:rsidRPr="00A306D0" w:rsidRDefault="00D15E62" w:rsidP="00D15E62">
                  <w:pPr>
                    <w:pStyle w:val="TableContent"/>
                    <w:bidi/>
                    <w:spacing w:after="30" w:line="200" w:lineRule="exact"/>
                    <w:rPr>
                      <w:rFonts w:ascii="Times New Roman" w:hAnsi="Times New Roman" w:cs="Times New Roman"/>
                      <w:sz w:val="20"/>
                      <w:rtl/>
                    </w:rPr>
                  </w:pPr>
                  <w:r w:rsidRPr="00A306D0">
                    <w:rPr>
                      <w:rFonts w:ascii="Times New Roman" w:hAnsi="Times New Roman" w:cs="Times New Roman"/>
                      <w:sz w:val="20"/>
                      <w:rtl/>
                    </w:rPr>
                    <w:t>145</w:t>
                  </w:r>
                </w:p>
              </w:tc>
              <w:tc>
                <w:tcPr>
                  <w:tcW w:w="1283" w:type="dxa"/>
                  <w:tcBorders>
                    <w:top w:val="nil"/>
                    <w:left w:val="nil"/>
                    <w:bottom w:val="single" w:sz="12" w:space="0" w:color="000000"/>
                    <w:right w:val="nil"/>
                  </w:tcBorders>
                  <w:shd w:val="clear" w:color="auto" w:fill="auto"/>
                </w:tcPr>
                <w:p w:rsidR="00D15E62" w:rsidRPr="00A306D0" w:rsidRDefault="00D15E62" w:rsidP="00D15E62">
                  <w:pPr>
                    <w:pStyle w:val="TableContent"/>
                    <w:bidi/>
                    <w:spacing w:after="3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1177" w:type="dxa"/>
                  <w:tcBorders>
                    <w:top w:val="nil"/>
                    <w:left w:val="nil"/>
                    <w:bottom w:val="single" w:sz="12" w:space="0" w:color="000000"/>
                    <w:right w:val="nil"/>
                  </w:tcBorders>
                  <w:shd w:val="clear" w:color="auto" w:fill="auto"/>
                </w:tcPr>
                <w:p w:rsidR="00D15E62" w:rsidRPr="00A306D0" w:rsidRDefault="00D15E62" w:rsidP="00D15E62">
                  <w:pPr>
                    <w:pStyle w:val="TableContent"/>
                    <w:bidi/>
                    <w:spacing w:after="30" w:line="200" w:lineRule="exact"/>
                    <w:rPr>
                      <w:rFonts w:ascii="Times New Roman" w:hAnsi="Times New Roman" w:cs="Times New Roman"/>
                      <w:sz w:val="20"/>
                      <w:rtl/>
                    </w:rPr>
                  </w:pPr>
                  <w:r w:rsidRPr="00A306D0">
                    <w:rPr>
                      <w:rFonts w:ascii="Times New Roman" w:hAnsi="Times New Roman" w:cs="Times New Roman"/>
                      <w:sz w:val="20"/>
                      <w:rtl/>
                    </w:rPr>
                    <w:t>000</w:t>
                  </w:r>
                </w:p>
              </w:tc>
            </w:tr>
          </w:tbl>
          <w:p w:rsidR="00EA306E" w:rsidRPr="00A306D0" w:rsidRDefault="00EA306E" w:rsidP="007B2ADA">
            <w:pPr>
              <w:rPr>
                <w:rFonts w:cs="Times New Roman"/>
                <w:lang w:bidi="fa-IR"/>
              </w:rPr>
            </w:pPr>
          </w:p>
        </w:tc>
      </w:tr>
      <w:tr w:rsidR="00EA306E" w:rsidRPr="00A306D0" w:rsidTr="007B2ADA">
        <w:trPr>
          <w:tblCellSpacing w:w="15" w:type="dxa"/>
        </w:trPr>
        <w:tc>
          <w:tcPr>
            <w:tcW w:w="10234" w:type="dxa"/>
            <w:vAlign w:val="center"/>
          </w:tcPr>
          <w:p w:rsidR="00EA306E" w:rsidRPr="00A306D0" w:rsidRDefault="00231960" w:rsidP="00231960">
            <w:pPr>
              <w:bidi w:val="0"/>
              <w:rPr>
                <w:rFonts w:cs="Times New Roman"/>
                <w:i/>
                <w:iCs/>
                <w:sz w:val="22"/>
                <w:szCs w:val="22"/>
              </w:rPr>
            </w:pPr>
            <w:r w:rsidRPr="00A306D0">
              <w:rPr>
                <w:rFonts w:cs="Times New Roman"/>
                <w:i/>
                <w:iCs/>
                <w:sz w:val="22"/>
                <w:szCs w:val="22"/>
              </w:rPr>
              <w:t>1.</w:t>
            </w:r>
            <w:r w:rsidR="00D15E62" w:rsidRPr="00A306D0">
              <w:rPr>
                <w:rFonts w:cs="Times New Roman"/>
                <w:i/>
                <w:iCs/>
                <w:sz w:val="22"/>
                <w:szCs w:val="22"/>
              </w:rPr>
              <w:t xml:space="preserve"> </w:t>
            </w:r>
            <w:r w:rsidR="00EA306E" w:rsidRPr="00A306D0">
              <w:rPr>
                <w:rFonts w:cs="Times New Roman"/>
                <w:i/>
                <w:iCs/>
                <w:sz w:val="22"/>
                <w:szCs w:val="22"/>
              </w:rPr>
              <w:t xml:space="preserve">Revised figures. </w:t>
            </w:r>
          </w:p>
          <w:p w:rsidR="00EA306E" w:rsidRPr="00A306D0" w:rsidRDefault="00EA306E" w:rsidP="007B2ADA">
            <w:pPr>
              <w:bidi w:val="0"/>
              <w:ind w:left="360"/>
              <w:rPr>
                <w:rFonts w:cs="Times New Roman"/>
                <w:i/>
                <w:iCs/>
                <w:sz w:val="22"/>
                <w:szCs w:val="22"/>
              </w:rPr>
            </w:pPr>
            <w:r w:rsidRPr="00A306D0">
              <w:rPr>
                <w:rFonts w:cs="Times New Roman"/>
                <w:i/>
                <w:iCs/>
                <w:sz w:val="22"/>
                <w:szCs w:val="22"/>
              </w:rPr>
              <w:t>Source: FAO.</w:t>
            </w:r>
          </w:p>
        </w:tc>
      </w:tr>
    </w:tbl>
    <w:p w:rsidR="00EA306E" w:rsidRPr="00A306D0" w:rsidRDefault="00EA306E" w:rsidP="00EA306E">
      <w:pPr>
        <w:rPr>
          <w:rFonts w:cs="Times New Roman"/>
          <w:vanish/>
          <w:lang w:bidi="fa-IR"/>
        </w:rPr>
      </w:pPr>
    </w:p>
    <w:p w:rsidR="00EA306E" w:rsidRPr="00A306D0" w:rsidRDefault="00EA306E" w:rsidP="00EA306E">
      <w:pPr>
        <w:bidi w:val="0"/>
        <w:rPr>
          <w:rFonts w:cs="Times New Roman"/>
        </w:rPr>
      </w:pPr>
    </w:p>
    <w:tbl>
      <w:tblPr>
        <w:tblW w:w="10393" w:type="dxa"/>
        <w:tblCellSpacing w:w="15" w:type="dxa"/>
        <w:tblLayout w:type="fixed"/>
        <w:tblCellMar>
          <w:top w:w="15" w:type="dxa"/>
          <w:left w:w="15" w:type="dxa"/>
          <w:bottom w:w="15" w:type="dxa"/>
          <w:right w:w="15" w:type="dxa"/>
        </w:tblCellMar>
        <w:tblLook w:val="04A0"/>
      </w:tblPr>
      <w:tblGrid>
        <w:gridCol w:w="10294"/>
        <w:gridCol w:w="99"/>
      </w:tblGrid>
      <w:tr w:rsidR="00EA306E" w:rsidRPr="00A306D0" w:rsidTr="007B2ADA">
        <w:trPr>
          <w:gridAfter w:val="1"/>
          <w:wAfter w:w="54" w:type="dxa"/>
          <w:tblCellSpacing w:w="15" w:type="dxa"/>
        </w:trPr>
        <w:tc>
          <w:tcPr>
            <w:tcW w:w="10249" w:type="dxa"/>
            <w:vAlign w:val="center"/>
          </w:tcPr>
          <w:p w:rsidR="00EA306E" w:rsidRPr="00A306D0" w:rsidRDefault="00EA306E" w:rsidP="00D15E62">
            <w:pPr>
              <w:pStyle w:val="Heading1"/>
              <w:spacing w:line="220" w:lineRule="exact"/>
              <w:jc w:val="left"/>
              <w:rPr>
                <w:rFonts w:cs="Times New Roman"/>
                <w:b/>
                <w:bCs/>
                <w:sz w:val="24"/>
                <w:szCs w:val="24"/>
              </w:rPr>
            </w:pPr>
            <w:bookmarkStart w:id="46" w:name="_Toc368212857"/>
            <w:bookmarkStart w:id="47" w:name="_Toc395952438"/>
            <w:r w:rsidRPr="00A306D0">
              <w:rPr>
                <w:rFonts w:cs="Times New Roman"/>
                <w:b/>
                <w:bCs/>
                <w:sz w:val="24"/>
                <w:szCs w:val="24"/>
              </w:rPr>
              <w:lastRenderedPageBreak/>
              <w:t>22.7. SHARE OF DIETARY COMPONENTS IN TOTAL ENERGY CONSUMPTION BY</w:t>
            </w:r>
            <w:bookmarkEnd w:id="46"/>
            <w:bookmarkEnd w:id="47"/>
          </w:p>
          <w:p w:rsidR="00EA306E" w:rsidRPr="00A306D0" w:rsidRDefault="00C77943" w:rsidP="006D3D22">
            <w:pPr>
              <w:pStyle w:val="Heading1"/>
              <w:spacing w:line="220" w:lineRule="exact"/>
              <w:jc w:val="left"/>
              <w:rPr>
                <w:rFonts w:cs="Times New Roman"/>
                <w:b/>
                <w:bCs/>
                <w:sz w:val="24"/>
                <w:szCs w:val="24"/>
              </w:rPr>
            </w:pPr>
            <w:bookmarkStart w:id="48" w:name="_Toc368212858"/>
            <w:r w:rsidRPr="00A306D0">
              <w:rPr>
                <w:rFonts w:cs="Times New Roman"/>
                <w:b/>
                <w:bCs/>
                <w:sz w:val="24"/>
                <w:szCs w:val="24"/>
              </w:rPr>
              <w:t xml:space="preserve">         </w:t>
            </w:r>
            <w:bookmarkStart w:id="49" w:name="_Toc395952439"/>
            <w:r w:rsidR="00EA306E" w:rsidRPr="00A306D0">
              <w:rPr>
                <w:rFonts w:cs="Times New Roman"/>
                <w:b/>
                <w:bCs/>
                <w:sz w:val="24"/>
                <w:szCs w:val="24"/>
              </w:rPr>
              <w:t xml:space="preserve">SELECTED </w:t>
            </w:r>
            <w:r w:rsidR="00EB61FB" w:rsidRPr="00A306D0">
              <w:rPr>
                <w:rFonts w:cs="Times New Roman"/>
                <w:b/>
                <w:bCs/>
                <w:sz w:val="24"/>
                <w:szCs w:val="24"/>
              </w:rPr>
              <w:t>COUNTRIES</w:t>
            </w:r>
            <w:r w:rsidR="00607787" w:rsidRPr="00A306D0">
              <w:rPr>
                <w:rFonts w:cs="Times New Roman"/>
                <w:b/>
                <w:bCs/>
                <w:sz w:val="24"/>
                <w:szCs w:val="24"/>
              </w:rPr>
              <w:t>,</w:t>
            </w:r>
            <w:r w:rsidR="00EB61FB" w:rsidRPr="00A306D0">
              <w:rPr>
                <w:rFonts w:cs="Times New Roman"/>
                <w:b/>
                <w:bCs/>
                <w:sz w:val="24"/>
                <w:szCs w:val="24"/>
              </w:rPr>
              <w:t xml:space="preserve"> (</w:t>
            </w:r>
            <w:r w:rsidR="00EA306E" w:rsidRPr="00A306D0">
              <w:rPr>
                <w:rFonts w:cs="Times New Roman"/>
                <w:b/>
                <w:bCs/>
                <w:sz w:val="24"/>
                <w:szCs w:val="24"/>
              </w:rPr>
              <w:t xml:space="preserve">2005-2007)                                                                    </w:t>
            </w:r>
            <w:r w:rsidR="006D3D22">
              <w:rPr>
                <w:rFonts w:cs="Times New Roman"/>
                <w:b/>
                <w:bCs/>
                <w:sz w:val="24"/>
                <w:szCs w:val="24"/>
              </w:rPr>
              <w:t xml:space="preserve">    </w:t>
            </w:r>
            <w:r w:rsidR="00EA306E" w:rsidRPr="00A306D0">
              <w:rPr>
                <w:rFonts w:cs="Times New Roman"/>
                <w:b/>
                <w:bCs/>
                <w:sz w:val="24"/>
                <w:szCs w:val="24"/>
              </w:rPr>
              <w:t xml:space="preserve"> </w:t>
            </w:r>
            <w:r w:rsidR="00D15E62" w:rsidRPr="00A306D0">
              <w:rPr>
                <w:rFonts w:cs="Times New Roman"/>
                <w:b/>
                <w:bCs/>
                <w:sz w:val="24"/>
                <w:szCs w:val="24"/>
              </w:rPr>
              <w:t xml:space="preserve">  </w:t>
            </w:r>
            <w:r w:rsidR="00EA306E" w:rsidRPr="00A306D0">
              <w:rPr>
                <w:rFonts w:cs="Times New Roman"/>
                <w:b/>
                <w:bCs/>
                <w:sz w:val="24"/>
                <w:szCs w:val="24"/>
              </w:rPr>
              <w:t xml:space="preserve">  (percent)</w:t>
            </w:r>
            <w:bookmarkEnd w:id="48"/>
            <w:bookmarkEnd w:id="49"/>
          </w:p>
        </w:tc>
      </w:tr>
      <w:tr w:rsidR="00EA306E" w:rsidRPr="00A306D0" w:rsidTr="007B2ADA">
        <w:trPr>
          <w:gridAfter w:val="1"/>
          <w:wAfter w:w="54" w:type="dxa"/>
          <w:tblCellSpacing w:w="15" w:type="dxa"/>
        </w:trPr>
        <w:tc>
          <w:tcPr>
            <w:tcW w:w="10249" w:type="dxa"/>
            <w:vAlign w:val="center"/>
          </w:tcPr>
          <w:tbl>
            <w:tblPr>
              <w:tblW w:w="10206" w:type="dxa"/>
              <w:tblLayout w:type="fixed"/>
              <w:tblCellMar>
                <w:top w:w="30" w:type="dxa"/>
                <w:left w:w="30" w:type="dxa"/>
                <w:bottom w:w="30" w:type="dxa"/>
                <w:right w:w="30" w:type="dxa"/>
              </w:tblCellMar>
              <w:tblLook w:val="04A0"/>
            </w:tblPr>
            <w:tblGrid>
              <w:gridCol w:w="1985"/>
              <w:gridCol w:w="941"/>
              <w:gridCol w:w="902"/>
              <w:gridCol w:w="992"/>
              <w:gridCol w:w="850"/>
              <w:gridCol w:w="709"/>
              <w:gridCol w:w="992"/>
              <w:gridCol w:w="993"/>
              <w:gridCol w:w="708"/>
              <w:gridCol w:w="567"/>
              <w:gridCol w:w="567"/>
            </w:tblGrid>
            <w:tr w:rsidR="00EA306E" w:rsidRPr="00A306D0" w:rsidTr="00441138">
              <w:tc>
                <w:tcPr>
                  <w:tcW w:w="1985" w:type="dxa"/>
                  <w:tcBorders>
                    <w:top w:val="single" w:sz="12" w:space="0" w:color="000000"/>
                    <w:left w:val="nil"/>
                    <w:bottom w:val="nil"/>
                    <w:right w:val="single" w:sz="12" w:space="0" w:color="000000"/>
                  </w:tcBorders>
                  <w:shd w:val="clear" w:color="auto" w:fill="auto"/>
                  <w:vAlign w:val="center"/>
                </w:tcPr>
                <w:p w:rsidR="00EA306E" w:rsidRPr="00A306D0" w:rsidRDefault="00EA306E" w:rsidP="00B05B83">
                  <w:pPr>
                    <w:bidi w:val="0"/>
                    <w:jc w:val="center"/>
                    <w:rPr>
                      <w:rFonts w:cs="Times New Roman"/>
                      <w:sz w:val="22"/>
                      <w:szCs w:val="22"/>
                    </w:rPr>
                  </w:pPr>
                  <w:r w:rsidRPr="00A306D0">
                    <w:rPr>
                      <w:rFonts w:cs="Times New Roman"/>
                      <w:sz w:val="22"/>
                      <w:szCs w:val="22"/>
                    </w:rPr>
                    <w:t>Country</w:t>
                  </w:r>
                </w:p>
              </w:tc>
              <w:tc>
                <w:tcPr>
                  <w:tcW w:w="941" w:type="dxa"/>
                  <w:tcBorders>
                    <w:top w:val="single" w:sz="12" w:space="0" w:color="000000"/>
                    <w:left w:val="single" w:sz="6" w:space="0" w:color="000000"/>
                    <w:bottom w:val="single" w:sz="6" w:space="0" w:color="000000"/>
                    <w:right w:val="nil"/>
                  </w:tcBorders>
                  <w:shd w:val="clear" w:color="auto" w:fill="auto"/>
                  <w:vAlign w:val="center"/>
                </w:tcPr>
                <w:p w:rsidR="00EA306E" w:rsidRPr="00A306D0" w:rsidRDefault="00EA306E" w:rsidP="00B05B83">
                  <w:pPr>
                    <w:bidi w:val="0"/>
                    <w:jc w:val="center"/>
                    <w:rPr>
                      <w:rFonts w:cs="Times New Roman"/>
                    </w:rPr>
                  </w:pPr>
                  <w:r w:rsidRPr="00A306D0">
                    <w:rPr>
                      <w:rFonts w:cs="Times New Roman"/>
                    </w:rPr>
                    <w:t>Cereals</w:t>
                  </w:r>
                </w:p>
                <w:p w:rsidR="00EA306E" w:rsidRPr="00A306D0" w:rsidRDefault="00EA306E" w:rsidP="00B05B83">
                  <w:pPr>
                    <w:bidi w:val="0"/>
                    <w:jc w:val="center"/>
                    <w:rPr>
                      <w:rFonts w:cs="Times New Roman"/>
                    </w:rPr>
                  </w:pPr>
                  <w:r w:rsidRPr="00A306D0">
                    <w:rPr>
                      <w:rFonts w:cs="Times New Roman"/>
                    </w:rPr>
                    <w:t>(excl.beer)</w:t>
                  </w:r>
                </w:p>
              </w:tc>
              <w:tc>
                <w:tcPr>
                  <w:tcW w:w="902" w:type="dxa"/>
                  <w:tcBorders>
                    <w:top w:val="single" w:sz="12" w:space="0" w:color="000000"/>
                    <w:left w:val="single" w:sz="6" w:space="0" w:color="000000"/>
                    <w:bottom w:val="single" w:sz="6" w:space="0" w:color="000000"/>
                    <w:right w:val="nil"/>
                  </w:tcBorders>
                  <w:shd w:val="clear" w:color="auto" w:fill="auto"/>
                  <w:vAlign w:val="center"/>
                </w:tcPr>
                <w:p w:rsidR="00EA306E" w:rsidRPr="00A306D0" w:rsidRDefault="00EA306E" w:rsidP="00B05B83">
                  <w:pPr>
                    <w:bidi w:val="0"/>
                    <w:jc w:val="center"/>
                    <w:rPr>
                      <w:rFonts w:cs="Times New Roman"/>
                    </w:rPr>
                  </w:pPr>
                  <w:r w:rsidRPr="00A306D0">
                    <w:rPr>
                      <w:rFonts w:cs="Times New Roman"/>
                    </w:rPr>
                    <w:t>Vegetable oils</w:t>
                  </w:r>
                </w:p>
              </w:tc>
              <w:tc>
                <w:tcPr>
                  <w:tcW w:w="992" w:type="dxa"/>
                  <w:tcBorders>
                    <w:top w:val="single" w:sz="12" w:space="0" w:color="000000"/>
                    <w:left w:val="single" w:sz="6" w:space="0" w:color="000000"/>
                    <w:bottom w:val="single" w:sz="6" w:space="0" w:color="000000"/>
                    <w:right w:val="nil"/>
                  </w:tcBorders>
                  <w:shd w:val="clear" w:color="auto" w:fill="auto"/>
                  <w:vAlign w:val="center"/>
                </w:tcPr>
                <w:p w:rsidR="00EA306E" w:rsidRPr="00A306D0" w:rsidRDefault="00EA306E" w:rsidP="00B05B83">
                  <w:pPr>
                    <w:bidi w:val="0"/>
                    <w:jc w:val="center"/>
                    <w:rPr>
                      <w:rFonts w:cs="Times New Roman"/>
                    </w:rPr>
                  </w:pPr>
                  <w:r w:rsidRPr="00A306D0">
                    <w:rPr>
                      <w:rFonts w:cs="Times New Roman"/>
                    </w:rPr>
                    <w:t>Sugar and sweeteners</w:t>
                  </w:r>
                </w:p>
              </w:tc>
              <w:tc>
                <w:tcPr>
                  <w:tcW w:w="850" w:type="dxa"/>
                  <w:tcBorders>
                    <w:top w:val="single" w:sz="12" w:space="0" w:color="000000"/>
                    <w:left w:val="single" w:sz="6" w:space="0" w:color="000000"/>
                    <w:bottom w:val="single" w:sz="6" w:space="0" w:color="000000"/>
                    <w:right w:val="nil"/>
                  </w:tcBorders>
                  <w:shd w:val="clear" w:color="auto" w:fill="auto"/>
                  <w:vAlign w:val="center"/>
                </w:tcPr>
                <w:p w:rsidR="00EA306E" w:rsidRPr="00A306D0" w:rsidRDefault="00EA306E" w:rsidP="00B05B83">
                  <w:pPr>
                    <w:bidi w:val="0"/>
                    <w:jc w:val="center"/>
                    <w:rPr>
                      <w:rFonts w:cs="Times New Roman"/>
                    </w:rPr>
                  </w:pPr>
                  <w:r w:rsidRPr="00A306D0">
                    <w:rPr>
                      <w:rFonts w:cs="Times New Roman"/>
                    </w:rPr>
                    <w:t>Meat and offals</w:t>
                  </w:r>
                </w:p>
              </w:tc>
              <w:tc>
                <w:tcPr>
                  <w:tcW w:w="709" w:type="dxa"/>
                  <w:tcBorders>
                    <w:top w:val="single" w:sz="12" w:space="0" w:color="000000"/>
                    <w:left w:val="single" w:sz="6" w:space="0" w:color="000000"/>
                    <w:bottom w:val="single" w:sz="6" w:space="0" w:color="000000"/>
                    <w:right w:val="nil"/>
                  </w:tcBorders>
                  <w:shd w:val="clear" w:color="auto" w:fill="auto"/>
                  <w:vAlign w:val="center"/>
                </w:tcPr>
                <w:p w:rsidR="00EA306E" w:rsidRPr="00A306D0" w:rsidRDefault="00EA306E" w:rsidP="00B05B83">
                  <w:pPr>
                    <w:bidi w:val="0"/>
                    <w:jc w:val="center"/>
                    <w:rPr>
                      <w:rFonts w:cs="Times New Roman"/>
                    </w:rPr>
                  </w:pPr>
                  <w:r w:rsidRPr="00A306D0">
                    <w:rPr>
                      <w:rFonts w:cs="Times New Roman"/>
                    </w:rPr>
                    <w:t>Roots and tubers</w:t>
                  </w:r>
                </w:p>
              </w:tc>
              <w:tc>
                <w:tcPr>
                  <w:tcW w:w="992" w:type="dxa"/>
                  <w:tcBorders>
                    <w:top w:val="single" w:sz="12" w:space="0" w:color="000000"/>
                    <w:left w:val="single" w:sz="6" w:space="0" w:color="000000"/>
                    <w:bottom w:val="single" w:sz="6" w:space="0" w:color="000000"/>
                    <w:right w:val="nil"/>
                  </w:tcBorders>
                  <w:shd w:val="clear" w:color="auto" w:fill="auto"/>
                  <w:vAlign w:val="center"/>
                </w:tcPr>
                <w:p w:rsidR="00EA306E" w:rsidRPr="00A306D0" w:rsidRDefault="00EB61FB" w:rsidP="00B05B83">
                  <w:pPr>
                    <w:bidi w:val="0"/>
                    <w:jc w:val="center"/>
                    <w:rPr>
                      <w:rFonts w:cs="Times New Roman"/>
                    </w:rPr>
                  </w:pPr>
                  <w:r w:rsidRPr="00A306D0">
                    <w:rPr>
                      <w:rFonts w:cs="Times New Roman"/>
                    </w:rPr>
                    <w:t>Milk, eggs</w:t>
                  </w:r>
                  <w:r w:rsidR="00EA306E" w:rsidRPr="00A306D0">
                    <w:rPr>
                      <w:rFonts w:cs="Times New Roman"/>
                    </w:rPr>
                    <w:t xml:space="preserve"> and fish</w:t>
                  </w:r>
                </w:p>
              </w:tc>
              <w:tc>
                <w:tcPr>
                  <w:tcW w:w="993" w:type="dxa"/>
                  <w:tcBorders>
                    <w:top w:val="single" w:sz="12" w:space="0" w:color="000000"/>
                    <w:left w:val="single" w:sz="6" w:space="0" w:color="000000"/>
                    <w:bottom w:val="single" w:sz="6" w:space="0" w:color="000000"/>
                    <w:right w:val="nil"/>
                  </w:tcBorders>
                  <w:shd w:val="clear" w:color="auto" w:fill="auto"/>
                  <w:vAlign w:val="center"/>
                </w:tcPr>
                <w:p w:rsidR="00EA306E" w:rsidRPr="00A306D0" w:rsidRDefault="00EA306E" w:rsidP="00B05B83">
                  <w:pPr>
                    <w:bidi w:val="0"/>
                    <w:jc w:val="center"/>
                    <w:rPr>
                      <w:rFonts w:cs="Times New Roman"/>
                    </w:rPr>
                  </w:pPr>
                  <w:r w:rsidRPr="00A306D0">
                    <w:rPr>
                      <w:rFonts w:cs="Times New Roman"/>
                    </w:rPr>
                    <w:t>Fruits and vegetables</w:t>
                  </w:r>
                </w:p>
              </w:tc>
              <w:tc>
                <w:tcPr>
                  <w:tcW w:w="708" w:type="dxa"/>
                  <w:tcBorders>
                    <w:top w:val="single" w:sz="12" w:space="0" w:color="000000"/>
                    <w:left w:val="single" w:sz="6" w:space="0" w:color="000000"/>
                    <w:bottom w:val="single" w:sz="6" w:space="0" w:color="000000"/>
                    <w:right w:val="nil"/>
                  </w:tcBorders>
                  <w:shd w:val="clear" w:color="auto" w:fill="auto"/>
                  <w:vAlign w:val="center"/>
                </w:tcPr>
                <w:p w:rsidR="00EA306E" w:rsidRPr="00A306D0" w:rsidRDefault="00EA306E" w:rsidP="00B05B83">
                  <w:pPr>
                    <w:bidi w:val="0"/>
                    <w:ind w:left="-57" w:right="-57"/>
                    <w:jc w:val="center"/>
                    <w:rPr>
                      <w:rFonts w:cs="Times New Roman"/>
                    </w:rPr>
                  </w:pPr>
                  <w:r w:rsidRPr="00A306D0">
                    <w:rPr>
                      <w:rFonts w:cs="Times New Roman"/>
                    </w:rPr>
                    <w:t>Animal fats</w:t>
                  </w:r>
                </w:p>
              </w:tc>
              <w:tc>
                <w:tcPr>
                  <w:tcW w:w="567" w:type="dxa"/>
                  <w:tcBorders>
                    <w:top w:val="single" w:sz="12" w:space="0" w:color="000000"/>
                    <w:left w:val="single" w:sz="6" w:space="0" w:color="000000"/>
                    <w:bottom w:val="single" w:sz="6" w:space="0" w:color="000000"/>
                    <w:right w:val="nil"/>
                  </w:tcBorders>
                  <w:shd w:val="clear" w:color="auto" w:fill="auto"/>
                  <w:vAlign w:val="center"/>
                </w:tcPr>
                <w:p w:rsidR="00EA306E" w:rsidRPr="00A306D0" w:rsidRDefault="00EA306E" w:rsidP="00B05B83">
                  <w:pPr>
                    <w:bidi w:val="0"/>
                    <w:ind w:left="-57" w:right="-57"/>
                    <w:jc w:val="center"/>
                    <w:rPr>
                      <w:rFonts w:cs="Times New Roman"/>
                    </w:rPr>
                  </w:pPr>
                  <w:r w:rsidRPr="00A306D0">
                    <w:rPr>
                      <w:rFonts w:cs="Times New Roman"/>
                    </w:rPr>
                    <w:t>Pulses</w:t>
                  </w:r>
                </w:p>
              </w:tc>
              <w:tc>
                <w:tcPr>
                  <w:tcW w:w="567" w:type="dxa"/>
                  <w:tcBorders>
                    <w:top w:val="single" w:sz="12" w:space="0" w:color="000000"/>
                    <w:left w:val="single" w:sz="6" w:space="0" w:color="000000"/>
                    <w:bottom w:val="single" w:sz="6" w:space="0" w:color="000000"/>
                    <w:right w:val="nil"/>
                  </w:tcBorders>
                  <w:shd w:val="clear" w:color="auto" w:fill="auto"/>
                  <w:vAlign w:val="center"/>
                </w:tcPr>
                <w:p w:rsidR="00EA306E" w:rsidRPr="00A306D0" w:rsidRDefault="00EA306E" w:rsidP="00225DCC">
                  <w:pPr>
                    <w:bidi w:val="0"/>
                    <w:ind w:left="-57"/>
                    <w:jc w:val="center"/>
                    <w:rPr>
                      <w:rFonts w:cs="Times New Roman"/>
                    </w:rPr>
                  </w:pPr>
                  <w:r w:rsidRPr="00A306D0">
                    <w:rPr>
                      <w:rFonts w:cs="Times New Roman"/>
                    </w:rPr>
                    <w:t>Others</w:t>
                  </w:r>
                </w:p>
              </w:tc>
            </w:tr>
            <w:tr w:rsidR="00536A65" w:rsidRPr="00A306D0" w:rsidTr="00441138">
              <w:tc>
                <w:tcPr>
                  <w:tcW w:w="1985" w:type="dxa"/>
                  <w:tcBorders>
                    <w:top w:val="single" w:sz="12" w:space="0" w:color="000000"/>
                    <w:left w:val="nil"/>
                    <w:bottom w:val="nil"/>
                    <w:right w:val="single" w:sz="12" w:space="0" w:color="000000"/>
                  </w:tcBorders>
                  <w:shd w:val="clear" w:color="auto" w:fill="auto"/>
                  <w:vAlign w:val="center"/>
                </w:tcPr>
                <w:p w:rsidR="00536A65" w:rsidRPr="00A306D0" w:rsidRDefault="00536A65" w:rsidP="00B05B83">
                  <w:pPr>
                    <w:tabs>
                      <w:tab w:val="left" w:leader="dot" w:pos="1388"/>
                    </w:tabs>
                    <w:bidi w:val="0"/>
                    <w:rPr>
                      <w:rFonts w:cs="Times New Roman"/>
                      <w:b/>
                      <w:bCs/>
                      <w:i/>
                      <w:iCs/>
                      <w:sz w:val="22"/>
                      <w:szCs w:val="22"/>
                    </w:rPr>
                  </w:pPr>
                  <w:r w:rsidRPr="00A306D0">
                    <w:rPr>
                      <w:rFonts w:cs="Times New Roman"/>
                      <w:b/>
                      <w:bCs/>
                      <w:i/>
                      <w:iCs/>
                      <w:sz w:val="22"/>
                      <w:szCs w:val="22"/>
                    </w:rPr>
                    <w:t xml:space="preserve">     World</w:t>
                  </w:r>
                </w:p>
              </w:tc>
              <w:tc>
                <w:tcPr>
                  <w:tcW w:w="941" w:type="dxa"/>
                  <w:tcBorders>
                    <w:top w:val="single" w:sz="12" w:space="0" w:color="000000"/>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b/>
                      <w:bCs/>
                      <w:i/>
                      <w:iCs/>
                      <w:rtl/>
                    </w:rPr>
                  </w:pPr>
                  <w:r w:rsidRPr="00A306D0">
                    <w:rPr>
                      <w:rFonts w:ascii="Times New Roman" w:hAnsi="Times New Roman" w:cs="Times New Roman"/>
                      <w:b/>
                      <w:bCs/>
                      <w:i/>
                      <w:iCs/>
                      <w:rtl/>
                    </w:rPr>
                    <w:t>4 .46</w:t>
                  </w:r>
                </w:p>
              </w:tc>
              <w:tc>
                <w:tcPr>
                  <w:tcW w:w="902" w:type="dxa"/>
                  <w:tcBorders>
                    <w:top w:val="single" w:sz="12" w:space="0" w:color="000000"/>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b/>
                      <w:bCs/>
                      <w:i/>
                      <w:iCs/>
                      <w:rtl/>
                    </w:rPr>
                  </w:pPr>
                  <w:r w:rsidRPr="00A306D0">
                    <w:rPr>
                      <w:rFonts w:ascii="Times New Roman" w:hAnsi="Times New Roman" w:cs="Times New Roman"/>
                      <w:b/>
                      <w:bCs/>
                      <w:i/>
                      <w:iCs/>
                      <w:rtl/>
                    </w:rPr>
                    <w:t>6 .9</w:t>
                  </w:r>
                </w:p>
              </w:tc>
              <w:tc>
                <w:tcPr>
                  <w:tcW w:w="992" w:type="dxa"/>
                  <w:tcBorders>
                    <w:top w:val="single" w:sz="12" w:space="0" w:color="000000"/>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b/>
                      <w:bCs/>
                      <w:i/>
                      <w:iCs/>
                      <w:rtl/>
                    </w:rPr>
                  </w:pPr>
                  <w:r w:rsidRPr="00A306D0">
                    <w:rPr>
                      <w:rFonts w:ascii="Times New Roman" w:hAnsi="Times New Roman" w:cs="Times New Roman"/>
                      <w:b/>
                      <w:bCs/>
                      <w:i/>
                      <w:iCs/>
                      <w:rtl/>
                    </w:rPr>
                    <w:t>1 .8</w:t>
                  </w:r>
                </w:p>
              </w:tc>
              <w:tc>
                <w:tcPr>
                  <w:tcW w:w="850" w:type="dxa"/>
                  <w:tcBorders>
                    <w:top w:val="single" w:sz="12" w:space="0" w:color="000000"/>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b/>
                      <w:bCs/>
                      <w:i/>
                      <w:iCs/>
                      <w:rtl/>
                    </w:rPr>
                  </w:pPr>
                  <w:r w:rsidRPr="00A306D0">
                    <w:rPr>
                      <w:rFonts w:ascii="Times New Roman" w:hAnsi="Times New Roman" w:cs="Times New Roman"/>
                      <w:b/>
                      <w:bCs/>
                      <w:i/>
                      <w:iCs/>
                      <w:rtl/>
                    </w:rPr>
                    <w:t>1 .8</w:t>
                  </w:r>
                </w:p>
              </w:tc>
              <w:tc>
                <w:tcPr>
                  <w:tcW w:w="709" w:type="dxa"/>
                  <w:tcBorders>
                    <w:top w:val="single" w:sz="12" w:space="0" w:color="000000"/>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b/>
                      <w:bCs/>
                      <w:i/>
                      <w:iCs/>
                      <w:rtl/>
                    </w:rPr>
                  </w:pPr>
                  <w:r w:rsidRPr="00A306D0">
                    <w:rPr>
                      <w:rFonts w:ascii="Times New Roman" w:hAnsi="Times New Roman" w:cs="Times New Roman"/>
                      <w:b/>
                      <w:bCs/>
                      <w:i/>
                      <w:iCs/>
                      <w:rtl/>
                    </w:rPr>
                    <w:t>1 .5</w:t>
                  </w:r>
                </w:p>
              </w:tc>
              <w:tc>
                <w:tcPr>
                  <w:tcW w:w="992" w:type="dxa"/>
                  <w:tcBorders>
                    <w:top w:val="single" w:sz="12" w:space="0" w:color="000000"/>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b/>
                      <w:bCs/>
                      <w:i/>
                      <w:iCs/>
                      <w:rtl/>
                    </w:rPr>
                  </w:pPr>
                  <w:r w:rsidRPr="00A306D0">
                    <w:rPr>
                      <w:rFonts w:ascii="Times New Roman" w:hAnsi="Times New Roman" w:cs="Times New Roman"/>
                      <w:b/>
                      <w:bCs/>
                      <w:i/>
                      <w:iCs/>
                      <w:rtl/>
                    </w:rPr>
                    <w:t>9 .6</w:t>
                  </w:r>
                </w:p>
              </w:tc>
              <w:tc>
                <w:tcPr>
                  <w:tcW w:w="993" w:type="dxa"/>
                  <w:tcBorders>
                    <w:top w:val="single" w:sz="12" w:space="0" w:color="000000"/>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b/>
                      <w:bCs/>
                      <w:i/>
                      <w:iCs/>
                      <w:rtl/>
                    </w:rPr>
                  </w:pPr>
                  <w:r w:rsidRPr="00A306D0">
                    <w:rPr>
                      <w:rFonts w:ascii="Times New Roman" w:hAnsi="Times New Roman" w:cs="Times New Roman"/>
                      <w:b/>
                      <w:bCs/>
                      <w:i/>
                      <w:iCs/>
                      <w:rtl/>
                    </w:rPr>
                    <w:t>9 .5</w:t>
                  </w:r>
                </w:p>
              </w:tc>
              <w:tc>
                <w:tcPr>
                  <w:tcW w:w="708" w:type="dxa"/>
                  <w:tcBorders>
                    <w:top w:val="single" w:sz="12" w:space="0" w:color="000000"/>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b/>
                      <w:bCs/>
                      <w:i/>
                      <w:iCs/>
                      <w:rtl/>
                    </w:rPr>
                  </w:pPr>
                  <w:r w:rsidRPr="00A306D0">
                    <w:rPr>
                      <w:rFonts w:ascii="Times New Roman" w:hAnsi="Times New Roman" w:cs="Times New Roman"/>
                      <w:b/>
                      <w:bCs/>
                      <w:i/>
                      <w:iCs/>
                      <w:rtl/>
                    </w:rPr>
                    <w:t>2 .2</w:t>
                  </w:r>
                </w:p>
              </w:tc>
              <w:tc>
                <w:tcPr>
                  <w:tcW w:w="567" w:type="dxa"/>
                  <w:tcBorders>
                    <w:top w:val="single" w:sz="12" w:space="0" w:color="000000"/>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b/>
                      <w:bCs/>
                      <w:i/>
                      <w:iCs/>
                      <w:rtl/>
                    </w:rPr>
                  </w:pPr>
                  <w:r w:rsidRPr="00A306D0">
                    <w:rPr>
                      <w:rFonts w:ascii="Times New Roman" w:hAnsi="Times New Roman" w:cs="Times New Roman"/>
                      <w:b/>
                      <w:bCs/>
                      <w:i/>
                      <w:iCs/>
                      <w:rtl/>
                    </w:rPr>
                    <w:t>1 .2</w:t>
                  </w:r>
                </w:p>
              </w:tc>
              <w:tc>
                <w:tcPr>
                  <w:tcW w:w="567" w:type="dxa"/>
                  <w:tcBorders>
                    <w:top w:val="single" w:sz="12" w:space="0" w:color="000000"/>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b/>
                      <w:bCs/>
                      <w:i/>
                      <w:iCs/>
                      <w:rtl/>
                    </w:rPr>
                  </w:pPr>
                  <w:r w:rsidRPr="00A306D0">
                    <w:rPr>
                      <w:rFonts w:ascii="Times New Roman" w:hAnsi="Times New Roman" w:cs="Times New Roman"/>
                      <w:b/>
                      <w:bCs/>
                      <w:i/>
                      <w:iCs/>
                      <w:rtl/>
                    </w:rPr>
                    <w:t>6 .5</w:t>
                  </w:r>
                </w:p>
              </w:tc>
            </w:tr>
            <w:tr w:rsidR="00536A65" w:rsidRPr="00A306D0" w:rsidTr="00441138">
              <w:tc>
                <w:tcPr>
                  <w:tcW w:w="1985" w:type="dxa"/>
                  <w:tcBorders>
                    <w:top w:val="nil"/>
                    <w:left w:val="nil"/>
                    <w:bottom w:val="nil"/>
                    <w:right w:val="single" w:sz="12" w:space="0" w:color="000000"/>
                  </w:tcBorders>
                  <w:shd w:val="clear" w:color="auto" w:fill="auto"/>
                  <w:vAlign w:val="center"/>
                </w:tcPr>
                <w:p w:rsidR="00536A65" w:rsidRPr="00A306D0" w:rsidRDefault="00536A65" w:rsidP="00B05B83">
                  <w:pPr>
                    <w:tabs>
                      <w:tab w:val="left" w:leader="dot" w:pos="1925"/>
                    </w:tabs>
                    <w:bidi w:val="0"/>
                    <w:jc w:val="center"/>
                    <w:rPr>
                      <w:rFonts w:cs="Times New Roman"/>
                      <w:b/>
                      <w:bCs/>
                      <w:i/>
                      <w:iCs/>
                      <w:sz w:val="22"/>
                      <w:szCs w:val="22"/>
                    </w:rPr>
                  </w:pPr>
                  <w:r w:rsidRPr="00A306D0">
                    <w:rPr>
                      <w:rFonts w:cs="Times New Roman"/>
                      <w:b/>
                      <w:bCs/>
                      <w:i/>
                      <w:iCs/>
                      <w:sz w:val="22"/>
                      <w:szCs w:val="22"/>
                    </w:rPr>
                    <w:t>Asia</w:t>
                  </w:r>
                </w:p>
              </w:tc>
              <w:tc>
                <w:tcPr>
                  <w:tcW w:w="941"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p>
              </w:tc>
              <w:tc>
                <w:tcPr>
                  <w:tcW w:w="90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p>
              </w:tc>
              <w:tc>
                <w:tcPr>
                  <w:tcW w:w="99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p>
              </w:tc>
              <w:tc>
                <w:tcPr>
                  <w:tcW w:w="850"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p>
              </w:tc>
              <w:tc>
                <w:tcPr>
                  <w:tcW w:w="709"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p>
              </w:tc>
              <w:tc>
                <w:tcPr>
                  <w:tcW w:w="99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p>
              </w:tc>
              <w:tc>
                <w:tcPr>
                  <w:tcW w:w="993"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p>
              </w:tc>
              <w:tc>
                <w:tcPr>
                  <w:tcW w:w="708"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p>
              </w:tc>
              <w:tc>
                <w:tcPr>
                  <w:tcW w:w="567"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p>
              </w:tc>
              <w:tc>
                <w:tcPr>
                  <w:tcW w:w="567"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p>
              </w:tc>
            </w:tr>
            <w:tr w:rsidR="00536A65" w:rsidRPr="00A306D0" w:rsidTr="00441138">
              <w:tc>
                <w:tcPr>
                  <w:tcW w:w="1985" w:type="dxa"/>
                  <w:tcBorders>
                    <w:top w:val="nil"/>
                    <w:left w:val="nil"/>
                    <w:bottom w:val="nil"/>
                    <w:right w:val="single" w:sz="12" w:space="0" w:color="000000"/>
                  </w:tcBorders>
                  <w:shd w:val="clear" w:color="auto" w:fill="auto"/>
                  <w:vAlign w:val="center"/>
                </w:tcPr>
                <w:p w:rsidR="00536A65" w:rsidRPr="00A306D0" w:rsidRDefault="00536A65" w:rsidP="00B05B83">
                  <w:pPr>
                    <w:tabs>
                      <w:tab w:val="left" w:leader="dot" w:pos="1925"/>
                    </w:tabs>
                    <w:bidi w:val="0"/>
                    <w:rPr>
                      <w:rFonts w:cs="Times New Roman"/>
                      <w:sz w:val="22"/>
                      <w:szCs w:val="22"/>
                    </w:rPr>
                  </w:pPr>
                  <w:r w:rsidRPr="00A306D0">
                    <w:rPr>
                      <w:rFonts w:cs="Times New Roman"/>
                      <w:sz w:val="22"/>
                      <w:szCs w:val="22"/>
                    </w:rPr>
                    <w:t>Azerbaijan.</w:t>
                  </w:r>
                  <w:r w:rsidRPr="00A306D0">
                    <w:rPr>
                      <w:rFonts w:cs="Times New Roman"/>
                      <w:sz w:val="22"/>
                      <w:szCs w:val="22"/>
                    </w:rPr>
                    <w:tab/>
                  </w:r>
                </w:p>
              </w:tc>
              <w:tc>
                <w:tcPr>
                  <w:tcW w:w="941"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3 .60</w:t>
                  </w:r>
                </w:p>
              </w:tc>
              <w:tc>
                <w:tcPr>
                  <w:tcW w:w="90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7 .3</w:t>
                  </w:r>
                </w:p>
              </w:tc>
              <w:tc>
                <w:tcPr>
                  <w:tcW w:w="99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6 .5</w:t>
                  </w:r>
                </w:p>
              </w:tc>
              <w:tc>
                <w:tcPr>
                  <w:tcW w:w="850"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1 .4</w:t>
                  </w:r>
                </w:p>
              </w:tc>
              <w:tc>
                <w:tcPr>
                  <w:tcW w:w="709"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6 .5</w:t>
                  </w:r>
                </w:p>
              </w:tc>
              <w:tc>
                <w:tcPr>
                  <w:tcW w:w="99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8 .6</w:t>
                  </w:r>
                </w:p>
              </w:tc>
              <w:tc>
                <w:tcPr>
                  <w:tcW w:w="993"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5 .6</w:t>
                  </w:r>
                </w:p>
              </w:tc>
              <w:tc>
                <w:tcPr>
                  <w:tcW w:w="708"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7 .1</w:t>
                  </w:r>
                </w:p>
              </w:tc>
              <w:tc>
                <w:tcPr>
                  <w:tcW w:w="567"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0 .0</w:t>
                  </w:r>
                </w:p>
              </w:tc>
              <w:tc>
                <w:tcPr>
                  <w:tcW w:w="567"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6 .5</w:t>
                  </w:r>
                </w:p>
              </w:tc>
            </w:tr>
            <w:tr w:rsidR="00536A65" w:rsidRPr="00A306D0" w:rsidTr="00441138">
              <w:tc>
                <w:tcPr>
                  <w:tcW w:w="1985" w:type="dxa"/>
                  <w:tcBorders>
                    <w:top w:val="nil"/>
                    <w:left w:val="nil"/>
                    <w:bottom w:val="nil"/>
                    <w:right w:val="single" w:sz="12" w:space="0" w:color="000000"/>
                  </w:tcBorders>
                  <w:shd w:val="clear" w:color="auto" w:fill="auto"/>
                  <w:vAlign w:val="center"/>
                </w:tcPr>
                <w:p w:rsidR="00536A65" w:rsidRPr="00A306D0" w:rsidRDefault="00536A65" w:rsidP="00B05B83">
                  <w:pPr>
                    <w:tabs>
                      <w:tab w:val="left" w:leader="dot" w:pos="1925"/>
                    </w:tabs>
                    <w:bidi w:val="0"/>
                    <w:rPr>
                      <w:rFonts w:cs="Times New Roman"/>
                      <w:sz w:val="22"/>
                      <w:szCs w:val="22"/>
                    </w:rPr>
                  </w:pPr>
                  <w:r w:rsidRPr="00A306D0">
                    <w:rPr>
                      <w:rFonts w:cs="Times New Roman"/>
                      <w:sz w:val="22"/>
                      <w:szCs w:val="22"/>
                    </w:rPr>
                    <w:t>Jordan</w:t>
                  </w:r>
                  <w:r w:rsidR="00D70BFB">
                    <w:rPr>
                      <w:rFonts w:cs="Times New Roman"/>
                      <w:sz w:val="22"/>
                      <w:szCs w:val="22"/>
                    </w:rPr>
                    <w:tab/>
                  </w:r>
                  <w:r w:rsidRPr="00A306D0">
                    <w:rPr>
                      <w:rFonts w:cs="Times New Roman"/>
                      <w:sz w:val="22"/>
                      <w:szCs w:val="22"/>
                    </w:rPr>
                    <w:t>..............</w:t>
                  </w:r>
                </w:p>
              </w:tc>
              <w:tc>
                <w:tcPr>
                  <w:tcW w:w="941"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4 .46</w:t>
                  </w:r>
                </w:p>
              </w:tc>
              <w:tc>
                <w:tcPr>
                  <w:tcW w:w="90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7 .14</w:t>
                  </w:r>
                </w:p>
              </w:tc>
              <w:tc>
                <w:tcPr>
                  <w:tcW w:w="99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4 .15</w:t>
                  </w:r>
                </w:p>
              </w:tc>
              <w:tc>
                <w:tcPr>
                  <w:tcW w:w="850"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4 .5</w:t>
                  </w:r>
                </w:p>
              </w:tc>
              <w:tc>
                <w:tcPr>
                  <w:tcW w:w="709"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5 .1</w:t>
                  </w:r>
                </w:p>
              </w:tc>
              <w:tc>
                <w:tcPr>
                  <w:tcW w:w="99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9 .5</w:t>
                  </w:r>
                </w:p>
              </w:tc>
              <w:tc>
                <w:tcPr>
                  <w:tcW w:w="993"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7 .4</w:t>
                  </w:r>
                </w:p>
              </w:tc>
              <w:tc>
                <w:tcPr>
                  <w:tcW w:w="708"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4 .0</w:t>
                  </w:r>
                </w:p>
              </w:tc>
              <w:tc>
                <w:tcPr>
                  <w:tcW w:w="567"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5 .2</w:t>
                  </w:r>
                </w:p>
              </w:tc>
              <w:tc>
                <w:tcPr>
                  <w:tcW w:w="567"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0 .3</w:t>
                  </w:r>
                </w:p>
              </w:tc>
            </w:tr>
            <w:tr w:rsidR="00536A65" w:rsidRPr="00A306D0" w:rsidTr="00441138">
              <w:tc>
                <w:tcPr>
                  <w:tcW w:w="1985" w:type="dxa"/>
                  <w:tcBorders>
                    <w:top w:val="nil"/>
                    <w:left w:val="nil"/>
                    <w:bottom w:val="nil"/>
                    <w:right w:val="single" w:sz="12" w:space="0" w:color="000000"/>
                  </w:tcBorders>
                  <w:shd w:val="clear" w:color="auto" w:fill="auto"/>
                  <w:vAlign w:val="center"/>
                </w:tcPr>
                <w:p w:rsidR="00536A65" w:rsidRPr="00A306D0" w:rsidRDefault="00536A65" w:rsidP="00B05B83">
                  <w:pPr>
                    <w:tabs>
                      <w:tab w:val="left" w:leader="dot" w:pos="1925"/>
                    </w:tabs>
                    <w:bidi w:val="0"/>
                    <w:rPr>
                      <w:rFonts w:cs="Times New Roman"/>
                      <w:sz w:val="22"/>
                      <w:szCs w:val="22"/>
                    </w:rPr>
                  </w:pPr>
                  <w:r w:rsidRPr="00A306D0">
                    <w:rPr>
                      <w:rFonts w:cs="Times New Roman"/>
                      <w:sz w:val="22"/>
                      <w:szCs w:val="22"/>
                    </w:rPr>
                    <w:t>Armenia</w:t>
                  </w:r>
                  <w:r w:rsidRPr="00A306D0">
                    <w:rPr>
                      <w:rFonts w:cs="Times New Roman"/>
                      <w:sz w:val="22"/>
                      <w:szCs w:val="22"/>
                    </w:rPr>
                    <w:tab/>
                  </w:r>
                </w:p>
              </w:tc>
              <w:tc>
                <w:tcPr>
                  <w:tcW w:w="941"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8 .43</w:t>
                  </w:r>
                </w:p>
              </w:tc>
              <w:tc>
                <w:tcPr>
                  <w:tcW w:w="90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0 .5</w:t>
                  </w:r>
                </w:p>
              </w:tc>
              <w:tc>
                <w:tcPr>
                  <w:tcW w:w="99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9 .7</w:t>
                  </w:r>
                </w:p>
              </w:tc>
              <w:tc>
                <w:tcPr>
                  <w:tcW w:w="850"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4 .8</w:t>
                  </w:r>
                </w:p>
              </w:tc>
              <w:tc>
                <w:tcPr>
                  <w:tcW w:w="709"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1 .5</w:t>
                  </w:r>
                </w:p>
              </w:tc>
              <w:tc>
                <w:tcPr>
                  <w:tcW w:w="99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1 .11</w:t>
                  </w:r>
                </w:p>
              </w:tc>
              <w:tc>
                <w:tcPr>
                  <w:tcW w:w="993"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5 .12</w:t>
                  </w:r>
                </w:p>
              </w:tc>
              <w:tc>
                <w:tcPr>
                  <w:tcW w:w="708"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9 .2</w:t>
                  </w:r>
                </w:p>
              </w:tc>
              <w:tc>
                <w:tcPr>
                  <w:tcW w:w="567"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0 .0</w:t>
                  </w:r>
                </w:p>
              </w:tc>
              <w:tc>
                <w:tcPr>
                  <w:tcW w:w="567"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1 .3</w:t>
                  </w:r>
                </w:p>
              </w:tc>
            </w:tr>
            <w:tr w:rsidR="00536A65" w:rsidRPr="00A306D0" w:rsidTr="00441138">
              <w:tc>
                <w:tcPr>
                  <w:tcW w:w="1985" w:type="dxa"/>
                  <w:tcBorders>
                    <w:top w:val="nil"/>
                    <w:left w:val="nil"/>
                    <w:bottom w:val="nil"/>
                    <w:right w:val="single" w:sz="12" w:space="0" w:color="000000"/>
                  </w:tcBorders>
                  <w:shd w:val="clear" w:color="auto" w:fill="auto"/>
                  <w:vAlign w:val="center"/>
                </w:tcPr>
                <w:p w:rsidR="00536A65" w:rsidRPr="00A306D0" w:rsidRDefault="00536A65" w:rsidP="00B05B83">
                  <w:pPr>
                    <w:tabs>
                      <w:tab w:val="left" w:leader="dot" w:pos="1925"/>
                    </w:tabs>
                    <w:bidi w:val="0"/>
                    <w:rPr>
                      <w:rFonts w:cs="Times New Roman"/>
                      <w:sz w:val="22"/>
                      <w:szCs w:val="22"/>
                    </w:rPr>
                  </w:pPr>
                  <w:r w:rsidRPr="00A306D0">
                    <w:rPr>
                      <w:rFonts w:cs="Times New Roman"/>
                      <w:sz w:val="22"/>
                      <w:szCs w:val="22"/>
                    </w:rPr>
                    <w:t xml:space="preserve">Uzbekistan </w:t>
                  </w:r>
                  <w:r w:rsidRPr="00A306D0">
                    <w:rPr>
                      <w:rFonts w:cs="Times New Roman"/>
                      <w:sz w:val="22"/>
                      <w:szCs w:val="22"/>
                    </w:rPr>
                    <w:tab/>
                  </w:r>
                </w:p>
              </w:tc>
              <w:tc>
                <w:tcPr>
                  <w:tcW w:w="941"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0 .57</w:t>
                  </w:r>
                </w:p>
              </w:tc>
              <w:tc>
                <w:tcPr>
                  <w:tcW w:w="90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3 .11</w:t>
                  </w:r>
                </w:p>
              </w:tc>
              <w:tc>
                <w:tcPr>
                  <w:tcW w:w="99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1 .3</w:t>
                  </w:r>
                </w:p>
              </w:tc>
              <w:tc>
                <w:tcPr>
                  <w:tcW w:w="850"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6 .6</w:t>
                  </w:r>
                </w:p>
              </w:tc>
              <w:tc>
                <w:tcPr>
                  <w:tcW w:w="709"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5 .2</w:t>
                  </w:r>
                </w:p>
              </w:tc>
              <w:tc>
                <w:tcPr>
                  <w:tcW w:w="99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0 .10</w:t>
                  </w:r>
                </w:p>
              </w:tc>
              <w:tc>
                <w:tcPr>
                  <w:tcW w:w="993"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7 .6</w:t>
                  </w:r>
                </w:p>
              </w:tc>
              <w:tc>
                <w:tcPr>
                  <w:tcW w:w="708"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8 .0</w:t>
                  </w:r>
                </w:p>
              </w:tc>
              <w:tc>
                <w:tcPr>
                  <w:tcW w:w="567"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0 .0</w:t>
                  </w:r>
                </w:p>
              </w:tc>
              <w:tc>
                <w:tcPr>
                  <w:tcW w:w="567"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9 .1</w:t>
                  </w:r>
                </w:p>
              </w:tc>
            </w:tr>
            <w:tr w:rsidR="00536A65" w:rsidRPr="00A306D0" w:rsidTr="00441138">
              <w:tc>
                <w:tcPr>
                  <w:tcW w:w="1985" w:type="dxa"/>
                  <w:tcBorders>
                    <w:top w:val="nil"/>
                    <w:left w:val="nil"/>
                    <w:bottom w:val="nil"/>
                    <w:right w:val="single" w:sz="12" w:space="0" w:color="000000"/>
                  </w:tcBorders>
                  <w:shd w:val="clear" w:color="auto" w:fill="auto"/>
                  <w:vAlign w:val="center"/>
                </w:tcPr>
                <w:p w:rsidR="00536A65" w:rsidRPr="00A306D0" w:rsidRDefault="00536A65" w:rsidP="00B05B83">
                  <w:pPr>
                    <w:tabs>
                      <w:tab w:val="left" w:leader="dot" w:pos="1925"/>
                    </w:tabs>
                    <w:bidi w:val="0"/>
                    <w:rPr>
                      <w:rFonts w:cs="Times New Roman"/>
                      <w:sz w:val="22"/>
                      <w:szCs w:val="22"/>
                    </w:rPr>
                  </w:pPr>
                  <w:r w:rsidRPr="00A306D0">
                    <w:rPr>
                      <w:rFonts w:cs="Times New Roman"/>
                      <w:sz w:val="22"/>
                      <w:szCs w:val="22"/>
                    </w:rPr>
                    <w:t xml:space="preserve">Afghanistan </w:t>
                  </w:r>
                  <w:r w:rsidRPr="00A306D0">
                    <w:rPr>
                      <w:rFonts w:cs="Times New Roman"/>
                      <w:sz w:val="22"/>
                      <w:szCs w:val="22"/>
                    </w:rPr>
                    <w:tab/>
                  </w:r>
                </w:p>
              </w:tc>
              <w:tc>
                <w:tcPr>
                  <w:tcW w:w="941"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000</w:t>
                  </w:r>
                </w:p>
              </w:tc>
              <w:tc>
                <w:tcPr>
                  <w:tcW w:w="90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000</w:t>
                  </w:r>
                </w:p>
              </w:tc>
              <w:tc>
                <w:tcPr>
                  <w:tcW w:w="99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000</w:t>
                  </w:r>
                </w:p>
              </w:tc>
              <w:tc>
                <w:tcPr>
                  <w:tcW w:w="850"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000</w:t>
                  </w:r>
                </w:p>
              </w:tc>
              <w:tc>
                <w:tcPr>
                  <w:tcW w:w="709"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000</w:t>
                  </w:r>
                </w:p>
              </w:tc>
              <w:tc>
                <w:tcPr>
                  <w:tcW w:w="99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000</w:t>
                  </w:r>
                </w:p>
              </w:tc>
              <w:tc>
                <w:tcPr>
                  <w:tcW w:w="993"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000</w:t>
                  </w:r>
                </w:p>
              </w:tc>
              <w:tc>
                <w:tcPr>
                  <w:tcW w:w="708"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000</w:t>
                  </w:r>
                </w:p>
              </w:tc>
              <w:tc>
                <w:tcPr>
                  <w:tcW w:w="567"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000</w:t>
                  </w:r>
                </w:p>
              </w:tc>
              <w:tc>
                <w:tcPr>
                  <w:tcW w:w="567"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000</w:t>
                  </w:r>
                </w:p>
              </w:tc>
            </w:tr>
            <w:tr w:rsidR="00536A65" w:rsidRPr="00A306D0" w:rsidTr="00441138">
              <w:tc>
                <w:tcPr>
                  <w:tcW w:w="1985" w:type="dxa"/>
                  <w:tcBorders>
                    <w:top w:val="nil"/>
                    <w:left w:val="nil"/>
                    <w:bottom w:val="nil"/>
                    <w:right w:val="single" w:sz="12" w:space="0" w:color="000000"/>
                  </w:tcBorders>
                  <w:shd w:val="clear" w:color="auto" w:fill="auto"/>
                  <w:vAlign w:val="center"/>
                </w:tcPr>
                <w:p w:rsidR="00536A65" w:rsidRPr="00A306D0" w:rsidRDefault="00536A65" w:rsidP="00B05B83">
                  <w:pPr>
                    <w:tabs>
                      <w:tab w:val="left" w:leader="dot" w:pos="1925"/>
                    </w:tabs>
                    <w:bidi w:val="0"/>
                    <w:rPr>
                      <w:rFonts w:cs="Times New Roman"/>
                      <w:sz w:val="22"/>
                      <w:szCs w:val="22"/>
                    </w:rPr>
                  </w:pPr>
                  <w:r w:rsidRPr="00A306D0">
                    <w:rPr>
                      <w:rFonts w:cs="Times New Roman"/>
                      <w:sz w:val="22"/>
                      <w:szCs w:val="22"/>
                    </w:rPr>
                    <w:t xml:space="preserve">United Arab Emirates </w:t>
                  </w:r>
                  <w:r w:rsidRPr="00A306D0">
                    <w:rPr>
                      <w:rFonts w:cs="Times New Roman"/>
                      <w:sz w:val="22"/>
                      <w:szCs w:val="22"/>
                    </w:rPr>
                    <w:tab/>
                  </w:r>
                </w:p>
              </w:tc>
              <w:tc>
                <w:tcPr>
                  <w:tcW w:w="941"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1 .43</w:t>
                  </w:r>
                </w:p>
              </w:tc>
              <w:tc>
                <w:tcPr>
                  <w:tcW w:w="90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1 .6</w:t>
                  </w:r>
                </w:p>
              </w:tc>
              <w:tc>
                <w:tcPr>
                  <w:tcW w:w="99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6 .11</w:t>
                  </w:r>
                </w:p>
              </w:tc>
              <w:tc>
                <w:tcPr>
                  <w:tcW w:w="850"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2 .10</w:t>
                  </w:r>
                </w:p>
              </w:tc>
              <w:tc>
                <w:tcPr>
                  <w:tcW w:w="709"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8 .0</w:t>
                  </w:r>
                </w:p>
              </w:tc>
              <w:tc>
                <w:tcPr>
                  <w:tcW w:w="99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5 .7</w:t>
                  </w:r>
                </w:p>
              </w:tc>
              <w:tc>
                <w:tcPr>
                  <w:tcW w:w="993"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8 .8</w:t>
                  </w:r>
                </w:p>
              </w:tc>
              <w:tc>
                <w:tcPr>
                  <w:tcW w:w="708"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1 .2</w:t>
                  </w:r>
                </w:p>
              </w:tc>
              <w:tc>
                <w:tcPr>
                  <w:tcW w:w="567"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1 .4</w:t>
                  </w:r>
                </w:p>
              </w:tc>
              <w:tc>
                <w:tcPr>
                  <w:tcW w:w="567"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5 .5</w:t>
                  </w:r>
                </w:p>
              </w:tc>
            </w:tr>
            <w:tr w:rsidR="00536A65" w:rsidRPr="00A306D0" w:rsidTr="00441138">
              <w:tc>
                <w:tcPr>
                  <w:tcW w:w="1985" w:type="dxa"/>
                  <w:tcBorders>
                    <w:top w:val="nil"/>
                    <w:left w:val="nil"/>
                    <w:bottom w:val="nil"/>
                    <w:right w:val="single" w:sz="12" w:space="0" w:color="000000"/>
                  </w:tcBorders>
                  <w:shd w:val="clear" w:color="auto" w:fill="auto"/>
                  <w:vAlign w:val="center"/>
                </w:tcPr>
                <w:p w:rsidR="00536A65" w:rsidRPr="00A306D0" w:rsidRDefault="00536A65" w:rsidP="00B05B83">
                  <w:pPr>
                    <w:tabs>
                      <w:tab w:val="left" w:leader="dot" w:pos="1925"/>
                    </w:tabs>
                    <w:bidi w:val="0"/>
                    <w:rPr>
                      <w:rFonts w:cs="Times New Roman"/>
                      <w:sz w:val="22"/>
                      <w:szCs w:val="22"/>
                    </w:rPr>
                  </w:pPr>
                  <w:r w:rsidRPr="00A306D0">
                    <w:rPr>
                      <w:rFonts w:cs="Times New Roman"/>
                      <w:sz w:val="22"/>
                      <w:szCs w:val="22"/>
                    </w:rPr>
                    <w:t>Indonesia .</w:t>
                  </w:r>
                  <w:r w:rsidRPr="00A306D0">
                    <w:rPr>
                      <w:rFonts w:cs="Times New Roman"/>
                      <w:sz w:val="22"/>
                      <w:szCs w:val="22"/>
                    </w:rPr>
                    <w:tab/>
                  </w:r>
                </w:p>
              </w:tc>
              <w:tc>
                <w:tcPr>
                  <w:tcW w:w="941"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0 .63</w:t>
                  </w:r>
                </w:p>
              </w:tc>
              <w:tc>
                <w:tcPr>
                  <w:tcW w:w="90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0 .8</w:t>
                  </w:r>
                </w:p>
              </w:tc>
              <w:tc>
                <w:tcPr>
                  <w:tcW w:w="99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0 .6</w:t>
                  </w:r>
                </w:p>
              </w:tc>
              <w:tc>
                <w:tcPr>
                  <w:tcW w:w="850"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5 .2</w:t>
                  </w:r>
                </w:p>
              </w:tc>
              <w:tc>
                <w:tcPr>
                  <w:tcW w:w="709"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9 .5</w:t>
                  </w:r>
                </w:p>
              </w:tc>
              <w:tc>
                <w:tcPr>
                  <w:tcW w:w="99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2 .3</w:t>
                  </w:r>
                </w:p>
              </w:tc>
              <w:tc>
                <w:tcPr>
                  <w:tcW w:w="993"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4 .4</w:t>
                  </w:r>
                </w:p>
              </w:tc>
              <w:tc>
                <w:tcPr>
                  <w:tcW w:w="708"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4 .0</w:t>
                  </w:r>
                </w:p>
              </w:tc>
              <w:tc>
                <w:tcPr>
                  <w:tcW w:w="567"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5 .0</w:t>
                  </w:r>
                </w:p>
              </w:tc>
              <w:tc>
                <w:tcPr>
                  <w:tcW w:w="567"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2 .6</w:t>
                  </w:r>
                </w:p>
              </w:tc>
            </w:tr>
            <w:tr w:rsidR="00536A65" w:rsidRPr="00A306D0" w:rsidTr="00441138">
              <w:tc>
                <w:tcPr>
                  <w:tcW w:w="1985" w:type="dxa"/>
                  <w:tcBorders>
                    <w:top w:val="nil"/>
                    <w:left w:val="nil"/>
                    <w:bottom w:val="nil"/>
                    <w:right w:val="single" w:sz="12" w:space="0" w:color="000000"/>
                  </w:tcBorders>
                  <w:shd w:val="clear" w:color="auto" w:fill="auto"/>
                  <w:vAlign w:val="center"/>
                </w:tcPr>
                <w:p w:rsidR="00536A65" w:rsidRPr="00A306D0" w:rsidRDefault="00536A65" w:rsidP="00B05B83">
                  <w:pPr>
                    <w:tabs>
                      <w:tab w:val="left" w:leader="dot" w:pos="1925"/>
                    </w:tabs>
                    <w:bidi w:val="0"/>
                    <w:rPr>
                      <w:rFonts w:cs="Times New Roman"/>
                      <w:sz w:val="22"/>
                      <w:szCs w:val="22"/>
                    </w:rPr>
                  </w:pPr>
                  <w:r w:rsidRPr="00A306D0">
                    <w:rPr>
                      <w:rFonts w:cs="Times New Roman"/>
                      <w:sz w:val="22"/>
                      <w:szCs w:val="22"/>
                    </w:rPr>
                    <w:t xml:space="preserve">Iran (Islamic Republic of) </w:t>
                  </w:r>
                  <w:r w:rsidRPr="00A306D0">
                    <w:rPr>
                      <w:rFonts w:cs="Times New Roman"/>
                      <w:sz w:val="22"/>
                      <w:szCs w:val="22"/>
                    </w:rPr>
                    <w:tab/>
                  </w:r>
                </w:p>
              </w:tc>
              <w:tc>
                <w:tcPr>
                  <w:tcW w:w="941"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5 .53</w:t>
                  </w:r>
                </w:p>
              </w:tc>
              <w:tc>
                <w:tcPr>
                  <w:tcW w:w="90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4 .7</w:t>
                  </w:r>
                </w:p>
              </w:tc>
              <w:tc>
                <w:tcPr>
                  <w:tcW w:w="99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8 .8</w:t>
                  </w:r>
                </w:p>
              </w:tc>
              <w:tc>
                <w:tcPr>
                  <w:tcW w:w="850"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9 .4</w:t>
                  </w:r>
                </w:p>
              </w:tc>
              <w:tc>
                <w:tcPr>
                  <w:tcW w:w="709"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5 .3</w:t>
                  </w:r>
                </w:p>
              </w:tc>
              <w:tc>
                <w:tcPr>
                  <w:tcW w:w="99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4 .4</w:t>
                  </w:r>
                </w:p>
              </w:tc>
              <w:tc>
                <w:tcPr>
                  <w:tcW w:w="993"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2 .11</w:t>
                  </w:r>
                </w:p>
              </w:tc>
              <w:tc>
                <w:tcPr>
                  <w:tcW w:w="708"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3 .2</w:t>
                  </w:r>
                </w:p>
              </w:tc>
              <w:tc>
                <w:tcPr>
                  <w:tcW w:w="567"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2 .2</w:t>
                  </w:r>
                </w:p>
              </w:tc>
              <w:tc>
                <w:tcPr>
                  <w:tcW w:w="567"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7 .1</w:t>
                  </w:r>
                </w:p>
              </w:tc>
            </w:tr>
            <w:tr w:rsidR="00536A65" w:rsidRPr="00A306D0" w:rsidTr="00441138">
              <w:tc>
                <w:tcPr>
                  <w:tcW w:w="1985" w:type="dxa"/>
                  <w:tcBorders>
                    <w:top w:val="nil"/>
                    <w:left w:val="nil"/>
                    <w:bottom w:val="nil"/>
                    <w:right w:val="single" w:sz="12" w:space="0" w:color="000000"/>
                  </w:tcBorders>
                  <w:shd w:val="clear" w:color="auto" w:fill="auto"/>
                  <w:vAlign w:val="center"/>
                </w:tcPr>
                <w:p w:rsidR="00536A65" w:rsidRPr="00A306D0" w:rsidRDefault="00536A65" w:rsidP="00B05B83">
                  <w:pPr>
                    <w:tabs>
                      <w:tab w:val="left" w:leader="dot" w:pos="1925"/>
                    </w:tabs>
                    <w:bidi w:val="0"/>
                    <w:rPr>
                      <w:rFonts w:cs="Times New Roman"/>
                      <w:sz w:val="22"/>
                      <w:szCs w:val="22"/>
                    </w:rPr>
                  </w:pPr>
                  <w:r w:rsidRPr="00A306D0">
                    <w:rPr>
                      <w:rFonts w:cs="Times New Roman"/>
                      <w:sz w:val="22"/>
                      <w:szCs w:val="22"/>
                    </w:rPr>
                    <w:t xml:space="preserve">Bahrain </w:t>
                  </w:r>
                  <w:r w:rsidRPr="00A306D0">
                    <w:rPr>
                      <w:rFonts w:cs="Times New Roman"/>
                      <w:sz w:val="22"/>
                      <w:szCs w:val="22"/>
                    </w:rPr>
                    <w:tab/>
                  </w:r>
                </w:p>
              </w:tc>
              <w:tc>
                <w:tcPr>
                  <w:tcW w:w="941"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000</w:t>
                  </w:r>
                </w:p>
              </w:tc>
              <w:tc>
                <w:tcPr>
                  <w:tcW w:w="90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000</w:t>
                  </w:r>
                </w:p>
              </w:tc>
              <w:tc>
                <w:tcPr>
                  <w:tcW w:w="99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000</w:t>
                  </w:r>
                </w:p>
              </w:tc>
              <w:tc>
                <w:tcPr>
                  <w:tcW w:w="850"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000</w:t>
                  </w:r>
                </w:p>
              </w:tc>
              <w:tc>
                <w:tcPr>
                  <w:tcW w:w="709"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000</w:t>
                  </w:r>
                </w:p>
              </w:tc>
              <w:tc>
                <w:tcPr>
                  <w:tcW w:w="99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000</w:t>
                  </w:r>
                </w:p>
              </w:tc>
              <w:tc>
                <w:tcPr>
                  <w:tcW w:w="993"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000</w:t>
                  </w:r>
                </w:p>
              </w:tc>
              <w:tc>
                <w:tcPr>
                  <w:tcW w:w="708"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000</w:t>
                  </w:r>
                </w:p>
              </w:tc>
              <w:tc>
                <w:tcPr>
                  <w:tcW w:w="567"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000</w:t>
                  </w:r>
                </w:p>
              </w:tc>
              <w:tc>
                <w:tcPr>
                  <w:tcW w:w="567"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000</w:t>
                  </w:r>
                </w:p>
              </w:tc>
            </w:tr>
            <w:tr w:rsidR="00536A65" w:rsidRPr="00A306D0" w:rsidTr="00441138">
              <w:tc>
                <w:tcPr>
                  <w:tcW w:w="1985" w:type="dxa"/>
                  <w:tcBorders>
                    <w:top w:val="nil"/>
                    <w:left w:val="nil"/>
                    <w:bottom w:val="nil"/>
                    <w:right w:val="single" w:sz="12" w:space="0" w:color="000000"/>
                  </w:tcBorders>
                  <w:shd w:val="clear" w:color="auto" w:fill="auto"/>
                  <w:vAlign w:val="center"/>
                </w:tcPr>
                <w:p w:rsidR="00536A65" w:rsidRPr="00A306D0" w:rsidRDefault="00536A65" w:rsidP="00B05B83">
                  <w:pPr>
                    <w:tabs>
                      <w:tab w:val="left" w:leader="dot" w:pos="1925"/>
                    </w:tabs>
                    <w:bidi w:val="0"/>
                    <w:rPr>
                      <w:rFonts w:cs="Times New Roman"/>
                      <w:sz w:val="22"/>
                      <w:szCs w:val="22"/>
                    </w:rPr>
                  </w:pPr>
                  <w:r w:rsidRPr="00A306D0">
                    <w:rPr>
                      <w:rFonts w:cs="Times New Roman"/>
                      <w:sz w:val="22"/>
                      <w:szCs w:val="22"/>
                    </w:rPr>
                    <w:t xml:space="preserve">Bangladesh </w:t>
                  </w:r>
                  <w:r w:rsidRPr="00A306D0">
                    <w:rPr>
                      <w:rFonts w:cs="Times New Roman"/>
                      <w:sz w:val="22"/>
                      <w:szCs w:val="22"/>
                    </w:rPr>
                    <w:tab/>
                  </w:r>
                </w:p>
              </w:tc>
              <w:tc>
                <w:tcPr>
                  <w:tcW w:w="941"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1 .78</w:t>
                  </w:r>
                </w:p>
              </w:tc>
              <w:tc>
                <w:tcPr>
                  <w:tcW w:w="90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8 .6</w:t>
                  </w:r>
                </w:p>
              </w:tc>
              <w:tc>
                <w:tcPr>
                  <w:tcW w:w="99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7 .3</w:t>
                  </w:r>
                </w:p>
              </w:tc>
              <w:tc>
                <w:tcPr>
                  <w:tcW w:w="850"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8 .0</w:t>
                  </w:r>
                </w:p>
              </w:tc>
              <w:tc>
                <w:tcPr>
                  <w:tcW w:w="709"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6 .2</w:t>
                  </w:r>
                </w:p>
              </w:tc>
              <w:tc>
                <w:tcPr>
                  <w:tcW w:w="99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6 .2</w:t>
                  </w:r>
                </w:p>
              </w:tc>
              <w:tc>
                <w:tcPr>
                  <w:tcW w:w="993"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8 .1</w:t>
                  </w:r>
                </w:p>
              </w:tc>
              <w:tc>
                <w:tcPr>
                  <w:tcW w:w="708"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3 .0</w:t>
                  </w:r>
                </w:p>
              </w:tc>
              <w:tc>
                <w:tcPr>
                  <w:tcW w:w="567"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7 .1</w:t>
                  </w:r>
                </w:p>
              </w:tc>
              <w:tc>
                <w:tcPr>
                  <w:tcW w:w="567"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7 .1</w:t>
                  </w:r>
                </w:p>
              </w:tc>
            </w:tr>
            <w:tr w:rsidR="00536A65" w:rsidRPr="00A306D0" w:rsidTr="00441138">
              <w:tc>
                <w:tcPr>
                  <w:tcW w:w="1985" w:type="dxa"/>
                  <w:tcBorders>
                    <w:top w:val="nil"/>
                    <w:left w:val="nil"/>
                    <w:bottom w:val="nil"/>
                    <w:right w:val="single" w:sz="12" w:space="0" w:color="000000"/>
                  </w:tcBorders>
                  <w:shd w:val="clear" w:color="auto" w:fill="auto"/>
                  <w:vAlign w:val="center"/>
                </w:tcPr>
                <w:p w:rsidR="00536A65" w:rsidRPr="00A306D0" w:rsidRDefault="00536A65" w:rsidP="00B05B83">
                  <w:pPr>
                    <w:tabs>
                      <w:tab w:val="left" w:leader="dot" w:pos="1925"/>
                    </w:tabs>
                    <w:bidi w:val="0"/>
                    <w:rPr>
                      <w:rFonts w:cs="Times New Roman"/>
                      <w:sz w:val="22"/>
                      <w:szCs w:val="22"/>
                    </w:rPr>
                  </w:pPr>
                  <w:r w:rsidRPr="00A306D0">
                    <w:rPr>
                      <w:rFonts w:cs="Times New Roman"/>
                      <w:sz w:val="22"/>
                      <w:szCs w:val="22"/>
                    </w:rPr>
                    <w:t>Pakistan</w:t>
                  </w:r>
                  <w:r w:rsidRPr="00A306D0">
                    <w:rPr>
                      <w:rFonts w:cs="Times New Roman"/>
                      <w:sz w:val="22"/>
                      <w:szCs w:val="22"/>
                    </w:rPr>
                    <w:tab/>
                  </w:r>
                </w:p>
              </w:tc>
              <w:tc>
                <w:tcPr>
                  <w:tcW w:w="941"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1 .47</w:t>
                  </w:r>
                </w:p>
              </w:tc>
              <w:tc>
                <w:tcPr>
                  <w:tcW w:w="90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0 .11</w:t>
                  </w:r>
                </w:p>
              </w:tc>
              <w:tc>
                <w:tcPr>
                  <w:tcW w:w="99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0 .12</w:t>
                  </w:r>
                </w:p>
              </w:tc>
              <w:tc>
                <w:tcPr>
                  <w:tcW w:w="850"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8 .2</w:t>
                  </w:r>
                </w:p>
              </w:tc>
              <w:tc>
                <w:tcPr>
                  <w:tcW w:w="709"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1 .1</w:t>
                  </w:r>
                </w:p>
              </w:tc>
              <w:tc>
                <w:tcPr>
                  <w:tcW w:w="99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6 .12</w:t>
                  </w:r>
                </w:p>
              </w:tc>
              <w:tc>
                <w:tcPr>
                  <w:tcW w:w="993"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2 .3</w:t>
                  </w:r>
                </w:p>
              </w:tc>
              <w:tc>
                <w:tcPr>
                  <w:tcW w:w="708"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0 .5</w:t>
                  </w:r>
                </w:p>
              </w:tc>
              <w:tc>
                <w:tcPr>
                  <w:tcW w:w="567"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8 .2</w:t>
                  </w:r>
                </w:p>
              </w:tc>
              <w:tc>
                <w:tcPr>
                  <w:tcW w:w="567"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5 .2</w:t>
                  </w:r>
                </w:p>
              </w:tc>
            </w:tr>
            <w:tr w:rsidR="00536A65" w:rsidRPr="00A306D0" w:rsidTr="00441138">
              <w:tc>
                <w:tcPr>
                  <w:tcW w:w="1985" w:type="dxa"/>
                  <w:tcBorders>
                    <w:top w:val="nil"/>
                    <w:left w:val="nil"/>
                    <w:bottom w:val="nil"/>
                    <w:right w:val="single" w:sz="12" w:space="0" w:color="000000"/>
                  </w:tcBorders>
                  <w:shd w:val="clear" w:color="auto" w:fill="auto"/>
                  <w:vAlign w:val="center"/>
                </w:tcPr>
                <w:p w:rsidR="00536A65" w:rsidRPr="00A306D0" w:rsidRDefault="00536A65" w:rsidP="00B05B83">
                  <w:pPr>
                    <w:tabs>
                      <w:tab w:val="left" w:leader="dot" w:pos="1925"/>
                    </w:tabs>
                    <w:bidi w:val="0"/>
                    <w:rPr>
                      <w:rFonts w:cs="Times New Roman"/>
                      <w:sz w:val="22"/>
                      <w:szCs w:val="22"/>
                    </w:rPr>
                  </w:pPr>
                  <w:r w:rsidRPr="00A306D0">
                    <w:rPr>
                      <w:rFonts w:cs="Times New Roman"/>
                      <w:sz w:val="22"/>
                      <w:szCs w:val="22"/>
                    </w:rPr>
                    <w:t xml:space="preserve">Tajikistan </w:t>
                  </w:r>
                  <w:r w:rsidRPr="00A306D0">
                    <w:rPr>
                      <w:rFonts w:cs="Times New Roman"/>
                      <w:sz w:val="22"/>
                      <w:szCs w:val="22"/>
                    </w:rPr>
                    <w:tab/>
                  </w:r>
                </w:p>
              </w:tc>
              <w:tc>
                <w:tcPr>
                  <w:tcW w:w="941"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0 .63</w:t>
                  </w:r>
                </w:p>
              </w:tc>
              <w:tc>
                <w:tcPr>
                  <w:tcW w:w="90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3 .11</w:t>
                  </w:r>
                </w:p>
              </w:tc>
              <w:tc>
                <w:tcPr>
                  <w:tcW w:w="99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2 .7</w:t>
                  </w:r>
                </w:p>
              </w:tc>
              <w:tc>
                <w:tcPr>
                  <w:tcW w:w="850"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8 .3</w:t>
                  </w:r>
                </w:p>
              </w:tc>
              <w:tc>
                <w:tcPr>
                  <w:tcW w:w="709"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8 .2</w:t>
                  </w:r>
                </w:p>
              </w:tc>
              <w:tc>
                <w:tcPr>
                  <w:tcW w:w="99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2 .5</w:t>
                  </w:r>
                </w:p>
              </w:tc>
              <w:tc>
                <w:tcPr>
                  <w:tcW w:w="993"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7 .4</w:t>
                  </w:r>
                </w:p>
              </w:tc>
              <w:tc>
                <w:tcPr>
                  <w:tcW w:w="708"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1 .0</w:t>
                  </w:r>
                </w:p>
              </w:tc>
              <w:tc>
                <w:tcPr>
                  <w:tcW w:w="567"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5 .0</w:t>
                  </w:r>
                </w:p>
              </w:tc>
              <w:tc>
                <w:tcPr>
                  <w:tcW w:w="567"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3 .1</w:t>
                  </w:r>
                </w:p>
              </w:tc>
            </w:tr>
            <w:tr w:rsidR="00536A65" w:rsidRPr="00A306D0" w:rsidTr="00441138">
              <w:tc>
                <w:tcPr>
                  <w:tcW w:w="1985" w:type="dxa"/>
                  <w:tcBorders>
                    <w:top w:val="nil"/>
                    <w:left w:val="nil"/>
                    <w:bottom w:val="nil"/>
                    <w:right w:val="single" w:sz="12" w:space="0" w:color="000000"/>
                  </w:tcBorders>
                  <w:shd w:val="clear" w:color="auto" w:fill="auto"/>
                  <w:vAlign w:val="center"/>
                </w:tcPr>
                <w:p w:rsidR="00536A65" w:rsidRPr="00A306D0" w:rsidRDefault="00536A65" w:rsidP="00B05B83">
                  <w:pPr>
                    <w:tabs>
                      <w:tab w:val="left" w:leader="dot" w:pos="1925"/>
                    </w:tabs>
                    <w:bidi w:val="0"/>
                    <w:rPr>
                      <w:rFonts w:cs="Times New Roman"/>
                      <w:sz w:val="22"/>
                      <w:szCs w:val="22"/>
                    </w:rPr>
                  </w:pPr>
                  <w:r w:rsidRPr="00A306D0">
                    <w:rPr>
                      <w:rFonts w:cs="Times New Roman"/>
                      <w:sz w:val="22"/>
                      <w:szCs w:val="22"/>
                    </w:rPr>
                    <w:t xml:space="preserve">Thailand </w:t>
                  </w:r>
                  <w:r w:rsidRPr="00A306D0">
                    <w:rPr>
                      <w:rFonts w:cs="Times New Roman"/>
                      <w:sz w:val="22"/>
                      <w:szCs w:val="22"/>
                    </w:rPr>
                    <w:tab/>
                  </w:r>
                </w:p>
              </w:tc>
              <w:tc>
                <w:tcPr>
                  <w:tcW w:w="941"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8 .48</w:t>
                  </w:r>
                </w:p>
              </w:tc>
              <w:tc>
                <w:tcPr>
                  <w:tcW w:w="90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3 .6</w:t>
                  </w:r>
                </w:p>
              </w:tc>
              <w:tc>
                <w:tcPr>
                  <w:tcW w:w="99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5 .13</w:t>
                  </w:r>
                </w:p>
              </w:tc>
              <w:tc>
                <w:tcPr>
                  <w:tcW w:w="850"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0 .7</w:t>
                  </w:r>
                </w:p>
              </w:tc>
              <w:tc>
                <w:tcPr>
                  <w:tcW w:w="709"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9 .1</w:t>
                  </w:r>
                </w:p>
              </w:tc>
              <w:tc>
                <w:tcPr>
                  <w:tcW w:w="99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2 .5</w:t>
                  </w:r>
                </w:p>
              </w:tc>
              <w:tc>
                <w:tcPr>
                  <w:tcW w:w="993"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4 .5</w:t>
                  </w:r>
                </w:p>
              </w:tc>
              <w:tc>
                <w:tcPr>
                  <w:tcW w:w="708"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7 .0</w:t>
                  </w:r>
                </w:p>
              </w:tc>
              <w:tc>
                <w:tcPr>
                  <w:tcW w:w="567"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9 .0</w:t>
                  </w:r>
                </w:p>
              </w:tc>
              <w:tc>
                <w:tcPr>
                  <w:tcW w:w="567"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3 .10</w:t>
                  </w:r>
                </w:p>
              </w:tc>
            </w:tr>
            <w:tr w:rsidR="00536A65" w:rsidRPr="00A306D0" w:rsidTr="00441138">
              <w:tc>
                <w:tcPr>
                  <w:tcW w:w="1985" w:type="dxa"/>
                  <w:tcBorders>
                    <w:top w:val="nil"/>
                    <w:left w:val="nil"/>
                    <w:bottom w:val="nil"/>
                    <w:right w:val="single" w:sz="12" w:space="0" w:color="000000"/>
                  </w:tcBorders>
                  <w:shd w:val="clear" w:color="auto" w:fill="auto"/>
                  <w:vAlign w:val="center"/>
                </w:tcPr>
                <w:p w:rsidR="00536A65" w:rsidRPr="00A306D0" w:rsidRDefault="00536A65" w:rsidP="00B05B83">
                  <w:pPr>
                    <w:tabs>
                      <w:tab w:val="left" w:leader="dot" w:pos="1925"/>
                    </w:tabs>
                    <w:bidi w:val="0"/>
                    <w:rPr>
                      <w:rFonts w:cs="Times New Roman"/>
                      <w:sz w:val="22"/>
                      <w:szCs w:val="22"/>
                    </w:rPr>
                  </w:pPr>
                  <w:r w:rsidRPr="00A306D0">
                    <w:rPr>
                      <w:rFonts w:cs="Times New Roman"/>
                      <w:sz w:val="22"/>
                      <w:szCs w:val="22"/>
                    </w:rPr>
                    <w:t xml:space="preserve">Turkmenistan </w:t>
                  </w:r>
                  <w:r w:rsidRPr="00A306D0">
                    <w:rPr>
                      <w:rFonts w:cs="Times New Roman"/>
                      <w:sz w:val="22"/>
                      <w:szCs w:val="22"/>
                    </w:rPr>
                    <w:tab/>
                  </w:r>
                </w:p>
              </w:tc>
              <w:tc>
                <w:tcPr>
                  <w:tcW w:w="941"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000</w:t>
                  </w:r>
                </w:p>
              </w:tc>
              <w:tc>
                <w:tcPr>
                  <w:tcW w:w="90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000</w:t>
                  </w:r>
                </w:p>
              </w:tc>
              <w:tc>
                <w:tcPr>
                  <w:tcW w:w="99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000</w:t>
                  </w:r>
                </w:p>
              </w:tc>
              <w:tc>
                <w:tcPr>
                  <w:tcW w:w="850"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000</w:t>
                  </w:r>
                </w:p>
              </w:tc>
              <w:tc>
                <w:tcPr>
                  <w:tcW w:w="709"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000</w:t>
                  </w:r>
                </w:p>
              </w:tc>
              <w:tc>
                <w:tcPr>
                  <w:tcW w:w="99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000</w:t>
                  </w:r>
                </w:p>
              </w:tc>
              <w:tc>
                <w:tcPr>
                  <w:tcW w:w="993"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000</w:t>
                  </w:r>
                </w:p>
              </w:tc>
              <w:tc>
                <w:tcPr>
                  <w:tcW w:w="708"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000</w:t>
                  </w:r>
                </w:p>
              </w:tc>
              <w:tc>
                <w:tcPr>
                  <w:tcW w:w="567"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000</w:t>
                  </w:r>
                </w:p>
              </w:tc>
              <w:tc>
                <w:tcPr>
                  <w:tcW w:w="567"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000</w:t>
                  </w:r>
                </w:p>
              </w:tc>
            </w:tr>
            <w:tr w:rsidR="00536A65" w:rsidRPr="00A306D0" w:rsidTr="00441138">
              <w:tc>
                <w:tcPr>
                  <w:tcW w:w="1985" w:type="dxa"/>
                  <w:tcBorders>
                    <w:top w:val="nil"/>
                    <w:left w:val="nil"/>
                    <w:bottom w:val="nil"/>
                    <w:right w:val="single" w:sz="12" w:space="0" w:color="000000"/>
                  </w:tcBorders>
                  <w:shd w:val="clear" w:color="auto" w:fill="auto"/>
                  <w:vAlign w:val="center"/>
                </w:tcPr>
                <w:p w:rsidR="00536A65" w:rsidRPr="00A306D0" w:rsidRDefault="00536A65" w:rsidP="00B05B83">
                  <w:pPr>
                    <w:tabs>
                      <w:tab w:val="left" w:leader="dot" w:pos="1925"/>
                    </w:tabs>
                    <w:bidi w:val="0"/>
                    <w:rPr>
                      <w:rFonts w:cs="Times New Roman"/>
                      <w:sz w:val="22"/>
                      <w:szCs w:val="22"/>
                    </w:rPr>
                  </w:pPr>
                  <w:r w:rsidRPr="00A306D0">
                    <w:rPr>
                      <w:rFonts w:cs="Times New Roman"/>
                      <w:sz w:val="22"/>
                      <w:szCs w:val="22"/>
                    </w:rPr>
                    <w:t xml:space="preserve">Turkey </w:t>
                  </w:r>
                  <w:r w:rsidRPr="00A306D0">
                    <w:rPr>
                      <w:rFonts w:cs="Times New Roman"/>
                      <w:sz w:val="22"/>
                      <w:szCs w:val="22"/>
                    </w:rPr>
                    <w:tab/>
                  </w:r>
                </w:p>
              </w:tc>
              <w:tc>
                <w:tcPr>
                  <w:tcW w:w="941"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9 .47</w:t>
                  </w:r>
                </w:p>
              </w:tc>
              <w:tc>
                <w:tcPr>
                  <w:tcW w:w="90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3 .14</w:t>
                  </w:r>
                </w:p>
              </w:tc>
              <w:tc>
                <w:tcPr>
                  <w:tcW w:w="99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9 .7</w:t>
                  </w:r>
                </w:p>
              </w:tc>
              <w:tc>
                <w:tcPr>
                  <w:tcW w:w="850"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7 .2</w:t>
                  </w:r>
                </w:p>
              </w:tc>
              <w:tc>
                <w:tcPr>
                  <w:tcW w:w="709"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7 .2</w:t>
                  </w:r>
                </w:p>
              </w:tc>
              <w:tc>
                <w:tcPr>
                  <w:tcW w:w="99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6 .7</w:t>
                  </w:r>
                </w:p>
              </w:tc>
              <w:tc>
                <w:tcPr>
                  <w:tcW w:w="993"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0 .8</w:t>
                  </w:r>
                </w:p>
              </w:tc>
              <w:tc>
                <w:tcPr>
                  <w:tcW w:w="708"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2 .1</w:t>
                  </w:r>
                </w:p>
              </w:tc>
              <w:tc>
                <w:tcPr>
                  <w:tcW w:w="567"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1 .3</w:t>
                  </w:r>
                </w:p>
              </w:tc>
              <w:tc>
                <w:tcPr>
                  <w:tcW w:w="567"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5 .4</w:t>
                  </w:r>
                </w:p>
              </w:tc>
            </w:tr>
            <w:tr w:rsidR="00536A65" w:rsidRPr="00A306D0" w:rsidTr="00441138">
              <w:tc>
                <w:tcPr>
                  <w:tcW w:w="1985" w:type="dxa"/>
                  <w:tcBorders>
                    <w:top w:val="nil"/>
                    <w:left w:val="nil"/>
                    <w:bottom w:val="nil"/>
                    <w:right w:val="single" w:sz="12" w:space="0" w:color="000000"/>
                  </w:tcBorders>
                  <w:shd w:val="clear" w:color="auto" w:fill="auto"/>
                  <w:vAlign w:val="center"/>
                </w:tcPr>
                <w:p w:rsidR="00536A65" w:rsidRPr="00A306D0" w:rsidRDefault="00536A65" w:rsidP="00B05B83">
                  <w:pPr>
                    <w:tabs>
                      <w:tab w:val="left" w:leader="dot" w:pos="1925"/>
                    </w:tabs>
                    <w:bidi w:val="0"/>
                    <w:rPr>
                      <w:rFonts w:cs="Times New Roman"/>
                      <w:sz w:val="22"/>
                      <w:szCs w:val="22"/>
                    </w:rPr>
                  </w:pPr>
                  <w:r w:rsidRPr="00A306D0">
                    <w:rPr>
                      <w:rFonts w:cs="Times New Roman"/>
                      <w:sz w:val="22"/>
                      <w:szCs w:val="22"/>
                    </w:rPr>
                    <w:t>China...</w:t>
                  </w:r>
                  <w:r w:rsidRPr="00A306D0">
                    <w:rPr>
                      <w:rFonts w:cs="Times New Roman"/>
                      <w:sz w:val="22"/>
                      <w:szCs w:val="22"/>
                    </w:rPr>
                    <w:tab/>
                  </w:r>
                </w:p>
              </w:tc>
              <w:tc>
                <w:tcPr>
                  <w:tcW w:w="941"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6 .49</w:t>
                  </w:r>
                </w:p>
              </w:tc>
              <w:tc>
                <w:tcPr>
                  <w:tcW w:w="90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9 .6</w:t>
                  </w:r>
                </w:p>
              </w:tc>
              <w:tc>
                <w:tcPr>
                  <w:tcW w:w="99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4 .2</w:t>
                  </w:r>
                </w:p>
              </w:tc>
              <w:tc>
                <w:tcPr>
                  <w:tcW w:w="850"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9 .14</w:t>
                  </w:r>
                </w:p>
              </w:tc>
              <w:tc>
                <w:tcPr>
                  <w:tcW w:w="709"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4 .5</w:t>
                  </w:r>
                </w:p>
              </w:tc>
              <w:tc>
                <w:tcPr>
                  <w:tcW w:w="99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2 .5</w:t>
                  </w:r>
                </w:p>
              </w:tc>
              <w:tc>
                <w:tcPr>
                  <w:tcW w:w="993"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2 .8</w:t>
                  </w:r>
                </w:p>
              </w:tc>
              <w:tc>
                <w:tcPr>
                  <w:tcW w:w="708"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4 .1</w:t>
                  </w:r>
                </w:p>
              </w:tc>
              <w:tc>
                <w:tcPr>
                  <w:tcW w:w="567"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4 .0</w:t>
                  </w:r>
                </w:p>
              </w:tc>
              <w:tc>
                <w:tcPr>
                  <w:tcW w:w="567"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8 .5</w:t>
                  </w:r>
                </w:p>
              </w:tc>
            </w:tr>
            <w:tr w:rsidR="00536A65" w:rsidRPr="00A306D0" w:rsidTr="00441138">
              <w:tc>
                <w:tcPr>
                  <w:tcW w:w="1985" w:type="dxa"/>
                  <w:tcBorders>
                    <w:top w:val="nil"/>
                    <w:left w:val="nil"/>
                    <w:bottom w:val="nil"/>
                    <w:right w:val="single" w:sz="12" w:space="0" w:color="000000"/>
                  </w:tcBorders>
                  <w:shd w:val="clear" w:color="auto" w:fill="auto"/>
                  <w:vAlign w:val="center"/>
                </w:tcPr>
                <w:p w:rsidR="00536A65" w:rsidRPr="00A306D0" w:rsidRDefault="00536A65" w:rsidP="00B05B83">
                  <w:pPr>
                    <w:tabs>
                      <w:tab w:val="left" w:leader="dot" w:pos="1925"/>
                    </w:tabs>
                    <w:bidi w:val="0"/>
                    <w:rPr>
                      <w:rFonts w:cs="Times New Roman"/>
                      <w:sz w:val="22"/>
                      <w:szCs w:val="22"/>
                    </w:rPr>
                  </w:pPr>
                  <w:r w:rsidRPr="00A306D0">
                    <w:rPr>
                      <w:rFonts w:cs="Times New Roman"/>
                      <w:sz w:val="22"/>
                      <w:szCs w:val="22"/>
                    </w:rPr>
                    <w:t>Japan.....</w:t>
                  </w:r>
                  <w:r w:rsidRPr="00A306D0">
                    <w:rPr>
                      <w:rFonts w:cs="Times New Roman"/>
                      <w:sz w:val="22"/>
                      <w:szCs w:val="22"/>
                    </w:rPr>
                    <w:tab/>
                  </w:r>
                </w:p>
              </w:tc>
              <w:tc>
                <w:tcPr>
                  <w:tcW w:w="941"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1 .38</w:t>
                  </w:r>
                </w:p>
              </w:tc>
              <w:tc>
                <w:tcPr>
                  <w:tcW w:w="90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2 .13</w:t>
                  </w:r>
                </w:p>
              </w:tc>
              <w:tc>
                <w:tcPr>
                  <w:tcW w:w="99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7 .9</w:t>
                  </w:r>
                </w:p>
              </w:tc>
              <w:tc>
                <w:tcPr>
                  <w:tcW w:w="850"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6 .6</w:t>
                  </w:r>
                </w:p>
              </w:tc>
              <w:tc>
                <w:tcPr>
                  <w:tcW w:w="709"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3 .2</w:t>
                  </w:r>
                </w:p>
              </w:tc>
              <w:tc>
                <w:tcPr>
                  <w:tcW w:w="99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8 .12</w:t>
                  </w:r>
                </w:p>
              </w:tc>
              <w:tc>
                <w:tcPr>
                  <w:tcW w:w="993"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7 .4</w:t>
                  </w:r>
                </w:p>
              </w:tc>
              <w:tc>
                <w:tcPr>
                  <w:tcW w:w="708"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3 .1</w:t>
                  </w:r>
                </w:p>
              </w:tc>
              <w:tc>
                <w:tcPr>
                  <w:tcW w:w="567"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6 .0</w:t>
                  </w:r>
                </w:p>
              </w:tc>
              <w:tc>
                <w:tcPr>
                  <w:tcW w:w="567"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7 .10</w:t>
                  </w:r>
                </w:p>
              </w:tc>
            </w:tr>
            <w:tr w:rsidR="00536A65" w:rsidRPr="00A306D0" w:rsidTr="00441138">
              <w:tc>
                <w:tcPr>
                  <w:tcW w:w="1985" w:type="dxa"/>
                  <w:tcBorders>
                    <w:top w:val="nil"/>
                    <w:left w:val="nil"/>
                    <w:bottom w:val="nil"/>
                    <w:right w:val="single" w:sz="12" w:space="0" w:color="000000"/>
                  </w:tcBorders>
                  <w:shd w:val="clear" w:color="auto" w:fill="auto"/>
                  <w:vAlign w:val="center"/>
                </w:tcPr>
                <w:p w:rsidR="00536A65" w:rsidRPr="00A306D0" w:rsidRDefault="00536A65" w:rsidP="00B05B83">
                  <w:pPr>
                    <w:tabs>
                      <w:tab w:val="left" w:leader="dot" w:pos="1925"/>
                    </w:tabs>
                    <w:bidi w:val="0"/>
                    <w:rPr>
                      <w:rFonts w:cs="Times New Roman"/>
                      <w:sz w:val="22"/>
                      <w:szCs w:val="22"/>
                    </w:rPr>
                  </w:pPr>
                  <w:r w:rsidRPr="00A306D0">
                    <w:rPr>
                      <w:rFonts w:cs="Times New Roman"/>
                      <w:sz w:val="22"/>
                      <w:szCs w:val="22"/>
                    </w:rPr>
                    <w:t>Singapore...</w:t>
                  </w:r>
                  <w:r w:rsidRPr="00A306D0">
                    <w:rPr>
                      <w:rFonts w:cs="Times New Roman"/>
                      <w:sz w:val="22"/>
                      <w:szCs w:val="22"/>
                    </w:rPr>
                    <w:tab/>
                    <w:t>......</w:t>
                  </w:r>
                </w:p>
              </w:tc>
              <w:tc>
                <w:tcPr>
                  <w:tcW w:w="941"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000</w:t>
                  </w:r>
                </w:p>
              </w:tc>
              <w:tc>
                <w:tcPr>
                  <w:tcW w:w="90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000</w:t>
                  </w:r>
                </w:p>
              </w:tc>
              <w:tc>
                <w:tcPr>
                  <w:tcW w:w="99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000</w:t>
                  </w:r>
                </w:p>
              </w:tc>
              <w:tc>
                <w:tcPr>
                  <w:tcW w:w="850"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000</w:t>
                  </w:r>
                </w:p>
              </w:tc>
              <w:tc>
                <w:tcPr>
                  <w:tcW w:w="709"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000</w:t>
                  </w:r>
                </w:p>
              </w:tc>
              <w:tc>
                <w:tcPr>
                  <w:tcW w:w="99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000</w:t>
                  </w:r>
                </w:p>
              </w:tc>
              <w:tc>
                <w:tcPr>
                  <w:tcW w:w="993"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000</w:t>
                  </w:r>
                </w:p>
              </w:tc>
              <w:tc>
                <w:tcPr>
                  <w:tcW w:w="708"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000</w:t>
                  </w:r>
                </w:p>
              </w:tc>
              <w:tc>
                <w:tcPr>
                  <w:tcW w:w="567"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000</w:t>
                  </w:r>
                </w:p>
              </w:tc>
              <w:tc>
                <w:tcPr>
                  <w:tcW w:w="567"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000</w:t>
                  </w:r>
                </w:p>
              </w:tc>
            </w:tr>
            <w:tr w:rsidR="00536A65" w:rsidRPr="00A306D0" w:rsidTr="00441138">
              <w:tc>
                <w:tcPr>
                  <w:tcW w:w="1985" w:type="dxa"/>
                  <w:tcBorders>
                    <w:top w:val="nil"/>
                    <w:left w:val="nil"/>
                    <w:bottom w:val="nil"/>
                    <w:right w:val="single" w:sz="12" w:space="0" w:color="000000"/>
                  </w:tcBorders>
                  <w:shd w:val="clear" w:color="auto" w:fill="auto"/>
                  <w:vAlign w:val="center"/>
                </w:tcPr>
                <w:p w:rsidR="00536A65" w:rsidRPr="00A306D0" w:rsidRDefault="00536A65" w:rsidP="00B05B83">
                  <w:pPr>
                    <w:tabs>
                      <w:tab w:val="left" w:leader="dot" w:pos="1925"/>
                    </w:tabs>
                    <w:bidi w:val="0"/>
                    <w:rPr>
                      <w:rFonts w:cs="Times New Roman"/>
                      <w:sz w:val="22"/>
                      <w:szCs w:val="22"/>
                    </w:rPr>
                  </w:pPr>
                  <w:r w:rsidRPr="00A306D0">
                    <w:rPr>
                      <w:rFonts w:cs="Times New Roman"/>
                      <w:sz w:val="22"/>
                      <w:szCs w:val="22"/>
                    </w:rPr>
                    <w:t>Syrian Arab Rep</w:t>
                  </w:r>
                  <w:r w:rsidRPr="00A306D0">
                    <w:rPr>
                      <w:rFonts w:cs="Times New Roman"/>
                      <w:sz w:val="22"/>
                      <w:szCs w:val="22"/>
                    </w:rPr>
                    <w:tab/>
                    <w:t>. ..............</w:t>
                  </w:r>
                </w:p>
              </w:tc>
              <w:tc>
                <w:tcPr>
                  <w:tcW w:w="941"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0 .45</w:t>
                  </w:r>
                </w:p>
              </w:tc>
              <w:tc>
                <w:tcPr>
                  <w:tcW w:w="90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4 .12</w:t>
                  </w:r>
                </w:p>
              </w:tc>
              <w:tc>
                <w:tcPr>
                  <w:tcW w:w="99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8 .12</w:t>
                  </w:r>
                </w:p>
              </w:tc>
              <w:tc>
                <w:tcPr>
                  <w:tcW w:w="850"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4 .4</w:t>
                  </w:r>
                </w:p>
              </w:tc>
              <w:tc>
                <w:tcPr>
                  <w:tcW w:w="709"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5 .1</w:t>
                  </w:r>
                </w:p>
              </w:tc>
              <w:tc>
                <w:tcPr>
                  <w:tcW w:w="99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3 .8</w:t>
                  </w:r>
                </w:p>
              </w:tc>
              <w:tc>
                <w:tcPr>
                  <w:tcW w:w="993"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3 .5</w:t>
                  </w:r>
                </w:p>
              </w:tc>
              <w:tc>
                <w:tcPr>
                  <w:tcW w:w="708"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4 .2</w:t>
                  </w:r>
                </w:p>
              </w:tc>
              <w:tc>
                <w:tcPr>
                  <w:tcW w:w="567"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1 .2</w:t>
                  </w:r>
                </w:p>
              </w:tc>
              <w:tc>
                <w:tcPr>
                  <w:tcW w:w="567"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9 .5</w:t>
                  </w:r>
                </w:p>
              </w:tc>
            </w:tr>
            <w:tr w:rsidR="00536A65" w:rsidRPr="00A306D0" w:rsidTr="00441138">
              <w:tc>
                <w:tcPr>
                  <w:tcW w:w="1985" w:type="dxa"/>
                  <w:tcBorders>
                    <w:top w:val="nil"/>
                    <w:left w:val="nil"/>
                    <w:bottom w:val="nil"/>
                    <w:right w:val="single" w:sz="12" w:space="0" w:color="000000"/>
                  </w:tcBorders>
                  <w:shd w:val="clear" w:color="auto" w:fill="auto"/>
                  <w:vAlign w:val="center"/>
                </w:tcPr>
                <w:p w:rsidR="00536A65" w:rsidRPr="00A306D0" w:rsidRDefault="00536A65" w:rsidP="00B05B83">
                  <w:pPr>
                    <w:tabs>
                      <w:tab w:val="left" w:leader="dot" w:pos="1925"/>
                    </w:tabs>
                    <w:bidi w:val="0"/>
                    <w:rPr>
                      <w:rFonts w:cs="Times New Roman"/>
                      <w:sz w:val="22"/>
                      <w:szCs w:val="22"/>
                    </w:rPr>
                  </w:pPr>
                  <w:r w:rsidRPr="00A306D0">
                    <w:rPr>
                      <w:rFonts w:cs="Times New Roman"/>
                      <w:sz w:val="22"/>
                      <w:szCs w:val="22"/>
                    </w:rPr>
                    <w:t>Iraq......</w:t>
                  </w:r>
                  <w:r w:rsidRPr="00A306D0">
                    <w:rPr>
                      <w:rFonts w:cs="Times New Roman"/>
                      <w:sz w:val="22"/>
                      <w:szCs w:val="22"/>
                    </w:rPr>
                    <w:tab/>
                    <w:t>........</w:t>
                  </w:r>
                </w:p>
              </w:tc>
              <w:tc>
                <w:tcPr>
                  <w:tcW w:w="941"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000</w:t>
                  </w:r>
                </w:p>
              </w:tc>
              <w:tc>
                <w:tcPr>
                  <w:tcW w:w="90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000</w:t>
                  </w:r>
                </w:p>
              </w:tc>
              <w:tc>
                <w:tcPr>
                  <w:tcW w:w="99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000</w:t>
                  </w:r>
                </w:p>
              </w:tc>
              <w:tc>
                <w:tcPr>
                  <w:tcW w:w="850"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000</w:t>
                  </w:r>
                </w:p>
              </w:tc>
              <w:tc>
                <w:tcPr>
                  <w:tcW w:w="709"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000</w:t>
                  </w:r>
                </w:p>
              </w:tc>
              <w:tc>
                <w:tcPr>
                  <w:tcW w:w="99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000</w:t>
                  </w:r>
                </w:p>
              </w:tc>
              <w:tc>
                <w:tcPr>
                  <w:tcW w:w="993"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000</w:t>
                  </w:r>
                </w:p>
              </w:tc>
              <w:tc>
                <w:tcPr>
                  <w:tcW w:w="708"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000</w:t>
                  </w:r>
                </w:p>
              </w:tc>
              <w:tc>
                <w:tcPr>
                  <w:tcW w:w="567"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000</w:t>
                  </w:r>
                </w:p>
              </w:tc>
              <w:tc>
                <w:tcPr>
                  <w:tcW w:w="567"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000</w:t>
                  </w:r>
                </w:p>
              </w:tc>
            </w:tr>
            <w:tr w:rsidR="00536A65" w:rsidRPr="00A306D0" w:rsidTr="00441138">
              <w:tc>
                <w:tcPr>
                  <w:tcW w:w="1985" w:type="dxa"/>
                  <w:tcBorders>
                    <w:top w:val="nil"/>
                    <w:left w:val="nil"/>
                    <w:bottom w:val="nil"/>
                    <w:right w:val="single" w:sz="12" w:space="0" w:color="000000"/>
                  </w:tcBorders>
                  <w:shd w:val="clear" w:color="auto" w:fill="auto"/>
                  <w:vAlign w:val="center"/>
                </w:tcPr>
                <w:p w:rsidR="00536A65" w:rsidRPr="00A306D0" w:rsidRDefault="00536A65" w:rsidP="00B05B83">
                  <w:pPr>
                    <w:tabs>
                      <w:tab w:val="left" w:leader="dot" w:pos="1925"/>
                    </w:tabs>
                    <w:bidi w:val="0"/>
                    <w:rPr>
                      <w:rFonts w:cs="Times New Roman"/>
                      <w:sz w:val="22"/>
                      <w:szCs w:val="22"/>
                    </w:rPr>
                  </w:pPr>
                  <w:r w:rsidRPr="00A306D0">
                    <w:rPr>
                      <w:rFonts w:cs="Times New Roman"/>
                      <w:sz w:val="22"/>
                      <w:szCs w:val="22"/>
                    </w:rPr>
                    <w:t>Saudi Arabia.</w:t>
                  </w:r>
                  <w:r w:rsidRPr="00A306D0">
                    <w:rPr>
                      <w:rFonts w:cs="Times New Roman"/>
                      <w:sz w:val="22"/>
                      <w:szCs w:val="22"/>
                    </w:rPr>
                    <w:tab/>
                    <w:t>.............</w:t>
                  </w:r>
                </w:p>
              </w:tc>
              <w:tc>
                <w:tcPr>
                  <w:tcW w:w="941"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2 .48</w:t>
                  </w:r>
                </w:p>
              </w:tc>
              <w:tc>
                <w:tcPr>
                  <w:tcW w:w="90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1 .12</w:t>
                  </w:r>
                </w:p>
              </w:tc>
              <w:tc>
                <w:tcPr>
                  <w:tcW w:w="99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9 .9</w:t>
                  </w:r>
                </w:p>
              </w:tc>
              <w:tc>
                <w:tcPr>
                  <w:tcW w:w="850"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3 .7</w:t>
                  </w:r>
                </w:p>
              </w:tc>
              <w:tc>
                <w:tcPr>
                  <w:tcW w:w="709"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3 .1</w:t>
                  </w:r>
                </w:p>
              </w:tc>
              <w:tc>
                <w:tcPr>
                  <w:tcW w:w="99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9 .5</w:t>
                  </w:r>
                </w:p>
              </w:tc>
              <w:tc>
                <w:tcPr>
                  <w:tcW w:w="993"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9 .9</w:t>
                  </w:r>
                </w:p>
              </w:tc>
              <w:tc>
                <w:tcPr>
                  <w:tcW w:w="708"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1 .1</w:t>
                  </w:r>
                </w:p>
              </w:tc>
              <w:tc>
                <w:tcPr>
                  <w:tcW w:w="567"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5 .1</w:t>
                  </w:r>
                </w:p>
              </w:tc>
              <w:tc>
                <w:tcPr>
                  <w:tcW w:w="567"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9 .2</w:t>
                  </w:r>
                </w:p>
              </w:tc>
            </w:tr>
            <w:tr w:rsidR="00536A65" w:rsidRPr="00A306D0" w:rsidTr="00441138">
              <w:tc>
                <w:tcPr>
                  <w:tcW w:w="1985" w:type="dxa"/>
                  <w:tcBorders>
                    <w:top w:val="nil"/>
                    <w:left w:val="nil"/>
                    <w:bottom w:val="nil"/>
                    <w:right w:val="single" w:sz="12" w:space="0" w:color="000000"/>
                  </w:tcBorders>
                  <w:shd w:val="clear" w:color="auto" w:fill="auto"/>
                  <w:vAlign w:val="center"/>
                </w:tcPr>
                <w:p w:rsidR="00536A65" w:rsidRPr="00A306D0" w:rsidRDefault="00536A65" w:rsidP="00B05B83">
                  <w:pPr>
                    <w:tabs>
                      <w:tab w:val="left" w:leader="dot" w:pos="1925"/>
                    </w:tabs>
                    <w:bidi w:val="0"/>
                    <w:rPr>
                      <w:rFonts w:cs="Times New Roman"/>
                      <w:sz w:val="22"/>
                      <w:szCs w:val="22"/>
                    </w:rPr>
                  </w:pPr>
                  <w:r w:rsidRPr="00A306D0">
                    <w:rPr>
                      <w:rFonts w:cs="Times New Roman"/>
                      <w:sz w:val="22"/>
                      <w:szCs w:val="22"/>
                    </w:rPr>
                    <w:t>Oman..............</w:t>
                  </w:r>
                  <w:r w:rsidRPr="00A306D0">
                    <w:rPr>
                      <w:rFonts w:cs="Times New Roman"/>
                      <w:sz w:val="22"/>
                      <w:szCs w:val="22"/>
                    </w:rPr>
                    <w:tab/>
                  </w:r>
                </w:p>
              </w:tc>
              <w:tc>
                <w:tcPr>
                  <w:tcW w:w="941"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000</w:t>
                  </w:r>
                </w:p>
              </w:tc>
              <w:tc>
                <w:tcPr>
                  <w:tcW w:w="90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000</w:t>
                  </w:r>
                </w:p>
              </w:tc>
              <w:tc>
                <w:tcPr>
                  <w:tcW w:w="99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000</w:t>
                  </w:r>
                </w:p>
              </w:tc>
              <w:tc>
                <w:tcPr>
                  <w:tcW w:w="850"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000</w:t>
                  </w:r>
                </w:p>
              </w:tc>
              <w:tc>
                <w:tcPr>
                  <w:tcW w:w="709"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000</w:t>
                  </w:r>
                </w:p>
              </w:tc>
              <w:tc>
                <w:tcPr>
                  <w:tcW w:w="99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000</w:t>
                  </w:r>
                </w:p>
              </w:tc>
              <w:tc>
                <w:tcPr>
                  <w:tcW w:w="993"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000</w:t>
                  </w:r>
                </w:p>
              </w:tc>
              <w:tc>
                <w:tcPr>
                  <w:tcW w:w="708"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000</w:t>
                  </w:r>
                </w:p>
              </w:tc>
              <w:tc>
                <w:tcPr>
                  <w:tcW w:w="567"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000</w:t>
                  </w:r>
                </w:p>
              </w:tc>
              <w:tc>
                <w:tcPr>
                  <w:tcW w:w="567"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000</w:t>
                  </w:r>
                </w:p>
              </w:tc>
            </w:tr>
            <w:tr w:rsidR="00536A65" w:rsidRPr="00A306D0" w:rsidTr="00441138">
              <w:tc>
                <w:tcPr>
                  <w:tcW w:w="1985" w:type="dxa"/>
                  <w:tcBorders>
                    <w:top w:val="nil"/>
                    <w:left w:val="nil"/>
                    <w:bottom w:val="nil"/>
                    <w:right w:val="single" w:sz="12" w:space="0" w:color="000000"/>
                  </w:tcBorders>
                  <w:shd w:val="clear" w:color="auto" w:fill="auto"/>
                  <w:vAlign w:val="center"/>
                </w:tcPr>
                <w:p w:rsidR="00536A65" w:rsidRPr="00A306D0" w:rsidRDefault="00536A65" w:rsidP="00B05B83">
                  <w:pPr>
                    <w:tabs>
                      <w:tab w:val="left" w:leader="dot" w:pos="1925"/>
                    </w:tabs>
                    <w:bidi w:val="0"/>
                    <w:rPr>
                      <w:rFonts w:cs="Times New Roman"/>
                      <w:sz w:val="22"/>
                      <w:szCs w:val="22"/>
                    </w:rPr>
                  </w:pPr>
                  <w:r w:rsidRPr="00A306D0">
                    <w:rPr>
                      <w:rFonts w:cs="Times New Roman"/>
                      <w:sz w:val="22"/>
                      <w:szCs w:val="22"/>
                    </w:rPr>
                    <w:t>Occupied Palestinian Territory..............</w:t>
                  </w:r>
                  <w:r w:rsidRPr="00A306D0">
                    <w:rPr>
                      <w:rFonts w:cs="Times New Roman"/>
                      <w:sz w:val="22"/>
                      <w:szCs w:val="22"/>
                    </w:rPr>
                    <w:tab/>
                  </w:r>
                </w:p>
              </w:tc>
              <w:tc>
                <w:tcPr>
                  <w:tcW w:w="941"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4 .51</w:t>
                  </w:r>
                </w:p>
              </w:tc>
              <w:tc>
                <w:tcPr>
                  <w:tcW w:w="90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3 .10</w:t>
                  </w:r>
                </w:p>
              </w:tc>
              <w:tc>
                <w:tcPr>
                  <w:tcW w:w="99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7 .11</w:t>
                  </w:r>
                </w:p>
              </w:tc>
              <w:tc>
                <w:tcPr>
                  <w:tcW w:w="850"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7 .4</w:t>
                  </w:r>
                </w:p>
              </w:tc>
              <w:tc>
                <w:tcPr>
                  <w:tcW w:w="709"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5 .1</w:t>
                  </w:r>
                </w:p>
              </w:tc>
              <w:tc>
                <w:tcPr>
                  <w:tcW w:w="99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9 .6</w:t>
                  </w:r>
                </w:p>
              </w:tc>
              <w:tc>
                <w:tcPr>
                  <w:tcW w:w="993"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1 .8</w:t>
                  </w:r>
                </w:p>
              </w:tc>
              <w:tc>
                <w:tcPr>
                  <w:tcW w:w="708"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3 .0</w:t>
                  </w:r>
                </w:p>
              </w:tc>
              <w:tc>
                <w:tcPr>
                  <w:tcW w:w="567"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8 .1</w:t>
                  </w:r>
                </w:p>
              </w:tc>
              <w:tc>
                <w:tcPr>
                  <w:tcW w:w="567"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2 .3</w:t>
                  </w:r>
                </w:p>
              </w:tc>
            </w:tr>
            <w:tr w:rsidR="00536A65" w:rsidRPr="00A306D0" w:rsidTr="00441138">
              <w:tc>
                <w:tcPr>
                  <w:tcW w:w="1985" w:type="dxa"/>
                  <w:tcBorders>
                    <w:top w:val="nil"/>
                    <w:left w:val="nil"/>
                    <w:bottom w:val="nil"/>
                    <w:right w:val="single" w:sz="12" w:space="0" w:color="000000"/>
                  </w:tcBorders>
                  <w:shd w:val="clear" w:color="auto" w:fill="auto"/>
                  <w:vAlign w:val="center"/>
                </w:tcPr>
                <w:p w:rsidR="00536A65" w:rsidRPr="00A306D0" w:rsidRDefault="00536A65" w:rsidP="00B05B83">
                  <w:pPr>
                    <w:tabs>
                      <w:tab w:val="left" w:leader="dot" w:pos="1925"/>
                    </w:tabs>
                    <w:bidi w:val="0"/>
                    <w:rPr>
                      <w:rFonts w:cs="Times New Roman"/>
                      <w:sz w:val="22"/>
                      <w:szCs w:val="22"/>
                    </w:rPr>
                  </w:pPr>
                  <w:r w:rsidRPr="00A306D0">
                    <w:rPr>
                      <w:rFonts w:cs="Times New Roman"/>
                      <w:sz w:val="22"/>
                      <w:szCs w:val="22"/>
                    </w:rPr>
                    <w:t>Philippines ...........</w:t>
                  </w:r>
                  <w:r w:rsidRPr="00A306D0">
                    <w:rPr>
                      <w:rFonts w:cs="Times New Roman"/>
                      <w:sz w:val="22"/>
                      <w:szCs w:val="22"/>
                    </w:rPr>
                    <w:tab/>
                    <w:t>...</w:t>
                  </w:r>
                </w:p>
              </w:tc>
              <w:tc>
                <w:tcPr>
                  <w:tcW w:w="941"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7 .56</w:t>
                  </w:r>
                </w:p>
              </w:tc>
              <w:tc>
                <w:tcPr>
                  <w:tcW w:w="90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7 .3</w:t>
                  </w:r>
                </w:p>
              </w:tc>
              <w:tc>
                <w:tcPr>
                  <w:tcW w:w="99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4 .9</w:t>
                  </w:r>
                </w:p>
              </w:tc>
              <w:tc>
                <w:tcPr>
                  <w:tcW w:w="850"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0 .9</w:t>
                  </w:r>
                </w:p>
              </w:tc>
              <w:tc>
                <w:tcPr>
                  <w:tcW w:w="709"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1 .3</w:t>
                  </w:r>
                </w:p>
              </w:tc>
              <w:tc>
                <w:tcPr>
                  <w:tcW w:w="99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4 .4</w:t>
                  </w:r>
                </w:p>
              </w:tc>
              <w:tc>
                <w:tcPr>
                  <w:tcW w:w="993"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3 .7</w:t>
                  </w:r>
                </w:p>
              </w:tc>
              <w:tc>
                <w:tcPr>
                  <w:tcW w:w="708"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9 .1</w:t>
                  </w:r>
                </w:p>
              </w:tc>
              <w:tc>
                <w:tcPr>
                  <w:tcW w:w="567"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5 .0</w:t>
                  </w:r>
                </w:p>
              </w:tc>
              <w:tc>
                <w:tcPr>
                  <w:tcW w:w="567"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0 .4</w:t>
                  </w:r>
                </w:p>
              </w:tc>
            </w:tr>
            <w:tr w:rsidR="00536A65" w:rsidRPr="00A306D0" w:rsidTr="00441138">
              <w:tc>
                <w:tcPr>
                  <w:tcW w:w="1985" w:type="dxa"/>
                  <w:tcBorders>
                    <w:top w:val="nil"/>
                    <w:left w:val="nil"/>
                    <w:bottom w:val="nil"/>
                    <w:right w:val="single" w:sz="12" w:space="0" w:color="000000"/>
                  </w:tcBorders>
                  <w:shd w:val="clear" w:color="auto" w:fill="auto"/>
                  <w:vAlign w:val="center"/>
                </w:tcPr>
                <w:p w:rsidR="00536A65" w:rsidRPr="00A306D0" w:rsidRDefault="00536A65" w:rsidP="00B05B83">
                  <w:pPr>
                    <w:tabs>
                      <w:tab w:val="left" w:leader="dot" w:pos="1925"/>
                    </w:tabs>
                    <w:bidi w:val="0"/>
                    <w:rPr>
                      <w:rFonts w:cs="Times New Roman"/>
                      <w:sz w:val="22"/>
                      <w:szCs w:val="22"/>
                    </w:rPr>
                  </w:pPr>
                  <w:r w:rsidRPr="00A306D0">
                    <w:rPr>
                      <w:rFonts w:cs="Times New Roman"/>
                      <w:sz w:val="22"/>
                      <w:szCs w:val="22"/>
                    </w:rPr>
                    <w:t>Kyrgyzstan..........</w:t>
                  </w:r>
                  <w:r w:rsidRPr="00A306D0">
                    <w:rPr>
                      <w:rFonts w:cs="Times New Roman"/>
                      <w:sz w:val="22"/>
                      <w:szCs w:val="22"/>
                    </w:rPr>
                    <w:tab/>
                    <w:t>....</w:t>
                  </w:r>
                </w:p>
              </w:tc>
              <w:tc>
                <w:tcPr>
                  <w:tcW w:w="941"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3 .48</w:t>
                  </w:r>
                </w:p>
              </w:tc>
              <w:tc>
                <w:tcPr>
                  <w:tcW w:w="90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7 .4</w:t>
                  </w:r>
                </w:p>
              </w:tc>
              <w:tc>
                <w:tcPr>
                  <w:tcW w:w="99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7 .8</w:t>
                  </w:r>
                </w:p>
              </w:tc>
              <w:tc>
                <w:tcPr>
                  <w:tcW w:w="850"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5 .7</w:t>
                  </w:r>
                </w:p>
              </w:tc>
              <w:tc>
                <w:tcPr>
                  <w:tcW w:w="709"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9 .7</w:t>
                  </w:r>
                </w:p>
              </w:tc>
              <w:tc>
                <w:tcPr>
                  <w:tcW w:w="99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9 .12</w:t>
                  </w:r>
                </w:p>
              </w:tc>
              <w:tc>
                <w:tcPr>
                  <w:tcW w:w="993"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9 .5</w:t>
                  </w:r>
                </w:p>
              </w:tc>
              <w:tc>
                <w:tcPr>
                  <w:tcW w:w="708"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4 .0</w:t>
                  </w:r>
                </w:p>
              </w:tc>
              <w:tc>
                <w:tcPr>
                  <w:tcW w:w="567"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1 .1</w:t>
                  </w:r>
                </w:p>
              </w:tc>
              <w:tc>
                <w:tcPr>
                  <w:tcW w:w="567"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7 .2</w:t>
                  </w:r>
                </w:p>
              </w:tc>
            </w:tr>
            <w:tr w:rsidR="00536A65" w:rsidRPr="00A306D0" w:rsidTr="00441138">
              <w:tc>
                <w:tcPr>
                  <w:tcW w:w="1985" w:type="dxa"/>
                  <w:tcBorders>
                    <w:top w:val="nil"/>
                    <w:left w:val="nil"/>
                    <w:bottom w:val="nil"/>
                    <w:right w:val="single" w:sz="12" w:space="0" w:color="000000"/>
                  </w:tcBorders>
                  <w:shd w:val="clear" w:color="auto" w:fill="auto"/>
                  <w:vAlign w:val="center"/>
                </w:tcPr>
                <w:p w:rsidR="00536A65" w:rsidRPr="00A306D0" w:rsidRDefault="00536A65" w:rsidP="00B05B83">
                  <w:pPr>
                    <w:tabs>
                      <w:tab w:val="left" w:leader="dot" w:pos="1925"/>
                    </w:tabs>
                    <w:bidi w:val="0"/>
                    <w:rPr>
                      <w:rFonts w:cs="Times New Roman"/>
                      <w:sz w:val="22"/>
                      <w:szCs w:val="22"/>
                    </w:rPr>
                  </w:pPr>
                  <w:r w:rsidRPr="00A306D0">
                    <w:rPr>
                      <w:rFonts w:cs="Times New Roman"/>
                      <w:sz w:val="22"/>
                      <w:szCs w:val="22"/>
                    </w:rPr>
                    <w:t>Kazakhstan .........</w:t>
                  </w:r>
                  <w:r w:rsidRPr="00A306D0">
                    <w:rPr>
                      <w:rFonts w:cs="Times New Roman"/>
                      <w:sz w:val="22"/>
                      <w:szCs w:val="22"/>
                    </w:rPr>
                    <w:tab/>
                    <w:t>.....</w:t>
                  </w:r>
                </w:p>
              </w:tc>
              <w:tc>
                <w:tcPr>
                  <w:tcW w:w="941"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2 .43</w:t>
                  </w:r>
                </w:p>
              </w:tc>
              <w:tc>
                <w:tcPr>
                  <w:tcW w:w="90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1 .8</w:t>
                  </w:r>
                </w:p>
              </w:tc>
              <w:tc>
                <w:tcPr>
                  <w:tcW w:w="99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2 .9</w:t>
                  </w:r>
                </w:p>
              </w:tc>
              <w:tc>
                <w:tcPr>
                  <w:tcW w:w="850"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8 .9</w:t>
                  </w:r>
                </w:p>
              </w:tc>
              <w:tc>
                <w:tcPr>
                  <w:tcW w:w="709"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1 .6</w:t>
                  </w:r>
                </w:p>
              </w:tc>
              <w:tc>
                <w:tcPr>
                  <w:tcW w:w="99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7 .13</w:t>
                  </w:r>
                </w:p>
              </w:tc>
              <w:tc>
                <w:tcPr>
                  <w:tcW w:w="993"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7 .3</w:t>
                  </w:r>
                </w:p>
              </w:tc>
              <w:tc>
                <w:tcPr>
                  <w:tcW w:w="708"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1 .2</w:t>
                  </w:r>
                </w:p>
              </w:tc>
              <w:tc>
                <w:tcPr>
                  <w:tcW w:w="567"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2 .0</w:t>
                  </w:r>
                </w:p>
              </w:tc>
              <w:tc>
                <w:tcPr>
                  <w:tcW w:w="567"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0 .4</w:t>
                  </w:r>
                </w:p>
              </w:tc>
            </w:tr>
            <w:tr w:rsidR="00536A65" w:rsidRPr="00A306D0" w:rsidTr="00441138">
              <w:tc>
                <w:tcPr>
                  <w:tcW w:w="1985" w:type="dxa"/>
                  <w:tcBorders>
                    <w:top w:val="nil"/>
                    <w:left w:val="nil"/>
                    <w:bottom w:val="nil"/>
                    <w:right w:val="single" w:sz="12" w:space="0" w:color="000000"/>
                  </w:tcBorders>
                  <w:shd w:val="clear" w:color="auto" w:fill="auto"/>
                  <w:vAlign w:val="center"/>
                </w:tcPr>
                <w:p w:rsidR="00536A65" w:rsidRPr="00A306D0" w:rsidRDefault="00536A65" w:rsidP="00B05B83">
                  <w:pPr>
                    <w:tabs>
                      <w:tab w:val="left" w:leader="dot" w:pos="1925"/>
                    </w:tabs>
                    <w:bidi w:val="0"/>
                    <w:rPr>
                      <w:rFonts w:cs="Times New Roman"/>
                      <w:sz w:val="22"/>
                      <w:szCs w:val="22"/>
                    </w:rPr>
                  </w:pPr>
                  <w:r w:rsidRPr="00A306D0">
                    <w:rPr>
                      <w:rFonts w:cs="Times New Roman"/>
                      <w:sz w:val="22"/>
                      <w:szCs w:val="22"/>
                    </w:rPr>
                    <w:t>Qatar ..............</w:t>
                  </w:r>
                  <w:r w:rsidRPr="00A306D0">
                    <w:rPr>
                      <w:rFonts w:cs="Times New Roman"/>
                      <w:sz w:val="22"/>
                      <w:szCs w:val="22"/>
                    </w:rPr>
                    <w:tab/>
                  </w:r>
                </w:p>
              </w:tc>
              <w:tc>
                <w:tcPr>
                  <w:tcW w:w="941"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000</w:t>
                  </w:r>
                </w:p>
              </w:tc>
              <w:tc>
                <w:tcPr>
                  <w:tcW w:w="90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000</w:t>
                  </w:r>
                </w:p>
              </w:tc>
              <w:tc>
                <w:tcPr>
                  <w:tcW w:w="99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000</w:t>
                  </w:r>
                </w:p>
              </w:tc>
              <w:tc>
                <w:tcPr>
                  <w:tcW w:w="850"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000</w:t>
                  </w:r>
                </w:p>
              </w:tc>
              <w:tc>
                <w:tcPr>
                  <w:tcW w:w="709"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000</w:t>
                  </w:r>
                </w:p>
              </w:tc>
              <w:tc>
                <w:tcPr>
                  <w:tcW w:w="99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000</w:t>
                  </w:r>
                </w:p>
              </w:tc>
              <w:tc>
                <w:tcPr>
                  <w:tcW w:w="993"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000</w:t>
                  </w:r>
                </w:p>
              </w:tc>
              <w:tc>
                <w:tcPr>
                  <w:tcW w:w="708"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000</w:t>
                  </w:r>
                </w:p>
              </w:tc>
              <w:tc>
                <w:tcPr>
                  <w:tcW w:w="567"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000</w:t>
                  </w:r>
                </w:p>
              </w:tc>
              <w:tc>
                <w:tcPr>
                  <w:tcW w:w="567"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000</w:t>
                  </w:r>
                </w:p>
              </w:tc>
            </w:tr>
            <w:tr w:rsidR="00536A65" w:rsidRPr="00A306D0" w:rsidTr="00441138">
              <w:tc>
                <w:tcPr>
                  <w:tcW w:w="1985" w:type="dxa"/>
                  <w:tcBorders>
                    <w:top w:val="nil"/>
                    <w:left w:val="nil"/>
                    <w:bottom w:val="nil"/>
                    <w:right w:val="single" w:sz="12" w:space="0" w:color="000000"/>
                  </w:tcBorders>
                  <w:shd w:val="clear" w:color="auto" w:fill="auto"/>
                  <w:vAlign w:val="center"/>
                </w:tcPr>
                <w:p w:rsidR="00536A65" w:rsidRPr="00A306D0" w:rsidRDefault="00536A65" w:rsidP="00B05B83">
                  <w:pPr>
                    <w:tabs>
                      <w:tab w:val="left" w:leader="dot" w:pos="1925"/>
                    </w:tabs>
                    <w:bidi w:val="0"/>
                    <w:rPr>
                      <w:rFonts w:cs="Times New Roman"/>
                      <w:sz w:val="22"/>
                      <w:szCs w:val="22"/>
                    </w:rPr>
                  </w:pPr>
                  <w:r w:rsidRPr="00A306D0">
                    <w:rPr>
                      <w:rFonts w:cs="Times New Roman"/>
                      <w:sz w:val="22"/>
                      <w:szCs w:val="22"/>
                    </w:rPr>
                    <w:t xml:space="preserve">Korea, Rep. of </w:t>
                  </w:r>
                  <w:r w:rsidRPr="00A306D0">
                    <w:rPr>
                      <w:rFonts w:cs="Times New Roman"/>
                      <w:sz w:val="22"/>
                      <w:szCs w:val="22"/>
                    </w:rPr>
                    <w:tab/>
                    <w:t>..............</w:t>
                  </w:r>
                </w:p>
              </w:tc>
              <w:tc>
                <w:tcPr>
                  <w:tcW w:w="941"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6 .43</w:t>
                  </w:r>
                </w:p>
              </w:tc>
              <w:tc>
                <w:tcPr>
                  <w:tcW w:w="90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8 .11</w:t>
                  </w:r>
                </w:p>
              </w:tc>
              <w:tc>
                <w:tcPr>
                  <w:tcW w:w="99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9 .10</w:t>
                  </w:r>
                </w:p>
              </w:tc>
              <w:tc>
                <w:tcPr>
                  <w:tcW w:w="850"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8 .7</w:t>
                  </w:r>
                </w:p>
              </w:tc>
              <w:tc>
                <w:tcPr>
                  <w:tcW w:w="709"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2 .1</w:t>
                  </w:r>
                </w:p>
              </w:tc>
              <w:tc>
                <w:tcPr>
                  <w:tcW w:w="99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6 .5</w:t>
                  </w:r>
                </w:p>
              </w:tc>
              <w:tc>
                <w:tcPr>
                  <w:tcW w:w="993"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2 .8</w:t>
                  </w:r>
                </w:p>
              </w:tc>
              <w:tc>
                <w:tcPr>
                  <w:tcW w:w="708"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8 .1</w:t>
                  </w:r>
                </w:p>
              </w:tc>
              <w:tc>
                <w:tcPr>
                  <w:tcW w:w="567"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4 .0</w:t>
                  </w:r>
                </w:p>
              </w:tc>
              <w:tc>
                <w:tcPr>
                  <w:tcW w:w="567"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6 .8</w:t>
                  </w:r>
                </w:p>
              </w:tc>
            </w:tr>
            <w:tr w:rsidR="00536A65" w:rsidRPr="00A306D0" w:rsidTr="00441138">
              <w:tc>
                <w:tcPr>
                  <w:tcW w:w="1985" w:type="dxa"/>
                  <w:tcBorders>
                    <w:top w:val="nil"/>
                    <w:left w:val="nil"/>
                    <w:bottom w:val="nil"/>
                    <w:right w:val="single" w:sz="12" w:space="0" w:color="000000"/>
                  </w:tcBorders>
                  <w:shd w:val="clear" w:color="auto" w:fill="auto"/>
                  <w:vAlign w:val="center"/>
                </w:tcPr>
                <w:p w:rsidR="00536A65" w:rsidRPr="00A306D0" w:rsidRDefault="00536A65" w:rsidP="00B05B83">
                  <w:pPr>
                    <w:tabs>
                      <w:tab w:val="left" w:leader="dot" w:pos="1925"/>
                    </w:tabs>
                    <w:bidi w:val="0"/>
                    <w:rPr>
                      <w:rFonts w:cs="Times New Roman"/>
                      <w:sz w:val="22"/>
                      <w:szCs w:val="22"/>
                    </w:rPr>
                  </w:pPr>
                  <w:r w:rsidRPr="00A306D0">
                    <w:rPr>
                      <w:rFonts w:cs="Times New Roman"/>
                      <w:sz w:val="22"/>
                      <w:szCs w:val="22"/>
                    </w:rPr>
                    <w:t>Kuwait.....</w:t>
                  </w:r>
                  <w:r w:rsidRPr="00A306D0">
                    <w:rPr>
                      <w:rFonts w:cs="Times New Roman"/>
                      <w:sz w:val="22"/>
                      <w:szCs w:val="22"/>
                    </w:rPr>
                    <w:tab/>
                    <w:t>.........</w:t>
                  </w:r>
                </w:p>
              </w:tc>
              <w:tc>
                <w:tcPr>
                  <w:tcW w:w="941"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9 .41</w:t>
                  </w:r>
                </w:p>
              </w:tc>
              <w:tc>
                <w:tcPr>
                  <w:tcW w:w="90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2 .12</w:t>
                  </w:r>
                </w:p>
              </w:tc>
              <w:tc>
                <w:tcPr>
                  <w:tcW w:w="99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2 .11</w:t>
                  </w:r>
                </w:p>
              </w:tc>
              <w:tc>
                <w:tcPr>
                  <w:tcW w:w="850"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7 .11</w:t>
                  </w:r>
                </w:p>
              </w:tc>
              <w:tc>
                <w:tcPr>
                  <w:tcW w:w="709"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2 .1</w:t>
                  </w:r>
                </w:p>
              </w:tc>
              <w:tc>
                <w:tcPr>
                  <w:tcW w:w="99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2 .7</w:t>
                  </w:r>
                </w:p>
              </w:tc>
              <w:tc>
                <w:tcPr>
                  <w:tcW w:w="993"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2 .6</w:t>
                  </w:r>
                </w:p>
              </w:tc>
              <w:tc>
                <w:tcPr>
                  <w:tcW w:w="708"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2 .2</w:t>
                  </w:r>
                </w:p>
              </w:tc>
              <w:tc>
                <w:tcPr>
                  <w:tcW w:w="567"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1 .2</w:t>
                  </w:r>
                </w:p>
              </w:tc>
              <w:tc>
                <w:tcPr>
                  <w:tcW w:w="567"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2 .4</w:t>
                  </w:r>
                </w:p>
              </w:tc>
            </w:tr>
            <w:tr w:rsidR="00536A65" w:rsidRPr="00A306D0" w:rsidTr="00441138">
              <w:tc>
                <w:tcPr>
                  <w:tcW w:w="1985" w:type="dxa"/>
                  <w:tcBorders>
                    <w:top w:val="nil"/>
                    <w:left w:val="nil"/>
                    <w:bottom w:val="nil"/>
                    <w:right w:val="single" w:sz="12" w:space="0" w:color="000000"/>
                  </w:tcBorders>
                  <w:shd w:val="clear" w:color="auto" w:fill="auto"/>
                  <w:vAlign w:val="center"/>
                </w:tcPr>
                <w:p w:rsidR="00536A65" w:rsidRPr="00A306D0" w:rsidRDefault="00536A65" w:rsidP="00B05B83">
                  <w:pPr>
                    <w:tabs>
                      <w:tab w:val="left" w:leader="dot" w:pos="1925"/>
                    </w:tabs>
                    <w:bidi w:val="0"/>
                    <w:rPr>
                      <w:rFonts w:cs="Times New Roman"/>
                      <w:sz w:val="22"/>
                      <w:szCs w:val="22"/>
                    </w:rPr>
                  </w:pPr>
                  <w:r w:rsidRPr="00A306D0">
                    <w:rPr>
                      <w:rFonts w:cs="Times New Roman"/>
                      <w:sz w:val="22"/>
                      <w:szCs w:val="22"/>
                    </w:rPr>
                    <w:t>Georgia ..............</w:t>
                  </w:r>
                  <w:r w:rsidRPr="00A306D0">
                    <w:rPr>
                      <w:rFonts w:cs="Times New Roman"/>
                      <w:sz w:val="22"/>
                      <w:szCs w:val="22"/>
                    </w:rPr>
                    <w:tab/>
                  </w:r>
                </w:p>
              </w:tc>
              <w:tc>
                <w:tcPr>
                  <w:tcW w:w="941"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3 .50</w:t>
                  </w:r>
                </w:p>
              </w:tc>
              <w:tc>
                <w:tcPr>
                  <w:tcW w:w="90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5 .6</w:t>
                  </w:r>
                </w:p>
              </w:tc>
              <w:tc>
                <w:tcPr>
                  <w:tcW w:w="99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2 .14</w:t>
                  </w:r>
                </w:p>
              </w:tc>
              <w:tc>
                <w:tcPr>
                  <w:tcW w:w="850"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1 .5</w:t>
                  </w:r>
                </w:p>
              </w:tc>
              <w:tc>
                <w:tcPr>
                  <w:tcW w:w="709"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7 .2</w:t>
                  </w:r>
                </w:p>
              </w:tc>
              <w:tc>
                <w:tcPr>
                  <w:tcW w:w="99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9 .10</w:t>
                  </w:r>
                </w:p>
              </w:tc>
              <w:tc>
                <w:tcPr>
                  <w:tcW w:w="993"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5 .3</w:t>
                  </w:r>
                </w:p>
              </w:tc>
              <w:tc>
                <w:tcPr>
                  <w:tcW w:w="708"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4 .2</w:t>
                  </w:r>
                </w:p>
              </w:tc>
              <w:tc>
                <w:tcPr>
                  <w:tcW w:w="567"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0 .0</w:t>
                  </w:r>
                </w:p>
              </w:tc>
              <w:tc>
                <w:tcPr>
                  <w:tcW w:w="567"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4 .4</w:t>
                  </w:r>
                </w:p>
              </w:tc>
            </w:tr>
            <w:tr w:rsidR="00536A65" w:rsidRPr="00A306D0" w:rsidTr="00441138">
              <w:tc>
                <w:tcPr>
                  <w:tcW w:w="1985" w:type="dxa"/>
                  <w:tcBorders>
                    <w:top w:val="nil"/>
                    <w:left w:val="nil"/>
                    <w:bottom w:val="nil"/>
                    <w:right w:val="single" w:sz="12" w:space="0" w:color="000000"/>
                  </w:tcBorders>
                  <w:shd w:val="clear" w:color="auto" w:fill="auto"/>
                  <w:vAlign w:val="center"/>
                </w:tcPr>
                <w:p w:rsidR="00536A65" w:rsidRPr="00A306D0" w:rsidRDefault="00536A65" w:rsidP="00B05B83">
                  <w:pPr>
                    <w:tabs>
                      <w:tab w:val="left" w:leader="dot" w:pos="1925"/>
                    </w:tabs>
                    <w:bidi w:val="0"/>
                    <w:rPr>
                      <w:rFonts w:cs="Times New Roman"/>
                      <w:sz w:val="22"/>
                      <w:szCs w:val="22"/>
                    </w:rPr>
                  </w:pPr>
                  <w:r w:rsidRPr="00A306D0">
                    <w:rPr>
                      <w:rFonts w:cs="Times New Roman"/>
                      <w:sz w:val="22"/>
                      <w:szCs w:val="22"/>
                    </w:rPr>
                    <w:t>Lebanon .............</w:t>
                  </w:r>
                  <w:r w:rsidRPr="00A306D0">
                    <w:rPr>
                      <w:rFonts w:cs="Times New Roman"/>
                      <w:sz w:val="22"/>
                      <w:szCs w:val="22"/>
                    </w:rPr>
                    <w:tab/>
                    <w:t>.</w:t>
                  </w:r>
                </w:p>
              </w:tc>
              <w:tc>
                <w:tcPr>
                  <w:tcW w:w="941"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0 .34</w:t>
                  </w:r>
                </w:p>
              </w:tc>
              <w:tc>
                <w:tcPr>
                  <w:tcW w:w="90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0 .14</w:t>
                  </w:r>
                </w:p>
              </w:tc>
              <w:tc>
                <w:tcPr>
                  <w:tcW w:w="99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9 .10</w:t>
                  </w:r>
                </w:p>
              </w:tc>
              <w:tc>
                <w:tcPr>
                  <w:tcW w:w="850"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7 .7</w:t>
                  </w:r>
                </w:p>
              </w:tc>
              <w:tc>
                <w:tcPr>
                  <w:tcW w:w="709"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3 .6</w:t>
                  </w:r>
                </w:p>
              </w:tc>
              <w:tc>
                <w:tcPr>
                  <w:tcW w:w="99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5 .6</w:t>
                  </w:r>
                </w:p>
              </w:tc>
              <w:tc>
                <w:tcPr>
                  <w:tcW w:w="993"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5 .8</w:t>
                  </w:r>
                </w:p>
              </w:tc>
              <w:tc>
                <w:tcPr>
                  <w:tcW w:w="708"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7 .1</w:t>
                  </w:r>
                </w:p>
              </w:tc>
              <w:tc>
                <w:tcPr>
                  <w:tcW w:w="567"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8 .2</w:t>
                  </w:r>
                </w:p>
              </w:tc>
              <w:tc>
                <w:tcPr>
                  <w:tcW w:w="567"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7 .7</w:t>
                  </w:r>
                </w:p>
              </w:tc>
            </w:tr>
            <w:tr w:rsidR="00536A65" w:rsidRPr="00A306D0" w:rsidTr="00441138">
              <w:tc>
                <w:tcPr>
                  <w:tcW w:w="1985" w:type="dxa"/>
                  <w:tcBorders>
                    <w:top w:val="nil"/>
                    <w:left w:val="nil"/>
                    <w:bottom w:val="nil"/>
                    <w:right w:val="single" w:sz="12" w:space="0" w:color="000000"/>
                  </w:tcBorders>
                  <w:shd w:val="clear" w:color="auto" w:fill="auto"/>
                  <w:vAlign w:val="center"/>
                </w:tcPr>
                <w:p w:rsidR="00536A65" w:rsidRPr="00A306D0" w:rsidRDefault="00536A65" w:rsidP="00B05B83">
                  <w:pPr>
                    <w:tabs>
                      <w:tab w:val="left" w:leader="dot" w:pos="1925"/>
                    </w:tabs>
                    <w:bidi w:val="0"/>
                    <w:rPr>
                      <w:rFonts w:cs="Times New Roman"/>
                      <w:sz w:val="22"/>
                      <w:szCs w:val="22"/>
                    </w:rPr>
                  </w:pPr>
                  <w:r w:rsidRPr="00A306D0">
                    <w:rPr>
                      <w:rFonts w:cs="Times New Roman"/>
                      <w:sz w:val="22"/>
                      <w:szCs w:val="22"/>
                    </w:rPr>
                    <w:t>Malaysia .............</w:t>
                  </w:r>
                  <w:r w:rsidRPr="00A306D0">
                    <w:rPr>
                      <w:rFonts w:cs="Times New Roman"/>
                      <w:sz w:val="22"/>
                      <w:szCs w:val="22"/>
                    </w:rPr>
                    <w:tab/>
                    <w:t>.</w:t>
                  </w:r>
                </w:p>
              </w:tc>
              <w:tc>
                <w:tcPr>
                  <w:tcW w:w="941"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6 .46</w:t>
                  </w:r>
                </w:p>
              </w:tc>
              <w:tc>
                <w:tcPr>
                  <w:tcW w:w="90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2 .12</w:t>
                  </w:r>
                </w:p>
              </w:tc>
              <w:tc>
                <w:tcPr>
                  <w:tcW w:w="99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1 .12</w:t>
                  </w:r>
                </w:p>
              </w:tc>
              <w:tc>
                <w:tcPr>
                  <w:tcW w:w="850"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7 .8</w:t>
                  </w:r>
                </w:p>
              </w:tc>
              <w:tc>
                <w:tcPr>
                  <w:tcW w:w="709"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1 .2</w:t>
                  </w:r>
                </w:p>
              </w:tc>
              <w:tc>
                <w:tcPr>
                  <w:tcW w:w="99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0 .8</w:t>
                  </w:r>
                </w:p>
              </w:tc>
              <w:tc>
                <w:tcPr>
                  <w:tcW w:w="993"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0 .4</w:t>
                  </w:r>
                </w:p>
              </w:tc>
              <w:tc>
                <w:tcPr>
                  <w:tcW w:w="708"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7 .0</w:t>
                  </w:r>
                </w:p>
              </w:tc>
              <w:tc>
                <w:tcPr>
                  <w:tcW w:w="567"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0 .1</w:t>
                  </w:r>
                </w:p>
              </w:tc>
              <w:tc>
                <w:tcPr>
                  <w:tcW w:w="567"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6 .4</w:t>
                  </w:r>
                </w:p>
              </w:tc>
            </w:tr>
            <w:tr w:rsidR="00536A65" w:rsidRPr="00A306D0" w:rsidTr="00441138">
              <w:tc>
                <w:tcPr>
                  <w:tcW w:w="1985" w:type="dxa"/>
                  <w:tcBorders>
                    <w:top w:val="nil"/>
                    <w:left w:val="nil"/>
                    <w:bottom w:val="nil"/>
                    <w:right w:val="single" w:sz="12" w:space="0" w:color="000000"/>
                  </w:tcBorders>
                  <w:shd w:val="clear" w:color="auto" w:fill="auto"/>
                  <w:vAlign w:val="center"/>
                </w:tcPr>
                <w:p w:rsidR="00536A65" w:rsidRPr="00A306D0" w:rsidRDefault="00536A65" w:rsidP="00B05B83">
                  <w:pPr>
                    <w:tabs>
                      <w:tab w:val="left" w:leader="dot" w:pos="1925"/>
                    </w:tabs>
                    <w:bidi w:val="0"/>
                    <w:rPr>
                      <w:rFonts w:cs="Times New Roman"/>
                      <w:sz w:val="22"/>
                      <w:szCs w:val="22"/>
                    </w:rPr>
                  </w:pPr>
                  <w:r w:rsidRPr="00A306D0">
                    <w:rPr>
                      <w:rFonts w:cs="Times New Roman"/>
                      <w:sz w:val="22"/>
                      <w:szCs w:val="22"/>
                    </w:rPr>
                    <w:t>India ..............</w:t>
                  </w:r>
                  <w:r w:rsidRPr="00A306D0">
                    <w:rPr>
                      <w:rFonts w:cs="Times New Roman"/>
                      <w:sz w:val="22"/>
                      <w:szCs w:val="22"/>
                    </w:rPr>
                    <w:tab/>
                  </w:r>
                </w:p>
              </w:tc>
              <w:tc>
                <w:tcPr>
                  <w:tcW w:w="941"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2 .60</w:t>
                  </w:r>
                </w:p>
              </w:tc>
              <w:tc>
                <w:tcPr>
                  <w:tcW w:w="90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7 .8</w:t>
                  </w:r>
                </w:p>
              </w:tc>
              <w:tc>
                <w:tcPr>
                  <w:tcW w:w="99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8 .7</w:t>
                  </w:r>
                </w:p>
              </w:tc>
              <w:tc>
                <w:tcPr>
                  <w:tcW w:w="850"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7 .0</w:t>
                  </w:r>
                </w:p>
              </w:tc>
              <w:tc>
                <w:tcPr>
                  <w:tcW w:w="709"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2 .2</w:t>
                  </w:r>
                </w:p>
              </w:tc>
              <w:tc>
                <w:tcPr>
                  <w:tcW w:w="99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1 .5</w:t>
                  </w:r>
                </w:p>
              </w:tc>
              <w:tc>
                <w:tcPr>
                  <w:tcW w:w="993"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2 .4</w:t>
                  </w:r>
                </w:p>
              </w:tc>
              <w:tc>
                <w:tcPr>
                  <w:tcW w:w="708"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6 .2</w:t>
                  </w:r>
                </w:p>
              </w:tc>
              <w:tc>
                <w:tcPr>
                  <w:tcW w:w="567"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8 .4</w:t>
                  </w:r>
                </w:p>
              </w:tc>
              <w:tc>
                <w:tcPr>
                  <w:tcW w:w="567"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7 .3</w:t>
                  </w:r>
                </w:p>
              </w:tc>
            </w:tr>
            <w:tr w:rsidR="00536A65" w:rsidRPr="00A306D0" w:rsidTr="00441138">
              <w:tc>
                <w:tcPr>
                  <w:tcW w:w="1985" w:type="dxa"/>
                  <w:tcBorders>
                    <w:top w:val="nil"/>
                    <w:left w:val="nil"/>
                    <w:bottom w:val="nil"/>
                    <w:right w:val="single" w:sz="12" w:space="0" w:color="000000"/>
                  </w:tcBorders>
                  <w:shd w:val="clear" w:color="auto" w:fill="auto"/>
                  <w:vAlign w:val="center"/>
                </w:tcPr>
                <w:p w:rsidR="00536A65" w:rsidRPr="00A306D0" w:rsidRDefault="00536A65" w:rsidP="00B05B83">
                  <w:pPr>
                    <w:tabs>
                      <w:tab w:val="left" w:leader="dot" w:pos="1925"/>
                    </w:tabs>
                    <w:bidi w:val="0"/>
                    <w:rPr>
                      <w:rFonts w:cs="Times New Roman"/>
                      <w:sz w:val="22"/>
                      <w:szCs w:val="22"/>
                    </w:rPr>
                  </w:pPr>
                  <w:r w:rsidRPr="00A306D0">
                    <w:rPr>
                      <w:rFonts w:cs="Times New Roman"/>
                      <w:sz w:val="22"/>
                      <w:szCs w:val="22"/>
                    </w:rPr>
                    <w:t>Yemen............</w:t>
                  </w:r>
                  <w:r w:rsidRPr="00A306D0">
                    <w:rPr>
                      <w:rFonts w:cs="Times New Roman"/>
                      <w:sz w:val="22"/>
                      <w:szCs w:val="22"/>
                    </w:rPr>
                    <w:tab/>
                    <w:t>..</w:t>
                  </w:r>
                </w:p>
              </w:tc>
              <w:tc>
                <w:tcPr>
                  <w:tcW w:w="941"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6 .60</w:t>
                  </w:r>
                </w:p>
              </w:tc>
              <w:tc>
                <w:tcPr>
                  <w:tcW w:w="90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9 .9</w:t>
                  </w:r>
                </w:p>
              </w:tc>
              <w:tc>
                <w:tcPr>
                  <w:tcW w:w="99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0 .12</w:t>
                  </w:r>
                </w:p>
              </w:tc>
              <w:tc>
                <w:tcPr>
                  <w:tcW w:w="850"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1 .4</w:t>
                  </w:r>
                </w:p>
              </w:tc>
              <w:tc>
                <w:tcPr>
                  <w:tcW w:w="709"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0 .1</w:t>
                  </w:r>
                </w:p>
              </w:tc>
              <w:tc>
                <w:tcPr>
                  <w:tcW w:w="99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4 .3</w:t>
                  </w:r>
                </w:p>
              </w:tc>
              <w:tc>
                <w:tcPr>
                  <w:tcW w:w="993"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0 .4</w:t>
                  </w:r>
                </w:p>
              </w:tc>
              <w:tc>
                <w:tcPr>
                  <w:tcW w:w="708"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0 .1</w:t>
                  </w:r>
                </w:p>
              </w:tc>
              <w:tc>
                <w:tcPr>
                  <w:tcW w:w="567"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6 .2</w:t>
                  </w:r>
                </w:p>
              </w:tc>
              <w:tc>
                <w:tcPr>
                  <w:tcW w:w="567"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5 .1</w:t>
                  </w:r>
                </w:p>
              </w:tc>
            </w:tr>
            <w:tr w:rsidR="00536A65" w:rsidRPr="00A306D0" w:rsidTr="00441138">
              <w:tc>
                <w:tcPr>
                  <w:tcW w:w="1985" w:type="dxa"/>
                  <w:tcBorders>
                    <w:top w:val="nil"/>
                    <w:left w:val="nil"/>
                    <w:bottom w:val="nil"/>
                    <w:right w:val="single" w:sz="12" w:space="0" w:color="000000"/>
                  </w:tcBorders>
                  <w:shd w:val="clear" w:color="auto" w:fill="auto"/>
                  <w:vAlign w:val="center"/>
                </w:tcPr>
                <w:p w:rsidR="00536A65" w:rsidRPr="00A306D0" w:rsidRDefault="00536A65" w:rsidP="00B05B83">
                  <w:pPr>
                    <w:tabs>
                      <w:tab w:val="left" w:leader="dot" w:pos="1925"/>
                    </w:tabs>
                    <w:bidi w:val="0"/>
                    <w:jc w:val="center"/>
                    <w:rPr>
                      <w:rFonts w:cs="Times New Roman"/>
                      <w:b/>
                      <w:bCs/>
                      <w:i/>
                      <w:iCs/>
                      <w:sz w:val="22"/>
                      <w:szCs w:val="22"/>
                    </w:rPr>
                  </w:pPr>
                  <w:r w:rsidRPr="00A306D0">
                    <w:rPr>
                      <w:rFonts w:cs="Times New Roman"/>
                      <w:b/>
                      <w:bCs/>
                      <w:i/>
                      <w:iCs/>
                      <w:sz w:val="22"/>
                      <w:szCs w:val="22"/>
                    </w:rPr>
                    <w:t>Africa</w:t>
                  </w:r>
                </w:p>
              </w:tc>
              <w:tc>
                <w:tcPr>
                  <w:tcW w:w="941"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p>
              </w:tc>
              <w:tc>
                <w:tcPr>
                  <w:tcW w:w="90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p>
              </w:tc>
              <w:tc>
                <w:tcPr>
                  <w:tcW w:w="99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p>
              </w:tc>
              <w:tc>
                <w:tcPr>
                  <w:tcW w:w="850"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p>
              </w:tc>
              <w:tc>
                <w:tcPr>
                  <w:tcW w:w="709"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p>
              </w:tc>
              <w:tc>
                <w:tcPr>
                  <w:tcW w:w="99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p>
              </w:tc>
              <w:tc>
                <w:tcPr>
                  <w:tcW w:w="993"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p>
              </w:tc>
              <w:tc>
                <w:tcPr>
                  <w:tcW w:w="708"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p>
              </w:tc>
              <w:tc>
                <w:tcPr>
                  <w:tcW w:w="567"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p>
              </w:tc>
              <w:tc>
                <w:tcPr>
                  <w:tcW w:w="567"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p>
              </w:tc>
            </w:tr>
            <w:tr w:rsidR="00536A65" w:rsidRPr="00A306D0" w:rsidTr="00441138">
              <w:tc>
                <w:tcPr>
                  <w:tcW w:w="1985" w:type="dxa"/>
                  <w:tcBorders>
                    <w:top w:val="nil"/>
                    <w:left w:val="nil"/>
                    <w:bottom w:val="nil"/>
                    <w:right w:val="single" w:sz="12" w:space="0" w:color="000000"/>
                  </w:tcBorders>
                  <w:shd w:val="clear" w:color="auto" w:fill="auto"/>
                  <w:vAlign w:val="center"/>
                </w:tcPr>
                <w:p w:rsidR="00536A65" w:rsidRPr="00A306D0" w:rsidRDefault="00536A65" w:rsidP="00B05B83">
                  <w:pPr>
                    <w:tabs>
                      <w:tab w:val="left" w:leader="dot" w:pos="1925"/>
                    </w:tabs>
                    <w:bidi w:val="0"/>
                    <w:rPr>
                      <w:rFonts w:cs="Times New Roman"/>
                      <w:sz w:val="22"/>
                      <w:szCs w:val="22"/>
                    </w:rPr>
                  </w:pPr>
                  <w:r w:rsidRPr="00A306D0">
                    <w:rPr>
                      <w:rFonts w:cs="Times New Roman"/>
                      <w:sz w:val="22"/>
                      <w:szCs w:val="22"/>
                    </w:rPr>
                    <w:t xml:space="preserve">South Africa </w:t>
                  </w:r>
                  <w:r w:rsidRPr="00A306D0">
                    <w:rPr>
                      <w:rFonts w:cs="Times New Roman"/>
                      <w:sz w:val="22"/>
                      <w:szCs w:val="22"/>
                    </w:rPr>
                    <w:tab/>
                    <w:t>..............</w:t>
                  </w:r>
                  <w:r w:rsidRPr="00A306D0">
                    <w:rPr>
                      <w:rFonts w:cs="Times New Roman"/>
                      <w:sz w:val="22"/>
                      <w:szCs w:val="22"/>
                    </w:rPr>
                    <w:tab/>
                  </w:r>
                </w:p>
              </w:tc>
              <w:tc>
                <w:tcPr>
                  <w:tcW w:w="941"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5 .53</w:t>
                  </w:r>
                </w:p>
              </w:tc>
              <w:tc>
                <w:tcPr>
                  <w:tcW w:w="90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5 .11</w:t>
                  </w:r>
                </w:p>
              </w:tc>
              <w:tc>
                <w:tcPr>
                  <w:tcW w:w="99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8 .9</w:t>
                  </w:r>
                </w:p>
              </w:tc>
              <w:tc>
                <w:tcPr>
                  <w:tcW w:w="850"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0 .9</w:t>
                  </w:r>
                </w:p>
              </w:tc>
              <w:tc>
                <w:tcPr>
                  <w:tcW w:w="709"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1 .2</w:t>
                  </w:r>
                </w:p>
              </w:tc>
              <w:tc>
                <w:tcPr>
                  <w:tcW w:w="99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4 .4</w:t>
                  </w:r>
                </w:p>
              </w:tc>
              <w:tc>
                <w:tcPr>
                  <w:tcW w:w="993"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5 .2</w:t>
                  </w:r>
                </w:p>
              </w:tc>
              <w:tc>
                <w:tcPr>
                  <w:tcW w:w="708"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4 .0</w:t>
                  </w:r>
                </w:p>
              </w:tc>
              <w:tc>
                <w:tcPr>
                  <w:tcW w:w="567"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9 .0</w:t>
                  </w:r>
                </w:p>
              </w:tc>
              <w:tc>
                <w:tcPr>
                  <w:tcW w:w="567"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8 .5</w:t>
                  </w:r>
                </w:p>
              </w:tc>
            </w:tr>
            <w:tr w:rsidR="00536A65" w:rsidRPr="00A306D0" w:rsidTr="00441138">
              <w:tc>
                <w:tcPr>
                  <w:tcW w:w="1985" w:type="dxa"/>
                  <w:tcBorders>
                    <w:top w:val="nil"/>
                    <w:left w:val="nil"/>
                    <w:bottom w:val="nil"/>
                    <w:right w:val="single" w:sz="12" w:space="0" w:color="000000"/>
                  </w:tcBorders>
                  <w:shd w:val="clear" w:color="auto" w:fill="auto"/>
                  <w:vAlign w:val="center"/>
                </w:tcPr>
                <w:p w:rsidR="00536A65" w:rsidRPr="00A306D0" w:rsidRDefault="00536A65" w:rsidP="00B05B83">
                  <w:pPr>
                    <w:tabs>
                      <w:tab w:val="left" w:leader="dot" w:pos="1925"/>
                    </w:tabs>
                    <w:bidi w:val="0"/>
                    <w:rPr>
                      <w:rFonts w:cs="Times New Roman"/>
                      <w:sz w:val="22"/>
                      <w:szCs w:val="22"/>
                    </w:rPr>
                  </w:pPr>
                  <w:r w:rsidRPr="00A306D0">
                    <w:rPr>
                      <w:rFonts w:cs="Times New Roman"/>
                      <w:sz w:val="22"/>
                      <w:szCs w:val="22"/>
                    </w:rPr>
                    <w:t>Algeria..........</w:t>
                  </w:r>
                  <w:r w:rsidRPr="00A306D0">
                    <w:rPr>
                      <w:rFonts w:cs="Times New Roman"/>
                      <w:sz w:val="22"/>
                      <w:szCs w:val="22"/>
                    </w:rPr>
                    <w:tab/>
                    <w:t>....</w:t>
                  </w:r>
                </w:p>
              </w:tc>
              <w:tc>
                <w:tcPr>
                  <w:tcW w:w="941"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6 .55</w:t>
                  </w:r>
                </w:p>
              </w:tc>
              <w:tc>
                <w:tcPr>
                  <w:tcW w:w="90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2 .10</w:t>
                  </w:r>
                </w:p>
              </w:tc>
              <w:tc>
                <w:tcPr>
                  <w:tcW w:w="99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3 .9</w:t>
                  </w:r>
                </w:p>
              </w:tc>
              <w:tc>
                <w:tcPr>
                  <w:tcW w:w="850"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1 .3</w:t>
                  </w:r>
                </w:p>
              </w:tc>
              <w:tc>
                <w:tcPr>
                  <w:tcW w:w="709"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3 .3</w:t>
                  </w:r>
                </w:p>
              </w:tc>
              <w:tc>
                <w:tcPr>
                  <w:tcW w:w="99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3 .7</w:t>
                  </w:r>
                </w:p>
              </w:tc>
              <w:tc>
                <w:tcPr>
                  <w:tcW w:w="993"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3 .7</w:t>
                  </w:r>
                </w:p>
              </w:tc>
              <w:tc>
                <w:tcPr>
                  <w:tcW w:w="708"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5 .0</w:t>
                  </w:r>
                </w:p>
              </w:tc>
              <w:tc>
                <w:tcPr>
                  <w:tcW w:w="567"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9 .1</w:t>
                  </w:r>
                </w:p>
              </w:tc>
              <w:tc>
                <w:tcPr>
                  <w:tcW w:w="567"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4 .1</w:t>
                  </w:r>
                </w:p>
              </w:tc>
            </w:tr>
            <w:tr w:rsidR="00536A65" w:rsidRPr="00A306D0" w:rsidTr="00441138">
              <w:tc>
                <w:tcPr>
                  <w:tcW w:w="1985" w:type="dxa"/>
                  <w:tcBorders>
                    <w:top w:val="nil"/>
                    <w:left w:val="nil"/>
                    <w:bottom w:val="nil"/>
                    <w:right w:val="single" w:sz="12" w:space="0" w:color="000000"/>
                  </w:tcBorders>
                  <w:shd w:val="clear" w:color="auto" w:fill="auto"/>
                  <w:vAlign w:val="center"/>
                </w:tcPr>
                <w:p w:rsidR="00536A65" w:rsidRPr="00A306D0" w:rsidRDefault="00536A65" w:rsidP="00B05B83">
                  <w:pPr>
                    <w:tabs>
                      <w:tab w:val="left" w:leader="dot" w:pos="1925"/>
                    </w:tabs>
                    <w:bidi w:val="0"/>
                    <w:rPr>
                      <w:rFonts w:cs="Times New Roman"/>
                      <w:sz w:val="22"/>
                      <w:szCs w:val="22"/>
                    </w:rPr>
                  </w:pPr>
                  <w:r w:rsidRPr="00A306D0">
                    <w:rPr>
                      <w:rFonts w:cs="Times New Roman"/>
                      <w:sz w:val="22"/>
                      <w:szCs w:val="22"/>
                    </w:rPr>
                    <w:t>Burkina Faso</w:t>
                  </w:r>
                  <w:r w:rsidRPr="00A306D0">
                    <w:rPr>
                      <w:rFonts w:cs="Times New Roman"/>
                      <w:sz w:val="22"/>
                      <w:szCs w:val="22"/>
                    </w:rPr>
                    <w:tab/>
                    <w:t xml:space="preserve"> ..............</w:t>
                  </w:r>
                </w:p>
              </w:tc>
              <w:tc>
                <w:tcPr>
                  <w:tcW w:w="941"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8 .72</w:t>
                  </w:r>
                </w:p>
              </w:tc>
              <w:tc>
                <w:tcPr>
                  <w:tcW w:w="90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2 .5</w:t>
                  </w:r>
                </w:p>
              </w:tc>
              <w:tc>
                <w:tcPr>
                  <w:tcW w:w="99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1 .2</w:t>
                  </w:r>
                </w:p>
              </w:tc>
              <w:tc>
                <w:tcPr>
                  <w:tcW w:w="850"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5 .3</w:t>
                  </w:r>
                </w:p>
              </w:tc>
              <w:tc>
                <w:tcPr>
                  <w:tcW w:w="709"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6 .0</w:t>
                  </w:r>
                </w:p>
              </w:tc>
              <w:tc>
                <w:tcPr>
                  <w:tcW w:w="99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6 .1</w:t>
                  </w:r>
                </w:p>
              </w:tc>
              <w:tc>
                <w:tcPr>
                  <w:tcW w:w="993"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7 .0</w:t>
                  </w:r>
                </w:p>
              </w:tc>
              <w:tc>
                <w:tcPr>
                  <w:tcW w:w="708"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5 .0</w:t>
                  </w:r>
                </w:p>
              </w:tc>
              <w:tc>
                <w:tcPr>
                  <w:tcW w:w="567"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8 .4</w:t>
                  </w:r>
                </w:p>
              </w:tc>
              <w:tc>
                <w:tcPr>
                  <w:tcW w:w="567"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2 .8</w:t>
                  </w:r>
                </w:p>
              </w:tc>
            </w:tr>
            <w:tr w:rsidR="00536A65" w:rsidRPr="00A306D0" w:rsidTr="00441138">
              <w:tc>
                <w:tcPr>
                  <w:tcW w:w="1985" w:type="dxa"/>
                  <w:tcBorders>
                    <w:top w:val="nil"/>
                    <w:left w:val="nil"/>
                    <w:bottom w:val="nil"/>
                    <w:right w:val="single" w:sz="12" w:space="0" w:color="000000"/>
                  </w:tcBorders>
                  <w:shd w:val="clear" w:color="auto" w:fill="auto"/>
                  <w:vAlign w:val="center"/>
                </w:tcPr>
                <w:p w:rsidR="00536A65" w:rsidRPr="00A306D0" w:rsidRDefault="00536A65" w:rsidP="00B05B83">
                  <w:pPr>
                    <w:tabs>
                      <w:tab w:val="left" w:leader="dot" w:pos="1925"/>
                    </w:tabs>
                    <w:bidi w:val="0"/>
                    <w:rPr>
                      <w:rFonts w:cs="Times New Roman"/>
                      <w:sz w:val="22"/>
                      <w:szCs w:val="22"/>
                    </w:rPr>
                  </w:pPr>
                  <w:r w:rsidRPr="00A306D0">
                    <w:rPr>
                      <w:rFonts w:cs="Times New Roman"/>
                      <w:sz w:val="22"/>
                      <w:szCs w:val="22"/>
                    </w:rPr>
                    <w:t>Tunisia ..........</w:t>
                  </w:r>
                  <w:r w:rsidRPr="00A306D0">
                    <w:rPr>
                      <w:rFonts w:cs="Times New Roman"/>
                      <w:sz w:val="22"/>
                      <w:szCs w:val="22"/>
                    </w:rPr>
                    <w:tab/>
                    <w:t>....</w:t>
                  </w:r>
                </w:p>
              </w:tc>
              <w:tc>
                <w:tcPr>
                  <w:tcW w:w="941"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5 .50</w:t>
                  </w:r>
                </w:p>
              </w:tc>
              <w:tc>
                <w:tcPr>
                  <w:tcW w:w="90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8 .13</w:t>
                  </w:r>
                </w:p>
              </w:tc>
              <w:tc>
                <w:tcPr>
                  <w:tcW w:w="99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3 .10</w:t>
                  </w:r>
                </w:p>
              </w:tc>
              <w:tc>
                <w:tcPr>
                  <w:tcW w:w="850"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5 .3</w:t>
                  </w:r>
                </w:p>
              </w:tc>
              <w:tc>
                <w:tcPr>
                  <w:tcW w:w="709"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9 .1</w:t>
                  </w:r>
                </w:p>
              </w:tc>
              <w:tc>
                <w:tcPr>
                  <w:tcW w:w="99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4 .6</w:t>
                  </w:r>
                </w:p>
              </w:tc>
              <w:tc>
                <w:tcPr>
                  <w:tcW w:w="993"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0 .7</w:t>
                  </w:r>
                </w:p>
              </w:tc>
              <w:tc>
                <w:tcPr>
                  <w:tcW w:w="708"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8 .0</w:t>
                  </w:r>
                </w:p>
              </w:tc>
              <w:tc>
                <w:tcPr>
                  <w:tcW w:w="567"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5 .2</w:t>
                  </w:r>
                </w:p>
              </w:tc>
              <w:tc>
                <w:tcPr>
                  <w:tcW w:w="567"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4 .3</w:t>
                  </w:r>
                </w:p>
              </w:tc>
            </w:tr>
            <w:tr w:rsidR="00536A65" w:rsidRPr="00A306D0" w:rsidTr="00441138">
              <w:tc>
                <w:tcPr>
                  <w:tcW w:w="1985" w:type="dxa"/>
                  <w:tcBorders>
                    <w:top w:val="nil"/>
                    <w:left w:val="nil"/>
                    <w:bottom w:val="nil"/>
                    <w:right w:val="single" w:sz="12" w:space="0" w:color="000000"/>
                  </w:tcBorders>
                  <w:shd w:val="clear" w:color="auto" w:fill="auto"/>
                  <w:vAlign w:val="center"/>
                </w:tcPr>
                <w:p w:rsidR="00536A65" w:rsidRPr="00A306D0" w:rsidRDefault="00536A65" w:rsidP="00B05B83">
                  <w:pPr>
                    <w:tabs>
                      <w:tab w:val="left" w:leader="dot" w:pos="1925"/>
                    </w:tabs>
                    <w:bidi w:val="0"/>
                    <w:rPr>
                      <w:rFonts w:cs="Times New Roman"/>
                      <w:sz w:val="22"/>
                      <w:szCs w:val="22"/>
                    </w:rPr>
                  </w:pPr>
                  <w:r w:rsidRPr="00A306D0">
                    <w:rPr>
                      <w:rFonts w:cs="Times New Roman"/>
                      <w:sz w:val="22"/>
                      <w:szCs w:val="22"/>
                    </w:rPr>
                    <w:t>Zimbabwe.........</w:t>
                  </w:r>
                  <w:r w:rsidRPr="00A306D0">
                    <w:rPr>
                      <w:rFonts w:cs="Times New Roman"/>
                      <w:sz w:val="22"/>
                      <w:szCs w:val="22"/>
                    </w:rPr>
                    <w:tab/>
                    <w:t>.....</w:t>
                  </w:r>
                </w:p>
              </w:tc>
              <w:tc>
                <w:tcPr>
                  <w:tcW w:w="941"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4 .56</w:t>
                  </w:r>
                </w:p>
              </w:tc>
              <w:tc>
                <w:tcPr>
                  <w:tcW w:w="90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8 .9</w:t>
                  </w:r>
                </w:p>
              </w:tc>
              <w:tc>
                <w:tcPr>
                  <w:tcW w:w="99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0 .12</w:t>
                  </w:r>
                </w:p>
              </w:tc>
              <w:tc>
                <w:tcPr>
                  <w:tcW w:w="850"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0 .4</w:t>
                  </w:r>
                </w:p>
              </w:tc>
              <w:tc>
                <w:tcPr>
                  <w:tcW w:w="709"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2 .2</w:t>
                  </w:r>
                </w:p>
              </w:tc>
              <w:tc>
                <w:tcPr>
                  <w:tcW w:w="99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4 .2</w:t>
                  </w:r>
                </w:p>
              </w:tc>
              <w:tc>
                <w:tcPr>
                  <w:tcW w:w="993"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1 .1</w:t>
                  </w:r>
                </w:p>
              </w:tc>
              <w:tc>
                <w:tcPr>
                  <w:tcW w:w="708"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0 .2</w:t>
                  </w:r>
                </w:p>
              </w:tc>
              <w:tc>
                <w:tcPr>
                  <w:tcW w:w="567"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3 .2</w:t>
                  </w:r>
                </w:p>
              </w:tc>
              <w:tc>
                <w:tcPr>
                  <w:tcW w:w="567"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8 .7</w:t>
                  </w:r>
                </w:p>
              </w:tc>
            </w:tr>
            <w:tr w:rsidR="00536A65" w:rsidRPr="00A306D0" w:rsidTr="00441138">
              <w:tc>
                <w:tcPr>
                  <w:tcW w:w="1985" w:type="dxa"/>
                  <w:tcBorders>
                    <w:top w:val="nil"/>
                    <w:left w:val="nil"/>
                    <w:bottom w:val="nil"/>
                    <w:right w:val="single" w:sz="12" w:space="0" w:color="000000"/>
                  </w:tcBorders>
                  <w:shd w:val="clear" w:color="auto" w:fill="auto"/>
                  <w:vAlign w:val="center"/>
                </w:tcPr>
                <w:p w:rsidR="00536A65" w:rsidRPr="00A306D0" w:rsidRDefault="00536A65" w:rsidP="00B05B83">
                  <w:pPr>
                    <w:tabs>
                      <w:tab w:val="left" w:leader="dot" w:pos="1925"/>
                    </w:tabs>
                    <w:bidi w:val="0"/>
                    <w:rPr>
                      <w:rFonts w:cs="Times New Roman"/>
                      <w:sz w:val="22"/>
                      <w:szCs w:val="22"/>
                    </w:rPr>
                  </w:pPr>
                  <w:r w:rsidRPr="00A306D0">
                    <w:rPr>
                      <w:rFonts w:cs="Times New Roman"/>
                      <w:sz w:val="22"/>
                      <w:szCs w:val="22"/>
                    </w:rPr>
                    <w:t>Sudan........</w:t>
                  </w:r>
                  <w:r w:rsidRPr="00A306D0">
                    <w:rPr>
                      <w:rFonts w:cs="Times New Roman"/>
                      <w:sz w:val="22"/>
                      <w:szCs w:val="22"/>
                    </w:rPr>
                    <w:tab/>
                    <w:t>......</w:t>
                  </w:r>
                </w:p>
              </w:tc>
              <w:tc>
                <w:tcPr>
                  <w:tcW w:w="941"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8 .49</w:t>
                  </w:r>
                </w:p>
              </w:tc>
              <w:tc>
                <w:tcPr>
                  <w:tcW w:w="90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4 .5</w:t>
                  </w:r>
                </w:p>
              </w:tc>
              <w:tc>
                <w:tcPr>
                  <w:tcW w:w="99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1 .10</w:t>
                  </w:r>
                </w:p>
              </w:tc>
              <w:tc>
                <w:tcPr>
                  <w:tcW w:w="850"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4 .5</w:t>
                  </w:r>
                </w:p>
              </w:tc>
              <w:tc>
                <w:tcPr>
                  <w:tcW w:w="709"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0 .1</w:t>
                  </w:r>
                </w:p>
              </w:tc>
              <w:tc>
                <w:tcPr>
                  <w:tcW w:w="992"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9 .16</w:t>
                  </w:r>
                </w:p>
              </w:tc>
              <w:tc>
                <w:tcPr>
                  <w:tcW w:w="993"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5 .3</w:t>
                  </w:r>
                </w:p>
              </w:tc>
              <w:tc>
                <w:tcPr>
                  <w:tcW w:w="708"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9 .0</w:t>
                  </w:r>
                </w:p>
              </w:tc>
              <w:tc>
                <w:tcPr>
                  <w:tcW w:w="567"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3 .3</w:t>
                  </w:r>
                </w:p>
              </w:tc>
              <w:tc>
                <w:tcPr>
                  <w:tcW w:w="567" w:type="dxa"/>
                  <w:tcBorders>
                    <w:top w:val="nil"/>
                    <w:left w:val="nil"/>
                    <w:bottom w:val="nil"/>
                    <w:right w:val="nil"/>
                  </w:tcBorders>
                  <w:shd w:val="clear" w:color="auto" w:fill="auto"/>
                  <w:vAlign w:val="bottom"/>
                </w:tcPr>
                <w:p w:rsidR="00536A65" w:rsidRPr="00A306D0" w:rsidRDefault="00536A65" w:rsidP="00D15E62">
                  <w:pPr>
                    <w:pStyle w:val="TableContent"/>
                    <w:tabs>
                      <w:tab w:val="left" w:leader="dot" w:pos="1454"/>
                    </w:tabs>
                    <w:bidi/>
                    <w:spacing w:after="0" w:line="180" w:lineRule="exact"/>
                    <w:rPr>
                      <w:rFonts w:ascii="Times New Roman" w:hAnsi="Times New Roman" w:cs="Times New Roman"/>
                      <w:rtl/>
                    </w:rPr>
                  </w:pPr>
                  <w:r w:rsidRPr="00A306D0">
                    <w:rPr>
                      <w:rFonts w:ascii="Times New Roman" w:hAnsi="Times New Roman" w:cs="Times New Roman"/>
                      <w:rtl/>
                    </w:rPr>
                    <w:t>7 .3</w:t>
                  </w:r>
                </w:p>
              </w:tc>
            </w:tr>
            <w:tr w:rsidR="00536A65" w:rsidRPr="00A306D0" w:rsidTr="00441138">
              <w:tc>
                <w:tcPr>
                  <w:tcW w:w="1985" w:type="dxa"/>
                  <w:tcBorders>
                    <w:top w:val="nil"/>
                    <w:left w:val="nil"/>
                    <w:bottom w:val="single" w:sz="12" w:space="0" w:color="000000"/>
                    <w:right w:val="single" w:sz="12" w:space="0" w:color="000000"/>
                  </w:tcBorders>
                  <w:shd w:val="clear" w:color="auto" w:fill="auto"/>
                  <w:vAlign w:val="center"/>
                </w:tcPr>
                <w:p w:rsidR="00536A65" w:rsidRPr="00A306D0" w:rsidRDefault="00536A65" w:rsidP="00B05B83">
                  <w:pPr>
                    <w:tabs>
                      <w:tab w:val="left" w:leader="dot" w:pos="1925"/>
                    </w:tabs>
                    <w:bidi w:val="0"/>
                    <w:rPr>
                      <w:rFonts w:cs="Times New Roman"/>
                      <w:sz w:val="22"/>
                      <w:szCs w:val="22"/>
                    </w:rPr>
                  </w:pPr>
                  <w:r w:rsidRPr="00A306D0">
                    <w:rPr>
                      <w:rFonts w:cs="Times New Roman"/>
                      <w:sz w:val="22"/>
                      <w:szCs w:val="22"/>
                    </w:rPr>
                    <w:t>Cameroon.........</w:t>
                  </w:r>
                  <w:r w:rsidRPr="00A306D0">
                    <w:rPr>
                      <w:rFonts w:cs="Times New Roman"/>
                      <w:sz w:val="22"/>
                      <w:szCs w:val="22"/>
                    </w:rPr>
                    <w:tab/>
                  </w:r>
                  <w:r w:rsidRPr="00A306D0">
                    <w:rPr>
                      <w:rFonts w:cs="Times New Roman"/>
                      <w:sz w:val="22"/>
                      <w:szCs w:val="22"/>
                    </w:rPr>
                    <w:tab/>
                    <w:t>.....</w:t>
                  </w:r>
                </w:p>
              </w:tc>
              <w:tc>
                <w:tcPr>
                  <w:tcW w:w="941" w:type="dxa"/>
                  <w:tcBorders>
                    <w:top w:val="nil"/>
                    <w:left w:val="nil"/>
                    <w:bottom w:val="single" w:sz="12" w:space="0" w:color="000000"/>
                    <w:right w:val="nil"/>
                  </w:tcBorders>
                  <w:shd w:val="clear" w:color="auto" w:fill="auto"/>
                  <w:vAlign w:val="bottom"/>
                </w:tcPr>
                <w:p w:rsidR="00536A65" w:rsidRPr="00A306D0" w:rsidRDefault="00536A65" w:rsidP="00D15E62">
                  <w:pPr>
                    <w:pStyle w:val="TableContent"/>
                    <w:tabs>
                      <w:tab w:val="left" w:leader="dot" w:pos="1454"/>
                    </w:tabs>
                    <w:bidi/>
                    <w:spacing w:after="60" w:line="180" w:lineRule="exact"/>
                    <w:rPr>
                      <w:rFonts w:ascii="Times New Roman" w:hAnsi="Times New Roman" w:cs="Times New Roman"/>
                      <w:rtl/>
                    </w:rPr>
                  </w:pPr>
                  <w:r w:rsidRPr="00A306D0">
                    <w:rPr>
                      <w:rFonts w:ascii="Times New Roman" w:hAnsi="Times New Roman" w:cs="Times New Roman"/>
                      <w:rtl/>
                    </w:rPr>
                    <w:t>1 .42</w:t>
                  </w:r>
                </w:p>
              </w:tc>
              <w:tc>
                <w:tcPr>
                  <w:tcW w:w="902" w:type="dxa"/>
                  <w:tcBorders>
                    <w:top w:val="nil"/>
                    <w:left w:val="nil"/>
                    <w:bottom w:val="single" w:sz="12" w:space="0" w:color="000000"/>
                    <w:right w:val="nil"/>
                  </w:tcBorders>
                  <w:shd w:val="clear" w:color="auto" w:fill="auto"/>
                  <w:vAlign w:val="bottom"/>
                </w:tcPr>
                <w:p w:rsidR="00536A65" w:rsidRPr="00A306D0" w:rsidRDefault="00536A65" w:rsidP="00D15E62">
                  <w:pPr>
                    <w:pStyle w:val="TableContent"/>
                    <w:tabs>
                      <w:tab w:val="left" w:leader="dot" w:pos="1454"/>
                    </w:tabs>
                    <w:bidi/>
                    <w:spacing w:after="60" w:line="180" w:lineRule="exact"/>
                    <w:rPr>
                      <w:rFonts w:ascii="Times New Roman" w:hAnsi="Times New Roman" w:cs="Times New Roman"/>
                      <w:rtl/>
                    </w:rPr>
                  </w:pPr>
                  <w:r w:rsidRPr="00A306D0">
                    <w:rPr>
                      <w:rFonts w:ascii="Times New Roman" w:hAnsi="Times New Roman" w:cs="Times New Roman"/>
                      <w:rtl/>
                    </w:rPr>
                    <w:t>4 .8</w:t>
                  </w:r>
                </w:p>
              </w:tc>
              <w:tc>
                <w:tcPr>
                  <w:tcW w:w="992" w:type="dxa"/>
                  <w:tcBorders>
                    <w:top w:val="nil"/>
                    <w:left w:val="nil"/>
                    <w:bottom w:val="single" w:sz="12" w:space="0" w:color="000000"/>
                    <w:right w:val="nil"/>
                  </w:tcBorders>
                  <w:shd w:val="clear" w:color="auto" w:fill="auto"/>
                  <w:vAlign w:val="bottom"/>
                </w:tcPr>
                <w:p w:rsidR="00536A65" w:rsidRPr="00A306D0" w:rsidRDefault="00536A65" w:rsidP="00D15E62">
                  <w:pPr>
                    <w:pStyle w:val="TableContent"/>
                    <w:tabs>
                      <w:tab w:val="left" w:leader="dot" w:pos="1454"/>
                    </w:tabs>
                    <w:bidi/>
                    <w:spacing w:after="60" w:line="180" w:lineRule="exact"/>
                    <w:rPr>
                      <w:rFonts w:ascii="Times New Roman" w:hAnsi="Times New Roman" w:cs="Times New Roman"/>
                      <w:rtl/>
                    </w:rPr>
                  </w:pPr>
                  <w:r w:rsidRPr="00A306D0">
                    <w:rPr>
                      <w:rFonts w:ascii="Times New Roman" w:hAnsi="Times New Roman" w:cs="Times New Roman"/>
                      <w:rtl/>
                    </w:rPr>
                    <w:t>2 .4</w:t>
                  </w:r>
                </w:p>
              </w:tc>
              <w:tc>
                <w:tcPr>
                  <w:tcW w:w="850" w:type="dxa"/>
                  <w:tcBorders>
                    <w:top w:val="nil"/>
                    <w:left w:val="nil"/>
                    <w:bottom w:val="single" w:sz="12" w:space="0" w:color="000000"/>
                    <w:right w:val="nil"/>
                  </w:tcBorders>
                  <w:shd w:val="clear" w:color="auto" w:fill="auto"/>
                  <w:vAlign w:val="bottom"/>
                </w:tcPr>
                <w:p w:rsidR="00536A65" w:rsidRPr="00A306D0" w:rsidRDefault="00536A65" w:rsidP="00D15E62">
                  <w:pPr>
                    <w:pStyle w:val="TableContent"/>
                    <w:tabs>
                      <w:tab w:val="left" w:leader="dot" w:pos="1454"/>
                    </w:tabs>
                    <w:bidi/>
                    <w:spacing w:after="60" w:line="180" w:lineRule="exact"/>
                    <w:rPr>
                      <w:rFonts w:ascii="Times New Roman" w:hAnsi="Times New Roman" w:cs="Times New Roman"/>
                      <w:rtl/>
                    </w:rPr>
                  </w:pPr>
                  <w:r w:rsidRPr="00A306D0">
                    <w:rPr>
                      <w:rFonts w:ascii="Times New Roman" w:hAnsi="Times New Roman" w:cs="Times New Roman"/>
                      <w:rtl/>
                    </w:rPr>
                    <w:t>8 .2</w:t>
                  </w:r>
                </w:p>
              </w:tc>
              <w:tc>
                <w:tcPr>
                  <w:tcW w:w="709" w:type="dxa"/>
                  <w:tcBorders>
                    <w:top w:val="nil"/>
                    <w:left w:val="nil"/>
                    <w:bottom w:val="single" w:sz="12" w:space="0" w:color="000000"/>
                    <w:right w:val="nil"/>
                  </w:tcBorders>
                  <w:shd w:val="clear" w:color="auto" w:fill="auto"/>
                  <w:vAlign w:val="bottom"/>
                </w:tcPr>
                <w:p w:rsidR="00536A65" w:rsidRPr="00A306D0" w:rsidRDefault="00536A65" w:rsidP="00D15E62">
                  <w:pPr>
                    <w:pStyle w:val="TableContent"/>
                    <w:tabs>
                      <w:tab w:val="left" w:leader="dot" w:pos="1454"/>
                    </w:tabs>
                    <w:bidi/>
                    <w:spacing w:after="60" w:line="180" w:lineRule="exact"/>
                    <w:rPr>
                      <w:rFonts w:ascii="Times New Roman" w:hAnsi="Times New Roman" w:cs="Times New Roman"/>
                      <w:rtl/>
                    </w:rPr>
                  </w:pPr>
                  <w:r w:rsidRPr="00A306D0">
                    <w:rPr>
                      <w:rFonts w:ascii="Times New Roman" w:hAnsi="Times New Roman" w:cs="Times New Roman"/>
                      <w:rtl/>
                    </w:rPr>
                    <w:t>7 .16</w:t>
                  </w:r>
                </w:p>
              </w:tc>
              <w:tc>
                <w:tcPr>
                  <w:tcW w:w="992" w:type="dxa"/>
                  <w:tcBorders>
                    <w:top w:val="nil"/>
                    <w:left w:val="nil"/>
                    <w:bottom w:val="single" w:sz="12" w:space="0" w:color="000000"/>
                    <w:right w:val="nil"/>
                  </w:tcBorders>
                  <w:shd w:val="clear" w:color="auto" w:fill="auto"/>
                  <w:vAlign w:val="bottom"/>
                </w:tcPr>
                <w:p w:rsidR="00536A65" w:rsidRPr="00A306D0" w:rsidRDefault="00536A65" w:rsidP="00D15E62">
                  <w:pPr>
                    <w:pStyle w:val="TableContent"/>
                    <w:tabs>
                      <w:tab w:val="left" w:leader="dot" w:pos="1454"/>
                    </w:tabs>
                    <w:bidi/>
                    <w:spacing w:after="60" w:line="180" w:lineRule="exact"/>
                    <w:rPr>
                      <w:rFonts w:ascii="Times New Roman" w:hAnsi="Times New Roman" w:cs="Times New Roman"/>
                      <w:rtl/>
                    </w:rPr>
                  </w:pPr>
                  <w:r w:rsidRPr="00A306D0">
                    <w:rPr>
                      <w:rFonts w:ascii="Times New Roman" w:hAnsi="Times New Roman" w:cs="Times New Roman"/>
                      <w:rtl/>
                    </w:rPr>
                    <w:t>4 .2</w:t>
                  </w:r>
                </w:p>
              </w:tc>
              <w:tc>
                <w:tcPr>
                  <w:tcW w:w="993" w:type="dxa"/>
                  <w:tcBorders>
                    <w:top w:val="nil"/>
                    <w:left w:val="nil"/>
                    <w:bottom w:val="single" w:sz="12" w:space="0" w:color="000000"/>
                    <w:right w:val="nil"/>
                  </w:tcBorders>
                  <w:shd w:val="clear" w:color="auto" w:fill="auto"/>
                  <w:vAlign w:val="bottom"/>
                </w:tcPr>
                <w:p w:rsidR="00536A65" w:rsidRPr="00A306D0" w:rsidRDefault="00536A65" w:rsidP="00D15E62">
                  <w:pPr>
                    <w:pStyle w:val="TableContent"/>
                    <w:tabs>
                      <w:tab w:val="left" w:leader="dot" w:pos="1454"/>
                    </w:tabs>
                    <w:bidi/>
                    <w:spacing w:after="60" w:line="180" w:lineRule="exact"/>
                    <w:rPr>
                      <w:rFonts w:ascii="Times New Roman" w:hAnsi="Times New Roman" w:cs="Times New Roman"/>
                      <w:rtl/>
                    </w:rPr>
                  </w:pPr>
                  <w:r w:rsidRPr="00A306D0">
                    <w:rPr>
                      <w:rFonts w:ascii="Times New Roman" w:hAnsi="Times New Roman" w:cs="Times New Roman"/>
                      <w:rtl/>
                    </w:rPr>
                    <w:t>5 .9</w:t>
                  </w:r>
                </w:p>
              </w:tc>
              <w:tc>
                <w:tcPr>
                  <w:tcW w:w="708" w:type="dxa"/>
                  <w:tcBorders>
                    <w:top w:val="nil"/>
                    <w:left w:val="nil"/>
                    <w:bottom w:val="single" w:sz="12" w:space="0" w:color="000000"/>
                    <w:right w:val="nil"/>
                  </w:tcBorders>
                  <w:shd w:val="clear" w:color="auto" w:fill="auto"/>
                  <w:vAlign w:val="bottom"/>
                </w:tcPr>
                <w:p w:rsidR="00536A65" w:rsidRPr="00A306D0" w:rsidRDefault="00536A65" w:rsidP="00D15E62">
                  <w:pPr>
                    <w:pStyle w:val="TableContent"/>
                    <w:tabs>
                      <w:tab w:val="left" w:leader="dot" w:pos="1454"/>
                    </w:tabs>
                    <w:bidi/>
                    <w:spacing w:after="60" w:line="180" w:lineRule="exact"/>
                    <w:rPr>
                      <w:rFonts w:ascii="Times New Roman" w:hAnsi="Times New Roman" w:cs="Times New Roman"/>
                      <w:rtl/>
                    </w:rPr>
                  </w:pPr>
                  <w:r w:rsidRPr="00A306D0">
                    <w:rPr>
                      <w:rFonts w:ascii="Times New Roman" w:hAnsi="Times New Roman" w:cs="Times New Roman"/>
                      <w:rtl/>
                    </w:rPr>
                    <w:t>3 .0</w:t>
                  </w:r>
                </w:p>
              </w:tc>
              <w:tc>
                <w:tcPr>
                  <w:tcW w:w="567" w:type="dxa"/>
                  <w:tcBorders>
                    <w:top w:val="nil"/>
                    <w:left w:val="nil"/>
                    <w:bottom w:val="single" w:sz="12" w:space="0" w:color="000000"/>
                    <w:right w:val="nil"/>
                  </w:tcBorders>
                  <w:shd w:val="clear" w:color="auto" w:fill="auto"/>
                  <w:vAlign w:val="bottom"/>
                </w:tcPr>
                <w:p w:rsidR="00536A65" w:rsidRPr="00A306D0" w:rsidRDefault="00536A65" w:rsidP="00D15E62">
                  <w:pPr>
                    <w:pStyle w:val="TableContent"/>
                    <w:tabs>
                      <w:tab w:val="left" w:leader="dot" w:pos="1454"/>
                    </w:tabs>
                    <w:bidi/>
                    <w:spacing w:after="60" w:line="180" w:lineRule="exact"/>
                    <w:rPr>
                      <w:rFonts w:ascii="Times New Roman" w:hAnsi="Times New Roman" w:cs="Times New Roman"/>
                      <w:rtl/>
                    </w:rPr>
                  </w:pPr>
                  <w:r w:rsidRPr="00A306D0">
                    <w:rPr>
                      <w:rFonts w:ascii="Times New Roman" w:hAnsi="Times New Roman" w:cs="Times New Roman"/>
                      <w:rtl/>
                    </w:rPr>
                    <w:t>9 .5</w:t>
                  </w:r>
                </w:p>
              </w:tc>
              <w:tc>
                <w:tcPr>
                  <w:tcW w:w="567" w:type="dxa"/>
                  <w:tcBorders>
                    <w:top w:val="nil"/>
                    <w:left w:val="nil"/>
                    <w:bottom w:val="single" w:sz="12" w:space="0" w:color="000000"/>
                    <w:right w:val="nil"/>
                  </w:tcBorders>
                  <w:shd w:val="clear" w:color="auto" w:fill="auto"/>
                  <w:vAlign w:val="bottom"/>
                </w:tcPr>
                <w:p w:rsidR="00536A65" w:rsidRPr="00A306D0" w:rsidRDefault="00536A65" w:rsidP="00D15E62">
                  <w:pPr>
                    <w:pStyle w:val="TableContent"/>
                    <w:tabs>
                      <w:tab w:val="left" w:leader="dot" w:pos="1454"/>
                    </w:tabs>
                    <w:bidi/>
                    <w:spacing w:after="60" w:line="180" w:lineRule="exact"/>
                    <w:rPr>
                      <w:rFonts w:ascii="Times New Roman" w:hAnsi="Times New Roman" w:cs="Times New Roman"/>
                      <w:rtl/>
                    </w:rPr>
                  </w:pPr>
                  <w:r w:rsidRPr="00A306D0">
                    <w:rPr>
                      <w:rFonts w:ascii="Times New Roman" w:hAnsi="Times New Roman" w:cs="Times New Roman"/>
                      <w:rtl/>
                    </w:rPr>
                    <w:t>7 .7</w:t>
                  </w:r>
                </w:p>
              </w:tc>
            </w:tr>
          </w:tbl>
          <w:p w:rsidR="00EA306E" w:rsidRPr="00A306D0" w:rsidRDefault="00EA306E" w:rsidP="00B05B83">
            <w:pPr>
              <w:rPr>
                <w:rFonts w:cs="Times New Roman"/>
              </w:rPr>
            </w:pPr>
          </w:p>
        </w:tc>
      </w:tr>
      <w:tr w:rsidR="00EA306E" w:rsidRPr="00A306D0" w:rsidTr="007B2ADA">
        <w:trPr>
          <w:gridAfter w:val="1"/>
          <w:wAfter w:w="54" w:type="dxa"/>
          <w:tblCellSpacing w:w="15" w:type="dxa"/>
        </w:trPr>
        <w:tc>
          <w:tcPr>
            <w:tcW w:w="10249" w:type="dxa"/>
            <w:vAlign w:val="center"/>
          </w:tcPr>
          <w:p w:rsidR="00EA306E" w:rsidRPr="00A306D0" w:rsidRDefault="00EA306E" w:rsidP="007B2ADA">
            <w:pPr>
              <w:rPr>
                <w:rFonts w:cs="Times New Roman"/>
                <w:i/>
                <w:iCs/>
                <w:sz w:val="22"/>
                <w:szCs w:val="22"/>
                <w:lang w:bidi="fa-IR"/>
              </w:rPr>
            </w:pPr>
          </w:p>
        </w:tc>
      </w:tr>
      <w:tr w:rsidR="00EA306E" w:rsidRPr="00A306D0" w:rsidTr="007B2ADA">
        <w:trPr>
          <w:tblCellSpacing w:w="15" w:type="dxa"/>
        </w:trPr>
        <w:tc>
          <w:tcPr>
            <w:tcW w:w="10333" w:type="dxa"/>
            <w:gridSpan w:val="2"/>
            <w:vAlign w:val="center"/>
          </w:tcPr>
          <w:tbl>
            <w:tblPr>
              <w:tblW w:w="10261" w:type="dxa"/>
              <w:tblLayout w:type="fixed"/>
              <w:tblCellMar>
                <w:top w:w="30" w:type="dxa"/>
                <w:left w:w="30" w:type="dxa"/>
                <w:bottom w:w="30" w:type="dxa"/>
                <w:right w:w="30" w:type="dxa"/>
              </w:tblCellMar>
              <w:tblLook w:val="04A0"/>
            </w:tblPr>
            <w:tblGrid>
              <w:gridCol w:w="2184"/>
              <w:gridCol w:w="938"/>
              <w:gridCol w:w="882"/>
              <w:gridCol w:w="966"/>
              <w:gridCol w:w="769"/>
              <w:gridCol w:w="826"/>
              <w:gridCol w:w="840"/>
              <w:gridCol w:w="966"/>
              <w:gridCol w:w="686"/>
              <w:gridCol w:w="588"/>
              <w:gridCol w:w="616"/>
            </w:tblGrid>
            <w:tr w:rsidR="00094C9C" w:rsidRPr="00A306D0" w:rsidTr="00094C9C">
              <w:trPr>
                <w:trHeight w:val="709"/>
              </w:trPr>
              <w:tc>
                <w:tcPr>
                  <w:tcW w:w="10261" w:type="dxa"/>
                  <w:gridSpan w:val="11"/>
                  <w:tcBorders>
                    <w:top w:val="nil"/>
                    <w:left w:val="nil"/>
                    <w:bottom w:val="nil"/>
                  </w:tcBorders>
                  <w:shd w:val="clear" w:color="auto" w:fill="auto"/>
                  <w:vAlign w:val="center"/>
                </w:tcPr>
                <w:p w:rsidR="00094C9C" w:rsidRPr="00A306D0" w:rsidRDefault="00094C9C" w:rsidP="00094C9C">
                  <w:pPr>
                    <w:pStyle w:val="Heading1"/>
                    <w:spacing w:line="240" w:lineRule="auto"/>
                    <w:jc w:val="left"/>
                    <w:rPr>
                      <w:rFonts w:cs="Times New Roman"/>
                      <w:b/>
                      <w:bCs/>
                      <w:sz w:val="22"/>
                      <w:szCs w:val="22"/>
                    </w:rPr>
                  </w:pPr>
                  <w:bookmarkStart w:id="50" w:name="_Toc368212859"/>
                  <w:bookmarkStart w:id="51" w:name="_Toc395952440"/>
                  <w:r w:rsidRPr="00A306D0">
                    <w:rPr>
                      <w:rFonts w:cs="Times New Roman"/>
                      <w:b/>
                      <w:bCs/>
                      <w:sz w:val="22"/>
                      <w:szCs w:val="22"/>
                    </w:rPr>
                    <w:lastRenderedPageBreak/>
                    <w:t xml:space="preserve">22.7. </w:t>
                  </w:r>
                  <w:r w:rsidRPr="00A306D0">
                    <w:rPr>
                      <w:rFonts w:cs="Times New Roman"/>
                      <w:b/>
                      <w:bCs/>
                      <w:sz w:val="23"/>
                      <w:szCs w:val="23"/>
                    </w:rPr>
                    <w:t>SHARE OF DIETARY COMPONENTS IN TOTAL ENERGY CONSUMPTION BY SELECTED</w:t>
                  </w:r>
                  <w:bookmarkEnd w:id="50"/>
                  <w:bookmarkEnd w:id="51"/>
                </w:p>
                <w:p w:rsidR="00094C9C" w:rsidRPr="00A306D0" w:rsidRDefault="00C77943" w:rsidP="00094C9C">
                  <w:pPr>
                    <w:bidi w:val="0"/>
                    <w:rPr>
                      <w:rFonts w:cs="Times New Roman"/>
                    </w:rPr>
                  </w:pPr>
                  <w:bookmarkStart w:id="52" w:name="_Toc368212860"/>
                  <w:r w:rsidRPr="00A306D0">
                    <w:rPr>
                      <w:rFonts w:cs="Times New Roman"/>
                      <w:b/>
                      <w:bCs/>
                      <w:sz w:val="24"/>
                      <w:szCs w:val="24"/>
                    </w:rPr>
                    <w:t xml:space="preserve">         </w:t>
                  </w:r>
                  <w:r w:rsidR="00094C9C" w:rsidRPr="00A306D0">
                    <w:rPr>
                      <w:rFonts w:cs="Times New Roman"/>
                      <w:b/>
                      <w:bCs/>
                      <w:sz w:val="24"/>
                      <w:szCs w:val="24"/>
                    </w:rPr>
                    <w:t xml:space="preserve">COUNTRIES, (2005-2007) </w:t>
                  </w:r>
                  <w:bookmarkStart w:id="53" w:name="_Toc266258979"/>
                  <w:bookmarkStart w:id="54" w:name="_Toc267207174"/>
                  <w:r w:rsidR="00094C9C" w:rsidRPr="00A306D0">
                    <w:rPr>
                      <w:rFonts w:cs="Times New Roman"/>
                      <w:b/>
                      <w:bCs/>
                      <w:sz w:val="24"/>
                      <w:szCs w:val="24"/>
                    </w:rPr>
                    <w:t xml:space="preserve"> (continued)                                                        </w:t>
                  </w:r>
                  <w:r w:rsidR="006D3D22">
                    <w:rPr>
                      <w:rFonts w:cs="Times New Roman"/>
                      <w:b/>
                      <w:bCs/>
                      <w:sz w:val="24"/>
                      <w:szCs w:val="24"/>
                    </w:rPr>
                    <w:t xml:space="preserve">            </w:t>
                  </w:r>
                  <w:r w:rsidR="00094C9C" w:rsidRPr="00A306D0">
                    <w:rPr>
                      <w:rFonts w:cs="Times New Roman"/>
                      <w:b/>
                      <w:bCs/>
                      <w:sz w:val="24"/>
                      <w:szCs w:val="24"/>
                    </w:rPr>
                    <w:t xml:space="preserve">         (percent)</w:t>
                  </w:r>
                  <w:bookmarkEnd w:id="52"/>
                  <w:bookmarkEnd w:id="53"/>
                  <w:bookmarkEnd w:id="54"/>
                </w:p>
              </w:tc>
            </w:tr>
            <w:tr w:rsidR="00EA306E" w:rsidRPr="00A306D0" w:rsidTr="00B05B83">
              <w:trPr>
                <w:trHeight w:val="709"/>
              </w:trPr>
              <w:tc>
                <w:tcPr>
                  <w:tcW w:w="2184" w:type="dxa"/>
                  <w:tcBorders>
                    <w:top w:val="single" w:sz="12" w:space="0" w:color="000000"/>
                    <w:left w:val="nil"/>
                    <w:bottom w:val="nil"/>
                    <w:right w:val="single" w:sz="12" w:space="0" w:color="000000"/>
                  </w:tcBorders>
                  <w:shd w:val="clear" w:color="auto" w:fill="auto"/>
                  <w:vAlign w:val="center"/>
                </w:tcPr>
                <w:p w:rsidR="00EA306E" w:rsidRPr="00A306D0" w:rsidRDefault="00EA306E" w:rsidP="007B2ADA">
                  <w:pPr>
                    <w:bidi w:val="0"/>
                    <w:jc w:val="center"/>
                    <w:rPr>
                      <w:rFonts w:cs="Times New Roman"/>
                      <w:sz w:val="22"/>
                      <w:szCs w:val="22"/>
                    </w:rPr>
                  </w:pPr>
                  <w:r w:rsidRPr="00A306D0">
                    <w:rPr>
                      <w:rFonts w:cs="Times New Roman"/>
                      <w:sz w:val="22"/>
                      <w:szCs w:val="22"/>
                    </w:rPr>
                    <w:t>Country</w:t>
                  </w:r>
                </w:p>
              </w:tc>
              <w:tc>
                <w:tcPr>
                  <w:tcW w:w="938" w:type="dxa"/>
                  <w:tcBorders>
                    <w:top w:val="single" w:sz="12" w:space="0" w:color="000000"/>
                    <w:left w:val="single" w:sz="6" w:space="0" w:color="000000"/>
                    <w:bottom w:val="single" w:sz="6" w:space="0" w:color="000000"/>
                    <w:right w:val="nil"/>
                  </w:tcBorders>
                  <w:shd w:val="clear" w:color="auto" w:fill="auto"/>
                  <w:vAlign w:val="center"/>
                </w:tcPr>
                <w:p w:rsidR="00EA306E" w:rsidRPr="00A306D0" w:rsidRDefault="00EA306E" w:rsidP="007B2ADA">
                  <w:pPr>
                    <w:bidi w:val="0"/>
                    <w:jc w:val="center"/>
                    <w:rPr>
                      <w:rFonts w:cs="Times New Roman"/>
                    </w:rPr>
                  </w:pPr>
                  <w:r w:rsidRPr="00A306D0">
                    <w:rPr>
                      <w:rFonts w:cs="Times New Roman"/>
                    </w:rPr>
                    <w:t>Cereals</w:t>
                  </w:r>
                </w:p>
                <w:p w:rsidR="00EA306E" w:rsidRPr="00A306D0" w:rsidRDefault="00EA306E" w:rsidP="007B2ADA">
                  <w:pPr>
                    <w:bidi w:val="0"/>
                    <w:jc w:val="center"/>
                    <w:rPr>
                      <w:rFonts w:cs="Times New Roman"/>
                    </w:rPr>
                  </w:pPr>
                  <w:r w:rsidRPr="00A306D0">
                    <w:rPr>
                      <w:rFonts w:cs="Times New Roman"/>
                    </w:rPr>
                    <w:t>(excl.beer)</w:t>
                  </w:r>
                </w:p>
              </w:tc>
              <w:tc>
                <w:tcPr>
                  <w:tcW w:w="882" w:type="dxa"/>
                  <w:tcBorders>
                    <w:top w:val="single" w:sz="12" w:space="0" w:color="000000"/>
                    <w:left w:val="single" w:sz="6" w:space="0" w:color="000000"/>
                    <w:bottom w:val="single" w:sz="6" w:space="0" w:color="000000"/>
                    <w:right w:val="nil"/>
                  </w:tcBorders>
                  <w:shd w:val="clear" w:color="auto" w:fill="auto"/>
                  <w:vAlign w:val="center"/>
                </w:tcPr>
                <w:p w:rsidR="00EA306E" w:rsidRPr="00A306D0" w:rsidRDefault="00EA306E" w:rsidP="007B2ADA">
                  <w:pPr>
                    <w:bidi w:val="0"/>
                    <w:jc w:val="center"/>
                    <w:rPr>
                      <w:rFonts w:cs="Times New Roman"/>
                    </w:rPr>
                  </w:pPr>
                  <w:r w:rsidRPr="00A306D0">
                    <w:rPr>
                      <w:rFonts w:cs="Times New Roman"/>
                    </w:rPr>
                    <w:t>Vegetable oils</w:t>
                  </w:r>
                </w:p>
              </w:tc>
              <w:tc>
                <w:tcPr>
                  <w:tcW w:w="966" w:type="dxa"/>
                  <w:tcBorders>
                    <w:top w:val="single" w:sz="12" w:space="0" w:color="000000"/>
                    <w:left w:val="single" w:sz="6" w:space="0" w:color="000000"/>
                    <w:bottom w:val="single" w:sz="6" w:space="0" w:color="000000"/>
                    <w:right w:val="nil"/>
                  </w:tcBorders>
                  <w:shd w:val="clear" w:color="auto" w:fill="auto"/>
                  <w:vAlign w:val="center"/>
                </w:tcPr>
                <w:p w:rsidR="00EA306E" w:rsidRPr="00A306D0" w:rsidRDefault="00EA306E" w:rsidP="007B2ADA">
                  <w:pPr>
                    <w:bidi w:val="0"/>
                    <w:jc w:val="center"/>
                    <w:rPr>
                      <w:rFonts w:cs="Times New Roman"/>
                    </w:rPr>
                  </w:pPr>
                  <w:r w:rsidRPr="00A306D0">
                    <w:rPr>
                      <w:rFonts w:cs="Times New Roman"/>
                    </w:rPr>
                    <w:t>Sugar and sweeteners</w:t>
                  </w:r>
                </w:p>
              </w:tc>
              <w:tc>
                <w:tcPr>
                  <w:tcW w:w="769" w:type="dxa"/>
                  <w:tcBorders>
                    <w:top w:val="single" w:sz="12" w:space="0" w:color="000000"/>
                    <w:left w:val="single" w:sz="6" w:space="0" w:color="000000"/>
                    <w:bottom w:val="single" w:sz="6" w:space="0" w:color="000000"/>
                    <w:right w:val="nil"/>
                  </w:tcBorders>
                  <w:shd w:val="clear" w:color="auto" w:fill="auto"/>
                  <w:vAlign w:val="center"/>
                </w:tcPr>
                <w:p w:rsidR="00EA306E" w:rsidRPr="00A306D0" w:rsidRDefault="00EA306E" w:rsidP="007B2ADA">
                  <w:pPr>
                    <w:bidi w:val="0"/>
                    <w:jc w:val="center"/>
                    <w:rPr>
                      <w:rFonts w:cs="Times New Roman"/>
                    </w:rPr>
                  </w:pPr>
                  <w:r w:rsidRPr="00A306D0">
                    <w:rPr>
                      <w:rFonts w:cs="Times New Roman"/>
                    </w:rPr>
                    <w:t>Meat and offals</w:t>
                  </w:r>
                </w:p>
              </w:tc>
              <w:tc>
                <w:tcPr>
                  <w:tcW w:w="826" w:type="dxa"/>
                  <w:tcBorders>
                    <w:top w:val="single" w:sz="12" w:space="0" w:color="000000"/>
                    <w:left w:val="single" w:sz="6" w:space="0" w:color="000000"/>
                    <w:bottom w:val="single" w:sz="6" w:space="0" w:color="000000"/>
                    <w:right w:val="nil"/>
                  </w:tcBorders>
                  <w:shd w:val="clear" w:color="auto" w:fill="auto"/>
                  <w:vAlign w:val="center"/>
                </w:tcPr>
                <w:p w:rsidR="00EA306E" w:rsidRPr="00A306D0" w:rsidRDefault="00EA306E" w:rsidP="007B2ADA">
                  <w:pPr>
                    <w:bidi w:val="0"/>
                    <w:jc w:val="center"/>
                    <w:rPr>
                      <w:rFonts w:cs="Times New Roman"/>
                    </w:rPr>
                  </w:pPr>
                  <w:r w:rsidRPr="00A306D0">
                    <w:rPr>
                      <w:rFonts w:cs="Times New Roman"/>
                    </w:rPr>
                    <w:t>Roots and tubers</w:t>
                  </w:r>
                </w:p>
              </w:tc>
              <w:tc>
                <w:tcPr>
                  <w:tcW w:w="840" w:type="dxa"/>
                  <w:tcBorders>
                    <w:top w:val="single" w:sz="12" w:space="0" w:color="000000"/>
                    <w:left w:val="single" w:sz="6" w:space="0" w:color="000000"/>
                    <w:bottom w:val="single" w:sz="6" w:space="0" w:color="000000"/>
                    <w:right w:val="nil"/>
                  </w:tcBorders>
                  <w:shd w:val="clear" w:color="auto" w:fill="auto"/>
                  <w:vAlign w:val="center"/>
                </w:tcPr>
                <w:p w:rsidR="00EA306E" w:rsidRPr="00A306D0" w:rsidRDefault="00EB61FB" w:rsidP="007B2ADA">
                  <w:pPr>
                    <w:bidi w:val="0"/>
                    <w:jc w:val="center"/>
                    <w:rPr>
                      <w:rFonts w:cs="Times New Roman"/>
                    </w:rPr>
                  </w:pPr>
                  <w:r w:rsidRPr="00A306D0">
                    <w:rPr>
                      <w:rFonts w:cs="Times New Roman"/>
                    </w:rPr>
                    <w:t>Milk, eggs</w:t>
                  </w:r>
                  <w:r w:rsidR="00EA306E" w:rsidRPr="00A306D0">
                    <w:rPr>
                      <w:rFonts w:cs="Times New Roman"/>
                    </w:rPr>
                    <w:t xml:space="preserve"> and fish</w:t>
                  </w:r>
                </w:p>
              </w:tc>
              <w:tc>
                <w:tcPr>
                  <w:tcW w:w="966" w:type="dxa"/>
                  <w:tcBorders>
                    <w:top w:val="single" w:sz="12" w:space="0" w:color="000000"/>
                    <w:left w:val="single" w:sz="6" w:space="0" w:color="000000"/>
                    <w:bottom w:val="single" w:sz="6" w:space="0" w:color="000000"/>
                    <w:right w:val="nil"/>
                  </w:tcBorders>
                  <w:shd w:val="clear" w:color="auto" w:fill="auto"/>
                  <w:vAlign w:val="center"/>
                </w:tcPr>
                <w:p w:rsidR="00EA306E" w:rsidRPr="00A306D0" w:rsidRDefault="00EA306E" w:rsidP="007B2ADA">
                  <w:pPr>
                    <w:bidi w:val="0"/>
                    <w:jc w:val="center"/>
                    <w:rPr>
                      <w:rFonts w:cs="Times New Roman"/>
                    </w:rPr>
                  </w:pPr>
                  <w:r w:rsidRPr="00A306D0">
                    <w:rPr>
                      <w:rFonts w:cs="Times New Roman"/>
                    </w:rPr>
                    <w:t>Fruits and vegetables</w:t>
                  </w:r>
                </w:p>
              </w:tc>
              <w:tc>
                <w:tcPr>
                  <w:tcW w:w="686" w:type="dxa"/>
                  <w:tcBorders>
                    <w:top w:val="single" w:sz="12" w:space="0" w:color="000000"/>
                    <w:left w:val="single" w:sz="6" w:space="0" w:color="000000"/>
                    <w:bottom w:val="single" w:sz="6" w:space="0" w:color="000000"/>
                    <w:right w:val="nil"/>
                  </w:tcBorders>
                  <w:shd w:val="clear" w:color="auto" w:fill="auto"/>
                  <w:vAlign w:val="center"/>
                </w:tcPr>
                <w:p w:rsidR="00EA306E" w:rsidRPr="00A306D0" w:rsidRDefault="00EA306E" w:rsidP="007B2ADA">
                  <w:pPr>
                    <w:bidi w:val="0"/>
                    <w:jc w:val="center"/>
                    <w:rPr>
                      <w:rFonts w:cs="Times New Roman"/>
                    </w:rPr>
                  </w:pPr>
                  <w:r w:rsidRPr="00A306D0">
                    <w:rPr>
                      <w:rFonts w:cs="Times New Roman"/>
                    </w:rPr>
                    <w:t>Animal fats</w:t>
                  </w:r>
                </w:p>
              </w:tc>
              <w:tc>
                <w:tcPr>
                  <w:tcW w:w="588" w:type="dxa"/>
                  <w:tcBorders>
                    <w:top w:val="single" w:sz="12" w:space="0" w:color="000000"/>
                    <w:left w:val="single" w:sz="6" w:space="0" w:color="000000"/>
                    <w:bottom w:val="single" w:sz="6" w:space="0" w:color="000000"/>
                    <w:right w:val="nil"/>
                  </w:tcBorders>
                  <w:shd w:val="clear" w:color="auto" w:fill="auto"/>
                  <w:vAlign w:val="center"/>
                </w:tcPr>
                <w:p w:rsidR="00EA306E" w:rsidRPr="00A306D0" w:rsidRDefault="00EA306E" w:rsidP="007B2ADA">
                  <w:pPr>
                    <w:bidi w:val="0"/>
                    <w:jc w:val="center"/>
                    <w:rPr>
                      <w:rFonts w:cs="Times New Roman"/>
                    </w:rPr>
                  </w:pPr>
                  <w:r w:rsidRPr="00A306D0">
                    <w:rPr>
                      <w:rFonts w:cs="Times New Roman"/>
                    </w:rPr>
                    <w:t>Pulses</w:t>
                  </w:r>
                </w:p>
              </w:tc>
              <w:tc>
                <w:tcPr>
                  <w:tcW w:w="616" w:type="dxa"/>
                  <w:tcBorders>
                    <w:top w:val="single" w:sz="12" w:space="0" w:color="000000"/>
                    <w:left w:val="single" w:sz="6" w:space="0" w:color="000000"/>
                    <w:bottom w:val="single" w:sz="6" w:space="0" w:color="000000"/>
                    <w:right w:val="nil"/>
                  </w:tcBorders>
                  <w:shd w:val="clear" w:color="auto" w:fill="auto"/>
                  <w:vAlign w:val="center"/>
                </w:tcPr>
                <w:p w:rsidR="00EA306E" w:rsidRPr="00A306D0" w:rsidRDefault="00EA306E" w:rsidP="007B2ADA">
                  <w:pPr>
                    <w:bidi w:val="0"/>
                    <w:jc w:val="center"/>
                    <w:rPr>
                      <w:rFonts w:cs="Times New Roman"/>
                    </w:rPr>
                  </w:pPr>
                  <w:r w:rsidRPr="00A306D0">
                    <w:rPr>
                      <w:rFonts w:cs="Times New Roman"/>
                    </w:rPr>
                    <w:t>Others</w:t>
                  </w:r>
                </w:p>
              </w:tc>
            </w:tr>
            <w:tr w:rsidR="00B05B83" w:rsidRPr="00A306D0" w:rsidTr="00A342DE">
              <w:tc>
                <w:tcPr>
                  <w:tcW w:w="2184" w:type="dxa"/>
                  <w:tcBorders>
                    <w:top w:val="single" w:sz="12" w:space="0" w:color="000000"/>
                    <w:left w:val="nil"/>
                    <w:bottom w:val="nil"/>
                    <w:right w:val="single" w:sz="12" w:space="0" w:color="000000"/>
                  </w:tcBorders>
                  <w:shd w:val="clear" w:color="auto" w:fill="auto"/>
                  <w:vAlign w:val="center"/>
                </w:tcPr>
                <w:p w:rsidR="00B05B83" w:rsidRPr="00A306D0" w:rsidRDefault="00B05B83" w:rsidP="00ED1184">
                  <w:pPr>
                    <w:tabs>
                      <w:tab w:val="left" w:leader="dot" w:pos="2238"/>
                    </w:tabs>
                    <w:bidi w:val="0"/>
                    <w:rPr>
                      <w:rFonts w:cs="Times New Roman"/>
                      <w:sz w:val="22"/>
                      <w:szCs w:val="22"/>
                    </w:rPr>
                  </w:pPr>
                  <w:r w:rsidRPr="00A306D0">
                    <w:rPr>
                      <w:rFonts w:cs="Times New Roman"/>
                      <w:sz w:val="22"/>
                      <w:szCs w:val="22"/>
                    </w:rPr>
                    <w:t xml:space="preserve">Congo, D. Rep. of </w:t>
                  </w:r>
                  <w:r w:rsidRPr="00A306D0">
                    <w:rPr>
                      <w:rFonts w:cs="Times New Roman"/>
                      <w:sz w:val="22"/>
                      <w:szCs w:val="22"/>
                    </w:rPr>
                    <w:tab/>
                  </w:r>
                  <w:r w:rsidRPr="00A306D0">
                    <w:rPr>
                      <w:rFonts w:cs="Times New Roman"/>
                      <w:sz w:val="22"/>
                      <w:szCs w:val="22"/>
                    </w:rPr>
                    <w:tab/>
                  </w:r>
                </w:p>
              </w:tc>
              <w:tc>
                <w:tcPr>
                  <w:tcW w:w="938" w:type="dxa"/>
                  <w:tcBorders>
                    <w:top w:val="single" w:sz="12" w:space="0" w:color="000000"/>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9 .22</w:t>
                  </w:r>
                </w:p>
              </w:tc>
              <w:tc>
                <w:tcPr>
                  <w:tcW w:w="882" w:type="dxa"/>
                  <w:tcBorders>
                    <w:top w:val="single" w:sz="12" w:space="0" w:color="000000"/>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1 .7</w:t>
                  </w:r>
                </w:p>
              </w:tc>
              <w:tc>
                <w:tcPr>
                  <w:tcW w:w="966" w:type="dxa"/>
                  <w:tcBorders>
                    <w:top w:val="single" w:sz="12" w:space="0" w:color="000000"/>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0 .2</w:t>
                  </w:r>
                </w:p>
              </w:tc>
              <w:tc>
                <w:tcPr>
                  <w:tcW w:w="769" w:type="dxa"/>
                  <w:tcBorders>
                    <w:top w:val="single" w:sz="12" w:space="0" w:color="000000"/>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2 .1</w:t>
                  </w:r>
                </w:p>
              </w:tc>
              <w:tc>
                <w:tcPr>
                  <w:tcW w:w="826" w:type="dxa"/>
                  <w:tcBorders>
                    <w:top w:val="single" w:sz="12" w:space="0" w:color="000000"/>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5 .54</w:t>
                  </w:r>
                </w:p>
              </w:tc>
              <w:tc>
                <w:tcPr>
                  <w:tcW w:w="840" w:type="dxa"/>
                  <w:tcBorders>
                    <w:top w:val="single" w:sz="12" w:space="0" w:color="000000"/>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8 .0</w:t>
                  </w:r>
                </w:p>
              </w:tc>
              <w:tc>
                <w:tcPr>
                  <w:tcW w:w="966" w:type="dxa"/>
                  <w:tcBorders>
                    <w:top w:val="single" w:sz="12" w:space="0" w:color="000000"/>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9 .3</w:t>
                  </w:r>
                </w:p>
              </w:tc>
              <w:tc>
                <w:tcPr>
                  <w:tcW w:w="686" w:type="dxa"/>
                  <w:tcBorders>
                    <w:top w:val="single" w:sz="12" w:space="0" w:color="000000"/>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1 .0</w:t>
                  </w:r>
                </w:p>
              </w:tc>
              <w:tc>
                <w:tcPr>
                  <w:tcW w:w="588" w:type="dxa"/>
                  <w:tcBorders>
                    <w:top w:val="single" w:sz="12" w:space="0" w:color="000000"/>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8 .1</w:t>
                  </w:r>
                </w:p>
              </w:tc>
              <w:tc>
                <w:tcPr>
                  <w:tcW w:w="616" w:type="dxa"/>
                  <w:tcBorders>
                    <w:top w:val="single" w:sz="12" w:space="0" w:color="000000"/>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7 .5</w:t>
                  </w:r>
                </w:p>
              </w:tc>
            </w:tr>
            <w:tr w:rsidR="00B05B83" w:rsidRPr="00A306D0" w:rsidTr="00A342DE">
              <w:tc>
                <w:tcPr>
                  <w:tcW w:w="2184" w:type="dxa"/>
                  <w:tcBorders>
                    <w:top w:val="nil"/>
                    <w:left w:val="nil"/>
                    <w:bottom w:val="nil"/>
                    <w:right w:val="single" w:sz="12" w:space="0" w:color="000000"/>
                  </w:tcBorders>
                  <w:shd w:val="clear" w:color="auto" w:fill="auto"/>
                  <w:vAlign w:val="center"/>
                </w:tcPr>
                <w:p w:rsidR="00B05B83" w:rsidRPr="00A306D0" w:rsidRDefault="00B05B83" w:rsidP="00ED1184">
                  <w:pPr>
                    <w:tabs>
                      <w:tab w:val="left" w:leader="dot" w:pos="2238"/>
                    </w:tabs>
                    <w:bidi w:val="0"/>
                    <w:rPr>
                      <w:rFonts w:cs="Times New Roman"/>
                      <w:sz w:val="22"/>
                      <w:szCs w:val="22"/>
                    </w:rPr>
                  </w:pPr>
                  <w:r w:rsidRPr="00A306D0">
                    <w:rPr>
                      <w:rFonts w:cs="Times New Roman"/>
                      <w:sz w:val="22"/>
                      <w:szCs w:val="22"/>
                    </w:rPr>
                    <w:t>Libyan Arab Jamahiriya.........</w:t>
                  </w:r>
                  <w:r w:rsidRPr="00A306D0">
                    <w:rPr>
                      <w:rFonts w:cs="Times New Roman"/>
                      <w:sz w:val="22"/>
                      <w:szCs w:val="22"/>
                    </w:rPr>
                    <w:tab/>
                    <w:t>.....</w:t>
                  </w:r>
                </w:p>
              </w:tc>
              <w:tc>
                <w:tcPr>
                  <w:tcW w:w="938"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2 .47</w:t>
                  </w:r>
                </w:p>
              </w:tc>
              <w:tc>
                <w:tcPr>
                  <w:tcW w:w="882"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6 .15</w:t>
                  </w:r>
                </w:p>
              </w:tc>
              <w:tc>
                <w:tcPr>
                  <w:tcW w:w="96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4 .10</w:t>
                  </w:r>
                </w:p>
              </w:tc>
              <w:tc>
                <w:tcPr>
                  <w:tcW w:w="769"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9 .3</w:t>
                  </w:r>
                </w:p>
              </w:tc>
              <w:tc>
                <w:tcPr>
                  <w:tcW w:w="82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0 .3</w:t>
                  </w:r>
                </w:p>
              </w:tc>
              <w:tc>
                <w:tcPr>
                  <w:tcW w:w="840"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6 .6</w:t>
                  </w:r>
                </w:p>
              </w:tc>
              <w:tc>
                <w:tcPr>
                  <w:tcW w:w="96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3 .7</w:t>
                  </w:r>
                </w:p>
              </w:tc>
              <w:tc>
                <w:tcPr>
                  <w:tcW w:w="68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4 .0</w:t>
                  </w:r>
                </w:p>
              </w:tc>
              <w:tc>
                <w:tcPr>
                  <w:tcW w:w="588"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2 .1</w:t>
                  </w:r>
                </w:p>
              </w:tc>
              <w:tc>
                <w:tcPr>
                  <w:tcW w:w="61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4 .4</w:t>
                  </w:r>
                </w:p>
              </w:tc>
            </w:tr>
            <w:tr w:rsidR="00B05B83" w:rsidRPr="00A306D0" w:rsidTr="00A342DE">
              <w:tc>
                <w:tcPr>
                  <w:tcW w:w="2184" w:type="dxa"/>
                  <w:tcBorders>
                    <w:top w:val="nil"/>
                    <w:left w:val="nil"/>
                    <w:bottom w:val="nil"/>
                    <w:right w:val="single" w:sz="12" w:space="0" w:color="000000"/>
                  </w:tcBorders>
                  <w:shd w:val="clear" w:color="auto" w:fill="auto"/>
                  <w:vAlign w:val="center"/>
                </w:tcPr>
                <w:p w:rsidR="00B05B83" w:rsidRPr="00A306D0" w:rsidRDefault="00B05B83" w:rsidP="00ED1184">
                  <w:pPr>
                    <w:tabs>
                      <w:tab w:val="left" w:leader="dot" w:pos="2238"/>
                    </w:tabs>
                    <w:bidi w:val="0"/>
                    <w:rPr>
                      <w:rFonts w:cs="Times New Roman"/>
                      <w:sz w:val="22"/>
                      <w:szCs w:val="22"/>
                    </w:rPr>
                  </w:pPr>
                  <w:r w:rsidRPr="00A306D0">
                    <w:rPr>
                      <w:rFonts w:cs="Times New Roman"/>
                      <w:sz w:val="22"/>
                      <w:szCs w:val="22"/>
                    </w:rPr>
                    <w:t>Morocco.....</w:t>
                  </w:r>
                  <w:r w:rsidRPr="00A306D0">
                    <w:rPr>
                      <w:rFonts w:cs="Times New Roman"/>
                      <w:sz w:val="22"/>
                      <w:szCs w:val="22"/>
                    </w:rPr>
                    <w:tab/>
                    <w:t>.........</w:t>
                  </w:r>
                </w:p>
              </w:tc>
              <w:tc>
                <w:tcPr>
                  <w:tcW w:w="938"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4 .60</w:t>
                  </w:r>
                </w:p>
              </w:tc>
              <w:tc>
                <w:tcPr>
                  <w:tcW w:w="882"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3 .8</w:t>
                  </w:r>
                </w:p>
              </w:tc>
              <w:tc>
                <w:tcPr>
                  <w:tcW w:w="96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4 .11</w:t>
                  </w:r>
                </w:p>
              </w:tc>
              <w:tc>
                <w:tcPr>
                  <w:tcW w:w="769"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2 .3</w:t>
                  </w:r>
                </w:p>
              </w:tc>
              <w:tc>
                <w:tcPr>
                  <w:tcW w:w="82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5 .2</w:t>
                  </w:r>
                </w:p>
              </w:tc>
              <w:tc>
                <w:tcPr>
                  <w:tcW w:w="840"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8 .2</w:t>
                  </w:r>
                </w:p>
              </w:tc>
              <w:tc>
                <w:tcPr>
                  <w:tcW w:w="96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0 .6</w:t>
                  </w:r>
                </w:p>
              </w:tc>
              <w:tc>
                <w:tcPr>
                  <w:tcW w:w="68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5 .1</w:t>
                  </w:r>
                </w:p>
              </w:tc>
              <w:tc>
                <w:tcPr>
                  <w:tcW w:w="588"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1 .2</w:t>
                  </w:r>
                </w:p>
              </w:tc>
              <w:tc>
                <w:tcPr>
                  <w:tcW w:w="61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0 .2</w:t>
                  </w:r>
                </w:p>
              </w:tc>
            </w:tr>
            <w:tr w:rsidR="00B05B83" w:rsidRPr="00A306D0" w:rsidTr="00A342DE">
              <w:tc>
                <w:tcPr>
                  <w:tcW w:w="2184" w:type="dxa"/>
                  <w:tcBorders>
                    <w:top w:val="nil"/>
                    <w:left w:val="nil"/>
                    <w:bottom w:val="nil"/>
                    <w:right w:val="single" w:sz="12" w:space="0" w:color="000000"/>
                  </w:tcBorders>
                  <w:shd w:val="clear" w:color="auto" w:fill="auto"/>
                  <w:vAlign w:val="center"/>
                </w:tcPr>
                <w:p w:rsidR="00B05B83" w:rsidRPr="00A306D0" w:rsidRDefault="00B05B83" w:rsidP="00ED1184">
                  <w:pPr>
                    <w:tabs>
                      <w:tab w:val="left" w:leader="dot" w:pos="2238"/>
                    </w:tabs>
                    <w:bidi w:val="0"/>
                    <w:rPr>
                      <w:rFonts w:cs="Times New Roman"/>
                      <w:sz w:val="22"/>
                      <w:szCs w:val="22"/>
                    </w:rPr>
                  </w:pPr>
                  <w:r w:rsidRPr="00A306D0">
                    <w:rPr>
                      <w:rFonts w:cs="Times New Roman"/>
                      <w:sz w:val="22"/>
                      <w:szCs w:val="22"/>
                    </w:rPr>
                    <w:t>Egypt......</w:t>
                  </w:r>
                  <w:r w:rsidRPr="00A306D0">
                    <w:rPr>
                      <w:rFonts w:cs="Times New Roman"/>
                      <w:sz w:val="22"/>
                      <w:szCs w:val="22"/>
                    </w:rPr>
                    <w:tab/>
                    <w:t>........</w:t>
                  </w:r>
                </w:p>
              </w:tc>
              <w:tc>
                <w:tcPr>
                  <w:tcW w:w="938"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0 .64</w:t>
                  </w:r>
                </w:p>
              </w:tc>
              <w:tc>
                <w:tcPr>
                  <w:tcW w:w="882"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9 .3</w:t>
                  </w:r>
                </w:p>
              </w:tc>
              <w:tc>
                <w:tcPr>
                  <w:tcW w:w="96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7 .7</w:t>
                  </w:r>
                </w:p>
              </w:tc>
              <w:tc>
                <w:tcPr>
                  <w:tcW w:w="769"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0 .3</w:t>
                  </w:r>
                </w:p>
              </w:tc>
              <w:tc>
                <w:tcPr>
                  <w:tcW w:w="82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0 .2</w:t>
                  </w:r>
                </w:p>
              </w:tc>
              <w:tc>
                <w:tcPr>
                  <w:tcW w:w="840"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7 .3</w:t>
                  </w:r>
                </w:p>
              </w:tc>
              <w:tc>
                <w:tcPr>
                  <w:tcW w:w="96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0 .9</w:t>
                  </w:r>
                </w:p>
              </w:tc>
              <w:tc>
                <w:tcPr>
                  <w:tcW w:w="68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4 .1</w:t>
                  </w:r>
                </w:p>
              </w:tc>
              <w:tc>
                <w:tcPr>
                  <w:tcW w:w="588"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4 .2</w:t>
                  </w:r>
                </w:p>
              </w:tc>
              <w:tc>
                <w:tcPr>
                  <w:tcW w:w="61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1 .3</w:t>
                  </w:r>
                </w:p>
              </w:tc>
            </w:tr>
            <w:tr w:rsidR="00B05B83" w:rsidRPr="00A306D0" w:rsidTr="00A342DE">
              <w:tc>
                <w:tcPr>
                  <w:tcW w:w="2184" w:type="dxa"/>
                  <w:tcBorders>
                    <w:top w:val="nil"/>
                    <w:left w:val="nil"/>
                    <w:bottom w:val="nil"/>
                    <w:right w:val="single" w:sz="12" w:space="0" w:color="000000"/>
                  </w:tcBorders>
                  <w:shd w:val="clear" w:color="auto" w:fill="auto"/>
                  <w:vAlign w:val="center"/>
                </w:tcPr>
                <w:p w:rsidR="00B05B83" w:rsidRPr="00A306D0" w:rsidRDefault="00B05B83" w:rsidP="00ED1184">
                  <w:pPr>
                    <w:tabs>
                      <w:tab w:val="left" w:leader="dot" w:pos="2238"/>
                    </w:tabs>
                    <w:bidi w:val="0"/>
                    <w:rPr>
                      <w:rFonts w:cs="Times New Roman"/>
                      <w:sz w:val="22"/>
                      <w:szCs w:val="22"/>
                    </w:rPr>
                  </w:pPr>
                  <w:r w:rsidRPr="00A306D0">
                    <w:rPr>
                      <w:rFonts w:cs="Times New Roman"/>
                      <w:sz w:val="22"/>
                      <w:szCs w:val="22"/>
                    </w:rPr>
                    <w:t>Nigeria....</w:t>
                  </w:r>
                  <w:r w:rsidRPr="00A306D0">
                    <w:rPr>
                      <w:rFonts w:cs="Times New Roman"/>
                      <w:sz w:val="22"/>
                      <w:szCs w:val="22"/>
                    </w:rPr>
                    <w:tab/>
                    <w:t>..........</w:t>
                  </w:r>
                </w:p>
              </w:tc>
              <w:tc>
                <w:tcPr>
                  <w:tcW w:w="938"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8 .44</w:t>
                  </w:r>
                </w:p>
              </w:tc>
              <w:tc>
                <w:tcPr>
                  <w:tcW w:w="882"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1 .13</w:t>
                  </w:r>
                </w:p>
              </w:tc>
              <w:tc>
                <w:tcPr>
                  <w:tcW w:w="96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4 .3</w:t>
                  </w:r>
                </w:p>
              </w:tc>
              <w:tc>
                <w:tcPr>
                  <w:tcW w:w="769"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5 .1</w:t>
                  </w:r>
                </w:p>
              </w:tc>
              <w:tc>
                <w:tcPr>
                  <w:tcW w:w="82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4 .19</w:t>
                  </w:r>
                </w:p>
              </w:tc>
              <w:tc>
                <w:tcPr>
                  <w:tcW w:w="840"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5 .1</w:t>
                  </w:r>
                </w:p>
              </w:tc>
              <w:tc>
                <w:tcPr>
                  <w:tcW w:w="96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7 .4</w:t>
                  </w:r>
                </w:p>
              </w:tc>
              <w:tc>
                <w:tcPr>
                  <w:tcW w:w="68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3 .0</w:t>
                  </w:r>
                </w:p>
              </w:tc>
              <w:tc>
                <w:tcPr>
                  <w:tcW w:w="588"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3 .3</w:t>
                  </w:r>
                </w:p>
              </w:tc>
              <w:tc>
                <w:tcPr>
                  <w:tcW w:w="61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1 .8</w:t>
                  </w:r>
                </w:p>
              </w:tc>
            </w:tr>
            <w:tr w:rsidR="00B05B83" w:rsidRPr="00A306D0" w:rsidTr="00A342DE">
              <w:tc>
                <w:tcPr>
                  <w:tcW w:w="2184" w:type="dxa"/>
                  <w:tcBorders>
                    <w:top w:val="nil"/>
                    <w:left w:val="nil"/>
                    <w:bottom w:val="nil"/>
                    <w:right w:val="single" w:sz="12" w:space="0" w:color="000000"/>
                  </w:tcBorders>
                  <w:shd w:val="clear" w:color="auto" w:fill="auto"/>
                  <w:vAlign w:val="center"/>
                </w:tcPr>
                <w:p w:rsidR="00B05B83" w:rsidRPr="00A306D0" w:rsidRDefault="00B05B83" w:rsidP="00ED1184">
                  <w:pPr>
                    <w:tabs>
                      <w:tab w:val="left" w:leader="dot" w:pos="2238"/>
                    </w:tabs>
                    <w:bidi w:val="0"/>
                    <w:rPr>
                      <w:rFonts w:cs="Times New Roman"/>
                      <w:b/>
                      <w:bCs/>
                      <w:i/>
                      <w:iCs/>
                      <w:sz w:val="22"/>
                      <w:szCs w:val="22"/>
                    </w:rPr>
                  </w:pPr>
                  <w:r w:rsidRPr="00A306D0">
                    <w:rPr>
                      <w:rFonts w:cs="Times New Roman"/>
                      <w:b/>
                      <w:bCs/>
                      <w:i/>
                      <w:iCs/>
                      <w:sz w:val="22"/>
                      <w:szCs w:val="22"/>
                    </w:rPr>
                    <w:t xml:space="preserve">        South America</w:t>
                  </w:r>
                </w:p>
              </w:tc>
              <w:tc>
                <w:tcPr>
                  <w:tcW w:w="938"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p>
              </w:tc>
              <w:tc>
                <w:tcPr>
                  <w:tcW w:w="882"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p>
              </w:tc>
              <w:tc>
                <w:tcPr>
                  <w:tcW w:w="96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p>
              </w:tc>
              <w:tc>
                <w:tcPr>
                  <w:tcW w:w="769"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p>
              </w:tc>
              <w:tc>
                <w:tcPr>
                  <w:tcW w:w="82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p>
              </w:tc>
              <w:tc>
                <w:tcPr>
                  <w:tcW w:w="840"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p>
              </w:tc>
              <w:tc>
                <w:tcPr>
                  <w:tcW w:w="96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p>
              </w:tc>
              <w:tc>
                <w:tcPr>
                  <w:tcW w:w="68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p>
              </w:tc>
              <w:tc>
                <w:tcPr>
                  <w:tcW w:w="588"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p>
              </w:tc>
              <w:tc>
                <w:tcPr>
                  <w:tcW w:w="61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p>
              </w:tc>
            </w:tr>
            <w:tr w:rsidR="00B05B83" w:rsidRPr="00A306D0" w:rsidTr="00A342DE">
              <w:tc>
                <w:tcPr>
                  <w:tcW w:w="2184" w:type="dxa"/>
                  <w:tcBorders>
                    <w:top w:val="nil"/>
                    <w:left w:val="nil"/>
                    <w:bottom w:val="nil"/>
                    <w:right w:val="single" w:sz="12" w:space="0" w:color="000000"/>
                  </w:tcBorders>
                  <w:shd w:val="clear" w:color="auto" w:fill="auto"/>
                  <w:vAlign w:val="center"/>
                </w:tcPr>
                <w:p w:rsidR="00B05B83" w:rsidRPr="00A306D0" w:rsidRDefault="00B05B83" w:rsidP="00ED1184">
                  <w:pPr>
                    <w:tabs>
                      <w:tab w:val="left" w:leader="dot" w:pos="2238"/>
                    </w:tabs>
                    <w:bidi w:val="0"/>
                    <w:rPr>
                      <w:rFonts w:cs="Times New Roman"/>
                      <w:sz w:val="22"/>
                      <w:szCs w:val="22"/>
                    </w:rPr>
                  </w:pPr>
                  <w:r w:rsidRPr="00A306D0">
                    <w:rPr>
                      <w:rFonts w:cs="Times New Roman"/>
                      <w:sz w:val="22"/>
                      <w:szCs w:val="22"/>
                    </w:rPr>
                    <w:t>Argentina.....</w:t>
                  </w:r>
                  <w:r w:rsidRPr="00A306D0">
                    <w:rPr>
                      <w:rFonts w:cs="Times New Roman"/>
                      <w:sz w:val="22"/>
                      <w:szCs w:val="22"/>
                    </w:rPr>
                    <w:tab/>
                    <w:t>.........</w:t>
                  </w:r>
                </w:p>
              </w:tc>
              <w:tc>
                <w:tcPr>
                  <w:tcW w:w="938"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5 .30</w:t>
                  </w:r>
                </w:p>
              </w:tc>
              <w:tc>
                <w:tcPr>
                  <w:tcW w:w="882"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4 .11</w:t>
                  </w:r>
                </w:p>
              </w:tc>
              <w:tc>
                <w:tcPr>
                  <w:tcW w:w="96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8 .15</w:t>
                  </w:r>
                </w:p>
              </w:tc>
              <w:tc>
                <w:tcPr>
                  <w:tcW w:w="769"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8 .17</w:t>
                  </w:r>
                </w:p>
              </w:tc>
              <w:tc>
                <w:tcPr>
                  <w:tcW w:w="82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9 .2</w:t>
                  </w:r>
                </w:p>
              </w:tc>
              <w:tc>
                <w:tcPr>
                  <w:tcW w:w="840"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7 .10</w:t>
                  </w:r>
                </w:p>
              </w:tc>
              <w:tc>
                <w:tcPr>
                  <w:tcW w:w="96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1 .4</w:t>
                  </w:r>
                </w:p>
              </w:tc>
              <w:tc>
                <w:tcPr>
                  <w:tcW w:w="68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2 .2</w:t>
                  </w:r>
                </w:p>
              </w:tc>
              <w:tc>
                <w:tcPr>
                  <w:tcW w:w="588"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5 .0</w:t>
                  </w:r>
                </w:p>
              </w:tc>
              <w:tc>
                <w:tcPr>
                  <w:tcW w:w="61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0 .4</w:t>
                  </w:r>
                </w:p>
              </w:tc>
            </w:tr>
            <w:tr w:rsidR="00B05B83" w:rsidRPr="00A306D0" w:rsidTr="00A342DE">
              <w:tc>
                <w:tcPr>
                  <w:tcW w:w="2184" w:type="dxa"/>
                  <w:tcBorders>
                    <w:top w:val="nil"/>
                    <w:left w:val="nil"/>
                    <w:bottom w:val="nil"/>
                    <w:right w:val="single" w:sz="12" w:space="0" w:color="000000"/>
                  </w:tcBorders>
                  <w:shd w:val="clear" w:color="auto" w:fill="auto"/>
                  <w:vAlign w:val="center"/>
                </w:tcPr>
                <w:p w:rsidR="00B05B83" w:rsidRPr="00A306D0" w:rsidRDefault="00B05B83" w:rsidP="00ED1184">
                  <w:pPr>
                    <w:tabs>
                      <w:tab w:val="left" w:leader="dot" w:pos="2238"/>
                    </w:tabs>
                    <w:bidi w:val="0"/>
                    <w:rPr>
                      <w:rFonts w:cs="Times New Roman"/>
                      <w:sz w:val="22"/>
                      <w:szCs w:val="22"/>
                    </w:rPr>
                  </w:pPr>
                  <w:r w:rsidRPr="00A306D0">
                    <w:rPr>
                      <w:rFonts w:cs="Times New Roman"/>
                      <w:sz w:val="22"/>
                      <w:szCs w:val="22"/>
                    </w:rPr>
                    <w:t>Brazil..........</w:t>
                  </w:r>
                  <w:r w:rsidRPr="00A306D0">
                    <w:rPr>
                      <w:rFonts w:cs="Times New Roman"/>
                      <w:sz w:val="22"/>
                      <w:szCs w:val="22"/>
                    </w:rPr>
                    <w:tab/>
                    <w:t>....</w:t>
                  </w:r>
                </w:p>
              </w:tc>
              <w:tc>
                <w:tcPr>
                  <w:tcW w:w="938"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6 .31</w:t>
                  </w:r>
                </w:p>
              </w:tc>
              <w:tc>
                <w:tcPr>
                  <w:tcW w:w="882"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2 .13</w:t>
                  </w:r>
                </w:p>
              </w:tc>
              <w:tc>
                <w:tcPr>
                  <w:tcW w:w="96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2 .13</w:t>
                  </w:r>
                </w:p>
              </w:tc>
              <w:tc>
                <w:tcPr>
                  <w:tcW w:w="769"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7 .11</w:t>
                  </w:r>
                </w:p>
              </w:tc>
              <w:tc>
                <w:tcPr>
                  <w:tcW w:w="82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6 .4</w:t>
                  </w:r>
                </w:p>
              </w:tc>
              <w:tc>
                <w:tcPr>
                  <w:tcW w:w="840"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9 .7</w:t>
                  </w:r>
                </w:p>
              </w:tc>
              <w:tc>
                <w:tcPr>
                  <w:tcW w:w="96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9 .4</w:t>
                  </w:r>
                </w:p>
              </w:tc>
              <w:tc>
                <w:tcPr>
                  <w:tcW w:w="68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1 .2</w:t>
                  </w:r>
                </w:p>
              </w:tc>
              <w:tc>
                <w:tcPr>
                  <w:tcW w:w="588"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8 .4</w:t>
                  </w:r>
                </w:p>
              </w:tc>
              <w:tc>
                <w:tcPr>
                  <w:tcW w:w="61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9 .5</w:t>
                  </w:r>
                </w:p>
              </w:tc>
            </w:tr>
            <w:tr w:rsidR="00B05B83" w:rsidRPr="00A306D0" w:rsidTr="00A342DE">
              <w:tc>
                <w:tcPr>
                  <w:tcW w:w="2184" w:type="dxa"/>
                  <w:tcBorders>
                    <w:top w:val="nil"/>
                    <w:left w:val="nil"/>
                    <w:bottom w:val="nil"/>
                    <w:right w:val="single" w:sz="12" w:space="0" w:color="000000"/>
                  </w:tcBorders>
                  <w:shd w:val="clear" w:color="auto" w:fill="auto"/>
                  <w:vAlign w:val="center"/>
                </w:tcPr>
                <w:p w:rsidR="00B05B83" w:rsidRPr="00A306D0" w:rsidRDefault="00B05B83" w:rsidP="00ED1184">
                  <w:pPr>
                    <w:tabs>
                      <w:tab w:val="left" w:leader="dot" w:pos="2238"/>
                    </w:tabs>
                    <w:bidi w:val="0"/>
                    <w:rPr>
                      <w:rFonts w:cs="Times New Roman"/>
                      <w:sz w:val="22"/>
                      <w:szCs w:val="22"/>
                    </w:rPr>
                  </w:pPr>
                  <w:r w:rsidRPr="00A306D0">
                    <w:rPr>
                      <w:rFonts w:cs="Times New Roman"/>
                      <w:sz w:val="22"/>
                      <w:szCs w:val="22"/>
                    </w:rPr>
                    <w:t>Peru............</w:t>
                  </w:r>
                  <w:r w:rsidRPr="00A306D0">
                    <w:rPr>
                      <w:rFonts w:cs="Times New Roman"/>
                      <w:sz w:val="22"/>
                      <w:szCs w:val="22"/>
                    </w:rPr>
                    <w:tab/>
                    <w:t>..</w:t>
                  </w:r>
                </w:p>
              </w:tc>
              <w:tc>
                <w:tcPr>
                  <w:tcW w:w="938"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3 .44</w:t>
                  </w:r>
                </w:p>
              </w:tc>
              <w:tc>
                <w:tcPr>
                  <w:tcW w:w="882"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0 .5</w:t>
                  </w:r>
                </w:p>
              </w:tc>
              <w:tc>
                <w:tcPr>
                  <w:tcW w:w="96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7 .8</w:t>
                  </w:r>
                </w:p>
              </w:tc>
              <w:tc>
                <w:tcPr>
                  <w:tcW w:w="769"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3 .4</w:t>
                  </w:r>
                </w:p>
              </w:tc>
              <w:tc>
                <w:tcPr>
                  <w:tcW w:w="82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3 .14</w:t>
                  </w:r>
                </w:p>
              </w:tc>
              <w:tc>
                <w:tcPr>
                  <w:tcW w:w="840"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1 .6</w:t>
                  </w:r>
                </w:p>
              </w:tc>
              <w:tc>
                <w:tcPr>
                  <w:tcW w:w="96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1 .8</w:t>
                  </w:r>
                </w:p>
              </w:tc>
              <w:tc>
                <w:tcPr>
                  <w:tcW w:w="68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6 .0</w:t>
                  </w:r>
                </w:p>
              </w:tc>
              <w:tc>
                <w:tcPr>
                  <w:tcW w:w="588"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8 .2</w:t>
                  </w:r>
                </w:p>
              </w:tc>
              <w:tc>
                <w:tcPr>
                  <w:tcW w:w="61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8 .5</w:t>
                  </w:r>
                </w:p>
              </w:tc>
            </w:tr>
            <w:tr w:rsidR="00B05B83" w:rsidRPr="00A306D0" w:rsidTr="00A342DE">
              <w:tc>
                <w:tcPr>
                  <w:tcW w:w="2184" w:type="dxa"/>
                  <w:tcBorders>
                    <w:top w:val="nil"/>
                    <w:left w:val="nil"/>
                    <w:bottom w:val="nil"/>
                    <w:right w:val="single" w:sz="12" w:space="0" w:color="000000"/>
                  </w:tcBorders>
                  <w:shd w:val="clear" w:color="auto" w:fill="auto"/>
                  <w:vAlign w:val="center"/>
                </w:tcPr>
                <w:p w:rsidR="00B05B83" w:rsidRPr="00A306D0" w:rsidRDefault="00B05B83" w:rsidP="00ED1184">
                  <w:pPr>
                    <w:tabs>
                      <w:tab w:val="left" w:leader="dot" w:pos="2238"/>
                    </w:tabs>
                    <w:bidi w:val="0"/>
                    <w:rPr>
                      <w:rFonts w:cs="Times New Roman"/>
                      <w:sz w:val="22"/>
                      <w:szCs w:val="22"/>
                    </w:rPr>
                  </w:pPr>
                  <w:r w:rsidRPr="00A306D0">
                    <w:rPr>
                      <w:rFonts w:cs="Times New Roman"/>
                      <w:sz w:val="22"/>
                      <w:szCs w:val="22"/>
                    </w:rPr>
                    <w:t>Chile...........</w:t>
                  </w:r>
                  <w:r w:rsidRPr="00A306D0">
                    <w:rPr>
                      <w:rFonts w:cs="Times New Roman"/>
                      <w:sz w:val="22"/>
                      <w:szCs w:val="22"/>
                    </w:rPr>
                    <w:tab/>
                    <w:t>...</w:t>
                  </w:r>
                </w:p>
              </w:tc>
              <w:tc>
                <w:tcPr>
                  <w:tcW w:w="938"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8 .39</w:t>
                  </w:r>
                </w:p>
              </w:tc>
              <w:tc>
                <w:tcPr>
                  <w:tcW w:w="882"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1 .8</w:t>
                  </w:r>
                </w:p>
              </w:tc>
              <w:tc>
                <w:tcPr>
                  <w:tcW w:w="96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3 .14</w:t>
                  </w:r>
                </w:p>
              </w:tc>
              <w:tc>
                <w:tcPr>
                  <w:tcW w:w="769"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1 .14</w:t>
                  </w:r>
                </w:p>
              </w:tc>
              <w:tc>
                <w:tcPr>
                  <w:tcW w:w="82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4</w:t>
                  </w:r>
                </w:p>
              </w:tc>
              <w:tc>
                <w:tcPr>
                  <w:tcW w:w="840"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4 .7</w:t>
                  </w:r>
                </w:p>
              </w:tc>
              <w:tc>
                <w:tcPr>
                  <w:tcW w:w="96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9 .4</w:t>
                  </w:r>
                </w:p>
              </w:tc>
              <w:tc>
                <w:tcPr>
                  <w:tcW w:w="68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5 .2</w:t>
                  </w:r>
                </w:p>
              </w:tc>
              <w:tc>
                <w:tcPr>
                  <w:tcW w:w="588"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4 .1</w:t>
                  </w:r>
                </w:p>
              </w:tc>
              <w:tc>
                <w:tcPr>
                  <w:tcW w:w="61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5 .3</w:t>
                  </w:r>
                </w:p>
              </w:tc>
            </w:tr>
            <w:tr w:rsidR="00B05B83" w:rsidRPr="00A306D0" w:rsidTr="00A342DE">
              <w:tc>
                <w:tcPr>
                  <w:tcW w:w="2184" w:type="dxa"/>
                  <w:tcBorders>
                    <w:top w:val="nil"/>
                    <w:left w:val="nil"/>
                    <w:bottom w:val="nil"/>
                    <w:right w:val="single" w:sz="12" w:space="0" w:color="000000"/>
                  </w:tcBorders>
                  <w:shd w:val="clear" w:color="auto" w:fill="auto"/>
                  <w:vAlign w:val="center"/>
                </w:tcPr>
                <w:p w:rsidR="00B05B83" w:rsidRPr="00A306D0" w:rsidRDefault="00B05B83" w:rsidP="00ED1184">
                  <w:pPr>
                    <w:tabs>
                      <w:tab w:val="left" w:leader="dot" w:pos="2238"/>
                    </w:tabs>
                    <w:bidi w:val="0"/>
                    <w:rPr>
                      <w:rFonts w:cs="Times New Roman"/>
                      <w:sz w:val="22"/>
                      <w:szCs w:val="22"/>
                    </w:rPr>
                  </w:pPr>
                  <w:r w:rsidRPr="00A306D0">
                    <w:rPr>
                      <w:rFonts w:cs="Times New Roman"/>
                      <w:sz w:val="22"/>
                      <w:szCs w:val="22"/>
                    </w:rPr>
                    <w:t>Venezuela.........</w:t>
                  </w:r>
                  <w:r w:rsidRPr="00A306D0">
                    <w:rPr>
                      <w:rFonts w:cs="Times New Roman"/>
                      <w:sz w:val="22"/>
                      <w:szCs w:val="22"/>
                    </w:rPr>
                    <w:tab/>
                    <w:t>.....</w:t>
                  </w:r>
                </w:p>
              </w:tc>
              <w:tc>
                <w:tcPr>
                  <w:tcW w:w="938"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4 .37</w:t>
                  </w:r>
                </w:p>
              </w:tc>
              <w:tc>
                <w:tcPr>
                  <w:tcW w:w="882"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0 .14</w:t>
                  </w:r>
                </w:p>
              </w:tc>
              <w:tc>
                <w:tcPr>
                  <w:tcW w:w="96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2 .16</w:t>
                  </w:r>
                </w:p>
              </w:tc>
              <w:tc>
                <w:tcPr>
                  <w:tcW w:w="769"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3 .9</w:t>
                  </w:r>
                </w:p>
              </w:tc>
              <w:tc>
                <w:tcPr>
                  <w:tcW w:w="82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0 .3</w:t>
                  </w:r>
                </w:p>
              </w:tc>
              <w:tc>
                <w:tcPr>
                  <w:tcW w:w="840"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1 .6</w:t>
                  </w:r>
                </w:p>
              </w:tc>
              <w:tc>
                <w:tcPr>
                  <w:tcW w:w="96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2 .5</w:t>
                  </w:r>
                </w:p>
              </w:tc>
              <w:tc>
                <w:tcPr>
                  <w:tcW w:w="68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3 .1</w:t>
                  </w:r>
                </w:p>
              </w:tc>
              <w:tc>
                <w:tcPr>
                  <w:tcW w:w="588"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7 .1</w:t>
                  </w:r>
                </w:p>
              </w:tc>
              <w:tc>
                <w:tcPr>
                  <w:tcW w:w="61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9 .5</w:t>
                  </w:r>
                </w:p>
              </w:tc>
            </w:tr>
            <w:tr w:rsidR="00B05B83" w:rsidRPr="00A306D0" w:rsidTr="00A342DE">
              <w:tc>
                <w:tcPr>
                  <w:tcW w:w="2184" w:type="dxa"/>
                  <w:tcBorders>
                    <w:top w:val="nil"/>
                    <w:left w:val="nil"/>
                    <w:bottom w:val="nil"/>
                    <w:right w:val="single" w:sz="12" w:space="0" w:color="000000"/>
                  </w:tcBorders>
                  <w:shd w:val="clear" w:color="auto" w:fill="auto"/>
                  <w:vAlign w:val="center"/>
                </w:tcPr>
                <w:p w:rsidR="00B05B83" w:rsidRPr="00A306D0" w:rsidRDefault="00B05B83" w:rsidP="00ED1184">
                  <w:pPr>
                    <w:tabs>
                      <w:tab w:val="left" w:leader="dot" w:pos="2238"/>
                    </w:tabs>
                    <w:bidi w:val="0"/>
                    <w:rPr>
                      <w:rFonts w:cs="Times New Roman"/>
                      <w:b/>
                      <w:bCs/>
                      <w:i/>
                      <w:iCs/>
                      <w:sz w:val="22"/>
                      <w:szCs w:val="22"/>
                    </w:rPr>
                  </w:pPr>
                  <w:r w:rsidRPr="00A306D0">
                    <w:rPr>
                      <w:rFonts w:cs="Times New Roman"/>
                      <w:b/>
                      <w:bCs/>
                      <w:i/>
                      <w:iCs/>
                      <w:sz w:val="22"/>
                      <w:szCs w:val="22"/>
                    </w:rPr>
                    <w:t xml:space="preserve">     North and Central</w:t>
                  </w:r>
                </w:p>
                <w:p w:rsidR="00B05B83" w:rsidRPr="00A306D0" w:rsidRDefault="00B05B83" w:rsidP="00ED1184">
                  <w:pPr>
                    <w:tabs>
                      <w:tab w:val="left" w:leader="dot" w:pos="2238"/>
                    </w:tabs>
                    <w:bidi w:val="0"/>
                    <w:rPr>
                      <w:rFonts w:cs="Times New Roman"/>
                      <w:b/>
                      <w:bCs/>
                      <w:i/>
                      <w:iCs/>
                      <w:sz w:val="22"/>
                      <w:szCs w:val="22"/>
                    </w:rPr>
                  </w:pPr>
                  <w:r w:rsidRPr="00A306D0">
                    <w:rPr>
                      <w:rFonts w:cs="Times New Roman"/>
                      <w:b/>
                      <w:bCs/>
                      <w:i/>
                      <w:iCs/>
                      <w:sz w:val="22"/>
                      <w:szCs w:val="22"/>
                    </w:rPr>
                    <w:t xml:space="preserve">      America</w:t>
                  </w:r>
                </w:p>
              </w:tc>
              <w:tc>
                <w:tcPr>
                  <w:tcW w:w="938"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p>
              </w:tc>
              <w:tc>
                <w:tcPr>
                  <w:tcW w:w="882"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p>
              </w:tc>
              <w:tc>
                <w:tcPr>
                  <w:tcW w:w="96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p>
              </w:tc>
              <w:tc>
                <w:tcPr>
                  <w:tcW w:w="769"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p>
              </w:tc>
              <w:tc>
                <w:tcPr>
                  <w:tcW w:w="82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p>
              </w:tc>
              <w:tc>
                <w:tcPr>
                  <w:tcW w:w="840"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p>
              </w:tc>
              <w:tc>
                <w:tcPr>
                  <w:tcW w:w="96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p>
              </w:tc>
              <w:tc>
                <w:tcPr>
                  <w:tcW w:w="68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p>
              </w:tc>
              <w:tc>
                <w:tcPr>
                  <w:tcW w:w="588"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p>
              </w:tc>
              <w:tc>
                <w:tcPr>
                  <w:tcW w:w="61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p>
              </w:tc>
            </w:tr>
            <w:tr w:rsidR="00B05B83" w:rsidRPr="00A306D0" w:rsidTr="00A342DE">
              <w:tc>
                <w:tcPr>
                  <w:tcW w:w="2184" w:type="dxa"/>
                  <w:tcBorders>
                    <w:top w:val="nil"/>
                    <w:left w:val="nil"/>
                    <w:bottom w:val="nil"/>
                    <w:right w:val="single" w:sz="12" w:space="0" w:color="000000"/>
                  </w:tcBorders>
                  <w:shd w:val="clear" w:color="auto" w:fill="auto"/>
                  <w:vAlign w:val="center"/>
                </w:tcPr>
                <w:p w:rsidR="00B05B83" w:rsidRPr="00A306D0" w:rsidRDefault="00B05B83" w:rsidP="00ED1184">
                  <w:pPr>
                    <w:tabs>
                      <w:tab w:val="left" w:leader="dot" w:pos="2238"/>
                    </w:tabs>
                    <w:bidi w:val="0"/>
                    <w:rPr>
                      <w:rFonts w:cs="Times New Roman"/>
                      <w:sz w:val="22"/>
                      <w:szCs w:val="22"/>
                    </w:rPr>
                  </w:pPr>
                  <w:r w:rsidRPr="00A306D0">
                    <w:rPr>
                      <w:rFonts w:cs="Times New Roman"/>
                      <w:sz w:val="22"/>
                      <w:szCs w:val="22"/>
                    </w:rPr>
                    <w:t>USA...........</w:t>
                  </w:r>
                  <w:r w:rsidRPr="00A306D0">
                    <w:rPr>
                      <w:rFonts w:cs="Times New Roman"/>
                      <w:sz w:val="22"/>
                      <w:szCs w:val="22"/>
                    </w:rPr>
                    <w:tab/>
                    <w:t>...</w:t>
                  </w:r>
                </w:p>
              </w:tc>
              <w:tc>
                <w:tcPr>
                  <w:tcW w:w="938"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8 .21</w:t>
                  </w:r>
                </w:p>
              </w:tc>
              <w:tc>
                <w:tcPr>
                  <w:tcW w:w="882"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7 .17</w:t>
                  </w:r>
                </w:p>
              </w:tc>
              <w:tc>
                <w:tcPr>
                  <w:tcW w:w="96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9 .16</w:t>
                  </w:r>
                </w:p>
              </w:tc>
              <w:tc>
                <w:tcPr>
                  <w:tcW w:w="769"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1 .12</w:t>
                  </w:r>
                </w:p>
              </w:tc>
              <w:tc>
                <w:tcPr>
                  <w:tcW w:w="82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5 .2</w:t>
                  </w:r>
                </w:p>
              </w:tc>
              <w:tc>
                <w:tcPr>
                  <w:tcW w:w="840"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4 .12</w:t>
                  </w:r>
                </w:p>
              </w:tc>
              <w:tc>
                <w:tcPr>
                  <w:tcW w:w="96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1 .5</w:t>
                  </w:r>
                </w:p>
              </w:tc>
              <w:tc>
                <w:tcPr>
                  <w:tcW w:w="68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9 .2</w:t>
                  </w:r>
                </w:p>
              </w:tc>
              <w:tc>
                <w:tcPr>
                  <w:tcW w:w="588"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1 .1</w:t>
                  </w:r>
                </w:p>
              </w:tc>
              <w:tc>
                <w:tcPr>
                  <w:tcW w:w="61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5 .7</w:t>
                  </w:r>
                </w:p>
              </w:tc>
            </w:tr>
            <w:tr w:rsidR="00B05B83" w:rsidRPr="00A306D0" w:rsidTr="00A342DE">
              <w:tc>
                <w:tcPr>
                  <w:tcW w:w="2184" w:type="dxa"/>
                  <w:tcBorders>
                    <w:top w:val="nil"/>
                    <w:left w:val="nil"/>
                    <w:bottom w:val="nil"/>
                    <w:right w:val="single" w:sz="12" w:space="0" w:color="000000"/>
                  </w:tcBorders>
                  <w:shd w:val="clear" w:color="auto" w:fill="auto"/>
                  <w:vAlign w:val="center"/>
                </w:tcPr>
                <w:p w:rsidR="00B05B83" w:rsidRPr="00A306D0" w:rsidRDefault="00B05B83" w:rsidP="00ED1184">
                  <w:pPr>
                    <w:tabs>
                      <w:tab w:val="left" w:leader="dot" w:pos="2238"/>
                    </w:tabs>
                    <w:bidi w:val="0"/>
                    <w:rPr>
                      <w:rFonts w:cs="Times New Roman"/>
                      <w:sz w:val="22"/>
                      <w:szCs w:val="22"/>
                    </w:rPr>
                  </w:pPr>
                  <w:r w:rsidRPr="00A306D0">
                    <w:rPr>
                      <w:rFonts w:cs="Times New Roman"/>
                      <w:sz w:val="22"/>
                      <w:szCs w:val="22"/>
                    </w:rPr>
                    <w:t>Canada........</w:t>
                  </w:r>
                  <w:r w:rsidRPr="00A306D0">
                    <w:rPr>
                      <w:rFonts w:cs="Times New Roman"/>
                      <w:sz w:val="22"/>
                      <w:szCs w:val="22"/>
                    </w:rPr>
                    <w:tab/>
                    <w:t>......</w:t>
                  </w:r>
                </w:p>
              </w:tc>
              <w:tc>
                <w:tcPr>
                  <w:tcW w:w="938"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9 .24</w:t>
                  </w:r>
                </w:p>
              </w:tc>
              <w:tc>
                <w:tcPr>
                  <w:tcW w:w="882"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6 .15</w:t>
                  </w:r>
                </w:p>
              </w:tc>
              <w:tc>
                <w:tcPr>
                  <w:tcW w:w="96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2 .14</w:t>
                  </w:r>
                </w:p>
              </w:tc>
              <w:tc>
                <w:tcPr>
                  <w:tcW w:w="769"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5 .10</w:t>
                  </w:r>
                </w:p>
              </w:tc>
              <w:tc>
                <w:tcPr>
                  <w:tcW w:w="82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5 .3</w:t>
                  </w:r>
                </w:p>
              </w:tc>
              <w:tc>
                <w:tcPr>
                  <w:tcW w:w="840"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4 .8</w:t>
                  </w:r>
                </w:p>
              </w:tc>
              <w:tc>
                <w:tcPr>
                  <w:tcW w:w="96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1 .6</w:t>
                  </w:r>
                </w:p>
              </w:tc>
              <w:tc>
                <w:tcPr>
                  <w:tcW w:w="68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7 .6</w:t>
                  </w:r>
                </w:p>
              </w:tc>
              <w:tc>
                <w:tcPr>
                  <w:tcW w:w="588"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0 .2</w:t>
                  </w:r>
                </w:p>
              </w:tc>
              <w:tc>
                <w:tcPr>
                  <w:tcW w:w="61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0 .8</w:t>
                  </w:r>
                </w:p>
              </w:tc>
            </w:tr>
            <w:tr w:rsidR="00B05B83" w:rsidRPr="00A306D0" w:rsidTr="00A342DE">
              <w:tc>
                <w:tcPr>
                  <w:tcW w:w="2184" w:type="dxa"/>
                  <w:tcBorders>
                    <w:top w:val="nil"/>
                    <w:left w:val="nil"/>
                    <w:bottom w:val="nil"/>
                    <w:right w:val="single" w:sz="12" w:space="0" w:color="000000"/>
                  </w:tcBorders>
                  <w:shd w:val="clear" w:color="auto" w:fill="auto"/>
                  <w:vAlign w:val="center"/>
                </w:tcPr>
                <w:p w:rsidR="00B05B83" w:rsidRPr="00A306D0" w:rsidRDefault="00B05B83" w:rsidP="00ED1184">
                  <w:pPr>
                    <w:tabs>
                      <w:tab w:val="left" w:leader="dot" w:pos="2238"/>
                    </w:tabs>
                    <w:bidi w:val="0"/>
                    <w:rPr>
                      <w:rFonts w:cs="Times New Roman"/>
                      <w:sz w:val="22"/>
                      <w:szCs w:val="22"/>
                    </w:rPr>
                  </w:pPr>
                  <w:r w:rsidRPr="00A306D0">
                    <w:rPr>
                      <w:rFonts w:cs="Times New Roman"/>
                      <w:sz w:val="22"/>
                      <w:szCs w:val="22"/>
                    </w:rPr>
                    <w:t>Cuba............</w:t>
                  </w:r>
                  <w:r w:rsidRPr="00A306D0">
                    <w:rPr>
                      <w:rFonts w:cs="Times New Roman"/>
                      <w:sz w:val="22"/>
                      <w:szCs w:val="22"/>
                    </w:rPr>
                    <w:tab/>
                    <w:t>..</w:t>
                  </w:r>
                </w:p>
              </w:tc>
              <w:tc>
                <w:tcPr>
                  <w:tcW w:w="938"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8 .39</w:t>
                  </w:r>
                </w:p>
              </w:tc>
              <w:tc>
                <w:tcPr>
                  <w:tcW w:w="882"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4 .6</w:t>
                  </w:r>
                </w:p>
              </w:tc>
              <w:tc>
                <w:tcPr>
                  <w:tcW w:w="96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5 .15</w:t>
                  </w:r>
                </w:p>
              </w:tc>
              <w:tc>
                <w:tcPr>
                  <w:tcW w:w="769"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6 .5</w:t>
                  </w:r>
                </w:p>
              </w:tc>
              <w:tc>
                <w:tcPr>
                  <w:tcW w:w="82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0 .7</w:t>
                  </w:r>
                </w:p>
              </w:tc>
              <w:tc>
                <w:tcPr>
                  <w:tcW w:w="840"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8 .4</w:t>
                  </w:r>
                </w:p>
              </w:tc>
              <w:tc>
                <w:tcPr>
                  <w:tcW w:w="96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7 .8</w:t>
                  </w:r>
                </w:p>
              </w:tc>
              <w:tc>
                <w:tcPr>
                  <w:tcW w:w="68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5 .0</w:t>
                  </w:r>
                </w:p>
              </w:tc>
              <w:tc>
                <w:tcPr>
                  <w:tcW w:w="588"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0 .7</w:t>
                  </w:r>
                </w:p>
              </w:tc>
              <w:tc>
                <w:tcPr>
                  <w:tcW w:w="61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7 .4</w:t>
                  </w:r>
                </w:p>
              </w:tc>
            </w:tr>
            <w:tr w:rsidR="00B05B83" w:rsidRPr="00A306D0" w:rsidTr="00A342DE">
              <w:tc>
                <w:tcPr>
                  <w:tcW w:w="2184" w:type="dxa"/>
                  <w:tcBorders>
                    <w:top w:val="nil"/>
                    <w:left w:val="nil"/>
                    <w:bottom w:val="nil"/>
                    <w:right w:val="single" w:sz="12" w:space="0" w:color="000000"/>
                  </w:tcBorders>
                  <w:shd w:val="clear" w:color="auto" w:fill="auto"/>
                  <w:vAlign w:val="center"/>
                </w:tcPr>
                <w:p w:rsidR="00B05B83" w:rsidRPr="00A306D0" w:rsidRDefault="00B05B83" w:rsidP="00ED1184">
                  <w:pPr>
                    <w:tabs>
                      <w:tab w:val="left" w:leader="dot" w:pos="2238"/>
                    </w:tabs>
                    <w:bidi w:val="0"/>
                    <w:rPr>
                      <w:rFonts w:cs="Times New Roman"/>
                      <w:sz w:val="22"/>
                      <w:szCs w:val="22"/>
                    </w:rPr>
                  </w:pPr>
                  <w:r w:rsidRPr="00A306D0">
                    <w:rPr>
                      <w:rFonts w:cs="Times New Roman"/>
                      <w:sz w:val="22"/>
                      <w:szCs w:val="22"/>
                    </w:rPr>
                    <w:t>Mexico........</w:t>
                  </w:r>
                  <w:r w:rsidRPr="00A306D0">
                    <w:rPr>
                      <w:rFonts w:cs="Times New Roman"/>
                      <w:sz w:val="22"/>
                      <w:szCs w:val="22"/>
                    </w:rPr>
                    <w:tab/>
                    <w:t>......</w:t>
                  </w:r>
                </w:p>
              </w:tc>
              <w:tc>
                <w:tcPr>
                  <w:tcW w:w="938"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5 .43</w:t>
                  </w:r>
                </w:p>
              </w:tc>
              <w:tc>
                <w:tcPr>
                  <w:tcW w:w="882"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2 .8</w:t>
                  </w:r>
                </w:p>
              </w:tc>
              <w:tc>
                <w:tcPr>
                  <w:tcW w:w="96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0 .15</w:t>
                  </w:r>
                </w:p>
              </w:tc>
              <w:tc>
                <w:tcPr>
                  <w:tcW w:w="769"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7 .9</w:t>
                  </w:r>
                </w:p>
              </w:tc>
              <w:tc>
                <w:tcPr>
                  <w:tcW w:w="82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0 .1</w:t>
                  </w:r>
                </w:p>
              </w:tc>
              <w:tc>
                <w:tcPr>
                  <w:tcW w:w="840"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9 .7</w:t>
                  </w:r>
                </w:p>
              </w:tc>
              <w:tc>
                <w:tcPr>
                  <w:tcW w:w="96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0 .5</w:t>
                  </w:r>
                </w:p>
              </w:tc>
              <w:tc>
                <w:tcPr>
                  <w:tcW w:w="68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1 .2</w:t>
                  </w:r>
                </w:p>
              </w:tc>
              <w:tc>
                <w:tcPr>
                  <w:tcW w:w="588"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8 .3</w:t>
                  </w:r>
                </w:p>
              </w:tc>
              <w:tc>
                <w:tcPr>
                  <w:tcW w:w="61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7 .3</w:t>
                  </w:r>
                </w:p>
              </w:tc>
            </w:tr>
            <w:tr w:rsidR="00B05B83" w:rsidRPr="00A306D0" w:rsidTr="00A342DE">
              <w:tc>
                <w:tcPr>
                  <w:tcW w:w="2184" w:type="dxa"/>
                  <w:tcBorders>
                    <w:top w:val="nil"/>
                    <w:left w:val="nil"/>
                    <w:bottom w:val="nil"/>
                    <w:right w:val="single" w:sz="12" w:space="0" w:color="000000"/>
                  </w:tcBorders>
                  <w:shd w:val="clear" w:color="auto" w:fill="auto"/>
                  <w:vAlign w:val="center"/>
                </w:tcPr>
                <w:p w:rsidR="00B05B83" w:rsidRPr="00A306D0" w:rsidRDefault="00B05B83" w:rsidP="00ED1184">
                  <w:pPr>
                    <w:tabs>
                      <w:tab w:val="left" w:leader="dot" w:pos="2238"/>
                    </w:tabs>
                    <w:bidi w:val="0"/>
                    <w:rPr>
                      <w:rFonts w:cs="Times New Roman"/>
                      <w:b/>
                      <w:bCs/>
                      <w:i/>
                      <w:iCs/>
                      <w:sz w:val="22"/>
                      <w:szCs w:val="22"/>
                    </w:rPr>
                  </w:pPr>
                  <w:r w:rsidRPr="00A306D0">
                    <w:rPr>
                      <w:rFonts w:cs="Times New Roman"/>
                      <w:b/>
                      <w:bCs/>
                      <w:i/>
                      <w:iCs/>
                      <w:sz w:val="22"/>
                      <w:szCs w:val="22"/>
                    </w:rPr>
                    <w:t xml:space="preserve">       Europe</w:t>
                  </w:r>
                </w:p>
              </w:tc>
              <w:tc>
                <w:tcPr>
                  <w:tcW w:w="938"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p>
              </w:tc>
              <w:tc>
                <w:tcPr>
                  <w:tcW w:w="882"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p>
              </w:tc>
              <w:tc>
                <w:tcPr>
                  <w:tcW w:w="96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p>
              </w:tc>
              <w:tc>
                <w:tcPr>
                  <w:tcW w:w="769"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p>
              </w:tc>
              <w:tc>
                <w:tcPr>
                  <w:tcW w:w="82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p>
              </w:tc>
              <w:tc>
                <w:tcPr>
                  <w:tcW w:w="840"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p>
              </w:tc>
              <w:tc>
                <w:tcPr>
                  <w:tcW w:w="96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p>
              </w:tc>
              <w:tc>
                <w:tcPr>
                  <w:tcW w:w="68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p>
              </w:tc>
              <w:tc>
                <w:tcPr>
                  <w:tcW w:w="588"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p>
              </w:tc>
              <w:tc>
                <w:tcPr>
                  <w:tcW w:w="61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p>
              </w:tc>
            </w:tr>
            <w:tr w:rsidR="00B05B83" w:rsidRPr="00A306D0" w:rsidTr="00A342DE">
              <w:tc>
                <w:tcPr>
                  <w:tcW w:w="2184" w:type="dxa"/>
                  <w:tcBorders>
                    <w:top w:val="nil"/>
                    <w:left w:val="nil"/>
                    <w:bottom w:val="nil"/>
                    <w:right w:val="single" w:sz="12" w:space="0" w:color="000000"/>
                  </w:tcBorders>
                  <w:shd w:val="clear" w:color="auto" w:fill="auto"/>
                  <w:vAlign w:val="center"/>
                </w:tcPr>
                <w:p w:rsidR="00B05B83" w:rsidRPr="00A306D0" w:rsidRDefault="00B05B83" w:rsidP="00ED1184">
                  <w:pPr>
                    <w:tabs>
                      <w:tab w:val="left" w:leader="dot" w:pos="2238"/>
                    </w:tabs>
                    <w:bidi w:val="0"/>
                    <w:rPr>
                      <w:rFonts w:cs="Times New Roman"/>
                      <w:sz w:val="22"/>
                      <w:szCs w:val="22"/>
                    </w:rPr>
                  </w:pPr>
                  <w:r w:rsidRPr="00A306D0">
                    <w:rPr>
                      <w:rFonts w:cs="Times New Roman"/>
                      <w:sz w:val="22"/>
                      <w:szCs w:val="22"/>
                    </w:rPr>
                    <w:t>Germany.....</w:t>
                  </w:r>
                  <w:r w:rsidRPr="00A306D0">
                    <w:rPr>
                      <w:rFonts w:cs="Times New Roman"/>
                      <w:sz w:val="22"/>
                      <w:szCs w:val="22"/>
                    </w:rPr>
                    <w:tab/>
                    <w:t>.........</w:t>
                  </w:r>
                </w:p>
              </w:tc>
              <w:tc>
                <w:tcPr>
                  <w:tcW w:w="938"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3 .25</w:t>
                  </w:r>
                </w:p>
              </w:tc>
              <w:tc>
                <w:tcPr>
                  <w:tcW w:w="882"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6 .11</w:t>
                  </w:r>
                </w:p>
              </w:tc>
              <w:tc>
                <w:tcPr>
                  <w:tcW w:w="96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1 .14</w:t>
                  </w:r>
                </w:p>
              </w:tc>
              <w:tc>
                <w:tcPr>
                  <w:tcW w:w="769"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1 .10</w:t>
                  </w:r>
                </w:p>
              </w:tc>
              <w:tc>
                <w:tcPr>
                  <w:tcW w:w="82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8 .3</w:t>
                  </w:r>
                </w:p>
              </w:tc>
              <w:tc>
                <w:tcPr>
                  <w:tcW w:w="840"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4 .11</w:t>
                  </w:r>
                </w:p>
              </w:tc>
              <w:tc>
                <w:tcPr>
                  <w:tcW w:w="96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0 .5</w:t>
                  </w:r>
                </w:p>
              </w:tc>
              <w:tc>
                <w:tcPr>
                  <w:tcW w:w="68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9 .8</w:t>
                  </w:r>
                </w:p>
              </w:tc>
              <w:tc>
                <w:tcPr>
                  <w:tcW w:w="588"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1 .0</w:t>
                  </w:r>
                </w:p>
              </w:tc>
              <w:tc>
                <w:tcPr>
                  <w:tcW w:w="61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7 .9</w:t>
                  </w:r>
                </w:p>
              </w:tc>
            </w:tr>
            <w:tr w:rsidR="00B05B83" w:rsidRPr="00A306D0" w:rsidTr="00A342DE">
              <w:tc>
                <w:tcPr>
                  <w:tcW w:w="2184" w:type="dxa"/>
                  <w:tcBorders>
                    <w:top w:val="nil"/>
                    <w:left w:val="nil"/>
                    <w:bottom w:val="nil"/>
                    <w:right w:val="single" w:sz="12" w:space="0" w:color="000000"/>
                  </w:tcBorders>
                  <w:shd w:val="clear" w:color="auto" w:fill="auto"/>
                  <w:vAlign w:val="center"/>
                </w:tcPr>
                <w:p w:rsidR="00B05B83" w:rsidRPr="00A306D0" w:rsidRDefault="00B05B83" w:rsidP="00ED1184">
                  <w:pPr>
                    <w:tabs>
                      <w:tab w:val="left" w:leader="dot" w:pos="2238"/>
                    </w:tabs>
                    <w:bidi w:val="0"/>
                    <w:rPr>
                      <w:rFonts w:cs="Times New Roman"/>
                      <w:sz w:val="22"/>
                      <w:szCs w:val="22"/>
                    </w:rPr>
                  </w:pPr>
                  <w:r w:rsidRPr="00A306D0">
                    <w:rPr>
                      <w:rFonts w:cs="Times New Roman"/>
                      <w:sz w:val="22"/>
                      <w:szCs w:val="22"/>
                    </w:rPr>
                    <w:t>Austria........</w:t>
                  </w:r>
                  <w:r w:rsidRPr="00A306D0">
                    <w:rPr>
                      <w:rFonts w:cs="Times New Roman"/>
                      <w:sz w:val="22"/>
                      <w:szCs w:val="22"/>
                    </w:rPr>
                    <w:tab/>
                    <w:t>......</w:t>
                  </w:r>
                </w:p>
              </w:tc>
              <w:tc>
                <w:tcPr>
                  <w:tcW w:w="938"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0 .25</w:t>
                  </w:r>
                </w:p>
              </w:tc>
              <w:tc>
                <w:tcPr>
                  <w:tcW w:w="882"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5 .13</w:t>
                  </w:r>
                </w:p>
              </w:tc>
              <w:tc>
                <w:tcPr>
                  <w:tcW w:w="96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3 .12</w:t>
                  </w:r>
                </w:p>
              </w:tc>
              <w:tc>
                <w:tcPr>
                  <w:tcW w:w="769"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2 .12</w:t>
                  </w:r>
                </w:p>
              </w:tc>
              <w:tc>
                <w:tcPr>
                  <w:tcW w:w="82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1 .3</w:t>
                  </w:r>
                </w:p>
              </w:tc>
              <w:tc>
                <w:tcPr>
                  <w:tcW w:w="840"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8 .8</w:t>
                  </w:r>
                </w:p>
              </w:tc>
              <w:tc>
                <w:tcPr>
                  <w:tcW w:w="96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6 .6</w:t>
                  </w:r>
                </w:p>
              </w:tc>
              <w:tc>
                <w:tcPr>
                  <w:tcW w:w="68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5 .8</w:t>
                  </w:r>
                </w:p>
              </w:tc>
              <w:tc>
                <w:tcPr>
                  <w:tcW w:w="588"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1 .0</w:t>
                  </w:r>
                </w:p>
              </w:tc>
              <w:tc>
                <w:tcPr>
                  <w:tcW w:w="61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9 .9</w:t>
                  </w:r>
                </w:p>
              </w:tc>
            </w:tr>
            <w:tr w:rsidR="00B05B83" w:rsidRPr="00A306D0" w:rsidTr="00A342DE">
              <w:tc>
                <w:tcPr>
                  <w:tcW w:w="2184" w:type="dxa"/>
                  <w:tcBorders>
                    <w:top w:val="nil"/>
                    <w:left w:val="nil"/>
                    <w:bottom w:val="nil"/>
                    <w:right w:val="single" w:sz="12" w:space="0" w:color="000000"/>
                  </w:tcBorders>
                  <w:shd w:val="clear" w:color="auto" w:fill="auto"/>
                  <w:vAlign w:val="center"/>
                </w:tcPr>
                <w:p w:rsidR="00B05B83" w:rsidRPr="00A306D0" w:rsidRDefault="00B05B83" w:rsidP="00ED1184">
                  <w:pPr>
                    <w:tabs>
                      <w:tab w:val="left" w:leader="dot" w:pos="2238"/>
                    </w:tabs>
                    <w:bidi w:val="0"/>
                    <w:rPr>
                      <w:rFonts w:cs="Times New Roman"/>
                      <w:sz w:val="22"/>
                      <w:szCs w:val="22"/>
                    </w:rPr>
                  </w:pPr>
                  <w:r w:rsidRPr="00A306D0">
                    <w:rPr>
                      <w:rFonts w:cs="Times New Roman"/>
                      <w:sz w:val="22"/>
                      <w:szCs w:val="22"/>
                    </w:rPr>
                    <w:t>Spain...........</w:t>
                  </w:r>
                  <w:r w:rsidRPr="00A306D0">
                    <w:rPr>
                      <w:rFonts w:cs="Times New Roman"/>
                      <w:sz w:val="22"/>
                      <w:szCs w:val="22"/>
                    </w:rPr>
                    <w:tab/>
                    <w:t>...</w:t>
                  </w:r>
                </w:p>
              </w:tc>
              <w:tc>
                <w:tcPr>
                  <w:tcW w:w="938"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9 .21</w:t>
                  </w:r>
                </w:p>
              </w:tc>
              <w:tc>
                <w:tcPr>
                  <w:tcW w:w="882"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3 .20</w:t>
                  </w:r>
                </w:p>
              </w:tc>
              <w:tc>
                <w:tcPr>
                  <w:tcW w:w="96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5 .8</w:t>
                  </w:r>
                </w:p>
              </w:tc>
              <w:tc>
                <w:tcPr>
                  <w:tcW w:w="769"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6 .13</w:t>
                  </w:r>
                </w:p>
              </w:tc>
              <w:tc>
                <w:tcPr>
                  <w:tcW w:w="82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0 .4</w:t>
                  </w:r>
                </w:p>
              </w:tc>
              <w:tc>
                <w:tcPr>
                  <w:tcW w:w="840"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9 .11</w:t>
                  </w:r>
                </w:p>
              </w:tc>
              <w:tc>
                <w:tcPr>
                  <w:tcW w:w="96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0 .7</w:t>
                  </w:r>
                </w:p>
              </w:tc>
              <w:tc>
                <w:tcPr>
                  <w:tcW w:w="68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2 .2</w:t>
                  </w:r>
                </w:p>
              </w:tc>
              <w:tc>
                <w:tcPr>
                  <w:tcW w:w="588"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3 .1</w:t>
                  </w:r>
                </w:p>
              </w:tc>
              <w:tc>
                <w:tcPr>
                  <w:tcW w:w="61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1 .9</w:t>
                  </w:r>
                </w:p>
              </w:tc>
            </w:tr>
            <w:tr w:rsidR="00B05B83" w:rsidRPr="00A306D0" w:rsidTr="00A342DE">
              <w:tc>
                <w:tcPr>
                  <w:tcW w:w="2184" w:type="dxa"/>
                  <w:tcBorders>
                    <w:top w:val="nil"/>
                    <w:left w:val="nil"/>
                    <w:bottom w:val="nil"/>
                    <w:right w:val="single" w:sz="12" w:space="0" w:color="000000"/>
                  </w:tcBorders>
                  <w:shd w:val="clear" w:color="auto" w:fill="auto"/>
                  <w:vAlign w:val="center"/>
                </w:tcPr>
                <w:p w:rsidR="00B05B83" w:rsidRPr="00A306D0" w:rsidRDefault="00B05B83" w:rsidP="00ED1184">
                  <w:pPr>
                    <w:tabs>
                      <w:tab w:val="left" w:leader="dot" w:pos="2238"/>
                    </w:tabs>
                    <w:bidi w:val="0"/>
                    <w:rPr>
                      <w:rFonts w:cs="Times New Roman"/>
                      <w:sz w:val="22"/>
                      <w:szCs w:val="22"/>
                    </w:rPr>
                  </w:pPr>
                  <w:r w:rsidRPr="00A306D0">
                    <w:rPr>
                      <w:rFonts w:cs="Times New Roman"/>
                      <w:sz w:val="22"/>
                      <w:szCs w:val="22"/>
                    </w:rPr>
                    <w:t>Ukraine........</w:t>
                  </w:r>
                  <w:r w:rsidRPr="00A306D0">
                    <w:rPr>
                      <w:rFonts w:cs="Times New Roman"/>
                      <w:sz w:val="22"/>
                      <w:szCs w:val="22"/>
                    </w:rPr>
                    <w:tab/>
                    <w:t>......</w:t>
                  </w:r>
                </w:p>
              </w:tc>
              <w:tc>
                <w:tcPr>
                  <w:tcW w:w="938"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2 .36</w:t>
                  </w:r>
                </w:p>
              </w:tc>
              <w:tc>
                <w:tcPr>
                  <w:tcW w:w="882"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9 .9</w:t>
                  </w:r>
                </w:p>
              </w:tc>
              <w:tc>
                <w:tcPr>
                  <w:tcW w:w="96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5 .14</w:t>
                  </w:r>
                </w:p>
              </w:tc>
              <w:tc>
                <w:tcPr>
                  <w:tcW w:w="769"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3 .6</w:t>
                  </w:r>
                </w:p>
              </w:tc>
              <w:tc>
                <w:tcPr>
                  <w:tcW w:w="82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6 .7</w:t>
                  </w:r>
                </w:p>
              </w:tc>
              <w:tc>
                <w:tcPr>
                  <w:tcW w:w="840"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5 .11</w:t>
                  </w:r>
                </w:p>
              </w:tc>
              <w:tc>
                <w:tcPr>
                  <w:tcW w:w="96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1 .4</w:t>
                  </w:r>
                </w:p>
              </w:tc>
              <w:tc>
                <w:tcPr>
                  <w:tcW w:w="68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9 .2</w:t>
                  </w:r>
                </w:p>
              </w:tc>
              <w:tc>
                <w:tcPr>
                  <w:tcW w:w="588"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6 .0</w:t>
                  </w:r>
                </w:p>
              </w:tc>
              <w:tc>
                <w:tcPr>
                  <w:tcW w:w="61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5 .6</w:t>
                  </w:r>
                </w:p>
              </w:tc>
            </w:tr>
            <w:tr w:rsidR="00B05B83" w:rsidRPr="00A306D0" w:rsidTr="00A342DE">
              <w:tc>
                <w:tcPr>
                  <w:tcW w:w="2184" w:type="dxa"/>
                  <w:tcBorders>
                    <w:top w:val="nil"/>
                    <w:left w:val="nil"/>
                    <w:bottom w:val="nil"/>
                    <w:right w:val="single" w:sz="12" w:space="0" w:color="000000"/>
                  </w:tcBorders>
                  <w:shd w:val="clear" w:color="auto" w:fill="auto"/>
                  <w:vAlign w:val="center"/>
                </w:tcPr>
                <w:p w:rsidR="00B05B83" w:rsidRPr="00A306D0" w:rsidRDefault="00B05B83" w:rsidP="00ED1184">
                  <w:pPr>
                    <w:tabs>
                      <w:tab w:val="left" w:leader="dot" w:pos="2238"/>
                    </w:tabs>
                    <w:bidi w:val="0"/>
                    <w:rPr>
                      <w:rFonts w:cs="Times New Roman"/>
                      <w:sz w:val="22"/>
                      <w:szCs w:val="22"/>
                    </w:rPr>
                  </w:pPr>
                  <w:r w:rsidRPr="00A306D0">
                    <w:rPr>
                      <w:rFonts w:cs="Times New Roman"/>
                      <w:sz w:val="22"/>
                      <w:szCs w:val="22"/>
                    </w:rPr>
                    <w:t>Italy............</w:t>
                  </w:r>
                  <w:r w:rsidRPr="00A306D0">
                    <w:rPr>
                      <w:rFonts w:cs="Times New Roman"/>
                      <w:sz w:val="22"/>
                      <w:szCs w:val="22"/>
                    </w:rPr>
                    <w:tab/>
                    <w:t>..</w:t>
                  </w:r>
                </w:p>
              </w:tc>
              <w:tc>
                <w:tcPr>
                  <w:tcW w:w="938"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2 .31</w:t>
                  </w:r>
                </w:p>
              </w:tc>
              <w:tc>
                <w:tcPr>
                  <w:tcW w:w="882"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2 .18</w:t>
                  </w:r>
                </w:p>
              </w:tc>
              <w:tc>
                <w:tcPr>
                  <w:tcW w:w="96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1 .8</w:t>
                  </w:r>
                </w:p>
              </w:tc>
              <w:tc>
                <w:tcPr>
                  <w:tcW w:w="769"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2 .11</w:t>
                  </w:r>
                </w:p>
              </w:tc>
              <w:tc>
                <w:tcPr>
                  <w:tcW w:w="82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9 .1</w:t>
                  </w:r>
                </w:p>
              </w:tc>
              <w:tc>
                <w:tcPr>
                  <w:tcW w:w="840"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2 .10</w:t>
                  </w:r>
                </w:p>
              </w:tc>
              <w:tc>
                <w:tcPr>
                  <w:tcW w:w="96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6 .7</w:t>
                  </w:r>
                </w:p>
              </w:tc>
              <w:tc>
                <w:tcPr>
                  <w:tcW w:w="68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3 .4</w:t>
                  </w:r>
                </w:p>
              </w:tc>
              <w:tc>
                <w:tcPr>
                  <w:tcW w:w="588"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4 .1</w:t>
                  </w:r>
                </w:p>
              </w:tc>
              <w:tc>
                <w:tcPr>
                  <w:tcW w:w="61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9 .5</w:t>
                  </w:r>
                </w:p>
              </w:tc>
            </w:tr>
            <w:tr w:rsidR="00B05B83" w:rsidRPr="00A306D0" w:rsidTr="00A342DE">
              <w:tc>
                <w:tcPr>
                  <w:tcW w:w="2184" w:type="dxa"/>
                  <w:tcBorders>
                    <w:top w:val="nil"/>
                    <w:left w:val="nil"/>
                    <w:bottom w:val="nil"/>
                    <w:right w:val="single" w:sz="12" w:space="0" w:color="000000"/>
                  </w:tcBorders>
                  <w:shd w:val="clear" w:color="auto" w:fill="auto"/>
                  <w:vAlign w:val="center"/>
                </w:tcPr>
                <w:p w:rsidR="00B05B83" w:rsidRPr="00A306D0" w:rsidRDefault="00B05B83" w:rsidP="00ED1184">
                  <w:pPr>
                    <w:tabs>
                      <w:tab w:val="left" w:leader="dot" w:pos="2238"/>
                    </w:tabs>
                    <w:bidi w:val="0"/>
                    <w:rPr>
                      <w:rFonts w:cs="Times New Roman"/>
                      <w:sz w:val="22"/>
                      <w:szCs w:val="22"/>
                    </w:rPr>
                  </w:pPr>
                  <w:r w:rsidRPr="00A306D0">
                    <w:rPr>
                      <w:rFonts w:cs="Times New Roman"/>
                      <w:sz w:val="22"/>
                      <w:szCs w:val="22"/>
                    </w:rPr>
                    <w:t>Ireland.........</w:t>
                  </w:r>
                  <w:r w:rsidRPr="00A306D0">
                    <w:rPr>
                      <w:rFonts w:cs="Times New Roman"/>
                      <w:sz w:val="22"/>
                      <w:szCs w:val="22"/>
                    </w:rPr>
                    <w:tab/>
                    <w:t>.....</w:t>
                  </w:r>
                </w:p>
              </w:tc>
              <w:tc>
                <w:tcPr>
                  <w:tcW w:w="938"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6 .27</w:t>
                  </w:r>
                </w:p>
              </w:tc>
              <w:tc>
                <w:tcPr>
                  <w:tcW w:w="882"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6 .11</w:t>
                  </w:r>
                </w:p>
              </w:tc>
              <w:tc>
                <w:tcPr>
                  <w:tcW w:w="96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9 .9</w:t>
                  </w:r>
                </w:p>
              </w:tc>
              <w:tc>
                <w:tcPr>
                  <w:tcW w:w="769"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0 .13</w:t>
                  </w:r>
                </w:p>
              </w:tc>
              <w:tc>
                <w:tcPr>
                  <w:tcW w:w="82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2 .5</w:t>
                  </w:r>
                </w:p>
              </w:tc>
              <w:tc>
                <w:tcPr>
                  <w:tcW w:w="840"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1 .12</w:t>
                  </w:r>
                </w:p>
              </w:tc>
              <w:tc>
                <w:tcPr>
                  <w:tcW w:w="96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7 .4</w:t>
                  </w:r>
                </w:p>
              </w:tc>
              <w:tc>
                <w:tcPr>
                  <w:tcW w:w="68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3 .4</w:t>
                  </w:r>
                </w:p>
              </w:tc>
              <w:tc>
                <w:tcPr>
                  <w:tcW w:w="588"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7 .0</w:t>
                  </w:r>
                </w:p>
              </w:tc>
              <w:tc>
                <w:tcPr>
                  <w:tcW w:w="61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8 .10</w:t>
                  </w:r>
                </w:p>
              </w:tc>
            </w:tr>
            <w:tr w:rsidR="00B05B83" w:rsidRPr="00A306D0" w:rsidTr="00A342DE">
              <w:tc>
                <w:tcPr>
                  <w:tcW w:w="2184" w:type="dxa"/>
                  <w:tcBorders>
                    <w:top w:val="nil"/>
                    <w:left w:val="nil"/>
                    <w:bottom w:val="nil"/>
                    <w:right w:val="single" w:sz="12" w:space="0" w:color="000000"/>
                  </w:tcBorders>
                  <w:shd w:val="clear" w:color="auto" w:fill="auto"/>
                  <w:vAlign w:val="center"/>
                </w:tcPr>
                <w:p w:rsidR="00B05B83" w:rsidRPr="00A306D0" w:rsidRDefault="00B05B83" w:rsidP="00ED1184">
                  <w:pPr>
                    <w:tabs>
                      <w:tab w:val="left" w:leader="dot" w:pos="2238"/>
                    </w:tabs>
                    <w:bidi w:val="0"/>
                    <w:rPr>
                      <w:rFonts w:cs="Times New Roman"/>
                      <w:sz w:val="22"/>
                      <w:szCs w:val="22"/>
                    </w:rPr>
                  </w:pPr>
                  <w:r w:rsidRPr="00A306D0">
                    <w:rPr>
                      <w:rFonts w:cs="Times New Roman"/>
                      <w:sz w:val="22"/>
                      <w:szCs w:val="22"/>
                    </w:rPr>
                    <w:t>Belgium......</w:t>
                  </w:r>
                  <w:r w:rsidRPr="00A306D0">
                    <w:rPr>
                      <w:rFonts w:cs="Times New Roman"/>
                      <w:sz w:val="22"/>
                      <w:szCs w:val="22"/>
                    </w:rPr>
                    <w:tab/>
                    <w:t>........</w:t>
                  </w:r>
                </w:p>
              </w:tc>
              <w:tc>
                <w:tcPr>
                  <w:tcW w:w="938"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5 .22</w:t>
                  </w:r>
                </w:p>
              </w:tc>
              <w:tc>
                <w:tcPr>
                  <w:tcW w:w="882"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5 .14</w:t>
                  </w:r>
                </w:p>
              </w:tc>
              <w:tc>
                <w:tcPr>
                  <w:tcW w:w="96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8 .13</w:t>
                  </w:r>
                </w:p>
              </w:tc>
              <w:tc>
                <w:tcPr>
                  <w:tcW w:w="769"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9 .7</w:t>
                  </w:r>
                </w:p>
              </w:tc>
              <w:tc>
                <w:tcPr>
                  <w:tcW w:w="82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7 .3</w:t>
                  </w:r>
                </w:p>
              </w:tc>
              <w:tc>
                <w:tcPr>
                  <w:tcW w:w="840"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9 .11</w:t>
                  </w:r>
                </w:p>
              </w:tc>
              <w:tc>
                <w:tcPr>
                  <w:tcW w:w="96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6 .5</w:t>
                  </w:r>
                </w:p>
              </w:tc>
              <w:tc>
                <w:tcPr>
                  <w:tcW w:w="68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3 .11</w:t>
                  </w:r>
                </w:p>
              </w:tc>
              <w:tc>
                <w:tcPr>
                  <w:tcW w:w="588"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6 .0</w:t>
                  </w:r>
                </w:p>
              </w:tc>
              <w:tc>
                <w:tcPr>
                  <w:tcW w:w="61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2 .8</w:t>
                  </w:r>
                </w:p>
              </w:tc>
            </w:tr>
            <w:tr w:rsidR="00B05B83" w:rsidRPr="00A306D0" w:rsidTr="00A342DE">
              <w:tc>
                <w:tcPr>
                  <w:tcW w:w="2184" w:type="dxa"/>
                  <w:tcBorders>
                    <w:top w:val="nil"/>
                    <w:left w:val="nil"/>
                    <w:bottom w:val="nil"/>
                    <w:right w:val="single" w:sz="12" w:space="0" w:color="000000"/>
                  </w:tcBorders>
                  <w:shd w:val="clear" w:color="auto" w:fill="auto"/>
                  <w:vAlign w:val="center"/>
                </w:tcPr>
                <w:p w:rsidR="00B05B83" w:rsidRPr="00A306D0" w:rsidRDefault="00B05B83" w:rsidP="00ED1184">
                  <w:pPr>
                    <w:tabs>
                      <w:tab w:val="left" w:leader="dot" w:pos="2238"/>
                    </w:tabs>
                    <w:bidi w:val="0"/>
                    <w:rPr>
                      <w:rFonts w:cs="Times New Roman"/>
                      <w:sz w:val="22"/>
                      <w:szCs w:val="22"/>
                    </w:rPr>
                  </w:pPr>
                  <w:r w:rsidRPr="00A306D0">
                    <w:rPr>
                      <w:rFonts w:cs="Times New Roman"/>
                      <w:sz w:val="22"/>
                      <w:szCs w:val="22"/>
                    </w:rPr>
                    <w:t>Bulgaria.....</w:t>
                  </w:r>
                  <w:r w:rsidRPr="00A306D0">
                    <w:rPr>
                      <w:rFonts w:cs="Times New Roman"/>
                      <w:sz w:val="22"/>
                      <w:szCs w:val="22"/>
                    </w:rPr>
                    <w:tab/>
                    <w:t>.........</w:t>
                  </w:r>
                </w:p>
              </w:tc>
              <w:tc>
                <w:tcPr>
                  <w:tcW w:w="938"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6 .36</w:t>
                  </w:r>
                </w:p>
              </w:tc>
              <w:tc>
                <w:tcPr>
                  <w:tcW w:w="882"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8 .14</w:t>
                  </w:r>
                </w:p>
              </w:tc>
              <w:tc>
                <w:tcPr>
                  <w:tcW w:w="96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6 .11</w:t>
                  </w:r>
                </w:p>
              </w:tc>
              <w:tc>
                <w:tcPr>
                  <w:tcW w:w="769"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5 .7</w:t>
                  </w:r>
                </w:p>
              </w:tc>
              <w:tc>
                <w:tcPr>
                  <w:tcW w:w="82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3 .2</w:t>
                  </w:r>
                </w:p>
              </w:tc>
              <w:tc>
                <w:tcPr>
                  <w:tcW w:w="840"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7 .10</w:t>
                  </w:r>
                </w:p>
              </w:tc>
              <w:tc>
                <w:tcPr>
                  <w:tcW w:w="96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7 .3</w:t>
                  </w:r>
                </w:p>
              </w:tc>
              <w:tc>
                <w:tcPr>
                  <w:tcW w:w="68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4 .3</w:t>
                  </w:r>
                </w:p>
              </w:tc>
              <w:tc>
                <w:tcPr>
                  <w:tcW w:w="588"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0 .1</w:t>
                  </w:r>
                </w:p>
              </w:tc>
              <w:tc>
                <w:tcPr>
                  <w:tcW w:w="61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3 .8</w:t>
                  </w:r>
                </w:p>
              </w:tc>
            </w:tr>
            <w:tr w:rsidR="00B05B83" w:rsidRPr="00A306D0" w:rsidTr="00A342DE">
              <w:tc>
                <w:tcPr>
                  <w:tcW w:w="2184" w:type="dxa"/>
                  <w:tcBorders>
                    <w:top w:val="nil"/>
                    <w:left w:val="nil"/>
                    <w:bottom w:val="nil"/>
                    <w:right w:val="single" w:sz="12" w:space="0" w:color="000000"/>
                  </w:tcBorders>
                  <w:shd w:val="clear" w:color="auto" w:fill="auto"/>
                  <w:vAlign w:val="center"/>
                </w:tcPr>
                <w:p w:rsidR="00B05B83" w:rsidRPr="00A306D0" w:rsidRDefault="00B05B83" w:rsidP="00ED1184">
                  <w:pPr>
                    <w:tabs>
                      <w:tab w:val="left" w:leader="dot" w:pos="2238"/>
                    </w:tabs>
                    <w:bidi w:val="0"/>
                    <w:rPr>
                      <w:rFonts w:cs="Times New Roman"/>
                      <w:sz w:val="22"/>
                      <w:szCs w:val="22"/>
                    </w:rPr>
                  </w:pPr>
                  <w:r w:rsidRPr="00A306D0">
                    <w:rPr>
                      <w:rFonts w:cs="Times New Roman"/>
                      <w:sz w:val="22"/>
                      <w:szCs w:val="22"/>
                    </w:rPr>
                    <w:t>Bosnia-Herzegovina</w:t>
                  </w:r>
                  <w:r w:rsidRPr="00A306D0">
                    <w:rPr>
                      <w:rFonts w:cs="Times New Roman"/>
                      <w:sz w:val="22"/>
                      <w:szCs w:val="22"/>
                    </w:rPr>
                    <w:tab/>
                  </w:r>
                </w:p>
              </w:tc>
              <w:tc>
                <w:tcPr>
                  <w:tcW w:w="938"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8 .44</w:t>
                  </w:r>
                </w:p>
              </w:tc>
              <w:tc>
                <w:tcPr>
                  <w:tcW w:w="882"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4 .6</w:t>
                  </w:r>
                </w:p>
              </w:tc>
              <w:tc>
                <w:tcPr>
                  <w:tcW w:w="96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8 .5</w:t>
                  </w:r>
                </w:p>
              </w:tc>
              <w:tc>
                <w:tcPr>
                  <w:tcW w:w="769"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0 .4</w:t>
                  </w:r>
                </w:p>
              </w:tc>
              <w:tc>
                <w:tcPr>
                  <w:tcW w:w="82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9 .4</w:t>
                  </w:r>
                </w:p>
              </w:tc>
              <w:tc>
                <w:tcPr>
                  <w:tcW w:w="840"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7 .10</w:t>
                  </w:r>
                </w:p>
              </w:tc>
              <w:tc>
                <w:tcPr>
                  <w:tcW w:w="96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1 .8</w:t>
                  </w:r>
                </w:p>
              </w:tc>
              <w:tc>
                <w:tcPr>
                  <w:tcW w:w="68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0 .1</w:t>
                  </w:r>
                </w:p>
              </w:tc>
              <w:tc>
                <w:tcPr>
                  <w:tcW w:w="588"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2 .2</w:t>
                  </w:r>
                </w:p>
              </w:tc>
              <w:tc>
                <w:tcPr>
                  <w:tcW w:w="61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0 .12</w:t>
                  </w:r>
                </w:p>
              </w:tc>
            </w:tr>
            <w:tr w:rsidR="00B05B83" w:rsidRPr="00A306D0" w:rsidTr="00A342DE">
              <w:tc>
                <w:tcPr>
                  <w:tcW w:w="2184" w:type="dxa"/>
                  <w:tcBorders>
                    <w:top w:val="nil"/>
                    <w:left w:val="nil"/>
                    <w:bottom w:val="nil"/>
                    <w:right w:val="single" w:sz="12" w:space="0" w:color="000000"/>
                  </w:tcBorders>
                  <w:shd w:val="clear" w:color="auto" w:fill="auto"/>
                  <w:vAlign w:val="center"/>
                </w:tcPr>
                <w:p w:rsidR="00B05B83" w:rsidRPr="00A306D0" w:rsidRDefault="00B05B83" w:rsidP="00ED1184">
                  <w:pPr>
                    <w:tabs>
                      <w:tab w:val="left" w:leader="dot" w:pos="2238"/>
                    </w:tabs>
                    <w:bidi w:val="0"/>
                    <w:rPr>
                      <w:rFonts w:cs="Times New Roman"/>
                      <w:sz w:val="22"/>
                      <w:szCs w:val="22"/>
                    </w:rPr>
                  </w:pPr>
                  <w:r w:rsidRPr="00A306D0">
                    <w:rPr>
                      <w:rFonts w:cs="Times New Roman"/>
                      <w:sz w:val="22"/>
                      <w:szCs w:val="22"/>
                    </w:rPr>
                    <w:t>U.K..........</w:t>
                  </w:r>
                  <w:r w:rsidRPr="00A306D0">
                    <w:rPr>
                      <w:rFonts w:cs="Times New Roman"/>
                      <w:sz w:val="22"/>
                      <w:szCs w:val="22"/>
                    </w:rPr>
                    <w:tab/>
                    <w:t>.....</w:t>
                  </w:r>
                </w:p>
              </w:tc>
              <w:tc>
                <w:tcPr>
                  <w:tcW w:w="938"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5 .25</w:t>
                  </w:r>
                </w:p>
              </w:tc>
              <w:tc>
                <w:tcPr>
                  <w:tcW w:w="882"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9 .12</w:t>
                  </w:r>
                </w:p>
              </w:tc>
              <w:tc>
                <w:tcPr>
                  <w:tcW w:w="96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6 .9</w:t>
                  </w:r>
                </w:p>
              </w:tc>
              <w:tc>
                <w:tcPr>
                  <w:tcW w:w="769"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7 .13</w:t>
                  </w:r>
                </w:p>
              </w:tc>
              <w:tc>
                <w:tcPr>
                  <w:tcW w:w="82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6 .5</w:t>
                  </w:r>
                </w:p>
              </w:tc>
              <w:tc>
                <w:tcPr>
                  <w:tcW w:w="840"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5 .12</w:t>
                  </w:r>
                </w:p>
              </w:tc>
              <w:tc>
                <w:tcPr>
                  <w:tcW w:w="96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0 .6</w:t>
                  </w:r>
                </w:p>
              </w:tc>
              <w:tc>
                <w:tcPr>
                  <w:tcW w:w="68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3 .4</w:t>
                  </w:r>
                </w:p>
              </w:tc>
              <w:tc>
                <w:tcPr>
                  <w:tcW w:w="588"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8 .0</w:t>
                  </w:r>
                </w:p>
              </w:tc>
              <w:tc>
                <w:tcPr>
                  <w:tcW w:w="61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0 .9</w:t>
                  </w:r>
                </w:p>
              </w:tc>
            </w:tr>
            <w:tr w:rsidR="00B05B83" w:rsidRPr="00A306D0" w:rsidTr="00A342DE">
              <w:tc>
                <w:tcPr>
                  <w:tcW w:w="2184" w:type="dxa"/>
                  <w:tcBorders>
                    <w:top w:val="nil"/>
                    <w:left w:val="nil"/>
                    <w:bottom w:val="nil"/>
                    <w:right w:val="single" w:sz="12" w:space="0" w:color="000000"/>
                  </w:tcBorders>
                  <w:shd w:val="clear" w:color="auto" w:fill="auto"/>
                  <w:vAlign w:val="center"/>
                </w:tcPr>
                <w:p w:rsidR="00B05B83" w:rsidRPr="00A306D0" w:rsidRDefault="00B05B83" w:rsidP="00ED1184">
                  <w:pPr>
                    <w:tabs>
                      <w:tab w:val="left" w:leader="dot" w:pos="2238"/>
                    </w:tabs>
                    <w:bidi w:val="0"/>
                    <w:rPr>
                      <w:rFonts w:cs="Times New Roman"/>
                      <w:sz w:val="22"/>
                      <w:szCs w:val="22"/>
                    </w:rPr>
                  </w:pPr>
                  <w:r w:rsidRPr="00A306D0">
                    <w:rPr>
                      <w:rFonts w:cs="Times New Roman"/>
                      <w:sz w:val="22"/>
                      <w:szCs w:val="22"/>
                    </w:rPr>
                    <w:t>Portugal.......</w:t>
                  </w:r>
                  <w:r w:rsidRPr="00A306D0">
                    <w:rPr>
                      <w:rFonts w:cs="Times New Roman"/>
                      <w:sz w:val="22"/>
                      <w:szCs w:val="22"/>
                    </w:rPr>
                    <w:tab/>
                    <w:t>.......</w:t>
                  </w:r>
                </w:p>
              </w:tc>
              <w:tc>
                <w:tcPr>
                  <w:tcW w:w="938"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6 .28</w:t>
                  </w:r>
                </w:p>
              </w:tc>
              <w:tc>
                <w:tcPr>
                  <w:tcW w:w="882"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8 .11</w:t>
                  </w:r>
                </w:p>
              </w:tc>
              <w:tc>
                <w:tcPr>
                  <w:tcW w:w="96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2 .8</w:t>
                  </w:r>
                </w:p>
              </w:tc>
              <w:tc>
                <w:tcPr>
                  <w:tcW w:w="769"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4 .11</w:t>
                  </w:r>
                </w:p>
              </w:tc>
              <w:tc>
                <w:tcPr>
                  <w:tcW w:w="82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0 .4</w:t>
                  </w:r>
                </w:p>
              </w:tc>
              <w:tc>
                <w:tcPr>
                  <w:tcW w:w="840"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7 .11</w:t>
                  </w:r>
                </w:p>
              </w:tc>
              <w:tc>
                <w:tcPr>
                  <w:tcW w:w="96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2 .7</w:t>
                  </w:r>
                </w:p>
              </w:tc>
              <w:tc>
                <w:tcPr>
                  <w:tcW w:w="68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5 .6</w:t>
                  </w:r>
                </w:p>
              </w:tc>
              <w:tc>
                <w:tcPr>
                  <w:tcW w:w="588"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0 .1</w:t>
                  </w:r>
                </w:p>
              </w:tc>
              <w:tc>
                <w:tcPr>
                  <w:tcW w:w="61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7 .9</w:t>
                  </w:r>
                </w:p>
              </w:tc>
            </w:tr>
            <w:tr w:rsidR="00B05B83" w:rsidRPr="00A306D0" w:rsidTr="00A342DE">
              <w:tc>
                <w:tcPr>
                  <w:tcW w:w="2184" w:type="dxa"/>
                  <w:tcBorders>
                    <w:top w:val="nil"/>
                    <w:left w:val="nil"/>
                    <w:bottom w:val="nil"/>
                    <w:right w:val="single" w:sz="12" w:space="0" w:color="000000"/>
                  </w:tcBorders>
                  <w:shd w:val="clear" w:color="auto" w:fill="auto"/>
                  <w:vAlign w:val="center"/>
                </w:tcPr>
                <w:p w:rsidR="00B05B83" w:rsidRPr="00A306D0" w:rsidRDefault="00B05B83" w:rsidP="00ED1184">
                  <w:pPr>
                    <w:tabs>
                      <w:tab w:val="left" w:leader="dot" w:pos="2238"/>
                    </w:tabs>
                    <w:bidi w:val="0"/>
                    <w:rPr>
                      <w:rFonts w:cs="Times New Roman"/>
                      <w:sz w:val="22"/>
                      <w:szCs w:val="22"/>
                    </w:rPr>
                  </w:pPr>
                  <w:r w:rsidRPr="00A306D0">
                    <w:rPr>
                      <w:rFonts w:cs="Times New Roman"/>
                      <w:sz w:val="22"/>
                      <w:szCs w:val="22"/>
                    </w:rPr>
                    <w:t>Denmark.......</w:t>
                  </w:r>
                  <w:r w:rsidRPr="00A306D0">
                    <w:rPr>
                      <w:rFonts w:cs="Times New Roman"/>
                      <w:sz w:val="22"/>
                      <w:szCs w:val="22"/>
                    </w:rPr>
                    <w:tab/>
                    <w:t>.......</w:t>
                  </w:r>
                </w:p>
              </w:tc>
              <w:tc>
                <w:tcPr>
                  <w:tcW w:w="938"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8 .23</w:t>
                  </w:r>
                </w:p>
              </w:tc>
              <w:tc>
                <w:tcPr>
                  <w:tcW w:w="882"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1 .4</w:t>
                  </w:r>
                </w:p>
              </w:tc>
              <w:tc>
                <w:tcPr>
                  <w:tcW w:w="96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2 .14</w:t>
                  </w:r>
                </w:p>
              </w:tc>
              <w:tc>
                <w:tcPr>
                  <w:tcW w:w="769"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1 .12</w:t>
                  </w:r>
                </w:p>
              </w:tc>
              <w:tc>
                <w:tcPr>
                  <w:tcW w:w="82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1 .4</w:t>
                  </w:r>
                </w:p>
              </w:tc>
              <w:tc>
                <w:tcPr>
                  <w:tcW w:w="840"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7 .13</w:t>
                  </w:r>
                </w:p>
              </w:tc>
              <w:tc>
                <w:tcPr>
                  <w:tcW w:w="96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9 .5</w:t>
                  </w:r>
                </w:p>
              </w:tc>
              <w:tc>
                <w:tcPr>
                  <w:tcW w:w="68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4 .12</w:t>
                  </w:r>
                </w:p>
              </w:tc>
              <w:tc>
                <w:tcPr>
                  <w:tcW w:w="588"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3 .0</w:t>
                  </w:r>
                </w:p>
              </w:tc>
              <w:tc>
                <w:tcPr>
                  <w:tcW w:w="61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3 .9</w:t>
                  </w:r>
                </w:p>
              </w:tc>
            </w:tr>
            <w:tr w:rsidR="00B05B83" w:rsidRPr="00A306D0" w:rsidTr="00A342DE">
              <w:tc>
                <w:tcPr>
                  <w:tcW w:w="2184" w:type="dxa"/>
                  <w:tcBorders>
                    <w:top w:val="nil"/>
                    <w:left w:val="nil"/>
                    <w:bottom w:val="nil"/>
                    <w:right w:val="single" w:sz="12" w:space="0" w:color="000000"/>
                  </w:tcBorders>
                  <w:shd w:val="clear" w:color="auto" w:fill="auto"/>
                  <w:vAlign w:val="center"/>
                </w:tcPr>
                <w:p w:rsidR="00B05B83" w:rsidRPr="00A306D0" w:rsidRDefault="00B05B83" w:rsidP="00ED1184">
                  <w:pPr>
                    <w:tabs>
                      <w:tab w:val="left" w:leader="dot" w:pos="2238"/>
                    </w:tabs>
                    <w:bidi w:val="0"/>
                    <w:rPr>
                      <w:rFonts w:cs="Times New Roman"/>
                      <w:sz w:val="22"/>
                      <w:szCs w:val="22"/>
                    </w:rPr>
                  </w:pPr>
                  <w:r w:rsidRPr="00A306D0">
                    <w:rPr>
                      <w:rFonts w:cs="Times New Roman"/>
                      <w:sz w:val="22"/>
                      <w:szCs w:val="22"/>
                    </w:rPr>
                    <w:t>Romania........</w:t>
                  </w:r>
                  <w:r w:rsidRPr="00A306D0">
                    <w:rPr>
                      <w:rFonts w:cs="Times New Roman"/>
                      <w:sz w:val="22"/>
                      <w:szCs w:val="22"/>
                    </w:rPr>
                    <w:tab/>
                    <w:t>......</w:t>
                  </w:r>
                </w:p>
              </w:tc>
              <w:tc>
                <w:tcPr>
                  <w:tcW w:w="938"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7 .38</w:t>
                  </w:r>
                </w:p>
              </w:tc>
              <w:tc>
                <w:tcPr>
                  <w:tcW w:w="882"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7 .9</w:t>
                  </w:r>
                </w:p>
              </w:tc>
              <w:tc>
                <w:tcPr>
                  <w:tcW w:w="96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3 .8</w:t>
                  </w:r>
                </w:p>
              </w:tc>
              <w:tc>
                <w:tcPr>
                  <w:tcW w:w="769"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8 .7</w:t>
                  </w:r>
                </w:p>
              </w:tc>
              <w:tc>
                <w:tcPr>
                  <w:tcW w:w="82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1 .5</w:t>
                  </w:r>
                </w:p>
              </w:tc>
              <w:tc>
                <w:tcPr>
                  <w:tcW w:w="840"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3 .15</w:t>
                  </w:r>
                </w:p>
              </w:tc>
              <w:tc>
                <w:tcPr>
                  <w:tcW w:w="96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8 .5</w:t>
                  </w:r>
                </w:p>
              </w:tc>
              <w:tc>
                <w:tcPr>
                  <w:tcW w:w="68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1 .2</w:t>
                  </w:r>
                </w:p>
              </w:tc>
              <w:tc>
                <w:tcPr>
                  <w:tcW w:w="588"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6 .0</w:t>
                  </w:r>
                </w:p>
              </w:tc>
              <w:tc>
                <w:tcPr>
                  <w:tcW w:w="61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6 .6</w:t>
                  </w:r>
                </w:p>
              </w:tc>
            </w:tr>
            <w:tr w:rsidR="00B05B83" w:rsidRPr="00A306D0" w:rsidTr="00A342DE">
              <w:tc>
                <w:tcPr>
                  <w:tcW w:w="2184" w:type="dxa"/>
                  <w:tcBorders>
                    <w:top w:val="nil"/>
                    <w:left w:val="nil"/>
                    <w:bottom w:val="nil"/>
                    <w:right w:val="single" w:sz="12" w:space="0" w:color="000000"/>
                  </w:tcBorders>
                  <w:shd w:val="clear" w:color="auto" w:fill="auto"/>
                  <w:vAlign w:val="center"/>
                </w:tcPr>
                <w:p w:rsidR="00B05B83" w:rsidRPr="00A306D0" w:rsidRDefault="00B05B83" w:rsidP="00ED1184">
                  <w:pPr>
                    <w:tabs>
                      <w:tab w:val="left" w:leader="dot" w:pos="2238"/>
                    </w:tabs>
                    <w:bidi w:val="0"/>
                    <w:rPr>
                      <w:rFonts w:cs="Times New Roman"/>
                      <w:sz w:val="22"/>
                      <w:szCs w:val="22"/>
                    </w:rPr>
                  </w:pPr>
                  <w:r w:rsidRPr="00A306D0">
                    <w:rPr>
                      <w:rFonts w:cs="Times New Roman"/>
                      <w:sz w:val="22"/>
                      <w:szCs w:val="22"/>
                    </w:rPr>
                    <w:t>Sweden.......</w:t>
                  </w:r>
                  <w:r w:rsidRPr="00A306D0">
                    <w:rPr>
                      <w:rFonts w:cs="Times New Roman"/>
                      <w:sz w:val="22"/>
                      <w:szCs w:val="22"/>
                    </w:rPr>
                    <w:tab/>
                    <w:t>.......</w:t>
                  </w:r>
                </w:p>
              </w:tc>
              <w:tc>
                <w:tcPr>
                  <w:tcW w:w="938"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8 .24</w:t>
                  </w:r>
                </w:p>
              </w:tc>
              <w:tc>
                <w:tcPr>
                  <w:tcW w:w="882"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5 .11</w:t>
                  </w:r>
                </w:p>
              </w:tc>
              <w:tc>
                <w:tcPr>
                  <w:tcW w:w="96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5 .13</w:t>
                  </w:r>
                </w:p>
              </w:tc>
              <w:tc>
                <w:tcPr>
                  <w:tcW w:w="769"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9 .10</w:t>
                  </w:r>
                </w:p>
              </w:tc>
              <w:tc>
                <w:tcPr>
                  <w:tcW w:w="82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4 .3</w:t>
                  </w:r>
                </w:p>
              </w:tc>
              <w:tc>
                <w:tcPr>
                  <w:tcW w:w="840"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1 .17</w:t>
                  </w:r>
                </w:p>
              </w:tc>
              <w:tc>
                <w:tcPr>
                  <w:tcW w:w="96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6 .5</w:t>
                  </w:r>
                </w:p>
              </w:tc>
              <w:tc>
                <w:tcPr>
                  <w:tcW w:w="68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2 .6</w:t>
                  </w:r>
                </w:p>
              </w:tc>
              <w:tc>
                <w:tcPr>
                  <w:tcW w:w="588"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5 .0</w:t>
                  </w:r>
                </w:p>
              </w:tc>
              <w:tc>
                <w:tcPr>
                  <w:tcW w:w="61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6 .6</w:t>
                  </w:r>
                </w:p>
              </w:tc>
            </w:tr>
            <w:tr w:rsidR="00B05B83" w:rsidRPr="00A306D0" w:rsidTr="00A342DE">
              <w:tc>
                <w:tcPr>
                  <w:tcW w:w="2184" w:type="dxa"/>
                  <w:tcBorders>
                    <w:top w:val="nil"/>
                    <w:left w:val="nil"/>
                    <w:bottom w:val="nil"/>
                    <w:right w:val="single" w:sz="12" w:space="0" w:color="000000"/>
                  </w:tcBorders>
                  <w:shd w:val="clear" w:color="auto" w:fill="auto"/>
                  <w:vAlign w:val="center"/>
                </w:tcPr>
                <w:p w:rsidR="00B05B83" w:rsidRPr="00A306D0" w:rsidRDefault="00B05B83" w:rsidP="00ED1184">
                  <w:pPr>
                    <w:tabs>
                      <w:tab w:val="left" w:leader="dot" w:pos="2238"/>
                    </w:tabs>
                    <w:bidi w:val="0"/>
                    <w:rPr>
                      <w:rFonts w:cs="Times New Roman"/>
                      <w:sz w:val="22"/>
                      <w:szCs w:val="22"/>
                    </w:rPr>
                  </w:pPr>
                  <w:r w:rsidRPr="00A306D0">
                    <w:rPr>
                      <w:rFonts w:cs="Times New Roman"/>
                      <w:sz w:val="22"/>
                      <w:szCs w:val="22"/>
                    </w:rPr>
                    <w:t>Switzerland..</w:t>
                  </w:r>
                  <w:r w:rsidRPr="00A306D0">
                    <w:rPr>
                      <w:rFonts w:cs="Times New Roman"/>
                      <w:sz w:val="22"/>
                      <w:szCs w:val="22"/>
                    </w:rPr>
                    <w:tab/>
                    <w:t>............</w:t>
                  </w:r>
                </w:p>
              </w:tc>
              <w:tc>
                <w:tcPr>
                  <w:tcW w:w="938"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5 .21</w:t>
                  </w:r>
                </w:p>
              </w:tc>
              <w:tc>
                <w:tcPr>
                  <w:tcW w:w="882"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9 .12</w:t>
                  </w:r>
                </w:p>
              </w:tc>
              <w:tc>
                <w:tcPr>
                  <w:tcW w:w="96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1 .17</w:t>
                  </w:r>
                </w:p>
              </w:tc>
              <w:tc>
                <w:tcPr>
                  <w:tcW w:w="769"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1 .14</w:t>
                  </w:r>
                </w:p>
              </w:tc>
              <w:tc>
                <w:tcPr>
                  <w:tcW w:w="82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3 .2</w:t>
                  </w:r>
                </w:p>
              </w:tc>
              <w:tc>
                <w:tcPr>
                  <w:tcW w:w="840"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2 .13</w:t>
                  </w:r>
                </w:p>
              </w:tc>
              <w:tc>
                <w:tcPr>
                  <w:tcW w:w="96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5 .4</w:t>
                  </w:r>
                </w:p>
              </w:tc>
              <w:tc>
                <w:tcPr>
                  <w:tcW w:w="68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6 .5</w:t>
                  </w:r>
                </w:p>
              </w:tc>
              <w:tc>
                <w:tcPr>
                  <w:tcW w:w="588"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5 .0</w:t>
                  </w:r>
                </w:p>
              </w:tc>
              <w:tc>
                <w:tcPr>
                  <w:tcW w:w="61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3 .8</w:t>
                  </w:r>
                </w:p>
              </w:tc>
            </w:tr>
            <w:tr w:rsidR="00B05B83" w:rsidRPr="00A306D0" w:rsidTr="00A342DE">
              <w:tc>
                <w:tcPr>
                  <w:tcW w:w="2184" w:type="dxa"/>
                  <w:tcBorders>
                    <w:top w:val="nil"/>
                    <w:left w:val="nil"/>
                    <w:bottom w:val="nil"/>
                    <w:right w:val="single" w:sz="12" w:space="0" w:color="000000"/>
                  </w:tcBorders>
                  <w:shd w:val="clear" w:color="auto" w:fill="auto"/>
                  <w:vAlign w:val="center"/>
                </w:tcPr>
                <w:p w:rsidR="00B05B83" w:rsidRPr="00A306D0" w:rsidRDefault="00B05B83" w:rsidP="00ED1184">
                  <w:pPr>
                    <w:tabs>
                      <w:tab w:val="left" w:leader="dot" w:pos="2238"/>
                    </w:tabs>
                    <w:bidi w:val="0"/>
                    <w:rPr>
                      <w:rFonts w:cs="Times New Roman"/>
                      <w:sz w:val="22"/>
                      <w:szCs w:val="22"/>
                    </w:rPr>
                  </w:pPr>
                  <w:r w:rsidRPr="00A306D0">
                    <w:rPr>
                      <w:rFonts w:cs="Times New Roman"/>
                      <w:sz w:val="22"/>
                      <w:szCs w:val="22"/>
                    </w:rPr>
                    <w:t>Russian Federation</w:t>
                  </w:r>
                  <w:r w:rsidRPr="00A306D0">
                    <w:rPr>
                      <w:rFonts w:cs="Times New Roman"/>
                      <w:sz w:val="22"/>
                      <w:szCs w:val="22"/>
                    </w:rPr>
                    <w:tab/>
                  </w:r>
                </w:p>
              </w:tc>
              <w:tc>
                <w:tcPr>
                  <w:tcW w:w="938"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2 .36</w:t>
                  </w:r>
                </w:p>
              </w:tc>
              <w:tc>
                <w:tcPr>
                  <w:tcW w:w="882"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7 .8</w:t>
                  </w:r>
                </w:p>
              </w:tc>
              <w:tc>
                <w:tcPr>
                  <w:tcW w:w="96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6 .12</w:t>
                  </w:r>
                </w:p>
              </w:tc>
              <w:tc>
                <w:tcPr>
                  <w:tcW w:w="769"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1 .8</w:t>
                  </w:r>
                </w:p>
              </w:tc>
              <w:tc>
                <w:tcPr>
                  <w:tcW w:w="82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5 .7</w:t>
                  </w:r>
                </w:p>
              </w:tc>
              <w:tc>
                <w:tcPr>
                  <w:tcW w:w="840"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3 .11</w:t>
                  </w:r>
                </w:p>
              </w:tc>
              <w:tc>
                <w:tcPr>
                  <w:tcW w:w="96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7 .4</w:t>
                  </w:r>
                </w:p>
              </w:tc>
              <w:tc>
                <w:tcPr>
                  <w:tcW w:w="68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1 .3</w:t>
                  </w:r>
                </w:p>
              </w:tc>
              <w:tc>
                <w:tcPr>
                  <w:tcW w:w="588"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5 .0</w:t>
                  </w:r>
                </w:p>
              </w:tc>
              <w:tc>
                <w:tcPr>
                  <w:tcW w:w="61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2 .7</w:t>
                  </w:r>
                </w:p>
              </w:tc>
            </w:tr>
            <w:tr w:rsidR="00B05B83" w:rsidRPr="00A306D0" w:rsidTr="00A342DE">
              <w:tc>
                <w:tcPr>
                  <w:tcW w:w="2184" w:type="dxa"/>
                  <w:tcBorders>
                    <w:top w:val="nil"/>
                    <w:left w:val="nil"/>
                    <w:bottom w:val="nil"/>
                    <w:right w:val="single" w:sz="12" w:space="0" w:color="000000"/>
                  </w:tcBorders>
                  <w:shd w:val="clear" w:color="auto" w:fill="auto"/>
                  <w:vAlign w:val="center"/>
                </w:tcPr>
                <w:p w:rsidR="00B05B83" w:rsidRPr="00A306D0" w:rsidRDefault="00B05B83" w:rsidP="00ED1184">
                  <w:pPr>
                    <w:tabs>
                      <w:tab w:val="left" w:leader="dot" w:pos="2238"/>
                    </w:tabs>
                    <w:bidi w:val="0"/>
                    <w:rPr>
                      <w:rFonts w:cs="Times New Roman"/>
                      <w:sz w:val="22"/>
                      <w:szCs w:val="22"/>
                    </w:rPr>
                  </w:pPr>
                  <w:r w:rsidRPr="00A306D0">
                    <w:rPr>
                      <w:rFonts w:cs="Times New Roman"/>
                      <w:sz w:val="22"/>
                      <w:szCs w:val="22"/>
                    </w:rPr>
                    <w:t>France.........</w:t>
                  </w:r>
                  <w:r w:rsidRPr="00A306D0">
                    <w:rPr>
                      <w:rFonts w:cs="Times New Roman"/>
                      <w:sz w:val="22"/>
                      <w:szCs w:val="22"/>
                    </w:rPr>
                    <w:tab/>
                    <w:t>.....</w:t>
                  </w:r>
                </w:p>
              </w:tc>
              <w:tc>
                <w:tcPr>
                  <w:tcW w:w="938"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6 .25</w:t>
                  </w:r>
                </w:p>
              </w:tc>
              <w:tc>
                <w:tcPr>
                  <w:tcW w:w="882"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8 .13</w:t>
                  </w:r>
                </w:p>
              </w:tc>
              <w:tc>
                <w:tcPr>
                  <w:tcW w:w="96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4 .10</w:t>
                  </w:r>
                </w:p>
              </w:tc>
              <w:tc>
                <w:tcPr>
                  <w:tcW w:w="769"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4 .13</w:t>
                  </w:r>
                </w:p>
              </w:tc>
              <w:tc>
                <w:tcPr>
                  <w:tcW w:w="82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2 .3</w:t>
                  </w:r>
                </w:p>
              </w:tc>
              <w:tc>
                <w:tcPr>
                  <w:tcW w:w="840"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8 .13</w:t>
                  </w:r>
                </w:p>
              </w:tc>
              <w:tc>
                <w:tcPr>
                  <w:tcW w:w="96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0 .5</w:t>
                  </w:r>
                </w:p>
              </w:tc>
              <w:tc>
                <w:tcPr>
                  <w:tcW w:w="68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4 .7</w:t>
                  </w:r>
                </w:p>
              </w:tc>
              <w:tc>
                <w:tcPr>
                  <w:tcW w:w="588"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5 .0</w:t>
                  </w:r>
                </w:p>
              </w:tc>
              <w:tc>
                <w:tcPr>
                  <w:tcW w:w="61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9 .6</w:t>
                  </w:r>
                </w:p>
              </w:tc>
            </w:tr>
            <w:tr w:rsidR="00B05B83" w:rsidRPr="00A306D0" w:rsidTr="00A342DE">
              <w:tc>
                <w:tcPr>
                  <w:tcW w:w="2184" w:type="dxa"/>
                  <w:tcBorders>
                    <w:top w:val="nil"/>
                    <w:left w:val="nil"/>
                    <w:bottom w:val="nil"/>
                    <w:right w:val="single" w:sz="12" w:space="0" w:color="000000"/>
                  </w:tcBorders>
                  <w:shd w:val="clear" w:color="auto" w:fill="auto"/>
                  <w:vAlign w:val="center"/>
                </w:tcPr>
                <w:p w:rsidR="00B05B83" w:rsidRPr="00A306D0" w:rsidRDefault="00B05B83" w:rsidP="00ED1184">
                  <w:pPr>
                    <w:tabs>
                      <w:tab w:val="left" w:leader="dot" w:pos="2238"/>
                    </w:tabs>
                    <w:bidi w:val="0"/>
                    <w:rPr>
                      <w:rFonts w:cs="Times New Roman"/>
                      <w:sz w:val="22"/>
                      <w:szCs w:val="22"/>
                    </w:rPr>
                  </w:pPr>
                  <w:r w:rsidRPr="00A306D0">
                    <w:rPr>
                      <w:rFonts w:cs="Times New Roman"/>
                      <w:sz w:val="22"/>
                      <w:szCs w:val="22"/>
                    </w:rPr>
                    <w:t>Finland.......</w:t>
                  </w:r>
                  <w:r w:rsidRPr="00A306D0">
                    <w:rPr>
                      <w:rFonts w:cs="Times New Roman"/>
                      <w:sz w:val="22"/>
                      <w:szCs w:val="22"/>
                    </w:rPr>
                    <w:tab/>
                    <w:t>.......</w:t>
                  </w:r>
                </w:p>
              </w:tc>
              <w:tc>
                <w:tcPr>
                  <w:tcW w:w="938"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7 .27</w:t>
                  </w:r>
                </w:p>
              </w:tc>
              <w:tc>
                <w:tcPr>
                  <w:tcW w:w="882"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0 .8</w:t>
                  </w:r>
                </w:p>
              </w:tc>
              <w:tc>
                <w:tcPr>
                  <w:tcW w:w="96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3 .10</w:t>
                  </w:r>
                </w:p>
              </w:tc>
              <w:tc>
                <w:tcPr>
                  <w:tcW w:w="769"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1 .16</w:t>
                  </w:r>
                </w:p>
              </w:tc>
              <w:tc>
                <w:tcPr>
                  <w:tcW w:w="82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1 .4</w:t>
                  </w:r>
                </w:p>
              </w:tc>
              <w:tc>
                <w:tcPr>
                  <w:tcW w:w="840"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5 .16</w:t>
                  </w:r>
                </w:p>
              </w:tc>
              <w:tc>
                <w:tcPr>
                  <w:tcW w:w="96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5 .4</w:t>
                  </w:r>
                </w:p>
              </w:tc>
              <w:tc>
                <w:tcPr>
                  <w:tcW w:w="68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0 .4</w:t>
                  </w:r>
                </w:p>
              </w:tc>
              <w:tc>
                <w:tcPr>
                  <w:tcW w:w="588"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4 .0</w:t>
                  </w:r>
                </w:p>
              </w:tc>
              <w:tc>
                <w:tcPr>
                  <w:tcW w:w="61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3 .8</w:t>
                  </w:r>
                </w:p>
              </w:tc>
            </w:tr>
            <w:tr w:rsidR="00B05B83" w:rsidRPr="00A306D0" w:rsidTr="00A342DE">
              <w:tc>
                <w:tcPr>
                  <w:tcW w:w="2184" w:type="dxa"/>
                  <w:tcBorders>
                    <w:top w:val="nil"/>
                    <w:left w:val="nil"/>
                    <w:bottom w:val="nil"/>
                    <w:right w:val="single" w:sz="12" w:space="0" w:color="000000"/>
                  </w:tcBorders>
                  <w:shd w:val="clear" w:color="auto" w:fill="auto"/>
                  <w:vAlign w:val="center"/>
                </w:tcPr>
                <w:p w:rsidR="00B05B83" w:rsidRPr="00A306D0" w:rsidRDefault="00B05B83" w:rsidP="00ED1184">
                  <w:pPr>
                    <w:tabs>
                      <w:tab w:val="left" w:leader="dot" w:pos="2238"/>
                    </w:tabs>
                    <w:bidi w:val="0"/>
                    <w:rPr>
                      <w:rFonts w:cs="Times New Roman"/>
                      <w:sz w:val="22"/>
                      <w:szCs w:val="22"/>
                    </w:rPr>
                  </w:pPr>
                  <w:r w:rsidRPr="00A306D0">
                    <w:rPr>
                      <w:rFonts w:cs="Times New Roman"/>
                      <w:sz w:val="22"/>
                      <w:szCs w:val="22"/>
                    </w:rPr>
                    <w:t>Poland.......</w:t>
                  </w:r>
                  <w:r w:rsidRPr="00A306D0">
                    <w:rPr>
                      <w:rFonts w:cs="Times New Roman"/>
                      <w:sz w:val="22"/>
                      <w:szCs w:val="22"/>
                    </w:rPr>
                    <w:tab/>
                    <w:t>.......</w:t>
                  </w:r>
                </w:p>
              </w:tc>
              <w:tc>
                <w:tcPr>
                  <w:tcW w:w="938"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7 .34</w:t>
                  </w:r>
                </w:p>
              </w:tc>
              <w:tc>
                <w:tcPr>
                  <w:tcW w:w="882"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5 .8</w:t>
                  </w:r>
                </w:p>
              </w:tc>
              <w:tc>
                <w:tcPr>
                  <w:tcW w:w="96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5 .12</w:t>
                  </w:r>
                </w:p>
              </w:tc>
              <w:tc>
                <w:tcPr>
                  <w:tcW w:w="769"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1 .11</w:t>
                  </w:r>
                </w:p>
              </w:tc>
              <w:tc>
                <w:tcPr>
                  <w:tcW w:w="82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9 .6</w:t>
                  </w:r>
                </w:p>
              </w:tc>
              <w:tc>
                <w:tcPr>
                  <w:tcW w:w="840"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2 .9</w:t>
                  </w:r>
                </w:p>
              </w:tc>
              <w:tc>
                <w:tcPr>
                  <w:tcW w:w="96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3 .4</w:t>
                  </w:r>
                </w:p>
              </w:tc>
              <w:tc>
                <w:tcPr>
                  <w:tcW w:w="68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4 .6</w:t>
                  </w:r>
                </w:p>
              </w:tc>
              <w:tc>
                <w:tcPr>
                  <w:tcW w:w="588"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5 .0</w:t>
                  </w:r>
                </w:p>
              </w:tc>
              <w:tc>
                <w:tcPr>
                  <w:tcW w:w="61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0 .6</w:t>
                  </w:r>
                </w:p>
              </w:tc>
            </w:tr>
            <w:tr w:rsidR="00B05B83" w:rsidRPr="00A306D0" w:rsidTr="00A342DE">
              <w:tc>
                <w:tcPr>
                  <w:tcW w:w="2184" w:type="dxa"/>
                  <w:tcBorders>
                    <w:top w:val="nil"/>
                    <w:left w:val="nil"/>
                    <w:bottom w:val="nil"/>
                    <w:right w:val="single" w:sz="12" w:space="0" w:color="000000"/>
                  </w:tcBorders>
                  <w:shd w:val="clear" w:color="auto" w:fill="auto"/>
                  <w:vAlign w:val="center"/>
                </w:tcPr>
                <w:p w:rsidR="00B05B83" w:rsidRPr="00A306D0" w:rsidRDefault="00B05B83" w:rsidP="00ED1184">
                  <w:pPr>
                    <w:tabs>
                      <w:tab w:val="left" w:leader="dot" w:pos="2238"/>
                    </w:tabs>
                    <w:bidi w:val="0"/>
                    <w:rPr>
                      <w:rFonts w:cs="Times New Roman"/>
                      <w:sz w:val="22"/>
                      <w:szCs w:val="22"/>
                    </w:rPr>
                  </w:pPr>
                  <w:r w:rsidRPr="00A306D0">
                    <w:rPr>
                      <w:rFonts w:cs="Times New Roman"/>
                      <w:sz w:val="22"/>
                      <w:szCs w:val="22"/>
                    </w:rPr>
                    <w:t>Hungary....</w:t>
                  </w:r>
                  <w:r w:rsidRPr="00A306D0">
                    <w:rPr>
                      <w:rFonts w:cs="Times New Roman"/>
                      <w:sz w:val="22"/>
                      <w:szCs w:val="22"/>
                    </w:rPr>
                    <w:tab/>
                    <w:t>..........</w:t>
                  </w:r>
                </w:p>
              </w:tc>
              <w:tc>
                <w:tcPr>
                  <w:tcW w:w="938"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9 .25</w:t>
                  </w:r>
                </w:p>
              </w:tc>
              <w:tc>
                <w:tcPr>
                  <w:tcW w:w="882"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0 .13</w:t>
                  </w:r>
                </w:p>
              </w:tc>
              <w:tc>
                <w:tcPr>
                  <w:tcW w:w="96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8 .12</w:t>
                  </w:r>
                </w:p>
              </w:tc>
              <w:tc>
                <w:tcPr>
                  <w:tcW w:w="769"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5 .10</w:t>
                  </w:r>
                </w:p>
              </w:tc>
              <w:tc>
                <w:tcPr>
                  <w:tcW w:w="82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0 .3</w:t>
                  </w:r>
                </w:p>
              </w:tc>
              <w:tc>
                <w:tcPr>
                  <w:tcW w:w="840"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6 .8</w:t>
                  </w:r>
                </w:p>
              </w:tc>
              <w:tc>
                <w:tcPr>
                  <w:tcW w:w="96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1 .6</w:t>
                  </w:r>
                </w:p>
              </w:tc>
              <w:tc>
                <w:tcPr>
                  <w:tcW w:w="68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9 .10</w:t>
                  </w:r>
                </w:p>
              </w:tc>
              <w:tc>
                <w:tcPr>
                  <w:tcW w:w="588"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1 .1</w:t>
                  </w:r>
                </w:p>
              </w:tc>
              <w:tc>
                <w:tcPr>
                  <w:tcW w:w="61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2 .8</w:t>
                  </w:r>
                </w:p>
              </w:tc>
            </w:tr>
            <w:tr w:rsidR="00B05B83" w:rsidRPr="00A306D0" w:rsidTr="00A342DE">
              <w:tc>
                <w:tcPr>
                  <w:tcW w:w="2184" w:type="dxa"/>
                  <w:tcBorders>
                    <w:top w:val="nil"/>
                    <w:left w:val="nil"/>
                    <w:bottom w:val="nil"/>
                    <w:right w:val="single" w:sz="12" w:space="0" w:color="000000"/>
                  </w:tcBorders>
                  <w:shd w:val="clear" w:color="auto" w:fill="auto"/>
                  <w:vAlign w:val="center"/>
                </w:tcPr>
                <w:p w:rsidR="00B05B83" w:rsidRPr="00A306D0" w:rsidRDefault="00B05B83" w:rsidP="00ED1184">
                  <w:pPr>
                    <w:tabs>
                      <w:tab w:val="left" w:leader="dot" w:pos="2238"/>
                    </w:tabs>
                    <w:bidi w:val="0"/>
                    <w:rPr>
                      <w:rFonts w:cs="Times New Roman"/>
                      <w:sz w:val="22"/>
                      <w:szCs w:val="22"/>
                    </w:rPr>
                  </w:pPr>
                  <w:r w:rsidRPr="00A306D0">
                    <w:rPr>
                      <w:rFonts w:cs="Times New Roman"/>
                      <w:sz w:val="22"/>
                      <w:szCs w:val="22"/>
                    </w:rPr>
                    <w:t>Norway.........</w:t>
                  </w:r>
                  <w:r w:rsidRPr="00A306D0">
                    <w:rPr>
                      <w:rFonts w:cs="Times New Roman"/>
                      <w:sz w:val="22"/>
                      <w:szCs w:val="22"/>
                    </w:rPr>
                    <w:tab/>
                    <w:t>.....</w:t>
                  </w:r>
                </w:p>
              </w:tc>
              <w:tc>
                <w:tcPr>
                  <w:tcW w:w="938"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4 .28</w:t>
                  </w:r>
                </w:p>
              </w:tc>
              <w:tc>
                <w:tcPr>
                  <w:tcW w:w="882"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9 .10</w:t>
                  </w:r>
                </w:p>
              </w:tc>
              <w:tc>
                <w:tcPr>
                  <w:tcW w:w="96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1 .12</w:t>
                  </w:r>
                </w:p>
              </w:tc>
              <w:tc>
                <w:tcPr>
                  <w:tcW w:w="769"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3 .11</w:t>
                  </w:r>
                </w:p>
              </w:tc>
              <w:tc>
                <w:tcPr>
                  <w:tcW w:w="82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0 .4</w:t>
                  </w:r>
                </w:p>
              </w:tc>
              <w:tc>
                <w:tcPr>
                  <w:tcW w:w="840"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8 .13</w:t>
                  </w:r>
                </w:p>
              </w:tc>
              <w:tc>
                <w:tcPr>
                  <w:tcW w:w="96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4 .5</w:t>
                  </w:r>
                </w:p>
              </w:tc>
              <w:tc>
                <w:tcPr>
                  <w:tcW w:w="68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9 .5</w:t>
                  </w:r>
                </w:p>
              </w:tc>
              <w:tc>
                <w:tcPr>
                  <w:tcW w:w="588"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7 .0</w:t>
                  </w:r>
                </w:p>
              </w:tc>
              <w:tc>
                <w:tcPr>
                  <w:tcW w:w="61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6 .7</w:t>
                  </w:r>
                </w:p>
              </w:tc>
            </w:tr>
            <w:tr w:rsidR="00B05B83" w:rsidRPr="00A306D0" w:rsidTr="00A342DE">
              <w:tc>
                <w:tcPr>
                  <w:tcW w:w="2184" w:type="dxa"/>
                  <w:tcBorders>
                    <w:top w:val="nil"/>
                    <w:left w:val="nil"/>
                    <w:bottom w:val="nil"/>
                    <w:right w:val="single" w:sz="12" w:space="0" w:color="000000"/>
                  </w:tcBorders>
                  <w:shd w:val="clear" w:color="auto" w:fill="auto"/>
                  <w:vAlign w:val="center"/>
                </w:tcPr>
                <w:p w:rsidR="00B05B83" w:rsidRPr="00A306D0" w:rsidRDefault="00B05B83" w:rsidP="00ED1184">
                  <w:pPr>
                    <w:tabs>
                      <w:tab w:val="left" w:leader="dot" w:pos="2238"/>
                    </w:tabs>
                    <w:bidi w:val="0"/>
                    <w:rPr>
                      <w:rFonts w:cs="Times New Roman"/>
                      <w:sz w:val="22"/>
                      <w:szCs w:val="22"/>
                    </w:rPr>
                  </w:pPr>
                  <w:r w:rsidRPr="00A306D0">
                    <w:rPr>
                      <w:rFonts w:cs="Times New Roman"/>
                      <w:sz w:val="22"/>
                      <w:szCs w:val="22"/>
                    </w:rPr>
                    <w:t>Netherlands...</w:t>
                  </w:r>
                  <w:r w:rsidRPr="00A306D0">
                    <w:rPr>
                      <w:rFonts w:cs="Times New Roman"/>
                      <w:sz w:val="22"/>
                      <w:szCs w:val="22"/>
                    </w:rPr>
                    <w:tab/>
                    <w:t>..........</w:t>
                  </w:r>
                </w:p>
              </w:tc>
              <w:tc>
                <w:tcPr>
                  <w:tcW w:w="938"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0 .19</w:t>
                  </w:r>
                </w:p>
              </w:tc>
              <w:tc>
                <w:tcPr>
                  <w:tcW w:w="882"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3 .13</w:t>
                  </w:r>
                </w:p>
              </w:tc>
              <w:tc>
                <w:tcPr>
                  <w:tcW w:w="96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8 .13</w:t>
                  </w:r>
                </w:p>
              </w:tc>
              <w:tc>
                <w:tcPr>
                  <w:tcW w:w="769"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9 .10</w:t>
                  </w:r>
                </w:p>
              </w:tc>
              <w:tc>
                <w:tcPr>
                  <w:tcW w:w="82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8 .4</w:t>
                  </w:r>
                </w:p>
              </w:tc>
              <w:tc>
                <w:tcPr>
                  <w:tcW w:w="840"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4 .17</w:t>
                  </w:r>
                </w:p>
              </w:tc>
              <w:tc>
                <w:tcPr>
                  <w:tcW w:w="96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6 .7</w:t>
                  </w:r>
                </w:p>
              </w:tc>
              <w:tc>
                <w:tcPr>
                  <w:tcW w:w="68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9 .4</w:t>
                  </w:r>
                </w:p>
              </w:tc>
              <w:tc>
                <w:tcPr>
                  <w:tcW w:w="588"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4 .0</w:t>
                  </w:r>
                </w:p>
              </w:tc>
              <w:tc>
                <w:tcPr>
                  <w:tcW w:w="61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0 .8</w:t>
                  </w:r>
                </w:p>
              </w:tc>
            </w:tr>
            <w:tr w:rsidR="00B05B83" w:rsidRPr="00A306D0" w:rsidTr="00A342DE">
              <w:tc>
                <w:tcPr>
                  <w:tcW w:w="2184" w:type="dxa"/>
                  <w:tcBorders>
                    <w:top w:val="nil"/>
                    <w:left w:val="nil"/>
                    <w:bottom w:val="nil"/>
                    <w:right w:val="single" w:sz="12" w:space="0" w:color="000000"/>
                  </w:tcBorders>
                  <w:shd w:val="clear" w:color="auto" w:fill="auto"/>
                  <w:vAlign w:val="center"/>
                </w:tcPr>
                <w:p w:rsidR="00B05B83" w:rsidRPr="00A306D0" w:rsidRDefault="00B05B83" w:rsidP="00ED1184">
                  <w:pPr>
                    <w:tabs>
                      <w:tab w:val="left" w:leader="dot" w:pos="2238"/>
                    </w:tabs>
                    <w:bidi w:val="0"/>
                    <w:rPr>
                      <w:rFonts w:cs="Times New Roman"/>
                      <w:sz w:val="22"/>
                      <w:szCs w:val="22"/>
                    </w:rPr>
                  </w:pPr>
                  <w:r w:rsidRPr="00A306D0">
                    <w:rPr>
                      <w:rFonts w:cs="Times New Roman"/>
                      <w:sz w:val="22"/>
                      <w:szCs w:val="22"/>
                    </w:rPr>
                    <w:t>Greece............</w:t>
                  </w:r>
                  <w:r w:rsidRPr="00A306D0">
                    <w:rPr>
                      <w:rFonts w:cs="Times New Roman"/>
                      <w:sz w:val="22"/>
                      <w:szCs w:val="22"/>
                    </w:rPr>
                    <w:tab/>
                    <w:t>..</w:t>
                  </w:r>
                </w:p>
              </w:tc>
              <w:tc>
                <w:tcPr>
                  <w:tcW w:w="938"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5 .28</w:t>
                  </w:r>
                </w:p>
              </w:tc>
              <w:tc>
                <w:tcPr>
                  <w:tcW w:w="882"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0 .17</w:t>
                  </w:r>
                </w:p>
              </w:tc>
              <w:tc>
                <w:tcPr>
                  <w:tcW w:w="96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7 .8</w:t>
                  </w:r>
                </w:p>
              </w:tc>
              <w:tc>
                <w:tcPr>
                  <w:tcW w:w="769"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6 .8</w:t>
                  </w:r>
                </w:p>
              </w:tc>
              <w:tc>
                <w:tcPr>
                  <w:tcW w:w="82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7 .3</w:t>
                  </w:r>
                </w:p>
              </w:tc>
              <w:tc>
                <w:tcPr>
                  <w:tcW w:w="840"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4 .13</w:t>
                  </w:r>
                </w:p>
              </w:tc>
              <w:tc>
                <w:tcPr>
                  <w:tcW w:w="96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2 .9</w:t>
                  </w:r>
                </w:p>
              </w:tc>
              <w:tc>
                <w:tcPr>
                  <w:tcW w:w="68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1 .1</w:t>
                  </w:r>
                </w:p>
              </w:tc>
              <w:tc>
                <w:tcPr>
                  <w:tcW w:w="588"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2 .1</w:t>
                  </w:r>
                </w:p>
              </w:tc>
              <w:tc>
                <w:tcPr>
                  <w:tcW w:w="61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5 .8</w:t>
                  </w:r>
                </w:p>
              </w:tc>
            </w:tr>
            <w:tr w:rsidR="00B05B83" w:rsidRPr="00A306D0" w:rsidTr="00A342DE">
              <w:tc>
                <w:tcPr>
                  <w:tcW w:w="2184" w:type="dxa"/>
                  <w:tcBorders>
                    <w:top w:val="nil"/>
                    <w:left w:val="nil"/>
                    <w:bottom w:val="nil"/>
                    <w:right w:val="single" w:sz="12" w:space="0" w:color="000000"/>
                  </w:tcBorders>
                  <w:shd w:val="clear" w:color="auto" w:fill="auto"/>
                  <w:vAlign w:val="center"/>
                </w:tcPr>
                <w:p w:rsidR="00B05B83" w:rsidRPr="00A306D0" w:rsidRDefault="00B05B83" w:rsidP="00ED1184">
                  <w:pPr>
                    <w:tabs>
                      <w:tab w:val="left" w:leader="dot" w:pos="2238"/>
                    </w:tabs>
                    <w:bidi w:val="0"/>
                    <w:rPr>
                      <w:rFonts w:cs="Times New Roman"/>
                      <w:b/>
                      <w:bCs/>
                      <w:i/>
                      <w:iCs/>
                      <w:sz w:val="22"/>
                      <w:szCs w:val="22"/>
                    </w:rPr>
                  </w:pPr>
                  <w:r w:rsidRPr="00A306D0">
                    <w:rPr>
                      <w:rFonts w:cs="Times New Roman"/>
                      <w:b/>
                      <w:bCs/>
                      <w:i/>
                      <w:iCs/>
                      <w:sz w:val="22"/>
                      <w:szCs w:val="22"/>
                    </w:rPr>
                    <w:t xml:space="preserve">         Oceania</w:t>
                  </w:r>
                </w:p>
              </w:tc>
              <w:tc>
                <w:tcPr>
                  <w:tcW w:w="938"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p>
              </w:tc>
              <w:tc>
                <w:tcPr>
                  <w:tcW w:w="882"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p>
              </w:tc>
              <w:tc>
                <w:tcPr>
                  <w:tcW w:w="96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p>
              </w:tc>
              <w:tc>
                <w:tcPr>
                  <w:tcW w:w="769"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p>
              </w:tc>
              <w:tc>
                <w:tcPr>
                  <w:tcW w:w="82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p>
              </w:tc>
              <w:tc>
                <w:tcPr>
                  <w:tcW w:w="840"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p>
              </w:tc>
              <w:tc>
                <w:tcPr>
                  <w:tcW w:w="96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p>
              </w:tc>
              <w:tc>
                <w:tcPr>
                  <w:tcW w:w="68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p>
              </w:tc>
              <w:tc>
                <w:tcPr>
                  <w:tcW w:w="588"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p>
              </w:tc>
              <w:tc>
                <w:tcPr>
                  <w:tcW w:w="61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p>
              </w:tc>
            </w:tr>
            <w:tr w:rsidR="00B05B83" w:rsidRPr="00A306D0" w:rsidTr="00A342DE">
              <w:tc>
                <w:tcPr>
                  <w:tcW w:w="2184" w:type="dxa"/>
                  <w:tcBorders>
                    <w:top w:val="nil"/>
                    <w:left w:val="nil"/>
                    <w:bottom w:val="nil"/>
                    <w:right w:val="single" w:sz="12" w:space="0" w:color="000000"/>
                  </w:tcBorders>
                  <w:shd w:val="clear" w:color="auto" w:fill="auto"/>
                  <w:vAlign w:val="center"/>
                </w:tcPr>
                <w:p w:rsidR="00B05B83" w:rsidRPr="00A306D0" w:rsidRDefault="00B05B83" w:rsidP="00ED1184">
                  <w:pPr>
                    <w:tabs>
                      <w:tab w:val="left" w:leader="dot" w:pos="2238"/>
                    </w:tabs>
                    <w:bidi w:val="0"/>
                    <w:rPr>
                      <w:rFonts w:cs="Times New Roman"/>
                      <w:sz w:val="22"/>
                      <w:szCs w:val="22"/>
                    </w:rPr>
                  </w:pPr>
                  <w:r w:rsidRPr="00A306D0">
                    <w:rPr>
                      <w:rFonts w:cs="Times New Roman"/>
                      <w:sz w:val="22"/>
                      <w:szCs w:val="22"/>
                    </w:rPr>
                    <w:t>Australia..........</w:t>
                  </w:r>
                  <w:r w:rsidRPr="00A306D0">
                    <w:rPr>
                      <w:rFonts w:cs="Times New Roman"/>
                      <w:sz w:val="22"/>
                      <w:szCs w:val="22"/>
                    </w:rPr>
                    <w:tab/>
                  </w:r>
                  <w:r w:rsidRPr="00A306D0">
                    <w:rPr>
                      <w:rFonts w:cs="Times New Roman"/>
                      <w:sz w:val="22"/>
                      <w:szCs w:val="22"/>
                    </w:rPr>
                    <w:tab/>
                    <w:t>....</w:t>
                  </w:r>
                </w:p>
              </w:tc>
              <w:tc>
                <w:tcPr>
                  <w:tcW w:w="938"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8 .21</w:t>
                  </w:r>
                </w:p>
              </w:tc>
              <w:tc>
                <w:tcPr>
                  <w:tcW w:w="882"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7 .15</w:t>
                  </w:r>
                </w:p>
              </w:tc>
              <w:tc>
                <w:tcPr>
                  <w:tcW w:w="96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1 .13</w:t>
                  </w:r>
                </w:p>
              </w:tc>
              <w:tc>
                <w:tcPr>
                  <w:tcW w:w="769"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1 .16</w:t>
                  </w:r>
                </w:p>
              </w:tc>
              <w:tc>
                <w:tcPr>
                  <w:tcW w:w="82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8 .2</w:t>
                  </w:r>
                </w:p>
              </w:tc>
              <w:tc>
                <w:tcPr>
                  <w:tcW w:w="840"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9 .11</w:t>
                  </w:r>
                </w:p>
              </w:tc>
              <w:tc>
                <w:tcPr>
                  <w:tcW w:w="96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0 .6</w:t>
                  </w:r>
                </w:p>
              </w:tc>
              <w:tc>
                <w:tcPr>
                  <w:tcW w:w="68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8 .4</w:t>
                  </w:r>
                </w:p>
              </w:tc>
              <w:tc>
                <w:tcPr>
                  <w:tcW w:w="588"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5 .0</w:t>
                  </w:r>
                </w:p>
              </w:tc>
              <w:tc>
                <w:tcPr>
                  <w:tcW w:w="616" w:type="dxa"/>
                  <w:tcBorders>
                    <w:top w:val="nil"/>
                    <w:left w:val="nil"/>
                    <w:bottom w:val="nil"/>
                    <w:right w:val="nil"/>
                  </w:tcBorders>
                  <w:shd w:val="clear" w:color="auto" w:fill="auto"/>
                  <w:vAlign w:val="bottom"/>
                </w:tcPr>
                <w:p w:rsidR="00B05B83" w:rsidRPr="00A306D0" w:rsidRDefault="00B05B83" w:rsidP="00B05B83">
                  <w:pPr>
                    <w:pStyle w:val="TableContent"/>
                    <w:tabs>
                      <w:tab w:val="left" w:leader="dot" w:pos="1454"/>
                    </w:tabs>
                    <w:bidi/>
                    <w:spacing w:after="0" w:line="160" w:lineRule="exact"/>
                    <w:rPr>
                      <w:rFonts w:ascii="Times New Roman" w:hAnsi="Times New Roman" w:cs="Times New Roman"/>
                      <w:rtl/>
                    </w:rPr>
                  </w:pPr>
                  <w:r w:rsidRPr="00A306D0">
                    <w:rPr>
                      <w:rFonts w:ascii="Times New Roman" w:hAnsi="Times New Roman" w:cs="Times New Roman"/>
                      <w:rtl/>
                    </w:rPr>
                    <w:t>2 .7</w:t>
                  </w:r>
                </w:p>
              </w:tc>
            </w:tr>
            <w:tr w:rsidR="00B05B83" w:rsidRPr="00A306D0" w:rsidTr="00094C9C">
              <w:trPr>
                <w:trHeight w:val="204"/>
              </w:trPr>
              <w:tc>
                <w:tcPr>
                  <w:tcW w:w="2184" w:type="dxa"/>
                  <w:tcBorders>
                    <w:top w:val="nil"/>
                    <w:left w:val="nil"/>
                    <w:bottom w:val="single" w:sz="12" w:space="0" w:color="auto"/>
                    <w:right w:val="single" w:sz="12" w:space="0" w:color="000000"/>
                  </w:tcBorders>
                  <w:shd w:val="clear" w:color="auto" w:fill="auto"/>
                  <w:vAlign w:val="center"/>
                </w:tcPr>
                <w:p w:rsidR="00B05B83" w:rsidRPr="00A306D0" w:rsidRDefault="00B05B83" w:rsidP="00ED1184">
                  <w:pPr>
                    <w:tabs>
                      <w:tab w:val="left" w:leader="dot" w:pos="2238"/>
                    </w:tabs>
                    <w:bidi w:val="0"/>
                    <w:spacing w:line="240" w:lineRule="exact"/>
                    <w:rPr>
                      <w:rFonts w:cs="Times New Roman"/>
                      <w:sz w:val="22"/>
                      <w:szCs w:val="22"/>
                    </w:rPr>
                  </w:pPr>
                  <w:r w:rsidRPr="00A306D0">
                    <w:rPr>
                      <w:rFonts w:cs="Times New Roman"/>
                      <w:sz w:val="22"/>
                      <w:szCs w:val="22"/>
                    </w:rPr>
                    <w:t>New Zealand ......</w:t>
                  </w:r>
                  <w:r w:rsidRPr="00A306D0">
                    <w:rPr>
                      <w:rFonts w:cs="Times New Roman"/>
                      <w:sz w:val="22"/>
                      <w:szCs w:val="22"/>
                    </w:rPr>
                    <w:tab/>
                  </w:r>
                </w:p>
              </w:tc>
              <w:tc>
                <w:tcPr>
                  <w:tcW w:w="938" w:type="dxa"/>
                  <w:tcBorders>
                    <w:top w:val="nil"/>
                    <w:left w:val="nil"/>
                    <w:bottom w:val="single" w:sz="12" w:space="0" w:color="auto"/>
                    <w:right w:val="nil"/>
                  </w:tcBorders>
                  <w:shd w:val="clear" w:color="auto" w:fill="auto"/>
                  <w:vAlign w:val="bottom"/>
                </w:tcPr>
                <w:p w:rsidR="00B05B83" w:rsidRPr="00A306D0" w:rsidRDefault="00B05B83" w:rsidP="00563542">
                  <w:pPr>
                    <w:pStyle w:val="TableContent"/>
                    <w:tabs>
                      <w:tab w:val="left" w:leader="dot" w:pos="1454"/>
                    </w:tabs>
                    <w:bidi/>
                    <w:spacing w:after="60" w:line="240" w:lineRule="exact"/>
                    <w:rPr>
                      <w:rFonts w:ascii="Times New Roman" w:hAnsi="Times New Roman" w:cs="Times New Roman"/>
                      <w:rtl/>
                    </w:rPr>
                  </w:pPr>
                  <w:r w:rsidRPr="00A306D0">
                    <w:rPr>
                      <w:rFonts w:ascii="Times New Roman" w:hAnsi="Times New Roman" w:cs="Times New Roman"/>
                      <w:rtl/>
                    </w:rPr>
                    <w:t>2 .24</w:t>
                  </w:r>
                </w:p>
              </w:tc>
              <w:tc>
                <w:tcPr>
                  <w:tcW w:w="882" w:type="dxa"/>
                  <w:tcBorders>
                    <w:top w:val="nil"/>
                    <w:left w:val="nil"/>
                    <w:bottom w:val="single" w:sz="12" w:space="0" w:color="auto"/>
                    <w:right w:val="nil"/>
                  </w:tcBorders>
                  <w:shd w:val="clear" w:color="auto" w:fill="auto"/>
                  <w:vAlign w:val="bottom"/>
                </w:tcPr>
                <w:p w:rsidR="00B05B83" w:rsidRPr="00A306D0" w:rsidRDefault="00B05B83" w:rsidP="00B05B83">
                  <w:pPr>
                    <w:pStyle w:val="TableContent"/>
                    <w:tabs>
                      <w:tab w:val="left" w:leader="dot" w:pos="1454"/>
                    </w:tabs>
                    <w:bidi/>
                    <w:spacing w:after="60" w:line="160" w:lineRule="exact"/>
                    <w:rPr>
                      <w:rFonts w:ascii="Times New Roman" w:hAnsi="Times New Roman" w:cs="Times New Roman"/>
                      <w:rtl/>
                    </w:rPr>
                  </w:pPr>
                  <w:r w:rsidRPr="00A306D0">
                    <w:rPr>
                      <w:rFonts w:ascii="Times New Roman" w:hAnsi="Times New Roman" w:cs="Times New Roman"/>
                      <w:rtl/>
                    </w:rPr>
                    <w:t>5 .7</w:t>
                  </w:r>
                </w:p>
              </w:tc>
              <w:tc>
                <w:tcPr>
                  <w:tcW w:w="966" w:type="dxa"/>
                  <w:tcBorders>
                    <w:top w:val="nil"/>
                    <w:left w:val="nil"/>
                    <w:bottom w:val="single" w:sz="12" w:space="0" w:color="auto"/>
                    <w:right w:val="nil"/>
                  </w:tcBorders>
                  <w:shd w:val="clear" w:color="auto" w:fill="auto"/>
                  <w:vAlign w:val="bottom"/>
                </w:tcPr>
                <w:p w:rsidR="00B05B83" w:rsidRPr="00A306D0" w:rsidRDefault="00B05B83" w:rsidP="00B05B83">
                  <w:pPr>
                    <w:pStyle w:val="TableContent"/>
                    <w:tabs>
                      <w:tab w:val="left" w:leader="dot" w:pos="1454"/>
                    </w:tabs>
                    <w:bidi/>
                    <w:spacing w:after="60" w:line="160" w:lineRule="exact"/>
                    <w:rPr>
                      <w:rFonts w:ascii="Times New Roman" w:hAnsi="Times New Roman" w:cs="Times New Roman"/>
                      <w:rtl/>
                    </w:rPr>
                  </w:pPr>
                  <w:r w:rsidRPr="00A306D0">
                    <w:rPr>
                      <w:rFonts w:ascii="Times New Roman" w:hAnsi="Times New Roman" w:cs="Times New Roman"/>
                      <w:rtl/>
                    </w:rPr>
                    <w:t>2 .17</w:t>
                  </w:r>
                </w:p>
              </w:tc>
              <w:tc>
                <w:tcPr>
                  <w:tcW w:w="769" w:type="dxa"/>
                  <w:tcBorders>
                    <w:top w:val="nil"/>
                    <w:left w:val="nil"/>
                    <w:bottom w:val="single" w:sz="12" w:space="0" w:color="auto"/>
                    <w:right w:val="nil"/>
                  </w:tcBorders>
                  <w:shd w:val="clear" w:color="auto" w:fill="auto"/>
                  <w:vAlign w:val="bottom"/>
                </w:tcPr>
                <w:p w:rsidR="00B05B83" w:rsidRPr="00A306D0" w:rsidRDefault="00B05B83" w:rsidP="00B05B83">
                  <w:pPr>
                    <w:pStyle w:val="TableContent"/>
                    <w:tabs>
                      <w:tab w:val="left" w:leader="dot" w:pos="1454"/>
                    </w:tabs>
                    <w:bidi/>
                    <w:spacing w:after="60" w:line="160" w:lineRule="exact"/>
                    <w:rPr>
                      <w:rFonts w:ascii="Times New Roman" w:hAnsi="Times New Roman" w:cs="Times New Roman"/>
                      <w:rtl/>
                    </w:rPr>
                  </w:pPr>
                  <w:r w:rsidRPr="00A306D0">
                    <w:rPr>
                      <w:rFonts w:ascii="Times New Roman" w:hAnsi="Times New Roman" w:cs="Times New Roman"/>
                      <w:rtl/>
                    </w:rPr>
                    <w:t>4 .15</w:t>
                  </w:r>
                </w:p>
              </w:tc>
              <w:tc>
                <w:tcPr>
                  <w:tcW w:w="826" w:type="dxa"/>
                  <w:tcBorders>
                    <w:top w:val="nil"/>
                    <w:left w:val="nil"/>
                    <w:bottom w:val="single" w:sz="12" w:space="0" w:color="auto"/>
                    <w:right w:val="nil"/>
                  </w:tcBorders>
                  <w:shd w:val="clear" w:color="auto" w:fill="auto"/>
                  <w:vAlign w:val="bottom"/>
                </w:tcPr>
                <w:p w:rsidR="00B05B83" w:rsidRPr="00A306D0" w:rsidRDefault="00B05B83" w:rsidP="00B05B83">
                  <w:pPr>
                    <w:pStyle w:val="TableContent"/>
                    <w:tabs>
                      <w:tab w:val="left" w:leader="dot" w:pos="1454"/>
                    </w:tabs>
                    <w:bidi/>
                    <w:spacing w:after="60" w:line="160" w:lineRule="exact"/>
                    <w:rPr>
                      <w:rFonts w:ascii="Times New Roman" w:hAnsi="Times New Roman" w:cs="Times New Roman"/>
                      <w:rtl/>
                    </w:rPr>
                  </w:pPr>
                  <w:r w:rsidRPr="00A306D0">
                    <w:rPr>
                      <w:rFonts w:ascii="Times New Roman" w:hAnsi="Times New Roman" w:cs="Times New Roman"/>
                      <w:rtl/>
                    </w:rPr>
                    <w:t>5 .3</w:t>
                  </w:r>
                </w:p>
              </w:tc>
              <w:tc>
                <w:tcPr>
                  <w:tcW w:w="840" w:type="dxa"/>
                  <w:tcBorders>
                    <w:top w:val="nil"/>
                    <w:left w:val="nil"/>
                    <w:bottom w:val="single" w:sz="12" w:space="0" w:color="auto"/>
                    <w:right w:val="nil"/>
                  </w:tcBorders>
                  <w:shd w:val="clear" w:color="auto" w:fill="auto"/>
                  <w:vAlign w:val="bottom"/>
                </w:tcPr>
                <w:p w:rsidR="00B05B83" w:rsidRPr="00A306D0" w:rsidRDefault="00B05B83" w:rsidP="00B05B83">
                  <w:pPr>
                    <w:pStyle w:val="TableContent"/>
                    <w:tabs>
                      <w:tab w:val="left" w:leader="dot" w:pos="1454"/>
                    </w:tabs>
                    <w:bidi/>
                    <w:spacing w:after="60" w:line="160" w:lineRule="exact"/>
                    <w:rPr>
                      <w:rFonts w:ascii="Times New Roman" w:hAnsi="Times New Roman" w:cs="Times New Roman"/>
                      <w:rtl/>
                    </w:rPr>
                  </w:pPr>
                  <w:r w:rsidRPr="00A306D0">
                    <w:rPr>
                      <w:rFonts w:ascii="Times New Roman" w:hAnsi="Times New Roman" w:cs="Times New Roman"/>
                      <w:rtl/>
                    </w:rPr>
                    <w:t>1 .7</w:t>
                  </w:r>
                </w:p>
              </w:tc>
              <w:tc>
                <w:tcPr>
                  <w:tcW w:w="966" w:type="dxa"/>
                  <w:tcBorders>
                    <w:top w:val="nil"/>
                    <w:left w:val="nil"/>
                    <w:bottom w:val="single" w:sz="12" w:space="0" w:color="auto"/>
                    <w:right w:val="nil"/>
                  </w:tcBorders>
                  <w:shd w:val="clear" w:color="auto" w:fill="auto"/>
                  <w:vAlign w:val="bottom"/>
                </w:tcPr>
                <w:p w:rsidR="00B05B83" w:rsidRPr="00A306D0" w:rsidRDefault="00B05B83" w:rsidP="00B05B83">
                  <w:pPr>
                    <w:pStyle w:val="TableContent"/>
                    <w:tabs>
                      <w:tab w:val="left" w:leader="dot" w:pos="1454"/>
                    </w:tabs>
                    <w:bidi/>
                    <w:spacing w:after="60" w:line="160" w:lineRule="exact"/>
                    <w:rPr>
                      <w:rFonts w:ascii="Times New Roman" w:hAnsi="Times New Roman" w:cs="Times New Roman"/>
                      <w:rtl/>
                    </w:rPr>
                  </w:pPr>
                  <w:r w:rsidRPr="00A306D0">
                    <w:rPr>
                      <w:rFonts w:ascii="Times New Roman" w:hAnsi="Times New Roman" w:cs="Times New Roman"/>
                      <w:rtl/>
                    </w:rPr>
                    <w:t>8 .7</w:t>
                  </w:r>
                </w:p>
              </w:tc>
              <w:tc>
                <w:tcPr>
                  <w:tcW w:w="686" w:type="dxa"/>
                  <w:tcBorders>
                    <w:top w:val="nil"/>
                    <w:left w:val="nil"/>
                    <w:bottom w:val="single" w:sz="12" w:space="0" w:color="auto"/>
                    <w:right w:val="nil"/>
                  </w:tcBorders>
                  <w:shd w:val="clear" w:color="auto" w:fill="auto"/>
                  <w:vAlign w:val="bottom"/>
                </w:tcPr>
                <w:p w:rsidR="00B05B83" w:rsidRPr="00A306D0" w:rsidRDefault="00B05B83" w:rsidP="00B05B83">
                  <w:pPr>
                    <w:pStyle w:val="TableContent"/>
                    <w:tabs>
                      <w:tab w:val="left" w:leader="dot" w:pos="1454"/>
                    </w:tabs>
                    <w:bidi/>
                    <w:spacing w:after="60" w:line="160" w:lineRule="exact"/>
                    <w:rPr>
                      <w:rFonts w:ascii="Times New Roman" w:hAnsi="Times New Roman" w:cs="Times New Roman"/>
                      <w:rtl/>
                    </w:rPr>
                  </w:pPr>
                  <w:r w:rsidRPr="00A306D0">
                    <w:rPr>
                      <w:rFonts w:ascii="Times New Roman" w:hAnsi="Times New Roman" w:cs="Times New Roman"/>
                      <w:rtl/>
                    </w:rPr>
                    <w:t>4 .9</w:t>
                  </w:r>
                </w:p>
              </w:tc>
              <w:tc>
                <w:tcPr>
                  <w:tcW w:w="588" w:type="dxa"/>
                  <w:tcBorders>
                    <w:top w:val="nil"/>
                    <w:left w:val="nil"/>
                    <w:bottom w:val="single" w:sz="12" w:space="0" w:color="auto"/>
                    <w:right w:val="nil"/>
                  </w:tcBorders>
                  <w:shd w:val="clear" w:color="auto" w:fill="auto"/>
                  <w:vAlign w:val="bottom"/>
                </w:tcPr>
                <w:p w:rsidR="00B05B83" w:rsidRPr="00A306D0" w:rsidRDefault="00B05B83" w:rsidP="00B05B83">
                  <w:pPr>
                    <w:pStyle w:val="TableContent"/>
                    <w:tabs>
                      <w:tab w:val="left" w:leader="dot" w:pos="1454"/>
                    </w:tabs>
                    <w:bidi/>
                    <w:spacing w:after="60" w:line="160" w:lineRule="exact"/>
                    <w:rPr>
                      <w:rFonts w:ascii="Times New Roman" w:hAnsi="Times New Roman" w:cs="Times New Roman"/>
                      <w:rtl/>
                    </w:rPr>
                  </w:pPr>
                  <w:r w:rsidRPr="00A306D0">
                    <w:rPr>
                      <w:rFonts w:ascii="Times New Roman" w:hAnsi="Times New Roman" w:cs="Times New Roman"/>
                      <w:rtl/>
                    </w:rPr>
                    <w:t>4 .1</w:t>
                  </w:r>
                </w:p>
              </w:tc>
              <w:tc>
                <w:tcPr>
                  <w:tcW w:w="616" w:type="dxa"/>
                  <w:tcBorders>
                    <w:top w:val="nil"/>
                    <w:left w:val="nil"/>
                    <w:bottom w:val="single" w:sz="12" w:space="0" w:color="auto"/>
                    <w:right w:val="nil"/>
                  </w:tcBorders>
                  <w:shd w:val="clear" w:color="auto" w:fill="auto"/>
                  <w:vAlign w:val="bottom"/>
                </w:tcPr>
                <w:p w:rsidR="00B05B83" w:rsidRPr="00A306D0" w:rsidRDefault="00B05B83" w:rsidP="00B05B83">
                  <w:pPr>
                    <w:pStyle w:val="TableContent"/>
                    <w:tabs>
                      <w:tab w:val="left" w:leader="dot" w:pos="1454"/>
                    </w:tabs>
                    <w:bidi/>
                    <w:spacing w:after="60" w:line="160" w:lineRule="exact"/>
                    <w:rPr>
                      <w:rFonts w:ascii="Times New Roman" w:hAnsi="Times New Roman" w:cs="Times New Roman"/>
                      <w:rtl/>
                    </w:rPr>
                  </w:pPr>
                  <w:r w:rsidRPr="00A306D0">
                    <w:rPr>
                      <w:rFonts w:ascii="Times New Roman" w:hAnsi="Times New Roman" w:cs="Times New Roman"/>
                      <w:rtl/>
                    </w:rPr>
                    <w:t>5 .6</w:t>
                  </w:r>
                </w:p>
              </w:tc>
            </w:tr>
            <w:tr w:rsidR="004C2FCA" w:rsidRPr="00A306D0" w:rsidTr="00954FEF">
              <w:trPr>
                <w:trHeight w:val="31"/>
              </w:trPr>
              <w:tc>
                <w:tcPr>
                  <w:tcW w:w="10261" w:type="dxa"/>
                  <w:gridSpan w:val="11"/>
                  <w:tcBorders>
                    <w:top w:val="single" w:sz="12" w:space="0" w:color="auto"/>
                    <w:left w:val="nil"/>
                    <w:bottom w:val="nil"/>
                  </w:tcBorders>
                  <w:shd w:val="clear" w:color="auto" w:fill="auto"/>
                  <w:vAlign w:val="center"/>
                </w:tcPr>
                <w:p w:rsidR="004C2FCA" w:rsidRPr="00A306D0" w:rsidRDefault="004C2FCA" w:rsidP="004C2FCA">
                  <w:pPr>
                    <w:pStyle w:val="TableContent"/>
                    <w:tabs>
                      <w:tab w:val="left" w:leader="dot" w:pos="1454"/>
                    </w:tabs>
                    <w:spacing w:after="60" w:line="240" w:lineRule="exact"/>
                    <w:rPr>
                      <w:rFonts w:ascii="Times New Roman" w:hAnsi="Times New Roman" w:cs="Times New Roman"/>
                      <w:rtl/>
                    </w:rPr>
                  </w:pPr>
                  <w:r w:rsidRPr="00A306D0">
                    <w:rPr>
                      <w:rFonts w:ascii="Times New Roman" w:hAnsi="Times New Roman" w:cs="Times New Roman"/>
                      <w:i/>
                      <w:iCs/>
                      <w:szCs w:val="22"/>
                    </w:rPr>
                    <w:t>Source: FAO.</w:t>
                  </w:r>
                </w:p>
                <w:p w:rsidR="004C2FCA" w:rsidRPr="00A306D0" w:rsidRDefault="004C2FCA" w:rsidP="00B05B83">
                  <w:pPr>
                    <w:pStyle w:val="TableContent"/>
                    <w:tabs>
                      <w:tab w:val="left" w:leader="dot" w:pos="1454"/>
                    </w:tabs>
                    <w:bidi/>
                    <w:spacing w:after="60" w:line="160" w:lineRule="exact"/>
                    <w:rPr>
                      <w:rFonts w:ascii="Times New Roman" w:hAnsi="Times New Roman" w:cs="Times New Roman"/>
                      <w:rtl/>
                    </w:rPr>
                  </w:pPr>
                </w:p>
              </w:tc>
            </w:tr>
          </w:tbl>
          <w:p w:rsidR="00EA306E" w:rsidRPr="00A306D0" w:rsidRDefault="00EA306E" w:rsidP="007B2ADA">
            <w:pPr>
              <w:rPr>
                <w:rFonts w:cs="Times New Roman"/>
                <w:lang w:bidi="fa-IR"/>
              </w:rPr>
            </w:pPr>
          </w:p>
        </w:tc>
      </w:tr>
    </w:tbl>
    <w:p w:rsidR="009B68CF" w:rsidRPr="00A306D0" w:rsidRDefault="009B68CF" w:rsidP="009B68CF">
      <w:pPr>
        <w:bidi w:val="0"/>
        <w:rPr>
          <w:rFonts w:cs="Times New Roman"/>
        </w:rPr>
      </w:pPr>
    </w:p>
    <w:p w:rsidR="00EA306E" w:rsidRPr="00A306D0" w:rsidRDefault="00EA306E" w:rsidP="00EA306E">
      <w:pPr>
        <w:bidi w:val="0"/>
        <w:rPr>
          <w:rFonts w:cs="Times New Roman"/>
        </w:rPr>
      </w:pPr>
    </w:p>
    <w:p w:rsidR="00EA306E" w:rsidRPr="00A306D0" w:rsidRDefault="00EA306E" w:rsidP="00EA306E">
      <w:pPr>
        <w:bidi w:val="0"/>
        <w:rPr>
          <w:rFonts w:cs="Times New Roman"/>
        </w:rPr>
      </w:pPr>
    </w:p>
    <w:p w:rsidR="00EA306E" w:rsidRPr="00A306D0" w:rsidRDefault="00EA306E" w:rsidP="00EA306E">
      <w:pPr>
        <w:bidi w:val="0"/>
        <w:rPr>
          <w:rFonts w:cs="Times New Roman"/>
        </w:rPr>
      </w:pPr>
    </w:p>
    <w:p w:rsidR="00EA306E" w:rsidRPr="00A306D0" w:rsidRDefault="00EA306E" w:rsidP="00EA306E">
      <w:pPr>
        <w:bidi w:val="0"/>
        <w:rPr>
          <w:rFonts w:cs="Times New Roman"/>
        </w:rPr>
      </w:pPr>
    </w:p>
    <w:p w:rsidR="00EA306E" w:rsidRPr="00A306D0" w:rsidRDefault="00EA306E" w:rsidP="00EA306E">
      <w:pPr>
        <w:bidi w:val="0"/>
        <w:rPr>
          <w:rFonts w:cs="Times New Roman"/>
        </w:rPr>
      </w:pPr>
    </w:p>
    <w:p w:rsidR="00EA306E" w:rsidRPr="00A306D0" w:rsidRDefault="00EA306E" w:rsidP="00EA306E">
      <w:pPr>
        <w:bidi w:val="0"/>
        <w:rPr>
          <w:rFonts w:cs="Times New Roman"/>
        </w:rPr>
      </w:pPr>
    </w:p>
    <w:p w:rsidR="00EA306E" w:rsidRPr="00A306D0" w:rsidRDefault="00EA306E" w:rsidP="00EA306E">
      <w:pPr>
        <w:bidi w:val="0"/>
        <w:rPr>
          <w:rFonts w:cs="Times New Roman"/>
        </w:rPr>
      </w:pPr>
    </w:p>
    <w:p w:rsidR="00EA306E" w:rsidRPr="00A306D0" w:rsidRDefault="00EA306E" w:rsidP="00EA306E">
      <w:pPr>
        <w:bidi w:val="0"/>
        <w:rPr>
          <w:rFonts w:cs="Times New Roman"/>
        </w:rPr>
      </w:pPr>
    </w:p>
    <w:p w:rsidR="00EA306E" w:rsidRPr="00A306D0" w:rsidRDefault="009B68CF" w:rsidP="00EA306E">
      <w:pPr>
        <w:bidi w:val="0"/>
        <w:rPr>
          <w:rFonts w:cs="Times New Roman"/>
        </w:rPr>
      </w:pPr>
      <w:r w:rsidRPr="00A306D0">
        <w:rPr>
          <w:rFonts w:cs="Times New Roman"/>
          <w:noProof/>
        </w:rPr>
        <w:drawing>
          <wp:anchor distT="0" distB="0" distL="114300" distR="114300" simplePos="0" relativeHeight="251657216" behindDoc="0" locked="0" layoutInCell="1" allowOverlap="1">
            <wp:simplePos x="0" y="0"/>
            <wp:positionH relativeFrom="column">
              <wp:posOffset>107315</wp:posOffset>
            </wp:positionH>
            <wp:positionV relativeFrom="paragraph">
              <wp:posOffset>-624205</wp:posOffset>
            </wp:positionV>
            <wp:extent cx="5943600" cy="4181475"/>
            <wp:effectExtent l="0" t="0" r="0" b="0"/>
            <wp:wrapNone/>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EA306E" w:rsidRPr="00A306D0" w:rsidRDefault="00EA306E" w:rsidP="00EA306E">
      <w:pPr>
        <w:bidi w:val="0"/>
        <w:rPr>
          <w:rFonts w:cs="Times New Roman"/>
        </w:rPr>
      </w:pPr>
    </w:p>
    <w:p w:rsidR="00EA306E" w:rsidRPr="00A306D0" w:rsidRDefault="00EA306E" w:rsidP="00EA306E">
      <w:pPr>
        <w:bidi w:val="0"/>
        <w:rPr>
          <w:rFonts w:cs="Times New Roman"/>
        </w:rPr>
      </w:pPr>
    </w:p>
    <w:p w:rsidR="00EA306E" w:rsidRPr="00A306D0" w:rsidRDefault="00EA306E" w:rsidP="00EA306E">
      <w:pPr>
        <w:bidi w:val="0"/>
        <w:rPr>
          <w:rFonts w:cs="Times New Roman"/>
        </w:rPr>
      </w:pPr>
    </w:p>
    <w:p w:rsidR="00EA306E" w:rsidRPr="00A306D0" w:rsidRDefault="00EA306E" w:rsidP="00EA306E">
      <w:pPr>
        <w:bidi w:val="0"/>
        <w:rPr>
          <w:rFonts w:cs="Times New Roman"/>
        </w:rPr>
      </w:pPr>
    </w:p>
    <w:p w:rsidR="00EA306E" w:rsidRPr="00A306D0" w:rsidRDefault="00EA306E" w:rsidP="00EA306E">
      <w:pPr>
        <w:bidi w:val="0"/>
        <w:rPr>
          <w:rFonts w:cs="Times New Roman"/>
        </w:rPr>
      </w:pPr>
    </w:p>
    <w:p w:rsidR="00EA306E" w:rsidRPr="00A306D0" w:rsidRDefault="00EA306E" w:rsidP="00EA306E">
      <w:pPr>
        <w:bidi w:val="0"/>
        <w:rPr>
          <w:rFonts w:cs="Times New Roman"/>
        </w:rPr>
      </w:pPr>
    </w:p>
    <w:p w:rsidR="00EA306E" w:rsidRPr="00A306D0" w:rsidRDefault="00EA306E" w:rsidP="00EA306E">
      <w:pPr>
        <w:bidi w:val="0"/>
        <w:rPr>
          <w:rFonts w:cs="Times New Roman"/>
        </w:rPr>
      </w:pPr>
    </w:p>
    <w:p w:rsidR="00EA306E" w:rsidRPr="00A306D0" w:rsidRDefault="00EA306E" w:rsidP="00EA306E">
      <w:pPr>
        <w:bidi w:val="0"/>
        <w:rPr>
          <w:rFonts w:cs="Times New Roman"/>
        </w:rPr>
      </w:pPr>
    </w:p>
    <w:p w:rsidR="00EA306E" w:rsidRPr="00A306D0" w:rsidRDefault="00EA306E" w:rsidP="00EA306E">
      <w:pPr>
        <w:bidi w:val="0"/>
        <w:rPr>
          <w:rFonts w:cs="Times New Roman"/>
        </w:rPr>
      </w:pPr>
    </w:p>
    <w:p w:rsidR="00EA306E" w:rsidRPr="00A306D0" w:rsidRDefault="00EA306E" w:rsidP="00EA306E">
      <w:pPr>
        <w:bidi w:val="0"/>
        <w:rPr>
          <w:rFonts w:cs="Times New Roman"/>
        </w:rPr>
      </w:pPr>
    </w:p>
    <w:p w:rsidR="00EA306E" w:rsidRPr="00A306D0" w:rsidRDefault="00EA306E" w:rsidP="00EA306E">
      <w:pPr>
        <w:bidi w:val="0"/>
        <w:rPr>
          <w:rFonts w:cs="Times New Roman"/>
        </w:rPr>
      </w:pPr>
    </w:p>
    <w:p w:rsidR="00EA306E" w:rsidRPr="00A306D0" w:rsidRDefault="00EA306E" w:rsidP="00EA306E">
      <w:pPr>
        <w:bidi w:val="0"/>
        <w:rPr>
          <w:rFonts w:cs="Times New Roman"/>
        </w:rPr>
      </w:pPr>
    </w:p>
    <w:p w:rsidR="00EA306E" w:rsidRPr="00A306D0" w:rsidRDefault="00EA306E" w:rsidP="00EA306E">
      <w:pPr>
        <w:bidi w:val="0"/>
        <w:rPr>
          <w:rFonts w:cs="Times New Roman"/>
        </w:rPr>
      </w:pPr>
    </w:p>
    <w:p w:rsidR="00EA306E" w:rsidRPr="00A306D0" w:rsidRDefault="00EA306E" w:rsidP="00EA306E">
      <w:pPr>
        <w:bidi w:val="0"/>
        <w:rPr>
          <w:rFonts w:cs="Times New Roman"/>
        </w:rPr>
      </w:pPr>
    </w:p>
    <w:p w:rsidR="00EA306E" w:rsidRPr="00A306D0" w:rsidRDefault="00EA306E" w:rsidP="00EA306E">
      <w:pPr>
        <w:bidi w:val="0"/>
        <w:rPr>
          <w:rFonts w:cs="Times New Roman"/>
        </w:rPr>
      </w:pPr>
    </w:p>
    <w:p w:rsidR="00EA306E" w:rsidRPr="00A306D0" w:rsidRDefault="00EA306E" w:rsidP="00EA306E">
      <w:pPr>
        <w:bidi w:val="0"/>
        <w:rPr>
          <w:rFonts w:cs="Times New Roman"/>
        </w:rPr>
      </w:pPr>
    </w:p>
    <w:p w:rsidR="00EA306E" w:rsidRPr="00A306D0" w:rsidRDefault="00EA306E" w:rsidP="00EA306E">
      <w:pPr>
        <w:bidi w:val="0"/>
        <w:rPr>
          <w:rFonts w:cs="Times New Roman"/>
        </w:rPr>
      </w:pPr>
    </w:p>
    <w:p w:rsidR="00EA306E" w:rsidRPr="00A306D0" w:rsidRDefault="00EA306E" w:rsidP="00EA306E">
      <w:pPr>
        <w:bidi w:val="0"/>
        <w:rPr>
          <w:rFonts w:cs="Times New Roman"/>
        </w:rPr>
      </w:pPr>
    </w:p>
    <w:p w:rsidR="00EA306E" w:rsidRPr="00A306D0" w:rsidRDefault="00EA306E" w:rsidP="00EA306E">
      <w:pPr>
        <w:bidi w:val="0"/>
        <w:rPr>
          <w:rFonts w:cs="Times New Roman"/>
        </w:rPr>
      </w:pPr>
    </w:p>
    <w:p w:rsidR="00EA306E" w:rsidRPr="00A306D0" w:rsidRDefault="00EA306E" w:rsidP="00EA306E">
      <w:pPr>
        <w:bidi w:val="0"/>
        <w:rPr>
          <w:rFonts w:cs="Times New Roman"/>
        </w:rPr>
      </w:pPr>
    </w:p>
    <w:p w:rsidR="00EA306E" w:rsidRPr="00A306D0" w:rsidRDefault="00EA306E" w:rsidP="00EA306E">
      <w:pPr>
        <w:bidi w:val="0"/>
        <w:rPr>
          <w:rFonts w:cs="Times New Roman"/>
        </w:rPr>
      </w:pPr>
    </w:p>
    <w:p w:rsidR="00EA306E" w:rsidRPr="00A306D0" w:rsidRDefault="00EA306E" w:rsidP="00EA306E">
      <w:pPr>
        <w:bidi w:val="0"/>
        <w:rPr>
          <w:rFonts w:cs="Times New Roman"/>
        </w:rPr>
      </w:pPr>
    </w:p>
    <w:p w:rsidR="00C50ADF" w:rsidRPr="00A306D0" w:rsidRDefault="00C50ADF" w:rsidP="00C50ADF">
      <w:pPr>
        <w:bidi w:val="0"/>
        <w:rPr>
          <w:rFonts w:cs="Times New Roman"/>
        </w:rPr>
      </w:pPr>
    </w:p>
    <w:p w:rsidR="00C50ADF" w:rsidRPr="00A306D0" w:rsidRDefault="00C50ADF" w:rsidP="00C50ADF">
      <w:pPr>
        <w:bidi w:val="0"/>
        <w:rPr>
          <w:rFonts w:cs="Times New Roman"/>
        </w:rPr>
      </w:pPr>
    </w:p>
    <w:p w:rsidR="00C50ADF" w:rsidRPr="00A306D0" w:rsidRDefault="00C50ADF" w:rsidP="00C50ADF">
      <w:pPr>
        <w:bidi w:val="0"/>
        <w:rPr>
          <w:rFonts w:cs="Times New Roman"/>
        </w:rPr>
      </w:pPr>
    </w:p>
    <w:p w:rsidR="00C50ADF" w:rsidRPr="00A306D0" w:rsidRDefault="00C50ADF" w:rsidP="00C50ADF">
      <w:pPr>
        <w:bidi w:val="0"/>
        <w:rPr>
          <w:rFonts w:cs="Times New Roman"/>
        </w:rPr>
      </w:pPr>
    </w:p>
    <w:p w:rsidR="00C50ADF" w:rsidRPr="00A306D0" w:rsidRDefault="00C50ADF" w:rsidP="00C50ADF">
      <w:pPr>
        <w:bidi w:val="0"/>
        <w:rPr>
          <w:rFonts w:cs="Times New Roman"/>
        </w:rPr>
      </w:pPr>
    </w:p>
    <w:p w:rsidR="00C50ADF" w:rsidRPr="00A306D0" w:rsidRDefault="00C50ADF" w:rsidP="00C50ADF">
      <w:pPr>
        <w:bidi w:val="0"/>
        <w:rPr>
          <w:rFonts w:cs="Times New Roman"/>
        </w:rPr>
      </w:pPr>
    </w:p>
    <w:p w:rsidR="00C50ADF" w:rsidRPr="00A306D0" w:rsidRDefault="00C50ADF" w:rsidP="00C50ADF">
      <w:pPr>
        <w:bidi w:val="0"/>
        <w:rPr>
          <w:rFonts w:cs="Times New Roman"/>
        </w:rPr>
      </w:pPr>
    </w:p>
    <w:p w:rsidR="00C50ADF" w:rsidRPr="00A306D0" w:rsidRDefault="00C50ADF" w:rsidP="00C50ADF">
      <w:pPr>
        <w:bidi w:val="0"/>
        <w:rPr>
          <w:rFonts w:cs="Times New Roman"/>
        </w:rPr>
      </w:pPr>
    </w:p>
    <w:p w:rsidR="00C50ADF" w:rsidRPr="00A306D0" w:rsidRDefault="00C50ADF" w:rsidP="00C50ADF">
      <w:pPr>
        <w:bidi w:val="0"/>
        <w:rPr>
          <w:rFonts w:cs="Times New Roman"/>
        </w:rPr>
      </w:pPr>
    </w:p>
    <w:p w:rsidR="00C50ADF" w:rsidRPr="00A306D0" w:rsidRDefault="00C50ADF" w:rsidP="00C50ADF">
      <w:pPr>
        <w:bidi w:val="0"/>
        <w:rPr>
          <w:rFonts w:cs="Times New Roman"/>
        </w:rPr>
      </w:pPr>
    </w:p>
    <w:p w:rsidR="00C50ADF" w:rsidRPr="00A306D0" w:rsidRDefault="00C50ADF" w:rsidP="00C50ADF">
      <w:pPr>
        <w:bidi w:val="0"/>
        <w:rPr>
          <w:rFonts w:cs="Times New Roman"/>
        </w:rPr>
      </w:pPr>
    </w:p>
    <w:p w:rsidR="00C50ADF" w:rsidRPr="00A306D0" w:rsidRDefault="00C50ADF" w:rsidP="00C50ADF">
      <w:pPr>
        <w:bidi w:val="0"/>
        <w:rPr>
          <w:rFonts w:cs="Times New Roman"/>
        </w:rPr>
      </w:pPr>
    </w:p>
    <w:p w:rsidR="00C50ADF" w:rsidRPr="00A306D0" w:rsidRDefault="00C50ADF" w:rsidP="00C50ADF">
      <w:pPr>
        <w:bidi w:val="0"/>
        <w:rPr>
          <w:rFonts w:cs="Times New Roman"/>
        </w:rPr>
      </w:pPr>
    </w:p>
    <w:p w:rsidR="00C50ADF" w:rsidRPr="00A306D0" w:rsidRDefault="00C50ADF" w:rsidP="00C50ADF">
      <w:pPr>
        <w:bidi w:val="0"/>
        <w:rPr>
          <w:rFonts w:cs="Times New Roman"/>
        </w:rPr>
      </w:pPr>
    </w:p>
    <w:p w:rsidR="00C50ADF" w:rsidRPr="00A306D0" w:rsidRDefault="00C50ADF" w:rsidP="00C50ADF">
      <w:pPr>
        <w:bidi w:val="0"/>
        <w:rPr>
          <w:rFonts w:cs="Times New Roman"/>
        </w:rPr>
      </w:pPr>
    </w:p>
    <w:p w:rsidR="00C50ADF" w:rsidRPr="00A306D0" w:rsidRDefault="00C50ADF" w:rsidP="00C50ADF">
      <w:pPr>
        <w:bidi w:val="0"/>
        <w:rPr>
          <w:rFonts w:cs="Times New Roman"/>
        </w:rPr>
      </w:pPr>
    </w:p>
    <w:p w:rsidR="00C50ADF" w:rsidRPr="00A306D0" w:rsidRDefault="00C50ADF" w:rsidP="00C50ADF">
      <w:pPr>
        <w:bidi w:val="0"/>
        <w:rPr>
          <w:rFonts w:cs="Times New Roman"/>
        </w:rPr>
      </w:pPr>
    </w:p>
    <w:p w:rsidR="00C50ADF" w:rsidRPr="00A306D0" w:rsidRDefault="00C50ADF" w:rsidP="00C50ADF">
      <w:pPr>
        <w:bidi w:val="0"/>
        <w:rPr>
          <w:rFonts w:cs="Times New Roman"/>
        </w:rPr>
      </w:pPr>
    </w:p>
    <w:p w:rsidR="00C50ADF" w:rsidRPr="00A306D0" w:rsidRDefault="00C50ADF" w:rsidP="00C50ADF">
      <w:pPr>
        <w:bidi w:val="0"/>
        <w:rPr>
          <w:rFonts w:cs="Times New Roman"/>
        </w:rPr>
      </w:pPr>
    </w:p>
    <w:p w:rsidR="00C50ADF" w:rsidRPr="00A306D0" w:rsidRDefault="00C50ADF" w:rsidP="00C50ADF">
      <w:pPr>
        <w:bidi w:val="0"/>
        <w:rPr>
          <w:rFonts w:cs="Times New Roman"/>
        </w:rPr>
      </w:pPr>
    </w:p>
    <w:p w:rsidR="00C50ADF" w:rsidRPr="00A306D0" w:rsidRDefault="00C50ADF" w:rsidP="00C50ADF">
      <w:pPr>
        <w:bidi w:val="0"/>
        <w:rPr>
          <w:rFonts w:cs="Times New Roman"/>
        </w:rPr>
      </w:pPr>
    </w:p>
    <w:p w:rsidR="00C50ADF" w:rsidRPr="00A306D0" w:rsidRDefault="00C50ADF" w:rsidP="00C50ADF">
      <w:pPr>
        <w:bidi w:val="0"/>
        <w:rPr>
          <w:rFonts w:cs="Times New Roman"/>
        </w:rPr>
      </w:pPr>
    </w:p>
    <w:p w:rsidR="00C50ADF" w:rsidRPr="00A306D0" w:rsidRDefault="00C50ADF" w:rsidP="00C50ADF">
      <w:pPr>
        <w:bidi w:val="0"/>
        <w:rPr>
          <w:rFonts w:cs="Times New Roman"/>
        </w:rPr>
      </w:pPr>
    </w:p>
    <w:p w:rsidR="00C50ADF" w:rsidRPr="00A306D0" w:rsidRDefault="00C50ADF" w:rsidP="00C50ADF">
      <w:pPr>
        <w:bidi w:val="0"/>
        <w:rPr>
          <w:rFonts w:cs="Times New Roman"/>
        </w:rPr>
      </w:pPr>
    </w:p>
    <w:p w:rsidR="00C50ADF" w:rsidRPr="00A306D0" w:rsidRDefault="00C50ADF" w:rsidP="00C50ADF">
      <w:pPr>
        <w:bidi w:val="0"/>
        <w:rPr>
          <w:rFonts w:cs="Times New Roman"/>
        </w:rPr>
      </w:pPr>
    </w:p>
    <w:p w:rsidR="00C50ADF" w:rsidRPr="00A306D0" w:rsidRDefault="00C50ADF" w:rsidP="00C50ADF">
      <w:pPr>
        <w:bidi w:val="0"/>
        <w:rPr>
          <w:rFonts w:cs="Times New Roman"/>
        </w:rPr>
      </w:pPr>
    </w:p>
    <w:p w:rsidR="00C50ADF" w:rsidRPr="00A306D0" w:rsidRDefault="00C50ADF" w:rsidP="00C50ADF">
      <w:pPr>
        <w:bidi w:val="0"/>
        <w:rPr>
          <w:rFonts w:cs="Times New Roman"/>
        </w:rPr>
      </w:pPr>
    </w:p>
    <w:p w:rsidR="00C50ADF" w:rsidRPr="00A306D0" w:rsidRDefault="00C50ADF" w:rsidP="00C50ADF">
      <w:pPr>
        <w:bidi w:val="0"/>
        <w:rPr>
          <w:rFonts w:cs="Times New Roman"/>
        </w:rPr>
      </w:pPr>
    </w:p>
    <w:p w:rsidR="00C50ADF" w:rsidRPr="00A306D0" w:rsidRDefault="00C50ADF" w:rsidP="00C50ADF">
      <w:pPr>
        <w:bidi w:val="0"/>
        <w:rPr>
          <w:rFonts w:cs="Times New Roman"/>
        </w:rPr>
      </w:pPr>
    </w:p>
    <w:p w:rsidR="00C50ADF" w:rsidRPr="00A306D0" w:rsidRDefault="00C50ADF" w:rsidP="00C50ADF">
      <w:pPr>
        <w:bidi w:val="0"/>
        <w:rPr>
          <w:rFonts w:cs="Times New Roman"/>
        </w:rPr>
      </w:pPr>
    </w:p>
    <w:p w:rsidR="00C50ADF" w:rsidRPr="00A306D0" w:rsidRDefault="00C50ADF" w:rsidP="00C50ADF">
      <w:pPr>
        <w:bidi w:val="0"/>
        <w:rPr>
          <w:rFonts w:cs="Times New Roman"/>
        </w:rPr>
      </w:pPr>
    </w:p>
    <w:p w:rsidR="00C50ADF" w:rsidRPr="00A306D0" w:rsidRDefault="00C50ADF" w:rsidP="00C50ADF">
      <w:pPr>
        <w:bidi w:val="0"/>
        <w:rPr>
          <w:rFonts w:cs="Times New Roman"/>
        </w:rPr>
      </w:pPr>
    </w:p>
    <w:p w:rsidR="00C50ADF" w:rsidRPr="00A306D0" w:rsidRDefault="00C50ADF" w:rsidP="00C50ADF">
      <w:pPr>
        <w:bidi w:val="0"/>
        <w:rPr>
          <w:rFonts w:cs="Times New Roman"/>
        </w:rPr>
      </w:pPr>
    </w:p>
    <w:p w:rsidR="00C50ADF" w:rsidRPr="00A306D0" w:rsidRDefault="00C50ADF" w:rsidP="00C50ADF">
      <w:pPr>
        <w:bidi w:val="0"/>
        <w:rPr>
          <w:rFonts w:cs="Times New Roman"/>
        </w:rPr>
      </w:pPr>
    </w:p>
    <w:tbl>
      <w:tblPr>
        <w:tblW w:w="0" w:type="auto"/>
        <w:tblCellSpacing w:w="15" w:type="dxa"/>
        <w:tblCellMar>
          <w:top w:w="15" w:type="dxa"/>
          <w:left w:w="15" w:type="dxa"/>
          <w:bottom w:w="15" w:type="dxa"/>
          <w:right w:w="15" w:type="dxa"/>
        </w:tblCellMar>
        <w:tblLook w:val="04A0"/>
      </w:tblPr>
      <w:tblGrid>
        <w:gridCol w:w="10294"/>
      </w:tblGrid>
      <w:tr w:rsidR="00EA306E" w:rsidRPr="00A306D0" w:rsidTr="007B2ADA">
        <w:trPr>
          <w:tblCellSpacing w:w="15" w:type="dxa"/>
        </w:trPr>
        <w:tc>
          <w:tcPr>
            <w:tcW w:w="10234" w:type="dxa"/>
            <w:vAlign w:val="center"/>
          </w:tcPr>
          <w:p w:rsidR="00EA306E" w:rsidRPr="00A306D0" w:rsidRDefault="00EA306E" w:rsidP="007B2ADA">
            <w:pPr>
              <w:pStyle w:val="Heading1"/>
              <w:spacing w:line="240" w:lineRule="auto"/>
              <w:rPr>
                <w:rFonts w:cs="Times New Roman"/>
                <w:b/>
                <w:bCs/>
                <w:sz w:val="24"/>
                <w:szCs w:val="24"/>
              </w:rPr>
            </w:pPr>
            <w:bookmarkStart w:id="55" w:name="_Toc266258980"/>
            <w:bookmarkStart w:id="56" w:name="_Toc267207175"/>
            <w:bookmarkStart w:id="57" w:name="_Toc368212861"/>
            <w:bookmarkStart w:id="58" w:name="_Toc395952441"/>
            <w:r w:rsidRPr="00A306D0">
              <w:rPr>
                <w:rFonts w:cs="Times New Roman"/>
                <w:b/>
                <w:bCs/>
                <w:sz w:val="24"/>
                <w:szCs w:val="24"/>
              </w:rPr>
              <w:lastRenderedPageBreak/>
              <w:t>22. 8. PRODUCTION OF SOME MINERALS AND MANUFACTURED COMMODITIES BY</w:t>
            </w:r>
            <w:bookmarkEnd w:id="55"/>
            <w:bookmarkEnd w:id="56"/>
            <w:bookmarkEnd w:id="57"/>
            <w:bookmarkEnd w:id="58"/>
          </w:p>
        </w:tc>
      </w:tr>
      <w:tr w:rsidR="00EA306E" w:rsidRPr="00A306D0" w:rsidTr="007B2ADA">
        <w:trPr>
          <w:tblCellSpacing w:w="15" w:type="dxa"/>
        </w:trPr>
        <w:tc>
          <w:tcPr>
            <w:tcW w:w="10234" w:type="dxa"/>
            <w:vAlign w:val="center"/>
          </w:tcPr>
          <w:p w:rsidR="00EA306E" w:rsidRPr="00A306D0" w:rsidRDefault="008C2937" w:rsidP="00776ACE">
            <w:pPr>
              <w:pStyle w:val="Heading1"/>
              <w:spacing w:line="240" w:lineRule="auto"/>
              <w:rPr>
                <w:rFonts w:cs="Times New Roman"/>
                <w:b/>
                <w:bCs/>
                <w:sz w:val="24"/>
                <w:szCs w:val="24"/>
              </w:rPr>
            </w:pPr>
            <w:bookmarkStart w:id="59" w:name="_Toc266258981"/>
            <w:bookmarkStart w:id="60" w:name="_Toc267207176"/>
            <w:bookmarkStart w:id="61" w:name="_Toc368212862"/>
            <w:r>
              <w:rPr>
                <w:rFonts w:cs="Times New Roman"/>
                <w:b/>
                <w:bCs/>
                <w:sz w:val="24"/>
                <w:szCs w:val="24"/>
              </w:rPr>
              <w:t xml:space="preserve">  </w:t>
            </w:r>
            <w:r w:rsidR="00C77943" w:rsidRPr="00A306D0">
              <w:rPr>
                <w:rFonts w:cs="Times New Roman"/>
                <w:b/>
                <w:bCs/>
                <w:sz w:val="24"/>
                <w:szCs w:val="24"/>
              </w:rPr>
              <w:t xml:space="preserve">        </w:t>
            </w:r>
            <w:bookmarkStart w:id="62" w:name="_Toc395952442"/>
            <w:r w:rsidR="00EA306E" w:rsidRPr="00A306D0">
              <w:rPr>
                <w:rFonts w:cs="Times New Roman"/>
                <w:b/>
                <w:bCs/>
                <w:sz w:val="24"/>
                <w:szCs w:val="24"/>
              </w:rPr>
              <w:t xml:space="preserve">SELECTED COUNTRIES, </w:t>
            </w:r>
            <w:bookmarkEnd w:id="59"/>
            <w:bookmarkEnd w:id="60"/>
            <w:bookmarkEnd w:id="61"/>
            <w:r w:rsidR="00776ACE" w:rsidRPr="00A306D0">
              <w:rPr>
                <w:rFonts w:cs="Times New Roman"/>
                <w:b/>
                <w:bCs/>
                <w:sz w:val="24"/>
                <w:szCs w:val="24"/>
              </w:rPr>
              <w:t>2009</w:t>
            </w:r>
            <w:bookmarkEnd w:id="62"/>
          </w:p>
        </w:tc>
      </w:tr>
      <w:tr w:rsidR="00EA306E" w:rsidRPr="00A306D0" w:rsidTr="007B2ADA">
        <w:trPr>
          <w:tblCellSpacing w:w="15" w:type="dxa"/>
        </w:trPr>
        <w:tc>
          <w:tcPr>
            <w:tcW w:w="10234" w:type="dxa"/>
            <w:vAlign w:val="center"/>
          </w:tcPr>
          <w:tbl>
            <w:tblPr>
              <w:tblW w:w="10206" w:type="dxa"/>
              <w:tblCellMar>
                <w:top w:w="30" w:type="dxa"/>
                <w:left w:w="30" w:type="dxa"/>
                <w:bottom w:w="30" w:type="dxa"/>
                <w:right w:w="30" w:type="dxa"/>
              </w:tblCellMar>
              <w:tblLook w:val="04A0"/>
            </w:tblPr>
            <w:tblGrid>
              <w:gridCol w:w="2249"/>
              <w:gridCol w:w="1097"/>
              <w:gridCol w:w="1235"/>
              <w:gridCol w:w="1254"/>
              <w:gridCol w:w="1385"/>
              <w:gridCol w:w="1386"/>
              <w:gridCol w:w="1600"/>
            </w:tblGrid>
            <w:tr w:rsidR="00563542" w:rsidRPr="00A306D0" w:rsidTr="00563542">
              <w:trPr>
                <w:trHeight w:val="720"/>
              </w:trPr>
              <w:tc>
                <w:tcPr>
                  <w:tcW w:w="2257" w:type="dxa"/>
                  <w:tcBorders>
                    <w:top w:val="single" w:sz="12" w:space="0" w:color="auto"/>
                    <w:left w:val="nil"/>
                    <w:right w:val="single" w:sz="12" w:space="0" w:color="000000"/>
                  </w:tcBorders>
                  <w:shd w:val="clear" w:color="auto" w:fill="auto"/>
                  <w:vAlign w:val="center"/>
                </w:tcPr>
                <w:p w:rsidR="00563542" w:rsidRPr="00A306D0" w:rsidRDefault="00563542" w:rsidP="007B2ADA">
                  <w:pPr>
                    <w:jc w:val="center"/>
                    <w:rPr>
                      <w:rFonts w:cs="Times New Roman"/>
                      <w:sz w:val="22"/>
                      <w:szCs w:val="22"/>
                    </w:rPr>
                  </w:pPr>
                  <w:r w:rsidRPr="00A306D0">
                    <w:rPr>
                      <w:rFonts w:cs="Times New Roman"/>
                      <w:sz w:val="22"/>
                      <w:szCs w:val="22"/>
                    </w:rPr>
                    <w:t>Country</w:t>
                  </w:r>
                </w:p>
              </w:tc>
              <w:tc>
                <w:tcPr>
                  <w:tcW w:w="1145" w:type="dxa"/>
                  <w:tcBorders>
                    <w:top w:val="single" w:sz="12" w:space="0" w:color="auto"/>
                    <w:left w:val="single" w:sz="6" w:space="0" w:color="000000"/>
                    <w:bottom w:val="single" w:sz="6" w:space="0" w:color="000000"/>
                    <w:right w:val="nil"/>
                  </w:tcBorders>
                  <w:shd w:val="clear" w:color="auto" w:fill="auto"/>
                  <w:vAlign w:val="center"/>
                </w:tcPr>
                <w:p w:rsidR="00563542" w:rsidRPr="00A306D0" w:rsidRDefault="00563542" w:rsidP="007B2ADA">
                  <w:pPr>
                    <w:bidi w:val="0"/>
                    <w:jc w:val="center"/>
                    <w:rPr>
                      <w:rFonts w:cs="Times New Roman"/>
                      <w:sz w:val="22"/>
                      <w:szCs w:val="22"/>
                    </w:rPr>
                  </w:pPr>
                  <w:r w:rsidRPr="00A306D0">
                    <w:rPr>
                      <w:rFonts w:cs="Times New Roman"/>
                      <w:sz w:val="22"/>
                      <w:szCs w:val="22"/>
                    </w:rPr>
                    <w:t xml:space="preserve"> Hard coal</w:t>
                  </w:r>
                  <w:r w:rsidRPr="00A306D0">
                    <w:rPr>
                      <w:rFonts w:cs="Times New Roman"/>
                      <w:sz w:val="22"/>
                      <w:szCs w:val="22"/>
                      <w:vertAlign w:val="superscript"/>
                    </w:rPr>
                    <w:t>(1)</w:t>
                  </w:r>
                  <w:r w:rsidRPr="00A306D0">
                    <w:rPr>
                      <w:rFonts w:cs="Times New Roman"/>
                      <w:sz w:val="22"/>
                      <w:szCs w:val="22"/>
                    </w:rPr>
                    <w:t xml:space="preserve"> (1000 </w:t>
                  </w:r>
                  <w:r w:rsidR="00386485" w:rsidRPr="00A306D0">
                    <w:rPr>
                      <w:rFonts w:cs="Times New Roman"/>
                      <w:sz w:val="22"/>
                      <w:szCs w:val="22"/>
                    </w:rPr>
                    <w:t>tons</w:t>
                  </w:r>
                  <w:r w:rsidRPr="00A306D0">
                    <w:rPr>
                      <w:rFonts w:cs="Times New Roman"/>
                      <w:sz w:val="22"/>
                      <w:szCs w:val="22"/>
                    </w:rPr>
                    <w:t xml:space="preserve">) </w:t>
                  </w:r>
                </w:p>
              </w:tc>
              <w:tc>
                <w:tcPr>
                  <w:tcW w:w="1276" w:type="dxa"/>
                  <w:tcBorders>
                    <w:top w:val="single" w:sz="12" w:space="0" w:color="auto"/>
                    <w:left w:val="single" w:sz="6" w:space="0" w:color="000000"/>
                    <w:bottom w:val="single" w:sz="6" w:space="0" w:color="000000"/>
                    <w:right w:val="nil"/>
                  </w:tcBorders>
                  <w:shd w:val="clear" w:color="auto" w:fill="auto"/>
                  <w:vAlign w:val="center"/>
                </w:tcPr>
                <w:p w:rsidR="00563542" w:rsidRPr="00A306D0" w:rsidRDefault="00563542" w:rsidP="007B2ADA">
                  <w:pPr>
                    <w:bidi w:val="0"/>
                    <w:jc w:val="center"/>
                    <w:rPr>
                      <w:rFonts w:cs="Times New Roman"/>
                      <w:sz w:val="22"/>
                      <w:szCs w:val="22"/>
                    </w:rPr>
                  </w:pPr>
                  <w:r w:rsidRPr="00A306D0">
                    <w:rPr>
                      <w:rFonts w:cs="Times New Roman"/>
                      <w:sz w:val="22"/>
                      <w:szCs w:val="22"/>
                    </w:rPr>
                    <w:t xml:space="preserve">Crude petroleum (1000 </w:t>
                  </w:r>
                  <w:r w:rsidR="00386485" w:rsidRPr="00A306D0">
                    <w:rPr>
                      <w:rFonts w:cs="Times New Roman"/>
                      <w:sz w:val="22"/>
                      <w:szCs w:val="22"/>
                    </w:rPr>
                    <w:t>tons</w:t>
                  </w:r>
                  <w:r w:rsidRPr="00A306D0">
                    <w:rPr>
                      <w:rFonts w:cs="Times New Roman"/>
                      <w:sz w:val="22"/>
                      <w:szCs w:val="22"/>
                    </w:rPr>
                    <w:t xml:space="preserve">) </w:t>
                  </w:r>
                </w:p>
              </w:tc>
              <w:tc>
                <w:tcPr>
                  <w:tcW w:w="1276" w:type="dxa"/>
                  <w:tcBorders>
                    <w:top w:val="single" w:sz="12" w:space="0" w:color="auto"/>
                    <w:left w:val="single" w:sz="6" w:space="0" w:color="000000"/>
                    <w:bottom w:val="single" w:sz="6" w:space="0" w:color="000000"/>
                    <w:right w:val="nil"/>
                  </w:tcBorders>
                  <w:shd w:val="clear" w:color="auto" w:fill="auto"/>
                  <w:vAlign w:val="center"/>
                </w:tcPr>
                <w:p w:rsidR="00563542" w:rsidRPr="00A306D0" w:rsidRDefault="00563542" w:rsidP="000D284F">
                  <w:pPr>
                    <w:bidi w:val="0"/>
                    <w:jc w:val="center"/>
                    <w:rPr>
                      <w:rFonts w:cs="Times New Roman"/>
                      <w:sz w:val="22"/>
                      <w:szCs w:val="22"/>
                    </w:rPr>
                  </w:pPr>
                  <w:r w:rsidRPr="00A306D0">
                    <w:rPr>
                      <w:rFonts w:cs="Times New Roman"/>
                      <w:sz w:val="22"/>
                      <w:szCs w:val="22"/>
                    </w:rPr>
                    <w:t xml:space="preserve"> Natural gas</w:t>
                  </w:r>
                  <w:r w:rsidRPr="00A306D0">
                    <w:rPr>
                      <w:rFonts w:cs="Times New Roman"/>
                      <w:sz w:val="22"/>
                      <w:szCs w:val="22"/>
                      <w:vertAlign w:val="superscript"/>
                    </w:rPr>
                    <w:t>(2)</w:t>
                  </w:r>
                  <w:r w:rsidRPr="00A306D0">
                    <w:rPr>
                      <w:rFonts w:cs="Times New Roman"/>
                      <w:sz w:val="22"/>
                      <w:szCs w:val="22"/>
                    </w:rPr>
                    <w:t xml:space="preserve"> (petajoules) </w:t>
                  </w:r>
                </w:p>
              </w:tc>
              <w:tc>
                <w:tcPr>
                  <w:tcW w:w="1417" w:type="dxa"/>
                  <w:tcBorders>
                    <w:top w:val="single" w:sz="12" w:space="0" w:color="auto"/>
                    <w:left w:val="single" w:sz="6" w:space="0" w:color="000000"/>
                    <w:bottom w:val="single" w:sz="6" w:space="0" w:color="000000"/>
                    <w:right w:val="nil"/>
                  </w:tcBorders>
                  <w:shd w:val="clear" w:color="auto" w:fill="auto"/>
                  <w:vAlign w:val="center"/>
                </w:tcPr>
                <w:p w:rsidR="00563542" w:rsidRPr="00A306D0" w:rsidRDefault="00563542" w:rsidP="007B2ADA">
                  <w:pPr>
                    <w:bidi w:val="0"/>
                    <w:jc w:val="center"/>
                    <w:rPr>
                      <w:rFonts w:cs="Times New Roman"/>
                      <w:sz w:val="22"/>
                      <w:szCs w:val="22"/>
                    </w:rPr>
                  </w:pPr>
                  <w:r w:rsidRPr="00A306D0">
                    <w:rPr>
                      <w:rFonts w:cs="Times New Roman"/>
                      <w:sz w:val="22"/>
                      <w:szCs w:val="22"/>
                    </w:rPr>
                    <w:t xml:space="preserve">Iron ores and concentrates (1000 </w:t>
                  </w:r>
                  <w:r w:rsidR="00386485" w:rsidRPr="00A306D0">
                    <w:rPr>
                      <w:rFonts w:cs="Times New Roman"/>
                      <w:sz w:val="22"/>
                      <w:szCs w:val="22"/>
                    </w:rPr>
                    <w:t>tons</w:t>
                  </w:r>
                  <w:r w:rsidRPr="00A306D0">
                    <w:rPr>
                      <w:rFonts w:cs="Times New Roman"/>
                      <w:sz w:val="22"/>
                      <w:szCs w:val="22"/>
                    </w:rPr>
                    <w:t xml:space="preserve">) </w:t>
                  </w:r>
                </w:p>
              </w:tc>
              <w:tc>
                <w:tcPr>
                  <w:tcW w:w="1418" w:type="dxa"/>
                  <w:tcBorders>
                    <w:top w:val="single" w:sz="12" w:space="0" w:color="auto"/>
                    <w:left w:val="single" w:sz="6" w:space="0" w:color="000000"/>
                    <w:bottom w:val="single" w:sz="6" w:space="0" w:color="000000"/>
                    <w:right w:val="nil"/>
                  </w:tcBorders>
                  <w:shd w:val="clear" w:color="auto" w:fill="auto"/>
                  <w:vAlign w:val="center"/>
                </w:tcPr>
                <w:p w:rsidR="00563542" w:rsidRPr="00A306D0" w:rsidRDefault="00563542" w:rsidP="007B2ADA">
                  <w:pPr>
                    <w:bidi w:val="0"/>
                    <w:jc w:val="center"/>
                    <w:rPr>
                      <w:rFonts w:cs="Times New Roman"/>
                      <w:sz w:val="22"/>
                      <w:szCs w:val="22"/>
                    </w:rPr>
                  </w:pPr>
                  <w:r w:rsidRPr="00A306D0">
                    <w:rPr>
                      <w:rFonts w:cs="Times New Roman"/>
                      <w:sz w:val="22"/>
                      <w:szCs w:val="22"/>
                    </w:rPr>
                    <w:t>Gold ores and concentrates (tons)</w:t>
                  </w:r>
                </w:p>
              </w:tc>
              <w:tc>
                <w:tcPr>
                  <w:tcW w:w="1417" w:type="dxa"/>
                  <w:tcBorders>
                    <w:top w:val="single" w:sz="12" w:space="0" w:color="auto"/>
                    <w:left w:val="single" w:sz="6" w:space="0" w:color="000000"/>
                    <w:bottom w:val="single" w:sz="6" w:space="0" w:color="000000"/>
                    <w:right w:val="nil"/>
                  </w:tcBorders>
                  <w:shd w:val="clear" w:color="auto" w:fill="auto"/>
                  <w:vAlign w:val="center"/>
                </w:tcPr>
                <w:p w:rsidR="00563542" w:rsidRPr="00A306D0" w:rsidRDefault="00563542" w:rsidP="00891F7C">
                  <w:pPr>
                    <w:bidi w:val="0"/>
                    <w:jc w:val="center"/>
                    <w:rPr>
                      <w:rFonts w:cs="Times New Roman"/>
                      <w:sz w:val="22"/>
                      <w:szCs w:val="22"/>
                    </w:rPr>
                  </w:pPr>
                  <w:r w:rsidRPr="00A306D0">
                    <w:rPr>
                      <w:rFonts w:cs="Times New Roman"/>
                      <w:sz w:val="22"/>
                      <w:szCs w:val="22"/>
                    </w:rPr>
                    <w:t>Silver ores and</w:t>
                  </w:r>
                  <w:r w:rsidR="00C76000">
                    <w:rPr>
                      <w:rFonts w:cs="Times New Roman"/>
                      <w:sz w:val="22"/>
                      <w:szCs w:val="22"/>
                    </w:rPr>
                    <w:t xml:space="preserve"> concentates</w:t>
                  </w:r>
                  <w:r w:rsidR="00C76000" w:rsidRPr="00A306D0">
                    <w:rPr>
                      <w:rFonts w:cs="Times New Roman"/>
                      <w:sz w:val="22"/>
                      <w:szCs w:val="22"/>
                    </w:rPr>
                    <w:t>(tons)</w:t>
                  </w:r>
                </w:p>
              </w:tc>
            </w:tr>
            <w:tr w:rsidR="00563542" w:rsidRPr="00A306D0" w:rsidTr="00F4456D">
              <w:tc>
                <w:tcPr>
                  <w:tcW w:w="2257" w:type="dxa"/>
                  <w:tcBorders>
                    <w:top w:val="single" w:sz="12" w:space="0" w:color="000000"/>
                    <w:left w:val="nil"/>
                    <w:bottom w:val="nil"/>
                    <w:right w:val="single" w:sz="12" w:space="0" w:color="000000"/>
                  </w:tcBorders>
                  <w:shd w:val="clear" w:color="auto" w:fill="auto"/>
                  <w:vAlign w:val="bottom"/>
                </w:tcPr>
                <w:p w:rsidR="00563542" w:rsidRPr="00A306D0" w:rsidRDefault="00563542" w:rsidP="008C2937">
                  <w:pPr>
                    <w:tabs>
                      <w:tab w:val="right" w:leader="dot" w:pos="2168"/>
                    </w:tabs>
                    <w:bidi w:val="0"/>
                    <w:spacing w:line="210" w:lineRule="exact"/>
                    <w:jc w:val="center"/>
                    <w:rPr>
                      <w:rFonts w:cs="Times New Roman"/>
                      <w:b/>
                      <w:bCs/>
                      <w:i/>
                      <w:iCs/>
                      <w:sz w:val="22"/>
                      <w:szCs w:val="22"/>
                    </w:rPr>
                  </w:pPr>
                  <w:r w:rsidRPr="00A306D0">
                    <w:rPr>
                      <w:rFonts w:cs="Times New Roman"/>
                      <w:b/>
                      <w:bCs/>
                      <w:i/>
                      <w:iCs/>
                      <w:sz w:val="22"/>
                      <w:szCs w:val="22"/>
                    </w:rPr>
                    <w:t>Asia</w:t>
                  </w:r>
                </w:p>
              </w:tc>
              <w:tc>
                <w:tcPr>
                  <w:tcW w:w="1145" w:type="dxa"/>
                  <w:tcBorders>
                    <w:top w:val="single" w:sz="12" w:space="0" w:color="000000"/>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p>
              </w:tc>
              <w:tc>
                <w:tcPr>
                  <w:tcW w:w="1276" w:type="dxa"/>
                  <w:tcBorders>
                    <w:top w:val="single" w:sz="12" w:space="0" w:color="000000"/>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p>
              </w:tc>
              <w:tc>
                <w:tcPr>
                  <w:tcW w:w="1276" w:type="dxa"/>
                  <w:tcBorders>
                    <w:top w:val="single" w:sz="12" w:space="0" w:color="000000"/>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p>
              </w:tc>
              <w:tc>
                <w:tcPr>
                  <w:tcW w:w="1417" w:type="dxa"/>
                  <w:tcBorders>
                    <w:top w:val="single" w:sz="12" w:space="0" w:color="000000"/>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p>
              </w:tc>
              <w:tc>
                <w:tcPr>
                  <w:tcW w:w="1418" w:type="dxa"/>
                  <w:tcBorders>
                    <w:top w:val="single" w:sz="12" w:space="0" w:color="000000"/>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p>
              </w:tc>
              <w:tc>
                <w:tcPr>
                  <w:tcW w:w="1417" w:type="dxa"/>
                  <w:tcBorders>
                    <w:top w:val="single" w:sz="12" w:space="0" w:color="000000"/>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p>
              </w:tc>
            </w:tr>
            <w:tr w:rsidR="00563542" w:rsidRPr="00A306D0" w:rsidTr="00F4456D">
              <w:tc>
                <w:tcPr>
                  <w:tcW w:w="2257" w:type="dxa"/>
                  <w:tcBorders>
                    <w:top w:val="nil"/>
                    <w:left w:val="nil"/>
                    <w:bottom w:val="nil"/>
                    <w:right w:val="single" w:sz="12" w:space="0" w:color="000000"/>
                  </w:tcBorders>
                  <w:shd w:val="clear" w:color="auto" w:fill="auto"/>
                  <w:vAlign w:val="bottom"/>
                </w:tcPr>
                <w:p w:rsidR="00563542" w:rsidRPr="00A306D0" w:rsidRDefault="00563542" w:rsidP="00ED1184">
                  <w:pPr>
                    <w:tabs>
                      <w:tab w:val="right" w:leader="dot" w:pos="2238"/>
                    </w:tabs>
                    <w:bidi w:val="0"/>
                    <w:spacing w:line="210" w:lineRule="exact"/>
                    <w:rPr>
                      <w:rFonts w:cs="Times New Roman"/>
                      <w:sz w:val="22"/>
                      <w:szCs w:val="22"/>
                    </w:rPr>
                  </w:pPr>
                  <w:r w:rsidRPr="00A306D0">
                    <w:rPr>
                      <w:rFonts w:cs="Times New Roman"/>
                      <w:sz w:val="22"/>
                      <w:szCs w:val="22"/>
                    </w:rPr>
                    <w:t>Azerbaijan</w:t>
                  </w:r>
                  <w:r w:rsidRPr="00A306D0">
                    <w:rPr>
                      <w:rFonts w:cs="Times New Roman"/>
                      <w:sz w:val="22"/>
                      <w:szCs w:val="22"/>
                    </w:rPr>
                    <w:tab/>
                  </w:r>
                </w:p>
              </w:tc>
              <w:tc>
                <w:tcPr>
                  <w:tcW w:w="1145" w:type="dxa"/>
                  <w:tcBorders>
                    <w:top w:val="nil"/>
                    <w:left w:val="nil"/>
                    <w:bottom w:val="nil"/>
                    <w:right w:val="nil"/>
                  </w:tcBorders>
                  <w:shd w:val="clear" w:color="auto" w:fill="auto"/>
                  <w:vAlign w:val="bottom"/>
                </w:tcPr>
                <w:p w:rsidR="00563542" w:rsidRPr="00A306D0" w:rsidRDefault="00AD1E14" w:rsidP="008C2937">
                  <w:pPr>
                    <w:bidi w:val="0"/>
                    <w:spacing w:line="210" w:lineRule="exact"/>
                    <w:jc w:val="right"/>
                    <w:rPr>
                      <w:rFonts w:cs="Times New Roman"/>
                    </w:rPr>
                  </w:pPr>
                  <w:r>
                    <w:rPr>
                      <w:rFonts w:cs="Times New Roman"/>
                    </w:rPr>
                    <w:t>000</w:t>
                  </w:r>
                </w:p>
              </w:tc>
              <w:tc>
                <w:tcPr>
                  <w:tcW w:w="1276"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r w:rsidRPr="00A306D0">
                    <w:rPr>
                      <w:rFonts w:cs="Times New Roman"/>
                    </w:rPr>
                    <w:t>50416</w:t>
                  </w:r>
                </w:p>
              </w:tc>
              <w:tc>
                <w:tcPr>
                  <w:tcW w:w="1276"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r w:rsidRPr="00A306D0">
                    <w:rPr>
                      <w:rFonts w:cs="Times New Roman"/>
                    </w:rPr>
                    <w:t>635.66</w:t>
                  </w:r>
                </w:p>
              </w:tc>
              <w:tc>
                <w:tcPr>
                  <w:tcW w:w="1417" w:type="dxa"/>
                  <w:tcBorders>
                    <w:top w:val="nil"/>
                    <w:left w:val="nil"/>
                    <w:bottom w:val="nil"/>
                    <w:right w:val="nil"/>
                  </w:tcBorders>
                  <w:shd w:val="clear" w:color="auto" w:fill="auto"/>
                  <w:vAlign w:val="bottom"/>
                </w:tcPr>
                <w:p w:rsidR="00563542" w:rsidRPr="00A306D0" w:rsidRDefault="00AD1E14" w:rsidP="00AD1E14">
                  <w:pPr>
                    <w:bidi w:val="0"/>
                    <w:spacing w:line="210" w:lineRule="exact"/>
                    <w:jc w:val="right"/>
                    <w:rPr>
                      <w:rFonts w:cs="Times New Roman"/>
                    </w:rPr>
                  </w:pPr>
                  <w:r>
                    <w:rPr>
                      <w:rFonts w:cs="Times New Roman"/>
                    </w:rPr>
                    <w:t>000</w:t>
                  </w:r>
                </w:p>
              </w:tc>
              <w:tc>
                <w:tcPr>
                  <w:tcW w:w="1418"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r w:rsidRPr="00A306D0">
                    <w:rPr>
                      <w:rFonts w:cs="Times New Roman"/>
                    </w:rPr>
                    <w:t>353</w:t>
                  </w:r>
                </w:p>
              </w:tc>
              <w:tc>
                <w:tcPr>
                  <w:tcW w:w="1417" w:type="dxa"/>
                  <w:tcBorders>
                    <w:top w:val="nil"/>
                    <w:left w:val="nil"/>
                    <w:bottom w:val="nil"/>
                    <w:right w:val="nil"/>
                  </w:tcBorders>
                  <w:shd w:val="clear" w:color="auto" w:fill="auto"/>
                  <w:vAlign w:val="bottom"/>
                </w:tcPr>
                <w:p w:rsidR="00563542" w:rsidRPr="00A306D0" w:rsidRDefault="00AD1E14" w:rsidP="00AD1E14">
                  <w:pPr>
                    <w:bidi w:val="0"/>
                    <w:spacing w:line="210" w:lineRule="exact"/>
                    <w:jc w:val="right"/>
                    <w:rPr>
                      <w:rFonts w:cs="Times New Roman"/>
                    </w:rPr>
                  </w:pPr>
                  <w:r>
                    <w:rPr>
                      <w:rFonts w:cs="Times New Roman"/>
                    </w:rPr>
                    <w:t>000</w:t>
                  </w:r>
                </w:p>
              </w:tc>
            </w:tr>
            <w:tr w:rsidR="00563542" w:rsidRPr="00A306D0" w:rsidTr="00F4456D">
              <w:tc>
                <w:tcPr>
                  <w:tcW w:w="2257" w:type="dxa"/>
                  <w:tcBorders>
                    <w:top w:val="nil"/>
                    <w:left w:val="nil"/>
                    <w:bottom w:val="nil"/>
                    <w:right w:val="single" w:sz="12" w:space="0" w:color="000000"/>
                  </w:tcBorders>
                  <w:shd w:val="clear" w:color="auto" w:fill="auto"/>
                  <w:vAlign w:val="bottom"/>
                </w:tcPr>
                <w:p w:rsidR="00563542" w:rsidRPr="00A306D0" w:rsidRDefault="00563542" w:rsidP="00ED1184">
                  <w:pPr>
                    <w:tabs>
                      <w:tab w:val="right" w:leader="dot" w:pos="2238"/>
                    </w:tabs>
                    <w:bidi w:val="0"/>
                    <w:spacing w:line="210" w:lineRule="exact"/>
                    <w:rPr>
                      <w:rFonts w:cs="Times New Roman"/>
                      <w:sz w:val="22"/>
                      <w:szCs w:val="22"/>
                    </w:rPr>
                  </w:pPr>
                  <w:r w:rsidRPr="00A306D0">
                    <w:rPr>
                      <w:rFonts w:cs="Times New Roman"/>
                      <w:sz w:val="22"/>
                      <w:szCs w:val="22"/>
                    </w:rPr>
                    <w:t>Jordan</w:t>
                  </w:r>
                  <w:r w:rsidRPr="00A306D0">
                    <w:rPr>
                      <w:rFonts w:cs="Times New Roman"/>
                      <w:sz w:val="22"/>
                      <w:szCs w:val="22"/>
                    </w:rPr>
                    <w:tab/>
                  </w:r>
                </w:p>
              </w:tc>
              <w:tc>
                <w:tcPr>
                  <w:tcW w:w="1145" w:type="dxa"/>
                  <w:tcBorders>
                    <w:top w:val="nil"/>
                    <w:left w:val="nil"/>
                    <w:bottom w:val="nil"/>
                    <w:right w:val="nil"/>
                  </w:tcBorders>
                  <w:shd w:val="clear" w:color="auto" w:fill="auto"/>
                  <w:vAlign w:val="bottom"/>
                </w:tcPr>
                <w:p w:rsidR="00563542" w:rsidRPr="00A306D0" w:rsidRDefault="00AD1E14" w:rsidP="00AD1E14">
                  <w:pPr>
                    <w:bidi w:val="0"/>
                    <w:spacing w:line="210" w:lineRule="exact"/>
                    <w:jc w:val="right"/>
                    <w:rPr>
                      <w:rFonts w:cs="Times New Roman"/>
                    </w:rPr>
                  </w:pPr>
                  <w:r>
                    <w:rPr>
                      <w:rFonts w:cs="Times New Roman"/>
                    </w:rPr>
                    <w:t>000</w:t>
                  </w:r>
                </w:p>
              </w:tc>
              <w:tc>
                <w:tcPr>
                  <w:tcW w:w="1276"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r w:rsidRPr="00A306D0">
                    <w:rPr>
                      <w:rFonts w:cs="Times New Roman"/>
                    </w:rPr>
                    <w:t>1</w:t>
                  </w:r>
                </w:p>
              </w:tc>
              <w:tc>
                <w:tcPr>
                  <w:tcW w:w="1276"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r w:rsidRPr="00A306D0">
                    <w:rPr>
                      <w:rFonts w:cs="Times New Roman"/>
                    </w:rPr>
                    <w:t>7.53</w:t>
                  </w:r>
                </w:p>
              </w:tc>
              <w:tc>
                <w:tcPr>
                  <w:tcW w:w="1417" w:type="dxa"/>
                  <w:tcBorders>
                    <w:top w:val="nil"/>
                    <w:left w:val="nil"/>
                    <w:bottom w:val="nil"/>
                    <w:right w:val="nil"/>
                  </w:tcBorders>
                  <w:shd w:val="clear" w:color="auto" w:fill="auto"/>
                  <w:vAlign w:val="bottom"/>
                </w:tcPr>
                <w:p w:rsidR="00563542" w:rsidRPr="00A306D0" w:rsidRDefault="00AD1E14" w:rsidP="00AD1E14">
                  <w:pPr>
                    <w:bidi w:val="0"/>
                    <w:spacing w:line="210" w:lineRule="exact"/>
                    <w:jc w:val="right"/>
                    <w:rPr>
                      <w:rFonts w:cs="Times New Roman"/>
                    </w:rPr>
                  </w:pPr>
                  <w:r>
                    <w:rPr>
                      <w:rFonts w:cs="Times New Roman"/>
                    </w:rPr>
                    <w:t>000</w:t>
                  </w:r>
                </w:p>
              </w:tc>
              <w:tc>
                <w:tcPr>
                  <w:tcW w:w="1418" w:type="dxa"/>
                  <w:tcBorders>
                    <w:top w:val="nil"/>
                    <w:left w:val="nil"/>
                    <w:bottom w:val="nil"/>
                    <w:right w:val="nil"/>
                  </w:tcBorders>
                  <w:shd w:val="clear" w:color="auto" w:fill="auto"/>
                  <w:vAlign w:val="bottom"/>
                </w:tcPr>
                <w:p w:rsidR="00563542" w:rsidRPr="00A306D0" w:rsidRDefault="00AD1E14" w:rsidP="00AD1E14">
                  <w:pPr>
                    <w:bidi w:val="0"/>
                    <w:spacing w:line="210" w:lineRule="exact"/>
                    <w:jc w:val="right"/>
                    <w:rPr>
                      <w:rFonts w:cs="Times New Roman"/>
                    </w:rPr>
                  </w:pPr>
                  <w:r>
                    <w:rPr>
                      <w:rFonts w:cs="Times New Roman"/>
                    </w:rPr>
                    <w:t>000</w:t>
                  </w:r>
                </w:p>
              </w:tc>
              <w:tc>
                <w:tcPr>
                  <w:tcW w:w="1417" w:type="dxa"/>
                  <w:tcBorders>
                    <w:top w:val="nil"/>
                    <w:left w:val="nil"/>
                    <w:bottom w:val="nil"/>
                    <w:right w:val="nil"/>
                  </w:tcBorders>
                  <w:shd w:val="clear" w:color="auto" w:fill="auto"/>
                  <w:vAlign w:val="bottom"/>
                </w:tcPr>
                <w:p w:rsidR="00563542" w:rsidRPr="00A306D0" w:rsidRDefault="00AD1E14" w:rsidP="00AD1E14">
                  <w:pPr>
                    <w:bidi w:val="0"/>
                    <w:spacing w:line="210" w:lineRule="exact"/>
                    <w:jc w:val="right"/>
                    <w:rPr>
                      <w:rFonts w:cs="Times New Roman"/>
                    </w:rPr>
                  </w:pPr>
                  <w:r>
                    <w:rPr>
                      <w:rFonts w:cs="Times New Roman"/>
                    </w:rPr>
                    <w:t>000</w:t>
                  </w:r>
                </w:p>
              </w:tc>
            </w:tr>
            <w:tr w:rsidR="00563542" w:rsidRPr="00A306D0" w:rsidTr="00F4456D">
              <w:tc>
                <w:tcPr>
                  <w:tcW w:w="2257" w:type="dxa"/>
                  <w:tcBorders>
                    <w:top w:val="nil"/>
                    <w:left w:val="nil"/>
                    <w:bottom w:val="nil"/>
                    <w:right w:val="single" w:sz="12" w:space="0" w:color="000000"/>
                  </w:tcBorders>
                  <w:shd w:val="clear" w:color="auto" w:fill="auto"/>
                  <w:vAlign w:val="bottom"/>
                </w:tcPr>
                <w:p w:rsidR="00563542" w:rsidRPr="00A306D0" w:rsidRDefault="00563542" w:rsidP="00ED1184">
                  <w:pPr>
                    <w:tabs>
                      <w:tab w:val="right" w:leader="dot" w:pos="2238"/>
                    </w:tabs>
                    <w:bidi w:val="0"/>
                    <w:spacing w:line="210" w:lineRule="exact"/>
                    <w:rPr>
                      <w:rFonts w:cs="Times New Roman"/>
                      <w:sz w:val="22"/>
                      <w:szCs w:val="22"/>
                    </w:rPr>
                  </w:pPr>
                  <w:r w:rsidRPr="00A306D0">
                    <w:rPr>
                      <w:rFonts w:cs="Times New Roman"/>
                      <w:sz w:val="22"/>
                      <w:szCs w:val="22"/>
                    </w:rPr>
                    <w:t>Armenia</w:t>
                  </w:r>
                  <w:r w:rsidRPr="00A306D0">
                    <w:rPr>
                      <w:rFonts w:cs="Times New Roman"/>
                      <w:sz w:val="22"/>
                      <w:szCs w:val="22"/>
                    </w:rPr>
                    <w:tab/>
                  </w:r>
                </w:p>
              </w:tc>
              <w:tc>
                <w:tcPr>
                  <w:tcW w:w="1145" w:type="dxa"/>
                  <w:tcBorders>
                    <w:top w:val="nil"/>
                    <w:left w:val="nil"/>
                    <w:bottom w:val="nil"/>
                    <w:right w:val="nil"/>
                  </w:tcBorders>
                  <w:shd w:val="clear" w:color="auto" w:fill="auto"/>
                  <w:vAlign w:val="bottom"/>
                </w:tcPr>
                <w:p w:rsidR="00563542" w:rsidRPr="00A306D0" w:rsidRDefault="00AD1E14" w:rsidP="00AD1E14">
                  <w:pPr>
                    <w:bidi w:val="0"/>
                    <w:spacing w:line="210" w:lineRule="exact"/>
                    <w:jc w:val="right"/>
                    <w:rPr>
                      <w:rFonts w:cs="Times New Roman"/>
                    </w:rPr>
                  </w:pPr>
                  <w:r>
                    <w:rPr>
                      <w:rFonts w:cs="Times New Roman"/>
                    </w:rPr>
                    <w:t>000</w:t>
                  </w:r>
                </w:p>
              </w:tc>
              <w:tc>
                <w:tcPr>
                  <w:tcW w:w="1276" w:type="dxa"/>
                  <w:tcBorders>
                    <w:top w:val="nil"/>
                    <w:left w:val="nil"/>
                    <w:bottom w:val="nil"/>
                    <w:right w:val="nil"/>
                  </w:tcBorders>
                  <w:shd w:val="clear" w:color="auto" w:fill="auto"/>
                  <w:vAlign w:val="bottom"/>
                </w:tcPr>
                <w:p w:rsidR="00563542" w:rsidRPr="00A306D0" w:rsidRDefault="00AD1E14" w:rsidP="00AD1E14">
                  <w:pPr>
                    <w:bidi w:val="0"/>
                    <w:spacing w:line="210" w:lineRule="exact"/>
                    <w:jc w:val="right"/>
                    <w:rPr>
                      <w:rFonts w:cs="Times New Roman"/>
                    </w:rPr>
                  </w:pPr>
                  <w:r>
                    <w:rPr>
                      <w:rFonts w:cs="Times New Roman"/>
                    </w:rPr>
                    <w:t>000</w:t>
                  </w:r>
                </w:p>
              </w:tc>
              <w:tc>
                <w:tcPr>
                  <w:tcW w:w="1276" w:type="dxa"/>
                  <w:tcBorders>
                    <w:top w:val="nil"/>
                    <w:left w:val="nil"/>
                    <w:bottom w:val="nil"/>
                    <w:right w:val="nil"/>
                  </w:tcBorders>
                  <w:shd w:val="clear" w:color="auto" w:fill="auto"/>
                  <w:vAlign w:val="bottom"/>
                </w:tcPr>
                <w:p w:rsidR="00563542" w:rsidRPr="00A306D0" w:rsidRDefault="00AD1E14" w:rsidP="00AD1E14">
                  <w:pPr>
                    <w:bidi w:val="0"/>
                    <w:spacing w:line="210" w:lineRule="exact"/>
                    <w:jc w:val="right"/>
                    <w:rPr>
                      <w:rFonts w:cs="Times New Roman"/>
                    </w:rPr>
                  </w:pPr>
                  <w:r>
                    <w:rPr>
                      <w:rFonts w:cs="Times New Roman"/>
                    </w:rPr>
                    <w:t>000</w:t>
                  </w:r>
                </w:p>
              </w:tc>
              <w:tc>
                <w:tcPr>
                  <w:tcW w:w="1417" w:type="dxa"/>
                  <w:tcBorders>
                    <w:top w:val="nil"/>
                    <w:left w:val="nil"/>
                    <w:bottom w:val="nil"/>
                    <w:right w:val="nil"/>
                  </w:tcBorders>
                  <w:shd w:val="clear" w:color="auto" w:fill="auto"/>
                  <w:vAlign w:val="bottom"/>
                </w:tcPr>
                <w:p w:rsidR="00563542" w:rsidRPr="00A306D0" w:rsidRDefault="00AD1E14" w:rsidP="00AD1E14">
                  <w:pPr>
                    <w:bidi w:val="0"/>
                    <w:spacing w:line="210" w:lineRule="exact"/>
                    <w:jc w:val="right"/>
                    <w:rPr>
                      <w:rFonts w:cs="Times New Roman"/>
                    </w:rPr>
                  </w:pPr>
                  <w:r>
                    <w:rPr>
                      <w:rFonts w:cs="Times New Roman"/>
                    </w:rPr>
                    <w:t>000</w:t>
                  </w:r>
                </w:p>
              </w:tc>
              <w:tc>
                <w:tcPr>
                  <w:tcW w:w="1418" w:type="dxa"/>
                  <w:tcBorders>
                    <w:top w:val="nil"/>
                    <w:left w:val="nil"/>
                    <w:bottom w:val="nil"/>
                    <w:right w:val="nil"/>
                  </w:tcBorders>
                  <w:shd w:val="clear" w:color="auto" w:fill="auto"/>
                  <w:vAlign w:val="bottom"/>
                </w:tcPr>
                <w:p w:rsidR="00563542" w:rsidRPr="00A306D0" w:rsidRDefault="00AD1E14" w:rsidP="00AD1E14">
                  <w:pPr>
                    <w:bidi w:val="0"/>
                    <w:spacing w:line="210" w:lineRule="exact"/>
                    <w:jc w:val="right"/>
                    <w:rPr>
                      <w:rFonts w:cs="Times New Roman"/>
                    </w:rPr>
                  </w:pPr>
                  <w:r>
                    <w:rPr>
                      <w:rFonts w:cs="Times New Roman"/>
                    </w:rPr>
                    <w:t>000</w:t>
                  </w:r>
                </w:p>
              </w:tc>
              <w:tc>
                <w:tcPr>
                  <w:tcW w:w="1417" w:type="dxa"/>
                  <w:tcBorders>
                    <w:top w:val="nil"/>
                    <w:left w:val="nil"/>
                    <w:bottom w:val="nil"/>
                    <w:right w:val="nil"/>
                  </w:tcBorders>
                  <w:shd w:val="clear" w:color="auto" w:fill="auto"/>
                  <w:vAlign w:val="bottom"/>
                </w:tcPr>
                <w:p w:rsidR="00563542" w:rsidRPr="00A306D0" w:rsidRDefault="00AD1E14" w:rsidP="00AD1E14">
                  <w:pPr>
                    <w:bidi w:val="0"/>
                    <w:spacing w:line="210" w:lineRule="exact"/>
                    <w:jc w:val="right"/>
                    <w:rPr>
                      <w:rFonts w:cs="Times New Roman"/>
                    </w:rPr>
                  </w:pPr>
                  <w:r>
                    <w:rPr>
                      <w:rFonts w:cs="Times New Roman"/>
                    </w:rPr>
                    <w:t>000</w:t>
                  </w:r>
                </w:p>
              </w:tc>
            </w:tr>
            <w:tr w:rsidR="00563542" w:rsidRPr="00A306D0" w:rsidTr="00F4456D">
              <w:tc>
                <w:tcPr>
                  <w:tcW w:w="2257" w:type="dxa"/>
                  <w:tcBorders>
                    <w:top w:val="nil"/>
                    <w:left w:val="nil"/>
                    <w:bottom w:val="nil"/>
                    <w:right w:val="single" w:sz="12" w:space="0" w:color="000000"/>
                  </w:tcBorders>
                  <w:shd w:val="clear" w:color="auto" w:fill="auto"/>
                  <w:vAlign w:val="bottom"/>
                </w:tcPr>
                <w:p w:rsidR="00563542" w:rsidRPr="00A306D0" w:rsidRDefault="00563542" w:rsidP="00ED1184">
                  <w:pPr>
                    <w:tabs>
                      <w:tab w:val="right" w:leader="dot" w:pos="2238"/>
                    </w:tabs>
                    <w:bidi w:val="0"/>
                    <w:spacing w:line="210" w:lineRule="exact"/>
                    <w:rPr>
                      <w:rFonts w:cs="Times New Roman"/>
                      <w:sz w:val="22"/>
                      <w:szCs w:val="22"/>
                    </w:rPr>
                  </w:pPr>
                  <w:r w:rsidRPr="00A306D0">
                    <w:rPr>
                      <w:rFonts w:cs="Times New Roman"/>
                      <w:sz w:val="22"/>
                      <w:szCs w:val="22"/>
                    </w:rPr>
                    <w:t>Uzbekistan</w:t>
                  </w:r>
                  <w:r w:rsidRPr="00A306D0">
                    <w:rPr>
                      <w:rFonts w:cs="Times New Roman"/>
                      <w:sz w:val="22"/>
                      <w:szCs w:val="22"/>
                    </w:rPr>
                    <w:tab/>
                  </w:r>
                </w:p>
              </w:tc>
              <w:tc>
                <w:tcPr>
                  <w:tcW w:w="1145"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r w:rsidRPr="00A306D0">
                    <w:rPr>
                      <w:rFonts w:cs="Times New Roman"/>
                    </w:rPr>
                    <w:t>101</w:t>
                  </w:r>
                </w:p>
              </w:tc>
              <w:tc>
                <w:tcPr>
                  <w:tcW w:w="1276"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r w:rsidRPr="00A306D0">
                    <w:rPr>
                      <w:rFonts w:cs="Times New Roman"/>
                    </w:rPr>
                    <w:t>3187</w:t>
                  </w:r>
                </w:p>
              </w:tc>
              <w:tc>
                <w:tcPr>
                  <w:tcW w:w="1276"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r w:rsidRPr="00A306D0">
                    <w:rPr>
                      <w:rFonts w:cs="Times New Roman"/>
                    </w:rPr>
                    <w:t>2503.45</w:t>
                  </w:r>
                </w:p>
              </w:tc>
              <w:tc>
                <w:tcPr>
                  <w:tcW w:w="1417" w:type="dxa"/>
                  <w:tcBorders>
                    <w:top w:val="nil"/>
                    <w:left w:val="nil"/>
                    <w:bottom w:val="nil"/>
                    <w:right w:val="nil"/>
                  </w:tcBorders>
                  <w:shd w:val="clear" w:color="auto" w:fill="auto"/>
                  <w:vAlign w:val="bottom"/>
                </w:tcPr>
                <w:p w:rsidR="00563542" w:rsidRPr="00A306D0" w:rsidRDefault="00AD1E14" w:rsidP="00AD1E14">
                  <w:pPr>
                    <w:bidi w:val="0"/>
                    <w:spacing w:line="210" w:lineRule="exact"/>
                    <w:jc w:val="right"/>
                    <w:rPr>
                      <w:rFonts w:cs="Times New Roman"/>
                    </w:rPr>
                  </w:pPr>
                  <w:r>
                    <w:rPr>
                      <w:rFonts w:cs="Times New Roman"/>
                    </w:rPr>
                    <w:t>000</w:t>
                  </w:r>
                </w:p>
              </w:tc>
              <w:tc>
                <w:tcPr>
                  <w:tcW w:w="1418" w:type="dxa"/>
                  <w:tcBorders>
                    <w:top w:val="nil"/>
                    <w:left w:val="nil"/>
                    <w:bottom w:val="nil"/>
                    <w:right w:val="nil"/>
                  </w:tcBorders>
                  <w:shd w:val="clear" w:color="auto" w:fill="auto"/>
                  <w:vAlign w:val="bottom"/>
                </w:tcPr>
                <w:p w:rsidR="00563542" w:rsidRPr="00A306D0" w:rsidRDefault="00AD1E14" w:rsidP="00AD1E14">
                  <w:pPr>
                    <w:bidi w:val="0"/>
                    <w:spacing w:line="210" w:lineRule="exact"/>
                    <w:jc w:val="right"/>
                    <w:rPr>
                      <w:rFonts w:cs="Times New Roman"/>
                    </w:rPr>
                  </w:pPr>
                  <w:r>
                    <w:rPr>
                      <w:rFonts w:cs="Times New Roman"/>
                    </w:rPr>
                    <w:t>000</w:t>
                  </w:r>
                </w:p>
              </w:tc>
              <w:tc>
                <w:tcPr>
                  <w:tcW w:w="1417" w:type="dxa"/>
                  <w:tcBorders>
                    <w:top w:val="nil"/>
                    <w:left w:val="nil"/>
                    <w:bottom w:val="nil"/>
                    <w:right w:val="nil"/>
                  </w:tcBorders>
                  <w:shd w:val="clear" w:color="auto" w:fill="auto"/>
                  <w:vAlign w:val="bottom"/>
                </w:tcPr>
                <w:p w:rsidR="00563542" w:rsidRPr="00A306D0" w:rsidRDefault="00AD1E14" w:rsidP="00AD1E14">
                  <w:pPr>
                    <w:bidi w:val="0"/>
                    <w:spacing w:line="210" w:lineRule="exact"/>
                    <w:jc w:val="right"/>
                    <w:rPr>
                      <w:rFonts w:cs="Times New Roman"/>
                    </w:rPr>
                  </w:pPr>
                  <w:r>
                    <w:rPr>
                      <w:rFonts w:cs="Times New Roman"/>
                    </w:rPr>
                    <w:t>000</w:t>
                  </w:r>
                </w:p>
              </w:tc>
            </w:tr>
            <w:tr w:rsidR="00563542" w:rsidRPr="00A306D0" w:rsidTr="00F4456D">
              <w:tc>
                <w:tcPr>
                  <w:tcW w:w="2257" w:type="dxa"/>
                  <w:tcBorders>
                    <w:top w:val="nil"/>
                    <w:left w:val="nil"/>
                    <w:bottom w:val="nil"/>
                    <w:right w:val="single" w:sz="12" w:space="0" w:color="000000"/>
                  </w:tcBorders>
                  <w:shd w:val="clear" w:color="auto" w:fill="auto"/>
                  <w:vAlign w:val="bottom"/>
                </w:tcPr>
                <w:p w:rsidR="00563542" w:rsidRPr="00A306D0" w:rsidRDefault="00563542" w:rsidP="00ED1184">
                  <w:pPr>
                    <w:tabs>
                      <w:tab w:val="right" w:leader="dot" w:pos="2238"/>
                    </w:tabs>
                    <w:bidi w:val="0"/>
                    <w:spacing w:line="210" w:lineRule="exact"/>
                    <w:rPr>
                      <w:rFonts w:cs="Times New Roman"/>
                      <w:sz w:val="22"/>
                      <w:szCs w:val="22"/>
                    </w:rPr>
                  </w:pPr>
                  <w:r w:rsidRPr="00A306D0">
                    <w:rPr>
                      <w:rFonts w:cs="Times New Roman"/>
                      <w:sz w:val="22"/>
                      <w:szCs w:val="22"/>
                    </w:rPr>
                    <w:t xml:space="preserve">Afghanistan </w:t>
                  </w:r>
                  <w:r w:rsidRPr="00A306D0">
                    <w:rPr>
                      <w:rFonts w:cs="Times New Roman"/>
                      <w:sz w:val="22"/>
                      <w:szCs w:val="22"/>
                    </w:rPr>
                    <w:tab/>
                  </w:r>
                </w:p>
              </w:tc>
              <w:tc>
                <w:tcPr>
                  <w:tcW w:w="1145"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r w:rsidRPr="00A306D0">
                    <w:rPr>
                      <w:rFonts w:cs="Times New Roman"/>
                    </w:rPr>
                    <w:t>500</w:t>
                  </w:r>
                </w:p>
              </w:tc>
              <w:tc>
                <w:tcPr>
                  <w:tcW w:w="1276" w:type="dxa"/>
                  <w:tcBorders>
                    <w:top w:val="nil"/>
                    <w:left w:val="nil"/>
                    <w:bottom w:val="nil"/>
                    <w:right w:val="nil"/>
                  </w:tcBorders>
                  <w:shd w:val="clear" w:color="auto" w:fill="auto"/>
                  <w:vAlign w:val="bottom"/>
                </w:tcPr>
                <w:p w:rsidR="00563542" w:rsidRPr="00A306D0" w:rsidRDefault="00AD1E14" w:rsidP="00AD1E14">
                  <w:pPr>
                    <w:bidi w:val="0"/>
                    <w:spacing w:line="210" w:lineRule="exact"/>
                    <w:jc w:val="right"/>
                    <w:rPr>
                      <w:rFonts w:cs="Times New Roman"/>
                    </w:rPr>
                  </w:pPr>
                  <w:r>
                    <w:rPr>
                      <w:rFonts w:cs="Times New Roman"/>
                    </w:rPr>
                    <w:t>000</w:t>
                  </w:r>
                </w:p>
              </w:tc>
              <w:tc>
                <w:tcPr>
                  <w:tcW w:w="1276"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r w:rsidRPr="00A306D0">
                    <w:rPr>
                      <w:rFonts w:cs="Times New Roman"/>
                    </w:rPr>
                    <w:t>0.14</w:t>
                  </w:r>
                </w:p>
              </w:tc>
              <w:tc>
                <w:tcPr>
                  <w:tcW w:w="1417" w:type="dxa"/>
                  <w:tcBorders>
                    <w:top w:val="nil"/>
                    <w:left w:val="nil"/>
                    <w:bottom w:val="nil"/>
                    <w:right w:val="nil"/>
                  </w:tcBorders>
                  <w:shd w:val="clear" w:color="auto" w:fill="auto"/>
                  <w:vAlign w:val="bottom"/>
                </w:tcPr>
                <w:p w:rsidR="00563542" w:rsidRPr="00A306D0" w:rsidRDefault="00AD1E14" w:rsidP="00AD1E14">
                  <w:pPr>
                    <w:bidi w:val="0"/>
                    <w:spacing w:line="210" w:lineRule="exact"/>
                    <w:jc w:val="right"/>
                    <w:rPr>
                      <w:rFonts w:cs="Times New Roman"/>
                    </w:rPr>
                  </w:pPr>
                  <w:r>
                    <w:rPr>
                      <w:rFonts w:cs="Times New Roman"/>
                    </w:rPr>
                    <w:t>000</w:t>
                  </w:r>
                </w:p>
              </w:tc>
              <w:tc>
                <w:tcPr>
                  <w:tcW w:w="1418" w:type="dxa"/>
                  <w:tcBorders>
                    <w:top w:val="nil"/>
                    <w:left w:val="nil"/>
                    <w:bottom w:val="nil"/>
                    <w:right w:val="nil"/>
                  </w:tcBorders>
                  <w:shd w:val="clear" w:color="auto" w:fill="auto"/>
                  <w:vAlign w:val="bottom"/>
                </w:tcPr>
                <w:p w:rsidR="00563542" w:rsidRPr="00A306D0" w:rsidRDefault="00AD1E14" w:rsidP="00AD1E14">
                  <w:pPr>
                    <w:bidi w:val="0"/>
                    <w:spacing w:line="210" w:lineRule="exact"/>
                    <w:jc w:val="right"/>
                    <w:rPr>
                      <w:rFonts w:cs="Times New Roman"/>
                    </w:rPr>
                  </w:pPr>
                  <w:r>
                    <w:rPr>
                      <w:rFonts w:cs="Times New Roman"/>
                    </w:rPr>
                    <w:t>000</w:t>
                  </w:r>
                </w:p>
              </w:tc>
              <w:tc>
                <w:tcPr>
                  <w:tcW w:w="1417" w:type="dxa"/>
                  <w:tcBorders>
                    <w:top w:val="nil"/>
                    <w:left w:val="nil"/>
                    <w:bottom w:val="nil"/>
                    <w:right w:val="nil"/>
                  </w:tcBorders>
                  <w:shd w:val="clear" w:color="auto" w:fill="auto"/>
                  <w:vAlign w:val="bottom"/>
                </w:tcPr>
                <w:p w:rsidR="00563542" w:rsidRPr="00A306D0" w:rsidRDefault="00AD1E14" w:rsidP="00AD1E14">
                  <w:pPr>
                    <w:bidi w:val="0"/>
                    <w:spacing w:line="210" w:lineRule="exact"/>
                    <w:jc w:val="right"/>
                    <w:rPr>
                      <w:rFonts w:cs="Times New Roman"/>
                    </w:rPr>
                  </w:pPr>
                  <w:r>
                    <w:rPr>
                      <w:rFonts w:cs="Times New Roman"/>
                    </w:rPr>
                    <w:t>000</w:t>
                  </w:r>
                </w:p>
              </w:tc>
            </w:tr>
            <w:tr w:rsidR="00563542" w:rsidRPr="00A306D0" w:rsidTr="00F4456D">
              <w:tc>
                <w:tcPr>
                  <w:tcW w:w="2257" w:type="dxa"/>
                  <w:tcBorders>
                    <w:top w:val="nil"/>
                    <w:left w:val="nil"/>
                    <w:bottom w:val="nil"/>
                    <w:right w:val="single" w:sz="12" w:space="0" w:color="000000"/>
                  </w:tcBorders>
                  <w:shd w:val="clear" w:color="auto" w:fill="auto"/>
                  <w:vAlign w:val="bottom"/>
                </w:tcPr>
                <w:p w:rsidR="00563542" w:rsidRPr="00A306D0" w:rsidRDefault="00563542" w:rsidP="00ED1184">
                  <w:pPr>
                    <w:tabs>
                      <w:tab w:val="right" w:leader="dot" w:pos="2238"/>
                    </w:tabs>
                    <w:bidi w:val="0"/>
                    <w:spacing w:line="210" w:lineRule="exact"/>
                    <w:rPr>
                      <w:rFonts w:cs="Times New Roman"/>
                      <w:sz w:val="22"/>
                      <w:szCs w:val="22"/>
                    </w:rPr>
                  </w:pPr>
                  <w:r w:rsidRPr="00A306D0">
                    <w:rPr>
                      <w:rFonts w:cs="Times New Roman"/>
                      <w:sz w:val="22"/>
                      <w:szCs w:val="22"/>
                    </w:rPr>
                    <w:t>United Arab Emirates</w:t>
                  </w:r>
                  <w:r w:rsidRPr="00A306D0">
                    <w:rPr>
                      <w:rFonts w:cs="Times New Roman"/>
                      <w:sz w:val="22"/>
                      <w:szCs w:val="22"/>
                    </w:rPr>
                    <w:tab/>
                  </w:r>
                </w:p>
              </w:tc>
              <w:tc>
                <w:tcPr>
                  <w:tcW w:w="1145" w:type="dxa"/>
                  <w:tcBorders>
                    <w:top w:val="nil"/>
                    <w:left w:val="nil"/>
                    <w:bottom w:val="nil"/>
                    <w:right w:val="nil"/>
                  </w:tcBorders>
                  <w:shd w:val="clear" w:color="auto" w:fill="auto"/>
                  <w:vAlign w:val="bottom"/>
                </w:tcPr>
                <w:p w:rsidR="00563542" w:rsidRPr="00A306D0" w:rsidRDefault="00AD1E14" w:rsidP="00AD1E14">
                  <w:pPr>
                    <w:bidi w:val="0"/>
                    <w:spacing w:line="210" w:lineRule="exact"/>
                    <w:jc w:val="right"/>
                    <w:rPr>
                      <w:rFonts w:cs="Times New Roman"/>
                    </w:rPr>
                  </w:pPr>
                  <w:r>
                    <w:rPr>
                      <w:rFonts w:cs="Times New Roman"/>
                    </w:rPr>
                    <w:t>000</w:t>
                  </w:r>
                </w:p>
              </w:tc>
              <w:tc>
                <w:tcPr>
                  <w:tcW w:w="1276"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r w:rsidRPr="00A306D0">
                    <w:rPr>
                      <w:rFonts w:cs="Times New Roman"/>
                    </w:rPr>
                    <w:t>107712</w:t>
                  </w:r>
                </w:p>
              </w:tc>
              <w:tc>
                <w:tcPr>
                  <w:tcW w:w="1276"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r w:rsidRPr="00A306D0">
                    <w:rPr>
                      <w:rFonts w:cs="Times New Roman"/>
                    </w:rPr>
                    <w:t>1903.98</w:t>
                  </w:r>
                </w:p>
              </w:tc>
              <w:tc>
                <w:tcPr>
                  <w:tcW w:w="1417" w:type="dxa"/>
                  <w:tcBorders>
                    <w:top w:val="nil"/>
                    <w:left w:val="nil"/>
                    <w:bottom w:val="nil"/>
                    <w:right w:val="nil"/>
                  </w:tcBorders>
                  <w:shd w:val="clear" w:color="auto" w:fill="auto"/>
                  <w:vAlign w:val="bottom"/>
                </w:tcPr>
                <w:p w:rsidR="00563542" w:rsidRPr="00A306D0" w:rsidRDefault="00AD1E14" w:rsidP="00AD1E14">
                  <w:pPr>
                    <w:bidi w:val="0"/>
                    <w:spacing w:line="210" w:lineRule="exact"/>
                    <w:jc w:val="right"/>
                    <w:rPr>
                      <w:rFonts w:cs="Times New Roman"/>
                    </w:rPr>
                  </w:pPr>
                  <w:r>
                    <w:rPr>
                      <w:rFonts w:cs="Times New Roman"/>
                    </w:rPr>
                    <w:t>000</w:t>
                  </w:r>
                </w:p>
              </w:tc>
              <w:tc>
                <w:tcPr>
                  <w:tcW w:w="1418" w:type="dxa"/>
                  <w:tcBorders>
                    <w:top w:val="nil"/>
                    <w:left w:val="nil"/>
                    <w:bottom w:val="nil"/>
                    <w:right w:val="nil"/>
                  </w:tcBorders>
                  <w:shd w:val="clear" w:color="auto" w:fill="auto"/>
                  <w:vAlign w:val="bottom"/>
                </w:tcPr>
                <w:p w:rsidR="00563542" w:rsidRPr="00A306D0" w:rsidRDefault="00AD1E14" w:rsidP="00AD1E14">
                  <w:pPr>
                    <w:bidi w:val="0"/>
                    <w:spacing w:line="210" w:lineRule="exact"/>
                    <w:jc w:val="right"/>
                    <w:rPr>
                      <w:rFonts w:cs="Times New Roman"/>
                    </w:rPr>
                  </w:pPr>
                  <w:r>
                    <w:rPr>
                      <w:rFonts w:cs="Times New Roman"/>
                    </w:rPr>
                    <w:t>000</w:t>
                  </w:r>
                </w:p>
              </w:tc>
              <w:tc>
                <w:tcPr>
                  <w:tcW w:w="1417" w:type="dxa"/>
                  <w:tcBorders>
                    <w:top w:val="nil"/>
                    <w:left w:val="nil"/>
                    <w:bottom w:val="nil"/>
                    <w:right w:val="nil"/>
                  </w:tcBorders>
                  <w:shd w:val="clear" w:color="auto" w:fill="auto"/>
                  <w:vAlign w:val="bottom"/>
                </w:tcPr>
                <w:p w:rsidR="00563542" w:rsidRPr="00A306D0" w:rsidRDefault="00AD1E14" w:rsidP="00AD1E14">
                  <w:pPr>
                    <w:bidi w:val="0"/>
                    <w:spacing w:line="210" w:lineRule="exact"/>
                    <w:jc w:val="right"/>
                    <w:rPr>
                      <w:rFonts w:cs="Times New Roman"/>
                    </w:rPr>
                  </w:pPr>
                  <w:r>
                    <w:rPr>
                      <w:rFonts w:cs="Times New Roman"/>
                    </w:rPr>
                    <w:t>000</w:t>
                  </w:r>
                </w:p>
              </w:tc>
            </w:tr>
            <w:tr w:rsidR="00563542" w:rsidRPr="00A306D0" w:rsidTr="00F4456D">
              <w:tc>
                <w:tcPr>
                  <w:tcW w:w="2257" w:type="dxa"/>
                  <w:tcBorders>
                    <w:top w:val="nil"/>
                    <w:left w:val="nil"/>
                    <w:bottom w:val="nil"/>
                    <w:right w:val="single" w:sz="12" w:space="0" w:color="000000"/>
                  </w:tcBorders>
                  <w:shd w:val="clear" w:color="auto" w:fill="auto"/>
                  <w:vAlign w:val="bottom"/>
                </w:tcPr>
                <w:p w:rsidR="00563542" w:rsidRPr="00A306D0" w:rsidRDefault="00563542" w:rsidP="00ED1184">
                  <w:pPr>
                    <w:tabs>
                      <w:tab w:val="right" w:leader="dot" w:pos="2238"/>
                    </w:tabs>
                    <w:bidi w:val="0"/>
                    <w:spacing w:line="210" w:lineRule="exact"/>
                    <w:rPr>
                      <w:rFonts w:cs="Times New Roman"/>
                      <w:sz w:val="22"/>
                      <w:szCs w:val="22"/>
                    </w:rPr>
                  </w:pPr>
                  <w:r w:rsidRPr="00A306D0">
                    <w:rPr>
                      <w:rFonts w:cs="Times New Roman"/>
                      <w:sz w:val="22"/>
                      <w:szCs w:val="22"/>
                    </w:rPr>
                    <w:t xml:space="preserve">Indonesia </w:t>
                  </w:r>
                  <w:r w:rsidRPr="00A306D0">
                    <w:rPr>
                      <w:rFonts w:cs="Times New Roman"/>
                      <w:sz w:val="22"/>
                      <w:szCs w:val="22"/>
                    </w:rPr>
                    <w:tab/>
                  </w:r>
                </w:p>
              </w:tc>
              <w:tc>
                <w:tcPr>
                  <w:tcW w:w="1145"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r w:rsidRPr="00A306D0">
                    <w:rPr>
                      <w:rFonts w:cs="Times New Roman"/>
                    </w:rPr>
                    <w:t>253886</w:t>
                  </w:r>
                </w:p>
              </w:tc>
              <w:tc>
                <w:tcPr>
                  <w:tcW w:w="1276"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r w:rsidRPr="00A306D0">
                    <w:rPr>
                      <w:rFonts w:cs="Times New Roman"/>
                    </w:rPr>
                    <w:t>47461</w:t>
                  </w:r>
                </w:p>
              </w:tc>
              <w:tc>
                <w:tcPr>
                  <w:tcW w:w="1276"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r w:rsidRPr="00A306D0">
                    <w:rPr>
                      <w:rFonts w:cs="Times New Roman"/>
                    </w:rPr>
                    <w:t>2451.08</w:t>
                  </w:r>
                </w:p>
              </w:tc>
              <w:tc>
                <w:tcPr>
                  <w:tcW w:w="1417" w:type="dxa"/>
                  <w:tcBorders>
                    <w:top w:val="nil"/>
                    <w:left w:val="nil"/>
                    <w:bottom w:val="nil"/>
                    <w:right w:val="nil"/>
                  </w:tcBorders>
                  <w:shd w:val="clear" w:color="auto" w:fill="auto"/>
                  <w:vAlign w:val="bottom"/>
                </w:tcPr>
                <w:p w:rsidR="00563542" w:rsidRPr="00A306D0" w:rsidRDefault="00AD1E14" w:rsidP="00AD1E14">
                  <w:pPr>
                    <w:bidi w:val="0"/>
                    <w:spacing w:line="210" w:lineRule="exact"/>
                    <w:jc w:val="right"/>
                    <w:rPr>
                      <w:rFonts w:cs="Times New Roman"/>
                    </w:rPr>
                  </w:pPr>
                  <w:r>
                    <w:rPr>
                      <w:rFonts w:cs="Times New Roman"/>
                    </w:rPr>
                    <w:t>000</w:t>
                  </w:r>
                </w:p>
              </w:tc>
              <w:tc>
                <w:tcPr>
                  <w:tcW w:w="1418" w:type="dxa"/>
                  <w:tcBorders>
                    <w:top w:val="nil"/>
                    <w:left w:val="nil"/>
                    <w:bottom w:val="nil"/>
                    <w:right w:val="nil"/>
                  </w:tcBorders>
                  <w:shd w:val="clear" w:color="auto" w:fill="auto"/>
                  <w:vAlign w:val="bottom"/>
                </w:tcPr>
                <w:p w:rsidR="00563542" w:rsidRPr="00A306D0" w:rsidRDefault="00AD1E14" w:rsidP="00AD1E14">
                  <w:pPr>
                    <w:bidi w:val="0"/>
                    <w:spacing w:line="210" w:lineRule="exact"/>
                    <w:jc w:val="right"/>
                    <w:rPr>
                      <w:rFonts w:cs="Times New Roman"/>
                    </w:rPr>
                  </w:pPr>
                  <w:r>
                    <w:rPr>
                      <w:rFonts w:cs="Times New Roman"/>
                    </w:rPr>
                    <w:t>000</w:t>
                  </w:r>
                </w:p>
              </w:tc>
              <w:tc>
                <w:tcPr>
                  <w:tcW w:w="1417" w:type="dxa"/>
                  <w:tcBorders>
                    <w:top w:val="nil"/>
                    <w:left w:val="nil"/>
                    <w:bottom w:val="nil"/>
                    <w:right w:val="nil"/>
                  </w:tcBorders>
                  <w:shd w:val="clear" w:color="auto" w:fill="auto"/>
                  <w:vAlign w:val="bottom"/>
                </w:tcPr>
                <w:p w:rsidR="00563542" w:rsidRPr="00A306D0" w:rsidRDefault="00AD1E14" w:rsidP="00AD1E14">
                  <w:pPr>
                    <w:bidi w:val="0"/>
                    <w:spacing w:line="210" w:lineRule="exact"/>
                    <w:jc w:val="right"/>
                    <w:rPr>
                      <w:rFonts w:cs="Times New Roman"/>
                    </w:rPr>
                  </w:pPr>
                  <w:r>
                    <w:rPr>
                      <w:rFonts w:cs="Times New Roman"/>
                    </w:rPr>
                    <w:t>000</w:t>
                  </w:r>
                </w:p>
              </w:tc>
            </w:tr>
            <w:tr w:rsidR="00563542" w:rsidRPr="00A306D0" w:rsidTr="00F4456D">
              <w:tc>
                <w:tcPr>
                  <w:tcW w:w="2257" w:type="dxa"/>
                  <w:tcBorders>
                    <w:top w:val="nil"/>
                    <w:left w:val="nil"/>
                    <w:bottom w:val="nil"/>
                    <w:right w:val="single" w:sz="12" w:space="0" w:color="000000"/>
                  </w:tcBorders>
                  <w:shd w:val="clear" w:color="auto" w:fill="auto"/>
                  <w:vAlign w:val="bottom"/>
                </w:tcPr>
                <w:p w:rsidR="00563542" w:rsidRPr="00A306D0" w:rsidRDefault="00563542" w:rsidP="00ED1184">
                  <w:pPr>
                    <w:tabs>
                      <w:tab w:val="right" w:leader="dot" w:pos="2238"/>
                    </w:tabs>
                    <w:bidi w:val="0"/>
                    <w:spacing w:line="210" w:lineRule="exact"/>
                    <w:rPr>
                      <w:rFonts w:cs="Times New Roman"/>
                      <w:sz w:val="21"/>
                      <w:szCs w:val="21"/>
                    </w:rPr>
                  </w:pPr>
                  <w:r w:rsidRPr="00A306D0">
                    <w:rPr>
                      <w:rFonts w:cs="Times New Roman"/>
                      <w:sz w:val="21"/>
                      <w:szCs w:val="21"/>
                    </w:rPr>
                    <w:t>Iran (Islamic Republic of)</w:t>
                  </w:r>
                </w:p>
              </w:tc>
              <w:tc>
                <w:tcPr>
                  <w:tcW w:w="1145"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r w:rsidRPr="00A306D0">
                    <w:rPr>
                      <w:rFonts w:cs="Times New Roman"/>
                    </w:rPr>
                    <w:t>1174</w:t>
                  </w:r>
                </w:p>
              </w:tc>
              <w:tc>
                <w:tcPr>
                  <w:tcW w:w="1276"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r w:rsidRPr="00A306D0">
                    <w:rPr>
                      <w:rFonts w:cs="Times New Roman"/>
                    </w:rPr>
                    <w:t>205637</w:t>
                  </w:r>
                </w:p>
              </w:tc>
              <w:tc>
                <w:tcPr>
                  <w:tcW w:w="1276"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r w:rsidRPr="00A306D0">
                    <w:rPr>
                      <w:rFonts w:cs="Times New Roman"/>
                    </w:rPr>
                    <w:t>5408.07</w:t>
                  </w:r>
                </w:p>
              </w:tc>
              <w:tc>
                <w:tcPr>
                  <w:tcW w:w="1417"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r w:rsidRPr="00A306D0">
                    <w:rPr>
                      <w:rFonts w:cs="Times New Roman"/>
                    </w:rPr>
                    <w:t>24000</w:t>
                  </w:r>
                </w:p>
              </w:tc>
              <w:tc>
                <w:tcPr>
                  <w:tcW w:w="1418" w:type="dxa"/>
                  <w:tcBorders>
                    <w:top w:val="nil"/>
                    <w:left w:val="nil"/>
                    <w:bottom w:val="nil"/>
                    <w:right w:val="nil"/>
                  </w:tcBorders>
                  <w:shd w:val="clear" w:color="auto" w:fill="auto"/>
                  <w:vAlign w:val="bottom"/>
                </w:tcPr>
                <w:p w:rsidR="00563542" w:rsidRPr="00A306D0" w:rsidRDefault="00AD1E14" w:rsidP="00AD1E14">
                  <w:pPr>
                    <w:bidi w:val="0"/>
                    <w:spacing w:line="210" w:lineRule="exact"/>
                    <w:jc w:val="right"/>
                    <w:rPr>
                      <w:rFonts w:cs="Times New Roman"/>
                    </w:rPr>
                  </w:pPr>
                  <w:r>
                    <w:rPr>
                      <w:rFonts w:cs="Times New Roman"/>
                    </w:rPr>
                    <w:t>000</w:t>
                  </w:r>
                </w:p>
              </w:tc>
              <w:tc>
                <w:tcPr>
                  <w:tcW w:w="1417" w:type="dxa"/>
                  <w:tcBorders>
                    <w:top w:val="nil"/>
                    <w:left w:val="nil"/>
                    <w:bottom w:val="nil"/>
                    <w:right w:val="nil"/>
                  </w:tcBorders>
                  <w:shd w:val="clear" w:color="auto" w:fill="auto"/>
                  <w:vAlign w:val="bottom"/>
                </w:tcPr>
                <w:p w:rsidR="00563542" w:rsidRPr="00A306D0" w:rsidRDefault="00AD1E14" w:rsidP="00AD1E14">
                  <w:pPr>
                    <w:bidi w:val="0"/>
                    <w:spacing w:line="210" w:lineRule="exact"/>
                    <w:jc w:val="right"/>
                    <w:rPr>
                      <w:rFonts w:cs="Times New Roman"/>
                    </w:rPr>
                  </w:pPr>
                  <w:r>
                    <w:rPr>
                      <w:rFonts w:cs="Times New Roman"/>
                    </w:rPr>
                    <w:t>000</w:t>
                  </w:r>
                </w:p>
              </w:tc>
            </w:tr>
            <w:tr w:rsidR="00563542" w:rsidRPr="00A306D0" w:rsidTr="00F4456D">
              <w:tc>
                <w:tcPr>
                  <w:tcW w:w="2257" w:type="dxa"/>
                  <w:tcBorders>
                    <w:top w:val="nil"/>
                    <w:left w:val="nil"/>
                    <w:bottom w:val="nil"/>
                    <w:right w:val="single" w:sz="12" w:space="0" w:color="000000"/>
                  </w:tcBorders>
                  <w:shd w:val="clear" w:color="auto" w:fill="auto"/>
                  <w:vAlign w:val="bottom"/>
                </w:tcPr>
                <w:p w:rsidR="00563542" w:rsidRPr="00A306D0" w:rsidRDefault="00563542" w:rsidP="00ED1184">
                  <w:pPr>
                    <w:tabs>
                      <w:tab w:val="right" w:leader="dot" w:pos="2238"/>
                    </w:tabs>
                    <w:bidi w:val="0"/>
                    <w:spacing w:line="210" w:lineRule="exact"/>
                    <w:rPr>
                      <w:rFonts w:cs="Times New Roman"/>
                      <w:sz w:val="22"/>
                      <w:szCs w:val="22"/>
                    </w:rPr>
                  </w:pPr>
                  <w:r w:rsidRPr="00A306D0">
                    <w:rPr>
                      <w:rFonts w:cs="Times New Roman"/>
                      <w:sz w:val="22"/>
                      <w:szCs w:val="22"/>
                    </w:rPr>
                    <w:t>Bahrain</w:t>
                  </w:r>
                  <w:r w:rsidRPr="00A306D0">
                    <w:rPr>
                      <w:rFonts w:cs="Times New Roman"/>
                      <w:sz w:val="22"/>
                      <w:szCs w:val="22"/>
                    </w:rPr>
                    <w:tab/>
                  </w:r>
                </w:p>
              </w:tc>
              <w:tc>
                <w:tcPr>
                  <w:tcW w:w="1145" w:type="dxa"/>
                  <w:tcBorders>
                    <w:top w:val="nil"/>
                    <w:left w:val="nil"/>
                    <w:bottom w:val="nil"/>
                    <w:right w:val="nil"/>
                  </w:tcBorders>
                  <w:shd w:val="clear" w:color="auto" w:fill="auto"/>
                  <w:vAlign w:val="bottom"/>
                </w:tcPr>
                <w:p w:rsidR="00563542" w:rsidRPr="00A306D0" w:rsidRDefault="00AD1E14" w:rsidP="00AD1E14">
                  <w:pPr>
                    <w:bidi w:val="0"/>
                    <w:spacing w:line="210" w:lineRule="exact"/>
                    <w:jc w:val="right"/>
                    <w:rPr>
                      <w:rFonts w:cs="Times New Roman"/>
                    </w:rPr>
                  </w:pPr>
                  <w:r>
                    <w:rPr>
                      <w:rFonts w:cs="Times New Roman"/>
                    </w:rPr>
                    <w:t>000</w:t>
                  </w:r>
                </w:p>
              </w:tc>
              <w:tc>
                <w:tcPr>
                  <w:tcW w:w="1276"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r w:rsidRPr="00A306D0">
                    <w:rPr>
                      <w:rFonts w:cs="Times New Roman"/>
                    </w:rPr>
                    <w:t>9086</w:t>
                  </w:r>
                </w:p>
              </w:tc>
              <w:tc>
                <w:tcPr>
                  <w:tcW w:w="1276"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r w:rsidRPr="00A306D0">
                    <w:rPr>
                      <w:rFonts w:cs="Times New Roman"/>
                    </w:rPr>
                    <w:t>367.28</w:t>
                  </w:r>
                </w:p>
              </w:tc>
              <w:tc>
                <w:tcPr>
                  <w:tcW w:w="1417" w:type="dxa"/>
                  <w:tcBorders>
                    <w:top w:val="nil"/>
                    <w:left w:val="nil"/>
                    <w:bottom w:val="nil"/>
                    <w:right w:val="nil"/>
                  </w:tcBorders>
                  <w:shd w:val="clear" w:color="auto" w:fill="auto"/>
                  <w:vAlign w:val="bottom"/>
                </w:tcPr>
                <w:p w:rsidR="00563542" w:rsidRPr="00A306D0" w:rsidRDefault="00AD1E14" w:rsidP="00AD1E14">
                  <w:pPr>
                    <w:bidi w:val="0"/>
                    <w:spacing w:line="210" w:lineRule="exact"/>
                    <w:jc w:val="right"/>
                    <w:rPr>
                      <w:rFonts w:cs="Times New Roman"/>
                    </w:rPr>
                  </w:pPr>
                  <w:r>
                    <w:rPr>
                      <w:rFonts w:cs="Times New Roman"/>
                    </w:rPr>
                    <w:t>000</w:t>
                  </w:r>
                </w:p>
              </w:tc>
              <w:tc>
                <w:tcPr>
                  <w:tcW w:w="1418" w:type="dxa"/>
                  <w:tcBorders>
                    <w:top w:val="nil"/>
                    <w:left w:val="nil"/>
                    <w:bottom w:val="nil"/>
                    <w:right w:val="nil"/>
                  </w:tcBorders>
                  <w:shd w:val="clear" w:color="auto" w:fill="auto"/>
                  <w:vAlign w:val="bottom"/>
                </w:tcPr>
                <w:p w:rsidR="00563542" w:rsidRPr="00A306D0" w:rsidRDefault="00AD1E14" w:rsidP="00AD1E14">
                  <w:pPr>
                    <w:bidi w:val="0"/>
                    <w:spacing w:line="210" w:lineRule="exact"/>
                    <w:jc w:val="right"/>
                    <w:rPr>
                      <w:rFonts w:cs="Times New Roman"/>
                    </w:rPr>
                  </w:pPr>
                  <w:r>
                    <w:rPr>
                      <w:rFonts w:cs="Times New Roman"/>
                    </w:rPr>
                    <w:t>000</w:t>
                  </w:r>
                </w:p>
              </w:tc>
              <w:tc>
                <w:tcPr>
                  <w:tcW w:w="1417" w:type="dxa"/>
                  <w:tcBorders>
                    <w:top w:val="nil"/>
                    <w:left w:val="nil"/>
                    <w:bottom w:val="nil"/>
                    <w:right w:val="nil"/>
                  </w:tcBorders>
                  <w:shd w:val="clear" w:color="auto" w:fill="auto"/>
                  <w:vAlign w:val="bottom"/>
                </w:tcPr>
                <w:p w:rsidR="00563542" w:rsidRPr="00A306D0" w:rsidRDefault="00AD1E14" w:rsidP="00AD1E14">
                  <w:pPr>
                    <w:bidi w:val="0"/>
                    <w:spacing w:line="210" w:lineRule="exact"/>
                    <w:jc w:val="right"/>
                    <w:rPr>
                      <w:rFonts w:cs="Times New Roman"/>
                    </w:rPr>
                  </w:pPr>
                  <w:r>
                    <w:rPr>
                      <w:rFonts w:cs="Times New Roman"/>
                    </w:rPr>
                    <w:t>000</w:t>
                  </w:r>
                </w:p>
              </w:tc>
            </w:tr>
            <w:tr w:rsidR="00563542" w:rsidRPr="00A306D0" w:rsidTr="00F4456D">
              <w:tc>
                <w:tcPr>
                  <w:tcW w:w="2257" w:type="dxa"/>
                  <w:tcBorders>
                    <w:top w:val="nil"/>
                    <w:left w:val="nil"/>
                    <w:bottom w:val="nil"/>
                    <w:right w:val="single" w:sz="12" w:space="0" w:color="000000"/>
                  </w:tcBorders>
                  <w:shd w:val="clear" w:color="auto" w:fill="auto"/>
                  <w:vAlign w:val="bottom"/>
                </w:tcPr>
                <w:p w:rsidR="00563542" w:rsidRPr="00A306D0" w:rsidRDefault="00563542" w:rsidP="00ED1184">
                  <w:pPr>
                    <w:tabs>
                      <w:tab w:val="right" w:leader="dot" w:pos="2238"/>
                    </w:tabs>
                    <w:bidi w:val="0"/>
                    <w:spacing w:line="210" w:lineRule="exact"/>
                    <w:rPr>
                      <w:rFonts w:cs="Times New Roman"/>
                      <w:sz w:val="22"/>
                      <w:szCs w:val="22"/>
                    </w:rPr>
                  </w:pPr>
                  <w:r w:rsidRPr="00A306D0">
                    <w:rPr>
                      <w:rFonts w:cs="Times New Roman"/>
                      <w:sz w:val="22"/>
                      <w:szCs w:val="22"/>
                    </w:rPr>
                    <w:t xml:space="preserve">Bangladesh </w:t>
                  </w:r>
                  <w:r w:rsidRPr="00A306D0">
                    <w:rPr>
                      <w:rFonts w:cs="Times New Roman"/>
                      <w:sz w:val="22"/>
                      <w:szCs w:val="22"/>
                    </w:rPr>
                    <w:tab/>
                  </w:r>
                </w:p>
              </w:tc>
              <w:tc>
                <w:tcPr>
                  <w:tcW w:w="1145"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r w:rsidRPr="00A306D0">
                    <w:rPr>
                      <w:rFonts w:cs="Times New Roman"/>
                    </w:rPr>
                    <w:t>857.65</w:t>
                  </w:r>
                </w:p>
              </w:tc>
              <w:tc>
                <w:tcPr>
                  <w:tcW w:w="1276" w:type="dxa"/>
                  <w:tcBorders>
                    <w:top w:val="nil"/>
                    <w:left w:val="nil"/>
                    <w:bottom w:val="nil"/>
                    <w:right w:val="nil"/>
                  </w:tcBorders>
                  <w:shd w:val="clear" w:color="auto" w:fill="auto"/>
                  <w:vAlign w:val="bottom"/>
                </w:tcPr>
                <w:p w:rsidR="00563542" w:rsidRPr="00A306D0" w:rsidRDefault="00AD1E14" w:rsidP="00AD1E14">
                  <w:pPr>
                    <w:bidi w:val="0"/>
                    <w:spacing w:line="210" w:lineRule="exact"/>
                    <w:jc w:val="right"/>
                    <w:rPr>
                      <w:rFonts w:cs="Times New Roman"/>
                    </w:rPr>
                  </w:pPr>
                  <w:r>
                    <w:rPr>
                      <w:rFonts w:cs="Times New Roman"/>
                    </w:rPr>
                    <w:t>000</w:t>
                  </w:r>
                </w:p>
              </w:tc>
              <w:tc>
                <w:tcPr>
                  <w:tcW w:w="1276"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r w:rsidRPr="00A306D0">
                    <w:rPr>
                      <w:rFonts w:cs="Times New Roman"/>
                    </w:rPr>
                    <w:t>712.95</w:t>
                  </w:r>
                </w:p>
              </w:tc>
              <w:tc>
                <w:tcPr>
                  <w:tcW w:w="1417" w:type="dxa"/>
                  <w:tcBorders>
                    <w:top w:val="nil"/>
                    <w:left w:val="nil"/>
                    <w:bottom w:val="nil"/>
                    <w:right w:val="nil"/>
                  </w:tcBorders>
                  <w:shd w:val="clear" w:color="auto" w:fill="auto"/>
                  <w:vAlign w:val="bottom"/>
                </w:tcPr>
                <w:p w:rsidR="00563542" w:rsidRPr="00A306D0" w:rsidRDefault="00AD1E14" w:rsidP="00AD1E14">
                  <w:pPr>
                    <w:bidi w:val="0"/>
                    <w:spacing w:line="210" w:lineRule="exact"/>
                    <w:jc w:val="right"/>
                    <w:rPr>
                      <w:rFonts w:cs="Times New Roman"/>
                    </w:rPr>
                  </w:pPr>
                  <w:r>
                    <w:rPr>
                      <w:rFonts w:cs="Times New Roman"/>
                    </w:rPr>
                    <w:t>000</w:t>
                  </w:r>
                </w:p>
              </w:tc>
              <w:tc>
                <w:tcPr>
                  <w:tcW w:w="1418" w:type="dxa"/>
                  <w:tcBorders>
                    <w:top w:val="nil"/>
                    <w:left w:val="nil"/>
                    <w:bottom w:val="nil"/>
                    <w:right w:val="nil"/>
                  </w:tcBorders>
                  <w:shd w:val="clear" w:color="auto" w:fill="auto"/>
                  <w:vAlign w:val="bottom"/>
                </w:tcPr>
                <w:p w:rsidR="00563542" w:rsidRPr="00A306D0" w:rsidRDefault="00AD1E14" w:rsidP="00AD1E14">
                  <w:pPr>
                    <w:bidi w:val="0"/>
                    <w:spacing w:line="210" w:lineRule="exact"/>
                    <w:jc w:val="right"/>
                    <w:rPr>
                      <w:rFonts w:cs="Times New Roman"/>
                    </w:rPr>
                  </w:pPr>
                  <w:r>
                    <w:rPr>
                      <w:rFonts w:cs="Times New Roman"/>
                    </w:rPr>
                    <w:t>000</w:t>
                  </w:r>
                </w:p>
              </w:tc>
              <w:tc>
                <w:tcPr>
                  <w:tcW w:w="1417" w:type="dxa"/>
                  <w:tcBorders>
                    <w:top w:val="nil"/>
                    <w:left w:val="nil"/>
                    <w:bottom w:val="nil"/>
                    <w:right w:val="nil"/>
                  </w:tcBorders>
                  <w:shd w:val="clear" w:color="auto" w:fill="auto"/>
                  <w:vAlign w:val="bottom"/>
                </w:tcPr>
                <w:p w:rsidR="00563542" w:rsidRPr="00A306D0" w:rsidRDefault="00AD1E14" w:rsidP="00AD1E14">
                  <w:pPr>
                    <w:bidi w:val="0"/>
                    <w:spacing w:line="210" w:lineRule="exact"/>
                    <w:jc w:val="right"/>
                    <w:rPr>
                      <w:rFonts w:cs="Times New Roman"/>
                    </w:rPr>
                  </w:pPr>
                  <w:r>
                    <w:rPr>
                      <w:rFonts w:cs="Times New Roman"/>
                    </w:rPr>
                    <w:t>000</w:t>
                  </w:r>
                </w:p>
              </w:tc>
            </w:tr>
            <w:tr w:rsidR="00563542" w:rsidRPr="00A306D0" w:rsidTr="00F4456D">
              <w:tc>
                <w:tcPr>
                  <w:tcW w:w="2257" w:type="dxa"/>
                  <w:tcBorders>
                    <w:top w:val="nil"/>
                    <w:left w:val="nil"/>
                    <w:bottom w:val="nil"/>
                    <w:right w:val="single" w:sz="12" w:space="0" w:color="000000"/>
                  </w:tcBorders>
                  <w:shd w:val="clear" w:color="auto" w:fill="auto"/>
                  <w:vAlign w:val="bottom"/>
                </w:tcPr>
                <w:p w:rsidR="00563542" w:rsidRPr="00A306D0" w:rsidRDefault="00563542" w:rsidP="00ED1184">
                  <w:pPr>
                    <w:tabs>
                      <w:tab w:val="right" w:leader="dot" w:pos="2238"/>
                    </w:tabs>
                    <w:bidi w:val="0"/>
                    <w:spacing w:line="210" w:lineRule="exact"/>
                    <w:rPr>
                      <w:rFonts w:cs="Times New Roman"/>
                      <w:sz w:val="22"/>
                      <w:szCs w:val="22"/>
                    </w:rPr>
                  </w:pPr>
                  <w:r w:rsidRPr="00A306D0">
                    <w:rPr>
                      <w:rFonts w:cs="Times New Roman"/>
                      <w:sz w:val="22"/>
                      <w:szCs w:val="22"/>
                    </w:rPr>
                    <w:t xml:space="preserve">Pakistan </w:t>
                  </w:r>
                  <w:r w:rsidRPr="00A306D0">
                    <w:rPr>
                      <w:rFonts w:cs="Times New Roman"/>
                      <w:sz w:val="22"/>
                      <w:szCs w:val="22"/>
                    </w:rPr>
                    <w:tab/>
                  </w:r>
                </w:p>
              </w:tc>
              <w:tc>
                <w:tcPr>
                  <w:tcW w:w="1145"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r w:rsidRPr="00A306D0">
                    <w:rPr>
                      <w:rFonts w:cs="Times New Roman"/>
                    </w:rPr>
                    <w:t>3481</w:t>
                  </w:r>
                </w:p>
              </w:tc>
              <w:tc>
                <w:tcPr>
                  <w:tcW w:w="1276"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r w:rsidRPr="00A306D0">
                    <w:rPr>
                      <w:rFonts w:cs="Times New Roman"/>
                    </w:rPr>
                    <w:t>3180.33</w:t>
                  </w:r>
                </w:p>
              </w:tc>
              <w:tc>
                <w:tcPr>
                  <w:tcW w:w="1276"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r w:rsidRPr="00A306D0">
                    <w:rPr>
                      <w:rFonts w:cs="Times New Roman"/>
                    </w:rPr>
                    <w:t>1361.91</w:t>
                  </w:r>
                </w:p>
              </w:tc>
              <w:tc>
                <w:tcPr>
                  <w:tcW w:w="1417" w:type="dxa"/>
                  <w:tcBorders>
                    <w:top w:val="nil"/>
                    <w:left w:val="nil"/>
                    <w:bottom w:val="nil"/>
                    <w:right w:val="nil"/>
                  </w:tcBorders>
                  <w:shd w:val="clear" w:color="auto" w:fill="auto"/>
                  <w:vAlign w:val="bottom"/>
                </w:tcPr>
                <w:p w:rsidR="00563542" w:rsidRPr="00A306D0" w:rsidRDefault="00AD1E14" w:rsidP="00AD1E14">
                  <w:pPr>
                    <w:bidi w:val="0"/>
                    <w:spacing w:line="210" w:lineRule="exact"/>
                    <w:jc w:val="right"/>
                    <w:rPr>
                      <w:rFonts w:cs="Times New Roman"/>
                    </w:rPr>
                  </w:pPr>
                  <w:r>
                    <w:rPr>
                      <w:rFonts w:cs="Times New Roman"/>
                    </w:rPr>
                    <w:t>000</w:t>
                  </w:r>
                </w:p>
              </w:tc>
              <w:tc>
                <w:tcPr>
                  <w:tcW w:w="1418" w:type="dxa"/>
                  <w:tcBorders>
                    <w:top w:val="nil"/>
                    <w:left w:val="nil"/>
                    <w:bottom w:val="nil"/>
                    <w:right w:val="nil"/>
                  </w:tcBorders>
                  <w:shd w:val="clear" w:color="auto" w:fill="auto"/>
                  <w:vAlign w:val="bottom"/>
                </w:tcPr>
                <w:p w:rsidR="00563542" w:rsidRPr="00A306D0" w:rsidRDefault="00AD1E14" w:rsidP="00AD1E14">
                  <w:pPr>
                    <w:bidi w:val="0"/>
                    <w:spacing w:line="210" w:lineRule="exact"/>
                    <w:jc w:val="right"/>
                    <w:rPr>
                      <w:rFonts w:cs="Times New Roman"/>
                    </w:rPr>
                  </w:pPr>
                  <w:r>
                    <w:rPr>
                      <w:rFonts w:cs="Times New Roman"/>
                    </w:rPr>
                    <w:t>000</w:t>
                  </w:r>
                </w:p>
              </w:tc>
              <w:tc>
                <w:tcPr>
                  <w:tcW w:w="1417" w:type="dxa"/>
                  <w:tcBorders>
                    <w:top w:val="nil"/>
                    <w:left w:val="nil"/>
                    <w:bottom w:val="nil"/>
                    <w:right w:val="nil"/>
                  </w:tcBorders>
                  <w:shd w:val="clear" w:color="auto" w:fill="auto"/>
                  <w:vAlign w:val="bottom"/>
                </w:tcPr>
                <w:p w:rsidR="00563542" w:rsidRPr="00A306D0" w:rsidRDefault="00AD1E14" w:rsidP="00AD1E14">
                  <w:pPr>
                    <w:bidi w:val="0"/>
                    <w:spacing w:line="210" w:lineRule="exact"/>
                    <w:jc w:val="right"/>
                    <w:rPr>
                      <w:rFonts w:cs="Times New Roman"/>
                    </w:rPr>
                  </w:pPr>
                  <w:r>
                    <w:rPr>
                      <w:rFonts w:cs="Times New Roman"/>
                    </w:rPr>
                    <w:t>000</w:t>
                  </w:r>
                </w:p>
              </w:tc>
            </w:tr>
            <w:tr w:rsidR="00563542" w:rsidRPr="00A306D0" w:rsidTr="00F4456D">
              <w:tc>
                <w:tcPr>
                  <w:tcW w:w="2257" w:type="dxa"/>
                  <w:tcBorders>
                    <w:top w:val="nil"/>
                    <w:left w:val="nil"/>
                    <w:bottom w:val="nil"/>
                    <w:right w:val="single" w:sz="12" w:space="0" w:color="000000"/>
                  </w:tcBorders>
                  <w:shd w:val="clear" w:color="auto" w:fill="auto"/>
                  <w:vAlign w:val="bottom"/>
                </w:tcPr>
                <w:p w:rsidR="00563542" w:rsidRPr="00A306D0" w:rsidRDefault="00563542" w:rsidP="00ED1184">
                  <w:pPr>
                    <w:tabs>
                      <w:tab w:val="right" w:leader="dot" w:pos="2238"/>
                    </w:tabs>
                    <w:bidi w:val="0"/>
                    <w:spacing w:line="210" w:lineRule="exact"/>
                    <w:rPr>
                      <w:rFonts w:cs="Times New Roman"/>
                      <w:sz w:val="22"/>
                      <w:szCs w:val="22"/>
                    </w:rPr>
                  </w:pPr>
                  <w:r w:rsidRPr="00A306D0">
                    <w:rPr>
                      <w:rFonts w:cs="Times New Roman"/>
                      <w:sz w:val="22"/>
                      <w:szCs w:val="22"/>
                    </w:rPr>
                    <w:t xml:space="preserve">Tajikistan </w:t>
                  </w:r>
                  <w:r w:rsidRPr="00A306D0">
                    <w:rPr>
                      <w:rFonts w:cs="Times New Roman"/>
                      <w:sz w:val="22"/>
                      <w:szCs w:val="22"/>
                    </w:rPr>
                    <w:tab/>
                  </w:r>
                </w:p>
              </w:tc>
              <w:tc>
                <w:tcPr>
                  <w:tcW w:w="1145"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r w:rsidRPr="00A306D0">
                    <w:rPr>
                      <w:rFonts w:cs="Times New Roman"/>
                    </w:rPr>
                    <w:t>175</w:t>
                  </w:r>
                </w:p>
              </w:tc>
              <w:tc>
                <w:tcPr>
                  <w:tcW w:w="1276"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r w:rsidRPr="00A306D0">
                    <w:rPr>
                      <w:rFonts w:cs="Times New Roman"/>
                    </w:rPr>
                    <w:t>26</w:t>
                  </w:r>
                </w:p>
              </w:tc>
              <w:tc>
                <w:tcPr>
                  <w:tcW w:w="1276"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r w:rsidRPr="00A306D0">
                    <w:rPr>
                      <w:rFonts w:cs="Times New Roman"/>
                    </w:rPr>
                    <w:t>1.44</w:t>
                  </w:r>
                </w:p>
              </w:tc>
              <w:tc>
                <w:tcPr>
                  <w:tcW w:w="1417" w:type="dxa"/>
                  <w:tcBorders>
                    <w:top w:val="nil"/>
                    <w:left w:val="nil"/>
                    <w:bottom w:val="nil"/>
                    <w:right w:val="nil"/>
                  </w:tcBorders>
                  <w:shd w:val="clear" w:color="auto" w:fill="auto"/>
                  <w:vAlign w:val="bottom"/>
                </w:tcPr>
                <w:p w:rsidR="00563542" w:rsidRPr="00A306D0" w:rsidRDefault="00AD1E14" w:rsidP="00AD1E14">
                  <w:pPr>
                    <w:bidi w:val="0"/>
                    <w:spacing w:line="210" w:lineRule="exact"/>
                    <w:jc w:val="right"/>
                    <w:rPr>
                      <w:rFonts w:cs="Times New Roman"/>
                    </w:rPr>
                  </w:pPr>
                  <w:r>
                    <w:rPr>
                      <w:rFonts w:cs="Times New Roman"/>
                    </w:rPr>
                    <w:t>000</w:t>
                  </w:r>
                </w:p>
              </w:tc>
              <w:tc>
                <w:tcPr>
                  <w:tcW w:w="1418" w:type="dxa"/>
                  <w:tcBorders>
                    <w:top w:val="nil"/>
                    <w:left w:val="nil"/>
                    <w:bottom w:val="nil"/>
                    <w:right w:val="nil"/>
                  </w:tcBorders>
                  <w:shd w:val="clear" w:color="auto" w:fill="auto"/>
                  <w:vAlign w:val="bottom"/>
                </w:tcPr>
                <w:p w:rsidR="00563542" w:rsidRPr="00A306D0" w:rsidRDefault="00AD1E14" w:rsidP="00AD1E14">
                  <w:pPr>
                    <w:bidi w:val="0"/>
                    <w:spacing w:line="210" w:lineRule="exact"/>
                    <w:jc w:val="right"/>
                    <w:rPr>
                      <w:rFonts w:cs="Times New Roman"/>
                    </w:rPr>
                  </w:pPr>
                  <w:r>
                    <w:rPr>
                      <w:rFonts w:cs="Times New Roman"/>
                    </w:rPr>
                    <w:t>000</w:t>
                  </w:r>
                </w:p>
              </w:tc>
              <w:tc>
                <w:tcPr>
                  <w:tcW w:w="1417" w:type="dxa"/>
                  <w:tcBorders>
                    <w:top w:val="nil"/>
                    <w:left w:val="nil"/>
                    <w:bottom w:val="nil"/>
                    <w:right w:val="nil"/>
                  </w:tcBorders>
                  <w:shd w:val="clear" w:color="auto" w:fill="auto"/>
                  <w:vAlign w:val="bottom"/>
                </w:tcPr>
                <w:p w:rsidR="00563542" w:rsidRPr="00A306D0" w:rsidRDefault="00AD1E14" w:rsidP="00AD1E14">
                  <w:pPr>
                    <w:bidi w:val="0"/>
                    <w:spacing w:line="210" w:lineRule="exact"/>
                    <w:jc w:val="right"/>
                    <w:rPr>
                      <w:rFonts w:cs="Times New Roman"/>
                    </w:rPr>
                  </w:pPr>
                  <w:r>
                    <w:rPr>
                      <w:rFonts w:cs="Times New Roman"/>
                    </w:rPr>
                    <w:t>000</w:t>
                  </w:r>
                </w:p>
              </w:tc>
            </w:tr>
            <w:tr w:rsidR="00563542" w:rsidRPr="00A306D0" w:rsidTr="00F4456D">
              <w:tc>
                <w:tcPr>
                  <w:tcW w:w="2257" w:type="dxa"/>
                  <w:tcBorders>
                    <w:top w:val="nil"/>
                    <w:left w:val="nil"/>
                    <w:bottom w:val="nil"/>
                    <w:right w:val="single" w:sz="12" w:space="0" w:color="000000"/>
                  </w:tcBorders>
                  <w:shd w:val="clear" w:color="auto" w:fill="auto"/>
                  <w:vAlign w:val="bottom"/>
                </w:tcPr>
                <w:p w:rsidR="00563542" w:rsidRPr="00A306D0" w:rsidRDefault="00563542" w:rsidP="00ED1184">
                  <w:pPr>
                    <w:tabs>
                      <w:tab w:val="right" w:leader="dot" w:pos="2238"/>
                    </w:tabs>
                    <w:bidi w:val="0"/>
                    <w:spacing w:line="210" w:lineRule="exact"/>
                    <w:rPr>
                      <w:rFonts w:cs="Times New Roman"/>
                      <w:sz w:val="22"/>
                      <w:szCs w:val="22"/>
                    </w:rPr>
                  </w:pPr>
                  <w:r w:rsidRPr="00A306D0">
                    <w:rPr>
                      <w:rFonts w:cs="Times New Roman"/>
                      <w:sz w:val="22"/>
                      <w:szCs w:val="22"/>
                    </w:rPr>
                    <w:t xml:space="preserve">Thailand </w:t>
                  </w:r>
                  <w:r w:rsidRPr="00A306D0">
                    <w:rPr>
                      <w:rFonts w:cs="Times New Roman"/>
                      <w:sz w:val="22"/>
                      <w:szCs w:val="22"/>
                    </w:rPr>
                    <w:tab/>
                  </w:r>
                </w:p>
              </w:tc>
              <w:tc>
                <w:tcPr>
                  <w:tcW w:w="1145" w:type="dxa"/>
                  <w:tcBorders>
                    <w:top w:val="nil"/>
                    <w:left w:val="nil"/>
                    <w:bottom w:val="nil"/>
                    <w:right w:val="nil"/>
                  </w:tcBorders>
                  <w:shd w:val="clear" w:color="auto" w:fill="auto"/>
                  <w:vAlign w:val="bottom"/>
                </w:tcPr>
                <w:p w:rsidR="00563542" w:rsidRPr="00A306D0" w:rsidRDefault="00AD1E14" w:rsidP="00AD1E14">
                  <w:pPr>
                    <w:bidi w:val="0"/>
                    <w:spacing w:line="210" w:lineRule="exact"/>
                    <w:jc w:val="right"/>
                    <w:rPr>
                      <w:rFonts w:cs="Times New Roman"/>
                    </w:rPr>
                  </w:pPr>
                  <w:r>
                    <w:rPr>
                      <w:rFonts w:cs="Times New Roman"/>
                    </w:rPr>
                    <w:t>000</w:t>
                  </w:r>
                </w:p>
              </w:tc>
              <w:tc>
                <w:tcPr>
                  <w:tcW w:w="1276"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r w:rsidRPr="00A306D0">
                    <w:rPr>
                      <w:rFonts w:cs="Times New Roman"/>
                    </w:rPr>
                    <w:t>7683</w:t>
                  </w:r>
                </w:p>
              </w:tc>
              <w:tc>
                <w:tcPr>
                  <w:tcW w:w="1276"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r w:rsidRPr="00A306D0">
                    <w:rPr>
                      <w:rFonts w:cs="Times New Roman"/>
                    </w:rPr>
                    <w:t>1040.22</w:t>
                  </w:r>
                </w:p>
              </w:tc>
              <w:tc>
                <w:tcPr>
                  <w:tcW w:w="1417"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r w:rsidRPr="00A306D0">
                    <w:rPr>
                      <w:rFonts w:cs="Times New Roman"/>
                    </w:rPr>
                    <w:t>616.4</w:t>
                  </w:r>
                  <w:r w:rsidR="008A7CBC">
                    <w:rPr>
                      <w:rFonts w:cs="Times New Roman"/>
                    </w:rPr>
                    <w:t>0</w:t>
                  </w:r>
                </w:p>
              </w:tc>
              <w:tc>
                <w:tcPr>
                  <w:tcW w:w="1418"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r w:rsidRPr="00A306D0">
                    <w:rPr>
                      <w:rFonts w:cs="Times New Roman"/>
                    </w:rPr>
                    <w:t>4.79</w:t>
                  </w:r>
                </w:p>
              </w:tc>
              <w:tc>
                <w:tcPr>
                  <w:tcW w:w="1417"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r w:rsidRPr="00A306D0">
                    <w:rPr>
                      <w:rFonts w:cs="Times New Roman"/>
                    </w:rPr>
                    <w:t>16.26</w:t>
                  </w:r>
                </w:p>
              </w:tc>
            </w:tr>
            <w:tr w:rsidR="00563542" w:rsidRPr="00A306D0" w:rsidTr="00F4456D">
              <w:tc>
                <w:tcPr>
                  <w:tcW w:w="2257" w:type="dxa"/>
                  <w:tcBorders>
                    <w:top w:val="nil"/>
                    <w:left w:val="nil"/>
                    <w:bottom w:val="nil"/>
                    <w:right w:val="single" w:sz="12" w:space="0" w:color="000000"/>
                  </w:tcBorders>
                  <w:shd w:val="clear" w:color="auto" w:fill="auto"/>
                  <w:vAlign w:val="bottom"/>
                </w:tcPr>
                <w:p w:rsidR="00563542" w:rsidRPr="00A306D0" w:rsidRDefault="00563542" w:rsidP="00ED1184">
                  <w:pPr>
                    <w:tabs>
                      <w:tab w:val="right" w:leader="dot" w:pos="2238"/>
                    </w:tabs>
                    <w:bidi w:val="0"/>
                    <w:spacing w:line="210" w:lineRule="exact"/>
                    <w:rPr>
                      <w:rFonts w:cs="Times New Roman"/>
                      <w:sz w:val="22"/>
                      <w:szCs w:val="22"/>
                    </w:rPr>
                  </w:pPr>
                  <w:r w:rsidRPr="00A306D0">
                    <w:rPr>
                      <w:rFonts w:cs="Times New Roman"/>
                      <w:sz w:val="22"/>
                      <w:szCs w:val="22"/>
                    </w:rPr>
                    <w:t xml:space="preserve">Turkmenistan </w:t>
                  </w:r>
                  <w:r w:rsidRPr="00A306D0">
                    <w:rPr>
                      <w:rFonts w:cs="Times New Roman"/>
                      <w:sz w:val="22"/>
                      <w:szCs w:val="22"/>
                    </w:rPr>
                    <w:tab/>
                  </w:r>
                </w:p>
              </w:tc>
              <w:tc>
                <w:tcPr>
                  <w:tcW w:w="1145" w:type="dxa"/>
                  <w:tcBorders>
                    <w:top w:val="nil"/>
                    <w:left w:val="nil"/>
                    <w:bottom w:val="nil"/>
                    <w:right w:val="nil"/>
                  </w:tcBorders>
                  <w:shd w:val="clear" w:color="auto" w:fill="auto"/>
                  <w:vAlign w:val="bottom"/>
                </w:tcPr>
                <w:p w:rsidR="00563542" w:rsidRPr="00A306D0" w:rsidRDefault="00AD1E14" w:rsidP="00AD1E14">
                  <w:pPr>
                    <w:bidi w:val="0"/>
                    <w:spacing w:line="210" w:lineRule="exact"/>
                    <w:jc w:val="right"/>
                    <w:rPr>
                      <w:rFonts w:cs="Times New Roman"/>
                    </w:rPr>
                  </w:pPr>
                  <w:r>
                    <w:rPr>
                      <w:rFonts w:cs="Times New Roman"/>
                    </w:rPr>
                    <w:t>000</w:t>
                  </w:r>
                </w:p>
              </w:tc>
              <w:tc>
                <w:tcPr>
                  <w:tcW w:w="1276"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r w:rsidRPr="00A306D0">
                    <w:rPr>
                      <w:rFonts w:cs="Times New Roman"/>
                    </w:rPr>
                    <w:t>9100</w:t>
                  </w:r>
                </w:p>
              </w:tc>
              <w:tc>
                <w:tcPr>
                  <w:tcW w:w="1276"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r w:rsidRPr="00A306D0">
                    <w:rPr>
                      <w:rFonts w:cs="Times New Roman"/>
                    </w:rPr>
                    <w:t>1445.47</w:t>
                  </w:r>
                </w:p>
              </w:tc>
              <w:tc>
                <w:tcPr>
                  <w:tcW w:w="1417" w:type="dxa"/>
                  <w:tcBorders>
                    <w:top w:val="nil"/>
                    <w:left w:val="nil"/>
                    <w:bottom w:val="nil"/>
                    <w:right w:val="nil"/>
                  </w:tcBorders>
                  <w:shd w:val="clear" w:color="auto" w:fill="auto"/>
                  <w:vAlign w:val="bottom"/>
                </w:tcPr>
                <w:p w:rsidR="00563542" w:rsidRPr="00A306D0" w:rsidRDefault="00AD1E14" w:rsidP="00AD1E14">
                  <w:pPr>
                    <w:bidi w:val="0"/>
                    <w:spacing w:line="210" w:lineRule="exact"/>
                    <w:jc w:val="right"/>
                    <w:rPr>
                      <w:rFonts w:cs="Times New Roman"/>
                    </w:rPr>
                  </w:pPr>
                  <w:r>
                    <w:rPr>
                      <w:rFonts w:cs="Times New Roman"/>
                    </w:rPr>
                    <w:t>000</w:t>
                  </w:r>
                </w:p>
              </w:tc>
              <w:tc>
                <w:tcPr>
                  <w:tcW w:w="1418" w:type="dxa"/>
                  <w:tcBorders>
                    <w:top w:val="nil"/>
                    <w:left w:val="nil"/>
                    <w:bottom w:val="nil"/>
                    <w:right w:val="nil"/>
                  </w:tcBorders>
                  <w:shd w:val="clear" w:color="auto" w:fill="auto"/>
                  <w:vAlign w:val="bottom"/>
                </w:tcPr>
                <w:p w:rsidR="00563542" w:rsidRPr="00A306D0" w:rsidRDefault="00AD1E14" w:rsidP="00AD1E14">
                  <w:pPr>
                    <w:bidi w:val="0"/>
                    <w:spacing w:line="210" w:lineRule="exact"/>
                    <w:jc w:val="right"/>
                    <w:rPr>
                      <w:rFonts w:cs="Times New Roman"/>
                    </w:rPr>
                  </w:pPr>
                  <w:r>
                    <w:rPr>
                      <w:rFonts w:cs="Times New Roman"/>
                    </w:rPr>
                    <w:t>000</w:t>
                  </w:r>
                </w:p>
              </w:tc>
              <w:tc>
                <w:tcPr>
                  <w:tcW w:w="1417" w:type="dxa"/>
                  <w:tcBorders>
                    <w:top w:val="nil"/>
                    <w:left w:val="nil"/>
                    <w:bottom w:val="nil"/>
                    <w:right w:val="nil"/>
                  </w:tcBorders>
                  <w:shd w:val="clear" w:color="auto" w:fill="auto"/>
                  <w:vAlign w:val="bottom"/>
                </w:tcPr>
                <w:p w:rsidR="00563542" w:rsidRPr="00A306D0" w:rsidRDefault="00AD1E14" w:rsidP="00AD1E14">
                  <w:pPr>
                    <w:bidi w:val="0"/>
                    <w:spacing w:line="210" w:lineRule="exact"/>
                    <w:jc w:val="right"/>
                    <w:rPr>
                      <w:rFonts w:cs="Times New Roman"/>
                    </w:rPr>
                  </w:pPr>
                  <w:r>
                    <w:rPr>
                      <w:rFonts w:cs="Times New Roman"/>
                    </w:rPr>
                    <w:t>000</w:t>
                  </w:r>
                </w:p>
              </w:tc>
            </w:tr>
            <w:tr w:rsidR="00563542" w:rsidRPr="00A306D0" w:rsidTr="00F4456D">
              <w:tc>
                <w:tcPr>
                  <w:tcW w:w="2257" w:type="dxa"/>
                  <w:tcBorders>
                    <w:top w:val="nil"/>
                    <w:left w:val="nil"/>
                    <w:bottom w:val="nil"/>
                    <w:right w:val="single" w:sz="12" w:space="0" w:color="000000"/>
                  </w:tcBorders>
                  <w:shd w:val="clear" w:color="auto" w:fill="auto"/>
                  <w:vAlign w:val="bottom"/>
                </w:tcPr>
                <w:p w:rsidR="00563542" w:rsidRPr="00A306D0" w:rsidRDefault="00563542" w:rsidP="00ED1184">
                  <w:pPr>
                    <w:tabs>
                      <w:tab w:val="right" w:leader="dot" w:pos="2238"/>
                    </w:tabs>
                    <w:bidi w:val="0"/>
                    <w:spacing w:line="210" w:lineRule="exact"/>
                    <w:rPr>
                      <w:rFonts w:cs="Times New Roman"/>
                      <w:sz w:val="22"/>
                      <w:szCs w:val="22"/>
                    </w:rPr>
                  </w:pPr>
                  <w:r w:rsidRPr="00A306D0">
                    <w:rPr>
                      <w:rFonts w:cs="Times New Roman"/>
                      <w:sz w:val="22"/>
                      <w:szCs w:val="22"/>
                    </w:rPr>
                    <w:t xml:space="preserve">Turkey </w:t>
                  </w:r>
                  <w:r w:rsidRPr="00A306D0">
                    <w:rPr>
                      <w:rFonts w:cs="Times New Roman"/>
                      <w:sz w:val="22"/>
                      <w:szCs w:val="22"/>
                    </w:rPr>
                    <w:tab/>
                  </w:r>
                </w:p>
              </w:tc>
              <w:tc>
                <w:tcPr>
                  <w:tcW w:w="1145"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r w:rsidRPr="00A306D0">
                    <w:rPr>
                      <w:rFonts w:cs="Times New Roman"/>
                    </w:rPr>
                    <w:t>2864</w:t>
                  </w:r>
                </w:p>
              </w:tc>
              <w:tc>
                <w:tcPr>
                  <w:tcW w:w="1276"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r w:rsidRPr="00A306D0">
                    <w:rPr>
                      <w:rFonts w:cs="Times New Roman"/>
                    </w:rPr>
                    <w:t>2402</w:t>
                  </w:r>
                </w:p>
              </w:tc>
              <w:tc>
                <w:tcPr>
                  <w:tcW w:w="1276"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r w:rsidRPr="00A306D0">
                    <w:rPr>
                      <w:rFonts w:cs="Times New Roman"/>
                    </w:rPr>
                    <w:t>26.22</w:t>
                  </w:r>
                </w:p>
              </w:tc>
              <w:tc>
                <w:tcPr>
                  <w:tcW w:w="1417"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r w:rsidRPr="00A306D0">
                    <w:rPr>
                      <w:rFonts w:cs="Times New Roman"/>
                    </w:rPr>
                    <w:t>5500</w:t>
                  </w:r>
                  <w:r w:rsidR="008A7CBC">
                    <w:rPr>
                      <w:rFonts w:cs="Times New Roman"/>
                    </w:rPr>
                    <w:t>.00</w:t>
                  </w:r>
                </w:p>
              </w:tc>
              <w:tc>
                <w:tcPr>
                  <w:tcW w:w="1418" w:type="dxa"/>
                  <w:tcBorders>
                    <w:top w:val="nil"/>
                    <w:left w:val="nil"/>
                    <w:bottom w:val="nil"/>
                    <w:right w:val="nil"/>
                  </w:tcBorders>
                  <w:shd w:val="clear" w:color="auto" w:fill="auto"/>
                  <w:vAlign w:val="bottom"/>
                </w:tcPr>
                <w:p w:rsidR="00563542" w:rsidRPr="00A306D0" w:rsidRDefault="00AD1E14" w:rsidP="00AD1E14">
                  <w:pPr>
                    <w:bidi w:val="0"/>
                    <w:spacing w:line="210" w:lineRule="exact"/>
                    <w:jc w:val="right"/>
                    <w:rPr>
                      <w:rFonts w:cs="Times New Roman"/>
                    </w:rPr>
                  </w:pPr>
                  <w:r>
                    <w:rPr>
                      <w:rFonts w:cs="Times New Roman"/>
                    </w:rPr>
                    <w:t>000</w:t>
                  </w:r>
                </w:p>
              </w:tc>
              <w:tc>
                <w:tcPr>
                  <w:tcW w:w="1417" w:type="dxa"/>
                  <w:tcBorders>
                    <w:top w:val="nil"/>
                    <w:left w:val="nil"/>
                    <w:bottom w:val="nil"/>
                    <w:right w:val="nil"/>
                  </w:tcBorders>
                  <w:shd w:val="clear" w:color="auto" w:fill="auto"/>
                  <w:vAlign w:val="bottom"/>
                </w:tcPr>
                <w:p w:rsidR="00563542" w:rsidRPr="00A306D0" w:rsidRDefault="00AD1E14" w:rsidP="00AD1E14">
                  <w:pPr>
                    <w:bidi w:val="0"/>
                    <w:spacing w:line="210" w:lineRule="exact"/>
                    <w:jc w:val="right"/>
                    <w:rPr>
                      <w:rFonts w:cs="Times New Roman"/>
                    </w:rPr>
                  </w:pPr>
                  <w:r>
                    <w:rPr>
                      <w:rFonts w:cs="Times New Roman"/>
                    </w:rPr>
                    <w:t>000</w:t>
                  </w:r>
                </w:p>
              </w:tc>
            </w:tr>
            <w:tr w:rsidR="00563542" w:rsidRPr="00A306D0" w:rsidTr="00F4456D">
              <w:tc>
                <w:tcPr>
                  <w:tcW w:w="2257" w:type="dxa"/>
                  <w:tcBorders>
                    <w:top w:val="nil"/>
                    <w:left w:val="nil"/>
                    <w:bottom w:val="nil"/>
                    <w:right w:val="single" w:sz="12" w:space="0" w:color="000000"/>
                  </w:tcBorders>
                  <w:shd w:val="clear" w:color="auto" w:fill="auto"/>
                  <w:vAlign w:val="bottom"/>
                </w:tcPr>
                <w:p w:rsidR="00563542" w:rsidRPr="00A306D0" w:rsidRDefault="00563542" w:rsidP="00ED1184">
                  <w:pPr>
                    <w:tabs>
                      <w:tab w:val="right" w:leader="dot" w:pos="2238"/>
                    </w:tabs>
                    <w:bidi w:val="0"/>
                    <w:spacing w:line="210" w:lineRule="exact"/>
                    <w:rPr>
                      <w:rFonts w:cs="Times New Roman"/>
                      <w:sz w:val="22"/>
                      <w:szCs w:val="22"/>
                    </w:rPr>
                  </w:pPr>
                  <w:r w:rsidRPr="00A306D0">
                    <w:rPr>
                      <w:rFonts w:cs="Times New Roman"/>
                      <w:sz w:val="22"/>
                      <w:szCs w:val="22"/>
                    </w:rPr>
                    <w:t>China</w:t>
                  </w:r>
                  <w:r w:rsidRPr="00A306D0">
                    <w:rPr>
                      <w:rFonts w:cs="Times New Roman"/>
                      <w:sz w:val="22"/>
                      <w:szCs w:val="22"/>
                    </w:rPr>
                    <w:tab/>
                  </w:r>
                </w:p>
              </w:tc>
              <w:tc>
                <w:tcPr>
                  <w:tcW w:w="1145"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r w:rsidRPr="00A306D0">
                    <w:rPr>
                      <w:rFonts w:cs="Times New Roman"/>
                    </w:rPr>
                    <w:t>2973000</w:t>
                  </w:r>
                </w:p>
              </w:tc>
              <w:tc>
                <w:tcPr>
                  <w:tcW w:w="1276"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r w:rsidRPr="00A306D0">
                    <w:rPr>
                      <w:rFonts w:cs="Times New Roman"/>
                    </w:rPr>
                    <w:t>189490</w:t>
                  </w:r>
                </w:p>
              </w:tc>
              <w:tc>
                <w:tcPr>
                  <w:tcW w:w="1276"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r w:rsidRPr="00A306D0">
                    <w:rPr>
                      <w:rFonts w:cs="Times New Roman"/>
                    </w:rPr>
                    <w:t>3178.28</w:t>
                  </w:r>
                </w:p>
              </w:tc>
              <w:tc>
                <w:tcPr>
                  <w:tcW w:w="1417"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r w:rsidRPr="00A306D0">
                    <w:rPr>
                      <w:rFonts w:cs="Times New Roman"/>
                    </w:rPr>
                    <w:t>233700</w:t>
                  </w:r>
                  <w:r w:rsidR="008A7CBC">
                    <w:rPr>
                      <w:rFonts w:cs="Times New Roman"/>
                    </w:rPr>
                    <w:t>.00</w:t>
                  </w:r>
                </w:p>
              </w:tc>
              <w:tc>
                <w:tcPr>
                  <w:tcW w:w="1418" w:type="dxa"/>
                  <w:tcBorders>
                    <w:top w:val="nil"/>
                    <w:left w:val="nil"/>
                    <w:bottom w:val="nil"/>
                    <w:right w:val="nil"/>
                  </w:tcBorders>
                  <w:shd w:val="clear" w:color="auto" w:fill="auto"/>
                  <w:vAlign w:val="bottom"/>
                </w:tcPr>
                <w:p w:rsidR="00563542" w:rsidRPr="00A306D0" w:rsidRDefault="00AD1E14" w:rsidP="00AD1E14">
                  <w:pPr>
                    <w:bidi w:val="0"/>
                    <w:spacing w:line="210" w:lineRule="exact"/>
                    <w:jc w:val="right"/>
                    <w:rPr>
                      <w:rFonts w:cs="Times New Roman"/>
                    </w:rPr>
                  </w:pPr>
                  <w:r>
                    <w:rPr>
                      <w:rFonts w:cs="Times New Roman"/>
                    </w:rPr>
                    <w:t>000</w:t>
                  </w:r>
                </w:p>
              </w:tc>
              <w:tc>
                <w:tcPr>
                  <w:tcW w:w="1417" w:type="dxa"/>
                  <w:tcBorders>
                    <w:top w:val="nil"/>
                    <w:left w:val="nil"/>
                    <w:bottom w:val="nil"/>
                    <w:right w:val="nil"/>
                  </w:tcBorders>
                  <w:shd w:val="clear" w:color="auto" w:fill="auto"/>
                  <w:vAlign w:val="bottom"/>
                </w:tcPr>
                <w:p w:rsidR="00563542" w:rsidRPr="00A306D0" w:rsidRDefault="00AD1E14" w:rsidP="00AD1E14">
                  <w:pPr>
                    <w:bidi w:val="0"/>
                    <w:spacing w:line="210" w:lineRule="exact"/>
                    <w:jc w:val="right"/>
                    <w:rPr>
                      <w:rFonts w:cs="Times New Roman"/>
                    </w:rPr>
                  </w:pPr>
                  <w:r>
                    <w:rPr>
                      <w:rFonts w:cs="Times New Roman"/>
                    </w:rPr>
                    <w:t>000</w:t>
                  </w:r>
                </w:p>
              </w:tc>
            </w:tr>
            <w:tr w:rsidR="00563542" w:rsidRPr="00A306D0" w:rsidTr="00F4456D">
              <w:tc>
                <w:tcPr>
                  <w:tcW w:w="2257" w:type="dxa"/>
                  <w:tcBorders>
                    <w:top w:val="nil"/>
                    <w:left w:val="nil"/>
                    <w:bottom w:val="nil"/>
                    <w:right w:val="single" w:sz="12" w:space="0" w:color="000000"/>
                  </w:tcBorders>
                  <w:shd w:val="clear" w:color="auto" w:fill="auto"/>
                  <w:vAlign w:val="bottom"/>
                </w:tcPr>
                <w:p w:rsidR="00563542" w:rsidRPr="00A306D0" w:rsidRDefault="00563542" w:rsidP="00ED1184">
                  <w:pPr>
                    <w:tabs>
                      <w:tab w:val="right" w:leader="dot" w:pos="2238"/>
                    </w:tabs>
                    <w:bidi w:val="0"/>
                    <w:spacing w:line="210" w:lineRule="exact"/>
                    <w:rPr>
                      <w:rFonts w:cs="Times New Roman"/>
                      <w:sz w:val="22"/>
                      <w:szCs w:val="22"/>
                    </w:rPr>
                  </w:pPr>
                  <w:r w:rsidRPr="00A306D0">
                    <w:rPr>
                      <w:rFonts w:cs="Times New Roman"/>
                      <w:sz w:val="22"/>
                      <w:szCs w:val="22"/>
                    </w:rPr>
                    <w:t>Japan</w:t>
                  </w:r>
                  <w:r w:rsidRPr="00A306D0">
                    <w:rPr>
                      <w:rFonts w:cs="Times New Roman"/>
                      <w:sz w:val="22"/>
                      <w:szCs w:val="22"/>
                    </w:rPr>
                    <w:tab/>
                  </w:r>
                </w:p>
              </w:tc>
              <w:tc>
                <w:tcPr>
                  <w:tcW w:w="1145" w:type="dxa"/>
                  <w:tcBorders>
                    <w:top w:val="nil"/>
                    <w:left w:val="nil"/>
                    <w:bottom w:val="nil"/>
                    <w:right w:val="nil"/>
                  </w:tcBorders>
                  <w:shd w:val="clear" w:color="auto" w:fill="auto"/>
                  <w:vAlign w:val="bottom"/>
                </w:tcPr>
                <w:p w:rsidR="00563542" w:rsidRPr="00A306D0" w:rsidRDefault="008A7CBC" w:rsidP="008A7CBC">
                  <w:pPr>
                    <w:bidi w:val="0"/>
                    <w:spacing w:line="210" w:lineRule="exact"/>
                    <w:jc w:val="right"/>
                    <w:rPr>
                      <w:rFonts w:cs="Times New Roman"/>
                    </w:rPr>
                  </w:pPr>
                  <w:r>
                    <w:rPr>
                      <w:rFonts w:cs="Times New Roman"/>
                    </w:rPr>
                    <w:t>000</w:t>
                  </w:r>
                </w:p>
              </w:tc>
              <w:tc>
                <w:tcPr>
                  <w:tcW w:w="1276"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r w:rsidRPr="00A306D0">
                    <w:rPr>
                      <w:rFonts w:cs="Times New Roman"/>
                    </w:rPr>
                    <w:t>265</w:t>
                  </w:r>
                </w:p>
              </w:tc>
              <w:tc>
                <w:tcPr>
                  <w:tcW w:w="1276"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r w:rsidRPr="00A306D0">
                    <w:rPr>
                      <w:rFonts w:cs="Times New Roman"/>
                    </w:rPr>
                    <w:t>159.41</w:t>
                  </w:r>
                </w:p>
              </w:tc>
              <w:tc>
                <w:tcPr>
                  <w:tcW w:w="1417" w:type="dxa"/>
                  <w:tcBorders>
                    <w:top w:val="nil"/>
                    <w:left w:val="nil"/>
                    <w:bottom w:val="nil"/>
                    <w:right w:val="nil"/>
                  </w:tcBorders>
                  <w:shd w:val="clear" w:color="auto" w:fill="auto"/>
                  <w:vAlign w:val="bottom"/>
                </w:tcPr>
                <w:p w:rsidR="00563542" w:rsidRPr="00A306D0" w:rsidRDefault="008A7CBC" w:rsidP="008A7CBC">
                  <w:pPr>
                    <w:bidi w:val="0"/>
                    <w:spacing w:line="210" w:lineRule="exact"/>
                    <w:jc w:val="right"/>
                    <w:rPr>
                      <w:rFonts w:cs="Times New Roman"/>
                    </w:rPr>
                  </w:pPr>
                  <w:r>
                    <w:rPr>
                      <w:rFonts w:cs="Times New Roman"/>
                    </w:rPr>
                    <w:t>000</w:t>
                  </w:r>
                </w:p>
              </w:tc>
              <w:tc>
                <w:tcPr>
                  <w:tcW w:w="1418" w:type="dxa"/>
                  <w:tcBorders>
                    <w:top w:val="nil"/>
                    <w:left w:val="nil"/>
                    <w:bottom w:val="nil"/>
                    <w:right w:val="nil"/>
                  </w:tcBorders>
                  <w:shd w:val="clear" w:color="auto" w:fill="auto"/>
                  <w:vAlign w:val="bottom"/>
                </w:tcPr>
                <w:p w:rsidR="00563542" w:rsidRPr="00A306D0" w:rsidRDefault="008A7CBC" w:rsidP="008A7CBC">
                  <w:pPr>
                    <w:bidi w:val="0"/>
                    <w:spacing w:line="210" w:lineRule="exact"/>
                    <w:jc w:val="right"/>
                    <w:rPr>
                      <w:rFonts w:cs="Times New Roman"/>
                    </w:rPr>
                  </w:pPr>
                  <w:r>
                    <w:rPr>
                      <w:rFonts w:cs="Times New Roman"/>
                    </w:rPr>
                    <w:t>000</w:t>
                  </w:r>
                </w:p>
              </w:tc>
              <w:tc>
                <w:tcPr>
                  <w:tcW w:w="1417" w:type="dxa"/>
                  <w:tcBorders>
                    <w:top w:val="nil"/>
                    <w:left w:val="nil"/>
                    <w:bottom w:val="nil"/>
                    <w:right w:val="nil"/>
                  </w:tcBorders>
                  <w:shd w:val="clear" w:color="auto" w:fill="auto"/>
                  <w:vAlign w:val="bottom"/>
                </w:tcPr>
                <w:p w:rsidR="00563542" w:rsidRPr="00A306D0" w:rsidRDefault="008A7CBC" w:rsidP="008A7CBC">
                  <w:pPr>
                    <w:bidi w:val="0"/>
                    <w:spacing w:line="210" w:lineRule="exact"/>
                    <w:jc w:val="right"/>
                    <w:rPr>
                      <w:rFonts w:cs="Times New Roman"/>
                    </w:rPr>
                  </w:pPr>
                  <w:r>
                    <w:rPr>
                      <w:rFonts w:cs="Times New Roman"/>
                    </w:rPr>
                    <w:t>000</w:t>
                  </w:r>
                </w:p>
              </w:tc>
            </w:tr>
            <w:tr w:rsidR="00563542" w:rsidRPr="00A306D0" w:rsidTr="00F4456D">
              <w:tc>
                <w:tcPr>
                  <w:tcW w:w="2257" w:type="dxa"/>
                  <w:tcBorders>
                    <w:top w:val="nil"/>
                    <w:left w:val="nil"/>
                    <w:bottom w:val="nil"/>
                    <w:right w:val="single" w:sz="12" w:space="0" w:color="000000"/>
                  </w:tcBorders>
                  <w:shd w:val="clear" w:color="auto" w:fill="auto"/>
                  <w:vAlign w:val="bottom"/>
                </w:tcPr>
                <w:p w:rsidR="00563542" w:rsidRPr="00A306D0" w:rsidRDefault="00563542" w:rsidP="00ED1184">
                  <w:pPr>
                    <w:tabs>
                      <w:tab w:val="right" w:leader="dot" w:pos="2238"/>
                    </w:tabs>
                    <w:bidi w:val="0"/>
                    <w:spacing w:line="210" w:lineRule="exact"/>
                    <w:rPr>
                      <w:rFonts w:cs="Times New Roman"/>
                      <w:sz w:val="22"/>
                      <w:szCs w:val="22"/>
                    </w:rPr>
                  </w:pPr>
                  <w:r w:rsidRPr="00A306D0">
                    <w:rPr>
                      <w:rFonts w:cs="Times New Roman"/>
                      <w:sz w:val="22"/>
                      <w:szCs w:val="22"/>
                    </w:rPr>
                    <w:t>Singapore</w:t>
                  </w:r>
                  <w:r w:rsidRPr="00A306D0">
                    <w:rPr>
                      <w:rFonts w:cs="Times New Roman"/>
                      <w:sz w:val="22"/>
                      <w:szCs w:val="22"/>
                    </w:rPr>
                    <w:tab/>
                  </w:r>
                </w:p>
              </w:tc>
              <w:tc>
                <w:tcPr>
                  <w:tcW w:w="1145" w:type="dxa"/>
                  <w:tcBorders>
                    <w:top w:val="nil"/>
                    <w:left w:val="nil"/>
                    <w:bottom w:val="nil"/>
                    <w:right w:val="nil"/>
                  </w:tcBorders>
                  <w:shd w:val="clear" w:color="auto" w:fill="auto"/>
                  <w:vAlign w:val="bottom"/>
                </w:tcPr>
                <w:p w:rsidR="00563542" w:rsidRPr="00A306D0" w:rsidRDefault="008A7CBC" w:rsidP="008A7CBC">
                  <w:pPr>
                    <w:bidi w:val="0"/>
                    <w:spacing w:line="210" w:lineRule="exact"/>
                    <w:jc w:val="right"/>
                    <w:rPr>
                      <w:rFonts w:cs="Times New Roman"/>
                    </w:rPr>
                  </w:pPr>
                  <w:r>
                    <w:rPr>
                      <w:rFonts w:cs="Times New Roman"/>
                    </w:rPr>
                    <w:t>000</w:t>
                  </w:r>
                </w:p>
              </w:tc>
              <w:tc>
                <w:tcPr>
                  <w:tcW w:w="1276" w:type="dxa"/>
                  <w:tcBorders>
                    <w:top w:val="nil"/>
                    <w:left w:val="nil"/>
                    <w:bottom w:val="nil"/>
                    <w:right w:val="nil"/>
                  </w:tcBorders>
                  <w:shd w:val="clear" w:color="auto" w:fill="auto"/>
                  <w:vAlign w:val="bottom"/>
                </w:tcPr>
                <w:p w:rsidR="00563542" w:rsidRPr="00A306D0" w:rsidRDefault="008A7CBC" w:rsidP="008A7CBC">
                  <w:pPr>
                    <w:bidi w:val="0"/>
                    <w:spacing w:line="210" w:lineRule="exact"/>
                    <w:jc w:val="right"/>
                    <w:rPr>
                      <w:rFonts w:cs="Times New Roman"/>
                    </w:rPr>
                  </w:pPr>
                  <w:r>
                    <w:rPr>
                      <w:rFonts w:cs="Times New Roman"/>
                    </w:rPr>
                    <w:t>000</w:t>
                  </w:r>
                </w:p>
              </w:tc>
              <w:tc>
                <w:tcPr>
                  <w:tcW w:w="1276" w:type="dxa"/>
                  <w:tcBorders>
                    <w:top w:val="nil"/>
                    <w:left w:val="nil"/>
                    <w:bottom w:val="nil"/>
                    <w:right w:val="nil"/>
                  </w:tcBorders>
                  <w:shd w:val="clear" w:color="auto" w:fill="auto"/>
                  <w:vAlign w:val="bottom"/>
                </w:tcPr>
                <w:p w:rsidR="00563542" w:rsidRPr="00A306D0" w:rsidRDefault="008A7CBC" w:rsidP="008A7CBC">
                  <w:pPr>
                    <w:bidi w:val="0"/>
                    <w:spacing w:line="210" w:lineRule="exact"/>
                    <w:jc w:val="right"/>
                    <w:rPr>
                      <w:rFonts w:cs="Times New Roman"/>
                    </w:rPr>
                  </w:pPr>
                  <w:r>
                    <w:rPr>
                      <w:rFonts w:cs="Times New Roman"/>
                    </w:rPr>
                    <w:t>000</w:t>
                  </w:r>
                </w:p>
              </w:tc>
              <w:tc>
                <w:tcPr>
                  <w:tcW w:w="1417" w:type="dxa"/>
                  <w:tcBorders>
                    <w:top w:val="nil"/>
                    <w:left w:val="nil"/>
                    <w:bottom w:val="nil"/>
                    <w:right w:val="nil"/>
                  </w:tcBorders>
                  <w:shd w:val="clear" w:color="auto" w:fill="auto"/>
                  <w:vAlign w:val="bottom"/>
                </w:tcPr>
                <w:p w:rsidR="00563542" w:rsidRPr="00A306D0" w:rsidRDefault="008A7CBC" w:rsidP="008A7CBC">
                  <w:pPr>
                    <w:bidi w:val="0"/>
                    <w:spacing w:line="210" w:lineRule="exact"/>
                    <w:jc w:val="right"/>
                    <w:rPr>
                      <w:rFonts w:cs="Times New Roman"/>
                    </w:rPr>
                  </w:pPr>
                  <w:r>
                    <w:rPr>
                      <w:rFonts w:cs="Times New Roman"/>
                    </w:rPr>
                    <w:t>000</w:t>
                  </w:r>
                </w:p>
              </w:tc>
              <w:tc>
                <w:tcPr>
                  <w:tcW w:w="1418" w:type="dxa"/>
                  <w:tcBorders>
                    <w:top w:val="nil"/>
                    <w:left w:val="nil"/>
                    <w:bottom w:val="nil"/>
                    <w:right w:val="nil"/>
                  </w:tcBorders>
                  <w:shd w:val="clear" w:color="auto" w:fill="auto"/>
                  <w:vAlign w:val="bottom"/>
                </w:tcPr>
                <w:p w:rsidR="00563542" w:rsidRPr="00A306D0" w:rsidRDefault="008A7CBC" w:rsidP="008A7CBC">
                  <w:pPr>
                    <w:bidi w:val="0"/>
                    <w:spacing w:line="210" w:lineRule="exact"/>
                    <w:jc w:val="right"/>
                    <w:rPr>
                      <w:rFonts w:cs="Times New Roman"/>
                    </w:rPr>
                  </w:pPr>
                  <w:r>
                    <w:rPr>
                      <w:rFonts w:cs="Times New Roman"/>
                    </w:rPr>
                    <w:t>000</w:t>
                  </w:r>
                </w:p>
              </w:tc>
              <w:tc>
                <w:tcPr>
                  <w:tcW w:w="1417" w:type="dxa"/>
                  <w:tcBorders>
                    <w:top w:val="nil"/>
                    <w:left w:val="nil"/>
                    <w:bottom w:val="nil"/>
                    <w:right w:val="nil"/>
                  </w:tcBorders>
                  <w:shd w:val="clear" w:color="auto" w:fill="auto"/>
                  <w:vAlign w:val="bottom"/>
                </w:tcPr>
                <w:p w:rsidR="00563542" w:rsidRPr="00A306D0" w:rsidRDefault="008A7CBC" w:rsidP="008A7CBC">
                  <w:pPr>
                    <w:bidi w:val="0"/>
                    <w:spacing w:line="210" w:lineRule="exact"/>
                    <w:jc w:val="right"/>
                    <w:rPr>
                      <w:rFonts w:cs="Times New Roman"/>
                    </w:rPr>
                  </w:pPr>
                  <w:r>
                    <w:rPr>
                      <w:rFonts w:cs="Times New Roman"/>
                    </w:rPr>
                    <w:t>000</w:t>
                  </w:r>
                </w:p>
              </w:tc>
            </w:tr>
            <w:tr w:rsidR="00563542" w:rsidRPr="00A306D0" w:rsidTr="00F4456D">
              <w:tc>
                <w:tcPr>
                  <w:tcW w:w="2257" w:type="dxa"/>
                  <w:tcBorders>
                    <w:top w:val="nil"/>
                    <w:left w:val="nil"/>
                    <w:bottom w:val="nil"/>
                    <w:right w:val="single" w:sz="12" w:space="0" w:color="000000"/>
                  </w:tcBorders>
                  <w:shd w:val="clear" w:color="auto" w:fill="auto"/>
                  <w:vAlign w:val="bottom"/>
                </w:tcPr>
                <w:p w:rsidR="00563542" w:rsidRPr="00A306D0" w:rsidRDefault="00563542" w:rsidP="00ED1184">
                  <w:pPr>
                    <w:tabs>
                      <w:tab w:val="right" w:leader="dot" w:pos="2238"/>
                    </w:tabs>
                    <w:bidi w:val="0"/>
                    <w:spacing w:line="210" w:lineRule="exact"/>
                    <w:rPr>
                      <w:rFonts w:cs="Times New Roman"/>
                      <w:sz w:val="22"/>
                      <w:szCs w:val="22"/>
                    </w:rPr>
                  </w:pPr>
                  <w:r w:rsidRPr="00A306D0">
                    <w:rPr>
                      <w:rFonts w:cs="Times New Roman"/>
                      <w:sz w:val="22"/>
                      <w:szCs w:val="22"/>
                    </w:rPr>
                    <w:t>Syrian Arab Rep</w:t>
                  </w:r>
                  <w:r w:rsidRPr="00A306D0">
                    <w:rPr>
                      <w:rFonts w:cs="Times New Roman"/>
                      <w:sz w:val="22"/>
                      <w:szCs w:val="22"/>
                    </w:rPr>
                    <w:tab/>
                  </w:r>
                </w:p>
              </w:tc>
              <w:tc>
                <w:tcPr>
                  <w:tcW w:w="1145" w:type="dxa"/>
                  <w:tcBorders>
                    <w:top w:val="nil"/>
                    <w:left w:val="nil"/>
                    <w:bottom w:val="nil"/>
                    <w:right w:val="nil"/>
                  </w:tcBorders>
                  <w:shd w:val="clear" w:color="auto" w:fill="auto"/>
                  <w:vAlign w:val="bottom"/>
                </w:tcPr>
                <w:p w:rsidR="00563542" w:rsidRPr="00A306D0" w:rsidRDefault="008A7CBC" w:rsidP="008A7CBC">
                  <w:pPr>
                    <w:bidi w:val="0"/>
                    <w:spacing w:line="210" w:lineRule="exact"/>
                    <w:jc w:val="right"/>
                    <w:rPr>
                      <w:rFonts w:cs="Times New Roman"/>
                    </w:rPr>
                  </w:pPr>
                  <w:r>
                    <w:rPr>
                      <w:rFonts w:cs="Times New Roman"/>
                    </w:rPr>
                    <w:t>000</w:t>
                  </w:r>
                </w:p>
              </w:tc>
              <w:tc>
                <w:tcPr>
                  <w:tcW w:w="1276"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r w:rsidRPr="00A306D0">
                    <w:rPr>
                      <w:rFonts w:cs="Times New Roman"/>
                    </w:rPr>
                    <w:t>18325</w:t>
                  </w:r>
                </w:p>
              </w:tc>
              <w:tc>
                <w:tcPr>
                  <w:tcW w:w="1276"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r w:rsidRPr="00A306D0">
                    <w:rPr>
                      <w:rFonts w:cs="Times New Roman"/>
                    </w:rPr>
                    <w:t>233.36</w:t>
                  </w:r>
                </w:p>
              </w:tc>
              <w:tc>
                <w:tcPr>
                  <w:tcW w:w="1417" w:type="dxa"/>
                  <w:tcBorders>
                    <w:top w:val="nil"/>
                    <w:left w:val="nil"/>
                    <w:bottom w:val="nil"/>
                    <w:right w:val="nil"/>
                  </w:tcBorders>
                  <w:shd w:val="clear" w:color="auto" w:fill="auto"/>
                  <w:vAlign w:val="bottom"/>
                </w:tcPr>
                <w:p w:rsidR="00563542" w:rsidRPr="00A306D0" w:rsidRDefault="008A7CBC" w:rsidP="008A7CBC">
                  <w:pPr>
                    <w:bidi w:val="0"/>
                    <w:spacing w:line="210" w:lineRule="exact"/>
                    <w:jc w:val="right"/>
                    <w:rPr>
                      <w:rFonts w:cs="Times New Roman"/>
                    </w:rPr>
                  </w:pPr>
                  <w:r>
                    <w:rPr>
                      <w:rFonts w:cs="Times New Roman"/>
                    </w:rPr>
                    <w:t>000</w:t>
                  </w:r>
                </w:p>
              </w:tc>
              <w:tc>
                <w:tcPr>
                  <w:tcW w:w="1418" w:type="dxa"/>
                  <w:tcBorders>
                    <w:top w:val="nil"/>
                    <w:left w:val="nil"/>
                    <w:bottom w:val="nil"/>
                    <w:right w:val="nil"/>
                  </w:tcBorders>
                  <w:shd w:val="clear" w:color="auto" w:fill="auto"/>
                  <w:vAlign w:val="bottom"/>
                </w:tcPr>
                <w:p w:rsidR="00563542" w:rsidRPr="00A306D0" w:rsidRDefault="008A7CBC" w:rsidP="008A7CBC">
                  <w:pPr>
                    <w:bidi w:val="0"/>
                    <w:spacing w:line="210" w:lineRule="exact"/>
                    <w:jc w:val="right"/>
                    <w:rPr>
                      <w:rFonts w:cs="Times New Roman"/>
                    </w:rPr>
                  </w:pPr>
                  <w:r>
                    <w:rPr>
                      <w:rFonts w:cs="Times New Roman"/>
                    </w:rPr>
                    <w:t>000</w:t>
                  </w:r>
                </w:p>
              </w:tc>
              <w:tc>
                <w:tcPr>
                  <w:tcW w:w="1417" w:type="dxa"/>
                  <w:tcBorders>
                    <w:top w:val="nil"/>
                    <w:left w:val="nil"/>
                    <w:bottom w:val="nil"/>
                    <w:right w:val="nil"/>
                  </w:tcBorders>
                  <w:shd w:val="clear" w:color="auto" w:fill="auto"/>
                  <w:vAlign w:val="bottom"/>
                </w:tcPr>
                <w:p w:rsidR="00563542" w:rsidRPr="00A306D0" w:rsidRDefault="008A7CBC" w:rsidP="008A7CBC">
                  <w:pPr>
                    <w:bidi w:val="0"/>
                    <w:spacing w:line="210" w:lineRule="exact"/>
                    <w:jc w:val="right"/>
                    <w:rPr>
                      <w:rFonts w:cs="Times New Roman"/>
                    </w:rPr>
                  </w:pPr>
                  <w:r>
                    <w:rPr>
                      <w:rFonts w:cs="Times New Roman"/>
                    </w:rPr>
                    <w:t>000</w:t>
                  </w:r>
                </w:p>
              </w:tc>
            </w:tr>
            <w:tr w:rsidR="00563542" w:rsidRPr="00A306D0" w:rsidTr="00F4456D">
              <w:tc>
                <w:tcPr>
                  <w:tcW w:w="2257" w:type="dxa"/>
                  <w:tcBorders>
                    <w:top w:val="nil"/>
                    <w:left w:val="nil"/>
                    <w:bottom w:val="nil"/>
                    <w:right w:val="single" w:sz="12" w:space="0" w:color="000000"/>
                  </w:tcBorders>
                  <w:shd w:val="clear" w:color="auto" w:fill="auto"/>
                  <w:vAlign w:val="bottom"/>
                </w:tcPr>
                <w:p w:rsidR="00563542" w:rsidRPr="00A306D0" w:rsidRDefault="00563542" w:rsidP="00ED1184">
                  <w:pPr>
                    <w:tabs>
                      <w:tab w:val="right" w:leader="dot" w:pos="2238"/>
                    </w:tabs>
                    <w:bidi w:val="0"/>
                    <w:spacing w:line="210" w:lineRule="exact"/>
                    <w:rPr>
                      <w:rFonts w:cs="Times New Roman"/>
                      <w:sz w:val="22"/>
                      <w:szCs w:val="22"/>
                    </w:rPr>
                  </w:pPr>
                  <w:r w:rsidRPr="00A306D0">
                    <w:rPr>
                      <w:rFonts w:cs="Times New Roman"/>
                      <w:sz w:val="22"/>
                      <w:szCs w:val="22"/>
                    </w:rPr>
                    <w:t>Iraq</w:t>
                  </w:r>
                  <w:r w:rsidRPr="00A306D0">
                    <w:rPr>
                      <w:rFonts w:cs="Times New Roman"/>
                      <w:sz w:val="22"/>
                      <w:szCs w:val="22"/>
                    </w:rPr>
                    <w:tab/>
                  </w:r>
                </w:p>
              </w:tc>
              <w:tc>
                <w:tcPr>
                  <w:tcW w:w="1145" w:type="dxa"/>
                  <w:tcBorders>
                    <w:top w:val="nil"/>
                    <w:left w:val="nil"/>
                    <w:bottom w:val="nil"/>
                    <w:right w:val="nil"/>
                  </w:tcBorders>
                  <w:shd w:val="clear" w:color="auto" w:fill="auto"/>
                  <w:vAlign w:val="bottom"/>
                </w:tcPr>
                <w:p w:rsidR="00563542" w:rsidRPr="00A306D0" w:rsidRDefault="008A7CBC" w:rsidP="008A7CBC">
                  <w:pPr>
                    <w:bidi w:val="0"/>
                    <w:spacing w:line="210" w:lineRule="exact"/>
                    <w:jc w:val="right"/>
                    <w:rPr>
                      <w:rFonts w:cs="Times New Roman"/>
                    </w:rPr>
                  </w:pPr>
                  <w:r>
                    <w:rPr>
                      <w:rFonts w:cs="Times New Roman"/>
                    </w:rPr>
                    <w:t>000</w:t>
                  </w:r>
                </w:p>
              </w:tc>
              <w:tc>
                <w:tcPr>
                  <w:tcW w:w="1276"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r w:rsidRPr="00A306D0">
                    <w:rPr>
                      <w:rFonts w:cs="Times New Roman"/>
                    </w:rPr>
                    <w:t>114760</w:t>
                  </w:r>
                </w:p>
              </w:tc>
              <w:tc>
                <w:tcPr>
                  <w:tcW w:w="1276"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r w:rsidRPr="00A306D0">
                    <w:rPr>
                      <w:rFonts w:cs="Times New Roman"/>
                    </w:rPr>
                    <w:t>43.66</w:t>
                  </w:r>
                </w:p>
              </w:tc>
              <w:tc>
                <w:tcPr>
                  <w:tcW w:w="1417" w:type="dxa"/>
                  <w:tcBorders>
                    <w:top w:val="nil"/>
                    <w:left w:val="nil"/>
                    <w:bottom w:val="nil"/>
                    <w:right w:val="nil"/>
                  </w:tcBorders>
                  <w:shd w:val="clear" w:color="auto" w:fill="auto"/>
                  <w:vAlign w:val="bottom"/>
                </w:tcPr>
                <w:p w:rsidR="00563542" w:rsidRPr="00A306D0" w:rsidRDefault="008A7CBC" w:rsidP="008A7CBC">
                  <w:pPr>
                    <w:bidi w:val="0"/>
                    <w:spacing w:line="210" w:lineRule="exact"/>
                    <w:jc w:val="right"/>
                    <w:rPr>
                      <w:rFonts w:cs="Times New Roman"/>
                    </w:rPr>
                  </w:pPr>
                  <w:r>
                    <w:rPr>
                      <w:rFonts w:cs="Times New Roman"/>
                    </w:rPr>
                    <w:t>000</w:t>
                  </w:r>
                </w:p>
              </w:tc>
              <w:tc>
                <w:tcPr>
                  <w:tcW w:w="1418" w:type="dxa"/>
                  <w:tcBorders>
                    <w:top w:val="nil"/>
                    <w:left w:val="nil"/>
                    <w:bottom w:val="nil"/>
                    <w:right w:val="nil"/>
                  </w:tcBorders>
                  <w:shd w:val="clear" w:color="auto" w:fill="auto"/>
                  <w:vAlign w:val="bottom"/>
                </w:tcPr>
                <w:p w:rsidR="00563542" w:rsidRPr="00A306D0" w:rsidRDefault="008A7CBC" w:rsidP="008A7CBC">
                  <w:pPr>
                    <w:bidi w:val="0"/>
                    <w:spacing w:line="210" w:lineRule="exact"/>
                    <w:jc w:val="right"/>
                    <w:rPr>
                      <w:rFonts w:cs="Times New Roman"/>
                    </w:rPr>
                  </w:pPr>
                  <w:r>
                    <w:rPr>
                      <w:rFonts w:cs="Times New Roman"/>
                    </w:rPr>
                    <w:t>000</w:t>
                  </w:r>
                </w:p>
              </w:tc>
              <w:tc>
                <w:tcPr>
                  <w:tcW w:w="1417" w:type="dxa"/>
                  <w:tcBorders>
                    <w:top w:val="nil"/>
                    <w:left w:val="nil"/>
                    <w:bottom w:val="nil"/>
                    <w:right w:val="nil"/>
                  </w:tcBorders>
                  <w:shd w:val="clear" w:color="auto" w:fill="auto"/>
                  <w:vAlign w:val="bottom"/>
                </w:tcPr>
                <w:p w:rsidR="00563542" w:rsidRPr="00A306D0" w:rsidRDefault="008A7CBC" w:rsidP="008A7CBC">
                  <w:pPr>
                    <w:bidi w:val="0"/>
                    <w:spacing w:line="210" w:lineRule="exact"/>
                    <w:jc w:val="right"/>
                    <w:rPr>
                      <w:rFonts w:cs="Times New Roman"/>
                    </w:rPr>
                  </w:pPr>
                  <w:r>
                    <w:rPr>
                      <w:rFonts w:cs="Times New Roman"/>
                    </w:rPr>
                    <w:t>000</w:t>
                  </w:r>
                </w:p>
              </w:tc>
            </w:tr>
            <w:tr w:rsidR="00563542" w:rsidRPr="00A306D0" w:rsidTr="00F4456D">
              <w:tc>
                <w:tcPr>
                  <w:tcW w:w="2257" w:type="dxa"/>
                  <w:tcBorders>
                    <w:top w:val="nil"/>
                    <w:left w:val="nil"/>
                    <w:bottom w:val="nil"/>
                    <w:right w:val="single" w:sz="12" w:space="0" w:color="000000"/>
                  </w:tcBorders>
                  <w:shd w:val="clear" w:color="auto" w:fill="auto"/>
                  <w:vAlign w:val="bottom"/>
                </w:tcPr>
                <w:p w:rsidR="00563542" w:rsidRPr="00A306D0" w:rsidRDefault="00563542" w:rsidP="00ED1184">
                  <w:pPr>
                    <w:tabs>
                      <w:tab w:val="right" w:leader="dot" w:pos="2238"/>
                    </w:tabs>
                    <w:bidi w:val="0"/>
                    <w:spacing w:line="210" w:lineRule="exact"/>
                    <w:rPr>
                      <w:rFonts w:cs="Times New Roman"/>
                      <w:sz w:val="22"/>
                      <w:szCs w:val="22"/>
                    </w:rPr>
                  </w:pPr>
                  <w:r w:rsidRPr="00A306D0">
                    <w:rPr>
                      <w:rFonts w:cs="Times New Roman"/>
                      <w:sz w:val="22"/>
                      <w:szCs w:val="22"/>
                    </w:rPr>
                    <w:t>Saudi Arabia</w:t>
                  </w:r>
                  <w:r w:rsidRPr="00A306D0">
                    <w:rPr>
                      <w:rFonts w:cs="Times New Roman"/>
                      <w:sz w:val="22"/>
                      <w:szCs w:val="22"/>
                    </w:rPr>
                    <w:tab/>
                  </w:r>
                </w:p>
              </w:tc>
              <w:tc>
                <w:tcPr>
                  <w:tcW w:w="1145" w:type="dxa"/>
                  <w:tcBorders>
                    <w:top w:val="nil"/>
                    <w:left w:val="nil"/>
                    <w:bottom w:val="nil"/>
                    <w:right w:val="nil"/>
                  </w:tcBorders>
                  <w:shd w:val="clear" w:color="auto" w:fill="auto"/>
                  <w:vAlign w:val="bottom"/>
                </w:tcPr>
                <w:p w:rsidR="00563542" w:rsidRPr="00A306D0" w:rsidRDefault="008A7CBC" w:rsidP="008A7CBC">
                  <w:pPr>
                    <w:bidi w:val="0"/>
                    <w:spacing w:line="210" w:lineRule="exact"/>
                    <w:jc w:val="right"/>
                    <w:rPr>
                      <w:rFonts w:cs="Times New Roman"/>
                    </w:rPr>
                  </w:pPr>
                  <w:r>
                    <w:rPr>
                      <w:rFonts w:cs="Times New Roman"/>
                    </w:rPr>
                    <w:t>000</w:t>
                  </w:r>
                </w:p>
              </w:tc>
              <w:tc>
                <w:tcPr>
                  <w:tcW w:w="1276"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r w:rsidRPr="00A306D0">
                    <w:rPr>
                      <w:rFonts w:cs="Times New Roman"/>
                    </w:rPr>
                    <w:t>407930</w:t>
                  </w:r>
                </w:p>
              </w:tc>
              <w:tc>
                <w:tcPr>
                  <w:tcW w:w="1276"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r w:rsidRPr="00A306D0">
                    <w:rPr>
                      <w:rFonts w:cs="Times New Roman"/>
                    </w:rPr>
                    <w:t>2854.67</w:t>
                  </w:r>
                </w:p>
              </w:tc>
              <w:tc>
                <w:tcPr>
                  <w:tcW w:w="1417" w:type="dxa"/>
                  <w:tcBorders>
                    <w:top w:val="nil"/>
                    <w:left w:val="nil"/>
                    <w:bottom w:val="nil"/>
                    <w:right w:val="nil"/>
                  </w:tcBorders>
                  <w:shd w:val="clear" w:color="auto" w:fill="auto"/>
                  <w:vAlign w:val="bottom"/>
                </w:tcPr>
                <w:p w:rsidR="00563542" w:rsidRPr="00A306D0" w:rsidRDefault="008A7CBC" w:rsidP="008A7CBC">
                  <w:pPr>
                    <w:bidi w:val="0"/>
                    <w:spacing w:line="210" w:lineRule="exact"/>
                    <w:jc w:val="right"/>
                    <w:rPr>
                      <w:rFonts w:cs="Times New Roman"/>
                    </w:rPr>
                  </w:pPr>
                  <w:r>
                    <w:rPr>
                      <w:rFonts w:cs="Times New Roman"/>
                    </w:rPr>
                    <w:t>000</w:t>
                  </w:r>
                </w:p>
              </w:tc>
              <w:tc>
                <w:tcPr>
                  <w:tcW w:w="1418" w:type="dxa"/>
                  <w:tcBorders>
                    <w:top w:val="nil"/>
                    <w:left w:val="nil"/>
                    <w:bottom w:val="nil"/>
                    <w:right w:val="nil"/>
                  </w:tcBorders>
                  <w:shd w:val="clear" w:color="auto" w:fill="auto"/>
                  <w:vAlign w:val="bottom"/>
                </w:tcPr>
                <w:p w:rsidR="00563542" w:rsidRPr="00A306D0" w:rsidRDefault="008A7CBC" w:rsidP="008A7CBC">
                  <w:pPr>
                    <w:bidi w:val="0"/>
                    <w:spacing w:line="210" w:lineRule="exact"/>
                    <w:jc w:val="right"/>
                    <w:rPr>
                      <w:rFonts w:cs="Times New Roman"/>
                    </w:rPr>
                  </w:pPr>
                  <w:r>
                    <w:rPr>
                      <w:rFonts w:cs="Times New Roman"/>
                    </w:rPr>
                    <w:t>000</w:t>
                  </w:r>
                </w:p>
              </w:tc>
              <w:tc>
                <w:tcPr>
                  <w:tcW w:w="1417" w:type="dxa"/>
                  <w:tcBorders>
                    <w:top w:val="nil"/>
                    <w:left w:val="nil"/>
                    <w:bottom w:val="nil"/>
                    <w:right w:val="nil"/>
                  </w:tcBorders>
                  <w:shd w:val="clear" w:color="auto" w:fill="auto"/>
                  <w:vAlign w:val="bottom"/>
                </w:tcPr>
                <w:p w:rsidR="00563542" w:rsidRPr="00A306D0" w:rsidRDefault="008A7CBC" w:rsidP="008A7CBC">
                  <w:pPr>
                    <w:bidi w:val="0"/>
                    <w:spacing w:line="210" w:lineRule="exact"/>
                    <w:jc w:val="right"/>
                    <w:rPr>
                      <w:rFonts w:cs="Times New Roman"/>
                    </w:rPr>
                  </w:pPr>
                  <w:r>
                    <w:rPr>
                      <w:rFonts w:cs="Times New Roman"/>
                    </w:rPr>
                    <w:t>000</w:t>
                  </w:r>
                </w:p>
              </w:tc>
            </w:tr>
            <w:tr w:rsidR="00563542" w:rsidRPr="00A306D0" w:rsidTr="00F4456D">
              <w:tc>
                <w:tcPr>
                  <w:tcW w:w="2257" w:type="dxa"/>
                  <w:tcBorders>
                    <w:top w:val="nil"/>
                    <w:left w:val="nil"/>
                    <w:bottom w:val="nil"/>
                    <w:right w:val="single" w:sz="12" w:space="0" w:color="000000"/>
                  </w:tcBorders>
                  <w:shd w:val="clear" w:color="auto" w:fill="auto"/>
                  <w:vAlign w:val="bottom"/>
                </w:tcPr>
                <w:p w:rsidR="00563542" w:rsidRPr="00A306D0" w:rsidRDefault="00563542" w:rsidP="00ED1184">
                  <w:pPr>
                    <w:tabs>
                      <w:tab w:val="right" w:leader="dot" w:pos="2238"/>
                    </w:tabs>
                    <w:bidi w:val="0"/>
                    <w:spacing w:line="210" w:lineRule="exact"/>
                    <w:rPr>
                      <w:rFonts w:cs="Times New Roman"/>
                      <w:sz w:val="22"/>
                      <w:szCs w:val="22"/>
                    </w:rPr>
                  </w:pPr>
                  <w:r w:rsidRPr="00A306D0">
                    <w:rPr>
                      <w:rFonts w:cs="Times New Roman"/>
                      <w:sz w:val="22"/>
                      <w:szCs w:val="22"/>
                    </w:rPr>
                    <w:t>Oman</w:t>
                  </w:r>
                  <w:r w:rsidRPr="00A306D0">
                    <w:rPr>
                      <w:rFonts w:cs="Times New Roman"/>
                      <w:sz w:val="22"/>
                      <w:szCs w:val="22"/>
                    </w:rPr>
                    <w:tab/>
                  </w:r>
                </w:p>
              </w:tc>
              <w:tc>
                <w:tcPr>
                  <w:tcW w:w="1145" w:type="dxa"/>
                  <w:tcBorders>
                    <w:top w:val="nil"/>
                    <w:left w:val="nil"/>
                    <w:bottom w:val="nil"/>
                    <w:right w:val="nil"/>
                  </w:tcBorders>
                  <w:shd w:val="clear" w:color="auto" w:fill="auto"/>
                  <w:vAlign w:val="bottom"/>
                </w:tcPr>
                <w:p w:rsidR="00563542" w:rsidRPr="00A306D0" w:rsidRDefault="008A7CBC" w:rsidP="008A7CBC">
                  <w:pPr>
                    <w:bidi w:val="0"/>
                    <w:spacing w:line="210" w:lineRule="exact"/>
                    <w:jc w:val="right"/>
                    <w:rPr>
                      <w:rFonts w:cs="Times New Roman"/>
                    </w:rPr>
                  </w:pPr>
                  <w:r>
                    <w:rPr>
                      <w:rFonts w:cs="Times New Roman"/>
                    </w:rPr>
                    <w:t>000</w:t>
                  </w:r>
                </w:p>
              </w:tc>
              <w:tc>
                <w:tcPr>
                  <w:tcW w:w="1276"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r w:rsidRPr="00A306D0">
                    <w:rPr>
                      <w:rFonts w:cs="Times New Roman"/>
                    </w:rPr>
                    <w:t>40524</w:t>
                  </w:r>
                </w:p>
              </w:tc>
              <w:tc>
                <w:tcPr>
                  <w:tcW w:w="1276"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r w:rsidRPr="00A306D0">
                    <w:rPr>
                      <w:rFonts w:cs="Times New Roman"/>
                    </w:rPr>
                    <w:t>957.5</w:t>
                  </w:r>
                  <w:r w:rsidR="008A7CBC">
                    <w:rPr>
                      <w:rFonts w:cs="Times New Roman"/>
                    </w:rPr>
                    <w:t>0</w:t>
                  </w:r>
                </w:p>
              </w:tc>
              <w:tc>
                <w:tcPr>
                  <w:tcW w:w="1417" w:type="dxa"/>
                  <w:tcBorders>
                    <w:top w:val="nil"/>
                    <w:left w:val="nil"/>
                    <w:bottom w:val="nil"/>
                    <w:right w:val="nil"/>
                  </w:tcBorders>
                  <w:shd w:val="clear" w:color="auto" w:fill="auto"/>
                  <w:vAlign w:val="bottom"/>
                </w:tcPr>
                <w:p w:rsidR="00563542" w:rsidRPr="00A306D0" w:rsidRDefault="008A7CBC" w:rsidP="008A7CBC">
                  <w:pPr>
                    <w:bidi w:val="0"/>
                    <w:spacing w:line="210" w:lineRule="exact"/>
                    <w:jc w:val="right"/>
                    <w:rPr>
                      <w:rFonts w:cs="Times New Roman"/>
                    </w:rPr>
                  </w:pPr>
                  <w:r>
                    <w:rPr>
                      <w:rFonts w:cs="Times New Roman"/>
                    </w:rPr>
                    <w:t>000</w:t>
                  </w:r>
                </w:p>
              </w:tc>
              <w:tc>
                <w:tcPr>
                  <w:tcW w:w="1418" w:type="dxa"/>
                  <w:tcBorders>
                    <w:top w:val="nil"/>
                    <w:left w:val="nil"/>
                    <w:bottom w:val="nil"/>
                    <w:right w:val="nil"/>
                  </w:tcBorders>
                  <w:shd w:val="clear" w:color="auto" w:fill="auto"/>
                  <w:vAlign w:val="bottom"/>
                </w:tcPr>
                <w:p w:rsidR="00563542" w:rsidRPr="00A306D0" w:rsidRDefault="008A7CBC" w:rsidP="008A7CBC">
                  <w:pPr>
                    <w:bidi w:val="0"/>
                    <w:spacing w:line="210" w:lineRule="exact"/>
                    <w:jc w:val="right"/>
                    <w:rPr>
                      <w:rFonts w:cs="Times New Roman"/>
                    </w:rPr>
                  </w:pPr>
                  <w:r>
                    <w:rPr>
                      <w:rFonts w:cs="Times New Roman"/>
                    </w:rPr>
                    <w:t>000</w:t>
                  </w:r>
                </w:p>
              </w:tc>
              <w:tc>
                <w:tcPr>
                  <w:tcW w:w="1417" w:type="dxa"/>
                  <w:tcBorders>
                    <w:top w:val="nil"/>
                    <w:left w:val="nil"/>
                    <w:bottom w:val="nil"/>
                    <w:right w:val="nil"/>
                  </w:tcBorders>
                  <w:shd w:val="clear" w:color="auto" w:fill="auto"/>
                  <w:vAlign w:val="bottom"/>
                </w:tcPr>
                <w:p w:rsidR="00563542" w:rsidRPr="00A306D0" w:rsidRDefault="008A7CBC" w:rsidP="008A7CBC">
                  <w:pPr>
                    <w:bidi w:val="0"/>
                    <w:spacing w:line="210" w:lineRule="exact"/>
                    <w:jc w:val="right"/>
                    <w:rPr>
                      <w:rFonts w:cs="Times New Roman"/>
                    </w:rPr>
                  </w:pPr>
                  <w:r>
                    <w:rPr>
                      <w:rFonts w:cs="Times New Roman"/>
                    </w:rPr>
                    <w:t>000</w:t>
                  </w:r>
                </w:p>
              </w:tc>
            </w:tr>
            <w:tr w:rsidR="00563542" w:rsidRPr="00A306D0" w:rsidTr="00F4456D">
              <w:tc>
                <w:tcPr>
                  <w:tcW w:w="2257" w:type="dxa"/>
                  <w:tcBorders>
                    <w:top w:val="nil"/>
                    <w:left w:val="nil"/>
                    <w:bottom w:val="nil"/>
                    <w:right w:val="single" w:sz="12" w:space="0" w:color="000000"/>
                  </w:tcBorders>
                  <w:shd w:val="clear" w:color="auto" w:fill="auto"/>
                  <w:vAlign w:val="bottom"/>
                </w:tcPr>
                <w:p w:rsidR="00563542" w:rsidRPr="00A306D0" w:rsidRDefault="00563542" w:rsidP="00ED1184">
                  <w:pPr>
                    <w:tabs>
                      <w:tab w:val="right" w:leader="dot" w:pos="2238"/>
                    </w:tabs>
                    <w:bidi w:val="0"/>
                    <w:spacing w:line="210" w:lineRule="exact"/>
                    <w:rPr>
                      <w:rFonts w:cs="Times New Roman"/>
                      <w:sz w:val="22"/>
                      <w:szCs w:val="22"/>
                    </w:rPr>
                  </w:pPr>
                  <w:r w:rsidRPr="00A306D0">
                    <w:rPr>
                      <w:rFonts w:cs="Times New Roman"/>
                      <w:sz w:val="22"/>
                      <w:szCs w:val="22"/>
                    </w:rPr>
                    <w:t>Occupied Phalestain</w:t>
                  </w:r>
                  <w:r w:rsidRPr="00A306D0">
                    <w:rPr>
                      <w:rFonts w:cs="Times New Roman"/>
                      <w:sz w:val="22"/>
                      <w:szCs w:val="22"/>
                    </w:rPr>
                    <w:tab/>
                  </w:r>
                </w:p>
              </w:tc>
              <w:tc>
                <w:tcPr>
                  <w:tcW w:w="1145" w:type="dxa"/>
                  <w:tcBorders>
                    <w:top w:val="nil"/>
                    <w:left w:val="nil"/>
                    <w:bottom w:val="nil"/>
                    <w:right w:val="nil"/>
                  </w:tcBorders>
                  <w:shd w:val="clear" w:color="auto" w:fill="auto"/>
                  <w:vAlign w:val="bottom"/>
                </w:tcPr>
                <w:p w:rsidR="00563542" w:rsidRPr="00A306D0" w:rsidRDefault="008A7CBC" w:rsidP="008A7CBC">
                  <w:pPr>
                    <w:bidi w:val="0"/>
                    <w:spacing w:line="210" w:lineRule="exact"/>
                    <w:jc w:val="right"/>
                    <w:rPr>
                      <w:rFonts w:cs="Times New Roman"/>
                    </w:rPr>
                  </w:pPr>
                  <w:r>
                    <w:rPr>
                      <w:rFonts w:cs="Times New Roman"/>
                    </w:rPr>
                    <w:t>000</w:t>
                  </w:r>
                </w:p>
              </w:tc>
              <w:tc>
                <w:tcPr>
                  <w:tcW w:w="1276"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r w:rsidRPr="00A306D0">
                    <w:rPr>
                      <w:rFonts w:cs="Times New Roman"/>
                    </w:rPr>
                    <w:t>3.3</w:t>
                  </w:r>
                </w:p>
              </w:tc>
              <w:tc>
                <w:tcPr>
                  <w:tcW w:w="1276"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r w:rsidRPr="00A306D0">
                    <w:rPr>
                      <w:rFonts w:cs="Times New Roman"/>
                    </w:rPr>
                    <w:t>100.85</w:t>
                  </w:r>
                </w:p>
              </w:tc>
              <w:tc>
                <w:tcPr>
                  <w:tcW w:w="1417" w:type="dxa"/>
                  <w:tcBorders>
                    <w:top w:val="nil"/>
                    <w:left w:val="nil"/>
                    <w:bottom w:val="nil"/>
                    <w:right w:val="nil"/>
                  </w:tcBorders>
                  <w:shd w:val="clear" w:color="auto" w:fill="auto"/>
                  <w:vAlign w:val="bottom"/>
                </w:tcPr>
                <w:p w:rsidR="00563542" w:rsidRPr="00A306D0" w:rsidRDefault="008A7CBC" w:rsidP="008A7CBC">
                  <w:pPr>
                    <w:bidi w:val="0"/>
                    <w:spacing w:line="210" w:lineRule="exact"/>
                    <w:jc w:val="right"/>
                    <w:rPr>
                      <w:rFonts w:cs="Times New Roman"/>
                    </w:rPr>
                  </w:pPr>
                  <w:r>
                    <w:rPr>
                      <w:rFonts w:cs="Times New Roman"/>
                    </w:rPr>
                    <w:t>000</w:t>
                  </w:r>
                </w:p>
              </w:tc>
              <w:tc>
                <w:tcPr>
                  <w:tcW w:w="1418" w:type="dxa"/>
                  <w:tcBorders>
                    <w:top w:val="nil"/>
                    <w:left w:val="nil"/>
                    <w:bottom w:val="nil"/>
                    <w:right w:val="nil"/>
                  </w:tcBorders>
                  <w:shd w:val="clear" w:color="auto" w:fill="auto"/>
                  <w:vAlign w:val="bottom"/>
                </w:tcPr>
                <w:p w:rsidR="00563542" w:rsidRPr="00A306D0" w:rsidRDefault="008A7CBC" w:rsidP="008A7CBC">
                  <w:pPr>
                    <w:bidi w:val="0"/>
                    <w:spacing w:line="210" w:lineRule="exact"/>
                    <w:jc w:val="right"/>
                    <w:rPr>
                      <w:rFonts w:cs="Times New Roman"/>
                    </w:rPr>
                  </w:pPr>
                  <w:r>
                    <w:rPr>
                      <w:rFonts w:cs="Times New Roman"/>
                    </w:rPr>
                    <w:t>000</w:t>
                  </w:r>
                </w:p>
              </w:tc>
              <w:tc>
                <w:tcPr>
                  <w:tcW w:w="1417" w:type="dxa"/>
                  <w:tcBorders>
                    <w:top w:val="nil"/>
                    <w:left w:val="nil"/>
                    <w:bottom w:val="nil"/>
                    <w:right w:val="nil"/>
                  </w:tcBorders>
                  <w:shd w:val="clear" w:color="auto" w:fill="auto"/>
                  <w:vAlign w:val="bottom"/>
                </w:tcPr>
                <w:p w:rsidR="00563542" w:rsidRPr="00A306D0" w:rsidRDefault="008A7CBC" w:rsidP="008A7CBC">
                  <w:pPr>
                    <w:bidi w:val="0"/>
                    <w:spacing w:line="210" w:lineRule="exact"/>
                    <w:jc w:val="right"/>
                    <w:rPr>
                      <w:rFonts w:cs="Times New Roman"/>
                    </w:rPr>
                  </w:pPr>
                  <w:r>
                    <w:rPr>
                      <w:rFonts w:cs="Times New Roman"/>
                    </w:rPr>
                    <w:t>000</w:t>
                  </w:r>
                </w:p>
              </w:tc>
            </w:tr>
            <w:tr w:rsidR="00563542" w:rsidRPr="00A306D0" w:rsidTr="00F4456D">
              <w:tc>
                <w:tcPr>
                  <w:tcW w:w="2257" w:type="dxa"/>
                  <w:tcBorders>
                    <w:top w:val="nil"/>
                    <w:left w:val="nil"/>
                    <w:bottom w:val="nil"/>
                    <w:right w:val="single" w:sz="12" w:space="0" w:color="000000"/>
                  </w:tcBorders>
                  <w:shd w:val="clear" w:color="auto" w:fill="auto"/>
                  <w:vAlign w:val="bottom"/>
                </w:tcPr>
                <w:p w:rsidR="00563542" w:rsidRPr="00A306D0" w:rsidRDefault="00563542" w:rsidP="00ED1184">
                  <w:pPr>
                    <w:tabs>
                      <w:tab w:val="right" w:leader="dot" w:pos="2238"/>
                    </w:tabs>
                    <w:bidi w:val="0"/>
                    <w:spacing w:line="210" w:lineRule="exact"/>
                    <w:rPr>
                      <w:rFonts w:cs="Times New Roman"/>
                      <w:sz w:val="22"/>
                      <w:szCs w:val="22"/>
                    </w:rPr>
                  </w:pPr>
                  <w:r w:rsidRPr="00A306D0">
                    <w:rPr>
                      <w:rFonts w:cs="Times New Roman"/>
                      <w:sz w:val="22"/>
                      <w:szCs w:val="22"/>
                    </w:rPr>
                    <w:t>Philippines</w:t>
                  </w:r>
                  <w:r w:rsidRPr="00A306D0">
                    <w:rPr>
                      <w:rFonts w:cs="Times New Roman"/>
                      <w:sz w:val="22"/>
                      <w:szCs w:val="22"/>
                    </w:rPr>
                    <w:tab/>
                  </w:r>
                </w:p>
              </w:tc>
              <w:tc>
                <w:tcPr>
                  <w:tcW w:w="1145" w:type="dxa"/>
                  <w:tcBorders>
                    <w:top w:val="nil"/>
                    <w:left w:val="nil"/>
                    <w:bottom w:val="nil"/>
                    <w:right w:val="nil"/>
                  </w:tcBorders>
                  <w:shd w:val="clear" w:color="auto" w:fill="auto"/>
                  <w:vAlign w:val="bottom"/>
                </w:tcPr>
                <w:p w:rsidR="00563542" w:rsidRPr="00A306D0" w:rsidRDefault="008A7CBC" w:rsidP="008A7CBC">
                  <w:pPr>
                    <w:bidi w:val="0"/>
                    <w:spacing w:line="210" w:lineRule="exact"/>
                    <w:jc w:val="right"/>
                    <w:rPr>
                      <w:rFonts w:cs="Times New Roman"/>
                    </w:rPr>
                  </w:pPr>
                  <w:r>
                    <w:rPr>
                      <w:rFonts w:cs="Times New Roman"/>
                    </w:rPr>
                    <w:t>000</w:t>
                  </w:r>
                </w:p>
              </w:tc>
              <w:tc>
                <w:tcPr>
                  <w:tcW w:w="1276"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r w:rsidRPr="00A306D0">
                    <w:rPr>
                      <w:rFonts w:cs="Times New Roman"/>
                    </w:rPr>
                    <w:t>399</w:t>
                  </w:r>
                </w:p>
              </w:tc>
              <w:tc>
                <w:tcPr>
                  <w:tcW w:w="1276"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r w:rsidRPr="00A306D0">
                    <w:rPr>
                      <w:rFonts w:cs="Times New Roman"/>
                    </w:rPr>
                    <w:t>152.52</w:t>
                  </w:r>
                </w:p>
              </w:tc>
              <w:tc>
                <w:tcPr>
                  <w:tcW w:w="1417"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r w:rsidRPr="00A306D0">
                    <w:rPr>
                      <w:rFonts w:cs="Times New Roman"/>
                    </w:rPr>
                    <w:t>37.05</w:t>
                  </w:r>
                </w:p>
              </w:tc>
              <w:tc>
                <w:tcPr>
                  <w:tcW w:w="1418" w:type="dxa"/>
                  <w:tcBorders>
                    <w:top w:val="nil"/>
                    <w:left w:val="nil"/>
                    <w:bottom w:val="nil"/>
                    <w:right w:val="nil"/>
                  </w:tcBorders>
                  <w:shd w:val="clear" w:color="auto" w:fill="auto"/>
                  <w:vAlign w:val="bottom"/>
                </w:tcPr>
                <w:p w:rsidR="00563542" w:rsidRPr="00A306D0" w:rsidRDefault="008A7CBC" w:rsidP="008A7CBC">
                  <w:pPr>
                    <w:bidi w:val="0"/>
                    <w:spacing w:line="210" w:lineRule="exact"/>
                    <w:jc w:val="right"/>
                    <w:rPr>
                      <w:rFonts w:cs="Times New Roman"/>
                    </w:rPr>
                  </w:pPr>
                  <w:r>
                    <w:rPr>
                      <w:rFonts w:cs="Times New Roman"/>
                    </w:rPr>
                    <w:t>000</w:t>
                  </w:r>
                </w:p>
              </w:tc>
              <w:tc>
                <w:tcPr>
                  <w:tcW w:w="1417"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r w:rsidRPr="00A306D0">
                    <w:rPr>
                      <w:rFonts w:cs="Times New Roman"/>
                    </w:rPr>
                    <w:t>33.81</w:t>
                  </w:r>
                </w:p>
              </w:tc>
            </w:tr>
            <w:tr w:rsidR="00563542" w:rsidRPr="00A306D0" w:rsidTr="00F4456D">
              <w:tc>
                <w:tcPr>
                  <w:tcW w:w="2257" w:type="dxa"/>
                  <w:tcBorders>
                    <w:top w:val="nil"/>
                    <w:left w:val="nil"/>
                    <w:bottom w:val="nil"/>
                    <w:right w:val="single" w:sz="12" w:space="0" w:color="000000"/>
                  </w:tcBorders>
                  <w:shd w:val="clear" w:color="auto" w:fill="auto"/>
                  <w:vAlign w:val="bottom"/>
                </w:tcPr>
                <w:p w:rsidR="00563542" w:rsidRPr="00A306D0" w:rsidRDefault="00563542" w:rsidP="00ED1184">
                  <w:pPr>
                    <w:tabs>
                      <w:tab w:val="right" w:leader="dot" w:pos="2238"/>
                    </w:tabs>
                    <w:bidi w:val="0"/>
                    <w:spacing w:line="210" w:lineRule="exact"/>
                    <w:rPr>
                      <w:rFonts w:cs="Times New Roman"/>
                      <w:sz w:val="22"/>
                      <w:szCs w:val="22"/>
                    </w:rPr>
                  </w:pPr>
                  <w:r w:rsidRPr="00A306D0">
                    <w:rPr>
                      <w:rFonts w:cs="Times New Roman"/>
                      <w:sz w:val="22"/>
                      <w:szCs w:val="22"/>
                    </w:rPr>
                    <w:t>Kyrgyzstan</w:t>
                  </w:r>
                  <w:r w:rsidRPr="00A306D0">
                    <w:rPr>
                      <w:rFonts w:cs="Times New Roman"/>
                      <w:sz w:val="22"/>
                      <w:szCs w:val="22"/>
                    </w:rPr>
                    <w:tab/>
                  </w:r>
                </w:p>
              </w:tc>
              <w:tc>
                <w:tcPr>
                  <w:tcW w:w="1145"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r w:rsidRPr="00A306D0">
                    <w:rPr>
                      <w:rFonts w:cs="Times New Roman"/>
                    </w:rPr>
                    <w:t>67</w:t>
                  </w:r>
                </w:p>
              </w:tc>
              <w:tc>
                <w:tcPr>
                  <w:tcW w:w="1276"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r w:rsidRPr="00A306D0">
                    <w:rPr>
                      <w:rFonts w:cs="Times New Roman"/>
                    </w:rPr>
                    <w:t>75</w:t>
                  </w:r>
                </w:p>
              </w:tc>
              <w:tc>
                <w:tcPr>
                  <w:tcW w:w="1276"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r w:rsidRPr="00A306D0">
                    <w:rPr>
                      <w:rFonts w:cs="Times New Roman"/>
                    </w:rPr>
                    <w:t>0.59</w:t>
                  </w:r>
                </w:p>
              </w:tc>
              <w:tc>
                <w:tcPr>
                  <w:tcW w:w="1417" w:type="dxa"/>
                  <w:tcBorders>
                    <w:top w:val="nil"/>
                    <w:left w:val="nil"/>
                    <w:bottom w:val="nil"/>
                    <w:right w:val="nil"/>
                  </w:tcBorders>
                  <w:shd w:val="clear" w:color="auto" w:fill="auto"/>
                  <w:vAlign w:val="bottom"/>
                </w:tcPr>
                <w:p w:rsidR="00563542" w:rsidRPr="00A306D0" w:rsidRDefault="008A7CBC" w:rsidP="008A7CBC">
                  <w:pPr>
                    <w:bidi w:val="0"/>
                    <w:spacing w:line="210" w:lineRule="exact"/>
                    <w:jc w:val="right"/>
                    <w:rPr>
                      <w:rFonts w:cs="Times New Roman"/>
                    </w:rPr>
                  </w:pPr>
                  <w:r>
                    <w:rPr>
                      <w:rFonts w:cs="Times New Roman"/>
                    </w:rPr>
                    <w:t>000</w:t>
                  </w:r>
                </w:p>
              </w:tc>
              <w:tc>
                <w:tcPr>
                  <w:tcW w:w="1418" w:type="dxa"/>
                  <w:tcBorders>
                    <w:top w:val="nil"/>
                    <w:left w:val="nil"/>
                    <w:bottom w:val="nil"/>
                    <w:right w:val="nil"/>
                  </w:tcBorders>
                  <w:shd w:val="clear" w:color="auto" w:fill="auto"/>
                  <w:vAlign w:val="bottom"/>
                </w:tcPr>
                <w:p w:rsidR="00563542" w:rsidRPr="00A306D0" w:rsidRDefault="008A7CBC" w:rsidP="008A7CBC">
                  <w:pPr>
                    <w:bidi w:val="0"/>
                    <w:spacing w:line="210" w:lineRule="exact"/>
                    <w:jc w:val="right"/>
                    <w:rPr>
                      <w:rFonts w:cs="Times New Roman"/>
                    </w:rPr>
                  </w:pPr>
                  <w:r>
                    <w:rPr>
                      <w:rFonts w:cs="Times New Roman"/>
                    </w:rPr>
                    <w:t>000</w:t>
                  </w:r>
                </w:p>
              </w:tc>
              <w:tc>
                <w:tcPr>
                  <w:tcW w:w="1417" w:type="dxa"/>
                  <w:tcBorders>
                    <w:top w:val="nil"/>
                    <w:left w:val="nil"/>
                    <w:bottom w:val="nil"/>
                    <w:right w:val="nil"/>
                  </w:tcBorders>
                  <w:shd w:val="clear" w:color="auto" w:fill="auto"/>
                  <w:vAlign w:val="bottom"/>
                </w:tcPr>
                <w:p w:rsidR="00563542" w:rsidRPr="00A306D0" w:rsidRDefault="008A7CBC" w:rsidP="008A7CBC">
                  <w:pPr>
                    <w:bidi w:val="0"/>
                    <w:spacing w:line="210" w:lineRule="exact"/>
                    <w:jc w:val="right"/>
                    <w:rPr>
                      <w:rFonts w:cs="Times New Roman"/>
                    </w:rPr>
                  </w:pPr>
                  <w:r>
                    <w:rPr>
                      <w:rFonts w:cs="Times New Roman"/>
                    </w:rPr>
                    <w:t>000</w:t>
                  </w:r>
                </w:p>
              </w:tc>
            </w:tr>
            <w:tr w:rsidR="00563542" w:rsidRPr="00A306D0" w:rsidTr="00F4456D">
              <w:tc>
                <w:tcPr>
                  <w:tcW w:w="2257" w:type="dxa"/>
                  <w:tcBorders>
                    <w:top w:val="nil"/>
                    <w:left w:val="nil"/>
                    <w:bottom w:val="nil"/>
                    <w:right w:val="single" w:sz="12" w:space="0" w:color="000000"/>
                  </w:tcBorders>
                  <w:shd w:val="clear" w:color="auto" w:fill="auto"/>
                  <w:vAlign w:val="bottom"/>
                </w:tcPr>
                <w:p w:rsidR="00563542" w:rsidRPr="00A306D0" w:rsidRDefault="00563542" w:rsidP="00ED1184">
                  <w:pPr>
                    <w:tabs>
                      <w:tab w:val="right" w:leader="dot" w:pos="2238"/>
                    </w:tabs>
                    <w:bidi w:val="0"/>
                    <w:spacing w:line="210" w:lineRule="exact"/>
                    <w:rPr>
                      <w:rFonts w:cs="Times New Roman"/>
                      <w:sz w:val="22"/>
                      <w:szCs w:val="22"/>
                    </w:rPr>
                  </w:pPr>
                  <w:r w:rsidRPr="00A306D0">
                    <w:rPr>
                      <w:rFonts w:cs="Times New Roman"/>
                      <w:sz w:val="22"/>
                      <w:szCs w:val="22"/>
                    </w:rPr>
                    <w:t>Kazakhstan</w:t>
                  </w:r>
                  <w:r w:rsidRPr="00A306D0">
                    <w:rPr>
                      <w:rFonts w:cs="Times New Roman"/>
                      <w:sz w:val="22"/>
                      <w:szCs w:val="22"/>
                    </w:rPr>
                    <w:tab/>
                  </w:r>
                </w:p>
              </w:tc>
              <w:tc>
                <w:tcPr>
                  <w:tcW w:w="1145"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r w:rsidRPr="00A306D0">
                    <w:rPr>
                      <w:rFonts w:cs="Times New Roman"/>
                    </w:rPr>
                    <w:t>95770</w:t>
                  </w:r>
                </w:p>
              </w:tc>
              <w:tc>
                <w:tcPr>
                  <w:tcW w:w="1276"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r w:rsidRPr="00A306D0">
                    <w:rPr>
                      <w:rFonts w:cs="Times New Roman"/>
                    </w:rPr>
                    <w:t>64354</w:t>
                  </w:r>
                </w:p>
              </w:tc>
              <w:tc>
                <w:tcPr>
                  <w:tcW w:w="1276"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r w:rsidRPr="00A306D0">
                    <w:rPr>
                      <w:rFonts w:cs="Times New Roman"/>
                    </w:rPr>
                    <w:t>1402.49</w:t>
                  </w:r>
                </w:p>
              </w:tc>
              <w:tc>
                <w:tcPr>
                  <w:tcW w:w="1417" w:type="dxa"/>
                  <w:tcBorders>
                    <w:top w:val="nil"/>
                    <w:left w:val="nil"/>
                    <w:bottom w:val="nil"/>
                    <w:right w:val="nil"/>
                  </w:tcBorders>
                  <w:shd w:val="clear" w:color="auto" w:fill="auto"/>
                  <w:vAlign w:val="bottom"/>
                </w:tcPr>
                <w:p w:rsidR="00563542" w:rsidRPr="00A306D0" w:rsidRDefault="008A7CBC" w:rsidP="008A7CBC">
                  <w:pPr>
                    <w:bidi w:val="0"/>
                    <w:spacing w:line="210" w:lineRule="exact"/>
                    <w:jc w:val="right"/>
                    <w:rPr>
                      <w:rFonts w:cs="Times New Roman"/>
                    </w:rPr>
                  </w:pPr>
                  <w:r>
                    <w:rPr>
                      <w:rFonts w:cs="Times New Roman"/>
                    </w:rPr>
                    <w:t>000</w:t>
                  </w:r>
                </w:p>
              </w:tc>
              <w:tc>
                <w:tcPr>
                  <w:tcW w:w="1418" w:type="dxa"/>
                  <w:tcBorders>
                    <w:top w:val="nil"/>
                    <w:left w:val="nil"/>
                    <w:bottom w:val="nil"/>
                    <w:right w:val="nil"/>
                  </w:tcBorders>
                  <w:shd w:val="clear" w:color="auto" w:fill="auto"/>
                  <w:vAlign w:val="bottom"/>
                </w:tcPr>
                <w:p w:rsidR="00563542" w:rsidRPr="00A306D0" w:rsidRDefault="008A7CBC" w:rsidP="008A7CBC">
                  <w:pPr>
                    <w:bidi w:val="0"/>
                    <w:spacing w:line="210" w:lineRule="exact"/>
                    <w:jc w:val="right"/>
                    <w:rPr>
                      <w:rFonts w:cs="Times New Roman"/>
                    </w:rPr>
                  </w:pPr>
                  <w:r>
                    <w:rPr>
                      <w:rFonts w:cs="Times New Roman"/>
                    </w:rPr>
                    <w:t>000</w:t>
                  </w:r>
                </w:p>
              </w:tc>
              <w:tc>
                <w:tcPr>
                  <w:tcW w:w="1417" w:type="dxa"/>
                  <w:tcBorders>
                    <w:top w:val="nil"/>
                    <w:left w:val="nil"/>
                    <w:bottom w:val="nil"/>
                    <w:right w:val="nil"/>
                  </w:tcBorders>
                  <w:shd w:val="clear" w:color="auto" w:fill="auto"/>
                  <w:vAlign w:val="bottom"/>
                </w:tcPr>
                <w:p w:rsidR="00563542" w:rsidRPr="00A306D0" w:rsidRDefault="008A7CBC" w:rsidP="008A7CBC">
                  <w:pPr>
                    <w:bidi w:val="0"/>
                    <w:spacing w:line="210" w:lineRule="exact"/>
                    <w:jc w:val="right"/>
                    <w:rPr>
                      <w:rFonts w:cs="Times New Roman"/>
                    </w:rPr>
                  </w:pPr>
                  <w:r>
                    <w:rPr>
                      <w:rFonts w:cs="Times New Roman"/>
                    </w:rPr>
                    <w:t>000</w:t>
                  </w:r>
                </w:p>
              </w:tc>
            </w:tr>
            <w:tr w:rsidR="00563542" w:rsidRPr="00A306D0" w:rsidTr="00F4456D">
              <w:tc>
                <w:tcPr>
                  <w:tcW w:w="2257" w:type="dxa"/>
                  <w:tcBorders>
                    <w:top w:val="nil"/>
                    <w:left w:val="nil"/>
                    <w:bottom w:val="nil"/>
                    <w:right w:val="single" w:sz="12" w:space="0" w:color="000000"/>
                  </w:tcBorders>
                  <w:shd w:val="clear" w:color="auto" w:fill="auto"/>
                  <w:vAlign w:val="bottom"/>
                </w:tcPr>
                <w:p w:rsidR="00563542" w:rsidRPr="00A306D0" w:rsidRDefault="00563542" w:rsidP="00ED1184">
                  <w:pPr>
                    <w:tabs>
                      <w:tab w:val="right" w:leader="dot" w:pos="2238"/>
                    </w:tabs>
                    <w:bidi w:val="0"/>
                    <w:spacing w:line="210" w:lineRule="exact"/>
                    <w:rPr>
                      <w:rFonts w:cs="Times New Roman"/>
                      <w:sz w:val="22"/>
                      <w:szCs w:val="22"/>
                    </w:rPr>
                  </w:pPr>
                  <w:r w:rsidRPr="00A306D0">
                    <w:rPr>
                      <w:rFonts w:cs="Times New Roman"/>
                      <w:sz w:val="22"/>
                      <w:szCs w:val="22"/>
                    </w:rPr>
                    <w:t xml:space="preserve">Qatar </w:t>
                  </w:r>
                  <w:r w:rsidRPr="00A306D0">
                    <w:rPr>
                      <w:rFonts w:cs="Times New Roman"/>
                      <w:sz w:val="22"/>
                      <w:szCs w:val="22"/>
                    </w:rPr>
                    <w:tab/>
                  </w:r>
                </w:p>
              </w:tc>
              <w:tc>
                <w:tcPr>
                  <w:tcW w:w="1145" w:type="dxa"/>
                  <w:tcBorders>
                    <w:top w:val="nil"/>
                    <w:left w:val="nil"/>
                    <w:bottom w:val="nil"/>
                    <w:right w:val="nil"/>
                  </w:tcBorders>
                  <w:shd w:val="clear" w:color="auto" w:fill="auto"/>
                  <w:vAlign w:val="bottom"/>
                </w:tcPr>
                <w:p w:rsidR="00563542" w:rsidRPr="00A306D0" w:rsidRDefault="008A7CBC" w:rsidP="008A7CBC">
                  <w:pPr>
                    <w:bidi w:val="0"/>
                    <w:spacing w:line="210" w:lineRule="exact"/>
                    <w:jc w:val="right"/>
                    <w:rPr>
                      <w:rFonts w:cs="Times New Roman"/>
                    </w:rPr>
                  </w:pPr>
                  <w:r>
                    <w:rPr>
                      <w:rFonts w:cs="Times New Roman"/>
                    </w:rPr>
                    <w:t>000</w:t>
                  </w:r>
                </w:p>
              </w:tc>
              <w:tc>
                <w:tcPr>
                  <w:tcW w:w="1276"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r w:rsidRPr="00A306D0">
                    <w:rPr>
                      <w:rFonts w:cs="Times New Roman"/>
                    </w:rPr>
                    <w:t>35673</w:t>
                  </w:r>
                </w:p>
              </w:tc>
              <w:tc>
                <w:tcPr>
                  <w:tcW w:w="1276"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r w:rsidRPr="00A306D0">
                    <w:rPr>
                      <w:rFonts w:cs="Times New Roman"/>
                    </w:rPr>
                    <w:t>3700.7</w:t>
                  </w:r>
                  <w:r w:rsidR="008A7CBC">
                    <w:rPr>
                      <w:rFonts w:cs="Times New Roman"/>
                    </w:rPr>
                    <w:t>0</w:t>
                  </w:r>
                </w:p>
              </w:tc>
              <w:tc>
                <w:tcPr>
                  <w:tcW w:w="1417" w:type="dxa"/>
                  <w:tcBorders>
                    <w:top w:val="nil"/>
                    <w:left w:val="nil"/>
                    <w:bottom w:val="nil"/>
                    <w:right w:val="nil"/>
                  </w:tcBorders>
                  <w:shd w:val="clear" w:color="auto" w:fill="auto"/>
                  <w:vAlign w:val="bottom"/>
                </w:tcPr>
                <w:p w:rsidR="00563542" w:rsidRPr="00A306D0" w:rsidRDefault="008A7CBC" w:rsidP="008A7CBC">
                  <w:pPr>
                    <w:bidi w:val="0"/>
                    <w:spacing w:line="210" w:lineRule="exact"/>
                    <w:jc w:val="right"/>
                    <w:rPr>
                      <w:rFonts w:cs="Times New Roman"/>
                    </w:rPr>
                  </w:pPr>
                  <w:r>
                    <w:rPr>
                      <w:rFonts w:cs="Times New Roman"/>
                    </w:rPr>
                    <w:t>000</w:t>
                  </w:r>
                </w:p>
              </w:tc>
              <w:tc>
                <w:tcPr>
                  <w:tcW w:w="1418" w:type="dxa"/>
                  <w:tcBorders>
                    <w:top w:val="nil"/>
                    <w:left w:val="nil"/>
                    <w:bottom w:val="nil"/>
                    <w:right w:val="nil"/>
                  </w:tcBorders>
                  <w:shd w:val="clear" w:color="auto" w:fill="auto"/>
                  <w:vAlign w:val="bottom"/>
                </w:tcPr>
                <w:p w:rsidR="00563542" w:rsidRPr="00A306D0" w:rsidRDefault="008A7CBC" w:rsidP="008A7CBC">
                  <w:pPr>
                    <w:bidi w:val="0"/>
                    <w:spacing w:line="210" w:lineRule="exact"/>
                    <w:jc w:val="right"/>
                    <w:rPr>
                      <w:rFonts w:cs="Times New Roman"/>
                    </w:rPr>
                  </w:pPr>
                  <w:r>
                    <w:rPr>
                      <w:rFonts w:cs="Times New Roman"/>
                    </w:rPr>
                    <w:t>000</w:t>
                  </w:r>
                </w:p>
              </w:tc>
              <w:tc>
                <w:tcPr>
                  <w:tcW w:w="1417" w:type="dxa"/>
                  <w:tcBorders>
                    <w:top w:val="nil"/>
                    <w:left w:val="nil"/>
                    <w:bottom w:val="nil"/>
                    <w:right w:val="nil"/>
                  </w:tcBorders>
                  <w:shd w:val="clear" w:color="auto" w:fill="auto"/>
                  <w:vAlign w:val="bottom"/>
                </w:tcPr>
                <w:p w:rsidR="00563542" w:rsidRPr="00A306D0" w:rsidRDefault="008A7CBC" w:rsidP="008A7CBC">
                  <w:pPr>
                    <w:bidi w:val="0"/>
                    <w:spacing w:line="210" w:lineRule="exact"/>
                    <w:jc w:val="right"/>
                    <w:rPr>
                      <w:rFonts w:cs="Times New Roman"/>
                    </w:rPr>
                  </w:pPr>
                  <w:r>
                    <w:rPr>
                      <w:rFonts w:cs="Times New Roman"/>
                    </w:rPr>
                    <w:t>000</w:t>
                  </w:r>
                </w:p>
              </w:tc>
            </w:tr>
            <w:tr w:rsidR="00563542" w:rsidRPr="00A306D0" w:rsidTr="00F4456D">
              <w:tc>
                <w:tcPr>
                  <w:tcW w:w="2257" w:type="dxa"/>
                  <w:tcBorders>
                    <w:top w:val="nil"/>
                    <w:left w:val="nil"/>
                    <w:bottom w:val="nil"/>
                    <w:right w:val="single" w:sz="12" w:space="0" w:color="000000"/>
                  </w:tcBorders>
                  <w:shd w:val="clear" w:color="auto" w:fill="auto"/>
                  <w:vAlign w:val="bottom"/>
                </w:tcPr>
                <w:p w:rsidR="00563542" w:rsidRPr="00A306D0" w:rsidRDefault="00563542" w:rsidP="00ED1184">
                  <w:pPr>
                    <w:tabs>
                      <w:tab w:val="right" w:leader="dot" w:pos="2238"/>
                    </w:tabs>
                    <w:bidi w:val="0"/>
                    <w:spacing w:line="210" w:lineRule="exact"/>
                    <w:rPr>
                      <w:rFonts w:cs="Times New Roman"/>
                      <w:sz w:val="22"/>
                      <w:szCs w:val="22"/>
                    </w:rPr>
                  </w:pPr>
                  <w:r w:rsidRPr="00A306D0">
                    <w:rPr>
                      <w:rFonts w:cs="Times New Roman"/>
                      <w:sz w:val="22"/>
                      <w:szCs w:val="22"/>
                    </w:rPr>
                    <w:t xml:space="preserve">Korea, Rep. of </w:t>
                  </w:r>
                  <w:r w:rsidRPr="00A306D0">
                    <w:rPr>
                      <w:rFonts w:cs="Times New Roman"/>
                      <w:sz w:val="22"/>
                      <w:szCs w:val="22"/>
                    </w:rPr>
                    <w:tab/>
                  </w:r>
                </w:p>
              </w:tc>
              <w:tc>
                <w:tcPr>
                  <w:tcW w:w="1145"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r w:rsidRPr="00A306D0">
                    <w:rPr>
                      <w:rFonts w:cs="Times New Roman"/>
                    </w:rPr>
                    <w:t>2519</w:t>
                  </w:r>
                </w:p>
              </w:tc>
              <w:tc>
                <w:tcPr>
                  <w:tcW w:w="1276"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r w:rsidRPr="00A306D0">
                    <w:rPr>
                      <w:rFonts w:cs="Times New Roman"/>
                    </w:rPr>
                    <w:t>42</w:t>
                  </w:r>
                </w:p>
              </w:tc>
              <w:tc>
                <w:tcPr>
                  <w:tcW w:w="1276"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r w:rsidRPr="00A306D0">
                    <w:rPr>
                      <w:rFonts w:cs="Times New Roman"/>
                    </w:rPr>
                    <w:t>31.3</w:t>
                  </w:r>
                  <w:r w:rsidR="008A7CBC">
                    <w:rPr>
                      <w:rFonts w:cs="Times New Roman"/>
                    </w:rPr>
                    <w:t>0</w:t>
                  </w:r>
                </w:p>
              </w:tc>
              <w:tc>
                <w:tcPr>
                  <w:tcW w:w="1417"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r w:rsidRPr="00A306D0">
                    <w:rPr>
                      <w:rFonts w:cs="Times New Roman"/>
                    </w:rPr>
                    <w:t>100</w:t>
                  </w:r>
                  <w:r w:rsidR="008A7CBC">
                    <w:rPr>
                      <w:rFonts w:cs="Times New Roman"/>
                    </w:rPr>
                    <w:t>.00</w:t>
                  </w:r>
                </w:p>
              </w:tc>
              <w:tc>
                <w:tcPr>
                  <w:tcW w:w="1418" w:type="dxa"/>
                  <w:tcBorders>
                    <w:top w:val="nil"/>
                    <w:left w:val="nil"/>
                    <w:bottom w:val="nil"/>
                    <w:right w:val="nil"/>
                  </w:tcBorders>
                  <w:shd w:val="clear" w:color="auto" w:fill="auto"/>
                  <w:vAlign w:val="bottom"/>
                </w:tcPr>
                <w:p w:rsidR="00563542" w:rsidRPr="00A306D0" w:rsidRDefault="008A7CBC" w:rsidP="008A7CBC">
                  <w:pPr>
                    <w:bidi w:val="0"/>
                    <w:spacing w:line="210" w:lineRule="exact"/>
                    <w:jc w:val="right"/>
                    <w:rPr>
                      <w:rFonts w:cs="Times New Roman"/>
                    </w:rPr>
                  </w:pPr>
                  <w:r>
                    <w:rPr>
                      <w:rFonts w:cs="Times New Roman"/>
                    </w:rPr>
                    <w:t>000</w:t>
                  </w:r>
                </w:p>
              </w:tc>
              <w:tc>
                <w:tcPr>
                  <w:tcW w:w="1417" w:type="dxa"/>
                  <w:tcBorders>
                    <w:top w:val="nil"/>
                    <w:left w:val="nil"/>
                    <w:bottom w:val="nil"/>
                    <w:right w:val="nil"/>
                  </w:tcBorders>
                  <w:shd w:val="clear" w:color="auto" w:fill="auto"/>
                  <w:vAlign w:val="bottom"/>
                </w:tcPr>
                <w:p w:rsidR="00563542" w:rsidRPr="00A306D0" w:rsidRDefault="008A7CBC" w:rsidP="008A7CBC">
                  <w:pPr>
                    <w:bidi w:val="0"/>
                    <w:spacing w:line="210" w:lineRule="exact"/>
                    <w:jc w:val="right"/>
                    <w:rPr>
                      <w:rFonts w:cs="Times New Roman"/>
                    </w:rPr>
                  </w:pPr>
                  <w:r>
                    <w:rPr>
                      <w:rFonts w:cs="Times New Roman"/>
                    </w:rPr>
                    <w:t>000</w:t>
                  </w:r>
                </w:p>
              </w:tc>
            </w:tr>
            <w:tr w:rsidR="00563542" w:rsidRPr="00A306D0" w:rsidTr="00F4456D">
              <w:tc>
                <w:tcPr>
                  <w:tcW w:w="2257" w:type="dxa"/>
                  <w:tcBorders>
                    <w:top w:val="nil"/>
                    <w:left w:val="nil"/>
                    <w:bottom w:val="nil"/>
                    <w:right w:val="single" w:sz="12" w:space="0" w:color="000000"/>
                  </w:tcBorders>
                  <w:shd w:val="clear" w:color="auto" w:fill="auto"/>
                  <w:vAlign w:val="bottom"/>
                </w:tcPr>
                <w:p w:rsidR="00563542" w:rsidRPr="00A306D0" w:rsidRDefault="00563542" w:rsidP="00ED1184">
                  <w:pPr>
                    <w:tabs>
                      <w:tab w:val="right" w:leader="dot" w:pos="2238"/>
                    </w:tabs>
                    <w:bidi w:val="0"/>
                    <w:spacing w:line="210" w:lineRule="exact"/>
                    <w:rPr>
                      <w:rFonts w:cs="Times New Roman"/>
                      <w:sz w:val="22"/>
                      <w:szCs w:val="22"/>
                    </w:rPr>
                  </w:pPr>
                  <w:r w:rsidRPr="00A306D0">
                    <w:rPr>
                      <w:rFonts w:cs="Times New Roman"/>
                      <w:sz w:val="22"/>
                      <w:szCs w:val="22"/>
                    </w:rPr>
                    <w:t>Kuwait</w:t>
                  </w:r>
                  <w:r w:rsidRPr="00A306D0">
                    <w:rPr>
                      <w:rFonts w:cs="Times New Roman"/>
                      <w:sz w:val="22"/>
                      <w:szCs w:val="22"/>
                    </w:rPr>
                    <w:tab/>
                  </w:r>
                </w:p>
              </w:tc>
              <w:tc>
                <w:tcPr>
                  <w:tcW w:w="1145" w:type="dxa"/>
                  <w:tcBorders>
                    <w:top w:val="nil"/>
                    <w:left w:val="nil"/>
                    <w:bottom w:val="nil"/>
                    <w:right w:val="nil"/>
                  </w:tcBorders>
                  <w:shd w:val="clear" w:color="auto" w:fill="auto"/>
                  <w:vAlign w:val="bottom"/>
                </w:tcPr>
                <w:p w:rsidR="00563542" w:rsidRPr="00A306D0" w:rsidRDefault="008A7CBC" w:rsidP="008A7CBC">
                  <w:pPr>
                    <w:bidi w:val="0"/>
                    <w:spacing w:line="210" w:lineRule="exact"/>
                    <w:jc w:val="right"/>
                    <w:rPr>
                      <w:rFonts w:cs="Times New Roman"/>
                    </w:rPr>
                  </w:pPr>
                  <w:r>
                    <w:rPr>
                      <w:rFonts w:cs="Times New Roman"/>
                    </w:rPr>
                    <w:t>000</w:t>
                  </w:r>
                </w:p>
              </w:tc>
              <w:tc>
                <w:tcPr>
                  <w:tcW w:w="1276"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r w:rsidRPr="00A306D0">
                    <w:rPr>
                      <w:rFonts w:cs="Times New Roman"/>
                    </w:rPr>
                    <w:t>112772</w:t>
                  </w:r>
                </w:p>
              </w:tc>
              <w:tc>
                <w:tcPr>
                  <w:tcW w:w="1276"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r w:rsidRPr="00A306D0">
                    <w:rPr>
                      <w:rFonts w:cs="Times New Roman"/>
                    </w:rPr>
                    <w:t>456.05</w:t>
                  </w:r>
                </w:p>
              </w:tc>
              <w:tc>
                <w:tcPr>
                  <w:tcW w:w="1417" w:type="dxa"/>
                  <w:tcBorders>
                    <w:top w:val="nil"/>
                    <w:left w:val="nil"/>
                    <w:bottom w:val="nil"/>
                    <w:right w:val="nil"/>
                  </w:tcBorders>
                  <w:shd w:val="clear" w:color="auto" w:fill="auto"/>
                  <w:vAlign w:val="bottom"/>
                </w:tcPr>
                <w:p w:rsidR="00563542" w:rsidRPr="00A306D0" w:rsidRDefault="008A7CBC" w:rsidP="008A7CBC">
                  <w:pPr>
                    <w:bidi w:val="0"/>
                    <w:spacing w:line="210" w:lineRule="exact"/>
                    <w:jc w:val="right"/>
                    <w:rPr>
                      <w:rFonts w:cs="Times New Roman"/>
                    </w:rPr>
                  </w:pPr>
                  <w:r>
                    <w:rPr>
                      <w:rFonts w:cs="Times New Roman"/>
                    </w:rPr>
                    <w:t>000</w:t>
                  </w:r>
                </w:p>
              </w:tc>
              <w:tc>
                <w:tcPr>
                  <w:tcW w:w="1418" w:type="dxa"/>
                  <w:tcBorders>
                    <w:top w:val="nil"/>
                    <w:left w:val="nil"/>
                    <w:bottom w:val="nil"/>
                    <w:right w:val="nil"/>
                  </w:tcBorders>
                  <w:shd w:val="clear" w:color="auto" w:fill="auto"/>
                  <w:vAlign w:val="bottom"/>
                </w:tcPr>
                <w:p w:rsidR="00563542" w:rsidRPr="00A306D0" w:rsidRDefault="008A7CBC" w:rsidP="008A7CBC">
                  <w:pPr>
                    <w:bidi w:val="0"/>
                    <w:spacing w:line="210" w:lineRule="exact"/>
                    <w:jc w:val="right"/>
                    <w:rPr>
                      <w:rFonts w:cs="Times New Roman"/>
                    </w:rPr>
                  </w:pPr>
                  <w:r>
                    <w:rPr>
                      <w:rFonts w:cs="Times New Roman"/>
                    </w:rPr>
                    <w:t>000</w:t>
                  </w:r>
                </w:p>
              </w:tc>
              <w:tc>
                <w:tcPr>
                  <w:tcW w:w="1417" w:type="dxa"/>
                  <w:tcBorders>
                    <w:top w:val="nil"/>
                    <w:left w:val="nil"/>
                    <w:bottom w:val="nil"/>
                    <w:right w:val="nil"/>
                  </w:tcBorders>
                  <w:shd w:val="clear" w:color="auto" w:fill="auto"/>
                  <w:vAlign w:val="bottom"/>
                </w:tcPr>
                <w:p w:rsidR="00563542" w:rsidRPr="00A306D0" w:rsidRDefault="008A7CBC" w:rsidP="008A7CBC">
                  <w:pPr>
                    <w:bidi w:val="0"/>
                    <w:spacing w:line="210" w:lineRule="exact"/>
                    <w:jc w:val="right"/>
                    <w:rPr>
                      <w:rFonts w:cs="Times New Roman"/>
                    </w:rPr>
                  </w:pPr>
                  <w:r>
                    <w:rPr>
                      <w:rFonts w:cs="Times New Roman"/>
                    </w:rPr>
                    <w:t>000</w:t>
                  </w:r>
                </w:p>
              </w:tc>
            </w:tr>
            <w:tr w:rsidR="00563542" w:rsidRPr="00A306D0" w:rsidTr="00F4456D">
              <w:tc>
                <w:tcPr>
                  <w:tcW w:w="2257" w:type="dxa"/>
                  <w:tcBorders>
                    <w:top w:val="nil"/>
                    <w:left w:val="nil"/>
                    <w:bottom w:val="nil"/>
                    <w:right w:val="single" w:sz="12" w:space="0" w:color="000000"/>
                  </w:tcBorders>
                  <w:shd w:val="clear" w:color="auto" w:fill="auto"/>
                  <w:vAlign w:val="bottom"/>
                </w:tcPr>
                <w:p w:rsidR="00563542" w:rsidRPr="00A306D0" w:rsidRDefault="00563542" w:rsidP="00ED1184">
                  <w:pPr>
                    <w:tabs>
                      <w:tab w:val="right" w:leader="dot" w:pos="2238"/>
                    </w:tabs>
                    <w:bidi w:val="0"/>
                    <w:spacing w:line="210" w:lineRule="exact"/>
                    <w:rPr>
                      <w:rFonts w:cs="Times New Roman"/>
                      <w:sz w:val="22"/>
                      <w:szCs w:val="22"/>
                    </w:rPr>
                  </w:pPr>
                  <w:r w:rsidRPr="00A306D0">
                    <w:rPr>
                      <w:rFonts w:cs="Times New Roman"/>
                      <w:sz w:val="22"/>
                      <w:szCs w:val="22"/>
                    </w:rPr>
                    <w:t>Georgia</w:t>
                  </w:r>
                  <w:r w:rsidRPr="00A306D0">
                    <w:rPr>
                      <w:rFonts w:cs="Times New Roman"/>
                      <w:sz w:val="22"/>
                      <w:szCs w:val="22"/>
                    </w:rPr>
                    <w:tab/>
                  </w:r>
                </w:p>
              </w:tc>
              <w:tc>
                <w:tcPr>
                  <w:tcW w:w="1145"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r w:rsidRPr="00A306D0">
                    <w:rPr>
                      <w:rFonts w:cs="Times New Roman"/>
                    </w:rPr>
                    <w:t>169</w:t>
                  </w:r>
                </w:p>
              </w:tc>
              <w:tc>
                <w:tcPr>
                  <w:tcW w:w="1276"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r w:rsidRPr="00A306D0">
                    <w:rPr>
                      <w:rFonts w:cs="Times New Roman"/>
                    </w:rPr>
                    <w:t>53</w:t>
                  </w:r>
                </w:p>
              </w:tc>
              <w:tc>
                <w:tcPr>
                  <w:tcW w:w="1276"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r w:rsidRPr="00A306D0">
                    <w:rPr>
                      <w:rFonts w:cs="Times New Roman"/>
                    </w:rPr>
                    <w:t>0.42</w:t>
                  </w:r>
                </w:p>
              </w:tc>
              <w:tc>
                <w:tcPr>
                  <w:tcW w:w="1417" w:type="dxa"/>
                  <w:tcBorders>
                    <w:top w:val="nil"/>
                    <w:left w:val="nil"/>
                    <w:bottom w:val="nil"/>
                    <w:right w:val="nil"/>
                  </w:tcBorders>
                  <w:shd w:val="clear" w:color="auto" w:fill="auto"/>
                  <w:vAlign w:val="bottom"/>
                </w:tcPr>
                <w:p w:rsidR="00563542" w:rsidRPr="00A306D0" w:rsidRDefault="008A7CBC" w:rsidP="008A7CBC">
                  <w:pPr>
                    <w:bidi w:val="0"/>
                    <w:spacing w:line="210" w:lineRule="exact"/>
                    <w:jc w:val="right"/>
                    <w:rPr>
                      <w:rFonts w:cs="Times New Roman"/>
                    </w:rPr>
                  </w:pPr>
                  <w:r>
                    <w:rPr>
                      <w:rFonts w:cs="Times New Roman"/>
                    </w:rPr>
                    <w:t>000</w:t>
                  </w:r>
                </w:p>
              </w:tc>
              <w:tc>
                <w:tcPr>
                  <w:tcW w:w="1418" w:type="dxa"/>
                  <w:tcBorders>
                    <w:top w:val="nil"/>
                    <w:left w:val="nil"/>
                    <w:bottom w:val="nil"/>
                    <w:right w:val="nil"/>
                  </w:tcBorders>
                  <w:shd w:val="clear" w:color="auto" w:fill="auto"/>
                  <w:vAlign w:val="bottom"/>
                </w:tcPr>
                <w:p w:rsidR="00563542" w:rsidRPr="00A306D0" w:rsidRDefault="008A7CBC" w:rsidP="008A7CBC">
                  <w:pPr>
                    <w:bidi w:val="0"/>
                    <w:spacing w:line="210" w:lineRule="exact"/>
                    <w:jc w:val="right"/>
                    <w:rPr>
                      <w:rFonts w:cs="Times New Roman"/>
                    </w:rPr>
                  </w:pPr>
                  <w:r>
                    <w:rPr>
                      <w:rFonts w:cs="Times New Roman"/>
                    </w:rPr>
                    <w:t>000</w:t>
                  </w:r>
                </w:p>
              </w:tc>
              <w:tc>
                <w:tcPr>
                  <w:tcW w:w="1417" w:type="dxa"/>
                  <w:tcBorders>
                    <w:top w:val="nil"/>
                    <w:left w:val="nil"/>
                    <w:bottom w:val="nil"/>
                    <w:right w:val="nil"/>
                  </w:tcBorders>
                  <w:shd w:val="clear" w:color="auto" w:fill="auto"/>
                  <w:vAlign w:val="bottom"/>
                </w:tcPr>
                <w:p w:rsidR="00563542" w:rsidRPr="00A306D0" w:rsidRDefault="008A7CBC" w:rsidP="008A7CBC">
                  <w:pPr>
                    <w:bidi w:val="0"/>
                    <w:spacing w:line="210" w:lineRule="exact"/>
                    <w:jc w:val="right"/>
                    <w:rPr>
                      <w:rFonts w:cs="Times New Roman"/>
                    </w:rPr>
                  </w:pPr>
                  <w:r>
                    <w:rPr>
                      <w:rFonts w:cs="Times New Roman"/>
                    </w:rPr>
                    <w:t>000</w:t>
                  </w:r>
                </w:p>
              </w:tc>
            </w:tr>
            <w:tr w:rsidR="00563542" w:rsidRPr="00A306D0" w:rsidTr="00F4456D">
              <w:tc>
                <w:tcPr>
                  <w:tcW w:w="2257" w:type="dxa"/>
                  <w:tcBorders>
                    <w:top w:val="nil"/>
                    <w:left w:val="nil"/>
                    <w:bottom w:val="nil"/>
                    <w:right w:val="single" w:sz="12" w:space="0" w:color="000000"/>
                  </w:tcBorders>
                  <w:shd w:val="clear" w:color="auto" w:fill="auto"/>
                  <w:vAlign w:val="bottom"/>
                </w:tcPr>
                <w:p w:rsidR="00563542" w:rsidRPr="00A306D0" w:rsidRDefault="00563542" w:rsidP="00ED1184">
                  <w:pPr>
                    <w:tabs>
                      <w:tab w:val="right" w:leader="dot" w:pos="2238"/>
                    </w:tabs>
                    <w:bidi w:val="0"/>
                    <w:spacing w:line="210" w:lineRule="exact"/>
                    <w:rPr>
                      <w:rFonts w:cs="Times New Roman"/>
                      <w:sz w:val="22"/>
                      <w:szCs w:val="22"/>
                    </w:rPr>
                  </w:pPr>
                  <w:r w:rsidRPr="00A306D0">
                    <w:rPr>
                      <w:rFonts w:cs="Times New Roman"/>
                      <w:sz w:val="22"/>
                      <w:szCs w:val="22"/>
                    </w:rPr>
                    <w:t>Lebanon</w:t>
                  </w:r>
                  <w:r w:rsidRPr="00A306D0">
                    <w:rPr>
                      <w:rFonts w:cs="Times New Roman"/>
                      <w:sz w:val="22"/>
                      <w:szCs w:val="22"/>
                    </w:rPr>
                    <w:tab/>
                  </w:r>
                </w:p>
              </w:tc>
              <w:tc>
                <w:tcPr>
                  <w:tcW w:w="1145" w:type="dxa"/>
                  <w:tcBorders>
                    <w:top w:val="nil"/>
                    <w:left w:val="nil"/>
                    <w:bottom w:val="nil"/>
                    <w:right w:val="nil"/>
                  </w:tcBorders>
                  <w:shd w:val="clear" w:color="auto" w:fill="auto"/>
                  <w:vAlign w:val="bottom"/>
                </w:tcPr>
                <w:p w:rsidR="00563542" w:rsidRPr="00A306D0" w:rsidRDefault="008A7CBC" w:rsidP="008A7CBC">
                  <w:pPr>
                    <w:bidi w:val="0"/>
                    <w:spacing w:line="210" w:lineRule="exact"/>
                    <w:jc w:val="right"/>
                    <w:rPr>
                      <w:rFonts w:cs="Times New Roman"/>
                    </w:rPr>
                  </w:pPr>
                  <w:r>
                    <w:rPr>
                      <w:rFonts w:cs="Times New Roman"/>
                    </w:rPr>
                    <w:t>000</w:t>
                  </w:r>
                </w:p>
              </w:tc>
              <w:tc>
                <w:tcPr>
                  <w:tcW w:w="1276" w:type="dxa"/>
                  <w:tcBorders>
                    <w:top w:val="nil"/>
                    <w:left w:val="nil"/>
                    <w:bottom w:val="nil"/>
                    <w:right w:val="nil"/>
                  </w:tcBorders>
                  <w:shd w:val="clear" w:color="auto" w:fill="auto"/>
                  <w:vAlign w:val="bottom"/>
                </w:tcPr>
                <w:p w:rsidR="00563542" w:rsidRPr="00A306D0" w:rsidRDefault="008A7CBC" w:rsidP="008A7CBC">
                  <w:pPr>
                    <w:bidi w:val="0"/>
                    <w:spacing w:line="210" w:lineRule="exact"/>
                    <w:jc w:val="right"/>
                    <w:rPr>
                      <w:rFonts w:cs="Times New Roman"/>
                    </w:rPr>
                  </w:pPr>
                  <w:r>
                    <w:rPr>
                      <w:rFonts w:cs="Times New Roman"/>
                    </w:rPr>
                    <w:t>000</w:t>
                  </w:r>
                </w:p>
              </w:tc>
              <w:tc>
                <w:tcPr>
                  <w:tcW w:w="1276" w:type="dxa"/>
                  <w:tcBorders>
                    <w:top w:val="nil"/>
                    <w:left w:val="nil"/>
                    <w:bottom w:val="nil"/>
                    <w:right w:val="nil"/>
                  </w:tcBorders>
                  <w:shd w:val="clear" w:color="auto" w:fill="auto"/>
                  <w:vAlign w:val="bottom"/>
                </w:tcPr>
                <w:p w:rsidR="00563542" w:rsidRPr="00A306D0" w:rsidRDefault="008A7CBC" w:rsidP="008A7CBC">
                  <w:pPr>
                    <w:bidi w:val="0"/>
                    <w:spacing w:line="210" w:lineRule="exact"/>
                    <w:jc w:val="right"/>
                    <w:rPr>
                      <w:rFonts w:cs="Times New Roman"/>
                    </w:rPr>
                  </w:pPr>
                  <w:r>
                    <w:rPr>
                      <w:rFonts w:cs="Times New Roman"/>
                    </w:rPr>
                    <w:t>000</w:t>
                  </w:r>
                </w:p>
              </w:tc>
              <w:tc>
                <w:tcPr>
                  <w:tcW w:w="1417" w:type="dxa"/>
                  <w:tcBorders>
                    <w:top w:val="nil"/>
                    <w:left w:val="nil"/>
                    <w:bottom w:val="nil"/>
                    <w:right w:val="nil"/>
                  </w:tcBorders>
                  <w:shd w:val="clear" w:color="auto" w:fill="auto"/>
                  <w:vAlign w:val="bottom"/>
                </w:tcPr>
                <w:p w:rsidR="00563542" w:rsidRPr="00A306D0" w:rsidRDefault="008A7CBC" w:rsidP="008A7CBC">
                  <w:pPr>
                    <w:bidi w:val="0"/>
                    <w:spacing w:line="210" w:lineRule="exact"/>
                    <w:jc w:val="right"/>
                    <w:rPr>
                      <w:rFonts w:cs="Times New Roman"/>
                    </w:rPr>
                  </w:pPr>
                  <w:r>
                    <w:rPr>
                      <w:rFonts w:cs="Times New Roman"/>
                    </w:rPr>
                    <w:t>000</w:t>
                  </w:r>
                </w:p>
              </w:tc>
              <w:tc>
                <w:tcPr>
                  <w:tcW w:w="1418" w:type="dxa"/>
                  <w:tcBorders>
                    <w:top w:val="nil"/>
                    <w:left w:val="nil"/>
                    <w:bottom w:val="nil"/>
                    <w:right w:val="nil"/>
                  </w:tcBorders>
                  <w:shd w:val="clear" w:color="auto" w:fill="auto"/>
                  <w:vAlign w:val="bottom"/>
                </w:tcPr>
                <w:p w:rsidR="00563542" w:rsidRPr="00A306D0" w:rsidRDefault="008A7CBC" w:rsidP="008A7CBC">
                  <w:pPr>
                    <w:bidi w:val="0"/>
                    <w:spacing w:line="210" w:lineRule="exact"/>
                    <w:jc w:val="right"/>
                    <w:rPr>
                      <w:rFonts w:cs="Times New Roman"/>
                    </w:rPr>
                  </w:pPr>
                  <w:r>
                    <w:rPr>
                      <w:rFonts w:cs="Times New Roman"/>
                    </w:rPr>
                    <w:t>000</w:t>
                  </w:r>
                </w:p>
              </w:tc>
              <w:tc>
                <w:tcPr>
                  <w:tcW w:w="1417" w:type="dxa"/>
                  <w:tcBorders>
                    <w:top w:val="nil"/>
                    <w:left w:val="nil"/>
                    <w:bottom w:val="nil"/>
                    <w:right w:val="nil"/>
                  </w:tcBorders>
                  <w:shd w:val="clear" w:color="auto" w:fill="auto"/>
                  <w:vAlign w:val="bottom"/>
                </w:tcPr>
                <w:p w:rsidR="00563542" w:rsidRPr="00A306D0" w:rsidRDefault="008A7CBC" w:rsidP="008A7CBC">
                  <w:pPr>
                    <w:bidi w:val="0"/>
                    <w:spacing w:line="210" w:lineRule="exact"/>
                    <w:jc w:val="right"/>
                    <w:rPr>
                      <w:rFonts w:cs="Times New Roman"/>
                    </w:rPr>
                  </w:pPr>
                  <w:r>
                    <w:rPr>
                      <w:rFonts w:cs="Times New Roman"/>
                    </w:rPr>
                    <w:t>000</w:t>
                  </w:r>
                </w:p>
              </w:tc>
            </w:tr>
            <w:tr w:rsidR="00563542" w:rsidRPr="00A306D0" w:rsidTr="00F4456D">
              <w:tc>
                <w:tcPr>
                  <w:tcW w:w="2257" w:type="dxa"/>
                  <w:tcBorders>
                    <w:top w:val="nil"/>
                    <w:left w:val="nil"/>
                    <w:bottom w:val="nil"/>
                    <w:right w:val="single" w:sz="12" w:space="0" w:color="000000"/>
                  </w:tcBorders>
                  <w:shd w:val="clear" w:color="auto" w:fill="auto"/>
                  <w:vAlign w:val="bottom"/>
                </w:tcPr>
                <w:p w:rsidR="00563542" w:rsidRPr="00A306D0" w:rsidRDefault="00563542" w:rsidP="00ED1184">
                  <w:pPr>
                    <w:tabs>
                      <w:tab w:val="right" w:leader="dot" w:pos="2238"/>
                    </w:tabs>
                    <w:bidi w:val="0"/>
                    <w:spacing w:line="210" w:lineRule="exact"/>
                    <w:rPr>
                      <w:rFonts w:cs="Times New Roman"/>
                      <w:sz w:val="22"/>
                      <w:szCs w:val="22"/>
                    </w:rPr>
                  </w:pPr>
                  <w:r w:rsidRPr="00A306D0">
                    <w:rPr>
                      <w:rFonts w:cs="Times New Roman"/>
                      <w:sz w:val="22"/>
                      <w:szCs w:val="22"/>
                    </w:rPr>
                    <w:t>Malaysia</w:t>
                  </w:r>
                  <w:r w:rsidRPr="00A306D0">
                    <w:rPr>
                      <w:rFonts w:cs="Times New Roman"/>
                      <w:sz w:val="22"/>
                      <w:szCs w:val="22"/>
                    </w:rPr>
                    <w:tab/>
                  </w:r>
                </w:p>
              </w:tc>
              <w:tc>
                <w:tcPr>
                  <w:tcW w:w="1145"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r w:rsidRPr="00A306D0">
                    <w:rPr>
                      <w:rFonts w:cs="Times New Roman"/>
                    </w:rPr>
                    <w:t>2138.39</w:t>
                  </w:r>
                </w:p>
              </w:tc>
              <w:tc>
                <w:tcPr>
                  <w:tcW w:w="1276"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r w:rsidRPr="00A306D0">
                    <w:rPr>
                      <w:rFonts w:cs="Times New Roman"/>
                    </w:rPr>
                    <w:t>31642</w:t>
                  </w:r>
                </w:p>
              </w:tc>
              <w:tc>
                <w:tcPr>
                  <w:tcW w:w="1276"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r w:rsidRPr="00A306D0">
                    <w:rPr>
                      <w:rFonts w:cs="Times New Roman"/>
                    </w:rPr>
                    <w:t>2342.52</w:t>
                  </w:r>
                </w:p>
              </w:tc>
              <w:tc>
                <w:tcPr>
                  <w:tcW w:w="1417"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r w:rsidRPr="00A306D0">
                    <w:rPr>
                      <w:rFonts w:cs="Times New Roman"/>
                    </w:rPr>
                    <w:t>800</w:t>
                  </w:r>
                </w:p>
              </w:tc>
              <w:tc>
                <w:tcPr>
                  <w:tcW w:w="1418" w:type="dxa"/>
                  <w:tcBorders>
                    <w:top w:val="nil"/>
                    <w:left w:val="nil"/>
                    <w:bottom w:val="nil"/>
                    <w:right w:val="nil"/>
                  </w:tcBorders>
                  <w:shd w:val="clear" w:color="auto" w:fill="auto"/>
                  <w:vAlign w:val="bottom"/>
                </w:tcPr>
                <w:p w:rsidR="00563542" w:rsidRPr="00A306D0" w:rsidRDefault="008A7CBC" w:rsidP="008A7CBC">
                  <w:pPr>
                    <w:bidi w:val="0"/>
                    <w:spacing w:line="210" w:lineRule="exact"/>
                    <w:jc w:val="right"/>
                    <w:rPr>
                      <w:rFonts w:cs="Times New Roman"/>
                    </w:rPr>
                  </w:pPr>
                  <w:r>
                    <w:rPr>
                      <w:rFonts w:cs="Times New Roman"/>
                    </w:rPr>
                    <w:t>000</w:t>
                  </w:r>
                </w:p>
              </w:tc>
              <w:tc>
                <w:tcPr>
                  <w:tcW w:w="1417" w:type="dxa"/>
                  <w:tcBorders>
                    <w:top w:val="nil"/>
                    <w:left w:val="nil"/>
                    <w:bottom w:val="nil"/>
                    <w:right w:val="nil"/>
                  </w:tcBorders>
                  <w:shd w:val="clear" w:color="auto" w:fill="auto"/>
                  <w:vAlign w:val="bottom"/>
                </w:tcPr>
                <w:p w:rsidR="00563542" w:rsidRPr="00A306D0" w:rsidRDefault="008A7CBC" w:rsidP="008A7CBC">
                  <w:pPr>
                    <w:bidi w:val="0"/>
                    <w:spacing w:line="210" w:lineRule="exact"/>
                    <w:jc w:val="right"/>
                    <w:rPr>
                      <w:rFonts w:cs="Times New Roman"/>
                    </w:rPr>
                  </w:pPr>
                  <w:r>
                    <w:rPr>
                      <w:rFonts w:cs="Times New Roman"/>
                    </w:rPr>
                    <w:t>000</w:t>
                  </w:r>
                </w:p>
              </w:tc>
            </w:tr>
            <w:tr w:rsidR="00563542" w:rsidRPr="00A306D0" w:rsidTr="00F4456D">
              <w:tc>
                <w:tcPr>
                  <w:tcW w:w="2257" w:type="dxa"/>
                  <w:tcBorders>
                    <w:top w:val="nil"/>
                    <w:left w:val="nil"/>
                    <w:bottom w:val="nil"/>
                    <w:right w:val="single" w:sz="12" w:space="0" w:color="000000"/>
                  </w:tcBorders>
                  <w:shd w:val="clear" w:color="auto" w:fill="auto"/>
                  <w:vAlign w:val="bottom"/>
                </w:tcPr>
                <w:p w:rsidR="00563542" w:rsidRPr="00A306D0" w:rsidRDefault="00563542" w:rsidP="00ED1184">
                  <w:pPr>
                    <w:tabs>
                      <w:tab w:val="right" w:leader="dot" w:pos="2238"/>
                    </w:tabs>
                    <w:bidi w:val="0"/>
                    <w:spacing w:line="210" w:lineRule="exact"/>
                    <w:jc w:val="right"/>
                    <w:rPr>
                      <w:rFonts w:cs="Times New Roman"/>
                      <w:sz w:val="22"/>
                      <w:szCs w:val="22"/>
                    </w:rPr>
                  </w:pPr>
                  <w:r w:rsidRPr="00A306D0">
                    <w:rPr>
                      <w:rFonts w:cs="Times New Roman"/>
                      <w:sz w:val="22"/>
                      <w:szCs w:val="22"/>
                    </w:rPr>
                    <w:t xml:space="preserve">India </w:t>
                  </w:r>
                  <w:r w:rsidRPr="00A306D0">
                    <w:rPr>
                      <w:rFonts w:cs="Times New Roman"/>
                      <w:sz w:val="22"/>
                      <w:szCs w:val="22"/>
                    </w:rPr>
                    <w:tab/>
                  </w:r>
                </w:p>
              </w:tc>
              <w:tc>
                <w:tcPr>
                  <w:tcW w:w="1145"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r w:rsidRPr="00A306D0">
                    <w:rPr>
                      <w:rFonts w:cs="Times New Roman"/>
                    </w:rPr>
                    <w:t>532062</w:t>
                  </w:r>
                </w:p>
              </w:tc>
              <w:tc>
                <w:tcPr>
                  <w:tcW w:w="1276"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r w:rsidRPr="00A306D0">
                    <w:rPr>
                      <w:rFonts w:cs="Times New Roman"/>
                    </w:rPr>
                    <w:t>33690</w:t>
                  </w:r>
                </w:p>
              </w:tc>
              <w:tc>
                <w:tcPr>
                  <w:tcW w:w="1276"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r w:rsidRPr="00A306D0">
                    <w:rPr>
                      <w:rFonts w:cs="Times New Roman"/>
                    </w:rPr>
                    <w:t>1605.98</w:t>
                  </w:r>
                </w:p>
              </w:tc>
              <w:tc>
                <w:tcPr>
                  <w:tcW w:w="1417"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r w:rsidRPr="00A306D0">
                    <w:rPr>
                      <w:rFonts w:cs="Times New Roman"/>
                    </w:rPr>
                    <w:t>257400</w:t>
                  </w:r>
                </w:p>
              </w:tc>
              <w:tc>
                <w:tcPr>
                  <w:tcW w:w="1418" w:type="dxa"/>
                  <w:tcBorders>
                    <w:top w:val="nil"/>
                    <w:left w:val="nil"/>
                    <w:bottom w:val="nil"/>
                    <w:right w:val="nil"/>
                  </w:tcBorders>
                  <w:shd w:val="clear" w:color="auto" w:fill="auto"/>
                  <w:vAlign w:val="bottom"/>
                </w:tcPr>
                <w:p w:rsidR="00563542" w:rsidRPr="00A306D0" w:rsidRDefault="008A7CBC" w:rsidP="008A7CBC">
                  <w:pPr>
                    <w:bidi w:val="0"/>
                    <w:spacing w:line="210" w:lineRule="exact"/>
                    <w:jc w:val="right"/>
                    <w:rPr>
                      <w:rFonts w:cs="Times New Roman"/>
                    </w:rPr>
                  </w:pPr>
                  <w:r>
                    <w:rPr>
                      <w:rFonts w:cs="Times New Roman"/>
                    </w:rPr>
                    <w:t>000</w:t>
                  </w:r>
                </w:p>
              </w:tc>
              <w:tc>
                <w:tcPr>
                  <w:tcW w:w="1417" w:type="dxa"/>
                  <w:tcBorders>
                    <w:top w:val="nil"/>
                    <w:left w:val="nil"/>
                    <w:bottom w:val="nil"/>
                    <w:right w:val="nil"/>
                  </w:tcBorders>
                  <w:shd w:val="clear" w:color="auto" w:fill="auto"/>
                  <w:vAlign w:val="bottom"/>
                </w:tcPr>
                <w:p w:rsidR="00563542" w:rsidRPr="00A306D0" w:rsidRDefault="008A7CBC" w:rsidP="008A7CBC">
                  <w:pPr>
                    <w:bidi w:val="0"/>
                    <w:spacing w:line="210" w:lineRule="exact"/>
                    <w:jc w:val="right"/>
                    <w:rPr>
                      <w:rFonts w:cs="Times New Roman"/>
                    </w:rPr>
                  </w:pPr>
                  <w:r>
                    <w:rPr>
                      <w:rFonts w:cs="Times New Roman"/>
                    </w:rPr>
                    <w:t>000</w:t>
                  </w:r>
                </w:p>
              </w:tc>
            </w:tr>
            <w:tr w:rsidR="00563542" w:rsidRPr="00A306D0" w:rsidTr="00F4456D">
              <w:tc>
                <w:tcPr>
                  <w:tcW w:w="2257" w:type="dxa"/>
                  <w:tcBorders>
                    <w:top w:val="nil"/>
                    <w:left w:val="nil"/>
                    <w:bottom w:val="nil"/>
                    <w:right w:val="single" w:sz="12" w:space="0" w:color="000000"/>
                  </w:tcBorders>
                  <w:shd w:val="clear" w:color="auto" w:fill="auto"/>
                  <w:vAlign w:val="bottom"/>
                </w:tcPr>
                <w:p w:rsidR="00563542" w:rsidRPr="00A306D0" w:rsidRDefault="00563542" w:rsidP="00ED1184">
                  <w:pPr>
                    <w:tabs>
                      <w:tab w:val="right" w:leader="dot" w:pos="2238"/>
                    </w:tabs>
                    <w:bidi w:val="0"/>
                    <w:spacing w:line="210" w:lineRule="exact"/>
                    <w:rPr>
                      <w:rFonts w:cs="Times New Roman"/>
                      <w:sz w:val="22"/>
                      <w:szCs w:val="22"/>
                    </w:rPr>
                  </w:pPr>
                  <w:r w:rsidRPr="00A306D0">
                    <w:rPr>
                      <w:rFonts w:cs="Times New Roman"/>
                      <w:sz w:val="22"/>
                      <w:szCs w:val="22"/>
                    </w:rPr>
                    <w:t>Yemen</w:t>
                  </w:r>
                  <w:r w:rsidRPr="00A306D0">
                    <w:rPr>
                      <w:rFonts w:cs="Times New Roman"/>
                      <w:sz w:val="22"/>
                      <w:szCs w:val="22"/>
                    </w:rPr>
                    <w:tab/>
                  </w:r>
                </w:p>
              </w:tc>
              <w:tc>
                <w:tcPr>
                  <w:tcW w:w="1145" w:type="dxa"/>
                  <w:tcBorders>
                    <w:top w:val="nil"/>
                    <w:left w:val="nil"/>
                    <w:bottom w:val="nil"/>
                    <w:right w:val="nil"/>
                  </w:tcBorders>
                  <w:shd w:val="clear" w:color="auto" w:fill="auto"/>
                  <w:vAlign w:val="bottom"/>
                </w:tcPr>
                <w:p w:rsidR="00563542" w:rsidRPr="00A306D0" w:rsidRDefault="008A7CBC" w:rsidP="008A7CBC">
                  <w:pPr>
                    <w:bidi w:val="0"/>
                    <w:spacing w:line="210" w:lineRule="exact"/>
                    <w:jc w:val="right"/>
                    <w:rPr>
                      <w:rFonts w:cs="Times New Roman"/>
                    </w:rPr>
                  </w:pPr>
                  <w:r>
                    <w:rPr>
                      <w:rFonts w:cs="Times New Roman"/>
                    </w:rPr>
                    <w:t>000</w:t>
                  </w:r>
                </w:p>
              </w:tc>
              <w:tc>
                <w:tcPr>
                  <w:tcW w:w="1276"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r w:rsidRPr="00A306D0">
                    <w:rPr>
                      <w:rFonts w:cs="Times New Roman"/>
                    </w:rPr>
                    <w:t>13617</w:t>
                  </w:r>
                </w:p>
              </w:tc>
              <w:tc>
                <w:tcPr>
                  <w:tcW w:w="1276"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r w:rsidRPr="00A306D0">
                    <w:rPr>
                      <w:rFonts w:cs="Times New Roman"/>
                    </w:rPr>
                    <w:t>21.64</w:t>
                  </w:r>
                </w:p>
              </w:tc>
              <w:tc>
                <w:tcPr>
                  <w:tcW w:w="1417" w:type="dxa"/>
                  <w:tcBorders>
                    <w:top w:val="nil"/>
                    <w:left w:val="nil"/>
                    <w:bottom w:val="nil"/>
                    <w:right w:val="nil"/>
                  </w:tcBorders>
                  <w:shd w:val="clear" w:color="auto" w:fill="auto"/>
                  <w:vAlign w:val="bottom"/>
                </w:tcPr>
                <w:p w:rsidR="00563542" w:rsidRPr="00A306D0" w:rsidRDefault="008A7CBC" w:rsidP="008A7CBC">
                  <w:pPr>
                    <w:bidi w:val="0"/>
                    <w:spacing w:line="210" w:lineRule="exact"/>
                    <w:jc w:val="right"/>
                    <w:rPr>
                      <w:rFonts w:cs="Times New Roman"/>
                    </w:rPr>
                  </w:pPr>
                  <w:r>
                    <w:rPr>
                      <w:rFonts w:cs="Times New Roman"/>
                    </w:rPr>
                    <w:t>000</w:t>
                  </w:r>
                </w:p>
              </w:tc>
              <w:tc>
                <w:tcPr>
                  <w:tcW w:w="1418" w:type="dxa"/>
                  <w:tcBorders>
                    <w:top w:val="nil"/>
                    <w:left w:val="nil"/>
                    <w:bottom w:val="nil"/>
                    <w:right w:val="nil"/>
                  </w:tcBorders>
                  <w:shd w:val="clear" w:color="auto" w:fill="auto"/>
                  <w:vAlign w:val="bottom"/>
                </w:tcPr>
                <w:p w:rsidR="00563542" w:rsidRPr="00A306D0" w:rsidRDefault="008A7CBC" w:rsidP="008A7CBC">
                  <w:pPr>
                    <w:bidi w:val="0"/>
                    <w:spacing w:line="210" w:lineRule="exact"/>
                    <w:jc w:val="right"/>
                    <w:rPr>
                      <w:rFonts w:cs="Times New Roman"/>
                    </w:rPr>
                  </w:pPr>
                  <w:r>
                    <w:rPr>
                      <w:rFonts w:cs="Times New Roman"/>
                    </w:rPr>
                    <w:t>000</w:t>
                  </w:r>
                </w:p>
              </w:tc>
              <w:tc>
                <w:tcPr>
                  <w:tcW w:w="1417" w:type="dxa"/>
                  <w:tcBorders>
                    <w:top w:val="nil"/>
                    <w:left w:val="nil"/>
                    <w:bottom w:val="nil"/>
                    <w:right w:val="nil"/>
                  </w:tcBorders>
                  <w:shd w:val="clear" w:color="auto" w:fill="auto"/>
                  <w:vAlign w:val="bottom"/>
                </w:tcPr>
                <w:p w:rsidR="00563542" w:rsidRPr="00A306D0" w:rsidRDefault="008A7CBC" w:rsidP="008A7CBC">
                  <w:pPr>
                    <w:bidi w:val="0"/>
                    <w:spacing w:line="210" w:lineRule="exact"/>
                    <w:jc w:val="right"/>
                    <w:rPr>
                      <w:rFonts w:cs="Times New Roman"/>
                    </w:rPr>
                  </w:pPr>
                  <w:r>
                    <w:rPr>
                      <w:rFonts w:cs="Times New Roman"/>
                    </w:rPr>
                    <w:t>000</w:t>
                  </w:r>
                </w:p>
              </w:tc>
            </w:tr>
            <w:tr w:rsidR="00563542" w:rsidRPr="00A306D0" w:rsidTr="00F4456D">
              <w:tc>
                <w:tcPr>
                  <w:tcW w:w="2257" w:type="dxa"/>
                  <w:tcBorders>
                    <w:top w:val="nil"/>
                    <w:left w:val="nil"/>
                    <w:bottom w:val="nil"/>
                    <w:right w:val="single" w:sz="12" w:space="0" w:color="000000"/>
                  </w:tcBorders>
                  <w:shd w:val="clear" w:color="auto" w:fill="auto"/>
                  <w:vAlign w:val="bottom"/>
                </w:tcPr>
                <w:p w:rsidR="00563542" w:rsidRPr="00A306D0" w:rsidRDefault="00563542" w:rsidP="00ED1184">
                  <w:pPr>
                    <w:tabs>
                      <w:tab w:val="right" w:leader="dot" w:pos="2238"/>
                    </w:tabs>
                    <w:bidi w:val="0"/>
                    <w:spacing w:line="210" w:lineRule="exact"/>
                    <w:jc w:val="center"/>
                    <w:rPr>
                      <w:rFonts w:cs="Times New Roman"/>
                      <w:b/>
                      <w:bCs/>
                      <w:i/>
                      <w:iCs/>
                      <w:sz w:val="22"/>
                      <w:szCs w:val="22"/>
                    </w:rPr>
                  </w:pPr>
                  <w:r w:rsidRPr="00A306D0">
                    <w:rPr>
                      <w:rFonts w:cs="Times New Roman"/>
                      <w:b/>
                      <w:bCs/>
                      <w:i/>
                      <w:iCs/>
                      <w:sz w:val="22"/>
                      <w:szCs w:val="22"/>
                    </w:rPr>
                    <w:t>Africa</w:t>
                  </w:r>
                </w:p>
              </w:tc>
              <w:tc>
                <w:tcPr>
                  <w:tcW w:w="1145"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p>
              </w:tc>
              <w:tc>
                <w:tcPr>
                  <w:tcW w:w="1276"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p>
              </w:tc>
              <w:tc>
                <w:tcPr>
                  <w:tcW w:w="1276"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p>
              </w:tc>
              <w:tc>
                <w:tcPr>
                  <w:tcW w:w="1417"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p>
              </w:tc>
              <w:tc>
                <w:tcPr>
                  <w:tcW w:w="1418"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p>
              </w:tc>
              <w:tc>
                <w:tcPr>
                  <w:tcW w:w="1417"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p>
              </w:tc>
            </w:tr>
            <w:tr w:rsidR="00563542" w:rsidRPr="00A306D0" w:rsidTr="00F4456D">
              <w:tc>
                <w:tcPr>
                  <w:tcW w:w="2257" w:type="dxa"/>
                  <w:tcBorders>
                    <w:top w:val="nil"/>
                    <w:left w:val="nil"/>
                    <w:bottom w:val="nil"/>
                    <w:right w:val="single" w:sz="12" w:space="0" w:color="000000"/>
                  </w:tcBorders>
                  <w:shd w:val="clear" w:color="auto" w:fill="auto"/>
                  <w:vAlign w:val="bottom"/>
                </w:tcPr>
                <w:p w:rsidR="00563542" w:rsidRPr="00A306D0" w:rsidRDefault="00563542" w:rsidP="00ED1184">
                  <w:pPr>
                    <w:tabs>
                      <w:tab w:val="right" w:leader="dot" w:pos="2238"/>
                    </w:tabs>
                    <w:bidi w:val="0"/>
                    <w:spacing w:before="120" w:line="210" w:lineRule="exact"/>
                    <w:rPr>
                      <w:rFonts w:cs="Times New Roman"/>
                      <w:sz w:val="22"/>
                      <w:szCs w:val="22"/>
                    </w:rPr>
                  </w:pPr>
                  <w:r w:rsidRPr="00A306D0">
                    <w:rPr>
                      <w:rFonts w:cs="Times New Roman"/>
                      <w:sz w:val="22"/>
                      <w:szCs w:val="22"/>
                    </w:rPr>
                    <w:t xml:space="preserve">South Africa </w:t>
                  </w:r>
                  <w:r w:rsidRPr="00A306D0">
                    <w:rPr>
                      <w:rFonts w:cs="Times New Roman"/>
                      <w:sz w:val="22"/>
                      <w:szCs w:val="22"/>
                    </w:rPr>
                    <w:tab/>
                  </w:r>
                </w:p>
              </w:tc>
              <w:tc>
                <w:tcPr>
                  <w:tcW w:w="1145"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r w:rsidRPr="00A306D0">
                    <w:rPr>
                      <w:rFonts w:cs="Times New Roman"/>
                    </w:rPr>
                    <w:t>249489</w:t>
                  </w:r>
                </w:p>
              </w:tc>
              <w:tc>
                <w:tcPr>
                  <w:tcW w:w="1276" w:type="dxa"/>
                  <w:tcBorders>
                    <w:top w:val="nil"/>
                    <w:left w:val="nil"/>
                    <w:bottom w:val="nil"/>
                    <w:right w:val="nil"/>
                  </w:tcBorders>
                  <w:shd w:val="clear" w:color="auto" w:fill="auto"/>
                  <w:vAlign w:val="bottom"/>
                </w:tcPr>
                <w:p w:rsidR="00563542" w:rsidRPr="00A306D0" w:rsidRDefault="008A7CBC" w:rsidP="008A7CBC">
                  <w:pPr>
                    <w:bidi w:val="0"/>
                    <w:spacing w:line="210" w:lineRule="exact"/>
                    <w:jc w:val="right"/>
                    <w:rPr>
                      <w:rFonts w:cs="Times New Roman"/>
                    </w:rPr>
                  </w:pPr>
                  <w:r>
                    <w:rPr>
                      <w:rFonts w:cs="Times New Roman"/>
                    </w:rPr>
                    <w:t>000</w:t>
                  </w:r>
                </w:p>
              </w:tc>
              <w:tc>
                <w:tcPr>
                  <w:tcW w:w="1276"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r w:rsidRPr="00A306D0">
                    <w:rPr>
                      <w:rFonts w:cs="Times New Roman"/>
                    </w:rPr>
                    <w:t>39.6</w:t>
                  </w:r>
                  <w:r w:rsidR="008A7CBC">
                    <w:rPr>
                      <w:rFonts w:cs="Times New Roman"/>
                    </w:rPr>
                    <w:t>0</w:t>
                  </w:r>
                </w:p>
              </w:tc>
              <w:tc>
                <w:tcPr>
                  <w:tcW w:w="1417"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r w:rsidRPr="00A306D0">
                    <w:rPr>
                      <w:rFonts w:cs="Times New Roman"/>
                    </w:rPr>
                    <w:t>55400</w:t>
                  </w:r>
                </w:p>
              </w:tc>
              <w:tc>
                <w:tcPr>
                  <w:tcW w:w="1418" w:type="dxa"/>
                  <w:tcBorders>
                    <w:top w:val="nil"/>
                    <w:left w:val="nil"/>
                    <w:bottom w:val="nil"/>
                    <w:right w:val="nil"/>
                  </w:tcBorders>
                  <w:shd w:val="clear" w:color="auto" w:fill="auto"/>
                  <w:vAlign w:val="bottom"/>
                </w:tcPr>
                <w:p w:rsidR="00563542" w:rsidRPr="00A306D0" w:rsidRDefault="008A7CBC" w:rsidP="008A7CBC">
                  <w:pPr>
                    <w:bidi w:val="0"/>
                    <w:spacing w:line="210" w:lineRule="exact"/>
                    <w:jc w:val="right"/>
                    <w:rPr>
                      <w:rFonts w:cs="Times New Roman"/>
                    </w:rPr>
                  </w:pPr>
                  <w:r>
                    <w:rPr>
                      <w:rFonts w:cs="Times New Roman"/>
                    </w:rPr>
                    <w:t>000</w:t>
                  </w:r>
                </w:p>
              </w:tc>
              <w:tc>
                <w:tcPr>
                  <w:tcW w:w="1417" w:type="dxa"/>
                  <w:tcBorders>
                    <w:top w:val="nil"/>
                    <w:left w:val="nil"/>
                    <w:bottom w:val="nil"/>
                    <w:right w:val="nil"/>
                  </w:tcBorders>
                  <w:shd w:val="clear" w:color="auto" w:fill="auto"/>
                  <w:vAlign w:val="bottom"/>
                </w:tcPr>
                <w:p w:rsidR="00563542" w:rsidRPr="00A306D0" w:rsidRDefault="008A7CBC" w:rsidP="008A7CBC">
                  <w:pPr>
                    <w:bidi w:val="0"/>
                    <w:spacing w:line="210" w:lineRule="exact"/>
                    <w:jc w:val="right"/>
                    <w:rPr>
                      <w:rFonts w:cs="Times New Roman"/>
                    </w:rPr>
                  </w:pPr>
                  <w:r>
                    <w:rPr>
                      <w:rFonts w:cs="Times New Roman"/>
                    </w:rPr>
                    <w:t>000</w:t>
                  </w:r>
                </w:p>
              </w:tc>
            </w:tr>
            <w:tr w:rsidR="00563542" w:rsidRPr="00A306D0" w:rsidTr="00F4456D">
              <w:tc>
                <w:tcPr>
                  <w:tcW w:w="2257" w:type="dxa"/>
                  <w:tcBorders>
                    <w:top w:val="nil"/>
                    <w:left w:val="nil"/>
                    <w:bottom w:val="nil"/>
                    <w:right w:val="single" w:sz="12" w:space="0" w:color="000000"/>
                  </w:tcBorders>
                  <w:shd w:val="clear" w:color="auto" w:fill="auto"/>
                  <w:vAlign w:val="bottom"/>
                </w:tcPr>
                <w:p w:rsidR="00563542" w:rsidRPr="00A306D0" w:rsidRDefault="00563542" w:rsidP="00ED1184">
                  <w:pPr>
                    <w:tabs>
                      <w:tab w:val="right" w:leader="dot" w:pos="2238"/>
                    </w:tabs>
                    <w:bidi w:val="0"/>
                    <w:spacing w:before="120" w:line="210" w:lineRule="exact"/>
                    <w:rPr>
                      <w:rFonts w:cs="Times New Roman"/>
                      <w:sz w:val="22"/>
                      <w:szCs w:val="22"/>
                    </w:rPr>
                  </w:pPr>
                  <w:r w:rsidRPr="00A306D0">
                    <w:rPr>
                      <w:rFonts w:cs="Times New Roman"/>
                      <w:sz w:val="22"/>
                      <w:szCs w:val="22"/>
                    </w:rPr>
                    <w:t>Algeria</w:t>
                  </w:r>
                  <w:r w:rsidRPr="00A306D0">
                    <w:rPr>
                      <w:rFonts w:cs="Times New Roman"/>
                      <w:sz w:val="22"/>
                      <w:szCs w:val="22"/>
                    </w:rPr>
                    <w:tab/>
                  </w:r>
                </w:p>
              </w:tc>
              <w:tc>
                <w:tcPr>
                  <w:tcW w:w="1145" w:type="dxa"/>
                  <w:tcBorders>
                    <w:top w:val="nil"/>
                    <w:left w:val="nil"/>
                    <w:bottom w:val="nil"/>
                    <w:right w:val="nil"/>
                  </w:tcBorders>
                  <w:shd w:val="clear" w:color="auto" w:fill="auto"/>
                  <w:vAlign w:val="bottom"/>
                </w:tcPr>
                <w:p w:rsidR="00563542" w:rsidRPr="00A306D0" w:rsidRDefault="008A7CBC" w:rsidP="008A7CBC">
                  <w:pPr>
                    <w:bidi w:val="0"/>
                    <w:spacing w:line="210" w:lineRule="exact"/>
                    <w:jc w:val="right"/>
                    <w:rPr>
                      <w:rFonts w:cs="Times New Roman"/>
                    </w:rPr>
                  </w:pPr>
                  <w:r>
                    <w:rPr>
                      <w:rFonts w:cs="Times New Roman"/>
                    </w:rPr>
                    <w:t>000</w:t>
                  </w:r>
                </w:p>
              </w:tc>
              <w:tc>
                <w:tcPr>
                  <w:tcW w:w="1276"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r w:rsidRPr="00A306D0">
                    <w:rPr>
                      <w:rFonts w:cs="Times New Roman"/>
                    </w:rPr>
                    <w:t>57112</w:t>
                  </w:r>
                </w:p>
              </w:tc>
              <w:tc>
                <w:tcPr>
                  <w:tcW w:w="1276"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r w:rsidRPr="00A306D0">
                    <w:rPr>
                      <w:rFonts w:cs="Times New Roman"/>
                    </w:rPr>
                    <w:t>3263.63</w:t>
                  </w:r>
                </w:p>
              </w:tc>
              <w:tc>
                <w:tcPr>
                  <w:tcW w:w="1417"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r w:rsidRPr="00A306D0">
                    <w:rPr>
                      <w:rFonts w:cs="Times New Roman"/>
                    </w:rPr>
                    <w:t>1100</w:t>
                  </w:r>
                </w:p>
              </w:tc>
              <w:tc>
                <w:tcPr>
                  <w:tcW w:w="1418" w:type="dxa"/>
                  <w:tcBorders>
                    <w:top w:val="nil"/>
                    <w:left w:val="nil"/>
                    <w:bottom w:val="nil"/>
                    <w:right w:val="nil"/>
                  </w:tcBorders>
                  <w:shd w:val="clear" w:color="auto" w:fill="auto"/>
                  <w:vAlign w:val="bottom"/>
                </w:tcPr>
                <w:p w:rsidR="00563542" w:rsidRPr="00A306D0" w:rsidRDefault="008A7CBC" w:rsidP="008A7CBC">
                  <w:pPr>
                    <w:bidi w:val="0"/>
                    <w:spacing w:line="210" w:lineRule="exact"/>
                    <w:jc w:val="right"/>
                    <w:rPr>
                      <w:rFonts w:cs="Times New Roman"/>
                    </w:rPr>
                  </w:pPr>
                  <w:r>
                    <w:rPr>
                      <w:rFonts w:cs="Times New Roman"/>
                    </w:rPr>
                    <w:t>000</w:t>
                  </w:r>
                </w:p>
              </w:tc>
              <w:tc>
                <w:tcPr>
                  <w:tcW w:w="1417" w:type="dxa"/>
                  <w:tcBorders>
                    <w:top w:val="nil"/>
                    <w:left w:val="nil"/>
                    <w:bottom w:val="nil"/>
                    <w:right w:val="nil"/>
                  </w:tcBorders>
                  <w:shd w:val="clear" w:color="auto" w:fill="auto"/>
                  <w:vAlign w:val="bottom"/>
                </w:tcPr>
                <w:p w:rsidR="00563542" w:rsidRPr="00A306D0" w:rsidRDefault="008A7CBC" w:rsidP="008A7CBC">
                  <w:pPr>
                    <w:bidi w:val="0"/>
                    <w:spacing w:line="210" w:lineRule="exact"/>
                    <w:jc w:val="right"/>
                    <w:rPr>
                      <w:rFonts w:cs="Times New Roman"/>
                    </w:rPr>
                  </w:pPr>
                  <w:r>
                    <w:rPr>
                      <w:rFonts w:cs="Times New Roman"/>
                    </w:rPr>
                    <w:t>000</w:t>
                  </w:r>
                </w:p>
              </w:tc>
            </w:tr>
            <w:tr w:rsidR="00563542" w:rsidRPr="00A306D0" w:rsidTr="00F4456D">
              <w:tc>
                <w:tcPr>
                  <w:tcW w:w="2257" w:type="dxa"/>
                  <w:tcBorders>
                    <w:top w:val="nil"/>
                    <w:left w:val="nil"/>
                    <w:bottom w:val="nil"/>
                    <w:right w:val="single" w:sz="12" w:space="0" w:color="000000"/>
                  </w:tcBorders>
                  <w:shd w:val="clear" w:color="auto" w:fill="auto"/>
                  <w:vAlign w:val="bottom"/>
                </w:tcPr>
                <w:p w:rsidR="00563542" w:rsidRPr="00A306D0" w:rsidRDefault="00563542" w:rsidP="00ED1184">
                  <w:pPr>
                    <w:tabs>
                      <w:tab w:val="right" w:leader="dot" w:pos="2238"/>
                    </w:tabs>
                    <w:bidi w:val="0"/>
                    <w:spacing w:line="210" w:lineRule="exact"/>
                    <w:rPr>
                      <w:rFonts w:cs="Times New Roman"/>
                      <w:sz w:val="22"/>
                      <w:szCs w:val="22"/>
                    </w:rPr>
                  </w:pPr>
                  <w:r w:rsidRPr="00A306D0">
                    <w:rPr>
                      <w:rFonts w:cs="Times New Roman"/>
                      <w:sz w:val="22"/>
                      <w:szCs w:val="22"/>
                    </w:rPr>
                    <w:t xml:space="preserve">Burkina Faso </w:t>
                  </w:r>
                  <w:r w:rsidRPr="00A306D0">
                    <w:rPr>
                      <w:rFonts w:cs="Times New Roman"/>
                      <w:sz w:val="22"/>
                      <w:szCs w:val="22"/>
                    </w:rPr>
                    <w:tab/>
                  </w:r>
                </w:p>
              </w:tc>
              <w:tc>
                <w:tcPr>
                  <w:tcW w:w="1145" w:type="dxa"/>
                  <w:tcBorders>
                    <w:top w:val="nil"/>
                    <w:left w:val="nil"/>
                    <w:bottom w:val="nil"/>
                    <w:right w:val="nil"/>
                  </w:tcBorders>
                  <w:shd w:val="clear" w:color="auto" w:fill="auto"/>
                  <w:vAlign w:val="bottom"/>
                </w:tcPr>
                <w:p w:rsidR="00563542" w:rsidRPr="00A306D0" w:rsidRDefault="008A7CBC" w:rsidP="008A7CBC">
                  <w:pPr>
                    <w:bidi w:val="0"/>
                    <w:spacing w:line="210" w:lineRule="exact"/>
                    <w:jc w:val="right"/>
                    <w:rPr>
                      <w:rFonts w:cs="Times New Roman"/>
                    </w:rPr>
                  </w:pPr>
                  <w:r>
                    <w:rPr>
                      <w:rFonts w:cs="Times New Roman"/>
                    </w:rPr>
                    <w:t>000</w:t>
                  </w:r>
                </w:p>
              </w:tc>
              <w:tc>
                <w:tcPr>
                  <w:tcW w:w="1276" w:type="dxa"/>
                  <w:tcBorders>
                    <w:top w:val="nil"/>
                    <w:left w:val="nil"/>
                    <w:bottom w:val="nil"/>
                    <w:right w:val="nil"/>
                  </w:tcBorders>
                  <w:shd w:val="clear" w:color="auto" w:fill="auto"/>
                  <w:vAlign w:val="bottom"/>
                </w:tcPr>
                <w:p w:rsidR="00563542" w:rsidRPr="00A306D0" w:rsidRDefault="008A7CBC" w:rsidP="008A7CBC">
                  <w:pPr>
                    <w:bidi w:val="0"/>
                    <w:spacing w:line="210" w:lineRule="exact"/>
                    <w:jc w:val="right"/>
                    <w:rPr>
                      <w:rFonts w:cs="Times New Roman"/>
                    </w:rPr>
                  </w:pPr>
                  <w:r>
                    <w:rPr>
                      <w:rFonts w:cs="Times New Roman"/>
                    </w:rPr>
                    <w:t>000</w:t>
                  </w:r>
                </w:p>
              </w:tc>
              <w:tc>
                <w:tcPr>
                  <w:tcW w:w="1276" w:type="dxa"/>
                  <w:tcBorders>
                    <w:top w:val="nil"/>
                    <w:left w:val="nil"/>
                    <w:bottom w:val="nil"/>
                    <w:right w:val="nil"/>
                  </w:tcBorders>
                  <w:shd w:val="clear" w:color="auto" w:fill="auto"/>
                  <w:vAlign w:val="bottom"/>
                </w:tcPr>
                <w:p w:rsidR="00563542" w:rsidRPr="00A306D0" w:rsidRDefault="008A7CBC" w:rsidP="008A7CBC">
                  <w:pPr>
                    <w:bidi w:val="0"/>
                    <w:spacing w:line="210" w:lineRule="exact"/>
                    <w:jc w:val="right"/>
                    <w:rPr>
                      <w:rFonts w:cs="Times New Roman"/>
                    </w:rPr>
                  </w:pPr>
                  <w:r>
                    <w:rPr>
                      <w:rFonts w:cs="Times New Roman"/>
                    </w:rPr>
                    <w:t>000</w:t>
                  </w:r>
                </w:p>
              </w:tc>
              <w:tc>
                <w:tcPr>
                  <w:tcW w:w="1417" w:type="dxa"/>
                  <w:tcBorders>
                    <w:top w:val="nil"/>
                    <w:left w:val="nil"/>
                    <w:bottom w:val="nil"/>
                    <w:right w:val="nil"/>
                  </w:tcBorders>
                  <w:shd w:val="clear" w:color="auto" w:fill="auto"/>
                  <w:vAlign w:val="bottom"/>
                </w:tcPr>
                <w:p w:rsidR="00563542" w:rsidRPr="00A306D0" w:rsidRDefault="008A7CBC" w:rsidP="008A7CBC">
                  <w:pPr>
                    <w:bidi w:val="0"/>
                    <w:spacing w:line="210" w:lineRule="exact"/>
                    <w:jc w:val="right"/>
                    <w:rPr>
                      <w:rFonts w:cs="Times New Roman"/>
                    </w:rPr>
                  </w:pPr>
                  <w:r>
                    <w:rPr>
                      <w:rFonts w:cs="Times New Roman"/>
                    </w:rPr>
                    <w:t>000</w:t>
                  </w:r>
                </w:p>
              </w:tc>
              <w:tc>
                <w:tcPr>
                  <w:tcW w:w="1418" w:type="dxa"/>
                  <w:tcBorders>
                    <w:top w:val="nil"/>
                    <w:left w:val="nil"/>
                    <w:bottom w:val="nil"/>
                    <w:right w:val="nil"/>
                  </w:tcBorders>
                  <w:shd w:val="clear" w:color="auto" w:fill="auto"/>
                  <w:vAlign w:val="bottom"/>
                </w:tcPr>
                <w:p w:rsidR="00563542" w:rsidRPr="00A306D0" w:rsidRDefault="008A7CBC" w:rsidP="008A7CBC">
                  <w:pPr>
                    <w:bidi w:val="0"/>
                    <w:spacing w:line="210" w:lineRule="exact"/>
                    <w:jc w:val="right"/>
                    <w:rPr>
                      <w:rFonts w:cs="Times New Roman"/>
                    </w:rPr>
                  </w:pPr>
                  <w:r>
                    <w:rPr>
                      <w:rFonts w:cs="Times New Roman"/>
                    </w:rPr>
                    <w:t>000</w:t>
                  </w:r>
                </w:p>
              </w:tc>
              <w:tc>
                <w:tcPr>
                  <w:tcW w:w="1417" w:type="dxa"/>
                  <w:tcBorders>
                    <w:top w:val="nil"/>
                    <w:left w:val="nil"/>
                    <w:bottom w:val="nil"/>
                    <w:right w:val="nil"/>
                  </w:tcBorders>
                  <w:shd w:val="clear" w:color="auto" w:fill="auto"/>
                  <w:vAlign w:val="bottom"/>
                </w:tcPr>
                <w:p w:rsidR="00563542" w:rsidRPr="00A306D0" w:rsidRDefault="008A7CBC" w:rsidP="008A7CBC">
                  <w:pPr>
                    <w:bidi w:val="0"/>
                    <w:spacing w:line="210" w:lineRule="exact"/>
                    <w:jc w:val="right"/>
                    <w:rPr>
                      <w:rFonts w:cs="Times New Roman"/>
                    </w:rPr>
                  </w:pPr>
                  <w:r>
                    <w:rPr>
                      <w:rFonts w:cs="Times New Roman"/>
                    </w:rPr>
                    <w:t>000</w:t>
                  </w:r>
                </w:p>
              </w:tc>
            </w:tr>
            <w:tr w:rsidR="00563542" w:rsidRPr="00A306D0" w:rsidTr="00F4456D">
              <w:tc>
                <w:tcPr>
                  <w:tcW w:w="2257" w:type="dxa"/>
                  <w:tcBorders>
                    <w:top w:val="nil"/>
                    <w:left w:val="nil"/>
                    <w:bottom w:val="nil"/>
                    <w:right w:val="single" w:sz="12" w:space="0" w:color="000000"/>
                  </w:tcBorders>
                  <w:shd w:val="clear" w:color="auto" w:fill="auto"/>
                  <w:vAlign w:val="bottom"/>
                </w:tcPr>
                <w:p w:rsidR="00563542" w:rsidRPr="00A306D0" w:rsidRDefault="00563542" w:rsidP="00ED1184">
                  <w:pPr>
                    <w:tabs>
                      <w:tab w:val="right" w:leader="dot" w:pos="2238"/>
                    </w:tabs>
                    <w:bidi w:val="0"/>
                    <w:spacing w:line="210" w:lineRule="exact"/>
                    <w:rPr>
                      <w:rFonts w:cs="Times New Roman"/>
                      <w:sz w:val="22"/>
                      <w:szCs w:val="22"/>
                    </w:rPr>
                  </w:pPr>
                  <w:r w:rsidRPr="00A306D0">
                    <w:rPr>
                      <w:rFonts w:cs="Times New Roman"/>
                      <w:sz w:val="22"/>
                      <w:szCs w:val="22"/>
                    </w:rPr>
                    <w:t>Tunisia</w:t>
                  </w:r>
                  <w:r w:rsidRPr="00A306D0">
                    <w:rPr>
                      <w:rFonts w:cs="Times New Roman"/>
                      <w:sz w:val="22"/>
                      <w:szCs w:val="22"/>
                    </w:rPr>
                    <w:tab/>
                  </w:r>
                </w:p>
              </w:tc>
              <w:tc>
                <w:tcPr>
                  <w:tcW w:w="1145" w:type="dxa"/>
                  <w:tcBorders>
                    <w:top w:val="nil"/>
                    <w:left w:val="nil"/>
                    <w:bottom w:val="nil"/>
                    <w:right w:val="nil"/>
                  </w:tcBorders>
                  <w:shd w:val="clear" w:color="auto" w:fill="auto"/>
                  <w:vAlign w:val="bottom"/>
                </w:tcPr>
                <w:p w:rsidR="00563542" w:rsidRPr="00A306D0" w:rsidRDefault="008A7CBC" w:rsidP="008A7CBC">
                  <w:pPr>
                    <w:bidi w:val="0"/>
                    <w:spacing w:line="210" w:lineRule="exact"/>
                    <w:jc w:val="right"/>
                    <w:rPr>
                      <w:rFonts w:cs="Times New Roman"/>
                    </w:rPr>
                  </w:pPr>
                  <w:r>
                    <w:rPr>
                      <w:rFonts w:cs="Times New Roman"/>
                    </w:rPr>
                    <w:t>000</w:t>
                  </w:r>
                </w:p>
              </w:tc>
              <w:tc>
                <w:tcPr>
                  <w:tcW w:w="1276"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r w:rsidRPr="00A306D0">
                    <w:rPr>
                      <w:rFonts w:cs="Times New Roman"/>
                    </w:rPr>
                    <w:t>3913</w:t>
                  </w:r>
                </w:p>
              </w:tc>
              <w:tc>
                <w:tcPr>
                  <w:tcW w:w="1276"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r w:rsidRPr="00A306D0">
                    <w:rPr>
                      <w:rFonts w:cs="Times New Roman"/>
                    </w:rPr>
                    <w:t>103.09</w:t>
                  </w:r>
                </w:p>
              </w:tc>
              <w:tc>
                <w:tcPr>
                  <w:tcW w:w="1417"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r w:rsidRPr="00A306D0">
                    <w:rPr>
                      <w:rFonts w:cs="Times New Roman"/>
                    </w:rPr>
                    <w:t>200</w:t>
                  </w:r>
                </w:p>
              </w:tc>
              <w:tc>
                <w:tcPr>
                  <w:tcW w:w="1418" w:type="dxa"/>
                  <w:tcBorders>
                    <w:top w:val="nil"/>
                    <w:left w:val="nil"/>
                    <w:bottom w:val="nil"/>
                    <w:right w:val="nil"/>
                  </w:tcBorders>
                  <w:shd w:val="clear" w:color="auto" w:fill="auto"/>
                  <w:vAlign w:val="bottom"/>
                </w:tcPr>
                <w:p w:rsidR="00563542" w:rsidRPr="00A306D0" w:rsidRDefault="008A7CBC" w:rsidP="008A7CBC">
                  <w:pPr>
                    <w:bidi w:val="0"/>
                    <w:spacing w:line="210" w:lineRule="exact"/>
                    <w:jc w:val="right"/>
                    <w:rPr>
                      <w:rFonts w:cs="Times New Roman"/>
                    </w:rPr>
                  </w:pPr>
                  <w:r>
                    <w:rPr>
                      <w:rFonts w:cs="Times New Roman"/>
                    </w:rPr>
                    <w:t>000</w:t>
                  </w:r>
                </w:p>
              </w:tc>
              <w:tc>
                <w:tcPr>
                  <w:tcW w:w="1417" w:type="dxa"/>
                  <w:tcBorders>
                    <w:top w:val="nil"/>
                    <w:left w:val="nil"/>
                    <w:bottom w:val="nil"/>
                    <w:right w:val="nil"/>
                  </w:tcBorders>
                  <w:shd w:val="clear" w:color="auto" w:fill="auto"/>
                  <w:vAlign w:val="bottom"/>
                </w:tcPr>
                <w:p w:rsidR="00563542" w:rsidRPr="00A306D0" w:rsidRDefault="008A7CBC" w:rsidP="008A7CBC">
                  <w:pPr>
                    <w:bidi w:val="0"/>
                    <w:spacing w:line="210" w:lineRule="exact"/>
                    <w:jc w:val="right"/>
                    <w:rPr>
                      <w:rFonts w:cs="Times New Roman"/>
                    </w:rPr>
                  </w:pPr>
                  <w:r>
                    <w:rPr>
                      <w:rFonts w:cs="Times New Roman"/>
                    </w:rPr>
                    <w:t>000</w:t>
                  </w:r>
                </w:p>
              </w:tc>
            </w:tr>
            <w:tr w:rsidR="00563542" w:rsidRPr="00A306D0" w:rsidTr="00F4456D">
              <w:tc>
                <w:tcPr>
                  <w:tcW w:w="2257" w:type="dxa"/>
                  <w:tcBorders>
                    <w:top w:val="nil"/>
                    <w:left w:val="nil"/>
                    <w:bottom w:val="nil"/>
                    <w:right w:val="single" w:sz="12" w:space="0" w:color="000000"/>
                  </w:tcBorders>
                  <w:shd w:val="clear" w:color="auto" w:fill="auto"/>
                  <w:vAlign w:val="bottom"/>
                </w:tcPr>
                <w:p w:rsidR="00563542" w:rsidRPr="00A306D0" w:rsidRDefault="00563542" w:rsidP="00ED1184">
                  <w:pPr>
                    <w:tabs>
                      <w:tab w:val="right" w:leader="dot" w:pos="2238"/>
                    </w:tabs>
                    <w:bidi w:val="0"/>
                    <w:spacing w:line="210" w:lineRule="exact"/>
                    <w:rPr>
                      <w:rFonts w:cs="Times New Roman"/>
                      <w:sz w:val="22"/>
                      <w:szCs w:val="22"/>
                    </w:rPr>
                  </w:pPr>
                  <w:r w:rsidRPr="00A306D0">
                    <w:rPr>
                      <w:rFonts w:cs="Times New Roman"/>
                      <w:sz w:val="22"/>
                      <w:szCs w:val="22"/>
                    </w:rPr>
                    <w:t>Zimbabwe</w:t>
                  </w:r>
                  <w:r w:rsidRPr="00A306D0">
                    <w:rPr>
                      <w:rFonts w:cs="Times New Roman"/>
                      <w:sz w:val="22"/>
                      <w:szCs w:val="22"/>
                    </w:rPr>
                    <w:tab/>
                  </w:r>
                </w:p>
              </w:tc>
              <w:tc>
                <w:tcPr>
                  <w:tcW w:w="1145"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r w:rsidRPr="00A306D0">
                    <w:rPr>
                      <w:rFonts w:cs="Times New Roman"/>
                    </w:rPr>
                    <w:t>2997</w:t>
                  </w:r>
                </w:p>
              </w:tc>
              <w:tc>
                <w:tcPr>
                  <w:tcW w:w="1276" w:type="dxa"/>
                  <w:tcBorders>
                    <w:top w:val="nil"/>
                    <w:left w:val="nil"/>
                    <w:bottom w:val="nil"/>
                    <w:right w:val="nil"/>
                  </w:tcBorders>
                  <w:shd w:val="clear" w:color="auto" w:fill="auto"/>
                  <w:vAlign w:val="bottom"/>
                </w:tcPr>
                <w:p w:rsidR="00563542" w:rsidRPr="00A306D0" w:rsidRDefault="008A7CBC" w:rsidP="008A7CBC">
                  <w:pPr>
                    <w:bidi w:val="0"/>
                    <w:spacing w:line="210" w:lineRule="exact"/>
                    <w:jc w:val="right"/>
                    <w:rPr>
                      <w:rFonts w:cs="Times New Roman"/>
                    </w:rPr>
                  </w:pPr>
                  <w:r>
                    <w:rPr>
                      <w:rFonts w:cs="Times New Roman"/>
                    </w:rPr>
                    <w:t>000</w:t>
                  </w:r>
                </w:p>
              </w:tc>
              <w:tc>
                <w:tcPr>
                  <w:tcW w:w="1276" w:type="dxa"/>
                  <w:tcBorders>
                    <w:top w:val="nil"/>
                    <w:left w:val="nil"/>
                    <w:bottom w:val="nil"/>
                    <w:right w:val="nil"/>
                  </w:tcBorders>
                  <w:shd w:val="clear" w:color="auto" w:fill="auto"/>
                  <w:vAlign w:val="bottom"/>
                </w:tcPr>
                <w:p w:rsidR="00563542" w:rsidRPr="00A306D0" w:rsidRDefault="008A7CBC" w:rsidP="008A7CBC">
                  <w:pPr>
                    <w:bidi w:val="0"/>
                    <w:spacing w:line="210" w:lineRule="exact"/>
                    <w:jc w:val="right"/>
                    <w:rPr>
                      <w:rFonts w:cs="Times New Roman"/>
                    </w:rPr>
                  </w:pPr>
                  <w:r>
                    <w:rPr>
                      <w:rFonts w:cs="Times New Roman"/>
                    </w:rPr>
                    <w:t>000</w:t>
                  </w:r>
                </w:p>
              </w:tc>
              <w:tc>
                <w:tcPr>
                  <w:tcW w:w="1417" w:type="dxa"/>
                  <w:tcBorders>
                    <w:top w:val="nil"/>
                    <w:left w:val="nil"/>
                    <w:bottom w:val="nil"/>
                    <w:right w:val="nil"/>
                  </w:tcBorders>
                  <w:shd w:val="clear" w:color="auto" w:fill="auto"/>
                  <w:vAlign w:val="bottom"/>
                </w:tcPr>
                <w:p w:rsidR="00563542" w:rsidRPr="00A306D0" w:rsidRDefault="008A7CBC" w:rsidP="008A7CBC">
                  <w:pPr>
                    <w:bidi w:val="0"/>
                    <w:spacing w:line="210" w:lineRule="exact"/>
                    <w:jc w:val="right"/>
                    <w:rPr>
                      <w:rFonts w:cs="Times New Roman"/>
                    </w:rPr>
                  </w:pPr>
                  <w:r>
                    <w:rPr>
                      <w:rFonts w:cs="Times New Roman"/>
                    </w:rPr>
                    <w:t>000</w:t>
                  </w:r>
                </w:p>
              </w:tc>
              <w:tc>
                <w:tcPr>
                  <w:tcW w:w="1418" w:type="dxa"/>
                  <w:tcBorders>
                    <w:top w:val="nil"/>
                    <w:left w:val="nil"/>
                    <w:bottom w:val="nil"/>
                    <w:right w:val="nil"/>
                  </w:tcBorders>
                  <w:shd w:val="clear" w:color="auto" w:fill="auto"/>
                  <w:vAlign w:val="bottom"/>
                </w:tcPr>
                <w:p w:rsidR="00563542" w:rsidRPr="00A306D0" w:rsidRDefault="008A7CBC" w:rsidP="008A7CBC">
                  <w:pPr>
                    <w:bidi w:val="0"/>
                    <w:spacing w:line="210" w:lineRule="exact"/>
                    <w:jc w:val="right"/>
                    <w:rPr>
                      <w:rFonts w:cs="Times New Roman"/>
                    </w:rPr>
                  </w:pPr>
                  <w:r>
                    <w:rPr>
                      <w:rFonts w:cs="Times New Roman"/>
                    </w:rPr>
                    <w:t>000</w:t>
                  </w:r>
                </w:p>
              </w:tc>
              <w:tc>
                <w:tcPr>
                  <w:tcW w:w="1417" w:type="dxa"/>
                  <w:tcBorders>
                    <w:top w:val="nil"/>
                    <w:left w:val="nil"/>
                    <w:bottom w:val="nil"/>
                    <w:right w:val="nil"/>
                  </w:tcBorders>
                  <w:shd w:val="clear" w:color="auto" w:fill="auto"/>
                  <w:vAlign w:val="bottom"/>
                </w:tcPr>
                <w:p w:rsidR="00563542" w:rsidRPr="00A306D0" w:rsidRDefault="008A7CBC" w:rsidP="008A7CBC">
                  <w:pPr>
                    <w:bidi w:val="0"/>
                    <w:spacing w:line="210" w:lineRule="exact"/>
                    <w:jc w:val="right"/>
                    <w:rPr>
                      <w:rFonts w:cs="Times New Roman"/>
                    </w:rPr>
                  </w:pPr>
                  <w:r>
                    <w:rPr>
                      <w:rFonts w:cs="Times New Roman"/>
                    </w:rPr>
                    <w:t>000</w:t>
                  </w:r>
                </w:p>
              </w:tc>
            </w:tr>
            <w:tr w:rsidR="00563542" w:rsidRPr="00A306D0" w:rsidTr="00F4456D">
              <w:tc>
                <w:tcPr>
                  <w:tcW w:w="2257" w:type="dxa"/>
                  <w:tcBorders>
                    <w:top w:val="nil"/>
                    <w:left w:val="nil"/>
                    <w:bottom w:val="nil"/>
                    <w:right w:val="single" w:sz="12" w:space="0" w:color="000000"/>
                  </w:tcBorders>
                  <w:shd w:val="clear" w:color="auto" w:fill="auto"/>
                  <w:vAlign w:val="bottom"/>
                </w:tcPr>
                <w:p w:rsidR="00563542" w:rsidRPr="00A306D0" w:rsidRDefault="00563542" w:rsidP="00ED1184">
                  <w:pPr>
                    <w:tabs>
                      <w:tab w:val="right" w:leader="dot" w:pos="2238"/>
                    </w:tabs>
                    <w:bidi w:val="0"/>
                    <w:spacing w:line="210" w:lineRule="exact"/>
                    <w:rPr>
                      <w:rFonts w:cs="Times New Roman"/>
                      <w:sz w:val="22"/>
                      <w:szCs w:val="22"/>
                    </w:rPr>
                  </w:pPr>
                  <w:r w:rsidRPr="00A306D0">
                    <w:rPr>
                      <w:rFonts w:cs="Times New Roman"/>
                      <w:sz w:val="22"/>
                      <w:szCs w:val="22"/>
                    </w:rPr>
                    <w:t>Sudan………………….</w:t>
                  </w:r>
                </w:p>
              </w:tc>
              <w:tc>
                <w:tcPr>
                  <w:tcW w:w="1145" w:type="dxa"/>
                  <w:tcBorders>
                    <w:top w:val="nil"/>
                    <w:left w:val="nil"/>
                    <w:bottom w:val="nil"/>
                    <w:right w:val="nil"/>
                  </w:tcBorders>
                  <w:shd w:val="clear" w:color="auto" w:fill="auto"/>
                  <w:vAlign w:val="bottom"/>
                </w:tcPr>
                <w:p w:rsidR="00563542" w:rsidRPr="00A306D0" w:rsidRDefault="008A7CBC" w:rsidP="008A7CBC">
                  <w:pPr>
                    <w:bidi w:val="0"/>
                    <w:spacing w:line="210" w:lineRule="exact"/>
                    <w:jc w:val="right"/>
                    <w:rPr>
                      <w:rFonts w:cs="Times New Roman"/>
                    </w:rPr>
                  </w:pPr>
                  <w:r>
                    <w:rPr>
                      <w:rFonts w:cs="Times New Roman"/>
                    </w:rPr>
                    <w:t>000</w:t>
                  </w:r>
                </w:p>
              </w:tc>
              <w:tc>
                <w:tcPr>
                  <w:tcW w:w="1276" w:type="dxa"/>
                  <w:tcBorders>
                    <w:top w:val="nil"/>
                    <w:left w:val="nil"/>
                    <w:bottom w:val="nil"/>
                    <w:right w:val="nil"/>
                  </w:tcBorders>
                  <w:shd w:val="clear" w:color="auto" w:fill="auto"/>
                  <w:vAlign w:val="bottom"/>
                </w:tcPr>
                <w:p w:rsidR="00563542" w:rsidRPr="00A306D0" w:rsidRDefault="00563542" w:rsidP="008C2937">
                  <w:pPr>
                    <w:bidi w:val="0"/>
                    <w:spacing w:line="210" w:lineRule="exact"/>
                    <w:jc w:val="right"/>
                    <w:rPr>
                      <w:rFonts w:cs="Times New Roman"/>
                    </w:rPr>
                  </w:pPr>
                  <w:r w:rsidRPr="00A306D0">
                    <w:rPr>
                      <w:rFonts w:cs="Times New Roman"/>
                    </w:rPr>
                    <w:t>23738</w:t>
                  </w:r>
                </w:p>
              </w:tc>
              <w:tc>
                <w:tcPr>
                  <w:tcW w:w="1276" w:type="dxa"/>
                  <w:tcBorders>
                    <w:top w:val="nil"/>
                    <w:left w:val="nil"/>
                    <w:bottom w:val="nil"/>
                    <w:right w:val="nil"/>
                  </w:tcBorders>
                  <w:shd w:val="clear" w:color="auto" w:fill="auto"/>
                  <w:vAlign w:val="bottom"/>
                </w:tcPr>
                <w:p w:rsidR="00563542" w:rsidRPr="00A306D0" w:rsidRDefault="008A7CBC" w:rsidP="008A7CBC">
                  <w:pPr>
                    <w:bidi w:val="0"/>
                    <w:spacing w:line="210" w:lineRule="exact"/>
                    <w:jc w:val="right"/>
                    <w:rPr>
                      <w:rFonts w:cs="Times New Roman"/>
                    </w:rPr>
                  </w:pPr>
                  <w:r>
                    <w:rPr>
                      <w:rFonts w:cs="Times New Roman"/>
                    </w:rPr>
                    <w:t>000</w:t>
                  </w:r>
                </w:p>
              </w:tc>
              <w:tc>
                <w:tcPr>
                  <w:tcW w:w="1417" w:type="dxa"/>
                  <w:tcBorders>
                    <w:top w:val="nil"/>
                    <w:left w:val="nil"/>
                    <w:bottom w:val="nil"/>
                    <w:right w:val="nil"/>
                  </w:tcBorders>
                  <w:shd w:val="clear" w:color="auto" w:fill="auto"/>
                  <w:vAlign w:val="bottom"/>
                </w:tcPr>
                <w:p w:rsidR="00563542" w:rsidRPr="00A306D0" w:rsidRDefault="008A7CBC" w:rsidP="008A7CBC">
                  <w:pPr>
                    <w:bidi w:val="0"/>
                    <w:spacing w:line="210" w:lineRule="exact"/>
                    <w:jc w:val="right"/>
                    <w:rPr>
                      <w:rFonts w:cs="Times New Roman"/>
                    </w:rPr>
                  </w:pPr>
                  <w:r>
                    <w:rPr>
                      <w:rFonts w:cs="Times New Roman"/>
                    </w:rPr>
                    <w:t>000</w:t>
                  </w:r>
                </w:p>
              </w:tc>
              <w:tc>
                <w:tcPr>
                  <w:tcW w:w="1418" w:type="dxa"/>
                  <w:tcBorders>
                    <w:top w:val="nil"/>
                    <w:left w:val="nil"/>
                    <w:bottom w:val="nil"/>
                    <w:right w:val="nil"/>
                  </w:tcBorders>
                  <w:shd w:val="clear" w:color="auto" w:fill="auto"/>
                  <w:vAlign w:val="bottom"/>
                </w:tcPr>
                <w:p w:rsidR="00563542" w:rsidRPr="00A306D0" w:rsidRDefault="008A7CBC" w:rsidP="008A7CBC">
                  <w:pPr>
                    <w:bidi w:val="0"/>
                    <w:spacing w:line="210" w:lineRule="exact"/>
                    <w:jc w:val="right"/>
                    <w:rPr>
                      <w:rFonts w:cs="Times New Roman"/>
                    </w:rPr>
                  </w:pPr>
                  <w:r>
                    <w:rPr>
                      <w:rFonts w:cs="Times New Roman"/>
                    </w:rPr>
                    <w:t>000</w:t>
                  </w:r>
                </w:p>
              </w:tc>
              <w:tc>
                <w:tcPr>
                  <w:tcW w:w="1417" w:type="dxa"/>
                  <w:tcBorders>
                    <w:top w:val="nil"/>
                    <w:left w:val="nil"/>
                    <w:bottom w:val="nil"/>
                    <w:right w:val="nil"/>
                  </w:tcBorders>
                  <w:shd w:val="clear" w:color="auto" w:fill="auto"/>
                  <w:vAlign w:val="bottom"/>
                </w:tcPr>
                <w:p w:rsidR="00563542" w:rsidRPr="00A306D0" w:rsidRDefault="008A7CBC" w:rsidP="008A7CBC">
                  <w:pPr>
                    <w:bidi w:val="0"/>
                    <w:spacing w:line="210" w:lineRule="exact"/>
                    <w:jc w:val="right"/>
                    <w:rPr>
                      <w:rFonts w:cs="Times New Roman"/>
                    </w:rPr>
                  </w:pPr>
                  <w:r>
                    <w:rPr>
                      <w:rFonts w:cs="Times New Roman"/>
                    </w:rPr>
                    <w:t>000</w:t>
                  </w:r>
                </w:p>
              </w:tc>
            </w:tr>
            <w:tr w:rsidR="00563542" w:rsidRPr="00A306D0" w:rsidTr="00F4456D">
              <w:tc>
                <w:tcPr>
                  <w:tcW w:w="2257" w:type="dxa"/>
                  <w:tcBorders>
                    <w:top w:val="nil"/>
                    <w:left w:val="nil"/>
                    <w:bottom w:val="single" w:sz="12" w:space="0" w:color="000000"/>
                    <w:right w:val="single" w:sz="12" w:space="0" w:color="000000"/>
                  </w:tcBorders>
                  <w:shd w:val="clear" w:color="auto" w:fill="auto"/>
                  <w:vAlign w:val="bottom"/>
                </w:tcPr>
                <w:p w:rsidR="00563542" w:rsidRPr="00A306D0" w:rsidRDefault="00563542" w:rsidP="00ED1184">
                  <w:pPr>
                    <w:tabs>
                      <w:tab w:val="right" w:leader="dot" w:pos="2238"/>
                    </w:tabs>
                    <w:bidi w:val="0"/>
                    <w:spacing w:line="210" w:lineRule="exact"/>
                    <w:rPr>
                      <w:rFonts w:cs="Times New Roman"/>
                      <w:sz w:val="22"/>
                      <w:szCs w:val="22"/>
                    </w:rPr>
                  </w:pPr>
                  <w:r w:rsidRPr="00A306D0">
                    <w:rPr>
                      <w:rFonts w:cs="Times New Roman"/>
                      <w:sz w:val="22"/>
                      <w:szCs w:val="22"/>
                    </w:rPr>
                    <w:t xml:space="preserve">Cameroon </w:t>
                  </w:r>
                  <w:r w:rsidRPr="00A306D0">
                    <w:rPr>
                      <w:rFonts w:cs="Times New Roman"/>
                      <w:sz w:val="22"/>
                      <w:szCs w:val="22"/>
                    </w:rPr>
                    <w:tab/>
                  </w:r>
                </w:p>
              </w:tc>
              <w:tc>
                <w:tcPr>
                  <w:tcW w:w="1145" w:type="dxa"/>
                  <w:tcBorders>
                    <w:top w:val="nil"/>
                    <w:left w:val="nil"/>
                    <w:bottom w:val="single" w:sz="12" w:space="0" w:color="000000"/>
                    <w:right w:val="nil"/>
                  </w:tcBorders>
                  <w:shd w:val="clear" w:color="auto" w:fill="auto"/>
                  <w:vAlign w:val="bottom"/>
                </w:tcPr>
                <w:p w:rsidR="00563542" w:rsidRPr="00A306D0" w:rsidRDefault="008A7CBC" w:rsidP="008A7CBC">
                  <w:pPr>
                    <w:bidi w:val="0"/>
                    <w:spacing w:line="210" w:lineRule="exact"/>
                    <w:jc w:val="right"/>
                    <w:rPr>
                      <w:rFonts w:cs="Times New Roman"/>
                    </w:rPr>
                  </w:pPr>
                  <w:r>
                    <w:rPr>
                      <w:rFonts w:cs="Times New Roman"/>
                    </w:rPr>
                    <w:t>000</w:t>
                  </w:r>
                </w:p>
              </w:tc>
              <w:tc>
                <w:tcPr>
                  <w:tcW w:w="1276" w:type="dxa"/>
                  <w:tcBorders>
                    <w:top w:val="nil"/>
                    <w:left w:val="nil"/>
                    <w:bottom w:val="single" w:sz="12" w:space="0" w:color="000000"/>
                    <w:right w:val="nil"/>
                  </w:tcBorders>
                  <w:shd w:val="clear" w:color="auto" w:fill="auto"/>
                  <w:vAlign w:val="bottom"/>
                </w:tcPr>
                <w:p w:rsidR="00563542" w:rsidRPr="00A306D0" w:rsidRDefault="00563542" w:rsidP="008C2937">
                  <w:pPr>
                    <w:bidi w:val="0"/>
                    <w:spacing w:line="210" w:lineRule="exact"/>
                    <w:jc w:val="right"/>
                    <w:rPr>
                      <w:rFonts w:cs="Times New Roman"/>
                    </w:rPr>
                  </w:pPr>
                  <w:r w:rsidRPr="00A306D0">
                    <w:rPr>
                      <w:rFonts w:cs="Times New Roman"/>
                    </w:rPr>
                    <w:t>3757</w:t>
                  </w:r>
                </w:p>
              </w:tc>
              <w:tc>
                <w:tcPr>
                  <w:tcW w:w="1276" w:type="dxa"/>
                  <w:tcBorders>
                    <w:top w:val="nil"/>
                    <w:left w:val="nil"/>
                    <w:bottom w:val="single" w:sz="12" w:space="0" w:color="000000"/>
                    <w:right w:val="nil"/>
                  </w:tcBorders>
                  <w:shd w:val="clear" w:color="auto" w:fill="auto"/>
                  <w:vAlign w:val="bottom"/>
                </w:tcPr>
                <w:p w:rsidR="00563542" w:rsidRPr="00A306D0" w:rsidRDefault="00563542" w:rsidP="008C2937">
                  <w:pPr>
                    <w:bidi w:val="0"/>
                    <w:spacing w:line="210" w:lineRule="exact"/>
                    <w:jc w:val="right"/>
                    <w:rPr>
                      <w:rFonts w:cs="Times New Roman"/>
                    </w:rPr>
                  </w:pPr>
                  <w:r w:rsidRPr="00A306D0">
                    <w:rPr>
                      <w:rFonts w:cs="Times New Roman"/>
                    </w:rPr>
                    <w:t>11.97</w:t>
                  </w:r>
                </w:p>
              </w:tc>
              <w:tc>
                <w:tcPr>
                  <w:tcW w:w="1417" w:type="dxa"/>
                  <w:tcBorders>
                    <w:top w:val="nil"/>
                    <w:left w:val="nil"/>
                    <w:bottom w:val="single" w:sz="12" w:space="0" w:color="000000"/>
                    <w:right w:val="nil"/>
                  </w:tcBorders>
                  <w:shd w:val="clear" w:color="auto" w:fill="auto"/>
                  <w:vAlign w:val="bottom"/>
                </w:tcPr>
                <w:p w:rsidR="00563542" w:rsidRPr="00A306D0" w:rsidRDefault="008A7CBC" w:rsidP="008A7CBC">
                  <w:pPr>
                    <w:bidi w:val="0"/>
                    <w:spacing w:line="210" w:lineRule="exact"/>
                    <w:jc w:val="right"/>
                    <w:rPr>
                      <w:rFonts w:cs="Times New Roman"/>
                    </w:rPr>
                  </w:pPr>
                  <w:r>
                    <w:rPr>
                      <w:rFonts w:cs="Times New Roman"/>
                    </w:rPr>
                    <w:t>000</w:t>
                  </w:r>
                </w:p>
              </w:tc>
              <w:tc>
                <w:tcPr>
                  <w:tcW w:w="1418" w:type="dxa"/>
                  <w:tcBorders>
                    <w:top w:val="nil"/>
                    <w:left w:val="nil"/>
                    <w:bottom w:val="single" w:sz="12" w:space="0" w:color="000000"/>
                    <w:right w:val="nil"/>
                  </w:tcBorders>
                  <w:shd w:val="clear" w:color="auto" w:fill="auto"/>
                  <w:vAlign w:val="bottom"/>
                </w:tcPr>
                <w:p w:rsidR="00563542" w:rsidRPr="00A306D0" w:rsidRDefault="008A7CBC" w:rsidP="008A7CBC">
                  <w:pPr>
                    <w:bidi w:val="0"/>
                    <w:spacing w:line="210" w:lineRule="exact"/>
                    <w:jc w:val="right"/>
                    <w:rPr>
                      <w:rFonts w:cs="Times New Roman"/>
                    </w:rPr>
                  </w:pPr>
                  <w:r>
                    <w:rPr>
                      <w:rFonts w:cs="Times New Roman"/>
                    </w:rPr>
                    <w:t>000</w:t>
                  </w:r>
                </w:p>
              </w:tc>
              <w:tc>
                <w:tcPr>
                  <w:tcW w:w="1417" w:type="dxa"/>
                  <w:tcBorders>
                    <w:top w:val="nil"/>
                    <w:left w:val="nil"/>
                    <w:bottom w:val="single" w:sz="12" w:space="0" w:color="000000"/>
                    <w:right w:val="nil"/>
                  </w:tcBorders>
                  <w:shd w:val="clear" w:color="auto" w:fill="auto"/>
                  <w:vAlign w:val="bottom"/>
                </w:tcPr>
                <w:p w:rsidR="00563542" w:rsidRPr="00A306D0" w:rsidRDefault="008A7CBC" w:rsidP="008A7CBC">
                  <w:pPr>
                    <w:bidi w:val="0"/>
                    <w:spacing w:line="210" w:lineRule="exact"/>
                    <w:jc w:val="right"/>
                    <w:rPr>
                      <w:rFonts w:cs="Times New Roman"/>
                    </w:rPr>
                  </w:pPr>
                  <w:r>
                    <w:rPr>
                      <w:rFonts w:cs="Times New Roman"/>
                    </w:rPr>
                    <w:t>000</w:t>
                  </w:r>
                </w:p>
              </w:tc>
            </w:tr>
          </w:tbl>
          <w:p w:rsidR="00EA306E" w:rsidRPr="00A306D0" w:rsidRDefault="00EA306E" w:rsidP="007B2ADA">
            <w:pPr>
              <w:rPr>
                <w:rFonts w:cs="Times New Roman"/>
                <w:lang w:bidi="fa-IR"/>
              </w:rPr>
            </w:pPr>
          </w:p>
        </w:tc>
      </w:tr>
    </w:tbl>
    <w:p w:rsidR="00EA306E" w:rsidRPr="00A306D0" w:rsidRDefault="00EA306E" w:rsidP="00EA306E">
      <w:pPr>
        <w:rPr>
          <w:rFonts w:cs="Times New Roman"/>
          <w:vanish/>
        </w:rPr>
      </w:pPr>
    </w:p>
    <w:tbl>
      <w:tblPr>
        <w:tblW w:w="10436" w:type="dxa"/>
        <w:tblCellSpacing w:w="15" w:type="dxa"/>
        <w:tblLayout w:type="fixed"/>
        <w:tblCellMar>
          <w:top w:w="15" w:type="dxa"/>
          <w:left w:w="15" w:type="dxa"/>
          <w:bottom w:w="15" w:type="dxa"/>
          <w:right w:w="15" w:type="dxa"/>
        </w:tblCellMar>
        <w:tblLook w:val="04A0"/>
      </w:tblPr>
      <w:tblGrid>
        <w:gridCol w:w="10251"/>
        <w:gridCol w:w="185"/>
      </w:tblGrid>
      <w:tr w:rsidR="00EA306E" w:rsidRPr="00A306D0" w:rsidTr="0072532C">
        <w:trPr>
          <w:gridAfter w:val="1"/>
          <w:wAfter w:w="140" w:type="dxa"/>
          <w:tblCellSpacing w:w="15" w:type="dxa"/>
        </w:trPr>
        <w:tc>
          <w:tcPr>
            <w:tcW w:w="10206" w:type="dxa"/>
            <w:vAlign w:val="center"/>
          </w:tcPr>
          <w:p w:rsidR="00EA306E" w:rsidRPr="00A306D0" w:rsidRDefault="00EA306E" w:rsidP="007B2ADA">
            <w:pPr>
              <w:pStyle w:val="Heading1"/>
              <w:spacing w:line="240" w:lineRule="auto"/>
              <w:jc w:val="both"/>
              <w:rPr>
                <w:rFonts w:cs="Times New Roman"/>
                <w:b/>
                <w:bCs/>
                <w:sz w:val="24"/>
                <w:szCs w:val="24"/>
              </w:rPr>
            </w:pPr>
            <w:r w:rsidRPr="00A306D0">
              <w:rPr>
                <w:rFonts w:cs="Times New Roman"/>
              </w:rPr>
              <w:lastRenderedPageBreak/>
              <w:br w:type="page"/>
            </w:r>
            <w:bookmarkStart w:id="63" w:name="_Toc266258982"/>
            <w:bookmarkStart w:id="64" w:name="_Toc267207177"/>
            <w:bookmarkStart w:id="65" w:name="_Toc368212863"/>
            <w:bookmarkStart w:id="66" w:name="_Toc395952443"/>
            <w:r w:rsidRPr="00A306D0">
              <w:rPr>
                <w:rFonts w:cs="Times New Roman"/>
                <w:b/>
                <w:bCs/>
                <w:sz w:val="24"/>
                <w:szCs w:val="24"/>
              </w:rPr>
              <w:t>22. 8. PRODUCTION OF SOME MINERALS AND MANUFACTURED COMMODITIES BY</w:t>
            </w:r>
            <w:bookmarkEnd w:id="63"/>
            <w:bookmarkEnd w:id="64"/>
            <w:bookmarkEnd w:id="65"/>
            <w:bookmarkEnd w:id="66"/>
          </w:p>
        </w:tc>
      </w:tr>
      <w:tr w:rsidR="00EA306E" w:rsidRPr="00A306D0" w:rsidTr="0072532C">
        <w:trPr>
          <w:gridAfter w:val="1"/>
          <w:wAfter w:w="140" w:type="dxa"/>
          <w:tblCellSpacing w:w="15" w:type="dxa"/>
        </w:trPr>
        <w:tc>
          <w:tcPr>
            <w:tcW w:w="10206" w:type="dxa"/>
            <w:vAlign w:val="center"/>
          </w:tcPr>
          <w:p w:rsidR="00EA306E" w:rsidRPr="00A306D0" w:rsidRDefault="00C77943" w:rsidP="004D2444">
            <w:pPr>
              <w:pStyle w:val="Heading1"/>
              <w:spacing w:line="240" w:lineRule="auto"/>
              <w:rPr>
                <w:rFonts w:cs="Times New Roman"/>
                <w:b/>
                <w:bCs/>
                <w:sz w:val="24"/>
                <w:szCs w:val="24"/>
              </w:rPr>
            </w:pPr>
            <w:bookmarkStart w:id="67" w:name="_Toc266258983"/>
            <w:bookmarkStart w:id="68" w:name="_Toc267207178"/>
            <w:bookmarkStart w:id="69" w:name="_Toc368212864"/>
            <w:r w:rsidRPr="00A306D0">
              <w:rPr>
                <w:rFonts w:cs="Times New Roman"/>
                <w:b/>
                <w:bCs/>
                <w:sz w:val="24"/>
                <w:szCs w:val="24"/>
              </w:rPr>
              <w:t xml:space="preserve">          </w:t>
            </w:r>
            <w:bookmarkStart w:id="70" w:name="_Toc395952444"/>
            <w:r w:rsidR="00EA306E" w:rsidRPr="00A306D0">
              <w:rPr>
                <w:rFonts w:cs="Times New Roman"/>
                <w:b/>
                <w:bCs/>
                <w:sz w:val="24"/>
                <w:szCs w:val="24"/>
              </w:rPr>
              <w:t xml:space="preserve">SELECTED COUNTRIES, </w:t>
            </w:r>
            <w:r w:rsidR="004D2444" w:rsidRPr="00A306D0">
              <w:rPr>
                <w:rFonts w:cs="Times New Roman"/>
                <w:b/>
                <w:bCs/>
                <w:sz w:val="24"/>
                <w:szCs w:val="24"/>
              </w:rPr>
              <w:t>2009</w:t>
            </w:r>
            <w:r w:rsidR="00EA306E" w:rsidRPr="00A306D0">
              <w:rPr>
                <w:rFonts w:cs="Times New Roman"/>
                <w:b/>
                <w:bCs/>
                <w:sz w:val="24"/>
                <w:szCs w:val="24"/>
              </w:rPr>
              <w:t>(continued)</w:t>
            </w:r>
            <w:bookmarkEnd w:id="67"/>
            <w:bookmarkEnd w:id="68"/>
            <w:bookmarkEnd w:id="69"/>
            <w:bookmarkEnd w:id="70"/>
          </w:p>
        </w:tc>
      </w:tr>
      <w:tr w:rsidR="00EA306E" w:rsidRPr="00A306D0" w:rsidTr="0072532C">
        <w:trPr>
          <w:gridAfter w:val="1"/>
          <w:wAfter w:w="140" w:type="dxa"/>
          <w:tblCellSpacing w:w="15" w:type="dxa"/>
        </w:trPr>
        <w:tc>
          <w:tcPr>
            <w:tcW w:w="10206" w:type="dxa"/>
            <w:tcBorders>
              <w:top w:val="single" w:sz="12" w:space="0" w:color="auto"/>
            </w:tcBorders>
            <w:vAlign w:val="center"/>
          </w:tcPr>
          <w:tbl>
            <w:tblPr>
              <w:tblW w:w="10206" w:type="dxa"/>
              <w:tblLayout w:type="fixed"/>
              <w:tblCellMar>
                <w:top w:w="30" w:type="dxa"/>
                <w:left w:w="30" w:type="dxa"/>
                <w:bottom w:w="30" w:type="dxa"/>
                <w:right w:w="30" w:type="dxa"/>
              </w:tblCellMar>
              <w:tblLook w:val="04A0"/>
            </w:tblPr>
            <w:tblGrid>
              <w:gridCol w:w="2552"/>
              <w:gridCol w:w="1417"/>
              <w:gridCol w:w="1134"/>
              <w:gridCol w:w="1701"/>
              <w:gridCol w:w="1843"/>
              <w:gridCol w:w="1559"/>
            </w:tblGrid>
            <w:tr w:rsidR="00EA306E" w:rsidRPr="00A306D0" w:rsidTr="003C002C">
              <w:trPr>
                <w:trHeight w:val="759"/>
              </w:trPr>
              <w:tc>
                <w:tcPr>
                  <w:tcW w:w="2552" w:type="dxa"/>
                  <w:tcBorders>
                    <w:left w:val="nil"/>
                    <w:bottom w:val="single" w:sz="12" w:space="0" w:color="000000"/>
                    <w:right w:val="single" w:sz="12" w:space="0" w:color="000000"/>
                  </w:tcBorders>
                  <w:shd w:val="clear" w:color="auto" w:fill="auto"/>
                  <w:vAlign w:val="center"/>
                </w:tcPr>
                <w:p w:rsidR="00EA306E" w:rsidRPr="00A306D0" w:rsidRDefault="00EA306E" w:rsidP="007B2ADA">
                  <w:pPr>
                    <w:bidi w:val="0"/>
                    <w:jc w:val="center"/>
                    <w:rPr>
                      <w:rFonts w:cs="Times New Roman"/>
                      <w:sz w:val="22"/>
                      <w:szCs w:val="22"/>
                    </w:rPr>
                  </w:pPr>
                  <w:r w:rsidRPr="00A306D0">
                    <w:rPr>
                      <w:rFonts w:cs="Times New Roman"/>
                      <w:sz w:val="22"/>
                      <w:szCs w:val="22"/>
                    </w:rPr>
                    <w:t>Country</w:t>
                  </w:r>
                </w:p>
              </w:tc>
              <w:tc>
                <w:tcPr>
                  <w:tcW w:w="1417" w:type="dxa"/>
                  <w:tcBorders>
                    <w:left w:val="single" w:sz="6" w:space="0" w:color="000000"/>
                    <w:bottom w:val="single" w:sz="12" w:space="0" w:color="000000"/>
                    <w:right w:val="nil"/>
                  </w:tcBorders>
                  <w:shd w:val="clear" w:color="auto" w:fill="auto"/>
                  <w:vAlign w:val="center"/>
                </w:tcPr>
                <w:p w:rsidR="00EA306E" w:rsidRPr="00A306D0" w:rsidRDefault="00EA306E" w:rsidP="007B2ADA">
                  <w:pPr>
                    <w:bidi w:val="0"/>
                    <w:jc w:val="center"/>
                    <w:rPr>
                      <w:rFonts w:cs="Times New Roman"/>
                      <w:sz w:val="22"/>
                      <w:szCs w:val="22"/>
                    </w:rPr>
                  </w:pPr>
                  <w:r w:rsidRPr="00A306D0">
                    <w:rPr>
                      <w:rFonts w:cs="Times New Roman"/>
                      <w:sz w:val="22"/>
                      <w:szCs w:val="22"/>
                    </w:rPr>
                    <w:t>Copper ores and concentrates</w:t>
                  </w:r>
                </w:p>
                <w:p w:rsidR="00EA306E" w:rsidRPr="00A306D0" w:rsidRDefault="00EA306E" w:rsidP="007B2ADA">
                  <w:pPr>
                    <w:bidi w:val="0"/>
                    <w:jc w:val="center"/>
                    <w:rPr>
                      <w:rFonts w:cs="Times New Roman"/>
                      <w:sz w:val="22"/>
                      <w:szCs w:val="22"/>
                    </w:rPr>
                  </w:pPr>
                  <w:r w:rsidRPr="00A306D0">
                    <w:rPr>
                      <w:rFonts w:cs="Times New Roman"/>
                      <w:sz w:val="22"/>
                      <w:szCs w:val="22"/>
                    </w:rPr>
                    <w:t xml:space="preserve"> (1000 </w:t>
                  </w:r>
                  <w:r w:rsidR="009A07E2" w:rsidRPr="00A306D0">
                    <w:rPr>
                      <w:rFonts w:cs="Times New Roman"/>
                      <w:sz w:val="22"/>
                      <w:szCs w:val="22"/>
                    </w:rPr>
                    <w:t>tons</w:t>
                  </w:r>
                  <w:r w:rsidRPr="00A306D0">
                    <w:rPr>
                      <w:rFonts w:cs="Times New Roman"/>
                      <w:sz w:val="22"/>
                      <w:szCs w:val="22"/>
                    </w:rPr>
                    <w:t>)</w:t>
                  </w:r>
                </w:p>
              </w:tc>
              <w:tc>
                <w:tcPr>
                  <w:tcW w:w="1134" w:type="dxa"/>
                  <w:tcBorders>
                    <w:left w:val="single" w:sz="6" w:space="0" w:color="000000"/>
                    <w:bottom w:val="single" w:sz="12" w:space="0" w:color="000000"/>
                    <w:right w:val="nil"/>
                  </w:tcBorders>
                  <w:shd w:val="clear" w:color="auto" w:fill="auto"/>
                  <w:vAlign w:val="center"/>
                </w:tcPr>
                <w:p w:rsidR="00EA306E" w:rsidRPr="00A306D0" w:rsidRDefault="00EA306E" w:rsidP="007B2ADA">
                  <w:pPr>
                    <w:bidi w:val="0"/>
                    <w:jc w:val="center"/>
                    <w:rPr>
                      <w:rFonts w:cs="Times New Roman"/>
                      <w:sz w:val="22"/>
                      <w:szCs w:val="22"/>
                    </w:rPr>
                  </w:pPr>
                  <w:r w:rsidRPr="00A306D0">
                    <w:rPr>
                      <w:rFonts w:cs="Times New Roman"/>
                      <w:sz w:val="22"/>
                      <w:szCs w:val="22"/>
                    </w:rPr>
                    <w:t xml:space="preserve">Raw sugar (1000 </w:t>
                  </w:r>
                  <w:r w:rsidR="009A07E2" w:rsidRPr="00A306D0">
                    <w:rPr>
                      <w:rFonts w:cs="Times New Roman"/>
                      <w:sz w:val="22"/>
                      <w:szCs w:val="22"/>
                    </w:rPr>
                    <w:t>tons</w:t>
                  </w:r>
                  <w:r w:rsidRPr="00A306D0">
                    <w:rPr>
                      <w:rFonts w:cs="Times New Roman"/>
                      <w:sz w:val="22"/>
                      <w:szCs w:val="22"/>
                    </w:rPr>
                    <w:t xml:space="preserve">) </w:t>
                  </w:r>
                </w:p>
              </w:tc>
              <w:tc>
                <w:tcPr>
                  <w:tcW w:w="1701" w:type="dxa"/>
                  <w:tcBorders>
                    <w:left w:val="single" w:sz="6" w:space="0" w:color="000000"/>
                    <w:bottom w:val="single" w:sz="12" w:space="0" w:color="000000"/>
                    <w:right w:val="nil"/>
                  </w:tcBorders>
                  <w:shd w:val="clear" w:color="auto" w:fill="auto"/>
                  <w:vAlign w:val="center"/>
                </w:tcPr>
                <w:p w:rsidR="00EA306E" w:rsidRPr="00A306D0" w:rsidRDefault="00EA306E" w:rsidP="007B2ADA">
                  <w:pPr>
                    <w:bidi w:val="0"/>
                    <w:jc w:val="center"/>
                    <w:rPr>
                      <w:rFonts w:cs="Times New Roman"/>
                      <w:sz w:val="22"/>
                      <w:szCs w:val="22"/>
                    </w:rPr>
                  </w:pPr>
                  <w:r w:rsidRPr="00A306D0">
                    <w:rPr>
                      <w:rFonts w:cs="Times New Roman"/>
                      <w:sz w:val="22"/>
                      <w:szCs w:val="22"/>
                    </w:rPr>
                    <w:t xml:space="preserve">Cement, except in the form of clinkers (1000 </w:t>
                  </w:r>
                  <w:r w:rsidR="009A07E2" w:rsidRPr="00A306D0">
                    <w:rPr>
                      <w:rFonts w:cs="Times New Roman"/>
                      <w:sz w:val="22"/>
                      <w:szCs w:val="22"/>
                    </w:rPr>
                    <w:t>tons</w:t>
                  </w:r>
                  <w:r w:rsidRPr="00A306D0">
                    <w:rPr>
                      <w:rFonts w:cs="Times New Roman"/>
                      <w:sz w:val="22"/>
                      <w:szCs w:val="22"/>
                    </w:rPr>
                    <w:t>)</w:t>
                  </w:r>
                </w:p>
              </w:tc>
              <w:tc>
                <w:tcPr>
                  <w:tcW w:w="1843" w:type="dxa"/>
                  <w:tcBorders>
                    <w:left w:val="single" w:sz="6" w:space="0" w:color="000000"/>
                    <w:bottom w:val="single" w:sz="12" w:space="0" w:color="000000"/>
                    <w:right w:val="nil"/>
                  </w:tcBorders>
                  <w:shd w:val="clear" w:color="auto" w:fill="auto"/>
                  <w:vAlign w:val="center"/>
                </w:tcPr>
                <w:p w:rsidR="00EA306E" w:rsidRPr="00A306D0" w:rsidRDefault="00EA306E" w:rsidP="007B2ADA">
                  <w:pPr>
                    <w:bidi w:val="0"/>
                    <w:jc w:val="center"/>
                    <w:rPr>
                      <w:rFonts w:cs="Times New Roman"/>
                      <w:sz w:val="22"/>
                      <w:szCs w:val="22"/>
                    </w:rPr>
                  </w:pPr>
                  <w:r w:rsidRPr="00A306D0">
                    <w:rPr>
                      <w:rFonts w:cs="Times New Roman"/>
                      <w:sz w:val="22"/>
                      <w:szCs w:val="22"/>
                    </w:rPr>
                    <w:t>Crude steel and steel semi-finished products(1000</w:t>
                  </w:r>
                  <w:r w:rsidR="009A07E2" w:rsidRPr="00A306D0">
                    <w:rPr>
                      <w:rFonts w:cs="Times New Roman"/>
                      <w:sz w:val="22"/>
                      <w:szCs w:val="22"/>
                    </w:rPr>
                    <w:t xml:space="preserve"> tons</w:t>
                  </w:r>
                  <w:r w:rsidRPr="00A306D0">
                    <w:rPr>
                      <w:rFonts w:cs="Times New Roman"/>
                      <w:sz w:val="22"/>
                      <w:szCs w:val="22"/>
                    </w:rPr>
                    <w:t>)</w:t>
                  </w:r>
                </w:p>
              </w:tc>
              <w:tc>
                <w:tcPr>
                  <w:tcW w:w="1559" w:type="dxa"/>
                  <w:tcBorders>
                    <w:left w:val="single" w:sz="6" w:space="0" w:color="000000"/>
                    <w:bottom w:val="single" w:sz="12" w:space="0" w:color="000000"/>
                    <w:right w:val="nil"/>
                  </w:tcBorders>
                  <w:shd w:val="clear" w:color="auto" w:fill="auto"/>
                  <w:vAlign w:val="center"/>
                </w:tcPr>
                <w:p w:rsidR="00EA306E" w:rsidRPr="00A306D0" w:rsidRDefault="00EA306E" w:rsidP="007B2ADA">
                  <w:pPr>
                    <w:bidi w:val="0"/>
                    <w:jc w:val="center"/>
                    <w:rPr>
                      <w:rFonts w:cs="Times New Roman"/>
                      <w:sz w:val="22"/>
                      <w:szCs w:val="22"/>
                    </w:rPr>
                  </w:pPr>
                  <w:r w:rsidRPr="00A306D0">
                    <w:rPr>
                      <w:rFonts w:cs="Times New Roman"/>
                      <w:sz w:val="22"/>
                      <w:szCs w:val="22"/>
                    </w:rPr>
                    <w:t>Aluminum,</w:t>
                  </w:r>
                </w:p>
                <w:p w:rsidR="00EA306E" w:rsidRPr="00A306D0" w:rsidRDefault="00EA306E" w:rsidP="007B2ADA">
                  <w:pPr>
                    <w:bidi w:val="0"/>
                    <w:jc w:val="center"/>
                    <w:rPr>
                      <w:rFonts w:cs="Times New Roman"/>
                      <w:sz w:val="22"/>
                      <w:szCs w:val="22"/>
                    </w:rPr>
                  </w:pPr>
                  <w:r w:rsidRPr="00A306D0">
                    <w:rPr>
                      <w:rFonts w:cs="Times New Roman"/>
                      <w:sz w:val="22"/>
                      <w:szCs w:val="22"/>
                    </w:rPr>
                    <w:t>unwrought, not alloyed (1000</w:t>
                  </w:r>
                  <w:r w:rsidR="009A07E2" w:rsidRPr="00A306D0">
                    <w:rPr>
                      <w:rFonts w:cs="Times New Roman"/>
                      <w:sz w:val="22"/>
                      <w:szCs w:val="22"/>
                    </w:rPr>
                    <w:t xml:space="preserve"> tons</w:t>
                  </w:r>
                  <w:r w:rsidRPr="00A306D0">
                    <w:rPr>
                      <w:rFonts w:cs="Times New Roman"/>
                      <w:sz w:val="22"/>
                      <w:szCs w:val="22"/>
                    </w:rPr>
                    <w:t>)</w:t>
                  </w:r>
                </w:p>
              </w:tc>
            </w:tr>
            <w:tr w:rsidR="00C50ADF" w:rsidRPr="00A306D0" w:rsidTr="003C002C">
              <w:trPr>
                <w:trHeight w:val="325"/>
              </w:trPr>
              <w:tc>
                <w:tcPr>
                  <w:tcW w:w="2552" w:type="dxa"/>
                  <w:tcBorders>
                    <w:top w:val="single" w:sz="12" w:space="0" w:color="000000"/>
                    <w:left w:val="nil"/>
                    <w:bottom w:val="nil"/>
                    <w:right w:val="single" w:sz="12" w:space="0" w:color="000000"/>
                  </w:tcBorders>
                  <w:shd w:val="clear" w:color="auto" w:fill="auto"/>
                  <w:vAlign w:val="bottom"/>
                </w:tcPr>
                <w:p w:rsidR="00C50ADF" w:rsidRPr="00A306D0" w:rsidRDefault="00C50ADF" w:rsidP="007B2ADA">
                  <w:pPr>
                    <w:tabs>
                      <w:tab w:val="right" w:leader="dot" w:pos="2805"/>
                    </w:tabs>
                    <w:bidi w:val="0"/>
                    <w:jc w:val="center"/>
                    <w:rPr>
                      <w:rFonts w:cs="Times New Roman"/>
                      <w:b/>
                      <w:bCs/>
                      <w:i/>
                      <w:iCs/>
                      <w:sz w:val="22"/>
                      <w:szCs w:val="22"/>
                    </w:rPr>
                  </w:pPr>
                  <w:r w:rsidRPr="00A306D0">
                    <w:rPr>
                      <w:rFonts w:cs="Times New Roman"/>
                      <w:b/>
                      <w:bCs/>
                      <w:i/>
                      <w:iCs/>
                      <w:sz w:val="22"/>
                      <w:szCs w:val="22"/>
                    </w:rPr>
                    <w:t>Asia</w:t>
                  </w:r>
                </w:p>
              </w:tc>
              <w:tc>
                <w:tcPr>
                  <w:tcW w:w="1417" w:type="dxa"/>
                  <w:tcBorders>
                    <w:top w:val="single" w:sz="12" w:space="0" w:color="000000"/>
                    <w:left w:val="nil"/>
                    <w:bottom w:val="nil"/>
                    <w:right w:val="nil"/>
                  </w:tcBorders>
                  <w:shd w:val="clear" w:color="auto" w:fill="auto"/>
                  <w:vAlign w:val="center"/>
                </w:tcPr>
                <w:p w:rsidR="00C50ADF" w:rsidRPr="00A306D0" w:rsidRDefault="00C50ADF" w:rsidP="00C50ADF">
                  <w:pPr>
                    <w:rPr>
                      <w:rFonts w:cs="Times New Roman"/>
                    </w:rPr>
                  </w:pPr>
                </w:p>
              </w:tc>
              <w:tc>
                <w:tcPr>
                  <w:tcW w:w="1134" w:type="dxa"/>
                  <w:tcBorders>
                    <w:top w:val="single" w:sz="12" w:space="0" w:color="000000"/>
                    <w:left w:val="nil"/>
                    <w:bottom w:val="nil"/>
                    <w:right w:val="nil"/>
                  </w:tcBorders>
                  <w:shd w:val="clear" w:color="auto" w:fill="auto"/>
                  <w:vAlign w:val="center"/>
                </w:tcPr>
                <w:p w:rsidR="00C50ADF" w:rsidRPr="00A306D0" w:rsidRDefault="00C50ADF" w:rsidP="00C50ADF">
                  <w:pPr>
                    <w:rPr>
                      <w:rFonts w:cs="Times New Roman"/>
                    </w:rPr>
                  </w:pPr>
                </w:p>
              </w:tc>
              <w:tc>
                <w:tcPr>
                  <w:tcW w:w="1701" w:type="dxa"/>
                  <w:tcBorders>
                    <w:top w:val="single" w:sz="12" w:space="0" w:color="000000"/>
                    <w:left w:val="nil"/>
                    <w:bottom w:val="nil"/>
                    <w:right w:val="nil"/>
                  </w:tcBorders>
                  <w:shd w:val="clear" w:color="auto" w:fill="auto"/>
                  <w:vAlign w:val="center"/>
                </w:tcPr>
                <w:p w:rsidR="00C50ADF" w:rsidRPr="00A306D0" w:rsidRDefault="00C50ADF" w:rsidP="00C50ADF">
                  <w:pPr>
                    <w:rPr>
                      <w:rFonts w:cs="Times New Roman"/>
                    </w:rPr>
                  </w:pPr>
                </w:p>
              </w:tc>
              <w:tc>
                <w:tcPr>
                  <w:tcW w:w="1843" w:type="dxa"/>
                  <w:tcBorders>
                    <w:top w:val="single" w:sz="12" w:space="0" w:color="000000"/>
                    <w:left w:val="nil"/>
                    <w:bottom w:val="nil"/>
                    <w:right w:val="nil"/>
                  </w:tcBorders>
                  <w:shd w:val="clear" w:color="auto" w:fill="auto"/>
                  <w:vAlign w:val="center"/>
                </w:tcPr>
                <w:p w:rsidR="00C50ADF" w:rsidRPr="00A306D0" w:rsidRDefault="00C50ADF" w:rsidP="00C50ADF">
                  <w:pPr>
                    <w:rPr>
                      <w:rFonts w:cs="Times New Roman"/>
                    </w:rPr>
                  </w:pPr>
                </w:p>
              </w:tc>
              <w:tc>
                <w:tcPr>
                  <w:tcW w:w="1559" w:type="dxa"/>
                  <w:tcBorders>
                    <w:top w:val="single" w:sz="12" w:space="0" w:color="000000"/>
                    <w:left w:val="nil"/>
                    <w:bottom w:val="nil"/>
                    <w:right w:val="nil"/>
                  </w:tcBorders>
                  <w:shd w:val="clear" w:color="auto" w:fill="auto"/>
                  <w:vAlign w:val="center"/>
                </w:tcPr>
                <w:p w:rsidR="00C50ADF" w:rsidRPr="00A306D0" w:rsidRDefault="00C50ADF" w:rsidP="00C50ADF">
                  <w:pPr>
                    <w:rPr>
                      <w:rFonts w:cs="Times New Roman"/>
                    </w:rPr>
                  </w:pPr>
                </w:p>
              </w:tc>
            </w:tr>
            <w:tr w:rsidR="009B5AF7" w:rsidRPr="00A306D0" w:rsidTr="003C002C">
              <w:tc>
                <w:tcPr>
                  <w:tcW w:w="2552" w:type="dxa"/>
                  <w:tcBorders>
                    <w:top w:val="nil"/>
                    <w:left w:val="nil"/>
                    <w:bottom w:val="nil"/>
                    <w:right w:val="single" w:sz="12" w:space="0" w:color="000000"/>
                  </w:tcBorders>
                  <w:shd w:val="clear" w:color="auto" w:fill="auto"/>
                  <w:vAlign w:val="bottom"/>
                </w:tcPr>
                <w:p w:rsidR="009B5AF7" w:rsidRPr="00A306D0" w:rsidRDefault="009B5AF7" w:rsidP="007B2ADA">
                  <w:pPr>
                    <w:tabs>
                      <w:tab w:val="right" w:leader="dot" w:pos="2805"/>
                    </w:tabs>
                    <w:bidi w:val="0"/>
                    <w:rPr>
                      <w:rFonts w:cs="Times New Roman"/>
                      <w:sz w:val="22"/>
                      <w:szCs w:val="22"/>
                    </w:rPr>
                  </w:pPr>
                  <w:r w:rsidRPr="00A306D0">
                    <w:rPr>
                      <w:rFonts w:cs="Times New Roman"/>
                      <w:sz w:val="22"/>
                      <w:szCs w:val="22"/>
                    </w:rPr>
                    <w:t>Azerbaijan</w:t>
                  </w:r>
                  <w:r w:rsidRPr="00A306D0">
                    <w:rPr>
                      <w:rFonts w:cs="Times New Roman"/>
                      <w:sz w:val="22"/>
                      <w:szCs w:val="22"/>
                    </w:rPr>
                    <w:tab/>
                  </w:r>
                </w:p>
              </w:tc>
              <w:tc>
                <w:tcPr>
                  <w:tcW w:w="1417" w:type="dxa"/>
                  <w:tcBorders>
                    <w:top w:val="nil"/>
                    <w:left w:val="nil"/>
                    <w:bottom w:val="nil"/>
                    <w:right w:val="nil"/>
                  </w:tcBorders>
                  <w:shd w:val="clear" w:color="auto" w:fill="auto"/>
                  <w:vAlign w:val="bottom"/>
                </w:tcPr>
                <w:p w:rsidR="009B5AF7" w:rsidRPr="00A306D0" w:rsidRDefault="003C002C">
                  <w:pPr>
                    <w:bidi w:val="0"/>
                    <w:jc w:val="right"/>
                    <w:rPr>
                      <w:rFonts w:cs="Times New Roman"/>
                    </w:rPr>
                  </w:pPr>
                  <w:r>
                    <w:rPr>
                      <w:rFonts w:cs="Times New Roman"/>
                    </w:rPr>
                    <w:t>00</w:t>
                  </w:r>
                  <w:r w:rsidR="009B5AF7" w:rsidRPr="00A306D0">
                    <w:rPr>
                      <w:rFonts w:cs="Times New Roman"/>
                    </w:rPr>
                    <w:t>0</w:t>
                  </w:r>
                </w:p>
              </w:tc>
              <w:tc>
                <w:tcPr>
                  <w:tcW w:w="1134" w:type="dxa"/>
                  <w:tcBorders>
                    <w:top w:val="nil"/>
                    <w:left w:val="nil"/>
                    <w:bottom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701" w:type="dxa"/>
                  <w:tcBorders>
                    <w:top w:val="nil"/>
                    <w:left w:val="nil"/>
                    <w:bottom w:val="nil"/>
                    <w:right w:val="nil"/>
                  </w:tcBorders>
                  <w:shd w:val="clear" w:color="auto" w:fill="auto"/>
                  <w:vAlign w:val="bottom"/>
                </w:tcPr>
                <w:p w:rsidR="009B5AF7" w:rsidRPr="00A306D0" w:rsidRDefault="009B5AF7">
                  <w:pPr>
                    <w:bidi w:val="0"/>
                    <w:jc w:val="right"/>
                    <w:rPr>
                      <w:rFonts w:cs="Times New Roman"/>
                    </w:rPr>
                  </w:pPr>
                  <w:r w:rsidRPr="00A306D0">
                    <w:rPr>
                      <w:rFonts w:cs="Times New Roman"/>
                    </w:rPr>
                    <w:t>1287.8</w:t>
                  </w:r>
                  <w:r w:rsidR="008A4DDD">
                    <w:rPr>
                      <w:rFonts w:cs="Times New Roman"/>
                    </w:rPr>
                    <w:t>0</w:t>
                  </w:r>
                </w:p>
              </w:tc>
              <w:tc>
                <w:tcPr>
                  <w:tcW w:w="1843" w:type="dxa"/>
                  <w:tcBorders>
                    <w:top w:val="nil"/>
                    <w:left w:val="nil"/>
                    <w:bottom w:val="nil"/>
                    <w:right w:val="nil"/>
                  </w:tcBorders>
                  <w:shd w:val="clear" w:color="auto" w:fill="auto"/>
                  <w:vAlign w:val="bottom"/>
                </w:tcPr>
                <w:p w:rsidR="009B5AF7" w:rsidRPr="00A306D0" w:rsidRDefault="009B5AF7">
                  <w:pPr>
                    <w:bidi w:val="0"/>
                    <w:jc w:val="right"/>
                    <w:rPr>
                      <w:rFonts w:cs="Times New Roman"/>
                    </w:rPr>
                  </w:pPr>
                  <w:r w:rsidRPr="00A306D0">
                    <w:rPr>
                      <w:rFonts w:cs="Times New Roman"/>
                    </w:rPr>
                    <w:t>87.3</w:t>
                  </w:r>
                </w:p>
              </w:tc>
              <w:tc>
                <w:tcPr>
                  <w:tcW w:w="1559" w:type="dxa"/>
                  <w:tcBorders>
                    <w:top w:val="nil"/>
                    <w:left w:val="nil"/>
                    <w:bottom w:val="nil"/>
                    <w:right w:val="nil"/>
                  </w:tcBorders>
                  <w:shd w:val="clear" w:color="auto" w:fill="auto"/>
                  <w:vAlign w:val="bottom"/>
                </w:tcPr>
                <w:p w:rsidR="009B5AF7" w:rsidRPr="00A306D0" w:rsidRDefault="003C002C">
                  <w:pPr>
                    <w:bidi w:val="0"/>
                    <w:jc w:val="right"/>
                    <w:rPr>
                      <w:rFonts w:cs="Times New Roman"/>
                    </w:rPr>
                  </w:pPr>
                  <w:r>
                    <w:rPr>
                      <w:rFonts w:cs="Times New Roman"/>
                    </w:rPr>
                    <w:t>00</w:t>
                  </w:r>
                  <w:r w:rsidR="009B5AF7" w:rsidRPr="00A306D0">
                    <w:rPr>
                      <w:rFonts w:cs="Times New Roman"/>
                    </w:rPr>
                    <w:t>0</w:t>
                  </w:r>
                </w:p>
              </w:tc>
            </w:tr>
            <w:tr w:rsidR="009B5AF7" w:rsidRPr="00A306D0" w:rsidTr="003C002C">
              <w:tc>
                <w:tcPr>
                  <w:tcW w:w="2552" w:type="dxa"/>
                  <w:tcBorders>
                    <w:top w:val="nil"/>
                    <w:left w:val="nil"/>
                    <w:bottom w:val="nil"/>
                    <w:right w:val="single" w:sz="12" w:space="0" w:color="000000"/>
                  </w:tcBorders>
                  <w:shd w:val="clear" w:color="auto" w:fill="auto"/>
                  <w:vAlign w:val="bottom"/>
                </w:tcPr>
                <w:p w:rsidR="009B5AF7" w:rsidRPr="00A306D0" w:rsidRDefault="009B5AF7" w:rsidP="007B2ADA">
                  <w:pPr>
                    <w:tabs>
                      <w:tab w:val="right" w:leader="dot" w:pos="2805"/>
                    </w:tabs>
                    <w:bidi w:val="0"/>
                    <w:rPr>
                      <w:rFonts w:cs="Times New Roman"/>
                      <w:sz w:val="22"/>
                      <w:szCs w:val="22"/>
                    </w:rPr>
                  </w:pPr>
                  <w:r w:rsidRPr="00A306D0">
                    <w:rPr>
                      <w:rFonts w:cs="Times New Roman"/>
                      <w:sz w:val="22"/>
                      <w:szCs w:val="22"/>
                    </w:rPr>
                    <w:t>Jordan</w:t>
                  </w:r>
                  <w:r w:rsidRPr="00A306D0">
                    <w:rPr>
                      <w:rFonts w:cs="Times New Roman"/>
                      <w:sz w:val="22"/>
                      <w:szCs w:val="22"/>
                    </w:rPr>
                    <w:tab/>
                  </w:r>
                </w:p>
              </w:tc>
              <w:tc>
                <w:tcPr>
                  <w:tcW w:w="1417" w:type="dxa"/>
                  <w:tcBorders>
                    <w:top w:val="nil"/>
                    <w:left w:val="nil"/>
                    <w:bottom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134" w:type="dxa"/>
                  <w:tcBorders>
                    <w:top w:val="nil"/>
                    <w:left w:val="nil"/>
                    <w:bottom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701" w:type="dxa"/>
                  <w:tcBorders>
                    <w:top w:val="nil"/>
                    <w:left w:val="nil"/>
                    <w:bottom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843" w:type="dxa"/>
                  <w:tcBorders>
                    <w:top w:val="nil"/>
                    <w:left w:val="nil"/>
                    <w:bottom w:val="nil"/>
                    <w:right w:val="nil"/>
                  </w:tcBorders>
                  <w:shd w:val="clear" w:color="auto" w:fill="auto"/>
                  <w:vAlign w:val="bottom"/>
                </w:tcPr>
                <w:p w:rsidR="009B5AF7" w:rsidRPr="00A306D0" w:rsidRDefault="009B5AF7">
                  <w:pPr>
                    <w:bidi w:val="0"/>
                    <w:jc w:val="right"/>
                    <w:rPr>
                      <w:rFonts w:cs="Times New Roman"/>
                    </w:rPr>
                  </w:pPr>
                  <w:r w:rsidRPr="00A306D0">
                    <w:rPr>
                      <w:rFonts w:cs="Times New Roman"/>
                    </w:rPr>
                    <w:t>150</w:t>
                  </w:r>
                </w:p>
              </w:tc>
              <w:tc>
                <w:tcPr>
                  <w:tcW w:w="1559" w:type="dxa"/>
                  <w:tcBorders>
                    <w:top w:val="nil"/>
                    <w:left w:val="nil"/>
                    <w:bottom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r>
            <w:tr w:rsidR="009B5AF7" w:rsidRPr="00A306D0" w:rsidTr="003C002C">
              <w:tc>
                <w:tcPr>
                  <w:tcW w:w="2552" w:type="dxa"/>
                  <w:tcBorders>
                    <w:top w:val="nil"/>
                    <w:left w:val="nil"/>
                    <w:bottom w:val="nil"/>
                    <w:right w:val="single" w:sz="12" w:space="0" w:color="000000"/>
                  </w:tcBorders>
                  <w:shd w:val="clear" w:color="auto" w:fill="auto"/>
                  <w:vAlign w:val="bottom"/>
                </w:tcPr>
                <w:p w:rsidR="009B5AF7" w:rsidRPr="00A306D0" w:rsidRDefault="009B5AF7" w:rsidP="007B2ADA">
                  <w:pPr>
                    <w:tabs>
                      <w:tab w:val="right" w:leader="dot" w:pos="2805"/>
                    </w:tabs>
                    <w:bidi w:val="0"/>
                    <w:rPr>
                      <w:rFonts w:cs="Times New Roman"/>
                      <w:sz w:val="22"/>
                      <w:szCs w:val="22"/>
                    </w:rPr>
                  </w:pPr>
                  <w:r w:rsidRPr="00A306D0">
                    <w:rPr>
                      <w:rFonts w:cs="Times New Roman"/>
                      <w:sz w:val="22"/>
                      <w:szCs w:val="22"/>
                    </w:rPr>
                    <w:t>Armenia</w:t>
                  </w:r>
                  <w:r w:rsidRPr="00A306D0">
                    <w:rPr>
                      <w:rFonts w:cs="Times New Roman"/>
                      <w:sz w:val="22"/>
                      <w:szCs w:val="22"/>
                    </w:rPr>
                    <w:tab/>
                  </w:r>
                </w:p>
              </w:tc>
              <w:tc>
                <w:tcPr>
                  <w:tcW w:w="1417" w:type="dxa"/>
                  <w:tcBorders>
                    <w:top w:val="nil"/>
                    <w:left w:val="nil"/>
                    <w:bottom w:val="nil"/>
                    <w:right w:val="nil"/>
                  </w:tcBorders>
                  <w:shd w:val="clear" w:color="auto" w:fill="auto"/>
                  <w:vAlign w:val="bottom"/>
                </w:tcPr>
                <w:p w:rsidR="009B5AF7" w:rsidRPr="00A306D0" w:rsidRDefault="009B5AF7">
                  <w:pPr>
                    <w:bidi w:val="0"/>
                    <w:jc w:val="right"/>
                    <w:rPr>
                      <w:rFonts w:cs="Times New Roman"/>
                    </w:rPr>
                  </w:pPr>
                  <w:r w:rsidRPr="00A306D0">
                    <w:rPr>
                      <w:rFonts w:cs="Times New Roman"/>
                    </w:rPr>
                    <w:t>88.34</w:t>
                  </w:r>
                </w:p>
              </w:tc>
              <w:tc>
                <w:tcPr>
                  <w:tcW w:w="1134" w:type="dxa"/>
                  <w:tcBorders>
                    <w:top w:val="nil"/>
                    <w:left w:val="nil"/>
                    <w:bottom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701" w:type="dxa"/>
                  <w:tcBorders>
                    <w:top w:val="nil"/>
                    <w:left w:val="nil"/>
                    <w:bottom w:val="nil"/>
                    <w:right w:val="nil"/>
                  </w:tcBorders>
                  <w:shd w:val="clear" w:color="auto" w:fill="auto"/>
                  <w:vAlign w:val="bottom"/>
                </w:tcPr>
                <w:p w:rsidR="009B5AF7" w:rsidRPr="00A306D0" w:rsidRDefault="009B5AF7">
                  <w:pPr>
                    <w:bidi w:val="0"/>
                    <w:jc w:val="right"/>
                    <w:rPr>
                      <w:rFonts w:cs="Times New Roman"/>
                    </w:rPr>
                  </w:pPr>
                  <w:r w:rsidRPr="00A306D0">
                    <w:rPr>
                      <w:rFonts w:cs="Times New Roman"/>
                    </w:rPr>
                    <w:t>467</w:t>
                  </w:r>
                  <w:r w:rsidR="008A4DDD">
                    <w:rPr>
                      <w:rFonts w:cs="Times New Roman"/>
                    </w:rPr>
                    <w:t>.00</w:t>
                  </w:r>
                </w:p>
              </w:tc>
              <w:tc>
                <w:tcPr>
                  <w:tcW w:w="1843" w:type="dxa"/>
                  <w:tcBorders>
                    <w:top w:val="nil"/>
                    <w:left w:val="nil"/>
                    <w:bottom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559" w:type="dxa"/>
                  <w:tcBorders>
                    <w:top w:val="nil"/>
                    <w:left w:val="nil"/>
                    <w:bottom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r>
            <w:tr w:rsidR="009B5AF7" w:rsidRPr="00A306D0" w:rsidTr="003C002C">
              <w:tc>
                <w:tcPr>
                  <w:tcW w:w="2552" w:type="dxa"/>
                  <w:tcBorders>
                    <w:top w:val="nil"/>
                    <w:left w:val="nil"/>
                    <w:bottom w:val="nil"/>
                    <w:right w:val="single" w:sz="12" w:space="0" w:color="000000"/>
                  </w:tcBorders>
                  <w:shd w:val="clear" w:color="auto" w:fill="auto"/>
                  <w:vAlign w:val="bottom"/>
                </w:tcPr>
                <w:p w:rsidR="009B5AF7" w:rsidRPr="00A306D0" w:rsidRDefault="009B5AF7" w:rsidP="007B2ADA">
                  <w:pPr>
                    <w:tabs>
                      <w:tab w:val="right" w:leader="dot" w:pos="2805"/>
                    </w:tabs>
                    <w:bidi w:val="0"/>
                    <w:rPr>
                      <w:rFonts w:cs="Times New Roman"/>
                      <w:sz w:val="22"/>
                      <w:szCs w:val="22"/>
                    </w:rPr>
                  </w:pPr>
                  <w:r w:rsidRPr="00A306D0">
                    <w:rPr>
                      <w:rFonts w:cs="Times New Roman"/>
                      <w:sz w:val="22"/>
                      <w:szCs w:val="22"/>
                    </w:rPr>
                    <w:t>Uzbekistan</w:t>
                  </w:r>
                  <w:r w:rsidRPr="00A306D0">
                    <w:rPr>
                      <w:rFonts w:cs="Times New Roman"/>
                      <w:sz w:val="22"/>
                      <w:szCs w:val="22"/>
                    </w:rPr>
                    <w:tab/>
                  </w:r>
                </w:p>
              </w:tc>
              <w:tc>
                <w:tcPr>
                  <w:tcW w:w="1417" w:type="dxa"/>
                  <w:tcBorders>
                    <w:top w:val="nil"/>
                    <w:left w:val="nil"/>
                    <w:bottom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134" w:type="dxa"/>
                  <w:tcBorders>
                    <w:top w:val="nil"/>
                    <w:left w:val="nil"/>
                    <w:bottom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701" w:type="dxa"/>
                  <w:tcBorders>
                    <w:top w:val="nil"/>
                    <w:left w:val="nil"/>
                    <w:bottom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843" w:type="dxa"/>
                  <w:tcBorders>
                    <w:top w:val="nil"/>
                    <w:left w:val="nil"/>
                    <w:bottom w:val="nil"/>
                    <w:right w:val="nil"/>
                  </w:tcBorders>
                  <w:shd w:val="clear" w:color="auto" w:fill="auto"/>
                  <w:vAlign w:val="bottom"/>
                </w:tcPr>
                <w:p w:rsidR="009B5AF7" w:rsidRPr="00A306D0" w:rsidRDefault="009B5AF7">
                  <w:pPr>
                    <w:bidi w:val="0"/>
                    <w:jc w:val="right"/>
                    <w:rPr>
                      <w:rFonts w:cs="Times New Roman"/>
                    </w:rPr>
                  </w:pPr>
                  <w:r w:rsidRPr="00A306D0">
                    <w:rPr>
                      <w:rFonts w:cs="Times New Roman"/>
                    </w:rPr>
                    <w:t>716</w:t>
                  </w:r>
                </w:p>
              </w:tc>
              <w:tc>
                <w:tcPr>
                  <w:tcW w:w="1559" w:type="dxa"/>
                  <w:tcBorders>
                    <w:top w:val="nil"/>
                    <w:left w:val="nil"/>
                    <w:bottom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r>
            <w:tr w:rsidR="009B5AF7" w:rsidRPr="00A306D0" w:rsidTr="003C002C">
              <w:tc>
                <w:tcPr>
                  <w:tcW w:w="2552" w:type="dxa"/>
                  <w:tcBorders>
                    <w:top w:val="nil"/>
                    <w:left w:val="nil"/>
                    <w:bottom w:val="nil"/>
                    <w:right w:val="single" w:sz="12" w:space="0" w:color="000000"/>
                  </w:tcBorders>
                  <w:shd w:val="clear" w:color="auto" w:fill="auto"/>
                  <w:vAlign w:val="bottom"/>
                </w:tcPr>
                <w:p w:rsidR="009B5AF7" w:rsidRPr="00A306D0" w:rsidRDefault="009B5AF7" w:rsidP="007B2ADA">
                  <w:pPr>
                    <w:tabs>
                      <w:tab w:val="right" w:leader="dot" w:pos="2805"/>
                    </w:tabs>
                    <w:bidi w:val="0"/>
                    <w:rPr>
                      <w:rFonts w:cs="Times New Roman"/>
                      <w:sz w:val="22"/>
                      <w:szCs w:val="22"/>
                    </w:rPr>
                  </w:pPr>
                  <w:r w:rsidRPr="00A306D0">
                    <w:rPr>
                      <w:rFonts w:cs="Times New Roman"/>
                      <w:sz w:val="22"/>
                      <w:szCs w:val="22"/>
                    </w:rPr>
                    <w:t xml:space="preserve">Afghanistan </w:t>
                  </w:r>
                  <w:r w:rsidRPr="00A306D0">
                    <w:rPr>
                      <w:rFonts w:cs="Times New Roman"/>
                      <w:sz w:val="22"/>
                      <w:szCs w:val="22"/>
                    </w:rPr>
                    <w:tab/>
                  </w:r>
                </w:p>
              </w:tc>
              <w:tc>
                <w:tcPr>
                  <w:tcW w:w="1417" w:type="dxa"/>
                  <w:tcBorders>
                    <w:top w:val="nil"/>
                    <w:left w:val="nil"/>
                    <w:bottom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134" w:type="dxa"/>
                  <w:tcBorders>
                    <w:top w:val="nil"/>
                    <w:left w:val="nil"/>
                    <w:bottom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701" w:type="dxa"/>
                  <w:tcBorders>
                    <w:top w:val="nil"/>
                    <w:left w:val="nil"/>
                    <w:bottom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843" w:type="dxa"/>
                  <w:tcBorders>
                    <w:top w:val="nil"/>
                    <w:left w:val="nil"/>
                    <w:bottom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559" w:type="dxa"/>
                  <w:tcBorders>
                    <w:top w:val="nil"/>
                    <w:left w:val="nil"/>
                    <w:bottom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r>
            <w:tr w:rsidR="009B5AF7" w:rsidRPr="00A306D0" w:rsidTr="003C002C">
              <w:tc>
                <w:tcPr>
                  <w:tcW w:w="2552" w:type="dxa"/>
                  <w:tcBorders>
                    <w:top w:val="nil"/>
                    <w:left w:val="nil"/>
                    <w:bottom w:val="nil"/>
                    <w:right w:val="single" w:sz="12" w:space="0" w:color="000000"/>
                  </w:tcBorders>
                  <w:shd w:val="clear" w:color="auto" w:fill="auto"/>
                  <w:vAlign w:val="bottom"/>
                </w:tcPr>
                <w:p w:rsidR="009B5AF7" w:rsidRPr="00A306D0" w:rsidRDefault="009B5AF7" w:rsidP="007B2ADA">
                  <w:pPr>
                    <w:tabs>
                      <w:tab w:val="right" w:leader="dot" w:pos="2805"/>
                    </w:tabs>
                    <w:bidi w:val="0"/>
                    <w:rPr>
                      <w:rFonts w:cs="Times New Roman"/>
                      <w:sz w:val="22"/>
                      <w:szCs w:val="22"/>
                    </w:rPr>
                  </w:pPr>
                  <w:r w:rsidRPr="00A306D0">
                    <w:rPr>
                      <w:rFonts w:cs="Times New Roman"/>
                      <w:sz w:val="22"/>
                      <w:szCs w:val="22"/>
                    </w:rPr>
                    <w:t>United Arab Emirates</w:t>
                  </w:r>
                  <w:r w:rsidRPr="00A306D0">
                    <w:rPr>
                      <w:rFonts w:cs="Times New Roman"/>
                      <w:sz w:val="22"/>
                      <w:szCs w:val="22"/>
                    </w:rPr>
                    <w:tab/>
                  </w:r>
                </w:p>
              </w:tc>
              <w:tc>
                <w:tcPr>
                  <w:tcW w:w="1417" w:type="dxa"/>
                  <w:tcBorders>
                    <w:top w:val="nil"/>
                    <w:left w:val="nil"/>
                    <w:bottom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134" w:type="dxa"/>
                  <w:tcBorders>
                    <w:top w:val="nil"/>
                    <w:left w:val="nil"/>
                    <w:bottom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701" w:type="dxa"/>
                  <w:tcBorders>
                    <w:top w:val="nil"/>
                    <w:left w:val="nil"/>
                    <w:bottom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843" w:type="dxa"/>
                  <w:tcBorders>
                    <w:top w:val="nil"/>
                    <w:left w:val="nil"/>
                    <w:bottom w:val="nil"/>
                    <w:right w:val="nil"/>
                  </w:tcBorders>
                  <w:shd w:val="clear" w:color="auto" w:fill="auto"/>
                  <w:vAlign w:val="bottom"/>
                </w:tcPr>
                <w:p w:rsidR="009B5AF7" w:rsidRPr="00A306D0" w:rsidRDefault="009B5AF7">
                  <w:pPr>
                    <w:bidi w:val="0"/>
                    <w:jc w:val="right"/>
                    <w:rPr>
                      <w:rFonts w:cs="Times New Roman"/>
                    </w:rPr>
                  </w:pPr>
                  <w:r w:rsidRPr="00A306D0">
                    <w:rPr>
                      <w:rFonts w:cs="Times New Roman"/>
                    </w:rPr>
                    <w:t>90</w:t>
                  </w:r>
                </w:p>
              </w:tc>
              <w:tc>
                <w:tcPr>
                  <w:tcW w:w="1559" w:type="dxa"/>
                  <w:tcBorders>
                    <w:top w:val="nil"/>
                    <w:left w:val="nil"/>
                    <w:bottom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r>
            <w:tr w:rsidR="009B5AF7" w:rsidRPr="00A306D0" w:rsidTr="003C002C">
              <w:tc>
                <w:tcPr>
                  <w:tcW w:w="2552" w:type="dxa"/>
                  <w:tcBorders>
                    <w:top w:val="nil"/>
                    <w:left w:val="nil"/>
                    <w:bottom w:val="nil"/>
                    <w:right w:val="single" w:sz="12" w:space="0" w:color="000000"/>
                  </w:tcBorders>
                  <w:shd w:val="clear" w:color="auto" w:fill="auto"/>
                  <w:vAlign w:val="bottom"/>
                </w:tcPr>
                <w:p w:rsidR="009B5AF7" w:rsidRPr="00A306D0" w:rsidRDefault="009B5AF7" w:rsidP="007B2ADA">
                  <w:pPr>
                    <w:tabs>
                      <w:tab w:val="right" w:leader="dot" w:pos="2805"/>
                    </w:tabs>
                    <w:bidi w:val="0"/>
                    <w:spacing w:line="240" w:lineRule="exact"/>
                    <w:rPr>
                      <w:rFonts w:cs="Times New Roman"/>
                      <w:sz w:val="22"/>
                      <w:szCs w:val="22"/>
                    </w:rPr>
                  </w:pPr>
                  <w:r w:rsidRPr="00A306D0">
                    <w:rPr>
                      <w:rFonts w:cs="Times New Roman"/>
                      <w:sz w:val="22"/>
                      <w:szCs w:val="22"/>
                    </w:rPr>
                    <w:t xml:space="preserve">Indonesia </w:t>
                  </w:r>
                  <w:r w:rsidRPr="00A306D0">
                    <w:rPr>
                      <w:rFonts w:cs="Times New Roman"/>
                      <w:sz w:val="22"/>
                      <w:szCs w:val="22"/>
                    </w:rPr>
                    <w:tab/>
                  </w:r>
                </w:p>
              </w:tc>
              <w:tc>
                <w:tcPr>
                  <w:tcW w:w="1417" w:type="dxa"/>
                  <w:tcBorders>
                    <w:top w:val="nil"/>
                    <w:left w:val="nil"/>
                    <w:bottom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134" w:type="dxa"/>
                  <w:tcBorders>
                    <w:top w:val="nil"/>
                    <w:left w:val="nil"/>
                    <w:bottom w:val="nil"/>
                    <w:right w:val="nil"/>
                  </w:tcBorders>
                  <w:shd w:val="clear" w:color="auto" w:fill="auto"/>
                  <w:vAlign w:val="bottom"/>
                </w:tcPr>
                <w:p w:rsidR="009B5AF7" w:rsidRPr="00A306D0" w:rsidRDefault="009B5AF7">
                  <w:pPr>
                    <w:bidi w:val="0"/>
                    <w:jc w:val="right"/>
                    <w:rPr>
                      <w:rFonts w:cs="Times New Roman"/>
                    </w:rPr>
                  </w:pPr>
                  <w:r w:rsidRPr="00A306D0">
                    <w:rPr>
                      <w:rFonts w:cs="Times New Roman"/>
                    </w:rPr>
                    <w:t>2740</w:t>
                  </w:r>
                  <w:r w:rsidR="008A4DDD">
                    <w:rPr>
                      <w:rFonts w:cs="Times New Roman"/>
                    </w:rPr>
                    <w:t>.00</w:t>
                  </w:r>
                </w:p>
              </w:tc>
              <w:tc>
                <w:tcPr>
                  <w:tcW w:w="1701" w:type="dxa"/>
                  <w:tcBorders>
                    <w:top w:val="nil"/>
                    <w:left w:val="nil"/>
                    <w:bottom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843" w:type="dxa"/>
                  <w:tcBorders>
                    <w:top w:val="nil"/>
                    <w:left w:val="nil"/>
                    <w:bottom w:val="nil"/>
                    <w:right w:val="nil"/>
                  </w:tcBorders>
                  <w:shd w:val="clear" w:color="auto" w:fill="auto"/>
                  <w:vAlign w:val="bottom"/>
                </w:tcPr>
                <w:p w:rsidR="009B5AF7" w:rsidRPr="00A306D0" w:rsidRDefault="009B5AF7">
                  <w:pPr>
                    <w:bidi w:val="0"/>
                    <w:jc w:val="right"/>
                    <w:rPr>
                      <w:rFonts w:cs="Times New Roman"/>
                    </w:rPr>
                  </w:pPr>
                  <w:r w:rsidRPr="00A306D0">
                    <w:rPr>
                      <w:rFonts w:cs="Times New Roman"/>
                    </w:rPr>
                    <w:t>3501</w:t>
                  </w:r>
                </w:p>
              </w:tc>
              <w:tc>
                <w:tcPr>
                  <w:tcW w:w="1559" w:type="dxa"/>
                  <w:tcBorders>
                    <w:top w:val="nil"/>
                    <w:left w:val="nil"/>
                    <w:bottom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r>
            <w:tr w:rsidR="009B5AF7" w:rsidRPr="00A306D0" w:rsidTr="003C002C">
              <w:tc>
                <w:tcPr>
                  <w:tcW w:w="2552" w:type="dxa"/>
                  <w:tcBorders>
                    <w:top w:val="nil"/>
                    <w:left w:val="nil"/>
                    <w:bottom w:val="nil"/>
                    <w:right w:val="single" w:sz="12" w:space="0" w:color="000000"/>
                  </w:tcBorders>
                  <w:shd w:val="clear" w:color="auto" w:fill="auto"/>
                  <w:vAlign w:val="bottom"/>
                </w:tcPr>
                <w:p w:rsidR="009B5AF7" w:rsidRPr="00A306D0" w:rsidRDefault="009B5AF7" w:rsidP="007B2ADA">
                  <w:pPr>
                    <w:tabs>
                      <w:tab w:val="right" w:leader="dot" w:pos="2805"/>
                    </w:tabs>
                    <w:bidi w:val="0"/>
                    <w:rPr>
                      <w:rFonts w:cs="Times New Roman"/>
                      <w:sz w:val="22"/>
                      <w:szCs w:val="22"/>
                    </w:rPr>
                  </w:pPr>
                  <w:r w:rsidRPr="00A306D0">
                    <w:rPr>
                      <w:rFonts w:cs="Times New Roman"/>
                      <w:sz w:val="22"/>
                      <w:szCs w:val="22"/>
                    </w:rPr>
                    <w:t>Iran (Islamic Republic of)</w:t>
                  </w:r>
                  <w:r w:rsidRPr="00A306D0">
                    <w:rPr>
                      <w:rFonts w:cs="Times New Roman"/>
                      <w:sz w:val="22"/>
                      <w:szCs w:val="22"/>
                    </w:rPr>
                    <w:tab/>
                  </w:r>
                </w:p>
              </w:tc>
              <w:tc>
                <w:tcPr>
                  <w:tcW w:w="1417" w:type="dxa"/>
                  <w:tcBorders>
                    <w:top w:val="nil"/>
                    <w:left w:val="nil"/>
                    <w:bottom w:val="nil"/>
                    <w:right w:val="nil"/>
                  </w:tcBorders>
                  <w:shd w:val="clear" w:color="auto" w:fill="auto"/>
                  <w:vAlign w:val="bottom"/>
                </w:tcPr>
                <w:p w:rsidR="009B5AF7" w:rsidRPr="00A306D0" w:rsidRDefault="009B5AF7">
                  <w:pPr>
                    <w:bidi w:val="0"/>
                    <w:jc w:val="right"/>
                    <w:rPr>
                      <w:rFonts w:cs="Times New Roman"/>
                    </w:rPr>
                  </w:pPr>
                  <w:r w:rsidRPr="00A306D0">
                    <w:rPr>
                      <w:rFonts w:cs="Times New Roman"/>
                    </w:rPr>
                    <w:t>1031.39</w:t>
                  </w:r>
                </w:p>
              </w:tc>
              <w:tc>
                <w:tcPr>
                  <w:tcW w:w="1134" w:type="dxa"/>
                  <w:tcBorders>
                    <w:top w:val="nil"/>
                    <w:left w:val="nil"/>
                    <w:bottom w:val="nil"/>
                    <w:right w:val="nil"/>
                  </w:tcBorders>
                  <w:shd w:val="clear" w:color="auto" w:fill="auto"/>
                  <w:vAlign w:val="bottom"/>
                </w:tcPr>
                <w:p w:rsidR="009B5AF7" w:rsidRPr="00A306D0" w:rsidRDefault="009B5AF7">
                  <w:pPr>
                    <w:bidi w:val="0"/>
                    <w:jc w:val="right"/>
                    <w:rPr>
                      <w:rFonts w:cs="Times New Roman"/>
                    </w:rPr>
                  </w:pPr>
                  <w:r w:rsidRPr="00A306D0">
                    <w:rPr>
                      <w:rFonts w:cs="Times New Roman"/>
                    </w:rPr>
                    <w:t>890</w:t>
                  </w:r>
                  <w:r w:rsidR="008A4DDD">
                    <w:rPr>
                      <w:rFonts w:cs="Times New Roman"/>
                    </w:rPr>
                    <w:t>.00</w:t>
                  </w:r>
                </w:p>
              </w:tc>
              <w:tc>
                <w:tcPr>
                  <w:tcW w:w="1701" w:type="dxa"/>
                  <w:tcBorders>
                    <w:top w:val="nil"/>
                    <w:left w:val="nil"/>
                    <w:bottom w:val="nil"/>
                    <w:right w:val="nil"/>
                  </w:tcBorders>
                  <w:shd w:val="clear" w:color="auto" w:fill="auto"/>
                  <w:vAlign w:val="bottom"/>
                </w:tcPr>
                <w:p w:rsidR="009B5AF7" w:rsidRPr="00A306D0" w:rsidRDefault="009B5AF7">
                  <w:pPr>
                    <w:bidi w:val="0"/>
                    <w:jc w:val="right"/>
                    <w:rPr>
                      <w:rFonts w:cs="Times New Roman"/>
                    </w:rPr>
                  </w:pPr>
                  <w:r w:rsidRPr="00A306D0">
                    <w:rPr>
                      <w:rFonts w:cs="Times New Roman"/>
                    </w:rPr>
                    <w:t>48740.46</w:t>
                  </w:r>
                </w:p>
              </w:tc>
              <w:tc>
                <w:tcPr>
                  <w:tcW w:w="1843" w:type="dxa"/>
                  <w:tcBorders>
                    <w:top w:val="nil"/>
                    <w:left w:val="nil"/>
                    <w:bottom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559" w:type="dxa"/>
                  <w:tcBorders>
                    <w:top w:val="nil"/>
                    <w:left w:val="nil"/>
                    <w:bottom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r>
            <w:tr w:rsidR="009B5AF7" w:rsidRPr="00A306D0" w:rsidTr="003C002C">
              <w:tc>
                <w:tcPr>
                  <w:tcW w:w="2552" w:type="dxa"/>
                  <w:tcBorders>
                    <w:top w:val="nil"/>
                    <w:left w:val="nil"/>
                    <w:bottom w:val="nil"/>
                    <w:right w:val="single" w:sz="12" w:space="0" w:color="000000"/>
                  </w:tcBorders>
                  <w:shd w:val="clear" w:color="auto" w:fill="auto"/>
                  <w:vAlign w:val="bottom"/>
                </w:tcPr>
                <w:p w:rsidR="009B5AF7" w:rsidRPr="00A306D0" w:rsidRDefault="009B5AF7" w:rsidP="007B2ADA">
                  <w:pPr>
                    <w:tabs>
                      <w:tab w:val="right" w:leader="dot" w:pos="2805"/>
                    </w:tabs>
                    <w:bidi w:val="0"/>
                    <w:rPr>
                      <w:rFonts w:cs="Times New Roman"/>
                      <w:sz w:val="22"/>
                      <w:szCs w:val="22"/>
                    </w:rPr>
                  </w:pPr>
                  <w:r w:rsidRPr="00A306D0">
                    <w:rPr>
                      <w:rFonts w:cs="Times New Roman"/>
                      <w:sz w:val="22"/>
                      <w:szCs w:val="22"/>
                    </w:rPr>
                    <w:t>Bahrain</w:t>
                  </w:r>
                  <w:r w:rsidRPr="00A306D0">
                    <w:rPr>
                      <w:rFonts w:cs="Times New Roman"/>
                      <w:sz w:val="22"/>
                      <w:szCs w:val="22"/>
                    </w:rPr>
                    <w:tab/>
                  </w:r>
                </w:p>
              </w:tc>
              <w:tc>
                <w:tcPr>
                  <w:tcW w:w="1417" w:type="dxa"/>
                  <w:tcBorders>
                    <w:top w:val="nil"/>
                    <w:left w:val="nil"/>
                    <w:bottom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134" w:type="dxa"/>
                  <w:tcBorders>
                    <w:top w:val="nil"/>
                    <w:left w:val="nil"/>
                    <w:bottom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701" w:type="dxa"/>
                  <w:tcBorders>
                    <w:top w:val="nil"/>
                    <w:left w:val="nil"/>
                    <w:bottom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843" w:type="dxa"/>
                  <w:tcBorders>
                    <w:top w:val="nil"/>
                    <w:left w:val="nil"/>
                    <w:bottom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559" w:type="dxa"/>
                  <w:tcBorders>
                    <w:top w:val="nil"/>
                    <w:left w:val="nil"/>
                    <w:bottom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r>
            <w:tr w:rsidR="009B5AF7" w:rsidRPr="00A306D0" w:rsidTr="003C002C">
              <w:tc>
                <w:tcPr>
                  <w:tcW w:w="2552" w:type="dxa"/>
                  <w:tcBorders>
                    <w:top w:val="nil"/>
                    <w:left w:val="nil"/>
                    <w:bottom w:val="nil"/>
                    <w:right w:val="single" w:sz="12" w:space="0" w:color="000000"/>
                  </w:tcBorders>
                  <w:shd w:val="clear" w:color="auto" w:fill="auto"/>
                  <w:vAlign w:val="bottom"/>
                </w:tcPr>
                <w:p w:rsidR="009B5AF7" w:rsidRPr="00A306D0" w:rsidRDefault="009B5AF7" w:rsidP="007B2ADA">
                  <w:pPr>
                    <w:tabs>
                      <w:tab w:val="right" w:leader="dot" w:pos="2805"/>
                    </w:tabs>
                    <w:bidi w:val="0"/>
                    <w:rPr>
                      <w:rFonts w:cs="Times New Roman"/>
                      <w:sz w:val="22"/>
                      <w:szCs w:val="22"/>
                    </w:rPr>
                  </w:pPr>
                  <w:r w:rsidRPr="00A306D0">
                    <w:rPr>
                      <w:rFonts w:cs="Times New Roman"/>
                      <w:sz w:val="22"/>
                      <w:szCs w:val="22"/>
                    </w:rPr>
                    <w:t xml:space="preserve">Bangladesh </w:t>
                  </w:r>
                  <w:r w:rsidRPr="00A306D0">
                    <w:rPr>
                      <w:rFonts w:cs="Times New Roman"/>
                      <w:sz w:val="22"/>
                      <w:szCs w:val="22"/>
                    </w:rPr>
                    <w:tab/>
                  </w:r>
                </w:p>
              </w:tc>
              <w:tc>
                <w:tcPr>
                  <w:tcW w:w="1417" w:type="dxa"/>
                  <w:tcBorders>
                    <w:top w:val="nil"/>
                    <w:left w:val="nil"/>
                    <w:bottom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134" w:type="dxa"/>
                  <w:tcBorders>
                    <w:top w:val="nil"/>
                    <w:left w:val="nil"/>
                    <w:bottom w:val="nil"/>
                    <w:right w:val="nil"/>
                  </w:tcBorders>
                  <w:shd w:val="clear" w:color="auto" w:fill="auto"/>
                  <w:vAlign w:val="bottom"/>
                </w:tcPr>
                <w:p w:rsidR="009B5AF7" w:rsidRPr="00A306D0" w:rsidRDefault="009B5AF7" w:rsidP="00A7145E">
                  <w:pPr>
                    <w:bidi w:val="0"/>
                    <w:jc w:val="right"/>
                    <w:rPr>
                      <w:rFonts w:cs="Times New Roman"/>
                    </w:rPr>
                  </w:pPr>
                  <w:r w:rsidRPr="00A306D0">
                    <w:rPr>
                      <w:rFonts w:cs="Times New Roman"/>
                    </w:rPr>
                    <w:t>80</w:t>
                  </w:r>
                  <w:r w:rsidR="00A7145E">
                    <w:rPr>
                      <w:rFonts w:cs="Times New Roman"/>
                    </w:rPr>
                    <w:t>.00</w:t>
                  </w:r>
                </w:p>
              </w:tc>
              <w:tc>
                <w:tcPr>
                  <w:tcW w:w="1701" w:type="dxa"/>
                  <w:tcBorders>
                    <w:top w:val="nil"/>
                    <w:left w:val="nil"/>
                    <w:bottom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843" w:type="dxa"/>
                  <w:tcBorders>
                    <w:top w:val="nil"/>
                    <w:left w:val="nil"/>
                    <w:bottom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559" w:type="dxa"/>
                  <w:tcBorders>
                    <w:top w:val="nil"/>
                    <w:left w:val="nil"/>
                    <w:bottom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r>
            <w:tr w:rsidR="009B5AF7" w:rsidRPr="00A306D0" w:rsidTr="003C002C">
              <w:tc>
                <w:tcPr>
                  <w:tcW w:w="2552" w:type="dxa"/>
                  <w:tcBorders>
                    <w:top w:val="nil"/>
                    <w:left w:val="nil"/>
                    <w:bottom w:val="nil"/>
                    <w:right w:val="single" w:sz="12" w:space="0" w:color="000000"/>
                  </w:tcBorders>
                  <w:shd w:val="clear" w:color="auto" w:fill="auto"/>
                  <w:vAlign w:val="bottom"/>
                </w:tcPr>
                <w:p w:rsidR="009B5AF7" w:rsidRPr="00A306D0" w:rsidRDefault="009B5AF7" w:rsidP="007B2ADA">
                  <w:pPr>
                    <w:tabs>
                      <w:tab w:val="right" w:leader="dot" w:pos="2805"/>
                    </w:tabs>
                    <w:bidi w:val="0"/>
                    <w:rPr>
                      <w:rFonts w:cs="Times New Roman"/>
                      <w:sz w:val="22"/>
                      <w:szCs w:val="22"/>
                    </w:rPr>
                  </w:pPr>
                  <w:r w:rsidRPr="00A306D0">
                    <w:rPr>
                      <w:rFonts w:cs="Times New Roman"/>
                      <w:sz w:val="22"/>
                      <w:szCs w:val="22"/>
                    </w:rPr>
                    <w:t xml:space="preserve">Pakistan </w:t>
                  </w:r>
                  <w:r w:rsidRPr="00A306D0">
                    <w:rPr>
                      <w:rFonts w:cs="Times New Roman"/>
                      <w:sz w:val="22"/>
                      <w:szCs w:val="22"/>
                    </w:rPr>
                    <w:tab/>
                  </w:r>
                </w:p>
              </w:tc>
              <w:tc>
                <w:tcPr>
                  <w:tcW w:w="1417" w:type="dxa"/>
                  <w:tcBorders>
                    <w:top w:val="nil"/>
                    <w:left w:val="nil"/>
                    <w:bottom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134" w:type="dxa"/>
                  <w:tcBorders>
                    <w:top w:val="nil"/>
                    <w:left w:val="nil"/>
                    <w:bottom w:val="nil"/>
                    <w:right w:val="nil"/>
                  </w:tcBorders>
                  <w:shd w:val="clear" w:color="auto" w:fill="auto"/>
                  <w:vAlign w:val="bottom"/>
                </w:tcPr>
                <w:p w:rsidR="009B5AF7" w:rsidRPr="00A306D0" w:rsidRDefault="009B5AF7">
                  <w:pPr>
                    <w:bidi w:val="0"/>
                    <w:jc w:val="right"/>
                    <w:rPr>
                      <w:rFonts w:cs="Times New Roman"/>
                    </w:rPr>
                  </w:pPr>
                  <w:r w:rsidRPr="00A306D0">
                    <w:rPr>
                      <w:rFonts w:cs="Times New Roman"/>
                    </w:rPr>
                    <w:t>3500</w:t>
                  </w:r>
                  <w:r w:rsidR="008A4DDD">
                    <w:rPr>
                      <w:rFonts w:cs="Times New Roman"/>
                    </w:rPr>
                    <w:t>.00</w:t>
                  </w:r>
                </w:p>
              </w:tc>
              <w:tc>
                <w:tcPr>
                  <w:tcW w:w="1701" w:type="dxa"/>
                  <w:tcBorders>
                    <w:top w:val="nil"/>
                    <w:left w:val="nil"/>
                    <w:bottom w:val="nil"/>
                    <w:right w:val="nil"/>
                  </w:tcBorders>
                  <w:shd w:val="clear" w:color="auto" w:fill="auto"/>
                  <w:vAlign w:val="bottom"/>
                </w:tcPr>
                <w:p w:rsidR="009B5AF7" w:rsidRPr="00A306D0" w:rsidRDefault="009B5AF7">
                  <w:pPr>
                    <w:bidi w:val="0"/>
                    <w:jc w:val="right"/>
                    <w:rPr>
                      <w:rFonts w:cs="Times New Roman"/>
                    </w:rPr>
                  </w:pPr>
                  <w:r w:rsidRPr="00A306D0">
                    <w:rPr>
                      <w:rFonts w:cs="Times New Roman"/>
                    </w:rPr>
                    <w:t>28380</w:t>
                  </w:r>
                  <w:r w:rsidR="008A4DDD">
                    <w:rPr>
                      <w:rFonts w:cs="Times New Roman"/>
                    </w:rPr>
                    <w:t>.00</w:t>
                  </w:r>
                </w:p>
              </w:tc>
              <w:tc>
                <w:tcPr>
                  <w:tcW w:w="1843" w:type="dxa"/>
                  <w:tcBorders>
                    <w:top w:val="nil"/>
                    <w:left w:val="nil"/>
                    <w:bottom w:val="nil"/>
                    <w:right w:val="nil"/>
                  </w:tcBorders>
                  <w:shd w:val="clear" w:color="auto" w:fill="auto"/>
                  <w:vAlign w:val="bottom"/>
                </w:tcPr>
                <w:p w:rsidR="009B5AF7" w:rsidRPr="00A306D0" w:rsidRDefault="009B5AF7">
                  <w:pPr>
                    <w:bidi w:val="0"/>
                    <w:jc w:val="right"/>
                    <w:rPr>
                      <w:rFonts w:cs="Times New Roman"/>
                    </w:rPr>
                  </w:pPr>
                  <w:r w:rsidRPr="00A306D0">
                    <w:rPr>
                      <w:rFonts w:cs="Times New Roman"/>
                    </w:rPr>
                    <w:t>800</w:t>
                  </w:r>
                </w:p>
              </w:tc>
              <w:tc>
                <w:tcPr>
                  <w:tcW w:w="1559" w:type="dxa"/>
                  <w:tcBorders>
                    <w:top w:val="nil"/>
                    <w:left w:val="nil"/>
                    <w:bottom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r>
            <w:tr w:rsidR="009B5AF7" w:rsidRPr="00A306D0" w:rsidTr="003C002C">
              <w:tc>
                <w:tcPr>
                  <w:tcW w:w="2552" w:type="dxa"/>
                  <w:tcBorders>
                    <w:top w:val="nil"/>
                    <w:left w:val="nil"/>
                    <w:bottom w:val="nil"/>
                    <w:right w:val="single" w:sz="12" w:space="0" w:color="000000"/>
                  </w:tcBorders>
                  <w:shd w:val="clear" w:color="auto" w:fill="auto"/>
                  <w:vAlign w:val="bottom"/>
                </w:tcPr>
                <w:p w:rsidR="009B5AF7" w:rsidRPr="00A306D0" w:rsidRDefault="009B5AF7" w:rsidP="007B2ADA">
                  <w:pPr>
                    <w:tabs>
                      <w:tab w:val="right" w:leader="dot" w:pos="2805"/>
                    </w:tabs>
                    <w:bidi w:val="0"/>
                    <w:rPr>
                      <w:rFonts w:cs="Times New Roman"/>
                      <w:sz w:val="22"/>
                      <w:szCs w:val="22"/>
                    </w:rPr>
                  </w:pPr>
                  <w:r w:rsidRPr="00A306D0">
                    <w:rPr>
                      <w:rFonts w:cs="Times New Roman"/>
                      <w:sz w:val="22"/>
                      <w:szCs w:val="22"/>
                    </w:rPr>
                    <w:t xml:space="preserve">Tajikistan </w:t>
                  </w:r>
                  <w:r w:rsidRPr="00A306D0">
                    <w:rPr>
                      <w:rFonts w:cs="Times New Roman"/>
                      <w:sz w:val="22"/>
                      <w:szCs w:val="22"/>
                    </w:rPr>
                    <w:tab/>
                  </w:r>
                </w:p>
              </w:tc>
              <w:tc>
                <w:tcPr>
                  <w:tcW w:w="1417" w:type="dxa"/>
                  <w:tcBorders>
                    <w:top w:val="nil"/>
                    <w:left w:val="nil"/>
                    <w:bottom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134" w:type="dxa"/>
                  <w:tcBorders>
                    <w:top w:val="nil"/>
                    <w:left w:val="nil"/>
                    <w:bottom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701" w:type="dxa"/>
                  <w:tcBorders>
                    <w:top w:val="nil"/>
                    <w:left w:val="nil"/>
                    <w:bottom w:val="nil"/>
                    <w:right w:val="nil"/>
                  </w:tcBorders>
                  <w:shd w:val="clear" w:color="auto" w:fill="auto"/>
                  <w:vAlign w:val="bottom"/>
                </w:tcPr>
                <w:p w:rsidR="009B5AF7" w:rsidRPr="00A306D0" w:rsidRDefault="009B5AF7">
                  <w:pPr>
                    <w:bidi w:val="0"/>
                    <w:jc w:val="right"/>
                    <w:rPr>
                      <w:rFonts w:cs="Times New Roman"/>
                    </w:rPr>
                  </w:pPr>
                  <w:r w:rsidRPr="00A306D0">
                    <w:rPr>
                      <w:rFonts w:cs="Times New Roman"/>
                    </w:rPr>
                    <w:t>195</w:t>
                  </w:r>
                  <w:r w:rsidR="008A4DDD">
                    <w:rPr>
                      <w:rFonts w:cs="Times New Roman"/>
                    </w:rPr>
                    <w:t>.00</w:t>
                  </w:r>
                </w:p>
              </w:tc>
              <w:tc>
                <w:tcPr>
                  <w:tcW w:w="1843" w:type="dxa"/>
                  <w:tcBorders>
                    <w:top w:val="nil"/>
                    <w:left w:val="nil"/>
                    <w:bottom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559" w:type="dxa"/>
                  <w:tcBorders>
                    <w:top w:val="nil"/>
                    <w:left w:val="nil"/>
                    <w:bottom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r>
            <w:tr w:rsidR="009B5AF7" w:rsidRPr="00A306D0" w:rsidTr="003C002C">
              <w:tc>
                <w:tcPr>
                  <w:tcW w:w="2552" w:type="dxa"/>
                  <w:tcBorders>
                    <w:top w:val="nil"/>
                    <w:left w:val="nil"/>
                    <w:bottom w:val="nil"/>
                    <w:right w:val="single" w:sz="12" w:space="0" w:color="000000"/>
                  </w:tcBorders>
                  <w:shd w:val="clear" w:color="auto" w:fill="auto"/>
                  <w:vAlign w:val="bottom"/>
                </w:tcPr>
                <w:p w:rsidR="009B5AF7" w:rsidRPr="00A306D0" w:rsidRDefault="009B5AF7" w:rsidP="007B2ADA">
                  <w:pPr>
                    <w:tabs>
                      <w:tab w:val="right" w:leader="dot" w:pos="2805"/>
                    </w:tabs>
                    <w:bidi w:val="0"/>
                    <w:rPr>
                      <w:rFonts w:cs="Times New Roman"/>
                      <w:sz w:val="22"/>
                      <w:szCs w:val="22"/>
                    </w:rPr>
                  </w:pPr>
                  <w:r w:rsidRPr="00A306D0">
                    <w:rPr>
                      <w:rFonts w:cs="Times New Roman"/>
                      <w:sz w:val="22"/>
                      <w:szCs w:val="22"/>
                    </w:rPr>
                    <w:t xml:space="preserve">Thailand </w:t>
                  </w:r>
                  <w:r w:rsidRPr="00A306D0">
                    <w:rPr>
                      <w:rFonts w:cs="Times New Roman"/>
                      <w:sz w:val="22"/>
                      <w:szCs w:val="22"/>
                    </w:rPr>
                    <w:tab/>
                  </w:r>
                </w:p>
              </w:tc>
              <w:tc>
                <w:tcPr>
                  <w:tcW w:w="1417" w:type="dxa"/>
                  <w:tcBorders>
                    <w:top w:val="nil"/>
                    <w:left w:val="nil"/>
                    <w:bottom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134" w:type="dxa"/>
                  <w:tcBorders>
                    <w:top w:val="nil"/>
                    <w:left w:val="nil"/>
                    <w:bottom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701" w:type="dxa"/>
                  <w:tcBorders>
                    <w:top w:val="nil"/>
                    <w:left w:val="nil"/>
                    <w:bottom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843" w:type="dxa"/>
                  <w:tcBorders>
                    <w:top w:val="nil"/>
                    <w:left w:val="nil"/>
                    <w:bottom w:val="nil"/>
                    <w:right w:val="nil"/>
                  </w:tcBorders>
                  <w:shd w:val="clear" w:color="auto" w:fill="auto"/>
                  <w:vAlign w:val="bottom"/>
                </w:tcPr>
                <w:p w:rsidR="009B5AF7" w:rsidRPr="00A306D0" w:rsidRDefault="009B5AF7">
                  <w:pPr>
                    <w:bidi w:val="0"/>
                    <w:jc w:val="right"/>
                    <w:rPr>
                      <w:rFonts w:cs="Times New Roman"/>
                    </w:rPr>
                  </w:pPr>
                  <w:r w:rsidRPr="00A306D0">
                    <w:rPr>
                      <w:rFonts w:cs="Times New Roman"/>
                    </w:rPr>
                    <w:t>3646</w:t>
                  </w:r>
                </w:p>
              </w:tc>
              <w:tc>
                <w:tcPr>
                  <w:tcW w:w="1559" w:type="dxa"/>
                  <w:tcBorders>
                    <w:top w:val="nil"/>
                    <w:left w:val="nil"/>
                    <w:bottom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r>
            <w:tr w:rsidR="009B5AF7" w:rsidRPr="00A306D0" w:rsidTr="003C002C">
              <w:tc>
                <w:tcPr>
                  <w:tcW w:w="2552" w:type="dxa"/>
                  <w:tcBorders>
                    <w:top w:val="nil"/>
                    <w:left w:val="nil"/>
                    <w:bottom w:val="nil"/>
                    <w:right w:val="single" w:sz="12" w:space="0" w:color="000000"/>
                  </w:tcBorders>
                  <w:shd w:val="clear" w:color="auto" w:fill="auto"/>
                  <w:vAlign w:val="bottom"/>
                </w:tcPr>
                <w:p w:rsidR="009B5AF7" w:rsidRPr="00A306D0" w:rsidRDefault="009B5AF7" w:rsidP="007B2ADA">
                  <w:pPr>
                    <w:tabs>
                      <w:tab w:val="right" w:leader="dot" w:pos="2805"/>
                    </w:tabs>
                    <w:bidi w:val="0"/>
                    <w:rPr>
                      <w:rFonts w:cs="Times New Roman"/>
                      <w:sz w:val="22"/>
                      <w:szCs w:val="22"/>
                    </w:rPr>
                  </w:pPr>
                  <w:r w:rsidRPr="00A306D0">
                    <w:rPr>
                      <w:rFonts w:cs="Times New Roman"/>
                      <w:sz w:val="22"/>
                      <w:szCs w:val="22"/>
                    </w:rPr>
                    <w:t xml:space="preserve">Turkmenistan </w:t>
                  </w:r>
                  <w:r w:rsidRPr="00A306D0">
                    <w:rPr>
                      <w:rFonts w:cs="Times New Roman"/>
                      <w:sz w:val="22"/>
                      <w:szCs w:val="22"/>
                    </w:rPr>
                    <w:tab/>
                  </w:r>
                </w:p>
              </w:tc>
              <w:tc>
                <w:tcPr>
                  <w:tcW w:w="1417" w:type="dxa"/>
                  <w:tcBorders>
                    <w:top w:val="nil"/>
                    <w:left w:val="nil"/>
                    <w:bottom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134" w:type="dxa"/>
                  <w:tcBorders>
                    <w:top w:val="nil"/>
                    <w:left w:val="nil"/>
                    <w:bottom w:val="nil"/>
                    <w:right w:val="nil"/>
                  </w:tcBorders>
                  <w:shd w:val="clear" w:color="auto" w:fill="auto"/>
                  <w:vAlign w:val="bottom"/>
                </w:tcPr>
                <w:p w:rsidR="009B5AF7" w:rsidRPr="00A306D0" w:rsidRDefault="009B5AF7">
                  <w:pPr>
                    <w:bidi w:val="0"/>
                    <w:jc w:val="right"/>
                    <w:rPr>
                      <w:rFonts w:cs="Times New Roman"/>
                    </w:rPr>
                  </w:pPr>
                  <w:r w:rsidRPr="00A306D0">
                    <w:rPr>
                      <w:rFonts w:cs="Times New Roman"/>
                    </w:rPr>
                    <w:t>4</w:t>
                  </w:r>
                  <w:r w:rsidR="00A7145E">
                    <w:rPr>
                      <w:rFonts w:cs="Times New Roman"/>
                    </w:rPr>
                    <w:t>.00</w:t>
                  </w:r>
                </w:p>
              </w:tc>
              <w:tc>
                <w:tcPr>
                  <w:tcW w:w="1701" w:type="dxa"/>
                  <w:tcBorders>
                    <w:top w:val="nil"/>
                    <w:left w:val="nil"/>
                    <w:bottom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843" w:type="dxa"/>
                  <w:tcBorders>
                    <w:top w:val="nil"/>
                    <w:left w:val="nil"/>
                    <w:bottom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559" w:type="dxa"/>
                  <w:tcBorders>
                    <w:top w:val="nil"/>
                    <w:left w:val="nil"/>
                    <w:bottom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r>
            <w:tr w:rsidR="009B5AF7" w:rsidRPr="00A306D0" w:rsidTr="003C002C">
              <w:tc>
                <w:tcPr>
                  <w:tcW w:w="2552" w:type="dxa"/>
                  <w:tcBorders>
                    <w:top w:val="nil"/>
                    <w:left w:val="nil"/>
                    <w:bottom w:val="nil"/>
                    <w:right w:val="single" w:sz="12" w:space="0" w:color="000000"/>
                  </w:tcBorders>
                  <w:shd w:val="clear" w:color="auto" w:fill="auto"/>
                  <w:vAlign w:val="bottom"/>
                </w:tcPr>
                <w:p w:rsidR="009B5AF7" w:rsidRPr="00A306D0" w:rsidRDefault="009B5AF7" w:rsidP="007B2ADA">
                  <w:pPr>
                    <w:tabs>
                      <w:tab w:val="right" w:leader="dot" w:pos="2805"/>
                    </w:tabs>
                    <w:bidi w:val="0"/>
                    <w:rPr>
                      <w:rFonts w:cs="Times New Roman"/>
                      <w:sz w:val="22"/>
                      <w:szCs w:val="22"/>
                    </w:rPr>
                  </w:pPr>
                  <w:r w:rsidRPr="00A306D0">
                    <w:rPr>
                      <w:rFonts w:cs="Times New Roman"/>
                      <w:sz w:val="22"/>
                      <w:szCs w:val="22"/>
                    </w:rPr>
                    <w:t xml:space="preserve">Turkey </w:t>
                  </w:r>
                  <w:r w:rsidRPr="00A306D0">
                    <w:rPr>
                      <w:rFonts w:cs="Times New Roman"/>
                      <w:sz w:val="22"/>
                      <w:szCs w:val="22"/>
                    </w:rPr>
                    <w:tab/>
                  </w:r>
                </w:p>
              </w:tc>
              <w:tc>
                <w:tcPr>
                  <w:tcW w:w="1417" w:type="dxa"/>
                  <w:tcBorders>
                    <w:top w:val="nil"/>
                    <w:left w:val="nil"/>
                    <w:bottom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134" w:type="dxa"/>
                  <w:tcBorders>
                    <w:top w:val="nil"/>
                    <w:left w:val="nil"/>
                    <w:bottom w:val="nil"/>
                    <w:right w:val="nil"/>
                  </w:tcBorders>
                  <w:shd w:val="clear" w:color="auto" w:fill="auto"/>
                  <w:vAlign w:val="bottom"/>
                </w:tcPr>
                <w:p w:rsidR="009B5AF7" w:rsidRPr="00A306D0" w:rsidRDefault="009B5AF7">
                  <w:pPr>
                    <w:bidi w:val="0"/>
                    <w:jc w:val="right"/>
                    <w:rPr>
                      <w:rFonts w:cs="Times New Roman"/>
                    </w:rPr>
                  </w:pPr>
                  <w:r w:rsidRPr="00A306D0">
                    <w:rPr>
                      <w:rFonts w:cs="Times New Roman"/>
                    </w:rPr>
                    <w:t>2610</w:t>
                  </w:r>
                  <w:r w:rsidR="00A7145E">
                    <w:rPr>
                      <w:rFonts w:cs="Times New Roman"/>
                    </w:rPr>
                    <w:t>.00</w:t>
                  </w:r>
                </w:p>
              </w:tc>
              <w:tc>
                <w:tcPr>
                  <w:tcW w:w="1701" w:type="dxa"/>
                  <w:tcBorders>
                    <w:top w:val="nil"/>
                    <w:left w:val="nil"/>
                    <w:bottom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843" w:type="dxa"/>
                  <w:tcBorders>
                    <w:top w:val="nil"/>
                    <w:left w:val="nil"/>
                    <w:bottom w:val="nil"/>
                    <w:right w:val="nil"/>
                  </w:tcBorders>
                  <w:shd w:val="clear" w:color="auto" w:fill="auto"/>
                  <w:vAlign w:val="bottom"/>
                </w:tcPr>
                <w:p w:rsidR="009B5AF7" w:rsidRPr="00A306D0" w:rsidRDefault="009B5AF7">
                  <w:pPr>
                    <w:bidi w:val="0"/>
                    <w:jc w:val="right"/>
                    <w:rPr>
                      <w:rFonts w:cs="Times New Roman"/>
                    </w:rPr>
                  </w:pPr>
                  <w:r w:rsidRPr="00A306D0">
                    <w:rPr>
                      <w:rFonts w:cs="Times New Roman"/>
                    </w:rPr>
                    <w:t>25304</w:t>
                  </w:r>
                </w:p>
              </w:tc>
              <w:tc>
                <w:tcPr>
                  <w:tcW w:w="1559" w:type="dxa"/>
                  <w:tcBorders>
                    <w:top w:val="nil"/>
                    <w:left w:val="nil"/>
                    <w:bottom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r>
            <w:tr w:rsidR="009B5AF7" w:rsidRPr="00A306D0" w:rsidTr="003C002C">
              <w:tc>
                <w:tcPr>
                  <w:tcW w:w="2552" w:type="dxa"/>
                  <w:tcBorders>
                    <w:top w:val="nil"/>
                    <w:left w:val="nil"/>
                    <w:bottom w:val="nil"/>
                    <w:right w:val="single" w:sz="12" w:space="0" w:color="000000"/>
                  </w:tcBorders>
                  <w:shd w:val="clear" w:color="auto" w:fill="auto"/>
                  <w:vAlign w:val="bottom"/>
                </w:tcPr>
                <w:p w:rsidR="009B5AF7" w:rsidRPr="00A306D0" w:rsidRDefault="009B5AF7" w:rsidP="007B2ADA">
                  <w:pPr>
                    <w:tabs>
                      <w:tab w:val="right" w:leader="dot" w:pos="2805"/>
                    </w:tabs>
                    <w:bidi w:val="0"/>
                    <w:rPr>
                      <w:rFonts w:cs="Times New Roman"/>
                      <w:sz w:val="22"/>
                      <w:szCs w:val="22"/>
                    </w:rPr>
                  </w:pPr>
                  <w:r w:rsidRPr="00A306D0">
                    <w:rPr>
                      <w:rFonts w:cs="Times New Roman"/>
                      <w:sz w:val="22"/>
                      <w:szCs w:val="22"/>
                    </w:rPr>
                    <w:t>China</w:t>
                  </w:r>
                  <w:r w:rsidRPr="00A306D0">
                    <w:rPr>
                      <w:rFonts w:cs="Times New Roman"/>
                      <w:sz w:val="22"/>
                      <w:szCs w:val="22"/>
                    </w:rPr>
                    <w:tab/>
                  </w:r>
                </w:p>
              </w:tc>
              <w:tc>
                <w:tcPr>
                  <w:tcW w:w="1417" w:type="dxa"/>
                  <w:tcBorders>
                    <w:top w:val="nil"/>
                    <w:left w:val="nil"/>
                    <w:bottom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134" w:type="dxa"/>
                  <w:tcBorders>
                    <w:top w:val="nil"/>
                    <w:left w:val="nil"/>
                    <w:bottom w:val="nil"/>
                    <w:right w:val="nil"/>
                  </w:tcBorders>
                  <w:shd w:val="clear" w:color="auto" w:fill="auto"/>
                  <w:vAlign w:val="bottom"/>
                </w:tcPr>
                <w:p w:rsidR="009B5AF7" w:rsidRPr="00A306D0" w:rsidRDefault="009B5AF7">
                  <w:pPr>
                    <w:bidi w:val="0"/>
                    <w:jc w:val="right"/>
                    <w:rPr>
                      <w:rFonts w:cs="Times New Roman"/>
                    </w:rPr>
                  </w:pPr>
                  <w:r w:rsidRPr="00A306D0">
                    <w:rPr>
                      <w:rFonts w:cs="Times New Roman"/>
                    </w:rPr>
                    <w:t>13629</w:t>
                  </w:r>
                  <w:r w:rsidR="00A7145E">
                    <w:rPr>
                      <w:rFonts w:cs="Times New Roman"/>
                    </w:rPr>
                    <w:t>.00</w:t>
                  </w:r>
                </w:p>
              </w:tc>
              <w:tc>
                <w:tcPr>
                  <w:tcW w:w="1701" w:type="dxa"/>
                  <w:tcBorders>
                    <w:top w:val="nil"/>
                    <w:left w:val="nil"/>
                    <w:bottom w:val="nil"/>
                    <w:right w:val="nil"/>
                  </w:tcBorders>
                  <w:shd w:val="clear" w:color="auto" w:fill="auto"/>
                  <w:vAlign w:val="bottom"/>
                </w:tcPr>
                <w:p w:rsidR="009B5AF7" w:rsidRPr="00A306D0" w:rsidRDefault="009B5AF7">
                  <w:pPr>
                    <w:bidi w:val="0"/>
                    <w:jc w:val="right"/>
                    <w:rPr>
                      <w:rFonts w:cs="Times New Roman"/>
                    </w:rPr>
                  </w:pPr>
                  <w:r w:rsidRPr="00A306D0">
                    <w:rPr>
                      <w:rFonts w:cs="Times New Roman"/>
                    </w:rPr>
                    <w:t>1643977.8</w:t>
                  </w:r>
                  <w:r w:rsidR="008A4DDD">
                    <w:rPr>
                      <w:rFonts w:cs="Times New Roman"/>
                    </w:rPr>
                    <w:t>0</w:t>
                  </w:r>
                </w:p>
              </w:tc>
              <w:tc>
                <w:tcPr>
                  <w:tcW w:w="1843" w:type="dxa"/>
                  <w:tcBorders>
                    <w:top w:val="nil"/>
                    <w:left w:val="nil"/>
                    <w:bottom w:val="nil"/>
                    <w:right w:val="nil"/>
                  </w:tcBorders>
                  <w:shd w:val="clear" w:color="auto" w:fill="auto"/>
                  <w:vAlign w:val="bottom"/>
                </w:tcPr>
                <w:p w:rsidR="009B5AF7" w:rsidRPr="00A306D0" w:rsidRDefault="009B5AF7">
                  <w:pPr>
                    <w:bidi w:val="0"/>
                    <w:jc w:val="right"/>
                    <w:rPr>
                      <w:rFonts w:cs="Times New Roman"/>
                    </w:rPr>
                  </w:pPr>
                  <w:r w:rsidRPr="00A306D0">
                    <w:rPr>
                      <w:rFonts w:cs="Times New Roman"/>
                    </w:rPr>
                    <w:t>573567</w:t>
                  </w:r>
                </w:p>
              </w:tc>
              <w:tc>
                <w:tcPr>
                  <w:tcW w:w="1559" w:type="dxa"/>
                  <w:tcBorders>
                    <w:top w:val="nil"/>
                    <w:left w:val="nil"/>
                    <w:bottom w:val="nil"/>
                    <w:right w:val="nil"/>
                  </w:tcBorders>
                  <w:shd w:val="clear" w:color="auto" w:fill="auto"/>
                  <w:vAlign w:val="bottom"/>
                </w:tcPr>
                <w:p w:rsidR="009B5AF7" w:rsidRPr="00A306D0" w:rsidRDefault="009B5AF7">
                  <w:pPr>
                    <w:bidi w:val="0"/>
                    <w:jc w:val="right"/>
                    <w:rPr>
                      <w:rFonts w:cs="Times New Roman"/>
                    </w:rPr>
                  </w:pPr>
                  <w:r w:rsidRPr="00A306D0">
                    <w:rPr>
                      <w:rFonts w:cs="Times New Roman"/>
                    </w:rPr>
                    <w:t>12886.1</w:t>
                  </w:r>
                  <w:r w:rsidR="003C002C">
                    <w:rPr>
                      <w:rFonts w:cs="Times New Roman"/>
                    </w:rPr>
                    <w:t>0</w:t>
                  </w:r>
                </w:p>
              </w:tc>
            </w:tr>
            <w:tr w:rsidR="009B5AF7" w:rsidRPr="00A306D0" w:rsidTr="003C002C">
              <w:tc>
                <w:tcPr>
                  <w:tcW w:w="2552" w:type="dxa"/>
                  <w:tcBorders>
                    <w:top w:val="nil"/>
                    <w:left w:val="nil"/>
                    <w:right w:val="single" w:sz="12" w:space="0" w:color="000000"/>
                  </w:tcBorders>
                  <w:shd w:val="clear" w:color="auto" w:fill="auto"/>
                  <w:vAlign w:val="bottom"/>
                </w:tcPr>
                <w:p w:rsidR="009B5AF7" w:rsidRPr="00A306D0" w:rsidRDefault="009B5AF7" w:rsidP="007B2ADA">
                  <w:pPr>
                    <w:tabs>
                      <w:tab w:val="right" w:leader="dot" w:pos="2805"/>
                    </w:tabs>
                    <w:bidi w:val="0"/>
                    <w:rPr>
                      <w:rFonts w:cs="Times New Roman"/>
                      <w:sz w:val="22"/>
                      <w:szCs w:val="22"/>
                    </w:rPr>
                  </w:pPr>
                  <w:r w:rsidRPr="00A306D0">
                    <w:rPr>
                      <w:rFonts w:cs="Times New Roman"/>
                      <w:sz w:val="22"/>
                      <w:szCs w:val="22"/>
                    </w:rPr>
                    <w:t>Japan</w:t>
                  </w:r>
                  <w:r w:rsidRPr="00A306D0">
                    <w:rPr>
                      <w:rFonts w:cs="Times New Roman"/>
                      <w:sz w:val="22"/>
                      <w:szCs w:val="22"/>
                    </w:rPr>
                    <w:tab/>
                  </w:r>
                </w:p>
              </w:tc>
              <w:tc>
                <w:tcPr>
                  <w:tcW w:w="1417" w:type="dxa"/>
                  <w:tcBorders>
                    <w:top w:val="nil"/>
                    <w:left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134" w:type="dxa"/>
                  <w:tcBorders>
                    <w:top w:val="nil"/>
                    <w:left w:val="nil"/>
                    <w:right w:val="nil"/>
                  </w:tcBorders>
                  <w:shd w:val="clear" w:color="auto" w:fill="auto"/>
                  <w:vAlign w:val="bottom"/>
                </w:tcPr>
                <w:p w:rsidR="009B5AF7" w:rsidRPr="00A306D0" w:rsidRDefault="009B5AF7">
                  <w:pPr>
                    <w:bidi w:val="0"/>
                    <w:jc w:val="right"/>
                    <w:rPr>
                      <w:rFonts w:cs="Times New Roman"/>
                    </w:rPr>
                  </w:pPr>
                  <w:r w:rsidRPr="00A306D0">
                    <w:rPr>
                      <w:rFonts w:cs="Times New Roman"/>
                    </w:rPr>
                    <w:t>180</w:t>
                  </w:r>
                  <w:r w:rsidR="00A7145E">
                    <w:rPr>
                      <w:rFonts w:cs="Times New Roman"/>
                    </w:rPr>
                    <w:t>.00</w:t>
                  </w:r>
                </w:p>
              </w:tc>
              <w:tc>
                <w:tcPr>
                  <w:tcW w:w="1701" w:type="dxa"/>
                  <w:tcBorders>
                    <w:top w:val="nil"/>
                    <w:left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843" w:type="dxa"/>
                  <w:tcBorders>
                    <w:top w:val="nil"/>
                    <w:left w:val="nil"/>
                    <w:right w:val="nil"/>
                  </w:tcBorders>
                  <w:shd w:val="clear" w:color="auto" w:fill="auto"/>
                  <w:vAlign w:val="bottom"/>
                </w:tcPr>
                <w:p w:rsidR="009B5AF7" w:rsidRPr="00A306D0" w:rsidRDefault="009B5AF7">
                  <w:pPr>
                    <w:bidi w:val="0"/>
                    <w:jc w:val="right"/>
                    <w:rPr>
                      <w:rFonts w:cs="Times New Roman"/>
                    </w:rPr>
                  </w:pPr>
                  <w:r w:rsidRPr="00A306D0">
                    <w:rPr>
                      <w:rFonts w:cs="Times New Roman"/>
                    </w:rPr>
                    <w:t>10747</w:t>
                  </w:r>
                </w:p>
              </w:tc>
              <w:tc>
                <w:tcPr>
                  <w:tcW w:w="1559" w:type="dxa"/>
                  <w:tcBorders>
                    <w:top w:val="nil"/>
                    <w:left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r>
            <w:tr w:rsidR="009B5AF7" w:rsidRPr="00A306D0" w:rsidTr="003C002C">
              <w:tc>
                <w:tcPr>
                  <w:tcW w:w="2552" w:type="dxa"/>
                  <w:tcBorders>
                    <w:top w:val="nil"/>
                    <w:left w:val="nil"/>
                    <w:right w:val="single" w:sz="12" w:space="0" w:color="000000"/>
                  </w:tcBorders>
                  <w:shd w:val="clear" w:color="auto" w:fill="auto"/>
                  <w:vAlign w:val="bottom"/>
                </w:tcPr>
                <w:p w:rsidR="009B5AF7" w:rsidRPr="00A306D0" w:rsidRDefault="009B5AF7" w:rsidP="007B2ADA">
                  <w:pPr>
                    <w:tabs>
                      <w:tab w:val="right" w:leader="dot" w:pos="2805"/>
                    </w:tabs>
                    <w:bidi w:val="0"/>
                    <w:rPr>
                      <w:rFonts w:cs="Times New Roman"/>
                      <w:sz w:val="22"/>
                      <w:szCs w:val="22"/>
                    </w:rPr>
                  </w:pPr>
                  <w:r w:rsidRPr="00A306D0">
                    <w:rPr>
                      <w:rFonts w:cs="Times New Roman"/>
                      <w:sz w:val="22"/>
                      <w:szCs w:val="22"/>
                    </w:rPr>
                    <w:t>Singapore</w:t>
                  </w:r>
                  <w:r w:rsidRPr="00A306D0">
                    <w:rPr>
                      <w:rFonts w:cs="Times New Roman"/>
                      <w:sz w:val="22"/>
                      <w:szCs w:val="22"/>
                    </w:rPr>
                    <w:tab/>
                  </w:r>
                </w:p>
              </w:tc>
              <w:tc>
                <w:tcPr>
                  <w:tcW w:w="1417" w:type="dxa"/>
                  <w:tcBorders>
                    <w:top w:val="nil"/>
                    <w:left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134" w:type="dxa"/>
                  <w:tcBorders>
                    <w:top w:val="nil"/>
                    <w:left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701" w:type="dxa"/>
                  <w:tcBorders>
                    <w:top w:val="nil"/>
                    <w:left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843" w:type="dxa"/>
                  <w:tcBorders>
                    <w:top w:val="nil"/>
                    <w:left w:val="nil"/>
                    <w:right w:val="nil"/>
                  </w:tcBorders>
                  <w:shd w:val="clear" w:color="auto" w:fill="auto"/>
                  <w:vAlign w:val="bottom"/>
                </w:tcPr>
                <w:p w:rsidR="009B5AF7" w:rsidRPr="00A306D0" w:rsidRDefault="009B5AF7">
                  <w:pPr>
                    <w:bidi w:val="0"/>
                    <w:jc w:val="right"/>
                    <w:rPr>
                      <w:rFonts w:cs="Times New Roman"/>
                    </w:rPr>
                  </w:pPr>
                  <w:r w:rsidRPr="00A306D0">
                    <w:rPr>
                      <w:rFonts w:cs="Times New Roman"/>
                    </w:rPr>
                    <w:t>664</w:t>
                  </w:r>
                </w:p>
              </w:tc>
              <w:tc>
                <w:tcPr>
                  <w:tcW w:w="1559" w:type="dxa"/>
                  <w:tcBorders>
                    <w:top w:val="nil"/>
                    <w:left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r>
            <w:tr w:rsidR="009B5AF7" w:rsidRPr="00A306D0" w:rsidTr="003C002C">
              <w:tc>
                <w:tcPr>
                  <w:tcW w:w="2552" w:type="dxa"/>
                  <w:tcBorders>
                    <w:top w:val="nil"/>
                    <w:left w:val="nil"/>
                    <w:right w:val="single" w:sz="12" w:space="0" w:color="000000"/>
                  </w:tcBorders>
                  <w:shd w:val="clear" w:color="auto" w:fill="auto"/>
                  <w:vAlign w:val="bottom"/>
                </w:tcPr>
                <w:p w:rsidR="009B5AF7" w:rsidRPr="00A306D0" w:rsidRDefault="009B5AF7" w:rsidP="007B2ADA">
                  <w:pPr>
                    <w:tabs>
                      <w:tab w:val="right" w:leader="dot" w:pos="2805"/>
                    </w:tabs>
                    <w:bidi w:val="0"/>
                    <w:rPr>
                      <w:rFonts w:cs="Times New Roman"/>
                      <w:sz w:val="22"/>
                      <w:szCs w:val="22"/>
                    </w:rPr>
                  </w:pPr>
                  <w:r w:rsidRPr="00A306D0">
                    <w:rPr>
                      <w:rFonts w:cs="Times New Roman"/>
                      <w:sz w:val="22"/>
                      <w:szCs w:val="22"/>
                    </w:rPr>
                    <w:t>Syrian Arab Rep</w:t>
                  </w:r>
                  <w:r w:rsidRPr="00A306D0">
                    <w:rPr>
                      <w:rFonts w:cs="Times New Roman"/>
                      <w:sz w:val="22"/>
                      <w:szCs w:val="22"/>
                    </w:rPr>
                    <w:tab/>
                  </w:r>
                </w:p>
              </w:tc>
              <w:tc>
                <w:tcPr>
                  <w:tcW w:w="1417" w:type="dxa"/>
                  <w:tcBorders>
                    <w:top w:val="nil"/>
                    <w:left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134" w:type="dxa"/>
                  <w:tcBorders>
                    <w:top w:val="nil"/>
                    <w:left w:val="nil"/>
                    <w:right w:val="nil"/>
                  </w:tcBorders>
                  <w:shd w:val="clear" w:color="auto" w:fill="auto"/>
                  <w:vAlign w:val="bottom"/>
                </w:tcPr>
                <w:p w:rsidR="009B5AF7" w:rsidRPr="00A306D0" w:rsidRDefault="009B5AF7">
                  <w:pPr>
                    <w:bidi w:val="0"/>
                    <w:jc w:val="right"/>
                    <w:rPr>
                      <w:rFonts w:cs="Times New Roman"/>
                    </w:rPr>
                  </w:pPr>
                  <w:r w:rsidRPr="00A306D0">
                    <w:rPr>
                      <w:rFonts w:cs="Times New Roman"/>
                    </w:rPr>
                    <w:t>80</w:t>
                  </w:r>
                  <w:r w:rsidR="00A7145E">
                    <w:rPr>
                      <w:rFonts w:cs="Times New Roman"/>
                    </w:rPr>
                    <w:t>.00</w:t>
                  </w:r>
                </w:p>
              </w:tc>
              <w:tc>
                <w:tcPr>
                  <w:tcW w:w="1701" w:type="dxa"/>
                  <w:tcBorders>
                    <w:top w:val="nil"/>
                    <w:left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843" w:type="dxa"/>
                  <w:tcBorders>
                    <w:top w:val="nil"/>
                    <w:left w:val="nil"/>
                    <w:right w:val="nil"/>
                  </w:tcBorders>
                  <w:shd w:val="clear" w:color="auto" w:fill="auto"/>
                  <w:vAlign w:val="bottom"/>
                </w:tcPr>
                <w:p w:rsidR="009B5AF7" w:rsidRPr="00A306D0" w:rsidRDefault="009B5AF7">
                  <w:pPr>
                    <w:bidi w:val="0"/>
                    <w:jc w:val="right"/>
                    <w:rPr>
                      <w:rFonts w:cs="Times New Roman"/>
                    </w:rPr>
                  </w:pPr>
                  <w:r w:rsidRPr="00A306D0">
                    <w:rPr>
                      <w:rFonts w:cs="Times New Roman"/>
                    </w:rPr>
                    <w:t>70</w:t>
                  </w:r>
                </w:p>
              </w:tc>
              <w:tc>
                <w:tcPr>
                  <w:tcW w:w="1559" w:type="dxa"/>
                  <w:tcBorders>
                    <w:top w:val="nil"/>
                    <w:left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r>
            <w:tr w:rsidR="009B5AF7" w:rsidRPr="00A306D0" w:rsidTr="003C002C">
              <w:tc>
                <w:tcPr>
                  <w:tcW w:w="2552" w:type="dxa"/>
                  <w:tcBorders>
                    <w:top w:val="nil"/>
                    <w:left w:val="nil"/>
                    <w:right w:val="single" w:sz="12" w:space="0" w:color="000000"/>
                  </w:tcBorders>
                  <w:shd w:val="clear" w:color="auto" w:fill="auto"/>
                  <w:vAlign w:val="bottom"/>
                </w:tcPr>
                <w:p w:rsidR="009B5AF7" w:rsidRPr="00A306D0" w:rsidRDefault="009B5AF7" w:rsidP="007B2ADA">
                  <w:pPr>
                    <w:tabs>
                      <w:tab w:val="right" w:leader="dot" w:pos="2805"/>
                    </w:tabs>
                    <w:bidi w:val="0"/>
                    <w:rPr>
                      <w:rFonts w:cs="Times New Roman"/>
                      <w:sz w:val="22"/>
                      <w:szCs w:val="22"/>
                    </w:rPr>
                  </w:pPr>
                  <w:r w:rsidRPr="00A306D0">
                    <w:rPr>
                      <w:rFonts w:cs="Times New Roman"/>
                      <w:sz w:val="22"/>
                      <w:szCs w:val="22"/>
                    </w:rPr>
                    <w:t>Iraq</w:t>
                  </w:r>
                  <w:r w:rsidRPr="00A306D0">
                    <w:rPr>
                      <w:rFonts w:cs="Times New Roman"/>
                      <w:sz w:val="22"/>
                      <w:szCs w:val="22"/>
                    </w:rPr>
                    <w:tab/>
                  </w:r>
                </w:p>
              </w:tc>
              <w:tc>
                <w:tcPr>
                  <w:tcW w:w="1417" w:type="dxa"/>
                  <w:tcBorders>
                    <w:top w:val="nil"/>
                    <w:left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134" w:type="dxa"/>
                  <w:tcBorders>
                    <w:top w:val="nil"/>
                    <w:left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701" w:type="dxa"/>
                  <w:tcBorders>
                    <w:top w:val="nil"/>
                    <w:left w:val="nil"/>
                    <w:right w:val="nil"/>
                  </w:tcBorders>
                  <w:shd w:val="clear" w:color="auto" w:fill="auto"/>
                  <w:vAlign w:val="bottom"/>
                </w:tcPr>
                <w:p w:rsidR="009B5AF7" w:rsidRPr="00A306D0" w:rsidRDefault="009B5AF7">
                  <w:pPr>
                    <w:bidi w:val="0"/>
                    <w:jc w:val="right"/>
                    <w:rPr>
                      <w:rFonts w:cs="Times New Roman"/>
                    </w:rPr>
                  </w:pPr>
                  <w:r w:rsidRPr="00A306D0">
                    <w:rPr>
                      <w:rFonts w:cs="Times New Roman"/>
                    </w:rPr>
                    <w:t>2732.15</w:t>
                  </w:r>
                </w:p>
              </w:tc>
              <w:tc>
                <w:tcPr>
                  <w:tcW w:w="1843" w:type="dxa"/>
                  <w:tcBorders>
                    <w:top w:val="nil"/>
                    <w:left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559" w:type="dxa"/>
                  <w:tcBorders>
                    <w:top w:val="nil"/>
                    <w:left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r>
            <w:tr w:rsidR="009B5AF7" w:rsidRPr="00A306D0" w:rsidTr="003C002C">
              <w:tc>
                <w:tcPr>
                  <w:tcW w:w="2552" w:type="dxa"/>
                  <w:tcBorders>
                    <w:top w:val="nil"/>
                    <w:left w:val="nil"/>
                    <w:right w:val="single" w:sz="12" w:space="0" w:color="000000"/>
                  </w:tcBorders>
                  <w:shd w:val="clear" w:color="auto" w:fill="auto"/>
                  <w:vAlign w:val="bottom"/>
                </w:tcPr>
                <w:p w:rsidR="009B5AF7" w:rsidRPr="00A306D0" w:rsidRDefault="009B5AF7" w:rsidP="007B2ADA">
                  <w:pPr>
                    <w:tabs>
                      <w:tab w:val="right" w:leader="dot" w:pos="2805"/>
                    </w:tabs>
                    <w:bidi w:val="0"/>
                    <w:rPr>
                      <w:rFonts w:cs="Times New Roman"/>
                      <w:sz w:val="22"/>
                      <w:szCs w:val="22"/>
                    </w:rPr>
                  </w:pPr>
                  <w:r w:rsidRPr="00A306D0">
                    <w:rPr>
                      <w:rFonts w:cs="Times New Roman"/>
                      <w:sz w:val="22"/>
                      <w:szCs w:val="22"/>
                    </w:rPr>
                    <w:t>Saudi Arabia</w:t>
                  </w:r>
                  <w:r w:rsidRPr="00A306D0">
                    <w:rPr>
                      <w:rFonts w:cs="Times New Roman"/>
                      <w:sz w:val="22"/>
                      <w:szCs w:val="22"/>
                    </w:rPr>
                    <w:tab/>
                  </w:r>
                </w:p>
              </w:tc>
              <w:tc>
                <w:tcPr>
                  <w:tcW w:w="1417" w:type="dxa"/>
                  <w:tcBorders>
                    <w:top w:val="nil"/>
                    <w:left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134" w:type="dxa"/>
                  <w:tcBorders>
                    <w:top w:val="nil"/>
                    <w:left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701" w:type="dxa"/>
                  <w:tcBorders>
                    <w:top w:val="nil"/>
                    <w:left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843" w:type="dxa"/>
                  <w:tcBorders>
                    <w:top w:val="nil"/>
                    <w:left w:val="nil"/>
                    <w:right w:val="nil"/>
                  </w:tcBorders>
                  <w:shd w:val="clear" w:color="auto" w:fill="auto"/>
                  <w:vAlign w:val="bottom"/>
                </w:tcPr>
                <w:p w:rsidR="009B5AF7" w:rsidRPr="00A306D0" w:rsidRDefault="009B5AF7">
                  <w:pPr>
                    <w:bidi w:val="0"/>
                    <w:jc w:val="right"/>
                    <w:rPr>
                      <w:rFonts w:cs="Times New Roman"/>
                    </w:rPr>
                  </w:pPr>
                  <w:r w:rsidRPr="00A306D0">
                    <w:rPr>
                      <w:rFonts w:cs="Times New Roman"/>
                    </w:rPr>
                    <w:t>4690</w:t>
                  </w:r>
                </w:p>
              </w:tc>
              <w:tc>
                <w:tcPr>
                  <w:tcW w:w="1559" w:type="dxa"/>
                  <w:tcBorders>
                    <w:top w:val="nil"/>
                    <w:left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r>
            <w:tr w:rsidR="009B5AF7" w:rsidRPr="00A306D0" w:rsidTr="003C002C">
              <w:tc>
                <w:tcPr>
                  <w:tcW w:w="2552" w:type="dxa"/>
                  <w:tcBorders>
                    <w:top w:val="nil"/>
                    <w:left w:val="nil"/>
                    <w:right w:val="single" w:sz="12" w:space="0" w:color="000000"/>
                  </w:tcBorders>
                  <w:shd w:val="clear" w:color="auto" w:fill="auto"/>
                  <w:vAlign w:val="bottom"/>
                </w:tcPr>
                <w:p w:rsidR="009B5AF7" w:rsidRPr="00A306D0" w:rsidRDefault="009B5AF7" w:rsidP="007B2ADA">
                  <w:pPr>
                    <w:tabs>
                      <w:tab w:val="right" w:leader="dot" w:pos="2805"/>
                    </w:tabs>
                    <w:bidi w:val="0"/>
                    <w:rPr>
                      <w:rFonts w:cs="Times New Roman"/>
                      <w:sz w:val="22"/>
                      <w:szCs w:val="22"/>
                    </w:rPr>
                  </w:pPr>
                  <w:r w:rsidRPr="00A306D0">
                    <w:rPr>
                      <w:rFonts w:cs="Times New Roman"/>
                      <w:sz w:val="22"/>
                      <w:szCs w:val="22"/>
                    </w:rPr>
                    <w:t>Oman</w:t>
                  </w:r>
                  <w:r w:rsidRPr="00A306D0">
                    <w:rPr>
                      <w:rFonts w:cs="Times New Roman"/>
                      <w:sz w:val="22"/>
                      <w:szCs w:val="22"/>
                    </w:rPr>
                    <w:tab/>
                  </w:r>
                </w:p>
              </w:tc>
              <w:tc>
                <w:tcPr>
                  <w:tcW w:w="1417" w:type="dxa"/>
                  <w:tcBorders>
                    <w:top w:val="nil"/>
                    <w:left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134" w:type="dxa"/>
                  <w:tcBorders>
                    <w:top w:val="nil"/>
                    <w:left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701" w:type="dxa"/>
                  <w:tcBorders>
                    <w:top w:val="nil"/>
                    <w:left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843" w:type="dxa"/>
                  <w:tcBorders>
                    <w:top w:val="nil"/>
                    <w:left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559" w:type="dxa"/>
                  <w:tcBorders>
                    <w:top w:val="nil"/>
                    <w:left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r>
            <w:tr w:rsidR="009B5AF7" w:rsidRPr="00A306D0" w:rsidTr="003C002C">
              <w:tc>
                <w:tcPr>
                  <w:tcW w:w="2552" w:type="dxa"/>
                  <w:tcBorders>
                    <w:top w:val="nil"/>
                    <w:left w:val="nil"/>
                    <w:right w:val="single" w:sz="12" w:space="0" w:color="000000"/>
                  </w:tcBorders>
                  <w:shd w:val="clear" w:color="auto" w:fill="auto"/>
                  <w:vAlign w:val="bottom"/>
                </w:tcPr>
                <w:p w:rsidR="009B5AF7" w:rsidRPr="00A306D0" w:rsidRDefault="00932718" w:rsidP="007B2ADA">
                  <w:pPr>
                    <w:tabs>
                      <w:tab w:val="right" w:leader="dot" w:pos="2805"/>
                    </w:tabs>
                    <w:bidi w:val="0"/>
                    <w:rPr>
                      <w:rFonts w:cs="Times New Roman"/>
                      <w:sz w:val="22"/>
                      <w:szCs w:val="22"/>
                    </w:rPr>
                  </w:pPr>
                  <w:r w:rsidRPr="00A306D0">
                    <w:rPr>
                      <w:rFonts w:cs="Times New Roman"/>
                      <w:sz w:val="22"/>
                      <w:szCs w:val="22"/>
                    </w:rPr>
                    <w:t>Occupied Palestine</w:t>
                  </w:r>
                  <w:r w:rsidR="009B5AF7" w:rsidRPr="00A306D0">
                    <w:rPr>
                      <w:rFonts w:cs="Times New Roman"/>
                      <w:sz w:val="22"/>
                      <w:szCs w:val="22"/>
                    </w:rPr>
                    <w:tab/>
                  </w:r>
                </w:p>
              </w:tc>
              <w:tc>
                <w:tcPr>
                  <w:tcW w:w="1417" w:type="dxa"/>
                  <w:tcBorders>
                    <w:top w:val="nil"/>
                    <w:left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134" w:type="dxa"/>
                  <w:tcBorders>
                    <w:top w:val="nil"/>
                    <w:left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701" w:type="dxa"/>
                  <w:tcBorders>
                    <w:top w:val="nil"/>
                    <w:left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843" w:type="dxa"/>
                  <w:tcBorders>
                    <w:top w:val="nil"/>
                    <w:left w:val="nil"/>
                    <w:right w:val="nil"/>
                  </w:tcBorders>
                  <w:shd w:val="clear" w:color="auto" w:fill="auto"/>
                  <w:vAlign w:val="bottom"/>
                </w:tcPr>
                <w:p w:rsidR="009B5AF7" w:rsidRPr="00A306D0" w:rsidRDefault="009B5AF7">
                  <w:pPr>
                    <w:bidi w:val="0"/>
                    <w:jc w:val="right"/>
                    <w:rPr>
                      <w:rFonts w:cs="Times New Roman"/>
                    </w:rPr>
                  </w:pPr>
                  <w:r w:rsidRPr="00A306D0">
                    <w:rPr>
                      <w:rFonts w:cs="Times New Roman"/>
                    </w:rPr>
                    <w:t>300</w:t>
                  </w:r>
                </w:p>
              </w:tc>
              <w:tc>
                <w:tcPr>
                  <w:tcW w:w="1559" w:type="dxa"/>
                  <w:tcBorders>
                    <w:top w:val="nil"/>
                    <w:left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r>
            <w:tr w:rsidR="009B5AF7" w:rsidRPr="00A306D0" w:rsidTr="003C002C">
              <w:tc>
                <w:tcPr>
                  <w:tcW w:w="2552" w:type="dxa"/>
                  <w:tcBorders>
                    <w:top w:val="nil"/>
                    <w:left w:val="nil"/>
                    <w:right w:val="single" w:sz="12" w:space="0" w:color="000000"/>
                  </w:tcBorders>
                  <w:shd w:val="clear" w:color="auto" w:fill="auto"/>
                  <w:vAlign w:val="bottom"/>
                </w:tcPr>
                <w:p w:rsidR="009B5AF7" w:rsidRPr="00A306D0" w:rsidRDefault="009B5AF7" w:rsidP="007B2ADA">
                  <w:pPr>
                    <w:tabs>
                      <w:tab w:val="right" w:leader="dot" w:pos="2805"/>
                    </w:tabs>
                    <w:bidi w:val="0"/>
                    <w:rPr>
                      <w:rFonts w:cs="Times New Roman"/>
                      <w:sz w:val="22"/>
                      <w:szCs w:val="22"/>
                    </w:rPr>
                  </w:pPr>
                  <w:r w:rsidRPr="00A306D0">
                    <w:rPr>
                      <w:rFonts w:cs="Times New Roman"/>
                      <w:sz w:val="22"/>
                      <w:szCs w:val="22"/>
                    </w:rPr>
                    <w:t>Philippines</w:t>
                  </w:r>
                  <w:r w:rsidRPr="00A306D0">
                    <w:rPr>
                      <w:rFonts w:cs="Times New Roman"/>
                      <w:sz w:val="22"/>
                      <w:szCs w:val="22"/>
                    </w:rPr>
                    <w:tab/>
                  </w:r>
                </w:p>
              </w:tc>
              <w:tc>
                <w:tcPr>
                  <w:tcW w:w="1417" w:type="dxa"/>
                  <w:tcBorders>
                    <w:top w:val="nil"/>
                    <w:left w:val="nil"/>
                    <w:right w:val="nil"/>
                  </w:tcBorders>
                  <w:shd w:val="clear" w:color="auto" w:fill="auto"/>
                  <w:vAlign w:val="bottom"/>
                </w:tcPr>
                <w:p w:rsidR="009B5AF7" w:rsidRPr="00A306D0" w:rsidRDefault="009B5AF7">
                  <w:pPr>
                    <w:bidi w:val="0"/>
                    <w:jc w:val="right"/>
                    <w:rPr>
                      <w:rFonts w:cs="Times New Roman"/>
                    </w:rPr>
                  </w:pPr>
                  <w:r w:rsidRPr="00A306D0">
                    <w:rPr>
                      <w:rFonts w:cs="Times New Roman"/>
                    </w:rPr>
                    <w:t>203.41</w:t>
                  </w:r>
                </w:p>
              </w:tc>
              <w:tc>
                <w:tcPr>
                  <w:tcW w:w="1134" w:type="dxa"/>
                  <w:tcBorders>
                    <w:top w:val="nil"/>
                    <w:left w:val="nil"/>
                    <w:right w:val="nil"/>
                  </w:tcBorders>
                  <w:shd w:val="clear" w:color="auto" w:fill="auto"/>
                  <w:vAlign w:val="bottom"/>
                </w:tcPr>
                <w:p w:rsidR="009B5AF7" w:rsidRPr="00A306D0" w:rsidRDefault="009B5AF7">
                  <w:pPr>
                    <w:bidi w:val="0"/>
                    <w:jc w:val="right"/>
                    <w:rPr>
                      <w:rFonts w:cs="Times New Roman"/>
                    </w:rPr>
                  </w:pPr>
                  <w:r w:rsidRPr="00A306D0">
                    <w:rPr>
                      <w:rFonts w:cs="Times New Roman"/>
                    </w:rPr>
                    <w:t>2294</w:t>
                  </w:r>
                  <w:r w:rsidR="00A7145E">
                    <w:rPr>
                      <w:rFonts w:cs="Times New Roman"/>
                    </w:rPr>
                    <w:t>.00</w:t>
                  </w:r>
                </w:p>
              </w:tc>
              <w:tc>
                <w:tcPr>
                  <w:tcW w:w="1701" w:type="dxa"/>
                  <w:tcBorders>
                    <w:top w:val="nil"/>
                    <w:left w:val="nil"/>
                    <w:right w:val="nil"/>
                  </w:tcBorders>
                  <w:shd w:val="clear" w:color="auto" w:fill="auto"/>
                  <w:vAlign w:val="bottom"/>
                </w:tcPr>
                <w:p w:rsidR="009B5AF7" w:rsidRPr="00A306D0" w:rsidRDefault="009B5AF7">
                  <w:pPr>
                    <w:bidi w:val="0"/>
                    <w:jc w:val="right"/>
                    <w:rPr>
                      <w:rFonts w:cs="Times New Roman"/>
                    </w:rPr>
                  </w:pPr>
                  <w:r w:rsidRPr="00A306D0">
                    <w:rPr>
                      <w:rFonts w:cs="Times New Roman"/>
                    </w:rPr>
                    <w:t>371629</w:t>
                  </w:r>
                  <w:r w:rsidR="008A4DDD">
                    <w:rPr>
                      <w:rFonts w:cs="Times New Roman"/>
                    </w:rPr>
                    <w:t>.00</w:t>
                  </w:r>
                </w:p>
              </w:tc>
              <w:tc>
                <w:tcPr>
                  <w:tcW w:w="1843" w:type="dxa"/>
                  <w:tcBorders>
                    <w:top w:val="nil"/>
                    <w:left w:val="nil"/>
                    <w:right w:val="nil"/>
                  </w:tcBorders>
                  <w:shd w:val="clear" w:color="auto" w:fill="auto"/>
                  <w:vAlign w:val="bottom"/>
                </w:tcPr>
                <w:p w:rsidR="009B5AF7" w:rsidRPr="00A306D0" w:rsidRDefault="009B5AF7">
                  <w:pPr>
                    <w:bidi w:val="0"/>
                    <w:jc w:val="right"/>
                    <w:rPr>
                      <w:rFonts w:cs="Times New Roman"/>
                    </w:rPr>
                  </w:pPr>
                  <w:r w:rsidRPr="00A306D0">
                    <w:rPr>
                      <w:rFonts w:cs="Times New Roman"/>
                    </w:rPr>
                    <w:t>824</w:t>
                  </w:r>
                </w:p>
              </w:tc>
              <w:tc>
                <w:tcPr>
                  <w:tcW w:w="1559" w:type="dxa"/>
                  <w:tcBorders>
                    <w:top w:val="nil"/>
                    <w:left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r>
            <w:tr w:rsidR="009B5AF7" w:rsidRPr="00A306D0" w:rsidTr="003C002C">
              <w:tc>
                <w:tcPr>
                  <w:tcW w:w="2552" w:type="dxa"/>
                  <w:tcBorders>
                    <w:top w:val="nil"/>
                    <w:left w:val="nil"/>
                    <w:right w:val="single" w:sz="12" w:space="0" w:color="000000"/>
                  </w:tcBorders>
                  <w:shd w:val="clear" w:color="auto" w:fill="auto"/>
                  <w:vAlign w:val="bottom"/>
                </w:tcPr>
                <w:p w:rsidR="009B5AF7" w:rsidRPr="00A306D0" w:rsidRDefault="009B5AF7" w:rsidP="007B2ADA">
                  <w:pPr>
                    <w:tabs>
                      <w:tab w:val="right" w:leader="dot" w:pos="2805"/>
                    </w:tabs>
                    <w:bidi w:val="0"/>
                    <w:rPr>
                      <w:rFonts w:cs="Times New Roman"/>
                      <w:sz w:val="22"/>
                      <w:szCs w:val="22"/>
                    </w:rPr>
                  </w:pPr>
                  <w:r w:rsidRPr="00A306D0">
                    <w:rPr>
                      <w:rFonts w:cs="Times New Roman"/>
                      <w:sz w:val="22"/>
                      <w:szCs w:val="22"/>
                    </w:rPr>
                    <w:t>Kyrgyzstan</w:t>
                  </w:r>
                  <w:r w:rsidRPr="00A306D0">
                    <w:rPr>
                      <w:rFonts w:cs="Times New Roman"/>
                      <w:sz w:val="22"/>
                      <w:szCs w:val="22"/>
                    </w:rPr>
                    <w:tab/>
                  </w:r>
                </w:p>
              </w:tc>
              <w:tc>
                <w:tcPr>
                  <w:tcW w:w="1417" w:type="dxa"/>
                  <w:tcBorders>
                    <w:top w:val="nil"/>
                    <w:left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134" w:type="dxa"/>
                  <w:tcBorders>
                    <w:top w:val="nil"/>
                    <w:left w:val="nil"/>
                    <w:right w:val="nil"/>
                  </w:tcBorders>
                  <w:shd w:val="clear" w:color="auto" w:fill="auto"/>
                  <w:vAlign w:val="bottom"/>
                </w:tcPr>
                <w:p w:rsidR="009B5AF7" w:rsidRPr="00A306D0" w:rsidRDefault="009B5AF7">
                  <w:pPr>
                    <w:bidi w:val="0"/>
                    <w:jc w:val="right"/>
                    <w:rPr>
                      <w:rFonts w:cs="Times New Roman"/>
                    </w:rPr>
                  </w:pPr>
                  <w:r w:rsidRPr="00A306D0">
                    <w:rPr>
                      <w:rFonts w:cs="Times New Roman"/>
                    </w:rPr>
                    <w:t>5.8</w:t>
                  </w:r>
                  <w:r w:rsidR="00A7145E">
                    <w:rPr>
                      <w:rFonts w:cs="Times New Roman"/>
                    </w:rPr>
                    <w:t>0</w:t>
                  </w:r>
                </w:p>
              </w:tc>
              <w:tc>
                <w:tcPr>
                  <w:tcW w:w="1701" w:type="dxa"/>
                  <w:tcBorders>
                    <w:top w:val="nil"/>
                    <w:left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843" w:type="dxa"/>
                  <w:tcBorders>
                    <w:top w:val="nil"/>
                    <w:left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559" w:type="dxa"/>
                  <w:tcBorders>
                    <w:top w:val="nil"/>
                    <w:left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r>
            <w:tr w:rsidR="009B5AF7" w:rsidRPr="00A306D0" w:rsidTr="003C002C">
              <w:tc>
                <w:tcPr>
                  <w:tcW w:w="2552" w:type="dxa"/>
                  <w:tcBorders>
                    <w:top w:val="nil"/>
                    <w:left w:val="nil"/>
                    <w:right w:val="single" w:sz="12" w:space="0" w:color="000000"/>
                  </w:tcBorders>
                  <w:shd w:val="clear" w:color="auto" w:fill="auto"/>
                  <w:vAlign w:val="bottom"/>
                </w:tcPr>
                <w:p w:rsidR="009B5AF7" w:rsidRPr="00A306D0" w:rsidRDefault="009B5AF7" w:rsidP="007B2ADA">
                  <w:pPr>
                    <w:tabs>
                      <w:tab w:val="right" w:leader="dot" w:pos="2805"/>
                    </w:tabs>
                    <w:bidi w:val="0"/>
                    <w:rPr>
                      <w:rFonts w:cs="Times New Roman"/>
                      <w:sz w:val="22"/>
                      <w:szCs w:val="22"/>
                    </w:rPr>
                  </w:pPr>
                  <w:r w:rsidRPr="00A306D0">
                    <w:rPr>
                      <w:rFonts w:cs="Times New Roman"/>
                      <w:sz w:val="22"/>
                      <w:szCs w:val="22"/>
                    </w:rPr>
                    <w:t>Kazakhstan</w:t>
                  </w:r>
                  <w:r w:rsidRPr="00A306D0">
                    <w:rPr>
                      <w:rFonts w:cs="Times New Roman"/>
                      <w:sz w:val="22"/>
                      <w:szCs w:val="22"/>
                    </w:rPr>
                    <w:tab/>
                  </w:r>
                </w:p>
              </w:tc>
              <w:tc>
                <w:tcPr>
                  <w:tcW w:w="1417" w:type="dxa"/>
                  <w:tcBorders>
                    <w:top w:val="nil"/>
                    <w:left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134" w:type="dxa"/>
                  <w:tcBorders>
                    <w:top w:val="nil"/>
                    <w:left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701" w:type="dxa"/>
                  <w:tcBorders>
                    <w:top w:val="nil"/>
                    <w:left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843" w:type="dxa"/>
                  <w:tcBorders>
                    <w:top w:val="nil"/>
                    <w:left w:val="nil"/>
                    <w:right w:val="nil"/>
                  </w:tcBorders>
                  <w:shd w:val="clear" w:color="auto" w:fill="auto"/>
                  <w:vAlign w:val="bottom"/>
                </w:tcPr>
                <w:p w:rsidR="009B5AF7" w:rsidRPr="00A306D0" w:rsidRDefault="009B5AF7">
                  <w:pPr>
                    <w:bidi w:val="0"/>
                    <w:jc w:val="right"/>
                    <w:rPr>
                      <w:rFonts w:cs="Times New Roman"/>
                    </w:rPr>
                  </w:pPr>
                  <w:r w:rsidRPr="00A306D0">
                    <w:rPr>
                      <w:rFonts w:cs="Times New Roman"/>
                    </w:rPr>
                    <w:t>4146</w:t>
                  </w:r>
                </w:p>
              </w:tc>
              <w:tc>
                <w:tcPr>
                  <w:tcW w:w="1559" w:type="dxa"/>
                  <w:tcBorders>
                    <w:top w:val="nil"/>
                    <w:left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r>
            <w:tr w:rsidR="009B5AF7" w:rsidRPr="00A306D0" w:rsidTr="003C002C">
              <w:tc>
                <w:tcPr>
                  <w:tcW w:w="2552" w:type="dxa"/>
                  <w:tcBorders>
                    <w:top w:val="nil"/>
                    <w:left w:val="nil"/>
                    <w:right w:val="single" w:sz="12" w:space="0" w:color="000000"/>
                  </w:tcBorders>
                  <w:shd w:val="clear" w:color="auto" w:fill="auto"/>
                  <w:vAlign w:val="bottom"/>
                </w:tcPr>
                <w:p w:rsidR="009B5AF7" w:rsidRPr="00A306D0" w:rsidRDefault="009B5AF7" w:rsidP="007B2ADA">
                  <w:pPr>
                    <w:tabs>
                      <w:tab w:val="right" w:leader="dot" w:pos="2805"/>
                    </w:tabs>
                    <w:bidi w:val="0"/>
                    <w:rPr>
                      <w:rFonts w:cs="Times New Roman"/>
                      <w:sz w:val="22"/>
                      <w:szCs w:val="22"/>
                    </w:rPr>
                  </w:pPr>
                  <w:r w:rsidRPr="00A306D0">
                    <w:rPr>
                      <w:rFonts w:cs="Times New Roman"/>
                      <w:sz w:val="22"/>
                      <w:szCs w:val="22"/>
                    </w:rPr>
                    <w:t xml:space="preserve">Qatar </w:t>
                  </w:r>
                  <w:r w:rsidRPr="00A306D0">
                    <w:rPr>
                      <w:rFonts w:cs="Times New Roman"/>
                      <w:sz w:val="22"/>
                      <w:szCs w:val="22"/>
                    </w:rPr>
                    <w:tab/>
                  </w:r>
                </w:p>
              </w:tc>
              <w:tc>
                <w:tcPr>
                  <w:tcW w:w="1417" w:type="dxa"/>
                  <w:tcBorders>
                    <w:top w:val="nil"/>
                    <w:left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134" w:type="dxa"/>
                  <w:tcBorders>
                    <w:top w:val="nil"/>
                    <w:left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701" w:type="dxa"/>
                  <w:tcBorders>
                    <w:top w:val="nil"/>
                    <w:left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843" w:type="dxa"/>
                  <w:tcBorders>
                    <w:top w:val="nil"/>
                    <w:left w:val="nil"/>
                    <w:right w:val="nil"/>
                  </w:tcBorders>
                  <w:shd w:val="clear" w:color="auto" w:fill="auto"/>
                  <w:vAlign w:val="bottom"/>
                </w:tcPr>
                <w:p w:rsidR="009B5AF7" w:rsidRPr="00A306D0" w:rsidRDefault="009B5AF7">
                  <w:pPr>
                    <w:bidi w:val="0"/>
                    <w:jc w:val="right"/>
                    <w:rPr>
                      <w:rFonts w:cs="Times New Roman"/>
                    </w:rPr>
                  </w:pPr>
                  <w:r w:rsidRPr="00A306D0">
                    <w:rPr>
                      <w:rFonts w:cs="Times New Roman"/>
                    </w:rPr>
                    <w:t>1448</w:t>
                  </w:r>
                </w:p>
              </w:tc>
              <w:tc>
                <w:tcPr>
                  <w:tcW w:w="1559" w:type="dxa"/>
                  <w:tcBorders>
                    <w:top w:val="nil"/>
                    <w:left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r>
            <w:tr w:rsidR="009B5AF7" w:rsidRPr="00A306D0" w:rsidTr="003C002C">
              <w:tc>
                <w:tcPr>
                  <w:tcW w:w="2552" w:type="dxa"/>
                  <w:tcBorders>
                    <w:top w:val="nil"/>
                    <w:left w:val="nil"/>
                    <w:right w:val="single" w:sz="12" w:space="0" w:color="000000"/>
                  </w:tcBorders>
                  <w:shd w:val="clear" w:color="auto" w:fill="auto"/>
                  <w:vAlign w:val="bottom"/>
                </w:tcPr>
                <w:p w:rsidR="009B5AF7" w:rsidRPr="00A306D0" w:rsidRDefault="009B5AF7" w:rsidP="007B2ADA">
                  <w:pPr>
                    <w:tabs>
                      <w:tab w:val="right" w:leader="dot" w:pos="2805"/>
                    </w:tabs>
                    <w:bidi w:val="0"/>
                    <w:rPr>
                      <w:rFonts w:cs="Times New Roman"/>
                      <w:sz w:val="22"/>
                      <w:szCs w:val="22"/>
                    </w:rPr>
                  </w:pPr>
                  <w:r w:rsidRPr="00A306D0">
                    <w:rPr>
                      <w:rFonts w:cs="Times New Roman"/>
                      <w:sz w:val="22"/>
                      <w:szCs w:val="22"/>
                    </w:rPr>
                    <w:t xml:space="preserve">Korea, Rep. of </w:t>
                  </w:r>
                  <w:r w:rsidRPr="00A306D0">
                    <w:rPr>
                      <w:rFonts w:cs="Times New Roman"/>
                      <w:sz w:val="22"/>
                      <w:szCs w:val="22"/>
                    </w:rPr>
                    <w:tab/>
                  </w:r>
                </w:p>
              </w:tc>
              <w:tc>
                <w:tcPr>
                  <w:tcW w:w="1417" w:type="dxa"/>
                  <w:tcBorders>
                    <w:top w:val="nil"/>
                    <w:left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134" w:type="dxa"/>
                  <w:tcBorders>
                    <w:top w:val="nil"/>
                    <w:left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701" w:type="dxa"/>
                  <w:tcBorders>
                    <w:top w:val="nil"/>
                    <w:left w:val="nil"/>
                    <w:right w:val="nil"/>
                  </w:tcBorders>
                  <w:shd w:val="clear" w:color="auto" w:fill="auto"/>
                  <w:vAlign w:val="bottom"/>
                </w:tcPr>
                <w:p w:rsidR="009B5AF7" w:rsidRPr="00A306D0" w:rsidRDefault="009B5AF7">
                  <w:pPr>
                    <w:bidi w:val="0"/>
                    <w:jc w:val="right"/>
                    <w:rPr>
                      <w:rFonts w:cs="Times New Roman"/>
                    </w:rPr>
                  </w:pPr>
                  <w:r w:rsidRPr="00A306D0">
                    <w:rPr>
                      <w:rFonts w:cs="Times New Roman"/>
                    </w:rPr>
                    <w:t>53826</w:t>
                  </w:r>
                  <w:r w:rsidR="008A4DDD">
                    <w:rPr>
                      <w:rFonts w:cs="Times New Roman"/>
                    </w:rPr>
                    <w:t>.00</w:t>
                  </w:r>
                </w:p>
              </w:tc>
              <w:tc>
                <w:tcPr>
                  <w:tcW w:w="1843" w:type="dxa"/>
                  <w:tcBorders>
                    <w:top w:val="nil"/>
                    <w:left w:val="nil"/>
                    <w:right w:val="nil"/>
                  </w:tcBorders>
                  <w:shd w:val="clear" w:color="auto" w:fill="auto"/>
                  <w:vAlign w:val="bottom"/>
                </w:tcPr>
                <w:p w:rsidR="009B5AF7" w:rsidRPr="00A306D0" w:rsidRDefault="009B5AF7">
                  <w:pPr>
                    <w:bidi w:val="0"/>
                    <w:jc w:val="right"/>
                    <w:rPr>
                      <w:rFonts w:cs="Times New Roman"/>
                    </w:rPr>
                  </w:pPr>
                  <w:r w:rsidRPr="00A306D0">
                    <w:rPr>
                      <w:rFonts w:cs="Times New Roman"/>
                    </w:rPr>
                    <w:t>48434.32</w:t>
                  </w:r>
                </w:p>
              </w:tc>
              <w:tc>
                <w:tcPr>
                  <w:tcW w:w="1559" w:type="dxa"/>
                  <w:tcBorders>
                    <w:top w:val="nil"/>
                    <w:left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r>
            <w:tr w:rsidR="009B5AF7" w:rsidRPr="00A306D0" w:rsidTr="003C002C">
              <w:tc>
                <w:tcPr>
                  <w:tcW w:w="2552" w:type="dxa"/>
                  <w:tcBorders>
                    <w:top w:val="nil"/>
                    <w:left w:val="nil"/>
                    <w:right w:val="single" w:sz="12" w:space="0" w:color="000000"/>
                  </w:tcBorders>
                  <w:shd w:val="clear" w:color="auto" w:fill="auto"/>
                  <w:vAlign w:val="bottom"/>
                </w:tcPr>
                <w:p w:rsidR="009B5AF7" w:rsidRPr="00A306D0" w:rsidRDefault="009B5AF7" w:rsidP="007B2ADA">
                  <w:pPr>
                    <w:tabs>
                      <w:tab w:val="right" w:leader="dot" w:pos="2805"/>
                    </w:tabs>
                    <w:bidi w:val="0"/>
                    <w:rPr>
                      <w:rFonts w:cs="Times New Roman"/>
                      <w:sz w:val="22"/>
                      <w:szCs w:val="22"/>
                    </w:rPr>
                  </w:pPr>
                  <w:r w:rsidRPr="00A306D0">
                    <w:rPr>
                      <w:rFonts w:cs="Times New Roman"/>
                      <w:sz w:val="22"/>
                      <w:szCs w:val="22"/>
                    </w:rPr>
                    <w:t>Kuwait</w:t>
                  </w:r>
                  <w:r w:rsidRPr="00A306D0">
                    <w:rPr>
                      <w:rFonts w:cs="Times New Roman"/>
                      <w:sz w:val="22"/>
                      <w:szCs w:val="22"/>
                    </w:rPr>
                    <w:tab/>
                  </w:r>
                </w:p>
              </w:tc>
              <w:tc>
                <w:tcPr>
                  <w:tcW w:w="1417" w:type="dxa"/>
                  <w:tcBorders>
                    <w:top w:val="nil"/>
                    <w:left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134" w:type="dxa"/>
                  <w:tcBorders>
                    <w:top w:val="nil"/>
                    <w:left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701" w:type="dxa"/>
                  <w:tcBorders>
                    <w:top w:val="nil"/>
                    <w:left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843" w:type="dxa"/>
                  <w:tcBorders>
                    <w:top w:val="nil"/>
                    <w:left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559" w:type="dxa"/>
                  <w:tcBorders>
                    <w:top w:val="nil"/>
                    <w:left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r>
            <w:tr w:rsidR="009B5AF7" w:rsidRPr="00A306D0" w:rsidTr="003C002C">
              <w:tc>
                <w:tcPr>
                  <w:tcW w:w="2552" w:type="dxa"/>
                  <w:tcBorders>
                    <w:top w:val="nil"/>
                    <w:left w:val="nil"/>
                    <w:right w:val="single" w:sz="12" w:space="0" w:color="000000"/>
                  </w:tcBorders>
                  <w:shd w:val="clear" w:color="auto" w:fill="auto"/>
                  <w:vAlign w:val="bottom"/>
                </w:tcPr>
                <w:p w:rsidR="009B5AF7" w:rsidRPr="00A306D0" w:rsidRDefault="009B5AF7" w:rsidP="007B2ADA">
                  <w:pPr>
                    <w:tabs>
                      <w:tab w:val="right" w:leader="dot" w:pos="2805"/>
                    </w:tabs>
                    <w:bidi w:val="0"/>
                    <w:rPr>
                      <w:rFonts w:cs="Times New Roman"/>
                      <w:sz w:val="22"/>
                      <w:szCs w:val="22"/>
                    </w:rPr>
                  </w:pPr>
                  <w:r w:rsidRPr="00A306D0">
                    <w:rPr>
                      <w:rFonts w:cs="Times New Roman"/>
                      <w:sz w:val="22"/>
                      <w:szCs w:val="22"/>
                    </w:rPr>
                    <w:t>Georgia</w:t>
                  </w:r>
                  <w:r w:rsidRPr="00A306D0">
                    <w:rPr>
                      <w:rFonts w:cs="Times New Roman"/>
                      <w:sz w:val="22"/>
                      <w:szCs w:val="22"/>
                    </w:rPr>
                    <w:tab/>
                  </w:r>
                </w:p>
              </w:tc>
              <w:tc>
                <w:tcPr>
                  <w:tcW w:w="1417" w:type="dxa"/>
                  <w:tcBorders>
                    <w:top w:val="nil"/>
                    <w:left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134" w:type="dxa"/>
                  <w:tcBorders>
                    <w:top w:val="nil"/>
                    <w:left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701" w:type="dxa"/>
                  <w:tcBorders>
                    <w:top w:val="nil"/>
                    <w:left w:val="nil"/>
                    <w:right w:val="nil"/>
                  </w:tcBorders>
                  <w:shd w:val="clear" w:color="auto" w:fill="auto"/>
                  <w:vAlign w:val="bottom"/>
                </w:tcPr>
                <w:p w:rsidR="009B5AF7" w:rsidRPr="00A306D0" w:rsidRDefault="009B5AF7">
                  <w:pPr>
                    <w:bidi w:val="0"/>
                    <w:jc w:val="right"/>
                    <w:rPr>
                      <w:rFonts w:cs="Times New Roman"/>
                    </w:rPr>
                  </w:pPr>
                  <w:r w:rsidRPr="00A306D0">
                    <w:rPr>
                      <w:rFonts w:cs="Times New Roman"/>
                    </w:rPr>
                    <w:t>870.4</w:t>
                  </w:r>
                  <w:r w:rsidR="008A4DDD">
                    <w:rPr>
                      <w:rFonts w:cs="Times New Roman"/>
                    </w:rPr>
                    <w:t>0</w:t>
                  </w:r>
                </w:p>
              </w:tc>
              <w:tc>
                <w:tcPr>
                  <w:tcW w:w="1843" w:type="dxa"/>
                  <w:tcBorders>
                    <w:top w:val="nil"/>
                    <w:left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559" w:type="dxa"/>
                  <w:tcBorders>
                    <w:top w:val="nil"/>
                    <w:left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r>
            <w:tr w:rsidR="009B5AF7" w:rsidRPr="00A306D0" w:rsidTr="003C002C">
              <w:tc>
                <w:tcPr>
                  <w:tcW w:w="2552" w:type="dxa"/>
                  <w:tcBorders>
                    <w:top w:val="nil"/>
                    <w:left w:val="nil"/>
                    <w:right w:val="single" w:sz="12" w:space="0" w:color="000000"/>
                  </w:tcBorders>
                  <w:shd w:val="clear" w:color="auto" w:fill="auto"/>
                  <w:vAlign w:val="bottom"/>
                </w:tcPr>
                <w:p w:rsidR="009B5AF7" w:rsidRPr="00A306D0" w:rsidRDefault="009B5AF7" w:rsidP="007B2ADA">
                  <w:pPr>
                    <w:tabs>
                      <w:tab w:val="right" w:leader="dot" w:pos="2805"/>
                    </w:tabs>
                    <w:bidi w:val="0"/>
                    <w:rPr>
                      <w:rFonts w:cs="Times New Roman"/>
                      <w:sz w:val="22"/>
                      <w:szCs w:val="22"/>
                    </w:rPr>
                  </w:pPr>
                  <w:r w:rsidRPr="00A306D0">
                    <w:rPr>
                      <w:rFonts w:cs="Times New Roman"/>
                      <w:sz w:val="22"/>
                      <w:szCs w:val="22"/>
                    </w:rPr>
                    <w:t>Lebanon</w:t>
                  </w:r>
                  <w:r w:rsidRPr="00A306D0">
                    <w:rPr>
                      <w:rFonts w:cs="Times New Roman"/>
                      <w:sz w:val="22"/>
                      <w:szCs w:val="22"/>
                    </w:rPr>
                    <w:tab/>
                  </w:r>
                </w:p>
              </w:tc>
              <w:tc>
                <w:tcPr>
                  <w:tcW w:w="1417" w:type="dxa"/>
                  <w:tcBorders>
                    <w:top w:val="nil"/>
                    <w:left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134" w:type="dxa"/>
                  <w:tcBorders>
                    <w:top w:val="nil"/>
                    <w:left w:val="nil"/>
                    <w:right w:val="nil"/>
                  </w:tcBorders>
                  <w:shd w:val="clear" w:color="auto" w:fill="auto"/>
                  <w:vAlign w:val="bottom"/>
                </w:tcPr>
                <w:p w:rsidR="009B5AF7" w:rsidRPr="00A306D0" w:rsidRDefault="009B5AF7">
                  <w:pPr>
                    <w:bidi w:val="0"/>
                    <w:jc w:val="right"/>
                    <w:rPr>
                      <w:rFonts w:cs="Times New Roman"/>
                    </w:rPr>
                  </w:pPr>
                  <w:r w:rsidRPr="00A306D0">
                    <w:rPr>
                      <w:rFonts w:cs="Times New Roman"/>
                    </w:rPr>
                    <w:t>5</w:t>
                  </w:r>
                  <w:r w:rsidR="00A7145E">
                    <w:rPr>
                      <w:rFonts w:cs="Times New Roman"/>
                    </w:rPr>
                    <w:t>.00</w:t>
                  </w:r>
                </w:p>
              </w:tc>
              <w:tc>
                <w:tcPr>
                  <w:tcW w:w="1701" w:type="dxa"/>
                  <w:tcBorders>
                    <w:top w:val="nil"/>
                    <w:left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843" w:type="dxa"/>
                  <w:tcBorders>
                    <w:top w:val="nil"/>
                    <w:left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559" w:type="dxa"/>
                  <w:tcBorders>
                    <w:top w:val="nil"/>
                    <w:left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r>
            <w:tr w:rsidR="009B5AF7" w:rsidRPr="00A306D0" w:rsidTr="003C002C">
              <w:tc>
                <w:tcPr>
                  <w:tcW w:w="2552" w:type="dxa"/>
                  <w:tcBorders>
                    <w:top w:val="nil"/>
                    <w:left w:val="nil"/>
                    <w:right w:val="single" w:sz="12" w:space="0" w:color="000000"/>
                  </w:tcBorders>
                  <w:shd w:val="clear" w:color="auto" w:fill="auto"/>
                  <w:vAlign w:val="bottom"/>
                </w:tcPr>
                <w:p w:rsidR="009B5AF7" w:rsidRPr="00A306D0" w:rsidRDefault="009B5AF7" w:rsidP="007B2ADA">
                  <w:pPr>
                    <w:tabs>
                      <w:tab w:val="right" w:leader="dot" w:pos="2805"/>
                    </w:tabs>
                    <w:bidi w:val="0"/>
                    <w:rPr>
                      <w:rFonts w:cs="Times New Roman"/>
                      <w:sz w:val="22"/>
                      <w:szCs w:val="22"/>
                    </w:rPr>
                  </w:pPr>
                  <w:r w:rsidRPr="00A306D0">
                    <w:rPr>
                      <w:rFonts w:cs="Times New Roman"/>
                      <w:sz w:val="22"/>
                      <w:szCs w:val="22"/>
                    </w:rPr>
                    <w:t>Malaysia</w:t>
                  </w:r>
                  <w:r w:rsidRPr="00A306D0">
                    <w:rPr>
                      <w:rFonts w:cs="Times New Roman"/>
                      <w:sz w:val="22"/>
                      <w:szCs w:val="22"/>
                    </w:rPr>
                    <w:tab/>
                  </w:r>
                </w:p>
              </w:tc>
              <w:tc>
                <w:tcPr>
                  <w:tcW w:w="1417" w:type="dxa"/>
                  <w:tcBorders>
                    <w:top w:val="nil"/>
                    <w:left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134" w:type="dxa"/>
                  <w:tcBorders>
                    <w:top w:val="nil"/>
                    <w:left w:val="nil"/>
                    <w:right w:val="nil"/>
                  </w:tcBorders>
                  <w:shd w:val="clear" w:color="auto" w:fill="auto"/>
                  <w:vAlign w:val="bottom"/>
                </w:tcPr>
                <w:p w:rsidR="009B5AF7" w:rsidRPr="00A306D0" w:rsidRDefault="009B5AF7">
                  <w:pPr>
                    <w:bidi w:val="0"/>
                    <w:jc w:val="right"/>
                    <w:rPr>
                      <w:rFonts w:cs="Times New Roman"/>
                    </w:rPr>
                  </w:pPr>
                  <w:r w:rsidRPr="00A306D0">
                    <w:rPr>
                      <w:rFonts w:cs="Times New Roman"/>
                    </w:rPr>
                    <w:t>30</w:t>
                  </w:r>
                  <w:r w:rsidR="00A7145E">
                    <w:rPr>
                      <w:rFonts w:cs="Times New Roman"/>
                    </w:rPr>
                    <w:t>.00</w:t>
                  </w:r>
                </w:p>
              </w:tc>
              <w:tc>
                <w:tcPr>
                  <w:tcW w:w="1701" w:type="dxa"/>
                  <w:tcBorders>
                    <w:top w:val="nil"/>
                    <w:left w:val="nil"/>
                    <w:right w:val="nil"/>
                  </w:tcBorders>
                  <w:shd w:val="clear" w:color="auto" w:fill="auto"/>
                  <w:vAlign w:val="bottom"/>
                </w:tcPr>
                <w:p w:rsidR="009B5AF7" w:rsidRPr="00A306D0" w:rsidRDefault="009B5AF7">
                  <w:pPr>
                    <w:bidi w:val="0"/>
                    <w:jc w:val="right"/>
                    <w:rPr>
                      <w:rFonts w:cs="Times New Roman"/>
                    </w:rPr>
                  </w:pPr>
                  <w:r w:rsidRPr="00A306D0">
                    <w:rPr>
                      <w:rFonts w:cs="Times New Roman"/>
                    </w:rPr>
                    <w:t>19457</w:t>
                  </w:r>
                  <w:r w:rsidR="008A4DDD">
                    <w:rPr>
                      <w:rFonts w:cs="Times New Roman"/>
                    </w:rPr>
                    <w:t>.00</w:t>
                  </w:r>
                </w:p>
              </w:tc>
              <w:tc>
                <w:tcPr>
                  <w:tcW w:w="1843" w:type="dxa"/>
                  <w:tcBorders>
                    <w:top w:val="nil"/>
                    <w:left w:val="nil"/>
                    <w:right w:val="nil"/>
                  </w:tcBorders>
                  <w:shd w:val="clear" w:color="auto" w:fill="auto"/>
                  <w:vAlign w:val="bottom"/>
                </w:tcPr>
                <w:p w:rsidR="009B5AF7" w:rsidRPr="00A306D0" w:rsidRDefault="009B5AF7">
                  <w:pPr>
                    <w:bidi w:val="0"/>
                    <w:jc w:val="right"/>
                    <w:rPr>
                      <w:rFonts w:cs="Times New Roman"/>
                    </w:rPr>
                  </w:pPr>
                  <w:r w:rsidRPr="00A306D0">
                    <w:rPr>
                      <w:rFonts w:cs="Times New Roman"/>
                    </w:rPr>
                    <w:t>5354</w:t>
                  </w:r>
                </w:p>
              </w:tc>
              <w:tc>
                <w:tcPr>
                  <w:tcW w:w="1559" w:type="dxa"/>
                  <w:tcBorders>
                    <w:top w:val="nil"/>
                    <w:left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r>
            <w:tr w:rsidR="009B5AF7" w:rsidRPr="00A306D0" w:rsidTr="003C002C">
              <w:tc>
                <w:tcPr>
                  <w:tcW w:w="2552" w:type="dxa"/>
                  <w:tcBorders>
                    <w:top w:val="nil"/>
                    <w:left w:val="nil"/>
                    <w:right w:val="single" w:sz="12" w:space="0" w:color="000000"/>
                  </w:tcBorders>
                  <w:shd w:val="clear" w:color="auto" w:fill="auto"/>
                  <w:vAlign w:val="bottom"/>
                </w:tcPr>
                <w:p w:rsidR="009B5AF7" w:rsidRPr="00A306D0" w:rsidRDefault="009B5AF7" w:rsidP="007B2ADA">
                  <w:pPr>
                    <w:tabs>
                      <w:tab w:val="right" w:leader="dot" w:pos="2805"/>
                    </w:tabs>
                    <w:bidi w:val="0"/>
                    <w:rPr>
                      <w:rFonts w:cs="Times New Roman"/>
                      <w:sz w:val="22"/>
                      <w:szCs w:val="22"/>
                    </w:rPr>
                  </w:pPr>
                  <w:r w:rsidRPr="00A306D0">
                    <w:rPr>
                      <w:rFonts w:cs="Times New Roman"/>
                      <w:sz w:val="22"/>
                      <w:szCs w:val="22"/>
                    </w:rPr>
                    <w:t xml:space="preserve">India </w:t>
                  </w:r>
                  <w:r w:rsidRPr="00A306D0">
                    <w:rPr>
                      <w:rFonts w:cs="Times New Roman"/>
                      <w:sz w:val="22"/>
                      <w:szCs w:val="22"/>
                    </w:rPr>
                    <w:tab/>
                  </w:r>
                </w:p>
              </w:tc>
              <w:tc>
                <w:tcPr>
                  <w:tcW w:w="1417" w:type="dxa"/>
                  <w:tcBorders>
                    <w:top w:val="nil"/>
                    <w:left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134" w:type="dxa"/>
                  <w:tcBorders>
                    <w:top w:val="nil"/>
                    <w:left w:val="nil"/>
                    <w:right w:val="nil"/>
                  </w:tcBorders>
                  <w:shd w:val="clear" w:color="auto" w:fill="auto"/>
                  <w:vAlign w:val="bottom"/>
                </w:tcPr>
                <w:p w:rsidR="009B5AF7" w:rsidRPr="00A306D0" w:rsidRDefault="009B5AF7">
                  <w:pPr>
                    <w:bidi w:val="0"/>
                    <w:jc w:val="right"/>
                    <w:rPr>
                      <w:rFonts w:cs="Times New Roman"/>
                    </w:rPr>
                  </w:pPr>
                  <w:r w:rsidRPr="00A306D0">
                    <w:rPr>
                      <w:rFonts w:cs="Times New Roman"/>
                    </w:rPr>
                    <w:t>15655</w:t>
                  </w:r>
                  <w:r w:rsidR="00A7145E">
                    <w:rPr>
                      <w:rFonts w:cs="Times New Roman"/>
                    </w:rPr>
                    <w:t>.00</w:t>
                  </w:r>
                </w:p>
              </w:tc>
              <w:tc>
                <w:tcPr>
                  <w:tcW w:w="1701" w:type="dxa"/>
                  <w:tcBorders>
                    <w:top w:val="nil"/>
                    <w:left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843" w:type="dxa"/>
                  <w:tcBorders>
                    <w:top w:val="nil"/>
                    <w:left w:val="nil"/>
                    <w:right w:val="nil"/>
                  </w:tcBorders>
                  <w:shd w:val="clear" w:color="auto" w:fill="auto"/>
                  <w:vAlign w:val="bottom"/>
                </w:tcPr>
                <w:p w:rsidR="009B5AF7" w:rsidRPr="00A306D0" w:rsidRDefault="009B5AF7">
                  <w:pPr>
                    <w:bidi w:val="0"/>
                    <w:jc w:val="right"/>
                    <w:rPr>
                      <w:rFonts w:cs="Times New Roman"/>
                    </w:rPr>
                  </w:pPr>
                  <w:r w:rsidRPr="00A306D0">
                    <w:rPr>
                      <w:rFonts w:cs="Times New Roman"/>
                    </w:rPr>
                    <w:t>63527</w:t>
                  </w:r>
                </w:p>
              </w:tc>
              <w:tc>
                <w:tcPr>
                  <w:tcW w:w="1559" w:type="dxa"/>
                  <w:tcBorders>
                    <w:top w:val="nil"/>
                    <w:left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r>
            <w:tr w:rsidR="009B5AF7" w:rsidRPr="00A306D0" w:rsidTr="003C002C">
              <w:tc>
                <w:tcPr>
                  <w:tcW w:w="2552" w:type="dxa"/>
                  <w:tcBorders>
                    <w:top w:val="nil"/>
                    <w:left w:val="nil"/>
                    <w:right w:val="single" w:sz="12" w:space="0" w:color="000000"/>
                  </w:tcBorders>
                  <w:shd w:val="clear" w:color="auto" w:fill="auto"/>
                  <w:vAlign w:val="bottom"/>
                </w:tcPr>
                <w:p w:rsidR="009B5AF7" w:rsidRPr="00A306D0" w:rsidRDefault="009B5AF7" w:rsidP="007B2ADA">
                  <w:pPr>
                    <w:tabs>
                      <w:tab w:val="right" w:leader="dot" w:pos="2805"/>
                    </w:tabs>
                    <w:bidi w:val="0"/>
                    <w:rPr>
                      <w:rFonts w:cs="Times New Roman"/>
                      <w:sz w:val="22"/>
                      <w:szCs w:val="22"/>
                    </w:rPr>
                  </w:pPr>
                  <w:r w:rsidRPr="00A306D0">
                    <w:rPr>
                      <w:rFonts w:cs="Times New Roman"/>
                      <w:sz w:val="22"/>
                      <w:szCs w:val="22"/>
                    </w:rPr>
                    <w:t>Yemen</w:t>
                  </w:r>
                  <w:r w:rsidRPr="00A306D0">
                    <w:rPr>
                      <w:rFonts w:cs="Times New Roman"/>
                      <w:sz w:val="22"/>
                      <w:szCs w:val="22"/>
                    </w:rPr>
                    <w:tab/>
                  </w:r>
                </w:p>
              </w:tc>
              <w:tc>
                <w:tcPr>
                  <w:tcW w:w="1417" w:type="dxa"/>
                  <w:tcBorders>
                    <w:top w:val="nil"/>
                    <w:left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134" w:type="dxa"/>
                  <w:tcBorders>
                    <w:top w:val="nil"/>
                    <w:left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701" w:type="dxa"/>
                  <w:tcBorders>
                    <w:top w:val="nil"/>
                    <w:left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843" w:type="dxa"/>
                  <w:tcBorders>
                    <w:top w:val="nil"/>
                    <w:left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559" w:type="dxa"/>
                  <w:tcBorders>
                    <w:top w:val="nil"/>
                    <w:left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r>
            <w:tr w:rsidR="009B5AF7" w:rsidRPr="00A306D0" w:rsidTr="003C002C">
              <w:tc>
                <w:tcPr>
                  <w:tcW w:w="2552" w:type="dxa"/>
                  <w:tcBorders>
                    <w:top w:val="nil"/>
                    <w:left w:val="nil"/>
                    <w:right w:val="single" w:sz="12" w:space="0" w:color="000000"/>
                  </w:tcBorders>
                  <w:shd w:val="clear" w:color="auto" w:fill="auto"/>
                  <w:vAlign w:val="bottom"/>
                </w:tcPr>
                <w:p w:rsidR="009B5AF7" w:rsidRPr="00A306D0" w:rsidRDefault="009B5AF7" w:rsidP="007B2ADA">
                  <w:pPr>
                    <w:tabs>
                      <w:tab w:val="right" w:leader="dot" w:pos="2805"/>
                    </w:tabs>
                    <w:bidi w:val="0"/>
                    <w:jc w:val="center"/>
                    <w:rPr>
                      <w:rFonts w:cs="Times New Roman"/>
                      <w:b/>
                      <w:bCs/>
                      <w:i/>
                      <w:iCs/>
                      <w:sz w:val="22"/>
                      <w:szCs w:val="22"/>
                    </w:rPr>
                  </w:pPr>
                  <w:r w:rsidRPr="00A306D0">
                    <w:rPr>
                      <w:rFonts w:cs="Times New Roman"/>
                      <w:b/>
                      <w:bCs/>
                      <w:i/>
                      <w:iCs/>
                      <w:sz w:val="22"/>
                      <w:szCs w:val="22"/>
                    </w:rPr>
                    <w:t>Africa</w:t>
                  </w:r>
                </w:p>
              </w:tc>
              <w:tc>
                <w:tcPr>
                  <w:tcW w:w="1417" w:type="dxa"/>
                  <w:tcBorders>
                    <w:top w:val="nil"/>
                    <w:left w:val="nil"/>
                    <w:right w:val="nil"/>
                  </w:tcBorders>
                  <w:shd w:val="clear" w:color="auto" w:fill="auto"/>
                  <w:vAlign w:val="bottom"/>
                </w:tcPr>
                <w:p w:rsidR="009B5AF7" w:rsidRPr="00A306D0" w:rsidRDefault="009B5AF7">
                  <w:pPr>
                    <w:bidi w:val="0"/>
                    <w:jc w:val="right"/>
                    <w:rPr>
                      <w:rFonts w:cs="Times New Roman"/>
                    </w:rPr>
                  </w:pPr>
                </w:p>
              </w:tc>
              <w:tc>
                <w:tcPr>
                  <w:tcW w:w="1134" w:type="dxa"/>
                  <w:tcBorders>
                    <w:top w:val="nil"/>
                    <w:left w:val="nil"/>
                    <w:right w:val="nil"/>
                  </w:tcBorders>
                  <w:shd w:val="clear" w:color="auto" w:fill="auto"/>
                  <w:vAlign w:val="bottom"/>
                </w:tcPr>
                <w:p w:rsidR="009B5AF7" w:rsidRPr="00A306D0" w:rsidRDefault="009B5AF7">
                  <w:pPr>
                    <w:bidi w:val="0"/>
                    <w:jc w:val="right"/>
                    <w:rPr>
                      <w:rFonts w:cs="Times New Roman"/>
                    </w:rPr>
                  </w:pPr>
                </w:p>
              </w:tc>
              <w:tc>
                <w:tcPr>
                  <w:tcW w:w="1701" w:type="dxa"/>
                  <w:tcBorders>
                    <w:top w:val="nil"/>
                    <w:left w:val="nil"/>
                    <w:right w:val="nil"/>
                  </w:tcBorders>
                  <w:shd w:val="clear" w:color="auto" w:fill="auto"/>
                  <w:vAlign w:val="bottom"/>
                </w:tcPr>
                <w:p w:rsidR="009B5AF7" w:rsidRPr="00A306D0" w:rsidRDefault="009B5AF7">
                  <w:pPr>
                    <w:bidi w:val="0"/>
                    <w:jc w:val="right"/>
                    <w:rPr>
                      <w:rFonts w:cs="Times New Roman"/>
                    </w:rPr>
                  </w:pPr>
                </w:p>
              </w:tc>
              <w:tc>
                <w:tcPr>
                  <w:tcW w:w="1843" w:type="dxa"/>
                  <w:tcBorders>
                    <w:top w:val="nil"/>
                    <w:left w:val="nil"/>
                    <w:right w:val="nil"/>
                  </w:tcBorders>
                  <w:shd w:val="clear" w:color="auto" w:fill="auto"/>
                  <w:vAlign w:val="bottom"/>
                </w:tcPr>
                <w:p w:rsidR="009B5AF7" w:rsidRPr="00A306D0" w:rsidRDefault="009B5AF7">
                  <w:pPr>
                    <w:bidi w:val="0"/>
                    <w:jc w:val="right"/>
                    <w:rPr>
                      <w:rFonts w:cs="Times New Roman"/>
                    </w:rPr>
                  </w:pPr>
                </w:p>
              </w:tc>
              <w:tc>
                <w:tcPr>
                  <w:tcW w:w="1559" w:type="dxa"/>
                  <w:tcBorders>
                    <w:top w:val="nil"/>
                    <w:left w:val="nil"/>
                    <w:right w:val="nil"/>
                  </w:tcBorders>
                  <w:shd w:val="clear" w:color="auto" w:fill="auto"/>
                  <w:vAlign w:val="bottom"/>
                </w:tcPr>
                <w:p w:rsidR="009B5AF7" w:rsidRPr="00A306D0" w:rsidRDefault="009B5AF7">
                  <w:pPr>
                    <w:bidi w:val="0"/>
                    <w:jc w:val="right"/>
                    <w:rPr>
                      <w:rFonts w:cs="Times New Roman"/>
                    </w:rPr>
                  </w:pPr>
                </w:p>
              </w:tc>
            </w:tr>
            <w:tr w:rsidR="009B5AF7" w:rsidRPr="00A306D0" w:rsidTr="003C002C">
              <w:tc>
                <w:tcPr>
                  <w:tcW w:w="2552" w:type="dxa"/>
                  <w:tcBorders>
                    <w:top w:val="nil"/>
                    <w:left w:val="nil"/>
                    <w:right w:val="single" w:sz="12" w:space="0" w:color="000000"/>
                  </w:tcBorders>
                  <w:shd w:val="clear" w:color="auto" w:fill="auto"/>
                  <w:vAlign w:val="bottom"/>
                </w:tcPr>
                <w:p w:rsidR="009B5AF7" w:rsidRPr="00A306D0" w:rsidRDefault="009B5AF7" w:rsidP="007B2ADA">
                  <w:pPr>
                    <w:tabs>
                      <w:tab w:val="right" w:leader="dot" w:pos="2805"/>
                    </w:tabs>
                    <w:bidi w:val="0"/>
                    <w:rPr>
                      <w:rFonts w:cs="Times New Roman"/>
                      <w:sz w:val="22"/>
                      <w:szCs w:val="22"/>
                    </w:rPr>
                  </w:pPr>
                  <w:r w:rsidRPr="00A306D0">
                    <w:rPr>
                      <w:rFonts w:cs="Times New Roman"/>
                      <w:sz w:val="22"/>
                      <w:szCs w:val="22"/>
                    </w:rPr>
                    <w:t xml:space="preserve">South Africa </w:t>
                  </w:r>
                  <w:r w:rsidRPr="00A306D0">
                    <w:rPr>
                      <w:rFonts w:cs="Times New Roman"/>
                      <w:sz w:val="22"/>
                      <w:szCs w:val="22"/>
                    </w:rPr>
                    <w:tab/>
                  </w:r>
                </w:p>
              </w:tc>
              <w:tc>
                <w:tcPr>
                  <w:tcW w:w="1417" w:type="dxa"/>
                  <w:tcBorders>
                    <w:top w:val="nil"/>
                    <w:left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134" w:type="dxa"/>
                  <w:tcBorders>
                    <w:top w:val="nil"/>
                    <w:left w:val="nil"/>
                    <w:right w:val="nil"/>
                  </w:tcBorders>
                  <w:shd w:val="clear" w:color="auto" w:fill="auto"/>
                  <w:vAlign w:val="bottom"/>
                </w:tcPr>
                <w:p w:rsidR="009B5AF7" w:rsidRPr="00A306D0" w:rsidRDefault="009B5AF7">
                  <w:pPr>
                    <w:bidi w:val="0"/>
                    <w:jc w:val="right"/>
                    <w:rPr>
                      <w:rFonts w:cs="Times New Roman"/>
                    </w:rPr>
                  </w:pPr>
                  <w:r w:rsidRPr="00A306D0">
                    <w:rPr>
                      <w:rFonts w:cs="Times New Roman"/>
                    </w:rPr>
                    <w:t>2330</w:t>
                  </w:r>
                  <w:r w:rsidR="00A7145E">
                    <w:rPr>
                      <w:rFonts w:cs="Times New Roman"/>
                    </w:rPr>
                    <w:t>.00</w:t>
                  </w:r>
                </w:p>
              </w:tc>
              <w:tc>
                <w:tcPr>
                  <w:tcW w:w="1701" w:type="dxa"/>
                  <w:tcBorders>
                    <w:top w:val="nil"/>
                    <w:left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843" w:type="dxa"/>
                  <w:tcBorders>
                    <w:top w:val="nil"/>
                    <w:left w:val="nil"/>
                    <w:right w:val="nil"/>
                  </w:tcBorders>
                  <w:shd w:val="clear" w:color="auto" w:fill="auto"/>
                  <w:vAlign w:val="bottom"/>
                </w:tcPr>
                <w:p w:rsidR="009B5AF7" w:rsidRPr="00A306D0" w:rsidRDefault="009B5AF7">
                  <w:pPr>
                    <w:bidi w:val="0"/>
                    <w:jc w:val="right"/>
                    <w:rPr>
                      <w:rFonts w:cs="Times New Roman"/>
                    </w:rPr>
                  </w:pPr>
                  <w:r w:rsidRPr="00A306D0">
                    <w:rPr>
                      <w:rFonts w:cs="Times New Roman"/>
                    </w:rPr>
                    <w:t>7484</w:t>
                  </w:r>
                </w:p>
              </w:tc>
              <w:tc>
                <w:tcPr>
                  <w:tcW w:w="1559" w:type="dxa"/>
                  <w:tcBorders>
                    <w:top w:val="nil"/>
                    <w:left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r>
            <w:tr w:rsidR="009B5AF7" w:rsidRPr="00A306D0" w:rsidTr="003C002C">
              <w:tc>
                <w:tcPr>
                  <w:tcW w:w="2552" w:type="dxa"/>
                  <w:tcBorders>
                    <w:top w:val="nil"/>
                    <w:left w:val="nil"/>
                    <w:right w:val="single" w:sz="12" w:space="0" w:color="000000"/>
                  </w:tcBorders>
                  <w:shd w:val="clear" w:color="auto" w:fill="auto"/>
                  <w:vAlign w:val="bottom"/>
                </w:tcPr>
                <w:p w:rsidR="009B5AF7" w:rsidRPr="00A306D0" w:rsidRDefault="009B5AF7" w:rsidP="007B2ADA">
                  <w:pPr>
                    <w:tabs>
                      <w:tab w:val="right" w:leader="dot" w:pos="2805"/>
                    </w:tabs>
                    <w:bidi w:val="0"/>
                    <w:rPr>
                      <w:rFonts w:cs="Times New Roman"/>
                      <w:sz w:val="22"/>
                      <w:szCs w:val="22"/>
                    </w:rPr>
                  </w:pPr>
                  <w:r w:rsidRPr="00A306D0">
                    <w:rPr>
                      <w:rFonts w:cs="Times New Roman"/>
                      <w:sz w:val="22"/>
                      <w:szCs w:val="22"/>
                    </w:rPr>
                    <w:t>Algeria</w:t>
                  </w:r>
                  <w:r w:rsidRPr="00A306D0">
                    <w:rPr>
                      <w:rFonts w:cs="Times New Roman"/>
                      <w:sz w:val="22"/>
                      <w:szCs w:val="22"/>
                    </w:rPr>
                    <w:tab/>
                  </w:r>
                </w:p>
              </w:tc>
              <w:tc>
                <w:tcPr>
                  <w:tcW w:w="1417" w:type="dxa"/>
                  <w:tcBorders>
                    <w:top w:val="nil"/>
                    <w:left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134" w:type="dxa"/>
                  <w:tcBorders>
                    <w:top w:val="nil"/>
                    <w:left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701" w:type="dxa"/>
                  <w:tcBorders>
                    <w:top w:val="nil"/>
                    <w:left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843" w:type="dxa"/>
                  <w:tcBorders>
                    <w:top w:val="nil"/>
                    <w:left w:val="nil"/>
                    <w:right w:val="nil"/>
                  </w:tcBorders>
                  <w:shd w:val="clear" w:color="auto" w:fill="auto"/>
                  <w:vAlign w:val="bottom"/>
                </w:tcPr>
                <w:p w:rsidR="009B5AF7" w:rsidRPr="00A306D0" w:rsidRDefault="009B5AF7">
                  <w:pPr>
                    <w:bidi w:val="0"/>
                    <w:jc w:val="right"/>
                    <w:rPr>
                      <w:rFonts w:cs="Times New Roman"/>
                    </w:rPr>
                  </w:pPr>
                  <w:r w:rsidRPr="00A306D0">
                    <w:rPr>
                      <w:rFonts w:cs="Times New Roman"/>
                    </w:rPr>
                    <w:t>543</w:t>
                  </w:r>
                </w:p>
              </w:tc>
              <w:tc>
                <w:tcPr>
                  <w:tcW w:w="1559" w:type="dxa"/>
                  <w:tcBorders>
                    <w:top w:val="nil"/>
                    <w:left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r>
            <w:tr w:rsidR="009B5AF7" w:rsidRPr="00A306D0" w:rsidTr="003C002C">
              <w:tc>
                <w:tcPr>
                  <w:tcW w:w="2552" w:type="dxa"/>
                  <w:tcBorders>
                    <w:top w:val="nil"/>
                    <w:left w:val="nil"/>
                    <w:right w:val="single" w:sz="12" w:space="0" w:color="000000"/>
                  </w:tcBorders>
                  <w:shd w:val="clear" w:color="auto" w:fill="auto"/>
                  <w:vAlign w:val="bottom"/>
                </w:tcPr>
                <w:p w:rsidR="009B5AF7" w:rsidRPr="00A306D0" w:rsidRDefault="009B5AF7" w:rsidP="007B2ADA">
                  <w:pPr>
                    <w:tabs>
                      <w:tab w:val="right" w:leader="dot" w:pos="2805"/>
                    </w:tabs>
                    <w:bidi w:val="0"/>
                    <w:rPr>
                      <w:rFonts w:cs="Times New Roman"/>
                      <w:sz w:val="22"/>
                      <w:szCs w:val="22"/>
                    </w:rPr>
                  </w:pPr>
                  <w:r w:rsidRPr="00A306D0">
                    <w:rPr>
                      <w:rFonts w:cs="Times New Roman"/>
                      <w:sz w:val="22"/>
                      <w:szCs w:val="22"/>
                    </w:rPr>
                    <w:t xml:space="preserve">Burkina Faso </w:t>
                  </w:r>
                  <w:r w:rsidRPr="00A306D0">
                    <w:rPr>
                      <w:rFonts w:cs="Times New Roman"/>
                      <w:sz w:val="22"/>
                      <w:szCs w:val="22"/>
                    </w:rPr>
                    <w:tab/>
                  </w:r>
                </w:p>
              </w:tc>
              <w:tc>
                <w:tcPr>
                  <w:tcW w:w="1417" w:type="dxa"/>
                  <w:tcBorders>
                    <w:top w:val="nil"/>
                    <w:left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134" w:type="dxa"/>
                  <w:tcBorders>
                    <w:top w:val="nil"/>
                    <w:left w:val="nil"/>
                    <w:right w:val="nil"/>
                  </w:tcBorders>
                  <w:shd w:val="clear" w:color="auto" w:fill="auto"/>
                  <w:vAlign w:val="bottom"/>
                </w:tcPr>
                <w:p w:rsidR="009B5AF7" w:rsidRPr="00A306D0" w:rsidRDefault="009B5AF7">
                  <w:pPr>
                    <w:bidi w:val="0"/>
                    <w:jc w:val="right"/>
                    <w:rPr>
                      <w:rFonts w:cs="Times New Roman"/>
                    </w:rPr>
                  </w:pPr>
                  <w:r w:rsidRPr="00A306D0">
                    <w:rPr>
                      <w:rFonts w:cs="Times New Roman"/>
                    </w:rPr>
                    <w:t>40</w:t>
                  </w:r>
                  <w:r w:rsidR="00A7145E">
                    <w:rPr>
                      <w:rFonts w:cs="Times New Roman"/>
                    </w:rPr>
                    <w:t>.00</w:t>
                  </w:r>
                </w:p>
              </w:tc>
              <w:tc>
                <w:tcPr>
                  <w:tcW w:w="1701" w:type="dxa"/>
                  <w:tcBorders>
                    <w:top w:val="nil"/>
                    <w:left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843" w:type="dxa"/>
                  <w:tcBorders>
                    <w:top w:val="nil"/>
                    <w:left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559" w:type="dxa"/>
                  <w:tcBorders>
                    <w:top w:val="nil"/>
                    <w:left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r>
            <w:tr w:rsidR="009B5AF7" w:rsidRPr="00A306D0" w:rsidTr="003C002C">
              <w:tc>
                <w:tcPr>
                  <w:tcW w:w="2552" w:type="dxa"/>
                  <w:tcBorders>
                    <w:top w:val="nil"/>
                    <w:left w:val="nil"/>
                    <w:bottom w:val="nil"/>
                    <w:right w:val="single" w:sz="12" w:space="0" w:color="000000"/>
                  </w:tcBorders>
                  <w:shd w:val="clear" w:color="auto" w:fill="auto"/>
                  <w:vAlign w:val="bottom"/>
                </w:tcPr>
                <w:p w:rsidR="009B5AF7" w:rsidRPr="00A306D0" w:rsidRDefault="009B5AF7" w:rsidP="007B2ADA">
                  <w:pPr>
                    <w:tabs>
                      <w:tab w:val="right" w:leader="dot" w:pos="2805"/>
                    </w:tabs>
                    <w:bidi w:val="0"/>
                    <w:rPr>
                      <w:rFonts w:cs="Times New Roman"/>
                      <w:sz w:val="22"/>
                      <w:szCs w:val="22"/>
                    </w:rPr>
                  </w:pPr>
                  <w:r w:rsidRPr="00A306D0">
                    <w:rPr>
                      <w:rFonts w:cs="Times New Roman"/>
                      <w:sz w:val="22"/>
                      <w:szCs w:val="22"/>
                    </w:rPr>
                    <w:t>Tunisia</w:t>
                  </w:r>
                  <w:r w:rsidRPr="00A306D0">
                    <w:rPr>
                      <w:rFonts w:cs="Times New Roman"/>
                      <w:sz w:val="22"/>
                      <w:szCs w:val="22"/>
                    </w:rPr>
                    <w:tab/>
                  </w:r>
                </w:p>
              </w:tc>
              <w:tc>
                <w:tcPr>
                  <w:tcW w:w="1417" w:type="dxa"/>
                  <w:tcBorders>
                    <w:top w:val="nil"/>
                    <w:left w:val="nil"/>
                    <w:bottom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134" w:type="dxa"/>
                  <w:tcBorders>
                    <w:top w:val="nil"/>
                    <w:left w:val="nil"/>
                    <w:bottom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701" w:type="dxa"/>
                  <w:tcBorders>
                    <w:top w:val="nil"/>
                    <w:left w:val="nil"/>
                    <w:bottom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843" w:type="dxa"/>
                  <w:tcBorders>
                    <w:top w:val="nil"/>
                    <w:left w:val="nil"/>
                    <w:bottom w:val="nil"/>
                    <w:right w:val="nil"/>
                  </w:tcBorders>
                  <w:shd w:val="clear" w:color="auto" w:fill="auto"/>
                  <w:vAlign w:val="bottom"/>
                </w:tcPr>
                <w:p w:rsidR="009B5AF7" w:rsidRPr="00A306D0" w:rsidRDefault="009B5AF7">
                  <w:pPr>
                    <w:bidi w:val="0"/>
                    <w:jc w:val="right"/>
                    <w:rPr>
                      <w:rFonts w:cs="Times New Roman"/>
                    </w:rPr>
                  </w:pPr>
                  <w:r w:rsidRPr="00A306D0">
                    <w:rPr>
                      <w:rFonts w:cs="Times New Roman"/>
                    </w:rPr>
                    <w:t>155</w:t>
                  </w:r>
                </w:p>
              </w:tc>
              <w:tc>
                <w:tcPr>
                  <w:tcW w:w="1559" w:type="dxa"/>
                  <w:tcBorders>
                    <w:top w:val="nil"/>
                    <w:left w:val="nil"/>
                    <w:bottom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r>
            <w:tr w:rsidR="009B5AF7" w:rsidRPr="00A306D0" w:rsidTr="003C002C">
              <w:tc>
                <w:tcPr>
                  <w:tcW w:w="2552" w:type="dxa"/>
                  <w:tcBorders>
                    <w:top w:val="nil"/>
                    <w:left w:val="nil"/>
                    <w:bottom w:val="nil"/>
                    <w:right w:val="single" w:sz="12" w:space="0" w:color="000000"/>
                  </w:tcBorders>
                  <w:shd w:val="clear" w:color="auto" w:fill="auto"/>
                  <w:vAlign w:val="bottom"/>
                </w:tcPr>
                <w:p w:rsidR="009B5AF7" w:rsidRPr="00A306D0" w:rsidRDefault="009B5AF7" w:rsidP="00E648EA">
                  <w:pPr>
                    <w:tabs>
                      <w:tab w:val="right" w:leader="dot" w:pos="2805"/>
                    </w:tabs>
                    <w:bidi w:val="0"/>
                    <w:rPr>
                      <w:rFonts w:cs="Times New Roman"/>
                      <w:sz w:val="22"/>
                      <w:szCs w:val="22"/>
                    </w:rPr>
                  </w:pPr>
                  <w:r w:rsidRPr="00A306D0">
                    <w:rPr>
                      <w:rFonts w:cs="Times New Roman"/>
                      <w:sz w:val="22"/>
                      <w:szCs w:val="22"/>
                    </w:rPr>
                    <w:t>Zimbabwe</w:t>
                  </w:r>
                  <w:r w:rsidRPr="00A306D0">
                    <w:rPr>
                      <w:rFonts w:cs="Times New Roman"/>
                      <w:sz w:val="22"/>
                      <w:szCs w:val="22"/>
                    </w:rPr>
                    <w:tab/>
                  </w:r>
                </w:p>
              </w:tc>
              <w:tc>
                <w:tcPr>
                  <w:tcW w:w="1417" w:type="dxa"/>
                  <w:tcBorders>
                    <w:top w:val="nil"/>
                    <w:left w:val="nil"/>
                    <w:bottom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134" w:type="dxa"/>
                  <w:tcBorders>
                    <w:top w:val="nil"/>
                    <w:left w:val="nil"/>
                    <w:bottom w:val="nil"/>
                    <w:right w:val="nil"/>
                  </w:tcBorders>
                  <w:shd w:val="clear" w:color="auto" w:fill="auto"/>
                  <w:vAlign w:val="bottom"/>
                </w:tcPr>
                <w:p w:rsidR="009B5AF7" w:rsidRPr="00A306D0" w:rsidRDefault="009B5AF7">
                  <w:pPr>
                    <w:bidi w:val="0"/>
                    <w:jc w:val="right"/>
                    <w:rPr>
                      <w:rFonts w:cs="Times New Roman"/>
                    </w:rPr>
                  </w:pPr>
                  <w:r w:rsidRPr="00A306D0">
                    <w:rPr>
                      <w:rFonts w:cs="Times New Roman"/>
                    </w:rPr>
                    <w:t>261</w:t>
                  </w:r>
                  <w:r w:rsidR="00A7145E">
                    <w:rPr>
                      <w:rFonts w:cs="Times New Roman"/>
                    </w:rPr>
                    <w:t>.00</w:t>
                  </w:r>
                </w:p>
              </w:tc>
              <w:tc>
                <w:tcPr>
                  <w:tcW w:w="1701" w:type="dxa"/>
                  <w:tcBorders>
                    <w:top w:val="nil"/>
                    <w:left w:val="nil"/>
                    <w:bottom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843" w:type="dxa"/>
                  <w:tcBorders>
                    <w:top w:val="nil"/>
                    <w:left w:val="nil"/>
                    <w:bottom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559" w:type="dxa"/>
                  <w:tcBorders>
                    <w:top w:val="nil"/>
                    <w:left w:val="nil"/>
                    <w:bottom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r>
            <w:tr w:rsidR="009B5AF7" w:rsidRPr="00A306D0" w:rsidTr="003C002C">
              <w:tc>
                <w:tcPr>
                  <w:tcW w:w="2552" w:type="dxa"/>
                  <w:tcBorders>
                    <w:top w:val="nil"/>
                    <w:left w:val="nil"/>
                    <w:right w:val="single" w:sz="12" w:space="0" w:color="000000"/>
                  </w:tcBorders>
                  <w:shd w:val="clear" w:color="auto" w:fill="auto"/>
                  <w:vAlign w:val="bottom"/>
                </w:tcPr>
                <w:p w:rsidR="009B5AF7" w:rsidRPr="00A306D0" w:rsidRDefault="009B5AF7" w:rsidP="00E648EA">
                  <w:pPr>
                    <w:tabs>
                      <w:tab w:val="right" w:leader="dot" w:pos="2805"/>
                    </w:tabs>
                    <w:bidi w:val="0"/>
                    <w:rPr>
                      <w:rFonts w:cs="Times New Roman"/>
                      <w:sz w:val="22"/>
                      <w:szCs w:val="22"/>
                    </w:rPr>
                  </w:pPr>
                  <w:r w:rsidRPr="00A306D0">
                    <w:rPr>
                      <w:rFonts w:cs="Times New Roman"/>
                      <w:sz w:val="22"/>
                      <w:szCs w:val="22"/>
                    </w:rPr>
                    <w:t>Sudan</w:t>
                  </w:r>
                  <w:r w:rsidRPr="00A306D0">
                    <w:rPr>
                      <w:rFonts w:cs="Times New Roman"/>
                      <w:sz w:val="22"/>
                      <w:szCs w:val="22"/>
                    </w:rPr>
                    <w:tab/>
                  </w:r>
                </w:p>
              </w:tc>
              <w:tc>
                <w:tcPr>
                  <w:tcW w:w="1417" w:type="dxa"/>
                  <w:tcBorders>
                    <w:top w:val="nil"/>
                    <w:left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134" w:type="dxa"/>
                  <w:tcBorders>
                    <w:top w:val="nil"/>
                    <w:left w:val="nil"/>
                    <w:right w:val="nil"/>
                  </w:tcBorders>
                  <w:shd w:val="clear" w:color="auto" w:fill="auto"/>
                  <w:vAlign w:val="bottom"/>
                </w:tcPr>
                <w:p w:rsidR="009B5AF7" w:rsidRPr="00A306D0" w:rsidRDefault="009B5AF7">
                  <w:pPr>
                    <w:bidi w:val="0"/>
                    <w:jc w:val="right"/>
                    <w:rPr>
                      <w:rFonts w:cs="Times New Roman"/>
                    </w:rPr>
                  </w:pPr>
                  <w:r w:rsidRPr="00A306D0">
                    <w:rPr>
                      <w:rFonts w:cs="Times New Roman"/>
                    </w:rPr>
                    <w:t>819</w:t>
                  </w:r>
                  <w:r w:rsidR="00A7145E">
                    <w:rPr>
                      <w:rFonts w:cs="Times New Roman"/>
                    </w:rPr>
                    <w:t>.00</w:t>
                  </w:r>
                </w:p>
              </w:tc>
              <w:tc>
                <w:tcPr>
                  <w:tcW w:w="1701" w:type="dxa"/>
                  <w:tcBorders>
                    <w:top w:val="nil"/>
                    <w:left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843" w:type="dxa"/>
                  <w:tcBorders>
                    <w:top w:val="nil"/>
                    <w:left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559" w:type="dxa"/>
                  <w:tcBorders>
                    <w:top w:val="nil"/>
                    <w:left w:val="nil"/>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r>
            <w:tr w:rsidR="009B5AF7" w:rsidRPr="00A306D0" w:rsidTr="003C002C">
              <w:tc>
                <w:tcPr>
                  <w:tcW w:w="2552" w:type="dxa"/>
                  <w:tcBorders>
                    <w:top w:val="nil"/>
                    <w:left w:val="nil"/>
                    <w:bottom w:val="single" w:sz="12" w:space="0" w:color="auto"/>
                    <w:right w:val="single" w:sz="12" w:space="0" w:color="000000"/>
                  </w:tcBorders>
                  <w:shd w:val="clear" w:color="auto" w:fill="auto"/>
                  <w:vAlign w:val="bottom"/>
                </w:tcPr>
                <w:p w:rsidR="009B5AF7" w:rsidRPr="00A306D0" w:rsidRDefault="009B5AF7" w:rsidP="007B2ADA">
                  <w:pPr>
                    <w:tabs>
                      <w:tab w:val="right" w:leader="dot" w:pos="2805"/>
                    </w:tabs>
                    <w:bidi w:val="0"/>
                    <w:rPr>
                      <w:rFonts w:cs="Times New Roman"/>
                      <w:sz w:val="22"/>
                      <w:szCs w:val="22"/>
                    </w:rPr>
                  </w:pPr>
                  <w:r w:rsidRPr="00A306D0">
                    <w:rPr>
                      <w:rFonts w:cs="Times New Roman"/>
                      <w:sz w:val="22"/>
                      <w:szCs w:val="22"/>
                    </w:rPr>
                    <w:t xml:space="preserve">Cameroon </w:t>
                  </w:r>
                  <w:r w:rsidRPr="00A306D0">
                    <w:rPr>
                      <w:rFonts w:cs="Times New Roman"/>
                      <w:sz w:val="22"/>
                      <w:szCs w:val="22"/>
                    </w:rPr>
                    <w:tab/>
                  </w:r>
                </w:p>
              </w:tc>
              <w:tc>
                <w:tcPr>
                  <w:tcW w:w="1417" w:type="dxa"/>
                  <w:tcBorders>
                    <w:top w:val="nil"/>
                    <w:left w:val="nil"/>
                    <w:bottom w:val="single" w:sz="12" w:space="0" w:color="auto"/>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134" w:type="dxa"/>
                  <w:tcBorders>
                    <w:top w:val="nil"/>
                    <w:left w:val="nil"/>
                    <w:bottom w:val="single" w:sz="12" w:space="0" w:color="auto"/>
                    <w:right w:val="nil"/>
                  </w:tcBorders>
                  <w:shd w:val="clear" w:color="auto" w:fill="auto"/>
                  <w:vAlign w:val="bottom"/>
                </w:tcPr>
                <w:p w:rsidR="009B5AF7" w:rsidRPr="00A306D0" w:rsidRDefault="009B5AF7">
                  <w:pPr>
                    <w:bidi w:val="0"/>
                    <w:jc w:val="right"/>
                    <w:rPr>
                      <w:rFonts w:cs="Times New Roman"/>
                    </w:rPr>
                  </w:pPr>
                  <w:r w:rsidRPr="00A306D0">
                    <w:rPr>
                      <w:rFonts w:cs="Times New Roman"/>
                    </w:rPr>
                    <w:t>110</w:t>
                  </w:r>
                  <w:r w:rsidR="00A7145E">
                    <w:rPr>
                      <w:rFonts w:cs="Times New Roman"/>
                    </w:rPr>
                    <w:t>.00</w:t>
                  </w:r>
                </w:p>
              </w:tc>
              <w:tc>
                <w:tcPr>
                  <w:tcW w:w="1701" w:type="dxa"/>
                  <w:tcBorders>
                    <w:top w:val="nil"/>
                    <w:left w:val="nil"/>
                    <w:bottom w:val="single" w:sz="12" w:space="0" w:color="auto"/>
                    <w:right w:val="nil"/>
                  </w:tcBorders>
                  <w:shd w:val="clear" w:color="auto" w:fill="auto"/>
                  <w:vAlign w:val="bottom"/>
                </w:tcPr>
                <w:p w:rsidR="009B5AF7" w:rsidRPr="00A306D0" w:rsidRDefault="009B5AF7">
                  <w:pPr>
                    <w:bidi w:val="0"/>
                    <w:jc w:val="right"/>
                    <w:rPr>
                      <w:rFonts w:cs="Times New Roman"/>
                    </w:rPr>
                  </w:pPr>
                  <w:r w:rsidRPr="00A306D0">
                    <w:rPr>
                      <w:rFonts w:cs="Times New Roman"/>
                    </w:rPr>
                    <w:t>1221.39</w:t>
                  </w:r>
                </w:p>
              </w:tc>
              <w:tc>
                <w:tcPr>
                  <w:tcW w:w="1843" w:type="dxa"/>
                  <w:tcBorders>
                    <w:top w:val="nil"/>
                    <w:left w:val="nil"/>
                    <w:bottom w:val="single" w:sz="12" w:space="0" w:color="auto"/>
                    <w:right w:val="nil"/>
                  </w:tcBorders>
                  <w:shd w:val="clear" w:color="auto" w:fill="auto"/>
                  <w:vAlign w:val="bottom"/>
                </w:tcPr>
                <w:p w:rsidR="009B5AF7" w:rsidRPr="00A306D0" w:rsidRDefault="003C002C" w:rsidP="003C002C">
                  <w:pPr>
                    <w:bidi w:val="0"/>
                    <w:jc w:val="right"/>
                    <w:rPr>
                      <w:rFonts w:cs="Times New Roman"/>
                    </w:rPr>
                  </w:pPr>
                  <w:r>
                    <w:rPr>
                      <w:rFonts w:cs="Times New Roman"/>
                    </w:rPr>
                    <w:t>00</w:t>
                  </w:r>
                  <w:r w:rsidRPr="00A306D0">
                    <w:rPr>
                      <w:rFonts w:cs="Times New Roman"/>
                    </w:rPr>
                    <w:t>0</w:t>
                  </w:r>
                </w:p>
              </w:tc>
              <w:tc>
                <w:tcPr>
                  <w:tcW w:w="1559" w:type="dxa"/>
                  <w:tcBorders>
                    <w:top w:val="nil"/>
                    <w:left w:val="nil"/>
                    <w:bottom w:val="single" w:sz="12" w:space="0" w:color="auto"/>
                    <w:right w:val="nil"/>
                  </w:tcBorders>
                  <w:shd w:val="clear" w:color="auto" w:fill="auto"/>
                  <w:vAlign w:val="bottom"/>
                </w:tcPr>
                <w:p w:rsidR="009B5AF7" w:rsidRPr="00A306D0" w:rsidRDefault="009B5AF7">
                  <w:pPr>
                    <w:bidi w:val="0"/>
                    <w:jc w:val="right"/>
                    <w:rPr>
                      <w:rFonts w:cs="Times New Roman"/>
                    </w:rPr>
                  </w:pPr>
                  <w:r w:rsidRPr="00A306D0">
                    <w:rPr>
                      <w:rFonts w:cs="Times New Roman"/>
                    </w:rPr>
                    <w:t>75.29</w:t>
                  </w:r>
                </w:p>
              </w:tc>
            </w:tr>
          </w:tbl>
          <w:p w:rsidR="00EA306E" w:rsidRPr="00A306D0" w:rsidRDefault="0072532C" w:rsidP="007B2ADA">
            <w:pPr>
              <w:rPr>
                <w:rFonts w:cs="Times New Roman"/>
              </w:rPr>
            </w:pPr>
            <w:r>
              <w:rPr>
                <w:rFonts w:cs="Times New Roman"/>
              </w:rPr>
              <w:t xml:space="preserve">  </w:t>
            </w:r>
          </w:p>
        </w:tc>
      </w:tr>
      <w:tr w:rsidR="00EA306E" w:rsidRPr="00A306D0" w:rsidTr="0072532C">
        <w:trPr>
          <w:gridAfter w:val="1"/>
          <w:wAfter w:w="140" w:type="dxa"/>
          <w:tblCellSpacing w:w="15" w:type="dxa"/>
        </w:trPr>
        <w:tc>
          <w:tcPr>
            <w:tcW w:w="10206" w:type="dxa"/>
            <w:vAlign w:val="center"/>
          </w:tcPr>
          <w:p w:rsidR="00EA306E" w:rsidRPr="00A306D0" w:rsidRDefault="00EA306E" w:rsidP="0072532C">
            <w:pPr>
              <w:pStyle w:val="Heading1"/>
              <w:spacing w:line="240" w:lineRule="auto"/>
              <w:rPr>
                <w:rFonts w:cs="Times New Roman"/>
                <w:b/>
                <w:bCs/>
                <w:sz w:val="24"/>
                <w:szCs w:val="24"/>
              </w:rPr>
            </w:pPr>
            <w:r w:rsidRPr="00A306D0">
              <w:rPr>
                <w:rFonts w:cs="Times New Roman"/>
              </w:rPr>
              <w:lastRenderedPageBreak/>
              <w:br w:type="page"/>
            </w:r>
            <w:bookmarkStart w:id="71" w:name="_Toc266258984"/>
            <w:bookmarkStart w:id="72" w:name="_Toc267207179"/>
            <w:bookmarkStart w:id="73" w:name="_Toc368212865"/>
            <w:bookmarkStart w:id="74" w:name="_Toc395952445"/>
            <w:r w:rsidRPr="00A306D0">
              <w:rPr>
                <w:rFonts w:cs="Times New Roman"/>
                <w:b/>
                <w:bCs/>
                <w:sz w:val="24"/>
                <w:szCs w:val="24"/>
              </w:rPr>
              <w:t>22. 8. PRODUCTION OF SOME MINERALS AND MANUFACTURED COMMODITIES BY</w:t>
            </w:r>
            <w:bookmarkEnd w:id="71"/>
            <w:bookmarkEnd w:id="72"/>
            <w:bookmarkEnd w:id="73"/>
            <w:bookmarkEnd w:id="74"/>
          </w:p>
        </w:tc>
      </w:tr>
      <w:tr w:rsidR="00EA306E" w:rsidRPr="00A306D0" w:rsidTr="0072532C">
        <w:trPr>
          <w:gridAfter w:val="1"/>
          <w:wAfter w:w="140" w:type="dxa"/>
          <w:tblCellSpacing w:w="15" w:type="dxa"/>
        </w:trPr>
        <w:tc>
          <w:tcPr>
            <w:tcW w:w="10206" w:type="dxa"/>
            <w:vAlign w:val="center"/>
          </w:tcPr>
          <w:p w:rsidR="00EA306E" w:rsidRPr="00A306D0" w:rsidRDefault="00C77943" w:rsidP="00046552">
            <w:pPr>
              <w:pStyle w:val="Heading1"/>
              <w:spacing w:line="240" w:lineRule="auto"/>
              <w:rPr>
                <w:rFonts w:cs="Times New Roman"/>
                <w:b/>
                <w:bCs/>
                <w:sz w:val="24"/>
                <w:szCs w:val="24"/>
                <w:rtl/>
                <w:lang w:bidi="fa-IR"/>
              </w:rPr>
            </w:pPr>
            <w:bookmarkStart w:id="75" w:name="_Toc266258985"/>
            <w:bookmarkStart w:id="76" w:name="_Toc267207180"/>
            <w:bookmarkStart w:id="77" w:name="_Toc368212866"/>
            <w:r w:rsidRPr="00A306D0">
              <w:rPr>
                <w:rFonts w:cs="Times New Roman"/>
                <w:b/>
                <w:bCs/>
                <w:sz w:val="24"/>
                <w:szCs w:val="24"/>
              </w:rPr>
              <w:t xml:space="preserve">           </w:t>
            </w:r>
            <w:bookmarkStart w:id="78" w:name="_Toc395952446"/>
            <w:r w:rsidR="00EA306E" w:rsidRPr="00A306D0">
              <w:rPr>
                <w:rFonts w:cs="Times New Roman"/>
                <w:b/>
                <w:bCs/>
                <w:sz w:val="24"/>
                <w:szCs w:val="24"/>
              </w:rPr>
              <w:t xml:space="preserve">SELECTED COUNTRIES, </w:t>
            </w:r>
            <w:r w:rsidR="00046552" w:rsidRPr="00A306D0">
              <w:rPr>
                <w:rFonts w:cs="Times New Roman"/>
                <w:b/>
                <w:bCs/>
                <w:sz w:val="24"/>
                <w:szCs w:val="24"/>
              </w:rPr>
              <w:t>2009</w:t>
            </w:r>
            <w:r w:rsidR="00EA306E" w:rsidRPr="00A306D0">
              <w:rPr>
                <w:rFonts w:cs="Times New Roman"/>
                <w:b/>
                <w:bCs/>
                <w:sz w:val="24"/>
                <w:szCs w:val="24"/>
              </w:rPr>
              <w:t>(continued)</w:t>
            </w:r>
            <w:bookmarkEnd w:id="75"/>
            <w:bookmarkEnd w:id="76"/>
            <w:bookmarkEnd w:id="77"/>
            <w:bookmarkEnd w:id="78"/>
          </w:p>
        </w:tc>
      </w:tr>
      <w:tr w:rsidR="00EA306E" w:rsidRPr="00A306D0" w:rsidTr="0072532C">
        <w:trPr>
          <w:gridAfter w:val="1"/>
          <w:wAfter w:w="140" w:type="dxa"/>
          <w:tblCellSpacing w:w="15" w:type="dxa"/>
        </w:trPr>
        <w:tc>
          <w:tcPr>
            <w:tcW w:w="10206" w:type="dxa"/>
            <w:vAlign w:val="center"/>
          </w:tcPr>
          <w:tbl>
            <w:tblPr>
              <w:tblW w:w="10206" w:type="dxa"/>
              <w:tblLayout w:type="fixed"/>
              <w:tblCellMar>
                <w:top w:w="30" w:type="dxa"/>
                <w:left w:w="30" w:type="dxa"/>
                <w:bottom w:w="30" w:type="dxa"/>
                <w:right w:w="30" w:type="dxa"/>
              </w:tblCellMar>
              <w:tblLook w:val="04A0"/>
            </w:tblPr>
            <w:tblGrid>
              <w:gridCol w:w="2410"/>
              <w:gridCol w:w="1134"/>
              <w:gridCol w:w="1276"/>
              <w:gridCol w:w="1241"/>
              <w:gridCol w:w="1323"/>
              <w:gridCol w:w="1405"/>
              <w:gridCol w:w="1417"/>
            </w:tblGrid>
            <w:tr w:rsidR="00EA306E" w:rsidRPr="00A306D0" w:rsidTr="00BD142C">
              <w:trPr>
                <w:trHeight w:val="667"/>
              </w:trPr>
              <w:tc>
                <w:tcPr>
                  <w:tcW w:w="2410" w:type="dxa"/>
                  <w:tcBorders>
                    <w:top w:val="single" w:sz="12" w:space="0" w:color="auto"/>
                    <w:left w:val="nil"/>
                    <w:right w:val="single" w:sz="12" w:space="0" w:color="000000"/>
                  </w:tcBorders>
                  <w:shd w:val="clear" w:color="auto" w:fill="auto"/>
                  <w:vAlign w:val="center"/>
                </w:tcPr>
                <w:p w:rsidR="00EA306E" w:rsidRPr="00A306D0" w:rsidRDefault="00EA306E" w:rsidP="00C50ADF">
                  <w:pPr>
                    <w:jc w:val="center"/>
                    <w:rPr>
                      <w:rFonts w:cs="Times New Roman"/>
                      <w:sz w:val="22"/>
                      <w:szCs w:val="22"/>
                    </w:rPr>
                  </w:pPr>
                  <w:r w:rsidRPr="00A306D0">
                    <w:rPr>
                      <w:rFonts w:cs="Times New Roman"/>
                      <w:sz w:val="22"/>
                      <w:szCs w:val="22"/>
                    </w:rPr>
                    <w:t>Country</w:t>
                  </w:r>
                </w:p>
              </w:tc>
              <w:tc>
                <w:tcPr>
                  <w:tcW w:w="1134" w:type="dxa"/>
                  <w:tcBorders>
                    <w:top w:val="single" w:sz="12" w:space="0" w:color="auto"/>
                    <w:left w:val="single" w:sz="6" w:space="0" w:color="000000"/>
                    <w:bottom w:val="single" w:sz="6" w:space="0" w:color="000000"/>
                    <w:right w:val="nil"/>
                  </w:tcBorders>
                  <w:shd w:val="clear" w:color="auto" w:fill="auto"/>
                  <w:vAlign w:val="center"/>
                </w:tcPr>
                <w:p w:rsidR="00EA306E" w:rsidRPr="00A306D0" w:rsidRDefault="00EA306E" w:rsidP="00C50ADF">
                  <w:pPr>
                    <w:jc w:val="center"/>
                    <w:rPr>
                      <w:rFonts w:cs="Times New Roman"/>
                      <w:sz w:val="22"/>
                      <w:szCs w:val="22"/>
                    </w:rPr>
                  </w:pPr>
                  <w:r w:rsidRPr="00A306D0">
                    <w:rPr>
                      <w:rFonts w:cs="Times New Roman"/>
                      <w:sz w:val="22"/>
                      <w:szCs w:val="22"/>
                    </w:rPr>
                    <w:t>Hard coal</w:t>
                  </w:r>
                  <w:r w:rsidRPr="00A306D0">
                    <w:rPr>
                      <w:rFonts w:cs="Times New Roman"/>
                      <w:sz w:val="22"/>
                      <w:szCs w:val="22"/>
                      <w:vertAlign w:val="superscript"/>
                    </w:rPr>
                    <w:t>(1)</w:t>
                  </w:r>
                  <w:r w:rsidRPr="00A306D0">
                    <w:rPr>
                      <w:rFonts w:cs="Times New Roman"/>
                      <w:sz w:val="22"/>
                      <w:szCs w:val="22"/>
                    </w:rPr>
                    <w:t xml:space="preserve"> (1000 </w:t>
                  </w:r>
                  <w:r w:rsidR="000F4A31" w:rsidRPr="00A306D0">
                    <w:rPr>
                      <w:rFonts w:cs="Times New Roman"/>
                      <w:sz w:val="22"/>
                      <w:szCs w:val="22"/>
                    </w:rPr>
                    <w:t>tons</w:t>
                  </w:r>
                  <w:r w:rsidRPr="00A306D0">
                    <w:rPr>
                      <w:rFonts w:cs="Times New Roman"/>
                      <w:sz w:val="22"/>
                      <w:szCs w:val="22"/>
                    </w:rPr>
                    <w:t xml:space="preserve">) </w:t>
                  </w:r>
                </w:p>
              </w:tc>
              <w:tc>
                <w:tcPr>
                  <w:tcW w:w="1276" w:type="dxa"/>
                  <w:tcBorders>
                    <w:top w:val="single" w:sz="12" w:space="0" w:color="auto"/>
                    <w:left w:val="single" w:sz="6" w:space="0" w:color="000000"/>
                    <w:bottom w:val="single" w:sz="6" w:space="0" w:color="000000"/>
                    <w:right w:val="nil"/>
                  </w:tcBorders>
                  <w:shd w:val="clear" w:color="auto" w:fill="auto"/>
                  <w:vAlign w:val="center"/>
                </w:tcPr>
                <w:p w:rsidR="00EA306E" w:rsidRPr="00A306D0" w:rsidRDefault="00EA306E" w:rsidP="00C50ADF">
                  <w:pPr>
                    <w:jc w:val="center"/>
                    <w:rPr>
                      <w:rFonts w:cs="Times New Roman"/>
                      <w:sz w:val="22"/>
                      <w:szCs w:val="22"/>
                    </w:rPr>
                  </w:pPr>
                  <w:r w:rsidRPr="00A306D0">
                    <w:rPr>
                      <w:rFonts w:cs="Times New Roman"/>
                      <w:sz w:val="22"/>
                      <w:szCs w:val="22"/>
                    </w:rPr>
                    <w:t xml:space="preserve">Crude petroleum (1000 </w:t>
                  </w:r>
                  <w:r w:rsidR="000F4A31" w:rsidRPr="00A306D0">
                    <w:rPr>
                      <w:rFonts w:cs="Times New Roman"/>
                      <w:sz w:val="22"/>
                      <w:szCs w:val="22"/>
                    </w:rPr>
                    <w:t>tons</w:t>
                  </w:r>
                  <w:r w:rsidRPr="00A306D0">
                    <w:rPr>
                      <w:rFonts w:cs="Times New Roman"/>
                      <w:sz w:val="22"/>
                      <w:szCs w:val="22"/>
                    </w:rPr>
                    <w:t xml:space="preserve">) </w:t>
                  </w:r>
                </w:p>
              </w:tc>
              <w:tc>
                <w:tcPr>
                  <w:tcW w:w="1241" w:type="dxa"/>
                  <w:tcBorders>
                    <w:top w:val="single" w:sz="12" w:space="0" w:color="auto"/>
                    <w:left w:val="single" w:sz="6" w:space="0" w:color="000000"/>
                    <w:bottom w:val="single" w:sz="6" w:space="0" w:color="000000"/>
                    <w:right w:val="nil"/>
                  </w:tcBorders>
                  <w:shd w:val="clear" w:color="auto" w:fill="auto"/>
                  <w:vAlign w:val="center"/>
                </w:tcPr>
                <w:p w:rsidR="00EA306E" w:rsidRPr="00A306D0" w:rsidRDefault="00EA306E" w:rsidP="00C50ADF">
                  <w:pPr>
                    <w:jc w:val="center"/>
                    <w:rPr>
                      <w:rFonts w:cs="Times New Roman"/>
                      <w:sz w:val="22"/>
                      <w:szCs w:val="22"/>
                    </w:rPr>
                  </w:pPr>
                  <w:r w:rsidRPr="00A306D0">
                    <w:rPr>
                      <w:rFonts w:cs="Times New Roman"/>
                      <w:sz w:val="22"/>
                      <w:szCs w:val="22"/>
                    </w:rPr>
                    <w:t>Natural gas</w:t>
                  </w:r>
                  <w:r w:rsidRPr="00A306D0">
                    <w:rPr>
                      <w:rFonts w:cs="Times New Roman"/>
                      <w:sz w:val="22"/>
                      <w:szCs w:val="22"/>
                      <w:vertAlign w:val="superscript"/>
                    </w:rPr>
                    <w:t>(</w:t>
                  </w:r>
                  <w:r w:rsidR="000D284F" w:rsidRPr="00A306D0">
                    <w:rPr>
                      <w:rFonts w:cs="Times New Roman"/>
                      <w:sz w:val="22"/>
                      <w:szCs w:val="22"/>
                      <w:vertAlign w:val="superscript"/>
                    </w:rPr>
                    <w:t>2</w:t>
                  </w:r>
                  <w:r w:rsidRPr="00A306D0">
                    <w:rPr>
                      <w:rFonts w:cs="Times New Roman"/>
                      <w:sz w:val="22"/>
                      <w:szCs w:val="22"/>
                      <w:vertAlign w:val="superscript"/>
                    </w:rPr>
                    <w:t>)</w:t>
                  </w:r>
                  <w:r w:rsidRPr="00A306D0">
                    <w:rPr>
                      <w:rFonts w:cs="Times New Roman"/>
                      <w:sz w:val="22"/>
                      <w:szCs w:val="22"/>
                    </w:rPr>
                    <w:t xml:space="preserve"> (petajoules) </w:t>
                  </w:r>
                </w:p>
              </w:tc>
              <w:tc>
                <w:tcPr>
                  <w:tcW w:w="1323" w:type="dxa"/>
                  <w:tcBorders>
                    <w:top w:val="single" w:sz="12" w:space="0" w:color="auto"/>
                    <w:left w:val="single" w:sz="6" w:space="0" w:color="000000"/>
                    <w:bottom w:val="single" w:sz="6" w:space="0" w:color="000000"/>
                    <w:right w:val="nil"/>
                  </w:tcBorders>
                  <w:shd w:val="clear" w:color="auto" w:fill="auto"/>
                  <w:vAlign w:val="center"/>
                </w:tcPr>
                <w:p w:rsidR="00EA306E" w:rsidRPr="00A306D0" w:rsidRDefault="00EA306E" w:rsidP="00C50ADF">
                  <w:pPr>
                    <w:jc w:val="center"/>
                    <w:rPr>
                      <w:rFonts w:cs="Times New Roman"/>
                      <w:sz w:val="22"/>
                      <w:szCs w:val="22"/>
                    </w:rPr>
                  </w:pPr>
                  <w:r w:rsidRPr="00A306D0">
                    <w:rPr>
                      <w:rFonts w:cs="Times New Roman"/>
                      <w:sz w:val="22"/>
                      <w:szCs w:val="22"/>
                    </w:rPr>
                    <w:t xml:space="preserve">Iron ores and concentrates (1000 </w:t>
                  </w:r>
                  <w:r w:rsidR="000F4A31" w:rsidRPr="00A306D0">
                    <w:rPr>
                      <w:rFonts w:cs="Times New Roman"/>
                      <w:sz w:val="22"/>
                      <w:szCs w:val="22"/>
                    </w:rPr>
                    <w:t>tons</w:t>
                  </w:r>
                  <w:r w:rsidRPr="00A306D0">
                    <w:rPr>
                      <w:rFonts w:cs="Times New Roman"/>
                      <w:sz w:val="22"/>
                      <w:szCs w:val="22"/>
                    </w:rPr>
                    <w:t xml:space="preserve">) </w:t>
                  </w:r>
                </w:p>
              </w:tc>
              <w:tc>
                <w:tcPr>
                  <w:tcW w:w="1405" w:type="dxa"/>
                  <w:tcBorders>
                    <w:top w:val="single" w:sz="12" w:space="0" w:color="auto"/>
                    <w:left w:val="single" w:sz="6" w:space="0" w:color="000000"/>
                    <w:bottom w:val="single" w:sz="6" w:space="0" w:color="000000"/>
                    <w:right w:val="nil"/>
                  </w:tcBorders>
                  <w:shd w:val="clear" w:color="auto" w:fill="auto"/>
                  <w:vAlign w:val="center"/>
                </w:tcPr>
                <w:p w:rsidR="00EA306E" w:rsidRPr="00A306D0" w:rsidRDefault="00EA306E" w:rsidP="00C50ADF">
                  <w:pPr>
                    <w:jc w:val="center"/>
                    <w:rPr>
                      <w:rFonts w:cs="Times New Roman"/>
                      <w:sz w:val="22"/>
                      <w:szCs w:val="22"/>
                    </w:rPr>
                  </w:pPr>
                  <w:r w:rsidRPr="00A306D0">
                    <w:rPr>
                      <w:rFonts w:cs="Times New Roman"/>
                      <w:sz w:val="22"/>
                      <w:szCs w:val="22"/>
                    </w:rPr>
                    <w:t>Gold ores and concentrates (tons)</w:t>
                  </w:r>
                </w:p>
              </w:tc>
              <w:tc>
                <w:tcPr>
                  <w:tcW w:w="1417" w:type="dxa"/>
                  <w:tcBorders>
                    <w:top w:val="single" w:sz="12" w:space="0" w:color="auto"/>
                    <w:left w:val="single" w:sz="6" w:space="0" w:color="000000"/>
                    <w:bottom w:val="single" w:sz="6" w:space="0" w:color="000000"/>
                    <w:right w:val="nil"/>
                  </w:tcBorders>
                  <w:shd w:val="clear" w:color="auto" w:fill="auto"/>
                  <w:vAlign w:val="center"/>
                </w:tcPr>
                <w:p w:rsidR="00EA306E" w:rsidRPr="00A306D0" w:rsidRDefault="00EA306E" w:rsidP="007B2ADA">
                  <w:pPr>
                    <w:jc w:val="center"/>
                    <w:rPr>
                      <w:rFonts w:cs="Times New Roman"/>
                      <w:sz w:val="22"/>
                      <w:szCs w:val="22"/>
                      <w:rtl/>
                      <w:lang w:bidi="fa-IR"/>
                    </w:rPr>
                  </w:pPr>
                  <w:r w:rsidRPr="00A306D0">
                    <w:rPr>
                      <w:rFonts w:cs="Times New Roman"/>
                      <w:sz w:val="22"/>
                      <w:szCs w:val="22"/>
                    </w:rPr>
                    <w:t>Silver ores and concentrates (tons)</w:t>
                  </w:r>
                </w:p>
              </w:tc>
            </w:tr>
            <w:tr w:rsidR="001667CE" w:rsidRPr="00A306D0" w:rsidTr="001667CE">
              <w:tc>
                <w:tcPr>
                  <w:tcW w:w="2410" w:type="dxa"/>
                  <w:tcBorders>
                    <w:top w:val="single" w:sz="12" w:space="0" w:color="000000"/>
                    <w:left w:val="nil"/>
                    <w:bottom w:val="nil"/>
                    <w:right w:val="single" w:sz="12" w:space="0" w:color="000000"/>
                  </w:tcBorders>
                  <w:shd w:val="clear" w:color="auto" w:fill="auto"/>
                  <w:vAlign w:val="center"/>
                </w:tcPr>
                <w:p w:rsidR="001667CE" w:rsidRPr="00A306D0" w:rsidRDefault="001667CE" w:rsidP="00C50ADF">
                  <w:pPr>
                    <w:tabs>
                      <w:tab w:val="left" w:leader="dot" w:pos="2380"/>
                    </w:tabs>
                    <w:bidi w:val="0"/>
                    <w:rPr>
                      <w:rFonts w:cs="Times New Roman"/>
                      <w:sz w:val="22"/>
                      <w:szCs w:val="22"/>
                    </w:rPr>
                  </w:pPr>
                  <w:r w:rsidRPr="00A306D0">
                    <w:rPr>
                      <w:rFonts w:cs="Times New Roman"/>
                      <w:sz w:val="22"/>
                      <w:szCs w:val="22"/>
                    </w:rPr>
                    <w:t xml:space="preserve">Congo, D. Rep. of </w:t>
                  </w:r>
                  <w:r w:rsidRPr="00A306D0">
                    <w:rPr>
                      <w:rFonts w:cs="Times New Roman"/>
                      <w:sz w:val="22"/>
                      <w:szCs w:val="22"/>
                    </w:rPr>
                    <w:tab/>
                  </w:r>
                </w:p>
              </w:tc>
              <w:tc>
                <w:tcPr>
                  <w:tcW w:w="1134" w:type="dxa"/>
                  <w:tcBorders>
                    <w:top w:val="single" w:sz="12" w:space="0" w:color="000000"/>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133</w:t>
                  </w:r>
                </w:p>
              </w:tc>
              <w:tc>
                <w:tcPr>
                  <w:tcW w:w="1276" w:type="dxa"/>
                  <w:tcBorders>
                    <w:top w:val="single" w:sz="12" w:space="0" w:color="000000"/>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1108</w:t>
                  </w:r>
                </w:p>
              </w:tc>
              <w:tc>
                <w:tcPr>
                  <w:tcW w:w="1241" w:type="dxa"/>
                  <w:tcBorders>
                    <w:top w:val="single" w:sz="12" w:space="0" w:color="000000"/>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0.33</w:t>
                  </w:r>
                </w:p>
              </w:tc>
              <w:tc>
                <w:tcPr>
                  <w:tcW w:w="1323" w:type="dxa"/>
                  <w:tcBorders>
                    <w:top w:val="single" w:sz="12" w:space="0" w:color="000000"/>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c>
                <w:tcPr>
                  <w:tcW w:w="1405" w:type="dxa"/>
                  <w:tcBorders>
                    <w:top w:val="single" w:sz="12" w:space="0" w:color="000000"/>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c>
                <w:tcPr>
                  <w:tcW w:w="1417" w:type="dxa"/>
                  <w:tcBorders>
                    <w:top w:val="single" w:sz="12" w:space="0" w:color="000000"/>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r>
            <w:tr w:rsidR="001667CE" w:rsidRPr="00A306D0" w:rsidTr="001667CE">
              <w:tc>
                <w:tcPr>
                  <w:tcW w:w="2410" w:type="dxa"/>
                  <w:tcBorders>
                    <w:top w:val="nil"/>
                    <w:left w:val="nil"/>
                    <w:bottom w:val="nil"/>
                    <w:right w:val="single" w:sz="12" w:space="0" w:color="000000"/>
                  </w:tcBorders>
                  <w:shd w:val="clear" w:color="auto" w:fill="auto"/>
                  <w:vAlign w:val="center"/>
                </w:tcPr>
                <w:p w:rsidR="001667CE" w:rsidRPr="00A306D0" w:rsidRDefault="001667CE" w:rsidP="00C50ADF">
                  <w:pPr>
                    <w:tabs>
                      <w:tab w:val="left" w:leader="dot" w:pos="2380"/>
                    </w:tabs>
                    <w:bidi w:val="0"/>
                    <w:rPr>
                      <w:rFonts w:cs="Times New Roman"/>
                      <w:sz w:val="22"/>
                      <w:szCs w:val="22"/>
                    </w:rPr>
                  </w:pPr>
                  <w:r w:rsidRPr="00A306D0">
                    <w:rPr>
                      <w:rFonts w:cs="Times New Roman"/>
                      <w:sz w:val="22"/>
                      <w:szCs w:val="22"/>
                    </w:rPr>
                    <w:t>Libyan Arab Jamahiriya</w:t>
                  </w:r>
                  <w:r w:rsidRPr="00A306D0">
                    <w:rPr>
                      <w:rFonts w:cs="Times New Roman"/>
                      <w:sz w:val="22"/>
                      <w:szCs w:val="22"/>
                    </w:rPr>
                    <w:tab/>
                  </w:r>
                </w:p>
              </w:tc>
              <w:tc>
                <w:tcPr>
                  <w:tcW w:w="1134" w:type="dxa"/>
                  <w:tcBorders>
                    <w:top w:val="nil"/>
                    <w:left w:val="nil"/>
                    <w:bottom w:val="nil"/>
                    <w:right w:val="nil"/>
                  </w:tcBorders>
                  <w:shd w:val="clear" w:color="auto" w:fill="auto"/>
                  <w:vAlign w:val="bottom"/>
                </w:tcPr>
                <w:p w:rsidR="001667CE" w:rsidRPr="00A306D0" w:rsidRDefault="00BC0E97">
                  <w:pPr>
                    <w:bidi w:val="0"/>
                    <w:jc w:val="right"/>
                    <w:rPr>
                      <w:rFonts w:cs="Times New Roman"/>
                    </w:rPr>
                  </w:pPr>
                  <w:r>
                    <w:rPr>
                      <w:rFonts w:cs="Times New Roman"/>
                    </w:rPr>
                    <w:t>00</w:t>
                  </w:r>
                  <w:r w:rsidR="001667CE" w:rsidRPr="00A306D0">
                    <w:rPr>
                      <w:rFonts w:cs="Times New Roman"/>
                    </w:rPr>
                    <w:t>0</w:t>
                  </w:r>
                </w:p>
              </w:tc>
              <w:tc>
                <w:tcPr>
                  <w:tcW w:w="1276"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70978</w:t>
                  </w:r>
                </w:p>
              </w:tc>
              <w:tc>
                <w:tcPr>
                  <w:tcW w:w="1241"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604.2</w:t>
                  </w:r>
                  <w:r w:rsidR="00264B06">
                    <w:rPr>
                      <w:rFonts w:cs="Times New Roman"/>
                    </w:rPr>
                    <w:t>0</w:t>
                  </w:r>
                </w:p>
              </w:tc>
              <w:tc>
                <w:tcPr>
                  <w:tcW w:w="1323"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c>
                <w:tcPr>
                  <w:tcW w:w="1405"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c>
                <w:tcPr>
                  <w:tcW w:w="1417"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r>
            <w:tr w:rsidR="001667CE" w:rsidRPr="00A306D0" w:rsidTr="001667CE">
              <w:tc>
                <w:tcPr>
                  <w:tcW w:w="2410" w:type="dxa"/>
                  <w:tcBorders>
                    <w:top w:val="nil"/>
                    <w:left w:val="nil"/>
                    <w:bottom w:val="nil"/>
                    <w:right w:val="single" w:sz="12" w:space="0" w:color="000000"/>
                  </w:tcBorders>
                  <w:shd w:val="clear" w:color="auto" w:fill="auto"/>
                  <w:vAlign w:val="center"/>
                </w:tcPr>
                <w:p w:rsidR="001667CE" w:rsidRPr="00A306D0" w:rsidRDefault="001667CE" w:rsidP="00C50ADF">
                  <w:pPr>
                    <w:tabs>
                      <w:tab w:val="left" w:leader="dot" w:pos="2380"/>
                    </w:tabs>
                    <w:bidi w:val="0"/>
                    <w:rPr>
                      <w:rFonts w:cs="Times New Roman"/>
                      <w:sz w:val="22"/>
                      <w:szCs w:val="22"/>
                    </w:rPr>
                  </w:pPr>
                  <w:r w:rsidRPr="00A306D0">
                    <w:rPr>
                      <w:rFonts w:cs="Times New Roman"/>
                      <w:sz w:val="22"/>
                      <w:szCs w:val="22"/>
                    </w:rPr>
                    <w:t>Morocco ...........</w:t>
                  </w:r>
                  <w:r w:rsidRPr="00A306D0">
                    <w:rPr>
                      <w:rFonts w:cs="Times New Roman"/>
                      <w:sz w:val="22"/>
                      <w:szCs w:val="22"/>
                    </w:rPr>
                    <w:tab/>
                    <w:t>...</w:t>
                  </w:r>
                </w:p>
              </w:tc>
              <w:tc>
                <w:tcPr>
                  <w:tcW w:w="1134"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c>
                <w:tcPr>
                  <w:tcW w:w="1276"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8</w:t>
                  </w:r>
                </w:p>
              </w:tc>
              <w:tc>
                <w:tcPr>
                  <w:tcW w:w="1241"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1.72</w:t>
                  </w:r>
                </w:p>
              </w:tc>
              <w:tc>
                <w:tcPr>
                  <w:tcW w:w="1323"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30.52</w:t>
                  </w:r>
                </w:p>
              </w:tc>
              <w:tc>
                <w:tcPr>
                  <w:tcW w:w="1405"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c>
                <w:tcPr>
                  <w:tcW w:w="1417"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210</w:t>
                  </w:r>
                </w:p>
              </w:tc>
            </w:tr>
            <w:tr w:rsidR="001667CE" w:rsidRPr="00A306D0" w:rsidTr="001667CE">
              <w:tc>
                <w:tcPr>
                  <w:tcW w:w="2410" w:type="dxa"/>
                  <w:tcBorders>
                    <w:top w:val="nil"/>
                    <w:left w:val="nil"/>
                    <w:bottom w:val="nil"/>
                    <w:right w:val="single" w:sz="12" w:space="0" w:color="000000"/>
                  </w:tcBorders>
                  <w:shd w:val="clear" w:color="auto" w:fill="auto"/>
                  <w:vAlign w:val="center"/>
                </w:tcPr>
                <w:p w:rsidR="001667CE" w:rsidRPr="00A306D0" w:rsidRDefault="001667CE" w:rsidP="00C50ADF">
                  <w:pPr>
                    <w:tabs>
                      <w:tab w:val="left" w:leader="dot" w:pos="2380"/>
                    </w:tabs>
                    <w:bidi w:val="0"/>
                    <w:rPr>
                      <w:rFonts w:cs="Times New Roman"/>
                      <w:sz w:val="22"/>
                      <w:szCs w:val="22"/>
                    </w:rPr>
                  </w:pPr>
                  <w:r w:rsidRPr="00A306D0">
                    <w:rPr>
                      <w:rFonts w:cs="Times New Roman"/>
                      <w:sz w:val="22"/>
                      <w:szCs w:val="22"/>
                    </w:rPr>
                    <w:t>Egypt..........</w:t>
                  </w:r>
                  <w:r w:rsidRPr="00A306D0">
                    <w:rPr>
                      <w:rFonts w:cs="Times New Roman"/>
                      <w:sz w:val="22"/>
                      <w:szCs w:val="22"/>
                    </w:rPr>
                    <w:tab/>
                    <w:t>....</w:t>
                  </w:r>
                </w:p>
              </w:tc>
              <w:tc>
                <w:tcPr>
                  <w:tcW w:w="1134"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25</w:t>
                  </w:r>
                </w:p>
              </w:tc>
              <w:tc>
                <w:tcPr>
                  <w:tcW w:w="1276"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26999</w:t>
                  </w:r>
                </w:p>
              </w:tc>
              <w:tc>
                <w:tcPr>
                  <w:tcW w:w="1241"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2395.51</w:t>
                  </w:r>
                </w:p>
              </w:tc>
              <w:tc>
                <w:tcPr>
                  <w:tcW w:w="1323"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2314.43</w:t>
                  </w:r>
                </w:p>
              </w:tc>
              <w:tc>
                <w:tcPr>
                  <w:tcW w:w="1405"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c>
                <w:tcPr>
                  <w:tcW w:w="1417"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r>
            <w:tr w:rsidR="001667CE" w:rsidRPr="00A306D0" w:rsidTr="001667CE">
              <w:tc>
                <w:tcPr>
                  <w:tcW w:w="2410" w:type="dxa"/>
                  <w:tcBorders>
                    <w:top w:val="nil"/>
                    <w:left w:val="nil"/>
                    <w:bottom w:val="nil"/>
                    <w:right w:val="single" w:sz="12" w:space="0" w:color="000000"/>
                  </w:tcBorders>
                  <w:shd w:val="clear" w:color="auto" w:fill="auto"/>
                  <w:vAlign w:val="center"/>
                </w:tcPr>
                <w:p w:rsidR="001667CE" w:rsidRPr="00A306D0" w:rsidRDefault="001667CE" w:rsidP="00C50ADF">
                  <w:pPr>
                    <w:tabs>
                      <w:tab w:val="left" w:leader="dot" w:pos="2380"/>
                    </w:tabs>
                    <w:bidi w:val="0"/>
                    <w:rPr>
                      <w:rFonts w:cs="Times New Roman"/>
                      <w:sz w:val="22"/>
                      <w:szCs w:val="22"/>
                    </w:rPr>
                  </w:pPr>
                  <w:r w:rsidRPr="00A306D0">
                    <w:rPr>
                      <w:rFonts w:cs="Times New Roman"/>
                      <w:sz w:val="22"/>
                      <w:szCs w:val="22"/>
                    </w:rPr>
                    <w:t>Nigeria.....</w:t>
                  </w:r>
                  <w:r w:rsidRPr="00A306D0">
                    <w:rPr>
                      <w:rFonts w:cs="Times New Roman"/>
                      <w:sz w:val="22"/>
                      <w:szCs w:val="22"/>
                    </w:rPr>
                    <w:tab/>
                    <w:t>.........</w:t>
                  </w:r>
                </w:p>
              </w:tc>
              <w:tc>
                <w:tcPr>
                  <w:tcW w:w="1134"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8</w:t>
                  </w:r>
                </w:p>
              </w:tc>
              <w:tc>
                <w:tcPr>
                  <w:tcW w:w="1276"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104046</w:t>
                  </w:r>
                </w:p>
              </w:tc>
              <w:tc>
                <w:tcPr>
                  <w:tcW w:w="1241"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881.83</w:t>
                  </w:r>
                </w:p>
              </w:tc>
              <w:tc>
                <w:tcPr>
                  <w:tcW w:w="1323"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c>
                <w:tcPr>
                  <w:tcW w:w="1405"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c>
                <w:tcPr>
                  <w:tcW w:w="1417"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r>
            <w:tr w:rsidR="001667CE" w:rsidRPr="00A306D0" w:rsidTr="001667CE">
              <w:tc>
                <w:tcPr>
                  <w:tcW w:w="2410" w:type="dxa"/>
                  <w:tcBorders>
                    <w:top w:val="nil"/>
                    <w:left w:val="nil"/>
                    <w:bottom w:val="nil"/>
                    <w:right w:val="single" w:sz="12" w:space="0" w:color="000000"/>
                  </w:tcBorders>
                  <w:shd w:val="clear" w:color="auto" w:fill="auto"/>
                  <w:vAlign w:val="center"/>
                </w:tcPr>
                <w:p w:rsidR="001667CE" w:rsidRPr="00A306D0" w:rsidRDefault="001667CE" w:rsidP="00C50ADF">
                  <w:pPr>
                    <w:tabs>
                      <w:tab w:val="left" w:leader="dot" w:pos="2380"/>
                    </w:tabs>
                    <w:bidi w:val="0"/>
                    <w:jc w:val="center"/>
                    <w:rPr>
                      <w:rFonts w:cs="Times New Roman"/>
                      <w:b/>
                      <w:bCs/>
                      <w:i/>
                      <w:iCs/>
                      <w:sz w:val="22"/>
                      <w:szCs w:val="22"/>
                    </w:rPr>
                  </w:pPr>
                  <w:r w:rsidRPr="00A306D0">
                    <w:rPr>
                      <w:rFonts w:cs="Times New Roman"/>
                      <w:b/>
                      <w:bCs/>
                      <w:i/>
                      <w:iCs/>
                      <w:sz w:val="22"/>
                      <w:szCs w:val="22"/>
                    </w:rPr>
                    <w:t>South America</w:t>
                  </w:r>
                </w:p>
              </w:tc>
              <w:tc>
                <w:tcPr>
                  <w:tcW w:w="1134"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p>
              </w:tc>
              <w:tc>
                <w:tcPr>
                  <w:tcW w:w="1276"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p>
              </w:tc>
              <w:tc>
                <w:tcPr>
                  <w:tcW w:w="1241"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p>
              </w:tc>
              <w:tc>
                <w:tcPr>
                  <w:tcW w:w="1323"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p>
              </w:tc>
              <w:tc>
                <w:tcPr>
                  <w:tcW w:w="1405"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p>
              </w:tc>
              <w:tc>
                <w:tcPr>
                  <w:tcW w:w="1417"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p>
              </w:tc>
            </w:tr>
            <w:tr w:rsidR="001667CE" w:rsidRPr="00A306D0" w:rsidTr="001667CE">
              <w:tc>
                <w:tcPr>
                  <w:tcW w:w="2410" w:type="dxa"/>
                  <w:tcBorders>
                    <w:top w:val="nil"/>
                    <w:left w:val="nil"/>
                    <w:bottom w:val="nil"/>
                    <w:right w:val="single" w:sz="12" w:space="0" w:color="000000"/>
                  </w:tcBorders>
                  <w:shd w:val="clear" w:color="auto" w:fill="auto"/>
                  <w:vAlign w:val="center"/>
                </w:tcPr>
                <w:p w:rsidR="001667CE" w:rsidRPr="00A306D0" w:rsidRDefault="001667CE" w:rsidP="00C50ADF">
                  <w:pPr>
                    <w:tabs>
                      <w:tab w:val="left" w:leader="dot" w:pos="2380"/>
                    </w:tabs>
                    <w:bidi w:val="0"/>
                    <w:rPr>
                      <w:rFonts w:cs="Times New Roman"/>
                      <w:sz w:val="22"/>
                      <w:szCs w:val="22"/>
                    </w:rPr>
                  </w:pPr>
                  <w:r w:rsidRPr="00A306D0">
                    <w:rPr>
                      <w:rFonts w:cs="Times New Roman"/>
                      <w:sz w:val="22"/>
                      <w:szCs w:val="22"/>
                    </w:rPr>
                    <w:t>Argentina....</w:t>
                  </w:r>
                  <w:r w:rsidRPr="00A306D0">
                    <w:rPr>
                      <w:rFonts w:cs="Times New Roman"/>
                      <w:sz w:val="22"/>
                      <w:szCs w:val="22"/>
                    </w:rPr>
                    <w:tab/>
                    <w:t>..........</w:t>
                  </w:r>
                </w:p>
              </w:tc>
              <w:tc>
                <w:tcPr>
                  <w:tcW w:w="1134"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82</w:t>
                  </w:r>
                </w:p>
              </w:tc>
              <w:tc>
                <w:tcPr>
                  <w:tcW w:w="1276"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32002</w:t>
                  </w:r>
                </w:p>
              </w:tc>
              <w:tc>
                <w:tcPr>
                  <w:tcW w:w="1241"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1729.2</w:t>
                  </w:r>
                </w:p>
              </w:tc>
              <w:tc>
                <w:tcPr>
                  <w:tcW w:w="1323"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c>
                <w:tcPr>
                  <w:tcW w:w="1405"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c>
                <w:tcPr>
                  <w:tcW w:w="1417"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r>
            <w:tr w:rsidR="001667CE" w:rsidRPr="00A306D0" w:rsidTr="001667CE">
              <w:tc>
                <w:tcPr>
                  <w:tcW w:w="2410" w:type="dxa"/>
                  <w:tcBorders>
                    <w:top w:val="nil"/>
                    <w:left w:val="nil"/>
                    <w:bottom w:val="nil"/>
                    <w:right w:val="single" w:sz="12" w:space="0" w:color="000000"/>
                  </w:tcBorders>
                  <w:shd w:val="clear" w:color="auto" w:fill="auto"/>
                  <w:vAlign w:val="center"/>
                </w:tcPr>
                <w:p w:rsidR="001667CE" w:rsidRPr="00A306D0" w:rsidRDefault="001667CE" w:rsidP="00C50ADF">
                  <w:pPr>
                    <w:tabs>
                      <w:tab w:val="left" w:leader="dot" w:pos="2380"/>
                    </w:tabs>
                    <w:bidi w:val="0"/>
                    <w:rPr>
                      <w:rFonts w:cs="Times New Roman"/>
                      <w:sz w:val="22"/>
                      <w:szCs w:val="22"/>
                    </w:rPr>
                  </w:pPr>
                  <w:r w:rsidRPr="00A306D0">
                    <w:rPr>
                      <w:rFonts w:cs="Times New Roman"/>
                      <w:sz w:val="22"/>
                      <w:szCs w:val="22"/>
                    </w:rPr>
                    <w:t>Brazil.......</w:t>
                  </w:r>
                  <w:r w:rsidRPr="00A306D0">
                    <w:rPr>
                      <w:rFonts w:cs="Times New Roman"/>
                      <w:sz w:val="22"/>
                      <w:szCs w:val="22"/>
                    </w:rPr>
                    <w:tab/>
                    <w:t>.......</w:t>
                  </w:r>
                </w:p>
              </w:tc>
              <w:tc>
                <w:tcPr>
                  <w:tcW w:w="1134"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5061</w:t>
                  </w:r>
                </w:p>
              </w:tc>
              <w:tc>
                <w:tcPr>
                  <w:tcW w:w="1276"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99216</w:t>
                  </w:r>
                </w:p>
              </w:tc>
              <w:tc>
                <w:tcPr>
                  <w:tcW w:w="1241"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471.31</w:t>
                  </w:r>
                </w:p>
              </w:tc>
              <w:tc>
                <w:tcPr>
                  <w:tcW w:w="1323"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340956.56</w:t>
                  </w:r>
                </w:p>
              </w:tc>
              <w:tc>
                <w:tcPr>
                  <w:tcW w:w="1405"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c>
                <w:tcPr>
                  <w:tcW w:w="1417"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r>
            <w:tr w:rsidR="001667CE" w:rsidRPr="00A306D0" w:rsidTr="001667CE">
              <w:tc>
                <w:tcPr>
                  <w:tcW w:w="2410" w:type="dxa"/>
                  <w:tcBorders>
                    <w:top w:val="nil"/>
                    <w:left w:val="nil"/>
                    <w:bottom w:val="nil"/>
                    <w:right w:val="single" w:sz="12" w:space="0" w:color="000000"/>
                  </w:tcBorders>
                  <w:shd w:val="clear" w:color="auto" w:fill="auto"/>
                  <w:vAlign w:val="center"/>
                </w:tcPr>
                <w:p w:rsidR="001667CE" w:rsidRPr="00A306D0" w:rsidRDefault="001667CE" w:rsidP="00C50ADF">
                  <w:pPr>
                    <w:tabs>
                      <w:tab w:val="left" w:leader="dot" w:pos="2380"/>
                    </w:tabs>
                    <w:bidi w:val="0"/>
                    <w:rPr>
                      <w:rFonts w:cs="Times New Roman"/>
                      <w:sz w:val="22"/>
                      <w:szCs w:val="22"/>
                    </w:rPr>
                  </w:pPr>
                  <w:r w:rsidRPr="00A306D0">
                    <w:rPr>
                      <w:rFonts w:cs="Times New Roman"/>
                      <w:sz w:val="22"/>
                      <w:szCs w:val="22"/>
                    </w:rPr>
                    <w:t>Peru.........</w:t>
                  </w:r>
                  <w:r w:rsidRPr="00A306D0">
                    <w:rPr>
                      <w:rFonts w:cs="Times New Roman"/>
                      <w:sz w:val="22"/>
                      <w:szCs w:val="22"/>
                    </w:rPr>
                    <w:tab/>
                    <w:t>.....</w:t>
                  </w:r>
                </w:p>
              </w:tc>
              <w:tc>
                <w:tcPr>
                  <w:tcW w:w="1134"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322</w:t>
                  </w:r>
                </w:p>
              </w:tc>
              <w:tc>
                <w:tcPr>
                  <w:tcW w:w="1276"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3664</w:t>
                  </w:r>
                </w:p>
              </w:tc>
              <w:tc>
                <w:tcPr>
                  <w:tcW w:w="1241"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190.83</w:t>
                  </w:r>
                </w:p>
              </w:tc>
              <w:tc>
                <w:tcPr>
                  <w:tcW w:w="1323"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7200</w:t>
                  </w:r>
                </w:p>
              </w:tc>
              <w:tc>
                <w:tcPr>
                  <w:tcW w:w="1405"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c>
                <w:tcPr>
                  <w:tcW w:w="1417"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3923</w:t>
                  </w:r>
                </w:p>
              </w:tc>
            </w:tr>
            <w:tr w:rsidR="001667CE" w:rsidRPr="00A306D0" w:rsidTr="001667CE">
              <w:tc>
                <w:tcPr>
                  <w:tcW w:w="2410" w:type="dxa"/>
                  <w:tcBorders>
                    <w:top w:val="nil"/>
                    <w:left w:val="nil"/>
                    <w:bottom w:val="nil"/>
                    <w:right w:val="single" w:sz="12" w:space="0" w:color="000000"/>
                  </w:tcBorders>
                  <w:shd w:val="clear" w:color="auto" w:fill="auto"/>
                  <w:vAlign w:val="center"/>
                </w:tcPr>
                <w:p w:rsidR="001667CE" w:rsidRPr="00A306D0" w:rsidRDefault="001667CE" w:rsidP="00C50ADF">
                  <w:pPr>
                    <w:tabs>
                      <w:tab w:val="left" w:leader="dot" w:pos="2380"/>
                    </w:tabs>
                    <w:bidi w:val="0"/>
                    <w:rPr>
                      <w:rFonts w:cs="Times New Roman"/>
                      <w:sz w:val="22"/>
                      <w:szCs w:val="22"/>
                    </w:rPr>
                  </w:pPr>
                  <w:r w:rsidRPr="00A306D0">
                    <w:rPr>
                      <w:rFonts w:cs="Times New Roman"/>
                      <w:sz w:val="22"/>
                      <w:szCs w:val="22"/>
                    </w:rPr>
                    <w:t>Chile.......</w:t>
                  </w:r>
                  <w:r w:rsidRPr="00A306D0">
                    <w:rPr>
                      <w:rFonts w:cs="Times New Roman"/>
                      <w:sz w:val="22"/>
                      <w:szCs w:val="22"/>
                    </w:rPr>
                    <w:tab/>
                    <w:t>.......</w:t>
                  </w:r>
                </w:p>
              </w:tc>
              <w:tc>
                <w:tcPr>
                  <w:tcW w:w="1134"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636</w:t>
                  </w:r>
                </w:p>
              </w:tc>
              <w:tc>
                <w:tcPr>
                  <w:tcW w:w="1276"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178</w:t>
                  </w:r>
                </w:p>
              </w:tc>
              <w:tc>
                <w:tcPr>
                  <w:tcW w:w="1241"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46.18</w:t>
                  </w:r>
                </w:p>
              </w:tc>
              <w:tc>
                <w:tcPr>
                  <w:tcW w:w="1323"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8700</w:t>
                  </w:r>
                </w:p>
              </w:tc>
              <w:tc>
                <w:tcPr>
                  <w:tcW w:w="1405"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c>
                <w:tcPr>
                  <w:tcW w:w="1417"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r>
            <w:tr w:rsidR="001667CE" w:rsidRPr="00A306D0" w:rsidTr="001667CE">
              <w:tc>
                <w:tcPr>
                  <w:tcW w:w="2410" w:type="dxa"/>
                  <w:tcBorders>
                    <w:top w:val="nil"/>
                    <w:left w:val="nil"/>
                    <w:bottom w:val="nil"/>
                    <w:right w:val="single" w:sz="12" w:space="0" w:color="000000"/>
                  </w:tcBorders>
                  <w:shd w:val="clear" w:color="auto" w:fill="auto"/>
                  <w:vAlign w:val="center"/>
                </w:tcPr>
                <w:p w:rsidR="001667CE" w:rsidRPr="00A306D0" w:rsidRDefault="001667CE" w:rsidP="00C50ADF">
                  <w:pPr>
                    <w:tabs>
                      <w:tab w:val="left" w:leader="dot" w:pos="2380"/>
                    </w:tabs>
                    <w:bidi w:val="0"/>
                    <w:rPr>
                      <w:rFonts w:cs="Times New Roman"/>
                      <w:sz w:val="22"/>
                      <w:szCs w:val="22"/>
                    </w:rPr>
                  </w:pPr>
                  <w:r w:rsidRPr="00A306D0">
                    <w:rPr>
                      <w:rFonts w:cs="Times New Roman"/>
                      <w:sz w:val="22"/>
                      <w:szCs w:val="22"/>
                    </w:rPr>
                    <w:t>Venezuela......</w:t>
                  </w:r>
                  <w:r w:rsidRPr="00A306D0">
                    <w:rPr>
                      <w:rFonts w:cs="Times New Roman"/>
                      <w:sz w:val="22"/>
                      <w:szCs w:val="22"/>
                    </w:rPr>
                    <w:tab/>
                    <w:t>........</w:t>
                  </w:r>
                </w:p>
              </w:tc>
              <w:tc>
                <w:tcPr>
                  <w:tcW w:w="1134"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8792</w:t>
                  </w:r>
                </w:p>
              </w:tc>
              <w:tc>
                <w:tcPr>
                  <w:tcW w:w="1276"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151365</w:t>
                  </w:r>
                </w:p>
              </w:tc>
              <w:tc>
                <w:tcPr>
                  <w:tcW w:w="1241"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962.3</w:t>
                  </w:r>
                </w:p>
              </w:tc>
              <w:tc>
                <w:tcPr>
                  <w:tcW w:w="1323"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14900</w:t>
                  </w:r>
                </w:p>
              </w:tc>
              <w:tc>
                <w:tcPr>
                  <w:tcW w:w="1405"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c>
                <w:tcPr>
                  <w:tcW w:w="1417"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r>
            <w:tr w:rsidR="001667CE" w:rsidRPr="00A306D0" w:rsidTr="001667CE">
              <w:tc>
                <w:tcPr>
                  <w:tcW w:w="2410" w:type="dxa"/>
                  <w:tcBorders>
                    <w:top w:val="nil"/>
                    <w:left w:val="nil"/>
                    <w:bottom w:val="nil"/>
                    <w:right w:val="single" w:sz="12" w:space="0" w:color="000000"/>
                  </w:tcBorders>
                  <w:shd w:val="clear" w:color="auto" w:fill="auto"/>
                  <w:vAlign w:val="center"/>
                </w:tcPr>
                <w:p w:rsidR="001667CE" w:rsidRPr="00A306D0" w:rsidRDefault="001667CE" w:rsidP="00C50ADF">
                  <w:pPr>
                    <w:tabs>
                      <w:tab w:val="left" w:leader="dot" w:pos="2380"/>
                    </w:tabs>
                    <w:bidi w:val="0"/>
                    <w:jc w:val="center"/>
                    <w:rPr>
                      <w:rFonts w:cs="Times New Roman"/>
                      <w:b/>
                      <w:bCs/>
                      <w:i/>
                      <w:iCs/>
                      <w:sz w:val="22"/>
                      <w:szCs w:val="22"/>
                    </w:rPr>
                  </w:pPr>
                  <w:r w:rsidRPr="00A306D0">
                    <w:rPr>
                      <w:rFonts w:cs="Times New Roman"/>
                      <w:b/>
                      <w:bCs/>
                      <w:i/>
                      <w:iCs/>
                      <w:sz w:val="22"/>
                      <w:szCs w:val="22"/>
                    </w:rPr>
                    <w:t>North America</w:t>
                  </w:r>
                </w:p>
              </w:tc>
              <w:tc>
                <w:tcPr>
                  <w:tcW w:w="1134"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p>
              </w:tc>
              <w:tc>
                <w:tcPr>
                  <w:tcW w:w="1276"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p>
              </w:tc>
              <w:tc>
                <w:tcPr>
                  <w:tcW w:w="1241"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p>
              </w:tc>
              <w:tc>
                <w:tcPr>
                  <w:tcW w:w="1323"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p>
              </w:tc>
              <w:tc>
                <w:tcPr>
                  <w:tcW w:w="1405"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p>
              </w:tc>
              <w:tc>
                <w:tcPr>
                  <w:tcW w:w="1417"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p>
              </w:tc>
            </w:tr>
            <w:tr w:rsidR="001667CE" w:rsidRPr="00A306D0" w:rsidTr="001667CE">
              <w:tc>
                <w:tcPr>
                  <w:tcW w:w="2410" w:type="dxa"/>
                  <w:tcBorders>
                    <w:top w:val="nil"/>
                    <w:left w:val="nil"/>
                    <w:bottom w:val="nil"/>
                    <w:right w:val="single" w:sz="12" w:space="0" w:color="000000"/>
                  </w:tcBorders>
                  <w:shd w:val="clear" w:color="auto" w:fill="auto"/>
                  <w:vAlign w:val="center"/>
                </w:tcPr>
                <w:p w:rsidR="001667CE" w:rsidRPr="00A306D0" w:rsidRDefault="001667CE" w:rsidP="00C50ADF">
                  <w:pPr>
                    <w:tabs>
                      <w:tab w:val="left" w:leader="dot" w:pos="2380"/>
                    </w:tabs>
                    <w:bidi w:val="0"/>
                    <w:rPr>
                      <w:rFonts w:cs="Times New Roman"/>
                      <w:sz w:val="22"/>
                      <w:szCs w:val="22"/>
                    </w:rPr>
                  </w:pPr>
                  <w:r w:rsidRPr="00A306D0">
                    <w:rPr>
                      <w:rFonts w:cs="Times New Roman"/>
                      <w:sz w:val="22"/>
                      <w:szCs w:val="22"/>
                    </w:rPr>
                    <w:t>USA........</w:t>
                  </w:r>
                  <w:r w:rsidRPr="00A306D0">
                    <w:rPr>
                      <w:rFonts w:cs="Times New Roman"/>
                      <w:sz w:val="22"/>
                      <w:szCs w:val="22"/>
                    </w:rPr>
                    <w:tab/>
                    <w:t>......</w:t>
                  </w:r>
                </w:p>
              </w:tc>
              <w:tc>
                <w:tcPr>
                  <w:tcW w:w="1134"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471169</w:t>
                  </w:r>
                </w:p>
              </w:tc>
              <w:tc>
                <w:tcPr>
                  <w:tcW w:w="1276"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266989</w:t>
                  </w:r>
                </w:p>
              </w:tc>
              <w:tc>
                <w:tcPr>
                  <w:tcW w:w="1241"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22532.8</w:t>
                  </w:r>
                </w:p>
              </w:tc>
              <w:tc>
                <w:tcPr>
                  <w:tcW w:w="1323"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16600</w:t>
                  </w:r>
                </w:p>
              </w:tc>
              <w:tc>
                <w:tcPr>
                  <w:tcW w:w="1405"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223</w:t>
                  </w:r>
                </w:p>
              </w:tc>
              <w:tc>
                <w:tcPr>
                  <w:tcW w:w="1417"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1250</w:t>
                  </w:r>
                </w:p>
              </w:tc>
            </w:tr>
            <w:tr w:rsidR="001667CE" w:rsidRPr="00A306D0" w:rsidTr="001667CE">
              <w:tc>
                <w:tcPr>
                  <w:tcW w:w="2410" w:type="dxa"/>
                  <w:tcBorders>
                    <w:top w:val="nil"/>
                    <w:left w:val="nil"/>
                    <w:bottom w:val="nil"/>
                    <w:right w:val="single" w:sz="12" w:space="0" w:color="000000"/>
                  </w:tcBorders>
                  <w:shd w:val="clear" w:color="auto" w:fill="auto"/>
                  <w:vAlign w:val="center"/>
                </w:tcPr>
                <w:p w:rsidR="001667CE" w:rsidRPr="00A306D0" w:rsidRDefault="001667CE" w:rsidP="00C50ADF">
                  <w:pPr>
                    <w:tabs>
                      <w:tab w:val="left" w:leader="dot" w:pos="2380"/>
                    </w:tabs>
                    <w:bidi w:val="0"/>
                    <w:rPr>
                      <w:rFonts w:cs="Times New Roman"/>
                      <w:sz w:val="22"/>
                      <w:szCs w:val="22"/>
                    </w:rPr>
                  </w:pPr>
                  <w:r w:rsidRPr="00A306D0">
                    <w:rPr>
                      <w:rFonts w:cs="Times New Roman"/>
                      <w:sz w:val="22"/>
                      <w:szCs w:val="22"/>
                    </w:rPr>
                    <w:t>Canada.....</w:t>
                  </w:r>
                  <w:r w:rsidRPr="00A306D0">
                    <w:rPr>
                      <w:rFonts w:cs="Times New Roman"/>
                      <w:sz w:val="22"/>
                      <w:szCs w:val="22"/>
                    </w:rPr>
                    <w:tab/>
                    <w:t>.........</w:t>
                  </w:r>
                </w:p>
              </w:tc>
              <w:tc>
                <w:tcPr>
                  <w:tcW w:w="1134"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27961</w:t>
                  </w:r>
                </w:p>
              </w:tc>
              <w:tc>
                <w:tcPr>
                  <w:tcW w:w="1276"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132919</w:t>
                  </w:r>
                </w:p>
              </w:tc>
              <w:tc>
                <w:tcPr>
                  <w:tcW w:w="1241"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6293.6</w:t>
                  </w:r>
                </w:p>
              </w:tc>
              <w:tc>
                <w:tcPr>
                  <w:tcW w:w="1323"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31728</w:t>
                  </w:r>
                </w:p>
              </w:tc>
              <w:tc>
                <w:tcPr>
                  <w:tcW w:w="1405"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96.57</w:t>
                  </w:r>
                </w:p>
              </w:tc>
              <w:tc>
                <w:tcPr>
                  <w:tcW w:w="1417"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608</w:t>
                  </w:r>
                </w:p>
              </w:tc>
            </w:tr>
            <w:tr w:rsidR="001667CE" w:rsidRPr="00A306D0" w:rsidTr="001667CE">
              <w:tc>
                <w:tcPr>
                  <w:tcW w:w="2410" w:type="dxa"/>
                  <w:tcBorders>
                    <w:top w:val="nil"/>
                    <w:left w:val="nil"/>
                    <w:bottom w:val="nil"/>
                    <w:right w:val="single" w:sz="12" w:space="0" w:color="000000"/>
                  </w:tcBorders>
                  <w:shd w:val="clear" w:color="auto" w:fill="auto"/>
                  <w:vAlign w:val="center"/>
                </w:tcPr>
                <w:p w:rsidR="001667CE" w:rsidRPr="00A306D0" w:rsidRDefault="001667CE" w:rsidP="00C50ADF">
                  <w:pPr>
                    <w:tabs>
                      <w:tab w:val="left" w:leader="dot" w:pos="2380"/>
                    </w:tabs>
                    <w:bidi w:val="0"/>
                    <w:rPr>
                      <w:rFonts w:cs="Times New Roman"/>
                      <w:sz w:val="22"/>
                      <w:szCs w:val="22"/>
                    </w:rPr>
                  </w:pPr>
                  <w:r w:rsidRPr="00A306D0">
                    <w:rPr>
                      <w:rFonts w:cs="Times New Roman"/>
                      <w:sz w:val="22"/>
                      <w:szCs w:val="22"/>
                    </w:rPr>
                    <w:t>Cuba........</w:t>
                  </w:r>
                  <w:r w:rsidRPr="00A306D0">
                    <w:rPr>
                      <w:rFonts w:cs="Times New Roman"/>
                      <w:sz w:val="22"/>
                      <w:szCs w:val="22"/>
                    </w:rPr>
                    <w:tab/>
                    <w:t>......</w:t>
                  </w:r>
                </w:p>
              </w:tc>
              <w:tc>
                <w:tcPr>
                  <w:tcW w:w="1134"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c>
                <w:tcPr>
                  <w:tcW w:w="1276"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2731</w:t>
                  </w:r>
                </w:p>
              </w:tc>
              <w:tc>
                <w:tcPr>
                  <w:tcW w:w="1241"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45.07</w:t>
                  </w:r>
                </w:p>
              </w:tc>
              <w:tc>
                <w:tcPr>
                  <w:tcW w:w="1323"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c>
                <w:tcPr>
                  <w:tcW w:w="1405"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c>
                <w:tcPr>
                  <w:tcW w:w="1417"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r>
            <w:tr w:rsidR="001667CE" w:rsidRPr="00A306D0" w:rsidTr="001667CE">
              <w:tc>
                <w:tcPr>
                  <w:tcW w:w="2410" w:type="dxa"/>
                  <w:tcBorders>
                    <w:top w:val="nil"/>
                    <w:left w:val="nil"/>
                    <w:bottom w:val="nil"/>
                    <w:right w:val="single" w:sz="12" w:space="0" w:color="000000"/>
                  </w:tcBorders>
                  <w:shd w:val="clear" w:color="auto" w:fill="auto"/>
                  <w:vAlign w:val="center"/>
                </w:tcPr>
                <w:p w:rsidR="001667CE" w:rsidRPr="00A306D0" w:rsidRDefault="001667CE" w:rsidP="00C50ADF">
                  <w:pPr>
                    <w:tabs>
                      <w:tab w:val="left" w:leader="dot" w:pos="2380"/>
                    </w:tabs>
                    <w:bidi w:val="0"/>
                    <w:rPr>
                      <w:rFonts w:cs="Times New Roman"/>
                      <w:sz w:val="22"/>
                      <w:szCs w:val="22"/>
                    </w:rPr>
                  </w:pPr>
                  <w:r w:rsidRPr="00A306D0">
                    <w:rPr>
                      <w:rFonts w:cs="Times New Roman"/>
                      <w:sz w:val="22"/>
                      <w:szCs w:val="22"/>
                    </w:rPr>
                    <w:t>Mexico.....</w:t>
                  </w:r>
                  <w:r w:rsidRPr="00A306D0">
                    <w:rPr>
                      <w:rFonts w:cs="Times New Roman"/>
                      <w:sz w:val="22"/>
                      <w:szCs w:val="22"/>
                    </w:rPr>
                    <w:tab/>
                    <w:t>.........</w:t>
                  </w:r>
                </w:p>
              </w:tc>
              <w:tc>
                <w:tcPr>
                  <w:tcW w:w="1134"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1793</w:t>
                  </w:r>
                </w:p>
              </w:tc>
              <w:tc>
                <w:tcPr>
                  <w:tcW w:w="1276"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135096</w:t>
                  </w:r>
                </w:p>
              </w:tc>
              <w:tc>
                <w:tcPr>
                  <w:tcW w:w="1241"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1786.66</w:t>
                  </w:r>
                </w:p>
              </w:tc>
              <w:tc>
                <w:tcPr>
                  <w:tcW w:w="1323"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7073</w:t>
                  </w:r>
                  <w:r w:rsidR="00264B06">
                    <w:rPr>
                      <w:rFonts w:cs="Times New Roman"/>
                    </w:rPr>
                    <w:t>.00</w:t>
                  </w:r>
                </w:p>
              </w:tc>
              <w:tc>
                <w:tcPr>
                  <w:tcW w:w="1405"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62.44</w:t>
                  </w:r>
                </w:p>
              </w:tc>
              <w:tc>
                <w:tcPr>
                  <w:tcW w:w="1417"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3553.8</w:t>
                  </w:r>
                </w:p>
              </w:tc>
            </w:tr>
            <w:tr w:rsidR="001667CE" w:rsidRPr="00A306D0" w:rsidTr="001667CE">
              <w:tc>
                <w:tcPr>
                  <w:tcW w:w="2410" w:type="dxa"/>
                  <w:tcBorders>
                    <w:top w:val="nil"/>
                    <w:left w:val="nil"/>
                    <w:bottom w:val="nil"/>
                    <w:right w:val="single" w:sz="12" w:space="0" w:color="000000"/>
                  </w:tcBorders>
                  <w:shd w:val="clear" w:color="auto" w:fill="auto"/>
                  <w:vAlign w:val="center"/>
                </w:tcPr>
                <w:p w:rsidR="001667CE" w:rsidRPr="00A306D0" w:rsidRDefault="001667CE" w:rsidP="00C50ADF">
                  <w:pPr>
                    <w:tabs>
                      <w:tab w:val="left" w:leader="dot" w:pos="2380"/>
                    </w:tabs>
                    <w:bidi w:val="0"/>
                    <w:jc w:val="center"/>
                    <w:rPr>
                      <w:rFonts w:cs="Times New Roman"/>
                      <w:b/>
                      <w:bCs/>
                      <w:i/>
                      <w:iCs/>
                      <w:sz w:val="22"/>
                      <w:szCs w:val="22"/>
                    </w:rPr>
                  </w:pPr>
                  <w:r w:rsidRPr="00A306D0">
                    <w:rPr>
                      <w:rFonts w:cs="Times New Roman"/>
                      <w:b/>
                      <w:bCs/>
                      <w:i/>
                      <w:iCs/>
                      <w:sz w:val="22"/>
                      <w:szCs w:val="22"/>
                    </w:rPr>
                    <w:t>Europe</w:t>
                  </w:r>
                </w:p>
              </w:tc>
              <w:tc>
                <w:tcPr>
                  <w:tcW w:w="1134"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p>
              </w:tc>
              <w:tc>
                <w:tcPr>
                  <w:tcW w:w="1276"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p>
              </w:tc>
              <w:tc>
                <w:tcPr>
                  <w:tcW w:w="1241"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p>
              </w:tc>
              <w:tc>
                <w:tcPr>
                  <w:tcW w:w="1323"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p>
              </w:tc>
              <w:tc>
                <w:tcPr>
                  <w:tcW w:w="1405"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p>
              </w:tc>
              <w:tc>
                <w:tcPr>
                  <w:tcW w:w="1417"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p>
              </w:tc>
            </w:tr>
            <w:tr w:rsidR="001667CE" w:rsidRPr="00A306D0" w:rsidTr="001667CE">
              <w:tc>
                <w:tcPr>
                  <w:tcW w:w="2410" w:type="dxa"/>
                  <w:tcBorders>
                    <w:top w:val="nil"/>
                    <w:left w:val="nil"/>
                    <w:bottom w:val="nil"/>
                    <w:right w:val="single" w:sz="12" w:space="0" w:color="000000"/>
                  </w:tcBorders>
                  <w:shd w:val="clear" w:color="auto" w:fill="auto"/>
                  <w:vAlign w:val="center"/>
                </w:tcPr>
                <w:p w:rsidR="001667CE" w:rsidRPr="00A306D0" w:rsidRDefault="001667CE" w:rsidP="00C50ADF">
                  <w:pPr>
                    <w:tabs>
                      <w:tab w:val="left" w:leader="dot" w:pos="2380"/>
                    </w:tabs>
                    <w:bidi w:val="0"/>
                    <w:rPr>
                      <w:rFonts w:cs="Times New Roman"/>
                      <w:sz w:val="22"/>
                      <w:szCs w:val="22"/>
                    </w:rPr>
                  </w:pPr>
                  <w:r w:rsidRPr="00A306D0">
                    <w:rPr>
                      <w:rFonts w:cs="Times New Roman"/>
                      <w:sz w:val="22"/>
                      <w:szCs w:val="22"/>
                    </w:rPr>
                    <w:t>Germany......</w:t>
                  </w:r>
                  <w:r w:rsidRPr="00A306D0">
                    <w:rPr>
                      <w:rFonts w:cs="Times New Roman"/>
                      <w:sz w:val="22"/>
                      <w:szCs w:val="22"/>
                    </w:rPr>
                    <w:tab/>
                    <w:t>........</w:t>
                  </w:r>
                </w:p>
              </w:tc>
              <w:tc>
                <w:tcPr>
                  <w:tcW w:w="1134"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13766</w:t>
                  </w:r>
                </w:p>
              </w:tc>
              <w:tc>
                <w:tcPr>
                  <w:tcW w:w="1276"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2768</w:t>
                  </w:r>
                </w:p>
              </w:tc>
              <w:tc>
                <w:tcPr>
                  <w:tcW w:w="1241"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517.13</w:t>
                  </w:r>
                </w:p>
              </w:tc>
              <w:tc>
                <w:tcPr>
                  <w:tcW w:w="1323"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c>
                <w:tcPr>
                  <w:tcW w:w="1405"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c>
                <w:tcPr>
                  <w:tcW w:w="1417"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r>
            <w:tr w:rsidR="001667CE" w:rsidRPr="00A306D0" w:rsidTr="001667CE">
              <w:tc>
                <w:tcPr>
                  <w:tcW w:w="2410" w:type="dxa"/>
                  <w:tcBorders>
                    <w:top w:val="nil"/>
                    <w:left w:val="nil"/>
                    <w:bottom w:val="nil"/>
                    <w:right w:val="single" w:sz="12" w:space="0" w:color="000000"/>
                  </w:tcBorders>
                  <w:shd w:val="clear" w:color="auto" w:fill="auto"/>
                  <w:vAlign w:val="center"/>
                </w:tcPr>
                <w:p w:rsidR="001667CE" w:rsidRPr="00A306D0" w:rsidRDefault="001667CE" w:rsidP="00C50ADF">
                  <w:pPr>
                    <w:tabs>
                      <w:tab w:val="left" w:leader="dot" w:pos="2380"/>
                    </w:tabs>
                    <w:bidi w:val="0"/>
                    <w:rPr>
                      <w:rFonts w:cs="Times New Roman"/>
                      <w:sz w:val="22"/>
                      <w:szCs w:val="22"/>
                    </w:rPr>
                  </w:pPr>
                  <w:r w:rsidRPr="00A306D0">
                    <w:rPr>
                      <w:rFonts w:cs="Times New Roman"/>
                      <w:sz w:val="22"/>
                      <w:szCs w:val="22"/>
                    </w:rPr>
                    <w:t>Austria.......</w:t>
                  </w:r>
                  <w:r w:rsidRPr="00A306D0">
                    <w:rPr>
                      <w:rFonts w:cs="Times New Roman"/>
                      <w:sz w:val="22"/>
                      <w:szCs w:val="22"/>
                    </w:rPr>
                    <w:tab/>
                    <w:t>.......</w:t>
                  </w:r>
                </w:p>
              </w:tc>
              <w:tc>
                <w:tcPr>
                  <w:tcW w:w="1134"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c>
                <w:tcPr>
                  <w:tcW w:w="1276"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909</w:t>
                  </w:r>
                </w:p>
              </w:tc>
              <w:tc>
                <w:tcPr>
                  <w:tcW w:w="1241"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66.67</w:t>
                  </w:r>
                </w:p>
              </w:tc>
              <w:tc>
                <w:tcPr>
                  <w:tcW w:w="1323"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1400</w:t>
                  </w:r>
                </w:p>
              </w:tc>
              <w:tc>
                <w:tcPr>
                  <w:tcW w:w="1405"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c>
                <w:tcPr>
                  <w:tcW w:w="1417"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r>
            <w:tr w:rsidR="001667CE" w:rsidRPr="00A306D0" w:rsidTr="001667CE">
              <w:tc>
                <w:tcPr>
                  <w:tcW w:w="2410" w:type="dxa"/>
                  <w:tcBorders>
                    <w:top w:val="nil"/>
                    <w:left w:val="nil"/>
                    <w:bottom w:val="nil"/>
                    <w:right w:val="single" w:sz="12" w:space="0" w:color="000000"/>
                  </w:tcBorders>
                  <w:shd w:val="clear" w:color="auto" w:fill="auto"/>
                  <w:vAlign w:val="center"/>
                </w:tcPr>
                <w:p w:rsidR="001667CE" w:rsidRPr="00A306D0" w:rsidRDefault="001667CE" w:rsidP="00C50ADF">
                  <w:pPr>
                    <w:tabs>
                      <w:tab w:val="left" w:leader="dot" w:pos="2380"/>
                    </w:tabs>
                    <w:bidi w:val="0"/>
                    <w:rPr>
                      <w:rFonts w:cs="Times New Roman"/>
                      <w:sz w:val="22"/>
                      <w:szCs w:val="22"/>
                    </w:rPr>
                  </w:pPr>
                  <w:r w:rsidRPr="00A306D0">
                    <w:rPr>
                      <w:rFonts w:cs="Times New Roman"/>
                      <w:sz w:val="22"/>
                      <w:szCs w:val="22"/>
                    </w:rPr>
                    <w:t>Spain........</w:t>
                  </w:r>
                  <w:r w:rsidRPr="00A306D0">
                    <w:rPr>
                      <w:rFonts w:cs="Times New Roman"/>
                      <w:sz w:val="22"/>
                      <w:szCs w:val="22"/>
                    </w:rPr>
                    <w:tab/>
                    <w:t>......</w:t>
                  </w:r>
                </w:p>
              </w:tc>
              <w:tc>
                <w:tcPr>
                  <w:tcW w:w="1134"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6952</w:t>
                  </w:r>
                </w:p>
              </w:tc>
              <w:tc>
                <w:tcPr>
                  <w:tcW w:w="1276"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105</w:t>
                  </w:r>
                </w:p>
              </w:tc>
              <w:tc>
                <w:tcPr>
                  <w:tcW w:w="1241"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0.57</w:t>
                  </w:r>
                </w:p>
              </w:tc>
              <w:tc>
                <w:tcPr>
                  <w:tcW w:w="1323"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c>
                <w:tcPr>
                  <w:tcW w:w="1405"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c>
                <w:tcPr>
                  <w:tcW w:w="1417"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r>
            <w:tr w:rsidR="001667CE" w:rsidRPr="00A306D0" w:rsidTr="001667CE">
              <w:tc>
                <w:tcPr>
                  <w:tcW w:w="2410" w:type="dxa"/>
                  <w:tcBorders>
                    <w:top w:val="nil"/>
                    <w:left w:val="nil"/>
                    <w:bottom w:val="nil"/>
                    <w:right w:val="single" w:sz="12" w:space="0" w:color="000000"/>
                  </w:tcBorders>
                  <w:shd w:val="clear" w:color="auto" w:fill="auto"/>
                  <w:vAlign w:val="center"/>
                </w:tcPr>
                <w:p w:rsidR="001667CE" w:rsidRPr="00A306D0" w:rsidRDefault="001667CE" w:rsidP="00C50ADF">
                  <w:pPr>
                    <w:tabs>
                      <w:tab w:val="left" w:leader="dot" w:pos="2380"/>
                    </w:tabs>
                    <w:bidi w:val="0"/>
                    <w:rPr>
                      <w:rFonts w:cs="Times New Roman"/>
                      <w:sz w:val="22"/>
                      <w:szCs w:val="22"/>
                    </w:rPr>
                  </w:pPr>
                  <w:r w:rsidRPr="00A306D0">
                    <w:rPr>
                      <w:rFonts w:cs="Times New Roman"/>
                      <w:sz w:val="22"/>
                      <w:szCs w:val="22"/>
                    </w:rPr>
                    <w:t>Ukraine....</w:t>
                  </w:r>
                  <w:r w:rsidRPr="00A306D0">
                    <w:rPr>
                      <w:rFonts w:cs="Times New Roman"/>
                      <w:sz w:val="22"/>
                      <w:szCs w:val="22"/>
                    </w:rPr>
                    <w:tab/>
                    <w:t>..........</w:t>
                  </w:r>
                </w:p>
              </w:tc>
              <w:tc>
                <w:tcPr>
                  <w:tcW w:w="1134"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54977</w:t>
                  </w:r>
                </w:p>
              </w:tc>
              <w:tc>
                <w:tcPr>
                  <w:tcW w:w="1276"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2904</w:t>
                  </w:r>
                </w:p>
              </w:tc>
              <w:tc>
                <w:tcPr>
                  <w:tcW w:w="1241"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751.69</w:t>
                  </w:r>
                </w:p>
              </w:tc>
              <w:tc>
                <w:tcPr>
                  <w:tcW w:w="1323"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66452</w:t>
                  </w:r>
                  <w:r w:rsidR="00264B06">
                    <w:rPr>
                      <w:rFonts w:cs="Times New Roman"/>
                    </w:rPr>
                    <w:t>.00</w:t>
                  </w:r>
                </w:p>
              </w:tc>
              <w:tc>
                <w:tcPr>
                  <w:tcW w:w="1405"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c>
                <w:tcPr>
                  <w:tcW w:w="1417"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r>
            <w:tr w:rsidR="001667CE" w:rsidRPr="00A306D0" w:rsidTr="001667CE">
              <w:tc>
                <w:tcPr>
                  <w:tcW w:w="2410" w:type="dxa"/>
                  <w:tcBorders>
                    <w:top w:val="nil"/>
                    <w:left w:val="nil"/>
                    <w:bottom w:val="nil"/>
                    <w:right w:val="single" w:sz="12" w:space="0" w:color="000000"/>
                  </w:tcBorders>
                  <w:shd w:val="clear" w:color="auto" w:fill="auto"/>
                  <w:vAlign w:val="center"/>
                </w:tcPr>
                <w:p w:rsidR="001667CE" w:rsidRPr="00A306D0" w:rsidRDefault="001667CE" w:rsidP="00C50ADF">
                  <w:pPr>
                    <w:tabs>
                      <w:tab w:val="left" w:leader="dot" w:pos="2380"/>
                    </w:tabs>
                    <w:bidi w:val="0"/>
                    <w:rPr>
                      <w:rFonts w:cs="Times New Roman"/>
                      <w:sz w:val="22"/>
                      <w:szCs w:val="22"/>
                    </w:rPr>
                  </w:pPr>
                  <w:r w:rsidRPr="00A306D0">
                    <w:rPr>
                      <w:rFonts w:cs="Times New Roman"/>
                      <w:sz w:val="22"/>
                      <w:szCs w:val="22"/>
                    </w:rPr>
                    <w:t>Italy........</w:t>
                  </w:r>
                  <w:r w:rsidRPr="00A306D0">
                    <w:rPr>
                      <w:rFonts w:cs="Times New Roman"/>
                      <w:sz w:val="22"/>
                      <w:szCs w:val="22"/>
                    </w:rPr>
                    <w:tab/>
                    <w:t>......</w:t>
                  </w:r>
                </w:p>
              </w:tc>
              <w:tc>
                <w:tcPr>
                  <w:tcW w:w="1134"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72</w:t>
                  </w:r>
                </w:p>
              </w:tc>
              <w:tc>
                <w:tcPr>
                  <w:tcW w:w="1276"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4551</w:t>
                  </w:r>
                </w:p>
              </w:tc>
              <w:tc>
                <w:tcPr>
                  <w:tcW w:w="1241"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305.29</w:t>
                  </w:r>
                </w:p>
              </w:tc>
              <w:tc>
                <w:tcPr>
                  <w:tcW w:w="1323"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c>
                <w:tcPr>
                  <w:tcW w:w="1405"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c>
                <w:tcPr>
                  <w:tcW w:w="1417"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r>
            <w:tr w:rsidR="001667CE" w:rsidRPr="00A306D0" w:rsidTr="001667CE">
              <w:tc>
                <w:tcPr>
                  <w:tcW w:w="2410" w:type="dxa"/>
                  <w:tcBorders>
                    <w:top w:val="nil"/>
                    <w:left w:val="nil"/>
                    <w:bottom w:val="nil"/>
                    <w:right w:val="single" w:sz="12" w:space="0" w:color="000000"/>
                  </w:tcBorders>
                  <w:shd w:val="clear" w:color="auto" w:fill="auto"/>
                  <w:vAlign w:val="center"/>
                </w:tcPr>
                <w:p w:rsidR="001667CE" w:rsidRPr="00A306D0" w:rsidRDefault="001667CE" w:rsidP="00C50ADF">
                  <w:pPr>
                    <w:tabs>
                      <w:tab w:val="left" w:leader="dot" w:pos="2380"/>
                    </w:tabs>
                    <w:bidi w:val="0"/>
                    <w:rPr>
                      <w:rFonts w:cs="Times New Roman"/>
                      <w:sz w:val="22"/>
                      <w:szCs w:val="22"/>
                    </w:rPr>
                  </w:pPr>
                  <w:r w:rsidRPr="00A306D0">
                    <w:rPr>
                      <w:rFonts w:cs="Times New Roman"/>
                      <w:sz w:val="22"/>
                      <w:szCs w:val="22"/>
                    </w:rPr>
                    <w:t>Ireland.....</w:t>
                  </w:r>
                  <w:r w:rsidRPr="00A306D0">
                    <w:rPr>
                      <w:rFonts w:cs="Times New Roman"/>
                      <w:sz w:val="22"/>
                      <w:szCs w:val="22"/>
                    </w:rPr>
                    <w:tab/>
                    <w:t>.........</w:t>
                  </w:r>
                </w:p>
              </w:tc>
              <w:tc>
                <w:tcPr>
                  <w:tcW w:w="1134"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c>
                <w:tcPr>
                  <w:tcW w:w="1276"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c>
                <w:tcPr>
                  <w:tcW w:w="1241"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14.81</w:t>
                  </w:r>
                </w:p>
              </w:tc>
              <w:tc>
                <w:tcPr>
                  <w:tcW w:w="1323"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c>
                <w:tcPr>
                  <w:tcW w:w="1405"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c>
                <w:tcPr>
                  <w:tcW w:w="1417"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r>
            <w:tr w:rsidR="001667CE" w:rsidRPr="00A306D0" w:rsidTr="001667CE">
              <w:tc>
                <w:tcPr>
                  <w:tcW w:w="2410" w:type="dxa"/>
                  <w:tcBorders>
                    <w:top w:val="nil"/>
                    <w:left w:val="nil"/>
                    <w:bottom w:val="nil"/>
                    <w:right w:val="single" w:sz="12" w:space="0" w:color="000000"/>
                  </w:tcBorders>
                  <w:shd w:val="clear" w:color="auto" w:fill="auto"/>
                  <w:vAlign w:val="center"/>
                </w:tcPr>
                <w:p w:rsidR="001667CE" w:rsidRPr="00A306D0" w:rsidRDefault="001667CE" w:rsidP="00C50ADF">
                  <w:pPr>
                    <w:tabs>
                      <w:tab w:val="left" w:leader="dot" w:pos="2380"/>
                    </w:tabs>
                    <w:bidi w:val="0"/>
                    <w:rPr>
                      <w:rFonts w:cs="Times New Roman"/>
                      <w:sz w:val="22"/>
                      <w:szCs w:val="22"/>
                    </w:rPr>
                  </w:pPr>
                  <w:r w:rsidRPr="00A306D0">
                    <w:rPr>
                      <w:rFonts w:cs="Times New Roman"/>
                      <w:sz w:val="22"/>
                      <w:szCs w:val="22"/>
                    </w:rPr>
                    <w:t>Belgium....</w:t>
                  </w:r>
                  <w:r w:rsidRPr="00A306D0">
                    <w:rPr>
                      <w:rFonts w:cs="Times New Roman"/>
                      <w:sz w:val="22"/>
                      <w:szCs w:val="22"/>
                    </w:rPr>
                    <w:tab/>
                    <w:t>..........</w:t>
                  </w:r>
                </w:p>
              </w:tc>
              <w:tc>
                <w:tcPr>
                  <w:tcW w:w="1134"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c>
                <w:tcPr>
                  <w:tcW w:w="1276"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c>
                <w:tcPr>
                  <w:tcW w:w="1241"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c>
                <w:tcPr>
                  <w:tcW w:w="1323"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c>
                <w:tcPr>
                  <w:tcW w:w="1405"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c>
                <w:tcPr>
                  <w:tcW w:w="1417"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r>
            <w:tr w:rsidR="001667CE" w:rsidRPr="00A306D0" w:rsidTr="001667CE">
              <w:tc>
                <w:tcPr>
                  <w:tcW w:w="2410" w:type="dxa"/>
                  <w:tcBorders>
                    <w:top w:val="nil"/>
                    <w:left w:val="nil"/>
                    <w:bottom w:val="nil"/>
                    <w:right w:val="single" w:sz="12" w:space="0" w:color="000000"/>
                  </w:tcBorders>
                  <w:shd w:val="clear" w:color="auto" w:fill="auto"/>
                  <w:vAlign w:val="center"/>
                </w:tcPr>
                <w:p w:rsidR="001667CE" w:rsidRPr="00A306D0" w:rsidRDefault="001667CE" w:rsidP="00C50ADF">
                  <w:pPr>
                    <w:tabs>
                      <w:tab w:val="left" w:leader="dot" w:pos="2380"/>
                    </w:tabs>
                    <w:bidi w:val="0"/>
                    <w:rPr>
                      <w:rFonts w:cs="Times New Roman"/>
                      <w:sz w:val="22"/>
                      <w:szCs w:val="22"/>
                    </w:rPr>
                  </w:pPr>
                  <w:r w:rsidRPr="00A306D0">
                    <w:rPr>
                      <w:rFonts w:cs="Times New Roman"/>
                      <w:sz w:val="22"/>
                      <w:szCs w:val="22"/>
                    </w:rPr>
                    <w:t>Bulgaria.....</w:t>
                  </w:r>
                  <w:r w:rsidRPr="00A306D0">
                    <w:rPr>
                      <w:rFonts w:cs="Times New Roman"/>
                      <w:sz w:val="22"/>
                      <w:szCs w:val="22"/>
                    </w:rPr>
                    <w:tab/>
                    <w:t>.........</w:t>
                  </w:r>
                </w:p>
              </w:tc>
              <w:tc>
                <w:tcPr>
                  <w:tcW w:w="1134"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131</w:t>
                  </w:r>
                </w:p>
              </w:tc>
              <w:tc>
                <w:tcPr>
                  <w:tcW w:w="1276"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25</w:t>
                  </w:r>
                </w:p>
              </w:tc>
              <w:tc>
                <w:tcPr>
                  <w:tcW w:w="1241"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0.61</w:t>
                  </w:r>
                </w:p>
              </w:tc>
              <w:tc>
                <w:tcPr>
                  <w:tcW w:w="1323"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c>
                <w:tcPr>
                  <w:tcW w:w="1405"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c>
                <w:tcPr>
                  <w:tcW w:w="1417"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r>
            <w:tr w:rsidR="001667CE" w:rsidRPr="00A306D0" w:rsidTr="001667CE">
              <w:tc>
                <w:tcPr>
                  <w:tcW w:w="2410" w:type="dxa"/>
                  <w:tcBorders>
                    <w:top w:val="nil"/>
                    <w:left w:val="nil"/>
                    <w:bottom w:val="nil"/>
                    <w:right w:val="single" w:sz="12" w:space="0" w:color="000000"/>
                  </w:tcBorders>
                  <w:shd w:val="clear" w:color="auto" w:fill="auto"/>
                  <w:vAlign w:val="center"/>
                </w:tcPr>
                <w:p w:rsidR="001667CE" w:rsidRPr="00A306D0" w:rsidRDefault="001667CE" w:rsidP="00C50ADF">
                  <w:pPr>
                    <w:tabs>
                      <w:tab w:val="left" w:leader="dot" w:pos="2380"/>
                    </w:tabs>
                    <w:bidi w:val="0"/>
                    <w:rPr>
                      <w:rFonts w:cs="Times New Roman"/>
                      <w:sz w:val="22"/>
                      <w:szCs w:val="22"/>
                    </w:rPr>
                  </w:pPr>
                  <w:r w:rsidRPr="00A306D0">
                    <w:rPr>
                      <w:rFonts w:cs="Times New Roman"/>
                      <w:sz w:val="22"/>
                      <w:szCs w:val="22"/>
                    </w:rPr>
                    <w:t>Bosnia-Herzegovina</w:t>
                  </w:r>
                  <w:r w:rsidRPr="00A306D0">
                    <w:rPr>
                      <w:rFonts w:cs="Times New Roman"/>
                      <w:sz w:val="22"/>
                      <w:szCs w:val="22"/>
                    </w:rPr>
                    <w:tab/>
                  </w:r>
                </w:p>
              </w:tc>
              <w:tc>
                <w:tcPr>
                  <w:tcW w:w="1134"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c>
                <w:tcPr>
                  <w:tcW w:w="1276"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c>
                <w:tcPr>
                  <w:tcW w:w="1241"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c>
                <w:tcPr>
                  <w:tcW w:w="1323"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1100</w:t>
                  </w:r>
                </w:p>
              </w:tc>
              <w:tc>
                <w:tcPr>
                  <w:tcW w:w="1405"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c>
                <w:tcPr>
                  <w:tcW w:w="1417"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r>
            <w:tr w:rsidR="001667CE" w:rsidRPr="00A306D0" w:rsidTr="001667CE">
              <w:tc>
                <w:tcPr>
                  <w:tcW w:w="2410" w:type="dxa"/>
                  <w:tcBorders>
                    <w:top w:val="nil"/>
                    <w:left w:val="nil"/>
                    <w:bottom w:val="nil"/>
                    <w:right w:val="single" w:sz="12" w:space="0" w:color="000000"/>
                  </w:tcBorders>
                  <w:shd w:val="clear" w:color="auto" w:fill="auto"/>
                  <w:vAlign w:val="center"/>
                </w:tcPr>
                <w:p w:rsidR="001667CE" w:rsidRPr="00A306D0" w:rsidRDefault="001667CE" w:rsidP="00C50ADF">
                  <w:pPr>
                    <w:tabs>
                      <w:tab w:val="left" w:leader="dot" w:pos="2380"/>
                    </w:tabs>
                    <w:bidi w:val="0"/>
                    <w:rPr>
                      <w:rFonts w:cs="Times New Roman"/>
                      <w:sz w:val="22"/>
                      <w:szCs w:val="22"/>
                    </w:rPr>
                  </w:pPr>
                  <w:r w:rsidRPr="00A306D0">
                    <w:rPr>
                      <w:rFonts w:cs="Times New Roman"/>
                      <w:sz w:val="22"/>
                      <w:szCs w:val="22"/>
                    </w:rPr>
                    <w:t>United Kingdom..............</w:t>
                  </w:r>
                </w:p>
              </w:tc>
              <w:tc>
                <w:tcPr>
                  <w:tcW w:w="1134"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17874</w:t>
                  </w:r>
                </w:p>
              </w:tc>
              <w:tc>
                <w:tcPr>
                  <w:tcW w:w="1276"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62820</w:t>
                  </w:r>
                </w:p>
              </w:tc>
              <w:tc>
                <w:tcPr>
                  <w:tcW w:w="1241"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2500.34</w:t>
                  </w:r>
                </w:p>
              </w:tc>
              <w:tc>
                <w:tcPr>
                  <w:tcW w:w="1323"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c>
                <w:tcPr>
                  <w:tcW w:w="1405"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c>
                <w:tcPr>
                  <w:tcW w:w="1417"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r>
            <w:tr w:rsidR="001667CE" w:rsidRPr="00A306D0" w:rsidTr="001667CE">
              <w:tc>
                <w:tcPr>
                  <w:tcW w:w="2410" w:type="dxa"/>
                  <w:tcBorders>
                    <w:top w:val="nil"/>
                    <w:left w:val="nil"/>
                    <w:bottom w:val="nil"/>
                    <w:right w:val="single" w:sz="12" w:space="0" w:color="000000"/>
                  </w:tcBorders>
                  <w:shd w:val="clear" w:color="auto" w:fill="auto"/>
                  <w:vAlign w:val="center"/>
                </w:tcPr>
                <w:p w:rsidR="001667CE" w:rsidRPr="00A306D0" w:rsidRDefault="001667CE" w:rsidP="00C50ADF">
                  <w:pPr>
                    <w:tabs>
                      <w:tab w:val="left" w:leader="dot" w:pos="2380"/>
                    </w:tabs>
                    <w:bidi w:val="0"/>
                    <w:rPr>
                      <w:rFonts w:cs="Times New Roman"/>
                      <w:sz w:val="22"/>
                      <w:szCs w:val="22"/>
                    </w:rPr>
                  </w:pPr>
                  <w:r w:rsidRPr="00A306D0">
                    <w:rPr>
                      <w:rFonts w:cs="Times New Roman"/>
                      <w:sz w:val="22"/>
                      <w:szCs w:val="22"/>
                    </w:rPr>
                    <w:t>Portugal......</w:t>
                  </w:r>
                  <w:r w:rsidRPr="00A306D0">
                    <w:rPr>
                      <w:rFonts w:cs="Times New Roman"/>
                      <w:sz w:val="22"/>
                      <w:szCs w:val="22"/>
                    </w:rPr>
                    <w:tab/>
                    <w:t>........</w:t>
                  </w:r>
                </w:p>
              </w:tc>
              <w:tc>
                <w:tcPr>
                  <w:tcW w:w="1134"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c>
                <w:tcPr>
                  <w:tcW w:w="1276"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c>
                <w:tcPr>
                  <w:tcW w:w="1241"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c>
                <w:tcPr>
                  <w:tcW w:w="1323"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c>
                <w:tcPr>
                  <w:tcW w:w="1405"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c>
                <w:tcPr>
                  <w:tcW w:w="1417"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r>
            <w:tr w:rsidR="001667CE" w:rsidRPr="00A306D0" w:rsidTr="001667CE">
              <w:tc>
                <w:tcPr>
                  <w:tcW w:w="2410" w:type="dxa"/>
                  <w:tcBorders>
                    <w:top w:val="nil"/>
                    <w:left w:val="nil"/>
                    <w:bottom w:val="nil"/>
                    <w:right w:val="single" w:sz="12" w:space="0" w:color="000000"/>
                  </w:tcBorders>
                  <w:shd w:val="clear" w:color="auto" w:fill="auto"/>
                  <w:vAlign w:val="center"/>
                </w:tcPr>
                <w:p w:rsidR="001667CE" w:rsidRPr="00A306D0" w:rsidRDefault="001667CE" w:rsidP="00C50ADF">
                  <w:pPr>
                    <w:tabs>
                      <w:tab w:val="left" w:leader="dot" w:pos="2380"/>
                    </w:tabs>
                    <w:bidi w:val="0"/>
                    <w:rPr>
                      <w:rFonts w:cs="Times New Roman"/>
                      <w:sz w:val="22"/>
                      <w:szCs w:val="22"/>
                    </w:rPr>
                  </w:pPr>
                  <w:r w:rsidRPr="00A306D0">
                    <w:rPr>
                      <w:rFonts w:cs="Times New Roman"/>
                      <w:sz w:val="22"/>
                      <w:szCs w:val="22"/>
                    </w:rPr>
                    <w:t>Denmark.</w:t>
                  </w:r>
                  <w:r w:rsidRPr="00A306D0">
                    <w:rPr>
                      <w:rFonts w:cs="Times New Roman"/>
                      <w:sz w:val="22"/>
                      <w:szCs w:val="22"/>
                    </w:rPr>
                    <w:tab/>
                    <w:t>.............</w:t>
                  </w:r>
                </w:p>
              </w:tc>
              <w:tc>
                <w:tcPr>
                  <w:tcW w:w="1134"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c>
                <w:tcPr>
                  <w:tcW w:w="1276"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12903</w:t>
                  </w:r>
                </w:p>
              </w:tc>
              <w:tc>
                <w:tcPr>
                  <w:tcW w:w="1241"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350.28</w:t>
                  </w:r>
                </w:p>
              </w:tc>
              <w:tc>
                <w:tcPr>
                  <w:tcW w:w="1323"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0.12</w:t>
                  </w:r>
                </w:p>
              </w:tc>
              <w:tc>
                <w:tcPr>
                  <w:tcW w:w="1405"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c>
                <w:tcPr>
                  <w:tcW w:w="1417"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r>
            <w:tr w:rsidR="001667CE" w:rsidRPr="00A306D0" w:rsidTr="001667CE">
              <w:tc>
                <w:tcPr>
                  <w:tcW w:w="2410" w:type="dxa"/>
                  <w:tcBorders>
                    <w:top w:val="nil"/>
                    <w:left w:val="nil"/>
                    <w:bottom w:val="nil"/>
                    <w:right w:val="single" w:sz="12" w:space="0" w:color="000000"/>
                  </w:tcBorders>
                  <w:shd w:val="clear" w:color="auto" w:fill="auto"/>
                  <w:vAlign w:val="center"/>
                </w:tcPr>
                <w:p w:rsidR="001667CE" w:rsidRPr="00A306D0" w:rsidRDefault="001667CE" w:rsidP="00C50ADF">
                  <w:pPr>
                    <w:tabs>
                      <w:tab w:val="left" w:leader="dot" w:pos="2380"/>
                    </w:tabs>
                    <w:bidi w:val="0"/>
                    <w:rPr>
                      <w:rFonts w:cs="Times New Roman"/>
                      <w:sz w:val="22"/>
                      <w:szCs w:val="22"/>
                    </w:rPr>
                  </w:pPr>
                  <w:r w:rsidRPr="00A306D0">
                    <w:rPr>
                      <w:rFonts w:cs="Times New Roman"/>
                      <w:sz w:val="22"/>
                      <w:szCs w:val="22"/>
                    </w:rPr>
                    <w:t>Romania..</w:t>
                  </w:r>
                  <w:r w:rsidRPr="00A306D0">
                    <w:rPr>
                      <w:rFonts w:cs="Times New Roman"/>
                      <w:sz w:val="22"/>
                      <w:szCs w:val="22"/>
                    </w:rPr>
                    <w:tab/>
                    <w:t>............</w:t>
                  </w:r>
                </w:p>
              </w:tc>
              <w:tc>
                <w:tcPr>
                  <w:tcW w:w="1134"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c>
                <w:tcPr>
                  <w:tcW w:w="1276"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4386</w:t>
                  </w:r>
                </w:p>
              </w:tc>
              <w:tc>
                <w:tcPr>
                  <w:tcW w:w="1241"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415.82</w:t>
                  </w:r>
                </w:p>
              </w:tc>
              <w:tc>
                <w:tcPr>
                  <w:tcW w:w="1323"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c>
                <w:tcPr>
                  <w:tcW w:w="1405"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c>
                <w:tcPr>
                  <w:tcW w:w="1417"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r>
            <w:tr w:rsidR="001667CE" w:rsidRPr="00A306D0" w:rsidTr="001667CE">
              <w:tc>
                <w:tcPr>
                  <w:tcW w:w="2410" w:type="dxa"/>
                  <w:tcBorders>
                    <w:top w:val="nil"/>
                    <w:left w:val="nil"/>
                    <w:bottom w:val="nil"/>
                    <w:right w:val="single" w:sz="12" w:space="0" w:color="000000"/>
                  </w:tcBorders>
                  <w:shd w:val="clear" w:color="auto" w:fill="auto"/>
                  <w:vAlign w:val="center"/>
                </w:tcPr>
                <w:p w:rsidR="001667CE" w:rsidRPr="00A306D0" w:rsidRDefault="001667CE" w:rsidP="00C50ADF">
                  <w:pPr>
                    <w:tabs>
                      <w:tab w:val="left" w:leader="dot" w:pos="2380"/>
                    </w:tabs>
                    <w:bidi w:val="0"/>
                    <w:rPr>
                      <w:rFonts w:cs="Times New Roman"/>
                      <w:sz w:val="22"/>
                      <w:szCs w:val="22"/>
                    </w:rPr>
                  </w:pPr>
                  <w:r w:rsidRPr="00A306D0">
                    <w:rPr>
                      <w:rFonts w:cs="Times New Roman"/>
                      <w:sz w:val="22"/>
                      <w:szCs w:val="22"/>
                    </w:rPr>
                    <w:t>Sweden...</w:t>
                  </w:r>
                  <w:r w:rsidRPr="00A306D0">
                    <w:rPr>
                      <w:rFonts w:cs="Times New Roman"/>
                      <w:sz w:val="22"/>
                      <w:szCs w:val="22"/>
                    </w:rPr>
                    <w:tab/>
                    <w:t>...........</w:t>
                  </w:r>
                </w:p>
              </w:tc>
              <w:tc>
                <w:tcPr>
                  <w:tcW w:w="1134"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c>
                <w:tcPr>
                  <w:tcW w:w="1276"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c>
                <w:tcPr>
                  <w:tcW w:w="1241"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c>
                <w:tcPr>
                  <w:tcW w:w="1323"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18751.22</w:t>
                  </w:r>
                </w:p>
              </w:tc>
              <w:tc>
                <w:tcPr>
                  <w:tcW w:w="1405"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c>
                <w:tcPr>
                  <w:tcW w:w="1417"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r>
            <w:tr w:rsidR="001667CE" w:rsidRPr="00A306D0" w:rsidTr="001667CE">
              <w:tc>
                <w:tcPr>
                  <w:tcW w:w="2410" w:type="dxa"/>
                  <w:tcBorders>
                    <w:top w:val="nil"/>
                    <w:left w:val="nil"/>
                    <w:bottom w:val="nil"/>
                    <w:right w:val="single" w:sz="12" w:space="0" w:color="000000"/>
                  </w:tcBorders>
                  <w:shd w:val="clear" w:color="auto" w:fill="auto"/>
                  <w:vAlign w:val="center"/>
                </w:tcPr>
                <w:p w:rsidR="001667CE" w:rsidRPr="00A306D0" w:rsidRDefault="001667CE" w:rsidP="00C50ADF">
                  <w:pPr>
                    <w:tabs>
                      <w:tab w:val="left" w:leader="dot" w:pos="2380"/>
                    </w:tabs>
                    <w:bidi w:val="0"/>
                    <w:rPr>
                      <w:rFonts w:cs="Times New Roman"/>
                      <w:sz w:val="22"/>
                      <w:szCs w:val="22"/>
                    </w:rPr>
                  </w:pPr>
                  <w:r w:rsidRPr="00A306D0">
                    <w:rPr>
                      <w:rFonts w:cs="Times New Roman"/>
                      <w:sz w:val="22"/>
                      <w:szCs w:val="22"/>
                    </w:rPr>
                    <w:t>Switzerland....</w:t>
                  </w:r>
                  <w:r w:rsidRPr="00A306D0">
                    <w:rPr>
                      <w:rFonts w:cs="Times New Roman"/>
                      <w:sz w:val="22"/>
                      <w:szCs w:val="22"/>
                    </w:rPr>
                    <w:tab/>
                    <w:t>..........</w:t>
                  </w:r>
                </w:p>
              </w:tc>
              <w:tc>
                <w:tcPr>
                  <w:tcW w:w="1134"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c>
                <w:tcPr>
                  <w:tcW w:w="1276"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c>
                <w:tcPr>
                  <w:tcW w:w="1241"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c>
                <w:tcPr>
                  <w:tcW w:w="1323"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c>
                <w:tcPr>
                  <w:tcW w:w="1405"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c>
                <w:tcPr>
                  <w:tcW w:w="1417"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r>
            <w:tr w:rsidR="001667CE" w:rsidRPr="00A306D0" w:rsidTr="001667CE">
              <w:tc>
                <w:tcPr>
                  <w:tcW w:w="2410" w:type="dxa"/>
                  <w:tcBorders>
                    <w:top w:val="nil"/>
                    <w:left w:val="nil"/>
                    <w:bottom w:val="nil"/>
                    <w:right w:val="single" w:sz="12" w:space="0" w:color="000000"/>
                  </w:tcBorders>
                  <w:shd w:val="clear" w:color="auto" w:fill="auto"/>
                  <w:vAlign w:val="center"/>
                </w:tcPr>
                <w:p w:rsidR="001667CE" w:rsidRPr="00A306D0" w:rsidRDefault="001667CE" w:rsidP="00C50ADF">
                  <w:pPr>
                    <w:tabs>
                      <w:tab w:val="left" w:leader="dot" w:pos="2380"/>
                    </w:tabs>
                    <w:bidi w:val="0"/>
                    <w:rPr>
                      <w:rFonts w:cs="Times New Roman"/>
                      <w:sz w:val="22"/>
                      <w:szCs w:val="22"/>
                    </w:rPr>
                  </w:pPr>
                  <w:r w:rsidRPr="00A306D0">
                    <w:rPr>
                      <w:rFonts w:cs="Times New Roman"/>
                      <w:sz w:val="22"/>
                      <w:szCs w:val="22"/>
                    </w:rPr>
                    <w:t>Russian Federation</w:t>
                  </w:r>
                  <w:r w:rsidRPr="00A306D0">
                    <w:rPr>
                      <w:rFonts w:cs="Times New Roman"/>
                      <w:sz w:val="22"/>
                      <w:szCs w:val="22"/>
                    </w:rPr>
                    <w:tab/>
                  </w:r>
                </w:p>
              </w:tc>
              <w:tc>
                <w:tcPr>
                  <w:tcW w:w="1134"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206980</w:t>
                  </w:r>
                </w:p>
              </w:tc>
              <w:tc>
                <w:tcPr>
                  <w:tcW w:w="1276"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476709</w:t>
                  </w:r>
                </w:p>
              </w:tc>
              <w:tc>
                <w:tcPr>
                  <w:tcW w:w="1241"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21850.22</w:t>
                  </w:r>
                </w:p>
              </w:tc>
              <w:tc>
                <w:tcPr>
                  <w:tcW w:w="1323"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91940</w:t>
                  </w:r>
                  <w:r w:rsidR="00264B06">
                    <w:rPr>
                      <w:rFonts w:cs="Times New Roman"/>
                    </w:rPr>
                    <w:t>.00</w:t>
                  </w:r>
                </w:p>
              </w:tc>
              <w:tc>
                <w:tcPr>
                  <w:tcW w:w="1405"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c>
                <w:tcPr>
                  <w:tcW w:w="1417"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r>
            <w:tr w:rsidR="001667CE" w:rsidRPr="00A306D0" w:rsidTr="001667CE">
              <w:tc>
                <w:tcPr>
                  <w:tcW w:w="2410" w:type="dxa"/>
                  <w:tcBorders>
                    <w:top w:val="nil"/>
                    <w:left w:val="nil"/>
                    <w:bottom w:val="nil"/>
                    <w:right w:val="single" w:sz="12" w:space="0" w:color="000000"/>
                  </w:tcBorders>
                  <w:shd w:val="clear" w:color="auto" w:fill="auto"/>
                  <w:vAlign w:val="center"/>
                </w:tcPr>
                <w:p w:rsidR="001667CE" w:rsidRPr="00A306D0" w:rsidRDefault="001667CE" w:rsidP="00C50ADF">
                  <w:pPr>
                    <w:tabs>
                      <w:tab w:val="left" w:leader="dot" w:pos="2380"/>
                    </w:tabs>
                    <w:bidi w:val="0"/>
                    <w:rPr>
                      <w:rFonts w:cs="Times New Roman"/>
                      <w:sz w:val="22"/>
                      <w:szCs w:val="22"/>
                    </w:rPr>
                  </w:pPr>
                  <w:r w:rsidRPr="00A306D0">
                    <w:rPr>
                      <w:rFonts w:cs="Times New Roman"/>
                      <w:sz w:val="22"/>
                      <w:szCs w:val="22"/>
                    </w:rPr>
                    <w:t>France....</w:t>
                  </w:r>
                  <w:r w:rsidRPr="00A306D0">
                    <w:rPr>
                      <w:rFonts w:cs="Times New Roman"/>
                      <w:sz w:val="22"/>
                      <w:szCs w:val="22"/>
                    </w:rPr>
                    <w:tab/>
                    <w:t>..........</w:t>
                  </w:r>
                </w:p>
              </w:tc>
              <w:tc>
                <w:tcPr>
                  <w:tcW w:w="1134"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147</w:t>
                  </w:r>
                </w:p>
              </w:tc>
              <w:tc>
                <w:tcPr>
                  <w:tcW w:w="1276"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899</w:t>
                  </w:r>
                </w:p>
              </w:tc>
              <w:tc>
                <w:tcPr>
                  <w:tcW w:w="1241"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32.18</w:t>
                  </w:r>
                </w:p>
              </w:tc>
              <w:tc>
                <w:tcPr>
                  <w:tcW w:w="1323"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c>
                <w:tcPr>
                  <w:tcW w:w="1405"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c>
                <w:tcPr>
                  <w:tcW w:w="1417"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r>
            <w:tr w:rsidR="001667CE" w:rsidRPr="00A306D0" w:rsidTr="001667CE">
              <w:tc>
                <w:tcPr>
                  <w:tcW w:w="2410" w:type="dxa"/>
                  <w:tcBorders>
                    <w:top w:val="nil"/>
                    <w:left w:val="nil"/>
                    <w:bottom w:val="nil"/>
                    <w:right w:val="single" w:sz="12" w:space="0" w:color="000000"/>
                  </w:tcBorders>
                  <w:shd w:val="clear" w:color="auto" w:fill="auto"/>
                  <w:vAlign w:val="center"/>
                </w:tcPr>
                <w:p w:rsidR="001667CE" w:rsidRPr="00A306D0" w:rsidRDefault="001667CE" w:rsidP="00C50ADF">
                  <w:pPr>
                    <w:tabs>
                      <w:tab w:val="left" w:leader="dot" w:pos="2380"/>
                    </w:tabs>
                    <w:bidi w:val="0"/>
                    <w:rPr>
                      <w:rFonts w:cs="Times New Roman"/>
                      <w:sz w:val="22"/>
                      <w:szCs w:val="22"/>
                    </w:rPr>
                  </w:pPr>
                  <w:r w:rsidRPr="00A306D0">
                    <w:rPr>
                      <w:rFonts w:cs="Times New Roman"/>
                      <w:sz w:val="22"/>
                      <w:szCs w:val="22"/>
                    </w:rPr>
                    <w:t>Finland..</w:t>
                  </w:r>
                  <w:r w:rsidRPr="00A306D0">
                    <w:rPr>
                      <w:rFonts w:cs="Times New Roman"/>
                      <w:sz w:val="22"/>
                      <w:szCs w:val="22"/>
                    </w:rPr>
                    <w:tab/>
                    <w:t>............</w:t>
                  </w:r>
                </w:p>
              </w:tc>
              <w:tc>
                <w:tcPr>
                  <w:tcW w:w="1134"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c>
                <w:tcPr>
                  <w:tcW w:w="1276"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c>
                <w:tcPr>
                  <w:tcW w:w="1241"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c>
                <w:tcPr>
                  <w:tcW w:w="1323"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c>
                <w:tcPr>
                  <w:tcW w:w="1405"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c>
                <w:tcPr>
                  <w:tcW w:w="1417"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r>
            <w:tr w:rsidR="001667CE" w:rsidRPr="00A306D0" w:rsidTr="001667CE">
              <w:tc>
                <w:tcPr>
                  <w:tcW w:w="2410" w:type="dxa"/>
                  <w:tcBorders>
                    <w:top w:val="nil"/>
                    <w:left w:val="nil"/>
                    <w:bottom w:val="nil"/>
                    <w:right w:val="single" w:sz="12" w:space="0" w:color="000000"/>
                  </w:tcBorders>
                  <w:shd w:val="clear" w:color="auto" w:fill="auto"/>
                  <w:vAlign w:val="center"/>
                </w:tcPr>
                <w:p w:rsidR="001667CE" w:rsidRPr="00A306D0" w:rsidRDefault="001667CE" w:rsidP="00C50ADF">
                  <w:pPr>
                    <w:tabs>
                      <w:tab w:val="left" w:leader="dot" w:pos="2380"/>
                    </w:tabs>
                    <w:bidi w:val="0"/>
                    <w:rPr>
                      <w:rFonts w:cs="Times New Roman"/>
                      <w:sz w:val="22"/>
                      <w:szCs w:val="22"/>
                    </w:rPr>
                  </w:pPr>
                  <w:r w:rsidRPr="00A306D0">
                    <w:rPr>
                      <w:rFonts w:cs="Times New Roman"/>
                      <w:sz w:val="22"/>
                      <w:szCs w:val="22"/>
                    </w:rPr>
                    <w:t>Poland.....</w:t>
                  </w:r>
                  <w:r w:rsidRPr="00A306D0">
                    <w:rPr>
                      <w:rFonts w:cs="Times New Roman"/>
                      <w:sz w:val="22"/>
                      <w:szCs w:val="22"/>
                    </w:rPr>
                    <w:tab/>
                    <w:t>.........</w:t>
                  </w:r>
                </w:p>
              </w:tc>
              <w:tc>
                <w:tcPr>
                  <w:tcW w:w="1134"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78064</w:t>
                  </w:r>
                </w:p>
              </w:tc>
              <w:tc>
                <w:tcPr>
                  <w:tcW w:w="1276"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687</w:t>
                  </w:r>
                </w:p>
              </w:tc>
              <w:tc>
                <w:tcPr>
                  <w:tcW w:w="1241"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171.09</w:t>
                  </w:r>
                </w:p>
              </w:tc>
              <w:tc>
                <w:tcPr>
                  <w:tcW w:w="1323"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c>
                <w:tcPr>
                  <w:tcW w:w="1405"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c>
                <w:tcPr>
                  <w:tcW w:w="1417"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r>
            <w:tr w:rsidR="001667CE" w:rsidRPr="00A306D0" w:rsidTr="001667CE">
              <w:tc>
                <w:tcPr>
                  <w:tcW w:w="2410" w:type="dxa"/>
                  <w:tcBorders>
                    <w:top w:val="nil"/>
                    <w:left w:val="nil"/>
                    <w:bottom w:val="nil"/>
                    <w:right w:val="single" w:sz="12" w:space="0" w:color="000000"/>
                  </w:tcBorders>
                  <w:shd w:val="clear" w:color="auto" w:fill="auto"/>
                  <w:vAlign w:val="center"/>
                </w:tcPr>
                <w:p w:rsidR="001667CE" w:rsidRPr="00A306D0" w:rsidRDefault="001667CE" w:rsidP="00C50ADF">
                  <w:pPr>
                    <w:tabs>
                      <w:tab w:val="left" w:leader="dot" w:pos="2380"/>
                    </w:tabs>
                    <w:bidi w:val="0"/>
                    <w:rPr>
                      <w:rFonts w:cs="Times New Roman"/>
                      <w:sz w:val="22"/>
                      <w:szCs w:val="22"/>
                    </w:rPr>
                  </w:pPr>
                  <w:r w:rsidRPr="00A306D0">
                    <w:rPr>
                      <w:rFonts w:cs="Times New Roman"/>
                      <w:sz w:val="22"/>
                      <w:szCs w:val="22"/>
                    </w:rPr>
                    <w:t>Hungary..</w:t>
                  </w:r>
                  <w:r w:rsidRPr="00A306D0">
                    <w:rPr>
                      <w:rFonts w:cs="Times New Roman"/>
                      <w:sz w:val="22"/>
                      <w:szCs w:val="22"/>
                    </w:rPr>
                    <w:tab/>
                    <w:t>............</w:t>
                  </w:r>
                </w:p>
              </w:tc>
              <w:tc>
                <w:tcPr>
                  <w:tcW w:w="1134"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c>
                <w:tcPr>
                  <w:tcW w:w="1276"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791</w:t>
                  </w:r>
                </w:p>
              </w:tc>
              <w:tc>
                <w:tcPr>
                  <w:tcW w:w="1241"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106.41</w:t>
                  </w:r>
                </w:p>
              </w:tc>
              <w:tc>
                <w:tcPr>
                  <w:tcW w:w="1323"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c>
                <w:tcPr>
                  <w:tcW w:w="1405"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c>
                <w:tcPr>
                  <w:tcW w:w="1417"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r>
            <w:tr w:rsidR="001667CE" w:rsidRPr="00A306D0" w:rsidTr="001667CE">
              <w:tc>
                <w:tcPr>
                  <w:tcW w:w="2410" w:type="dxa"/>
                  <w:tcBorders>
                    <w:top w:val="nil"/>
                    <w:left w:val="nil"/>
                    <w:bottom w:val="nil"/>
                    <w:right w:val="single" w:sz="12" w:space="0" w:color="000000"/>
                  </w:tcBorders>
                  <w:shd w:val="clear" w:color="auto" w:fill="auto"/>
                  <w:vAlign w:val="center"/>
                </w:tcPr>
                <w:p w:rsidR="001667CE" w:rsidRPr="00A306D0" w:rsidRDefault="001667CE" w:rsidP="00C50ADF">
                  <w:pPr>
                    <w:tabs>
                      <w:tab w:val="left" w:leader="dot" w:pos="2380"/>
                    </w:tabs>
                    <w:bidi w:val="0"/>
                    <w:rPr>
                      <w:rFonts w:cs="Times New Roman"/>
                      <w:sz w:val="22"/>
                      <w:szCs w:val="22"/>
                    </w:rPr>
                  </w:pPr>
                  <w:r w:rsidRPr="00A306D0">
                    <w:rPr>
                      <w:rFonts w:cs="Times New Roman"/>
                      <w:sz w:val="22"/>
                      <w:szCs w:val="22"/>
                    </w:rPr>
                    <w:t>Norway............</w:t>
                  </w:r>
                  <w:r w:rsidRPr="00A306D0">
                    <w:rPr>
                      <w:rFonts w:cs="Times New Roman"/>
                      <w:sz w:val="22"/>
                      <w:szCs w:val="22"/>
                    </w:rPr>
                    <w:tab/>
                    <w:t>..</w:t>
                  </w:r>
                </w:p>
              </w:tc>
              <w:tc>
                <w:tcPr>
                  <w:tcW w:w="1134"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2641</w:t>
                  </w:r>
                </w:p>
              </w:tc>
              <w:tc>
                <w:tcPr>
                  <w:tcW w:w="1276"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99211</w:t>
                  </w:r>
                </w:p>
              </w:tc>
              <w:tc>
                <w:tcPr>
                  <w:tcW w:w="1241"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4218.72</w:t>
                  </w:r>
                </w:p>
              </w:tc>
              <w:tc>
                <w:tcPr>
                  <w:tcW w:w="1323"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900</w:t>
                  </w:r>
                </w:p>
              </w:tc>
              <w:tc>
                <w:tcPr>
                  <w:tcW w:w="1405"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c>
                <w:tcPr>
                  <w:tcW w:w="1417"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r>
            <w:tr w:rsidR="001667CE" w:rsidRPr="00A306D0" w:rsidTr="001667CE">
              <w:tc>
                <w:tcPr>
                  <w:tcW w:w="2410" w:type="dxa"/>
                  <w:tcBorders>
                    <w:top w:val="nil"/>
                    <w:left w:val="nil"/>
                    <w:bottom w:val="nil"/>
                    <w:right w:val="single" w:sz="12" w:space="0" w:color="000000"/>
                  </w:tcBorders>
                  <w:shd w:val="clear" w:color="auto" w:fill="auto"/>
                  <w:vAlign w:val="center"/>
                </w:tcPr>
                <w:p w:rsidR="001667CE" w:rsidRPr="00A306D0" w:rsidRDefault="001667CE" w:rsidP="00C50ADF">
                  <w:pPr>
                    <w:tabs>
                      <w:tab w:val="left" w:leader="dot" w:pos="2380"/>
                    </w:tabs>
                    <w:bidi w:val="0"/>
                    <w:rPr>
                      <w:rFonts w:cs="Times New Roman"/>
                      <w:sz w:val="22"/>
                      <w:szCs w:val="22"/>
                    </w:rPr>
                  </w:pPr>
                  <w:r w:rsidRPr="00A306D0">
                    <w:rPr>
                      <w:rFonts w:cs="Times New Roman"/>
                      <w:sz w:val="22"/>
                      <w:szCs w:val="22"/>
                    </w:rPr>
                    <w:t>Netherlands.......</w:t>
                  </w:r>
                  <w:r w:rsidRPr="00A306D0">
                    <w:rPr>
                      <w:rFonts w:cs="Times New Roman"/>
                      <w:sz w:val="22"/>
                      <w:szCs w:val="22"/>
                    </w:rPr>
                    <w:tab/>
                    <w:t>......</w:t>
                  </w:r>
                </w:p>
              </w:tc>
              <w:tc>
                <w:tcPr>
                  <w:tcW w:w="1134"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c>
                <w:tcPr>
                  <w:tcW w:w="1276"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1312</w:t>
                  </w:r>
                </w:p>
              </w:tc>
              <w:tc>
                <w:tcPr>
                  <w:tcW w:w="1241"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2624.19</w:t>
                  </w:r>
                </w:p>
              </w:tc>
              <w:tc>
                <w:tcPr>
                  <w:tcW w:w="1323"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c>
                <w:tcPr>
                  <w:tcW w:w="1405"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c>
                <w:tcPr>
                  <w:tcW w:w="1417"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r>
            <w:tr w:rsidR="001667CE" w:rsidRPr="00A306D0" w:rsidTr="001667CE">
              <w:tc>
                <w:tcPr>
                  <w:tcW w:w="2410" w:type="dxa"/>
                  <w:tcBorders>
                    <w:top w:val="nil"/>
                    <w:left w:val="nil"/>
                    <w:bottom w:val="nil"/>
                    <w:right w:val="single" w:sz="12" w:space="0" w:color="000000"/>
                  </w:tcBorders>
                  <w:shd w:val="clear" w:color="auto" w:fill="auto"/>
                  <w:vAlign w:val="center"/>
                </w:tcPr>
                <w:p w:rsidR="001667CE" w:rsidRPr="00A306D0" w:rsidRDefault="001667CE" w:rsidP="00C50ADF">
                  <w:pPr>
                    <w:tabs>
                      <w:tab w:val="left" w:leader="dot" w:pos="2380"/>
                    </w:tabs>
                    <w:bidi w:val="0"/>
                    <w:rPr>
                      <w:rFonts w:cs="Times New Roman"/>
                      <w:sz w:val="22"/>
                      <w:szCs w:val="22"/>
                    </w:rPr>
                  </w:pPr>
                  <w:r w:rsidRPr="00A306D0">
                    <w:rPr>
                      <w:rFonts w:cs="Times New Roman"/>
                      <w:sz w:val="22"/>
                      <w:szCs w:val="22"/>
                    </w:rPr>
                    <w:t>Greece......</w:t>
                  </w:r>
                  <w:r w:rsidRPr="00A306D0">
                    <w:rPr>
                      <w:rFonts w:cs="Times New Roman"/>
                      <w:sz w:val="22"/>
                      <w:szCs w:val="22"/>
                    </w:rPr>
                    <w:tab/>
                    <w:t>........</w:t>
                  </w:r>
                </w:p>
              </w:tc>
              <w:tc>
                <w:tcPr>
                  <w:tcW w:w="1134"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c>
                <w:tcPr>
                  <w:tcW w:w="1276"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80</w:t>
                  </w:r>
                </w:p>
              </w:tc>
              <w:tc>
                <w:tcPr>
                  <w:tcW w:w="1241"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0.55</w:t>
                  </w:r>
                </w:p>
              </w:tc>
              <w:tc>
                <w:tcPr>
                  <w:tcW w:w="1323"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c>
                <w:tcPr>
                  <w:tcW w:w="1405"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c>
                <w:tcPr>
                  <w:tcW w:w="1417"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r>
            <w:tr w:rsidR="001667CE" w:rsidRPr="00A306D0" w:rsidTr="001667CE">
              <w:tc>
                <w:tcPr>
                  <w:tcW w:w="2410" w:type="dxa"/>
                  <w:tcBorders>
                    <w:top w:val="nil"/>
                    <w:left w:val="nil"/>
                    <w:bottom w:val="nil"/>
                    <w:right w:val="single" w:sz="12" w:space="0" w:color="000000"/>
                  </w:tcBorders>
                  <w:shd w:val="clear" w:color="auto" w:fill="auto"/>
                  <w:vAlign w:val="center"/>
                </w:tcPr>
                <w:p w:rsidR="001667CE" w:rsidRPr="00A306D0" w:rsidRDefault="001667CE" w:rsidP="00C50ADF">
                  <w:pPr>
                    <w:tabs>
                      <w:tab w:val="left" w:leader="dot" w:pos="2380"/>
                    </w:tabs>
                    <w:bidi w:val="0"/>
                    <w:jc w:val="center"/>
                    <w:rPr>
                      <w:rFonts w:cs="Times New Roman"/>
                      <w:b/>
                      <w:bCs/>
                      <w:i/>
                      <w:iCs/>
                      <w:sz w:val="22"/>
                      <w:szCs w:val="22"/>
                    </w:rPr>
                  </w:pPr>
                  <w:r w:rsidRPr="00A306D0">
                    <w:rPr>
                      <w:rFonts w:cs="Times New Roman"/>
                      <w:b/>
                      <w:bCs/>
                      <w:i/>
                      <w:iCs/>
                      <w:sz w:val="22"/>
                      <w:szCs w:val="22"/>
                    </w:rPr>
                    <w:t>Oceania</w:t>
                  </w:r>
                </w:p>
              </w:tc>
              <w:tc>
                <w:tcPr>
                  <w:tcW w:w="1134"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p>
              </w:tc>
              <w:tc>
                <w:tcPr>
                  <w:tcW w:w="1276"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p>
              </w:tc>
              <w:tc>
                <w:tcPr>
                  <w:tcW w:w="1241"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p>
              </w:tc>
              <w:tc>
                <w:tcPr>
                  <w:tcW w:w="1323"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p>
              </w:tc>
              <w:tc>
                <w:tcPr>
                  <w:tcW w:w="1405"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p>
              </w:tc>
              <w:tc>
                <w:tcPr>
                  <w:tcW w:w="1417"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p>
              </w:tc>
            </w:tr>
            <w:tr w:rsidR="001667CE" w:rsidRPr="00A306D0" w:rsidTr="001667CE">
              <w:tc>
                <w:tcPr>
                  <w:tcW w:w="2410" w:type="dxa"/>
                  <w:tcBorders>
                    <w:top w:val="nil"/>
                    <w:left w:val="nil"/>
                    <w:bottom w:val="nil"/>
                    <w:right w:val="single" w:sz="12" w:space="0" w:color="000000"/>
                  </w:tcBorders>
                  <w:shd w:val="clear" w:color="auto" w:fill="auto"/>
                  <w:vAlign w:val="center"/>
                </w:tcPr>
                <w:p w:rsidR="001667CE" w:rsidRPr="00A306D0" w:rsidRDefault="001667CE" w:rsidP="00C50ADF">
                  <w:pPr>
                    <w:tabs>
                      <w:tab w:val="left" w:leader="dot" w:pos="2380"/>
                    </w:tabs>
                    <w:bidi w:val="0"/>
                    <w:rPr>
                      <w:rFonts w:cs="Times New Roman"/>
                      <w:sz w:val="22"/>
                      <w:szCs w:val="22"/>
                    </w:rPr>
                  </w:pPr>
                  <w:r w:rsidRPr="00A306D0">
                    <w:rPr>
                      <w:rFonts w:cs="Times New Roman"/>
                      <w:sz w:val="22"/>
                      <w:szCs w:val="22"/>
                    </w:rPr>
                    <w:t>Australia....</w:t>
                  </w:r>
                  <w:r w:rsidRPr="00A306D0">
                    <w:rPr>
                      <w:rFonts w:cs="Times New Roman"/>
                      <w:sz w:val="22"/>
                      <w:szCs w:val="22"/>
                    </w:rPr>
                    <w:tab/>
                    <w:t>.........</w:t>
                  </w:r>
                </w:p>
              </w:tc>
              <w:tc>
                <w:tcPr>
                  <w:tcW w:w="1134"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293730</w:t>
                  </w:r>
                </w:p>
              </w:tc>
              <w:tc>
                <w:tcPr>
                  <w:tcW w:w="1276"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22058</w:t>
                  </w:r>
                </w:p>
              </w:tc>
              <w:tc>
                <w:tcPr>
                  <w:tcW w:w="1241"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1915.88</w:t>
                  </w:r>
                </w:p>
              </w:tc>
              <w:tc>
                <w:tcPr>
                  <w:tcW w:w="1323"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393900</w:t>
                  </w:r>
                  <w:r w:rsidR="00264B06">
                    <w:rPr>
                      <w:rFonts w:cs="Times New Roman"/>
                    </w:rPr>
                    <w:t>.00</w:t>
                  </w:r>
                </w:p>
              </w:tc>
              <w:tc>
                <w:tcPr>
                  <w:tcW w:w="1405"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c>
                <w:tcPr>
                  <w:tcW w:w="1417" w:type="dxa"/>
                  <w:tcBorders>
                    <w:top w:val="nil"/>
                    <w:left w:val="nil"/>
                    <w:bottom w:val="nil"/>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r>
            <w:tr w:rsidR="001667CE" w:rsidRPr="00A306D0" w:rsidTr="001667CE">
              <w:tc>
                <w:tcPr>
                  <w:tcW w:w="2410" w:type="dxa"/>
                  <w:tcBorders>
                    <w:top w:val="nil"/>
                    <w:left w:val="nil"/>
                    <w:bottom w:val="single" w:sz="12" w:space="0" w:color="000000"/>
                    <w:right w:val="single" w:sz="12" w:space="0" w:color="000000"/>
                  </w:tcBorders>
                  <w:shd w:val="clear" w:color="auto" w:fill="auto"/>
                  <w:vAlign w:val="center"/>
                </w:tcPr>
                <w:p w:rsidR="001667CE" w:rsidRPr="00A306D0" w:rsidRDefault="001667CE" w:rsidP="00C50ADF">
                  <w:pPr>
                    <w:tabs>
                      <w:tab w:val="left" w:leader="dot" w:pos="2380"/>
                    </w:tabs>
                    <w:bidi w:val="0"/>
                    <w:rPr>
                      <w:rFonts w:cs="Times New Roman"/>
                      <w:sz w:val="22"/>
                      <w:szCs w:val="22"/>
                    </w:rPr>
                  </w:pPr>
                  <w:r w:rsidRPr="00A306D0">
                    <w:rPr>
                      <w:rFonts w:cs="Times New Roman"/>
                      <w:sz w:val="22"/>
                      <w:szCs w:val="22"/>
                    </w:rPr>
                    <w:t>New Zealand......</w:t>
                  </w:r>
                  <w:r w:rsidRPr="00A306D0">
                    <w:rPr>
                      <w:rFonts w:cs="Times New Roman"/>
                      <w:sz w:val="22"/>
                      <w:szCs w:val="22"/>
                    </w:rPr>
                    <w:tab/>
                    <w:t>........</w:t>
                  </w:r>
                </w:p>
              </w:tc>
              <w:tc>
                <w:tcPr>
                  <w:tcW w:w="1134" w:type="dxa"/>
                  <w:tcBorders>
                    <w:top w:val="nil"/>
                    <w:left w:val="nil"/>
                    <w:bottom w:val="single" w:sz="12" w:space="0" w:color="000000"/>
                    <w:right w:val="nil"/>
                  </w:tcBorders>
                  <w:shd w:val="clear" w:color="auto" w:fill="auto"/>
                  <w:vAlign w:val="bottom"/>
                </w:tcPr>
                <w:p w:rsidR="001667CE" w:rsidRPr="00A306D0" w:rsidRDefault="001667CE">
                  <w:pPr>
                    <w:bidi w:val="0"/>
                    <w:jc w:val="right"/>
                    <w:rPr>
                      <w:rFonts w:cs="Times New Roman"/>
                    </w:rPr>
                  </w:pPr>
                  <w:r w:rsidRPr="00A306D0">
                    <w:rPr>
                      <w:rFonts w:cs="Times New Roman"/>
                    </w:rPr>
                    <w:t>2086</w:t>
                  </w:r>
                </w:p>
              </w:tc>
              <w:tc>
                <w:tcPr>
                  <w:tcW w:w="1276" w:type="dxa"/>
                  <w:tcBorders>
                    <w:top w:val="nil"/>
                    <w:left w:val="nil"/>
                    <w:bottom w:val="single" w:sz="12" w:space="0" w:color="000000"/>
                    <w:right w:val="nil"/>
                  </w:tcBorders>
                  <w:shd w:val="clear" w:color="auto" w:fill="auto"/>
                  <w:vAlign w:val="bottom"/>
                </w:tcPr>
                <w:p w:rsidR="001667CE" w:rsidRPr="00A306D0" w:rsidRDefault="001667CE">
                  <w:pPr>
                    <w:bidi w:val="0"/>
                    <w:jc w:val="right"/>
                    <w:rPr>
                      <w:rFonts w:cs="Times New Roman"/>
                    </w:rPr>
                  </w:pPr>
                  <w:r w:rsidRPr="00A306D0">
                    <w:rPr>
                      <w:rFonts w:cs="Times New Roman"/>
                    </w:rPr>
                    <w:t>2525</w:t>
                  </w:r>
                </w:p>
              </w:tc>
              <w:tc>
                <w:tcPr>
                  <w:tcW w:w="1241" w:type="dxa"/>
                  <w:tcBorders>
                    <w:top w:val="nil"/>
                    <w:left w:val="nil"/>
                    <w:bottom w:val="single" w:sz="12" w:space="0" w:color="000000"/>
                    <w:right w:val="nil"/>
                  </w:tcBorders>
                  <w:shd w:val="clear" w:color="auto" w:fill="auto"/>
                  <w:vAlign w:val="bottom"/>
                </w:tcPr>
                <w:p w:rsidR="001667CE" w:rsidRPr="00A306D0" w:rsidRDefault="001667CE">
                  <w:pPr>
                    <w:bidi w:val="0"/>
                    <w:jc w:val="right"/>
                    <w:rPr>
                      <w:rFonts w:cs="Times New Roman"/>
                    </w:rPr>
                  </w:pPr>
                  <w:r w:rsidRPr="00A306D0">
                    <w:rPr>
                      <w:rFonts w:cs="Times New Roman"/>
                    </w:rPr>
                    <w:t>165.07</w:t>
                  </w:r>
                </w:p>
              </w:tc>
              <w:tc>
                <w:tcPr>
                  <w:tcW w:w="1323" w:type="dxa"/>
                  <w:tcBorders>
                    <w:top w:val="nil"/>
                    <w:left w:val="nil"/>
                    <w:bottom w:val="single" w:sz="12" w:space="0" w:color="000000"/>
                    <w:right w:val="nil"/>
                  </w:tcBorders>
                  <w:shd w:val="clear" w:color="auto" w:fill="auto"/>
                  <w:vAlign w:val="bottom"/>
                </w:tcPr>
                <w:p w:rsidR="001667CE" w:rsidRPr="00A306D0" w:rsidRDefault="001667CE">
                  <w:pPr>
                    <w:bidi w:val="0"/>
                    <w:jc w:val="right"/>
                    <w:rPr>
                      <w:rFonts w:cs="Times New Roman"/>
                    </w:rPr>
                  </w:pPr>
                  <w:r w:rsidRPr="00A306D0">
                    <w:rPr>
                      <w:rFonts w:cs="Times New Roman"/>
                    </w:rPr>
                    <w:t>2100</w:t>
                  </w:r>
                  <w:r w:rsidR="00264B06">
                    <w:rPr>
                      <w:rFonts w:cs="Times New Roman"/>
                    </w:rPr>
                    <w:t>.00</w:t>
                  </w:r>
                </w:p>
              </w:tc>
              <w:tc>
                <w:tcPr>
                  <w:tcW w:w="1405" w:type="dxa"/>
                  <w:tcBorders>
                    <w:top w:val="nil"/>
                    <w:left w:val="nil"/>
                    <w:bottom w:val="single" w:sz="12" w:space="0" w:color="000000"/>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c>
                <w:tcPr>
                  <w:tcW w:w="1417" w:type="dxa"/>
                  <w:tcBorders>
                    <w:top w:val="nil"/>
                    <w:left w:val="nil"/>
                    <w:bottom w:val="single" w:sz="12" w:space="0" w:color="000000"/>
                    <w:right w:val="nil"/>
                  </w:tcBorders>
                  <w:shd w:val="clear" w:color="auto" w:fill="auto"/>
                  <w:vAlign w:val="bottom"/>
                </w:tcPr>
                <w:p w:rsidR="001667CE" w:rsidRPr="00A306D0" w:rsidRDefault="00BC0E97" w:rsidP="00BC0E97">
                  <w:pPr>
                    <w:bidi w:val="0"/>
                    <w:jc w:val="right"/>
                    <w:rPr>
                      <w:rFonts w:cs="Times New Roman"/>
                    </w:rPr>
                  </w:pPr>
                  <w:r>
                    <w:rPr>
                      <w:rFonts w:cs="Times New Roman"/>
                    </w:rPr>
                    <w:t>00</w:t>
                  </w:r>
                  <w:r w:rsidRPr="00A306D0">
                    <w:rPr>
                      <w:rFonts w:cs="Times New Roman"/>
                    </w:rPr>
                    <w:t>0</w:t>
                  </w:r>
                </w:p>
              </w:tc>
            </w:tr>
          </w:tbl>
          <w:p w:rsidR="00EA306E" w:rsidRPr="00A306D0" w:rsidRDefault="00EA306E" w:rsidP="007B2ADA">
            <w:pPr>
              <w:rPr>
                <w:rFonts w:cs="Times New Roman"/>
                <w:lang w:bidi="fa-IR"/>
              </w:rPr>
            </w:pPr>
          </w:p>
        </w:tc>
      </w:tr>
      <w:tr w:rsidR="00A342DE" w:rsidRPr="00A306D0" w:rsidTr="0072532C">
        <w:trPr>
          <w:tblCellSpacing w:w="15" w:type="dxa"/>
        </w:trPr>
        <w:tc>
          <w:tcPr>
            <w:tcW w:w="10376" w:type="dxa"/>
            <w:gridSpan w:val="2"/>
            <w:vAlign w:val="center"/>
          </w:tcPr>
          <w:p w:rsidR="001A4C13" w:rsidRDefault="001A4C13" w:rsidP="00A342DE">
            <w:pPr>
              <w:pStyle w:val="Heading1"/>
              <w:spacing w:line="320" w:lineRule="exact"/>
              <w:rPr>
                <w:rFonts w:cs="Times New Roman"/>
                <w:b/>
                <w:bCs/>
                <w:sz w:val="24"/>
                <w:szCs w:val="24"/>
              </w:rPr>
            </w:pPr>
            <w:bookmarkStart w:id="79" w:name="_Toc368212867"/>
            <w:bookmarkStart w:id="80" w:name="_Toc395952447"/>
          </w:p>
          <w:p w:rsidR="00A342DE" w:rsidRPr="00A306D0" w:rsidRDefault="00A342DE" w:rsidP="00A342DE">
            <w:pPr>
              <w:pStyle w:val="Heading1"/>
              <w:spacing w:line="320" w:lineRule="exact"/>
              <w:rPr>
                <w:rFonts w:cs="Times New Roman"/>
                <w:b/>
                <w:bCs/>
                <w:sz w:val="24"/>
                <w:szCs w:val="24"/>
              </w:rPr>
            </w:pPr>
            <w:r w:rsidRPr="00A306D0">
              <w:rPr>
                <w:rFonts w:cs="Times New Roman"/>
                <w:b/>
                <w:bCs/>
                <w:sz w:val="24"/>
                <w:szCs w:val="24"/>
              </w:rPr>
              <w:t>22. 8. PRODUCTION OF SOME MINERALS AND MANUFACTURED COMMODITIES BY</w:t>
            </w:r>
            <w:bookmarkEnd w:id="79"/>
            <w:bookmarkEnd w:id="80"/>
          </w:p>
        </w:tc>
      </w:tr>
      <w:tr w:rsidR="00A342DE" w:rsidRPr="00A306D0" w:rsidTr="0072532C">
        <w:trPr>
          <w:tblCellSpacing w:w="15" w:type="dxa"/>
        </w:trPr>
        <w:tc>
          <w:tcPr>
            <w:tcW w:w="10376" w:type="dxa"/>
            <w:gridSpan w:val="2"/>
            <w:tcBorders>
              <w:bottom w:val="nil"/>
            </w:tcBorders>
            <w:vAlign w:val="center"/>
          </w:tcPr>
          <w:p w:rsidR="00A342DE" w:rsidRPr="00A306D0" w:rsidRDefault="00C77943" w:rsidP="00E11615">
            <w:pPr>
              <w:pStyle w:val="Heading1"/>
              <w:spacing w:line="320" w:lineRule="exact"/>
              <w:rPr>
                <w:rFonts w:cs="Times New Roman"/>
                <w:b/>
                <w:bCs/>
                <w:sz w:val="24"/>
                <w:szCs w:val="24"/>
              </w:rPr>
            </w:pPr>
            <w:bookmarkStart w:id="81" w:name="_Toc368212868"/>
            <w:r w:rsidRPr="00A306D0">
              <w:rPr>
                <w:rFonts w:cs="Times New Roman"/>
                <w:b/>
                <w:bCs/>
                <w:sz w:val="24"/>
                <w:szCs w:val="24"/>
              </w:rPr>
              <w:t xml:space="preserve">          </w:t>
            </w:r>
            <w:bookmarkStart w:id="82" w:name="_Toc395952448"/>
            <w:r w:rsidR="00A342DE" w:rsidRPr="00A306D0">
              <w:rPr>
                <w:rFonts w:cs="Times New Roman"/>
                <w:b/>
                <w:bCs/>
                <w:sz w:val="24"/>
                <w:szCs w:val="24"/>
              </w:rPr>
              <w:t xml:space="preserve">SELECTED COUNTRIES, </w:t>
            </w:r>
            <w:r w:rsidR="00E11615" w:rsidRPr="00A306D0">
              <w:rPr>
                <w:rFonts w:cs="Times New Roman"/>
                <w:b/>
                <w:bCs/>
                <w:sz w:val="24"/>
                <w:szCs w:val="24"/>
              </w:rPr>
              <w:t>2009</w:t>
            </w:r>
            <w:r w:rsidR="00A342DE" w:rsidRPr="00A306D0">
              <w:rPr>
                <w:rFonts w:cs="Times New Roman"/>
                <w:b/>
                <w:bCs/>
                <w:sz w:val="24"/>
                <w:szCs w:val="24"/>
              </w:rPr>
              <w:t xml:space="preserve"> (continued)</w:t>
            </w:r>
            <w:bookmarkEnd w:id="81"/>
            <w:bookmarkEnd w:id="82"/>
          </w:p>
        </w:tc>
      </w:tr>
      <w:tr w:rsidR="00EA306E" w:rsidRPr="00A306D0" w:rsidTr="0072532C">
        <w:trPr>
          <w:tblCellSpacing w:w="15" w:type="dxa"/>
        </w:trPr>
        <w:tc>
          <w:tcPr>
            <w:tcW w:w="10376" w:type="dxa"/>
            <w:gridSpan w:val="2"/>
            <w:vAlign w:val="center"/>
          </w:tcPr>
          <w:tbl>
            <w:tblPr>
              <w:tblW w:w="10206" w:type="dxa"/>
              <w:tblLayout w:type="fixed"/>
              <w:tblCellMar>
                <w:top w:w="30" w:type="dxa"/>
                <w:left w:w="30" w:type="dxa"/>
                <w:bottom w:w="30" w:type="dxa"/>
                <w:right w:w="30" w:type="dxa"/>
              </w:tblCellMar>
              <w:tblLook w:val="04A0"/>
            </w:tblPr>
            <w:tblGrid>
              <w:gridCol w:w="2977"/>
              <w:gridCol w:w="1276"/>
              <w:gridCol w:w="1276"/>
              <w:gridCol w:w="1559"/>
              <w:gridCol w:w="1843"/>
              <w:gridCol w:w="1275"/>
            </w:tblGrid>
            <w:tr w:rsidR="00EA306E" w:rsidRPr="00A306D0" w:rsidTr="007B2ADA">
              <w:trPr>
                <w:trHeight w:val="759"/>
              </w:trPr>
              <w:tc>
                <w:tcPr>
                  <w:tcW w:w="2977" w:type="dxa"/>
                  <w:tcBorders>
                    <w:top w:val="single" w:sz="12" w:space="0" w:color="000000"/>
                    <w:left w:val="nil"/>
                    <w:right w:val="single" w:sz="12" w:space="0" w:color="000000"/>
                  </w:tcBorders>
                  <w:shd w:val="clear" w:color="auto" w:fill="auto"/>
                  <w:vAlign w:val="center"/>
                </w:tcPr>
                <w:p w:rsidR="00EA306E" w:rsidRPr="00A306D0" w:rsidRDefault="00EA306E" w:rsidP="00A342DE">
                  <w:pPr>
                    <w:spacing w:line="320" w:lineRule="exact"/>
                    <w:jc w:val="center"/>
                    <w:rPr>
                      <w:rFonts w:cs="Times New Roman"/>
                      <w:sz w:val="22"/>
                      <w:szCs w:val="22"/>
                    </w:rPr>
                  </w:pPr>
                  <w:r w:rsidRPr="00A306D0">
                    <w:rPr>
                      <w:rFonts w:cs="Times New Roman"/>
                      <w:sz w:val="22"/>
                      <w:szCs w:val="22"/>
                    </w:rPr>
                    <w:t>Country</w:t>
                  </w:r>
                </w:p>
              </w:tc>
              <w:tc>
                <w:tcPr>
                  <w:tcW w:w="1276" w:type="dxa"/>
                  <w:tcBorders>
                    <w:top w:val="single" w:sz="12" w:space="0" w:color="000000"/>
                    <w:left w:val="single" w:sz="6" w:space="0" w:color="000000"/>
                    <w:bottom w:val="single" w:sz="6" w:space="0" w:color="000000"/>
                    <w:right w:val="nil"/>
                  </w:tcBorders>
                  <w:shd w:val="clear" w:color="auto" w:fill="auto"/>
                  <w:vAlign w:val="center"/>
                </w:tcPr>
                <w:p w:rsidR="00EA306E" w:rsidRPr="00A306D0" w:rsidRDefault="00EA306E" w:rsidP="00A342DE">
                  <w:pPr>
                    <w:bidi w:val="0"/>
                    <w:spacing w:line="320" w:lineRule="exact"/>
                    <w:jc w:val="center"/>
                    <w:rPr>
                      <w:rFonts w:cs="Times New Roman"/>
                      <w:sz w:val="22"/>
                      <w:szCs w:val="22"/>
                    </w:rPr>
                  </w:pPr>
                  <w:r w:rsidRPr="00A306D0">
                    <w:rPr>
                      <w:rFonts w:cs="Times New Roman"/>
                      <w:sz w:val="22"/>
                      <w:szCs w:val="22"/>
                    </w:rPr>
                    <w:t>Copper ores and concentrates</w:t>
                  </w:r>
                </w:p>
                <w:p w:rsidR="00EA306E" w:rsidRPr="00A306D0" w:rsidRDefault="00EA306E" w:rsidP="00A342DE">
                  <w:pPr>
                    <w:bidi w:val="0"/>
                    <w:spacing w:line="320" w:lineRule="exact"/>
                    <w:jc w:val="center"/>
                    <w:rPr>
                      <w:rFonts w:cs="Times New Roman"/>
                      <w:sz w:val="22"/>
                      <w:szCs w:val="22"/>
                    </w:rPr>
                  </w:pPr>
                  <w:r w:rsidRPr="00A306D0">
                    <w:rPr>
                      <w:rFonts w:cs="Times New Roman"/>
                      <w:sz w:val="22"/>
                      <w:szCs w:val="22"/>
                    </w:rPr>
                    <w:t xml:space="preserve"> (1000 </w:t>
                  </w:r>
                  <w:r w:rsidR="00AC0736" w:rsidRPr="00A306D0">
                    <w:rPr>
                      <w:rFonts w:cs="Times New Roman"/>
                      <w:sz w:val="22"/>
                      <w:szCs w:val="22"/>
                    </w:rPr>
                    <w:t>tons</w:t>
                  </w:r>
                  <w:r w:rsidRPr="00A306D0">
                    <w:rPr>
                      <w:rFonts w:cs="Times New Roman"/>
                      <w:sz w:val="22"/>
                      <w:szCs w:val="22"/>
                    </w:rPr>
                    <w:t>)</w:t>
                  </w:r>
                </w:p>
              </w:tc>
              <w:tc>
                <w:tcPr>
                  <w:tcW w:w="1276" w:type="dxa"/>
                  <w:tcBorders>
                    <w:top w:val="single" w:sz="12" w:space="0" w:color="000000"/>
                    <w:left w:val="single" w:sz="6" w:space="0" w:color="000000"/>
                    <w:bottom w:val="single" w:sz="6" w:space="0" w:color="000000"/>
                    <w:right w:val="nil"/>
                  </w:tcBorders>
                  <w:shd w:val="clear" w:color="auto" w:fill="auto"/>
                  <w:vAlign w:val="center"/>
                </w:tcPr>
                <w:p w:rsidR="00EA306E" w:rsidRPr="00A306D0" w:rsidRDefault="00EA306E" w:rsidP="00A342DE">
                  <w:pPr>
                    <w:bidi w:val="0"/>
                    <w:spacing w:line="320" w:lineRule="exact"/>
                    <w:jc w:val="center"/>
                    <w:rPr>
                      <w:rFonts w:cs="Times New Roman"/>
                      <w:sz w:val="22"/>
                      <w:szCs w:val="22"/>
                    </w:rPr>
                  </w:pPr>
                  <w:r w:rsidRPr="00A306D0">
                    <w:rPr>
                      <w:rFonts w:cs="Times New Roman"/>
                      <w:sz w:val="22"/>
                      <w:szCs w:val="22"/>
                    </w:rPr>
                    <w:t xml:space="preserve">Raw sugar (1000 </w:t>
                  </w:r>
                  <w:r w:rsidR="00AC0736" w:rsidRPr="00A306D0">
                    <w:rPr>
                      <w:rFonts w:cs="Times New Roman"/>
                      <w:sz w:val="22"/>
                      <w:szCs w:val="22"/>
                    </w:rPr>
                    <w:t>tons</w:t>
                  </w:r>
                  <w:r w:rsidRPr="00A306D0">
                    <w:rPr>
                      <w:rFonts w:cs="Times New Roman"/>
                      <w:sz w:val="22"/>
                      <w:szCs w:val="22"/>
                    </w:rPr>
                    <w:t xml:space="preserve">) </w:t>
                  </w:r>
                </w:p>
              </w:tc>
              <w:tc>
                <w:tcPr>
                  <w:tcW w:w="1559" w:type="dxa"/>
                  <w:tcBorders>
                    <w:top w:val="single" w:sz="12" w:space="0" w:color="000000"/>
                    <w:left w:val="single" w:sz="6" w:space="0" w:color="000000"/>
                    <w:bottom w:val="single" w:sz="6" w:space="0" w:color="000000"/>
                    <w:right w:val="nil"/>
                  </w:tcBorders>
                  <w:shd w:val="clear" w:color="auto" w:fill="auto"/>
                  <w:vAlign w:val="center"/>
                </w:tcPr>
                <w:p w:rsidR="00EA306E" w:rsidRPr="00A306D0" w:rsidRDefault="00EA306E" w:rsidP="00A342DE">
                  <w:pPr>
                    <w:bidi w:val="0"/>
                    <w:spacing w:line="320" w:lineRule="exact"/>
                    <w:jc w:val="center"/>
                    <w:rPr>
                      <w:rFonts w:cs="Times New Roman"/>
                      <w:sz w:val="22"/>
                      <w:szCs w:val="22"/>
                    </w:rPr>
                  </w:pPr>
                  <w:r w:rsidRPr="00A306D0">
                    <w:rPr>
                      <w:rFonts w:cs="Times New Roman"/>
                      <w:sz w:val="22"/>
                      <w:szCs w:val="22"/>
                    </w:rPr>
                    <w:t xml:space="preserve">Cement, except in the form of clinkers (1000 </w:t>
                  </w:r>
                  <w:r w:rsidR="00AC0736" w:rsidRPr="00A306D0">
                    <w:rPr>
                      <w:rFonts w:cs="Times New Roman"/>
                      <w:sz w:val="22"/>
                      <w:szCs w:val="22"/>
                    </w:rPr>
                    <w:t>tons</w:t>
                  </w:r>
                  <w:r w:rsidRPr="00A306D0">
                    <w:rPr>
                      <w:rFonts w:cs="Times New Roman"/>
                      <w:sz w:val="22"/>
                      <w:szCs w:val="22"/>
                    </w:rPr>
                    <w:t>)</w:t>
                  </w:r>
                </w:p>
              </w:tc>
              <w:tc>
                <w:tcPr>
                  <w:tcW w:w="1843" w:type="dxa"/>
                  <w:tcBorders>
                    <w:top w:val="single" w:sz="12" w:space="0" w:color="000000"/>
                    <w:left w:val="single" w:sz="6" w:space="0" w:color="000000"/>
                    <w:bottom w:val="single" w:sz="6" w:space="0" w:color="000000"/>
                    <w:right w:val="nil"/>
                  </w:tcBorders>
                  <w:shd w:val="clear" w:color="auto" w:fill="auto"/>
                  <w:vAlign w:val="center"/>
                </w:tcPr>
                <w:p w:rsidR="00EA306E" w:rsidRPr="00A306D0" w:rsidRDefault="00EA306E" w:rsidP="00A342DE">
                  <w:pPr>
                    <w:bidi w:val="0"/>
                    <w:spacing w:line="320" w:lineRule="exact"/>
                    <w:jc w:val="center"/>
                    <w:rPr>
                      <w:rFonts w:cs="Times New Roman"/>
                      <w:sz w:val="22"/>
                      <w:szCs w:val="22"/>
                    </w:rPr>
                  </w:pPr>
                  <w:r w:rsidRPr="00A306D0">
                    <w:rPr>
                      <w:rFonts w:cs="Times New Roman"/>
                      <w:sz w:val="22"/>
                      <w:szCs w:val="22"/>
                    </w:rPr>
                    <w:t>Crude steel and steel semi-finished products (1000</w:t>
                  </w:r>
                  <w:r w:rsidR="00AC0736" w:rsidRPr="00A306D0">
                    <w:rPr>
                      <w:rFonts w:cs="Times New Roman"/>
                      <w:sz w:val="22"/>
                      <w:szCs w:val="22"/>
                    </w:rPr>
                    <w:t xml:space="preserve"> tons</w:t>
                  </w:r>
                  <w:r w:rsidRPr="00A306D0">
                    <w:rPr>
                      <w:rFonts w:cs="Times New Roman"/>
                      <w:sz w:val="22"/>
                      <w:szCs w:val="22"/>
                    </w:rPr>
                    <w:t>)</w:t>
                  </w:r>
                </w:p>
              </w:tc>
              <w:tc>
                <w:tcPr>
                  <w:tcW w:w="1275" w:type="dxa"/>
                  <w:tcBorders>
                    <w:top w:val="single" w:sz="12" w:space="0" w:color="000000"/>
                    <w:left w:val="single" w:sz="6" w:space="0" w:color="000000"/>
                    <w:bottom w:val="single" w:sz="6" w:space="0" w:color="000000"/>
                    <w:right w:val="nil"/>
                  </w:tcBorders>
                  <w:shd w:val="clear" w:color="auto" w:fill="auto"/>
                  <w:vAlign w:val="center"/>
                </w:tcPr>
                <w:p w:rsidR="00EA306E" w:rsidRPr="00A306D0" w:rsidRDefault="00EA306E" w:rsidP="00A342DE">
                  <w:pPr>
                    <w:bidi w:val="0"/>
                    <w:spacing w:line="320" w:lineRule="exact"/>
                    <w:jc w:val="center"/>
                    <w:rPr>
                      <w:rFonts w:cs="Times New Roman"/>
                      <w:sz w:val="22"/>
                      <w:szCs w:val="22"/>
                    </w:rPr>
                  </w:pPr>
                  <w:r w:rsidRPr="00A306D0">
                    <w:rPr>
                      <w:rFonts w:cs="Times New Roman"/>
                      <w:sz w:val="22"/>
                      <w:szCs w:val="22"/>
                    </w:rPr>
                    <w:t>Aluminum,</w:t>
                  </w:r>
                </w:p>
                <w:p w:rsidR="00EA306E" w:rsidRPr="00A306D0" w:rsidRDefault="00EA306E" w:rsidP="00A342DE">
                  <w:pPr>
                    <w:bidi w:val="0"/>
                    <w:spacing w:line="320" w:lineRule="exact"/>
                    <w:jc w:val="center"/>
                    <w:rPr>
                      <w:rFonts w:cs="Times New Roman"/>
                      <w:sz w:val="22"/>
                      <w:szCs w:val="22"/>
                    </w:rPr>
                  </w:pPr>
                  <w:r w:rsidRPr="00A306D0">
                    <w:rPr>
                      <w:rFonts w:cs="Times New Roman"/>
                      <w:sz w:val="22"/>
                      <w:szCs w:val="22"/>
                    </w:rPr>
                    <w:t>unwrought, not alloyed (1000</w:t>
                  </w:r>
                  <w:r w:rsidR="00AC0736" w:rsidRPr="00A306D0">
                    <w:rPr>
                      <w:rFonts w:cs="Times New Roman"/>
                      <w:sz w:val="22"/>
                      <w:szCs w:val="22"/>
                    </w:rPr>
                    <w:t xml:space="preserve"> tons</w:t>
                  </w:r>
                  <w:r w:rsidRPr="00A306D0">
                    <w:rPr>
                      <w:rFonts w:cs="Times New Roman"/>
                      <w:sz w:val="22"/>
                      <w:szCs w:val="22"/>
                    </w:rPr>
                    <w:t>)</w:t>
                  </w:r>
                </w:p>
              </w:tc>
            </w:tr>
            <w:tr w:rsidR="001667CE" w:rsidRPr="00A306D0" w:rsidTr="001667CE">
              <w:tc>
                <w:tcPr>
                  <w:tcW w:w="2977" w:type="dxa"/>
                  <w:tcBorders>
                    <w:top w:val="single" w:sz="12" w:space="0" w:color="000000"/>
                    <w:left w:val="nil"/>
                    <w:bottom w:val="nil"/>
                    <w:right w:val="single" w:sz="12" w:space="0" w:color="000000"/>
                  </w:tcBorders>
                  <w:shd w:val="clear" w:color="auto" w:fill="auto"/>
                  <w:vAlign w:val="center"/>
                </w:tcPr>
                <w:p w:rsidR="001667CE" w:rsidRPr="00A306D0" w:rsidRDefault="001667CE" w:rsidP="00ED1184">
                  <w:pPr>
                    <w:tabs>
                      <w:tab w:val="left" w:leader="dot" w:pos="3089"/>
                    </w:tabs>
                    <w:bidi w:val="0"/>
                    <w:spacing w:line="320" w:lineRule="exact"/>
                    <w:rPr>
                      <w:rFonts w:cs="Times New Roman"/>
                      <w:sz w:val="22"/>
                      <w:szCs w:val="22"/>
                    </w:rPr>
                  </w:pPr>
                  <w:r w:rsidRPr="00A306D0">
                    <w:rPr>
                      <w:rFonts w:cs="Times New Roman"/>
                      <w:sz w:val="22"/>
                      <w:szCs w:val="22"/>
                    </w:rPr>
                    <w:t>Congo, D. Rep. of ..........</w:t>
                  </w:r>
                  <w:r w:rsidRPr="00A306D0">
                    <w:rPr>
                      <w:rFonts w:cs="Times New Roman"/>
                      <w:sz w:val="22"/>
                      <w:szCs w:val="22"/>
                    </w:rPr>
                    <w:tab/>
                    <w:t>....</w:t>
                  </w:r>
                </w:p>
              </w:tc>
              <w:tc>
                <w:tcPr>
                  <w:tcW w:w="1276" w:type="dxa"/>
                  <w:tcBorders>
                    <w:top w:val="single" w:sz="12" w:space="0" w:color="000000"/>
                    <w:left w:val="nil"/>
                    <w:bottom w:val="nil"/>
                    <w:right w:val="nil"/>
                  </w:tcBorders>
                  <w:shd w:val="clear" w:color="auto" w:fill="auto"/>
                  <w:vAlign w:val="bottom"/>
                </w:tcPr>
                <w:p w:rsidR="001667CE" w:rsidRPr="00A306D0" w:rsidRDefault="00B13952">
                  <w:pPr>
                    <w:bidi w:val="0"/>
                    <w:jc w:val="right"/>
                    <w:rPr>
                      <w:rFonts w:cs="Times New Roman"/>
                    </w:rPr>
                  </w:pPr>
                  <w:r>
                    <w:rPr>
                      <w:rFonts w:cs="Times New Roman"/>
                    </w:rPr>
                    <w:t>00</w:t>
                  </w:r>
                  <w:r w:rsidR="001667CE" w:rsidRPr="00A306D0">
                    <w:rPr>
                      <w:rFonts w:cs="Times New Roman"/>
                    </w:rPr>
                    <w:t>0</w:t>
                  </w:r>
                </w:p>
              </w:tc>
              <w:tc>
                <w:tcPr>
                  <w:tcW w:w="1276" w:type="dxa"/>
                  <w:tcBorders>
                    <w:top w:val="single" w:sz="12" w:space="0" w:color="000000"/>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70</w:t>
                  </w:r>
                  <w:r w:rsidR="000E0A39">
                    <w:rPr>
                      <w:rFonts w:cs="Times New Roman"/>
                    </w:rPr>
                    <w:t>.00</w:t>
                  </w:r>
                </w:p>
              </w:tc>
              <w:tc>
                <w:tcPr>
                  <w:tcW w:w="1559" w:type="dxa"/>
                  <w:tcBorders>
                    <w:top w:val="single" w:sz="12" w:space="0" w:color="000000"/>
                    <w:left w:val="nil"/>
                    <w:bottom w:val="nil"/>
                    <w:right w:val="nil"/>
                  </w:tcBorders>
                  <w:shd w:val="clear" w:color="auto" w:fill="auto"/>
                  <w:vAlign w:val="bottom"/>
                </w:tcPr>
                <w:p w:rsidR="001667CE" w:rsidRPr="00A306D0" w:rsidRDefault="00B13952" w:rsidP="00B13952">
                  <w:pPr>
                    <w:bidi w:val="0"/>
                    <w:jc w:val="right"/>
                    <w:rPr>
                      <w:rFonts w:cs="Times New Roman"/>
                    </w:rPr>
                  </w:pPr>
                  <w:r>
                    <w:rPr>
                      <w:rFonts w:cs="Times New Roman"/>
                    </w:rPr>
                    <w:t>00</w:t>
                  </w:r>
                  <w:r w:rsidRPr="00A306D0">
                    <w:rPr>
                      <w:rFonts w:cs="Times New Roman"/>
                    </w:rPr>
                    <w:t>0</w:t>
                  </w:r>
                </w:p>
              </w:tc>
              <w:tc>
                <w:tcPr>
                  <w:tcW w:w="1843" w:type="dxa"/>
                  <w:tcBorders>
                    <w:top w:val="single" w:sz="12" w:space="0" w:color="000000"/>
                    <w:left w:val="nil"/>
                    <w:bottom w:val="nil"/>
                    <w:right w:val="nil"/>
                  </w:tcBorders>
                  <w:shd w:val="clear" w:color="auto" w:fill="auto"/>
                  <w:vAlign w:val="bottom"/>
                </w:tcPr>
                <w:p w:rsidR="001667CE" w:rsidRPr="00A306D0" w:rsidRDefault="00B13952" w:rsidP="00B13952">
                  <w:pPr>
                    <w:bidi w:val="0"/>
                    <w:jc w:val="right"/>
                    <w:rPr>
                      <w:rFonts w:cs="Times New Roman"/>
                    </w:rPr>
                  </w:pPr>
                  <w:r>
                    <w:rPr>
                      <w:rFonts w:cs="Times New Roman"/>
                    </w:rPr>
                    <w:t>00</w:t>
                  </w:r>
                  <w:r w:rsidRPr="00A306D0">
                    <w:rPr>
                      <w:rFonts w:cs="Times New Roman"/>
                    </w:rPr>
                    <w:t>0</w:t>
                  </w:r>
                </w:p>
              </w:tc>
              <w:tc>
                <w:tcPr>
                  <w:tcW w:w="1275" w:type="dxa"/>
                  <w:tcBorders>
                    <w:top w:val="single" w:sz="12" w:space="0" w:color="000000"/>
                    <w:left w:val="nil"/>
                    <w:bottom w:val="nil"/>
                    <w:right w:val="nil"/>
                  </w:tcBorders>
                  <w:shd w:val="clear" w:color="auto" w:fill="auto"/>
                  <w:vAlign w:val="bottom"/>
                </w:tcPr>
                <w:p w:rsidR="001667CE" w:rsidRPr="00A306D0" w:rsidRDefault="00B13952" w:rsidP="00B13952">
                  <w:pPr>
                    <w:bidi w:val="0"/>
                    <w:jc w:val="right"/>
                    <w:rPr>
                      <w:rFonts w:cs="Times New Roman"/>
                    </w:rPr>
                  </w:pPr>
                  <w:r>
                    <w:rPr>
                      <w:rFonts w:cs="Times New Roman"/>
                    </w:rPr>
                    <w:t>00</w:t>
                  </w:r>
                  <w:r w:rsidRPr="00A306D0">
                    <w:rPr>
                      <w:rFonts w:cs="Times New Roman"/>
                    </w:rPr>
                    <w:t>0</w:t>
                  </w:r>
                </w:p>
              </w:tc>
            </w:tr>
            <w:tr w:rsidR="001667CE" w:rsidRPr="00A306D0" w:rsidTr="001667CE">
              <w:tc>
                <w:tcPr>
                  <w:tcW w:w="2977" w:type="dxa"/>
                  <w:tcBorders>
                    <w:top w:val="nil"/>
                    <w:left w:val="nil"/>
                    <w:bottom w:val="nil"/>
                    <w:right w:val="single" w:sz="12" w:space="0" w:color="000000"/>
                  </w:tcBorders>
                  <w:shd w:val="clear" w:color="auto" w:fill="auto"/>
                  <w:vAlign w:val="center"/>
                </w:tcPr>
                <w:p w:rsidR="001667CE" w:rsidRPr="00A306D0" w:rsidRDefault="001667CE" w:rsidP="00ED1184">
                  <w:pPr>
                    <w:tabs>
                      <w:tab w:val="left" w:leader="dot" w:pos="3089"/>
                    </w:tabs>
                    <w:bidi w:val="0"/>
                    <w:spacing w:line="320" w:lineRule="exact"/>
                    <w:rPr>
                      <w:rFonts w:cs="Times New Roman"/>
                      <w:sz w:val="22"/>
                      <w:szCs w:val="22"/>
                    </w:rPr>
                  </w:pPr>
                  <w:r w:rsidRPr="00A306D0">
                    <w:rPr>
                      <w:rFonts w:cs="Times New Roman"/>
                      <w:sz w:val="22"/>
                      <w:szCs w:val="22"/>
                    </w:rPr>
                    <w:t>Libyan Arab Jamahiriya.....</w:t>
                  </w:r>
                  <w:r w:rsidRPr="00A306D0">
                    <w:rPr>
                      <w:rFonts w:cs="Times New Roman"/>
                      <w:sz w:val="22"/>
                      <w:szCs w:val="22"/>
                    </w:rPr>
                    <w:tab/>
                    <w:t>.........</w:t>
                  </w:r>
                </w:p>
              </w:tc>
              <w:tc>
                <w:tcPr>
                  <w:tcW w:w="1276" w:type="dxa"/>
                  <w:tcBorders>
                    <w:top w:val="nil"/>
                    <w:left w:val="nil"/>
                    <w:bottom w:val="nil"/>
                    <w:right w:val="nil"/>
                  </w:tcBorders>
                  <w:shd w:val="clear" w:color="auto" w:fill="auto"/>
                  <w:vAlign w:val="bottom"/>
                </w:tcPr>
                <w:p w:rsidR="001667CE" w:rsidRPr="00A306D0" w:rsidRDefault="00B13952" w:rsidP="00B13952">
                  <w:pPr>
                    <w:bidi w:val="0"/>
                    <w:jc w:val="right"/>
                    <w:rPr>
                      <w:rFonts w:cs="Times New Roman"/>
                    </w:rPr>
                  </w:pPr>
                  <w:r>
                    <w:rPr>
                      <w:rFonts w:cs="Times New Roman"/>
                    </w:rPr>
                    <w:t>00</w:t>
                  </w:r>
                  <w:r w:rsidRPr="00A306D0">
                    <w:rPr>
                      <w:rFonts w:cs="Times New Roman"/>
                    </w:rPr>
                    <w:t>0</w:t>
                  </w:r>
                </w:p>
              </w:tc>
              <w:tc>
                <w:tcPr>
                  <w:tcW w:w="1276" w:type="dxa"/>
                  <w:tcBorders>
                    <w:top w:val="nil"/>
                    <w:left w:val="nil"/>
                    <w:bottom w:val="nil"/>
                    <w:right w:val="nil"/>
                  </w:tcBorders>
                  <w:shd w:val="clear" w:color="auto" w:fill="auto"/>
                  <w:vAlign w:val="bottom"/>
                </w:tcPr>
                <w:p w:rsidR="001667CE" w:rsidRPr="00A306D0" w:rsidRDefault="00B13952" w:rsidP="00B13952">
                  <w:pPr>
                    <w:bidi w:val="0"/>
                    <w:jc w:val="right"/>
                    <w:rPr>
                      <w:rFonts w:cs="Times New Roman"/>
                    </w:rPr>
                  </w:pPr>
                  <w:r>
                    <w:rPr>
                      <w:rFonts w:cs="Times New Roman"/>
                    </w:rPr>
                    <w:t>00</w:t>
                  </w:r>
                  <w:r w:rsidRPr="00A306D0">
                    <w:rPr>
                      <w:rFonts w:cs="Times New Roman"/>
                    </w:rPr>
                    <w:t>0</w:t>
                  </w:r>
                </w:p>
              </w:tc>
              <w:tc>
                <w:tcPr>
                  <w:tcW w:w="1559" w:type="dxa"/>
                  <w:tcBorders>
                    <w:top w:val="nil"/>
                    <w:left w:val="nil"/>
                    <w:bottom w:val="nil"/>
                    <w:right w:val="nil"/>
                  </w:tcBorders>
                  <w:shd w:val="clear" w:color="auto" w:fill="auto"/>
                  <w:vAlign w:val="bottom"/>
                </w:tcPr>
                <w:p w:rsidR="001667CE" w:rsidRPr="00A306D0" w:rsidRDefault="00B13952" w:rsidP="00B13952">
                  <w:pPr>
                    <w:bidi w:val="0"/>
                    <w:jc w:val="right"/>
                    <w:rPr>
                      <w:rFonts w:cs="Times New Roman"/>
                    </w:rPr>
                  </w:pPr>
                  <w:r>
                    <w:rPr>
                      <w:rFonts w:cs="Times New Roman"/>
                    </w:rPr>
                    <w:t>00</w:t>
                  </w:r>
                  <w:r w:rsidRPr="00A306D0">
                    <w:rPr>
                      <w:rFonts w:cs="Times New Roman"/>
                    </w:rPr>
                    <w:t>0</w:t>
                  </w:r>
                </w:p>
              </w:tc>
              <w:tc>
                <w:tcPr>
                  <w:tcW w:w="1843" w:type="dxa"/>
                  <w:tcBorders>
                    <w:top w:val="nil"/>
                    <w:left w:val="nil"/>
                    <w:bottom w:val="nil"/>
                    <w:right w:val="nil"/>
                  </w:tcBorders>
                  <w:shd w:val="clear" w:color="auto" w:fill="auto"/>
                  <w:vAlign w:val="bottom"/>
                </w:tcPr>
                <w:p w:rsidR="001667CE" w:rsidRPr="00A306D0" w:rsidRDefault="00B13952" w:rsidP="00B13952">
                  <w:pPr>
                    <w:bidi w:val="0"/>
                    <w:jc w:val="right"/>
                    <w:rPr>
                      <w:rFonts w:cs="Times New Roman"/>
                    </w:rPr>
                  </w:pPr>
                  <w:r>
                    <w:rPr>
                      <w:rFonts w:cs="Times New Roman"/>
                    </w:rPr>
                    <w:t>00</w:t>
                  </w:r>
                  <w:r w:rsidRPr="00A306D0">
                    <w:rPr>
                      <w:rFonts w:cs="Times New Roman"/>
                    </w:rPr>
                    <w:t>0</w:t>
                  </w:r>
                </w:p>
              </w:tc>
              <w:tc>
                <w:tcPr>
                  <w:tcW w:w="1275" w:type="dxa"/>
                  <w:tcBorders>
                    <w:top w:val="nil"/>
                    <w:left w:val="nil"/>
                    <w:bottom w:val="nil"/>
                    <w:right w:val="nil"/>
                  </w:tcBorders>
                  <w:shd w:val="clear" w:color="auto" w:fill="auto"/>
                  <w:vAlign w:val="bottom"/>
                </w:tcPr>
                <w:p w:rsidR="001667CE" w:rsidRPr="00A306D0" w:rsidRDefault="00B13952" w:rsidP="00B13952">
                  <w:pPr>
                    <w:bidi w:val="0"/>
                    <w:jc w:val="right"/>
                    <w:rPr>
                      <w:rFonts w:cs="Times New Roman"/>
                    </w:rPr>
                  </w:pPr>
                  <w:r>
                    <w:rPr>
                      <w:rFonts w:cs="Times New Roman"/>
                    </w:rPr>
                    <w:t>00</w:t>
                  </w:r>
                  <w:r w:rsidRPr="00A306D0">
                    <w:rPr>
                      <w:rFonts w:cs="Times New Roman"/>
                    </w:rPr>
                    <w:t>0</w:t>
                  </w:r>
                </w:p>
              </w:tc>
            </w:tr>
            <w:tr w:rsidR="001667CE" w:rsidRPr="00A306D0" w:rsidTr="001667CE">
              <w:tc>
                <w:tcPr>
                  <w:tcW w:w="2977" w:type="dxa"/>
                  <w:tcBorders>
                    <w:top w:val="nil"/>
                    <w:left w:val="nil"/>
                    <w:bottom w:val="nil"/>
                    <w:right w:val="single" w:sz="12" w:space="0" w:color="000000"/>
                  </w:tcBorders>
                  <w:shd w:val="clear" w:color="auto" w:fill="auto"/>
                  <w:vAlign w:val="center"/>
                </w:tcPr>
                <w:p w:rsidR="001667CE" w:rsidRPr="00A306D0" w:rsidRDefault="001667CE" w:rsidP="00ED1184">
                  <w:pPr>
                    <w:tabs>
                      <w:tab w:val="left" w:leader="dot" w:pos="3089"/>
                    </w:tabs>
                    <w:bidi w:val="0"/>
                    <w:spacing w:line="320" w:lineRule="exact"/>
                    <w:rPr>
                      <w:rFonts w:cs="Times New Roman"/>
                      <w:sz w:val="22"/>
                      <w:szCs w:val="22"/>
                    </w:rPr>
                  </w:pPr>
                  <w:r w:rsidRPr="00A306D0">
                    <w:rPr>
                      <w:rFonts w:cs="Times New Roman"/>
                      <w:sz w:val="22"/>
                      <w:szCs w:val="22"/>
                    </w:rPr>
                    <w:t>Morocco ...........</w:t>
                  </w:r>
                  <w:r w:rsidRPr="00A306D0">
                    <w:rPr>
                      <w:rFonts w:cs="Times New Roman"/>
                      <w:sz w:val="22"/>
                      <w:szCs w:val="22"/>
                    </w:rPr>
                    <w:tab/>
                    <w:t>...</w:t>
                  </w:r>
                </w:p>
              </w:tc>
              <w:tc>
                <w:tcPr>
                  <w:tcW w:w="1276"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42.05</w:t>
                  </w:r>
                </w:p>
              </w:tc>
              <w:tc>
                <w:tcPr>
                  <w:tcW w:w="1276"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410</w:t>
                  </w:r>
                  <w:r w:rsidR="000E0A39">
                    <w:rPr>
                      <w:rFonts w:cs="Times New Roman"/>
                    </w:rPr>
                    <w:t>.00</w:t>
                  </w:r>
                </w:p>
              </w:tc>
              <w:tc>
                <w:tcPr>
                  <w:tcW w:w="1559"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14518.88</w:t>
                  </w:r>
                </w:p>
              </w:tc>
              <w:tc>
                <w:tcPr>
                  <w:tcW w:w="1843"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479</w:t>
                  </w:r>
                  <w:r w:rsidR="00DA6591">
                    <w:rPr>
                      <w:rFonts w:cs="Times New Roman"/>
                    </w:rPr>
                    <w:t>.00</w:t>
                  </w:r>
                </w:p>
              </w:tc>
              <w:tc>
                <w:tcPr>
                  <w:tcW w:w="1275" w:type="dxa"/>
                  <w:tcBorders>
                    <w:top w:val="nil"/>
                    <w:left w:val="nil"/>
                    <w:bottom w:val="nil"/>
                    <w:right w:val="nil"/>
                  </w:tcBorders>
                  <w:shd w:val="clear" w:color="auto" w:fill="auto"/>
                  <w:vAlign w:val="bottom"/>
                </w:tcPr>
                <w:p w:rsidR="001667CE" w:rsidRPr="00A306D0" w:rsidRDefault="00B13952" w:rsidP="00B13952">
                  <w:pPr>
                    <w:bidi w:val="0"/>
                    <w:jc w:val="right"/>
                    <w:rPr>
                      <w:rFonts w:cs="Times New Roman"/>
                    </w:rPr>
                  </w:pPr>
                  <w:r>
                    <w:rPr>
                      <w:rFonts w:cs="Times New Roman"/>
                    </w:rPr>
                    <w:t>00</w:t>
                  </w:r>
                  <w:r w:rsidRPr="00A306D0">
                    <w:rPr>
                      <w:rFonts w:cs="Times New Roman"/>
                    </w:rPr>
                    <w:t>0</w:t>
                  </w:r>
                </w:p>
              </w:tc>
            </w:tr>
            <w:tr w:rsidR="001667CE" w:rsidRPr="00A306D0" w:rsidTr="001667CE">
              <w:tc>
                <w:tcPr>
                  <w:tcW w:w="2977" w:type="dxa"/>
                  <w:tcBorders>
                    <w:top w:val="nil"/>
                    <w:left w:val="nil"/>
                    <w:bottom w:val="nil"/>
                    <w:right w:val="single" w:sz="12" w:space="0" w:color="000000"/>
                  </w:tcBorders>
                  <w:shd w:val="clear" w:color="auto" w:fill="auto"/>
                  <w:vAlign w:val="center"/>
                </w:tcPr>
                <w:p w:rsidR="001667CE" w:rsidRPr="00A306D0" w:rsidRDefault="001667CE" w:rsidP="00ED1184">
                  <w:pPr>
                    <w:tabs>
                      <w:tab w:val="left" w:leader="dot" w:pos="3089"/>
                    </w:tabs>
                    <w:bidi w:val="0"/>
                    <w:spacing w:line="320" w:lineRule="exact"/>
                    <w:rPr>
                      <w:rFonts w:cs="Times New Roman"/>
                      <w:sz w:val="22"/>
                      <w:szCs w:val="22"/>
                    </w:rPr>
                  </w:pPr>
                  <w:r w:rsidRPr="00A306D0">
                    <w:rPr>
                      <w:rFonts w:cs="Times New Roman"/>
                      <w:sz w:val="22"/>
                      <w:szCs w:val="22"/>
                    </w:rPr>
                    <w:t>Egypt..........</w:t>
                  </w:r>
                  <w:r w:rsidRPr="00A306D0">
                    <w:rPr>
                      <w:rFonts w:cs="Times New Roman"/>
                      <w:sz w:val="22"/>
                      <w:szCs w:val="22"/>
                    </w:rPr>
                    <w:tab/>
                    <w:t>....</w:t>
                  </w:r>
                </w:p>
              </w:tc>
              <w:tc>
                <w:tcPr>
                  <w:tcW w:w="1276"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1.27</w:t>
                  </w:r>
                </w:p>
              </w:tc>
              <w:tc>
                <w:tcPr>
                  <w:tcW w:w="1276"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166.66</w:t>
                  </w:r>
                </w:p>
              </w:tc>
              <w:tc>
                <w:tcPr>
                  <w:tcW w:w="1559"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46958</w:t>
                  </w:r>
                  <w:r w:rsidR="000E0A39">
                    <w:rPr>
                      <w:rFonts w:cs="Times New Roman"/>
                    </w:rPr>
                    <w:t>.00</w:t>
                  </w:r>
                </w:p>
              </w:tc>
              <w:tc>
                <w:tcPr>
                  <w:tcW w:w="1843"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5541</w:t>
                  </w:r>
                  <w:r w:rsidR="00DA6591">
                    <w:rPr>
                      <w:rFonts w:cs="Times New Roman"/>
                    </w:rPr>
                    <w:t>.00</w:t>
                  </w:r>
                </w:p>
              </w:tc>
              <w:tc>
                <w:tcPr>
                  <w:tcW w:w="1275"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327.19</w:t>
                  </w:r>
                </w:p>
              </w:tc>
            </w:tr>
            <w:tr w:rsidR="001667CE" w:rsidRPr="00A306D0" w:rsidTr="001667CE">
              <w:tc>
                <w:tcPr>
                  <w:tcW w:w="2977" w:type="dxa"/>
                  <w:tcBorders>
                    <w:top w:val="nil"/>
                    <w:left w:val="nil"/>
                    <w:bottom w:val="nil"/>
                    <w:right w:val="single" w:sz="12" w:space="0" w:color="000000"/>
                  </w:tcBorders>
                  <w:shd w:val="clear" w:color="auto" w:fill="auto"/>
                  <w:vAlign w:val="center"/>
                </w:tcPr>
                <w:p w:rsidR="001667CE" w:rsidRPr="00A306D0" w:rsidRDefault="001667CE" w:rsidP="00ED1184">
                  <w:pPr>
                    <w:tabs>
                      <w:tab w:val="left" w:leader="dot" w:pos="3089"/>
                    </w:tabs>
                    <w:bidi w:val="0"/>
                    <w:spacing w:line="320" w:lineRule="exact"/>
                    <w:rPr>
                      <w:rFonts w:cs="Times New Roman"/>
                      <w:sz w:val="22"/>
                      <w:szCs w:val="22"/>
                    </w:rPr>
                  </w:pPr>
                  <w:r w:rsidRPr="00A306D0">
                    <w:rPr>
                      <w:rFonts w:cs="Times New Roman"/>
                      <w:sz w:val="22"/>
                      <w:szCs w:val="22"/>
                    </w:rPr>
                    <w:t>Nigeria.........</w:t>
                  </w:r>
                  <w:r w:rsidRPr="00A306D0">
                    <w:rPr>
                      <w:rFonts w:cs="Times New Roman"/>
                      <w:sz w:val="22"/>
                      <w:szCs w:val="22"/>
                    </w:rPr>
                    <w:tab/>
                    <w:t>.....</w:t>
                  </w:r>
                </w:p>
              </w:tc>
              <w:tc>
                <w:tcPr>
                  <w:tcW w:w="1276" w:type="dxa"/>
                  <w:tcBorders>
                    <w:top w:val="nil"/>
                    <w:left w:val="nil"/>
                    <w:bottom w:val="nil"/>
                    <w:right w:val="nil"/>
                  </w:tcBorders>
                  <w:shd w:val="clear" w:color="auto" w:fill="auto"/>
                  <w:vAlign w:val="bottom"/>
                </w:tcPr>
                <w:p w:rsidR="001667CE" w:rsidRPr="00A306D0" w:rsidRDefault="00B13952" w:rsidP="00B13952">
                  <w:pPr>
                    <w:bidi w:val="0"/>
                    <w:jc w:val="right"/>
                    <w:rPr>
                      <w:rFonts w:cs="Times New Roman"/>
                    </w:rPr>
                  </w:pPr>
                  <w:r>
                    <w:rPr>
                      <w:rFonts w:cs="Times New Roman"/>
                    </w:rPr>
                    <w:t>00</w:t>
                  </w:r>
                  <w:r w:rsidRPr="00A306D0">
                    <w:rPr>
                      <w:rFonts w:cs="Times New Roman"/>
                    </w:rPr>
                    <w:t>0</w:t>
                  </w:r>
                </w:p>
              </w:tc>
              <w:tc>
                <w:tcPr>
                  <w:tcW w:w="1276"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38</w:t>
                  </w:r>
                  <w:r w:rsidR="000E0A39">
                    <w:rPr>
                      <w:rFonts w:cs="Times New Roman"/>
                    </w:rPr>
                    <w:t>.00</w:t>
                  </w:r>
                </w:p>
              </w:tc>
              <w:tc>
                <w:tcPr>
                  <w:tcW w:w="1559" w:type="dxa"/>
                  <w:tcBorders>
                    <w:top w:val="nil"/>
                    <w:left w:val="nil"/>
                    <w:bottom w:val="nil"/>
                    <w:right w:val="nil"/>
                  </w:tcBorders>
                  <w:shd w:val="clear" w:color="auto" w:fill="auto"/>
                  <w:vAlign w:val="bottom"/>
                </w:tcPr>
                <w:p w:rsidR="001667CE" w:rsidRPr="00A306D0" w:rsidRDefault="00B13952" w:rsidP="00B13952">
                  <w:pPr>
                    <w:bidi w:val="0"/>
                    <w:jc w:val="right"/>
                    <w:rPr>
                      <w:rFonts w:cs="Times New Roman"/>
                    </w:rPr>
                  </w:pPr>
                  <w:r>
                    <w:rPr>
                      <w:rFonts w:cs="Times New Roman"/>
                    </w:rPr>
                    <w:t>00</w:t>
                  </w:r>
                  <w:r w:rsidRPr="00A306D0">
                    <w:rPr>
                      <w:rFonts w:cs="Times New Roman"/>
                    </w:rPr>
                    <w:t>0</w:t>
                  </w:r>
                </w:p>
              </w:tc>
              <w:tc>
                <w:tcPr>
                  <w:tcW w:w="1843"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100</w:t>
                  </w:r>
                  <w:r w:rsidR="00DA6591">
                    <w:rPr>
                      <w:rFonts w:cs="Times New Roman"/>
                    </w:rPr>
                    <w:t>.00</w:t>
                  </w:r>
                </w:p>
              </w:tc>
              <w:tc>
                <w:tcPr>
                  <w:tcW w:w="1275" w:type="dxa"/>
                  <w:tcBorders>
                    <w:top w:val="nil"/>
                    <w:left w:val="nil"/>
                    <w:bottom w:val="nil"/>
                    <w:right w:val="nil"/>
                  </w:tcBorders>
                  <w:shd w:val="clear" w:color="auto" w:fill="auto"/>
                  <w:vAlign w:val="bottom"/>
                </w:tcPr>
                <w:p w:rsidR="001667CE" w:rsidRPr="00A306D0" w:rsidRDefault="00B13952" w:rsidP="00B13952">
                  <w:pPr>
                    <w:bidi w:val="0"/>
                    <w:jc w:val="right"/>
                    <w:rPr>
                      <w:rFonts w:cs="Times New Roman"/>
                    </w:rPr>
                  </w:pPr>
                  <w:r>
                    <w:rPr>
                      <w:rFonts w:cs="Times New Roman"/>
                    </w:rPr>
                    <w:t>00</w:t>
                  </w:r>
                  <w:r w:rsidRPr="00A306D0">
                    <w:rPr>
                      <w:rFonts w:cs="Times New Roman"/>
                    </w:rPr>
                    <w:t>0</w:t>
                  </w:r>
                </w:p>
              </w:tc>
            </w:tr>
            <w:tr w:rsidR="001667CE" w:rsidRPr="00A306D0" w:rsidTr="001667CE">
              <w:tc>
                <w:tcPr>
                  <w:tcW w:w="2977" w:type="dxa"/>
                  <w:tcBorders>
                    <w:top w:val="nil"/>
                    <w:left w:val="nil"/>
                    <w:bottom w:val="nil"/>
                    <w:right w:val="single" w:sz="12" w:space="0" w:color="000000"/>
                  </w:tcBorders>
                  <w:shd w:val="clear" w:color="auto" w:fill="auto"/>
                  <w:vAlign w:val="center"/>
                </w:tcPr>
                <w:p w:rsidR="001667CE" w:rsidRPr="00A306D0" w:rsidRDefault="001667CE" w:rsidP="00ED1184">
                  <w:pPr>
                    <w:tabs>
                      <w:tab w:val="left" w:leader="dot" w:pos="3089"/>
                    </w:tabs>
                    <w:bidi w:val="0"/>
                    <w:spacing w:line="320" w:lineRule="exact"/>
                    <w:jc w:val="center"/>
                    <w:rPr>
                      <w:rFonts w:cs="Times New Roman"/>
                      <w:b/>
                      <w:bCs/>
                      <w:i/>
                      <w:iCs/>
                      <w:sz w:val="22"/>
                      <w:szCs w:val="22"/>
                    </w:rPr>
                  </w:pPr>
                  <w:r w:rsidRPr="00A306D0">
                    <w:rPr>
                      <w:rFonts w:cs="Times New Roman"/>
                      <w:b/>
                      <w:bCs/>
                      <w:i/>
                      <w:iCs/>
                      <w:sz w:val="22"/>
                      <w:szCs w:val="22"/>
                    </w:rPr>
                    <w:t>South America</w:t>
                  </w:r>
                </w:p>
              </w:tc>
              <w:tc>
                <w:tcPr>
                  <w:tcW w:w="1276"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p>
              </w:tc>
              <w:tc>
                <w:tcPr>
                  <w:tcW w:w="1276"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p>
              </w:tc>
              <w:tc>
                <w:tcPr>
                  <w:tcW w:w="1559"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p>
              </w:tc>
              <w:tc>
                <w:tcPr>
                  <w:tcW w:w="1843"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p>
              </w:tc>
              <w:tc>
                <w:tcPr>
                  <w:tcW w:w="1275"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p>
              </w:tc>
            </w:tr>
            <w:tr w:rsidR="001667CE" w:rsidRPr="00A306D0" w:rsidTr="001667CE">
              <w:tc>
                <w:tcPr>
                  <w:tcW w:w="2977" w:type="dxa"/>
                  <w:tcBorders>
                    <w:top w:val="nil"/>
                    <w:left w:val="nil"/>
                    <w:bottom w:val="nil"/>
                    <w:right w:val="single" w:sz="12" w:space="0" w:color="000000"/>
                  </w:tcBorders>
                  <w:shd w:val="clear" w:color="auto" w:fill="auto"/>
                  <w:vAlign w:val="center"/>
                </w:tcPr>
                <w:p w:rsidR="001667CE" w:rsidRPr="00A306D0" w:rsidRDefault="001667CE" w:rsidP="00ED1184">
                  <w:pPr>
                    <w:tabs>
                      <w:tab w:val="left" w:leader="dot" w:pos="3089"/>
                    </w:tabs>
                    <w:bidi w:val="0"/>
                    <w:spacing w:line="320" w:lineRule="exact"/>
                    <w:rPr>
                      <w:rFonts w:cs="Times New Roman"/>
                      <w:sz w:val="22"/>
                      <w:szCs w:val="22"/>
                    </w:rPr>
                  </w:pPr>
                  <w:r w:rsidRPr="00A306D0">
                    <w:rPr>
                      <w:rFonts w:cs="Times New Roman"/>
                      <w:sz w:val="22"/>
                      <w:szCs w:val="22"/>
                    </w:rPr>
                    <w:t>Argentina........</w:t>
                  </w:r>
                  <w:r w:rsidRPr="00A306D0">
                    <w:rPr>
                      <w:rFonts w:cs="Times New Roman"/>
                      <w:sz w:val="22"/>
                      <w:szCs w:val="22"/>
                    </w:rPr>
                    <w:tab/>
                    <w:t>......</w:t>
                  </w:r>
                </w:p>
              </w:tc>
              <w:tc>
                <w:tcPr>
                  <w:tcW w:w="1276" w:type="dxa"/>
                  <w:tcBorders>
                    <w:top w:val="nil"/>
                    <w:left w:val="nil"/>
                    <w:bottom w:val="nil"/>
                    <w:right w:val="nil"/>
                  </w:tcBorders>
                  <w:shd w:val="clear" w:color="auto" w:fill="auto"/>
                  <w:vAlign w:val="bottom"/>
                </w:tcPr>
                <w:p w:rsidR="001667CE" w:rsidRPr="00A306D0" w:rsidRDefault="00B13952" w:rsidP="00B13952">
                  <w:pPr>
                    <w:bidi w:val="0"/>
                    <w:jc w:val="right"/>
                    <w:rPr>
                      <w:rFonts w:cs="Times New Roman"/>
                    </w:rPr>
                  </w:pPr>
                  <w:r>
                    <w:rPr>
                      <w:rFonts w:cs="Times New Roman"/>
                    </w:rPr>
                    <w:t>00</w:t>
                  </w:r>
                  <w:r w:rsidRPr="00A306D0">
                    <w:rPr>
                      <w:rFonts w:cs="Times New Roman"/>
                    </w:rPr>
                    <w:t>0</w:t>
                  </w:r>
                </w:p>
              </w:tc>
              <w:tc>
                <w:tcPr>
                  <w:tcW w:w="1276"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2256</w:t>
                  </w:r>
                  <w:r w:rsidR="000E0A39">
                    <w:rPr>
                      <w:rFonts w:cs="Times New Roman"/>
                    </w:rPr>
                    <w:t>.00</w:t>
                  </w:r>
                </w:p>
              </w:tc>
              <w:tc>
                <w:tcPr>
                  <w:tcW w:w="1559"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9384.9</w:t>
                  </w:r>
                  <w:r w:rsidR="000E0A39">
                    <w:rPr>
                      <w:rFonts w:cs="Times New Roman"/>
                    </w:rPr>
                    <w:t>0</w:t>
                  </w:r>
                </w:p>
              </w:tc>
              <w:tc>
                <w:tcPr>
                  <w:tcW w:w="1843"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4013.2</w:t>
                  </w:r>
                  <w:r w:rsidR="00DA6591">
                    <w:rPr>
                      <w:rFonts w:cs="Times New Roman"/>
                    </w:rPr>
                    <w:t>0</w:t>
                  </w:r>
                </w:p>
              </w:tc>
              <w:tc>
                <w:tcPr>
                  <w:tcW w:w="1275"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412.59</w:t>
                  </w:r>
                </w:p>
              </w:tc>
            </w:tr>
            <w:tr w:rsidR="001667CE" w:rsidRPr="00A306D0" w:rsidTr="001667CE">
              <w:tc>
                <w:tcPr>
                  <w:tcW w:w="2977" w:type="dxa"/>
                  <w:tcBorders>
                    <w:top w:val="nil"/>
                    <w:left w:val="nil"/>
                    <w:bottom w:val="nil"/>
                    <w:right w:val="single" w:sz="12" w:space="0" w:color="000000"/>
                  </w:tcBorders>
                  <w:shd w:val="clear" w:color="auto" w:fill="auto"/>
                  <w:vAlign w:val="center"/>
                </w:tcPr>
                <w:p w:rsidR="001667CE" w:rsidRPr="00A306D0" w:rsidRDefault="001667CE" w:rsidP="00ED1184">
                  <w:pPr>
                    <w:tabs>
                      <w:tab w:val="left" w:leader="dot" w:pos="3089"/>
                    </w:tabs>
                    <w:bidi w:val="0"/>
                    <w:spacing w:line="320" w:lineRule="exact"/>
                    <w:rPr>
                      <w:rFonts w:cs="Times New Roman"/>
                      <w:sz w:val="22"/>
                      <w:szCs w:val="22"/>
                    </w:rPr>
                  </w:pPr>
                  <w:r w:rsidRPr="00A306D0">
                    <w:rPr>
                      <w:rFonts w:cs="Times New Roman"/>
                      <w:sz w:val="22"/>
                      <w:szCs w:val="22"/>
                    </w:rPr>
                    <w:t>Brazil...........</w:t>
                  </w:r>
                  <w:r w:rsidRPr="00A306D0">
                    <w:rPr>
                      <w:rFonts w:cs="Times New Roman"/>
                      <w:sz w:val="22"/>
                      <w:szCs w:val="22"/>
                    </w:rPr>
                    <w:tab/>
                    <w:t>...</w:t>
                  </w:r>
                </w:p>
              </w:tc>
              <w:tc>
                <w:tcPr>
                  <w:tcW w:w="1276"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703.85</w:t>
                  </w:r>
                </w:p>
              </w:tc>
              <w:tc>
                <w:tcPr>
                  <w:tcW w:w="1276"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30907.34</w:t>
                  </w:r>
                </w:p>
              </w:tc>
              <w:tc>
                <w:tcPr>
                  <w:tcW w:w="1559"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53628.84</w:t>
                  </w:r>
                </w:p>
              </w:tc>
              <w:tc>
                <w:tcPr>
                  <w:tcW w:w="1843"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16208.03</w:t>
                  </w:r>
                </w:p>
              </w:tc>
              <w:tc>
                <w:tcPr>
                  <w:tcW w:w="1275"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1636.58</w:t>
                  </w:r>
                </w:p>
              </w:tc>
            </w:tr>
            <w:tr w:rsidR="001667CE" w:rsidRPr="00A306D0" w:rsidTr="001667CE">
              <w:tc>
                <w:tcPr>
                  <w:tcW w:w="2977" w:type="dxa"/>
                  <w:tcBorders>
                    <w:top w:val="nil"/>
                    <w:left w:val="nil"/>
                    <w:bottom w:val="nil"/>
                    <w:right w:val="single" w:sz="12" w:space="0" w:color="000000"/>
                  </w:tcBorders>
                  <w:shd w:val="clear" w:color="auto" w:fill="auto"/>
                  <w:vAlign w:val="center"/>
                </w:tcPr>
                <w:p w:rsidR="001667CE" w:rsidRPr="00A306D0" w:rsidRDefault="001667CE" w:rsidP="00ED1184">
                  <w:pPr>
                    <w:tabs>
                      <w:tab w:val="left" w:leader="dot" w:pos="3089"/>
                    </w:tabs>
                    <w:bidi w:val="0"/>
                    <w:spacing w:line="320" w:lineRule="exact"/>
                    <w:rPr>
                      <w:rFonts w:cs="Times New Roman"/>
                      <w:sz w:val="22"/>
                      <w:szCs w:val="22"/>
                    </w:rPr>
                  </w:pPr>
                  <w:r w:rsidRPr="00A306D0">
                    <w:rPr>
                      <w:rFonts w:cs="Times New Roman"/>
                      <w:sz w:val="22"/>
                      <w:szCs w:val="22"/>
                    </w:rPr>
                    <w:t>Peru.........</w:t>
                  </w:r>
                  <w:r w:rsidRPr="00A306D0">
                    <w:rPr>
                      <w:rFonts w:cs="Times New Roman"/>
                      <w:sz w:val="22"/>
                      <w:szCs w:val="22"/>
                    </w:rPr>
                    <w:tab/>
                    <w:t>.....</w:t>
                  </w:r>
                </w:p>
              </w:tc>
              <w:tc>
                <w:tcPr>
                  <w:tcW w:w="1276"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1276.25</w:t>
                  </w:r>
                </w:p>
              </w:tc>
              <w:tc>
                <w:tcPr>
                  <w:tcW w:w="1276"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1075</w:t>
                  </w:r>
                  <w:r w:rsidR="000E0A39">
                    <w:rPr>
                      <w:rFonts w:cs="Times New Roman"/>
                    </w:rPr>
                    <w:t>.00</w:t>
                  </w:r>
                </w:p>
              </w:tc>
              <w:tc>
                <w:tcPr>
                  <w:tcW w:w="1559" w:type="dxa"/>
                  <w:tcBorders>
                    <w:top w:val="nil"/>
                    <w:left w:val="nil"/>
                    <w:bottom w:val="nil"/>
                    <w:right w:val="nil"/>
                  </w:tcBorders>
                  <w:shd w:val="clear" w:color="auto" w:fill="auto"/>
                  <w:vAlign w:val="bottom"/>
                </w:tcPr>
                <w:p w:rsidR="001667CE" w:rsidRPr="00A306D0" w:rsidRDefault="00B13952" w:rsidP="00B13952">
                  <w:pPr>
                    <w:bidi w:val="0"/>
                    <w:jc w:val="right"/>
                    <w:rPr>
                      <w:rFonts w:cs="Times New Roman"/>
                    </w:rPr>
                  </w:pPr>
                  <w:r>
                    <w:rPr>
                      <w:rFonts w:cs="Times New Roman"/>
                    </w:rPr>
                    <w:t>00</w:t>
                  </w:r>
                  <w:r w:rsidRPr="00A306D0">
                    <w:rPr>
                      <w:rFonts w:cs="Times New Roman"/>
                    </w:rPr>
                    <w:t>0</w:t>
                  </w:r>
                </w:p>
              </w:tc>
              <w:tc>
                <w:tcPr>
                  <w:tcW w:w="1843"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718</w:t>
                  </w:r>
                  <w:r w:rsidR="00DA6591">
                    <w:rPr>
                      <w:rFonts w:cs="Times New Roman"/>
                    </w:rPr>
                    <w:t>.00</w:t>
                  </w:r>
                </w:p>
              </w:tc>
              <w:tc>
                <w:tcPr>
                  <w:tcW w:w="1275" w:type="dxa"/>
                  <w:tcBorders>
                    <w:top w:val="nil"/>
                    <w:left w:val="nil"/>
                    <w:bottom w:val="nil"/>
                    <w:right w:val="nil"/>
                  </w:tcBorders>
                  <w:shd w:val="clear" w:color="auto" w:fill="auto"/>
                  <w:vAlign w:val="bottom"/>
                </w:tcPr>
                <w:p w:rsidR="001667CE" w:rsidRPr="00A306D0" w:rsidRDefault="00B13952" w:rsidP="00B13952">
                  <w:pPr>
                    <w:bidi w:val="0"/>
                    <w:jc w:val="right"/>
                    <w:rPr>
                      <w:rFonts w:cs="Times New Roman"/>
                    </w:rPr>
                  </w:pPr>
                  <w:r>
                    <w:rPr>
                      <w:rFonts w:cs="Times New Roman"/>
                    </w:rPr>
                    <w:t>00</w:t>
                  </w:r>
                  <w:r w:rsidRPr="00A306D0">
                    <w:rPr>
                      <w:rFonts w:cs="Times New Roman"/>
                    </w:rPr>
                    <w:t>0</w:t>
                  </w:r>
                </w:p>
              </w:tc>
            </w:tr>
            <w:tr w:rsidR="001667CE" w:rsidRPr="00A306D0" w:rsidTr="001667CE">
              <w:tc>
                <w:tcPr>
                  <w:tcW w:w="2977" w:type="dxa"/>
                  <w:tcBorders>
                    <w:top w:val="nil"/>
                    <w:left w:val="nil"/>
                    <w:bottom w:val="nil"/>
                    <w:right w:val="single" w:sz="12" w:space="0" w:color="000000"/>
                  </w:tcBorders>
                  <w:shd w:val="clear" w:color="auto" w:fill="auto"/>
                  <w:vAlign w:val="center"/>
                </w:tcPr>
                <w:p w:rsidR="001667CE" w:rsidRPr="00A306D0" w:rsidRDefault="001667CE" w:rsidP="00ED1184">
                  <w:pPr>
                    <w:tabs>
                      <w:tab w:val="left" w:leader="dot" w:pos="3089"/>
                    </w:tabs>
                    <w:bidi w:val="0"/>
                    <w:spacing w:line="320" w:lineRule="exact"/>
                    <w:rPr>
                      <w:rFonts w:cs="Times New Roman"/>
                      <w:sz w:val="22"/>
                      <w:szCs w:val="22"/>
                    </w:rPr>
                  </w:pPr>
                  <w:r w:rsidRPr="00A306D0">
                    <w:rPr>
                      <w:rFonts w:cs="Times New Roman"/>
                      <w:sz w:val="22"/>
                      <w:szCs w:val="22"/>
                    </w:rPr>
                    <w:t>Chile........</w:t>
                  </w:r>
                  <w:r w:rsidRPr="00A306D0">
                    <w:rPr>
                      <w:rFonts w:cs="Times New Roman"/>
                      <w:sz w:val="22"/>
                      <w:szCs w:val="22"/>
                    </w:rPr>
                    <w:tab/>
                    <w:t>......</w:t>
                  </w:r>
                </w:p>
              </w:tc>
              <w:tc>
                <w:tcPr>
                  <w:tcW w:w="1276"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5417.93</w:t>
                  </w:r>
                </w:p>
              </w:tc>
              <w:tc>
                <w:tcPr>
                  <w:tcW w:w="1276"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220</w:t>
                  </w:r>
                  <w:r w:rsidR="000E0A39">
                    <w:rPr>
                      <w:rFonts w:cs="Times New Roman"/>
                    </w:rPr>
                    <w:t>.00</w:t>
                  </w:r>
                </w:p>
              </w:tc>
              <w:tc>
                <w:tcPr>
                  <w:tcW w:w="1559"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2579.29</w:t>
                  </w:r>
                </w:p>
              </w:tc>
              <w:tc>
                <w:tcPr>
                  <w:tcW w:w="1843" w:type="dxa"/>
                  <w:tcBorders>
                    <w:top w:val="nil"/>
                    <w:left w:val="nil"/>
                    <w:bottom w:val="nil"/>
                    <w:right w:val="nil"/>
                  </w:tcBorders>
                  <w:shd w:val="clear" w:color="auto" w:fill="auto"/>
                  <w:vAlign w:val="bottom"/>
                </w:tcPr>
                <w:p w:rsidR="001667CE" w:rsidRPr="00A306D0" w:rsidRDefault="00B13952" w:rsidP="00B13952">
                  <w:pPr>
                    <w:bidi w:val="0"/>
                    <w:jc w:val="right"/>
                    <w:rPr>
                      <w:rFonts w:cs="Times New Roman"/>
                    </w:rPr>
                  </w:pPr>
                  <w:r>
                    <w:rPr>
                      <w:rFonts w:cs="Times New Roman"/>
                    </w:rPr>
                    <w:t>00</w:t>
                  </w:r>
                  <w:r w:rsidRPr="00A306D0">
                    <w:rPr>
                      <w:rFonts w:cs="Times New Roman"/>
                    </w:rPr>
                    <w:t>0</w:t>
                  </w:r>
                </w:p>
              </w:tc>
              <w:tc>
                <w:tcPr>
                  <w:tcW w:w="1275" w:type="dxa"/>
                  <w:tcBorders>
                    <w:top w:val="nil"/>
                    <w:left w:val="nil"/>
                    <w:bottom w:val="nil"/>
                    <w:right w:val="nil"/>
                  </w:tcBorders>
                  <w:shd w:val="clear" w:color="auto" w:fill="auto"/>
                  <w:vAlign w:val="bottom"/>
                </w:tcPr>
                <w:p w:rsidR="001667CE" w:rsidRPr="00A306D0" w:rsidRDefault="00B13952" w:rsidP="00B13952">
                  <w:pPr>
                    <w:bidi w:val="0"/>
                    <w:jc w:val="right"/>
                    <w:rPr>
                      <w:rFonts w:cs="Times New Roman"/>
                    </w:rPr>
                  </w:pPr>
                  <w:r>
                    <w:rPr>
                      <w:rFonts w:cs="Times New Roman"/>
                    </w:rPr>
                    <w:t>00</w:t>
                  </w:r>
                  <w:r w:rsidRPr="00A306D0">
                    <w:rPr>
                      <w:rFonts w:cs="Times New Roman"/>
                    </w:rPr>
                    <w:t>0</w:t>
                  </w:r>
                </w:p>
              </w:tc>
            </w:tr>
            <w:tr w:rsidR="001667CE" w:rsidRPr="00A306D0" w:rsidTr="001667CE">
              <w:tc>
                <w:tcPr>
                  <w:tcW w:w="2977" w:type="dxa"/>
                  <w:tcBorders>
                    <w:top w:val="nil"/>
                    <w:left w:val="nil"/>
                    <w:bottom w:val="nil"/>
                    <w:right w:val="single" w:sz="12" w:space="0" w:color="000000"/>
                  </w:tcBorders>
                  <w:shd w:val="clear" w:color="auto" w:fill="auto"/>
                  <w:vAlign w:val="center"/>
                </w:tcPr>
                <w:p w:rsidR="001667CE" w:rsidRPr="00A306D0" w:rsidRDefault="001667CE" w:rsidP="00ED1184">
                  <w:pPr>
                    <w:tabs>
                      <w:tab w:val="left" w:leader="dot" w:pos="3089"/>
                    </w:tabs>
                    <w:bidi w:val="0"/>
                    <w:spacing w:line="320" w:lineRule="exact"/>
                    <w:rPr>
                      <w:rFonts w:cs="Times New Roman"/>
                      <w:sz w:val="22"/>
                      <w:szCs w:val="22"/>
                    </w:rPr>
                  </w:pPr>
                  <w:r w:rsidRPr="00A306D0">
                    <w:rPr>
                      <w:rFonts w:cs="Times New Roman"/>
                      <w:sz w:val="22"/>
                      <w:szCs w:val="22"/>
                    </w:rPr>
                    <w:t>Venezuela..</w:t>
                  </w:r>
                  <w:r w:rsidRPr="00A306D0">
                    <w:rPr>
                      <w:rFonts w:cs="Times New Roman"/>
                      <w:sz w:val="22"/>
                      <w:szCs w:val="22"/>
                    </w:rPr>
                    <w:tab/>
                    <w:t>............</w:t>
                  </w:r>
                </w:p>
              </w:tc>
              <w:tc>
                <w:tcPr>
                  <w:tcW w:w="1276" w:type="dxa"/>
                  <w:tcBorders>
                    <w:top w:val="nil"/>
                    <w:left w:val="nil"/>
                    <w:bottom w:val="nil"/>
                    <w:right w:val="nil"/>
                  </w:tcBorders>
                  <w:shd w:val="clear" w:color="auto" w:fill="auto"/>
                  <w:vAlign w:val="bottom"/>
                </w:tcPr>
                <w:p w:rsidR="001667CE" w:rsidRPr="00A306D0" w:rsidRDefault="00B13952" w:rsidP="00B13952">
                  <w:pPr>
                    <w:bidi w:val="0"/>
                    <w:jc w:val="right"/>
                    <w:rPr>
                      <w:rFonts w:cs="Times New Roman"/>
                    </w:rPr>
                  </w:pPr>
                  <w:r>
                    <w:rPr>
                      <w:rFonts w:cs="Times New Roman"/>
                    </w:rPr>
                    <w:t>00</w:t>
                  </w:r>
                  <w:r w:rsidRPr="00A306D0">
                    <w:rPr>
                      <w:rFonts w:cs="Times New Roman"/>
                    </w:rPr>
                    <w:t>0</w:t>
                  </w:r>
                </w:p>
              </w:tc>
              <w:tc>
                <w:tcPr>
                  <w:tcW w:w="1276"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650</w:t>
                  </w:r>
                  <w:r w:rsidR="000E0A39">
                    <w:rPr>
                      <w:rFonts w:cs="Times New Roman"/>
                    </w:rPr>
                    <w:t>.00</w:t>
                  </w:r>
                </w:p>
              </w:tc>
              <w:tc>
                <w:tcPr>
                  <w:tcW w:w="1559" w:type="dxa"/>
                  <w:tcBorders>
                    <w:top w:val="nil"/>
                    <w:left w:val="nil"/>
                    <w:bottom w:val="nil"/>
                    <w:right w:val="nil"/>
                  </w:tcBorders>
                  <w:shd w:val="clear" w:color="auto" w:fill="auto"/>
                  <w:vAlign w:val="bottom"/>
                </w:tcPr>
                <w:p w:rsidR="001667CE" w:rsidRPr="00A306D0" w:rsidRDefault="00B13952" w:rsidP="00B13952">
                  <w:pPr>
                    <w:bidi w:val="0"/>
                    <w:jc w:val="right"/>
                    <w:rPr>
                      <w:rFonts w:cs="Times New Roman"/>
                    </w:rPr>
                  </w:pPr>
                  <w:r>
                    <w:rPr>
                      <w:rFonts w:cs="Times New Roman"/>
                    </w:rPr>
                    <w:t>00</w:t>
                  </w:r>
                  <w:r w:rsidRPr="00A306D0">
                    <w:rPr>
                      <w:rFonts w:cs="Times New Roman"/>
                    </w:rPr>
                    <w:t>0</w:t>
                  </w:r>
                </w:p>
              </w:tc>
              <w:tc>
                <w:tcPr>
                  <w:tcW w:w="1843"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3808</w:t>
                  </w:r>
                  <w:r w:rsidR="00DA6591">
                    <w:rPr>
                      <w:rFonts w:cs="Times New Roman"/>
                    </w:rPr>
                    <w:t>.00</w:t>
                  </w:r>
                </w:p>
              </w:tc>
              <w:tc>
                <w:tcPr>
                  <w:tcW w:w="1275" w:type="dxa"/>
                  <w:tcBorders>
                    <w:top w:val="nil"/>
                    <w:left w:val="nil"/>
                    <w:bottom w:val="nil"/>
                    <w:right w:val="nil"/>
                  </w:tcBorders>
                  <w:shd w:val="clear" w:color="auto" w:fill="auto"/>
                  <w:vAlign w:val="bottom"/>
                </w:tcPr>
                <w:p w:rsidR="001667CE" w:rsidRPr="00A306D0" w:rsidRDefault="00B13952" w:rsidP="00B13952">
                  <w:pPr>
                    <w:bidi w:val="0"/>
                    <w:jc w:val="right"/>
                    <w:rPr>
                      <w:rFonts w:cs="Times New Roman"/>
                    </w:rPr>
                  </w:pPr>
                  <w:r>
                    <w:rPr>
                      <w:rFonts w:cs="Times New Roman"/>
                    </w:rPr>
                    <w:t>00</w:t>
                  </w:r>
                  <w:r w:rsidRPr="00A306D0">
                    <w:rPr>
                      <w:rFonts w:cs="Times New Roman"/>
                    </w:rPr>
                    <w:t>0</w:t>
                  </w:r>
                </w:p>
              </w:tc>
            </w:tr>
            <w:tr w:rsidR="001667CE" w:rsidRPr="00A306D0" w:rsidTr="001667CE">
              <w:tc>
                <w:tcPr>
                  <w:tcW w:w="2977" w:type="dxa"/>
                  <w:tcBorders>
                    <w:top w:val="nil"/>
                    <w:left w:val="nil"/>
                    <w:bottom w:val="nil"/>
                    <w:right w:val="single" w:sz="12" w:space="0" w:color="000000"/>
                  </w:tcBorders>
                  <w:shd w:val="clear" w:color="auto" w:fill="auto"/>
                  <w:vAlign w:val="center"/>
                </w:tcPr>
                <w:p w:rsidR="001667CE" w:rsidRPr="00A306D0" w:rsidRDefault="001667CE" w:rsidP="00ED1184">
                  <w:pPr>
                    <w:tabs>
                      <w:tab w:val="left" w:leader="dot" w:pos="3089"/>
                    </w:tabs>
                    <w:bidi w:val="0"/>
                    <w:spacing w:line="320" w:lineRule="exact"/>
                    <w:jc w:val="center"/>
                    <w:rPr>
                      <w:rFonts w:cs="Times New Roman"/>
                      <w:b/>
                      <w:bCs/>
                      <w:i/>
                      <w:iCs/>
                      <w:sz w:val="22"/>
                      <w:szCs w:val="22"/>
                    </w:rPr>
                  </w:pPr>
                  <w:r w:rsidRPr="00A306D0">
                    <w:rPr>
                      <w:rFonts w:cs="Times New Roman"/>
                      <w:b/>
                      <w:bCs/>
                      <w:i/>
                      <w:iCs/>
                      <w:sz w:val="22"/>
                      <w:szCs w:val="22"/>
                    </w:rPr>
                    <w:t>North America</w:t>
                  </w:r>
                </w:p>
              </w:tc>
              <w:tc>
                <w:tcPr>
                  <w:tcW w:w="1276"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p>
              </w:tc>
              <w:tc>
                <w:tcPr>
                  <w:tcW w:w="1276"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p>
              </w:tc>
              <w:tc>
                <w:tcPr>
                  <w:tcW w:w="1559"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p>
              </w:tc>
              <w:tc>
                <w:tcPr>
                  <w:tcW w:w="1843"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p>
              </w:tc>
              <w:tc>
                <w:tcPr>
                  <w:tcW w:w="1275"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p>
              </w:tc>
            </w:tr>
            <w:tr w:rsidR="001667CE" w:rsidRPr="00A306D0" w:rsidTr="001667CE">
              <w:tc>
                <w:tcPr>
                  <w:tcW w:w="2977" w:type="dxa"/>
                  <w:tcBorders>
                    <w:top w:val="nil"/>
                    <w:left w:val="nil"/>
                    <w:bottom w:val="nil"/>
                    <w:right w:val="single" w:sz="12" w:space="0" w:color="000000"/>
                  </w:tcBorders>
                  <w:shd w:val="clear" w:color="auto" w:fill="auto"/>
                  <w:vAlign w:val="center"/>
                </w:tcPr>
                <w:p w:rsidR="001667CE" w:rsidRPr="00A306D0" w:rsidRDefault="001667CE" w:rsidP="00ED1184">
                  <w:pPr>
                    <w:tabs>
                      <w:tab w:val="left" w:leader="dot" w:pos="3089"/>
                    </w:tabs>
                    <w:bidi w:val="0"/>
                    <w:spacing w:line="320" w:lineRule="exact"/>
                    <w:rPr>
                      <w:rFonts w:cs="Times New Roman"/>
                      <w:sz w:val="22"/>
                      <w:szCs w:val="22"/>
                    </w:rPr>
                  </w:pPr>
                  <w:r w:rsidRPr="00A306D0">
                    <w:rPr>
                      <w:rFonts w:cs="Times New Roman"/>
                      <w:sz w:val="22"/>
                      <w:szCs w:val="22"/>
                    </w:rPr>
                    <w:t>USA.............</w:t>
                  </w:r>
                  <w:r w:rsidRPr="00A306D0">
                    <w:rPr>
                      <w:rFonts w:cs="Times New Roman"/>
                      <w:sz w:val="22"/>
                      <w:szCs w:val="22"/>
                    </w:rPr>
                    <w:tab/>
                    <w:t>.</w:t>
                  </w:r>
                </w:p>
              </w:tc>
              <w:tc>
                <w:tcPr>
                  <w:tcW w:w="1276"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1180</w:t>
                  </w:r>
                  <w:r w:rsidR="000E0A39">
                    <w:rPr>
                      <w:rFonts w:cs="Times New Roman"/>
                    </w:rPr>
                    <w:t>.00</w:t>
                  </w:r>
                </w:p>
              </w:tc>
              <w:tc>
                <w:tcPr>
                  <w:tcW w:w="1276"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6855</w:t>
                  </w:r>
                  <w:r w:rsidR="000E0A39">
                    <w:rPr>
                      <w:rFonts w:cs="Times New Roman"/>
                    </w:rPr>
                    <w:t>.00</w:t>
                  </w:r>
                </w:p>
              </w:tc>
              <w:tc>
                <w:tcPr>
                  <w:tcW w:w="1559"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63929</w:t>
                  </w:r>
                  <w:r w:rsidR="000E0A39">
                    <w:rPr>
                      <w:rFonts w:cs="Times New Roman"/>
                    </w:rPr>
                    <w:t>.00</w:t>
                  </w:r>
                </w:p>
              </w:tc>
              <w:tc>
                <w:tcPr>
                  <w:tcW w:w="1843"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59400</w:t>
                  </w:r>
                  <w:r w:rsidR="00DA6591">
                    <w:rPr>
                      <w:rFonts w:cs="Times New Roman"/>
                    </w:rPr>
                    <w:t>.00</w:t>
                  </w:r>
                </w:p>
              </w:tc>
              <w:tc>
                <w:tcPr>
                  <w:tcW w:w="1275"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1727</w:t>
                  </w:r>
                  <w:r w:rsidR="00DA6591">
                    <w:rPr>
                      <w:rFonts w:cs="Times New Roman"/>
                    </w:rPr>
                    <w:t>.00</w:t>
                  </w:r>
                </w:p>
              </w:tc>
            </w:tr>
            <w:tr w:rsidR="001667CE" w:rsidRPr="00A306D0" w:rsidTr="001667CE">
              <w:tc>
                <w:tcPr>
                  <w:tcW w:w="2977" w:type="dxa"/>
                  <w:tcBorders>
                    <w:top w:val="nil"/>
                    <w:left w:val="nil"/>
                    <w:bottom w:val="nil"/>
                    <w:right w:val="single" w:sz="12" w:space="0" w:color="000000"/>
                  </w:tcBorders>
                  <w:shd w:val="clear" w:color="auto" w:fill="auto"/>
                  <w:vAlign w:val="center"/>
                </w:tcPr>
                <w:p w:rsidR="001667CE" w:rsidRPr="00A306D0" w:rsidRDefault="001667CE" w:rsidP="00ED1184">
                  <w:pPr>
                    <w:tabs>
                      <w:tab w:val="left" w:leader="dot" w:pos="3089"/>
                    </w:tabs>
                    <w:bidi w:val="0"/>
                    <w:spacing w:line="320" w:lineRule="exact"/>
                    <w:rPr>
                      <w:rFonts w:cs="Times New Roman"/>
                      <w:sz w:val="22"/>
                      <w:szCs w:val="22"/>
                    </w:rPr>
                  </w:pPr>
                  <w:r w:rsidRPr="00A306D0">
                    <w:rPr>
                      <w:rFonts w:cs="Times New Roman"/>
                      <w:sz w:val="22"/>
                      <w:szCs w:val="22"/>
                    </w:rPr>
                    <w:t>Canada..........</w:t>
                  </w:r>
                  <w:r w:rsidRPr="00A306D0">
                    <w:rPr>
                      <w:rFonts w:cs="Times New Roman"/>
                      <w:sz w:val="22"/>
                      <w:szCs w:val="22"/>
                    </w:rPr>
                    <w:tab/>
                    <w:t>....</w:t>
                  </w:r>
                </w:p>
              </w:tc>
              <w:tc>
                <w:tcPr>
                  <w:tcW w:w="1276"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470.35</w:t>
                  </w:r>
                </w:p>
              </w:tc>
              <w:tc>
                <w:tcPr>
                  <w:tcW w:w="1276"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85</w:t>
                  </w:r>
                  <w:r w:rsidR="000E0A39">
                    <w:rPr>
                      <w:rFonts w:cs="Times New Roman"/>
                    </w:rPr>
                    <w:t>.00</w:t>
                  </w:r>
                </w:p>
              </w:tc>
              <w:tc>
                <w:tcPr>
                  <w:tcW w:w="1559" w:type="dxa"/>
                  <w:tcBorders>
                    <w:top w:val="nil"/>
                    <w:left w:val="nil"/>
                    <w:bottom w:val="nil"/>
                    <w:right w:val="nil"/>
                  </w:tcBorders>
                  <w:shd w:val="clear" w:color="auto" w:fill="auto"/>
                  <w:vAlign w:val="bottom"/>
                </w:tcPr>
                <w:p w:rsidR="001667CE" w:rsidRPr="00A306D0" w:rsidRDefault="00B13952" w:rsidP="00B13952">
                  <w:pPr>
                    <w:bidi w:val="0"/>
                    <w:jc w:val="right"/>
                    <w:rPr>
                      <w:rFonts w:cs="Times New Roman"/>
                    </w:rPr>
                  </w:pPr>
                  <w:r>
                    <w:rPr>
                      <w:rFonts w:cs="Times New Roman"/>
                    </w:rPr>
                    <w:t>00</w:t>
                  </w:r>
                  <w:r w:rsidRPr="00A306D0">
                    <w:rPr>
                      <w:rFonts w:cs="Times New Roman"/>
                    </w:rPr>
                    <w:t>0</w:t>
                  </w:r>
                </w:p>
              </w:tc>
              <w:tc>
                <w:tcPr>
                  <w:tcW w:w="1843"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9286</w:t>
                  </w:r>
                  <w:r w:rsidR="00DA6591">
                    <w:rPr>
                      <w:rFonts w:cs="Times New Roman"/>
                    </w:rPr>
                    <w:t>.00</w:t>
                  </w:r>
                </w:p>
              </w:tc>
              <w:tc>
                <w:tcPr>
                  <w:tcW w:w="1275" w:type="dxa"/>
                  <w:tcBorders>
                    <w:top w:val="nil"/>
                    <w:left w:val="nil"/>
                    <w:bottom w:val="nil"/>
                    <w:right w:val="nil"/>
                  </w:tcBorders>
                  <w:shd w:val="clear" w:color="auto" w:fill="auto"/>
                  <w:vAlign w:val="bottom"/>
                </w:tcPr>
                <w:p w:rsidR="001667CE" w:rsidRPr="00A306D0" w:rsidRDefault="00B13952" w:rsidP="00B13952">
                  <w:pPr>
                    <w:bidi w:val="0"/>
                    <w:jc w:val="right"/>
                    <w:rPr>
                      <w:rFonts w:cs="Times New Roman"/>
                    </w:rPr>
                  </w:pPr>
                  <w:r>
                    <w:rPr>
                      <w:rFonts w:cs="Times New Roman"/>
                    </w:rPr>
                    <w:t>00</w:t>
                  </w:r>
                  <w:r w:rsidRPr="00A306D0">
                    <w:rPr>
                      <w:rFonts w:cs="Times New Roman"/>
                    </w:rPr>
                    <w:t>0</w:t>
                  </w:r>
                </w:p>
              </w:tc>
            </w:tr>
            <w:tr w:rsidR="001667CE" w:rsidRPr="00A306D0" w:rsidTr="001667CE">
              <w:tc>
                <w:tcPr>
                  <w:tcW w:w="2977" w:type="dxa"/>
                  <w:tcBorders>
                    <w:top w:val="nil"/>
                    <w:left w:val="nil"/>
                    <w:bottom w:val="nil"/>
                    <w:right w:val="single" w:sz="12" w:space="0" w:color="000000"/>
                  </w:tcBorders>
                  <w:shd w:val="clear" w:color="auto" w:fill="auto"/>
                  <w:vAlign w:val="center"/>
                </w:tcPr>
                <w:p w:rsidR="001667CE" w:rsidRPr="00A306D0" w:rsidRDefault="001667CE" w:rsidP="00ED1184">
                  <w:pPr>
                    <w:tabs>
                      <w:tab w:val="left" w:leader="dot" w:pos="3089"/>
                    </w:tabs>
                    <w:bidi w:val="0"/>
                    <w:spacing w:line="320" w:lineRule="exact"/>
                    <w:rPr>
                      <w:rFonts w:cs="Times New Roman"/>
                      <w:sz w:val="22"/>
                      <w:szCs w:val="22"/>
                    </w:rPr>
                  </w:pPr>
                  <w:r w:rsidRPr="00A306D0">
                    <w:rPr>
                      <w:rFonts w:cs="Times New Roman"/>
                      <w:sz w:val="22"/>
                      <w:szCs w:val="22"/>
                    </w:rPr>
                    <w:t>Cuba...........</w:t>
                  </w:r>
                  <w:r w:rsidRPr="00A306D0">
                    <w:rPr>
                      <w:rFonts w:cs="Times New Roman"/>
                      <w:sz w:val="22"/>
                      <w:szCs w:val="22"/>
                    </w:rPr>
                    <w:tab/>
                    <w:t>...</w:t>
                  </w:r>
                </w:p>
              </w:tc>
              <w:tc>
                <w:tcPr>
                  <w:tcW w:w="1276" w:type="dxa"/>
                  <w:tcBorders>
                    <w:top w:val="nil"/>
                    <w:left w:val="nil"/>
                    <w:bottom w:val="nil"/>
                    <w:right w:val="nil"/>
                  </w:tcBorders>
                  <w:shd w:val="clear" w:color="auto" w:fill="auto"/>
                  <w:vAlign w:val="bottom"/>
                </w:tcPr>
                <w:p w:rsidR="001667CE" w:rsidRPr="00A306D0" w:rsidRDefault="00B13952" w:rsidP="00B13952">
                  <w:pPr>
                    <w:bidi w:val="0"/>
                    <w:jc w:val="right"/>
                    <w:rPr>
                      <w:rFonts w:cs="Times New Roman"/>
                    </w:rPr>
                  </w:pPr>
                  <w:r>
                    <w:rPr>
                      <w:rFonts w:cs="Times New Roman"/>
                    </w:rPr>
                    <w:t>00</w:t>
                  </w:r>
                  <w:r w:rsidRPr="00A306D0">
                    <w:rPr>
                      <w:rFonts w:cs="Times New Roman"/>
                    </w:rPr>
                    <w:t>0</w:t>
                  </w:r>
                </w:p>
              </w:tc>
              <w:tc>
                <w:tcPr>
                  <w:tcW w:w="1276"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1379</w:t>
                  </w:r>
                  <w:r w:rsidR="000E0A39">
                    <w:rPr>
                      <w:rFonts w:cs="Times New Roman"/>
                    </w:rPr>
                    <w:t>.00</w:t>
                  </w:r>
                </w:p>
              </w:tc>
              <w:tc>
                <w:tcPr>
                  <w:tcW w:w="1559"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1638</w:t>
                  </w:r>
                  <w:r w:rsidR="000E0A39">
                    <w:rPr>
                      <w:rFonts w:cs="Times New Roman"/>
                    </w:rPr>
                    <w:t>.00</w:t>
                  </w:r>
                </w:p>
              </w:tc>
              <w:tc>
                <w:tcPr>
                  <w:tcW w:w="1843"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249</w:t>
                  </w:r>
                  <w:r w:rsidR="00DA6591">
                    <w:rPr>
                      <w:rFonts w:cs="Times New Roman"/>
                    </w:rPr>
                    <w:t>.00</w:t>
                  </w:r>
                </w:p>
              </w:tc>
              <w:tc>
                <w:tcPr>
                  <w:tcW w:w="1275" w:type="dxa"/>
                  <w:tcBorders>
                    <w:top w:val="nil"/>
                    <w:left w:val="nil"/>
                    <w:bottom w:val="nil"/>
                    <w:right w:val="nil"/>
                  </w:tcBorders>
                  <w:shd w:val="clear" w:color="auto" w:fill="auto"/>
                  <w:vAlign w:val="bottom"/>
                </w:tcPr>
                <w:p w:rsidR="001667CE" w:rsidRPr="00A306D0" w:rsidRDefault="00B13952" w:rsidP="00B13952">
                  <w:pPr>
                    <w:bidi w:val="0"/>
                    <w:jc w:val="right"/>
                    <w:rPr>
                      <w:rFonts w:cs="Times New Roman"/>
                    </w:rPr>
                  </w:pPr>
                  <w:r>
                    <w:rPr>
                      <w:rFonts w:cs="Times New Roman"/>
                    </w:rPr>
                    <w:t>00</w:t>
                  </w:r>
                  <w:r w:rsidRPr="00A306D0">
                    <w:rPr>
                      <w:rFonts w:cs="Times New Roman"/>
                    </w:rPr>
                    <w:t>0</w:t>
                  </w:r>
                </w:p>
              </w:tc>
            </w:tr>
            <w:tr w:rsidR="001667CE" w:rsidRPr="00A306D0" w:rsidTr="001667CE">
              <w:tc>
                <w:tcPr>
                  <w:tcW w:w="2977" w:type="dxa"/>
                  <w:tcBorders>
                    <w:top w:val="nil"/>
                    <w:left w:val="nil"/>
                    <w:bottom w:val="nil"/>
                    <w:right w:val="single" w:sz="12" w:space="0" w:color="000000"/>
                  </w:tcBorders>
                  <w:shd w:val="clear" w:color="auto" w:fill="auto"/>
                  <w:vAlign w:val="center"/>
                </w:tcPr>
                <w:p w:rsidR="001667CE" w:rsidRPr="00A306D0" w:rsidRDefault="001667CE" w:rsidP="00ED1184">
                  <w:pPr>
                    <w:tabs>
                      <w:tab w:val="left" w:leader="dot" w:pos="3089"/>
                    </w:tabs>
                    <w:bidi w:val="0"/>
                    <w:spacing w:line="320" w:lineRule="exact"/>
                    <w:rPr>
                      <w:rFonts w:cs="Times New Roman"/>
                      <w:sz w:val="22"/>
                      <w:szCs w:val="22"/>
                    </w:rPr>
                  </w:pPr>
                  <w:r w:rsidRPr="00A306D0">
                    <w:rPr>
                      <w:rFonts w:cs="Times New Roman"/>
                      <w:sz w:val="22"/>
                      <w:szCs w:val="22"/>
                    </w:rPr>
                    <w:t>Mexico........</w:t>
                  </w:r>
                  <w:r w:rsidRPr="00A306D0">
                    <w:rPr>
                      <w:rFonts w:cs="Times New Roman"/>
                      <w:sz w:val="22"/>
                      <w:szCs w:val="22"/>
                    </w:rPr>
                    <w:tab/>
                    <w:t>......</w:t>
                  </w:r>
                </w:p>
              </w:tc>
              <w:tc>
                <w:tcPr>
                  <w:tcW w:w="1276"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240.65</w:t>
                  </w:r>
                </w:p>
              </w:tc>
              <w:tc>
                <w:tcPr>
                  <w:tcW w:w="1276"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4469.5</w:t>
                  </w:r>
                  <w:r w:rsidR="000E0A39">
                    <w:rPr>
                      <w:rFonts w:cs="Times New Roman"/>
                    </w:rPr>
                    <w:t>0</w:t>
                  </w:r>
                </w:p>
              </w:tc>
              <w:tc>
                <w:tcPr>
                  <w:tcW w:w="1559"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40901.8</w:t>
                  </w:r>
                  <w:r w:rsidR="000E0A39">
                    <w:rPr>
                      <w:rFonts w:cs="Times New Roman"/>
                    </w:rPr>
                    <w:t>0</w:t>
                  </w:r>
                </w:p>
              </w:tc>
              <w:tc>
                <w:tcPr>
                  <w:tcW w:w="1843"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4279.8</w:t>
                  </w:r>
                  <w:r w:rsidR="00DA6591">
                    <w:rPr>
                      <w:rFonts w:cs="Times New Roman"/>
                    </w:rPr>
                    <w:t>0</w:t>
                  </w:r>
                </w:p>
              </w:tc>
              <w:tc>
                <w:tcPr>
                  <w:tcW w:w="1275" w:type="dxa"/>
                  <w:tcBorders>
                    <w:top w:val="nil"/>
                    <w:left w:val="nil"/>
                    <w:bottom w:val="nil"/>
                    <w:right w:val="nil"/>
                  </w:tcBorders>
                  <w:shd w:val="clear" w:color="auto" w:fill="auto"/>
                  <w:vAlign w:val="bottom"/>
                </w:tcPr>
                <w:p w:rsidR="001667CE" w:rsidRPr="00A306D0" w:rsidRDefault="00B13952" w:rsidP="00B13952">
                  <w:pPr>
                    <w:bidi w:val="0"/>
                    <w:jc w:val="right"/>
                    <w:rPr>
                      <w:rFonts w:cs="Times New Roman"/>
                    </w:rPr>
                  </w:pPr>
                  <w:r>
                    <w:rPr>
                      <w:rFonts w:cs="Times New Roman"/>
                    </w:rPr>
                    <w:t>00</w:t>
                  </w:r>
                  <w:r w:rsidRPr="00A306D0">
                    <w:rPr>
                      <w:rFonts w:cs="Times New Roman"/>
                    </w:rPr>
                    <w:t>0</w:t>
                  </w:r>
                </w:p>
              </w:tc>
            </w:tr>
            <w:tr w:rsidR="001667CE" w:rsidRPr="00A306D0" w:rsidTr="001667CE">
              <w:tc>
                <w:tcPr>
                  <w:tcW w:w="2977" w:type="dxa"/>
                  <w:tcBorders>
                    <w:top w:val="nil"/>
                    <w:left w:val="nil"/>
                    <w:bottom w:val="nil"/>
                    <w:right w:val="single" w:sz="12" w:space="0" w:color="000000"/>
                  </w:tcBorders>
                  <w:shd w:val="clear" w:color="auto" w:fill="auto"/>
                  <w:vAlign w:val="center"/>
                </w:tcPr>
                <w:p w:rsidR="001667CE" w:rsidRPr="00A306D0" w:rsidRDefault="001667CE" w:rsidP="00ED1184">
                  <w:pPr>
                    <w:tabs>
                      <w:tab w:val="left" w:leader="dot" w:pos="3089"/>
                    </w:tabs>
                    <w:bidi w:val="0"/>
                    <w:spacing w:line="320" w:lineRule="exact"/>
                    <w:jc w:val="center"/>
                    <w:rPr>
                      <w:rFonts w:cs="Times New Roman"/>
                      <w:b/>
                      <w:bCs/>
                      <w:i/>
                      <w:iCs/>
                      <w:sz w:val="22"/>
                      <w:szCs w:val="22"/>
                    </w:rPr>
                  </w:pPr>
                  <w:r w:rsidRPr="00A306D0">
                    <w:rPr>
                      <w:rFonts w:cs="Times New Roman"/>
                      <w:b/>
                      <w:bCs/>
                      <w:i/>
                      <w:iCs/>
                      <w:sz w:val="22"/>
                      <w:szCs w:val="22"/>
                    </w:rPr>
                    <w:t>Europe</w:t>
                  </w:r>
                </w:p>
              </w:tc>
              <w:tc>
                <w:tcPr>
                  <w:tcW w:w="1276"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p>
              </w:tc>
              <w:tc>
                <w:tcPr>
                  <w:tcW w:w="1276"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p>
              </w:tc>
              <w:tc>
                <w:tcPr>
                  <w:tcW w:w="1559"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p>
              </w:tc>
              <w:tc>
                <w:tcPr>
                  <w:tcW w:w="1843"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p>
              </w:tc>
              <w:tc>
                <w:tcPr>
                  <w:tcW w:w="1275"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p>
              </w:tc>
            </w:tr>
            <w:tr w:rsidR="001667CE" w:rsidRPr="00A306D0" w:rsidTr="001667CE">
              <w:tc>
                <w:tcPr>
                  <w:tcW w:w="2977" w:type="dxa"/>
                  <w:tcBorders>
                    <w:top w:val="nil"/>
                    <w:left w:val="nil"/>
                    <w:bottom w:val="nil"/>
                    <w:right w:val="single" w:sz="12" w:space="0" w:color="000000"/>
                  </w:tcBorders>
                  <w:shd w:val="clear" w:color="auto" w:fill="auto"/>
                  <w:vAlign w:val="center"/>
                </w:tcPr>
                <w:p w:rsidR="001667CE" w:rsidRPr="00A306D0" w:rsidRDefault="001667CE" w:rsidP="00ED1184">
                  <w:pPr>
                    <w:tabs>
                      <w:tab w:val="left" w:leader="dot" w:pos="3089"/>
                    </w:tabs>
                    <w:bidi w:val="0"/>
                    <w:spacing w:line="320" w:lineRule="exact"/>
                    <w:rPr>
                      <w:rFonts w:cs="Times New Roman"/>
                      <w:sz w:val="22"/>
                      <w:szCs w:val="22"/>
                    </w:rPr>
                  </w:pPr>
                  <w:r w:rsidRPr="00A306D0">
                    <w:rPr>
                      <w:rFonts w:cs="Times New Roman"/>
                      <w:sz w:val="22"/>
                      <w:szCs w:val="22"/>
                    </w:rPr>
                    <w:t>Germany......</w:t>
                  </w:r>
                  <w:r w:rsidRPr="00A306D0">
                    <w:rPr>
                      <w:rFonts w:cs="Times New Roman"/>
                      <w:sz w:val="22"/>
                      <w:szCs w:val="22"/>
                    </w:rPr>
                    <w:tab/>
                    <w:t>........</w:t>
                  </w:r>
                </w:p>
              </w:tc>
              <w:tc>
                <w:tcPr>
                  <w:tcW w:w="1276" w:type="dxa"/>
                  <w:tcBorders>
                    <w:top w:val="nil"/>
                    <w:left w:val="nil"/>
                    <w:bottom w:val="nil"/>
                    <w:right w:val="nil"/>
                  </w:tcBorders>
                  <w:shd w:val="clear" w:color="auto" w:fill="auto"/>
                  <w:vAlign w:val="bottom"/>
                </w:tcPr>
                <w:p w:rsidR="001667CE" w:rsidRPr="00A306D0" w:rsidRDefault="00B13952" w:rsidP="00B13952">
                  <w:pPr>
                    <w:bidi w:val="0"/>
                    <w:jc w:val="right"/>
                    <w:rPr>
                      <w:rFonts w:cs="Times New Roman"/>
                    </w:rPr>
                  </w:pPr>
                  <w:r>
                    <w:rPr>
                      <w:rFonts w:cs="Times New Roman"/>
                    </w:rPr>
                    <w:t>00</w:t>
                  </w:r>
                  <w:r w:rsidRPr="00A306D0">
                    <w:rPr>
                      <w:rFonts w:cs="Times New Roman"/>
                    </w:rPr>
                    <w:t>0</w:t>
                  </w:r>
                </w:p>
              </w:tc>
              <w:tc>
                <w:tcPr>
                  <w:tcW w:w="1276" w:type="dxa"/>
                  <w:tcBorders>
                    <w:top w:val="nil"/>
                    <w:left w:val="nil"/>
                    <w:bottom w:val="nil"/>
                    <w:right w:val="nil"/>
                  </w:tcBorders>
                  <w:shd w:val="clear" w:color="auto" w:fill="auto"/>
                  <w:vAlign w:val="bottom"/>
                </w:tcPr>
                <w:p w:rsidR="001667CE" w:rsidRPr="00A306D0" w:rsidRDefault="00B13952" w:rsidP="00B13952">
                  <w:pPr>
                    <w:bidi w:val="0"/>
                    <w:jc w:val="right"/>
                    <w:rPr>
                      <w:rFonts w:cs="Times New Roman"/>
                    </w:rPr>
                  </w:pPr>
                  <w:r>
                    <w:rPr>
                      <w:rFonts w:cs="Times New Roman"/>
                    </w:rPr>
                    <w:t>00</w:t>
                  </w:r>
                  <w:r w:rsidRPr="00A306D0">
                    <w:rPr>
                      <w:rFonts w:cs="Times New Roman"/>
                    </w:rPr>
                    <w:t>0</w:t>
                  </w:r>
                </w:p>
              </w:tc>
              <w:tc>
                <w:tcPr>
                  <w:tcW w:w="1559"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30663.3</w:t>
                  </w:r>
                  <w:r w:rsidR="000E0A39">
                    <w:rPr>
                      <w:rFonts w:cs="Times New Roman"/>
                    </w:rPr>
                    <w:t>0</w:t>
                  </w:r>
                </w:p>
              </w:tc>
              <w:tc>
                <w:tcPr>
                  <w:tcW w:w="1843"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7131.32</w:t>
                  </w:r>
                </w:p>
              </w:tc>
              <w:tc>
                <w:tcPr>
                  <w:tcW w:w="1275" w:type="dxa"/>
                  <w:tcBorders>
                    <w:top w:val="nil"/>
                    <w:left w:val="nil"/>
                    <w:bottom w:val="nil"/>
                    <w:right w:val="nil"/>
                  </w:tcBorders>
                  <w:shd w:val="clear" w:color="auto" w:fill="auto"/>
                  <w:vAlign w:val="bottom"/>
                </w:tcPr>
                <w:p w:rsidR="001667CE" w:rsidRPr="00A306D0" w:rsidRDefault="00B13952" w:rsidP="00B13952">
                  <w:pPr>
                    <w:bidi w:val="0"/>
                    <w:jc w:val="right"/>
                    <w:rPr>
                      <w:rFonts w:cs="Times New Roman"/>
                    </w:rPr>
                  </w:pPr>
                  <w:r>
                    <w:rPr>
                      <w:rFonts w:cs="Times New Roman"/>
                    </w:rPr>
                    <w:t>00</w:t>
                  </w:r>
                  <w:r w:rsidRPr="00A306D0">
                    <w:rPr>
                      <w:rFonts w:cs="Times New Roman"/>
                    </w:rPr>
                    <w:t>0</w:t>
                  </w:r>
                </w:p>
              </w:tc>
            </w:tr>
            <w:tr w:rsidR="001667CE" w:rsidRPr="00A306D0" w:rsidTr="001667CE">
              <w:tc>
                <w:tcPr>
                  <w:tcW w:w="2977" w:type="dxa"/>
                  <w:tcBorders>
                    <w:top w:val="nil"/>
                    <w:left w:val="nil"/>
                    <w:bottom w:val="nil"/>
                    <w:right w:val="single" w:sz="12" w:space="0" w:color="000000"/>
                  </w:tcBorders>
                  <w:shd w:val="clear" w:color="auto" w:fill="auto"/>
                  <w:vAlign w:val="center"/>
                </w:tcPr>
                <w:p w:rsidR="001667CE" w:rsidRPr="00A306D0" w:rsidRDefault="001667CE" w:rsidP="00ED1184">
                  <w:pPr>
                    <w:tabs>
                      <w:tab w:val="left" w:leader="dot" w:pos="3089"/>
                    </w:tabs>
                    <w:bidi w:val="0"/>
                    <w:spacing w:line="320" w:lineRule="exact"/>
                    <w:rPr>
                      <w:rFonts w:cs="Times New Roman"/>
                      <w:sz w:val="22"/>
                      <w:szCs w:val="22"/>
                    </w:rPr>
                  </w:pPr>
                  <w:r w:rsidRPr="00A306D0">
                    <w:rPr>
                      <w:rFonts w:cs="Times New Roman"/>
                      <w:sz w:val="22"/>
                      <w:szCs w:val="22"/>
                    </w:rPr>
                    <w:t>Austria.......</w:t>
                  </w:r>
                  <w:r w:rsidRPr="00A306D0">
                    <w:rPr>
                      <w:rFonts w:cs="Times New Roman"/>
                      <w:sz w:val="22"/>
                      <w:szCs w:val="22"/>
                    </w:rPr>
                    <w:tab/>
                    <w:t>.......</w:t>
                  </w:r>
                </w:p>
              </w:tc>
              <w:tc>
                <w:tcPr>
                  <w:tcW w:w="1276" w:type="dxa"/>
                  <w:tcBorders>
                    <w:top w:val="nil"/>
                    <w:left w:val="nil"/>
                    <w:bottom w:val="nil"/>
                    <w:right w:val="nil"/>
                  </w:tcBorders>
                  <w:shd w:val="clear" w:color="auto" w:fill="auto"/>
                  <w:vAlign w:val="bottom"/>
                </w:tcPr>
                <w:p w:rsidR="001667CE" w:rsidRPr="00A306D0" w:rsidRDefault="00B13952" w:rsidP="00B13952">
                  <w:pPr>
                    <w:bidi w:val="0"/>
                    <w:jc w:val="right"/>
                    <w:rPr>
                      <w:rFonts w:cs="Times New Roman"/>
                    </w:rPr>
                  </w:pPr>
                  <w:r>
                    <w:rPr>
                      <w:rFonts w:cs="Times New Roman"/>
                    </w:rPr>
                    <w:t>00</w:t>
                  </w:r>
                  <w:r w:rsidRPr="00A306D0">
                    <w:rPr>
                      <w:rFonts w:cs="Times New Roman"/>
                    </w:rPr>
                    <w:t>0</w:t>
                  </w:r>
                </w:p>
              </w:tc>
              <w:tc>
                <w:tcPr>
                  <w:tcW w:w="1276" w:type="dxa"/>
                  <w:tcBorders>
                    <w:top w:val="nil"/>
                    <w:left w:val="nil"/>
                    <w:bottom w:val="nil"/>
                    <w:right w:val="nil"/>
                  </w:tcBorders>
                  <w:shd w:val="clear" w:color="auto" w:fill="auto"/>
                  <w:vAlign w:val="bottom"/>
                </w:tcPr>
                <w:p w:rsidR="001667CE" w:rsidRPr="00A306D0" w:rsidRDefault="00B13952" w:rsidP="00B13952">
                  <w:pPr>
                    <w:bidi w:val="0"/>
                    <w:jc w:val="right"/>
                    <w:rPr>
                      <w:rFonts w:cs="Times New Roman"/>
                    </w:rPr>
                  </w:pPr>
                  <w:r>
                    <w:rPr>
                      <w:rFonts w:cs="Times New Roman"/>
                    </w:rPr>
                    <w:t>00</w:t>
                  </w:r>
                  <w:r w:rsidRPr="00A306D0">
                    <w:rPr>
                      <w:rFonts w:cs="Times New Roman"/>
                    </w:rPr>
                    <w:t>0</w:t>
                  </w:r>
                </w:p>
              </w:tc>
              <w:tc>
                <w:tcPr>
                  <w:tcW w:w="1559" w:type="dxa"/>
                  <w:tcBorders>
                    <w:top w:val="nil"/>
                    <w:left w:val="nil"/>
                    <w:bottom w:val="nil"/>
                    <w:right w:val="nil"/>
                  </w:tcBorders>
                  <w:shd w:val="clear" w:color="auto" w:fill="auto"/>
                  <w:vAlign w:val="bottom"/>
                </w:tcPr>
                <w:p w:rsidR="001667CE" w:rsidRPr="00A306D0" w:rsidRDefault="00B13952" w:rsidP="00B13952">
                  <w:pPr>
                    <w:bidi w:val="0"/>
                    <w:jc w:val="right"/>
                    <w:rPr>
                      <w:rFonts w:cs="Times New Roman"/>
                    </w:rPr>
                  </w:pPr>
                  <w:r>
                    <w:rPr>
                      <w:rFonts w:cs="Times New Roman"/>
                    </w:rPr>
                    <w:t>00</w:t>
                  </w:r>
                  <w:r w:rsidRPr="00A306D0">
                    <w:rPr>
                      <w:rFonts w:cs="Times New Roman"/>
                    </w:rPr>
                    <w:t>0</w:t>
                  </w:r>
                </w:p>
              </w:tc>
              <w:tc>
                <w:tcPr>
                  <w:tcW w:w="1843"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5662</w:t>
                  </w:r>
                  <w:r w:rsidR="00DA6591">
                    <w:rPr>
                      <w:rFonts w:cs="Times New Roman"/>
                    </w:rPr>
                    <w:t>.00</w:t>
                  </w:r>
                </w:p>
              </w:tc>
              <w:tc>
                <w:tcPr>
                  <w:tcW w:w="1275" w:type="dxa"/>
                  <w:tcBorders>
                    <w:top w:val="nil"/>
                    <w:left w:val="nil"/>
                    <w:bottom w:val="nil"/>
                    <w:right w:val="nil"/>
                  </w:tcBorders>
                  <w:shd w:val="clear" w:color="auto" w:fill="auto"/>
                  <w:vAlign w:val="bottom"/>
                </w:tcPr>
                <w:p w:rsidR="001667CE" w:rsidRPr="00A306D0" w:rsidRDefault="00B13952" w:rsidP="00B13952">
                  <w:pPr>
                    <w:bidi w:val="0"/>
                    <w:jc w:val="right"/>
                    <w:rPr>
                      <w:rFonts w:cs="Times New Roman"/>
                    </w:rPr>
                  </w:pPr>
                  <w:r>
                    <w:rPr>
                      <w:rFonts w:cs="Times New Roman"/>
                    </w:rPr>
                    <w:t>00</w:t>
                  </w:r>
                  <w:r w:rsidRPr="00A306D0">
                    <w:rPr>
                      <w:rFonts w:cs="Times New Roman"/>
                    </w:rPr>
                    <w:t>0</w:t>
                  </w:r>
                </w:p>
              </w:tc>
            </w:tr>
            <w:tr w:rsidR="001667CE" w:rsidRPr="00A306D0" w:rsidTr="001667CE">
              <w:tc>
                <w:tcPr>
                  <w:tcW w:w="2977" w:type="dxa"/>
                  <w:tcBorders>
                    <w:top w:val="nil"/>
                    <w:left w:val="nil"/>
                    <w:bottom w:val="nil"/>
                    <w:right w:val="single" w:sz="12" w:space="0" w:color="000000"/>
                  </w:tcBorders>
                  <w:shd w:val="clear" w:color="auto" w:fill="auto"/>
                  <w:vAlign w:val="center"/>
                </w:tcPr>
                <w:p w:rsidR="001667CE" w:rsidRPr="00A306D0" w:rsidRDefault="001667CE" w:rsidP="00ED1184">
                  <w:pPr>
                    <w:tabs>
                      <w:tab w:val="left" w:leader="dot" w:pos="3089"/>
                    </w:tabs>
                    <w:bidi w:val="0"/>
                    <w:spacing w:line="320" w:lineRule="exact"/>
                    <w:rPr>
                      <w:rFonts w:cs="Times New Roman"/>
                      <w:sz w:val="22"/>
                      <w:szCs w:val="22"/>
                    </w:rPr>
                  </w:pPr>
                  <w:r w:rsidRPr="00A306D0">
                    <w:rPr>
                      <w:rFonts w:cs="Times New Roman"/>
                      <w:sz w:val="22"/>
                      <w:szCs w:val="22"/>
                    </w:rPr>
                    <w:t>Spain.......</w:t>
                  </w:r>
                  <w:r w:rsidRPr="00A306D0">
                    <w:rPr>
                      <w:rFonts w:cs="Times New Roman"/>
                      <w:sz w:val="22"/>
                      <w:szCs w:val="22"/>
                    </w:rPr>
                    <w:tab/>
                    <w:t>.......</w:t>
                  </w:r>
                </w:p>
              </w:tc>
              <w:tc>
                <w:tcPr>
                  <w:tcW w:w="1276" w:type="dxa"/>
                  <w:tcBorders>
                    <w:top w:val="nil"/>
                    <w:left w:val="nil"/>
                    <w:bottom w:val="nil"/>
                    <w:right w:val="nil"/>
                  </w:tcBorders>
                  <w:shd w:val="clear" w:color="auto" w:fill="auto"/>
                  <w:vAlign w:val="bottom"/>
                </w:tcPr>
                <w:p w:rsidR="001667CE" w:rsidRPr="00A306D0" w:rsidRDefault="00B13952" w:rsidP="00B13952">
                  <w:pPr>
                    <w:bidi w:val="0"/>
                    <w:jc w:val="right"/>
                    <w:rPr>
                      <w:rFonts w:cs="Times New Roman"/>
                    </w:rPr>
                  </w:pPr>
                  <w:r>
                    <w:rPr>
                      <w:rFonts w:cs="Times New Roman"/>
                    </w:rPr>
                    <w:t>00</w:t>
                  </w:r>
                  <w:r w:rsidRPr="00A306D0">
                    <w:rPr>
                      <w:rFonts w:cs="Times New Roman"/>
                    </w:rPr>
                    <w:t>0</w:t>
                  </w:r>
                </w:p>
              </w:tc>
              <w:tc>
                <w:tcPr>
                  <w:tcW w:w="1276" w:type="dxa"/>
                  <w:tcBorders>
                    <w:top w:val="nil"/>
                    <w:left w:val="nil"/>
                    <w:bottom w:val="nil"/>
                    <w:right w:val="nil"/>
                  </w:tcBorders>
                  <w:shd w:val="clear" w:color="auto" w:fill="auto"/>
                  <w:vAlign w:val="bottom"/>
                </w:tcPr>
                <w:p w:rsidR="001667CE" w:rsidRPr="00A306D0" w:rsidRDefault="00B13952" w:rsidP="00B13952">
                  <w:pPr>
                    <w:bidi w:val="0"/>
                    <w:jc w:val="right"/>
                    <w:rPr>
                      <w:rFonts w:cs="Times New Roman"/>
                    </w:rPr>
                  </w:pPr>
                  <w:r>
                    <w:rPr>
                      <w:rFonts w:cs="Times New Roman"/>
                    </w:rPr>
                    <w:t>00</w:t>
                  </w:r>
                  <w:r w:rsidRPr="00A306D0">
                    <w:rPr>
                      <w:rFonts w:cs="Times New Roman"/>
                    </w:rPr>
                    <w:t>0</w:t>
                  </w:r>
                </w:p>
              </w:tc>
              <w:tc>
                <w:tcPr>
                  <w:tcW w:w="1559"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28694</w:t>
                  </w:r>
                  <w:r w:rsidR="000E0A39">
                    <w:rPr>
                      <w:rFonts w:cs="Times New Roman"/>
                    </w:rPr>
                    <w:t>.00</w:t>
                  </w:r>
                </w:p>
              </w:tc>
              <w:tc>
                <w:tcPr>
                  <w:tcW w:w="1843"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481</w:t>
                  </w:r>
                  <w:r w:rsidR="00DA6591">
                    <w:rPr>
                      <w:rFonts w:cs="Times New Roman"/>
                    </w:rPr>
                    <w:t>.00</w:t>
                  </w:r>
                </w:p>
              </w:tc>
              <w:tc>
                <w:tcPr>
                  <w:tcW w:w="1275" w:type="dxa"/>
                  <w:tcBorders>
                    <w:top w:val="nil"/>
                    <w:left w:val="nil"/>
                    <w:bottom w:val="nil"/>
                    <w:right w:val="nil"/>
                  </w:tcBorders>
                  <w:shd w:val="clear" w:color="auto" w:fill="auto"/>
                  <w:vAlign w:val="bottom"/>
                </w:tcPr>
                <w:p w:rsidR="001667CE" w:rsidRPr="00A306D0" w:rsidRDefault="00B13952" w:rsidP="00B13952">
                  <w:pPr>
                    <w:bidi w:val="0"/>
                    <w:jc w:val="right"/>
                    <w:rPr>
                      <w:rFonts w:cs="Times New Roman"/>
                    </w:rPr>
                  </w:pPr>
                  <w:r>
                    <w:rPr>
                      <w:rFonts w:cs="Times New Roman"/>
                    </w:rPr>
                    <w:t>00</w:t>
                  </w:r>
                  <w:r w:rsidRPr="00A306D0">
                    <w:rPr>
                      <w:rFonts w:cs="Times New Roman"/>
                    </w:rPr>
                    <w:t>0</w:t>
                  </w:r>
                </w:p>
              </w:tc>
            </w:tr>
            <w:tr w:rsidR="001667CE" w:rsidRPr="00A306D0" w:rsidTr="001667CE">
              <w:tc>
                <w:tcPr>
                  <w:tcW w:w="2977" w:type="dxa"/>
                  <w:tcBorders>
                    <w:top w:val="nil"/>
                    <w:left w:val="nil"/>
                    <w:bottom w:val="nil"/>
                    <w:right w:val="single" w:sz="12" w:space="0" w:color="000000"/>
                  </w:tcBorders>
                  <w:shd w:val="clear" w:color="auto" w:fill="auto"/>
                  <w:vAlign w:val="center"/>
                </w:tcPr>
                <w:p w:rsidR="001667CE" w:rsidRPr="00A306D0" w:rsidRDefault="001667CE" w:rsidP="00ED1184">
                  <w:pPr>
                    <w:tabs>
                      <w:tab w:val="left" w:leader="dot" w:pos="3089"/>
                    </w:tabs>
                    <w:bidi w:val="0"/>
                    <w:spacing w:line="320" w:lineRule="exact"/>
                    <w:rPr>
                      <w:rFonts w:cs="Times New Roman"/>
                      <w:sz w:val="22"/>
                      <w:szCs w:val="22"/>
                    </w:rPr>
                  </w:pPr>
                  <w:r w:rsidRPr="00A306D0">
                    <w:rPr>
                      <w:rFonts w:cs="Times New Roman"/>
                      <w:sz w:val="22"/>
                      <w:szCs w:val="22"/>
                    </w:rPr>
                    <w:t>Ukraine....</w:t>
                  </w:r>
                  <w:r w:rsidRPr="00A306D0">
                    <w:rPr>
                      <w:rFonts w:cs="Times New Roman"/>
                      <w:sz w:val="22"/>
                      <w:szCs w:val="22"/>
                    </w:rPr>
                    <w:tab/>
                    <w:t>..........</w:t>
                  </w:r>
                </w:p>
              </w:tc>
              <w:tc>
                <w:tcPr>
                  <w:tcW w:w="1276" w:type="dxa"/>
                  <w:tcBorders>
                    <w:top w:val="nil"/>
                    <w:left w:val="nil"/>
                    <w:bottom w:val="nil"/>
                    <w:right w:val="nil"/>
                  </w:tcBorders>
                  <w:shd w:val="clear" w:color="auto" w:fill="auto"/>
                  <w:vAlign w:val="bottom"/>
                </w:tcPr>
                <w:p w:rsidR="001667CE" w:rsidRPr="00A306D0" w:rsidRDefault="00B13952" w:rsidP="00B13952">
                  <w:pPr>
                    <w:bidi w:val="0"/>
                    <w:jc w:val="right"/>
                    <w:rPr>
                      <w:rFonts w:cs="Times New Roman"/>
                    </w:rPr>
                  </w:pPr>
                  <w:r>
                    <w:rPr>
                      <w:rFonts w:cs="Times New Roman"/>
                    </w:rPr>
                    <w:t>00</w:t>
                  </w:r>
                  <w:r w:rsidRPr="00A306D0">
                    <w:rPr>
                      <w:rFonts w:cs="Times New Roman"/>
                    </w:rPr>
                    <w:t>0</w:t>
                  </w:r>
                </w:p>
              </w:tc>
              <w:tc>
                <w:tcPr>
                  <w:tcW w:w="1276" w:type="dxa"/>
                  <w:tcBorders>
                    <w:top w:val="nil"/>
                    <w:left w:val="nil"/>
                    <w:bottom w:val="nil"/>
                    <w:right w:val="nil"/>
                  </w:tcBorders>
                  <w:shd w:val="clear" w:color="auto" w:fill="auto"/>
                  <w:vAlign w:val="bottom"/>
                </w:tcPr>
                <w:p w:rsidR="001667CE" w:rsidRPr="00A306D0" w:rsidRDefault="00B13952" w:rsidP="00B13952">
                  <w:pPr>
                    <w:bidi w:val="0"/>
                    <w:jc w:val="right"/>
                    <w:rPr>
                      <w:rFonts w:cs="Times New Roman"/>
                    </w:rPr>
                  </w:pPr>
                  <w:r>
                    <w:rPr>
                      <w:rFonts w:cs="Times New Roman"/>
                    </w:rPr>
                    <w:t>00</w:t>
                  </w:r>
                  <w:r w:rsidRPr="00A306D0">
                    <w:rPr>
                      <w:rFonts w:cs="Times New Roman"/>
                    </w:rPr>
                    <w:t>0</w:t>
                  </w:r>
                </w:p>
              </w:tc>
              <w:tc>
                <w:tcPr>
                  <w:tcW w:w="1559"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9503</w:t>
                  </w:r>
                  <w:r w:rsidR="00DA6591">
                    <w:rPr>
                      <w:rFonts w:cs="Times New Roman"/>
                    </w:rPr>
                    <w:t>.00</w:t>
                  </w:r>
                </w:p>
              </w:tc>
              <w:tc>
                <w:tcPr>
                  <w:tcW w:w="1843"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37399</w:t>
                  </w:r>
                  <w:r w:rsidR="00DA6591">
                    <w:rPr>
                      <w:rFonts w:cs="Times New Roman"/>
                    </w:rPr>
                    <w:t>.00</w:t>
                  </w:r>
                </w:p>
              </w:tc>
              <w:tc>
                <w:tcPr>
                  <w:tcW w:w="1275" w:type="dxa"/>
                  <w:tcBorders>
                    <w:top w:val="nil"/>
                    <w:left w:val="nil"/>
                    <w:bottom w:val="nil"/>
                    <w:right w:val="nil"/>
                  </w:tcBorders>
                  <w:shd w:val="clear" w:color="auto" w:fill="auto"/>
                  <w:vAlign w:val="bottom"/>
                </w:tcPr>
                <w:p w:rsidR="001667CE" w:rsidRPr="00A306D0" w:rsidRDefault="00B13952" w:rsidP="00B13952">
                  <w:pPr>
                    <w:bidi w:val="0"/>
                    <w:jc w:val="right"/>
                    <w:rPr>
                      <w:rFonts w:cs="Times New Roman"/>
                    </w:rPr>
                  </w:pPr>
                  <w:r>
                    <w:rPr>
                      <w:rFonts w:cs="Times New Roman"/>
                    </w:rPr>
                    <w:t>00</w:t>
                  </w:r>
                  <w:r w:rsidRPr="00A306D0">
                    <w:rPr>
                      <w:rFonts w:cs="Times New Roman"/>
                    </w:rPr>
                    <w:t>0</w:t>
                  </w:r>
                </w:p>
              </w:tc>
            </w:tr>
            <w:tr w:rsidR="001667CE" w:rsidRPr="00A306D0" w:rsidTr="001667CE">
              <w:tc>
                <w:tcPr>
                  <w:tcW w:w="2977" w:type="dxa"/>
                  <w:tcBorders>
                    <w:top w:val="nil"/>
                    <w:left w:val="nil"/>
                    <w:bottom w:val="nil"/>
                    <w:right w:val="single" w:sz="12" w:space="0" w:color="000000"/>
                  </w:tcBorders>
                  <w:shd w:val="clear" w:color="auto" w:fill="auto"/>
                  <w:vAlign w:val="center"/>
                </w:tcPr>
                <w:p w:rsidR="001667CE" w:rsidRPr="00A306D0" w:rsidRDefault="001667CE" w:rsidP="00ED1184">
                  <w:pPr>
                    <w:tabs>
                      <w:tab w:val="left" w:leader="dot" w:pos="3089"/>
                    </w:tabs>
                    <w:bidi w:val="0"/>
                    <w:spacing w:line="320" w:lineRule="exact"/>
                    <w:rPr>
                      <w:rFonts w:cs="Times New Roman"/>
                      <w:sz w:val="22"/>
                      <w:szCs w:val="22"/>
                    </w:rPr>
                  </w:pPr>
                  <w:r w:rsidRPr="00A306D0">
                    <w:rPr>
                      <w:rFonts w:cs="Times New Roman"/>
                      <w:sz w:val="22"/>
                      <w:szCs w:val="22"/>
                    </w:rPr>
                    <w:t>Italy.........</w:t>
                  </w:r>
                  <w:r w:rsidRPr="00A306D0">
                    <w:rPr>
                      <w:rFonts w:cs="Times New Roman"/>
                      <w:sz w:val="22"/>
                      <w:szCs w:val="22"/>
                    </w:rPr>
                    <w:tab/>
                    <w:t>.....</w:t>
                  </w:r>
                </w:p>
              </w:tc>
              <w:tc>
                <w:tcPr>
                  <w:tcW w:w="1276" w:type="dxa"/>
                  <w:tcBorders>
                    <w:top w:val="nil"/>
                    <w:left w:val="nil"/>
                    <w:bottom w:val="nil"/>
                    <w:right w:val="nil"/>
                  </w:tcBorders>
                  <w:shd w:val="clear" w:color="auto" w:fill="auto"/>
                  <w:vAlign w:val="bottom"/>
                </w:tcPr>
                <w:p w:rsidR="001667CE" w:rsidRPr="00A306D0" w:rsidRDefault="00B13952" w:rsidP="00B13952">
                  <w:pPr>
                    <w:bidi w:val="0"/>
                    <w:jc w:val="right"/>
                    <w:rPr>
                      <w:rFonts w:cs="Times New Roman"/>
                    </w:rPr>
                  </w:pPr>
                  <w:r>
                    <w:rPr>
                      <w:rFonts w:cs="Times New Roman"/>
                    </w:rPr>
                    <w:t>00</w:t>
                  </w:r>
                  <w:r w:rsidRPr="00A306D0">
                    <w:rPr>
                      <w:rFonts w:cs="Times New Roman"/>
                    </w:rPr>
                    <w:t>0</w:t>
                  </w:r>
                </w:p>
              </w:tc>
              <w:tc>
                <w:tcPr>
                  <w:tcW w:w="1276" w:type="dxa"/>
                  <w:tcBorders>
                    <w:top w:val="nil"/>
                    <w:left w:val="nil"/>
                    <w:bottom w:val="nil"/>
                    <w:right w:val="nil"/>
                  </w:tcBorders>
                  <w:shd w:val="clear" w:color="auto" w:fill="auto"/>
                  <w:vAlign w:val="bottom"/>
                </w:tcPr>
                <w:p w:rsidR="001667CE" w:rsidRPr="00A306D0" w:rsidRDefault="00B13952" w:rsidP="00B13952">
                  <w:pPr>
                    <w:bidi w:val="0"/>
                    <w:jc w:val="right"/>
                    <w:rPr>
                      <w:rFonts w:cs="Times New Roman"/>
                    </w:rPr>
                  </w:pPr>
                  <w:r>
                    <w:rPr>
                      <w:rFonts w:cs="Times New Roman"/>
                    </w:rPr>
                    <w:t>00</w:t>
                  </w:r>
                  <w:r w:rsidRPr="00A306D0">
                    <w:rPr>
                      <w:rFonts w:cs="Times New Roman"/>
                    </w:rPr>
                    <w:t>0</w:t>
                  </w:r>
                </w:p>
              </w:tc>
              <w:tc>
                <w:tcPr>
                  <w:tcW w:w="1559" w:type="dxa"/>
                  <w:tcBorders>
                    <w:top w:val="nil"/>
                    <w:left w:val="nil"/>
                    <w:bottom w:val="nil"/>
                    <w:right w:val="nil"/>
                  </w:tcBorders>
                  <w:shd w:val="clear" w:color="auto" w:fill="auto"/>
                  <w:vAlign w:val="bottom"/>
                </w:tcPr>
                <w:p w:rsidR="001667CE" w:rsidRPr="00A306D0" w:rsidRDefault="00B13952" w:rsidP="00B13952">
                  <w:pPr>
                    <w:bidi w:val="0"/>
                    <w:jc w:val="right"/>
                    <w:rPr>
                      <w:rFonts w:cs="Times New Roman"/>
                    </w:rPr>
                  </w:pPr>
                  <w:r>
                    <w:rPr>
                      <w:rFonts w:cs="Times New Roman"/>
                    </w:rPr>
                    <w:t>00</w:t>
                  </w:r>
                  <w:r w:rsidRPr="00A306D0">
                    <w:rPr>
                      <w:rFonts w:cs="Times New Roman"/>
                    </w:rPr>
                    <w:t>0</w:t>
                  </w:r>
                </w:p>
              </w:tc>
              <w:tc>
                <w:tcPr>
                  <w:tcW w:w="1843"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19848</w:t>
                  </w:r>
                  <w:r w:rsidR="00DA6591">
                    <w:rPr>
                      <w:rFonts w:cs="Times New Roman"/>
                    </w:rPr>
                    <w:t>.00</w:t>
                  </w:r>
                </w:p>
              </w:tc>
              <w:tc>
                <w:tcPr>
                  <w:tcW w:w="1275" w:type="dxa"/>
                  <w:tcBorders>
                    <w:top w:val="nil"/>
                    <w:left w:val="nil"/>
                    <w:bottom w:val="nil"/>
                    <w:right w:val="nil"/>
                  </w:tcBorders>
                  <w:shd w:val="clear" w:color="auto" w:fill="auto"/>
                  <w:vAlign w:val="bottom"/>
                </w:tcPr>
                <w:p w:rsidR="001667CE" w:rsidRPr="00A306D0" w:rsidRDefault="00B13952" w:rsidP="00B13952">
                  <w:pPr>
                    <w:bidi w:val="0"/>
                    <w:jc w:val="right"/>
                    <w:rPr>
                      <w:rFonts w:cs="Times New Roman"/>
                    </w:rPr>
                  </w:pPr>
                  <w:r>
                    <w:rPr>
                      <w:rFonts w:cs="Times New Roman"/>
                    </w:rPr>
                    <w:t>00</w:t>
                  </w:r>
                  <w:r w:rsidRPr="00A306D0">
                    <w:rPr>
                      <w:rFonts w:cs="Times New Roman"/>
                    </w:rPr>
                    <w:t>0</w:t>
                  </w:r>
                </w:p>
              </w:tc>
            </w:tr>
            <w:tr w:rsidR="001667CE" w:rsidRPr="00A306D0" w:rsidTr="001667CE">
              <w:tc>
                <w:tcPr>
                  <w:tcW w:w="2977" w:type="dxa"/>
                  <w:tcBorders>
                    <w:top w:val="nil"/>
                    <w:left w:val="nil"/>
                    <w:bottom w:val="nil"/>
                    <w:right w:val="single" w:sz="12" w:space="0" w:color="000000"/>
                  </w:tcBorders>
                  <w:shd w:val="clear" w:color="auto" w:fill="auto"/>
                  <w:vAlign w:val="center"/>
                </w:tcPr>
                <w:p w:rsidR="001667CE" w:rsidRPr="00A306D0" w:rsidRDefault="001667CE" w:rsidP="00ED1184">
                  <w:pPr>
                    <w:tabs>
                      <w:tab w:val="left" w:leader="dot" w:pos="3089"/>
                    </w:tabs>
                    <w:bidi w:val="0"/>
                    <w:spacing w:line="320" w:lineRule="exact"/>
                    <w:rPr>
                      <w:rFonts w:cs="Times New Roman"/>
                      <w:sz w:val="22"/>
                      <w:szCs w:val="22"/>
                    </w:rPr>
                  </w:pPr>
                  <w:r w:rsidRPr="00A306D0">
                    <w:rPr>
                      <w:rFonts w:cs="Times New Roman"/>
                      <w:sz w:val="22"/>
                      <w:szCs w:val="22"/>
                    </w:rPr>
                    <w:t>Ireland.....</w:t>
                  </w:r>
                  <w:r w:rsidRPr="00A306D0">
                    <w:rPr>
                      <w:rFonts w:cs="Times New Roman"/>
                      <w:sz w:val="22"/>
                      <w:szCs w:val="22"/>
                    </w:rPr>
                    <w:tab/>
                    <w:t>.........</w:t>
                  </w:r>
                </w:p>
              </w:tc>
              <w:tc>
                <w:tcPr>
                  <w:tcW w:w="1276" w:type="dxa"/>
                  <w:tcBorders>
                    <w:top w:val="nil"/>
                    <w:left w:val="nil"/>
                    <w:bottom w:val="nil"/>
                    <w:right w:val="nil"/>
                  </w:tcBorders>
                  <w:shd w:val="clear" w:color="auto" w:fill="auto"/>
                  <w:vAlign w:val="bottom"/>
                </w:tcPr>
                <w:p w:rsidR="001667CE" w:rsidRPr="00A306D0" w:rsidRDefault="00B13952" w:rsidP="00B13952">
                  <w:pPr>
                    <w:bidi w:val="0"/>
                    <w:jc w:val="right"/>
                    <w:rPr>
                      <w:rFonts w:cs="Times New Roman"/>
                    </w:rPr>
                  </w:pPr>
                  <w:r>
                    <w:rPr>
                      <w:rFonts w:cs="Times New Roman"/>
                    </w:rPr>
                    <w:t>00</w:t>
                  </w:r>
                  <w:r w:rsidRPr="00A306D0">
                    <w:rPr>
                      <w:rFonts w:cs="Times New Roman"/>
                    </w:rPr>
                    <w:t>0</w:t>
                  </w:r>
                </w:p>
              </w:tc>
              <w:tc>
                <w:tcPr>
                  <w:tcW w:w="1276" w:type="dxa"/>
                  <w:tcBorders>
                    <w:top w:val="nil"/>
                    <w:left w:val="nil"/>
                    <w:bottom w:val="nil"/>
                    <w:right w:val="nil"/>
                  </w:tcBorders>
                  <w:shd w:val="clear" w:color="auto" w:fill="auto"/>
                  <w:vAlign w:val="bottom"/>
                </w:tcPr>
                <w:p w:rsidR="001667CE" w:rsidRPr="00A306D0" w:rsidRDefault="00B13952" w:rsidP="00B13952">
                  <w:pPr>
                    <w:bidi w:val="0"/>
                    <w:jc w:val="right"/>
                    <w:rPr>
                      <w:rFonts w:cs="Times New Roman"/>
                    </w:rPr>
                  </w:pPr>
                  <w:r>
                    <w:rPr>
                      <w:rFonts w:cs="Times New Roman"/>
                    </w:rPr>
                    <w:t>00</w:t>
                  </w:r>
                  <w:r w:rsidRPr="00A306D0">
                    <w:rPr>
                      <w:rFonts w:cs="Times New Roman"/>
                    </w:rPr>
                    <w:t>0</w:t>
                  </w:r>
                </w:p>
              </w:tc>
              <w:tc>
                <w:tcPr>
                  <w:tcW w:w="1559" w:type="dxa"/>
                  <w:tcBorders>
                    <w:top w:val="nil"/>
                    <w:left w:val="nil"/>
                    <w:bottom w:val="nil"/>
                    <w:right w:val="nil"/>
                  </w:tcBorders>
                  <w:shd w:val="clear" w:color="auto" w:fill="auto"/>
                  <w:vAlign w:val="bottom"/>
                </w:tcPr>
                <w:p w:rsidR="001667CE" w:rsidRPr="00A306D0" w:rsidRDefault="00B13952" w:rsidP="00B13952">
                  <w:pPr>
                    <w:bidi w:val="0"/>
                    <w:jc w:val="right"/>
                    <w:rPr>
                      <w:rFonts w:cs="Times New Roman"/>
                    </w:rPr>
                  </w:pPr>
                  <w:r>
                    <w:rPr>
                      <w:rFonts w:cs="Times New Roman"/>
                    </w:rPr>
                    <w:t>00</w:t>
                  </w:r>
                  <w:r w:rsidRPr="00A306D0">
                    <w:rPr>
                      <w:rFonts w:cs="Times New Roman"/>
                    </w:rPr>
                    <w:t>0</w:t>
                  </w:r>
                </w:p>
              </w:tc>
              <w:tc>
                <w:tcPr>
                  <w:tcW w:w="1843" w:type="dxa"/>
                  <w:tcBorders>
                    <w:top w:val="nil"/>
                    <w:left w:val="nil"/>
                    <w:bottom w:val="nil"/>
                    <w:right w:val="nil"/>
                  </w:tcBorders>
                  <w:shd w:val="clear" w:color="auto" w:fill="auto"/>
                  <w:vAlign w:val="bottom"/>
                </w:tcPr>
                <w:p w:rsidR="001667CE" w:rsidRPr="00A306D0" w:rsidRDefault="00B13952" w:rsidP="00B13952">
                  <w:pPr>
                    <w:bidi w:val="0"/>
                    <w:jc w:val="right"/>
                    <w:rPr>
                      <w:rFonts w:cs="Times New Roman"/>
                    </w:rPr>
                  </w:pPr>
                  <w:r>
                    <w:rPr>
                      <w:rFonts w:cs="Times New Roman"/>
                    </w:rPr>
                    <w:t>00</w:t>
                  </w:r>
                  <w:r w:rsidRPr="00A306D0">
                    <w:rPr>
                      <w:rFonts w:cs="Times New Roman"/>
                    </w:rPr>
                    <w:t>0</w:t>
                  </w:r>
                </w:p>
              </w:tc>
              <w:tc>
                <w:tcPr>
                  <w:tcW w:w="1275" w:type="dxa"/>
                  <w:tcBorders>
                    <w:top w:val="nil"/>
                    <w:left w:val="nil"/>
                    <w:bottom w:val="nil"/>
                    <w:right w:val="nil"/>
                  </w:tcBorders>
                  <w:shd w:val="clear" w:color="auto" w:fill="auto"/>
                  <w:vAlign w:val="bottom"/>
                </w:tcPr>
                <w:p w:rsidR="001667CE" w:rsidRPr="00A306D0" w:rsidRDefault="00B13952" w:rsidP="00B13952">
                  <w:pPr>
                    <w:bidi w:val="0"/>
                    <w:jc w:val="right"/>
                    <w:rPr>
                      <w:rFonts w:cs="Times New Roman"/>
                    </w:rPr>
                  </w:pPr>
                  <w:r>
                    <w:rPr>
                      <w:rFonts w:cs="Times New Roman"/>
                    </w:rPr>
                    <w:t>00</w:t>
                  </w:r>
                  <w:r w:rsidRPr="00A306D0">
                    <w:rPr>
                      <w:rFonts w:cs="Times New Roman"/>
                    </w:rPr>
                    <w:t>0</w:t>
                  </w:r>
                </w:p>
              </w:tc>
            </w:tr>
            <w:tr w:rsidR="001667CE" w:rsidRPr="00A306D0" w:rsidTr="001667CE">
              <w:tc>
                <w:tcPr>
                  <w:tcW w:w="2977" w:type="dxa"/>
                  <w:tcBorders>
                    <w:top w:val="nil"/>
                    <w:left w:val="nil"/>
                    <w:bottom w:val="nil"/>
                    <w:right w:val="single" w:sz="12" w:space="0" w:color="000000"/>
                  </w:tcBorders>
                  <w:shd w:val="clear" w:color="auto" w:fill="auto"/>
                  <w:vAlign w:val="center"/>
                </w:tcPr>
                <w:p w:rsidR="001667CE" w:rsidRPr="00A306D0" w:rsidRDefault="001667CE" w:rsidP="00ED1184">
                  <w:pPr>
                    <w:tabs>
                      <w:tab w:val="left" w:leader="dot" w:pos="3089"/>
                    </w:tabs>
                    <w:bidi w:val="0"/>
                    <w:spacing w:line="320" w:lineRule="exact"/>
                    <w:rPr>
                      <w:rFonts w:cs="Times New Roman"/>
                      <w:sz w:val="22"/>
                      <w:szCs w:val="22"/>
                    </w:rPr>
                  </w:pPr>
                  <w:r w:rsidRPr="00A306D0">
                    <w:rPr>
                      <w:rFonts w:cs="Times New Roman"/>
                      <w:sz w:val="22"/>
                      <w:szCs w:val="22"/>
                    </w:rPr>
                    <w:t>Belgium..</w:t>
                  </w:r>
                  <w:r w:rsidRPr="00A306D0">
                    <w:rPr>
                      <w:rFonts w:cs="Times New Roman"/>
                      <w:sz w:val="22"/>
                      <w:szCs w:val="22"/>
                    </w:rPr>
                    <w:tab/>
                    <w:t>............</w:t>
                  </w:r>
                </w:p>
              </w:tc>
              <w:tc>
                <w:tcPr>
                  <w:tcW w:w="1276" w:type="dxa"/>
                  <w:tcBorders>
                    <w:top w:val="nil"/>
                    <w:left w:val="nil"/>
                    <w:bottom w:val="nil"/>
                    <w:right w:val="nil"/>
                  </w:tcBorders>
                  <w:shd w:val="clear" w:color="auto" w:fill="auto"/>
                  <w:vAlign w:val="bottom"/>
                </w:tcPr>
                <w:p w:rsidR="001667CE" w:rsidRPr="00A306D0" w:rsidRDefault="00B13952" w:rsidP="00B13952">
                  <w:pPr>
                    <w:bidi w:val="0"/>
                    <w:jc w:val="right"/>
                    <w:rPr>
                      <w:rFonts w:cs="Times New Roman"/>
                    </w:rPr>
                  </w:pPr>
                  <w:r>
                    <w:rPr>
                      <w:rFonts w:cs="Times New Roman"/>
                    </w:rPr>
                    <w:t>00</w:t>
                  </w:r>
                  <w:r w:rsidRPr="00A306D0">
                    <w:rPr>
                      <w:rFonts w:cs="Times New Roman"/>
                    </w:rPr>
                    <w:t>0</w:t>
                  </w:r>
                </w:p>
              </w:tc>
              <w:tc>
                <w:tcPr>
                  <w:tcW w:w="1276" w:type="dxa"/>
                  <w:tcBorders>
                    <w:top w:val="nil"/>
                    <w:left w:val="nil"/>
                    <w:bottom w:val="nil"/>
                    <w:right w:val="nil"/>
                  </w:tcBorders>
                  <w:shd w:val="clear" w:color="auto" w:fill="auto"/>
                  <w:vAlign w:val="bottom"/>
                </w:tcPr>
                <w:p w:rsidR="001667CE" w:rsidRPr="00A306D0" w:rsidRDefault="00B13952" w:rsidP="00B13952">
                  <w:pPr>
                    <w:bidi w:val="0"/>
                    <w:jc w:val="right"/>
                    <w:rPr>
                      <w:rFonts w:cs="Times New Roman"/>
                    </w:rPr>
                  </w:pPr>
                  <w:r>
                    <w:rPr>
                      <w:rFonts w:cs="Times New Roman"/>
                    </w:rPr>
                    <w:t>00</w:t>
                  </w:r>
                  <w:r w:rsidRPr="00A306D0">
                    <w:rPr>
                      <w:rFonts w:cs="Times New Roman"/>
                    </w:rPr>
                    <w:t>0</w:t>
                  </w:r>
                </w:p>
              </w:tc>
              <w:tc>
                <w:tcPr>
                  <w:tcW w:w="1559" w:type="dxa"/>
                  <w:tcBorders>
                    <w:top w:val="nil"/>
                    <w:left w:val="nil"/>
                    <w:bottom w:val="nil"/>
                    <w:right w:val="nil"/>
                  </w:tcBorders>
                  <w:shd w:val="clear" w:color="auto" w:fill="auto"/>
                  <w:vAlign w:val="bottom"/>
                </w:tcPr>
                <w:p w:rsidR="001667CE" w:rsidRPr="00A306D0" w:rsidRDefault="00B13952" w:rsidP="00B13952">
                  <w:pPr>
                    <w:bidi w:val="0"/>
                    <w:jc w:val="right"/>
                    <w:rPr>
                      <w:rFonts w:cs="Times New Roman"/>
                    </w:rPr>
                  </w:pPr>
                  <w:r>
                    <w:rPr>
                      <w:rFonts w:cs="Times New Roman"/>
                    </w:rPr>
                    <w:t>00</w:t>
                  </w:r>
                  <w:r w:rsidRPr="00A306D0">
                    <w:rPr>
                      <w:rFonts w:cs="Times New Roman"/>
                    </w:rPr>
                    <w:t>0</w:t>
                  </w:r>
                </w:p>
              </w:tc>
              <w:tc>
                <w:tcPr>
                  <w:tcW w:w="1843"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5635</w:t>
                  </w:r>
                  <w:r w:rsidR="00DA6591">
                    <w:rPr>
                      <w:rFonts w:cs="Times New Roman"/>
                    </w:rPr>
                    <w:t>.00</w:t>
                  </w:r>
                </w:p>
              </w:tc>
              <w:tc>
                <w:tcPr>
                  <w:tcW w:w="1275" w:type="dxa"/>
                  <w:tcBorders>
                    <w:top w:val="nil"/>
                    <w:left w:val="nil"/>
                    <w:bottom w:val="nil"/>
                    <w:right w:val="nil"/>
                  </w:tcBorders>
                  <w:shd w:val="clear" w:color="auto" w:fill="auto"/>
                  <w:vAlign w:val="bottom"/>
                </w:tcPr>
                <w:p w:rsidR="001667CE" w:rsidRPr="00A306D0" w:rsidRDefault="00B13952" w:rsidP="00B13952">
                  <w:pPr>
                    <w:bidi w:val="0"/>
                    <w:jc w:val="right"/>
                    <w:rPr>
                      <w:rFonts w:cs="Times New Roman"/>
                    </w:rPr>
                  </w:pPr>
                  <w:r>
                    <w:rPr>
                      <w:rFonts w:cs="Times New Roman"/>
                    </w:rPr>
                    <w:t>00</w:t>
                  </w:r>
                  <w:r w:rsidRPr="00A306D0">
                    <w:rPr>
                      <w:rFonts w:cs="Times New Roman"/>
                    </w:rPr>
                    <w:t>0</w:t>
                  </w:r>
                </w:p>
              </w:tc>
            </w:tr>
            <w:tr w:rsidR="001667CE" w:rsidRPr="00A306D0" w:rsidTr="001667CE">
              <w:tc>
                <w:tcPr>
                  <w:tcW w:w="2977" w:type="dxa"/>
                  <w:tcBorders>
                    <w:top w:val="nil"/>
                    <w:left w:val="nil"/>
                    <w:bottom w:val="nil"/>
                    <w:right w:val="single" w:sz="12" w:space="0" w:color="000000"/>
                  </w:tcBorders>
                  <w:shd w:val="clear" w:color="auto" w:fill="auto"/>
                  <w:vAlign w:val="center"/>
                </w:tcPr>
                <w:p w:rsidR="001667CE" w:rsidRPr="00A306D0" w:rsidRDefault="001667CE" w:rsidP="00ED1184">
                  <w:pPr>
                    <w:tabs>
                      <w:tab w:val="left" w:leader="dot" w:pos="3089"/>
                    </w:tabs>
                    <w:bidi w:val="0"/>
                    <w:spacing w:line="320" w:lineRule="exact"/>
                    <w:rPr>
                      <w:rFonts w:cs="Times New Roman"/>
                      <w:sz w:val="22"/>
                      <w:szCs w:val="22"/>
                    </w:rPr>
                  </w:pPr>
                  <w:r w:rsidRPr="00A306D0">
                    <w:rPr>
                      <w:rFonts w:cs="Times New Roman"/>
                      <w:sz w:val="22"/>
                      <w:szCs w:val="22"/>
                    </w:rPr>
                    <w:t>Bulgaria....</w:t>
                  </w:r>
                  <w:r w:rsidRPr="00A306D0">
                    <w:rPr>
                      <w:rFonts w:cs="Times New Roman"/>
                      <w:sz w:val="22"/>
                      <w:szCs w:val="22"/>
                    </w:rPr>
                    <w:tab/>
                    <w:t>..........</w:t>
                  </w:r>
                </w:p>
              </w:tc>
              <w:tc>
                <w:tcPr>
                  <w:tcW w:w="1276"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396.03</w:t>
                  </w:r>
                </w:p>
              </w:tc>
              <w:tc>
                <w:tcPr>
                  <w:tcW w:w="1276" w:type="dxa"/>
                  <w:tcBorders>
                    <w:top w:val="nil"/>
                    <w:left w:val="nil"/>
                    <w:bottom w:val="nil"/>
                    <w:right w:val="nil"/>
                  </w:tcBorders>
                  <w:shd w:val="clear" w:color="auto" w:fill="auto"/>
                  <w:vAlign w:val="bottom"/>
                </w:tcPr>
                <w:p w:rsidR="001667CE" w:rsidRPr="00A306D0" w:rsidRDefault="00B13952" w:rsidP="00B13952">
                  <w:pPr>
                    <w:bidi w:val="0"/>
                    <w:jc w:val="right"/>
                    <w:rPr>
                      <w:rFonts w:cs="Times New Roman"/>
                    </w:rPr>
                  </w:pPr>
                  <w:r>
                    <w:rPr>
                      <w:rFonts w:cs="Times New Roman"/>
                    </w:rPr>
                    <w:t>00</w:t>
                  </w:r>
                  <w:r w:rsidRPr="00A306D0">
                    <w:rPr>
                      <w:rFonts w:cs="Times New Roman"/>
                    </w:rPr>
                    <w:t>0</w:t>
                  </w:r>
                </w:p>
              </w:tc>
              <w:tc>
                <w:tcPr>
                  <w:tcW w:w="1559"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2666</w:t>
                  </w:r>
                  <w:r w:rsidR="00DA6591">
                    <w:rPr>
                      <w:rFonts w:cs="Times New Roman"/>
                    </w:rPr>
                    <w:t>.00</w:t>
                  </w:r>
                </w:p>
              </w:tc>
              <w:tc>
                <w:tcPr>
                  <w:tcW w:w="1843" w:type="dxa"/>
                  <w:tcBorders>
                    <w:top w:val="nil"/>
                    <w:left w:val="nil"/>
                    <w:bottom w:val="nil"/>
                    <w:right w:val="nil"/>
                  </w:tcBorders>
                  <w:shd w:val="clear" w:color="auto" w:fill="auto"/>
                  <w:vAlign w:val="bottom"/>
                </w:tcPr>
                <w:p w:rsidR="001667CE" w:rsidRPr="00A306D0" w:rsidRDefault="00B13952" w:rsidP="00B13952">
                  <w:pPr>
                    <w:bidi w:val="0"/>
                    <w:jc w:val="right"/>
                    <w:rPr>
                      <w:rFonts w:cs="Times New Roman"/>
                    </w:rPr>
                  </w:pPr>
                  <w:r>
                    <w:rPr>
                      <w:rFonts w:cs="Times New Roman"/>
                    </w:rPr>
                    <w:t>00</w:t>
                  </w:r>
                  <w:r w:rsidRPr="00A306D0">
                    <w:rPr>
                      <w:rFonts w:cs="Times New Roman"/>
                    </w:rPr>
                    <w:t>0</w:t>
                  </w:r>
                </w:p>
              </w:tc>
              <w:tc>
                <w:tcPr>
                  <w:tcW w:w="1275" w:type="dxa"/>
                  <w:tcBorders>
                    <w:top w:val="nil"/>
                    <w:left w:val="nil"/>
                    <w:bottom w:val="nil"/>
                    <w:right w:val="nil"/>
                  </w:tcBorders>
                  <w:shd w:val="clear" w:color="auto" w:fill="auto"/>
                  <w:vAlign w:val="bottom"/>
                </w:tcPr>
                <w:p w:rsidR="001667CE" w:rsidRPr="00A306D0" w:rsidRDefault="00B13952" w:rsidP="00B13952">
                  <w:pPr>
                    <w:bidi w:val="0"/>
                    <w:jc w:val="right"/>
                    <w:rPr>
                      <w:rFonts w:cs="Times New Roman"/>
                    </w:rPr>
                  </w:pPr>
                  <w:r>
                    <w:rPr>
                      <w:rFonts w:cs="Times New Roman"/>
                    </w:rPr>
                    <w:t>00</w:t>
                  </w:r>
                  <w:r w:rsidRPr="00A306D0">
                    <w:rPr>
                      <w:rFonts w:cs="Times New Roman"/>
                    </w:rPr>
                    <w:t>0</w:t>
                  </w:r>
                </w:p>
              </w:tc>
            </w:tr>
            <w:tr w:rsidR="001667CE" w:rsidRPr="00A306D0" w:rsidTr="001667CE">
              <w:tc>
                <w:tcPr>
                  <w:tcW w:w="2977" w:type="dxa"/>
                  <w:tcBorders>
                    <w:top w:val="nil"/>
                    <w:left w:val="nil"/>
                    <w:bottom w:val="nil"/>
                    <w:right w:val="single" w:sz="12" w:space="0" w:color="000000"/>
                  </w:tcBorders>
                  <w:shd w:val="clear" w:color="auto" w:fill="auto"/>
                  <w:vAlign w:val="center"/>
                </w:tcPr>
                <w:p w:rsidR="001667CE" w:rsidRPr="00A306D0" w:rsidRDefault="001667CE" w:rsidP="00ED1184">
                  <w:pPr>
                    <w:tabs>
                      <w:tab w:val="left" w:leader="dot" w:pos="3089"/>
                    </w:tabs>
                    <w:bidi w:val="0"/>
                    <w:spacing w:line="320" w:lineRule="exact"/>
                    <w:rPr>
                      <w:rFonts w:cs="Times New Roman"/>
                      <w:sz w:val="22"/>
                      <w:szCs w:val="22"/>
                    </w:rPr>
                  </w:pPr>
                  <w:r w:rsidRPr="00A306D0">
                    <w:rPr>
                      <w:rFonts w:cs="Times New Roman"/>
                      <w:sz w:val="22"/>
                      <w:szCs w:val="22"/>
                    </w:rPr>
                    <w:t>Bosnia-Herzegovina......</w:t>
                  </w:r>
                  <w:r w:rsidRPr="00A306D0">
                    <w:rPr>
                      <w:rFonts w:cs="Times New Roman"/>
                      <w:sz w:val="22"/>
                      <w:szCs w:val="22"/>
                    </w:rPr>
                    <w:tab/>
                    <w:t>........</w:t>
                  </w:r>
                </w:p>
              </w:tc>
              <w:tc>
                <w:tcPr>
                  <w:tcW w:w="1276" w:type="dxa"/>
                  <w:tcBorders>
                    <w:top w:val="nil"/>
                    <w:left w:val="nil"/>
                    <w:bottom w:val="nil"/>
                    <w:right w:val="nil"/>
                  </w:tcBorders>
                  <w:shd w:val="clear" w:color="auto" w:fill="auto"/>
                  <w:vAlign w:val="bottom"/>
                </w:tcPr>
                <w:p w:rsidR="001667CE" w:rsidRPr="00A306D0" w:rsidRDefault="00B13952" w:rsidP="00B13952">
                  <w:pPr>
                    <w:bidi w:val="0"/>
                    <w:jc w:val="right"/>
                    <w:rPr>
                      <w:rFonts w:cs="Times New Roman"/>
                    </w:rPr>
                  </w:pPr>
                  <w:r>
                    <w:rPr>
                      <w:rFonts w:cs="Times New Roman"/>
                    </w:rPr>
                    <w:t>00</w:t>
                  </w:r>
                  <w:r w:rsidRPr="00A306D0">
                    <w:rPr>
                      <w:rFonts w:cs="Times New Roman"/>
                    </w:rPr>
                    <w:t>0</w:t>
                  </w:r>
                </w:p>
              </w:tc>
              <w:tc>
                <w:tcPr>
                  <w:tcW w:w="1276" w:type="dxa"/>
                  <w:tcBorders>
                    <w:top w:val="nil"/>
                    <w:left w:val="nil"/>
                    <w:bottom w:val="nil"/>
                    <w:right w:val="nil"/>
                  </w:tcBorders>
                  <w:shd w:val="clear" w:color="auto" w:fill="auto"/>
                  <w:vAlign w:val="bottom"/>
                </w:tcPr>
                <w:p w:rsidR="001667CE" w:rsidRPr="00A306D0" w:rsidRDefault="00B13952" w:rsidP="00B13952">
                  <w:pPr>
                    <w:bidi w:val="0"/>
                    <w:jc w:val="right"/>
                    <w:rPr>
                      <w:rFonts w:cs="Times New Roman"/>
                    </w:rPr>
                  </w:pPr>
                  <w:r>
                    <w:rPr>
                      <w:rFonts w:cs="Times New Roman"/>
                    </w:rPr>
                    <w:t>00</w:t>
                  </w:r>
                  <w:r w:rsidRPr="00A306D0">
                    <w:rPr>
                      <w:rFonts w:cs="Times New Roman"/>
                    </w:rPr>
                    <w:t>0</w:t>
                  </w:r>
                </w:p>
              </w:tc>
              <w:tc>
                <w:tcPr>
                  <w:tcW w:w="1559" w:type="dxa"/>
                  <w:tcBorders>
                    <w:top w:val="nil"/>
                    <w:left w:val="nil"/>
                    <w:bottom w:val="nil"/>
                    <w:right w:val="nil"/>
                  </w:tcBorders>
                  <w:shd w:val="clear" w:color="auto" w:fill="auto"/>
                  <w:vAlign w:val="bottom"/>
                </w:tcPr>
                <w:p w:rsidR="001667CE" w:rsidRPr="00A306D0" w:rsidRDefault="00B13952" w:rsidP="00B13952">
                  <w:pPr>
                    <w:bidi w:val="0"/>
                    <w:jc w:val="right"/>
                    <w:rPr>
                      <w:rFonts w:cs="Times New Roman"/>
                    </w:rPr>
                  </w:pPr>
                  <w:r>
                    <w:rPr>
                      <w:rFonts w:cs="Times New Roman"/>
                    </w:rPr>
                    <w:t>00</w:t>
                  </w:r>
                  <w:r w:rsidRPr="00A306D0">
                    <w:rPr>
                      <w:rFonts w:cs="Times New Roman"/>
                    </w:rPr>
                    <w:t>0</w:t>
                  </w:r>
                </w:p>
              </w:tc>
              <w:tc>
                <w:tcPr>
                  <w:tcW w:w="1843"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519</w:t>
                  </w:r>
                  <w:r w:rsidR="00DA6591">
                    <w:rPr>
                      <w:rFonts w:cs="Times New Roman"/>
                    </w:rPr>
                    <w:t>.00</w:t>
                  </w:r>
                </w:p>
              </w:tc>
              <w:tc>
                <w:tcPr>
                  <w:tcW w:w="1275" w:type="dxa"/>
                  <w:tcBorders>
                    <w:top w:val="nil"/>
                    <w:left w:val="nil"/>
                    <w:bottom w:val="nil"/>
                    <w:right w:val="nil"/>
                  </w:tcBorders>
                  <w:shd w:val="clear" w:color="auto" w:fill="auto"/>
                  <w:vAlign w:val="bottom"/>
                </w:tcPr>
                <w:p w:rsidR="001667CE" w:rsidRPr="00A306D0" w:rsidRDefault="00B13952" w:rsidP="00B13952">
                  <w:pPr>
                    <w:bidi w:val="0"/>
                    <w:jc w:val="right"/>
                    <w:rPr>
                      <w:rFonts w:cs="Times New Roman"/>
                    </w:rPr>
                  </w:pPr>
                  <w:r>
                    <w:rPr>
                      <w:rFonts w:cs="Times New Roman"/>
                    </w:rPr>
                    <w:t>00</w:t>
                  </w:r>
                  <w:r w:rsidRPr="00A306D0">
                    <w:rPr>
                      <w:rFonts w:cs="Times New Roman"/>
                    </w:rPr>
                    <w:t>0</w:t>
                  </w:r>
                </w:p>
              </w:tc>
            </w:tr>
            <w:tr w:rsidR="001667CE" w:rsidRPr="00A306D0" w:rsidTr="001667CE">
              <w:tc>
                <w:tcPr>
                  <w:tcW w:w="2977" w:type="dxa"/>
                  <w:tcBorders>
                    <w:top w:val="nil"/>
                    <w:left w:val="nil"/>
                    <w:bottom w:val="nil"/>
                    <w:right w:val="single" w:sz="12" w:space="0" w:color="000000"/>
                  </w:tcBorders>
                  <w:shd w:val="clear" w:color="auto" w:fill="auto"/>
                  <w:vAlign w:val="center"/>
                </w:tcPr>
                <w:p w:rsidR="001667CE" w:rsidRPr="00A306D0" w:rsidRDefault="001667CE" w:rsidP="00ED1184">
                  <w:pPr>
                    <w:tabs>
                      <w:tab w:val="left" w:leader="dot" w:pos="3089"/>
                    </w:tabs>
                    <w:bidi w:val="0"/>
                    <w:spacing w:line="320" w:lineRule="exact"/>
                    <w:rPr>
                      <w:rFonts w:cs="Times New Roman"/>
                      <w:sz w:val="22"/>
                      <w:szCs w:val="22"/>
                    </w:rPr>
                  </w:pPr>
                  <w:r w:rsidRPr="00A306D0">
                    <w:rPr>
                      <w:rFonts w:cs="Times New Roman"/>
                      <w:sz w:val="22"/>
                      <w:szCs w:val="22"/>
                    </w:rPr>
                    <w:t>United Kingdom......</w:t>
                  </w:r>
                  <w:r w:rsidRPr="00A306D0">
                    <w:rPr>
                      <w:rFonts w:cs="Times New Roman"/>
                      <w:sz w:val="22"/>
                      <w:szCs w:val="22"/>
                    </w:rPr>
                    <w:tab/>
                    <w:t>........</w:t>
                  </w:r>
                </w:p>
              </w:tc>
              <w:tc>
                <w:tcPr>
                  <w:tcW w:w="1276" w:type="dxa"/>
                  <w:tcBorders>
                    <w:top w:val="nil"/>
                    <w:left w:val="nil"/>
                    <w:bottom w:val="nil"/>
                    <w:right w:val="nil"/>
                  </w:tcBorders>
                  <w:shd w:val="clear" w:color="auto" w:fill="auto"/>
                  <w:vAlign w:val="bottom"/>
                </w:tcPr>
                <w:p w:rsidR="001667CE" w:rsidRPr="00A306D0" w:rsidRDefault="00B13952" w:rsidP="00B13952">
                  <w:pPr>
                    <w:bidi w:val="0"/>
                    <w:jc w:val="right"/>
                    <w:rPr>
                      <w:rFonts w:cs="Times New Roman"/>
                    </w:rPr>
                  </w:pPr>
                  <w:r>
                    <w:rPr>
                      <w:rFonts w:cs="Times New Roman"/>
                    </w:rPr>
                    <w:t>00</w:t>
                  </w:r>
                  <w:r w:rsidRPr="00A306D0">
                    <w:rPr>
                      <w:rFonts w:cs="Times New Roman"/>
                    </w:rPr>
                    <w:t>0</w:t>
                  </w:r>
                </w:p>
              </w:tc>
              <w:tc>
                <w:tcPr>
                  <w:tcW w:w="1276" w:type="dxa"/>
                  <w:tcBorders>
                    <w:top w:val="nil"/>
                    <w:left w:val="nil"/>
                    <w:bottom w:val="nil"/>
                    <w:right w:val="nil"/>
                  </w:tcBorders>
                  <w:shd w:val="clear" w:color="auto" w:fill="auto"/>
                  <w:vAlign w:val="bottom"/>
                </w:tcPr>
                <w:p w:rsidR="001667CE" w:rsidRPr="00A306D0" w:rsidRDefault="00B13952" w:rsidP="00B13952">
                  <w:pPr>
                    <w:bidi w:val="0"/>
                    <w:jc w:val="right"/>
                    <w:rPr>
                      <w:rFonts w:cs="Times New Roman"/>
                    </w:rPr>
                  </w:pPr>
                  <w:r>
                    <w:rPr>
                      <w:rFonts w:cs="Times New Roman"/>
                    </w:rPr>
                    <w:t>00</w:t>
                  </w:r>
                  <w:r w:rsidRPr="00A306D0">
                    <w:rPr>
                      <w:rFonts w:cs="Times New Roman"/>
                    </w:rPr>
                    <w:t>0</w:t>
                  </w:r>
                </w:p>
              </w:tc>
              <w:tc>
                <w:tcPr>
                  <w:tcW w:w="1559" w:type="dxa"/>
                  <w:tcBorders>
                    <w:top w:val="nil"/>
                    <w:left w:val="nil"/>
                    <w:bottom w:val="nil"/>
                    <w:right w:val="nil"/>
                  </w:tcBorders>
                  <w:shd w:val="clear" w:color="auto" w:fill="auto"/>
                  <w:vAlign w:val="bottom"/>
                </w:tcPr>
                <w:p w:rsidR="001667CE" w:rsidRPr="00A306D0" w:rsidRDefault="00B13952" w:rsidP="00B13952">
                  <w:pPr>
                    <w:bidi w:val="0"/>
                    <w:jc w:val="right"/>
                    <w:rPr>
                      <w:rFonts w:cs="Times New Roman"/>
                    </w:rPr>
                  </w:pPr>
                  <w:r>
                    <w:rPr>
                      <w:rFonts w:cs="Times New Roman"/>
                    </w:rPr>
                    <w:t>00</w:t>
                  </w:r>
                  <w:r w:rsidRPr="00A306D0">
                    <w:rPr>
                      <w:rFonts w:cs="Times New Roman"/>
                    </w:rPr>
                    <w:t>0</w:t>
                  </w:r>
                </w:p>
              </w:tc>
              <w:tc>
                <w:tcPr>
                  <w:tcW w:w="1843"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10079</w:t>
                  </w:r>
                  <w:r w:rsidR="00DA6591">
                    <w:rPr>
                      <w:rFonts w:cs="Times New Roman"/>
                    </w:rPr>
                    <w:t>.00</w:t>
                  </w:r>
                </w:p>
              </w:tc>
              <w:tc>
                <w:tcPr>
                  <w:tcW w:w="1275"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78.59</w:t>
                  </w:r>
                </w:p>
              </w:tc>
            </w:tr>
            <w:tr w:rsidR="001667CE" w:rsidRPr="00A306D0" w:rsidTr="001667CE">
              <w:tc>
                <w:tcPr>
                  <w:tcW w:w="2977" w:type="dxa"/>
                  <w:tcBorders>
                    <w:top w:val="nil"/>
                    <w:left w:val="nil"/>
                    <w:right w:val="single" w:sz="12" w:space="0" w:color="000000"/>
                  </w:tcBorders>
                  <w:shd w:val="clear" w:color="auto" w:fill="auto"/>
                  <w:vAlign w:val="center"/>
                </w:tcPr>
                <w:p w:rsidR="001667CE" w:rsidRPr="00A306D0" w:rsidRDefault="001667CE" w:rsidP="00ED1184">
                  <w:pPr>
                    <w:tabs>
                      <w:tab w:val="left" w:leader="dot" w:pos="3089"/>
                    </w:tabs>
                    <w:bidi w:val="0"/>
                    <w:spacing w:line="320" w:lineRule="exact"/>
                    <w:rPr>
                      <w:rFonts w:cs="Times New Roman"/>
                      <w:sz w:val="22"/>
                      <w:szCs w:val="22"/>
                    </w:rPr>
                  </w:pPr>
                  <w:r w:rsidRPr="00A306D0">
                    <w:rPr>
                      <w:rFonts w:cs="Times New Roman"/>
                      <w:sz w:val="22"/>
                      <w:szCs w:val="22"/>
                    </w:rPr>
                    <w:t>Portugal........</w:t>
                  </w:r>
                  <w:r w:rsidRPr="00A306D0">
                    <w:rPr>
                      <w:rFonts w:cs="Times New Roman"/>
                      <w:sz w:val="22"/>
                      <w:szCs w:val="22"/>
                    </w:rPr>
                    <w:tab/>
                    <w:t>......</w:t>
                  </w:r>
                </w:p>
              </w:tc>
              <w:tc>
                <w:tcPr>
                  <w:tcW w:w="1276" w:type="dxa"/>
                  <w:tcBorders>
                    <w:top w:val="nil"/>
                    <w:left w:val="nil"/>
                    <w:right w:val="nil"/>
                  </w:tcBorders>
                  <w:shd w:val="clear" w:color="auto" w:fill="auto"/>
                  <w:vAlign w:val="bottom"/>
                </w:tcPr>
                <w:p w:rsidR="001667CE" w:rsidRPr="00A306D0" w:rsidRDefault="00B13952" w:rsidP="00B13952">
                  <w:pPr>
                    <w:bidi w:val="0"/>
                    <w:jc w:val="right"/>
                    <w:rPr>
                      <w:rFonts w:cs="Times New Roman"/>
                    </w:rPr>
                  </w:pPr>
                  <w:r>
                    <w:rPr>
                      <w:rFonts w:cs="Times New Roman"/>
                    </w:rPr>
                    <w:t>00</w:t>
                  </w:r>
                  <w:r w:rsidRPr="00A306D0">
                    <w:rPr>
                      <w:rFonts w:cs="Times New Roman"/>
                    </w:rPr>
                    <w:t>0</w:t>
                  </w:r>
                </w:p>
              </w:tc>
              <w:tc>
                <w:tcPr>
                  <w:tcW w:w="1276" w:type="dxa"/>
                  <w:tcBorders>
                    <w:top w:val="nil"/>
                    <w:left w:val="nil"/>
                    <w:right w:val="nil"/>
                  </w:tcBorders>
                  <w:shd w:val="clear" w:color="auto" w:fill="auto"/>
                  <w:vAlign w:val="bottom"/>
                </w:tcPr>
                <w:p w:rsidR="001667CE" w:rsidRPr="00A306D0" w:rsidRDefault="00B13952" w:rsidP="00B13952">
                  <w:pPr>
                    <w:bidi w:val="0"/>
                    <w:jc w:val="right"/>
                    <w:rPr>
                      <w:rFonts w:cs="Times New Roman"/>
                    </w:rPr>
                  </w:pPr>
                  <w:r>
                    <w:rPr>
                      <w:rFonts w:cs="Times New Roman"/>
                    </w:rPr>
                    <w:t>00</w:t>
                  </w:r>
                  <w:r w:rsidRPr="00A306D0">
                    <w:rPr>
                      <w:rFonts w:cs="Times New Roman"/>
                    </w:rPr>
                    <w:t>0</w:t>
                  </w:r>
                </w:p>
              </w:tc>
              <w:tc>
                <w:tcPr>
                  <w:tcW w:w="1559" w:type="dxa"/>
                  <w:tcBorders>
                    <w:top w:val="nil"/>
                    <w:left w:val="nil"/>
                    <w:right w:val="nil"/>
                  </w:tcBorders>
                  <w:shd w:val="clear" w:color="auto" w:fill="auto"/>
                  <w:vAlign w:val="bottom"/>
                </w:tcPr>
                <w:p w:rsidR="001667CE" w:rsidRPr="00A306D0" w:rsidRDefault="00B13952" w:rsidP="00B13952">
                  <w:pPr>
                    <w:bidi w:val="0"/>
                    <w:jc w:val="right"/>
                    <w:rPr>
                      <w:rFonts w:cs="Times New Roman"/>
                    </w:rPr>
                  </w:pPr>
                  <w:r>
                    <w:rPr>
                      <w:rFonts w:cs="Times New Roman"/>
                    </w:rPr>
                    <w:t>00</w:t>
                  </w:r>
                  <w:r w:rsidRPr="00A306D0">
                    <w:rPr>
                      <w:rFonts w:cs="Times New Roman"/>
                    </w:rPr>
                    <w:t>0</w:t>
                  </w:r>
                </w:p>
              </w:tc>
              <w:tc>
                <w:tcPr>
                  <w:tcW w:w="1843" w:type="dxa"/>
                  <w:tcBorders>
                    <w:top w:val="nil"/>
                    <w:left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1587</w:t>
                  </w:r>
                  <w:r w:rsidR="00DA6591">
                    <w:rPr>
                      <w:rFonts w:cs="Times New Roman"/>
                    </w:rPr>
                    <w:t>.00</w:t>
                  </w:r>
                </w:p>
              </w:tc>
              <w:tc>
                <w:tcPr>
                  <w:tcW w:w="1275" w:type="dxa"/>
                  <w:tcBorders>
                    <w:top w:val="nil"/>
                    <w:left w:val="nil"/>
                    <w:right w:val="nil"/>
                  </w:tcBorders>
                  <w:shd w:val="clear" w:color="auto" w:fill="auto"/>
                  <w:vAlign w:val="bottom"/>
                </w:tcPr>
                <w:p w:rsidR="001667CE" w:rsidRPr="00A306D0" w:rsidRDefault="00B13952" w:rsidP="00B13952">
                  <w:pPr>
                    <w:bidi w:val="0"/>
                    <w:jc w:val="right"/>
                    <w:rPr>
                      <w:rFonts w:cs="Times New Roman"/>
                    </w:rPr>
                  </w:pPr>
                  <w:r>
                    <w:rPr>
                      <w:rFonts w:cs="Times New Roman"/>
                    </w:rPr>
                    <w:t>00</w:t>
                  </w:r>
                  <w:r w:rsidRPr="00A306D0">
                    <w:rPr>
                      <w:rFonts w:cs="Times New Roman"/>
                    </w:rPr>
                    <w:t>0</w:t>
                  </w:r>
                </w:p>
              </w:tc>
            </w:tr>
            <w:tr w:rsidR="001667CE" w:rsidRPr="00A306D0" w:rsidTr="00BD142C">
              <w:trPr>
                <w:trHeight w:val="297"/>
              </w:trPr>
              <w:tc>
                <w:tcPr>
                  <w:tcW w:w="2977" w:type="dxa"/>
                  <w:tcBorders>
                    <w:top w:val="nil"/>
                    <w:left w:val="nil"/>
                    <w:bottom w:val="single" w:sz="12" w:space="0" w:color="auto"/>
                    <w:right w:val="single" w:sz="12" w:space="0" w:color="000000"/>
                  </w:tcBorders>
                  <w:shd w:val="clear" w:color="auto" w:fill="auto"/>
                  <w:vAlign w:val="center"/>
                </w:tcPr>
                <w:p w:rsidR="001667CE" w:rsidRPr="00A306D0" w:rsidRDefault="001667CE" w:rsidP="00ED1184">
                  <w:pPr>
                    <w:tabs>
                      <w:tab w:val="left" w:leader="dot" w:pos="3089"/>
                    </w:tabs>
                    <w:bidi w:val="0"/>
                    <w:spacing w:line="320" w:lineRule="exact"/>
                    <w:rPr>
                      <w:rFonts w:cs="Times New Roman"/>
                      <w:sz w:val="22"/>
                      <w:szCs w:val="22"/>
                    </w:rPr>
                  </w:pPr>
                  <w:r w:rsidRPr="00A306D0">
                    <w:rPr>
                      <w:rFonts w:cs="Times New Roman"/>
                      <w:sz w:val="22"/>
                      <w:szCs w:val="22"/>
                    </w:rPr>
                    <w:t>Denmark......</w:t>
                  </w:r>
                  <w:r w:rsidRPr="00A306D0">
                    <w:rPr>
                      <w:rFonts w:cs="Times New Roman"/>
                      <w:sz w:val="22"/>
                      <w:szCs w:val="22"/>
                    </w:rPr>
                    <w:tab/>
                  </w:r>
                </w:p>
              </w:tc>
              <w:tc>
                <w:tcPr>
                  <w:tcW w:w="1276" w:type="dxa"/>
                  <w:tcBorders>
                    <w:top w:val="nil"/>
                    <w:left w:val="nil"/>
                    <w:bottom w:val="single" w:sz="12" w:space="0" w:color="auto"/>
                    <w:right w:val="nil"/>
                  </w:tcBorders>
                  <w:shd w:val="clear" w:color="auto" w:fill="auto"/>
                  <w:vAlign w:val="bottom"/>
                </w:tcPr>
                <w:p w:rsidR="001667CE" w:rsidRPr="00A306D0" w:rsidRDefault="00B13952" w:rsidP="00B13952">
                  <w:pPr>
                    <w:bidi w:val="0"/>
                    <w:jc w:val="right"/>
                    <w:rPr>
                      <w:rFonts w:cs="Times New Roman"/>
                    </w:rPr>
                  </w:pPr>
                  <w:r>
                    <w:rPr>
                      <w:rFonts w:cs="Times New Roman"/>
                    </w:rPr>
                    <w:t>00</w:t>
                  </w:r>
                  <w:r w:rsidRPr="00A306D0">
                    <w:rPr>
                      <w:rFonts w:cs="Times New Roman"/>
                    </w:rPr>
                    <w:t>0</w:t>
                  </w:r>
                </w:p>
              </w:tc>
              <w:tc>
                <w:tcPr>
                  <w:tcW w:w="1276" w:type="dxa"/>
                  <w:tcBorders>
                    <w:top w:val="nil"/>
                    <w:left w:val="nil"/>
                    <w:bottom w:val="single" w:sz="12" w:space="0" w:color="auto"/>
                    <w:right w:val="nil"/>
                  </w:tcBorders>
                  <w:shd w:val="clear" w:color="auto" w:fill="auto"/>
                  <w:vAlign w:val="bottom"/>
                </w:tcPr>
                <w:p w:rsidR="001667CE" w:rsidRPr="00A306D0" w:rsidRDefault="00B13952" w:rsidP="00B13952">
                  <w:pPr>
                    <w:bidi w:val="0"/>
                    <w:jc w:val="right"/>
                    <w:rPr>
                      <w:rFonts w:cs="Times New Roman"/>
                    </w:rPr>
                  </w:pPr>
                  <w:r>
                    <w:rPr>
                      <w:rFonts w:cs="Times New Roman"/>
                    </w:rPr>
                    <w:t>00</w:t>
                  </w:r>
                  <w:r w:rsidRPr="00A306D0">
                    <w:rPr>
                      <w:rFonts w:cs="Times New Roman"/>
                    </w:rPr>
                    <w:t>0</w:t>
                  </w:r>
                </w:p>
              </w:tc>
              <w:tc>
                <w:tcPr>
                  <w:tcW w:w="1559" w:type="dxa"/>
                  <w:tcBorders>
                    <w:top w:val="nil"/>
                    <w:left w:val="nil"/>
                    <w:bottom w:val="single" w:sz="12" w:space="0" w:color="auto"/>
                    <w:right w:val="nil"/>
                  </w:tcBorders>
                  <w:shd w:val="clear" w:color="auto" w:fill="auto"/>
                  <w:vAlign w:val="bottom"/>
                </w:tcPr>
                <w:p w:rsidR="001667CE" w:rsidRPr="00A306D0" w:rsidRDefault="001667CE">
                  <w:pPr>
                    <w:bidi w:val="0"/>
                    <w:jc w:val="right"/>
                    <w:rPr>
                      <w:rFonts w:cs="Times New Roman"/>
                    </w:rPr>
                  </w:pPr>
                  <w:r w:rsidRPr="00A306D0">
                    <w:rPr>
                      <w:rFonts w:cs="Times New Roman"/>
                    </w:rPr>
                    <w:t>1578.72</w:t>
                  </w:r>
                </w:p>
              </w:tc>
              <w:tc>
                <w:tcPr>
                  <w:tcW w:w="1843" w:type="dxa"/>
                  <w:tcBorders>
                    <w:top w:val="nil"/>
                    <w:left w:val="nil"/>
                    <w:bottom w:val="single" w:sz="12" w:space="0" w:color="auto"/>
                    <w:right w:val="nil"/>
                  </w:tcBorders>
                  <w:shd w:val="clear" w:color="auto" w:fill="auto"/>
                  <w:vAlign w:val="bottom"/>
                </w:tcPr>
                <w:p w:rsidR="001667CE" w:rsidRPr="00A306D0" w:rsidRDefault="00B13952" w:rsidP="00B13952">
                  <w:pPr>
                    <w:bidi w:val="0"/>
                    <w:jc w:val="right"/>
                    <w:rPr>
                      <w:rFonts w:cs="Times New Roman"/>
                    </w:rPr>
                  </w:pPr>
                  <w:r>
                    <w:rPr>
                      <w:rFonts w:cs="Times New Roman"/>
                    </w:rPr>
                    <w:t>00</w:t>
                  </w:r>
                  <w:r w:rsidRPr="00A306D0">
                    <w:rPr>
                      <w:rFonts w:cs="Times New Roman"/>
                    </w:rPr>
                    <w:t>0</w:t>
                  </w:r>
                </w:p>
              </w:tc>
              <w:tc>
                <w:tcPr>
                  <w:tcW w:w="1275" w:type="dxa"/>
                  <w:tcBorders>
                    <w:top w:val="nil"/>
                    <w:left w:val="nil"/>
                    <w:bottom w:val="single" w:sz="12" w:space="0" w:color="auto"/>
                    <w:right w:val="nil"/>
                  </w:tcBorders>
                  <w:shd w:val="clear" w:color="auto" w:fill="auto"/>
                  <w:vAlign w:val="bottom"/>
                </w:tcPr>
                <w:p w:rsidR="001667CE" w:rsidRPr="00A306D0" w:rsidRDefault="00B13952" w:rsidP="00B13952">
                  <w:pPr>
                    <w:bidi w:val="0"/>
                    <w:jc w:val="right"/>
                    <w:rPr>
                      <w:rFonts w:cs="Times New Roman"/>
                    </w:rPr>
                  </w:pPr>
                  <w:r>
                    <w:rPr>
                      <w:rFonts w:cs="Times New Roman"/>
                    </w:rPr>
                    <w:t>00</w:t>
                  </w:r>
                  <w:r w:rsidRPr="00A306D0">
                    <w:rPr>
                      <w:rFonts w:cs="Times New Roman"/>
                    </w:rPr>
                    <w:t>0</w:t>
                  </w:r>
                </w:p>
              </w:tc>
            </w:tr>
            <w:tr w:rsidR="00BD142C" w:rsidRPr="00A306D0" w:rsidTr="00BD142C">
              <w:trPr>
                <w:trHeight w:val="63"/>
              </w:trPr>
              <w:tc>
                <w:tcPr>
                  <w:tcW w:w="4253" w:type="dxa"/>
                  <w:gridSpan w:val="2"/>
                  <w:tcBorders>
                    <w:top w:val="single" w:sz="12" w:space="0" w:color="auto"/>
                    <w:left w:val="nil"/>
                    <w:bottom w:val="nil"/>
                  </w:tcBorders>
                  <w:shd w:val="clear" w:color="auto" w:fill="auto"/>
                  <w:vAlign w:val="center"/>
                </w:tcPr>
                <w:p w:rsidR="00BD142C" w:rsidRPr="00A306D0" w:rsidRDefault="00BD142C" w:rsidP="00BD142C">
                  <w:pPr>
                    <w:bidi w:val="0"/>
                    <w:jc w:val="right"/>
                    <w:rPr>
                      <w:rFonts w:cs="Times New Roman"/>
                    </w:rPr>
                  </w:pPr>
                </w:p>
              </w:tc>
              <w:tc>
                <w:tcPr>
                  <w:tcW w:w="1276" w:type="dxa"/>
                  <w:tcBorders>
                    <w:top w:val="single" w:sz="12" w:space="0" w:color="auto"/>
                    <w:left w:val="nil"/>
                    <w:right w:val="nil"/>
                  </w:tcBorders>
                  <w:shd w:val="clear" w:color="auto" w:fill="auto"/>
                  <w:vAlign w:val="bottom"/>
                </w:tcPr>
                <w:p w:rsidR="00BD142C" w:rsidRPr="00A306D0" w:rsidRDefault="00BD142C" w:rsidP="00BD142C">
                  <w:pPr>
                    <w:bidi w:val="0"/>
                    <w:jc w:val="right"/>
                    <w:rPr>
                      <w:rFonts w:cs="Times New Roman"/>
                    </w:rPr>
                  </w:pPr>
                </w:p>
              </w:tc>
              <w:tc>
                <w:tcPr>
                  <w:tcW w:w="1559" w:type="dxa"/>
                  <w:tcBorders>
                    <w:top w:val="single" w:sz="12" w:space="0" w:color="auto"/>
                    <w:left w:val="nil"/>
                    <w:right w:val="nil"/>
                  </w:tcBorders>
                  <w:shd w:val="clear" w:color="auto" w:fill="auto"/>
                  <w:vAlign w:val="bottom"/>
                </w:tcPr>
                <w:p w:rsidR="00BD142C" w:rsidRPr="00A306D0" w:rsidRDefault="00BD142C" w:rsidP="00BD142C">
                  <w:pPr>
                    <w:bidi w:val="0"/>
                    <w:jc w:val="right"/>
                    <w:rPr>
                      <w:rFonts w:cs="Times New Roman"/>
                    </w:rPr>
                  </w:pPr>
                </w:p>
              </w:tc>
              <w:tc>
                <w:tcPr>
                  <w:tcW w:w="1843" w:type="dxa"/>
                  <w:tcBorders>
                    <w:top w:val="single" w:sz="12" w:space="0" w:color="auto"/>
                    <w:left w:val="nil"/>
                    <w:right w:val="nil"/>
                  </w:tcBorders>
                  <w:shd w:val="clear" w:color="auto" w:fill="auto"/>
                  <w:vAlign w:val="bottom"/>
                </w:tcPr>
                <w:p w:rsidR="00BD142C" w:rsidRPr="00A306D0" w:rsidRDefault="00BD142C" w:rsidP="00BD142C">
                  <w:pPr>
                    <w:bidi w:val="0"/>
                    <w:jc w:val="right"/>
                    <w:rPr>
                      <w:rFonts w:cs="Times New Roman"/>
                    </w:rPr>
                  </w:pPr>
                </w:p>
              </w:tc>
              <w:tc>
                <w:tcPr>
                  <w:tcW w:w="1275" w:type="dxa"/>
                  <w:tcBorders>
                    <w:top w:val="single" w:sz="12" w:space="0" w:color="auto"/>
                    <w:left w:val="nil"/>
                    <w:right w:val="nil"/>
                  </w:tcBorders>
                  <w:shd w:val="clear" w:color="auto" w:fill="auto"/>
                  <w:vAlign w:val="bottom"/>
                </w:tcPr>
                <w:p w:rsidR="00BD142C" w:rsidRPr="00A306D0" w:rsidRDefault="00BD142C" w:rsidP="00BD142C">
                  <w:pPr>
                    <w:bidi w:val="0"/>
                    <w:jc w:val="right"/>
                    <w:rPr>
                      <w:rFonts w:cs="Times New Roman"/>
                    </w:rPr>
                  </w:pPr>
                </w:p>
              </w:tc>
            </w:tr>
            <w:tr w:rsidR="00A342DE" w:rsidRPr="00A306D0" w:rsidTr="00BD142C">
              <w:tc>
                <w:tcPr>
                  <w:tcW w:w="10206" w:type="dxa"/>
                  <w:gridSpan w:val="6"/>
                  <w:tcBorders>
                    <w:top w:val="nil"/>
                    <w:left w:val="nil"/>
                    <w:bottom w:val="single" w:sz="12" w:space="0" w:color="auto"/>
                  </w:tcBorders>
                  <w:shd w:val="clear" w:color="auto" w:fill="auto"/>
                  <w:vAlign w:val="center"/>
                </w:tcPr>
                <w:p w:rsidR="00BD142C" w:rsidRPr="00A306D0" w:rsidRDefault="00BD142C" w:rsidP="00E11615">
                  <w:pPr>
                    <w:pStyle w:val="Heading1"/>
                    <w:spacing w:line="320" w:lineRule="exact"/>
                    <w:rPr>
                      <w:rFonts w:cs="Times New Roman"/>
                      <w:b/>
                      <w:bCs/>
                      <w:sz w:val="24"/>
                      <w:szCs w:val="24"/>
                    </w:rPr>
                  </w:pPr>
                  <w:bookmarkStart w:id="83" w:name="_Toc368212869"/>
                  <w:bookmarkStart w:id="84" w:name="_Toc395952449"/>
                  <w:bookmarkStart w:id="85" w:name="_Toc368212870"/>
                  <w:r w:rsidRPr="00A306D0">
                    <w:rPr>
                      <w:rFonts w:cs="Times New Roman"/>
                      <w:b/>
                      <w:bCs/>
                      <w:sz w:val="24"/>
                      <w:szCs w:val="24"/>
                    </w:rPr>
                    <w:lastRenderedPageBreak/>
                    <w:t>22. 8. PRODUCTION OF SOME MINERALS AND MANUFACTURED COMMODITIES BY</w:t>
                  </w:r>
                  <w:bookmarkEnd w:id="83"/>
                  <w:bookmarkEnd w:id="84"/>
                  <w:r w:rsidRPr="00A306D0">
                    <w:rPr>
                      <w:rFonts w:cs="Times New Roman"/>
                      <w:b/>
                      <w:bCs/>
                      <w:sz w:val="24"/>
                      <w:szCs w:val="24"/>
                    </w:rPr>
                    <w:t xml:space="preserve">        </w:t>
                  </w:r>
                </w:p>
                <w:p w:rsidR="00A342DE" w:rsidRPr="00A306D0" w:rsidRDefault="00BD142C" w:rsidP="00E11615">
                  <w:pPr>
                    <w:pStyle w:val="Heading1"/>
                    <w:spacing w:line="320" w:lineRule="exact"/>
                    <w:rPr>
                      <w:rFonts w:cs="Times New Roman"/>
                      <w:b/>
                      <w:bCs/>
                      <w:sz w:val="24"/>
                      <w:szCs w:val="24"/>
                    </w:rPr>
                  </w:pPr>
                  <w:r w:rsidRPr="00A306D0">
                    <w:rPr>
                      <w:rFonts w:cs="Times New Roman"/>
                      <w:b/>
                      <w:bCs/>
                      <w:sz w:val="24"/>
                      <w:szCs w:val="24"/>
                    </w:rPr>
                    <w:t xml:space="preserve">           </w:t>
                  </w:r>
                  <w:bookmarkStart w:id="86" w:name="_Toc395952450"/>
                  <w:r w:rsidR="00A342DE" w:rsidRPr="00A306D0">
                    <w:rPr>
                      <w:rFonts w:cs="Times New Roman"/>
                      <w:b/>
                      <w:bCs/>
                      <w:sz w:val="24"/>
                      <w:szCs w:val="24"/>
                    </w:rPr>
                    <w:t xml:space="preserve">SELECTED COUNTRIES, </w:t>
                  </w:r>
                  <w:r w:rsidR="00E11615" w:rsidRPr="00A306D0">
                    <w:rPr>
                      <w:rFonts w:cs="Times New Roman"/>
                      <w:b/>
                      <w:bCs/>
                      <w:sz w:val="24"/>
                      <w:szCs w:val="24"/>
                    </w:rPr>
                    <w:t>2009</w:t>
                  </w:r>
                  <w:r w:rsidR="00A342DE" w:rsidRPr="00A306D0">
                    <w:rPr>
                      <w:rFonts w:cs="Times New Roman"/>
                      <w:b/>
                      <w:bCs/>
                      <w:sz w:val="24"/>
                      <w:szCs w:val="24"/>
                    </w:rPr>
                    <w:t xml:space="preserve"> (continued)</w:t>
                  </w:r>
                  <w:bookmarkEnd w:id="85"/>
                  <w:bookmarkEnd w:id="86"/>
                </w:p>
              </w:tc>
            </w:tr>
            <w:tr w:rsidR="00A342DE" w:rsidRPr="00A306D0" w:rsidTr="00031210">
              <w:tc>
                <w:tcPr>
                  <w:tcW w:w="2977" w:type="dxa"/>
                  <w:tcBorders>
                    <w:top w:val="single" w:sz="12" w:space="0" w:color="auto"/>
                    <w:bottom w:val="single" w:sz="12" w:space="0" w:color="auto"/>
                    <w:right w:val="single" w:sz="12" w:space="0" w:color="auto"/>
                  </w:tcBorders>
                  <w:shd w:val="clear" w:color="auto" w:fill="auto"/>
                  <w:vAlign w:val="center"/>
                </w:tcPr>
                <w:p w:rsidR="00A342DE" w:rsidRPr="00A306D0" w:rsidRDefault="00A342DE" w:rsidP="00A342DE">
                  <w:pPr>
                    <w:spacing w:line="320" w:lineRule="exact"/>
                    <w:jc w:val="center"/>
                    <w:rPr>
                      <w:rFonts w:cs="Times New Roman"/>
                      <w:sz w:val="22"/>
                      <w:szCs w:val="22"/>
                    </w:rPr>
                  </w:pPr>
                  <w:r w:rsidRPr="00A306D0">
                    <w:rPr>
                      <w:rFonts w:cs="Times New Roman"/>
                      <w:sz w:val="22"/>
                      <w:szCs w:val="22"/>
                    </w:rPr>
                    <w:t>Country</w:t>
                  </w:r>
                </w:p>
              </w:tc>
              <w:tc>
                <w:tcPr>
                  <w:tcW w:w="1276" w:type="dxa"/>
                  <w:tcBorders>
                    <w:top w:val="single" w:sz="12" w:space="0" w:color="auto"/>
                    <w:left w:val="single" w:sz="12" w:space="0" w:color="auto"/>
                    <w:bottom w:val="single" w:sz="12" w:space="0" w:color="auto"/>
                    <w:right w:val="single" w:sz="4" w:space="0" w:color="auto"/>
                  </w:tcBorders>
                  <w:shd w:val="clear" w:color="auto" w:fill="auto"/>
                  <w:vAlign w:val="center"/>
                </w:tcPr>
                <w:p w:rsidR="00A342DE" w:rsidRPr="00A306D0" w:rsidRDefault="00A342DE" w:rsidP="00A342DE">
                  <w:pPr>
                    <w:bidi w:val="0"/>
                    <w:spacing w:line="320" w:lineRule="exact"/>
                    <w:jc w:val="center"/>
                    <w:rPr>
                      <w:rFonts w:cs="Times New Roman"/>
                      <w:sz w:val="22"/>
                      <w:szCs w:val="22"/>
                    </w:rPr>
                  </w:pPr>
                  <w:r w:rsidRPr="00A306D0">
                    <w:rPr>
                      <w:rFonts w:cs="Times New Roman"/>
                      <w:sz w:val="22"/>
                      <w:szCs w:val="22"/>
                    </w:rPr>
                    <w:t>Copper ores and concentrates</w:t>
                  </w:r>
                </w:p>
                <w:p w:rsidR="00A342DE" w:rsidRPr="00A306D0" w:rsidRDefault="00A342DE" w:rsidP="00A342DE">
                  <w:pPr>
                    <w:bidi w:val="0"/>
                    <w:spacing w:line="320" w:lineRule="exact"/>
                    <w:jc w:val="center"/>
                    <w:rPr>
                      <w:rFonts w:cs="Times New Roman"/>
                      <w:sz w:val="22"/>
                      <w:szCs w:val="22"/>
                    </w:rPr>
                  </w:pPr>
                  <w:r w:rsidRPr="00A306D0">
                    <w:rPr>
                      <w:rFonts w:cs="Times New Roman"/>
                      <w:sz w:val="22"/>
                      <w:szCs w:val="22"/>
                    </w:rPr>
                    <w:t xml:space="preserve"> (1000 </w:t>
                  </w:r>
                  <w:r w:rsidR="001539F2" w:rsidRPr="00A306D0">
                    <w:rPr>
                      <w:rFonts w:cs="Times New Roman"/>
                      <w:sz w:val="22"/>
                      <w:szCs w:val="22"/>
                    </w:rPr>
                    <w:t>tons</w:t>
                  </w:r>
                  <w:r w:rsidRPr="00A306D0">
                    <w:rPr>
                      <w:rFonts w:cs="Times New Roman"/>
                      <w:sz w:val="22"/>
                      <w:szCs w:val="22"/>
                    </w:rPr>
                    <w:t>)</w:t>
                  </w:r>
                </w:p>
              </w:tc>
              <w:tc>
                <w:tcPr>
                  <w:tcW w:w="1276" w:type="dxa"/>
                  <w:tcBorders>
                    <w:top w:val="single" w:sz="12" w:space="0" w:color="auto"/>
                    <w:left w:val="single" w:sz="4" w:space="0" w:color="auto"/>
                    <w:bottom w:val="single" w:sz="12" w:space="0" w:color="auto"/>
                    <w:right w:val="single" w:sz="4" w:space="0" w:color="auto"/>
                  </w:tcBorders>
                  <w:shd w:val="clear" w:color="auto" w:fill="auto"/>
                  <w:vAlign w:val="center"/>
                </w:tcPr>
                <w:p w:rsidR="00A342DE" w:rsidRPr="00A306D0" w:rsidRDefault="00A342DE" w:rsidP="00A342DE">
                  <w:pPr>
                    <w:bidi w:val="0"/>
                    <w:spacing w:line="320" w:lineRule="exact"/>
                    <w:jc w:val="center"/>
                    <w:rPr>
                      <w:rFonts w:cs="Times New Roman"/>
                      <w:sz w:val="22"/>
                      <w:szCs w:val="22"/>
                    </w:rPr>
                  </w:pPr>
                  <w:r w:rsidRPr="00A306D0">
                    <w:rPr>
                      <w:rFonts w:cs="Times New Roman"/>
                      <w:sz w:val="22"/>
                      <w:szCs w:val="22"/>
                    </w:rPr>
                    <w:t xml:space="preserve">Raw sugar (1000 </w:t>
                  </w:r>
                  <w:r w:rsidR="001539F2" w:rsidRPr="00A306D0">
                    <w:rPr>
                      <w:rFonts w:cs="Times New Roman"/>
                      <w:sz w:val="22"/>
                      <w:szCs w:val="22"/>
                    </w:rPr>
                    <w:t>tons</w:t>
                  </w:r>
                  <w:r w:rsidRPr="00A306D0">
                    <w:rPr>
                      <w:rFonts w:cs="Times New Roman"/>
                      <w:sz w:val="22"/>
                      <w:szCs w:val="22"/>
                    </w:rPr>
                    <w:t xml:space="preserve">) </w:t>
                  </w:r>
                </w:p>
              </w:tc>
              <w:tc>
                <w:tcPr>
                  <w:tcW w:w="1559" w:type="dxa"/>
                  <w:tcBorders>
                    <w:top w:val="single" w:sz="12" w:space="0" w:color="auto"/>
                    <w:left w:val="single" w:sz="4" w:space="0" w:color="auto"/>
                    <w:bottom w:val="single" w:sz="12" w:space="0" w:color="auto"/>
                    <w:right w:val="single" w:sz="4" w:space="0" w:color="auto"/>
                  </w:tcBorders>
                  <w:shd w:val="clear" w:color="auto" w:fill="auto"/>
                  <w:vAlign w:val="center"/>
                </w:tcPr>
                <w:p w:rsidR="00A342DE" w:rsidRPr="00A306D0" w:rsidRDefault="00A342DE" w:rsidP="00A342DE">
                  <w:pPr>
                    <w:bidi w:val="0"/>
                    <w:spacing w:line="320" w:lineRule="exact"/>
                    <w:jc w:val="center"/>
                    <w:rPr>
                      <w:rFonts w:cs="Times New Roman"/>
                      <w:sz w:val="22"/>
                      <w:szCs w:val="22"/>
                    </w:rPr>
                  </w:pPr>
                  <w:r w:rsidRPr="00A306D0">
                    <w:rPr>
                      <w:rFonts w:cs="Times New Roman"/>
                      <w:sz w:val="22"/>
                      <w:szCs w:val="22"/>
                    </w:rPr>
                    <w:t xml:space="preserve">Cement, except in the form of clinkers (1000 </w:t>
                  </w:r>
                  <w:r w:rsidR="001539F2" w:rsidRPr="00A306D0">
                    <w:rPr>
                      <w:rFonts w:cs="Times New Roman"/>
                      <w:sz w:val="22"/>
                      <w:szCs w:val="22"/>
                    </w:rPr>
                    <w:t>tons</w:t>
                  </w:r>
                  <w:r w:rsidRPr="00A306D0">
                    <w:rPr>
                      <w:rFonts w:cs="Times New Roman"/>
                      <w:sz w:val="22"/>
                      <w:szCs w:val="22"/>
                    </w:rPr>
                    <w:t>)</w:t>
                  </w:r>
                </w:p>
              </w:tc>
              <w:tc>
                <w:tcPr>
                  <w:tcW w:w="1843" w:type="dxa"/>
                  <w:tcBorders>
                    <w:top w:val="single" w:sz="12" w:space="0" w:color="auto"/>
                    <w:left w:val="single" w:sz="4" w:space="0" w:color="auto"/>
                    <w:bottom w:val="single" w:sz="12" w:space="0" w:color="auto"/>
                    <w:right w:val="single" w:sz="4" w:space="0" w:color="auto"/>
                  </w:tcBorders>
                  <w:shd w:val="clear" w:color="auto" w:fill="auto"/>
                  <w:vAlign w:val="center"/>
                </w:tcPr>
                <w:p w:rsidR="00A342DE" w:rsidRPr="00A306D0" w:rsidRDefault="00A342DE" w:rsidP="00A342DE">
                  <w:pPr>
                    <w:bidi w:val="0"/>
                    <w:spacing w:line="320" w:lineRule="exact"/>
                    <w:jc w:val="center"/>
                    <w:rPr>
                      <w:rFonts w:cs="Times New Roman"/>
                      <w:sz w:val="22"/>
                      <w:szCs w:val="22"/>
                    </w:rPr>
                  </w:pPr>
                  <w:r w:rsidRPr="00A306D0">
                    <w:rPr>
                      <w:rFonts w:cs="Times New Roman"/>
                      <w:sz w:val="22"/>
                      <w:szCs w:val="22"/>
                    </w:rPr>
                    <w:t>Crude steel and steel semi-finished products (1000</w:t>
                  </w:r>
                  <w:r w:rsidR="001539F2" w:rsidRPr="00A306D0">
                    <w:rPr>
                      <w:rFonts w:cs="Times New Roman"/>
                      <w:sz w:val="22"/>
                      <w:szCs w:val="22"/>
                    </w:rPr>
                    <w:t xml:space="preserve"> tons</w:t>
                  </w:r>
                  <w:r w:rsidRPr="00A306D0">
                    <w:rPr>
                      <w:rFonts w:cs="Times New Roman"/>
                      <w:sz w:val="22"/>
                      <w:szCs w:val="22"/>
                    </w:rPr>
                    <w:t>)</w:t>
                  </w:r>
                </w:p>
              </w:tc>
              <w:tc>
                <w:tcPr>
                  <w:tcW w:w="1275" w:type="dxa"/>
                  <w:tcBorders>
                    <w:top w:val="single" w:sz="12" w:space="0" w:color="auto"/>
                    <w:left w:val="single" w:sz="4" w:space="0" w:color="auto"/>
                    <w:bottom w:val="single" w:sz="12" w:space="0" w:color="auto"/>
                  </w:tcBorders>
                  <w:shd w:val="clear" w:color="auto" w:fill="auto"/>
                  <w:vAlign w:val="center"/>
                </w:tcPr>
                <w:p w:rsidR="00A342DE" w:rsidRPr="00A306D0" w:rsidRDefault="00A342DE" w:rsidP="00A342DE">
                  <w:pPr>
                    <w:bidi w:val="0"/>
                    <w:spacing w:line="320" w:lineRule="exact"/>
                    <w:jc w:val="center"/>
                    <w:rPr>
                      <w:rFonts w:cs="Times New Roman"/>
                      <w:sz w:val="22"/>
                      <w:szCs w:val="22"/>
                    </w:rPr>
                  </w:pPr>
                  <w:r w:rsidRPr="00A306D0">
                    <w:rPr>
                      <w:rFonts w:cs="Times New Roman"/>
                      <w:sz w:val="22"/>
                      <w:szCs w:val="22"/>
                    </w:rPr>
                    <w:t>Aluminum,</w:t>
                  </w:r>
                </w:p>
                <w:p w:rsidR="00A342DE" w:rsidRPr="00A306D0" w:rsidRDefault="00A342DE" w:rsidP="00A342DE">
                  <w:pPr>
                    <w:bidi w:val="0"/>
                    <w:spacing w:line="320" w:lineRule="exact"/>
                    <w:jc w:val="center"/>
                    <w:rPr>
                      <w:rFonts w:cs="Times New Roman"/>
                      <w:sz w:val="22"/>
                      <w:szCs w:val="22"/>
                    </w:rPr>
                  </w:pPr>
                  <w:r w:rsidRPr="00A306D0">
                    <w:rPr>
                      <w:rFonts w:cs="Times New Roman"/>
                      <w:sz w:val="22"/>
                      <w:szCs w:val="22"/>
                    </w:rPr>
                    <w:t>unwrought, not alloyed (1000</w:t>
                  </w:r>
                  <w:r w:rsidR="001539F2" w:rsidRPr="00A306D0">
                    <w:rPr>
                      <w:rFonts w:cs="Times New Roman"/>
                      <w:sz w:val="22"/>
                      <w:szCs w:val="22"/>
                    </w:rPr>
                    <w:t xml:space="preserve"> tons</w:t>
                  </w:r>
                  <w:r w:rsidRPr="00A306D0">
                    <w:rPr>
                      <w:rFonts w:cs="Times New Roman"/>
                      <w:sz w:val="22"/>
                      <w:szCs w:val="22"/>
                    </w:rPr>
                    <w:t>)</w:t>
                  </w:r>
                </w:p>
              </w:tc>
            </w:tr>
            <w:tr w:rsidR="001667CE" w:rsidRPr="00A306D0" w:rsidTr="001667CE">
              <w:tc>
                <w:tcPr>
                  <w:tcW w:w="2977" w:type="dxa"/>
                  <w:tcBorders>
                    <w:top w:val="single" w:sz="12" w:space="0" w:color="auto"/>
                    <w:left w:val="nil"/>
                    <w:bottom w:val="nil"/>
                    <w:right w:val="single" w:sz="12" w:space="0" w:color="000000"/>
                  </w:tcBorders>
                  <w:shd w:val="clear" w:color="auto" w:fill="auto"/>
                  <w:vAlign w:val="center"/>
                </w:tcPr>
                <w:p w:rsidR="001667CE" w:rsidRPr="00A306D0" w:rsidRDefault="001667CE" w:rsidP="00ED1184">
                  <w:pPr>
                    <w:tabs>
                      <w:tab w:val="left" w:leader="dot" w:pos="3089"/>
                    </w:tabs>
                    <w:bidi w:val="0"/>
                    <w:spacing w:line="320" w:lineRule="exact"/>
                    <w:rPr>
                      <w:rFonts w:cs="Times New Roman"/>
                      <w:sz w:val="22"/>
                      <w:szCs w:val="22"/>
                    </w:rPr>
                  </w:pPr>
                  <w:r w:rsidRPr="00A306D0">
                    <w:rPr>
                      <w:rFonts w:cs="Times New Roman"/>
                      <w:sz w:val="22"/>
                      <w:szCs w:val="22"/>
                    </w:rPr>
                    <w:t>Romania.....</w:t>
                  </w:r>
                  <w:r w:rsidRPr="00A306D0">
                    <w:rPr>
                      <w:rFonts w:cs="Times New Roman"/>
                      <w:sz w:val="22"/>
                      <w:szCs w:val="22"/>
                    </w:rPr>
                    <w:tab/>
                    <w:t>.........</w:t>
                  </w:r>
                </w:p>
              </w:tc>
              <w:tc>
                <w:tcPr>
                  <w:tcW w:w="1276" w:type="dxa"/>
                  <w:tcBorders>
                    <w:top w:val="single" w:sz="12" w:space="0" w:color="auto"/>
                    <w:left w:val="nil"/>
                    <w:bottom w:val="nil"/>
                    <w:right w:val="nil"/>
                  </w:tcBorders>
                  <w:shd w:val="clear" w:color="auto" w:fill="auto"/>
                  <w:vAlign w:val="bottom"/>
                </w:tcPr>
                <w:p w:rsidR="001667CE" w:rsidRPr="00A306D0" w:rsidRDefault="00196C08">
                  <w:pPr>
                    <w:bidi w:val="0"/>
                    <w:jc w:val="right"/>
                    <w:rPr>
                      <w:rFonts w:cs="Times New Roman"/>
                    </w:rPr>
                  </w:pPr>
                  <w:r>
                    <w:rPr>
                      <w:rFonts w:cs="Times New Roman"/>
                    </w:rPr>
                    <w:t>00</w:t>
                  </w:r>
                  <w:r w:rsidR="001667CE" w:rsidRPr="00A306D0">
                    <w:rPr>
                      <w:rFonts w:cs="Times New Roman"/>
                    </w:rPr>
                    <w:t>0</w:t>
                  </w:r>
                </w:p>
              </w:tc>
              <w:tc>
                <w:tcPr>
                  <w:tcW w:w="1276" w:type="dxa"/>
                  <w:tcBorders>
                    <w:top w:val="single" w:sz="12" w:space="0" w:color="auto"/>
                    <w:left w:val="nil"/>
                    <w:bottom w:val="nil"/>
                    <w:right w:val="nil"/>
                  </w:tcBorders>
                  <w:shd w:val="clear" w:color="auto" w:fill="auto"/>
                  <w:vAlign w:val="bottom"/>
                </w:tcPr>
                <w:p w:rsidR="001667CE" w:rsidRPr="00A306D0" w:rsidRDefault="00196C08" w:rsidP="00196C08">
                  <w:pPr>
                    <w:bidi w:val="0"/>
                    <w:jc w:val="right"/>
                    <w:rPr>
                      <w:rFonts w:cs="Times New Roman"/>
                    </w:rPr>
                  </w:pPr>
                  <w:r>
                    <w:rPr>
                      <w:rFonts w:cs="Times New Roman"/>
                    </w:rPr>
                    <w:t>00</w:t>
                  </w:r>
                  <w:r w:rsidRPr="00A306D0">
                    <w:rPr>
                      <w:rFonts w:cs="Times New Roman"/>
                    </w:rPr>
                    <w:t>0</w:t>
                  </w:r>
                </w:p>
              </w:tc>
              <w:tc>
                <w:tcPr>
                  <w:tcW w:w="1559" w:type="dxa"/>
                  <w:tcBorders>
                    <w:top w:val="single" w:sz="12" w:space="0" w:color="auto"/>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7997</w:t>
                  </w:r>
                  <w:r w:rsidR="00941314">
                    <w:rPr>
                      <w:rFonts w:cs="Times New Roman"/>
                    </w:rPr>
                    <w:t>.00</w:t>
                  </w:r>
                </w:p>
              </w:tc>
              <w:tc>
                <w:tcPr>
                  <w:tcW w:w="1843" w:type="dxa"/>
                  <w:tcBorders>
                    <w:top w:val="single" w:sz="12" w:space="0" w:color="auto"/>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2761</w:t>
                  </w:r>
                  <w:r w:rsidR="00110F2F">
                    <w:rPr>
                      <w:rFonts w:cs="Times New Roman"/>
                    </w:rPr>
                    <w:t>.00</w:t>
                  </w:r>
                </w:p>
              </w:tc>
              <w:tc>
                <w:tcPr>
                  <w:tcW w:w="1275" w:type="dxa"/>
                  <w:tcBorders>
                    <w:top w:val="single" w:sz="12" w:space="0" w:color="auto"/>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0.52</w:t>
                  </w:r>
                </w:p>
              </w:tc>
            </w:tr>
            <w:tr w:rsidR="001667CE" w:rsidRPr="00A306D0" w:rsidTr="001667CE">
              <w:tc>
                <w:tcPr>
                  <w:tcW w:w="2977" w:type="dxa"/>
                  <w:tcBorders>
                    <w:top w:val="nil"/>
                    <w:left w:val="nil"/>
                    <w:bottom w:val="nil"/>
                    <w:right w:val="single" w:sz="12" w:space="0" w:color="000000"/>
                  </w:tcBorders>
                  <w:shd w:val="clear" w:color="auto" w:fill="auto"/>
                  <w:vAlign w:val="center"/>
                </w:tcPr>
                <w:p w:rsidR="001667CE" w:rsidRPr="00A306D0" w:rsidRDefault="001667CE" w:rsidP="00ED1184">
                  <w:pPr>
                    <w:tabs>
                      <w:tab w:val="left" w:leader="dot" w:pos="3089"/>
                    </w:tabs>
                    <w:bidi w:val="0"/>
                    <w:spacing w:line="320" w:lineRule="exact"/>
                    <w:rPr>
                      <w:rFonts w:cs="Times New Roman"/>
                      <w:sz w:val="22"/>
                      <w:szCs w:val="22"/>
                    </w:rPr>
                  </w:pPr>
                  <w:r w:rsidRPr="00A306D0">
                    <w:rPr>
                      <w:rFonts w:cs="Times New Roman"/>
                      <w:sz w:val="22"/>
                      <w:szCs w:val="22"/>
                    </w:rPr>
                    <w:t>Sweden.....</w:t>
                  </w:r>
                  <w:r w:rsidRPr="00A306D0">
                    <w:rPr>
                      <w:rFonts w:cs="Times New Roman"/>
                      <w:sz w:val="22"/>
                      <w:szCs w:val="22"/>
                    </w:rPr>
                    <w:tab/>
                    <w:t>.........</w:t>
                  </w:r>
                </w:p>
              </w:tc>
              <w:tc>
                <w:tcPr>
                  <w:tcW w:w="1276"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203.55</w:t>
                  </w:r>
                </w:p>
              </w:tc>
              <w:tc>
                <w:tcPr>
                  <w:tcW w:w="1276"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67.53</w:t>
                  </w:r>
                </w:p>
              </w:tc>
              <w:tc>
                <w:tcPr>
                  <w:tcW w:w="1559"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2248.42</w:t>
                  </w:r>
                </w:p>
              </w:tc>
              <w:tc>
                <w:tcPr>
                  <w:tcW w:w="1843" w:type="dxa"/>
                  <w:tcBorders>
                    <w:top w:val="nil"/>
                    <w:left w:val="nil"/>
                    <w:bottom w:val="nil"/>
                    <w:right w:val="nil"/>
                  </w:tcBorders>
                  <w:shd w:val="clear" w:color="auto" w:fill="auto"/>
                  <w:vAlign w:val="bottom"/>
                </w:tcPr>
                <w:p w:rsidR="001667CE" w:rsidRPr="00A306D0" w:rsidRDefault="001667CE">
                  <w:pPr>
                    <w:bidi w:val="0"/>
                    <w:jc w:val="right"/>
                    <w:rPr>
                      <w:rFonts w:cs="Times New Roman"/>
                    </w:rPr>
                  </w:pPr>
                  <w:r w:rsidRPr="00A306D0">
                    <w:rPr>
                      <w:rFonts w:cs="Times New Roman"/>
                    </w:rPr>
                    <w:t>1640.23</w:t>
                  </w:r>
                </w:p>
              </w:tc>
              <w:tc>
                <w:tcPr>
                  <w:tcW w:w="1275" w:type="dxa"/>
                  <w:tcBorders>
                    <w:top w:val="nil"/>
                    <w:left w:val="nil"/>
                    <w:bottom w:val="nil"/>
                    <w:right w:val="nil"/>
                  </w:tcBorders>
                  <w:shd w:val="clear" w:color="auto" w:fill="auto"/>
                  <w:vAlign w:val="bottom"/>
                </w:tcPr>
                <w:p w:rsidR="001667CE" w:rsidRPr="00A306D0" w:rsidRDefault="00747101">
                  <w:pPr>
                    <w:bidi w:val="0"/>
                    <w:jc w:val="right"/>
                    <w:rPr>
                      <w:rFonts w:cs="Times New Roman"/>
                    </w:rPr>
                  </w:pPr>
                  <w:r>
                    <w:rPr>
                      <w:rFonts w:cs="Times New Roman"/>
                    </w:rPr>
                    <w:t>000</w:t>
                  </w:r>
                </w:p>
              </w:tc>
            </w:tr>
            <w:tr w:rsidR="00747101" w:rsidRPr="00A306D0" w:rsidTr="00747101">
              <w:tc>
                <w:tcPr>
                  <w:tcW w:w="2977" w:type="dxa"/>
                  <w:tcBorders>
                    <w:top w:val="nil"/>
                    <w:left w:val="nil"/>
                    <w:bottom w:val="nil"/>
                    <w:right w:val="single" w:sz="12" w:space="0" w:color="000000"/>
                  </w:tcBorders>
                  <w:shd w:val="clear" w:color="auto" w:fill="auto"/>
                  <w:vAlign w:val="center"/>
                </w:tcPr>
                <w:p w:rsidR="00747101" w:rsidRPr="00A306D0" w:rsidRDefault="00747101" w:rsidP="00ED1184">
                  <w:pPr>
                    <w:tabs>
                      <w:tab w:val="left" w:leader="dot" w:pos="3089"/>
                    </w:tabs>
                    <w:bidi w:val="0"/>
                    <w:spacing w:line="320" w:lineRule="exact"/>
                    <w:rPr>
                      <w:rFonts w:cs="Times New Roman"/>
                      <w:sz w:val="22"/>
                      <w:szCs w:val="22"/>
                    </w:rPr>
                  </w:pPr>
                  <w:r w:rsidRPr="00A306D0">
                    <w:rPr>
                      <w:rFonts w:cs="Times New Roman"/>
                      <w:sz w:val="22"/>
                      <w:szCs w:val="22"/>
                    </w:rPr>
                    <w:t>Switzerland.......</w:t>
                  </w:r>
                  <w:r w:rsidRPr="00A306D0">
                    <w:rPr>
                      <w:rFonts w:cs="Times New Roman"/>
                      <w:sz w:val="22"/>
                      <w:szCs w:val="22"/>
                    </w:rPr>
                    <w:tab/>
                    <w:t>.......</w:t>
                  </w:r>
                </w:p>
              </w:tc>
              <w:tc>
                <w:tcPr>
                  <w:tcW w:w="1276" w:type="dxa"/>
                  <w:tcBorders>
                    <w:top w:val="nil"/>
                    <w:left w:val="nil"/>
                    <w:bottom w:val="nil"/>
                    <w:right w:val="nil"/>
                  </w:tcBorders>
                  <w:shd w:val="clear" w:color="auto" w:fill="auto"/>
                  <w:vAlign w:val="bottom"/>
                </w:tcPr>
                <w:p w:rsidR="00747101" w:rsidRPr="00A306D0" w:rsidRDefault="00747101" w:rsidP="00196C08">
                  <w:pPr>
                    <w:bidi w:val="0"/>
                    <w:jc w:val="right"/>
                    <w:rPr>
                      <w:rFonts w:cs="Times New Roman"/>
                    </w:rPr>
                  </w:pPr>
                  <w:r>
                    <w:rPr>
                      <w:rFonts w:cs="Times New Roman"/>
                    </w:rPr>
                    <w:t>00</w:t>
                  </w:r>
                  <w:r w:rsidRPr="00A306D0">
                    <w:rPr>
                      <w:rFonts w:cs="Times New Roman"/>
                    </w:rPr>
                    <w:t>0</w:t>
                  </w:r>
                </w:p>
              </w:tc>
              <w:tc>
                <w:tcPr>
                  <w:tcW w:w="1276" w:type="dxa"/>
                  <w:tcBorders>
                    <w:top w:val="nil"/>
                    <w:left w:val="nil"/>
                    <w:bottom w:val="nil"/>
                    <w:right w:val="nil"/>
                  </w:tcBorders>
                  <w:shd w:val="clear" w:color="auto" w:fill="auto"/>
                  <w:vAlign w:val="bottom"/>
                </w:tcPr>
                <w:p w:rsidR="00747101" w:rsidRPr="00A306D0" w:rsidRDefault="00747101">
                  <w:pPr>
                    <w:bidi w:val="0"/>
                    <w:jc w:val="right"/>
                    <w:rPr>
                      <w:rFonts w:cs="Times New Roman"/>
                    </w:rPr>
                  </w:pPr>
                  <w:r w:rsidRPr="00A306D0">
                    <w:rPr>
                      <w:rFonts w:cs="Times New Roman"/>
                    </w:rPr>
                    <w:t>303</w:t>
                  </w:r>
                  <w:r>
                    <w:rPr>
                      <w:rFonts w:cs="Times New Roman"/>
                    </w:rPr>
                    <w:t>.00</w:t>
                  </w:r>
                </w:p>
              </w:tc>
              <w:tc>
                <w:tcPr>
                  <w:tcW w:w="1559" w:type="dxa"/>
                  <w:tcBorders>
                    <w:top w:val="nil"/>
                    <w:left w:val="nil"/>
                    <w:bottom w:val="nil"/>
                    <w:right w:val="nil"/>
                  </w:tcBorders>
                  <w:shd w:val="clear" w:color="auto" w:fill="auto"/>
                  <w:vAlign w:val="bottom"/>
                </w:tcPr>
                <w:p w:rsidR="00747101" w:rsidRPr="00A306D0" w:rsidRDefault="00747101" w:rsidP="00196C08">
                  <w:pPr>
                    <w:bidi w:val="0"/>
                    <w:jc w:val="right"/>
                    <w:rPr>
                      <w:rFonts w:cs="Times New Roman"/>
                    </w:rPr>
                  </w:pPr>
                  <w:r>
                    <w:rPr>
                      <w:rFonts w:cs="Times New Roman"/>
                    </w:rPr>
                    <w:t>00</w:t>
                  </w:r>
                  <w:r w:rsidRPr="00A306D0">
                    <w:rPr>
                      <w:rFonts w:cs="Times New Roman"/>
                    </w:rPr>
                    <w:t>0</w:t>
                  </w:r>
                </w:p>
              </w:tc>
              <w:tc>
                <w:tcPr>
                  <w:tcW w:w="1843" w:type="dxa"/>
                  <w:tcBorders>
                    <w:top w:val="nil"/>
                    <w:left w:val="nil"/>
                    <w:bottom w:val="nil"/>
                    <w:right w:val="nil"/>
                  </w:tcBorders>
                  <w:shd w:val="clear" w:color="auto" w:fill="auto"/>
                  <w:vAlign w:val="bottom"/>
                </w:tcPr>
                <w:p w:rsidR="00747101" w:rsidRPr="00A306D0" w:rsidRDefault="00747101">
                  <w:pPr>
                    <w:bidi w:val="0"/>
                    <w:jc w:val="right"/>
                    <w:rPr>
                      <w:rFonts w:cs="Times New Roman"/>
                    </w:rPr>
                  </w:pPr>
                  <w:r w:rsidRPr="00A306D0">
                    <w:rPr>
                      <w:rFonts w:cs="Times New Roman"/>
                    </w:rPr>
                    <w:t>934</w:t>
                  </w:r>
                  <w:r>
                    <w:rPr>
                      <w:rFonts w:cs="Times New Roman"/>
                    </w:rPr>
                    <w:t>.00</w:t>
                  </w:r>
                </w:p>
              </w:tc>
              <w:tc>
                <w:tcPr>
                  <w:tcW w:w="1275" w:type="dxa"/>
                  <w:tcBorders>
                    <w:top w:val="nil"/>
                    <w:left w:val="nil"/>
                    <w:bottom w:val="nil"/>
                    <w:right w:val="nil"/>
                  </w:tcBorders>
                  <w:shd w:val="clear" w:color="auto" w:fill="auto"/>
                  <w:vAlign w:val="bottom"/>
                </w:tcPr>
                <w:p w:rsidR="00747101" w:rsidRDefault="00747101" w:rsidP="00747101">
                  <w:r w:rsidRPr="00271CAE">
                    <w:rPr>
                      <w:rFonts w:cs="Times New Roman"/>
                    </w:rPr>
                    <w:t>000</w:t>
                  </w:r>
                </w:p>
              </w:tc>
            </w:tr>
            <w:tr w:rsidR="00747101" w:rsidRPr="00A306D0" w:rsidTr="00747101">
              <w:tc>
                <w:tcPr>
                  <w:tcW w:w="2977" w:type="dxa"/>
                  <w:tcBorders>
                    <w:top w:val="nil"/>
                    <w:left w:val="nil"/>
                    <w:bottom w:val="nil"/>
                    <w:right w:val="single" w:sz="12" w:space="0" w:color="000000"/>
                  </w:tcBorders>
                  <w:shd w:val="clear" w:color="auto" w:fill="auto"/>
                  <w:vAlign w:val="center"/>
                </w:tcPr>
                <w:p w:rsidR="00747101" w:rsidRPr="00A306D0" w:rsidRDefault="00747101" w:rsidP="00ED1184">
                  <w:pPr>
                    <w:tabs>
                      <w:tab w:val="left" w:leader="dot" w:pos="3089"/>
                    </w:tabs>
                    <w:bidi w:val="0"/>
                    <w:spacing w:line="320" w:lineRule="exact"/>
                    <w:rPr>
                      <w:rFonts w:cs="Times New Roman"/>
                      <w:sz w:val="22"/>
                      <w:szCs w:val="22"/>
                    </w:rPr>
                  </w:pPr>
                  <w:r w:rsidRPr="00A306D0">
                    <w:rPr>
                      <w:rFonts w:cs="Times New Roman"/>
                      <w:sz w:val="22"/>
                      <w:szCs w:val="22"/>
                    </w:rPr>
                    <w:t>Russian Federation......</w:t>
                  </w:r>
                  <w:r w:rsidRPr="00A306D0">
                    <w:rPr>
                      <w:rFonts w:cs="Times New Roman"/>
                      <w:sz w:val="22"/>
                      <w:szCs w:val="22"/>
                    </w:rPr>
                    <w:tab/>
                    <w:t>........</w:t>
                  </w:r>
                </w:p>
              </w:tc>
              <w:tc>
                <w:tcPr>
                  <w:tcW w:w="1276" w:type="dxa"/>
                  <w:tcBorders>
                    <w:top w:val="nil"/>
                    <w:left w:val="nil"/>
                    <w:bottom w:val="nil"/>
                    <w:right w:val="nil"/>
                  </w:tcBorders>
                  <w:shd w:val="clear" w:color="auto" w:fill="auto"/>
                  <w:vAlign w:val="bottom"/>
                </w:tcPr>
                <w:p w:rsidR="00747101" w:rsidRPr="00A306D0" w:rsidRDefault="00747101" w:rsidP="00196C08">
                  <w:pPr>
                    <w:bidi w:val="0"/>
                    <w:jc w:val="right"/>
                    <w:rPr>
                      <w:rFonts w:cs="Times New Roman"/>
                    </w:rPr>
                  </w:pPr>
                  <w:r>
                    <w:rPr>
                      <w:rFonts w:cs="Times New Roman"/>
                    </w:rPr>
                    <w:t>00</w:t>
                  </w:r>
                  <w:r w:rsidRPr="00A306D0">
                    <w:rPr>
                      <w:rFonts w:cs="Times New Roman"/>
                    </w:rPr>
                    <w:t>0</w:t>
                  </w:r>
                </w:p>
              </w:tc>
              <w:tc>
                <w:tcPr>
                  <w:tcW w:w="1276" w:type="dxa"/>
                  <w:tcBorders>
                    <w:top w:val="nil"/>
                    <w:left w:val="nil"/>
                    <w:bottom w:val="nil"/>
                    <w:right w:val="nil"/>
                  </w:tcBorders>
                  <w:shd w:val="clear" w:color="auto" w:fill="auto"/>
                  <w:vAlign w:val="bottom"/>
                </w:tcPr>
                <w:p w:rsidR="00747101" w:rsidRPr="00A306D0" w:rsidRDefault="00747101">
                  <w:pPr>
                    <w:bidi w:val="0"/>
                    <w:jc w:val="right"/>
                    <w:rPr>
                      <w:rFonts w:cs="Times New Roman"/>
                    </w:rPr>
                  </w:pPr>
                  <w:r w:rsidRPr="00A306D0">
                    <w:rPr>
                      <w:rFonts w:cs="Times New Roman"/>
                    </w:rPr>
                    <w:t>5023</w:t>
                  </w:r>
                  <w:r>
                    <w:rPr>
                      <w:rFonts w:cs="Times New Roman"/>
                    </w:rPr>
                    <w:t>.00</w:t>
                  </w:r>
                </w:p>
              </w:tc>
              <w:tc>
                <w:tcPr>
                  <w:tcW w:w="1559" w:type="dxa"/>
                  <w:tcBorders>
                    <w:top w:val="nil"/>
                    <w:left w:val="nil"/>
                    <w:bottom w:val="nil"/>
                    <w:right w:val="nil"/>
                  </w:tcBorders>
                  <w:shd w:val="clear" w:color="auto" w:fill="auto"/>
                  <w:vAlign w:val="bottom"/>
                </w:tcPr>
                <w:p w:rsidR="00747101" w:rsidRPr="00A306D0" w:rsidRDefault="00747101">
                  <w:pPr>
                    <w:bidi w:val="0"/>
                    <w:jc w:val="right"/>
                    <w:rPr>
                      <w:rFonts w:cs="Times New Roman"/>
                    </w:rPr>
                  </w:pPr>
                  <w:r w:rsidRPr="00A306D0">
                    <w:rPr>
                      <w:rFonts w:cs="Times New Roman"/>
                    </w:rPr>
                    <w:t>44266</w:t>
                  </w:r>
                  <w:r>
                    <w:rPr>
                      <w:rFonts w:cs="Times New Roman"/>
                    </w:rPr>
                    <w:t>.00</w:t>
                  </w:r>
                </w:p>
              </w:tc>
              <w:tc>
                <w:tcPr>
                  <w:tcW w:w="1843" w:type="dxa"/>
                  <w:tcBorders>
                    <w:top w:val="nil"/>
                    <w:left w:val="nil"/>
                    <w:bottom w:val="nil"/>
                    <w:right w:val="nil"/>
                  </w:tcBorders>
                  <w:shd w:val="clear" w:color="auto" w:fill="auto"/>
                  <w:vAlign w:val="bottom"/>
                </w:tcPr>
                <w:p w:rsidR="00747101" w:rsidRPr="00A306D0" w:rsidRDefault="00747101">
                  <w:pPr>
                    <w:bidi w:val="0"/>
                    <w:jc w:val="right"/>
                    <w:rPr>
                      <w:rFonts w:cs="Times New Roman"/>
                    </w:rPr>
                  </w:pPr>
                  <w:r w:rsidRPr="00A306D0">
                    <w:rPr>
                      <w:rFonts w:cs="Times New Roman"/>
                    </w:rPr>
                    <w:t>59362</w:t>
                  </w:r>
                  <w:r>
                    <w:rPr>
                      <w:rFonts w:cs="Times New Roman"/>
                    </w:rPr>
                    <w:t>.00</w:t>
                  </w:r>
                </w:p>
              </w:tc>
              <w:tc>
                <w:tcPr>
                  <w:tcW w:w="1275" w:type="dxa"/>
                  <w:tcBorders>
                    <w:top w:val="nil"/>
                    <w:left w:val="nil"/>
                    <w:bottom w:val="nil"/>
                    <w:right w:val="nil"/>
                  </w:tcBorders>
                  <w:shd w:val="clear" w:color="auto" w:fill="auto"/>
                  <w:vAlign w:val="bottom"/>
                </w:tcPr>
                <w:p w:rsidR="00747101" w:rsidRDefault="00747101" w:rsidP="00747101">
                  <w:r w:rsidRPr="00271CAE">
                    <w:rPr>
                      <w:rFonts w:cs="Times New Roman"/>
                    </w:rPr>
                    <w:t>000</w:t>
                  </w:r>
                </w:p>
              </w:tc>
            </w:tr>
            <w:tr w:rsidR="00747101" w:rsidRPr="00A306D0" w:rsidTr="00747101">
              <w:tc>
                <w:tcPr>
                  <w:tcW w:w="2977" w:type="dxa"/>
                  <w:tcBorders>
                    <w:top w:val="nil"/>
                    <w:left w:val="nil"/>
                    <w:bottom w:val="nil"/>
                    <w:right w:val="single" w:sz="12" w:space="0" w:color="000000"/>
                  </w:tcBorders>
                  <w:shd w:val="clear" w:color="auto" w:fill="auto"/>
                  <w:vAlign w:val="center"/>
                </w:tcPr>
                <w:p w:rsidR="00747101" w:rsidRPr="00A306D0" w:rsidRDefault="00747101" w:rsidP="00ED1184">
                  <w:pPr>
                    <w:tabs>
                      <w:tab w:val="left" w:leader="dot" w:pos="3089"/>
                    </w:tabs>
                    <w:bidi w:val="0"/>
                    <w:spacing w:line="320" w:lineRule="exact"/>
                    <w:rPr>
                      <w:rFonts w:cs="Times New Roman"/>
                      <w:sz w:val="22"/>
                      <w:szCs w:val="22"/>
                    </w:rPr>
                  </w:pPr>
                  <w:r w:rsidRPr="00A306D0">
                    <w:rPr>
                      <w:rFonts w:cs="Times New Roman"/>
                      <w:sz w:val="22"/>
                      <w:szCs w:val="22"/>
                    </w:rPr>
                    <w:t>France....</w:t>
                  </w:r>
                  <w:r w:rsidRPr="00A306D0">
                    <w:rPr>
                      <w:rFonts w:cs="Times New Roman"/>
                      <w:sz w:val="22"/>
                      <w:szCs w:val="22"/>
                    </w:rPr>
                    <w:tab/>
                    <w:t>.........</w:t>
                  </w:r>
                </w:p>
              </w:tc>
              <w:tc>
                <w:tcPr>
                  <w:tcW w:w="1276" w:type="dxa"/>
                  <w:tcBorders>
                    <w:top w:val="nil"/>
                    <w:left w:val="nil"/>
                    <w:bottom w:val="nil"/>
                    <w:right w:val="nil"/>
                  </w:tcBorders>
                  <w:shd w:val="clear" w:color="auto" w:fill="auto"/>
                  <w:vAlign w:val="bottom"/>
                </w:tcPr>
                <w:p w:rsidR="00747101" w:rsidRPr="00A306D0" w:rsidRDefault="00747101" w:rsidP="00196C08">
                  <w:pPr>
                    <w:bidi w:val="0"/>
                    <w:jc w:val="right"/>
                    <w:rPr>
                      <w:rFonts w:cs="Times New Roman"/>
                    </w:rPr>
                  </w:pPr>
                  <w:r>
                    <w:rPr>
                      <w:rFonts w:cs="Times New Roman"/>
                    </w:rPr>
                    <w:t>00</w:t>
                  </w:r>
                  <w:r w:rsidRPr="00A306D0">
                    <w:rPr>
                      <w:rFonts w:cs="Times New Roman"/>
                    </w:rPr>
                    <w:t>0</w:t>
                  </w:r>
                </w:p>
              </w:tc>
              <w:tc>
                <w:tcPr>
                  <w:tcW w:w="1276" w:type="dxa"/>
                  <w:tcBorders>
                    <w:top w:val="nil"/>
                    <w:left w:val="nil"/>
                    <w:bottom w:val="nil"/>
                    <w:right w:val="nil"/>
                  </w:tcBorders>
                  <w:shd w:val="clear" w:color="auto" w:fill="auto"/>
                  <w:vAlign w:val="bottom"/>
                </w:tcPr>
                <w:p w:rsidR="00747101" w:rsidRPr="00A306D0" w:rsidRDefault="00747101" w:rsidP="00196C08">
                  <w:pPr>
                    <w:bidi w:val="0"/>
                    <w:jc w:val="right"/>
                    <w:rPr>
                      <w:rFonts w:cs="Times New Roman"/>
                    </w:rPr>
                  </w:pPr>
                  <w:r>
                    <w:rPr>
                      <w:rFonts w:cs="Times New Roman"/>
                    </w:rPr>
                    <w:t>00</w:t>
                  </w:r>
                  <w:r w:rsidRPr="00A306D0">
                    <w:rPr>
                      <w:rFonts w:cs="Times New Roman"/>
                    </w:rPr>
                    <w:t>0</w:t>
                  </w:r>
                </w:p>
              </w:tc>
              <w:tc>
                <w:tcPr>
                  <w:tcW w:w="1559" w:type="dxa"/>
                  <w:tcBorders>
                    <w:top w:val="nil"/>
                    <w:left w:val="nil"/>
                    <w:bottom w:val="nil"/>
                    <w:right w:val="nil"/>
                  </w:tcBorders>
                  <w:shd w:val="clear" w:color="auto" w:fill="auto"/>
                  <w:vAlign w:val="bottom"/>
                </w:tcPr>
                <w:p w:rsidR="00747101" w:rsidRPr="00A306D0" w:rsidRDefault="00747101" w:rsidP="00196C08">
                  <w:pPr>
                    <w:bidi w:val="0"/>
                    <w:jc w:val="right"/>
                    <w:rPr>
                      <w:rFonts w:cs="Times New Roman"/>
                    </w:rPr>
                  </w:pPr>
                  <w:r>
                    <w:rPr>
                      <w:rFonts w:cs="Times New Roman"/>
                    </w:rPr>
                    <w:t>00</w:t>
                  </w:r>
                  <w:r w:rsidRPr="00A306D0">
                    <w:rPr>
                      <w:rFonts w:cs="Times New Roman"/>
                    </w:rPr>
                    <w:t>0</w:t>
                  </w:r>
                </w:p>
              </w:tc>
              <w:tc>
                <w:tcPr>
                  <w:tcW w:w="1843" w:type="dxa"/>
                  <w:tcBorders>
                    <w:top w:val="nil"/>
                    <w:left w:val="nil"/>
                    <w:bottom w:val="nil"/>
                    <w:right w:val="nil"/>
                  </w:tcBorders>
                  <w:shd w:val="clear" w:color="auto" w:fill="auto"/>
                  <w:vAlign w:val="bottom"/>
                </w:tcPr>
                <w:p w:rsidR="00747101" w:rsidRPr="00A306D0" w:rsidRDefault="00747101">
                  <w:pPr>
                    <w:bidi w:val="0"/>
                    <w:jc w:val="right"/>
                    <w:rPr>
                      <w:rFonts w:cs="Times New Roman"/>
                    </w:rPr>
                  </w:pPr>
                  <w:r w:rsidRPr="00A306D0">
                    <w:rPr>
                      <w:rFonts w:cs="Times New Roman"/>
                    </w:rPr>
                    <w:t>12840</w:t>
                  </w:r>
                  <w:r>
                    <w:rPr>
                      <w:rFonts w:cs="Times New Roman"/>
                    </w:rPr>
                    <w:t>.00</w:t>
                  </w:r>
                </w:p>
              </w:tc>
              <w:tc>
                <w:tcPr>
                  <w:tcW w:w="1275" w:type="dxa"/>
                  <w:tcBorders>
                    <w:top w:val="nil"/>
                    <w:left w:val="nil"/>
                    <w:bottom w:val="nil"/>
                    <w:right w:val="nil"/>
                  </w:tcBorders>
                  <w:shd w:val="clear" w:color="auto" w:fill="auto"/>
                  <w:vAlign w:val="bottom"/>
                </w:tcPr>
                <w:p w:rsidR="00747101" w:rsidRDefault="00747101" w:rsidP="00747101">
                  <w:r w:rsidRPr="00271CAE">
                    <w:rPr>
                      <w:rFonts w:cs="Times New Roman"/>
                    </w:rPr>
                    <w:t>000</w:t>
                  </w:r>
                </w:p>
              </w:tc>
            </w:tr>
            <w:tr w:rsidR="00747101" w:rsidRPr="00A306D0" w:rsidTr="00747101">
              <w:tc>
                <w:tcPr>
                  <w:tcW w:w="2977" w:type="dxa"/>
                  <w:tcBorders>
                    <w:top w:val="nil"/>
                    <w:left w:val="nil"/>
                    <w:bottom w:val="nil"/>
                    <w:right w:val="single" w:sz="12" w:space="0" w:color="000000"/>
                  </w:tcBorders>
                  <w:shd w:val="clear" w:color="auto" w:fill="auto"/>
                  <w:vAlign w:val="center"/>
                </w:tcPr>
                <w:p w:rsidR="00747101" w:rsidRPr="00A306D0" w:rsidRDefault="00747101" w:rsidP="00ED1184">
                  <w:pPr>
                    <w:tabs>
                      <w:tab w:val="left" w:leader="dot" w:pos="3089"/>
                    </w:tabs>
                    <w:bidi w:val="0"/>
                    <w:spacing w:line="320" w:lineRule="exact"/>
                    <w:rPr>
                      <w:rFonts w:cs="Times New Roman"/>
                      <w:sz w:val="22"/>
                      <w:szCs w:val="22"/>
                    </w:rPr>
                  </w:pPr>
                  <w:r w:rsidRPr="00A306D0">
                    <w:rPr>
                      <w:rFonts w:cs="Times New Roman"/>
                      <w:sz w:val="22"/>
                      <w:szCs w:val="22"/>
                    </w:rPr>
                    <w:t>Finland...</w:t>
                  </w:r>
                  <w:r w:rsidRPr="00A306D0">
                    <w:rPr>
                      <w:rFonts w:cs="Times New Roman"/>
                      <w:sz w:val="22"/>
                      <w:szCs w:val="22"/>
                    </w:rPr>
                    <w:tab/>
                    <w:t>...........</w:t>
                  </w:r>
                </w:p>
              </w:tc>
              <w:tc>
                <w:tcPr>
                  <w:tcW w:w="1276" w:type="dxa"/>
                  <w:tcBorders>
                    <w:top w:val="nil"/>
                    <w:left w:val="nil"/>
                    <w:bottom w:val="nil"/>
                    <w:right w:val="nil"/>
                  </w:tcBorders>
                  <w:shd w:val="clear" w:color="auto" w:fill="auto"/>
                  <w:vAlign w:val="bottom"/>
                </w:tcPr>
                <w:p w:rsidR="00747101" w:rsidRPr="00A306D0" w:rsidRDefault="00747101">
                  <w:pPr>
                    <w:bidi w:val="0"/>
                    <w:jc w:val="right"/>
                    <w:rPr>
                      <w:rFonts w:cs="Times New Roman"/>
                    </w:rPr>
                  </w:pPr>
                  <w:r w:rsidRPr="00A306D0">
                    <w:rPr>
                      <w:rFonts w:cs="Times New Roman"/>
                    </w:rPr>
                    <w:t>49.73</w:t>
                  </w:r>
                </w:p>
              </w:tc>
              <w:tc>
                <w:tcPr>
                  <w:tcW w:w="1276" w:type="dxa"/>
                  <w:tcBorders>
                    <w:top w:val="nil"/>
                    <w:left w:val="nil"/>
                    <w:bottom w:val="nil"/>
                    <w:right w:val="nil"/>
                  </w:tcBorders>
                  <w:shd w:val="clear" w:color="auto" w:fill="auto"/>
                  <w:vAlign w:val="bottom"/>
                </w:tcPr>
                <w:p w:rsidR="00747101" w:rsidRPr="00A306D0" w:rsidRDefault="00747101">
                  <w:pPr>
                    <w:bidi w:val="0"/>
                    <w:jc w:val="right"/>
                    <w:rPr>
                      <w:rFonts w:cs="Times New Roman"/>
                    </w:rPr>
                  </w:pPr>
                  <w:r w:rsidRPr="00A306D0">
                    <w:rPr>
                      <w:rFonts w:cs="Times New Roman"/>
                    </w:rPr>
                    <w:t>2</w:t>
                  </w:r>
                  <w:r>
                    <w:rPr>
                      <w:rFonts w:cs="Times New Roman"/>
                    </w:rPr>
                    <w:t>.00</w:t>
                  </w:r>
                </w:p>
              </w:tc>
              <w:tc>
                <w:tcPr>
                  <w:tcW w:w="1559" w:type="dxa"/>
                  <w:tcBorders>
                    <w:top w:val="nil"/>
                    <w:left w:val="nil"/>
                    <w:bottom w:val="nil"/>
                    <w:right w:val="nil"/>
                  </w:tcBorders>
                  <w:shd w:val="clear" w:color="auto" w:fill="auto"/>
                  <w:vAlign w:val="bottom"/>
                </w:tcPr>
                <w:p w:rsidR="00747101" w:rsidRPr="00A306D0" w:rsidRDefault="00747101">
                  <w:pPr>
                    <w:bidi w:val="0"/>
                    <w:jc w:val="right"/>
                    <w:rPr>
                      <w:rFonts w:cs="Times New Roman"/>
                    </w:rPr>
                  </w:pPr>
                  <w:r w:rsidRPr="00A306D0">
                    <w:rPr>
                      <w:rFonts w:cs="Times New Roman"/>
                    </w:rPr>
                    <w:t>1052</w:t>
                  </w:r>
                  <w:r>
                    <w:rPr>
                      <w:rFonts w:cs="Times New Roman"/>
                    </w:rPr>
                    <w:t>.00</w:t>
                  </w:r>
                </w:p>
              </w:tc>
              <w:tc>
                <w:tcPr>
                  <w:tcW w:w="1843" w:type="dxa"/>
                  <w:tcBorders>
                    <w:top w:val="nil"/>
                    <w:left w:val="nil"/>
                    <w:bottom w:val="nil"/>
                    <w:right w:val="nil"/>
                  </w:tcBorders>
                  <w:shd w:val="clear" w:color="auto" w:fill="auto"/>
                  <w:vAlign w:val="bottom"/>
                </w:tcPr>
                <w:p w:rsidR="00747101" w:rsidRPr="00A306D0" w:rsidRDefault="00747101">
                  <w:pPr>
                    <w:bidi w:val="0"/>
                    <w:jc w:val="right"/>
                    <w:rPr>
                      <w:rFonts w:cs="Times New Roman"/>
                    </w:rPr>
                  </w:pPr>
                  <w:r w:rsidRPr="00A306D0">
                    <w:rPr>
                      <w:rFonts w:cs="Times New Roman"/>
                    </w:rPr>
                    <w:t>158</w:t>
                  </w:r>
                  <w:r>
                    <w:rPr>
                      <w:rFonts w:cs="Times New Roman"/>
                    </w:rPr>
                    <w:t>.00</w:t>
                  </w:r>
                </w:p>
              </w:tc>
              <w:tc>
                <w:tcPr>
                  <w:tcW w:w="1275" w:type="dxa"/>
                  <w:tcBorders>
                    <w:top w:val="nil"/>
                    <w:left w:val="nil"/>
                    <w:bottom w:val="nil"/>
                    <w:right w:val="nil"/>
                  </w:tcBorders>
                  <w:shd w:val="clear" w:color="auto" w:fill="auto"/>
                  <w:vAlign w:val="bottom"/>
                </w:tcPr>
                <w:p w:rsidR="00747101" w:rsidRDefault="00747101" w:rsidP="00747101">
                  <w:r w:rsidRPr="00271CAE">
                    <w:rPr>
                      <w:rFonts w:cs="Times New Roman"/>
                    </w:rPr>
                    <w:t>000</w:t>
                  </w:r>
                </w:p>
              </w:tc>
            </w:tr>
            <w:tr w:rsidR="00747101" w:rsidRPr="00A306D0" w:rsidTr="00747101">
              <w:tc>
                <w:tcPr>
                  <w:tcW w:w="2977" w:type="dxa"/>
                  <w:tcBorders>
                    <w:top w:val="nil"/>
                    <w:left w:val="nil"/>
                    <w:bottom w:val="nil"/>
                    <w:right w:val="single" w:sz="12" w:space="0" w:color="000000"/>
                  </w:tcBorders>
                  <w:shd w:val="clear" w:color="auto" w:fill="auto"/>
                  <w:vAlign w:val="center"/>
                </w:tcPr>
                <w:p w:rsidR="00747101" w:rsidRPr="00A306D0" w:rsidRDefault="00747101" w:rsidP="00ED1184">
                  <w:pPr>
                    <w:tabs>
                      <w:tab w:val="left" w:leader="dot" w:pos="3089"/>
                    </w:tabs>
                    <w:bidi w:val="0"/>
                    <w:spacing w:line="320" w:lineRule="exact"/>
                    <w:rPr>
                      <w:rFonts w:cs="Times New Roman"/>
                      <w:sz w:val="22"/>
                      <w:szCs w:val="22"/>
                    </w:rPr>
                  </w:pPr>
                  <w:r w:rsidRPr="00A306D0">
                    <w:rPr>
                      <w:rFonts w:cs="Times New Roman"/>
                      <w:sz w:val="22"/>
                      <w:szCs w:val="22"/>
                    </w:rPr>
                    <w:t>Poland.....</w:t>
                  </w:r>
                  <w:r w:rsidRPr="00A306D0">
                    <w:rPr>
                      <w:rFonts w:cs="Times New Roman"/>
                      <w:sz w:val="22"/>
                      <w:szCs w:val="22"/>
                    </w:rPr>
                    <w:tab/>
                    <w:t>.........</w:t>
                  </w:r>
                </w:p>
              </w:tc>
              <w:tc>
                <w:tcPr>
                  <w:tcW w:w="1276" w:type="dxa"/>
                  <w:tcBorders>
                    <w:top w:val="nil"/>
                    <w:left w:val="nil"/>
                    <w:bottom w:val="nil"/>
                    <w:right w:val="nil"/>
                  </w:tcBorders>
                  <w:shd w:val="clear" w:color="auto" w:fill="auto"/>
                  <w:vAlign w:val="bottom"/>
                </w:tcPr>
                <w:p w:rsidR="00747101" w:rsidRPr="00A306D0" w:rsidRDefault="00747101">
                  <w:pPr>
                    <w:bidi w:val="0"/>
                    <w:jc w:val="right"/>
                    <w:rPr>
                      <w:rFonts w:cs="Times New Roman"/>
                    </w:rPr>
                  </w:pPr>
                  <w:r w:rsidRPr="00A306D0">
                    <w:rPr>
                      <w:rFonts w:cs="Times New Roman"/>
                    </w:rPr>
                    <w:t>1.41</w:t>
                  </w:r>
                </w:p>
              </w:tc>
              <w:tc>
                <w:tcPr>
                  <w:tcW w:w="1276" w:type="dxa"/>
                  <w:tcBorders>
                    <w:top w:val="nil"/>
                    <w:left w:val="nil"/>
                    <w:bottom w:val="nil"/>
                    <w:right w:val="nil"/>
                  </w:tcBorders>
                  <w:shd w:val="clear" w:color="auto" w:fill="auto"/>
                  <w:vAlign w:val="bottom"/>
                </w:tcPr>
                <w:p w:rsidR="00747101" w:rsidRPr="00A306D0" w:rsidRDefault="00747101">
                  <w:pPr>
                    <w:bidi w:val="0"/>
                    <w:jc w:val="right"/>
                    <w:rPr>
                      <w:rFonts w:cs="Times New Roman"/>
                    </w:rPr>
                  </w:pPr>
                  <w:r w:rsidRPr="00A306D0">
                    <w:rPr>
                      <w:rFonts w:cs="Times New Roman"/>
                    </w:rPr>
                    <w:t>1276.2</w:t>
                  </w:r>
                  <w:r>
                    <w:rPr>
                      <w:rFonts w:cs="Times New Roman"/>
                    </w:rPr>
                    <w:t>0</w:t>
                  </w:r>
                </w:p>
              </w:tc>
              <w:tc>
                <w:tcPr>
                  <w:tcW w:w="1559" w:type="dxa"/>
                  <w:tcBorders>
                    <w:top w:val="nil"/>
                    <w:left w:val="nil"/>
                    <w:bottom w:val="nil"/>
                    <w:right w:val="nil"/>
                  </w:tcBorders>
                  <w:shd w:val="clear" w:color="auto" w:fill="auto"/>
                  <w:vAlign w:val="bottom"/>
                </w:tcPr>
                <w:p w:rsidR="00747101" w:rsidRPr="00A306D0" w:rsidRDefault="00747101">
                  <w:pPr>
                    <w:bidi w:val="0"/>
                    <w:jc w:val="right"/>
                    <w:rPr>
                      <w:rFonts w:cs="Times New Roman"/>
                    </w:rPr>
                  </w:pPr>
                  <w:r w:rsidRPr="00A306D0">
                    <w:rPr>
                      <w:rFonts w:cs="Times New Roman"/>
                    </w:rPr>
                    <w:t>15219</w:t>
                  </w:r>
                  <w:r>
                    <w:rPr>
                      <w:rFonts w:cs="Times New Roman"/>
                    </w:rPr>
                    <w:t>.00</w:t>
                  </w:r>
                </w:p>
              </w:tc>
              <w:tc>
                <w:tcPr>
                  <w:tcW w:w="1843" w:type="dxa"/>
                  <w:tcBorders>
                    <w:top w:val="nil"/>
                    <w:left w:val="nil"/>
                    <w:bottom w:val="nil"/>
                    <w:right w:val="nil"/>
                  </w:tcBorders>
                  <w:shd w:val="clear" w:color="auto" w:fill="auto"/>
                  <w:vAlign w:val="bottom"/>
                </w:tcPr>
                <w:p w:rsidR="00747101" w:rsidRPr="00A306D0" w:rsidRDefault="00747101">
                  <w:pPr>
                    <w:bidi w:val="0"/>
                    <w:jc w:val="right"/>
                    <w:rPr>
                      <w:rFonts w:cs="Times New Roman"/>
                    </w:rPr>
                  </w:pPr>
                  <w:r w:rsidRPr="00A306D0">
                    <w:rPr>
                      <w:rFonts w:cs="Times New Roman"/>
                    </w:rPr>
                    <w:t>7128</w:t>
                  </w:r>
                  <w:r>
                    <w:rPr>
                      <w:rFonts w:cs="Times New Roman"/>
                    </w:rPr>
                    <w:t>.00</w:t>
                  </w:r>
                </w:p>
              </w:tc>
              <w:tc>
                <w:tcPr>
                  <w:tcW w:w="1275" w:type="dxa"/>
                  <w:tcBorders>
                    <w:top w:val="nil"/>
                    <w:left w:val="nil"/>
                    <w:bottom w:val="nil"/>
                    <w:right w:val="nil"/>
                  </w:tcBorders>
                  <w:shd w:val="clear" w:color="auto" w:fill="auto"/>
                  <w:vAlign w:val="bottom"/>
                </w:tcPr>
                <w:p w:rsidR="00747101" w:rsidRDefault="00747101" w:rsidP="00747101">
                  <w:r w:rsidRPr="00271CAE">
                    <w:rPr>
                      <w:rFonts w:cs="Times New Roman"/>
                    </w:rPr>
                    <w:t>000</w:t>
                  </w:r>
                </w:p>
              </w:tc>
            </w:tr>
            <w:tr w:rsidR="00747101" w:rsidRPr="00A306D0" w:rsidTr="00747101">
              <w:tc>
                <w:tcPr>
                  <w:tcW w:w="2977" w:type="dxa"/>
                  <w:tcBorders>
                    <w:top w:val="nil"/>
                    <w:left w:val="nil"/>
                    <w:bottom w:val="nil"/>
                    <w:right w:val="single" w:sz="12" w:space="0" w:color="000000"/>
                  </w:tcBorders>
                  <w:shd w:val="clear" w:color="auto" w:fill="auto"/>
                  <w:vAlign w:val="center"/>
                </w:tcPr>
                <w:p w:rsidR="00747101" w:rsidRPr="00A306D0" w:rsidRDefault="00747101" w:rsidP="00ED1184">
                  <w:pPr>
                    <w:tabs>
                      <w:tab w:val="left" w:leader="dot" w:pos="3089"/>
                    </w:tabs>
                    <w:bidi w:val="0"/>
                    <w:spacing w:line="320" w:lineRule="exact"/>
                    <w:rPr>
                      <w:rFonts w:cs="Times New Roman"/>
                      <w:sz w:val="22"/>
                      <w:szCs w:val="22"/>
                    </w:rPr>
                  </w:pPr>
                  <w:r w:rsidRPr="00A306D0">
                    <w:rPr>
                      <w:rFonts w:cs="Times New Roman"/>
                      <w:sz w:val="22"/>
                      <w:szCs w:val="22"/>
                    </w:rPr>
                    <w:t>Hungary.....</w:t>
                  </w:r>
                  <w:r w:rsidRPr="00A306D0">
                    <w:rPr>
                      <w:rFonts w:cs="Times New Roman"/>
                      <w:sz w:val="22"/>
                      <w:szCs w:val="22"/>
                    </w:rPr>
                    <w:tab/>
                    <w:t>.........</w:t>
                  </w:r>
                </w:p>
              </w:tc>
              <w:tc>
                <w:tcPr>
                  <w:tcW w:w="1276" w:type="dxa"/>
                  <w:tcBorders>
                    <w:top w:val="nil"/>
                    <w:left w:val="nil"/>
                    <w:bottom w:val="nil"/>
                    <w:right w:val="nil"/>
                  </w:tcBorders>
                  <w:shd w:val="clear" w:color="auto" w:fill="auto"/>
                  <w:vAlign w:val="bottom"/>
                </w:tcPr>
                <w:p w:rsidR="00747101" w:rsidRPr="00A306D0" w:rsidRDefault="00747101" w:rsidP="00196C08">
                  <w:pPr>
                    <w:bidi w:val="0"/>
                    <w:jc w:val="right"/>
                    <w:rPr>
                      <w:rFonts w:cs="Times New Roman"/>
                    </w:rPr>
                  </w:pPr>
                  <w:r>
                    <w:rPr>
                      <w:rFonts w:cs="Times New Roman"/>
                    </w:rPr>
                    <w:t>00</w:t>
                  </w:r>
                  <w:r w:rsidRPr="00A306D0">
                    <w:rPr>
                      <w:rFonts w:cs="Times New Roman"/>
                    </w:rPr>
                    <w:t>0</w:t>
                  </w:r>
                </w:p>
              </w:tc>
              <w:tc>
                <w:tcPr>
                  <w:tcW w:w="1276" w:type="dxa"/>
                  <w:tcBorders>
                    <w:top w:val="nil"/>
                    <w:left w:val="nil"/>
                    <w:bottom w:val="nil"/>
                    <w:right w:val="nil"/>
                  </w:tcBorders>
                  <w:shd w:val="clear" w:color="auto" w:fill="auto"/>
                  <w:vAlign w:val="bottom"/>
                </w:tcPr>
                <w:p w:rsidR="00747101" w:rsidRPr="00A306D0" w:rsidRDefault="00747101" w:rsidP="00196C08">
                  <w:pPr>
                    <w:bidi w:val="0"/>
                    <w:jc w:val="right"/>
                    <w:rPr>
                      <w:rFonts w:cs="Times New Roman"/>
                    </w:rPr>
                  </w:pPr>
                  <w:r>
                    <w:rPr>
                      <w:rFonts w:cs="Times New Roman"/>
                    </w:rPr>
                    <w:t>00</w:t>
                  </w:r>
                  <w:r w:rsidRPr="00A306D0">
                    <w:rPr>
                      <w:rFonts w:cs="Times New Roman"/>
                    </w:rPr>
                    <w:t>0</w:t>
                  </w:r>
                </w:p>
              </w:tc>
              <w:tc>
                <w:tcPr>
                  <w:tcW w:w="1559" w:type="dxa"/>
                  <w:tcBorders>
                    <w:top w:val="nil"/>
                    <w:left w:val="nil"/>
                    <w:bottom w:val="nil"/>
                    <w:right w:val="nil"/>
                  </w:tcBorders>
                  <w:shd w:val="clear" w:color="auto" w:fill="auto"/>
                  <w:vAlign w:val="bottom"/>
                </w:tcPr>
                <w:p w:rsidR="00747101" w:rsidRPr="00A306D0" w:rsidRDefault="00747101" w:rsidP="00196C08">
                  <w:pPr>
                    <w:bidi w:val="0"/>
                    <w:jc w:val="right"/>
                    <w:rPr>
                      <w:rFonts w:cs="Times New Roman"/>
                    </w:rPr>
                  </w:pPr>
                  <w:r>
                    <w:rPr>
                      <w:rFonts w:cs="Times New Roman"/>
                    </w:rPr>
                    <w:t>00</w:t>
                  </w:r>
                  <w:r w:rsidRPr="00A306D0">
                    <w:rPr>
                      <w:rFonts w:cs="Times New Roman"/>
                    </w:rPr>
                    <w:t>0</w:t>
                  </w:r>
                </w:p>
              </w:tc>
              <w:tc>
                <w:tcPr>
                  <w:tcW w:w="1843" w:type="dxa"/>
                  <w:tcBorders>
                    <w:top w:val="nil"/>
                    <w:left w:val="nil"/>
                    <w:bottom w:val="nil"/>
                    <w:right w:val="nil"/>
                  </w:tcBorders>
                  <w:shd w:val="clear" w:color="auto" w:fill="auto"/>
                  <w:vAlign w:val="bottom"/>
                </w:tcPr>
                <w:p w:rsidR="00747101" w:rsidRPr="00A306D0" w:rsidRDefault="00747101">
                  <w:pPr>
                    <w:bidi w:val="0"/>
                    <w:jc w:val="right"/>
                    <w:rPr>
                      <w:rFonts w:cs="Times New Roman"/>
                    </w:rPr>
                  </w:pPr>
                  <w:r w:rsidRPr="00A306D0">
                    <w:rPr>
                      <w:rFonts w:cs="Times New Roman"/>
                    </w:rPr>
                    <w:t>23</w:t>
                  </w:r>
                  <w:r>
                    <w:rPr>
                      <w:rFonts w:cs="Times New Roman"/>
                    </w:rPr>
                    <w:t>.00</w:t>
                  </w:r>
                </w:p>
              </w:tc>
              <w:tc>
                <w:tcPr>
                  <w:tcW w:w="1275" w:type="dxa"/>
                  <w:tcBorders>
                    <w:top w:val="nil"/>
                    <w:left w:val="nil"/>
                    <w:bottom w:val="nil"/>
                    <w:right w:val="nil"/>
                  </w:tcBorders>
                  <w:shd w:val="clear" w:color="auto" w:fill="auto"/>
                  <w:vAlign w:val="bottom"/>
                </w:tcPr>
                <w:p w:rsidR="00747101" w:rsidRDefault="00747101" w:rsidP="00747101">
                  <w:r w:rsidRPr="00271CAE">
                    <w:rPr>
                      <w:rFonts w:cs="Times New Roman"/>
                    </w:rPr>
                    <w:t>000</w:t>
                  </w:r>
                </w:p>
              </w:tc>
            </w:tr>
            <w:tr w:rsidR="00747101" w:rsidRPr="00A306D0" w:rsidTr="00747101">
              <w:tc>
                <w:tcPr>
                  <w:tcW w:w="2977" w:type="dxa"/>
                  <w:tcBorders>
                    <w:top w:val="nil"/>
                    <w:left w:val="nil"/>
                    <w:bottom w:val="nil"/>
                    <w:right w:val="single" w:sz="12" w:space="0" w:color="000000"/>
                  </w:tcBorders>
                  <w:shd w:val="clear" w:color="auto" w:fill="auto"/>
                  <w:vAlign w:val="center"/>
                </w:tcPr>
                <w:p w:rsidR="00747101" w:rsidRPr="00A306D0" w:rsidRDefault="00747101" w:rsidP="00ED1184">
                  <w:pPr>
                    <w:tabs>
                      <w:tab w:val="left" w:leader="dot" w:pos="3089"/>
                    </w:tabs>
                    <w:bidi w:val="0"/>
                    <w:spacing w:line="320" w:lineRule="exact"/>
                    <w:rPr>
                      <w:rFonts w:cs="Times New Roman"/>
                      <w:sz w:val="22"/>
                      <w:szCs w:val="22"/>
                    </w:rPr>
                  </w:pPr>
                  <w:r w:rsidRPr="00A306D0">
                    <w:rPr>
                      <w:rFonts w:cs="Times New Roman"/>
                      <w:sz w:val="22"/>
                      <w:szCs w:val="22"/>
                    </w:rPr>
                    <w:t>Norway......</w:t>
                  </w:r>
                  <w:r w:rsidRPr="00A306D0">
                    <w:rPr>
                      <w:rFonts w:cs="Times New Roman"/>
                      <w:sz w:val="22"/>
                      <w:szCs w:val="22"/>
                    </w:rPr>
                    <w:tab/>
                    <w:t>........</w:t>
                  </w:r>
                </w:p>
              </w:tc>
              <w:tc>
                <w:tcPr>
                  <w:tcW w:w="1276" w:type="dxa"/>
                  <w:tcBorders>
                    <w:top w:val="nil"/>
                    <w:left w:val="nil"/>
                    <w:bottom w:val="nil"/>
                    <w:right w:val="nil"/>
                  </w:tcBorders>
                  <w:shd w:val="clear" w:color="auto" w:fill="auto"/>
                  <w:vAlign w:val="bottom"/>
                </w:tcPr>
                <w:p w:rsidR="00747101" w:rsidRPr="00A306D0" w:rsidRDefault="00747101" w:rsidP="00196C08">
                  <w:pPr>
                    <w:bidi w:val="0"/>
                    <w:jc w:val="right"/>
                    <w:rPr>
                      <w:rFonts w:cs="Times New Roman"/>
                    </w:rPr>
                  </w:pPr>
                  <w:r>
                    <w:rPr>
                      <w:rFonts w:cs="Times New Roman"/>
                    </w:rPr>
                    <w:t>00</w:t>
                  </w:r>
                  <w:r w:rsidRPr="00A306D0">
                    <w:rPr>
                      <w:rFonts w:cs="Times New Roman"/>
                    </w:rPr>
                    <w:t>0</w:t>
                  </w:r>
                </w:p>
              </w:tc>
              <w:tc>
                <w:tcPr>
                  <w:tcW w:w="1276" w:type="dxa"/>
                  <w:tcBorders>
                    <w:top w:val="nil"/>
                    <w:left w:val="nil"/>
                    <w:bottom w:val="nil"/>
                    <w:right w:val="nil"/>
                  </w:tcBorders>
                  <w:shd w:val="clear" w:color="auto" w:fill="auto"/>
                  <w:vAlign w:val="bottom"/>
                </w:tcPr>
                <w:p w:rsidR="00747101" w:rsidRPr="00A306D0" w:rsidRDefault="00747101" w:rsidP="00196C08">
                  <w:pPr>
                    <w:bidi w:val="0"/>
                    <w:jc w:val="right"/>
                    <w:rPr>
                      <w:rFonts w:cs="Times New Roman"/>
                    </w:rPr>
                  </w:pPr>
                  <w:r>
                    <w:rPr>
                      <w:rFonts w:cs="Times New Roman"/>
                    </w:rPr>
                    <w:t>00</w:t>
                  </w:r>
                  <w:r w:rsidRPr="00A306D0">
                    <w:rPr>
                      <w:rFonts w:cs="Times New Roman"/>
                    </w:rPr>
                    <w:t>0</w:t>
                  </w:r>
                </w:p>
              </w:tc>
              <w:tc>
                <w:tcPr>
                  <w:tcW w:w="1559" w:type="dxa"/>
                  <w:tcBorders>
                    <w:top w:val="nil"/>
                    <w:left w:val="nil"/>
                    <w:bottom w:val="nil"/>
                    <w:right w:val="nil"/>
                  </w:tcBorders>
                  <w:shd w:val="clear" w:color="auto" w:fill="auto"/>
                  <w:vAlign w:val="bottom"/>
                </w:tcPr>
                <w:p w:rsidR="00747101" w:rsidRPr="00A306D0" w:rsidRDefault="00747101" w:rsidP="00196C08">
                  <w:pPr>
                    <w:bidi w:val="0"/>
                    <w:jc w:val="right"/>
                    <w:rPr>
                      <w:rFonts w:cs="Times New Roman"/>
                    </w:rPr>
                  </w:pPr>
                  <w:r>
                    <w:rPr>
                      <w:rFonts w:cs="Times New Roman"/>
                    </w:rPr>
                    <w:t>00</w:t>
                  </w:r>
                  <w:r w:rsidRPr="00A306D0">
                    <w:rPr>
                      <w:rFonts w:cs="Times New Roman"/>
                    </w:rPr>
                    <w:t>0</w:t>
                  </w:r>
                </w:p>
              </w:tc>
              <w:tc>
                <w:tcPr>
                  <w:tcW w:w="1843" w:type="dxa"/>
                  <w:tcBorders>
                    <w:top w:val="nil"/>
                    <w:left w:val="nil"/>
                    <w:bottom w:val="nil"/>
                    <w:right w:val="nil"/>
                  </w:tcBorders>
                  <w:shd w:val="clear" w:color="auto" w:fill="auto"/>
                  <w:vAlign w:val="bottom"/>
                </w:tcPr>
                <w:p w:rsidR="00747101" w:rsidRPr="00A306D0" w:rsidRDefault="00747101">
                  <w:pPr>
                    <w:bidi w:val="0"/>
                    <w:jc w:val="right"/>
                    <w:rPr>
                      <w:rFonts w:cs="Times New Roman"/>
                    </w:rPr>
                  </w:pPr>
                  <w:r w:rsidRPr="00A306D0">
                    <w:rPr>
                      <w:rFonts w:cs="Times New Roman"/>
                    </w:rPr>
                    <w:t>595</w:t>
                  </w:r>
                  <w:r>
                    <w:rPr>
                      <w:rFonts w:cs="Times New Roman"/>
                    </w:rPr>
                    <w:t>.00</w:t>
                  </w:r>
                </w:p>
              </w:tc>
              <w:tc>
                <w:tcPr>
                  <w:tcW w:w="1275" w:type="dxa"/>
                  <w:tcBorders>
                    <w:top w:val="nil"/>
                    <w:left w:val="nil"/>
                    <w:bottom w:val="nil"/>
                    <w:right w:val="nil"/>
                  </w:tcBorders>
                  <w:shd w:val="clear" w:color="auto" w:fill="auto"/>
                  <w:vAlign w:val="bottom"/>
                </w:tcPr>
                <w:p w:rsidR="00747101" w:rsidRDefault="00747101" w:rsidP="00747101">
                  <w:r w:rsidRPr="00271CAE">
                    <w:rPr>
                      <w:rFonts w:cs="Times New Roman"/>
                    </w:rPr>
                    <w:t>000</w:t>
                  </w:r>
                </w:p>
              </w:tc>
            </w:tr>
            <w:tr w:rsidR="00747101" w:rsidRPr="00A306D0" w:rsidTr="00747101">
              <w:tc>
                <w:tcPr>
                  <w:tcW w:w="2977" w:type="dxa"/>
                  <w:tcBorders>
                    <w:top w:val="nil"/>
                    <w:left w:val="nil"/>
                    <w:bottom w:val="nil"/>
                    <w:right w:val="single" w:sz="12" w:space="0" w:color="000000"/>
                  </w:tcBorders>
                  <w:shd w:val="clear" w:color="auto" w:fill="auto"/>
                  <w:vAlign w:val="center"/>
                </w:tcPr>
                <w:p w:rsidR="00747101" w:rsidRPr="00A306D0" w:rsidRDefault="00747101" w:rsidP="00ED1184">
                  <w:pPr>
                    <w:tabs>
                      <w:tab w:val="left" w:leader="dot" w:pos="3089"/>
                    </w:tabs>
                    <w:bidi w:val="0"/>
                    <w:spacing w:line="320" w:lineRule="exact"/>
                    <w:rPr>
                      <w:rFonts w:cs="Times New Roman"/>
                      <w:sz w:val="22"/>
                      <w:szCs w:val="22"/>
                    </w:rPr>
                  </w:pPr>
                  <w:r w:rsidRPr="00A306D0">
                    <w:rPr>
                      <w:rFonts w:cs="Times New Roman"/>
                      <w:sz w:val="22"/>
                      <w:szCs w:val="22"/>
                    </w:rPr>
                    <w:t>Netherlands.....</w:t>
                  </w:r>
                  <w:r w:rsidRPr="00A306D0">
                    <w:rPr>
                      <w:rFonts w:cs="Times New Roman"/>
                      <w:sz w:val="22"/>
                      <w:szCs w:val="22"/>
                    </w:rPr>
                    <w:tab/>
                    <w:t>.........</w:t>
                  </w:r>
                </w:p>
              </w:tc>
              <w:tc>
                <w:tcPr>
                  <w:tcW w:w="1276" w:type="dxa"/>
                  <w:tcBorders>
                    <w:top w:val="nil"/>
                    <w:left w:val="nil"/>
                    <w:bottom w:val="nil"/>
                    <w:right w:val="nil"/>
                  </w:tcBorders>
                  <w:shd w:val="clear" w:color="auto" w:fill="auto"/>
                  <w:vAlign w:val="bottom"/>
                </w:tcPr>
                <w:p w:rsidR="00747101" w:rsidRPr="00A306D0" w:rsidRDefault="00747101" w:rsidP="00196C08">
                  <w:pPr>
                    <w:bidi w:val="0"/>
                    <w:jc w:val="right"/>
                    <w:rPr>
                      <w:rFonts w:cs="Times New Roman"/>
                    </w:rPr>
                  </w:pPr>
                  <w:r>
                    <w:rPr>
                      <w:rFonts w:cs="Times New Roman"/>
                    </w:rPr>
                    <w:t>00</w:t>
                  </w:r>
                  <w:r w:rsidRPr="00A306D0">
                    <w:rPr>
                      <w:rFonts w:cs="Times New Roman"/>
                    </w:rPr>
                    <w:t>0</w:t>
                  </w:r>
                </w:p>
              </w:tc>
              <w:tc>
                <w:tcPr>
                  <w:tcW w:w="1276" w:type="dxa"/>
                  <w:tcBorders>
                    <w:top w:val="nil"/>
                    <w:left w:val="nil"/>
                    <w:bottom w:val="nil"/>
                    <w:right w:val="nil"/>
                  </w:tcBorders>
                  <w:shd w:val="clear" w:color="auto" w:fill="auto"/>
                  <w:vAlign w:val="bottom"/>
                </w:tcPr>
                <w:p w:rsidR="00747101" w:rsidRPr="00A306D0" w:rsidRDefault="00747101" w:rsidP="00196C08">
                  <w:pPr>
                    <w:bidi w:val="0"/>
                    <w:jc w:val="right"/>
                    <w:rPr>
                      <w:rFonts w:cs="Times New Roman"/>
                    </w:rPr>
                  </w:pPr>
                  <w:r>
                    <w:rPr>
                      <w:rFonts w:cs="Times New Roman"/>
                    </w:rPr>
                    <w:t>00</w:t>
                  </w:r>
                  <w:r w:rsidRPr="00A306D0">
                    <w:rPr>
                      <w:rFonts w:cs="Times New Roman"/>
                    </w:rPr>
                    <w:t>0</w:t>
                  </w:r>
                </w:p>
              </w:tc>
              <w:tc>
                <w:tcPr>
                  <w:tcW w:w="1559" w:type="dxa"/>
                  <w:tcBorders>
                    <w:top w:val="nil"/>
                    <w:left w:val="nil"/>
                    <w:bottom w:val="nil"/>
                    <w:right w:val="nil"/>
                  </w:tcBorders>
                  <w:shd w:val="clear" w:color="auto" w:fill="auto"/>
                  <w:vAlign w:val="bottom"/>
                </w:tcPr>
                <w:p w:rsidR="00747101" w:rsidRPr="00A306D0" w:rsidRDefault="00747101" w:rsidP="00196C08">
                  <w:pPr>
                    <w:bidi w:val="0"/>
                    <w:jc w:val="right"/>
                    <w:rPr>
                      <w:rFonts w:cs="Times New Roman"/>
                    </w:rPr>
                  </w:pPr>
                  <w:r>
                    <w:rPr>
                      <w:rFonts w:cs="Times New Roman"/>
                    </w:rPr>
                    <w:t>00</w:t>
                  </w:r>
                  <w:r w:rsidRPr="00A306D0">
                    <w:rPr>
                      <w:rFonts w:cs="Times New Roman"/>
                    </w:rPr>
                    <w:t>0</w:t>
                  </w:r>
                </w:p>
              </w:tc>
              <w:tc>
                <w:tcPr>
                  <w:tcW w:w="1843" w:type="dxa"/>
                  <w:tcBorders>
                    <w:top w:val="nil"/>
                    <w:left w:val="nil"/>
                    <w:bottom w:val="nil"/>
                    <w:right w:val="nil"/>
                  </w:tcBorders>
                  <w:shd w:val="clear" w:color="auto" w:fill="auto"/>
                  <w:vAlign w:val="bottom"/>
                </w:tcPr>
                <w:p w:rsidR="00747101" w:rsidRPr="00A306D0" w:rsidRDefault="00747101">
                  <w:pPr>
                    <w:bidi w:val="0"/>
                    <w:jc w:val="right"/>
                    <w:rPr>
                      <w:rFonts w:cs="Times New Roman"/>
                    </w:rPr>
                  </w:pPr>
                  <w:r w:rsidRPr="00A306D0">
                    <w:rPr>
                      <w:rFonts w:cs="Times New Roman"/>
                    </w:rPr>
                    <w:t>5194</w:t>
                  </w:r>
                  <w:r>
                    <w:rPr>
                      <w:rFonts w:cs="Times New Roman"/>
                    </w:rPr>
                    <w:t>.00</w:t>
                  </w:r>
                </w:p>
              </w:tc>
              <w:tc>
                <w:tcPr>
                  <w:tcW w:w="1275" w:type="dxa"/>
                  <w:tcBorders>
                    <w:top w:val="nil"/>
                    <w:left w:val="nil"/>
                    <w:bottom w:val="nil"/>
                    <w:right w:val="nil"/>
                  </w:tcBorders>
                  <w:shd w:val="clear" w:color="auto" w:fill="auto"/>
                  <w:vAlign w:val="bottom"/>
                </w:tcPr>
                <w:p w:rsidR="00747101" w:rsidRDefault="00747101" w:rsidP="00747101">
                  <w:r w:rsidRPr="00271CAE">
                    <w:rPr>
                      <w:rFonts w:cs="Times New Roman"/>
                    </w:rPr>
                    <w:t>000</w:t>
                  </w:r>
                </w:p>
              </w:tc>
            </w:tr>
            <w:tr w:rsidR="00747101" w:rsidRPr="00A306D0" w:rsidTr="00747101">
              <w:tc>
                <w:tcPr>
                  <w:tcW w:w="2977" w:type="dxa"/>
                  <w:tcBorders>
                    <w:top w:val="nil"/>
                    <w:left w:val="nil"/>
                    <w:bottom w:val="nil"/>
                    <w:right w:val="single" w:sz="12" w:space="0" w:color="000000"/>
                  </w:tcBorders>
                  <w:shd w:val="clear" w:color="auto" w:fill="auto"/>
                  <w:vAlign w:val="center"/>
                </w:tcPr>
                <w:p w:rsidR="00747101" w:rsidRPr="00A306D0" w:rsidRDefault="00747101" w:rsidP="00ED1184">
                  <w:pPr>
                    <w:tabs>
                      <w:tab w:val="left" w:leader="dot" w:pos="3089"/>
                    </w:tabs>
                    <w:bidi w:val="0"/>
                    <w:spacing w:line="320" w:lineRule="exact"/>
                    <w:rPr>
                      <w:rFonts w:cs="Times New Roman"/>
                      <w:sz w:val="22"/>
                      <w:szCs w:val="22"/>
                    </w:rPr>
                  </w:pPr>
                  <w:r w:rsidRPr="00A306D0">
                    <w:rPr>
                      <w:rFonts w:cs="Times New Roman"/>
                      <w:sz w:val="22"/>
                      <w:szCs w:val="22"/>
                    </w:rPr>
                    <w:t>Greece............</w:t>
                  </w:r>
                  <w:r w:rsidRPr="00A306D0">
                    <w:rPr>
                      <w:rFonts w:cs="Times New Roman"/>
                      <w:sz w:val="22"/>
                      <w:szCs w:val="22"/>
                    </w:rPr>
                    <w:tab/>
                    <w:t>..</w:t>
                  </w:r>
                </w:p>
              </w:tc>
              <w:tc>
                <w:tcPr>
                  <w:tcW w:w="1276" w:type="dxa"/>
                  <w:tcBorders>
                    <w:top w:val="nil"/>
                    <w:left w:val="nil"/>
                    <w:bottom w:val="nil"/>
                    <w:right w:val="nil"/>
                  </w:tcBorders>
                  <w:shd w:val="clear" w:color="auto" w:fill="auto"/>
                  <w:vAlign w:val="bottom"/>
                </w:tcPr>
                <w:p w:rsidR="00747101" w:rsidRPr="00A306D0" w:rsidRDefault="00747101" w:rsidP="00196C08">
                  <w:pPr>
                    <w:bidi w:val="0"/>
                    <w:jc w:val="right"/>
                    <w:rPr>
                      <w:rFonts w:cs="Times New Roman"/>
                    </w:rPr>
                  </w:pPr>
                  <w:r>
                    <w:rPr>
                      <w:rFonts w:cs="Times New Roman"/>
                    </w:rPr>
                    <w:t>00</w:t>
                  </w:r>
                  <w:r w:rsidRPr="00A306D0">
                    <w:rPr>
                      <w:rFonts w:cs="Times New Roman"/>
                    </w:rPr>
                    <w:t>0</w:t>
                  </w:r>
                </w:p>
              </w:tc>
              <w:tc>
                <w:tcPr>
                  <w:tcW w:w="1276" w:type="dxa"/>
                  <w:tcBorders>
                    <w:top w:val="nil"/>
                    <w:left w:val="nil"/>
                    <w:bottom w:val="nil"/>
                    <w:right w:val="nil"/>
                  </w:tcBorders>
                  <w:shd w:val="clear" w:color="auto" w:fill="auto"/>
                  <w:vAlign w:val="bottom"/>
                </w:tcPr>
                <w:p w:rsidR="00747101" w:rsidRPr="00A306D0" w:rsidRDefault="00747101" w:rsidP="00196C08">
                  <w:pPr>
                    <w:bidi w:val="0"/>
                    <w:jc w:val="right"/>
                    <w:rPr>
                      <w:rFonts w:cs="Times New Roman"/>
                    </w:rPr>
                  </w:pPr>
                  <w:r>
                    <w:rPr>
                      <w:rFonts w:cs="Times New Roman"/>
                    </w:rPr>
                    <w:t>00</w:t>
                  </w:r>
                  <w:r w:rsidRPr="00A306D0">
                    <w:rPr>
                      <w:rFonts w:cs="Times New Roman"/>
                    </w:rPr>
                    <w:t>0</w:t>
                  </w:r>
                </w:p>
              </w:tc>
              <w:tc>
                <w:tcPr>
                  <w:tcW w:w="1559" w:type="dxa"/>
                  <w:tcBorders>
                    <w:top w:val="nil"/>
                    <w:left w:val="nil"/>
                    <w:bottom w:val="nil"/>
                    <w:right w:val="nil"/>
                  </w:tcBorders>
                  <w:shd w:val="clear" w:color="auto" w:fill="auto"/>
                  <w:vAlign w:val="bottom"/>
                </w:tcPr>
                <w:p w:rsidR="00747101" w:rsidRPr="00A306D0" w:rsidRDefault="00747101" w:rsidP="00196C08">
                  <w:pPr>
                    <w:bidi w:val="0"/>
                    <w:jc w:val="right"/>
                    <w:rPr>
                      <w:rFonts w:cs="Times New Roman"/>
                    </w:rPr>
                  </w:pPr>
                  <w:r>
                    <w:rPr>
                      <w:rFonts w:cs="Times New Roman"/>
                    </w:rPr>
                    <w:t>00</w:t>
                  </w:r>
                  <w:r w:rsidRPr="00A306D0">
                    <w:rPr>
                      <w:rFonts w:cs="Times New Roman"/>
                    </w:rPr>
                    <w:t>0</w:t>
                  </w:r>
                </w:p>
              </w:tc>
              <w:tc>
                <w:tcPr>
                  <w:tcW w:w="1843" w:type="dxa"/>
                  <w:tcBorders>
                    <w:top w:val="nil"/>
                    <w:left w:val="nil"/>
                    <w:bottom w:val="nil"/>
                    <w:right w:val="nil"/>
                  </w:tcBorders>
                  <w:shd w:val="clear" w:color="auto" w:fill="auto"/>
                  <w:vAlign w:val="bottom"/>
                </w:tcPr>
                <w:p w:rsidR="00747101" w:rsidRPr="00A306D0" w:rsidRDefault="00747101">
                  <w:pPr>
                    <w:bidi w:val="0"/>
                    <w:jc w:val="right"/>
                    <w:rPr>
                      <w:rFonts w:cs="Times New Roman"/>
                    </w:rPr>
                  </w:pPr>
                  <w:r w:rsidRPr="00A306D0">
                    <w:rPr>
                      <w:rFonts w:cs="Times New Roman"/>
                    </w:rPr>
                    <w:t>2000</w:t>
                  </w:r>
                  <w:r>
                    <w:rPr>
                      <w:rFonts w:cs="Times New Roman"/>
                    </w:rPr>
                    <w:t>.00</w:t>
                  </w:r>
                </w:p>
              </w:tc>
              <w:tc>
                <w:tcPr>
                  <w:tcW w:w="1275" w:type="dxa"/>
                  <w:tcBorders>
                    <w:top w:val="nil"/>
                    <w:left w:val="nil"/>
                    <w:bottom w:val="nil"/>
                    <w:right w:val="nil"/>
                  </w:tcBorders>
                  <w:shd w:val="clear" w:color="auto" w:fill="auto"/>
                  <w:vAlign w:val="bottom"/>
                </w:tcPr>
                <w:p w:rsidR="00747101" w:rsidRDefault="00747101" w:rsidP="00747101">
                  <w:r w:rsidRPr="00271CAE">
                    <w:rPr>
                      <w:rFonts w:cs="Times New Roman"/>
                    </w:rPr>
                    <w:t>000</w:t>
                  </w:r>
                </w:p>
              </w:tc>
            </w:tr>
            <w:tr w:rsidR="00747101" w:rsidRPr="00A306D0" w:rsidTr="00747101">
              <w:tc>
                <w:tcPr>
                  <w:tcW w:w="2977" w:type="dxa"/>
                  <w:tcBorders>
                    <w:top w:val="nil"/>
                    <w:left w:val="nil"/>
                    <w:bottom w:val="nil"/>
                    <w:right w:val="single" w:sz="12" w:space="0" w:color="000000"/>
                  </w:tcBorders>
                  <w:shd w:val="clear" w:color="auto" w:fill="auto"/>
                  <w:vAlign w:val="center"/>
                </w:tcPr>
                <w:p w:rsidR="00747101" w:rsidRPr="00A306D0" w:rsidRDefault="00747101" w:rsidP="00ED1184">
                  <w:pPr>
                    <w:tabs>
                      <w:tab w:val="left" w:leader="dot" w:pos="3089"/>
                    </w:tabs>
                    <w:bidi w:val="0"/>
                    <w:spacing w:line="320" w:lineRule="exact"/>
                    <w:jc w:val="center"/>
                    <w:rPr>
                      <w:rFonts w:cs="Times New Roman"/>
                      <w:b/>
                      <w:bCs/>
                      <w:i/>
                      <w:iCs/>
                      <w:sz w:val="22"/>
                      <w:szCs w:val="22"/>
                    </w:rPr>
                  </w:pPr>
                  <w:r w:rsidRPr="00A306D0">
                    <w:rPr>
                      <w:rFonts w:cs="Times New Roman"/>
                      <w:b/>
                      <w:bCs/>
                      <w:i/>
                      <w:iCs/>
                      <w:sz w:val="22"/>
                      <w:szCs w:val="22"/>
                    </w:rPr>
                    <w:t>Oceania</w:t>
                  </w:r>
                </w:p>
              </w:tc>
              <w:tc>
                <w:tcPr>
                  <w:tcW w:w="1276" w:type="dxa"/>
                  <w:tcBorders>
                    <w:top w:val="nil"/>
                    <w:left w:val="nil"/>
                    <w:bottom w:val="nil"/>
                    <w:right w:val="nil"/>
                  </w:tcBorders>
                  <w:shd w:val="clear" w:color="auto" w:fill="auto"/>
                  <w:vAlign w:val="bottom"/>
                </w:tcPr>
                <w:p w:rsidR="00747101" w:rsidRPr="00A306D0" w:rsidRDefault="00747101">
                  <w:pPr>
                    <w:bidi w:val="0"/>
                    <w:jc w:val="right"/>
                    <w:rPr>
                      <w:rFonts w:cs="Times New Roman"/>
                    </w:rPr>
                  </w:pPr>
                </w:p>
              </w:tc>
              <w:tc>
                <w:tcPr>
                  <w:tcW w:w="1276" w:type="dxa"/>
                  <w:tcBorders>
                    <w:top w:val="nil"/>
                    <w:left w:val="nil"/>
                    <w:bottom w:val="nil"/>
                    <w:right w:val="nil"/>
                  </w:tcBorders>
                  <w:shd w:val="clear" w:color="auto" w:fill="auto"/>
                  <w:vAlign w:val="bottom"/>
                </w:tcPr>
                <w:p w:rsidR="00747101" w:rsidRPr="00A306D0" w:rsidRDefault="00747101">
                  <w:pPr>
                    <w:bidi w:val="0"/>
                    <w:jc w:val="right"/>
                    <w:rPr>
                      <w:rFonts w:cs="Times New Roman"/>
                    </w:rPr>
                  </w:pPr>
                </w:p>
              </w:tc>
              <w:tc>
                <w:tcPr>
                  <w:tcW w:w="1559" w:type="dxa"/>
                  <w:tcBorders>
                    <w:top w:val="nil"/>
                    <w:left w:val="nil"/>
                    <w:bottom w:val="nil"/>
                    <w:right w:val="nil"/>
                  </w:tcBorders>
                  <w:shd w:val="clear" w:color="auto" w:fill="auto"/>
                  <w:vAlign w:val="bottom"/>
                </w:tcPr>
                <w:p w:rsidR="00747101" w:rsidRPr="00A306D0" w:rsidRDefault="00747101">
                  <w:pPr>
                    <w:bidi w:val="0"/>
                    <w:jc w:val="right"/>
                    <w:rPr>
                      <w:rFonts w:cs="Times New Roman"/>
                    </w:rPr>
                  </w:pPr>
                </w:p>
              </w:tc>
              <w:tc>
                <w:tcPr>
                  <w:tcW w:w="1843" w:type="dxa"/>
                  <w:tcBorders>
                    <w:top w:val="nil"/>
                    <w:left w:val="nil"/>
                    <w:bottom w:val="nil"/>
                    <w:right w:val="nil"/>
                  </w:tcBorders>
                  <w:shd w:val="clear" w:color="auto" w:fill="auto"/>
                  <w:vAlign w:val="bottom"/>
                </w:tcPr>
                <w:p w:rsidR="00747101" w:rsidRPr="00A306D0" w:rsidRDefault="00747101">
                  <w:pPr>
                    <w:bidi w:val="0"/>
                    <w:jc w:val="right"/>
                    <w:rPr>
                      <w:rFonts w:cs="Times New Roman"/>
                    </w:rPr>
                  </w:pPr>
                </w:p>
              </w:tc>
              <w:tc>
                <w:tcPr>
                  <w:tcW w:w="1275" w:type="dxa"/>
                  <w:tcBorders>
                    <w:top w:val="nil"/>
                    <w:left w:val="nil"/>
                    <w:bottom w:val="nil"/>
                    <w:right w:val="nil"/>
                  </w:tcBorders>
                  <w:shd w:val="clear" w:color="auto" w:fill="auto"/>
                  <w:vAlign w:val="bottom"/>
                </w:tcPr>
                <w:p w:rsidR="00747101" w:rsidRDefault="00747101" w:rsidP="00747101">
                  <w:r w:rsidRPr="00271CAE">
                    <w:rPr>
                      <w:rFonts w:cs="Times New Roman"/>
                    </w:rPr>
                    <w:t>000</w:t>
                  </w:r>
                </w:p>
              </w:tc>
            </w:tr>
            <w:tr w:rsidR="00747101" w:rsidRPr="00A306D0" w:rsidTr="00747101">
              <w:tc>
                <w:tcPr>
                  <w:tcW w:w="2977" w:type="dxa"/>
                  <w:tcBorders>
                    <w:top w:val="nil"/>
                    <w:left w:val="nil"/>
                    <w:bottom w:val="nil"/>
                    <w:right w:val="single" w:sz="12" w:space="0" w:color="000000"/>
                  </w:tcBorders>
                  <w:shd w:val="clear" w:color="auto" w:fill="auto"/>
                  <w:vAlign w:val="center"/>
                </w:tcPr>
                <w:p w:rsidR="00747101" w:rsidRPr="00A306D0" w:rsidRDefault="00747101" w:rsidP="00ED1184">
                  <w:pPr>
                    <w:tabs>
                      <w:tab w:val="left" w:leader="dot" w:pos="3089"/>
                    </w:tabs>
                    <w:bidi w:val="0"/>
                    <w:spacing w:line="320" w:lineRule="exact"/>
                    <w:rPr>
                      <w:rFonts w:cs="Times New Roman"/>
                      <w:sz w:val="22"/>
                      <w:szCs w:val="22"/>
                    </w:rPr>
                  </w:pPr>
                  <w:r w:rsidRPr="00A306D0">
                    <w:rPr>
                      <w:rFonts w:cs="Times New Roman"/>
                      <w:sz w:val="22"/>
                      <w:szCs w:val="22"/>
                    </w:rPr>
                    <w:t>Australia..........</w:t>
                  </w:r>
                  <w:r w:rsidRPr="00A306D0">
                    <w:rPr>
                      <w:rFonts w:cs="Times New Roman"/>
                      <w:sz w:val="22"/>
                      <w:szCs w:val="22"/>
                    </w:rPr>
                    <w:tab/>
                    <w:t>....</w:t>
                  </w:r>
                </w:p>
              </w:tc>
              <w:tc>
                <w:tcPr>
                  <w:tcW w:w="1276" w:type="dxa"/>
                  <w:tcBorders>
                    <w:top w:val="nil"/>
                    <w:left w:val="nil"/>
                    <w:bottom w:val="nil"/>
                    <w:right w:val="nil"/>
                  </w:tcBorders>
                  <w:shd w:val="clear" w:color="auto" w:fill="auto"/>
                  <w:vAlign w:val="bottom"/>
                </w:tcPr>
                <w:p w:rsidR="00747101" w:rsidRPr="00A306D0" w:rsidRDefault="00747101" w:rsidP="00196C08">
                  <w:pPr>
                    <w:bidi w:val="0"/>
                    <w:jc w:val="right"/>
                    <w:rPr>
                      <w:rFonts w:cs="Times New Roman"/>
                    </w:rPr>
                  </w:pPr>
                  <w:r>
                    <w:rPr>
                      <w:rFonts w:cs="Times New Roman"/>
                    </w:rPr>
                    <w:t>00</w:t>
                  </w:r>
                  <w:r w:rsidRPr="00A306D0">
                    <w:rPr>
                      <w:rFonts w:cs="Times New Roman"/>
                    </w:rPr>
                    <w:t>0</w:t>
                  </w:r>
                </w:p>
              </w:tc>
              <w:tc>
                <w:tcPr>
                  <w:tcW w:w="1276" w:type="dxa"/>
                  <w:tcBorders>
                    <w:top w:val="nil"/>
                    <w:left w:val="nil"/>
                    <w:bottom w:val="nil"/>
                    <w:right w:val="nil"/>
                  </w:tcBorders>
                  <w:shd w:val="clear" w:color="auto" w:fill="auto"/>
                  <w:vAlign w:val="bottom"/>
                </w:tcPr>
                <w:p w:rsidR="00747101" w:rsidRPr="00A306D0" w:rsidRDefault="00747101">
                  <w:pPr>
                    <w:bidi w:val="0"/>
                    <w:jc w:val="right"/>
                    <w:rPr>
                      <w:rFonts w:cs="Times New Roman"/>
                    </w:rPr>
                  </w:pPr>
                  <w:r w:rsidRPr="00A306D0">
                    <w:rPr>
                      <w:rFonts w:cs="Times New Roman"/>
                    </w:rPr>
                    <w:t>4523</w:t>
                  </w:r>
                  <w:r>
                    <w:rPr>
                      <w:rFonts w:cs="Times New Roman"/>
                    </w:rPr>
                    <w:t>.00</w:t>
                  </w:r>
                </w:p>
              </w:tc>
              <w:tc>
                <w:tcPr>
                  <w:tcW w:w="1559" w:type="dxa"/>
                  <w:tcBorders>
                    <w:top w:val="nil"/>
                    <w:left w:val="nil"/>
                    <w:bottom w:val="nil"/>
                    <w:right w:val="nil"/>
                  </w:tcBorders>
                  <w:shd w:val="clear" w:color="auto" w:fill="auto"/>
                  <w:vAlign w:val="bottom"/>
                </w:tcPr>
                <w:p w:rsidR="00747101" w:rsidRPr="00A306D0" w:rsidRDefault="00747101">
                  <w:pPr>
                    <w:bidi w:val="0"/>
                    <w:jc w:val="right"/>
                    <w:rPr>
                      <w:rFonts w:cs="Times New Roman"/>
                    </w:rPr>
                  </w:pPr>
                  <w:r w:rsidRPr="00A306D0">
                    <w:rPr>
                      <w:rFonts w:cs="Times New Roman"/>
                    </w:rPr>
                    <w:t>9108</w:t>
                  </w:r>
                  <w:r>
                    <w:rPr>
                      <w:rFonts w:cs="Times New Roman"/>
                    </w:rPr>
                    <w:t>.00</w:t>
                  </w:r>
                </w:p>
              </w:tc>
              <w:tc>
                <w:tcPr>
                  <w:tcW w:w="1843" w:type="dxa"/>
                  <w:tcBorders>
                    <w:top w:val="nil"/>
                    <w:left w:val="nil"/>
                    <w:bottom w:val="nil"/>
                    <w:right w:val="nil"/>
                  </w:tcBorders>
                  <w:shd w:val="clear" w:color="auto" w:fill="auto"/>
                  <w:vAlign w:val="bottom"/>
                </w:tcPr>
                <w:p w:rsidR="00747101" w:rsidRPr="00A306D0" w:rsidRDefault="00747101">
                  <w:pPr>
                    <w:bidi w:val="0"/>
                    <w:jc w:val="right"/>
                    <w:rPr>
                      <w:rFonts w:cs="Times New Roman"/>
                    </w:rPr>
                  </w:pPr>
                  <w:r w:rsidRPr="00A306D0">
                    <w:rPr>
                      <w:rFonts w:cs="Times New Roman"/>
                    </w:rPr>
                    <w:t>5249</w:t>
                  </w:r>
                  <w:r>
                    <w:rPr>
                      <w:rFonts w:cs="Times New Roman"/>
                    </w:rPr>
                    <w:t>.00</w:t>
                  </w:r>
                </w:p>
              </w:tc>
              <w:tc>
                <w:tcPr>
                  <w:tcW w:w="1275" w:type="dxa"/>
                  <w:tcBorders>
                    <w:top w:val="nil"/>
                    <w:left w:val="nil"/>
                    <w:bottom w:val="nil"/>
                    <w:right w:val="nil"/>
                  </w:tcBorders>
                  <w:shd w:val="clear" w:color="auto" w:fill="auto"/>
                  <w:vAlign w:val="bottom"/>
                </w:tcPr>
                <w:p w:rsidR="00747101" w:rsidRDefault="00747101" w:rsidP="00747101">
                  <w:r w:rsidRPr="00271CAE">
                    <w:rPr>
                      <w:rFonts w:cs="Times New Roman"/>
                    </w:rPr>
                    <w:t>000</w:t>
                  </w:r>
                </w:p>
              </w:tc>
            </w:tr>
            <w:tr w:rsidR="00747101" w:rsidRPr="00A306D0" w:rsidTr="00747101">
              <w:tc>
                <w:tcPr>
                  <w:tcW w:w="2977" w:type="dxa"/>
                  <w:tcBorders>
                    <w:top w:val="nil"/>
                    <w:left w:val="nil"/>
                    <w:bottom w:val="single" w:sz="12" w:space="0" w:color="000000"/>
                    <w:right w:val="single" w:sz="12" w:space="0" w:color="000000"/>
                  </w:tcBorders>
                  <w:shd w:val="clear" w:color="auto" w:fill="auto"/>
                  <w:vAlign w:val="center"/>
                </w:tcPr>
                <w:p w:rsidR="00747101" w:rsidRPr="00A306D0" w:rsidRDefault="00747101" w:rsidP="00ED1184">
                  <w:pPr>
                    <w:tabs>
                      <w:tab w:val="left" w:leader="dot" w:pos="3089"/>
                    </w:tabs>
                    <w:bidi w:val="0"/>
                    <w:spacing w:line="320" w:lineRule="exact"/>
                    <w:rPr>
                      <w:rFonts w:cs="Times New Roman"/>
                      <w:sz w:val="22"/>
                      <w:szCs w:val="22"/>
                    </w:rPr>
                  </w:pPr>
                  <w:r w:rsidRPr="00A306D0">
                    <w:rPr>
                      <w:rFonts w:cs="Times New Roman"/>
                      <w:sz w:val="22"/>
                      <w:szCs w:val="22"/>
                    </w:rPr>
                    <w:t>New Zealand....</w:t>
                  </w:r>
                  <w:r w:rsidRPr="00A306D0">
                    <w:rPr>
                      <w:rFonts w:cs="Times New Roman"/>
                      <w:sz w:val="22"/>
                      <w:szCs w:val="22"/>
                    </w:rPr>
                    <w:tab/>
                    <w:t>..........</w:t>
                  </w:r>
                </w:p>
              </w:tc>
              <w:tc>
                <w:tcPr>
                  <w:tcW w:w="1276" w:type="dxa"/>
                  <w:tcBorders>
                    <w:top w:val="nil"/>
                    <w:left w:val="nil"/>
                    <w:bottom w:val="single" w:sz="12" w:space="0" w:color="000000"/>
                    <w:right w:val="nil"/>
                  </w:tcBorders>
                  <w:shd w:val="clear" w:color="auto" w:fill="auto"/>
                  <w:vAlign w:val="bottom"/>
                </w:tcPr>
                <w:p w:rsidR="00747101" w:rsidRPr="00A306D0" w:rsidRDefault="00747101" w:rsidP="00196C08">
                  <w:pPr>
                    <w:bidi w:val="0"/>
                    <w:jc w:val="right"/>
                    <w:rPr>
                      <w:rFonts w:cs="Times New Roman"/>
                    </w:rPr>
                  </w:pPr>
                  <w:r>
                    <w:rPr>
                      <w:rFonts w:cs="Times New Roman"/>
                    </w:rPr>
                    <w:t>00</w:t>
                  </w:r>
                  <w:r w:rsidRPr="00A306D0">
                    <w:rPr>
                      <w:rFonts w:cs="Times New Roman"/>
                    </w:rPr>
                    <w:t>0</w:t>
                  </w:r>
                </w:p>
              </w:tc>
              <w:tc>
                <w:tcPr>
                  <w:tcW w:w="1276" w:type="dxa"/>
                  <w:tcBorders>
                    <w:top w:val="nil"/>
                    <w:left w:val="nil"/>
                    <w:bottom w:val="single" w:sz="12" w:space="0" w:color="000000"/>
                    <w:right w:val="nil"/>
                  </w:tcBorders>
                  <w:shd w:val="clear" w:color="auto" w:fill="auto"/>
                  <w:vAlign w:val="bottom"/>
                </w:tcPr>
                <w:p w:rsidR="00747101" w:rsidRPr="00A306D0" w:rsidRDefault="00747101" w:rsidP="00196C08">
                  <w:pPr>
                    <w:bidi w:val="0"/>
                    <w:jc w:val="right"/>
                    <w:rPr>
                      <w:rFonts w:cs="Times New Roman"/>
                    </w:rPr>
                  </w:pPr>
                  <w:r>
                    <w:rPr>
                      <w:rFonts w:cs="Times New Roman"/>
                    </w:rPr>
                    <w:t>00</w:t>
                  </w:r>
                  <w:r w:rsidRPr="00A306D0">
                    <w:rPr>
                      <w:rFonts w:cs="Times New Roman"/>
                    </w:rPr>
                    <w:t>0</w:t>
                  </w:r>
                </w:p>
              </w:tc>
              <w:tc>
                <w:tcPr>
                  <w:tcW w:w="1559" w:type="dxa"/>
                  <w:tcBorders>
                    <w:top w:val="nil"/>
                    <w:left w:val="nil"/>
                    <w:bottom w:val="single" w:sz="12" w:space="0" w:color="000000"/>
                    <w:right w:val="nil"/>
                  </w:tcBorders>
                  <w:shd w:val="clear" w:color="auto" w:fill="auto"/>
                  <w:vAlign w:val="bottom"/>
                </w:tcPr>
                <w:p w:rsidR="00747101" w:rsidRPr="00A306D0" w:rsidRDefault="00747101" w:rsidP="00196C08">
                  <w:pPr>
                    <w:bidi w:val="0"/>
                    <w:jc w:val="right"/>
                    <w:rPr>
                      <w:rFonts w:cs="Times New Roman"/>
                    </w:rPr>
                  </w:pPr>
                  <w:r>
                    <w:rPr>
                      <w:rFonts w:cs="Times New Roman"/>
                    </w:rPr>
                    <w:t>00</w:t>
                  </w:r>
                  <w:r w:rsidRPr="00A306D0">
                    <w:rPr>
                      <w:rFonts w:cs="Times New Roman"/>
                    </w:rPr>
                    <w:t>0</w:t>
                  </w:r>
                </w:p>
              </w:tc>
              <w:tc>
                <w:tcPr>
                  <w:tcW w:w="1843" w:type="dxa"/>
                  <w:tcBorders>
                    <w:top w:val="nil"/>
                    <w:left w:val="nil"/>
                    <w:bottom w:val="single" w:sz="12" w:space="0" w:color="000000"/>
                    <w:right w:val="nil"/>
                  </w:tcBorders>
                  <w:shd w:val="clear" w:color="auto" w:fill="auto"/>
                  <w:vAlign w:val="bottom"/>
                </w:tcPr>
                <w:p w:rsidR="00747101" w:rsidRPr="00A306D0" w:rsidRDefault="00747101">
                  <w:pPr>
                    <w:bidi w:val="0"/>
                    <w:jc w:val="right"/>
                    <w:rPr>
                      <w:rFonts w:cs="Times New Roman"/>
                    </w:rPr>
                  </w:pPr>
                  <w:r w:rsidRPr="00A306D0">
                    <w:rPr>
                      <w:rFonts w:cs="Times New Roman"/>
                    </w:rPr>
                    <w:t>765</w:t>
                  </w:r>
                  <w:r>
                    <w:rPr>
                      <w:rFonts w:cs="Times New Roman"/>
                    </w:rPr>
                    <w:t>.00</w:t>
                  </w:r>
                </w:p>
              </w:tc>
              <w:tc>
                <w:tcPr>
                  <w:tcW w:w="1275" w:type="dxa"/>
                  <w:tcBorders>
                    <w:top w:val="nil"/>
                    <w:left w:val="nil"/>
                    <w:bottom w:val="single" w:sz="12" w:space="0" w:color="000000"/>
                    <w:right w:val="nil"/>
                  </w:tcBorders>
                  <w:shd w:val="clear" w:color="auto" w:fill="auto"/>
                  <w:vAlign w:val="bottom"/>
                </w:tcPr>
                <w:p w:rsidR="00747101" w:rsidRDefault="00747101" w:rsidP="00747101">
                  <w:r w:rsidRPr="00271CAE">
                    <w:rPr>
                      <w:rFonts w:cs="Times New Roman"/>
                    </w:rPr>
                    <w:t>000</w:t>
                  </w:r>
                </w:p>
              </w:tc>
            </w:tr>
          </w:tbl>
          <w:p w:rsidR="00EA306E" w:rsidRPr="00A306D0" w:rsidRDefault="00EA306E" w:rsidP="00A342DE">
            <w:pPr>
              <w:spacing w:line="320" w:lineRule="exact"/>
              <w:rPr>
                <w:rFonts w:cs="Times New Roman"/>
                <w:lang w:bidi="fa-IR"/>
              </w:rPr>
            </w:pPr>
          </w:p>
        </w:tc>
      </w:tr>
    </w:tbl>
    <w:p w:rsidR="00EA306E" w:rsidRPr="00A306D0" w:rsidRDefault="00EA306E" w:rsidP="00EA306E">
      <w:pPr>
        <w:rPr>
          <w:rFonts w:cs="Times New Roman"/>
          <w:vanish/>
        </w:rPr>
      </w:pPr>
    </w:p>
    <w:tbl>
      <w:tblPr>
        <w:tblW w:w="0" w:type="auto"/>
        <w:tblCellSpacing w:w="15" w:type="dxa"/>
        <w:tblLook w:val="04A0"/>
      </w:tblPr>
      <w:tblGrid>
        <w:gridCol w:w="10294"/>
      </w:tblGrid>
      <w:tr w:rsidR="00EA306E" w:rsidRPr="00A306D0" w:rsidTr="007B2ADA">
        <w:trPr>
          <w:tblCellSpacing w:w="15" w:type="dxa"/>
        </w:trPr>
        <w:tc>
          <w:tcPr>
            <w:tcW w:w="0" w:type="auto"/>
            <w:tcMar>
              <w:top w:w="15" w:type="dxa"/>
              <w:left w:w="15" w:type="dxa"/>
              <w:bottom w:w="15" w:type="dxa"/>
              <w:right w:w="15" w:type="dxa"/>
            </w:tcMar>
            <w:vAlign w:val="center"/>
            <w:hideMark/>
          </w:tcPr>
          <w:p w:rsidR="00EA306E" w:rsidRPr="00A306D0" w:rsidRDefault="00EA306E" w:rsidP="007B2ADA">
            <w:pPr>
              <w:bidi w:val="0"/>
              <w:rPr>
                <w:rFonts w:cs="Times New Roman"/>
                <w:i/>
                <w:iCs/>
                <w:sz w:val="22"/>
                <w:szCs w:val="22"/>
              </w:rPr>
            </w:pPr>
          </w:p>
        </w:tc>
      </w:tr>
      <w:tr w:rsidR="00EA306E" w:rsidRPr="00A306D0" w:rsidTr="00B8488D">
        <w:trPr>
          <w:tblCellSpacing w:w="15" w:type="dxa"/>
        </w:trPr>
        <w:tc>
          <w:tcPr>
            <w:tcW w:w="0" w:type="auto"/>
            <w:tcMar>
              <w:top w:w="15" w:type="dxa"/>
              <w:left w:w="15" w:type="dxa"/>
              <w:bottom w:w="15" w:type="dxa"/>
              <w:right w:w="15" w:type="dxa"/>
            </w:tcMar>
            <w:vAlign w:val="center"/>
          </w:tcPr>
          <w:p w:rsidR="00B8488D" w:rsidRPr="00A306D0" w:rsidRDefault="00B8488D" w:rsidP="006D3D22">
            <w:pPr>
              <w:bidi w:val="0"/>
              <w:spacing w:line="280" w:lineRule="exact"/>
              <w:ind w:left="270" w:hanging="270"/>
              <w:jc w:val="lowKashida"/>
              <w:rPr>
                <w:rFonts w:cs="Times New Roman"/>
                <w:i/>
                <w:iCs/>
                <w:sz w:val="22"/>
                <w:szCs w:val="22"/>
              </w:rPr>
            </w:pPr>
            <w:r w:rsidRPr="00A306D0">
              <w:rPr>
                <w:rFonts w:cs="Times New Roman"/>
                <w:i/>
                <w:iCs/>
                <w:sz w:val="22"/>
                <w:szCs w:val="22"/>
              </w:rPr>
              <w:t xml:space="preserve">1. Coal has a high   degree of </w:t>
            </w:r>
            <w:r w:rsidR="00392C19" w:rsidRPr="00A306D0">
              <w:rPr>
                <w:rFonts w:cs="Times New Roman"/>
                <w:i/>
                <w:iCs/>
                <w:sz w:val="22"/>
                <w:szCs w:val="22"/>
              </w:rPr>
              <w:t>coalification</w:t>
            </w:r>
            <w:r w:rsidRPr="00A306D0">
              <w:rPr>
                <w:rFonts w:cs="Times New Roman"/>
                <w:i/>
                <w:iCs/>
                <w:sz w:val="22"/>
                <w:szCs w:val="22"/>
              </w:rPr>
              <w:t xml:space="preserve"> , with a gross calorific value above 23865 KJ/kg (5700 kcal/ kg) on an </w:t>
            </w:r>
            <w:r w:rsidR="006D3D22">
              <w:rPr>
                <w:rFonts w:cs="Times New Roman"/>
                <w:i/>
                <w:iCs/>
                <w:sz w:val="22"/>
                <w:szCs w:val="22"/>
              </w:rPr>
              <w:t xml:space="preserve">  </w:t>
            </w:r>
            <w:r w:rsidRPr="00A306D0">
              <w:rPr>
                <w:rFonts w:cs="Times New Roman"/>
                <w:i/>
                <w:iCs/>
                <w:sz w:val="22"/>
                <w:szCs w:val="22"/>
              </w:rPr>
              <w:t>ash-free but moist basis, and  a mean random reflectance of vitrinite of  at least 0.6. Slurries, middlings and other low- grade coal products, which cannot be classified according to the type of coal from which they are obtained, are included under hard coal.There are two  sub-categories of hard coal: cooking coal and other bituminous and anthracite( also known as steam coal)</w:t>
            </w:r>
            <w:r w:rsidR="00A342DE" w:rsidRPr="00A306D0">
              <w:rPr>
                <w:rFonts w:cs="Times New Roman"/>
                <w:i/>
                <w:iCs/>
                <w:sz w:val="22"/>
                <w:szCs w:val="22"/>
              </w:rPr>
              <w:t>.</w:t>
            </w:r>
          </w:p>
          <w:p w:rsidR="00B8488D" w:rsidRPr="00A306D0" w:rsidRDefault="00B8488D" w:rsidP="006D3D22">
            <w:pPr>
              <w:bidi w:val="0"/>
              <w:spacing w:line="280" w:lineRule="exact"/>
              <w:ind w:left="270" w:hanging="270"/>
              <w:jc w:val="lowKashida"/>
              <w:rPr>
                <w:rFonts w:cs="Times New Roman"/>
                <w:i/>
                <w:iCs/>
                <w:sz w:val="22"/>
                <w:szCs w:val="22"/>
              </w:rPr>
            </w:pPr>
            <w:r w:rsidRPr="00A306D0">
              <w:rPr>
                <w:rFonts w:cs="Times New Roman"/>
                <w:i/>
                <w:iCs/>
                <w:sz w:val="22"/>
                <w:szCs w:val="22"/>
              </w:rPr>
              <w:t xml:space="preserve">2. The gases consisting mainly of methane occurring naturally in underground deposits. It includes both non-associated gas originating from fields producing only hydrocarbons in gaseous form) and associated gas (originating from fields producing both liquid and gaseous hydrocarbons), as well as methane recovered from coal mines and sewage gas. Production of natural gas refers to dry marketable production, measured after purification and extraction of natural gas liquids and sulphur. Extraction losses and the amounts that have been reinjected, flared and vented are excluded from the data on production. </w:t>
            </w:r>
          </w:p>
          <w:p w:rsidR="00EA306E" w:rsidRPr="00A306D0" w:rsidRDefault="006D3D22" w:rsidP="00392C19">
            <w:pPr>
              <w:bidi w:val="0"/>
              <w:spacing w:line="280" w:lineRule="exact"/>
              <w:rPr>
                <w:rFonts w:cs="Times New Roman"/>
                <w:i/>
                <w:iCs/>
                <w:sz w:val="22"/>
                <w:szCs w:val="22"/>
              </w:rPr>
            </w:pPr>
            <w:r>
              <w:rPr>
                <w:rFonts w:cs="Times New Roman"/>
                <w:i/>
                <w:iCs/>
                <w:sz w:val="22"/>
                <w:szCs w:val="22"/>
              </w:rPr>
              <w:t xml:space="preserve">    </w:t>
            </w:r>
            <w:r w:rsidR="00B8488D" w:rsidRPr="00A306D0">
              <w:rPr>
                <w:rFonts w:cs="Times New Roman"/>
                <w:i/>
                <w:iCs/>
                <w:sz w:val="22"/>
                <w:szCs w:val="22"/>
              </w:rPr>
              <w:t>Source: United Nations</w:t>
            </w:r>
            <w:r w:rsidR="00392C19" w:rsidRPr="00A306D0">
              <w:rPr>
                <w:rFonts w:cs="Times New Roman"/>
                <w:i/>
                <w:iCs/>
                <w:sz w:val="22"/>
                <w:szCs w:val="22"/>
              </w:rPr>
              <w:t>.</w:t>
            </w:r>
          </w:p>
        </w:tc>
      </w:tr>
      <w:tr w:rsidR="00EA306E" w:rsidRPr="00A306D0" w:rsidTr="00B8488D">
        <w:trPr>
          <w:tblCellSpacing w:w="15" w:type="dxa"/>
        </w:trPr>
        <w:tc>
          <w:tcPr>
            <w:tcW w:w="0" w:type="auto"/>
            <w:tcMar>
              <w:top w:w="15" w:type="dxa"/>
              <w:left w:w="15" w:type="dxa"/>
              <w:bottom w:w="15" w:type="dxa"/>
              <w:right w:w="15" w:type="dxa"/>
            </w:tcMar>
            <w:vAlign w:val="center"/>
          </w:tcPr>
          <w:p w:rsidR="00EA306E" w:rsidRPr="00A306D0" w:rsidRDefault="00EA306E" w:rsidP="007B2ADA">
            <w:pPr>
              <w:bidi w:val="0"/>
              <w:rPr>
                <w:rFonts w:cs="Times New Roman"/>
                <w:i/>
                <w:iCs/>
                <w:sz w:val="22"/>
                <w:szCs w:val="22"/>
              </w:rPr>
            </w:pPr>
          </w:p>
          <w:p w:rsidR="00040B79" w:rsidRPr="00A306D0" w:rsidRDefault="00040B79" w:rsidP="00040B79">
            <w:pPr>
              <w:bidi w:val="0"/>
              <w:rPr>
                <w:rFonts w:cs="Times New Roman"/>
                <w:i/>
                <w:iCs/>
                <w:sz w:val="22"/>
                <w:szCs w:val="22"/>
              </w:rPr>
            </w:pPr>
          </w:p>
          <w:p w:rsidR="00040B79" w:rsidRPr="00A306D0" w:rsidRDefault="00040B79" w:rsidP="00040B79">
            <w:pPr>
              <w:bidi w:val="0"/>
              <w:rPr>
                <w:rFonts w:cs="Times New Roman"/>
                <w:i/>
                <w:iCs/>
                <w:sz w:val="22"/>
                <w:szCs w:val="22"/>
              </w:rPr>
            </w:pPr>
          </w:p>
          <w:p w:rsidR="00BD142C" w:rsidRPr="00A306D0" w:rsidRDefault="00BD142C" w:rsidP="00BD142C">
            <w:pPr>
              <w:bidi w:val="0"/>
              <w:rPr>
                <w:rFonts w:cs="Times New Roman"/>
                <w:i/>
                <w:iCs/>
                <w:sz w:val="22"/>
                <w:szCs w:val="22"/>
              </w:rPr>
            </w:pPr>
          </w:p>
          <w:p w:rsidR="00BD142C" w:rsidRPr="00A306D0" w:rsidRDefault="00BD142C" w:rsidP="00BD142C">
            <w:pPr>
              <w:bidi w:val="0"/>
              <w:rPr>
                <w:rFonts w:cs="Times New Roman"/>
                <w:i/>
                <w:iCs/>
                <w:sz w:val="22"/>
                <w:szCs w:val="22"/>
              </w:rPr>
            </w:pPr>
          </w:p>
          <w:p w:rsidR="00040B79" w:rsidRPr="00A306D0" w:rsidRDefault="00040B79" w:rsidP="00040B79">
            <w:pPr>
              <w:bidi w:val="0"/>
              <w:rPr>
                <w:rFonts w:cs="Times New Roman"/>
                <w:i/>
                <w:iCs/>
                <w:sz w:val="22"/>
                <w:szCs w:val="22"/>
              </w:rPr>
            </w:pPr>
          </w:p>
        </w:tc>
      </w:tr>
    </w:tbl>
    <w:p w:rsidR="00502D99" w:rsidRPr="00A306D0" w:rsidRDefault="00502D99">
      <w:pPr>
        <w:bidi w:val="0"/>
        <w:rPr>
          <w:rFonts w:cs="Times New Roman"/>
        </w:rPr>
      </w:pPr>
    </w:p>
    <w:tbl>
      <w:tblPr>
        <w:tblW w:w="0" w:type="auto"/>
        <w:tblCellSpacing w:w="15" w:type="dxa"/>
        <w:tblCellMar>
          <w:top w:w="15" w:type="dxa"/>
          <w:left w:w="15" w:type="dxa"/>
          <w:bottom w:w="15" w:type="dxa"/>
          <w:right w:w="15" w:type="dxa"/>
        </w:tblCellMar>
        <w:tblLook w:val="04A0"/>
      </w:tblPr>
      <w:tblGrid>
        <w:gridCol w:w="10294"/>
      </w:tblGrid>
      <w:tr w:rsidR="00EA306E" w:rsidRPr="00A306D0" w:rsidTr="007B2ADA">
        <w:trPr>
          <w:tblCellSpacing w:w="15" w:type="dxa"/>
        </w:trPr>
        <w:tc>
          <w:tcPr>
            <w:tcW w:w="10234" w:type="dxa"/>
            <w:vAlign w:val="center"/>
          </w:tcPr>
          <w:p w:rsidR="00C32CF8" w:rsidRPr="00C32CF8" w:rsidRDefault="00C32CF8" w:rsidP="00C32CF8">
            <w:bookmarkStart w:id="87" w:name="_Toc266258988"/>
            <w:bookmarkStart w:id="88" w:name="_Toc267207183"/>
            <w:bookmarkStart w:id="89" w:name="_Toc368212871"/>
          </w:p>
          <w:p w:rsidR="00C32CF8" w:rsidRDefault="00C32CF8" w:rsidP="00550E76">
            <w:pPr>
              <w:pStyle w:val="Heading1"/>
              <w:rPr>
                <w:rFonts w:cs="Times New Roman"/>
                <w:b/>
                <w:bCs/>
                <w:sz w:val="24"/>
                <w:szCs w:val="24"/>
              </w:rPr>
            </w:pPr>
          </w:p>
          <w:p w:rsidR="00C32CF8" w:rsidRDefault="00C32CF8" w:rsidP="00550E76">
            <w:pPr>
              <w:pStyle w:val="Heading1"/>
              <w:rPr>
                <w:rFonts w:cs="Times New Roman"/>
                <w:b/>
                <w:bCs/>
                <w:sz w:val="24"/>
                <w:szCs w:val="24"/>
              </w:rPr>
            </w:pPr>
          </w:p>
          <w:p w:rsidR="00C32CF8" w:rsidRDefault="00C32CF8" w:rsidP="00550E76">
            <w:pPr>
              <w:pStyle w:val="Heading1"/>
              <w:rPr>
                <w:rFonts w:cs="Times New Roman"/>
                <w:b/>
                <w:bCs/>
                <w:sz w:val="24"/>
                <w:szCs w:val="24"/>
              </w:rPr>
            </w:pPr>
          </w:p>
          <w:p w:rsidR="00A5368D" w:rsidRDefault="00A5368D" w:rsidP="00A5368D"/>
          <w:p w:rsidR="00A5368D" w:rsidRDefault="00A5368D" w:rsidP="00A5368D"/>
          <w:p w:rsidR="00EA306E" w:rsidRDefault="00EA306E" w:rsidP="00550E76">
            <w:pPr>
              <w:pStyle w:val="Heading1"/>
              <w:rPr>
                <w:rFonts w:cs="Times New Roman"/>
                <w:b/>
                <w:bCs/>
                <w:sz w:val="24"/>
                <w:szCs w:val="24"/>
              </w:rPr>
            </w:pPr>
            <w:bookmarkStart w:id="90" w:name="_Toc395952451"/>
            <w:r w:rsidRPr="00A306D0">
              <w:rPr>
                <w:rFonts w:cs="Times New Roman"/>
                <w:b/>
                <w:bCs/>
                <w:sz w:val="24"/>
                <w:szCs w:val="24"/>
              </w:rPr>
              <w:lastRenderedPageBreak/>
              <w:t>22. 9. PRODUCTION, TRADE AND CONSUMPTION OF COMMERCIAL ENERGY IN</w:t>
            </w:r>
            <w:bookmarkEnd w:id="87"/>
            <w:bookmarkEnd w:id="88"/>
            <w:bookmarkEnd w:id="89"/>
            <w:bookmarkEnd w:id="90"/>
          </w:p>
          <w:p w:rsidR="00C32CF8" w:rsidRPr="00C32CF8" w:rsidRDefault="00C32CF8" w:rsidP="00C32CF8">
            <w:r w:rsidRPr="00A306D0">
              <w:rPr>
                <w:rFonts w:cs="Times New Roman"/>
                <w:b/>
                <w:bCs/>
                <w:sz w:val="24"/>
                <w:szCs w:val="24"/>
              </w:rPr>
              <w:t>SELECTED COUNTRIES                                                              (1000 tons of oil equivalent)</w:t>
            </w:r>
            <w:r>
              <w:rPr>
                <w:rFonts w:cs="Times New Roman"/>
                <w:b/>
                <w:bCs/>
                <w:sz w:val="24"/>
                <w:szCs w:val="24"/>
              </w:rPr>
              <w:t xml:space="preserve">     </w:t>
            </w:r>
          </w:p>
        </w:tc>
      </w:tr>
      <w:tr w:rsidR="00EA306E" w:rsidRPr="00A306D0" w:rsidTr="007B2ADA">
        <w:trPr>
          <w:tblCellSpacing w:w="15" w:type="dxa"/>
        </w:trPr>
        <w:tc>
          <w:tcPr>
            <w:tcW w:w="10234" w:type="dxa"/>
            <w:vAlign w:val="center"/>
          </w:tcPr>
          <w:tbl>
            <w:tblPr>
              <w:tblW w:w="10206" w:type="dxa"/>
              <w:tblCellMar>
                <w:top w:w="30" w:type="dxa"/>
                <w:left w:w="30" w:type="dxa"/>
                <w:bottom w:w="30" w:type="dxa"/>
                <w:right w:w="30" w:type="dxa"/>
              </w:tblCellMar>
              <w:tblLook w:val="04A0"/>
            </w:tblPr>
            <w:tblGrid>
              <w:gridCol w:w="3749"/>
              <w:gridCol w:w="987"/>
              <w:gridCol w:w="1119"/>
              <w:gridCol w:w="1119"/>
              <w:gridCol w:w="983"/>
              <w:gridCol w:w="992"/>
              <w:gridCol w:w="1257"/>
            </w:tblGrid>
            <w:tr w:rsidR="00BB03E7" w:rsidRPr="00A306D0" w:rsidTr="00261F97">
              <w:tc>
                <w:tcPr>
                  <w:tcW w:w="3686" w:type="dxa"/>
                  <w:vMerge w:val="restart"/>
                  <w:tcBorders>
                    <w:top w:val="single" w:sz="12" w:space="0" w:color="000000"/>
                    <w:left w:val="nil"/>
                    <w:right w:val="single" w:sz="12" w:space="0" w:color="000000"/>
                  </w:tcBorders>
                  <w:shd w:val="clear" w:color="auto" w:fill="auto"/>
                  <w:vAlign w:val="center"/>
                </w:tcPr>
                <w:p w:rsidR="00BB03E7" w:rsidRPr="00A306D0" w:rsidRDefault="00BB03E7" w:rsidP="00550E76">
                  <w:pPr>
                    <w:jc w:val="center"/>
                    <w:rPr>
                      <w:rFonts w:cs="Times New Roman"/>
                      <w:sz w:val="22"/>
                      <w:szCs w:val="22"/>
                    </w:rPr>
                  </w:pPr>
                  <w:r w:rsidRPr="00A306D0">
                    <w:rPr>
                      <w:rFonts w:cs="Times New Roman"/>
                      <w:sz w:val="22"/>
                      <w:szCs w:val="22"/>
                    </w:rPr>
                    <w:lastRenderedPageBreak/>
                    <w:t>Description</w:t>
                  </w:r>
                </w:p>
              </w:tc>
              <w:tc>
                <w:tcPr>
                  <w:tcW w:w="5245" w:type="dxa"/>
                  <w:gridSpan w:val="5"/>
                  <w:tcBorders>
                    <w:top w:val="single" w:sz="12" w:space="0" w:color="000000"/>
                    <w:left w:val="single" w:sz="6" w:space="0" w:color="000000"/>
                    <w:bottom w:val="single" w:sz="6" w:space="0" w:color="000000"/>
                    <w:right w:val="nil"/>
                  </w:tcBorders>
                  <w:shd w:val="clear" w:color="auto" w:fill="auto"/>
                  <w:vAlign w:val="center"/>
                </w:tcPr>
                <w:p w:rsidR="00BB03E7" w:rsidRPr="00A306D0" w:rsidRDefault="00BB03E7" w:rsidP="00550E76">
                  <w:pPr>
                    <w:jc w:val="center"/>
                    <w:rPr>
                      <w:rFonts w:cs="Times New Roman"/>
                      <w:sz w:val="22"/>
                      <w:szCs w:val="22"/>
                    </w:rPr>
                  </w:pPr>
                  <w:r w:rsidRPr="00A306D0">
                    <w:rPr>
                      <w:rFonts w:cs="Times New Roman"/>
                      <w:sz w:val="22"/>
                      <w:szCs w:val="22"/>
                    </w:rPr>
                    <w:t>Primary energy production</w:t>
                  </w:r>
                </w:p>
              </w:tc>
              <w:tc>
                <w:tcPr>
                  <w:tcW w:w="1275" w:type="dxa"/>
                  <w:vMerge w:val="restart"/>
                  <w:tcBorders>
                    <w:top w:val="single" w:sz="12" w:space="0" w:color="000000"/>
                    <w:left w:val="single" w:sz="6" w:space="0" w:color="000000"/>
                    <w:bottom w:val="single" w:sz="6" w:space="0" w:color="000000"/>
                    <w:right w:val="nil"/>
                  </w:tcBorders>
                  <w:shd w:val="clear" w:color="auto" w:fill="auto"/>
                  <w:vAlign w:val="center"/>
                </w:tcPr>
                <w:p w:rsidR="00BB03E7" w:rsidRPr="00A306D0" w:rsidRDefault="00BB03E7" w:rsidP="00550E76">
                  <w:pPr>
                    <w:jc w:val="center"/>
                    <w:rPr>
                      <w:rFonts w:cs="Times New Roman"/>
                      <w:sz w:val="22"/>
                      <w:szCs w:val="22"/>
                      <w:rtl/>
                      <w:lang w:bidi="fa-IR"/>
                    </w:rPr>
                  </w:pPr>
                  <w:r w:rsidRPr="00A306D0">
                    <w:rPr>
                      <w:rFonts w:cs="Times New Roman"/>
                      <w:sz w:val="22"/>
                      <w:szCs w:val="22"/>
                    </w:rPr>
                    <w:t>Changes in stocks</w:t>
                  </w:r>
                </w:p>
              </w:tc>
            </w:tr>
            <w:tr w:rsidR="00BB03E7" w:rsidRPr="00A306D0" w:rsidTr="00261F97">
              <w:trPr>
                <w:trHeight w:val="218"/>
              </w:trPr>
              <w:tc>
                <w:tcPr>
                  <w:tcW w:w="3686" w:type="dxa"/>
                  <w:vMerge/>
                  <w:tcBorders>
                    <w:left w:val="nil"/>
                    <w:bottom w:val="nil"/>
                    <w:right w:val="single" w:sz="12" w:space="0" w:color="000000"/>
                  </w:tcBorders>
                  <w:shd w:val="clear" w:color="auto" w:fill="auto"/>
                  <w:vAlign w:val="center"/>
                </w:tcPr>
                <w:p w:rsidR="00BB03E7" w:rsidRPr="00A306D0" w:rsidRDefault="00BB03E7" w:rsidP="00550E76">
                  <w:pPr>
                    <w:jc w:val="center"/>
                    <w:rPr>
                      <w:rFonts w:cs="Times New Roman"/>
                      <w:b/>
                      <w:bCs/>
                      <w:sz w:val="18"/>
                      <w:szCs w:val="18"/>
                    </w:rPr>
                  </w:pPr>
                </w:p>
              </w:tc>
              <w:tc>
                <w:tcPr>
                  <w:tcW w:w="992" w:type="dxa"/>
                  <w:tcBorders>
                    <w:top w:val="nil"/>
                    <w:left w:val="single" w:sz="6" w:space="0" w:color="000000"/>
                    <w:bottom w:val="single" w:sz="6" w:space="0" w:color="000000"/>
                    <w:right w:val="nil"/>
                  </w:tcBorders>
                  <w:shd w:val="clear" w:color="auto" w:fill="auto"/>
                  <w:vAlign w:val="center"/>
                </w:tcPr>
                <w:p w:rsidR="00BB03E7" w:rsidRPr="00A306D0" w:rsidRDefault="00BB03E7" w:rsidP="00550E76">
                  <w:pPr>
                    <w:bidi w:val="0"/>
                    <w:jc w:val="center"/>
                    <w:rPr>
                      <w:rFonts w:cs="Times New Roman"/>
                      <w:sz w:val="22"/>
                      <w:szCs w:val="22"/>
                    </w:rPr>
                  </w:pPr>
                  <w:r w:rsidRPr="00A306D0">
                    <w:rPr>
                      <w:rFonts w:cs="Times New Roman"/>
                      <w:sz w:val="22"/>
                      <w:szCs w:val="22"/>
                    </w:rPr>
                    <w:t>Total</w:t>
                  </w:r>
                </w:p>
              </w:tc>
              <w:tc>
                <w:tcPr>
                  <w:tcW w:w="1134" w:type="dxa"/>
                  <w:tcBorders>
                    <w:top w:val="nil"/>
                    <w:left w:val="single" w:sz="6" w:space="0" w:color="000000"/>
                    <w:bottom w:val="single" w:sz="6" w:space="0" w:color="000000"/>
                    <w:right w:val="nil"/>
                  </w:tcBorders>
                  <w:shd w:val="clear" w:color="auto" w:fill="auto"/>
                  <w:vAlign w:val="center"/>
                </w:tcPr>
                <w:p w:rsidR="00BB03E7" w:rsidRPr="00A306D0" w:rsidRDefault="00BB03E7" w:rsidP="00550E76">
                  <w:pPr>
                    <w:bidi w:val="0"/>
                    <w:jc w:val="center"/>
                    <w:rPr>
                      <w:rFonts w:cs="Times New Roman"/>
                      <w:sz w:val="22"/>
                      <w:szCs w:val="22"/>
                    </w:rPr>
                  </w:pPr>
                  <w:r w:rsidRPr="00A306D0">
                    <w:rPr>
                      <w:rFonts w:cs="Times New Roman"/>
                      <w:sz w:val="22"/>
                      <w:szCs w:val="22"/>
                    </w:rPr>
                    <w:t>Solids</w:t>
                  </w:r>
                </w:p>
              </w:tc>
              <w:tc>
                <w:tcPr>
                  <w:tcW w:w="1134" w:type="dxa"/>
                  <w:tcBorders>
                    <w:top w:val="nil"/>
                    <w:left w:val="single" w:sz="6" w:space="0" w:color="000000"/>
                    <w:bottom w:val="single" w:sz="6" w:space="0" w:color="000000"/>
                    <w:right w:val="nil"/>
                  </w:tcBorders>
                  <w:shd w:val="clear" w:color="auto" w:fill="auto"/>
                  <w:vAlign w:val="center"/>
                </w:tcPr>
                <w:p w:rsidR="00BB03E7" w:rsidRPr="00A306D0" w:rsidRDefault="00BB03E7" w:rsidP="00550E76">
                  <w:pPr>
                    <w:bidi w:val="0"/>
                    <w:jc w:val="center"/>
                    <w:rPr>
                      <w:rFonts w:cs="Times New Roman"/>
                      <w:sz w:val="22"/>
                      <w:szCs w:val="22"/>
                    </w:rPr>
                  </w:pPr>
                  <w:r w:rsidRPr="00A306D0">
                    <w:rPr>
                      <w:rFonts w:cs="Times New Roman"/>
                      <w:sz w:val="22"/>
                      <w:szCs w:val="22"/>
                    </w:rPr>
                    <w:t>Liquids</w:t>
                  </w:r>
                </w:p>
              </w:tc>
              <w:tc>
                <w:tcPr>
                  <w:tcW w:w="992" w:type="dxa"/>
                  <w:tcBorders>
                    <w:top w:val="nil"/>
                    <w:left w:val="single" w:sz="6" w:space="0" w:color="000000"/>
                    <w:bottom w:val="single" w:sz="6" w:space="0" w:color="000000"/>
                    <w:right w:val="nil"/>
                  </w:tcBorders>
                  <w:shd w:val="clear" w:color="auto" w:fill="auto"/>
                  <w:vAlign w:val="center"/>
                </w:tcPr>
                <w:p w:rsidR="00BB03E7" w:rsidRPr="00A306D0" w:rsidRDefault="00BB03E7" w:rsidP="00550E76">
                  <w:pPr>
                    <w:bidi w:val="0"/>
                    <w:jc w:val="center"/>
                    <w:rPr>
                      <w:rFonts w:cs="Times New Roman"/>
                      <w:sz w:val="22"/>
                      <w:szCs w:val="22"/>
                    </w:rPr>
                  </w:pPr>
                  <w:r w:rsidRPr="00A306D0">
                    <w:rPr>
                      <w:rFonts w:cs="Times New Roman"/>
                      <w:sz w:val="22"/>
                      <w:szCs w:val="22"/>
                    </w:rPr>
                    <w:t>Gas</w:t>
                  </w:r>
                </w:p>
              </w:tc>
              <w:tc>
                <w:tcPr>
                  <w:tcW w:w="993" w:type="dxa"/>
                  <w:tcBorders>
                    <w:top w:val="nil"/>
                    <w:left w:val="single" w:sz="6" w:space="0" w:color="000000"/>
                    <w:bottom w:val="single" w:sz="6" w:space="0" w:color="000000"/>
                    <w:right w:val="nil"/>
                  </w:tcBorders>
                  <w:shd w:val="clear" w:color="auto" w:fill="auto"/>
                  <w:vAlign w:val="center"/>
                </w:tcPr>
                <w:p w:rsidR="00BB03E7" w:rsidRPr="00A306D0" w:rsidRDefault="00BB03E7" w:rsidP="00550E76">
                  <w:pPr>
                    <w:bidi w:val="0"/>
                    <w:jc w:val="center"/>
                    <w:rPr>
                      <w:rFonts w:cs="Times New Roman"/>
                      <w:sz w:val="22"/>
                      <w:szCs w:val="22"/>
                    </w:rPr>
                  </w:pPr>
                  <w:r w:rsidRPr="00A306D0">
                    <w:rPr>
                      <w:rFonts w:cs="Times New Roman"/>
                      <w:sz w:val="22"/>
                      <w:szCs w:val="22"/>
                    </w:rPr>
                    <w:t>Electricity</w:t>
                  </w:r>
                </w:p>
              </w:tc>
              <w:tc>
                <w:tcPr>
                  <w:tcW w:w="1275" w:type="dxa"/>
                  <w:vMerge/>
                  <w:tcBorders>
                    <w:top w:val="single" w:sz="12" w:space="0" w:color="000000"/>
                    <w:left w:val="single" w:sz="6" w:space="0" w:color="000000"/>
                    <w:bottom w:val="single" w:sz="6" w:space="0" w:color="000000"/>
                    <w:right w:val="nil"/>
                  </w:tcBorders>
                  <w:vAlign w:val="center"/>
                </w:tcPr>
                <w:p w:rsidR="00BB03E7" w:rsidRPr="00A306D0" w:rsidRDefault="00BB03E7" w:rsidP="00550E76">
                  <w:pPr>
                    <w:rPr>
                      <w:rFonts w:cs="Times New Roman"/>
                      <w:sz w:val="22"/>
                      <w:szCs w:val="22"/>
                    </w:rPr>
                  </w:pPr>
                </w:p>
              </w:tc>
            </w:tr>
            <w:tr w:rsidR="00CA1C64" w:rsidRPr="00A306D0" w:rsidTr="00CA1C64">
              <w:tc>
                <w:tcPr>
                  <w:tcW w:w="3686" w:type="dxa"/>
                  <w:tcBorders>
                    <w:top w:val="single" w:sz="12" w:space="0" w:color="000000"/>
                    <w:left w:val="nil"/>
                    <w:bottom w:val="nil"/>
                    <w:right w:val="single" w:sz="12" w:space="0" w:color="000000"/>
                  </w:tcBorders>
                  <w:shd w:val="clear" w:color="auto" w:fill="auto"/>
                  <w:vAlign w:val="center"/>
                </w:tcPr>
                <w:p w:rsidR="00CA1C64" w:rsidRPr="00A306D0" w:rsidRDefault="00CA1C64" w:rsidP="00550E76">
                  <w:pPr>
                    <w:tabs>
                      <w:tab w:val="left" w:leader="dot" w:pos="3626"/>
                    </w:tabs>
                    <w:bidi w:val="0"/>
                    <w:rPr>
                      <w:rFonts w:cs="Times New Roman"/>
                      <w:b/>
                      <w:bCs/>
                      <w:i/>
                      <w:iCs/>
                      <w:sz w:val="22"/>
                      <w:szCs w:val="22"/>
                    </w:rPr>
                  </w:pPr>
                  <w:r w:rsidRPr="00A306D0">
                    <w:rPr>
                      <w:rFonts w:cs="Times New Roman"/>
                      <w:b/>
                      <w:bCs/>
                      <w:i/>
                      <w:iCs/>
                      <w:sz w:val="22"/>
                      <w:szCs w:val="22"/>
                    </w:rPr>
                    <w:t xml:space="preserve">     World</w:t>
                  </w:r>
                </w:p>
              </w:tc>
              <w:tc>
                <w:tcPr>
                  <w:tcW w:w="992" w:type="dxa"/>
                  <w:tcBorders>
                    <w:top w:val="single" w:sz="12" w:space="0" w:color="000000"/>
                    <w:left w:val="nil"/>
                    <w:bottom w:val="nil"/>
                    <w:right w:val="nil"/>
                  </w:tcBorders>
                  <w:shd w:val="clear" w:color="auto" w:fill="auto"/>
                </w:tcPr>
                <w:p w:rsidR="00CA1C64" w:rsidRPr="00A306D0" w:rsidRDefault="00CA1C64" w:rsidP="00550E76">
                  <w:pPr>
                    <w:pStyle w:val="TableContent"/>
                    <w:tabs>
                      <w:tab w:val="left" w:leader="dot" w:pos="3188"/>
                    </w:tabs>
                    <w:bidi/>
                    <w:spacing w:after="0" w:line="200" w:lineRule="exact"/>
                    <w:rPr>
                      <w:rFonts w:ascii="Times New Roman" w:hAnsi="Times New Roman" w:cs="Times New Roman"/>
                      <w:rtl/>
                    </w:rPr>
                  </w:pPr>
                </w:p>
              </w:tc>
              <w:tc>
                <w:tcPr>
                  <w:tcW w:w="1134" w:type="dxa"/>
                  <w:tcBorders>
                    <w:top w:val="single" w:sz="12" w:space="0" w:color="000000"/>
                    <w:left w:val="nil"/>
                    <w:bottom w:val="nil"/>
                    <w:right w:val="nil"/>
                  </w:tcBorders>
                  <w:shd w:val="clear" w:color="auto" w:fill="auto"/>
                </w:tcPr>
                <w:p w:rsidR="00CA1C64" w:rsidRPr="00A306D0" w:rsidRDefault="00CA1C64" w:rsidP="00550E76">
                  <w:pPr>
                    <w:pStyle w:val="TableContent"/>
                    <w:tabs>
                      <w:tab w:val="left" w:leader="dot" w:pos="3188"/>
                    </w:tabs>
                    <w:bidi/>
                    <w:spacing w:after="0" w:line="200" w:lineRule="exact"/>
                    <w:rPr>
                      <w:rFonts w:ascii="Times New Roman" w:hAnsi="Times New Roman" w:cs="Times New Roman"/>
                      <w:rtl/>
                    </w:rPr>
                  </w:pPr>
                </w:p>
              </w:tc>
              <w:tc>
                <w:tcPr>
                  <w:tcW w:w="1134" w:type="dxa"/>
                  <w:tcBorders>
                    <w:top w:val="single" w:sz="12" w:space="0" w:color="000000"/>
                    <w:left w:val="nil"/>
                    <w:bottom w:val="nil"/>
                    <w:right w:val="nil"/>
                  </w:tcBorders>
                  <w:shd w:val="clear" w:color="auto" w:fill="auto"/>
                </w:tcPr>
                <w:p w:rsidR="00CA1C64" w:rsidRPr="00A306D0" w:rsidRDefault="00CA1C64" w:rsidP="00550E76">
                  <w:pPr>
                    <w:pStyle w:val="TableContent"/>
                    <w:tabs>
                      <w:tab w:val="left" w:leader="dot" w:pos="3188"/>
                    </w:tabs>
                    <w:bidi/>
                    <w:spacing w:after="0" w:line="200" w:lineRule="exact"/>
                    <w:rPr>
                      <w:rFonts w:ascii="Times New Roman" w:hAnsi="Times New Roman" w:cs="Times New Roman"/>
                      <w:rtl/>
                    </w:rPr>
                  </w:pPr>
                </w:p>
              </w:tc>
              <w:tc>
                <w:tcPr>
                  <w:tcW w:w="992" w:type="dxa"/>
                  <w:tcBorders>
                    <w:top w:val="single" w:sz="12" w:space="0" w:color="000000"/>
                    <w:left w:val="nil"/>
                    <w:bottom w:val="nil"/>
                    <w:right w:val="nil"/>
                  </w:tcBorders>
                  <w:shd w:val="clear" w:color="auto" w:fill="auto"/>
                </w:tcPr>
                <w:p w:rsidR="00CA1C64" w:rsidRPr="00A306D0" w:rsidRDefault="00CA1C64" w:rsidP="00550E76">
                  <w:pPr>
                    <w:pStyle w:val="TableContent"/>
                    <w:tabs>
                      <w:tab w:val="left" w:leader="dot" w:pos="3188"/>
                    </w:tabs>
                    <w:bidi/>
                    <w:spacing w:after="0" w:line="200" w:lineRule="exact"/>
                    <w:rPr>
                      <w:rFonts w:ascii="Times New Roman" w:hAnsi="Times New Roman" w:cs="Times New Roman"/>
                      <w:rtl/>
                    </w:rPr>
                  </w:pPr>
                </w:p>
              </w:tc>
              <w:tc>
                <w:tcPr>
                  <w:tcW w:w="993" w:type="dxa"/>
                  <w:tcBorders>
                    <w:top w:val="single" w:sz="12" w:space="0" w:color="000000"/>
                    <w:left w:val="nil"/>
                    <w:bottom w:val="nil"/>
                    <w:right w:val="nil"/>
                  </w:tcBorders>
                  <w:shd w:val="clear" w:color="auto" w:fill="auto"/>
                </w:tcPr>
                <w:p w:rsidR="00CA1C64" w:rsidRPr="00A306D0" w:rsidRDefault="00CA1C64" w:rsidP="00550E76">
                  <w:pPr>
                    <w:pStyle w:val="TableContent"/>
                    <w:tabs>
                      <w:tab w:val="left" w:leader="dot" w:pos="3188"/>
                    </w:tabs>
                    <w:bidi/>
                    <w:spacing w:after="0" w:line="200" w:lineRule="exact"/>
                    <w:rPr>
                      <w:rFonts w:ascii="Times New Roman" w:hAnsi="Times New Roman" w:cs="Times New Roman"/>
                      <w:rtl/>
                    </w:rPr>
                  </w:pPr>
                </w:p>
              </w:tc>
              <w:tc>
                <w:tcPr>
                  <w:tcW w:w="1275" w:type="dxa"/>
                  <w:tcBorders>
                    <w:top w:val="single" w:sz="12" w:space="0" w:color="000000"/>
                    <w:left w:val="nil"/>
                    <w:bottom w:val="nil"/>
                    <w:right w:val="nil"/>
                  </w:tcBorders>
                  <w:shd w:val="clear" w:color="auto" w:fill="auto"/>
                </w:tcPr>
                <w:p w:rsidR="00CA1C64" w:rsidRPr="00A306D0" w:rsidRDefault="00CA1C64" w:rsidP="00550E76">
                  <w:pPr>
                    <w:pStyle w:val="TableContent"/>
                    <w:tabs>
                      <w:tab w:val="left" w:leader="dot" w:pos="3188"/>
                    </w:tabs>
                    <w:bidi/>
                    <w:spacing w:after="0" w:line="200" w:lineRule="exact"/>
                    <w:rPr>
                      <w:rFonts w:ascii="Times New Roman" w:hAnsi="Times New Roman" w:cs="Times New Roman"/>
                      <w:rtl/>
                    </w:rPr>
                  </w:pPr>
                </w:p>
              </w:tc>
            </w:tr>
            <w:tr w:rsidR="005E4C40" w:rsidRPr="00A306D0" w:rsidTr="00CA1C64">
              <w:tc>
                <w:tcPr>
                  <w:tcW w:w="3686" w:type="dxa"/>
                  <w:tcBorders>
                    <w:top w:val="nil"/>
                    <w:left w:val="nil"/>
                    <w:bottom w:val="nil"/>
                    <w:right w:val="single" w:sz="12" w:space="0" w:color="000000"/>
                  </w:tcBorders>
                  <w:shd w:val="clear" w:color="auto" w:fill="auto"/>
                  <w:vAlign w:val="center"/>
                </w:tcPr>
                <w:p w:rsidR="005E4C40" w:rsidRPr="00A306D0" w:rsidRDefault="005E4C40" w:rsidP="00ED1184">
                  <w:pPr>
                    <w:tabs>
                      <w:tab w:val="left" w:leader="dot" w:pos="3798"/>
                    </w:tabs>
                    <w:bidi w:val="0"/>
                    <w:rPr>
                      <w:rFonts w:cs="Times New Roman"/>
                      <w:sz w:val="22"/>
                      <w:szCs w:val="22"/>
                    </w:rPr>
                  </w:pPr>
                  <w:r w:rsidRPr="00A306D0">
                    <w:rPr>
                      <w:rFonts w:cs="Times New Roman"/>
                      <w:sz w:val="22"/>
                      <w:szCs w:val="22"/>
                    </w:rPr>
                    <w:t>1990.....</w:t>
                  </w:r>
                  <w:r w:rsidRPr="00A306D0">
                    <w:rPr>
                      <w:rFonts w:cs="Times New Roman"/>
                      <w:sz w:val="22"/>
                      <w:szCs w:val="22"/>
                    </w:rPr>
                    <w:tab/>
                    <w:t>.........</w:t>
                  </w:r>
                </w:p>
              </w:tc>
              <w:tc>
                <w:tcPr>
                  <w:tcW w:w="992"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8043831</w:t>
                  </w:r>
                </w:p>
              </w:tc>
              <w:tc>
                <w:tcPr>
                  <w:tcW w:w="1134"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2282918</w:t>
                  </w:r>
                </w:p>
              </w:tc>
              <w:tc>
                <w:tcPr>
                  <w:tcW w:w="1134"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3213514</w:t>
                  </w:r>
                </w:p>
              </w:tc>
              <w:tc>
                <w:tcPr>
                  <w:tcW w:w="992"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1810756</w:t>
                  </w:r>
                </w:p>
              </w:tc>
              <w:tc>
                <w:tcPr>
                  <w:tcW w:w="993"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736643</w:t>
                  </w:r>
                </w:p>
              </w:tc>
              <w:tc>
                <w:tcPr>
                  <w:tcW w:w="1275"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105618</w:t>
                  </w:r>
                </w:p>
              </w:tc>
            </w:tr>
            <w:tr w:rsidR="005E4C40" w:rsidRPr="00A306D0" w:rsidTr="00CA1C64">
              <w:tc>
                <w:tcPr>
                  <w:tcW w:w="3686" w:type="dxa"/>
                  <w:tcBorders>
                    <w:top w:val="nil"/>
                    <w:left w:val="nil"/>
                    <w:bottom w:val="nil"/>
                    <w:right w:val="single" w:sz="12" w:space="0" w:color="000000"/>
                  </w:tcBorders>
                  <w:shd w:val="clear" w:color="auto" w:fill="auto"/>
                  <w:vAlign w:val="center"/>
                </w:tcPr>
                <w:p w:rsidR="005E4C40" w:rsidRPr="00A306D0" w:rsidRDefault="005E4C40" w:rsidP="00ED1184">
                  <w:pPr>
                    <w:tabs>
                      <w:tab w:val="left" w:leader="dot" w:pos="3798"/>
                    </w:tabs>
                    <w:bidi w:val="0"/>
                    <w:rPr>
                      <w:rFonts w:cs="Times New Roman"/>
                      <w:sz w:val="22"/>
                      <w:szCs w:val="22"/>
                    </w:rPr>
                  </w:pPr>
                  <w:r w:rsidRPr="00A306D0">
                    <w:rPr>
                      <w:rFonts w:cs="Times New Roman"/>
                      <w:sz w:val="22"/>
                      <w:szCs w:val="22"/>
                    </w:rPr>
                    <w:t>1995....</w:t>
                  </w:r>
                  <w:r w:rsidRPr="00A306D0">
                    <w:rPr>
                      <w:rFonts w:cs="Times New Roman"/>
                      <w:sz w:val="22"/>
                      <w:szCs w:val="22"/>
                    </w:rPr>
                    <w:tab/>
                    <w:t>..........</w:t>
                  </w:r>
                </w:p>
              </w:tc>
              <w:tc>
                <w:tcPr>
                  <w:tcW w:w="992"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8545467</w:t>
                  </w:r>
                </w:p>
              </w:tc>
              <w:tc>
                <w:tcPr>
                  <w:tcW w:w="1134"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2292787</w:t>
                  </w:r>
                </w:p>
              </w:tc>
              <w:tc>
                <w:tcPr>
                  <w:tcW w:w="1134"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3345723</w:t>
                  </w:r>
                </w:p>
              </w:tc>
              <w:tc>
                <w:tcPr>
                  <w:tcW w:w="992"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2042256</w:t>
                  </w:r>
                </w:p>
              </w:tc>
              <w:tc>
                <w:tcPr>
                  <w:tcW w:w="993"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864701</w:t>
                  </w:r>
                </w:p>
              </w:tc>
              <w:tc>
                <w:tcPr>
                  <w:tcW w:w="1275"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13543</w:t>
                  </w:r>
                </w:p>
              </w:tc>
            </w:tr>
            <w:tr w:rsidR="005E4C40" w:rsidRPr="00A306D0" w:rsidTr="00CA1C64">
              <w:tc>
                <w:tcPr>
                  <w:tcW w:w="3686" w:type="dxa"/>
                  <w:tcBorders>
                    <w:top w:val="nil"/>
                    <w:left w:val="nil"/>
                    <w:bottom w:val="nil"/>
                    <w:right w:val="single" w:sz="12" w:space="0" w:color="000000"/>
                  </w:tcBorders>
                  <w:shd w:val="clear" w:color="auto" w:fill="auto"/>
                  <w:vAlign w:val="center"/>
                </w:tcPr>
                <w:p w:rsidR="005E4C40" w:rsidRPr="00A306D0" w:rsidRDefault="005E4C40" w:rsidP="00ED1184">
                  <w:pPr>
                    <w:tabs>
                      <w:tab w:val="left" w:leader="dot" w:pos="3798"/>
                    </w:tabs>
                    <w:bidi w:val="0"/>
                    <w:rPr>
                      <w:rFonts w:cs="Times New Roman"/>
                      <w:sz w:val="22"/>
                      <w:szCs w:val="22"/>
                    </w:rPr>
                  </w:pPr>
                  <w:r w:rsidRPr="00A306D0">
                    <w:rPr>
                      <w:rFonts w:cs="Times New Roman"/>
                      <w:sz w:val="22"/>
                      <w:szCs w:val="22"/>
                    </w:rPr>
                    <w:t>2000......</w:t>
                  </w:r>
                  <w:r w:rsidRPr="00A306D0">
                    <w:rPr>
                      <w:rFonts w:cs="Times New Roman"/>
                      <w:sz w:val="22"/>
                      <w:szCs w:val="22"/>
                    </w:rPr>
                    <w:tab/>
                    <w:t>........</w:t>
                  </w:r>
                </w:p>
              </w:tc>
              <w:tc>
                <w:tcPr>
                  <w:tcW w:w="992"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9202839</w:t>
                  </w:r>
                </w:p>
              </w:tc>
              <w:tc>
                <w:tcPr>
                  <w:tcW w:w="1134"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2139262</w:t>
                  </w:r>
                </w:p>
              </w:tc>
              <w:tc>
                <w:tcPr>
                  <w:tcW w:w="1134"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3768449</w:t>
                  </w:r>
                </w:p>
              </w:tc>
              <w:tc>
                <w:tcPr>
                  <w:tcW w:w="992"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2340310</w:t>
                  </w:r>
                </w:p>
              </w:tc>
              <w:tc>
                <w:tcPr>
                  <w:tcW w:w="993"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954817</w:t>
                  </w:r>
                </w:p>
              </w:tc>
              <w:tc>
                <w:tcPr>
                  <w:tcW w:w="1275"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50294-</w:t>
                  </w:r>
                </w:p>
              </w:tc>
            </w:tr>
            <w:tr w:rsidR="005E4C40" w:rsidRPr="00A306D0" w:rsidTr="00CA1C64">
              <w:tc>
                <w:tcPr>
                  <w:tcW w:w="3686" w:type="dxa"/>
                  <w:tcBorders>
                    <w:top w:val="nil"/>
                    <w:left w:val="nil"/>
                    <w:bottom w:val="nil"/>
                    <w:right w:val="single" w:sz="12" w:space="0" w:color="000000"/>
                  </w:tcBorders>
                  <w:shd w:val="clear" w:color="auto" w:fill="auto"/>
                  <w:vAlign w:val="center"/>
                </w:tcPr>
                <w:p w:rsidR="005E4C40" w:rsidRPr="00A306D0" w:rsidRDefault="005E4C40" w:rsidP="00ED1184">
                  <w:pPr>
                    <w:tabs>
                      <w:tab w:val="left" w:leader="dot" w:pos="3798"/>
                    </w:tabs>
                    <w:bidi w:val="0"/>
                    <w:rPr>
                      <w:rFonts w:cs="Times New Roman"/>
                      <w:sz w:val="22"/>
                      <w:szCs w:val="22"/>
                    </w:rPr>
                  </w:pPr>
                  <w:r w:rsidRPr="00A306D0">
                    <w:rPr>
                      <w:rFonts w:cs="Times New Roman"/>
                      <w:sz w:val="22"/>
                      <w:szCs w:val="22"/>
                    </w:rPr>
                    <w:t>2005</w:t>
                  </w:r>
                  <w:r w:rsidRPr="00FD1D46">
                    <w:rPr>
                      <w:rFonts w:cs="Times New Roman"/>
                      <w:sz w:val="18"/>
                      <w:szCs w:val="18"/>
                      <w:vertAlign w:val="superscript"/>
                    </w:rPr>
                    <w:t>(1)</w:t>
                  </w:r>
                  <w:r w:rsidRPr="00A306D0">
                    <w:rPr>
                      <w:rFonts w:cs="Times New Roman"/>
                      <w:sz w:val="22"/>
                      <w:szCs w:val="22"/>
                    </w:rPr>
                    <w:t>.............</w:t>
                  </w:r>
                  <w:r w:rsidRPr="00A306D0">
                    <w:rPr>
                      <w:rFonts w:cs="Times New Roman"/>
                      <w:sz w:val="22"/>
                      <w:szCs w:val="22"/>
                    </w:rPr>
                    <w:tab/>
                    <w:t>.......</w:t>
                  </w:r>
                </w:p>
              </w:tc>
              <w:tc>
                <w:tcPr>
                  <w:tcW w:w="992"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10217424</w:t>
                  </w:r>
                </w:p>
              </w:tc>
              <w:tc>
                <w:tcPr>
                  <w:tcW w:w="1134"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3038880</w:t>
                  </w:r>
                </w:p>
              </w:tc>
              <w:tc>
                <w:tcPr>
                  <w:tcW w:w="1134"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4040602</w:t>
                  </w:r>
                </w:p>
              </w:tc>
              <w:tc>
                <w:tcPr>
                  <w:tcW w:w="992"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2626230</w:t>
                  </w:r>
                </w:p>
              </w:tc>
              <w:tc>
                <w:tcPr>
                  <w:tcW w:w="993"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511711</w:t>
                  </w:r>
                </w:p>
              </w:tc>
              <w:tc>
                <w:tcPr>
                  <w:tcW w:w="1275"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22792</w:t>
                  </w:r>
                </w:p>
              </w:tc>
            </w:tr>
            <w:tr w:rsidR="005E4C40" w:rsidRPr="00A306D0" w:rsidTr="00CA1C64">
              <w:tc>
                <w:tcPr>
                  <w:tcW w:w="3686" w:type="dxa"/>
                  <w:tcBorders>
                    <w:top w:val="nil"/>
                    <w:left w:val="nil"/>
                    <w:bottom w:val="nil"/>
                    <w:right w:val="single" w:sz="12" w:space="0" w:color="000000"/>
                  </w:tcBorders>
                  <w:shd w:val="clear" w:color="auto" w:fill="auto"/>
                  <w:vAlign w:val="center"/>
                </w:tcPr>
                <w:p w:rsidR="005E4C40" w:rsidRPr="00A306D0" w:rsidRDefault="005E4C40" w:rsidP="00ED1184">
                  <w:pPr>
                    <w:tabs>
                      <w:tab w:val="left" w:leader="dot" w:pos="3798"/>
                    </w:tabs>
                    <w:bidi w:val="0"/>
                    <w:rPr>
                      <w:rFonts w:cs="Times New Roman"/>
                      <w:sz w:val="22"/>
                      <w:szCs w:val="22"/>
                    </w:rPr>
                  </w:pPr>
                  <w:r w:rsidRPr="00A306D0">
                    <w:rPr>
                      <w:rFonts w:cs="Times New Roman"/>
                      <w:sz w:val="22"/>
                      <w:szCs w:val="22"/>
                    </w:rPr>
                    <w:t>2006</w:t>
                  </w:r>
                  <w:r w:rsidRPr="00FD1D46">
                    <w:rPr>
                      <w:rFonts w:cs="Times New Roman"/>
                      <w:sz w:val="18"/>
                      <w:szCs w:val="18"/>
                      <w:vertAlign w:val="superscript"/>
                    </w:rPr>
                    <w:t>(1)</w:t>
                  </w:r>
                  <w:r w:rsidRPr="00A306D0">
                    <w:rPr>
                      <w:rFonts w:cs="Times New Roman"/>
                      <w:sz w:val="22"/>
                      <w:szCs w:val="22"/>
                    </w:rPr>
                    <w:t>..............</w:t>
                  </w:r>
                  <w:r w:rsidRPr="00A306D0">
                    <w:rPr>
                      <w:rFonts w:cs="Times New Roman"/>
                      <w:sz w:val="22"/>
                      <w:szCs w:val="22"/>
                    </w:rPr>
                    <w:tab/>
                    <w:t>......</w:t>
                  </w:r>
                </w:p>
              </w:tc>
              <w:tc>
                <w:tcPr>
                  <w:tcW w:w="992"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10500330</w:t>
                  </w:r>
                </w:p>
              </w:tc>
              <w:tc>
                <w:tcPr>
                  <w:tcW w:w="1134"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3203342</w:t>
                  </w:r>
                </w:p>
              </w:tc>
              <w:tc>
                <w:tcPr>
                  <w:tcW w:w="1134"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4060016</w:t>
                  </w:r>
                </w:p>
              </w:tc>
              <w:tc>
                <w:tcPr>
                  <w:tcW w:w="992"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2711542</w:t>
                  </w:r>
                </w:p>
              </w:tc>
              <w:tc>
                <w:tcPr>
                  <w:tcW w:w="993"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525430</w:t>
                  </w:r>
                </w:p>
              </w:tc>
              <w:tc>
                <w:tcPr>
                  <w:tcW w:w="1275"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74077</w:t>
                  </w:r>
                </w:p>
              </w:tc>
            </w:tr>
            <w:tr w:rsidR="005E4C40" w:rsidRPr="00A306D0" w:rsidTr="00CA1C64">
              <w:tc>
                <w:tcPr>
                  <w:tcW w:w="3686" w:type="dxa"/>
                  <w:tcBorders>
                    <w:top w:val="nil"/>
                    <w:left w:val="nil"/>
                    <w:bottom w:val="nil"/>
                    <w:right w:val="single" w:sz="12" w:space="0" w:color="000000"/>
                  </w:tcBorders>
                  <w:shd w:val="clear" w:color="auto" w:fill="auto"/>
                  <w:vAlign w:val="center"/>
                </w:tcPr>
                <w:p w:rsidR="005E4C40" w:rsidRPr="00A306D0" w:rsidRDefault="005E4C40" w:rsidP="00ED1184">
                  <w:pPr>
                    <w:tabs>
                      <w:tab w:val="left" w:leader="dot" w:pos="3798"/>
                    </w:tabs>
                    <w:bidi w:val="0"/>
                    <w:rPr>
                      <w:rFonts w:cs="Times New Roman"/>
                      <w:sz w:val="22"/>
                      <w:szCs w:val="22"/>
                    </w:rPr>
                  </w:pPr>
                  <w:r w:rsidRPr="00A306D0">
                    <w:rPr>
                      <w:rFonts w:cs="Times New Roman"/>
                      <w:sz w:val="22"/>
                      <w:szCs w:val="22"/>
                    </w:rPr>
                    <w:t>2007</w:t>
                  </w:r>
                  <w:r w:rsidRPr="00FD1D46">
                    <w:rPr>
                      <w:rFonts w:cs="Times New Roman"/>
                      <w:sz w:val="18"/>
                      <w:szCs w:val="18"/>
                      <w:vertAlign w:val="superscript"/>
                    </w:rPr>
                    <w:t>(1)</w:t>
                  </w:r>
                  <w:r w:rsidRPr="00A306D0">
                    <w:rPr>
                      <w:rFonts w:cs="Times New Roman"/>
                      <w:sz w:val="22"/>
                      <w:szCs w:val="22"/>
                    </w:rPr>
                    <w:t>.............</w:t>
                  </w:r>
                  <w:r w:rsidRPr="00A306D0">
                    <w:rPr>
                      <w:rFonts w:cs="Times New Roman"/>
                      <w:sz w:val="22"/>
                      <w:szCs w:val="22"/>
                    </w:rPr>
                    <w:tab/>
                    <w:t>......</w:t>
                  </w:r>
                </w:p>
              </w:tc>
              <w:tc>
                <w:tcPr>
                  <w:tcW w:w="992"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10700943</w:t>
                  </w:r>
                </w:p>
              </w:tc>
              <w:tc>
                <w:tcPr>
                  <w:tcW w:w="1134"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3331386</w:t>
                  </w:r>
                </w:p>
              </w:tc>
              <w:tc>
                <w:tcPr>
                  <w:tcW w:w="1134"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4068467</w:t>
                  </w:r>
                </w:p>
              </w:tc>
              <w:tc>
                <w:tcPr>
                  <w:tcW w:w="992"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2775019</w:t>
                  </w:r>
                </w:p>
              </w:tc>
              <w:tc>
                <w:tcPr>
                  <w:tcW w:w="993"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526072</w:t>
                  </w:r>
                </w:p>
              </w:tc>
              <w:tc>
                <w:tcPr>
                  <w:tcW w:w="1275"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14940</w:t>
                  </w:r>
                </w:p>
              </w:tc>
            </w:tr>
            <w:tr w:rsidR="005E4C40" w:rsidRPr="00A306D0" w:rsidTr="00CA1C64">
              <w:tc>
                <w:tcPr>
                  <w:tcW w:w="3686" w:type="dxa"/>
                  <w:tcBorders>
                    <w:top w:val="nil"/>
                    <w:left w:val="nil"/>
                    <w:bottom w:val="nil"/>
                    <w:right w:val="single" w:sz="12" w:space="0" w:color="000000"/>
                  </w:tcBorders>
                  <w:shd w:val="clear" w:color="auto" w:fill="auto"/>
                  <w:vAlign w:val="center"/>
                </w:tcPr>
                <w:p w:rsidR="005E4C40" w:rsidRPr="00A306D0" w:rsidRDefault="005E4C40" w:rsidP="00ED1184">
                  <w:pPr>
                    <w:tabs>
                      <w:tab w:val="left" w:leader="dot" w:pos="3798"/>
                    </w:tabs>
                    <w:bidi w:val="0"/>
                    <w:rPr>
                      <w:rFonts w:cs="Times New Roman"/>
                      <w:sz w:val="22"/>
                      <w:szCs w:val="22"/>
                    </w:rPr>
                  </w:pPr>
                  <w:r w:rsidRPr="00A306D0">
                    <w:rPr>
                      <w:rFonts w:cs="Times New Roman"/>
                      <w:sz w:val="22"/>
                      <w:szCs w:val="22"/>
                    </w:rPr>
                    <w:t>2008</w:t>
                  </w:r>
                  <w:r w:rsidRPr="00FD1D46">
                    <w:rPr>
                      <w:rFonts w:cs="Times New Roman"/>
                      <w:sz w:val="18"/>
                      <w:szCs w:val="18"/>
                      <w:vertAlign w:val="superscript"/>
                    </w:rPr>
                    <w:t>(1)</w:t>
                  </w:r>
                  <w:r w:rsidRPr="00A306D0">
                    <w:rPr>
                      <w:rFonts w:cs="Times New Roman"/>
                      <w:sz w:val="22"/>
                      <w:szCs w:val="22"/>
                    </w:rPr>
                    <w:tab/>
                    <w:t>...</w:t>
                  </w:r>
                </w:p>
              </w:tc>
              <w:tc>
                <w:tcPr>
                  <w:tcW w:w="992"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10963513</w:t>
                  </w:r>
                </w:p>
              </w:tc>
              <w:tc>
                <w:tcPr>
                  <w:tcW w:w="1134"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3436332</w:t>
                  </w:r>
                </w:p>
              </w:tc>
              <w:tc>
                <w:tcPr>
                  <w:tcW w:w="1134"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4102320</w:t>
                  </w:r>
                </w:p>
              </w:tc>
              <w:tc>
                <w:tcPr>
                  <w:tcW w:w="992"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2883462</w:t>
                  </w:r>
                </w:p>
              </w:tc>
              <w:tc>
                <w:tcPr>
                  <w:tcW w:w="993"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541399</w:t>
                  </w:r>
                </w:p>
              </w:tc>
              <w:tc>
                <w:tcPr>
                  <w:tcW w:w="1275"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96555</w:t>
                  </w:r>
                </w:p>
              </w:tc>
            </w:tr>
            <w:tr w:rsidR="005E4C40" w:rsidRPr="00A306D0" w:rsidTr="00CA1C64">
              <w:tc>
                <w:tcPr>
                  <w:tcW w:w="3686" w:type="dxa"/>
                  <w:tcBorders>
                    <w:top w:val="nil"/>
                    <w:left w:val="nil"/>
                    <w:bottom w:val="nil"/>
                    <w:right w:val="single" w:sz="12" w:space="0" w:color="000000"/>
                  </w:tcBorders>
                  <w:shd w:val="clear" w:color="auto" w:fill="auto"/>
                  <w:vAlign w:val="center"/>
                </w:tcPr>
                <w:p w:rsidR="005E4C40" w:rsidRPr="00C52077" w:rsidRDefault="005E4C40" w:rsidP="00ED1184">
                  <w:pPr>
                    <w:tabs>
                      <w:tab w:val="left" w:leader="dot" w:pos="3798"/>
                    </w:tabs>
                    <w:bidi w:val="0"/>
                    <w:rPr>
                      <w:rFonts w:cs="Times New Roman"/>
                      <w:b/>
                      <w:bCs/>
                      <w:i/>
                      <w:iCs/>
                      <w:sz w:val="22"/>
                      <w:szCs w:val="22"/>
                    </w:rPr>
                  </w:pPr>
                  <w:r w:rsidRPr="00C52077">
                    <w:rPr>
                      <w:rFonts w:cs="Times New Roman"/>
                      <w:b/>
                      <w:bCs/>
                      <w:i/>
                      <w:iCs/>
                      <w:sz w:val="22"/>
                      <w:szCs w:val="22"/>
                    </w:rPr>
                    <w:t>2009</w:t>
                  </w:r>
                  <w:r w:rsidRPr="00C52077">
                    <w:rPr>
                      <w:rFonts w:cs="Times New Roman"/>
                      <w:b/>
                      <w:bCs/>
                      <w:i/>
                      <w:iCs/>
                      <w:sz w:val="22"/>
                      <w:szCs w:val="22"/>
                    </w:rPr>
                    <w:tab/>
                  </w:r>
                </w:p>
              </w:tc>
              <w:tc>
                <w:tcPr>
                  <w:tcW w:w="992"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b/>
                      <w:bCs/>
                      <w:i/>
                      <w:iCs/>
                      <w:sz w:val="20"/>
                      <w:rtl/>
                    </w:rPr>
                  </w:pPr>
                  <w:r w:rsidRPr="00A306D0">
                    <w:rPr>
                      <w:rFonts w:ascii="Times New Roman" w:hAnsi="Times New Roman" w:cs="Times New Roman"/>
                      <w:b/>
                      <w:bCs/>
                      <w:i/>
                      <w:iCs/>
                      <w:sz w:val="20"/>
                      <w:rtl/>
                    </w:rPr>
                    <w:t>10869925</w:t>
                  </w:r>
                </w:p>
              </w:tc>
              <w:tc>
                <w:tcPr>
                  <w:tcW w:w="1134"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b/>
                      <w:bCs/>
                      <w:i/>
                      <w:iCs/>
                      <w:sz w:val="20"/>
                      <w:rtl/>
                    </w:rPr>
                  </w:pPr>
                  <w:r w:rsidRPr="00A306D0">
                    <w:rPr>
                      <w:rFonts w:ascii="Times New Roman" w:hAnsi="Times New Roman" w:cs="Times New Roman"/>
                      <w:b/>
                      <w:bCs/>
                      <w:i/>
                      <w:iCs/>
                      <w:sz w:val="20"/>
                      <w:rtl/>
                    </w:rPr>
                    <w:t>3484282</w:t>
                  </w:r>
                </w:p>
              </w:tc>
              <w:tc>
                <w:tcPr>
                  <w:tcW w:w="1134"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b/>
                      <w:bCs/>
                      <w:i/>
                      <w:iCs/>
                      <w:sz w:val="20"/>
                      <w:rtl/>
                    </w:rPr>
                  </w:pPr>
                  <w:r w:rsidRPr="00A306D0">
                    <w:rPr>
                      <w:rFonts w:ascii="Times New Roman" w:hAnsi="Times New Roman" w:cs="Times New Roman"/>
                      <w:b/>
                      <w:bCs/>
                      <w:i/>
                      <w:iCs/>
                      <w:sz w:val="20"/>
                      <w:rtl/>
                    </w:rPr>
                    <w:t>4046270</w:t>
                  </w:r>
                </w:p>
              </w:tc>
              <w:tc>
                <w:tcPr>
                  <w:tcW w:w="992"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b/>
                      <w:bCs/>
                      <w:i/>
                      <w:iCs/>
                      <w:sz w:val="20"/>
                      <w:rtl/>
                    </w:rPr>
                  </w:pPr>
                  <w:r w:rsidRPr="00A306D0">
                    <w:rPr>
                      <w:rFonts w:ascii="Times New Roman" w:hAnsi="Times New Roman" w:cs="Times New Roman"/>
                      <w:b/>
                      <w:bCs/>
                      <w:i/>
                      <w:iCs/>
                      <w:sz w:val="20"/>
                      <w:rtl/>
                    </w:rPr>
                    <w:t>2790566</w:t>
                  </w:r>
                </w:p>
              </w:tc>
              <w:tc>
                <w:tcPr>
                  <w:tcW w:w="993"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b/>
                      <w:bCs/>
                      <w:i/>
                      <w:iCs/>
                      <w:sz w:val="20"/>
                      <w:rtl/>
                    </w:rPr>
                  </w:pPr>
                  <w:r w:rsidRPr="00A306D0">
                    <w:rPr>
                      <w:rFonts w:ascii="Times New Roman" w:hAnsi="Times New Roman" w:cs="Times New Roman"/>
                      <w:b/>
                      <w:bCs/>
                      <w:i/>
                      <w:iCs/>
                      <w:sz w:val="20"/>
                      <w:rtl/>
                    </w:rPr>
                    <w:t>548807</w:t>
                  </w:r>
                </w:p>
              </w:tc>
              <w:tc>
                <w:tcPr>
                  <w:tcW w:w="1275"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b/>
                      <w:bCs/>
                      <w:i/>
                      <w:iCs/>
                      <w:sz w:val="20"/>
                      <w:rtl/>
                    </w:rPr>
                  </w:pPr>
                  <w:r w:rsidRPr="00A306D0">
                    <w:rPr>
                      <w:rFonts w:ascii="Times New Roman" w:hAnsi="Times New Roman" w:cs="Times New Roman"/>
                      <w:b/>
                      <w:bCs/>
                      <w:i/>
                      <w:iCs/>
                      <w:sz w:val="20"/>
                      <w:rtl/>
                    </w:rPr>
                    <w:t>89696</w:t>
                  </w:r>
                </w:p>
              </w:tc>
            </w:tr>
            <w:tr w:rsidR="005E4C40" w:rsidRPr="00A306D0" w:rsidTr="00CA1C64">
              <w:tc>
                <w:tcPr>
                  <w:tcW w:w="3686" w:type="dxa"/>
                  <w:tcBorders>
                    <w:top w:val="nil"/>
                    <w:left w:val="nil"/>
                    <w:bottom w:val="nil"/>
                    <w:right w:val="single" w:sz="12" w:space="0" w:color="000000"/>
                  </w:tcBorders>
                  <w:shd w:val="clear" w:color="auto" w:fill="auto"/>
                  <w:vAlign w:val="center"/>
                </w:tcPr>
                <w:p w:rsidR="005E4C40" w:rsidRPr="00A306D0" w:rsidRDefault="005E4C40" w:rsidP="00ED1184">
                  <w:pPr>
                    <w:tabs>
                      <w:tab w:val="left" w:leader="dot" w:pos="1701"/>
                      <w:tab w:val="left" w:leader="dot" w:pos="3798"/>
                    </w:tabs>
                    <w:bidi w:val="0"/>
                    <w:jc w:val="center"/>
                    <w:rPr>
                      <w:rFonts w:cs="Times New Roman"/>
                      <w:b/>
                      <w:bCs/>
                      <w:i/>
                      <w:iCs/>
                      <w:sz w:val="22"/>
                      <w:szCs w:val="22"/>
                    </w:rPr>
                  </w:pPr>
                  <w:r w:rsidRPr="00A306D0">
                    <w:rPr>
                      <w:rFonts w:cs="Times New Roman"/>
                      <w:b/>
                      <w:bCs/>
                      <w:i/>
                      <w:iCs/>
                      <w:sz w:val="22"/>
                      <w:szCs w:val="22"/>
                    </w:rPr>
                    <w:t xml:space="preserve">         Asia.............................</w:t>
                  </w:r>
                  <w:r w:rsidRPr="00A306D0">
                    <w:rPr>
                      <w:rFonts w:cs="Times New Roman"/>
                      <w:b/>
                      <w:bCs/>
                      <w:i/>
                      <w:iCs/>
                      <w:sz w:val="22"/>
                      <w:szCs w:val="22"/>
                    </w:rPr>
                    <w:tab/>
                    <w:t>.........</w:t>
                  </w:r>
                </w:p>
              </w:tc>
              <w:tc>
                <w:tcPr>
                  <w:tcW w:w="992"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p>
              </w:tc>
              <w:tc>
                <w:tcPr>
                  <w:tcW w:w="1134"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p>
              </w:tc>
              <w:tc>
                <w:tcPr>
                  <w:tcW w:w="1134"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p>
              </w:tc>
              <w:tc>
                <w:tcPr>
                  <w:tcW w:w="992"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p>
              </w:tc>
              <w:tc>
                <w:tcPr>
                  <w:tcW w:w="993"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p>
              </w:tc>
              <w:tc>
                <w:tcPr>
                  <w:tcW w:w="1275"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p>
              </w:tc>
            </w:tr>
            <w:tr w:rsidR="005E4C40" w:rsidRPr="00A306D0" w:rsidTr="00CA1C64">
              <w:tc>
                <w:tcPr>
                  <w:tcW w:w="3686" w:type="dxa"/>
                  <w:tcBorders>
                    <w:top w:val="nil"/>
                    <w:left w:val="nil"/>
                    <w:bottom w:val="nil"/>
                    <w:right w:val="single" w:sz="12" w:space="0" w:color="000000"/>
                  </w:tcBorders>
                  <w:shd w:val="clear" w:color="auto" w:fill="auto"/>
                  <w:vAlign w:val="center"/>
                </w:tcPr>
                <w:p w:rsidR="005E4C40" w:rsidRPr="00A306D0" w:rsidRDefault="005E4C40" w:rsidP="00ED1184">
                  <w:pPr>
                    <w:tabs>
                      <w:tab w:val="left" w:leader="dot" w:pos="3798"/>
                    </w:tabs>
                    <w:bidi w:val="0"/>
                    <w:rPr>
                      <w:rFonts w:cs="Times New Roman"/>
                      <w:sz w:val="22"/>
                      <w:szCs w:val="22"/>
                    </w:rPr>
                  </w:pPr>
                  <w:r w:rsidRPr="00A306D0">
                    <w:rPr>
                      <w:rFonts w:cs="Times New Roman"/>
                      <w:sz w:val="22"/>
                      <w:szCs w:val="22"/>
                    </w:rPr>
                    <w:t>Azerbaijan, Republic.......</w:t>
                  </w:r>
                  <w:r w:rsidRPr="00A306D0">
                    <w:rPr>
                      <w:rFonts w:cs="Times New Roman"/>
                      <w:sz w:val="22"/>
                      <w:szCs w:val="22"/>
                    </w:rPr>
                    <w:tab/>
                    <w:t>.......</w:t>
                  </w:r>
                </w:p>
              </w:tc>
              <w:tc>
                <w:tcPr>
                  <w:tcW w:w="992"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68543</w:t>
                  </w:r>
                </w:p>
              </w:tc>
              <w:tc>
                <w:tcPr>
                  <w:tcW w:w="1134"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1134"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53162</w:t>
                  </w:r>
                </w:p>
              </w:tc>
              <w:tc>
                <w:tcPr>
                  <w:tcW w:w="992"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15183</w:t>
                  </w:r>
                </w:p>
              </w:tc>
              <w:tc>
                <w:tcPr>
                  <w:tcW w:w="993"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199</w:t>
                  </w:r>
                </w:p>
              </w:tc>
              <w:tc>
                <w:tcPr>
                  <w:tcW w:w="1275"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424</w:t>
                  </w:r>
                </w:p>
              </w:tc>
            </w:tr>
            <w:tr w:rsidR="005E4C40" w:rsidRPr="00A306D0" w:rsidTr="00CA1C64">
              <w:tc>
                <w:tcPr>
                  <w:tcW w:w="3686" w:type="dxa"/>
                  <w:tcBorders>
                    <w:top w:val="nil"/>
                    <w:left w:val="nil"/>
                    <w:bottom w:val="nil"/>
                    <w:right w:val="single" w:sz="12" w:space="0" w:color="000000"/>
                  </w:tcBorders>
                  <w:shd w:val="clear" w:color="auto" w:fill="auto"/>
                  <w:vAlign w:val="center"/>
                </w:tcPr>
                <w:p w:rsidR="005E4C40" w:rsidRPr="00A306D0" w:rsidRDefault="005E4C40" w:rsidP="00ED1184">
                  <w:pPr>
                    <w:tabs>
                      <w:tab w:val="left" w:leader="dot" w:pos="3798"/>
                    </w:tabs>
                    <w:bidi w:val="0"/>
                    <w:rPr>
                      <w:rFonts w:cs="Times New Roman"/>
                      <w:sz w:val="22"/>
                      <w:szCs w:val="22"/>
                    </w:rPr>
                  </w:pPr>
                  <w:r w:rsidRPr="00A306D0">
                    <w:rPr>
                      <w:rFonts w:cs="Times New Roman"/>
                      <w:sz w:val="22"/>
                      <w:szCs w:val="22"/>
                    </w:rPr>
                    <w:t>Jordan....</w:t>
                  </w:r>
                  <w:r w:rsidRPr="00A306D0">
                    <w:rPr>
                      <w:rFonts w:cs="Times New Roman"/>
                      <w:sz w:val="22"/>
                      <w:szCs w:val="22"/>
                    </w:rPr>
                    <w:tab/>
                    <w:t>..........</w:t>
                  </w:r>
                </w:p>
              </w:tc>
              <w:tc>
                <w:tcPr>
                  <w:tcW w:w="992"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186</w:t>
                  </w:r>
                </w:p>
              </w:tc>
              <w:tc>
                <w:tcPr>
                  <w:tcW w:w="1134"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1134"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w:t>
                  </w:r>
                </w:p>
              </w:tc>
              <w:tc>
                <w:tcPr>
                  <w:tcW w:w="992"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180</w:t>
                  </w:r>
                </w:p>
              </w:tc>
              <w:tc>
                <w:tcPr>
                  <w:tcW w:w="993"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5</w:t>
                  </w:r>
                </w:p>
              </w:tc>
              <w:tc>
                <w:tcPr>
                  <w:tcW w:w="1275"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30-</w:t>
                  </w:r>
                </w:p>
              </w:tc>
            </w:tr>
            <w:tr w:rsidR="005E4C40" w:rsidRPr="00A306D0" w:rsidTr="00CA1C64">
              <w:tc>
                <w:tcPr>
                  <w:tcW w:w="3686" w:type="dxa"/>
                  <w:tcBorders>
                    <w:top w:val="nil"/>
                    <w:left w:val="nil"/>
                    <w:bottom w:val="nil"/>
                    <w:right w:val="single" w:sz="12" w:space="0" w:color="000000"/>
                  </w:tcBorders>
                  <w:shd w:val="clear" w:color="auto" w:fill="auto"/>
                  <w:vAlign w:val="center"/>
                </w:tcPr>
                <w:p w:rsidR="005E4C40" w:rsidRPr="00A306D0" w:rsidRDefault="005E4C40" w:rsidP="00ED1184">
                  <w:pPr>
                    <w:tabs>
                      <w:tab w:val="left" w:leader="dot" w:pos="3798"/>
                    </w:tabs>
                    <w:bidi w:val="0"/>
                    <w:rPr>
                      <w:rFonts w:cs="Times New Roman"/>
                      <w:sz w:val="22"/>
                      <w:szCs w:val="22"/>
                    </w:rPr>
                  </w:pPr>
                  <w:r w:rsidRPr="00A306D0">
                    <w:rPr>
                      <w:rFonts w:cs="Times New Roman"/>
                      <w:sz w:val="22"/>
                      <w:szCs w:val="22"/>
                    </w:rPr>
                    <w:t>Armenia......</w:t>
                  </w:r>
                  <w:r w:rsidRPr="00A306D0">
                    <w:rPr>
                      <w:rFonts w:cs="Times New Roman"/>
                      <w:sz w:val="22"/>
                      <w:szCs w:val="22"/>
                    </w:rPr>
                    <w:tab/>
                    <w:t>........</w:t>
                  </w:r>
                </w:p>
              </w:tc>
              <w:tc>
                <w:tcPr>
                  <w:tcW w:w="992"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388</w:t>
                  </w:r>
                </w:p>
              </w:tc>
              <w:tc>
                <w:tcPr>
                  <w:tcW w:w="1134"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1134"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992"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993"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388</w:t>
                  </w:r>
                </w:p>
              </w:tc>
              <w:tc>
                <w:tcPr>
                  <w:tcW w:w="1275"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r>
            <w:tr w:rsidR="005E4C40" w:rsidRPr="00A306D0" w:rsidTr="00CA1C64">
              <w:tc>
                <w:tcPr>
                  <w:tcW w:w="3686" w:type="dxa"/>
                  <w:tcBorders>
                    <w:top w:val="nil"/>
                    <w:left w:val="nil"/>
                    <w:bottom w:val="nil"/>
                    <w:right w:val="single" w:sz="12" w:space="0" w:color="000000"/>
                  </w:tcBorders>
                  <w:shd w:val="clear" w:color="auto" w:fill="auto"/>
                  <w:vAlign w:val="center"/>
                </w:tcPr>
                <w:p w:rsidR="005E4C40" w:rsidRPr="00A306D0" w:rsidRDefault="005E4C40" w:rsidP="00ED1184">
                  <w:pPr>
                    <w:tabs>
                      <w:tab w:val="left" w:leader="dot" w:pos="3798"/>
                    </w:tabs>
                    <w:bidi w:val="0"/>
                    <w:rPr>
                      <w:rFonts w:cs="Times New Roman"/>
                      <w:sz w:val="22"/>
                      <w:szCs w:val="22"/>
                    </w:rPr>
                  </w:pPr>
                  <w:r w:rsidRPr="00A306D0">
                    <w:rPr>
                      <w:rFonts w:cs="Times New Roman"/>
                      <w:sz w:val="22"/>
                      <w:szCs w:val="22"/>
                    </w:rPr>
                    <w:t>Uzbekistan....</w:t>
                  </w:r>
                  <w:r w:rsidRPr="00A306D0">
                    <w:rPr>
                      <w:rFonts w:cs="Times New Roman"/>
                      <w:sz w:val="22"/>
                      <w:szCs w:val="22"/>
                    </w:rPr>
                    <w:tab/>
                    <w:t>..........</w:t>
                  </w:r>
                </w:p>
              </w:tc>
              <w:tc>
                <w:tcPr>
                  <w:tcW w:w="992"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66545</w:t>
                  </w:r>
                </w:p>
              </w:tc>
              <w:tc>
                <w:tcPr>
                  <w:tcW w:w="1134"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1002</w:t>
                  </w:r>
                </w:p>
              </w:tc>
              <w:tc>
                <w:tcPr>
                  <w:tcW w:w="1134"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4947</w:t>
                  </w:r>
                </w:p>
              </w:tc>
              <w:tc>
                <w:tcPr>
                  <w:tcW w:w="992"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59794</w:t>
                  </w:r>
                </w:p>
              </w:tc>
              <w:tc>
                <w:tcPr>
                  <w:tcW w:w="993"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802</w:t>
                  </w:r>
                </w:p>
              </w:tc>
              <w:tc>
                <w:tcPr>
                  <w:tcW w:w="1275"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r>
            <w:tr w:rsidR="005E4C40" w:rsidRPr="00A306D0" w:rsidTr="00CA1C64">
              <w:tc>
                <w:tcPr>
                  <w:tcW w:w="3686" w:type="dxa"/>
                  <w:tcBorders>
                    <w:top w:val="nil"/>
                    <w:left w:val="nil"/>
                    <w:bottom w:val="nil"/>
                    <w:right w:val="single" w:sz="12" w:space="0" w:color="000000"/>
                  </w:tcBorders>
                  <w:shd w:val="clear" w:color="auto" w:fill="auto"/>
                  <w:vAlign w:val="center"/>
                </w:tcPr>
                <w:p w:rsidR="005E4C40" w:rsidRPr="00A306D0" w:rsidRDefault="005E4C40" w:rsidP="00ED1184">
                  <w:pPr>
                    <w:tabs>
                      <w:tab w:val="left" w:leader="dot" w:pos="3798"/>
                    </w:tabs>
                    <w:bidi w:val="0"/>
                    <w:rPr>
                      <w:rFonts w:cs="Times New Roman"/>
                      <w:sz w:val="22"/>
                      <w:szCs w:val="22"/>
                    </w:rPr>
                  </w:pPr>
                  <w:r w:rsidRPr="00A306D0">
                    <w:rPr>
                      <w:rFonts w:cs="Times New Roman"/>
                      <w:sz w:val="22"/>
                      <w:szCs w:val="22"/>
                    </w:rPr>
                    <w:t>Afghanistan .....</w:t>
                  </w:r>
                  <w:r w:rsidRPr="00A306D0">
                    <w:rPr>
                      <w:rFonts w:cs="Times New Roman"/>
                      <w:sz w:val="22"/>
                      <w:szCs w:val="22"/>
                    </w:rPr>
                    <w:tab/>
                    <w:t>.........</w:t>
                  </w:r>
                </w:p>
              </w:tc>
              <w:tc>
                <w:tcPr>
                  <w:tcW w:w="992"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420</w:t>
                  </w:r>
                </w:p>
              </w:tc>
              <w:tc>
                <w:tcPr>
                  <w:tcW w:w="1134"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350</w:t>
                  </w:r>
                </w:p>
              </w:tc>
              <w:tc>
                <w:tcPr>
                  <w:tcW w:w="1134"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992"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3</w:t>
                  </w:r>
                </w:p>
              </w:tc>
              <w:tc>
                <w:tcPr>
                  <w:tcW w:w="993"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67</w:t>
                  </w:r>
                </w:p>
              </w:tc>
              <w:tc>
                <w:tcPr>
                  <w:tcW w:w="1275"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r>
            <w:tr w:rsidR="005E4C40" w:rsidRPr="00A306D0" w:rsidTr="00CA1C64">
              <w:tc>
                <w:tcPr>
                  <w:tcW w:w="3686" w:type="dxa"/>
                  <w:tcBorders>
                    <w:top w:val="nil"/>
                    <w:left w:val="nil"/>
                    <w:bottom w:val="nil"/>
                    <w:right w:val="single" w:sz="12" w:space="0" w:color="000000"/>
                  </w:tcBorders>
                  <w:shd w:val="clear" w:color="auto" w:fill="auto"/>
                  <w:vAlign w:val="center"/>
                </w:tcPr>
                <w:p w:rsidR="005E4C40" w:rsidRPr="00A306D0" w:rsidRDefault="005E4C40" w:rsidP="00ED1184">
                  <w:pPr>
                    <w:tabs>
                      <w:tab w:val="left" w:leader="dot" w:pos="3798"/>
                    </w:tabs>
                    <w:bidi w:val="0"/>
                    <w:rPr>
                      <w:rFonts w:cs="Times New Roman"/>
                      <w:sz w:val="22"/>
                      <w:szCs w:val="22"/>
                    </w:rPr>
                  </w:pPr>
                  <w:r w:rsidRPr="00A306D0">
                    <w:rPr>
                      <w:rFonts w:cs="Times New Roman"/>
                      <w:sz w:val="22"/>
                      <w:szCs w:val="22"/>
                    </w:rPr>
                    <w:t>United Arab Emirates.....</w:t>
                  </w:r>
                  <w:r w:rsidRPr="00A306D0">
                    <w:rPr>
                      <w:rFonts w:cs="Times New Roman"/>
                      <w:sz w:val="22"/>
                      <w:szCs w:val="22"/>
                    </w:rPr>
                    <w:tab/>
                    <w:t>.........</w:t>
                  </w:r>
                </w:p>
              </w:tc>
              <w:tc>
                <w:tcPr>
                  <w:tcW w:w="992"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173711</w:t>
                  </w:r>
                </w:p>
              </w:tc>
              <w:tc>
                <w:tcPr>
                  <w:tcW w:w="1134"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1134"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128235</w:t>
                  </w:r>
                </w:p>
              </w:tc>
              <w:tc>
                <w:tcPr>
                  <w:tcW w:w="992"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45476</w:t>
                  </w:r>
                </w:p>
              </w:tc>
              <w:tc>
                <w:tcPr>
                  <w:tcW w:w="993"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1275"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r>
            <w:tr w:rsidR="005E4C40" w:rsidRPr="00A306D0" w:rsidTr="00CA1C64">
              <w:tc>
                <w:tcPr>
                  <w:tcW w:w="3686" w:type="dxa"/>
                  <w:tcBorders>
                    <w:top w:val="nil"/>
                    <w:left w:val="nil"/>
                    <w:bottom w:val="nil"/>
                    <w:right w:val="single" w:sz="12" w:space="0" w:color="000000"/>
                  </w:tcBorders>
                  <w:shd w:val="clear" w:color="auto" w:fill="auto"/>
                  <w:vAlign w:val="center"/>
                </w:tcPr>
                <w:p w:rsidR="005E4C40" w:rsidRPr="00A306D0" w:rsidRDefault="005E4C40" w:rsidP="00ED1184">
                  <w:pPr>
                    <w:tabs>
                      <w:tab w:val="left" w:leader="dot" w:pos="3798"/>
                    </w:tabs>
                    <w:bidi w:val="0"/>
                    <w:rPr>
                      <w:rFonts w:cs="Times New Roman"/>
                      <w:sz w:val="22"/>
                      <w:szCs w:val="22"/>
                    </w:rPr>
                  </w:pPr>
                  <w:r w:rsidRPr="00A306D0">
                    <w:rPr>
                      <w:rFonts w:cs="Times New Roman"/>
                      <w:sz w:val="22"/>
                      <w:szCs w:val="22"/>
                    </w:rPr>
                    <w:t>Indonesia .........</w:t>
                  </w:r>
                  <w:r w:rsidRPr="00A306D0">
                    <w:rPr>
                      <w:rFonts w:cs="Times New Roman"/>
                      <w:sz w:val="22"/>
                      <w:szCs w:val="22"/>
                    </w:rPr>
                    <w:tab/>
                    <w:t>.....</w:t>
                  </w:r>
                </w:p>
              </w:tc>
              <w:tc>
                <w:tcPr>
                  <w:tcW w:w="992"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293181</w:t>
                  </w:r>
                </w:p>
              </w:tc>
              <w:tc>
                <w:tcPr>
                  <w:tcW w:w="1134"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178786</w:t>
                  </w:r>
                </w:p>
              </w:tc>
              <w:tc>
                <w:tcPr>
                  <w:tcW w:w="1134"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54572</w:t>
                  </w:r>
                </w:p>
              </w:tc>
              <w:tc>
                <w:tcPr>
                  <w:tcW w:w="992"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58543</w:t>
                  </w:r>
                </w:p>
              </w:tc>
              <w:tc>
                <w:tcPr>
                  <w:tcW w:w="993"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1280</w:t>
                  </w:r>
                </w:p>
              </w:tc>
              <w:tc>
                <w:tcPr>
                  <w:tcW w:w="1275"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817-</w:t>
                  </w:r>
                </w:p>
              </w:tc>
            </w:tr>
            <w:tr w:rsidR="005E4C40" w:rsidRPr="00A306D0" w:rsidTr="00CA1C64">
              <w:tc>
                <w:tcPr>
                  <w:tcW w:w="3686" w:type="dxa"/>
                  <w:tcBorders>
                    <w:top w:val="nil"/>
                    <w:left w:val="nil"/>
                    <w:bottom w:val="nil"/>
                    <w:right w:val="single" w:sz="12" w:space="0" w:color="000000"/>
                  </w:tcBorders>
                  <w:shd w:val="clear" w:color="auto" w:fill="auto"/>
                  <w:vAlign w:val="center"/>
                </w:tcPr>
                <w:p w:rsidR="005E4C40" w:rsidRPr="00A306D0" w:rsidRDefault="005E4C40" w:rsidP="00ED1184">
                  <w:pPr>
                    <w:tabs>
                      <w:tab w:val="left" w:leader="dot" w:pos="3798"/>
                    </w:tabs>
                    <w:bidi w:val="0"/>
                    <w:rPr>
                      <w:rFonts w:cs="Times New Roman"/>
                      <w:sz w:val="22"/>
                      <w:szCs w:val="22"/>
                    </w:rPr>
                  </w:pPr>
                  <w:r w:rsidRPr="00A306D0">
                    <w:rPr>
                      <w:rFonts w:cs="Times New Roman"/>
                      <w:sz w:val="22"/>
                      <w:szCs w:val="22"/>
                    </w:rPr>
                    <w:t>Iran (Islamic Republic of)......</w:t>
                  </w:r>
                  <w:r w:rsidRPr="00A306D0">
                    <w:rPr>
                      <w:rFonts w:cs="Times New Roman"/>
                      <w:sz w:val="22"/>
                      <w:szCs w:val="22"/>
                    </w:rPr>
                    <w:tab/>
                    <w:t>........</w:t>
                  </w:r>
                </w:p>
              </w:tc>
              <w:tc>
                <w:tcPr>
                  <w:tcW w:w="992"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361954</w:t>
                  </w:r>
                </w:p>
              </w:tc>
              <w:tc>
                <w:tcPr>
                  <w:tcW w:w="1134"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822</w:t>
                  </w:r>
                </w:p>
              </w:tc>
              <w:tc>
                <w:tcPr>
                  <w:tcW w:w="1134"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231323</w:t>
                  </w:r>
                </w:p>
              </w:tc>
              <w:tc>
                <w:tcPr>
                  <w:tcW w:w="992"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129170</w:t>
                  </w:r>
                </w:p>
              </w:tc>
              <w:tc>
                <w:tcPr>
                  <w:tcW w:w="993"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639</w:t>
                  </w:r>
                </w:p>
              </w:tc>
              <w:tc>
                <w:tcPr>
                  <w:tcW w:w="1275"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3082-</w:t>
                  </w:r>
                </w:p>
              </w:tc>
            </w:tr>
            <w:tr w:rsidR="005E4C40" w:rsidRPr="00A306D0" w:rsidTr="00CA1C64">
              <w:tc>
                <w:tcPr>
                  <w:tcW w:w="3686" w:type="dxa"/>
                  <w:tcBorders>
                    <w:top w:val="nil"/>
                    <w:left w:val="nil"/>
                    <w:bottom w:val="nil"/>
                    <w:right w:val="single" w:sz="12" w:space="0" w:color="000000"/>
                  </w:tcBorders>
                  <w:shd w:val="clear" w:color="auto" w:fill="auto"/>
                  <w:vAlign w:val="center"/>
                </w:tcPr>
                <w:p w:rsidR="005E4C40" w:rsidRPr="00A306D0" w:rsidRDefault="005E4C40" w:rsidP="00ED1184">
                  <w:pPr>
                    <w:tabs>
                      <w:tab w:val="left" w:leader="dot" w:pos="3798"/>
                    </w:tabs>
                    <w:bidi w:val="0"/>
                    <w:rPr>
                      <w:rFonts w:cs="Times New Roman"/>
                      <w:sz w:val="22"/>
                      <w:szCs w:val="22"/>
                    </w:rPr>
                  </w:pPr>
                  <w:r w:rsidRPr="00A306D0">
                    <w:rPr>
                      <w:rFonts w:cs="Times New Roman"/>
                      <w:sz w:val="22"/>
                      <w:szCs w:val="22"/>
                    </w:rPr>
                    <w:t>Bahrain......</w:t>
                  </w:r>
                  <w:r w:rsidRPr="00A306D0">
                    <w:rPr>
                      <w:rFonts w:cs="Times New Roman"/>
                      <w:sz w:val="22"/>
                      <w:szCs w:val="22"/>
                    </w:rPr>
                    <w:tab/>
                    <w:t>........</w:t>
                  </w:r>
                </w:p>
              </w:tc>
              <w:tc>
                <w:tcPr>
                  <w:tcW w:w="992"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18345</w:t>
                  </w:r>
                </w:p>
              </w:tc>
              <w:tc>
                <w:tcPr>
                  <w:tcW w:w="1134"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1134"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9573</w:t>
                  </w:r>
                </w:p>
              </w:tc>
              <w:tc>
                <w:tcPr>
                  <w:tcW w:w="992"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8772</w:t>
                  </w:r>
                </w:p>
              </w:tc>
              <w:tc>
                <w:tcPr>
                  <w:tcW w:w="993"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1275"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48-</w:t>
                  </w:r>
                </w:p>
              </w:tc>
            </w:tr>
            <w:tr w:rsidR="005E4C40" w:rsidRPr="00A306D0" w:rsidTr="00CA1C64">
              <w:tc>
                <w:tcPr>
                  <w:tcW w:w="3686" w:type="dxa"/>
                  <w:tcBorders>
                    <w:top w:val="nil"/>
                    <w:left w:val="nil"/>
                    <w:bottom w:val="nil"/>
                    <w:right w:val="single" w:sz="12" w:space="0" w:color="000000"/>
                  </w:tcBorders>
                  <w:shd w:val="clear" w:color="auto" w:fill="auto"/>
                  <w:vAlign w:val="center"/>
                </w:tcPr>
                <w:p w:rsidR="005E4C40" w:rsidRPr="00A306D0" w:rsidRDefault="005E4C40" w:rsidP="00ED1184">
                  <w:pPr>
                    <w:tabs>
                      <w:tab w:val="left" w:leader="dot" w:pos="3798"/>
                    </w:tabs>
                    <w:bidi w:val="0"/>
                    <w:rPr>
                      <w:rFonts w:cs="Times New Roman"/>
                      <w:sz w:val="22"/>
                      <w:szCs w:val="22"/>
                    </w:rPr>
                  </w:pPr>
                  <w:r w:rsidRPr="00A306D0">
                    <w:rPr>
                      <w:rFonts w:cs="Times New Roman"/>
                      <w:sz w:val="22"/>
                      <w:szCs w:val="22"/>
                    </w:rPr>
                    <w:t>Bangladesh .......</w:t>
                  </w:r>
                  <w:r w:rsidRPr="00A306D0">
                    <w:rPr>
                      <w:rFonts w:cs="Times New Roman"/>
                      <w:sz w:val="22"/>
                      <w:szCs w:val="22"/>
                    </w:rPr>
                    <w:tab/>
                    <w:t>.......</w:t>
                  </w:r>
                </w:p>
              </w:tc>
              <w:tc>
                <w:tcPr>
                  <w:tcW w:w="992"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17665</w:t>
                  </w:r>
                </w:p>
              </w:tc>
              <w:tc>
                <w:tcPr>
                  <w:tcW w:w="1134"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429</w:t>
                  </w:r>
                </w:p>
              </w:tc>
              <w:tc>
                <w:tcPr>
                  <w:tcW w:w="1134"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74</w:t>
                  </w:r>
                </w:p>
              </w:tc>
              <w:tc>
                <w:tcPr>
                  <w:tcW w:w="992"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17029</w:t>
                  </w:r>
                </w:p>
              </w:tc>
              <w:tc>
                <w:tcPr>
                  <w:tcW w:w="993"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133</w:t>
                  </w:r>
                </w:p>
              </w:tc>
              <w:tc>
                <w:tcPr>
                  <w:tcW w:w="1275"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279-</w:t>
                  </w:r>
                </w:p>
              </w:tc>
            </w:tr>
            <w:tr w:rsidR="005E4C40" w:rsidRPr="00A306D0" w:rsidTr="00CA1C64">
              <w:tc>
                <w:tcPr>
                  <w:tcW w:w="3686" w:type="dxa"/>
                  <w:tcBorders>
                    <w:top w:val="nil"/>
                    <w:left w:val="nil"/>
                    <w:bottom w:val="nil"/>
                    <w:right w:val="single" w:sz="12" w:space="0" w:color="000000"/>
                  </w:tcBorders>
                  <w:shd w:val="clear" w:color="auto" w:fill="auto"/>
                  <w:vAlign w:val="center"/>
                </w:tcPr>
                <w:p w:rsidR="005E4C40" w:rsidRPr="00A306D0" w:rsidRDefault="005E4C40" w:rsidP="00ED1184">
                  <w:pPr>
                    <w:tabs>
                      <w:tab w:val="left" w:leader="dot" w:pos="3798"/>
                    </w:tabs>
                    <w:bidi w:val="0"/>
                    <w:rPr>
                      <w:rFonts w:cs="Times New Roman"/>
                      <w:sz w:val="22"/>
                      <w:szCs w:val="22"/>
                    </w:rPr>
                  </w:pPr>
                  <w:r w:rsidRPr="00A306D0">
                    <w:rPr>
                      <w:rFonts w:cs="Times New Roman"/>
                      <w:sz w:val="22"/>
                      <w:szCs w:val="22"/>
                    </w:rPr>
                    <w:t>Pakistan......</w:t>
                  </w:r>
                  <w:r w:rsidRPr="00A306D0">
                    <w:rPr>
                      <w:rFonts w:cs="Times New Roman"/>
                      <w:sz w:val="22"/>
                      <w:szCs w:val="22"/>
                    </w:rPr>
                    <w:tab/>
                    <w:t>........</w:t>
                  </w:r>
                </w:p>
              </w:tc>
              <w:tc>
                <w:tcPr>
                  <w:tcW w:w="992"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40375</w:t>
                  </w:r>
                </w:p>
              </w:tc>
              <w:tc>
                <w:tcPr>
                  <w:tcW w:w="1134"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1646</w:t>
                  </w:r>
                </w:p>
              </w:tc>
              <w:tc>
                <w:tcPr>
                  <w:tcW w:w="1134"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3535</w:t>
                  </w:r>
                </w:p>
              </w:tc>
              <w:tc>
                <w:tcPr>
                  <w:tcW w:w="992"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32529</w:t>
                  </w:r>
                </w:p>
              </w:tc>
              <w:tc>
                <w:tcPr>
                  <w:tcW w:w="993"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2664</w:t>
                  </w:r>
                </w:p>
              </w:tc>
              <w:tc>
                <w:tcPr>
                  <w:tcW w:w="1275"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99-</w:t>
                  </w:r>
                </w:p>
              </w:tc>
            </w:tr>
            <w:tr w:rsidR="005E4C40" w:rsidRPr="00A306D0" w:rsidTr="00CA1C64">
              <w:tc>
                <w:tcPr>
                  <w:tcW w:w="3686" w:type="dxa"/>
                  <w:tcBorders>
                    <w:top w:val="nil"/>
                    <w:left w:val="nil"/>
                    <w:bottom w:val="nil"/>
                    <w:right w:val="single" w:sz="12" w:space="0" w:color="000000"/>
                  </w:tcBorders>
                  <w:shd w:val="clear" w:color="auto" w:fill="auto"/>
                  <w:vAlign w:val="center"/>
                </w:tcPr>
                <w:p w:rsidR="005E4C40" w:rsidRPr="00A306D0" w:rsidRDefault="005E4C40" w:rsidP="00ED1184">
                  <w:pPr>
                    <w:tabs>
                      <w:tab w:val="left" w:leader="dot" w:pos="3798"/>
                    </w:tabs>
                    <w:bidi w:val="0"/>
                    <w:rPr>
                      <w:rFonts w:cs="Times New Roman"/>
                      <w:sz w:val="22"/>
                      <w:szCs w:val="22"/>
                    </w:rPr>
                  </w:pPr>
                  <w:r w:rsidRPr="00A306D0">
                    <w:rPr>
                      <w:rFonts w:cs="Times New Roman"/>
                      <w:sz w:val="22"/>
                      <w:szCs w:val="22"/>
                    </w:rPr>
                    <w:t>Tajikistan .........</w:t>
                  </w:r>
                  <w:r w:rsidRPr="00A306D0">
                    <w:rPr>
                      <w:rFonts w:cs="Times New Roman"/>
                      <w:sz w:val="22"/>
                      <w:szCs w:val="22"/>
                    </w:rPr>
                    <w:tab/>
                    <w:t>.....</w:t>
                  </w:r>
                </w:p>
              </w:tc>
              <w:tc>
                <w:tcPr>
                  <w:tcW w:w="992"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1503</w:t>
                  </w:r>
                </w:p>
              </w:tc>
              <w:tc>
                <w:tcPr>
                  <w:tcW w:w="1134"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84</w:t>
                  </w:r>
                </w:p>
              </w:tc>
              <w:tc>
                <w:tcPr>
                  <w:tcW w:w="1134"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26</w:t>
                  </w:r>
                </w:p>
              </w:tc>
              <w:tc>
                <w:tcPr>
                  <w:tcW w:w="992"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34</w:t>
                  </w:r>
                </w:p>
              </w:tc>
              <w:tc>
                <w:tcPr>
                  <w:tcW w:w="993"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1359</w:t>
                  </w:r>
                </w:p>
              </w:tc>
              <w:tc>
                <w:tcPr>
                  <w:tcW w:w="1275" w:type="dxa"/>
                  <w:tcBorders>
                    <w:top w:val="nil"/>
                    <w:left w:val="nil"/>
                    <w:bottom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r>
            <w:tr w:rsidR="005E4C40" w:rsidRPr="00A306D0" w:rsidTr="00CA1C64">
              <w:tc>
                <w:tcPr>
                  <w:tcW w:w="3686" w:type="dxa"/>
                  <w:tcBorders>
                    <w:top w:val="nil"/>
                    <w:left w:val="nil"/>
                    <w:right w:val="single" w:sz="12" w:space="0" w:color="000000"/>
                  </w:tcBorders>
                  <w:shd w:val="clear" w:color="auto" w:fill="auto"/>
                  <w:vAlign w:val="center"/>
                </w:tcPr>
                <w:p w:rsidR="005E4C40" w:rsidRPr="00A306D0" w:rsidRDefault="005E4C40" w:rsidP="00ED1184">
                  <w:pPr>
                    <w:tabs>
                      <w:tab w:val="left" w:leader="dot" w:pos="3798"/>
                    </w:tabs>
                    <w:bidi w:val="0"/>
                    <w:rPr>
                      <w:rFonts w:cs="Times New Roman"/>
                      <w:sz w:val="22"/>
                      <w:szCs w:val="22"/>
                    </w:rPr>
                  </w:pPr>
                  <w:r w:rsidRPr="00A306D0">
                    <w:rPr>
                      <w:rFonts w:cs="Times New Roman"/>
                      <w:sz w:val="22"/>
                      <w:szCs w:val="22"/>
                    </w:rPr>
                    <w:t>Thailand........</w:t>
                  </w:r>
                  <w:r w:rsidRPr="00A306D0">
                    <w:rPr>
                      <w:rFonts w:cs="Times New Roman"/>
                      <w:sz w:val="22"/>
                      <w:szCs w:val="22"/>
                    </w:rPr>
                    <w:tab/>
                    <w:t>......</w:t>
                  </w:r>
                </w:p>
              </w:tc>
              <w:tc>
                <w:tcPr>
                  <w:tcW w:w="992"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49027</w:t>
                  </w:r>
                </w:p>
              </w:tc>
              <w:tc>
                <w:tcPr>
                  <w:tcW w:w="1134"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8020</w:t>
                  </w:r>
                </w:p>
              </w:tc>
              <w:tc>
                <w:tcPr>
                  <w:tcW w:w="1134"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15561</w:t>
                  </w:r>
                </w:p>
              </w:tc>
              <w:tc>
                <w:tcPr>
                  <w:tcW w:w="992"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24845</w:t>
                  </w:r>
                </w:p>
              </w:tc>
              <w:tc>
                <w:tcPr>
                  <w:tcW w:w="993"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601</w:t>
                  </w:r>
                </w:p>
              </w:tc>
              <w:tc>
                <w:tcPr>
                  <w:tcW w:w="1275"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vertAlign w:val="superscript"/>
                      <w:rtl/>
                    </w:rPr>
                  </w:pPr>
                  <w:r w:rsidRPr="00A306D0">
                    <w:rPr>
                      <w:rFonts w:ascii="Times New Roman" w:hAnsi="Times New Roman" w:cs="Times New Roman"/>
                      <w:sz w:val="20"/>
                      <w:rtl/>
                    </w:rPr>
                    <w:t>517-</w:t>
                  </w:r>
                  <w:r w:rsidRPr="00F81945">
                    <w:rPr>
                      <w:rFonts w:ascii="Times New Roman" w:hAnsi="Times New Roman" w:cs="Times New Roman"/>
                      <w:sz w:val="18"/>
                      <w:szCs w:val="18"/>
                      <w:vertAlign w:val="superscript"/>
                      <w:rtl/>
                    </w:rPr>
                    <w:t>**</w:t>
                  </w:r>
                </w:p>
              </w:tc>
            </w:tr>
            <w:tr w:rsidR="005E4C40" w:rsidRPr="00A306D0" w:rsidTr="00CA1C64">
              <w:tc>
                <w:tcPr>
                  <w:tcW w:w="3686" w:type="dxa"/>
                  <w:tcBorders>
                    <w:top w:val="nil"/>
                    <w:left w:val="nil"/>
                    <w:right w:val="single" w:sz="12" w:space="0" w:color="000000"/>
                  </w:tcBorders>
                  <w:shd w:val="clear" w:color="auto" w:fill="auto"/>
                  <w:vAlign w:val="center"/>
                </w:tcPr>
                <w:p w:rsidR="005E4C40" w:rsidRPr="00A306D0" w:rsidRDefault="005E4C40" w:rsidP="00ED1184">
                  <w:pPr>
                    <w:tabs>
                      <w:tab w:val="left" w:leader="dot" w:pos="3798"/>
                    </w:tabs>
                    <w:bidi w:val="0"/>
                    <w:rPr>
                      <w:rFonts w:cs="Times New Roman"/>
                      <w:sz w:val="22"/>
                      <w:szCs w:val="22"/>
                    </w:rPr>
                  </w:pPr>
                  <w:r w:rsidRPr="00A306D0">
                    <w:rPr>
                      <w:rFonts w:cs="Times New Roman"/>
                      <w:sz w:val="22"/>
                      <w:szCs w:val="22"/>
                    </w:rPr>
                    <w:t>Turkmenistan...</w:t>
                  </w:r>
                  <w:r w:rsidR="00B71FBE">
                    <w:rPr>
                      <w:rFonts w:cs="Times New Roman"/>
                      <w:sz w:val="22"/>
                      <w:szCs w:val="22"/>
                    </w:rPr>
                    <w:tab/>
                  </w:r>
                  <w:r w:rsidRPr="00A306D0">
                    <w:rPr>
                      <w:rFonts w:cs="Times New Roman"/>
                      <w:sz w:val="22"/>
                      <w:szCs w:val="22"/>
                    </w:rPr>
                    <w:t>...........</w:t>
                  </w:r>
                </w:p>
              </w:tc>
              <w:tc>
                <w:tcPr>
                  <w:tcW w:w="992"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44469</w:t>
                  </w:r>
                </w:p>
              </w:tc>
              <w:tc>
                <w:tcPr>
                  <w:tcW w:w="1134"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1134"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9944</w:t>
                  </w:r>
                </w:p>
              </w:tc>
              <w:tc>
                <w:tcPr>
                  <w:tcW w:w="992"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34524</w:t>
                  </w:r>
                </w:p>
              </w:tc>
              <w:tc>
                <w:tcPr>
                  <w:tcW w:w="993"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w:t>
                  </w:r>
                </w:p>
              </w:tc>
              <w:tc>
                <w:tcPr>
                  <w:tcW w:w="1275"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r>
            <w:tr w:rsidR="005E4C40" w:rsidRPr="00A306D0" w:rsidTr="00CA1C64">
              <w:tc>
                <w:tcPr>
                  <w:tcW w:w="3686" w:type="dxa"/>
                  <w:tcBorders>
                    <w:top w:val="nil"/>
                    <w:left w:val="nil"/>
                    <w:right w:val="single" w:sz="12" w:space="0" w:color="000000"/>
                  </w:tcBorders>
                  <w:shd w:val="clear" w:color="auto" w:fill="auto"/>
                  <w:vAlign w:val="center"/>
                </w:tcPr>
                <w:p w:rsidR="005E4C40" w:rsidRPr="00A306D0" w:rsidRDefault="005E4C40" w:rsidP="00ED1184">
                  <w:pPr>
                    <w:tabs>
                      <w:tab w:val="left" w:leader="dot" w:pos="3798"/>
                    </w:tabs>
                    <w:bidi w:val="0"/>
                    <w:rPr>
                      <w:rFonts w:cs="Times New Roman"/>
                      <w:sz w:val="22"/>
                      <w:szCs w:val="22"/>
                    </w:rPr>
                  </w:pPr>
                  <w:r w:rsidRPr="00A306D0">
                    <w:rPr>
                      <w:rFonts w:cs="Times New Roman"/>
                      <w:sz w:val="22"/>
                      <w:szCs w:val="22"/>
                    </w:rPr>
                    <w:t>Turkey ......</w:t>
                  </w:r>
                  <w:r w:rsidRPr="00A306D0">
                    <w:rPr>
                      <w:rFonts w:cs="Times New Roman"/>
                      <w:sz w:val="22"/>
                      <w:szCs w:val="22"/>
                    </w:rPr>
                    <w:tab/>
                    <w:t>........</w:t>
                  </w:r>
                </w:p>
              </w:tc>
              <w:tc>
                <w:tcPr>
                  <w:tcW w:w="992"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23720</w:t>
                  </w:r>
                </w:p>
              </w:tc>
              <w:tc>
                <w:tcPr>
                  <w:tcW w:w="1134"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17403</w:t>
                  </w:r>
                </w:p>
              </w:tc>
              <w:tc>
                <w:tcPr>
                  <w:tcW w:w="1134"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2434</w:t>
                  </w:r>
                </w:p>
              </w:tc>
              <w:tc>
                <w:tcPr>
                  <w:tcW w:w="992"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626</w:t>
                  </w:r>
                </w:p>
              </w:tc>
              <w:tc>
                <w:tcPr>
                  <w:tcW w:w="993"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3258</w:t>
                  </w:r>
                </w:p>
              </w:tc>
              <w:tc>
                <w:tcPr>
                  <w:tcW w:w="1275"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958</w:t>
                  </w:r>
                </w:p>
              </w:tc>
            </w:tr>
            <w:tr w:rsidR="005E4C40" w:rsidRPr="00A306D0" w:rsidTr="00CA1C64">
              <w:tc>
                <w:tcPr>
                  <w:tcW w:w="3686" w:type="dxa"/>
                  <w:tcBorders>
                    <w:top w:val="nil"/>
                    <w:left w:val="nil"/>
                    <w:right w:val="single" w:sz="12" w:space="0" w:color="000000"/>
                  </w:tcBorders>
                  <w:shd w:val="clear" w:color="auto" w:fill="auto"/>
                  <w:vAlign w:val="center"/>
                </w:tcPr>
                <w:p w:rsidR="005E4C40" w:rsidRPr="00A306D0" w:rsidRDefault="005E4C40" w:rsidP="00ED1184">
                  <w:pPr>
                    <w:tabs>
                      <w:tab w:val="left" w:leader="dot" w:pos="3798"/>
                    </w:tabs>
                    <w:bidi w:val="0"/>
                    <w:rPr>
                      <w:rFonts w:cs="Times New Roman"/>
                      <w:sz w:val="22"/>
                      <w:szCs w:val="22"/>
                    </w:rPr>
                  </w:pPr>
                  <w:r w:rsidRPr="00A306D0">
                    <w:rPr>
                      <w:rFonts w:cs="Times New Roman"/>
                      <w:sz w:val="22"/>
                      <w:szCs w:val="22"/>
                    </w:rPr>
                    <w:t>China</w:t>
                  </w:r>
                  <w:r w:rsidRPr="00716903">
                    <w:rPr>
                      <w:rFonts w:cs="Times New Roman"/>
                      <w:sz w:val="18"/>
                      <w:szCs w:val="18"/>
                      <w:vertAlign w:val="superscript"/>
                    </w:rPr>
                    <w:t>(2)</w:t>
                  </w:r>
                  <w:r w:rsidRPr="00A306D0">
                    <w:rPr>
                      <w:rFonts w:cs="Times New Roman"/>
                      <w:sz w:val="22"/>
                      <w:szCs w:val="22"/>
                    </w:rPr>
                    <w:t>.....</w:t>
                  </w:r>
                  <w:r w:rsidRPr="00A306D0">
                    <w:rPr>
                      <w:rFonts w:cs="Times New Roman"/>
                      <w:sz w:val="22"/>
                      <w:szCs w:val="22"/>
                    </w:rPr>
                    <w:tab/>
                    <w:t>.........</w:t>
                  </w:r>
                </w:p>
              </w:tc>
              <w:tc>
                <w:tcPr>
                  <w:tcW w:w="992"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1814966</w:t>
                  </w:r>
                </w:p>
              </w:tc>
              <w:tc>
                <w:tcPr>
                  <w:tcW w:w="1134"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1484654</w:t>
                  </w:r>
                </w:p>
              </w:tc>
              <w:tc>
                <w:tcPr>
                  <w:tcW w:w="1134"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191445</w:t>
                  </w:r>
                </w:p>
              </w:tc>
              <w:tc>
                <w:tcPr>
                  <w:tcW w:w="992"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75912</w:t>
                  </w:r>
                </w:p>
              </w:tc>
              <w:tc>
                <w:tcPr>
                  <w:tcW w:w="993"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62955</w:t>
                  </w:r>
                </w:p>
              </w:tc>
              <w:tc>
                <w:tcPr>
                  <w:tcW w:w="1275"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63309</w:t>
                  </w:r>
                </w:p>
              </w:tc>
            </w:tr>
            <w:tr w:rsidR="005E4C40" w:rsidRPr="00A306D0" w:rsidTr="00CA1C64">
              <w:tc>
                <w:tcPr>
                  <w:tcW w:w="3686" w:type="dxa"/>
                  <w:tcBorders>
                    <w:top w:val="nil"/>
                    <w:left w:val="nil"/>
                    <w:right w:val="single" w:sz="12" w:space="0" w:color="000000"/>
                  </w:tcBorders>
                  <w:shd w:val="clear" w:color="auto" w:fill="auto"/>
                  <w:vAlign w:val="center"/>
                </w:tcPr>
                <w:p w:rsidR="005E4C40" w:rsidRPr="00A306D0" w:rsidRDefault="005E4C40" w:rsidP="00ED1184">
                  <w:pPr>
                    <w:tabs>
                      <w:tab w:val="left" w:leader="dot" w:pos="3798"/>
                    </w:tabs>
                    <w:bidi w:val="0"/>
                    <w:rPr>
                      <w:rFonts w:cs="Times New Roman"/>
                      <w:sz w:val="22"/>
                      <w:szCs w:val="22"/>
                    </w:rPr>
                  </w:pPr>
                  <w:r w:rsidRPr="00A306D0">
                    <w:rPr>
                      <w:rFonts w:cs="Times New Roman"/>
                      <w:sz w:val="22"/>
                      <w:szCs w:val="22"/>
                    </w:rPr>
                    <w:t>Japan.........</w:t>
                  </w:r>
                  <w:r w:rsidRPr="00A306D0">
                    <w:rPr>
                      <w:rFonts w:cs="Times New Roman"/>
                      <w:sz w:val="22"/>
                      <w:szCs w:val="22"/>
                    </w:rPr>
                    <w:tab/>
                    <w:t>.....</w:t>
                  </w:r>
                </w:p>
              </w:tc>
              <w:tc>
                <w:tcPr>
                  <w:tcW w:w="992"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36399</w:t>
                  </w:r>
                </w:p>
              </w:tc>
              <w:tc>
                <w:tcPr>
                  <w:tcW w:w="1134"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1134"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736</w:t>
                  </w:r>
                </w:p>
              </w:tc>
              <w:tc>
                <w:tcPr>
                  <w:tcW w:w="992"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3807</w:t>
                  </w:r>
                </w:p>
              </w:tc>
              <w:tc>
                <w:tcPr>
                  <w:tcW w:w="993"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31855</w:t>
                  </w:r>
                </w:p>
              </w:tc>
              <w:tc>
                <w:tcPr>
                  <w:tcW w:w="1275"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3179-</w:t>
                  </w:r>
                </w:p>
              </w:tc>
            </w:tr>
            <w:tr w:rsidR="005E4C40" w:rsidRPr="00A306D0" w:rsidTr="00CA1C64">
              <w:tc>
                <w:tcPr>
                  <w:tcW w:w="3686" w:type="dxa"/>
                  <w:tcBorders>
                    <w:top w:val="nil"/>
                    <w:left w:val="nil"/>
                    <w:right w:val="single" w:sz="12" w:space="0" w:color="000000"/>
                  </w:tcBorders>
                  <w:shd w:val="clear" w:color="auto" w:fill="auto"/>
                  <w:vAlign w:val="center"/>
                </w:tcPr>
                <w:p w:rsidR="005E4C40" w:rsidRPr="00A306D0" w:rsidRDefault="005E4C40" w:rsidP="00ED1184">
                  <w:pPr>
                    <w:tabs>
                      <w:tab w:val="left" w:leader="dot" w:pos="3798"/>
                    </w:tabs>
                    <w:bidi w:val="0"/>
                    <w:rPr>
                      <w:rFonts w:cs="Times New Roman"/>
                      <w:sz w:val="22"/>
                      <w:szCs w:val="22"/>
                    </w:rPr>
                  </w:pPr>
                  <w:r w:rsidRPr="00A306D0">
                    <w:rPr>
                      <w:rFonts w:cs="Times New Roman"/>
                      <w:sz w:val="22"/>
                      <w:szCs w:val="22"/>
                    </w:rPr>
                    <w:t>Singapore.......</w:t>
                  </w:r>
                  <w:r w:rsidRPr="00A306D0">
                    <w:rPr>
                      <w:rFonts w:cs="Times New Roman"/>
                      <w:sz w:val="22"/>
                      <w:szCs w:val="22"/>
                    </w:rPr>
                    <w:tab/>
                    <w:t>.......</w:t>
                  </w:r>
                </w:p>
              </w:tc>
              <w:tc>
                <w:tcPr>
                  <w:tcW w:w="992"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1134"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1134"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992"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993"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1275"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860</w:t>
                  </w:r>
                </w:p>
              </w:tc>
            </w:tr>
            <w:tr w:rsidR="005E4C40" w:rsidRPr="00A306D0" w:rsidTr="00CA1C64">
              <w:tc>
                <w:tcPr>
                  <w:tcW w:w="3686" w:type="dxa"/>
                  <w:tcBorders>
                    <w:top w:val="nil"/>
                    <w:left w:val="nil"/>
                    <w:right w:val="single" w:sz="12" w:space="0" w:color="000000"/>
                  </w:tcBorders>
                  <w:shd w:val="clear" w:color="auto" w:fill="auto"/>
                  <w:vAlign w:val="center"/>
                </w:tcPr>
                <w:p w:rsidR="005E4C40" w:rsidRPr="00A306D0" w:rsidRDefault="005E4C40" w:rsidP="00ED1184">
                  <w:pPr>
                    <w:tabs>
                      <w:tab w:val="left" w:leader="dot" w:pos="3798"/>
                    </w:tabs>
                    <w:bidi w:val="0"/>
                    <w:rPr>
                      <w:rFonts w:cs="Times New Roman"/>
                      <w:sz w:val="22"/>
                      <w:szCs w:val="22"/>
                    </w:rPr>
                  </w:pPr>
                  <w:r w:rsidRPr="00A306D0">
                    <w:rPr>
                      <w:rFonts w:cs="Times New Roman"/>
                      <w:sz w:val="22"/>
                      <w:szCs w:val="22"/>
                    </w:rPr>
                    <w:t>Syrian Arab Rep.</w:t>
                  </w:r>
                  <w:r w:rsidRPr="00A306D0">
                    <w:rPr>
                      <w:rFonts w:cs="Times New Roman"/>
                      <w:sz w:val="22"/>
                      <w:szCs w:val="22"/>
                    </w:rPr>
                    <w:tab/>
                    <w:t>.............</w:t>
                  </w:r>
                </w:p>
              </w:tc>
              <w:tc>
                <w:tcPr>
                  <w:tcW w:w="992"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24664</w:t>
                  </w:r>
                </w:p>
              </w:tc>
              <w:tc>
                <w:tcPr>
                  <w:tcW w:w="1134"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1134"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18930</w:t>
                  </w:r>
                </w:p>
              </w:tc>
              <w:tc>
                <w:tcPr>
                  <w:tcW w:w="992"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5574</w:t>
                  </w:r>
                </w:p>
              </w:tc>
              <w:tc>
                <w:tcPr>
                  <w:tcW w:w="993"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160</w:t>
                  </w:r>
                </w:p>
              </w:tc>
              <w:tc>
                <w:tcPr>
                  <w:tcW w:w="1275"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2976-</w:t>
                  </w:r>
                </w:p>
              </w:tc>
            </w:tr>
            <w:tr w:rsidR="005E4C40" w:rsidRPr="00A306D0" w:rsidTr="00CA1C64">
              <w:tc>
                <w:tcPr>
                  <w:tcW w:w="3686" w:type="dxa"/>
                  <w:tcBorders>
                    <w:top w:val="nil"/>
                    <w:left w:val="nil"/>
                    <w:right w:val="single" w:sz="12" w:space="0" w:color="000000"/>
                  </w:tcBorders>
                  <w:shd w:val="clear" w:color="auto" w:fill="auto"/>
                  <w:vAlign w:val="center"/>
                </w:tcPr>
                <w:p w:rsidR="005E4C40" w:rsidRPr="00A306D0" w:rsidRDefault="005E4C40" w:rsidP="00ED1184">
                  <w:pPr>
                    <w:tabs>
                      <w:tab w:val="left" w:leader="dot" w:pos="3798"/>
                    </w:tabs>
                    <w:bidi w:val="0"/>
                    <w:rPr>
                      <w:rFonts w:cs="Times New Roman"/>
                      <w:sz w:val="22"/>
                      <w:szCs w:val="22"/>
                    </w:rPr>
                  </w:pPr>
                  <w:r w:rsidRPr="00A306D0">
                    <w:rPr>
                      <w:rFonts w:cs="Times New Roman"/>
                      <w:sz w:val="22"/>
                      <w:szCs w:val="22"/>
                    </w:rPr>
                    <w:t>Iraq...........</w:t>
                  </w:r>
                  <w:r w:rsidRPr="00A306D0">
                    <w:rPr>
                      <w:rFonts w:cs="Times New Roman"/>
                      <w:sz w:val="22"/>
                      <w:szCs w:val="22"/>
                    </w:rPr>
                    <w:tab/>
                    <w:t>...</w:t>
                  </w:r>
                </w:p>
              </w:tc>
              <w:tc>
                <w:tcPr>
                  <w:tcW w:w="992"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118318</w:t>
                  </w:r>
                </w:p>
              </w:tc>
              <w:tc>
                <w:tcPr>
                  <w:tcW w:w="1134"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1134"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116998</w:t>
                  </w:r>
                </w:p>
              </w:tc>
              <w:tc>
                <w:tcPr>
                  <w:tcW w:w="992"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1043</w:t>
                  </w:r>
                </w:p>
              </w:tc>
              <w:tc>
                <w:tcPr>
                  <w:tcW w:w="993"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277</w:t>
                  </w:r>
                </w:p>
              </w:tc>
              <w:tc>
                <w:tcPr>
                  <w:tcW w:w="1275"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r>
            <w:tr w:rsidR="005E4C40" w:rsidRPr="00A306D0" w:rsidTr="00CA1C64">
              <w:tc>
                <w:tcPr>
                  <w:tcW w:w="3686" w:type="dxa"/>
                  <w:tcBorders>
                    <w:top w:val="nil"/>
                    <w:left w:val="nil"/>
                    <w:right w:val="single" w:sz="12" w:space="0" w:color="000000"/>
                  </w:tcBorders>
                  <w:shd w:val="clear" w:color="auto" w:fill="auto"/>
                  <w:vAlign w:val="center"/>
                </w:tcPr>
                <w:p w:rsidR="005E4C40" w:rsidRPr="00A306D0" w:rsidRDefault="005E4C40" w:rsidP="00ED1184">
                  <w:pPr>
                    <w:tabs>
                      <w:tab w:val="left" w:leader="dot" w:pos="3798"/>
                    </w:tabs>
                    <w:bidi w:val="0"/>
                    <w:rPr>
                      <w:rFonts w:cs="Times New Roman"/>
                      <w:sz w:val="22"/>
                      <w:szCs w:val="22"/>
                    </w:rPr>
                  </w:pPr>
                  <w:r w:rsidRPr="00A306D0">
                    <w:rPr>
                      <w:rFonts w:cs="Times New Roman"/>
                      <w:sz w:val="22"/>
                      <w:szCs w:val="22"/>
                    </w:rPr>
                    <w:t>Saudi Arabia...</w:t>
                  </w:r>
                  <w:r w:rsidRPr="00A306D0">
                    <w:rPr>
                      <w:rFonts w:cs="Times New Roman"/>
                      <w:sz w:val="22"/>
                      <w:szCs w:val="22"/>
                    </w:rPr>
                    <w:tab/>
                    <w:t>...........</w:t>
                  </w:r>
                </w:p>
              </w:tc>
              <w:tc>
                <w:tcPr>
                  <w:tcW w:w="992"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533208</w:t>
                  </w:r>
                </w:p>
              </w:tc>
              <w:tc>
                <w:tcPr>
                  <w:tcW w:w="1134"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1134"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465025</w:t>
                  </w:r>
                </w:p>
              </w:tc>
              <w:tc>
                <w:tcPr>
                  <w:tcW w:w="992"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68183</w:t>
                  </w:r>
                </w:p>
              </w:tc>
              <w:tc>
                <w:tcPr>
                  <w:tcW w:w="993"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1275"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5802-</w:t>
                  </w:r>
                </w:p>
              </w:tc>
            </w:tr>
            <w:tr w:rsidR="005E4C40" w:rsidRPr="00A306D0" w:rsidTr="00CA1C64">
              <w:tc>
                <w:tcPr>
                  <w:tcW w:w="3686" w:type="dxa"/>
                  <w:tcBorders>
                    <w:top w:val="nil"/>
                    <w:left w:val="nil"/>
                    <w:right w:val="single" w:sz="12" w:space="0" w:color="000000"/>
                  </w:tcBorders>
                  <w:shd w:val="clear" w:color="auto" w:fill="auto"/>
                  <w:vAlign w:val="center"/>
                </w:tcPr>
                <w:p w:rsidR="005E4C40" w:rsidRPr="00A306D0" w:rsidRDefault="005E4C40" w:rsidP="00ED1184">
                  <w:pPr>
                    <w:tabs>
                      <w:tab w:val="left" w:leader="dot" w:pos="3798"/>
                    </w:tabs>
                    <w:bidi w:val="0"/>
                    <w:rPr>
                      <w:rFonts w:cs="Times New Roman"/>
                      <w:sz w:val="22"/>
                      <w:szCs w:val="22"/>
                    </w:rPr>
                  </w:pPr>
                  <w:r w:rsidRPr="00A306D0">
                    <w:rPr>
                      <w:rFonts w:cs="Times New Roman"/>
                      <w:sz w:val="22"/>
                      <w:szCs w:val="22"/>
                    </w:rPr>
                    <w:t>Oman..........</w:t>
                  </w:r>
                  <w:r w:rsidRPr="00A306D0">
                    <w:rPr>
                      <w:rFonts w:cs="Times New Roman"/>
                      <w:sz w:val="22"/>
                      <w:szCs w:val="22"/>
                    </w:rPr>
                    <w:tab/>
                    <w:t>....</w:t>
                  </w:r>
                </w:p>
              </w:tc>
              <w:tc>
                <w:tcPr>
                  <w:tcW w:w="992"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64017</w:t>
                  </w:r>
                </w:p>
              </w:tc>
              <w:tc>
                <w:tcPr>
                  <w:tcW w:w="1134"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1134"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41147</w:t>
                  </w:r>
                </w:p>
              </w:tc>
              <w:tc>
                <w:tcPr>
                  <w:tcW w:w="992"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22869</w:t>
                  </w:r>
                </w:p>
              </w:tc>
              <w:tc>
                <w:tcPr>
                  <w:tcW w:w="993"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1275"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498</w:t>
                  </w:r>
                </w:p>
              </w:tc>
            </w:tr>
            <w:tr w:rsidR="005E4C40" w:rsidRPr="00A306D0" w:rsidTr="00CA1C64">
              <w:tc>
                <w:tcPr>
                  <w:tcW w:w="3686" w:type="dxa"/>
                  <w:tcBorders>
                    <w:top w:val="nil"/>
                    <w:left w:val="nil"/>
                    <w:right w:val="single" w:sz="12" w:space="0" w:color="000000"/>
                  </w:tcBorders>
                  <w:shd w:val="clear" w:color="auto" w:fill="auto"/>
                  <w:vAlign w:val="center"/>
                </w:tcPr>
                <w:p w:rsidR="005E4C40" w:rsidRPr="00A306D0" w:rsidRDefault="005E4C40" w:rsidP="00ED1184">
                  <w:pPr>
                    <w:tabs>
                      <w:tab w:val="left" w:leader="dot" w:pos="3798"/>
                    </w:tabs>
                    <w:bidi w:val="0"/>
                    <w:rPr>
                      <w:rFonts w:cs="Times New Roman"/>
                      <w:sz w:val="22"/>
                      <w:szCs w:val="22"/>
                    </w:rPr>
                  </w:pPr>
                  <w:r w:rsidRPr="00A306D0">
                    <w:rPr>
                      <w:rFonts w:cs="Times New Roman"/>
                      <w:sz w:val="22"/>
                      <w:szCs w:val="22"/>
                    </w:rPr>
                    <w:t>Occupied Palestine .........</w:t>
                  </w:r>
                  <w:r w:rsidRPr="00A306D0">
                    <w:rPr>
                      <w:rFonts w:cs="Times New Roman"/>
                      <w:sz w:val="22"/>
                      <w:szCs w:val="22"/>
                    </w:rPr>
                    <w:tab/>
                    <w:t>.....</w:t>
                  </w:r>
                </w:p>
              </w:tc>
              <w:tc>
                <w:tcPr>
                  <w:tcW w:w="992"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2511</w:t>
                  </w:r>
                </w:p>
              </w:tc>
              <w:tc>
                <w:tcPr>
                  <w:tcW w:w="1134"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98</w:t>
                  </w:r>
                </w:p>
              </w:tc>
              <w:tc>
                <w:tcPr>
                  <w:tcW w:w="1134"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3</w:t>
                  </w:r>
                </w:p>
              </w:tc>
              <w:tc>
                <w:tcPr>
                  <w:tcW w:w="992"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2409</w:t>
                  </w:r>
                </w:p>
              </w:tc>
              <w:tc>
                <w:tcPr>
                  <w:tcW w:w="993"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w:t>
                  </w:r>
                </w:p>
              </w:tc>
              <w:tc>
                <w:tcPr>
                  <w:tcW w:w="1275"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386</w:t>
                  </w:r>
                </w:p>
              </w:tc>
            </w:tr>
            <w:tr w:rsidR="005E4C40" w:rsidRPr="00A306D0" w:rsidTr="00CA1C64">
              <w:tc>
                <w:tcPr>
                  <w:tcW w:w="3686" w:type="dxa"/>
                  <w:tcBorders>
                    <w:top w:val="nil"/>
                    <w:left w:val="nil"/>
                    <w:right w:val="single" w:sz="12" w:space="0" w:color="000000"/>
                  </w:tcBorders>
                  <w:shd w:val="clear" w:color="auto" w:fill="auto"/>
                  <w:vAlign w:val="center"/>
                </w:tcPr>
                <w:p w:rsidR="005E4C40" w:rsidRPr="00A306D0" w:rsidRDefault="005E4C40" w:rsidP="00ED1184">
                  <w:pPr>
                    <w:tabs>
                      <w:tab w:val="left" w:leader="dot" w:pos="3798"/>
                    </w:tabs>
                    <w:bidi w:val="0"/>
                    <w:rPr>
                      <w:rFonts w:cs="Times New Roman"/>
                      <w:sz w:val="22"/>
                      <w:szCs w:val="22"/>
                    </w:rPr>
                  </w:pPr>
                  <w:r w:rsidRPr="00A306D0">
                    <w:rPr>
                      <w:rFonts w:cs="Times New Roman"/>
                      <w:sz w:val="22"/>
                      <w:szCs w:val="22"/>
                    </w:rPr>
                    <w:t>Philippines..........</w:t>
                  </w:r>
                  <w:r w:rsidRPr="00A306D0">
                    <w:rPr>
                      <w:rFonts w:cs="Times New Roman"/>
                      <w:sz w:val="22"/>
                      <w:szCs w:val="22"/>
                    </w:rPr>
                    <w:tab/>
                    <w:t>....</w:t>
                  </w:r>
                </w:p>
              </w:tc>
              <w:tc>
                <w:tcPr>
                  <w:tcW w:w="992"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8663</w:t>
                  </w:r>
                </w:p>
              </w:tc>
              <w:tc>
                <w:tcPr>
                  <w:tcW w:w="1134"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2187</w:t>
                  </w:r>
                </w:p>
              </w:tc>
              <w:tc>
                <w:tcPr>
                  <w:tcW w:w="1134"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1097</w:t>
                  </w:r>
                </w:p>
              </w:tc>
              <w:tc>
                <w:tcPr>
                  <w:tcW w:w="992"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3643</w:t>
                  </w:r>
                </w:p>
              </w:tc>
              <w:tc>
                <w:tcPr>
                  <w:tcW w:w="993"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1736</w:t>
                  </w:r>
                </w:p>
              </w:tc>
              <w:tc>
                <w:tcPr>
                  <w:tcW w:w="1275"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922-</w:t>
                  </w:r>
                </w:p>
              </w:tc>
            </w:tr>
            <w:tr w:rsidR="005E4C40" w:rsidRPr="00A306D0" w:rsidTr="00CA1C64">
              <w:tc>
                <w:tcPr>
                  <w:tcW w:w="3686" w:type="dxa"/>
                  <w:tcBorders>
                    <w:top w:val="nil"/>
                    <w:left w:val="nil"/>
                    <w:right w:val="single" w:sz="12" w:space="0" w:color="000000"/>
                  </w:tcBorders>
                  <w:shd w:val="clear" w:color="auto" w:fill="auto"/>
                  <w:vAlign w:val="center"/>
                </w:tcPr>
                <w:p w:rsidR="005E4C40" w:rsidRPr="00A306D0" w:rsidRDefault="005E4C40" w:rsidP="00ED1184">
                  <w:pPr>
                    <w:tabs>
                      <w:tab w:val="left" w:leader="dot" w:pos="3798"/>
                    </w:tabs>
                    <w:bidi w:val="0"/>
                    <w:rPr>
                      <w:rFonts w:cs="Times New Roman"/>
                      <w:sz w:val="22"/>
                      <w:szCs w:val="22"/>
                    </w:rPr>
                  </w:pPr>
                  <w:r w:rsidRPr="00A306D0">
                    <w:rPr>
                      <w:rFonts w:cs="Times New Roman"/>
                      <w:sz w:val="22"/>
                      <w:szCs w:val="22"/>
                    </w:rPr>
                    <w:t>Kyrgyzstan.........</w:t>
                  </w:r>
                  <w:r w:rsidRPr="00A306D0">
                    <w:rPr>
                      <w:rFonts w:cs="Times New Roman"/>
                      <w:sz w:val="22"/>
                      <w:szCs w:val="22"/>
                    </w:rPr>
                    <w:tab/>
                    <w:t>.....</w:t>
                  </w:r>
                </w:p>
              </w:tc>
              <w:tc>
                <w:tcPr>
                  <w:tcW w:w="992"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1116</w:t>
                  </w:r>
                </w:p>
              </w:tc>
              <w:tc>
                <w:tcPr>
                  <w:tcW w:w="1134"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174</w:t>
                  </w:r>
                </w:p>
              </w:tc>
              <w:tc>
                <w:tcPr>
                  <w:tcW w:w="1134"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76</w:t>
                  </w:r>
                </w:p>
              </w:tc>
              <w:tc>
                <w:tcPr>
                  <w:tcW w:w="992"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14</w:t>
                  </w:r>
                </w:p>
              </w:tc>
              <w:tc>
                <w:tcPr>
                  <w:tcW w:w="993"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852</w:t>
                  </w:r>
                </w:p>
              </w:tc>
              <w:tc>
                <w:tcPr>
                  <w:tcW w:w="1275"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r>
            <w:tr w:rsidR="005E4C40" w:rsidRPr="00A306D0" w:rsidTr="00CA1C64">
              <w:tc>
                <w:tcPr>
                  <w:tcW w:w="3686" w:type="dxa"/>
                  <w:tcBorders>
                    <w:top w:val="nil"/>
                    <w:left w:val="nil"/>
                    <w:right w:val="single" w:sz="12" w:space="0" w:color="000000"/>
                  </w:tcBorders>
                  <w:shd w:val="clear" w:color="auto" w:fill="auto"/>
                  <w:vAlign w:val="center"/>
                </w:tcPr>
                <w:p w:rsidR="005E4C40" w:rsidRPr="00A306D0" w:rsidRDefault="005E4C40" w:rsidP="00ED1184">
                  <w:pPr>
                    <w:tabs>
                      <w:tab w:val="left" w:leader="dot" w:pos="3798"/>
                    </w:tabs>
                    <w:bidi w:val="0"/>
                    <w:rPr>
                      <w:rFonts w:cs="Times New Roman"/>
                      <w:sz w:val="22"/>
                      <w:szCs w:val="22"/>
                    </w:rPr>
                  </w:pPr>
                  <w:r w:rsidRPr="00A306D0">
                    <w:rPr>
                      <w:rFonts w:cs="Times New Roman"/>
                      <w:sz w:val="22"/>
                      <w:szCs w:val="22"/>
                    </w:rPr>
                    <w:t>Kazakhstan......</w:t>
                  </w:r>
                  <w:r w:rsidRPr="00A306D0">
                    <w:rPr>
                      <w:rFonts w:cs="Times New Roman"/>
                      <w:sz w:val="22"/>
                      <w:szCs w:val="22"/>
                    </w:rPr>
                    <w:tab/>
                    <w:t>........</w:t>
                  </w:r>
                </w:p>
              </w:tc>
              <w:tc>
                <w:tcPr>
                  <w:tcW w:w="992"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157717</w:t>
                  </w:r>
                </w:p>
              </w:tc>
              <w:tc>
                <w:tcPr>
                  <w:tcW w:w="1134"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44282</w:t>
                  </w:r>
                </w:p>
              </w:tc>
              <w:tc>
                <w:tcPr>
                  <w:tcW w:w="1134"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79356</w:t>
                  </w:r>
                </w:p>
              </w:tc>
              <w:tc>
                <w:tcPr>
                  <w:tcW w:w="992"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33498</w:t>
                  </w:r>
                </w:p>
              </w:tc>
              <w:tc>
                <w:tcPr>
                  <w:tcW w:w="993"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591</w:t>
                  </w:r>
                </w:p>
              </w:tc>
              <w:tc>
                <w:tcPr>
                  <w:tcW w:w="1275"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129-</w:t>
                  </w:r>
                </w:p>
              </w:tc>
            </w:tr>
            <w:tr w:rsidR="005E4C40" w:rsidRPr="00A306D0" w:rsidTr="00CA1C64">
              <w:tc>
                <w:tcPr>
                  <w:tcW w:w="3686" w:type="dxa"/>
                  <w:tcBorders>
                    <w:top w:val="nil"/>
                    <w:left w:val="nil"/>
                    <w:right w:val="single" w:sz="12" w:space="0" w:color="000000"/>
                  </w:tcBorders>
                  <w:shd w:val="clear" w:color="auto" w:fill="auto"/>
                  <w:vAlign w:val="center"/>
                </w:tcPr>
                <w:p w:rsidR="005E4C40" w:rsidRPr="00A306D0" w:rsidRDefault="005E4C40" w:rsidP="00ED1184">
                  <w:pPr>
                    <w:tabs>
                      <w:tab w:val="left" w:leader="dot" w:pos="3798"/>
                    </w:tabs>
                    <w:bidi w:val="0"/>
                    <w:rPr>
                      <w:rFonts w:cs="Times New Roman"/>
                      <w:sz w:val="22"/>
                      <w:szCs w:val="22"/>
                    </w:rPr>
                  </w:pPr>
                  <w:r w:rsidRPr="00A306D0">
                    <w:rPr>
                      <w:rFonts w:cs="Times New Roman"/>
                      <w:sz w:val="22"/>
                      <w:szCs w:val="22"/>
                    </w:rPr>
                    <w:t>Qatar.........</w:t>
                  </w:r>
                  <w:r w:rsidRPr="00A306D0">
                    <w:rPr>
                      <w:rFonts w:cs="Times New Roman"/>
                      <w:sz w:val="22"/>
                      <w:szCs w:val="22"/>
                    </w:rPr>
                    <w:tab/>
                    <w:t>.....</w:t>
                  </w:r>
                </w:p>
              </w:tc>
              <w:tc>
                <w:tcPr>
                  <w:tcW w:w="992"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149538</w:t>
                  </w:r>
                </w:p>
              </w:tc>
              <w:tc>
                <w:tcPr>
                  <w:tcW w:w="1134"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1134"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61148</w:t>
                  </w:r>
                </w:p>
              </w:tc>
              <w:tc>
                <w:tcPr>
                  <w:tcW w:w="992"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88390</w:t>
                  </w:r>
                </w:p>
              </w:tc>
              <w:tc>
                <w:tcPr>
                  <w:tcW w:w="993"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1275"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7-</w:t>
                  </w:r>
                </w:p>
              </w:tc>
            </w:tr>
            <w:tr w:rsidR="005E4C40" w:rsidRPr="00A306D0" w:rsidTr="00CA1C64">
              <w:tc>
                <w:tcPr>
                  <w:tcW w:w="3686" w:type="dxa"/>
                  <w:tcBorders>
                    <w:top w:val="nil"/>
                    <w:left w:val="nil"/>
                    <w:right w:val="single" w:sz="12" w:space="0" w:color="000000"/>
                  </w:tcBorders>
                  <w:shd w:val="clear" w:color="auto" w:fill="auto"/>
                  <w:vAlign w:val="center"/>
                </w:tcPr>
                <w:p w:rsidR="005E4C40" w:rsidRPr="00A306D0" w:rsidRDefault="005E4C40" w:rsidP="00ED1184">
                  <w:pPr>
                    <w:tabs>
                      <w:tab w:val="left" w:leader="dot" w:pos="3798"/>
                    </w:tabs>
                    <w:bidi w:val="0"/>
                    <w:rPr>
                      <w:rFonts w:cs="Times New Roman"/>
                      <w:sz w:val="22"/>
                      <w:szCs w:val="22"/>
                    </w:rPr>
                  </w:pPr>
                  <w:r w:rsidRPr="00A306D0">
                    <w:rPr>
                      <w:rFonts w:cs="Times New Roman"/>
                      <w:sz w:val="22"/>
                      <w:szCs w:val="22"/>
                    </w:rPr>
                    <w:t>Korea, Rep. of ...</w:t>
                  </w:r>
                  <w:r w:rsidRPr="00A306D0">
                    <w:rPr>
                      <w:rFonts w:cs="Times New Roman"/>
                      <w:sz w:val="22"/>
                      <w:szCs w:val="22"/>
                    </w:rPr>
                    <w:tab/>
                    <w:t>...........</w:t>
                  </w:r>
                </w:p>
              </w:tc>
              <w:tc>
                <w:tcPr>
                  <w:tcW w:w="992"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15454</w:t>
                  </w:r>
                </w:p>
              </w:tc>
              <w:tc>
                <w:tcPr>
                  <w:tcW w:w="1134"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1159</w:t>
                  </w:r>
                </w:p>
              </w:tc>
              <w:tc>
                <w:tcPr>
                  <w:tcW w:w="1134"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249</w:t>
                  </w:r>
                </w:p>
              </w:tc>
              <w:tc>
                <w:tcPr>
                  <w:tcW w:w="992"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748</w:t>
                  </w:r>
                </w:p>
              </w:tc>
              <w:tc>
                <w:tcPr>
                  <w:tcW w:w="993"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13299</w:t>
                  </w:r>
                </w:p>
              </w:tc>
              <w:tc>
                <w:tcPr>
                  <w:tcW w:w="1275"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1264</w:t>
                  </w:r>
                </w:p>
              </w:tc>
            </w:tr>
            <w:tr w:rsidR="005E4C40" w:rsidRPr="00A306D0" w:rsidTr="00CA1C64">
              <w:tc>
                <w:tcPr>
                  <w:tcW w:w="3686" w:type="dxa"/>
                  <w:tcBorders>
                    <w:top w:val="nil"/>
                    <w:left w:val="nil"/>
                    <w:right w:val="single" w:sz="12" w:space="0" w:color="000000"/>
                  </w:tcBorders>
                  <w:shd w:val="clear" w:color="auto" w:fill="auto"/>
                  <w:vAlign w:val="center"/>
                </w:tcPr>
                <w:p w:rsidR="005E4C40" w:rsidRPr="00A306D0" w:rsidRDefault="005E4C40" w:rsidP="00ED1184">
                  <w:pPr>
                    <w:tabs>
                      <w:tab w:val="left" w:leader="dot" w:pos="3798"/>
                    </w:tabs>
                    <w:bidi w:val="0"/>
                    <w:rPr>
                      <w:rFonts w:cs="Times New Roman"/>
                      <w:sz w:val="22"/>
                      <w:szCs w:val="22"/>
                    </w:rPr>
                  </w:pPr>
                  <w:r w:rsidRPr="00A306D0">
                    <w:rPr>
                      <w:rFonts w:cs="Times New Roman"/>
                      <w:sz w:val="22"/>
                      <w:szCs w:val="22"/>
                    </w:rPr>
                    <w:t>Kuwait.............</w:t>
                  </w:r>
                  <w:r w:rsidRPr="00A306D0">
                    <w:rPr>
                      <w:rFonts w:cs="Times New Roman"/>
                      <w:sz w:val="22"/>
                      <w:szCs w:val="22"/>
                    </w:rPr>
                    <w:tab/>
                    <w:t>.</w:t>
                  </w:r>
                </w:p>
              </w:tc>
              <w:tc>
                <w:tcPr>
                  <w:tcW w:w="992"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129448</w:t>
                  </w:r>
                </w:p>
              </w:tc>
              <w:tc>
                <w:tcPr>
                  <w:tcW w:w="1134"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1134"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118555</w:t>
                  </w:r>
                </w:p>
              </w:tc>
              <w:tc>
                <w:tcPr>
                  <w:tcW w:w="992"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10893</w:t>
                  </w:r>
                </w:p>
              </w:tc>
              <w:tc>
                <w:tcPr>
                  <w:tcW w:w="993"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1275"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297</w:t>
                  </w:r>
                </w:p>
              </w:tc>
            </w:tr>
            <w:tr w:rsidR="005E4C40" w:rsidRPr="00A306D0" w:rsidTr="00CA1C64">
              <w:tc>
                <w:tcPr>
                  <w:tcW w:w="3686" w:type="dxa"/>
                  <w:tcBorders>
                    <w:top w:val="nil"/>
                    <w:left w:val="nil"/>
                    <w:right w:val="single" w:sz="12" w:space="0" w:color="000000"/>
                  </w:tcBorders>
                  <w:shd w:val="clear" w:color="auto" w:fill="auto"/>
                  <w:vAlign w:val="center"/>
                </w:tcPr>
                <w:p w:rsidR="005E4C40" w:rsidRPr="00A306D0" w:rsidRDefault="005E4C40" w:rsidP="00ED1184">
                  <w:pPr>
                    <w:tabs>
                      <w:tab w:val="left" w:leader="dot" w:pos="3798"/>
                    </w:tabs>
                    <w:bidi w:val="0"/>
                    <w:rPr>
                      <w:rFonts w:cs="Times New Roman"/>
                      <w:sz w:val="22"/>
                      <w:szCs w:val="22"/>
                    </w:rPr>
                  </w:pPr>
                  <w:r w:rsidRPr="00A306D0">
                    <w:rPr>
                      <w:rFonts w:cs="Times New Roman"/>
                      <w:sz w:val="22"/>
                      <w:szCs w:val="22"/>
                    </w:rPr>
                    <w:t>Georgia.............</w:t>
                  </w:r>
                  <w:r w:rsidRPr="00A306D0">
                    <w:rPr>
                      <w:rFonts w:cs="Times New Roman"/>
                      <w:sz w:val="22"/>
                      <w:szCs w:val="22"/>
                    </w:rPr>
                    <w:tab/>
                    <w:t>.</w:t>
                  </w:r>
                </w:p>
              </w:tc>
              <w:tc>
                <w:tcPr>
                  <w:tcW w:w="992"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778</w:t>
                  </w:r>
                </w:p>
              </w:tc>
              <w:tc>
                <w:tcPr>
                  <w:tcW w:w="1134"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99</w:t>
                  </w:r>
                </w:p>
              </w:tc>
              <w:tc>
                <w:tcPr>
                  <w:tcW w:w="1134"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54</w:t>
                  </w:r>
                </w:p>
              </w:tc>
              <w:tc>
                <w:tcPr>
                  <w:tcW w:w="992"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10</w:t>
                  </w:r>
                </w:p>
              </w:tc>
              <w:tc>
                <w:tcPr>
                  <w:tcW w:w="993"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615</w:t>
                  </w:r>
                </w:p>
              </w:tc>
              <w:tc>
                <w:tcPr>
                  <w:tcW w:w="1275"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w:t>
                  </w:r>
                </w:p>
              </w:tc>
            </w:tr>
            <w:tr w:rsidR="005E4C40" w:rsidRPr="00A306D0" w:rsidTr="00CA1C64">
              <w:tc>
                <w:tcPr>
                  <w:tcW w:w="3686" w:type="dxa"/>
                  <w:tcBorders>
                    <w:top w:val="nil"/>
                    <w:left w:val="nil"/>
                    <w:right w:val="single" w:sz="12" w:space="0" w:color="000000"/>
                  </w:tcBorders>
                  <w:shd w:val="clear" w:color="auto" w:fill="auto"/>
                  <w:vAlign w:val="center"/>
                </w:tcPr>
                <w:p w:rsidR="005E4C40" w:rsidRPr="00A306D0" w:rsidRDefault="005E4C40" w:rsidP="00ED1184">
                  <w:pPr>
                    <w:tabs>
                      <w:tab w:val="left" w:leader="dot" w:pos="3798"/>
                    </w:tabs>
                    <w:bidi w:val="0"/>
                    <w:rPr>
                      <w:rFonts w:cs="Times New Roman"/>
                      <w:sz w:val="22"/>
                      <w:szCs w:val="22"/>
                    </w:rPr>
                  </w:pPr>
                  <w:r w:rsidRPr="00A306D0">
                    <w:rPr>
                      <w:rFonts w:cs="Times New Roman"/>
                      <w:sz w:val="22"/>
                      <w:szCs w:val="22"/>
                    </w:rPr>
                    <w:t>Lebanon ............</w:t>
                  </w:r>
                  <w:r w:rsidRPr="00A306D0">
                    <w:rPr>
                      <w:rFonts w:cs="Times New Roman"/>
                      <w:sz w:val="22"/>
                      <w:szCs w:val="22"/>
                    </w:rPr>
                    <w:tab/>
                    <w:t>..</w:t>
                  </w:r>
                </w:p>
              </w:tc>
              <w:tc>
                <w:tcPr>
                  <w:tcW w:w="992"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53</w:t>
                  </w:r>
                </w:p>
              </w:tc>
              <w:tc>
                <w:tcPr>
                  <w:tcW w:w="1134"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1134"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992"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993"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53</w:t>
                  </w:r>
                </w:p>
              </w:tc>
              <w:tc>
                <w:tcPr>
                  <w:tcW w:w="1275"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w:t>
                  </w:r>
                </w:p>
              </w:tc>
            </w:tr>
            <w:tr w:rsidR="005E4C40" w:rsidRPr="00A306D0" w:rsidTr="00CA1C64">
              <w:tc>
                <w:tcPr>
                  <w:tcW w:w="3686" w:type="dxa"/>
                  <w:tcBorders>
                    <w:top w:val="nil"/>
                    <w:left w:val="nil"/>
                    <w:right w:val="single" w:sz="12" w:space="0" w:color="000000"/>
                  </w:tcBorders>
                  <w:shd w:val="clear" w:color="auto" w:fill="auto"/>
                  <w:vAlign w:val="center"/>
                </w:tcPr>
                <w:p w:rsidR="005E4C40" w:rsidRPr="00A306D0" w:rsidRDefault="005E4C40" w:rsidP="00ED1184">
                  <w:pPr>
                    <w:tabs>
                      <w:tab w:val="left" w:leader="dot" w:pos="3798"/>
                    </w:tabs>
                    <w:bidi w:val="0"/>
                    <w:rPr>
                      <w:rFonts w:cs="Times New Roman"/>
                      <w:sz w:val="22"/>
                      <w:szCs w:val="22"/>
                    </w:rPr>
                  </w:pPr>
                  <w:r w:rsidRPr="00A306D0">
                    <w:rPr>
                      <w:rFonts w:cs="Times New Roman"/>
                      <w:sz w:val="22"/>
                      <w:szCs w:val="22"/>
                    </w:rPr>
                    <w:t>Malaysia.........</w:t>
                  </w:r>
                  <w:r w:rsidRPr="00A306D0">
                    <w:rPr>
                      <w:rFonts w:cs="Times New Roman"/>
                      <w:sz w:val="22"/>
                      <w:szCs w:val="22"/>
                    </w:rPr>
                    <w:tab/>
                    <w:t>.....</w:t>
                  </w:r>
                </w:p>
              </w:tc>
              <w:tc>
                <w:tcPr>
                  <w:tcW w:w="992"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vertAlign w:val="superscript"/>
                      <w:rtl/>
                    </w:rPr>
                  </w:pPr>
                  <w:r w:rsidRPr="00A306D0">
                    <w:rPr>
                      <w:rFonts w:ascii="Times New Roman" w:hAnsi="Times New Roman" w:cs="Times New Roman"/>
                      <w:sz w:val="20"/>
                      <w:rtl/>
                    </w:rPr>
                    <w:t>91705</w:t>
                  </w:r>
                  <w:r w:rsidRPr="00F81945">
                    <w:rPr>
                      <w:rFonts w:ascii="Times New Roman" w:hAnsi="Times New Roman" w:cs="Times New Roman"/>
                      <w:sz w:val="18"/>
                      <w:szCs w:val="18"/>
                      <w:vertAlign w:val="superscript"/>
                      <w:rtl/>
                    </w:rPr>
                    <w:t>**</w:t>
                  </w:r>
                </w:p>
              </w:tc>
              <w:tc>
                <w:tcPr>
                  <w:tcW w:w="1134"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1497</w:t>
                  </w:r>
                </w:p>
              </w:tc>
              <w:tc>
                <w:tcPr>
                  <w:tcW w:w="1134"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33656</w:t>
                  </w:r>
                </w:p>
              </w:tc>
              <w:tc>
                <w:tcPr>
                  <w:tcW w:w="992"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vertAlign w:val="superscript"/>
                      <w:rtl/>
                    </w:rPr>
                  </w:pPr>
                  <w:r w:rsidRPr="00A306D0">
                    <w:rPr>
                      <w:rFonts w:ascii="Times New Roman" w:hAnsi="Times New Roman" w:cs="Times New Roman"/>
                      <w:sz w:val="20"/>
                      <w:rtl/>
                    </w:rPr>
                    <w:t>55950</w:t>
                  </w:r>
                  <w:r w:rsidRPr="00F81945">
                    <w:rPr>
                      <w:rFonts w:ascii="Times New Roman" w:hAnsi="Times New Roman" w:cs="Times New Roman"/>
                      <w:sz w:val="18"/>
                      <w:szCs w:val="18"/>
                      <w:vertAlign w:val="superscript"/>
                      <w:rtl/>
                    </w:rPr>
                    <w:t>**</w:t>
                  </w:r>
                </w:p>
              </w:tc>
              <w:tc>
                <w:tcPr>
                  <w:tcW w:w="993"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602</w:t>
                  </w:r>
                </w:p>
              </w:tc>
              <w:tc>
                <w:tcPr>
                  <w:tcW w:w="1275"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vertAlign w:val="superscript"/>
                      <w:rtl/>
                    </w:rPr>
                  </w:pPr>
                  <w:r w:rsidRPr="00A306D0">
                    <w:rPr>
                      <w:rFonts w:ascii="Times New Roman" w:hAnsi="Times New Roman" w:cs="Times New Roman"/>
                      <w:sz w:val="20"/>
                      <w:rtl/>
                    </w:rPr>
                    <w:t>201</w:t>
                  </w:r>
                  <w:r w:rsidRPr="00F81945">
                    <w:rPr>
                      <w:rFonts w:ascii="Times New Roman" w:hAnsi="Times New Roman" w:cs="Times New Roman"/>
                      <w:sz w:val="18"/>
                      <w:szCs w:val="18"/>
                      <w:vertAlign w:val="superscript"/>
                      <w:rtl/>
                    </w:rPr>
                    <w:t>**</w:t>
                  </w:r>
                </w:p>
              </w:tc>
            </w:tr>
            <w:tr w:rsidR="005E4C40" w:rsidRPr="00A306D0" w:rsidTr="00CA1C64">
              <w:tc>
                <w:tcPr>
                  <w:tcW w:w="3686" w:type="dxa"/>
                  <w:tcBorders>
                    <w:top w:val="nil"/>
                    <w:left w:val="nil"/>
                    <w:right w:val="single" w:sz="12" w:space="0" w:color="000000"/>
                  </w:tcBorders>
                  <w:shd w:val="clear" w:color="auto" w:fill="auto"/>
                  <w:vAlign w:val="center"/>
                </w:tcPr>
                <w:p w:rsidR="005E4C40" w:rsidRPr="00A306D0" w:rsidRDefault="005E4C40" w:rsidP="00ED1184">
                  <w:pPr>
                    <w:tabs>
                      <w:tab w:val="left" w:leader="dot" w:pos="3798"/>
                    </w:tabs>
                    <w:bidi w:val="0"/>
                    <w:rPr>
                      <w:rFonts w:cs="Times New Roman"/>
                      <w:sz w:val="22"/>
                      <w:szCs w:val="22"/>
                    </w:rPr>
                  </w:pPr>
                  <w:r w:rsidRPr="00A306D0">
                    <w:rPr>
                      <w:rFonts w:cs="Times New Roman"/>
                      <w:sz w:val="22"/>
                      <w:szCs w:val="22"/>
                    </w:rPr>
                    <w:t>India .............</w:t>
                  </w:r>
                  <w:r w:rsidRPr="00A306D0">
                    <w:rPr>
                      <w:rFonts w:cs="Times New Roman"/>
                      <w:sz w:val="22"/>
                      <w:szCs w:val="22"/>
                    </w:rPr>
                    <w:tab/>
                    <w:t>.</w:t>
                  </w:r>
                </w:p>
              </w:tc>
              <w:tc>
                <w:tcPr>
                  <w:tcW w:w="992"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403962</w:t>
                  </w:r>
                </w:p>
              </w:tc>
              <w:tc>
                <w:tcPr>
                  <w:tcW w:w="1134"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316466</w:t>
                  </w:r>
                </w:p>
              </w:tc>
              <w:tc>
                <w:tcPr>
                  <w:tcW w:w="1134"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38342</w:t>
                  </w:r>
                </w:p>
              </w:tc>
              <w:tc>
                <w:tcPr>
                  <w:tcW w:w="992"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38358</w:t>
                  </w:r>
                </w:p>
              </w:tc>
              <w:tc>
                <w:tcPr>
                  <w:tcW w:w="993"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10795</w:t>
                  </w:r>
                </w:p>
              </w:tc>
              <w:tc>
                <w:tcPr>
                  <w:tcW w:w="1275"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8040-</w:t>
                  </w:r>
                </w:p>
              </w:tc>
            </w:tr>
            <w:tr w:rsidR="005E4C40" w:rsidRPr="00A306D0" w:rsidTr="00CA1C64">
              <w:tc>
                <w:tcPr>
                  <w:tcW w:w="3686" w:type="dxa"/>
                  <w:tcBorders>
                    <w:top w:val="nil"/>
                    <w:left w:val="nil"/>
                    <w:right w:val="single" w:sz="12" w:space="0" w:color="000000"/>
                  </w:tcBorders>
                  <w:shd w:val="clear" w:color="auto" w:fill="auto"/>
                  <w:vAlign w:val="center"/>
                </w:tcPr>
                <w:p w:rsidR="005E4C40" w:rsidRPr="00A306D0" w:rsidRDefault="005E4C40" w:rsidP="00ED1184">
                  <w:pPr>
                    <w:tabs>
                      <w:tab w:val="left" w:leader="dot" w:pos="3798"/>
                    </w:tabs>
                    <w:bidi w:val="0"/>
                    <w:rPr>
                      <w:rFonts w:cs="Times New Roman"/>
                      <w:sz w:val="22"/>
                      <w:szCs w:val="22"/>
                    </w:rPr>
                  </w:pPr>
                  <w:r w:rsidRPr="00A306D0">
                    <w:rPr>
                      <w:rFonts w:cs="Times New Roman"/>
                      <w:sz w:val="22"/>
                      <w:szCs w:val="22"/>
                    </w:rPr>
                    <w:t>Yemen...........</w:t>
                  </w:r>
                  <w:r w:rsidRPr="00A306D0">
                    <w:rPr>
                      <w:rFonts w:cs="Times New Roman"/>
                      <w:sz w:val="22"/>
                      <w:szCs w:val="22"/>
                    </w:rPr>
                    <w:tab/>
                    <w:t>...</w:t>
                  </w:r>
                </w:p>
              </w:tc>
              <w:tc>
                <w:tcPr>
                  <w:tcW w:w="992"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14988</w:t>
                  </w:r>
                </w:p>
              </w:tc>
              <w:tc>
                <w:tcPr>
                  <w:tcW w:w="1134"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1134"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14471</w:t>
                  </w:r>
                </w:p>
              </w:tc>
              <w:tc>
                <w:tcPr>
                  <w:tcW w:w="992"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517</w:t>
                  </w:r>
                </w:p>
              </w:tc>
              <w:tc>
                <w:tcPr>
                  <w:tcW w:w="993"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1275"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596-</w:t>
                  </w:r>
                </w:p>
              </w:tc>
            </w:tr>
            <w:tr w:rsidR="005E4C40" w:rsidRPr="00A306D0" w:rsidTr="00CA1C64">
              <w:tc>
                <w:tcPr>
                  <w:tcW w:w="3686" w:type="dxa"/>
                  <w:tcBorders>
                    <w:top w:val="nil"/>
                    <w:left w:val="nil"/>
                    <w:right w:val="single" w:sz="12" w:space="0" w:color="000000"/>
                  </w:tcBorders>
                  <w:shd w:val="clear" w:color="auto" w:fill="auto"/>
                  <w:vAlign w:val="center"/>
                </w:tcPr>
                <w:p w:rsidR="005E4C40" w:rsidRPr="00A306D0" w:rsidRDefault="005E4C40" w:rsidP="00ED1184">
                  <w:pPr>
                    <w:tabs>
                      <w:tab w:val="left" w:leader="dot" w:pos="3798"/>
                    </w:tabs>
                    <w:bidi w:val="0"/>
                    <w:jc w:val="center"/>
                    <w:rPr>
                      <w:rFonts w:cs="Times New Roman"/>
                      <w:sz w:val="22"/>
                      <w:szCs w:val="22"/>
                    </w:rPr>
                  </w:pPr>
                  <w:r w:rsidRPr="00A306D0">
                    <w:rPr>
                      <w:rFonts w:cs="Times New Roman"/>
                      <w:b/>
                      <w:bCs/>
                      <w:i/>
                      <w:iCs/>
                      <w:sz w:val="22"/>
                      <w:szCs w:val="22"/>
                    </w:rPr>
                    <w:t xml:space="preserve">          Africa.................</w:t>
                  </w:r>
                  <w:r w:rsidRPr="00A306D0">
                    <w:rPr>
                      <w:rFonts w:cs="Times New Roman"/>
                      <w:b/>
                      <w:bCs/>
                      <w:i/>
                      <w:iCs/>
                      <w:sz w:val="22"/>
                      <w:szCs w:val="22"/>
                    </w:rPr>
                    <w:tab/>
                    <w:t>.....................</w:t>
                  </w:r>
                </w:p>
              </w:tc>
              <w:tc>
                <w:tcPr>
                  <w:tcW w:w="992"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p>
              </w:tc>
              <w:tc>
                <w:tcPr>
                  <w:tcW w:w="1134"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p>
              </w:tc>
              <w:tc>
                <w:tcPr>
                  <w:tcW w:w="1134"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p>
              </w:tc>
              <w:tc>
                <w:tcPr>
                  <w:tcW w:w="992"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p>
              </w:tc>
              <w:tc>
                <w:tcPr>
                  <w:tcW w:w="993"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p>
              </w:tc>
              <w:tc>
                <w:tcPr>
                  <w:tcW w:w="1275"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p>
              </w:tc>
            </w:tr>
            <w:tr w:rsidR="005E4C40" w:rsidRPr="00A306D0" w:rsidTr="00CA1C64">
              <w:tc>
                <w:tcPr>
                  <w:tcW w:w="3686" w:type="dxa"/>
                  <w:tcBorders>
                    <w:top w:val="nil"/>
                    <w:left w:val="nil"/>
                    <w:right w:val="single" w:sz="12" w:space="0" w:color="000000"/>
                  </w:tcBorders>
                  <w:shd w:val="clear" w:color="auto" w:fill="auto"/>
                  <w:vAlign w:val="center"/>
                </w:tcPr>
                <w:p w:rsidR="005E4C40" w:rsidRPr="00A306D0" w:rsidRDefault="005E4C40" w:rsidP="00ED1184">
                  <w:pPr>
                    <w:tabs>
                      <w:tab w:val="left" w:leader="dot" w:pos="3798"/>
                    </w:tabs>
                    <w:bidi w:val="0"/>
                    <w:rPr>
                      <w:rFonts w:cs="Times New Roman"/>
                      <w:sz w:val="22"/>
                      <w:szCs w:val="22"/>
                    </w:rPr>
                  </w:pPr>
                  <w:r w:rsidRPr="00A306D0">
                    <w:rPr>
                      <w:rFonts w:cs="Times New Roman"/>
                      <w:sz w:val="22"/>
                      <w:szCs w:val="22"/>
                    </w:rPr>
                    <w:t>South Africa</w:t>
                  </w:r>
                  <w:r w:rsidRPr="00575BD3">
                    <w:rPr>
                      <w:rFonts w:cs="Times New Roman"/>
                      <w:sz w:val="18"/>
                      <w:szCs w:val="18"/>
                      <w:vertAlign w:val="superscript"/>
                    </w:rPr>
                    <w:t>(3)</w:t>
                  </w:r>
                  <w:r w:rsidRPr="00A306D0">
                    <w:rPr>
                      <w:rFonts w:cs="Times New Roman"/>
                      <w:sz w:val="22"/>
                      <w:szCs w:val="22"/>
                    </w:rPr>
                    <w:t>.......</w:t>
                  </w:r>
                  <w:r w:rsidRPr="00A306D0">
                    <w:rPr>
                      <w:rFonts w:cs="Times New Roman"/>
                      <w:sz w:val="22"/>
                      <w:szCs w:val="22"/>
                    </w:rPr>
                    <w:tab/>
                    <w:t>.......</w:t>
                  </w:r>
                </w:p>
              </w:tc>
              <w:tc>
                <w:tcPr>
                  <w:tcW w:w="992"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134151</w:t>
                  </w:r>
                </w:p>
              </w:tc>
              <w:tc>
                <w:tcPr>
                  <w:tcW w:w="1134"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131514</w:t>
                  </w:r>
                </w:p>
              </w:tc>
              <w:tc>
                <w:tcPr>
                  <w:tcW w:w="1134"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225</w:t>
                  </w:r>
                </w:p>
              </w:tc>
              <w:tc>
                <w:tcPr>
                  <w:tcW w:w="992"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946</w:t>
                  </w:r>
                </w:p>
              </w:tc>
              <w:tc>
                <w:tcPr>
                  <w:tcW w:w="993"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1466</w:t>
                  </w:r>
                </w:p>
              </w:tc>
              <w:tc>
                <w:tcPr>
                  <w:tcW w:w="1275"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w:t>
                  </w:r>
                </w:p>
              </w:tc>
            </w:tr>
            <w:tr w:rsidR="005E4C40" w:rsidRPr="00A306D0" w:rsidTr="00CA1C64">
              <w:tc>
                <w:tcPr>
                  <w:tcW w:w="3686" w:type="dxa"/>
                  <w:tcBorders>
                    <w:top w:val="nil"/>
                    <w:left w:val="nil"/>
                    <w:right w:val="single" w:sz="12" w:space="0" w:color="000000"/>
                  </w:tcBorders>
                  <w:shd w:val="clear" w:color="auto" w:fill="auto"/>
                  <w:vAlign w:val="center"/>
                </w:tcPr>
                <w:p w:rsidR="005E4C40" w:rsidRPr="00A306D0" w:rsidRDefault="005E4C40" w:rsidP="00ED1184">
                  <w:pPr>
                    <w:tabs>
                      <w:tab w:val="left" w:leader="dot" w:pos="3798"/>
                    </w:tabs>
                    <w:bidi w:val="0"/>
                    <w:rPr>
                      <w:rFonts w:cs="Times New Roman"/>
                      <w:sz w:val="22"/>
                      <w:szCs w:val="22"/>
                    </w:rPr>
                  </w:pPr>
                  <w:r w:rsidRPr="00A306D0">
                    <w:rPr>
                      <w:rFonts w:cs="Times New Roman"/>
                      <w:sz w:val="22"/>
                      <w:szCs w:val="22"/>
                    </w:rPr>
                    <w:t>Algeria......</w:t>
                  </w:r>
                  <w:r w:rsidRPr="00A306D0">
                    <w:rPr>
                      <w:rFonts w:cs="Times New Roman"/>
                      <w:sz w:val="22"/>
                      <w:szCs w:val="22"/>
                    </w:rPr>
                    <w:tab/>
                    <w:t>........</w:t>
                  </w:r>
                </w:p>
              </w:tc>
              <w:tc>
                <w:tcPr>
                  <w:tcW w:w="992"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173267</w:t>
                  </w:r>
                </w:p>
              </w:tc>
              <w:tc>
                <w:tcPr>
                  <w:tcW w:w="1134"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1134"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95287</w:t>
                  </w:r>
                </w:p>
              </w:tc>
              <w:tc>
                <w:tcPr>
                  <w:tcW w:w="992"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77950</w:t>
                  </w:r>
                </w:p>
              </w:tc>
              <w:tc>
                <w:tcPr>
                  <w:tcW w:w="993"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29</w:t>
                  </w:r>
                </w:p>
              </w:tc>
              <w:tc>
                <w:tcPr>
                  <w:tcW w:w="1275" w:type="dxa"/>
                  <w:tcBorders>
                    <w:top w:val="nil"/>
                    <w:left w:val="nil"/>
                    <w:right w:val="nil"/>
                  </w:tcBorders>
                  <w:shd w:val="clear" w:color="auto" w:fill="auto"/>
                </w:tcPr>
                <w:p w:rsidR="005E4C40" w:rsidRPr="00A306D0" w:rsidRDefault="005E4C40" w:rsidP="00550E76">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111</w:t>
                  </w:r>
                </w:p>
              </w:tc>
            </w:tr>
            <w:tr w:rsidR="005E4C40" w:rsidRPr="00A306D0" w:rsidTr="00CA1C64">
              <w:tc>
                <w:tcPr>
                  <w:tcW w:w="3686" w:type="dxa"/>
                  <w:tcBorders>
                    <w:top w:val="nil"/>
                    <w:left w:val="nil"/>
                    <w:bottom w:val="single" w:sz="12" w:space="0" w:color="auto"/>
                    <w:right w:val="single" w:sz="12" w:space="0" w:color="000000"/>
                  </w:tcBorders>
                  <w:shd w:val="clear" w:color="auto" w:fill="auto"/>
                  <w:vAlign w:val="center"/>
                </w:tcPr>
                <w:p w:rsidR="005E4C40" w:rsidRPr="00A306D0" w:rsidRDefault="005E4C40" w:rsidP="00ED1184">
                  <w:pPr>
                    <w:tabs>
                      <w:tab w:val="left" w:leader="dot" w:pos="3798"/>
                    </w:tabs>
                    <w:bidi w:val="0"/>
                    <w:rPr>
                      <w:rFonts w:cs="Times New Roman"/>
                      <w:sz w:val="22"/>
                      <w:szCs w:val="22"/>
                    </w:rPr>
                  </w:pPr>
                  <w:r w:rsidRPr="00A306D0">
                    <w:rPr>
                      <w:rFonts w:cs="Times New Roman"/>
                      <w:sz w:val="22"/>
                      <w:szCs w:val="22"/>
                    </w:rPr>
                    <w:t>Burkina Faso ........</w:t>
                  </w:r>
                  <w:r w:rsidRPr="00A306D0">
                    <w:rPr>
                      <w:rFonts w:cs="Times New Roman"/>
                      <w:sz w:val="22"/>
                      <w:szCs w:val="22"/>
                    </w:rPr>
                    <w:tab/>
                    <w:t>......</w:t>
                  </w:r>
                </w:p>
              </w:tc>
              <w:tc>
                <w:tcPr>
                  <w:tcW w:w="992" w:type="dxa"/>
                  <w:tcBorders>
                    <w:top w:val="nil"/>
                    <w:left w:val="nil"/>
                    <w:bottom w:val="single" w:sz="12" w:space="0" w:color="auto"/>
                    <w:right w:val="nil"/>
                  </w:tcBorders>
                  <w:shd w:val="clear" w:color="auto" w:fill="auto"/>
                </w:tcPr>
                <w:p w:rsidR="005E4C40" w:rsidRPr="00A306D0" w:rsidRDefault="005E4C40" w:rsidP="00550E76">
                  <w:pPr>
                    <w:pStyle w:val="TableContent"/>
                    <w:bidi/>
                    <w:spacing w:after="30" w:line="200" w:lineRule="exact"/>
                    <w:rPr>
                      <w:rFonts w:ascii="Times New Roman" w:hAnsi="Times New Roman" w:cs="Times New Roman"/>
                      <w:sz w:val="20"/>
                      <w:rtl/>
                    </w:rPr>
                  </w:pPr>
                  <w:r w:rsidRPr="00A306D0">
                    <w:rPr>
                      <w:rFonts w:ascii="Times New Roman" w:hAnsi="Times New Roman" w:cs="Times New Roman"/>
                      <w:sz w:val="20"/>
                      <w:rtl/>
                    </w:rPr>
                    <w:t>11</w:t>
                  </w:r>
                </w:p>
              </w:tc>
              <w:tc>
                <w:tcPr>
                  <w:tcW w:w="1134" w:type="dxa"/>
                  <w:tcBorders>
                    <w:top w:val="nil"/>
                    <w:left w:val="nil"/>
                    <w:bottom w:val="single" w:sz="12" w:space="0" w:color="auto"/>
                    <w:right w:val="nil"/>
                  </w:tcBorders>
                  <w:shd w:val="clear" w:color="auto" w:fill="auto"/>
                </w:tcPr>
                <w:p w:rsidR="005E4C40" w:rsidRPr="00A306D0" w:rsidRDefault="005E4C40" w:rsidP="00550E76">
                  <w:pPr>
                    <w:pStyle w:val="TableContent"/>
                    <w:bidi/>
                    <w:spacing w:after="3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1134" w:type="dxa"/>
                  <w:tcBorders>
                    <w:top w:val="nil"/>
                    <w:left w:val="nil"/>
                    <w:bottom w:val="single" w:sz="12" w:space="0" w:color="auto"/>
                    <w:right w:val="nil"/>
                  </w:tcBorders>
                  <w:shd w:val="clear" w:color="auto" w:fill="auto"/>
                </w:tcPr>
                <w:p w:rsidR="005E4C40" w:rsidRPr="00A306D0" w:rsidRDefault="005E4C40" w:rsidP="00550E76">
                  <w:pPr>
                    <w:pStyle w:val="TableContent"/>
                    <w:bidi/>
                    <w:spacing w:after="3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992" w:type="dxa"/>
                  <w:tcBorders>
                    <w:top w:val="nil"/>
                    <w:left w:val="nil"/>
                    <w:bottom w:val="single" w:sz="12" w:space="0" w:color="auto"/>
                    <w:right w:val="nil"/>
                  </w:tcBorders>
                  <w:shd w:val="clear" w:color="auto" w:fill="auto"/>
                </w:tcPr>
                <w:p w:rsidR="005E4C40" w:rsidRPr="00A306D0" w:rsidRDefault="005E4C40" w:rsidP="00550E76">
                  <w:pPr>
                    <w:pStyle w:val="TableContent"/>
                    <w:bidi/>
                    <w:spacing w:after="3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993" w:type="dxa"/>
                  <w:tcBorders>
                    <w:top w:val="nil"/>
                    <w:left w:val="nil"/>
                    <w:bottom w:val="single" w:sz="12" w:space="0" w:color="auto"/>
                    <w:right w:val="nil"/>
                  </w:tcBorders>
                  <w:shd w:val="clear" w:color="auto" w:fill="auto"/>
                </w:tcPr>
                <w:p w:rsidR="005E4C40" w:rsidRPr="00A306D0" w:rsidRDefault="005E4C40" w:rsidP="00550E76">
                  <w:pPr>
                    <w:pStyle w:val="TableContent"/>
                    <w:bidi/>
                    <w:spacing w:after="30" w:line="200" w:lineRule="exact"/>
                    <w:rPr>
                      <w:rFonts w:ascii="Times New Roman" w:hAnsi="Times New Roman" w:cs="Times New Roman"/>
                      <w:sz w:val="20"/>
                      <w:rtl/>
                    </w:rPr>
                  </w:pPr>
                  <w:r w:rsidRPr="00A306D0">
                    <w:rPr>
                      <w:rFonts w:ascii="Times New Roman" w:hAnsi="Times New Roman" w:cs="Times New Roman"/>
                      <w:sz w:val="20"/>
                      <w:rtl/>
                    </w:rPr>
                    <w:t>11</w:t>
                  </w:r>
                </w:p>
              </w:tc>
              <w:tc>
                <w:tcPr>
                  <w:tcW w:w="1275" w:type="dxa"/>
                  <w:tcBorders>
                    <w:top w:val="nil"/>
                    <w:left w:val="nil"/>
                    <w:bottom w:val="single" w:sz="12" w:space="0" w:color="auto"/>
                    <w:right w:val="nil"/>
                  </w:tcBorders>
                  <w:shd w:val="clear" w:color="auto" w:fill="auto"/>
                </w:tcPr>
                <w:p w:rsidR="005E4C40" w:rsidRPr="00A306D0" w:rsidRDefault="005E4C40" w:rsidP="00550E76">
                  <w:pPr>
                    <w:pStyle w:val="TableContent"/>
                    <w:bidi/>
                    <w:spacing w:after="30" w:line="200" w:lineRule="exact"/>
                    <w:rPr>
                      <w:rFonts w:ascii="Times New Roman" w:hAnsi="Times New Roman" w:cs="Times New Roman"/>
                      <w:sz w:val="20"/>
                      <w:vertAlign w:val="superscript"/>
                      <w:rtl/>
                    </w:rPr>
                  </w:pPr>
                  <w:r w:rsidRPr="00A306D0">
                    <w:rPr>
                      <w:rFonts w:ascii="Times New Roman" w:hAnsi="Times New Roman" w:cs="Times New Roman"/>
                      <w:sz w:val="20"/>
                      <w:rtl/>
                    </w:rPr>
                    <w:t>11-</w:t>
                  </w:r>
                  <w:r w:rsidRPr="00F81945">
                    <w:rPr>
                      <w:rFonts w:ascii="Times New Roman" w:hAnsi="Times New Roman" w:cs="Times New Roman"/>
                      <w:sz w:val="18"/>
                      <w:szCs w:val="18"/>
                      <w:vertAlign w:val="superscript"/>
                      <w:rtl/>
                    </w:rPr>
                    <w:t>**</w:t>
                  </w:r>
                </w:p>
              </w:tc>
            </w:tr>
          </w:tbl>
          <w:p w:rsidR="00EA306E" w:rsidRPr="00A306D0" w:rsidRDefault="00EA306E" w:rsidP="00550E76">
            <w:pPr>
              <w:rPr>
                <w:rFonts w:cs="Times New Roman"/>
                <w:lang w:bidi="fa-IR"/>
              </w:rPr>
            </w:pPr>
          </w:p>
        </w:tc>
      </w:tr>
      <w:tr w:rsidR="00EA306E" w:rsidRPr="00A306D0" w:rsidTr="007B2ADA">
        <w:trPr>
          <w:tblCellSpacing w:w="15" w:type="dxa"/>
        </w:trPr>
        <w:tc>
          <w:tcPr>
            <w:tcW w:w="0" w:type="auto"/>
            <w:vAlign w:val="center"/>
          </w:tcPr>
          <w:p w:rsidR="00EA306E" w:rsidRPr="00A306D0" w:rsidRDefault="00EA306E" w:rsidP="00954FEF">
            <w:pPr>
              <w:pStyle w:val="Heading1"/>
              <w:rPr>
                <w:rFonts w:cs="Times New Roman"/>
                <w:b/>
                <w:bCs/>
                <w:sz w:val="24"/>
                <w:szCs w:val="24"/>
              </w:rPr>
            </w:pPr>
            <w:r w:rsidRPr="00A306D0">
              <w:rPr>
                <w:rFonts w:cs="Times New Roman"/>
              </w:rPr>
              <w:lastRenderedPageBreak/>
              <w:br w:type="page"/>
            </w:r>
            <w:bookmarkStart w:id="91" w:name="_Toc266258992"/>
            <w:bookmarkStart w:id="92" w:name="_Toc267207187"/>
            <w:bookmarkStart w:id="93" w:name="_Toc368212873"/>
            <w:bookmarkStart w:id="94" w:name="_Toc395952452"/>
            <w:r w:rsidRPr="00A306D0">
              <w:rPr>
                <w:rFonts w:cs="Times New Roman"/>
                <w:b/>
                <w:bCs/>
                <w:sz w:val="24"/>
                <w:szCs w:val="24"/>
              </w:rPr>
              <w:t>22. 9. PRODUCTION, TRADE AND CONSUMPTION OF COMMERCIAL ENERGY IN</w:t>
            </w:r>
            <w:bookmarkEnd w:id="91"/>
            <w:bookmarkEnd w:id="92"/>
            <w:bookmarkEnd w:id="93"/>
            <w:bookmarkEnd w:id="94"/>
          </w:p>
        </w:tc>
      </w:tr>
      <w:tr w:rsidR="00EA306E" w:rsidRPr="00A306D0" w:rsidTr="007B2ADA">
        <w:trPr>
          <w:tblCellSpacing w:w="15" w:type="dxa"/>
        </w:trPr>
        <w:tc>
          <w:tcPr>
            <w:tcW w:w="0" w:type="auto"/>
            <w:vAlign w:val="center"/>
          </w:tcPr>
          <w:p w:rsidR="00EA306E" w:rsidRPr="00A306D0" w:rsidRDefault="00F222BF" w:rsidP="00F222BF">
            <w:pPr>
              <w:pStyle w:val="Heading1"/>
              <w:rPr>
                <w:rFonts w:cs="Times New Roman"/>
                <w:b/>
                <w:bCs/>
                <w:sz w:val="24"/>
                <w:szCs w:val="24"/>
              </w:rPr>
            </w:pPr>
            <w:bookmarkStart w:id="95" w:name="_Toc266258993"/>
            <w:bookmarkStart w:id="96" w:name="_Toc267207188"/>
            <w:bookmarkStart w:id="97" w:name="_Toc368212874"/>
            <w:r w:rsidRPr="00A306D0">
              <w:rPr>
                <w:rFonts w:cs="Times New Roman"/>
                <w:b/>
                <w:bCs/>
                <w:sz w:val="24"/>
                <w:szCs w:val="24"/>
              </w:rPr>
              <w:t xml:space="preserve">          </w:t>
            </w:r>
            <w:bookmarkStart w:id="98" w:name="_Toc395952453"/>
            <w:r w:rsidR="00EA306E" w:rsidRPr="00A306D0">
              <w:rPr>
                <w:rFonts w:cs="Times New Roman"/>
                <w:b/>
                <w:bCs/>
                <w:sz w:val="24"/>
                <w:szCs w:val="24"/>
              </w:rPr>
              <w:t xml:space="preserve">SELECTED COUNTRIES (continued)                          </w:t>
            </w:r>
            <w:r w:rsidR="006D3D22">
              <w:rPr>
                <w:rFonts w:cs="Times New Roman"/>
                <w:b/>
                <w:bCs/>
                <w:sz w:val="24"/>
                <w:szCs w:val="24"/>
              </w:rPr>
              <w:t xml:space="preserve">          </w:t>
            </w:r>
            <w:r w:rsidR="00EA306E" w:rsidRPr="00A306D0">
              <w:rPr>
                <w:rFonts w:cs="Times New Roman"/>
                <w:b/>
                <w:bCs/>
                <w:sz w:val="24"/>
                <w:szCs w:val="24"/>
              </w:rPr>
              <w:t xml:space="preserve">   </w:t>
            </w:r>
            <w:r w:rsidR="006D3D22">
              <w:rPr>
                <w:rFonts w:cs="Times New Roman"/>
                <w:b/>
                <w:bCs/>
                <w:sz w:val="24"/>
                <w:szCs w:val="24"/>
              </w:rPr>
              <w:t xml:space="preserve"> </w:t>
            </w:r>
            <w:r w:rsidR="00EA306E" w:rsidRPr="00A306D0">
              <w:rPr>
                <w:rFonts w:cs="Times New Roman"/>
                <w:b/>
                <w:bCs/>
                <w:sz w:val="24"/>
                <w:szCs w:val="24"/>
              </w:rPr>
              <w:t xml:space="preserve">     (1000 tons of oil equivalent)</w:t>
            </w:r>
            <w:bookmarkEnd w:id="95"/>
            <w:bookmarkEnd w:id="96"/>
            <w:bookmarkEnd w:id="97"/>
            <w:bookmarkEnd w:id="98"/>
          </w:p>
        </w:tc>
      </w:tr>
      <w:tr w:rsidR="00EA306E" w:rsidRPr="00A306D0" w:rsidTr="007B2ADA">
        <w:trPr>
          <w:tblCellSpacing w:w="15" w:type="dxa"/>
        </w:trPr>
        <w:tc>
          <w:tcPr>
            <w:tcW w:w="0" w:type="auto"/>
            <w:vAlign w:val="center"/>
          </w:tcPr>
          <w:tbl>
            <w:tblPr>
              <w:tblW w:w="10231" w:type="dxa"/>
              <w:tblCellMar>
                <w:top w:w="30" w:type="dxa"/>
                <w:left w:w="30" w:type="dxa"/>
                <w:bottom w:w="30" w:type="dxa"/>
                <w:right w:w="30" w:type="dxa"/>
              </w:tblCellMar>
              <w:tblLook w:val="04A0"/>
            </w:tblPr>
            <w:tblGrid>
              <w:gridCol w:w="3577"/>
              <w:gridCol w:w="1087"/>
              <w:gridCol w:w="841"/>
              <w:gridCol w:w="827"/>
              <w:gridCol w:w="704"/>
              <w:gridCol w:w="1256"/>
              <w:gridCol w:w="987"/>
              <w:gridCol w:w="952"/>
            </w:tblGrid>
            <w:tr w:rsidR="00EA306E" w:rsidRPr="00A306D0" w:rsidTr="00954FEF">
              <w:tc>
                <w:tcPr>
                  <w:tcW w:w="3577" w:type="dxa"/>
                  <w:vMerge w:val="restart"/>
                  <w:tcBorders>
                    <w:top w:val="single" w:sz="12" w:space="0" w:color="auto"/>
                    <w:left w:val="nil"/>
                    <w:right w:val="single" w:sz="12" w:space="0" w:color="000000"/>
                  </w:tcBorders>
                  <w:shd w:val="clear" w:color="auto" w:fill="auto"/>
                  <w:vAlign w:val="center"/>
                </w:tcPr>
                <w:p w:rsidR="00EA306E" w:rsidRPr="00A306D0" w:rsidRDefault="00BB03E7" w:rsidP="00550E76">
                  <w:pPr>
                    <w:spacing w:line="180" w:lineRule="exact"/>
                    <w:jc w:val="center"/>
                    <w:rPr>
                      <w:rFonts w:cs="Times New Roman"/>
                      <w:sz w:val="22"/>
                      <w:szCs w:val="22"/>
                    </w:rPr>
                  </w:pPr>
                  <w:r w:rsidRPr="00A306D0">
                    <w:rPr>
                      <w:rFonts w:cs="Times New Roman"/>
                      <w:sz w:val="22"/>
                      <w:szCs w:val="22"/>
                    </w:rPr>
                    <w:t>Description</w:t>
                  </w:r>
                </w:p>
              </w:tc>
              <w:tc>
                <w:tcPr>
                  <w:tcW w:w="1087" w:type="dxa"/>
                  <w:vMerge w:val="restart"/>
                  <w:tcBorders>
                    <w:top w:val="single" w:sz="12" w:space="0" w:color="auto"/>
                    <w:left w:val="single" w:sz="6" w:space="0" w:color="000000"/>
                    <w:bottom w:val="single" w:sz="6" w:space="0" w:color="000000"/>
                    <w:right w:val="nil"/>
                  </w:tcBorders>
                  <w:shd w:val="clear" w:color="auto" w:fill="auto"/>
                  <w:vAlign w:val="center"/>
                </w:tcPr>
                <w:p w:rsidR="00EA306E" w:rsidRPr="00A306D0" w:rsidRDefault="00EA306E" w:rsidP="00550E76">
                  <w:pPr>
                    <w:spacing w:line="180" w:lineRule="exact"/>
                    <w:jc w:val="center"/>
                    <w:rPr>
                      <w:rFonts w:cs="Times New Roman"/>
                      <w:sz w:val="22"/>
                      <w:szCs w:val="22"/>
                    </w:rPr>
                  </w:pPr>
                  <w:r w:rsidRPr="00A306D0">
                    <w:rPr>
                      <w:rFonts w:cs="Times New Roman"/>
                      <w:sz w:val="22"/>
                      <w:szCs w:val="22"/>
                    </w:rPr>
                    <w:t>Imports</w:t>
                  </w:r>
                </w:p>
              </w:tc>
              <w:tc>
                <w:tcPr>
                  <w:tcW w:w="841" w:type="dxa"/>
                  <w:vMerge w:val="restart"/>
                  <w:tcBorders>
                    <w:top w:val="single" w:sz="12" w:space="0" w:color="auto"/>
                    <w:left w:val="single" w:sz="6" w:space="0" w:color="000000"/>
                    <w:bottom w:val="single" w:sz="6" w:space="0" w:color="000000"/>
                    <w:right w:val="nil"/>
                  </w:tcBorders>
                  <w:shd w:val="clear" w:color="auto" w:fill="auto"/>
                  <w:vAlign w:val="center"/>
                </w:tcPr>
                <w:p w:rsidR="00EA306E" w:rsidRPr="00A306D0" w:rsidRDefault="00EA306E" w:rsidP="00550E76">
                  <w:pPr>
                    <w:spacing w:line="180" w:lineRule="exact"/>
                    <w:jc w:val="center"/>
                    <w:rPr>
                      <w:rFonts w:cs="Times New Roman"/>
                      <w:sz w:val="22"/>
                      <w:szCs w:val="22"/>
                    </w:rPr>
                  </w:pPr>
                  <w:r w:rsidRPr="00A306D0">
                    <w:rPr>
                      <w:rFonts w:cs="Times New Roman"/>
                      <w:sz w:val="22"/>
                      <w:szCs w:val="22"/>
                    </w:rPr>
                    <w:t>Exports</w:t>
                  </w:r>
                </w:p>
              </w:tc>
              <w:tc>
                <w:tcPr>
                  <w:tcW w:w="1531" w:type="dxa"/>
                  <w:gridSpan w:val="2"/>
                  <w:tcBorders>
                    <w:top w:val="single" w:sz="12" w:space="0" w:color="auto"/>
                    <w:left w:val="single" w:sz="6" w:space="0" w:color="000000"/>
                    <w:bottom w:val="single" w:sz="6" w:space="0" w:color="000000"/>
                    <w:right w:val="nil"/>
                  </w:tcBorders>
                  <w:shd w:val="clear" w:color="auto" w:fill="auto"/>
                  <w:vAlign w:val="center"/>
                </w:tcPr>
                <w:p w:rsidR="00EA306E" w:rsidRPr="00A306D0" w:rsidRDefault="00EA306E" w:rsidP="00550E76">
                  <w:pPr>
                    <w:spacing w:line="180" w:lineRule="exact"/>
                    <w:jc w:val="center"/>
                    <w:rPr>
                      <w:rFonts w:cs="Times New Roman"/>
                      <w:sz w:val="22"/>
                      <w:szCs w:val="22"/>
                    </w:rPr>
                  </w:pPr>
                  <w:r w:rsidRPr="00A306D0">
                    <w:rPr>
                      <w:rFonts w:cs="Times New Roman"/>
                      <w:sz w:val="22"/>
                      <w:szCs w:val="22"/>
                    </w:rPr>
                    <w:t>Bunkers</w:t>
                  </w:r>
                </w:p>
              </w:tc>
              <w:tc>
                <w:tcPr>
                  <w:tcW w:w="1256" w:type="dxa"/>
                  <w:vMerge w:val="restart"/>
                  <w:tcBorders>
                    <w:top w:val="single" w:sz="12" w:space="0" w:color="auto"/>
                    <w:left w:val="single" w:sz="6" w:space="0" w:color="000000"/>
                    <w:bottom w:val="single" w:sz="6" w:space="0" w:color="000000"/>
                    <w:right w:val="nil"/>
                  </w:tcBorders>
                  <w:shd w:val="clear" w:color="auto" w:fill="auto"/>
                  <w:vAlign w:val="center"/>
                </w:tcPr>
                <w:p w:rsidR="00EA306E" w:rsidRPr="00A306D0" w:rsidRDefault="00EA306E" w:rsidP="00550E76">
                  <w:pPr>
                    <w:spacing w:line="180" w:lineRule="exact"/>
                    <w:jc w:val="center"/>
                    <w:rPr>
                      <w:rFonts w:cs="Times New Roman"/>
                      <w:sz w:val="22"/>
                      <w:szCs w:val="22"/>
                    </w:rPr>
                  </w:pPr>
                  <w:r w:rsidRPr="00A306D0">
                    <w:rPr>
                      <w:rFonts w:cs="Times New Roman"/>
                      <w:sz w:val="22"/>
                      <w:szCs w:val="22"/>
                    </w:rPr>
                    <w:t>Unallocated</w:t>
                  </w:r>
                </w:p>
              </w:tc>
              <w:tc>
                <w:tcPr>
                  <w:tcW w:w="1939" w:type="dxa"/>
                  <w:gridSpan w:val="2"/>
                  <w:tcBorders>
                    <w:top w:val="single" w:sz="12" w:space="0" w:color="auto"/>
                    <w:left w:val="single" w:sz="6" w:space="0" w:color="000000"/>
                    <w:bottom w:val="single" w:sz="6" w:space="0" w:color="000000"/>
                    <w:right w:val="nil"/>
                  </w:tcBorders>
                  <w:shd w:val="clear" w:color="auto" w:fill="auto"/>
                  <w:vAlign w:val="center"/>
                </w:tcPr>
                <w:p w:rsidR="00EA306E" w:rsidRPr="00A306D0" w:rsidRDefault="00EA306E" w:rsidP="00550E76">
                  <w:pPr>
                    <w:spacing w:line="180" w:lineRule="exact"/>
                    <w:jc w:val="center"/>
                    <w:rPr>
                      <w:rFonts w:cs="Times New Roman"/>
                      <w:sz w:val="22"/>
                      <w:szCs w:val="22"/>
                    </w:rPr>
                  </w:pPr>
                  <w:r w:rsidRPr="00A306D0">
                    <w:rPr>
                      <w:rFonts w:cs="Times New Roman"/>
                      <w:sz w:val="22"/>
                      <w:szCs w:val="22"/>
                    </w:rPr>
                    <w:t>Consumption</w:t>
                  </w:r>
                </w:p>
              </w:tc>
            </w:tr>
            <w:tr w:rsidR="00EA306E" w:rsidRPr="00A306D0" w:rsidTr="00D97082">
              <w:trPr>
                <w:trHeight w:val="615"/>
              </w:trPr>
              <w:tc>
                <w:tcPr>
                  <w:tcW w:w="3577" w:type="dxa"/>
                  <w:vMerge/>
                  <w:tcBorders>
                    <w:left w:val="nil"/>
                    <w:bottom w:val="nil"/>
                    <w:right w:val="single" w:sz="12" w:space="0" w:color="000000"/>
                  </w:tcBorders>
                  <w:shd w:val="clear" w:color="auto" w:fill="auto"/>
                  <w:vAlign w:val="center"/>
                </w:tcPr>
                <w:p w:rsidR="00EA306E" w:rsidRPr="00A306D0" w:rsidRDefault="00EA306E" w:rsidP="00550E76">
                  <w:pPr>
                    <w:spacing w:line="180" w:lineRule="exact"/>
                    <w:jc w:val="center"/>
                    <w:rPr>
                      <w:rFonts w:cs="Times New Roman"/>
                      <w:b/>
                      <w:bCs/>
                      <w:sz w:val="18"/>
                      <w:szCs w:val="18"/>
                    </w:rPr>
                  </w:pPr>
                </w:p>
              </w:tc>
              <w:tc>
                <w:tcPr>
                  <w:tcW w:w="1087" w:type="dxa"/>
                  <w:vMerge/>
                  <w:tcBorders>
                    <w:top w:val="single" w:sz="12" w:space="0" w:color="000000"/>
                    <w:left w:val="single" w:sz="6" w:space="0" w:color="000000"/>
                    <w:bottom w:val="single" w:sz="6" w:space="0" w:color="000000"/>
                    <w:right w:val="nil"/>
                  </w:tcBorders>
                  <w:vAlign w:val="center"/>
                </w:tcPr>
                <w:p w:rsidR="00EA306E" w:rsidRPr="00A306D0" w:rsidRDefault="00EA306E" w:rsidP="00550E76">
                  <w:pPr>
                    <w:spacing w:line="180" w:lineRule="exact"/>
                    <w:rPr>
                      <w:rFonts w:cs="Times New Roman"/>
                      <w:sz w:val="22"/>
                      <w:szCs w:val="22"/>
                    </w:rPr>
                  </w:pPr>
                </w:p>
              </w:tc>
              <w:tc>
                <w:tcPr>
                  <w:tcW w:w="841" w:type="dxa"/>
                  <w:vMerge/>
                  <w:tcBorders>
                    <w:top w:val="single" w:sz="12" w:space="0" w:color="000000"/>
                    <w:left w:val="single" w:sz="6" w:space="0" w:color="000000"/>
                    <w:bottom w:val="single" w:sz="6" w:space="0" w:color="000000"/>
                    <w:right w:val="nil"/>
                  </w:tcBorders>
                  <w:vAlign w:val="center"/>
                </w:tcPr>
                <w:p w:rsidR="00EA306E" w:rsidRPr="00A306D0" w:rsidRDefault="00EA306E" w:rsidP="00550E76">
                  <w:pPr>
                    <w:spacing w:line="180" w:lineRule="exact"/>
                    <w:rPr>
                      <w:rFonts w:cs="Times New Roman"/>
                      <w:sz w:val="22"/>
                      <w:szCs w:val="22"/>
                    </w:rPr>
                  </w:pPr>
                </w:p>
              </w:tc>
              <w:tc>
                <w:tcPr>
                  <w:tcW w:w="827" w:type="dxa"/>
                  <w:tcBorders>
                    <w:top w:val="nil"/>
                    <w:left w:val="single" w:sz="6" w:space="0" w:color="000000"/>
                    <w:bottom w:val="single" w:sz="6" w:space="0" w:color="000000"/>
                    <w:right w:val="nil"/>
                  </w:tcBorders>
                  <w:shd w:val="clear" w:color="auto" w:fill="auto"/>
                  <w:vAlign w:val="center"/>
                </w:tcPr>
                <w:p w:rsidR="00EA306E" w:rsidRPr="00A306D0" w:rsidRDefault="00EA306E" w:rsidP="00550E76">
                  <w:pPr>
                    <w:spacing w:line="180" w:lineRule="exact"/>
                    <w:jc w:val="center"/>
                    <w:rPr>
                      <w:rFonts w:cs="Times New Roman"/>
                      <w:sz w:val="22"/>
                      <w:szCs w:val="22"/>
                      <w:rtl/>
                      <w:lang w:bidi="fa-IR"/>
                    </w:rPr>
                  </w:pPr>
                  <w:r w:rsidRPr="00A306D0">
                    <w:rPr>
                      <w:rFonts w:cs="Times New Roman"/>
                      <w:sz w:val="22"/>
                      <w:szCs w:val="22"/>
                    </w:rPr>
                    <w:t>Air</w:t>
                  </w:r>
                </w:p>
              </w:tc>
              <w:tc>
                <w:tcPr>
                  <w:tcW w:w="704" w:type="dxa"/>
                  <w:tcBorders>
                    <w:top w:val="nil"/>
                    <w:left w:val="single" w:sz="6" w:space="0" w:color="000000"/>
                    <w:bottom w:val="single" w:sz="6" w:space="0" w:color="000000"/>
                    <w:right w:val="nil"/>
                  </w:tcBorders>
                  <w:shd w:val="clear" w:color="auto" w:fill="auto"/>
                  <w:vAlign w:val="center"/>
                </w:tcPr>
                <w:p w:rsidR="00EA306E" w:rsidRPr="00A306D0" w:rsidRDefault="00EA306E" w:rsidP="00550E76">
                  <w:pPr>
                    <w:spacing w:line="180" w:lineRule="exact"/>
                    <w:jc w:val="center"/>
                    <w:rPr>
                      <w:rFonts w:cs="Times New Roman"/>
                      <w:sz w:val="22"/>
                      <w:szCs w:val="22"/>
                      <w:rtl/>
                      <w:lang w:bidi="fa-IR"/>
                    </w:rPr>
                  </w:pPr>
                  <w:r w:rsidRPr="00A306D0">
                    <w:rPr>
                      <w:rFonts w:cs="Times New Roman"/>
                      <w:sz w:val="22"/>
                      <w:szCs w:val="22"/>
                    </w:rPr>
                    <w:t>Sea</w:t>
                  </w:r>
                </w:p>
              </w:tc>
              <w:tc>
                <w:tcPr>
                  <w:tcW w:w="1256" w:type="dxa"/>
                  <w:vMerge/>
                  <w:tcBorders>
                    <w:top w:val="single" w:sz="12" w:space="0" w:color="000000"/>
                    <w:left w:val="single" w:sz="6" w:space="0" w:color="000000"/>
                    <w:bottom w:val="single" w:sz="6" w:space="0" w:color="000000"/>
                    <w:right w:val="nil"/>
                  </w:tcBorders>
                  <w:vAlign w:val="center"/>
                </w:tcPr>
                <w:p w:rsidR="00EA306E" w:rsidRPr="00A306D0" w:rsidRDefault="00EA306E" w:rsidP="00550E76">
                  <w:pPr>
                    <w:spacing w:line="180" w:lineRule="exact"/>
                    <w:rPr>
                      <w:rFonts w:cs="Times New Roman"/>
                      <w:sz w:val="22"/>
                      <w:szCs w:val="22"/>
                    </w:rPr>
                  </w:pPr>
                </w:p>
              </w:tc>
              <w:tc>
                <w:tcPr>
                  <w:tcW w:w="987" w:type="dxa"/>
                  <w:tcBorders>
                    <w:top w:val="nil"/>
                    <w:left w:val="single" w:sz="6" w:space="0" w:color="000000"/>
                    <w:bottom w:val="single" w:sz="6" w:space="0" w:color="000000"/>
                    <w:right w:val="nil"/>
                  </w:tcBorders>
                  <w:shd w:val="clear" w:color="auto" w:fill="auto"/>
                  <w:vAlign w:val="center"/>
                </w:tcPr>
                <w:p w:rsidR="00EA306E" w:rsidRPr="00A306D0" w:rsidRDefault="00EA306E" w:rsidP="00550E76">
                  <w:pPr>
                    <w:spacing w:line="180" w:lineRule="exact"/>
                    <w:jc w:val="center"/>
                    <w:rPr>
                      <w:rFonts w:cs="Times New Roman"/>
                      <w:sz w:val="22"/>
                      <w:szCs w:val="22"/>
                    </w:rPr>
                  </w:pPr>
                  <w:r w:rsidRPr="00A306D0">
                    <w:rPr>
                      <w:rFonts w:cs="Times New Roman"/>
                      <w:sz w:val="22"/>
                      <w:szCs w:val="22"/>
                    </w:rPr>
                    <w:t>Total</w:t>
                  </w:r>
                </w:p>
              </w:tc>
              <w:tc>
                <w:tcPr>
                  <w:tcW w:w="952" w:type="dxa"/>
                  <w:tcBorders>
                    <w:top w:val="nil"/>
                    <w:left w:val="single" w:sz="6" w:space="0" w:color="000000"/>
                    <w:bottom w:val="single" w:sz="6" w:space="0" w:color="000000"/>
                    <w:right w:val="nil"/>
                  </w:tcBorders>
                  <w:shd w:val="clear" w:color="auto" w:fill="auto"/>
                  <w:vAlign w:val="center"/>
                </w:tcPr>
                <w:p w:rsidR="00EA306E" w:rsidRPr="00A306D0" w:rsidRDefault="00EA306E" w:rsidP="00550E76">
                  <w:pPr>
                    <w:spacing w:line="180" w:lineRule="exact"/>
                    <w:jc w:val="center"/>
                    <w:rPr>
                      <w:rFonts w:cs="Times New Roman"/>
                      <w:sz w:val="22"/>
                      <w:szCs w:val="22"/>
                    </w:rPr>
                  </w:pPr>
                  <w:r w:rsidRPr="00A306D0">
                    <w:rPr>
                      <w:rFonts w:cs="Times New Roman"/>
                      <w:sz w:val="22"/>
                      <w:szCs w:val="22"/>
                    </w:rPr>
                    <w:t>Per capita (kg)</w:t>
                  </w:r>
                </w:p>
              </w:tc>
            </w:tr>
            <w:tr w:rsidR="00D97082" w:rsidRPr="00A306D0" w:rsidTr="00D97082">
              <w:tc>
                <w:tcPr>
                  <w:tcW w:w="3577" w:type="dxa"/>
                  <w:tcBorders>
                    <w:top w:val="single" w:sz="12" w:space="0" w:color="000000"/>
                    <w:left w:val="nil"/>
                    <w:bottom w:val="nil"/>
                    <w:right w:val="single" w:sz="12" w:space="0" w:color="000000"/>
                  </w:tcBorders>
                  <w:shd w:val="clear" w:color="auto" w:fill="auto"/>
                  <w:vAlign w:val="center"/>
                </w:tcPr>
                <w:p w:rsidR="00D97082" w:rsidRPr="00A306D0" w:rsidRDefault="00AC5DF3" w:rsidP="00AC5DF3">
                  <w:pPr>
                    <w:tabs>
                      <w:tab w:val="left" w:leader="dot" w:pos="3372"/>
                    </w:tabs>
                    <w:bidi w:val="0"/>
                    <w:spacing w:line="195" w:lineRule="exact"/>
                    <w:rPr>
                      <w:rFonts w:cs="Times New Roman"/>
                      <w:sz w:val="22"/>
                      <w:szCs w:val="22"/>
                    </w:rPr>
                  </w:pPr>
                  <w:r>
                    <w:rPr>
                      <w:rFonts w:cs="Times New Roman"/>
                      <w:b/>
                      <w:bCs/>
                      <w:i/>
                      <w:iCs/>
                      <w:sz w:val="22"/>
                      <w:szCs w:val="22"/>
                    </w:rPr>
                    <w:t xml:space="preserve">            </w:t>
                  </w:r>
                  <w:r w:rsidR="00D97082" w:rsidRPr="00A306D0">
                    <w:rPr>
                      <w:rFonts w:cs="Times New Roman"/>
                      <w:b/>
                      <w:bCs/>
                      <w:i/>
                      <w:iCs/>
                      <w:sz w:val="22"/>
                      <w:szCs w:val="22"/>
                    </w:rPr>
                    <w:t>World</w:t>
                  </w:r>
                </w:p>
              </w:tc>
              <w:tc>
                <w:tcPr>
                  <w:tcW w:w="1087" w:type="dxa"/>
                  <w:tcBorders>
                    <w:top w:val="single" w:sz="12" w:space="0" w:color="000000"/>
                    <w:left w:val="nil"/>
                    <w:bottom w:val="nil"/>
                    <w:right w:val="nil"/>
                  </w:tcBorders>
                  <w:shd w:val="clear" w:color="auto" w:fill="auto"/>
                </w:tcPr>
                <w:p w:rsidR="00D97082" w:rsidRPr="00A306D0" w:rsidRDefault="00D97082" w:rsidP="007F22D3">
                  <w:pPr>
                    <w:pStyle w:val="TableContent"/>
                    <w:tabs>
                      <w:tab w:val="left" w:leader="dot" w:pos="2727"/>
                    </w:tabs>
                    <w:bidi/>
                    <w:spacing w:after="0" w:line="195" w:lineRule="exact"/>
                    <w:rPr>
                      <w:rFonts w:ascii="Times New Roman" w:hAnsi="Times New Roman" w:cs="Times New Roman"/>
                      <w:sz w:val="20"/>
                      <w:rtl/>
                    </w:rPr>
                  </w:pPr>
                </w:p>
              </w:tc>
              <w:tc>
                <w:tcPr>
                  <w:tcW w:w="841" w:type="dxa"/>
                  <w:tcBorders>
                    <w:top w:val="single" w:sz="12" w:space="0" w:color="000000"/>
                    <w:left w:val="nil"/>
                    <w:bottom w:val="nil"/>
                    <w:right w:val="nil"/>
                  </w:tcBorders>
                  <w:shd w:val="clear" w:color="auto" w:fill="auto"/>
                </w:tcPr>
                <w:p w:rsidR="00D97082" w:rsidRPr="00A306D0" w:rsidRDefault="00D97082" w:rsidP="007F22D3">
                  <w:pPr>
                    <w:pStyle w:val="TableContent"/>
                    <w:tabs>
                      <w:tab w:val="left" w:leader="dot" w:pos="2727"/>
                    </w:tabs>
                    <w:bidi/>
                    <w:spacing w:after="0" w:line="195" w:lineRule="exact"/>
                    <w:rPr>
                      <w:rFonts w:ascii="Times New Roman" w:hAnsi="Times New Roman" w:cs="Times New Roman"/>
                      <w:sz w:val="20"/>
                      <w:rtl/>
                    </w:rPr>
                  </w:pPr>
                </w:p>
              </w:tc>
              <w:tc>
                <w:tcPr>
                  <w:tcW w:w="827" w:type="dxa"/>
                  <w:tcBorders>
                    <w:top w:val="single" w:sz="12" w:space="0" w:color="000000"/>
                    <w:left w:val="nil"/>
                    <w:bottom w:val="nil"/>
                    <w:right w:val="nil"/>
                  </w:tcBorders>
                  <w:shd w:val="clear" w:color="auto" w:fill="auto"/>
                </w:tcPr>
                <w:p w:rsidR="00D97082" w:rsidRPr="00A306D0" w:rsidRDefault="00D97082" w:rsidP="007F22D3">
                  <w:pPr>
                    <w:pStyle w:val="TableContent"/>
                    <w:tabs>
                      <w:tab w:val="left" w:leader="dot" w:pos="2727"/>
                    </w:tabs>
                    <w:bidi/>
                    <w:spacing w:after="0" w:line="195" w:lineRule="exact"/>
                    <w:rPr>
                      <w:rFonts w:ascii="Times New Roman" w:hAnsi="Times New Roman" w:cs="Times New Roman"/>
                      <w:sz w:val="20"/>
                      <w:rtl/>
                    </w:rPr>
                  </w:pPr>
                </w:p>
              </w:tc>
              <w:tc>
                <w:tcPr>
                  <w:tcW w:w="704" w:type="dxa"/>
                  <w:tcBorders>
                    <w:top w:val="single" w:sz="12" w:space="0" w:color="000000"/>
                    <w:left w:val="nil"/>
                    <w:bottom w:val="nil"/>
                    <w:right w:val="nil"/>
                  </w:tcBorders>
                  <w:shd w:val="clear" w:color="auto" w:fill="auto"/>
                </w:tcPr>
                <w:p w:rsidR="00D97082" w:rsidRPr="00A306D0" w:rsidRDefault="00D97082" w:rsidP="007F22D3">
                  <w:pPr>
                    <w:pStyle w:val="TableContent"/>
                    <w:tabs>
                      <w:tab w:val="left" w:leader="dot" w:pos="2727"/>
                    </w:tabs>
                    <w:bidi/>
                    <w:spacing w:after="0" w:line="195" w:lineRule="exact"/>
                    <w:rPr>
                      <w:rFonts w:ascii="Times New Roman" w:hAnsi="Times New Roman" w:cs="Times New Roman"/>
                      <w:sz w:val="20"/>
                      <w:rtl/>
                    </w:rPr>
                  </w:pPr>
                </w:p>
              </w:tc>
              <w:tc>
                <w:tcPr>
                  <w:tcW w:w="1256" w:type="dxa"/>
                  <w:tcBorders>
                    <w:top w:val="single" w:sz="12" w:space="0" w:color="000000"/>
                    <w:left w:val="nil"/>
                    <w:bottom w:val="nil"/>
                    <w:right w:val="nil"/>
                  </w:tcBorders>
                  <w:shd w:val="clear" w:color="auto" w:fill="auto"/>
                </w:tcPr>
                <w:p w:rsidR="00D97082" w:rsidRPr="00A306D0" w:rsidRDefault="00D97082" w:rsidP="007F22D3">
                  <w:pPr>
                    <w:pStyle w:val="TableContent"/>
                    <w:tabs>
                      <w:tab w:val="left" w:leader="dot" w:pos="2727"/>
                    </w:tabs>
                    <w:bidi/>
                    <w:spacing w:after="0" w:line="195" w:lineRule="exact"/>
                    <w:rPr>
                      <w:rFonts w:ascii="Times New Roman" w:hAnsi="Times New Roman" w:cs="Times New Roman"/>
                      <w:sz w:val="20"/>
                      <w:rtl/>
                    </w:rPr>
                  </w:pPr>
                </w:p>
              </w:tc>
              <w:tc>
                <w:tcPr>
                  <w:tcW w:w="987" w:type="dxa"/>
                  <w:tcBorders>
                    <w:top w:val="single" w:sz="12" w:space="0" w:color="000000"/>
                    <w:left w:val="nil"/>
                    <w:bottom w:val="nil"/>
                    <w:right w:val="nil"/>
                  </w:tcBorders>
                  <w:shd w:val="clear" w:color="auto" w:fill="auto"/>
                </w:tcPr>
                <w:p w:rsidR="00D97082" w:rsidRPr="00A306D0" w:rsidRDefault="00D97082" w:rsidP="007F22D3">
                  <w:pPr>
                    <w:pStyle w:val="TableContent"/>
                    <w:tabs>
                      <w:tab w:val="left" w:leader="dot" w:pos="2727"/>
                    </w:tabs>
                    <w:bidi/>
                    <w:spacing w:after="0" w:line="195" w:lineRule="exact"/>
                    <w:rPr>
                      <w:rFonts w:ascii="Times New Roman" w:hAnsi="Times New Roman" w:cs="Times New Roman"/>
                      <w:sz w:val="20"/>
                      <w:rtl/>
                    </w:rPr>
                  </w:pPr>
                </w:p>
              </w:tc>
              <w:tc>
                <w:tcPr>
                  <w:tcW w:w="952" w:type="dxa"/>
                  <w:tcBorders>
                    <w:top w:val="single" w:sz="12" w:space="0" w:color="000000"/>
                    <w:left w:val="nil"/>
                    <w:bottom w:val="nil"/>
                    <w:right w:val="nil"/>
                  </w:tcBorders>
                  <w:shd w:val="clear" w:color="auto" w:fill="auto"/>
                </w:tcPr>
                <w:p w:rsidR="00D97082" w:rsidRPr="00A306D0" w:rsidRDefault="00D97082" w:rsidP="007F22D3">
                  <w:pPr>
                    <w:pStyle w:val="TableContent"/>
                    <w:tabs>
                      <w:tab w:val="left" w:leader="dot" w:pos="2727"/>
                    </w:tabs>
                    <w:bidi/>
                    <w:spacing w:after="0" w:line="195" w:lineRule="exact"/>
                    <w:rPr>
                      <w:rFonts w:ascii="Times New Roman" w:hAnsi="Times New Roman" w:cs="Times New Roman"/>
                      <w:sz w:val="20"/>
                      <w:rtl/>
                    </w:rPr>
                  </w:pPr>
                </w:p>
              </w:tc>
            </w:tr>
            <w:tr w:rsidR="00D97082" w:rsidRPr="00A306D0" w:rsidTr="00D97082">
              <w:tc>
                <w:tcPr>
                  <w:tcW w:w="3577" w:type="dxa"/>
                  <w:tcBorders>
                    <w:top w:val="nil"/>
                    <w:left w:val="nil"/>
                    <w:bottom w:val="nil"/>
                    <w:right w:val="single" w:sz="12" w:space="0" w:color="000000"/>
                  </w:tcBorders>
                  <w:shd w:val="clear" w:color="auto" w:fill="auto"/>
                  <w:vAlign w:val="center"/>
                </w:tcPr>
                <w:p w:rsidR="00D97082" w:rsidRPr="00A306D0" w:rsidRDefault="00D97082" w:rsidP="007F22D3">
                  <w:pPr>
                    <w:tabs>
                      <w:tab w:val="left" w:leader="dot" w:pos="3626"/>
                    </w:tabs>
                    <w:bidi w:val="0"/>
                    <w:spacing w:line="195" w:lineRule="exact"/>
                    <w:rPr>
                      <w:rFonts w:cs="Times New Roman"/>
                      <w:sz w:val="22"/>
                      <w:szCs w:val="22"/>
                    </w:rPr>
                  </w:pPr>
                  <w:r w:rsidRPr="00A306D0">
                    <w:rPr>
                      <w:rFonts w:cs="Times New Roman"/>
                      <w:sz w:val="22"/>
                      <w:szCs w:val="22"/>
                    </w:rPr>
                    <w:t>1990.....</w:t>
                  </w:r>
                  <w:r w:rsidRPr="00A306D0">
                    <w:rPr>
                      <w:rFonts w:cs="Times New Roman"/>
                      <w:sz w:val="22"/>
                      <w:szCs w:val="22"/>
                    </w:rPr>
                    <w:tab/>
                    <w:t>.........</w:t>
                  </w:r>
                </w:p>
              </w:tc>
              <w:tc>
                <w:tcPr>
                  <w:tcW w:w="1087" w:type="dxa"/>
                  <w:tcBorders>
                    <w:top w:val="nil"/>
                    <w:left w:val="nil"/>
                    <w:bottom w:val="nil"/>
                    <w:right w:val="nil"/>
                  </w:tcBorders>
                  <w:shd w:val="clear" w:color="auto" w:fill="auto"/>
                </w:tcPr>
                <w:p w:rsidR="00D97082" w:rsidRPr="00A306D0" w:rsidRDefault="00D97082" w:rsidP="007F22D3">
                  <w:pPr>
                    <w:pStyle w:val="TableContent"/>
                    <w:tabs>
                      <w:tab w:val="left" w:leader="dot" w:pos="2727"/>
                    </w:tabs>
                    <w:bidi/>
                    <w:spacing w:after="0" w:line="195" w:lineRule="exact"/>
                    <w:rPr>
                      <w:rFonts w:ascii="Times New Roman" w:hAnsi="Times New Roman" w:cs="Times New Roman"/>
                      <w:sz w:val="20"/>
                      <w:rtl/>
                    </w:rPr>
                  </w:pPr>
                  <w:r w:rsidRPr="00A306D0">
                    <w:rPr>
                      <w:rFonts w:ascii="Times New Roman" w:hAnsi="Times New Roman" w:cs="Times New Roman"/>
                      <w:sz w:val="20"/>
                      <w:rtl/>
                    </w:rPr>
                    <w:t>2490295</w:t>
                  </w:r>
                </w:p>
              </w:tc>
              <w:tc>
                <w:tcPr>
                  <w:tcW w:w="841" w:type="dxa"/>
                  <w:tcBorders>
                    <w:top w:val="nil"/>
                    <w:left w:val="nil"/>
                    <w:bottom w:val="nil"/>
                    <w:right w:val="nil"/>
                  </w:tcBorders>
                  <w:shd w:val="clear" w:color="auto" w:fill="auto"/>
                </w:tcPr>
                <w:p w:rsidR="00D97082" w:rsidRPr="00A306D0" w:rsidRDefault="00D97082" w:rsidP="007F22D3">
                  <w:pPr>
                    <w:pStyle w:val="TableContent"/>
                    <w:tabs>
                      <w:tab w:val="left" w:leader="dot" w:pos="2727"/>
                    </w:tabs>
                    <w:bidi/>
                    <w:spacing w:after="0" w:line="195" w:lineRule="exact"/>
                    <w:rPr>
                      <w:rFonts w:ascii="Times New Roman" w:hAnsi="Times New Roman" w:cs="Times New Roman"/>
                      <w:sz w:val="20"/>
                      <w:rtl/>
                    </w:rPr>
                  </w:pPr>
                  <w:r w:rsidRPr="00A306D0">
                    <w:rPr>
                      <w:rFonts w:ascii="Times New Roman" w:hAnsi="Times New Roman" w:cs="Times New Roman"/>
                      <w:sz w:val="20"/>
                      <w:rtl/>
                    </w:rPr>
                    <w:t>2470326</w:t>
                  </w:r>
                </w:p>
              </w:tc>
              <w:tc>
                <w:tcPr>
                  <w:tcW w:w="827" w:type="dxa"/>
                  <w:tcBorders>
                    <w:top w:val="nil"/>
                    <w:left w:val="nil"/>
                    <w:bottom w:val="nil"/>
                    <w:right w:val="nil"/>
                  </w:tcBorders>
                  <w:shd w:val="clear" w:color="auto" w:fill="auto"/>
                </w:tcPr>
                <w:p w:rsidR="00D97082" w:rsidRPr="00A306D0" w:rsidRDefault="00D97082" w:rsidP="007F22D3">
                  <w:pPr>
                    <w:pStyle w:val="TableContent"/>
                    <w:tabs>
                      <w:tab w:val="left" w:leader="dot" w:pos="2727"/>
                    </w:tabs>
                    <w:bidi/>
                    <w:spacing w:after="0" w:line="195" w:lineRule="exact"/>
                    <w:rPr>
                      <w:rFonts w:ascii="Times New Roman" w:hAnsi="Times New Roman" w:cs="Times New Roman"/>
                      <w:sz w:val="20"/>
                      <w:rtl/>
                    </w:rPr>
                  </w:pPr>
                  <w:r w:rsidRPr="00A306D0">
                    <w:rPr>
                      <w:rFonts w:ascii="Times New Roman" w:hAnsi="Times New Roman" w:cs="Times New Roman"/>
                      <w:sz w:val="20"/>
                      <w:rtl/>
                    </w:rPr>
                    <w:t>37266</w:t>
                  </w:r>
                </w:p>
              </w:tc>
              <w:tc>
                <w:tcPr>
                  <w:tcW w:w="704" w:type="dxa"/>
                  <w:tcBorders>
                    <w:top w:val="nil"/>
                    <w:left w:val="nil"/>
                    <w:bottom w:val="nil"/>
                    <w:right w:val="nil"/>
                  </w:tcBorders>
                  <w:shd w:val="clear" w:color="auto" w:fill="auto"/>
                </w:tcPr>
                <w:p w:rsidR="00D97082" w:rsidRPr="00A306D0" w:rsidRDefault="00D97082" w:rsidP="007F22D3">
                  <w:pPr>
                    <w:pStyle w:val="TableContent"/>
                    <w:tabs>
                      <w:tab w:val="left" w:leader="dot" w:pos="2727"/>
                    </w:tabs>
                    <w:bidi/>
                    <w:spacing w:after="0" w:line="195" w:lineRule="exact"/>
                    <w:rPr>
                      <w:rFonts w:ascii="Times New Roman" w:hAnsi="Times New Roman" w:cs="Times New Roman"/>
                      <w:sz w:val="20"/>
                      <w:rtl/>
                    </w:rPr>
                  </w:pPr>
                  <w:r w:rsidRPr="00A306D0">
                    <w:rPr>
                      <w:rFonts w:ascii="Times New Roman" w:hAnsi="Times New Roman" w:cs="Times New Roman"/>
                      <w:sz w:val="20"/>
                      <w:rtl/>
                    </w:rPr>
                    <w:t>96261</w:t>
                  </w:r>
                </w:p>
              </w:tc>
              <w:tc>
                <w:tcPr>
                  <w:tcW w:w="1256" w:type="dxa"/>
                  <w:tcBorders>
                    <w:top w:val="nil"/>
                    <w:left w:val="nil"/>
                    <w:bottom w:val="nil"/>
                    <w:right w:val="nil"/>
                  </w:tcBorders>
                  <w:shd w:val="clear" w:color="auto" w:fill="auto"/>
                </w:tcPr>
                <w:p w:rsidR="00D97082" w:rsidRPr="00A306D0" w:rsidRDefault="00D97082" w:rsidP="007F22D3">
                  <w:pPr>
                    <w:pStyle w:val="TableContent"/>
                    <w:tabs>
                      <w:tab w:val="left" w:leader="dot" w:pos="2727"/>
                    </w:tabs>
                    <w:bidi/>
                    <w:spacing w:after="0" w:line="195" w:lineRule="exact"/>
                    <w:rPr>
                      <w:rFonts w:ascii="Times New Roman" w:hAnsi="Times New Roman" w:cs="Times New Roman"/>
                      <w:sz w:val="20"/>
                      <w:rtl/>
                    </w:rPr>
                  </w:pPr>
                  <w:r w:rsidRPr="00A306D0">
                    <w:rPr>
                      <w:rFonts w:ascii="Times New Roman" w:hAnsi="Times New Roman" w:cs="Times New Roman"/>
                      <w:sz w:val="20"/>
                      <w:rtl/>
                    </w:rPr>
                    <w:t>219417</w:t>
                  </w:r>
                </w:p>
              </w:tc>
              <w:tc>
                <w:tcPr>
                  <w:tcW w:w="987" w:type="dxa"/>
                  <w:tcBorders>
                    <w:top w:val="nil"/>
                    <w:left w:val="nil"/>
                    <w:bottom w:val="nil"/>
                    <w:right w:val="nil"/>
                  </w:tcBorders>
                  <w:shd w:val="clear" w:color="auto" w:fill="auto"/>
                </w:tcPr>
                <w:p w:rsidR="00D97082" w:rsidRPr="00A306D0" w:rsidRDefault="00D97082" w:rsidP="007F22D3">
                  <w:pPr>
                    <w:pStyle w:val="TableContent"/>
                    <w:tabs>
                      <w:tab w:val="left" w:leader="dot" w:pos="2727"/>
                    </w:tabs>
                    <w:bidi/>
                    <w:spacing w:after="0" w:line="195" w:lineRule="exact"/>
                    <w:rPr>
                      <w:rFonts w:ascii="Times New Roman" w:hAnsi="Times New Roman" w:cs="Times New Roman"/>
                      <w:sz w:val="20"/>
                      <w:rtl/>
                    </w:rPr>
                  </w:pPr>
                  <w:r w:rsidRPr="00A306D0">
                    <w:rPr>
                      <w:rFonts w:ascii="Times New Roman" w:hAnsi="Times New Roman" w:cs="Times New Roman"/>
                      <w:sz w:val="20"/>
                      <w:rtl/>
                    </w:rPr>
                    <w:t>7605237</w:t>
                  </w:r>
                </w:p>
              </w:tc>
              <w:tc>
                <w:tcPr>
                  <w:tcW w:w="952" w:type="dxa"/>
                  <w:tcBorders>
                    <w:top w:val="nil"/>
                    <w:left w:val="nil"/>
                    <w:bottom w:val="nil"/>
                    <w:right w:val="nil"/>
                  </w:tcBorders>
                  <w:shd w:val="clear" w:color="auto" w:fill="auto"/>
                </w:tcPr>
                <w:p w:rsidR="00D97082" w:rsidRPr="00A306D0" w:rsidRDefault="00D97082" w:rsidP="007F22D3">
                  <w:pPr>
                    <w:pStyle w:val="TableContent"/>
                    <w:tabs>
                      <w:tab w:val="left" w:leader="dot" w:pos="2727"/>
                    </w:tabs>
                    <w:bidi/>
                    <w:spacing w:after="0" w:line="195" w:lineRule="exact"/>
                    <w:rPr>
                      <w:rFonts w:ascii="Times New Roman" w:hAnsi="Times New Roman" w:cs="Times New Roman"/>
                      <w:sz w:val="20"/>
                      <w:rtl/>
                    </w:rPr>
                  </w:pPr>
                  <w:r w:rsidRPr="00A306D0">
                    <w:rPr>
                      <w:rFonts w:ascii="Times New Roman" w:hAnsi="Times New Roman" w:cs="Times New Roman"/>
                      <w:sz w:val="20"/>
                      <w:rtl/>
                    </w:rPr>
                    <w:t>1432</w:t>
                  </w:r>
                </w:p>
              </w:tc>
            </w:tr>
            <w:tr w:rsidR="00D97082" w:rsidRPr="00A306D0" w:rsidTr="00D97082">
              <w:tc>
                <w:tcPr>
                  <w:tcW w:w="3577" w:type="dxa"/>
                  <w:tcBorders>
                    <w:top w:val="nil"/>
                    <w:left w:val="nil"/>
                    <w:bottom w:val="nil"/>
                    <w:right w:val="single" w:sz="12" w:space="0" w:color="000000"/>
                  </w:tcBorders>
                  <w:shd w:val="clear" w:color="auto" w:fill="auto"/>
                  <w:vAlign w:val="center"/>
                </w:tcPr>
                <w:p w:rsidR="00D97082" w:rsidRPr="00A306D0" w:rsidRDefault="00D97082" w:rsidP="007F22D3">
                  <w:pPr>
                    <w:tabs>
                      <w:tab w:val="left" w:leader="dot" w:pos="3626"/>
                    </w:tabs>
                    <w:bidi w:val="0"/>
                    <w:spacing w:line="195" w:lineRule="exact"/>
                    <w:rPr>
                      <w:rFonts w:cs="Times New Roman"/>
                      <w:sz w:val="22"/>
                      <w:szCs w:val="22"/>
                    </w:rPr>
                  </w:pPr>
                  <w:r w:rsidRPr="00A306D0">
                    <w:rPr>
                      <w:rFonts w:cs="Times New Roman"/>
                      <w:sz w:val="22"/>
                      <w:szCs w:val="22"/>
                    </w:rPr>
                    <w:t>1995....</w:t>
                  </w:r>
                  <w:r w:rsidRPr="00A306D0">
                    <w:rPr>
                      <w:rFonts w:cs="Times New Roman"/>
                      <w:sz w:val="22"/>
                      <w:szCs w:val="22"/>
                    </w:rPr>
                    <w:tab/>
                    <w:t>..........</w:t>
                  </w:r>
                </w:p>
              </w:tc>
              <w:tc>
                <w:tcPr>
                  <w:tcW w:w="1087" w:type="dxa"/>
                  <w:tcBorders>
                    <w:top w:val="nil"/>
                    <w:left w:val="nil"/>
                    <w:bottom w:val="nil"/>
                    <w:right w:val="nil"/>
                  </w:tcBorders>
                  <w:shd w:val="clear" w:color="auto" w:fill="auto"/>
                </w:tcPr>
                <w:p w:rsidR="00D97082" w:rsidRPr="00A306D0" w:rsidRDefault="00D97082" w:rsidP="007F22D3">
                  <w:pPr>
                    <w:pStyle w:val="TableContent"/>
                    <w:tabs>
                      <w:tab w:val="left" w:leader="dot" w:pos="2727"/>
                    </w:tabs>
                    <w:bidi/>
                    <w:spacing w:after="0" w:line="195" w:lineRule="exact"/>
                    <w:rPr>
                      <w:rFonts w:ascii="Times New Roman" w:hAnsi="Times New Roman" w:cs="Times New Roman"/>
                      <w:sz w:val="20"/>
                      <w:rtl/>
                    </w:rPr>
                  </w:pPr>
                  <w:r w:rsidRPr="00A306D0">
                    <w:rPr>
                      <w:rFonts w:ascii="Times New Roman" w:hAnsi="Times New Roman" w:cs="Times New Roman"/>
                      <w:sz w:val="20"/>
                      <w:rtl/>
                    </w:rPr>
                    <w:t>3061766</w:t>
                  </w:r>
                </w:p>
              </w:tc>
              <w:tc>
                <w:tcPr>
                  <w:tcW w:w="841" w:type="dxa"/>
                  <w:tcBorders>
                    <w:top w:val="nil"/>
                    <w:left w:val="nil"/>
                    <w:bottom w:val="nil"/>
                    <w:right w:val="nil"/>
                  </w:tcBorders>
                  <w:shd w:val="clear" w:color="auto" w:fill="auto"/>
                </w:tcPr>
                <w:p w:rsidR="00D97082" w:rsidRPr="00A306D0" w:rsidRDefault="00D97082" w:rsidP="007F22D3">
                  <w:pPr>
                    <w:pStyle w:val="TableContent"/>
                    <w:tabs>
                      <w:tab w:val="left" w:leader="dot" w:pos="2727"/>
                    </w:tabs>
                    <w:bidi/>
                    <w:spacing w:after="0" w:line="195" w:lineRule="exact"/>
                    <w:rPr>
                      <w:rFonts w:ascii="Times New Roman" w:hAnsi="Times New Roman" w:cs="Times New Roman"/>
                      <w:sz w:val="20"/>
                      <w:rtl/>
                    </w:rPr>
                  </w:pPr>
                  <w:r w:rsidRPr="00A306D0">
                    <w:rPr>
                      <w:rFonts w:ascii="Times New Roman" w:hAnsi="Times New Roman" w:cs="Times New Roman"/>
                      <w:sz w:val="20"/>
                      <w:rtl/>
                    </w:rPr>
                    <w:t>3035812</w:t>
                  </w:r>
                </w:p>
              </w:tc>
              <w:tc>
                <w:tcPr>
                  <w:tcW w:w="827" w:type="dxa"/>
                  <w:tcBorders>
                    <w:top w:val="nil"/>
                    <w:left w:val="nil"/>
                    <w:bottom w:val="nil"/>
                    <w:right w:val="nil"/>
                  </w:tcBorders>
                  <w:shd w:val="clear" w:color="auto" w:fill="auto"/>
                </w:tcPr>
                <w:p w:rsidR="00D97082" w:rsidRPr="00A306D0" w:rsidRDefault="00D97082" w:rsidP="007F22D3">
                  <w:pPr>
                    <w:pStyle w:val="TableContent"/>
                    <w:tabs>
                      <w:tab w:val="left" w:leader="dot" w:pos="2727"/>
                    </w:tabs>
                    <w:bidi/>
                    <w:spacing w:after="0" w:line="195" w:lineRule="exact"/>
                    <w:rPr>
                      <w:rFonts w:ascii="Times New Roman" w:hAnsi="Times New Roman" w:cs="Times New Roman"/>
                      <w:sz w:val="20"/>
                      <w:rtl/>
                    </w:rPr>
                  </w:pPr>
                  <w:r w:rsidRPr="00A306D0">
                    <w:rPr>
                      <w:rFonts w:ascii="Times New Roman" w:hAnsi="Times New Roman" w:cs="Times New Roman"/>
                      <w:sz w:val="20"/>
                      <w:rtl/>
                    </w:rPr>
                    <w:t>52526</w:t>
                  </w:r>
                </w:p>
              </w:tc>
              <w:tc>
                <w:tcPr>
                  <w:tcW w:w="704" w:type="dxa"/>
                  <w:tcBorders>
                    <w:top w:val="nil"/>
                    <w:left w:val="nil"/>
                    <w:bottom w:val="nil"/>
                    <w:right w:val="nil"/>
                  </w:tcBorders>
                  <w:shd w:val="clear" w:color="auto" w:fill="auto"/>
                </w:tcPr>
                <w:p w:rsidR="00D97082" w:rsidRPr="00A306D0" w:rsidRDefault="00D97082" w:rsidP="007F22D3">
                  <w:pPr>
                    <w:pStyle w:val="TableContent"/>
                    <w:tabs>
                      <w:tab w:val="left" w:leader="dot" w:pos="2727"/>
                    </w:tabs>
                    <w:bidi/>
                    <w:spacing w:after="0" w:line="195" w:lineRule="exact"/>
                    <w:rPr>
                      <w:rFonts w:ascii="Times New Roman" w:hAnsi="Times New Roman" w:cs="Times New Roman"/>
                      <w:sz w:val="20"/>
                      <w:rtl/>
                    </w:rPr>
                  </w:pPr>
                  <w:r w:rsidRPr="00A306D0">
                    <w:rPr>
                      <w:rFonts w:ascii="Times New Roman" w:hAnsi="Times New Roman" w:cs="Times New Roman"/>
                      <w:sz w:val="20"/>
                      <w:rtl/>
                    </w:rPr>
                    <w:t>120953</w:t>
                  </w:r>
                </w:p>
              </w:tc>
              <w:tc>
                <w:tcPr>
                  <w:tcW w:w="1256" w:type="dxa"/>
                  <w:tcBorders>
                    <w:top w:val="nil"/>
                    <w:left w:val="nil"/>
                    <w:bottom w:val="nil"/>
                    <w:right w:val="nil"/>
                  </w:tcBorders>
                  <w:shd w:val="clear" w:color="auto" w:fill="auto"/>
                </w:tcPr>
                <w:p w:rsidR="00D97082" w:rsidRPr="00A306D0" w:rsidRDefault="00D97082" w:rsidP="007F22D3">
                  <w:pPr>
                    <w:pStyle w:val="TableContent"/>
                    <w:tabs>
                      <w:tab w:val="left" w:leader="dot" w:pos="2727"/>
                    </w:tabs>
                    <w:bidi/>
                    <w:spacing w:after="0" w:line="195" w:lineRule="exact"/>
                    <w:rPr>
                      <w:rFonts w:ascii="Times New Roman" w:hAnsi="Times New Roman" w:cs="Times New Roman"/>
                      <w:sz w:val="20"/>
                      <w:rtl/>
                    </w:rPr>
                  </w:pPr>
                  <w:r w:rsidRPr="00A306D0">
                    <w:rPr>
                      <w:rFonts w:ascii="Times New Roman" w:hAnsi="Times New Roman" w:cs="Times New Roman"/>
                      <w:sz w:val="20"/>
                      <w:rtl/>
                    </w:rPr>
                    <w:t>313415</w:t>
                  </w:r>
                </w:p>
              </w:tc>
              <w:tc>
                <w:tcPr>
                  <w:tcW w:w="987" w:type="dxa"/>
                  <w:tcBorders>
                    <w:top w:val="nil"/>
                    <w:left w:val="nil"/>
                    <w:bottom w:val="nil"/>
                    <w:right w:val="nil"/>
                  </w:tcBorders>
                  <w:shd w:val="clear" w:color="auto" w:fill="auto"/>
                </w:tcPr>
                <w:p w:rsidR="00D97082" w:rsidRPr="00A306D0" w:rsidRDefault="00D97082" w:rsidP="007F22D3">
                  <w:pPr>
                    <w:pStyle w:val="TableContent"/>
                    <w:tabs>
                      <w:tab w:val="left" w:leader="dot" w:pos="2727"/>
                    </w:tabs>
                    <w:bidi/>
                    <w:spacing w:after="0" w:line="195" w:lineRule="exact"/>
                    <w:rPr>
                      <w:rFonts w:ascii="Times New Roman" w:hAnsi="Times New Roman" w:cs="Times New Roman"/>
                      <w:sz w:val="20"/>
                      <w:rtl/>
                    </w:rPr>
                  </w:pPr>
                  <w:r w:rsidRPr="00A306D0">
                    <w:rPr>
                      <w:rFonts w:ascii="Times New Roman" w:hAnsi="Times New Roman" w:cs="Times New Roman"/>
                      <w:sz w:val="20"/>
                      <w:rtl/>
                    </w:rPr>
                    <w:t>8070983</w:t>
                  </w:r>
                </w:p>
              </w:tc>
              <w:tc>
                <w:tcPr>
                  <w:tcW w:w="952" w:type="dxa"/>
                  <w:tcBorders>
                    <w:top w:val="nil"/>
                    <w:left w:val="nil"/>
                    <w:bottom w:val="nil"/>
                    <w:right w:val="nil"/>
                  </w:tcBorders>
                  <w:shd w:val="clear" w:color="auto" w:fill="auto"/>
                </w:tcPr>
                <w:p w:rsidR="00D97082" w:rsidRPr="00A306D0" w:rsidRDefault="00D97082" w:rsidP="007F22D3">
                  <w:pPr>
                    <w:pStyle w:val="TableContent"/>
                    <w:tabs>
                      <w:tab w:val="left" w:leader="dot" w:pos="2727"/>
                    </w:tabs>
                    <w:bidi/>
                    <w:spacing w:after="0" w:line="195" w:lineRule="exact"/>
                    <w:rPr>
                      <w:rFonts w:ascii="Times New Roman" w:hAnsi="Times New Roman" w:cs="Times New Roman"/>
                      <w:sz w:val="20"/>
                      <w:rtl/>
                    </w:rPr>
                  </w:pPr>
                  <w:r w:rsidRPr="00A306D0">
                    <w:rPr>
                      <w:rFonts w:ascii="Times New Roman" w:hAnsi="Times New Roman" w:cs="Times New Roman"/>
                      <w:sz w:val="20"/>
                      <w:rtl/>
                    </w:rPr>
                    <w:t>1425</w:t>
                  </w:r>
                </w:p>
              </w:tc>
            </w:tr>
            <w:tr w:rsidR="00D97082" w:rsidRPr="00A306D0" w:rsidTr="00D97082">
              <w:tc>
                <w:tcPr>
                  <w:tcW w:w="3577" w:type="dxa"/>
                  <w:tcBorders>
                    <w:top w:val="nil"/>
                    <w:left w:val="nil"/>
                    <w:bottom w:val="nil"/>
                    <w:right w:val="single" w:sz="12" w:space="0" w:color="000000"/>
                  </w:tcBorders>
                  <w:shd w:val="clear" w:color="auto" w:fill="auto"/>
                  <w:vAlign w:val="center"/>
                </w:tcPr>
                <w:p w:rsidR="00D97082" w:rsidRPr="00A306D0" w:rsidRDefault="00D97082" w:rsidP="007F22D3">
                  <w:pPr>
                    <w:tabs>
                      <w:tab w:val="left" w:leader="dot" w:pos="3626"/>
                    </w:tabs>
                    <w:bidi w:val="0"/>
                    <w:spacing w:line="195" w:lineRule="exact"/>
                    <w:rPr>
                      <w:rFonts w:cs="Times New Roman"/>
                      <w:sz w:val="22"/>
                      <w:szCs w:val="22"/>
                    </w:rPr>
                  </w:pPr>
                  <w:r w:rsidRPr="00A306D0">
                    <w:rPr>
                      <w:rFonts w:cs="Times New Roman"/>
                      <w:sz w:val="22"/>
                      <w:szCs w:val="22"/>
                    </w:rPr>
                    <w:t>2000......</w:t>
                  </w:r>
                  <w:r w:rsidRPr="00A306D0">
                    <w:rPr>
                      <w:rFonts w:cs="Times New Roman"/>
                      <w:sz w:val="22"/>
                      <w:szCs w:val="22"/>
                    </w:rPr>
                    <w:tab/>
                    <w:t>........</w:t>
                  </w:r>
                </w:p>
              </w:tc>
              <w:tc>
                <w:tcPr>
                  <w:tcW w:w="1087" w:type="dxa"/>
                  <w:tcBorders>
                    <w:top w:val="nil"/>
                    <w:left w:val="nil"/>
                    <w:bottom w:val="nil"/>
                    <w:right w:val="nil"/>
                  </w:tcBorders>
                  <w:shd w:val="clear" w:color="auto" w:fill="auto"/>
                </w:tcPr>
                <w:p w:rsidR="00D97082" w:rsidRPr="00A306D0" w:rsidRDefault="00D97082" w:rsidP="007F22D3">
                  <w:pPr>
                    <w:pStyle w:val="TableContent"/>
                    <w:tabs>
                      <w:tab w:val="left" w:leader="dot" w:pos="2727"/>
                    </w:tabs>
                    <w:bidi/>
                    <w:spacing w:after="0" w:line="195" w:lineRule="exact"/>
                    <w:rPr>
                      <w:rFonts w:ascii="Times New Roman" w:hAnsi="Times New Roman" w:cs="Times New Roman"/>
                      <w:sz w:val="20"/>
                      <w:rtl/>
                    </w:rPr>
                  </w:pPr>
                  <w:r w:rsidRPr="00A306D0">
                    <w:rPr>
                      <w:rFonts w:ascii="Times New Roman" w:hAnsi="Times New Roman" w:cs="Times New Roman"/>
                      <w:sz w:val="20"/>
                      <w:rtl/>
                    </w:rPr>
                    <w:t>3652215</w:t>
                  </w:r>
                </w:p>
              </w:tc>
              <w:tc>
                <w:tcPr>
                  <w:tcW w:w="841" w:type="dxa"/>
                  <w:tcBorders>
                    <w:top w:val="nil"/>
                    <w:left w:val="nil"/>
                    <w:bottom w:val="nil"/>
                    <w:right w:val="nil"/>
                  </w:tcBorders>
                  <w:shd w:val="clear" w:color="auto" w:fill="auto"/>
                </w:tcPr>
                <w:p w:rsidR="00D97082" w:rsidRPr="00A306D0" w:rsidRDefault="00D97082" w:rsidP="007F22D3">
                  <w:pPr>
                    <w:pStyle w:val="TableContent"/>
                    <w:tabs>
                      <w:tab w:val="left" w:leader="dot" w:pos="2727"/>
                    </w:tabs>
                    <w:bidi/>
                    <w:spacing w:after="0" w:line="195" w:lineRule="exact"/>
                    <w:rPr>
                      <w:rFonts w:ascii="Times New Roman" w:hAnsi="Times New Roman" w:cs="Times New Roman"/>
                      <w:sz w:val="20"/>
                      <w:rtl/>
                    </w:rPr>
                  </w:pPr>
                  <w:r w:rsidRPr="00A306D0">
                    <w:rPr>
                      <w:rFonts w:ascii="Times New Roman" w:hAnsi="Times New Roman" w:cs="Times New Roman"/>
                      <w:sz w:val="20"/>
                      <w:rtl/>
                    </w:rPr>
                    <w:t>3628613</w:t>
                  </w:r>
                </w:p>
              </w:tc>
              <w:tc>
                <w:tcPr>
                  <w:tcW w:w="827" w:type="dxa"/>
                  <w:tcBorders>
                    <w:top w:val="nil"/>
                    <w:left w:val="nil"/>
                    <w:bottom w:val="nil"/>
                    <w:right w:val="nil"/>
                  </w:tcBorders>
                  <w:shd w:val="clear" w:color="auto" w:fill="auto"/>
                </w:tcPr>
                <w:p w:rsidR="00D97082" w:rsidRPr="00A306D0" w:rsidRDefault="00D97082" w:rsidP="007F22D3">
                  <w:pPr>
                    <w:pStyle w:val="TableContent"/>
                    <w:tabs>
                      <w:tab w:val="left" w:leader="dot" w:pos="2727"/>
                    </w:tabs>
                    <w:bidi/>
                    <w:spacing w:after="0" w:line="195" w:lineRule="exact"/>
                    <w:rPr>
                      <w:rFonts w:ascii="Times New Roman" w:hAnsi="Times New Roman" w:cs="Times New Roman"/>
                      <w:sz w:val="20"/>
                      <w:rtl/>
                    </w:rPr>
                  </w:pPr>
                  <w:r w:rsidRPr="00A306D0">
                    <w:rPr>
                      <w:rFonts w:ascii="Times New Roman" w:hAnsi="Times New Roman" w:cs="Times New Roman"/>
                      <w:sz w:val="20"/>
                      <w:rtl/>
                    </w:rPr>
                    <w:t>105358</w:t>
                  </w:r>
                </w:p>
              </w:tc>
              <w:tc>
                <w:tcPr>
                  <w:tcW w:w="704" w:type="dxa"/>
                  <w:tcBorders>
                    <w:top w:val="nil"/>
                    <w:left w:val="nil"/>
                    <w:bottom w:val="nil"/>
                    <w:right w:val="nil"/>
                  </w:tcBorders>
                  <w:shd w:val="clear" w:color="auto" w:fill="auto"/>
                </w:tcPr>
                <w:p w:rsidR="00D97082" w:rsidRPr="00A306D0" w:rsidRDefault="00D97082" w:rsidP="007F22D3">
                  <w:pPr>
                    <w:pStyle w:val="TableContent"/>
                    <w:tabs>
                      <w:tab w:val="left" w:leader="dot" w:pos="2727"/>
                    </w:tabs>
                    <w:bidi/>
                    <w:spacing w:after="0" w:line="195" w:lineRule="exact"/>
                    <w:rPr>
                      <w:rFonts w:ascii="Times New Roman" w:hAnsi="Times New Roman" w:cs="Times New Roman"/>
                      <w:sz w:val="20"/>
                      <w:rtl/>
                    </w:rPr>
                  </w:pPr>
                  <w:r w:rsidRPr="00A306D0">
                    <w:rPr>
                      <w:rFonts w:ascii="Times New Roman" w:hAnsi="Times New Roman" w:cs="Times New Roman"/>
                      <w:sz w:val="20"/>
                      <w:rtl/>
                    </w:rPr>
                    <w:t>148448</w:t>
                  </w:r>
                </w:p>
              </w:tc>
              <w:tc>
                <w:tcPr>
                  <w:tcW w:w="1256" w:type="dxa"/>
                  <w:tcBorders>
                    <w:top w:val="nil"/>
                    <w:left w:val="nil"/>
                    <w:bottom w:val="nil"/>
                    <w:right w:val="nil"/>
                  </w:tcBorders>
                  <w:shd w:val="clear" w:color="auto" w:fill="auto"/>
                </w:tcPr>
                <w:p w:rsidR="00D97082" w:rsidRPr="00A306D0" w:rsidRDefault="00D97082" w:rsidP="007F22D3">
                  <w:pPr>
                    <w:pStyle w:val="TableContent"/>
                    <w:tabs>
                      <w:tab w:val="left" w:leader="dot" w:pos="2727"/>
                    </w:tabs>
                    <w:bidi/>
                    <w:spacing w:after="0" w:line="195" w:lineRule="exact"/>
                    <w:rPr>
                      <w:rFonts w:ascii="Times New Roman" w:hAnsi="Times New Roman" w:cs="Times New Roman"/>
                      <w:sz w:val="20"/>
                      <w:rtl/>
                    </w:rPr>
                  </w:pPr>
                  <w:r w:rsidRPr="00A306D0">
                    <w:rPr>
                      <w:rFonts w:ascii="Times New Roman" w:hAnsi="Times New Roman" w:cs="Times New Roman"/>
                      <w:sz w:val="20"/>
                      <w:rtl/>
                    </w:rPr>
                    <w:t>529107</w:t>
                  </w:r>
                </w:p>
              </w:tc>
              <w:tc>
                <w:tcPr>
                  <w:tcW w:w="987" w:type="dxa"/>
                  <w:tcBorders>
                    <w:top w:val="nil"/>
                    <w:left w:val="nil"/>
                    <w:bottom w:val="nil"/>
                    <w:right w:val="nil"/>
                  </w:tcBorders>
                  <w:shd w:val="clear" w:color="auto" w:fill="auto"/>
                </w:tcPr>
                <w:p w:rsidR="00D97082" w:rsidRPr="00A306D0" w:rsidRDefault="00D97082" w:rsidP="007F22D3">
                  <w:pPr>
                    <w:pStyle w:val="TableContent"/>
                    <w:tabs>
                      <w:tab w:val="left" w:leader="dot" w:pos="2727"/>
                    </w:tabs>
                    <w:bidi/>
                    <w:spacing w:after="0" w:line="195" w:lineRule="exact"/>
                    <w:rPr>
                      <w:rFonts w:ascii="Times New Roman" w:hAnsi="Times New Roman" w:cs="Times New Roman"/>
                      <w:sz w:val="20"/>
                      <w:rtl/>
                    </w:rPr>
                  </w:pPr>
                  <w:r w:rsidRPr="00A306D0">
                    <w:rPr>
                      <w:rFonts w:ascii="Times New Roman" w:hAnsi="Times New Roman" w:cs="Times New Roman"/>
                      <w:sz w:val="20"/>
                      <w:rtl/>
                    </w:rPr>
                    <w:t>8493823</w:t>
                  </w:r>
                </w:p>
              </w:tc>
              <w:tc>
                <w:tcPr>
                  <w:tcW w:w="952" w:type="dxa"/>
                  <w:tcBorders>
                    <w:top w:val="nil"/>
                    <w:left w:val="nil"/>
                    <w:bottom w:val="nil"/>
                    <w:right w:val="nil"/>
                  </w:tcBorders>
                  <w:shd w:val="clear" w:color="auto" w:fill="auto"/>
                </w:tcPr>
                <w:p w:rsidR="00D97082" w:rsidRPr="00A306D0" w:rsidRDefault="00D97082" w:rsidP="007F22D3">
                  <w:pPr>
                    <w:pStyle w:val="TableContent"/>
                    <w:tabs>
                      <w:tab w:val="left" w:leader="dot" w:pos="2727"/>
                    </w:tabs>
                    <w:bidi/>
                    <w:spacing w:after="0" w:line="195" w:lineRule="exact"/>
                    <w:rPr>
                      <w:rFonts w:ascii="Times New Roman" w:hAnsi="Times New Roman" w:cs="Times New Roman"/>
                      <w:sz w:val="20"/>
                      <w:rtl/>
                    </w:rPr>
                  </w:pPr>
                  <w:r w:rsidRPr="00A306D0">
                    <w:rPr>
                      <w:rFonts w:ascii="Times New Roman" w:hAnsi="Times New Roman" w:cs="Times New Roman"/>
                      <w:sz w:val="20"/>
                      <w:rtl/>
                    </w:rPr>
                    <w:t>1356</w:t>
                  </w:r>
                </w:p>
              </w:tc>
            </w:tr>
            <w:tr w:rsidR="00D97082" w:rsidRPr="00A306D0" w:rsidTr="00D97082">
              <w:tc>
                <w:tcPr>
                  <w:tcW w:w="3577" w:type="dxa"/>
                  <w:tcBorders>
                    <w:top w:val="nil"/>
                    <w:left w:val="nil"/>
                    <w:bottom w:val="nil"/>
                    <w:right w:val="single" w:sz="12" w:space="0" w:color="000000"/>
                  </w:tcBorders>
                  <w:shd w:val="clear" w:color="auto" w:fill="auto"/>
                  <w:vAlign w:val="center"/>
                </w:tcPr>
                <w:p w:rsidR="00D97082" w:rsidRPr="00A306D0" w:rsidRDefault="00D97082" w:rsidP="007F22D3">
                  <w:pPr>
                    <w:tabs>
                      <w:tab w:val="left" w:leader="dot" w:pos="3626"/>
                    </w:tabs>
                    <w:bidi w:val="0"/>
                    <w:spacing w:line="195" w:lineRule="exact"/>
                    <w:rPr>
                      <w:rFonts w:cs="Times New Roman"/>
                      <w:sz w:val="22"/>
                      <w:szCs w:val="22"/>
                    </w:rPr>
                  </w:pPr>
                  <w:r w:rsidRPr="00A306D0">
                    <w:rPr>
                      <w:rFonts w:cs="Times New Roman"/>
                      <w:sz w:val="22"/>
                      <w:szCs w:val="22"/>
                    </w:rPr>
                    <w:t>2005</w:t>
                  </w:r>
                  <w:r w:rsidRPr="00B71FBE">
                    <w:rPr>
                      <w:rFonts w:cs="Times New Roman"/>
                      <w:sz w:val="18"/>
                      <w:szCs w:val="18"/>
                      <w:vertAlign w:val="superscript"/>
                    </w:rPr>
                    <w:t>(1)</w:t>
                  </w:r>
                  <w:r w:rsidRPr="00A306D0">
                    <w:rPr>
                      <w:rFonts w:cs="Times New Roman"/>
                      <w:sz w:val="22"/>
                      <w:szCs w:val="22"/>
                    </w:rPr>
                    <w:t>.............</w:t>
                  </w:r>
                  <w:r w:rsidRPr="00A306D0">
                    <w:rPr>
                      <w:rFonts w:cs="Times New Roman"/>
                      <w:sz w:val="22"/>
                      <w:szCs w:val="22"/>
                    </w:rPr>
                    <w:tab/>
                    <w:t>.......</w:t>
                  </w:r>
                </w:p>
              </w:tc>
              <w:tc>
                <w:tcPr>
                  <w:tcW w:w="1087" w:type="dxa"/>
                  <w:tcBorders>
                    <w:top w:val="nil"/>
                    <w:left w:val="nil"/>
                    <w:bottom w:val="nil"/>
                    <w:right w:val="nil"/>
                  </w:tcBorders>
                  <w:shd w:val="clear" w:color="auto" w:fill="auto"/>
                </w:tcPr>
                <w:p w:rsidR="00D97082" w:rsidRPr="00A306D0" w:rsidRDefault="00D97082" w:rsidP="007F22D3">
                  <w:pPr>
                    <w:pStyle w:val="TableContent"/>
                    <w:tabs>
                      <w:tab w:val="left" w:leader="dot" w:pos="2727"/>
                    </w:tabs>
                    <w:bidi/>
                    <w:spacing w:after="0" w:line="195" w:lineRule="exact"/>
                    <w:rPr>
                      <w:rFonts w:ascii="Times New Roman" w:hAnsi="Times New Roman" w:cs="Times New Roman"/>
                      <w:sz w:val="20"/>
                      <w:rtl/>
                    </w:rPr>
                  </w:pPr>
                  <w:r w:rsidRPr="00A306D0">
                    <w:rPr>
                      <w:rFonts w:ascii="Times New Roman" w:hAnsi="Times New Roman" w:cs="Times New Roman"/>
                      <w:sz w:val="20"/>
                      <w:rtl/>
                    </w:rPr>
                    <w:t>4408089</w:t>
                  </w:r>
                </w:p>
              </w:tc>
              <w:tc>
                <w:tcPr>
                  <w:tcW w:w="841" w:type="dxa"/>
                  <w:tcBorders>
                    <w:top w:val="nil"/>
                    <w:left w:val="nil"/>
                    <w:bottom w:val="nil"/>
                    <w:right w:val="nil"/>
                  </w:tcBorders>
                  <w:shd w:val="clear" w:color="auto" w:fill="auto"/>
                </w:tcPr>
                <w:p w:rsidR="00D97082" w:rsidRPr="00A306D0" w:rsidRDefault="00D97082" w:rsidP="007F22D3">
                  <w:pPr>
                    <w:pStyle w:val="TableContent"/>
                    <w:tabs>
                      <w:tab w:val="left" w:leader="dot" w:pos="2727"/>
                    </w:tabs>
                    <w:bidi/>
                    <w:spacing w:after="0" w:line="195" w:lineRule="exact"/>
                    <w:rPr>
                      <w:rFonts w:ascii="Times New Roman" w:hAnsi="Times New Roman" w:cs="Times New Roman"/>
                      <w:sz w:val="20"/>
                      <w:rtl/>
                    </w:rPr>
                  </w:pPr>
                  <w:r w:rsidRPr="00A306D0">
                    <w:rPr>
                      <w:rFonts w:ascii="Times New Roman" w:hAnsi="Times New Roman" w:cs="Times New Roman"/>
                      <w:sz w:val="20"/>
                      <w:rtl/>
                    </w:rPr>
                    <w:t>4456824</w:t>
                  </w:r>
                </w:p>
              </w:tc>
              <w:tc>
                <w:tcPr>
                  <w:tcW w:w="827" w:type="dxa"/>
                  <w:tcBorders>
                    <w:top w:val="nil"/>
                    <w:left w:val="nil"/>
                    <w:bottom w:val="nil"/>
                    <w:right w:val="nil"/>
                  </w:tcBorders>
                  <w:shd w:val="clear" w:color="auto" w:fill="auto"/>
                </w:tcPr>
                <w:p w:rsidR="00D97082" w:rsidRPr="00A306D0" w:rsidRDefault="00D97082" w:rsidP="007F22D3">
                  <w:pPr>
                    <w:pStyle w:val="TableContent"/>
                    <w:tabs>
                      <w:tab w:val="left" w:leader="dot" w:pos="2727"/>
                    </w:tabs>
                    <w:bidi/>
                    <w:spacing w:after="0" w:line="195" w:lineRule="exact"/>
                    <w:rPr>
                      <w:rFonts w:ascii="Times New Roman" w:hAnsi="Times New Roman" w:cs="Times New Roman"/>
                      <w:sz w:val="20"/>
                      <w:rtl/>
                    </w:rPr>
                  </w:pPr>
                  <w:r w:rsidRPr="00A306D0">
                    <w:rPr>
                      <w:rFonts w:ascii="Times New Roman" w:hAnsi="Times New Roman" w:cs="Times New Roman"/>
                      <w:sz w:val="20"/>
                      <w:rtl/>
                    </w:rPr>
                    <w:t>130705</w:t>
                  </w:r>
                </w:p>
              </w:tc>
              <w:tc>
                <w:tcPr>
                  <w:tcW w:w="704" w:type="dxa"/>
                  <w:tcBorders>
                    <w:top w:val="nil"/>
                    <w:left w:val="nil"/>
                    <w:bottom w:val="nil"/>
                    <w:right w:val="nil"/>
                  </w:tcBorders>
                  <w:shd w:val="clear" w:color="auto" w:fill="auto"/>
                </w:tcPr>
                <w:p w:rsidR="00D97082" w:rsidRPr="00A306D0" w:rsidRDefault="00D97082" w:rsidP="007F22D3">
                  <w:pPr>
                    <w:pStyle w:val="TableContent"/>
                    <w:tabs>
                      <w:tab w:val="left" w:leader="dot" w:pos="2727"/>
                    </w:tabs>
                    <w:bidi/>
                    <w:spacing w:after="0" w:line="195" w:lineRule="exact"/>
                    <w:rPr>
                      <w:rFonts w:ascii="Times New Roman" w:hAnsi="Times New Roman" w:cs="Times New Roman"/>
                      <w:sz w:val="20"/>
                      <w:rtl/>
                    </w:rPr>
                  </w:pPr>
                  <w:r w:rsidRPr="00A306D0">
                    <w:rPr>
                      <w:rFonts w:ascii="Times New Roman" w:hAnsi="Times New Roman" w:cs="Times New Roman"/>
                      <w:sz w:val="20"/>
                      <w:rtl/>
                    </w:rPr>
                    <w:t>162029</w:t>
                  </w:r>
                </w:p>
              </w:tc>
              <w:tc>
                <w:tcPr>
                  <w:tcW w:w="1256" w:type="dxa"/>
                  <w:tcBorders>
                    <w:top w:val="nil"/>
                    <w:left w:val="nil"/>
                    <w:bottom w:val="nil"/>
                    <w:right w:val="nil"/>
                  </w:tcBorders>
                  <w:shd w:val="clear" w:color="auto" w:fill="auto"/>
                </w:tcPr>
                <w:p w:rsidR="00D97082" w:rsidRPr="00A306D0" w:rsidRDefault="00D97082" w:rsidP="007F22D3">
                  <w:pPr>
                    <w:pStyle w:val="TableContent"/>
                    <w:tabs>
                      <w:tab w:val="left" w:leader="dot" w:pos="2727"/>
                    </w:tabs>
                    <w:bidi/>
                    <w:spacing w:after="0" w:line="195" w:lineRule="exact"/>
                    <w:rPr>
                      <w:rFonts w:ascii="Times New Roman" w:hAnsi="Times New Roman" w:cs="Times New Roman"/>
                      <w:sz w:val="20"/>
                      <w:rtl/>
                    </w:rPr>
                  </w:pPr>
                  <w:r w:rsidRPr="00A306D0">
                    <w:rPr>
                      <w:rFonts w:ascii="Times New Roman" w:hAnsi="Times New Roman" w:cs="Times New Roman"/>
                      <w:sz w:val="20"/>
                      <w:rtl/>
                    </w:rPr>
                    <w:t>497049</w:t>
                  </w:r>
                </w:p>
              </w:tc>
              <w:tc>
                <w:tcPr>
                  <w:tcW w:w="987" w:type="dxa"/>
                  <w:tcBorders>
                    <w:top w:val="nil"/>
                    <w:left w:val="nil"/>
                    <w:bottom w:val="nil"/>
                    <w:right w:val="nil"/>
                  </w:tcBorders>
                  <w:shd w:val="clear" w:color="auto" w:fill="auto"/>
                </w:tcPr>
                <w:p w:rsidR="00D97082" w:rsidRPr="00A306D0" w:rsidRDefault="00D97082" w:rsidP="007F22D3">
                  <w:pPr>
                    <w:pStyle w:val="TableContent"/>
                    <w:tabs>
                      <w:tab w:val="left" w:leader="dot" w:pos="2727"/>
                    </w:tabs>
                    <w:bidi/>
                    <w:spacing w:after="0" w:line="195" w:lineRule="exact"/>
                    <w:rPr>
                      <w:rFonts w:ascii="Times New Roman" w:hAnsi="Times New Roman" w:cs="Times New Roman"/>
                      <w:sz w:val="20"/>
                      <w:rtl/>
                    </w:rPr>
                  </w:pPr>
                  <w:r w:rsidRPr="00A306D0">
                    <w:rPr>
                      <w:rFonts w:ascii="Times New Roman" w:hAnsi="Times New Roman" w:cs="Times New Roman"/>
                      <w:sz w:val="20"/>
                      <w:rtl/>
                    </w:rPr>
                    <w:t>9356112</w:t>
                  </w:r>
                </w:p>
              </w:tc>
              <w:tc>
                <w:tcPr>
                  <w:tcW w:w="952" w:type="dxa"/>
                  <w:tcBorders>
                    <w:top w:val="nil"/>
                    <w:left w:val="nil"/>
                    <w:bottom w:val="nil"/>
                    <w:right w:val="nil"/>
                  </w:tcBorders>
                  <w:shd w:val="clear" w:color="auto" w:fill="auto"/>
                </w:tcPr>
                <w:p w:rsidR="00D97082" w:rsidRPr="00A306D0" w:rsidRDefault="00D97082" w:rsidP="007F22D3">
                  <w:pPr>
                    <w:pStyle w:val="TableContent"/>
                    <w:tabs>
                      <w:tab w:val="left" w:leader="dot" w:pos="2727"/>
                    </w:tabs>
                    <w:bidi/>
                    <w:spacing w:after="0" w:line="195" w:lineRule="exact"/>
                    <w:rPr>
                      <w:rFonts w:ascii="Times New Roman" w:hAnsi="Times New Roman" w:cs="Times New Roman"/>
                      <w:sz w:val="20"/>
                      <w:rtl/>
                    </w:rPr>
                  </w:pPr>
                  <w:r w:rsidRPr="00A306D0">
                    <w:rPr>
                      <w:rFonts w:ascii="Times New Roman" w:hAnsi="Times New Roman" w:cs="Times New Roman"/>
                      <w:sz w:val="20"/>
                      <w:rtl/>
                    </w:rPr>
                    <w:t>1438</w:t>
                  </w:r>
                </w:p>
              </w:tc>
            </w:tr>
            <w:tr w:rsidR="00D97082" w:rsidRPr="00A306D0" w:rsidTr="00D97082">
              <w:tc>
                <w:tcPr>
                  <w:tcW w:w="3577" w:type="dxa"/>
                  <w:tcBorders>
                    <w:top w:val="nil"/>
                    <w:left w:val="nil"/>
                    <w:bottom w:val="nil"/>
                    <w:right w:val="single" w:sz="12" w:space="0" w:color="000000"/>
                  </w:tcBorders>
                  <w:shd w:val="clear" w:color="auto" w:fill="auto"/>
                  <w:vAlign w:val="center"/>
                </w:tcPr>
                <w:p w:rsidR="00D97082" w:rsidRPr="00A306D0" w:rsidRDefault="00D97082" w:rsidP="007F22D3">
                  <w:pPr>
                    <w:tabs>
                      <w:tab w:val="left" w:leader="dot" w:pos="3626"/>
                    </w:tabs>
                    <w:bidi w:val="0"/>
                    <w:spacing w:line="195" w:lineRule="exact"/>
                    <w:rPr>
                      <w:rFonts w:cs="Times New Roman"/>
                      <w:sz w:val="22"/>
                      <w:szCs w:val="22"/>
                    </w:rPr>
                  </w:pPr>
                  <w:r w:rsidRPr="00A306D0">
                    <w:rPr>
                      <w:rFonts w:cs="Times New Roman"/>
                      <w:sz w:val="22"/>
                      <w:szCs w:val="22"/>
                    </w:rPr>
                    <w:t>2006</w:t>
                  </w:r>
                  <w:r w:rsidRPr="00B71FBE">
                    <w:rPr>
                      <w:rFonts w:cs="Times New Roman"/>
                      <w:sz w:val="18"/>
                      <w:szCs w:val="18"/>
                      <w:vertAlign w:val="superscript"/>
                    </w:rPr>
                    <w:t>(1)</w:t>
                  </w:r>
                  <w:r w:rsidRPr="00A306D0">
                    <w:rPr>
                      <w:rFonts w:cs="Times New Roman"/>
                      <w:sz w:val="22"/>
                      <w:szCs w:val="22"/>
                    </w:rPr>
                    <w:t>..............</w:t>
                  </w:r>
                  <w:r w:rsidRPr="00A306D0">
                    <w:rPr>
                      <w:rFonts w:cs="Times New Roman"/>
                      <w:sz w:val="22"/>
                      <w:szCs w:val="22"/>
                    </w:rPr>
                    <w:tab/>
                    <w:t>......</w:t>
                  </w:r>
                </w:p>
              </w:tc>
              <w:tc>
                <w:tcPr>
                  <w:tcW w:w="1087" w:type="dxa"/>
                  <w:tcBorders>
                    <w:top w:val="nil"/>
                    <w:left w:val="nil"/>
                    <w:bottom w:val="nil"/>
                    <w:right w:val="nil"/>
                  </w:tcBorders>
                  <w:shd w:val="clear" w:color="auto" w:fill="auto"/>
                </w:tcPr>
                <w:p w:rsidR="00D97082" w:rsidRPr="00A306D0" w:rsidRDefault="00D97082" w:rsidP="007F22D3">
                  <w:pPr>
                    <w:pStyle w:val="TableContent"/>
                    <w:tabs>
                      <w:tab w:val="left" w:leader="dot" w:pos="2727"/>
                    </w:tabs>
                    <w:bidi/>
                    <w:spacing w:after="0" w:line="195" w:lineRule="exact"/>
                    <w:rPr>
                      <w:rFonts w:ascii="Times New Roman" w:hAnsi="Times New Roman" w:cs="Times New Roman"/>
                      <w:sz w:val="20"/>
                      <w:rtl/>
                    </w:rPr>
                  </w:pPr>
                  <w:r w:rsidRPr="00A306D0">
                    <w:rPr>
                      <w:rFonts w:ascii="Times New Roman" w:hAnsi="Times New Roman" w:cs="Times New Roman"/>
                      <w:sz w:val="20"/>
                      <w:rtl/>
                    </w:rPr>
                    <w:t>4546815</w:t>
                  </w:r>
                </w:p>
              </w:tc>
              <w:tc>
                <w:tcPr>
                  <w:tcW w:w="841" w:type="dxa"/>
                  <w:tcBorders>
                    <w:top w:val="nil"/>
                    <w:left w:val="nil"/>
                    <w:bottom w:val="nil"/>
                    <w:right w:val="nil"/>
                  </w:tcBorders>
                  <w:shd w:val="clear" w:color="auto" w:fill="auto"/>
                </w:tcPr>
                <w:p w:rsidR="00D97082" w:rsidRPr="00A306D0" w:rsidRDefault="00D97082" w:rsidP="007F22D3">
                  <w:pPr>
                    <w:pStyle w:val="TableContent"/>
                    <w:tabs>
                      <w:tab w:val="left" w:leader="dot" w:pos="2727"/>
                    </w:tabs>
                    <w:bidi/>
                    <w:spacing w:after="0" w:line="195" w:lineRule="exact"/>
                    <w:rPr>
                      <w:rFonts w:ascii="Times New Roman" w:hAnsi="Times New Roman" w:cs="Times New Roman"/>
                      <w:sz w:val="20"/>
                      <w:rtl/>
                    </w:rPr>
                  </w:pPr>
                  <w:r w:rsidRPr="00A306D0">
                    <w:rPr>
                      <w:rFonts w:ascii="Times New Roman" w:hAnsi="Times New Roman" w:cs="Times New Roman"/>
                      <w:sz w:val="20"/>
                      <w:rtl/>
                    </w:rPr>
                    <w:t>4553038</w:t>
                  </w:r>
                </w:p>
              </w:tc>
              <w:tc>
                <w:tcPr>
                  <w:tcW w:w="827" w:type="dxa"/>
                  <w:tcBorders>
                    <w:top w:val="nil"/>
                    <w:left w:val="nil"/>
                    <w:bottom w:val="nil"/>
                    <w:right w:val="nil"/>
                  </w:tcBorders>
                  <w:shd w:val="clear" w:color="auto" w:fill="auto"/>
                </w:tcPr>
                <w:p w:rsidR="00D97082" w:rsidRPr="00A306D0" w:rsidRDefault="00D97082" w:rsidP="007F22D3">
                  <w:pPr>
                    <w:pStyle w:val="TableContent"/>
                    <w:tabs>
                      <w:tab w:val="left" w:leader="dot" w:pos="2727"/>
                    </w:tabs>
                    <w:bidi/>
                    <w:spacing w:after="0" w:line="195" w:lineRule="exact"/>
                    <w:rPr>
                      <w:rFonts w:ascii="Times New Roman" w:hAnsi="Times New Roman" w:cs="Times New Roman"/>
                      <w:sz w:val="20"/>
                      <w:rtl/>
                    </w:rPr>
                  </w:pPr>
                  <w:r w:rsidRPr="00A306D0">
                    <w:rPr>
                      <w:rFonts w:ascii="Times New Roman" w:hAnsi="Times New Roman" w:cs="Times New Roman"/>
                      <w:sz w:val="20"/>
                      <w:rtl/>
                    </w:rPr>
                    <w:t>135265</w:t>
                  </w:r>
                </w:p>
              </w:tc>
              <w:tc>
                <w:tcPr>
                  <w:tcW w:w="704" w:type="dxa"/>
                  <w:tcBorders>
                    <w:top w:val="nil"/>
                    <w:left w:val="nil"/>
                    <w:bottom w:val="nil"/>
                    <w:right w:val="nil"/>
                  </w:tcBorders>
                  <w:shd w:val="clear" w:color="auto" w:fill="auto"/>
                </w:tcPr>
                <w:p w:rsidR="00D97082" w:rsidRPr="00A306D0" w:rsidRDefault="00D97082" w:rsidP="007F22D3">
                  <w:pPr>
                    <w:pStyle w:val="TableContent"/>
                    <w:tabs>
                      <w:tab w:val="left" w:leader="dot" w:pos="2727"/>
                    </w:tabs>
                    <w:bidi/>
                    <w:spacing w:after="0" w:line="195" w:lineRule="exact"/>
                    <w:rPr>
                      <w:rFonts w:ascii="Times New Roman" w:hAnsi="Times New Roman" w:cs="Times New Roman"/>
                      <w:sz w:val="20"/>
                      <w:rtl/>
                    </w:rPr>
                  </w:pPr>
                  <w:r w:rsidRPr="00A306D0">
                    <w:rPr>
                      <w:rFonts w:ascii="Times New Roman" w:hAnsi="Times New Roman" w:cs="Times New Roman"/>
                      <w:sz w:val="20"/>
                      <w:rtl/>
                    </w:rPr>
                    <w:t>173266</w:t>
                  </w:r>
                </w:p>
              </w:tc>
              <w:tc>
                <w:tcPr>
                  <w:tcW w:w="1256" w:type="dxa"/>
                  <w:tcBorders>
                    <w:top w:val="nil"/>
                    <w:left w:val="nil"/>
                    <w:bottom w:val="nil"/>
                    <w:right w:val="nil"/>
                  </w:tcBorders>
                  <w:shd w:val="clear" w:color="auto" w:fill="auto"/>
                </w:tcPr>
                <w:p w:rsidR="00D97082" w:rsidRPr="00A306D0" w:rsidRDefault="00D97082" w:rsidP="007F22D3">
                  <w:pPr>
                    <w:pStyle w:val="TableContent"/>
                    <w:tabs>
                      <w:tab w:val="left" w:leader="dot" w:pos="2727"/>
                    </w:tabs>
                    <w:bidi/>
                    <w:spacing w:after="0" w:line="195" w:lineRule="exact"/>
                    <w:rPr>
                      <w:rFonts w:ascii="Times New Roman" w:hAnsi="Times New Roman" w:cs="Times New Roman"/>
                      <w:sz w:val="20"/>
                      <w:rtl/>
                    </w:rPr>
                  </w:pPr>
                  <w:r w:rsidRPr="00A306D0">
                    <w:rPr>
                      <w:rFonts w:ascii="Times New Roman" w:hAnsi="Times New Roman" w:cs="Times New Roman"/>
                      <w:sz w:val="20"/>
                      <w:rtl/>
                    </w:rPr>
                    <w:t>501257</w:t>
                  </w:r>
                </w:p>
              </w:tc>
              <w:tc>
                <w:tcPr>
                  <w:tcW w:w="987" w:type="dxa"/>
                  <w:tcBorders>
                    <w:top w:val="nil"/>
                    <w:left w:val="nil"/>
                    <w:bottom w:val="nil"/>
                    <w:right w:val="nil"/>
                  </w:tcBorders>
                  <w:shd w:val="clear" w:color="auto" w:fill="auto"/>
                </w:tcPr>
                <w:p w:rsidR="00D97082" w:rsidRPr="00A306D0" w:rsidRDefault="00D97082" w:rsidP="007F22D3">
                  <w:pPr>
                    <w:pStyle w:val="TableContent"/>
                    <w:tabs>
                      <w:tab w:val="left" w:leader="dot" w:pos="2727"/>
                    </w:tabs>
                    <w:bidi/>
                    <w:spacing w:after="0" w:line="195" w:lineRule="exact"/>
                    <w:rPr>
                      <w:rFonts w:ascii="Times New Roman" w:hAnsi="Times New Roman" w:cs="Times New Roman"/>
                      <w:sz w:val="20"/>
                      <w:rtl/>
                    </w:rPr>
                  </w:pPr>
                  <w:r w:rsidRPr="00A306D0">
                    <w:rPr>
                      <w:rFonts w:ascii="Times New Roman" w:hAnsi="Times New Roman" w:cs="Times New Roman"/>
                      <w:sz w:val="20"/>
                      <w:rtl/>
                    </w:rPr>
                    <w:t>9610242</w:t>
                  </w:r>
                </w:p>
              </w:tc>
              <w:tc>
                <w:tcPr>
                  <w:tcW w:w="952" w:type="dxa"/>
                  <w:tcBorders>
                    <w:top w:val="nil"/>
                    <w:left w:val="nil"/>
                    <w:bottom w:val="nil"/>
                    <w:right w:val="nil"/>
                  </w:tcBorders>
                  <w:shd w:val="clear" w:color="auto" w:fill="auto"/>
                </w:tcPr>
                <w:p w:rsidR="00D97082" w:rsidRPr="00A306D0" w:rsidRDefault="00D97082" w:rsidP="007F22D3">
                  <w:pPr>
                    <w:pStyle w:val="TableContent"/>
                    <w:tabs>
                      <w:tab w:val="left" w:leader="dot" w:pos="2727"/>
                    </w:tabs>
                    <w:bidi/>
                    <w:spacing w:after="0" w:line="195" w:lineRule="exact"/>
                    <w:rPr>
                      <w:rFonts w:ascii="Times New Roman" w:hAnsi="Times New Roman" w:cs="Times New Roman"/>
                      <w:sz w:val="20"/>
                      <w:rtl/>
                    </w:rPr>
                  </w:pPr>
                  <w:r w:rsidRPr="00A306D0">
                    <w:rPr>
                      <w:rFonts w:ascii="Times New Roman" w:hAnsi="Times New Roman" w:cs="Times New Roman"/>
                      <w:sz w:val="20"/>
                      <w:rtl/>
                    </w:rPr>
                    <w:t>1460</w:t>
                  </w:r>
                </w:p>
              </w:tc>
            </w:tr>
            <w:tr w:rsidR="00D97082" w:rsidRPr="00A306D0" w:rsidTr="00D97082">
              <w:tc>
                <w:tcPr>
                  <w:tcW w:w="3577" w:type="dxa"/>
                  <w:tcBorders>
                    <w:top w:val="nil"/>
                    <w:left w:val="nil"/>
                    <w:bottom w:val="nil"/>
                    <w:right w:val="single" w:sz="12" w:space="0" w:color="000000"/>
                  </w:tcBorders>
                  <w:shd w:val="clear" w:color="auto" w:fill="auto"/>
                  <w:vAlign w:val="center"/>
                </w:tcPr>
                <w:p w:rsidR="00D97082" w:rsidRPr="00A306D0" w:rsidRDefault="00D97082" w:rsidP="007F22D3">
                  <w:pPr>
                    <w:tabs>
                      <w:tab w:val="left" w:leader="dot" w:pos="3626"/>
                    </w:tabs>
                    <w:bidi w:val="0"/>
                    <w:spacing w:line="195" w:lineRule="exact"/>
                    <w:rPr>
                      <w:rFonts w:cs="Times New Roman"/>
                      <w:sz w:val="22"/>
                      <w:szCs w:val="22"/>
                    </w:rPr>
                  </w:pPr>
                  <w:r w:rsidRPr="00A306D0">
                    <w:rPr>
                      <w:rFonts w:cs="Times New Roman"/>
                      <w:sz w:val="22"/>
                      <w:szCs w:val="22"/>
                    </w:rPr>
                    <w:t>2007</w:t>
                  </w:r>
                  <w:r w:rsidRPr="00B71FBE">
                    <w:rPr>
                      <w:rFonts w:cs="Times New Roman"/>
                      <w:sz w:val="18"/>
                      <w:szCs w:val="18"/>
                      <w:vertAlign w:val="superscript"/>
                    </w:rPr>
                    <w:t>(1)</w:t>
                  </w:r>
                  <w:r w:rsidRPr="00A306D0">
                    <w:rPr>
                      <w:rFonts w:cs="Times New Roman"/>
                      <w:sz w:val="22"/>
                      <w:szCs w:val="22"/>
                    </w:rPr>
                    <w:t>.............</w:t>
                  </w:r>
                  <w:r w:rsidRPr="00A306D0">
                    <w:rPr>
                      <w:rFonts w:cs="Times New Roman"/>
                      <w:sz w:val="22"/>
                      <w:szCs w:val="22"/>
                    </w:rPr>
                    <w:tab/>
                    <w:t>......</w:t>
                  </w:r>
                </w:p>
              </w:tc>
              <w:tc>
                <w:tcPr>
                  <w:tcW w:w="1087" w:type="dxa"/>
                  <w:tcBorders>
                    <w:top w:val="nil"/>
                    <w:left w:val="nil"/>
                    <w:bottom w:val="nil"/>
                    <w:right w:val="nil"/>
                  </w:tcBorders>
                  <w:shd w:val="clear" w:color="auto" w:fill="auto"/>
                </w:tcPr>
                <w:p w:rsidR="00D97082" w:rsidRPr="00A306D0" w:rsidRDefault="00D97082" w:rsidP="007F22D3">
                  <w:pPr>
                    <w:pStyle w:val="TableContent"/>
                    <w:tabs>
                      <w:tab w:val="left" w:leader="dot" w:pos="2727"/>
                    </w:tabs>
                    <w:bidi/>
                    <w:spacing w:after="0" w:line="195" w:lineRule="exact"/>
                    <w:rPr>
                      <w:rFonts w:ascii="Times New Roman" w:hAnsi="Times New Roman" w:cs="Times New Roman"/>
                      <w:sz w:val="20"/>
                      <w:rtl/>
                    </w:rPr>
                  </w:pPr>
                  <w:r w:rsidRPr="00A306D0">
                    <w:rPr>
                      <w:rFonts w:ascii="Times New Roman" w:hAnsi="Times New Roman" w:cs="Times New Roman"/>
                      <w:sz w:val="20"/>
                      <w:rtl/>
                    </w:rPr>
                    <w:t>4643201</w:t>
                  </w:r>
                </w:p>
              </w:tc>
              <w:tc>
                <w:tcPr>
                  <w:tcW w:w="841" w:type="dxa"/>
                  <w:tcBorders>
                    <w:top w:val="nil"/>
                    <w:left w:val="nil"/>
                    <w:bottom w:val="nil"/>
                    <w:right w:val="nil"/>
                  </w:tcBorders>
                  <w:shd w:val="clear" w:color="auto" w:fill="auto"/>
                </w:tcPr>
                <w:p w:rsidR="00D97082" w:rsidRPr="00A306D0" w:rsidRDefault="00D97082" w:rsidP="007F22D3">
                  <w:pPr>
                    <w:pStyle w:val="TableContent"/>
                    <w:tabs>
                      <w:tab w:val="left" w:leader="dot" w:pos="2727"/>
                    </w:tabs>
                    <w:bidi/>
                    <w:spacing w:after="0" w:line="195" w:lineRule="exact"/>
                    <w:rPr>
                      <w:rFonts w:ascii="Times New Roman" w:hAnsi="Times New Roman" w:cs="Times New Roman"/>
                      <w:sz w:val="20"/>
                      <w:rtl/>
                    </w:rPr>
                  </w:pPr>
                  <w:r w:rsidRPr="00A306D0">
                    <w:rPr>
                      <w:rFonts w:ascii="Times New Roman" w:hAnsi="Times New Roman" w:cs="Times New Roman"/>
                      <w:sz w:val="20"/>
                      <w:rtl/>
                    </w:rPr>
                    <w:t>4622953</w:t>
                  </w:r>
                </w:p>
              </w:tc>
              <w:tc>
                <w:tcPr>
                  <w:tcW w:w="827" w:type="dxa"/>
                  <w:tcBorders>
                    <w:top w:val="nil"/>
                    <w:left w:val="nil"/>
                    <w:bottom w:val="nil"/>
                    <w:right w:val="nil"/>
                  </w:tcBorders>
                  <w:shd w:val="clear" w:color="auto" w:fill="auto"/>
                </w:tcPr>
                <w:p w:rsidR="00D97082" w:rsidRPr="00A306D0" w:rsidRDefault="00D97082" w:rsidP="007F22D3">
                  <w:pPr>
                    <w:pStyle w:val="TableContent"/>
                    <w:tabs>
                      <w:tab w:val="left" w:leader="dot" w:pos="2727"/>
                    </w:tabs>
                    <w:bidi/>
                    <w:spacing w:after="0" w:line="195" w:lineRule="exact"/>
                    <w:rPr>
                      <w:rFonts w:ascii="Times New Roman" w:hAnsi="Times New Roman" w:cs="Times New Roman"/>
                      <w:sz w:val="20"/>
                      <w:rtl/>
                    </w:rPr>
                  </w:pPr>
                  <w:r w:rsidRPr="00A306D0">
                    <w:rPr>
                      <w:rFonts w:ascii="Times New Roman" w:hAnsi="Times New Roman" w:cs="Times New Roman"/>
                      <w:sz w:val="20"/>
                      <w:rtl/>
                    </w:rPr>
                    <w:t>143786</w:t>
                  </w:r>
                </w:p>
              </w:tc>
              <w:tc>
                <w:tcPr>
                  <w:tcW w:w="704" w:type="dxa"/>
                  <w:tcBorders>
                    <w:top w:val="nil"/>
                    <w:left w:val="nil"/>
                    <w:bottom w:val="nil"/>
                    <w:right w:val="nil"/>
                  </w:tcBorders>
                  <w:shd w:val="clear" w:color="auto" w:fill="auto"/>
                </w:tcPr>
                <w:p w:rsidR="00D97082" w:rsidRPr="00A306D0" w:rsidRDefault="00D97082" w:rsidP="007F22D3">
                  <w:pPr>
                    <w:pStyle w:val="TableContent"/>
                    <w:tabs>
                      <w:tab w:val="left" w:leader="dot" w:pos="2727"/>
                    </w:tabs>
                    <w:bidi/>
                    <w:spacing w:after="0" w:line="195" w:lineRule="exact"/>
                    <w:rPr>
                      <w:rFonts w:ascii="Times New Roman" w:hAnsi="Times New Roman" w:cs="Times New Roman"/>
                      <w:sz w:val="20"/>
                      <w:rtl/>
                    </w:rPr>
                  </w:pPr>
                  <w:r w:rsidRPr="00A306D0">
                    <w:rPr>
                      <w:rFonts w:ascii="Times New Roman" w:hAnsi="Times New Roman" w:cs="Times New Roman"/>
                      <w:sz w:val="20"/>
                      <w:rtl/>
                    </w:rPr>
                    <w:t>182416</w:t>
                  </w:r>
                </w:p>
              </w:tc>
              <w:tc>
                <w:tcPr>
                  <w:tcW w:w="1256" w:type="dxa"/>
                  <w:tcBorders>
                    <w:top w:val="nil"/>
                    <w:left w:val="nil"/>
                    <w:bottom w:val="nil"/>
                    <w:right w:val="nil"/>
                  </w:tcBorders>
                  <w:shd w:val="clear" w:color="auto" w:fill="auto"/>
                </w:tcPr>
                <w:p w:rsidR="00D97082" w:rsidRPr="00A306D0" w:rsidRDefault="00D97082" w:rsidP="007F22D3">
                  <w:pPr>
                    <w:pStyle w:val="TableContent"/>
                    <w:tabs>
                      <w:tab w:val="left" w:leader="dot" w:pos="2727"/>
                    </w:tabs>
                    <w:bidi/>
                    <w:spacing w:after="0" w:line="195" w:lineRule="exact"/>
                    <w:rPr>
                      <w:rFonts w:ascii="Times New Roman" w:hAnsi="Times New Roman" w:cs="Times New Roman"/>
                      <w:sz w:val="20"/>
                      <w:rtl/>
                    </w:rPr>
                  </w:pPr>
                  <w:r w:rsidRPr="00A306D0">
                    <w:rPr>
                      <w:rFonts w:ascii="Times New Roman" w:hAnsi="Times New Roman" w:cs="Times New Roman"/>
                      <w:sz w:val="20"/>
                      <w:rtl/>
                    </w:rPr>
                    <w:t>500754</w:t>
                  </w:r>
                </w:p>
              </w:tc>
              <w:tc>
                <w:tcPr>
                  <w:tcW w:w="987" w:type="dxa"/>
                  <w:tcBorders>
                    <w:top w:val="nil"/>
                    <w:left w:val="nil"/>
                    <w:bottom w:val="nil"/>
                    <w:right w:val="nil"/>
                  </w:tcBorders>
                  <w:shd w:val="clear" w:color="auto" w:fill="auto"/>
                </w:tcPr>
                <w:p w:rsidR="00D97082" w:rsidRPr="00A306D0" w:rsidRDefault="00D97082" w:rsidP="007F22D3">
                  <w:pPr>
                    <w:pStyle w:val="TableContent"/>
                    <w:tabs>
                      <w:tab w:val="left" w:leader="dot" w:pos="2727"/>
                    </w:tabs>
                    <w:bidi/>
                    <w:spacing w:after="0" w:line="195" w:lineRule="exact"/>
                    <w:rPr>
                      <w:rFonts w:ascii="Times New Roman" w:hAnsi="Times New Roman" w:cs="Times New Roman"/>
                      <w:sz w:val="20"/>
                      <w:rtl/>
                    </w:rPr>
                  </w:pPr>
                  <w:r w:rsidRPr="00A306D0">
                    <w:rPr>
                      <w:rFonts w:ascii="Times New Roman" w:hAnsi="Times New Roman" w:cs="Times New Roman"/>
                      <w:sz w:val="20"/>
                      <w:rtl/>
                    </w:rPr>
                    <w:t>9879297</w:t>
                  </w:r>
                </w:p>
              </w:tc>
              <w:tc>
                <w:tcPr>
                  <w:tcW w:w="952" w:type="dxa"/>
                  <w:tcBorders>
                    <w:top w:val="nil"/>
                    <w:left w:val="nil"/>
                    <w:bottom w:val="nil"/>
                    <w:right w:val="nil"/>
                  </w:tcBorders>
                  <w:shd w:val="clear" w:color="auto" w:fill="auto"/>
                </w:tcPr>
                <w:p w:rsidR="00D97082" w:rsidRPr="00A306D0" w:rsidRDefault="00D97082" w:rsidP="007F22D3">
                  <w:pPr>
                    <w:pStyle w:val="TableContent"/>
                    <w:tabs>
                      <w:tab w:val="left" w:leader="dot" w:pos="2727"/>
                    </w:tabs>
                    <w:bidi/>
                    <w:spacing w:after="0" w:line="195" w:lineRule="exact"/>
                    <w:rPr>
                      <w:rFonts w:ascii="Times New Roman" w:hAnsi="Times New Roman" w:cs="Times New Roman"/>
                      <w:sz w:val="20"/>
                      <w:rtl/>
                    </w:rPr>
                  </w:pPr>
                  <w:r w:rsidRPr="00A306D0">
                    <w:rPr>
                      <w:rFonts w:ascii="Times New Roman" w:hAnsi="Times New Roman" w:cs="Times New Roman"/>
                      <w:sz w:val="20"/>
                      <w:rtl/>
                    </w:rPr>
                    <w:t>1483</w:t>
                  </w:r>
                </w:p>
              </w:tc>
            </w:tr>
            <w:tr w:rsidR="00D97082" w:rsidRPr="00A306D0" w:rsidTr="00D97082">
              <w:tc>
                <w:tcPr>
                  <w:tcW w:w="3577" w:type="dxa"/>
                  <w:tcBorders>
                    <w:top w:val="nil"/>
                    <w:left w:val="nil"/>
                    <w:bottom w:val="nil"/>
                    <w:right w:val="single" w:sz="12" w:space="0" w:color="000000"/>
                  </w:tcBorders>
                  <w:shd w:val="clear" w:color="auto" w:fill="auto"/>
                  <w:vAlign w:val="center"/>
                </w:tcPr>
                <w:p w:rsidR="00D97082" w:rsidRPr="00A306D0" w:rsidRDefault="00D97082" w:rsidP="007F22D3">
                  <w:pPr>
                    <w:tabs>
                      <w:tab w:val="left" w:leader="dot" w:pos="3626"/>
                    </w:tabs>
                    <w:bidi w:val="0"/>
                    <w:spacing w:line="195" w:lineRule="exact"/>
                    <w:rPr>
                      <w:rFonts w:cs="Times New Roman"/>
                      <w:sz w:val="22"/>
                      <w:szCs w:val="22"/>
                    </w:rPr>
                  </w:pPr>
                  <w:r w:rsidRPr="00A306D0">
                    <w:rPr>
                      <w:rFonts w:cs="Times New Roman"/>
                      <w:sz w:val="22"/>
                      <w:szCs w:val="22"/>
                    </w:rPr>
                    <w:t>2008</w:t>
                  </w:r>
                  <w:r w:rsidRPr="00B71FBE">
                    <w:rPr>
                      <w:rFonts w:cs="Times New Roman"/>
                      <w:sz w:val="18"/>
                      <w:szCs w:val="18"/>
                      <w:vertAlign w:val="superscript"/>
                    </w:rPr>
                    <w:t>(1)</w:t>
                  </w:r>
                  <w:r w:rsidRPr="00A306D0">
                    <w:rPr>
                      <w:rFonts w:cs="Times New Roman"/>
                      <w:sz w:val="22"/>
                      <w:szCs w:val="22"/>
                    </w:rPr>
                    <w:tab/>
                    <w:t>...</w:t>
                  </w:r>
                </w:p>
              </w:tc>
              <w:tc>
                <w:tcPr>
                  <w:tcW w:w="1087" w:type="dxa"/>
                  <w:tcBorders>
                    <w:top w:val="nil"/>
                    <w:left w:val="nil"/>
                    <w:bottom w:val="nil"/>
                    <w:right w:val="nil"/>
                  </w:tcBorders>
                  <w:shd w:val="clear" w:color="auto" w:fill="auto"/>
                </w:tcPr>
                <w:p w:rsidR="00D97082" w:rsidRPr="00A306D0" w:rsidRDefault="00D97082" w:rsidP="007F22D3">
                  <w:pPr>
                    <w:pStyle w:val="TableContent"/>
                    <w:tabs>
                      <w:tab w:val="left" w:leader="dot" w:pos="2727"/>
                    </w:tabs>
                    <w:bidi/>
                    <w:spacing w:after="0" w:line="195" w:lineRule="exact"/>
                    <w:rPr>
                      <w:rFonts w:ascii="Times New Roman" w:hAnsi="Times New Roman" w:cs="Times New Roman"/>
                      <w:sz w:val="20"/>
                      <w:rtl/>
                    </w:rPr>
                  </w:pPr>
                  <w:r w:rsidRPr="00A306D0">
                    <w:rPr>
                      <w:rFonts w:ascii="Times New Roman" w:hAnsi="Times New Roman" w:cs="Times New Roman"/>
                      <w:sz w:val="20"/>
                      <w:rtl/>
                    </w:rPr>
                    <w:t>4679056</w:t>
                  </w:r>
                </w:p>
              </w:tc>
              <w:tc>
                <w:tcPr>
                  <w:tcW w:w="841" w:type="dxa"/>
                  <w:tcBorders>
                    <w:top w:val="nil"/>
                    <w:left w:val="nil"/>
                    <w:bottom w:val="nil"/>
                    <w:right w:val="nil"/>
                  </w:tcBorders>
                  <w:shd w:val="clear" w:color="auto" w:fill="auto"/>
                </w:tcPr>
                <w:p w:rsidR="00D97082" w:rsidRPr="00A306D0" w:rsidRDefault="00D97082" w:rsidP="007F22D3">
                  <w:pPr>
                    <w:pStyle w:val="TableContent"/>
                    <w:tabs>
                      <w:tab w:val="left" w:leader="dot" w:pos="2727"/>
                    </w:tabs>
                    <w:bidi/>
                    <w:spacing w:after="0" w:line="195" w:lineRule="exact"/>
                    <w:rPr>
                      <w:rFonts w:ascii="Times New Roman" w:hAnsi="Times New Roman" w:cs="Times New Roman"/>
                      <w:sz w:val="20"/>
                      <w:rtl/>
                    </w:rPr>
                  </w:pPr>
                  <w:r w:rsidRPr="00A306D0">
                    <w:rPr>
                      <w:rFonts w:ascii="Times New Roman" w:hAnsi="Times New Roman" w:cs="Times New Roman"/>
                      <w:sz w:val="20"/>
                      <w:rtl/>
                    </w:rPr>
                    <w:t>4684622</w:t>
                  </w:r>
                </w:p>
              </w:tc>
              <w:tc>
                <w:tcPr>
                  <w:tcW w:w="827" w:type="dxa"/>
                  <w:tcBorders>
                    <w:top w:val="nil"/>
                    <w:left w:val="nil"/>
                    <w:bottom w:val="nil"/>
                    <w:right w:val="nil"/>
                  </w:tcBorders>
                  <w:shd w:val="clear" w:color="auto" w:fill="auto"/>
                </w:tcPr>
                <w:p w:rsidR="00D97082" w:rsidRPr="00A306D0" w:rsidRDefault="00D97082" w:rsidP="007F22D3">
                  <w:pPr>
                    <w:pStyle w:val="TableContent"/>
                    <w:tabs>
                      <w:tab w:val="left" w:leader="dot" w:pos="2727"/>
                    </w:tabs>
                    <w:bidi/>
                    <w:spacing w:after="0" w:line="195" w:lineRule="exact"/>
                    <w:rPr>
                      <w:rFonts w:ascii="Times New Roman" w:hAnsi="Times New Roman" w:cs="Times New Roman"/>
                      <w:sz w:val="20"/>
                      <w:rtl/>
                    </w:rPr>
                  </w:pPr>
                  <w:r w:rsidRPr="00A306D0">
                    <w:rPr>
                      <w:rFonts w:ascii="Times New Roman" w:hAnsi="Times New Roman" w:cs="Times New Roman"/>
                      <w:sz w:val="20"/>
                      <w:rtl/>
                    </w:rPr>
                    <w:t>142321</w:t>
                  </w:r>
                </w:p>
              </w:tc>
              <w:tc>
                <w:tcPr>
                  <w:tcW w:w="704" w:type="dxa"/>
                  <w:tcBorders>
                    <w:top w:val="nil"/>
                    <w:left w:val="nil"/>
                    <w:bottom w:val="nil"/>
                    <w:right w:val="nil"/>
                  </w:tcBorders>
                  <w:shd w:val="clear" w:color="auto" w:fill="auto"/>
                </w:tcPr>
                <w:p w:rsidR="00D97082" w:rsidRPr="00A306D0" w:rsidRDefault="00D97082" w:rsidP="007F22D3">
                  <w:pPr>
                    <w:pStyle w:val="TableContent"/>
                    <w:tabs>
                      <w:tab w:val="left" w:leader="dot" w:pos="2727"/>
                    </w:tabs>
                    <w:bidi/>
                    <w:spacing w:after="0" w:line="195" w:lineRule="exact"/>
                    <w:rPr>
                      <w:rFonts w:ascii="Times New Roman" w:hAnsi="Times New Roman" w:cs="Times New Roman"/>
                      <w:sz w:val="20"/>
                      <w:rtl/>
                    </w:rPr>
                  </w:pPr>
                  <w:r w:rsidRPr="00A306D0">
                    <w:rPr>
                      <w:rFonts w:ascii="Times New Roman" w:hAnsi="Times New Roman" w:cs="Times New Roman"/>
                      <w:sz w:val="20"/>
                      <w:rtl/>
                    </w:rPr>
                    <w:t>180374</w:t>
                  </w:r>
                </w:p>
              </w:tc>
              <w:tc>
                <w:tcPr>
                  <w:tcW w:w="1256" w:type="dxa"/>
                  <w:tcBorders>
                    <w:top w:val="nil"/>
                    <w:left w:val="nil"/>
                    <w:bottom w:val="nil"/>
                    <w:right w:val="nil"/>
                  </w:tcBorders>
                  <w:shd w:val="clear" w:color="auto" w:fill="auto"/>
                </w:tcPr>
                <w:p w:rsidR="00D97082" w:rsidRPr="00A306D0" w:rsidRDefault="00D97082" w:rsidP="007F22D3">
                  <w:pPr>
                    <w:pStyle w:val="TableContent"/>
                    <w:tabs>
                      <w:tab w:val="left" w:leader="dot" w:pos="2727"/>
                    </w:tabs>
                    <w:bidi/>
                    <w:spacing w:after="0" w:line="195" w:lineRule="exact"/>
                    <w:rPr>
                      <w:rFonts w:ascii="Times New Roman" w:hAnsi="Times New Roman" w:cs="Times New Roman"/>
                      <w:sz w:val="20"/>
                      <w:rtl/>
                    </w:rPr>
                  </w:pPr>
                  <w:r w:rsidRPr="00A306D0">
                    <w:rPr>
                      <w:rFonts w:ascii="Times New Roman" w:hAnsi="Times New Roman" w:cs="Times New Roman"/>
                      <w:sz w:val="20"/>
                      <w:rtl/>
                    </w:rPr>
                    <w:t>475364</w:t>
                  </w:r>
                </w:p>
              </w:tc>
              <w:tc>
                <w:tcPr>
                  <w:tcW w:w="987" w:type="dxa"/>
                  <w:tcBorders>
                    <w:top w:val="nil"/>
                    <w:left w:val="nil"/>
                    <w:bottom w:val="nil"/>
                    <w:right w:val="nil"/>
                  </w:tcBorders>
                  <w:shd w:val="clear" w:color="auto" w:fill="auto"/>
                </w:tcPr>
                <w:p w:rsidR="00D97082" w:rsidRPr="00A306D0" w:rsidRDefault="00D97082" w:rsidP="007F22D3">
                  <w:pPr>
                    <w:pStyle w:val="TableContent"/>
                    <w:tabs>
                      <w:tab w:val="left" w:leader="dot" w:pos="2727"/>
                    </w:tabs>
                    <w:bidi/>
                    <w:spacing w:after="0" w:line="195" w:lineRule="exact"/>
                    <w:rPr>
                      <w:rFonts w:ascii="Times New Roman" w:hAnsi="Times New Roman" w:cs="Times New Roman"/>
                      <w:sz w:val="20"/>
                      <w:rtl/>
                    </w:rPr>
                  </w:pPr>
                  <w:r w:rsidRPr="00A306D0">
                    <w:rPr>
                      <w:rFonts w:ascii="Times New Roman" w:hAnsi="Times New Roman" w:cs="Times New Roman"/>
                      <w:sz w:val="20"/>
                      <w:rtl/>
                    </w:rPr>
                    <w:t>10063334</w:t>
                  </w:r>
                </w:p>
              </w:tc>
              <w:tc>
                <w:tcPr>
                  <w:tcW w:w="952" w:type="dxa"/>
                  <w:tcBorders>
                    <w:top w:val="nil"/>
                    <w:left w:val="nil"/>
                    <w:bottom w:val="nil"/>
                    <w:right w:val="nil"/>
                  </w:tcBorders>
                  <w:shd w:val="clear" w:color="auto" w:fill="auto"/>
                </w:tcPr>
                <w:p w:rsidR="00D97082" w:rsidRPr="00A306D0" w:rsidRDefault="00D97082" w:rsidP="007F22D3">
                  <w:pPr>
                    <w:pStyle w:val="TableContent"/>
                    <w:tabs>
                      <w:tab w:val="left" w:leader="dot" w:pos="2727"/>
                    </w:tabs>
                    <w:bidi/>
                    <w:spacing w:after="0" w:line="195" w:lineRule="exact"/>
                    <w:rPr>
                      <w:rFonts w:ascii="Times New Roman" w:hAnsi="Times New Roman" w:cs="Times New Roman"/>
                      <w:sz w:val="20"/>
                      <w:rtl/>
                    </w:rPr>
                  </w:pPr>
                  <w:r w:rsidRPr="00A306D0">
                    <w:rPr>
                      <w:rFonts w:ascii="Times New Roman" w:hAnsi="Times New Roman" w:cs="Times New Roman"/>
                      <w:sz w:val="20"/>
                      <w:rtl/>
                    </w:rPr>
                    <w:t>1493</w:t>
                  </w:r>
                </w:p>
              </w:tc>
            </w:tr>
            <w:tr w:rsidR="00D97082" w:rsidRPr="00A306D0" w:rsidTr="00D97082">
              <w:tc>
                <w:tcPr>
                  <w:tcW w:w="3577" w:type="dxa"/>
                  <w:tcBorders>
                    <w:top w:val="nil"/>
                    <w:left w:val="nil"/>
                    <w:bottom w:val="nil"/>
                    <w:right w:val="single" w:sz="12" w:space="0" w:color="000000"/>
                  </w:tcBorders>
                  <w:shd w:val="clear" w:color="auto" w:fill="auto"/>
                  <w:vAlign w:val="center"/>
                </w:tcPr>
                <w:p w:rsidR="00D97082" w:rsidRPr="00A306D0" w:rsidRDefault="00D97082" w:rsidP="007F22D3">
                  <w:pPr>
                    <w:tabs>
                      <w:tab w:val="left" w:leader="dot" w:pos="3626"/>
                    </w:tabs>
                    <w:bidi w:val="0"/>
                    <w:spacing w:line="195" w:lineRule="exact"/>
                    <w:rPr>
                      <w:rFonts w:cs="Times New Roman"/>
                      <w:b/>
                      <w:bCs/>
                      <w:i/>
                      <w:iCs/>
                      <w:sz w:val="22"/>
                      <w:szCs w:val="22"/>
                    </w:rPr>
                  </w:pPr>
                  <w:r w:rsidRPr="00A306D0">
                    <w:rPr>
                      <w:rFonts w:cs="Times New Roman"/>
                      <w:b/>
                      <w:bCs/>
                      <w:i/>
                      <w:iCs/>
                      <w:sz w:val="22"/>
                      <w:szCs w:val="22"/>
                    </w:rPr>
                    <w:t>2009</w:t>
                  </w:r>
                  <w:r w:rsidRPr="00A306D0">
                    <w:rPr>
                      <w:rFonts w:cs="Times New Roman"/>
                      <w:b/>
                      <w:bCs/>
                      <w:i/>
                      <w:iCs/>
                      <w:sz w:val="22"/>
                      <w:szCs w:val="22"/>
                    </w:rPr>
                    <w:tab/>
                  </w:r>
                </w:p>
              </w:tc>
              <w:tc>
                <w:tcPr>
                  <w:tcW w:w="1087" w:type="dxa"/>
                  <w:tcBorders>
                    <w:top w:val="nil"/>
                    <w:left w:val="nil"/>
                    <w:bottom w:val="nil"/>
                    <w:right w:val="nil"/>
                  </w:tcBorders>
                  <w:shd w:val="clear" w:color="auto" w:fill="auto"/>
                </w:tcPr>
                <w:p w:rsidR="00D97082" w:rsidRPr="00A306D0" w:rsidRDefault="00D97082" w:rsidP="007F22D3">
                  <w:pPr>
                    <w:pStyle w:val="TableContent"/>
                    <w:tabs>
                      <w:tab w:val="left" w:leader="dot" w:pos="2727"/>
                    </w:tabs>
                    <w:bidi/>
                    <w:spacing w:after="0" w:line="195" w:lineRule="exact"/>
                    <w:rPr>
                      <w:rFonts w:ascii="Times New Roman" w:hAnsi="Times New Roman" w:cs="Times New Roman"/>
                      <w:b/>
                      <w:bCs/>
                      <w:i/>
                      <w:iCs/>
                      <w:sz w:val="20"/>
                      <w:rtl/>
                    </w:rPr>
                  </w:pPr>
                  <w:r w:rsidRPr="00A306D0">
                    <w:rPr>
                      <w:rFonts w:ascii="Times New Roman" w:hAnsi="Times New Roman" w:cs="Times New Roman"/>
                      <w:b/>
                      <w:bCs/>
                      <w:i/>
                      <w:iCs/>
                      <w:sz w:val="20"/>
                      <w:rtl/>
                    </w:rPr>
                    <w:t>4548749</w:t>
                  </w:r>
                </w:p>
              </w:tc>
              <w:tc>
                <w:tcPr>
                  <w:tcW w:w="841" w:type="dxa"/>
                  <w:tcBorders>
                    <w:top w:val="nil"/>
                    <w:left w:val="nil"/>
                    <w:bottom w:val="nil"/>
                    <w:right w:val="nil"/>
                  </w:tcBorders>
                  <w:shd w:val="clear" w:color="auto" w:fill="auto"/>
                </w:tcPr>
                <w:p w:rsidR="00D97082" w:rsidRPr="00A306D0" w:rsidRDefault="00D97082" w:rsidP="007F22D3">
                  <w:pPr>
                    <w:pStyle w:val="TableContent"/>
                    <w:tabs>
                      <w:tab w:val="left" w:leader="dot" w:pos="2727"/>
                    </w:tabs>
                    <w:bidi/>
                    <w:spacing w:after="0" w:line="195" w:lineRule="exact"/>
                    <w:rPr>
                      <w:rFonts w:ascii="Times New Roman" w:hAnsi="Times New Roman" w:cs="Times New Roman"/>
                      <w:b/>
                      <w:bCs/>
                      <w:i/>
                      <w:iCs/>
                      <w:sz w:val="20"/>
                      <w:rtl/>
                    </w:rPr>
                  </w:pPr>
                  <w:r w:rsidRPr="00A306D0">
                    <w:rPr>
                      <w:rFonts w:ascii="Times New Roman" w:hAnsi="Times New Roman" w:cs="Times New Roman"/>
                      <w:b/>
                      <w:bCs/>
                      <w:i/>
                      <w:iCs/>
                      <w:sz w:val="20"/>
                      <w:rtl/>
                    </w:rPr>
                    <w:t>4558355</w:t>
                  </w:r>
                </w:p>
              </w:tc>
              <w:tc>
                <w:tcPr>
                  <w:tcW w:w="827" w:type="dxa"/>
                  <w:tcBorders>
                    <w:top w:val="nil"/>
                    <w:left w:val="nil"/>
                    <w:bottom w:val="nil"/>
                    <w:right w:val="nil"/>
                  </w:tcBorders>
                  <w:shd w:val="clear" w:color="auto" w:fill="auto"/>
                </w:tcPr>
                <w:p w:rsidR="00D97082" w:rsidRPr="00A306D0" w:rsidRDefault="00D97082" w:rsidP="007F22D3">
                  <w:pPr>
                    <w:pStyle w:val="TableContent"/>
                    <w:tabs>
                      <w:tab w:val="left" w:leader="dot" w:pos="2727"/>
                    </w:tabs>
                    <w:bidi/>
                    <w:spacing w:after="0" w:line="195" w:lineRule="exact"/>
                    <w:rPr>
                      <w:rFonts w:ascii="Times New Roman" w:hAnsi="Times New Roman" w:cs="Times New Roman"/>
                      <w:b/>
                      <w:bCs/>
                      <w:i/>
                      <w:iCs/>
                      <w:sz w:val="20"/>
                      <w:rtl/>
                    </w:rPr>
                  </w:pPr>
                  <w:r w:rsidRPr="00A306D0">
                    <w:rPr>
                      <w:rFonts w:ascii="Times New Roman" w:hAnsi="Times New Roman" w:cs="Times New Roman"/>
                      <w:b/>
                      <w:bCs/>
                      <w:i/>
                      <w:iCs/>
                      <w:sz w:val="20"/>
                      <w:rtl/>
                    </w:rPr>
                    <w:t>134938</w:t>
                  </w:r>
                </w:p>
              </w:tc>
              <w:tc>
                <w:tcPr>
                  <w:tcW w:w="704" w:type="dxa"/>
                  <w:tcBorders>
                    <w:top w:val="nil"/>
                    <w:left w:val="nil"/>
                    <w:bottom w:val="nil"/>
                    <w:right w:val="nil"/>
                  </w:tcBorders>
                  <w:shd w:val="clear" w:color="auto" w:fill="auto"/>
                </w:tcPr>
                <w:p w:rsidR="00D97082" w:rsidRPr="00A306D0" w:rsidRDefault="00D97082" w:rsidP="007F22D3">
                  <w:pPr>
                    <w:pStyle w:val="TableContent"/>
                    <w:tabs>
                      <w:tab w:val="left" w:leader="dot" w:pos="2727"/>
                    </w:tabs>
                    <w:bidi/>
                    <w:spacing w:after="0" w:line="195" w:lineRule="exact"/>
                    <w:rPr>
                      <w:rFonts w:ascii="Times New Roman" w:hAnsi="Times New Roman" w:cs="Times New Roman"/>
                      <w:b/>
                      <w:bCs/>
                      <w:i/>
                      <w:iCs/>
                      <w:sz w:val="20"/>
                      <w:rtl/>
                    </w:rPr>
                  </w:pPr>
                  <w:r w:rsidRPr="00A306D0">
                    <w:rPr>
                      <w:rFonts w:ascii="Times New Roman" w:hAnsi="Times New Roman" w:cs="Times New Roman"/>
                      <w:b/>
                      <w:bCs/>
                      <w:i/>
                      <w:iCs/>
                      <w:sz w:val="20"/>
                      <w:rtl/>
                    </w:rPr>
                    <w:t>178745</w:t>
                  </w:r>
                </w:p>
              </w:tc>
              <w:tc>
                <w:tcPr>
                  <w:tcW w:w="1256" w:type="dxa"/>
                  <w:tcBorders>
                    <w:top w:val="nil"/>
                    <w:left w:val="nil"/>
                    <w:bottom w:val="nil"/>
                    <w:right w:val="nil"/>
                  </w:tcBorders>
                  <w:shd w:val="clear" w:color="auto" w:fill="auto"/>
                </w:tcPr>
                <w:p w:rsidR="00D97082" w:rsidRPr="00A306D0" w:rsidRDefault="00D97082" w:rsidP="007F22D3">
                  <w:pPr>
                    <w:pStyle w:val="TableContent"/>
                    <w:tabs>
                      <w:tab w:val="left" w:leader="dot" w:pos="2727"/>
                    </w:tabs>
                    <w:bidi/>
                    <w:spacing w:after="0" w:line="195" w:lineRule="exact"/>
                    <w:rPr>
                      <w:rFonts w:ascii="Times New Roman" w:hAnsi="Times New Roman" w:cs="Times New Roman"/>
                      <w:b/>
                      <w:bCs/>
                      <w:i/>
                      <w:iCs/>
                      <w:sz w:val="20"/>
                      <w:rtl/>
                    </w:rPr>
                  </w:pPr>
                  <w:r w:rsidRPr="00A306D0">
                    <w:rPr>
                      <w:rFonts w:ascii="Times New Roman" w:hAnsi="Times New Roman" w:cs="Times New Roman"/>
                      <w:b/>
                      <w:bCs/>
                      <w:i/>
                      <w:iCs/>
                      <w:sz w:val="20"/>
                      <w:rtl/>
                    </w:rPr>
                    <w:t>468001</w:t>
                  </w:r>
                </w:p>
              </w:tc>
              <w:tc>
                <w:tcPr>
                  <w:tcW w:w="987" w:type="dxa"/>
                  <w:tcBorders>
                    <w:top w:val="nil"/>
                    <w:left w:val="nil"/>
                    <w:bottom w:val="nil"/>
                    <w:right w:val="nil"/>
                  </w:tcBorders>
                  <w:shd w:val="clear" w:color="auto" w:fill="auto"/>
                </w:tcPr>
                <w:p w:rsidR="00D97082" w:rsidRPr="00A306D0" w:rsidRDefault="00D97082" w:rsidP="007F22D3">
                  <w:pPr>
                    <w:pStyle w:val="TableContent"/>
                    <w:tabs>
                      <w:tab w:val="left" w:leader="dot" w:pos="2727"/>
                    </w:tabs>
                    <w:bidi/>
                    <w:spacing w:after="0" w:line="195" w:lineRule="exact"/>
                    <w:rPr>
                      <w:rFonts w:ascii="Times New Roman" w:hAnsi="Times New Roman" w:cs="Times New Roman"/>
                      <w:b/>
                      <w:bCs/>
                      <w:i/>
                      <w:iCs/>
                      <w:sz w:val="20"/>
                      <w:rtl/>
                    </w:rPr>
                  </w:pPr>
                  <w:r w:rsidRPr="00A306D0">
                    <w:rPr>
                      <w:rFonts w:ascii="Times New Roman" w:hAnsi="Times New Roman" w:cs="Times New Roman"/>
                      <w:b/>
                      <w:bCs/>
                      <w:i/>
                      <w:iCs/>
                      <w:sz w:val="20"/>
                      <w:rtl/>
                    </w:rPr>
                    <w:t>9988939</w:t>
                  </w:r>
                </w:p>
              </w:tc>
              <w:tc>
                <w:tcPr>
                  <w:tcW w:w="952" w:type="dxa"/>
                  <w:tcBorders>
                    <w:top w:val="nil"/>
                    <w:left w:val="nil"/>
                    <w:bottom w:val="nil"/>
                    <w:right w:val="nil"/>
                  </w:tcBorders>
                  <w:shd w:val="clear" w:color="auto" w:fill="auto"/>
                </w:tcPr>
                <w:p w:rsidR="00D97082" w:rsidRPr="00A306D0" w:rsidRDefault="00D97082" w:rsidP="007F22D3">
                  <w:pPr>
                    <w:pStyle w:val="TableContent"/>
                    <w:tabs>
                      <w:tab w:val="left" w:leader="dot" w:pos="2727"/>
                    </w:tabs>
                    <w:bidi/>
                    <w:spacing w:after="0" w:line="195" w:lineRule="exact"/>
                    <w:rPr>
                      <w:rFonts w:ascii="Times New Roman" w:hAnsi="Times New Roman" w:cs="Times New Roman"/>
                      <w:b/>
                      <w:bCs/>
                      <w:i/>
                      <w:iCs/>
                      <w:sz w:val="20"/>
                      <w:rtl/>
                    </w:rPr>
                  </w:pPr>
                  <w:r w:rsidRPr="00A306D0">
                    <w:rPr>
                      <w:rFonts w:ascii="Times New Roman" w:hAnsi="Times New Roman" w:cs="Times New Roman"/>
                      <w:b/>
                      <w:bCs/>
                      <w:i/>
                      <w:iCs/>
                      <w:sz w:val="20"/>
                      <w:rtl/>
                    </w:rPr>
                    <w:t>1465</w:t>
                  </w:r>
                </w:p>
              </w:tc>
            </w:tr>
            <w:tr w:rsidR="00D97082" w:rsidRPr="00A306D0" w:rsidTr="00D97082">
              <w:tc>
                <w:tcPr>
                  <w:tcW w:w="3577" w:type="dxa"/>
                  <w:tcBorders>
                    <w:top w:val="nil"/>
                    <w:left w:val="nil"/>
                    <w:bottom w:val="nil"/>
                    <w:right w:val="single" w:sz="12" w:space="0" w:color="000000"/>
                  </w:tcBorders>
                  <w:shd w:val="clear" w:color="auto" w:fill="auto"/>
                  <w:vAlign w:val="center"/>
                </w:tcPr>
                <w:p w:rsidR="00D97082" w:rsidRPr="00A306D0" w:rsidRDefault="00D97082" w:rsidP="00ED1184">
                  <w:pPr>
                    <w:tabs>
                      <w:tab w:val="left" w:leader="dot" w:pos="3656"/>
                    </w:tabs>
                    <w:bidi w:val="0"/>
                    <w:spacing w:line="195" w:lineRule="exact"/>
                    <w:jc w:val="center"/>
                    <w:rPr>
                      <w:rFonts w:cs="Times New Roman"/>
                      <w:b/>
                      <w:bCs/>
                      <w:i/>
                      <w:iCs/>
                      <w:sz w:val="22"/>
                      <w:szCs w:val="22"/>
                    </w:rPr>
                  </w:pPr>
                  <w:r w:rsidRPr="00A306D0">
                    <w:rPr>
                      <w:rFonts w:cs="Times New Roman"/>
                      <w:b/>
                      <w:bCs/>
                      <w:i/>
                      <w:iCs/>
                      <w:sz w:val="22"/>
                      <w:szCs w:val="22"/>
                    </w:rPr>
                    <w:t xml:space="preserve">          Asia.............................</w:t>
                  </w:r>
                  <w:r w:rsidRPr="00A306D0">
                    <w:rPr>
                      <w:rFonts w:cs="Times New Roman"/>
                      <w:b/>
                      <w:bCs/>
                      <w:i/>
                      <w:iCs/>
                      <w:sz w:val="22"/>
                      <w:szCs w:val="22"/>
                    </w:rPr>
                    <w:tab/>
                  </w:r>
                </w:p>
              </w:tc>
              <w:tc>
                <w:tcPr>
                  <w:tcW w:w="1087" w:type="dxa"/>
                  <w:tcBorders>
                    <w:top w:val="nil"/>
                    <w:left w:val="nil"/>
                    <w:bottom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p>
              </w:tc>
              <w:tc>
                <w:tcPr>
                  <w:tcW w:w="841" w:type="dxa"/>
                  <w:tcBorders>
                    <w:top w:val="nil"/>
                    <w:left w:val="nil"/>
                    <w:bottom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p>
              </w:tc>
              <w:tc>
                <w:tcPr>
                  <w:tcW w:w="827" w:type="dxa"/>
                  <w:tcBorders>
                    <w:top w:val="nil"/>
                    <w:left w:val="nil"/>
                    <w:bottom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p>
              </w:tc>
              <w:tc>
                <w:tcPr>
                  <w:tcW w:w="704" w:type="dxa"/>
                  <w:tcBorders>
                    <w:top w:val="nil"/>
                    <w:left w:val="nil"/>
                    <w:bottom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p>
              </w:tc>
              <w:tc>
                <w:tcPr>
                  <w:tcW w:w="1256" w:type="dxa"/>
                  <w:tcBorders>
                    <w:top w:val="nil"/>
                    <w:left w:val="nil"/>
                    <w:bottom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p>
              </w:tc>
              <w:tc>
                <w:tcPr>
                  <w:tcW w:w="987" w:type="dxa"/>
                  <w:tcBorders>
                    <w:top w:val="nil"/>
                    <w:left w:val="nil"/>
                    <w:bottom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p>
              </w:tc>
              <w:tc>
                <w:tcPr>
                  <w:tcW w:w="952" w:type="dxa"/>
                  <w:tcBorders>
                    <w:top w:val="nil"/>
                    <w:left w:val="nil"/>
                    <w:bottom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p>
              </w:tc>
            </w:tr>
            <w:tr w:rsidR="00D97082" w:rsidRPr="00A306D0" w:rsidTr="00D97082">
              <w:tc>
                <w:tcPr>
                  <w:tcW w:w="3577" w:type="dxa"/>
                  <w:tcBorders>
                    <w:top w:val="nil"/>
                    <w:left w:val="nil"/>
                    <w:bottom w:val="nil"/>
                    <w:right w:val="single" w:sz="12" w:space="0" w:color="000000"/>
                  </w:tcBorders>
                  <w:shd w:val="clear" w:color="auto" w:fill="auto"/>
                  <w:vAlign w:val="center"/>
                </w:tcPr>
                <w:p w:rsidR="00D97082" w:rsidRPr="00A306D0" w:rsidRDefault="00D97082" w:rsidP="00ED1184">
                  <w:pPr>
                    <w:tabs>
                      <w:tab w:val="left" w:leader="dot" w:pos="3656"/>
                    </w:tabs>
                    <w:bidi w:val="0"/>
                    <w:spacing w:line="195" w:lineRule="exact"/>
                    <w:rPr>
                      <w:rFonts w:cs="Times New Roman"/>
                      <w:sz w:val="22"/>
                      <w:szCs w:val="22"/>
                    </w:rPr>
                  </w:pPr>
                  <w:r w:rsidRPr="00A306D0">
                    <w:rPr>
                      <w:rFonts w:cs="Times New Roman"/>
                      <w:sz w:val="22"/>
                      <w:szCs w:val="22"/>
                    </w:rPr>
                    <w:t>Azerbaijan, Republic</w:t>
                  </w:r>
                  <w:r w:rsidR="00550E76" w:rsidRPr="00A306D0">
                    <w:rPr>
                      <w:rFonts w:cs="Times New Roman"/>
                      <w:sz w:val="22"/>
                      <w:szCs w:val="22"/>
                    </w:rPr>
                    <w:tab/>
                  </w:r>
                </w:p>
              </w:tc>
              <w:tc>
                <w:tcPr>
                  <w:tcW w:w="1087" w:type="dxa"/>
                  <w:tcBorders>
                    <w:top w:val="nil"/>
                    <w:left w:val="nil"/>
                    <w:bottom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20</w:t>
                  </w:r>
                </w:p>
              </w:tc>
              <w:tc>
                <w:tcPr>
                  <w:tcW w:w="841" w:type="dxa"/>
                  <w:tcBorders>
                    <w:top w:val="nil"/>
                    <w:left w:val="nil"/>
                    <w:bottom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52658</w:t>
                  </w:r>
                </w:p>
              </w:tc>
              <w:tc>
                <w:tcPr>
                  <w:tcW w:w="827" w:type="dxa"/>
                  <w:tcBorders>
                    <w:top w:val="nil"/>
                    <w:left w:val="nil"/>
                    <w:bottom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312</w:t>
                  </w:r>
                </w:p>
              </w:tc>
              <w:tc>
                <w:tcPr>
                  <w:tcW w:w="704" w:type="dxa"/>
                  <w:tcBorders>
                    <w:top w:val="nil"/>
                    <w:left w:val="nil"/>
                    <w:bottom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000</w:t>
                  </w:r>
                </w:p>
              </w:tc>
              <w:tc>
                <w:tcPr>
                  <w:tcW w:w="1256" w:type="dxa"/>
                  <w:tcBorders>
                    <w:top w:val="nil"/>
                    <w:left w:val="nil"/>
                    <w:bottom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3298</w:t>
                  </w:r>
                </w:p>
              </w:tc>
              <w:tc>
                <w:tcPr>
                  <w:tcW w:w="987" w:type="dxa"/>
                  <w:tcBorders>
                    <w:top w:val="nil"/>
                    <w:left w:val="nil"/>
                    <w:bottom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11871</w:t>
                  </w:r>
                </w:p>
              </w:tc>
              <w:tc>
                <w:tcPr>
                  <w:tcW w:w="952" w:type="dxa"/>
                  <w:tcBorders>
                    <w:top w:val="nil"/>
                    <w:left w:val="nil"/>
                    <w:bottom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1309</w:t>
                  </w:r>
                </w:p>
              </w:tc>
            </w:tr>
            <w:tr w:rsidR="00D97082" w:rsidRPr="00A306D0" w:rsidTr="00D97082">
              <w:tc>
                <w:tcPr>
                  <w:tcW w:w="3577" w:type="dxa"/>
                  <w:tcBorders>
                    <w:top w:val="nil"/>
                    <w:left w:val="nil"/>
                    <w:bottom w:val="nil"/>
                    <w:right w:val="single" w:sz="12" w:space="0" w:color="000000"/>
                  </w:tcBorders>
                  <w:shd w:val="clear" w:color="auto" w:fill="auto"/>
                  <w:vAlign w:val="center"/>
                </w:tcPr>
                <w:p w:rsidR="00D97082" w:rsidRPr="00A306D0" w:rsidRDefault="00D97082" w:rsidP="00ED1184">
                  <w:pPr>
                    <w:tabs>
                      <w:tab w:val="left" w:leader="dot" w:pos="3656"/>
                    </w:tabs>
                    <w:bidi w:val="0"/>
                    <w:spacing w:line="195" w:lineRule="exact"/>
                    <w:rPr>
                      <w:rFonts w:cs="Times New Roman"/>
                      <w:sz w:val="22"/>
                      <w:szCs w:val="22"/>
                    </w:rPr>
                  </w:pPr>
                  <w:r w:rsidRPr="00A306D0">
                    <w:rPr>
                      <w:rFonts w:cs="Times New Roman"/>
                      <w:sz w:val="22"/>
                      <w:szCs w:val="22"/>
                    </w:rPr>
                    <w:t>Jordan</w:t>
                  </w:r>
                  <w:r w:rsidR="00550E76" w:rsidRPr="00A306D0">
                    <w:rPr>
                      <w:rFonts w:cs="Times New Roman"/>
                      <w:sz w:val="22"/>
                      <w:szCs w:val="22"/>
                    </w:rPr>
                    <w:tab/>
                  </w:r>
                </w:p>
              </w:tc>
              <w:tc>
                <w:tcPr>
                  <w:tcW w:w="1087" w:type="dxa"/>
                  <w:tcBorders>
                    <w:top w:val="nil"/>
                    <w:left w:val="nil"/>
                    <w:bottom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7798</w:t>
                  </w:r>
                </w:p>
              </w:tc>
              <w:tc>
                <w:tcPr>
                  <w:tcW w:w="841" w:type="dxa"/>
                  <w:tcBorders>
                    <w:top w:val="nil"/>
                    <w:left w:val="nil"/>
                    <w:bottom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12</w:t>
                  </w:r>
                </w:p>
              </w:tc>
              <w:tc>
                <w:tcPr>
                  <w:tcW w:w="827" w:type="dxa"/>
                  <w:tcBorders>
                    <w:top w:val="nil"/>
                    <w:left w:val="nil"/>
                    <w:bottom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78</w:t>
                  </w:r>
                </w:p>
              </w:tc>
              <w:tc>
                <w:tcPr>
                  <w:tcW w:w="704" w:type="dxa"/>
                  <w:tcBorders>
                    <w:top w:val="nil"/>
                    <w:left w:val="nil"/>
                    <w:bottom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38</w:t>
                  </w:r>
                </w:p>
              </w:tc>
              <w:tc>
                <w:tcPr>
                  <w:tcW w:w="1256" w:type="dxa"/>
                  <w:tcBorders>
                    <w:top w:val="nil"/>
                    <w:left w:val="nil"/>
                    <w:bottom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174</w:t>
                  </w:r>
                </w:p>
              </w:tc>
              <w:tc>
                <w:tcPr>
                  <w:tcW w:w="987" w:type="dxa"/>
                  <w:tcBorders>
                    <w:top w:val="nil"/>
                    <w:left w:val="nil"/>
                    <w:bottom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7713</w:t>
                  </w:r>
                </w:p>
              </w:tc>
              <w:tc>
                <w:tcPr>
                  <w:tcW w:w="952" w:type="dxa"/>
                  <w:tcBorders>
                    <w:top w:val="nil"/>
                    <w:left w:val="nil"/>
                    <w:bottom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1280</w:t>
                  </w:r>
                </w:p>
              </w:tc>
            </w:tr>
            <w:tr w:rsidR="00D97082" w:rsidRPr="00A306D0" w:rsidTr="00D97082">
              <w:tc>
                <w:tcPr>
                  <w:tcW w:w="3577" w:type="dxa"/>
                  <w:tcBorders>
                    <w:top w:val="nil"/>
                    <w:left w:val="nil"/>
                    <w:bottom w:val="nil"/>
                    <w:right w:val="single" w:sz="12" w:space="0" w:color="000000"/>
                  </w:tcBorders>
                  <w:shd w:val="clear" w:color="auto" w:fill="auto"/>
                  <w:vAlign w:val="center"/>
                </w:tcPr>
                <w:p w:rsidR="00D97082" w:rsidRPr="00A306D0" w:rsidRDefault="00D97082" w:rsidP="00ED1184">
                  <w:pPr>
                    <w:tabs>
                      <w:tab w:val="left" w:leader="dot" w:pos="3656"/>
                    </w:tabs>
                    <w:bidi w:val="0"/>
                    <w:spacing w:line="195" w:lineRule="exact"/>
                    <w:rPr>
                      <w:rFonts w:cs="Times New Roman"/>
                      <w:sz w:val="22"/>
                      <w:szCs w:val="22"/>
                    </w:rPr>
                  </w:pPr>
                  <w:r w:rsidRPr="00A306D0">
                    <w:rPr>
                      <w:rFonts w:cs="Times New Roman"/>
                      <w:sz w:val="22"/>
                      <w:szCs w:val="22"/>
                    </w:rPr>
                    <w:t>Armenia</w:t>
                  </w:r>
                  <w:r w:rsidR="00550E76" w:rsidRPr="00A306D0">
                    <w:rPr>
                      <w:rFonts w:cs="Times New Roman"/>
                      <w:sz w:val="22"/>
                      <w:szCs w:val="22"/>
                    </w:rPr>
                    <w:tab/>
                  </w:r>
                </w:p>
              </w:tc>
              <w:tc>
                <w:tcPr>
                  <w:tcW w:w="1087" w:type="dxa"/>
                  <w:tcBorders>
                    <w:top w:val="nil"/>
                    <w:left w:val="nil"/>
                    <w:bottom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2013</w:t>
                  </w:r>
                </w:p>
              </w:tc>
              <w:tc>
                <w:tcPr>
                  <w:tcW w:w="841" w:type="dxa"/>
                  <w:tcBorders>
                    <w:top w:val="nil"/>
                    <w:left w:val="nil"/>
                    <w:bottom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58</w:t>
                  </w:r>
                </w:p>
              </w:tc>
              <w:tc>
                <w:tcPr>
                  <w:tcW w:w="827" w:type="dxa"/>
                  <w:tcBorders>
                    <w:top w:val="nil"/>
                    <w:left w:val="nil"/>
                    <w:bottom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60</w:t>
                  </w:r>
                </w:p>
              </w:tc>
              <w:tc>
                <w:tcPr>
                  <w:tcW w:w="704" w:type="dxa"/>
                  <w:tcBorders>
                    <w:top w:val="nil"/>
                    <w:left w:val="nil"/>
                    <w:bottom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000</w:t>
                  </w:r>
                </w:p>
              </w:tc>
              <w:tc>
                <w:tcPr>
                  <w:tcW w:w="1256" w:type="dxa"/>
                  <w:tcBorders>
                    <w:top w:val="nil"/>
                    <w:left w:val="nil"/>
                    <w:bottom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vertAlign w:val="superscript"/>
                      <w:rtl/>
                    </w:rPr>
                  </w:pPr>
                  <w:r w:rsidRPr="00A306D0">
                    <w:rPr>
                      <w:rFonts w:ascii="Times New Roman" w:hAnsi="Times New Roman" w:cs="Times New Roman"/>
                      <w:sz w:val="20"/>
                      <w:rtl/>
                    </w:rPr>
                    <w:t>38</w:t>
                  </w:r>
                  <w:r w:rsidRPr="00A306D0">
                    <w:rPr>
                      <w:rFonts w:ascii="Times New Roman" w:hAnsi="Times New Roman" w:cs="Times New Roman"/>
                      <w:sz w:val="20"/>
                      <w:vertAlign w:val="superscript"/>
                      <w:rtl/>
                    </w:rPr>
                    <w:t>**</w:t>
                  </w:r>
                </w:p>
              </w:tc>
              <w:tc>
                <w:tcPr>
                  <w:tcW w:w="987" w:type="dxa"/>
                  <w:tcBorders>
                    <w:top w:val="nil"/>
                    <w:left w:val="nil"/>
                    <w:bottom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2246</w:t>
                  </w:r>
                </w:p>
              </w:tc>
              <w:tc>
                <w:tcPr>
                  <w:tcW w:w="952" w:type="dxa"/>
                  <w:tcBorders>
                    <w:top w:val="nil"/>
                    <w:left w:val="nil"/>
                    <w:bottom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728</w:t>
                  </w:r>
                </w:p>
              </w:tc>
            </w:tr>
            <w:tr w:rsidR="00D97082" w:rsidRPr="00A306D0" w:rsidTr="00D97082">
              <w:tc>
                <w:tcPr>
                  <w:tcW w:w="3577" w:type="dxa"/>
                  <w:tcBorders>
                    <w:top w:val="nil"/>
                    <w:left w:val="nil"/>
                    <w:bottom w:val="nil"/>
                    <w:right w:val="single" w:sz="12" w:space="0" w:color="000000"/>
                  </w:tcBorders>
                  <w:shd w:val="clear" w:color="auto" w:fill="auto"/>
                  <w:vAlign w:val="center"/>
                </w:tcPr>
                <w:p w:rsidR="00D97082" w:rsidRPr="00A306D0" w:rsidRDefault="00D97082" w:rsidP="00ED1184">
                  <w:pPr>
                    <w:tabs>
                      <w:tab w:val="left" w:leader="dot" w:pos="3656"/>
                    </w:tabs>
                    <w:bidi w:val="0"/>
                    <w:spacing w:line="195" w:lineRule="exact"/>
                    <w:rPr>
                      <w:rFonts w:cs="Times New Roman"/>
                      <w:sz w:val="22"/>
                      <w:szCs w:val="22"/>
                    </w:rPr>
                  </w:pPr>
                  <w:r w:rsidRPr="00A306D0">
                    <w:rPr>
                      <w:rFonts w:cs="Times New Roman"/>
                      <w:sz w:val="22"/>
                      <w:szCs w:val="22"/>
                    </w:rPr>
                    <w:t>Uzbekistan</w:t>
                  </w:r>
                  <w:r w:rsidR="00550E76" w:rsidRPr="00A306D0">
                    <w:rPr>
                      <w:rFonts w:cs="Times New Roman"/>
                      <w:sz w:val="22"/>
                      <w:szCs w:val="22"/>
                    </w:rPr>
                    <w:tab/>
                  </w:r>
                </w:p>
              </w:tc>
              <w:tc>
                <w:tcPr>
                  <w:tcW w:w="1087" w:type="dxa"/>
                  <w:tcBorders>
                    <w:top w:val="nil"/>
                    <w:left w:val="nil"/>
                    <w:bottom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1812</w:t>
                  </w:r>
                </w:p>
              </w:tc>
              <w:tc>
                <w:tcPr>
                  <w:tcW w:w="841" w:type="dxa"/>
                  <w:tcBorders>
                    <w:top w:val="nil"/>
                    <w:left w:val="nil"/>
                    <w:bottom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14948</w:t>
                  </w:r>
                </w:p>
              </w:tc>
              <w:tc>
                <w:tcPr>
                  <w:tcW w:w="827" w:type="dxa"/>
                  <w:tcBorders>
                    <w:top w:val="nil"/>
                    <w:left w:val="nil"/>
                    <w:bottom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000</w:t>
                  </w:r>
                </w:p>
              </w:tc>
              <w:tc>
                <w:tcPr>
                  <w:tcW w:w="704" w:type="dxa"/>
                  <w:tcBorders>
                    <w:top w:val="nil"/>
                    <w:left w:val="nil"/>
                    <w:bottom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000</w:t>
                  </w:r>
                </w:p>
              </w:tc>
              <w:tc>
                <w:tcPr>
                  <w:tcW w:w="1256" w:type="dxa"/>
                  <w:tcBorders>
                    <w:top w:val="nil"/>
                    <w:left w:val="nil"/>
                    <w:bottom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955</w:t>
                  </w:r>
                </w:p>
              </w:tc>
              <w:tc>
                <w:tcPr>
                  <w:tcW w:w="987" w:type="dxa"/>
                  <w:tcBorders>
                    <w:top w:val="nil"/>
                    <w:left w:val="nil"/>
                    <w:bottom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52454</w:t>
                  </w:r>
                </w:p>
              </w:tc>
              <w:tc>
                <w:tcPr>
                  <w:tcW w:w="952" w:type="dxa"/>
                  <w:tcBorders>
                    <w:top w:val="nil"/>
                    <w:left w:val="nil"/>
                    <w:bottom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1934</w:t>
                  </w:r>
                </w:p>
              </w:tc>
            </w:tr>
            <w:tr w:rsidR="00D97082" w:rsidRPr="00A306D0" w:rsidTr="00D97082">
              <w:tc>
                <w:tcPr>
                  <w:tcW w:w="3577" w:type="dxa"/>
                  <w:tcBorders>
                    <w:top w:val="nil"/>
                    <w:left w:val="nil"/>
                    <w:bottom w:val="nil"/>
                    <w:right w:val="single" w:sz="12" w:space="0" w:color="000000"/>
                  </w:tcBorders>
                  <w:shd w:val="clear" w:color="auto" w:fill="auto"/>
                  <w:vAlign w:val="center"/>
                </w:tcPr>
                <w:p w:rsidR="00D97082" w:rsidRPr="00A306D0" w:rsidRDefault="00D97082" w:rsidP="00ED1184">
                  <w:pPr>
                    <w:tabs>
                      <w:tab w:val="left" w:leader="dot" w:pos="3656"/>
                    </w:tabs>
                    <w:bidi w:val="0"/>
                    <w:spacing w:line="195" w:lineRule="exact"/>
                    <w:rPr>
                      <w:rFonts w:cs="Times New Roman"/>
                      <w:sz w:val="22"/>
                      <w:szCs w:val="22"/>
                    </w:rPr>
                  </w:pPr>
                  <w:r w:rsidRPr="00A306D0">
                    <w:rPr>
                      <w:rFonts w:cs="Times New Roman"/>
                      <w:sz w:val="22"/>
                      <w:szCs w:val="22"/>
                    </w:rPr>
                    <w:t xml:space="preserve">Afghanistan </w:t>
                  </w:r>
                  <w:r w:rsidR="00550E76" w:rsidRPr="00A306D0">
                    <w:rPr>
                      <w:rFonts w:cs="Times New Roman"/>
                      <w:sz w:val="22"/>
                      <w:szCs w:val="22"/>
                    </w:rPr>
                    <w:tab/>
                  </w:r>
                </w:p>
              </w:tc>
              <w:tc>
                <w:tcPr>
                  <w:tcW w:w="1087" w:type="dxa"/>
                  <w:tcBorders>
                    <w:top w:val="nil"/>
                    <w:left w:val="nil"/>
                    <w:bottom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1763</w:t>
                  </w:r>
                </w:p>
              </w:tc>
              <w:tc>
                <w:tcPr>
                  <w:tcW w:w="841" w:type="dxa"/>
                  <w:tcBorders>
                    <w:top w:val="nil"/>
                    <w:left w:val="nil"/>
                    <w:bottom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000</w:t>
                  </w:r>
                </w:p>
              </w:tc>
              <w:tc>
                <w:tcPr>
                  <w:tcW w:w="827" w:type="dxa"/>
                  <w:tcBorders>
                    <w:top w:val="nil"/>
                    <w:left w:val="nil"/>
                    <w:bottom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10</w:t>
                  </w:r>
                </w:p>
              </w:tc>
              <w:tc>
                <w:tcPr>
                  <w:tcW w:w="704" w:type="dxa"/>
                  <w:tcBorders>
                    <w:top w:val="nil"/>
                    <w:left w:val="nil"/>
                    <w:bottom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000</w:t>
                  </w:r>
                </w:p>
              </w:tc>
              <w:tc>
                <w:tcPr>
                  <w:tcW w:w="1256" w:type="dxa"/>
                  <w:tcBorders>
                    <w:top w:val="nil"/>
                    <w:left w:val="nil"/>
                    <w:bottom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000</w:t>
                  </w:r>
                </w:p>
              </w:tc>
              <w:tc>
                <w:tcPr>
                  <w:tcW w:w="987" w:type="dxa"/>
                  <w:tcBorders>
                    <w:top w:val="nil"/>
                    <w:left w:val="nil"/>
                    <w:bottom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2173</w:t>
                  </w:r>
                </w:p>
              </w:tc>
              <w:tc>
                <w:tcPr>
                  <w:tcW w:w="952" w:type="dxa"/>
                  <w:tcBorders>
                    <w:top w:val="nil"/>
                    <w:left w:val="nil"/>
                    <w:bottom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71</w:t>
                  </w:r>
                </w:p>
              </w:tc>
            </w:tr>
            <w:tr w:rsidR="00D97082" w:rsidRPr="00A306D0" w:rsidTr="00D97082">
              <w:tc>
                <w:tcPr>
                  <w:tcW w:w="3577" w:type="dxa"/>
                  <w:tcBorders>
                    <w:top w:val="nil"/>
                    <w:left w:val="nil"/>
                    <w:bottom w:val="nil"/>
                    <w:right w:val="single" w:sz="12" w:space="0" w:color="000000"/>
                  </w:tcBorders>
                  <w:shd w:val="clear" w:color="auto" w:fill="auto"/>
                  <w:vAlign w:val="center"/>
                </w:tcPr>
                <w:p w:rsidR="00D97082" w:rsidRPr="00A306D0" w:rsidRDefault="00D97082" w:rsidP="00ED1184">
                  <w:pPr>
                    <w:tabs>
                      <w:tab w:val="left" w:leader="dot" w:pos="3656"/>
                    </w:tabs>
                    <w:bidi w:val="0"/>
                    <w:spacing w:line="195" w:lineRule="exact"/>
                    <w:rPr>
                      <w:rFonts w:cs="Times New Roman"/>
                      <w:sz w:val="22"/>
                      <w:szCs w:val="22"/>
                    </w:rPr>
                  </w:pPr>
                  <w:r w:rsidRPr="00A306D0">
                    <w:rPr>
                      <w:rFonts w:cs="Times New Roman"/>
                      <w:sz w:val="22"/>
                      <w:szCs w:val="22"/>
                    </w:rPr>
                    <w:t>United Arab Emirates</w:t>
                  </w:r>
                  <w:r w:rsidR="00550E76" w:rsidRPr="00A306D0">
                    <w:rPr>
                      <w:rFonts w:cs="Times New Roman"/>
                      <w:sz w:val="22"/>
                      <w:szCs w:val="22"/>
                    </w:rPr>
                    <w:tab/>
                  </w:r>
                </w:p>
              </w:tc>
              <w:tc>
                <w:tcPr>
                  <w:tcW w:w="1087" w:type="dxa"/>
                  <w:tcBorders>
                    <w:top w:val="nil"/>
                    <w:left w:val="nil"/>
                    <w:bottom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31435</w:t>
                  </w:r>
                </w:p>
              </w:tc>
              <w:tc>
                <w:tcPr>
                  <w:tcW w:w="841" w:type="dxa"/>
                  <w:tcBorders>
                    <w:top w:val="nil"/>
                    <w:left w:val="nil"/>
                    <w:bottom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115741</w:t>
                  </w:r>
                </w:p>
              </w:tc>
              <w:tc>
                <w:tcPr>
                  <w:tcW w:w="827" w:type="dxa"/>
                  <w:tcBorders>
                    <w:top w:val="nil"/>
                    <w:left w:val="nil"/>
                    <w:bottom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3752</w:t>
                  </w:r>
                </w:p>
              </w:tc>
              <w:tc>
                <w:tcPr>
                  <w:tcW w:w="704" w:type="dxa"/>
                  <w:tcBorders>
                    <w:top w:val="nil"/>
                    <w:left w:val="nil"/>
                    <w:bottom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12515</w:t>
                  </w:r>
                </w:p>
              </w:tc>
              <w:tc>
                <w:tcPr>
                  <w:tcW w:w="1256" w:type="dxa"/>
                  <w:tcBorders>
                    <w:top w:val="nil"/>
                    <w:left w:val="nil"/>
                    <w:bottom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7351</w:t>
                  </w:r>
                </w:p>
              </w:tc>
              <w:tc>
                <w:tcPr>
                  <w:tcW w:w="987" w:type="dxa"/>
                  <w:tcBorders>
                    <w:top w:val="nil"/>
                    <w:left w:val="nil"/>
                    <w:bottom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65788</w:t>
                  </w:r>
                </w:p>
              </w:tc>
              <w:tc>
                <w:tcPr>
                  <w:tcW w:w="952" w:type="dxa"/>
                  <w:tcBorders>
                    <w:top w:val="nil"/>
                    <w:left w:val="nil"/>
                    <w:bottom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9481</w:t>
                  </w:r>
                </w:p>
              </w:tc>
            </w:tr>
            <w:tr w:rsidR="00D97082" w:rsidRPr="00A306D0" w:rsidTr="00D97082">
              <w:tc>
                <w:tcPr>
                  <w:tcW w:w="3577" w:type="dxa"/>
                  <w:tcBorders>
                    <w:top w:val="nil"/>
                    <w:left w:val="nil"/>
                    <w:bottom w:val="nil"/>
                    <w:right w:val="single" w:sz="12" w:space="0" w:color="000000"/>
                  </w:tcBorders>
                  <w:shd w:val="clear" w:color="auto" w:fill="auto"/>
                  <w:vAlign w:val="center"/>
                </w:tcPr>
                <w:p w:rsidR="00D97082" w:rsidRPr="00A306D0" w:rsidRDefault="00D97082" w:rsidP="00ED1184">
                  <w:pPr>
                    <w:tabs>
                      <w:tab w:val="left" w:leader="dot" w:pos="3656"/>
                    </w:tabs>
                    <w:bidi w:val="0"/>
                    <w:spacing w:line="195" w:lineRule="exact"/>
                    <w:rPr>
                      <w:rFonts w:cs="Times New Roman"/>
                      <w:sz w:val="22"/>
                      <w:szCs w:val="22"/>
                    </w:rPr>
                  </w:pPr>
                  <w:r w:rsidRPr="00A306D0">
                    <w:rPr>
                      <w:rFonts w:cs="Times New Roman"/>
                      <w:sz w:val="22"/>
                      <w:szCs w:val="22"/>
                    </w:rPr>
                    <w:t>Indonesia ............</w:t>
                  </w:r>
                  <w:r w:rsidR="00C32CF8">
                    <w:rPr>
                      <w:rFonts w:cs="Times New Roman"/>
                      <w:sz w:val="22"/>
                      <w:szCs w:val="22"/>
                    </w:rPr>
                    <w:tab/>
                  </w:r>
                </w:p>
              </w:tc>
              <w:tc>
                <w:tcPr>
                  <w:tcW w:w="1087" w:type="dxa"/>
                  <w:tcBorders>
                    <w:top w:val="nil"/>
                    <w:left w:val="nil"/>
                    <w:bottom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37460</w:t>
                  </w:r>
                </w:p>
              </w:tc>
              <w:tc>
                <w:tcPr>
                  <w:tcW w:w="841" w:type="dxa"/>
                  <w:tcBorders>
                    <w:top w:val="nil"/>
                    <w:left w:val="nil"/>
                    <w:bottom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187541</w:t>
                  </w:r>
                </w:p>
              </w:tc>
              <w:tc>
                <w:tcPr>
                  <w:tcW w:w="827" w:type="dxa"/>
                  <w:tcBorders>
                    <w:top w:val="nil"/>
                    <w:left w:val="nil"/>
                    <w:bottom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74</w:t>
                  </w:r>
                </w:p>
              </w:tc>
              <w:tc>
                <w:tcPr>
                  <w:tcW w:w="704" w:type="dxa"/>
                  <w:tcBorders>
                    <w:top w:val="nil"/>
                    <w:left w:val="nil"/>
                    <w:bottom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150</w:t>
                  </w:r>
                </w:p>
              </w:tc>
              <w:tc>
                <w:tcPr>
                  <w:tcW w:w="1256" w:type="dxa"/>
                  <w:tcBorders>
                    <w:top w:val="nil"/>
                    <w:left w:val="nil"/>
                    <w:bottom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13339</w:t>
                  </w:r>
                </w:p>
              </w:tc>
              <w:tc>
                <w:tcPr>
                  <w:tcW w:w="987" w:type="dxa"/>
                  <w:tcBorders>
                    <w:top w:val="nil"/>
                    <w:left w:val="nil"/>
                    <w:bottom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130354</w:t>
                  </w:r>
                </w:p>
              </w:tc>
              <w:tc>
                <w:tcPr>
                  <w:tcW w:w="952" w:type="dxa"/>
                  <w:tcBorders>
                    <w:top w:val="nil"/>
                    <w:left w:val="nil"/>
                    <w:bottom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549</w:t>
                  </w:r>
                </w:p>
              </w:tc>
            </w:tr>
            <w:tr w:rsidR="00D97082" w:rsidRPr="00A306D0" w:rsidTr="00D97082">
              <w:tc>
                <w:tcPr>
                  <w:tcW w:w="3577" w:type="dxa"/>
                  <w:tcBorders>
                    <w:top w:val="nil"/>
                    <w:left w:val="nil"/>
                    <w:bottom w:val="nil"/>
                    <w:right w:val="single" w:sz="12" w:space="0" w:color="000000"/>
                  </w:tcBorders>
                  <w:shd w:val="clear" w:color="auto" w:fill="auto"/>
                  <w:vAlign w:val="center"/>
                </w:tcPr>
                <w:p w:rsidR="00D97082" w:rsidRPr="00A306D0" w:rsidRDefault="00D97082" w:rsidP="00ED1184">
                  <w:pPr>
                    <w:tabs>
                      <w:tab w:val="left" w:leader="dot" w:pos="3656"/>
                    </w:tabs>
                    <w:bidi w:val="0"/>
                    <w:spacing w:line="195" w:lineRule="exact"/>
                    <w:rPr>
                      <w:rFonts w:cs="Times New Roman"/>
                      <w:sz w:val="22"/>
                      <w:szCs w:val="22"/>
                    </w:rPr>
                  </w:pPr>
                  <w:r w:rsidRPr="00A306D0">
                    <w:rPr>
                      <w:rFonts w:cs="Times New Roman"/>
                      <w:sz w:val="22"/>
                      <w:szCs w:val="22"/>
                    </w:rPr>
                    <w:t>Iran (Islamic Republic of</w:t>
                  </w:r>
                  <w:r w:rsidR="00550E76" w:rsidRPr="00A306D0">
                    <w:rPr>
                      <w:rFonts w:cs="Times New Roman"/>
                      <w:sz w:val="22"/>
                      <w:szCs w:val="22"/>
                    </w:rPr>
                    <w:tab/>
                  </w:r>
                </w:p>
              </w:tc>
              <w:tc>
                <w:tcPr>
                  <w:tcW w:w="1087" w:type="dxa"/>
                  <w:tcBorders>
                    <w:top w:val="nil"/>
                    <w:left w:val="nil"/>
                    <w:bottom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13890</w:t>
                  </w:r>
                </w:p>
              </w:tc>
              <w:tc>
                <w:tcPr>
                  <w:tcW w:w="841" w:type="dxa"/>
                  <w:tcBorders>
                    <w:top w:val="nil"/>
                    <w:left w:val="nil"/>
                    <w:bottom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144820</w:t>
                  </w:r>
                </w:p>
              </w:tc>
              <w:tc>
                <w:tcPr>
                  <w:tcW w:w="827" w:type="dxa"/>
                  <w:tcBorders>
                    <w:top w:val="nil"/>
                    <w:left w:val="nil"/>
                    <w:bottom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1209</w:t>
                  </w:r>
                </w:p>
              </w:tc>
              <w:tc>
                <w:tcPr>
                  <w:tcW w:w="704" w:type="dxa"/>
                  <w:tcBorders>
                    <w:top w:val="nil"/>
                    <w:left w:val="nil"/>
                    <w:bottom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3208</w:t>
                  </w:r>
                </w:p>
              </w:tc>
              <w:tc>
                <w:tcPr>
                  <w:tcW w:w="1256" w:type="dxa"/>
                  <w:tcBorders>
                    <w:top w:val="nil"/>
                    <w:left w:val="nil"/>
                    <w:bottom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28595</w:t>
                  </w:r>
                </w:p>
              </w:tc>
              <w:tc>
                <w:tcPr>
                  <w:tcW w:w="987" w:type="dxa"/>
                  <w:tcBorders>
                    <w:top w:val="nil"/>
                    <w:left w:val="nil"/>
                    <w:bottom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201094</w:t>
                  </w:r>
                </w:p>
              </w:tc>
              <w:tc>
                <w:tcPr>
                  <w:tcW w:w="952" w:type="dxa"/>
                  <w:tcBorders>
                    <w:top w:val="nil"/>
                    <w:left w:val="nil"/>
                    <w:bottom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2750</w:t>
                  </w:r>
                </w:p>
              </w:tc>
            </w:tr>
            <w:tr w:rsidR="00D97082" w:rsidRPr="00A306D0" w:rsidTr="00D97082">
              <w:tc>
                <w:tcPr>
                  <w:tcW w:w="3577" w:type="dxa"/>
                  <w:tcBorders>
                    <w:top w:val="nil"/>
                    <w:left w:val="nil"/>
                    <w:bottom w:val="nil"/>
                    <w:right w:val="single" w:sz="12" w:space="0" w:color="000000"/>
                  </w:tcBorders>
                  <w:shd w:val="clear" w:color="auto" w:fill="auto"/>
                  <w:vAlign w:val="center"/>
                </w:tcPr>
                <w:p w:rsidR="00D97082" w:rsidRPr="00A306D0" w:rsidRDefault="00D97082" w:rsidP="00ED1184">
                  <w:pPr>
                    <w:tabs>
                      <w:tab w:val="left" w:leader="dot" w:pos="3656"/>
                    </w:tabs>
                    <w:bidi w:val="0"/>
                    <w:spacing w:line="195" w:lineRule="exact"/>
                    <w:rPr>
                      <w:rFonts w:cs="Times New Roman"/>
                      <w:sz w:val="22"/>
                      <w:szCs w:val="22"/>
                    </w:rPr>
                  </w:pPr>
                  <w:r w:rsidRPr="00A306D0">
                    <w:rPr>
                      <w:rFonts w:cs="Times New Roman"/>
                      <w:sz w:val="22"/>
                      <w:szCs w:val="22"/>
                    </w:rPr>
                    <w:t>Bahrain</w:t>
                  </w:r>
                  <w:r w:rsidR="00550E76" w:rsidRPr="00A306D0">
                    <w:rPr>
                      <w:rFonts w:cs="Times New Roman"/>
                      <w:sz w:val="22"/>
                      <w:szCs w:val="22"/>
                    </w:rPr>
                    <w:tab/>
                  </w:r>
                </w:p>
              </w:tc>
              <w:tc>
                <w:tcPr>
                  <w:tcW w:w="1087" w:type="dxa"/>
                  <w:tcBorders>
                    <w:top w:val="nil"/>
                    <w:left w:val="nil"/>
                    <w:bottom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11318</w:t>
                  </w:r>
                </w:p>
              </w:tc>
              <w:tc>
                <w:tcPr>
                  <w:tcW w:w="841" w:type="dxa"/>
                  <w:tcBorders>
                    <w:top w:val="nil"/>
                    <w:left w:val="nil"/>
                    <w:bottom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16219</w:t>
                  </w:r>
                </w:p>
              </w:tc>
              <w:tc>
                <w:tcPr>
                  <w:tcW w:w="827" w:type="dxa"/>
                  <w:tcBorders>
                    <w:top w:val="nil"/>
                    <w:left w:val="nil"/>
                    <w:bottom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594</w:t>
                  </w:r>
                </w:p>
              </w:tc>
              <w:tc>
                <w:tcPr>
                  <w:tcW w:w="704" w:type="dxa"/>
                  <w:tcBorders>
                    <w:top w:val="nil"/>
                    <w:left w:val="nil"/>
                    <w:bottom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000</w:t>
                  </w:r>
                </w:p>
              </w:tc>
              <w:tc>
                <w:tcPr>
                  <w:tcW w:w="1256" w:type="dxa"/>
                  <w:tcBorders>
                    <w:top w:val="nil"/>
                    <w:left w:val="nil"/>
                    <w:bottom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2773</w:t>
                  </w:r>
                </w:p>
              </w:tc>
              <w:tc>
                <w:tcPr>
                  <w:tcW w:w="987" w:type="dxa"/>
                  <w:tcBorders>
                    <w:top w:val="nil"/>
                    <w:left w:val="nil"/>
                    <w:bottom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10124</w:t>
                  </w:r>
                </w:p>
              </w:tc>
              <w:tc>
                <w:tcPr>
                  <w:tcW w:w="952" w:type="dxa"/>
                  <w:tcBorders>
                    <w:top w:val="nil"/>
                    <w:left w:val="nil"/>
                    <w:bottom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8656</w:t>
                  </w:r>
                </w:p>
              </w:tc>
            </w:tr>
            <w:tr w:rsidR="00D97082" w:rsidRPr="00A306D0" w:rsidTr="00D97082">
              <w:tc>
                <w:tcPr>
                  <w:tcW w:w="3577" w:type="dxa"/>
                  <w:tcBorders>
                    <w:top w:val="nil"/>
                    <w:left w:val="nil"/>
                    <w:bottom w:val="nil"/>
                    <w:right w:val="single" w:sz="12" w:space="0" w:color="000000"/>
                  </w:tcBorders>
                  <w:shd w:val="clear" w:color="auto" w:fill="auto"/>
                  <w:vAlign w:val="center"/>
                </w:tcPr>
                <w:p w:rsidR="00D97082" w:rsidRPr="00A306D0" w:rsidRDefault="00D97082" w:rsidP="00ED1184">
                  <w:pPr>
                    <w:tabs>
                      <w:tab w:val="left" w:leader="dot" w:pos="3656"/>
                    </w:tabs>
                    <w:bidi w:val="0"/>
                    <w:spacing w:line="195" w:lineRule="exact"/>
                    <w:rPr>
                      <w:rFonts w:cs="Times New Roman"/>
                      <w:sz w:val="22"/>
                      <w:szCs w:val="22"/>
                    </w:rPr>
                  </w:pPr>
                  <w:r w:rsidRPr="00A306D0">
                    <w:rPr>
                      <w:rFonts w:cs="Times New Roman"/>
                      <w:sz w:val="22"/>
                      <w:szCs w:val="22"/>
                    </w:rPr>
                    <w:t xml:space="preserve">Bangladesh </w:t>
                  </w:r>
                  <w:r w:rsidR="00550E76" w:rsidRPr="00A306D0">
                    <w:rPr>
                      <w:rFonts w:cs="Times New Roman"/>
                      <w:sz w:val="22"/>
                      <w:szCs w:val="22"/>
                    </w:rPr>
                    <w:tab/>
                  </w:r>
                </w:p>
              </w:tc>
              <w:tc>
                <w:tcPr>
                  <w:tcW w:w="1087" w:type="dxa"/>
                  <w:tcBorders>
                    <w:top w:val="nil"/>
                    <w:left w:val="nil"/>
                    <w:bottom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4266</w:t>
                  </w:r>
                </w:p>
              </w:tc>
              <w:tc>
                <w:tcPr>
                  <w:tcW w:w="841" w:type="dxa"/>
                  <w:tcBorders>
                    <w:top w:val="nil"/>
                    <w:left w:val="nil"/>
                    <w:bottom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vertAlign w:val="superscript"/>
                      <w:rtl/>
                    </w:rPr>
                  </w:pPr>
                  <w:r w:rsidRPr="00A306D0">
                    <w:rPr>
                      <w:rFonts w:ascii="Times New Roman" w:hAnsi="Times New Roman" w:cs="Times New Roman"/>
                      <w:sz w:val="20"/>
                      <w:rtl/>
                    </w:rPr>
                    <w:t>162</w:t>
                  </w:r>
                  <w:r w:rsidRPr="00A306D0">
                    <w:rPr>
                      <w:rFonts w:ascii="Times New Roman" w:hAnsi="Times New Roman" w:cs="Times New Roman"/>
                      <w:sz w:val="20"/>
                      <w:vertAlign w:val="superscript"/>
                      <w:rtl/>
                    </w:rPr>
                    <w:t>**</w:t>
                  </w:r>
                </w:p>
              </w:tc>
              <w:tc>
                <w:tcPr>
                  <w:tcW w:w="827" w:type="dxa"/>
                  <w:tcBorders>
                    <w:top w:val="nil"/>
                    <w:left w:val="nil"/>
                    <w:bottom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186</w:t>
                  </w:r>
                </w:p>
              </w:tc>
              <w:tc>
                <w:tcPr>
                  <w:tcW w:w="704" w:type="dxa"/>
                  <w:tcBorders>
                    <w:top w:val="nil"/>
                    <w:left w:val="nil"/>
                    <w:bottom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36</w:t>
                  </w:r>
                </w:p>
              </w:tc>
              <w:tc>
                <w:tcPr>
                  <w:tcW w:w="1256" w:type="dxa"/>
                  <w:tcBorders>
                    <w:top w:val="nil"/>
                    <w:left w:val="nil"/>
                    <w:bottom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369</w:t>
                  </w:r>
                </w:p>
              </w:tc>
              <w:tc>
                <w:tcPr>
                  <w:tcW w:w="987" w:type="dxa"/>
                  <w:tcBorders>
                    <w:top w:val="nil"/>
                    <w:left w:val="nil"/>
                    <w:bottom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21458</w:t>
                  </w:r>
                </w:p>
              </w:tc>
              <w:tc>
                <w:tcPr>
                  <w:tcW w:w="952" w:type="dxa"/>
                  <w:tcBorders>
                    <w:top w:val="nil"/>
                    <w:left w:val="nil"/>
                    <w:bottom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146</w:t>
                  </w:r>
                </w:p>
              </w:tc>
            </w:tr>
            <w:tr w:rsidR="00D97082" w:rsidRPr="00A306D0" w:rsidTr="00D97082">
              <w:tc>
                <w:tcPr>
                  <w:tcW w:w="3577" w:type="dxa"/>
                  <w:tcBorders>
                    <w:top w:val="nil"/>
                    <w:left w:val="nil"/>
                    <w:bottom w:val="nil"/>
                    <w:right w:val="single" w:sz="12" w:space="0" w:color="000000"/>
                  </w:tcBorders>
                  <w:shd w:val="clear" w:color="auto" w:fill="auto"/>
                  <w:vAlign w:val="center"/>
                </w:tcPr>
                <w:p w:rsidR="00D97082" w:rsidRPr="00A306D0" w:rsidRDefault="00D97082" w:rsidP="00ED1184">
                  <w:pPr>
                    <w:tabs>
                      <w:tab w:val="left" w:leader="dot" w:pos="3656"/>
                    </w:tabs>
                    <w:bidi w:val="0"/>
                    <w:spacing w:line="195" w:lineRule="exact"/>
                    <w:rPr>
                      <w:rFonts w:cs="Times New Roman"/>
                      <w:sz w:val="22"/>
                      <w:szCs w:val="22"/>
                    </w:rPr>
                  </w:pPr>
                  <w:r w:rsidRPr="00A306D0">
                    <w:rPr>
                      <w:rFonts w:cs="Times New Roman"/>
                      <w:sz w:val="22"/>
                      <w:szCs w:val="22"/>
                    </w:rPr>
                    <w:t>Pakistan</w:t>
                  </w:r>
                  <w:r w:rsidR="00550E76" w:rsidRPr="00A306D0">
                    <w:rPr>
                      <w:rFonts w:cs="Times New Roman"/>
                      <w:sz w:val="22"/>
                      <w:szCs w:val="22"/>
                    </w:rPr>
                    <w:tab/>
                  </w:r>
                </w:p>
              </w:tc>
              <w:tc>
                <w:tcPr>
                  <w:tcW w:w="1087" w:type="dxa"/>
                  <w:tcBorders>
                    <w:top w:val="nil"/>
                    <w:left w:val="nil"/>
                    <w:bottom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21535</w:t>
                  </w:r>
                </w:p>
              </w:tc>
              <w:tc>
                <w:tcPr>
                  <w:tcW w:w="841" w:type="dxa"/>
                  <w:tcBorders>
                    <w:top w:val="nil"/>
                    <w:left w:val="nil"/>
                    <w:bottom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797</w:t>
                  </w:r>
                </w:p>
              </w:tc>
              <w:tc>
                <w:tcPr>
                  <w:tcW w:w="827" w:type="dxa"/>
                  <w:tcBorders>
                    <w:top w:val="nil"/>
                    <w:left w:val="nil"/>
                    <w:bottom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183</w:t>
                  </w:r>
                </w:p>
              </w:tc>
              <w:tc>
                <w:tcPr>
                  <w:tcW w:w="704" w:type="dxa"/>
                  <w:tcBorders>
                    <w:top w:val="nil"/>
                    <w:left w:val="nil"/>
                    <w:bottom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223</w:t>
                  </w:r>
                </w:p>
              </w:tc>
              <w:tc>
                <w:tcPr>
                  <w:tcW w:w="1256" w:type="dxa"/>
                  <w:tcBorders>
                    <w:top w:val="nil"/>
                    <w:left w:val="nil"/>
                    <w:bottom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1686</w:t>
                  </w:r>
                </w:p>
              </w:tc>
              <w:tc>
                <w:tcPr>
                  <w:tcW w:w="987" w:type="dxa"/>
                  <w:tcBorders>
                    <w:top w:val="nil"/>
                    <w:left w:val="nil"/>
                    <w:bottom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59119</w:t>
                  </w:r>
                </w:p>
              </w:tc>
              <w:tc>
                <w:tcPr>
                  <w:tcW w:w="952" w:type="dxa"/>
                  <w:tcBorders>
                    <w:top w:val="nil"/>
                    <w:left w:val="nil"/>
                    <w:bottom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347</w:t>
                  </w:r>
                </w:p>
              </w:tc>
            </w:tr>
            <w:tr w:rsidR="00D97082" w:rsidRPr="00A306D0" w:rsidTr="00D97082">
              <w:tc>
                <w:tcPr>
                  <w:tcW w:w="3577" w:type="dxa"/>
                  <w:tcBorders>
                    <w:top w:val="nil"/>
                    <w:left w:val="nil"/>
                    <w:bottom w:val="nil"/>
                    <w:right w:val="single" w:sz="12" w:space="0" w:color="000000"/>
                  </w:tcBorders>
                  <w:shd w:val="clear" w:color="auto" w:fill="auto"/>
                  <w:vAlign w:val="center"/>
                </w:tcPr>
                <w:p w:rsidR="00D97082" w:rsidRPr="00A306D0" w:rsidRDefault="003457BB" w:rsidP="00ED1184">
                  <w:pPr>
                    <w:tabs>
                      <w:tab w:val="left" w:leader="dot" w:pos="3656"/>
                    </w:tabs>
                    <w:bidi w:val="0"/>
                    <w:spacing w:line="195" w:lineRule="exact"/>
                    <w:rPr>
                      <w:rFonts w:cs="Times New Roman"/>
                      <w:sz w:val="22"/>
                      <w:szCs w:val="22"/>
                    </w:rPr>
                  </w:pPr>
                  <w:r>
                    <w:rPr>
                      <w:rFonts w:cs="Times New Roman"/>
                      <w:sz w:val="22"/>
                      <w:szCs w:val="22"/>
                    </w:rPr>
                    <w:t>Tajikestan</w:t>
                  </w:r>
                  <w:r w:rsidR="00550E76" w:rsidRPr="00A306D0">
                    <w:rPr>
                      <w:rFonts w:cs="Times New Roman"/>
                      <w:sz w:val="22"/>
                      <w:szCs w:val="22"/>
                    </w:rPr>
                    <w:tab/>
                  </w:r>
                </w:p>
              </w:tc>
              <w:tc>
                <w:tcPr>
                  <w:tcW w:w="1087" w:type="dxa"/>
                  <w:tcBorders>
                    <w:top w:val="nil"/>
                    <w:left w:val="nil"/>
                    <w:bottom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1216</w:t>
                  </w:r>
                </w:p>
              </w:tc>
              <w:tc>
                <w:tcPr>
                  <w:tcW w:w="841" w:type="dxa"/>
                  <w:tcBorders>
                    <w:top w:val="nil"/>
                    <w:left w:val="nil"/>
                    <w:bottom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369</w:t>
                  </w:r>
                </w:p>
              </w:tc>
              <w:tc>
                <w:tcPr>
                  <w:tcW w:w="827" w:type="dxa"/>
                  <w:tcBorders>
                    <w:top w:val="nil"/>
                    <w:left w:val="nil"/>
                    <w:bottom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4</w:t>
                  </w:r>
                </w:p>
              </w:tc>
              <w:tc>
                <w:tcPr>
                  <w:tcW w:w="704" w:type="dxa"/>
                  <w:tcBorders>
                    <w:top w:val="nil"/>
                    <w:left w:val="nil"/>
                    <w:bottom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000</w:t>
                  </w:r>
                </w:p>
              </w:tc>
              <w:tc>
                <w:tcPr>
                  <w:tcW w:w="1256" w:type="dxa"/>
                  <w:tcBorders>
                    <w:top w:val="nil"/>
                    <w:left w:val="nil"/>
                    <w:bottom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22</w:t>
                  </w:r>
                </w:p>
              </w:tc>
              <w:tc>
                <w:tcPr>
                  <w:tcW w:w="987" w:type="dxa"/>
                  <w:tcBorders>
                    <w:top w:val="nil"/>
                    <w:left w:val="nil"/>
                    <w:bottom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2323</w:t>
                  </w:r>
                </w:p>
              </w:tc>
              <w:tc>
                <w:tcPr>
                  <w:tcW w:w="952" w:type="dxa"/>
                  <w:tcBorders>
                    <w:top w:val="nil"/>
                    <w:left w:val="nil"/>
                    <w:bottom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343</w:t>
                  </w:r>
                </w:p>
              </w:tc>
            </w:tr>
            <w:tr w:rsidR="00D97082" w:rsidRPr="00A306D0" w:rsidTr="00D97082">
              <w:tc>
                <w:tcPr>
                  <w:tcW w:w="3577" w:type="dxa"/>
                  <w:tcBorders>
                    <w:top w:val="nil"/>
                    <w:left w:val="nil"/>
                    <w:right w:val="single" w:sz="12" w:space="0" w:color="000000"/>
                  </w:tcBorders>
                  <w:shd w:val="clear" w:color="auto" w:fill="auto"/>
                  <w:vAlign w:val="center"/>
                </w:tcPr>
                <w:p w:rsidR="00D97082" w:rsidRPr="00A306D0" w:rsidRDefault="00D97082" w:rsidP="00ED1184">
                  <w:pPr>
                    <w:tabs>
                      <w:tab w:val="left" w:leader="dot" w:pos="3656"/>
                    </w:tabs>
                    <w:bidi w:val="0"/>
                    <w:spacing w:line="195" w:lineRule="exact"/>
                    <w:rPr>
                      <w:rFonts w:cs="Times New Roman"/>
                      <w:sz w:val="22"/>
                      <w:szCs w:val="22"/>
                    </w:rPr>
                  </w:pPr>
                  <w:r w:rsidRPr="00A306D0">
                    <w:rPr>
                      <w:rFonts w:cs="Times New Roman"/>
                      <w:sz w:val="22"/>
                      <w:szCs w:val="22"/>
                    </w:rPr>
                    <w:t>Thailand...</w:t>
                  </w:r>
                  <w:r w:rsidR="00C32CF8">
                    <w:rPr>
                      <w:rFonts w:cs="Times New Roman"/>
                      <w:sz w:val="22"/>
                      <w:szCs w:val="22"/>
                    </w:rPr>
                    <w:tab/>
                  </w:r>
                </w:p>
              </w:tc>
              <w:tc>
                <w:tcPr>
                  <w:tcW w:w="1087"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59992</w:t>
                  </w:r>
                </w:p>
              </w:tc>
              <w:tc>
                <w:tcPr>
                  <w:tcW w:w="841"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12663</w:t>
                  </w:r>
                </w:p>
              </w:tc>
              <w:tc>
                <w:tcPr>
                  <w:tcW w:w="827"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1</w:t>
                  </w:r>
                </w:p>
              </w:tc>
              <w:tc>
                <w:tcPr>
                  <w:tcW w:w="704"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8</w:t>
                  </w:r>
                </w:p>
              </w:tc>
              <w:tc>
                <w:tcPr>
                  <w:tcW w:w="1256"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10716</w:t>
                  </w:r>
                </w:p>
              </w:tc>
              <w:tc>
                <w:tcPr>
                  <w:tcW w:w="987"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86148</w:t>
                  </w:r>
                </w:p>
              </w:tc>
              <w:tc>
                <w:tcPr>
                  <w:tcW w:w="952"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1254</w:t>
                  </w:r>
                </w:p>
              </w:tc>
            </w:tr>
            <w:tr w:rsidR="00D97082" w:rsidRPr="00A306D0" w:rsidTr="00D97082">
              <w:tc>
                <w:tcPr>
                  <w:tcW w:w="3577" w:type="dxa"/>
                  <w:tcBorders>
                    <w:top w:val="nil"/>
                    <w:left w:val="nil"/>
                    <w:right w:val="single" w:sz="12" w:space="0" w:color="000000"/>
                  </w:tcBorders>
                  <w:shd w:val="clear" w:color="auto" w:fill="auto"/>
                  <w:vAlign w:val="center"/>
                </w:tcPr>
                <w:p w:rsidR="00D97082" w:rsidRPr="00A306D0" w:rsidRDefault="00D97082" w:rsidP="00ED1184">
                  <w:pPr>
                    <w:tabs>
                      <w:tab w:val="left" w:leader="dot" w:pos="3656"/>
                    </w:tabs>
                    <w:bidi w:val="0"/>
                    <w:spacing w:line="195" w:lineRule="exact"/>
                    <w:rPr>
                      <w:rFonts w:cs="Times New Roman"/>
                      <w:sz w:val="22"/>
                      <w:szCs w:val="22"/>
                    </w:rPr>
                  </w:pPr>
                  <w:r w:rsidRPr="00A306D0">
                    <w:rPr>
                      <w:rFonts w:cs="Times New Roman"/>
                      <w:sz w:val="22"/>
                      <w:szCs w:val="22"/>
                    </w:rPr>
                    <w:t>Turkmenistan</w:t>
                  </w:r>
                  <w:r w:rsidR="00550E76" w:rsidRPr="00A306D0">
                    <w:rPr>
                      <w:rFonts w:cs="Times New Roman"/>
                      <w:sz w:val="22"/>
                      <w:szCs w:val="22"/>
                    </w:rPr>
                    <w:tab/>
                  </w:r>
                </w:p>
              </w:tc>
              <w:tc>
                <w:tcPr>
                  <w:tcW w:w="1087"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87</w:t>
                  </w:r>
                </w:p>
              </w:tc>
              <w:tc>
                <w:tcPr>
                  <w:tcW w:w="841"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23228</w:t>
                  </w:r>
                </w:p>
              </w:tc>
              <w:tc>
                <w:tcPr>
                  <w:tcW w:w="827"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342</w:t>
                  </w:r>
                </w:p>
              </w:tc>
              <w:tc>
                <w:tcPr>
                  <w:tcW w:w="704"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000</w:t>
                  </w:r>
                </w:p>
              </w:tc>
              <w:tc>
                <w:tcPr>
                  <w:tcW w:w="1256"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851</w:t>
                  </w:r>
                </w:p>
              </w:tc>
              <w:tc>
                <w:tcPr>
                  <w:tcW w:w="987"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20135</w:t>
                  </w:r>
                </w:p>
              </w:tc>
              <w:tc>
                <w:tcPr>
                  <w:tcW w:w="952"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4043</w:t>
                  </w:r>
                </w:p>
              </w:tc>
            </w:tr>
            <w:tr w:rsidR="00D97082" w:rsidRPr="00A306D0" w:rsidTr="00D97082">
              <w:tc>
                <w:tcPr>
                  <w:tcW w:w="3577" w:type="dxa"/>
                  <w:tcBorders>
                    <w:top w:val="nil"/>
                    <w:left w:val="nil"/>
                    <w:right w:val="single" w:sz="12" w:space="0" w:color="000000"/>
                  </w:tcBorders>
                  <w:shd w:val="clear" w:color="auto" w:fill="auto"/>
                  <w:vAlign w:val="center"/>
                </w:tcPr>
                <w:p w:rsidR="00D97082" w:rsidRPr="00A306D0" w:rsidRDefault="00D97082" w:rsidP="00ED1184">
                  <w:pPr>
                    <w:tabs>
                      <w:tab w:val="left" w:leader="dot" w:pos="3656"/>
                    </w:tabs>
                    <w:bidi w:val="0"/>
                    <w:spacing w:line="195" w:lineRule="exact"/>
                    <w:rPr>
                      <w:rFonts w:cs="Times New Roman"/>
                      <w:sz w:val="22"/>
                      <w:szCs w:val="22"/>
                    </w:rPr>
                  </w:pPr>
                  <w:r w:rsidRPr="00A306D0">
                    <w:rPr>
                      <w:rFonts w:cs="Times New Roman"/>
                      <w:sz w:val="22"/>
                      <w:szCs w:val="22"/>
                    </w:rPr>
                    <w:t xml:space="preserve">Turkey </w:t>
                  </w:r>
                  <w:r w:rsidR="00550E76" w:rsidRPr="00A306D0">
                    <w:rPr>
                      <w:rFonts w:cs="Times New Roman"/>
                      <w:sz w:val="22"/>
                      <w:szCs w:val="22"/>
                    </w:rPr>
                    <w:tab/>
                  </w:r>
                </w:p>
              </w:tc>
              <w:tc>
                <w:tcPr>
                  <w:tcW w:w="1087"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74656</w:t>
                  </w:r>
                </w:p>
              </w:tc>
              <w:tc>
                <w:tcPr>
                  <w:tcW w:w="841"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5181</w:t>
                  </w:r>
                </w:p>
              </w:tc>
              <w:tc>
                <w:tcPr>
                  <w:tcW w:w="827"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1429</w:t>
                  </w:r>
                </w:p>
              </w:tc>
              <w:tc>
                <w:tcPr>
                  <w:tcW w:w="704"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277</w:t>
                  </w:r>
                </w:p>
              </w:tc>
              <w:tc>
                <w:tcPr>
                  <w:tcW w:w="1256"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457</w:t>
                  </w:r>
                </w:p>
              </w:tc>
              <w:tc>
                <w:tcPr>
                  <w:tcW w:w="987"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90075</w:t>
                  </w:r>
                </w:p>
              </w:tc>
              <w:tc>
                <w:tcPr>
                  <w:tcW w:w="952"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1254</w:t>
                  </w:r>
                </w:p>
              </w:tc>
            </w:tr>
            <w:tr w:rsidR="00D97082" w:rsidRPr="00A306D0" w:rsidTr="00D97082">
              <w:tc>
                <w:tcPr>
                  <w:tcW w:w="3577" w:type="dxa"/>
                  <w:tcBorders>
                    <w:top w:val="nil"/>
                    <w:left w:val="nil"/>
                    <w:right w:val="single" w:sz="12" w:space="0" w:color="000000"/>
                  </w:tcBorders>
                  <w:shd w:val="clear" w:color="auto" w:fill="auto"/>
                  <w:vAlign w:val="center"/>
                </w:tcPr>
                <w:p w:rsidR="00D97082" w:rsidRPr="00A306D0" w:rsidRDefault="00D97082" w:rsidP="00ED1184">
                  <w:pPr>
                    <w:tabs>
                      <w:tab w:val="left" w:leader="dot" w:pos="3656"/>
                    </w:tabs>
                    <w:bidi w:val="0"/>
                    <w:spacing w:line="195" w:lineRule="exact"/>
                    <w:rPr>
                      <w:rFonts w:cs="Times New Roman"/>
                      <w:sz w:val="22"/>
                      <w:szCs w:val="22"/>
                    </w:rPr>
                  </w:pPr>
                  <w:r w:rsidRPr="00A306D0">
                    <w:rPr>
                      <w:rFonts w:cs="Times New Roman"/>
                      <w:sz w:val="22"/>
                      <w:szCs w:val="22"/>
                    </w:rPr>
                    <w:t>China</w:t>
                  </w:r>
                  <w:r w:rsidR="00C732A5" w:rsidRPr="00B71FBE">
                    <w:rPr>
                      <w:rFonts w:cs="Times New Roman"/>
                      <w:sz w:val="18"/>
                      <w:szCs w:val="18"/>
                      <w:vertAlign w:val="superscript"/>
                    </w:rPr>
                    <w:t>(2)</w:t>
                  </w:r>
                  <w:r w:rsidR="00C732A5">
                    <w:rPr>
                      <w:rFonts w:cs="Times New Roman"/>
                      <w:sz w:val="22"/>
                      <w:szCs w:val="22"/>
                    </w:rPr>
                    <w:tab/>
                  </w:r>
                </w:p>
              </w:tc>
              <w:tc>
                <w:tcPr>
                  <w:tcW w:w="1087"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316914</w:t>
                  </w:r>
                </w:p>
              </w:tc>
              <w:tc>
                <w:tcPr>
                  <w:tcW w:w="841"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47581</w:t>
                  </w:r>
                </w:p>
              </w:tc>
              <w:tc>
                <w:tcPr>
                  <w:tcW w:w="827"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2393</w:t>
                  </w:r>
                </w:p>
              </w:tc>
              <w:tc>
                <w:tcPr>
                  <w:tcW w:w="704"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3853</w:t>
                  </w:r>
                </w:p>
              </w:tc>
              <w:tc>
                <w:tcPr>
                  <w:tcW w:w="1256"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104301</w:t>
                  </w:r>
                </w:p>
              </w:tc>
              <w:tc>
                <w:tcPr>
                  <w:tcW w:w="987"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1910444</w:t>
                  </w:r>
                </w:p>
              </w:tc>
              <w:tc>
                <w:tcPr>
                  <w:tcW w:w="952"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1431</w:t>
                  </w:r>
                </w:p>
              </w:tc>
            </w:tr>
            <w:tr w:rsidR="00D97082" w:rsidRPr="00A306D0" w:rsidTr="00D97082">
              <w:tc>
                <w:tcPr>
                  <w:tcW w:w="3577" w:type="dxa"/>
                  <w:tcBorders>
                    <w:top w:val="nil"/>
                    <w:left w:val="nil"/>
                    <w:right w:val="single" w:sz="12" w:space="0" w:color="000000"/>
                  </w:tcBorders>
                  <w:shd w:val="clear" w:color="auto" w:fill="auto"/>
                  <w:vAlign w:val="center"/>
                </w:tcPr>
                <w:p w:rsidR="00D97082" w:rsidRPr="00A306D0" w:rsidRDefault="00D97082" w:rsidP="00ED1184">
                  <w:pPr>
                    <w:tabs>
                      <w:tab w:val="left" w:leader="dot" w:pos="3656"/>
                    </w:tabs>
                    <w:bidi w:val="0"/>
                    <w:spacing w:line="195" w:lineRule="exact"/>
                    <w:rPr>
                      <w:rFonts w:cs="Times New Roman"/>
                      <w:sz w:val="22"/>
                      <w:szCs w:val="22"/>
                    </w:rPr>
                  </w:pPr>
                  <w:r w:rsidRPr="00A306D0">
                    <w:rPr>
                      <w:rFonts w:cs="Times New Roman"/>
                      <w:sz w:val="22"/>
                      <w:szCs w:val="22"/>
                    </w:rPr>
                    <w:t>Japan</w:t>
                  </w:r>
                  <w:r w:rsidR="00550E76" w:rsidRPr="00A306D0">
                    <w:rPr>
                      <w:rFonts w:cs="Times New Roman"/>
                      <w:sz w:val="22"/>
                      <w:szCs w:val="22"/>
                    </w:rPr>
                    <w:tab/>
                  </w:r>
                </w:p>
              </w:tc>
              <w:tc>
                <w:tcPr>
                  <w:tcW w:w="1087"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390558</w:t>
                  </w:r>
                </w:p>
              </w:tc>
              <w:tc>
                <w:tcPr>
                  <w:tcW w:w="841"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17163</w:t>
                  </w:r>
                </w:p>
              </w:tc>
              <w:tc>
                <w:tcPr>
                  <w:tcW w:w="827"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5054</w:t>
                  </w:r>
                </w:p>
              </w:tc>
              <w:tc>
                <w:tcPr>
                  <w:tcW w:w="704"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4580</w:t>
                  </w:r>
                </w:p>
              </w:tc>
              <w:tc>
                <w:tcPr>
                  <w:tcW w:w="1256"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23337</w:t>
                  </w:r>
                </w:p>
              </w:tc>
              <w:tc>
                <w:tcPr>
                  <w:tcW w:w="987"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380002</w:t>
                  </w:r>
                </w:p>
              </w:tc>
              <w:tc>
                <w:tcPr>
                  <w:tcW w:w="952"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3003</w:t>
                  </w:r>
                </w:p>
              </w:tc>
            </w:tr>
            <w:tr w:rsidR="00D97082" w:rsidRPr="00A306D0" w:rsidTr="00D97082">
              <w:tc>
                <w:tcPr>
                  <w:tcW w:w="3577" w:type="dxa"/>
                  <w:tcBorders>
                    <w:top w:val="nil"/>
                    <w:left w:val="nil"/>
                    <w:right w:val="single" w:sz="12" w:space="0" w:color="000000"/>
                  </w:tcBorders>
                  <w:shd w:val="clear" w:color="auto" w:fill="auto"/>
                  <w:vAlign w:val="center"/>
                </w:tcPr>
                <w:p w:rsidR="00D97082" w:rsidRPr="00A306D0" w:rsidRDefault="00D97082" w:rsidP="00ED1184">
                  <w:pPr>
                    <w:tabs>
                      <w:tab w:val="left" w:leader="dot" w:pos="3656"/>
                    </w:tabs>
                    <w:bidi w:val="0"/>
                    <w:spacing w:line="195" w:lineRule="exact"/>
                    <w:rPr>
                      <w:rFonts w:cs="Times New Roman"/>
                      <w:sz w:val="22"/>
                      <w:szCs w:val="22"/>
                    </w:rPr>
                  </w:pPr>
                  <w:r w:rsidRPr="00A306D0">
                    <w:rPr>
                      <w:rFonts w:cs="Times New Roman"/>
                      <w:sz w:val="22"/>
                      <w:szCs w:val="22"/>
                    </w:rPr>
                    <w:t>Singapore</w:t>
                  </w:r>
                  <w:r w:rsidR="00550E76" w:rsidRPr="00A306D0">
                    <w:rPr>
                      <w:rFonts w:cs="Times New Roman"/>
                      <w:sz w:val="22"/>
                      <w:szCs w:val="22"/>
                    </w:rPr>
                    <w:tab/>
                  </w:r>
                </w:p>
              </w:tc>
              <w:tc>
                <w:tcPr>
                  <w:tcW w:w="1087"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137392</w:t>
                  </w:r>
                </w:p>
              </w:tc>
              <w:tc>
                <w:tcPr>
                  <w:tcW w:w="841"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75273</w:t>
                  </w:r>
                </w:p>
              </w:tc>
              <w:tc>
                <w:tcPr>
                  <w:tcW w:w="827"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vertAlign w:val="superscript"/>
                      <w:rtl/>
                    </w:rPr>
                  </w:pPr>
                  <w:r w:rsidRPr="00A306D0">
                    <w:rPr>
                      <w:rFonts w:ascii="Times New Roman" w:hAnsi="Times New Roman" w:cs="Times New Roman"/>
                      <w:sz w:val="20"/>
                      <w:rtl/>
                    </w:rPr>
                    <w:t>3670</w:t>
                  </w:r>
                  <w:r w:rsidRPr="00A306D0">
                    <w:rPr>
                      <w:rFonts w:ascii="Times New Roman" w:hAnsi="Times New Roman" w:cs="Times New Roman"/>
                      <w:sz w:val="20"/>
                      <w:vertAlign w:val="superscript"/>
                      <w:rtl/>
                    </w:rPr>
                    <w:t>**</w:t>
                  </w:r>
                </w:p>
              </w:tc>
              <w:tc>
                <w:tcPr>
                  <w:tcW w:w="704"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36105</w:t>
                  </w:r>
                </w:p>
              </w:tc>
              <w:tc>
                <w:tcPr>
                  <w:tcW w:w="1256"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3-</w:t>
                  </w:r>
                </w:p>
              </w:tc>
              <w:tc>
                <w:tcPr>
                  <w:tcW w:w="987"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21486</w:t>
                  </w:r>
                </w:p>
              </w:tc>
              <w:tc>
                <w:tcPr>
                  <w:tcW w:w="952"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4344</w:t>
                  </w:r>
                </w:p>
              </w:tc>
            </w:tr>
            <w:tr w:rsidR="00D97082" w:rsidRPr="00A306D0" w:rsidTr="00D97082">
              <w:tc>
                <w:tcPr>
                  <w:tcW w:w="3577" w:type="dxa"/>
                  <w:tcBorders>
                    <w:top w:val="nil"/>
                    <w:left w:val="nil"/>
                    <w:right w:val="single" w:sz="12" w:space="0" w:color="000000"/>
                  </w:tcBorders>
                  <w:shd w:val="clear" w:color="auto" w:fill="auto"/>
                  <w:vAlign w:val="center"/>
                </w:tcPr>
                <w:p w:rsidR="00D97082" w:rsidRPr="00A306D0" w:rsidRDefault="00D97082" w:rsidP="00ED1184">
                  <w:pPr>
                    <w:tabs>
                      <w:tab w:val="left" w:leader="dot" w:pos="3656"/>
                    </w:tabs>
                    <w:bidi w:val="0"/>
                    <w:spacing w:line="195" w:lineRule="exact"/>
                    <w:rPr>
                      <w:rFonts w:cs="Times New Roman"/>
                      <w:sz w:val="22"/>
                      <w:szCs w:val="22"/>
                    </w:rPr>
                  </w:pPr>
                  <w:r w:rsidRPr="00A306D0">
                    <w:rPr>
                      <w:rFonts w:cs="Times New Roman"/>
                      <w:sz w:val="22"/>
                      <w:szCs w:val="22"/>
                    </w:rPr>
                    <w:t>Syrian Arab Rep</w:t>
                  </w:r>
                  <w:r w:rsidR="00550E76" w:rsidRPr="00A306D0">
                    <w:rPr>
                      <w:rFonts w:cs="Times New Roman"/>
                      <w:sz w:val="22"/>
                      <w:szCs w:val="22"/>
                    </w:rPr>
                    <w:tab/>
                  </w:r>
                </w:p>
              </w:tc>
              <w:tc>
                <w:tcPr>
                  <w:tcW w:w="1087"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5937</w:t>
                  </w:r>
                </w:p>
              </w:tc>
              <w:tc>
                <w:tcPr>
                  <w:tcW w:w="841"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8781</w:t>
                  </w:r>
                </w:p>
              </w:tc>
              <w:tc>
                <w:tcPr>
                  <w:tcW w:w="827"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95</w:t>
                  </w:r>
                </w:p>
              </w:tc>
              <w:tc>
                <w:tcPr>
                  <w:tcW w:w="704"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1085</w:t>
                  </w:r>
                </w:p>
              </w:tc>
              <w:tc>
                <w:tcPr>
                  <w:tcW w:w="1256"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1485</w:t>
                  </w:r>
                </w:p>
              </w:tc>
              <w:tc>
                <w:tcPr>
                  <w:tcW w:w="987"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22131</w:t>
                  </w:r>
                </w:p>
              </w:tc>
              <w:tc>
                <w:tcPr>
                  <w:tcW w:w="952"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1104</w:t>
                  </w:r>
                </w:p>
              </w:tc>
            </w:tr>
            <w:tr w:rsidR="00D97082" w:rsidRPr="00A306D0" w:rsidTr="00D97082">
              <w:tc>
                <w:tcPr>
                  <w:tcW w:w="3577" w:type="dxa"/>
                  <w:tcBorders>
                    <w:top w:val="nil"/>
                    <w:left w:val="nil"/>
                    <w:right w:val="single" w:sz="12" w:space="0" w:color="000000"/>
                  </w:tcBorders>
                  <w:shd w:val="clear" w:color="auto" w:fill="auto"/>
                  <w:vAlign w:val="center"/>
                </w:tcPr>
                <w:p w:rsidR="00D97082" w:rsidRPr="00A306D0" w:rsidRDefault="00D97082" w:rsidP="00ED1184">
                  <w:pPr>
                    <w:tabs>
                      <w:tab w:val="left" w:leader="dot" w:pos="3656"/>
                    </w:tabs>
                    <w:bidi w:val="0"/>
                    <w:spacing w:line="195" w:lineRule="exact"/>
                    <w:rPr>
                      <w:rFonts w:cs="Times New Roman"/>
                      <w:sz w:val="22"/>
                      <w:szCs w:val="22"/>
                    </w:rPr>
                  </w:pPr>
                  <w:r w:rsidRPr="00A306D0">
                    <w:rPr>
                      <w:rFonts w:cs="Times New Roman"/>
                      <w:sz w:val="22"/>
                      <w:szCs w:val="22"/>
                    </w:rPr>
                    <w:t>Iraq</w:t>
                  </w:r>
                  <w:r w:rsidR="00550E76" w:rsidRPr="00A306D0">
                    <w:rPr>
                      <w:rFonts w:cs="Times New Roman"/>
                      <w:sz w:val="22"/>
                      <w:szCs w:val="22"/>
                    </w:rPr>
                    <w:tab/>
                  </w:r>
                </w:p>
              </w:tc>
              <w:tc>
                <w:tcPr>
                  <w:tcW w:w="1087"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8921</w:t>
                  </w:r>
                </w:p>
              </w:tc>
              <w:tc>
                <w:tcPr>
                  <w:tcW w:w="841"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94479</w:t>
                  </w:r>
                </w:p>
              </w:tc>
              <w:tc>
                <w:tcPr>
                  <w:tcW w:w="827"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690</w:t>
                  </w:r>
                </w:p>
              </w:tc>
              <w:tc>
                <w:tcPr>
                  <w:tcW w:w="704"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000</w:t>
                  </w:r>
                </w:p>
              </w:tc>
              <w:tc>
                <w:tcPr>
                  <w:tcW w:w="1256"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638-</w:t>
                  </w:r>
                </w:p>
              </w:tc>
              <w:tc>
                <w:tcPr>
                  <w:tcW w:w="987"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32707</w:t>
                  </w:r>
                </w:p>
              </w:tc>
              <w:tc>
                <w:tcPr>
                  <w:tcW w:w="952"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1065</w:t>
                  </w:r>
                </w:p>
              </w:tc>
            </w:tr>
            <w:tr w:rsidR="00D97082" w:rsidRPr="00A306D0" w:rsidTr="00D97082">
              <w:tc>
                <w:tcPr>
                  <w:tcW w:w="3577" w:type="dxa"/>
                  <w:tcBorders>
                    <w:top w:val="nil"/>
                    <w:left w:val="nil"/>
                    <w:right w:val="single" w:sz="12" w:space="0" w:color="000000"/>
                  </w:tcBorders>
                  <w:shd w:val="clear" w:color="auto" w:fill="auto"/>
                  <w:vAlign w:val="center"/>
                </w:tcPr>
                <w:p w:rsidR="00D97082" w:rsidRPr="00A306D0" w:rsidRDefault="00D97082" w:rsidP="00ED1184">
                  <w:pPr>
                    <w:tabs>
                      <w:tab w:val="left" w:leader="dot" w:pos="3656"/>
                    </w:tabs>
                    <w:bidi w:val="0"/>
                    <w:spacing w:line="195" w:lineRule="exact"/>
                    <w:rPr>
                      <w:rFonts w:cs="Times New Roman"/>
                      <w:sz w:val="22"/>
                      <w:szCs w:val="22"/>
                    </w:rPr>
                  </w:pPr>
                  <w:r w:rsidRPr="00A306D0">
                    <w:rPr>
                      <w:rFonts w:cs="Times New Roman"/>
                      <w:sz w:val="22"/>
                      <w:szCs w:val="22"/>
                    </w:rPr>
                    <w:t>Saudi Arabia</w:t>
                  </w:r>
                  <w:r w:rsidR="00550E76" w:rsidRPr="00A306D0">
                    <w:rPr>
                      <w:rFonts w:cs="Times New Roman"/>
                      <w:sz w:val="22"/>
                      <w:szCs w:val="22"/>
                    </w:rPr>
                    <w:tab/>
                  </w:r>
                </w:p>
              </w:tc>
              <w:tc>
                <w:tcPr>
                  <w:tcW w:w="1087"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9497</w:t>
                  </w:r>
                </w:p>
              </w:tc>
              <w:tc>
                <w:tcPr>
                  <w:tcW w:w="841"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365031</w:t>
                  </w:r>
                </w:p>
              </w:tc>
              <w:tc>
                <w:tcPr>
                  <w:tcW w:w="827"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1997</w:t>
                  </w:r>
                </w:p>
              </w:tc>
              <w:tc>
                <w:tcPr>
                  <w:tcW w:w="704"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2575</w:t>
                  </w:r>
                </w:p>
              </w:tc>
              <w:tc>
                <w:tcPr>
                  <w:tcW w:w="1256"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16826</w:t>
                  </w:r>
                </w:p>
              </w:tc>
              <w:tc>
                <w:tcPr>
                  <w:tcW w:w="987"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162077</w:t>
                  </w:r>
                </w:p>
              </w:tc>
              <w:tc>
                <w:tcPr>
                  <w:tcW w:w="952"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6046</w:t>
                  </w:r>
                </w:p>
              </w:tc>
            </w:tr>
            <w:tr w:rsidR="00D97082" w:rsidRPr="00A306D0" w:rsidTr="00D97082">
              <w:tc>
                <w:tcPr>
                  <w:tcW w:w="3577" w:type="dxa"/>
                  <w:tcBorders>
                    <w:top w:val="nil"/>
                    <w:left w:val="nil"/>
                    <w:right w:val="single" w:sz="12" w:space="0" w:color="000000"/>
                  </w:tcBorders>
                  <w:shd w:val="clear" w:color="auto" w:fill="auto"/>
                  <w:vAlign w:val="center"/>
                </w:tcPr>
                <w:p w:rsidR="00D97082" w:rsidRPr="00A306D0" w:rsidRDefault="00D97082" w:rsidP="00ED1184">
                  <w:pPr>
                    <w:tabs>
                      <w:tab w:val="left" w:leader="dot" w:pos="3656"/>
                    </w:tabs>
                    <w:bidi w:val="0"/>
                    <w:spacing w:line="195" w:lineRule="exact"/>
                    <w:rPr>
                      <w:rFonts w:cs="Times New Roman"/>
                      <w:sz w:val="22"/>
                      <w:szCs w:val="22"/>
                    </w:rPr>
                  </w:pPr>
                  <w:r w:rsidRPr="00A306D0">
                    <w:rPr>
                      <w:rFonts w:cs="Times New Roman"/>
                      <w:sz w:val="22"/>
                      <w:szCs w:val="22"/>
                    </w:rPr>
                    <w:t>Oman</w:t>
                  </w:r>
                  <w:r w:rsidR="00550E76" w:rsidRPr="00A306D0">
                    <w:rPr>
                      <w:rFonts w:cs="Times New Roman"/>
                      <w:sz w:val="22"/>
                      <w:szCs w:val="22"/>
                    </w:rPr>
                    <w:tab/>
                  </w:r>
                </w:p>
              </w:tc>
              <w:tc>
                <w:tcPr>
                  <w:tcW w:w="1087"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0</w:t>
                  </w:r>
                </w:p>
              </w:tc>
              <w:tc>
                <w:tcPr>
                  <w:tcW w:w="841"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47053</w:t>
                  </w:r>
                </w:p>
              </w:tc>
              <w:tc>
                <w:tcPr>
                  <w:tcW w:w="827"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461</w:t>
                  </w:r>
                </w:p>
              </w:tc>
              <w:tc>
                <w:tcPr>
                  <w:tcW w:w="704"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121</w:t>
                  </w:r>
                </w:p>
              </w:tc>
              <w:tc>
                <w:tcPr>
                  <w:tcW w:w="1256"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1942-</w:t>
                  </w:r>
                </w:p>
              </w:tc>
              <w:tc>
                <w:tcPr>
                  <w:tcW w:w="987"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17826</w:t>
                  </w:r>
                </w:p>
              </w:tc>
              <w:tc>
                <w:tcPr>
                  <w:tcW w:w="952"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6573</w:t>
                  </w:r>
                </w:p>
              </w:tc>
            </w:tr>
            <w:tr w:rsidR="00D97082" w:rsidRPr="00A306D0" w:rsidTr="00D97082">
              <w:tc>
                <w:tcPr>
                  <w:tcW w:w="3577" w:type="dxa"/>
                  <w:tcBorders>
                    <w:top w:val="nil"/>
                    <w:left w:val="nil"/>
                    <w:right w:val="single" w:sz="12" w:space="0" w:color="000000"/>
                  </w:tcBorders>
                  <w:shd w:val="clear" w:color="auto" w:fill="auto"/>
                  <w:vAlign w:val="center"/>
                </w:tcPr>
                <w:p w:rsidR="00D97082" w:rsidRPr="00A306D0" w:rsidRDefault="00D97082" w:rsidP="00ED1184">
                  <w:pPr>
                    <w:tabs>
                      <w:tab w:val="left" w:leader="dot" w:pos="3656"/>
                    </w:tabs>
                    <w:bidi w:val="0"/>
                    <w:spacing w:line="195" w:lineRule="exact"/>
                    <w:rPr>
                      <w:rFonts w:cs="Times New Roman"/>
                      <w:sz w:val="22"/>
                      <w:szCs w:val="22"/>
                    </w:rPr>
                  </w:pPr>
                  <w:r w:rsidRPr="00A306D0">
                    <w:rPr>
                      <w:rFonts w:cs="Times New Roman"/>
                      <w:sz w:val="22"/>
                      <w:szCs w:val="22"/>
                    </w:rPr>
                    <w:t xml:space="preserve">Occupied Palestine </w:t>
                  </w:r>
                  <w:r w:rsidR="00550E76" w:rsidRPr="00A306D0">
                    <w:rPr>
                      <w:rFonts w:cs="Times New Roman"/>
                      <w:sz w:val="22"/>
                      <w:szCs w:val="22"/>
                    </w:rPr>
                    <w:tab/>
                  </w:r>
                </w:p>
              </w:tc>
              <w:tc>
                <w:tcPr>
                  <w:tcW w:w="1087"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23024</w:t>
                  </w:r>
                </w:p>
              </w:tc>
              <w:tc>
                <w:tcPr>
                  <w:tcW w:w="841"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3706</w:t>
                  </w:r>
                </w:p>
              </w:tc>
              <w:tc>
                <w:tcPr>
                  <w:tcW w:w="827"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0</w:t>
                  </w:r>
                </w:p>
              </w:tc>
              <w:tc>
                <w:tcPr>
                  <w:tcW w:w="704"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353</w:t>
                  </w:r>
                </w:p>
              </w:tc>
              <w:tc>
                <w:tcPr>
                  <w:tcW w:w="1256"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96-</w:t>
                  </w:r>
                </w:p>
              </w:tc>
              <w:tc>
                <w:tcPr>
                  <w:tcW w:w="987"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21185</w:t>
                  </w:r>
                </w:p>
              </w:tc>
              <w:tc>
                <w:tcPr>
                  <w:tcW w:w="952"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2918</w:t>
                  </w:r>
                </w:p>
              </w:tc>
            </w:tr>
            <w:tr w:rsidR="00D97082" w:rsidRPr="00A306D0" w:rsidTr="00D97082">
              <w:tc>
                <w:tcPr>
                  <w:tcW w:w="3577" w:type="dxa"/>
                  <w:tcBorders>
                    <w:top w:val="nil"/>
                    <w:left w:val="nil"/>
                    <w:right w:val="single" w:sz="12" w:space="0" w:color="000000"/>
                  </w:tcBorders>
                  <w:shd w:val="clear" w:color="auto" w:fill="auto"/>
                  <w:vAlign w:val="center"/>
                </w:tcPr>
                <w:p w:rsidR="00D97082" w:rsidRPr="00A306D0" w:rsidRDefault="00D97082" w:rsidP="00ED1184">
                  <w:pPr>
                    <w:tabs>
                      <w:tab w:val="left" w:leader="dot" w:pos="3656"/>
                    </w:tabs>
                    <w:bidi w:val="0"/>
                    <w:spacing w:line="195" w:lineRule="exact"/>
                    <w:rPr>
                      <w:rFonts w:cs="Times New Roman"/>
                      <w:sz w:val="22"/>
                      <w:szCs w:val="22"/>
                    </w:rPr>
                  </w:pPr>
                  <w:r w:rsidRPr="00A306D0">
                    <w:rPr>
                      <w:rFonts w:cs="Times New Roman"/>
                      <w:sz w:val="22"/>
                      <w:szCs w:val="22"/>
                    </w:rPr>
                    <w:t>Philippines</w:t>
                  </w:r>
                  <w:r w:rsidR="00550E76" w:rsidRPr="00A306D0">
                    <w:rPr>
                      <w:rFonts w:cs="Times New Roman"/>
                      <w:sz w:val="22"/>
                      <w:szCs w:val="22"/>
                    </w:rPr>
                    <w:tab/>
                  </w:r>
                </w:p>
              </w:tc>
              <w:tc>
                <w:tcPr>
                  <w:tcW w:w="1087"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16220</w:t>
                  </w:r>
                </w:p>
              </w:tc>
              <w:tc>
                <w:tcPr>
                  <w:tcW w:w="841"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2137</w:t>
                  </w:r>
                </w:p>
              </w:tc>
              <w:tc>
                <w:tcPr>
                  <w:tcW w:w="827"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1021</w:t>
                  </w:r>
                </w:p>
              </w:tc>
              <w:tc>
                <w:tcPr>
                  <w:tcW w:w="704"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205</w:t>
                  </w:r>
                </w:p>
              </w:tc>
              <w:tc>
                <w:tcPr>
                  <w:tcW w:w="1256"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1138</w:t>
                  </w:r>
                </w:p>
              </w:tc>
              <w:tc>
                <w:tcPr>
                  <w:tcW w:w="987"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21304</w:t>
                  </w:r>
                </w:p>
              </w:tc>
              <w:tc>
                <w:tcPr>
                  <w:tcW w:w="952"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232</w:t>
                  </w:r>
                </w:p>
              </w:tc>
            </w:tr>
            <w:tr w:rsidR="00D97082" w:rsidRPr="00A306D0" w:rsidTr="00D97082">
              <w:tc>
                <w:tcPr>
                  <w:tcW w:w="3577" w:type="dxa"/>
                  <w:tcBorders>
                    <w:top w:val="nil"/>
                    <w:left w:val="nil"/>
                    <w:right w:val="single" w:sz="12" w:space="0" w:color="000000"/>
                  </w:tcBorders>
                  <w:shd w:val="clear" w:color="auto" w:fill="auto"/>
                  <w:vAlign w:val="center"/>
                </w:tcPr>
                <w:p w:rsidR="00D97082" w:rsidRPr="00A306D0" w:rsidRDefault="00D97082" w:rsidP="00ED1184">
                  <w:pPr>
                    <w:tabs>
                      <w:tab w:val="left" w:leader="dot" w:pos="3656"/>
                    </w:tabs>
                    <w:bidi w:val="0"/>
                    <w:spacing w:line="195" w:lineRule="exact"/>
                    <w:rPr>
                      <w:rFonts w:cs="Times New Roman"/>
                      <w:sz w:val="22"/>
                      <w:szCs w:val="22"/>
                    </w:rPr>
                  </w:pPr>
                  <w:r w:rsidRPr="00A306D0">
                    <w:rPr>
                      <w:rFonts w:cs="Times New Roman"/>
                      <w:sz w:val="22"/>
                      <w:szCs w:val="22"/>
                    </w:rPr>
                    <w:t>Kyrgyzstan</w:t>
                  </w:r>
                  <w:r w:rsidR="00550E76" w:rsidRPr="00A306D0">
                    <w:rPr>
                      <w:rFonts w:cs="Times New Roman"/>
                      <w:sz w:val="22"/>
                      <w:szCs w:val="22"/>
                    </w:rPr>
                    <w:tab/>
                  </w:r>
                </w:p>
              </w:tc>
              <w:tc>
                <w:tcPr>
                  <w:tcW w:w="1087"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2511</w:t>
                  </w:r>
                </w:p>
              </w:tc>
              <w:tc>
                <w:tcPr>
                  <w:tcW w:w="841"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169</w:t>
                  </w:r>
                </w:p>
              </w:tc>
              <w:tc>
                <w:tcPr>
                  <w:tcW w:w="827"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502</w:t>
                  </w:r>
                </w:p>
              </w:tc>
              <w:tc>
                <w:tcPr>
                  <w:tcW w:w="704"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000</w:t>
                  </w:r>
                </w:p>
              </w:tc>
              <w:tc>
                <w:tcPr>
                  <w:tcW w:w="1256"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45</w:t>
                  </w:r>
                </w:p>
              </w:tc>
              <w:tc>
                <w:tcPr>
                  <w:tcW w:w="987"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2910</w:t>
                  </w:r>
                </w:p>
              </w:tc>
              <w:tc>
                <w:tcPr>
                  <w:tcW w:w="952"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552</w:t>
                  </w:r>
                </w:p>
              </w:tc>
            </w:tr>
            <w:tr w:rsidR="00D97082" w:rsidRPr="00A306D0" w:rsidTr="00D97082">
              <w:tc>
                <w:tcPr>
                  <w:tcW w:w="3577" w:type="dxa"/>
                  <w:tcBorders>
                    <w:top w:val="nil"/>
                    <w:left w:val="nil"/>
                    <w:right w:val="single" w:sz="12" w:space="0" w:color="000000"/>
                  </w:tcBorders>
                  <w:shd w:val="clear" w:color="auto" w:fill="auto"/>
                  <w:vAlign w:val="center"/>
                </w:tcPr>
                <w:p w:rsidR="00D97082" w:rsidRPr="00A306D0" w:rsidRDefault="00D97082" w:rsidP="00ED1184">
                  <w:pPr>
                    <w:tabs>
                      <w:tab w:val="left" w:leader="dot" w:pos="3656"/>
                    </w:tabs>
                    <w:bidi w:val="0"/>
                    <w:spacing w:line="195" w:lineRule="exact"/>
                    <w:rPr>
                      <w:rFonts w:cs="Times New Roman"/>
                      <w:sz w:val="22"/>
                      <w:szCs w:val="22"/>
                    </w:rPr>
                  </w:pPr>
                  <w:r w:rsidRPr="00A306D0">
                    <w:rPr>
                      <w:rFonts w:cs="Times New Roman"/>
                      <w:sz w:val="22"/>
                      <w:szCs w:val="22"/>
                    </w:rPr>
                    <w:t>Kazakhstan</w:t>
                  </w:r>
                  <w:r w:rsidR="00550E76" w:rsidRPr="00A306D0">
                    <w:rPr>
                      <w:rFonts w:cs="Times New Roman"/>
                      <w:sz w:val="22"/>
                      <w:szCs w:val="22"/>
                    </w:rPr>
                    <w:tab/>
                  </w:r>
                </w:p>
              </w:tc>
              <w:tc>
                <w:tcPr>
                  <w:tcW w:w="1087"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10060</w:t>
                  </w:r>
                </w:p>
              </w:tc>
              <w:tc>
                <w:tcPr>
                  <w:tcW w:w="841"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91999</w:t>
                  </w:r>
                </w:p>
              </w:tc>
              <w:tc>
                <w:tcPr>
                  <w:tcW w:w="827"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179</w:t>
                  </w:r>
                </w:p>
              </w:tc>
              <w:tc>
                <w:tcPr>
                  <w:tcW w:w="704"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000</w:t>
                  </w:r>
                </w:p>
              </w:tc>
              <w:tc>
                <w:tcPr>
                  <w:tcW w:w="1256"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5723</w:t>
                  </w:r>
                </w:p>
              </w:tc>
              <w:tc>
                <w:tcPr>
                  <w:tcW w:w="987"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70017</w:t>
                  </w:r>
                </w:p>
              </w:tc>
              <w:tc>
                <w:tcPr>
                  <w:tcW w:w="952"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4420</w:t>
                  </w:r>
                </w:p>
              </w:tc>
            </w:tr>
            <w:tr w:rsidR="00D97082" w:rsidRPr="00A306D0" w:rsidTr="00D97082">
              <w:tc>
                <w:tcPr>
                  <w:tcW w:w="3577" w:type="dxa"/>
                  <w:tcBorders>
                    <w:top w:val="nil"/>
                    <w:left w:val="nil"/>
                    <w:right w:val="single" w:sz="12" w:space="0" w:color="000000"/>
                  </w:tcBorders>
                  <w:shd w:val="clear" w:color="auto" w:fill="auto"/>
                  <w:vAlign w:val="center"/>
                </w:tcPr>
                <w:p w:rsidR="00D97082" w:rsidRPr="00A306D0" w:rsidRDefault="00D97082" w:rsidP="00ED1184">
                  <w:pPr>
                    <w:tabs>
                      <w:tab w:val="left" w:leader="dot" w:pos="3656"/>
                    </w:tabs>
                    <w:bidi w:val="0"/>
                    <w:spacing w:line="195" w:lineRule="exact"/>
                    <w:rPr>
                      <w:rFonts w:cs="Times New Roman"/>
                      <w:sz w:val="22"/>
                      <w:szCs w:val="22"/>
                    </w:rPr>
                  </w:pPr>
                  <w:r w:rsidRPr="00A306D0">
                    <w:rPr>
                      <w:rFonts w:cs="Times New Roman"/>
                      <w:sz w:val="22"/>
                      <w:szCs w:val="22"/>
                    </w:rPr>
                    <w:t>Qatar</w:t>
                  </w:r>
                  <w:r w:rsidR="00550E76" w:rsidRPr="00A306D0">
                    <w:rPr>
                      <w:rFonts w:cs="Times New Roman"/>
                      <w:sz w:val="22"/>
                      <w:szCs w:val="22"/>
                    </w:rPr>
                    <w:tab/>
                  </w:r>
                </w:p>
              </w:tc>
              <w:tc>
                <w:tcPr>
                  <w:tcW w:w="1087"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699</w:t>
                  </w:r>
                </w:p>
              </w:tc>
              <w:tc>
                <w:tcPr>
                  <w:tcW w:w="841"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121386</w:t>
                  </w:r>
                </w:p>
              </w:tc>
              <w:tc>
                <w:tcPr>
                  <w:tcW w:w="827"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1026</w:t>
                  </w:r>
                </w:p>
              </w:tc>
              <w:tc>
                <w:tcPr>
                  <w:tcW w:w="704"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000</w:t>
                  </w:r>
                </w:p>
              </w:tc>
              <w:tc>
                <w:tcPr>
                  <w:tcW w:w="1256"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2213</w:t>
                  </w:r>
                </w:p>
              </w:tc>
              <w:tc>
                <w:tcPr>
                  <w:tcW w:w="987"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25619</w:t>
                  </w:r>
                </w:p>
              </w:tc>
              <w:tc>
                <w:tcPr>
                  <w:tcW w:w="952"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16034</w:t>
                  </w:r>
                </w:p>
              </w:tc>
            </w:tr>
            <w:tr w:rsidR="00D97082" w:rsidRPr="00A306D0" w:rsidTr="00D97082">
              <w:tc>
                <w:tcPr>
                  <w:tcW w:w="3577" w:type="dxa"/>
                  <w:tcBorders>
                    <w:top w:val="nil"/>
                    <w:left w:val="nil"/>
                    <w:right w:val="single" w:sz="12" w:space="0" w:color="000000"/>
                  </w:tcBorders>
                  <w:shd w:val="clear" w:color="auto" w:fill="auto"/>
                  <w:vAlign w:val="center"/>
                </w:tcPr>
                <w:p w:rsidR="00D97082" w:rsidRPr="00A306D0" w:rsidRDefault="00D97082" w:rsidP="00ED1184">
                  <w:pPr>
                    <w:tabs>
                      <w:tab w:val="left" w:leader="dot" w:pos="3656"/>
                    </w:tabs>
                    <w:bidi w:val="0"/>
                    <w:spacing w:line="195" w:lineRule="exact"/>
                    <w:rPr>
                      <w:rFonts w:cs="Times New Roman"/>
                      <w:sz w:val="22"/>
                      <w:szCs w:val="22"/>
                    </w:rPr>
                  </w:pPr>
                  <w:r w:rsidRPr="00A306D0">
                    <w:rPr>
                      <w:rFonts w:cs="Times New Roman"/>
                      <w:sz w:val="22"/>
                      <w:szCs w:val="22"/>
                    </w:rPr>
                    <w:t xml:space="preserve">Korea, Rep. of </w:t>
                  </w:r>
                  <w:r w:rsidR="00550E76" w:rsidRPr="00A306D0">
                    <w:rPr>
                      <w:rFonts w:cs="Times New Roman"/>
                      <w:sz w:val="22"/>
                      <w:szCs w:val="22"/>
                    </w:rPr>
                    <w:tab/>
                  </w:r>
                </w:p>
              </w:tc>
              <w:tc>
                <w:tcPr>
                  <w:tcW w:w="1087"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222181</w:t>
                  </w:r>
                </w:p>
              </w:tc>
              <w:tc>
                <w:tcPr>
                  <w:tcW w:w="841"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36077</w:t>
                  </w:r>
                </w:p>
              </w:tc>
              <w:tc>
                <w:tcPr>
                  <w:tcW w:w="827"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3581</w:t>
                  </w:r>
                </w:p>
              </w:tc>
              <w:tc>
                <w:tcPr>
                  <w:tcW w:w="704"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8202</w:t>
                  </w:r>
                </w:p>
              </w:tc>
              <w:tc>
                <w:tcPr>
                  <w:tcW w:w="1256"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22257</w:t>
                  </w:r>
                </w:p>
              </w:tc>
              <w:tc>
                <w:tcPr>
                  <w:tcW w:w="987"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166254</w:t>
                  </w:r>
                </w:p>
              </w:tc>
              <w:tc>
                <w:tcPr>
                  <w:tcW w:w="952"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3466</w:t>
                  </w:r>
                </w:p>
              </w:tc>
            </w:tr>
            <w:tr w:rsidR="00D97082" w:rsidRPr="00A306D0" w:rsidTr="00D97082">
              <w:tc>
                <w:tcPr>
                  <w:tcW w:w="3577" w:type="dxa"/>
                  <w:tcBorders>
                    <w:top w:val="nil"/>
                    <w:left w:val="nil"/>
                    <w:right w:val="single" w:sz="12" w:space="0" w:color="000000"/>
                  </w:tcBorders>
                  <w:shd w:val="clear" w:color="auto" w:fill="auto"/>
                  <w:vAlign w:val="center"/>
                </w:tcPr>
                <w:p w:rsidR="00D97082" w:rsidRPr="00A306D0" w:rsidRDefault="00D97082" w:rsidP="00ED1184">
                  <w:pPr>
                    <w:tabs>
                      <w:tab w:val="left" w:leader="dot" w:pos="3656"/>
                    </w:tabs>
                    <w:bidi w:val="0"/>
                    <w:spacing w:line="195" w:lineRule="exact"/>
                    <w:rPr>
                      <w:rFonts w:cs="Times New Roman"/>
                      <w:sz w:val="22"/>
                      <w:szCs w:val="22"/>
                    </w:rPr>
                  </w:pPr>
                  <w:r w:rsidRPr="00A306D0">
                    <w:rPr>
                      <w:rFonts w:cs="Times New Roman"/>
                      <w:sz w:val="22"/>
                      <w:szCs w:val="22"/>
                    </w:rPr>
                    <w:t>Kuwait</w:t>
                  </w:r>
                  <w:r w:rsidR="00550E76" w:rsidRPr="00A306D0">
                    <w:rPr>
                      <w:rFonts w:cs="Times New Roman"/>
                      <w:sz w:val="22"/>
                      <w:szCs w:val="22"/>
                    </w:rPr>
                    <w:tab/>
                  </w:r>
                </w:p>
              </w:tc>
              <w:tc>
                <w:tcPr>
                  <w:tcW w:w="1087"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000</w:t>
                  </w:r>
                </w:p>
              </w:tc>
              <w:tc>
                <w:tcPr>
                  <w:tcW w:w="841"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88082</w:t>
                  </w:r>
                </w:p>
              </w:tc>
              <w:tc>
                <w:tcPr>
                  <w:tcW w:w="827"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786</w:t>
                  </w:r>
                </w:p>
              </w:tc>
              <w:tc>
                <w:tcPr>
                  <w:tcW w:w="704"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385</w:t>
                  </w:r>
                </w:p>
              </w:tc>
              <w:tc>
                <w:tcPr>
                  <w:tcW w:w="1256"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7694</w:t>
                  </w:r>
                </w:p>
              </w:tc>
              <w:tc>
                <w:tcPr>
                  <w:tcW w:w="987"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32203</w:t>
                  </w:r>
                </w:p>
              </w:tc>
              <w:tc>
                <w:tcPr>
                  <w:tcW w:w="952"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12169</w:t>
                  </w:r>
                </w:p>
              </w:tc>
            </w:tr>
            <w:tr w:rsidR="00D97082" w:rsidRPr="00A306D0" w:rsidTr="00D97082">
              <w:tc>
                <w:tcPr>
                  <w:tcW w:w="3577" w:type="dxa"/>
                  <w:tcBorders>
                    <w:top w:val="nil"/>
                    <w:left w:val="nil"/>
                    <w:right w:val="single" w:sz="12" w:space="0" w:color="000000"/>
                  </w:tcBorders>
                  <w:shd w:val="clear" w:color="auto" w:fill="auto"/>
                  <w:vAlign w:val="center"/>
                </w:tcPr>
                <w:p w:rsidR="00D97082" w:rsidRPr="00A306D0" w:rsidRDefault="00D97082" w:rsidP="00ED1184">
                  <w:pPr>
                    <w:tabs>
                      <w:tab w:val="left" w:leader="dot" w:pos="3656"/>
                    </w:tabs>
                    <w:bidi w:val="0"/>
                    <w:spacing w:line="195" w:lineRule="exact"/>
                    <w:rPr>
                      <w:rFonts w:cs="Times New Roman"/>
                      <w:sz w:val="22"/>
                      <w:szCs w:val="22"/>
                    </w:rPr>
                  </w:pPr>
                  <w:r w:rsidRPr="00A306D0">
                    <w:rPr>
                      <w:rFonts w:cs="Times New Roman"/>
                      <w:sz w:val="22"/>
                      <w:szCs w:val="22"/>
                    </w:rPr>
                    <w:t>Georgia</w:t>
                  </w:r>
                  <w:r w:rsidR="00550E76" w:rsidRPr="00A306D0">
                    <w:rPr>
                      <w:rFonts w:cs="Times New Roman"/>
                      <w:sz w:val="22"/>
                      <w:szCs w:val="22"/>
                    </w:rPr>
                    <w:tab/>
                  </w:r>
                </w:p>
              </w:tc>
              <w:tc>
                <w:tcPr>
                  <w:tcW w:w="1087"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2179</w:t>
                  </w:r>
                </w:p>
              </w:tc>
              <w:tc>
                <w:tcPr>
                  <w:tcW w:w="841"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132</w:t>
                  </w:r>
                </w:p>
              </w:tc>
              <w:tc>
                <w:tcPr>
                  <w:tcW w:w="827"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59</w:t>
                  </w:r>
                </w:p>
              </w:tc>
              <w:tc>
                <w:tcPr>
                  <w:tcW w:w="704"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000</w:t>
                  </w:r>
                </w:p>
              </w:tc>
              <w:tc>
                <w:tcPr>
                  <w:tcW w:w="1256"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7-</w:t>
                  </w:r>
                </w:p>
              </w:tc>
              <w:tc>
                <w:tcPr>
                  <w:tcW w:w="987"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2773</w:t>
                  </w:r>
                </w:p>
              </w:tc>
              <w:tc>
                <w:tcPr>
                  <w:tcW w:w="952"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634</w:t>
                  </w:r>
                </w:p>
              </w:tc>
            </w:tr>
            <w:tr w:rsidR="00D97082" w:rsidRPr="00A306D0" w:rsidTr="00D97082">
              <w:tc>
                <w:tcPr>
                  <w:tcW w:w="3577" w:type="dxa"/>
                  <w:tcBorders>
                    <w:top w:val="nil"/>
                    <w:left w:val="nil"/>
                    <w:right w:val="single" w:sz="12" w:space="0" w:color="000000"/>
                  </w:tcBorders>
                  <w:shd w:val="clear" w:color="auto" w:fill="auto"/>
                  <w:vAlign w:val="center"/>
                </w:tcPr>
                <w:p w:rsidR="00D97082" w:rsidRPr="00A306D0" w:rsidRDefault="00D97082" w:rsidP="00ED1184">
                  <w:pPr>
                    <w:tabs>
                      <w:tab w:val="left" w:leader="dot" w:pos="3656"/>
                    </w:tabs>
                    <w:bidi w:val="0"/>
                    <w:spacing w:line="195" w:lineRule="exact"/>
                    <w:rPr>
                      <w:rFonts w:cs="Times New Roman"/>
                      <w:sz w:val="22"/>
                      <w:szCs w:val="22"/>
                    </w:rPr>
                  </w:pPr>
                  <w:r w:rsidRPr="00A306D0">
                    <w:rPr>
                      <w:rFonts w:cs="Times New Roman"/>
                      <w:sz w:val="22"/>
                      <w:szCs w:val="22"/>
                    </w:rPr>
                    <w:t xml:space="preserve">Lebanon </w:t>
                  </w:r>
                  <w:r w:rsidR="00550E76" w:rsidRPr="00A306D0">
                    <w:rPr>
                      <w:rFonts w:cs="Times New Roman"/>
                      <w:sz w:val="22"/>
                      <w:szCs w:val="22"/>
                    </w:rPr>
                    <w:tab/>
                  </w:r>
                </w:p>
              </w:tc>
              <w:tc>
                <w:tcPr>
                  <w:tcW w:w="1087"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6428</w:t>
                  </w:r>
                </w:p>
              </w:tc>
              <w:tc>
                <w:tcPr>
                  <w:tcW w:w="841"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000</w:t>
                  </w:r>
                </w:p>
              </w:tc>
              <w:tc>
                <w:tcPr>
                  <w:tcW w:w="827"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181</w:t>
                  </w:r>
                </w:p>
              </w:tc>
              <w:tc>
                <w:tcPr>
                  <w:tcW w:w="704"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24</w:t>
                  </w:r>
                </w:p>
              </w:tc>
              <w:tc>
                <w:tcPr>
                  <w:tcW w:w="1256"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000</w:t>
                  </w:r>
                </w:p>
              </w:tc>
              <w:tc>
                <w:tcPr>
                  <w:tcW w:w="987"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6277</w:t>
                  </w:r>
                </w:p>
              </w:tc>
              <w:tc>
                <w:tcPr>
                  <w:tcW w:w="952"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1496</w:t>
                  </w:r>
                </w:p>
              </w:tc>
            </w:tr>
            <w:tr w:rsidR="00D97082" w:rsidRPr="00A306D0" w:rsidTr="00D97082">
              <w:tc>
                <w:tcPr>
                  <w:tcW w:w="3577" w:type="dxa"/>
                  <w:tcBorders>
                    <w:top w:val="nil"/>
                    <w:left w:val="nil"/>
                    <w:right w:val="single" w:sz="12" w:space="0" w:color="000000"/>
                  </w:tcBorders>
                  <w:shd w:val="clear" w:color="auto" w:fill="auto"/>
                  <w:vAlign w:val="center"/>
                </w:tcPr>
                <w:p w:rsidR="00D97082" w:rsidRPr="00A306D0" w:rsidRDefault="00D97082" w:rsidP="00ED1184">
                  <w:pPr>
                    <w:tabs>
                      <w:tab w:val="left" w:leader="dot" w:pos="3656"/>
                    </w:tabs>
                    <w:bidi w:val="0"/>
                    <w:spacing w:line="195" w:lineRule="exact"/>
                    <w:rPr>
                      <w:rFonts w:cs="Times New Roman"/>
                      <w:sz w:val="22"/>
                      <w:szCs w:val="22"/>
                    </w:rPr>
                  </w:pPr>
                  <w:r w:rsidRPr="00A306D0">
                    <w:rPr>
                      <w:rFonts w:cs="Times New Roman"/>
                      <w:sz w:val="22"/>
                      <w:szCs w:val="22"/>
                    </w:rPr>
                    <w:t>Malaysia</w:t>
                  </w:r>
                  <w:r w:rsidR="00550E76" w:rsidRPr="00A306D0">
                    <w:rPr>
                      <w:rFonts w:cs="Times New Roman"/>
                      <w:sz w:val="22"/>
                      <w:szCs w:val="22"/>
                    </w:rPr>
                    <w:tab/>
                  </w:r>
                </w:p>
              </w:tc>
              <w:tc>
                <w:tcPr>
                  <w:tcW w:w="1087"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29875</w:t>
                  </w:r>
                </w:p>
              </w:tc>
              <w:tc>
                <w:tcPr>
                  <w:tcW w:w="841"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46051</w:t>
                  </w:r>
                </w:p>
              </w:tc>
              <w:tc>
                <w:tcPr>
                  <w:tcW w:w="827"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2114</w:t>
                  </w:r>
                </w:p>
              </w:tc>
              <w:tc>
                <w:tcPr>
                  <w:tcW w:w="704"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vertAlign w:val="superscript"/>
                      <w:rtl/>
                    </w:rPr>
                  </w:pPr>
                  <w:r w:rsidRPr="00A306D0">
                    <w:rPr>
                      <w:rFonts w:ascii="Times New Roman" w:hAnsi="Times New Roman" w:cs="Times New Roman"/>
                      <w:sz w:val="20"/>
                      <w:rtl/>
                    </w:rPr>
                    <w:t>43</w:t>
                  </w:r>
                  <w:r w:rsidRPr="00A306D0">
                    <w:rPr>
                      <w:rFonts w:ascii="Times New Roman" w:hAnsi="Times New Roman" w:cs="Times New Roman"/>
                      <w:sz w:val="20"/>
                      <w:vertAlign w:val="superscript"/>
                      <w:rtl/>
                    </w:rPr>
                    <w:t>**</w:t>
                  </w:r>
                </w:p>
              </w:tc>
              <w:tc>
                <w:tcPr>
                  <w:tcW w:w="1256"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3930</w:t>
                  </w:r>
                </w:p>
              </w:tc>
              <w:tc>
                <w:tcPr>
                  <w:tcW w:w="987"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69240</w:t>
                  </w:r>
                </w:p>
              </w:tc>
              <w:tc>
                <w:tcPr>
                  <w:tcW w:w="952"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2477</w:t>
                  </w:r>
                </w:p>
              </w:tc>
            </w:tr>
            <w:tr w:rsidR="00D97082" w:rsidRPr="00A306D0" w:rsidTr="00D97082">
              <w:tc>
                <w:tcPr>
                  <w:tcW w:w="3577" w:type="dxa"/>
                  <w:tcBorders>
                    <w:top w:val="nil"/>
                    <w:left w:val="nil"/>
                    <w:right w:val="single" w:sz="12" w:space="0" w:color="000000"/>
                  </w:tcBorders>
                  <w:shd w:val="clear" w:color="auto" w:fill="auto"/>
                  <w:vAlign w:val="center"/>
                </w:tcPr>
                <w:p w:rsidR="00D97082" w:rsidRPr="00A306D0" w:rsidRDefault="00D97082" w:rsidP="00ED1184">
                  <w:pPr>
                    <w:tabs>
                      <w:tab w:val="left" w:leader="dot" w:pos="3656"/>
                    </w:tabs>
                    <w:bidi w:val="0"/>
                    <w:spacing w:line="195" w:lineRule="exact"/>
                    <w:rPr>
                      <w:rFonts w:cs="Times New Roman"/>
                      <w:sz w:val="22"/>
                      <w:szCs w:val="22"/>
                    </w:rPr>
                  </w:pPr>
                  <w:r w:rsidRPr="00A306D0">
                    <w:rPr>
                      <w:rFonts w:cs="Times New Roman"/>
                      <w:sz w:val="22"/>
                      <w:szCs w:val="22"/>
                    </w:rPr>
                    <w:t xml:space="preserve">India </w:t>
                  </w:r>
                  <w:r w:rsidR="00550E76" w:rsidRPr="00A306D0">
                    <w:rPr>
                      <w:rFonts w:cs="Times New Roman"/>
                      <w:sz w:val="22"/>
                      <w:szCs w:val="22"/>
                    </w:rPr>
                    <w:tab/>
                  </w:r>
                </w:p>
              </w:tc>
              <w:tc>
                <w:tcPr>
                  <w:tcW w:w="1087"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215779</w:t>
                  </w:r>
                </w:p>
              </w:tc>
              <w:tc>
                <w:tcPr>
                  <w:tcW w:w="841"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40766</w:t>
                  </w:r>
                </w:p>
              </w:tc>
              <w:tc>
                <w:tcPr>
                  <w:tcW w:w="827"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4869</w:t>
                  </w:r>
                </w:p>
              </w:tc>
              <w:tc>
                <w:tcPr>
                  <w:tcW w:w="704"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0</w:t>
                  </w:r>
                </w:p>
              </w:tc>
              <w:tc>
                <w:tcPr>
                  <w:tcW w:w="1256"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51731</w:t>
                  </w:r>
                </w:p>
              </w:tc>
              <w:tc>
                <w:tcPr>
                  <w:tcW w:w="987"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530415</w:t>
                  </w:r>
                </w:p>
              </w:tc>
              <w:tc>
                <w:tcPr>
                  <w:tcW w:w="952"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439</w:t>
                  </w:r>
                </w:p>
              </w:tc>
            </w:tr>
            <w:tr w:rsidR="00D97082" w:rsidRPr="00A306D0" w:rsidTr="00D97082">
              <w:tc>
                <w:tcPr>
                  <w:tcW w:w="3577" w:type="dxa"/>
                  <w:tcBorders>
                    <w:top w:val="nil"/>
                    <w:left w:val="nil"/>
                    <w:right w:val="single" w:sz="12" w:space="0" w:color="000000"/>
                  </w:tcBorders>
                  <w:shd w:val="clear" w:color="auto" w:fill="auto"/>
                  <w:vAlign w:val="center"/>
                </w:tcPr>
                <w:p w:rsidR="00D97082" w:rsidRPr="00A306D0" w:rsidRDefault="00D97082" w:rsidP="00ED1184">
                  <w:pPr>
                    <w:tabs>
                      <w:tab w:val="left" w:leader="dot" w:pos="3656"/>
                    </w:tabs>
                    <w:bidi w:val="0"/>
                    <w:spacing w:line="195" w:lineRule="exact"/>
                    <w:rPr>
                      <w:rFonts w:cs="Times New Roman"/>
                      <w:sz w:val="22"/>
                      <w:szCs w:val="22"/>
                    </w:rPr>
                  </w:pPr>
                  <w:r w:rsidRPr="00A306D0">
                    <w:rPr>
                      <w:rFonts w:cs="Times New Roman"/>
                      <w:sz w:val="22"/>
                      <w:szCs w:val="22"/>
                    </w:rPr>
                    <w:t>Yemen</w:t>
                  </w:r>
                  <w:r w:rsidR="00550E76" w:rsidRPr="00A306D0">
                    <w:rPr>
                      <w:rFonts w:cs="Times New Roman"/>
                      <w:sz w:val="22"/>
                      <w:szCs w:val="22"/>
                    </w:rPr>
                    <w:tab/>
                  </w:r>
                </w:p>
              </w:tc>
              <w:tc>
                <w:tcPr>
                  <w:tcW w:w="1087"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3082</w:t>
                  </w:r>
                </w:p>
              </w:tc>
              <w:tc>
                <w:tcPr>
                  <w:tcW w:w="841"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10772</w:t>
                  </w:r>
                </w:p>
              </w:tc>
              <w:tc>
                <w:tcPr>
                  <w:tcW w:w="827"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140</w:t>
                  </w:r>
                </w:p>
              </w:tc>
              <w:tc>
                <w:tcPr>
                  <w:tcW w:w="704"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126</w:t>
                  </w:r>
                </w:p>
              </w:tc>
              <w:tc>
                <w:tcPr>
                  <w:tcW w:w="1256"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1051</w:t>
                  </w:r>
                </w:p>
              </w:tc>
              <w:tc>
                <w:tcPr>
                  <w:tcW w:w="987"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6576</w:t>
                  </w:r>
                </w:p>
              </w:tc>
              <w:tc>
                <w:tcPr>
                  <w:tcW w:w="952"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282</w:t>
                  </w:r>
                </w:p>
              </w:tc>
            </w:tr>
            <w:tr w:rsidR="00D97082" w:rsidRPr="00A306D0" w:rsidTr="00D97082">
              <w:tc>
                <w:tcPr>
                  <w:tcW w:w="3577" w:type="dxa"/>
                  <w:tcBorders>
                    <w:top w:val="nil"/>
                    <w:left w:val="nil"/>
                    <w:right w:val="single" w:sz="12" w:space="0" w:color="000000"/>
                  </w:tcBorders>
                  <w:shd w:val="clear" w:color="auto" w:fill="auto"/>
                  <w:vAlign w:val="center"/>
                </w:tcPr>
                <w:p w:rsidR="00D97082" w:rsidRPr="00A306D0" w:rsidRDefault="00D97082" w:rsidP="00ED1184">
                  <w:pPr>
                    <w:tabs>
                      <w:tab w:val="left" w:leader="dot" w:pos="3656"/>
                    </w:tabs>
                    <w:bidi w:val="0"/>
                    <w:spacing w:line="195" w:lineRule="exact"/>
                    <w:jc w:val="center"/>
                    <w:rPr>
                      <w:rFonts w:cs="Times New Roman"/>
                      <w:b/>
                      <w:bCs/>
                      <w:i/>
                      <w:iCs/>
                      <w:sz w:val="22"/>
                      <w:szCs w:val="22"/>
                    </w:rPr>
                  </w:pPr>
                  <w:r w:rsidRPr="00A306D0">
                    <w:rPr>
                      <w:rFonts w:cs="Times New Roman"/>
                      <w:b/>
                      <w:bCs/>
                      <w:i/>
                      <w:iCs/>
                      <w:sz w:val="22"/>
                      <w:szCs w:val="22"/>
                    </w:rPr>
                    <w:t xml:space="preserve">         Africa......................................</w:t>
                  </w:r>
                  <w:r w:rsidRPr="00A306D0">
                    <w:rPr>
                      <w:rFonts w:cs="Times New Roman"/>
                      <w:b/>
                      <w:bCs/>
                      <w:i/>
                      <w:iCs/>
                      <w:sz w:val="22"/>
                      <w:szCs w:val="22"/>
                    </w:rPr>
                    <w:tab/>
                  </w:r>
                </w:p>
              </w:tc>
              <w:tc>
                <w:tcPr>
                  <w:tcW w:w="1087"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p>
              </w:tc>
              <w:tc>
                <w:tcPr>
                  <w:tcW w:w="841"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p>
              </w:tc>
              <w:tc>
                <w:tcPr>
                  <w:tcW w:w="827"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p>
              </w:tc>
              <w:tc>
                <w:tcPr>
                  <w:tcW w:w="704"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p>
              </w:tc>
              <w:tc>
                <w:tcPr>
                  <w:tcW w:w="1256"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p>
              </w:tc>
              <w:tc>
                <w:tcPr>
                  <w:tcW w:w="987"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p>
              </w:tc>
              <w:tc>
                <w:tcPr>
                  <w:tcW w:w="952"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p>
              </w:tc>
            </w:tr>
            <w:tr w:rsidR="00D97082" w:rsidRPr="00A306D0" w:rsidTr="00D97082">
              <w:tc>
                <w:tcPr>
                  <w:tcW w:w="3577" w:type="dxa"/>
                  <w:tcBorders>
                    <w:top w:val="nil"/>
                    <w:left w:val="nil"/>
                    <w:right w:val="single" w:sz="12" w:space="0" w:color="000000"/>
                  </w:tcBorders>
                  <w:shd w:val="clear" w:color="auto" w:fill="auto"/>
                  <w:vAlign w:val="center"/>
                </w:tcPr>
                <w:p w:rsidR="00D97082" w:rsidRPr="00A306D0" w:rsidRDefault="00D97082" w:rsidP="00ED1184">
                  <w:pPr>
                    <w:tabs>
                      <w:tab w:val="left" w:leader="dot" w:pos="3656"/>
                    </w:tabs>
                    <w:bidi w:val="0"/>
                    <w:spacing w:line="195" w:lineRule="exact"/>
                    <w:rPr>
                      <w:rFonts w:cs="Times New Roman"/>
                      <w:sz w:val="22"/>
                      <w:szCs w:val="22"/>
                    </w:rPr>
                  </w:pPr>
                  <w:r w:rsidRPr="00A306D0">
                    <w:rPr>
                      <w:rFonts w:cs="Times New Roman"/>
                      <w:sz w:val="22"/>
                      <w:szCs w:val="22"/>
                    </w:rPr>
                    <w:t>South Africa</w:t>
                  </w:r>
                  <w:r w:rsidRPr="00B71FBE">
                    <w:rPr>
                      <w:rFonts w:cs="Times New Roman"/>
                      <w:sz w:val="18"/>
                      <w:szCs w:val="18"/>
                    </w:rPr>
                    <w:t>.</w:t>
                  </w:r>
                  <w:r w:rsidRPr="00B71FBE">
                    <w:rPr>
                      <w:rFonts w:cs="Times New Roman"/>
                      <w:sz w:val="18"/>
                      <w:szCs w:val="18"/>
                      <w:vertAlign w:val="superscript"/>
                    </w:rPr>
                    <w:t>(3)</w:t>
                  </w:r>
                  <w:r w:rsidR="00550E76" w:rsidRPr="00A306D0">
                    <w:rPr>
                      <w:rFonts w:cs="Times New Roman"/>
                      <w:sz w:val="22"/>
                      <w:szCs w:val="22"/>
                    </w:rPr>
                    <w:tab/>
                  </w:r>
                </w:p>
              </w:tc>
              <w:tc>
                <w:tcPr>
                  <w:tcW w:w="1087"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35253</w:t>
                  </w:r>
                </w:p>
              </w:tc>
              <w:tc>
                <w:tcPr>
                  <w:tcW w:w="841"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31555</w:t>
                  </w:r>
                </w:p>
              </w:tc>
              <w:tc>
                <w:tcPr>
                  <w:tcW w:w="827"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000</w:t>
                  </w:r>
                </w:p>
              </w:tc>
              <w:tc>
                <w:tcPr>
                  <w:tcW w:w="704"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vertAlign w:val="superscript"/>
                      <w:rtl/>
                    </w:rPr>
                  </w:pPr>
                  <w:r w:rsidRPr="00A306D0">
                    <w:rPr>
                      <w:rFonts w:ascii="Times New Roman" w:hAnsi="Times New Roman" w:cs="Times New Roman"/>
                      <w:sz w:val="20"/>
                      <w:rtl/>
                    </w:rPr>
                    <w:t>223</w:t>
                  </w:r>
                  <w:r w:rsidRPr="00A306D0">
                    <w:rPr>
                      <w:rFonts w:ascii="Times New Roman" w:hAnsi="Times New Roman" w:cs="Times New Roman"/>
                      <w:sz w:val="20"/>
                      <w:vertAlign w:val="superscript"/>
                      <w:rtl/>
                    </w:rPr>
                    <w:t>**</w:t>
                  </w:r>
                </w:p>
              </w:tc>
              <w:tc>
                <w:tcPr>
                  <w:tcW w:w="1256"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3419</w:t>
                  </w:r>
                </w:p>
              </w:tc>
              <w:tc>
                <w:tcPr>
                  <w:tcW w:w="987"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134207</w:t>
                  </w:r>
                </w:p>
              </w:tc>
              <w:tc>
                <w:tcPr>
                  <w:tcW w:w="952"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2698</w:t>
                  </w:r>
                </w:p>
              </w:tc>
            </w:tr>
            <w:tr w:rsidR="00D97082" w:rsidRPr="00A306D0" w:rsidTr="00D97082">
              <w:tc>
                <w:tcPr>
                  <w:tcW w:w="3577" w:type="dxa"/>
                  <w:tcBorders>
                    <w:top w:val="nil"/>
                    <w:left w:val="nil"/>
                    <w:right w:val="single" w:sz="12" w:space="0" w:color="000000"/>
                  </w:tcBorders>
                  <w:shd w:val="clear" w:color="auto" w:fill="auto"/>
                  <w:vAlign w:val="center"/>
                </w:tcPr>
                <w:p w:rsidR="00D97082" w:rsidRPr="00A306D0" w:rsidRDefault="00D97082" w:rsidP="00ED1184">
                  <w:pPr>
                    <w:tabs>
                      <w:tab w:val="left" w:leader="dot" w:pos="3656"/>
                    </w:tabs>
                    <w:bidi w:val="0"/>
                    <w:spacing w:line="195" w:lineRule="exact"/>
                    <w:rPr>
                      <w:rFonts w:cs="Times New Roman"/>
                      <w:sz w:val="22"/>
                      <w:szCs w:val="22"/>
                    </w:rPr>
                  </w:pPr>
                  <w:r w:rsidRPr="00A306D0">
                    <w:rPr>
                      <w:rFonts w:cs="Times New Roman"/>
                      <w:sz w:val="22"/>
                      <w:szCs w:val="22"/>
                    </w:rPr>
                    <w:t>Algeria</w:t>
                  </w:r>
                  <w:r w:rsidR="00550E76" w:rsidRPr="00A306D0">
                    <w:rPr>
                      <w:rFonts w:cs="Times New Roman"/>
                      <w:sz w:val="22"/>
                      <w:szCs w:val="22"/>
                    </w:rPr>
                    <w:tab/>
                  </w:r>
                </w:p>
              </w:tc>
              <w:tc>
                <w:tcPr>
                  <w:tcW w:w="1087"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1446</w:t>
                  </w:r>
                </w:p>
              </w:tc>
              <w:tc>
                <w:tcPr>
                  <w:tcW w:w="841"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126331</w:t>
                  </w:r>
                </w:p>
              </w:tc>
              <w:tc>
                <w:tcPr>
                  <w:tcW w:w="827"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457</w:t>
                  </w:r>
                </w:p>
              </w:tc>
              <w:tc>
                <w:tcPr>
                  <w:tcW w:w="704"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293</w:t>
                  </w:r>
                </w:p>
              </w:tc>
              <w:tc>
                <w:tcPr>
                  <w:tcW w:w="1256"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8498</w:t>
                  </w:r>
                </w:p>
              </w:tc>
              <w:tc>
                <w:tcPr>
                  <w:tcW w:w="987"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39023</w:t>
                  </w:r>
                </w:p>
              </w:tc>
              <w:tc>
                <w:tcPr>
                  <w:tcW w:w="952" w:type="dxa"/>
                  <w:tcBorders>
                    <w:top w:val="nil"/>
                    <w:left w:val="nil"/>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1117</w:t>
                  </w:r>
                </w:p>
              </w:tc>
            </w:tr>
            <w:tr w:rsidR="00D97082" w:rsidRPr="00A306D0" w:rsidTr="00D97082">
              <w:tc>
                <w:tcPr>
                  <w:tcW w:w="3577" w:type="dxa"/>
                  <w:tcBorders>
                    <w:top w:val="nil"/>
                    <w:left w:val="nil"/>
                    <w:bottom w:val="single" w:sz="12" w:space="0" w:color="auto"/>
                    <w:right w:val="single" w:sz="12" w:space="0" w:color="000000"/>
                  </w:tcBorders>
                  <w:shd w:val="clear" w:color="auto" w:fill="auto"/>
                  <w:vAlign w:val="center"/>
                </w:tcPr>
                <w:p w:rsidR="00D97082" w:rsidRPr="00A306D0" w:rsidRDefault="00D97082" w:rsidP="00ED1184">
                  <w:pPr>
                    <w:tabs>
                      <w:tab w:val="left" w:leader="dot" w:pos="3656"/>
                    </w:tabs>
                    <w:bidi w:val="0"/>
                    <w:spacing w:line="195" w:lineRule="exact"/>
                    <w:rPr>
                      <w:rFonts w:cs="Times New Roman"/>
                      <w:sz w:val="22"/>
                      <w:szCs w:val="22"/>
                    </w:rPr>
                  </w:pPr>
                  <w:r w:rsidRPr="00A306D0">
                    <w:rPr>
                      <w:rFonts w:cs="Times New Roman"/>
                      <w:sz w:val="22"/>
                      <w:szCs w:val="22"/>
                    </w:rPr>
                    <w:t xml:space="preserve">Burkina Faso </w:t>
                  </w:r>
                  <w:r w:rsidR="00550E76" w:rsidRPr="00A306D0">
                    <w:rPr>
                      <w:rFonts w:cs="Times New Roman"/>
                      <w:sz w:val="22"/>
                      <w:szCs w:val="22"/>
                    </w:rPr>
                    <w:tab/>
                  </w:r>
                </w:p>
              </w:tc>
              <w:tc>
                <w:tcPr>
                  <w:tcW w:w="1087" w:type="dxa"/>
                  <w:tcBorders>
                    <w:top w:val="nil"/>
                    <w:left w:val="nil"/>
                    <w:bottom w:val="single" w:sz="12" w:space="0" w:color="auto"/>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570</w:t>
                  </w:r>
                </w:p>
              </w:tc>
              <w:tc>
                <w:tcPr>
                  <w:tcW w:w="841" w:type="dxa"/>
                  <w:tcBorders>
                    <w:top w:val="nil"/>
                    <w:left w:val="nil"/>
                    <w:bottom w:val="single" w:sz="12" w:space="0" w:color="auto"/>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000</w:t>
                  </w:r>
                </w:p>
              </w:tc>
              <w:tc>
                <w:tcPr>
                  <w:tcW w:w="827" w:type="dxa"/>
                  <w:tcBorders>
                    <w:top w:val="nil"/>
                    <w:left w:val="nil"/>
                    <w:bottom w:val="single" w:sz="12" w:space="0" w:color="auto"/>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15</w:t>
                  </w:r>
                </w:p>
              </w:tc>
              <w:tc>
                <w:tcPr>
                  <w:tcW w:w="704" w:type="dxa"/>
                  <w:tcBorders>
                    <w:top w:val="nil"/>
                    <w:left w:val="nil"/>
                    <w:bottom w:val="single" w:sz="12" w:space="0" w:color="auto"/>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000</w:t>
                  </w:r>
                </w:p>
              </w:tc>
              <w:tc>
                <w:tcPr>
                  <w:tcW w:w="1256" w:type="dxa"/>
                  <w:tcBorders>
                    <w:top w:val="nil"/>
                    <w:left w:val="nil"/>
                    <w:bottom w:val="single" w:sz="12" w:space="0" w:color="auto"/>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000</w:t>
                  </w:r>
                </w:p>
              </w:tc>
              <w:tc>
                <w:tcPr>
                  <w:tcW w:w="987" w:type="dxa"/>
                  <w:tcBorders>
                    <w:top w:val="nil"/>
                    <w:left w:val="nil"/>
                    <w:bottom w:val="single" w:sz="12" w:space="0" w:color="auto"/>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577</w:t>
                  </w:r>
                </w:p>
              </w:tc>
              <w:tc>
                <w:tcPr>
                  <w:tcW w:w="952" w:type="dxa"/>
                  <w:tcBorders>
                    <w:top w:val="nil"/>
                    <w:left w:val="nil"/>
                    <w:bottom w:val="single" w:sz="12" w:space="0" w:color="auto"/>
                    <w:right w:val="nil"/>
                  </w:tcBorders>
                  <w:shd w:val="clear" w:color="auto" w:fill="auto"/>
                </w:tcPr>
                <w:p w:rsidR="00D97082" w:rsidRPr="00A306D0" w:rsidRDefault="00D97082" w:rsidP="00ED1184">
                  <w:pPr>
                    <w:pStyle w:val="TableContent"/>
                    <w:tabs>
                      <w:tab w:val="left" w:leader="dot" w:pos="2727"/>
                      <w:tab w:val="left" w:leader="dot" w:pos="3656"/>
                    </w:tabs>
                    <w:bidi/>
                    <w:spacing w:after="0" w:line="195" w:lineRule="exact"/>
                    <w:rPr>
                      <w:rFonts w:ascii="Times New Roman" w:hAnsi="Times New Roman" w:cs="Times New Roman"/>
                      <w:sz w:val="20"/>
                      <w:rtl/>
                    </w:rPr>
                  </w:pPr>
                  <w:r w:rsidRPr="00A306D0">
                    <w:rPr>
                      <w:rFonts w:ascii="Times New Roman" w:hAnsi="Times New Roman" w:cs="Times New Roman"/>
                      <w:sz w:val="20"/>
                      <w:rtl/>
                    </w:rPr>
                    <w:t>36</w:t>
                  </w:r>
                </w:p>
              </w:tc>
            </w:tr>
          </w:tbl>
          <w:p w:rsidR="00EA306E" w:rsidRPr="00A306D0" w:rsidRDefault="00EA306E" w:rsidP="00550E76">
            <w:pPr>
              <w:spacing w:line="180" w:lineRule="exact"/>
              <w:rPr>
                <w:rFonts w:cs="Times New Roman"/>
                <w:lang w:bidi="fa-IR"/>
              </w:rPr>
            </w:pPr>
          </w:p>
        </w:tc>
      </w:tr>
      <w:tr w:rsidR="00EA306E" w:rsidRPr="00A306D0" w:rsidTr="007B2ADA">
        <w:trPr>
          <w:tblCellSpacing w:w="15" w:type="dxa"/>
        </w:trPr>
        <w:tc>
          <w:tcPr>
            <w:tcW w:w="0" w:type="auto"/>
            <w:vAlign w:val="center"/>
          </w:tcPr>
          <w:p w:rsidR="00EA306E" w:rsidRPr="00A306D0" w:rsidRDefault="00EA306E" w:rsidP="00F961B7">
            <w:pPr>
              <w:pStyle w:val="Heading1"/>
              <w:rPr>
                <w:rFonts w:cs="Times New Roman"/>
                <w:b/>
                <w:bCs/>
                <w:sz w:val="24"/>
                <w:szCs w:val="24"/>
              </w:rPr>
            </w:pPr>
            <w:r w:rsidRPr="00A306D0">
              <w:rPr>
                <w:rFonts w:cs="Times New Roman"/>
              </w:rPr>
              <w:lastRenderedPageBreak/>
              <w:br w:type="page"/>
            </w:r>
            <w:bookmarkStart w:id="99" w:name="_Toc266258996"/>
            <w:bookmarkStart w:id="100" w:name="_Toc267207191"/>
            <w:bookmarkStart w:id="101" w:name="_Toc368212875"/>
            <w:bookmarkStart w:id="102" w:name="_Toc395952454"/>
            <w:r w:rsidRPr="00A306D0">
              <w:rPr>
                <w:rFonts w:cs="Times New Roman"/>
                <w:b/>
                <w:bCs/>
                <w:sz w:val="24"/>
                <w:szCs w:val="24"/>
              </w:rPr>
              <w:t>22. 9. PRODUCTION, TRADE AND CONSUMPTION OF COMMERCIAL ENERGY IN</w:t>
            </w:r>
            <w:bookmarkEnd w:id="99"/>
            <w:bookmarkEnd w:id="100"/>
            <w:bookmarkEnd w:id="101"/>
            <w:bookmarkEnd w:id="102"/>
          </w:p>
        </w:tc>
      </w:tr>
      <w:tr w:rsidR="00EA306E" w:rsidRPr="00A306D0" w:rsidTr="00954FEF">
        <w:trPr>
          <w:tblCellSpacing w:w="15" w:type="dxa"/>
        </w:trPr>
        <w:tc>
          <w:tcPr>
            <w:tcW w:w="0" w:type="auto"/>
            <w:vAlign w:val="center"/>
          </w:tcPr>
          <w:p w:rsidR="00BD142C" w:rsidRPr="00F961B7" w:rsidRDefault="00765DC3" w:rsidP="00765DC3">
            <w:pPr>
              <w:pStyle w:val="Heading1"/>
              <w:rPr>
                <w:rFonts w:cs="Times New Roman"/>
                <w:b/>
                <w:bCs/>
                <w:sz w:val="24"/>
                <w:szCs w:val="24"/>
              </w:rPr>
            </w:pPr>
            <w:bookmarkStart w:id="103" w:name="_Toc266258997"/>
            <w:bookmarkStart w:id="104" w:name="_Toc267207192"/>
            <w:bookmarkStart w:id="105" w:name="_Toc368212876"/>
            <w:r>
              <w:rPr>
                <w:rFonts w:cs="Times New Roman"/>
                <w:b/>
                <w:bCs/>
                <w:sz w:val="24"/>
                <w:szCs w:val="24"/>
              </w:rPr>
              <w:t xml:space="preserve">         </w:t>
            </w:r>
            <w:bookmarkStart w:id="106" w:name="_Toc395952455"/>
            <w:r w:rsidR="00EA306E" w:rsidRPr="00A306D0">
              <w:rPr>
                <w:rFonts w:cs="Times New Roman"/>
                <w:b/>
                <w:bCs/>
                <w:sz w:val="24"/>
                <w:szCs w:val="24"/>
              </w:rPr>
              <w:t xml:space="preserve">SELECTED COUNTRIES (continued)                  </w:t>
            </w:r>
            <w:r w:rsidR="006D3D22">
              <w:rPr>
                <w:rFonts w:cs="Times New Roman"/>
                <w:b/>
                <w:bCs/>
                <w:sz w:val="24"/>
                <w:szCs w:val="24"/>
              </w:rPr>
              <w:t xml:space="preserve">                       </w:t>
            </w:r>
            <w:r w:rsidR="00EA306E" w:rsidRPr="00A306D0">
              <w:rPr>
                <w:rFonts w:cs="Times New Roman"/>
                <w:b/>
                <w:bCs/>
                <w:sz w:val="24"/>
                <w:szCs w:val="24"/>
              </w:rPr>
              <w:t xml:space="preserve">     (1000 tons of oil equivalent)</w:t>
            </w:r>
            <w:bookmarkEnd w:id="103"/>
            <w:bookmarkEnd w:id="104"/>
            <w:bookmarkEnd w:id="105"/>
            <w:bookmarkEnd w:id="106"/>
          </w:p>
        </w:tc>
      </w:tr>
      <w:tr w:rsidR="00EA306E" w:rsidRPr="00A306D0" w:rsidTr="007B2ADA">
        <w:trPr>
          <w:tblCellSpacing w:w="15" w:type="dxa"/>
        </w:trPr>
        <w:tc>
          <w:tcPr>
            <w:tcW w:w="0" w:type="auto"/>
            <w:vAlign w:val="center"/>
          </w:tcPr>
          <w:tbl>
            <w:tblPr>
              <w:tblW w:w="10206" w:type="dxa"/>
              <w:tblCellMar>
                <w:top w:w="30" w:type="dxa"/>
                <w:left w:w="30" w:type="dxa"/>
                <w:bottom w:w="30" w:type="dxa"/>
                <w:right w:w="30" w:type="dxa"/>
              </w:tblCellMar>
              <w:tblLook w:val="04A0"/>
            </w:tblPr>
            <w:tblGrid>
              <w:gridCol w:w="4111"/>
              <w:gridCol w:w="1134"/>
              <w:gridCol w:w="992"/>
              <w:gridCol w:w="851"/>
              <w:gridCol w:w="992"/>
              <w:gridCol w:w="992"/>
              <w:gridCol w:w="1134"/>
            </w:tblGrid>
            <w:tr w:rsidR="00EA306E" w:rsidRPr="00A306D0" w:rsidTr="00BD142C">
              <w:tc>
                <w:tcPr>
                  <w:tcW w:w="4111" w:type="dxa"/>
                  <w:vMerge w:val="restart"/>
                  <w:tcBorders>
                    <w:top w:val="single" w:sz="12" w:space="0" w:color="auto"/>
                    <w:left w:val="nil"/>
                    <w:bottom w:val="single" w:sz="12" w:space="0" w:color="000000"/>
                    <w:right w:val="single" w:sz="12" w:space="0" w:color="auto"/>
                  </w:tcBorders>
                  <w:shd w:val="clear" w:color="auto" w:fill="auto"/>
                  <w:vAlign w:val="center"/>
                </w:tcPr>
                <w:p w:rsidR="00EA306E" w:rsidRPr="00A306D0" w:rsidRDefault="00BB03E7" w:rsidP="00261F97">
                  <w:pPr>
                    <w:jc w:val="center"/>
                    <w:rPr>
                      <w:rFonts w:cs="Times New Roman"/>
                      <w:sz w:val="22"/>
                      <w:szCs w:val="22"/>
                      <w:lang w:bidi="fa-IR"/>
                    </w:rPr>
                  </w:pPr>
                  <w:r w:rsidRPr="00A306D0">
                    <w:rPr>
                      <w:rFonts w:cs="Times New Roman"/>
                      <w:sz w:val="22"/>
                      <w:szCs w:val="22"/>
                    </w:rPr>
                    <w:t>Description</w:t>
                  </w:r>
                </w:p>
              </w:tc>
              <w:tc>
                <w:tcPr>
                  <w:tcW w:w="4961" w:type="dxa"/>
                  <w:gridSpan w:val="5"/>
                  <w:tcBorders>
                    <w:top w:val="single" w:sz="12" w:space="0" w:color="auto"/>
                    <w:left w:val="single" w:sz="12" w:space="0" w:color="auto"/>
                    <w:bottom w:val="single" w:sz="6" w:space="0" w:color="000000"/>
                    <w:right w:val="nil"/>
                  </w:tcBorders>
                  <w:shd w:val="clear" w:color="auto" w:fill="auto"/>
                  <w:vAlign w:val="center"/>
                </w:tcPr>
                <w:p w:rsidR="00EA306E" w:rsidRPr="00A306D0" w:rsidRDefault="00EA306E" w:rsidP="00261F97">
                  <w:pPr>
                    <w:jc w:val="center"/>
                    <w:rPr>
                      <w:rFonts w:cs="Times New Roman"/>
                      <w:sz w:val="22"/>
                      <w:szCs w:val="22"/>
                    </w:rPr>
                  </w:pPr>
                  <w:r w:rsidRPr="00A306D0">
                    <w:rPr>
                      <w:rFonts w:cs="Times New Roman"/>
                      <w:sz w:val="22"/>
                      <w:szCs w:val="22"/>
                    </w:rPr>
                    <w:t>Primary energy production</w:t>
                  </w:r>
                </w:p>
              </w:tc>
              <w:tc>
                <w:tcPr>
                  <w:tcW w:w="1134" w:type="dxa"/>
                  <w:vMerge w:val="restart"/>
                  <w:tcBorders>
                    <w:top w:val="single" w:sz="12" w:space="0" w:color="auto"/>
                    <w:left w:val="single" w:sz="6" w:space="0" w:color="000000"/>
                    <w:bottom w:val="single" w:sz="6" w:space="0" w:color="000000"/>
                    <w:right w:val="nil"/>
                  </w:tcBorders>
                  <w:shd w:val="clear" w:color="auto" w:fill="auto"/>
                  <w:vAlign w:val="center"/>
                </w:tcPr>
                <w:p w:rsidR="00EA306E" w:rsidRPr="00A306D0" w:rsidRDefault="00EA306E" w:rsidP="00261F97">
                  <w:pPr>
                    <w:jc w:val="center"/>
                    <w:rPr>
                      <w:rFonts w:cs="Times New Roman"/>
                      <w:sz w:val="22"/>
                      <w:szCs w:val="22"/>
                    </w:rPr>
                  </w:pPr>
                  <w:r w:rsidRPr="00A306D0">
                    <w:rPr>
                      <w:rFonts w:cs="Times New Roman"/>
                      <w:sz w:val="22"/>
                      <w:szCs w:val="22"/>
                    </w:rPr>
                    <w:t>Changes in stocks</w:t>
                  </w:r>
                </w:p>
              </w:tc>
            </w:tr>
            <w:tr w:rsidR="00EA306E" w:rsidRPr="00A306D0" w:rsidTr="00BD142C">
              <w:trPr>
                <w:trHeight w:val="175"/>
              </w:trPr>
              <w:tc>
                <w:tcPr>
                  <w:tcW w:w="4111" w:type="dxa"/>
                  <w:vMerge/>
                  <w:tcBorders>
                    <w:top w:val="single" w:sz="12" w:space="0" w:color="000000"/>
                    <w:left w:val="nil"/>
                    <w:bottom w:val="single" w:sz="12" w:space="0" w:color="000000"/>
                    <w:right w:val="single" w:sz="12" w:space="0" w:color="auto"/>
                  </w:tcBorders>
                  <w:shd w:val="clear" w:color="auto" w:fill="auto"/>
                  <w:vAlign w:val="center"/>
                </w:tcPr>
                <w:p w:rsidR="00EA306E" w:rsidRPr="00A306D0" w:rsidRDefault="00EA306E" w:rsidP="00261F97">
                  <w:pPr>
                    <w:jc w:val="center"/>
                    <w:rPr>
                      <w:rFonts w:cs="Times New Roman"/>
                      <w:b/>
                      <w:bCs/>
                      <w:sz w:val="18"/>
                      <w:szCs w:val="18"/>
                    </w:rPr>
                  </w:pPr>
                </w:p>
              </w:tc>
              <w:tc>
                <w:tcPr>
                  <w:tcW w:w="1134" w:type="dxa"/>
                  <w:tcBorders>
                    <w:top w:val="nil"/>
                    <w:left w:val="single" w:sz="12" w:space="0" w:color="auto"/>
                    <w:bottom w:val="single" w:sz="6" w:space="0" w:color="000000"/>
                    <w:right w:val="nil"/>
                  </w:tcBorders>
                  <w:shd w:val="clear" w:color="auto" w:fill="auto"/>
                  <w:vAlign w:val="center"/>
                </w:tcPr>
                <w:p w:rsidR="00EA306E" w:rsidRPr="00A306D0" w:rsidRDefault="00EA306E" w:rsidP="00261F97">
                  <w:pPr>
                    <w:jc w:val="center"/>
                    <w:rPr>
                      <w:rFonts w:cs="Times New Roman"/>
                      <w:sz w:val="22"/>
                      <w:szCs w:val="22"/>
                    </w:rPr>
                  </w:pPr>
                  <w:r w:rsidRPr="00A306D0">
                    <w:rPr>
                      <w:rFonts w:cs="Times New Roman"/>
                      <w:sz w:val="22"/>
                      <w:szCs w:val="22"/>
                    </w:rPr>
                    <w:t>Total</w:t>
                  </w:r>
                </w:p>
              </w:tc>
              <w:tc>
                <w:tcPr>
                  <w:tcW w:w="992" w:type="dxa"/>
                  <w:tcBorders>
                    <w:top w:val="nil"/>
                    <w:left w:val="single" w:sz="6" w:space="0" w:color="000000"/>
                    <w:bottom w:val="single" w:sz="6" w:space="0" w:color="000000"/>
                    <w:right w:val="nil"/>
                  </w:tcBorders>
                  <w:shd w:val="clear" w:color="auto" w:fill="auto"/>
                  <w:vAlign w:val="center"/>
                </w:tcPr>
                <w:p w:rsidR="00EA306E" w:rsidRPr="00A306D0" w:rsidRDefault="00EA306E" w:rsidP="00261F97">
                  <w:pPr>
                    <w:jc w:val="center"/>
                    <w:rPr>
                      <w:rFonts w:cs="Times New Roman"/>
                      <w:sz w:val="22"/>
                      <w:szCs w:val="22"/>
                    </w:rPr>
                  </w:pPr>
                  <w:r w:rsidRPr="00A306D0">
                    <w:rPr>
                      <w:rFonts w:cs="Times New Roman"/>
                      <w:sz w:val="22"/>
                      <w:szCs w:val="22"/>
                    </w:rPr>
                    <w:t>Solids</w:t>
                  </w:r>
                </w:p>
              </w:tc>
              <w:tc>
                <w:tcPr>
                  <w:tcW w:w="851" w:type="dxa"/>
                  <w:tcBorders>
                    <w:top w:val="nil"/>
                    <w:left w:val="single" w:sz="6" w:space="0" w:color="000000"/>
                    <w:bottom w:val="single" w:sz="6" w:space="0" w:color="000000"/>
                    <w:right w:val="nil"/>
                  </w:tcBorders>
                  <w:shd w:val="clear" w:color="auto" w:fill="auto"/>
                  <w:vAlign w:val="center"/>
                </w:tcPr>
                <w:p w:rsidR="00EA306E" w:rsidRPr="00A306D0" w:rsidRDefault="00EA306E" w:rsidP="00261F97">
                  <w:pPr>
                    <w:jc w:val="center"/>
                    <w:rPr>
                      <w:rFonts w:cs="Times New Roman"/>
                      <w:sz w:val="22"/>
                      <w:szCs w:val="22"/>
                    </w:rPr>
                  </w:pPr>
                  <w:r w:rsidRPr="00A306D0">
                    <w:rPr>
                      <w:rFonts w:cs="Times New Roman"/>
                      <w:sz w:val="22"/>
                      <w:szCs w:val="22"/>
                    </w:rPr>
                    <w:t>Liquids</w:t>
                  </w:r>
                </w:p>
              </w:tc>
              <w:tc>
                <w:tcPr>
                  <w:tcW w:w="992" w:type="dxa"/>
                  <w:tcBorders>
                    <w:top w:val="nil"/>
                    <w:left w:val="single" w:sz="6" w:space="0" w:color="000000"/>
                    <w:bottom w:val="single" w:sz="6" w:space="0" w:color="000000"/>
                    <w:right w:val="nil"/>
                  </w:tcBorders>
                  <w:shd w:val="clear" w:color="auto" w:fill="auto"/>
                  <w:vAlign w:val="center"/>
                </w:tcPr>
                <w:p w:rsidR="00EA306E" w:rsidRPr="00A306D0" w:rsidRDefault="00EA306E" w:rsidP="00261F97">
                  <w:pPr>
                    <w:jc w:val="center"/>
                    <w:rPr>
                      <w:rFonts w:cs="Times New Roman"/>
                      <w:sz w:val="22"/>
                      <w:szCs w:val="22"/>
                    </w:rPr>
                  </w:pPr>
                  <w:r w:rsidRPr="00A306D0">
                    <w:rPr>
                      <w:rFonts w:cs="Times New Roman"/>
                      <w:sz w:val="22"/>
                      <w:szCs w:val="22"/>
                    </w:rPr>
                    <w:t>Gas</w:t>
                  </w:r>
                </w:p>
              </w:tc>
              <w:tc>
                <w:tcPr>
                  <w:tcW w:w="992" w:type="dxa"/>
                  <w:tcBorders>
                    <w:top w:val="nil"/>
                    <w:left w:val="single" w:sz="6" w:space="0" w:color="000000"/>
                    <w:bottom w:val="single" w:sz="6" w:space="0" w:color="000000"/>
                    <w:right w:val="nil"/>
                  </w:tcBorders>
                  <w:shd w:val="clear" w:color="auto" w:fill="auto"/>
                  <w:vAlign w:val="center"/>
                </w:tcPr>
                <w:p w:rsidR="00EA306E" w:rsidRPr="00A306D0" w:rsidRDefault="00EA306E" w:rsidP="00261F97">
                  <w:pPr>
                    <w:jc w:val="center"/>
                    <w:rPr>
                      <w:rFonts w:cs="Times New Roman"/>
                      <w:sz w:val="22"/>
                      <w:szCs w:val="22"/>
                    </w:rPr>
                  </w:pPr>
                  <w:r w:rsidRPr="00A306D0">
                    <w:rPr>
                      <w:rFonts w:cs="Times New Roman"/>
                      <w:sz w:val="22"/>
                      <w:szCs w:val="22"/>
                    </w:rPr>
                    <w:t>Electricity</w:t>
                  </w:r>
                </w:p>
              </w:tc>
              <w:tc>
                <w:tcPr>
                  <w:tcW w:w="1134" w:type="dxa"/>
                  <w:vMerge/>
                  <w:tcBorders>
                    <w:top w:val="single" w:sz="12" w:space="0" w:color="000000"/>
                    <w:left w:val="single" w:sz="6" w:space="0" w:color="000000"/>
                    <w:bottom w:val="single" w:sz="6" w:space="0" w:color="000000"/>
                    <w:right w:val="nil"/>
                  </w:tcBorders>
                  <w:vAlign w:val="center"/>
                </w:tcPr>
                <w:p w:rsidR="00EA306E" w:rsidRPr="00A306D0" w:rsidRDefault="00EA306E" w:rsidP="00261F97">
                  <w:pPr>
                    <w:rPr>
                      <w:rFonts w:cs="Times New Roman"/>
                      <w:sz w:val="22"/>
                      <w:szCs w:val="22"/>
                    </w:rPr>
                  </w:pPr>
                </w:p>
              </w:tc>
            </w:tr>
            <w:tr w:rsidR="00BB03E7" w:rsidRPr="00A306D0" w:rsidTr="00BD142C">
              <w:tc>
                <w:tcPr>
                  <w:tcW w:w="4111" w:type="dxa"/>
                  <w:tcBorders>
                    <w:top w:val="single" w:sz="12" w:space="0" w:color="000000"/>
                    <w:left w:val="nil"/>
                    <w:bottom w:val="nil"/>
                    <w:right w:val="single" w:sz="12" w:space="0" w:color="000000"/>
                  </w:tcBorders>
                  <w:shd w:val="clear" w:color="auto" w:fill="auto"/>
                  <w:vAlign w:val="center"/>
                </w:tcPr>
                <w:p w:rsidR="00BB03E7" w:rsidRPr="00A306D0" w:rsidRDefault="00BB03E7" w:rsidP="00261F97">
                  <w:pPr>
                    <w:tabs>
                      <w:tab w:val="left" w:leader="dot" w:pos="4081"/>
                    </w:tabs>
                    <w:bidi w:val="0"/>
                    <w:rPr>
                      <w:rFonts w:cs="Times New Roman"/>
                      <w:sz w:val="22"/>
                      <w:szCs w:val="22"/>
                    </w:rPr>
                  </w:pPr>
                  <w:r w:rsidRPr="00A306D0">
                    <w:rPr>
                      <w:rFonts w:cs="Times New Roman"/>
                      <w:sz w:val="22"/>
                      <w:szCs w:val="22"/>
                    </w:rPr>
                    <w:t>Tunisia.....</w:t>
                  </w:r>
                  <w:r w:rsidRPr="00A306D0">
                    <w:rPr>
                      <w:rFonts w:cs="Times New Roman"/>
                      <w:sz w:val="22"/>
                      <w:szCs w:val="22"/>
                    </w:rPr>
                    <w:tab/>
                    <w:t>.........</w:t>
                  </w:r>
                </w:p>
              </w:tc>
              <w:tc>
                <w:tcPr>
                  <w:tcW w:w="1134" w:type="dxa"/>
                  <w:tcBorders>
                    <w:top w:val="single" w:sz="12" w:space="0" w:color="000000"/>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6553</w:t>
                  </w:r>
                </w:p>
              </w:tc>
              <w:tc>
                <w:tcPr>
                  <w:tcW w:w="992" w:type="dxa"/>
                  <w:tcBorders>
                    <w:top w:val="single" w:sz="12" w:space="0" w:color="000000"/>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851" w:type="dxa"/>
                  <w:tcBorders>
                    <w:top w:val="single" w:sz="12" w:space="0" w:color="000000"/>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4075</w:t>
                  </w:r>
                </w:p>
              </w:tc>
              <w:tc>
                <w:tcPr>
                  <w:tcW w:w="992" w:type="dxa"/>
                  <w:tcBorders>
                    <w:top w:val="single" w:sz="12" w:space="0" w:color="000000"/>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2462</w:t>
                  </w:r>
                </w:p>
              </w:tc>
              <w:tc>
                <w:tcPr>
                  <w:tcW w:w="992" w:type="dxa"/>
                  <w:tcBorders>
                    <w:top w:val="single" w:sz="12" w:space="0" w:color="000000"/>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15</w:t>
                  </w:r>
                </w:p>
              </w:tc>
              <w:tc>
                <w:tcPr>
                  <w:tcW w:w="1134" w:type="dxa"/>
                  <w:tcBorders>
                    <w:top w:val="single" w:sz="12" w:space="0" w:color="000000"/>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29-</w:t>
                  </w:r>
                </w:p>
              </w:tc>
            </w:tr>
            <w:tr w:rsidR="00BB03E7" w:rsidRPr="00A306D0" w:rsidTr="00CA1C64">
              <w:tc>
                <w:tcPr>
                  <w:tcW w:w="4111" w:type="dxa"/>
                  <w:tcBorders>
                    <w:top w:val="nil"/>
                    <w:left w:val="nil"/>
                    <w:bottom w:val="nil"/>
                    <w:right w:val="single" w:sz="12" w:space="0" w:color="000000"/>
                  </w:tcBorders>
                  <w:shd w:val="clear" w:color="auto" w:fill="auto"/>
                  <w:vAlign w:val="center"/>
                </w:tcPr>
                <w:p w:rsidR="00BB03E7" w:rsidRPr="00A306D0" w:rsidRDefault="00BB03E7" w:rsidP="00261F97">
                  <w:pPr>
                    <w:tabs>
                      <w:tab w:val="left" w:leader="dot" w:pos="4081"/>
                    </w:tabs>
                    <w:bidi w:val="0"/>
                    <w:rPr>
                      <w:rFonts w:cs="Times New Roman"/>
                      <w:sz w:val="22"/>
                      <w:szCs w:val="22"/>
                    </w:rPr>
                  </w:pPr>
                  <w:r w:rsidRPr="00A306D0">
                    <w:rPr>
                      <w:rFonts w:cs="Times New Roman"/>
                      <w:sz w:val="22"/>
                      <w:szCs w:val="22"/>
                    </w:rPr>
                    <w:t>Zimbabwe......</w:t>
                  </w:r>
                  <w:r w:rsidRPr="00A306D0">
                    <w:rPr>
                      <w:rFonts w:cs="Times New Roman"/>
                      <w:sz w:val="22"/>
                      <w:szCs w:val="22"/>
                    </w:rPr>
                    <w:tab/>
                  </w:r>
                  <w:r w:rsidRPr="00A306D0">
                    <w:rPr>
                      <w:rFonts w:cs="Times New Roman"/>
                      <w:sz w:val="22"/>
                      <w:szCs w:val="22"/>
                    </w:rPr>
                    <w:tab/>
                    <w:t>........</w:t>
                  </w:r>
                </w:p>
              </w:tc>
              <w:tc>
                <w:tcPr>
                  <w:tcW w:w="1134" w:type="dxa"/>
                  <w:tcBorders>
                    <w:top w:val="nil"/>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2294</w:t>
                  </w:r>
                </w:p>
              </w:tc>
              <w:tc>
                <w:tcPr>
                  <w:tcW w:w="992" w:type="dxa"/>
                  <w:tcBorders>
                    <w:top w:val="nil"/>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1932</w:t>
                  </w:r>
                </w:p>
              </w:tc>
              <w:tc>
                <w:tcPr>
                  <w:tcW w:w="851" w:type="dxa"/>
                  <w:tcBorders>
                    <w:top w:val="nil"/>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992" w:type="dxa"/>
                  <w:tcBorders>
                    <w:top w:val="nil"/>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992" w:type="dxa"/>
                  <w:tcBorders>
                    <w:top w:val="nil"/>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361</w:t>
                  </w:r>
                </w:p>
              </w:tc>
              <w:tc>
                <w:tcPr>
                  <w:tcW w:w="1134" w:type="dxa"/>
                  <w:tcBorders>
                    <w:top w:val="nil"/>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19-</w:t>
                  </w:r>
                </w:p>
              </w:tc>
            </w:tr>
            <w:tr w:rsidR="00BB03E7" w:rsidRPr="00A306D0" w:rsidTr="00CA1C64">
              <w:tc>
                <w:tcPr>
                  <w:tcW w:w="4111" w:type="dxa"/>
                  <w:tcBorders>
                    <w:top w:val="nil"/>
                    <w:left w:val="nil"/>
                    <w:bottom w:val="nil"/>
                    <w:right w:val="single" w:sz="12" w:space="0" w:color="000000"/>
                  </w:tcBorders>
                  <w:shd w:val="clear" w:color="auto" w:fill="auto"/>
                  <w:vAlign w:val="center"/>
                </w:tcPr>
                <w:p w:rsidR="00BB03E7" w:rsidRPr="00A306D0" w:rsidRDefault="00BB03E7" w:rsidP="00261F97">
                  <w:pPr>
                    <w:tabs>
                      <w:tab w:val="left" w:leader="dot" w:pos="4081"/>
                    </w:tabs>
                    <w:bidi w:val="0"/>
                    <w:rPr>
                      <w:rFonts w:cs="Times New Roman"/>
                      <w:sz w:val="22"/>
                      <w:szCs w:val="22"/>
                    </w:rPr>
                  </w:pPr>
                  <w:r w:rsidRPr="00A306D0">
                    <w:rPr>
                      <w:rFonts w:cs="Times New Roman"/>
                      <w:sz w:val="22"/>
                      <w:szCs w:val="22"/>
                    </w:rPr>
                    <w:t>Sudan........</w:t>
                  </w:r>
                  <w:r w:rsidRPr="00A306D0">
                    <w:rPr>
                      <w:rFonts w:cs="Times New Roman"/>
                      <w:sz w:val="22"/>
                      <w:szCs w:val="22"/>
                    </w:rPr>
                    <w:tab/>
                    <w:t>......</w:t>
                  </w:r>
                </w:p>
              </w:tc>
              <w:tc>
                <w:tcPr>
                  <w:tcW w:w="1134" w:type="dxa"/>
                  <w:tcBorders>
                    <w:top w:val="nil"/>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24260</w:t>
                  </w:r>
                </w:p>
              </w:tc>
              <w:tc>
                <w:tcPr>
                  <w:tcW w:w="992" w:type="dxa"/>
                  <w:tcBorders>
                    <w:top w:val="nil"/>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851" w:type="dxa"/>
                  <w:tcBorders>
                    <w:top w:val="nil"/>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23983</w:t>
                  </w:r>
                </w:p>
              </w:tc>
              <w:tc>
                <w:tcPr>
                  <w:tcW w:w="992" w:type="dxa"/>
                  <w:tcBorders>
                    <w:top w:val="nil"/>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992" w:type="dxa"/>
                  <w:tcBorders>
                    <w:top w:val="nil"/>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278</w:t>
                  </w:r>
                </w:p>
              </w:tc>
              <w:tc>
                <w:tcPr>
                  <w:tcW w:w="1134" w:type="dxa"/>
                  <w:tcBorders>
                    <w:top w:val="nil"/>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625</w:t>
                  </w:r>
                </w:p>
              </w:tc>
            </w:tr>
            <w:tr w:rsidR="00BB03E7" w:rsidRPr="00A306D0" w:rsidTr="00CA1C64">
              <w:tc>
                <w:tcPr>
                  <w:tcW w:w="4111" w:type="dxa"/>
                  <w:tcBorders>
                    <w:top w:val="nil"/>
                    <w:left w:val="nil"/>
                    <w:bottom w:val="nil"/>
                    <w:right w:val="single" w:sz="12" w:space="0" w:color="000000"/>
                  </w:tcBorders>
                  <w:shd w:val="clear" w:color="auto" w:fill="auto"/>
                  <w:vAlign w:val="center"/>
                </w:tcPr>
                <w:p w:rsidR="00BB03E7" w:rsidRPr="00A306D0" w:rsidRDefault="00BB03E7" w:rsidP="00261F97">
                  <w:pPr>
                    <w:tabs>
                      <w:tab w:val="left" w:leader="dot" w:pos="4081"/>
                    </w:tabs>
                    <w:bidi w:val="0"/>
                    <w:rPr>
                      <w:rFonts w:cs="Times New Roman"/>
                      <w:sz w:val="22"/>
                      <w:szCs w:val="22"/>
                    </w:rPr>
                  </w:pPr>
                  <w:r w:rsidRPr="00A306D0">
                    <w:rPr>
                      <w:rFonts w:cs="Times New Roman"/>
                      <w:sz w:val="22"/>
                      <w:szCs w:val="22"/>
                    </w:rPr>
                    <w:t>Cameroon......</w:t>
                  </w:r>
                  <w:r w:rsidRPr="00A306D0">
                    <w:rPr>
                      <w:rFonts w:cs="Times New Roman"/>
                      <w:sz w:val="22"/>
                      <w:szCs w:val="22"/>
                    </w:rPr>
                    <w:tab/>
                    <w:t>........</w:t>
                  </w:r>
                </w:p>
              </w:tc>
              <w:tc>
                <w:tcPr>
                  <w:tcW w:w="1134" w:type="dxa"/>
                  <w:tcBorders>
                    <w:top w:val="nil"/>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4427</w:t>
                  </w:r>
                </w:p>
              </w:tc>
              <w:tc>
                <w:tcPr>
                  <w:tcW w:w="992" w:type="dxa"/>
                  <w:tcBorders>
                    <w:top w:val="nil"/>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851" w:type="dxa"/>
                  <w:tcBorders>
                    <w:top w:val="nil"/>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3796</w:t>
                  </w:r>
                </w:p>
              </w:tc>
              <w:tc>
                <w:tcPr>
                  <w:tcW w:w="992" w:type="dxa"/>
                  <w:tcBorders>
                    <w:top w:val="nil"/>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286</w:t>
                  </w:r>
                </w:p>
              </w:tc>
              <w:tc>
                <w:tcPr>
                  <w:tcW w:w="992" w:type="dxa"/>
                  <w:tcBorders>
                    <w:top w:val="nil"/>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345</w:t>
                  </w:r>
                </w:p>
              </w:tc>
              <w:tc>
                <w:tcPr>
                  <w:tcW w:w="1134" w:type="dxa"/>
                  <w:tcBorders>
                    <w:top w:val="nil"/>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360-</w:t>
                  </w:r>
                </w:p>
              </w:tc>
            </w:tr>
            <w:tr w:rsidR="00BB03E7" w:rsidRPr="00A306D0" w:rsidTr="00CA1C64">
              <w:tc>
                <w:tcPr>
                  <w:tcW w:w="4111" w:type="dxa"/>
                  <w:tcBorders>
                    <w:top w:val="nil"/>
                    <w:left w:val="nil"/>
                    <w:bottom w:val="nil"/>
                    <w:right w:val="single" w:sz="12" w:space="0" w:color="000000"/>
                  </w:tcBorders>
                  <w:shd w:val="clear" w:color="auto" w:fill="auto"/>
                  <w:vAlign w:val="center"/>
                </w:tcPr>
                <w:p w:rsidR="00BB03E7" w:rsidRPr="00A306D0" w:rsidRDefault="00BB03E7" w:rsidP="00261F97">
                  <w:pPr>
                    <w:tabs>
                      <w:tab w:val="left" w:leader="dot" w:pos="4081"/>
                    </w:tabs>
                    <w:bidi w:val="0"/>
                    <w:rPr>
                      <w:rFonts w:cs="Times New Roman"/>
                      <w:sz w:val="22"/>
                      <w:szCs w:val="22"/>
                    </w:rPr>
                  </w:pPr>
                  <w:r w:rsidRPr="00A306D0">
                    <w:rPr>
                      <w:rFonts w:cs="Times New Roman"/>
                      <w:sz w:val="22"/>
                      <w:szCs w:val="22"/>
                    </w:rPr>
                    <w:t>Congo, D. Rep. of ......</w:t>
                  </w:r>
                  <w:r w:rsidRPr="00A306D0">
                    <w:rPr>
                      <w:rFonts w:cs="Times New Roman"/>
                      <w:sz w:val="22"/>
                      <w:szCs w:val="22"/>
                    </w:rPr>
                    <w:tab/>
                    <w:t>........</w:t>
                  </w:r>
                </w:p>
              </w:tc>
              <w:tc>
                <w:tcPr>
                  <w:tcW w:w="1134" w:type="dxa"/>
                  <w:tcBorders>
                    <w:top w:val="nil"/>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1891</w:t>
                  </w:r>
                </w:p>
              </w:tc>
              <w:tc>
                <w:tcPr>
                  <w:tcW w:w="992" w:type="dxa"/>
                  <w:tcBorders>
                    <w:top w:val="nil"/>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93</w:t>
                  </w:r>
                </w:p>
              </w:tc>
              <w:tc>
                <w:tcPr>
                  <w:tcW w:w="851" w:type="dxa"/>
                  <w:tcBorders>
                    <w:top w:val="nil"/>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1119</w:t>
                  </w:r>
                </w:p>
              </w:tc>
              <w:tc>
                <w:tcPr>
                  <w:tcW w:w="992" w:type="dxa"/>
                  <w:tcBorders>
                    <w:top w:val="nil"/>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8</w:t>
                  </w:r>
                </w:p>
              </w:tc>
              <w:tc>
                <w:tcPr>
                  <w:tcW w:w="992" w:type="dxa"/>
                  <w:tcBorders>
                    <w:top w:val="nil"/>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670</w:t>
                  </w:r>
                </w:p>
              </w:tc>
              <w:tc>
                <w:tcPr>
                  <w:tcW w:w="1134" w:type="dxa"/>
                  <w:tcBorders>
                    <w:top w:val="nil"/>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4-</w:t>
                  </w:r>
                </w:p>
              </w:tc>
            </w:tr>
            <w:tr w:rsidR="00BB03E7" w:rsidRPr="00A306D0" w:rsidTr="00CA1C64">
              <w:tc>
                <w:tcPr>
                  <w:tcW w:w="4111" w:type="dxa"/>
                  <w:tcBorders>
                    <w:top w:val="nil"/>
                    <w:left w:val="nil"/>
                    <w:bottom w:val="nil"/>
                    <w:right w:val="single" w:sz="12" w:space="0" w:color="000000"/>
                  </w:tcBorders>
                  <w:shd w:val="clear" w:color="auto" w:fill="auto"/>
                  <w:vAlign w:val="center"/>
                </w:tcPr>
                <w:p w:rsidR="00BB03E7" w:rsidRPr="00A306D0" w:rsidRDefault="00BB03E7" w:rsidP="00261F97">
                  <w:pPr>
                    <w:tabs>
                      <w:tab w:val="left" w:leader="dot" w:pos="4081"/>
                    </w:tabs>
                    <w:bidi w:val="0"/>
                    <w:rPr>
                      <w:rFonts w:cs="Times New Roman"/>
                      <w:sz w:val="22"/>
                      <w:szCs w:val="22"/>
                    </w:rPr>
                  </w:pPr>
                  <w:r w:rsidRPr="00A306D0">
                    <w:rPr>
                      <w:rFonts w:cs="Times New Roman"/>
                      <w:sz w:val="22"/>
                      <w:szCs w:val="22"/>
                    </w:rPr>
                    <w:t>Libyan Arab Jamahiriya..</w:t>
                  </w:r>
                  <w:r w:rsidRPr="00A306D0">
                    <w:rPr>
                      <w:rFonts w:cs="Times New Roman"/>
                      <w:sz w:val="22"/>
                      <w:szCs w:val="22"/>
                    </w:rPr>
                    <w:tab/>
                    <w:t>............</w:t>
                  </w:r>
                </w:p>
              </w:tc>
              <w:tc>
                <w:tcPr>
                  <w:tcW w:w="1134" w:type="dxa"/>
                  <w:tcBorders>
                    <w:top w:val="nil"/>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87287</w:t>
                  </w:r>
                </w:p>
              </w:tc>
              <w:tc>
                <w:tcPr>
                  <w:tcW w:w="992" w:type="dxa"/>
                  <w:tcBorders>
                    <w:top w:val="nil"/>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851" w:type="dxa"/>
                  <w:tcBorders>
                    <w:top w:val="nil"/>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72856</w:t>
                  </w:r>
                </w:p>
              </w:tc>
              <w:tc>
                <w:tcPr>
                  <w:tcW w:w="992" w:type="dxa"/>
                  <w:tcBorders>
                    <w:top w:val="nil"/>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14431</w:t>
                  </w:r>
                </w:p>
              </w:tc>
              <w:tc>
                <w:tcPr>
                  <w:tcW w:w="992" w:type="dxa"/>
                  <w:tcBorders>
                    <w:top w:val="nil"/>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1134" w:type="dxa"/>
                  <w:tcBorders>
                    <w:top w:val="nil"/>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r>
            <w:tr w:rsidR="00BB03E7" w:rsidRPr="00A306D0" w:rsidTr="00CA1C64">
              <w:tc>
                <w:tcPr>
                  <w:tcW w:w="4111" w:type="dxa"/>
                  <w:tcBorders>
                    <w:top w:val="nil"/>
                    <w:left w:val="nil"/>
                    <w:bottom w:val="nil"/>
                    <w:right w:val="single" w:sz="12" w:space="0" w:color="000000"/>
                  </w:tcBorders>
                  <w:shd w:val="clear" w:color="auto" w:fill="auto"/>
                  <w:vAlign w:val="center"/>
                </w:tcPr>
                <w:p w:rsidR="00BB03E7" w:rsidRPr="00A306D0" w:rsidRDefault="00BB03E7" w:rsidP="00261F97">
                  <w:pPr>
                    <w:tabs>
                      <w:tab w:val="left" w:leader="dot" w:pos="4081"/>
                    </w:tabs>
                    <w:bidi w:val="0"/>
                    <w:rPr>
                      <w:rFonts w:cs="Times New Roman"/>
                      <w:sz w:val="22"/>
                      <w:szCs w:val="22"/>
                    </w:rPr>
                  </w:pPr>
                  <w:r w:rsidRPr="00A306D0">
                    <w:rPr>
                      <w:rFonts w:cs="Times New Roman"/>
                      <w:sz w:val="22"/>
                      <w:szCs w:val="22"/>
                    </w:rPr>
                    <w:t>Morocco ....</w:t>
                  </w:r>
                  <w:r w:rsidRPr="00A306D0">
                    <w:rPr>
                      <w:rFonts w:cs="Times New Roman"/>
                      <w:sz w:val="22"/>
                      <w:szCs w:val="22"/>
                    </w:rPr>
                    <w:tab/>
                    <w:t>..........</w:t>
                  </w:r>
                </w:p>
              </w:tc>
              <w:tc>
                <w:tcPr>
                  <w:tcW w:w="1134" w:type="dxa"/>
                  <w:tcBorders>
                    <w:top w:val="nil"/>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339</w:t>
                  </w:r>
                </w:p>
              </w:tc>
              <w:tc>
                <w:tcPr>
                  <w:tcW w:w="992" w:type="dxa"/>
                  <w:tcBorders>
                    <w:top w:val="nil"/>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851" w:type="dxa"/>
                  <w:tcBorders>
                    <w:top w:val="nil"/>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8</w:t>
                  </w:r>
                </w:p>
              </w:tc>
              <w:tc>
                <w:tcPr>
                  <w:tcW w:w="992" w:type="dxa"/>
                  <w:tcBorders>
                    <w:top w:val="nil"/>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41</w:t>
                  </w:r>
                </w:p>
              </w:tc>
              <w:tc>
                <w:tcPr>
                  <w:tcW w:w="992" w:type="dxa"/>
                  <w:tcBorders>
                    <w:top w:val="nil"/>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290</w:t>
                  </w:r>
                </w:p>
              </w:tc>
              <w:tc>
                <w:tcPr>
                  <w:tcW w:w="1134" w:type="dxa"/>
                  <w:tcBorders>
                    <w:top w:val="nil"/>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3-</w:t>
                  </w:r>
                </w:p>
              </w:tc>
            </w:tr>
            <w:tr w:rsidR="00BB03E7" w:rsidRPr="00A306D0" w:rsidTr="00CA1C64">
              <w:tc>
                <w:tcPr>
                  <w:tcW w:w="4111" w:type="dxa"/>
                  <w:tcBorders>
                    <w:top w:val="nil"/>
                    <w:left w:val="nil"/>
                    <w:bottom w:val="nil"/>
                    <w:right w:val="single" w:sz="12" w:space="0" w:color="000000"/>
                  </w:tcBorders>
                  <w:shd w:val="clear" w:color="auto" w:fill="auto"/>
                  <w:vAlign w:val="center"/>
                </w:tcPr>
                <w:p w:rsidR="00BB03E7" w:rsidRPr="00A306D0" w:rsidRDefault="00BB03E7" w:rsidP="00261F97">
                  <w:pPr>
                    <w:tabs>
                      <w:tab w:val="left" w:leader="dot" w:pos="4081"/>
                    </w:tabs>
                    <w:bidi w:val="0"/>
                    <w:rPr>
                      <w:rFonts w:cs="Times New Roman"/>
                      <w:sz w:val="22"/>
                      <w:szCs w:val="22"/>
                    </w:rPr>
                  </w:pPr>
                  <w:r w:rsidRPr="00A306D0">
                    <w:rPr>
                      <w:rFonts w:cs="Times New Roman"/>
                      <w:sz w:val="22"/>
                      <w:szCs w:val="22"/>
                    </w:rPr>
                    <w:t>Egypt........</w:t>
                  </w:r>
                  <w:r w:rsidRPr="00A306D0">
                    <w:rPr>
                      <w:rFonts w:cs="Times New Roman"/>
                      <w:sz w:val="22"/>
                      <w:szCs w:val="22"/>
                    </w:rPr>
                    <w:tab/>
                    <w:t>......</w:t>
                  </w:r>
                </w:p>
              </w:tc>
              <w:tc>
                <w:tcPr>
                  <w:tcW w:w="1134" w:type="dxa"/>
                  <w:tcBorders>
                    <w:top w:val="nil"/>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98163</w:t>
                  </w:r>
                </w:p>
              </w:tc>
              <w:tc>
                <w:tcPr>
                  <w:tcW w:w="992" w:type="dxa"/>
                  <w:tcBorders>
                    <w:top w:val="nil"/>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15</w:t>
                  </w:r>
                </w:p>
              </w:tc>
              <w:tc>
                <w:tcPr>
                  <w:tcW w:w="851" w:type="dxa"/>
                  <w:tcBorders>
                    <w:top w:val="nil"/>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39728</w:t>
                  </w:r>
                </w:p>
              </w:tc>
              <w:tc>
                <w:tcPr>
                  <w:tcW w:w="992" w:type="dxa"/>
                  <w:tcBorders>
                    <w:top w:val="nil"/>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57216</w:t>
                  </w:r>
                </w:p>
              </w:tc>
              <w:tc>
                <w:tcPr>
                  <w:tcW w:w="992" w:type="dxa"/>
                  <w:tcBorders>
                    <w:top w:val="nil"/>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1203</w:t>
                  </w:r>
                </w:p>
              </w:tc>
              <w:tc>
                <w:tcPr>
                  <w:tcW w:w="1134" w:type="dxa"/>
                  <w:tcBorders>
                    <w:top w:val="nil"/>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135-</w:t>
                  </w:r>
                </w:p>
              </w:tc>
            </w:tr>
            <w:tr w:rsidR="00BB03E7" w:rsidRPr="00A306D0" w:rsidTr="00CA1C64">
              <w:tc>
                <w:tcPr>
                  <w:tcW w:w="4111" w:type="dxa"/>
                  <w:tcBorders>
                    <w:top w:val="nil"/>
                    <w:left w:val="nil"/>
                    <w:bottom w:val="nil"/>
                    <w:right w:val="single" w:sz="12" w:space="0" w:color="000000"/>
                  </w:tcBorders>
                  <w:shd w:val="clear" w:color="auto" w:fill="auto"/>
                  <w:vAlign w:val="center"/>
                </w:tcPr>
                <w:p w:rsidR="00BB03E7" w:rsidRPr="00A306D0" w:rsidRDefault="00BB03E7" w:rsidP="00261F97">
                  <w:pPr>
                    <w:tabs>
                      <w:tab w:val="left" w:leader="dot" w:pos="4081"/>
                    </w:tabs>
                    <w:bidi w:val="0"/>
                    <w:rPr>
                      <w:rFonts w:cs="Times New Roman"/>
                      <w:sz w:val="22"/>
                      <w:szCs w:val="22"/>
                    </w:rPr>
                  </w:pPr>
                  <w:r w:rsidRPr="00A306D0">
                    <w:rPr>
                      <w:rFonts w:cs="Times New Roman"/>
                      <w:sz w:val="22"/>
                      <w:szCs w:val="22"/>
                    </w:rPr>
                    <w:t>Nigeria.....</w:t>
                  </w:r>
                  <w:r w:rsidRPr="00A306D0">
                    <w:rPr>
                      <w:rFonts w:cs="Times New Roman"/>
                      <w:sz w:val="22"/>
                      <w:szCs w:val="22"/>
                    </w:rPr>
                    <w:tab/>
                    <w:t>.........</w:t>
                  </w:r>
                </w:p>
              </w:tc>
              <w:tc>
                <w:tcPr>
                  <w:tcW w:w="1134" w:type="dxa"/>
                  <w:tcBorders>
                    <w:top w:val="nil"/>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138459</w:t>
                  </w:r>
                </w:p>
              </w:tc>
              <w:tc>
                <w:tcPr>
                  <w:tcW w:w="992" w:type="dxa"/>
                  <w:tcBorders>
                    <w:top w:val="nil"/>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6</w:t>
                  </w:r>
                </w:p>
              </w:tc>
              <w:tc>
                <w:tcPr>
                  <w:tcW w:w="851" w:type="dxa"/>
                  <w:tcBorders>
                    <w:top w:val="nil"/>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117002</w:t>
                  </w:r>
                </w:p>
              </w:tc>
              <w:tc>
                <w:tcPr>
                  <w:tcW w:w="992" w:type="dxa"/>
                  <w:tcBorders>
                    <w:top w:val="nil"/>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21062</w:t>
                  </w:r>
                </w:p>
              </w:tc>
              <w:tc>
                <w:tcPr>
                  <w:tcW w:w="992" w:type="dxa"/>
                  <w:tcBorders>
                    <w:top w:val="nil"/>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389</w:t>
                  </w:r>
                </w:p>
              </w:tc>
              <w:tc>
                <w:tcPr>
                  <w:tcW w:w="1134" w:type="dxa"/>
                  <w:tcBorders>
                    <w:top w:val="nil"/>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2570-</w:t>
                  </w:r>
                </w:p>
              </w:tc>
            </w:tr>
            <w:tr w:rsidR="00BB03E7" w:rsidRPr="00A306D0" w:rsidTr="00CA1C64">
              <w:tc>
                <w:tcPr>
                  <w:tcW w:w="4111" w:type="dxa"/>
                  <w:tcBorders>
                    <w:top w:val="nil"/>
                    <w:left w:val="nil"/>
                    <w:bottom w:val="nil"/>
                    <w:right w:val="single" w:sz="12" w:space="0" w:color="000000"/>
                  </w:tcBorders>
                  <w:shd w:val="clear" w:color="auto" w:fill="auto"/>
                  <w:vAlign w:val="center"/>
                </w:tcPr>
                <w:p w:rsidR="00BB03E7" w:rsidRPr="00A306D0" w:rsidRDefault="00BB03E7" w:rsidP="00261F97">
                  <w:pPr>
                    <w:tabs>
                      <w:tab w:val="left" w:leader="dot" w:pos="4081"/>
                    </w:tabs>
                    <w:bidi w:val="0"/>
                    <w:jc w:val="center"/>
                    <w:rPr>
                      <w:rFonts w:cs="Times New Roman"/>
                      <w:sz w:val="22"/>
                      <w:szCs w:val="22"/>
                    </w:rPr>
                  </w:pPr>
                  <w:r w:rsidRPr="00A306D0">
                    <w:rPr>
                      <w:rFonts w:cs="Times New Roman"/>
                      <w:b/>
                      <w:bCs/>
                      <w:i/>
                      <w:iCs/>
                      <w:sz w:val="22"/>
                      <w:szCs w:val="22"/>
                    </w:rPr>
                    <w:t xml:space="preserve">          South America.....................................</w:t>
                  </w:r>
                  <w:r w:rsidRPr="00A306D0">
                    <w:rPr>
                      <w:rFonts w:cs="Times New Roman"/>
                      <w:b/>
                      <w:bCs/>
                      <w:i/>
                      <w:iCs/>
                      <w:sz w:val="22"/>
                      <w:szCs w:val="22"/>
                    </w:rPr>
                    <w:tab/>
                    <w:t>.</w:t>
                  </w:r>
                </w:p>
              </w:tc>
              <w:tc>
                <w:tcPr>
                  <w:tcW w:w="1134" w:type="dxa"/>
                  <w:tcBorders>
                    <w:top w:val="nil"/>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p>
              </w:tc>
              <w:tc>
                <w:tcPr>
                  <w:tcW w:w="992" w:type="dxa"/>
                  <w:tcBorders>
                    <w:top w:val="nil"/>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p>
              </w:tc>
              <w:tc>
                <w:tcPr>
                  <w:tcW w:w="851" w:type="dxa"/>
                  <w:tcBorders>
                    <w:top w:val="nil"/>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p>
              </w:tc>
              <w:tc>
                <w:tcPr>
                  <w:tcW w:w="992" w:type="dxa"/>
                  <w:tcBorders>
                    <w:top w:val="nil"/>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p>
              </w:tc>
              <w:tc>
                <w:tcPr>
                  <w:tcW w:w="992" w:type="dxa"/>
                  <w:tcBorders>
                    <w:top w:val="nil"/>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p>
              </w:tc>
              <w:tc>
                <w:tcPr>
                  <w:tcW w:w="1134" w:type="dxa"/>
                  <w:tcBorders>
                    <w:top w:val="nil"/>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p>
              </w:tc>
            </w:tr>
            <w:tr w:rsidR="00BB03E7" w:rsidRPr="00A306D0" w:rsidTr="00CA1C64">
              <w:tc>
                <w:tcPr>
                  <w:tcW w:w="4111" w:type="dxa"/>
                  <w:tcBorders>
                    <w:top w:val="nil"/>
                    <w:left w:val="nil"/>
                    <w:bottom w:val="nil"/>
                    <w:right w:val="single" w:sz="12" w:space="0" w:color="000000"/>
                  </w:tcBorders>
                  <w:shd w:val="clear" w:color="auto" w:fill="auto"/>
                  <w:vAlign w:val="center"/>
                </w:tcPr>
                <w:p w:rsidR="00BB03E7" w:rsidRPr="00A306D0" w:rsidRDefault="00BB03E7" w:rsidP="00261F97">
                  <w:pPr>
                    <w:tabs>
                      <w:tab w:val="left" w:leader="dot" w:pos="4081"/>
                    </w:tabs>
                    <w:bidi w:val="0"/>
                    <w:rPr>
                      <w:rFonts w:cs="Times New Roman"/>
                      <w:sz w:val="22"/>
                      <w:szCs w:val="22"/>
                    </w:rPr>
                  </w:pPr>
                  <w:r w:rsidRPr="00A306D0">
                    <w:rPr>
                      <w:rFonts w:cs="Times New Roman"/>
                      <w:sz w:val="22"/>
                      <w:szCs w:val="22"/>
                    </w:rPr>
                    <w:t>Argentina.........</w:t>
                  </w:r>
                  <w:r w:rsidRPr="00A306D0">
                    <w:rPr>
                      <w:rFonts w:cs="Times New Roman"/>
                      <w:sz w:val="22"/>
                      <w:szCs w:val="22"/>
                    </w:rPr>
                    <w:tab/>
                    <w:t>.....</w:t>
                  </w:r>
                </w:p>
              </w:tc>
              <w:tc>
                <w:tcPr>
                  <w:tcW w:w="1134" w:type="dxa"/>
                  <w:tcBorders>
                    <w:top w:val="nil"/>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81878</w:t>
                  </w:r>
                </w:p>
              </w:tc>
              <w:tc>
                <w:tcPr>
                  <w:tcW w:w="992" w:type="dxa"/>
                  <w:tcBorders>
                    <w:top w:val="nil"/>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48</w:t>
                  </w:r>
                </w:p>
              </w:tc>
              <w:tc>
                <w:tcPr>
                  <w:tcW w:w="851" w:type="dxa"/>
                  <w:tcBorders>
                    <w:top w:val="nil"/>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36872</w:t>
                  </w:r>
                </w:p>
              </w:tc>
              <w:tc>
                <w:tcPr>
                  <w:tcW w:w="992" w:type="dxa"/>
                  <w:tcBorders>
                    <w:top w:val="nil"/>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41301</w:t>
                  </w:r>
                </w:p>
              </w:tc>
              <w:tc>
                <w:tcPr>
                  <w:tcW w:w="992" w:type="dxa"/>
                  <w:tcBorders>
                    <w:top w:val="nil"/>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3656</w:t>
                  </w:r>
                </w:p>
              </w:tc>
              <w:tc>
                <w:tcPr>
                  <w:tcW w:w="1134" w:type="dxa"/>
                  <w:tcBorders>
                    <w:top w:val="nil"/>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176-</w:t>
                  </w:r>
                </w:p>
              </w:tc>
            </w:tr>
            <w:tr w:rsidR="00BB03E7" w:rsidRPr="00A306D0" w:rsidTr="00CA1C64">
              <w:tc>
                <w:tcPr>
                  <w:tcW w:w="4111" w:type="dxa"/>
                  <w:tcBorders>
                    <w:top w:val="nil"/>
                    <w:left w:val="nil"/>
                    <w:bottom w:val="nil"/>
                    <w:right w:val="single" w:sz="12" w:space="0" w:color="000000"/>
                  </w:tcBorders>
                  <w:shd w:val="clear" w:color="auto" w:fill="auto"/>
                  <w:vAlign w:val="center"/>
                </w:tcPr>
                <w:p w:rsidR="00BB03E7" w:rsidRPr="00A306D0" w:rsidRDefault="00BB03E7" w:rsidP="00261F97">
                  <w:pPr>
                    <w:tabs>
                      <w:tab w:val="left" w:leader="dot" w:pos="4081"/>
                    </w:tabs>
                    <w:bidi w:val="0"/>
                    <w:rPr>
                      <w:rFonts w:cs="Times New Roman"/>
                      <w:sz w:val="22"/>
                      <w:szCs w:val="22"/>
                    </w:rPr>
                  </w:pPr>
                  <w:r w:rsidRPr="00A306D0">
                    <w:rPr>
                      <w:rFonts w:cs="Times New Roman"/>
                      <w:sz w:val="22"/>
                      <w:szCs w:val="22"/>
                    </w:rPr>
                    <w:t>Brazil..........</w:t>
                  </w:r>
                  <w:r w:rsidRPr="00A306D0">
                    <w:rPr>
                      <w:rFonts w:cs="Times New Roman"/>
                      <w:sz w:val="22"/>
                      <w:szCs w:val="22"/>
                    </w:rPr>
                    <w:tab/>
                    <w:t>....</w:t>
                  </w:r>
                </w:p>
              </w:tc>
              <w:tc>
                <w:tcPr>
                  <w:tcW w:w="1134" w:type="dxa"/>
                  <w:tcBorders>
                    <w:top w:val="nil"/>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165973</w:t>
                  </w:r>
                </w:p>
              </w:tc>
              <w:tc>
                <w:tcPr>
                  <w:tcW w:w="992" w:type="dxa"/>
                  <w:tcBorders>
                    <w:top w:val="nil"/>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2248</w:t>
                  </w:r>
                </w:p>
              </w:tc>
              <w:tc>
                <w:tcPr>
                  <w:tcW w:w="851" w:type="dxa"/>
                  <w:tcBorders>
                    <w:top w:val="nil"/>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117734</w:t>
                  </w:r>
                </w:p>
              </w:tc>
              <w:tc>
                <w:tcPr>
                  <w:tcW w:w="992" w:type="dxa"/>
                  <w:tcBorders>
                    <w:top w:val="nil"/>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11257</w:t>
                  </w:r>
                </w:p>
              </w:tc>
              <w:tc>
                <w:tcPr>
                  <w:tcW w:w="992" w:type="dxa"/>
                  <w:tcBorders>
                    <w:top w:val="nil"/>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34733</w:t>
                  </w:r>
                </w:p>
              </w:tc>
              <w:tc>
                <w:tcPr>
                  <w:tcW w:w="1134" w:type="dxa"/>
                  <w:tcBorders>
                    <w:top w:val="nil"/>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337</w:t>
                  </w:r>
                </w:p>
              </w:tc>
            </w:tr>
            <w:tr w:rsidR="00BB03E7" w:rsidRPr="00A306D0" w:rsidTr="00CA1C64">
              <w:tc>
                <w:tcPr>
                  <w:tcW w:w="4111" w:type="dxa"/>
                  <w:tcBorders>
                    <w:top w:val="nil"/>
                    <w:left w:val="nil"/>
                    <w:bottom w:val="nil"/>
                    <w:right w:val="single" w:sz="12" w:space="0" w:color="000000"/>
                  </w:tcBorders>
                  <w:shd w:val="clear" w:color="auto" w:fill="auto"/>
                  <w:vAlign w:val="center"/>
                </w:tcPr>
                <w:p w:rsidR="00BB03E7" w:rsidRPr="00A306D0" w:rsidRDefault="00BB03E7" w:rsidP="00261F97">
                  <w:pPr>
                    <w:tabs>
                      <w:tab w:val="left" w:leader="dot" w:pos="4081"/>
                    </w:tabs>
                    <w:bidi w:val="0"/>
                    <w:rPr>
                      <w:rFonts w:cs="Times New Roman"/>
                      <w:sz w:val="22"/>
                      <w:szCs w:val="22"/>
                    </w:rPr>
                  </w:pPr>
                  <w:r w:rsidRPr="00A306D0">
                    <w:rPr>
                      <w:rFonts w:cs="Times New Roman"/>
                      <w:sz w:val="22"/>
                      <w:szCs w:val="22"/>
                    </w:rPr>
                    <w:t>Peru.........</w:t>
                  </w:r>
                  <w:r w:rsidRPr="00A306D0">
                    <w:rPr>
                      <w:rFonts w:cs="Times New Roman"/>
                      <w:sz w:val="22"/>
                      <w:szCs w:val="22"/>
                    </w:rPr>
                    <w:tab/>
                    <w:t>.....</w:t>
                  </w:r>
                </w:p>
              </w:tc>
              <w:tc>
                <w:tcPr>
                  <w:tcW w:w="1134" w:type="dxa"/>
                  <w:tcBorders>
                    <w:top w:val="nil"/>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13274</w:t>
                  </w:r>
                </w:p>
              </w:tc>
              <w:tc>
                <w:tcPr>
                  <w:tcW w:w="992" w:type="dxa"/>
                  <w:tcBorders>
                    <w:top w:val="nil"/>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220</w:t>
                  </w:r>
                </w:p>
              </w:tc>
              <w:tc>
                <w:tcPr>
                  <w:tcW w:w="851" w:type="dxa"/>
                  <w:tcBorders>
                    <w:top w:val="nil"/>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6744</w:t>
                  </w:r>
                </w:p>
              </w:tc>
              <w:tc>
                <w:tcPr>
                  <w:tcW w:w="992" w:type="dxa"/>
                  <w:tcBorders>
                    <w:top w:val="nil"/>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4558</w:t>
                  </w:r>
                </w:p>
              </w:tc>
              <w:tc>
                <w:tcPr>
                  <w:tcW w:w="992" w:type="dxa"/>
                  <w:tcBorders>
                    <w:top w:val="nil"/>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1752</w:t>
                  </w:r>
                </w:p>
              </w:tc>
              <w:tc>
                <w:tcPr>
                  <w:tcW w:w="1134" w:type="dxa"/>
                  <w:tcBorders>
                    <w:top w:val="nil"/>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1035</w:t>
                  </w:r>
                </w:p>
              </w:tc>
            </w:tr>
            <w:tr w:rsidR="00BB03E7" w:rsidRPr="00A306D0" w:rsidTr="00CA1C64">
              <w:tc>
                <w:tcPr>
                  <w:tcW w:w="4111" w:type="dxa"/>
                  <w:tcBorders>
                    <w:top w:val="nil"/>
                    <w:left w:val="nil"/>
                    <w:bottom w:val="nil"/>
                    <w:right w:val="single" w:sz="12" w:space="0" w:color="000000"/>
                  </w:tcBorders>
                  <w:shd w:val="clear" w:color="auto" w:fill="auto"/>
                  <w:vAlign w:val="center"/>
                </w:tcPr>
                <w:p w:rsidR="00BB03E7" w:rsidRPr="00A306D0" w:rsidRDefault="00BB03E7" w:rsidP="00261F97">
                  <w:pPr>
                    <w:tabs>
                      <w:tab w:val="left" w:leader="dot" w:pos="4081"/>
                    </w:tabs>
                    <w:bidi w:val="0"/>
                    <w:rPr>
                      <w:rFonts w:cs="Times New Roman"/>
                      <w:sz w:val="22"/>
                      <w:szCs w:val="22"/>
                    </w:rPr>
                  </w:pPr>
                  <w:r w:rsidRPr="00A306D0">
                    <w:rPr>
                      <w:rFonts w:cs="Times New Roman"/>
                      <w:sz w:val="22"/>
                      <w:szCs w:val="22"/>
                    </w:rPr>
                    <w:t>Chile.........</w:t>
                  </w:r>
                  <w:r w:rsidRPr="00A306D0">
                    <w:rPr>
                      <w:rFonts w:cs="Times New Roman"/>
                      <w:sz w:val="22"/>
                      <w:szCs w:val="22"/>
                    </w:rPr>
                    <w:tab/>
                    <w:t>.....</w:t>
                  </w:r>
                </w:p>
              </w:tc>
              <w:tc>
                <w:tcPr>
                  <w:tcW w:w="1134" w:type="dxa"/>
                  <w:tcBorders>
                    <w:top w:val="nil"/>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4320</w:t>
                  </w:r>
                </w:p>
              </w:tc>
              <w:tc>
                <w:tcPr>
                  <w:tcW w:w="992" w:type="dxa"/>
                  <w:tcBorders>
                    <w:top w:val="nil"/>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352</w:t>
                  </w:r>
                </w:p>
              </w:tc>
              <w:tc>
                <w:tcPr>
                  <w:tcW w:w="851" w:type="dxa"/>
                  <w:tcBorders>
                    <w:top w:val="nil"/>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683</w:t>
                  </w:r>
                </w:p>
              </w:tc>
              <w:tc>
                <w:tcPr>
                  <w:tcW w:w="992" w:type="dxa"/>
                  <w:tcBorders>
                    <w:top w:val="nil"/>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1103</w:t>
                  </w:r>
                </w:p>
              </w:tc>
              <w:tc>
                <w:tcPr>
                  <w:tcW w:w="992" w:type="dxa"/>
                  <w:tcBorders>
                    <w:top w:val="nil"/>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2182</w:t>
                  </w:r>
                </w:p>
              </w:tc>
              <w:tc>
                <w:tcPr>
                  <w:tcW w:w="1134" w:type="dxa"/>
                  <w:tcBorders>
                    <w:top w:val="nil"/>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256-</w:t>
                  </w:r>
                </w:p>
              </w:tc>
            </w:tr>
            <w:tr w:rsidR="00BB03E7" w:rsidRPr="00A306D0" w:rsidTr="00CA1C64">
              <w:tc>
                <w:tcPr>
                  <w:tcW w:w="4111" w:type="dxa"/>
                  <w:tcBorders>
                    <w:top w:val="nil"/>
                    <w:left w:val="nil"/>
                    <w:bottom w:val="nil"/>
                    <w:right w:val="single" w:sz="12" w:space="0" w:color="000000"/>
                  </w:tcBorders>
                  <w:shd w:val="clear" w:color="auto" w:fill="auto"/>
                  <w:vAlign w:val="center"/>
                </w:tcPr>
                <w:p w:rsidR="00BB03E7" w:rsidRPr="00A306D0" w:rsidRDefault="00BB03E7" w:rsidP="00261F97">
                  <w:pPr>
                    <w:tabs>
                      <w:tab w:val="left" w:leader="dot" w:pos="4081"/>
                    </w:tabs>
                    <w:bidi w:val="0"/>
                    <w:rPr>
                      <w:rFonts w:cs="Times New Roman"/>
                      <w:sz w:val="22"/>
                      <w:szCs w:val="22"/>
                    </w:rPr>
                  </w:pPr>
                  <w:r w:rsidRPr="00A306D0">
                    <w:rPr>
                      <w:rFonts w:cs="Times New Roman"/>
                      <w:sz w:val="22"/>
                      <w:szCs w:val="22"/>
                    </w:rPr>
                    <w:t>Venezuela...</w:t>
                  </w:r>
                  <w:r w:rsidRPr="00A306D0">
                    <w:rPr>
                      <w:rFonts w:cs="Times New Roman"/>
                      <w:sz w:val="22"/>
                      <w:szCs w:val="22"/>
                    </w:rPr>
                    <w:tab/>
                    <w:t>...........</w:t>
                  </w:r>
                </w:p>
              </w:tc>
              <w:tc>
                <w:tcPr>
                  <w:tcW w:w="1134" w:type="dxa"/>
                  <w:tcBorders>
                    <w:top w:val="nil"/>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196711</w:t>
                  </w:r>
                </w:p>
              </w:tc>
              <w:tc>
                <w:tcPr>
                  <w:tcW w:w="992" w:type="dxa"/>
                  <w:tcBorders>
                    <w:top w:val="nil"/>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6153</w:t>
                  </w:r>
                </w:p>
              </w:tc>
              <w:tc>
                <w:tcPr>
                  <w:tcW w:w="851" w:type="dxa"/>
                  <w:tcBorders>
                    <w:top w:val="nil"/>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159847</w:t>
                  </w:r>
                </w:p>
              </w:tc>
              <w:tc>
                <w:tcPr>
                  <w:tcW w:w="992" w:type="dxa"/>
                  <w:tcBorders>
                    <w:top w:val="nil"/>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22984</w:t>
                  </w:r>
                </w:p>
              </w:tc>
              <w:tc>
                <w:tcPr>
                  <w:tcW w:w="992" w:type="dxa"/>
                  <w:tcBorders>
                    <w:top w:val="nil"/>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7727</w:t>
                  </w:r>
                </w:p>
              </w:tc>
              <w:tc>
                <w:tcPr>
                  <w:tcW w:w="1134" w:type="dxa"/>
                  <w:tcBorders>
                    <w:top w:val="nil"/>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6116</w:t>
                  </w:r>
                </w:p>
              </w:tc>
            </w:tr>
            <w:tr w:rsidR="00BB03E7" w:rsidRPr="00A306D0" w:rsidTr="00CA1C64">
              <w:tc>
                <w:tcPr>
                  <w:tcW w:w="4111" w:type="dxa"/>
                  <w:tcBorders>
                    <w:top w:val="nil"/>
                    <w:left w:val="nil"/>
                    <w:bottom w:val="nil"/>
                    <w:right w:val="single" w:sz="12" w:space="0" w:color="000000"/>
                  </w:tcBorders>
                  <w:shd w:val="clear" w:color="auto" w:fill="auto"/>
                  <w:vAlign w:val="center"/>
                </w:tcPr>
                <w:p w:rsidR="00BB03E7" w:rsidRPr="00A306D0" w:rsidRDefault="00BB03E7" w:rsidP="00261F97">
                  <w:pPr>
                    <w:tabs>
                      <w:tab w:val="left" w:leader="dot" w:pos="4081"/>
                    </w:tabs>
                    <w:bidi w:val="0"/>
                    <w:jc w:val="center"/>
                    <w:rPr>
                      <w:rFonts w:cs="Times New Roman"/>
                      <w:b/>
                      <w:bCs/>
                      <w:i/>
                      <w:iCs/>
                      <w:sz w:val="22"/>
                      <w:szCs w:val="22"/>
                    </w:rPr>
                  </w:pPr>
                  <w:r w:rsidRPr="00A306D0">
                    <w:rPr>
                      <w:rFonts w:cs="Times New Roman"/>
                      <w:b/>
                      <w:bCs/>
                      <w:i/>
                      <w:iCs/>
                      <w:sz w:val="22"/>
                      <w:szCs w:val="22"/>
                    </w:rPr>
                    <w:t xml:space="preserve">         North America......................................</w:t>
                  </w:r>
                  <w:r w:rsidRPr="00A306D0">
                    <w:rPr>
                      <w:rFonts w:cs="Times New Roman"/>
                      <w:b/>
                      <w:bCs/>
                      <w:i/>
                      <w:iCs/>
                      <w:sz w:val="22"/>
                      <w:szCs w:val="22"/>
                    </w:rPr>
                    <w:tab/>
                  </w:r>
                </w:p>
              </w:tc>
              <w:tc>
                <w:tcPr>
                  <w:tcW w:w="1134" w:type="dxa"/>
                  <w:tcBorders>
                    <w:top w:val="nil"/>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p>
              </w:tc>
              <w:tc>
                <w:tcPr>
                  <w:tcW w:w="992" w:type="dxa"/>
                  <w:tcBorders>
                    <w:top w:val="nil"/>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p>
              </w:tc>
              <w:tc>
                <w:tcPr>
                  <w:tcW w:w="851" w:type="dxa"/>
                  <w:tcBorders>
                    <w:top w:val="nil"/>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p>
              </w:tc>
              <w:tc>
                <w:tcPr>
                  <w:tcW w:w="992" w:type="dxa"/>
                  <w:tcBorders>
                    <w:top w:val="nil"/>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p>
              </w:tc>
              <w:tc>
                <w:tcPr>
                  <w:tcW w:w="992" w:type="dxa"/>
                  <w:tcBorders>
                    <w:top w:val="nil"/>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p>
              </w:tc>
              <w:tc>
                <w:tcPr>
                  <w:tcW w:w="1134" w:type="dxa"/>
                  <w:tcBorders>
                    <w:top w:val="nil"/>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p>
              </w:tc>
            </w:tr>
            <w:tr w:rsidR="00BB03E7" w:rsidRPr="00A306D0" w:rsidTr="00CA1C64">
              <w:tc>
                <w:tcPr>
                  <w:tcW w:w="4111" w:type="dxa"/>
                  <w:tcBorders>
                    <w:top w:val="nil"/>
                    <w:left w:val="nil"/>
                    <w:bottom w:val="nil"/>
                    <w:right w:val="single" w:sz="12" w:space="0" w:color="000000"/>
                  </w:tcBorders>
                  <w:shd w:val="clear" w:color="auto" w:fill="auto"/>
                  <w:vAlign w:val="center"/>
                </w:tcPr>
                <w:p w:rsidR="00BB03E7" w:rsidRPr="00A306D0" w:rsidRDefault="00BB03E7" w:rsidP="00261F97">
                  <w:pPr>
                    <w:tabs>
                      <w:tab w:val="left" w:leader="dot" w:pos="4081"/>
                    </w:tabs>
                    <w:bidi w:val="0"/>
                    <w:rPr>
                      <w:rFonts w:cs="Times New Roman"/>
                      <w:sz w:val="22"/>
                      <w:szCs w:val="22"/>
                    </w:rPr>
                  </w:pPr>
                  <w:r w:rsidRPr="00A306D0">
                    <w:rPr>
                      <w:rFonts w:cs="Times New Roman"/>
                      <w:sz w:val="22"/>
                      <w:szCs w:val="22"/>
                    </w:rPr>
                    <w:t>USA.....</w:t>
                  </w:r>
                  <w:r w:rsidRPr="00A306D0">
                    <w:rPr>
                      <w:rFonts w:cs="Times New Roman"/>
                      <w:sz w:val="22"/>
                      <w:szCs w:val="22"/>
                    </w:rPr>
                    <w:tab/>
                    <w:t>.........</w:t>
                  </w:r>
                </w:p>
              </w:tc>
              <w:tc>
                <w:tcPr>
                  <w:tcW w:w="1134" w:type="dxa"/>
                  <w:tcBorders>
                    <w:top w:val="nil"/>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1524724</w:t>
                  </w:r>
                </w:p>
              </w:tc>
              <w:tc>
                <w:tcPr>
                  <w:tcW w:w="992" w:type="dxa"/>
                  <w:tcBorders>
                    <w:top w:val="nil"/>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530005</w:t>
                  </w:r>
                </w:p>
              </w:tc>
              <w:tc>
                <w:tcPr>
                  <w:tcW w:w="851" w:type="dxa"/>
                  <w:tcBorders>
                    <w:top w:val="nil"/>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351425</w:t>
                  </w:r>
                </w:p>
              </w:tc>
              <w:tc>
                <w:tcPr>
                  <w:tcW w:w="992" w:type="dxa"/>
                  <w:tcBorders>
                    <w:top w:val="nil"/>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538187</w:t>
                  </w:r>
                </w:p>
              </w:tc>
              <w:tc>
                <w:tcPr>
                  <w:tcW w:w="992" w:type="dxa"/>
                  <w:tcBorders>
                    <w:top w:val="nil"/>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105108</w:t>
                  </w:r>
                </w:p>
              </w:tc>
              <w:tc>
                <w:tcPr>
                  <w:tcW w:w="1134" w:type="dxa"/>
                  <w:tcBorders>
                    <w:top w:val="nil"/>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37968</w:t>
                  </w:r>
                </w:p>
              </w:tc>
            </w:tr>
            <w:tr w:rsidR="00BB03E7" w:rsidRPr="00A306D0" w:rsidTr="00CA1C64">
              <w:tc>
                <w:tcPr>
                  <w:tcW w:w="4111" w:type="dxa"/>
                  <w:tcBorders>
                    <w:top w:val="nil"/>
                    <w:left w:val="nil"/>
                    <w:bottom w:val="nil"/>
                    <w:right w:val="single" w:sz="12" w:space="0" w:color="000000"/>
                  </w:tcBorders>
                  <w:shd w:val="clear" w:color="auto" w:fill="auto"/>
                  <w:vAlign w:val="center"/>
                </w:tcPr>
                <w:p w:rsidR="00BB03E7" w:rsidRPr="00A306D0" w:rsidRDefault="00BB03E7" w:rsidP="00261F97">
                  <w:pPr>
                    <w:tabs>
                      <w:tab w:val="left" w:leader="dot" w:pos="4081"/>
                    </w:tabs>
                    <w:bidi w:val="0"/>
                    <w:rPr>
                      <w:rFonts w:cs="Times New Roman"/>
                      <w:sz w:val="22"/>
                      <w:szCs w:val="22"/>
                    </w:rPr>
                  </w:pPr>
                  <w:r w:rsidRPr="00A306D0">
                    <w:rPr>
                      <w:rFonts w:cs="Times New Roman"/>
                      <w:sz w:val="22"/>
                      <w:szCs w:val="22"/>
                    </w:rPr>
                    <w:t>Canada......</w:t>
                  </w:r>
                  <w:r w:rsidRPr="00A306D0">
                    <w:rPr>
                      <w:rFonts w:cs="Times New Roman"/>
                      <w:sz w:val="22"/>
                      <w:szCs w:val="22"/>
                    </w:rPr>
                    <w:tab/>
                    <w:t>........</w:t>
                  </w:r>
                </w:p>
              </w:tc>
              <w:tc>
                <w:tcPr>
                  <w:tcW w:w="1134" w:type="dxa"/>
                  <w:tcBorders>
                    <w:top w:val="nil"/>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377492</w:t>
                  </w:r>
                </w:p>
              </w:tc>
              <w:tc>
                <w:tcPr>
                  <w:tcW w:w="992" w:type="dxa"/>
                  <w:tcBorders>
                    <w:top w:val="nil"/>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31460</w:t>
                  </w:r>
                </w:p>
              </w:tc>
              <w:tc>
                <w:tcPr>
                  <w:tcW w:w="851" w:type="dxa"/>
                  <w:tcBorders>
                    <w:top w:val="nil"/>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156238</w:t>
                  </w:r>
                </w:p>
              </w:tc>
              <w:tc>
                <w:tcPr>
                  <w:tcW w:w="992" w:type="dxa"/>
                  <w:tcBorders>
                    <w:top w:val="nil"/>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150320</w:t>
                  </w:r>
                </w:p>
              </w:tc>
              <w:tc>
                <w:tcPr>
                  <w:tcW w:w="992" w:type="dxa"/>
                  <w:tcBorders>
                    <w:top w:val="nil"/>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39474</w:t>
                  </w:r>
                </w:p>
              </w:tc>
              <w:tc>
                <w:tcPr>
                  <w:tcW w:w="1134" w:type="dxa"/>
                  <w:tcBorders>
                    <w:top w:val="nil"/>
                    <w:left w:val="nil"/>
                    <w:bottom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6915-</w:t>
                  </w:r>
                </w:p>
              </w:tc>
            </w:tr>
            <w:tr w:rsidR="00BB03E7" w:rsidRPr="00A306D0" w:rsidTr="00CA1C64">
              <w:tc>
                <w:tcPr>
                  <w:tcW w:w="4111" w:type="dxa"/>
                  <w:tcBorders>
                    <w:top w:val="nil"/>
                    <w:left w:val="nil"/>
                    <w:right w:val="single" w:sz="12" w:space="0" w:color="000000"/>
                  </w:tcBorders>
                  <w:shd w:val="clear" w:color="auto" w:fill="auto"/>
                  <w:vAlign w:val="center"/>
                </w:tcPr>
                <w:p w:rsidR="00BB03E7" w:rsidRPr="00A306D0" w:rsidRDefault="00BB03E7" w:rsidP="00261F97">
                  <w:pPr>
                    <w:tabs>
                      <w:tab w:val="left" w:leader="dot" w:pos="4081"/>
                    </w:tabs>
                    <w:bidi w:val="0"/>
                    <w:rPr>
                      <w:rFonts w:cs="Times New Roman"/>
                      <w:sz w:val="22"/>
                      <w:szCs w:val="22"/>
                    </w:rPr>
                  </w:pPr>
                  <w:r w:rsidRPr="00A306D0">
                    <w:rPr>
                      <w:rFonts w:cs="Times New Roman"/>
                      <w:sz w:val="22"/>
                      <w:szCs w:val="22"/>
                    </w:rPr>
                    <w:t>Cuba........</w:t>
                  </w:r>
                  <w:r w:rsidRPr="00A306D0">
                    <w:rPr>
                      <w:rFonts w:cs="Times New Roman"/>
                      <w:sz w:val="22"/>
                      <w:szCs w:val="22"/>
                    </w:rPr>
                    <w:tab/>
                    <w:t>......</w:t>
                  </w:r>
                </w:p>
              </w:tc>
              <w:tc>
                <w:tcPr>
                  <w:tcW w:w="1134"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3982</w:t>
                  </w:r>
                </w:p>
              </w:tc>
              <w:tc>
                <w:tcPr>
                  <w:tcW w:w="992"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851"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2892</w:t>
                  </w:r>
                </w:p>
              </w:tc>
              <w:tc>
                <w:tcPr>
                  <w:tcW w:w="992"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1076</w:t>
                  </w:r>
                </w:p>
              </w:tc>
              <w:tc>
                <w:tcPr>
                  <w:tcW w:w="992"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13</w:t>
                  </w:r>
                </w:p>
              </w:tc>
              <w:tc>
                <w:tcPr>
                  <w:tcW w:w="1134"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r>
            <w:tr w:rsidR="00BB03E7" w:rsidRPr="00A306D0" w:rsidTr="00CA1C64">
              <w:tc>
                <w:tcPr>
                  <w:tcW w:w="4111" w:type="dxa"/>
                  <w:tcBorders>
                    <w:top w:val="nil"/>
                    <w:left w:val="nil"/>
                    <w:right w:val="single" w:sz="12" w:space="0" w:color="000000"/>
                  </w:tcBorders>
                  <w:shd w:val="clear" w:color="auto" w:fill="auto"/>
                  <w:vAlign w:val="center"/>
                </w:tcPr>
                <w:p w:rsidR="00BB03E7" w:rsidRPr="00A306D0" w:rsidRDefault="00BB03E7" w:rsidP="00261F97">
                  <w:pPr>
                    <w:tabs>
                      <w:tab w:val="left" w:leader="dot" w:pos="4081"/>
                    </w:tabs>
                    <w:bidi w:val="0"/>
                    <w:rPr>
                      <w:rFonts w:cs="Times New Roman"/>
                      <w:sz w:val="22"/>
                      <w:szCs w:val="22"/>
                    </w:rPr>
                  </w:pPr>
                  <w:r w:rsidRPr="00A306D0">
                    <w:rPr>
                      <w:rFonts w:cs="Times New Roman"/>
                      <w:sz w:val="22"/>
                      <w:szCs w:val="22"/>
                    </w:rPr>
                    <w:t>Mexico.......</w:t>
                  </w:r>
                  <w:r w:rsidRPr="00A306D0">
                    <w:rPr>
                      <w:rFonts w:cs="Times New Roman"/>
                      <w:sz w:val="22"/>
                      <w:szCs w:val="22"/>
                    </w:rPr>
                    <w:tab/>
                    <w:t>.......</w:t>
                  </w:r>
                </w:p>
              </w:tc>
              <w:tc>
                <w:tcPr>
                  <w:tcW w:w="1134"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199414</w:t>
                  </w:r>
                </w:p>
              </w:tc>
              <w:tc>
                <w:tcPr>
                  <w:tcW w:w="992"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5063</w:t>
                  </w:r>
                </w:p>
              </w:tc>
              <w:tc>
                <w:tcPr>
                  <w:tcW w:w="851"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147845</w:t>
                  </w:r>
                </w:p>
              </w:tc>
              <w:tc>
                <w:tcPr>
                  <w:tcW w:w="992"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42674</w:t>
                  </w:r>
                </w:p>
              </w:tc>
              <w:tc>
                <w:tcPr>
                  <w:tcW w:w="992"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3832</w:t>
                  </w:r>
                </w:p>
              </w:tc>
              <w:tc>
                <w:tcPr>
                  <w:tcW w:w="1134"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360-</w:t>
                  </w:r>
                </w:p>
              </w:tc>
            </w:tr>
            <w:tr w:rsidR="00BB03E7" w:rsidRPr="00A306D0" w:rsidTr="00CA1C64">
              <w:tc>
                <w:tcPr>
                  <w:tcW w:w="4111" w:type="dxa"/>
                  <w:tcBorders>
                    <w:top w:val="nil"/>
                    <w:left w:val="nil"/>
                    <w:right w:val="single" w:sz="12" w:space="0" w:color="000000"/>
                  </w:tcBorders>
                  <w:shd w:val="clear" w:color="auto" w:fill="auto"/>
                  <w:vAlign w:val="center"/>
                </w:tcPr>
                <w:p w:rsidR="00BB03E7" w:rsidRPr="00A306D0" w:rsidRDefault="00BB03E7" w:rsidP="00261F97">
                  <w:pPr>
                    <w:tabs>
                      <w:tab w:val="left" w:leader="dot" w:pos="4081"/>
                    </w:tabs>
                    <w:bidi w:val="0"/>
                    <w:rPr>
                      <w:rFonts w:cs="Times New Roman"/>
                      <w:b/>
                      <w:bCs/>
                      <w:i/>
                      <w:iCs/>
                      <w:sz w:val="22"/>
                      <w:szCs w:val="22"/>
                    </w:rPr>
                  </w:pPr>
                  <w:r w:rsidRPr="00A306D0">
                    <w:rPr>
                      <w:rFonts w:cs="Times New Roman"/>
                      <w:b/>
                      <w:bCs/>
                      <w:i/>
                      <w:iCs/>
                      <w:sz w:val="22"/>
                      <w:szCs w:val="22"/>
                    </w:rPr>
                    <w:t>Europe</w:t>
                  </w:r>
                  <w:r w:rsidRPr="00A306D0">
                    <w:rPr>
                      <w:rFonts w:cs="Times New Roman"/>
                      <w:b/>
                      <w:bCs/>
                      <w:i/>
                      <w:iCs/>
                      <w:sz w:val="22"/>
                      <w:szCs w:val="22"/>
                    </w:rPr>
                    <w:tab/>
                  </w:r>
                </w:p>
              </w:tc>
              <w:tc>
                <w:tcPr>
                  <w:tcW w:w="1134"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p>
              </w:tc>
              <w:tc>
                <w:tcPr>
                  <w:tcW w:w="992"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p>
              </w:tc>
              <w:tc>
                <w:tcPr>
                  <w:tcW w:w="851"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p>
              </w:tc>
              <w:tc>
                <w:tcPr>
                  <w:tcW w:w="992"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p>
              </w:tc>
              <w:tc>
                <w:tcPr>
                  <w:tcW w:w="992"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p>
              </w:tc>
              <w:tc>
                <w:tcPr>
                  <w:tcW w:w="1134"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p>
              </w:tc>
            </w:tr>
            <w:tr w:rsidR="00BB03E7" w:rsidRPr="00A306D0" w:rsidTr="00CA1C64">
              <w:tc>
                <w:tcPr>
                  <w:tcW w:w="4111" w:type="dxa"/>
                  <w:tcBorders>
                    <w:top w:val="nil"/>
                    <w:left w:val="nil"/>
                    <w:right w:val="single" w:sz="12" w:space="0" w:color="000000"/>
                  </w:tcBorders>
                  <w:shd w:val="clear" w:color="auto" w:fill="auto"/>
                  <w:vAlign w:val="center"/>
                </w:tcPr>
                <w:p w:rsidR="00BB03E7" w:rsidRPr="00A306D0" w:rsidRDefault="00BB03E7" w:rsidP="00261F97">
                  <w:pPr>
                    <w:tabs>
                      <w:tab w:val="left" w:leader="dot" w:pos="4081"/>
                    </w:tabs>
                    <w:bidi w:val="0"/>
                    <w:rPr>
                      <w:rFonts w:cs="Times New Roman"/>
                      <w:sz w:val="22"/>
                      <w:szCs w:val="22"/>
                    </w:rPr>
                  </w:pPr>
                  <w:r w:rsidRPr="00A306D0">
                    <w:rPr>
                      <w:rFonts w:cs="Times New Roman"/>
                      <w:sz w:val="22"/>
                      <w:szCs w:val="22"/>
                    </w:rPr>
                    <w:t>Germany....</w:t>
                  </w:r>
                  <w:r w:rsidRPr="00A306D0">
                    <w:rPr>
                      <w:rFonts w:cs="Times New Roman"/>
                      <w:sz w:val="22"/>
                      <w:szCs w:val="22"/>
                    </w:rPr>
                    <w:tab/>
                    <w:t>..........</w:t>
                  </w:r>
                </w:p>
              </w:tc>
              <w:tc>
                <w:tcPr>
                  <w:tcW w:w="1134"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82591</w:t>
                  </w:r>
                </w:p>
              </w:tc>
              <w:tc>
                <w:tcPr>
                  <w:tcW w:w="992"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45703</w:t>
                  </w:r>
                </w:p>
              </w:tc>
              <w:tc>
                <w:tcPr>
                  <w:tcW w:w="851"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6895</w:t>
                  </w:r>
                </w:p>
              </w:tc>
              <w:tc>
                <w:tcPr>
                  <w:tcW w:w="992"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12376</w:t>
                  </w:r>
                </w:p>
              </w:tc>
              <w:tc>
                <w:tcPr>
                  <w:tcW w:w="992"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17616</w:t>
                  </w:r>
                </w:p>
              </w:tc>
              <w:tc>
                <w:tcPr>
                  <w:tcW w:w="1134"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1916</w:t>
                  </w:r>
                </w:p>
              </w:tc>
            </w:tr>
            <w:tr w:rsidR="00BB03E7" w:rsidRPr="00A306D0" w:rsidTr="00CA1C64">
              <w:tc>
                <w:tcPr>
                  <w:tcW w:w="4111" w:type="dxa"/>
                  <w:tcBorders>
                    <w:top w:val="nil"/>
                    <w:left w:val="nil"/>
                    <w:right w:val="single" w:sz="12" w:space="0" w:color="000000"/>
                  </w:tcBorders>
                  <w:shd w:val="clear" w:color="auto" w:fill="auto"/>
                  <w:vAlign w:val="center"/>
                </w:tcPr>
                <w:p w:rsidR="00BB03E7" w:rsidRPr="00A306D0" w:rsidRDefault="00BB03E7" w:rsidP="00261F97">
                  <w:pPr>
                    <w:tabs>
                      <w:tab w:val="left" w:leader="dot" w:pos="4081"/>
                    </w:tabs>
                    <w:bidi w:val="0"/>
                    <w:rPr>
                      <w:rFonts w:cs="Times New Roman"/>
                      <w:sz w:val="22"/>
                      <w:szCs w:val="22"/>
                    </w:rPr>
                  </w:pPr>
                  <w:r w:rsidRPr="00A306D0">
                    <w:rPr>
                      <w:rFonts w:cs="Times New Roman"/>
                      <w:sz w:val="22"/>
                      <w:szCs w:val="22"/>
                    </w:rPr>
                    <w:t>Austria.......</w:t>
                  </w:r>
                  <w:r w:rsidRPr="00A306D0">
                    <w:rPr>
                      <w:rFonts w:cs="Times New Roman"/>
                      <w:sz w:val="22"/>
                      <w:szCs w:val="22"/>
                    </w:rPr>
                    <w:tab/>
                    <w:t>.......</w:t>
                  </w:r>
                </w:p>
              </w:tc>
              <w:tc>
                <w:tcPr>
                  <w:tcW w:w="1134"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6878</w:t>
                  </w:r>
                </w:p>
              </w:tc>
              <w:tc>
                <w:tcPr>
                  <w:tcW w:w="992"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w:t>
                  </w:r>
                </w:p>
              </w:tc>
              <w:tc>
                <w:tcPr>
                  <w:tcW w:w="851"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1346</w:t>
                  </w:r>
                </w:p>
              </w:tc>
              <w:tc>
                <w:tcPr>
                  <w:tcW w:w="992"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1605</w:t>
                  </w:r>
                </w:p>
              </w:tc>
              <w:tc>
                <w:tcPr>
                  <w:tcW w:w="992"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3927</w:t>
                  </w:r>
                </w:p>
              </w:tc>
              <w:tc>
                <w:tcPr>
                  <w:tcW w:w="1134"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246</w:t>
                  </w:r>
                </w:p>
              </w:tc>
            </w:tr>
            <w:tr w:rsidR="00BB03E7" w:rsidRPr="00A306D0" w:rsidTr="00CA1C64">
              <w:tc>
                <w:tcPr>
                  <w:tcW w:w="4111" w:type="dxa"/>
                  <w:tcBorders>
                    <w:top w:val="nil"/>
                    <w:left w:val="nil"/>
                    <w:right w:val="single" w:sz="12" w:space="0" w:color="000000"/>
                  </w:tcBorders>
                  <w:shd w:val="clear" w:color="auto" w:fill="auto"/>
                  <w:vAlign w:val="center"/>
                </w:tcPr>
                <w:p w:rsidR="00BB03E7" w:rsidRPr="00A306D0" w:rsidRDefault="00BB03E7" w:rsidP="00261F97">
                  <w:pPr>
                    <w:tabs>
                      <w:tab w:val="left" w:leader="dot" w:pos="4081"/>
                    </w:tabs>
                    <w:bidi w:val="0"/>
                    <w:rPr>
                      <w:rFonts w:cs="Times New Roman"/>
                      <w:sz w:val="22"/>
                      <w:szCs w:val="22"/>
                    </w:rPr>
                  </w:pPr>
                  <w:r w:rsidRPr="00A306D0">
                    <w:rPr>
                      <w:rFonts w:cs="Times New Roman"/>
                      <w:sz w:val="22"/>
                      <w:szCs w:val="22"/>
                    </w:rPr>
                    <w:t>Spain.......</w:t>
                  </w:r>
                  <w:r w:rsidRPr="00A306D0">
                    <w:rPr>
                      <w:rFonts w:cs="Times New Roman"/>
                      <w:sz w:val="22"/>
                      <w:szCs w:val="22"/>
                    </w:rPr>
                    <w:tab/>
                    <w:t>.......</w:t>
                  </w:r>
                </w:p>
              </w:tc>
              <w:tc>
                <w:tcPr>
                  <w:tcW w:w="1134"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15443</w:t>
                  </w:r>
                </w:p>
              </w:tc>
              <w:tc>
                <w:tcPr>
                  <w:tcW w:w="992"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3628</w:t>
                  </w:r>
                </w:p>
              </w:tc>
              <w:tc>
                <w:tcPr>
                  <w:tcW w:w="851"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991</w:t>
                  </w:r>
                </w:p>
              </w:tc>
              <w:tc>
                <w:tcPr>
                  <w:tcW w:w="992"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14</w:t>
                  </w:r>
                </w:p>
              </w:tc>
              <w:tc>
                <w:tcPr>
                  <w:tcW w:w="992"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10811</w:t>
                  </w:r>
                </w:p>
              </w:tc>
              <w:tc>
                <w:tcPr>
                  <w:tcW w:w="1134"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1010</w:t>
                  </w:r>
                </w:p>
              </w:tc>
            </w:tr>
            <w:tr w:rsidR="00BB03E7" w:rsidRPr="00A306D0" w:rsidTr="00CA1C64">
              <w:tc>
                <w:tcPr>
                  <w:tcW w:w="4111" w:type="dxa"/>
                  <w:tcBorders>
                    <w:top w:val="nil"/>
                    <w:left w:val="nil"/>
                    <w:right w:val="single" w:sz="12" w:space="0" w:color="000000"/>
                  </w:tcBorders>
                  <w:shd w:val="clear" w:color="auto" w:fill="auto"/>
                  <w:vAlign w:val="center"/>
                </w:tcPr>
                <w:p w:rsidR="00BB03E7" w:rsidRPr="00A306D0" w:rsidRDefault="00BB03E7" w:rsidP="00261F97">
                  <w:pPr>
                    <w:tabs>
                      <w:tab w:val="left" w:leader="dot" w:pos="4081"/>
                    </w:tabs>
                    <w:bidi w:val="0"/>
                    <w:rPr>
                      <w:rFonts w:cs="Times New Roman"/>
                      <w:sz w:val="22"/>
                      <w:szCs w:val="22"/>
                    </w:rPr>
                  </w:pPr>
                  <w:r w:rsidRPr="00A306D0">
                    <w:rPr>
                      <w:rFonts w:cs="Times New Roman"/>
                      <w:sz w:val="22"/>
                      <w:szCs w:val="22"/>
                    </w:rPr>
                    <w:t>Ukraine...</w:t>
                  </w:r>
                  <w:r w:rsidRPr="00A306D0">
                    <w:rPr>
                      <w:rFonts w:cs="Times New Roman"/>
                      <w:sz w:val="22"/>
                      <w:szCs w:val="22"/>
                    </w:rPr>
                    <w:tab/>
                    <w:t>...........</w:t>
                  </w:r>
                </w:p>
              </w:tc>
              <w:tc>
                <w:tcPr>
                  <w:tcW w:w="1134"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61497</w:t>
                  </w:r>
                </w:p>
              </w:tc>
              <w:tc>
                <w:tcPr>
                  <w:tcW w:w="992"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31309</w:t>
                  </w:r>
                </w:p>
              </w:tc>
              <w:tc>
                <w:tcPr>
                  <w:tcW w:w="851"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4074</w:t>
                  </w:r>
                </w:p>
              </w:tc>
              <w:tc>
                <w:tcPr>
                  <w:tcW w:w="992"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17954</w:t>
                  </w:r>
                </w:p>
              </w:tc>
              <w:tc>
                <w:tcPr>
                  <w:tcW w:w="992"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8160</w:t>
                  </w:r>
                </w:p>
              </w:tc>
              <w:tc>
                <w:tcPr>
                  <w:tcW w:w="1134"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3354</w:t>
                  </w:r>
                </w:p>
              </w:tc>
            </w:tr>
            <w:tr w:rsidR="00BB03E7" w:rsidRPr="00A306D0" w:rsidTr="00CA1C64">
              <w:tc>
                <w:tcPr>
                  <w:tcW w:w="4111" w:type="dxa"/>
                  <w:tcBorders>
                    <w:top w:val="nil"/>
                    <w:left w:val="nil"/>
                    <w:right w:val="single" w:sz="12" w:space="0" w:color="000000"/>
                  </w:tcBorders>
                  <w:shd w:val="clear" w:color="auto" w:fill="auto"/>
                  <w:vAlign w:val="center"/>
                </w:tcPr>
                <w:p w:rsidR="00BB03E7" w:rsidRPr="00A306D0" w:rsidRDefault="00BB03E7" w:rsidP="00261F97">
                  <w:pPr>
                    <w:tabs>
                      <w:tab w:val="left" w:leader="dot" w:pos="4081"/>
                    </w:tabs>
                    <w:bidi w:val="0"/>
                    <w:rPr>
                      <w:rFonts w:cs="Times New Roman"/>
                      <w:sz w:val="22"/>
                      <w:szCs w:val="22"/>
                    </w:rPr>
                  </w:pPr>
                  <w:r w:rsidRPr="00A306D0">
                    <w:rPr>
                      <w:rFonts w:cs="Times New Roman"/>
                      <w:sz w:val="22"/>
                      <w:szCs w:val="22"/>
                    </w:rPr>
                    <w:t>Italy</w:t>
                  </w:r>
                  <w:r w:rsidRPr="0039781C">
                    <w:rPr>
                      <w:rFonts w:cs="Times New Roman"/>
                      <w:sz w:val="18"/>
                      <w:szCs w:val="18"/>
                      <w:vertAlign w:val="superscript"/>
                    </w:rPr>
                    <w:t>(4)</w:t>
                  </w:r>
                  <w:r w:rsidRPr="00A306D0">
                    <w:rPr>
                      <w:rFonts w:cs="Times New Roman"/>
                      <w:sz w:val="22"/>
                      <w:szCs w:val="22"/>
                    </w:rPr>
                    <w:t>.........</w:t>
                  </w:r>
                  <w:r w:rsidRPr="00A306D0">
                    <w:rPr>
                      <w:rFonts w:cs="Times New Roman"/>
                      <w:sz w:val="22"/>
                      <w:szCs w:val="22"/>
                    </w:rPr>
                    <w:tab/>
                    <w:t>.....</w:t>
                  </w:r>
                </w:p>
              </w:tc>
              <w:tc>
                <w:tcPr>
                  <w:tcW w:w="1134"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18655</w:t>
                  </w:r>
                </w:p>
              </w:tc>
              <w:tc>
                <w:tcPr>
                  <w:tcW w:w="992"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46</w:t>
                  </w:r>
                </w:p>
              </w:tc>
              <w:tc>
                <w:tcPr>
                  <w:tcW w:w="851"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5642</w:t>
                  </w:r>
                </w:p>
              </w:tc>
              <w:tc>
                <w:tcPr>
                  <w:tcW w:w="992"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7292</w:t>
                  </w:r>
                </w:p>
              </w:tc>
              <w:tc>
                <w:tcPr>
                  <w:tcW w:w="992"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5675</w:t>
                  </w:r>
                </w:p>
              </w:tc>
              <w:tc>
                <w:tcPr>
                  <w:tcW w:w="1134"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1467-</w:t>
                  </w:r>
                </w:p>
              </w:tc>
            </w:tr>
            <w:tr w:rsidR="00BB03E7" w:rsidRPr="00A306D0" w:rsidTr="00CA1C64">
              <w:tc>
                <w:tcPr>
                  <w:tcW w:w="4111" w:type="dxa"/>
                  <w:tcBorders>
                    <w:top w:val="nil"/>
                    <w:left w:val="nil"/>
                    <w:right w:val="single" w:sz="12" w:space="0" w:color="000000"/>
                  </w:tcBorders>
                  <w:shd w:val="clear" w:color="auto" w:fill="auto"/>
                  <w:vAlign w:val="center"/>
                </w:tcPr>
                <w:p w:rsidR="00BB03E7" w:rsidRPr="00A306D0" w:rsidRDefault="00BB03E7" w:rsidP="00261F97">
                  <w:pPr>
                    <w:tabs>
                      <w:tab w:val="left" w:leader="dot" w:pos="4081"/>
                    </w:tabs>
                    <w:bidi w:val="0"/>
                    <w:rPr>
                      <w:rFonts w:cs="Times New Roman"/>
                      <w:sz w:val="22"/>
                      <w:szCs w:val="22"/>
                    </w:rPr>
                  </w:pPr>
                  <w:r w:rsidRPr="00A306D0">
                    <w:rPr>
                      <w:rFonts w:cs="Times New Roman"/>
                      <w:sz w:val="22"/>
                      <w:szCs w:val="22"/>
                    </w:rPr>
                    <w:t>Ireland........</w:t>
                  </w:r>
                  <w:r w:rsidRPr="00A306D0">
                    <w:rPr>
                      <w:rFonts w:cs="Times New Roman"/>
                      <w:sz w:val="22"/>
                      <w:szCs w:val="22"/>
                    </w:rPr>
                    <w:tab/>
                    <w:t>......</w:t>
                  </w:r>
                </w:p>
              </w:tc>
              <w:tc>
                <w:tcPr>
                  <w:tcW w:w="1134"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1356</w:t>
                  </w:r>
                </w:p>
              </w:tc>
              <w:tc>
                <w:tcPr>
                  <w:tcW w:w="992"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584</w:t>
                  </w:r>
                </w:p>
              </w:tc>
              <w:tc>
                <w:tcPr>
                  <w:tcW w:w="851"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56</w:t>
                  </w:r>
                </w:p>
              </w:tc>
              <w:tc>
                <w:tcPr>
                  <w:tcW w:w="992"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354</w:t>
                  </w:r>
                </w:p>
              </w:tc>
              <w:tc>
                <w:tcPr>
                  <w:tcW w:w="992"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362</w:t>
                  </w:r>
                </w:p>
              </w:tc>
              <w:tc>
                <w:tcPr>
                  <w:tcW w:w="1134"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272-</w:t>
                  </w:r>
                </w:p>
              </w:tc>
            </w:tr>
            <w:tr w:rsidR="00BB03E7" w:rsidRPr="00A306D0" w:rsidTr="00CA1C64">
              <w:tc>
                <w:tcPr>
                  <w:tcW w:w="4111" w:type="dxa"/>
                  <w:tcBorders>
                    <w:top w:val="nil"/>
                    <w:left w:val="nil"/>
                    <w:right w:val="single" w:sz="12" w:space="0" w:color="000000"/>
                  </w:tcBorders>
                  <w:shd w:val="clear" w:color="auto" w:fill="auto"/>
                  <w:vAlign w:val="center"/>
                </w:tcPr>
                <w:p w:rsidR="00BB03E7" w:rsidRPr="00A306D0" w:rsidRDefault="00BB03E7" w:rsidP="00261F97">
                  <w:pPr>
                    <w:tabs>
                      <w:tab w:val="left" w:leader="dot" w:pos="4081"/>
                    </w:tabs>
                    <w:bidi w:val="0"/>
                    <w:rPr>
                      <w:rFonts w:cs="Times New Roman"/>
                      <w:sz w:val="22"/>
                      <w:szCs w:val="22"/>
                    </w:rPr>
                  </w:pPr>
                  <w:r w:rsidRPr="00A306D0">
                    <w:rPr>
                      <w:rFonts w:cs="Times New Roman"/>
                      <w:sz w:val="22"/>
                      <w:szCs w:val="22"/>
                    </w:rPr>
                    <w:t>Belgium ........</w:t>
                  </w:r>
                  <w:r w:rsidRPr="00A306D0">
                    <w:rPr>
                      <w:rFonts w:cs="Times New Roman"/>
                      <w:sz w:val="22"/>
                      <w:szCs w:val="22"/>
                    </w:rPr>
                    <w:tab/>
                    <w:t>......</w:t>
                  </w:r>
                </w:p>
              </w:tc>
              <w:tc>
                <w:tcPr>
                  <w:tcW w:w="1134"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4638</w:t>
                  </w:r>
                </w:p>
              </w:tc>
              <w:tc>
                <w:tcPr>
                  <w:tcW w:w="992"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w:t>
                  </w:r>
                </w:p>
              </w:tc>
              <w:tc>
                <w:tcPr>
                  <w:tcW w:w="851"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325</w:t>
                  </w:r>
                </w:p>
              </w:tc>
              <w:tc>
                <w:tcPr>
                  <w:tcW w:w="992"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w:t>
                  </w:r>
                </w:p>
              </w:tc>
              <w:tc>
                <w:tcPr>
                  <w:tcW w:w="992"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4311</w:t>
                  </w:r>
                </w:p>
              </w:tc>
              <w:tc>
                <w:tcPr>
                  <w:tcW w:w="1134"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1337-</w:t>
                  </w:r>
                </w:p>
              </w:tc>
            </w:tr>
            <w:tr w:rsidR="00BB03E7" w:rsidRPr="00A306D0" w:rsidTr="00CA1C64">
              <w:tc>
                <w:tcPr>
                  <w:tcW w:w="4111" w:type="dxa"/>
                  <w:tcBorders>
                    <w:top w:val="nil"/>
                    <w:left w:val="nil"/>
                    <w:right w:val="single" w:sz="12" w:space="0" w:color="000000"/>
                  </w:tcBorders>
                  <w:shd w:val="clear" w:color="auto" w:fill="auto"/>
                  <w:vAlign w:val="center"/>
                </w:tcPr>
                <w:p w:rsidR="00BB03E7" w:rsidRPr="00A306D0" w:rsidRDefault="00BB03E7" w:rsidP="00261F97">
                  <w:pPr>
                    <w:tabs>
                      <w:tab w:val="left" w:leader="dot" w:pos="4081"/>
                    </w:tabs>
                    <w:bidi w:val="0"/>
                    <w:rPr>
                      <w:rFonts w:cs="Times New Roman"/>
                      <w:sz w:val="22"/>
                      <w:szCs w:val="22"/>
                    </w:rPr>
                  </w:pPr>
                  <w:r w:rsidRPr="00A306D0">
                    <w:rPr>
                      <w:rFonts w:cs="Times New Roman"/>
                      <w:sz w:val="22"/>
                      <w:szCs w:val="22"/>
                    </w:rPr>
                    <w:t>Bulgaria........</w:t>
                  </w:r>
                  <w:r w:rsidRPr="00A306D0">
                    <w:rPr>
                      <w:rFonts w:cs="Times New Roman"/>
                      <w:sz w:val="22"/>
                      <w:szCs w:val="22"/>
                    </w:rPr>
                    <w:tab/>
                    <w:t>......</w:t>
                  </w:r>
                </w:p>
              </w:tc>
              <w:tc>
                <w:tcPr>
                  <w:tcW w:w="1134"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6359</w:t>
                  </w:r>
                </w:p>
              </w:tc>
              <w:tc>
                <w:tcPr>
                  <w:tcW w:w="992"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4598</w:t>
                  </w:r>
                </w:p>
              </w:tc>
              <w:tc>
                <w:tcPr>
                  <w:tcW w:w="851"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42</w:t>
                  </w:r>
                </w:p>
              </w:tc>
              <w:tc>
                <w:tcPr>
                  <w:tcW w:w="992"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38</w:t>
                  </w:r>
                </w:p>
              </w:tc>
              <w:tc>
                <w:tcPr>
                  <w:tcW w:w="992"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1681</w:t>
                  </w:r>
                </w:p>
              </w:tc>
              <w:tc>
                <w:tcPr>
                  <w:tcW w:w="1134"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56</w:t>
                  </w:r>
                </w:p>
              </w:tc>
            </w:tr>
            <w:tr w:rsidR="00BB03E7" w:rsidRPr="00A306D0" w:rsidTr="00CA1C64">
              <w:tc>
                <w:tcPr>
                  <w:tcW w:w="4111" w:type="dxa"/>
                  <w:tcBorders>
                    <w:top w:val="nil"/>
                    <w:left w:val="nil"/>
                    <w:right w:val="single" w:sz="12" w:space="0" w:color="000000"/>
                  </w:tcBorders>
                  <w:shd w:val="clear" w:color="auto" w:fill="auto"/>
                  <w:vAlign w:val="center"/>
                </w:tcPr>
                <w:p w:rsidR="00BB03E7" w:rsidRPr="00A306D0" w:rsidRDefault="00BB03E7" w:rsidP="00261F97">
                  <w:pPr>
                    <w:tabs>
                      <w:tab w:val="left" w:leader="dot" w:pos="4081"/>
                    </w:tabs>
                    <w:bidi w:val="0"/>
                    <w:rPr>
                      <w:rFonts w:cs="Times New Roman"/>
                      <w:sz w:val="22"/>
                      <w:szCs w:val="22"/>
                    </w:rPr>
                  </w:pPr>
                  <w:r w:rsidRPr="00A306D0">
                    <w:rPr>
                      <w:rFonts w:cs="Times New Roman"/>
                      <w:sz w:val="22"/>
                      <w:szCs w:val="22"/>
                    </w:rPr>
                    <w:t>Bosnia-Herzegovina...</w:t>
                  </w:r>
                  <w:r w:rsidRPr="00A306D0">
                    <w:rPr>
                      <w:rFonts w:cs="Times New Roman"/>
                      <w:sz w:val="22"/>
                      <w:szCs w:val="22"/>
                    </w:rPr>
                    <w:tab/>
                    <w:t>...........</w:t>
                  </w:r>
                </w:p>
              </w:tc>
              <w:tc>
                <w:tcPr>
                  <w:tcW w:w="1134"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6973</w:t>
                  </w:r>
                </w:p>
              </w:tc>
              <w:tc>
                <w:tcPr>
                  <w:tcW w:w="992"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6437</w:t>
                  </w:r>
                </w:p>
              </w:tc>
              <w:tc>
                <w:tcPr>
                  <w:tcW w:w="851"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992"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992"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536</w:t>
                  </w:r>
                </w:p>
              </w:tc>
              <w:tc>
                <w:tcPr>
                  <w:tcW w:w="1134"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105</w:t>
                  </w:r>
                </w:p>
              </w:tc>
            </w:tr>
            <w:tr w:rsidR="00BB03E7" w:rsidRPr="00A306D0" w:rsidTr="00CA1C64">
              <w:tc>
                <w:tcPr>
                  <w:tcW w:w="4111" w:type="dxa"/>
                  <w:tcBorders>
                    <w:top w:val="nil"/>
                    <w:left w:val="nil"/>
                    <w:right w:val="single" w:sz="12" w:space="0" w:color="000000"/>
                  </w:tcBorders>
                  <w:shd w:val="clear" w:color="auto" w:fill="auto"/>
                  <w:vAlign w:val="center"/>
                </w:tcPr>
                <w:p w:rsidR="00BB03E7" w:rsidRPr="00A306D0" w:rsidRDefault="00BB03E7" w:rsidP="00261F97">
                  <w:pPr>
                    <w:tabs>
                      <w:tab w:val="left" w:leader="dot" w:pos="4081"/>
                    </w:tabs>
                    <w:bidi w:val="0"/>
                    <w:rPr>
                      <w:rFonts w:cs="Times New Roman"/>
                      <w:sz w:val="22"/>
                      <w:szCs w:val="22"/>
                    </w:rPr>
                  </w:pPr>
                  <w:r w:rsidRPr="00A306D0">
                    <w:rPr>
                      <w:rFonts w:cs="Times New Roman"/>
                      <w:sz w:val="22"/>
                      <w:szCs w:val="22"/>
                    </w:rPr>
                    <w:t>United Kingdom....</w:t>
                  </w:r>
                  <w:r w:rsidRPr="00A306D0">
                    <w:rPr>
                      <w:rFonts w:cs="Times New Roman"/>
                      <w:sz w:val="22"/>
                      <w:szCs w:val="22"/>
                    </w:rPr>
                    <w:tab/>
                    <w:t>..........</w:t>
                  </w:r>
                </w:p>
              </w:tc>
              <w:tc>
                <w:tcPr>
                  <w:tcW w:w="1134"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147423</w:t>
                  </w:r>
                </w:p>
              </w:tc>
              <w:tc>
                <w:tcPr>
                  <w:tcW w:w="992"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10705</w:t>
                  </w:r>
                </w:p>
              </w:tc>
              <w:tc>
                <w:tcPr>
                  <w:tcW w:w="851"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69486</w:t>
                  </w:r>
                </w:p>
              </w:tc>
              <w:tc>
                <w:tcPr>
                  <w:tcW w:w="992"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59720</w:t>
                  </w:r>
                </w:p>
              </w:tc>
              <w:tc>
                <w:tcPr>
                  <w:tcW w:w="992"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7512</w:t>
                  </w:r>
                </w:p>
              </w:tc>
              <w:tc>
                <w:tcPr>
                  <w:tcW w:w="1134"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3987</w:t>
                  </w:r>
                </w:p>
              </w:tc>
            </w:tr>
            <w:tr w:rsidR="00BB03E7" w:rsidRPr="00A306D0" w:rsidTr="00CA1C64">
              <w:tc>
                <w:tcPr>
                  <w:tcW w:w="4111" w:type="dxa"/>
                  <w:tcBorders>
                    <w:top w:val="nil"/>
                    <w:left w:val="nil"/>
                    <w:right w:val="single" w:sz="12" w:space="0" w:color="000000"/>
                  </w:tcBorders>
                  <w:shd w:val="clear" w:color="auto" w:fill="auto"/>
                  <w:vAlign w:val="center"/>
                </w:tcPr>
                <w:p w:rsidR="00BB03E7" w:rsidRPr="00A306D0" w:rsidRDefault="00BB03E7" w:rsidP="00261F97">
                  <w:pPr>
                    <w:tabs>
                      <w:tab w:val="left" w:leader="dot" w:pos="4081"/>
                    </w:tabs>
                    <w:bidi w:val="0"/>
                    <w:rPr>
                      <w:rFonts w:cs="Times New Roman"/>
                      <w:sz w:val="22"/>
                      <w:szCs w:val="22"/>
                    </w:rPr>
                  </w:pPr>
                  <w:r w:rsidRPr="00A306D0">
                    <w:rPr>
                      <w:rFonts w:cs="Times New Roman"/>
                      <w:sz w:val="22"/>
                      <w:szCs w:val="22"/>
                    </w:rPr>
                    <w:t>Portugal.......</w:t>
                  </w:r>
                  <w:r w:rsidRPr="00A306D0">
                    <w:rPr>
                      <w:rFonts w:cs="Times New Roman"/>
                      <w:sz w:val="22"/>
                      <w:szCs w:val="22"/>
                    </w:rPr>
                    <w:tab/>
                    <w:t>.......</w:t>
                  </w:r>
                </w:p>
              </w:tc>
              <w:tc>
                <w:tcPr>
                  <w:tcW w:w="1134"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1684</w:t>
                  </w:r>
                </w:p>
              </w:tc>
              <w:tc>
                <w:tcPr>
                  <w:tcW w:w="992"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851"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228</w:t>
                  </w:r>
                </w:p>
              </w:tc>
              <w:tc>
                <w:tcPr>
                  <w:tcW w:w="992"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992"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1456</w:t>
                  </w:r>
                </w:p>
              </w:tc>
              <w:tc>
                <w:tcPr>
                  <w:tcW w:w="1134"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135</w:t>
                  </w:r>
                </w:p>
              </w:tc>
            </w:tr>
            <w:tr w:rsidR="00BB03E7" w:rsidRPr="00A306D0" w:rsidTr="00CA1C64">
              <w:tc>
                <w:tcPr>
                  <w:tcW w:w="4111" w:type="dxa"/>
                  <w:tcBorders>
                    <w:top w:val="nil"/>
                    <w:left w:val="nil"/>
                    <w:right w:val="single" w:sz="12" w:space="0" w:color="000000"/>
                  </w:tcBorders>
                  <w:shd w:val="clear" w:color="auto" w:fill="auto"/>
                  <w:vAlign w:val="center"/>
                </w:tcPr>
                <w:p w:rsidR="00BB03E7" w:rsidRPr="00A306D0" w:rsidRDefault="00BB03E7" w:rsidP="00261F97">
                  <w:pPr>
                    <w:tabs>
                      <w:tab w:val="left" w:leader="dot" w:pos="4081"/>
                    </w:tabs>
                    <w:bidi w:val="0"/>
                    <w:rPr>
                      <w:rFonts w:cs="Times New Roman"/>
                      <w:sz w:val="22"/>
                      <w:szCs w:val="22"/>
                    </w:rPr>
                  </w:pPr>
                  <w:r w:rsidRPr="00A306D0">
                    <w:rPr>
                      <w:rFonts w:cs="Times New Roman"/>
                      <w:sz w:val="22"/>
                      <w:szCs w:val="22"/>
                    </w:rPr>
                    <w:t>Denmark.......</w:t>
                  </w:r>
                  <w:r w:rsidRPr="00A306D0">
                    <w:rPr>
                      <w:rFonts w:cs="Times New Roman"/>
                      <w:sz w:val="22"/>
                      <w:szCs w:val="22"/>
                    </w:rPr>
                    <w:tab/>
                    <w:t>.......</w:t>
                  </w:r>
                </w:p>
              </w:tc>
              <w:tc>
                <w:tcPr>
                  <w:tcW w:w="1134"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22067</w:t>
                  </w:r>
                </w:p>
              </w:tc>
              <w:tc>
                <w:tcPr>
                  <w:tcW w:w="992"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851"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13113</w:t>
                  </w:r>
                </w:p>
              </w:tc>
              <w:tc>
                <w:tcPr>
                  <w:tcW w:w="992"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8375</w:t>
                  </w:r>
                </w:p>
              </w:tc>
              <w:tc>
                <w:tcPr>
                  <w:tcW w:w="992"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580</w:t>
                  </w:r>
                </w:p>
              </w:tc>
              <w:tc>
                <w:tcPr>
                  <w:tcW w:w="1134"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274</w:t>
                  </w:r>
                </w:p>
              </w:tc>
            </w:tr>
            <w:tr w:rsidR="00BB03E7" w:rsidRPr="00A306D0" w:rsidTr="00CA1C64">
              <w:tc>
                <w:tcPr>
                  <w:tcW w:w="4111" w:type="dxa"/>
                  <w:tcBorders>
                    <w:top w:val="nil"/>
                    <w:left w:val="nil"/>
                    <w:right w:val="single" w:sz="12" w:space="0" w:color="000000"/>
                  </w:tcBorders>
                  <w:shd w:val="clear" w:color="auto" w:fill="auto"/>
                  <w:vAlign w:val="center"/>
                </w:tcPr>
                <w:p w:rsidR="00BB03E7" w:rsidRPr="00A306D0" w:rsidRDefault="00BB03E7" w:rsidP="00261F97">
                  <w:pPr>
                    <w:tabs>
                      <w:tab w:val="left" w:leader="dot" w:pos="4081"/>
                    </w:tabs>
                    <w:bidi w:val="0"/>
                    <w:rPr>
                      <w:rFonts w:cs="Times New Roman"/>
                      <w:sz w:val="22"/>
                      <w:szCs w:val="22"/>
                    </w:rPr>
                  </w:pPr>
                  <w:r w:rsidRPr="00A306D0">
                    <w:rPr>
                      <w:rFonts w:cs="Times New Roman"/>
                      <w:sz w:val="22"/>
                      <w:szCs w:val="22"/>
                    </w:rPr>
                    <w:t>Romania........</w:t>
                  </w:r>
                  <w:r w:rsidRPr="00A306D0">
                    <w:rPr>
                      <w:rFonts w:cs="Times New Roman"/>
                      <w:sz w:val="22"/>
                      <w:szCs w:val="22"/>
                    </w:rPr>
                    <w:tab/>
                    <w:t>......</w:t>
                  </w:r>
                </w:p>
              </w:tc>
              <w:tc>
                <w:tcPr>
                  <w:tcW w:w="1134"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23480</w:t>
                  </w:r>
                </w:p>
              </w:tc>
              <w:tc>
                <w:tcPr>
                  <w:tcW w:w="992"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6565</w:t>
                  </w:r>
                </w:p>
              </w:tc>
              <w:tc>
                <w:tcPr>
                  <w:tcW w:w="851"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4614</w:t>
                  </w:r>
                </w:p>
              </w:tc>
              <w:tc>
                <w:tcPr>
                  <w:tcW w:w="992"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9932</w:t>
                  </w:r>
                </w:p>
              </w:tc>
              <w:tc>
                <w:tcPr>
                  <w:tcW w:w="992"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2370</w:t>
                  </w:r>
                </w:p>
              </w:tc>
              <w:tc>
                <w:tcPr>
                  <w:tcW w:w="1134"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106</w:t>
                  </w:r>
                </w:p>
              </w:tc>
            </w:tr>
            <w:tr w:rsidR="00BB03E7" w:rsidRPr="00A306D0" w:rsidTr="00CA1C64">
              <w:tc>
                <w:tcPr>
                  <w:tcW w:w="4111" w:type="dxa"/>
                  <w:tcBorders>
                    <w:top w:val="nil"/>
                    <w:left w:val="nil"/>
                    <w:right w:val="single" w:sz="12" w:space="0" w:color="000000"/>
                  </w:tcBorders>
                  <w:shd w:val="clear" w:color="auto" w:fill="auto"/>
                  <w:vAlign w:val="center"/>
                </w:tcPr>
                <w:p w:rsidR="00BB03E7" w:rsidRPr="00A306D0" w:rsidRDefault="00BB03E7" w:rsidP="00261F97">
                  <w:pPr>
                    <w:tabs>
                      <w:tab w:val="left" w:leader="dot" w:pos="4081"/>
                    </w:tabs>
                    <w:bidi w:val="0"/>
                    <w:rPr>
                      <w:rFonts w:cs="Times New Roman"/>
                      <w:sz w:val="22"/>
                      <w:szCs w:val="22"/>
                    </w:rPr>
                  </w:pPr>
                  <w:r w:rsidRPr="00A306D0">
                    <w:rPr>
                      <w:rFonts w:cs="Times New Roman"/>
                      <w:sz w:val="22"/>
                      <w:szCs w:val="22"/>
                    </w:rPr>
                    <w:t>Sweden........</w:t>
                  </w:r>
                  <w:r w:rsidRPr="00A306D0">
                    <w:rPr>
                      <w:rFonts w:cs="Times New Roman"/>
                      <w:sz w:val="22"/>
                      <w:szCs w:val="22"/>
                    </w:rPr>
                    <w:tab/>
                    <w:t>......</w:t>
                  </w:r>
                </w:p>
              </w:tc>
              <w:tc>
                <w:tcPr>
                  <w:tcW w:w="1134"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11076</w:t>
                  </w:r>
                </w:p>
              </w:tc>
              <w:tc>
                <w:tcPr>
                  <w:tcW w:w="992"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210</w:t>
                  </w:r>
                </w:p>
              </w:tc>
              <w:tc>
                <w:tcPr>
                  <w:tcW w:w="851"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493</w:t>
                  </w:r>
                </w:p>
              </w:tc>
              <w:tc>
                <w:tcPr>
                  <w:tcW w:w="992"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992"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10373</w:t>
                  </w:r>
                </w:p>
              </w:tc>
              <w:tc>
                <w:tcPr>
                  <w:tcW w:w="1134"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17-</w:t>
                  </w:r>
                </w:p>
              </w:tc>
            </w:tr>
            <w:tr w:rsidR="00BB03E7" w:rsidRPr="00A306D0" w:rsidTr="00CA1C64">
              <w:tc>
                <w:tcPr>
                  <w:tcW w:w="4111" w:type="dxa"/>
                  <w:tcBorders>
                    <w:top w:val="nil"/>
                    <w:left w:val="nil"/>
                    <w:right w:val="single" w:sz="12" w:space="0" w:color="000000"/>
                  </w:tcBorders>
                  <w:shd w:val="clear" w:color="auto" w:fill="auto"/>
                  <w:vAlign w:val="center"/>
                </w:tcPr>
                <w:p w:rsidR="00BB03E7" w:rsidRPr="00A306D0" w:rsidRDefault="00BB03E7" w:rsidP="00261F97">
                  <w:pPr>
                    <w:tabs>
                      <w:tab w:val="left" w:leader="dot" w:pos="4081"/>
                    </w:tabs>
                    <w:bidi w:val="0"/>
                    <w:rPr>
                      <w:rFonts w:cs="Times New Roman"/>
                      <w:sz w:val="22"/>
                      <w:szCs w:val="22"/>
                    </w:rPr>
                  </w:pPr>
                  <w:r w:rsidRPr="00A306D0">
                    <w:rPr>
                      <w:rFonts w:cs="Times New Roman"/>
                      <w:sz w:val="22"/>
                      <w:szCs w:val="22"/>
                    </w:rPr>
                    <w:t>Switzerland</w:t>
                  </w:r>
                  <w:r w:rsidRPr="0039781C">
                    <w:rPr>
                      <w:rFonts w:cs="Times New Roman"/>
                      <w:sz w:val="18"/>
                      <w:szCs w:val="18"/>
                      <w:vertAlign w:val="superscript"/>
                    </w:rPr>
                    <w:t>(5)</w:t>
                  </w:r>
                  <w:r w:rsidRPr="00A306D0">
                    <w:rPr>
                      <w:rFonts w:cs="Times New Roman"/>
                      <w:sz w:val="22"/>
                      <w:szCs w:val="22"/>
                    </w:rPr>
                    <w:t>.....</w:t>
                  </w:r>
                  <w:r w:rsidRPr="00A306D0">
                    <w:rPr>
                      <w:rFonts w:cs="Times New Roman"/>
                      <w:sz w:val="22"/>
                      <w:szCs w:val="22"/>
                    </w:rPr>
                    <w:tab/>
                    <w:t>.........</w:t>
                  </w:r>
                </w:p>
              </w:tc>
              <w:tc>
                <w:tcPr>
                  <w:tcW w:w="1134"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5648</w:t>
                  </w:r>
                </w:p>
              </w:tc>
              <w:tc>
                <w:tcPr>
                  <w:tcW w:w="992"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851"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5</w:t>
                  </w:r>
                </w:p>
              </w:tc>
              <w:tc>
                <w:tcPr>
                  <w:tcW w:w="992"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31</w:t>
                  </w:r>
                </w:p>
              </w:tc>
              <w:tc>
                <w:tcPr>
                  <w:tcW w:w="992"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5612</w:t>
                  </w:r>
                </w:p>
              </w:tc>
              <w:tc>
                <w:tcPr>
                  <w:tcW w:w="1134"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110</w:t>
                  </w:r>
                </w:p>
              </w:tc>
            </w:tr>
            <w:tr w:rsidR="00BB03E7" w:rsidRPr="00A306D0" w:rsidTr="00CA1C64">
              <w:tc>
                <w:tcPr>
                  <w:tcW w:w="4111" w:type="dxa"/>
                  <w:tcBorders>
                    <w:top w:val="nil"/>
                    <w:left w:val="nil"/>
                    <w:right w:val="single" w:sz="12" w:space="0" w:color="000000"/>
                  </w:tcBorders>
                  <w:shd w:val="clear" w:color="auto" w:fill="auto"/>
                  <w:vAlign w:val="center"/>
                </w:tcPr>
                <w:p w:rsidR="00BB03E7" w:rsidRPr="00A306D0" w:rsidRDefault="00BB03E7" w:rsidP="00261F97">
                  <w:pPr>
                    <w:tabs>
                      <w:tab w:val="left" w:leader="dot" w:pos="4081"/>
                    </w:tabs>
                    <w:bidi w:val="0"/>
                    <w:rPr>
                      <w:rFonts w:cs="Times New Roman"/>
                      <w:sz w:val="22"/>
                      <w:szCs w:val="22"/>
                    </w:rPr>
                  </w:pPr>
                  <w:r w:rsidRPr="00A306D0">
                    <w:rPr>
                      <w:rFonts w:cs="Times New Roman"/>
                      <w:sz w:val="22"/>
                      <w:szCs w:val="22"/>
                    </w:rPr>
                    <w:t>Russian Federation...</w:t>
                  </w:r>
                  <w:r w:rsidRPr="00A306D0">
                    <w:rPr>
                      <w:rFonts w:cs="Times New Roman"/>
                      <w:sz w:val="22"/>
                      <w:szCs w:val="22"/>
                    </w:rPr>
                    <w:tab/>
                    <w:t>...........</w:t>
                  </w:r>
                </w:p>
              </w:tc>
              <w:tc>
                <w:tcPr>
                  <w:tcW w:w="1134"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1202411</w:t>
                  </w:r>
                </w:p>
              </w:tc>
              <w:tc>
                <w:tcPr>
                  <w:tcW w:w="992"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153630</w:t>
                  </w:r>
                </w:p>
              </w:tc>
              <w:tc>
                <w:tcPr>
                  <w:tcW w:w="851"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497320</w:t>
                  </w:r>
                </w:p>
              </w:tc>
              <w:tc>
                <w:tcPr>
                  <w:tcW w:w="992"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522211</w:t>
                  </w:r>
                </w:p>
              </w:tc>
              <w:tc>
                <w:tcPr>
                  <w:tcW w:w="992"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29249</w:t>
                  </w:r>
                </w:p>
              </w:tc>
              <w:tc>
                <w:tcPr>
                  <w:tcW w:w="1134"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81</w:t>
                  </w:r>
                </w:p>
              </w:tc>
            </w:tr>
            <w:tr w:rsidR="00BB03E7" w:rsidRPr="00A306D0" w:rsidTr="00CA1C64">
              <w:tc>
                <w:tcPr>
                  <w:tcW w:w="4111" w:type="dxa"/>
                  <w:tcBorders>
                    <w:top w:val="nil"/>
                    <w:left w:val="nil"/>
                    <w:right w:val="single" w:sz="12" w:space="0" w:color="000000"/>
                  </w:tcBorders>
                  <w:shd w:val="clear" w:color="auto" w:fill="auto"/>
                  <w:vAlign w:val="center"/>
                </w:tcPr>
                <w:p w:rsidR="00BB03E7" w:rsidRPr="00A306D0" w:rsidRDefault="00BB03E7" w:rsidP="00261F97">
                  <w:pPr>
                    <w:tabs>
                      <w:tab w:val="left" w:leader="dot" w:pos="4081"/>
                    </w:tabs>
                    <w:bidi w:val="0"/>
                    <w:rPr>
                      <w:rFonts w:cs="Times New Roman"/>
                      <w:sz w:val="22"/>
                      <w:szCs w:val="22"/>
                    </w:rPr>
                  </w:pPr>
                  <w:r w:rsidRPr="00A306D0">
                    <w:rPr>
                      <w:rFonts w:cs="Times New Roman"/>
                      <w:sz w:val="22"/>
                      <w:szCs w:val="22"/>
                    </w:rPr>
                    <w:t>France</w:t>
                  </w:r>
                  <w:r w:rsidRPr="0039781C">
                    <w:rPr>
                      <w:rFonts w:cs="Times New Roman"/>
                      <w:sz w:val="18"/>
                      <w:szCs w:val="18"/>
                      <w:vertAlign w:val="superscript"/>
                    </w:rPr>
                    <w:t>(6)</w:t>
                  </w:r>
                  <w:r w:rsidRPr="00A306D0">
                    <w:rPr>
                      <w:rFonts w:cs="Times New Roman"/>
                      <w:sz w:val="22"/>
                      <w:szCs w:val="22"/>
                    </w:rPr>
                    <w:t>...</w:t>
                  </w:r>
                  <w:r w:rsidRPr="00A306D0">
                    <w:rPr>
                      <w:rFonts w:cs="Times New Roman"/>
                      <w:sz w:val="22"/>
                      <w:szCs w:val="22"/>
                    </w:rPr>
                    <w:tab/>
                    <w:t>...........</w:t>
                  </w:r>
                </w:p>
              </w:tc>
              <w:tc>
                <w:tcPr>
                  <w:tcW w:w="1134"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45299</w:t>
                  </w:r>
                </w:p>
              </w:tc>
              <w:tc>
                <w:tcPr>
                  <w:tcW w:w="992"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91</w:t>
                  </w:r>
                </w:p>
              </w:tc>
              <w:tc>
                <w:tcPr>
                  <w:tcW w:w="851"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3148</w:t>
                  </w:r>
                </w:p>
              </w:tc>
              <w:tc>
                <w:tcPr>
                  <w:tcW w:w="992"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769</w:t>
                  </w:r>
                </w:p>
              </w:tc>
              <w:tc>
                <w:tcPr>
                  <w:tcW w:w="992"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41290</w:t>
                  </w:r>
                </w:p>
              </w:tc>
              <w:tc>
                <w:tcPr>
                  <w:tcW w:w="1134"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101-</w:t>
                  </w:r>
                </w:p>
              </w:tc>
            </w:tr>
            <w:tr w:rsidR="00BB03E7" w:rsidRPr="00A306D0" w:rsidTr="00CA1C64">
              <w:tc>
                <w:tcPr>
                  <w:tcW w:w="4111" w:type="dxa"/>
                  <w:tcBorders>
                    <w:top w:val="nil"/>
                    <w:left w:val="nil"/>
                    <w:right w:val="single" w:sz="12" w:space="0" w:color="000000"/>
                  </w:tcBorders>
                  <w:shd w:val="clear" w:color="auto" w:fill="auto"/>
                  <w:vAlign w:val="center"/>
                </w:tcPr>
                <w:p w:rsidR="00BB03E7" w:rsidRPr="00A306D0" w:rsidRDefault="00BB03E7" w:rsidP="00261F97">
                  <w:pPr>
                    <w:tabs>
                      <w:tab w:val="left" w:leader="dot" w:pos="4081"/>
                    </w:tabs>
                    <w:bidi w:val="0"/>
                    <w:rPr>
                      <w:rFonts w:cs="Times New Roman"/>
                      <w:sz w:val="22"/>
                      <w:szCs w:val="22"/>
                    </w:rPr>
                  </w:pPr>
                  <w:r w:rsidRPr="00A306D0">
                    <w:rPr>
                      <w:rFonts w:cs="Times New Roman"/>
                      <w:sz w:val="22"/>
                      <w:szCs w:val="22"/>
                    </w:rPr>
                    <w:t>Finland......</w:t>
                  </w:r>
                  <w:r w:rsidRPr="00A306D0">
                    <w:rPr>
                      <w:rFonts w:cs="Times New Roman"/>
                      <w:sz w:val="22"/>
                      <w:szCs w:val="22"/>
                    </w:rPr>
                    <w:tab/>
                    <w:t>........</w:t>
                  </w:r>
                </w:p>
              </w:tc>
              <w:tc>
                <w:tcPr>
                  <w:tcW w:w="1134"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5516</w:t>
                  </w:r>
                </w:p>
              </w:tc>
              <w:tc>
                <w:tcPr>
                  <w:tcW w:w="992"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2184</w:t>
                  </w:r>
                </w:p>
              </w:tc>
              <w:tc>
                <w:tcPr>
                  <w:tcW w:w="851"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194</w:t>
                  </w:r>
                </w:p>
              </w:tc>
              <w:tc>
                <w:tcPr>
                  <w:tcW w:w="992"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992"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3138</w:t>
                  </w:r>
                </w:p>
              </w:tc>
              <w:tc>
                <w:tcPr>
                  <w:tcW w:w="1134"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1044</w:t>
                  </w:r>
                </w:p>
              </w:tc>
            </w:tr>
            <w:tr w:rsidR="00BB03E7" w:rsidRPr="00A306D0" w:rsidTr="00CA1C64">
              <w:tc>
                <w:tcPr>
                  <w:tcW w:w="4111" w:type="dxa"/>
                  <w:tcBorders>
                    <w:top w:val="nil"/>
                    <w:left w:val="nil"/>
                    <w:right w:val="single" w:sz="12" w:space="0" w:color="000000"/>
                  </w:tcBorders>
                  <w:shd w:val="clear" w:color="auto" w:fill="auto"/>
                  <w:vAlign w:val="center"/>
                </w:tcPr>
                <w:p w:rsidR="00BB03E7" w:rsidRPr="00A306D0" w:rsidRDefault="00BB03E7" w:rsidP="00261F97">
                  <w:pPr>
                    <w:tabs>
                      <w:tab w:val="left" w:leader="dot" w:pos="4081"/>
                    </w:tabs>
                    <w:bidi w:val="0"/>
                    <w:rPr>
                      <w:rFonts w:cs="Times New Roman"/>
                      <w:sz w:val="22"/>
                      <w:szCs w:val="22"/>
                    </w:rPr>
                  </w:pPr>
                  <w:r w:rsidRPr="00A306D0">
                    <w:rPr>
                      <w:rFonts w:cs="Times New Roman"/>
                      <w:sz w:val="22"/>
                      <w:szCs w:val="22"/>
                    </w:rPr>
                    <w:t>Poland.......</w:t>
                  </w:r>
                  <w:r w:rsidRPr="00A306D0">
                    <w:rPr>
                      <w:rFonts w:cs="Times New Roman"/>
                      <w:sz w:val="22"/>
                      <w:szCs w:val="22"/>
                    </w:rPr>
                    <w:tab/>
                    <w:t>.......</w:t>
                  </w:r>
                </w:p>
              </w:tc>
              <w:tc>
                <w:tcPr>
                  <w:tcW w:w="1134"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61943</w:t>
                  </w:r>
                </w:p>
              </w:tc>
              <w:tc>
                <w:tcPr>
                  <w:tcW w:w="992"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56428</w:t>
                  </w:r>
                </w:p>
              </w:tc>
              <w:tc>
                <w:tcPr>
                  <w:tcW w:w="851"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1081</w:t>
                  </w:r>
                </w:p>
              </w:tc>
              <w:tc>
                <w:tcPr>
                  <w:tcW w:w="992"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4086</w:t>
                  </w:r>
                </w:p>
              </w:tc>
              <w:tc>
                <w:tcPr>
                  <w:tcW w:w="992"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348</w:t>
                  </w:r>
                </w:p>
              </w:tc>
              <w:tc>
                <w:tcPr>
                  <w:tcW w:w="1134"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2901</w:t>
                  </w:r>
                </w:p>
              </w:tc>
            </w:tr>
            <w:tr w:rsidR="00BB03E7" w:rsidRPr="00A306D0" w:rsidTr="00CA1C64">
              <w:tc>
                <w:tcPr>
                  <w:tcW w:w="4111" w:type="dxa"/>
                  <w:tcBorders>
                    <w:top w:val="nil"/>
                    <w:left w:val="nil"/>
                    <w:right w:val="single" w:sz="12" w:space="0" w:color="000000"/>
                  </w:tcBorders>
                  <w:shd w:val="clear" w:color="auto" w:fill="auto"/>
                  <w:vAlign w:val="center"/>
                </w:tcPr>
                <w:p w:rsidR="00BB03E7" w:rsidRPr="00A306D0" w:rsidRDefault="00BB03E7" w:rsidP="00261F97">
                  <w:pPr>
                    <w:tabs>
                      <w:tab w:val="left" w:leader="dot" w:pos="4081"/>
                    </w:tabs>
                    <w:bidi w:val="0"/>
                    <w:rPr>
                      <w:rFonts w:cs="Times New Roman"/>
                      <w:sz w:val="22"/>
                      <w:szCs w:val="22"/>
                    </w:rPr>
                  </w:pPr>
                  <w:r w:rsidRPr="00A306D0">
                    <w:rPr>
                      <w:rFonts w:cs="Times New Roman"/>
                      <w:sz w:val="22"/>
                      <w:szCs w:val="22"/>
                    </w:rPr>
                    <w:t>Hungary......</w:t>
                  </w:r>
                  <w:r w:rsidRPr="00A306D0">
                    <w:rPr>
                      <w:rFonts w:cs="Times New Roman"/>
                      <w:sz w:val="22"/>
                      <w:szCs w:val="22"/>
                    </w:rPr>
                    <w:tab/>
                    <w:t>........</w:t>
                  </w:r>
                </w:p>
              </w:tc>
              <w:tc>
                <w:tcPr>
                  <w:tcW w:w="1134"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6879</w:t>
                  </w:r>
                </w:p>
              </w:tc>
              <w:tc>
                <w:tcPr>
                  <w:tcW w:w="992"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1556</w:t>
                  </w:r>
                </w:p>
              </w:tc>
              <w:tc>
                <w:tcPr>
                  <w:tcW w:w="851"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1390</w:t>
                  </w:r>
                </w:p>
              </w:tc>
              <w:tc>
                <w:tcPr>
                  <w:tcW w:w="992"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2559</w:t>
                  </w:r>
                </w:p>
              </w:tc>
              <w:tc>
                <w:tcPr>
                  <w:tcW w:w="992"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1375</w:t>
                  </w:r>
                </w:p>
              </w:tc>
              <w:tc>
                <w:tcPr>
                  <w:tcW w:w="1134"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880</w:t>
                  </w:r>
                </w:p>
              </w:tc>
            </w:tr>
            <w:tr w:rsidR="00BB03E7" w:rsidRPr="00A306D0" w:rsidTr="00CA1C64">
              <w:tc>
                <w:tcPr>
                  <w:tcW w:w="4111" w:type="dxa"/>
                  <w:tcBorders>
                    <w:top w:val="nil"/>
                    <w:left w:val="nil"/>
                    <w:right w:val="single" w:sz="12" w:space="0" w:color="000000"/>
                  </w:tcBorders>
                  <w:shd w:val="clear" w:color="auto" w:fill="auto"/>
                  <w:vAlign w:val="center"/>
                </w:tcPr>
                <w:p w:rsidR="00BB03E7" w:rsidRPr="00A306D0" w:rsidRDefault="00BB03E7" w:rsidP="00261F97">
                  <w:pPr>
                    <w:tabs>
                      <w:tab w:val="left" w:leader="dot" w:pos="4081"/>
                    </w:tabs>
                    <w:bidi w:val="0"/>
                    <w:rPr>
                      <w:rFonts w:cs="Times New Roman"/>
                      <w:sz w:val="22"/>
                      <w:szCs w:val="22"/>
                    </w:rPr>
                  </w:pPr>
                  <w:r w:rsidRPr="00A306D0">
                    <w:rPr>
                      <w:rFonts w:cs="Times New Roman"/>
                      <w:sz w:val="22"/>
                      <w:szCs w:val="22"/>
                    </w:rPr>
                    <w:t>Norway</w:t>
                  </w:r>
                  <w:r w:rsidRPr="0039781C">
                    <w:rPr>
                      <w:rFonts w:cs="Times New Roman"/>
                      <w:sz w:val="18"/>
                      <w:szCs w:val="18"/>
                      <w:vertAlign w:val="superscript"/>
                    </w:rPr>
                    <w:t>(7)</w:t>
                  </w:r>
                  <w:r w:rsidRPr="00A306D0">
                    <w:rPr>
                      <w:rFonts w:cs="Times New Roman"/>
                      <w:sz w:val="22"/>
                      <w:szCs w:val="22"/>
                    </w:rPr>
                    <w:t>....</w:t>
                  </w:r>
                  <w:r w:rsidRPr="00A306D0">
                    <w:rPr>
                      <w:rFonts w:cs="Times New Roman"/>
                      <w:sz w:val="22"/>
                      <w:szCs w:val="22"/>
                    </w:rPr>
                    <w:tab/>
                    <w:t>..........</w:t>
                  </w:r>
                </w:p>
              </w:tc>
              <w:tc>
                <w:tcPr>
                  <w:tcW w:w="1134"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223412</w:t>
                  </w:r>
                </w:p>
              </w:tc>
              <w:tc>
                <w:tcPr>
                  <w:tcW w:w="992"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1773</w:t>
                  </w:r>
                </w:p>
              </w:tc>
              <w:tc>
                <w:tcPr>
                  <w:tcW w:w="851"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109867</w:t>
                  </w:r>
                </w:p>
              </w:tc>
              <w:tc>
                <w:tcPr>
                  <w:tcW w:w="992"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100762</w:t>
                  </w:r>
                </w:p>
              </w:tc>
              <w:tc>
                <w:tcPr>
                  <w:tcW w:w="992"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11010</w:t>
                  </w:r>
                </w:p>
              </w:tc>
              <w:tc>
                <w:tcPr>
                  <w:tcW w:w="1134"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981-</w:t>
                  </w:r>
                </w:p>
              </w:tc>
            </w:tr>
            <w:tr w:rsidR="00BB03E7" w:rsidRPr="00A306D0" w:rsidTr="00CA1C64">
              <w:tc>
                <w:tcPr>
                  <w:tcW w:w="4111" w:type="dxa"/>
                  <w:tcBorders>
                    <w:top w:val="nil"/>
                    <w:left w:val="nil"/>
                    <w:right w:val="single" w:sz="12" w:space="0" w:color="000000"/>
                  </w:tcBorders>
                  <w:shd w:val="clear" w:color="auto" w:fill="auto"/>
                  <w:vAlign w:val="center"/>
                </w:tcPr>
                <w:p w:rsidR="00BB03E7" w:rsidRPr="00A306D0" w:rsidRDefault="00BB03E7" w:rsidP="00261F97">
                  <w:pPr>
                    <w:tabs>
                      <w:tab w:val="left" w:leader="dot" w:pos="4081"/>
                    </w:tabs>
                    <w:bidi w:val="0"/>
                    <w:rPr>
                      <w:rFonts w:cs="Times New Roman"/>
                      <w:sz w:val="22"/>
                      <w:szCs w:val="22"/>
                    </w:rPr>
                  </w:pPr>
                  <w:r w:rsidRPr="00A306D0">
                    <w:rPr>
                      <w:rFonts w:cs="Times New Roman"/>
                      <w:sz w:val="22"/>
                      <w:szCs w:val="22"/>
                    </w:rPr>
                    <w:t>Netherlands ..............</w:t>
                  </w:r>
                  <w:r w:rsidRPr="00A306D0">
                    <w:rPr>
                      <w:rFonts w:cs="Times New Roman"/>
                      <w:sz w:val="22"/>
                      <w:szCs w:val="22"/>
                    </w:rPr>
                    <w:tab/>
                  </w:r>
                </w:p>
              </w:tc>
              <w:tc>
                <w:tcPr>
                  <w:tcW w:w="1134"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65475</w:t>
                  </w:r>
                </w:p>
              </w:tc>
              <w:tc>
                <w:tcPr>
                  <w:tcW w:w="992"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000</w:t>
                  </w:r>
                </w:p>
              </w:tc>
              <w:tc>
                <w:tcPr>
                  <w:tcW w:w="851"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2028</w:t>
                  </w:r>
                </w:p>
              </w:tc>
              <w:tc>
                <w:tcPr>
                  <w:tcW w:w="992"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62678</w:t>
                  </w:r>
                </w:p>
              </w:tc>
              <w:tc>
                <w:tcPr>
                  <w:tcW w:w="992"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770</w:t>
                  </w:r>
                </w:p>
              </w:tc>
              <w:tc>
                <w:tcPr>
                  <w:tcW w:w="1134"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3029</w:t>
                  </w:r>
                </w:p>
              </w:tc>
            </w:tr>
            <w:tr w:rsidR="00BB03E7" w:rsidRPr="00A306D0" w:rsidTr="00CA1C64">
              <w:tc>
                <w:tcPr>
                  <w:tcW w:w="4111" w:type="dxa"/>
                  <w:tcBorders>
                    <w:top w:val="nil"/>
                    <w:left w:val="nil"/>
                    <w:right w:val="single" w:sz="12" w:space="0" w:color="000000"/>
                  </w:tcBorders>
                  <w:shd w:val="clear" w:color="auto" w:fill="auto"/>
                  <w:vAlign w:val="center"/>
                </w:tcPr>
                <w:p w:rsidR="00BB03E7" w:rsidRPr="00A306D0" w:rsidRDefault="00BB03E7" w:rsidP="00261F97">
                  <w:pPr>
                    <w:tabs>
                      <w:tab w:val="left" w:leader="dot" w:pos="4081"/>
                    </w:tabs>
                    <w:bidi w:val="0"/>
                    <w:rPr>
                      <w:rFonts w:cs="Times New Roman"/>
                      <w:sz w:val="22"/>
                      <w:szCs w:val="22"/>
                    </w:rPr>
                  </w:pPr>
                  <w:r w:rsidRPr="00A306D0">
                    <w:rPr>
                      <w:rFonts w:cs="Times New Roman"/>
                      <w:sz w:val="22"/>
                      <w:szCs w:val="22"/>
                    </w:rPr>
                    <w:t>Greece...........</w:t>
                  </w:r>
                  <w:r w:rsidRPr="00A306D0">
                    <w:rPr>
                      <w:rFonts w:cs="Times New Roman"/>
                      <w:sz w:val="22"/>
                      <w:szCs w:val="22"/>
                    </w:rPr>
                    <w:tab/>
                    <w:t>...</w:t>
                  </w:r>
                </w:p>
              </w:tc>
              <w:tc>
                <w:tcPr>
                  <w:tcW w:w="1134"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9047</w:t>
                  </w:r>
                </w:p>
              </w:tc>
              <w:tc>
                <w:tcPr>
                  <w:tcW w:w="992"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8176</w:t>
                  </w:r>
                </w:p>
              </w:tc>
              <w:tc>
                <w:tcPr>
                  <w:tcW w:w="851"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150</w:t>
                  </w:r>
                </w:p>
              </w:tc>
              <w:tc>
                <w:tcPr>
                  <w:tcW w:w="992"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13</w:t>
                  </w:r>
                </w:p>
              </w:tc>
              <w:tc>
                <w:tcPr>
                  <w:tcW w:w="992"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708</w:t>
                  </w:r>
                </w:p>
              </w:tc>
              <w:tc>
                <w:tcPr>
                  <w:tcW w:w="1134"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630-</w:t>
                  </w:r>
                </w:p>
              </w:tc>
            </w:tr>
            <w:tr w:rsidR="00BB03E7" w:rsidRPr="00A306D0" w:rsidTr="00CA1C64">
              <w:tc>
                <w:tcPr>
                  <w:tcW w:w="4111" w:type="dxa"/>
                  <w:tcBorders>
                    <w:top w:val="nil"/>
                    <w:left w:val="nil"/>
                    <w:right w:val="single" w:sz="12" w:space="0" w:color="000000"/>
                  </w:tcBorders>
                  <w:shd w:val="clear" w:color="auto" w:fill="auto"/>
                  <w:vAlign w:val="center"/>
                </w:tcPr>
                <w:p w:rsidR="00BB03E7" w:rsidRPr="00A306D0" w:rsidRDefault="00BB03E7" w:rsidP="00261F97">
                  <w:pPr>
                    <w:tabs>
                      <w:tab w:val="left" w:leader="dot" w:pos="4081"/>
                    </w:tabs>
                    <w:bidi w:val="0"/>
                    <w:jc w:val="center"/>
                    <w:rPr>
                      <w:rFonts w:cs="Times New Roman"/>
                      <w:sz w:val="22"/>
                      <w:szCs w:val="22"/>
                    </w:rPr>
                  </w:pPr>
                  <w:r w:rsidRPr="00A306D0">
                    <w:rPr>
                      <w:rFonts w:cs="Times New Roman"/>
                      <w:b/>
                      <w:bCs/>
                      <w:i/>
                      <w:iCs/>
                      <w:sz w:val="22"/>
                      <w:szCs w:val="22"/>
                    </w:rPr>
                    <w:t xml:space="preserve">            Oceania.....................................</w:t>
                  </w:r>
                  <w:r w:rsidRPr="00A306D0">
                    <w:rPr>
                      <w:rFonts w:cs="Times New Roman"/>
                      <w:b/>
                      <w:bCs/>
                      <w:i/>
                      <w:iCs/>
                      <w:sz w:val="22"/>
                      <w:szCs w:val="22"/>
                    </w:rPr>
                    <w:tab/>
                    <w:t>.</w:t>
                  </w:r>
                </w:p>
              </w:tc>
              <w:tc>
                <w:tcPr>
                  <w:tcW w:w="1134"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p>
              </w:tc>
              <w:tc>
                <w:tcPr>
                  <w:tcW w:w="992"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p>
              </w:tc>
              <w:tc>
                <w:tcPr>
                  <w:tcW w:w="851"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p>
              </w:tc>
              <w:tc>
                <w:tcPr>
                  <w:tcW w:w="992"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p>
              </w:tc>
              <w:tc>
                <w:tcPr>
                  <w:tcW w:w="992"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p>
              </w:tc>
              <w:tc>
                <w:tcPr>
                  <w:tcW w:w="1134"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p>
              </w:tc>
            </w:tr>
            <w:tr w:rsidR="00BB03E7" w:rsidRPr="00A306D0" w:rsidTr="00CA1C64">
              <w:tc>
                <w:tcPr>
                  <w:tcW w:w="4111" w:type="dxa"/>
                  <w:tcBorders>
                    <w:top w:val="nil"/>
                    <w:left w:val="nil"/>
                    <w:right w:val="single" w:sz="12" w:space="0" w:color="000000"/>
                  </w:tcBorders>
                  <w:shd w:val="clear" w:color="auto" w:fill="auto"/>
                  <w:vAlign w:val="center"/>
                </w:tcPr>
                <w:p w:rsidR="00BB03E7" w:rsidRPr="00A306D0" w:rsidRDefault="00BB03E7" w:rsidP="00261F97">
                  <w:pPr>
                    <w:tabs>
                      <w:tab w:val="left" w:leader="dot" w:pos="4081"/>
                    </w:tabs>
                    <w:bidi w:val="0"/>
                    <w:rPr>
                      <w:rFonts w:cs="Times New Roman"/>
                      <w:sz w:val="22"/>
                      <w:szCs w:val="22"/>
                    </w:rPr>
                  </w:pPr>
                  <w:r w:rsidRPr="00A306D0">
                    <w:rPr>
                      <w:rFonts w:cs="Times New Roman"/>
                      <w:sz w:val="22"/>
                      <w:szCs w:val="22"/>
                    </w:rPr>
                    <w:t>Australia.........</w:t>
                  </w:r>
                  <w:r w:rsidRPr="00A306D0">
                    <w:rPr>
                      <w:rFonts w:cs="Times New Roman"/>
                      <w:sz w:val="22"/>
                      <w:szCs w:val="22"/>
                    </w:rPr>
                    <w:tab/>
                    <w:t>.....</w:t>
                  </w:r>
                </w:p>
              </w:tc>
              <w:tc>
                <w:tcPr>
                  <w:tcW w:w="1134"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308655</w:t>
                  </w:r>
                </w:p>
              </w:tc>
              <w:tc>
                <w:tcPr>
                  <w:tcW w:w="992"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236640</w:t>
                  </w:r>
                </w:p>
              </w:tc>
              <w:tc>
                <w:tcPr>
                  <w:tcW w:w="851"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24847</w:t>
                  </w:r>
                </w:p>
              </w:tc>
              <w:tc>
                <w:tcPr>
                  <w:tcW w:w="992"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45760</w:t>
                  </w:r>
                </w:p>
              </w:tc>
              <w:tc>
                <w:tcPr>
                  <w:tcW w:w="992"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1408</w:t>
                  </w:r>
                </w:p>
              </w:tc>
              <w:tc>
                <w:tcPr>
                  <w:tcW w:w="1134" w:type="dxa"/>
                  <w:tcBorders>
                    <w:top w:val="nil"/>
                    <w:left w:val="nil"/>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1510</w:t>
                  </w:r>
                </w:p>
              </w:tc>
            </w:tr>
            <w:tr w:rsidR="00BB03E7" w:rsidRPr="00A306D0" w:rsidTr="00CA1C64">
              <w:tc>
                <w:tcPr>
                  <w:tcW w:w="4111" w:type="dxa"/>
                  <w:tcBorders>
                    <w:top w:val="nil"/>
                    <w:left w:val="nil"/>
                    <w:bottom w:val="single" w:sz="12" w:space="0" w:color="auto"/>
                    <w:right w:val="single" w:sz="12" w:space="0" w:color="000000"/>
                  </w:tcBorders>
                  <w:shd w:val="clear" w:color="auto" w:fill="auto"/>
                  <w:vAlign w:val="center"/>
                </w:tcPr>
                <w:p w:rsidR="00BB03E7" w:rsidRPr="00A306D0" w:rsidRDefault="00BB03E7" w:rsidP="00261F97">
                  <w:pPr>
                    <w:tabs>
                      <w:tab w:val="left" w:leader="dot" w:pos="4081"/>
                    </w:tabs>
                    <w:bidi w:val="0"/>
                    <w:rPr>
                      <w:rFonts w:cs="Times New Roman"/>
                      <w:sz w:val="22"/>
                      <w:szCs w:val="22"/>
                    </w:rPr>
                  </w:pPr>
                  <w:r w:rsidRPr="00A306D0">
                    <w:rPr>
                      <w:rFonts w:cs="Times New Roman"/>
                      <w:sz w:val="22"/>
                      <w:szCs w:val="22"/>
                    </w:rPr>
                    <w:t>New Zealand.....</w:t>
                  </w:r>
                  <w:r w:rsidRPr="00A306D0">
                    <w:rPr>
                      <w:rFonts w:cs="Times New Roman"/>
                      <w:sz w:val="22"/>
                      <w:szCs w:val="22"/>
                    </w:rPr>
                    <w:tab/>
                    <w:t>.........</w:t>
                  </w:r>
                </w:p>
              </w:tc>
              <w:tc>
                <w:tcPr>
                  <w:tcW w:w="1134" w:type="dxa"/>
                  <w:tcBorders>
                    <w:top w:val="nil"/>
                    <w:left w:val="nil"/>
                    <w:bottom w:val="single" w:sz="12" w:space="0" w:color="auto"/>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11845</w:t>
                  </w:r>
                </w:p>
              </w:tc>
              <w:tc>
                <w:tcPr>
                  <w:tcW w:w="992" w:type="dxa"/>
                  <w:tcBorders>
                    <w:top w:val="nil"/>
                    <w:left w:val="nil"/>
                    <w:bottom w:val="single" w:sz="12" w:space="0" w:color="auto"/>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2636</w:t>
                  </w:r>
                </w:p>
              </w:tc>
              <w:tc>
                <w:tcPr>
                  <w:tcW w:w="851" w:type="dxa"/>
                  <w:tcBorders>
                    <w:top w:val="nil"/>
                    <w:left w:val="nil"/>
                    <w:bottom w:val="single" w:sz="12" w:space="0" w:color="auto"/>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2640</w:t>
                  </w:r>
                </w:p>
              </w:tc>
              <w:tc>
                <w:tcPr>
                  <w:tcW w:w="992" w:type="dxa"/>
                  <w:tcBorders>
                    <w:top w:val="nil"/>
                    <w:left w:val="nil"/>
                    <w:bottom w:val="single" w:sz="12" w:space="0" w:color="auto"/>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2943</w:t>
                  </w:r>
                </w:p>
              </w:tc>
              <w:tc>
                <w:tcPr>
                  <w:tcW w:w="992" w:type="dxa"/>
                  <w:tcBorders>
                    <w:top w:val="nil"/>
                    <w:left w:val="nil"/>
                    <w:bottom w:val="single" w:sz="12" w:space="0" w:color="auto"/>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2627</w:t>
                  </w:r>
                </w:p>
              </w:tc>
              <w:tc>
                <w:tcPr>
                  <w:tcW w:w="1134" w:type="dxa"/>
                  <w:tcBorders>
                    <w:top w:val="nil"/>
                    <w:left w:val="nil"/>
                    <w:bottom w:val="single" w:sz="12" w:space="0" w:color="auto"/>
                    <w:right w:val="nil"/>
                  </w:tcBorders>
                  <w:shd w:val="clear" w:color="auto" w:fill="auto"/>
                </w:tcPr>
                <w:p w:rsidR="00BB03E7" w:rsidRPr="00A306D0" w:rsidRDefault="00BB03E7" w:rsidP="00261F97">
                  <w:pPr>
                    <w:pStyle w:val="TableContent"/>
                    <w:bidi/>
                    <w:spacing w:after="0" w:line="200" w:lineRule="exact"/>
                    <w:rPr>
                      <w:rFonts w:ascii="Times New Roman" w:hAnsi="Times New Roman" w:cs="Times New Roman"/>
                      <w:sz w:val="20"/>
                      <w:rtl/>
                    </w:rPr>
                  </w:pPr>
                  <w:r w:rsidRPr="00A306D0">
                    <w:rPr>
                      <w:rFonts w:ascii="Times New Roman" w:hAnsi="Times New Roman" w:cs="Times New Roman"/>
                      <w:sz w:val="20"/>
                      <w:rtl/>
                    </w:rPr>
                    <w:t>197</w:t>
                  </w:r>
                </w:p>
              </w:tc>
            </w:tr>
          </w:tbl>
          <w:p w:rsidR="00EA306E" w:rsidRPr="00A306D0" w:rsidRDefault="00EA306E" w:rsidP="00261F97">
            <w:pPr>
              <w:rPr>
                <w:rFonts w:cs="Times New Roman"/>
                <w:lang w:bidi="fa-IR"/>
              </w:rPr>
            </w:pPr>
          </w:p>
        </w:tc>
      </w:tr>
    </w:tbl>
    <w:p w:rsidR="00EA306E" w:rsidRPr="00A306D0" w:rsidRDefault="00EA306E" w:rsidP="00EA306E">
      <w:pPr>
        <w:rPr>
          <w:rFonts w:cs="Times New Roman"/>
          <w:vanish/>
          <w:lang w:bidi="fa-IR"/>
        </w:rPr>
      </w:pPr>
    </w:p>
    <w:tbl>
      <w:tblPr>
        <w:tblW w:w="0" w:type="auto"/>
        <w:tblCellSpacing w:w="15" w:type="dxa"/>
        <w:tblCellMar>
          <w:top w:w="15" w:type="dxa"/>
          <w:left w:w="15" w:type="dxa"/>
          <w:bottom w:w="15" w:type="dxa"/>
          <w:right w:w="15" w:type="dxa"/>
        </w:tblCellMar>
        <w:tblLook w:val="04A0"/>
      </w:tblPr>
      <w:tblGrid>
        <w:gridCol w:w="10294"/>
      </w:tblGrid>
      <w:tr w:rsidR="00EA306E" w:rsidRPr="00A306D0" w:rsidTr="007B2ADA">
        <w:trPr>
          <w:tblCellSpacing w:w="15" w:type="dxa"/>
        </w:trPr>
        <w:tc>
          <w:tcPr>
            <w:tcW w:w="0" w:type="auto"/>
            <w:vAlign w:val="center"/>
          </w:tcPr>
          <w:p w:rsidR="00EA306E" w:rsidRPr="00A306D0" w:rsidRDefault="00EA306E" w:rsidP="007B2ADA">
            <w:pPr>
              <w:pStyle w:val="Heading1"/>
              <w:spacing w:line="240" w:lineRule="auto"/>
              <w:rPr>
                <w:rFonts w:cs="Times New Roman"/>
                <w:b/>
                <w:bCs/>
                <w:sz w:val="24"/>
                <w:szCs w:val="24"/>
              </w:rPr>
            </w:pPr>
            <w:bookmarkStart w:id="107" w:name="_Toc266259000"/>
            <w:bookmarkStart w:id="108" w:name="_Toc267207195"/>
            <w:bookmarkStart w:id="109" w:name="_Toc368212877"/>
            <w:bookmarkStart w:id="110" w:name="_Toc395952456"/>
            <w:r w:rsidRPr="00A306D0">
              <w:rPr>
                <w:rFonts w:cs="Times New Roman"/>
                <w:b/>
                <w:bCs/>
                <w:sz w:val="24"/>
                <w:szCs w:val="24"/>
              </w:rPr>
              <w:lastRenderedPageBreak/>
              <w:t>22. 9. PRODUCTION, TRADE AND CONSUMPTION OF COMMERCIAL ENERGY IN</w:t>
            </w:r>
            <w:bookmarkEnd w:id="107"/>
            <w:bookmarkEnd w:id="108"/>
            <w:bookmarkEnd w:id="109"/>
            <w:bookmarkEnd w:id="110"/>
          </w:p>
        </w:tc>
      </w:tr>
      <w:tr w:rsidR="00EA306E" w:rsidRPr="00A306D0" w:rsidTr="00954FEF">
        <w:trPr>
          <w:tblCellSpacing w:w="15" w:type="dxa"/>
        </w:trPr>
        <w:tc>
          <w:tcPr>
            <w:tcW w:w="0" w:type="auto"/>
            <w:vAlign w:val="center"/>
          </w:tcPr>
          <w:p w:rsidR="00622141" w:rsidRPr="00215F77" w:rsidRDefault="001E0977" w:rsidP="001E0977">
            <w:pPr>
              <w:pStyle w:val="Heading1"/>
              <w:spacing w:line="240" w:lineRule="auto"/>
              <w:rPr>
                <w:rFonts w:cs="Times New Roman"/>
                <w:b/>
                <w:bCs/>
                <w:sz w:val="24"/>
                <w:szCs w:val="24"/>
                <w:rtl/>
              </w:rPr>
            </w:pPr>
            <w:bookmarkStart w:id="111" w:name="_Toc266259001"/>
            <w:bookmarkStart w:id="112" w:name="_Toc267207196"/>
            <w:bookmarkStart w:id="113" w:name="_Toc368212878"/>
            <w:r>
              <w:rPr>
                <w:rFonts w:cs="Times New Roman"/>
                <w:b/>
                <w:bCs/>
                <w:sz w:val="24"/>
                <w:szCs w:val="24"/>
              </w:rPr>
              <w:t xml:space="preserve">          </w:t>
            </w:r>
            <w:bookmarkStart w:id="114" w:name="_Toc395952457"/>
            <w:r w:rsidR="00EA306E" w:rsidRPr="00A306D0">
              <w:rPr>
                <w:rFonts w:cs="Times New Roman"/>
                <w:b/>
                <w:bCs/>
                <w:sz w:val="24"/>
                <w:szCs w:val="24"/>
              </w:rPr>
              <w:t xml:space="preserve">SELECTED COUNTRIES (continued)                             </w:t>
            </w:r>
            <w:r w:rsidR="0038094E">
              <w:rPr>
                <w:rFonts w:cs="Times New Roman"/>
                <w:b/>
                <w:bCs/>
                <w:sz w:val="24"/>
                <w:szCs w:val="24"/>
              </w:rPr>
              <w:t xml:space="preserve">                </w:t>
            </w:r>
            <w:r w:rsidR="00EA306E" w:rsidRPr="00A306D0">
              <w:rPr>
                <w:rFonts w:cs="Times New Roman"/>
                <w:b/>
                <w:bCs/>
                <w:sz w:val="24"/>
                <w:szCs w:val="24"/>
              </w:rPr>
              <w:t xml:space="preserve"> (1000 tons of oil equivalent)</w:t>
            </w:r>
            <w:bookmarkEnd w:id="111"/>
            <w:bookmarkEnd w:id="112"/>
            <w:bookmarkEnd w:id="113"/>
            <w:bookmarkEnd w:id="114"/>
          </w:p>
        </w:tc>
      </w:tr>
      <w:tr w:rsidR="00EA306E" w:rsidRPr="00A306D0" w:rsidTr="007B2ADA">
        <w:trPr>
          <w:tblCellSpacing w:w="15" w:type="dxa"/>
        </w:trPr>
        <w:tc>
          <w:tcPr>
            <w:tcW w:w="0" w:type="auto"/>
            <w:vAlign w:val="center"/>
          </w:tcPr>
          <w:tbl>
            <w:tblPr>
              <w:tblW w:w="10206" w:type="dxa"/>
              <w:tblCellMar>
                <w:top w:w="30" w:type="dxa"/>
                <w:left w:w="30" w:type="dxa"/>
                <w:bottom w:w="30" w:type="dxa"/>
                <w:right w:w="30" w:type="dxa"/>
              </w:tblCellMar>
              <w:tblLook w:val="04A0"/>
            </w:tblPr>
            <w:tblGrid>
              <w:gridCol w:w="3261"/>
              <w:gridCol w:w="850"/>
              <w:gridCol w:w="851"/>
              <w:gridCol w:w="992"/>
              <w:gridCol w:w="734"/>
              <w:gridCol w:w="1123"/>
              <w:gridCol w:w="952"/>
              <w:gridCol w:w="1443"/>
            </w:tblGrid>
            <w:tr w:rsidR="00EA306E" w:rsidRPr="00A306D0" w:rsidTr="00622141">
              <w:tc>
                <w:tcPr>
                  <w:tcW w:w="3261" w:type="dxa"/>
                  <w:vMerge w:val="restart"/>
                  <w:tcBorders>
                    <w:top w:val="single" w:sz="12" w:space="0" w:color="auto"/>
                    <w:left w:val="nil"/>
                    <w:right w:val="single" w:sz="12" w:space="0" w:color="000000"/>
                  </w:tcBorders>
                  <w:shd w:val="clear" w:color="auto" w:fill="auto"/>
                  <w:vAlign w:val="center"/>
                </w:tcPr>
                <w:p w:rsidR="00EA306E" w:rsidRPr="00A306D0" w:rsidRDefault="00261F97" w:rsidP="007B2ADA">
                  <w:pPr>
                    <w:jc w:val="center"/>
                    <w:rPr>
                      <w:rFonts w:cs="Times New Roman"/>
                      <w:sz w:val="22"/>
                      <w:szCs w:val="22"/>
                    </w:rPr>
                  </w:pPr>
                  <w:r w:rsidRPr="00A306D0">
                    <w:rPr>
                      <w:rFonts w:cs="Times New Roman"/>
                      <w:sz w:val="22"/>
                      <w:szCs w:val="22"/>
                    </w:rPr>
                    <w:t>Description</w:t>
                  </w:r>
                </w:p>
              </w:tc>
              <w:tc>
                <w:tcPr>
                  <w:tcW w:w="850" w:type="dxa"/>
                  <w:vMerge w:val="restart"/>
                  <w:tcBorders>
                    <w:top w:val="single" w:sz="12" w:space="0" w:color="auto"/>
                    <w:left w:val="single" w:sz="6" w:space="0" w:color="000000"/>
                    <w:bottom w:val="single" w:sz="6" w:space="0" w:color="000000"/>
                    <w:right w:val="nil"/>
                  </w:tcBorders>
                  <w:shd w:val="clear" w:color="auto" w:fill="auto"/>
                  <w:vAlign w:val="center"/>
                </w:tcPr>
                <w:p w:rsidR="00EA306E" w:rsidRPr="00A306D0" w:rsidRDefault="00EA306E" w:rsidP="007B2ADA">
                  <w:pPr>
                    <w:jc w:val="center"/>
                    <w:rPr>
                      <w:rFonts w:cs="Times New Roman"/>
                      <w:sz w:val="22"/>
                      <w:szCs w:val="22"/>
                    </w:rPr>
                  </w:pPr>
                  <w:r w:rsidRPr="00A306D0">
                    <w:rPr>
                      <w:rFonts w:cs="Times New Roman"/>
                      <w:sz w:val="22"/>
                      <w:szCs w:val="22"/>
                    </w:rPr>
                    <w:t>Imports</w:t>
                  </w:r>
                </w:p>
              </w:tc>
              <w:tc>
                <w:tcPr>
                  <w:tcW w:w="851" w:type="dxa"/>
                  <w:vMerge w:val="restart"/>
                  <w:tcBorders>
                    <w:top w:val="single" w:sz="12" w:space="0" w:color="auto"/>
                    <w:left w:val="single" w:sz="6" w:space="0" w:color="000000"/>
                    <w:bottom w:val="single" w:sz="6" w:space="0" w:color="000000"/>
                    <w:right w:val="nil"/>
                  </w:tcBorders>
                  <w:shd w:val="clear" w:color="auto" w:fill="auto"/>
                  <w:vAlign w:val="center"/>
                </w:tcPr>
                <w:p w:rsidR="00EA306E" w:rsidRPr="00A306D0" w:rsidRDefault="00EA306E" w:rsidP="007B2ADA">
                  <w:pPr>
                    <w:jc w:val="center"/>
                    <w:rPr>
                      <w:rFonts w:cs="Times New Roman"/>
                      <w:sz w:val="22"/>
                      <w:szCs w:val="22"/>
                    </w:rPr>
                  </w:pPr>
                  <w:r w:rsidRPr="00A306D0">
                    <w:rPr>
                      <w:rFonts w:cs="Times New Roman"/>
                      <w:sz w:val="22"/>
                      <w:szCs w:val="22"/>
                    </w:rPr>
                    <w:t>Exports</w:t>
                  </w:r>
                </w:p>
              </w:tc>
              <w:tc>
                <w:tcPr>
                  <w:tcW w:w="1726" w:type="dxa"/>
                  <w:gridSpan w:val="2"/>
                  <w:tcBorders>
                    <w:top w:val="single" w:sz="12" w:space="0" w:color="auto"/>
                    <w:left w:val="single" w:sz="6" w:space="0" w:color="000000"/>
                    <w:bottom w:val="single" w:sz="6" w:space="0" w:color="000000"/>
                    <w:right w:val="nil"/>
                  </w:tcBorders>
                  <w:shd w:val="clear" w:color="auto" w:fill="auto"/>
                  <w:vAlign w:val="center"/>
                </w:tcPr>
                <w:p w:rsidR="00EA306E" w:rsidRPr="00A306D0" w:rsidRDefault="00EA306E" w:rsidP="007B2ADA">
                  <w:pPr>
                    <w:jc w:val="center"/>
                    <w:rPr>
                      <w:rFonts w:cs="Times New Roman"/>
                      <w:sz w:val="22"/>
                      <w:szCs w:val="22"/>
                    </w:rPr>
                  </w:pPr>
                  <w:r w:rsidRPr="00A306D0">
                    <w:rPr>
                      <w:rFonts w:cs="Times New Roman"/>
                      <w:sz w:val="22"/>
                      <w:szCs w:val="22"/>
                    </w:rPr>
                    <w:t>Bunkers</w:t>
                  </w:r>
                </w:p>
              </w:tc>
              <w:tc>
                <w:tcPr>
                  <w:tcW w:w="1123" w:type="dxa"/>
                  <w:vMerge w:val="restart"/>
                  <w:tcBorders>
                    <w:top w:val="single" w:sz="12" w:space="0" w:color="auto"/>
                    <w:left w:val="single" w:sz="6" w:space="0" w:color="000000"/>
                    <w:bottom w:val="single" w:sz="6" w:space="0" w:color="000000"/>
                    <w:right w:val="nil"/>
                  </w:tcBorders>
                  <w:shd w:val="clear" w:color="auto" w:fill="auto"/>
                  <w:vAlign w:val="center"/>
                </w:tcPr>
                <w:p w:rsidR="00EA306E" w:rsidRPr="00A306D0" w:rsidRDefault="00EA306E" w:rsidP="007B2ADA">
                  <w:pPr>
                    <w:jc w:val="center"/>
                    <w:rPr>
                      <w:rFonts w:cs="Times New Roman"/>
                      <w:sz w:val="22"/>
                      <w:szCs w:val="22"/>
                    </w:rPr>
                  </w:pPr>
                  <w:r w:rsidRPr="00A306D0">
                    <w:rPr>
                      <w:rFonts w:cs="Times New Roman"/>
                      <w:sz w:val="22"/>
                      <w:szCs w:val="22"/>
                    </w:rPr>
                    <w:t>Unallocated</w:t>
                  </w:r>
                </w:p>
              </w:tc>
              <w:tc>
                <w:tcPr>
                  <w:tcW w:w="2395" w:type="dxa"/>
                  <w:gridSpan w:val="2"/>
                  <w:tcBorders>
                    <w:top w:val="single" w:sz="12" w:space="0" w:color="auto"/>
                    <w:left w:val="single" w:sz="6" w:space="0" w:color="000000"/>
                    <w:bottom w:val="single" w:sz="6" w:space="0" w:color="000000"/>
                    <w:right w:val="nil"/>
                  </w:tcBorders>
                  <w:shd w:val="clear" w:color="auto" w:fill="auto"/>
                  <w:vAlign w:val="center"/>
                </w:tcPr>
                <w:p w:rsidR="00EA306E" w:rsidRPr="00A306D0" w:rsidRDefault="00EA306E" w:rsidP="007B2ADA">
                  <w:pPr>
                    <w:jc w:val="center"/>
                    <w:rPr>
                      <w:rFonts w:cs="Times New Roman"/>
                      <w:sz w:val="22"/>
                      <w:szCs w:val="22"/>
                    </w:rPr>
                  </w:pPr>
                  <w:r w:rsidRPr="00A306D0">
                    <w:rPr>
                      <w:rFonts w:cs="Times New Roman"/>
                      <w:sz w:val="22"/>
                      <w:szCs w:val="22"/>
                    </w:rPr>
                    <w:t>Consumption</w:t>
                  </w:r>
                </w:p>
              </w:tc>
            </w:tr>
            <w:tr w:rsidR="00EA306E" w:rsidRPr="00A306D0" w:rsidTr="00441138">
              <w:tc>
                <w:tcPr>
                  <w:tcW w:w="3261" w:type="dxa"/>
                  <w:vMerge/>
                  <w:tcBorders>
                    <w:left w:val="nil"/>
                    <w:bottom w:val="nil"/>
                    <w:right w:val="single" w:sz="12" w:space="0" w:color="000000"/>
                  </w:tcBorders>
                  <w:shd w:val="clear" w:color="auto" w:fill="auto"/>
                  <w:vAlign w:val="center"/>
                </w:tcPr>
                <w:p w:rsidR="00EA306E" w:rsidRPr="00A306D0" w:rsidRDefault="00EA306E" w:rsidP="007B2ADA">
                  <w:pPr>
                    <w:jc w:val="center"/>
                    <w:rPr>
                      <w:rFonts w:cs="Times New Roman"/>
                      <w:b/>
                      <w:bCs/>
                      <w:sz w:val="18"/>
                      <w:szCs w:val="18"/>
                    </w:rPr>
                  </w:pPr>
                </w:p>
              </w:tc>
              <w:tc>
                <w:tcPr>
                  <w:tcW w:w="850" w:type="dxa"/>
                  <w:vMerge/>
                  <w:tcBorders>
                    <w:top w:val="single" w:sz="12" w:space="0" w:color="000000"/>
                    <w:left w:val="single" w:sz="6" w:space="0" w:color="000000"/>
                    <w:bottom w:val="single" w:sz="6" w:space="0" w:color="000000"/>
                    <w:right w:val="nil"/>
                  </w:tcBorders>
                  <w:vAlign w:val="center"/>
                </w:tcPr>
                <w:p w:rsidR="00EA306E" w:rsidRPr="00A306D0" w:rsidRDefault="00EA306E" w:rsidP="007B2ADA">
                  <w:pPr>
                    <w:rPr>
                      <w:rFonts w:cs="Times New Roman"/>
                      <w:sz w:val="22"/>
                      <w:szCs w:val="22"/>
                    </w:rPr>
                  </w:pPr>
                </w:p>
              </w:tc>
              <w:tc>
                <w:tcPr>
                  <w:tcW w:w="851" w:type="dxa"/>
                  <w:vMerge/>
                  <w:tcBorders>
                    <w:top w:val="single" w:sz="12" w:space="0" w:color="000000"/>
                    <w:left w:val="single" w:sz="6" w:space="0" w:color="000000"/>
                    <w:bottom w:val="single" w:sz="6" w:space="0" w:color="000000"/>
                    <w:right w:val="nil"/>
                  </w:tcBorders>
                  <w:vAlign w:val="center"/>
                </w:tcPr>
                <w:p w:rsidR="00EA306E" w:rsidRPr="00A306D0" w:rsidRDefault="00EA306E" w:rsidP="007B2ADA">
                  <w:pPr>
                    <w:rPr>
                      <w:rFonts w:cs="Times New Roman"/>
                      <w:sz w:val="22"/>
                      <w:szCs w:val="22"/>
                    </w:rPr>
                  </w:pPr>
                </w:p>
              </w:tc>
              <w:tc>
                <w:tcPr>
                  <w:tcW w:w="992" w:type="dxa"/>
                  <w:tcBorders>
                    <w:top w:val="nil"/>
                    <w:left w:val="single" w:sz="6" w:space="0" w:color="000000"/>
                    <w:bottom w:val="single" w:sz="6" w:space="0" w:color="000000"/>
                    <w:right w:val="nil"/>
                  </w:tcBorders>
                  <w:shd w:val="clear" w:color="auto" w:fill="auto"/>
                  <w:vAlign w:val="center"/>
                </w:tcPr>
                <w:p w:rsidR="00EA306E" w:rsidRPr="00A306D0" w:rsidRDefault="00EA306E" w:rsidP="007B2ADA">
                  <w:pPr>
                    <w:jc w:val="center"/>
                    <w:rPr>
                      <w:rFonts w:cs="Times New Roman"/>
                      <w:sz w:val="22"/>
                      <w:szCs w:val="22"/>
                    </w:rPr>
                  </w:pPr>
                  <w:r w:rsidRPr="00A306D0">
                    <w:rPr>
                      <w:rFonts w:cs="Times New Roman"/>
                      <w:sz w:val="22"/>
                      <w:szCs w:val="22"/>
                    </w:rPr>
                    <w:t>Air</w:t>
                  </w:r>
                </w:p>
              </w:tc>
              <w:tc>
                <w:tcPr>
                  <w:tcW w:w="734" w:type="dxa"/>
                  <w:tcBorders>
                    <w:top w:val="nil"/>
                    <w:left w:val="single" w:sz="6" w:space="0" w:color="000000"/>
                    <w:bottom w:val="single" w:sz="6" w:space="0" w:color="000000"/>
                    <w:right w:val="nil"/>
                  </w:tcBorders>
                  <w:shd w:val="clear" w:color="auto" w:fill="auto"/>
                  <w:vAlign w:val="center"/>
                </w:tcPr>
                <w:p w:rsidR="00EA306E" w:rsidRPr="00A306D0" w:rsidRDefault="00EA306E" w:rsidP="007B2ADA">
                  <w:pPr>
                    <w:jc w:val="center"/>
                    <w:rPr>
                      <w:rFonts w:cs="Times New Roman"/>
                      <w:sz w:val="22"/>
                      <w:szCs w:val="22"/>
                    </w:rPr>
                  </w:pPr>
                  <w:r w:rsidRPr="00A306D0">
                    <w:rPr>
                      <w:rFonts w:cs="Times New Roman"/>
                      <w:sz w:val="22"/>
                      <w:szCs w:val="22"/>
                    </w:rPr>
                    <w:t>Sea</w:t>
                  </w:r>
                </w:p>
              </w:tc>
              <w:tc>
                <w:tcPr>
                  <w:tcW w:w="1123" w:type="dxa"/>
                  <w:vMerge/>
                  <w:tcBorders>
                    <w:top w:val="single" w:sz="12" w:space="0" w:color="000000"/>
                    <w:left w:val="single" w:sz="6" w:space="0" w:color="000000"/>
                    <w:bottom w:val="single" w:sz="6" w:space="0" w:color="000000"/>
                    <w:right w:val="nil"/>
                  </w:tcBorders>
                  <w:vAlign w:val="center"/>
                </w:tcPr>
                <w:p w:rsidR="00EA306E" w:rsidRPr="00A306D0" w:rsidRDefault="00EA306E" w:rsidP="007B2ADA">
                  <w:pPr>
                    <w:rPr>
                      <w:rFonts w:cs="Times New Roman"/>
                      <w:sz w:val="22"/>
                      <w:szCs w:val="22"/>
                    </w:rPr>
                  </w:pPr>
                </w:p>
              </w:tc>
              <w:tc>
                <w:tcPr>
                  <w:tcW w:w="952" w:type="dxa"/>
                  <w:tcBorders>
                    <w:top w:val="nil"/>
                    <w:left w:val="single" w:sz="6" w:space="0" w:color="000000"/>
                    <w:bottom w:val="single" w:sz="6" w:space="0" w:color="000000"/>
                    <w:right w:val="nil"/>
                  </w:tcBorders>
                  <w:shd w:val="clear" w:color="auto" w:fill="auto"/>
                  <w:vAlign w:val="center"/>
                </w:tcPr>
                <w:p w:rsidR="00EA306E" w:rsidRPr="00A306D0" w:rsidRDefault="00EA306E" w:rsidP="007B2ADA">
                  <w:pPr>
                    <w:jc w:val="center"/>
                    <w:rPr>
                      <w:rFonts w:cs="Times New Roman"/>
                      <w:sz w:val="22"/>
                      <w:szCs w:val="22"/>
                    </w:rPr>
                  </w:pPr>
                  <w:r w:rsidRPr="00A306D0">
                    <w:rPr>
                      <w:rFonts w:cs="Times New Roman"/>
                      <w:sz w:val="22"/>
                      <w:szCs w:val="22"/>
                    </w:rPr>
                    <w:t>Total</w:t>
                  </w:r>
                </w:p>
              </w:tc>
              <w:tc>
                <w:tcPr>
                  <w:tcW w:w="1443" w:type="dxa"/>
                  <w:tcBorders>
                    <w:top w:val="nil"/>
                    <w:left w:val="single" w:sz="6" w:space="0" w:color="000000"/>
                    <w:bottom w:val="single" w:sz="6" w:space="0" w:color="000000"/>
                    <w:right w:val="nil"/>
                  </w:tcBorders>
                  <w:shd w:val="clear" w:color="auto" w:fill="auto"/>
                  <w:vAlign w:val="center"/>
                </w:tcPr>
                <w:p w:rsidR="00EA306E" w:rsidRPr="00A306D0" w:rsidRDefault="00EA306E" w:rsidP="007B2ADA">
                  <w:pPr>
                    <w:jc w:val="center"/>
                    <w:rPr>
                      <w:rFonts w:cs="Times New Roman"/>
                      <w:sz w:val="22"/>
                      <w:szCs w:val="22"/>
                    </w:rPr>
                  </w:pPr>
                  <w:r w:rsidRPr="00A306D0">
                    <w:rPr>
                      <w:rFonts w:cs="Times New Roman"/>
                      <w:sz w:val="22"/>
                      <w:szCs w:val="22"/>
                    </w:rPr>
                    <w:t>Per capita (kg)</w:t>
                  </w:r>
                </w:p>
              </w:tc>
            </w:tr>
            <w:tr w:rsidR="00261F97" w:rsidRPr="00A306D0" w:rsidTr="00441138">
              <w:tc>
                <w:tcPr>
                  <w:tcW w:w="3261" w:type="dxa"/>
                  <w:tcBorders>
                    <w:top w:val="single" w:sz="12" w:space="0" w:color="000000"/>
                    <w:left w:val="nil"/>
                    <w:bottom w:val="nil"/>
                    <w:right w:val="single" w:sz="12" w:space="0" w:color="000000"/>
                  </w:tcBorders>
                  <w:shd w:val="clear" w:color="auto" w:fill="auto"/>
                  <w:vAlign w:val="center"/>
                </w:tcPr>
                <w:p w:rsidR="00261F97" w:rsidRPr="00A306D0" w:rsidRDefault="00261F97" w:rsidP="007B2ADA">
                  <w:pPr>
                    <w:tabs>
                      <w:tab w:val="left" w:leader="dot" w:pos="3231"/>
                    </w:tabs>
                    <w:bidi w:val="0"/>
                    <w:rPr>
                      <w:rFonts w:cs="Times New Roman"/>
                      <w:sz w:val="22"/>
                      <w:szCs w:val="22"/>
                    </w:rPr>
                  </w:pPr>
                  <w:r w:rsidRPr="00A306D0">
                    <w:rPr>
                      <w:rFonts w:cs="Times New Roman"/>
                      <w:sz w:val="22"/>
                      <w:szCs w:val="22"/>
                    </w:rPr>
                    <w:t>Tunisia..........</w:t>
                  </w:r>
                  <w:r w:rsidRPr="00A306D0">
                    <w:rPr>
                      <w:rFonts w:cs="Times New Roman"/>
                      <w:sz w:val="22"/>
                      <w:szCs w:val="22"/>
                    </w:rPr>
                    <w:tab/>
                  </w:r>
                  <w:r w:rsidRPr="00A306D0">
                    <w:rPr>
                      <w:rFonts w:cs="Times New Roman"/>
                      <w:sz w:val="22"/>
                      <w:szCs w:val="22"/>
                    </w:rPr>
                    <w:tab/>
                    <w:t>....</w:t>
                  </w:r>
                </w:p>
              </w:tc>
              <w:tc>
                <w:tcPr>
                  <w:tcW w:w="850" w:type="dxa"/>
                  <w:tcBorders>
                    <w:top w:val="single" w:sz="12" w:space="0" w:color="000000"/>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6116</w:t>
                  </w:r>
                </w:p>
              </w:tc>
              <w:tc>
                <w:tcPr>
                  <w:tcW w:w="851" w:type="dxa"/>
                  <w:tcBorders>
                    <w:top w:val="single" w:sz="12" w:space="0" w:color="000000"/>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4228</w:t>
                  </w:r>
                </w:p>
              </w:tc>
              <w:tc>
                <w:tcPr>
                  <w:tcW w:w="992" w:type="dxa"/>
                  <w:tcBorders>
                    <w:top w:val="single" w:sz="12" w:space="0" w:color="000000"/>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000</w:t>
                  </w:r>
                </w:p>
              </w:tc>
              <w:tc>
                <w:tcPr>
                  <w:tcW w:w="734" w:type="dxa"/>
                  <w:tcBorders>
                    <w:top w:val="single" w:sz="12" w:space="0" w:color="000000"/>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27</w:t>
                  </w:r>
                </w:p>
              </w:tc>
              <w:tc>
                <w:tcPr>
                  <w:tcW w:w="1123" w:type="dxa"/>
                  <w:tcBorders>
                    <w:top w:val="single" w:sz="12" w:space="0" w:color="000000"/>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262</w:t>
                  </w:r>
                </w:p>
              </w:tc>
              <w:tc>
                <w:tcPr>
                  <w:tcW w:w="952" w:type="dxa"/>
                  <w:tcBorders>
                    <w:top w:val="single" w:sz="12" w:space="0" w:color="000000"/>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8180</w:t>
                  </w:r>
                </w:p>
              </w:tc>
              <w:tc>
                <w:tcPr>
                  <w:tcW w:w="1443" w:type="dxa"/>
                  <w:tcBorders>
                    <w:top w:val="single" w:sz="12" w:space="0" w:color="000000"/>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789</w:t>
                  </w:r>
                </w:p>
              </w:tc>
            </w:tr>
            <w:tr w:rsidR="00261F97" w:rsidRPr="00A306D0" w:rsidTr="00441138">
              <w:tc>
                <w:tcPr>
                  <w:tcW w:w="3261" w:type="dxa"/>
                  <w:tcBorders>
                    <w:top w:val="nil"/>
                    <w:left w:val="nil"/>
                    <w:bottom w:val="nil"/>
                    <w:right w:val="single" w:sz="12" w:space="0" w:color="000000"/>
                  </w:tcBorders>
                  <w:shd w:val="clear" w:color="auto" w:fill="auto"/>
                  <w:vAlign w:val="center"/>
                </w:tcPr>
                <w:p w:rsidR="00261F97" w:rsidRPr="00A306D0" w:rsidRDefault="00261F97" w:rsidP="007B2ADA">
                  <w:pPr>
                    <w:tabs>
                      <w:tab w:val="left" w:leader="dot" w:pos="3231"/>
                    </w:tabs>
                    <w:bidi w:val="0"/>
                    <w:rPr>
                      <w:rFonts w:cs="Times New Roman"/>
                      <w:sz w:val="22"/>
                      <w:szCs w:val="22"/>
                    </w:rPr>
                  </w:pPr>
                  <w:r w:rsidRPr="00A306D0">
                    <w:rPr>
                      <w:rFonts w:cs="Times New Roman"/>
                      <w:sz w:val="22"/>
                      <w:szCs w:val="22"/>
                    </w:rPr>
                    <w:t>Zimbabwe..........</w:t>
                  </w:r>
                  <w:r w:rsidRPr="00A306D0">
                    <w:rPr>
                      <w:rFonts w:cs="Times New Roman"/>
                      <w:sz w:val="22"/>
                      <w:szCs w:val="22"/>
                    </w:rPr>
                    <w:tab/>
                    <w:t>....</w:t>
                  </w:r>
                </w:p>
              </w:tc>
              <w:tc>
                <w:tcPr>
                  <w:tcW w:w="850"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1086</w:t>
                  </w:r>
                </w:p>
              </w:tc>
              <w:tc>
                <w:tcPr>
                  <w:tcW w:w="851"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131</w:t>
                  </w:r>
                </w:p>
              </w:tc>
              <w:tc>
                <w:tcPr>
                  <w:tcW w:w="992"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7</w:t>
                  </w:r>
                </w:p>
              </w:tc>
              <w:tc>
                <w:tcPr>
                  <w:tcW w:w="734"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000</w:t>
                  </w:r>
                </w:p>
              </w:tc>
              <w:tc>
                <w:tcPr>
                  <w:tcW w:w="1123"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000</w:t>
                  </w:r>
                </w:p>
              </w:tc>
              <w:tc>
                <w:tcPr>
                  <w:tcW w:w="952"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3261</w:t>
                  </w:r>
                </w:p>
              </w:tc>
              <w:tc>
                <w:tcPr>
                  <w:tcW w:w="1443"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261</w:t>
                  </w:r>
                </w:p>
              </w:tc>
            </w:tr>
            <w:tr w:rsidR="00261F97" w:rsidRPr="00A306D0" w:rsidTr="00441138">
              <w:tc>
                <w:tcPr>
                  <w:tcW w:w="3261" w:type="dxa"/>
                  <w:tcBorders>
                    <w:top w:val="nil"/>
                    <w:left w:val="nil"/>
                    <w:bottom w:val="nil"/>
                    <w:right w:val="single" w:sz="12" w:space="0" w:color="000000"/>
                  </w:tcBorders>
                  <w:shd w:val="clear" w:color="auto" w:fill="auto"/>
                  <w:vAlign w:val="center"/>
                </w:tcPr>
                <w:p w:rsidR="00261F97" w:rsidRPr="00A306D0" w:rsidRDefault="00261F97" w:rsidP="007B2ADA">
                  <w:pPr>
                    <w:tabs>
                      <w:tab w:val="left" w:leader="dot" w:pos="3231"/>
                    </w:tabs>
                    <w:bidi w:val="0"/>
                    <w:rPr>
                      <w:rFonts w:cs="Times New Roman"/>
                      <w:sz w:val="22"/>
                      <w:szCs w:val="22"/>
                    </w:rPr>
                  </w:pPr>
                  <w:r w:rsidRPr="00A306D0">
                    <w:rPr>
                      <w:rFonts w:cs="Times New Roman"/>
                      <w:sz w:val="22"/>
                      <w:szCs w:val="22"/>
                    </w:rPr>
                    <w:t>Sudan...........</w:t>
                  </w:r>
                  <w:r w:rsidRPr="00A306D0">
                    <w:rPr>
                      <w:rFonts w:cs="Times New Roman"/>
                      <w:sz w:val="22"/>
                      <w:szCs w:val="22"/>
                    </w:rPr>
                    <w:tab/>
                    <w:t>...</w:t>
                  </w:r>
                </w:p>
              </w:tc>
              <w:tc>
                <w:tcPr>
                  <w:tcW w:w="850"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890</w:t>
                  </w:r>
                </w:p>
              </w:tc>
              <w:tc>
                <w:tcPr>
                  <w:tcW w:w="851"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19365</w:t>
                  </w:r>
                </w:p>
              </w:tc>
              <w:tc>
                <w:tcPr>
                  <w:tcW w:w="992"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374</w:t>
                  </w:r>
                </w:p>
              </w:tc>
              <w:tc>
                <w:tcPr>
                  <w:tcW w:w="734"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8</w:t>
                  </w:r>
                </w:p>
              </w:tc>
              <w:tc>
                <w:tcPr>
                  <w:tcW w:w="1123"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561</w:t>
                  </w:r>
                </w:p>
              </w:tc>
              <w:tc>
                <w:tcPr>
                  <w:tcW w:w="952"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4218</w:t>
                  </w:r>
                </w:p>
              </w:tc>
              <w:tc>
                <w:tcPr>
                  <w:tcW w:w="1443"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99</w:t>
                  </w:r>
                </w:p>
              </w:tc>
            </w:tr>
            <w:tr w:rsidR="00261F97" w:rsidRPr="00A306D0" w:rsidTr="00441138">
              <w:tc>
                <w:tcPr>
                  <w:tcW w:w="3261" w:type="dxa"/>
                  <w:tcBorders>
                    <w:top w:val="nil"/>
                    <w:left w:val="nil"/>
                    <w:bottom w:val="nil"/>
                    <w:right w:val="single" w:sz="12" w:space="0" w:color="000000"/>
                  </w:tcBorders>
                  <w:shd w:val="clear" w:color="auto" w:fill="auto"/>
                  <w:vAlign w:val="center"/>
                </w:tcPr>
                <w:p w:rsidR="00261F97" w:rsidRPr="00A306D0" w:rsidRDefault="00261F97" w:rsidP="007B2ADA">
                  <w:pPr>
                    <w:tabs>
                      <w:tab w:val="left" w:leader="dot" w:pos="3231"/>
                    </w:tabs>
                    <w:bidi w:val="0"/>
                    <w:rPr>
                      <w:rFonts w:cs="Times New Roman"/>
                      <w:sz w:val="22"/>
                      <w:szCs w:val="22"/>
                    </w:rPr>
                  </w:pPr>
                  <w:r w:rsidRPr="00A306D0">
                    <w:rPr>
                      <w:rFonts w:cs="Times New Roman"/>
                      <w:sz w:val="22"/>
                      <w:szCs w:val="22"/>
                    </w:rPr>
                    <w:t>Cameroon.......</w:t>
                  </w:r>
                  <w:r w:rsidRPr="00A306D0">
                    <w:rPr>
                      <w:rFonts w:cs="Times New Roman"/>
                      <w:sz w:val="22"/>
                      <w:szCs w:val="22"/>
                    </w:rPr>
                    <w:tab/>
                    <w:t>.......</w:t>
                  </w:r>
                </w:p>
              </w:tc>
              <w:tc>
                <w:tcPr>
                  <w:tcW w:w="850"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1736</w:t>
                  </w:r>
                </w:p>
              </w:tc>
              <w:tc>
                <w:tcPr>
                  <w:tcW w:w="851"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3825</w:t>
                  </w:r>
                </w:p>
              </w:tc>
              <w:tc>
                <w:tcPr>
                  <w:tcW w:w="992"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69</w:t>
                  </w:r>
                </w:p>
              </w:tc>
              <w:tc>
                <w:tcPr>
                  <w:tcW w:w="734"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50</w:t>
                  </w:r>
                </w:p>
              </w:tc>
              <w:tc>
                <w:tcPr>
                  <w:tcW w:w="1123"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502</w:t>
                  </w:r>
                </w:p>
              </w:tc>
              <w:tc>
                <w:tcPr>
                  <w:tcW w:w="952"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2077</w:t>
                  </w:r>
                </w:p>
              </w:tc>
              <w:tc>
                <w:tcPr>
                  <w:tcW w:w="1443"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108</w:t>
                  </w:r>
                </w:p>
              </w:tc>
            </w:tr>
            <w:tr w:rsidR="00261F97" w:rsidRPr="00A306D0" w:rsidTr="00441138">
              <w:tc>
                <w:tcPr>
                  <w:tcW w:w="3261" w:type="dxa"/>
                  <w:tcBorders>
                    <w:top w:val="nil"/>
                    <w:left w:val="nil"/>
                    <w:bottom w:val="nil"/>
                    <w:right w:val="single" w:sz="12" w:space="0" w:color="000000"/>
                  </w:tcBorders>
                  <w:shd w:val="clear" w:color="auto" w:fill="auto"/>
                  <w:vAlign w:val="center"/>
                </w:tcPr>
                <w:p w:rsidR="00261F97" w:rsidRPr="00A306D0" w:rsidRDefault="00261F97" w:rsidP="007B2ADA">
                  <w:pPr>
                    <w:tabs>
                      <w:tab w:val="left" w:leader="dot" w:pos="3231"/>
                    </w:tabs>
                    <w:bidi w:val="0"/>
                    <w:rPr>
                      <w:rFonts w:cs="Times New Roman"/>
                      <w:sz w:val="22"/>
                      <w:szCs w:val="22"/>
                    </w:rPr>
                  </w:pPr>
                  <w:r w:rsidRPr="00A306D0">
                    <w:rPr>
                      <w:rFonts w:cs="Times New Roman"/>
                      <w:sz w:val="22"/>
                      <w:szCs w:val="22"/>
                    </w:rPr>
                    <w:t>Congo, D. Rep. of ......</w:t>
                  </w:r>
                  <w:r w:rsidRPr="00A306D0">
                    <w:rPr>
                      <w:rFonts w:cs="Times New Roman"/>
                      <w:sz w:val="22"/>
                      <w:szCs w:val="22"/>
                    </w:rPr>
                    <w:tab/>
                    <w:t>........</w:t>
                  </w:r>
                </w:p>
              </w:tc>
              <w:tc>
                <w:tcPr>
                  <w:tcW w:w="850"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731</w:t>
                  </w:r>
                </w:p>
              </w:tc>
              <w:tc>
                <w:tcPr>
                  <w:tcW w:w="851"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1197</w:t>
                  </w:r>
                </w:p>
              </w:tc>
              <w:tc>
                <w:tcPr>
                  <w:tcW w:w="992"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15</w:t>
                  </w:r>
                </w:p>
              </w:tc>
              <w:tc>
                <w:tcPr>
                  <w:tcW w:w="734"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000</w:t>
                  </w:r>
                </w:p>
              </w:tc>
              <w:tc>
                <w:tcPr>
                  <w:tcW w:w="1123"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3</w:t>
                  </w:r>
                </w:p>
              </w:tc>
              <w:tc>
                <w:tcPr>
                  <w:tcW w:w="952"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1411</w:t>
                  </w:r>
                </w:p>
              </w:tc>
              <w:tc>
                <w:tcPr>
                  <w:tcW w:w="1443"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22</w:t>
                  </w:r>
                </w:p>
              </w:tc>
            </w:tr>
            <w:tr w:rsidR="00261F97" w:rsidRPr="00A306D0" w:rsidTr="00441138">
              <w:tc>
                <w:tcPr>
                  <w:tcW w:w="3261" w:type="dxa"/>
                  <w:tcBorders>
                    <w:top w:val="nil"/>
                    <w:left w:val="nil"/>
                    <w:bottom w:val="nil"/>
                    <w:right w:val="single" w:sz="12" w:space="0" w:color="000000"/>
                  </w:tcBorders>
                  <w:shd w:val="clear" w:color="auto" w:fill="auto"/>
                  <w:vAlign w:val="center"/>
                </w:tcPr>
                <w:p w:rsidR="00261F97" w:rsidRPr="00A306D0" w:rsidRDefault="00261F97" w:rsidP="007B2ADA">
                  <w:pPr>
                    <w:tabs>
                      <w:tab w:val="left" w:leader="dot" w:pos="3231"/>
                    </w:tabs>
                    <w:bidi w:val="0"/>
                    <w:rPr>
                      <w:rFonts w:cs="Times New Roman"/>
                      <w:sz w:val="22"/>
                      <w:szCs w:val="22"/>
                    </w:rPr>
                  </w:pPr>
                  <w:r w:rsidRPr="00A306D0">
                    <w:rPr>
                      <w:rFonts w:cs="Times New Roman"/>
                      <w:sz w:val="22"/>
                      <w:szCs w:val="22"/>
                    </w:rPr>
                    <w:t>Libyan Arab Jamahiriya...</w:t>
                  </w:r>
                  <w:r w:rsidRPr="00A306D0">
                    <w:rPr>
                      <w:rFonts w:cs="Times New Roman"/>
                      <w:sz w:val="22"/>
                      <w:szCs w:val="22"/>
                    </w:rPr>
                    <w:tab/>
                    <w:t>...........</w:t>
                  </w:r>
                </w:p>
              </w:tc>
              <w:tc>
                <w:tcPr>
                  <w:tcW w:w="850"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8</w:t>
                  </w:r>
                </w:p>
              </w:tc>
              <w:tc>
                <w:tcPr>
                  <w:tcW w:w="851"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65065</w:t>
                  </w:r>
                </w:p>
              </w:tc>
              <w:tc>
                <w:tcPr>
                  <w:tcW w:w="992"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238</w:t>
                  </w:r>
                </w:p>
              </w:tc>
              <w:tc>
                <w:tcPr>
                  <w:tcW w:w="734"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89</w:t>
                  </w:r>
                </w:p>
              </w:tc>
              <w:tc>
                <w:tcPr>
                  <w:tcW w:w="1123"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3618</w:t>
                  </w:r>
                </w:p>
              </w:tc>
              <w:tc>
                <w:tcPr>
                  <w:tcW w:w="952"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18285</w:t>
                  </w:r>
                </w:p>
              </w:tc>
              <w:tc>
                <w:tcPr>
                  <w:tcW w:w="1443"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2920</w:t>
                  </w:r>
                </w:p>
              </w:tc>
            </w:tr>
            <w:tr w:rsidR="00261F97" w:rsidRPr="00A306D0" w:rsidTr="00441138">
              <w:tc>
                <w:tcPr>
                  <w:tcW w:w="3261" w:type="dxa"/>
                  <w:tcBorders>
                    <w:top w:val="nil"/>
                    <w:left w:val="nil"/>
                    <w:bottom w:val="nil"/>
                    <w:right w:val="single" w:sz="12" w:space="0" w:color="000000"/>
                  </w:tcBorders>
                  <w:shd w:val="clear" w:color="auto" w:fill="auto"/>
                  <w:vAlign w:val="center"/>
                </w:tcPr>
                <w:p w:rsidR="00261F97" w:rsidRPr="00A306D0" w:rsidRDefault="00261F97" w:rsidP="007B2ADA">
                  <w:pPr>
                    <w:tabs>
                      <w:tab w:val="left" w:leader="dot" w:pos="3231"/>
                    </w:tabs>
                    <w:bidi w:val="0"/>
                    <w:rPr>
                      <w:rFonts w:cs="Times New Roman"/>
                      <w:sz w:val="22"/>
                      <w:szCs w:val="22"/>
                    </w:rPr>
                  </w:pPr>
                  <w:r w:rsidRPr="00A306D0">
                    <w:rPr>
                      <w:rFonts w:cs="Times New Roman"/>
                      <w:sz w:val="22"/>
                      <w:szCs w:val="22"/>
                    </w:rPr>
                    <w:t>Morocco .........</w:t>
                  </w:r>
                  <w:r w:rsidRPr="00A306D0">
                    <w:rPr>
                      <w:rFonts w:cs="Times New Roman"/>
                      <w:sz w:val="22"/>
                      <w:szCs w:val="22"/>
                    </w:rPr>
                    <w:tab/>
                    <w:t>.....</w:t>
                  </w:r>
                </w:p>
              </w:tc>
              <w:tc>
                <w:tcPr>
                  <w:tcW w:w="850"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15474</w:t>
                  </w:r>
                </w:p>
              </w:tc>
              <w:tc>
                <w:tcPr>
                  <w:tcW w:w="851"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462</w:t>
                  </w:r>
                </w:p>
              </w:tc>
              <w:tc>
                <w:tcPr>
                  <w:tcW w:w="992"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504</w:t>
                  </w:r>
                </w:p>
              </w:tc>
              <w:tc>
                <w:tcPr>
                  <w:tcW w:w="734"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13</w:t>
                  </w:r>
                </w:p>
              </w:tc>
              <w:tc>
                <w:tcPr>
                  <w:tcW w:w="1123"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930</w:t>
                  </w:r>
                </w:p>
              </w:tc>
              <w:tc>
                <w:tcPr>
                  <w:tcW w:w="952"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13907</w:t>
                  </w:r>
                </w:p>
              </w:tc>
              <w:tc>
                <w:tcPr>
                  <w:tcW w:w="1443"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440</w:t>
                  </w:r>
                </w:p>
              </w:tc>
            </w:tr>
            <w:tr w:rsidR="00261F97" w:rsidRPr="00A306D0" w:rsidTr="00441138">
              <w:tc>
                <w:tcPr>
                  <w:tcW w:w="3261" w:type="dxa"/>
                  <w:tcBorders>
                    <w:top w:val="nil"/>
                    <w:left w:val="nil"/>
                    <w:bottom w:val="nil"/>
                    <w:right w:val="single" w:sz="12" w:space="0" w:color="000000"/>
                  </w:tcBorders>
                  <w:shd w:val="clear" w:color="auto" w:fill="auto"/>
                  <w:vAlign w:val="center"/>
                </w:tcPr>
                <w:p w:rsidR="00261F97" w:rsidRPr="00A306D0" w:rsidRDefault="00261F97" w:rsidP="007B2ADA">
                  <w:pPr>
                    <w:tabs>
                      <w:tab w:val="left" w:leader="dot" w:pos="3231"/>
                    </w:tabs>
                    <w:bidi w:val="0"/>
                    <w:rPr>
                      <w:rFonts w:cs="Times New Roman"/>
                      <w:sz w:val="22"/>
                      <w:szCs w:val="22"/>
                    </w:rPr>
                  </w:pPr>
                  <w:r w:rsidRPr="00A306D0">
                    <w:rPr>
                      <w:rFonts w:cs="Times New Roman"/>
                      <w:sz w:val="22"/>
                      <w:szCs w:val="22"/>
                    </w:rPr>
                    <w:t>Egypt............</w:t>
                  </w:r>
                  <w:r w:rsidRPr="00A306D0">
                    <w:rPr>
                      <w:rFonts w:cs="Times New Roman"/>
                      <w:sz w:val="22"/>
                      <w:szCs w:val="22"/>
                    </w:rPr>
                    <w:tab/>
                    <w:t>..</w:t>
                  </w:r>
                </w:p>
              </w:tc>
              <w:tc>
                <w:tcPr>
                  <w:tcW w:w="850"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10146</w:t>
                  </w:r>
                </w:p>
              </w:tc>
              <w:tc>
                <w:tcPr>
                  <w:tcW w:w="851"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24739</w:t>
                  </w:r>
                </w:p>
              </w:tc>
              <w:tc>
                <w:tcPr>
                  <w:tcW w:w="992"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980</w:t>
                  </w:r>
                </w:p>
              </w:tc>
              <w:tc>
                <w:tcPr>
                  <w:tcW w:w="734"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308</w:t>
                  </w:r>
                </w:p>
              </w:tc>
              <w:tc>
                <w:tcPr>
                  <w:tcW w:w="1123"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11138</w:t>
                  </w:r>
                </w:p>
              </w:tc>
              <w:tc>
                <w:tcPr>
                  <w:tcW w:w="952"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71278</w:t>
                  </w:r>
                </w:p>
              </w:tc>
              <w:tc>
                <w:tcPr>
                  <w:tcW w:w="1443"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894</w:t>
                  </w:r>
                </w:p>
              </w:tc>
            </w:tr>
            <w:tr w:rsidR="00261F97" w:rsidRPr="00A306D0" w:rsidTr="00441138">
              <w:tc>
                <w:tcPr>
                  <w:tcW w:w="3261" w:type="dxa"/>
                  <w:tcBorders>
                    <w:top w:val="nil"/>
                    <w:left w:val="nil"/>
                    <w:bottom w:val="nil"/>
                    <w:right w:val="single" w:sz="12" w:space="0" w:color="000000"/>
                  </w:tcBorders>
                  <w:shd w:val="clear" w:color="auto" w:fill="auto"/>
                  <w:vAlign w:val="center"/>
                </w:tcPr>
                <w:p w:rsidR="00261F97" w:rsidRPr="00A306D0" w:rsidRDefault="00261F97" w:rsidP="007B2ADA">
                  <w:pPr>
                    <w:tabs>
                      <w:tab w:val="left" w:leader="dot" w:pos="3231"/>
                    </w:tabs>
                    <w:bidi w:val="0"/>
                    <w:rPr>
                      <w:rFonts w:cs="Times New Roman"/>
                      <w:sz w:val="22"/>
                      <w:szCs w:val="22"/>
                    </w:rPr>
                  </w:pPr>
                  <w:r w:rsidRPr="00A306D0">
                    <w:rPr>
                      <w:rFonts w:cs="Times New Roman"/>
                      <w:sz w:val="22"/>
                      <w:szCs w:val="22"/>
                    </w:rPr>
                    <w:t>Nigeria........</w:t>
                  </w:r>
                  <w:r w:rsidRPr="00A306D0">
                    <w:rPr>
                      <w:rFonts w:cs="Times New Roman"/>
                      <w:sz w:val="22"/>
                      <w:szCs w:val="22"/>
                    </w:rPr>
                    <w:tab/>
                    <w:t>......</w:t>
                  </w:r>
                </w:p>
              </w:tc>
              <w:tc>
                <w:tcPr>
                  <w:tcW w:w="850"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7501</w:t>
                  </w:r>
                </w:p>
              </w:tc>
              <w:tc>
                <w:tcPr>
                  <w:tcW w:w="851"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130421</w:t>
                  </w:r>
                </w:p>
              </w:tc>
              <w:tc>
                <w:tcPr>
                  <w:tcW w:w="992"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654</w:t>
                  </w:r>
                </w:p>
              </w:tc>
              <w:tc>
                <w:tcPr>
                  <w:tcW w:w="734"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630</w:t>
                  </w:r>
                </w:p>
              </w:tc>
              <w:tc>
                <w:tcPr>
                  <w:tcW w:w="1123"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253</w:t>
                  </w:r>
                </w:p>
              </w:tc>
              <w:tc>
                <w:tcPr>
                  <w:tcW w:w="952"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16571</w:t>
                  </w:r>
                </w:p>
              </w:tc>
              <w:tc>
                <w:tcPr>
                  <w:tcW w:w="1443"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107</w:t>
                  </w:r>
                </w:p>
              </w:tc>
            </w:tr>
            <w:tr w:rsidR="00261F97" w:rsidRPr="00A306D0" w:rsidTr="00441138">
              <w:tc>
                <w:tcPr>
                  <w:tcW w:w="3261" w:type="dxa"/>
                  <w:tcBorders>
                    <w:top w:val="nil"/>
                    <w:left w:val="nil"/>
                    <w:bottom w:val="nil"/>
                    <w:right w:val="single" w:sz="12" w:space="0" w:color="000000"/>
                  </w:tcBorders>
                  <w:shd w:val="clear" w:color="auto" w:fill="auto"/>
                  <w:vAlign w:val="center"/>
                </w:tcPr>
                <w:p w:rsidR="00261F97" w:rsidRPr="00A306D0" w:rsidRDefault="00261F97" w:rsidP="007B2ADA">
                  <w:pPr>
                    <w:tabs>
                      <w:tab w:val="left" w:leader="dot" w:pos="3231"/>
                    </w:tabs>
                    <w:bidi w:val="0"/>
                    <w:jc w:val="center"/>
                    <w:rPr>
                      <w:rFonts w:cs="Times New Roman"/>
                      <w:b/>
                      <w:bCs/>
                      <w:i/>
                      <w:iCs/>
                      <w:sz w:val="22"/>
                      <w:szCs w:val="22"/>
                    </w:rPr>
                  </w:pPr>
                  <w:r w:rsidRPr="00A306D0">
                    <w:rPr>
                      <w:rFonts w:cs="Times New Roman"/>
                      <w:b/>
                      <w:bCs/>
                      <w:i/>
                      <w:iCs/>
                      <w:sz w:val="22"/>
                      <w:szCs w:val="22"/>
                    </w:rPr>
                    <w:t>South America.......</w:t>
                  </w:r>
                  <w:r w:rsidRPr="00A306D0">
                    <w:rPr>
                      <w:rFonts w:cs="Times New Roman"/>
                      <w:b/>
                      <w:bCs/>
                      <w:i/>
                      <w:iCs/>
                      <w:sz w:val="22"/>
                      <w:szCs w:val="22"/>
                    </w:rPr>
                    <w:tab/>
                    <w:t>..............</w:t>
                  </w:r>
                </w:p>
              </w:tc>
              <w:tc>
                <w:tcPr>
                  <w:tcW w:w="850"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p>
              </w:tc>
              <w:tc>
                <w:tcPr>
                  <w:tcW w:w="851"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p>
              </w:tc>
              <w:tc>
                <w:tcPr>
                  <w:tcW w:w="992"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p>
              </w:tc>
              <w:tc>
                <w:tcPr>
                  <w:tcW w:w="734"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p>
              </w:tc>
              <w:tc>
                <w:tcPr>
                  <w:tcW w:w="1123"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p>
              </w:tc>
              <w:tc>
                <w:tcPr>
                  <w:tcW w:w="952"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p>
              </w:tc>
              <w:tc>
                <w:tcPr>
                  <w:tcW w:w="1443"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p>
              </w:tc>
            </w:tr>
            <w:tr w:rsidR="00261F97" w:rsidRPr="00A306D0" w:rsidTr="00441138">
              <w:tc>
                <w:tcPr>
                  <w:tcW w:w="3261" w:type="dxa"/>
                  <w:tcBorders>
                    <w:top w:val="nil"/>
                    <w:left w:val="nil"/>
                    <w:bottom w:val="nil"/>
                    <w:right w:val="single" w:sz="12" w:space="0" w:color="000000"/>
                  </w:tcBorders>
                  <w:shd w:val="clear" w:color="auto" w:fill="auto"/>
                  <w:vAlign w:val="center"/>
                </w:tcPr>
                <w:p w:rsidR="00261F97" w:rsidRPr="00A306D0" w:rsidRDefault="00261F97" w:rsidP="007B2ADA">
                  <w:pPr>
                    <w:tabs>
                      <w:tab w:val="left" w:leader="dot" w:pos="3231"/>
                    </w:tabs>
                    <w:bidi w:val="0"/>
                    <w:rPr>
                      <w:rFonts w:cs="Times New Roman"/>
                      <w:sz w:val="22"/>
                      <w:szCs w:val="22"/>
                    </w:rPr>
                  </w:pPr>
                  <w:r w:rsidRPr="00A306D0">
                    <w:rPr>
                      <w:rFonts w:cs="Times New Roman"/>
                      <w:sz w:val="22"/>
                      <w:szCs w:val="22"/>
                    </w:rPr>
                    <w:t>Argentina........</w:t>
                  </w:r>
                  <w:r w:rsidRPr="00A306D0">
                    <w:rPr>
                      <w:rFonts w:cs="Times New Roman"/>
                      <w:sz w:val="22"/>
                      <w:szCs w:val="22"/>
                    </w:rPr>
                    <w:tab/>
                    <w:t>......</w:t>
                  </w:r>
                </w:p>
              </w:tc>
              <w:tc>
                <w:tcPr>
                  <w:tcW w:w="850"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4747</w:t>
                  </w:r>
                </w:p>
              </w:tc>
              <w:tc>
                <w:tcPr>
                  <w:tcW w:w="851"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9016</w:t>
                  </w:r>
                </w:p>
              </w:tc>
              <w:tc>
                <w:tcPr>
                  <w:tcW w:w="992"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845</w:t>
                  </w:r>
                </w:p>
              </w:tc>
              <w:tc>
                <w:tcPr>
                  <w:tcW w:w="734"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948</w:t>
                  </w:r>
                </w:p>
              </w:tc>
              <w:tc>
                <w:tcPr>
                  <w:tcW w:w="1123"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4910</w:t>
                  </w:r>
                </w:p>
              </w:tc>
              <w:tc>
                <w:tcPr>
                  <w:tcW w:w="952"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71082</w:t>
                  </w:r>
                </w:p>
              </w:tc>
              <w:tc>
                <w:tcPr>
                  <w:tcW w:w="1443"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1774</w:t>
                  </w:r>
                </w:p>
              </w:tc>
            </w:tr>
            <w:tr w:rsidR="00261F97" w:rsidRPr="00A306D0" w:rsidTr="00441138">
              <w:tc>
                <w:tcPr>
                  <w:tcW w:w="3261" w:type="dxa"/>
                  <w:tcBorders>
                    <w:top w:val="nil"/>
                    <w:left w:val="nil"/>
                    <w:bottom w:val="nil"/>
                    <w:right w:val="single" w:sz="12" w:space="0" w:color="000000"/>
                  </w:tcBorders>
                  <w:shd w:val="clear" w:color="auto" w:fill="auto"/>
                  <w:vAlign w:val="center"/>
                </w:tcPr>
                <w:p w:rsidR="00261F97" w:rsidRPr="00A306D0" w:rsidRDefault="00261F97" w:rsidP="007B2ADA">
                  <w:pPr>
                    <w:tabs>
                      <w:tab w:val="left" w:leader="dot" w:pos="3231"/>
                    </w:tabs>
                    <w:bidi w:val="0"/>
                    <w:rPr>
                      <w:rFonts w:cs="Times New Roman"/>
                      <w:sz w:val="22"/>
                      <w:szCs w:val="22"/>
                    </w:rPr>
                  </w:pPr>
                  <w:r w:rsidRPr="00A306D0">
                    <w:rPr>
                      <w:rFonts w:cs="Times New Roman"/>
                      <w:sz w:val="22"/>
                      <w:szCs w:val="22"/>
                    </w:rPr>
                    <w:t>Brazil..........</w:t>
                  </w:r>
                  <w:r w:rsidRPr="00A306D0">
                    <w:rPr>
                      <w:rFonts w:cs="Times New Roman"/>
                      <w:sz w:val="22"/>
                      <w:szCs w:val="22"/>
                    </w:rPr>
                    <w:tab/>
                    <w:t>....</w:t>
                  </w:r>
                </w:p>
              </w:tc>
              <w:tc>
                <w:tcPr>
                  <w:tcW w:w="850"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48805</w:t>
                  </w:r>
                </w:p>
              </w:tc>
              <w:tc>
                <w:tcPr>
                  <w:tcW w:w="851"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36064</w:t>
                  </w:r>
                </w:p>
              </w:tc>
              <w:tc>
                <w:tcPr>
                  <w:tcW w:w="992"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1632</w:t>
                  </w:r>
                </w:p>
              </w:tc>
              <w:tc>
                <w:tcPr>
                  <w:tcW w:w="734"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3798</w:t>
                  </w:r>
                </w:p>
              </w:tc>
              <w:tc>
                <w:tcPr>
                  <w:tcW w:w="1123"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10248</w:t>
                  </w:r>
                </w:p>
              </w:tc>
              <w:tc>
                <w:tcPr>
                  <w:tcW w:w="952"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162697</w:t>
                  </w:r>
                </w:p>
              </w:tc>
              <w:tc>
                <w:tcPr>
                  <w:tcW w:w="1443"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842</w:t>
                  </w:r>
                </w:p>
              </w:tc>
            </w:tr>
            <w:tr w:rsidR="00261F97" w:rsidRPr="00A306D0" w:rsidTr="00441138">
              <w:tc>
                <w:tcPr>
                  <w:tcW w:w="3261" w:type="dxa"/>
                  <w:tcBorders>
                    <w:top w:val="nil"/>
                    <w:left w:val="nil"/>
                    <w:bottom w:val="nil"/>
                    <w:right w:val="single" w:sz="12" w:space="0" w:color="000000"/>
                  </w:tcBorders>
                  <w:shd w:val="clear" w:color="auto" w:fill="auto"/>
                  <w:vAlign w:val="center"/>
                </w:tcPr>
                <w:p w:rsidR="00261F97" w:rsidRPr="00A306D0" w:rsidRDefault="00261F97" w:rsidP="007B2ADA">
                  <w:pPr>
                    <w:tabs>
                      <w:tab w:val="left" w:leader="dot" w:pos="3231"/>
                    </w:tabs>
                    <w:bidi w:val="0"/>
                    <w:rPr>
                      <w:rFonts w:cs="Times New Roman"/>
                      <w:sz w:val="22"/>
                      <w:szCs w:val="22"/>
                    </w:rPr>
                  </w:pPr>
                  <w:r w:rsidRPr="00A306D0">
                    <w:rPr>
                      <w:rFonts w:cs="Times New Roman"/>
                      <w:sz w:val="22"/>
                      <w:szCs w:val="22"/>
                    </w:rPr>
                    <w:t>Peru............</w:t>
                  </w:r>
                  <w:r w:rsidRPr="00A306D0">
                    <w:rPr>
                      <w:rFonts w:cs="Times New Roman"/>
                      <w:sz w:val="22"/>
                      <w:szCs w:val="22"/>
                    </w:rPr>
                    <w:tab/>
                    <w:t>..</w:t>
                  </w:r>
                </w:p>
              </w:tc>
              <w:tc>
                <w:tcPr>
                  <w:tcW w:w="850"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6592</w:t>
                  </w:r>
                </w:p>
              </w:tc>
              <w:tc>
                <w:tcPr>
                  <w:tcW w:w="851"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4201</w:t>
                  </w:r>
                </w:p>
              </w:tc>
              <w:tc>
                <w:tcPr>
                  <w:tcW w:w="992"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569</w:t>
                  </w:r>
                </w:p>
              </w:tc>
              <w:tc>
                <w:tcPr>
                  <w:tcW w:w="734"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74</w:t>
                  </w:r>
                </w:p>
              </w:tc>
              <w:tc>
                <w:tcPr>
                  <w:tcW w:w="1123"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1073-</w:t>
                  </w:r>
                </w:p>
              </w:tc>
              <w:tc>
                <w:tcPr>
                  <w:tcW w:w="952"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15060</w:t>
                  </w:r>
                </w:p>
              </w:tc>
              <w:tc>
                <w:tcPr>
                  <w:tcW w:w="1443"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524</w:t>
                  </w:r>
                </w:p>
              </w:tc>
            </w:tr>
            <w:tr w:rsidR="00261F97" w:rsidRPr="00A306D0" w:rsidTr="00441138">
              <w:tc>
                <w:tcPr>
                  <w:tcW w:w="3261" w:type="dxa"/>
                  <w:tcBorders>
                    <w:top w:val="nil"/>
                    <w:left w:val="nil"/>
                    <w:bottom w:val="nil"/>
                    <w:right w:val="single" w:sz="12" w:space="0" w:color="000000"/>
                  </w:tcBorders>
                  <w:shd w:val="clear" w:color="auto" w:fill="auto"/>
                  <w:vAlign w:val="center"/>
                </w:tcPr>
                <w:p w:rsidR="00261F97" w:rsidRPr="00A306D0" w:rsidRDefault="00261F97" w:rsidP="007B2ADA">
                  <w:pPr>
                    <w:tabs>
                      <w:tab w:val="left" w:leader="dot" w:pos="3231"/>
                    </w:tabs>
                    <w:bidi w:val="0"/>
                    <w:rPr>
                      <w:rFonts w:cs="Times New Roman"/>
                      <w:sz w:val="22"/>
                      <w:szCs w:val="22"/>
                    </w:rPr>
                  </w:pPr>
                  <w:r w:rsidRPr="00A306D0">
                    <w:rPr>
                      <w:rFonts w:cs="Times New Roman"/>
                      <w:sz w:val="22"/>
                      <w:szCs w:val="22"/>
                    </w:rPr>
                    <w:t>Chile.........</w:t>
                  </w:r>
                  <w:r w:rsidRPr="00A306D0">
                    <w:rPr>
                      <w:rFonts w:cs="Times New Roman"/>
                      <w:sz w:val="22"/>
                      <w:szCs w:val="22"/>
                    </w:rPr>
                    <w:tab/>
                    <w:t>.....</w:t>
                  </w:r>
                </w:p>
              </w:tc>
              <w:tc>
                <w:tcPr>
                  <w:tcW w:w="850"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21447</w:t>
                  </w:r>
                </w:p>
              </w:tc>
              <w:tc>
                <w:tcPr>
                  <w:tcW w:w="851"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1081</w:t>
                  </w:r>
                </w:p>
              </w:tc>
              <w:tc>
                <w:tcPr>
                  <w:tcW w:w="992"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425</w:t>
                  </w:r>
                </w:p>
              </w:tc>
              <w:tc>
                <w:tcPr>
                  <w:tcW w:w="734"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841</w:t>
                  </w:r>
                </w:p>
              </w:tc>
              <w:tc>
                <w:tcPr>
                  <w:tcW w:w="1123"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624</w:t>
                  </w:r>
                </w:p>
              </w:tc>
              <w:tc>
                <w:tcPr>
                  <w:tcW w:w="952"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23051</w:t>
                  </w:r>
                </w:p>
              </w:tc>
              <w:tc>
                <w:tcPr>
                  <w:tcW w:w="1443"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1359</w:t>
                  </w:r>
                </w:p>
              </w:tc>
            </w:tr>
            <w:tr w:rsidR="00261F97" w:rsidRPr="00A306D0" w:rsidTr="00441138">
              <w:tc>
                <w:tcPr>
                  <w:tcW w:w="3261" w:type="dxa"/>
                  <w:tcBorders>
                    <w:top w:val="nil"/>
                    <w:left w:val="nil"/>
                    <w:bottom w:val="nil"/>
                    <w:right w:val="single" w:sz="12" w:space="0" w:color="000000"/>
                  </w:tcBorders>
                  <w:shd w:val="clear" w:color="auto" w:fill="auto"/>
                  <w:vAlign w:val="center"/>
                </w:tcPr>
                <w:p w:rsidR="00261F97" w:rsidRPr="00A306D0" w:rsidRDefault="00261F97" w:rsidP="007B2ADA">
                  <w:pPr>
                    <w:tabs>
                      <w:tab w:val="left" w:leader="dot" w:pos="3231"/>
                    </w:tabs>
                    <w:bidi w:val="0"/>
                    <w:rPr>
                      <w:rFonts w:cs="Times New Roman"/>
                      <w:sz w:val="22"/>
                      <w:szCs w:val="22"/>
                    </w:rPr>
                  </w:pPr>
                  <w:r w:rsidRPr="00A306D0">
                    <w:rPr>
                      <w:rFonts w:cs="Times New Roman"/>
                      <w:sz w:val="22"/>
                      <w:szCs w:val="22"/>
                    </w:rPr>
                    <w:t>Venezuela..........</w:t>
                  </w:r>
                  <w:r w:rsidRPr="00A306D0">
                    <w:rPr>
                      <w:rFonts w:cs="Times New Roman"/>
                      <w:sz w:val="22"/>
                      <w:szCs w:val="22"/>
                    </w:rPr>
                    <w:tab/>
                  </w:r>
                  <w:r w:rsidRPr="00A306D0">
                    <w:rPr>
                      <w:rFonts w:cs="Times New Roman"/>
                      <w:sz w:val="22"/>
                      <w:szCs w:val="22"/>
                    </w:rPr>
                    <w:tab/>
                    <w:t>....</w:t>
                  </w:r>
                </w:p>
              </w:tc>
              <w:tc>
                <w:tcPr>
                  <w:tcW w:w="850"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7888</w:t>
                  </w:r>
                </w:p>
              </w:tc>
              <w:tc>
                <w:tcPr>
                  <w:tcW w:w="851"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124134</w:t>
                  </w:r>
                </w:p>
              </w:tc>
              <w:tc>
                <w:tcPr>
                  <w:tcW w:w="992"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152</w:t>
                  </w:r>
                </w:p>
              </w:tc>
              <w:tc>
                <w:tcPr>
                  <w:tcW w:w="734"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842</w:t>
                  </w:r>
                </w:p>
              </w:tc>
              <w:tc>
                <w:tcPr>
                  <w:tcW w:w="1123"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1775</w:t>
                  </w:r>
                </w:p>
              </w:tc>
              <w:tc>
                <w:tcPr>
                  <w:tcW w:w="952"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71580</w:t>
                  </w:r>
                </w:p>
              </w:tc>
              <w:tc>
                <w:tcPr>
                  <w:tcW w:w="1443"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2510</w:t>
                  </w:r>
                </w:p>
              </w:tc>
            </w:tr>
            <w:tr w:rsidR="00261F97" w:rsidRPr="00A306D0" w:rsidTr="00441138">
              <w:tc>
                <w:tcPr>
                  <w:tcW w:w="3261" w:type="dxa"/>
                  <w:tcBorders>
                    <w:top w:val="nil"/>
                    <w:left w:val="nil"/>
                    <w:bottom w:val="nil"/>
                    <w:right w:val="single" w:sz="12" w:space="0" w:color="000000"/>
                  </w:tcBorders>
                  <w:shd w:val="clear" w:color="auto" w:fill="auto"/>
                  <w:vAlign w:val="center"/>
                </w:tcPr>
                <w:p w:rsidR="00261F97" w:rsidRPr="00A306D0" w:rsidRDefault="00261F97" w:rsidP="00352A64">
                  <w:pPr>
                    <w:tabs>
                      <w:tab w:val="left" w:leader="dot" w:pos="3231"/>
                    </w:tabs>
                    <w:bidi w:val="0"/>
                    <w:jc w:val="center"/>
                    <w:rPr>
                      <w:rFonts w:cs="Times New Roman"/>
                      <w:b/>
                      <w:bCs/>
                      <w:i/>
                      <w:iCs/>
                      <w:sz w:val="22"/>
                      <w:szCs w:val="22"/>
                    </w:rPr>
                  </w:pPr>
                  <w:r w:rsidRPr="00A306D0">
                    <w:rPr>
                      <w:rFonts w:cs="Times New Roman"/>
                      <w:b/>
                      <w:bCs/>
                      <w:i/>
                      <w:iCs/>
                      <w:sz w:val="22"/>
                      <w:szCs w:val="22"/>
                    </w:rPr>
                    <w:t>North America</w:t>
                  </w:r>
                  <w:r w:rsidRPr="00A306D0">
                    <w:rPr>
                      <w:rFonts w:cs="Times New Roman"/>
                      <w:b/>
                      <w:bCs/>
                      <w:i/>
                      <w:iCs/>
                      <w:sz w:val="22"/>
                      <w:szCs w:val="22"/>
                    </w:rPr>
                    <w:tab/>
                  </w:r>
                </w:p>
              </w:tc>
              <w:tc>
                <w:tcPr>
                  <w:tcW w:w="850"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p>
              </w:tc>
              <w:tc>
                <w:tcPr>
                  <w:tcW w:w="851"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p>
              </w:tc>
              <w:tc>
                <w:tcPr>
                  <w:tcW w:w="992"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p>
              </w:tc>
              <w:tc>
                <w:tcPr>
                  <w:tcW w:w="734"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p>
              </w:tc>
              <w:tc>
                <w:tcPr>
                  <w:tcW w:w="1123"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p>
              </w:tc>
              <w:tc>
                <w:tcPr>
                  <w:tcW w:w="952"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p>
              </w:tc>
              <w:tc>
                <w:tcPr>
                  <w:tcW w:w="1443"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p>
              </w:tc>
            </w:tr>
            <w:tr w:rsidR="00261F97" w:rsidRPr="00A306D0" w:rsidTr="00441138">
              <w:tc>
                <w:tcPr>
                  <w:tcW w:w="3261" w:type="dxa"/>
                  <w:tcBorders>
                    <w:top w:val="nil"/>
                    <w:left w:val="nil"/>
                    <w:bottom w:val="nil"/>
                    <w:right w:val="single" w:sz="12" w:space="0" w:color="000000"/>
                  </w:tcBorders>
                  <w:shd w:val="clear" w:color="auto" w:fill="auto"/>
                  <w:vAlign w:val="center"/>
                </w:tcPr>
                <w:p w:rsidR="00261F97" w:rsidRPr="00A306D0" w:rsidRDefault="00261F97" w:rsidP="007B2ADA">
                  <w:pPr>
                    <w:tabs>
                      <w:tab w:val="left" w:leader="dot" w:pos="3231"/>
                    </w:tabs>
                    <w:bidi w:val="0"/>
                    <w:rPr>
                      <w:rFonts w:cs="Times New Roman"/>
                      <w:sz w:val="22"/>
                      <w:szCs w:val="22"/>
                    </w:rPr>
                  </w:pPr>
                  <w:r w:rsidRPr="00A306D0">
                    <w:rPr>
                      <w:rFonts w:cs="Times New Roman"/>
                      <w:sz w:val="22"/>
                      <w:szCs w:val="22"/>
                    </w:rPr>
                    <w:t>USA..........</w:t>
                  </w:r>
                  <w:r w:rsidRPr="00A306D0">
                    <w:rPr>
                      <w:rFonts w:cs="Times New Roman"/>
                      <w:sz w:val="22"/>
                      <w:szCs w:val="22"/>
                    </w:rPr>
                    <w:tab/>
                    <w:t>....</w:t>
                  </w:r>
                </w:p>
              </w:tc>
              <w:tc>
                <w:tcPr>
                  <w:tcW w:w="850"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711469</w:t>
                  </w:r>
                </w:p>
              </w:tc>
              <w:tc>
                <w:tcPr>
                  <w:tcW w:w="851"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160146</w:t>
                  </w:r>
                </w:p>
              </w:tc>
              <w:tc>
                <w:tcPr>
                  <w:tcW w:w="992"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20894</w:t>
                  </w:r>
                </w:p>
              </w:tc>
              <w:tc>
                <w:tcPr>
                  <w:tcW w:w="734"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24686</w:t>
                  </w:r>
                </w:p>
              </w:tc>
              <w:tc>
                <w:tcPr>
                  <w:tcW w:w="1123"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3241-</w:t>
                  </w:r>
                </w:p>
              </w:tc>
              <w:tc>
                <w:tcPr>
                  <w:tcW w:w="952"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1995740</w:t>
                  </w:r>
                </w:p>
              </w:tc>
              <w:tc>
                <w:tcPr>
                  <w:tcW w:w="1443"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6486</w:t>
                  </w:r>
                </w:p>
              </w:tc>
            </w:tr>
            <w:tr w:rsidR="00261F97" w:rsidRPr="00A306D0" w:rsidTr="00441138">
              <w:tc>
                <w:tcPr>
                  <w:tcW w:w="3261" w:type="dxa"/>
                  <w:tcBorders>
                    <w:top w:val="nil"/>
                    <w:left w:val="nil"/>
                    <w:bottom w:val="nil"/>
                    <w:right w:val="single" w:sz="12" w:space="0" w:color="000000"/>
                  </w:tcBorders>
                  <w:shd w:val="clear" w:color="auto" w:fill="auto"/>
                  <w:vAlign w:val="center"/>
                </w:tcPr>
                <w:p w:rsidR="00261F97" w:rsidRPr="00A306D0" w:rsidRDefault="00261F97" w:rsidP="007B2ADA">
                  <w:pPr>
                    <w:tabs>
                      <w:tab w:val="left" w:leader="dot" w:pos="3231"/>
                    </w:tabs>
                    <w:bidi w:val="0"/>
                    <w:rPr>
                      <w:rFonts w:cs="Times New Roman"/>
                      <w:sz w:val="22"/>
                      <w:szCs w:val="22"/>
                    </w:rPr>
                  </w:pPr>
                  <w:r w:rsidRPr="00A306D0">
                    <w:rPr>
                      <w:rFonts w:cs="Times New Roman"/>
                      <w:sz w:val="22"/>
                      <w:szCs w:val="22"/>
                    </w:rPr>
                    <w:t>Canada........</w:t>
                  </w:r>
                  <w:r w:rsidRPr="00A306D0">
                    <w:rPr>
                      <w:rFonts w:cs="Times New Roman"/>
                      <w:sz w:val="22"/>
                      <w:szCs w:val="22"/>
                    </w:rPr>
                    <w:tab/>
                    <w:t>......</w:t>
                  </w:r>
                </w:p>
              </w:tc>
              <w:tc>
                <w:tcPr>
                  <w:tcW w:w="850"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78695</w:t>
                  </w:r>
                </w:p>
              </w:tc>
              <w:tc>
                <w:tcPr>
                  <w:tcW w:w="851"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226134</w:t>
                  </w:r>
                </w:p>
              </w:tc>
              <w:tc>
                <w:tcPr>
                  <w:tcW w:w="992"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660</w:t>
                  </w:r>
                </w:p>
              </w:tc>
              <w:tc>
                <w:tcPr>
                  <w:tcW w:w="734"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486</w:t>
                  </w:r>
                </w:p>
              </w:tc>
              <w:tc>
                <w:tcPr>
                  <w:tcW w:w="1123"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12338</w:t>
                  </w:r>
                </w:p>
              </w:tc>
              <w:tc>
                <w:tcPr>
                  <w:tcW w:w="952"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223483</w:t>
                  </w:r>
                </w:p>
              </w:tc>
              <w:tc>
                <w:tcPr>
                  <w:tcW w:w="1443"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6636</w:t>
                  </w:r>
                </w:p>
              </w:tc>
            </w:tr>
            <w:tr w:rsidR="00261F97" w:rsidRPr="00A306D0" w:rsidTr="00441138">
              <w:tc>
                <w:tcPr>
                  <w:tcW w:w="3261" w:type="dxa"/>
                  <w:tcBorders>
                    <w:top w:val="nil"/>
                    <w:left w:val="nil"/>
                    <w:bottom w:val="nil"/>
                    <w:right w:val="single" w:sz="12" w:space="0" w:color="000000"/>
                  </w:tcBorders>
                  <w:shd w:val="clear" w:color="auto" w:fill="auto"/>
                  <w:vAlign w:val="center"/>
                </w:tcPr>
                <w:p w:rsidR="00261F97" w:rsidRPr="00A306D0" w:rsidRDefault="00261F97" w:rsidP="007B2ADA">
                  <w:pPr>
                    <w:tabs>
                      <w:tab w:val="left" w:leader="dot" w:pos="3231"/>
                    </w:tabs>
                    <w:bidi w:val="0"/>
                    <w:rPr>
                      <w:rFonts w:cs="Times New Roman"/>
                      <w:sz w:val="22"/>
                      <w:szCs w:val="22"/>
                    </w:rPr>
                  </w:pPr>
                  <w:r w:rsidRPr="00A306D0">
                    <w:rPr>
                      <w:rFonts w:cs="Times New Roman"/>
                      <w:sz w:val="22"/>
                      <w:szCs w:val="22"/>
                    </w:rPr>
                    <w:t>Cuba............</w:t>
                  </w:r>
                  <w:r w:rsidRPr="00A306D0">
                    <w:rPr>
                      <w:rFonts w:cs="Times New Roman"/>
                      <w:sz w:val="22"/>
                      <w:szCs w:val="22"/>
                    </w:rPr>
                    <w:tab/>
                    <w:t>..</w:t>
                  </w:r>
                </w:p>
              </w:tc>
              <w:tc>
                <w:tcPr>
                  <w:tcW w:w="850"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vertAlign w:val="superscript"/>
                      <w:rtl/>
                    </w:rPr>
                  </w:pPr>
                  <w:r w:rsidRPr="00A306D0">
                    <w:rPr>
                      <w:rFonts w:ascii="Times New Roman" w:hAnsi="Times New Roman" w:cs="Times New Roman"/>
                      <w:sz w:val="20"/>
                      <w:rtl/>
                    </w:rPr>
                    <w:t>6903</w:t>
                  </w:r>
                  <w:r w:rsidRPr="00A306D0">
                    <w:rPr>
                      <w:rFonts w:ascii="Times New Roman" w:hAnsi="Times New Roman" w:cs="Times New Roman"/>
                      <w:sz w:val="20"/>
                      <w:vertAlign w:val="superscript"/>
                      <w:rtl/>
                    </w:rPr>
                    <w:t>**</w:t>
                  </w:r>
                </w:p>
              </w:tc>
              <w:tc>
                <w:tcPr>
                  <w:tcW w:w="851"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000</w:t>
                  </w:r>
                </w:p>
              </w:tc>
              <w:tc>
                <w:tcPr>
                  <w:tcW w:w="992"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vertAlign w:val="superscript"/>
                      <w:rtl/>
                    </w:rPr>
                  </w:pPr>
                  <w:r w:rsidRPr="00A306D0">
                    <w:rPr>
                      <w:rFonts w:ascii="Times New Roman" w:hAnsi="Times New Roman" w:cs="Times New Roman"/>
                      <w:sz w:val="20"/>
                      <w:rtl/>
                    </w:rPr>
                    <w:t>135</w:t>
                  </w:r>
                  <w:r w:rsidRPr="00A306D0">
                    <w:rPr>
                      <w:rFonts w:ascii="Times New Roman" w:hAnsi="Times New Roman" w:cs="Times New Roman"/>
                      <w:sz w:val="20"/>
                      <w:vertAlign w:val="superscript"/>
                      <w:rtl/>
                    </w:rPr>
                    <w:t>**</w:t>
                  </w:r>
                </w:p>
              </w:tc>
              <w:tc>
                <w:tcPr>
                  <w:tcW w:w="734"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vertAlign w:val="superscript"/>
                      <w:rtl/>
                    </w:rPr>
                  </w:pPr>
                  <w:r w:rsidRPr="00A306D0">
                    <w:rPr>
                      <w:rFonts w:ascii="Times New Roman" w:hAnsi="Times New Roman" w:cs="Times New Roman"/>
                      <w:sz w:val="20"/>
                      <w:rtl/>
                    </w:rPr>
                    <w:t>30</w:t>
                  </w:r>
                  <w:r w:rsidRPr="00A306D0">
                    <w:rPr>
                      <w:rFonts w:ascii="Times New Roman" w:hAnsi="Times New Roman" w:cs="Times New Roman"/>
                      <w:sz w:val="20"/>
                      <w:vertAlign w:val="superscript"/>
                      <w:rtl/>
                    </w:rPr>
                    <w:t>**</w:t>
                  </w:r>
                </w:p>
              </w:tc>
              <w:tc>
                <w:tcPr>
                  <w:tcW w:w="1123"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vertAlign w:val="superscript"/>
                      <w:rtl/>
                    </w:rPr>
                  </w:pPr>
                  <w:r w:rsidRPr="00A306D0">
                    <w:rPr>
                      <w:rFonts w:ascii="Times New Roman" w:hAnsi="Times New Roman" w:cs="Times New Roman"/>
                      <w:sz w:val="20"/>
                      <w:rtl/>
                    </w:rPr>
                    <w:t>1842</w:t>
                  </w:r>
                  <w:r w:rsidRPr="00A306D0">
                    <w:rPr>
                      <w:rFonts w:ascii="Times New Roman" w:hAnsi="Times New Roman" w:cs="Times New Roman"/>
                      <w:sz w:val="20"/>
                      <w:vertAlign w:val="superscript"/>
                      <w:rtl/>
                    </w:rPr>
                    <w:t>**</w:t>
                  </w:r>
                </w:p>
              </w:tc>
              <w:tc>
                <w:tcPr>
                  <w:tcW w:w="952"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8878</w:t>
                  </w:r>
                </w:p>
              </w:tc>
              <w:tc>
                <w:tcPr>
                  <w:tcW w:w="1443"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788</w:t>
                  </w:r>
                </w:p>
              </w:tc>
            </w:tr>
            <w:tr w:rsidR="00261F97" w:rsidRPr="00A306D0" w:rsidTr="00441138">
              <w:tc>
                <w:tcPr>
                  <w:tcW w:w="3261" w:type="dxa"/>
                  <w:tcBorders>
                    <w:top w:val="nil"/>
                    <w:left w:val="nil"/>
                    <w:bottom w:val="nil"/>
                    <w:right w:val="single" w:sz="12" w:space="0" w:color="000000"/>
                  </w:tcBorders>
                  <w:shd w:val="clear" w:color="auto" w:fill="auto"/>
                  <w:vAlign w:val="center"/>
                </w:tcPr>
                <w:p w:rsidR="00261F97" w:rsidRPr="00A306D0" w:rsidRDefault="00261F97" w:rsidP="007B2ADA">
                  <w:pPr>
                    <w:tabs>
                      <w:tab w:val="left" w:leader="dot" w:pos="3231"/>
                    </w:tabs>
                    <w:bidi w:val="0"/>
                    <w:rPr>
                      <w:rFonts w:cs="Times New Roman"/>
                      <w:sz w:val="22"/>
                      <w:szCs w:val="22"/>
                    </w:rPr>
                  </w:pPr>
                  <w:r w:rsidRPr="00A306D0">
                    <w:rPr>
                      <w:rFonts w:cs="Times New Roman"/>
                      <w:sz w:val="22"/>
                      <w:szCs w:val="22"/>
                    </w:rPr>
                    <w:t>Mexico.........</w:t>
                  </w:r>
                  <w:r w:rsidRPr="00A306D0">
                    <w:rPr>
                      <w:rFonts w:cs="Times New Roman"/>
                      <w:sz w:val="22"/>
                      <w:szCs w:val="22"/>
                    </w:rPr>
                    <w:tab/>
                    <w:t>.....</w:t>
                  </w:r>
                </w:p>
              </w:tc>
              <w:tc>
                <w:tcPr>
                  <w:tcW w:w="850"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39063</w:t>
                  </w:r>
                </w:p>
              </w:tc>
              <w:tc>
                <w:tcPr>
                  <w:tcW w:w="851"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73805</w:t>
                  </w:r>
                </w:p>
              </w:tc>
              <w:tc>
                <w:tcPr>
                  <w:tcW w:w="992"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2602</w:t>
                  </w:r>
                </w:p>
              </w:tc>
              <w:tc>
                <w:tcPr>
                  <w:tcW w:w="734"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775</w:t>
                  </w:r>
                </w:p>
              </w:tc>
              <w:tc>
                <w:tcPr>
                  <w:tcW w:w="1123"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5338</w:t>
                  </w:r>
                </w:p>
              </w:tc>
              <w:tc>
                <w:tcPr>
                  <w:tcW w:w="952"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156317</w:t>
                  </w:r>
                </w:p>
              </w:tc>
              <w:tc>
                <w:tcPr>
                  <w:tcW w:w="1443"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1395</w:t>
                  </w:r>
                </w:p>
              </w:tc>
            </w:tr>
            <w:tr w:rsidR="00261F97" w:rsidRPr="00A306D0" w:rsidTr="00441138">
              <w:tc>
                <w:tcPr>
                  <w:tcW w:w="3261" w:type="dxa"/>
                  <w:tcBorders>
                    <w:top w:val="nil"/>
                    <w:left w:val="nil"/>
                    <w:bottom w:val="nil"/>
                    <w:right w:val="single" w:sz="12" w:space="0" w:color="000000"/>
                  </w:tcBorders>
                  <w:shd w:val="clear" w:color="auto" w:fill="auto"/>
                  <w:vAlign w:val="center"/>
                </w:tcPr>
                <w:p w:rsidR="00261F97" w:rsidRPr="00A306D0" w:rsidRDefault="00261F97" w:rsidP="007B2ADA">
                  <w:pPr>
                    <w:tabs>
                      <w:tab w:val="left" w:leader="dot" w:pos="3231"/>
                    </w:tabs>
                    <w:bidi w:val="0"/>
                    <w:jc w:val="center"/>
                    <w:rPr>
                      <w:rFonts w:cs="Times New Roman"/>
                      <w:b/>
                      <w:bCs/>
                      <w:i/>
                      <w:iCs/>
                      <w:sz w:val="22"/>
                      <w:szCs w:val="22"/>
                    </w:rPr>
                  </w:pPr>
                  <w:r w:rsidRPr="00A306D0">
                    <w:rPr>
                      <w:rFonts w:cs="Times New Roman"/>
                      <w:b/>
                      <w:bCs/>
                      <w:i/>
                      <w:iCs/>
                      <w:sz w:val="22"/>
                      <w:szCs w:val="22"/>
                    </w:rPr>
                    <w:t>Europe........</w:t>
                  </w:r>
                  <w:r w:rsidRPr="00A306D0">
                    <w:rPr>
                      <w:rFonts w:cs="Times New Roman"/>
                      <w:b/>
                      <w:bCs/>
                      <w:i/>
                      <w:iCs/>
                      <w:sz w:val="22"/>
                      <w:szCs w:val="22"/>
                    </w:rPr>
                    <w:tab/>
                    <w:t>.............</w:t>
                  </w:r>
                </w:p>
              </w:tc>
              <w:tc>
                <w:tcPr>
                  <w:tcW w:w="850"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p>
              </w:tc>
              <w:tc>
                <w:tcPr>
                  <w:tcW w:w="851"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p>
              </w:tc>
              <w:tc>
                <w:tcPr>
                  <w:tcW w:w="992"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p>
              </w:tc>
              <w:tc>
                <w:tcPr>
                  <w:tcW w:w="734"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p>
              </w:tc>
              <w:tc>
                <w:tcPr>
                  <w:tcW w:w="1123"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p>
              </w:tc>
              <w:tc>
                <w:tcPr>
                  <w:tcW w:w="952"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p>
              </w:tc>
              <w:tc>
                <w:tcPr>
                  <w:tcW w:w="1443"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p>
              </w:tc>
            </w:tr>
            <w:tr w:rsidR="00261F97" w:rsidRPr="00A306D0" w:rsidTr="00441138">
              <w:tc>
                <w:tcPr>
                  <w:tcW w:w="3261" w:type="dxa"/>
                  <w:tcBorders>
                    <w:top w:val="nil"/>
                    <w:left w:val="nil"/>
                    <w:bottom w:val="nil"/>
                    <w:right w:val="single" w:sz="12" w:space="0" w:color="000000"/>
                  </w:tcBorders>
                  <w:shd w:val="clear" w:color="auto" w:fill="auto"/>
                  <w:vAlign w:val="center"/>
                </w:tcPr>
                <w:p w:rsidR="00261F97" w:rsidRPr="00A306D0" w:rsidRDefault="00261F97" w:rsidP="007B2ADA">
                  <w:pPr>
                    <w:tabs>
                      <w:tab w:val="left" w:leader="dot" w:pos="3231"/>
                    </w:tabs>
                    <w:bidi w:val="0"/>
                    <w:rPr>
                      <w:rFonts w:cs="Times New Roman"/>
                      <w:sz w:val="22"/>
                      <w:szCs w:val="22"/>
                    </w:rPr>
                  </w:pPr>
                  <w:r w:rsidRPr="00A306D0">
                    <w:rPr>
                      <w:rFonts w:cs="Times New Roman"/>
                      <w:sz w:val="22"/>
                      <w:szCs w:val="22"/>
                    </w:rPr>
                    <w:t>Germany......</w:t>
                  </w:r>
                  <w:r w:rsidRPr="00A306D0">
                    <w:rPr>
                      <w:rFonts w:cs="Times New Roman"/>
                      <w:sz w:val="22"/>
                      <w:szCs w:val="22"/>
                    </w:rPr>
                    <w:tab/>
                    <w:t>........</w:t>
                  </w:r>
                </w:p>
              </w:tc>
              <w:tc>
                <w:tcPr>
                  <w:tcW w:w="850"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240183</w:t>
                  </w:r>
                </w:p>
              </w:tc>
              <w:tc>
                <w:tcPr>
                  <w:tcW w:w="851"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35491</w:t>
                  </w:r>
                </w:p>
              </w:tc>
              <w:tc>
                <w:tcPr>
                  <w:tcW w:w="992"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7167</w:t>
                  </w:r>
                </w:p>
              </w:tc>
              <w:tc>
                <w:tcPr>
                  <w:tcW w:w="734"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2765</w:t>
                  </w:r>
                </w:p>
              </w:tc>
              <w:tc>
                <w:tcPr>
                  <w:tcW w:w="1123"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8366</w:t>
                  </w:r>
                </w:p>
              </w:tc>
              <w:tc>
                <w:tcPr>
                  <w:tcW w:w="952"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267068</w:t>
                  </w:r>
                </w:p>
              </w:tc>
              <w:tc>
                <w:tcPr>
                  <w:tcW w:w="1443"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3241</w:t>
                  </w:r>
                </w:p>
              </w:tc>
            </w:tr>
            <w:tr w:rsidR="00261F97" w:rsidRPr="00A306D0" w:rsidTr="00441138">
              <w:tc>
                <w:tcPr>
                  <w:tcW w:w="3261" w:type="dxa"/>
                  <w:tcBorders>
                    <w:top w:val="nil"/>
                    <w:left w:val="nil"/>
                    <w:bottom w:val="nil"/>
                    <w:right w:val="single" w:sz="12" w:space="0" w:color="000000"/>
                  </w:tcBorders>
                  <w:shd w:val="clear" w:color="auto" w:fill="auto"/>
                  <w:vAlign w:val="center"/>
                </w:tcPr>
                <w:p w:rsidR="00261F97" w:rsidRPr="00A306D0" w:rsidRDefault="00261F97" w:rsidP="007B2ADA">
                  <w:pPr>
                    <w:tabs>
                      <w:tab w:val="left" w:leader="dot" w:pos="3231"/>
                    </w:tabs>
                    <w:bidi w:val="0"/>
                    <w:rPr>
                      <w:rFonts w:cs="Times New Roman"/>
                      <w:sz w:val="22"/>
                      <w:szCs w:val="22"/>
                    </w:rPr>
                  </w:pPr>
                  <w:r w:rsidRPr="00A306D0">
                    <w:rPr>
                      <w:rFonts w:cs="Times New Roman"/>
                      <w:sz w:val="22"/>
                      <w:szCs w:val="22"/>
                    </w:rPr>
                    <w:t>Austria..........</w:t>
                  </w:r>
                  <w:r w:rsidRPr="00A306D0">
                    <w:rPr>
                      <w:rFonts w:cs="Times New Roman"/>
                      <w:sz w:val="22"/>
                      <w:szCs w:val="22"/>
                    </w:rPr>
                    <w:tab/>
                    <w:t>....</w:t>
                  </w:r>
                </w:p>
              </w:tc>
              <w:tc>
                <w:tcPr>
                  <w:tcW w:w="850"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28760</w:t>
                  </w:r>
                </w:p>
              </w:tc>
              <w:tc>
                <w:tcPr>
                  <w:tcW w:w="851"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7206</w:t>
                  </w:r>
                </w:p>
              </w:tc>
              <w:tc>
                <w:tcPr>
                  <w:tcW w:w="992"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533</w:t>
                  </w:r>
                </w:p>
              </w:tc>
              <w:tc>
                <w:tcPr>
                  <w:tcW w:w="734"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000</w:t>
                  </w:r>
                </w:p>
              </w:tc>
              <w:tc>
                <w:tcPr>
                  <w:tcW w:w="1123"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1503</w:t>
                  </w:r>
                </w:p>
              </w:tc>
              <w:tc>
                <w:tcPr>
                  <w:tcW w:w="952"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26150</w:t>
                  </w:r>
                </w:p>
              </w:tc>
              <w:tc>
                <w:tcPr>
                  <w:tcW w:w="1443"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3124</w:t>
                  </w:r>
                </w:p>
              </w:tc>
            </w:tr>
            <w:tr w:rsidR="00261F97" w:rsidRPr="00A306D0" w:rsidTr="00441138">
              <w:tc>
                <w:tcPr>
                  <w:tcW w:w="3261" w:type="dxa"/>
                  <w:tcBorders>
                    <w:top w:val="nil"/>
                    <w:left w:val="nil"/>
                    <w:bottom w:val="nil"/>
                    <w:right w:val="single" w:sz="12" w:space="0" w:color="000000"/>
                  </w:tcBorders>
                  <w:shd w:val="clear" w:color="auto" w:fill="auto"/>
                  <w:vAlign w:val="center"/>
                </w:tcPr>
                <w:p w:rsidR="00261F97" w:rsidRPr="00A306D0" w:rsidRDefault="00261F97" w:rsidP="007B2ADA">
                  <w:pPr>
                    <w:tabs>
                      <w:tab w:val="left" w:leader="dot" w:pos="3231"/>
                    </w:tabs>
                    <w:bidi w:val="0"/>
                    <w:rPr>
                      <w:rFonts w:cs="Times New Roman"/>
                      <w:sz w:val="22"/>
                      <w:szCs w:val="22"/>
                    </w:rPr>
                  </w:pPr>
                  <w:r w:rsidRPr="00A306D0">
                    <w:rPr>
                      <w:rFonts w:cs="Times New Roman"/>
                      <w:sz w:val="22"/>
                      <w:szCs w:val="22"/>
                    </w:rPr>
                    <w:t>Spain......</w:t>
                  </w:r>
                  <w:r w:rsidRPr="00A306D0">
                    <w:rPr>
                      <w:rFonts w:cs="Times New Roman"/>
                      <w:sz w:val="22"/>
                      <w:szCs w:val="22"/>
                    </w:rPr>
                    <w:tab/>
                    <w:t>........</w:t>
                  </w:r>
                </w:p>
              </w:tc>
              <w:tc>
                <w:tcPr>
                  <w:tcW w:w="850"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125857</w:t>
                  </w:r>
                </w:p>
              </w:tc>
              <w:tc>
                <w:tcPr>
                  <w:tcW w:w="851"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10740</w:t>
                  </w:r>
                </w:p>
              </w:tc>
              <w:tc>
                <w:tcPr>
                  <w:tcW w:w="992"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3186</w:t>
                  </w:r>
                </w:p>
              </w:tc>
              <w:tc>
                <w:tcPr>
                  <w:tcW w:w="734"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8911</w:t>
                  </w:r>
                </w:p>
              </w:tc>
              <w:tc>
                <w:tcPr>
                  <w:tcW w:w="1123"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1688</w:t>
                  </w:r>
                </w:p>
              </w:tc>
              <w:tc>
                <w:tcPr>
                  <w:tcW w:w="952"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115765</w:t>
                  </w:r>
                </w:p>
              </w:tc>
              <w:tc>
                <w:tcPr>
                  <w:tcW w:w="1443"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2537</w:t>
                  </w:r>
                </w:p>
              </w:tc>
            </w:tr>
            <w:tr w:rsidR="00261F97" w:rsidRPr="00A306D0" w:rsidTr="00441138">
              <w:tc>
                <w:tcPr>
                  <w:tcW w:w="3261" w:type="dxa"/>
                  <w:tcBorders>
                    <w:top w:val="nil"/>
                    <w:left w:val="nil"/>
                    <w:bottom w:val="nil"/>
                    <w:right w:val="single" w:sz="12" w:space="0" w:color="000000"/>
                  </w:tcBorders>
                  <w:shd w:val="clear" w:color="auto" w:fill="auto"/>
                  <w:vAlign w:val="center"/>
                </w:tcPr>
                <w:p w:rsidR="00261F97" w:rsidRPr="00A306D0" w:rsidRDefault="00261F97" w:rsidP="007B2ADA">
                  <w:pPr>
                    <w:tabs>
                      <w:tab w:val="left" w:leader="dot" w:pos="3231"/>
                    </w:tabs>
                    <w:bidi w:val="0"/>
                    <w:rPr>
                      <w:rFonts w:cs="Times New Roman"/>
                      <w:sz w:val="22"/>
                      <w:szCs w:val="22"/>
                    </w:rPr>
                  </w:pPr>
                  <w:r w:rsidRPr="00A306D0">
                    <w:rPr>
                      <w:rFonts w:cs="Times New Roman"/>
                      <w:sz w:val="22"/>
                      <w:szCs w:val="22"/>
                    </w:rPr>
                    <w:t>Ukraine....</w:t>
                  </w:r>
                  <w:r w:rsidRPr="00A306D0">
                    <w:rPr>
                      <w:rFonts w:cs="Times New Roman"/>
                      <w:sz w:val="22"/>
                      <w:szCs w:val="22"/>
                    </w:rPr>
                    <w:tab/>
                    <w:t>..........</w:t>
                  </w:r>
                </w:p>
              </w:tc>
              <w:tc>
                <w:tcPr>
                  <w:tcW w:w="850"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50874</w:t>
                  </w:r>
                </w:p>
              </w:tc>
              <w:tc>
                <w:tcPr>
                  <w:tcW w:w="851"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6641</w:t>
                  </w:r>
                </w:p>
              </w:tc>
              <w:tc>
                <w:tcPr>
                  <w:tcW w:w="992"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7</w:t>
                  </w:r>
                </w:p>
              </w:tc>
              <w:tc>
                <w:tcPr>
                  <w:tcW w:w="734"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000</w:t>
                  </w:r>
                </w:p>
              </w:tc>
              <w:tc>
                <w:tcPr>
                  <w:tcW w:w="1123"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134</w:t>
                  </w:r>
                </w:p>
              </w:tc>
              <w:tc>
                <w:tcPr>
                  <w:tcW w:w="952"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102236</w:t>
                  </w:r>
                </w:p>
              </w:tc>
              <w:tc>
                <w:tcPr>
                  <w:tcW w:w="1443"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2236</w:t>
                  </w:r>
                </w:p>
              </w:tc>
            </w:tr>
            <w:tr w:rsidR="00261F97" w:rsidRPr="00A306D0" w:rsidTr="00441138">
              <w:tc>
                <w:tcPr>
                  <w:tcW w:w="3261" w:type="dxa"/>
                  <w:tcBorders>
                    <w:top w:val="nil"/>
                    <w:left w:val="nil"/>
                    <w:bottom w:val="nil"/>
                    <w:right w:val="single" w:sz="12" w:space="0" w:color="000000"/>
                  </w:tcBorders>
                  <w:shd w:val="clear" w:color="auto" w:fill="auto"/>
                  <w:vAlign w:val="center"/>
                </w:tcPr>
                <w:p w:rsidR="00261F97" w:rsidRPr="00A306D0" w:rsidRDefault="00261F97" w:rsidP="00821E89">
                  <w:pPr>
                    <w:tabs>
                      <w:tab w:val="left" w:leader="dot" w:pos="3231"/>
                    </w:tabs>
                    <w:bidi w:val="0"/>
                    <w:spacing w:line="260" w:lineRule="exact"/>
                    <w:rPr>
                      <w:rFonts w:cs="Times New Roman"/>
                      <w:sz w:val="22"/>
                      <w:szCs w:val="22"/>
                    </w:rPr>
                  </w:pPr>
                  <w:r w:rsidRPr="00A306D0">
                    <w:rPr>
                      <w:rFonts w:cs="Times New Roman"/>
                      <w:sz w:val="22"/>
                      <w:szCs w:val="22"/>
                    </w:rPr>
                    <w:t>Italy.</w:t>
                  </w:r>
                  <w:r w:rsidRPr="00A306D0">
                    <w:rPr>
                      <w:rFonts w:cs="Times New Roman"/>
                      <w:sz w:val="22"/>
                      <w:szCs w:val="22"/>
                      <w:vertAlign w:val="superscript"/>
                    </w:rPr>
                    <w:t>(4)</w:t>
                  </w:r>
                  <w:r w:rsidRPr="00A306D0">
                    <w:rPr>
                      <w:rFonts w:cs="Times New Roman"/>
                      <w:sz w:val="22"/>
                      <w:szCs w:val="22"/>
                    </w:rPr>
                    <w:t>.......</w:t>
                  </w:r>
                  <w:r w:rsidRPr="00A306D0">
                    <w:rPr>
                      <w:rFonts w:cs="Times New Roman"/>
                      <w:sz w:val="22"/>
                      <w:szCs w:val="22"/>
                    </w:rPr>
                    <w:tab/>
                    <w:t>......</w:t>
                  </w:r>
                </w:p>
              </w:tc>
              <w:tc>
                <w:tcPr>
                  <w:tcW w:w="850"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172923</w:t>
                  </w:r>
                </w:p>
              </w:tc>
              <w:tc>
                <w:tcPr>
                  <w:tcW w:w="851"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24387</w:t>
                  </w:r>
                </w:p>
              </w:tc>
              <w:tc>
                <w:tcPr>
                  <w:tcW w:w="992"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3011</w:t>
                  </w:r>
                </w:p>
              </w:tc>
              <w:tc>
                <w:tcPr>
                  <w:tcW w:w="734"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2383</w:t>
                  </w:r>
                </w:p>
              </w:tc>
              <w:tc>
                <w:tcPr>
                  <w:tcW w:w="1123"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4287</w:t>
                  </w:r>
                </w:p>
              </w:tc>
              <w:tc>
                <w:tcPr>
                  <w:tcW w:w="952"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158977</w:t>
                  </w:r>
                </w:p>
              </w:tc>
              <w:tc>
                <w:tcPr>
                  <w:tcW w:w="1443"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2637</w:t>
                  </w:r>
                </w:p>
              </w:tc>
            </w:tr>
            <w:tr w:rsidR="00261F97" w:rsidRPr="00A306D0" w:rsidTr="00441138">
              <w:tc>
                <w:tcPr>
                  <w:tcW w:w="3261" w:type="dxa"/>
                  <w:tcBorders>
                    <w:top w:val="nil"/>
                    <w:left w:val="nil"/>
                    <w:bottom w:val="nil"/>
                    <w:right w:val="single" w:sz="12" w:space="0" w:color="000000"/>
                  </w:tcBorders>
                  <w:shd w:val="clear" w:color="auto" w:fill="auto"/>
                  <w:vAlign w:val="center"/>
                </w:tcPr>
                <w:p w:rsidR="00261F97" w:rsidRPr="00A306D0" w:rsidRDefault="00261F97" w:rsidP="007B2ADA">
                  <w:pPr>
                    <w:tabs>
                      <w:tab w:val="left" w:leader="dot" w:pos="3231"/>
                    </w:tabs>
                    <w:bidi w:val="0"/>
                    <w:rPr>
                      <w:rFonts w:cs="Times New Roman"/>
                      <w:sz w:val="22"/>
                      <w:szCs w:val="22"/>
                    </w:rPr>
                  </w:pPr>
                  <w:r w:rsidRPr="00A306D0">
                    <w:rPr>
                      <w:rFonts w:cs="Times New Roman"/>
                      <w:sz w:val="22"/>
                      <w:szCs w:val="22"/>
                    </w:rPr>
                    <w:t>Ireland...........</w:t>
                  </w:r>
                  <w:r w:rsidRPr="00A306D0">
                    <w:rPr>
                      <w:rFonts w:cs="Times New Roman"/>
                      <w:sz w:val="22"/>
                      <w:szCs w:val="22"/>
                    </w:rPr>
                    <w:tab/>
                    <w:t>...</w:t>
                  </w:r>
                </w:p>
              </w:tc>
              <w:tc>
                <w:tcPr>
                  <w:tcW w:w="850"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14444</w:t>
                  </w:r>
                </w:p>
              </w:tc>
              <w:tc>
                <w:tcPr>
                  <w:tcW w:w="851"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979</w:t>
                  </w:r>
                </w:p>
              </w:tc>
              <w:tc>
                <w:tcPr>
                  <w:tcW w:w="992"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557</w:t>
                  </w:r>
                </w:p>
              </w:tc>
              <w:tc>
                <w:tcPr>
                  <w:tcW w:w="734"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113</w:t>
                  </w:r>
                </w:p>
              </w:tc>
              <w:tc>
                <w:tcPr>
                  <w:tcW w:w="1123"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72</w:t>
                  </w:r>
                </w:p>
              </w:tc>
              <w:tc>
                <w:tcPr>
                  <w:tcW w:w="952"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14351</w:t>
                  </w:r>
                </w:p>
              </w:tc>
              <w:tc>
                <w:tcPr>
                  <w:tcW w:w="1443"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3253</w:t>
                  </w:r>
                </w:p>
              </w:tc>
            </w:tr>
            <w:tr w:rsidR="00261F97" w:rsidRPr="00A306D0" w:rsidTr="00441138">
              <w:tc>
                <w:tcPr>
                  <w:tcW w:w="3261" w:type="dxa"/>
                  <w:tcBorders>
                    <w:top w:val="nil"/>
                    <w:left w:val="nil"/>
                    <w:bottom w:val="nil"/>
                    <w:right w:val="single" w:sz="12" w:space="0" w:color="000000"/>
                  </w:tcBorders>
                  <w:shd w:val="clear" w:color="auto" w:fill="auto"/>
                  <w:vAlign w:val="center"/>
                </w:tcPr>
                <w:p w:rsidR="00261F97" w:rsidRPr="00A306D0" w:rsidRDefault="00261F97" w:rsidP="007B2ADA">
                  <w:pPr>
                    <w:tabs>
                      <w:tab w:val="left" w:leader="dot" w:pos="3231"/>
                    </w:tabs>
                    <w:bidi w:val="0"/>
                    <w:rPr>
                      <w:rFonts w:cs="Times New Roman"/>
                      <w:sz w:val="22"/>
                      <w:szCs w:val="22"/>
                    </w:rPr>
                  </w:pPr>
                  <w:r w:rsidRPr="00A306D0">
                    <w:rPr>
                      <w:rFonts w:cs="Times New Roman"/>
                      <w:sz w:val="22"/>
                      <w:szCs w:val="22"/>
                    </w:rPr>
                    <w:t>Belgium .......</w:t>
                  </w:r>
                  <w:r w:rsidRPr="00A306D0">
                    <w:rPr>
                      <w:rFonts w:cs="Times New Roman"/>
                      <w:sz w:val="22"/>
                      <w:szCs w:val="22"/>
                    </w:rPr>
                    <w:tab/>
                    <w:t>.......</w:t>
                  </w:r>
                </w:p>
              </w:tc>
              <w:tc>
                <w:tcPr>
                  <w:tcW w:w="850"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74433</w:t>
                  </w:r>
                </w:p>
              </w:tc>
              <w:tc>
                <w:tcPr>
                  <w:tcW w:w="851"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25613</w:t>
                  </w:r>
                </w:p>
              </w:tc>
              <w:tc>
                <w:tcPr>
                  <w:tcW w:w="992"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1938</w:t>
                  </w:r>
                </w:p>
              </w:tc>
              <w:tc>
                <w:tcPr>
                  <w:tcW w:w="734"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7223</w:t>
                  </w:r>
                </w:p>
              </w:tc>
              <w:tc>
                <w:tcPr>
                  <w:tcW w:w="1123"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7133</w:t>
                  </w:r>
                </w:p>
              </w:tc>
              <w:tc>
                <w:tcPr>
                  <w:tcW w:w="952"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38501</w:t>
                  </w:r>
                </w:p>
              </w:tc>
              <w:tc>
                <w:tcPr>
                  <w:tcW w:w="1443"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3611</w:t>
                  </w:r>
                </w:p>
              </w:tc>
            </w:tr>
            <w:tr w:rsidR="00261F97" w:rsidRPr="00A306D0" w:rsidTr="00441138">
              <w:tc>
                <w:tcPr>
                  <w:tcW w:w="3261" w:type="dxa"/>
                  <w:tcBorders>
                    <w:top w:val="nil"/>
                    <w:left w:val="nil"/>
                    <w:bottom w:val="nil"/>
                    <w:right w:val="single" w:sz="12" w:space="0" w:color="000000"/>
                  </w:tcBorders>
                  <w:shd w:val="clear" w:color="auto" w:fill="auto"/>
                  <w:vAlign w:val="center"/>
                </w:tcPr>
                <w:p w:rsidR="00261F97" w:rsidRPr="00A306D0" w:rsidRDefault="00261F97" w:rsidP="007B2ADA">
                  <w:pPr>
                    <w:tabs>
                      <w:tab w:val="left" w:leader="dot" w:pos="3231"/>
                    </w:tabs>
                    <w:bidi w:val="0"/>
                    <w:rPr>
                      <w:rFonts w:cs="Times New Roman"/>
                      <w:sz w:val="22"/>
                      <w:szCs w:val="22"/>
                    </w:rPr>
                  </w:pPr>
                  <w:r w:rsidRPr="00A306D0">
                    <w:rPr>
                      <w:rFonts w:cs="Times New Roman"/>
                      <w:sz w:val="22"/>
                      <w:szCs w:val="22"/>
                    </w:rPr>
                    <w:t>Bulgaria..........</w:t>
                  </w:r>
                  <w:r w:rsidRPr="00A306D0">
                    <w:rPr>
                      <w:rFonts w:cs="Times New Roman"/>
                      <w:sz w:val="22"/>
                      <w:szCs w:val="22"/>
                    </w:rPr>
                    <w:tab/>
                    <w:t>....</w:t>
                  </w:r>
                </w:p>
              </w:tc>
              <w:tc>
                <w:tcPr>
                  <w:tcW w:w="850"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12096</w:t>
                  </w:r>
                </w:p>
              </w:tc>
              <w:tc>
                <w:tcPr>
                  <w:tcW w:w="851"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3627</w:t>
                  </w:r>
                </w:p>
              </w:tc>
              <w:tc>
                <w:tcPr>
                  <w:tcW w:w="992"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153</w:t>
                  </w:r>
                </w:p>
              </w:tc>
              <w:tc>
                <w:tcPr>
                  <w:tcW w:w="734"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209</w:t>
                  </w:r>
                </w:p>
              </w:tc>
              <w:tc>
                <w:tcPr>
                  <w:tcW w:w="1123"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510</w:t>
                  </w:r>
                </w:p>
              </w:tc>
              <w:tc>
                <w:tcPr>
                  <w:tcW w:w="952"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13900</w:t>
                  </w:r>
                </w:p>
              </w:tc>
              <w:tc>
                <w:tcPr>
                  <w:tcW w:w="1443"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1843</w:t>
                  </w:r>
                </w:p>
              </w:tc>
            </w:tr>
            <w:tr w:rsidR="00261F97" w:rsidRPr="00A306D0" w:rsidTr="00441138">
              <w:tc>
                <w:tcPr>
                  <w:tcW w:w="3261" w:type="dxa"/>
                  <w:tcBorders>
                    <w:top w:val="nil"/>
                    <w:left w:val="nil"/>
                    <w:right w:val="single" w:sz="12" w:space="0" w:color="000000"/>
                  </w:tcBorders>
                  <w:shd w:val="clear" w:color="auto" w:fill="auto"/>
                  <w:vAlign w:val="center"/>
                </w:tcPr>
                <w:p w:rsidR="00261F97" w:rsidRPr="00A306D0" w:rsidRDefault="00261F97" w:rsidP="007B2ADA">
                  <w:pPr>
                    <w:tabs>
                      <w:tab w:val="left" w:leader="dot" w:pos="3231"/>
                    </w:tabs>
                    <w:bidi w:val="0"/>
                    <w:rPr>
                      <w:rFonts w:cs="Times New Roman"/>
                      <w:sz w:val="22"/>
                      <w:szCs w:val="22"/>
                    </w:rPr>
                  </w:pPr>
                  <w:r w:rsidRPr="00A306D0">
                    <w:rPr>
                      <w:rFonts w:cs="Times New Roman"/>
                      <w:sz w:val="22"/>
                      <w:szCs w:val="22"/>
                    </w:rPr>
                    <w:t>Bosnia-Herzegovina.......</w:t>
                  </w:r>
                  <w:r w:rsidRPr="00A306D0">
                    <w:rPr>
                      <w:rFonts w:cs="Times New Roman"/>
                      <w:sz w:val="22"/>
                      <w:szCs w:val="22"/>
                    </w:rPr>
                    <w:tab/>
                    <w:t>.......</w:t>
                  </w:r>
                </w:p>
              </w:tc>
              <w:tc>
                <w:tcPr>
                  <w:tcW w:w="850" w:type="dxa"/>
                  <w:tcBorders>
                    <w:top w:val="nil"/>
                    <w:left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2437</w:t>
                  </w:r>
                </w:p>
              </w:tc>
              <w:tc>
                <w:tcPr>
                  <w:tcW w:w="851" w:type="dxa"/>
                  <w:tcBorders>
                    <w:top w:val="nil"/>
                    <w:left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852</w:t>
                  </w:r>
                </w:p>
              </w:tc>
              <w:tc>
                <w:tcPr>
                  <w:tcW w:w="992" w:type="dxa"/>
                  <w:tcBorders>
                    <w:top w:val="nil"/>
                    <w:left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000</w:t>
                  </w:r>
                </w:p>
              </w:tc>
              <w:tc>
                <w:tcPr>
                  <w:tcW w:w="734" w:type="dxa"/>
                  <w:tcBorders>
                    <w:top w:val="nil"/>
                    <w:left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000</w:t>
                  </w:r>
                </w:p>
              </w:tc>
              <w:tc>
                <w:tcPr>
                  <w:tcW w:w="1123" w:type="dxa"/>
                  <w:tcBorders>
                    <w:top w:val="nil"/>
                    <w:left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130</w:t>
                  </w:r>
                </w:p>
              </w:tc>
              <w:tc>
                <w:tcPr>
                  <w:tcW w:w="952" w:type="dxa"/>
                  <w:tcBorders>
                    <w:top w:val="nil"/>
                    <w:left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8322</w:t>
                  </w:r>
                </w:p>
              </w:tc>
              <w:tc>
                <w:tcPr>
                  <w:tcW w:w="1443" w:type="dxa"/>
                  <w:tcBorders>
                    <w:top w:val="nil"/>
                    <w:left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2209</w:t>
                  </w:r>
                </w:p>
              </w:tc>
            </w:tr>
            <w:tr w:rsidR="00261F97" w:rsidRPr="00A306D0" w:rsidTr="00441138">
              <w:tc>
                <w:tcPr>
                  <w:tcW w:w="3261" w:type="dxa"/>
                  <w:tcBorders>
                    <w:top w:val="nil"/>
                    <w:left w:val="nil"/>
                    <w:right w:val="single" w:sz="12" w:space="0" w:color="000000"/>
                  </w:tcBorders>
                  <w:shd w:val="clear" w:color="auto" w:fill="auto"/>
                  <w:vAlign w:val="center"/>
                </w:tcPr>
                <w:p w:rsidR="00261F97" w:rsidRPr="00A306D0" w:rsidRDefault="00261F97" w:rsidP="007B2ADA">
                  <w:pPr>
                    <w:tabs>
                      <w:tab w:val="left" w:leader="dot" w:pos="3231"/>
                    </w:tabs>
                    <w:bidi w:val="0"/>
                    <w:rPr>
                      <w:rFonts w:cs="Times New Roman"/>
                      <w:sz w:val="22"/>
                      <w:szCs w:val="22"/>
                    </w:rPr>
                  </w:pPr>
                  <w:r w:rsidRPr="00A306D0">
                    <w:rPr>
                      <w:rFonts w:cs="Times New Roman"/>
                      <w:sz w:val="22"/>
                      <w:szCs w:val="22"/>
                    </w:rPr>
                    <w:t>United Kingdom.......</w:t>
                  </w:r>
                  <w:r w:rsidRPr="00A306D0">
                    <w:rPr>
                      <w:rFonts w:cs="Times New Roman"/>
                      <w:sz w:val="22"/>
                      <w:szCs w:val="22"/>
                    </w:rPr>
                    <w:tab/>
                    <w:t>.......</w:t>
                  </w:r>
                </w:p>
              </w:tc>
              <w:tc>
                <w:tcPr>
                  <w:tcW w:w="850" w:type="dxa"/>
                  <w:tcBorders>
                    <w:top w:val="nil"/>
                    <w:left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140031</w:t>
                  </w:r>
                </w:p>
              </w:tc>
              <w:tc>
                <w:tcPr>
                  <w:tcW w:w="851" w:type="dxa"/>
                  <w:tcBorders>
                    <w:top w:val="nil"/>
                    <w:left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81347</w:t>
                  </w:r>
                </w:p>
              </w:tc>
              <w:tc>
                <w:tcPr>
                  <w:tcW w:w="992" w:type="dxa"/>
                  <w:tcBorders>
                    <w:top w:val="nil"/>
                    <w:left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11167</w:t>
                  </w:r>
                </w:p>
              </w:tc>
              <w:tc>
                <w:tcPr>
                  <w:tcW w:w="734" w:type="dxa"/>
                  <w:tcBorders>
                    <w:top w:val="nil"/>
                    <w:left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2485</w:t>
                  </w:r>
                </w:p>
              </w:tc>
              <w:tc>
                <w:tcPr>
                  <w:tcW w:w="1123" w:type="dxa"/>
                  <w:tcBorders>
                    <w:top w:val="nil"/>
                    <w:left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1306</w:t>
                  </w:r>
                </w:p>
              </w:tc>
              <w:tc>
                <w:tcPr>
                  <w:tcW w:w="952" w:type="dxa"/>
                  <w:tcBorders>
                    <w:top w:val="nil"/>
                    <w:left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187162</w:t>
                  </w:r>
                </w:p>
              </w:tc>
              <w:tc>
                <w:tcPr>
                  <w:tcW w:w="1443" w:type="dxa"/>
                  <w:tcBorders>
                    <w:top w:val="nil"/>
                    <w:left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3036</w:t>
                  </w:r>
                </w:p>
              </w:tc>
            </w:tr>
            <w:tr w:rsidR="00261F97" w:rsidRPr="00A306D0" w:rsidTr="00441138">
              <w:tc>
                <w:tcPr>
                  <w:tcW w:w="3261" w:type="dxa"/>
                  <w:tcBorders>
                    <w:top w:val="nil"/>
                    <w:left w:val="nil"/>
                    <w:right w:val="single" w:sz="12" w:space="0" w:color="000000"/>
                  </w:tcBorders>
                  <w:shd w:val="clear" w:color="auto" w:fill="auto"/>
                  <w:vAlign w:val="center"/>
                </w:tcPr>
                <w:p w:rsidR="00261F97" w:rsidRPr="00A306D0" w:rsidRDefault="00261F97" w:rsidP="007B2ADA">
                  <w:pPr>
                    <w:tabs>
                      <w:tab w:val="left" w:leader="dot" w:pos="3231"/>
                    </w:tabs>
                    <w:bidi w:val="0"/>
                    <w:rPr>
                      <w:rFonts w:cs="Times New Roman"/>
                      <w:sz w:val="22"/>
                      <w:szCs w:val="22"/>
                    </w:rPr>
                  </w:pPr>
                  <w:r w:rsidRPr="00A306D0">
                    <w:rPr>
                      <w:rFonts w:cs="Times New Roman"/>
                      <w:sz w:val="22"/>
                      <w:szCs w:val="22"/>
                    </w:rPr>
                    <w:t>Portugal............</w:t>
                  </w:r>
                  <w:r w:rsidRPr="00A306D0">
                    <w:rPr>
                      <w:rFonts w:cs="Times New Roman"/>
                      <w:sz w:val="22"/>
                      <w:szCs w:val="22"/>
                    </w:rPr>
                    <w:tab/>
                    <w:t>..</w:t>
                  </w:r>
                </w:p>
              </w:tc>
              <w:tc>
                <w:tcPr>
                  <w:tcW w:w="850" w:type="dxa"/>
                  <w:tcBorders>
                    <w:top w:val="nil"/>
                    <w:left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22555</w:t>
                  </w:r>
                </w:p>
              </w:tc>
              <w:tc>
                <w:tcPr>
                  <w:tcW w:w="851" w:type="dxa"/>
                  <w:tcBorders>
                    <w:top w:val="nil"/>
                    <w:left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1979</w:t>
                  </w:r>
                </w:p>
              </w:tc>
              <w:tc>
                <w:tcPr>
                  <w:tcW w:w="992" w:type="dxa"/>
                  <w:tcBorders>
                    <w:top w:val="nil"/>
                    <w:left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822</w:t>
                  </w:r>
                </w:p>
              </w:tc>
              <w:tc>
                <w:tcPr>
                  <w:tcW w:w="734" w:type="dxa"/>
                  <w:tcBorders>
                    <w:top w:val="nil"/>
                    <w:left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489</w:t>
                  </w:r>
                </w:p>
              </w:tc>
              <w:tc>
                <w:tcPr>
                  <w:tcW w:w="1123" w:type="dxa"/>
                  <w:tcBorders>
                    <w:top w:val="nil"/>
                    <w:left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1348</w:t>
                  </w:r>
                </w:p>
              </w:tc>
              <w:tc>
                <w:tcPr>
                  <w:tcW w:w="952" w:type="dxa"/>
                  <w:tcBorders>
                    <w:top w:val="nil"/>
                    <w:left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19466</w:t>
                  </w:r>
                </w:p>
              </w:tc>
              <w:tc>
                <w:tcPr>
                  <w:tcW w:w="1443" w:type="dxa"/>
                  <w:tcBorders>
                    <w:top w:val="nil"/>
                    <w:left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1827</w:t>
                  </w:r>
                </w:p>
              </w:tc>
            </w:tr>
            <w:tr w:rsidR="00261F97" w:rsidRPr="00A306D0" w:rsidTr="00441138">
              <w:tc>
                <w:tcPr>
                  <w:tcW w:w="3261" w:type="dxa"/>
                  <w:tcBorders>
                    <w:top w:val="nil"/>
                    <w:left w:val="nil"/>
                    <w:right w:val="single" w:sz="12" w:space="0" w:color="000000"/>
                  </w:tcBorders>
                  <w:shd w:val="clear" w:color="auto" w:fill="auto"/>
                  <w:vAlign w:val="center"/>
                </w:tcPr>
                <w:p w:rsidR="00261F97" w:rsidRPr="00A306D0" w:rsidRDefault="00261F97" w:rsidP="007B2ADA">
                  <w:pPr>
                    <w:tabs>
                      <w:tab w:val="left" w:leader="dot" w:pos="3231"/>
                    </w:tabs>
                    <w:bidi w:val="0"/>
                    <w:rPr>
                      <w:rFonts w:cs="Times New Roman"/>
                      <w:sz w:val="22"/>
                      <w:szCs w:val="22"/>
                    </w:rPr>
                  </w:pPr>
                  <w:r w:rsidRPr="00A306D0">
                    <w:rPr>
                      <w:rFonts w:cs="Times New Roman"/>
                      <w:sz w:val="22"/>
                      <w:szCs w:val="22"/>
                    </w:rPr>
                    <w:t>Denmark...</w:t>
                  </w:r>
                  <w:r w:rsidRPr="00A306D0">
                    <w:rPr>
                      <w:rFonts w:cs="Times New Roman"/>
                      <w:sz w:val="22"/>
                      <w:szCs w:val="22"/>
                    </w:rPr>
                    <w:tab/>
                    <w:t>...........</w:t>
                  </w:r>
                </w:p>
              </w:tc>
              <w:tc>
                <w:tcPr>
                  <w:tcW w:w="850" w:type="dxa"/>
                  <w:tcBorders>
                    <w:top w:val="nil"/>
                    <w:left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13656</w:t>
                  </w:r>
                </w:p>
              </w:tc>
              <w:tc>
                <w:tcPr>
                  <w:tcW w:w="851" w:type="dxa"/>
                  <w:tcBorders>
                    <w:top w:val="nil"/>
                    <w:left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18520</w:t>
                  </w:r>
                </w:p>
              </w:tc>
              <w:tc>
                <w:tcPr>
                  <w:tcW w:w="992" w:type="dxa"/>
                  <w:tcBorders>
                    <w:top w:val="nil"/>
                    <w:left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779</w:t>
                  </w:r>
                </w:p>
              </w:tc>
              <w:tc>
                <w:tcPr>
                  <w:tcW w:w="734" w:type="dxa"/>
                  <w:tcBorders>
                    <w:top w:val="nil"/>
                    <w:left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518</w:t>
                  </w:r>
                </w:p>
              </w:tc>
              <w:tc>
                <w:tcPr>
                  <w:tcW w:w="1123" w:type="dxa"/>
                  <w:tcBorders>
                    <w:top w:val="nil"/>
                    <w:left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170</w:t>
                  </w:r>
                </w:p>
              </w:tc>
              <w:tc>
                <w:tcPr>
                  <w:tcW w:w="952" w:type="dxa"/>
                  <w:tcBorders>
                    <w:top w:val="nil"/>
                    <w:left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15462</w:t>
                  </w:r>
                </w:p>
              </w:tc>
              <w:tc>
                <w:tcPr>
                  <w:tcW w:w="1443" w:type="dxa"/>
                  <w:tcBorders>
                    <w:top w:val="nil"/>
                    <w:left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2799</w:t>
                  </w:r>
                </w:p>
              </w:tc>
            </w:tr>
            <w:tr w:rsidR="00261F97" w:rsidRPr="00A306D0" w:rsidTr="00441138">
              <w:tc>
                <w:tcPr>
                  <w:tcW w:w="3261" w:type="dxa"/>
                  <w:tcBorders>
                    <w:top w:val="nil"/>
                    <w:left w:val="nil"/>
                    <w:right w:val="single" w:sz="12" w:space="0" w:color="000000"/>
                  </w:tcBorders>
                  <w:shd w:val="clear" w:color="auto" w:fill="auto"/>
                  <w:vAlign w:val="center"/>
                </w:tcPr>
                <w:p w:rsidR="00261F97" w:rsidRPr="00A306D0" w:rsidRDefault="00261F97" w:rsidP="007B2ADA">
                  <w:pPr>
                    <w:tabs>
                      <w:tab w:val="left" w:leader="dot" w:pos="3231"/>
                    </w:tabs>
                    <w:bidi w:val="0"/>
                    <w:rPr>
                      <w:rFonts w:cs="Times New Roman"/>
                      <w:sz w:val="22"/>
                      <w:szCs w:val="22"/>
                    </w:rPr>
                  </w:pPr>
                  <w:r w:rsidRPr="00A306D0">
                    <w:rPr>
                      <w:rFonts w:cs="Times New Roman"/>
                      <w:sz w:val="22"/>
                      <w:szCs w:val="22"/>
                    </w:rPr>
                    <w:t>Romania....</w:t>
                  </w:r>
                  <w:r w:rsidRPr="00A306D0">
                    <w:rPr>
                      <w:rFonts w:cs="Times New Roman"/>
                      <w:sz w:val="22"/>
                      <w:szCs w:val="22"/>
                    </w:rPr>
                    <w:tab/>
                    <w:t>..........</w:t>
                  </w:r>
                </w:p>
              </w:tc>
              <w:tc>
                <w:tcPr>
                  <w:tcW w:w="850" w:type="dxa"/>
                  <w:tcBorders>
                    <w:top w:val="nil"/>
                    <w:left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11023</w:t>
                  </w:r>
                </w:p>
              </w:tc>
              <w:tc>
                <w:tcPr>
                  <w:tcW w:w="851" w:type="dxa"/>
                  <w:tcBorders>
                    <w:top w:val="nil"/>
                    <w:left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4237</w:t>
                  </w:r>
                </w:p>
              </w:tc>
              <w:tc>
                <w:tcPr>
                  <w:tcW w:w="992" w:type="dxa"/>
                  <w:tcBorders>
                    <w:top w:val="nil"/>
                    <w:left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130</w:t>
                  </w:r>
                </w:p>
              </w:tc>
              <w:tc>
                <w:tcPr>
                  <w:tcW w:w="734" w:type="dxa"/>
                  <w:tcBorders>
                    <w:top w:val="nil"/>
                    <w:left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15</w:t>
                  </w:r>
                </w:p>
              </w:tc>
              <w:tc>
                <w:tcPr>
                  <w:tcW w:w="1123" w:type="dxa"/>
                  <w:tcBorders>
                    <w:top w:val="nil"/>
                    <w:left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203</w:t>
                  </w:r>
                </w:p>
              </w:tc>
              <w:tc>
                <w:tcPr>
                  <w:tcW w:w="952" w:type="dxa"/>
                  <w:tcBorders>
                    <w:top w:val="nil"/>
                    <w:left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29812</w:t>
                  </w:r>
                </w:p>
              </w:tc>
              <w:tc>
                <w:tcPr>
                  <w:tcW w:w="1443" w:type="dxa"/>
                  <w:tcBorders>
                    <w:top w:val="nil"/>
                    <w:left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1384</w:t>
                  </w:r>
                </w:p>
              </w:tc>
            </w:tr>
            <w:tr w:rsidR="00261F97" w:rsidRPr="00A306D0" w:rsidTr="00441138">
              <w:tc>
                <w:tcPr>
                  <w:tcW w:w="3261" w:type="dxa"/>
                  <w:tcBorders>
                    <w:top w:val="nil"/>
                    <w:left w:val="nil"/>
                    <w:right w:val="single" w:sz="12" w:space="0" w:color="000000"/>
                  </w:tcBorders>
                  <w:shd w:val="clear" w:color="auto" w:fill="auto"/>
                  <w:vAlign w:val="center"/>
                </w:tcPr>
                <w:p w:rsidR="00261F97" w:rsidRPr="00A306D0" w:rsidRDefault="00261F97" w:rsidP="007B2ADA">
                  <w:pPr>
                    <w:tabs>
                      <w:tab w:val="left" w:leader="dot" w:pos="3231"/>
                    </w:tabs>
                    <w:bidi w:val="0"/>
                    <w:spacing w:line="240" w:lineRule="exact"/>
                    <w:rPr>
                      <w:rFonts w:cs="Times New Roman"/>
                      <w:sz w:val="22"/>
                      <w:szCs w:val="22"/>
                    </w:rPr>
                  </w:pPr>
                  <w:r w:rsidRPr="00A306D0">
                    <w:rPr>
                      <w:rFonts w:cs="Times New Roman"/>
                      <w:sz w:val="22"/>
                      <w:szCs w:val="22"/>
                    </w:rPr>
                    <w:t>Sweden..........</w:t>
                  </w:r>
                  <w:r w:rsidRPr="00A306D0">
                    <w:rPr>
                      <w:rFonts w:cs="Times New Roman"/>
                      <w:sz w:val="22"/>
                      <w:szCs w:val="22"/>
                    </w:rPr>
                    <w:tab/>
                    <w:t>....</w:t>
                  </w:r>
                </w:p>
              </w:tc>
              <w:tc>
                <w:tcPr>
                  <w:tcW w:w="850" w:type="dxa"/>
                  <w:tcBorders>
                    <w:top w:val="nil"/>
                    <w:left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30449</w:t>
                  </w:r>
                </w:p>
              </w:tc>
              <w:tc>
                <w:tcPr>
                  <w:tcW w:w="851" w:type="dxa"/>
                  <w:tcBorders>
                    <w:top w:val="nil"/>
                    <w:left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12032</w:t>
                  </w:r>
                </w:p>
              </w:tc>
              <w:tc>
                <w:tcPr>
                  <w:tcW w:w="992" w:type="dxa"/>
                  <w:tcBorders>
                    <w:top w:val="nil"/>
                    <w:left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716</w:t>
                  </w:r>
                </w:p>
              </w:tc>
              <w:tc>
                <w:tcPr>
                  <w:tcW w:w="734" w:type="dxa"/>
                  <w:tcBorders>
                    <w:top w:val="nil"/>
                    <w:left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2167</w:t>
                  </w:r>
                </w:p>
              </w:tc>
              <w:tc>
                <w:tcPr>
                  <w:tcW w:w="1123" w:type="dxa"/>
                  <w:tcBorders>
                    <w:top w:val="nil"/>
                    <w:left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1405</w:t>
                  </w:r>
                </w:p>
              </w:tc>
              <w:tc>
                <w:tcPr>
                  <w:tcW w:w="952" w:type="dxa"/>
                  <w:tcBorders>
                    <w:top w:val="nil"/>
                    <w:left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25223</w:t>
                  </w:r>
                </w:p>
              </w:tc>
              <w:tc>
                <w:tcPr>
                  <w:tcW w:w="1443" w:type="dxa"/>
                  <w:tcBorders>
                    <w:top w:val="nil"/>
                    <w:left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2709</w:t>
                  </w:r>
                </w:p>
              </w:tc>
            </w:tr>
            <w:tr w:rsidR="00261F97" w:rsidRPr="00A306D0" w:rsidTr="00441138">
              <w:tc>
                <w:tcPr>
                  <w:tcW w:w="3261" w:type="dxa"/>
                  <w:tcBorders>
                    <w:top w:val="nil"/>
                    <w:left w:val="nil"/>
                    <w:right w:val="single" w:sz="12" w:space="0" w:color="000000"/>
                  </w:tcBorders>
                  <w:shd w:val="clear" w:color="auto" w:fill="auto"/>
                  <w:vAlign w:val="center"/>
                </w:tcPr>
                <w:p w:rsidR="00261F97" w:rsidRPr="00A306D0" w:rsidRDefault="00261F97" w:rsidP="007B2ADA">
                  <w:pPr>
                    <w:tabs>
                      <w:tab w:val="left" w:leader="dot" w:pos="3231"/>
                    </w:tabs>
                    <w:bidi w:val="0"/>
                    <w:spacing w:line="240" w:lineRule="exact"/>
                    <w:rPr>
                      <w:rFonts w:cs="Times New Roman"/>
                      <w:sz w:val="22"/>
                      <w:szCs w:val="22"/>
                    </w:rPr>
                  </w:pPr>
                  <w:r w:rsidRPr="00A306D0">
                    <w:rPr>
                      <w:rFonts w:cs="Times New Roman"/>
                      <w:sz w:val="22"/>
                      <w:szCs w:val="22"/>
                    </w:rPr>
                    <w:t>Switzerland</w:t>
                  </w:r>
                  <w:r w:rsidRPr="00A306D0">
                    <w:rPr>
                      <w:rFonts w:cs="Times New Roman"/>
                      <w:sz w:val="22"/>
                      <w:szCs w:val="22"/>
                      <w:vertAlign w:val="superscript"/>
                    </w:rPr>
                    <w:t>(5)</w:t>
                  </w:r>
                  <w:r w:rsidRPr="00A306D0">
                    <w:rPr>
                      <w:rFonts w:cs="Times New Roman"/>
                      <w:sz w:val="22"/>
                      <w:szCs w:val="22"/>
                    </w:rPr>
                    <w:t>.......</w:t>
                  </w:r>
                  <w:r w:rsidRPr="00A306D0">
                    <w:rPr>
                      <w:rFonts w:cs="Times New Roman"/>
                      <w:sz w:val="22"/>
                      <w:szCs w:val="22"/>
                    </w:rPr>
                    <w:tab/>
                    <w:t>.......</w:t>
                  </w:r>
                </w:p>
              </w:tc>
              <w:tc>
                <w:tcPr>
                  <w:tcW w:w="850" w:type="dxa"/>
                  <w:tcBorders>
                    <w:top w:val="nil"/>
                    <w:left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18771</w:t>
                  </w:r>
                </w:p>
              </w:tc>
              <w:tc>
                <w:tcPr>
                  <w:tcW w:w="851" w:type="dxa"/>
                  <w:tcBorders>
                    <w:top w:val="nil"/>
                    <w:left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3364</w:t>
                  </w:r>
                </w:p>
              </w:tc>
              <w:tc>
                <w:tcPr>
                  <w:tcW w:w="992" w:type="dxa"/>
                  <w:tcBorders>
                    <w:top w:val="nil"/>
                    <w:left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1350</w:t>
                  </w:r>
                </w:p>
              </w:tc>
              <w:tc>
                <w:tcPr>
                  <w:tcW w:w="734" w:type="dxa"/>
                  <w:tcBorders>
                    <w:top w:val="nil"/>
                    <w:left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8</w:t>
                  </w:r>
                </w:p>
              </w:tc>
              <w:tc>
                <w:tcPr>
                  <w:tcW w:w="1123" w:type="dxa"/>
                  <w:tcBorders>
                    <w:top w:val="nil"/>
                    <w:left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66-</w:t>
                  </w:r>
                </w:p>
              </w:tc>
              <w:tc>
                <w:tcPr>
                  <w:tcW w:w="952" w:type="dxa"/>
                  <w:tcBorders>
                    <w:top w:val="nil"/>
                    <w:left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19654</w:t>
                  </w:r>
                </w:p>
              </w:tc>
              <w:tc>
                <w:tcPr>
                  <w:tcW w:w="1443" w:type="dxa"/>
                  <w:tcBorders>
                    <w:top w:val="nil"/>
                    <w:left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2567</w:t>
                  </w:r>
                </w:p>
              </w:tc>
            </w:tr>
            <w:tr w:rsidR="00261F97" w:rsidRPr="00A306D0" w:rsidTr="00441138">
              <w:tc>
                <w:tcPr>
                  <w:tcW w:w="3261" w:type="dxa"/>
                  <w:tcBorders>
                    <w:top w:val="nil"/>
                    <w:left w:val="nil"/>
                    <w:right w:val="single" w:sz="12" w:space="0" w:color="000000"/>
                  </w:tcBorders>
                  <w:shd w:val="clear" w:color="auto" w:fill="auto"/>
                  <w:vAlign w:val="center"/>
                </w:tcPr>
                <w:p w:rsidR="00261F97" w:rsidRPr="00A306D0" w:rsidRDefault="00261F97" w:rsidP="007B2ADA">
                  <w:pPr>
                    <w:tabs>
                      <w:tab w:val="left" w:leader="dot" w:pos="3231"/>
                    </w:tabs>
                    <w:bidi w:val="0"/>
                    <w:rPr>
                      <w:rFonts w:cs="Times New Roman"/>
                      <w:sz w:val="22"/>
                      <w:szCs w:val="22"/>
                    </w:rPr>
                  </w:pPr>
                  <w:r w:rsidRPr="00A306D0">
                    <w:rPr>
                      <w:rFonts w:cs="Times New Roman"/>
                      <w:sz w:val="22"/>
                      <w:szCs w:val="22"/>
                    </w:rPr>
                    <w:t>Russian Federation.........</w:t>
                  </w:r>
                  <w:r w:rsidRPr="00A306D0">
                    <w:rPr>
                      <w:rFonts w:cs="Times New Roman"/>
                      <w:sz w:val="22"/>
                      <w:szCs w:val="22"/>
                    </w:rPr>
                    <w:tab/>
                    <w:t>.....</w:t>
                  </w:r>
                </w:p>
              </w:tc>
              <w:tc>
                <w:tcPr>
                  <w:tcW w:w="850" w:type="dxa"/>
                  <w:tcBorders>
                    <w:top w:val="nil"/>
                    <w:left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24821</w:t>
                  </w:r>
                </w:p>
              </w:tc>
              <w:tc>
                <w:tcPr>
                  <w:tcW w:w="851" w:type="dxa"/>
                  <w:tcBorders>
                    <w:top w:val="nil"/>
                    <w:left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569053</w:t>
                  </w:r>
                </w:p>
              </w:tc>
              <w:tc>
                <w:tcPr>
                  <w:tcW w:w="992" w:type="dxa"/>
                  <w:tcBorders>
                    <w:top w:val="nil"/>
                    <w:left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5885</w:t>
                  </w:r>
                </w:p>
              </w:tc>
              <w:tc>
                <w:tcPr>
                  <w:tcW w:w="734" w:type="dxa"/>
                  <w:tcBorders>
                    <w:top w:val="nil"/>
                    <w:left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000</w:t>
                  </w:r>
                </w:p>
              </w:tc>
              <w:tc>
                <w:tcPr>
                  <w:tcW w:w="1123" w:type="dxa"/>
                  <w:tcBorders>
                    <w:top w:val="nil"/>
                    <w:left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27854</w:t>
                  </w:r>
                </w:p>
              </w:tc>
              <w:tc>
                <w:tcPr>
                  <w:tcW w:w="952" w:type="dxa"/>
                  <w:tcBorders>
                    <w:top w:val="nil"/>
                    <w:left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624358</w:t>
                  </w:r>
                </w:p>
              </w:tc>
              <w:tc>
                <w:tcPr>
                  <w:tcW w:w="1443" w:type="dxa"/>
                  <w:tcBorders>
                    <w:top w:val="nil"/>
                    <w:left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4364</w:t>
                  </w:r>
                </w:p>
              </w:tc>
            </w:tr>
            <w:tr w:rsidR="00261F97" w:rsidRPr="00A306D0" w:rsidTr="00441138">
              <w:tc>
                <w:tcPr>
                  <w:tcW w:w="3261" w:type="dxa"/>
                  <w:tcBorders>
                    <w:top w:val="nil"/>
                    <w:left w:val="nil"/>
                    <w:right w:val="single" w:sz="12" w:space="0" w:color="000000"/>
                  </w:tcBorders>
                  <w:shd w:val="clear" w:color="auto" w:fill="auto"/>
                  <w:vAlign w:val="center"/>
                </w:tcPr>
                <w:p w:rsidR="00261F97" w:rsidRPr="00A306D0" w:rsidRDefault="00261F97" w:rsidP="00E53417">
                  <w:pPr>
                    <w:tabs>
                      <w:tab w:val="left" w:leader="dot" w:pos="3231"/>
                    </w:tabs>
                    <w:bidi w:val="0"/>
                    <w:spacing w:line="260" w:lineRule="exact"/>
                    <w:rPr>
                      <w:rFonts w:cs="Times New Roman"/>
                      <w:sz w:val="22"/>
                      <w:szCs w:val="22"/>
                    </w:rPr>
                  </w:pPr>
                  <w:r w:rsidRPr="00A306D0">
                    <w:rPr>
                      <w:rFonts w:cs="Times New Roman"/>
                      <w:sz w:val="22"/>
                      <w:szCs w:val="22"/>
                    </w:rPr>
                    <w:t>France.</w:t>
                  </w:r>
                  <w:r w:rsidRPr="00A306D0">
                    <w:rPr>
                      <w:rFonts w:cs="Times New Roman"/>
                      <w:sz w:val="22"/>
                      <w:szCs w:val="22"/>
                      <w:vertAlign w:val="superscript"/>
                    </w:rPr>
                    <w:t>(6)</w:t>
                  </w:r>
                  <w:r w:rsidRPr="00A306D0">
                    <w:rPr>
                      <w:rFonts w:cs="Times New Roman"/>
                      <w:sz w:val="22"/>
                      <w:szCs w:val="22"/>
                    </w:rPr>
                    <w:t>.........</w:t>
                  </w:r>
                  <w:r w:rsidRPr="00A306D0">
                    <w:rPr>
                      <w:rFonts w:cs="Times New Roman"/>
                      <w:sz w:val="22"/>
                      <w:szCs w:val="22"/>
                    </w:rPr>
                    <w:tab/>
                    <w:t>....</w:t>
                  </w:r>
                </w:p>
              </w:tc>
              <w:tc>
                <w:tcPr>
                  <w:tcW w:w="850" w:type="dxa"/>
                  <w:tcBorders>
                    <w:top w:val="nil"/>
                    <w:left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165706</w:t>
                  </w:r>
                </w:p>
              </w:tc>
              <w:tc>
                <w:tcPr>
                  <w:tcW w:w="851" w:type="dxa"/>
                  <w:tcBorders>
                    <w:top w:val="nil"/>
                    <w:left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25068</w:t>
                  </w:r>
                </w:p>
              </w:tc>
              <w:tc>
                <w:tcPr>
                  <w:tcW w:w="992" w:type="dxa"/>
                  <w:tcBorders>
                    <w:top w:val="nil"/>
                    <w:left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5487</w:t>
                  </w:r>
                </w:p>
              </w:tc>
              <w:tc>
                <w:tcPr>
                  <w:tcW w:w="734" w:type="dxa"/>
                  <w:tcBorders>
                    <w:top w:val="nil"/>
                    <w:left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2584</w:t>
                  </w:r>
                </w:p>
              </w:tc>
              <w:tc>
                <w:tcPr>
                  <w:tcW w:w="1123" w:type="dxa"/>
                  <w:tcBorders>
                    <w:top w:val="nil"/>
                    <w:left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4417</w:t>
                  </w:r>
                </w:p>
              </w:tc>
              <w:tc>
                <w:tcPr>
                  <w:tcW w:w="952" w:type="dxa"/>
                  <w:tcBorders>
                    <w:top w:val="nil"/>
                    <w:left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173549</w:t>
                  </w:r>
                </w:p>
              </w:tc>
              <w:tc>
                <w:tcPr>
                  <w:tcW w:w="1443" w:type="dxa"/>
                  <w:tcBorders>
                    <w:top w:val="nil"/>
                    <w:left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2778</w:t>
                  </w:r>
                </w:p>
              </w:tc>
            </w:tr>
            <w:tr w:rsidR="00261F97" w:rsidRPr="00A306D0" w:rsidTr="00441138">
              <w:tc>
                <w:tcPr>
                  <w:tcW w:w="3261" w:type="dxa"/>
                  <w:tcBorders>
                    <w:top w:val="nil"/>
                    <w:left w:val="nil"/>
                    <w:right w:val="single" w:sz="12" w:space="0" w:color="000000"/>
                  </w:tcBorders>
                  <w:shd w:val="clear" w:color="auto" w:fill="auto"/>
                  <w:vAlign w:val="center"/>
                </w:tcPr>
                <w:p w:rsidR="00261F97" w:rsidRPr="00A306D0" w:rsidRDefault="00261F97" w:rsidP="007B2ADA">
                  <w:pPr>
                    <w:tabs>
                      <w:tab w:val="left" w:leader="dot" w:pos="3231"/>
                    </w:tabs>
                    <w:bidi w:val="0"/>
                    <w:rPr>
                      <w:rFonts w:cs="Times New Roman"/>
                      <w:sz w:val="22"/>
                      <w:szCs w:val="22"/>
                    </w:rPr>
                  </w:pPr>
                  <w:r w:rsidRPr="00A306D0">
                    <w:rPr>
                      <w:rFonts w:cs="Times New Roman"/>
                      <w:sz w:val="22"/>
                      <w:szCs w:val="22"/>
                    </w:rPr>
                    <w:t>Finland..........</w:t>
                  </w:r>
                  <w:r w:rsidRPr="00A306D0">
                    <w:rPr>
                      <w:rFonts w:cs="Times New Roman"/>
                      <w:sz w:val="22"/>
                      <w:szCs w:val="22"/>
                    </w:rPr>
                    <w:tab/>
                    <w:t>....</w:t>
                  </w:r>
                </w:p>
              </w:tc>
              <w:tc>
                <w:tcPr>
                  <w:tcW w:w="850" w:type="dxa"/>
                  <w:tcBorders>
                    <w:top w:val="nil"/>
                    <w:left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24921</w:t>
                  </w:r>
                </w:p>
              </w:tc>
              <w:tc>
                <w:tcPr>
                  <w:tcW w:w="851" w:type="dxa"/>
                  <w:tcBorders>
                    <w:top w:val="nil"/>
                    <w:left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6589</w:t>
                  </w:r>
                </w:p>
              </w:tc>
              <w:tc>
                <w:tcPr>
                  <w:tcW w:w="992" w:type="dxa"/>
                  <w:tcBorders>
                    <w:top w:val="nil"/>
                    <w:left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511</w:t>
                  </w:r>
                </w:p>
              </w:tc>
              <w:tc>
                <w:tcPr>
                  <w:tcW w:w="734" w:type="dxa"/>
                  <w:tcBorders>
                    <w:top w:val="nil"/>
                    <w:left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253</w:t>
                  </w:r>
                </w:p>
              </w:tc>
              <w:tc>
                <w:tcPr>
                  <w:tcW w:w="1123" w:type="dxa"/>
                  <w:tcBorders>
                    <w:top w:val="nil"/>
                    <w:left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2293-</w:t>
                  </w:r>
                </w:p>
              </w:tc>
              <w:tc>
                <w:tcPr>
                  <w:tcW w:w="952" w:type="dxa"/>
                  <w:tcBorders>
                    <w:top w:val="nil"/>
                    <w:left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24332</w:t>
                  </w:r>
                </w:p>
              </w:tc>
              <w:tc>
                <w:tcPr>
                  <w:tcW w:w="1443" w:type="dxa"/>
                  <w:tcBorders>
                    <w:top w:val="nil"/>
                    <w:left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4555</w:t>
                  </w:r>
                </w:p>
              </w:tc>
            </w:tr>
            <w:tr w:rsidR="00261F97" w:rsidRPr="00A306D0" w:rsidTr="00441138">
              <w:tc>
                <w:tcPr>
                  <w:tcW w:w="3261" w:type="dxa"/>
                  <w:tcBorders>
                    <w:top w:val="nil"/>
                    <w:left w:val="nil"/>
                    <w:right w:val="single" w:sz="12" w:space="0" w:color="000000"/>
                  </w:tcBorders>
                  <w:shd w:val="clear" w:color="auto" w:fill="auto"/>
                  <w:vAlign w:val="center"/>
                </w:tcPr>
                <w:p w:rsidR="00261F97" w:rsidRPr="00A306D0" w:rsidRDefault="00261F97" w:rsidP="007B2ADA">
                  <w:pPr>
                    <w:tabs>
                      <w:tab w:val="left" w:leader="dot" w:pos="3231"/>
                    </w:tabs>
                    <w:bidi w:val="0"/>
                    <w:rPr>
                      <w:rFonts w:cs="Times New Roman"/>
                      <w:sz w:val="22"/>
                      <w:szCs w:val="22"/>
                    </w:rPr>
                  </w:pPr>
                  <w:r w:rsidRPr="00A306D0">
                    <w:rPr>
                      <w:rFonts w:cs="Times New Roman"/>
                      <w:sz w:val="22"/>
                      <w:szCs w:val="22"/>
                    </w:rPr>
                    <w:t>Poland.........</w:t>
                  </w:r>
                  <w:r w:rsidRPr="00A306D0">
                    <w:rPr>
                      <w:rFonts w:cs="Times New Roman"/>
                      <w:sz w:val="22"/>
                      <w:szCs w:val="22"/>
                    </w:rPr>
                    <w:tab/>
                    <w:t>.....</w:t>
                  </w:r>
                </w:p>
              </w:tc>
              <w:tc>
                <w:tcPr>
                  <w:tcW w:w="850" w:type="dxa"/>
                  <w:tcBorders>
                    <w:top w:val="nil"/>
                    <w:left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43294</w:t>
                  </w:r>
                </w:p>
              </w:tc>
              <w:tc>
                <w:tcPr>
                  <w:tcW w:w="851" w:type="dxa"/>
                  <w:tcBorders>
                    <w:top w:val="nil"/>
                    <w:left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11018</w:t>
                  </w:r>
                </w:p>
              </w:tc>
              <w:tc>
                <w:tcPr>
                  <w:tcW w:w="992" w:type="dxa"/>
                  <w:tcBorders>
                    <w:top w:val="nil"/>
                    <w:left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489</w:t>
                  </w:r>
                </w:p>
              </w:tc>
              <w:tc>
                <w:tcPr>
                  <w:tcW w:w="734" w:type="dxa"/>
                  <w:tcBorders>
                    <w:top w:val="nil"/>
                    <w:left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253</w:t>
                  </w:r>
                </w:p>
              </w:tc>
              <w:tc>
                <w:tcPr>
                  <w:tcW w:w="1123" w:type="dxa"/>
                  <w:tcBorders>
                    <w:top w:val="nil"/>
                    <w:left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1883</w:t>
                  </w:r>
                </w:p>
              </w:tc>
              <w:tc>
                <w:tcPr>
                  <w:tcW w:w="952" w:type="dxa"/>
                  <w:tcBorders>
                    <w:top w:val="nil"/>
                    <w:left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88692</w:t>
                  </w:r>
                </w:p>
              </w:tc>
              <w:tc>
                <w:tcPr>
                  <w:tcW w:w="1443" w:type="dxa"/>
                  <w:tcBorders>
                    <w:top w:val="nil"/>
                    <w:left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2319</w:t>
                  </w:r>
                </w:p>
              </w:tc>
            </w:tr>
            <w:tr w:rsidR="00261F97" w:rsidRPr="00A306D0" w:rsidTr="00441138">
              <w:tc>
                <w:tcPr>
                  <w:tcW w:w="3261" w:type="dxa"/>
                  <w:tcBorders>
                    <w:top w:val="nil"/>
                    <w:left w:val="nil"/>
                    <w:right w:val="single" w:sz="12" w:space="0" w:color="000000"/>
                  </w:tcBorders>
                  <w:shd w:val="clear" w:color="auto" w:fill="auto"/>
                  <w:vAlign w:val="center"/>
                </w:tcPr>
                <w:p w:rsidR="00261F97" w:rsidRPr="00A306D0" w:rsidRDefault="00261F97" w:rsidP="007B2ADA">
                  <w:pPr>
                    <w:tabs>
                      <w:tab w:val="left" w:leader="dot" w:pos="3231"/>
                    </w:tabs>
                    <w:bidi w:val="0"/>
                    <w:spacing w:line="240" w:lineRule="exact"/>
                    <w:rPr>
                      <w:rFonts w:cs="Times New Roman"/>
                      <w:sz w:val="22"/>
                      <w:szCs w:val="22"/>
                    </w:rPr>
                  </w:pPr>
                  <w:r w:rsidRPr="00A306D0">
                    <w:rPr>
                      <w:rFonts w:cs="Times New Roman"/>
                      <w:sz w:val="22"/>
                      <w:szCs w:val="22"/>
                    </w:rPr>
                    <w:t>Hungary.......</w:t>
                  </w:r>
                  <w:r w:rsidRPr="00A306D0">
                    <w:rPr>
                      <w:rFonts w:cs="Times New Roman"/>
                      <w:sz w:val="22"/>
                      <w:szCs w:val="22"/>
                    </w:rPr>
                    <w:tab/>
                    <w:t>.......</w:t>
                  </w:r>
                </w:p>
              </w:tc>
              <w:tc>
                <w:tcPr>
                  <w:tcW w:w="850" w:type="dxa"/>
                  <w:tcBorders>
                    <w:top w:val="nil"/>
                    <w:left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18444</w:t>
                  </w:r>
                </w:p>
              </w:tc>
              <w:tc>
                <w:tcPr>
                  <w:tcW w:w="851" w:type="dxa"/>
                  <w:tcBorders>
                    <w:top w:val="nil"/>
                    <w:left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2125</w:t>
                  </w:r>
                </w:p>
              </w:tc>
              <w:tc>
                <w:tcPr>
                  <w:tcW w:w="992" w:type="dxa"/>
                  <w:tcBorders>
                    <w:top w:val="nil"/>
                    <w:left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237</w:t>
                  </w:r>
                </w:p>
              </w:tc>
              <w:tc>
                <w:tcPr>
                  <w:tcW w:w="734" w:type="dxa"/>
                  <w:tcBorders>
                    <w:top w:val="nil"/>
                    <w:left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000</w:t>
                  </w:r>
                </w:p>
              </w:tc>
              <w:tc>
                <w:tcPr>
                  <w:tcW w:w="1123" w:type="dxa"/>
                  <w:tcBorders>
                    <w:top w:val="nil"/>
                    <w:left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1050</w:t>
                  </w:r>
                </w:p>
              </w:tc>
              <w:tc>
                <w:tcPr>
                  <w:tcW w:w="952" w:type="dxa"/>
                  <w:tcBorders>
                    <w:top w:val="nil"/>
                    <w:left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21030</w:t>
                  </w:r>
                </w:p>
              </w:tc>
              <w:tc>
                <w:tcPr>
                  <w:tcW w:w="1443" w:type="dxa"/>
                  <w:tcBorders>
                    <w:top w:val="nil"/>
                    <w:left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2103</w:t>
                  </w:r>
                </w:p>
              </w:tc>
            </w:tr>
            <w:tr w:rsidR="00261F97" w:rsidRPr="00A306D0" w:rsidTr="00441138">
              <w:tc>
                <w:tcPr>
                  <w:tcW w:w="3261" w:type="dxa"/>
                  <w:tcBorders>
                    <w:top w:val="nil"/>
                    <w:left w:val="nil"/>
                    <w:right w:val="single" w:sz="12" w:space="0" w:color="000000"/>
                  </w:tcBorders>
                  <w:shd w:val="clear" w:color="auto" w:fill="auto"/>
                  <w:vAlign w:val="center"/>
                </w:tcPr>
                <w:p w:rsidR="00261F97" w:rsidRPr="00A306D0" w:rsidRDefault="00261F97" w:rsidP="00E53417">
                  <w:pPr>
                    <w:tabs>
                      <w:tab w:val="left" w:leader="dot" w:pos="3231"/>
                    </w:tabs>
                    <w:bidi w:val="0"/>
                    <w:spacing w:line="260" w:lineRule="exact"/>
                    <w:rPr>
                      <w:rFonts w:cs="Times New Roman"/>
                      <w:sz w:val="22"/>
                      <w:szCs w:val="22"/>
                    </w:rPr>
                  </w:pPr>
                  <w:r w:rsidRPr="00A306D0">
                    <w:rPr>
                      <w:rFonts w:cs="Times New Roman"/>
                      <w:sz w:val="22"/>
                      <w:szCs w:val="22"/>
                    </w:rPr>
                    <w:t>Norway</w:t>
                  </w:r>
                  <w:r w:rsidRPr="00A306D0">
                    <w:rPr>
                      <w:rFonts w:cs="Times New Roman"/>
                      <w:sz w:val="22"/>
                      <w:szCs w:val="22"/>
                      <w:vertAlign w:val="superscript"/>
                    </w:rPr>
                    <w:t>(7)</w:t>
                  </w:r>
                  <w:r w:rsidRPr="00A306D0">
                    <w:rPr>
                      <w:rFonts w:cs="Times New Roman"/>
                      <w:sz w:val="22"/>
                      <w:szCs w:val="22"/>
                    </w:rPr>
                    <w:t>.......</w:t>
                  </w:r>
                  <w:r w:rsidRPr="00A306D0">
                    <w:rPr>
                      <w:rFonts w:cs="Times New Roman"/>
                      <w:sz w:val="22"/>
                      <w:szCs w:val="22"/>
                    </w:rPr>
                    <w:tab/>
                    <w:t>.......</w:t>
                  </w:r>
                </w:p>
              </w:tc>
              <w:tc>
                <w:tcPr>
                  <w:tcW w:w="850" w:type="dxa"/>
                  <w:tcBorders>
                    <w:top w:val="nil"/>
                    <w:left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6346</w:t>
                  </w:r>
                </w:p>
              </w:tc>
              <w:tc>
                <w:tcPr>
                  <w:tcW w:w="851" w:type="dxa"/>
                  <w:tcBorders>
                    <w:top w:val="nil"/>
                    <w:left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199954</w:t>
                  </w:r>
                </w:p>
              </w:tc>
              <w:tc>
                <w:tcPr>
                  <w:tcW w:w="992" w:type="dxa"/>
                  <w:tcBorders>
                    <w:top w:val="nil"/>
                    <w:left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358</w:t>
                  </w:r>
                </w:p>
              </w:tc>
              <w:tc>
                <w:tcPr>
                  <w:tcW w:w="734" w:type="dxa"/>
                  <w:tcBorders>
                    <w:top w:val="nil"/>
                    <w:left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498</w:t>
                  </w:r>
                </w:p>
              </w:tc>
              <w:tc>
                <w:tcPr>
                  <w:tcW w:w="1123" w:type="dxa"/>
                  <w:tcBorders>
                    <w:top w:val="nil"/>
                    <w:left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2450</w:t>
                  </w:r>
                </w:p>
              </w:tc>
              <w:tc>
                <w:tcPr>
                  <w:tcW w:w="952" w:type="dxa"/>
                  <w:tcBorders>
                    <w:top w:val="nil"/>
                    <w:left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27480</w:t>
                  </w:r>
                </w:p>
              </w:tc>
              <w:tc>
                <w:tcPr>
                  <w:tcW w:w="1443" w:type="dxa"/>
                  <w:tcBorders>
                    <w:top w:val="nil"/>
                    <w:left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5685</w:t>
                  </w:r>
                </w:p>
              </w:tc>
            </w:tr>
            <w:tr w:rsidR="00261F97" w:rsidRPr="00A306D0" w:rsidTr="00441138">
              <w:tc>
                <w:tcPr>
                  <w:tcW w:w="3261" w:type="dxa"/>
                  <w:tcBorders>
                    <w:top w:val="nil"/>
                    <w:left w:val="nil"/>
                    <w:right w:val="single" w:sz="12" w:space="0" w:color="000000"/>
                  </w:tcBorders>
                  <w:shd w:val="clear" w:color="auto" w:fill="auto"/>
                  <w:vAlign w:val="center"/>
                </w:tcPr>
                <w:p w:rsidR="00261F97" w:rsidRPr="00A306D0" w:rsidRDefault="00261F97" w:rsidP="007B2ADA">
                  <w:pPr>
                    <w:tabs>
                      <w:tab w:val="left" w:leader="dot" w:pos="3231"/>
                    </w:tabs>
                    <w:bidi w:val="0"/>
                    <w:rPr>
                      <w:rFonts w:cs="Times New Roman"/>
                      <w:sz w:val="22"/>
                      <w:szCs w:val="22"/>
                    </w:rPr>
                  </w:pPr>
                  <w:r w:rsidRPr="00A306D0">
                    <w:rPr>
                      <w:rFonts w:cs="Times New Roman"/>
                      <w:sz w:val="22"/>
                      <w:szCs w:val="22"/>
                    </w:rPr>
                    <w:t>Netherlands ...</w:t>
                  </w:r>
                  <w:r w:rsidRPr="00A306D0">
                    <w:rPr>
                      <w:rFonts w:cs="Times New Roman"/>
                      <w:sz w:val="22"/>
                      <w:szCs w:val="22"/>
                    </w:rPr>
                    <w:tab/>
                    <w:t>...........</w:t>
                  </w:r>
                </w:p>
              </w:tc>
              <w:tc>
                <w:tcPr>
                  <w:tcW w:w="850" w:type="dxa"/>
                  <w:tcBorders>
                    <w:top w:val="nil"/>
                    <w:left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154741</w:t>
                  </w:r>
                </w:p>
              </w:tc>
              <w:tc>
                <w:tcPr>
                  <w:tcW w:w="851" w:type="dxa"/>
                  <w:tcBorders>
                    <w:top w:val="nil"/>
                    <w:left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123750</w:t>
                  </w:r>
                </w:p>
              </w:tc>
              <w:tc>
                <w:tcPr>
                  <w:tcW w:w="992" w:type="dxa"/>
                  <w:tcBorders>
                    <w:top w:val="nil"/>
                    <w:left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3473</w:t>
                  </w:r>
                </w:p>
              </w:tc>
              <w:tc>
                <w:tcPr>
                  <w:tcW w:w="734" w:type="dxa"/>
                  <w:tcBorders>
                    <w:top w:val="nil"/>
                    <w:left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14399</w:t>
                  </w:r>
                </w:p>
              </w:tc>
              <w:tc>
                <w:tcPr>
                  <w:tcW w:w="1123" w:type="dxa"/>
                  <w:tcBorders>
                    <w:top w:val="nil"/>
                    <w:left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13910</w:t>
                  </w:r>
                </w:p>
              </w:tc>
              <w:tc>
                <w:tcPr>
                  <w:tcW w:w="952" w:type="dxa"/>
                  <w:tcBorders>
                    <w:top w:val="nil"/>
                    <w:left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61655</w:t>
                  </w:r>
                </w:p>
              </w:tc>
              <w:tc>
                <w:tcPr>
                  <w:tcW w:w="1443" w:type="dxa"/>
                  <w:tcBorders>
                    <w:top w:val="nil"/>
                    <w:left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3723</w:t>
                  </w:r>
                </w:p>
              </w:tc>
            </w:tr>
            <w:tr w:rsidR="00261F97" w:rsidRPr="00A306D0" w:rsidTr="00441138">
              <w:tc>
                <w:tcPr>
                  <w:tcW w:w="3261" w:type="dxa"/>
                  <w:tcBorders>
                    <w:top w:val="nil"/>
                    <w:left w:val="nil"/>
                    <w:bottom w:val="single" w:sz="12" w:space="0" w:color="auto"/>
                    <w:right w:val="single" w:sz="12" w:space="0" w:color="000000"/>
                  </w:tcBorders>
                  <w:shd w:val="clear" w:color="auto" w:fill="auto"/>
                  <w:vAlign w:val="center"/>
                </w:tcPr>
                <w:p w:rsidR="00261F97" w:rsidRPr="00A306D0" w:rsidRDefault="00261F97" w:rsidP="007B2ADA">
                  <w:pPr>
                    <w:tabs>
                      <w:tab w:val="left" w:leader="dot" w:pos="3231"/>
                    </w:tabs>
                    <w:bidi w:val="0"/>
                    <w:rPr>
                      <w:rFonts w:cs="Times New Roman"/>
                      <w:sz w:val="22"/>
                      <w:szCs w:val="22"/>
                    </w:rPr>
                  </w:pPr>
                  <w:r w:rsidRPr="00A306D0">
                    <w:rPr>
                      <w:rFonts w:cs="Times New Roman"/>
                      <w:sz w:val="22"/>
                      <w:szCs w:val="22"/>
                    </w:rPr>
                    <w:t>Greece.........</w:t>
                  </w:r>
                  <w:r w:rsidRPr="00A306D0">
                    <w:rPr>
                      <w:rFonts w:cs="Times New Roman"/>
                      <w:sz w:val="22"/>
                      <w:szCs w:val="22"/>
                    </w:rPr>
                    <w:tab/>
                    <w:t>.....</w:t>
                  </w:r>
                </w:p>
              </w:tc>
              <w:tc>
                <w:tcPr>
                  <w:tcW w:w="850" w:type="dxa"/>
                  <w:tcBorders>
                    <w:top w:val="nil"/>
                    <w:left w:val="nil"/>
                    <w:bottom w:val="single" w:sz="12" w:space="0" w:color="auto"/>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32085</w:t>
                  </w:r>
                </w:p>
              </w:tc>
              <w:tc>
                <w:tcPr>
                  <w:tcW w:w="851" w:type="dxa"/>
                  <w:tcBorders>
                    <w:top w:val="nil"/>
                    <w:left w:val="nil"/>
                    <w:bottom w:val="single" w:sz="12" w:space="0" w:color="auto"/>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8368</w:t>
                  </w:r>
                </w:p>
              </w:tc>
              <w:tc>
                <w:tcPr>
                  <w:tcW w:w="992" w:type="dxa"/>
                  <w:tcBorders>
                    <w:top w:val="nil"/>
                    <w:left w:val="nil"/>
                    <w:bottom w:val="single" w:sz="12" w:space="0" w:color="auto"/>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856</w:t>
                  </w:r>
                </w:p>
              </w:tc>
              <w:tc>
                <w:tcPr>
                  <w:tcW w:w="734" w:type="dxa"/>
                  <w:tcBorders>
                    <w:top w:val="nil"/>
                    <w:left w:val="nil"/>
                    <w:bottom w:val="single" w:sz="12" w:space="0" w:color="auto"/>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2661</w:t>
                  </w:r>
                </w:p>
              </w:tc>
              <w:tc>
                <w:tcPr>
                  <w:tcW w:w="1123" w:type="dxa"/>
                  <w:tcBorders>
                    <w:top w:val="nil"/>
                    <w:left w:val="nil"/>
                    <w:bottom w:val="single" w:sz="12" w:space="0" w:color="auto"/>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2427-</w:t>
                  </w:r>
                </w:p>
              </w:tc>
              <w:tc>
                <w:tcPr>
                  <w:tcW w:w="952" w:type="dxa"/>
                  <w:tcBorders>
                    <w:top w:val="nil"/>
                    <w:left w:val="nil"/>
                    <w:bottom w:val="single" w:sz="12" w:space="0" w:color="auto"/>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32304</w:t>
                  </w:r>
                </w:p>
              </w:tc>
              <w:tc>
                <w:tcPr>
                  <w:tcW w:w="1443" w:type="dxa"/>
                  <w:tcBorders>
                    <w:top w:val="nil"/>
                    <w:left w:val="nil"/>
                    <w:bottom w:val="single" w:sz="12" w:space="0" w:color="auto"/>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2852</w:t>
                  </w:r>
                </w:p>
              </w:tc>
            </w:tr>
          </w:tbl>
          <w:p w:rsidR="00EA306E" w:rsidRPr="00A306D0" w:rsidRDefault="00EA306E" w:rsidP="007B2ADA">
            <w:pPr>
              <w:rPr>
                <w:rFonts w:cs="Times New Roman"/>
                <w:lang w:bidi="fa-IR"/>
              </w:rPr>
            </w:pPr>
          </w:p>
        </w:tc>
      </w:tr>
      <w:tr w:rsidR="00EA306E" w:rsidRPr="00A306D0" w:rsidTr="007B2ADA">
        <w:trPr>
          <w:tblCellSpacing w:w="15" w:type="dxa"/>
        </w:trPr>
        <w:tc>
          <w:tcPr>
            <w:tcW w:w="0" w:type="auto"/>
            <w:vAlign w:val="center"/>
          </w:tcPr>
          <w:p w:rsidR="00EA306E" w:rsidRPr="00A306D0" w:rsidRDefault="00EA306E" w:rsidP="007B2ADA">
            <w:pPr>
              <w:pStyle w:val="Heading1"/>
              <w:spacing w:line="240" w:lineRule="auto"/>
              <w:rPr>
                <w:rFonts w:cs="Times New Roman"/>
                <w:b/>
                <w:bCs/>
                <w:sz w:val="24"/>
                <w:szCs w:val="24"/>
              </w:rPr>
            </w:pPr>
            <w:r w:rsidRPr="00A306D0">
              <w:rPr>
                <w:rFonts w:cs="Times New Roman"/>
              </w:rPr>
              <w:lastRenderedPageBreak/>
              <w:br w:type="page"/>
            </w:r>
            <w:bookmarkStart w:id="115" w:name="_Toc266259002"/>
            <w:bookmarkStart w:id="116" w:name="_Toc267207197"/>
            <w:bookmarkStart w:id="117" w:name="_Toc368212879"/>
            <w:bookmarkStart w:id="118" w:name="_Toc395952458"/>
            <w:r w:rsidRPr="00A306D0">
              <w:rPr>
                <w:rFonts w:cs="Times New Roman"/>
                <w:b/>
                <w:bCs/>
                <w:sz w:val="24"/>
                <w:szCs w:val="24"/>
              </w:rPr>
              <w:t>22. 9. PRODUCTION, TRADE AND CONSUMPTION OF COMMERCIAL ENERGY IN</w:t>
            </w:r>
            <w:bookmarkEnd w:id="115"/>
            <w:bookmarkEnd w:id="116"/>
            <w:bookmarkEnd w:id="117"/>
            <w:bookmarkEnd w:id="118"/>
          </w:p>
        </w:tc>
      </w:tr>
      <w:tr w:rsidR="00EA306E" w:rsidRPr="00A306D0" w:rsidTr="007B2ADA">
        <w:trPr>
          <w:tblCellSpacing w:w="15" w:type="dxa"/>
        </w:trPr>
        <w:tc>
          <w:tcPr>
            <w:tcW w:w="0" w:type="auto"/>
            <w:vAlign w:val="center"/>
          </w:tcPr>
          <w:p w:rsidR="00EA306E" w:rsidRPr="00A306D0" w:rsidRDefault="00916890" w:rsidP="00916890">
            <w:pPr>
              <w:pStyle w:val="Heading1"/>
              <w:spacing w:line="240" w:lineRule="auto"/>
              <w:rPr>
                <w:rFonts w:cs="Times New Roman"/>
                <w:b/>
                <w:bCs/>
                <w:sz w:val="24"/>
                <w:szCs w:val="24"/>
              </w:rPr>
            </w:pPr>
            <w:bookmarkStart w:id="119" w:name="_Toc266259003"/>
            <w:bookmarkStart w:id="120" w:name="_Toc267207198"/>
            <w:bookmarkStart w:id="121" w:name="_Toc368212880"/>
            <w:r>
              <w:rPr>
                <w:rFonts w:cs="Times New Roman"/>
                <w:b/>
                <w:bCs/>
                <w:sz w:val="24"/>
                <w:szCs w:val="24"/>
              </w:rPr>
              <w:t xml:space="preserve">          </w:t>
            </w:r>
            <w:bookmarkStart w:id="122" w:name="_Toc395952459"/>
            <w:r w:rsidR="00EA306E" w:rsidRPr="00A306D0">
              <w:rPr>
                <w:rFonts w:cs="Times New Roman"/>
                <w:b/>
                <w:bCs/>
                <w:sz w:val="24"/>
                <w:szCs w:val="24"/>
              </w:rPr>
              <w:t xml:space="preserve">SELECTED COUNTRIES (continued)                  </w:t>
            </w:r>
            <w:r w:rsidR="00E974F6">
              <w:rPr>
                <w:rFonts w:cs="Times New Roman"/>
                <w:b/>
                <w:bCs/>
                <w:sz w:val="24"/>
                <w:szCs w:val="24"/>
              </w:rPr>
              <w:t xml:space="preserve">                         </w:t>
            </w:r>
            <w:r w:rsidR="00EA306E" w:rsidRPr="00A306D0">
              <w:rPr>
                <w:rFonts w:cs="Times New Roman"/>
                <w:b/>
                <w:bCs/>
                <w:sz w:val="24"/>
                <w:szCs w:val="24"/>
              </w:rPr>
              <w:t xml:space="preserve">   (1000 tons of oil equivalent)</w:t>
            </w:r>
            <w:bookmarkEnd w:id="119"/>
            <w:bookmarkEnd w:id="120"/>
            <w:bookmarkEnd w:id="121"/>
            <w:bookmarkEnd w:id="122"/>
          </w:p>
        </w:tc>
      </w:tr>
      <w:tr w:rsidR="00EA306E" w:rsidRPr="00A306D0" w:rsidTr="007B2ADA">
        <w:trPr>
          <w:tblCellSpacing w:w="15" w:type="dxa"/>
        </w:trPr>
        <w:tc>
          <w:tcPr>
            <w:tcW w:w="0" w:type="auto"/>
            <w:vAlign w:val="center"/>
          </w:tcPr>
          <w:tbl>
            <w:tblPr>
              <w:tblW w:w="10206" w:type="dxa"/>
              <w:tblCellMar>
                <w:top w:w="30" w:type="dxa"/>
                <w:left w:w="30" w:type="dxa"/>
                <w:bottom w:w="30" w:type="dxa"/>
                <w:right w:w="30" w:type="dxa"/>
              </w:tblCellMar>
              <w:tblLook w:val="04A0"/>
            </w:tblPr>
            <w:tblGrid>
              <w:gridCol w:w="2552"/>
              <w:gridCol w:w="1126"/>
              <w:gridCol w:w="1126"/>
              <w:gridCol w:w="1090"/>
              <w:gridCol w:w="794"/>
              <w:gridCol w:w="1123"/>
              <w:gridCol w:w="952"/>
              <w:gridCol w:w="1443"/>
            </w:tblGrid>
            <w:tr w:rsidR="00EA306E" w:rsidRPr="00A306D0" w:rsidTr="00441138">
              <w:tc>
                <w:tcPr>
                  <w:tcW w:w="2552" w:type="dxa"/>
                  <w:vMerge w:val="restart"/>
                  <w:tcBorders>
                    <w:top w:val="single" w:sz="12" w:space="0" w:color="000000"/>
                    <w:left w:val="nil"/>
                    <w:right w:val="single" w:sz="12" w:space="0" w:color="000000"/>
                  </w:tcBorders>
                  <w:shd w:val="clear" w:color="auto" w:fill="auto"/>
                  <w:vAlign w:val="center"/>
                </w:tcPr>
                <w:p w:rsidR="00EA306E" w:rsidRPr="00A306D0" w:rsidRDefault="00261F97" w:rsidP="007B2ADA">
                  <w:pPr>
                    <w:spacing w:line="260" w:lineRule="exact"/>
                    <w:jc w:val="center"/>
                    <w:rPr>
                      <w:rFonts w:cs="Times New Roman"/>
                      <w:sz w:val="22"/>
                      <w:szCs w:val="22"/>
                    </w:rPr>
                  </w:pPr>
                  <w:r w:rsidRPr="00A306D0">
                    <w:rPr>
                      <w:rFonts w:cs="Times New Roman"/>
                      <w:sz w:val="22"/>
                      <w:szCs w:val="22"/>
                    </w:rPr>
                    <w:t>Description</w:t>
                  </w:r>
                </w:p>
              </w:tc>
              <w:tc>
                <w:tcPr>
                  <w:tcW w:w="1126" w:type="dxa"/>
                  <w:vMerge w:val="restart"/>
                  <w:tcBorders>
                    <w:top w:val="single" w:sz="12" w:space="0" w:color="000000"/>
                    <w:left w:val="single" w:sz="6" w:space="0" w:color="000000"/>
                    <w:bottom w:val="single" w:sz="6" w:space="0" w:color="000000"/>
                    <w:right w:val="nil"/>
                  </w:tcBorders>
                  <w:shd w:val="clear" w:color="auto" w:fill="auto"/>
                  <w:vAlign w:val="center"/>
                </w:tcPr>
                <w:p w:rsidR="00EA306E" w:rsidRPr="00A306D0" w:rsidRDefault="00EA306E" w:rsidP="007B2ADA">
                  <w:pPr>
                    <w:spacing w:line="260" w:lineRule="exact"/>
                    <w:jc w:val="center"/>
                    <w:rPr>
                      <w:rFonts w:cs="Times New Roman"/>
                      <w:sz w:val="22"/>
                      <w:szCs w:val="22"/>
                    </w:rPr>
                  </w:pPr>
                  <w:r w:rsidRPr="00A306D0">
                    <w:rPr>
                      <w:rFonts w:cs="Times New Roman"/>
                      <w:sz w:val="22"/>
                      <w:szCs w:val="22"/>
                    </w:rPr>
                    <w:t>Imports</w:t>
                  </w:r>
                </w:p>
              </w:tc>
              <w:tc>
                <w:tcPr>
                  <w:tcW w:w="1126" w:type="dxa"/>
                  <w:vMerge w:val="restart"/>
                  <w:tcBorders>
                    <w:top w:val="single" w:sz="12" w:space="0" w:color="000000"/>
                    <w:left w:val="single" w:sz="6" w:space="0" w:color="000000"/>
                    <w:bottom w:val="single" w:sz="6" w:space="0" w:color="000000"/>
                    <w:right w:val="nil"/>
                  </w:tcBorders>
                  <w:shd w:val="clear" w:color="auto" w:fill="auto"/>
                  <w:vAlign w:val="center"/>
                </w:tcPr>
                <w:p w:rsidR="00EA306E" w:rsidRPr="00A306D0" w:rsidRDefault="00EA306E" w:rsidP="007B2ADA">
                  <w:pPr>
                    <w:spacing w:line="260" w:lineRule="exact"/>
                    <w:jc w:val="center"/>
                    <w:rPr>
                      <w:rFonts w:cs="Times New Roman"/>
                      <w:sz w:val="22"/>
                      <w:szCs w:val="22"/>
                    </w:rPr>
                  </w:pPr>
                  <w:r w:rsidRPr="00A306D0">
                    <w:rPr>
                      <w:rFonts w:cs="Times New Roman"/>
                      <w:sz w:val="22"/>
                      <w:szCs w:val="22"/>
                    </w:rPr>
                    <w:t>Exports</w:t>
                  </w:r>
                </w:p>
              </w:tc>
              <w:tc>
                <w:tcPr>
                  <w:tcW w:w="1884" w:type="dxa"/>
                  <w:gridSpan w:val="2"/>
                  <w:tcBorders>
                    <w:top w:val="single" w:sz="12" w:space="0" w:color="000000"/>
                    <w:left w:val="single" w:sz="6" w:space="0" w:color="000000"/>
                    <w:bottom w:val="single" w:sz="6" w:space="0" w:color="000000"/>
                    <w:right w:val="nil"/>
                  </w:tcBorders>
                  <w:shd w:val="clear" w:color="auto" w:fill="auto"/>
                  <w:vAlign w:val="center"/>
                </w:tcPr>
                <w:p w:rsidR="00EA306E" w:rsidRPr="00A306D0" w:rsidRDefault="00EA306E" w:rsidP="007B2ADA">
                  <w:pPr>
                    <w:spacing w:line="260" w:lineRule="exact"/>
                    <w:jc w:val="center"/>
                    <w:rPr>
                      <w:rFonts w:cs="Times New Roman"/>
                      <w:sz w:val="22"/>
                      <w:szCs w:val="22"/>
                    </w:rPr>
                  </w:pPr>
                  <w:r w:rsidRPr="00A306D0">
                    <w:rPr>
                      <w:rFonts w:cs="Times New Roman"/>
                      <w:sz w:val="22"/>
                      <w:szCs w:val="22"/>
                    </w:rPr>
                    <w:t>Bunkers</w:t>
                  </w:r>
                </w:p>
              </w:tc>
              <w:tc>
                <w:tcPr>
                  <w:tcW w:w="1123" w:type="dxa"/>
                  <w:vMerge w:val="restart"/>
                  <w:tcBorders>
                    <w:top w:val="single" w:sz="12" w:space="0" w:color="000000"/>
                    <w:left w:val="single" w:sz="6" w:space="0" w:color="000000"/>
                    <w:bottom w:val="single" w:sz="6" w:space="0" w:color="000000"/>
                    <w:right w:val="nil"/>
                  </w:tcBorders>
                  <w:shd w:val="clear" w:color="auto" w:fill="auto"/>
                  <w:vAlign w:val="center"/>
                </w:tcPr>
                <w:p w:rsidR="00EA306E" w:rsidRPr="00A306D0" w:rsidRDefault="00EA306E" w:rsidP="007B2ADA">
                  <w:pPr>
                    <w:spacing w:line="260" w:lineRule="exact"/>
                    <w:jc w:val="center"/>
                    <w:rPr>
                      <w:rFonts w:cs="Times New Roman"/>
                      <w:sz w:val="22"/>
                      <w:szCs w:val="22"/>
                    </w:rPr>
                  </w:pPr>
                  <w:r w:rsidRPr="00A306D0">
                    <w:rPr>
                      <w:rFonts w:cs="Times New Roman"/>
                      <w:sz w:val="22"/>
                      <w:szCs w:val="22"/>
                    </w:rPr>
                    <w:t>Unallocated</w:t>
                  </w:r>
                </w:p>
              </w:tc>
              <w:tc>
                <w:tcPr>
                  <w:tcW w:w="2395" w:type="dxa"/>
                  <w:gridSpan w:val="2"/>
                  <w:tcBorders>
                    <w:top w:val="single" w:sz="12" w:space="0" w:color="000000"/>
                    <w:left w:val="single" w:sz="6" w:space="0" w:color="000000"/>
                    <w:bottom w:val="single" w:sz="6" w:space="0" w:color="000000"/>
                    <w:right w:val="nil"/>
                  </w:tcBorders>
                  <w:shd w:val="clear" w:color="auto" w:fill="auto"/>
                  <w:vAlign w:val="center"/>
                </w:tcPr>
                <w:p w:rsidR="00EA306E" w:rsidRPr="00A306D0" w:rsidRDefault="00EA306E" w:rsidP="007B2ADA">
                  <w:pPr>
                    <w:spacing w:line="260" w:lineRule="exact"/>
                    <w:jc w:val="center"/>
                    <w:rPr>
                      <w:rFonts w:cs="Times New Roman"/>
                      <w:sz w:val="22"/>
                      <w:szCs w:val="22"/>
                    </w:rPr>
                  </w:pPr>
                  <w:r w:rsidRPr="00A306D0">
                    <w:rPr>
                      <w:rFonts w:cs="Times New Roman"/>
                      <w:sz w:val="22"/>
                      <w:szCs w:val="22"/>
                    </w:rPr>
                    <w:t>Consumption</w:t>
                  </w:r>
                </w:p>
              </w:tc>
            </w:tr>
            <w:tr w:rsidR="00EA306E" w:rsidRPr="00A306D0" w:rsidTr="00441138">
              <w:trPr>
                <w:trHeight w:val="505"/>
              </w:trPr>
              <w:tc>
                <w:tcPr>
                  <w:tcW w:w="2552" w:type="dxa"/>
                  <w:vMerge/>
                  <w:tcBorders>
                    <w:left w:val="nil"/>
                    <w:bottom w:val="single" w:sz="12" w:space="0" w:color="auto"/>
                    <w:right w:val="single" w:sz="12" w:space="0" w:color="000000"/>
                  </w:tcBorders>
                  <w:shd w:val="clear" w:color="auto" w:fill="auto"/>
                  <w:vAlign w:val="center"/>
                </w:tcPr>
                <w:p w:rsidR="00EA306E" w:rsidRPr="00A306D0" w:rsidRDefault="00EA306E" w:rsidP="007B2ADA">
                  <w:pPr>
                    <w:spacing w:line="260" w:lineRule="exact"/>
                    <w:jc w:val="center"/>
                    <w:rPr>
                      <w:rFonts w:cs="Times New Roman"/>
                      <w:b/>
                      <w:bCs/>
                      <w:sz w:val="18"/>
                      <w:szCs w:val="18"/>
                    </w:rPr>
                  </w:pPr>
                </w:p>
              </w:tc>
              <w:tc>
                <w:tcPr>
                  <w:tcW w:w="1126" w:type="dxa"/>
                  <w:vMerge/>
                  <w:tcBorders>
                    <w:top w:val="single" w:sz="12" w:space="0" w:color="000000"/>
                    <w:left w:val="single" w:sz="6" w:space="0" w:color="000000"/>
                    <w:bottom w:val="single" w:sz="12" w:space="0" w:color="auto"/>
                    <w:right w:val="nil"/>
                  </w:tcBorders>
                  <w:vAlign w:val="center"/>
                </w:tcPr>
                <w:p w:rsidR="00EA306E" w:rsidRPr="00A306D0" w:rsidRDefault="00EA306E" w:rsidP="007B2ADA">
                  <w:pPr>
                    <w:spacing w:line="260" w:lineRule="exact"/>
                    <w:rPr>
                      <w:rFonts w:cs="Times New Roman"/>
                      <w:sz w:val="22"/>
                      <w:szCs w:val="22"/>
                    </w:rPr>
                  </w:pPr>
                </w:p>
              </w:tc>
              <w:tc>
                <w:tcPr>
                  <w:tcW w:w="1126" w:type="dxa"/>
                  <w:vMerge/>
                  <w:tcBorders>
                    <w:top w:val="single" w:sz="12" w:space="0" w:color="000000"/>
                    <w:left w:val="single" w:sz="6" w:space="0" w:color="000000"/>
                    <w:bottom w:val="single" w:sz="12" w:space="0" w:color="auto"/>
                    <w:right w:val="nil"/>
                  </w:tcBorders>
                  <w:vAlign w:val="center"/>
                </w:tcPr>
                <w:p w:rsidR="00EA306E" w:rsidRPr="00A306D0" w:rsidRDefault="00EA306E" w:rsidP="007B2ADA">
                  <w:pPr>
                    <w:spacing w:line="260" w:lineRule="exact"/>
                    <w:rPr>
                      <w:rFonts w:cs="Times New Roman"/>
                      <w:sz w:val="22"/>
                      <w:szCs w:val="22"/>
                    </w:rPr>
                  </w:pPr>
                </w:p>
              </w:tc>
              <w:tc>
                <w:tcPr>
                  <w:tcW w:w="1090" w:type="dxa"/>
                  <w:tcBorders>
                    <w:top w:val="nil"/>
                    <w:left w:val="single" w:sz="6" w:space="0" w:color="000000"/>
                    <w:bottom w:val="single" w:sz="12" w:space="0" w:color="auto"/>
                    <w:right w:val="nil"/>
                  </w:tcBorders>
                  <w:shd w:val="clear" w:color="auto" w:fill="auto"/>
                  <w:vAlign w:val="center"/>
                </w:tcPr>
                <w:p w:rsidR="00EA306E" w:rsidRPr="00A306D0" w:rsidRDefault="00EA306E" w:rsidP="007B2ADA">
                  <w:pPr>
                    <w:spacing w:line="260" w:lineRule="exact"/>
                    <w:jc w:val="center"/>
                    <w:rPr>
                      <w:rFonts w:cs="Times New Roman"/>
                      <w:sz w:val="22"/>
                      <w:szCs w:val="22"/>
                    </w:rPr>
                  </w:pPr>
                  <w:r w:rsidRPr="00A306D0">
                    <w:rPr>
                      <w:rFonts w:cs="Times New Roman"/>
                      <w:sz w:val="22"/>
                      <w:szCs w:val="22"/>
                    </w:rPr>
                    <w:t>Air</w:t>
                  </w:r>
                </w:p>
              </w:tc>
              <w:tc>
                <w:tcPr>
                  <w:tcW w:w="794" w:type="dxa"/>
                  <w:tcBorders>
                    <w:top w:val="nil"/>
                    <w:left w:val="single" w:sz="6" w:space="0" w:color="000000"/>
                    <w:bottom w:val="single" w:sz="12" w:space="0" w:color="auto"/>
                    <w:right w:val="nil"/>
                  </w:tcBorders>
                  <w:shd w:val="clear" w:color="auto" w:fill="auto"/>
                  <w:vAlign w:val="center"/>
                </w:tcPr>
                <w:p w:rsidR="00EA306E" w:rsidRPr="00A306D0" w:rsidRDefault="00EA306E" w:rsidP="007B2ADA">
                  <w:pPr>
                    <w:spacing w:line="260" w:lineRule="exact"/>
                    <w:jc w:val="center"/>
                    <w:rPr>
                      <w:rFonts w:cs="Times New Roman"/>
                      <w:sz w:val="22"/>
                      <w:szCs w:val="22"/>
                    </w:rPr>
                  </w:pPr>
                  <w:r w:rsidRPr="00A306D0">
                    <w:rPr>
                      <w:rFonts w:cs="Times New Roman"/>
                      <w:sz w:val="22"/>
                      <w:szCs w:val="22"/>
                    </w:rPr>
                    <w:t>Sea</w:t>
                  </w:r>
                </w:p>
              </w:tc>
              <w:tc>
                <w:tcPr>
                  <w:tcW w:w="1123" w:type="dxa"/>
                  <w:vMerge/>
                  <w:tcBorders>
                    <w:top w:val="single" w:sz="12" w:space="0" w:color="000000"/>
                    <w:left w:val="single" w:sz="6" w:space="0" w:color="000000"/>
                    <w:bottom w:val="single" w:sz="12" w:space="0" w:color="auto"/>
                    <w:right w:val="nil"/>
                  </w:tcBorders>
                  <w:vAlign w:val="center"/>
                </w:tcPr>
                <w:p w:rsidR="00EA306E" w:rsidRPr="00A306D0" w:rsidRDefault="00EA306E" w:rsidP="007B2ADA">
                  <w:pPr>
                    <w:spacing w:line="260" w:lineRule="exact"/>
                    <w:rPr>
                      <w:rFonts w:cs="Times New Roman"/>
                      <w:sz w:val="22"/>
                      <w:szCs w:val="22"/>
                    </w:rPr>
                  </w:pPr>
                </w:p>
              </w:tc>
              <w:tc>
                <w:tcPr>
                  <w:tcW w:w="952" w:type="dxa"/>
                  <w:tcBorders>
                    <w:top w:val="nil"/>
                    <w:left w:val="single" w:sz="6" w:space="0" w:color="000000"/>
                    <w:bottom w:val="single" w:sz="12" w:space="0" w:color="auto"/>
                    <w:right w:val="nil"/>
                  </w:tcBorders>
                  <w:shd w:val="clear" w:color="auto" w:fill="auto"/>
                  <w:vAlign w:val="center"/>
                </w:tcPr>
                <w:p w:rsidR="00EA306E" w:rsidRPr="00A306D0" w:rsidRDefault="00EA306E" w:rsidP="007B2ADA">
                  <w:pPr>
                    <w:spacing w:line="260" w:lineRule="exact"/>
                    <w:jc w:val="center"/>
                    <w:rPr>
                      <w:rFonts w:cs="Times New Roman"/>
                      <w:sz w:val="22"/>
                      <w:szCs w:val="22"/>
                    </w:rPr>
                  </w:pPr>
                  <w:r w:rsidRPr="00A306D0">
                    <w:rPr>
                      <w:rFonts w:cs="Times New Roman"/>
                      <w:sz w:val="22"/>
                      <w:szCs w:val="22"/>
                    </w:rPr>
                    <w:t>Total</w:t>
                  </w:r>
                  <w:r w:rsidRPr="00A306D0">
                    <w:rPr>
                      <w:rFonts w:cs="Times New Roman"/>
                      <w:sz w:val="22"/>
                      <w:szCs w:val="22"/>
                      <w:vertAlign w:val="superscript"/>
                    </w:rPr>
                    <w:t>(1)</w:t>
                  </w:r>
                </w:p>
              </w:tc>
              <w:tc>
                <w:tcPr>
                  <w:tcW w:w="1443" w:type="dxa"/>
                  <w:tcBorders>
                    <w:top w:val="nil"/>
                    <w:left w:val="single" w:sz="6" w:space="0" w:color="000000"/>
                    <w:bottom w:val="single" w:sz="12" w:space="0" w:color="auto"/>
                    <w:right w:val="nil"/>
                  </w:tcBorders>
                  <w:shd w:val="clear" w:color="auto" w:fill="auto"/>
                  <w:vAlign w:val="center"/>
                </w:tcPr>
                <w:p w:rsidR="00EA306E" w:rsidRPr="00A306D0" w:rsidRDefault="00EA306E" w:rsidP="007B2ADA">
                  <w:pPr>
                    <w:spacing w:line="260" w:lineRule="exact"/>
                    <w:jc w:val="center"/>
                    <w:rPr>
                      <w:rFonts w:cs="Times New Roman"/>
                      <w:sz w:val="22"/>
                      <w:szCs w:val="22"/>
                    </w:rPr>
                  </w:pPr>
                  <w:r w:rsidRPr="00A306D0">
                    <w:rPr>
                      <w:rFonts w:cs="Times New Roman"/>
                      <w:sz w:val="22"/>
                      <w:szCs w:val="22"/>
                    </w:rPr>
                    <w:t>Per capita (kg)</w:t>
                  </w:r>
                </w:p>
              </w:tc>
            </w:tr>
            <w:tr w:rsidR="00CA1C64" w:rsidRPr="00A306D0" w:rsidTr="00441138">
              <w:tc>
                <w:tcPr>
                  <w:tcW w:w="2552" w:type="dxa"/>
                  <w:tcBorders>
                    <w:top w:val="nil"/>
                    <w:left w:val="nil"/>
                    <w:bottom w:val="nil"/>
                    <w:right w:val="single" w:sz="12" w:space="0" w:color="000000"/>
                  </w:tcBorders>
                  <w:shd w:val="clear" w:color="auto" w:fill="auto"/>
                  <w:vAlign w:val="center"/>
                </w:tcPr>
                <w:p w:rsidR="00CA1C64" w:rsidRPr="00A306D0" w:rsidRDefault="00CA1C64" w:rsidP="007B2ADA">
                  <w:pPr>
                    <w:tabs>
                      <w:tab w:val="right" w:leader="dot" w:pos="2448"/>
                    </w:tabs>
                    <w:bidi w:val="0"/>
                    <w:spacing w:line="260" w:lineRule="exact"/>
                    <w:jc w:val="center"/>
                    <w:rPr>
                      <w:rFonts w:cs="Times New Roman"/>
                      <w:b/>
                      <w:bCs/>
                      <w:i/>
                      <w:iCs/>
                      <w:sz w:val="22"/>
                      <w:szCs w:val="22"/>
                    </w:rPr>
                  </w:pPr>
                  <w:r w:rsidRPr="00A306D0">
                    <w:rPr>
                      <w:rFonts w:cs="Times New Roman"/>
                      <w:b/>
                      <w:bCs/>
                      <w:i/>
                      <w:iCs/>
                      <w:sz w:val="22"/>
                      <w:szCs w:val="22"/>
                    </w:rPr>
                    <w:t>Oceania</w:t>
                  </w:r>
                  <w:r w:rsidRPr="00A306D0">
                    <w:rPr>
                      <w:rFonts w:cs="Times New Roman"/>
                      <w:b/>
                      <w:bCs/>
                      <w:i/>
                      <w:iCs/>
                      <w:sz w:val="22"/>
                      <w:szCs w:val="22"/>
                    </w:rPr>
                    <w:tab/>
                  </w:r>
                </w:p>
              </w:tc>
              <w:tc>
                <w:tcPr>
                  <w:tcW w:w="1126" w:type="dxa"/>
                  <w:tcBorders>
                    <w:top w:val="nil"/>
                    <w:left w:val="nil"/>
                    <w:bottom w:val="nil"/>
                    <w:right w:val="nil"/>
                  </w:tcBorders>
                  <w:shd w:val="clear" w:color="auto" w:fill="auto"/>
                </w:tcPr>
                <w:p w:rsidR="00CA1C64" w:rsidRPr="00A306D0" w:rsidRDefault="00CA1C64" w:rsidP="00CA1C64">
                  <w:pPr>
                    <w:pStyle w:val="TableContent"/>
                    <w:tabs>
                      <w:tab w:val="left" w:leader="dot" w:pos="2193"/>
                    </w:tabs>
                    <w:bidi/>
                    <w:spacing w:after="0" w:line="200" w:lineRule="exact"/>
                    <w:rPr>
                      <w:rFonts w:ascii="Times New Roman" w:hAnsi="Times New Roman" w:cs="Times New Roman"/>
                      <w:b/>
                      <w:bCs/>
                      <w:i/>
                      <w:iCs/>
                      <w:sz w:val="19"/>
                      <w:szCs w:val="19"/>
                      <w:rtl/>
                    </w:rPr>
                  </w:pPr>
                </w:p>
              </w:tc>
              <w:tc>
                <w:tcPr>
                  <w:tcW w:w="1126" w:type="dxa"/>
                  <w:tcBorders>
                    <w:top w:val="nil"/>
                    <w:left w:val="nil"/>
                    <w:bottom w:val="nil"/>
                    <w:right w:val="nil"/>
                  </w:tcBorders>
                  <w:shd w:val="clear" w:color="auto" w:fill="auto"/>
                </w:tcPr>
                <w:p w:rsidR="00CA1C64" w:rsidRPr="00A306D0" w:rsidRDefault="00CA1C64" w:rsidP="00CA1C64">
                  <w:pPr>
                    <w:pStyle w:val="TableContent"/>
                    <w:tabs>
                      <w:tab w:val="left" w:leader="dot" w:pos="2193"/>
                    </w:tabs>
                    <w:bidi/>
                    <w:spacing w:after="0" w:line="200" w:lineRule="exact"/>
                    <w:rPr>
                      <w:rFonts w:ascii="Times New Roman" w:hAnsi="Times New Roman" w:cs="Times New Roman"/>
                      <w:b/>
                      <w:bCs/>
                      <w:i/>
                      <w:iCs/>
                      <w:sz w:val="19"/>
                      <w:szCs w:val="19"/>
                      <w:rtl/>
                    </w:rPr>
                  </w:pPr>
                </w:p>
              </w:tc>
              <w:tc>
                <w:tcPr>
                  <w:tcW w:w="1090" w:type="dxa"/>
                  <w:tcBorders>
                    <w:top w:val="nil"/>
                    <w:left w:val="nil"/>
                    <w:bottom w:val="nil"/>
                    <w:right w:val="nil"/>
                  </w:tcBorders>
                  <w:shd w:val="clear" w:color="auto" w:fill="auto"/>
                </w:tcPr>
                <w:p w:rsidR="00CA1C64" w:rsidRPr="00A306D0" w:rsidRDefault="00CA1C64" w:rsidP="00CA1C64">
                  <w:pPr>
                    <w:pStyle w:val="TableContent"/>
                    <w:tabs>
                      <w:tab w:val="left" w:leader="dot" w:pos="2193"/>
                    </w:tabs>
                    <w:bidi/>
                    <w:spacing w:after="0" w:line="200" w:lineRule="exact"/>
                    <w:rPr>
                      <w:rFonts w:ascii="Times New Roman" w:hAnsi="Times New Roman" w:cs="Times New Roman"/>
                      <w:b/>
                      <w:bCs/>
                      <w:i/>
                      <w:iCs/>
                      <w:sz w:val="19"/>
                      <w:szCs w:val="19"/>
                      <w:rtl/>
                    </w:rPr>
                  </w:pPr>
                </w:p>
              </w:tc>
              <w:tc>
                <w:tcPr>
                  <w:tcW w:w="794" w:type="dxa"/>
                  <w:tcBorders>
                    <w:top w:val="nil"/>
                    <w:left w:val="nil"/>
                    <w:bottom w:val="nil"/>
                    <w:right w:val="nil"/>
                  </w:tcBorders>
                  <w:shd w:val="clear" w:color="auto" w:fill="auto"/>
                </w:tcPr>
                <w:p w:rsidR="00CA1C64" w:rsidRPr="00A306D0" w:rsidRDefault="00CA1C64" w:rsidP="00CA1C64">
                  <w:pPr>
                    <w:pStyle w:val="TableContent"/>
                    <w:tabs>
                      <w:tab w:val="left" w:leader="dot" w:pos="2193"/>
                    </w:tabs>
                    <w:bidi/>
                    <w:spacing w:after="0" w:line="200" w:lineRule="exact"/>
                    <w:rPr>
                      <w:rFonts w:ascii="Times New Roman" w:hAnsi="Times New Roman" w:cs="Times New Roman"/>
                      <w:b/>
                      <w:bCs/>
                      <w:i/>
                      <w:iCs/>
                      <w:sz w:val="19"/>
                      <w:szCs w:val="19"/>
                      <w:rtl/>
                    </w:rPr>
                  </w:pPr>
                </w:p>
              </w:tc>
              <w:tc>
                <w:tcPr>
                  <w:tcW w:w="1123" w:type="dxa"/>
                  <w:tcBorders>
                    <w:top w:val="nil"/>
                    <w:left w:val="nil"/>
                    <w:bottom w:val="nil"/>
                    <w:right w:val="nil"/>
                  </w:tcBorders>
                  <w:shd w:val="clear" w:color="auto" w:fill="auto"/>
                </w:tcPr>
                <w:p w:rsidR="00CA1C64" w:rsidRPr="00A306D0" w:rsidRDefault="00CA1C64" w:rsidP="00CA1C64">
                  <w:pPr>
                    <w:pStyle w:val="TableContent"/>
                    <w:tabs>
                      <w:tab w:val="left" w:leader="dot" w:pos="2193"/>
                    </w:tabs>
                    <w:bidi/>
                    <w:spacing w:after="0" w:line="200" w:lineRule="exact"/>
                    <w:rPr>
                      <w:rFonts w:ascii="Times New Roman" w:hAnsi="Times New Roman" w:cs="Times New Roman"/>
                      <w:b/>
                      <w:bCs/>
                      <w:i/>
                      <w:iCs/>
                      <w:sz w:val="19"/>
                      <w:szCs w:val="19"/>
                      <w:rtl/>
                    </w:rPr>
                  </w:pPr>
                </w:p>
              </w:tc>
              <w:tc>
                <w:tcPr>
                  <w:tcW w:w="952" w:type="dxa"/>
                  <w:tcBorders>
                    <w:top w:val="nil"/>
                    <w:left w:val="nil"/>
                    <w:bottom w:val="nil"/>
                    <w:right w:val="nil"/>
                  </w:tcBorders>
                  <w:shd w:val="clear" w:color="auto" w:fill="auto"/>
                </w:tcPr>
                <w:p w:rsidR="00CA1C64" w:rsidRPr="00A306D0" w:rsidRDefault="00CA1C64" w:rsidP="00CA1C64">
                  <w:pPr>
                    <w:pStyle w:val="TableContent"/>
                    <w:tabs>
                      <w:tab w:val="left" w:leader="dot" w:pos="2193"/>
                    </w:tabs>
                    <w:bidi/>
                    <w:spacing w:after="0" w:line="200" w:lineRule="exact"/>
                    <w:rPr>
                      <w:rFonts w:ascii="Times New Roman" w:hAnsi="Times New Roman" w:cs="Times New Roman"/>
                      <w:b/>
                      <w:bCs/>
                      <w:i/>
                      <w:iCs/>
                      <w:sz w:val="19"/>
                      <w:szCs w:val="19"/>
                      <w:rtl/>
                    </w:rPr>
                  </w:pPr>
                </w:p>
              </w:tc>
              <w:tc>
                <w:tcPr>
                  <w:tcW w:w="1443" w:type="dxa"/>
                  <w:tcBorders>
                    <w:top w:val="nil"/>
                    <w:left w:val="nil"/>
                    <w:bottom w:val="nil"/>
                    <w:right w:val="nil"/>
                  </w:tcBorders>
                  <w:shd w:val="clear" w:color="auto" w:fill="auto"/>
                </w:tcPr>
                <w:p w:rsidR="00CA1C64" w:rsidRPr="00A306D0" w:rsidRDefault="00CA1C64" w:rsidP="00CA1C64">
                  <w:pPr>
                    <w:pStyle w:val="TableContent"/>
                    <w:tabs>
                      <w:tab w:val="left" w:leader="dot" w:pos="2193"/>
                    </w:tabs>
                    <w:bidi/>
                    <w:spacing w:after="0" w:line="200" w:lineRule="exact"/>
                    <w:rPr>
                      <w:rFonts w:ascii="Times New Roman" w:hAnsi="Times New Roman" w:cs="Times New Roman"/>
                      <w:b/>
                      <w:bCs/>
                      <w:i/>
                      <w:iCs/>
                      <w:sz w:val="19"/>
                      <w:szCs w:val="19"/>
                      <w:rtl/>
                    </w:rPr>
                  </w:pPr>
                </w:p>
              </w:tc>
            </w:tr>
            <w:tr w:rsidR="00261F97" w:rsidRPr="00A306D0" w:rsidTr="00441138">
              <w:tc>
                <w:tcPr>
                  <w:tcW w:w="2552" w:type="dxa"/>
                  <w:tcBorders>
                    <w:top w:val="nil"/>
                    <w:left w:val="nil"/>
                    <w:bottom w:val="nil"/>
                    <w:right w:val="single" w:sz="12" w:space="0" w:color="000000"/>
                  </w:tcBorders>
                  <w:shd w:val="clear" w:color="auto" w:fill="auto"/>
                  <w:vAlign w:val="center"/>
                </w:tcPr>
                <w:p w:rsidR="00261F97" w:rsidRPr="00A306D0" w:rsidRDefault="00261F97" w:rsidP="007B2ADA">
                  <w:pPr>
                    <w:tabs>
                      <w:tab w:val="right" w:leader="dot" w:pos="2448"/>
                    </w:tabs>
                    <w:bidi w:val="0"/>
                    <w:spacing w:line="260" w:lineRule="exact"/>
                    <w:rPr>
                      <w:rFonts w:cs="Times New Roman"/>
                      <w:sz w:val="22"/>
                      <w:szCs w:val="22"/>
                    </w:rPr>
                  </w:pPr>
                  <w:r w:rsidRPr="00A306D0">
                    <w:rPr>
                      <w:rFonts w:cs="Times New Roman"/>
                      <w:sz w:val="22"/>
                      <w:szCs w:val="22"/>
                    </w:rPr>
                    <w:t>Australia</w:t>
                  </w:r>
                  <w:r w:rsidRPr="00A306D0">
                    <w:rPr>
                      <w:rFonts w:cs="Times New Roman"/>
                      <w:sz w:val="22"/>
                      <w:szCs w:val="22"/>
                    </w:rPr>
                    <w:tab/>
                  </w:r>
                </w:p>
              </w:tc>
              <w:tc>
                <w:tcPr>
                  <w:tcW w:w="1126"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40074</w:t>
                  </w:r>
                </w:p>
              </w:tc>
              <w:tc>
                <w:tcPr>
                  <w:tcW w:w="1126"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214896</w:t>
                  </w:r>
                </w:p>
              </w:tc>
              <w:tc>
                <w:tcPr>
                  <w:tcW w:w="1090"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3027</w:t>
                  </w:r>
                </w:p>
              </w:tc>
              <w:tc>
                <w:tcPr>
                  <w:tcW w:w="794"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805</w:t>
                  </w:r>
                </w:p>
              </w:tc>
              <w:tc>
                <w:tcPr>
                  <w:tcW w:w="1123"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1367-</w:t>
                  </w:r>
                </w:p>
              </w:tc>
              <w:tc>
                <w:tcPr>
                  <w:tcW w:w="952"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129857</w:t>
                  </w:r>
                </w:p>
              </w:tc>
              <w:tc>
                <w:tcPr>
                  <w:tcW w:w="1443" w:type="dxa"/>
                  <w:tcBorders>
                    <w:top w:val="nil"/>
                    <w:left w:val="nil"/>
                    <w:bottom w:val="nil"/>
                    <w:right w:val="nil"/>
                  </w:tcBorders>
                  <w:shd w:val="clear" w:color="auto" w:fill="auto"/>
                </w:tcPr>
                <w:p w:rsidR="00261F97" w:rsidRPr="00A306D0" w:rsidRDefault="00261F97" w:rsidP="00261F97">
                  <w:pPr>
                    <w:pStyle w:val="TableContent"/>
                    <w:tabs>
                      <w:tab w:val="left" w:leader="dot" w:pos="3294"/>
                    </w:tabs>
                    <w:bidi/>
                    <w:spacing w:after="0" w:line="210" w:lineRule="exact"/>
                    <w:rPr>
                      <w:rFonts w:ascii="Times New Roman" w:hAnsi="Times New Roman" w:cs="Times New Roman"/>
                      <w:sz w:val="20"/>
                      <w:rtl/>
                    </w:rPr>
                  </w:pPr>
                  <w:r w:rsidRPr="00A306D0">
                    <w:rPr>
                      <w:rFonts w:ascii="Times New Roman" w:hAnsi="Times New Roman" w:cs="Times New Roman"/>
                      <w:sz w:val="20"/>
                      <w:rtl/>
                    </w:rPr>
                    <w:t>5929</w:t>
                  </w:r>
                </w:p>
              </w:tc>
            </w:tr>
            <w:tr w:rsidR="00261F97" w:rsidRPr="00A306D0" w:rsidTr="00441138">
              <w:tc>
                <w:tcPr>
                  <w:tcW w:w="2552" w:type="dxa"/>
                  <w:tcBorders>
                    <w:top w:val="nil"/>
                    <w:left w:val="nil"/>
                    <w:bottom w:val="single" w:sz="12" w:space="0" w:color="000000"/>
                    <w:right w:val="single" w:sz="12" w:space="0" w:color="000000"/>
                  </w:tcBorders>
                  <w:shd w:val="clear" w:color="auto" w:fill="auto"/>
                  <w:vAlign w:val="center"/>
                </w:tcPr>
                <w:p w:rsidR="00261F97" w:rsidRPr="00A306D0" w:rsidRDefault="00261F97" w:rsidP="007B2ADA">
                  <w:pPr>
                    <w:tabs>
                      <w:tab w:val="right" w:leader="dot" w:pos="2448"/>
                    </w:tabs>
                    <w:bidi w:val="0"/>
                    <w:spacing w:line="260" w:lineRule="exact"/>
                    <w:rPr>
                      <w:rFonts w:cs="Times New Roman"/>
                      <w:sz w:val="22"/>
                      <w:szCs w:val="22"/>
                    </w:rPr>
                  </w:pPr>
                  <w:r w:rsidRPr="00A306D0">
                    <w:rPr>
                      <w:rFonts w:cs="Times New Roman"/>
                      <w:sz w:val="22"/>
                      <w:szCs w:val="22"/>
                    </w:rPr>
                    <w:t>New Zealand</w:t>
                  </w:r>
                  <w:r w:rsidRPr="00A306D0">
                    <w:rPr>
                      <w:rFonts w:cs="Times New Roman"/>
                      <w:sz w:val="22"/>
                      <w:szCs w:val="22"/>
                    </w:rPr>
                    <w:tab/>
                  </w:r>
                </w:p>
              </w:tc>
              <w:tc>
                <w:tcPr>
                  <w:tcW w:w="1126" w:type="dxa"/>
                  <w:tcBorders>
                    <w:top w:val="nil"/>
                    <w:left w:val="nil"/>
                    <w:bottom w:val="single" w:sz="12" w:space="0" w:color="000000"/>
                    <w:right w:val="nil"/>
                  </w:tcBorders>
                  <w:shd w:val="clear" w:color="auto" w:fill="auto"/>
                </w:tcPr>
                <w:p w:rsidR="00261F97" w:rsidRPr="00A306D0" w:rsidRDefault="00261F97" w:rsidP="00261F97">
                  <w:pPr>
                    <w:pStyle w:val="TableContent"/>
                    <w:tabs>
                      <w:tab w:val="left" w:leader="dot" w:pos="3294"/>
                    </w:tabs>
                    <w:bidi/>
                    <w:spacing w:after="30" w:line="210" w:lineRule="exact"/>
                    <w:rPr>
                      <w:rFonts w:ascii="Times New Roman" w:hAnsi="Times New Roman" w:cs="Times New Roman"/>
                      <w:sz w:val="20"/>
                      <w:rtl/>
                    </w:rPr>
                  </w:pPr>
                  <w:r w:rsidRPr="00A306D0">
                    <w:rPr>
                      <w:rFonts w:ascii="Times New Roman" w:hAnsi="Times New Roman" w:cs="Times New Roman"/>
                      <w:sz w:val="20"/>
                      <w:rtl/>
                    </w:rPr>
                    <w:t>7354</w:t>
                  </w:r>
                </w:p>
              </w:tc>
              <w:tc>
                <w:tcPr>
                  <w:tcW w:w="1126" w:type="dxa"/>
                  <w:tcBorders>
                    <w:top w:val="nil"/>
                    <w:left w:val="nil"/>
                    <w:bottom w:val="single" w:sz="12" w:space="0" w:color="000000"/>
                    <w:right w:val="nil"/>
                  </w:tcBorders>
                  <w:shd w:val="clear" w:color="auto" w:fill="auto"/>
                </w:tcPr>
                <w:p w:rsidR="00261F97" w:rsidRPr="00A306D0" w:rsidRDefault="00261F97" w:rsidP="00261F97">
                  <w:pPr>
                    <w:pStyle w:val="TableContent"/>
                    <w:tabs>
                      <w:tab w:val="left" w:leader="dot" w:pos="3294"/>
                    </w:tabs>
                    <w:bidi/>
                    <w:spacing w:after="30" w:line="210" w:lineRule="exact"/>
                    <w:rPr>
                      <w:rFonts w:ascii="Times New Roman" w:hAnsi="Times New Roman" w:cs="Times New Roman"/>
                      <w:sz w:val="20"/>
                      <w:rtl/>
                    </w:rPr>
                  </w:pPr>
                  <w:r w:rsidRPr="00A306D0">
                    <w:rPr>
                      <w:rFonts w:ascii="Times New Roman" w:hAnsi="Times New Roman" w:cs="Times New Roman"/>
                      <w:sz w:val="20"/>
                      <w:rtl/>
                    </w:rPr>
                    <w:t>3946</w:t>
                  </w:r>
                </w:p>
              </w:tc>
              <w:tc>
                <w:tcPr>
                  <w:tcW w:w="1090" w:type="dxa"/>
                  <w:tcBorders>
                    <w:top w:val="nil"/>
                    <w:left w:val="nil"/>
                    <w:bottom w:val="single" w:sz="12" w:space="0" w:color="000000"/>
                    <w:right w:val="nil"/>
                  </w:tcBorders>
                  <w:shd w:val="clear" w:color="auto" w:fill="auto"/>
                </w:tcPr>
                <w:p w:rsidR="00261F97" w:rsidRPr="00A306D0" w:rsidRDefault="00261F97" w:rsidP="00261F97">
                  <w:pPr>
                    <w:pStyle w:val="TableContent"/>
                    <w:tabs>
                      <w:tab w:val="left" w:leader="dot" w:pos="3294"/>
                    </w:tabs>
                    <w:bidi/>
                    <w:spacing w:after="30" w:line="210" w:lineRule="exact"/>
                    <w:rPr>
                      <w:rFonts w:ascii="Times New Roman" w:hAnsi="Times New Roman" w:cs="Times New Roman"/>
                      <w:sz w:val="20"/>
                      <w:rtl/>
                    </w:rPr>
                  </w:pPr>
                  <w:r w:rsidRPr="00A306D0">
                    <w:rPr>
                      <w:rFonts w:ascii="Times New Roman" w:hAnsi="Times New Roman" w:cs="Times New Roman"/>
                      <w:sz w:val="20"/>
                      <w:rtl/>
                    </w:rPr>
                    <w:t>715</w:t>
                  </w:r>
                </w:p>
              </w:tc>
              <w:tc>
                <w:tcPr>
                  <w:tcW w:w="794" w:type="dxa"/>
                  <w:tcBorders>
                    <w:top w:val="nil"/>
                    <w:left w:val="nil"/>
                    <w:bottom w:val="single" w:sz="12" w:space="0" w:color="000000"/>
                    <w:right w:val="nil"/>
                  </w:tcBorders>
                  <w:shd w:val="clear" w:color="auto" w:fill="auto"/>
                </w:tcPr>
                <w:p w:rsidR="00261F97" w:rsidRPr="00A306D0" w:rsidRDefault="00261F97" w:rsidP="00261F97">
                  <w:pPr>
                    <w:pStyle w:val="TableContent"/>
                    <w:tabs>
                      <w:tab w:val="left" w:leader="dot" w:pos="3294"/>
                    </w:tabs>
                    <w:bidi/>
                    <w:spacing w:after="30" w:line="210" w:lineRule="exact"/>
                    <w:rPr>
                      <w:rFonts w:ascii="Times New Roman" w:hAnsi="Times New Roman" w:cs="Times New Roman"/>
                      <w:sz w:val="20"/>
                      <w:rtl/>
                    </w:rPr>
                  </w:pPr>
                  <w:r w:rsidRPr="00A306D0">
                    <w:rPr>
                      <w:rFonts w:ascii="Times New Roman" w:hAnsi="Times New Roman" w:cs="Times New Roman"/>
                      <w:sz w:val="20"/>
                      <w:rtl/>
                    </w:rPr>
                    <w:t>333</w:t>
                  </w:r>
                </w:p>
              </w:tc>
              <w:tc>
                <w:tcPr>
                  <w:tcW w:w="1123" w:type="dxa"/>
                  <w:tcBorders>
                    <w:top w:val="nil"/>
                    <w:left w:val="nil"/>
                    <w:bottom w:val="single" w:sz="12" w:space="0" w:color="000000"/>
                    <w:right w:val="nil"/>
                  </w:tcBorders>
                  <w:shd w:val="clear" w:color="auto" w:fill="auto"/>
                </w:tcPr>
                <w:p w:rsidR="00261F97" w:rsidRPr="00A306D0" w:rsidRDefault="00261F97" w:rsidP="00261F97">
                  <w:pPr>
                    <w:pStyle w:val="TableContent"/>
                    <w:tabs>
                      <w:tab w:val="left" w:leader="dot" w:pos="3294"/>
                    </w:tabs>
                    <w:bidi/>
                    <w:spacing w:after="30" w:line="210" w:lineRule="exact"/>
                    <w:rPr>
                      <w:rFonts w:ascii="Times New Roman" w:hAnsi="Times New Roman" w:cs="Times New Roman"/>
                      <w:sz w:val="20"/>
                      <w:rtl/>
                    </w:rPr>
                  </w:pPr>
                  <w:r w:rsidRPr="00A306D0">
                    <w:rPr>
                      <w:rFonts w:ascii="Times New Roman" w:hAnsi="Times New Roman" w:cs="Times New Roman"/>
                      <w:sz w:val="20"/>
                      <w:rtl/>
                    </w:rPr>
                    <w:t>72-</w:t>
                  </w:r>
                </w:p>
              </w:tc>
              <w:tc>
                <w:tcPr>
                  <w:tcW w:w="952" w:type="dxa"/>
                  <w:tcBorders>
                    <w:top w:val="nil"/>
                    <w:left w:val="nil"/>
                    <w:bottom w:val="single" w:sz="12" w:space="0" w:color="000000"/>
                    <w:right w:val="nil"/>
                  </w:tcBorders>
                  <w:shd w:val="clear" w:color="auto" w:fill="auto"/>
                </w:tcPr>
                <w:p w:rsidR="00261F97" w:rsidRPr="00A306D0" w:rsidRDefault="00261F97" w:rsidP="00261F97">
                  <w:pPr>
                    <w:pStyle w:val="TableContent"/>
                    <w:tabs>
                      <w:tab w:val="left" w:leader="dot" w:pos="3294"/>
                    </w:tabs>
                    <w:bidi/>
                    <w:spacing w:after="30" w:line="210" w:lineRule="exact"/>
                    <w:rPr>
                      <w:rFonts w:ascii="Times New Roman" w:hAnsi="Times New Roman" w:cs="Times New Roman"/>
                      <w:sz w:val="20"/>
                      <w:rtl/>
                    </w:rPr>
                  </w:pPr>
                  <w:r w:rsidRPr="00A306D0">
                    <w:rPr>
                      <w:rFonts w:ascii="Times New Roman" w:hAnsi="Times New Roman" w:cs="Times New Roman"/>
                      <w:sz w:val="20"/>
                      <w:rtl/>
                    </w:rPr>
                    <w:t>14080</w:t>
                  </w:r>
                </w:p>
              </w:tc>
              <w:tc>
                <w:tcPr>
                  <w:tcW w:w="1443" w:type="dxa"/>
                  <w:tcBorders>
                    <w:top w:val="nil"/>
                    <w:left w:val="nil"/>
                    <w:bottom w:val="single" w:sz="12" w:space="0" w:color="000000"/>
                    <w:right w:val="nil"/>
                  </w:tcBorders>
                  <w:shd w:val="clear" w:color="auto" w:fill="auto"/>
                </w:tcPr>
                <w:p w:rsidR="00261F97" w:rsidRPr="00A306D0" w:rsidRDefault="00261F97" w:rsidP="00261F97">
                  <w:pPr>
                    <w:pStyle w:val="TableContent"/>
                    <w:tabs>
                      <w:tab w:val="left" w:leader="dot" w:pos="3294"/>
                    </w:tabs>
                    <w:bidi/>
                    <w:spacing w:after="30" w:line="210" w:lineRule="exact"/>
                    <w:rPr>
                      <w:rFonts w:ascii="Times New Roman" w:hAnsi="Times New Roman" w:cs="Times New Roman"/>
                      <w:sz w:val="20"/>
                      <w:rtl/>
                    </w:rPr>
                  </w:pPr>
                  <w:r w:rsidRPr="00A306D0">
                    <w:rPr>
                      <w:rFonts w:ascii="Times New Roman" w:hAnsi="Times New Roman" w:cs="Times New Roman"/>
                      <w:sz w:val="20"/>
                      <w:rtl/>
                    </w:rPr>
                    <w:t>3257</w:t>
                  </w:r>
                </w:p>
              </w:tc>
            </w:tr>
          </w:tbl>
          <w:p w:rsidR="00EA306E" w:rsidRPr="00A306D0" w:rsidRDefault="00EA306E" w:rsidP="007B2ADA">
            <w:pPr>
              <w:rPr>
                <w:rFonts w:cs="Times New Roman"/>
                <w:lang w:bidi="fa-IR"/>
              </w:rPr>
            </w:pPr>
          </w:p>
        </w:tc>
      </w:tr>
    </w:tbl>
    <w:p w:rsidR="00FC0F75" w:rsidRPr="00555DE7" w:rsidRDefault="00FC0F75" w:rsidP="00F13406">
      <w:pPr>
        <w:bidi w:val="0"/>
        <w:spacing w:line="220" w:lineRule="exact"/>
        <w:rPr>
          <w:rFonts w:cs="Times New Roman"/>
          <w:i/>
          <w:iCs/>
        </w:rPr>
      </w:pPr>
      <w:r w:rsidRPr="00555DE7">
        <w:rPr>
          <w:rFonts w:cs="Times New Roman"/>
          <w:i/>
          <w:iCs/>
        </w:rPr>
        <w:t>1. Revised figures.</w:t>
      </w:r>
    </w:p>
    <w:p w:rsidR="00FC0F75" w:rsidRPr="00555DE7" w:rsidRDefault="00FC0F75" w:rsidP="00F13406">
      <w:pPr>
        <w:bidi w:val="0"/>
        <w:spacing w:line="220" w:lineRule="exact"/>
        <w:rPr>
          <w:rFonts w:cs="Times New Roman"/>
          <w:i/>
          <w:iCs/>
        </w:rPr>
      </w:pPr>
      <w:r w:rsidRPr="00555DE7">
        <w:rPr>
          <w:rFonts w:cs="Times New Roman"/>
          <w:i/>
          <w:iCs/>
        </w:rPr>
        <w:t>2. For statistical purposes, the data for China do not include those for the Hong Kong Special Administrative Region (Macao SAR) and Taiwan province of China.</w:t>
      </w:r>
    </w:p>
    <w:p w:rsidR="00FC0F75" w:rsidRPr="00555DE7" w:rsidRDefault="00FC0F75" w:rsidP="00F13406">
      <w:pPr>
        <w:bidi w:val="0"/>
        <w:spacing w:line="220" w:lineRule="exact"/>
        <w:rPr>
          <w:rFonts w:cs="Times New Roman"/>
          <w:i/>
          <w:iCs/>
        </w:rPr>
      </w:pPr>
      <w:r w:rsidRPr="00555DE7">
        <w:rPr>
          <w:rFonts w:cs="Times New Roman"/>
          <w:i/>
          <w:iCs/>
        </w:rPr>
        <w:t>3. Related to South Africa Customs Union</w:t>
      </w:r>
    </w:p>
    <w:p w:rsidR="00FC0F75" w:rsidRPr="00555DE7" w:rsidRDefault="00FC0F75" w:rsidP="00F13406">
      <w:pPr>
        <w:bidi w:val="0"/>
        <w:spacing w:line="220" w:lineRule="exact"/>
        <w:rPr>
          <w:rFonts w:cs="Times New Roman"/>
          <w:i/>
          <w:iCs/>
        </w:rPr>
      </w:pPr>
      <w:r w:rsidRPr="00555DE7">
        <w:rPr>
          <w:rFonts w:cs="Times New Roman"/>
          <w:i/>
          <w:iCs/>
        </w:rPr>
        <w:t>4. Including San Marino.</w:t>
      </w:r>
    </w:p>
    <w:p w:rsidR="00FC0F75" w:rsidRPr="00555DE7" w:rsidRDefault="00FC0F75" w:rsidP="00F13406">
      <w:pPr>
        <w:bidi w:val="0"/>
        <w:spacing w:line="220" w:lineRule="exact"/>
        <w:rPr>
          <w:rFonts w:cs="Times New Roman"/>
          <w:i/>
          <w:iCs/>
        </w:rPr>
      </w:pPr>
      <w:r w:rsidRPr="00555DE7">
        <w:rPr>
          <w:rFonts w:cs="Times New Roman"/>
          <w:i/>
          <w:iCs/>
        </w:rPr>
        <w:t>5. Including Liechtenstein.</w:t>
      </w:r>
    </w:p>
    <w:p w:rsidR="00FC0F75" w:rsidRPr="00555DE7" w:rsidRDefault="00FC0F75" w:rsidP="00F13406">
      <w:pPr>
        <w:bidi w:val="0"/>
        <w:spacing w:line="220" w:lineRule="exact"/>
        <w:rPr>
          <w:rFonts w:cs="Times New Roman"/>
          <w:i/>
          <w:iCs/>
        </w:rPr>
      </w:pPr>
      <w:r w:rsidRPr="00555DE7">
        <w:rPr>
          <w:rFonts w:cs="Times New Roman"/>
          <w:i/>
          <w:iCs/>
        </w:rPr>
        <w:t>6.  Including Monaco</w:t>
      </w:r>
    </w:p>
    <w:p w:rsidR="00FC0F75" w:rsidRPr="00555DE7" w:rsidRDefault="00FC0F75" w:rsidP="00F13406">
      <w:pPr>
        <w:bidi w:val="0"/>
        <w:spacing w:line="220" w:lineRule="exact"/>
        <w:rPr>
          <w:rFonts w:cs="Times New Roman"/>
          <w:i/>
          <w:iCs/>
        </w:rPr>
      </w:pPr>
      <w:r w:rsidRPr="00555DE7">
        <w:rPr>
          <w:rFonts w:cs="Times New Roman"/>
          <w:i/>
          <w:iCs/>
        </w:rPr>
        <w:t>7. Including Svalbard and Jan Mayen Islands.</w:t>
      </w:r>
    </w:p>
    <w:p w:rsidR="00AC4CA6" w:rsidRPr="00555DE7" w:rsidRDefault="006D3D22" w:rsidP="00F13406">
      <w:pPr>
        <w:bidi w:val="0"/>
        <w:spacing w:line="220" w:lineRule="exact"/>
        <w:rPr>
          <w:rFonts w:cs="Times New Roman"/>
          <w:i/>
          <w:iCs/>
        </w:rPr>
      </w:pPr>
      <w:r>
        <w:rPr>
          <w:rFonts w:cs="Times New Roman"/>
          <w:i/>
          <w:iCs/>
        </w:rPr>
        <w:t xml:space="preserve">   </w:t>
      </w:r>
      <w:r w:rsidR="00FC0F75" w:rsidRPr="00555DE7">
        <w:rPr>
          <w:rFonts w:cs="Times New Roman"/>
          <w:i/>
          <w:iCs/>
        </w:rPr>
        <w:t>Source: United Nations.</w:t>
      </w:r>
    </w:p>
    <w:p w:rsidR="00AC4CA6" w:rsidRPr="00555DE7" w:rsidRDefault="00AC4CA6" w:rsidP="00CA1C64">
      <w:pPr>
        <w:spacing w:line="260" w:lineRule="exact"/>
        <w:rPr>
          <w:rFonts w:cs="Times New Roman"/>
          <w:i/>
          <w:iCs/>
        </w:rPr>
      </w:pPr>
    </w:p>
    <w:tbl>
      <w:tblPr>
        <w:tblW w:w="0" w:type="auto"/>
        <w:tblCellSpacing w:w="15" w:type="dxa"/>
        <w:tblLayout w:type="fixed"/>
        <w:tblCellMar>
          <w:top w:w="15" w:type="dxa"/>
          <w:left w:w="15" w:type="dxa"/>
          <w:bottom w:w="15" w:type="dxa"/>
          <w:right w:w="15" w:type="dxa"/>
        </w:tblCellMar>
        <w:tblLook w:val="04A0"/>
      </w:tblPr>
      <w:tblGrid>
        <w:gridCol w:w="10294"/>
      </w:tblGrid>
      <w:tr w:rsidR="00EA306E" w:rsidRPr="00A306D0" w:rsidTr="007B2ADA">
        <w:trPr>
          <w:tblCellSpacing w:w="15" w:type="dxa"/>
        </w:trPr>
        <w:tc>
          <w:tcPr>
            <w:tcW w:w="10234" w:type="dxa"/>
            <w:vAlign w:val="center"/>
          </w:tcPr>
          <w:p w:rsidR="00EA306E" w:rsidRPr="00A306D0" w:rsidRDefault="00EA306E" w:rsidP="007B2ADA">
            <w:pPr>
              <w:pStyle w:val="Heading1"/>
              <w:rPr>
                <w:rFonts w:cs="Times New Roman"/>
                <w:b/>
                <w:bCs/>
                <w:sz w:val="24"/>
                <w:szCs w:val="24"/>
              </w:rPr>
            </w:pPr>
            <w:bookmarkStart w:id="123" w:name="_Toc368212881"/>
            <w:bookmarkStart w:id="124" w:name="_Toc395952460"/>
            <w:r w:rsidRPr="00A306D0">
              <w:rPr>
                <w:rFonts w:cs="Times New Roman"/>
                <w:b/>
                <w:bCs/>
                <w:sz w:val="24"/>
                <w:szCs w:val="24"/>
              </w:rPr>
              <w:t>22. 10. WORLD PROVEN CRUDE OIL RESERVES</w:t>
            </w:r>
            <w:r w:rsidR="006F4355" w:rsidRPr="003D392D">
              <w:rPr>
                <w:rFonts w:cs="Times New Roman"/>
                <w:b/>
                <w:bCs/>
                <w:sz w:val="20"/>
                <w:vertAlign w:val="superscript"/>
              </w:rPr>
              <w:t>(1)</w:t>
            </w:r>
            <w:r w:rsidRPr="00A306D0">
              <w:rPr>
                <w:rFonts w:cs="Times New Roman"/>
                <w:b/>
                <w:bCs/>
                <w:sz w:val="24"/>
                <w:szCs w:val="24"/>
              </w:rPr>
              <w:t xml:space="preserve"> BY REGION                             (mln barrels)</w:t>
            </w:r>
            <w:bookmarkEnd w:id="123"/>
            <w:bookmarkEnd w:id="124"/>
          </w:p>
        </w:tc>
      </w:tr>
      <w:tr w:rsidR="00EA306E" w:rsidRPr="00A306D0" w:rsidTr="007B2ADA">
        <w:trPr>
          <w:tblCellSpacing w:w="15" w:type="dxa"/>
        </w:trPr>
        <w:tc>
          <w:tcPr>
            <w:tcW w:w="10234" w:type="dxa"/>
            <w:vAlign w:val="center"/>
          </w:tcPr>
          <w:tbl>
            <w:tblPr>
              <w:tblW w:w="10207" w:type="dxa"/>
              <w:tblLayout w:type="fixed"/>
              <w:tblCellMar>
                <w:top w:w="30" w:type="dxa"/>
                <w:left w:w="30" w:type="dxa"/>
                <w:bottom w:w="30" w:type="dxa"/>
                <w:right w:w="30" w:type="dxa"/>
              </w:tblCellMar>
              <w:tblLook w:val="04A0"/>
            </w:tblPr>
            <w:tblGrid>
              <w:gridCol w:w="2552"/>
              <w:gridCol w:w="956"/>
              <w:gridCol w:w="957"/>
              <w:gridCol w:w="957"/>
              <w:gridCol w:w="957"/>
              <w:gridCol w:w="957"/>
              <w:gridCol w:w="957"/>
              <w:gridCol w:w="957"/>
              <w:gridCol w:w="957"/>
            </w:tblGrid>
            <w:tr w:rsidR="00FB1511" w:rsidRPr="00A306D0" w:rsidTr="003D392D">
              <w:trPr>
                <w:trHeight w:val="494"/>
              </w:trPr>
              <w:tc>
                <w:tcPr>
                  <w:tcW w:w="2552" w:type="dxa"/>
                  <w:tcBorders>
                    <w:top w:val="single" w:sz="12" w:space="0" w:color="auto"/>
                    <w:left w:val="nil"/>
                    <w:bottom w:val="nil"/>
                    <w:right w:val="single" w:sz="12" w:space="0" w:color="000000"/>
                  </w:tcBorders>
                  <w:shd w:val="clear" w:color="auto" w:fill="auto"/>
                  <w:vAlign w:val="center"/>
                </w:tcPr>
                <w:p w:rsidR="00FB1511" w:rsidRPr="00A306D0" w:rsidRDefault="00FB1511" w:rsidP="00FB1511">
                  <w:pPr>
                    <w:bidi w:val="0"/>
                    <w:spacing w:line="240" w:lineRule="auto"/>
                    <w:jc w:val="center"/>
                    <w:rPr>
                      <w:rFonts w:cs="Times New Roman"/>
                      <w:sz w:val="22"/>
                      <w:szCs w:val="22"/>
                    </w:rPr>
                  </w:pPr>
                  <w:r w:rsidRPr="00A306D0">
                    <w:rPr>
                      <w:rFonts w:cs="Times New Roman"/>
                      <w:sz w:val="22"/>
                      <w:szCs w:val="22"/>
                    </w:rPr>
                    <w:t>Region</w:t>
                  </w:r>
                </w:p>
              </w:tc>
              <w:tc>
                <w:tcPr>
                  <w:tcW w:w="956" w:type="dxa"/>
                  <w:tcBorders>
                    <w:top w:val="single" w:sz="12" w:space="0" w:color="auto"/>
                    <w:left w:val="single" w:sz="6" w:space="0" w:color="000000"/>
                    <w:bottom w:val="single" w:sz="6" w:space="0" w:color="000000"/>
                    <w:right w:val="nil"/>
                  </w:tcBorders>
                  <w:shd w:val="clear" w:color="auto" w:fill="auto"/>
                  <w:vAlign w:val="center"/>
                </w:tcPr>
                <w:p w:rsidR="00FB1511" w:rsidRPr="00A306D0" w:rsidRDefault="00FB1511" w:rsidP="00FB1511">
                  <w:pPr>
                    <w:bidi w:val="0"/>
                    <w:spacing w:line="240" w:lineRule="auto"/>
                    <w:jc w:val="center"/>
                    <w:rPr>
                      <w:rFonts w:cs="Times New Roman"/>
                      <w:sz w:val="22"/>
                      <w:szCs w:val="22"/>
                    </w:rPr>
                  </w:pPr>
                  <w:r w:rsidRPr="00A306D0">
                    <w:rPr>
                      <w:rFonts w:cs="Times New Roman"/>
                      <w:sz w:val="22"/>
                      <w:szCs w:val="22"/>
                    </w:rPr>
                    <w:t>1990</w:t>
                  </w:r>
                </w:p>
              </w:tc>
              <w:tc>
                <w:tcPr>
                  <w:tcW w:w="957" w:type="dxa"/>
                  <w:tcBorders>
                    <w:top w:val="single" w:sz="12" w:space="0" w:color="auto"/>
                    <w:left w:val="single" w:sz="6" w:space="0" w:color="000000"/>
                    <w:bottom w:val="single" w:sz="6" w:space="0" w:color="000000"/>
                    <w:right w:val="nil"/>
                  </w:tcBorders>
                  <w:shd w:val="clear" w:color="auto" w:fill="auto"/>
                  <w:vAlign w:val="center"/>
                </w:tcPr>
                <w:p w:rsidR="00FB1511" w:rsidRPr="00A306D0" w:rsidRDefault="00FB1511" w:rsidP="00FB1511">
                  <w:pPr>
                    <w:bidi w:val="0"/>
                    <w:spacing w:line="240" w:lineRule="auto"/>
                    <w:jc w:val="center"/>
                    <w:rPr>
                      <w:rFonts w:cs="Times New Roman"/>
                      <w:sz w:val="22"/>
                      <w:szCs w:val="22"/>
                    </w:rPr>
                  </w:pPr>
                  <w:r w:rsidRPr="00A306D0">
                    <w:rPr>
                      <w:rFonts w:cs="Times New Roman"/>
                      <w:sz w:val="22"/>
                      <w:szCs w:val="22"/>
                    </w:rPr>
                    <w:t>1995</w:t>
                  </w:r>
                </w:p>
              </w:tc>
              <w:tc>
                <w:tcPr>
                  <w:tcW w:w="957" w:type="dxa"/>
                  <w:tcBorders>
                    <w:top w:val="single" w:sz="12" w:space="0" w:color="auto"/>
                    <w:left w:val="single" w:sz="6" w:space="0" w:color="000000"/>
                    <w:bottom w:val="single" w:sz="6" w:space="0" w:color="000000"/>
                    <w:right w:val="nil"/>
                  </w:tcBorders>
                  <w:shd w:val="clear" w:color="auto" w:fill="auto"/>
                  <w:vAlign w:val="center"/>
                </w:tcPr>
                <w:p w:rsidR="00FB1511" w:rsidRPr="00A306D0" w:rsidRDefault="00FB1511" w:rsidP="00FB1511">
                  <w:pPr>
                    <w:bidi w:val="0"/>
                    <w:spacing w:line="240" w:lineRule="auto"/>
                    <w:jc w:val="center"/>
                    <w:rPr>
                      <w:rFonts w:cs="Times New Roman"/>
                      <w:sz w:val="22"/>
                      <w:szCs w:val="22"/>
                    </w:rPr>
                  </w:pPr>
                  <w:r w:rsidRPr="00A306D0">
                    <w:rPr>
                      <w:rFonts w:cs="Times New Roman"/>
                      <w:sz w:val="22"/>
                      <w:szCs w:val="22"/>
                    </w:rPr>
                    <w:t>2000</w:t>
                  </w:r>
                </w:p>
              </w:tc>
              <w:tc>
                <w:tcPr>
                  <w:tcW w:w="957" w:type="dxa"/>
                  <w:tcBorders>
                    <w:top w:val="single" w:sz="12" w:space="0" w:color="auto"/>
                    <w:left w:val="single" w:sz="6" w:space="0" w:color="000000"/>
                    <w:bottom w:val="single" w:sz="6" w:space="0" w:color="000000"/>
                    <w:right w:val="single" w:sz="6" w:space="0" w:color="000000"/>
                  </w:tcBorders>
                  <w:vAlign w:val="center"/>
                </w:tcPr>
                <w:p w:rsidR="00FB1511" w:rsidRPr="00A306D0" w:rsidRDefault="00FB1511" w:rsidP="00FB1511">
                  <w:pPr>
                    <w:bidi w:val="0"/>
                    <w:spacing w:line="240" w:lineRule="auto"/>
                    <w:jc w:val="center"/>
                    <w:rPr>
                      <w:rFonts w:cs="Times New Roman"/>
                      <w:sz w:val="22"/>
                      <w:szCs w:val="22"/>
                      <w:vertAlign w:val="superscript"/>
                    </w:rPr>
                  </w:pPr>
                  <w:r w:rsidRPr="00A306D0">
                    <w:rPr>
                      <w:rFonts w:cs="Times New Roman"/>
                      <w:sz w:val="22"/>
                      <w:szCs w:val="22"/>
                    </w:rPr>
                    <w:t>2008</w:t>
                  </w:r>
                  <w:r w:rsidRPr="00A306D0">
                    <w:rPr>
                      <w:rFonts w:cs="Times New Roman"/>
                      <w:sz w:val="22"/>
                      <w:szCs w:val="22"/>
                      <w:vertAlign w:val="superscript"/>
                    </w:rPr>
                    <w:t>(2)</w:t>
                  </w:r>
                </w:p>
              </w:tc>
              <w:tc>
                <w:tcPr>
                  <w:tcW w:w="957" w:type="dxa"/>
                  <w:tcBorders>
                    <w:top w:val="single" w:sz="12" w:space="0" w:color="auto"/>
                    <w:left w:val="single" w:sz="6" w:space="0" w:color="000000"/>
                    <w:bottom w:val="single" w:sz="6" w:space="0" w:color="000000"/>
                    <w:right w:val="single" w:sz="6" w:space="0" w:color="000000"/>
                  </w:tcBorders>
                  <w:vAlign w:val="center"/>
                </w:tcPr>
                <w:p w:rsidR="00FB1511" w:rsidRPr="00A306D0" w:rsidRDefault="00FB1511" w:rsidP="00FB1511">
                  <w:pPr>
                    <w:bidi w:val="0"/>
                    <w:spacing w:line="240" w:lineRule="auto"/>
                    <w:jc w:val="center"/>
                    <w:rPr>
                      <w:rFonts w:cs="Times New Roman"/>
                      <w:sz w:val="22"/>
                      <w:szCs w:val="22"/>
                      <w:vertAlign w:val="superscript"/>
                    </w:rPr>
                  </w:pPr>
                  <w:r w:rsidRPr="00A306D0">
                    <w:rPr>
                      <w:rFonts w:cs="Times New Roman"/>
                      <w:sz w:val="22"/>
                      <w:szCs w:val="22"/>
                    </w:rPr>
                    <w:t>2009</w:t>
                  </w:r>
                  <w:r w:rsidRPr="00A306D0">
                    <w:rPr>
                      <w:rFonts w:cs="Times New Roman"/>
                      <w:sz w:val="22"/>
                      <w:szCs w:val="22"/>
                      <w:vertAlign w:val="superscript"/>
                    </w:rPr>
                    <w:t>(2)</w:t>
                  </w:r>
                </w:p>
              </w:tc>
              <w:tc>
                <w:tcPr>
                  <w:tcW w:w="957" w:type="dxa"/>
                  <w:tcBorders>
                    <w:top w:val="single" w:sz="12" w:space="0" w:color="auto"/>
                    <w:left w:val="single" w:sz="6" w:space="0" w:color="000000"/>
                    <w:bottom w:val="single" w:sz="6" w:space="0" w:color="000000"/>
                    <w:right w:val="nil"/>
                  </w:tcBorders>
                  <w:shd w:val="clear" w:color="auto" w:fill="auto"/>
                  <w:vAlign w:val="center"/>
                </w:tcPr>
                <w:p w:rsidR="00FB1511" w:rsidRPr="00A306D0" w:rsidRDefault="00FB1511" w:rsidP="00FB1511">
                  <w:pPr>
                    <w:bidi w:val="0"/>
                    <w:spacing w:line="240" w:lineRule="auto"/>
                    <w:jc w:val="center"/>
                    <w:rPr>
                      <w:rFonts w:cs="Times New Roman"/>
                      <w:sz w:val="22"/>
                      <w:szCs w:val="22"/>
                      <w:vertAlign w:val="superscript"/>
                    </w:rPr>
                  </w:pPr>
                  <w:r w:rsidRPr="00A306D0">
                    <w:rPr>
                      <w:rFonts w:cs="Times New Roman"/>
                      <w:sz w:val="22"/>
                      <w:szCs w:val="22"/>
                    </w:rPr>
                    <w:t>2010</w:t>
                  </w:r>
                  <w:r w:rsidRPr="00A306D0">
                    <w:rPr>
                      <w:rFonts w:cs="Times New Roman"/>
                      <w:sz w:val="22"/>
                      <w:szCs w:val="22"/>
                      <w:vertAlign w:val="superscript"/>
                    </w:rPr>
                    <w:t>(2)</w:t>
                  </w:r>
                </w:p>
              </w:tc>
              <w:tc>
                <w:tcPr>
                  <w:tcW w:w="957" w:type="dxa"/>
                  <w:tcBorders>
                    <w:top w:val="single" w:sz="12" w:space="0" w:color="auto"/>
                    <w:left w:val="single" w:sz="6" w:space="0" w:color="000000"/>
                    <w:bottom w:val="single" w:sz="6" w:space="0" w:color="000000"/>
                    <w:right w:val="nil"/>
                  </w:tcBorders>
                  <w:shd w:val="clear" w:color="auto" w:fill="auto"/>
                  <w:vAlign w:val="center"/>
                </w:tcPr>
                <w:p w:rsidR="00FB1511" w:rsidRPr="00A306D0" w:rsidRDefault="00FB1511" w:rsidP="00FB1511">
                  <w:pPr>
                    <w:bidi w:val="0"/>
                    <w:spacing w:line="240" w:lineRule="auto"/>
                    <w:jc w:val="center"/>
                    <w:rPr>
                      <w:rFonts w:cs="Times New Roman"/>
                      <w:sz w:val="22"/>
                      <w:szCs w:val="22"/>
                      <w:vertAlign w:val="superscript"/>
                    </w:rPr>
                  </w:pPr>
                  <w:r w:rsidRPr="00A306D0">
                    <w:rPr>
                      <w:rFonts w:cs="Times New Roman"/>
                      <w:sz w:val="22"/>
                      <w:szCs w:val="22"/>
                    </w:rPr>
                    <w:t>2011</w:t>
                  </w:r>
                  <w:r w:rsidRPr="00A306D0">
                    <w:rPr>
                      <w:rFonts w:cs="Times New Roman"/>
                      <w:sz w:val="22"/>
                      <w:szCs w:val="22"/>
                      <w:vertAlign w:val="superscript"/>
                    </w:rPr>
                    <w:t>(2)</w:t>
                  </w:r>
                </w:p>
              </w:tc>
              <w:tc>
                <w:tcPr>
                  <w:tcW w:w="957" w:type="dxa"/>
                  <w:tcBorders>
                    <w:top w:val="single" w:sz="12" w:space="0" w:color="auto"/>
                    <w:left w:val="single" w:sz="6" w:space="0" w:color="000000"/>
                    <w:bottom w:val="single" w:sz="6" w:space="0" w:color="000000"/>
                    <w:right w:val="nil"/>
                  </w:tcBorders>
                  <w:vAlign w:val="center"/>
                </w:tcPr>
                <w:p w:rsidR="00FB1511" w:rsidRPr="00A306D0" w:rsidRDefault="00FB1511" w:rsidP="003D392D">
                  <w:pPr>
                    <w:bidi w:val="0"/>
                    <w:spacing w:line="240" w:lineRule="auto"/>
                    <w:jc w:val="center"/>
                    <w:rPr>
                      <w:rFonts w:cs="Times New Roman"/>
                      <w:sz w:val="22"/>
                      <w:szCs w:val="22"/>
                    </w:rPr>
                  </w:pPr>
                  <w:r w:rsidRPr="00A306D0">
                    <w:rPr>
                      <w:rFonts w:cs="Times New Roman"/>
                      <w:sz w:val="22"/>
                      <w:szCs w:val="22"/>
                    </w:rPr>
                    <w:t>2012</w:t>
                  </w:r>
                </w:p>
              </w:tc>
            </w:tr>
            <w:tr w:rsidR="00C025C5" w:rsidRPr="00A306D0" w:rsidTr="00FB1511">
              <w:tc>
                <w:tcPr>
                  <w:tcW w:w="2552" w:type="dxa"/>
                  <w:tcBorders>
                    <w:top w:val="single" w:sz="12" w:space="0" w:color="000000"/>
                    <w:left w:val="nil"/>
                    <w:bottom w:val="nil"/>
                    <w:right w:val="single" w:sz="12" w:space="0" w:color="000000"/>
                  </w:tcBorders>
                  <w:shd w:val="clear" w:color="auto" w:fill="auto"/>
                </w:tcPr>
                <w:p w:rsidR="00C025C5" w:rsidRPr="00A306D0" w:rsidRDefault="00C025C5" w:rsidP="00F13406">
                  <w:pPr>
                    <w:tabs>
                      <w:tab w:val="left" w:leader="dot" w:pos="2522"/>
                    </w:tabs>
                    <w:bidi w:val="0"/>
                    <w:spacing w:line="260" w:lineRule="exact"/>
                    <w:rPr>
                      <w:rFonts w:cs="Times New Roman"/>
                      <w:b/>
                      <w:bCs/>
                      <w:i/>
                      <w:iCs/>
                      <w:sz w:val="22"/>
                      <w:szCs w:val="22"/>
                    </w:rPr>
                  </w:pPr>
                  <w:r w:rsidRPr="00A306D0">
                    <w:rPr>
                      <w:rFonts w:cs="Times New Roman"/>
                      <w:b/>
                      <w:bCs/>
                      <w:i/>
                      <w:iCs/>
                      <w:sz w:val="22"/>
                      <w:szCs w:val="22"/>
                    </w:rPr>
                    <w:t>World .........</w:t>
                  </w:r>
                  <w:r w:rsidRPr="00A306D0">
                    <w:rPr>
                      <w:rFonts w:cs="Times New Roman"/>
                      <w:b/>
                      <w:bCs/>
                      <w:i/>
                      <w:iCs/>
                      <w:sz w:val="22"/>
                      <w:szCs w:val="22"/>
                    </w:rPr>
                    <w:tab/>
                    <w:t>.....</w:t>
                  </w:r>
                </w:p>
              </w:tc>
              <w:tc>
                <w:tcPr>
                  <w:tcW w:w="956" w:type="dxa"/>
                  <w:tcBorders>
                    <w:top w:val="single" w:sz="12" w:space="0" w:color="000000"/>
                    <w:left w:val="nil"/>
                    <w:bottom w:val="nil"/>
                    <w:right w:val="nil"/>
                  </w:tcBorders>
                  <w:shd w:val="clear" w:color="auto" w:fill="auto"/>
                </w:tcPr>
                <w:p w:rsidR="00C025C5" w:rsidRPr="00A306D0" w:rsidRDefault="00C025C5" w:rsidP="00F13406">
                  <w:pPr>
                    <w:pStyle w:val="TableContent"/>
                    <w:bidi/>
                    <w:spacing w:after="0" w:line="260" w:lineRule="exact"/>
                    <w:rPr>
                      <w:rFonts w:ascii="Times New Roman" w:hAnsi="Times New Roman" w:cs="Times New Roman"/>
                      <w:b/>
                      <w:bCs/>
                      <w:i/>
                      <w:iCs/>
                      <w:sz w:val="20"/>
                      <w:rtl/>
                    </w:rPr>
                  </w:pPr>
                  <w:r w:rsidRPr="00A306D0">
                    <w:rPr>
                      <w:rFonts w:ascii="Times New Roman" w:hAnsi="Times New Roman" w:cs="Times New Roman"/>
                      <w:b/>
                      <w:bCs/>
                      <w:i/>
                      <w:iCs/>
                      <w:sz w:val="20"/>
                      <w:rtl/>
                    </w:rPr>
                    <w:t>993278</w:t>
                  </w:r>
                </w:p>
              </w:tc>
              <w:tc>
                <w:tcPr>
                  <w:tcW w:w="957" w:type="dxa"/>
                  <w:tcBorders>
                    <w:top w:val="single" w:sz="12" w:space="0" w:color="000000"/>
                    <w:left w:val="nil"/>
                    <w:bottom w:val="nil"/>
                    <w:right w:val="nil"/>
                  </w:tcBorders>
                  <w:shd w:val="clear" w:color="auto" w:fill="auto"/>
                </w:tcPr>
                <w:p w:rsidR="00C025C5" w:rsidRPr="00A306D0" w:rsidRDefault="00C025C5" w:rsidP="00F13406">
                  <w:pPr>
                    <w:pStyle w:val="TableContent"/>
                    <w:bidi/>
                    <w:spacing w:after="0" w:line="260" w:lineRule="exact"/>
                    <w:rPr>
                      <w:rFonts w:ascii="Times New Roman" w:hAnsi="Times New Roman" w:cs="Times New Roman"/>
                      <w:b/>
                      <w:bCs/>
                      <w:i/>
                      <w:iCs/>
                      <w:sz w:val="20"/>
                      <w:rtl/>
                    </w:rPr>
                  </w:pPr>
                  <w:r w:rsidRPr="00A306D0">
                    <w:rPr>
                      <w:rFonts w:ascii="Times New Roman" w:hAnsi="Times New Roman" w:cs="Times New Roman"/>
                      <w:b/>
                      <w:bCs/>
                      <w:i/>
                      <w:iCs/>
                      <w:sz w:val="20"/>
                      <w:rtl/>
                    </w:rPr>
                    <w:t>1018867</w:t>
                  </w:r>
                </w:p>
              </w:tc>
              <w:tc>
                <w:tcPr>
                  <w:tcW w:w="957" w:type="dxa"/>
                  <w:tcBorders>
                    <w:top w:val="single" w:sz="12" w:space="0" w:color="000000"/>
                    <w:left w:val="nil"/>
                    <w:bottom w:val="nil"/>
                    <w:right w:val="nil"/>
                  </w:tcBorders>
                  <w:shd w:val="clear" w:color="auto" w:fill="auto"/>
                </w:tcPr>
                <w:p w:rsidR="00C025C5" w:rsidRPr="00A306D0" w:rsidRDefault="00C025C5" w:rsidP="00F13406">
                  <w:pPr>
                    <w:pStyle w:val="TableContent"/>
                    <w:bidi/>
                    <w:spacing w:after="0" w:line="260" w:lineRule="exact"/>
                    <w:rPr>
                      <w:rFonts w:ascii="Times New Roman" w:hAnsi="Times New Roman" w:cs="Times New Roman"/>
                      <w:b/>
                      <w:bCs/>
                      <w:i/>
                      <w:iCs/>
                      <w:sz w:val="20"/>
                      <w:rtl/>
                    </w:rPr>
                  </w:pPr>
                  <w:r w:rsidRPr="00A306D0">
                    <w:rPr>
                      <w:rFonts w:ascii="Times New Roman" w:hAnsi="Times New Roman" w:cs="Times New Roman"/>
                      <w:b/>
                      <w:bCs/>
                      <w:i/>
                      <w:iCs/>
                      <w:sz w:val="20"/>
                      <w:rtl/>
                    </w:rPr>
                    <w:t>1086648</w:t>
                  </w:r>
                </w:p>
              </w:tc>
              <w:tc>
                <w:tcPr>
                  <w:tcW w:w="957" w:type="dxa"/>
                  <w:tcBorders>
                    <w:top w:val="single" w:sz="12" w:space="0" w:color="000000"/>
                    <w:left w:val="nil"/>
                    <w:bottom w:val="nil"/>
                    <w:right w:val="nil"/>
                  </w:tcBorders>
                </w:tcPr>
                <w:p w:rsidR="00C025C5" w:rsidRPr="00A306D0" w:rsidRDefault="00C025C5" w:rsidP="00F13406">
                  <w:pPr>
                    <w:pStyle w:val="TableContent"/>
                    <w:bidi/>
                    <w:spacing w:after="0" w:line="260" w:lineRule="exact"/>
                    <w:rPr>
                      <w:rFonts w:ascii="Times New Roman" w:hAnsi="Times New Roman" w:cs="Times New Roman"/>
                      <w:b/>
                      <w:bCs/>
                      <w:i/>
                      <w:iCs/>
                      <w:sz w:val="20"/>
                      <w:rtl/>
                    </w:rPr>
                  </w:pPr>
                  <w:r w:rsidRPr="00A306D0">
                    <w:rPr>
                      <w:rFonts w:ascii="Times New Roman" w:hAnsi="Times New Roman" w:cs="Times New Roman"/>
                      <w:b/>
                      <w:bCs/>
                      <w:i/>
                      <w:iCs/>
                      <w:sz w:val="20"/>
                      <w:rtl/>
                    </w:rPr>
                    <w:t>1280113</w:t>
                  </w:r>
                </w:p>
              </w:tc>
              <w:tc>
                <w:tcPr>
                  <w:tcW w:w="957" w:type="dxa"/>
                  <w:tcBorders>
                    <w:top w:val="single" w:sz="12" w:space="0" w:color="000000"/>
                    <w:left w:val="nil"/>
                    <w:bottom w:val="nil"/>
                    <w:right w:val="nil"/>
                  </w:tcBorders>
                </w:tcPr>
                <w:p w:rsidR="00C025C5" w:rsidRPr="00A306D0" w:rsidRDefault="00C025C5" w:rsidP="00F13406">
                  <w:pPr>
                    <w:pStyle w:val="TableContent"/>
                    <w:bidi/>
                    <w:spacing w:after="0" w:line="260" w:lineRule="exact"/>
                    <w:rPr>
                      <w:rFonts w:ascii="Times New Roman" w:hAnsi="Times New Roman" w:cs="Times New Roman"/>
                      <w:b/>
                      <w:bCs/>
                      <w:i/>
                      <w:iCs/>
                      <w:sz w:val="20"/>
                      <w:rtl/>
                    </w:rPr>
                  </w:pPr>
                  <w:r w:rsidRPr="00A306D0">
                    <w:rPr>
                      <w:rFonts w:ascii="Times New Roman" w:hAnsi="Times New Roman" w:cs="Times New Roman"/>
                      <w:b/>
                      <w:bCs/>
                      <w:i/>
                      <w:iCs/>
                      <w:sz w:val="20"/>
                      <w:rtl/>
                    </w:rPr>
                    <w:t>1324980</w:t>
                  </w:r>
                </w:p>
              </w:tc>
              <w:tc>
                <w:tcPr>
                  <w:tcW w:w="957" w:type="dxa"/>
                  <w:tcBorders>
                    <w:top w:val="single" w:sz="12" w:space="0" w:color="000000"/>
                    <w:left w:val="nil"/>
                    <w:bottom w:val="nil"/>
                    <w:right w:val="nil"/>
                  </w:tcBorders>
                  <w:shd w:val="clear" w:color="auto" w:fill="auto"/>
                </w:tcPr>
                <w:p w:rsidR="00C025C5" w:rsidRPr="00A306D0" w:rsidRDefault="00C025C5" w:rsidP="00F13406">
                  <w:pPr>
                    <w:pStyle w:val="TableContent"/>
                    <w:bidi/>
                    <w:spacing w:after="0" w:line="260" w:lineRule="exact"/>
                    <w:rPr>
                      <w:rFonts w:ascii="Times New Roman" w:hAnsi="Times New Roman" w:cs="Times New Roman"/>
                      <w:b/>
                      <w:bCs/>
                      <w:i/>
                      <w:iCs/>
                      <w:sz w:val="20"/>
                      <w:rtl/>
                    </w:rPr>
                  </w:pPr>
                  <w:r w:rsidRPr="00A306D0">
                    <w:rPr>
                      <w:rFonts w:ascii="Times New Roman" w:hAnsi="Times New Roman" w:cs="Times New Roman"/>
                      <w:b/>
                      <w:bCs/>
                      <w:i/>
                      <w:iCs/>
                      <w:sz w:val="20"/>
                      <w:rtl/>
                    </w:rPr>
                    <w:t>1457983</w:t>
                  </w:r>
                </w:p>
              </w:tc>
              <w:tc>
                <w:tcPr>
                  <w:tcW w:w="957" w:type="dxa"/>
                  <w:tcBorders>
                    <w:top w:val="single" w:sz="12" w:space="0" w:color="000000"/>
                    <w:left w:val="nil"/>
                    <w:bottom w:val="nil"/>
                    <w:right w:val="nil"/>
                  </w:tcBorders>
                  <w:shd w:val="clear" w:color="auto" w:fill="auto"/>
                </w:tcPr>
                <w:p w:rsidR="00C025C5" w:rsidRPr="00A306D0" w:rsidRDefault="00C025C5" w:rsidP="00F13406">
                  <w:pPr>
                    <w:pStyle w:val="TableContent"/>
                    <w:bidi/>
                    <w:spacing w:after="0" w:line="260" w:lineRule="exact"/>
                    <w:rPr>
                      <w:rFonts w:ascii="Times New Roman" w:hAnsi="Times New Roman" w:cs="Times New Roman"/>
                      <w:b/>
                      <w:bCs/>
                      <w:i/>
                      <w:iCs/>
                      <w:sz w:val="20"/>
                      <w:rtl/>
                    </w:rPr>
                  </w:pPr>
                  <w:r w:rsidRPr="00A306D0">
                    <w:rPr>
                      <w:rFonts w:ascii="Times New Roman" w:hAnsi="Times New Roman" w:cs="Times New Roman"/>
                      <w:b/>
                      <w:bCs/>
                      <w:i/>
                      <w:iCs/>
                      <w:sz w:val="20"/>
                      <w:rtl/>
                    </w:rPr>
                    <w:t>1465556</w:t>
                  </w:r>
                </w:p>
              </w:tc>
              <w:tc>
                <w:tcPr>
                  <w:tcW w:w="957" w:type="dxa"/>
                  <w:tcBorders>
                    <w:top w:val="single" w:sz="12" w:space="0" w:color="000000"/>
                    <w:left w:val="nil"/>
                    <w:bottom w:val="nil"/>
                    <w:right w:val="nil"/>
                  </w:tcBorders>
                </w:tcPr>
                <w:p w:rsidR="00C025C5" w:rsidRPr="00A306D0" w:rsidRDefault="00C025C5" w:rsidP="00F13406">
                  <w:pPr>
                    <w:pStyle w:val="TableContent"/>
                    <w:bidi/>
                    <w:spacing w:after="0" w:line="260" w:lineRule="exact"/>
                    <w:rPr>
                      <w:rFonts w:ascii="Times New Roman" w:hAnsi="Times New Roman" w:cs="Times New Roman"/>
                      <w:b/>
                      <w:bCs/>
                      <w:i/>
                      <w:iCs/>
                      <w:sz w:val="20"/>
                      <w:rtl/>
                    </w:rPr>
                  </w:pPr>
                  <w:r w:rsidRPr="00A306D0">
                    <w:rPr>
                      <w:rFonts w:ascii="Times New Roman" w:hAnsi="Times New Roman" w:cs="Times New Roman"/>
                      <w:b/>
                      <w:bCs/>
                      <w:i/>
                      <w:iCs/>
                      <w:sz w:val="20"/>
                      <w:rtl/>
                    </w:rPr>
                    <w:t>1478211</w:t>
                  </w:r>
                </w:p>
              </w:tc>
            </w:tr>
            <w:tr w:rsidR="00C025C5" w:rsidRPr="00A306D0" w:rsidTr="00261F97">
              <w:tc>
                <w:tcPr>
                  <w:tcW w:w="2552" w:type="dxa"/>
                  <w:tcBorders>
                    <w:top w:val="nil"/>
                    <w:left w:val="nil"/>
                    <w:bottom w:val="nil"/>
                    <w:right w:val="single" w:sz="12" w:space="0" w:color="000000"/>
                  </w:tcBorders>
                  <w:shd w:val="clear" w:color="auto" w:fill="auto"/>
                  <w:vAlign w:val="center"/>
                </w:tcPr>
                <w:p w:rsidR="00C025C5" w:rsidRPr="00A306D0" w:rsidRDefault="00C025C5" w:rsidP="00F13406">
                  <w:pPr>
                    <w:tabs>
                      <w:tab w:val="left" w:leader="dot" w:pos="2522"/>
                    </w:tabs>
                    <w:bidi w:val="0"/>
                    <w:spacing w:line="260" w:lineRule="exact"/>
                    <w:rPr>
                      <w:rFonts w:cs="Times New Roman"/>
                      <w:sz w:val="22"/>
                      <w:szCs w:val="22"/>
                    </w:rPr>
                  </w:pPr>
                  <w:r w:rsidRPr="00A306D0">
                    <w:rPr>
                      <w:rFonts w:cs="Times New Roman"/>
                      <w:sz w:val="22"/>
                      <w:szCs w:val="22"/>
                    </w:rPr>
                    <w:t>Asia and Pacific .....</w:t>
                  </w:r>
                  <w:r w:rsidRPr="00A306D0">
                    <w:rPr>
                      <w:rFonts w:cs="Times New Roman"/>
                      <w:sz w:val="22"/>
                      <w:szCs w:val="22"/>
                    </w:rPr>
                    <w:tab/>
                    <w:t>.........</w:t>
                  </w:r>
                </w:p>
              </w:tc>
              <w:tc>
                <w:tcPr>
                  <w:tcW w:w="956" w:type="dxa"/>
                  <w:tcBorders>
                    <w:top w:val="nil"/>
                    <w:left w:val="nil"/>
                    <w:bottom w:val="nil"/>
                    <w:right w:val="nil"/>
                  </w:tcBorders>
                  <w:shd w:val="clear" w:color="auto" w:fill="auto"/>
                </w:tcPr>
                <w:p w:rsidR="00C025C5" w:rsidRPr="00A306D0" w:rsidRDefault="00C025C5" w:rsidP="00F13406">
                  <w:pPr>
                    <w:pStyle w:val="TableContent"/>
                    <w:bidi/>
                    <w:spacing w:after="0" w:line="260" w:lineRule="exact"/>
                    <w:rPr>
                      <w:rFonts w:ascii="Times New Roman" w:hAnsi="Times New Roman" w:cs="Times New Roman"/>
                      <w:sz w:val="20"/>
                      <w:rtl/>
                    </w:rPr>
                  </w:pPr>
                  <w:r w:rsidRPr="00A306D0">
                    <w:rPr>
                      <w:rFonts w:ascii="Times New Roman" w:hAnsi="Times New Roman" w:cs="Times New Roman"/>
                      <w:sz w:val="20"/>
                      <w:rtl/>
                    </w:rPr>
                    <w:t>35943</w:t>
                  </w:r>
                </w:p>
              </w:tc>
              <w:tc>
                <w:tcPr>
                  <w:tcW w:w="957" w:type="dxa"/>
                  <w:tcBorders>
                    <w:top w:val="nil"/>
                    <w:left w:val="nil"/>
                    <w:bottom w:val="nil"/>
                    <w:right w:val="nil"/>
                  </w:tcBorders>
                  <w:shd w:val="clear" w:color="auto" w:fill="auto"/>
                </w:tcPr>
                <w:p w:rsidR="00C025C5" w:rsidRPr="00A306D0" w:rsidRDefault="00C025C5" w:rsidP="00F13406">
                  <w:pPr>
                    <w:pStyle w:val="TableContent"/>
                    <w:bidi/>
                    <w:spacing w:after="0" w:line="260" w:lineRule="exact"/>
                    <w:rPr>
                      <w:rFonts w:ascii="Times New Roman" w:hAnsi="Times New Roman" w:cs="Times New Roman"/>
                      <w:sz w:val="20"/>
                      <w:rtl/>
                    </w:rPr>
                  </w:pPr>
                  <w:r w:rsidRPr="00A306D0">
                    <w:rPr>
                      <w:rFonts w:ascii="Times New Roman" w:hAnsi="Times New Roman" w:cs="Times New Roman"/>
                      <w:sz w:val="20"/>
                      <w:rtl/>
                    </w:rPr>
                    <w:t>37966</w:t>
                  </w:r>
                </w:p>
              </w:tc>
              <w:tc>
                <w:tcPr>
                  <w:tcW w:w="957" w:type="dxa"/>
                  <w:tcBorders>
                    <w:top w:val="nil"/>
                    <w:left w:val="nil"/>
                    <w:bottom w:val="nil"/>
                    <w:right w:val="nil"/>
                  </w:tcBorders>
                  <w:shd w:val="clear" w:color="auto" w:fill="auto"/>
                </w:tcPr>
                <w:p w:rsidR="00C025C5" w:rsidRPr="00A306D0" w:rsidRDefault="00C025C5" w:rsidP="00F13406">
                  <w:pPr>
                    <w:pStyle w:val="TableContent"/>
                    <w:bidi/>
                    <w:spacing w:after="0" w:line="260" w:lineRule="exact"/>
                    <w:rPr>
                      <w:rFonts w:ascii="Times New Roman" w:hAnsi="Times New Roman" w:cs="Times New Roman"/>
                      <w:sz w:val="20"/>
                      <w:rtl/>
                    </w:rPr>
                  </w:pPr>
                  <w:r w:rsidRPr="00A306D0">
                    <w:rPr>
                      <w:rFonts w:ascii="Times New Roman" w:hAnsi="Times New Roman" w:cs="Times New Roman"/>
                      <w:sz w:val="20"/>
                      <w:rtl/>
                    </w:rPr>
                    <w:t>42681</w:t>
                  </w:r>
                </w:p>
              </w:tc>
              <w:tc>
                <w:tcPr>
                  <w:tcW w:w="957" w:type="dxa"/>
                  <w:tcBorders>
                    <w:top w:val="nil"/>
                    <w:left w:val="nil"/>
                    <w:bottom w:val="nil"/>
                    <w:right w:val="nil"/>
                  </w:tcBorders>
                </w:tcPr>
                <w:p w:rsidR="00C025C5" w:rsidRPr="00A306D0" w:rsidRDefault="00C025C5" w:rsidP="00F13406">
                  <w:pPr>
                    <w:pStyle w:val="TableContent"/>
                    <w:bidi/>
                    <w:spacing w:after="0" w:line="260" w:lineRule="exact"/>
                    <w:rPr>
                      <w:rFonts w:ascii="Times New Roman" w:hAnsi="Times New Roman" w:cs="Times New Roman"/>
                      <w:sz w:val="20"/>
                      <w:rtl/>
                    </w:rPr>
                  </w:pPr>
                  <w:r w:rsidRPr="00A306D0">
                    <w:rPr>
                      <w:rFonts w:ascii="Times New Roman" w:hAnsi="Times New Roman" w:cs="Times New Roman"/>
                      <w:sz w:val="20"/>
                      <w:rtl/>
                    </w:rPr>
                    <w:t>41030</w:t>
                  </w:r>
                </w:p>
              </w:tc>
              <w:tc>
                <w:tcPr>
                  <w:tcW w:w="957" w:type="dxa"/>
                  <w:tcBorders>
                    <w:top w:val="nil"/>
                    <w:left w:val="nil"/>
                    <w:bottom w:val="nil"/>
                    <w:right w:val="nil"/>
                  </w:tcBorders>
                </w:tcPr>
                <w:p w:rsidR="00C025C5" w:rsidRPr="00A306D0" w:rsidRDefault="00C025C5" w:rsidP="00F13406">
                  <w:pPr>
                    <w:pStyle w:val="TableContent"/>
                    <w:bidi/>
                    <w:spacing w:after="0" w:line="260" w:lineRule="exact"/>
                    <w:rPr>
                      <w:rFonts w:ascii="Times New Roman" w:hAnsi="Times New Roman" w:cs="Times New Roman"/>
                      <w:sz w:val="20"/>
                      <w:rtl/>
                    </w:rPr>
                  </w:pPr>
                  <w:r w:rsidRPr="00A306D0">
                    <w:rPr>
                      <w:rFonts w:ascii="Times New Roman" w:hAnsi="Times New Roman" w:cs="Times New Roman"/>
                      <w:sz w:val="20"/>
                      <w:rtl/>
                    </w:rPr>
                    <w:t>44180</w:t>
                  </w:r>
                </w:p>
              </w:tc>
              <w:tc>
                <w:tcPr>
                  <w:tcW w:w="957" w:type="dxa"/>
                  <w:tcBorders>
                    <w:top w:val="nil"/>
                    <w:left w:val="nil"/>
                    <w:bottom w:val="nil"/>
                    <w:right w:val="nil"/>
                  </w:tcBorders>
                  <w:shd w:val="clear" w:color="auto" w:fill="auto"/>
                </w:tcPr>
                <w:p w:rsidR="00C025C5" w:rsidRPr="00A306D0" w:rsidRDefault="00C025C5" w:rsidP="00F13406">
                  <w:pPr>
                    <w:pStyle w:val="TableContent"/>
                    <w:bidi/>
                    <w:spacing w:after="0" w:line="260" w:lineRule="exact"/>
                    <w:rPr>
                      <w:rFonts w:ascii="Times New Roman" w:hAnsi="Times New Roman" w:cs="Times New Roman"/>
                      <w:sz w:val="20"/>
                      <w:rtl/>
                    </w:rPr>
                  </w:pPr>
                  <w:r w:rsidRPr="00A306D0">
                    <w:rPr>
                      <w:rFonts w:ascii="Times New Roman" w:hAnsi="Times New Roman" w:cs="Times New Roman"/>
                      <w:sz w:val="20"/>
                      <w:rtl/>
                    </w:rPr>
                    <w:t>43943</w:t>
                  </w:r>
                </w:p>
              </w:tc>
              <w:tc>
                <w:tcPr>
                  <w:tcW w:w="957" w:type="dxa"/>
                  <w:tcBorders>
                    <w:top w:val="nil"/>
                    <w:left w:val="nil"/>
                    <w:bottom w:val="nil"/>
                    <w:right w:val="nil"/>
                  </w:tcBorders>
                  <w:shd w:val="clear" w:color="auto" w:fill="auto"/>
                </w:tcPr>
                <w:p w:rsidR="00C025C5" w:rsidRPr="00A306D0" w:rsidRDefault="00C025C5" w:rsidP="00F13406">
                  <w:pPr>
                    <w:pStyle w:val="TableContent"/>
                    <w:bidi/>
                    <w:spacing w:after="0" w:line="260" w:lineRule="exact"/>
                    <w:rPr>
                      <w:rFonts w:ascii="Times New Roman" w:hAnsi="Times New Roman" w:cs="Times New Roman"/>
                      <w:sz w:val="20"/>
                      <w:rtl/>
                    </w:rPr>
                  </w:pPr>
                  <w:r w:rsidRPr="00A306D0">
                    <w:rPr>
                      <w:rFonts w:ascii="Times New Roman" w:hAnsi="Times New Roman" w:cs="Times New Roman"/>
                      <w:sz w:val="20"/>
                      <w:rtl/>
                    </w:rPr>
                    <w:t>46262</w:t>
                  </w:r>
                </w:p>
              </w:tc>
              <w:tc>
                <w:tcPr>
                  <w:tcW w:w="957" w:type="dxa"/>
                  <w:tcBorders>
                    <w:top w:val="nil"/>
                    <w:left w:val="nil"/>
                    <w:bottom w:val="nil"/>
                    <w:right w:val="nil"/>
                  </w:tcBorders>
                </w:tcPr>
                <w:p w:rsidR="00C025C5" w:rsidRPr="00A306D0" w:rsidRDefault="00C025C5" w:rsidP="00F13406">
                  <w:pPr>
                    <w:pStyle w:val="TableContent"/>
                    <w:bidi/>
                    <w:spacing w:after="0" w:line="260" w:lineRule="exact"/>
                    <w:rPr>
                      <w:rFonts w:ascii="Times New Roman" w:hAnsi="Times New Roman" w:cs="Times New Roman"/>
                      <w:sz w:val="20"/>
                      <w:rtl/>
                    </w:rPr>
                  </w:pPr>
                  <w:r w:rsidRPr="00A306D0">
                    <w:rPr>
                      <w:rFonts w:ascii="Times New Roman" w:hAnsi="Times New Roman" w:cs="Times New Roman"/>
                      <w:sz w:val="20"/>
                      <w:rtl/>
                    </w:rPr>
                    <w:t>51587</w:t>
                  </w:r>
                </w:p>
              </w:tc>
            </w:tr>
            <w:tr w:rsidR="00C025C5" w:rsidRPr="00A306D0" w:rsidTr="00261F97">
              <w:tc>
                <w:tcPr>
                  <w:tcW w:w="2552" w:type="dxa"/>
                  <w:tcBorders>
                    <w:top w:val="nil"/>
                    <w:left w:val="nil"/>
                    <w:bottom w:val="nil"/>
                    <w:right w:val="single" w:sz="12" w:space="0" w:color="000000"/>
                  </w:tcBorders>
                  <w:shd w:val="clear" w:color="auto" w:fill="auto"/>
                  <w:vAlign w:val="center"/>
                </w:tcPr>
                <w:p w:rsidR="00C025C5" w:rsidRPr="00A306D0" w:rsidRDefault="00C025C5" w:rsidP="00F13406">
                  <w:pPr>
                    <w:tabs>
                      <w:tab w:val="left" w:leader="dot" w:pos="2522"/>
                    </w:tabs>
                    <w:bidi w:val="0"/>
                    <w:spacing w:line="260" w:lineRule="exact"/>
                    <w:rPr>
                      <w:rFonts w:cs="Times New Roman"/>
                      <w:sz w:val="22"/>
                      <w:szCs w:val="22"/>
                    </w:rPr>
                  </w:pPr>
                  <w:r w:rsidRPr="00A306D0">
                    <w:rPr>
                      <w:rFonts w:cs="Times New Roman"/>
                      <w:sz w:val="22"/>
                      <w:szCs w:val="22"/>
                    </w:rPr>
                    <w:t>Africa .........</w:t>
                  </w:r>
                  <w:r w:rsidRPr="00A306D0">
                    <w:rPr>
                      <w:rFonts w:cs="Times New Roman"/>
                      <w:sz w:val="22"/>
                      <w:szCs w:val="22"/>
                    </w:rPr>
                    <w:tab/>
                    <w:t>.....</w:t>
                  </w:r>
                </w:p>
              </w:tc>
              <w:tc>
                <w:tcPr>
                  <w:tcW w:w="956" w:type="dxa"/>
                  <w:tcBorders>
                    <w:top w:val="nil"/>
                    <w:left w:val="nil"/>
                    <w:bottom w:val="nil"/>
                    <w:right w:val="nil"/>
                  </w:tcBorders>
                  <w:shd w:val="clear" w:color="auto" w:fill="auto"/>
                </w:tcPr>
                <w:p w:rsidR="00C025C5" w:rsidRPr="00A306D0" w:rsidRDefault="00C025C5" w:rsidP="00F13406">
                  <w:pPr>
                    <w:pStyle w:val="TableContent"/>
                    <w:bidi/>
                    <w:spacing w:after="0" w:line="260" w:lineRule="exact"/>
                    <w:rPr>
                      <w:rFonts w:ascii="Times New Roman" w:hAnsi="Times New Roman" w:cs="Times New Roman"/>
                      <w:sz w:val="20"/>
                      <w:rtl/>
                    </w:rPr>
                  </w:pPr>
                  <w:r w:rsidRPr="00A306D0">
                    <w:rPr>
                      <w:rFonts w:ascii="Times New Roman" w:hAnsi="Times New Roman" w:cs="Times New Roman"/>
                      <w:sz w:val="20"/>
                      <w:rtl/>
                    </w:rPr>
                    <w:t>58599</w:t>
                  </w:r>
                </w:p>
              </w:tc>
              <w:tc>
                <w:tcPr>
                  <w:tcW w:w="957" w:type="dxa"/>
                  <w:tcBorders>
                    <w:top w:val="nil"/>
                    <w:left w:val="nil"/>
                    <w:bottom w:val="nil"/>
                    <w:right w:val="nil"/>
                  </w:tcBorders>
                  <w:shd w:val="clear" w:color="auto" w:fill="auto"/>
                </w:tcPr>
                <w:p w:rsidR="00C025C5" w:rsidRPr="00A306D0" w:rsidRDefault="00C025C5" w:rsidP="00F13406">
                  <w:pPr>
                    <w:pStyle w:val="TableContent"/>
                    <w:bidi/>
                    <w:spacing w:after="0" w:line="260" w:lineRule="exact"/>
                    <w:rPr>
                      <w:rFonts w:ascii="Times New Roman" w:hAnsi="Times New Roman" w:cs="Times New Roman"/>
                      <w:sz w:val="20"/>
                      <w:rtl/>
                    </w:rPr>
                  </w:pPr>
                  <w:r w:rsidRPr="00A306D0">
                    <w:rPr>
                      <w:rFonts w:ascii="Times New Roman" w:hAnsi="Times New Roman" w:cs="Times New Roman"/>
                      <w:sz w:val="20"/>
                      <w:rtl/>
                    </w:rPr>
                    <w:t>71515</w:t>
                  </w:r>
                </w:p>
              </w:tc>
              <w:tc>
                <w:tcPr>
                  <w:tcW w:w="957" w:type="dxa"/>
                  <w:tcBorders>
                    <w:top w:val="nil"/>
                    <w:left w:val="nil"/>
                    <w:bottom w:val="nil"/>
                    <w:right w:val="nil"/>
                  </w:tcBorders>
                  <w:shd w:val="clear" w:color="auto" w:fill="auto"/>
                </w:tcPr>
                <w:p w:rsidR="00C025C5" w:rsidRPr="00A306D0" w:rsidRDefault="00C025C5" w:rsidP="00F13406">
                  <w:pPr>
                    <w:pStyle w:val="TableContent"/>
                    <w:bidi/>
                    <w:spacing w:after="0" w:line="260" w:lineRule="exact"/>
                    <w:rPr>
                      <w:rFonts w:ascii="Times New Roman" w:hAnsi="Times New Roman" w:cs="Times New Roman"/>
                      <w:sz w:val="20"/>
                      <w:rtl/>
                    </w:rPr>
                  </w:pPr>
                  <w:r w:rsidRPr="00A306D0">
                    <w:rPr>
                      <w:rFonts w:ascii="Times New Roman" w:hAnsi="Times New Roman" w:cs="Times New Roman"/>
                      <w:sz w:val="20"/>
                      <w:rtl/>
                    </w:rPr>
                    <w:t>93307</w:t>
                  </w:r>
                </w:p>
              </w:tc>
              <w:tc>
                <w:tcPr>
                  <w:tcW w:w="957" w:type="dxa"/>
                  <w:tcBorders>
                    <w:top w:val="nil"/>
                    <w:left w:val="nil"/>
                    <w:bottom w:val="nil"/>
                    <w:right w:val="nil"/>
                  </w:tcBorders>
                </w:tcPr>
                <w:p w:rsidR="00C025C5" w:rsidRPr="00A306D0" w:rsidRDefault="00C025C5" w:rsidP="00F13406">
                  <w:pPr>
                    <w:pStyle w:val="TableContent"/>
                    <w:bidi/>
                    <w:spacing w:after="0" w:line="260" w:lineRule="exact"/>
                    <w:rPr>
                      <w:rFonts w:ascii="Times New Roman" w:hAnsi="Times New Roman" w:cs="Times New Roman"/>
                      <w:sz w:val="20"/>
                      <w:rtl/>
                    </w:rPr>
                  </w:pPr>
                  <w:r w:rsidRPr="00A306D0">
                    <w:rPr>
                      <w:rFonts w:ascii="Times New Roman" w:hAnsi="Times New Roman" w:cs="Times New Roman"/>
                      <w:sz w:val="20"/>
                      <w:rtl/>
                    </w:rPr>
                    <w:t>123384</w:t>
                  </w:r>
                </w:p>
              </w:tc>
              <w:tc>
                <w:tcPr>
                  <w:tcW w:w="957" w:type="dxa"/>
                  <w:tcBorders>
                    <w:top w:val="nil"/>
                    <w:left w:val="nil"/>
                    <w:bottom w:val="nil"/>
                    <w:right w:val="nil"/>
                  </w:tcBorders>
                </w:tcPr>
                <w:p w:rsidR="00C025C5" w:rsidRPr="00A306D0" w:rsidRDefault="00C025C5" w:rsidP="00F13406">
                  <w:pPr>
                    <w:pStyle w:val="TableContent"/>
                    <w:bidi/>
                    <w:spacing w:after="0" w:line="260" w:lineRule="exact"/>
                    <w:rPr>
                      <w:rFonts w:ascii="Times New Roman" w:hAnsi="Times New Roman" w:cs="Times New Roman"/>
                      <w:sz w:val="20"/>
                      <w:rtl/>
                    </w:rPr>
                  </w:pPr>
                  <w:r w:rsidRPr="00A306D0">
                    <w:rPr>
                      <w:rFonts w:ascii="Times New Roman" w:hAnsi="Times New Roman" w:cs="Times New Roman"/>
                      <w:sz w:val="20"/>
                      <w:rtl/>
                    </w:rPr>
                    <w:t>125348</w:t>
                  </w:r>
                </w:p>
              </w:tc>
              <w:tc>
                <w:tcPr>
                  <w:tcW w:w="957" w:type="dxa"/>
                  <w:tcBorders>
                    <w:top w:val="nil"/>
                    <w:left w:val="nil"/>
                    <w:bottom w:val="nil"/>
                    <w:right w:val="nil"/>
                  </w:tcBorders>
                  <w:shd w:val="clear" w:color="auto" w:fill="auto"/>
                </w:tcPr>
                <w:p w:rsidR="00C025C5" w:rsidRPr="00A306D0" w:rsidRDefault="00C025C5" w:rsidP="00F13406">
                  <w:pPr>
                    <w:pStyle w:val="TableContent"/>
                    <w:bidi/>
                    <w:spacing w:after="0" w:line="260" w:lineRule="exact"/>
                    <w:rPr>
                      <w:rFonts w:ascii="Times New Roman" w:hAnsi="Times New Roman" w:cs="Times New Roman"/>
                      <w:sz w:val="20"/>
                      <w:rtl/>
                    </w:rPr>
                  </w:pPr>
                  <w:r w:rsidRPr="00A306D0">
                    <w:rPr>
                      <w:rFonts w:ascii="Times New Roman" w:hAnsi="Times New Roman" w:cs="Times New Roman"/>
                      <w:sz w:val="20"/>
                      <w:rtl/>
                    </w:rPr>
                    <w:t>127323</w:t>
                  </w:r>
                </w:p>
              </w:tc>
              <w:tc>
                <w:tcPr>
                  <w:tcW w:w="957" w:type="dxa"/>
                  <w:tcBorders>
                    <w:top w:val="nil"/>
                    <w:left w:val="nil"/>
                    <w:bottom w:val="nil"/>
                    <w:right w:val="nil"/>
                  </w:tcBorders>
                  <w:shd w:val="clear" w:color="auto" w:fill="auto"/>
                </w:tcPr>
                <w:p w:rsidR="00C025C5" w:rsidRPr="00A306D0" w:rsidRDefault="00C025C5" w:rsidP="00F13406">
                  <w:pPr>
                    <w:pStyle w:val="TableContent"/>
                    <w:bidi/>
                    <w:spacing w:after="0" w:line="260" w:lineRule="exact"/>
                    <w:rPr>
                      <w:rFonts w:ascii="Times New Roman" w:hAnsi="Times New Roman" w:cs="Times New Roman"/>
                      <w:sz w:val="20"/>
                      <w:rtl/>
                    </w:rPr>
                  </w:pPr>
                  <w:r w:rsidRPr="00A306D0">
                    <w:rPr>
                      <w:rFonts w:ascii="Times New Roman" w:hAnsi="Times New Roman" w:cs="Times New Roman"/>
                      <w:sz w:val="20"/>
                      <w:rtl/>
                    </w:rPr>
                    <w:t>128174</w:t>
                  </w:r>
                </w:p>
              </w:tc>
              <w:tc>
                <w:tcPr>
                  <w:tcW w:w="957" w:type="dxa"/>
                  <w:tcBorders>
                    <w:top w:val="nil"/>
                    <w:left w:val="nil"/>
                    <w:bottom w:val="nil"/>
                    <w:right w:val="nil"/>
                  </w:tcBorders>
                </w:tcPr>
                <w:p w:rsidR="00C025C5" w:rsidRPr="00A306D0" w:rsidRDefault="00C025C5" w:rsidP="00F13406">
                  <w:pPr>
                    <w:pStyle w:val="TableContent"/>
                    <w:bidi/>
                    <w:spacing w:after="0" w:line="260" w:lineRule="exact"/>
                    <w:rPr>
                      <w:rFonts w:ascii="Times New Roman" w:hAnsi="Times New Roman" w:cs="Times New Roman"/>
                      <w:sz w:val="20"/>
                      <w:rtl/>
                    </w:rPr>
                  </w:pPr>
                  <w:r w:rsidRPr="00A306D0">
                    <w:rPr>
                      <w:rFonts w:ascii="Times New Roman" w:hAnsi="Times New Roman" w:cs="Times New Roman"/>
                      <w:sz w:val="20"/>
                      <w:rtl/>
                    </w:rPr>
                    <w:t>130071</w:t>
                  </w:r>
                </w:p>
              </w:tc>
            </w:tr>
            <w:tr w:rsidR="00C025C5" w:rsidRPr="00A306D0" w:rsidTr="00261F97">
              <w:tc>
                <w:tcPr>
                  <w:tcW w:w="2552" w:type="dxa"/>
                  <w:tcBorders>
                    <w:top w:val="nil"/>
                    <w:left w:val="nil"/>
                    <w:bottom w:val="nil"/>
                    <w:right w:val="single" w:sz="12" w:space="0" w:color="000000"/>
                  </w:tcBorders>
                  <w:shd w:val="clear" w:color="auto" w:fill="auto"/>
                  <w:vAlign w:val="center"/>
                </w:tcPr>
                <w:p w:rsidR="00C025C5" w:rsidRPr="00A306D0" w:rsidRDefault="00C025C5" w:rsidP="00F13406">
                  <w:pPr>
                    <w:tabs>
                      <w:tab w:val="left" w:leader="dot" w:pos="2522"/>
                    </w:tabs>
                    <w:bidi w:val="0"/>
                    <w:spacing w:line="260" w:lineRule="exact"/>
                    <w:rPr>
                      <w:rFonts w:cs="Times New Roman"/>
                      <w:sz w:val="22"/>
                      <w:szCs w:val="22"/>
                    </w:rPr>
                  </w:pPr>
                  <w:r w:rsidRPr="00A306D0">
                    <w:rPr>
                      <w:rFonts w:cs="Times New Roman"/>
                      <w:sz w:val="22"/>
                      <w:szCs w:val="22"/>
                    </w:rPr>
                    <w:t>North America ......</w:t>
                  </w:r>
                  <w:r w:rsidRPr="00A306D0">
                    <w:rPr>
                      <w:rFonts w:cs="Times New Roman"/>
                      <w:sz w:val="22"/>
                      <w:szCs w:val="22"/>
                    </w:rPr>
                    <w:tab/>
                    <w:t>........</w:t>
                  </w:r>
                </w:p>
              </w:tc>
              <w:tc>
                <w:tcPr>
                  <w:tcW w:w="956" w:type="dxa"/>
                  <w:tcBorders>
                    <w:top w:val="nil"/>
                    <w:left w:val="nil"/>
                    <w:bottom w:val="nil"/>
                    <w:right w:val="nil"/>
                  </w:tcBorders>
                  <w:shd w:val="clear" w:color="auto" w:fill="auto"/>
                </w:tcPr>
                <w:p w:rsidR="00C025C5" w:rsidRPr="00A306D0" w:rsidRDefault="00C025C5" w:rsidP="00F13406">
                  <w:pPr>
                    <w:pStyle w:val="TableContent"/>
                    <w:bidi/>
                    <w:spacing w:after="0" w:line="260" w:lineRule="exact"/>
                    <w:rPr>
                      <w:rFonts w:ascii="Times New Roman" w:hAnsi="Times New Roman" w:cs="Times New Roman"/>
                      <w:sz w:val="20"/>
                      <w:rtl/>
                    </w:rPr>
                  </w:pPr>
                  <w:r w:rsidRPr="00A306D0">
                    <w:rPr>
                      <w:rFonts w:ascii="Times New Roman" w:hAnsi="Times New Roman" w:cs="Times New Roman"/>
                      <w:sz w:val="20"/>
                      <w:rtl/>
                    </w:rPr>
                    <w:t>31839</w:t>
                  </w:r>
                </w:p>
              </w:tc>
              <w:tc>
                <w:tcPr>
                  <w:tcW w:w="957" w:type="dxa"/>
                  <w:tcBorders>
                    <w:top w:val="nil"/>
                    <w:left w:val="nil"/>
                    <w:bottom w:val="nil"/>
                    <w:right w:val="nil"/>
                  </w:tcBorders>
                  <w:shd w:val="clear" w:color="auto" w:fill="auto"/>
                </w:tcPr>
                <w:p w:rsidR="00C025C5" w:rsidRPr="00A306D0" w:rsidRDefault="00C025C5" w:rsidP="00F13406">
                  <w:pPr>
                    <w:pStyle w:val="TableContent"/>
                    <w:bidi/>
                    <w:spacing w:after="0" w:line="260" w:lineRule="exact"/>
                    <w:rPr>
                      <w:rFonts w:ascii="Times New Roman" w:hAnsi="Times New Roman" w:cs="Times New Roman"/>
                      <w:sz w:val="20"/>
                      <w:rtl/>
                    </w:rPr>
                  </w:pPr>
                  <w:r w:rsidRPr="00A306D0">
                    <w:rPr>
                      <w:rFonts w:ascii="Times New Roman" w:hAnsi="Times New Roman" w:cs="Times New Roman"/>
                      <w:sz w:val="20"/>
                      <w:rtl/>
                    </w:rPr>
                    <w:t>27245</w:t>
                  </w:r>
                </w:p>
              </w:tc>
              <w:tc>
                <w:tcPr>
                  <w:tcW w:w="957" w:type="dxa"/>
                  <w:tcBorders>
                    <w:top w:val="nil"/>
                    <w:left w:val="nil"/>
                    <w:bottom w:val="nil"/>
                    <w:right w:val="nil"/>
                  </w:tcBorders>
                  <w:shd w:val="clear" w:color="auto" w:fill="auto"/>
                </w:tcPr>
                <w:p w:rsidR="00C025C5" w:rsidRPr="00A306D0" w:rsidRDefault="00C025C5" w:rsidP="00F13406">
                  <w:pPr>
                    <w:pStyle w:val="TableContent"/>
                    <w:bidi/>
                    <w:spacing w:after="0" w:line="260" w:lineRule="exact"/>
                    <w:rPr>
                      <w:rFonts w:ascii="Times New Roman" w:hAnsi="Times New Roman" w:cs="Times New Roman"/>
                      <w:sz w:val="20"/>
                      <w:rtl/>
                    </w:rPr>
                  </w:pPr>
                  <w:r w:rsidRPr="00A306D0">
                    <w:rPr>
                      <w:rFonts w:ascii="Times New Roman" w:hAnsi="Times New Roman" w:cs="Times New Roman"/>
                      <w:sz w:val="20"/>
                      <w:rtl/>
                    </w:rPr>
                    <w:t>26901</w:t>
                  </w:r>
                </w:p>
              </w:tc>
              <w:tc>
                <w:tcPr>
                  <w:tcW w:w="957" w:type="dxa"/>
                  <w:tcBorders>
                    <w:top w:val="nil"/>
                    <w:left w:val="nil"/>
                    <w:bottom w:val="nil"/>
                    <w:right w:val="nil"/>
                  </w:tcBorders>
                </w:tcPr>
                <w:p w:rsidR="00C025C5" w:rsidRPr="00A306D0" w:rsidRDefault="00C025C5" w:rsidP="00F13406">
                  <w:pPr>
                    <w:pStyle w:val="TableContent"/>
                    <w:bidi/>
                    <w:spacing w:after="0" w:line="260" w:lineRule="exact"/>
                    <w:rPr>
                      <w:rFonts w:ascii="Times New Roman" w:hAnsi="Times New Roman" w:cs="Times New Roman"/>
                      <w:sz w:val="20"/>
                      <w:rtl/>
                    </w:rPr>
                  </w:pPr>
                  <w:r w:rsidRPr="00A306D0">
                    <w:rPr>
                      <w:rFonts w:ascii="Times New Roman" w:hAnsi="Times New Roman" w:cs="Times New Roman"/>
                      <w:sz w:val="20"/>
                      <w:rtl/>
                    </w:rPr>
                    <w:t>24021</w:t>
                  </w:r>
                </w:p>
              </w:tc>
              <w:tc>
                <w:tcPr>
                  <w:tcW w:w="957" w:type="dxa"/>
                  <w:tcBorders>
                    <w:top w:val="nil"/>
                    <w:left w:val="nil"/>
                    <w:bottom w:val="nil"/>
                    <w:right w:val="nil"/>
                  </w:tcBorders>
                </w:tcPr>
                <w:p w:rsidR="00C025C5" w:rsidRPr="00A306D0" w:rsidRDefault="00C025C5" w:rsidP="00F13406">
                  <w:pPr>
                    <w:pStyle w:val="TableContent"/>
                    <w:bidi/>
                    <w:spacing w:after="0" w:line="260" w:lineRule="exact"/>
                    <w:rPr>
                      <w:rFonts w:ascii="Times New Roman" w:hAnsi="Times New Roman" w:cs="Times New Roman"/>
                      <w:sz w:val="20"/>
                      <w:rtl/>
                    </w:rPr>
                  </w:pPr>
                  <w:r w:rsidRPr="00A306D0">
                    <w:rPr>
                      <w:rFonts w:ascii="Times New Roman" w:hAnsi="Times New Roman" w:cs="Times New Roman"/>
                      <w:sz w:val="20"/>
                      <w:rtl/>
                    </w:rPr>
                    <w:t>25582</w:t>
                  </w:r>
                </w:p>
              </w:tc>
              <w:tc>
                <w:tcPr>
                  <w:tcW w:w="957" w:type="dxa"/>
                  <w:tcBorders>
                    <w:top w:val="nil"/>
                    <w:left w:val="nil"/>
                    <w:bottom w:val="nil"/>
                    <w:right w:val="nil"/>
                  </w:tcBorders>
                  <w:shd w:val="clear" w:color="auto" w:fill="auto"/>
                </w:tcPr>
                <w:p w:rsidR="00C025C5" w:rsidRPr="00A306D0" w:rsidRDefault="00C025C5" w:rsidP="00F13406">
                  <w:pPr>
                    <w:pStyle w:val="TableContent"/>
                    <w:bidi/>
                    <w:spacing w:after="0" w:line="260" w:lineRule="exact"/>
                    <w:rPr>
                      <w:rFonts w:ascii="Times New Roman" w:hAnsi="Times New Roman" w:cs="Times New Roman"/>
                      <w:sz w:val="20"/>
                      <w:rtl/>
                    </w:rPr>
                  </w:pPr>
                  <w:r w:rsidRPr="00A306D0">
                    <w:rPr>
                      <w:rFonts w:ascii="Times New Roman" w:hAnsi="Times New Roman" w:cs="Times New Roman"/>
                      <w:sz w:val="20"/>
                      <w:rtl/>
                    </w:rPr>
                    <w:t>28167</w:t>
                  </w:r>
                </w:p>
              </w:tc>
              <w:tc>
                <w:tcPr>
                  <w:tcW w:w="957" w:type="dxa"/>
                  <w:tcBorders>
                    <w:top w:val="nil"/>
                    <w:left w:val="nil"/>
                    <w:bottom w:val="nil"/>
                    <w:right w:val="nil"/>
                  </w:tcBorders>
                  <w:shd w:val="clear" w:color="auto" w:fill="auto"/>
                </w:tcPr>
                <w:p w:rsidR="00C025C5" w:rsidRPr="00A306D0" w:rsidRDefault="00C025C5" w:rsidP="00F13406">
                  <w:pPr>
                    <w:pStyle w:val="TableContent"/>
                    <w:bidi/>
                    <w:spacing w:after="0" w:line="260" w:lineRule="exact"/>
                    <w:rPr>
                      <w:rFonts w:ascii="Times New Roman" w:hAnsi="Times New Roman" w:cs="Times New Roman"/>
                      <w:sz w:val="20"/>
                      <w:rtl/>
                    </w:rPr>
                  </w:pPr>
                  <w:r w:rsidRPr="00A306D0">
                    <w:rPr>
                      <w:rFonts w:ascii="Times New Roman" w:hAnsi="Times New Roman" w:cs="Times New Roman"/>
                      <w:sz w:val="20"/>
                      <w:rtl/>
                    </w:rPr>
                    <w:t>28167</w:t>
                  </w:r>
                </w:p>
              </w:tc>
              <w:tc>
                <w:tcPr>
                  <w:tcW w:w="957" w:type="dxa"/>
                  <w:tcBorders>
                    <w:top w:val="nil"/>
                    <w:left w:val="nil"/>
                    <w:bottom w:val="nil"/>
                    <w:right w:val="nil"/>
                  </w:tcBorders>
                </w:tcPr>
                <w:p w:rsidR="00C025C5" w:rsidRPr="00A306D0" w:rsidRDefault="00C025C5" w:rsidP="00F13406">
                  <w:pPr>
                    <w:pStyle w:val="TableContent"/>
                    <w:bidi/>
                    <w:spacing w:after="0" w:line="260" w:lineRule="exact"/>
                    <w:rPr>
                      <w:rFonts w:ascii="Times New Roman" w:hAnsi="Times New Roman" w:cs="Times New Roman"/>
                      <w:sz w:val="20"/>
                      <w:rtl/>
                    </w:rPr>
                  </w:pPr>
                  <w:r w:rsidRPr="00A306D0">
                    <w:rPr>
                      <w:rFonts w:ascii="Times New Roman" w:hAnsi="Times New Roman" w:cs="Times New Roman"/>
                      <w:sz w:val="20"/>
                      <w:rtl/>
                    </w:rPr>
                    <w:t>28167</w:t>
                  </w:r>
                </w:p>
              </w:tc>
            </w:tr>
            <w:tr w:rsidR="00C025C5" w:rsidRPr="00A306D0" w:rsidTr="00261F97">
              <w:tc>
                <w:tcPr>
                  <w:tcW w:w="2552" w:type="dxa"/>
                  <w:tcBorders>
                    <w:top w:val="nil"/>
                    <w:left w:val="nil"/>
                    <w:bottom w:val="nil"/>
                    <w:right w:val="single" w:sz="12" w:space="0" w:color="000000"/>
                  </w:tcBorders>
                  <w:shd w:val="clear" w:color="auto" w:fill="auto"/>
                  <w:vAlign w:val="center"/>
                </w:tcPr>
                <w:p w:rsidR="00C025C5" w:rsidRPr="00A306D0" w:rsidRDefault="00C025C5" w:rsidP="00F13406">
                  <w:pPr>
                    <w:tabs>
                      <w:tab w:val="left" w:leader="dot" w:pos="2522"/>
                    </w:tabs>
                    <w:bidi w:val="0"/>
                    <w:spacing w:line="260" w:lineRule="exact"/>
                    <w:rPr>
                      <w:rFonts w:cs="Times New Roman"/>
                      <w:sz w:val="22"/>
                      <w:szCs w:val="22"/>
                    </w:rPr>
                  </w:pPr>
                  <w:r w:rsidRPr="00A306D0">
                    <w:rPr>
                      <w:rFonts w:cs="Times New Roman"/>
                      <w:sz w:val="22"/>
                      <w:szCs w:val="22"/>
                    </w:rPr>
                    <w:t>Latin America ....</w:t>
                  </w:r>
                  <w:r w:rsidRPr="00A306D0">
                    <w:rPr>
                      <w:rFonts w:cs="Times New Roman"/>
                      <w:sz w:val="22"/>
                      <w:szCs w:val="22"/>
                    </w:rPr>
                    <w:tab/>
                    <w:t>..........</w:t>
                  </w:r>
                </w:p>
              </w:tc>
              <w:tc>
                <w:tcPr>
                  <w:tcW w:w="956" w:type="dxa"/>
                  <w:tcBorders>
                    <w:top w:val="nil"/>
                    <w:left w:val="nil"/>
                    <w:bottom w:val="nil"/>
                    <w:right w:val="nil"/>
                  </w:tcBorders>
                  <w:shd w:val="clear" w:color="auto" w:fill="auto"/>
                </w:tcPr>
                <w:p w:rsidR="00C025C5" w:rsidRPr="00A306D0" w:rsidRDefault="00C025C5" w:rsidP="00F13406">
                  <w:pPr>
                    <w:pStyle w:val="TableContent"/>
                    <w:bidi/>
                    <w:spacing w:after="0" w:line="260" w:lineRule="exact"/>
                    <w:rPr>
                      <w:rFonts w:ascii="Times New Roman" w:hAnsi="Times New Roman" w:cs="Times New Roman"/>
                      <w:sz w:val="20"/>
                      <w:rtl/>
                    </w:rPr>
                  </w:pPr>
                  <w:r w:rsidRPr="00A306D0">
                    <w:rPr>
                      <w:rFonts w:ascii="Times New Roman" w:hAnsi="Times New Roman" w:cs="Times New Roman"/>
                      <w:sz w:val="20"/>
                      <w:rtl/>
                    </w:rPr>
                    <w:t>122746</w:t>
                  </w:r>
                </w:p>
              </w:tc>
              <w:tc>
                <w:tcPr>
                  <w:tcW w:w="957" w:type="dxa"/>
                  <w:tcBorders>
                    <w:top w:val="nil"/>
                    <w:left w:val="nil"/>
                    <w:bottom w:val="nil"/>
                    <w:right w:val="nil"/>
                  </w:tcBorders>
                  <w:shd w:val="clear" w:color="auto" w:fill="auto"/>
                </w:tcPr>
                <w:p w:rsidR="00C025C5" w:rsidRPr="00A306D0" w:rsidRDefault="00C025C5" w:rsidP="00F13406">
                  <w:pPr>
                    <w:pStyle w:val="TableContent"/>
                    <w:bidi/>
                    <w:spacing w:after="0" w:line="260" w:lineRule="exact"/>
                    <w:rPr>
                      <w:rFonts w:ascii="Times New Roman" w:hAnsi="Times New Roman" w:cs="Times New Roman"/>
                      <w:sz w:val="20"/>
                      <w:rtl/>
                    </w:rPr>
                  </w:pPr>
                  <w:r w:rsidRPr="00A306D0">
                    <w:rPr>
                      <w:rFonts w:ascii="Times New Roman" w:hAnsi="Times New Roman" w:cs="Times New Roman"/>
                      <w:sz w:val="20"/>
                      <w:rtl/>
                    </w:rPr>
                    <w:t>132473</w:t>
                  </w:r>
                </w:p>
              </w:tc>
              <w:tc>
                <w:tcPr>
                  <w:tcW w:w="957" w:type="dxa"/>
                  <w:tcBorders>
                    <w:top w:val="nil"/>
                    <w:left w:val="nil"/>
                    <w:bottom w:val="nil"/>
                    <w:right w:val="nil"/>
                  </w:tcBorders>
                  <w:shd w:val="clear" w:color="auto" w:fill="auto"/>
                </w:tcPr>
                <w:p w:rsidR="00C025C5" w:rsidRPr="00A306D0" w:rsidRDefault="00C025C5" w:rsidP="00F13406">
                  <w:pPr>
                    <w:pStyle w:val="TableContent"/>
                    <w:bidi/>
                    <w:spacing w:after="0" w:line="260" w:lineRule="exact"/>
                    <w:rPr>
                      <w:rFonts w:ascii="Times New Roman" w:hAnsi="Times New Roman" w:cs="Times New Roman"/>
                      <w:sz w:val="20"/>
                      <w:rtl/>
                    </w:rPr>
                  </w:pPr>
                  <w:r w:rsidRPr="00A306D0">
                    <w:rPr>
                      <w:rFonts w:ascii="Times New Roman" w:hAnsi="Times New Roman" w:cs="Times New Roman"/>
                      <w:sz w:val="20"/>
                      <w:rtl/>
                    </w:rPr>
                    <w:t>122233</w:t>
                  </w:r>
                </w:p>
              </w:tc>
              <w:tc>
                <w:tcPr>
                  <w:tcW w:w="957" w:type="dxa"/>
                  <w:tcBorders>
                    <w:top w:val="nil"/>
                    <w:left w:val="nil"/>
                    <w:bottom w:val="nil"/>
                    <w:right w:val="nil"/>
                  </w:tcBorders>
                </w:tcPr>
                <w:p w:rsidR="00C025C5" w:rsidRPr="00A306D0" w:rsidRDefault="00C025C5" w:rsidP="00F13406">
                  <w:pPr>
                    <w:pStyle w:val="TableContent"/>
                    <w:bidi/>
                    <w:spacing w:after="0" w:line="260" w:lineRule="exact"/>
                    <w:rPr>
                      <w:rFonts w:ascii="Times New Roman" w:hAnsi="Times New Roman" w:cs="Times New Roman"/>
                      <w:sz w:val="20"/>
                      <w:rtl/>
                    </w:rPr>
                  </w:pPr>
                  <w:r w:rsidRPr="00A306D0">
                    <w:rPr>
                      <w:rFonts w:ascii="Times New Roman" w:hAnsi="Times New Roman" w:cs="Times New Roman"/>
                      <w:sz w:val="20"/>
                      <w:rtl/>
                    </w:rPr>
                    <w:t>209308</w:t>
                  </w:r>
                </w:p>
              </w:tc>
              <w:tc>
                <w:tcPr>
                  <w:tcW w:w="957" w:type="dxa"/>
                  <w:tcBorders>
                    <w:top w:val="nil"/>
                    <w:left w:val="nil"/>
                    <w:bottom w:val="nil"/>
                    <w:right w:val="nil"/>
                  </w:tcBorders>
                </w:tcPr>
                <w:p w:rsidR="00C025C5" w:rsidRPr="00A306D0" w:rsidRDefault="00C025C5" w:rsidP="00F13406">
                  <w:pPr>
                    <w:pStyle w:val="TableContent"/>
                    <w:bidi/>
                    <w:spacing w:after="0" w:line="260" w:lineRule="exact"/>
                    <w:rPr>
                      <w:rFonts w:ascii="Times New Roman" w:hAnsi="Times New Roman" w:cs="Times New Roman"/>
                      <w:sz w:val="20"/>
                      <w:rtl/>
                    </w:rPr>
                  </w:pPr>
                  <w:r w:rsidRPr="00A306D0">
                    <w:rPr>
                      <w:rFonts w:ascii="Times New Roman" w:hAnsi="Times New Roman" w:cs="Times New Roman"/>
                      <w:sz w:val="20"/>
                      <w:rtl/>
                    </w:rPr>
                    <w:t>247917</w:t>
                  </w:r>
                </w:p>
              </w:tc>
              <w:tc>
                <w:tcPr>
                  <w:tcW w:w="957" w:type="dxa"/>
                  <w:tcBorders>
                    <w:top w:val="nil"/>
                    <w:left w:val="nil"/>
                    <w:bottom w:val="nil"/>
                    <w:right w:val="nil"/>
                  </w:tcBorders>
                  <w:shd w:val="clear" w:color="auto" w:fill="auto"/>
                </w:tcPr>
                <w:p w:rsidR="00C025C5" w:rsidRPr="00A306D0" w:rsidRDefault="00C025C5" w:rsidP="00F13406">
                  <w:pPr>
                    <w:pStyle w:val="TableContent"/>
                    <w:bidi/>
                    <w:spacing w:after="0" w:line="260" w:lineRule="exact"/>
                    <w:rPr>
                      <w:rFonts w:ascii="Times New Roman" w:hAnsi="Times New Roman" w:cs="Times New Roman"/>
                      <w:sz w:val="20"/>
                      <w:rtl/>
                    </w:rPr>
                  </w:pPr>
                  <w:r w:rsidRPr="00A306D0">
                    <w:rPr>
                      <w:rFonts w:ascii="Times New Roman" w:hAnsi="Times New Roman" w:cs="Times New Roman"/>
                      <w:sz w:val="20"/>
                      <w:rtl/>
                    </w:rPr>
                    <w:t>334009</w:t>
                  </w:r>
                </w:p>
              </w:tc>
              <w:tc>
                <w:tcPr>
                  <w:tcW w:w="957" w:type="dxa"/>
                  <w:tcBorders>
                    <w:top w:val="nil"/>
                    <w:left w:val="nil"/>
                    <w:bottom w:val="nil"/>
                    <w:right w:val="nil"/>
                  </w:tcBorders>
                  <w:shd w:val="clear" w:color="auto" w:fill="auto"/>
                </w:tcPr>
                <w:p w:rsidR="00C025C5" w:rsidRPr="00A306D0" w:rsidRDefault="00C025C5" w:rsidP="00F13406">
                  <w:pPr>
                    <w:pStyle w:val="TableContent"/>
                    <w:bidi/>
                    <w:spacing w:after="0" w:line="260" w:lineRule="exact"/>
                    <w:rPr>
                      <w:rFonts w:ascii="Times New Roman" w:hAnsi="Times New Roman" w:cs="Times New Roman"/>
                      <w:sz w:val="20"/>
                      <w:rtl/>
                    </w:rPr>
                  </w:pPr>
                  <w:r w:rsidRPr="00A306D0">
                    <w:rPr>
                      <w:rFonts w:ascii="Times New Roman" w:hAnsi="Times New Roman" w:cs="Times New Roman"/>
                      <w:sz w:val="20"/>
                      <w:rtl/>
                    </w:rPr>
                    <w:t>337062</w:t>
                  </w:r>
                </w:p>
              </w:tc>
              <w:tc>
                <w:tcPr>
                  <w:tcW w:w="957" w:type="dxa"/>
                  <w:tcBorders>
                    <w:top w:val="nil"/>
                    <w:left w:val="nil"/>
                    <w:bottom w:val="nil"/>
                    <w:right w:val="nil"/>
                  </w:tcBorders>
                </w:tcPr>
                <w:p w:rsidR="00C025C5" w:rsidRPr="00A306D0" w:rsidRDefault="00C025C5" w:rsidP="00F13406">
                  <w:pPr>
                    <w:pStyle w:val="TableContent"/>
                    <w:bidi/>
                    <w:spacing w:after="0" w:line="260" w:lineRule="exact"/>
                    <w:rPr>
                      <w:rFonts w:ascii="Times New Roman" w:hAnsi="Times New Roman" w:cs="Times New Roman"/>
                      <w:sz w:val="20"/>
                      <w:rtl/>
                    </w:rPr>
                  </w:pPr>
                  <w:r w:rsidRPr="00A306D0">
                    <w:rPr>
                      <w:rFonts w:ascii="Times New Roman" w:hAnsi="Times New Roman" w:cs="Times New Roman"/>
                      <w:sz w:val="20"/>
                      <w:rtl/>
                    </w:rPr>
                    <w:t>338114</w:t>
                  </w:r>
                </w:p>
              </w:tc>
            </w:tr>
            <w:tr w:rsidR="00C025C5" w:rsidRPr="00A306D0" w:rsidTr="00261F97">
              <w:tc>
                <w:tcPr>
                  <w:tcW w:w="2552" w:type="dxa"/>
                  <w:tcBorders>
                    <w:top w:val="nil"/>
                    <w:left w:val="nil"/>
                    <w:bottom w:val="nil"/>
                    <w:right w:val="single" w:sz="12" w:space="0" w:color="000000"/>
                  </w:tcBorders>
                  <w:shd w:val="clear" w:color="auto" w:fill="auto"/>
                  <w:vAlign w:val="center"/>
                </w:tcPr>
                <w:p w:rsidR="00C025C5" w:rsidRPr="00A306D0" w:rsidRDefault="00C025C5" w:rsidP="00F13406">
                  <w:pPr>
                    <w:tabs>
                      <w:tab w:val="left" w:leader="dot" w:pos="2522"/>
                    </w:tabs>
                    <w:bidi w:val="0"/>
                    <w:spacing w:line="260" w:lineRule="exact"/>
                    <w:rPr>
                      <w:rFonts w:cs="Times New Roman"/>
                      <w:sz w:val="22"/>
                      <w:szCs w:val="22"/>
                    </w:rPr>
                  </w:pPr>
                  <w:r w:rsidRPr="00A306D0">
                    <w:rPr>
                      <w:rFonts w:cs="Times New Roman"/>
                      <w:sz w:val="22"/>
                      <w:szCs w:val="22"/>
                    </w:rPr>
                    <w:t>Eastern Europe ...</w:t>
                  </w:r>
                  <w:r w:rsidRPr="00A306D0">
                    <w:rPr>
                      <w:rFonts w:cs="Times New Roman"/>
                      <w:sz w:val="22"/>
                      <w:szCs w:val="22"/>
                    </w:rPr>
                    <w:tab/>
                    <w:t>...........</w:t>
                  </w:r>
                </w:p>
              </w:tc>
              <w:tc>
                <w:tcPr>
                  <w:tcW w:w="956" w:type="dxa"/>
                  <w:tcBorders>
                    <w:top w:val="nil"/>
                    <w:left w:val="nil"/>
                    <w:bottom w:val="nil"/>
                    <w:right w:val="nil"/>
                  </w:tcBorders>
                  <w:shd w:val="clear" w:color="auto" w:fill="auto"/>
                </w:tcPr>
                <w:p w:rsidR="00C025C5" w:rsidRPr="00A306D0" w:rsidRDefault="00C025C5" w:rsidP="00F13406">
                  <w:pPr>
                    <w:pStyle w:val="TableContent"/>
                    <w:bidi/>
                    <w:spacing w:after="0" w:line="260" w:lineRule="exact"/>
                    <w:rPr>
                      <w:rFonts w:ascii="Times New Roman" w:hAnsi="Times New Roman" w:cs="Times New Roman"/>
                      <w:sz w:val="20"/>
                      <w:rtl/>
                    </w:rPr>
                  </w:pPr>
                  <w:r w:rsidRPr="00A306D0">
                    <w:rPr>
                      <w:rFonts w:ascii="Times New Roman" w:hAnsi="Times New Roman" w:cs="Times New Roman"/>
                      <w:sz w:val="20"/>
                      <w:rtl/>
                    </w:rPr>
                    <w:t>67198</w:t>
                  </w:r>
                </w:p>
              </w:tc>
              <w:tc>
                <w:tcPr>
                  <w:tcW w:w="957" w:type="dxa"/>
                  <w:tcBorders>
                    <w:top w:val="nil"/>
                    <w:left w:val="nil"/>
                    <w:bottom w:val="nil"/>
                    <w:right w:val="nil"/>
                  </w:tcBorders>
                  <w:shd w:val="clear" w:color="auto" w:fill="auto"/>
                </w:tcPr>
                <w:p w:rsidR="00C025C5" w:rsidRPr="00A306D0" w:rsidRDefault="00C025C5" w:rsidP="00F13406">
                  <w:pPr>
                    <w:pStyle w:val="TableContent"/>
                    <w:bidi/>
                    <w:spacing w:after="0" w:line="260" w:lineRule="exact"/>
                    <w:rPr>
                      <w:rFonts w:ascii="Times New Roman" w:hAnsi="Times New Roman" w:cs="Times New Roman"/>
                      <w:sz w:val="20"/>
                      <w:rtl/>
                    </w:rPr>
                  </w:pPr>
                  <w:r w:rsidRPr="00A306D0">
                    <w:rPr>
                      <w:rFonts w:ascii="Times New Roman" w:hAnsi="Times New Roman" w:cs="Times New Roman"/>
                      <w:sz w:val="20"/>
                      <w:rtl/>
                    </w:rPr>
                    <w:t>65020</w:t>
                  </w:r>
                </w:p>
              </w:tc>
              <w:tc>
                <w:tcPr>
                  <w:tcW w:w="957" w:type="dxa"/>
                  <w:tcBorders>
                    <w:top w:val="nil"/>
                    <w:left w:val="nil"/>
                    <w:bottom w:val="nil"/>
                    <w:right w:val="nil"/>
                  </w:tcBorders>
                  <w:shd w:val="clear" w:color="auto" w:fill="auto"/>
                </w:tcPr>
                <w:p w:rsidR="00C025C5" w:rsidRPr="00A306D0" w:rsidRDefault="00C025C5" w:rsidP="00F13406">
                  <w:pPr>
                    <w:pStyle w:val="TableContent"/>
                    <w:bidi/>
                    <w:spacing w:after="0" w:line="260" w:lineRule="exact"/>
                    <w:rPr>
                      <w:rFonts w:ascii="Times New Roman" w:hAnsi="Times New Roman" w:cs="Times New Roman"/>
                      <w:sz w:val="20"/>
                      <w:rtl/>
                    </w:rPr>
                  </w:pPr>
                  <w:r w:rsidRPr="00A306D0">
                    <w:rPr>
                      <w:rFonts w:ascii="Times New Roman" w:hAnsi="Times New Roman" w:cs="Times New Roman"/>
                      <w:sz w:val="20"/>
                      <w:rtl/>
                    </w:rPr>
                    <w:t>89268</w:t>
                  </w:r>
                </w:p>
              </w:tc>
              <w:tc>
                <w:tcPr>
                  <w:tcW w:w="957" w:type="dxa"/>
                  <w:tcBorders>
                    <w:top w:val="nil"/>
                    <w:left w:val="nil"/>
                    <w:bottom w:val="nil"/>
                    <w:right w:val="nil"/>
                  </w:tcBorders>
                </w:tcPr>
                <w:p w:rsidR="00C025C5" w:rsidRPr="00A306D0" w:rsidRDefault="00C025C5" w:rsidP="00F13406">
                  <w:pPr>
                    <w:pStyle w:val="TableContent"/>
                    <w:bidi/>
                    <w:spacing w:after="0" w:line="260" w:lineRule="exact"/>
                    <w:rPr>
                      <w:rFonts w:ascii="Times New Roman" w:hAnsi="Times New Roman" w:cs="Times New Roman"/>
                      <w:sz w:val="20"/>
                      <w:rtl/>
                    </w:rPr>
                  </w:pPr>
                  <w:r w:rsidRPr="00A306D0">
                    <w:rPr>
                      <w:rFonts w:ascii="Times New Roman" w:hAnsi="Times New Roman" w:cs="Times New Roman"/>
                      <w:sz w:val="20"/>
                      <w:rtl/>
                    </w:rPr>
                    <w:t>115795</w:t>
                  </w:r>
                </w:p>
              </w:tc>
              <w:tc>
                <w:tcPr>
                  <w:tcW w:w="957" w:type="dxa"/>
                  <w:tcBorders>
                    <w:top w:val="nil"/>
                    <w:left w:val="nil"/>
                    <w:bottom w:val="nil"/>
                    <w:right w:val="nil"/>
                  </w:tcBorders>
                </w:tcPr>
                <w:p w:rsidR="00C025C5" w:rsidRPr="00A306D0" w:rsidRDefault="00C025C5" w:rsidP="00F13406">
                  <w:pPr>
                    <w:pStyle w:val="TableContent"/>
                    <w:bidi/>
                    <w:spacing w:after="0" w:line="260" w:lineRule="exact"/>
                    <w:rPr>
                      <w:rFonts w:ascii="Times New Roman" w:hAnsi="Times New Roman" w:cs="Times New Roman"/>
                      <w:sz w:val="20"/>
                      <w:rtl/>
                    </w:rPr>
                  </w:pPr>
                  <w:r w:rsidRPr="00A306D0">
                    <w:rPr>
                      <w:rFonts w:ascii="Times New Roman" w:hAnsi="Times New Roman" w:cs="Times New Roman"/>
                      <w:sz w:val="20"/>
                      <w:rtl/>
                    </w:rPr>
                    <w:t>116556</w:t>
                  </w:r>
                </w:p>
              </w:tc>
              <w:tc>
                <w:tcPr>
                  <w:tcW w:w="957" w:type="dxa"/>
                  <w:tcBorders>
                    <w:top w:val="nil"/>
                    <w:left w:val="nil"/>
                    <w:bottom w:val="nil"/>
                    <w:right w:val="nil"/>
                  </w:tcBorders>
                  <w:shd w:val="clear" w:color="auto" w:fill="auto"/>
                </w:tcPr>
                <w:p w:rsidR="00C025C5" w:rsidRPr="00A306D0" w:rsidRDefault="00C025C5" w:rsidP="00F13406">
                  <w:pPr>
                    <w:pStyle w:val="TableContent"/>
                    <w:bidi/>
                    <w:spacing w:after="0" w:line="260" w:lineRule="exact"/>
                    <w:rPr>
                      <w:rFonts w:ascii="Times New Roman" w:hAnsi="Times New Roman" w:cs="Times New Roman"/>
                      <w:sz w:val="20"/>
                      <w:rtl/>
                    </w:rPr>
                  </w:pPr>
                  <w:r w:rsidRPr="00A306D0">
                    <w:rPr>
                      <w:rFonts w:ascii="Times New Roman" w:hAnsi="Times New Roman" w:cs="Times New Roman"/>
                      <w:sz w:val="20"/>
                      <w:rtl/>
                    </w:rPr>
                    <w:t>117310</w:t>
                  </w:r>
                </w:p>
              </w:tc>
              <w:tc>
                <w:tcPr>
                  <w:tcW w:w="957" w:type="dxa"/>
                  <w:tcBorders>
                    <w:top w:val="nil"/>
                    <w:left w:val="nil"/>
                    <w:bottom w:val="nil"/>
                    <w:right w:val="nil"/>
                  </w:tcBorders>
                  <w:shd w:val="clear" w:color="auto" w:fill="auto"/>
                </w:tcPr>
                <w:p w:rsidR="00C025C5" w:rsidRPr="00A306D0" w:rsidRDefault="00C025C5" w:rsidP="00F13406">
                  <w:pPr>
                    <w:pStyle w:val="TableContent"/>
                    <w:bidi/>
                    <w:spacing w:after="0" w:line="260" w:lineRule="exact"/>
                    <w:rPr>
                      <w:rFonts w:ascii="Times New Roman" w:hAnsi="Times New Roman" w:cs="Times New Roman"/>
                      <w:sz w:val="20"/>
                      <w:rtl/>
                    </w:rPr>
                  </w:pPr>
                  <w:r w:rsidRPr="00A306D0">
                    <w:rPr>
                      <w:rFonts w:ascii="Times New Roman" w:hAnsi="Times New Roman" w:cs="Times New Roman"/>
                      <w:sz w:val="20"/>
                      <w:rtl/>
                    </w:rPr>
                    <w:t>117314</w:t>
                  </w:r>
                </w:p>
              </w:tc>
              <w:tc>
                <w:tcPr>
                  <w:tcW w:w="957" w:type="dxa"/>
                  <w:tcBorders>
                    <w:top w:val="nil"/>
                    <w:left w:val="nil"/>
                    <w:bottom w:val="nil"/>
                    <w:right w:val="nil"/>
                  </w:tcBorders>
                </w:tcPr>
                <w:p w:rsidR="00C025C5" w:rsidRPr="00A306D0" w:rsidRDefault="00C025C5" w:rsidP="00F13406">
                  <w:pPr>
                    <w:pStyle w:val="TableContent"/>
                    <w:bidi/>
                    <w:spacing w:after="0" w:line="260" w:lineRule="exact"/>
                    <w:rPr>
                      <w:rFonts w:ascii="Times New Roman" w:hAnsi="Times New Roman" w:cs="Times New Roman"/>
                      <w:sz w:val="20"/>
                      <w:rtl/>
                    </w:rPr>
                  </w:pPr>
                  <w:r w:rsidRPr="00A306D0">
                    <w:rPr>
                      <w:rFonts w:ascii="Times New Roman" w:hAnsi="Times New Roman" w:cs="Times New Roman"/>
                      <w:sz w:val="20"/>
                      <w:rtl/>
                    </w:rPr>
                    <w:t>119881</w:t>
                  </w:r>
                </w:p>
              </w:tc>
            </w:tr>
            <w:tr w:rsidR="00C025C5" w:rsidRPr="00A306D0" w:rsidTr="00261F97">
              <w:tc>
                <w:tcPr>
                  <w:tcW w:w="2552" w:type="dxa"/>
                  <w:tcBorders>
                    <w:top w:val="nil"/>
                    <w:left w:val="nil"/>
                    <w:bottom w:val="nil"/>
                    <w:right w:val="single" w:sz="12" w:space="0" w:color="000000"/>
                  </w:tcBorders>
                  <w:shd w:val="clear" w:color="auto" w:fill="auto"/>
                  <w:vAlign w:val="center"/>
                </w:tcPr>
                <w:p w:rsidR="00C025C5" w:rsidRPr="00A306D0" w:rsidRDefault="00C025C5" w:rsidP="00F13406">
                  <w:pPr>
                    <w:tabs>
                      <w:tab w:val="left" w:leader="dot" w:pos="2522"/>
                    </w:tabs>
                    <w:bidi w:val="0"/>
                    <w:spacing w:line="260" w:lineRule="exact"/>
                    <w:rPr>
                      <w:rFonts w:cs="Times New Roman"/>
                      <w:sz w:val="22"/>
                      <w:szCs w:val="22"/>
                    </w:rPr>
                  </w:pPr>
                  <w:r w:rsidRPr="00A306D0">
                    <w:rPr>
                      <w:rFonts w:cs="Times New Roman"/>
                      <w:sz w:val="22"/>
                      <w:szCs w:val="22"/>
                    </w:rPr>
                    <w:t>Western Europe ..</w:t>
                  </w:r>
                  <w:r w:rsidRPr="00A306D0">
                    <w:rPr>
                      <w:rFonts w:cs="Times New Roman"/>
                      <w:sz w:val="22"/>
                      <w:szCs w:val="22"/>
                    </w:rPr>
                    <w:tab/>
                    <w:t>............</w:t>
                  </w:r>
                </w:p>
              </w:tc>
              <w:tc>
                <w:tcPr>
                  <w:tcW w:w="956" w:type="dxa"/>
                  <w:tcBorders>
                    <w:top w:val="nil"/>
                    <w:left w:val="nil"/>
                    <w:bottom w:val="nil"/>
                    <w:right w:val="nil"/>
                  </w:tcBorders>
                  <w:shd w:val="clear" w:color="auto" w:fill="auto"/>
                </w:tcPr>
                <w:p w:rsidR="00C025C5" w:rsidRPr="00A306D0" w:rsidRDefault="00C025C5" w:rsidP="00F13406">
                  <w:pPr>
                    <w:pStyle w:val="TableContent"/>
                    <w:bidi/>
                    <w:spacing w:after="0" w:line="260" w:lineRule="exact"/>
                    <w:rPr>
                      <w:rFonts w:ascii="Times New Roman" w:hAnsi="Times New Roman" w:cs="Times New Roman"/>
                      <w:sz w:val="20"/>
                      <w:rtl/>
                    </w:rPr>
                  </w:pPr>
                  <w:r w:rsidRPr="00A306D0">
                    <w:rPr>
                      <w:rFonts w:ascii="Times New Roman" w:hAnsi="Times New Roman" w:cs="Times New Roman"/>
                      <w:sz w:val="20"/>
                      <w:rtl/>
                    </w:rPr>
                    <w:t>16934</w:t>
                  </w:r>
                </w:p>
              </w:tc>
              <w:tc>
                <w:tcPr>
                  <w:tcW w:w="957" w:type="dxa"/>
                  <w:tcBorders>
                    <w:top w:val="nil"/>
                    <w:left w:val="nil"/>
                    <w:bottom w:val="nil"/>
                    <w:right w:val="nil"/>
                  </w:tcBorders>
                  <w:shd w:val="clear" w:color="auto" w:fill="auto"/>
                </w:tcPr>
                <w:p w:rsidR="00C025C5" w:rsidRPr="00A306D0" w:rsidRDefault="00C025C5" w:rsidP="00F13406">
                  <w:pPr>
                    <w:pStyle w:val="TableContent"/>
                    <w:bidi/>
                    <w:spacing w:after="0" w:line="260" w:lineRule="exact"/>
                    <w:rPr>
                      <w:rFonts w:ascii="Times New Roman" w:hAnsi="Times New Roman" w:cs="Times New Roman"/>
                      <w:sz w:val="20"/>
                      <w:rtl/>
                    </w:rPr>
                  </w:pPr>
                  <w:r w:rsidRPr="00A306D0">
                    <w:rPr>
                      <w:rFonts w:ascii="Times New Roman" w:hAnsi="Times New Roman" w:cs="Times New Roman"/>
                      <w:sz w:val="20"/>
                      <w:rtl/>
                    </w:rPr>
                    <w:t>21268</w:t>
                  </w:r>
                </w:p>
              </w:tc>
              <w:tc>
                <w:tcPr>
                  <w:tcW w:w="957" w:type="dxa"/>
                  <w:tcBorders>
                    <w:top w:val="nil"/>
                    <w:left w:val="nil"/>
                    <w:bottom w:val="nil"/>
                    <w:right w:val="nil"/>
                  </w:tcBorders>
                  <w:shd w:val="clear" w:color="auto" w:fill="auto"/>
                </w:tcPr>
                <w:p w:rsidR="00C025C5" w:rsidRPr="00A306D0" w:rsidRDefault="00C025C5" w:rsidP="00F13406">
                  <w:pPr>
                    <w:pStyle w:val="TableContent"/>
                    <w:bidi/>
                    <w:spacing w:after="0" w:line="260" w:lineRule="exact"/>
                    <w:rPr>
                      <w:rFonts w:ascii="Times New Roman" w:hAnsi="Times New Roman" w:cs="Times New Roman"/>
                      <w:sz w:val="20"/>
                      <w:rtl/>
                    </w:rPr>
                  </w:pPr>
                  <w:r w:rsidRPr="00A306D0">
                    <w:rPr>
                      <w:rFonts w:ascii="Times New Roman" w:hAnsi="Times New Roman" w:cs="Times New Roman"/>
                      <w:sz w:val="20"/>
                      <w:rtl/>
                    </w:rPr>
                    <w:t>19280</w:t>
                  </w:r>
                </w:p>
              </w:tc>
              <w:tc>
                <w:tcPr>
                  <w:tcW w:w="957" w:type="dxa"/>
                  <w:tcBorders>
                    <w:top w:val="nil"/>
                    <w:left w:val="nil"/>
                    <w:bottom w:val="nil"/>
                    <w:right w:val="nil"/>
                  </w:tcBorders>
                </w:tcPr>
                <w:p w:rsidR="00C025C5" w:rsidRPr="00A306D0" w:rsidRDefault="00C025C5" w:rsidP="00F13406">
                  <w:pPr>
                    <w:pStyle w:val="TableContent"/>
                    <w:bidi/>
                    <w:spacing w:after="0" w:line="260" w:lineRule="exact"/>
                    <w:rPr>
                      <w:rFonts w:ascii="Times New Roman" w:hAnsi="Times New Roman" w:cs="Times New Roman"/>
                      <w:sz w:val="20"/>
                      <w:rtl/>
                    </w:rPr>
                  </w:pPr>
                  <w:r w:rsidRPr="00A306D0">
                    <w:rPr>
                      <w:rFonts w:ascii="Times New Roman" w:hAnsi="Times New Roman" w:cs="Times New Roman"/>
                      <w:sz w:val="20"/>
                      <w:rtl/>
                    </w:rPr>
                    <w:t>14318</w:t>
                  </w:r>
                </w:p>
              </w:tc>
              <w:tc>
                <w:tcPr>
                  <w:tcW w:w="957" w:type="dxa"/>
                  <w:tcBorders>
                    <w:top w:val="nil"/>
                    <w:left w:val="nil"/>
                    <w:bottom w:val="nil"/>
                    <w:right w:val="nil"/>
                  </w:tcBorders>
                </w:tcPr>
                <w:p w:rsidR="00C025C5" w:rsidRPr="00A306D0" w:rsidRDefault="00C025C5" w:rsidP="00F13406">
                  <w:pPr>
                    <w:pStyle w:val="TableContent"/>
                    <w:bidi/>
                    <w:spacing w:after="0" w:line="260" w:lineRule="exact"/>
                    <w:rPr>
                      <w:rFonts w:ascii="Times New Roman" w:hAnsi="Times New Roman" w:cs="Times New Roman"/>
                      <w:sz w:val="20"/>
                      <w:rtl/>
                    </w:rPr>
                  </w:pPr>
                  <w:r w:rsidRPr="00A306D0">
                    <w:rPr>
                      <w:rFonts w:ascii="Times New Roman" w:hAnsi="Times New Roman" w:cs="Times New Roman"/>
                      <w:sz w:val="20"/>
                      <w:rtl/>
                    </w:rPr>
                    <w:t>13318</w:t>
                  </w:r>
                </w:p>
              </w:tc>
              <w:tc>
                <w:tcPr>
                  <w:tcW w:w="957" w:type="dxa"/>
                  <w:tcBorders>
                    <w:top w:val="nil"/>
                    <w:left w:val="nil"/>
                    <w:bottom w:val="nil"/>
                    <w:right w:val="nil"/>
                  </w:tcBorders>
                  <w:shd w:val="clear" w:color="auto" w:fill="auto"/>
                </w:tcPr>
                <w:p w:rsidR="00C025C5" w:rsidRPr="00A306D0" w:rsidRDefault="00C025C5" w:rsidP="00F13406">
                  <w:pPr>
                    <w:pStyle w:val="TableContent"/>
                    <w:bidi/>
                    <w:spacing w:after="0" w:line="260" w:lineRule="exact"/>
                    <w:rPr>
                      <w:rFonts w:ascii="Times New Roman" w:hAnsi="Times New Roman" w:cs="Times New Roman"/>
                      <w:sz w:val="20"/>
                      <w:rtl/>
                    </w:rPr>
                  </w:pPr>
                  <w:r w:rsidRPr="00A306D0">
                    <w:rPr>
                      <w:rFonts w:ascii="Times New Roman" w:hAnsi="Times New Roman" w:cs="Times New Roman"/>
                      <w:sz w:val="20"/>
                      <w:rtl/>
                    </w:rPr>
                    <w:t>12966</w:t>
                  </w:r>
                </w:p>
              </w:tc>
              <w:tc>
                <w:tcPr>
                  <w:tcW w:w="957" w:type="dxa"/>
                  <w:tcBorders>
                    <w:top w:val="nil"/>
                    <w:left w:val="nil"/>
                    <w:bottom w:val="nil"/>
                    <w:right w:val="nil"/>
                  </w:tcBorders>
                  <w:shd w:val="clear" w:color="auto" w:fill="auto"/>
                </w:tcPr>
                <w:p w:rsidR="00C025C5" w:rsidRPr="00A306D0" w:rsidRDefault="00C025C5" w:rsidP="00F13406">
                  <w:pPr>
                    <w:pStyle w:val="TableContent"/>
                    <w:bidi/>
                    <w:spacing w:after="0" w:line="260" w:lineRule="exact"/>
                    <w:rPr>
                      <w:rFonts w:ascii="Times New Roman" w:hAnsi="Times New Roman" w:cs="Times New Roman"/>
                      <w:sz w:val="20"/>
                      <w:rtl/>
                    </w:rPr>
                  </w:pPr>
                  <w:r w:rsidRPr="00A306D0">
                    <w:rPr>
                      <w:rFonts w:ascii="Times New Roman" w:hAnsi="Times New Roman" w:cs="Times New Roman"/>
                      <w:sz w:val="20"/>
                      <w:rtl/>
                    </w:rPr>
                    <w:t>11722</w:t>
                  </w:r>
                </w:p>
              </w:tc>
              <w:tc>
                <w:tcPr>
                  <w:tcW w:w="957" w:type="dxa"/>
                  <w:tcBorders>
                    <w:top w:val="nil"/>
                    <w:left w:val="nil"/>
                    <w:bottom w:val="nil"/>
                    <w:right w:val="nil"/>
                  </w:tcBorders>
                </w:tcPr>
                <w:p w:rsidR="00C025C5" w:rsidRPr="00A306D0" w:rsidRDefault="00C025C5" w:rsidP="00F13406">
                  <w:pPr>
                    <w:pStyle w:val="TableContent"/>
                    <w:bidi/>
                    <w:spacing w:after="0" w:line="260" w:lineRule="exact"/>
                    <w:rPr>
                      <w:rFonts w:ascii="Times New Roman" w:hAnsi="Times New Roman" w:cs="Times New Roman"/>
                      <w:sz w:val="20"/>
                      <w:rtl/>
                    </w:rPr>
                  </w:pPr>
                  <w:r w:rsidRPr="00A306D0">
                    <w:rPr>
                      <w:rFonts w:ascii="Times New Roman" w:hAnsi="Times New Roman" w:cs="Times New Roman"/>
                      <w:sz w:val="20"/>
                      <w:rtl/>
                    </w:rPr>
                    <w:t>11559</w:t>
                  </w:r>
                </w:p>
              </w:tc>
            </w:tr>
            <w:tr w:rsidR="00C025C5" w:rsidRPr="00A306D0" w:rsidTr="00261F97">
              <w:tc>
                <w:tcPr>
                  <w:tcW w:w="2552" w:type="dxa"/>
                  <w:tcBorders>
                    <w:top w:val="nil"/>
                    <w:left w:val="nil"/>
                    <w:bottom w:val="single" w:sz="12" w:space="0" w:color="000000"/>
                    <w:right w:val="single" w:sz="12" w:space="0" w:color="000000"/>
                  </w:tcBorders>
                  <w:shd w:val="clear" w:color="auto" w:fill="auto"/>
                  <w:vAlign w:val="center"/>
                </w:tcPr>
                <w:p w:rsidR="00C025C5" w:rsidRPr="00A306D0" w:rsidRDefault="00C025C5" w:rsidP="00F13406">
                  <w:pPr>
                    <w:tabs>
                      <w:tab w:val="left" w:leader="dot" w:pos="2522"/>
                    </w:tabs>
                    <w:bidi w:val="0"/>
                    <w:spacing w:line="260" w:lineRule="exact"/>
                    <w:rPr>
                      <w:rFonts w:cs="Times New Roman"/>
                      <w:sz w:val="22"/>
                      <w:szCs w:val="22"/>
                    </w:rPr>
                  </w:pPr>
                  <w:r w:rsidRPr="00A306D0">
                    <w:rPr>
                      <w:rFonts w:cs="Times New Roman"/>
                      <w:sz w:val="22"/>
                      <w:szCs w:val="22"/>
                    </w:rPr>
                    <w:t>Middle East ......</w:t>
                  </w:r>
                  <w:r w:rsidRPr="00A306D0">
                    <w:rPr>
                      <w:rFonts w:cs="Times New Roman"/>
                      <w:sz w:val="22"/>
                      <w:szCs w:val="22"/>
                    </w:rPr>
                    <w:tab/>
                    <w:t>........</w:t>
                  </w:r>
                </w:p>
              </w:tc>
              <w:tc>
                <w:tcPr>
                  <w:tcW w:w="956" w:type="dxa"/>
                  <w:tcBorders>
                    <w:top w:val="nil"/>
                    <w:left w:val="nil"/>
                    <w:bottom w:val="single" w:sz="12" w:space="0" w:color="000000"/>
                    <w:right w:val="nil"/>
                  </w:tcBorders>
                  <w:shd w:val="clear" w:color="auto" w:fill="auto"/>
                </w:tcPr>
                <w:p w:rsidR="00C025C5" w:rsidRPr="00A306D0" w:rsidRDefault="00C025C5" w:rsidP="00F13406">
                  <w:pPr>
                    <w:pStyle w:val="TableContent"/>
                    <w:bidi/>
                    <w:spacing w:after="0" w:line="260" w:lineRule="exact"/>
                    <w:rPr>
                      <w:rFonts w:ascii="Times New Roman" w:hAnsi="Times New Roman" w:cs="Times New Roman"/>
                      <w:sz w:val="20"/>
                      <w:rtl/>
                    </w:rPr>
                  </w:pPr>
                  <w:r w:rsidRPr="00A306D0">
                    <w:rPr>
                      <w:rFonts w:ascii="Times New Roman" w:hAnsi="Times New Roman" w:cs="Times New Roman"/>
                      <w:sz w:val="20"/>
                      <w:rtl/>
                    </w:rPr>
                    <w:t>660019</w:t>
                  </w:r>
                </w:p>
              </w:tc>
              <w:tc>
                <w:tcPr>
                  <w:tcW w:w="957" w:type="dxa"/>
                  <w:tcBorders>
                    <w:top w:val="nil"/>
                    <w:left w:val="nil"/>
                    <w:bottom w:val="single" w:sz="12" w:space="0" w:color="000000"/>
                    <w:right w:val="nil"/>
                  </w:tcBorders>
                  <w:shd w:val="clear" w:color="auto" w:fill="auto"/>
                </w:tcPr>
                <w:p w:rsidR="00C025C5" w:rsidRPr="00A306D0" w:rsidRDefault="00C025C5" w:rsidP="00F13406">
                  <w:pPr>
                    <w:pStyle w:val="TableContent"/>
                    <w:bidi/>
                    <w:spacing w:after="0" w:line="260" w:lineRule="exact"/>
                    <w:rPr>
                      <w:rFonts w:ascii="Times New Roman" w:hAnsi="Times New Roman" w:cs="Times New Roman"/>
                      <w:sz w:val="20"/>
                      <w:rtl/>
                    </w:rPr>
                  </w:pPr>
                  <w:r w:rsidRPr="00A306D0">
                    <w:rPr>
                      <w:rFonts w:ascii="Times New Roman" w:hAnsi="Times New Roman" w:cs="Times New Roman"/>
                      <w:sz w:val="20"/>
                      <w:rtl/>
                    </w:rPr>
                    <w:t>663380</w:t>
                  </w:r>
                </w:p>
              </w:tc>
              <w:tc>
                <w:tcPr>
                  <w:tcW w:w="957" w:type="dxa"/>
                  <w:tcBorders>
                    <w:top w:val="nil"/>
                    <w:left w:val="nil"/>
                    <w:bottom w:val="single" w:sz="12" w:space="0" w:color="000000"/>
                    <w:right w:val="nil"/>
                  </w:tcBorders>
                  <w:shd w:val="clear" w:color="auto" w:fill="auto"/>
                </w:tcPr>
                <w:p w:rsidR="00C025C5" w:rsidRPr="00A306D0" w:rsidRDefault="00C025C5" w:rsidP="00F13406">
                  <w:pPr>
                    <w:pStyle w:val="TableContent"/>
                    <w:bidi/>
                    <w:spacing w:after="0" w:line="260" w:lineRule="exact"/>
                    <w:rPr>
                      <w:rFonts w:ascii="Times New Roman" w:hAnsi="Times New Roman" w:cs="Times New Roman"/>
                      <w:sz w:val="20"/>
                      <w:rtl/>
                    </w:rPr>
                  </w:pPr>
                  <w:r w:rsidRPr="00A306D0">
                    <w:rPr>
                      <w:rFonts w:ascii="Times New Roman" w:hAnsi="Times New Roman" w:cs="Times New Roman"/>
                      <w:sz w:val="20"/>
                      <w:rtl/>
                    </w:rPr>
                    <w:t>692979</w:t>
                  </w:r>
                </w:p>
              </w:tc>
              <w:tc>
                <w:tcPr>
                  <w:tcW w:w="957" w:type="dxa"/>
                  <w:tcBorders>
                    <w:top w:val="nil"/>
                    <w:left w:val="nil"/>
                    <w:bottom w:val="single" w:sz="12" w:space="0" w:color="000000"/>
                    <w:right w:val="nil"/>
                  </w:tcBorders>
                </w:tcPr>
                <w:p w:rsidR="00C025C5" w:rsidRPr="00A306D0" w:rsidRDefault="00C025C5" w:rsidP="00F13406">
                  <w:pPr>
                    <w:pStyle w:val="TableContent"/>
                    <w:bidi/>
                    <w:spacing w:after="0" w:line="260" w:lineRule="exact"/>
                    <w:rPr>
                      <w:rFonts w:ascii="Times New Roman" w:hAnsi="Times New Roman" w:cs="Times New Roman"/>
                      <w:sz w:val="20"/>
                      <w:rtl/>
                    </w:rPr>
                  </w:pPr>
                  <w:r w:rsidRPr="00A306D0">
                    <w:rPr>
                      <w:rFonts w:ascii="Times New Roman" w:hAnsi="Times New Roman" w:cs="Times New Roman"/>
                      <w:sz w:val="20"/>
                      <w:rtl/>
                    </w:rPr>
                    <w:t>752258</w:t>
                  </w:r>
                </w:p>
              </w:tc>
              <w:tc>
                <w:tcPr>
                  <w:tcW w:w="957" w:type="dxa"/>
                  <w:tcBorders>
                    <w:top w:val="nil"/>
                    <w:left w:val="nil"/>
                    <w:bottom w:val="single" w:sz="12" w:space="0" w:color="000000"/>
                    <w:right w:val="nil"/>
                  </w:tcBorders>
                </w:tcPr>
                <w:p w:rsidR="00C025C5" w:rsidRPr="00A306D0" w:rsidRDefault="00C025C5" w:rsidP="00F13406">
                  <w:pPr>
                    <w:pStyle w:val="TableContent"/>
                    <w:bidi/>
                    <w:spacing w:after="0" w:line="260" w:lineRule="exact"/>
                    <w:rPr>
                      <w:rFonts w:ascii="Times New Roman" w:hAnsi="Times New Roman" w:cs="Times New Roman"/>
                      <w:sz w:val="20"/>
                      <w:rtl/>
                    </w:rPr>
                  </w:pPr>
                  <w:r w:rsidRPr="00A306D0">
                    <w:rPr>
                      <w:rFonts w:ascii="Times New Roman" w:hAnsi="Times New Roman" w:cs="Times New Roman"/>
                      <w:sz w:val="20"/>
                      <w:rtl/>
                    </w:rPr>
                    <w:t>752079</w:t>
                  </w:r>
                </w:p>
              </w:tc>
              <w:tc>
                <w:tcPr>
                  <w:tcW w:w="957" w:type="dxa"/>
                  <w:tcBorders>
                    <w:top w:val="nil"/>
                    <w:left w:val="nil"/>
                    <w:bottom w:val="single" w:sz="12" w:space="0" w:color="000000"/>
                    <w:right w:val="nil"/>
                  </w:tcBorders>
                  <w:shd w:val="clear" w:color="auto" w:fill="auto"/>
                </w:tcPr>
                <w:p w:rsidR="00C025C5" w:rsidRPr="00A306D0" w:rsidRDefault="00C025C5" w:rsidP="00F13406">
                  <w:pPr>
                    <w:pStyle w:val="TableContent"/>
                    <w:bidi/>
                    <w:spacing w:after="0" w:line="260" w:lineRule="exact"/>
                    <w:rPr>
                      <w:rFonts w:ascii="Times New Roman" w:hAnsi="Times New Roman" w:cs="Times New Roman"/>
                      <w:sz w:val="20"/>
                      <w:rtl/>
                    </w:rPr>
                  </w:pPr>
                  <w:r w:rsidRPr="00A306D0">
                    <w:rPr>
                      <w:rFonts w:ascii="Times New Roman" w:hAnsi="Times New Roman" w:cs="Times New Roman"/>
                      <w:sz w:val="20"/>
                      <w:rtl/>
                    </w:rPr>
                    <w:t>794265</w:t>
                  </w:r>
                </w:p>
              </w:tc>
              <w:tc>
                <w:tcPr>
                  <w:tcW w:w="957" w:type="dxa"/>
                  <w:tcBorders>
                    <w:top w:val="nil"/>
                    <w:left w:val="nil"/>
                    <w:bottom w:val="single" w:sz="12" w:space="0" w:color="000000"/>
                    <w:right w:val="nil"/>
                  </w:tcBorders>
                  <w:shd w:val="clear" w:color="auto" w:fill="auto"/>
                </w:tcPr>
                <w:p w:rsidR="00C025C5" w:rsidRPr="00A306D0" w:rsidRDefault="00C025C5" w:rsidP="00F13406">
                  <w:pPr>
                    <w:pStyle w:val="TableContent"/>
                    <w:bidi/>
                    <w:spacing w:after="0" w:line="260" w:lineRule="exact"/>
                    <w:rPr>
                      <w:rFonts w:ascii="Times New Roman" w:hAnsi="Times New Roman" w:cs="Times New Roman"/>
                      <w:sz w:val="20"/>
                      <w:rtl/>
                    </w:rPr>
                  </w:pPr>
                  <w:r w:rsidRPr="00A306D0">
                    <w:rPr>
                      <w:rFonts w:ascii="Times New Roman" w:hAnsi="Times New Roman" w:cs="Times New Roman"/>
                      <w:sz w:val="20"/>
                      <w:rtl/>
                    </w:rPr>
                    <w:t>796855</w:t>
                  </w:r>
                </w:p>
              </w:tc>
              <w:tc>
                <w:tcPr>
                  <w:tcW w:w="957" w:type="dxa"/>
                  <w:tcBorders>
                    <w:top w:val="nil"/>
                    <w:left w:val="nil"/>
                    <w:bottom w:val="single" w:sz="12" w:space="0" w:color="000000"/>
                    <w:right w:val="nil"/>
                  </w:tcBorders>
                </w:tcPr>
                <w:p w:rsidR="00C025C5" w:rsidRPr="00A306D0" w:rsidRDefault="00C025C5" w:rsidP="00F13406">
                  <w:pPr>
                    <w:pStyle w:val="TableContent"/>
                    <w:bidi/>
                    <w:spacing w:after="0" w:line="260" w:lineRule="exact"/>
                    <w:rPr>
                      <w:rFonts w:ascii="Times New Roman" w:hAnsi="Times New Roman" w:cs="Times New Roman"/>
                      <w:sz w:val="20"/>
                      <w:rtl/>
                    </w:rPr>
                  </w:pPr>
                  <w:r w:rsidRPr="00A306D0">
                    <w:rPr>
                      <w:rFonts w:ascii="Times New Roman" w:hAnsi="Times New Roman" w:cs="Times New Roman"/>
                      <w:sz w:val="20"/>
                      <w:rtl/>
                    </w:rPr>
                    <w:t>798832</w:t>
                  </w:r>
                </w:p>
              </w:tc>
            </w:tr>
          </w:tbl>
          <w:p w:rsidR="00EA306E" w:rsidRPr="00A306D0" w:rsidRDefault="00EA306E" w:rsidP="007B2ADA">
            <w:pPr>
              <w:spacing w:line="240" w:lineRule="auto"/>
              <w:rPr>
                <w:rFonts w:cs="Times New Roman"/>
              </w:rPr>
            </w:pPr>
          </w:p>
        </w:tc>
      </w:tr>
      <w:tr w:rsidR="00EA306E" w:rsidRPr="00A306D0" w:rsidTr="007B2ADA">
        <w:trPr>
          <w:tblCellSpacing w:w="15" w:type="dxa"/>
        </w:trPr>
        <w:tc>
          <w:tcPr>
            <w:tcW w:w="10234" w:type="dxa"/>
            <w:vAlign w:val="center"/>
          </w:tcPr>
          <w:p w:rsidR="00F96F2F" w:rsidRPr="00A306D0" w:rsidRDefault="00EA306E" w:rsidP="00B50CCA">
            <w:pPr>
              <w:bidi w:val="0"/>
              <w:rPr>
                <w:rFonts w:cs="Times New Roman"/>
                <w:i/>
                <w:iCs/>
                <w:sz w:val="22"/>
                <w:szCs w:val="22"/>
              </w:rPr>
            </w:pPr>
            <w:r w:rsidRPr="00A306D0">
              <w:rPr>
                <w:rFonts w:cs="Times New Roman"/>
                <w:i/>
                <w:iCs/>
                <w:sz w:val="22"/>
                <w:szCs w:val="22"/>
              </w:rPr>
              <w:t>1.</w:t>
            </w:r>
            <w:r w:rsidR="00926FA7" w:rsidRPr="00A306D0">
              <w:rPr>
                <w:rFonts w:cs="Times New Roman"/>
                <w:i/>
                <w:iCs/>
                <w:sz w:val="22"/>
                <w:szCs w:val="22"/>
              </w:rPr>
              <w:t xml:space="preserve"> Figures r</w:t>
            </w:r>
            <w:r w:rsidR="00D56112" w:rsidRPr="00A306D0">
              <w:rPr>
                <w:rFonts w:cs="Times New Roman"/>
                <w:i/>
                <w:iCs/>
                <w:sz w:val="22"/>
                <w:szCs w:val="22"/>
              </w:rPr>
              <w:t xml:space="preserve">efer to </w:t>
            </w:r>
            <w:r w:rsidR="00B50CCA" w:rsidRPr="00A306D0">
              <w:rPr>
                <w:rFonts w:cs="Times New Roman"/>
                <w:i/>
                <w:iCs/>
                <w:sz w:val="22"/>
                <w:szCs w:val="22"/>
              </w:rPr>
              <w:t>the end of the year. F</w:t>
            </w:r>
            <w:r w:rsidR="00F96F2F" w:rsidRPr="00A306D0">
              <w:rPr>
                <w:rFonts w:cs="Times New Roman"/>
                <w:i/>
                <w:iCs/>
                <w:sz w:val="22"/>
                <w:szCs w:val="22"/>
              </w:rPr>
              <w:t>or some countries liquids</w:t>
            </w:r>
            <w:r w:rsidR="00D56112" w:rsidRPr="00A306D0">
              <w:rPr>
                <w:rFonts w:cs="Times New Roman"/>
                <w:i/>
                <w:iCs/>
                <w:sz w:val="22"/>
                <w:szCs w:val="22"/>
              </w:rPr>
              <w:t xml:space="preserve"> were included</w:t>
            </w:r>
            <w:r w:rsidR="00F96F2F" w:rsidRPr="00A306D0">
              <w:rPr>
                <w:rFonts w:cs="Times New Roman"/>
                <w:i/>
                <w:iCs/>
                <w:sz w:val="22"/>
                <w:szCs w:val="22"/>
              </w:rPr>
              <w:t>.</w:t>
            </w:r>
          </w:p>
          <w:p w:rsidR="00EA306E" w:rsidRPr="00A306D0" w:rsidRDefault="00F96F2F" w:rsidP="00926FA7">
            <w:pPr>
              <w:bidi w:val="0"/>
              <w:rPr>
                <w:rFonts w:cs="Times New Roman"/>
                <w:i/>
                <w:iCs/>
                <w:sz w:val="22"/>
                <w:szCs w:val="22"/>
              </w:rPr>
            </w:pPr>
            <w:r w:rsidRPr="00A306D0">
              <w:rPr>
                <w:rFonts w:cs="Times New Roman"/>
                <w:i/>
                <w:iCs/>
                <w:sz w:val="22"/>
                <w:szCs w:val="22"/>
              </w:rPr>
              <w:t xml:space="preserve">2. </w:t>
            </w:r>
            <w:r w:rsidR="00EA306E" w:rsidRPr="00A306D0">
              <w:rPr>
                <w:rFonts w:cs="Times New Roman"/>
                <w:i/>
                <w:iCs/>
                <w:sz w:val="22"/>
                <w:szCs w:val="22"/>
              </w:rPr>
              <w:t>Revised figures.</w:t>
            </w:r>
          </w:p>
        </w:tc>
      </w:tr>
      <w:tr w:rsidR="00EA306E" w:rsidRPr="00A306D0" w:rsidTr="00F13406">
        <w:trPr>
          <w:trHeight w:val="440"/>
          <w:tblCellSpacing w:w="15" w:type="dxa"/>
        </w:trPr>
        <w:tc>
          <w:tcPr>
            <w:tcW w:w="10234" w:type="dxa"/>
            <w:vAlign w:val="center"/>
          </w:tcPr>
          <w:p w:rsidR="00EA306E" w:rsidRPr="00A306D0" w:rsidRDefault="00EA306E" w:rsidP="007B2ADA">
            <w:pPr>
              <w:bidi w:val="0"/>
              <w:rPr>
                <w:rFonts w:cs="Times New Roman"/>
                <w:i/>
                <w:iCs/>
                <w:sz w:val="22"/>
                <w:szCs w:val="22"/>
              </w:rPr>
            </w:pPr>
            <w:r w:rsidRPr="00A306D0">
              <w:rPr>
                <w:rFonts w:cs="Times New Roman"/>
                <w:i/>
                <w:iCs/>
                <w:sz w:val="22"/>
                <w:szCs w:val="22"/>
              </w:rPr>
              <w:t>Source: OPEC</w:t>
            </w:r>
            <w:r w:rsidR="00781E6D" w:rsidRPr="00A306D0">
              <w:rPr>
                <w:rFonts w:cs="Times New Roman"/>
                <w:i/>
                <w:iCs/>
                <w:sz w:val="22"/>
                <w:szCs w:val="22"/>
              </w:rPr>
              <w:t>.</w:t>
            </w:r>
          </w:p>
          <w:p w:rsidR="00AC4CA6" w:rsidRPr="00A306D0" w:rsidRDefault="00AC4CA6" w:rsidP="00AC4CA6">
            <w:pPr>
              <w:bidi w:val="0"/>
              <w:rPr>
                <w:rFonts w:cs="Times New Roman"/>
                <w:i/>
                <w:iCs/>
                <w:sz w:val="22"/>
                <w:szCs w:val="22"/>
              </w:rPr>
            </w:pPr>
          </w:p>
        </w:tc>
      </w:tr>
    </w:tbl>
    <w:p w:rsidR="00AC4CA6" w:rsidRPr="00A306D0" w:rsidRDefault="00AC4CA6" w:rsidP="00AC4CA6">
      <w:pPr>
        <w:bidi w:val="0"/>
        <w:rPr>
          <w:rFonts w:cs="Times New Roman"/>
          <w:rtl/>
        </w:rPr>
      </w:pPr>
    </w:p>
    <w:tbl>
      <w:tblPr>
        <w:tblW w:w="0" w:type="auto"/>
        <w:tblCellSpacing w:w="15" w:type="dxa"/>
        <w:tblCellMar>
          <w:top w:w="15" w:type="dxa"/>
          <w:left w:w="15" w:type="dxa"/>
          <w:bottom w:w="15" w:type="dxa"/>
          <w:right w:w="15" w:type="dxa"/>
        </w:tblCellMar>
        <w:tblLook w:val="04A0"/>
      </w:tblPr>
      <w:tblGrid>
        <w:gridCol w:w="10294"/>
      </w:tblGrid>
      <w:tr w:rsidR="00EA306E" w:rsidRPr="00A306D0" w:rsidTr="007B2ADA">
        <w:trPr>
          <w:tblCellSpacing w:w="15" w:type="dxa"/>
        </w:trPr>
        <w:tc>
          <w:tcPr>
            <w:tcW w:w="0" w:type="auto"/>
            <w:vAlign w:val="center"/>
          </w:tcPr>
          <w:p w:rsidR="00EA306E" w:rsidRPr="00A306D0" w:rsidRDefault="00EA306E" w:rsidP="007B2ADA">
            <w:pPr>
              <w:pStyle w:val="Heading1"/>
              <w:rPr>
                <w:rFonts w:cs="Times New Roman"/>
                <w:b/>
                <w:bCs/>
                <w:sz w:val="24"/>
                <w:szCs w:val="24"/>
              </w:rPr>
            </w:pPr>
            <w:bookmarkStart w:id="125" w:name="_Toc266259005"/>
            <w:bookmarkStart w:id="126" w:name="_Toc267207200"/>
            <w:bookmarkStart w:id="127" w:name="_Toc368212882"/>
            <w:bookmarkStart w:id="128" w:name="_Toc395952461"/>
            <w:r w:rsidRPr="00A306D0">
              <w:rPr>
                <w:rFonts w:cs="Times New Roman"/>
                <w:b/>
                <w:bCs/>
                <w:sz w:val="24"/>
                <w:szCs w:val="24"/>
              </w:rPr>
              <w:t xml:space="preserve">22. 11. WORLD CRUDE OIL PRODUCTION BY REGION                       </w:t>
            </w:r>
            <w:r w:rsidR="00FF1C4A">
              <w:rPr>
                <w:rFonts w:cs="Times New Roman"/>
                <w:b/>
                <w:bCs/>
                <w:sz w:val="24"/>
                <w:szCs w:val="24"/>
              </w:rPr>
              <w:t xml:space="preserve">  </w:t>
            </w:r>
            <w:r w:rsidRPr="00A306D0">
              <w:rPr>
                <w:rFonts w:cs="Times New Roman"/>
                <w:b/>
                <w:bCs/>
                <w:sz w:val="24"/>
                <w:szCs w:val="24"/>
              </w:rPr>
              <w:t xml:space="preserve">  (1000 barrels per day)</w:t>
            </w:r>
            <w:bookmarkEnd w:id="125"/>
            <w:bookmarkEnd w:id="126"/>
            <w:bookmarkEnd w:id="127"/>
            <w:bookmarkEnd w:id="128"/>
          </w:p>
        </w:tc>
      </w:tr>
      <w:tr w:rsidR="00EA306E" w:rsidRPr="00A306D0" w:rsidTr="007B2ADA">
        <w:trPr>
          <w:tblCellSpacing w:w="15" w:type="dxa"/>
        </w:trPr>
        <w:tc>
          <w:tcPr>
            <w:tcW w:w="0" w:type="auto"/>
            <w:vAlign w:val="center"/>
          </w:tcPr>
          <w:tbl>
            <w:tblPr>
              <w:tblW w:w="10204" w:type="dxa"/>
              <w:tblCellMar>
                <w:top w:w="30" w:type="dxa"/>
                <w:left w:w="30" w:type="dxa"/>
                <w:bottom w:w="30" w:type="dxa"/>
                <w:right w:w="30" w:type="dxa"/>
              </w:tblCellMar>
              <w:tblLook w:val="04A0"/>
            </w:tblPr>
            <w:tblGrid>
              <w:gridCol w:w="2551"/>
              <w:gridCol w:w="955"/>
              <w:gridCol w:w="957"/>
              <w:gridCol w:w="957"/>
              <w:gridCol w:w="956"/>
              <w:gridCol w:w="957"/>
              <w:gridCol w:w="957"/>
              <w:gridCol w:w="957"/>
              <w:gridCol w:w="957"/>
            </w:tblGrid>
            <w:tr w:rsidR="00653086" w:rsidRPr="00A306D0" w:rsidTr="005D53CF">
              <w:trPr>
                <w:trHeight w:val="485"/>
              </w:trPr>
              <w:tc>
                <w:tcPr>
                  <w:tcW w:w="2551" w:type="dxa"/>
                  <w:tcBorders>
                    <w:top w:val="single" w:sz="12" w:space="0" w:color="000000"/>
                    <w:left w:val="nil"/>
                    <w:bottom w:val="nil"/>
                    <w:right w:val="single" w:sz="12" w:space="0" w:color="000000"/>
                  </w:tcBorders>
                  <w:shd w:val="clear" w:color="auto" w:fill="auto"/>
                  <w:vAlign w:val="center"/>
                </w:tcPr>
                <w:p w:rsidR="00653086" w:rsidRPr="00A306D0" w:rsidRDefault="00653086" w:rsidP="007B2ADA">
                  <w:pPr>
                    <w:spacing w:line="280" w:lineRule="exact"/>
                    <w:jc w:val="center"/>
                    <w:rPr>
                      <w:rFonts w:cs="Times New Roman"/>
                      <w:sz w:val="22"/>
                      <w:szCs w:val="22"/>
                    </w:rPr>
                  </w:pPr>
                  <w:r w:rsidRPr="00A306D0">
                    <w:rPr>
                      <w:rFonts w:cs="Times New Roman"/>
                      <w:sz w:val="22"/>
                      <w:szCs w:val="22"/>
                    </w:rPr>
                    <w:t>Region</w:t>
                  </w:r>
                </w:p>
              </w:tc>
              <w:tc>
                <w:tcPr>
                  <w:tcW w:w="955" w:type="dxa"/>
                  <w:tcBorders>
                    <w:top w:val="single" w:sz="12" w:space="0" w:color="000000"/>
                    <w:left w:val="single" w:sz="6" w:space="0" w:color="000000"/>
                    <w:bottom w:val="single" w:sz="6" w:space="0" w:color="000000"/>
                    <w:right w:val="nil"/>
                  </w:tcBorders>
                  <w:shd w:val="clear" w:color="auto" w:fill="auto"/>
                  <w:vAlign w:val="center"/>
                </w:tcPr>
                <w:p w:rsidR="00653086" w:rsidRPr="00A306D0" w:rsidRDefault="00653086" w:rsidP="007B2ADA">
                  <w:pPr>
                    <w:bidi w:val="0"/>
                    <w:jc w:val="center"/>
                    <w:rPr>
                      <w:rFonts w:cs="Times New Roman"/>
                      <w:sz w:val="22"/>
                      <w:szCs w:val="22"/>
                    </w:rPr>
                  </w:pPr>
                  <w:r w:rsidRPr="00A306D0">
                    <w:rPr>
                      <w:rFonts w:cs="Times New Roman"/>
                      <w:sz w:val="22"/>
                      <w:szCs w:val="22"/>
                    </w:rPr>
                    <w:t>1990</w:t>
                  </w:r>
                </w:p>
              </w:tc>
              <w:tc>
                <w:tcPr>
                  <w:tcW w:w="957" w:type="dxa"/>
                  <w:tcBorders>
                    <w:top w:val="single" w:sz="12" w:space="0" w:color="000000"/>
                    <w:left w:val="single" w:sz="6" w:space="0" w:color="000000"/>
                    <w:bottom w:val="single" w:sz="6" w:space="0" w:color="000000"/>
                    <w:right w:val="nil"/>
                  </w:tcBorders>
                  <w:shd w:val="clear" w:color="auto" w:fill="auto"/>
                  <w:vAlign w:val="center"/>
                </w:tcPr>
                <w:p w:rsidR="00653086" w:rsidRPr="00A306D0" w:rsidRDefault="00653086" w:rsidP="007B2ADA">
                  <w:pPr>
                    <w:bidi w:val="0"/>
                    <w:jc w:val="center"/>
                    <w:rPr>
                      <w:rFonts w:cs="Times New Roman"/>
                      <w:sz w:val="22"/>
                      <w:szCs w:val="22"/>
                    </w:rPr>
                  </w:pPr>
                  <w:r w:rsidRPr="00A306D0">
                    <w:rPr>
                      <w:rFonts w:cs="Times New Roman"/>
                      <w:sz w:val="22"/>
                      <w:szCs w:val="22"/>
                    </w:rPr>
                    <w:t>1995</w:t>
                  </w:r>
                </w:p>
              </w:tc>
              <w:tc>
                <w:tcPr>
                  <w:tcW w:w="957" w:type="dxa"/>
                  <w:tcBorders>
                    <w:top w:val="single" w:sz="12" w:space="0" w:color="000000"/>
                    <w:left w:val="single" w:sz="6" w:space="0" w:color="000000"/>
                    <w:bottom w:val="single" w:sz="6" w:space="0" w:color="000000"/>
                    <w:right w:val="nil"/>
                  </w:tcBorders>
                  <w:shd w:val="clear" w:color="auto" w:fill="auto"/>
                  <w:vAlign w:val="center"/>
                </w:tcPr>
                <w:p w:rsidR="00653086" w:rsidRPr="00A306D0" w:rsidRDefault="00653086" w:rsidP="007B2ADA">
                  <w:pPr>
                    <w:bidi w:val="0"/>
                    <w:jc w:val="center"/>
                    <w:rPr>
                      <w:rFonts w:cs="Times New Roman"/>
                      <w:sz w:val="22"/>
                      <w:szCs w:val="22"/>
                    </w:rPr>
                  </w:pPr>
                  <w:r w:rsidRPr="00A306D0">
                    <w:rPr>
                      <w:rFonts w:cs="Times New Roman"/>
                      <w:sz w:val="22"/>
                      <w:szCs w:val="22"/>
                    </w:rPr>
                    <w:t>2000</w:t>
                  </w:r>
                </w:p>
              </w:tc>
              <w:tc>
                <w:tcPr>
                  <w:tcW w:w="956" w:type="dxa"/>
                  <w:tcBorders>
                    <w:top w:val="single" w:sz="12" w:space="0" w:color="000000"/>
                    <w:left w:val="single" w:sz="6" w:space="0" w:color="000000"/>
                    <w:bottom w:val="single" w:sz="6" w:space="0" w:color="000000"/>
                    <w:right w:val="nil"/>
                  </w:tcBorders>
                  <w:shd w:val="clear" w:color="auto" w:fill="auto"/>
                  <w:vAlign w:val="center"/>
                </w:tcPr>
                <w:p w:rsidR="00653086" w:rsidRPr="00A306D0" w:rsidRDefault="00653086" w:rsidP="007B2ADA">
                  <w:pPr>
                    <w:bidi w:val="0"/>
                    <w:jc w:val="center"/>
                    <w:rPr>
                      <w:rFonts w:cs="Times New Roman"/>
                      <w:sz w:val="22"/>
                      <w:szCs w:val="22"/>
                      <w:vertAlign w:val="superscript"/>
                    </w:rPr>
                  </w:pPr>
                  <w:r w:rsidRPr="00A306D0">
                    <w:rPr>
                      <w:rFonts w:cs="Times New Roman"/>
                      <w:sz w:val="22"/>
                      <w:szCs w:val="22"/>
                    </w:rPr>
                    <w:t>2008</w:t>
                  </w:r>
                </w:p>
              </w:tc>
              <w:tc>
                <w:tcPr>
                  <w:tcW w:w="957" w:type="dxa"/>
                  <w:tcBorders>
                    <w:top w:val="single" w:sz="12" w:space="0" w:color="000000"/>
                    <w:left w:val="single" w:sz="6" w:space="0" w:color="000000"/>
                    <w:bottom w:val="single" w:sz="6" w:space="0" w:color="000000"/>
                    <w:right w:val="nil"/>
                  </w:tcBorders>
                  <w:shd w:val="clear" w:color="auto" w:fill="auto"/>
                  <w:vAlign w:val="center"/>
                </w:tcPr>
                <w:p w:rsidR="00653086" w:rsidRPr="00A306D0" w:rsidRDefault="00653086" w:rsidP="007B2ADA">
                  <w:pPr>
                    <w:bidi w:val="0"/>
                    <w:jc w:val="center"/>
                    <w:rPr>
                      <w:rFonts w:cs="Times New Roman"/>
                      <w:sz w:val="22"/>
                      <w:szCs w:val="22"/>
                    </w:rPr>
                  </w:pPr>
                  <w:r w:rsidRPr="00A306D0">
                    <w:rPr>
                      <w:rFonts w:cs="Times New Roman"/>
                      <w:sz w:val="22"/>
                      <w:szCs w:val="22"/>
                    </w:rPr>
                    <w:t>2009</w:t>
                  </w:r>
                </w:p>
              </w:tc>
              <w:tc>
                <w:tcPr>
                  <w:tcW w:w="957" w:type="dxa"/>
                  <w:tcBorders>
                    <w:top w:val="single" w:sz="12" w:space="0" w:color="000000"/>
                    <w:left w:val="single" w:sz="6" w:space="0" w:color="000000"/>
                    <w:bottom w:val="single" w:sz="6" w:space="0" w:color="000000"/>
                    <w:right w:val="nil"/>
                  </w:tcBorders>
                  <w:shd w:val="clear" w:color="auto" w:fill="auto"/>
                  <w:vAlign w:val="center"/>
                </w:tcPr>
                <w:p w:rsidR="00653086" w:rsidRPr="00A306D0" w:rsidRDefault="00653086" w:rsidP="003D392D">
                  <w:pPr>
                    <w:bidi w:val="0"/>
                    <w:jc w:val="center"/>
                    <w:rPr>
                      <w:rFonts w:cs="Times New Roman"/>
                      <w:sz w:val="22"/>
                      <w:szCs w:val="22"/>
                      <w:vertAlign w:val="superscript"/>
                    </w:rPr>
                  </w:pPr>
                  <w:r w:rsidRPr="00A306D0">
                    <w:rPr>
                      <w:rFonts w:cs="Times New Roman"/>
                      <w:sz w:val="22"/>
                      <w:szCs w:val="22"/>
                    </w:rPr>
                    <w:t>2010</w:t>
                  </w:r>
                  <w:r w:rsidRPr="00A306D0">
                    <w:rPr>
                      <w:rFonts w:cs="Times New Roman"/>
                      <w:sz w:val="22"/>
                      <w:szCs w:val="22"/>
                      <w:vertAlign w:val="superscript"/>
                    </w:rPr>
                    <w:t>(</w:t>
                  </w:r>
                  <w:r w:rsidR="003D392D">
                    <w:rPr>
                      <w:rFonts w:cs="Times New Roman"/>
                      <w:sz w:val="22"/>
                      <w:szCs w:val="22"/>
                      <w:vertAlign w:val="superscript"/>
                    </w:rPr>
                    <w:t>1</w:t>
                  </w:r>
                  <w:r w:rsidRPr="00A306D0">
                    <w:rPr>
                      <w:rFonts w:cs="Times New Roman"/>
                      <w:sz w:val="22"/>
                      <w:szCs w:val="22"/>
                      <w:vertAlign w:val="superscript"/>
                    </w:rPr>
                    <w:t>)</w:t>
                  </w:r>
                </w:p>
              </w:tc>
              <w:tc>
                <w:tcPr>
                  <w:tcW w:w="957" w:type="dxa"/>
                  <w:tcBorders>
                    <w:top w:val="single" w:sz="12" w:space="0" w:color="000000"/>
                    <w:left w:val="single" w:sz="6" w:space="0" w:color="000000"/>
                    <w:bottom w:val="single" w:sz="6" w:space="0" w:color="000000"/>
                    <w:right w:val="nil"/>
                  </w:tcBorders>
                  <w:vAlign w:val="center"/>
                </w:tcPr>
                <w:p w:rsidR="00653086" w:rsidRPr="00A306D0" w:rsidRDefault="00653086" w:rsidP="003D392D">
                  <w:pPr>
                    <w:bidi w:val="0"/>
                    <w:jc w:val="center"/>
                    <w:rPr>
                      <w:rFonts w:cs="Times New Roman"/>
                      <w:sz w:val="22"/>
                      <w:szCs w:val="22"/>
                      <w:vertAlign w:val="superscript"/>
                    </w:rPr>
                  </w:pPr>
                  <w:r w:rsidRPr="00A306D0">
                    <w:rPr>
                      <w:rFonts w:cs="Times New Roman"/>
                      <w:sz w:val="22"/>
                      <w:szCs w:val="22"/>
                    </w:rPr>
                    <w:t>2011</w:t>
                  </w:r>
                  <w:r w:rsidRPr="00A306D0">
                    <w:rPr>
                      <w:rFonts w:cs="Times New Roman"/>
                      <w:sz w:val="22"/>
                      <w:szCs w:val="22"/>
                      <w:vertAlign w:val="superscript"/>
                    </w:rPr>
                    <w:t>(</w:t>
                  </w:r>
                  <w:r w:rsidR="003D392D">
                    <w:rPr>
                      <w:rFonts w:cs="Times New Roman"/>
                      <w:sz w:val="22"/>
                      <w:szCs w:val="22"/>
                      <w:vertAlign w:val="superscript"/>
                    </w:rPr>
                    <w:t>1</w:t>
                  </w:r>
                  <w:r w:rsidRPr="00A306D0">
                    <w:rPr>
                      <w:rFonts w:cs="Times New Roman"/>
                      <w:sz w:val="22"/>
                      <w:szCs w:val="22"/>
                      <w:vertAlign w:val="superscript"/>
                    </w:rPr>
                    <w:t>)</w:t>
                  </w:r>
                </w:p>
              </w:tc>
              <w:tc>
                <w:tcPr>
                  <w:tcW w:w="957" w:type="dxa"/>
                  <w:tcBorders>
                    <w:top w:val="single" w:sz="12" w:space="0" w:color="000000"/>
                    <w:left w:val="single" w:sz="6" w:space="0" w:color="000000"/>
                    <w:bottom w:val="single" w:sz="6" w:space="0" w:color="000000"/>
                    <w:right w:val="nil"/>
                  </w:tcBorders>
                </w:tcPr>
                <w:p w:rsidR="00653086" w:rsidRPr="00A306D0" w:rsidRDefault="00653086" w:rsidP="007B2ADA">
                  <w:pPr>
                    <w:bidi w:val="0"/>
                    <w:jc w:val="center"/>
                    <w:rPr>
                      <w:rFonts w:cs="Times New Roman"/>
                      <w:sz w:val="22"/>
                      <w:szCs w:val="22"/>
                    </w:rPr>
                  </w:pPr>
                </w:p>
                <w:p w:rsidR="00653086" w:rsidRPr="00A306D0" w:rsidRDefault="00653086" w:rsidP="00653086">
                  <w:pPr>
                    <w:bidi w:val="0"/>
                    <w:jc w:val="center"/>
                    <w:rPr>
                      <w:rFonts w:cs="Times New Roman"/>
                      <w:sz w:val="22"/>
                      <w:szCs w:val="22"/>
                    </w:rPr>
                  </w:pPr>
                  <w:r w:rsidRPr="00A306D0">
                    <w:rPr>
                      <w:rFonts w:cs="Times New Roman"/>
                      <w:sz w:val="22"/>
                      <w:szCs w:val="22"/>
                    </w:rPr>
                    <w:t>2012</w:t>
                  </w:r>
                </w:p>
              </w:tc>
            </w:tr>
            <w:tr w:rsidR="00CB7F2B" w:rsidRPr="00A306D0" w:rsidTr="00261F97">
              <w:tc>
                <w:tcPr>
                  <w:tcW w:w="2551" w:type="dxa"/>
                  <w:tcBorders>
                    <w:top w:val="single" w:sz="12" w:space="0" w:color="000000"/>
                    <w:left w:val="nil"/>
                    <w:bottom w:val="nil"/>
                    <w:right w:val="single" w:sz="12" w:space="0" w:color="000000"/>
                  </w:tcBorders>
                  <w:shd w:val="clear" w:color="auto" w:fill="auto"/>
                  <w:vAlign w:val="center"/>
                </w:tcPr>
                <w:p w:rsidR="00CB7F2B" w:rsidRPr="00A306D0" w:rsidRDefault="00CB7F2B" w:rsidP="007456CA">
                  <w:pPr>
                    <w:tabs>
                      <w:tab w:val="left" w:leader="dot" w:pos="2805"/>
                    </w:tabs>
                    <w:bidi w:val="0"/>
                    <w:spacing w:line="240" w:lineRule="auto"/>
                    <w:rPr>
                      <w:rFonts w:cs="Times New Roman"/>
                      <w:b/>
                      <w:bCs/>
                      <w:i/>
                      <w:iCs/>
                      <w:sz w:val="22"/>
                      <w:szCs w:val="22"/>
                    </w:rPr>
                  </w:pPr>
                  <w:r w:rsidRPr="00A306D0">
                    <w:rPr>
                      <w:rFonts w:cs="Times New Roman"/>
                      <w:b/>
                      <w:bCs/>
                      <w:i/>
                      <w:iCs/>
                      <w:sz w:val="22"/>
                      <w:szCs w:val="22"/>
                    </w:rPr>
                    <w:t>World ............</w:t>
                  </w:r>
                  <w:r w:rsidRPr="00A306D0">
                    <w:rPr>
                      <w:rFonts w:cs="Times New Roman"/>
                      <w:b/>
                      <w:bCs/>
                      <w:i/>
                      <w:iCs/>
                      <w:sz w:val="22"/>
                      <w:szCs w:val="22"/>
                    </w:rPr>
                    <w:tab/>
                    <w:t>..</w:t>
                  </w:r>
                  <w:r w:rsidRPr="00A306D0">
                    <w:rPr>
                      <w:rFonts w:cs="Times New Roman"/>
                      <w:b/>
                      <w:bCs/>
                      <w:i/>
                      <w:iCs/>
                      <w:sz w:val="22"/>
                      <w:szCs w:val="22"/>
                    </w:rPr>
                    <w:tab/>
                  </w:r>
                </w:p>
              </w:tc>
              <w:tc>
                <w:tcPr>
                  <w:tcW w:w="955" w:type="dxa"/>
                  <w:tcBorders>
                    <w:top w:val="single" w:sz="12" w:space="0" w:color="000000"/>
                    <w:left w:val="nil"/>
                    <w:bottom w:val="nil"/>
                    <w:right w:val="nil"/>
                  </w:tcBorders>
                  <w:shd w:val="clear" w:color="auto" w:fill="auto"/>
                </w:tcPr>
                <w:p w:rsidR="00CB7F2B" w:rsidRPr="00A306D0" w:rsidRDefault="00CB7F2B" w:rsidP="00F4456D">
                  <w:pPr>
                    <w:pStyle w:val="TableContent"/>
                    <w:bidi/>
                    <w:spacing w:after="0" w:line="276" w:lineRule="auto"/>
                    <w:rPr>
                      <w:rFonts w:ascii="Times New Roman" w:hAnsi="Times New Roman" w:cs="Times New Roman"/>
                      <w:b/>
                      <w:bCs/>
                      <w:i/>
                      <w:iCs/>
                      <w:sz w:val="20"/>
                      <w:rtl/>
                    </w:rPr>
                  </w:pPr>
                  <w:r w:rsidRPr="00A306D0">
                    <w:rPr>
                      <w:rFonts w:ascii="Times New Roman" w:hAnsi="Times New Roman" w:cs="Times New Roman"/>
                      <w:b/>
                      <w:bCs/>
                      <w:i/>
                      <w:iCs/>
                      <w:sz w:val="20"/>
                      <w:rtl/>
                    </w:rPr>
                    <w:t>59107</w:t>
                  </w:r>
                </w:p>
              </w:tc>
              <w:tc>
                <w:tcPr>
                  <w:tcW w:w="957" w:type="dxa"/>
                  <w:tcBorders>
                    <w:top w:val="single" w:sz="12" w:space="0" w:color="000000"/>
                    <w:left w:val="nil"/>
                    <w:bottom w:val="nil"/>
                    <w:right w:val="nil"/>
                  </w:tcBorders>
                  <w:shd w:val="clear" w:color="auto" w:fill="auto"/>
                </w:tcPr>
                <w:p w:rsidR="00CB7F2B" w:rsidRPr="00A306D0" w:rsidRDefault="00CB7F2B" w:rsidP="00F4456D">
                  <w:pPr>
                    <w:pStyle w:val="TableContent"/>
                    <w:bidi/>
                    <w:spacing w:after="0" w:line="276" w:lineRule="auto"/>
                    <w:rPr>
                      <w:rFonts w:ascii="Times New Roman" w:hAnsi="Times New Roman" w:cs="Times New Roman"/>
                      <w:b/>
                      <w:bCs/>
                      <w:i/>
                      <w:iCs/>
                      <w:sz w:val="20"/>
                      <w:rtl/>
                    </w:rPr>
                  </w:pPr>
                  <w:r w:rsidRPr="00A306D0">
                    <w:rPr>
                      <w:rFonts w:ascii="Times New Roman" w:hAnsi="Times New Roman" w:cs="Times New Roman"/>
                      <w:b/>
                      <w:bCs/>
                      <w:i/>
                      <w:iCs/>
                      <w:sz w:val="20"/>
                      <w:rtl/>
                    </w:rPr>
                    <w:t>60444</w:t>
                  </w:r>
                </w:p>
              </w:tc>
              <w:tc>
                <w:tcPr>
                  <w:tcW w:w="957" w:type="dxa"/>
                  <w:tcBorders>
                    <w:top w:val="single" w:sz="12" w:space="0" w:color="000000"/>
                    <w:left w:val="nil"/>
                    <w:bottom w:val="nil"/>
                    <w:right w:val="nil"/>
                  </w:tcBorders>
                  <w:shd w:val="clear" w:color="auto" w:fill="auto"/>
                </w:tcPr>
                <w:p w:rsidR="00CB7F2B" w:rsidRPr="00A306D0" w:rsidRDefault="00CB7F2B" w:rsidP="00F4456D">
                  <w:pPr>
                    <w:pStyle w:val="TableContent"/>
                    <w:bidi/>
                    <w:spacing w:after="0" w:line="276" w:lineRule="auto"/>
                    <w:rPr>
                      <w:rFonts w:ascii="Times New Roman" w:hAnsi="Times New Roman" w:cs="Times New Roman"/>
                      <w:b/>
                      <w:bCs/>
                      <w:i/>
                      <w:iCs/>
                      <w:sz w:val="20"/>
                      <w:rtl/>
                    </w:rPr>
                  </w:pPr>
                  <w:r w:rsidRPr="00A306D0">
                    <w:rPr>
                      <w:rFonts w:ascii="Times New Roman" w:hAnsi="Times New Roman" w:cs="Times New Roman"/>
                      <w:b/>
                      <w:bCs/>
                      <w:i/>
                      <w:iCs/>
                      <w:sz w:val="20"/>
                      <w:rtl/>
                    </w:rPr>
                    <w:t>65857</w:t>
                  </w:r>
                </w:p>
              </w:tc>
              <w:tc>
                <w:tcPr>
                  <w:tcW w:w="956" w:type="dxa"/>
                  <w:tcBorders>
                    <w:top w:val="single" w:sz="12" w:space="0" w:color="000000"/>
                    <w:left w:val="nil"/>
                    <w:bottom w:val="nil"/>
                    <w:right w:val="nil"/>
                  </w:tcBorders>
                  <w:shd w:val="clear" w:color="auto" w:fill="auto"/>
                </w:tcPr>
                <w:p w:rsidR="00CB7F2B" w:rsidRPr="00A306D0" w:rsidRDefault="00CB7F2B" w:rsidP="00F4456D">
                  <w:pPr>
                    <w:pStyle w:val="TableContent"/>
                    <w:bidi/>
                    <w:spacing w:after="0" w:line="276" w:lineRule="auto"/>
                    <w:rPr>
                      <w:rFonts w:ascii="Times New Roman" w:hAnsi="Times New Roman" w:cs="Times New Roman"/>
                      <w:b/>
                      <w:bCs/>
                      <w:i/>
                      <w:iCs/>
                      <w:sz w:val="20"/>
                      <w:rtl/>
                    </w:rPr>
                  </w:pPr>
                  <w:r w:rsidRPr="00A306D0">
                    <w:rPr>
                      <w:rFonts w:ascii="Times New Roman" w:hAnsi="Times New Roman" w:cs="Times New Roman"/>
                      <w:b/>
                      <w:bCs/>
                      <w:i/>
                      <w:iCs/>
                      <w:sz w:val="20"/>
                      <w:rtl/>
                    </w:rPr>
                    <w:t>71824</w:t>
                  </w:r>
                  <w:r w:rsidRPr="00A306D0">
                    <w:rPr>
                      <w:rFonts w:ascii="Times New Roman" w:hAnsi="Times New Roman" w:cs="Times New Roman"/>
                      <w:b/>
                      <w:bCs/>
                      <w:i/>
                      <w:iCs/>
                      <w:sz w:val="20"/>
                      <w:vertAlign w:val="superscript"/>
                      <w:rtl/>
                    </w:rPr>
                    <w:t>(1)</w:t>
                  </w:r>
                </w:p>
              </w:tc>
              <w:tc>
                <w:tcPr>
                  <w:tcW w:w="957" w:type="dxa"/>
                  <w:tcBorders>
                    <w:top w:val="single" w:sz="12" w:space="0" w:color="000000"/>
                    <w:left w:val="nil"/>
                    <w:bottom w:val="nil"/>
                    <w:right w:val="nil"/>
                  </w:tcBorders>
                  <w:shd w:val="clear" w:color="auto" w:fill="auto"/>
                </w:tcPr>
                <w:p w:rsidR="00CB7F2B" w:rsidRPr="00A306D0" w:rsidRDefault="00CB7F2B" w:rsidP="00F4456D">
                  <w:pPr>
                    <w:pStyle w:val="TableContent"/>
                    <w:bidi/>
                    <w:spacing w:after="0" w:line="276" w:lineRule="auto"/>
                    <w:rPr>
                      <w:rFonts w:ascii="Times New Roman" w:hAnsi="Times New Roman" w:cs="Times New Roman"/>
                      <w:b/>
                      <w:bCs/>
                      <w:i/>
                      <w:iCs/>
                      <w:sz w:val="20"/>
                      <w:rtl/>
                    </w:rPr>
                  </w:pPr>
                  <w:r w:rsidRPr="00A306D0">
                    <w:rPr>
                      <w:rFonts w:ascii="Times New Roman" w:hAnsi="Times New Roman" w:cs="Times New Roman"/>
                      <w:b/>
                      <w:bCs/>
                      <w:i/>
                      <w:iCs/>
                      <w:sz w:val="20"/>
                      <w:rtl/>
                    </w:rPr>
                    <w:t>68966</w:t>
                  </w:r>
                  <w:r w:rsidRPr="00A306D0">
                    <w:rPr>
                      <w:rFonts w:ascii="Times New Roman" w:hAnsi="Times New Roman" w:cs="Times New Roman"/>
                      <w:b/>
                      <w:bCs/>
                      <w:i/>
                      <w:iCs/>
                      <w:sz w:val="20"/>
                      <w:vertAlign w:val="superscript"/>
                      <w:rtl/>
                    </w:rPr>
                    <w:t>(1)</w:t>
                  </w:r>
                </w:p>
              </w:tc>
              <w:tc>
                <w:tcPr>
                  <w:tcW w:w="957" w:type="dxa"/>
                  <w:tcBorders>
                    <w:top w:val="single" w:sz="12" w:space="0" w:color="000000"/>
                    <w:left w:val="nil"/>
                    <w:bottom w:val="nil"/>
                    <w:right w:val="nil"/>
                  </w:tcBorders>
                  <w:shd w:val="clear" w:color="auto" w:fill="auto"/>
                </w:tcPr>
                <w:p w:rsidR="00CB7F2B" w:rsidRPr="00A306D0" w:rsidRDefault="00CB7F2B" w:rsidP="00F4456D">
                  <w:pPr>
                    <w:pStyle w:val="TableContent"/>
                    <w:bidi/>
                    <w:spacing w:after="0" w:line="276" w:lineRule="auto"/>
                    <w:rPr>
                      <w:rFonts w:ascii="Times New Roman" w:hAnsi="Times New Roman" w:cs="Times New Roman"/>
                      <w:b/>
                      <w:bCs/>
                      <w:i/>
                      <w:iCs/>
                      <w:sz w:val="20"/>
                      <w:rtl/>
                    </w:rPr>
                  </w:pPr>
                  <w:r w:rsidRPr="00A306D0">
                    <w:rPr>
                      <w:rFonts w:ascii="Times New Roman" w:hAnsi="Times New Roman" w:cs="Times New Roman"/>
                      <w:b/>
                      <w:bCs/>
                      <w:i/>
                      <w:iCs/>
                      <w:sz w:val="20"/>
                      <w:rtl/>
                    </w:rPr>
                    <w:t>69888</w:t>
                  </w:r>
                </w:p>
              </w:tc>
              <w:tc>
                <w:tcPr>
                  <w:tcW w:w="957" w:type="dxa"/>
                  <w:tcBorders>
                    <w:top w:val="single" w:sz="12" w:space="0" w:color="000000"/>
                    <w:left w:val="nil"/>
                    <w:bottom w:val="nil"/>
                    <w:right w:val="nil"/>
                  </w:tcBorders>
                </w:tcPr>
                <w:p w:rsidR="00CB7F2B" w:rsidRPr="00A306D0" w:rsidRDefault="00CB7F2B" w:rsidP="00F4456D">
                  <w:pPr>
                    <w:pStyle w:val="TableContent"/>
                    <w:bidi/>
                    <w:spacing w:after="0" w:line="276" w:lineRule="auto"/>
                    <w:rPr>
                      <w:rFonts w:ascii="Times New Roman" w:hAnsi="Times New Roman" w:cs="Times New Roman"/>
                      <w:b/>
                      <w:bCs/>
                      <w:i/>
                      <w:iCs/>
                      <w:sz w:val="20"/>
                      <w:rtl/>
                    </w:rPr>
                  </w:pPr>
                  <w:r w:rsidRPr="00A306D0">
                    <w:rPr>
                      <w:rFonts w:ascii="Times New Roman" w:hAnsi="Times New Roman" w:cs="Times New Roman"/>
                      <w:b/>
                      <w:bCs/>
                      <w:i/>
                      <w:iCs/>
                      <w:sz w:val="20"/>
                      <w:rtl/>
                    </w:rPr>
                    <w:t>70461</w:t>
                  </w:r>
                </w:p>
              </w:tc>
              <w:tc>
                <w:tcPr>
                  <w:tcW w:w="957" w:type="dxa"/>
                  <w:tcBorders>
                    <w:top w:val="single" w:sz="12" w:space="0" w:color="000000"/>
                    <w:left w:val="nil"/>
                    <w:bottom w:val="nil"/>
                    <w:right w:val="nil"/>
                  </w:tcBorders>
                </w:tcPr>
                <w:p w:rsidR="00CB7F2B" w:rsidRPr="00A306D0" w:rsidRDefault="00CB7F2B" w:rsidP="00F4456D">
                  <w:pPr>
                    <w:pStyle w:val="TableContent"/>
                    <w:bidi/>
                    <w:spacing w:after="0" w:line="276" w:lineRule="auto"/>
                    <w:rPr>
                      <w:rFonts w:ascii="Times New Roman" w:hAnsi="Times New Roman" w:cs="Times New Roman"/>
                      <w:b/>
                      <w:bCs/>
                      <w:i/>
                      <w:iCs/>
                      <w:sz w:val="20"/>
                      <w:rtl/>
                    </w:rPr>
                  </w:pPr>
                  <w:r w:rsidRPr="00A306D0">
                    <w:rPr>
                      <w:rFonts w:ascii="Times New Roman" w:hAnsi="Times New Roman" w:cs="Times New Roman"/>
                      <w:b/>
                      <w:bCs/>
                      <w:i/>
                      <w:iCs/>
                      <w:sz w:val="20"/>
                      <w:rtl/>
                    </w:rPr>
                    <w:t>72859</w:t>
                  </w:r>
                </w:p>
              </w:tc>
            </w:tr>
            <w:tr w:rsidR="00CB7F2B" w:rsidRPr="00A306D0" w:rsidTr="00261F97">
              <w:tc>
                <w:tcPr>
                  <w:tcW w:w="2551" w:type="dxa"/>
                  <w:tcBorders>
                    <w:top w:val="nil"/>
                    <w:left w:val="nil"/>
                    <w:bottom w:val="nil"/>
                    <w:right w:val="single" w:sz="12" w:space="0" w:color="000000"/>
                  </w:tcBorders>
                  <w:shd w:val="clear" w:color="auto" w:fill="auto"/>
                  <w:vAlign w:val="center"/>
                </w:tcPr>
                <w:p w:rsidR="00CB7F2B" w:rsidRPr="00A306D0" w:rsidRDefault="00CB7F2B" w:rsidP="007456CA">
                  <w:pPr>
                    <w:tabs>
                      <w:tab w:val="left" w:leader="dot" w:pos="2805"/>
                    </w:tabs>
                    <w:bidi w:val="0"/>
                    <w:spacing w:line="240" w:lineRule="auto"/>
                    <w:rPr>
                      <w:rFonts w:cs="Times New Roman"/>
                      <w:sz w:val="22"/>
                      <w:szCs w:val="22"/>
                    </w:rPr>
                  </w:pPr>
                  <w:r w:rsidRPr="00A306D0">
                    <w:rPr>
                      <w:rFonts w:cs="Times New Roman"/>
                      <w:sz w:val="22"/>
                      <w:szCs w:val="22"/>
                    </w:rPr>
                    <w:t>Asia and Pacific .....</w:t>
                  </w:r>
                  <w:r w:rsidRPr="00A306D0">
                    <w:rPr>
                      <w:rFonts w:cs="Times New Roman"/>
                      <w:sz w:val="22"/>
                      <w:szCs w:val="22"/>
                    </w:rPr>
                    <w:tab/>
                    <w:t>.........</w:t>
                  </w:r>
                </w:p>
              </w:tc>
              <w:tc>
                <w:tcPr>
                  <w:tcW w:w="955" w:type="dxa"/>
                  <w:tcBorders>
                    <w:top w:val="nil"/>
                    <w:left w:val="nil"/>
                    <w:bottom w:val="nil"/>
                    <w:right w:val="nil"/>
                  </w:tcBorders>
                  <w:shd w:val="clear" w:color="auto" w:fill="auto"/>
                </w:tcPr>
                <w:p w:rsidR="00CB7F2B" w:rsidRPr="00A306D0" w:rsidRDefault="00CB7F2B" w:rsidP="00F4456D">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6270</w:t>
                  </w:r>
                </w:p>
              </w:tc>
              <w:tc>
                <w:tcPr>
                  <w:tcW w:w="957" w:type="dxa"/>
                  <w:tcBorders>
                    <w:top w:val="nil"/>
                    <w:left w:val="nil"/>
                    <w:bottom w:val="nil"/>
                    <w:right w:val="nil"/>
                  </w:tcBorders>
                  <w:shd w:val="clear" w:color="auto" w:fill="auto"/>
                </w:tcPr>
                <w:p w:rsidR="00CB7F2B" w:rsidRPr="00A306D0" w:rsidRDefault="00CB7F2B" w:rsidP="00F4456D">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6829</w:t>
                  </w:r>
                </w:p>
              </w:tc>
              <w:tc>
                <w:tcPr>
                  <w:tcW w:w="957" w:type="dxa"/>
                  <w:tcBorders>
                    <w:top w:val="nil"/>
                    <w:left w:val="nil"/>
                    <w:bottom w:val="nil"/>
                    <w:right w:val="nil"/>
                  </w:tcBorders>
                  <w:shd w:val="clear" w:color="auto" w:fill="auto"/>
                </w:tcPr>
                <w:p w:rsidR="00CB7F2B" w:rsidRPr="00A306D0" w:rsidRDefault="00CB7F2B" w:rsidP="00F4456D">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7253</w:t>
                  </w:r>
                </w:p>
              </w:tc>
              <w:tc>
                <w:tcPr>
                  <w:tcW w:w="956" w:type="dxa"/>
                  <w:tcBorders>
                    <w:top w:val="nil"/>
                    <w:left w:val="nil"/>
                    <w:bottom w:val="nil"/>
                    <w:right w:val="nil"/>
                  </w:tcBorders>
                  <w:shd w:val="clear" w:color="auto" w:fill="auto"/>
                </w:tcPr>
                <w:p w:rsidR="00CB7F2B" w:rsidRPr="00A306D0" w:rsidRDefault="00CB7F2B" w:rsidP="00F4456D">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7414</w:t>
                  </w:r>
                </w:p>
              </w:tc>
              <w:tc>
                <w:tcPr>
                  <w:tcW w:w="957" w:type="dxa"/>
                  <w:tcBorders>
                    <w:top w:val="nil"/>
                    <w:left w:val="nil"/>
                    <w:bottom w:val="nil"/>
                    <w:right w:val="nil"/>
                  </w:tcBorders>
                  <w:shd w:val="clear" w:color="auto" w:fill="auto"/>
                </w:tcPr>
                <w:p w:rsidR="00CB7F2B" w:rsidRPr="00A306D0" w:rsidRDefault="00CB7F2B" w:rsidP="00F4456D">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7346</w:t>
                  </w:r>
                </w:p>
              </w:tc>
              <w:tc>
                <w:tcPr>
                  <w:tcW w:w="957" w:type="dxa"/>
                  <w:tcBorders>
                    <w:top w:val="nil"/>
                    <w:left w:val="nil"/>
                    <w:bottom w:val="nil"/>
                    <w:right w:val="nil"/>
                  </w:tcBorders>
                  <w:shd w:val="clear" w:color="auto" w:fill="auto"/>
                </w:tcPr>
                <w:p w:rsidR="00CB7F2B" w:rsidRPr="00A306D0" w:rsidRDefault="00CB7F2B" w:rsidP="00F4456D">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7648</w:t>
                  </w:r>
                </w:p>
              </w:tc>
              <w:tc>
                <w:tcPr>
                  <w:tcW w:w="957" w:type="dxa"/>
                  <w:tcBorders>
                    <w:top w:val="nil"/>
                    <w:left w:val="nil"/>
                    <w:bottom w:val="nil"/>
                    <w:right w:val="nil"/>
                  </w:tcBorders>
                </w:tcPr>
                <w:p w:rsidR="00CB7F2B" w:rsidRPr="00A306D0" w:rsidRDefault="00CB7F2B" w:rsidP="00F4456D">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7458</w:t>
                  </w:r>
                </w:p>
              </w:tc>
              <w:tc>
                <w:tcPr>
                  <w:tcW w:w="957" w:type="dxa"/>
                  <w:tcBorders>
                    <w:top w:val="nil"/>
                    <w:left w:val="nil"/>
                    <w:bottom w:val="nil"/>
                    <w:right w:val="nil"/>
                  </w:tcBorders>
                </w:tcPr>
                <w:p w:rsidR="00CB7F2B" w:rsidRPr="00A306D0" w:rsidRDefault="00CB7F2B" w:rsidP="00F4456D">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7463</w:t>
                  </w:r>
                </w:p>
              </w:tc>
            </w:tr>
            <w:tr w:rsidR="00CB7F2B" w:rsidRPr="00A306D0" w:rsidTr="00261F97">
              <w:tc>
                <w:tcPr>
                  <w:tcW w:w="2551" w:type="dxa"/>
                  <w:tcBorders>
                    <w:top w:val="nil"/>
                    <w:left w:val="nil"/>
                    <w:bottom w:val="nil"/>
                    <w:right w:val="single" w:sz="12" w:space="0" w:color="000000"/>
                  </w:tcBorders>
                  <w:shd w:val="clear" w:color="auto" w:fill="auto"/>
                  <w:vAlign w:val="center"/>
                </w:tcPr>
                <w:p w:rsidR="00CB7F2B" w:rsidRPr="00A306D0" w:rsidRDefault="00CB7F2B" w:rsidP="007456CA">
                  <w:pPr>
                    <w:tabs>
                      <w:tab w:val="left" w:leader="dot" w:pos="2805"/>
                    </w:tabs>
                    <w:bidi w:val="0"/>
                    <w:spacing w:line="240" w:lineRule="auto"/>
                    <w:rPr>
                      <w:rFonts w:cs="Times New Roman"/>
                      <w:sz w:val="22"/>
                      <w:szCs w:val="22"/>
                    </w:rPr>
                  </w:pPr>
                  <w:r w:rsidRPr="00A306D0">
                    <w:rPr>
                      <w:rFonts w:cs="Times New Roman"/>
                      <w:sz w:val="22"/>
                      <w:szCs w:val="22"/>
                    </w:rPr>
                    <w:t>Africa ........</w:t>
                  </w:r>
                  <w:r w:rsidRPr="00A306D0">
                    <w:rPr>
                      <w:rFonts w:cs="Times New Roman"/>
                      <w:sz w:val="22"/>
                      <w:szCs w:val="22"/>
                    </w:rPr>
                    <w:tab/>
                    <w:t>......</w:t>
                  </w:r>
                </w:p>
              </w:tc>
              <w:tc>
                <w:tcPr>
                  <w:tcW w:w="955" w:type="dxa"/>
                  <w:tcBorders>
                    <w:top w:val="nil"/>
                    <w:left w:val="nil"/>
                    <w:bottom w:val="nil"/>
                    <w:right w:val="nil"/>
                  </w:tcBorders>
                  <w:shd w:val="clear" w:color="auto" w:fill="auto"/>
                </w:tcPr>
                <w:p w:rsidR="00CB7F2B" w:rsidRPr="00A306D0" w:rsidRDefault="00CB7F2B" w:rsidP="00F4456D">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5967</w:t>
                  </w:r>
                </w:p>
              </w:tc>
              <w:tc>
                <w:tcPr>
                  <w:tcW w:w="957" w:type="dxa"/>
                  <w:tcBorders>
                    <w:top w:val="nil"/>
                    <w:left w:val="nil"/>
                    <w:bottom w:val="nil"/>
                    <w:right w:val="nil"/>
                  </w:tcBorders>
                  <w:shd w:val="clear" w:color="auto" w:fill="auto"/>
                </w:tcPr>
                <w:p w:rsidR="00CB7F2B" w:rsidRPr="00A306D0" w:rsidRDefault="00CB7F2B" w:rsidP="00F4456D">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6249</w:t>
                  </w:r>
                </w:p>
              </w:tc>
              <w:tc>
                <w:tcPr>
                  <w:tcW w:w="957" w:type="dxa"/>
                  <w:tcBorders>
                    <w:top w:val="nil"/>
                    <w:left w:val="nil"/>
                    <w:bottom w:val="nil"/>
                    <w:right w:val="nil"/>
                  </w:tcBorders>
                  <w:shd w:val="clear" w:color="auto" w:fill="auto"/>
                </w:tcPr>
                <w:p w:rsidR="00CB7F2B" w:rsidRPr="00A306D0" w:rsidRDefault="00CB7F2B" w:rsidP="00F4456D">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6746</w:t>
                  </w:r>
                </w:p>
              </w:tc>
              <w:tc>
                <w:tcPr>
                  <w:tcW w:w="956" w:type="dxa"/>
                  <w:tcBorders>
                    <w:top w:val="nil"/>
                    <w:left w:val="nil"/>
                    <w:bottom w:val="nil"/>
                    <w:right w:val="nil"/>
                  </w:tcBorders>
                  <w:shd w:val="clear" w:color="auto" w:fill="auto"/>
                </w:tcPr>
                <w:p w:rsidR="00CB7F2B" w:rsidRPr="00A306D0" w:rsidRDefault="00CB7F2B" w:rsidP="00F4456D">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9191</w:t>
                  </w:r>
                </w:p>
              </w:tc>
              <w:tc>
                <w:tcPr>
                  <w:tcW w:w="957" w:type="dxa"/>
                  <w:tcBorders>
                    <w:top w:val="nil"/>
                    <w:left w:val="nil"/>
                    <w:bottom w:val="nil"/>
                    <w:right w:val="nil"/>
                  </w:tcBorders>
                  <w:shd w:val="clear" w:color="auto" w:fill="auto"/>
                </w:tcPr>
                <w:p w:rsidR="00CB7F2B" w:rsidRPr="00A306D0" w:rsidRDefault="00CB7F2B" w:rsidP="00F4456D">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8461</w:t>
                  </w:r>
                </w:p>
              </w:tc>
              <w:tc>
                <w:tcPr>
                  <w:tcW w:w="957" w:type="dxa"/>
                  <w:tcBorders>
                    <w:top w:val="nil"/>
                    <w:left w:val="nil"/>
                    <w:bottom w:val="nil"/>
                    <w:right w:val="nil"/>
                  </w:tcBorders>
                  <w:shd w:val="clear" w:color="auto" w:fill="auto"/>
                </w:tcPr>
                <w:p w:rsidR="00CB7F2B" w:rsidRPr="00A306D0" w:rsidRDefault="00CB7F2B" w:rsidP="00F4456D">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8669</w:t>
                  </w:r>
                </w:p>
              </w:tc>
              <w:tc>
                <w:tcPr>
                  <w:tcW w:w="957" w:type="dxa"/>
                  <w:tcBorders>
                    <w:top w:val="nil"/>
                    <w:left w:val="nil"/>
                    <w:bottom w:val="nil"/>
                    <w:right w:val="nil"/>
                  </w:tcBorders>
                </w:tcPr>
                <w:p w:rsidR="00CB7F2B" w:rsidRPr="00A306D0" w:rsidRDefault="00CB7F2B" w:rsidP="00F4456D">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7431</w:t>
                  </w:r>
                </w:p>
              </w:tc>
              <w:tc>
                <w:tcPr>
                  <w:tcW w:w="957" w:type="dxa"/>
                  <w:tcBorders>
                    <w:top w:val="nil"/>
                    <w:left w:val="nil"/>
                    <w:bottom w:val="nil"/>
                    <w:right w:val="nil"/>
                  </w:tcBorders>
                </w:tcPr>
                <w:p w:rsidR="00CB7F2B" w:rsidRPr="00A306D0" w:rsidRDefault="00CB7F2B" w:rsidP="00F4456D">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8203</w:t>
                  </w:r>
                </w:p>
              </w:tc>
            </w:tr>
            <w:tr w:rsidR="00CB7F2B" w:rsidRPr="00A306D0" w:rsidTr="00261F97">
              <w:tc>
                <w:tcPr>
                  <w:tcW w:w="2551" w:type="dxa"/>
                  <w:tcBorders>
                    <w:top w:val="nil"/>
                    <w:left w:val="nil"/>
                    <w:bottom w:val="nil"/>
                    <w:right w:val="single" w:sz="12" w:space="0" w:color="000000"/>
                  </w:tcBorders>
                  <w:shd w:val="clear" w:color="auto" w:fill="auto"/>
                  <w:vAlign w:val="center"/>
                </w:tcPr>
                <w:p w:rsidR="00CB7F2B" w:rsidRPr="00A306D0" w:rsidRDefault="00CB7F2B" w:rsidP="007456CA">
                  <w:pPr>
                    <w:tabs>
                      <w:tab w:val="left" w:leader="dot" w:pos="2805"/>
                    </w:tabs>
                    <w:bidi w:val="0"/>
                    <w:spacing w:line="240" w:lineRule="auto"/>
                    <w:rPr>
                      <w:rFonts w:cs="Times New Roman"/>
                      <w:sz w:val="22"/>
                      <w:szCs w:val="22"/>
                    </w:rPr>
                  </w:pPr>
                  <w:r w:rsidRPr="00A306D0">
                    <w:rPr>
                      <w:rFonts w:cs="Times New Roman"/>
                      <w:sz w:val="22"/>
                      <w:szCs w:val="22"/>
                    </w:rPr>
                    <w:t>North America .......</w:t>
                  </w:r>
                  <w:r w:rsidRPr="00A306D0">
                    <w:rPr>
                      <w:rFonts w:cs="Times New Roman"/>
                      <w:sz w:val="22"/>
                      <w:szCs w:val="22"/>
                    </w:rPr>
                    <w:tab/>
                    <w:t>.......</w:t>
                  </w:r>
                </w:p>
              </w:tc>
              <w:tc>
                <w:tcPr>
                  <w:tcW w:w="955" w:type="dxa"/>
                  <w:tcBorders>
                    <w:top w:val="nil"/>
                    <w:left w:val="nil"/>
                    <w:bottom w:val="nil"/>
                    <w:right w:val="nil"/>
                  </w:tcBorders>
                  <w:shd w:val="clear" w:color="auto" w:fill="auto"/>
                </w:tcPr>
                <w:p w:rsidR="00CB7F2B" w:rsidRPr="00A306D0" w:rsidRDefault="00CB7F2B" w:rsidP="00F4456D">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8562</w:t>
                  </w:r>
                </w:p>
              </w:tc>
              <w:tc>
                <w:tcPr>
                  <w:tcW w:w="957" w:type="dxa"/>
                  <w:tcBorders>
                    <w:top w:val="nil"/>
                    <w:left w:val="nil"/>
                    <w:bottom w:val="nil"/>
                    <w:right w:val="nil"/>
                  </w:tcBorders>
                  <w:shd w:val="clear" w:color="auto" w:fill="auto"/>
                </w:tcPr>
                <w:p w:rsidR="00CB7F2B" w:rsidRPr="00A306D0" w:rsidRDefault="00CB7F2B" w:rsidP="00F4456D">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7940</w:t>
                  </w:r>
                </w:p>
              </w:tc>
              <w:tc>
                <w:tcPr>
                  <w:tcW w:w="957" w:type="dxa"/>
                  <w:tcBorders>
                    <w:top w:val="nil"/>
                    <w:left w:val="nil"/>
                    <w:bottom w:val="nil"/>
                    <w:right w:val="nil"/>
                  </w:tcBorders>
                  <w:shd w:val="clear" w:color="auto" w:fill="auto"/>
                </w:tcPr>
                <w:p w:rsidR="00CB7F2B" w:rsidRPr="00A306D0" w:rsidRDefault="00CB7F2B" w:rsidP="00F4456D">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7213</w:t>
                  </w:r>
                </w:p>
              </w:tc>
              <w:tc>
                <w:tcPr>
                  <w:tcW w:w="956" w:type="dxa"/>
                  <w:tcBorders>
                    <w:top w:val="nil"/>
                    <w:left w:val="nil"/>
                    <w:bottom w:val="nil"/>
                    <w:right w:val="nil"/>
                  </w:tcBorders>
                  <w:shd w:val="clear" w:color="auto" w:fill="auto"/>
                </w:tcPr>
                <w:p w:rsidR="00CB7F2B" w:rsidRPr="00A306D0" w:rsidRDefault="00CB7F2B" w:rsidP="00F4456D">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6349</w:t>
                  </w:r>
                  <w:r w:rsidRPr="00A306D0">
                    <w:rPr>
                      <w:rFonts w:ascii="Times New Roman" w:hAnsi="Times New Roman" w:cs="Times New Roman"/>
                      <w:sz w:val="20"/>
                      <w:vertAlign w:val="superscript"/>
                      <w:rtl/>
                    </w:rPr>
                    <w:t>(1)</w:t>
                  </w:r>
                </w:p>
              </w:tc>
              <w:tc>
                <w:tcPr>
                  <w:tcW w:w="957" w:type="dxa"/>
                  <w:tcBorders>
                    <w:top w:val="nil"/>
                    <w:left w:val="nil"/>
                    <w:bottom w:val="nil"/>
                    <w:right w:val="nil"/>
                  </w:tcBorders>
                  <w:shd w:val="clear" w:color="auto" w:fill="auto"/>
                </w:tcPr>
                <w:p w:rsidR="00CB7F2B" w:rsidRPr="00A306D0" w:rsidRDefault="00CB7F2B" w:rsidP="00F4456D">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6570</w:t>
                  </w:r>
                  <w:r w:rsidRPr="00A306D0">
                    <w:rPr>
                      <w:rFonts w:ascii="Times New Roman" w:hAnsi="Times New Roman" w:cs="Times New Roman"/>
                      <w:sz w:val="20"/>
                      <w:vertAlign w:val="superscript"/>
                      <w:rtl/>
                    </w:rPr>
                    <w:t>(1)</w:t>
                  </w:r>
                </w:p>
              </w:tc>
              <w:tc>
                <w:tcPr>
                  <w:tcW w:w="957" w:type="dxa"/>
                  <w:tcBorders>
                    <w:top w:val="nil"/>
                    <w:left w:val="nil"/>
                    <w:bottom w:val="nil"/>
                    <w:right w:val="nil"/>
                  </w:tcBorders>
                  <w:shd w:val="clear" w:color="auto" w:fill="auto"/>
                </w:tcPr>
                <w:p w:rsidR="00CB7F2B" w:rsidRPr="00A306D0" w:rsidRDefault="00CB7F2B" w:rsidP="00F4456D">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6706</w:t>
                  </w:r>
                </w:p>
              </w:tc>
              <w:tc>
                <w:tcPr>
                  <w:tcW w:w="957" w:type="dxa"/>
                  <w:tcBorders>
                    <w:top w:val="nil"/>
                    <w:left w:val="nil"/>
                    <w:bottom w:val="nil"/>
                    <w:right w:val="nil"/>
                  </w:tcBorders>
                </w:tcPr>
                <w:p w:rsidR="00CB7F2B" w:rsidRPr="00A306D0" w:rsidRDefault="00CB7F2B" w:rsidP="00F4456D">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6913</w:t>
                  </w:r>
                </w:p>
              </w:tc>
              <w:tc>
                <w:tcPr>
                  <w:tcW w:w="957" w:type="dxa"/>
                  <w:tcBorders>
                    <w:top w:val="nil"/>
                    <w:left w:val="nil"/>
                    <w:bottom w:val="nil"/>
                    <w:right w:val="nil"/>
                  </w:tcBorders>
                </w:tcPr>
                <w:p w:rsidR="00CB7F2B" w:rsidRPr="00A306D0" w:rsidRDefault="00CB7F2B" w:rsidP="00F4456D">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7813</w:t>
                  </w:r>
                </w:p>
              </w:tc>
            </w:tr>
            <w:tr w:rsidR="00CB7F2B" w:rsidRPr="00A306D0" w:rsidTr="00261F97">
              <w:tc>
                <w:tcPr>
                  <w:tcW w:w="2551" w:type="dxa"/>
                  <w:tcBorders>
                    <w:top w:val="nil"/>
                    <w:left w:val="nil"/>
                    <w:bottom w:val="nil"/>
                    <w:right w:val="single" w:sz="12" w:space="0" w:color="000000"/>
                  </w:tcBorders>
                  <w:shd w:val="clear" w:color="auto" w:fill="auto"/>
                  <w:vAlign w:val="center"/>
                </w:tcPr>
                <w:p w:rsidR="00CB7F2B" w:rsidRPr="00A306D0" w:rsidRDefault="00CB7F2B" w:rsidP="007456CA">
                  <w:pPr>
                    <w:tabs>
                      <w:tab w:val="left" w:leader="dot" w:pos="2805"/>
                    </w:tabs>
                    <w:bidi w:val="0"/>
                    <w:spacing w:line="240" w:lineRule="auto"/>
                    <w:rPr>
                      <w:rFonts w:cs="Times New Roman"/>
                      <w:sz w:val="22"/>
                      <w:szCs w:val="22"/>
                    </w:rPr>
                  </w:pPr>
                  <w:r w:rsidRPr="00A306D0">
                    <w:rPr>
                      <w:rFonts w:cs="Times New Roman"/>
                      <w:sz w:val="22"/>
                      <w:szCs w:val="22"/>
                    </w:rPr>
                    <w:t>Latin America .......</w:t>
                  </w:r>
                  <w:r w:rsidRPr="00A306D0">
                    <w:rPr>
                      <w:rFonts w:cs="Times New Roman"/>
                      <w:sz w:val="22"/>
                      <w:szCs w:val="22"/>
                    </w:rPr>
                    <w:tab/>
                    <w:t>.......</w:t>
                  </w:r>
                </w:p>
              </w:tc>
              <w:tc>
                <w:tcPr>
                  <w:tcW w:w="955" w:type="dxa"/>
                  <w:tcBorders>
                    <w:top w:val="nil"/>
                    <w:left w:val="nil"/>
                    <w:bottom w:val="nil"/>
                    <w:right w:val="nil"/>
                  </w:tcBorders>
                  <w:shd w:val="clear" w:color="auto" w:fill="auto"/>
                </w:tcPr>
                <w:p w:rsidR="00CB7F2B" w:rsidRPr="00A306D0" w:rsidRDefault="00CB7F2B" w:rsidP="00F4456D">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6872</w:t>
                  </w:r>
                </w:p>
              </w:tc>
              <w:tc>
                <w:tcPr>
                  <w:tcW w:w="957" w:type="dxa"/>
                  <w:tcBorders>
                    <w:top w:val="nil"/>
                    <w:left w:val="nil"/>
                    <w:bottom w:val="nil"/>
                    <w:right w:val="nil"/>
                  </w:tcBorders>
                  <w:shd w:val="clear" w:color="auto" w:fill="auto"/>
                </w:tcPr>
                <w:p w:rsidR="00CB7F2B" w:rsidRPr="00A306D0" w:rsidRDefault="00CB7F2B" w:rsidP="00F4456D">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7721</w:t>
                  </w:r>
                </w:p>
              </w:tc>
              <w:tc>
                <w:tcPr>
                  <w:tcW w:w="957" w:type="dxa"/>
                  <w:tcBorders>
                    <w:top w:val="nil"/>
                    <w:left w:val="nil"/>
                    <w:bottom w:val="nil"/>
                    <w:right w:val="nil"/>
                  </w:tcBorders>
                  <w:shd w:val="clear" w:color="auto" w:fill="auto"/>
                </w:tcPr>
                <w:p w:rsidR="00CB7F2B" w:rsidRPr="00A306D0" w:rsidRDefault="00CB7F2B" w:rsidP="00F4456D">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9317</w:t>
                  </w:r>
                </w:p>
              </w:tc>
              <w:tc>
                <w:tcPr>
                  <w:tcW w:w="956" w:type="dxa"/>
                  <w:tcBorders>
                    <w:top w:val="nil"/>
                    <w:left w:val="nil"/>
                    <w:bottom w:val="nil"/>
                    <w:right w:val="nil"/>
                  </w:tcBorders>
                  <w:shd w:val="clear" w:color="auto" w:fill="auto"/>
                </w:tcPr>
                <w:p w:rsidR="00CB7F2B" w:rsidRPr="00A306D0" w:rsidRDefault="00CB7F2B" w:rsidP="00F4456D">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9635</w:t>
                  </w:r>
                </w:p>
              </w:tc>
              <w:tc>
                <w:tcPr>
                  <w:tcW w:w="957" w:type="dxa"/>
                  <w:tcBorders>
                    <w:top w:val="nil"/>
                    <w:left w:val="nil"/>
                    <w:bottom w:val="nil"/>
                    <w:right w:val="nil"/>
                  </w:tcBorders>
                  <w:shd w:val="clear" w:color="auto" w:fill="auto"/>
                </w:tcPr>
                <w:p w:rsidR="00CB7F2B" w:rsidRPr="00A306D0" w:rsidRDefault="00CB7F2B" w:rsidP="00F4456D">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9495</w:t>
                  </w:r>
                  <w:r w:rsidRPr="00A306D0">
                    <w:rPr>
                      <w:rFonts w:ascii="Times New Roman" w:hAnsi="Times New Roman" w:cs="Times New Roman"/>
                      <w:sz w:val="20"/>
                      <w:vertAlign w:val="superscript"/>
                      <w:rtl/>
                    </w:rPr>
                    <w:t>(1)</w:t>
                  </w:r>
                </w:p>
              </w:tc>
              <w:tc>
                <w:tcPr>
                  <w:tcW w:w="957" w:type="dxa"/>
                  <w:tcBorders>
                    <w:top w:val="nil"/>
                    <w:left w:val="nil"/>
                    <w:bottom w:val="nil"/>
                    <w:right w:val="nil"/>
                  </w:tcBorders>
                  <w:shd w:val="clear" w:color="auto" w:fill="auto"/>
                </w:tcPr>
                <w:p w:rsidR="00CB7F2B" w:rsidRPr="00A306D0" w:rsidRDefault="00CB7F2B" w:rsidP="00F4456D">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9654</w:t>
                  </w:r>
                </w:p>
              </w:tc>
              <w:tc>
                <w:tcPr>
                  <w:tcW w:w="957" w:type="dxa"/>
                  <w:tcBorders>
                    <w:top w:val="nil"/>
                    <w:left w:val="nil"/>
                    <w:bottom w:val="nil"/>
                    <w:right w:val="nil"/>
                  </w:tcBorders>
                </w:tcPr>
                <w:p w:rsidR="00CB7F2B" w:rsidRPr="00A306D0" w:rsidRDefault="00CB7F2B" w:rsidP="00F4456D">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9813</w:t>
                  </w:r>
                </w:p>
              </w:tc>
              <w:tc>
                <w:tcPr>
                  <w:tcW w:w="957" w:type="dxa"/>
                  <w:tcBorders>
                    <w:top w:val="nil"/>
                    <w:left w:val="nil"/>
                    <w:bottom w:val="nil"/>
                    <w:right w:val="nil"/>
                  </w:tcBorders>
                </w:tcPr>
                <w:p w:rsidR="00CB7F2B" w:rsidRPr="00A306D0" w:rsidRDefault="00CB7F2B" w:rsidP="00F4456D">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9687</w:t>
                  </w:r>
                </w:p>
              </w:tc>
            </w:tr>
            <w:tr w:rsidR="00CB7F2B" w:rsidRPr="00A306D0" w:rsidTr="00261F97">
              <w:tc>
                <w:tcPr>
                  <w:tcW w:w="2551" w:type="dxa"/>
                  <w:tcBorders>
                    <w:top w:val="nil"/>
                    <w:left w:val="nil"/>
                    <w:bottom w:val="nil"/>
                    <w:right w:val="single" w:sz="12" w:space="0" w:color="000000"/>
                  </w:tcBorders>
                  <w:shd w:val="clear" w:color="auto" w:fill="auto"/>
                  <w:vAlign w:val="center"/>
                </w:tcPr>
                <w:p w:rsidR="00CB7F2B" w:rsidRPr="00A306D0" w:rsidRDefault="00CB7F2B" w:rsidP="007456CA">
                  <w:pPr>
                    <w:tabs>
                      <w:tab w:val="left" w:leader="dot" w:pos="2805"/>
                    </w:tabs>
                    <w:bidi w:val="0"/>
                    <w:spacing w:line="240" w:lineRule="auto"/>
                    <w:rPr>
                      <w:rFonts w:cs="Times New Roman"/>
                      <w:sz w:val="22"/>
                      <w:szCs w:val="22"/>
                    </w:rPr>
                  </w:pPr>
                  <w:r w:rsidRPr="00A306D0">
                    <w:rPr>
                      <w:rFonts w:cs="Times New Roman"/>
                      <w:sz w:val="22"/>
                      <w:szCs w:val="22"/>
                    </w:rPr>
                    <w:t>Eastern Europe ....</w:t>
                  </w:r>
                  <w:r w:rsidRPr="00A306D0">
                    <w:rPr>
                      <w:rFonts w:cs="Times New Roman"/>
                      <w:sz w:val="22"/>
                      <w:szCs w:val="22"/>
                    </w:rPr>
                    <w:tab/>
                    <w:t>..........</w:t>
                  </w:r>
                </w:p>
              </w:tc>
              <w:tc>
                <w:tcPr>
                  <w:tcW w:w="955" w:type="dxa"/>
                  <w:tcBorders>
                    <w:top w:val="nil"/>
                    <w:left w:val="nil"/>
                    <w:bottom w:val="nil"/>
                    <w:right w:val="nil"/>
                  </w:tcBorders>
                  <w:shd w:val="clear" w:color="auto" w:fill="auto"/>
                </w:tcPr>
                <w:p w:rsidR="00CB7F2B" w:rsidRPr="00A306D0" w:rsidRDefault="00CB7F2B" w:rsidP="00F4456D">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11275</w:t>
                  </w:r>
                </w:p>
              </w:tc>
              <w:tc>
                <w:tcPr>
                  <w:tcW w:w="957" w:type="dxa"/>
                  <w:tcBorders>
                    <w:top w:val="nil"/>
                    <w:left w:val="nil"/>
                    <w:bottom w:val="nil"/>
                    <w:right w:val="nil"/>
                  </w:tcBorders>
                  <w:shd w:val="clear" w:color="auto" w:fill="auto"/>
                </w:tcPr>
                <w:p w:rsidR="00CB7F2B" w:rsidRPr="00A306D0" w:rsidRDefault="00CB7F2B" w:rsidP="00F4456D">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7053</w:t>
                  </w:r>
                </w:p>
              </w:tc>
              <w:tc>
                <w:tcPr>
                  <w:tcW w:w="957" w:type="dxa"/>
                  <w:tcBorders>
                    <w:top w:val="nil"/>
                    <w:left w:val="nil"/>
                    <w:bottom w:val="nil"/>
                    <w:right w:val="nil"/>
                  </w:tcBorders>
                  <w:shd w:val="clear" w:color="auto" w:fill="auto"/>
                </w:tcPr>
                <w:p w:rsidR="00CB7F2B" w:rsidRPr="00A306D0" w:rsidRDefault="00CB7F2B" w:rsidP="00F4456D">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7631</w:t>
                  </w:r>
                </w:p>
              </w:tc>
              <w:tc>
                <w:tcPr>
                  <w:tcW w:w="956" w:type="dxa"/>
                  <w:tcBorders>
                    <w:top w:val="nil"/>
                    <w:left w:val="nil"/>
                    <w:bottom w:val="nil"/>
                    <w:right w:val="nil"/>
                  </w:tcBorders>
                  <w:shd w:val="clear" w:color="auto" w:fill="auto"/>
                </w:tcPr>
                <w:p w:rsidR="00CB7F2B" w:rsidRPr="00A306D0" w:rsidRDefault="00CB7F2B" w:rsidP="00F4456D">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12046</w:t>
                  </w:r>
                </w:p>
              </w:tc>
              <w:tc>
                <w:tcPr>
                  <w:tcW w:w="957" w:type="dxa"/>
                  <w:tcBorders>
                    <w:top w:val="nil"/>
                    <w:left w:val="nil"/>
                    <w:bottom w:val="nil"/>
                    <w:right w:val="nil"/>
                  </w:tcBorders>
                  <w:shd w:val="clear" w:color="auto" w:fill="auto"/>
                </w:tcPr>
                <w:p w:rsidR="00CB7F2B" w:rsidRPr="00A306D0" w:rsidRDefault="00CB7F2B" w:rsidP="00F4456D">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12396</w:t>
                  </w:r>
                </w:p>
              </w:tc>
              <w:tc>
                <w:tcPr>
                  <w:tcW w:w="957" w:type="dxa"/>
                  <w:tcBorders>
                    <w:top w:val="nil"/>
                    <w:left w:val="nil"/>
                    <w:bottom w:val="nil"/>
                    <w:right w:val="nil"/>
                  </w:tcBorders>
                  <w:shd w:val="clear" w:color="auto" w:fill="auto"/>
                </w:tcPr>
                <w:p w:rsidR="00CB7F2B" w:rsidRPr="00A306D0" w:rsidRDefault="00CB7F2B" w:rsidP="00F4456D">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12652</w:t>
                  </w:r>
                </w:p>
              </w:tc>
              <w:tc>
                <w:tcPr>
                  <w:tcW w:w="957" w:type="dxa"/>
                  <w:tcBorders>
                    <w:top w:val="nil"/>
                    <w:left w:val="nil"/>
                    <w:bottom w:val="nil"/>
                    <w:right w:val="nil"/>
                  </w:tcBorders>
                </w:tcPr>
                <w:p w:rsidR="00CB7F2B" w:rsidRPr="00A306D0" w:rsidRDefault="00CB7F2B" w:rsidP="00F4456D">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12650</w:t>
                  </w:r>
                </w:p>
              </w:tc>
              <w:tc>
                <w:tcPr>
                  <w:tcW w:w="957" w:type="dxa"/>
                  <w:tcBorders>
                    <w:top w:val="nil"/>
                    <w:left w:val="nil"/>
                    <w:bottom w:val="nil"/>
                    <w:right w:val="nil"/>
                  </w:tcBorders>
                </w:tcPr>
                <w:p w:rsidR="00CB7F2B" w:rsidRPr="00A306D0" w:rsidRDefault="00CB7F2B" w:rsidP="00F4456D">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12670</w:t>
                  </w:r>
                </w:p>
              </w:tc>
            </w:tr>
            <w:tr w:rsidR="00CB7F2B" w:rsidRPr="00A306D0" w:rsidTr="00261F97">
              <w:tc>
                <w:tcPr>
                  <w:tcW w:w="2551" w:type="dxa"/>
                  <w:tcBorders>
                    <w:top w:val="nil"/>
                    <w:left w:val="nil"/>
                    <w:bottom w:val="nil"/>
                    <w:right w:val="single" w:sz="12" w:space="0" w:color="000000"/>
                  </w:tcBorders>
                  <w:shd w:val="clear" w:color="auto" w:fill="auto"/>
                  <w:vAlign w:val="center"/>
                </w:tcPr>
                <w:p w:rsidR="00CB7F2B" w:rsidRPr="00A306D0" w:rsidRDefault="00CB7F2B" w:rsidP="007456CA">
                  <w:pPr>
                    <w:tabs>
                      <w:tab w:val="left" w:leader="dot" w:pos="2805"/>
                    </w:tabs>
                    <w:bidi w:val="0"/>
                    <w:spacing w:line="240" w:lineRule="auto"/>
                    <w:rPr>
                      <w:rFonts w:cs="Times New Roman"/>
                      <w:sz w:val="22"/>
                      <w:szCs w:val="22"/>
                    </w:rPr>
                  </w:pPr>
                  <w:r w:rsidRPr="00A306D0">
                    <w:rPr>
                      <w:rFonts w:cs="Times New Roman"/>
                      <w:sz w:val="22"/>
                      <w:szCs w:val="22"/>
                    </w:rPr>
                    <w:t>Western Europe .....</w:t>
                  </w:r>
                  <w:r w:rsidRPr="00A306D0">
                    <w:rPr>
                      <w:rFonts w:cs="Times New Roman"/>
                      <w:sz w:val="22"/>
                      <w:szCs w:val="22"/>
                    </w:rPr>
                    <w:tab/>
                    <w:t>.........</w:t>
                  </w:r>
                </w:p>
              </w:tc>
              <w:tc>
                <w:tcPr>
                  <w:tcW w:w="955" w:type="dxa"/>
                  <w:tcBorders>
                    <w:top w:val="nil"/>
                    <w:left w:val="nil"/>
                    <w:bottom w:val="nil"/>
                    <w:right w:val="nil"/>
                  </w:tcBorders>
                  <w:shd w:val="clear" w:color="auto" w:fill="auto"/>
                </w:tcPr>
                <w:p w:rsidR="00CB7F2B" w:rsidRPr="00A306D0" w:rsidRDefault="00CB7F2B" w:rsidP="00F4456D">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4085</w:t>
                  </w:r>
                </w:p>
              </w:tc>
              <w:tc>
                <w:tcPr>
                  <w:tcW w:w="957" w:type="dxa"/>
                  <w:tcBorders>
                    <w:top w:val="nil"/>
                    <w:left w:val="nil"/>
                    <w:bottom w:val="nil"/>
                    <w:right w:val="nil"/>
                  </w:tcBorders>
                  <w:shd w:val="clear" w:color="auto" w:fill="auto"/>
                </w:tcPr>
                <w:p w:rsidR="00CB7F2B" w:rsidRPr="00A306D0" w:rsidRDefault="00CB7F2B" w:rsidP="00F4456D">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5796</w:t>
                  </w:r>
                </w:p>
              </w:tc>
              <w:tc>
                <w:tcPr>
                  <w:tcW w:w="957" w:type="dxa"/>
                  <w:tcBorders>
                    <w:top w:val="nil"/>
                    <w:left w:val="nil"/>
                    <w:bottom w:val="nil"/>
                    <w:right w:val="nil"/>
                  </w:tcBorders>
                  <w:shd w:val="clear" w:color="auto" w:fill="auto"/>
                </w:tcPr>
                <w:p w:rsidR="00CB7F2B" w:rsidRPr="00A306D0" w:rsidRDefault="00CB7F2B" w:rsidP="00F4456D">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6288</w:t>
                  </w:r>
                </w:p>
              </w:tc>
              <w:tc>
                <w:tcPr>
                  <w:tcW w:w="956" w:type="dxa"/>
                  <w:tcBorders>
                    <w:top w:val="nil"/>
                    <w:left w:val="nil"/>
                    <w:bottom w:val="nil"/>
                    <w:right w:val="nil"/>
                  </w:tcBorders>
                  <w:shd w:val="clear" w:color="auto" w:fill="auto"/>
                </w:tcPr>
                <w:p w:rsidR="00CB7F2B" w:rsidRPr="00A306D0" w:rsidRDefault="00CB7F2B" w:rsidP="00F4456D">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4047</w:t>
                  </w:r>
                </w:p>
              </w:tc>
              <w:tc>
                <w:tcPr>
                  <w:tcW w:w="957" w:type="dxa"/>
                  <w:tcBorders>
                    <w:top w:val="nil"/>
                    <w:left w:val="nil"/>
                    <w:bottom w:val="nil"/>
                    <w:right w:val="nil"/>
                  </w:tcBorders>
                  <w:shd w:val="clear" w:color="auto" w:fill="auto"/>
                </w:tcPr>
                <w:p w:rsidR="00CB7F2B" w:rsidRPr="00A306D0" w:rsidRDefault="00CB7F2B" w:rsidP="00F4456D">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3829</w:t>
                  </w:r>
                </w:p>
              </w:tc>
              <w:tc>
                <w:tcPr>
                  <w:tcW w:w="957" w:type="dxa"/>
                  <w:tcBorders>
                    <w:top w:val="nil"/>
                    <w:left w:val="nil"/>
                    <w:bottom w:val="nil"/>
                    <w:right w:val="nil"/>
                  </w:tcBorders>
                  <w:shd w:val="clear" w:color="auto" w:fill="auto"/>
                </w:tcPr>
                <w:p w:rsidR="00CB7F2B" w:rsidRPr="00A306D0" w:rsidRDefault="00CB7F2B" w:rsidP="00F4456D">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3529</w:t>
                  </w:r>
                </w:p>
              </w:tc>
              <w:tc>
                <w:tcPr>
                  <w:tcW w:w="957" w:type="dxa"/>
                  <w:tcBorders>
                    <w:top w:val="nil"/>
                    <w:left w:val="nil"/>
                    <w:bottom w:val="nil"/>
                    <w:right w:val="nil"/>
                  </w:tcBorders>
                </w:tcPr>
                <w:p w:rsidR="00CB7F2B" w:rsidRPr="00A306D0" w:rsidRDefault="00CB7F2B" w:rsidP="00F4456D">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3192</w:t>
                  </w:r>
                </w:p>
              </w:tc>
              <w:tc>
                <w:tcPr>
                  <w:tcW w:w="957" w:type="dxa"/>
                  <w:tcBorders>
                    <w:top w:val="nil"/>
                    <w:left w:val="nil"/>
                    <w:bottom w:val="nil"/>
                    <w:right w:val="nil"/>
                  </w:tcBorders>
                </w:tcPr>
                <w:p w:rsidR="00CB7F2B" w:rsidRPr="00A306D0" w:rsidRDefault="00CB7F2B" w:rsidP="00F4456D">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2890</w:t>
                  </w:r>
                </w:p>
              </w:tc>
            </w:tr>
            <w:tr w:rsidR="00CB7F2B" w:rsidRPr="00A306D0" w:rsidTr="00261F97">
              <w:tc>
                <w:tcPr>
                  <w:tcW w:w="2551" w:type="dxa"/>
                  <w:tcBorders>
                    <w:top w:val="nil"/>
                    <w:left w:val="nil"/>
                    <w:bottom w:val="single" w:sz="12" w:space="0" w:color="000000"/>
                    <w:right w:val="single" w:sz="12" w:space="0" w:color="000000"/>
                  </w:tcBorders>
                  <w:shd w:val="clear" w:color="auto" w:fill="auto"/>
                  <w:vAlign w:val="center"/>
                </w:tcPr>
                <w:p w:rsidR="00CB7F2B" w:rsidRPr="00A306D0" w:rsidRDefault="00CB7F2B" w:rsidP="007456CA">
                  <w:pPr>
                    <w:tabs>
                      <w:tab w:val="left" w:leader="dot" w:pos="2805"/>
                    </w:tabs>
                    <w:bidi w:val="0"/>
                    <w:spacing w:line="240" w:lineRule="auto"/>
                    <w:rPr>
                      <w:rFonts w:cs="Times New Roman"/>
                      <w:sz w:val="22"/>
                      <w:szCs w:val="22"/>
                    </w:rPr>
                  </w:pPr>
                  <w:r w:rsidRPr="00A306D0">
                    <w:rPr>
                      <w:rFonts w:cs="Times New Roman"/>
                      <w:sz w:val="22"/>
                      <w:szCs w:val="22"/>
                    </w:rPr>
                    <w:t>Middle East ...</w:t>
                  </w:r>
                  <w:r w:rsidRPr="00A306D0">
                    <w:rPr>
                      <w:rFonts w:cs="Times New Roman"/>
                      <w:sz w:val="22"/>
                      <w:szCs w:val="22"/>
                    </w:rPr>
                    <w:tab/>
                    <w:t>...........</w:t>
                  </w:r>
                </w:p>
              </w:tc>
              <w:tc>
                <w:tcPr>
                  <w:tcW w:w="955" w:type="dxa"/>
                  <w:tcBorders>
                    <w:top w:val="nil"/>
                    <w:left w:val="nil"/>
                    <w:bottom w:val="single" w:sz="12" w:space="0" w:color="000000"/>
                    <w:right w:val="nil"/>
                  </w:tcBorders>
                  <w:shd w:val="clear" w:color="auto" w:fill="auto"/>
                </w:tcPr>
                <w:p w:rsidR="00CB7F2B" w:rsidRPr="00A306D0" w:rsidRDefault="00CB7F2B" w:rsidP="00F4456D">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16077</w:t>
                  </w:r>
                </w:p>
              </w:tc>
              <w:tc>
                <w:tcPr>
                  <w:tcW w:w="957" w:type="dxa"/>
                  <w:tcBorders>
                    <w:top w:val="nil"/>
                    <w:left w:val="nil"/>
                    <w:bottom w:val="single" w:sz="12" w:space="0" w:color="000000"/>
                    <w:right w:val="nil"/>
                  </w:tcBorders>
                  <w:shd w:val="clear" w:color="auto" w:fill="auto"/>
                </w:tcPr>
                <w:p w:rsidR="00CB7F2B" w:rsidRPr="00A306D0" w:rsidRDefault="00CB7F2B" w:rsidP="00F4456D">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18856</w:t>
                  </w:r>
                </w:p>
              </w:tc>
              <w:tc>
                <w:tcPr>
                  <w:tcW w:w="957" w:type="dxa"/>
                  <w:tcBorders>
                    <w:top w:val="nil"/>
                    <w:left w:val="nil"/>
                    <w:bottom w:val="single" w:sz="12" w:space="0" w:color="000000"/>
                    <w:right w:val="nil"/>
                  </w:tcBorders>
                  <w:shd w:val="clear" w:color="auto" w:fill="auto"/>
                </w:tcPr>
                <w:p w:rsidR="00CB7F2B" w:rsidRPr="00A306D0" w:rsidRDefault="00CB7F2B" w:rsidP="00F4456D">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21410</w:t>
                  </w:r>
                </w:p>
              </w:tc>
              <w:tc>
                <w:tcPr>
                  <w:tcW w:w="956" w:type="dxa"/>
                  <w:tcBorders>
                    <w:top w:val="nil"/>
                    <w:left w:val="nil"/>
                    <w:bottom w:val="single" w:sz="12" w:space="0" w:color="000000"/>
                    <w:right w:val="nil"/>
                  </w:tcBorders>
                  <w:shd w:val="clear" w:color="auto" w:fill="auto"/>
                </w:tcPr>
                <w:p w:rsidR="00CB7F2B" w:rsidRPr="00A306D0" w:rsidRDefault="00CB7F2B" w:rsidP="00F4456D">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23142</w:t>
                  </w:r>
                </w:p>
              </w:tc>
              <w:tc>
                <w:tcPr>
                  <w:tcW w:w="957" w:type="dxa"/>
                  <w:tcBorders>
                    <w:top w:val="nil"/>
                    <w:left w:val="nil"/>
                    <w:bottom w:val="single" w:sz="12" w:space="0" w:color="000000"/>
                    <w:right w:val="nil"/>
                  </w:tcBorders>
                  <w:shd w:val="clear" w:color="auto" w:fill="auto"/>
                </w:tcPr>
                <w:p w:rsidR="00CB7F2B" w:rsidRPr="00A306D0" w:rsidRDefault="00CB7F2B" w:rsidP="00F4456D">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20869</w:t>
                  </w:r>
                </w:p>
              </w:tc>
              <w:tc>
                <w:tcPr>
                  <w:tcW w:w="957" w:type="dxa"/>
                  <w:tcBorders>
                    <w:top w:val="nil"/>
                    <w:left w:val="nil"/>
                    <w:bottom w:val="single" w:sz="12" w:space="0" w:color="000000"/>
                    <w:right w:val="nil"/>
                  </w:tcBorders>
                  <w:shd w:val="clear" w:color="auto" w:fill="auto"/>
                </w:tcPr>
                <w:p w:rsidR="00CB7F2B" w:rsidRPr="00A306D0" w:rsidRDefault="00CB7F2B" w:rsidP="00F4456D">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21031</w:t>
                  </w:r>
                </w:p>
              </w:tc>
              <w:tc>
                <w:tcPr>
                  <w:tcW w:w="957" w:type="dxa"/>
                  <w:tcBorders>
                    <w:top w:val="nil"/>
                    <w:left w:val="nil"/>
                    <w:bottom w:val="single" w:sz="12" w:space="0" w:color="000000"/>
                    <w:right w:val="nil"/>
                  </w:tcBorders>
                </w:tcPr>
                <w:p w:rsidR="00CB7F2B" w:rsidRPr="00A306D0" w:rsidRDefault="00CB7F2B" w:rsidP="00F4456D">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23005</w:t>
                  </w:r>
                </w:p>
              </w:tc>
              <w:tc>
                <w:tcPr>
                  <w:tcW w:w="957" w:type="dxa"/>
                  <w:tcBorders>
                    <w:top w:val="nil"/>
                    <w:left w:val="nil"/>
                    <w:bottom w:val="single" w:sz="12" w:space="0" w:color="000000"/>
                    <w:right w:val="nil"/>
                  </w:tcBorders>
                </w:tcPr>
                <w:p w:rsidR="00CB7F2B" w:rsidRPr="00A306D0" w:rsidRDefault="00CB7F2B" w:rsidP="00F4456D">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24133</w:t>
                  </w:r>
                </w:p>
              </w:tc>
            </w:tr>
          </w:tbl>
          <w:p w:rsidR="00EA306E" w:rsidRPr="00A306D0" w:rsidRDefault="00EA306E" w:rsidP="007B2ADA">
            <w:pPr>
              <w:rPr>
                <w:rFonts w:cs="Times New Roman"/>
              </w:rPr>
            </w:pPr>
          </w:p>
        </w:tc>
      </w:tr>
      <w:tr w:rsidR="00EA306E" w:rsidRPr="00A306D0" w:rsidTr="007B2ADA">
        <w:trPr>
          <w:tblCellSpacing w:w="15" w:type="dxa"/>
        </w:trPr>
        <w:tc>
          <w:tcPr>
            <w:tcW w:w="0" w:type="auto"/>
            <w:vAlign w:val="center"/>
          </w:tcPr>
          <w:p w:rsidR="00EA306E" w:rsidRPr="00A306D0" w:rsidRDefault="00EA306E" w:rsidP="007B2ADA">
            <w:pPr>
              <w:bidi w:val="0"/>
              <w:rPr>
                <w:rFonts w:cs="Times New Roman"/>
                <w:i/>
                <w:iCs/>
                <w:sz w:val="22"/>
                <w:szCs w:val="22"/>
              </w:rPr>
            </w:pPr>
            <w:r w:rsidRPr="00A306D0">
              <w:rPr>
                <w:rFonts w:cs="Times New Roman"/>
                <w:i/>
                <w:iCs/>
                <w:sz w:val="22"/>
                <w:szCs w:val="22"/>
              </w:rPr>
              <w:t>1. Revised figures.</w:t>
            </w:r>
          </w:p>
        </w:tc>
      </w:tr>
      <w:tr w:rsidR="00EA306E" w:rsidRPr="00A306D0" w:rsidTr="007B2ADA">
        <w:trPr>
          <w:tblCellSpacing w:w="15" w:type="dxa"/>
        </w:trPr>
        <w:tc>
          <w:tcPr>
            <w:tcW w:w="0" w:type="auto"/>
            <w:vAlign w:val="center"/>
          </w:tcPr>
          <w:p w:rsidR="00EA306E" w:rsidRPr="00A306D0" w:rsidRDefault="00781E6D" w:rsidP="007B2ADA">
            <w:pPr>
              <w:bidi w:val="0"/>
              <w:rPr>
                <w:rFonts w:cs="Times New Roman"/>
                <w:i/>
                <w:iCs/>
                <w:sz w:val="22"/>
                <w:szCs w:val="22"/>
              </w:rPr>
            </w:pPr>
            <w:r w:rsidRPr="00A306D0">
              <w:rPr>
                <w:rFonts w:cs="Times New Roman"/>
                <w:i/>
                <w:iCs/>
                <w:sz w:val="22"/>
                <w:szCs w:val="22"/>
              </w:rPr>
              <w:t>Source: OPEC.</w:t>
            </w:r>
          </w:p>
          <w:p w:rsidR="00EA306E" w:rsidRPr="00A306D0" w:rsidRDefault="00EA306E" w:rsidP="007B2ADA">
            <w:pPr>
              <w:bidi w:val="0"/>
              <w:rPr>
                <w:rFonts w:cs="Times New Roman"/>
                <w:i/>
                <w:iCs/>
                <w:sz w:val="22"/>
                <w:szCs w:val="22"/>
              </w:rPr>
            </w:pPr>
          </w:p>
          <w:p w:rsidR="00B14EF1" w:rsidRPr="00A306D0" w:rsidRDefault="00B14EF1" w:rsidP="00B14EF1">
            <w:pPr>
              <w:bidi w:val="0"/>
              <w:rPr>
                <w:rFonts w:cs="Times New Roman"/>
                <w:i/>
                <w:iCs/>
                <w:sz w:val="22"/>
                <w:szCs w:val="22"/>
              </w:rPr>
            </w:pPr>
          </w:p>
          <w:p w:rsidR="00EA306E" w:rsidRPr="00A306D0" w:rsidRDefault="00EA306E" w:rsidP="007B2ADA">
            <w:pPr>
              <w:bidi w:val="0"/>
              <w:rPr>
                <w:rFonts w:cs="Times New Roman"/>
                <w:i/>
                <w:iCs/>
                <w:sz w:val="22"/>
                <w:szCs w:val="22"/>
              </w:rPr>
            </w:pPr>
          </w:p>
        </w:tc>
      </w:tr>
      <w:tr w:rsidR="00EA306E" w:rsidRPr="00A306D0" w:rsidTr="007B2ADA">
        <w:trPr>
          <w:tblCellSpacing w:w="15" w:type="dxa"/>
        </w:trPr>
        <w:tc>
          <w:tcPr>
            <w:tcW w:w="0" w:type="auto"/>
            <w:vAlign w:val="center"/>
          </w:tcPr>
          <w:p w:rsidR="00EA306E" w:rsidRPr="00A306D0" w:rsidRDefault="00F13406" w:rsidP="007B2ADA">
            <w:pPr>
              <w:rPr>
                <w:rFonts w:cs="Times New Roman"/>
                <w:rtl/>
                <w:lang w:bidi="fa-IR"/>
              </w:rPr>
            </w:pPr>
            <w:r>
              <w:rPr>
                <w:rFonts w:cs="Times New Roman"/>
                <w:noProof/>
                <w:rtl/>
              </w:rPr>
              <w:lastRenderedPageBreak/>
              <w:drawing>
                <wp:anchor distT="0" distB="0" distL="114300" distR="114300" simplePos="0" relativeHeight="251661312" behindDoc="0" locked="0" layoutInCell="1" allowOverlap="1">
                  <wp:simplePos x="0" y="0"/>
                  <wp:positionH relativeFrom="column">
                    <wp:posOffset>97790</wp:posOffset>
                  </wp:positionH>
                  <wp:positionV relativeFrom="paragraph">
                    <wp:posOffset>13970</wp:posOffset>
                  </wp:positionV>
                  <wp:extent cx="6343650" cy="4276725"/>
                  <wp:effectExtent l="0" t="0" r="0" b="0"/>
                  <wp:wrapNone/>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EA306E" w:rsidRPr="00A306D0" w:rsidRDefault="00EA306E" w:rsidP="007B2ADA">
            <w:pPr>
              <w:bidi w:val="0"/>
              <w:rPr>
                <w:rFonts w:cs="Times New Roman"/>
              </w:rPr>
            </w:pPr>
          </w:p>
          <w:p w:rsidR="00EA306E" w:rsidRPr="00A306D0" w:rsidRDefault="00EA306E" w:rsidP="007B2ADA">
            <w:pPr>
              <w:bidi w:val="0"/>
              <w:rPr>
                <w:rFonts w:cs="Times New Roman"/>
              </w:rPr>
            </w:pPr>
          </w:p>
          <w:p w:rsidR="00261F97" w:rsidRPr="00A306D0" w:rsidRDefault="00261F97" w:rsidP="00261F97">
            <w:pPr>
              <w:bidi w:val="0"/>
              <w:rPr>
                <w:rFonts w:cs="Times New Roman"/>
              </w:rPr>
            </w:pPr>
          </w:p>
          <w:p w:rsidR="00EA306E" w:rsidRPr="00A306D0" w:rsidRDefault="00EA306E" w:rsidP="007B2ADA">
            <w:pPr>
              <w:bidi w:val="0"/>
              <w:rPr>
                <w:rFonts w:cs="Times New Roman"/>
              </w:rPr>
            </w:pPr>
          </w:p>
          <w:p w:rsidR="00EA306E" w:rsidRPr="00A306D0" w:rsidRDefault="00EA306E" w:rsidP="007B2ADA">
            <w:pPr>
              <w:bidi w:val="0"/>
              <w:rPr>
                <w:rFonts w:cs="Times New Roman"/>
              </w:rPr>
            </w:pPr>
          </w:p>
          <w:p w:rsidR="00EA306E" w:rsidRPr="00A306D0" w:rsidRDefault="00EA306E" w:rsidP="007B2ADA">
            <w:pPr>
              <w:bidi w:val="0"/>
              <w:rPr>
                <w:rFonts w:cs="Times New Roman"/>
              </w:rPr>
            </w:pPr>
          </w:p>
          <w:p w:rsidR="00EA306E" w:rsidRPr="00A306D0" w:rsidRDefault="00EA306E" w:rsidP="007B2ADA">
            <w:pPr>
              <w:bidi w:val="0"/>
              <w:rPr>
                <w:rFonts w:cs="Times New Roman"/>
              </w:rPr>
            </w:pPr>
          </w:p>
          <w:p w:rsidR="00EA306E" w:rsidRPr="00A306D0" w:rsidRDefault="00EA306E" w:rsidP="007B2ADA">
            <w:pPr>
              <w:bidi w:val="0"/>
              <w:rPr>
                <w:rFonts w:cs="Times New Roman"/>
              </w:rPr>
            </w:pPr>
          </w:p>
          <w:p w:rsidR="00EA306E" w:rsidRPr="00A306D0" w:rsidRDefault="00EA306E" w:rsidP="007B2ADA">
            <w:pPr>
              <w:bidi w:val="0"/>
              <w:rPr>
                <w:rFonts w:cs="Times New Roman"/>
              </w:rPr>
            </w:pPr>
          </w:p>
          <w:p w:rsidR="00EA306E" w:rsidRPr="00A306D0" w:rsidRDefault="00EA306E" w:rsidP="007B2ADA">
            <w:pPr>
              <w:bidi w:val="0"/>
              <w:rPr>
                <w:rFonts w:cs="Times New Roman"/>
              </w:rPr>
            </w:pPr>
          </w:p>
          <w:p w:rsidR="00EA306E" w:rsidRPr="00A306D0" w:rsidRDefault="00EA306E" w:rsidP="007B2ADA">
            <w:pPr>
              <w:bidi w:val="0"/>
              <w:rPr>
                <w:rFonts w:cs="Times New Roman"/>
              </w:rPr>
            </w:pPr>
          </w:p>
          <w:p w:rsidR="00EA306E" w:rsidRPr="00A306D0" w:rsidRDefault="00EA306E" w:rsidP="007B2ADA">
            <w:pPr>
              <w:bidi w:val="0"/>
              <w:rPr>
                <w:rFonts w:cs="Times New Roman"/>
              </w:rPr>
            </w:pPr>
          </w:p>
          <w:p w:rsidR="00EA306E" w:rsidRPr="00A306D0" w:rsidRDefault="00EA306E" w:rsidP="007B2ADA">
            <w:pPr>
              <w:bidi w:val="0"/>
              <w:rPr>
                <w:rFonts w:cs="Times New Roman"/>
              </w:rPr>
            </w:pPr>
          </w:p>
          <w:p w:rsidR="00EA306E" w:rsidRPr="00A306D0" w:rsidRDefault="00EA306E" w:rsidP="007B2ADA">
            <w:pPr>
              <w:bidi w:val="0"/>
              <w:rPr>
                <w:rFonts w:cs="Times New Roman"/>
              </w:rPr>
            </w:pPr>
          </w:p>
          <w:p w:rsidR="00EA306E" w:rsidRPr="00A306D0" w:rsidRDefault="00EA306E" w:rsidP="007B2ADA">
            <w:pPr>
              <w:bidi w:val="0"/>
              <w:rPr>
                <w:rFonts w:cs="Times New Roman"/>
              </w:rPr>
            </w:pPr>
          </w:p>
          <w:p w:rsidR="00EA306E" w:rsidRPr="00A306D0" w:rsidRDefault="00EA306E" w:rsidP="007B2ADA">
            <w:pPr>
              <w:bidi w:val="0"/>
              <w:rPr>
                <w:rFonts w:cs="Times New Roman"/>
              </w:rPr>
            </w:pPr>
          </w:p>
          <w:p w:rsidR="00EA306E" w:rsidRPr="00A306D0" w:rsidRDefault="00EA306E" w:rsidP="007B2ADA">
            <w:pPr>
              <w:bidi w:val="0"/>
              <w:rPr>
                <w:rFonts w:cs="Times New Roman"/>
              </w:rPr>
            </w:pPr>
          </w:p>
          <w:p w:rsidR="00EA306E" w:rsidRPr="00A306D0" w:rsidRDefault="00EA306E" w:rsidP="007B2ADA">
            <w:pPr>
              <w:bidi w:val="0"/>
              <w:rPr>
                <w:rFonts w:cs="Times New Roman"/>
              </w:rPr>
            </w:pPr>
          </w:p>
          <w:p w:rsidR="00EA306E" w:rsidRPr="00A306D0" w:rsidRDefault="00EA306E" w:rsidP="007B2ADA">
            <w:pPr>
              <w:bidi w:val="0"/>
              <w:rPr>
                <w:rFonts w:cs="Times New Roman"/>
              </w:rPr>
            </w:pPr>
          </w:p>
          <w:p w:rsidR="00EA306E" w:rsidRPr="00A306D0" w:rsidRDefault="00EA306E" w:rsidP="007B2ADA">
            <w:pPr>
              <w:bidi w:val="0"/>
              <w:rPr>
                <w:rFonts w:cs="Times New Roman"/>
              </w:rPr>
            </w:pPr>
          </w:p>
          <w:p w:rsidR="00EA306E" w:rsidRPr="00A306D0" w:rsidRDefault="00EA306E" w:rsidP="007B2ADA">
            <w:pPr>
              <w:bidi w:val="0"/>
              <w:rPr>
                <w:rFonts w:cs="Times New Roman"/>
              </w:rPr>
            </w:pPr>
          </w:p>
          <w:p w:rsidR="00EA306E" w:rsidRPr="00A306D0" w:rsidRDefault="00EA306E" w:rsidP="007B2ADA">
            <w:pPr>
              <w:bidi w:val="0"/>
              <w:rPr>
                <w:rFonts w:cs="Times New Roman"/>
              </w:rPr>
            </w:pPr>
          </w:p>
          <w:p w:rsidR="00EA306E" w:rsidRPr="00A306D0" w:rsidRDefault="00EA306E" w:rsidP="007B2ADA">
            <w:pPr>
              <w:bidi w:val="0"/>
              <w:rPr>
                <w:rFonts w:cs="Times New Roman"/>
              </w:rPr>
            </w:pPr>
          </w:p>
          <w:p w:rsidR="00EA306E" w:rsidRPr="00A306D0" w:rsidRDefault="00EA306E" w:rsidP="007B2ADA">
            <w:pPr>
              <w:bidi w:val="0"/>
              <w:rPr>
                <w:rFonts w:cs="Times New Roman"/>
                <w:noProof/>
                <w:lang w:bidi="fa-IR"/>
              </w:rPr>
            </w:pPr>
          </w:p>
          <w:p w:rsidR="00EA306E" w:rsidRPr="00A306D0" w:rsidRDefault="00EA306E" w:rsidP="007B2ADA">
            <w:pPr>
              <w:bidi w:val="0"/>
              <w:rPr>
                <w:rFonts w:cs="Times New Roman"/>
              </w:rPr>
            </w:pPr>
          </w:p>
          <w:p w:rsidR="00EA306E" w:rsidRPr="00A306D0" w:rsidRDefault="00EA306E" w:rsidP="007B2ADA">
            <w:pPr>
              <w:bidi w:val="0"/>
              <w:rPr>
                <w:rFonts w:cs="Times New Roman"/>
              </w:rPr>
            </w:pPr>
          </w:p>
          <w:p w:rsidR="00EA306E" w:rsidRPr="00A306D0" w:rsidRDefault="00EA306E" w:rsidP="007B2ADA">
            <w:pPr>
              <w:bidi w:val="0"/>
              <w:rPr>
                <w:rFonts w:cs="Times New Roman"/>
              </w:rPr>
            </w:pPr>
          </w:p>
          <w:p w:rsidR="00EA306E" w:rsidRPr="00A306D0" w:rsidRDefault="00EA306E" w:rsidP="007B2ADA">
            <w:pPr>
              <w:bidi w:val="0"/>
              <w:rPr>
                <w:rFonts w:cs="Times New Roman"/>
              </w:rPr>
            </w:pPr>
          </w:p>
          <w:p w:rsidR="00EA306E" w:rsidRPr="00A306D0" w:rsidRDefault="00EA306E" w:rsidP="007B2ADA">
            <w:pPr>
              <w:bidi w:val="0"/>
              <w:rPr>
                <w:rFonts w:cs="Times New Roman"/>
              </w:rPr>
            </w:pPr>
          </w:p>
          <w:p w:rsidR="00EA306E" w:rsidRPr="00A306D0" w:rsidRDefault="00EA306E" w:rsidP="007B2ADA">
            <w:pPr>
              <w:bidi w:val="0"/>
              <w:rPr>
                <w:rFonts w:cs="Times New Roman"/>
              </w:rPr>
            </w:pPr>
          </w:p>
          <w:p w:rsidR="00EA306E" w:rsidRPr="00A306D0" w:rsidRDefault="00EA306E" w:rsidP="007B2ADA">
            <w:pPr>
              <w:bidi w:val="0"/>
              <w:rPr>
                <w:rFonts w:cs="Times New Roman"/>
              </w:rPr>
            </w:pPr>
          </w:p>
          <w:p w:rsidR="00EA306E" w:rsidRPr="00A306D0" w:rsidRDefault="00EA306E" w:rsidP="007B2ADA">
            <w:pPr>
              <w:bidi w:val="0"/>
              <w:spacing w:line="240" w:lineRule="auto"/>
              <w:rPr>
                <w:rFonts w:cs="Times New Roman"/>
              </w:rPr>
            </w:pPr>
          </w:p>
          <w:p w:rsidR="00EA306E" w:rsidRPr="00A306D0" w:rsidRDefault="00EA306E" w:rsidP="007B2ADA">
            <w:pPr>
              <w:bidi w:val="0"/>
              <w:rPr>
                <w:rFonts w:cs="Times New Roman"/>
              </w:rPr>
            </w:pPr>
          </w:p>
          <w:p w:rsidR="00EA306E" w:rsidRPr="00A306D0" w:rsidRDefault="00EA306E" w:rsidP="007B2ADA">
            <w:pPr>
              <w:bidi w:val="0"/>
              <w:rPr>
                <w:rFonts w:cs="Times New Roman"/>
              </w:rPr>
            </w:pPr>
          </w:p>
          <w:p w:rsidR="00EA306E" w:rsidRPr="00A306D0" w:rsidRDefault="00EA306E" w:rsidP="007B2ADA">
            <w:pPr>
              <w:bidi w:val="0"/>
              <w:rPr>
                <w:rFonts w:cs="Times New Roman"/>
              </w:rPr>
            </w:pPr>
          </w:p>
          <w:p w:rsidR="00AC4CA6" w:rsidRPr="00A306D0" w:rsidRDefault="00AC4CA6" w:rsidP="00AC4CA6">
            <w:pPr>
              <w:bidi w:val="0"/>
              <w:rPr>
                <w:rFonts w:cs="Times New Roman"/>
              </w:rPr>
            </w:pPr>
          </w:p>
          <w:p w:rsidR="00AC4CA6" w:rsidRPr="00A306D0" w:rsidRDefault="00F13406" w:rsidP="00AC4CA6">
            <w:pPr>
              <w:bidi w:val="0"/>
              <w:rPr>
                <w:rFonts w:cs="Times New Roman"/>
              </w:rPr>
            </w:pPr>
            <w:r>
              <w:rPr>
                <w:rFonts w:cs="Times New Roman"/>
                <w:noProof/>
              </w:rPr>
              <w:drawing>
                <wp:anchor distT="0" distB="0" distL="114300" distR="114300" simplePos="0" relativeHeight="251662336" behindDoc="0" locked="0" layoutInCell="1" allowOverlap="1">
                  <wp:simplePos x="0" y="0"/>
                  <wp:positionH relativeFrom="column">
                    <wp:posOffset>31115</wp:posOffset>
                  </wp:positionH>
                  <wp:positionV relativeFrom="paragraph">
                    <wp:posOffset>58420</wp:posOffset>
                  </wp:positionV>
                  <wp:extent cx="6477000" cy="3257550"/>
                  <wp:effectExtent l="19050" t="0" r="0" b="0"/>
                  <wp:wrapNone/>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EA306E" w:rsidRPr="00A306D0" w:rsidRDefault="00EA306E" w:rsidP="007B2ADA">
            <w:pPr>
              <w:bidi w:val="0"/>
              <w:rPr>
                <w:rFonts w:cs="Times New Roman"/>
              </w:rPr>
            </w:pPr>
          </w:p>
          <w:p w:rsidR="00EA306E" w:rsidRPr="00A306D0" w:rsidRDefault="00EA306E" w:rsidP="007B2ADA">
            <w:pPr>
              <w:bidi w:val="0"/>
              <w:rPr>
                <w:rFonts w:cs="Times New Roman"/>
              </w:rPr>
            </w:pPr>
          </w:p>
          <w:p w:rsidR="00EA306E" w:rsidRPr="00A306D0" w:rsidRDefault="00EA306E" w:rsidP="007B2ADA">
            <w:pPr>
              <w:bidi w:val="0"/>
              <w:rPr>
                <w:rFonts w:cs="Times New Roman"/>
              </w:rPr>
            </w:pPr>
          </w:p>
          <w:p w:rsidR="00DD0F83" w:rsidRPr="00A306D0" w:rsidRDefault="00DD0F83" w:rsidP="00DD0F83">
            <w:pPr>
              <w:bidi w:val="0"/>
              <w:rPr>
                <w:rFonts w:cs="Times New Roman"/>
              </w:rPr>
            </w:pPr>
          </w:p>
          <w:p w:rsidR="00DD0F83" w:rsidRPr="00A306D0" w:rsidRDefault="00DD0F83" w:rsidP="00DD0F83">
            <w:pPr>
              <w:bidi w:val="0"/>
              <w:rPr>
                <w:rFonts w:cs="Times New Roman"/>
              </w:rPr>
            </w:pPr>
          </w:p>
          <w:p w:rsidR="00DD0F83" w:rsidRPr="00A306D0" w:rsidRDefault="00DD0F83" w:rsidP="00DD0F83">
            <w:pPr>
              <w:bidi w:val="0"/>
              <w:rPr>
                <w:rFonts w:cs="Times New Roman"/>
              </w:rPr>
            </w:pPr>
          </w:p>
          <w:p w:rsidR="00E73C45" w:rsidRPr="00A306D0" w:rsidRDefault="00E73C45" w:rsidP="00E73C45">
            <w:pPr>
              <w:bidi w:val="0"/>
              <w:rPr>
                <w:rFonts w:cs="Times New Roman"/>
              </w:rPr>
            </w:pPr>
          </w:p>
          <w:p w:rsidR="00E73C45" w:rsidRPr="00A306D0" w:rsidRDefault="00E73C45" w:rsidP="00E73C45">
            <w:pPr>
              <w:bidi w:val="0"/>
              <w:rPr>
                <w:rFonts w:cs="Times New Roman"/>
              </w:rPr>
            </w:pPr>
          </w:p>
          <w:p w:rsidR="00E73C45" w:rsidRPr="00A306D0" w:rsidRDefault="00E73C45" w:rsidP="00E73C45">
            <w:pPr>
              <w:bidi w:val="0"/>
              <w:rPr>
                <w:rFonts w:cs="Times New Roman"/>
              </w:rPr>
            </w:pPr>
          </w:p>
          <w:p w:rsidR="00E73C45" w:rsidRPr="00A306D0" w:rsidRDefault="00E73C45" w:rsidP="00E73C45">
            <w:pPr>
              <w:bidi w:val="0"/>
              <w:rPr>
                <w:rFonts w:cs="Times New Roman"/>
              </w:rPr>
            </w:pPr>
          </w:p>
          <w:p w:rsidR="00E73C45" w:rsidRPr="00A306D0" w:rsidRDefault="00E73C45" w:rsidP="00E73C45">
            <w:pPr>
              <w:bidi w:val="0"/>
              <w:rPr>
                <w:rFonts w:cs="Times New Roman"/>
              </w:rPr>
            </w:pPr>
          </w:p>
          <w:p w:rsidR="00E73C45" w:rsidRPr="00A306D0" w:rsidRDefault="00E73C45" w:rsidP="00E73C45">
            <w:pPr>
              <w:bidi w:val="0"/>
              <w:rPr>
                <w:rFonts w:cs="Times New Roman"/>
              </w:rPr>
            </w:pPr>
          </w:p>
          <w:p w:rsidR="00E73C45" w:rsidRPr="00A306D0" w:rsidRDefault="00E73C45" w:rsidP="00E73C45">
            <w:pPr>
              <w:bidi w:val="0"/>
              <w:rPr>
                <w:rFonts w:cs="Times New Roman"/>
              </w:rPr>
            </w:pPr>
          </w:p>
          <w:p w:rsidR="00E73C45" w:rsidRPr="00A306D0" w:rsidRDefault="00E73C45" w:rsidP="00E73C45">
            <w:pPr>
              <w:bidi w:val="0"/>
              <w:rPr>
                <w:rFonts w:cs="Times New Roman"/>
              </w:rPr>
            </w:pPr>
          </w:p>
          <w:p w:rsidR="00E73C45" w:rsidRPr="00A306D0" w:rsidRDefault="00E73C45" w:rsidP="00E73C45">
            <w:pPr>
              <w:bidi w:val="0"/>
              <w:rPr>
                <w:rFonts w:cs="Times New Roman"/>
              </w:rPr>
            </w:pPr>
          </w:p>
          <w:p w:rsidR="00E73C45" w:rsidRPr="00A306D0" w:rsidRDefault="00E73C45" w:rsidP="00E73C45">
            <w:pPr>
              <w:bidi w:val="0"/>
              <w:rPr>
                <w:rFonts w:cs="Times New Roman"/>
              </w:rPr>
            </w:pPr>
          </w:p>
          <w:p w:rsidR="00E73C45" w:rsidRPr="00A306D0" w:rsidRDefault="00E73C45" w:rsidP="00E73C45">
            <w:pPr>
              <w:bidi w:val="0"/>
              <w:rPr>
                <w:rFonts w:cs="Times New Roman"/>
              </w:rPr>
            </w:pPr>
          </w:p>
          <w:p w:rsidR="00E73C45" w:rsidRPr="00A306D0" w:rsidRDefault="00E73C45" w:rsidP="00E73C45">
            <w:pPr>
              <w:bidi w:val="0"/>
              <w:rPr>
                <w:rFonts w:cs="Times New Roman"/>
              </w:rPr>
            </w:pPr>
          </w:p>
          <w:p w:rsidR="00E73C45" w:rsidRPr="00A306D0" w:rsidRDefault="00E73C45" w:rsidP="00E73C45">
            <w:pPr>
              <w:bidi w:val="0"/>
              <w:rPr>
                <w:rFonts w:cs="Times New Roman"/>
              </w:rPr>
            </w:pPr>
          </w:p>
          <w:p w:rsidR="00E73C45" w:rsidRPr="00A306D0" w:rsidRDefault="00E73C45" w:rsidP="00E73C45">
            <w:pPr>
              <w:bidi w:val="0"/>
              <w:rPr>
                <w:rFonts w:cs="Times New Roman"/>
              </w:rPr>
            </w:pPr>
          </w:p>
          <w:p w:rsidR="00E73C45" w:rsidRPr="00A306D0" w:rsidRDefault="00E73C45" w:rsidP="00E73C45">
            <w:pPr>
              <w:bidi w:val="0"/>
              <w:rPr>
                <w:rFonts w:cs="Times New Roman"/>
              </w:rPr>
            </w:pPr>
          </w:p>
          <w:p w:rsidR="00E73C45" w:rsidRPr="00A306D0" w:rsidRDefault="00E73C45" w:rsidP="00E73C45">
            <w:pPr>
              <w:bidi w:val="0"/>
              <w:rPr>
                <w:rFonts w:cs="Times New Roman"/>
              </w:rPr>
            </w:pPr>
          </w:p>
          <w:p w:rsidR="00E73C45" w:rsidRPr="00A306D0" w:rsidRDefault="00E73C45" w:rsidP="00E73C45">
            <w:pPr>
              <w:bidi w:val="0"/>
              <w:rPr>
                <w:rFonts w:cs="Times New Roman"/>
              </w:rPr>
            </w:pPr>
          </w:p>
          <w:p w:rsidR="00E73C45" w:rsidRPr="00A306D0" w:rsidRDefault="00E73C45" w:rsidP="00E73C45">
            <w:pPr>
              <w:bidi w:val="0"/>
              <w:rPr>
                <w:rFonts w:cs="Times New Roman"/>
              </w:rPr>
            </w:pPr>
          </w:p>
          <w:p w:rsidR="00E73C45" w:rsidRPr="00A306D0" w:rsidRDefault="00E73C45" w:rsidP="00E73C45">
            <w:pPr>
              <w:bidi w:val="0"/>
              <w:rPr>
                <w:rFonts w:cs="Times New Roman"/>
              </w:rPr>
            </w:pPr>
          </w:p>
          <w:p w:rsidR="00E73C45" w:rsidRPr="00A306D0" w:rsidRDefault="00E73C45" w:rsidP="00E73C45">
            <w:pPr>
              <w:bidi w:val="0"/>
              <w:rPr>
                <w:rFonts w:cs="Times New Roman"/>
              </w:rPr>
            </w:pPr>
          </w:p>
          <w:p w:rsidR="00E73C45" w:rsidRPr="00A306D0" w:rsidRDefault="00E73C45" w:rsidP="00E73C45">
            <w:pPr>
              <w:bidi w:val="0"/>
              <w:rPr>
                <w:rFonts w:cs="Times New Roman"/>
              </w:rPr>
            </w:pPr>
          </w:p>
          <w:p w:rsidR="00E73C45" w:rsidRPr="00A306D0" w:rsidRDefault="00E73C45" w:rsidP="00E73C45">
            <w:pPr>
              <w:bidi w:val="0"/>
              <w:rPr>
                <w:rFonts w:cs="Times New Roman"/>
              </w:rPr>
            </w:pPr>
          </w:p>
          <w:p w:rsidR="00E73C45" w:rsidRPr="00A306D0" w:rsidRDefault="00E73C45" w:rsidP="00E73C45">
            <w:pPr>
              <w:bidi w:val="0"/>
              <w:rPr>
                <w:rFonts w:cs="Times New Roman"/>
              </w:rPr>
            </w:pPr>
          </w:p>
          <w:p w:rsidR="00E73C45" w:rsidRPr="00A306D0" w:rsidRDefault="00E73C45" w:rsidP="00E73C45">
            <w:pPr>
              <w:bidi w:val="0"/>
              <w:rPr>
                <w:rFonts w:cs="Times New Roman"/>
              </w:rPr>
            </w:pPr>
          </w:p>
          <w:tbl>
            <w:tblPr>
              <w:tblW w:w="0" w:type="auto"/>
              <w:tblCellSpacing w:w="15" w:type="dxa"/>
              <w:tblCellMar>
                <w:top w:w="15" w:type="dxa"/>
                <w:left w:w="15" w:type="dxa"/>
                <w:bottom w:w="15" w:type="dxa"/>
                <w:right w:w="15" w:type="dxa"/>
              </w:tblCellMar>
              <w:tblLook w:val="04A0"/>
            </w:tblPr>
            <w:tblGrid>
              <w:gridCol w:w="10204"/>
            </w:tblGrid>
            <w:tr w:rsidR="00EA306E" w:rsidRPr="00A306D0" w:rsidTr="00954FEF">
              <w:trPr>
                <w:trHeight w:val="3942"/>
                <w:tblCellSpacing w:w="15" w:type="dxa"/>
              </w:trPr>
              <w:tc>
                <w:tcPr>
                  <w:tcW w:w="10144" w:type="dxa"/>
                  <w:tcBorders>
                    <w:bottom w:val="nil"/>
                  </w:tcBorders>
                  <w:vAlign w:val="center"/>
                </w:tcPr>
                <w:p w:rsidR="00EA306E" w:rsidRPr="00A306D0" w:rsidRDefault="00EA306E" w:rsidP="002507A6">
                  <w:pPr>
                    <w:pStyle w:val="Heading1"/>
                    <w:spacing w:line="240" w:lineRule="auto"/>
                    <w:rPr>
                      <w:rFonts w:cs="Times New Roman"/>
                      <w:b/>
                      <w:bCs/>
                      <w:sz w:val="24"/>
                      <w:szCs w:val="24"/>
                    </w:rPr>
                  </w:pPr>
                  <w:bookmarkStart w:id="129" w:name="_Toc266259006"/>
                  <w:bookmarkStart w:id="130" w:name="_Toc267207201"/>
                  <w:bookmarkStart w:id="131" w:name="_Toc368212883"/>
                  <w:bookmarkStart w:id="132" w:name="_Toc395952462"/>
                  <w:r w:rsidRPr="00A306D0">
                    <w:rPr>
                      <w:rFonts w:cs="Times New Roman"/>
                      <w:b/>
                      <w:bCs/>
                      <w:sz w:val="24"/>
                      <w:szCs w:val="24"/>
                    </w:rPr>
                    <w:t>22. 12. WORLD CRUDE OIL EXPORTS</w:t>
                  </w:r>
                  <w:r w:rsidRPr="00A306D0">
                    <w:rPr>
                      <w:rFonts w:cs="Times New Roman"/>
                      <w:b/>
                      <w:bCs/>
                      <w:sz w:val="24"/>
                      <w:szCs w:val="24"/>
                      <w:vertAlign w:val="superscript"/>
                    </w:rPr>
                    <w:t>(1)</w:t>
                  </w:r>
                  <w:r w:rsidRPr="00A306D0">
                    <w:rPr>
                      <w:rFonts w:cs="Times New Roman"/>
                      <w:b/>
                      <w:bCs/>
                      <w:sz w:val="24"/>
                      <w:szCs w:val="24"/>
                    </w:rPr>
                    <w:t xml:space="preserve"> BY REGION</w:t>
                  </w:r>
                  <w:r w:rsidR="00FF1C4A">
                    <w:rPr>
                      <w:rFonts w:cs="Times New Roman"/>
                      <w:b/>
                      <w:bCs/>
                      <w:sz w:val="24"/>
                      <w:szCs w:val="24"/>
                    </w:rPr>
                    <w:t xml:space="preserve">                               </w:t>
                  </w:r>
                  <w:r w:rsidRPr="00A306D0">
                    <w:rPr>
                      <w:rFonts w:cs="Times New Roman"/>
                      <w:b/>
                      <w:bCs/>
                      <w:sz w:val="24"/>
                      <w:szCs w:val="24"/>
                    </w:rPr>
                    <w:t xml:space="preserve"> (1000 barrels per day)</w:t>
                  </w:r>
                  <w:bookmarkEnd w:id="129"/>
                  <w:bookmarkEnd w:id="130"/>
                  <w:bookmarkEnd w:id="131"/>
                  <w:bookmarkEnd w:id="132"/>
                </w:p>
                <w:tbl>
                  <w:tblPr>
                    <w:tblW w:w="10114" w:type="dxa"/>
                    <w:tblCellMar>
                      <w:top w:w="30" w:type="dxa"/>
                      <w:left w:w="30" w:type="dxa"/>
                      <w:bottom w:w="30" w:type="dxa"/>
                      <w:right w:w="30" w:type="dxa"/>
                    </w:tblCellMar>
                    <w:tblLook w:val="04A0"/>
                  </w:tblPr>
                  <w:tblGrid>
                    <w:gridCol w:w="2539"/>
                    <w:gridCol w:w="947"/>
                    <w:gridCol w:w="948"/>
                    <w:gridCol w:w="948"/>
                    <w:gridCol w:w="948"/>
                    <w:gridCol w:w="949"/>
                    <w:gridCol w:w="949"/>
                    <w:gridCol w:w="949"/>
                    <w:gridCol w:w="937"/>
                  </w:tblGrid>
                  <w:tr w:rsidR="00954FEF" w:rsidRPr="00A306D0" w:rsidTr="00787E32">
                    <w:trPr>
                      <w:trHeight w:val="312"/>
                    </w:trPr>
                    <w:tc>
                      <w:tcPr>
                        <w:tcW w:w="2539" w:type="dxa"/>
                        <w:tcBorders>
                          <w:top w:val="single" w:sz="12" w:space="0" w:color="000000"/>
                          <w:left w:val="nil"/>
                          <w:bottom w:val="nil"/>
                          <w:right w:val="single" w:sz="12" w:space="0" w:color="000000"/>
                        </w:tcBorders>
                        <w:shd w:val="clear" w:color="auto" w:fill="auto"/>
                        <w:vAlign w:val="center"/>
                      </w:tcPr>
                      <w:p w:rsidR="00954FEF" w:rsidRPr="00A306D0" w:rsidRDefault="00954FEF" w:rsidP="005D3F17">
                        <w:pPr>
                          <w:bidi w:val="0"/>
                          <w:spacing w:line="240" w:lineRule="auto"/>
                          <w:jc w:val="center"/>
                          <w:rPr>
                            <w:rFonts w:cs="Times New Roman"/>
                            <w:sz w:val="22"/>
                            <w:szCs w:val="22"/>
                          </w:rPr>
                        </w:pPr>
                        <w:r w:rsidRPr="00A306D0">
                          <w:rPr>
                            <w:rFonts w:cs="Times New Roman"/>
                            <w:sz w:val="22"/>
                            <w:szCs w:val="22"/>
                          </w:rPr>
                          <w:t>Region</w:t>
                        </w:r>
                      </w:p>
                    </w:tc>
                    <w:tc>
                      <w:tcPr>
                        <w:tcW w:w="947" w:type="dxa"/>
                        <w:tcBorders>
                          <w:top w:val="single" w:sz="12" w:space="0" w:color="000000"/>
                          <w:left w:val="single" w:sz="6" w:space="0" w:color="000000"/>
                          <w:bottom w:val="single" w:sz="6" w:space="0" w:color="000000"/>
                          <w:right w:val="nil"/>
                        </w:tcBorders>
                        <w:shd w:val="clear" w:color="auto" w:fill="auto"/>
                        <w:vAlign w:val="center"/>
                      </w:tcPr>
                      <w:p w:rsidR="00954FEF" w:rsidRPr="00A306D0" w:rsidRDefault="00954FEF" w:rsidP="005D3F17">
                        <w:pPr>
                          <w:bidi w:val="0"/>
                          <w:spacing w:line="240" w:lineRule="auto"/>
                          <w:jc w:val="center"/>
                          <w:rPr>
                            <w:rFonts w:cs="Times New Roman"/>
                            <w:sz w:val="22"/>
                            <w:szCs w:val="22"/>
                          </w:rPr>
                        </w:pPr>
                        <w:r w:rsidRPr="00A306D0">
                          <w:rPr>
                            <w:rFonts w:cs="Times New Roman"/>
                            <w:sz w:val="22"/>
                            <w:szCs w:val="22"/>
                          </w:rPr>
                          <w:t>1990</w:t>
                        </w:r>
                      </w:p>
                    </w:tc>
                    <w:tc>
                      <w:tcPr>
                        <w:tcW w:w="948" w:type="dxa"/>
                        <w:tcBorders>
                          <w:top w:val="single" w:sz="12" w:space="0" w:color="000000"/>
                          <w:left w:val="single" w:sz="6" w:space="0" w:color="000000"/>
                          <w:bottom w:val="single" w:sz="6" w:space="0" w:color="000000"/>
                          <w:right w:val="nil"/>
                        </w:tcBorders>
                        <w:shd w:val="clear" w:color="auto" w:fill="auto"/>
                        <w:vAlign w:val="center"/>
                      </w:tcPr>
                      <w:p w:rsidR="00954FEF" w:rsidRPr="00A306D0" w:rsidRDefault="00954FEF" w:rsidP="005D3F17">
                        <w:pPr>
                          <w:bidi w:val="0"/>
                          <w:spacing w:line="240" w:lineRule="auto"/>
                          <w:jc w:val="center"/>
                          <w:rPr>
                            <w:rFonts w:cs="Times New Roman"/>
                            <w:sz w:val="22"/>
                            <w:szCs w:val="22"/>
                          </w:rPr>
                        </w:pPr>
                        <w:r w:rsidRPr="00A306D0">
                          <w:rPr>
                            <w:rFonts w:cs="Times New Roman"/>
                            <w:sz w:val="22"/>
                            <w:szCs w:val="22"/>
                          </w:rPr>
                          <w:t>1995</w:t>
                        </w:r>
                      </w:p>
                    </w:tc>
                    <w:tc>
                      <w:tcPr>
                        <w:tcW w:w="948" w:type="dxa"/>
                        <w:tcBorders>
                          <w:top w:val="single" w:sz="12" w:space="0" w:color="000000"/>
                          <w:left w:val="single" w:sz="6" w:space="0" w:color="000000"/>
                          <w:bottom w:val="single" w:sz="6" w:space="0" w:color="000000"/>
                          <w:right w:val="nil"/>
                        </w:tcBorders>
                        <w:shd w:val="clear" w:color="auto" w:fill="auto"/>
                        <w:vAlign w:val="center"/>
                      </w:tcPr>
                      <w:p w:rsidR="00954FEF" w:rsidRPr="00A306D0" w:rsidRDefault="00954FEF" w:rsidP="005D3F17">
                        <w:pPr>
                          <w:bidi w:val="0"/>
                          <w:spacing w:line="240" w:lineRule="auto"/>
                          <w:jc w:val="center"/>
                          <w:rPr>
                            <w:rFonts w:cs="Times New Roman"/>
                            <w:sz w:val="22"/>
                            <w:szCs w:val="22"/>
                          </w:rPr>
                        </w:pPr>
                        <w:r w:rsidRPr="00A306D0">
                          <w:rPr>
                            <w:rFonts w:cs="Times New Roman"/>
                            <w:sz w:val="22"/>
                            <w:szCs w:val="22"/>
                          </w:rPr>
                          <w:t>2000</w:t>
                        </w:r>
                      </w:p>
                    </w:tc>
                    <w:tc>
                      <w:tcPr>
                        <w:tcW w:w="948" w:type="dxa"/>
                        <w:tcBorders>
                          <w:top w:val="single" w:sz="12" w:space="0" w:color="000000"/>
                          <w:left w:val="single" w:sz="6" w:space="0" w:color="000000"/>
                          <w:bottom w:val="single" w:sz="6" w:space="0" w:color="000000"/>
                          <w:right w:val="nil"/>
                        </w:tcBorders>
                        <w:shd w:val="clear" w:color="auto" w:fill="auto"/>
                        <w:vAlign w:val="center"/>
                      </w:tcPr>
                      <w:p w:rsidR="00954FEF" w:rsidRPr="00A306D0" w:rsidRDefault="00954FEF" w:rsidP="005D3F17">
                        <w:pPr>
                          <w:bidi w:val="0"/>
                          <w:spacing w:line="240" w:lineRule="auto"/>
                          <w:jc w:val="center"/>
                          <w:rPr>
                            <w:rFonts w:cs="Times New Roman"/>
                            <w:sz w:val="22"/>
                            <w:szCs w:val="22"/>
                          </w:rPr>
                        </w:pPr>
                        <w:r w:rsidRPr="00A306D0">
                          <w:rPr>
                            <w:rFonts w:cs="Times New Roman"/>
                            <w:sz w:val="22"/>
                            <w:szCs w:val="22"/>
                          </w:rPr>
                          <w:t>2008</w:t>
                        </w:r>
                      </w:p>
                    </w:tc>
                    <w:tc>
                      <w:tcPr>
                        <w:tcW w:w="949" w:type="dxa"/>
                        <w:tcBorders>
                          <w:top w:val="single" w:sz="12" w:space="0" w:color="000000"/>
                          <w:left w:val="single" w:sz="6" w:space="0" w:color="000000"/>
                          <w:bottom w:val="single" w:sz="6" w:space="0" w:color="000000"/>
                          <w:right w:val="nil"/>
                        </w:tcBorders>
                        <w:shd w:val="clear" w:color="auto" w:fill="auto"/>
                        <w:vAlign w:val="center"/>
                      </w:tcPr>
                      <w:p w:rsidR="00954FEF" w:rsidRPr="00A306D0" w:rsidRDefault="00954FEF" w:rsidP="005D3F17">
                        <w:pPr>
                          <w:bidi w:val="0"/>
                          <w:spacing w:line="240" w:lineRule="auto"/>
                          <w:jc w:val="center"/>
                          <w:rPr>
                            <w:rFonts w:cs="Times New Roman"/>
                            <w:sz w:val="22"/>
                            <w:szCs w:val="22"/>
                          </w:rPr>
                        </w:pPr>
                        <w:r w:rsidRPr="00A306D0">
                          <w:rPr>
                            <w:rFonts w:cs="Times New Roman"/>
                            <w:sz w:val="22"/>
                            <w:szCs w:val="22"/>
                          </w:rPr>
                          <w:t>2009</w:t>
                        </w:r>
                      </w:p>
                    </w:tc>
                    <w:tc>
                      <w:tcPr>
                        <w:tcW w:w="949" w:type="dxa"/>
                        <w:tcBorders>
                          <w:top w:val="single" w:sz="12" w:space="0" w:color="000000"/>
                          <w:left w:val="single" w:sz="6" w:space="0" w:color="000000"/>
                          <w:bottom w:val="single" w:sz="6" w:space="0" w:color="000000"/>
                          <w:right w:val="nil"/>
                        </w:tcBorders>
                        <w:shd w:val="clear" w:color="auto" w:fill="auto"/>
                        <w:vAlign w:val="center"/>
                      </w:tcPr>
                      <w:p w:rsidR="00954FEF" w:rsidRPr="00A306D0" w:rsidRDefault="00954FEF" w:rsidP="005D3F17">
                        <w:pPr>
                          <w:bidi w:val="0"/>
                          <w:spacing w:line="240" w:lineRule="auto"/>
                          <w:jc w:val="center"/>
                          <w:rPr>
                            <w:rFonts w:cs="Times New Roman"/>
                            <w:sz w:val="22"/>
                            <w:szCs w:val="22"/>
                          </w:rPr>
                        </w:pPr>
                        <w:r w:rsidRPr="00A306D0">
                          <w:rPr>
                            <w:rFonts w:cs="Times New Roman"/>
                            <w:sz w:val="22"/>
                            <w:szCs w:val="22"/>
                          </w:rPr>
                          <w:t>2010</w:t>
                        </w:r>
                      </w:p>
                    </w:tc>
                    <w:tc>
                      <w:tcPr>
                        <w:tcW w:w="949" w:type="dxa"/>
                        <w:tcBorders>
                          <w:top w:val="single" w:sz="12" w:space="0" w:color="000000"/>
                          <w:left w:val="single" w:sz="6" w:space="0" w:color="000000"/>
                          <w:bottom w:val="single" w:sz="6" w:space="0" w:color="000000"/>
                          <w:right w:val="nil"/>
                        </w:tcBorders>
                        <w:shd w:val="clear" w:color="auto" w:fill="auto"/>
                        <w:vAlign w:val="center"/>
                      </w:tcPr>
                      <w:p w:rsidR="00954FEF" w:rsidRPr="00A306D0" w:rsidRDefault="00954FEF" w:rsidP="005D3F17">
                        <w:pPr>
                          <w:bidi w:val="0"/>
                          <w:spacing w:line="240" w:lineRule="auto"/>
                          <w:jc w:val="center"/>
                          <w:rPr>
                            <w:rFonts w:cs="Times New Roman"/>
                            <w:sz w:val="22"/>
                            <w:szCs w:val="22"/>
                          </w:rPr>
                        </w:pPr>
                        <w:r w:rsidRPr="00A306D0">
                          <w:rPr>
                            <w:rFonts w:cs="Times New Roman"/>
                            <w:sz w:val="22"/>
                            <w:szCs w:val="22"/>
                          </w:rPr>
                          <w:t>2011</w:t>
                        </w:r>
                      </w:p>
                    </w:tc>
                    <w:tc>
                      <w:tcPr>
                        <w:tcW w:w="937" w:type="dxa"/>
                        <w:tcBorders>
                          <w:top w:val="single" w:sz="12" w:space="0" w:color="000000"/>
                          <w:left w:val="single" w:sz="6" w:space="0" w:color="000000"/>
                          <w:bottom w:val="single" w:sz="6" w:space="0" w:color="000000"/>
                          <w:right w:val="nil"/>
                        </w:tcBorders>
                        <w:vAlign w:val="center"/>
                      </w:tcPr>
                      <w:p w:rsidR="00954FEF" w:rsidRPr="00A306D0" w:rsidRDefault="00954FEF" w:rsidP="005D3F17">
                        <w:pPr>
                          <w:bidi w:val="0"/>
                          <w:spacing w:line="240" w:lineRule="auto"/>
                          <w:jc w:val="center"/>
                          <w:rPr>
                            <w:rFonts w:cs="Times New Roman"/>
                            <w:sz w:val="22"/>
                            <w:szCs w:val="22"/>
                          </w:rPr>
                        </w:pPr>
                        <w:r w:rsidRPr="00A306D0">
                          <w:rPr>
                            <w:rFonts w:cs="Times New Roman"/>
                            <w:sz w:val="22"/>
                            <w:szCs w:val="22"/>
                          </w:rPr>
                          <w:t>2012</w:t>
                        </w:r>
                      </w:p>
                    </w:tc>
                  </w:tr>
                  <w:tr w:rsidR="00954FEF" w:rsidRPr="00A306D0" w:rsidTr="00857187">
                    <w:tc>
                      <w:tcPr>
                        <w:tcW w:w="2539" w:type="dxa"/>
                        <w:tcBorders>
                          <w:top w:val="single" w:sz="12" w:space="0" w:color="000000"/>
                          <w:left w:val="nil"/>
                          <w:bottom w:val="nil"/>
                          <w:right w:val="single" w:sz="12" w:space="0" w:color="000000"/>
                        </w:tcBorders>
                        <w:shd w:val="clear" w:color="auto" w:fill="auto"/>
                        <w:vAlign w:val="center"/>
                      </w:tcPr>
                      <w:p w:rsidR="00954FEF" w:rsidRPr="00A306D0" w:rsidRDefault="00954FEF" w:rsidP="00857187">
                        <w:pPr>
                          <w:tabs>
                            <w:tab w:val="left" w:leader="dot" w:pos="2492"/>
                          </w:tabs>
                          <w:bidi w:val="0"/>
                          <w:spacing w:line="260" w:lineRule="exact"/>
                          <w:rPr>
                            <w:rFonts w:cs="Times New Roman"/>
                            <w:sz w:val="22"/>
                            <w:szCs w:val="22"/>
                          </w:rPr>
                        </w:pPr>
                        <w:r w:rsidRPr="00A306D0">
                          <w:rPr>
                            <w:rFonts w:cs="Times New Roman"/>
                            <w:b/>
                            <w:bCs/>
                            <w:i/>
                            <w:iCs/>
                            <w:sz w:val="22"/>
                            <w:szCs w:val="22"/>
                          </w:rPr>
                          <w:t>World ...........</w:t>
                        </w:r>
                        <w:r w:rsidRPr="00A306D0">
                          <w:rPr>
                            <w:rFonts w:cs="Times New Roman"/>
                            <w:b/>
                            <w:bCs/>
                            <w:i/>
                            <w:iCs/>
                            <w:sz w:val="22"/>
                            <w:szCs w:val="22"/>
                          </w:rPr>
                          <w:tab/>
                        </w:r>
                        <w:r w:rsidRPr="00A306D0">
                          <w:rPr>
                            <w:rFonts w:cs="Times New Roman"/>
                            <w:sz w:val="22"/>
                            <w:szCs w:val="22"/>
                          </w:rPr>
                          <w:t>...</w:t>
                        </w:r>
                      </w:p>
                    </w:tc>
                    <w:tc>
                      <w:tcPr>
                        <w:tcW w:w="947" w:type="dxa"/>
                        <w:tcBorders>
                          <w:top w:val="single" w:sz="12" w:space="0" w:color="000000"/>
                          <w:left w:val="nil"/>
                          <w:bottom w:val="nil"/>
                          <w:right w:val="nil"/>
                        </w:tcBorders>
                        <w:shd w:val="clear" w:color="auto" w:fill="auto"/>
                      </w:tcPr>
                      <w:p w:rsidR="00954FEF" w:rsidRPr="00A306D0" w:rsidRDefault="00954FEF" w:rsidP="00F4456D">
                        <w:pPr>
                          <w:pStyle w:val="TableContent"/>
                          <w:bidi/>
                          <w:spacing w:after="0"/>
                          <w:rPr>
                            <w:rFonts w:ascii="Times New Roman" w:hAnsi="Times New Roman" w:cs="Times New Roman"/>
                            <w:b/>
                            <w:bCs/>
                            <w:i/>
                            <w:iCs/>
                            <w:sz w:val="20"/>
                            <w:rtl/>
                          </w:rPr>
                        </w:pPr>
                        <w:r w:rsidRPr="00A306D0">
                          <w:rPr>
                            <w:rFonts w:ascii="Times New Roman" w:hAnsi="Times New Roman" w:cs="Times New Roman"/>
                            <w:b/>
                            <w:bCs/>
                            <w:i/>
                            <w:iCs/>
                            <w:sz w:val="20"/>
                            <w:rtl/>
                          </w:rPr>
                          <w:t>27135</w:t>
                        </w:r>
                      </w:p>
                    </w:tc>
                    <w:tc>
                      <w:tcPr>
                        <w:tcW w:w="948" w:type="dxa"/>
                        <w:tcBorders>
                          <w:top w:val="single" w:sz="12" w:space="0" w:color="000000"/>
                          <w:left w:val="nil"/>
                          <w:bottom w:val="nil"/>
                          <w:right w:val="nil"/>
                        </w:tcBorders>
                        <w:shd w:val="clear" w:color="auto" w:fill="auto"/>
                      </w:tcPr>
                      <w:p w:rsidR="00954FEF" w:rsidRPr="00A306D0" w:rsidRDefault="00954FEF" w:rsidP="00F4456D">
                        <w:pPr>
                          <w:pStyle w:val="TableContent"/>
                          <w:bidi/>
                          <w:spacing w:after="0"/>
                          <w:rPr>
                            <w:rFonts w:ascii="Times New Roman" w:hAnsi="Times New Roman" w:cs="Times New Roman"/>
                            <w:b/>
                            <w:bCs/>
                            <w:i/>
                            <w:iCs/>
                            <w:sz w:val="20"/>
                            <w:rtl/>
                          </w:rPr>
                        </w:pPr>
                        <w:r w:rsidRPr="00A306D0">
                          <w:rPr>
                            <w:rFonts w:ascii="Times New Roman" w:hAnsi="Times New Roman" w:cs="Times New Roman"/>
                            <w:b/>
                            <w:bCs/>
                            <w:i/>
                            <w:iCs/>
                            <w:sz w:val="20"/>
                            <w:rtl/>
                          </w:rPr>
                          <w:t>32251</w:t>
                        </w:r>
                      </w:p>
                    </w:tc>
                    <w:tc>
                      <w:tcPr>
                        <w:tcW w:w="948" w:type="dxa"/>
                        <w:tcBorders>
                          <w:top w:val="single" w:sz="12" w:space="0" w:color="000000"/>
                          <w:left w:val="nil"/>
                          <w:bottom w:val="nil"/>
                          <w:right w:val="nil"/>
                        </w:tcBorders>
                        <w:shd w:val="clear" w:color="auto" w:fill="auto"/>
                      </w:tcPr>
                      <w:p w:rsidR="00954FEF" w:rsidRPr="00A306D0" w:rsidRDefault="00954FEF" w:rsidP="00F4456D">
                        <w:pPr>
                          <w:pStyle w:val="TableContent"/>
                          <w:bidi/>
                          <w:spacing w:after="0"/>
                          <w:rPr>
                            <w:rFonts w:ascii="Times New Roman" w:hAnsi="Times New Roman" w:cs="Times New Roman"/>
                            <w:b/>
                            <w:bCs/>
                            <w:i/>
                            <w:iCs/>
                            <w:sz w:val="20"/>
                            <w:rtl/>
                          </w:rPr>
                        </w:pPr>
                        <w:r w:rsidRPr="00A306D0">
                          <w:rPr>
                            <w:rFonts w:ascii="Times New Roman" w:hAnsi="Times New Roman" w:cs="Times New Roman"/>
                            <w:b/>
                            <w:bCs/>
                            <w:i/>
                            <w:iCs/>
                            <w:sz w:val="20"/>
                            <w:rtl/>
                          </w:rPr>
                          <w:t>38800</w:t>
                        </w:r>
                      </w:p>
                    </w:tc>
                    <w:tc>
                      <w:tcPr>
                        <w:tcW w:w="948" w:type="dxa"/>
                        <w:tcBorders>
                          <w:top w:val="single" w:sz="12" w:space="0" w:color="000000"/>
                          <w:left w:val="nil"/>
                          <w:bottom w:val="nil"/>
                          <w:right w:val="nil"/>
                        </w:tcBorders>
                        <w:shd w:val="clear" w:color="auto" w:fill="auto"/>
                      </w:tcPr>
                      <w:p w:rsidR="00954FEF" w:rsidRPr="00A306D0" w:rsidRDefault="00954FEF" w:rsidP="00F4456D">
                        <w:pPr>
                          <w:pStyle w:val="TableContent"/>
                          <w:bidi/>
                          <w:spacing w:after="0"/>
                          <w:rPr>
                            <w:rFonts w:ascii="Times New Roman" w:hAnsi="Times New Roman" w:cs="Times New Roman"/>
                            <w:b/>
                            <w:bCs/>
                            <w:i/>
                            <w:iCs/>
                            <w:sz w:val="20"/>
                            <w:rtl/>
                          </w:rPr>
                        </w:pPr>
                        <w:r w:rsidRPr="00A306D0">
                          <w:rPr>
                            <w:rFonts w:ascii="Times New Roman" w:hAnsi="Times New Roman" w:cs="Times New Roman"/>
                            <w:b/>
                            <w:bCs/>
                            <w:i/>
                            <w:iCs/>
                            <w:sz w:val="20"/>
                            <w:rtl/>
                          </w:rPr>
                          <w:t>39602</w:t>
                        </w:r>
                        <w:r w:rsidRPr="00A306D0">
                          <w:rPr>
                            <w:rFonts w:ascii="Times New Roman" w:hAnsi="Times New Roman" w:cs="Times New Roman"/>
                            <w:b/>
                            <w:bCs/>
                            <w:i/>
                            <w:iCs/>
                            <w:sz w:val="20"/>
                            <w:vertAlign w:val="superscript"/>
                            <w:rtl/>
                          </w:rPr>
                          <w:t>(2)</w:t>
                        </w:r>
                      </w:p>
                    </w:tc>
                    <w:tc>
                      <w:tcPr>
                        <w:tcW w:w="949" w:type="dxa"/>
                        <w:tcBorders>
                          <w:top w:val="single" w:sz="12" w:space="0" w:color="000000"/>
                          <w:left w:val="nil"/>
                          <w:bottom w:val="nil"/>
                          <w:right w:val="nil"/>
                        </w:tcBorders>
                        <w:shd w:val="clear" w:color="auto" w:fill="auto"/>
                      </w:tcPr>
                      <w:p w:rsidR="00954FEF" w:rsidRPr="00A306D0" w:rsidRDefault="00954FEF" w:rsidP="00F4456D">
                        <w:pPr>
                          <w:pStyle w:val="TableContent"/>
                          <w:bidi/>
                          <w:spacing w:after="0"/>
                          <w:rPr>
                            <w:rFonts w:ascii="Times New Roman" w:hAnsi="Times New Roman" w:cs="Times New Roman"/>
                            <w:b/>
                            <w:bCs/>
                            <w:i/>
                            <w:iCs/>
                            <w:sz w:val="20"/>
                            <w:rtl/>
                          </w:rPr>
                        </w:pPr>
                        <w:r w:rsidRPr="00A306D0">
                          <w:rPr>
                            <w:rFonts w:ascii="Times New Roman" w:hAnsi="Times New Roman" w:cs="Times New Roman"/>
                            <w:b/>
                            <w:bCs/>
                            <w:i/>
                            <w:iCs/>
                            <w:sz w:val="20"/>
                            <w:rtl/>
                          </w:rPr>
                          <w:t>38093</w:t>
                        </w:r>
                        <w:r w:rsidRPr="00A306D0">
                          <w:rPr>
                            <w:rFonts w:ascii="Times New Roman" w:hAnsi="Times New Roman" w:cs="Times New Roman"/>
                            <w:b/>
                            <w:bCs/>
                            <w:i/>
                            <w:iCs/>
                            <w:sz w:val="20"/>
                            <w:vertAlign w:val="superscript"/>
                            <w:rtl/>
                          </w:rPr>
                          <w:t>(2)</w:t>
                        </w:r>
                      </w:p>
                    </w:tc>
                    <w:tc>
                      <w:tcPr>
                        <w:tcW w:w="949" w:type="dxa"/>
                        <w:tcBorders>
                          <w:top w:val="single" w:sz="12" w:space="0" w:color="000000"/>
                          <w:left w:val="nil"/>
                          <w:bottom w:val="nil"/>
                          <w:right w:val="nil"/>
                        </w:tcBorders>
                        <w:shd w:val="clear" w:color="auto" w:fill="auto"/>
                      </w:tcPr>
                      <w:p w:rsidR="00954FEF" w:rsidRPr="00A306D0" w:rsidRDefault="00954FEF" w:rsidP="00F4456D">
                        <w:pPr>
                          <w:pStyle w:val="TableContent"/>
                          <w:bidi/>
                          <w:spacing w:after="0"/>
                          <w:rPr>
                            <w:rFonts w:ascii="Times New Roman" w:hAnsi="Times New Roman" w:cs="Times New Roman"/>
                            <w:b/>
                            <w:bCs/>
                            <w:i/>
                            <w:iCs/>
                            <w:sz w:val="20"/>
                            <w:rtl/>
                          </w:rPr>
                        </w:pPr>
                        <w:r w:rsidRPr="00A306D0">
                          <w:rPr>
                            <w:rFonts w:ascii="Times New Roman" w:hAnsi="Times New Roman" w:cs="Times New Roman"/>
                            <w:b/>
                            <w:bCs/>
                            <w:i/>
                            <w:iCs/>
                            <w:sz w:val="20"/>
                            <w:rtl/>
                          </w:rPr>
                          <w:t>38158</w:t>
                        </w:r>
                      </w:p>
                    </w:tc>
                    <w:tc>
                      <w:tcPr>
                        <w:tcW w:w="949" w:type="dxa"/>
                        <w:tcBorders>
                          <w:top w:val="single" w:sz="12" w:space="0" w:color="000000"/>
                          <w:left w:val="nil"/>
                          <w:bottom w:val="nil"/>
                          <w:right w:val="nil"/>
                        </w:tcBorders>
                        <w:shd w:val="clear" w:color="auto" w:fill="auto"/>
                      </w:tcPr>
                      <w:p w:rsidR="00954FEF" w:rsidRPr="00A306D0" w:rsidRDefault="00954FEF" w:rsidP="00F4456D">
                        <w:pPr>
                          <w:pStyle w:val="TableContent"/>
                          <w:bidi/>
                          <w:spacing w:after="0"/>
                          <w:rPr>
                            <w:rFonts w:ascii="Times New Roman" w:hAnsi="Times New Roman" w:cs="Times New Roman"/>
                            <w:b/>
                            <w:bCs/>
                            <w:i/>
                            <w:iCs/>
                            <w:sz w:val="20"/>
                            <w:rtl/>
                          </w:rPr>
                        </w:pPr>
                        <w:r w:rsidRPr="00A306D0">
                          <w:rPr>
                            <w:rFonts w:ascii="Times New Roman" w:hAnsi="Times New Roman" w:cs="Times New Roman"/>
                            <w:b/>
                            <w:bCs/>
                            <w:i/>
                            <w:iCs/>
                            <w:sz w:val="20"/>
                            <w:rtl/>
                          </w:rPr>
                          <w:t>38854</w:t>
                        </w:r>
                        <w:r w:rsidRPr="00A306D0">
                          <w:rPr>
                            <w:rFonts w:ascii="Times New Roman" w:hAnsi="Times New Roman" w:cs="Times New Roman"/>
                            <w:b/>
                            <w:bCs/>
                            <w:i/>
                            <w:iCs/>
                            <w:sz w:val="20"/>
                            <w:vertAlign w:val="superscript"/>
                            <w:rtl/>
                          </w:rPr>
                          <w:t>(2)</w:t>
                        </w:r>
                      </w:p>
                    </w:tc>
                    <w:tc>
                      <w:tcPr>
                        <w:tcW w:w="937" w:type="dxa"/>
                        <w:tcBorders>
                          <w:top w:val="single" w:sz="12" w:space="0" w:color="000000"/>
                          <w:left w:val="nil"/>
                          <w:bottom w:val="nil"/>
                          <w:right w:val="nil"/>
                        </w:tcBorders>
                      </w:tcPr>
                      <w:p w:rsidR="00954FEF" w:rsidRPr="00A306D0" w:rsidRDefault="00954FEF" w:rsidP="00F4456D">
                        <w:pPr>
                          <w:pStyle w:val="TableContent"/>
                          <w:bidi/>
                          <w:spacing w:after="0"/>
                          <w:rPr>
                            <w:rFonts w:ascii="Times New Roman" w:hAnsi="Times New Roman" w:cs="Times New Roman"/>
                            <w:b/>
                            <w:bCs/>
                            <w:i/>
                            <w:iCs/>
                            <w:sz w:val="20"/>
                            <w:rtl/>
                          </w:rPr>
                        </w:pPr>
                        <w:r w:rsidRPr="00A306D0">
                          <w:rPr>
                            <w:rFonts w:ascii="Times New Roman" w:hAnsi="Times New Roman" w:cs="Times New Roman"/>
                            <w:b/>
                            <w:bCs/>
                            <w:i/>
                            <w:iCs/>
                            <w:sz w:val="20"/>
                            <w:rtl/>
                          </w:rPr>
                          <w:t>40452</w:t>
                        </w:r>
                      </w:p>
                    </w:tc>
                  </w:tr>
                  <w:tr w:rsidR="00954FEF" w:rsidRPr="00A306D0" w:rsidTr="00857187">
                    <w:tc>
                      <w:tcPr>
                        <w:tcW w:w="2539" w:type="dxa"/>
                        <w:tcBorders>
                          <w:top w:val="nil"/>
                          <w:left w:val="nil"/>
                          <w:bottom w:val="nil"/>
                          <w:right w:val="single" w:sz="12" w:space="0" w:color="000000"/>
                        </w:tcBorders>
                        <w:shd w:val="clear" w:color="auto" w:fill="auto"/>
                        <w:vAlign w:val="center"/>
                      </w:tcPr>
                      <w:p w:rsidR="00954FEF" w:rsidRPr="00A306D0" w:rsidRDefault="00954FEF" w:rsidP="00857187">
                        <w:pPr>
                          <w:tabs>
                            <w:tab w:val="left" w:leader="dot" w:pos="2492"/>
                          </w:tabs>
                          <w:bidi w:val="0"/>
                          <w:spacing w:line="260" w:lineRule="exact"/>
                          <w:rPr>
                            <w:rFonts w:cs="Times New Roman"/>
                            <w:sz w:val="22"/>
                            <w:szCs w:val="22"/>
                          </w:rPr>
                        </w:pPr>
                        <w:r w:rsidRPr="00A306D0">
                          <w:rPr>
                            <w:rFonts w:cs="Times New Roman"/>
                            <w:sz w:val="22"/>
                            <w:szCs w:val="22"/>
                          </w:rPr>
                          <w:t>Asia and Pacific ......</w:t>
                        </w:r>
                        <w:r w:rsidRPr="00A306D0">
                          <w:rPr>
                            <w:rFonts w:cs="Times New Roman"/>
                            <w:sz w:val="22"/>
                            <w:szCs w:val="22"/>
                          </w:rPr>
                          <w:tab/>
                          <w:t>.......</w:t>
                        </w:r>
                      </w:p>
                    </w:tc>
                    <w:tc>
                      <w:tcPr>
                        <w:tcW w:w="947" w:type="dxa"/>
                        <w:tcBorders>
                          <w:top w:val="nil"/>
                          <w:left w:val="nil"/>
                          <w:bottom w:val="nil"/>
                          <w:right w:val="nil"/>
                        </w:tcBorders>
                        <w:shd w:val="clear" w:color="auto" w:fill="auto"/>
                      </w:tcPr>
                      <w:p w:rsidR="00954FEF" w:rsidRPr="00A306D0" w:rsidRDefault="00954FEF"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2099</w:t>
                        </w:r>
                      </w:p>
                    </w:tc>
                    <w:tc>
                      <w:tcPr>
                        <w:tcW w:w="948" w:type="dxa"/>
                        <w:tcBorders>
                          <w:top w:val="nil"/>
                          <w:left w:val="nil"/>
                          <w:bottom w:val="nil"/>
                          <w:right w:val="nil"/>
                        </w:tcBorders>
                        <w:shd w:val="clear" w:color="auto" w:fill="auto"/>
                      </w:tcPr>
                      <w:p w:rsidR="00954FEF" w:rsidRPr="00A306D0" w:rsidRDefault="00954FEF"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2250</w:t>
                        </w:r>
                      </w:p>
                    </w:tc>
                    <w:tc>
                      <w:tcPr>
                        <w:tcW w:w="948" w:type="dxa"/>
                        <w:tcBorders>
                          <w:top w:val="nil"/>
                          <w:left w:val="nil"/>
                          <w:bottom w:val="nil"/>
                          <w:right w:val="nil"/>
                        </w:tcBorders>
                        <w:shd w:val="clear" w:color="auto" w:fill="auto"/>
                      </w:tcPr>
                      <w:p w:rsidR="00954FEF" w:rsidRPr="00A306D0" w:rsidRDefault="00954FEF"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2230</w:t>
                        </w:r>
                      </w:p>
                    </w:tc>
                    <w:tc>
                      <w:tcPr>
                        <w:tcW w:w="948" w:type="dxa"/>
                        <w:tcBorders>
                          <w:top w:val="nil"/>
                          <w:left w:val="nil"/>
                          <w:bottom w:val="nil"/>
                          <w:right w:val="nil"/>
                        </w:tcBorders>
                        <w:shd w:val="clear" w:color="auto" w:fill="auto"/>
                      </w:tcPr>
                      <w:p w:rsidR="00954FEF" w:rsidRPr="00A306D0" w:rsidRDefault="00954FEF"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1743</w:t>
                        </w:r>
                      </w:p>
                    </w:tc>
                    <w:tc>
                      <w:tcPr>
                        <w:tcW w:w="949" w:type="dxa"/>
                        <w:tcBorders>
                          <w:top w:val="nil"/>
                          <w:left w:val="nil"/>
                          <w:bottom w:val="nil"/>
                          <w:right w:val="nil"/>
                        </w:tcBorders>
                        <w:shd w:val="clear" w:color="auto" w:fill="auto"/>
                      </w:tcPr>
                      <w:p w:rsidR="00954FEF" w:rsidRPr="00A306D0" w:rsidRDefault="00954FEF"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1613</w:t>
                        </w:r>
                      </w:p>
                    </w:tc>
                    <w:tc>
                      <w:tcPr>
                        <w:tcW w:w="949" w:type="dxa"/>
                        <w:tcBorders>
                          <w:top w:val="nil"/>
                          <w:left w:val="nil"/>
                          <w:bottom w:val="nil"/>
                          <w:right w:val="nil"/>
                        </w:tcBorders>
                        <w:shd w:val="clear" w:color="auto" w:fill="auto"/>
                      </w:tcPr>
                      <w:p w:rsidR="00954FEF" w:rsidRPr="00A306D0" w:rsidRDefault="00954FEF"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1506</w:t>
                        </w:r>
                      </w:p>
                    </w:tc>
                    <w:tc>
                      <w:tcPr>
                        <w:tcW w:w="949" w:type="dxa"/>
                        <w:tcBorders>
                          <w:top w:val="nil"/>
                          <w:left w:val="nil"/>
                          <w:bottom w:val="nil"/>
                          <w:right w:val="nil"/>
                        </w:tcBorders>
                        <w:shd w:val="clear" w:color="auto" w:fill="auto"/>
                      </w:tcPr>
                      <w:p w:rsidR="00954FEF" w:rsidRPr="00A306D0" w:rsidRDefault="00954FEF"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1399</w:t>
                        </w:r>
                      </w:p>
                    </w:tc>
                    <w:tc>
                      <w:tcPr>
                        <w:tcW w:w="937" w:type="dxa"/>
                        <w:tcBorders>
                          <w:top w:val="nil"/>
                          <w:left w:val="nil"/>
                          <w:bottom w:val="nil"/>
                          <w:right w:val="nil"/>
                        </w:tcBorders>
                      </w:tcPr>
                      <w:p w:rsidR="00954FEF" w:rsidRPr="00A306D0" w:rsidRDefault="00954FEF"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1384</w:t>
                        </w:r>
                      </w:p>
                    </w:tc>
                  </w:tr>
                  <w:tr w:rsidR="00954FEF" w:rsidRPr="00A306D0" w:rsidTr="00857187">
                    <w:tc>
                      <w:tcPr>
                        <w:tcW w:w="2539" w:type="dxa"/>
                        <w:tcBorders>
                          <w:top w:val="nil"/>
                          <w:left w:val="nil"/>
                          <w:bottom w:val="nil"/>
                          <w:right w:val="single" w:sz="12" w:space="0" w:color="000000"/>
                        </w:tcBorders>
                        <w:shd w:val="clear" w:color="auto" w:fill="auto"/>
                        <w:vAlign w:val="center"/>
                      </w:tcPr>
                      <w:p w:rsidR="00954FEF" w:rsidRPr="00A306D0" w:rsidRDefault="00954FEF" w:rsidP="00857187">
                        <w:pPr>
                          <w:tabs>
                            <w:tab w:val="left" w:leader="dot" w:pos="2492"/>
                          </w:tabs>
                          <w:bidi w:val="0"/>
                          <w:spacing w:line="260" w:lineRule="exact"/>
                          <w:rPr>
                            <w:rFonts w:cs="Times New Roman"/>
                            <w:sz w:val="22"/>
                            <w:szCs w:val="22"/>
                          </w:rPr>
                        </w:pPr>
                        <w:r w:rsidRPr="00A306D0">
                          <w:rPr>
                            <w:rFonts w:cs="Times New Roman"/>
                            <w:sz w:val="22"/>
                            <w:szCs w:val="22"/>
                          </w:rPr>
                          <w:t>Africa .......</w:t>
                        </w:r>
                        <w:r w:rsidRPr="00A306D0">
                          <w:rPr>
                            <w:rFonts w:cs="Times New Roman"/>
                            <w:sz w:val="22"/>
                            <w:szCs w:val="22"/>
                          </w:rPr>
                          <w:tab/>
                          <w:t>.......</w:t>
                        </w:r>
                      </w:p>
                    </w:tc>
                    <w:tc>
                      <w:tcPr>
                        <w:tcW w:w="947" w:type="dxa"/>
                        <w:tcBorders>
                          <w:top w:val="nil"/>
                          <w:left w:val="nil"/>
                          <w:bottom w:val="nil"/>
                          <w:right w:val="nil"/>
                        </w:tcBorders>
                        <w:shd w:val="clear" w:color="auto" w:fill="auto"/>
                      </w:tcPr>
                      <w:p w:rsidR="00954FEF" w:rsidRPr="00A306D0" w:rsidRDefault="00954FEF"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4348</w:t>
                        </w:r>
                      </w:p>
                    </w:tc>
                    <w:tc>
                      <w:tcPr>
                        <w:tcW w:w="948" w:type="dxa"/>
                        <w:tcBorders>
                          <w:top w:val="nil"/>
                          <w:left w:val="nil"/>
                          <w:bottom w:val="nil"/>
                          <w:right w:val="nil"/>
                        </w:tcBorders>
                        <w:shd w:val="clear" w:color="auto" w:fill="auto"/>
                      </w:tcPr>
                      <w:p w:rsidR="00954FEF" w:rsidRPr="00A306D0" w:rsidRDefault="00954FEF"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4597</w:t>
                        </w:r>
                      </w:p>
                    </w:tc>
                    <w:tc>
                      <w:tcPr>
                        <w:tcW w:w="948" w:type="dxa"/>
                        <w:tcBorders>
                          <w:top w:val="nil"/>
                          <w:left w:val="nil"/>
                          <w:bottom w:val="nil"/>
                          <w:right w:val="nil"/>
                        </w:tcBorders>
                        <w:shd w:val="clear" w:color="auto" w:fill="auto"/>
                      </w:tcPr>
                      <w:p w:rsidR="00954FEF" w:rsidRPr="00A306D0" w:rsidRDefault="00954FEF"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5209</w:t>
                        </w:r>
                      </w:p>
                    </w:tc>
                    <w:tc>
                      <w:tcPr>
                        <w:tcW w:w="948" w:type="dxa"/>
                        <w:tcBorders>
                          <w:top w:val="nil"/>
                          <w:left w:val="nil"/>
                          <w:bottom w:val="nil"/>
                          <w:right w:val="nil"/>
                        </w:tcBorders>
                        <w:shd w:val="clear" w:color="auto" w:fill="auto"/>
                      </w:tcPr>
                      <w:p w:rsidR="00954FEF" w:rsidRPr="00A306D0" w:rsidRDefault="00954FEF"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6397</w:t>
                        </w:r>
                      </w:p>
                    </w:tc>
                    <w:tc>
                      <w:tcPr>
                        <w:tcW w:w="949" w:type="dxa"/>
                        <w:tcBorders>
                          <w:top w:val="nil"/>
                          <w:left w:val="nil"/>
                          <w:bottom w:val="nil"/>
                          <w:right w:val="nil"/>
                        </w:tcBorders>
                        <w:shd w:val="clear" w:color="auto" w:fill="auto"/>
                      </w:tcPr>
                      <w:p w:rsidR="00954FEF" w:rsidRPr="00A306D0" w:rsidRDefault="00954FEF"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6771</w:t>
                        </w:r>
                      </w:p>
                    </w:tc>
                    <w:tc>
                      <w:tcPr>
                        <w:tcW w:w="949" w:type="dxa"/>
                        <w:tcBorders>
                          <w:top w:val="nil"/>
                          <w:left w:val="nil"/>
                          <w:bottom w:val="nil"/>
                          <w:right w:val="nil"/>
                        </w:tcBorders>
                        <w:shd w:val="clear" w:color="auto" w:fill="auto"/>
                      </w:tcPr>
                      <w:p w:rsidR="00954FEF" w:rsidRPr="00A306D0" w:rsidRDefault="00954FEF"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6613</w:t>
                        </w:r>
                      </w:p>
                    </w:tc>
                    <w:tc>
                      <w:tcPr>
                        <w:tcW w:w="949" w:type="dxa"/>
                        <w:tcBorders>
                          <w:top w:val="nil"/>
                          <w:left w:val="nil"/>
                          <w:bottom w:val="nil"/>
                          <w:right w:val="nil"/>
                        </w:tcBorders>
                        <w:shd w:val="clear" w:color="auto" w:fill="auto"/>
                      </w:tcPr>
                      <w:p w:rsidR="00954FEF" w:rsidRPr="00A306D0" w:rsidRDefault="00954FEF"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5355</w:t>
                        </w:r>
                      </w:p>
                    </w:tc>
                    <w:tc>
                      <w:tcPr>
                        <w:tcW w:w="937" w:type="dxa"/>
                        <w:tcBorders>
                          <w:top w:val="nil"/>
                          <w:left w:val="nil"/>
                          <w:bottom w:val="nil"/>
                          <w:right w:val="nil"/>
                        </w:tcBorders>
                      </w:tcPr>
                      <w:p w:rsidR="00954FEF" w:rsidRPr="00A306D0" w:rsidRDefault="00954FEF"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6182</w:t>
                        </w:r>
                      </w:p>
                    </w:tc>
                  </w:tr>
                  <w:tr w:rsidR="00954FEF" w:rsidRPr="00A306D0" w:rsidTr="00857187">
                    <w:tc>
                      <w:tcPr>
                        <w:tcW w:w="2539" w:type="dxa"/>
                        <w:tcBorders>
                          <w:top w:val="nil"/>
                          <w:left w:val="nil"/>
                          <w:bottom w:val="nil"/>
                          <w:right w:val="single" w:sz="12" w:space="0" w:color="000000"/>
                        </w:tcBorders>
                        <w:shd w:val="clear" w:color="auto" w:fill="auto"/>
                        <w:vAlign w:val="center"/>
                      </w:tcPr>
                      <w:p w:rsidR="00954FEF" w:rsidRPr="00A306D0" w:rsidRDefault="00954FEF" w:rsidP="00857187">
                        <w:pPr>
                          <w:tabs>
                            <w:tab w:val="left" w:leader="dot" w:pos="2492"/>
                          </w:tabs>
                          <w:bidi w:val="0"/>
                          <w:spacing w:line="260" w:lineRule="exact"/>
                          <w:rPr>
                            <w:rFonts w:cs="Times New Roman"/>
                            <w:sz w:val="22"/>
                            <w:szCs w:val="22"/>
                          </w:rPr>
                        </w:pPr>
                        <w:r w:rsidRPr="00A306D0">
                          <w:rPr>
                            <w:rFonts w:cs="Times New Roman"/>
                            <w:sz w:val="22"/>
                            <w:szCs w:val="22"/>
                          </w:rPr>
                          <w:t>North America ...</w:t>
                        </w:r>
                        <w:r w:rsidRPr="00A306D0">
                          <w:rPr>
                            <w:rFonts w:cs="Times New Roman"/>
                            <w:sz w:val="22"/>
                            <w:szCs w:val="22"/>
                          </w:rPr>
                          <w:tab/>
                          <w:t>...........</w:t>
                        </w:r>
                      </w:p>
                    </w:tc>
                    <w:tc>
                      <w:tcPr>
                        <w:tcW w:w="947" w:type="dxa"/>
                        <w:tcBorders>
                          <w:top w:val="nil"/>
                          <w:left w:val="nil"/>
                          <w:bottom w:val="nil"/>
                          <w:right w:val="nil"/>
                        </w:tcBorders>
                        <w:shd w:val="clear" w:color="auto" w:fill="auto"/>
                      </w:tcPr>
                      <w:p w:rsidR="00954FEF" w:rsidRPr="00A306D0" w:rsidRDefault="00954FEF"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763</w:t>
                        </w:r>
                      </w:p>
                    </w:tc>
                    <w:tc>
                      <w:tcPr>
                        <w:tcW w:w="948" w:type="dxa"/>
                        <w:tcBorders>
                          <w:top w:val="nil"/>
                          <w:left w:val="nil"/>
                          <w:bottom w:val="nil"/>
                          <w:right w:val="nil"/>
                        </w:tcBorders>
                        <w:shd w:val="clear" w:color="auto" w:fill="auto"/>
                      </w:tcPr>
                      <w:p w:rsidR="00954FEF" w:rsidRPr="00A306D0" w:rsidRDefault="00954FEF"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1153</w:t>
                        </w:r>
                      </w:p>
                    </w:tc>
                    <w:tc>
                      <w:tcPr>
                        <w:tcW w:w="948" w:type="dxa"/>
                        <w:tcBorders>
                          <w:top w:val="nil"/>
                          <w:left w:val="nil"/>
                          <w:bottom w:val="nil"/>
                          <w:right w:val="nil"/>
                        </w:tcBorders>
                        <w:shd w:val="clear" w:color="auto" w:fill="auto"/>
                      </w:tcPr>
                      <w:p w:rsidR="00954FEF" w:rsidRPr="00A306D0" w:rsidRDefault="00954FEF"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1231</w:t>
                        </w:r>
                      </w:p>
                    </w:tc>
                    <w:tc>
                      <w:tcPr>
                        <w:tcW w:w="948" w:type="dxa"/>
                        <w:tcBorders>
                          <w:top w:val="nil"/>
                          <w:left w:val="nil"/>
                          <w:bottom w:val="nil"/>
                          <w:right w:val="nil"/>
                        </w:tcBorders>
                        <w:shd w:val="clear" w:color="auto" w:fill="auto"/>
                      </w:tcPr>
                      <w:p w:rsidR="00954FEF" w:rsidRPr="00A306D0" w:rsidRDefault="00954FEF"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1564</w:t>
                        </w:r>
                      </w:p>
                    </w:tc>
                    <w:tc>
                      <w:tcPr>
                        <w:tcW w:w="949" w:type="dxa"/>
                        <w:tcBorders>
                          <w:top w:val="nil"/>
                          <w:left w:val="nil"/>
                          <w:bottom w:val="nil"/>
                          <w:right w:val="nil"/>
                        </w:tcBorders>
                        <w:shd w:val="clear" w:color="auto" w:fill="auto"/>
                      </w:tcPr>
                      <w:p w:rsidR="00954FEF" w:rsidRPr="00A306D0" w:rsidRDefault="00954FEF"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1535</w:t>
                        </w:r>
                      </w:p>
                    </w:tc>
                    <w:tc>
                      <w:tcPr>
                        <w:tcW w:w="949" w:type="dxa"/>
                        <w:tcBorders>
                          <w:top w:val="nil"/>
                          <w:left w:val="nil"/>
                          <w:bottom w:val="nil"/>
                          <w:right w:val="nil"/>
                        </w:tcBorders>
                        <w:shd w:val="clear" w:color="auto" w:fill="auto"/>
                      </w:tcPr>
                      <w:p w:rsidR="00954FEF" w:rsidRPr="00A306D0" w:rsidRDefault="00954FEF"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1431</w:t>
                        </w:r>
                      </w:p>
                    </w:tc>
                    <w:tc>
                      <w:tcPr>
                        <w:tcW w:w="949" w:type="dxa"/>
                        <w:tcBorders>
                          <w:top w:val="nil"/>
                          <w:left w:val="nil"/>
                          <w:bottom w:val="nil"/>
                          <w:right w:val="nil"/>
                        </w:tcBorders>
                        <w:shd w:val="clear" w:color="auto" w:fill="auto"/>
                      </w:tcPr>
                      <w:p w:rsidR="00954FEF" w:rsidRPr="00A306D0" w:rsidRDefault="00954FEF"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1735</w:t>
                        </w:r>
                      </w:p>
                    </w:tc>
                    <w:tc>
                      <w:tcPr>
                        <w:tcW w:w="937" w:type="dxa"/>
                        <w:tcBorders>
                          <w:top w:val="nil"/>
                          <w:left w:val="nil"/>
                          <w:bottom w:val="nil"/>
                          <w:right w:val="nil"/>
                        </w:tcBorders>
                      </w:tcPr>
                      <w:p w:rsidR="00954FEF" w:rsidRPr="00A306D0" w:rsidRDefault="00954FEF"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1817</w:t>
                        </w:r>
                      </w:p>
                    </w:tc>
                  </w:tr>
                  <w:tr w:rsidR="00954FEF" w:rsidRPr="00A306D0" w:rsidTr="00857187">
                    <w:tc>
                      <w:tcPr>
                        <w:tcW w:w="2539" w:type="dxa"/>
                        <w:tcBorders>
                          <w:top w:val="nil"/>
                          <w:left w:val="nil"/>
                          <w:bottom w:val="nil"/>
                          <w:right w:val="single" w:sz="12" w:space="0" w:color="000000"/>
                        </w:tcBorders>
                        <w:shd w:val="clear" w:color="auto" w:fill="auto"/>
                        <w:vAlign w:val="center"/>
                      </w:tcPr>
                      <w:p w:rsidR="00954FEF" w:rsidRPr="00A306D0" w:rsidRDefault="00954FEF" w:rsidP="00857187">
                        <w:pPr>
                          <w:tabs>
                            <w:tab w:val="left" w:leader="dot" w:pos="2492"/>
                          </w:tabs>
                          <w:bidi w:val="0"/>
                          <w:spacing w:line="260" w:lineRule="exact"/>
                          <w:rPr>
                            <w:rFonts w:cs="Times New Roman"/>
                            <w:sz w:val="22"/>
                            <w:szCs w:val="22"/>
                          </w:rPr>
                        </w:pPr>
                        <w:r w:rsidRPr="00A306D0">
                          <w:rPr>
                            <w:rFonts w:cs="Times New Roman"/>
                            <w:sz w:val="22"/>
                            <w:szCs w:val="22"/>
                          </w:rPr>
                          <w:t>Latin America ......</w:t>
                        </w:r>
                        <w:r w:rsidRPr="00A306D0">
                          <w:rPr>
                            <w:rFonts w:cs="Times New Roman"/>
                            <w:sz w:val="22"/>
                            <w:szCs w:val="22"/>
                          </w:rPr>
                          <w:tab/>
                          <w:t>........</w:t>
                        </w:r>
                      </w:p>
                    </w:tc>
                    <w:tc>
                      <w:tcPr>
                        <w:tcW w:w="947" w:type="dxa"/>
                        <w:tcBorders>
                          <w:top w:val="nil"/>
                          <w:left w:val="nil"/>
                          <w:bottom w:val="nil"/>
                          <w:right w:val="nil"/>
                        </w:tcBorders>
                        <w:shd w:val="clear" w:color="auto" w:fill="auto"/>
                      </w:tcPr>
                      <w:p w:rsidR="00954FEF" w:rsidRPr="00A306D0" w:rsidRDefault="00954FEF"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3149</w:t>
                        </w:r>
                      </w:p>
                    </w:tc>
                    <w:tc>
                      <w:tcPr>
                        <w:tcW w:w="948" w:type="dxa"/>
                        <w:tcBorders>
                          <w:top w:val="nil"/>
                          <w:left w:val="nil"/>
                          <w:bottom w:val="nil"/>
                          <w:right w:val="nil"/>
                        </w:tcBorders>
                        <w:shd w:val="clear" w:color="auto" w:fill="auto"/>
                      </w:tcPr>
                      <w:p w:rsidR="00954FEF" w:rsidRPr="00A306D0" w:rsidRDefault="00954FEF"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4248</w:t>
                        </w:r>
                      </w:p>
                    </w:tc>
                    <w:tc>
                      <w:tcPr>
                        <w:tcW w:w="948" w:type="dxa"/>
                        <w:tcBorders>
                          <w:top w:val="nil"/>
                          <w:left w:val="nil"/>
                          <w:bottom w:val="nil"/>
                          <w:right w:val="nil"/>
                        </w:tcBorders>
                        <w:shd w:val="clear" w:color="auto" w:fill="auto"/>
                      </w:tcPr>
                      <w:p w:rsidR="00954FEF" w:rsidRPr="00A306D0" w:rsidRDefault="00954FEF"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4906</w:t>
                        </w:r>
                      </w:p>
                    </w:tc>
                    <w:tc>
                      <w:tcPr>
                        <w:tcW w:w="948" w:type="dxa"/>
                        <w:tcBorders>
                          <w:top w:val="nil"/>
                          <w:left w:val="nil"/>
                          <w:bottom w:val="nil"/>
                          <w:right w:val="nil"/>
                        </w:tcBorders>
                        <w:shd w:val="clear" w:color="auto" w:fill="auto"/>
                      </w:tcPr>
                      <w:p w:rsidR="00954FEF" w:rsidRPr="00A306D0" w:rsidRDefault="00954FEF"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4479</w:t>
                        </w:r>
                      </w:p>
                    </w:tc>
                    <w:tc>
                      <w:tcPr>
                        <w:tcW w:w="949" w:type="dxa"/>
                        <w:tcBorders>
                          <w:top w:val="nil"/>
                          <w:left w:val="nil"/>
                          <w:bottom w:val="nil"/>
                          <w:right w:val="nil"/>
                        </w:tcBorders>
                        <w:shd w:val="clear" w:color="auto" w:fill="auto"/>
                      </w:tcPr>
                      <w:p w:rsidR="00954FEF" w:rsidRPr="00A306D0" w:rsidRDefault="00954FEF"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4271</w:t>
                        </w:r>
                      </w:p>
                    </w:tc>
                    <w:tc>
                      <w:tcPr>
                        <w:tcW w:w="949" w:type="dxa"/>
                        <w:tcBorders>
                          <w:top w:val="nil"/>
                          <w:left w:val="nil"/>
                          <w:bottom w:val="nil"/>
                          <w:right w:val="nil"/>
                        </w:tcBorders>
                        <w:shd w:val="clear" w:color="auto" w:fill="auto"/>
                      </w:tcPr>
                      <w:p w:rsidR="00954FEF" w:rsidRPr="00A306D0" w:rsidRDefault="00954FEF"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4203</w:t>
                        </w:r>
                      </w:p>
                    </w:tc>
                    <w:tc>
                      <w:tcPr>
                        <w:tcW w:w="949" w:type="dxa"/>
                        <w:tcBorders>
                          <w:top w:val="nil"/>
                          <w:left w:val="nil"/>
                          <w:bottom w:val="nil"/>
                          <w:right w:val="nil"/>
                        </w:tcBorders>
                        <w:shd w:val="clear" w:color="auto" w:fill="auto"/>
                      </w:tcPr>
                      <w:p w:rsidR="00954FEF" w:rsidRPr="00A306D0" w:rsidRDefault="00954FEF"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4566</w:t>
                        </w:r>
                      </w:p>
                    </w:tc>
                    <w:tc>
                      <w:tcPr>
                        <w:tcW w:w="937" w:type="dxa"/>
                        <w:tcBorders>
                          <w:top w:val="nil"/>
                          <w:left w:val="nil"/>
                          <w:bottom w:val="nil"/>
                          <w:right w:val="nil"/>
                        </w:tcBorders>
                      </w:tcPr>
                      <w:p w:rsidR="00954FEF" w:rsidRPr="00A306D0" w:rsidRDefault="00954FEF"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4625</w:t>
                        </w:r>
                      </w:p>
                    </w:tc>
                  </w:tr>
                  <w:tr w:rsidR="00954FEF" w:rsidRPr="00A306D0" w:rsidTr="00857187">
                    <w:tc>
                      <w:tcPr>
                        <w:tcW w:w="2539" w:type="dxa"/>
                        <w:tcBorders>
                          <w:top w:val="nil"/>
                          <w:left w:val="nil"/>
                          <w:bottom w:val="nil"/>
                          <w:right w:val="single" w:sz="12" w:space="0" w:color="000000"/>
                        </w:tcBorders>
                        <w:shd w:val="clear" w:color="auto" w:fill="auto"/>
                        <w:vAlign w:val="center"/>
                      </w:tcPr>
                      <w:p w:rsidR="00954FEF" w:rsidRPr="00A306D0" w:rsidRDefault="00954FEF" w:rsidP="00857187">
                        <w:pPr>
                          <w:tabs>
                            <w:tab w:val="left" w:leader="dot" w:pos="2492"/>
                          </w:tabs>
                          <w:bidi w:val="0"/>
                          <w:spacing w:line="260" w:lineRule="exact"/>
                          <w:rPr>
                            <w:rFonts w:cs="Times New Roman"/>
                            <w:sz w:val="22"/>
                            <w:szCs w:val="22"/>
                          </w:rPr>
                        </w:pPr>
                        <w:r w:rsidRPr="00A306D0">
                          <w:rPr>
                            <w:rFonts w:cs="Times New Roman"/>
                            <w:sz w:val="22"/>
                            <w:szCs w:val="22"/>
                          </w:rPr>
                          <w:t>Eastern Europe ....</w:t>
                        </w:r>
                        <w:r w:rsidRPr="00A306D0">
                          <w:rPr>
                            <w:rFonts w:cs="Times New Roman"/>
                            <w:sz w:val="22"/>
                            <w:szCs w:val="22"/>
                          </w:rPr>
                          <w:tab/>
                          <w:t>..........</w:t>
                        </w:r>
                      </w:p>
                    </w:tc>
                    <w:tc>
                      <w:tcPr>
                        <w:tcW w:w="947" w:type="dxa"/>
                        <w:tcBorders>
                          <w:top w:val="nil"/>
                          <w:left w:val="nil"/>
                          <w:bottom w:val="nil"/>
                          <w:right w:val="nil"/>
                        </w:tcBorders>
                        <w:shd w:val="clear" w:color="auto" w:fill="auto"/>
                      </w:tcPr>
                      <w:p w:rsidR="00954FEF" w:rsidRPr="00A306D0" w:rsidRDefault="00954FEF"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2133</w:t>
                        </w:r>
                      </w:p>
                    </w:tc>
                    <w:tc>
                      <w:tcPr>
                        <w:tcW w:w="948" w:type="dxa"/>
                        <w:tcBorders>
                          <w:top w:val="nil"/>
                          <w:left w:val="nil"/>
                          <w:bottom w:val="nil"/>
                          <w:right w:val="nil"/>
                        </w:tcBorders>
                        <w:shd w:val="clear" w:color="auto" w:fill="auto"/>
                      </w:tcPr>
                      <w:p w:rsidR="00954FEF" w:rsidRPr="00A306D0" w:rsidRDefault="00954FEF"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1889</w:t>
                        </w:r>
                      </w:p>
                    </w:tc>
                    <w:tc>
                      <w:tcPr>
                        <w:tcW w:w="948" w:type="dxa"/>
                        <w:tcBorders>
                          <w:top w:val="nil"/>
                          <w:left w:val="nil"/>
                          <w:bottom w:val="nil"/>
                          <w:right w:val="nil"/>
                        </w:tcBorders>
                        <w:shd w:val="clear" w:color="auto" w:fill="auto"/>
                      </w:tcPr>
                      <w:p w:rsidR="00954FEF" w:rsidRPr="00A306D0" w:rsidRDefault="00954FEF"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4145</w:t>
                        </w:r>
                      </w:p>
                    </w:tc>
                    <w:tc>
                      <w:tcPr>
                        <w:tcW w:w="948" w:type="dxa"/>
                        <w:tcBorders>
                          <w:top w:val="nil"/>
                          <w:left w:val="nil"/>
                          <w:bottom w:val="nil"/>
                          <w:right w:val="nil"/>
                        </w:tcBorders>
                        <w:shd w:val="clear" w:color="auto" w:fill="auto"/>
                      </w:tcPr>
                      <w:p w:rsidR="00954FEF" w:rsidRPr="00A306D0" w:rsidRDefault="00954FEF"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5058</w:t>
                        </w:r>
                      </w:p>
                    </w:tc>
                    <w:tc>
                      <w:tcPr>
                        <w:tcW w:w="949" w:type="dxa"/>
                        <w:tcBorders>
                          <w:top w:val="nil"/>
                          <w:left w:val="nil"/>
                          <w:bottom w:val="nil"/>
                          <w:right w:val="nil"/>
                        </w:tcBorders>
                        <w:shd w:val="clear" w:color="auto" w:fill="auto"/>
                      </w:tcPr>
                      <w:p w:rsidR="00954FEF" w:rsidRPr="00A306D0" w:rsidRDefault="00954FEF"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5630</w:t>
                        </w:r>
                      </w:p>
                    </w:tc>
                    <w:tc>
                      <w:tcPr>
                        <w:tcW w:w="949" w:type="dxa"/>
                        <w:tcBorders>
                          <w:top w:val="nil"/>
                          <w:left w:val="nil"/>
                          <w:bottom w:val="nil"/>
                          <w:right w:val="nil"/>
                        </w:tcBorders>
                        <w:shd w:val="clear" w:color="auto" w:fill="auto"/>
                      </w:tcPr>
                      <w:p w:rsidR="00954FEF" w:rsidRPr="00A306D0" w:rsidRDefault="00954FEF"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5632</w:t>
                        </w:r>
                      </w:p>
                    </w:tc>
                    <w:tc>
                      <w:tcPr>
                        <w:tcW w:w="949" w:type="dxa"/>
                        <w:tcBorders>
                          <w:top w:val="nil"/>
                          <w:left w:val="nil"/>
                          <w:bottom w:val="nil"/>
                          <w:right w:val="nil"/>
                        </w:tcBorders>
                        <w:shd w:val="clear" w:color="auto" w:fill="auto"/>
                      </w:tcPr>
                      <w:p w:rsidR="00954FEF" w:rsidRPr="00A306D0" w:rsidRDefault="00954FEF"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5809</w:t>
                        </w:r>
                      </w:p>
                    </w:tc>
                    <w:tc>
                      <w:tcPr>
                        <w:tcW w:w="937" w:type="dxa"/>
                        <w:tcBorders>
                          <w:top w:val="nil"/>
                          <w:left w:val="nil"/>
                          <w:bottom w:val="nil"/>
                          <w:right w:val="nil"/>
                        </w:tcBorders>
                      </w:tcPr>
                      <w:p w:rsidR="00954FEF" w:rsidRPr="00A306D0" w:rsidRDefault="00954FEF"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5886</w:t>
                        </w:r>
                      </w:p>
                    </w:tc>
                  </w:tr>
                  <w:tr w:rsidR="00954FEF" w:rsidRPr="00A306D0" w:rsidTr="00857187">
                    <w:tc>
                      <w:tcPr>
                        <w:tcW w:w="2539" w:type="dxa"/>
                        <w:tcBorders>
                          <w:top w:val="nil"/>
                          <w:left w:val="nil"/>
                          <w:bottom w:val="nil"/>
                          <w:right w:val="single" w:sz="12" w:space="0" w:color="000000"/>
                        </w:tcBorders>
                        <w:shd w:val="clear" w:color="auto" w:fill="auto"/>
                        <w:vAlign w:val="center"/>
                      </w:tcPr>
                      <w:p w:rsidR="00954FEF" w:rsidRPr="00A306D0" w:rsidRDefault="00954FEF" w:rsidP="00857187">
                        <w:pPr>
                          <w:tabs>
                            <w:tab w:val="left" w:leader="dot" w:pos="2492"/>
                          </w:tabs>
                          <w:bidi w:val="0"/>
                          <w:spacing w:line="260" w:lineRule="exact"/>
                          <w:rPr>
                            <w:rFonts w:cs="Times New Roman"/>
                            <w:sz w:val="22"/>
                            <w:szCs w:val="22"/>
                          </w:rPr>
                        </w:pPr>
                        <w:r w:rsidRPr="00A306D0">
                          <w:rPr>
                            <w:rFonts w:cs="Times New Roman"/>
                            <w:sz w:val="22"/>
                            <w:szCs w:val="22"/>
                          </w:rPr>
                          <w:t>Western Europe ....</w:t>
                        </w:r>
                        <w:r w:rsidRPr="00A306D0">
                          <w:rPr>
                            <w:rFonts w:cs="Times New Roman"/>
                            <w:sz w:val="22"/>
                            <w:szCs w:val="22"/>
                          </w:rPr>
                          <w:tab/>
                          <w:t>..........</w:t>
                        </w:r>
                      </w:p>
                    </w:tc>
                    <w:tc>
                      <w:tcPr>
                        <w:tcW w:w="947" w:type="dxa"/>
                        <w:tcBorders>
                          <w:top w:val="nil"/>
                          <w:left w:val="nil"/>
                          <w:bottom w:val="nil"/>
                          <w:right w:val="nil"/>
                        </w:tcBorders>
                        <w:shd w:val="clear" w:color="auto" w:fill="auto"/>
                      </w:tcPr>
                      <w:p w:rsidR="00954FEF" w:rsidRPr="00A306D0" w:rsidRDefault="00954FEF"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2565</w:t>
                        </w:r>
                      </w:p>
                    </w:tc>
                    <w:tc>
                      <w:tcPr>
                        <w:tcW w:w="948" w:type="dxa"/>
                        <w:tcBorders>
                          <w:top w:val="nil"/>
                          <w:left w:val="nil"/>
                          <w:bottom w:val="nil"/>
                          <w:right w:val="nil"/>
                        </w:tcBorders>
                        <w:shd w:val="clear" w:color="auto" w:fill="auto"/>
                      </w:tcPr>
                      <w:p w:rsidR="00954FEF" w:rsidRPr="00A306D0" w:rsidRDefault="00954FEF"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4250</w:t>
                        </w:r>
                      </w:p>
                    </w:tc>
                    <w:tc>
                      <w:tcPr>
                        <w:tcW w:w="948" w:type="dxa"/>
                        <w:tcBorders>
                          <w:top w:val="nil"/>
                          <w:left w:val="nil"/>
                          <w:bottom w:val="nil"/>
                          <w:right w:val="nil"/>
                        </w:tcBorders>
                        <w:shd w:val="clear" w:color="auto" w:fill="auto"/>
                      </w:tcPr>
                      <w:p w:rsidR="00954FEF" w:rsidRPr="00A306D0" w:rsidRDefault="00954FEF"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4991</w:t>
                        </w:r>
                      </w:p>
                    </w:tc>
                    <w:tc>
                      <w:tcPr>
                        <w:tcW w:w="948" w:type="dxa"/>
                        <w:tcBorders>
                          <w:top w:val="nil"/>
                          <w:left w:val="nil"/>
                          <w:bottom w:val="nil"/>
                          <w:right w:val="nil"/>
                        </w:tcBorders>
                        <w:shd w:val="clear" w:color="auto" w:fill="auto"/>
                      </w:tcPr>
                      <w:p w:rsidR="00954FEF" w:rsidRPr="00A306D0" w:rsidRDefault="00954FEF"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2786</w:t>
                        </w:r>
                      </w:p>
                    </w:tc>
                    <w:tc>
                      <w:tcPr>
                        <w:tcW w:w="949" w:type="dxa"/>
                        <w:tcBorders>
                          <w:top w:val="nil"/>
                          <w:left w:val="nil"/>
                          <w:bottom w:val="nil"/>
                          <w:right w:val="nil"/>
                        </w:tcBorders>
                        <w:shd w:val="clear" w:color="auto" w:fill="auto"/>
                      </w:tcPr>
                      <w:p w:rsidR="00954FEF" w:rsidRPr="00A306D0" w:rsidRDefault="00954FEF"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2775</w:t>
                        </w:r>
                      </w:p>
                    </w:tc>
                    <w:tc>
                      <w:tcPr>
                        <w:tcW w:w="949" w:type="dxa"/>
                        <w:tcBorders>
                          <w:top w:val="nil"/>
                          <w:left w:val="nil"/>
                          <w:bottom w:val="nil"/>
                          <w:right w:val="nil"/>
                        </w:tcBorders>
                        <w:shd w:val="clear" w:color="auto" w:fill="auto"/>
                      </w:tcPr>
                      <w:p w:rsidR="00954FEF" w:rsidRPr="00A306D0" w:rsidRDefault="00954FEF"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2451</w:t>
                        </w:r>
                      </w:p>
                    </w:tc>
                    <w:tc>
                      <w:tcPr>
                        <w:tcW w:w="949" w:type="dxa"/>
                        <w:tcBorders>
                          <w:top w:val="nil"/>
                          <w:left w:val="nil"/>
                          <w:bottom w:val="nil"/>
                          <w:right w:val="nil"/>
                        </w:tcBorders>
                        <w:shd w:val="clear" w:color="auto" w:fill="auto"/>
                      </w:tcPr>
                      <w:p w:rsidR="00954FEF" w:rsidRPr="00A306D0" w:rsidRDefault="00954FEF"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2248</w:t>
                        </w:r>
                      </w:p>
                    </w:tc>
                    <w:tc>
                      <w:tcPr>
                        <w:tcW w:w="937" w:type="dxa"/>
                        <w:tcBorders>
                          <w:top w:val="nil"/>
                          <w:left w:val="nil"/>
                          <w:bottom w:val="nil"/>
                          <w:right w:val="nil"/>
                        </w:tcBorders>
                      </w:tcPr>
                      <w:p w:rsidR="00954FEF" w:rsidRPr="00A306D0" w:rsidRDefault="00954FEF"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2113</w:t>
                        </w:r>
                      </w:p>
                    </w:tc>
                  </w:tr>
                  <w:tr w:rsidR="00954FEF" w:rsidRPr="00A306D0" w:rsidTr="00857187">
                    <w:tc>
                      <w:tcPr>
                        <w:tcW w:w="2539" w:type="dxa"/>
                        <w:tcBorders>
                          <w:top w:val="nil"/>
                          <w:left w:val="nil"/>
                          <w:bottom w:val="single" w:sz="12" w:space="0" w:color="000000"/>
                          <w:right w:val="single" w:sz="12" w:space="0" w:color="000000"/>
                        </w:tcBorders>
                        <w:shd w:val="clear" w:color="auto" w:fill="auto"/>
                        <w:vAlign w:val="center"/>
                      </w:tcPr>
                      <w:p w:rsidR="00954FEF" w:rsidRPr="00A306D0" w:rsidRDefault="00954FEF" w:rsidP="00857187">
                        <w:pPr>
                          <w:tabs>
                            <w:tab w:val="left" w:leader="dot" w:pos="2492"/>
                          </w:tabs>
                          <w:bidi w:val="0"/>
                          <w:spacing w:line="260" w:lineRule="exact"/>
                          <w:rPr>
                            <w:rFonts w:cs="Times New Roman"/>
                            <w:sz w:val="22"/>
                            <w:szCs w:val="22"/>
                          </w:rPr>
                        </w:pPr>
                        <w:r w:rsidRPr="00A306D0">
                          <w:rPr>
                            <w:rFonts w:cs="Times New Roman"/>
                            <w:sz w:val="22"/>
                            <w:szCs w:val="22"/>
                          </w:rPr>
                          <w:t>Middle East .......</w:t>
                        </w:r>
                        <w:r w:rsidRPr="00A306D0">
                          <w:rPr>
                            <w:rFonts w:cs="Times New Roman"/>
                            <w:sz w:val="22"/>
                            <w:szCs w:val="22"/>
                          </w:rPr>
                          <w:tab/>
                          <w:t>.......</w:t>
                        </w:r>
                      </w:p>
                    </w:tc>
                    <w:tc>
                      <w:tcPr>
                        <w:tcW w:w="947" w:type="dxa"/>
                        <w:tcBorders>
                          <w:top w:val="nil"/>
                          <w:left w:val="nil"/>
                          <w:bottom w:val="single" w:sz="12" w:space="0" w:color="000000"/>
                          <w:right w:val="nil"/>
                        </w:tcBorders>
                        <w:shd w:val="clear" w:color="auto" w:fill="auto"/>
                      </w:tcPr>
                      <w:p w:rsidR="00954FEF" w:rsidRPr="00A306D0" w:rsidRDefault="00954FEF"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12078</w:t>
                        </w:r>
                      </w:p>
                    </w:tc>
                    <w:tc>
                      <w:tcPr>
                        <w:tcW w:w="948" w:type="dxa"/>
                        <w:tcBorders>
                          <w:top w:val="nil"/>
                          <w:left w:val="nil"/>
                          <w:bottom w:val="single" w:sz="12" w:space="0" w:color="000000"/>
                          <w:right w:val="nil"/>
                        </w:tcBorders>
                        <w:shd w:val="clear" w:color="auto" w:fill="auto"/>
                      </w:tcPr>
                      <w:p w:rsidR="00954FEF" w:rsidRPr="00A306D0" w:rsidRDefault="00954FEF"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13864</w:t>
                        </w:r>
                      </w:p>
                    </w:tc>
                    <w:tc>
                      <w:tcPr>
                        <w:tcW w:w="948" w:type="dxa"/>
                        <w:tcBorders>
                          <w:top w:val="nil"/>
                          <w:left w:val="nil"/>
                          <w:bottom w:val="single" w:sz="12" w:space="0" w:color="000000"/>
                          <w:right w:val="nil"/>
                        </w:tcBorders>
                        <w:shd w:val="clear" w:color="auto" w:fill="auto"/>
                      </w:tcPr>
                      <w:p w:rsidR="00954FEF" w:rsidRPr="00A306D0" w:rsidRDefault="00954FEF"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16088</w:t>
                        </w:r>
                      </w:p>
                    </w:tc>
                    <w:tc>
                      <w:tcPr>
                        <w:tcW w:w="948" w:type="dxa"/>
                        <w:tcBorders>
                          <w:top w:val="nil"/>
                          <w:left w:val="nil"/>
                          <w:bottom w:val="single" w:sz="12" w:space="0" w:color="000000"/>
                          <w:right w:val="nil"/>
                        </w:tcBorders>
                        <w:shd w:val="clear" w:color="auto" w:fill="auto"/>
                      </w:tcPr>
                      <w:p w:rsidR="00954FEF" w:rsidRPr="00A306D0" w:rsidRDefault="00954FEF"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17575</w:t>
                        </w:r>
                      </w:p>
                    </w:tc>
                    <w:tc>
                      <w:tcPr>
                        <w:tcW w:w="949" w:type="dxa"/>
                        <w:tcBorders>
                          <w:top w:val="nil"/>
                          <w:left w:val="nil"/>
                          <w:bottom w:val="single" w:sz="12" w:space="0" w:color="000000"/>
                          <w:right w:val="nil"/>
                        </w:tcBorders>
                        <w:shd w:val="clear" w:color="auto" w:fill="auto"/>
                      </w:tcPr>
                      <w:p w:rsidR="00954FEF" w:rsidRPr="00A306D0" w:rsidRDefault="00954FEF"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15498</w:t>
                        </w:r>
                      </w:p>
                    </w:tc>
                    <w:tc>
                      <w:tcPr>
                        <w:tcW w:w="949" w:type="dxa"/>
                        <w:tcBorders>
                          <w:top w:val="nil"/>
                          <w:left w:val="nil"/>
                          <w:bottom w:val="single" w:sz="12" w:space="0" w:color="000000"/>
                          <w:right w:val="nil"/>
                        </w:tcBorders>
                        <w:shd w:val="clear" w:color="auto" w:fill="auto"/>
                      </w:tcPr>
                      <w:p w:rsidR="00954FEF" w:rsidRPr="00A306D0" w:rsidRDefault="00954FEF"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16322</w:t>
                        </w:r>
                      </w:p>
                    </w:tc>
                    <w:tc>
                      <w:tcPr>
                        <w:tcW w:w="949" w:type="dxa"/>
                        <w:tcBorders>
                          <w:top w:val="nil"/>
                          <w:left w:val="nil"/>
                          <w:bottom w:val="single" w:sz="12" w:space="0" w:color="000000"/>
                          <w:right w:val="nil"/>
                        </w:tcBorders>
                        <w:shd w:val="clear" w:color="auto" w:fill="auto"/>
                      </w:tcPr>
                      <w:p w:rsidR="00954FEF" w:rsidRPr="00A306D0" w:rsidRDefault="00954FEF"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17742</w:t>
                        </w:r>
                        <w:r w:rsidRPr="00A306D0">
                          <w:rPr>
                            <w:rFonts w:ascii="Times New Roman" w:hAnsi="Times New Roman" w:cs="Times New Roman"/>
                            <w:sz w:val="20"/>
                            <w:vertAlign w:val="superscript"/>
                            <w:rtl/>
                          </w:rPr>
                          <w:t>(2)</w:t>
                        </w:r>
                      </w:p>
                    </w:tc>
                    <w:tc>
                      <w:tcPr>
                        <w:tcW w:w="937" w:type="dxa"/>
                        <w:tcBorders>
                          <w:top w:val="nil"/>
                          <w:left w:val="nil"/>
                          <w:bottom w:val="single" w:sz="12" w:space="0" w:color="000000"/>
                          <w:right w:val="nil"/>
                        </w:tcBorders>
                      </w:tcPr>
                      <w:p w:rsidR="00954FEF" w:rsidRPr="00A306D0" w:rsidRDefault="00954FEF"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18446</w:t>
                        </w:r>
                      </w:p>
                    </w:tc>
                  </w:tr>
                </w:tbl>
                <w:p w:rsidR="00787E32" w:rsidRDefault="00787E32" w:rsidP="00954FEF">
                  <w:pPr>
                    <w:bidi w:val="0"/>
                    <w:rPr>
                      <w:rFonts w:cs="Times New Roman"/>
                      <w:i/>
                      <w:iCs/>
                    </w:rPr>
                  </w:pPr>
                  <w:r w:rsidRPr="00F41268">
                    <w:rPr>
                      <w:rFonts w:cs="Times New Roman"/>
                      <w:i/>
                      <w:iCs/>
                      <w:sz w:val="22"/>
                      <w:szCs w:val="22"/>
                    </w:rPr>
                    <w:t xml:space="preserve">1. </w:t>
                  </w:r>
                  <w:r w:rsidRPr="00F41268">
                    <w:rPr>
                      <w:rFonts w:cs="Times New Roman"/>
                      <w:i/>
                      <w:iCs/>
                    </w:rPr>
                    <w:t>.Including export of natural gas liquids, re-exports,  changes in oil being transported, not shown transportation, and unknown use.</w:t>
                  </w:r>
                </w:p>
                <w:p w:rsidR="00787E32" w:rsidRDefault="00787E32" w:rsidP="00787E32">
                  <w:pPr>
                    <w:bidi w:val="0"/>
                    <w:rPr>
                      <w:rFonts w:cs="Times New Roman"/>
                      <w:i/>
                      <w:iCs/>
                      <w:sz w:val="22"/>
                      <w:szCs w:val="22"/>
                    </w:rPr>
                  </w:pPr>
                  <w:r w:rsidRPr="00A306D0">
                    <w:rPr>
                      <w:rFonts w:cs="Times New Roman"/>
                      <w:i/>
                      <w:iCs/>
                      <w:sz w:val="22"/>
                      <w:szCs w:val="22"/>
                    </w:rPr>
                    <w:t xml:space="preserve"> 2. Revised figures. </w:t>
                  </w:r>
                </w:p>
                <w:p w:rsidR="00622141" w:rsidRPr="00A306D0" w:rsidRDefault="00787E32" w:rsidP="00787E32">
                  <w:pPr>
                    <w:bidi w:val="0"/>
                    <w:rPr>
                      <w:rFonts w:cs="Times New Roman"/>
                    </w:rPr>
                  </w:pPr>
                  <w:r w:rsidRPr="00A306D0">
                    <w:rPr>
                      <w:rFonts w:cs="Times New Roman"/>
                      <w:i/>
                      <w:iCs/>
                      <w:sz w:val="22"/>
                      <w:szCs w:val="22"/>
                    </w:rPr>
                    <w:t>Source: OPEC.</w:t>
                  </w:r>
                </w:p>
              </w:tc>
            </w:tr>
          </w:tbl>
          <w:p w:rsidR="00EA306E" w:rsidRPr="00A306D0" w:rsidRDefault="00EA306E" w:rsidP="007B2ADA">
            <w:pPr>
              <w:rPr>
                <w:rFonts w:cs="Times New Roman"/>
                <w:lang w:bidi="fa-IR"/>
              </w:rPr>
            </w:pPr>
          </w:p>
        </w:tc>
      </w:tr>
    </w:tbl>
    <w:p w:rsidR="00EA306E" w:rsidRPr="00A306D0" w:rsidRDefault="00EA306E" w:rsidP="00EA306E">
      <w:pPr>
        <w:rPr>
          <w:rFonts w:cs="Times New Roman"/>
          <w:vanish/>
        </w:rPr>
      </w:pPr>
    </w:p>
    <w:p w:rsidR="00EA306E" w:rsidRPr="00A306D0" w:rsidRDefault="00EA306E" w:rsidP="00EA306E">
      <w:pPr>
        <w:bidi w:val="0"/>
        <w:rPr>
          <w:rFonts w:cs="Times New Roman"/>
        </w:rPr>
      </w:pPr>
    </w:p>
    <w:p w:rsidR="00EA306E" w:rsidRPr="00A306D0" w:rsidRDefault="00EA306E" w:rsidP="00EA306E">
      <w:pPr>
        <w:bidi w:val="0"/>
        <w:rPr>
          <w:rFonts w:cs="Times New Roman"/>
        </w:rPr>
      </w:pPr>
    </w:p>
    <w:p w:rsidR="00AC4CA6" w:rsidRPr="00A306D0" w:rsidRDefault="00AC4CA6" w:rsidP="00AC4CA6">
      <w:pPr>
        <w:bidi w:val="0"/>
        <w:rPr>
          <w:rFonts w:cs="Times New Roman"/>
        </w:rPr>
      </w:pPr>
    </w:p>
    <w:p w:rsidR="00AC4CA6" w:rsidRPr="00A306D0" w:rsidRDefault="00AC4CA6" w:rsidP="00AC4CA6">
      <w:pPr>
        <w:bidi w:val="0"/>
        <w:rPr>
          <w:rFonts w:cs="Times New Roman"/>
        </w:rPr>
      </w:pPr>
    </w:p>
    <w:p w:rsidR="00EA306E" w:rsidRPr="00A306D0" w:rsidRDefault="00EA306E" w:rsidP="00EA306E">
      <w:pPr>
        <w:bidi w:val="0"/>
        <w:rPr>
          <w:rFonts w:cs="Times New Roman"/>
        </w:rPr>
      </w:pPr>
    </w:p>
    <w:p w:rsidR="00EA306E" w:rsidRPr="00A306D0" w:rsidRDefault="00EA306E" w:rsidP="00EA306E">
      <w:pPr>
        <w:rPr>
          <w:rFonts w:cs="Times New Roman"/>
          <w:vanish/>
        </w:rPr>
      </w:pPr>
    </w:p>
    <w:tbl>
      <w:tblPr>
        <w:tblpPr w:leftFromText="180" w:rightFromText="180" w:vertAnchor="text" w:tblpY="1"/>
        <w:tblOverlap w:val="never"/>
        <w:tblW w:w="0" w:type="auto"/>
        <w:tblCellSpacing w:w="15" w:type="dxa"/>
        <w:tblCellMar>
          <w:top w:w="15" w:type="dxa"/>
          <w:left w:w="15" w:type="dxa"/>
          <w:bottom w:w="15" w:type="dxa"/>
          <w:right w:w="15" w:type="dxa"/>
        </w:tblCellMar>
        <w:tblLook w:val="04A0"/>
      </w:tblPr>
      <w:tblGrid>
        <w:gridCol w:w="96"/>
      </w:tblGrid>
      <w:tr w:rsidR="00EA306E" w:rsidRPr="00A306D0" w:rsidTr="007B2ADA">
        <w:trPr>
          <w:tblCellSpacing w:w="15" w:type="dxa"/>
        </w:trPr>
        <w:tc>
          <w:tcPr>
            <w:tcW w:w="0" w:type="auto"/>
            <w:vAlign w:val="center"/>
          </w:tcPr>
          <w:p w:rsidR="00EA306E" w:rsidRPr="00A306D0" w:rsidRDefault="00EA306E" w:rsidP="007B2ADA">
            <w:pPr>
              <w:rPr>
                <w:rFonts w:cs="Times New Roman"/>
                <w:b/>
                <w:bCs/>
                <w:lang w:bidi="fa-IR"/>
              </w:rPr>
            </w:pPr>
          </w:p>
        </w:tc>
      </w:tr>
    </w:tbl>
    <w:tbl>
      <w:tblPr>
        <w:tblW w:w="0" w:type="auto"/>
        <w:tblCellSpacing w:w="15" w:type="dxa"/>
        <w:tblCellMar>
          <w:top w:w="15" w:type="dxa"/>
          <w:left w:w="15" w:type="dxa"/>
          <w:bottom w:w="15" w:type="dxa"/>
          <w:right w:w="15" w:type="dxa"/>
        </w:tblCellMar>
        <w:tblLook w:val="04A0"/>
      </w:tblPr>
      <w:tblGrid>
        <w:gridCol w:w="10048"/>
      </w:tblGrid>
      <w:tr w:rsidR="00F13406" w:rsidRPr="00A306D0" w:rsidTr="007B2ADA">
        <w:trPr>
          <w:tblCellSpacing w:w="15" w:type="dxa"/>
        </w:trPr>
        <w:tc>
          <w:tcPr>
            <w:tcW w:w="0" w:type="auto"/>
            <w:vAlign w:val="center"/>
          </w:tcPr>
          <w:p w:rsidR="00EA306E" w:rsidRPr="00A306D0" w:rsidRDefault="00EA306E" w:rsidP="007B2ADA">
            <w:pPr>
              <w:pStyle w:val="Heading1"/>
              <w:rPr>
                <w:rFonts w:cs="Times New Roman"/>
                <w:b/>
                <w:bCs/>
                <w:sz w:val="24"/>
                <w:szCs w:val="24"/>
              </w:rPr>
            </w:pPr>
            <w:bookmarkStart w:id="133" w:name="_Toc368212884"/>
            <w:bookmarkStart w:id="134" w:name="_Toc395952463"/>
            <w:r w:rsidRPr="00A306D0">
              <w:rPr>
                <w:rFonts w:cs="Times New Roman"/>
                <w:b/>
                <w:bCs/>
                <w:sz w:val="24"/>
                <w:szCs w:val="24"/>
              </w:rPr>
              <w:t>22. 13. CRUDE OIL PRODUCTION IN OPEC MEMBER COUNTRIES (1000 barrels per day)</w:t>
            </w:r>
            <w:bookmarkEnd w:id="133"/>
            <w:bookmarkEnd w:id="134"/>
          </w:p>
        </w:tc>
      </w:tr>
      <w:tr w:rsidR="00F13406" w:rsidRPr="00A306D0" w:rsidTr="007B2ADA">
        <w:trPr>
          <w:tblCellSpacing w:w="15" w:type="dxa"/>
        </w:trPr>
        <w:tc>
          <w:tcPr>
            <w:tcW w:w="0" w:type="auto"/>
            <w:vAlign w:val="center"/>
          </w:tcPr>
          <w:tbl>
            <w:tblPr>
              <w:tblW w:w="9814" w:type="dxa"/>
              <w:tblCellMar>
                <w:top w:w="30" w:type="dxa"/>
                <w:left w:w="30" w:type="dxa"/>
                <w:bottom w:w="30" w:type="dxa"/>
                <w:right w:w="30" w:type="dxa"/>
              </w:tblCellMar>
              <w:tblLook w:val="04A0"/>
            </w:tblPr>
            <w:tblGrid>
              <w:gridCol w:w="2920"/>
              <w:gridCol w:w="867"/>
              <w:gridCol w:w="862"/>
              <w:gridCol w:w="867"/>
              <w:gridCol w:w="878"/>
              <w:gridCol w:w="880"/>
              <w:gridCol w:w="875"/>
              <w:gridCol w:w="858"/>
              <w:gridCol w:w="807"/>
            </w:tblGrid>
            <w:tr w:rsidR="003475F4" w:rsidRPr="00A306D0" w:rsidTr="00787E32">
              <w:trPr>
                <w:trHeight w:val="321"/>
              </w:trPr>
              <w:tc>
                <w:tcPr>
                  <w:tcW w:w="2920" w:type="dxa"/>
                  <w:tcBorders>
                    <w:top w:val="single" w:sz="12" w:space="0" w:color="000000"/>
                    <w:left w:val="nil"/>
                    <w:bottom w:val="nil"/>
                    <w:right w:val="single" w:sz="12" w:space="0" w:color="000000"/>
                  </w:tcBorders>
                  <w:shd w:val="clear" w:color="auto" w:fill="auto"/>
                  <w:vAlign w:val="center"/>
                </w:tcPr>
                <w:p w:rsidR="003475F4" w:rsidRPr="00A306D0" w:rsidRDefault="003475F4" w:rsidP="007B2ADA">
                  <w:pPr>
                    <w:bidi w:val="0"/>
                    <w:jc w:val="center"/>
                    <w:rPr>
                      <w:rFonts w:cs="Times New Roman"/>
                      <w:sz w:val="22"/>
                      <w:szCs w:val="22"/>
                    </w:rPr>
                  </w:pPr>
                  <w:r w:rsidRPr="00A306D0">
                    <w:rPr>
                      <w:rFonts w:cs="Times New Roman"/>
                      <w:sz w:val="22"/>
                      <w:szCs w:val="22"/>
                    </w:rPr>
                    <w:t>Country</w:t>
                  </w:r>
                </w:p>
              </w:tc>
              <w:tc>
                <w:tcPr>
                  <w:tcW w:w="867" w:type="dxa"/>
                  <w:tcBorders>
                    <w:top w:val="single" w:sz="12" w:space="0" w:color="000000"/>
                    <w:left w:val="single" w:sz="6" w:space="0" w:color="000000"/>
                    <w:bottom w:val="single" w:sz="6" w:space="0" w:color="000000"/>
                    <w:right w:val="nil"/>
                  </w:tcBorders>
                  <w:shd w:val="clear" w:color="auto" w:fill="auto"/>
                  <w:vAlign w:val="center"/>
                </w:tcPr>
                <w:p w:rsidR="003475F4" w:rsidRPr="00A306D0" w:rsidRDefault="003475F4" w:rsidP="007B2ADA">
                  <w:pPr>
                    <w:bidi w:val="0"/>
                    <w:jc w:val="center"/>
                    <w:rPr>
                      <w:rFonts w:cs="Times New Roman"/>
                      <w:sz w:val="22"/>
                      <w:szCs w:val="22"/>
                    </w:rPr>
                  </w:pPr>
                  <w:r w:rsidRPr="00A306D0">
                    <w:rPr>
                      <w:rFonts w:cs="Times New Roman"/>
                      <w:sz w:val="22"/>
                      <w:szCs w:val="22"/>
                    </w:rPr>
                    <w:t>1990</w:t>
                  </w:r>
                </w:p>
              </w:tc>
              <w:tc>
                <w:tcPr>
                  <w:tcW w:w="862" w:type="dxa"/>
                  <w:tcBorders>
                    <w:top w:val="single" w:sz="12" w:space="0" w:color="000000"/>
                    <w:left w:val="single" w:sz="6" w:space="0" w:color="000000"/>
                    <w:bottom w:val="single" w:sz="6" w:space="0" w:color="000000"/>
                    <w:right w:val="nil"/>
                  </w:tcBorders>
                  <w:shd w:val="clear" w:color="auto" w:fill="auto"/>
                  <w:vAlign w:val="center"/>
                </w:tcPr>
                <w:p w:rsidR="003475F4" w:rsidRPr="00A306D0" w:rsidRDefault="003475F4" w:rsidP="007B2ADA">
                  <w:pPr>
                    <w:bidi w:val="0"/>
                    <w:jc w:val="center"/>
                    <w:rPr>
                      <w:rFonts w:cs="Times New Roman"/>
                      <w:sz w:val="22"/>
                      <w:szCs w:val="22"/>
                    </w:rPr>
                  </w:pPr>
                  <w:r w:rsidRPr="00A306D0">
                    <w:rPr>
                      <w:rFonts w:cs="Times New Roman"/>
                      <w:sz w:val="22"/>
                      <w:szCs w:val="22"/>
                    </w:rPr>
                    <w:t>1995</w:t>
                  </w:r>
                </w:p>
              </w:tc>
              <w:tc>
                <w:tcPr>
                  <w:tcW w:w="867" w:type="dxa"/>
                  <w:tcBorders>
                    <w:top w:val="single" w:sz="12" w:space="0" w:color="000000"/>
                    <w:left w:val="single" w:sz="6" w:space="0" w:color="000000"/>
                    <w:bottom w:val="single" w:sz="6" w:space="0" w:color="000000"/>
                    <w:right w:val="nil"/>
                  </w:tcBorders>
                  <w:shd w:val="clear" w:color="auto" w:fill="auto"/>
                  <w:vAlign w:val="center"/>
                </w:tcPr>
                <w:p w:rsidR="003475F4" w:rsidRPr="00A306D0" w:rsidRDefault="003475F4" w:rsidP="007B2ADA">
                  <w:pPr>
                    <w:bidi w:val="0"/>
                    <w:jc w:val="center"/>
                    <w:rPr>
                      <w:rFonts w:cs="Times New Roman"/>
                      <w:sz w:val="22"/>
                      <w:szCs w:val="22"/>
                    </w:rPr>
                  </w:pPr>
                  <w:r w:rsidRPr="00A306D0">
                    <w:rPr>
                      <w:rFonts w:cs="Times New Roman"/>
                      <w:sz w:val="22"/>
                      <w:szCs w:val="22"/>
                    </w:rPr>
                    <w:t>2000</w:t>
                  </w:r>
                </w:p>
              </w:tc>
              <w:tc>
                <w:tcPr>
                  <w:tcW w:w="878" w:type="dxa"/>
                  <w:tcBorders>
                    <w:top w:val="single" w:sz="12" w:space="0" w:color="000000"/>
                    <w:left w:val="single" w:sz="6" w:space="0" w:color="000000"/>
                    <w:bottom w:val="single" w:sz="6" w:space="0" w:color="000000"/>
                    <w:right w:val="nil"/>
                  </w:tcBorders>
                  <w:shd w:val="clear" w:color="auto" w:fill="auto"/>
                  <w:vAlign w:val="center"/>
                </w:tcPr>
                <w:p w:rsidR="003475F4" w:rsidRPr="00A306D0" w:rsidRDefault="003475F4" w:rsidP="007B2ADA">
                  <w:pPr>
                    <w:bidi w:val="0"/>
                    <w:jc w:val="center"/>
                    <w:rPr>
                      <w:rFonts w:cs="Times New Roman"/>
                      <w:sz w:val="22"/>
                      <w:szCs w:val="22"/>
                    </w:rPr>
                  </w:pPr>
                  <w:r w:rsidRPr="00A306D0">
                    <w:rPr>
                      <w:rFonts w:cs="Times New Roman"/>
                      <w:sz w:val="22"/>
                      <w:szCs w:val="22"/>
                    </w:rPr>
                    <w:t>2008</w:t>
                  </w:r>
                </w:p>
              </w:tc>
              <w:tc>
                <w:tcPr>
                  <w:tcW w:w="880" w:type="dxa"/>
                  <w:tcBorders>
                    <w:top w:val="single" w:sz="12" w:space="0" w:color="000000"/>
                    <w:left w:val="single" w:sz="6" w:space="0" w:color="000000"/>
                    <w:bottom w:val="single" w:sz="6" w:space="0" w:color="000000"/>
                    <w:right w:val="nil"/>
                  </w:tcBorders>
                  <w:shd w:val="clear" w:color="auto" w:fill="auto"/>
                  <w:vAlign w:val="center"/>
                </w:tcPr>
                <w:p w:rsidR="003475F4" w:rsidRPr="00A306D0" w:rsidRDefault="003475F4" w:rsidP="007B2ADA">
                  <w:pPr>
                    <w:bidi w:val="0"/>
                    <w:jc w:val="center"/>
                    <w:rPr>
                      <w:rFonts w:cs="Times New Roman"/>
                      <w:sz w:val="22"/>
                      <w:szCs w:val="22"/>
                    </w:rPr>
                  </w:pPr>
                  <w:r w:rsidRPr="00A306D0">
                    <w:rPr>
                      <w:rFonts w:cs="Times New Roman"/>
                      <w:sz w:val="22"/>
                      <w:szCs w:val="22"/>
                    </w:rPr>
                    <w:t>2009</w:t>
                  </w:r>
                </w:p>
              </w:tc>
              <w:tc>
                <w:tcPr>
                  <w:tcW w:w="875" w:type="dxa"/>
                  <w:tcBorders>
                    <w:top w:val="single" w:sz="12" w:space="0" w:color="000000"/>
                    <w:left w:val="single" w:sz="6" w:space="0" w:color="000000"/>
                    <w:bottom w:val="single" w:sz="6" w:space="0" w:color="000000"/>
                    <w:right w:val="nil"/>
                  </w:tcBorders>
                  <w:shd w:val="clear" w:color="auto" w:fill="auto"/>
                  <w:vAlign w:val="center"/>
                </w:tcPr>
                <w:p w:rsidR="003475F4" w:rsidRPr="00A306D0" w:rsidRDefault="003475F4" w:rsidP="007B2ADA">
                  <w:pPr>
                    <w:bidi w:val="0"/>
                    <w:jc w:val="center"/>
                    <w:rPr>
                      <w:rFonts w:cs="Times New Roman"/>
                      <w:sz w:val="22"/>
                      <w:szCs w:val="22"/>
                    </w:rPr>
                  </w:pPr>
                  <w:r w:rsidRPr="00A306D0">
                    <w:rPr>
                      <w:rFonts w:cs="Times New Roman"/>
                      <w:sz w:val="22"/>
                      <w:szCs w:val="22"/>
                    </w:rPr>
                    <w:t>2010</w:t>
                  </w:r>
                </w:p>
              </w:tc>
              <w:tc>
                <w:tcPr>
                  <w:tcW w:w="858" w:type="dxa"/>
                  <w:tcBorders>
                    <w:top w:val="single" w:sz="12" w:space="0" w:color="000000"/>
                    <w:left w:val="single" w:sz="6" w:space="0" w:color="000000"/>
                    <w:bottom w:val="single" w:sz="6" w:space="0" w:color="000000"/>
                    <w:right w:val="nil"/>
                  </w:tcBorders>
                  <w:shd w:val="clear" w:color="auto" w:fill="auto"/>
                  <w:vAlign w:val="center"/>
                </w:tcPr>
                <w:p w:rsidR="003475F4" w:rsidRPr="00A306D0" w:rsidRDefault="003475F4" w:rsidP="007B2ADA">
                  <w:pPr>
                    <w:bidi w:val="0"/>
                    <w:jc w:val="center"/>
                    <w:rPr>
                      <w:rFonts w:cs="Times New Roman"/>
                      <w:sz w:val="22"/>
                      <w:szCs w:val="22"/>
                    </w:rPr>
                  </w:pPr>
                  <w:r w:rsidRPr="00A306D0">
                    <w:rPr>
                      <w:rFonts w:cs="Times New Roman"/>
                      <w:sz w:val="22"/>
                      <w:szCs w:val="22"/>
                    </w:rPr>
                    <w:t>2011</w:t>
                  </w:r>
                </w:p>
              </w:tc>
              <w:tc>
                <w:tcPr>
                  <w:tcW w:w="807" w:type="dxa"/>
                  <w:tcBorders>
                    <w:top w:val="single" w:sz="12" w:space="0" w:color="000000"/>
                    <w:left w:val="single" w:sz="6" w:space="0" w:color="000000"/>
                    <w:bottom w:val="single" w:sz="6" w:space="0" w:color="000000"/>
                    <w:right w:val="nil"/>
                  </w:tcBorders>
                  <w:vAlign w:val="center"/>
                </w:tcPr>
                <w:p w:rsidR="003475F4" w:rsidRPr="00A306D0" w:rsidRDefault="003475F4" w:rsidP="00787E32">
                  <w:pPr>
                    <w:bidi w:val="0"/>
                    <w:jc w:val="center"/>
                    <w:rPr>
                      <w:rFonts w:cs="Times New Roman"/>
                      <w:sz w:val="22"/>
                      <w:szCs w:val="22"/>
                    </w:rPr>
                  </w:pPr>
                  <w:r w:rsidRPr="00A306D0">
                    <w:rPr>
                      <w:rFonts w:cs="Times New Roman"/>
                      <w:sz w:val="22"/>
                      <w:szCs w:val="22"/>
                    </w:rPr>
                    <w:t>2012</w:t>
                  </w:r>
                </w:p>
              </w:tc>
            </w:tr>
            <w:tr w:rsidR="00CB7F2B" w:rsidRPr="00A306D0" w:rsidTr="003475F4">
              <w:tc>
                <w:tcPr>
                  <w:tcW w:w="2920" w:type="dxa"/>
                  <w:tcBorders>
                    <w:top w:val="single" w:sz="12" w:space="0" w:color="000000"/>
                    <w:left w:val="nil"/>
                    <w:bottom w:val="nil"/>
                    <w:right w:val="single" w:sz="12" w:space="0" w:color="000000"/>
                  </w:tcBorders>
                  <w:shd w:val="clear" w:color="auto" w:fill="auto"/>
                  <w:vAlign w:val="center"/>
                </w:tcPr>
                <w:p w:rsidR="00CB7F2B" w:rsidRPr="00A306D0" w:rsidRDefault="00CB7F2B" w:rsidP="003475F4">
                  <w:pPr>
                    <w:tabs>
                      <w:tab w:val="left" w:leader="dot" w:pos="2947"/>
                    </w:tabs>
                    <w:bidi w:val="0"/>
                    <w:spacing w:line="260" w:lineRule="exact"/>
                    <w:rPr>
                      <w:rFonts w:cs="Times New Roman"/>
                      <w:sz w:val="22"/>
                      <w:szCs w:val="22"/>
                    </w:rPr>
                  </w:pPr>
                  <w:r w:rsidRPr="00A306D0">
                    <w:rPr>
                      <w:rFonts w:cs="Times New Roman"/>
                      <w:b/>
                      <w:bCs/>
                      <w:i/>
                      <w:iCs/>
                      <w:sz w:val="22"/>
                      <w:szCs w:val="22"/>
                    </w:rPr>
                    <w:t>Total .............</w:t>
                  </w:r>
                  <w:r w:rsidRPr="00A306D0">
                    <w:rPr>
                      <w:rFonts w:cs="Times New Roman"/>
                      <w:b/>
                      <w:bCs/>
                      <w:i/>
                      <w:iCs/>
                      <w:sz w:val="22"/>
                      <w:szCs w:val="22"/>
                    </w:rPr>
                    <w:tab/>
                  </w:r>
                  <w:r w:rsidRPr="00A306D0">
                    <w:rPr>
                      <w:rFonts w:cs="Times New Roman"/>
                      <w:sz w:val="22"/>
                      <w:szCs w:val="22"/>
                    </w:rPr>
                    <w:t>.</w:t>
                  </w:r>
                </w:p>
              </w:tc>
              <w:tc>
                <w:tcPr>
                  <w:tcW w:w="867" w:type="dxa"/>
                  <w:tcBorders>
                    <w:top w:val="single" w:sz="12" w:space="0" w:color="000000"/>
                    <w:left w:val="nil"/>
                    <w:bottom w:val="nil"/>
                    <w:right w:val="nil"/>
                  </w:tcBorders>
                  <w:shd w:val="clear" w:color="auto" w:fill="auto"/>
                </w:tcPr>
                <w:p w:rsidR="00CB7F2B" w:rsidRPr="00A306D0" w:rsidRDefault="00CB7F2B" w:rsidP="00F4456D">
                  <w:pPr>
                    <w:pStyle w:val="TableContent"/>
                    <w:bidi/>
                    <w:spacing w:after="0"/>
                    <w:rPr>
                      <w:rFonts w:ascii="Times New Roman" w:hAnsi="Times New Roman" w:cs="Times New Roman"/>
                      <w:b/>
                      <w:bCs/>
                      <w:i/>
                      <w:iCs/>
                      <w:sz w:val="20"/>
                      <w:vertAlign w:val="superscript"/>
                      <w:rtl/>
                    </w:rPr>
                  </w:pPr>
                  <w:r w:rsidRPr="00A306D0">
                    <w:rPr>
                      <w:rFonts w:ascii="Times New Roman" w:hAnsi="Times New Roman" w:cs="Times New Roman"/>
                      <w:b/>
                      <w:bCs/>
                      <w:i/>
                      <w:iCs/>
                      <w:sz w:val="20"/>
                      <w:rtl/>
                    </w:rPr>
                    <w:t>22783</w:t>
                  </w:r>
                  <w:r w:rsidRPr="00A306D0">
                    <w:rPr>
                      <w:rFonts w:ascii="Times New Roman" w:hAnsi="Times New Roman" w:cs="Times New Roman"/>
                      <w:b/>
                      <w:bCs/>
                      <w:i/>
                      <w:iCs/>
                      <w:sz w:val="20"/>
                      <w:vertAlign w:val="superscript"/>
                      <w:rtl/>
                    </w:rPr>
                    <w:t>(1)</w:t>
                  </w:r>
                </w:p>
              </w:tc>
              <w:tc>
                <w:tcPr>
                  <w:tcW w:w="862" w:type="dxa"/>
                  <w:tcBorders>
                    <w:top w:val="single" w:sz="12" w:space="0" w:color="000000"/>
                    <w:left w:val="nil"/>
                    <w:bottom w:val="nil"/>
                    <w:right w:val="nil"/>
                  </w:tcBorders>
                  <w:shd w:val="clear" w:color="auto" w:fill="auto"/>
                </w:tcPr>
                <w:p w:rsidR="00CB7F2B" w:rsidRPr="00A306D0" w:rsidRDefault="00CB7F2B" w:rsidP="00F4456D">
                  <w:pPr>
                    <w:pStyle w:val="TableContent"/>
                    <w:bidi/>
                    <w:spacing w:after="0"/>
                    <w:rPr>
                      <w:rFonts w:ascii="Times New Roman" w:hAnsi="Times New Roman" w:cs="Times New Roman"/>
                      <w:b/>
                      <w:bCs/>
                      <w:i/>
                      <w:iCs/>
                      <w:sz w:val="20"/>
                      <w:rtl/>
                    </w:rPr>
                  </w:pPr>
                  <w:r w:rsidRPr="00A306D0">
                    <w:rPr>
                      <w:rFonts w:ascii="Times New Roman" w:hAnsi="Times New Roman" w:cs="Times New Roman"/>
                      <w:b/>
                      <w:bCs/>
                      <w:i/>
                      <w:iCs/>
                      <w:sz w:val="20"/>
                      <w:rtl/>
                    </w:rPr>
                    <w:t>25590</w:t>
                  </w:r>
                  <w:r w:rsidRPr="00A306D0">
                    <w:rPr>
                      <w:rFonts w:ascii="Times New Roman" w:hAnsi="Times New Roman" w:cs="Times New Roman"/>
                      <w:b/>
                      <w:bCs/>
                      <w:i/>
                      <w:iCs/>
                      <w:sz w:val="20"/>
                      <w:vertAlign w:val="superscript"/>
                      <w:rtl/>
                    </w:rPr>
                    <w:t>(1)</w:t>
                  </w:r>
                </w:p>
              </w:tc>
              <w:tc>
                <w:tcPr>
                  <w:tcW w:w="867" w:type="dxa"/>
                  <w:tcBorders>
                    <w:top w:val="single" w:sz="12" w:space="0" w:color="000000"/>
                    <w:left w:val="nil"/>
                    <w:bottom w:val="nil"/>
                    <w:right w:val="nil"/>
                  </w:tcBorders>
                  <w:shd w:val="clear" w:color="auto" w:fill="auto"/>
                </w:tcPr>
                <w:p w:rsidR="00CB7F2B" w:rsidRPr="00A306D0" w:rsidRDefault="00CB7F2B" w:rsidP="00F4456D">
                  <w:pPr>
                    <w:pStyle w:val="TableContent"/>
                    <w:bidi/>
                    <w:spacing w:after="0"/>
                    <w:rPr>
                      <w:rFonts w:ascii="Times New Roman" w:hAnsi="Times New Roman" w:cs="Times New Roman"/>
                      <w:b/>
                      <w:bCs/>
                      <w:i/>
                      <w:iCs/>
                      <w:sz w:val="20"/>
                      <w:rtl/>
                    </w:rPr>
                  </w:pPr>
                  <w:r w:rsidRPr="00A306D0">
                    <w:rPr>
                      <w:rFonts w:ascii="Times New Roman" w:hAnsi="Times New Roman" w:cs="Times New Roman"/>
                      <w:b/>
                      <w:bCs/>
                      <w:i/>
                      <w:iCs/>
                      <w:sz w:val="20"/>
                      <w:rtl/>
                    </w:rPr>
                    <w:t>28874</w:t>
                  </w:r>
                  <w:r w:rsidRPr="00A306D0">
                    <w:rPr>
                      <w:rFonts w:ascii="Times New Roman" w:hAnsi="Times New Roman" w:cs="Times New Roman"/>
                      <w:b/>
                      <w:bCs/>
                      <w:i/>
                      <w:iCs/>
                      <w:sz w:val="20"/>
                      <w:vertAlign w:val="superscript"/>
                      <w:rtl/>
                    </w:rPr>
                    <w:t>(1)</w:t>
                  </w:r>
                </w:p>
              </w:tc>
              <w:tc>
                <w:tcPr>
                  <w:tcW w:w="878" w:type="dxa"/>
                  <w:tcBorders>
                    <w:top w:val="single" w:sz="12" w:space="0" w:color="000000"/>
                    <w:left w:val="nil"/>
                    <w:bottom w:val="nil"/>
                    <w:right w:val="nil"/>
                  </w:tcBorders>
                  <w:shd w:val="clear" w:color="auto" w:fill="auto"/>
                </w:tcPr>
                <w:p w:rsidR="00CB7F2B" w:rsidRPr="00A306D0" w:rsidRDefault="00CB7F2B" w:rsidP="00F4456D">
                  <w:pPr>
                    <w:pStyle w:val="TableContent"/>
                    <w:bidi/>
                    <w:spacing w:after="0"/>
                    <w:rPr>
                      <w:rFonts w:ascii="Times New Roman" w:hAnsi="Times New Roman" w:cs="Times New Roman"/>
                      <w:b/>
                      <w:bCs/>
                      <w:i/>
                      <w:iCs/>
                      <w:sz w:val="20"/>
                      <w:rtl/>
                    </w:rPr>
                  </w:pPr>
                  <w:r w:rsidRPr="00A306D0">
                    <w:rPr>
                      <w:rFonts w:ascii="Times New Roman" w:hAnsi="Times New Roman" w:cs="Times New Roman"/>
                      <w:b/>
                      <w:bCs/>
                      <w:i/>
                      <w:iCs/>
                      <w:sz w:val="20"/>
                      <w:rtl/>
                    </w:rPr>
                    <w:t>32075</w:t>
                  </w:r>
                  <w:r w:rsidRPr="00A306D0">
                    <w:rPr>
                      <w:rFonts w:ascii="Times New Roman" w:hAnsi="Times New Roman" w:cs="Times New Roman"/>
                      <w:b/>
                      <w:bCs/>
                      <w:i/>
                      <w:iCs/>
                      <w:sz w:val="20"/>
                      <w:vertAlign w:val="superscript"/>
                      <w:rtl/>
                    </w:rPr>
                    <w:t>(2)</w:t>
                  </w:r>
                </w:p>
              </w:tc>
              <w:tc>
                <w:tcPr>
                  <w:tcW w:w="880" w:type="dxa"/>
                  <w:tcBorders>
                    <w:top w:val="single" w:sz="12" w:space="0" w:color="000000"/>
                    <w:left w:val="nil"/>
                    <w:bottom w:val="nil"/>
                    <w:right w:val="nil"/>
                  </w:tcBorders>
                  <w:shd w:val="clear" w:color="auto" w:fill="auto"/>
                </w:tcPr>
                <w:p w:rsidR="00CB7F2B" w:rsidRPr="00A306D0" w:rsidRDefault="00CB7F2B" w:rsidP="00F4456D">
                  <w:pPr>
                    <w:pStyle w:val="TableContent"/>
                    <w:bidi/>
                    <w:spacing w:after="0"/>
                    <w:rPr>
                      <w:rFonts w:ascii="Times New Roman" w:hAnsi="Times New Roman" w:cs="Times New Roman"/>
                      <w:b/>
                      <w:bCs/>
                      <w:i/>
                      <w:iCs/>
                      <w:sz w:val="20"/>
                      <w:rtl/>
                    </w:rPr>
                  </w:pPr>
                  <w:r w:rsidRPr="00A306D0">
                    <w:rPr>
                      <w:rFonts w:ascii="Times New Roman" w:hAnsi="Times New Roman" w:cs="Times New Roman"/>
                      <w:b/>
                      <w:bCs/>
                      <w:i/>
                      <w:iCs/>
                      <w:sz w:val="20"/>
                      <w:rtl/>
                    </w:rPr>
                    <w:t>28927</w:t>
                  </w:r>
                  <w:r w:rsidRPr="00A306D0">
                    <w:rPr>
                      <w:rFonts w:ascii="Times New Roman" w:hAnsi="Times New Roman" w:cs="Times New Roman"/>
                      <w:b/>
                      <w:bCs/>
                      <w:i/>
                      <w:iCs/>
                      <w:sz w:val="20"/>
                      <w:vertAlign w:val="superscript"/>
                      <w:rtl/>
                    </w:rPr>
                    <w:t>(2)</w:t>
                  </w:r>
                </w:p>
              </w:tc>
              <w:tc>
                <w:tcPr>
                  <w:tcW w:w="875" w:type="dxa"/>
                  <w:tcBorders>
                    <w:top w:val="single" w:sz="12" w:space="0" w:color="000000"/>
                    <w:left w:val="nil"/>
                    <w:bottom w:val="nil"/>
                    <w:right w:val="nil"/>
                  </w:tcBorders>
                  <w:shd w:val="clear" w:color="auto" w:fill="auto"/>
                </w:tcPr>
                <w:p w:rsidR="00CB7F2B" w:rsidRPr="00A306D0" w:rsidRDefault="00CB7F2B" w:rsidP="00F4456D">
                  <w:pPr>
                    <w:pStyle w:val="TableContent"/>
                    <w:bidi/>
                    <w:spacing w:after="0"/>
                    <w:rPr>
                      <w:rFonts w:ascii="Times New Roman" w:hAnsi="Times New Roman" w:cs="Times New Roman"/>
                      <w:b/>
                      <w:bCs/>
                      <w:i/>
                      <w:iCs/>
                      <w:sz w:val="20"/>
                      <w:rtl/>
                    </w:rPr>
                  </w:pPr>
                  <w:r w:rsidRPr="00A306D0">
                    <w:rPr>
                      <w:rFonts w:ascii="Times New Roman" w:hAnsi="Times New Roman" w:cs="Times New Roman"/>
                      <w:b/>
                      <w:bCs/>
                      <w:i/>
                      <w:iCs/>
                      <w:sz w:val="20"/>
                      <w:rtl/>
                    </w:rPr>
                    <w:t>29249</w:t>
                  </w:r>
                  <w:r w:rsidRPr="00A306D0">
                    <w:rPr>
                      <w:rFonts w:ascii="Times New Roman" w:hAnsi="Times New Roman" w:cs="Times New Roman"/>
                      <w:b/>
                      <w:bCs/>
                      <w:i/>
                      <w:iCs/>
                      <w:sz w:val="20"/>
                      <w:vertAlign w:val="superscript"/>
                      <w:rtl/>
                    </w:rPr>
                    <w:t>(2)</w:t>
                  </w:r>
                </w:p>
              </w:tc>
              <w:tc>
                <w:tcPr>
                  <w:tcW w:w="858" w:type="dxa"/>
                  <w:tcBorders>
                    <w:top w:val="single" w:sz="12" w:space="0" w:color="000000"/>
                    <w:left w:val="nil"/>
                    <w:bottom w:val="nil"/>
                    <w:right w:val="nil"/>
                  </w:tcBorders>
                  <w:shd w:val="clear" w:color="auto" w:fill="auto"/>
                </w:tcPr>
                <w:p w:rsidR="00CB7F2B" w:rsidRPr="00A306D0" w:rsidRDefault="00CB7F2B" w:rsidP="00F4456D">
                  <w:pPr>
                    <w:pStyle w:val="TableContent"/>
                    <w:bidi/>
                    <w:spacing w:after="0"/>
                    <w:rPr>
                      <w:rFonts w:ascii="Times New Roman" w:hAnsi="Times New Roman" w:cs="Times New Roman"/>
                      <w:b/>
                      <w:bCs/>
                      <w:i/>
                      <w:iCs/>
                      <w:sz w:val="20"/>
                      <w:rtl/>
                    </w:rPr>
                  </w:pPr>
                  <w:r w:rsidRPr="00A306D0">
                    <w:rPr>
                      <w:rFonts w:ascii="Times New Roman" w:hAnsi="Times New Roman" w:cs="Times New Roman"/>
                      <w:b/>
                      <w:bCs/>
                      <w:i/>
                      <w:iCs/>
                      <w:sz w:val="20"/>
                      <w:rtl/>
                    </w:rPr>
                    <w:t>30121</w:t>
                  </w:r>
                  <w:r w:rsidRPr="00A306D0">
                    <w:rPr>
                      <w:rFonts w:ascii="Times New Roman" w:hAnsi="Times New Roman" w:cs="Times New Roman"/>
                      <w:b/>
                      <w:bCs/>
                      <w:i/>
                      <w:iCs/>
                      <w:sz w:val="20"/>
                      <w:vertAlign w:val="superscript"/>
                      <w:rtl/>
                    </w:rPr>
                    <w:t>(2)</w:t>
                  </w:r>
                </w:p>
              </w:tc>
              <w:tc>
                <w:tcPr>
                  <w:tcW w:w="807" w:type="dxa"/>
                  <w:tcBorders>
                    <w:top w:val="single" w:sz="12" w:space="0" w:color="000000"/>
                    <w:left w:val="nil"/>
                    <w:bottom w:val="nil"/>
                    <w:right w:val="nil"/>
                  </w:tcBorders>
                </w:tcPr>
                <w:p w:rsidR="00CB7F2B" w:rsidRPr="00A306D0" w:rsidRDefault="00CB7F2B" w:rsidP="00F4456D">
                  <w:pPr>
                    <w:pStyle w:val="TableContent"/>
                    <w:bidi/>
                    <w:spacing w:after="0"/>
                    <w:rPr>
                      <w:rFonts w:ascii="Times New Roman" w:hAnsi="Times New Roman" w:cs="Times New Roman"/>
                      <w:b/>
                      <w:bCs/>
                      <w:i/>
                      <w:iCs/>
                      <w:sz w:val="20"/>
                      <w:rtl/>
                    </w:rPr>
                  </w:pPr>
                  <w:r w:rsidRPr="00A306D0">
                    <w:rPr>
                      <w:rFonts w:ascii="Times New Roman" w:hAnsi="Times New Roman" w:cs="Times New Roman"/>
                      <w:b/>
                      <w:bCs/>
                      <w:i/>
                      <w:iCs/>
                      <w:sz w:val="20"/>
                      <w:rtl/>
                    </w:rPr>
                    <w:t>32424</w:t>
                  </w:r>
                </w:p>
              </w:tc>
            </w:tr>
            <w:tr w:rsidR="00CB7F2B" w:rsidRPr="00A306D0" w:rsidTr="003475F4">
              <w:tc>
                <w:tcPr>
                  <w:tcW w:w="2920" w:type="dxa"/>
                  <w:tcBorders>
                    <w:top w:val="nil"/>
                    <w:left w:val="nil"/>
                    <w:bottom w:val="nil"/>
                    <w:right w:val="single" w:sz="12" w:space="0" w:color="000000"/>
                  </w:tcBorders>
                  <w:shd w:val="clear" w:color="auto" w:fill="auto"/>
                  <w:vAlign w:val="center"/>
                </w:tcPr>
                <w:p w:rsidR="00CB7F2B" w:rsidRPr="00A306D0" w:rsidRDefault="00CB7F2B" w:rsidP="003475F4">
                  <w:pPr>
                    <w:tabs>
                      <w:tab w:val="left" w:leader="dot" w:pos="2947"/>
                    </w:tabs>
                    <w:bidi w:val="0"/>
                    <w:spacing w:line="260" w:lineRule="exact"/>
                    <w:rPr>
                      <w:rFonts w:cs="Times New Roman"/>
                      <w:sz w:val="22"/>
                      <w:szCs w:val="22"/>
                    </w:rPr>
                  </w:pPr>
                  <w:r w:rsidRPr="00A306D0">
                    <w:rPr>
                      <w:rFonts w:cs="Times New Roman"/>
                      <w:sz w:val="22"/>
                      <w:szCs w:val="22"/>
                    </w:rPr>
                    <w:t>Angola...........</w:t>
                  </w:r>
                  <w:r w:rsidRPr="00A306D0">
                    <w:rPr>
                      <w:rFonts w:cs="Times New Roman"/>
                      <w:sz w:val="22"/>
                      <w:szCs w:val="22"/>
                    </w:rPr>
                    <w:tab/>
                  </w:r>
                  <w:r w:rsidRPr="00A306D0">
                    <w:rPr>
                      <w:rFonts w:cs="Times New Roman"/>
                      <w:sz w:val="22"/>
                      <w:szCs w:val="22"/>
                    </w:rPr>
                    <w:tab/>
                    <w:t>...</w:t>
                  </w:r>
                </w:p>
              </w:tc>
              <w:tc>
                <w:tcPr>
                  <w:tcW w:w="867" w:type="dxa"/>
                  <w:tcBorders>
                    <w:top w:val="nil"/>
                    <w:left w:val="nil"/>
                    <w:bottom w:val="nil"/>
                    <w:right w:val="nil"/>
                  </w:tcBorders>
                  <w:shd w:val="clear" w:color="auto" w:fill="auto"/>
                </w:tcPr>
                <w:p w:rsidR="00CB7F2B" w:rsidRPr="00A306D0" w:rsidRDefault="00CB7F2B"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474</w:t>
                  </w:r>
                </w:p>
              </w:tc>
              <w:tc>
                <w:tcPr>
                  <w:tcW w:w="862" w:type="dxa"/>
                  <w:tcBorders>
                    <w:top w:val="nil"/>
                    <w:left w:val="nil"/>
                    <w:bottom w:val="nil"/>
                    <w:right w:val="nil"/>
                  </w:tcBorders>
                  <w:shd w:val="clear" w:color="auto" w:fill="auto"/>
                </w:tcPr>
                <w:p w:rsidR="00CB7F2B" w:rsidRPr="00A306D0" w:rsidRDefault="00CB7F2B"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607</w:t>
                  </w:r>
                </w:p>
              </w:tc>
              <w:tc>
                <w:tcPr>
                  <w:tcW w:w="867" w:type="dxa"/>
                  <w:tcBorders>
                    <w:top w:val="nil"/>
                    <w:left w:val="nil"/>
                    <w:bottom w:val="nil"/>
                    <w:right w:val="nil"/>
                  </w:tcBorders>
                  <w:shd w:val="clear" w:color="auto" w:fill="auto"/>
                </w:tcPr>
                <w:p w:rsidR="00CB7F2B" w:rsidRPr="00A306D0" w:rsidRDefault="00CB7F2B"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736</w:t>
                  </w:r>
                </w:p>
              </w:tc>
              <w:tc>
                <w:tcPr>
                  <w:tcW w:w="878" w:type="dxa"/>
                  <w:tcBorders>
                    <w:top w:val="nil"/>
                    <w:left w:val="nil"/>
                    <w:bottom w:val="nil"/>
                    <w:right w:val="nil"/>
                  </w:tcBorders>
                  <w:shd w:val="clear" w:color="auto" w:fill="auto"/>
                </w:tcPr>
                <w:p w:rsidR="00CB7F2B" w:rsidRPr="00A306D0" w:rsidRDefault="00CB7F2B"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1896</w:t>
                  </w:r>
                </w:p>
              </w:tc>
              <w:tc>
                <w:tcPr>
                  <w:tcW w:w="880" w:type="dxa"/>
                  <w:tcBorders>
                    <w:top w:val="nil"/>
                    <w:left w:val="nil"/>
                    <w:bottom w:val="nil"/>
                    <w:right w:val="nil"/>
                  </w:tcBorders>
                  <w:shd w:val="clear" w:color="auto" w:fill="auto"/>
                </w:tcPr>
                <w:p w:rsidR="00CB7F2B" w:rsidRPr="00A306D0" w:rsidRDefault="00CB7F2B"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1739</w:t>
                  </w:r>
                </w:p>
              </w:tc>
              <w:tc>
                <w:tcPr>
                  <w:tcW w:w="875" w:type="dxa"/>
                  <w:tcBorders>
                    <w:top w:val="nil"/>
                    <w:left w:val="nil"/>
                    <w:bottom w:val="nil"/>
                    <w:right w:val="nil"/>
                  </w:tcBorders>
                  <w:shd w:val="clear" w:color="auto" w:fill="auto"/>
                </w:tcPr>
                <w:p w:rsidR="00CB7F2B" w:rsidRPr="00A306D0" w:rsidRDefault="00CB7F2B"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1758</w:t>
                  </w:r>
                </w:p>
              </w:tc>
              <w:tc>
                <w:tcPr>
                  <w:tcW w:w="858" w:type="dxa"/>
                  <w:tcBorders>
                    <w:top w:val="nil"/>
                    <w:left w:val="nil"/>
                    <w:bottom w:val="nil"/>
                    <w:right w:val="nil"/>
                  </w:tcBorders>
                  <w:shd w:val="clear" w:color="auto" w:fill="auto"/>
                </w:tcPr>
                <w:p w:rsidR="00CB7F2B" w:rsidRPr="00A306D0" w:rsidRDefault="00CB7F2B"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1618</w:t>
                  </w:r>
                </w:p>
              </w:tc>
              <w:tc>
                <w:tcPr>
                  <w:tcW w:w="807" w:type="dxa"/>
                  <w:tcBorders>
                    <w:top w:val="nil"/>
                    <w:left w:val="nil"/>
                    <w:bottom w:val="nil"/>
                    <w:right w:val="nil"/>
                  </w:tcBorders>
                </w:tcPr>
                <w:p w:rsidR="00CB7F2B" w:rsidRPr="00A306D0" w:rsidRDefault="00CB7F2B"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1704</w:t>
                  </w:r>
                </w:p>
              </w:tc>
            </w:tr>
            <w:tr w:rsidR="00CB7F2B" w:rsidRPr="00A306D0" w:rsidTr="003475F4">
              <w:tc>
                <w:tcPr>
                  <w:tcW w:w="2920" w:type="dxa"/>
                  <w:tcBorders>
                    <w:top w:val="nil"/>
                    <w:left w:val="nil"/>
                    <w:bottom w:val="nil"/>
                    <w:right w:val="single" w:sz="12" w:space="0" w:color="000000"/>
                  </w:tcBorders>
                  <w:shd w:val="clear" w:color="auto" w:fill="auto"/>
                  <w:vAlign w:val="center"/>
                </w:tcPr>
                <w:p w:rsidR="00CB7F2B" w:rsidRPr="00A306D0" w:rsidRDefault="00CB7F2B" w:rsidP="003475F4">
                  <w:pPr>
                    <w:tabs>
                      <w:tab w:val="left" w:leader="dot" w:pos="2947"/>
                    </w:tabs>
                    <w:bidi w:val="0"/>
                    <w:spacing w:line="260" w:lineRule="exact"/>
                    <w:rPr>
                      <w:rFonts w:cs="Times New Roman"/>
                      <w:sz w:val="22"/>
                      <w:szCs w:val="22"/>
                    </w:rPr>
                  </w:pPr>
                  <w:r w:rsidRPr="00A306D0">
                    <w:rPr>
                      <w:rFonts w:cs="Times New Roman"/>
                      <w:sz w:val="22"/>
                      <w:szCs w:val="22"/>
                    </w:rPr>
                    <w:t>Ecuador ...........</w:t>
                  </w:r>
                  <w:r w:rsidRPr="00A306D0">
                    <w:rPr>
                      <w:rFonts w:cs="Times New Roman"/>
                      <w:sz w:val="22"/>
                      <w:szCs w:val="22"/>
                    </w:rPr>
                    <w:tab/>
                    <w:t>...</w:t>
                  </w:r>
                </w:p>
              </w:tc>
              <w:tc>
                <w:tcPr>
                  <w:tcW w:w="867" w:type="dxa"/>
                  <w:tcBorders>
                    <w:top w:val="nil"/>
                    <w:left w:val="nil"/>
                    <w:bottom w:val="nil"/>
                    <w:right w:val="nil"/>
                  </w:tcBorders>
                  <w:shd w:val="clear" w:color="auto" w:fill="auto"/>
                </w:tcPr>
                <w:p w:rsidR="00CB7F2B" w:rsidRPr="00A306D0" w:rsidRDefault="00CB7F2B"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286</w:t>
                  </w:r>
                </w:p>
              </w:tc>
              <w:tc>
                <w:tcPr>
                  <w:tcW w:w="862" w:type="dxa"/>
                  <w:tcBorders>
                    <w:top w:val="nil"/>
                    <w:left w:val="nil"/>
                    <w:bottom w:val="nil"/>
                    <w:right w:val="nil"/>
                  </w:tcBorders>
                  <w:shd w:val="clear" w:color="auto" w:fill="auto"/>
                </w:tcPr>
                <w:p w:rsidR="00CB7F2B" w:rsidRPr="00A306D0" w:rsidRDefault="00CB7F2B"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381</w:t>
                  </w:r>
                </w:p>
              </w:tc>
              <w:tc>
                <w:tcPr>
                  <w:tcW w:w="867" w:type="dxa"/>
                  <w:tcBorders>
                    <w:top w:val="nil"/>
                    <w:left w:val="nil"/>
                    <w:bottom w:val="nil"/>
                    <w:right w:val="nil"/>
                  </w:tcBorders>
                  <w:shd w:val="clear" w:color="auto" w:fill="auto"/>
                </w:tcPr>
                <w:p w:rsidR="00CB7F2B" w:rsidRPr="00A306D0" w:rsidRDefault="00CB7F2B"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392</w:t>
                  </w:r>
                </w:p>
              </w:tc>
              <w:tc>
                <w:tcPr>
                  <w:tcW w:w="878" w:type="dxa"/>
                  <w:tcBorders>
                    <w:top w:val="nil"/>
                    <w:left w:val="nil"/>
                    <w:bottom w:val="nil"/>
                    <w:right w:val="nil"/>
                  </w:tcBorders>
                  <w:shd w:val="clear" w:color="auto" w:fill="auto"/>
                </w:tcPr>
                <w:p w:rsidR="00CB7F2B" w:rsidRPr="00A306D0" w:rsidRDefault="00CB7F2B"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501</w:t>
                  </w:r>
                </w:p>
              </w:tc>
              <w:tc>
                <w:tcPr>
                  <w:tcW w:w="880" w:type="dxa"/>
                  <w:tcBorders>
                    <w:top w:val="nil"/>
                    <w:left w:val="nil"/>
                    <w:bottom w:val="nil"/>
                    <w:right w:val="nil"/>
                  </w:tcBorders>
                  <w:shd w:val="clear" w:color="auto" w:fill="auto"/>
                </w:tcPr>
                <w:p w:rsidR="00CB7F2B" w:rsidRPr="00A306D0" w:rsidRDefault="00CB7F2B"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465</w:t>
                  </w:r>
                </w:p>
              </w:tc>
              <w:tc>
                <w:tcPr>
                  <w:tcW w:w="875" w:type="dxa"/>
                  <w:tcBorders>
                    <w:top w:val="nil"/>
                    <w:left w:val="nil"/>
                    <w:bottom w:val="nil"/>
                    <w:right w:val="nil"/>
                  </w:tcBorders>
                  <w:shd w:val="clear" w:color="auto" w:fill="auto"/>
                </w:tcPr>
                <w:p w:rsidR="00CB7F2B" w:rsidRPr="00A306D0" w:rsidRDefault="00CB7F2B"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476</w:t>
                  </w:r>
                </w:p>
              </w:tc>
              <w:tc>
                <w:tcPr>
                  <w:tcW w:w="858" w:type="dxa"/>
                  <w:tcBorders>
                    <w:top w:val="nil"/>
                    <w:left w:val="nil"/>
                    <w:bottom w:val="nil"/>
                    <w:right w:val="nil"/>
                  </w:tcBorders>
                  <w:shd w:val="clear" w:color="auto" w:fill="auto"/>
                </w:tcPr>
                <w:p w:rsidR="00CB7F2B" w:rsidRPr="00A306D0" w:rsidRDefault="00CB7F2B"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500</w:t>
                  </w:r>
                </w:p>
              </w:tc>
              <w:tc>
                <w:tcPr>
                  <w:tcW w:w="807" w:type="dxa"/>
                  <w:tcBorders>
                    <w:top w:val="nil"/>
                    <w:left w:val="nil"/>
                    <w:bottom w:val="nil"/>
                    <w:right w:val="nil"/>
                  </w:tcBorders>
                </w:tcPr>
                <w:p w:rsidR="00CB7F2B" w:rsidRPr="00A306D0" w:rsidRDefault="00CB7F2B"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504</w:t>
                  </w:r>
                </w:p>
              </w:tc>
            </w:tr>
            <w:tr w:rsidR="00CB7F2B" w:rsidRPr="00A306D0" w:rsidTr="003475F4">
              <w:tc>
                <w:tcPr>
                  <w:tcW w:w="2920" w:type="dxa"/>
                  <w:tcBorders>
                    <w:top w:val="nil"/>
                    <w:left w:val="nil"/>
                    <w:bottom w:val="nil"/>
                    <w:right w:val="single" w:sz="12" w:space="0" w:color="000000"/>
                  </w:tcBorders>
                  <w:shd w:val="clear" w:color="auto" w:fill="auto"/>
                  <w:vAlign w:val="center"/>
                </w:tcPr>
                <w:p w:rsidR="00CB7F2B" w:rsidRPr="00A306D0" w:rsidRDefault="00CB7F2B" w:rsidP="003475F4">
                  <w:pPr>
                    <w:tabs>
                      <w:tab w:val="left" w:leader="dot" w:pos="2947"/>
                    </w:tabs>
                    <w:bidi w:val="0"/>
                    <w:spacing w:line="260" w:lineRule="exact"/>
                    <w:rPr>
                      <w:rFonts w:cs="Times New Roman"/>
                      <w:sz w:val="22"/>
                      <w:szCs w:val="22"/>
                    </w:rPr>
                  </w:pPr>
                  <w:r w:rsidRPr="00A306D0">
                    <w:rPr>
                      <w:rFonts w:cs="Times New Roman"/>
                      <w:sz w:val="22"/>
                      <w:szCs w:val="22"/>
                    </w:rPr>
                    <w:t>Algeria ...........</w:t>
                  </w:r>
                  <w:r w:rsidRPr="00A306D0">
                    <w:rPr>
                      <w:rFonts w:cs="Times New Roman"/>
                      <w:sz w:val="22"/>
                      <w:szCs w:val="22"/>
                    </w:rPr>
                    <w:tab/>
                    <w:t>...</w:t>
                  </w:r>
                </w:p>
              </w:tc>
              <w:tc>
                <w:tcPr>
                  <w:tcW w:w="867" w:type="dxa"/>
                  <w:tcBorders>
                    <w:top w:val="nil"/>
                    <w:left w:val="nil"/>
                    <w:bottom w:val="nil"/>
                    <w:right w:val="nil"/>
                  </w:tcBorders>
                  <w:shd w:val="clear" w:color="auto" w:fill="auto"/>
                </w:tcPr>
                <w:p w:rsidR="00CB7F2B" w:rsidRPr="00A306D0" w:rsidRDefault="00CB7F2B"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784</w:t>
                  </w:r>
                </w:p>
              </w:tc>
              <w:tc>
                <w:tcPr>
                  <w:tcW w:w="862" w:type="dxa"/>
                  <w:tcBorders>
                    <w:top w:val="nil"/>
                    <w:left w:val="nil"/>
                    <w:bottom w:val="nil"/>
                    <w:right w:val="nil"/>
                  </w:tcBorders>
                  <w:shd w:val="clear" w:color="auto" w:fill="auto"/>
                </w:tcPr>
                <w:p w:rsidR="00CB7F2B" w:rsidRPr="00A306D0" w:rsidRDefault="00CB7F2B"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753</w:t>
                  </w:r>
                </w:p>
              </w:tc>
              <w:tc>
                <w:tcPr>
                  <w:tcW w:w="867" w:type="dxa"/>
                  <w:tcBorders>
                    <w:top w:val="nil"/>
                    <w:left w:val="nil"/>
                    <w:bottom w:val="nil"/>
                    <w:right w:val="nil"/>
                  </w:tcBorders>
                  <w:shd w:val="clear" w:color="auto" w:fill="auto"/>
                </w:tcPr>
                <w:p w:rsidR="00CB7F2B" w:rsidRPr="00A306D0" w:rsidRDefault="00CB7F2B"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796</w:t>
                  </w:r>
                </w:p>
              </w:tc>
              <w:tc>
                <w:tcPr>
                  <w:tcW w:w="878" w:type="dxa"/>
                  <w:tcBorders>
                    <w:top w:val="nil"/>
                    <w:left w:val="nil"/>
                    <w:bottom w:val="nil"/>
                    <w:right w:val="nil"/>
                  </w:tcBorders>
                  <w:shd w:val="clear" w:color="auto" w:fill="auto"/>
                </w:tcPr>
                <w:p w:rsidR="00CB7F2B" w:rsidRPr="00A306D0" w:rsidRDefault="00CB7F2B"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1356</w:t>
                  </w:r>
                </w:p>
              </w:tc>
              <w:tc>
                <w:tcPr>
                  <w:tcW w:w="880" w:type="dxa"/>
                  <w:tcBorders>
                    <w:top w:val="nil"/>
                    <w:left w:val="nil"/>
                    <w:bottom w:val="nil"/>
                    <w:right w:val="nil"/>
                  </w:tcBorders>
                  <w:shd w:val="clear" w:color="auto" w:fill="auto"/>
                </w:tcPr>
                <w:p w:rsidR="00CB7F2B" w:rsidRPr="00A306D0" w:rsidRDefault="00CB7F2B"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1216</w:t>
                  </w:r>
                </w:p>
              </w:tc>
              <w:tc>
                <w:tcPr>
                  <w:tcW w:w="875" w:type="dxa"/>
                  <w:tcBorders>
                    <w:top w:val="nil"/>
                    <w:left w:val="nil"/>
                    <w:bottom w:val="nil"/>
                    <w:right w:val="nil"/>
                  </w:tcBorders>
                  <w:shd w:val="clear" w:color="auto" w:fill="auto"/>
                </w:tcPr>
                <w:p w:rsidR="00CB7F2B" w:rsidRPr="00A306D0" w:rsidRDefault="00CB7F2B"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1190</w:t>
                  </w:r>
                </w:p>
              </w:tc>
              <w:tc>
                <w:tcPr>
                  <w:tcW w:w="858" w:type="dxa"/>
                  <w:tcBorders>
                    <w:top w:val="nil"/>
                    <w:left w:val="nil"/>
                    <w:bottom w:val="nil"/>
                    <w:right w:val="nil"/>
                  </w:tcBorders>
                  <w:shd w:val="clear" w:color="auto" w:fill="auto"/>
                </w:tcPr>
                <w:p w:rsidR="00CB7F2B" w:rsidRPr="00A306D0" w:rsidRDefault="00CB7F2B"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1162</w:t>
                  </w:r>
                </w:p>
              </w:tc>
              <w:tc>
                <w:tcPr>
                  <w:tcW w:w="807" w:type="dxa"/>
                  <w:tcBorders>
                    <w:top w:val="nil"/>
                    <w:left w:val="nil"/>
                    <w:bottom w:val="nil"/>
                    <w:right w:val="nil"/>
                  </w:tcBorders>
                </w:tcPr>
                <w:p w:rsidR="00CB7F2B" w:rsidRPr="00A306D0" w:rsidRDefault="00CB7F2B"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1200</w:t>
                  </w:r>
                </w:p>
              </w:tc>
            </w:tr>
            <w:tr w:rsidR="00CB7F2B" w:rsidRPr="00A306D0" w:rsidTr="003475F4">
              <w:tc>
                <w:tcPr>
                  <w:tcW w:w="2920" w:type="dxa"/>
                  <w:tcBorders>
                    <w:top w:val="nil"/>
                    <w:left w:val="nil"/>
                    <w:bottom w:val="nil"/>
                    <w:right w:val="single" w:sz="12" w:space="0" w:color="000000"/>
                  </w:tcBorders>
                  <w:shd w:val="clear" w:color="auto" w:fill="auto"/>
                  <w:vAlign w:val="center"/>
                </w:tcPr>
                <w:p w:rsidR="00CB7F2B" w:rsidRPr="00A306D0" w:rsidRDefault="00CB7F2B" w:rsidP="003475F4">
                  <w:pPr>
                    <w:tabs>
                      <w:tab w:val="left" w:leader="dot" w:pos="2947"/>
                    </w:tabs>
                    <w:bidi w:val="0"/>
                    <w:spacing w:line="260" w:lineRule="exact"/>
                    <w:rPr>
                      <w:rFonts w:cs="Times New Roman"/>
                      <w:sz w:val="22"/>
                      <w:szCs w:val="22"/>
                    </w:rPr>
                  </w:pPr>
                  <w:r w:rsidRPr="00A306D0">
                    <w:rPr>
                      <w:rFonts w:cs="Times New Roman"/>
                      <w:sz w:val="22"/>
                      <w:szCs w:val="22"/>
                    </w:rPr>
                    <w:t>United Arab Emirates .....</w:t>
                  </w:r>
                  <w:r w:rsidRPr="00A306D0">
                    <w:rPr>
                      <w:rFonts w:cs="Times New Roman"/>
                      <w:sz w:val="22"/>
                      <w:szCs w:val="22"/>
                    </w:rPr>
                    <w:tab/>
                    <w:t>.........</w:t>
                  </w:r>
                </w:p>
              </w:tc>
              <w:tc>
                <w:tcPr>
                  <w:tcW w:w="867" w:type="dxa"/>
                  <w:tcBorders>
                    <w:top w:val="nil"/>
                    <w:left w:val="nil"/>
                    <w:bottom w:val="nil"/>
                    <w:right w:val="nil"/>
                  </w:tcBorders>
                  <w:shd w:val="clear" w:color="auto" w:fill="auto"/>
                </w:tcPr>
                <w:p w:rsidR="00CB7F2B" w:rsidRPr="00A306D0" w:rsidRDefault="00CB7F2B"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1763</w:t>
                  </w:r>
                </w:p>
              </w:tc>
              <w:tc>
                <w:tcPr>
                  <w:tcW w:w="862" w:type="dxa"/>
                  <w:tcBorders>
                    <w:top w:val="nil"/>
                    <w:left w:val="nil"/>
                    <w:bottom w:val="nil"/>
                    <w:right w:val="nil"/>
                  </w:tcBorders>
                  <w:shd w:val="clear" w:color="auto" w:fill="auto"/>
                </w:tcPr>
                <w:p w:rsidR="00CB7F2B" w:rsidRPr="00A306D0" w:rsidRDefault="00CB7F2B"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2148</w:t>
                  </w:r>
                </w:p>
              </w:tc>
              <w:tc>
                <w:tcPr>
                  <w:tcW w:w="867" w:type="dxa"/>
                  <w:tcBorders>
                    <w:top w:val="nil"/>
                    <w:left w:val="nil"/>
                    <w:bottom w:val="nil"/>
                    <w:right w:val="nil"/>
                  </w:tcBorders>
                  <w:shd w:val="clear" w:color="auto" w:fill="auto"/>
                </w:tcPr>
                <w:p w:rsidR="00CB7F2B" w:rsidRPr="00A306D0" w:rsidRDefault="00CB7F2B"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2175</w:t>
                  </w:r>
                </w:p>
              </w:tc>
              <w:tc>
                <w:tcPr>
                  <w:tcW w:w="878" w:type="dxa"/>
                  <w:tcBorders>
                    <w:top w:val="nil"/>
                    <w:left w:val="nil"/>
                    <w:bottom w:val="nil"/>
                    <w:right w:val="nil"/>
                  </w:tcBorders>
                  <w:shd w:val="clear" w:color="auto" w:fill="auto"/>
                </w:tcPr>
                <w:p w:rsidR="00CB7F2B" w:rsidRPr="00A306D0" w:rsidRDefault="00CB7F2B"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2572</w:t>
                  </w:r>
                </w:p>
              </w:tc>
              <w:tc>
                <w:tcPr>
                  <w:tcW w:w="880" w:type="dxa"/>
                  <w:tcBorders>
                    <w:top w:val="nil"/>
                    <w:left w:val="nil"/>
                    <w:bottom w:val="nil"/>
                    <w:right w:val="nil"/>
                  </w:tcBorders>
                  <w:shd w:val="clear" w:color="auto" w:fill="auto"/>
                </w:tcPr>
                <w:p w:rsidR="00CB7F2B" w:rsidRPr="00A306D0" w:rsidRDefault="00CB7F2B"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2242</w:t>
                  </w:r>
                </w:p>
              </w:tc>
              <w:tc>
                <w:tcPr>
                  <w:tcW w:w="875" w:type="dxa"/>
                  <w:tcBorders>
                    <w:top w:val="nil"/>
                    <w:left w:val="nil"/>
                    <w:bottom w:val="nil"/>
                    <w:right w:val="nil"/>
                  </w:tcBorders>
                  <w:shd w:val="clear" w:color="auto" w:fill="auto"/>
                </w:tcPr>
                <w:p w:rsidR="00CB7F2B" w:rsidRPr="00A306D0" w:rsidRDefault="00CB7F2B"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2324</w:t>
                  </w:r>
                </w:p>
              </w:tc>
              <w:tc>
                <w:tcPr>
                  <w:tcW w:w="858" w:type="dxa"/>
                  <w:tcBorders>
                    <w:top w:val="nil"/>
                    <w:left w:val="nil"/>
                    <w:bottom w:val="nil"/>
                    <w:right w:val="nil"/>
                  </w:tcBorders>
                  <w:shd w:val="clear" w:color="auto" w:fill="auto"/>
                </w:tcPr>
                <w:p w:rsidR="00CB7F2B" w:rsidRPr="00A306D0" w:rsidRDefault="00CB7F2B"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2564</w:t>
                  </w:r>
                  <w:r w:rsidRPr="00A306D0">
                    <w:rPr>
                      <w:rFonts w:ascii="Times New Roman" w:hAnsi="Times New Roman" w:cs="Times New Roman"/>
                      <w:sz w:val="20"/>
                      <w:vertAlign w:val="superscript"/>
                      <w:rtl/>
                    </w:rPr>
                    <w:t>(1)</w:t>
                  </w:r>
                </w:p>
              </w:tc>
              <w:tc>
                <w:tcPr>
                  <w:tcW w:w="807" w:type="dxa"/>
                  <w:tcBorders>
                    <w:top w:val="nil"/>
                    <w:left w:val="nil"/>
                    <w:bottom w:val="nil"/>
                    <w:right w:val="nil"/>
                  </w:tcBorders>
                </w:tcPr>
                <w:p w:rsidR="00CB7F2B" w:rsidRPr="00A306D0" w:rsidRDefault="00CB7F2B"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2653</w:t>
                  </w:r>
                </w:p>
              </w:tc>
            </w:tr>
            <w:tr w:rsidR="00CB7F2B" w:rsidRPr="00A306D0" w:rsidTr="003475F4">
              <w:tc>
                <w:tcPr>
                  <w:tcW w:w="2920" w:type="dxa"/>
                  <w:tcBorders>
                    <w:top w:val="nil"/>
                    <w:left w:val="nil"/>
                    <w:bottom w:val="nil"/>
                    <w:right w:val="single" w:sz="12" w:space="0" w:color="000000"/>
                  </w:tcBorders>
                  <w:shd w:val="clear" w:color="auto" w:fill="auto"/>
                  <w:vAlign w:val="center"/>
                </w:tcPr>
                <w:p w:rsidR="00CB7F2B" w:rsidRPr="00A306D0" w:rsidRDefault="00CB7F2B" w:rsidP="007B2ADA">
                  <w:pPr>
                    <w:tabs>
                      <w:tab w:val="left" w:leader="dot" w:pos="2947"/>
                    </w:tabs>
                    <w:bidi w:val="0"/>
                    <w:spacing w:line="260" w:lineRule="exact"/>
                    <w:rPr>
                      <w:rFonts w:cs="Times New Roman"/>
                      <w:sz w:val="22"/>
                      <w:szCs w:val="22"/>
                    </w:rPr>
                  </w:pPr>
                  <w:r w:rsidRPr="00A306D0">
                    <w:rPr>
                      <w:rFonts w:cs="Times New Roman"/>
                      <w:sz w:val="22"/>
                      <w:szCs w:val="22"/>
                    </w:rPr>
                    <w:t>Iran, (Islamic Rep. of) .......</w:t>
                  </w:r>
                  <w:r w:rsidRPr="00A306D0">
                    <w:rPr>
                      <w:rFonts w:cs="Times New Roman"/>
                      <w:sz w:val="22"/>
                      <w:szCs w:val="22"/>
                    </w:rPr>
                    <w:tab/>
                    <w:t>.......</w:t>
                  </w:r>
                </w:p>
              </w:tc>
              <w:tc>
                <w:tcPr>
                  <w:tcW w:w="867" w:type="dxa"/>
                  <w:tcBorders>
                    <w:top w:val="nil"/>
                    <w:left w:val="nil"/>
                    <w:bottom w:val="nil"/>
                    <w:right w:val="nil"/>
                  </w:tcBorders>
                  <w:shd w:val="clear" w:color="auto" w:fill="auto"/>
                </w:tcPr>
                <w:p w:rsidR="00CB7F2B" w:rsidRPr="00A306D0" w:rsidRDefault="00CB7F2B"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3135</w:t>
                  </w:r>
                </w:p>
              </w:tc>
              <w:tc>
                <w:tcPr>
                  <w:tcW w:w="862" w:type="dxa"/>
                  <w:tcBorders>
                    <w:top w:val="nil"/>
                    <w:left w:val="nil"/>
                    <w:bottom w:val="nil"/>
                    <w:right w:val="nil"/>
                  </w:tcBorders>
                  <w:shd w:val="clear" w:color="auto" w:fill="auto"/>
                </w:tcPr>
                <w:p w:rsidR="00CB7F2B" w:rsidRPr="00A306D0" w:rsidRDefault="00CB7F2B"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3595</w:t>
                  </w:r>
                </w:p>
              </w:tc>
              <w:tc>
                <w:tcPr>
                  <w:tcW w:w="867" w:type="dxa"/>
                  <w:tcBorders>
                    <w:top w:val="nil"/>
                    <w:left w:val="nil"/>
                    <w:bottom w:val="nil"/>
                    <w:right w:val="nil"/>
                  </w:tcBorders>
                  <w:shd w:val="clear" w:color="auto" w:fill="auto"/>
                </w:tcPr>
                <w:p w:rsidR="00CB7F2B" w:rsidRPr="00A306D0" w:rsidRDefault="00CB7F2B"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3661</w:t>
                  </w:r>
                </w:p>
              </w:tc>
              <w:tc>
                <w:tcPr>
                  <w:tcW w:w="878" w:type="dxa"/>
                  <w:tcBorders>
                    <w:top w:val="nil"/>
                    <w:left w:val="nil"/>
                    <w:bottom w:val="nil"/>
                    <w:right w:val="nil"/>
                  </w:tcBorders>
                  <w:shd w:val="clear" w:color="auto" w:fill="auto"/>
                </w:tcPr>
                <w:p w:rsidR="00CB7F2B" w:rsidRPr="00A306D0" w:rsidRDefault="00CB7F2B"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4056</w:t>
                  </w:r>
                </w:p>
              </w:tc>
              <w:tc>
                <w:tcPr>
                  <w:tcW w:w="880" w:type="dxa"/>
                  <w:tcBorders>
                    <w:top w:val="nil"/>
                    <w:left w:val="nil"/>
                    <w:bottom w:val="nil"/>
                    <w:right w:val="nil"/>
                  </w:tcBorders>
                  <w:shd w:val="clear" w:color="auto" w:fill="auto"/>
                </w:tcPr>
                <w:p w:rsidR="00CB7F2B" w:rsidRPr="00A306D0" w:rsidRDefault="00CB7F2B"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3557</w:t>
                  </w:r>
                </w:p>
              </w:tc>
              <w:tc>
                <w:tcPr>
                  <w:tcW w:w="875" w:type="dxa"/>
                  <w:tcBorders>
                    <w:top w:val="nil"/>
                    <w:left w:val="nil"/>
                    <w:bottom w:val="nil"/>
                    <w:right w:val="nil"/>
                  </w:tcBorders>
                  <w:shd w:val="clear" w:color="auto" w:fill="auto"/>
                </w:tcPr>
                <w:p w:rsidR="00CB7F2B" w:rsidRPr="00A306D0" w:rsidRDefault="00CB7F2B"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3544</w:t>
                  </w:r>
                </w:p>
              </w:tc>
              <w:tc>
                <w:tcPr>
                  <w:tcW w:w="858" w:type="dxa"/>
                  <w:tcBorders>
                    <w:top w:val="nil"/>
                    <w:left w:val="nil"/>
                    <w:bottom w:val="nil"/>
                    <w:right w:val="nil"/>
                  </w:tcBorders>
                  <w:shd w:val="clear" w:color="auto" w:fill="auto"/>
                </w:tcPr>
                <w:p w:rsidR="00CB7F2B" w:rsidRPr="00A306D0" w:rsidRDefault="00CB7F2B"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3576</w:t>
                  </w:r>
                </w:p>
              </w:tc>
              <w:tc>
                <w:tcPr>
                  <w:tcW w:w="807" w:type="dxa"/>
                  <w:tcBorders>
                    <w:top w:val="nil"/>
                    <w:left w:val="nil"/>
                    <w:bottom w:val="nil"/>
                    <w:right w:val="nil"/>
                  </w:tcBorders>
                </w:tcPr>
                <w:p w:rsidR="00CB7F2B" w:rsidRPr="00A306D0" w:rsidRDefault="00CB7F2B"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3740</w:t>
                  </w:r>
                </w:p>
              </w:tc>
            </w:tr>
            <w:tr w:rsidR="00CB7F2B" w:rsidRPr="00A306D0" w:rsidTr="003475F4">
              <w:tc>
                <w:tcPr>
                  <w:tcW w:w="2920" w:type="dxa"/>
                  <w:tcBorders>
                    <w:top w:val="nil"/>
                    <w:left w:val="nil"/>
                    <w:bottom w:val="nil"/>
                    <w:right w:val="single" w:sz="12" w:space="0" w:color="000000"/>
                  </w:tcBorders>
                  <w:shd w:val="clear" w:color="auto" w:fill="auto"/>
                  <w:vAlign w:val="center"/>
                </w:tcPr>
                <w:p w:rsidR="00CB7F2B" w:rsidRPr="00A306D0" w:rsidRDefault="00CB7F2B" w:rsidP="00804C2F">
                  <w:pPr>
                    <w:tabs>
                      <w:tab w:val="left" w:leader="dot" w:pos="2947"/>
                    </w:tabs>
                    <w:bidi w:val="0"/>
                    <w:spacing w:line="260" w:lineRule="exact"/>
                    <w:rPr>
                      <w:rFonts w:cs="Times New Roman"/>
                      <w:sz w:val="22"/>
                      <w:szCs w:val="22"/>
                    </w:rPr>
                  </w:pPr>
                  <w:r w:rsidRPr="00A306D0">
                    <w:rPr>
                      <w:rFonts w:cs="Times New Roman"/>
                      <w:sz w:val="22"/>
                      <w:szCs w:val="22"/>
                    </w:rPr>
                    <w:t>Iraq ........</w:t>
                  </w:r>
                  <w:r w:rsidRPr="00A306D0">
                    <w:rPr>
                      <w:rFonts w:cs="Times New Roman"/>
                      <w:sz w:val="22"/>
                      <w:szCs w:val="22"/>
                    </w:rPr>
                    <w:tab/>
                    <w:t>......</w:t>
                  </w:r>
                </w:p>
              </w:tc>
              <w:tc>
                <w:tcPr>
                  <w:tcW w:w="867" w:type="dxa"/>
                  <w:tcBorders>
                    <w:top w:val="nil"/>
                    <w:left w:val="nil"/>
                    <w:bottom w:val="nil"/>
                    <w:right w:val="nil"/>
                  </w:tcBorders>
                  <w:shd w:val="clear" w:color="auto" w:fill="auto"/>
                </w:tcPr>
                <w:p w:rsidR="00CB7F2B" w:rsidRPr="00A306D0" w:rsidRDefault="00CB7F2B"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2113</w:t>
                  </w:r>
                </w:p>
              </w:tc>
              <w:tc>
                <w:tcPr>
                  <w:tcW w:w="862" w:type="dxa"/>
                  <w:tcBorders>
                    <w:top w:val="nil"/>
                    <w:left w:val="nil"/>
                    <w:bottom w:val="nil"/>
                    <w:right w:val="nil"/>
                  </w:tcBorders>
                  <w:shd w:val="clear" w:color="auto" w:fill="auto"/>
                </w:tcPr>
                <w:p w:rsidR="00CB7F2B" w:rsidRPr="00A306D0" w:rsidRDefault="00CB7F2B" w:rsidP="00F4456D">
                  <w:pPr>
                    <w:pStyle w:val="TableContent"/>
                    <w:tabs>
                      <w:tab w:val="left" w:pos="717"/>
                    </w:tabs>
                    <w:bidi/>
                    <w:spacing w:after="0"/>
                    <w:rPr>
                      <w:rFonts w:ascii="Times New Roman" w:hAnsi="Times New Roman" w:cs="Times New Roman"/>
                      <w:sz w:val="20"/>
                      <w:rtl/>
                    </w:rPr>
                  </w:pPr>
                  <w:r w:rsidRPr="00A306D0">
                    <w:rPr>
                      <w:rFonts w:ascii="Times New Roman" w:hAnsi="Times New Roman" w:cs="Times New Roman"/>
                      <w:sz w:val="20"/>
                      <w:rtl/>
                    </w:rPr>
                    <w:t>737</w:t>
                  </w:r>
                  <w:r w:rsidRPr="00A306D0">
                    <w:rPr>
                      <w:rFonts w:ascii="Times New Roman" w:hAnsi="Times New Roman" w:cs="Times New Roman"/>
                      <w:sz w:val="20"/>
                      <w:rtl/>
                    </w:rPr>
                    <w:tab/>
                  </w:r>
                </w:p>
              </w:tc>
              <w:tc>
                <w:tcPr>
                  <w:tcW w:w="867" w:type="dxa"/>
                  <w:tcBorders>
                    <w:top w:val="nil"/>
                    <w:left w:val="nil"/>
                    <w:bottom w:val="nil"/>
                    <w:right w:val="nil"/>
                  </w:tcBorders>
                  <w:shd w:val="clear" w:color="auto" w:fill="auto"/>
                </w:tcPr>
                <w:p w:rsidR="00CB7F2B" w:rsidRPr="00A306D0" w:rsidRDefault="00CB7F2B"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2810</w:t>
                  </w:r>
                </w:p>
              </w:tc>
              <w:tc>
                <w:tcPr>
                  <w:tcW w:w="878" w:type="dxa"/>
                  <w:tcBorders>
                    <w:top w:val="nil"/>
                    <w:left w:val="nil"/>
                    <w:bottom w:val="nil"/>
                    <w:right w:val="nil"/>
                  </w:tcBorders>
                  <w:shd w:val="clear" w:color="auto" w:fill="auto"/>
                </w:tcPr>
                <w:p w:rsidR="00CB7F2B" w:rsidRPr="00A306D0" w:rsidRDefault="00CB7F2B"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2281</w:t>
                  </w:r>
                </w:p>
              </w:tc>
              <w:tc>
                <w:tcPr>
                  <w:tcW w:w="880" w:type="dxa"/>
                  <w:tcBorders>
                    <w:top w:val="nil"/>
                    <w:left w:val="nil"/>
                    <w:bottom w:val="nil"/>
                    <w:right w:val="nil"/>
                  </w:tcBorders>
                  <w:shd w:val="clear" w:color="auto" w:fill="auto"/>
                </w:tcPr>
                <w:p w:rsidR="00CB7F2B" w:rsidRPr="00A306D0" w:rsidRDefault="00CB7F2B"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2336</w:t>
                  </w:r>
                </w:p>
              </w:tc>
              <w:tc>
                <w:tcPr>
                  <w:tcW w:w="875" w:type="dxa"/>
                  <w:tcBorders>
                    <w:top w:val="nil"/>
                    <w:left w:val="nil"/>
                    <w:bottom w:val="nil"/>
                    <w:right w:val="nil"/>
                  </w:tcBorders>
                  <w:shd w:val="clear" w:color="auto" w:fill="auto"/>
                </w:tcPr>
                <w:p w:rsidR="00CB7F2B" w:rsidRPr="00A306D0" w:rsidRDefault="00CB7F2B"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2358</w:t>
                  </w:r>
                </w:p>
              </w:tc>
              <w:tc>
                <w:tcPr>
                  <w:tcW w:w="858" w:type="dxa"/>
                  <w:tcBorders>
                    <w:top w:val="nil"/>
                    <w:left w:val="nil"/>
                    <w:bottom w:val="nil"/>
                    <w:right w:val="nil"/>
                  </w:tcBorders>
                  <w:shd w:val="clear" w:color="auto" w:fill="auto"/>
                </w:tcPr>
                <w:p w:rsidR="00CB7F2B" w:rsidRPr="00A306D0" w:rsidRDefault="00CB7F2B"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2653</w:t>
                  </w:r>
                </w:p>
              </w:tc>
              <w:tc>
                <w:tcPr>
                  <w:tcW w:w="807" w:type="dxa"/>
                  <w:tcBorders>
                    <w:top w:val="nil"/>
                    <w:left w:val="nil"/>
                    <w:bottom w:val="nil"/>
                    <w:right w:val="nil"/>
                  </w:tcBorders>
                </w:tcPr>
                <w:p w:rsidR="00CB7F2B" w:rsidRPr="00A306D0" w:rsidRDefault="00CB7F2B"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2942</w:t>
                  </w:r>
                </w:p>
              </w:tc>
            </w:tr>
            <w:tr w:rsidR="00CB7F2B" w:rsidRPr="00A306D0" w:rsidTr="003475F4">
              <w:tc>
                <w:tcPr>
                  <w:tcW w:w="2920" w:type="dxa"/>
                  <w:tcBorders>
                    <w:top w:val="nil"/>
                    <w:left w:val="nil"/>
                    <w:bottom w:val="nil"/>
                    <w:right w:val="single" w:sz="12" w:space="0" w:color="000000"/>
                  </w:tcBorders>
                  <w:shd w:val="clear" w:color="auto" w:fill="auto"/>
                  <w:vAlign w:val="center"/>
                </w:tcPr>
                <w:p w:rsidR="00CB7F2B" w:rsidRPr="00A306D0" w:rsidRDefault="00CB7F2B" w:rsidP="00F17D48">
                  <w:pPr>
                    <w:tabs>
                      <w:tab w:val="left" w:leader="dot" w:pos="2947"/>
                    </w:tabs>
                    <w:bidi w:val="0"/>
                    <w:spacing w:line="260" w:lineRule="exact"/>
                    <w:rPr>
                      <w:rFonts w:cs="Times New Roman"/>
                      <w:sz w:val="22"/>
                      <w:szCs w:val="22"/>
                    </w:rPr>
                  </w:pPr>
                  <w:r w:rsidRPr="00A306D0">
                    <w:rPr>
                      <w:rFonts w:cs="Times New Roman"/>
                      <w:sz w:val="22"/>
                      <w:szCs w:val="22"/>
                    </w:rPr>
                    <w:t>Saudi Arabia</w:t>
                  </w:r>
                  <w:r w:rsidRPr="00A306D0">
                    <w:rPr>
                      <w:rFonts w:cs="Times New Roman"/>
                      <w:sz w:val="22"/>
                      <w:szCs w:val="22"/>
                      <w:vertAlign w:val="superscript"/>
                    </w:rPr>
                    <w:t>(3)</w:t>
                  </w:r>
                  <w:r w:rsidRPr="00A306D0">
                    <w:rPr>
                      <w:rFonts w:cs="Times New Roman"/>
                      <w:sz w:val="22"/>
                      <w:szCs w:val="22"/>
                    </w:rPr>
                    <w:t xml:space="preserve"> ........</w:t>
                  </w:r>
                  <w:r w:rsidRPr="00A306D0">
                    <w:rPr>
                      <w:rFonts w:cs="Times New Roman"/>
                      <w:sz w:val="22"/>
                      <w:szCs w:val="22"/>
                    </w:rPr>
                    <w:tab/>
                    <w:t>......</w:t>
                  </w:r>
                </w:p>
              </w:tc>
              <w:tc>
                <w:tcPr>
                  <w:tcW w:w="867" w:type="dxa"/>
                  <w:tcBorders>
                    <w:top w:val="nil"/>
                    <w:left w:val="nil"/>
                    <w:bottom w:val="nil"/>
                    <w:right w:val="nil"/>
                  </w:tcBorders>
                  <w:shd w:val="clear" w:color="auto" w:fill="auto"/>
                </w:tcPr>
                <w:p w:rsidR="00CB7F2B" w:rsidRPr="00A306D0" w:rsidRDefault="00CB7F2B"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6413</w:t>
                  </w:r>
                </w:p>
              </w:tc>
              <w:tc>
                <w:tcPr>
                  <w:tcW w:w="862" w:type="dxa"/>
                  <w:tcBorders>
                    <w:top w:val="nil"/>
                    <w:left w:val="nil"/>
                    <w:bottom w:val="nil"/>
                    <w:right w:val="nil"/>
                  </w:tcBorders>
                  <w:shd w:val="clear" w:color="auto" w:fill="auto"/>
                </w:tcPr>
                <w:p w:rsidR="00CB7F2B" w:rsidRPr="00A306D0" w:rsidRDefault="00CB7F2B"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8023</w:t>
                  </w:r>
                </w:p>
              </w:tc>
              <w:tc>
                <w:tcPr>
                  <w:tcW w:w="867" w:type="dxa"/>
                  <w:tcBorders>
                    <w:top w:val="nil"/>
                    <w:left w:val="nil"/>
                    <w:bottom w:val="nil"/>
                    <w:right w:val="nil"/>
                  </w:tcBorders>
                  <w:shd w:val="clear" w:color="auto" w:fill="auto"/>
                </w:tcPr>
                <w:p w:rsidR="00CB7F2B" w:rsidRPr="00A306D0" w:rsidRDefault="00CB7F2B"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8095</w:t>
                  </w:r>
                </w:p>
              </w:tc>
              <w:tc>
                <w:tcPr>
                  <w:tcW w:w="878" w:type="dxa"/>
                  <w:tcBorders>
                    <w:top w:val="nil"/>
                    <w:left w:val="nil"/>
                    <w:bottom w:val="nil"/>
                    <w:right w:val="nil"/>
                  </w:tcBorders>
                  <w:shd w:val="clear" w:color="auto" w:fill="auto"/>
                </w:tcPr>
                <w:p w:rsidR="00CB7F2B" w:rsidRPr="00A306D0" w:rsidRDefault="00CB7F2B"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9198</w:t>
                  </w:r>
                </w:p>
              </w:tc>
              <w:tc>
                <w:tcPr>
                  <w:tcW w:w="880" w:type="dxa"/>
                  <w:tcBorders>
                    <w:top w:val="nil"/>
                    <w:left w:val="nil"/>
                    <w:bottom w:val="nil"/>
                    <w:right w:val="nil"/>
                  </w:tcBorders>
                  <w:shd w:val="clear" w:color="auto" w:fill="auto"/>
                </w:tcPr>
                <w:p w:rsidR="00CB7F2B" w:rsidRPr="00A306D0" w:rsidRDefault="00CB7F2B"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8184</w:t>
                  </w:r>
                </w:p>
              </w:tc>
              <w:tc>
                <w:tcPr>
                  <w:tcW w:w="875" w:type="dxa"/>
                  <w:tcBorders>
                    <w:top w:val="nil"/>
                    <w:left w:val="nil"/>
                    <w:bottom w:val="nil"/>
                    <w:right w:val="nil"/>
                  </w:tcBorders>
                  <w:shd w:val="clear" w:color="auto" w:fill="auto"/>
                </w:tcPr>
                <w:p w:rsidR="00CB7F2B" w:rsidRPr="00A306D0" w:rsidRDefault="00CB7F2B"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8166</w:t>
                  </w:r>
                </w:p>
              </w:tc>
              <w:tc>
                <w:tcPr>
                  <w:tcW w:w="858" w:type="dxa"/>
                  <w:tcBorders>
                    <w:top w:val="nil"/>
                    <w:left w:val="nil"/>
                    <w:bottom w:val="nil"/>
                    <w:right w:val="nil"/>
                  </w:tcBorders>
                  <w:shd w:val="clear" w:color="auto" w:fill="auto"/>
                </w:tcPr>
                <w:p w:rsidR="00CB7F2B" w:rsidRPr="00A306D0" w:rsidRDefault="00CB7F2B"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9311</w:t>
                  </w:r>
                </w:p>
              </w:tc>
              <w:tc>
                <w:tcPr>
                  <w:tcW w:w="807" w:type="dxa"/>
                  <w:tcBorders>
                    <w:top w:val="nil"/>
                    <w:left w:val="nil"/>
                    <w:bottom w:val="nil"/>
                    <w:right w:val="nil"/>
                  </w:tcBorders>
                </w:tcPr>
                <w:p w:rsidR="00CB7F2B" w:rsidRPr="00A306D0" w:rsidRDefault="00CB7F2B"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9763</w:t>
                  </w:r>
                </w:p>
              </w:tc>
            </w:tr>
            <w:tr w:rsidR="00CB7F2B" w:rsidRPr="00A306D0" w:rsidTr="003475F4">
              <w:tc>
                <w:tcPr>
                  <w:tcW w:w="2920" w:type="dxa"/>
                  <w:tcBorders>
                    <w:top w:val="nil"/>
                    <w:left w:val="nil"/>
                    <w:bottom w:val="nil"/>
                    <w:right w:val="single" w:sz="12" w:space="0" w:color="000000"/>
                  </w:tcBorders>
                  <w:shd w:val="clear" w:color="auto" w:fill="auto"/>
                  <w:vAlign w:val="center"/>
                </w:tcPr>
                <w:p w:rsidR="00CB7F2B" w:rsidRPr="00A306D0" w:rsidRDefault="00CB7F2B" w:rsidP="00804C2F">
                  <w:pPr>
                    <w:tabs>
                      <w:tab w:val="left" w:leader="dot" w:pos="2947"/>
                    </w:tabs>
                    <w:bidi w:val="0"/>
                    <w:spacing w:line="260" w:lineRule="exact"/>
                    <w:rPr>
                      <w:rFonts w:cs="Times New Roman"/>
                      <w:sz w:val="22"/>
                      <w:szCs w:val="22"/>
                    </w:rPr>
                  </w:pPr>
                  <w:r w:rsidRPr="00A306D0">
                    <w:rPr>
                      <w:rFonts w:cs="Times New Roman"/>
                      <w:sz w:val="22"/>
                      <w:szCs w:val="22"/>
                    </w:rPr>
                    <w:t>Qatar .......</w:t>
                  </w:r>
                  <w:r w:rsidRPr="00A306D0">
                    <w:rPr>
                      <w:rFonts w:cs="Times New Roman"/>
                      <w:sz w:val="22"/>
                      <w:szCs w:val="22"/>
                    </w:rPr>
                    <w:tab/>
                    <w:t>.......</w:t>
                  </w:r>
                </w:p>
              </w:tc>
              <w:tc>
                <w:tcPr>
                  <w:tcW w:w="867" w:type="dxa"/>
                  <w:tcBorders>
                    <w:top w:val="nil"/>
                    <w:left w:val="nil"/>
                    <w:bottom w:val="nil"/>
                    <w:right w:val="nil"/>
                  </w:tcBorders>
                  <w:shd w:val="clear" w:color="auto" w:fill="auto"/>
                </w:tcPr>
                <w:p w:rsidR="00CB7F2B" w:rsidRPr="00A306D0" w:rsidRDefault="00CB7F2B"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406</w:t>
                  </w:r>
                </w:p>
              </w:tc>
              <w:tc>
                <w:tcPr>
                  <w:tcW w:w="862" w:type="dxa"/>
                  <w:tcBorders>
                    <w:top w:val="nil"/>
                    <w:left w:val="nil"/>
                    <w:bottom w:val="nil"/>
                    <w:right w:val="nil"/>
                  </w:tcBorders>
                  <w:shd w:val="clear" w:color="auto" w:fill="auto"/>
                </w:tcPr>
                <w:p w:rsidR="00CB7F2B" w:rsidRPr="00A306D0" w:rsidRDefault="00CB7F2B"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390</w:t>
                  </w:r>
                </w:p>
              </w:tc>
              <w:tc>
                <w:tcPr>
                  <w:tcW w:w="867" w:type="dxa"/>
                  <w:tcBorders>
                    <w:top w:val="nil"/>
                    <w:left w:val="nil"/>
                    <w:bottom w:val="nil"/>
                    <w:right w:val="nil"/>
                  </w:tcBorders>
                  <w:shd w:val="clear" w:color="auto" w:fill="auto"/>
                </w:tcPr>
                <w:p w:rsidR="00CB7F2B" w:rsidRPr="00A306D0" w:rsidRDefault="00CB7F2B"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648</w:t>
                  </w:r>
                </w:p>
              </w:tc>
              <w:tc>
                <w:tcPr>
                  <w:tcW w:w="878" w:type="dxa"/>
                  <w:tcBorders>
                    <w:top w:val="nil"/>
                    <w:left w:val="nil"/>
                    <w:bottom w:val="nil"/>
                    <w:right w:val="nil"/>
                  </w:tcBorders>
                  <w:shd w:val="clear" w:color="auto" w:fill="auto"/>
                </w:tcPr>
                <w:p w:rsidR="00CB7F2B" w:rsidRPr="00A306D0" w:rsidRDefault="00CB7F2B"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843</w:t>
                  </w:r>
                </w:p>
              </w:tc>
              <w:tc>
                <w:tcPr>
                  <w:tcW w:w="880" w:type="dxa"/>
                  <w:tcBorders>
                    <w:top w:val="nil"/>
                    <w:left w:val="nil"/>
                    <w:bottom w:val="nil"/>
                    <w:right w:val="nil"/>
                  </w:tcBorders>
                  <w:shd w:val="clear" w:color="auto" w:fill="auto"/>
                </w:tcPr>
                <w:p w:rsidR="00CB7F2B" w:rsidRPr="00A306D0" w:rsidRDefault="00CB7F2B"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733</w:t>
                  </w:r>
                </w:p>
              </w:tc>
              <w:tc>
                <w:tcPr>
                  <w:tcW w:w="875" w:type="dxa"/>
                  <w:tcBorders>
                    <w:top w:val="nil"/>
                    <w:left w:val="nil"/>
                    <w:bottom w:val="nil"/>
                    <w:right w:val="nil"/>
                  </w:tcBorders>
                  <w:shd w:val="clear" w:color="auto" w:fill="auto"/>
                </w:tcPr>
                <w:p w:rsidR="00CB7F2B" w:rsidRPr="00A306D0" w:rsidRDefault="00CB7F2B"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733</w:t>
                  </w:r>
                </w:p>
              </w:tc>
              <w:tc>
                <w:tcPr>
                  <w:tcW w:w="858" w:type="dxa"/>
                  <w:tcBorders>
                    <w:top w:val="nil"/>
                    <w:left w:val="nil"/>
                    <w:bottom w:val="nil"/>
                    <w:right w:val="nil"/>
                  </w:tcBorders>
                  <w:shd w:val="clear" w:color="auto" w:fill="auto"/>
                </w:tcPr>
                <w:p w:rsidR="00CB7F2B" w:rsidRPr="00A306D0" w:rsidRDefault="00CB7F2B"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734</w:t>
                  </w:r>
                </w:p>
              </w:tc>
              <w:tc>
                <w:tcPr>
                  <w:tcW w:w="807" w:type="dxa"/>
                  <w:tcBorders>
                    <w:top w:val="nil"/>
                    <w:left w:val="nil"/>
                    <w:bottom w:val="nil"/>
                    <w:right w:val="nil"/>
                  </w:tcBorders>
                </w:tcPr>
                <w:p w:rsidR="00CB7F2B" w:rsidRPr="00A306D0" w:rsidRDefault="00CB7F2B"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734</w:t>
                  </w:r>
                </w:p>
              </w:tc>
            </w:tr>
            <w:tr w:rsidR="00CB7F2B" w:rsidRPr="00A306D0" w:rsidTr="003475F4">
              <w:tc>
                <w:tcPr>
                  <w:tcW w:w="2920" w:type="dxa"/>
                  <w:tcBorders>
                    <w:top w:val="nil"/>
                    <w:left w:val="nil"/>
                    <w:bottom w:val="nil"/>
                    <w:right w:val="single" w:sz="12" w:space="0" w:color="000000"/>
                  </w:tcBorders>
                  <w:shd w:val="clear" w:color="auto" w:fill="auto"/>
                  <w:vAlign w:val="center"/>
                </w:tcPr>
                <w:p w:rsidR="00CB7F2B" w:rsidRPr="00A306D0" w:rsidRDefault="00CB7F2B" w:rsidP="00804C2F">
                  <w:pPr>
                    <w:tabs>
                      <w:tab w:val="left" w:leader="dot" w:pos="2947"/>
                    </w:tabs>
                    <w:bidi w:val="0"/>
                    <w:spacing w:line="260" w:lineRule="exact"/>
                    <w:rPr>
                      <w:rFonts w:cs="Times New Roman"/>
                      <w:sz w:val="22"/>
                      <w:szCs w:val="22"/>
                    </w:rPr>
                  </w:pPr>
                  <w:r w:rsidRPr="00A306D0">
                    <w:rPr>
                      <w:rFonts w:cs="Times New Roman"/>
                      <w:sz w:val="22"/>
                      <w:szCs w:val="22"/>
                    </w:rPr>
                    <w:t>Kuwait</w:t>
                  </w:r>
                  <w:r w:rsidRPr="00A306D0">
                    <w:rPr>
                      <w:rFonts w:cs="Times New Roman"/>
                      <w:sz w:val="22"/>
                      <w:szCs w:val="22"/>
                      <w:vertAlign w:val="superscript"/>
                    </w:rPr>
                    <w:t>(2)</w:t>
                  </w:r>
                  <w:r w:rsidRPr="00A306D0">
                    <w:rPr>
                      <w:rFonts w:cs="Times New Roman"/>
                      <w:sz w:val="22"/>
                      <w:szCs w:val="22"/>
                    </w:rPr>
                    <w:t xml:space="preserve"> ......</w:t>
                  </w:r>
                  <w:r w:rsidRPr="00A306D0">
                    <w:rPr>
                      <w:rFonts w:cs="Times New Roman"/>
                      <w:sz w:val="22"/>
                      <w:szCs w:val="22"/>
                    </w:rPr>
                    <w:tab/>
                    <w:t>........</w:t>
                  </w:r>
                </w:p>
              </w:tc>
              <w:tc>
                <w:tcPr>
                  <w:tcW w:w="867" w:type="dxa"/>
                  <w:tcBorders>
                    <w:top w:val="nil"/>
                    <w:left w:val="nil"/>
                    <w:bottom w:val="nil"/>
                    <w:right w:val="nil"/>
                  </w:tcBorders>
                  <w:shd w:val="clear" w:color="auto" w:fill="auto"/>
                </w:tcPr>
                <w:p w:rsidR="00CB7F2B" w:rsidRPr="00A306D0" w:rsidRDefault="00CB7F2B"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859</w:t>
                  </w:r>
                </w:p>
              </w:tc>
              <w:tc>
                <w:tcPr>
                  <w:tcW w:w="862" w:type="dxa"/>
                  <w:tcBorders>
                    <w:top w:val="nil"/>
                    <w:left w:val="nil"/>
                    <w:bottom w:val="nil"/>
                    <w:right w:val="nil"/>
                  </w:tcBorders>
                  <w:shd w:val="clear" w:color="auto" w:fill="auto"/>
                </w:tcPr>
                <w:p w:rsidR="00CB7F2B" w:rsidRPr="00A306D0" w:rsidRDefault="00CB7F2B"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2007</w:t>
                  </w:r>
                </w:p>
              </w:tc>
              <w:tc>
                <w:tcPr>
                  <w:tcW w:w="867" w:type="dxa"/>
                  <w:tcBorders>
                    <w:top w:val="nil"/>
                    <w:left w:val="nil"/>
                    <w:bottom w:val="nil"/>
                    <w:right w:val="nil"/>
                  </w:tcBorders>
                  <w:shd w:val="clear" w:color="auto" w:fill="auto"/>
                </w:tcPr>
                <w:p w:rsidR="00CB7F2B" w:rsidRPr="00A306D0" w:rsidRDefault="00CB7F2B"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1996</w:t>
                  </w:r>
                </w:p>
              </w:tc>
              <w:tc>
                <w:tcPr>
                  <w:tcW w:w="878" w:type="dxa"/>
                  <w:tcBorders>
                    <w:top w:val="nil"/>
                    <w:left w:val="nil"/>
                    <w:bottom w:val="nil"/>
                    <w:right w:val="nil"/>
                  </w:tcBorders>
                  <w:shd w:val="clear" w:color="auto" w:fill="auto"/>
                </w:tcPr>
                <w:p w:rsidR="00CB7F2B" w:rsidRPr="00A306D0" w:rsidRDefault="00CB7F2B"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2676</w:t>
                  </w:r>
                </w:p>
              </w:tc>
              <w:tc>
                <w:tcPr>
                  <w:tcW w:w="880" w:type="dxa"/>
                  <w:tcBorders>
                    <w:top w:val="nil"/>
                    <w:left w:val="nil"/>
                    <w:bottom w:val="nil"/>
                    <w:right w:val="nil"/>
                  </w:tcBorders>
                  <w:shd w:val="clear" w:color="auto" w:fill="auto"/>
                </w:tcPr>
                <w:p w:rsidR="00CB7F2B" w:rsidRPr="00A306D0" w:rsidRDefault="00CB7F2B"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2262</w:t>
                  </w:r>
                </w:p>
              </w:tc>
              <w:tc>
                <w:tcPr>
                  <w:tcW w:w="875" w:type="dxa"/>
                  <w:tcBorders>
                    <w:top w:val="nil"/>
                    <w:left w:val="nil"/>
                    <w:bottom w:val="nil"/>
                    <w:right w:val="nil"/>
                  </w:tcBorders>
                  <w:shd w:val="clear" w:color="auto" w:fill="auto"/>
                </w:tcPr>
                <w:p w:rsidR="00CB7F2B" w:rsidRPr="00A306D0" w:rsidRDefault="00CB7F2B"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2312</w:t>
                  </w:r>
                </w:p>
              </w:tc>
              <w:tc>
                <w:tcPr>
                  <w:tcW w:w="858" w:type="dxa"/>
                  <w:tcBorders>
                    <w:top w:val="nil"/>
                    <w:left w:val="nil"/>
                    <w:bottom w:val="nil"/>
                    <w:right w:val="nil"/>
                  </w:tcBorders>
                  <w:shd w:val="clear" w:color="auto" w:fill="auto"/>
                </w:tcPr>
                <w:p w:rsidR="00CB7F2B" w:rsidRPr="00A306D0" w:rsidRDefault="00CB7F2B"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2659</w:t>
                  </w:r>
                </w:p>
              </w:tc>
              <w:tc>
                <w:tcPr>
                  <w:tcW w:w="807" w:type="dxa"/>
                  <w:tcBorders>
                    <w:top w:val="nil"/>
                    <w:left w:val="nil"/>
                    <w:bottom w:val="nil"/>
                    <w:right w:val="nil"/>
                  </w:tcBorders>
                </w:tcPr>
                <w:p w:rsidR="00CB7F2B" w:rsidRPr="00A306D0" w:rsidRDefault="00CB7F2B"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2978</w:t>
                  </w:r>
                </w:p>
              </w:tc>
            </w:tr>
            <w:tr w:rsidR="00CB7F2B" w:rsidRPr="00A306D0" w:rsidTr="003475F4">
              <w:tc>
                <w:tcPr>
                  <w:tcW w:w="2920" w:type="dxa"/>
                  <w:tcBorders>
                    <w:top w:val="nil"/>
                    <w:left w:val="nil"/>
                    <w:bottom w:val="nil"/>
                    <w:right w:val="single" w:sz="12" w:space="0" w:color="000000"/>
                  </w:tcBorders>
                  <w:shd w:val="clear" w:color="auto" w:fill="auto"/>
                  <w:vAlign w:val="center"/>
                </w:tcPr>
                <w:p w:rsidR="00CB7F2B" w:rsidRPr="00A306D0" w:rsidRDefault="00CB7F2B" w:rsidP="00804C2F">
                  <w:pPr>
                    <w:tabs>
                      <w:tab w:val="left" w:leader="dot" w:pos="2947"/>
                    </w:tabs>
                    <w:bidi w:val="0"/>
                    <w:spacing w:line="260" w:lineRule="exact"/>
                    <w:rPr>
                      <w:rFonts w:cs="Times New Roman"/>
                      <w:sz w:val="22"/>
                      <w:szCs w:val="22"/>
                    </w:rPr>
                  </w:pPr>
                  <w:r w:rsidRPr="00A306D0">
                    <w:rPr>
                      <w:rFonts w:cs="Times New Roman"/>
                      <w:sz w:val="22"/>
                      <w:szCs w:val="22"/>
                    </w:rPr>
                    <w:t xml:space="preserve">Libyan Arab Jamahiriya </w:t>
                  </w:r>
                  <w:r w:rsidRPr="00A306D0">
                    <w:rPr>
                      <w:rFonts w:cs="Times New Roman"/>
                      <w:sz w:val="22"/>
                      <w:szCs w:val="22"/>
                    </w:rPr>
                    <w:tab/>
                    <w:t>..............</w:t>
                  </w:r>
                </w:p>
              </w:tc>
              <w:tc>
                <w:tcPr>
                  <w:tcW w:w="867" w:type="dxa"/>
                  <w:tcBorders>
                    <w:top w:val="nil"/>
                    <w:left w:val="nil"/>
                    <w:bottom w:val="nil"/>
                    <w:right w:val="nil"/>
                  </w:tcBorders>
                  <w:shd w:val="clear" w:color="auto" w:fill="auto"/>
                </w:tcPr>
                <w:p w:rsidR="00CB7F2B" w:rsidRPr="00A306D0" w:rsidRDefault="00CB7F2B"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1389</w:t>
                  </w:r>
                </w:p>
              </w:tc>
              <w:tc>
                <w:tcPr>
                  <w:tcW w:w="862" w:type="dxa"/>
                  <w:tcBorders>
                    <w:top w:val="nil"/>
                    <w:left w:val="nil"/>
                    <w:bottom w:val="nil"/>
                    <w:right w:val="nil"/>
                  </w:tcBorders>
                  <w:shd w:val="clear" w:color="auto" w:fill="auto"/>
                </w:tcPr>
                <w:p w:rsidR="00CB7F2B" w:rsidRPr="00A306D0" w:rsidRDefault="00CB7F2B"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1399</w:t>
                  </w:r>
                </w:p>
              </w:tc>
              <w:tc>
                <w:tcPr>
                  <w:tcW w:w="867" w:type="dxa"/>
                  <w:tcBorders>
                    <w:top w:val="nil"/>
                    <w:left w:val="nil"/>
                    <w:bottom w:val="nil"/>
                    <w:right w:val="nil"/>
                  </w:tcBorders>
                  <w:shd w:val="clear" w:color="auto" w:fill="auto"/>
                </w:tcPr>
                <w:p w:rsidR="00CB7F2B" w:rsidRPr="00A306D0" w:rsidRDefault="00CB7F2B"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1347</w:t>
                  </w:r>
                </w:p>
              </w:tc>
              <w:tc>
                <w:tcPr>
                  <w:tcW w:w="878" w:type="dxa"/>
                  <w:tcBorders>
                    <w:top w:val="nil"/>
                    <w:left w:val="nil"/>
                    <w:bottom w:val="nil"/>
                    <w:right w:val="nil"/>
                  </w:tcBorders>
                  <w:shd w:val="clear" w:color="auto" w:fill="auto"/>
                </w:tcPr>
                <w:p w:rsidR="00CB7F2B" w:rsidRPr="00A306D0" w:rsidRDefault="00CB7F2B"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1722</w:t>
                  </w:r>
                </w:p>
              </w:tc>
              <w:tc>
                <w:tcPr>
                  <w:tcW w:w="880" w:type="dxa"/>
                  <w:tcBorders>
                    <w:top w:val="nil"/>
                    <w:left w:val="nil"/>
                    <w:bottom w:val="nil"/>
                    <w:right w:val="nil"/>
                  </w:tcBorders>
                  <w:shd w:val="clear" w:color="auto" w:fill="auto"/>
                </w:tcPr>
                <w:p w:rsidR="00CB7F2B" w:rsidRPr="00A306D0" w:rsidRDefault="00CB7F2B"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1474</w:t>
                  </w:r>
                </w:p>
              </w:tc>
              <w:tc>
                <w:tcPr>
                  <w:tcW w:w="875" w:type="dxa"/>
                  <w:tcBorders>
                    <w:top w:val="nil"/>
                    <w:left w:val="nil"/>
                    <w:bottom w:val="nil"/>
                    <w:right w:val="nil"/>
                  </w:tcBorders>
                  <w:shd w:val="clear" w:color="auto" w:fill="auto"/>
                </w:tcPr>
                <w:p w:rsidR="00CB7F2B" w:rsidRPr="00A306D0" w:rsidRDefault="00CB7F2B"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1487</w:t>
                  </w:r>
                </w:p>
              </w:tc>
              <w:tc>
                <w:tcPr>
                  <w:tcW w:w="858" w:type="dxa"/>
                  <w:tcBorders>
                    <w:top w:val="nil"/>
                    <w:left w:val="nil"/>
                    <w:bottom w:val="nil"/>
                    <w:right w:val="nil"/>
                  </w:tcBorders>
                  <w:shd w:val="clear" w:color="auto" w:fill="auto"/>
                </w:tcPr>
                <w:p w:rsidR="00CB7F2B" w:rsidRPr="00A306D0" w:rsidRDefault="00CB7F2B"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490</w:t>
                  </w:r>
                </w:p>
              </w:tc>
              <w:tc>
                <w:tcPr>
                  <w:tcW w:w="807" w:type="dxa"/>
                  <w:tcBorders>
                    <w:top w:val="nil"/>
                    <w:left w:val="nil"/>
                    <w:bottom w:val="nil"/>
                    <w:right w:val="nil"/>
                  </w:tcBorders>
                </w:tcPr>
                <w:p w:rsidR="00CB7F2B" w:rsidRPr="00A306D0" w:rsidRDefault="00CB7F2B"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1450</w:t>
                  </w:r>
                </w:p>
              </w:tc>
            </w:tr>
            <w:tr w:rsidR="00CB7F2B" w:rsidRPr="00A306D0" w:rsidTr="003475F4">
              <w:tc>
                <w:tcPr>
                  <w:tcW w:w="2920" w:type="dxa"/>
                  <w:tcBorders>
                    <w:top w:val="nil"/>
                    <w:left w:val="nil"/>
                    <w:bottom w:val="nil"/>
                    <w:right w:val="single" w:sz="12" w:space="0" w:color="000000"/>
                  </w:tcBorders>
                  <w:shd w:val="clear" w:color="auto" w:fill="auto"/>
                  <w:vAlign w:val="center"/>
                </w:tcPr>
                <w:p w:rsidR="00CB7F2B" w:rsidRPr="00A306D0" w:rsidRDefault="00CB7F2B" w:rsidP="00804C2F">
                  <w:pPr>
                    <w:tabs>
                      <w:tab w:val="left" w:leader="dot" w:pos="2947"/>
                    </w:tabs>
                    <w:bidi w:val="0"/>
                    <w:spacing w:line="260" w:lineRule="exact"/>
                    <w:rPr>
                      <w:rFonts w:cs="Times New Roman"/>
                      <w:sz w:val="22"/>
                      <w:szCs w:val="22"/>
                    </w:rPr>
                  </w:pPr>
                  <w:r w:rsidRPr="00A306D0">
                    <w:rPr>
                      <w:rFonts w:cs="Times New Roman"/>
                      <w:sz w:val="22"/>
                      <w:szCs w:val="22"/>
                    </w:rPr>
                    <w:t>Nigeria ..........</w:t>
                  </w:r>
                  <w:r w:rsidRPr="00A306D0">
                    <w:rPr>
                      <w:rFonts w:cs="Times New Roman"/>
                      <w:sz w:val="22"/>
                      <w:szCs w:val="22"/>
                    </w:rPr>
                    <w:tab/>
                    <w:t>....</w:t>
                  </w:r>
                </w:p>
              </w:tc>
              <w:tc>
                <w:tcPr>
                  <w:tcW w:w="867" w:type="dxa"/>
                  <w:tcBorders>
                    <w:top w:val="nil"/>
                    <w:left w:val="nil"/>
                    <w:bottom w:val="nil"/>
                    <w:right w:val="nil"/>
                  </w:tcBorders>
                  <w:shd w:val="clear" w:color="auto" w:fill="auto"/>
                </w:tcPr>
                <w:p w:rsidR="00CB7F2B" w:rsidRPr="00A306D0" w:rsidRDefault="00CB7F2B"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1727</w:t>
                  </w:r>
                </w:p>
              </w:tc>
              <w:tc>
                <w:tcPr>
                  <w:tcW w:w="862" w:type="dxa"/>
                  <w:tcBorders>
                    <w:top w:val="nil"/>
                    <w:left w:val="nil"/>
                    <w:bottom w:val="nil"/>
                    <w:right w:val="nil"/>
                  </w:tcBorders>
                  <w:shd w:val="clear" w:color="auto" w:fill="auto"/>
                </w:tcPr>
                <w:p w:rsidR="00CB7F2B" w:rsidRPr="00A306D0" w:rsidRDefault="00CB7F2B"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1843</w:t>
                  </w:r>
                </w:p>
              </w:tc>
              <w:tc>
                <w:tcPr>
                  <w:tcW w:w="867" w:type="dxa"/>
                  <w:tcBorders>
                    <w:top w:val="nil"/>
                    <w:left w:val="nil"/>
                    <w:bottom w:val="nil"/>
                    <w:right w:val="nil"/>
                  </w:tcBorders>
                  <w:shd w:val="clear" w:color="auto" w:fill="auto"/>
                </w:tcPr>
                <w:p w:rsidR="00CB7F2B" w:rsidRPr="00A306D0" w:rsidRDefault="00CB7F2B"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2054</w:t>
                  </w:r>
                </w:p>
              </w:tc>
              <w:tc>
                <w:tcPr>
                  <w:tcW w:w="878" w:type="dxa"/>
                  <w:tcBorders>
                    <w:top w:val="nil"/>
                    <w:left w:val="nil"/>
                    <w:bottom w:val="nil"/>
                    <w:right w:val="nil"/>
                  </w:tcBorders>
                  <w:shd w:val="clear" w:color="auto" w:fill="auto"/>
                </w:tcPr>
                <w:p w:rsidR="00CB7F2B" w:rsidRPr="00A306D0" w:rsidRDefault="00CB7F2B"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2017</w:t>
                  </w:r>
                </w:p>
              </w:tc>
              <w:tc>
                <w:tcPr>
                  <w:tcW w:w="880" w:type="dxa"/>
                  <w:tcBorders>
                    <w:top w:val="nil"/>
                    <w:left w:val="nil"/>
                    <w:bottom w:val="nil"/>
                    <w:right w:val="nil"/>
                  </w:tcBorders>
                  <w:shd w:val="clear" w:color="auto" w:fill="auto"/>
                </w:tcPr>
                <w:p w:rsidR="00CB7F2B" w:rsidRPr="00A306D0" w:rsidRDefault="00CB7F2B"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1842</w:t>
                  </w:r>
                </w:p>
              </w:tc>
              <w:tc>
                <w:tcPr>
                  <w:tcW w:w="875" w:type="dxa"/>
                  <w:tcBorders>
                    <w:top w:val="nil"/>
                    <w:left w:val="nil"/>
                    <w:bottom w:val="nil"/>
                    <w:right w:val="nil"/>
                  </w:tcBorders>
                  <w:shd w:val="clear" w:color="auto" w:fill="auto"/>
                </w:tcPr>
                <w:p w:rsidR="00CB7F2B" w:rsidRPr="00A306D0" w:rsidRDefault="00CB7F2B"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2048</w:t>
                  </w:r>
                </w:p>
              </w:tc>
              <w:tc>
                <w:tcPr>
                  <w:tcW w:w="858" w:type="dxa"/>
                  <w:tcBorders>
                    <w:top w:val="nil"/>
                    <w:left w:val="nil"/>
                    <w:bottom w:val="nil"/>
                    <w:right w:val="nil"/>
                  </w:tcBorders>
                  <w:shd w:val="clear" w:color="auto" w:fill="auto"/>
                </w:tcPr>
                <w:p w:rsidR="00CB7F2B" w:rsidRPr="00A306D0" w:rsidRDefault="00CB7F2B"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1975</w:t>
                  </w:r>
                </w:p>
              </w:tc>
              <w:tc>
                <w:tcPr>
                  <w:tcW w:w="807" w:type="dxa"/>
                  <w:tcBorders>
                    <w:top w:val="nil"/>
                    <w:left w:val="nil"/>
                    <w:bottom w:val="nil"/>
                    <w:right w:val="nil"/>
                  </w:tcBorders>
                </w:tcPr>
                <w:p w:rsidR="00CB7F2B" w:rsidRPr="00A306D0" w:rsidRDefault="00CB7F2B" w:rsidP="00F4456D">
                  <w:pPr>
                    <w:pStyle w:val="TableContent"/>
                    <w:bidi/>
                    <w:spacing w:after="0"/>
                    <w:rPr>
                      <w:rFonts w:ascii="Times New Roman" w:hAnsi="Times New Roman" w:cs="Times New Roman"/>
                      <w:sz w:val="20"/>
                      <w:rtl/>
                    </w:rPr>
                  </w:pPr>
                  <w:r w:rsidRPr="00A306D0">
                    <w:rPr>
                      <w:rFonts w:ascii="Times New Roman" w:hAnsi="Times New Roman" w:cs="Times New Roman"/>
                      <w:sz w:val="20"/>
                      <w:rtl/>
                    </w:rPr>
                    <w:t>1954</w:t>
                  </w:r>
                </w:p>
              </w:tc>
            </w:tr>
            <w:tr w:rsidR="00CB7F2B" w:rsidRPr="00A306D0" w:rsidTr="00474E31">
              <w:trPr>
                <w:trHeight w:val="517"/>
              </w:trPr>
              <w:tc>
                <w:tcPr>
                  <w:tcW w:w="2920" w:type="dxa"/>
                  <w:tcBorders>
                    <w:top w:val="nil"/>
                    <w:left w:val="nil"/>
                    <w:bottom w:val="single" w:sz="12" w:space="0" w:color="auto"/>
                    <w:right w:val="single" w:sz="12" w:space="0" w:color="000000"/>
                  </w:tcBorders>
                  <w:shd w:val="clear" w:color="auto" w:fill="auto"/>
                  <w:vAlign w:val="center"/>
                </w:tcPr>
                <w:p w:rsidR="00CB7F2B" w:rsidRPr="00A306D0" w:rsidRDefault="00CB7F2B" w:rsidP="007B2ADA">
                  <w:pPr>
                    <w:tabs>
                      <w:tab w:val="left" w:leader="dot" w:pos="2947"/>
                    </w:tabs>
                    <w:bidi w:val="0"/>
                    <w:spacing w:line="260" w:lineRule="exact"/>
                    <w:rPr>
                      <w:rFonts w:cs="Times New Roman"/>
                      <w:sz w:val="22"/>
                      <w:szCs w:val="22"/>
                    </w:rPr>
                  </w:pPr>
                  <w:r w:rsidRPr="00A306D0">
                    <w:rPr>
                      <w:rFonts w:cs="Times New Roman"/>
                      <w:sz w:val="22"/>
                      <w:szCs w:val="22"/>
                    </w:rPr>
                    <w:t>Venezuela ............</w:t>
                  </w:r>
                  <w:r w:rsidRPr="00A306D0">
                    <w:rPr>
                      <w:rFonts w:cs="Times New Roman"/>
                      <w:sz w:val="22"/>
                      <w:szCs w:val="22"/>
                    </w:rPr>
                    <w:tab/>
                  </w:r>
                </w:p>
              </w:tc>
              <w:tc>
                <w:tcPr>
                  <w:tcW w:w="867" w:type="dxa"/>
                  <w:tcBorders>
                    <w:top w:val="nil"/>
                    <w:left w:val="nil"/>
                    <w:bottom w:val="single" w:sz="12" w:space="0" w:color="auto"/>
                    <w:right w:val="nil"/>
                  </w:tcBorders>
                  <w:shd w:val="clear" w:color="auto" w:fill="auto"/>
                  <w:vAlign w:val="center"/>
                </w:tcPr>
                <w:p w:rsidR="00CB7F2B" w:rsidRPr="00A306D0" w:rsidRDefault="00CB7F2B" w:rsidP="00F41268">
                  <w:pPr>
                    <w:pStyle w:val="TableContent"/>
                    <w:bidi/>
                    <w:spacing w:after="0"/>
                    <w:rPr>
                      <w:rFonts w:ascii="Times New Roman" w:hAnsi="Times New Roman" w:cs="Times New Roman"/>
                      <w:sz w:val="20"/>
                      <w:rtl/>
                    </w:rPr>
                  </w:pPr>
                  <w:r w:rsidRPr="00A306D0">
                    <w:rPr>
                      <w:rFonts w:ascii="Times New Roman" w:hAnsi="Times New Roman" w:cs="Times New Roman"/>
                      <w:sz w:val="20"/>
                      <w:rtl/>
                    </w:rPr>
                    <w:t>2135</w:t>
                  </w:r>
                </w:p>
              </w:tc>
              <w:tc>
                <w:tcPr>
                  <w:tcW w:w="862" w:type="dxa"/>
                  <w:tcBorders>
                    <w:top w:val="nil"/>
                    <w:left w:val="nil"/>
                    <w:bottom w:val="single" w:sz="12" w:space="0" w:color="auto"/>
                    <w:right w:val="nil"/>
                  </w:tcBorders>
                  <w:shd w:val="clear" w:color="auto" w:fill="auto"/>
                  <w:vAlign w:val="center"/>
                </w:tcPr>
                <w:p w:rsidR="00CB7F2B" w:rsidRPr="00A306D0" w:rsidRDefault="00CB7F2B" w:rsidP="00F41268">
                  <w:pPr>
                    <w:pStyle w:val="TableContent"/>
                    <w:bidi/>
                    <w:spacing w:after="0"/>
                    <w:rPr>
                      <w:rFonts w:ascii="Times New Roman" w:hAnsi="Times New Roman" w:cs="Times New Roman"/>
                      <w:sz w:val="20"/>
                      <w:rtl/>
                    </w:rPr>
                  </w:pPr>
                  <w:r w:rsidRPr="00A306D0">
                    <w:rPr>
                      <w:rFonts w:ascii="Times New Roman" w:hAnsi="Times New Roman" w:cs="Times New Roman"/>
                      <w:sz w:val="20"/>
                      <w:rtl/>
                    </w:rPr>
                    <w:t>2379</w:t>
                  </w:r>
                </w:p>
              </w:tc>
              <w:tc>
                <w:tcPr>
                  <w:tcW w:w="867" w:type="dxa"/>
                  <w:tcBorders>
                    <w:top w:val="nil"/>
                    <w:left w:val="nil"/>
                    <w:bottom w:val="single" w:sz="12" w:space="0" w:color="auto"/>
                    <w:right w:val="nil"/>
                  </w:tcBorders>
                  <w:shd w:val="clear" w:color="auto" w:fill="auto"/>
                  <w:vAlign w:val="center"/>
                </w:tcPr>
                <w:p w:rsidR="00CB7F2B" w:rsidRPr="00A306D0" w:rsidRDefault="00CB7F2B" w:rsidP="00F41268">
                  <w:pPr>
                    <w:pStyle w:val="TableContent"/>
                    <w:bidi/>
                    <w:spacing w:after="0"/>
                    <w:rPr>
                      <w:rFonts w:ascii="Times New Roman" w:hAnsi="Times New Roman" w:cs="Times New Roman"/>
                      <w:sz w:val="20"/>
                      <w:rtl/>
                    </w:rPr>
                  </w:pPr>
                  <w:r w:rsidRPr="00A306D0">
                    <w:rPr>
                      <w:rFonts w:ascii="Times New Roman" w:hAnsi="Times New Roman" w:cs="Times New Roman"/>
                      <w:sz w:val="20"/>
                      <w:rtl/>
                    </w:rPr>
                    <w:t>2891</w:t>
                  </w:r>
                </w:p>
              </w:tc>
              <w:tc>
                <w:tcPr>
                  <w:tcW w:w="878" w:type="dxa"/>
                  <w:tcBorders>
                    <w:top w:val="nil"/>
                    <w:left w:val="nil"/>
                    <w:bottom w:val="single" w:sz="12" w:space="0" w:color="auto"/>
                    <w:right w:val="nil"/>
                  </w:tcBorders>
                  <w:shd w:val="clear" w:color="auto" w:fill="auto"/>
                  <w:vAlign w:val="center"/>
                </w:tcPr>
                <w:p w:rsidR="00CB7F2B" w:rsidRPr="00A306D0" w:rsidRDefault="00CB7F2B" w:rsidP="00F41268">
                  <w:pPr>
                    <w:pStyle w:val="TableContent"/>
                    <w:bidi/>
                    <w:spacing w:after="0"/>
                    <w:rPr>
                      <w:rFonts w:ascii="Times New Roman" w:hAnsi="Times New Roman" w:cs="Times New Roman"/>
                      <w:sz w:val="20"/>
                      <w:rtl/>
                    </w:rPr>
                  </w:pPr>
                  <w:r w:rsidRPr="00A306D0">
                    <w:rPr>
                      <w:rFonts w:ascii="Times New Roman" w:hAnsi="Times New Roman" w:cs="Times New Roman"/>
                      <w:sz w:val="20"/>
                      <w:rtl/>
                    </w:rPr>
                    <w:t>2958</w:t>
                  </w:r>
                </w:p>
              </w:tc>
              <w:tc>
                <w:tcPr>
                  <w:tcW w:w="880" w:type="dxa"/>
                  <w:tcBorders>
                    <w:top w:val="nil"/>
                    <w:left w:val="nil"/>
                    <w:bottom w:val="single" w:sz="12" w:space="0" w:color="auto"/>
                    <w:right w:val="nil"/>
                  </w:tcBorders>
                  <w:shd w:val="clear" w:color="auto" w:fill="auto"/>
                  <w:vAlign w:val="center"/>
                </w:tcPr>
                <w:p w:rsidR="00CB7F2B" w:rsidRPr="00A306D0" w:rsidRDefault="00CB7F2B" w:rsidP="00F41268">
                  <w:pPr>
                    <w:pStyle w:val="TableContent"/>
                    <w:bidi/>
                    <w:spacing w:after="0"/>
                    <w:rPr>
                      <w:rFonts w:ascii="Times New Roman" w:hAnsi="Times New Roman" w:cs="Times New Roman"/>
                      <w:sz w:val="20"/>
                      <w:rtl/>
                    </w:rPr>
                  </w:pPr>
                  <w:r w:rsidRPr="00A306D0">
                    <w:rPr>
                      <w:rFonts w:ascii="Times New Roman" w:hAnsi="Times New Roman" w:cs="Times New Roman"/>
                      <w:sz w:val="20"/>
                      <w:rtl/>
                    </w:rPr>
                    <w:t>2878</w:t>
                  </w:r>
                </w:p>
              </w:tc>
              <w:tc>
                <w:tcPr>
                  <w:tcW w:w="875" w:type="dxa"/>
                  <w:tcBorders>
                    <w:top w:val="nil"/>
                    <w:left w:val="nil"/>
                    <w:bottom w:val="single" w:sz="12" w:space="0" w:color="auto"/>
                    <w:right w:val="nil"/>
                  </w:tcBorders>
                  <w:shd w:val="clear" w:color="auto" w:fill="auto"/>
                  <w:vAlign w:val="center"/>
                </w:tcPr>
                <w:p w:rsidR="00CB7F2B" w:rsidRPr="00A306D0" w:rsidRDefault="00CB7F2B" w:rsidP="00F41268">
                  <w:pPr>
                    <w:pStyle w:val="TableContent"/>
                    <w:bidi/>
                    <w:spacing w:after="0"/>
                    <w:rPr>
                      <w:rFonts w:ascii="Times New Roman" w:hAnsi="Times New Roman" w:cs="Times New Roman"/>
                      <w:sz w:val="20"/>
                      <w:rtl/>
                    </w:rPr>
                  </w:pPr>
                  <w:r w:rsidRPr="00A306D0">
                    <w:rPr>
                      <w:rFonts w:ascii="Times New Roman" w:hAnsi="Times New Roman" w:cs="Times New Roman"/>
                      <w:sz w:val="20"/>
                      <w:rtl/>
                    </w:rPr>
                    <w:t>2854</w:t>
                  </w:r>
                </w:p>
              </w:tc>
              <w:tc>
                <w:tcPr>
                  <w:tcW w:w="858" w:type="dxa"/>
                  <w:tcBorders>
                    <w:top w:val="nil"/>
                    <w:left w:val="nil"/>
                    <w:bottom w:val="single" w:sz="12" w:space="0" w:color="auto"/>
                    <w:right w:val="nil"/>
                  </w:tcBorders>
                  <w:shd w:val="clear" w:color="auto" w:fill="auto"/>
                  <w:vAlign w:val="center"/>
                </w:tcPr>
                <w:p w:rsidR="00CB7F2B" w:rsidRPr="00A306D0" w:rsidRDefault="00CB7F2B" w:rsidP="00F41268">
                  <w:pPr>
                    <w:pStyle w:val="TableContent"/>
                    <w:bidi/>
                    <w:spacing w:after="0"/>
                    <w:rPr>
                      <w:rFonts w:ascii="Times New Roman" w:hAnsi="Times New Roman" w:cs="Times New Roman"/>
                      <w:sz w:val="20"/>
                      <w:rtl/>
                    </w:rPr>
                  </w:pPr>
                  <w:r w:rsidRPr="00A306D0">
                    <w:rPr>
                      <w:rFonts w:ascii="Times New Roman" w:hAnsi="Times New Roman" w:cs="Times New Roman"/>
                      <w:sz w:val="20"/>
                      <w:rtl/>
                    </w:rPr>
                    <w:t>2881</w:t>
                  </w:r>
                </w:p>
              </w:tc>
              <w:tc>
                <w:tcPr>
                  <w:tcW w:w="807" w:type="dxa"/>
                  <w:tcBorders>
                    <w:top w:val="nil"/>
                    <w:left w:val="nil"/>
                    <w:bottom w:val="single" w:sz="12" w:space="0" w:color="auto"/>
                    <w:right w:val="nil"/>
                  </w:tcBorders>
                  <w:vAlign w:val="center"/>
                </w:tcPr>
                <w:p w:rsidR="00622141" w:rsidRPr="00A306D0" w:rsidRDefault="00CB7F2B" w:rsidP="00474E31">
                  <w:pPr>
                    <w:pStyle w:val="TableContent"/>
                    <w:bidi/>
                    <w:spacing w:after="0"/>
                    <w:rPr>
                      <w:rFonts w:ascii="Times New Roman" w:hAnsi="Times New Roman" w:cs="Times New Roman"/>
                      <w:sz w:val="20"/>
                      <w:rtl/>
                    </w:rPr>
                  </w:pPr>
                  <w:r w:rsidRPr="00A306D0">
                    <w:rPr>
                      <w:rFonts w:ascii="Times New Roman" w:hAnsi="Times New Roman" w:cs="Times New Roman"/>
                      <w:sz w:val="20"/>
                      <w:rtl/>
                    </w:rPr>
                    <w:t>2804</w:t>
                  </w:r>
                </w:p>
              </w:tc>
            </w:tr>
          </w:tbl>
          <w:p w:rsidR="005D3F17" w:rsidRPr="00A306D0" w:rsidRDefault="005D3F17" w:rsidP="005D3F17">
            <w:pPr>
              <w:bidi w:val="0"/>
              <w:spacing w:line="240" w:lineRule="auto"/>
              <w:rPr>
                <w:rFonts w:cs="Times New Roman"/>
                <w:i/>
                <w:iCs/>
                <w:sz w:val="22"/>
                <w:szCs w:val="22"/>
              </w:rPr>
            </w:pPr>
            <w:r w:rsidRPr="00A306D0">
              <w:rPr>
                <w:rFonts w:cs="Times New Roman"/>
                <w:i/>
                <w:iCs/>
                <w:sz w:val="22"/>
                <w:szCs w:val="22"/>
              </w:rPr>
              <w:t>1. Including  the figures  of Indonesia for the years 1990, 1995, 2000 (1299, 1328, 1273) respectively. .It should be mentioned that  Indonesia left OPEC in 2008</w:t>
            </w:r>
          </w:p>
          <w:p w:rsidR="005D3F17" w:rsidRPr="00A306D0" w:rsidRDefault="005D3F17" w:rsidP="005D3F17">
            <w:pPr>
              <w:bidi w:val="0"/>
              <w:spacing w:line="240" w:lineRule="auto"/>
              <w:rPr>
                <w:rFonts w:cs="Times New Roman"/>
                <w:i/>
                <w:iCs/>
                <w:sz w:val="22"/>
                <w:szCs w:val="22"/>
              </w:rPr>
            </w:pPr>
            <w:r w:rsidRPr="00A306D0">
              <w:rPr>
                <w:rFonts w:cs="Times New Roman"/>
                <w:i/>
                <w:iCs/>
                <w:sz w:val="22"/>
                <w:szCs w:val="22"/>
              </w:rPr>
              <w:t xml:space="preserve">2. Revised figures. </w:t>
            </w:r>
          </w:p>
          <w:p w:rsidR="005D3F17" w:rsidRPr="00A306D0" w:rsidRDefault="005D3F17" w:rsidP="005D3F17">
            <w:pPr>
              <w:bidi w:val="0"/>
              <w:spacing w:line="240" w:lineRule="auto"/>
              <w:rPr>
                <w:rFonts w:cs="Times New Roman"/>
                <w:i/>
                <w:iCs/>
                <w:sz w:val="22"/>
                <w:szCs w:val="22"/>
              </w:rPr>
            </w:pPr>
            <w:r w:rsidRPr="00A306D0">
              <w:rPr>
                <w:rFonts w:cs="Times New Roman"/>
                <w:i/>
                <w:iCs/>
                <w:sz w:val="22"/>
                <w:szCs w:val="22"/>
              </w:rPr>
              <w:t>3 Including share of production from Neutral Zone.</w:t>
            </w:r>
          </w:p>
          <w:p w:rsidR="00EA306E" w:rsidRDefault="005D3F17" w:rsidP="005D3F17">
            <w:pPr>
              <w:bidi w:val="0"/>
              <w:rPr>
                <w:rFonts w:cs="Times New Roman"/>
              </w:rPr>
            </w:pPr>
            <w:r w:rsidRPr="00A306D0">
              <w:rPr>
                <w:rFonts w:cs="Times New Roman"/>
                <w:i/>
                <w:iCs/>
                <w:szCs w:val="22"/>
              </w:rPr>
              <w:t>Source: O.P.E.C.</w:t>
            </w:r>
          </w:p>
          <w:p w:rsidR="005D3F17" w:rsidRPr="00A306D0" w:rsidRDefault="005D3F17" w:rsidP="007B2ADA">
            <w:pPr>
              <w:rPr>
                <w:rFonts w:cs="Times New Roman"/>
              </w:rPr>
            </w:pPr>
          </w:p>
        </w:tc>
      </w:tr>
    </w:tbl>
    <w:p w:rsidR="00EA306E" w:rsidRPr="00A306D0" w:rsidRDefault="00EA306E" w:rsidP="00EA306E">
      <w:pPr>
        <w:rPr>
          <w:rFonts w:cs="Times New Roman"/>
          <w:vanish/>
          <w:rtl/>
          <w:lang w:bidi="fa-IR"/>
        </w:rPr>
      </w:pPr>
    </w:p>
    <w:p w:rsidR="005D3F17" w:rsidRDefault="005D3F17">
      <w:pPr>
        <w:bidi w:val="0"/>
      </w:pPr>
    </w:p>
    <w:p w:rsidR="005D3F17" w:rsidRDefault="005D3F17" w:rsidP="005D3F17">
      <w:pPr>
        <w:bidi w:val="0"/>
      </w:pPr>
    </w:p>
    <w:p w:rsidR="005D3F17" w:rsidRDefault="005D3F17" w:rsidP="005D3F17">
      <w:pPr>
        <w:bidi w:val="0"/>
      </w:pPr>
    </w:p>
    <w:p w:rsidR="005D3F17" w:rsidRDefault="005D3F17" w:rsidP="005D3F17">
      <w:pPr>
        <w:bidi w:val="0"/>
      </w:pPr>
    </w:p>
    <w:p w:rsidR="005D3F17" w:rsidRDefault="005D3F17" w:rsidP="005D3F17">
      <w:pPr>
        <w:bidi w:val="0"/>
      </w:pPr>
    </w:p>
    <w:p w:rsidR="005D3F17" w:rsidRDefault="005D3F17" w:rsidP="005D3F17">
      <w:pPr>
        <w:bidi w:val="0"/>
      </w:pPr>
    </w:p>
    <w:p w:rsidR="005D3F17" w:rsidRDefault="005D3F17" w:rsidP="005D3F17">
      <w:pPr>
        <w:bidi w:val="0"/>
      </w:pPr>
    </w:p>
    <w:p w:rsidR="005D3F17" w:rsidRDefault="005D3F17" w:rsidP="005D3F17">
      <w:pPr>
        <w:bidi w:val="0"/>
      </w:pPr>
    </w:p>
    <w:tbl>
      <w:tblPr>
        <w:tblW w:w="0" w:type="auto"/>
        <w:tblCellSpacing w:w="15" w:type="dxa"/>
        <w:tblCellMar>
          <w:top w:w="15" w:type="dxa"/>
          <w:left w:w="15" w:type="dxa"/>
          <w:bottom w:w="15" w:type="dxa"/>
          <w:right w:w="15" w:type="dxa"/>
        </w:tblCellMar>
        <w:tblLook w:val="04A0"/>
      </w:tblPr>
      <w:tblGrid>
        <w:gridCol w:w="10294"/>
      </w:tblGrid>
      <w:tr w:rsidR="00EA306E" w:rsidRPr="00A306D0" w:rsidTr="00AF2AAB">
        <w:trPr>
          <w:tblCellSpacing w:w="15" w:type="dxa"/>
        </w:trPr>
        <w:tc>
          <w:tcPr>
            <w:tcW w:w="0" w:type="auto"/>
            <w:vAlign w:val="center"/>
          </w:tcPr>
          <w:p w:rsidR="009D57E5" w:rsidRPr="001C2522" w:rsidRDefault="00EA306E" w:rsidP="001C2522">
            <w:pPr>
              <w:pStyle w:val="Heading1"/>
              <w:spacing w:line="240" w:lineRule="auto"/>
              <w:rPr>
                <w:rFonts w:cs="Times New Roman"/>
                <w:b/>
                <w:bCs/>
                <w:sz w:val="24"/>
                <w:szCs w:val="24"/>
              </w:rPr>
            </w:pPr>
            <w:bookmarkStart w:id="135" w:name="_Toc266259008"/>
            <w:bookmarkStart w:id="136" w:name="_Toc267207203"/>
            <w:bookmarkStart w:id="137" w:name="_Toc368212885"/>
            <w:bookmarkStart w:id="138" w:name="_Toc395952464"/>
            <w:r w:rsidRPr="00A306D0">
              <w:rPr>
                <w:rFonts w:cs="Times New Roman"/>
                <w:b/>
                <w:bCs/>
                <w:sz w:val="24"/>
                <w:szCs w:val="24"/>
              </w:rPr>
              <w:lastRenderedPageBreak/>
              <w:t>22. 14. CRUDE OIL EXPORTS</w:t>
            </w:r>
            <w:r w:rsidRPr="00A306D0">
              <w:rPr>
                <w:rFonts w:cs="Times New Roman"/>
                <w:b/>
                <w:bCs/>
                <w:sz w:val="24"/>
                <w:szCs w:val="24"/>
                <w:vertAlign w:val="superscript"/>
              </w:rPr>
              <w:t>(1)</w:t>
            </w:r>
            <w:r w:rsidRPr="00A306D0">
              <w:rPr>
                <w:rFonts w:cs="Times New Roman"/>
                <w:b/>
                <w:bCs/>
                <w:sz w:val="24"/>
                <w:szCs w:val="24"/>
              </w:rPr>
              <w:t xml:space="preserve"> BY OPEC MEMBER COUNTRIES         (1000 barrels per day)</w:t>
            </w:r>
            <w:bookmarkEnd w:id="135"/>
            <w:bookmarkEnd w:id="136"/>
            <w:bookmarkEnd w:id="137"/>
            <w:bookmarkEnd w:id="138"/>
          </w:p>
        </w:tc>
      </w:tr>
      <w:tr w:rsidR="00EA306E" w:rsidRPr="00A306D0" w:rsidTr="007B2ADA">
        <w:trPr>
          <w:tblCellSpacing w:w="15" w:type="dxa"/>
        </w:trPr>
        <w:tc>
          <w:tcPr>
            <w:tcW w:w="0" w:type="auto"/>
            <w:vAlign w:val="center"/>
          </w:tcPr>
          <w:tbl>
            <w:tblPr>
              <w:tblW w:w="10041" w:type="dxa"/>
              <w:tblCellMar>
                <w:top w:w="30" w:type="dxa"/>
                <w:left w:w="30" w:type="dxa"/>
                <w:bottom w:w="30" w:type="dxa"/>
                <w:right w:w="30" w:type="dxa"/>
              </w:tblCellMar>
              <w:tblLook w:val="04A0"/>
            </w:tblPr>
            <w:tblGrid>
              <w:gridCol w:w="2958"/>
              <w:gridCol w:w="887"/>
              <w:gridCol w:w="885"/>
              <w:gridCol w:w="886"/>
              <w:gridCol w:w="890"/>
              <w:gridCol w:w="891"/>
              <w:gridCol w:w="890"/>
              <w:gridCol w:w="891"/>
              <w:gridCol w:w="863"/>
            </w:tblGrid>
            <w:tr w:rsidR="0021591A" w:rsidRPr="00A306D0" w:rsidTr="00352E2D">
              <w:trPr>
                <w:trHeight w:val="708"/>
              </w:trPr>
              <w:tc>
                <w:tcPr>
                  <w:tcW w:w="2958" w:type="dxa"/>
                  <w:tcBorders>
                    <w:top w:val="single" w:sz="12" w:space="0" w:color="000000"/>
                    <w:left w:val="nil"/>
                    <w:bottom w:val="nil"/>
                    <w:right w:val="single" w:sz="12" w:space="0" w:color="000000"/>
                  </w:tcBorders>
                  <w:shd w:val="clear" w:color="auto" w:fill="auto"/>
                  <w:vAlign w:val="center"/>
                </w:tcPr>
                <w:p w:rsidR="0021591A" w:rsidRPr="00A306D0" w:rsidRDefault="0021591A" w:rsidP="007B2ADA">
                  <w:pPr>
                    <w:bidi w:val="0"/>
                    <w:jc w:val="center"/>
                    <w:rPr>
                      <w:rFonts w:cs="Times New Roman"/>
                      <w:sz w:val="22"/>
                      <w:szCs w:val="22"/>
                    </w:rPr>
                  </w:pPr>
                  <w:r w:rsidRPr="00A306D0">
                    <w:rPr>
                      <w:rFonts w:cs="Times New Roman"/>
                      <w:sz w:val="22"/>
                      <w:szCs w:val="22"/>
                    </w:rPr>
                    <w:t>Country</w:t>
                  </w:r>
                </w:p>
              </w:tc>
              <w:tc>
                <w:tcPr>
                  <w:tcW w:w="887" w:type="dxa"/>
                  <w:tcBorders>
                    <w:top w:val="single" w:sz="12" w:space="0" w:color="000000"/>
                    <w:left w:val="single" w:sz="6" w:space="0" w:color="000000"/>
                    <w:bottom w:val="single" w:sz="6" w:space="0" w:color="000000"/>
                    <w:right w:val="nil"/>
                  </w:tcBorders>
                  <w:shd w:val="clear" w:color="auto" w:fill="auto"/>
                  <w:vAlign w:val="center"/>
                </w:tcPr>
                <w:p w:rsidR="0021591A" w:rsidRPr="00A306D0" w:rsidRDefault="0021591A" w:rsidP="007B2ADA">
                  <w:pPr>
                    <w:bidi w:val="0"/>
                    <w:jc w:val="center"/>
                    <w:rPr>
                      <w:rFonts w:cs="Times New Roman"/>
                      <w:sz w:val="22"/>
                      <w:szCs w:val="22"/>
                    </w:rPr>
                  </w:pPr>
                  <w:r w:rsidRPr="00A306D0">
                    <w:rPr>
                      <w:rFonts w:cs="Times New Roman"/>
                      <w:sz w:val="22"/>
                      <w:szCs w:val="22"/>
                    </w:rPr>
                    <w:t>1990</w:t>
                  </w:r>
                </w:p>
              </w:tc>
              <w:tc>
                <w:tcPr>
                  <w:tcW w:w="885" w:type="dxa"/>
                  <w:tcBorders>
                    <w:top w:val="single" w:sz="12" w:space="0" w:color="000000"/>
                    <w:left w:val="single" w:sz="6" w:space="0" w:color="000000"/>
                    <w:bottom w:val="single" w:sz="6" w:space="0" w:color="000000"/>
                    <w:right w:val="nil"/>
                  </w:tcBorders>
                  <w:shd w:val="clear" w:color="auto" w:fill="auto"/>
                  <w:vAlign w:val="center"/>
                </w:tcPr>
                <w:p w:rsidR="0021591A" w:rsidRPr="00A306D0" w:rsidRDefault="0021591A" w:rsidP="007B2ADA">
                  <w:pPr>
                    <w:bidi w:val="0"/>
                    <w:jc w:val="center"/>
                    <w:rPr>
                      <w:rFonts w:cs="Times New Roman"/>
                      <w:sz w:val="22"/>
                      <w:szCs w:val="22"/>
                    </w:rPr>
                  </w:pPr>
                  <w:r w:rsidRPr="00A306D0">
                    <w:rPr>
                      <w:rFonts w:cs="Times New Roman"/>
                      <w:sz w:val="22"/>
                      <w:szCs w:val="22"/>
                    </w:rPr>
                    <w:t>1995</w:t>
                  </w:r>
                </w:p>
              </w:tc>
              <w:tc>
                <w:tcPr>
                  <w:tcW w:w="886" w:type="dxa"/>
                  <w:tcBorders>
                    <w:top w:val="single" w:sz="12" w:space="0" w:color="000000"/>
                    <w:left w:val="single" w:sz="6" w:space="0" w:color="000000"/>
                    <w:bottom w:val="single" w:sz="6" w:space="0" w:color="000000"/>
                    <w:right w:val="nil"/>
                  </w:tcBorders>
                  <w:shd w:val="clear" w:color="auto" w:fill="auto"/>
                  <w:vAlign w:val="center"/>
                </w:tcPr>
                <w:p w:rsidR="0021591A" w:rsidRPr="00A306D0" w:rsidRDefault="0021591A" w:rsidP="007B2ADA">
                  <w:pPr>
                    <w:bidi w:val="0"/>
                    <w:jc w:val="center"/>
                    <w:rPr>
                      <w:rFonts w:cs="Times New Roman"/>
                      <w:sz w:val="22"/>
                      <w:szCs w:val="22"/>
                    </w:rPr>
                  </w:pPr>
                  <w:r w:rsidRPr="00A306D0">
                    <w:rPr>
                      <w:rFonts w:cs="Times New Roman"/>
                      <w:sz w:val="22"/>
                      <w:szCs w:val="22"/>
                    </w:rPr>
                    <w:t>2000</w:t>
                  </w:r>
                </w:p>
              </w:tc>
              <w:tc>
                <w:tcPr>
                  <w:tcW w:w="890" w:type="dxa"/>
                  <w:tcBorders>
                    <w:top w:val="single" w:sz="12" w:space="0" w:color="000000"/>
                    <w:left w:val="single" w:sz="6" w:space="0" w:color="000000"/>
                    <w:bottom w:val="single" w:sz="6" w:space="0" w:color="000000"/>
                    <w:right w:val="nil"/>
                  </w:tcBorders>
                  <w:shd w:val="clear" w:color="auto" w:fill="auto"/>
                  <w:vAlign w:val="center"/>
                </w:tcPr>
                <w:p w:rsidR="0021591A" w:rsidRPr="00A306D0" w:rsidRDefault="0021591A" w:rsidP="007B2ADA">
                  <w:pPr>
                    <w:bidi w:val="0"/>
                    <w:jc w:val="center"/>
                    <w:rPr>
                      <w:rFonts w:cs="Times New Roman"/>
                      <w:sz w:val="22"/>
                      <w:szCs w:val="22"/>
                    </w:rPr>
                  </w:pPr>
                  <w:r w:rsidRPr="00A306D0">
                    <w:rPr>
                      <w:rFonts w:cs="Times New Roman"/>
                      <w:sz w:val="22"/>
                      <w:szCs w:val="22"/>
                    </w:rPr>
                    <w:t>2008</w:t>
                  </w:r>
                </w:p>
              </w:tc>
              <w:tc>
                <w:tcPr>
                  <w:tcW w:w="891" w:type="dxa"/>
                  <w:tcBorders>
                    <w:top w:val="single" w:sz="12" w:space="0" w:color="000000"/>
                    <w:left w:val="single" w:sz="6" w:space="0" w:color="000000"/>
                    <w:bottom w:val="single" w:sz="6" w:space="0" w:color="000000"/>
                    <w:right w:val="nil"/>
                  </w:tcBorders>
                  <w:shd w:val="clear" w:color="auto" w:fill="auto"/>
                  <w:vAlign w:val="center"/>
                </w:tcPr>
                <w:p w:rsidR="0021591A" w:rsidRPr="00A306D0" w:rsidRDefault="0021591A" w:rsidP="007B2ADA">
                  <w:pPr>
                    <w:bidi w:val="0"/>
                    <w:jc w:val="center"/>
                    <w:rPr>
                      <w:rFonts w:cs="Times New Roman"/>
                      <w:sz w:val="22"/>
                      <w:szCs w:val="22"/>
                    </w:rPr>
                  </w:pPr>
                  <w:r w:rsidRPr="00A306D0">
                    <w:rPr>
                      <w:rFonts w:cs="Times New Roman"/>
                      <w:sz w:val="22"/>
                      <w:szCs w:val="22"/>
                    </w:rPr>
                    <w:t>2009</w:t>
                  </w:r>
                </w:p>
              </w:tc>
              <w:tc>
                <w:tcPr>
                  <w:tcW w:w="890" w:type="dxa"/>
                  <w:tcBorders>
                    <w:top w:val="single" w:sz="12" w:space="0" w:color="000000"/>
                    <w:left w:val="single" w:sz="6" w:space="0" w:color="000000"/>
                    <w:bottom w:val="single" w:sz="6" w:space="0" w:color="000000"/>
                    <w:right w:val="nil"/>
                  </w:tcBorders>
                  <w:shd w:val="clear" w:color="auto" w:fill="auto"/>
                  <w:vAlign w:val="center"/>
                </w:tcPr>
                <w:p w:rsidR="0021591A" w:rsidRPr="00A306D0" w:rsidRDefault="0021591A" w:rsidP="007B2ADA">
                  <w:pPr>
                    <w:bidi w:val="0"/>
                    <w:jc w:val="center"/>
                    <w:rPr>
                      <w:rFonts w:cs="Times New Roman"/>
                      <w:sz w:val="22"/>
                      <w:szCs w:val="22"/>
                    </w:rPr>
                  </w:pPr>
                  <w:r w:rsidRPr="00A306D0">
                    <w:rPr>
                      <w:rFonts w:cs="Times New Roman"/>
                      <w:sz w:val="22"/>
                      <w:szCs w:val="22"/>
                    </w:rPr>
                    <w:t>2010</w:t>
                  </w:r>
                </w:p>
              </w:tc>
              <w:tc>
                <w:tcPr>
                  <w:tcW w:w="891" w:type="dxa"/>
                  <w:tcBorders>
                    <w:top w:val="single" w:sz="12" w:space="0" w:color="000000"/>
                    <w:left w:val="single" w:sz="6" w:space="0" w:color="000000"/>
                    <w:bottom w:val="single" w:sz="12" w:space="0" w:color="000000"/>
                  </w:tcBorders>
                  <w:shd w:val="clear" w:color="auto" w:fill="auto"/>
                  <w:vAlign w:val="center"/>
                </w:tcPr>
                <w:p w:rsidR="0021591A" w:rsidRPr="00A306D0" w:rsidRDefault="0021591A" w:rsidP="007B2ADA">
                  <w:pPr>
                    <w:bidi w:val="0"/>
                    <w:jc w:val="center"/>
                    <w:rPr>
                      <w:rFonts w:cs="Times New Roman"/>
                      <w:sz w:val="22"/>
                      <w:szCs w:val="22"/>
                    </w:rPr>
                  </w:pPr>
                  <w:r w:rsidRPr="00A306D0">
                    <w:rPr>
                      <w:rFonts w:cs="Times New Roman"/>
                      <w:sz w:val="22"/>
                      <w:szCs w:val="22"/>
                    </w:rPr>
                    <w:t>2011</w:t>
                  </w:r>
                </w:p>
              </w:tc>
              <w:tc>
                <w:tcPr>
                  <w:tcW w:w="863" w:type="dxa"/>
                  <w:tcBorders>
                    <w:top w:val="single" w:sz="12" w:space="0" w:color="000000"/>
                    <w:left w:val="single" w:sz="6" w:space="0" w:color="000000"/>
                    <w:bottom w:val="single" w:sz="12" w:space="0" w:color="000000"/>
                  </w:tcBorders>
                  <w:vAlign w:val="center"/>
                </w:tcPr>
                <w:p w:rsidR="0021591A" w:rsidRPr="00A306D0" w:rsidRDefault="0021591A" w:rsidP="00352E2D">
                  <w:pPr>
                    <w:bidi w:val="0"/>
                    <w:jc w:val="center"/>
                    <w:rPr>
                      <w:rFonts w:cs="Times New Roman"/>
                      <w:sz w:val="22"/>
                      <w:szCs w:val="22"/>
                    </w:rPr>
                  </w:pPr>
                  <w:r w:rsidRPr="00A306D0">
                    <w:rPr>
                      <w:rFonts w:cs="Times New Roman"/>
                      <w:sz w:val="22"/>
                      <w:szCs w:val="22"/>
                    </w:rPr>
                    <w:t>2012</w:t>
                  </w:r>
                </w:p>
              </w:tc>
            </w:tr>
            <w:tr w:rsidR="009D57E5" w:rsidRPr="00A306D0" w:rsidTr="00891F7C">
              <w:tc>
                <w:tcPr>
                  <w:tcW w:w="2958" w:type="dxa"/>
                  <w:tcBorders>
                    <w:top w:val="single" w:sz="12" w:space="0" w:color="000000"/>
                    <w:left w:val="nil"/>
                    <w:bottom w:val="nil"/>
                    <w:right w:val="single" w:sz="12" w:space="0" w:color="000000"/>
                  </w:tcBorders>
                  <w:shd w:val="clear" w:color="auto" w:fill="auto"/>
                </w:tcPr>
                <w:p w:rsidR="009D57E5" w:rsidRPr="00A306D0" w:rsidRDefault="009D57E5" w:rsidP="0021591A">
                  <w:pPr>
                    <w:tabs>
                      <w:tab w:val="left" w:leader="dot" w:pos="2947"/>
                    </w:tabs>
                    <w:bidi w:val="0"/>
                    <w:spacing w:line="260" w:lineRule="exact"/>
                    <w:jc w:val="center"/>
                    <w:rPr>
                      <w:rFonts w:cs="Times New Roman"/>
                      <w:b/>
                      <w:bCs/>
                      <w:i/>
                      <w:iCs/>
                      <w:sz w:val="22"/>
                      <w:szCs w:val="22"/>
                    </w:rPr>
                  </w:pPr>
                  <w:r w:rsidRPr="00A306D0">
                    <w:rPr>
                      <w:rFonts w:cs="Times New Roman"/>
                      <w:b/>
                      <w:bCs/>
                      <w:i/>
                      <w:iCs/>
                      <w:sz w:val="22"/>
                      <w:szCs w:val="22"/>
                    </w:rPr>
                    <w:t>Total .............</w:t>
                  </w:r>
                  <w:r w:rsidRPr="00A306D0">
                    <w:rPr>
                      <w:rFonts w:cs="Times New Roman"/>
                      <w:b/>
                      <w:bCs/>
                      <w:i/>
                      <w:iCs/>
                      <w:sz w:val="22"/>
                      <w:szCs w:val="22"/>
                    </w:rPr>
                    <w:tab/>
                    <w:t>.</w:t>
                  </w:r>
                </w:p>
              </w:tc>
              <w:tc>
                <w:tcPr>
                  <w:tcW w:w="887" w:type="dxa"/>
                  <w:tcBorders>
                    <w:top w:val="single" w:sz="12" w:space="0" w:color="000000"/>
                    <w:left w:val="nil"/>
                    <w:bottom w:val="nil"/>
                    <w:right w:val="nil"/>
                  </w:tcBorders>
                  <w:shd w:val="clear" w:color="auto" w:fill="auto"/>
                </w:tcPr>
                <w:p w:rsidR="009D57E5" w:rsidRPr="00A306D0" w:rsidRDefault="009D57E5" w:rsidP="00891F7C">
                  <w:pPr>
                    <w:pStyle w:val="TableContent"/>
                    <w:tabs>
                      <w:tab w:val="left" w:leader="dot" w:pos="3010"/>
                    </w:tabs>
                    <w:bidi/>
                    <w:spacing w:after="0"/>
                    <w:rPr>
                      <w:rFonts w:ascii="Times New Roman" w:hAnsi="Times New Roman" w:cs="Times New Roman"/>
                      <w:b/>
                      <w:bCs/>
                      <w:i/>
                      <w:iCs/>
                      <w:sz w:val="20"/>
                      <w:vertAlign w:val="superscript"/>
                      <w:rtl/>
                    </w:rPr>
                  </w:pPr>
                  <w:r w:rsidRPr="00A306D0">
                    <w:rPr>
                      <w:rFonts w:ascii="Times New Roman" w:hAnsi="Times New Roman" w:cs="Times New Roman"/>
                      <w:b/>
                      <w:bCs/>
                      <w:i/>
                      <w:iCs/>
                      <w:sz w:val="20"/>
                      <w:rtl/>
                    </w:rPr>
                    <w:t>16538</w:t>
                  </w:r>
                  <w:r w:rsidRPr="00A306D0">
                    <w:rPr>
                      <w:rFonts w:ascii="Times New Roman" w:hAnsi="Times New Roman" w:cs="Times New Roman"/>
                      <w:b/>
                      <w:bCs/>
                      <w:i/>
                      <w:iCs/>
                      <w:sz w:val="20"/>
                      <w:vertAlign w:val="superscript"/>
                      <w:rtl/>
                    </w:rPr>
                    <w:t>(2)</w:t>
                  </w:r>
                </w:p>
              </w:tc>
              <w:tc>
                <w:tcPr>
                  <w:tcW w:w="885" w:type="dxa"/>
                  <w:tcBorders>
                    <w:top w:val="single" w:sz="12" w:space="0" w:color="000000"/>
                    <w:left w:val="nil"/>
                    <w:bottom w:val="nil"/>
                    <w:right w:val="nil"/>
                  </w:tcBorders>
                  <w:shd w:val="clear" w:color="auto" w:fill="auto"/>
                </w:tcPr>
                <w:p w:rsidR="009D57E5" w:rsidRPr="00A306D0" w:rsidRDefault="009D57E5" w:rsidP="00891F7C">
                  <w:pPr>
                    <w:pStyle w:val="TableContent"/>
                    <w:tabs>
                      <w:tab w:val="left" w:leader="dot" w:pos="3010"/>
                    </w:tabs>
                    <w:bidi/>
                    <w:spacing w:after="0"/>
                    <w:rPr>
                      <w:rFonts w:ascii="Times New Roman" w:hAnsi="Times New Roman" w:cs="Times New Roman"/>
                      <w:b/>
                      <w:bCs/>
                      <w:i/>
                      <w:iCs/>
                      <w:sz w:val="20"/>
                      <w:rtl/>
                    </w:rPr>
                  </w:pPr>
                  <w:r w:rsidRPr="00A306D0">
                    <w:rPr>
                      <w:rFonts w:ascii="Times New Roman" w:hAnsi="Times New Roman" w:cs="Times New Roman"/>
                      <w:b/>
                      <w:bCs/>
                      <w:i/>
                      <w:iCs/>
                      <w:sz w:val="20"/>
                      <w:rtl/>
                    </w:rPr>
                    <w:t>18940</w:t>
                  </w:r>
                  <w:r w:rsidRPr="00A306D0">
                    <w:rPr>
                      <w:rFonts w:ascii="Times New Roman" w:hAnsi="Times New Roman" w:cs="Times New Roman"/>
                      <w:b/>
                      <w:bCs/>
                      <w:i/>
                      <w:iCs/>
                      <w:sz w:val="20"/>
                      <w:vertAlign w:val="superscript"/>
                      <w:rtl/>
                    </w:rPr>
                    <w:t>(2)</w:t>
                  </w:r>
                </w:p>
              </w:tc>
              <w:tc>
                <w:tcPr>
                  <w:tcW w:w="886" w:type="dxa"/>
                  <w:tcBorders>
                    <w:top w:val="single" w:sz="12" w:space="0" w:color="000000"/>
                    <w:left w:val="nil"/>
                    <w:bottom w:val="nil"/>
                    <w:right w:val="nil"/>
                  </w:tcBorders>
                  <w:shd w:val="clear" w:color="auto" w:fill="auto"/>
                </w:tcPr>
                <w:p w:rsidR="009D57E5" w:rsidRPr="00A306D0" w:rsidRDefault="009D57E5" w:rsidP="00891F7C">
                  <w:pPr>
                    <w:pStyle w:val="TableContent"/>
                    <w:tabs>
                      <w:tab w:val="left" w:leader="dot" w:pos="3010"/>
                    </w:tabs>
                    <w:bidi/>
                    <w:spacing w:after="0"/>
                    <w:rPr>
                      <w:rFonts w:ascii="Times New Roman" w:hAnsi="Times New Roman" w:cs="Times New Roman"/>
                      <w:b/>
                      <w:bCs/>
                      <w:i/>
                      <w:iCs/>
                      <w:sz w:val="20"/>
                      <w:rtl/>
                    </w:rPr>
                  </w:pPr>
                  <w:r w:rsidRPr="00A306D0">
                    <w:rPr>
                      <w:rFonts w:ascii="Times New Roman" w:hAnsi="Times New Roman" w:cs="Times New Roman"/>
                      <w:b/>
                      <w:bCs/>
                      <w:i/>
                      <w:iCs/>
                      <w:sz w:val="20"/>
                      <w:rtl/>
                    </w:rPr>
                    <w:t>21529</w:t>
                  </w:r>
                  <w:r w:rsidRPr="00A306D0">
                    <w:rPr>
                      <w:rFonts w:ascii="Times New Roman" w:hAnsi="Times New Roman" w:cs="Times New Roman"/>
                      <w:b/>
                      <w:bCs/>
                      <w:i/>
                      <w:iCs/>
                      <w:sz w:val="20"/>
                      <w:vertAlign w:val="superscript"/>
                      <w:rtl/>
                    </w:rPr>
                    <w:t>(2)</w:t>
                  </w:r>
                </w:p>
              </w:tc>
              <w:tc>
                <w:tcPr>
                  <w:tcW w:w="890" w:type="dxa"/>
                  <w:tcBorders>
                    <w:top w:val="single" w:sz="12" w:space="0" w:color="000000"/>
                    <w:left w:val="nil"/>
                    <w:bottom w:val="nil"/>
                    <w:right w:val="nil"/>
                  </w:tcBorders>
                  <w:shd w:val="clear" w:color="auto" w:fill="auto"/>
                </w:tcPr>
                <w:p w:rsidR="009D57E5" w:rsidRPr="00A306D0" w:rsidRDefault="009D57E5" w:rsidP="00891F7C">
                  <w:pPr>
                    <w:pStyle w:val="TableContent"/>
                    <w:tabs>
                      <w:tab w:val="left" w:leader="dot" w:pos="3010"/>
                    </w:tabs>
                    <w:bidi/>
                    <w:spacing w:after="0"/>
                    <w:rPr>
                      <w:rFonts w:ascii="Times New Roman" w:hAnsi="Times New Roman" w:cs="Times New Roman"/>
                      <w:b/>
                      <w:bCs/>
                      <w:i/>
                      <w:iCs/>
                      <w:sz w:val="20"/>
                      <w:rtl/>
                    </w:rPr>
                  </w:pPr>
                  <w:r w:rsidRPr="00A306D0">
                    <w:rPr>
                      <w:rFonts w:ascii="Times New Roman" w:hAnsi="Times New Roman" w:cs="Times New Roman"/>
                      <w:b/>
                      <w:bCs/>
                      <w:i/>
                      <w:iCs/>
                      <w:sz w:val="20"/>
                      <w:rtl/>
                    </w:rPr>
                    <w:t>24032</w:t>
                  </w:r>
                </w:p>
              </w:tc>
              <w:tc>
                <w:tcPr>
                  <w:tcW w:w="891" w:type="dxa"/>
                  <w:tcBorders>
                    <w:top w:val="single" w:sz="12" w:space="0" w:color="000000"/>
                    <w:left w:val="nil"/>
                    <w:bottom w:val="nil"/>
                    <w:right w:val="nil"/>
                  </w:tcBorders>
                  <w:shd w:val="clear" w:color="auto" w:fill="auto"/>
                </w:tcPr>
                <w:p w:rsidR="009D57E5" w:rsidRPr="00A306D0" w:rsidRDefault="009D57E5" w:rsidP="00891F7C">
                  <w:pPr>
                    <w:pStyle w:val="TableContent"/>
                    <w:tabs>
                      <w:tab w:val="left" w:leader="dot" w:pos="3010"/>
                    </w:tabs>
                    <w:bidi/>
                    <w:spacing w:after="0"/>
                    <w:rPr>
                      <w:rFonts w:ascii="Times New Roman" w:hAnsi="Times New Roman" w:cs="Times New Roman"/>
                      <w:b/>
                      <w:bCs/>
                      <w:i/>
                      <w:iCs/>
                      <w:sz w:val="20"/>
                      <w:rtl/>
                    </w:rPr>
                  </w:pPr>
                  <w:r w:rsidRPr="00A306D0">
                    <w:rPr>
                      <w:rFonts w:ascii="Times New Roman" w:hAnsi="Times New Roman" w:cs="Times New Roman"/>
                      <w:b/>
                      <w:bCs/>
                      <w:i/>
                      <w:iCs/>
                      <w:sz w:val="20"/>
                      <w:rtl/>
                    </w:rPr>
                    <w:t>22313</w:t>
                  </w:r>
                </w:p>
              </w:tc>
              <w:tc>
                <w:tcPr>
                  <w:tcW w:w="890" w:type="dxa"/>
                  <w:tcBorders>
                    <w:top w:val="single" w:sz="12" w:space="0" w:color="000000"/>
                    <w:left w:val="nil"/>
                    <w:bottom w:val="nil"/>
                    <w:right w:val="nil"/>
                  </w:tcBorders>
                  <w:shd w:val="clear" w:color="auto" w:fill="auto"/>
                </w:tcPr>
                <w:p w:rsidR="009D57E5" w:rsidRPr="00A306D0" w:rsidRDefault="009D57E5" w:rsidP="00891F7C">
                  <w:pPr>
                    <w:pStyle w:val="TableContent"/>
                    <w:tabs>
                      <w:tab w:val="left" w:leader="dot" w:pos="3010"/>
                    </w:tabs>
                    <w:bidi/>
                    <w:spacing w:after="0"/>
                    <w:rPr>
                      <w:rFonts w:ascii="Times New Roman" w:hAnsi="Times New Roman" w:cs="Times New Roman"/>
                      <w:b/>
                      <w:bCs/>
                      <w:i/>
                      <w:iCs/>
                      <w:sz w:val="20"/>
                      <w:rtl/>
                    </w:rPr>
                  </w:pPr>
                  <w:r w:rsidRPr="00A306D0">
                    <w:rPr>
                      <w:rFonts w:ascii="Times New Roman" w:hAnsi="Times New Roman" w:cs="Times New Roman"/>
                      <w:b/>
                      <w:bCs/>
                      <w:i/>
                      <w:iCs/>
                      <w:sz w:val="20"/>
                      <w:rtl/>
                    </w:rPr>
                    <w:t>23112</w:t>
                  </w:r>
                  <w:r w:rsidRPr="00A306D0">
                    <w:rPr>
                      <w:rFonts w:ascii="Times New Roman" w:hAnsi="Times New Roman" w:cs="Times New Roman"/>
                      <w:b/>
                      <w:bCs/>
                      <w:i/>
                      <w:iCs/>
                      <w:sz w:val="20"/>
                      <w:vertAlign w:val="superscript"/>
                      <w:rtl/>
                    </w:rPr>
                    <w:t>(3)</w:t>
                  </w:r>
                </w:p>
              </w:tc>
              <w:tc>
                <w:tcPr>
                  <w:tcW w:w="891" w:type="dxa"/>
                  <w:tcBorders>
                    <w:top w:val="single" w:sz="12" w:space="0" w:color="000000"/>
                    <w:left w:val="nil"/>
                    <w:bottom w:val="nil"/>
                    <w:right w:val="nil"/>
                  </w:tcBorders>
                  <w:shd w:val="clear" w:color="auto" w:fill="auto"/>
                </w:tcPr>
                <w:p w:rsidR="009D57E5" w:rsidRPr="00A306D0" w:rsidRDefault="009D57E5" w:rsidP="00891F7C">
                  <w:pPr>
                    <w:pStyle w:val="TableContent"/>
                    <w:tabs>
                      <w:tab w:val="left" w:leader="dot" w:pos="3010"/>
                    </w:tabs>
                    <w:bidi/>
                    <w:spacing w:after="0"/>
                    <w:rPr>
                      <w:rFonts w:ascii="Times New Roman" w:hAnsi="Times New Roman" w:cs="Times New Roman"/>
                      <w:b/>
                      <w:bCs/>
                      <w:i/>
                      <w:iCs/>
                      <w:sz w:val="20"/>
                      <w:rtl/>
                    </w:rPr>
                  </w:pPr>
                  <w:r w:rsidRPr="00A306D0">
                    <w:rPr>
                      <w:rFonts w:ascii="Times New Roman" w:hAnsi="Times New Roman" w:cs="Times New Roman"/>
                      <w:b/>
                      <w:bCs/>
                      <w:i/>
                      <w:iCs/>
                      <w:sz w:val="20"/>
                      <w:rtl/>
                    </w:rPr>
                    <w:t>23457</w:t>
                  </w:r>
                  <w:r w:rsidRPr="00A306D0">
                    <w:rPr>
                      <w:rFonts w:ascii="Times New Roman" w:hAnsi="Times New Roman" w:cs="Times New Roman"/>
                      <w:b/>
                      <w:bCs/>
                      <w:i/>
                      <w:iCs/>
                      <w:sz w:val="20"/>
                      <w:vertAlign w:val="superscript"/>
                      <w:rtl/>
                    </w:rPr>
                    <w:t>(3)</w:t>
                  </w:r>
                </w:p>
              </w:tc>
              <w:tc>
                <w:tcPr>
                  <w:tcW w:w="863" w:type="dxa"/>
                  <w:tcBorders>
                    <w:top w:val="single" w:sz="12" w:space="0" w:color="000000"/>
                    <w:left w:val="nil"/>
                    <w:bottom w:val="nil"/>
                    <w:right w:val="nil"/>
                  </w:tcBorders>
                </w:tcPr>
                <w:p w:rsidR="009D57E5" w:rsidRPr="00A306D0" w:rsidRDefault="009D57E5" w:rsidP="00891F7C">
                  <w:pPr>
                    <w:pStyle w:val="TableContent"/>
                    <w:tabs>
                      <w:tab w:val="left" w:leader="dot" w:pos="3010"/>
                    </w:tabs>
                    <w:bidi/>
                    <w:spacing w:after="0"/>
                    <w:rPr>
                      <w:rFonts w:ascii="Times New Roman" w:hAnsi="Times New Roman" w:cs="Times New Roman"/>
                      <w:b/>
                      <w:bCs/>
                      <w:i/>
                      <w:iCs/>
                      <w:sz w:val="20"/>
                      <w:rtl/>
                    </w:rPr>
                  </w:pPr>
                  <w:r w:rsidRPr="00A306D0">
                    <w:rPr>
                      <w:rFonts w:ascii="Times New Roman" w:hAnsi="Times New Roman" w:cs="Times New Roman"/>
                      <w:b/>
                      <w:bCs/>
                      <w:i/>
                      <w:iCs/>
                      <w:sz w:val="20"/>
                      <w:rtl/>
                    </w:rPr>
                    <w:t>25281</w:t>
                  </w:r>
                </w:p>
              </w:tc>
            </w:tr>
            <w:tr w:rsidR="009D57E5" w:rsidRPr="00A306D0" w:rsidTr="00891F7C">
              <w:tc>
                <w:tcPr>
                  <w:tcW w:w="2958" w:type="dxa"/>
                  <w:tcBorders>
                    <w:top w:val="nil"/>
                    <w:left w:val="nil"/>
                    <w:bottom w:val="nil"/>
                    <w:right w:val="single" w:sz="12" w:space="0" w:color="000000"/>
                  </w:tcBorders>
                  <w:shd w:val="clear" w:color="auto" w:fill="auto"/>
                </w:tcPr>
                <w:p w:rsidR="009D57E5" w:rsidRPr="00A306D0" w:rsidRDefault="009D57E5" w:rsidP="0021591A">
                  <w:pPr>
                    <w:tabs>
                      <w:tab w:val="left" w:leader="dot" w:pos="2947"/>
                    </w:tabs>
                    <w:bidi w:val="0"/>
                    <w:spacing w:line="260" w:lineRule="exact"/>
                    <w:jc w:val="center"/>
                    <w:rPr>
                      <w:rFonts w:cs="Times New Roman"/>
                      <w:sz w:val="22"/>
                      <w:szCs w:val="22"/>
                    </w:rPr>
                  </w:pPr>
                  <w:r w:rsidRPr="00A306D0">
                    <w:rPr>
                      <w:rFonts w:cs="Times New Roman"/>
                      <w:sz w:val="22"/>
                      <w:szCs w:val="22"/>
                    </w:rPr>
                    <w:t>Angola.......</w:t>
                  </w:r>
                  <w:r w:rsidRPr="00A306D0">
                    <w:rPr>
                      <w:rFonts w:cs="Times New Roman"/>
                      <w:sz w:val="22"/>
                      <w:szCs w:val="22"/>
                    </w:rPr>
                    <w:tab/>
                    <w:t>.......</w:t>
                  </w:r>
                </w:p>
              </w:tc>
              <w:tc>
                <w:tcPr>
                  <w:tcW w:w="887" w:type="dxa"/>
                  <w:tcBorders>
                    <w:top w:val="nil"/>
                    <w:left w:val="nil"/>
                    <w:bottom w:val="nil"/>
                    <w:right w:val="nil"/>
                  </w:tcBorders>
                  <w:shd w:val="clear" w:color="auto" w:fill="auto"/>
                </w:tcPr>
                <w:p w:rsidR="009D57E5" w:rsidRPr="00A306D0" w:rsidRDefault="009D57E5" w:rsidP="00891F7C">
                  <w:pPr>
                    <w:pStyle w:val="TableContent"/>
                    <w:tabs>
                      <w:tab w:val="left" w:leader="dot" w:pos="3010"/>
                    </w:tabs>
                    <w:bidi/>
                    <w:spacing w:after="0"/>
                    <w:rPr>
                      <w:rFonts w:ascii="Times New Roman" w:hAnsi="Times New Roman" w:cs="Times New Roman"/>
                      <w:sz w:val="20"/>
                      <w:rtl/>
                    </w:rPr>
                  </w:pPr>
                  <w:r w:rsidRPr="00A306D0">
                    <w:rPr>
                      <w:rFonts w:ascii="Times New Roman" w:hAnsi="Times New Roman" w:cs="Times New Roman"/>
                      <w:sz w:val="20"/>
                      <w:rtl/>
                    </w:rPr>
                    <w:t>439</w:t>
                  </w:r>
                </w:p>
              </w:tc>
              <w:tc>
                <w:tcPr>
                  <w:tcW w:w="885" w:type="dxa"/>
                  <w:tcBorders>
                    <w:top w:val="nil"/>
                    <w:left w:val="nil"/>
                    <w:bottom w:val="nil"/>
                    <w:right w:val="nil"/>
                  </w:tcBorders>
                  <w:shd w:val="clear" w:color="auto" w:fill="auto"/>
                </w:tcPr>
                <w:p w:rsidR="009D57E5" w:rsidRPr="00A306D0" w:rsidRDefault="009D57E5" w:rsidP="00891F7C">
                  <w:pPr>
                    <w:pStyle w:val="TableContent"/>
                    <w:tabs>
                      <w:tab w:val="left" w:leader="dot" w:pos="3010"/>
                    </w:tabs>
                    <w:bidi/>
                    <w:spacing w:after="0"/>
                    <w:rPr>
                      <w:rFonts w:ascii="Times New Roman" w:hAnsi="Times New Roman" w:cs="Times New Roman"/>
                      <w:sz w:val="20"/>
                      <w:rtl/>
                    </w:rPr>
                  </w:pPr>
                  <w:r w:rsidRPr="00A306D0">
                    <w:rPr>
                      <w:rFonts w:ascii="Times New Roman" w:hAnsi="Times New Roman" w:cs="Times New Roman"/>
                      <w:sz w:val="20"/>
                      <w:rtl/>
                    </w:rPr>
                    <w:t>567</w:t>
                  </w:r>
                </w:p>
              </w:tc>
              <w:tc>
                <w:tcPr>
                  <w:tcW w:w="886" w:type="dxa"/>
                  <w:tcBorders>
                    <w:top w:val="nil"/>
                    <w:left w:val="nil"/>
                    <w:bottom w:val="nil"/>
                    <w:right w:val="nil"/>
                  </w:tcBorders>
                  <w:shd w:val="clear" w:color="auto" w:fill="auto"/>
                </w:tcPr>
                <w:p w:rsidR="009D57E5" w:rsidRPr="00A306D0" w:rsidRDefault="009D57E5" w:rsidP="00891F7C">
                  <w:pPr>
                    <w:pStyle w:val="TableContent"/>
                    <w:tabs>
                      <w:tab w:val="left" w:leader="dot" w:pos="3010"/>
                    </w:tabs>
                    <w:bidi/>
                    <w:spacing w:after="0"/>
                    <w:rPr>
                      <w:rFonts w:ascii="Times New Roman" w:hAnsi="Times New Roman" w:cs="Times New Roman"/>
                      <w:sz w:val="20"/>
                      <w:rtl/>
                    </w:rPr>
                  </w:pPr>
                  <w:r w:rsidRPr="00A306D0">
                    <w:rPr>
                      <w:rFonts w:ascii="Times New Roman" w:hAnsi="Times New Roman" w:cs="Times New Roman"/>
                      <w:sz w:val="20"/>
                      <w:rtl/>
                    </w:rPr>
                    <w:t>749</w:t>
                  </w:r>
                </w:p>
              </w:tc>
              <w:tc>
                <w:tcPr>
                  <w:tcW w:w="890" w:type="dxa"/>
                  <w:tcBorders>
                    <w:top w:val="nil"/>
                    <w:left w:val="nil"/>
                    <w:bottom w:val="nil"/>
                    <w:right w:val="nil"/>
                  </w:tcBorders>
                  <w:shd w:val="clear" w:color="auto" w:fill="auto"/>
                </w:tcPr>
                <w:p w:rsidR="009D57E5" w:rsidRPr="00A306D0" w:rsidRDefault="009D57E5" w:rsidP="00891F7C">
                  <w:pPr>
                    <w:pStyle w:val="TableContent"/>
                    <w:tabs>
                      <w:tab w:val="left" w:leader="dot" w:pos="3010"/>
                    </w:tabs>
                    <w:bidi/>
                    <w:spacing w:after="0"/>
                    <w:rPr>
                      <w:rFonts w:ascii="Times New Roman" w:hAnsi="Times New Roman" w:cs="Times New Roman"/>
                      <w:sz w:val="20"/>
                      <w:rtl/>
                    </w:rPr>
                  </w:pPr>
                  <w:r w:rsidRPr="00A306D0">
                    <w:rPr>
                      <w:rFonts w:ascii="Times New Roman" w:hAnsi="Times New Roman" w:cs="Times New Roman"/>
                      <w:sz w:val="20"/>
                      <w:rtl/>
                    </w:rPr>
                    <w:t>1044</w:t>
                  </w:r>
                </w:p>
              </w:tc>
              <w:tc>
                <w:tcPr>
                  <w:tcW w:w="891" w:type="dxa"/>
                  <w:tcBorders>
                    <w:top w:val="nil"/>
                    <w:left w:val="nil"/>
                    <w:bottom w:val="nil"/>
                    <w:right w:val="nil"/>
                  </w:tcBorders>
                  <w:shd w:val="clear" w:color="auto" w:fill="auto"/>
                </w:tcPr>
                <w:p w:rsidR="009D57E5" w:rsidRPr="00A306D0" w:rsidRDefault="009D57E5" w:rsidP="00891F7C">
                  <w:pPr>
                    <w:pStyle w:val="TableContent"/>
                    <w:tabs>
                      <w:tab w:val="left" w:leader="dot" w:pos="3010"/>
                    </w:tabs>
                    <w:bidi/>
                    <w:spacing w:after="0"/>
                    <w:rPr>
                      <w:rFonts w:ascii="Times New Roman" w:hAnsi="Times New Roman" w:cs="Times New Roman"/>
                      <w:sz w:val="20"/>
                      <w:rtl/>
                    </w:rPr>
                  </w:pPr>
                  <w:r w:rsidRPr="00A306D0">
                    <w:rPr>
                      <w:rFonts w:ascii="Times New Roman" w:hAnsi="Times New Roman" w:cs="Times New Roman"/>
                      <w:sz w:val="20"/>
                      <w:rtl/>
                    </w:rPr>
                    <w:t>1770</w:t>
                  </w:r>
                </w:p>
              </w:tc>
              <w:tc>
                <w:tcPr>
                  <w:tcW w:w="890" w:type="dxa"/>
                  <w:tcBorders>
                    <w:top w:val="nil"/>
                    <w:left w:val="nil"/>
                    <w:bottom w:val="nil"/>
                    <w:right w:val="nil"/>
                  </w:tcBorders>
                  <w:shd w:val="clear" w:color="auto" w:fill="auto"/>
                </w:tcPr>
                <w:p w:rsidR="009D57E5" w:rsidRPr="00A306D0" w:rsidRDefault="009D57E5" w:rsidP="00891F7C">
                  <w:pPr>
                    <w:pStyle w:val="TableContent"/>
                    <w:tabs>
                      <w:tab w:val="left" w:leader="dot" w:pos="3010"/>
                    </w:tabs>
                    <w:bidi/>
                    <w:spacing w:after="0"/>
                    <w:rPr>
                      <w:rFonts w:ascii="Times New Roman" w:hAnsi="Times New Roman" w:cs="Times New Roman"/>
                      <w:sz w:val="20"/>
                      <w:rtl/>
                    </w:rPr>
                  </w:pPr>
                  <w:r w:rsidRPr="00A306D0">
                    <w:rPr>
                      <w:rFonts w:ascii="Times New Roman" w:hAnsi="Times New Roman" w:cs="Times New Roman"/>
                      <w:sz w:val="20"/>
                      <w:rtl/>
                    </w:rPr>
                    <w:t>1683</w:t>
                  </w:r>
                </w:p>
              </w:tc>
              <w:tc>
                <w:tcPr>
                  <w:tcW w:w="891" w:type="dxa"/>
                  <w:tcBorders>
                    <w:top w:val="nil"/>
                    <w:left w:val="nil"/>
                    <w:bottom w:val="nil"/>
                    <w:right w:val="nil"/>
                  </w:tcBorders>
                  <w:shd w:val="clear" w:color="auto" w:fill="auto"/>
                </w:tcPr>
                <w:p w:rsidR="009D57E5" w:rsidRPr="00A306D0" w:rsidRDefault="009D57E5" w:rsidP="00891F7C">
                  <w:pPr>
                    <w:pStyle w:val="TableContent"/>
                    <w:tabs>
                      <w:tab w:val="left" w:leader="dot" w:pos="3010"/>
                    </w:tabs>
                    <w:bidi/>
                    <w:spacing w:after="0"/>
                    <w:rPr>
                      <w:rFonts w:ascii="Times New Roman" w:hAnsi="Times New Roman" w:cs="Times New Roman"/>
                      <w:sz w:val="20"/>
                      <w:rtl/>
                    </w:rPr>
                  </w:pPr>
                  <w:r w:rsidRPr="00A306D0">
                    <w:rPr>
                      <w:rFonts w:ascii="Times New Roman" w:hAnsi="Times New Roman" w:cs="Times New Roman"/>
                      <w:sz w:val="20"/>
                      <w:rtl/>
                    </w:rPr>
                    <w:t>1543</w:t>
                  </w:r>
                </w:p>
              </w:tc>
              <w:tc>
                <w:tcPr>
                  <w:tcW w:w="863" w:type="dxa"/>
                  <w:tcBorders>
                    <w:top w:val="nil"/>
                    <w:left w:val="nil"/>
                    <w:bottom w:val="nil"/>
                    <w:right w:val="nil"/>
                  </w:tcBorders>
                </w:tcPr>
                <w:p w:rsidR="009D57E5" w:rsidRPr="00A306D0" w:rsidRDefault="009D57E5" w:rsidP="00891F7C">
                  <w:pPr>
                    <w:pStyle w:val="TableContent"/>
                    <w:tabs>
                      <w:tab w:val="left" w:leader="dot" w:pos="3010"/>
                    </w:tabs>
                    <w:bidi/>
                    <w:spacing w:after="0"/>
                    <w:rPr>
                      <w:rFonts w:ascii="Times New Roman" w:hAnsi="Times New Roman" w:cs="Times New Roman"/>
                      <w:sz w:val="20"/>
                      <w:rtl/>
                    </w:rPr>
                  </w:pPr>
                  <w:r w:rsidRPr="00A306D0">
                    <w:rPr>
                      <w:rFonts w:ascii="Times New Roman" w:hAnsi="Times New Roman" w:cs="Times New Roman"/>
                      <w:sz w:val="20"/>
                      <w:rtl/>
                    </w:rPr>
                    <w:t>1663</w:t>
                  </w:r>
                </w:p>
              </w:tc>
            </w:tr>
            <w:tr w:rsidR="009D57E5" w:rsidRPr="00A306D0" w:rsidTr="00891F7C">
              <w:tc>
                <w:tcPr>
                  <w:tcW w:w="2958" w:type="dxa"/>
                  <w:tcBorders>
                    <w:top w:val="nil"/>
                    <w:left w:val="nil"/>
                    <w:bottom w:val="nil"/>
                    <w:right w:val="single" w:sz="12" w:space="0" w:color="000000"/>
                  </w:tcBorders>
                  <w:shd w:val="clear" w:color="auto" w:fill="auto"/>
                </w:tcPr>
                <w:p w:rsidR="009D57E5" w:rsidRPr="00A306D0" w:rsidRDefault="009D57E5" w:rsidP="0021591A">
                  <w:pPr>
                    <w:tabs>
                      <w:tab w:val="left" w:leader="dot" w:pos="2947"/>
                    </w:tabs>
                    <w:bidi w:val="0"/>
                    <w:spacing w:line="260" w:lineRule="exact"/>
                    <w:jc w:val="center"/>
                    <w:rPr>
                      <w:rFonts w:cs="Times New Roman"/>
                      <w:sz w:val="22"/>
                      <w:szCs w:val="22"/>
                    </w:rPr>
                  </w:pPr>
                  <w:r w:rsidRPr="00A306D0">
                    <w:rPr>
                      <w:rFonts w:cs="Times New Roman"/>
                      <w:sz w:val="22"/>
                      <w:szCs w:val="22"/>
                    </w:rPr>
                    <w:t>Ecuador.............</w:t>
                  </w:r>
                  <w:r w:rsidRPr="00A306D0">
                    <w:rPr>
                      <w:rFonts w:cs="Times New Roman"/>
                      <w:sz w:val="22"/>
                      <w:szCs w:val="22"/>
                    </w:rPr>
                    <w:tab/>
                    <w:t>.</w:t>
                  </w:r>
                </w:p>
              </w:tc>
              <w:tc>
                <w:tcPr>
                  <w:tcW w:w="887" w:type="dxa"/>
                  <w:tcBorders>
                    <w:top w:val="nil"/>
                    <w:left w:val="nil"/>
                    <w:bottom w:val="nil"/>
                    <w:right w:val="nil"/>
                  </w:tcBorders>
                  <w:shd w:val="clear" w:color="auto" w:fill="auto"/>
                </w:tcPr>
                <w:p w:rsidR="009D57E5" w:rsidRPr="00A306D0" w:rsidRDefault="009D57E5" w:rsidP="00891F7C">
                  <w:pPr>
                    <w:pStyle w:val="TableContent"/>
                    <w:tabs>
                      <w:tab w:val="left" w:leader="dot" w:pos="3010"/>
                    </w:tabs>
                    <w:bidi/>
                    <w:spacing w:after="0"/>
                    <w:rPr>
                      <w:rFonts w:ascii="Times New Roman" w:hAnsi="Times New Roman" w:cs="Times New Roman"/>
                      <w:sz w:val="20"/>
                      <w:rtl/>
                    </w:rPr>
                  </w:pPr>
                  <w:r w:rsidRPr="00A306D0">
                    <w:rPr>
                      <w:rFonts w:ascii="Times New Roman" w:hAnsi="Times New Roman" w:cs="Times New Roman"/>
                      <w:sz w:val="20"/>
                      <w:rtl/>
                    </w:rPr>
                    <w:t>180</w:t>
                  </w:r>
                </w:p>
              </w:tc>
              <w:tc>
                <w:tcPr>
                  <w:tcW w:w="885" w:type="dxa"/>
                  <w:tcBorders>
                    <w:top w:val="nil"/>
                    <w:left w:val="nil"/>
                    <w:bottom w:val="nil"/>
                    <w:right w:val="nil"/>
                  </w:tcBorders>
                  <w:shd w:val="clear" w:color="auto" w:fill="auto"/>
                </w:tcPr>
                <w:p w:rsidR="009D57E5" w:rsidRPr="00A306D0" w:rsidRDefault="009D57E5" w:rsidP="00891F7C">
                  <w:pPr>
                    <w:pStyle w:val="TableContent"/>
                    <w:tabs>
                      <w:tab w:val="left" w:leader="dot" w:pos="3010"/>
                    </w:tabs>
                    <w:bidi/>
                    <w:spacing w:after="0"/>
                    <w:rPr>
                      <w:rFonts w:ascii="Times New Roman" w:hAnsi="Times New Roman" w:cs="Times New Roman"/>
                      <w:sz w:val="20"/>
                      <w:rtl/>
                    </w:rPr>
                  </w:pPr>
                  <w:r w:rsidRPr="00A306D0">
                    <w:rPr>
                      <w:rFonts w:ascii="Times New Roman" w:hAnsi="Times New Roman" w:cs="Times New Roman"/>
                      <w:sz w:val="20"/>
                      <w:rtl/>
                    </w:rPr>
                    <w:t>271</w:t>
                  </w:r>
                </w:p>
              </w:tc>
              <w:tc>
                <w:tcPr>
                  <w:tcW w:w="886" w:type="dxa"/>
                  <w:tcBorders>
                    <w:top w:val="nil"/>
                    <w:left w:val="nil"/>
                    <w:bottom w:val="nil"/>
                    <w:right w:val="nil"/>
                  </w:tcBorders>
                  <w:shd w:val="clear" w:color="auto" w:fill="auto"/>
                </w:tcPr>
                <w:p w:rsidR="009D57E5" w:rsidRPr="00A306D0" w:rsidRDefault="009D57E5" w:rsidP="00891F7C">
                  <w:pPr>
                    <w:pStyle w:val="TableContent"/>
                    <w:tabs>
                      <w:tab w:val="left" w:leader="dot" w:pos="3010"/>
                    </w:tabs>
                    <w:bidi/>
                    <w:spacing w:after="0"/>
                    <w:rPr>
                      <w:rFonts w:ascii="Times New Roman" w:hAnsi="Times New Roman" w:cs="Times New Roman"/>
                      <w:sz w:val="20"/>
                      <w:rtl/>
                    </w:rPr>
                  </w:pPr>
                  <w:r w:rsidRPr="00A306D0">
                    <w:rPr>
                      <w:rFonts w:ascii="Times New Roman" w:hAnsi="Times New Roman" w:cs="Times New Roman"/>
                      <w:sz w:val="20"/>
                      <w:rtl/>
                    </w:rPr>
                    <w:t>252</w:t>
                  </w:r>
                </w:p>
              </w:tc>
              <w:tc>
                <w:tcPr>
                  <w:tcW w:w="890" w:type="dxa"/>
                  <w:tcBorders>
                    <w:top w:val="nil"/>
                    <w:left w:val="nil"/>
                    <w:bottom w:val="nil"/>
                    <w:right w:val="nil"/>
                  </w:tcBorders>
                  <w:shd w:val="clear" w:color="auto" w:fill="auto"/>
                </w:tcPr>
                <w:p w:rsidR="009D57E5" w:rsidRPr="00A306D0" w:rsidRDefault="009D57E5" w:rsidP="00891F7C">
                  <w:pPr>
                    <w:pStyle w:val="TableContent"/>
                    <w:tabs>
                      <w:tab w:val="left" w:leader="dot" w:pos="3010"/>
                    </w:tabs>
                    <w:bidi/>
                    <w:spacing w:after="0"/>
                    <w:rPr>
                      <w:rFonts w:ascii="Times New Roman" w:hAnsi="Times New Roman" w:cs="Times New Roman"/>
                      <w:sz w:val="20"/>
                      <w:rtl/>
                    </w:rPr>
                  </w:pPr>
                  <w:r w:rsidRPr="00A306D0">
                    <w:rPr>
                      <w:rFonts w:ascii="Times New Roman" w:hAnsi="Times New Roman" w:cs="Times New Roman"/>
                      <w:sz w:val="20"/>
                      <w:rtl/>
                    </w:rPr>
                    <w:t>348</w:t>
                  </w:r>
                </w:p>
              </w:tc>
              <w:tc>
                <w:tcPr>
                  <w:tcW w:w="891" w:type="dxa"/>
                  <w:tcBorders>
                    <w:top w:val="nil"/>
                    <w:left w:val="nil"/>
                    <w:bottom w:val="nil"/>
                    <w:right w:val="nil"/>
                  </w:tcBorders>
                  <w:shd w:val="clear" w:color="auto" w:fill="auto"/>
                </w:tcPr>
                <w:p w:rsidR="009D57E5" w:rsidRPr="00A306D0" w:rsidRDefault="009D57E5" w:rsidP="00891F7C">
                  <w:pPr>
                    <w:pStyle w:val="TableContent"/>
                    <w:tabs>
                      <w:tab w:val="left" w:leader="dot" w:pos="3010"/>
                    </w:tabs>
                    <w:bidi/>
                    <w:spacing w:after="0"/>
                    <w:rPr>
                      <w:rFonts w:ascii="Times New Roman" w:hAnsi="Times New Roman" w:cs="Times New Roman"/>
                      <w:sz w:val="20"/>
                      <w:rtl/>
                    </w:rPr>
                  </w:pPr>
                  <w:r w:rsidRPr="00A306D0">
                    <w:rPr>
                      <w:rFonts w:ascii="Times New Roman" w:hAnsi="Times New Roman" w:cs="Times New Roman"/>
                      <w:sz w:val="20"/>
                      <w:rtl/>
                    </w:rPr>
                    <w:t>329</w:t>
                  </w:r>
                </w:p>
              </w:tc>
              <w:tc>
                <w:tcPr>
                  <w:tcW w:w="890" w:type="dxa"/>
                  <w:tcBorders>
                    <w:top w:val="nil"/>
                    <w:left w:val="nil"/>
                    <w:bottom w:val="nil"/>
                    <w:right w:val="nil"/>
                  </w:tcBorders>
                  <w:shd w:val="clear" w:color="auto" w:fill="auto"/>
                </w:tcPr>
                <w:p w:rsidR="009D57E5" w:rsidRPr="00A306D0" w:rsidRDefault="009D57E5" w:rsidP="00891F7C">
                  <w:pPr>
                    <w:pStyle w:val="TableContent"/>
                    <w:tabs>
                      <w:tab w:val="left" w:leader="dot" w:pos="3010"/>
                    </w:tabs>
                    <w:bidi/>
                    <w:spacing w:after="0"/>
                    <w:rPr>
                      <w:rFonts w:ascii="Times New Roman" w:hAnsi="Times New Roman" w:cs="Times New Roman"/>
                      <w:sz w:val="20"/>
                      <w:rtl/>
                    </w:rPr>
                  </w:pPr>
                  <w:r w:rsidRPr="00A306D0">
                    <w:rPr>
                      <w:rFonts w:ascii="Times New Roman" w:hAnsi="Times New Roman" w:cs="Times New Roman"/>
                      <w:sz w:val="20"/>
                      <w:rtl/>
                    </w:rPr>
                    <w:t>340</w:t>
                  </w:r>
                </w:p>
              </w:tc>
              <w:tc>
                <w:tcPr>
                  <w:tcW w:w="891" w:type="dxa"/>
                  <w:tcBorders>
                    <w:top w:val="nil"/>
                    <w:left w:val="nil"/>
                    <w:bottom w:val="nil"/>
                    <w:right w:val="nil"/>
                  </w:tcBorders>
                  <w:shd w:val="clear" w:color="auto" w:fill="auto"/>
                </w:tcPr>
                <w:p w:rsidR="009D57E5" w:rsidRPr="00A306D0" w:rsidRDefault="009D57E5" w:rsidP="00891F7C">
                  <w:pPr>
                    <w:pStyle w:val="TableContent"/>
                    <w:tabs>
                      <w:tab w:val="left" w:leader="dot" w:pos="3010"/>
                    </w:tabs>
                    <w:bidi/>
                    <w:spacing w:after="0"/>
                    <w:rPr>
                      <w:rFonts w:ascii="Times New Roman" w:hAnsi="Times New Roman" w:cs="Times New Roman"/>
                      <w:sz w:val="20"/>
                      <w:rtl/>
                    </w:rPr>
                  </w:pPr>
                  <w:r w:rsidRPr="00A306D0">
                    <w:rPr>
                      <w:rFonts w:ascii="Times New Roman" w:hAnsi="Times New Roman" w:cs="Times New Roman"/>
                      <w:sz w:val="20"/>
                      <w:rtl/>
                    </w:rPr>
                    <w:t>334</w:t>
                  </w:r>
                </w:p>
              </w:tc>
              <w:tc>
                <w:tcPr>
                  <w:tcW w:w="863" w:type="dxa"/>
                  <w:tcBorders>
                    <w:top w:val="nil"/>
                    <w:left w:val="nil"/>
                    <w:bottom w:val="nil"/>
                    <w:right w:val="nil"/>
                  </w:tcBorders>
                </w:tcPr>
                <w:p w:rsidR="009D57E5" w:rsidRPr="00A306D0" w:rsidRDefault="009D57E5" w:rsidP="00891F7C">
                  <w:pPr>
                    <w:pStyle w:val="TableContent"/>
                    <w:tabs>
                      <w:tab w:val="left" w:leader="dot" w:pos="3010"/>
                    </w:tabs>
                    <w:bidi/>
                    <w:spacing w:after="0"/>
                    <w:rPr>
                      <w:rFonts w:ascii="Times New Roman" w:hAnsi="Times New Roman" w:cs="Times New Roman"/>
                      <w:sz w:val="20"/>
                      <w:rtl/>
                    </w:rPr>
                  </w:pPr>
                  <w:r w:rsidRPr="00A306D0">
                    <w:rPr>
                      <w:rFonts w:ascii="Times New Roman" w:hAnsi="Times New Roman" w:cs="Times New Roman"/>
                      <w:sz w:val="20"/>
                      <w:rtl/>
                    </w:rPr>
                    <w:t>358</w:t>
                  </w:r>
                </w:p>
              </w:tc>
            </w:tr>
            <w:tr w:rsidR="009D57E5" w:rsidRPr="00A306D0" w:rsidTr="00891F7C">
              <w:tc>
                <w:tcPr>
                  <w:tcW w:w="2958" w:type="dxa"/>
                  <w:tcBorders>
                    <w:top w:val="nil"/>
                    <w:left w:val="nil"/>
                    <w:bottom w:val="nil"/>
                    <w:right w:val="single" w:sz="12" w:space="0" w:color="000000"/>
                  </w:tcBorders>
                  <w:shd w:val="clear" w:color="auto" w:fill="auto"/>
                </w:tcPr>
                <w:p w:rsidR="009D57E5" w:rsidRPr="00A306D0" w:rsidRDefault="009D57E5" w:rsidP="0021591A">
                  <w:pPr>
                    <w:tabs>
                      <w:tab w:val="left" w:leader="dot" w:pos="2947"/>
                    </w:tabs>
                    <w:bidi w:val="0"/>
                    <w:spacing w:line="260" w:lineRule="exact"/>
                    <w:jc w:val="center"/>
                    <w:rPr>
                      <w:rFonts w:cs="Times New Roman"/>
                      <w:sz w:val="22"/>
                      <w:szCs w:val="22"/>
                    </w:rPr>
                  </w:pPr>
                  <w:r w:rsidRPr="00A306D0">
                    <w:rPr>
                      <w:rFonts w:cs="Times New Roman"/>
                      <w:sz w:val="22"/>
                      <w:szCs w:val="22"/>
                    </w:rPr>
                    <w:t>Algeria ........</w:t>
                  </w:r>
                  <w:r w:rsidRPr="00A306D0">
                    <w:rPr>
                      <w:rFonts w:cs="Times New Roman"/>
                      <w:sz w:val="22"/>
                      <w:szCs w:val="22"/>
                    </w:rPr>
                    <w:tab/>
                    <w:t>......</w:t>
                  </w:r>
                </w:p>
              </w:tc>
              <w:tc>
                <w:tcPr>
                  <w:tcW w:w="887" w:type="dxa"/>
                  <w:tcBorders>
                    <w:top w:val="nil"/>
                    <w:left w:val="nil"/>
                    <w:bottom w:val="nil"/>
                    <w:right w:val="nil"/>
                  </w:tcBorders>
                  <w:shd w:val="clear" w:color="auto" w:fill="auto"/>
                </w:tcPr>
                <w:p w:rsidR="009D57E5" w:rsidRPr="00A306D0" w:rsidRDefault="009D57E5" w:rsidP="00891F7C">
                  <w:pPr>
                    <w:pStyle w:val="TableContent"/>
                    <w:tabs>
                      <w:tab w:val="left" w:leader="dot" w:pos="3010"/>
                    </w:tabs>
                    <w:bidi/>
                    <w:spacing w:after="0"/>
                    <w:rPr>
                      <w:rFonts w:ascii="Times New Roman" w:hAnsi="Times New Roman" w:cs="Times New Roman"/>
                      <w:sz w:val="20"/>
                      <w:rtl/>
                    </w:rPr>
                  </w:pPr>
                  <w:r w:rsidRPr="00A306D0">
                    <w:rPr>
                      <w:rFonts w:ascii="Times New Roman" w:hAnsi="Times New Roman" w:cs="Times New Roman"/>
                      <w:sz w:val="20"/>
                      <w:rtl/>
                    </w:rPr>
                    <w:t>281</w:t>
                  </w:r>
                </w:p>
              </w:tc>
              <w:tc>
                <w:tcPr>
                  <w:tcW w:w="885" w:type="dxa"/>
                  <w:tcBorders>
                    <w:top w:val="nil"/>
                    <w:left w:val="nil"/>
                    <w:bottom w:val="nil"/>
                    <w:right w:val="nil"/>
                  </w:tcBorders>
                  <w:shd w:val="clear" w:color="auto" w:fill="auto"/>
                </w:tcPr>
                <w:p w:rsidR="009D57E5" w:rsidRPr="00A306D0" w:rsidRDefault="009D57E5" w:rsidP="00891F7C">
                  <w:pPr>
                    <w:pStyle w:val="TableContent"/>
                    <w:tabs>
                      <w:tab w:val="left" w:leader="dot" w:pos="3010"/>
                    </w:tabs>
                    <w:bidi/>
                    <w:spacing w:after="0"/>
                    <w:rPr>
                      <w:rFonts w:ascii="Times New Roman" w:hAnsi="Times New Roman" w:cs="Times New Roman"/>
                      <w:sz w:val="20"/>
                      <w:rtl/>
                    </w:rPr>
                  </w:pPr>
                  <w:r w:rsidRPr="00A306D0">
                    <w:rPr>
                      <w:rFonts w:ascii="Times New Roman" w:hAnsi="Times New Roman" w:cs="Times New Roman"/>
                      <w:sz w:val="20"/>
                      <w:rtl/>
                    </w:rPr>
                    <w:t>333</w:t>
                  </w:r>
                </w:p>
              </w:tc>
              <w:tc>
                <w:tcPr>
                  <w:tcW w:w="886" w:type="dxa"/>
                  <w:tcBorders>
                    <w:top w:val="nil"/>
                    <w:left w:val="nil"/>
                    <w:bottom w:val="nil"/>
                    <w:right w:val="nil"/>
                  </w:tcBorders>
                  <w:shd w:val="clear" w:color="auto" w:fill="auto"/>
                </w:tcPr>
                <w:p w:rsidR="009D57E5" w:rsidRPr="00A306D0" w:rsidRDefault="009D57E5" w:rsidP="00891F7C">
                  <w:pPr>
                    <w:pStyle w:val="TableContent"/>
                    <w:tabs>
                      <w:tab w:val="left" w:leader="dot" w:pos="3010"/>
                    </w:tabs>
                    <w:bidi/>
                    <w:spacing w:after="0"/>
                    <w:rPr>
                      <w:rFonts w:ascii="Times New Roman" w:hAnsi="Times New Roman" w:cs="Times New Roman"/>
                      <w:sz w:val="20"/>
                      <w:rtl/>
                    </w:rPr>
                  </w:pPr>
                  <w:r w:rsidRPr="00A306D0">
                    <w:rPr>
                      <w:rFonts w:ascii="Times New Roman" w:hAnsi="Times New Roman" w:cs="Times New Roman"/>
                      <w:sz w:val="20"/>
                      <w:rtl/>
                    </w:rPr>
                    <w:t>461</w:t>
                  </w:r>
                </w:p>
              </w:tc>
              <w:tc>
                <w:tcPr>
                  <w:tcW w:w="890" w:type="dxa"/>
                  <w:tcBorders>
                    <w:top w:val="nil"/>
                    <w:left w:val="nil"/>
                    <w:bottom w:val="nil"/>
                    <w:right w:val="nil"/>
                  </w:tcBorders>
                  <w:shd w:val="clear" w:color="auto" w:fill="auto"/>
                </w:tcPr>
                <w:p w:rsidR="009D57E5" w:rsidRPr="00A306D0" w:rsidRDefault="009D57E5" w:rsidP="00891F7C">
                  <w:pPr>
                    <w:pStyle w:val="TableContent"/>
                    <w:tabs>
                      <w:tab w:val="left" w:leader="dot" w:pos="3010"/>
                    </w:tabs>
                    <w:bidi/>
                    <w:spacing w:after="0"/>
                    <w:rPr>
                      <w:rFonts w:ascii="Times New Roman" w:hAnsi="Times New Roman" w:cs="Times New Roman"/>
                      <w:sz w:val="20"/>
                      <w:rtl/>
                    </w:rPr>
                  </w:pPr>
                  <w:r w:rsidRPr="00A306D0">
                    <w:rPr>
                      <w:rFonts w:ascii="Times New Roman" w:hAnsi="Times New Roman" w:cs="Times New Roman"/>
                      <w:sz w:val="20"/>
                      <w:rtl/>
                    </w:rPr>
                    <w:t>841</w:t>
                  </w:r>
                </w:p>
              </w:tc>
              <w:tc>
                <w:tcPr>
                  <w:tcW w:w="891" w:type="dxa"/>
                  <w:tcBorders>
                    <w:top w:val="nil"/>
                    <w:left w:val="nil"/>
                    <w:bottom w:val="nil"/>
                    <w:right w:val="nil"/>
                  </w:tcBorders>
                  <w:shd w:val="clear" w:color="auto" w:fill="auto"/>
                </w:tcPr>
                <w:p w:rsidR="009D57E5" w:rsidRPr="00A306D0" w:rsidRDefault="009D57E5" w:rsidP="00891F7C">
                  <w:pPr>
                    <w:pStyle w:val="TableContent"/>
                    <w:tabs>
                      <w:tab w:val="left" w:leader="dot" w:pos="3010"/>
                    </w:tabs>
                    <w:bidi/>
                    <w:spacing w:after="0"/>
                    <w:rPr>
                      <w:rFonts w:ascii="Times New Roman" w:hAnsi="Times New Roman" w:cs="Times New Roman"/>
                      <w:sz w:val="20"/>
                      <w:rtl/>
                    </w:rPr>
                  </w:pPr>
                  <w:r w:rsidRPr="00A306D0">
                    <w:rPr>
                      <w:rFonts w:ascii="Times New Roman" w:hAnsi="Times New Roman" w:cs="Times New Roman"/>
                      <w:sz w:val="20"/>
                      <w:rtl/>
                    </w:rPr>
                    <w:t>747</w:t>
                  </w:r>
                </w:p>
              </w:tc>
              <w:tc>
                <w:tcPr>
                  <w:tcW w:w="890" w:type="dxa"/>
                  <w:tcBorders>
                    <w:top w:val="nil"/>
                    <w:left w:val="nil"/>
                    <w:bottom w:val="nil"/>
                    <w:right w:val="nil"/>
                  </w:tcBorders>
                  <w:shd w:val="clear" w:color="auto" w:fill="auto"/>
                </w:tcPr>
                <w:p w:rsidR="009D57E5" w:rsidRPr="00A306D0" w:rsidRDefault="009D57E5" w:rsidP="00891F7C">
                  <w:pPr>
                    <w:pStyle w:val="TableContent"/>
                    <w:tabs>
                      <w:tab w:val="left" w:leader="dot" w:pos="3010"/>
                    </w:tabs>
                    <w:bidi/>
                    <w:spacing w:after="0"/>
                    <w:rPr>
                      <w:rFonts w:ascii="Times New Roman" w:hAnsi="Times New Roman" w:cs="Times New Roman"/>
                      <w:sz w:val="20"/>
                      <w:rtl/>
                    </w:rPr>
                  </w:pPr>
                  <w:r w:rsidRPr="00A306D0">
                    <w:rPr>
                      <w:rFonts w:ascii="Times New Roman" w:hAnsi="Times New Roman" w:cs="Times New Roman"/>
                      <w:sz w:val="20"/>
                      <w:rtl/>
                    </w:rPr>
                    <w:t>709</w:t>
                  </w:r>
                </w:p>
              </w:tc>
              <w:tc>
                <w:tcPr>
                  <w:tcW w:w="891" w:type="dxa"/>
                  <w:tcBorders>
                    <w:top w:val="nil"/>
                    <w:left w:val="nil"/>
                    <w:bottom w:val="nil"/>
                    <w:right w:val="nil"/>
                  </w:tcBorders>
                  <w:shd w:val="clear" w:color="auto" w:fill="auto"/>
                </w:tcPr>
                <w:p w:rsidR="009D57E5" w:rsidRPr="00A306D0" w:rsidRDefault="009D57E5" w:rsidP="00891F7C">
                  <w:pPr>
                    <w:pStyle w:val="TableContent"/>
                    <w:tabs>
                      <w:tab w:val="left" w:leader="dot" w:pos="3010"/>
                    </w:tabs>
                    <w:bidi/>
                    <w:spacing w:after="0"/>
                    <w:rPr>
                      <w:rFonts w:ascii="Times New Roman" w:hAnsi="Times New Roman" w:cs="Times New Roman"/>
                      <w:sz w:val="20"/>
                      <w:rtl/>
                    </w:rPr>
                  </w:pPr>
                  <w:r w:rsidRPr="00A306D0">
                    <w:rPr>
                      <w:rFonts w:ascii="Times New Roman" w:hAnsi="Times New Roman" w:cs="Times New Roman"/>
                      <w:sz w:val="20"/>
                      <w:rtl/>
                    </w:rPr>
                    <w:t>698</w:t>
                  </w:r>
                </w:p>
              </w:tc>
              <w:tc>
                <w:tcPr>
                  <w:tcW w:w="863" w:type="dxa"/>
                  <w:tcBorders>
                    <w:top w:val="nil"/>
                    <w:left w:val="nil"/>
                    <w:bottom w:val="nil"/>
                    <w:right w:val="nil"/>
                  </w:tcBorders>
                </w:tcPr>
                <w:p w:rsidR="009D57E5" w:rsidRPr="00A306D0" w:rsidRDefault="009D57E5" w:rsidP="00891F7C">
                  <w:pPr>
                    <w:pStyle w:val="TableContent"/>
                    <w:tabs>
                      <w:tab w:val="left" w:leader="dot" w:pos="3010"/>
                    </w:tabs>
                    <w:bidi/>
                    <w:spacing w:after="0"/>
                    <w:rPr>
                      <w:rFonts w:ascii="Times New Roman" w:hAnsi="Times New Roman" w:cs="Times New Roman"/>
                      <w:sz w:val="20"/>
                      <w:rtl/>
                    </w:rPr>
                  </w:pPr>
                  <w:r w:rsidRPr="00A306D0">
                    <w:rPr>
                      <w:rFonts w:ascii="Times New Roman" w:hAnsi="Times New Roman" w:cs="Times New Roman"/>
                      <w:sz w:val="20"/>
                      <w:rtl/>
                    </w:rPr>
                    <w:t>809</w:t>
                  </w:r>
                </w:p>
              </w:tc>
            </w:tr>
            <w:tr w:rsidR="009D57E5" w:rsidRPr="00A306D0" w:rsidTr="00891F7C">
              <w:tc>
                <w:tcPr>
                  <w:tcW w:w="2958" w:type="dxa"/>
                  <w:tcBorders>
                    <w:top w:val="nil"/>
                    <w:left w:val="nil"/>
                    <w:bottom w:val="nil"/>
                    <w:right w:val="single" w:sz="12" w:space="0" w:color="000000"/>
                  </w:tcBorders>
                  <w:shd w:val="clear" w:color="auto" w:fill="auto"/>
                </w:tcPr>
                <w:p w:rsidR="009D57E5" w:rsidRPr="00A306D0" w:rsidRDefault="009D57E5" w:rsidP="00912EED">
                  <w:pPr>
                    <w:tabs>
                      <w:tab w:val="left" w:leader="dot" w:pos="2947"/>
                    </w:tabs>
                    <w:bidi w:val="0"/>
                    <w:spacing w:line="260" w:lineRule="exact"/>
                    <w:jc w:val="center"/>
                    <w:rPr>
                      <w:rFonts w:cs="Times New Roman"/>
                      <w:sz w:val="22"/>
                      <w:szCs w:val="22"/>
                    </w:rPr>
                  </w:pPr>
                  <w:r w:rsidRPr="00A306D0">
                    <w:rPr>
                      <w:rFonts w:cs="Times New Roman"/>
                      <w:sz w:val="22"/>
                      <w:szCs w:val="22"/>
                    </w:rPr>
                    <w:t>United Arab Emirates .....</w:t>
                  </w:r>
                  <w:r w:rsidRPr="00A306D0">
                    <w:rPr>
                      <w:rFonts w:cs="Times New Roman"/>
                      <w:sz w:val="22"/>
                      <w:szCs w:val="22"/>
                    </w:rPr>
                    <w:tab/>
                    <w:t>.........</w:t>
                  </w:r>
                </w:p>
              </w:tc>
              <w:tc>
                <w:tcPr>
                  <w:tcW w:w="887" w:type="dxa"/>
                  <w:tcBorders>
                    <w:top w:val="nil"/>
                    <w:left w:val="nil"/>
                    <w:bottom w:val="nil"/>
                    <w:right w:val="nil"/>
                  </w:tcBorders>
                  <w:shd w:val="clear" w:color="auto" w:fill="auto"/>
                </w:tcPr>
                <w:p w:rsidR="009D57E5" w:rsidRPr="00A306D0" w:rsidRDefault="009D57E5" w:rsidP="00891F7C">
                  <w:pPr>
                    <w:pStyle w:val="TableContent"/>
                    <w:tabs>
                      <w:tab w:val="left" w:leader="dot" w:pos="3010"/>
                    </w:tabs>
                    <w:bidi/>
                    <w:spacing w:after="0"/>
                    <w:rPr>
                      <w:rFonts w:ascii="Times New Roman" w:hAnsi="Times New Roman" w:cs="Times New Roman"/>
                      <w:sz w:val="20"/>
                      <w:rtl/>
                    </w:rPr>
                  </w:pPr>
                  <w:r w:rsidRPr="00A306D0">
                    <w:rPr>
                      <w:rFonts w:ascii="Times New Roman" w:hAnsi="Times New Roman" w:cs="Times New Roman"/>
                      <w:sz w:val="20"/>
                      <w:rtl/>
                    </w:rPr>
                    <w:t>1762</w:t>
                  </w:r>
                </w:p>
              </w:tc>
              <w:tc>
                <w:tcPr>
                  <w:tcW w:w="885" w:type="dxa"/>
                  <w:tcBorders>
                    <w:top w:val="nil"/>
                    <w:left w:val="nil"/>
                    <w:bottom w:val="nil"/>
                    <w:right w:val="nil"/>
                  </w:tcBorders>
                  <w:shd w:val="clear" w:color="auto" w:fill="auto"/>
                </w:tcPr>
                <w:p w:rsidR="009D57E5" w:rsidRPr="00A306D0" w:rsidRDefault="009D57E5" w:rsidP="00891F7C">
                  <w:pPr>
                    <w:pStyle w:val="TableContent"/>
                    <w:tabs>
                      <w:tab w:val="left" w:leader="dot" w:pos="3010"/>
                    </w:tabs>
                    <w:bidi/>
                    <w:spacing w:after="0"/>
                    <w:rPr>
                      <w:rFonts w:ascii="Times New Roman" w:hAnsi="Times New Roman" w:cs="Times New Roman"/>
                      <w:sz w:val="20"/>
                      <w:rtl/>
                    </w:rPr>
                  </w:pPr>
                  <w:r w:rsidRPr="00A306D0">
                    <w:rPr>
                      <w:rFonts w:ascii="Times New Roman" w:hAnsi="Times New Roman" w:cs="Times New Roman"/>
                      <w:sz w:val="20"/>
                      <w:rtl/>
                    </w:rPr>
                    <w:t>1925</w:t>
                  </w:r>
                </w:p>
              </w:tc>
              <w:tc>
                <w:tcPr>
                  <w:tcW w:w="886" w:type="dxa"/>
                  <w:tcBorders>
                    <w:top w:val="nil"/>
                    <w:left w:val="nil"/>
                    <w:bottom w:val="nil"/>
                    <w:right w:val="nil"/>
                  </w:tcBorders>
                  <w:shd w:val="clear" w:color="auto" w:fill="auto"/>
                </w:tcPr>
                <w:p w:rsidR="009D57E5" w:rsidRPr="00A306D0" w:rsidRDefault="009D57E5" w:rsidP="00891F7C">
                  <w:pPr>
                    <w:pStyle w:val="TableContent"/>
                    <w:tabs>
                      <w:tab w:val="left" w:leader="dot" w:pos="3010"/>
                    </w:tabs>
                    <w:bidi/>
                    <w:spacing w:after="0"/>
                    <w:rPr>
                      <w:rFonts w:ascii="Times New Roman" w:hAnsi="Times New Roman" w:cs="Times New Roman"/>
                      <w:sz w:val="20"/>
                      <w:rtl/>
                    </w:rPr>
                  </w:pPr>
                  <w:r w:rsidRPr="00A306D0">
                    <w:rPr>
                      <w:rFonts w:ascii="Times New Roman" w:hAnsi="Times New Roman" w:cs="Times New Roman"/>
                      <w:sz w:val="20"/>
                      <w:rtl/>
                    </w:rPr>
                    <w:t>1815</w:t>
                  </w:r>
                </w:p>
              </w:tc>
              <w:tc>
                <w:tcPr>
                  <w:tcW w:w="890" w:type="dxa"/>
                  <w:tcBorders>
                    <w:top w:val="nil"/>
                    <w:left w:val="nil"/>
                    <w:bottom w:val="nil"/>
                    <w:right w:val="nil"/>
                  </w:tcBorders>
                  <w:shd w:val="clear" w:color="auto" w:fill="auto"/>
                </w:tcPr>
                <w:p w:rsidR="009D57E5" w:rsidRPr="00A306D0" w:rsidRDefault="009D57E5" w:rsidP="00891F7C">
                  <w:pPr>
                    <w:pStyle w:val="TableContent"/>
                    <w:tabs>
                      <w:tab w:val="left" w:leader="dot" w:pos="3010"/>
                    </w:tabs>
                    <w:bidi/>
                    <w:spacing w:after="0"/>
                    <w:rPr>
                      <w:rFonts w:ascii="Times New Roman" w:hAnsi="Times New Roman" w:cs="Times New Roman"/>
                      <w:sz w:val="20"/>
                      <w:rtl/>
                    </w:rPr>
                  </w:pPr>
                  <w:r w:rsidRPr="00A306D0">
                    <w:rPr>
                      <w:rFonts w:ascii="Times New Roman" w:hAnsi="Times New Roman" w:cs="Times New Roman"/>
                      <w:sz w:val="20"/>
                      <w:rtl/>
                    </w:rPr>
                    <w:t>2334</w:t>
                  </w:r>
                </w:p>
              </w:tc>
              <w:tc>
                <w:tcPr>
                  <w:tcW w:w="891" w:type="dxa"/>
                  <w:tcBorders>
                    <w:top w:val="nil"/>
                    <w:left w:val="nil"/>
                    <w:bottom w:val="nil"/>
                    <w:right w:val="nil"/>
                  </w:tcBorders>
                  <w:shd w:val="clear" w:color="auto" w:fill="auto"/>
                </w:tcPr>
                <w:p w:rsidR="009D57E5" w:rsidRPr="00A306D0" w:rsidRDefault="009D57E5" w:rsidP="00891F7C">
                  <w:pPr>
                    <w:pStyle w:val="TableContent"/>
                    <w:tabs>
                      <w:tab w:val="left" w:leader="dot" w:pos="3010"/>
                    </w:tabs>
                    <w:bidi/>
                    <w:spacing w:after="0"/>
                    <w:rPr>
                      <w:rFonts w:ascii="Times New Roman" w:hAnsi="Times New Roman" w:cs="Times New Roman"/>
                      <w:sz w:val="20"/>
                      <w:rtl/>
                    </w:rPr>
                  </w:pPr>
                  <w:r w:rsidRPr="00A306D0">
                    <w:rPr>
                      <w:rFonts w:ascii="Times New Roman" w:hAnsi="Times New Roman" w:cs="Times New Roman"/>
                      <w:sz w:val="20"/>
                      <w:rtl/>
                    </w:rPr>
                    <w:t>1953</w:t>
                  </w:r>
                </w:p>
              </w:tc>
              <w:tc>
                <w:tcPr>
                  <w:tcW w:w="890" w:type="dxa"/>
                  <w:tcBorders>
                    <w:top w:val="nil"/>
                    <w:left w:val="nil"/>
                    <w:bottom w:val="nil"/>
                    <w:right w:val="nil"/>
                  </w:tcBorders>
                  <w:shd w:val="clear" w:color="auto" w:fill="auto"/>
                </w:tcPr>
                <w:p w:rsidR="009D57E5" w:rsidRPr="00A306D0" w:rsidRDefault="009D57E5" w:rsidP="00891F7C">
                  <w:pPr>
                    <w:pStyle w:val="TableContent"/>
                    <w:tabs>
                      <w:tab w:val="left" w:leader="dot" w:pos="3010"/>
                    </w:tabs>
                    <w:bidi/>
                    <w:spacing w:after="0"/>
                    <w:rPr>
                      <w:rFonts w:ascii="Times New Roman" w:hAnsi="Times New Roman" w:cs="Times New Roman"/>
                      <w:sz w:val="20"/>
                      <w:rtl/>
                    </w:rPr>
                  </w:pPr>
                  <w:r w:rsidRPr="00A306D0">
                    <w:rPr>
                      <w:rFonts w:ascii="Times New Roman" w:hAnsi="Times New Roman" w:cs="Times New Roman"/>
                      <w:sz w:val="20"/>
                      <w:rtl/>
                    </w:rPr>
                    <w:t>2103</w:t>
                  </w:r>
                </w:p>
              </w:tc>
              <w:tc>
                <w:tcPr>
                  <w:tcW w:w="891" w:type="dxa"/>
                  <w:tcBorders>
                    <w:top w:val="nil"/>
                    <w:left w:val="nil"/>
                    <w:bottom w:val="nil"/>
                    <w:right w:val="nil"/>
                  </w:tcBorders>
                  <w:shd w:val="clear" w:color="auto" w:fill="auto"/>
                </w:tcPr>
                <w:p w:rsidR="009D57E5" w:rsidRPr="00A306D0" w:rsidRDefault="009D57E5" w:rsidP="00891F7C">
                  <w:pPr>
                    <w:pStyle w:val="TableContent"/>
                    <w:tabs>
                      <w:tab w:val="left" w:leader="dot" w:pos="3010"/>
                    </w:tabs>
                    <w:bidi/>
                    <w:spacing w:after="0"/>
                    <w:rPr>
                      <w:rFonts w:ascii="Times New Roman" w:hAnsi="Times New Roman" w:cs="Times New Roman"/>
                      <w:sz w:val="20"/>
                      <w:rtl/>
                    </w:rPr>
                  </w:pPr>
                  <w:r w:rsidRPr="00A306D0">
                    <w:rPr>
                      <w:rFonts w:ascii="Times New Roman" w:hAnsi="Times New Roman" w:cs="Times New Roman"/>
                      <w:sz w:val="20"/>
                      <w:rtl/>
                    </w:rPr>
                    <w:t>2330</w:t>
                  </w:r>
                </w:p>
              </w:tc>
              <w:tc>
                <w:tcPr>
                  <w:tcW w:w="863" w:type="dxa"/>
                  <w:tcBorders>
                    <w:top w:val="nil"/>
                    <w:left w:val="nil"/>
                    <w:bottom w:val="nil"/>
                    <w:right w:val="nil"/>
                  </w:tcBorders>
                </w:tcPr>
                <w:p w:rsidR="009D57E5" w:rsidRPr="00A306D0" w:rsidRDefault="009D57E5" w:rsidP="00891F7C">
                  <w:pPr>
                    <w:pStyle w:val="TableContent"/>
                    <w:tabs>
                      <w:tab w:val="left" w:leader="dot" w:pos="3010"/>
                    </w:tabs>
                    <w:bidi/>
                    <w:spacing w:after="0"/>
                    <w:rPr>
                      <w:rFonts w:ascii="Times New Roman" w:hAnsi="Times New Roman" w:cs="Times New Roman"/>
                      <w:sz w:val="20"/>
                      <w:rtl/>
                    </w:rPr>
                  </w:pPr>
                  <w:r w:rsidRPr="00A306D0">
                    <w:rPr>
                      <w:rFonts w:ascii="Times New Roman" w:hAnsi="Times New Roman" w:cs="Times New Roman"/>
                      <w:sz w:val="20"/>
                      <w:rtl/>
                    </w:rPr>
                    <w:t>2657</w:t>
                  </w:r>
                </w:p>
              </w:tc>
            </w:tr>
            <w:tr w:rsidR="009D57E5" w:rsidRPr="00A306D0" w:rsidTr="00891F7C">
              <w:tc>
                <w:tcPr>
                  <w:tcW w:w="2958" w:type="dxa"/>
                  <w:tcBorders>
                    <w:top w:val="nil"/>
                    <w:left w:val="nil"/>
                    <w:bottom w:val="nil"/>
                    <w:right w:val="single" w:sz="12" w:space="0" w:color="000000"/>
                  </w:tcBorders>
                  <w:shd w:val="clear" w:color="auto" w:fill="auto"/>
                </w:tcPr>
                <w:p w:rsidR="009D57E5" w:rsidRPr="00A306D0" w:rsidRDefault="009D57E5" w:rsidP="00912EED">
                  <w:pPr>
                    <w:tabs>
                      <w:tab w:val="left" w:leader="dot" w:pos="2947"/>
                    </w:tabs>
                    <w:bidi w:val="0"/>
                    <w:spacing w:line="280" w:lineRule="exact"/>
                    <w:jc w:val="center"/>
                    <w:rPr>
                      <w:rFonts w:cs="Times New Roman"/>
                      <w:sz w:val="22"/>
                      <w:szCs w:val="22"/>
                    </w:rPr>
                  </w:pPr>
                  <w:r w:rsidRPr="00A306D0">
                    <w:rPr>
                      <w:rFonts w:cs="Times New Roman"/>
                      <w:sz w:val="22"/>
                      <w:szCs w:val="22"/>
                    </w:rPr>
                    <w:t>Iran, (Islamic Rep. of) .......</w:t>
                  </w:r>
                  <w:r w:rsidRPr="00A306D0">
                    <w:rPr>
                      <w:rFonts w:cs="Times New Roman"/>
                      <w:sz w:val="22"/>
                      <w:szCs w:val="22"/>
                    </w:rPr>
                    <w:tab/>
                    <w:t>.......</w:t>
                  </w:r>
                </w:p>
              </w:tc>
              <w:tc>
                <w:tcPr>
                  <w:tcW w:w="887" w:type="dxa"/>
                  <w:tcBorders>
                    <w:top w:val="nil"/>
                    <w:left w:val="nil"/>
                    <w:bottom w:val="nil"/>
                    <w:right w:val="nil"/>
                  </w:tcBorders>
                  <w:shd w:val="clear" w:color="auto" w:fill="auto"/>
                </w:tcPr>
                <w:p w:rsidR="009D57E5" w:rsidRPr="00A306D0" w:rsidRDefault="009D57E5" w:rsidP="00891F7C">
                  <w:pPr>
                    <w:pStyle w:val="TableContent"/>
                    <w:tabs>
                      <w:tab w:val="left" w:leader="dot" w:pos="3010"/>
                    </w:tabs>
                    <w:bidi/>
                    <w:spacing w:after="0"/>
                    <w:rPr>
                      <w:rFonts w:ascii="Times New Roman" w:hAnsi="Times New Roman" w:cs="Times New Roman"/>
                      <w:sz w:val="20"/>
                      <w:rtl/>
                    </w:rPr>
                  </w:pPr>
                  <w:r w:rsidRPr="00A306D0">
                    <w:rPr>
                      <w:rFonts w:ascii="Times New Roman" w:hAnsi="Times New Roman" w:cs="Times New Roman"/>
                      <w:sz w:val="20"/>
                      <w:rtl/>
                    </w:rPr>
                    <w:t>2220</w:t>
                  </w:r>
                </w:p>
              </w:tc>
              <w:tc>
                <w:tcPr>
                  <w:tcW w:w="885" w:type="dxa"/>
                  <w:tcBorders>
                    <w:top w:val="nil"/>
                    <w:left w:val="nil"/>
                    <w:bottom w:val="nil"/>
                    <w:right w:val="nil"/>
                  </w:tcBorders>
                  <w:shd w:val="clear" w:color="auto" w:fill="auto"/>
                </w:tcPr>
                <w:p w:rsidR="009D57E5" w:rsidRPr="00A306D0" w:rsidRDefault="009D57E5" w:rsidP="00891F7C">
                  <w:pPr>
                    <w:pStyle w:val="TableContent"/>
                    <w:tabs>
                      <w:tab w:val="left" w:leader="dot" w:pos="3010"/>
                    </w:tabs>
                    <w:bidi/>
                    <w:spacing w:after="0"/>
                    <w:rPr>
                      <w:rFonts w:ascii="Times New Roman" w:hAnsi="Times New Roman" w:cs="Times New Roman"/>
                      <w:sz w:val="20"/>
                      <w:rtl/>
                    </w:rPr>
                  </w:pPr>
                  <w:r w:rsidRPr="00A306D0">
                    <w:rPr>
                      <w:rFonts w:ascii="Times New Roman" w:hAnsi="Times New Roman" w:cs="Times New Roman"/>
                      <w:sz w:val="20"/>
                      <w:rtl/>
                    </w:rPr>
                    <w:t>2621</w:t>
                  </w:r>
                </w:p>
              </w:tc>
              <w:tc>
                <w:tcPr>
                  <w:tcW w:w="886" w:type="dxa"/>
                  <w:tcBorders>
                    <w:top w:val="nil"/>
                    <w:left w:val="nil"/>
                    <w:bottom w:val="nil"/>
                    <w:right w:val="nil"/>
                  </w:tcBorders>
                  <w:shd w:val="clear" w:color="auto" w:fill="auto"/>
                </w:tcPr>
                <w:p w:rsidR="009D57E5" w:rsidRPr="00A306D0" w:rsidRDefault="009D57E5" w:rsidP="00891F7C">
                  <w:pPr>
                    <w:pStyle w:val="TableContent"/>
                    <w:tabs>
                      <w:tab w:val="left" w:leader="dot" w:pos="3010"/>
                    </w:tabs>
                    <w:bidi/>
                    <w:spacing w:after="0"/>
                    <w:rPr>
                      <w:rFonts w:ascii="Times New Roman" w:hAnsi="Times New Roman" w:cs="Times New Roman"/>
                      <w:sz w:val="20"/>
                      <w:rtl/>
                    </w:rPr>
                  </w:pPr>
                  <w:r w:rsidRPr="00A306D0">
                    <w:rPr>
                      <w:rFonts w:ascii="Times New Roman" w:hAnsi="Times New Roman" w:cs="Times New Roman"/>
                      <w:sz w:val="20"/>
                      <w:rtl/>
                    </w:rPr>
                    <w:t>2492</w:t>
                  </w:r>
                </w:p>
              </w:tc>
              <w:tc>
                <w:tcPr>
                  <w:tcW w:w="890" w:type="dxa"/>
                  <w:tcBorders>
                    <w:top w:val="nil"/>
                    <w:left w:val="nil"/>
                    <w:bottom w:val="nil"/>
                    <w:right w:val="nil"/>
                  </w:tcBorders>
                  <w:shd w:val="clear" w:color="auto" w:fill="auto"/>
                </w:tcPr>
                <w:p w:rsidR="009D57E5" w:rsidRPr="00A306D0" w:rsidRDefault="009D57E5" w:rsidP="00891F7C">
                  <w:pPr>
                    <w:pStyle w:val="TableContent"/>
                    <w:tabs>
                      <w:tab w:val="left" w:leader="dot" w:pos="3010"/>
                    </w:tabs>
                    <w:bidi/>
                    <w:spacing w:after="0"/>
                    <w:rPr>
                      <w:rFonts w:ascii="Times New Roman" w:hAnsi="Times New Roman" w:cs="Times New Roman"/>
                      <w:sz w:val="20"/>
                      <w:rtl/>
                    </w:rPr>
                  </w:pPr>
                  <w:r w:rsidRPr="00A306D0">
                    <w:rPr>
                      <w:rFonts w:ascii="Times New Roman" w:hAnsi="Times New Roman" w:cs="Times New Roman"/>
                      <w:sz w:val="20"/>
                      <w:rtl/>
                    </w:rPr>
                    <w:t>2574</w:t>
                  </w:r>
                </w:p>
              </w:tc>
              <w:tc>
                <w:tcPr>
                  <w:tcW w:w="891" w:type="dxa"/>
                  <w:tcBorders>
                    <w:top w:val="nil"/>
                    <w:left w:val="nil"/>
                    <w:bottom w:val="nil"/>
                    <w:right w:val="nil"/>
                  </w:tcBorders>
                  <w:shd w:val="clear" w:color="auto" w:fill="auto"/>
                </w:tcPr>
                <w:p w:rsidR="009D57E5" w:rsidRPr="00A306D0" w:rsidRDefault="009D57E5" w:rsidP="00891F7C">
                  <w:pPr>
                    <w:pStyle w:val="TableContent"/>
                    <w:tabs>
                      <w:tab w:val="left" w:leader="dot" w:pos="3010"/>
                    </w:tabs>
                    <w:bidi/>
                    <w:spacing w:after="0"/>
                    <w:rPr>
                      <w:rFonts w:ascii="Times New Roman" w:hAnsi="Times New Roman" w:cs="Times New Roman"/>
                      <w:sz w:val="20"/>
                      <w:rtl/>
                    </w:rPr>
                  </w:pPr>
                  <w:r w:rsidRPr="00A306D0">
                    <w:rPr>
                      <w:rFonts w:ascii="Times New Roman" w:hAnsi="Times New Roman" w:cs="Times New Roman"/>
                      <w:sz w:val="20"/>
                      <w:rtl/>
                    </w:rPr>
                    <w:t>2406</w:t>
                  </w:r>
                </w:p>
              </w:tc>
              <w:tc>
                <w:tcPr>
                  <w:tcW w:w="890" w:type="dxa"/>
                  <w:tcBorders>
                    <w:top w:val="nil"/>
                    <w:left w:val="nil"/>
                    <w:bottom w:val="nil"/>
                    <w:right w:val="nil"/>
                  </w:tcBorders>
                  <w:shd w:val="clear" w:color="auto" w:fill="auto"/>
                </w:tcPr>
                <w:p w:rsidR="009D57E5" w:rsidRPr="00A306D0" w:rsidRDefault="009D57E5" w:rsidP="00891F7C">
                  <w:pPr>
                    <w:pStyle w:val="TableContent"/>
                    <w:tabs>
                      <w:tab w:val="left" w:leader="dot" w:pos="3010"/>
                    </w:tabs>
                    <w:bidi/>
                    <w:spacing w:after="0"/>
                    <w:rPr>
                      <w:rFonts w:ascii="Times New Roman" w:hAnsi="Times New Roman" w:cs="Times New Roman"/>
                      <w:sz w:val="20"/>
                      <w:rtl/>
                    </w:rPr>
                  </w:pPr>
                  <w:r w:rsidRPr="00A306D0">
                    <w:rPr>
                      <w:rFonts w:ascii="Times New Roman" w:hAnsi="Times New Roman" w:cs="Times New Roman"/>
                      <w:sz w:val="20"/>
                      <w:rtl/>
                    </w:rPr>
                    <w:t>2583</w:t>
                  </w:r>
                </w:p>
              </w:tc>
              <w:tc>
                <w:tcPr>
                  <w:tcW w:w="891" w:type="dxa"/>
                  <w:tcBorders>
                    <w:top w:val="nil"/>
                    <w:left w:val="nil"/>
                    <w:bottom w:val="nil"/>
                    <w:right w:val="nil"/>
                  </w:tcBorders>
                  <w:shd w:val="clear" w:color="auto" w:fill="auto"/>
                </w:tcPr>
                <w:p w:rsidR="009D57E5" w:rsidRPr="00A306D0" w:rsidRDefault="009D57E5" w:rsidP="00891F7C">
                  <w:pPr>
                    <w:pStyle w:val="TableContent"/>
                    <w:tabs>
                      <w:tab w:val="left" w:leader="dot" w:pos="3010"/>
                    </w:tabs>
                    <w:bidi/>
                    <w:spacing w:after="0"/>
                    <w:rPr>
                      <w:rFonts w:ascii="Times New Roman" w:hAnsi="Times New Roman" w:cs="Times New Roman"/>
                      <w:sz w:val="20"/>
                      <w:rtl/>
                    </w:rPr>
                  </w:pPr>
                  <w:r w:rsidRPr="00A306D0">
                    <w:rPr>
                      <w:rFonts w:ascii="Times New Roman" w:hAnsi="Times New Roman" w:cs="Times New Roman"/>
                      <w:sz w:val="20"/>
                      <w:rtl/>
                    </w:rPr>
                    <w:t>2537</w:t>
                  </w:r>
                  <w:r w:rsidRPr="00A306D0">
                    <w:rPr>
                      <w:rFonts w:ascii="Times New Roman" w:hAnsi="Times New Roman" w:cs="Times New Roman"/>
                      <w:sz w:val="20"/>
                      <w:vertAlign w:val="superscript"/>
                      <w:rtl/>
                    </w:rPr>
                    <w:t>(2)</w:t>
                  </w:r>
                </w:p>
              </w:tc>
              <w:tc>
                <w:tcPr>
                  <w:tcW w:w="863" w:type="dxa"/>
                  <w:tcBorders>
                    <w:top w:val="nil"/>
                    <w:left w:val="nil"/>
                    <w:bottom w:val="nil"/>
                    <w:right w:val="nil"/>
                  </w:tcBorders>
                </w:tcPr>
                <w:p w:rsidR="009D57E5" w:rsidRPr="00A306D0" w:rsidRDefault="009D57E5" w:rsidP="00891F7C">
                  <w:pPr>
                    <w:pStyle w:val="TableContent"/>
                    <w:tabs>
                      <w:tab w:val="left" w:leader="dot" w:pos="3010"/>
                    </w:tabs>
                    <w:bidi/>
                    <w:spacing w:after="0"/>
                    <w:rPr>
                      <w:rFonts w:ascii="Times New Roman" w:hAnsi="Times New Roman" w:cs="Times New Roman"/>
                      <w:sz w:val="20"/>
                      <w:rtl/>
                    </w:rPr>
                  </w:pPr>
                  <w:r w:rsidRPr="00A306D0">
                    <w:rPr>
                      <w:rFonts w:ascii="Times New Roman" w:hAnsi="Times New Roman" w:cs="Times New Roman"/>
                      <w:sz w:val="20"/>
                      <w:rtl/>
                    </w:rPr>
                    <w:t>2102</w:t>
                  </w:r>
                </w:p>
              </w:tc>
            </w:tr>
            <w:tr w:rsidR="009D57E5" w:rsidRPr="00A306D0" w:rsidTr="00891F7C">
              <w:tc>
                <w:tcPr>
                  <w:tcW w:w="2958" w:type="dxa"/>
                  <w:tcBorders>
                    <w:top w:val="nil"/>
                    <w:left w:val="nil"/>
                    <w:bottom w:val="nil"/>
                    <w:right w:val="single" w:sz="12" w:space="0" w:color="000000"/>
                  </w:tcBorders>
                  <w:shd w:val="clear" w:color="auto" w:fill="auto"/>
                </w:tcPr>
                <w:p w:rsidR="009D57E5" w:rsidRPr="00A306D0" w:rsidRDefault="009D57E5" w:rsidP="00912EED">
                  <w:pPr>
                    <w:tabs>
                      <w:tab w:val="left" w:leader="dot" w:pos="2947"/>
                    </w:tabs>
                    <w:bidi w:val="0"/>
                    <w:spacing w:line="260" w:lineRule="exact"/>
                    <w:jc w:val="center"/>
                    <w:rPr>
                      <w:rFonts w:cs="Times New Roman"/>
                      <w:sz w:val="22"/>
                      <w:szCs w:val="22"/>
                    </w:rPr>
                  </w:pPr>
                  <w:r w:rsidRPr="00A306D0">
                    <w:rPr>
                      <w:rFonts w:cs="Times New Roman"/>
                      <w:sz w:val="22"/>
                      <w:szCs w:val="22"/>
                    </w:rPr>
                    <w:t>Iraq .......</w:t>
                  </w:r>
                  <w:r w:rsidRPr="00A306D0">
                    <w:rPr>
                      <w:rFonts w:cs="Times New Roman"/>
                      <w:sz w:val="22"/>
                      <w:szCs w:val="22"/>
                    </w:rPr>
                    <w:tab/>
                    <w:t>.......</w:t>
                  </w:r>
                </w:p>
              </w:tc>
              <w:tc>
                <w:tcPr>
                  <w:tcW w:w="887" w:type="dxa"/>
                  <w:tcBorders>
                    <w:top w:val="nil"/>
                    <w:left w:val="nil"/>
                    <w:bottom w:val="nil"/>
                    <w:right w:val="nil"/>
                  </w:tcBorders>
                  <w:shd w:val="clear" w:color="auto" w:fill="auto"/>
                </w:tcPr>
                <w:p w:rsidR="009D57E5" w:rsidRPr="00A306D0" w:rsidRDefault="009D57E5" w:rsidP="00891F7C">
                  <w:pPr>
                    <w:pStyle w:val="TableContent"/>
                    <w:tabs>
                      <w:tab w:val="left" w:leader="dot" w:pos="3010"/>
                    </w:tabs>
                    <w:bidi/>
                    <w:spacing w:after="0"/>
                    <w:rPr>
                      <w:rFonts w:ascii="Times New Roman" w:hAnsi="Times New Roman" w:cs="Times New Roman"/>
                      <w:sz w:val="20"/>
                      <w:rtl/>
                    </w:rPr>
                  </w:pPr>
                  <w:r w:rsidRPr="00A306D0">
                    <w:rPr>
                      <w:rFonts w:ascii="Times New Roman" w:hAnsi="Times New Roman" w:cs="Times New Roman"/>
                      <w:sz w:val="20"/>
                      <w:rtl/>
                    </w:rPr>
                    <w:t>1596</w:t>
                  </w:r>
                </w:p>
              </w:tc>
              <w:tc>
                <w:tcPr>
                  <w:tcW w:w="885" w:type="dxa"/>
                  <w:tcBorders>
                    <w:top w:val="nil"/>
                    <w:left w:val="nil"/>
                    <w:bottom w:val="nil"/>
                    <w:right w:val="nil"/>
                  </w:tcBorders>
                  <w:shd w:val="clear" w:color="auto" w:fill="auto"/>
                </w:tcPr>
                <w:p w:rsidR="009D57E5" w:rsidRPr="00A306D0" w:rsidRDefault="009D57E5" w:rsidP="00891F7C">
                  <w:pPr>
                    <w:pStyle w:val="TableContent"/>
                    <w:tabs>
                      <w:tab w:val="left" w:leader="dot" w:pos="3010"/>
                    </w:tabs>
                    <w:bidi/>
                    <w:spacing w:after="0"/>
                    <w:rPr>
                      <w:rFonts w:ascii="Times New Roman" w:hAnsi="Times New Roman" w:cs="Times New Roman"/>
                      <w:sz w:val="20"/>
                      <w:rtl/>
                    </w:rPr>
                  </w:pPr>
                  <w:r w:rsidRPr="00A306D0">
                    <w:rPr>
                      <w:rFonts w:ascii="Times New Roman" w:hAnsi="Times New Roman" w:cs="Times New Roman"/>
                      <w:sz w:val="20"/>
                      <w:rtl/>
                    </w:rPr>
                    <w:t>64</w:t>
                  </w:r>
                </w:p>
              </w:tc>
              <w:tc>
                <w:tcPr>
                  <w:tcW w:w="886" w:type="dxa"/>
                  <w:tcBorders>
                    <w:top w:val="nil"/>
                    <w:left w:val="nil"/>
                    <w:bottom w:val="nil"/>
                    <w:right w:val="nil"/>
                  </w:tcBorders>
                  <w:shd w:val="clear" w:color="auto" w:fill="auto"/>
                </w:tcPr>
                <w:p w:rsidR="009D57E5" w:rsidRPr="00A306D0" w:rsidRDefault="009D57E5" w:rsidP="00891F7C">
                  <w:pPr>
                    <w:pStyle w:val="TableContent"/>
                    <w:tabs>
                      <w:tab w:val="left" w:leader="dot" w:pos="3010"/>
                    </w:tabs>
                    <w:bidi/>
                    <w:spacing w:after="0"/>
                    <w:rPr>
                      <w:rFonts w:ascii="Times New Roman" w:hAnsi="Times New Roman" w:cs="Times New Roman"/>
                      <w:sz w:val="20"/>
                      <w:rtl/>
                    </w:rPr>
                  </w:pPr>
                  <w:r w:rsidRPr="00A306D0">
                    <w:rPr>
                      <w:rFonts w:ascii="Times New Roman" w:hAnsi="Times New Roman" w:cs="Times New Roman"/>
                      <w:sz w:val="20"/>
                      <w:rtl/>
                    </w:rPr>
                    <w:t>2040</w:t>
                  </w:r>
                </w:p>
              </w:tc>
              <w:tc>
                <w:tcPr>
                  <w:tcW w:w="890" w:type="dxa"/>
                  <w:tcBorders>
                    <w:top w:val="nil"/>
                    <w:left w:val="nil"/>
                    <w:bottom w:val="nil"/>
                    <w:right w:val="nil"/>
                  </w:tcBorders>
                  <w:shd w:val="clear" w:color="auto" w:fill="auto"/>
                </w:tcPr>
                <w:p w:rsidR="009D57E5" w:rsidRPr="00A306D0" w:rsidRDefault="009D57E5" w:rsidP="00891F7C">
                  <w:pPr>
                    <w:pStyle w:val="TableContent"/>
                    <w:tabs>
                      <w:tab w:val="left" w:leader="dot" w:pos="3010"/>
                    </w:tabs>
                    <w:bidi/>
                    <w:spacing w:after="0"/>
                    <w:rPr>
                      <w:rFonts w:ascii="Times New Roman" w:hAnsi="Times New Roman" w:cs="Times New Roman"/>
                      <w:sz w:val="20"/>
                      <w:rtl/>
                    </w:rPr>
                  </w:pPr>
                  <w:r w:rsidRPr="00A306D0">
                    <w:rPr>
                      <w:rFonts w:ascii="Times New Roman" w:hAnsi="Times New Roman" w:cs="Times New Roman"/>
                      <w:sz w:val="20"/>
                      <w:rtl/>
                    </w:rPr>
                    <w:t>1855</w:t>
                  </w:r>
                </w:p>
              </w:tc>
              <w:tc>
                <w:tcPr>
                  <w:tcW w:w="891" w:type="dxa"/>
                  <w:tcBorders>
                    <w:top w:val="nil"/>
                    <w:left w:val="nil"/>
                    <w:bottom w:val="nil"/>
                    <w:right w:val="nil"/>
                  </w:tcBorders>
                  <w:shd w:val="clear" w:color="auto" w:fill="auto"/>
                </w:tcPr>
                <w:p w:rsidR="009D57E5" w:rsidRPr="00A306D0" w:rsidRDefault="009D57E5" w:rsidP="00891F7C">
                  <w:pPr>
                    <w:pStyle w:val="TableContent"/>
                    <w:tabs>
                      <w:tab w:val="left" w:leader="dot" w:pos="3010"/>
                    </w:tabs>
                    <w:bidi/>
                    <w:spacing w:after="0"/>
                    <w:rPr>
                      <w:rFonts w:ascii="Times New Roman" w:hAnsi="Times New Roman" w:cs="Times New Roman"/>
                      <w:sz w:val="20"/>
                      <w:rtl/>
                    </w:rPr>
                  </w:pPr>
                  <w:r w:rsidRPr="00A306D0">
                    <w:rPr>
                      <w:rFonts w:ascii="Times New Roman" w:hAnsi="Times New Roman" w:cs="Times New Roman"/>
                      <w:sz w:val="20"/>
                      <w:rtl/>
                    </w:rPr>
                    <w:t>1906</w:t>
                  </w:r>
                </w:p>
              </w:tc>
              <w:tc>
                <w:tcPr>
                  <w:tcW w:w="890" w:type="dxa"/>
                  <w:tcBorders>
                    <w:top w:val="nil"/>
                    <w:left w:val="nil"/>
                    <w:bottom w:val="nil"/>
                    <w:right w:val="nil"/>
                  </w:tcBorders>
                  <w:shd w:val="clear" w:color="auto" w:fill="auto"/>
                </w:tcPr>
                <w:p w:rsidR="009D57E5" w:rsidRPr="00A306D0" w:rsidRDefault="009D57E5" w:rsidP="00891F7C">
                  <w:pPr>
                    <w:pStyle w:val="TableContent"/>
                    <w:tabs>
                      <w:tab w:val="left" w:leader="dot" w:pos="3010"/>
                    </w:tabs>
                    <w:bidi/>
                    <w:spacing w:after="0"/>
                    <w:rPr>
                      <w:rFonts w:ascii="Times New Roman" w:hAnsi="Times New Roman" w:cs="Times New Roman"/>
                      <w:sz w:val="20"/>
                      <w:rtl/>
                    </w:rPr>
                  </w:pPr>
                  <w:r w:rsidRPr="00A306D0">
                    <w:rPr>
                      <w:rFonts w:ascii="Times New Roman" w:hAnsi="Times New Roman" w:cs="Times New Roman"/>
                      <w:sz w:val="20"/>
                      <w:rtl/>
                    </w:rPr>
                    <w:t>1890</w:t>
                  </w:r>
                </w:p>
              </w:tc>
              <w:tc>
                <w:tcPr>
                  <w:tcW w:w="891" w:type="dxa"/>
                  <w:tcBorders>
                    <w:top w:val="nil"/>
                    <w:left w:val="nil"/>
                    <w:bottom w:val="nil"/>
                    <w:right w:val="nil"/>
                  </w:tcBorders>
                  <w:shd w:val="clear" w:color="auto" w:fill="auto"/>
                </w:tcPr>
                <w:p w:rsidR="009D57E5" w:rsidRPr="00A306D0" w:rsidRDefault="009D57E5" w:rsidP="00891F7C">
                  <w:pPr>
                    <w:pStyle w:val="TableContent"/>
                    <w:tabs>
                      <w:tab w:val="left" w:leader="dot" w:pos="3010"/>
                    </w:tabs>
                    <w:bidi/>
                    <w:spacing w:after="0"/>
                    <w:rPr>
                      <w:rFonts w:ascii="Times New Roman" w:hAnsi="Times New Roman" w:cs="Times New Roman"/>
                      <w:sz w:val="20"/>
                      <w:rtl/>
                    </w:rPr>
                  </w:pPr>
                  <w:r w:rsidRPr="00A306D0">
                    <w:rPr>
                      <w:rFonts w:ascii="Times New Roman" w:hAnsi="Times New Roman" w:cs="Times New Roman"/>
                      <w:sz w:val="20"/>
                      <w:rtl/>
                    </w:rPr>
                    <w:t>2166</w:t>
                  </w:r>
                </w:p>
              </w:tc>
              <w:tc>
                <w:tcPr>
                  <w:tcW w:w="863" w:type="dxa"/>
                  <w:tcBorders>
                    <w:top w:val="nil"/>
                    <w:left w:val="nil"/>
                    <w:bottom w:val="nil"/>
                    <w:right w:val="nil"/>
                  </w:tcBorders>
                </w:tcPr>
                <w:p w:rsidR="009D57E5" w:rsidRPr="00A306D0" w:rsidRDefault="009D57E5" w:rsidP="00891F7C">
                  <w:pPr>
                    <w:pStyle w:val="TableContent"/>
                    <w:tabs>
                      <w:tab w:val="left" w:leader="dot" w:pos="3010"/>
                    </w:tabs>
                    <w:bidi/>
                    <w:spacing w:after="0"/>
                    <w:rPr>
                      <w:rFonts w:ascii="Times New Roman" w:hAnsi="Times New Roman" w:cs="Times New Roman"/>
                      <w:sz w:val="20"/>
                      <w:rtl/>
                    </w:rPr>
                  </w:pPr>
                  <w:r w:rsidRPr="00A306D0">
                    <w:rPr>
                      <w:rFonts w:ascii="Times New Roman" w:hAnsi="Times New Roman" w:cs="Times New Roman"/>
                      <w:sz w:val="20"/>
                      <w:rtl/>
                    </w:rPr>
                    <w:t>2423</w:t>
                  </w:r>
                </w:p>
              </w:tc>
            </w:tr>
            <w:tr w:rsidR="009D57E5" w:rsidRPr="00A306D0" w:rsidTr="00891F7C">
              <w:tc>
                <w:tcPr>
                  <w:tcW w:w="2958" w:type="dxa"/>
                  <w:tcBorders>
                    <w:top w:val="nil"/>
                    <w:left w:val="nil"/>
                    <w:bottom w:val="nil"/>
                    <w:right w:val="single" w:sz="12" w:space="0" w:color="000000"/>
                  </w:tcBorders>
                  <w:shd w:val="clear" w:color="auto" w:fill="auto"/>
                </w:tcPr>
                <w:p w:rsidR="009D57E5" w:rsidRPr="00A306D0" w:rsidRDefault="009D57E5" w:rsidP="00912EED">
                  <w:pPr>
                    <w:tabs>
                      <w:tab w:val="left" w:leader="dot" w:pos="2947"/>
                    </w:tabs>
                    <w:bidi w:val="0"/>
                    <w:spacing w:line="260" w:lineRule="exact"/>
                    <w:jc w:val="center"/>
                    <w:rPr>
                      <w:rFonts w:cs="Times New Roman"/>
                      <w:sz w:val="22"/>
                      <w:szCs w:val="22"/>
                    </w:rPr>
                  </w:pPr>
                  <w:r w:rsidRPr="00A306D0">
                    <w:rPr>
                      <w:rFonts w:cs="Times New Roman"/>
                      <w:sz w:val="22"/>
                      <w:szCs w:val="22"/>
                    </w:rPr>
                    <w:t>Saudi Arabia .....</w:t>
                  </w:r>
                  <w:r w:rsidRPr="00A306D0">
                    <w:rPr>
                      <w:rFonts w:cs="Times New Roman"/>
                      <w:sz w:val="22"/>
                      <w:szCs w:val="22"/>
                    </w:rPr>
                    <w:tab/>
                    <w:t>.........</w:t>
                  </w:r>
                </w:p>
              </w:tc>
              <w:tc>
                <w:tcPr>
                  <w:tcW w:w="887" w:type="dxa"/>
                  <w:tcBorders>
                    <w:top w:val="nil"/>
                    <w:left w:val="nil"/>
                    <w:bottom w:val="nil"/>
                    <w:right w:val="nil"/>
                  </w:tcBorders>
                  <w:shd w:val="clear" w:color="auto" w:fill="auto"/>
                </w:tcPr>
                <w:p w:rsidR="009D57E5" w:rsidRPr="00A306D0" w:rsidRDefault="009D57E5" w:rsidP="00891F7C">
                  <w:pPr>
                    <w:pStyle w:val="TableContent"/>
                    <w:tabs>
                      <w:tab w:val="left" w:leader="dot" w:pos="3010"/>
                    </w:tabs>
                    <w:bidi/>
                    <w:spacing w:after="0"/>
                    <w:rPr>
                      <w:rFonts w:ascii="Times New Roman" w:hAnsi="Times New Roman" w:cs="Times New Roman"/>
                      <w:sz w:val="20"/>
                      <w:rtl/>
                    </w:rPr>
                  </w:pPr>
                  <w:r w:rsidRPr="00A306D0">
                    <w:rPr>
                      <w:rFonts w:ascii="Times New Roman" w:hAnsi="Times New Roman" w:cs="Times New Roman"/>
                      <w:sz w:val="20"/>
                      <w:rtl/>
                    </w:rPr>
                    <w:t>4500</w:t>
                  </w:r>
                </w:p>
              </w:tc>
              <w:tc>
                <w:tcPr>
                  <w:tcW w:w="885" w:type="dxa"/>
                  <w:tcBorders>
                    <w:top w:val="nil"/>
                    <w:left w:val="nil"/>
                    <w:bottom w:val="nil"/>
                    <w:right w:val="nil"/>
                  </w:tcBorders>
                  <w:shd w:val="clear" w:color="auto" w:fill="auto"/>
                </w:tcPr>
                <w:p w:rsidR="009D57E5" w:rsidRPr="00A306D0" w:rsidRDefault="009D57E5" w:rsidP="00891F7C">
                  <w:pPr>
                    <w:pStyle w:val="TableContent"/>
                    <w:tabs>
                      <w:tab w:val="left" w:leader="dot" w:pos="3010"/>
                    </w:tabs>
                    <w:bidi/>
                    <w:spacing w:after="0"/>
                    <w:rPr>
                      <w:rFonts w:ascii="Times New Roman" w:hAnsi="Times New Roman" w:cs="Times New Roman"/>
                      <w:sz w:val="20"/>
                      <w:rtl/>
                    </w:rPr>
                  </w:pPr>
                  <w:r w:rsidRPr="00A306D0">
                    <w:rPr>
                      <w:rFonts w:ascii="Times New Roman" w:hAnsi="Times New Roman" w:cs="Times New Roman"/>
                      <w:sz w:val="20"/>
                      <w:rtl/>
                    </w:rPr>
                    <w:t>6291</w:t>
                  </w:r>
                </w:p>
              </w:tc>
              <w:tc>
                <w:tcPr>
                  <w:tcW w:w="886" w:type="dxa"/>
                  <w:tcBorders>
                    <w:top w:val="nil"/>
                    <w:left w:val="nil"/>
                    <w:bottom w:val="nil"/>
                    <w:right w:val="nil"/>
                  </w:tcBorders>
                  <w:shd w:val="clear" w:color="auto" w:fill="auto"/>
                </w:tcPr>
                <w:p w:rsidR="009D57E5" w:rsidRPr="00A306D0" w:rsidRDefault="009D57E5" w:rsidP="00891F7C">
                  <w:pPr>
                    <w:pStyle w:val="TableContent"/>
                    <w:tabs>
                      <w:tab w:val="left" w:leader="dot" w:pos="3010"/>
                    </w:tabs>
                    <w:bidi/>
                    <w:spacing w:after="0"/>
                    <w:rPr>
                      <w:rFonts w:ascii="Times New Roman" w:hAnsi="Times New Roman" w:cs="Times New Roman"/>
                      <w:sz w:val="20"/>
                      <w:rtl/>
                    </w:rPr>
                  </w:pPr>
                  <w:r w:rsidRPr="00A306D0">
                    <w:rPr>
                      <w:rFonts w:ascii="Times New Roman" w:hAnsi="Times New Roman" w:cs="Times New Roman"/>
                      <w:sz w:val="20"/>
                      <w:rtl/>
                    </w:rPr>
                    <w:t>6253</w:t>
                  </w:r>
                </w:p>
              </w:tc>
              <w:tc>
                <w:tcPr>
                  <w:tcW w:w="890" w:type="dxa"/>
                  <w:tcBorders>
                    <w:top w:val="nil"/>
                    <w:left w:val="nil"/>
                    <w:bottom w:val="nil"/>
                    <w:right w:val="nil"/>
                  </w:tcBorders>
                  <w:shd w:val="clear" w:color="auto" w:fill="auto"/>
                </w:tcPr>
                <w:p w:rsidR="009D57E5" w:rsidRPr="00A306D0" w:rsidRDefault="009D57E5" w:rsidP="00891F7C">
                  <w:pPr>
                    <w:pStyle w:val="TableContent"/>
                    <w:tabs>
                      <w:tab w:val="left" w:leader="dot" w:pos="3010"/>
                    </w:tabs>
                    <w:bidi/>
                    <w:spacing w:after="0"/>
                    <w:rPr>
                      <w:rFonts w:ascii="Times New Roman" w:hAnsi="Times New Roman" w:cs="Times New Roman"/>
                      <w:sz w:val="20"/>
                      <w:rtl/>
                    </w:rPr>
                  </w:pPr>
                  <w:r w:rsidRPr="00A306D0">
                    <w:rPr>
                      <w:rFonts w:ascii="Times New Roman" w:hAnsi="Times New Roman" w:cs="Times New Roman"/>
                      <w:sz w:val="20"/>
                      <w:rtl/>
                    </w:rPr>
                    <w:t>7322</w:t>
                  </w:r>
                </w:p>
              </w:tc>
              <w:tc>
                <w:tcPr>
                  <w:tcW w:w="891" w:type="dxa"/>
                  <w:tcBorders>
                    <w:top w:val="nil"/>
                    <w:left w:val="nil"/>
                    <w:bottom w:val="nil"/>
                    <w:right w:val="nil"/>
                  </w:tcBorders>
                  <w:shd w:val="clear" w:color="auto" w:fill="auto"/>
                </w:tcPr>
                <w:p w:rsidR="009D57E5" w:rsidRPr="00A306D0" w:rsidRDefault="009D57E5" w:rsidP="00891F7C">
                  <w:pPr>
                    <w:pStyle w:val="TableContent"/>
                    <w:tabs>
                      <w:tab w:val="left" w:leader="dot" w:pos="3010"/>
                    </w:tabs>
                    <w:bidi/>
                    <w:spacing w:after="0"/>
                    <w:rPr>
                      <w:rFonts w:ascii="Times New Roman" w:hAnsi="Times New Roman" w:cs="Times New Roman"/>
                      <w:sz w:val="20"/>
                      <w:rtl/>
                    </w:rPr>
                  </w:pPr>
                  <w:r w:rsidRPr="00A306D0">
                    <w:rPr>
                      <w:rFonts w:ascii="Times New Roman" w:hAnsi="Times New Roman" w:cs="Times New Roman"/>
                      <w:sz w:val="20"/>
                      <w:rtl/>
                    </w:rPr>
                    <w:t>6268</w:t>
                  </w:r>
                </w:p>
              </w:tc>
              <w:tc>
                <w:tcPr>
                  <w:tcW w:w="890" w:type="dxa"/>
                  <w:tcBorders>
                    <w:top w:val="nil"/>
                    <w:left w:val="nil"/>
                    <w:bottom w:val="nil"/>
                    <w:right w:val="nil"/>
                  </w:tcBorders>
                  <w:shd w:val="clear" w:color="auto" w:fill="auto"/>
                </w:tcPr>
                <w:p w:rsidR="009D57E5" w:rsidRPr="00A306D0" w:rsidRDefault="009D57E5" w:rsidP="00891F7C">
                  <w:pPr>
                    <w:pStyle w:val="TableContent"/>
                    <w:tabs>
                      <w:tab w:val="left" w:leader="dot" w:pos="3010"/>
                    </w:tabs>
                    <w:bidi/>
                    <w:spacing w:after="0"/>
                    <w:rPr>
                      <w:rFonts w:ascii="Times New Roman" w:hAnsi="Times New Roman" w:cs="Times New Roman"/>
                      <w:sz w:val="20"/>
                      <w:rtl/>
                    </w:rPr>
                  </w:pPr>
                  <w:r w:rsidRPr="00A306D0">
                    <w:rPr>
                      <w:rFonts w:ascii="Times New Roman" w:hAnsi="Times New Roman" w:cs="Times New Roman"/>
                      <w:sz w:val="20"/>
                      <w:rtl/>
                    </w:rPr>
                    <w:t>6644</w:t>
                  </w:r>
                </w:p>
              </w:tc>
              <w:tc>
                <w:tcPr>
                  <w:tcW w:w="891" w:type="dxa"/>
                  <w:tcBorders>
                    <w:top w:val="nil"/>
                    <w:left w:val="nil"/>
                    <w:bottom w:val="nil"/>
                    <w:right w:val="nil"/>
                  </w:tcBorders>
                  <w:shd w:val="clear" w:color="auto" w:fill="auto"/>
                </w:tcPr>
                <w:p w:rsidR="009D57E5" w:rsidRPr="00A306D0" w:rsidRDefault="009D57E5" w:rsidP="00891F7C">
                  <w:pPr>
                    <w:pStyle w:val="TableContent"/>
                    <w:tabs>
                      <w:tab w:val="left" w:leader="dot" w:pos="3010"/>
                    </w:tabs>
                    <w:bidi/>
                    <w:spacing w:after="0"/>
                    <w:rPr>
                      <w:rFonts w:ascii="Times New Roman" w:hAnsi="Times New Roman" w:cs="Times New Roman"/>
                      <w:sz w:val="20"/>
                      <w:rtl/>
                    </w:rPr>
                  </w:pPr>
                  <w:r w:rsidRPr="00A306D0">
                    <w:rPr>
                      <w:rFonts w:ascii="Times New Roman" w:hAnsi="Times New Roman" w:cs="Times New Roman"/>
                      <w:sz w:val="20"/>
                      <w:rtl/>
                    </w:rPr>
                    <w:t>7218</w:t>
                  </w:r>
                </w:p>
              </w:tc>
              <w:tc>
                <w:tcPr>
                  <w:tcW w:w="863" w:type="dxa"/>
                  <w:tcBorders>
                    <w:top w:val="nil"/>
                    <w:left w:val="nil"/>
                    <w:bottom w:val="nil"/>
                    <w:right w:val="nil"/>
                  </w:tcBorders>
                </w:tcPr>
                <w:p w:rsidR="009D57E5" w:rsidRPr="00A306D0" w:rsidRDefault="009D57E5" w:rsidP="00891F7C">
                  <w:pPr>
                    <w:pStyle w:val="TableContent"/>
                    <w:tabs>
                      <w:tab w:val="left" w:leader="dot" w:pos="3010"/>
                    </w:tabs>
                    <w:bidi/>
                    <w:spacing w:after="0"/>
                    <w:rPr>
                      <w:rFonts w:ascii="Times New Roman" w:hAnsi="Times New Roman" w:cs="Times New Roman"/>
                      <w:sz w:val="20"/>
                      <w:rtl/>
                    </w:rPr>
                  </w:pPr>
                  <w:r w:rsidRPr="00A306D0">
                    <w:rPr>
                      <w:rFonts w:ascii="Times New Roman" w:hAnsi="Times New Roman" w:cs="Times New Roman"/>
                      <w:sz w:val="20"/>
                      <w:rtl/>
                    </w:rPr>
                    <w:t>7557</w:t>
                  </w:r>
                </w:p>
              </w:tc>
            </w:tr>
            <w:tr w:rsidR="009D57E5" w:rsidRPr="00A306D0" w:rsidTr="00891F7C">
              <w:tc>
                <w:tcPr>
                  <w:tcW w:w="2958" w:type="dxa"/>
                  <w:tcBorders>
                    <w:top w:val="nil"/>
                    <w:left w:val="nil"/>
                    <w:bottom w:val="nil"/>
                    <w:right w:val="single" w:sz="12" w:space="0" w:color="000000"/>
                  </w:tcBorders>
                  <w:shd w:val="clear" w:color="auto" w:fill="auto"/>
                </w:tcPr>
                <w:p w:rsidR="009D57E5" w:rsidRPr="00A306D0" w:rsidRDefault="009D57E5" w:rsidP="00912EED">
                  <w:pPr>
                    <w:tabs>
                      <w:tab w:val="left" w:leader="dot" w:pos="2947"/>
                    </w:tabs>
                    <w:bidi w:val="0"/>
                    <w:spacing w:line="260" w:lineRule="exact"/>
                    <w:jc w:val="center"/>
                    <w:rPr>
                      <w:rFonts w:cs="Times New Roman"/>
                      <w:sz w:val="22"/>
                      <w:szCs w:val="22"/>
                    </w:rPr>
                  </w:pPr>
                  <w:r w:rsidRPr="00A306D0">
                    <w:rPr>
                      <w:rFonts w:cs="Times New Roman"/>
                      <w:sz w:val="22"/>
                      <w:szCs w:val="22"/>
                    </w:rPr>
                    <w:t>Qatar ........</w:t>
                  </w:r>
                  <w:r w:rsidRPr="00A306D0">
                    <w:rPr>
                      <w:rFonts w:cs="Times New Roman"/>
                      <w:sz w:val="22"/>
                      <w:szCs w:val="22"/>
                    </w:rPr>
                    <w:tab/>
                    <w:t>......</w:t>
                  </w:r>
                </w:p>
              </w:tc>
              <w:tc>
                <w:tcPr>
                  <w:tcW w:w="887" w:type="dxa"/>
                  <w:tcBorders>
                    <w:top w:val="nil"/>
                    <w:left w:val="nil"/>
                    <w:bottom w:val="nil"/>
                    <w:right w:val="nil"/>
                  </w:tcBorders>
                  <w:shd w:val="clear" w:color="auto" w:fill="auto"/>
                </w:tcPr>
                <w:p w:rsidR="009D57E5" w:rsidRPr="00A306D0" w:rsidRDefault="009D57E5" w:rsidP="00891F7C">
                  <w:pPr>
                    <w:pStyle w:val="TableContent"/>
                    <w:tabs>
                      <w:tab w:val="left" w:leader="dot" w:pos="3010"/>
                    </w:tabs>
                    <w:bidi/>
                    <w:spacing w:after="0"/>
                    <w:rPr>
                      <w:rFonts w:ascii="Times New Roman" w:hAnsi="Times New Roman" w:cs="Times New Roman"/>
                      <w:sz w:val="20"/>
                      <w:rtl/>
                    </w:rPr>
                  </w:pPr>
                  <w:r w:rsidRPr="00A306D0">
                    <w:rPr>
                      <w:rFonts w:ascii="Times New Roman" w:hAnsi="Times New Roman" w:cs="Times New Roman"/>
                      <w:sz w:val="20"/>
                      <w:rtl/>
                    </w:rPr>
                    <w:t>348</w:t>
                  </w:r>
                </w:p>
              </w:tc>
              <w:tc>
                <w:tcPr>
                  <w:tcW w:w="885" w:type="dxa"/>
                  <w:tcBorders>
                    <w:top w:val="nil"/>
                    <w:left w:val="nil"/>
                    <w:bottom w:val="nil"/>
                    <w:right w:val="nil"/>
                  </w:tcBorders>
                  <w:shd w:val="clear" w:color="auto" w:fill="auto"/>
                </w:tcPr>
                <w:p w:rsidR="009D57E5" w:rsidRPr="00A306D0" w:rsidRDefault="009D57E5" w:rsidP="00891F7C">
                  <w:pPr>
                    <w:pStyle w:val="TableContent"/>
                    <w:tabs>
                      <w:tab w:val="left" w:leader="dot" w:pos="3010"/>
                    </w:tabs>
                    <w:bidi/>
                    <w:spacing w:after="0"/>
                    <w:rPr>
                      <w:rFonts w:ascii="Times New Roman" w:hAnsi="Times New Roman" w:cs="Times New Roman"/>
                      <w:sz w:val="20"/>
                      <w:rtl/>
                    </w:rPr>
                  </w:pPr>
                  <w:r w:rsidRPr="00A306D0">
                    <w:rPr>
                      <w:rFonts w:ascii="Times New Roman" w:hAnsi="Times New Roman" w:cs="Times New Roman"/>
                      <w:sz w:val="20"/>
                      <w:rtl/>
                    </w:rPr>
                    <w:t>333</w:t>
                  </w:r>
                </w:p>
              </w:tc>
              <w:tc>
                <w:tcPr>
                  <w:tcW w:w="886" w:type="dxa"/>
                  <w:tcBorders>
                    <w:top w:val="nil"/>
                    <w:left w:val="nil"/>
                    <w:bottom w:val="nil"/>
                    <w:right w:val="nil"/>
                  </w:tcBorders>
                  <w:shd w:val="clear" w:color="auto" w:fill="auto"/>
                </w:tcPr>
                <w:p w:rsidR="009D57E5" w:rsidRPr="00A306D0" w:rsidRDefault="009D57E5" w:rsidP="00891F7C">
                  <w:pPr>
                    <w:pStyle w:val="TableContent"/>
                    <w:tabs>
                      <w:tab w:val="left" w:leader="dot" w:pos="3010"/>
                    </w:tabs>
                    <w:bidi/>
                    <w:spacing w:after="0"/>
                    <w:rPr>
                      <w:rFonts w:ascii="Times New Roman" w:hAnsi="Times New Roman" w:cs="Times New Roman"/>
                      <w:sz w:val="20"/>
                      <w:rtl/>
                    </w:rPr>
                  </w:pPr>
                  <w:r w:rsidRPr="00A306D0">
                    <w:rPr>
                      <w:rFonts w:ascii="Times New Roman" w:hAnsi="Times New Roman" w:cs="Times New Roman"/>
                      <w:sz w:val="20"/>
                      <w:rtl/>
                    </w:rPr>
                    <w:t>618</w:t>
                  </w:r>
                </w:p>
              </w:tc>
              <w:tc>
                <w:tcPr>
                  <w:tcW w:w="890" w:type="dxa"/>
                  <w:tcBorders>
                    <w:top w:val="nil"/>
                    <w:left w:val="nil"/>
                    <w:bottom w:val="nil"/>
                    <w:right w:val="nil"/>
                  </w:tcBorders>
                  <w:shd w:val="clear" w:color="auto" w:fill="auto"/>
                </w:tcPr>
                <w:p w:rsidR="009D57E5" w:rsidRPr="00A306D0" w:rsidRDefault="009D57E5" w:rsidP="00891F7C">
                  <w:pPr>
                    <w:pStyle w:val="TableContent"/>
                    <w:tabs>
                      <w:tab w:val="left" w:leader="dot" w:pos="3010"/>
                    </w:tabs>
                    <w:bidi/>
                    <w:spacing w:after="0"/>
                    <w:rPr>
                      <w:rFonts w:ascii="Times New Roman" w:hAnsi="Times New Roman" w:cs="Times New Roman"/>
                      <w:sz w:val="20"/>
                      <w:rtl/>
                    </w:rPr>
                  </w:pPr>
                  <w:r w:rsidRPr="00A306D0">
                    <w:rPr>
                      <w:rFonts w:ascii="Times New Roman" w:hAnsi="Times New Roman" w:cs="Times New Roman"/>
                      <w:sz w:val="20"/>
                      <w:rtl/>
                    </w:rPr>
                    <w:t>703</w:t>
                  </w:r>
                </w:p>
              </w:tc>
              <w:tc>
                <w:tcPr>
                  <w:tcW w:w="891" w:type="dxa"/>
                  <w:tcBorders>
                    <w:top w:val="nil"/>
                    <w:left w:val="nil"/>
                    <w:bottom w:val="nil"/>
                    <w:right w:val="nil"/>
                  </w:tcBorders>
                  <w:shd w:val="clear" w:color="auto" w:fill="auto"/>
                </w:tcPr>
                <w:p w:rsidR="009D57E5" w:rsidRPr="00A306D0" w:rsidRDefault="009D57E5" w:rsidP="00891F7C">
                  <w:pPr>
                    <w:pStyle w:val="TableContent"/>
                    <w:tabs>
                      <w:tab w:val="left" w:leader="dot" w:pos="3010"/>
                    </w:tabs>
                    <w:bidi/>
                    <w:spacing w:after="0"/>
                    <w:rPr>
                      <w:rFonts w:ascii="Times New Roman" w:hAnsi="Times New Roman" w:cs="Times New Roman"/>
                      <w:sz w:val="20"/>
                      <w:rtl/>
                    </w:rPr>
                  </w:pPr>
                  <w:r w:rsidRPr="00A306D0">
                    <w:rPr>
                      <w:rFonts w:ascii="Times New Roman" w:hAnsi="Times New Roman" w:cs="Times New Roman"/>
                      <w:sz w:val="20"/>
                      <w:rtl/>
                    </w:rPr>
                    <w:t>647</w:t>
                  </w:r>
                </w:p>
              </w:tc>
              <w:tc>
                <w:tcPr>
                  <w:tcW w:w="890" w:type="dxa"/>
                  <w:tcBorders>
                    <w:top w:val="nil"/>
                    <w:left w:val="nil"/>
                    <w:bottom w:val="nil"/>
                    <w:right w:val="nil"/>
                  </w:tcBorders>
                  <w:shd w:val="clear" w:color="auto" w:fill="auto"/>
                </w:tcPr>
                <w:p w:rsidR="009D57E5" w:rsidRPr="00A306D0" w:rsidRDefault="009D57E5" w:rsidP="00891F7C">
                  <w:pPr>
                    <w:pStyle w:val="TableContent"/>
                    <w:tabs>
                      <w:tab w:val="left" w:leader="dot" w:pos="3010"/>
                    </w:tabs>
                    <w:bidi/>
                    <w:spacing w:after="0"/>
                    <w:rPr>
                      <w:rFonts w:ascii="Times New Roman" w:hAnsi="Times New Roman" w:cs="Times New Roman"/>
                      <w:sz w:val="20"/>
                      <w:rtl/>
                    </w:rPr>
                  </w:pPr>
                  <w:r w:rsidRPr="00A306D0">
                    <w:rPr>
                      <w:rFonts w:ascii="Times New Roman" w:hAnsi="Times New Roman" w:cs="Times New Roman"/>
                      <w:sz w:val="20"/>
                      <w:rtl/>
                    </w:rPr>
                    <w:t>586</w:t>
                  </w:r>
                </w:p>
              </w:tc>
              <w:tc>
                <w:tcPr>
                  <w:tcW w:w="891" w:type="dxa"/>
                  <w:tcBorders>
                    <w:top w:val="nil"/>
                    <w:left w:val="nil"/>
                    <w:bottom w:val="nil"/>
                    <w:right w:val="nil"/>
                  </w:tcBorders>
                  <w:shd w:val="clear" w:color="auto" w:fill="auto"/>
                </w:tcPr>
                <w:p w:rsidR="009D57E5" w:rsidRPr="00A306D0" w:rsidRDefault="009D57E5" w:rsidP="00891F7C">
                  <w:pPr>
                    <w:pStyle w:val="TableContent"/>
                    <w:tabs>
                      <w:tab w:val="left" w:leader="dot" w:pos="3010"/>
                    </w:tabs>
                    <w:bidi/>
                    <w:spacing w:after="0"/>
                    <w:rPr>
                      <w:rFonts w:ascii="Times New Roman" w:hAnsi="Times New Roman" w:cs="Times New Roman"/>
                      <w:sz w:val="20"/>
                      <w:rtl/>
                    </w:rPr>
                  </w:pPr>
                  <w:r w:rsidRPr="00A306D0">
                    <w:rPr>
                      <w:rFonts w:ascii="Times New Roman" w:hAnsi="Times New Roman" w:cs="Times New Roman"/>
                      <w:sz w:val="20"/>
                      <w:rtl/>
                    </w:rPr>
                    <w:t>588</w:t>
                  </w:r>
                </w:p>
              </w:tc>
              <w:tc>
                <w:tcPr>
                  <w:tcW w:w="863" w:type="dxa"/>
                  <w:tcBorders>
                    <w:top w:val="nil"/>
                    <w:left w:val="nil"/>
                    <w:bottom w:val="nil"/>
                    <w:right w:val="nil"/>
                  </w:tcBorders>
                </w:tcPr>
                <w:p w:rsidR="009D57E5" w:rsidRPr="00A306D0" w:rsidRDefault="009D57E5" w:rsidP="00891F7C">
                  <w:pPr>
                    <w:pStyle w:val="TableContent"/>
                    <w:tabs>
                      <w:tab w:val="left" w:leader="dot" w:pos="3010"/>
                    </w:tabs>
                    <w:bidi/>
                    <w:spacing w:after="0"/>
                    <w:rPr>
                      <w:rFonts w:ascii="Times New Roman" w:hAnsi="Times New Roman" w:cs="Times New Roman"/>
                      <w:sz w:val="20"/>
                      <w:rtl/>
                    </w:rPr>
                  </w:pPr>
                  <w:r w:rsidRPr="00A306D0">
                    <w:rPr>
                      <w:rFonts w:ascii="Times New Roman" w:hAnsi="Times New Roman" w:cs="Times New Roman"/>
                      <w:sz w:val="20"/>
                      <w:rtl/>
                    </w:rPr>
                    <w:t>588</w:t>
                  </w:r>
                </w:p>
              </w:tc>
            </w:tr>
            <w:tr w:rsidR="009D57E5" w:rsidRPr="00A306D0" w:rsidTr="00891F7C">
              <w:tc>
                <w:tcPr>
                  <w:tcW w:w="2958" w:type="dxa"/>
                  <w:tcBorders>
                    <w:top w:val="nil"/>
                    <w:left w:val="nil"/>
                    <w:bottom w:val="nil"/>
                    <w:right w:val="single" w:sz="12" w:space="0" w:color="000000"/>
                  </w:tcBorders>
                  <w:shd w:val="clear" w:color="auto" w:fill="auto"/>
                </w:tcPr>
                <w:p w:rsidR="009D57E5" w:rsidRPr="00A306D0" w:rsidRDefault="009D57E5" w:rsidP="00912EED">
                  <w:pPr>
                    <w:tabs>
                      <w:tab w:val="left" w:leader="dot" w:pos="2947"/>
                    </w:tabs>
                    <w:bidi w:val="0"/>
                    <w:spacing w:line="260" w:lineRule="exact"/>
                    <w:jc w:val="center"/>
                    <w:rPr>
                      <w:rFonts w:cs="Times New Roman"/>
                      <w:sz w:val="22"/>
                      <w:szCs w:val="22"/>
                    </w:rPr>
                  </w:pPr>
                  <w:r w:rsidRPr="00A306D0">
                    <w:rPr>
                      <w:rFonts w:cs="Times New Roman"/>
                      <w:sz w:val="22"/>
                      <w:szCs w:val="22"/>
                    </w:rPr>
                    <w:t>Kuwait .......</w:t>
                  </w:r>
                  <w:r w:rsidRPr="00A306D0">
                    <w:rPr>
                      <w:rFonts w:cs="Times New Roman"/>
                      <w:sz w:val="22"/>
                      <w:szCs w:val="22"/>
                    </w:rPr>
                    <w:tab/>
                    <w:t>.......</w:t>
                  </w:r>
                </w:p>
              </w:tc>
              <w:tc>
                <w:tcPr>
                  <w:tcW w:w="887" w:type="dxa"/>
                  <w:tcBorders>
                    <w:top w:val="nil"/>
                    <w:left w:val="nil"/>
                    <w:bottom w:val="nil"/>
                    <w:right w:val="nil"/>
                  </w:tcBorders>
                  <w:shd w:val="clear" w:color="auto" w:fill="auto"/>
                </w:tcPr>
                <w:p w:rsidR="009D57E5" w:rsidRPr="00A306D0" w:rsidRDefault="009D57E5" w:rsidP="00891F7C">
                  <w:pPr>
                    <w:pStyle w:val="TableContent"/>
                    <w:tabs>
                      <w:tab w:val="left" w:leader="dot" w:pos="3010"/>
                    </w:tabs>
                    <w:bidi/>
                    <w:spacing w:after="0"/>
                    <w:rPr>
                      <w:rFonts w:ascii="Times New Roman" w:hAnsi="Times New Roman" w:cs="Times New Roman"/>
                      <w:sz w:val="20"/>
                      <w:rtl/>
                    </w:rPr>
                  </w:pPr>
                  <w:r w:rsidRPr="00A306D0">
                    <w:rPr>
                      <w:rFonts w:ascii="Times New Roman" w:hAnsi="Times New Roman" w:cs="Times New Roman"/>
                      <w:sz w:val="20"/>
                      <w:rtl/>
                    </w:rPr>
                    <w:t>645</w:t>
                  </w:r>
                </w:p>
              </w:tc>
              <w:tc>
                <w:tcPr>
                  <w:tcW w:w="885" w:type="dxa"/>
                  <w:tcBorders>
                    <w:top w:val="nil"/>
                    <w:left w:val="nil"/>
                    <w:bottom w:val="nil"/>
                    <w:right w:val="nil"/>
                  </w:tcBorders>
                  <w:shd w:val="clear" w:color="auto" w:fill="auto"/>
                </w:tcPr>
                <w:p w:rsidR="009D57E5" w:rsidRPr="00A306D0" w:rsidRDefault="009D57E5" w:rsidP="00891F7C">
                  <w:pPr>
                    <w:pStyle w:val="TableContent"/>
                    <w:tabs>
                      <w:tab w:val="left" w:leader="dot" w:pos="3010"/>
                    </w:tabs>
                    <w:bidi/>
                    <w:spacing w:after="0"/>
                    <w:rPr>
                      <w:rFonts w:ascii="Times New Roman" w:hAnsi="Times New Roman" w:cs="Times New Roman"/>
                      <w:sz w:val="20"/>
                      <w:rtl/>
                    </w:rPr>
                  </w:pPr>
                  <w:r w:rsidRPr="00A306D0">
                    <w:rPr>
                      <w:rFonts w:ascii="Times New Roman" w:hAnsi="Times New Roman" w:cs="Times New Roman"/>
                      <w:sz w:val="20"/>
                      <w:rtl/>
                    </w:rPr>
                    <w:t>1186</w:t>
                  </w:r>
                </w:p>
              </w:tc>
              <w:tc>
                <w:tcPr>
                  <w:tcW w:w="886" w:type="dxa"/>
                  <w:tcBorders>
                    <w:top w:val="nil"/>
                    <w:left w:val="nil"/>
                    <w:bottom w:val="nil"/>
                    <w:right w:val="nil"/>
                  </w:tcBorders>
                  <w:shd w:val="clear" w:color="auto" w:fill="auto"/>
                </w:tcPr>
                <w:p w:rsidR="009D57E5" w:rsidRPr="00A306D0" w:rsidRDefault="009D57E5" w:rsidP="00891F7C">
                  <w:pPr>
                    <w:pStyle w:val="TableContent"/>
                    <w:tabs>
                      <w:tab w:val="left" w:leader="dot" w:pos="3010"/>
                    </w:tabs>
                    <w:bidi/>
                    <w:spacing w:after="0"/>
                    <w:rPr>
                      <w:rFonts w:ascii="Times New Roman" w:hAnsi="Times New Roman" w:cs="Times New Roman"/>
                      <w:sz w:val="20"/>
                      <w:rtl/>
                    </w:rPr>
                  </w:pPr>
                  <w:r w:rsidRPr="00A306D0">
                    <w:rPr>
                      <w:rFonts w:ascii="Times New Roman" w:hAnsi="Times New Roman" w:cs="Times New Roman"/>
                      <w:sz w:val="20"/>
                      <w:rtl/>
                    </w:rPr>
                    <w:t>1231</w:t>
                  </w:r>
                </w:p>
              </w:tc>
              <w:tc>
                <w:tcPr>
                  <w:tcW w:w="890" w:type="dxa"/>
                  <w:tcBorders>
                    <w:top w:val="nil"/>
                    <w:left w:val="nil"/>
                    <w:bottom w:val="nil"/>
                    <w:right w:val="nil"/>
                  </w:tcBorders>
                  <w:shd w:val="clear" w:color="auto" w:fill="auto"/>
                </w:tcPr>
                <w:p w:rsidR="009D57E5" w:rsidRPr="00A306D0" w:rsidRDefault="009D57E5" w:rsidP="00891F7C">
                  <w:pPr>
                    <w:pStyle w:val="TableContent"/>
                    <w:tabs>
                      <w:tab w:val="left" w:leader="dot" w:pos="3010"/>
                    </w:tabs>
                    <w:bidi/>
                    <w:spacing w:after="0"/>
                    <w:rPr>
                      <w:rFonts w:ascii="Times New Roman" w:hAnsi="Times New Roman" w:cs="Times New Roman"/>
                      <w:sz w:val="20"/>
                      <w:rtl/>
                    </w:rPr>
                  </w:pPr>
                  <w:r w:rsidRPr="00A306D0">
                    <w:rPr>
                      <w:rFonts w:ascii="Times New Roman" w:hAnsi="Times New Roman" w:cs="Times New Roman"/>
                      <w:sz w:val="20"/>
                      <w:rtl/>
                    </w:rPr>
                    <w:t>1739</w:t>
                  </w:r>
                </w:p>
              </w:tc>
              <w:tc>
                <w:tcPr>
                  <w:tcW w:w="891" w:type="dxa"/>
                  <w:tcBorders>
                    <w:top w:val="nil"/>
                    <w:left w:val="nil"/>
                    <w:bottom w:val="nil"/>
                    <w:right w:val="nil"/>
                  </w:tcBorders>
                  <w:shd w:val="clear" w:color="auto" w:fill="auto"/>
                </w:tcPr>
                <w:p w:rsidR="009D57E5" w:rsidRPr="00A306D0" w:rsidRDefault="009D57E5" w:rsidP="00891F7C">
                  <w:pPr>
                    <w:pStyle w:val="TableContent"/>
                    <w:tabs>
                      <w:tab w:val="left" w:leader="dot" w:pos="3010"/>
                    </w:tabs>
                    <w:bidi/>
                    <w:spacing w:after="0"/>
                    <w:rPr>
                      <w:rFonts w:ascii="Times New Roman" w:hAnsi="Times New Roman" w:cs="Times New Roman"/>
                      <w:sz w:val="20"/>
                      <w:rtl/>
                    </w:rPr>
                  </w:pPr>
                  <w:r w:rsidRPr="00A306D0">
                    <w:rPr>
                      <w:rFonts w:ascii="Times New Roman" w:hAnsi="Times New Roman" w:cs="Times New Roman"/>
                      <w:sz w:val="20"/>
                      <w:rtl/>
                    </w:rPr>
                    <w:t>1348</w:t>
                  </w:r>
                </w:p>
              </w:tc>
              <w:tc>
                <w:tcPr>
                  <w:tcW w:w="890" w:type="dxa"/>
                  <w:tcBorders>
                    <w:top w:val="nil"/>
                    <w:left w:val="nil"/>
                    <w:bottom w:val="nil"/>
                    <w:right w:val="nil"/>
                  </w:tcBorders>
                  <w:shd w:val="clear" w:color="auto" w:fill="auto"/>
                </w:tcPr>
                <w:p w:rsidR="009D57E5" w:rsidRPr="00A306D0" w:rsidRDefault="009D57E5" w:rsidP="00891F7C">
                  <w:pPr>
                    <w:pStyle w:val="TableContent"/>
                    <w:tabs>
                      <w:tab w:val="left" w:leader="dot" w:pos="3010"/>
                    </w:tabs>
                    <w:bidi/>
                    <w:spacing w:after="0"/>
                    <w:rPr>
                      <w:rFonts w:ascii="Times New Roman" w:hAnsi="Times New Roman" w:cs="Times New Roman"/>
                      <w:sz w:val="20"/>
                      <w:rtl/>
                    </w:rPr>
                  </w:pPr>
                  <w:r w:rsidRPr="00A306D0">
                    <w:rPr>
                      <w:rFonts w:ascii="Times New Roman" w:hAnsi="Times New Roman" w:cs="Times New Roman"/>
                      <w:sz w:val="20"/>
                      <w:rtl/>
                    </w:rPr>
                    <w:t>1430</w:t>
                  </w:r>
                </w:p>
              </w:tc>
              <w:tc>
                <w:tcPr>
                  <w:tcW w:w="891" w:type="dxa"/>
                  <w:tcBorders>
                    <w:top w:val="nil"/>
                    <w:left w:val="nil"/>
                    <w:bottom w:val="nil"/>
                    <w:right w:val="nil"/>
                  </w:tcBorders>
                  <w:shd w:val="clear" w:color="auto" w:fill="auto"/>
                </w:tcPr>
                <w:p w:rsidR="009D57E5" w:rsidRPr="00A306D0" w:rsidRDefault="009D57E5" w:rsidP="00891F7C">
                  <w:pPr>
                    <w:pStyle w:val="TableContent"/>
                    <w:tabs>
                      <w:tab w:val="left" w:leader="dot" w:pos="3010"/>
                    </w:tabs>
                    <w:bidi/>
                    <w:spacing w:after="0"/>
                    <w:rPr>
                      <w:rFonts w:ascii="Times New Roman" w:hAnsi="Times New Roman" w:cs="Times New Roman"/>
                      <w:sz w:val="20"/>
                      <w:rtl/>
                    </w:rPr>
                  </w:pPr>
                  <w:r w:rsidRPr="00A306D0">
                    <w:rPr>
                      <w:rFonts w:ascii="Times New Roman" w:hAnsi="Times New Roman" w:cs="Times New Roman"/>
                      <w:sz w:val="20"/>
                      <w:rtl/>
                    </w:rPr>
                    <w:t>1816</w:t>
                  </w:r>
                </w:p>
              </w:tc>
              <w:tc>
                <w:tcPr>
                  <w:tcW w:w="863" w:type="dxa"/>
                  <w:tcBorders>
                    <w:top w:val="nil"/>
                    <w:left w:val="nil"/>
                    <w:bottom w:val="nil"/>
                    <w:right w:val="nil"/>
                  </w:tcBorders>
                </w:tcPr>
                <w:p w:rsidR="009D57E5" w:rsidRPr="00A306D0" w:rsidRDefault="009D57E5" w:rsidP="00891F7C">
                  <w:pPr>
                    <w:pStyle w:val="TableContent"/>
                    <w:tabs>
                      <w:tab w:val="left" w:leader="dot" w:pos="3010"/>
                    </w:tabs>
                    <w:bidi/>
                    <w:spacing w:after="0"/>
                    <w:rPr>
                      <w:rFonts w:ascii="Times New Roman" w:hAnsi="Times New Roman" w:cs="Times New Roman"/>
                      <w:sz w:val="20"/>
                      <w:rtl/>
                    </w:rPr>
                  </w:pPr>
                  <w:r w:rsidRPr="00A306D0">
                    <w:rPr>
                      <w:rFonts w:ascii="Times New Roman" w:hAnsi="Times New Roman" w:cs="Times New Roman"/>
                      <w:sz w:val="20"/>
                      <w:rtl/>
                    </w:rPr>
                    <w:t>2070</w:t>
                  </w:r>
                </w:p>
              </w:tc>
            </w:tr>
            <w:tr w:rsidR="009D57E5" w:rsidRPr="00A306D0" w:rsidTr="00891F7C">
              <w:tc>
                <w:tcPr>
                  <w:tcW w:w="2958" w:type="dxa"/>
                  <w:tcBorders>
                    <w:top w:val="nil"/>
                    <w:left w:val="nil"/>
                    <w:bottom w:val="nil"/>
                    <w:right w:val="single" w:sz="12" w:space="0" w:color="000000"/>
                  </w:tcBorders>
                  <w:shd w:val="clear" w:color="auto" w:fill="auto"/>
                </w:tcPr>
                <w:p w:rsidR="009D57E5" w:rsidRPr="00A306D0" w:rsidRDefault="009D57E5" w:rsidP="00912EED">
                  <w:pPr>
                    <w:tabs>
                      <w:tab w:val="left" w:leader="dot" w:pos="2947"/>
                    </w:tabs>
                    <w:bidi w:val="0"/>
                    <w:spacing w:line="260" w:lineRule="exact"/>
                    <w:jc w:val="center"/>
                    <w:rPr>
                      <w:rFonts w:cs="Times New Roman"/>
                      <w:sz w:val="22"/>
                      <w:szCs w:val="22"/>
                    </w:rPr>
                  </w:pPr>
                  <w:r w:rsidRPr="00A306D0">
                    <w:rPr>
                      <w:rFonts w:cs="Times New Roman"/>
                      <w:sz w:val="22"/>
                      <w:szCs w:val="22"/>
                    </w:rPr>
                    <w:t xml:space="preserve">Libyan Arab Jamahiriya </w:t>
                  </w:r>
                  <w:r w:rsidRPr="00A306D0">
                    <w:rPr>
                      <w:rFonts w:cs="Times New Roman"/>
                      <w:sz w:val="22"/>
                      <w:szCs w:val="22"/>
                    </w:rPr>
                    <w:tab/>
                    <w:t>..............</w:t>
                  </w:r>
                </w:p>
              </w:tc>
              <w:tc>
                <w:tcPr>
                  <w:tcW w:w="887" w:type="dxa"/>
                  <w:tcBorders>
                    <w:top w:val="nil"/>
                    <w:left w:val="nil"/>
                    <w:bottom w:val="nil"/>
                    <w:right w:val="nil"/>
                  </w:tcBorders>
                  <w:shd w:val="clear" w:color="auto" w:fill="auto"/>
                </w:tcPr>
                <w:p w:rsidR="009D57E5" w:rsidRPr="00A306D0" w:rsidRDefault="009D57E5" w:rsidP="00891F7C">
                  <w:pPr>
                    <w:pStyle w:val="TableContent"/>
                    <w:tabs>
                      <w:tab w:val="left" w:leader="dot" w:pos="3010"/>
                    </w:tabs>
                    <w:bidi/>
                    <w:spacing w:after="0"/>
                    <w:rPr>
                      <w:rFonts w:ascii="Times New Roman" w:hAnsi="Times New Roman" w:cs="Times New Roman"/>
                      <w:sz w:val="20"/>
                      <w:rtl/>
                    </w:rPr>
                  </w:pPr>
                  <w:r w:rsidRPr="00A306D0">
                    <w:rPr>
                      <w:rFonts w:ascii="Times New Roman" w:hAnsi="Times New Roman" w:cs="Times New Roman"/>
                      <w:sz w:val="20"/>
                      <w:rtl/>
                    </w:rPr>
                    <w:t>1090</w:t>
                  </w:r>
                </w:p>
              </w:tc>
              <w:tc>
                <w:tcPr>
                  <w:tcW w:w="885" w:type="dxa"/>
                  <w:tcBorders>
                    <w:top w:val="nil"/>
                    <w:left w:val="nil"/>
                    <w:bottom w:val="nil"/>
                    <w:right w:val="nil"/>
                  </w:tcBorders>
                  <w:shd w:val="clear" w:color="auto" w:fill="auto"/>
                </w:tcPr>
                <w:p w:rsidR="009D57E5" w:rsidRPr="00A306D0" w:rsidRDefault="009D57E5" w:rsidP="00891F7C">
                  <w:pPr>
                    <w:pStyle w:val="TableContent"/>
                    <w:tabs>
                      <w:tab w:val="left" w:leader="dot" w:pos="3010"/>
                    </w:tabs>
                    <w:bidi/>
                    <w:spacing w:after="0"/>
                    <w:rPr>
                      <w:rFonts w:ascii="Times New Roman" w:hAnsi="Times New Roman" w:cs="Times New Roman"/>
                      <w:sz w:val="20"/>
                      <w:rtl/>
                    </w:rPr>
                  </w:pPr>
                  <w:r w:rsidRPr="00A306D0">
                    <w:rPr>
                      <w:rFonts w:ascii="Times New Roman" w:hAnsi="Times New Roman" w:cs="Times New Roman"/>
                      <w:sz w:val="20"/>
                      <w:rtl/>
                    </w:rPr>
                    <w:t>1120</w:t>
                  </w:r>
                </w:p>
              </w:tc>
              <w:tc>
                <w:tcPr>
                  <w:tcW w:w="886" w:type="dxa"/>
                  <w:tcBorders>
                    <w:top w:val="nil"/>
                    <w:left w:val="nil"/>
                    <w:bottom w:val="nil"/>
                    <w:right w:val="nil"/>
                  </w:tcBorders>
                  <w:shd w:val="clear" w:color="auto" w:fill="auto"/>
                </w:tcPr>
                <w:p w:rsidR="009D57E5" w:rsidRPr="00A306D0" w:rsidRDefault="009D57E5" w:rsidP="00891F7C">
                  <w:pPr>
                    <w:pStyle w:val="TableContent"/>
                    <w:tabs>
                      <w:tab w:val="left" w:leader="dot" w:pos="3010"/>
                    </w:tabs>
                    <w:bidi/>
                    <w:spacing w:after="0"/>
                    <w:rPr>
                      <w:rFonts w:ascii="Times New Roman" w:hAnsi="Times New Roman" w:cs="Times New Roman"/>
                      <w:sz w:val="20"/>
                      <w:rtl/>
                    </w:rPr>
                  </w:pPr>
                  <w:r w:rsidRPr="00A306D0">
                    <w:rPr>
                      <w:rFonts w:ascii="Times New Roman" w:hAnsi="Times New Roman" w:cs="Times New Roman"/>
                      <w:sz w:val="20"/>
                      <w:rtl/>
                    </w:rPr>
                    <w:t>1005</w:t>
                  </w:r>
                </w:p>
              </w:tc>
              <w:tc>
                <w:tcPr>
                  <w:tcW w:w="890" w:type="dxa"/>
                  <w:tcBorders>
                    <w:top w:val="nil"/>
                    <w:left w:val="nil"/>
                    <w:bottom w:val="nil"/>
                    <w:right w:val="nil"/>
                  </w:tcBorders>
                  <w:shd w:val="clear" w:color="auto" w:fill="auto"/>
                </w:tcPr>
                <w:p w:rsidR="009D57E5" w:rsidRPr="00A306D0" w:rsidRDefault="009D57E5" w:rsidP="00891F7C">
                  <w:pPr>
                    <w:pStyle w:val="TableContent"/>
                    <w:tabs>
                      <w:tab w:val="left" w:leader="dot" w:pos="3010"/>
                    </w:tabs>
                    <w:bidi/>
                    <w:spacing w:after="0"/>
                    <w:rPr>
                      <w:rFonts w:ascii="Times New Roman" w:hAnsi="Times New Roman" w:cs="Times New Roman"/>
                      <w:sz w:val="20"/>
                      <w:rtl/>
                    </w:rPr>
                  </w:pPr>
                  <w:r w:rsidRPr="00A306D0">
                    <w:rPr>
                      <w:rFonts w:ascii="Times New Roman" w:hAnsi="Times New Roman" w:cs="Times New Roman"/>
                      <w:sz w:val="20"/>
                      <w:rtl/>
                    </w:rPr>
                    <w:t>1403</w:t>
                  </w:r>
                </w:p>
              </w:tc>
              <w:tc>
                <w:tcPr>
                  <w:tcW w:w="891" w:type="dxa"/>
                  <w:tcBorders>
                    <w:top w:val="nil"/>
                    <w:left w:val="nil"/>
                    <w:bottom w:val="nil"/>
                    <w:right w:val="nil"/>
                  </w:tcBorders>
                  <w:shd w:val="clear" w:color="auto" w:fill="auto"/>
                </w:tcPr>
                <w:p w:rsidR="009D57E5" w:rsidRPr="00A306D0" w:rsidRDefault="009D57E5" w:rsidP="00891F7C">
                  <w:pPr>
                    <w:pStyle w:val="TableContent"/>
                    <w:tabs>
                      <w:tab w:val="left" w:leader="dot" w:pos="3010"/>
                    </w:tabs>
                    <w:bidi/>
                    <w:spacing w:after="0"/>
                    <w:rPr>
                      <w:rFonts w:ascii="Times New Roman" w:hAnsi="Times New Roman" w:cs="Times New Roman"/>
                      <w:sz w:val="20"/>
                      <w:rtl/>
                    </w:rPr>
                  </w:pPr>
                  <w:r w:rsidRPr="00A306D0">
                    <w:rPr>
                      <w:rFonts w:ascii="Times New Roman" w:hAnsi="Times New Roman" w:cs="Times New Roman"/>
                      <w:sz w:val="20"/>
                      <w:rtl/>
                    </w:rPr>
                    <w:t>1170</w:t>
                  </w:r>
                </w:p>
              </w:tc>
              <w:tc>
                <w:tcPr>
                  <w:tcW w:w="890" w:type="dxa"/>
                  <w:tcBorders>
                    <w:top w:val="nil"/>
                    <w:left w:val="nil"/>
                    <w:bottom w:val="nil"/>
                    <w:right w:val="nil"/>
                  </w:tcBorders>
                  <w:shd w:val="clear" w:color="auto" w:fill="auto"/>
                </w:tcPr>
                <w:p w:rsidR="009D57E5" w:rsidRPr="00A306D0" w:rsidRDefault="009D57E5" w:rsidP="00891F7C">
                  <w:pPr>
                    <w:pStyle w:val="TableContent"/>
                    <w:tabs>
                      <w:tab w:val="left" w:leader="dot" w:pos="3010"/>
                    </w:tabs>
                    <w:bidi/>
                    <w:spacing w:after="0"/>
                    <w:rPr>
                      <w:rFonts w:ascii="Times New Roman" w:hAnsi="Times New Roman" w:cs="Times New Roman"/>
                      <w:sz w:val="20"/>
                      <w:rtl/>
                    </w:rPr>
                  </w:pPr>
                  <w:r w:rsidRPr="00A306D0">
                    <w:rPr>
                      <w:rFonts w:ascii="Times New Roman" w:hAnsi="Times New Roman" w:cs="Times New Roman"/>
                      <w:sz w:val="20"/>
                      <w:rtl/>
                    </w:rPr>
                    <w:t>1118</w:t>
                  </w:r>
                </w:p>
              </w:tc>
              <w:tc>
                <w:tcPr>
                  <w:tcW w:w="891" w:type="dxa"/>
                  <w:tcBorders>
                    <w:top w:val="nil"/>
                    <w:left w:val="nil"/>
                    <w:bottom w:val="nil"/>
                    <w:right w:val="nil"/>
                  </w:tcBorders>
                  <w:shd w:val="clear" w:color="auto" w:fill="auto"/>
                </w:tcPr>
                <w:p w:rsidR="009D57E5" w:rsidRPr="00A306D0" w:rsidRDefault="009D57E5" w:rsidP="00891F7C">
                  <w:pPr>
                    <w:pStyle w:val="TableContent"/>
                    <w:tabs>
                      <w:tab w:val="left" w:leader="dot" w:pos="3010"/>
                    </w:tabs>
                    <w:bidi/>
                    <w:spacing w:after="0"/>
                    <w:rPr>
                      <w:rFonts w:ascii="Times New Roman" w:hAnsi="Times New Roman" w:cs="Times New Roman"/>
                      <w:sz w:val="20"/>
                      <w:rtl/>
                    </w:rPr>
                  </w:pPr>
                  <w:r w:rsidRPr="00A306D0">
                    <w:rPr>
                      <w:rFonts w:ascii="Times New Roman" w:hAnsi="Times New Roman" w:cs="Times New Roman"/>
                      <w:sz w:val="20"/>
                      <w:rtl/>
                    </w:rPr>
                    <w:t>300</w:t>
                  </w:r>
                </w:p>
              </w:tc>
              <w:tc>
                <w:tcPr>
                  <w:tcW w:w="863" w:type="dxa"/>
                  <w:tcBorders>
                    <w:top w:val="nil"/>
                    <w:left w:val="nil"/>
                    <w:bottom w:val="nil"/>
                    <w:right w:val="nil"/>
                  </w:tcBorders>
                </w:tcPr>
                <w:p w:rsidR="009D57E5" w:rsidRPr="00A306D0" w:rsidRDefault="009D57E5" w:rsidP="00891F7C">
                  <w:pPr>
                    <w:pStyle w:val="TableContent"/>
                    <w:tabs>
                      <w:tab w:val="left" w:leader="dot" w:pos="3010"/>
                    </w:tabs>
                    <w:bidi/>
                    <w:spacing w:after="0"/>
                    <w:rPr>
                      <w:rFonts w:ascii="Times New Roman" w:hAnsi="Times New Roman" w:cs="Times New Roman"/>
                      <w:sz w:val="20"/>
                      <w:rtl/>
                    </w:rPr>
                  </w:pPr>
                  <w:r w:rsidRPr="00A306D0">
                    <w:rPr>
                      <w:rFonts w:ascii="Times New Roman" w:hAnsi="Times New Roman" w:cs="Times New Roman"/>
                      <w:sz w:val="20"/>
                      <w:rtl/>
                    </w:rPr>
                    <w:t>962</w:t>
                  </w:r>
                </w:p>
              </w:tc>
            </w:tr>
            <w:tr w:rsidR="009D57E5" w:rsidRPr="00A306D0" w:rsidTr="00891F7C">
              <w:tc>
                <w:tcPr>
                  <w:tcW w:w="2958" w:type="dxa"/>
                  <w:tcBorders>
                    <w:top w:val="nil"/>
                    <w:left w:val="nil"/>
                    <w:bottom w:val="nil"/>
                    <w:right w:val="single" w:sz="12" w:space="0" w:color="000000"/>
                  </w:tcBorders>
                  <w:shd w:val="clear" w:color="auto" w:fill="auto"/>
                </w:tcPr>
                <w:p w:rsidR="009D57E5" w:rsidRPr="00A306D0" w:rsidRDefault="009D57E5" w:rsidP="00912EED">
                  <w:pPr>
                    <w:tabs>
                      <w:tab w:val="left" w:leader="dot" w:pos="2947"/>
                    </w:tabs>
                    <w:bidi w:val="0"/>
                    <w:spacing w:line="260" w:lineRule="exact"/>
                    <w:jc w:val="center"/>
                    <w:rPr>
                      <w:rFonts w:cs="Times New Roman"/>
                      <w:sz w:val="22"/>
                      <w:szCs w:val="22"/>
                    </w:rPr>
                  </w:pPr>
                  <w:r w:rsidRPr="00A306D0">
                    <w:rPr>
                      <w:rFonts w:cs="Times New Roman"/>
                      <w:sz w:val="22"/>
                      <w:szCs w:val="22"/>
                    </w:rPr>
                    <w:t>Nigeria ............</w:t>
                  </w:r>
                  <w:r w:rsidRPr="00A306D0">
                    <w:rPr>
                      <w:rFonts w:cs="Times New Roman"/>
                      <w:sz w:val="22"/>
                      <w:szCs w:val="22"/>
                    </w:rPr>
                    <w:tab/>
                    <w:t>..</w:t>
                  </w:r>
                </w:p>
              </w:tc>
              <w:tc>
                <w:tcPr>
                  <w:tcW w:w="887" w:type="dxa"/>
                  <w:tcBorders>
                    <w:top w:val="nil"/>
                    <w:left w:val="nil"/>
                    <w:bottom w:val="nil"/>
                    <w:right w:val="nil"/>
                  </w:tcBorders>
                  <w:shd w:val="clear" w:color="auto" w:fill="auto"/>
                </w:tcPr>
                <w:p w:rsidR="009D57E5" w:rsidRPr="00A306D0" w:rsidRDefault="009D57E5" w:rsidP="00891F7C">
                  <w:pPr>
                    <w:pStyle w:val="TableContent"/>
                    <w:tabs>
                      <w:tab w:val="left" w:leader="dot" w:pos="3010"/>
                    </w:tabs>
                    <w:bidi/>
                    <w:spacing w:after="0"/>
                    <w:rPr>
                      <w:rFonts w:ascii="Times New Roman" w:hAnsi="Times New Roman" w:cs="Times New Roman"/>
                      <w:sz w:val="20"/>
                      <w:rtl/>
                    </w:rPr>
                  </w:pPr>
                  <w:r w:rsidRPr="00A306D0">
                    <w:rPr>
                      <w:rFonts w:ascii="Times New Roman" w:hAnsi="Times New Roman" w:cs="Times New Roman"/>
                      <w:sz w:val="20"/>
                      <w:rtl/>
                    </w:rPr>
                    <w:t>1550</w:t>
                  </w:r>
                </w:p>
              </w:tc>
              <w:tc>
                <w:tcPr>
                  <w:tcW w:w="885" w:type="dxa"/>
                  <w:tcBorders>
                    <w:top w:val="nil"/>
                    <w:left w:val="nil"/>
                    <w:bottom w:val="nil"/>
                    <w:right w:val="nil"/>
                  </w:tcBorders>
                  <w:shd w:val="clear" w:color="auto" w:fill="auto"/>
                </w:tcPr>
                <w:p w:rsidR="009D57E5" w:rsidRPr="00A306D0" w:rsidRDefault="009D57E5" w:rsidP="00891F7C">
                  <w:pPr>
                    <w:pStyle w:val="TableContent"/>
                    <w:tabs>
                      <w:tab w:val="left" w:leader="dot" w:pos="3010"/>
                    </w:tabs>
                    <w:bidi/>
                    <w:spacing w:after="0"/>
                    <w:rPr>
                      <w:rFonts w:ascii="Times New Roman" w:hAnsi="Times New Roman" w:cs="Times New Roman"/>
                      <w:sz w:val="20"/>
                      <w:rtl/>
                    </w:rPr>
                  </w:pPr>
                  <w:r w:rsidRPr="00A306D0">
                    <w:rPr>
                      <w:rFonts w:ascii="Times New Roman" w:hAnsi="Times New Roman" w:cs="Times New Roman"/>
                      <w:sz w:val="20"/>
                      <w:rtl/>
                    </w:rPr>
                    <w:t>1665</w:t>
                  </w:r>
                </w:p>
              </w:tc>
              <w:tc>
                <w:tcPr>
                  <w:tcW w:w="886" w:type="dxa"/>
                  <w:tcBorders>
                    <w:top w:val="nil"/>
                    <w:left w:val="nil"/>
                    <w:bottom w:val="nil"/>
                    <w:right w:val="nil"/>
                  </w:tcBorders>
                  <w:shd w:val="clear" w:color="auto" w:fill="auto"/>
                </w:tcPr>
                <w:p w:rsidR="009D57E5" w:rsidRPr="00A306D0" w:rsidRDefault="009D57E5" w:rsidP="00891F7C">
                  <w:pPr>
                    <w:pStyle w:val="TableContent"/>
                    <w:tabs>
                      <w:tab w:val="left" w:leader="dot" w:pos="3010"/>
                    </w:tabs>
                    <w:bidi/>
                    <w:spacing w:after="0"/>
                    <w:rPr>
                      <w:rFonts w:ascii="Times New Roman" w:hAnsi="Times New Roman" w:cs="Times New Roman"/>
                      <w:sz w:val="20"/>
                      <w:rtl/>
                    </w:rPr>
                  </w:pPr>
                  <w:r w:rsidRPr="00A306D0">
                    <w:rPr>
                      <w:rFonts w:ascii="Times New Roman" w:hAnsi="Times New Roman" w:cs="Times New Roman"/>
                      <w:sz w:val="20"/>
                      <w:rtl/>
                    </w:rPr>
                    <w:t>1986</w:t>
                  </w:r>
                </w:p>
              </w:tc>
              <w:tc>
                <w:tcPr>
                  <w:tcW w:w="890" w:type="dxa"/>
                  <w:tcBorders>
                    <w:top w:val="nil"/>
                    <w:left w:val="nil"/>
                    <w:bottom w:val="nil"/>
                    <w:right w:val="nil"/>
                  </w:tcBorders>
                  <w:shd w:val="clear" w:color="auto" w:fill="auto"/>
                </w:tcPr>
                <w:p w:rsidR="009D57E5" w:rsidRPr="00A306D0" w:rsidRDefault="009D57E5" w:rsidP="00891F7C">
                  <w:pPr>
                    <w:pStyle w:val="TableContent"/>
                    <w:tabs>
                      <w:tab w:val="left" w:leader="dot" w:pos="3010"/>
                    </w:tabs>
                    <w:bidi/>
                    <w:spacing w:after="0"/>
                    <w:rPr>
                      <w:rFonts w:ascii="Times New Roman" w:hAnsi="Times New Roman" w:cs="Times New Roman"/>
                      <w:sz w:val="20"/>
                      <w:rtl/>
                    </w:rPr>
                  </w:pPr>
                  <w:r w:rsidRPr="00A306D0">
                    <w:rPr>
                      <w:rFonts w:ascii="Times New Roman" w:hAnsi="Times New Roman" w:cs="Times New Roman"/>
                      <w:sz w:val="20"/>
                      <w:rtl/>
                    </w:rPr>
                    <w:t>2098</w:t>
                  </w:r>
                </w:p>
              </w:tc>
              <w:tc>
                <w:tcPr>
                  <w:tcW w:w="891" w:type="dxa"/>
                  <w:tcBorders>
                    <w:top w:val="nil"/>
                    <w:left w:val="nil"/>
                    <w:bottom w:val="nil"/>
                    <w:right w:val="nil"/>
                  </w:tcBorders>
                  <w:shd w:val="clear" w:color="auto" w:fill="auto"/>
                </w:tcPr>
                <w:p w:rsidR="009D57E5" w:rsidRPr="00A306D0" w:rsidRDefault="009D57E5" w:rsidP="00891F7C">
                  <w:pPr>
                    <w:pStyle w:val="TableContent"/>
                    <w:tabs>
                      <w:tab w:val="left" w:leader="dot" w:pos="3010"/>
                    </w:tabs>
                    <w:bidi/>
                    <w:spacing w:after="0"/>
                    <w:rPr>
                      <w:rFonts w:ascii="Times New Roman" w:hAnsi="Times New Roman" w:cs="Times New Roman"/>
                      <w:sz w:val="20"/>
                      <w:rtl/>
                    </w:rPr>
                  </w:pPr>
                  <w:r w:rsidRPr="00A306D0">
                    <w:rPr>
                      <w:rFonts w:ascii="Times New Roman" w:hAnsi="Times New Roman" w:cs="Times New Roman"/>
                      <w:sz w:val="20"/>
                      <w:rtl/>
                    </w:rPr>
                    <w:t>2160</w:t>
                  </w:r>
                </w:p>
              </w:tc>
              <w:tc>
                <w:tcPr>
                  <w:tcW w:w="890" w:type="dxa"/>
                  <w:tcBorders>
                    <w:top w:val="nil"/>
                    <w:left w:val="nil"/>
                    <w:bottom w:val="nil"/>
                    <w:right w:val="nil"/>
                  </w:tcBorders>
                  <w:shd w:val="clear" w:color="auto" w:fill="auto"/>
                </w:tcPr>
                <w:p w:rsidR="009D57E5" w:rsidRPr="00A306D0" w:rsidRDefault="009D57E5" w:rsidP="00891F7C">
                  <w:pPr>
                    <w:pStyle w:val="TableContent"/>
                    <w:tabs>
                      <w:tab w:val="left" w:leader="dot" w:pos="3010"/>
                    </w:tabs>
                    <w:bidi/>
                    <w:spacing w:after="0"/>
                    <w:rPr>
                      <w:rFonts w:ascii="Times New Roman" w:hAnsi="Times New Roman" w:cs="Times New Roman"/>
                      <w:sz w:val="20"/>
                      <w:rtl/>
                    </w:rPr>
                  </w:pPr>
                  <w:r w:rsidRPr="00A306D0">
                    <w:rPr>
                      <w:rFonts w:ascii="Times New Roman" w:hAnsi="Times New Roman" w:cs="Times New Roman"/>
                      <w:sz w:val="20"/>
                      <w:rtl/>
                    </w:rPr>
                    <w:t>2464</w:t>
                  </w:r>
                </w:p>
              </w:tc>
              <w:tc>
                <w:tcPr>
                  <w:tcW w:w="891" w:type="dxa"/>
                  <w:tcBorders>
                    <w:top w:val="nil"/>
                    <w:left w:val="nil"/>
                    <w:bottom w:val="nil"/>
                    <w:right w:val="nil"/>
                  </w:tcBorders>
                  <w:shd w:val="clear" w:color="auto" w:fill="auto"/>
                </w:tcPr>
                <w:p w:rsidR="009D57E5" w:rsidRPr="00A306D0" w:rsidRDefault="009D57E5" w:rsidP="00891F7C">
                  <w:pPr>
                    <w:pStyle w:val="TableContent"/>
                    <w:tabs>
                      <w:tab w:val="left" w:leader="dot" w:pos="3010"/>
                    </w:tabs>
                    <w:bidi/>
                    <w:spacing w:after="0"/>
                    <w:rPr>
                      <w:rFonts w:ascii="Times New Roman" w:hAnsi="Times New Roman" w:cs="Times New Roman"/>
                      <w:sz w:val="20"/>
                      <w:rtl/>
                    </w:rPr>
                  </w:pPr>
                  <w:r w:rsidRPr="00A306D0">
                    <w:rPr>
                      <w:rFonts w:ascii="Times New Roman" w:hAnsi="Times New Roman" w:cs="Times New Roman"/>
                      <w:sz w:val="20"/>
                      <w:rtl/>
                    </w:rPr>
                    <w:t>2377</w:t>
                  </w:r>
                </w:p>
              </w:tc>
              <w:tc>
                <w:tcPr>
                  <w:tcW w:w="863" w:type="dxa"/>
                  <w:tcBorders>
                    <w:top w:val="nil"/>
                    <w:left w:val="nil"/>
                    <w:bottom w:val="nil"/>
                    <w:right w:val="nil"/>
                  </w:tcBorders>
                </w:tcPr>
                <w:p w:rsidR="009D57E5" w:rsidRPr="00A306D0" w:rsidRDefault="009D57E5" w:rsidP="00891F7C">
                  <w:pPr>
                    <w:pStyle w:val="TableContent"/>
                    <w:tabs>
                      <w:tab w:val="left" w:leader="dot" w:pos="3010"/>
                    </w:tabs>
                    <w:bidi/>
                    <w:spacing w:after="0"/>
                    <w:rPr>
                      <w:rFonts w:ascii="Times New Roman" w:hAnsi="Times New Roman" w:cs="Times New Roman"/>
                      <w:sz w:val="20"/>
                      <w:rtl/>
                    </w:rPr>
                  </w:pPr>
                  <w:r w:rsidRPr="00A306D0">
                    <w:rPr>
                      <w:rFonts w:ascii="Times New Roman" w:hAnsi="Times New Roman" w:cs="Times New Roman"/>
                      <w:sz w:val="20"/>
                      <w:rtl/>
                    </w:rPr>
                    <w:t>2368</w:t>
                  </w:r>
                </w:p>
              </w:tc>
            </w:tr>
            <w:tr w:rsidR="009D57E5" w:rsidRPr="00A306D0" w:rsidTr="00891F7C">
              <w:tc>
                <w:tcPr>
                  <w:tcW w:w="2958" w:type="dxa"/>
                  <w:tcBorders>
                    <w:top w:val="nil"/>
                    <w:left w:val="nil"/>
                    <w:bottom w:val="single" w:sz="12" w:space="0" w:color="000000"/>
                    <w:right w:val="single" w:sz="12" w:space="0" w:color="000000"/>
                  </w:tcBorders>
                  <w:shd w:val="clear" w:color="auto" w:fill="auto"/>
                </w:tcPr>
                <w:p w:rsidR="009D57E5" w:rsidRPr="00A306D0" w:rsidRDefault="009D57E5" w:rsidP="00CF3B80">
                  <w:pPr>
                    <w:tabs>
                      <w:tab w:val="left" w:leader="dot" w:pos="2947"/>
                    </w:tabs>
                    <w:bidi w:val="0"/>
                    <w:spacing w:line="260" w:lineRule="exact"/>
                    <w:jc w:val="center"/>
                    <w:rPr>
                      <w:rFonts w:cs="Times New Roman"/>
                      <w:sz w:val="22"/>
                      <w:szCs w:val="22"/>
                    </w:rPr>
                  </w:pPr>
                  <w:r w:rsidRPr="00A306D0">
                    <w:rPr>
                      <w:rFonts w:cs="Times New Roman"/>
                      <w:sz w:val="22"/>
                      <w:szCs w:val="22"/>
                    </w:rPr>
                    <w:t>Venezuela .........</w:t>
                  </w:r>
                  <w:r w:rsidRPr="00A306D0">
                    <w:rPr>
                      <w:rFonts w:cs="Times New Roman"/>
                      <w:sz w:val="22"/>
                      <w:szCs w:val="22"/>
                    </w:rPr>
                    <w:tab/>
                    <w:t>.....</w:t>
                  </w:r>
                </w:p>
              </w:tc>
              <w:tc>
                <w:tcPr>
                  <w:tcW w:w="887" w:type="dxa"/>
                  <w:tcBorders>
                    <w:top w:val="nil"/>
                    <w:left w:val="nil"/>
                    <w:bottom w:val="single" w:sz="12" w:space="0" w:color="000000"/>
                    <w:right w:val="nil"/>
                  </w:tcBorders>
                  <w:shd w:val="clear" w:color="auto" w:fill="auto"/>
                </w:tcPr>
                <w:p w:rsidR="009D57E5" w:rsidRPr="00A306D0" w:rsidRDefault="009D57E5" w:rsidP="00891F7C">
                  <w:pPr>
                    <w:pStyle w:val="TableContent"/>
                    <w:tabs>
                      <w:tab w:val="left" w:leader="dot" w:pos="3010"/>
                    </w:tabs>
                    <w:bidi/>
                    <w:spacing w:after="0"/>
                    <w:rPr>
                      <w:rFonts w:ascii="Times New Roman" w:hAnsi="Times New Roman" w:cs="Times New Roman"/>
                      <w:sz w:val="20"/>
                      <w:rtl/>
                    </w:rPr>
                  </w:pPr>
                  <w:r w:rsidRPr="00A306D0">
                    <w:rPr>
                      <w:rFonts w:ascii="Times New Roman" w:hAnsi="Times New Roman" w:cs="Times New Roman"/>
                      <w:sz w:val="20"/>
                      <w:rtl/>
                    </w:rPr>
                    <w:t>1242</w:t>
                  </w:r>
                </w:p>
              </w:tc>
              <w:tc>
                <w:tcPr>
                  <w:tcW w:w="885" w:type="dxa"/>
                  <w:tcBorders>
                    <w:top w:val="nil"/>
                    <w:left w:val="nil"/>
                    <w:bottom w:val="single" w:sz="12" w:space="0" w:color="000000"/>
                    <w:right w:val="nil"/>
                  </w:tcBorders>
                  <w:shd w:val="clear" w:color="auto" w:fill="auto"/>
                </w:tcPr>
                <w:p w:rsidR="009D57E5" w:rsidRPr="00A306D0" w:rsidRDefault="009D57E5" w:rsidP="00891F7C">
                  <w:pPr>
                    <w:pStyle w:val="TableContent"/>
                    <w:tabs>
                      <w:tab w:val="left" w:leader="dot" w:pos="3010"/>
                    </w:tabs>
                    <w:bidi/>
                    <w:spacing w:after="0"/>
                    <w:rPr>
                      <w:rFonts w:ascii="Times New Roman" w:hAnsi="Times New Roman" w:cs="Times New Roman"/>
                      <w:sz w:val="20"/>
                      <w:rtl/>
                    </w:rPr>
                  </w:pPr>
                  <w:r w:rsidRPr="00A306D0">
                    <w:rPr>
                      <w:rFonts w:ascii="Times New Roman" w:hAnsi="Times New Roman" w:cs="Times New Roman"/>
                      <w:sz w:val="20"/>
                      <w:rtl/>
                    </w:rPr>
                    <w:t>1820</w:t>
                  </w:r>
                </w:p>
              </w:tc>
              <w:tc>
                <w:tcPr>
                  <w:tcW w:w="886" w:type="dxa"/>
                  <w:tcBorders>
                    <w:top w:val="nil"/>
                    <w:left w:val="nil"/>
                    <w:bottom w:val="single" w:sz="12" w:space="0" w:color="000000"/>
                    <w:right w:val="nil"/>
                  </w:tcBorders>
                  <w:shd w:val="clear" w:color="auto" w:fill="auto"/>
                </w:tcPr>
                <w:p w:rsidR="009D57E5" w:rsidRPr="00A306D0" w:rsidRDefault="009D57E5" w:rsidP="00891F7C">
                  <w:pPr>
                    <w:pStyle w:val="TableContent"/>
                    <w:tabs>
                      <w:tab w:val="left" w:leader="dot" w:pos="3010"/>
                    </w:tabs>
                    <w:bidi/>
                    <w:spacing w:after="0"/>
                    <w:rPr>
                      <w:rFonts w:ascii="Times New Roman" w:hAnsi="Times New Roman" w:cs="Times New Roman"/>
                      <w:sz w:val="20"/>
                      <w:rtl/>
                    </w:rPr>
                  </w:pPr>
                  <w:r w:rsidRPr="00A306D0">
                    <w:rPr>
                      <w:rFonts w:ascii="Times New Roman" w:hAnsi="Times New Roman" w:cs="Times New Roman"/>
                      <w:sz w:val="20"/>
                      <w:rtl/>
                    </w:rPr>
                    <w:t>2004</w:t>
                  </w:r>
                </w:p>
              </w:tc>
              <w:tc>
                <w:tcPr>
                  <w:tcW w:w="890" w:type="dxa"/>
                  <w:tcBorders>
                    <w:top w:val="nil"/>
                    <w:left w:val="nil"/>
                    <w:bottom w:val="single" w:sz="12" w:space="0" w:color="000000"/>
                    <w:right w:val="nil"/>
                  </w:tcBorders>
                  <w:shd w:val="clear" w:color="auto" w:fill="auto"/>
                </w:tcPr>
                <w:p w:rsidR="009D57E5" w:rsidRPr="00A306D0" w:rsidRDefault="009D57E5" w:rsidP="00891F7C">
                  <w:pPr>
                    <w:pStyle w:val="TableContent"/>
                    <w:tabs>
                      <w:tab w:val="left" w:leader="dot" w:pos="3010"/>
                    </w:tabs>
                    <w:bidi/>
                    <w:spacing w:after="0"/>
                    <w:rPr>
                      <w:rFonts w:ascii="Times New Roman" w:hAnsi="Times New Roman" w:cs="Times New Roman"/>
                      <w:sz w:val="20"/>
                      <w:rtl/>
                    </w:rPr>
                  </w:pPr>
                  <w:r w:rsidRPr="00A306D0">
                    <w:rPr>
                      <w:rFonts w:ascii="Times New Roman" w:hAnsi="Times New Roman" w:cs="Times New Roman"/>
                      <w:sz w:val="20"/>
                      <w:rtl/>
                    </w:rPr>
                    <w:t>1770</w:t>
                  </w:r>
                </w:p>
              </w:tc>
              <w:tc>
                <w:tcPr>
                  <w:tcW w:w="891" w:type="dxa"/>
                  <w:tcBorders>
                    <w:top w:val="nil"/>
                    <w:left w:val="nil"/>
                    <w:bottom w:val="single" w:sz="12" w:space="0" w:color="000000"/>
                    <w:right w:val="nil"/>
                  </w:tcBorders>
                  <w:shd w:val="clear" w:color="auto" w:fill="auto"/>
                </w:tcPr>
                <w:p w:rsidR="009D57E5" w:rsidRPr="00A306D0" w:rsidRDefault="009D57E5" w:rsidP="00891F7C">
                  <w:pPr>
                    <w:pStyle w:val="TableContent"/>
                    <w:tabs>
                      <w:tab w:val="left" w:leader="dot" w:pos="3010"/>
                    </w:tabs>
                    <w:bidi/>
                    <w:spacing w:after="0"/>
                    <w:rPr>
                      <w:rFonts w:ascii="Times New Roman" w:hAnsi="Times New Roman" w:cs="Times New Roman"/>
                      <w:sz w:val="20"/>
                      <w:rtl/>
                    </w:rPr>
                  </w:pPr>
                  <w:r w:rsidRPr="00A306D0">
                    <w:rPr>
                      <w:rFonts w:ascii="Times New Roman" w:hAnsi="Times New Roman" w:cs="Times New Roman"/>
                      <w:sz w:val="20"/>
                      <w:rtl/>
                    </w:rPr>
                    <w:t>1608</w:t>
                  </w:r>
                </w:p>
              </w:tc>
              <w:tc>
                <w:tcPr>
                  <w:tcW w:w="890" w:type="dxa"/>
                  <w:tcBorders>
                    <w:top w:val="nil"/>
                    <w:left w:val="nil"/>
                    <w:bottom w:val="single" w:sz="12" w:space="0" w:color="000000"/>
                    <w:right w:val="nil"/>
                  </w:tcBorders>
                  <w:shd w:val="clear" w:color="auto" w:fill="auto"/>
                </w:tcPr>
                <w:p w:rsidR="009D57E5" w:rsidRPr="00A306D0" w:rsidRDefault="009D57E5" w:rsidP="00891F7C">
                  <w:pPr>
                    <w:pStyle w:val="TableContent"/>
                    <w:tabs>
                      <w:tab w:val="left" w:leader="dot" w:pos="3010"/>
                    </w:tabs>
                    <w:bidi/>
                    <w:spacing w:after="0"/>
                    <w:rPr>
                      <w:rFonts w:ascii="Times New Roman" w:hAnsi="Times New Roman" w:cs="Times New Roman"/>
                      <w:sz w:val="20"/>
                      <w:rtl/>
                    </w:rPr>
                  </w:pPr>
                  <w:r w:rsidRPr="00A306D0">
                    <w:rPr>
                      <w:rFonts w:ascii="Times New Roman" w:hAnsi="Times New Roman" w:cs="Times New Roman"/>
                      <w:sz w:val="20"/>
                      <w:rtl/>
                    </w:rPr>
                    <w:t>1562</w:t>
                  </w:r>
                </w:p>
              </w:tc>
              <w:tc>
                <w:tcPr>
                  <w:tcW w:w="891" w:type="dxa"/>
                  <w:tcBorders>
                    <w:top w:val="nil"/>
                    <w:left w:val="nil"/>
                    <w:bottom w:val="single" w:sz="12" w:space="0" w:color="000000"/>
                    <w:right w:val="nil"/>
                  </w:tcBorders>
                  <w:shd w:val="clear" w:color="auto" w:fill="auto"/>
                </w:tcPr>
                <w:p w:rsidR="009D57E5" w:rsidRPr="00A306D0" w:rsidRDefault="009D57E5" w:rsidP="00891F7C">
                  <w:pPr>
                    <w:pStyle w:val="TableContent"/>
                    <w:tabs>
                      <w:tab w:val="left" w:leader="dot" w:pos="3010"/>
                    </w:tabs>
                    <w:bidi/>
                    <w:spacing w:after="0"/>
                    <w:rPr>
                      <w:rFonts w:ascii="Times New Roman" w:hAnsi="Times New Roman" w:cs="Times New Roman"/>
                      <w:sz w:val="20"/>
                      <w:rtl/>
                    </w:rPr>
                  </w:pPr>
                  <w:r w:rsidRPr="00A306D0">
                    <w:rPr>
                      <w:rFonts w:ascii="Times New Roman" w:hAnsi="Times New Roman" w:cs="Times New Roman"/>
                      <w:sz w:val="20"/>
                      <w:rtl/>
                    </w:rPr>
                    <w:t>1553</w:t>
                  </w:r>
                </w:p>
              </w:tc>
              <w:tc>
                <w:tcPr>
                  <w:tcW w:w="863" w:type="dxa"/>
                  <w:tcBorders>
                    <w:top w:val="nil"/>
                    <w:left w:val="nil"/>
                    <w:bottom w:val="single" w:sz="12" w:space="0" w:color="000000"/>
                    <w:right w:val="nil"/>
                  </w:tcBorders>
                </w:tcPr>
                <w:p w:rsidR="009D57E5" w:rsidRPr="00A306D0" w:rsidRDefault="009D57E5" w:rsidP="00891F7C">
                  <w:pPr>
                    <w:pStyle w:val="TableContent"/>
                    <w:tabs>
                      <w:tab w:val="left" w:leader="dot" w:pos="3010"/>
                    </w:tabs>
                    <w:bidi/>
                    <w:spacing w:after="0"/>
                    <w:rPr>
                      <w:rFonts w:ascii="Times New Roman" w:hAnsi="Times New Roman" w:cs="Times New Roman"/>
                      <w:sz w:val="20"/>
                      <w:rtl/>
                    </w:rPr>
                  </w:pPr>
                  <w:r w:rsidRPr="00A306D0">
                    <w:rPr>
                      <w:rFonts w:ascii="Times New Roman" w:hAnsi="Times New Roman" w:cs="Times New Roman"/>
                      <w:sz w:val="20"/>
                      <w:rtl/>
                    </w:rPr>
                    <w:t>1725</w:t>
                  </w:r>
                </w:p>
              </w:tc>
            </w:tr>
          </w:tbl>
          <w:p w:rsidR="00EA306E" w:rsidRPr="00A306D0" w:rsidRDefault="00EA306E" w:rsidP="007B2ADA">
            <w:pPr>
              <w:rPr>
                <w:rFonts w:cs="Times New Roman"/>
              </w:rPr>
            </w:pPr>
          </w:p>
        </w:tc>
      </w:tr>
      <w:tr w:rsidR="00314E44" w:rsidRPr="00A306D0" w:rsidTr="00946B9B">
        <w:trPr>
          <w:tblCellSpacing w:w="15" w:type="dxa"/>
        </w:trPr>
        <w:tc>
          <w:tcPr>
            <w:tcW w:w="0" w:type="auto"/>
          </w:tcPr>
          <w:p w:rsidR="00314E44" w:rsidRPr="00352E2D" w:rsidRDefault="00D56112" w:rsidP="00B50CCA">
            <w:pPr>
              <w:bidi w:val="0"/>
              <w:rPr>
                <w:rFonts w:cs="Times New Roman"/>
                <w:i/>
                <w:iCs/>
                <w:sz w:val="22"/>
                <w:szCs w:val="22"/>
              </w:rPr>
            </w:pPr>
            <w:r w:rsidRPr="00352E2D">
              <w:rPr>
                <w:rFonts w:cs="Times New Roman"/>
                <w:i/>
                <w:iCs/>
                <w:sz w:val="22"/>
                <w:szCs w:val="22"/>
              </w:rPr>
              <w:t>1</w:t>
            </w:r>
            <w:r w:rsidR="00314E44" w:rsidRPr="00352E2D">
              <w:rPr>
                <w:rFonts w:cs="Times New Roman"/>
                <w:i/>
                <w:iCs/>
                <w:sz w:val="22"/>
                <w:szCs w:val="22"/>
              </w:rPr>
              <w:t xml:space="preserve">.Including export of </w:t>
            </w:r>
            <w:r w:rsidR="00E15B2F" w:rsidRPr="00352E2D">
              <w:rPr>
                <w:rFonts w:cs="Times New Roman"/>
                <w:i/>
                <w:iCs/>
                <w:sz w:val="22"/>
                <w:szCs w:val="22"/>
              </w:rPr>
              <w:t>natural gas liquids</w:t>
            </w:r>
            <w:r w:rsidR="00B50CCA" w:rsidRPr="00352E2D">
              <w:rPr>
                <w:rFonts w:cs="Times New Roman"/>
                <w:i/>
                <w:iCs/>
                <w:sz w:val="22"/>
                <w:szCs w:val="22"/>
              </w:rPr>
              <w:t xml:space="preserve">, </w:t>
            </w:r>
            <w:r w:rsidR="00314E44" w:rsidRPr="00352E2D">
              <w:rPr>
                <w:rFonts w:cs="Times New Roman"/>
                <w:i/>
                <w:iCs/>
                <w:sz w:val="22"/>
                <w:szCs w:val="22"/>
              </w:rPr>
              <w:t>change</w:t>
            </w:r>
            <w:r w:rsidRPr="00352E2D">
              <w:rPr>
                <w:rFonts w:cs="Times New Roman"/>
                <w:i/>
                <w:iCs/>
                <w:sz w:val="22"/>
                <w:szCs w:val="22"/>
              </w:rPr>
              <w:t>s</w:t>
            </w:r>
            <w:r w:rsidR="00314E44" w:rsidRPr="00352E2D">
              <w:rPr>
                <w:rFonts w:cs="Times New Roman"/>
                <w:i/>
                <w:iCs/>
                <w:sz w:val="22"/>
                <w:szCs w:val="22"/>
              </w:rPr>
              <w:t xml:space="preserve"> in oil being transported, not shown transportation, and unknown use.</w:t>
            </w:r>
          </w:p>
        </w:tc>
      </w:tr>
      <w:tr w:rsidR="00314E44" w:rsidRPr="00A306D0" w:rsidTr="00946B9B">
        <w:trPr>
          <w:tblCellSpacing w:w="15" w:type="dxa"/>
        </w:trPr>
        <w:tc>
          <w:tcPr>
            <w:tcW w:w="0" w:type="auto"/>
          </w:tcPr>
          <w:p w:rsidR="00C65A41" w:rsidRPr="00352E2D" w:rsidRDefault="00F624E5" w:rsidP="00CF07A0">
            <w:pPr>
              <w:bidi w:val="0"/>
              <w:rPr>
                <w:rFonts w:cs="Times New Roman"/>
                <w:i/>
                <w:iCs/>
                <w:sz w:val="22"/>
                <w:szCs w:val="22"/>
              </w:rPr>
            </w:pPr>
            <w:r w:rsidRPr="00352E2D">
              <w:rPr>
                <w:rFonts w:cs="Times New Roman"/>
                <w:i/>
                <w:iCs/>
                <w:sz w:val="22"/>
                <w:szCs w:val="22"/>
              </w:rPr>
              <w:t>2.</w:t>
            </w:r>
            <w:r w:rsidR="00C65A41" w:rsidRPr="00352E2D">
              <w:rPr>
                <w:rFonts w:cs="Times New Roman"/>
                <w:i/>
                <w:iCs/>
                <w:sz w:val="22"/>
                <w:szCs w:val="22"/>
              </w:rPr>
              <w:t xml:space="preserve">Including the figures </w:t>
            </w:r>
            <w:r w:rsidR="00891F7C" w:rsidRPr="00352E2D">
              <w:rPr>
                <w:rFonts w:cs="Times New Roman"/>
                <w:i/>
                <w:iCs/>
                <w:sz w:val="22"/>
                <w:szCs w:val="22"/>
              </w:rPr>
              <w:t xml:space="preserve"> of </w:t>
            </w:r>
            <w:r w:rsidR="00C65A41" w:rsidRPr="00352E2D">
              <w:rPr>
                <w:rFonts w:cs="Times New Roman"/>
                <w:i/>
                <w:iCs/>
                <w:sz w:val="22"/>
                <w:szCs w:val="22"/>
              </w:rPr>
              <w:t>Indonesia for the years 1990, 1995, 2000 (</w:t>
            </w:r>
            <w:r w:rsidR="009D405D" w:rsidRPr="00352E2D">
              <w:rPr>
                <w:rFonts w:cs="Times New Roman"/>
                <w:i/>
                <w:iCs/>
                <w:sz w:val="22"/>
                <w:szCs w:val="22"/>
              </w:rPr>
              <w:t>685</w:t>
            </w:r>
            <w:r w:rsidR="00C65A41" w:rsidRPr="00352E2D">
              <w:rPr>
                <w:rFonts w:cs="Times New Roman"/>
                <w:i/>
                <w:iCs/>
                <w:sz w:val="22"/>
                <w:szCs w:val="22"/>
              </w:rPr>
              <w:t xml:space="preserve">, </w:t>
            </w:r>
            <w:r w:rsidR="009D405D" w:rsidRPr="00352E2D">
              <w:rPr>
                <w:rFonts w:cs="Times New Roman"/>
                <w:i/>
                <w:iCs/>
                <w:sz w:val="22"/>
                <w:szCs w:val="22"/>
              </w:rPr>
              <w:t>744</w:t>
            </w:r>
            <w:r w:rsidR="00C65A41" w:rsidRPr="00352E2D">
              <w:rPr>
                <w:rFonts w:cs="Times New Roman"/>
                <w:i/>
                <w:iCs/>
                <w:sz w:val="22"/>
                <w:szCs w:val="22"/>
              </w:rPr>
              <w:t xml:space="preserve">, </w:t>
            </w:r>
            <w:r w:rsidR="00F17D48" w:rsidRPr="00352E2D">
              <w:rPr>
                <w:rFonts w:cs="Times New Roman"/>
                <w:i/>
                <w:iCs/>
                <w:sz w:val="22"/>
                <w:szCs w:val="22"/>
              </w:rPr>
              <w:t xml:space="preserve">and </w:t>
            </w:r>
            <w:r w:rsidR="009D405D" w:rsidRPr="00352E2D">
              <w:rPr>
                <w:rFonts w:cs="Times New Roman"/>
                <w:i/>
                <w:iCs/>
                <w:sz w:val="22"/>
                <w:szCs w:val="22"/>
              </w:rPr>
              <w:t>623</w:t>
            </w:r>
            <w:r w:rsidR="00CF07A0" w:rsidRPr="00352E2D">
              <w:rPr>
                <w:rFonts w:cs="Times New Roman"/>
                <w:i/>
                <w:iCs/>
                <w:sz w:val="22"/>
                <w:szCs w:val="22"/>
              </w:rPr>
              <w:t>)</w:t>
            </w:r>
            <w:r w:rsidR="00C65A41" w:rsidRPr="00352E2D">
              <w:rPr>
                <w:rFonts w:cs="Times New Roman"/>
                <w:i/>
                <w:iCs/>
                <w:sz w:val="22"/>
                <w:szCs w:val="22"/>
              </w:rPr>
              <w:t xml:space="preserve"> respectively</w:t>
            </w:r>
            <w:r w:rsidR="00CF07A0" w:rsidRPr="00352E2D">
              <w:rPr>
                <w:rFonts w:cs="Times New Roman"/>
                <w:i/>
                <w:iCs/>
                <w:sz w:val="22"/>
                <w:szCs w:val="22"/>
              </w:rPr>
              <w:t>.</w:t>
            </w:r>
            <w:r w:rsidR="00891F7C" w:rsidRPr="00352E2D">
              <w:rPr>
                <w:rFonts w:cs="Times New Roman"/>
                <w:i/>
                <w:iCs/>
                <w:sz w:val="22"/>
                <w:szCs w:val="22"/>
              </w:rPr>
              <w:t xml:space="preserve">It should be mentioned that </w:t>
            </w:r>
            <w:r w:rsidR="00C65A41" w:rsidRPr="00352E2D">
              <w:rPr>
                <w:rFonts w:cs="Times New Roman"/>
                <w:i/>
                <w:iCs/>
                <w:sz w:val="22"/>
                <w:szCs w:val="22"/>
              </w:rPr>
              <w:t xml:space="preserve"> Indonesia left </w:t>
            </w:r>
            <w:r w:rsidR="004C2FCA" w:rsidRPr="00352E2D">
              <w:rPr>
                <w:rFonts w:cs="Times New Roman"/>
                <w:i/>
                <w:iCs/>
                <w:sz w:val="22"/>
                <w:szCs w:val="22"/>
              </w:rPr>
              <w:t>OPEC</w:t>
            </w:r>
            <w:r w:rsidR="00C65A41" w:rsidRPr="00352E2D">
              <w:rPr>
                <w:rFonts w:cs="Times New Roman"/>
                <w:i/>
                <w:iCs/>
                <w:sz w:val="22"/>
                <w:szCs w:val="22"/>
              </w:rPr>
              <w:t xml:space="preserve"> in 2008</w:t>
            </w:r>
            <w:r w:rsidR="00F17D48" w:rsidRPr="00352E2D">
              <w:rPr>
                <w:rFonts w:cs="Times New Roman"/>
                <w:i/>
                <w:iCs/>
                <w:sz w:val="22"/>
                <w:szCs w:val="22"/>
              </w:rPr>
              <w:t>.</w:t>
            </w:r>
          </w:p>
          <w:p w:rsidR="00F624E5" w:rsidRPr="00352E2D" w:rsidRDefault="00F624E5" w:rsidP="00F624E5">
            <w:pPr>
              <w:bidi w:val="0"/>
              <w:rPr>
                <w:rFonts w:cs="Times New Roman"/>
                <w:i/>
                <w:iCs/>
                <w:sz w:val="22"/>
                <w:szCs w:val="22"/>
              </w:rPr>
            </w:pPr>
            <w:r w:rsidRPr="00352E2D">
              <w:rPr>
                <w:rFonts w:cs="Times New Roman"/>
                <w:i/>
                <w:iCs/>
                <w:sz w:val="22"/>
                <w:szCs w:val="22"/>
              </w:rPr>
              <w:t>3.Revised figures</w:t>
            </w:r>
            <w:r w:rsidR="00F17D48" w:rsidRPr="00352E2D">
              <w:rPr>
                <w:rFonts w:cs="Times New Roman"/>
                <w:i/>
                <w:iCs/>
                <w:sz w:val="22"/>
                <w:szCs w:val="22"/>
              </w:rPr>
              <w:t>.</w:t>
            </w:r>
          </w:p>
          <w:p w:rsidR="00314E44" w:rsidRPr="00352E2D" w:rsidRDefault="00314E44" w:rsidP="00F624E5">
            <w:pPr>
              <w:bidi w:val="0"/>
              <w:rPr>
                <w:rFonts w:cs="Times New Roman"/>
                <w:sz w:val="22"/>
                <w:szCs w:val="22"/>
              </w:rPr>
            </w:pPr>
            <w:r w:rsidRPr="00352E2D">
              <w:rPr>
                <w:rFonts w:cs="Times New Roman"/>
                <w:i/>
                <w:iCs/>
                <w:sz w:val="22"/>
                <w:szCs w:val="22"/>
              </w:rPr>
              <w:t>Source:OPEC</w:t>
            </w:r>
          </w:p>
        </w:tc>
      </w:tr>
    </w:tbl>
    <w:p w:rsidR="00E453E4" w:rsidRDefault="00E453E4" w:rsidP="00E453E4">
      <w:pPr>
        <w:bidi w:val="0"/>
      </w:pPr>
      <w:r>
        <w:rPr>
          <w:noProof/>
        </w:rPr>
        <w:drawing>
          <wp:anchor distT="0" distB="0" distL="114300" distR="114300" simplePos="0" relativeHeight="251666432" behindDoc="0" locked="0" layoutInCell="1" allowOverlap="1">
            <wp:simplePos x="0" y="0"/>
            <wp:positionH relativeFrom="column">
              <wp:posOffset>450215</wp:posOffset>
            </wp:positionH>
            <wp:positionV relativeFrom="paragraph">
              <wp:posOffset>187325</wp:posOffset>
            </wp:positionV>
            <wp:extent cx="5943600" cy="4124325"/>
            <wp:effectExtent l="0" t="0" r="0" b="0"/>
            <wp:wrapNone/>
            <wp:docPr id="1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br w:type="page"/>
      </w:r>
    </w:p>
    <w:tbl>
      <w:tblPr>
        <w:tblW w:w="0" w:type="auto"/>
        <w:tblCellSpacing w:w="15" w:type="dxa"/>
        <w:tblCellMar>
          <w:top w:w="15" w:type="dxa"/>
          <w:left w:w="15" w:type="dxa"/>
          <w:bottom w:w="15" w:type="dxa"/>
          <w:right w:w="15" w:type="dxa"/>
        </w:tblCellMar>
        <w:tblLook w:val="04A0"/>
      </w:tblPr>
      <w:tblGrid>
        <w:gridCol w:w="96"/>
      </w:tblGrid>
      <w:tr w:rsidR="00EA306E" w:rsidRPr="00A306D0" w:rsidTr="007B2ADA">
        <w:trPr>
          <w:tblCellSpacing w:w="15" w:type="dxa"/>
        </w:trPr>
        <w:tc>
          <w:tcPr>
            <w:tcW w:w="0" w:type="auto"/>
            <w:vAlign w:val="center"/>
          </w:tcPr>
          <w:p w:rsidR="00EA306E" w:rsidRPr="00A306D0" w:rsidRDefault="00EA306E" w:rsidP="007B2ADA">
            <w:pPr>
              <w:rPr>
                <w:rFonts w:cs="Times New Roman"/>
                <w:lang w:bidi="fa-IR"/>
              </w:rPr>
            </w:pPr>
          </w:p>
        </w:tc>
      </w:tr>
    </w:tbl>
    <w:p w:rsidR="00EA306E" w:rsidRPr="00A306D0" w:rsidRDefault="00EA306E" w:rsidP="00891F7C">
      <w:pPr>
        <w:bidi w:val="0"/>
        <w:jc w:val="right"/>
        <w:rPr>
          <w:rFonts w:cs="Times New Roman"/>
          <w:vanish/>
        </w:rPr>
      </w:pPr>
    </w:p>
    <w:tbl>
      <w:tblPr>
        <w:tblW w:w="0" w:type="auto"/>
        <w:tblCellSpacing w:w="15" w:type="dxa"/>
        <w:tblCellMar>
          <w:top w:w="15" w:type="dxa"/>
          <w:left w:w="15" w:type="dxa"/>
          <w:bottom w:w="15" w:type="dxa"/>
          <w:right w:w="15" w:type="dxa"/>
        </w:tblCellMar>
        <w:tblLook w:val="04A0"/>
      </w:tblPr>
      <w:tblGrid>
        <w:gridCol w:w="10294"/>
      </w:tblGrid>
      <w:tr w:rsidR="00EA306E" w:rsidRPr="00A306D0" w:rsidTr="007B2ADA">
        <w:trPr>
          <w:tblCellSpacing w:w="15" w:type="dxa"/>
        </w:trPr>
        <w:tc>
          <w:tcPr>
            <w:tcW w:w="0" w:type="auto"/>
            <w:vAlign w:val="center"/>
          </w:tcPr>
          <w:p w:rsidR="00EA306E" w:rsidRPr="00A306D0" w:rsidRDefault="00EA306E" w:rsidP="007B2ADA">
            <w:pPr>
              <w:pStyle w:val="Heading1"/>
              <w:spacing w:line="240" w:lineRule="auto"/>
              <w:rPr>
                <w:rFonts w:cs="Times New Roman"/>
                <w:b/>
                <w:bCs/>
                <w:sz w:val="24"/>
                <w:szCs w:val="24"/>
              </w:rPr>
            </w:pPr>
            <w:r w:rsidRPr="00A306D0">
              <w:rPr>
                <w:rFonts w:cs="Times New Roman"/>
              </w:rPr>
              <w:br w:type="page"/>
            </w:r>
            <w:bookmarkStart w:id="139" w:name="_Toc266259009"/>
            <w:bookmarkStart w:id="140" w:name="_Toc267207204"/>
            <w:bookmarkStart w:id="141" w:name="_Toc368212886"/>
            <w:bookmarkStart w:id="142" w:name="_Toc395952465"/>
            <w:r w:rsidRPr="00A306D0">
              <w:rPr>
                <w:rFonts w:cs="Times New Roman"/>
                <w:b/>
                <w:bCs/>
                <w:sz w:val="24"/>
                <w:szCs w:val="24"/>
              </w:rPr>
              <w:t>22. 15. EXPORTS</w:t>
            </w:r>
            <w:r w:rsidRPr="00A306D0">
              <w:rPr>
                <w:rFonts w:cs="Times New Roman"/>
                <w:b/>
                <w:bCs/>
                <w:sz w:val="24"/>
                <w:szCs w:val="24"/>
                <w:vertAlign w:val="superscript"/>
              </w:rPr>
              <w:t>(1)</w:t>
            </w:r>
            <w:r w:rsidRPr="00A306D0">
              <w:rPr>
                <w:rFonts w:cs="Times New Roman"/>
                <w:b/>
                <w:bCs/>
                <w:sz w:val="24"/>
                <w:szCs w:val="24"/>
              </w:rPr>
              <w:t xml:space="preserve"> OF REFINED PRODUCTS BY OPEC MEMBER COUNTRIES</w:t>
            </w:r>
            <w:bookmarkEnd w:id="139"/>
            <w:bookmarkEnd w:id="140"/>
            <w:bookmarkEnd w:id="141"/>
            <w:bookmarkEnd w:id="142"/>
          </w:p>
          <w:p w:rsidR="00CF07A0" w:rsidRPr="007B5E86" w:rsidRDefault="00EA306E" w:rsidP="007B5E86">
            <w:pPr>
              <w:pStyle w:val="Heading1"/>
              <w:jc w:val="right"/>
              <w:rPr>
                <w:rFonts w:cs="Times New Roman"/>
                <w:b/>
                <w:bCs/>
                <w:sz w:val="24"/>
                <w:szCs w:val="24"/>
                <w:rtl/>
              </w:rPr>
            </w:pPr>
            <w:bookmarkStart w:id="143" w:name="_Toc266259010"/>
            <w:bookmarkStart w:id="144" w:name="_Toc267207205"/>
            <w:bookmarkStart w:id="145" w:name="_Toc368212887"/>
            <w:bookmarkStart w:id="146" w:name="_Toc395952466"/>
            <w:r w:rsidRPr="00A306D0">
              <w:rPr>
                <w:rFonts w:cs="Times New Roman"/>
                <w:b/>
                <w:bCs/>
                <w:sz w:val="24"/>
                <w:szCs w:val="24"/>
              </w:rPr>
              <w:t>(1000 barrels per day)</w:t>
            </w:r>
            <w:bookmarkEnd w:id="143"/>
            <w:bookmarkEnd w:id="144"/>
            <w:bookmarkEnd w:id="145"/>
            <w:bookmarkEnd w:id="146"/>
          </w:p>
        </w:tc>
      </w:tr>
      <w:tr w:rsidR="00EA306E" w:rsidRPr="00A306D0" w:rsidTr="007B2ADA">
        <w:trPr>
          <w:tblCellSpacing w:w="15" w:type="dxa"/>
        </w:trPr>
        <w:tc>
          <w:tcPr>
            <w:tcW w:w="0" w:type="auto"/>
            <w:vAlign w:val="center"/>
          </w:tcPr>
          <w:tbl>
            <w:tblPr>
              <w:tblW w:w="10206" w:type="dxa"/>
              <w:tblCellMar>
                <w:top w:w="30" w:type="dxa"/>
                <w:left w:w="30" w:type="dxa"/>
                <w:bottom w:w="30" w:type="dxa"/>
                <w:right w:w="30" w:type="dxa"/>
              </w:tblCellMar>
              <w:tblLook w:val="04A0"/>
            </w:tblPr>
            <w:tblGrid>
              <w:gridCol w:w="3834"/>
              <w:gridCol w:w="717"/>
              <w:gridCol w:w="836"/>
              <w:gridCol w:w="850"/>
              <w:gridCol w:w="709"/>
              <w:gridCol w:w="709"/>
              <w:gridCol w:w="709"/>
              <w:gridCol w:w="850"/>
              <w:gridCol w:w="992"/>
            </w:tblGrid>
            <w:tr w:rsidR="00CF07A0" w:rsidRPr="00A306D0" w:rsidTr="00E70BD3">
              <w:trPr>
                <w:trHeight w:val="634"/>
              </w:trPr>
              <w:tc>
                <w:tcPr>
                  <w:tcW w:w="3834" w:type="dxa"/>
                  <w:tcBorders>
                    <w:top w:val="single" w:sz="12" w:space="0" w:color="auto"/>
                    <w:left w:val="nil"/>
                    <w:right w:val="single" w:sz="12" w:space="0" w:color="000000"/>
                  </w:tcBorders>
                  <w:shd w:val="clear" w:color="auto" w:fill="auto"/>
                  <w:vAlign w:val="center"/>
                </w:tcPr>
                <w:p w:rsidR="00CF07A0" w:rsidRPr="00A306D0" w:rsidRDefault="00CF07A0" w:rsidP="007B2ADA">
                  <w:pPr>
                    <w:bidi w:val="0"/>
                    <w:jc w:val="center"/>
                    <w:rPr>
                      <w:rFonts w:cs="Times New Roman"/>
                      <w:sz w:val="22"/>
                      <w:szCs w:val="22"/>
                    </w:rPr>
                  </w:pPr>
                  <w:r w:rsidRPr="00A306D0">
                    <w:rPr>
                      <w:rFonts w:cs="Times New Roman"/>
                      <w:sz w:val="22"/>
                      <w:szCs w:val="22"/>
                    </w:rPr>
                    <w:t xml:space="preserve">Country </w:t>
                  </w:r>
                </w:p>
              </w:tc>
              <w:tc>
                <w:tcPr>
                  <w:tcW w:w="717" w:type="dxa"/>
                  <w:tcBorders>
                    <w:top w:val="single" w:sz="12" w:space="0" w:color="auto"/>
                    <w:left w:val="single" w:sz="6" w:space="0" w:color="000000"/>
                    <w:right w:val="nil"/>
                  </w:tcBorders>
                  <w:shd w:val="clear" w:color="auto" w:fill="auto"/>
                  <w:vAlign w:val="center"/>
                </w:tcPr>
                <w:p w:rsidR="00CF07A0" w:rsidRPr="00A306D0" w:rsidRDefault="00CF07A0" w:rsidP="007B2ADA">
                  <w:pPr>
                    <w:bidi w:val="0"/>
                    <w:jc w:val="center"/>
                    <w:rPr>
                      <w:rFonts w:cs="Times New Roman"/>
                      <w:sz w:val="22"/>
                      <w:szCs w:val="22"/>
                    </w:rPr>
                  </w:pPr>
                  <w:r w:rsidRPr="00A306D0">
                    <w:rPr>
                      <w:rFonts w:cs="Times New Roman"/>
                      <w:sz w:val="22"/>
                      <w:szCs w:val="22"/>
                    </w:rPr>
                    <w:t>1990</w:t>
                  </w:r>
                </w:p>
              </w:tc>
              <w:tc>
                <w:tcPr>
                  <w:tcW w:w="836" w:type="dxa"/>
                  <w:tcBorders>
                    <w:top w:val="single" w:sz="12" w:space="0" w:color="auto"/>
                    <w:left w:val="single" w:sz="6" w:space="0" w:color="000000"/>
                    <w:right w:val="nil"/>
                  </w:tcBorders>
                  <w:shd w:val="clear" w:color="auto" w:fill="auto"/>
                  <w:vAlign w:val="center"/>
                </w:tcPr>
                <w:p w:rsidR="00CF07A0" w:rsidRPr="00A306D0" w:rsidRDefault="00CF07A0" w:rsidP="007B2ADA">
                  <w:pPr>
                    <w:bidi w:val="0"/>
                    <w:jc w:val="center"/>
                    <w:rPr>
                      <w:rFonts w:cs="Times New Roman"/>
                      <w:sz w:val="22"/>
                      <w:szCs w:val="22"/>
                    </w:rPr>
                  </w:pPr>
                  <w:r w:rsidRPr="00A306D0">
                    <w:rPr>
                      <w:rFonts w:cs="Times New Roman"/>
                      <w:sz w:val="22"/>
                      <w:szCs w:val="22"/>
                    </w:rPr>
                    <w:t>1995</w:t>
                  </w:r>
                </w:p>
              </w:tc>
              <w:tc>
                <w:tcPr>
                  <w:tcW w:w="850" w:type="dxa"/>
                  <w:tcBorders>
                    <w:top w:val="single" w:sz="12" w:space="0" w:color="auto"/>
                    <w:left w:val="single" w:sz="6" w:space="0" w:color="000000"/>
                    <w:right w:val="nil"/>
                  </w:tcBorders>
                  <w:shd w:val="clear" w:color="auto" w:fill="auto"/>
                  <w:vAlign w:val="center"/>
                </w:tcPr>
                <w:p w:rsidR="00CF07A0" w:rsidRPr="00A306D0" w:rsidRDefault="00CF07A0" w:rsidP="007B2ADA">
                  <w:pPr>
                    <w:bidi w:val="0"/>
                    <w:jc w:val="center"/>
                    <w:rPr>
                      <w:rFonts w:cs="Times New Roman"/>
                      <w:sz w:val="22"/>
                      <w:szCs w:val="22"/>
                    </w:rPr>
                  </w:pPr>
                  <w:r w:rsidRPr="00A306D0">
                    <w:rPr>
                      <w:rFonts w:cs="Times New Roman"/>
                      <w:sz w:val="22"/>
                      <w:szCs w:val="22"/>
                    </w:rPr>
                    <w:t>2000</w:t>
                  </w:r>
                </w:p>
              </w:tc>
              <w:tc>
                <w:tcPr>
                  <w:tcW w:w="709" w:type="dxa"/>
                  <w:tcBorders>
                    <w:top w:val="single" w:sz="12" w:space="0" w:color="auto"/>
                    <w:left w:val="single" w:sz="6" w:space="0" w:color="000000"/>
                    <w:right w:val="nil"/>
                  </w:tcBorders>
                  <w:shd w:val="clear" w:color="auto" w:fill="auto"/>
                  <w:vAlign w:val="center"/>
                </w:tcPr>
                <w:p w:rsidR="00CF07A0" w:rsidRPr="00A306D0" w:rsidRDefault="00CF07A0" w:rsidP="007B2ADA">
                  <w:pPr>
                    <w:bidi w:val="0"/>
                    <w:jc w:val="center"/>
                    <w:rPr>
                      <w:rFonts w:cs="Times New Roman"/>
                      <w:sz w:val="22"/>
                      <w:szCs w:val="22"/>
                    </w:rPr>
                  </w:pPr>
                  <w:r w:rsidRPr="00A306D0">
                    <w:rPr>
                      <w:rFonts w:cs="Times New Roman"/>
                      <w:sz w:val="22"/>
                      <w:szCs w:val="22"/>
                    </w:rPr>
                    <w:t>2008</w:t>
                  </w:r>
                </w:p>
              </w:tc>
              <w:tc>
                <w:tcPr>
                  <w:tcW w:w="709" w:type="dxa"/>
                  <w:tcBorders>
                    <w:top w:val="single" w:sz="12" w:space="0" w:color="auto"/>
                    <w:left w:val="single" w:sz="6" w:space="0" w:color="000000"/>
                    <w:right w:val="nil"/>
                  </w:tcBorders>
                  <w:shd w:val="clear" w:color="auto" w:fill="auto"/>
                  <w:vAlign w:val="center"/>
                </w:tcPr>
                <w:p w:rsidR="00CF07A0" w:rsidRPr="00A306D0" w:rsidRDefault="00CF07A0" w:rsidP="007B2ADA">
                  <w:pPr>
                    <w:bidi w:val="0"/>
                    <w:jc w:val="center"/>
                    <w:rPr>
                      <w:rFonts w:cs="Times New Roman"/>
                      <w:sz w:val="22"/>
                      <w:szCs w:val="22"/>
                    </w:rPr>
                  </w:pPr>
                  <w:r w:rsidRPr="00A306D0">
                    <w:rPr>
                      <w:rFonts w:cs="Times New Roman"/>
                      <w:sz w:val="22"/>
                      <w:szCs w:val="22"/>
                    </w:rPr>
                    <w:t>2009</w:t>
                  </w:r>
                </w:p>
              </w:tc>
              <w:tc>
                <w:tcPr>
                  <w:tcW w:w="709" w:type="dxa"/>
                  <w:tcBorders>
                    <w:top w:val="single" w:sz="12" w:space="0" w:color="auto"/>
                    <w:left w:val="single" w:sz="6" w:space="0" w:color="000000"/>
                    <w:right w:val="nil"/>
                  </w:tcBorders>
                  <w:shd w:val="clear" w:color="auto" w:fill="auto"/>
                  <w:vAlign w:val="center"/>
                </w:tcPr>
                <w:p w:rsidR="00CF07A0" w:rsidRPr="00A306D0" w:rsidRDefault="00CF07A0" w:rsidP="007B2ADA">
                  <w:pPr>
                    <w:bidi w:val="0"/>
                    <w:jc w:val="center"/>
                    <w:rPr>
                      <w:rFonts w:cs="Times New Roman"/>
                      <w:sz w:val="22"/>
                      <w:szCs w:val="22"/>
                    </w:rPr>
                  </w:pPr>
                  <w:r w:rsidRPr="00A306D0">
                    <w:rPr>
                      <w:rFonts w:cs="Times New Roman"/>
                      <w:sz w:val="22"/>
                      <w:szCs w:val="22"/>
                    </w:rPr>
                    <w:t>2010</w:t>
                  </w:r>
                </w:p>
              </w:tc>
              <w:tc>
                <w:tcPr>
                  <w:tcW w:w="850" w:type="dxa"/>
                  <w:tcBorders>
                    <w:top w:val="single" w:sz="12" w:space="0" w:color="auto"/>
                    <w:left w:val="single" w:sz="6" w:space="0" w:color="000000"/>
                  </w:tcBorders>
                  <w:shd w:val="clear" w:color="auto" w:fill="auto"/>
                  <w:vAlign w:val="center"/>
                </w:tcPr>
                <w:p w:rsidR="00CF07A0" w:rsidRPr="00A306D0" w:rsidRDefault="00CF07A0" w:rsidP="007B2ADA">
                  <w:pPr>
                    <w:bidi w:val="0"/>
                    <w:jc w:val="center"/>
                    <w:rPr>
                      <w:rFonts w:cs="Times New Roman"/>
                      <w:sz w:val="22"/>
                      <w:szCs w:val="22"/>
                    </w:rPr>
                  </w:pPr>
                  <w:r w:rsidRPr="00A306D0">
                    <w:rPr>
                      <w:rFonts w:cs="Times New Roman"/>
                      <w:sz w:val="22"/>
                      <w:szCs w:val="22"/>
                    </w:rPr>
                    <w:t>2011</w:t>
                  </w:r>
                </w:p>
              </w:tc>
              <w:tc>
                <w:tcPr>
                  <w:tcW w:w="992" w:type="dxa"/>
                  <w:tcBorders>
                    <w:top w:val="single" w:sz="12" w:space="0" w:color="auto"/>
                    <w:left w:val="single" w:sz="6" w:space="0" w:color="000000"/>
                  </w:tcBorders>
                </w:tcPr>
                <w:p w:rsidR="00CF07A0" w:rsidRPr="00A306D0" w:rsidRDefault="00CF07A0" w:rsidP="007B2ADA">
                  <w:pPr>
                    <w:bidi w:val="0"/>
                    <w:jc w:val="center"/>
                    <w:rPr>
                      <w:rFonts w:cs="Times New Roman"/>
                      <w:sz w:val="22"/>
                      <w:szCs w:val="22"/>
                    </w:rPr>
                  </w:pPr>
                </w:p>
                <w:p w:rsidR="00CF07A0" w:rsidRPr="00A306D0" w:rsidRDefault="00CF07A0" w:rsidP="00215FE8">
                  <w:pPr>
                    <w:bidi w:val="0"/>
                    <w:jc w:val="center"/>
                    <w:rPr>
                      <w:rFonts w:cs="Times New Roman"/>
                      <w:sz w:val="22"/>
                      <w:szCs w:val="22"/>
                    </w:rPr>
                  </w:pPr>
                  <w:r w:rsidRPr="00A306D0">
                    <w:rPr>
                      <w:rFonts w:cs="Times New Roman"/>
                      <w:sz w:val="22"/>
                      <w:szCs w:val="22"/>
                    </w:rPr>
                    <w:t>2012</w:t>
                  </w:r>
                </w:p>
              </w:tc>
            </w:tr>
            <w:tr w:rsidR="00891F7C" w:rsidRPr="00A306D0" w:rsidTr="00E70BD3">
              <w:tc>
                <w:tcPr>
                  <w:tcW w:w="3834" w:type="dxa"/>
                  <w:tcBorders>
                    <w:top w:val="single" w:sz="12" w:space="0" w:color="000000"/>
                    <w:left w:val="nil"/>
                    <w:bottom w:val="nil"/>
                    <w:right w:val="single" w:sz="12" w:space="0" w:color="000000"/>
                  </w:tcBorders>
                  <w:shd w:val="clear" w:color="auto" w:fill="auto"/>
                  <w:vAlign w:val="center"/>
                </w:tcPr>
                <w:p w:rsidR="00891F7C" w:rsidRPr="00A306D0" w:rsidRDefault="00891F7C" w:rsidP="00215FE8">
                  <w:pPr>
                    <w:tabs>
                      <w:tab w:val="right" w:leader="dot" w:pos="3798"/>
                    </w:tabs>
                    <w:bidi w:val="0"/>
                    <w:spacing w:line="240" w:lineRule="exact"/>
                    <w:rPr>
                      <w:rFonts w:cs="Times New Roman"/>
                      <w:b/>
                      <w:bCs/>
                      <w:i/>
                      <w:iCs/>
                      <w:sz w:val="22"/>
                      <w:szCs w:val="22"/>
                    </w:rPr>
                  </w:pPr>
                  <w:r w:rsidRPr="00A306D0">
                    <w:rPr>
                      <w:rFonts w:cs="Times New Roman"/>
                      <w:b/>
                      <w:bCs/>
                      <w:i/>
                      <w:iCs/>
                      <w:sz w:val="22"/>
                      <w:szCs w:val="22"/>
                    </w:rPr>
                    <w:t>Total</w:t>
                  </w:r>
                  <w:r w:rsidRPr="00A306D0">
                    <w:rPr>
                      <w:rFonts w:cs="Times New Roman"/>
                      <w:b/>
                      <w:bCs/>
                      <w:i/>
                      <w:iCs/>
                      <w:sz w:val="22"/>
                      <w:szCs w:val="22"/>
                    </w:rPr>
                    <w:tab/>
                  </w:r>
                </w:p>
              </w:tc>
              <w:tc>
                <w:tcPr>
                  <w:tcW w:w="717" w:type="dxa"/>
                  <w:tcBorders>
                    <w:top w:val="single" w:sz="12" w:space="0" w:color="000000"/>
                    <w:left w:val="nil"/>
                    <w:bottom w:val="nil"/>
                    <w:right w:val="nil"/>
                  </w:tcBorders>
                  <w:shd w:val="clear" w:color="auto" w:fill="auto"/>
                </w:tcPr>
                <w:p w:rsidR="00891F7C" w:rsidRPr="00A306D0" w:rsidRDefault="00891F7C" w:rsidP="00891F7C">
                  <w:pPr>
                    <w:pStyle w:val="TableContent"/>
                    <w:bidi/>
                    <w:spacing w:after="0"/>
                    <w:rPr>
                      <w:rFonts w:ascii="Times New Roman" w:hAnsi="Times New Roman" w:cs="Times New Roman"/>
                      <w:b/>
                      <w:bCs/>
                      <w:i/>
                      <w:iCs/>
                      <w:sz w:val="20"/>
                      <w:rtl/>
                    </w:rPr>
                  </w:pPr>
                  <w:r w:rsidRPr="00A306D0">
                    <w:rPr>
                      <w:rFonts w:ascii="Times New Roman" w:hAnsi="Times New Roman" w:cs="Times New Roman"/>
                      <w:b/>
                      <w:bCs/>
                      <w:i/>
                      <w:iCs/>
                      <w:sz w:val="20"/>
                      <w:rtl/>
                    </w:rPr>
                    <w:t>3641</w:t>
                  </w:r>
                  <w:r w:rsidRPr="00A306D0">
                    <w:rPr>
                      <w:rFonts w:ascii="Times New Roman" w:hAnsi="Times New Roman" w:cs="Times New Roman"/>
                      <w:b/>
                      <w:bCs/>
                      <w:i/>
                      <w:iCs/>
                      <w:sz w:val="20"/>
                      <w:vertAlign w:val="superscript"/>
                      <w:rtl/>
                    </w:rPr>
                    <w:t>(2)</w:t>
                  </w:r>
                </w:p>
              </w:tc>
              <w:tc>
                <w:tcPr>
                  <w:tcW w:w="836" w:type="dxa"/>
                  <w:tcBorders>
                    <w:top w:val="single" w:sz="12" w:space="0" w:color="000000"/>
                    <w:left w:val="nil"/>
                    <w:bottom w:val="nil"/>
                    <w:right w:val="nil"/>
                  </w:tcBorders>
                  <w:shd w:val="clear" w:color="auto" w:fill="auto"/>
                </w:tcPr>
                <w:p w:rsidR="00891F7C" w:rsidRPr="00A306D0" w:rsidRDefault="00891F7C" w:rsidP="00891F7C">
                  <w:pPr>
                    <w:pStyle w:val="TableContent"/>
                    <w:bidi/>
                    <w:spacing w:after="0"/>
                    <w:rPr>
                      <w:rFonts w:ascii="Times New Roman" w:hAnsi="Times New Roman" w:cs="Times New Roman"/>
                      <w:b/>
                      <w:bCs/>
                      <w:i/>
                      <w:iCs/>
                      <w:sz w:val="20"/>
                      <w:rtl/>
                    </w:rPr>
                  </w:pPr>
                  <w:r w:rsidRPr="00A306D0">
                    <w:rPr>
                      <w:rFonts w:ascii="Times New Roman" w:hAnsi="Times New Roman" w:cs="Times New Roman"/>
                      <w:b/>
                      <w:bCs/>
                      <w:i/>
                      <w:iCs/>
                      <w:sz w:val="20"/>
                      <w:rtl/>
                    </w:rPr>
                    <w:t>4267</w:t>
                  </w:r>
                  <w:r w:rsidRPr="00A306D0">
                    <w:rPr>
                      <w:rFonts w:ascii="Times New Roman" w:hAnsi="Times New Roman" w:cs="Times New Roman"/>
                      <w:b/>
                      <w:bCs/>
                      <w:i/>
                      <w:iCs/>
                      <w:sz w:val="20"/>
                      <w:vertAlign w:val="superscript"/>
                      <w:rtl/>
                    </w:rPr>
                    <w:t>(2)</w:t>
                  </w:r>
                </w:p>
              </w:tc>
              <w:tc>
                <w:tcPr>
                  <w:tcW w:w="850" w:type="dxa"/>
                  <w:tcBorders>
                    <w:top w:val="single" w:sz="12" w:space="0" w:color="000000"/>
                    <w:left w:val="nil"/>
                    <w:bottom w:val="nil"/>
                    <w:right w:val="nil"/>
                  </w:tcBorders>
                  <w:shd w:val="clear" w:color="auto" w:fill="auto"/>
                </w:tcPr>
                <w:p w:rsidR="00891F7C" w:rsidRPr="00A306D0" w:rsidRDefault="00891F7C" w:rsidP="00891F7C">
                  <w:pPr>
                    <w:pStyle w:val="TableContent"/>
                    <w:bidi/>
                    <w:spacing w:after="0"/>
                    <w:rPr>
                      <w:rFonts w:ascii="Times New Roman" w:hAnsi="Times New Roman" w:cs="Times New Roman"/>
                      <w:b/>
                      <w:bCs/>
                      <w:i/>
                      <w:iCs/>
                      <w:sz w:val="20"/>
                      <w:rtl/>
                    </w:rPr>
                  </w:pPr>
                  <w:r w:rsidRPr="00A306D0">
                    <w:rPr>
                      <w:rFonts w:ascii="Times New Roman" w:hAnsi="Times New Roman" w:cs="Times New Roman"/>
                      <w:b/>
                      <w:bCs/>
                      <w:i/>
                      <w:iCs/>
                      <w:sz w:val="20"/>
                      <w:rtl/>
                    </w:rPr>
                    <w:t>4598</w:t>
                  </w:r>
                  <w:r w:rsidRPr="00A306D0">
                    <w:rPr>
                      <w:rFonts w:ascii="Times New Roman" w:hAnsi="Times New Roman" w:cs="Times New Roman"/>
                      <w:b/>
                      <w:bCs/>
                      <w:i/>
                      <w:iCs/>
                      <w:sz w:val="20"/>
                      <w:vertAlign w:val="superscript"/>
                      <w:rtl/>
                    </w:rPr>
                    <w:t>(2)</w:t>
                  </w:r>
                </w:p>
              </w:tc>
              <w:tc>
                <w:tcPr>
                  <w:tcW w:w="709" w:type="dxa"/>
                  <w:tcBorders>
                    <w:top w:val="single" w:sz="12" w:space="0" w:color="000000"/>
                    <w:left w:val="nil"/>
                    <w:bottom w:val="nil"/>
                    <w:right w:val="nil"/>
                  </w:tcBorders>
                  <w:shd w:val="clear" w:color="auto" w:fill="auto"/>
                </w:tcPr>
                <w:p w:rsidR="00891F7C" w:rsidRPr="00A306D0" w:rsidRDefault="00891F7C" w:rsidP="00891F7C">
                  <w:pPr>
                    <w:pStyle w:val="TableContent"/>
                    <w:bidi/>
                    <w:spacing w:after="0"/>
                    <w:rPr>
                      <w:rFonts w:ascii="Times New Roman" w:hAnsi="Times New Roman" w:cs="Times New Roman"/>
                      <w:b/>
                      <w:bCs/>
                      <w:i/>
                      <w:iCs/>
                      <w:sz w:val="20"/>
                      <w:rtl/>
                    </w:rPr>
                  </w:pPr>
                  <w:r w:rsidRPr="00A306D0">
                    <w:rPr>
                      <w:rFonts w:ascii="Times New Roman" w:hAnsi="Times New Roman" w:cs="Times New Roman"/>
                      <w:b/>
                      <w:bCs/>
                      <w:i/>
                      <w:iCs/>
                      <w:sz w:val="20"/>
                      <w:rtl/>
                    </w:rPr>
                    <w:t>4211</w:t>
                  </w:r>
                  <w:r w:rsidRPr="00A306D0">
                    <w:rPr>
                      <w:rFonts w:ascii="Times New Roman" w:hAnsi="Times New Roman" w:cs="Times New Roman"/>
                      <w:b/>
                      <w:bCs/>
                      <w:i/>
                      <w:iCs/>
                      <w:sz w:val="20"/>
                      <w:vertAlign w:val="superscript"/>
                      <w:rtl/>
                    </w:rPr>
                    <w:t>(3)</w:t>
                  </w:r>
                </w:p>
              </w:tc>
              <w:tc>
                <w:tcPr>
                  <w:tcW w:w="709" w:type="dxa"/>
                  <w:tcBorders>
                    <w:top w:val="single" w:sz="12" w:space="0" w:color="000000"/>
                    <w:left w:val="nil"/>
                    <w:bottom w:val="nil"/>
                    <w:right w:val="nil"/>
                  </w:tcBorders>
                  <w:shd w:val="clear" w:color="auto" w:fill="auto"/>
                </w:tcPr>
                <w:p w:rsidR="00891F7C" w:rsidRPr="00A306D0" w:rsidRDefault="00891F7C" w:rsidP="00891F7C">
                  <w:pPr>
                    <w:pStyle w:val="TableContent"/>
                    <w:bidi/>
                    <w:spacing w:after="0"/>
                    <w:rPr>
                      <w:rFonts w:ascii="Times New Roman" w:hAnsi="Times New Roman" w:cs="Times New Roman"/>
                      <w:b/>
                      <w:bCs/>
                      <w:i/>
                      <w:iCs/>
                      <w:sz w:val="20"/>
                      <w:rtl/>
                    </w:rPr>
                  </w:pPr>
                  <w:r w:rsidRPr="00A306D0">
                    <w:rPr>
                      <w:rFonts w:ascii="Times New Roman" w:hAnsi="Times New Roman" w:cs="Times New Roman"/>
                      <w:b/>
                      <w:bCs/>
                      <w:i/>
                      <w:iCs/>
                      <w:sz w:val="20"/>
                      <w:rtl/>
                    </w:rPr>
                    <w:t>4044</w:t>
                  </w:r>
                </w:p>
              </w:tc>
              <w:tc>
                <w:tcPr>
                  <w:tcW w:w="709" w:type="dxa"/>
                  <w:tcBorders>
                    <w:top w:val="single" w:sz="12" w:space="0" w:color="000000"/>
                    <w:left w:val="nil"/>
                    <w:bottom w:val="nil"/>
                    <w:right w:val="nil"/>
                  </w:tcBorders>
                  <w:shd w:val="clear" w:color="auto" w:fill="auto"/>
                </w:tcPr>
                <w:p w:rsidR="00891F7C" w:rsidRPr="00A306D0" w:rsidRDefault="00891F7C" w:rsidP="00891F7C">
                  <w:pPr>
                    <w:pStyle w:val="TableContent"/>
                    <w:bidi/>
                    <w:spacing w:after="0"/>
                    <w:rPr>
                      <w:rFonts w:ascii="Times New Roman" w:hAnsi="Times New Roman" w:cs="Times New Roman"/>
                      <w:b/>
                      <w:bCs/>
                      <w:i/>
                      <w:iCs/>
                      <w:sz w:val="20"/>
                      <w:rtl/>
                    </w:rPr>
                  </w:pPr>
                  <w:r w:rsidRPr="00A306D0">
                    <w:rPr>
                      <w:rFonts w:ascii="Times New Roman" w:hAnsi="Times New Roman" w:cs="Times New Roman"/>
                      <w:b/>
                      <w:bCs/>
                      <w:i/>
                      <w:iCs/>
                      <w:sz w:val="20"/>
                      <w:rtl/>
                    </w:rPr>
                    <w:t>3641</w:t>
                  </w:r>
                </w:p>
              </w:tc>
              <w:tc>
                <w:tcPr>
                  <w:tcW w:w="850" w:type="dxa"/>
                  <w:tcBorders>
                    <w:top w:val="single" w:sz="12" w:space="0" w:color="000000"/>
                    <w:left w:val="nil"/>
                    <w:bottom w:val="nil"/>
                    <w:right w:val="nil"/>
                  </w:tcBorders>
                  <w:shd w:val="clear" w:color="auto" w:fill="auto"/>
                </w:tcPr>
                <w:p w:rsidR="00891F7C" w:rsidRPr="00A306D0" w:rsidRDefault="00891F7C" w:rsidP="00891F7C">
                  <w:pPr>
                    <w:pStyle w:val="TableContent"/>
                    <w:bidi/>
                    <w:spacing w:after="0"/>
                    <w:rPr>
                      <w:rFonts w:ascii="Times New Roman" w:hAnsi="Times New Roman" w:cs="Times New Roman"/>
                      <w:b/>
                      <w:bCs/>
                      <w:i/>
                      <w:iCs/>
                      <w:sz w:val="20"/>
                      <w:rtl/>
                    </w:rPr>
                  </w:pPr>
                  <w:r w:rsidRPr="00A306D0">
                    <w:rPr>
                      <w:rFonts w:ascii="Times New Roman" w:hAnsi="Times New Roman" w:cs="Times New Roman"/>
                      <w:b/>
                      <w:bCs/>
                      <w:i/>
                      <w:iCs/>
                      <w:sz w:val="20"/>
                      <w:rtl/>
                    </w:rPr>
                    <w:t>4250</w:t>
                  </w:r>
                </w:p>
              </w:tc>
              <w:tc>
                <w:tcPr>
                  <w:tcW w:w="992" w:type="dxa"/>
                  <w:tcBorders>
                    <w:top w:val="single" w:sz="12" w:space="0" w:color="000000"/>
                    <w:left w:val="nil"/>
                    <w:bottom w:val="nil"/>
                    <w:right w:val="nil"/>
                  </w:tcBorders>
                </w:tcPr>
                <w:p w:rsidR="00891F7C" w:rsidRPr="00A306D0" w:rsidRDefault="00891F7C" w:rsidP="00891F7C">
                  <w:pPr>
                    <w:pStyle w:val="TableContent"/>
                    <w:bidi/>
                    <w:spacing w:after="0"/>
                    <w:rPr>
                      <w:rFonts w:ascii="Times New Roman" w:hAnsi="Times New Roman" w:cs="Times New Roman"/>
                      <w:b/>
                      <w:bCs/>
                      <w:i/>
                      <w:iCs/>
                      <w:sz w:val="20"/>
                      <w:rtl/>
                    </w:rPr>
                  </w:pPr>
                  <w:r w:rsidRPr="00A306D0">
                    <w:rPr>
                      <w:rFonts w:ascii="Times New Roman" w:hAnsi="Times New Roman" w:cs="Times New Roman"/>
                      <w:b/>
                      <w:bCs/>
                      <w:i/>
                      <w:iCs/>
                      <w:sz w:val="20"/>
                      <w:rtl/>
                    </w:rPr>
                    <w:t>4367</w:t>
                  </w:r>
                </w:p>
              </w:tc>
            </w:tr>
            <w:tr w:rsidR="00891F7C" w:rsidRPr="00A306D0" w:rsidTr="00E70BD3">
              <w:tc>
                <w:tcPr>
                  <w:tcW w:w="3834" w:type="dxa"/>
                  <w:tcBorders>
                    <w:top w:val="nil"/>
                    <w:left w:val="nil"/>
                    <w:bottom w:val="nil"/>
                    <w:right w:val="single" w:sz="12" w:space="0" w:color="000000"/>
                  </w:tcBorders>
                  <w:shd w:val="clear" w:color="auto" w:fill="auto"/>
                  <w:vAlign w:val="center"/>
                </w:tcPr>
                <w:p w:rsidR="00891F7C" w:rsidRPr="00A306D0" w:rsidRDefault="00891F7C" w:rsidP="00215FE8">
                  <w:pPr>
                    <w:tabs>
                      <w:tab w:val="right" w:leader="dot" w:pos="3798"/>
                    </w:tabs>
                    <w:bidi w:val="0"/>
                    <w:spacing w:line="240" w:lineRule="exact"/>
                    <w:rPr>
                      <w:rFonts w:cs="Times New Roman"/>
                      <w:sz w:val="22"/>
                      <w:szCs w:val="22"/>
                    </w:rPr>
                  </w:pPr>
                  <w:r w:rsidRPr="00A306D0">
                    <w:rPr>
                      <w:rFonts w:cs="Times New Roman"/>
                      <w:sz w:val="22"/>
                      <w:szCs w:val="22"/>
                    </w:rPr>
                    <w:t>Angola</w:t>
                  </w:r>
                  <w:r w:rsidRPr="00A306D0">
                    <w:rPr>
                      <w:rFonts w:cs="Times New Roman"/>
                      <w:sz w:val="22"/>
                      <w:szCs w:val="22"/>
                    </w:rPr>
                    <w:tab/>
                  </w:r>
                </w:p>
              </w:tc>
              <w:tc>
                <w:tcPr>
                  <w:tcW w:w="717" w:type="dxa"/>
                  <w:tcBorders>
                    <w:top w:val="nil"/>
                    <w:left w:val="nil"/>
                    <w:bottom w:val="nil"/>
                    <w:right w:val="nil"/>
                  </w:tcBorders>
                  <w:shd w:val="clear" w:color="auto" w:fill="auto"/>
                </w:tcPr>
                <w:p w:rsidR="00891F7C" w:rsidRPr="00A306D0" w:rsidRDefault="00891F7C" w:rsidP="00891F7C">
                  <w:pPr>
                    <w:pStyle w:val="TableContent"/>
                    <w:bidi/>
                    <w:spacing w:after="0"/>
                    <w:rPr>
                      <w:rFonts w:ascii="Times New Roman" w:hAnsi="Times New Roman" w:cs="Times New Roman"/>
                      <w:sz w:val="20"/>
                      <w:rtl/>
                    </w:rPr>
                  </w:pPr>
                  <w:r w:rsidRPr="00A306D0">
                    <w:rPr>
                      <w:rFonts w:ascii="Times New Roman" w:hAnsi="Times New Roman" w:cs="Times New Roman"/>
                      <w:sz w:val="20"/>
                      <w:rtl/>
                    </w:rPr>
                    <w:t>9</w:t>
                  </w:r>
                </w:p>
              </w:tc>
              <w:tc>
                <w:tcPr>
                  <w:tcW w:w="836" w:type="dxa"/>
                  <w:tcBorders>
                    <w:top w:val="nil"/>
                    <w:left w:val="nil"/>
                    <w:bottom w:val="nil"/>
                    <w:right w:val="nil"/>
                  </w:tcBorders>
                  <w:shd w:val="clear" w:color="auto" w:fill="auto"/>
                </w:tcPr>
                <w:p w:rsidR="00891F7C" w:rsidRPr="00A306D0" w:rsidRDefault="00891F7C" w:rsidP="00891F7C">
                  <w:pPr>
                    <w:pStyle w:val="TableContent"/>
                    <w:bidi/>
                    <w:spacing w:after="0"/>
                    <w:rPr>
                      <w:rFonts w:ascii="Times New Roman" w:hAnsi="Times New Roman" w:cs="Times New Roman"/>
                      <w:sz w:val="20"/>
                      <w:rtl/>
                    </w:rPr>
                  </w:pPr>
                  <w:r w:rsidRPr="00A306D0">
                    <w:rPr>
                      <w:rFonts w:ascii="Times New Roman" w:hAnsi="Times New Roman" w:cs="Times New Roman"/>
                      <w:sz w:val="20"/>
                      <w:rtl/>
                    </w:rPr>
                    <w:t>14</w:t>
                  </w:r>
                </w:p>
              </w:tc>
              <w:tc>
                <w:tcPr>
                  <w:tcW w:w="850" w:type="dxa"/>
                  <w:tcBorders>
                    <w:top w:val="nil"/>
                    <w:left w:val="nil"/>
                    <w:bottom w:val="nil"/>
                    <w:right w:val="nil"/>
                  </w:tcBorders>
                  <w:shd w:val="clear" w:color="auto" w:fill="auto"/>
                </w:tcPr>
                <w:p w:rsidR="00891F7C" w:rsidRPr="00A306D0" w:rsidRDefault="00891F7C" w:rsidP="00891F7C">
                  <w:pPr>
                    <w:pStyle w:val="TableContent"/>
                    <w:bidi/>
                    <w:spacing w:after="0"/>
                    <w:rPr>
                      <w:rFonts w:ascii="Times New Roman" w:hAnsi="Times New Roman" w:cs="Times New Roman"/>
                      <w:sz w:val="20"/>
                      <w:rtl/>
                    </w:rPr>
                  </w:pPr>
                  <w:r w:rsidRPr="00A306D0">
                    <w:rPr>
                      <w:rFonts w:ascii="Times New Roman" w:hAnsi="Times New Roman" w:cs="Times New Roman"/>
                      <w:sz w:val="20"/>
                      <w:rtl/>
                    </w:rPr>
                    <w:t>17</w:t>
                  </w:r>
                </w:p>
              </w:tc>
              <w:tc>
                <w:tcPr>
                  <w:tcW w:w="709" w:type="dxa"/>
                  <w:tcBorders>
                    <w:top w:val="nil"/>
                    <w:left w:val="nil"/>
                    <w:bottom w:val="nil"/>
                    <w:right w:val="nil"/>
                  </w:tcBorders>
                  <w:shd w:val="clear" w:color="auto" w:fill="auto"/>
                </w:tcPr>
                <w:p w:rsidR="00891F7C" w:rsidRPr="00A306D0" w:rsidRDefault="00891F7C" w:rsidP="00891F7C">
                  <w:pPr>
                    <w:pStyle w:val="TableContent"/>
                    <w:bidi/>
                    <w:spacing w:after="0"/>
                    <w:rPr>
                      <w:rFonts w:ascii="Times New Roman" w:hAnsi="Times New Roman" w:cs="Times New Roman"/>
                      <w:sz w:val="20"/>
                      <w:rtl/>
                    </w:rPr>
                  </w:pPr>
                  <w:r w:rsidRPr="00A306D0">
                    <w:rPr>
                      <w:rFonts w:ascii="Times New Roman" w:hAnsi="Times New Roman" w:cs="Times New Roman"/>
                      <w:sz w:val="20"/>
                      <w:rtl/>
                    </w:rPr>
                    <w:t>41</w:t>
                  </w:r>
                </w:p>
              </w:tc>
              <w:tc>
                <w:tcPr>
                  <w:tcW w:w="709" w:type="dxa"/>
                  <w:tcBorders>
                    <w:top w:val="nil"/>
                    <w:left w:val="nil"/>
                    <w:bottom w:val="nil"/>
                    <w:right w:val="nil"/>
                  </w:tcBorders>
                  <w:shd w:val="clear" w:color="auto" w:fill="auto"/>
                </w:tcPr>
                <w:p w:rsidR="00891F7C" w:rsidRPr="00A306D0" w:rsidRDefault="00891F7C" w:rsidP="00891F7C">
                  <w:pPr>
                    <w:pStyle w:val="TableContent"/>
                    <w:bidi/>
                    <w:spacing w:after="0"/>
                    <w:rPr>
                      <w:rFonts w:ascii="Times New Roman" w:hAnsi="Times New Roman" w:cs="Times New Roman"/>
                      <w:sz w:val="20"/>
                      <w:rtl/>
                    </w:rPr>
                  </w:pPr>
                  <w:r w:rsidRPr="00A306D0">
                    <w:rPr>
                      <w:rFonts w:ascii="Times New Roman" w:hAnsi="Times New Roman" w:cs="Times New Roman"/>
                      <w:sz w:val="20"/>
                      <w:rtl/>
                    </w:rPr>
                    <w:t>41</w:t>
                  </w:r>
                </w:p>
              </w:tc>
              <w:tc>
                <w:tcPr>
                  <w:tcW w:w="709" w:type="dxa"/>
                  <w:tcBorders>
                    <w:top w:val="nil"/>
                    <w:left w:val="nil"/>
                    <w:bottom w:val="nil"/>
                    <w:right w:val="nil"/>
                  </w:tcBorders>
                  <w:shd w:val="clear" w:color="auto" w:fill="auto"/>
                </w:tcPr>
                <w:p w:rsidR="00891F7C" w:rsidRPr="00A306D0" w:rsidRDefault="00891F7C" w:rsidP="00891F7C">
                  <w:pPr>
                    <w:pStyle w:val="TableContent"/>
                    <w:bidi/>
                    <w:spacing w:after="0"/>
                    <w:rPr>
                      <w:rFonts w:ascii="Times New Roman" w:hAnsi="Times New Roman" w:cs="Times New Roman"/>
                      <w:sz w:val="20"/>
                      <w:rtl/>
                    </w:rPr>
                  </w:pPr>
                  <w:r w:rsidRPr="00A306D0">
                    <w:rPr>
                      <w:rFonts w:ascii="Times New Roman" w:hAnsi="Times New Roman" w:cs="Times New Roman"/>
                      <w:sz w:val="20"/>
                      <w:rtl/>
                    </w:rPr>
                    <w:t>8</w:t>
                  </w:r>
                </w:p>
              </w:tc>
              <w:tc>
                <w:tcPr>
                  <w:tcW w:w="850" w:type="dxa"/>
                  <w:tcBorders>
                    <w:top w:val="nil"/>
                    <w:left w:val="nil"/>
                    <w:bottom w:val="nil"/>
                    <w:right w:val="nil"/>
                  </w:tcBorders>
                  <w:shd w:val="clear" w:color="auto" w:fill="auto"/>
                </w:tcPr>
                <w:p w:rsidR="00891F7C" w:rsidRPr="00A306D0" w:rsidRDefault="00891F7C" w:rsidP="00891F7C">
                  <w:pPr>
                    <w:pStyle w:val="TableContent"/>
                    <w:bidi/>
                    <w:spacing w:after="0"/>
                    <w:rPr>
                      <w:rFonts w:ascii="Times New Roman" w:hAnsi="Times New Roman" w:cs="Times New Roman"/>
                      <w:sz w:val="20"/>
                      <w:rtl/>
                    </w:rPr>
                  </w:pPr>
                  <w:r w:rsidRPr="00A306D0">
                    <w:rPr>
                      <w:rFonts w:ascii="Times New Roman" w:hAnsi="Times New Roman" w:cs="Times New Roman"/>
                      <w:sz w:val="20"/>
                      <w:rtl/>
                    </w:rPr>
                    <w:t>26</w:t>
                  </w:r>
                </w:p>
              </w:tc>
              <w:tc>
                <w:tcPr>
                  <w:tcW w:w="992" w:type="dxa"/>
                  <w:tcBorders>
                    <w:top w:val="nil"/>
                    <w:left w:val="nil"/>
                    <w:bottom w:val="nil"/>
                    <w:right w:val="nil"/>
                  </w:tcBorders>
                </w:tcPr>
                <w:p w:rsidR="00891F7C" w:rsidRPr="00A306D0" w:rsidRDefault="00891F7C" w:rsidP="00891F7C">
                  <w:pPr>
                    <w:pStyle w:val="TableContent"/>
                    <w:bidi/>
                    <w:spacing w:after="0"/>
                    <w:rPr>
                      <w:rFonts w:ascii="Times New Roman" w:hAnsi="Times New Roman" w:cs="Times New Roman"/>
                      <w:sz w:val="20"/>
                      <w:rtl/>
                    </w:rPr>
                  </w:pPr>
                  <w:r w:rsidRPr="00A306D0">
                    <w:rPr>
                      <w:rFonts w:ascii="Times New Roman" w:hAnsi="Times New Roman" w:cs="Times New Roman"/>
                      <w:sz w:val="20"/>
                      <w:rtl/>
                    </w:rPr>
                    <w:t>26</w:t>
                  </w:r>
                </w:p>
              </w:tc>
            </w:tr>
            <w:tr w:rsidR="00891F7C" w:rsidRPr="00A306D0" w:rsidTr="00E70BD3">
              <w:tc>
                <w:tcPr>
                  <w:tcW w:w="3834" w:type="dxa"/>
                  <w:tcBorders>
                    <w:top w:val="nil"/>
                    <w:left w:val="nil"/>
                    <w:bottom w:val="nil"/>
                    <w:right w:val="single" w:sz="12" w:space="0" w:color="000000"/>
                  </w:tcBorders>
                  <w:shd w:val="clear" w:color="auto" w:fill="auto"/>
                  <w:vAlign w:val="center"/>
                </w:tcPr>
                <w:p w:rsidR="00891F7C" w:rsidRPr="00A306D0" w:rsidRDefault="00891F7C" w:rsidP="00215FE8">
                  <w:pPr>
                    <w:tabs>
                      <w:tab w:val="right" w:leader="dot" w:pos="3798"/>
                    </w:tabs>
                    <w:bidi w:val="0"/>
                    <w:spacing w:line="240" w:lineRule="exact"/>
                    <w:rPr>
                      <w:rFonts w:cs="Times New Roman"/>
                      <w:sz w:val="22"/>
                      <w:szCs w:val="22"/>
                    </w:rPr>
                  </w:pPr>
                  <w:r w:rsidRPr="00A306D0">
                    <w:rPr>
                      <w:rFonts w:cs="Times New Roman"/>
                      <w:sz w:val="22"/>
                      <w:szCs w:val="22"/>
                    </w:rPr>
                    <w:t xml:space="preserve">Ecuador </w:t>
                  </w:r>
                  <w:r w:rsidRPr="00A306D0">
                    <w:rPr>
                      <w:rFonts w:cs="Times New Roman"/>
                      <w:sz w:val="22"/>
                      <w:szCs w:val="22"/>
                    </w:rPr>
                    <w:tab/>
                  </w:r>
                </w:p>
              </w:tc>
              <w:tc>
                <w:tcPr>
                  <w:tcW w:w="717" w:type="dxa"/>
                  <w:tcBorders>
                    <w:top w:val="nil"/>
                    <w:left w:val="nil"/>
                    <w:bottom w:val="nil"/>
                    <w:right w:val="nil"/>
                  </w:tcBorders>
                  <w:shd w:val="clear" w:color="auto" w:fill="auto"/>
                </w:tcPr>
                <w:p w:rsidR="00891F7C" w:rsidRPr="00A306D0" w:rsidRDefault="00891F7C" w:rsidP="00891F7C">
                  <w:pPr>
                    <w:pStyle w:val="TableContent"/>
                    <w:bidi/>
                    <w:spacing w:after="0"/>
                    <w:rPr>
                      <w:rFonts w:ascii="Times New Roman" w:hAnsi="Times New Roman" w:cs="Times New Roman"/>
                      <w:sz w:val="20"/>
                      <w:rtl/>
                    </w:rPr>
                  </w:pPr>
                  <w:r w:rsidRPr="00A306D0">
                    <w:rPr>
                      <w:rFonts w:ascii="Times New Roman" w:hAnsi="Times New Roman" w:cs="Times New Roman"/>
                      <w:sz w:val="20"/>
                      <w:rtl/>
                    </w:rPr>
                    <w:t>31</w:t>
                  </w:r>
                </w:p>
              </w:tc>
              <w:tc>
                <w:tcPr>
                  <w:tcW w:w="836" w:type="dxa"/>
                  <w:tcBorders>
                    <w:top w:val="nil"/>
                    <w:left w:val="nil"/>
                    <w:bottom w:val="nil"/>
                    <w:right w:val="nil"/>
                  </w:tcBorders>
                  <w:shd w:val="clear" w:color="auto" w:fill="auto"/>
                </w:tcPr>
                <w:p w:rsidR="00891F7C" w:rsidRPr="00A306D0" w:rsidRDefault="00891F7C" w:rsidP="00891F7C">
                  <w:pPr>
                    <w:pStyle w:val="TableContent"/>
                    <w:bidi/>
                    <w:spacing w:after="0"/>
                    <w:rPr>
                      <w:rFonts w:ascii="Times New Roman" w:hAnsi="Times New Roman" w:cs="Times New Roman"/>
                      <w:sz w:val="20"/>
                      <w:rtl/>
                    </w:rPr>
                  </w:pPr>
                  <w:r w:rsidRPr="00A306D0">
                    <w:rPr>
                      <w:rFonts w:ascii="Times New Roman" w:hAnsi="Times New Roman" w:cs="Times New Roman"/>
                      <w:sz w:val="20"/>
                      <w:rtl/>
                    </w:rPr>
                    <w:t>36</w:t>
                  </w:r>
                </w:p>
              </w:tc>
              <w:tc>
                <w:tcPr>
                  <w:tcW w:w="850" w:type="dxa"/>
                  <w:tcBorders>
                    <w:top w:val="nil"/>
                    <w:left w:val="nil"/>
                    <w:bottom w:val="nil"/>
                    <w:right w:val="nil"/>
                  </w:tcBorders>
                  <w:shd w:val="clear" w:color="auto" w:fill="auto"/>
                </w:tcPr>
                <w:p w:rsidR="00891F7C" w:rsidRPr="00A306D0" w:rsidRDefault="00891F7C" w:rsidP="00891F7C">
                  <w:pPr>
                    <w:pStyle w:val="TableContent"/>
                    <w:bidi/>
                    <w:spacing w:after="0"/>
                    <w:rPr>
                      <w:rFonts w:ascii="Times New Roman" w:hAnsi="Times New Roman" w:cs="Times New Roman"/>
                      <w:sz w:val="20"/>
                      <w:rtl/>
                    </w:rPr>
                  </w:pPr>
                  <w:r w:rsidRPr="00A306D0">
                    <w:rPr>
                      <w:rFonts w:ascii="Times New Roman" w:hAnsi="Times New Roman" w:cs="Times New Roman"/>
                      <w:sz w:val="20"/>
                      <w:rtl/>
                    </w:rPr>
                    <w:t>44</w:t>
                  </w:r>
                </w:p>
              </w:tc>
              <w:tc>
                <w:tcPr>
                  <w:tcW w:w="709" w:type="dxa"/>
                  <w:tcBorders>
                    <w:top w:val="nil"/>
                    <w:left w:val="nil"/>
                    <w:bottom w:val="nil"/>
                    <w:right w:val="nil"/>
                  </w:tcBorders>
                  <w:shd w:val="clear" w:color="auto" w:fill="auto"/>
                </w:tcPr>
                <w:p w:rsidR="00891F7C" w:rsidRPr="00A306D0" w:rsidRDefault="00891F7C" w:rsidP="00891F7C">
                  <w:pPr>
                    <w:pStyle w:val="TableContent"/>
                    <w:bidi/>
                    <w:spacing w:after="0"/>
                    <w:rPr>
                      <w:rFonts w:ascii="Times New Roman" w:hAnsi="Times New Roman" w:cs="Times New Roman"/>
                      <w:sz w:val="20"/>
                      <w:rtl/>
                    </w:rPr>
                  </w:pPr>
                  <w:r w:rsidRPr="00A306D0">
                    <w:rPr>
                      <w:rFonts w:ascii="Times New Roman" w:hAnsi="Times New Roman" w:cs="Times New Roman"/>
                      <w:sz w:val="20"/>
                      <w:rtl/>
                    </w:rPr>
                    <w:t>42</w:t>
                  </w:r>
                </w:p>
              </w:tc>
              <w:tc>
                <w:tcPr>
                  <w:tcW w:w="709" w:type="dxa"/>
                  <w:tcBorders>
                    <w:top w:val="nil"/>
                    <w:left w:val="nil"/>
                    <w:bottom w:val="nil"/>
                    <w:right w:val="nil"/>
                  </w:tcBorders>
                  <w:shd w:val="clear" w:color="auto" w:fill="auto"/>
                </w:tcPr>
                <w:p w:rsidR="00891F7C" w:rsidRPr="00A306D0" w:rsidRDefault="00891F7C" w:rsidP="00891F7C">
                  <w:pPr>
                    <w:pStyle w:val="TableContent"/>
                    <w:bidi/>
                    <w:spacing w:after="0"/>
                    <w:rPr>
                      <w:rFonts w:ascii="Times New Roman" w:hAnsi="Times New Roman" w:cs="Times New Roman"/>
                      <w:sz w:val="20"/>
                      <w:rtl/>
                    </w:rPr>
                  </w:pPr>
                  <w:r w:rsidRPr="00A306D0">
                    <w:rPr>
                      <w:rFonts w:ascii="Times New Roman" w:hAnsi="Times New Roman" w:cs="Times New Roman"/>
                      <w:sz w:val="20"/>
                      <w:rtl/>
                    </w:rPr>
                    <w:t>34</w:t>
                  </w:r>
                </w:p>
              </w:tc>
              <w:tc>
                <w:tcPr>
                  <w:tcW w:w="709" w:type="dxa"/>
                  <w:tcBorders>
                    <w:top w:val="nil"/>
                    <w:left w:val="nil"/>
                    <w:bottom w:val="nil"/>
                    <w:right w:val="nil"/>
                  </w:tcBorders>
                  <w:shd w:val="clear" w:color="auto" w:fill="auto"/>
                </w:tcPr>
                <w:p w:rsidR="00891F7C" w:rsidRPr="00A306D0" w:rsidRDefault="00891F7C" w:rsidP="00891F7C">
                  <w:pPr>
                    <w:pStyle w:val="TableContent"/>
                    <w:bidi/>
                    <w:spacing w:after="0"/>
                    <w:rPr>
                      <w:rFonts w:ascii="Times New Roman" w:hAnsi="Times New Roman" w:cs="Times New Roman"/>
                      <w:sz w:val="20"/>
                      <w:rtl/>
                    </w:rPr>
                  </w:pPr>
                  <w:r w:rsidRPr="00A306D0">
                    <w:rPr>
                      <w:rFonts w:ascii="Times New Roman" w:hAnsi="Times New Roman" w:cs="Times New Roman"/>
                      <w:sz w:val="20"/>
                      <w:rtl/>
                    </w:rPr>
                    <w:t>28</w:t>
                  </w:r>
                </w:p>
              </w:tc>
              <w:tc>
                <w:tcPr>
                  <w:tcW w:w="850" w:type="dxa"/>
                  <w:tcBorders>
                    <w:top w:val="nil"/>
                    <w:left w:val="nil"/>
                    <w:bottom w:val="nil"/>
                    <w:right w:val="nil"/>
                  </w:tcBorders>
                  <w:shd w:val="clear" w:color="auto" w:fill="auto"/>
                </w:tcPr>
                <w:p w:rsidR="00891F7C" w:rsidRPr="00A306D0" w:rsidRDefault="00891F7C" w:rsidP="00891F7C">
                  <w:pPr>
                    <w:pStyle w:val="TableContent"/>
                    <w:bidi/>
                    <w:spacing w:after="0"/>
                    <w:rPr>
                      <w:rFonts w:ascii="Times New Roman" w:hAnsi="Times New Roman" w:cs="Times New Roman"/>
                      <w:sz w:val="20"/>
                      <w:rtl/>
                    </w:rPr>
                  </w:pPr>
                  <w:r w:rsidRPr="00A306D0">
                    <w:rPr>
                      <w:rFonts w:ascii="Times New Roman" w:hAnsi="Times New Roman" w:cs="Times New Roman"/>
                      <w:sz w:val="20"/>
                      <w:rtl/>
                    </w:rPr>
                    <w:t>29</w:t>
                  </w:r>
                </w:p>
              </w:tc>
              <w:tc>
                <w:tcPr>
                  <w:tcW w:w="992" w:type="dxa"/>
                  <w:tcBorders>
                    <w:top w:val="nil"/>
                    <w:left w:val="nil"/>
                    <w:bottom w:val="nil"/>
                    <w:right w:val="nil"/>
                  </w:tcBorders>
                </w:tcPr>
                <w:p w:rsidR="00891F7C" w:rsidRPr="00A306D0" w:rsidRDefault="00891F7C" w:rsidP="00891F7C">
                  <w:pPr>
                    <w:pStyle w:val="TableContent"/>
                    <w:bidi/>
                    <w:spacing w:after="0"/>
                    <w:rPr>
                      <w:rFonts w:ascii="Times New Roman" w:hAnsi="Times New Roman" w:cs="Times New Roman"/>
                      <w:sz w:val="20"/>
                      <w:rtl/>
                    </w:rPr>
                  </w:pPr>
                  <w:r w:rsidRPr="00A306D0">
                    <w:rPr>
                      <w:rFonts w:ascii="Times New Roman" w:hAnsi="Times New Roman" w:cs="Times New Roman"/>
                      <w:sz w:val="20"/>
                      <w:rtl/>
                    </w:rPr>
                    <w:t>28</w:t>
                  </w:r>
                </w:p>
              </w:tc>
            </w:tr>
            <w:tr w:rsidR="00891F7C" w:rsidRPr="00A306D0" w:rsidTr="00E70BD3">
              <w:tc>
                <w:tcPr>
                  <w:tcW w:w="3834" w:type="dxa"/>
                  <w:tcBorders>
                    <w:top w:val="nil"/>
                    <w:left w:val="nil"/>
                    <w:bottom w:val="nil"/>
                    <w:right w:val="single" w:sz="12" w:space="0" w:color="000000"/>
                  </w:tcBorders>
                  <w:shd w:val="clear" w:color="auto" w:fill="auto"/>
                  <w:vAlign w:val="center"/>
                </w:tcPr>
                <w:p w:rsidR="00891F7C" w:rsidRPr="00A306D0" w:rsidRDefault="00891F7C" w:rsidP="00215FE8">
                  <w:pPr>
                    <w:tabs>
                      <w:tab w:val="right" w:leader="dot" w:pos="3798"/>
                    </w:tabs>
                    <w:bidi w:val="0"/>
                    <w:spacing w:line="240" w:lineRule="exact"/>
                    <w:rPr>
                      <w:rFonts w:cs="Times New Roman"/>
                      <w:sz w:val="22"/>
                      <w:szCs w:val="22"/>
                    </w:rPr>
                  </w:pPr>
                  <w:r w:rsidRPr="00A306D0">
                    <w:rPr>
                      <w:rFonts w:cs="Times New Roman"/>
                      <w:sz w:val="22"/>
                      <w:szCs w:val="22"/>
                    </w:rPr>
                    <w:t xml:space="preserve">Algeria </w:t>
                  </w:r>
                  <w:r w:rsidRPr="00A306D0">
                    <w:rPr>
                      <w:rFonts w:cs="Times New Roman"/>
                      <w:sz w:val="22"/>
                      <w:szCs w:val="22"/>
                    </w:rPr>
                    <w:tab/>
                  </w:r>
                </w:p>
              </w:tc>
              <w:tc>
                <w:tcPr>
                  <w:tcW w:w="717" w:type="dxa"/>
                  <w:tcBorders>
                    <w:top w:val="nil"/>
                    <w:left w:val="nil"/>
                    <w:bottom w:val="nil"/>
                    <w:right w:val="nil"/>
                  </w:tcBorders>
                  <w:shd w:val="clear" w:color="auto" w:fill="auto"/>
                </w:tcPr>
                <w:p w:rsidR="00891F7C" w:rsidRPr="00A306D0" w:rsidRDefault="00891F7C" w:rsidP="00891F7C">
                  <w:pPr>
                    <w:pStyle w:val="TableContent"/>
                    <w:bidi/>
                    <w:spacing w:after="0"/>
                    <w:rPr>
                      <w:rFonts w:ascii="Times New Roman" w:hAnsi="Times New Roman" w:cs="Times New Roman"/>
                      <w:sz w:val="20"/>
                      <w:rtl/>
                    </w:rPr>
                  </w:pPr>
                  <w:r w:rsidRPr="00A306D0">
                    <w:rPr>
                      <w:rFonts w:ascii="Times New Roman" w:hAnsi="Times New Roman" w:cs="Times New Roman"/>
                      <w:sz w:val="20"/>
                      <w:rtl/>
                    </w:rPr>
                    <w:t>453</w:t>
                  </w:r>
                </w:p>
              </w:tc>
              <w:tc>
                <w:tcPr>
                  <w:tcW w:w="836" w:type="dxa"/>
                  <w:tcBorders>
                    <w:top w:val="nil"/>
                    <w:left w:val="nil"/>
                    <w:bottom w:val="nil"/>
                    <w:right w:val="nil"/>
                  </w:tcBorders>
                  <w:shd w:val="clear" w:color="auto" w:fill="auto"/>
                </w:tcPr>
                <w:p w:rsidR="00891F7C" w:rsidRPr="00A306D0" w:rsidRDefault="00891F7C" w:rsidP="00891F7C">
                  <w:pPr>
                    <w:pStyle w:val="TableContent"/>
                    <w:bidi/>
                    <w:spacing w:after="0"/>
                    <w:rPr>
                      <w:rFonts w:ascii="Times New Roman" w:hAnsi="Times New Roman" w:cs="Times New Roman"/>
                      <w:sz w:val="20"/>
                      <w:rtl/>
                    </w:rPr>
                  </w:pPr>
                  <w:r w:rsidRPr="00A306D0">
                    <w:rPr>
                      <w:rFonts w:ascii="Times New Roman" w:hAnsi="Times New Roman" w:cs="Times New Roman"/>
                      <w:sz w:val="20"/>
                      <w:rtl/>
                    </w:rPr>
                    <w:t>396</w:t>
                  </w:r>
                </w:p>
              </w:tc>
              <w:tc>
                <w:tcPr>
                  <w:tcW w:w="850" w:type="dxa"/>
                  <w:tcBorders>
                    <w:top w:val="nil"/>
                    <w:left w:val="nil"/>
                    <w:bottom w:val="nil"/>
                    <w:right w:val="nil"/>
                  </w:tcBorders>
                  <w:shd w:val="clear" w:color="auto" w:fill="auto"/>
                </w:tcPr>
                <w:p w:rsidR="00891F7C" w:rsidRPr="00A306D0" w:rsidRDefault="00891F7C" w:rsidP="00891F7C">
                  <w:pPr>
                    <w:pStyle w:val="TableContent"/>
                    <w:bidi/>
                    <w:spacing w:after="0"/>
                    <w:rPr>
                      <w:rFonts w:ascii="Times New Roman" w:hAnsi="Times New Roman" w:cs="Times New Roman"/>
                      <w:sz w:val="20"/>
                      <w:rtl/>
                    </w:rPr>
                  </w:pPr>
                  <w:r w:rsidRPr="00A306D0">
                    <w:rPr>
                      <w:rFonts w:ascii="Times New Roman" w:hAnsi="Times New Roman" w:cs="Times New Roman"/>
                      <w:sz w:val="20"/>
                      <w:rtl/>
                    </w:rPr>
                    <w:t>544</w:t>
                  </w:r>
                </w:p>
              </w:tc>
              <w:tc>
                <w:tcPr>
                  <w:tcW w:w="709" w:type="dxa"/>
                  <w:tcBorders>
                    <w:top w:val="nil"/>
                    <w:left w:val="nil"/>
                    <w:bottom w:val="nil"/>
                    <w:right w:val="nil"/>
                  </w:tcBorders>
                  <w:shd w:val="clear" w:color="auto" w:fill="auto"/>
                </w:tcPr>
                <w:p w:rsidR="00891F7C" w:rsidRPr="00A306D0" w:rsidRDefault="00891F7C" w:rsidP="00891F7C">
                  <w:pPr>
                    <w:pStyle w:val="TableContent"/>
                    <w:bidi/>
                    <w:spacing w:after="0"/>
                    <w:rPr>
                      <w:rFonts w:ascii="Times New Roman" w:hAnsi="Times New Roman" w:cs="Times New Roman"/>
                      <w:sz w:val="20"/>
                      <w:rtl/>
                    </w:rPr>
                  </w:pPr>
                  <w:r w:rsidRPr="00A306D0">
                    <w:rPr>
                      <w:rFonts w:ascii="Times New Roman" w:hAnsi="Times New Roman" w:cs="Times New Roman"/>
                      <w:sz w:val="20"/>
                      <w:rtl/>
                    </w:rPr>
                    <w:t>457</w:t>
                  </w:r>
                </w:p>
              </w:tc>
              <w:tc>
                <w:tcPr>
                  <w:tcW w:w="709" w:type="dxa"/>
                  <w:tcBorders>
                    <w:top w:val="nil"/>
                    <w:left w:val="nil"/>
                    <w:bottom w:val="nil"/>
                    <w:right w:val="nil"/>
                  </w:tcBorders>
                  <w:shd w:val="clear" w:color="auto" w:fill="auto"/>
                </w:tcPr>
                <w:p w:rsidR="00891F7C" w:rsidRPr="00A306D0" w:rsidRDefault="00891F7C" w:rsidP="00891F7C">
                  <w:pPr>
                    <w:pStyle w:val="TableContent"/>
                    <w:bidi/>
                    <w:spacing w:after="0"/>
                    <w:rPr>
                      <w:rFonts w:ascii="Times New Roman" w:hAnsi="Times New Roman" w:cs="Times New Roman"/>
                      <w:sz w:val="20"/>
                      <w:rtl/>
                    </w:rPr>
                  </w:pPr>
                  <w:r w:rsidRPr="00A306D0">
                    <w:rPr>
                      <w:rFonts w:ascii="Times New Roman" w:hAnsi="Times New Roman" w:cs="Times New Roman"/>
                      <w:sz w:val="20"/>
                      <w:rtl/>
                    </w:rPr>
                    <w:t>233</w:t>
                  </w:r>
                </w:p>
              </w:tc>
              <w:tc>
                <w:tcPr>
                  <w:tcW w:w="709" w:type="dxa"/>
                  <w:tcBorders>
                    <w:top w:val="nil"/>
                    <w:left w:val="nil"/>
                    <w:bottom w:val="nil"/>
                    <w:right w:val="nil"/>
                  </w:tcBorders>
                  <w:shd w:val="clear" w:color="auto" w:fill="auto"/>
                </w:tcPr>
                <w:p w:rsidR="00891F7C" w:rsidRPr="00A306D0" w:rsidRDefault="00891F7C" w:rsidP="00891F7C">
                  <w:pPr>
                    <w:pStyle w:val="TableContent"/>
                    <w:bidi/>
                    <w:spacing w:after="0"/>
                    <w:rPr>
                      <w:rFonts w:ascii="Times New Roman" w:hAnsi="Times New Roman" w:cs="Times New Roman"/>
                      <w:sz w:val="20"/>
                      <w:rtl/>
                    </w:rPr>
                  </w:pPr>
                  <w:r w:rsidRPr="00A306D0">
                    <w:rPr>
                      <w:rFonts w:ascii="Times New Roman" w:hAnsi="Times New Roman" w:cs="Times New Roman"/>
                      <w:sz w:val="20"/>
                      <w:rtl/>
                    </w:rPr>
                    <w:t>314</w:t>
                  </w:r>
                </w:p>
              </w:tc>
              <w:tc>
                <w:tcPr>
                  <w:tcW w:w="850" w:type="dxa"/>
                  <w:tcBorders>
                    <w:top w:val="nil"/>
                    <w:left w:val="nil"/>
                    <w:bottom w:val="nil"/>
                    <w:right w:val="nil"/>
                  </w:tcBorders>
                  <w:shd w:val="clear" w:color="auto" w:fill="auto"/>
                </w:tcPr>
                <w:p w:rsidR="00891F7C" w:rsidRPr="00A306D0" w:rsidRDefault="00891F7C" w:rsidP="00891F7C">
                  <w:pPr>
                    <w:pStyle w:val="TableContent"/>
                    <w:bidi/>
                    <w:spacing w:after="0"/>
                    <w:rPr>
                      <w:rFonts w:ascii="Times New Roman" w:hAnsi="Times New Roman" w:cs="Times New Roman"/>
                      <w:sz w:val="20"/>
                      <w:rtl/>
                    </w:rPr>
                  </w:pPr>
                  <w:r w:rsidRPr="00A306D0">
                    <w:rPr>
                      <w:rFonts w:ascii="Times New Roman" w:hAnsi="Times New Roman" w:cs="Times New Roman"/>
                      <w:sz w:val="20"/>
                      <w:rtl/>
                    </w:rPr>
                    <w:t>492</w:t>
                  </w:r>
                </w:p>
              </w:tc>
              <w:tc>
                <w:tcPr>
                  <w:tcW w:w="992" w:type="dxa"/>
                  <w:tcBorders>
                    <w:top w:val="nil"/>
                    <w:left w:val="nil"/>
                    <w:bottom w:val="nil"/>
                    <w:right w:val="nil"/>
                  </w:tcBorders>
                </w:tcPr>
                <w:p w:rsidR="00891F7C" w:rsidRPr="00A306D0" w:rsidRDefault="00891F7C" w:rsidP="00891F7C">
                  <w:pPr>
                    <w:pStyle w:val="TableContent"/>
                    <w:bidi/>
                    <w:spacing w:after="0"/>
                    <w:rPr>
                      <w:rFonts w:ascii="Times New Roman" w:hAnsi="Times New Roman" w:cs="Times New Roman"/>
                      <w:sz w:val="20"/>
                      <w:rtl/>
                    </w:rPr>
                  </w:pPr>
                  <w:r w:rsidRPr="00A306D0">
                    <w:rPr>
                      <w:rFonts w:ascii="Times New Roman" w:hAnsi="Times New Roman" w:cs="Times New Roman"/>
                      <w:sz w:val="20"/>
                      <w:rtl/>
                    </w:rPr>
                    <w:t>450</w:t>
                  </w:r>
                </w:p>
              </w:tc>
            </w:tr>
            <w:tr w:rsidR="00891F7C" w:rsidRPr="00A306D0" w:rsidTr="00E70BD3">
              <w:tc>
                <w:tcPr>
                  <w:tcW w:w="3834" w:type="dxa"/>
                  <w:tcBorders>
                    <w:top w:val="nil"/>
                    <w:left w:val="nil"/>
                    <w:bottom w:val="nil"/>
                    <w:right w:val="single" w:sz="12" w:space="0" w:color="000000"/>
                  </w:tcBorders>
                  <w:shd w:val="clear" w:color="auto" w:fill="auto"/>
                  <w:vAlign w:val="center"/>
                </w:tcPr>
                <w:p w:rsidR="00891F7C" w:rsidRPr="00A306D0" w:rsidRDefault="00891F7C" w:rsidP="007B2ADA">
                  <w:pPr>
                    <w:tabs>
                      <w:tab w:val="right" w:leader="dot" w:pos="3798"/>
                    </w:tabs>
                    <w:bidi w:val="0"/>
                    <w:spacing w:line="240" w:lineRule="exact"/>
                    <w:rPr>
                      <w:rFonts w:cs="Times New Roman"/>
                      <w:sz w:val="22"/>
                      <w:szCs w:val="22"/>
                    </w:rPr>
                  </w:pPr>
                  <w:r w:rsidRPr="00A306D0">
                    <w:rPr>
                      <w:rFonts w:cs="Times New Roman"/>
                      <w:sz w:val="22"/>
                      <w:szCs w:val="22"/>
                    </w:rPr>
                    <w:t xml:space="preserve">United Arab Emirates </w:t>
                  </w:r>
                  <w:r w:rsidRPr="00A306D0">
                    <w:rPr>
                      <w:rFonts w:cs="Times New Roman"/>
                      <w:sz w:val="22"/>
                      <w:szCs w:val="22"/>
                    </w:rPr>
                    <w:tab/>
                  </w:r>
                </w:p>
              </w:tc>
              <w:tc>
                <w:tcPr>
                  <w:tcW w:w="717" w:type="dxa"/>
                  <w:tcBorders>
                    <w:top w:val="nil"/>
                    <w:left w:val="nil"/>
                    <w:bottom w:val="nil"/>
                    <w:right w:val="nil"/>
                  </w:tcBorders>
                  <w:shd w:val="clear" w:color="auto" w:fill="auto"/>
                </w:tcPr>
                <w:p w:rsidR="00891F7C" w:rsidRPr="00A306D0" w:rsidRDefault="00891F7C" w:rsidP="00891F7C">
                  <w:pPr>
                    <w:pStyle w:val="TableContent"/>
                    <w:bidi/>
                    <w:spacing w:after="0"/>
                    <w:rPr>
                      <w:rFonts w:ascii="Times New Roman" w:hAnsi="Times New Roman" w:cs="Times New Roman"/>
                      <w:sz w:val="20"/>
                      <w:rtl/>
                    </w:rPr>
                  </w:pPr>
                  <w:r w:rsidRPr="00A306D0">
                    <w:rPr>
                      <w:rFonts w:ascii="Times New Roman" w:hAnsi="Times New Roman" w:cs="Times New Roman"/>
                      <w:sz w:val="20"/>
                      <w:rtl/>
                    </w:rPr>
                    <w:t>165</w:t>
                  </w:r>
                </w:p>
              </w:tc>
              <w:tc>
                <w:tcPr>
                  <w:tcW w:w="836" w:type="dxa"/>
                  <w:tcBorders>
                    <w:top w:val="nil"/>
                    <w:left w:val="nil"/>
                    <w:bottom w:val="nil"/>
                    <w:right w:val="nil"/>
                  </w:tcBorders>
                  <w:shd w:val="clear" w:color="auto" w:fill="auto"/>
                </w:tcPr>
                <w:p w:rsidR="00891F7C" w:rsidRPr="00A306D0" w:rsidRDefault="00891F7C" w:rsidP="00891F7C">
                  <w:pPr>
                    <w:pStyle w:val="TableContent"/>
                    <w:bidi/>
                    <w:spacing w:after="0"/>
                    <w:rPr>
                      <w:rFonts w:ascii="Times New Roman" w:hAnsi="Times New Roman" w:cs="Times New Roman"/>
                      <w:sz w:val="20"/>
                      <w:rtl/>
                    </w:rPr>
                  </w:pPr>
                  <w:r w:rsidRPr="00A306D0">
                    <w:rPr>
                      <w:rFonts w:ascii="Times New Roman" w:hAnsi="Times New Roman" w:cs="Times New Roman"/>
                      <w:sz w:val="20"/>
                      <w:rtl/>
                    </w:rPr>
                    <w:t>269</w:t>
                  </w:r>
                </w:p>
              </w:tc>
              <w:tc>
                <w:tcPr>
                  <w:tcW w:w="850" w:type="dxa"/>
                  <w:tcBorders>
                    <w:top w:val="nil"/>
                    <w:left w:val="nil"/>
                    <w:bottom w:val="nil"/>
                    <w:right w:val="nil"/>
                  </w:tcBorders>
                  <w:shd w:val="clear" w:color="auto" w:fill="auto"/>
                </w:tcPr>
                <w:p w:rsidR="00891F7C" w:rsidRPr="00A306D0" w:rsidRDefault="00891F7C" w:rsidP="00891F7C">
                  <w:pPr>
                    <w:pStyle w:val="TableContent"/>
                    <w:bidi/>
                    <w:spacing w:after="0"/>
                    <w:rPr>
                      <w:rFonts w:ascii="Times New Roman" w:hAnsi="Times New Roman" w:cs="Times New Roman"/>
                      <w:sz w:val="20"/>
                      <w:rtl/>
                    </w:rPr>
                  </w:pPr>
                  <w:r w:rsidRPr="00A306D0">
                    <w:rPr>
                      <w:rFonts w:ascii="Times New Roman" w:hAnsi="Times New Roman" w:cs="Times New Roman"/>
                      <w:sz w:val="20"/>
                      <w:rtl/>
                    </w:rPr>
                    <w:t>392</w:t>
                  </w:r>
                </w:p>
              </w:tc>
              <w:tc>
                <w:tcPr>
                  <w:tcW w:w="709" w:type="dxa"/>
                  <w:tcBorders>
                    <w:top w:val="nil"/>
                    <w:left w:val="nil"/>
                    <w:bottom w:val="nil"/>
                    <w:right w:val="nil"/>
                  </w:tcBorders>
                  <w:shd w:val="clear" w:color="auto" w:fill="auto"/>
                </w:tcPr>
                <w:p w:rsidR="00891F7C" w:rsidRPr="00A306D0" w:rsidRDefault="00891F7C" w:rsidP="00891F7C">
                  <w:pPr>
                    <w:pStyle w:val="TableContent"/>
                    <w:bidi/>
                    <w:spacing w:after="0"/>
                    <w:rPr>
                      <w:rFonts w:ascii="Times New Roman" w:hAnsi="Times New Roman" w:cs="Times New Roman"/>
                      <w:sz w:val="20"/>
                      <w:rtl/>
                    </w:rPr>
                  </w:pPr>
                  <w:r w:rsidRPr="00A306D0">
                    <w:rPr>
                      <w:rFonts w:ascii="Times New Roman" w:hAnsi="Times New Roman" w:cs="Times New Roman"/>
                      <w:sz w:val="20"/>
                      <w:rtl/>
                    </w:rPr>
                    <w:t>359</w:t>
                  </w:r>
                </w:p>
              </w:tc>
              <w:tc>
                <w:tcPr>
                  <w:tcW w:w="709" w:type="dxa"/>
                  <w:tcBorders>
                    <w:top w:val="nil"/>
                    <w:left w:val="nil"/>
                    <w:bottom w:val="nil"/>
                    <w:right w:val="nil"/>
                  </w:tcBorders>
                  <w:shd w:val="clear" w:color="auto" w:fill="auto"/>
                </w:tcPr>
                <w:p w:rsidR="00891F7C" w:rsidRPr="00A306D0" w:rsidRDefault="00891F7C" w:rsidP="00891F7C">
                  <w:pPr>
                    <w:pStyle w:val="TableContent"/>
                    <w:bidi/>
                    <w:spacing w:after="0"/>
                    <w:rPr>
                      <w:rFonts w:ascii="Times New Roman" w:hAnsi="Times New Roman" w:cs="Times New Roman"/>
                      <w:sz w:val="20"/>
                      <w:rtl/>
                    </w:rPr>
                  </w:pPr>
                  <w:r w:rsidRPr="00A306D0">
                    <w:rPr>
                      <w:rFonts w:ascii="Times New Roman" w:hAnsi="Times New Roman" w:cs="Times New Roman"/>
                      <w:sz w:val="20"/>
                      <w:rtl/>
                    </w:rPr>
                    <w:t>374</w:t>
                  </w:r>
                </w:p>
              </w:tc>
              <w:tc>
                <w:tcPr>
                  <w:tcW w:w="709" w:type="dxa"/>
                  <w:tcBorders>
                    <w:top w:val="nil"/>
                    <w:left w:val="nil"/>
                    <w:bottom w:val="nil"/>
                    <w:right w:val="nil"/>
                  </w:tcBorders>
                  <w:shd w:val="clear" w:color="auto" w:fill="auto"/>
                </w:tcPr>
                <w:p w:rsidR="00891F7C" w:rsidRPr="00A306D0" w:rsidRDefault="00891F7C" w:rsidP="00891F7C">
                  <w:pPr>
                    <w:pStyle w:val="TableContent"/>
                    <w:bidi/>
                    <w:spacing w:after="0"/>
                    <w:rPr>
                      <w:rFonts w:ascii="Times New Roman" w:hAnsi="Times New Roman" w:cs="Times New Roman"/>
                      <w:sz w:val="20"/>
                      <w:rtl/>
                    </w:rPr>
                  </w:pPr>
                  <w:r w:rsidRPr="00A306D0">
                    <w:rPr>
                      <w:rFonts w:ascii="Times New Roman" w:hAnsi="Times New Roman" w:cs="Times New Roman"/>
                      <w:sz w:val="20"/>
                      <w:rtl/>
                    </w:rPr>
                    <w:t>188</w:t>
                  </w:r>
                </w:p>
              </w:tc>
              <w:tc>
                <w:tcPr>
                  <w:tcW w:w="850" w:type="dxa"/>
                  <w:tcBorders>
                    <w:top w:val="nil"/>
                    <w:left w:val="nil"/>
                    <w:bottom w:val="nil"/>
                    <w:right w:val="nil"/>
                  </w:tcBorders>
                  <w:shd w:val="clear" w:color="auto" w:fill="auto"/>
                </w:tcPr>
                <w:p w:rsidR="00891F7C" w:rsidRPr="00A306D0" w:rsidRDefault="00891F7C" w:rsidP="00891F7C">
                  <w:pPr>
                    <w:pStyle w:val="TableContent"/>
                    <w:bidi/>
                    <w:spacing w:after="0"/>
                    <w:rPr>
                      <w:rFonts w:ascii="Times New Roman" w:hAnsi="Times New Roman" w:cs="Times New Roman"/>
                      <w:sz w:val="20"/>
                      <w:rtl/>
                    </w:rPr>
                  </w:pPr>
                  <w:r w:rsidRPr="00A306D0">
                    <w:rPr>
                      <w:rFonts w:ascii="Times New Roman" w:hAnsi="Times New Roman" w:cs="Times New Roman"/>
                      <w:sz w:val="20"/>
                      <w:rtl/>
                    </w:rPr>
                    <w:t>227</w:t>
                  </w:r>
                </w:p>
              </w:tc>
              <w:tc>
                <w:tcPr>
                  <w:tcW w:w="992" w:type="dxa"/>
                  <w:tcBorders>
                    <w:top w:val="nil"/>
                    <w:left w:val="nil"/>
                    <w:bottom w:val="nil"/>
                    <w:right w:val="nil"/>
                  </w:tcBorders>
                </w:tcPr>
                <w:p w:rsidR="00891F7C" w:rsidRPr="00A306D0" w:rsidRDefault="00891F7C" w:rsidP="00891F7C">
                  <w:pPr>
                    <w:pStyle w:val="TableContent"/>
                    <w:bidi/>
                    <w:spacing w:after="0"/>
                    <w:rPr>
                      <w:rFonts w:ascii="Times New Roman" w:hAnsi="Times New Roman" w:cs="Times New Roman"/>
                      <w:sz w:val="20"/>
                      <w:rtl/>
                    </w:rPr>
                  </w:pPr>
                  <w:r w:rsidRPr="00A306D0">
                    <w:rPr>
                      <w:rFonts w:ascii="Times New Roman" w:hAnsi="Times New Roman" w:cs="Times New Roman"/>
                      <w:sz w:val="20"/>
                      <w:rtl/>
                    </w:rPr>
                    <w:t>225</w:t>
                  </w:r>
                </w:p>
              </w:tc>
            </w:tr>
            <w:tr w:rsidR="00891F7C" w:rsidRPr="00A306D0" w:rsidTr="00E70BD3">
              <w:tc>
                <w:tcPr>
                  <w:tcW w:w="3834" w:type="dxa"/>
                  <w:tcBorders>
                    <w:top w:val="nil"/>
                    <w:left w:val="nil"/>
                    <w:bottom w:val="nil"/>
                    <w:right w:val="single" w:sz="12" w:space="0" w:color="000000"/>
                  </w:tcBorders>
                  <w:shd w:val="clear" w:color="auto" w:fill="auto"/>
                  <w:vAlign w:val="center"/>
                </w:tcPr>
                <w:p w:rsidR="00891F7C" w:rsidRPr="00A306D0" w:rsidRDefault="00891F7C" w:rsidP="00FD6368">
                  <w:pPr>
                    <w:tabs>
                      <w:tab w:val="right" w:leader="dot" w:pos="3798"/>
                    </w:tabs>
                    <w:bidi w:val="0"/>
                    <w:spacing w:line="240" w:lineRule="exact"/>
                    <w:rPr>
                      <w:rFonts w:cs="Times New Roman"/>
                      <w:sz w:val="22"/>
                      <w:szCs w:val="22"/>
                    </w:rPr>
                  </w:pPr>
                  <w:r w:rsidRPr="00A306D0">
                    <w:rPr>
                      <w:rFonts w:cs="Times New Roman"/>
                      <w:sz w:val="22"/>
                      <w:szCs w:val="22"/>
                    </w:rPr>
                    <w:t xml:space="preserve">Iran, (Islamic Rep. of) </w:t>
                  </w:r>
                  <w:r w:rsidRPr="00A306D0">
                    <w:rPr>
                      <w:rFonts w:cs="Times New Roman"/>
                      <w:sz w:val="22"/>
                      <w:szCs w:val="22"/>
                    </w:rPr>
                    <w:tab/>
                  </w:r>
                </w:p>
              </w:tc>
              <w:tc>
                <w:tcPr>
                  <w:tcW w:w="717" w:type="dxa"/>
                  <w:tcBorders>
                    <w:top w:val="nil"/>
                    <w:left w:val="nil"/>
                    <w:bottom w:val="nil"/>
                    <w:right w:val="nil"/>
                  </w:tcBorders>
                  <w:shd w:val="clear" w:color="auto" w:fill="auto"/>
                </w:tcPr>
                <w:p w:rsidR="00891F7C" w:rsidRPr="00A306D0" w:rsidRDefault="00891F7C" w:rsidP="00891F7C">
                  <w:pPr>
                    <w:pStyle w:val="TableContent"/>
                    <w:bidi/>
                    <w:spacing w:after="0"/>
                    <w:rPr>
                      <w:rFonts w:ascii="Times New Roman" w:hAnsi="Times New Roman" w:cs="Times New Roman"/>
                      <w:sz w:val="20"/>
                      <w:rtl/>
                    </w:rPr>
                  </w:pPr>
                  <w:r w:rsidRPr="00A306D0">
                    <w:rPr>
                      <w:rFonts w:ascii="Times New Roman" w:hAnsi="Times New Roman" w:cs="Times New Roman"/>
                      <w:sz w:val="20"/>
                      <w:rtl/>
                    </w:rPr>
                    <w:t>60</w:t>
                  </w:r>
                </w:p>
              </w:tc>
              <w:tc>
                <w:tcPr>
                  <w:tcW w:w="836" w:type="dxa"/>
                  <w:tcBorders>
                    <w:top w:val="nil"/>
                    <w:left w:val="nil"/>
                    <w:bottom w:val="nil"/>
                    <w:right w:val="nil"/>
                  </w:tcBorders>
                  <w:shd w:val="clear" w:color="auto" w:fill="auto"/>
                </w:tcPr>
                <w:p w:rsidR="00891F7C" w:rsidRPr="00A306D0" w:rsidRDefault="00891F7C" w:rsidP="00891F7C">
                  <w:pPr>
                    <w:pStyle w:val="TableContent"/>
                    <w:bidi/>
                    <w:spacing w:after="0"/>
                    <w:rPr>
                      <w:rFonts w:ascii="Times New Roman" w:hAnsi="Times New Roman" w:cs="Times New Roman"/>
                      <w:sz w:val="20"/>
                      <w:rtl/>
                    </w:rPr>
                  </w:pPr>
                  <w:r w:rsidRPr="00A306D0">
                    <w:rPr>
                      <w:rFonts w:ascii="Times New Roman" w:hAnsi="Times New Roman" w:cs="Times New Roman"/>
                      <w:sz w:val="20"/>
                      <w:rtl/>
                    </w:rPr>
                    <w:t>166</w:t>
                  </w:r>
                </w:p>
              </w:tc>
              <w:tc>
                <w:tcPr>
                  <w:tcW w:w="850" w:type="dxa"/>
                  <w:tcBorders>
                    <w:top w:val="nil"/>
                    <w:left w:val="nil"/>
                    <w:bottom w:val="nil"/>
                    <w:right w:val="nil"/>
                  </w:tcBorders>
                  <w:shd w:val="clear" w:color="auto" w:fill="auto"/>
                </w:tcPr>
                <w:p w:rsidR="00891F7C" w:rsidRPr="00A306D0" w:rsidRDefault="00891F7C" w:rsidP="00891F7C">
                  <w:pPr>
                    <w:pStyle w:val="TableContent"/>
                    <w:bidi/>
                    <w:spacing w:after="0"/>
                    <w:rPr>
                      <w:rFonts w:ascii="Times New Roman" w:hAnsi="Times New Roman" w:cs="Times New Roman"/>
                      <w:sz w:val="20"/>
                      <w:rtl/>
                    </w:rPr>
                  </w:pPr>
                  <w:r w:rsidRPr="00A306D0">
                    <w:rPr>
                      <w:rFonts w:ascii="Times New Roman" w:hAnsi="Times New Roman" w:cs="Times New Roman"/>
                      <w:sz w:val="20"/>
                      <w:rtl/>
                    </w:rPr>
                    <w:t>347</w:t>
                  </w:r>
                </w:p>
              </w:tc>
              <w:tc>
                <w:tcPr>
                  <w:tcW w:w="709" w:type="dxa"/>
                  <w:tcBorders>
                    <w:top w:val="nil"/>
                    <w:left w:val="nil"/>
                    <w:bottom w:val="nil"/>
                    <w:right w:val="nil"/>
                  </w:tcBorders>
                  <w:shd w:val="clear" w:color="auto" w:fill="auto"/>
                </w:tcPr>
                <w:p w:rsidR="00891F7C" w:rsidRPr="00A306D0" w:rsidRDefault="00891F7C" w:rsidP="00891F7C">
                  <w:pPr>
                    <w:pStyle w:val="TableContent"/>
                    <w:bidi/>
                    <w:spacing w:after="0"/>
                    <w:rPr>
                      <w:rFonts w:ascii="Times New Roman" w:hAnsi="Times New Roman" w:cs="Times New Roman"/>
                      <w:sz w:val="20"/>
                      <w:rtl/>
                    </w:rPr>
                  </w:pPr>
                  <w:r w:rsidRPr="00A306D0">
                    <w:rPr>
                      <w:rFonts w:ascii="Times New Roman" w:hAnsi="Times New Roman" w:cs="Times New Roman"/>
                      <w:sz w:val="20"/>
                      <w:rtl/>
                    </w:rPr>
                    <w:t>275</w:t>
                  </w:r>
                </w:p>
              </w:tc>
              <w:tc>
                <w:tcPr>
                  <w:tcW w:w="709" w:type="dxa"/>
                  <w:tcBorders>
                    <w:top w:val="nil"/>
                    <w:left w:val="nil"/>
                    <w:bottom w:val="nil"/>
                    <w:right w:val="nil"/>
                  </w:tcBorders>
                  <w:shd w:val="clear" w:color="auto" w:fill="auto"/>
                </w:tcPr>
                <w:p w:rsidR="00891F7C" w:rsidRPr="00A306D0" w:rsidRDefault="00891F7C" w:rsidP="00891F7C">
                  <w:pPr>
                    <w:pStyle w:val="TableContent"/>
                    <w:bidi/>
                    <w:spacing w:after="0"/>
                    <w:rPr>
                      <w:rFonts w:ascii="Times New Roman" w:hAnsi="Times New Roman" w:cs="Times New Roman"/>
                      <w:sz w:val="20"/>
                      <w:rtl/>
                    </w:rPr>
                  </w:pPr>
                  <w:r w:rsidRPr="00A306D0">
                    <w:rPr>
                      <w:rFonts w:ascii="Times New Roman" w:hAnsi="Times New Roman" w:cs="Times New Roman"/>
                      <w:sz w:val="20"/>
                      <w:rtl/>
                    </w:rPr>
                    <w:t>301</w:t>
                  </w:r>
                </w:p>
              </w:tc>
              <w:tc>
                <w:tcPr>
                  <w:tcW w:w="709" w:type="dxa"/>
                  <w:tcBorders>
                    <w:top w:val="nil"/>
                    <w:left w:val="nil"/>
                    <w:bottom w:val="nil"/>
                    <w:right w:val="nil"/>
                  </w:tcBorders>
                  <w:shd w:val="clear" w:color="auto" w:fill="auto"/>
                </w:tcPr>
                <w:p w:rsidR="00891F7C" w:rsidRPr="00A306D0" w:rsidRDefault="00891F7C" w:rsidP="00891F7C">
                  <w:pPr>
                    <w:pStyle w:val="TableContent"/>
                    <w:bidi/>
                    <w:spacing w:after="0"/>
                    <w:rPr>
                      <w:rFonts w:ascii="Times New Roman" w:hAnsi="Times New Roman" w:cs="Times New Roman"/>
                      <w:sz w:val="20"/>
                      <w:rtl/>
                    </w:rPr>
                  </w:pPr>
                  <w:r w:rsidRPr="00A306D0">
                    <w:rPr>
                      <w:rFonts w:ascii="Times New Roman" w:hAnsi="Times New Roman" w:cs="Times New Roman"/>
                      <w:sz w:val="20"/>
                      <w:rtl/>
                    </w:rPr>
                    <w:t>371</w:t>
                  </w:r>
                </w:p>
              </w:tc>
              <w:tc>
                <w:tcPr>
                  <w:tcW w:w="850" w:type="dxa"/>
                  <w:tcBorders>
                    <w:top w:val="nil"/>
                    <w:left w:val="nil"/>
                    <w:bottom w:val="nil"/>
                    <w:right w:val="nil"/>
                  </w:tcBorders>
                  <w:shd w:val="clear" w:color="auto" w:fill="auto"/>
                </w:tcPr>
                <w:p w:rsidR="00891F7C" w:rsidRPr="00A306D0" w:rsidRDefault="00891F7C" w:rsidP="00891F7C">
                  <w:pPr>
                    <w:pStyle w:val="TableContent"/>
                    <w:bidi/>
                    <w:spacing w:after="0"/>
                    <w:rPr>
                      <w:rFonts w:ascii="Times New Roman" w:hAnsi="Times New Roman" w:cs="Times New Roman"/>
                      <w:sz w:val="20"/>
                      <w:rtl/>
                    </w:rPr>
                  </w:pPr>
                  <w:r w:rsidRPr="00A306D0">
                    <w:rPr>
                      <w:rFonts w:ascii="Times New Roman" w:hAnsi="Times New Roman" w:cs="Times New Roman"/>
                      <w:sz w:val="20"/>
                      <w:rtl/>
                    </w:rPr>
                    <w:t>441</w:t>
                  </w:r>
                </w:p>
              </w:tc>
              <w:tc>
                <w:tcPr>
                  <w:tcW w:w="992" w:type="dxa"/>
                  <w:tcBorders>
                    <w:top w:val="nil"/>
                    <w:left w:val="nil"/>
                    <w:bottom w:val="nil"/>
                    <w:right w:val="nil"/>
                  </w:tcBorders>
                </w:tcPr>
                <w:p w:rsidR="00891F7C" w:rsidRPr="00A306D0" w:rsidRDefault="00891F7C" w:rsidP="00891F7C">
                  <w:pPr>
                    <w:pStyle w:val="TableContent"/>
                    <w:bidi/>
                    <w:spacing w:after="0"/>
                    <w:rPr>
                      <w:rFonts w:ascii="Times New Roman" w:hAnsi="Times New Roman" w:cs="Times New Roman"/>
                      <w:sz w:val="20"/>
                      <w:rtl/>
                    </w:rPr>
                  </w:pPr>
                  <w:r w:rsidRPr="00A306D0">
                    <w:rPr>
                      <w:rFonts w:ascii="Times New Roman" w:hAnsi="Times New Roman" w:cs="Times New Roman"/>
                      <w:sz w:val="20"/>
                      <w:rtl/>
                    </w:rPr>
                    <w:t>456</w:t>
                  </w:r>
                </w:p>
              </w:tc>
            </w:tr>
            <w:tr w:rsidR="00891F7C" w:rsidRPr="00A306D0" w:rsidTr="00E70BD3">
              <w:tc>
                <w:tcPr>
                  <w:tcW w:w="3834" w:type="dxa"/>
                  <w:tcBorders>
                    <w:top w:val="nil"/>
                    <w:left w:val="nil"/>
                    <w:bottom w:val="nil"/>
                    <w:right w:val="single" w:sz="12" w:space="0" w:color="000000"/>
                  </w:tcBorders>
                  <w:shd w:val="clear" w:color="auto" w:fill="auto"/>
                  <w:vAlign w:val="center"/>
                </w:tcPr>
                <w:p w:rsidR="00891F7C" w:rsidRPr="00A306D0" w:rsidRDefault="00891F7C" w:rsidP="00FD6368">
                  <w:pPr>
                    <w:tabs>
                      <w:tab w:val="right" w:leader="dot" w:pos="3798"/>
                    </w:tabs>
                    <w:bidi w:val="0"/>
                    <w:spacing w:line="240" w:lineRule="exact"/>
                    <w:rPr>
                      <w:rFonts w:cs="Times New Roman"/>
                      <w:sz w:val="22"/>
                      <w:szCs w:val="22"/>
                    </w:rPr>
                  </w:pPr>
                  <w:r w:rsidRPr="00A306D0">
                    <w:rPr>
                      <w:rFonts w:cs="Times New Roman"/>
                      <w:sz w:val="22"/>
                      <w:szCs w:val="22"/>
                    </w:rPr>
                    <w:t xml:space="preserve">Iraq </w:t>
                  </w:r>
                  <w:r w:rsidRPr="00A306D0">
                    <w:rPr>
                      <w:rFonts w:cs="Times New Roman"/>
                      <w:sz w:val="22"/>
                      <w:szCs w:val="22"/>
                    </w:rPr>
                    <w:tab/>
                  </w:r>
                </w:p>
              </w:tc>
              <w:tc>
                <w:tcPr>
                  <w:tcW w:w="717" w:type="dxa"/>
                  <w:tcBorders>
                    <w:top w:val="nil"/>
                    <w:left w:val="nil"/>
                    <w:bottom w:val="nil"/>
                    <w:right w:val="nil"/>
                  </w:tcBorders>
                  <w:shd w:val="clear" w:color="auto" w:fill="auto"/>
                </w:tcPr>
                <w:p w:rsidR="00891F7C" w:rsidRPr="00A306D0" w:rsidRDefault="00891F7C" w:rsidP="00891F7C">
                  <w:pPr>
                    <w:pStyle w:val="TableContent"/>
                    <w:bidi/>
                    <w:spacing w:after="0"/>
                    <w:rPr>
                      <w:rFonts w:ascii="Times New Roman" w:hAnsi="Times New Roman" w:cs="Times New Roman"/>
                      <w:sz w:val="20"/>
                      <w:rtl/>
                    </w:rPr>
                  </w:pPr>
                  <w:r w:rsidRPr="00A306D0">
                    <w:rPr>
                      <w:rFonts w:ascii="Times New Roman" w:hAnsi="Times New Roman" w:cs="Times New Roman"/>
                      <w:sz w:val="20"/>
                      <w:rtl/>
                    </w:rPr>
                    <w:t>126</w:t>
                  </w:r>
                </w:p>
              </w:tc>
              <w:tc>
                <w:tcPr>
                  <w:tcW w:w="836" w:type="dxa"/>
                  <w:tcBorders>
                    <w:top w:val="nil"/>
                    <w:left w:val="nil"/>
                    <w:bottom w:val="nil"/>
                    <w:right w:val="nil"/>
                  </w:tcBorders>
                  <w:shd w:val="clear" w:color="auto" w:fill="auto"/>
                </w:tcPr>
                <w:p w:rsidR="00891F7C" w:rsidRPr="00A306D0" w:rsidRDefault="00891F7C" w:rsidP="00891F7C">
                  <w:pPr>
                    <w:pStyle w:val="TableContent"/>
                    <w:bidi/>
                    <w:spacing w:after="0"/>
                    <w:rPr>
                      <w:rFonts w:ascii="Times New Roman" w:hAnsi="Times New Roman" w:cs="Times New Roman"/>
                      <w:sz w:val="20"/>
                      <w:rtl/>
                    </w:rPr>
                  </w:pPr>
                  <w:r w:rsidRPr="00A306D0">
                    <w:rPr>
                      <w:rFonts w:ascii="Times New Roman" w:hAnsi="Times New Roman" w:cs="Times New Roman"/>
                      <w:sz w:val="20"/>
                      <w:rtl/>
                    </w:rPr>
                    <w:t>18</w:t>
                  </w:r>
                </w:p>
              </w:tc>
              <w:tc>
                <w:tcPr>
                  <w:tcW w:w="850" w:type="dxa"/>
                  <w:tcBorders>
                    <w:top w:val="nil"/>
                    <w:left w:val="nil"/>
                    <w:bottom w:val="nil"/>
                    <w:right w:val="nil"/>
                  </w:tcBorders>
                  <w:shd w:val="clear" w:color="auto" w:fill="auto"/>
                </w:tcPr>
                <w:p w:rsidR="00891F7C" w:rsidRPr="00A306D0" w:rsidRDefault="00891F7C" w:rsidP="00891F7C">
                  <w:pPr>
                    <w:pStyle w:val="TableContent"/>
                    <w:bidi/>
                    <w:spacing w:after="0"/>
                    <w:rPr>
                      <w:rFonts w:ascii="Times New Roman" w:hAnsi="Times New Roman" w:cs="Times New Roman"/>
                      <w:sz w:val="20"/>
                      <w:rtl/>
                    </w:rPr>
                  </w:pPr>
                  <w:r w:rsidRPr="00A306D0">
                    <w:rPr>
                      <w:rFonts w:ascii="Times New Roman" w:hAnsi="Times New Roman" w:cs="Times New Roman"/>
                      <w:sz w:val="20"/>
                      <w:rtl/>
                    </w:rPr>
                    <w:t>23</w:t>
                  </w:r>
                </w:p>
              </w:tc>
              <w:tc>
                <w:tcPr>
                  <w:tcW w:w="709" w:type="dxa"/>
                  <w:tcBorders>
                    <w:top w:val="nil"/>
                    <w:left w:val="nil"/>
                    <w:bottom w:val="nil"/>
                    <w:right w:val="nil"/>
                  </w:tcBorders>
                  <w:shd w:val="clear" w:color="auto" w:fill="auto"/>
                </w:tcPr>
                <w:p w:rsidR="00891F7C" w:rsidRPr="00A306D0" w:rsidRDefault="00891F7C" w:rsidP="00891F7C">
                  <w:pPr>
                    <w:pStyle w:val="TableContent"/>
                    <w:bidi/>
                    <w:spacing w:after="0"/>
                    <w:rPr>
                      <w:rFonts w:ascii="Times New Roman" w:hAnsi="Times New Roman" w:cs="Times New Roman"/>
                      <w:sz w:val="20"/>
                      <w:rtl/>
                    </w:rPr>
                  </w:pPr>
                  <w:r w:rsidRPr="00A306D0">
                    <w:rPr>
                      <w:rFonts w:ascii="Times New Roman" w:hAnsi="Times New Roman" w:cs="Times New Roman"/>
                      <w:sz w:val="20"/>
                      <w:rtl/>
                    </w:rPr>
                    <w:t>85</w:t>
                  </w:r>
                </w:p>
              </w:tc>
              <w:tc>
                <w:tcPr>
                  <w:tcW w:w="709" w:type="dxa"/>
                  <w:tcBorders>
                    <w:top w:val="nil"/>
                    <w:left w:val="nil"/>
                    <w:bottom w:val="nil"/>
                    <w:right w:val="nil"/>
                  </w:tcBorders>
                  <w:shd w:val="clear" w:color="auto" w:fill="auto"/>
                </w:tcPr>
                <w:p w:rsidR="00891F7C" w:rsidRPr="00A306D0" w:rsidRDefault="00891F7C" w:rsidP="00891F7C">
                  <w:pPr>
                    <w:pStyle w:val="TableContent"/>
                    <w:bidi/>
                    <w:spacing w:after="0"/>
                    <w:rPr>
                      <w:rFonts w:ascii="Times New Roman" w:hAnsi="Times New Roman" w:cs="Times New Roman"/>
                      <w:sz w:val="20"/>
                      <w:rtl/>
                    </w:rPr>
                  </w:pPr>
                  <w:r w:rsidRPr="00A306D0">
                    <w:rPr>
                      <w:rFonts w:ascii="Times New Roman" w:hAnsi="Times New Roman" w:cs="Times New Roman"/>
                      <w:sz w:val="20"/>
                      <w:rtl/>
                    </w:rPr>
                    <w:t>26</w:t>
                  </w:r>
                </w:p>
              </w:tc>
              <w:tc>
                <w:tcPr>
                  <w:tcW w:w="709" w:type="dxa"/>
                  <w:tcBorders>
                    <w:top w:val="nil"/>
                    <w:left w:val="nil"/>
                    <w:bottom w:val="nil"/>
                    <w:right w:val="nil"/>
                  </w:tcBorders>
                  <w:shd w:val="clear" w:color="auto" w:fill="auto"/>
                </w:tcPr>
                <w:p w:rsidR="00891F7C" w:rsidRPr="00A306D0" w:rsidRDefault="00891F7C" w:rsidP="00891F7C">
                  <w:pPr>
                    <w:pStyle w:val="TableContent"/>
                    <w:bidi/>
                    <w:spacing w:after="0"/>
                    <w:rPr>
                      <w:rFonts w:ascii="Times New Roman" w:hAnsi="Times New Roman" w:cs="Times New Roman"/>
                      <w:sz w:val="20"/>
                      <w:rtl/>
                    </w:rPr>
                  </w:pPr>
                  <w:r w:rsidRPr="00A306D0">
                    <w:rPr>
                      <w:rFonts w:ascii="Times New Roman" w:hAnsi="Times New Roman" w:cs="Times New Roman"/>
                      <w:sz w:val="20"/>
                      <w:rtl/>
                    </w:rPr>
                    <w:t>5</w:t>
                  </w:r>
                </w:p>
              </w:tc>
              <w:tc>
                <w:tcPr>
                  <w:tcW w:w="850" w:type="dxa"/>
                  <w:tcBorders>
                    <w:top w:val="nil"/>
                    <w:left w:val="nil"/>
                    <w:bottom w:val="nil"/>
                    <w:right w:val="nil"/>
                  </w:tcBorders>
                  <w:shd w:val="clear" w:color="auto" w:fill="auto"/>
                </w:tcPr>
                <w:p w:rsidR="00891F7C" w:rsidRPr="00A306D0" w:rsidRDefault="00891F7C" w:rsidP="00891F7C">
                  <w:pPr>
                    <w:pStyle w:val="TableContent"/>
                    <w:bidi/>
                    <w:spacing w:after="0"/>
                    <w:rPr>
                      <w:rFonts w:ascii="Times New Roman" w:hAnsi="Times New Roman" w:cs="Times New Roman"/>
                      <w:sz w:val="20"/>
                      <w:rtl/>
                    </w:rPr>
                  </w:pPr>
                  <w:r w:rsidRPr="00A306D0">
                    <w:rPr>
                      <w:rFonts w:ascii="Times New Roman" w:hAnsi="Times New Roman" w:cs="Times New Roman"/>
                      <w:sz w:val="20"/>
                      <w:rtl/>
                    </w:rPr>
                    <w:t>164</w:t>
                  </w:r>
                </w:p>
              </w:tc>
              <w:tc>
                <w:tcPr>
                  <w:tcW w:w="992" w:type="dxa"/>
                  <w:tcBorders>
                    <w:top w:val="nil"/>
                    <w:left w:val="nil"/>
                    <w:bottom w:val="nil"/>
                    <w:right w:val="nil"/>
                  </w:tcBorders>
                </w:tcPr>
                <w:p w:rsidR="00891F7C" w:rsidRPr="00A306D0" w:rsidRDefault="00891F7C" w:rsidP="00891F7C">
                  <w:pPr>
                    <w:pStyle w:val="TableContent"/>
                    <w:bidi/>
                    <w:spacing w:after="0"/>
                    <w:rPr>
                      <w:rFonts w:ascii="Times New Roman" w:hAnsi="Times New Roman" w:cs="Times New Roman"/>
                      <w:sz w:val="20"/>
                      <w:rtl/>
                    </w:rPr>
                  </w:pPr>
                  <w:r w:rsidRPr="00A306D0">
                    <w:rPr>
                      <w:rFonts w:ascii="Times New Roman" w:hAnsi="Times New Roman" w:cs="Times New Roman"/>
                      <w:sz w:val="20"/>
                      <w:rtl/>
                    </w:rPr>
                    <w:t>472</w:t>
                  </w:r>
                </w:p>
              </w:tc>
            </w:tr>
            <w:tr w:rsidR="00891F7C" w:rsidRPr="00A306D0" w:rsidTr="00E70BD3">
              <w:tc>
                <w:tcPr>
                  <w:tcW w:w="3834" w:type="dxa"/>
                  <w:tcBorders>
                    <w:top w:val="nil"/>
                    <w:left w:val="nil"/>
                    <w:bottom w:val="nil"/>
                    <w:right w:val="single" w:sz="12" w:space="0" w:color="000000"/>
                  </w:tcBorders>
                  <w:shd w:val="clear" w:color="auto" w:fill="auto"/>
                  <w:vAlign w:val="center"/>
                </w:tcPr>
                <w:p w:rsidR="00891F7C" w:rsidRPr="00A306D0" w:rsidRDefault="00891F7C" w:rsidP="00FD6368">
                  <w:pPr>
                    <w:tabs>
                      <w:tab w:val="right" w:leader="dot" w:pos="3798"/>
                    </w:tabs>
                    <w:bidi w:val="0"/>
                    <w:spacing w:line="240" w:lineRule="exact"/>
                    <w:rPr>
                      <w:rFonts w:cs="Times New Roman"/>
                      <w:sz w:val="22"/>
                      <w:szCs w:val="22"/>
                    </w:rPr>
                  </w:pPr>
                  <w:r w:rsidRPr="00A306D0">
                    <w:rPr>
                      <w:rFonts w:cs="Times New Roman"/>
                      <w:sz w:val="22"/>
                      <w:szCs w:val="22"/>
                    </w:rPr>
                    <w:t>Saudi Arabia</w:t>
                  </w:r>
                  <w:r w:rsidRPr="00A306D0">
                    <w:rPr>
                      <w:rFonts w:cs="Times New Roman"/>
                      <w:sz w:val="22"/>
                      <w:szCs w:val="22"/>
                    </w:rPr>
                    <w:tab/>
                  </w:r>
                </w:p>
              </w:tc>
              <w:tc>
                <w:tcPr>
                  <w:tcW w:w="717" w:type="dxa"/>
                  <w:tcBorders>
                    <w:top w:val="nil"/>
                    <w:left w:val="nil"/>
                    <w:bottom w:val="nil"/>
                    <w:right w:val="nil"/>
                  </w:tcBorders>
                  <w:shd w:val="clear" w:color="auto" w:fill="auto"/>
                </w:tcPr>
                <w:p w:rsidR="00891F7C" w:rsidRPr="00A306D0" w:rsidRDefault="00891F7C" w:rsidP="00891F7C">
                  <w:pPr>
                    <w:pStyle w:val="TableContent"/>
                    <w:bidi/>
                    <w:spacing w:after="0"/>
                    <w:rPr>
                      <w:rFonts w:ascii="Times New Roman" w:hAnsi="Times New Roman" w:cs="Times New Roman"/>
                      <w:sz w:val="20"/>
                      <w:rtl/>
                    </w:rPr>
                  </w:pPr>
                  <w:r w:rsidRPr="00A306D0">
                    <w:rPr>
                      <w:rFonts w:ascii="Times New Roman" w:hAnsi="Times New Roman" w:cs="Times New Roman"/>
                      <w:sz w:val="20"/>
                      <w:rtl/>
                    </w:rPr>
                    <w:t>1306</w:t>
                  </w:r>
                </w:p>
              </w:tc>
              <w:tc>
                <w:tcPr>
                  <w:tcW w:w="836" w:type="dxa"/>
                  <w:tcBorders>
                    <w:top w:val="nil"/>
                    <w:left w:val="nil"/>
                    <w:bottom w:val="nil"/>
                    <w:right w:val="nil"/>
                  </w:tcBorders>
                  <w:shd w:val="clear" w:color="auto" w:fill="auto"/>
                </w:tcPr>
                <w:p w:rsidR="00891F7C" w:rsidRPr="00A306D0" w:rsidRDefault="00891F7C" w:rsidP="00891F7C">
                  <w:pPr>
                    <w:pStyle w:val="TableContent"/>
                    <w:bidi/>
                    <w:spacing w:after="0"/>
                    <w:rPr>
                      <w:rFonts w:ascii="Times New Roman" w:hAnsi="Times New Roman" w:cs="Times New Roman"/>
                      <w:sz w:val="20"/>
                      <w:rtl/>
                    </w:rPr>
                  </w:pPr>
                  <w:r w:rsidRPr="00A306D0">
                    <w:rPr>
                      <w:rFonts w:ascii="Times New Roman" w:hAnsi="Times New Roman" w:cs="Times New Roman"/>
                      <w:sz w:val="20"/>
                      <w:rtl/>
                    </w:rPr>
                    <w:t>1322</w:t>
                  </w:r>
                </w:p>
              </w:tc>
              <w:tc>
                <w:tcPr>
                  <w:tcW w:w="850" w:type="dxa"/>
                  <w:tcBorders>
                    <w:top w:val="nil"/>
                    <w:left w:val="nil"/>
                    <w:bottom w:val="nil"/>
                    <w:right w:val="nil"/>
                  </w:tcBorders>
                  <w:shd w:val="clear" w:color="auto" w:fill="auto"/>
                </w:tcPr>
                <w:p w:rsidR="00891F7C" w:rsidRPr="00A306D0" w:rsidRDefault="00891F7C" w:rsidP="00891F7C">
                  <w:pPr>
                    <w:pStyle w:val="TableContent"/>
                    <w:bidi/>
                    <w:spacing w:after="0"/>
                    <w:rPr>
                      <w:rFonts w:ascii="Times New Roman" w:hAnsi="Times New Roman" w:cs="Times New Roman"/>
                      <w:sz w:val="20"/>
                      <w:rtl/>
                    </w:rPr>
                  </w:pPr>
                  <w:r w:rsidRPr="00A306D0">
                    <w:rPr>
                      <w:rFonts w:ascii="Times New Roman" w:hAnsi="Times New Roman" w:cs="Times New Roman"/>
                      <w:sz w:val="20"/>
                      <w:rtl/>
                    </w:rPr>
                    <w:t>1228</w:t>
                  </w:r>
                </w:p>
              </w:tc>
              <w:tc>
                <w:tcPr>
                  <w:tcW w:w="709" w:type="dxa"/>
                  <w:tcBorders>
                    <w:top w:val="nil"/>
                    <w:left w:val="nil"/>
                    <w:bottom w:val="nil"/>
                    <w:right w:val="nil"/>
                  </w:tcBorders>
                  <w:shd w:val="clear" w:color="auto" w:fill="auto"/>
                </w:tcPr>
                <w:p w:rsidR="00891F7C" w:rsidRPr="00A306D0" w:rsidRDefault="00891F7C" w:rsidP="00891F7C">
                  <w:pPr>
                    <w:pStyle w:val="TableContent"/>
                    <w:bidi/>
                    <w:spacing w:after="0"/>
                    <w:rPr>
                      <w:rFonts w:ascii="Times New Roman" w:hAnsi="Times New Roman" w:cs="Times New Roman"/>
                      <w:sz w:val="20"/>
                      <w:rtl/>
                    </w:rPr>
                  </w:pPr>
                  <w:r w:rsidRPr="00A306D0">
                    <w:rPr>
                      <w:rFonts w:ascii="Times New Roman" w:hAnsi="Times New Roman" w:cs="Times New Roman"/>
                      <w:sz w:val="20"/>
                      <w:rtl/>
                    </w:rPr>
                    <w:t>1058</w:t>
                  </w:r>
                </w:p>
              </w:tc>
              <w:tc>
                <w:tcPr>
                  <w:tcW w:w="709" w:type="dxa"/>
                  <w:tcBorders>
                    <w:top w:val="nil"/>
                    <w:left w:val="nil"/>
                    <w:bottom w:val="nil"/>
                    <w:right w:val="nil"/>
                  </w:tcBorders>
                  <w:shd w:val="clear" w:color="auto" w:fill="auto"/>
                </w:tcPr>
                <w:p w:rsidR="00891F7C" w:rsidRPr="00A306D0" w:rsidRDefault="00891F7C" w:rsidP="00891F7C">
                  <w:pPr>
                    <w:pStyle w:val="TableContent"/>
                    <w:bidi/>
                    <w:spacing w:after="0"/>
                    <w:rPr>
                      <w:rFonts w:ascii="Times New Roman" w:hAnsi="Times New Roman" w:cs="Times New Roman"/>
                      <w:sz w:val="20"/>
                      <w:rtl/>
                    </w:rPr>
                  </w:pPr>
                  <w:r w:rsidRPr="00A306D0">
                    <w:rPr>
                      <w:rFonts w:ascii="Times New Roman" w:hAnsi="Times New Roman" w:cs="Times New Roman"/>
                      <w:sz w:val="20"/>
                      <w:rtl/>
                    </w:rPr>
                    <w:t>1008</w:t>
                  </w:r>
                </w:p>
              </w:tc>
              <w:tc>
                <w:tcPr>
                  <w:tcW w:w="709" w:type="dxa"/>
                  <w:tcBorders>
                    <w:top w:val="nil"/>
                    <w:left w:val="nil"/>
                    <w:bottom w:val="nil"/>
                    <w:right w:val="nil"/>
                  </w:tcBorders>
                  <w:shd w:val="clear" w:color="auto" w:fill="auto"/>
                </w:tcPr>
                <w:p w:rsidR="00891F7C" w:rsidRPr="00A306D0" w:rsidRDefault="00891F7C" w:rsidP="00891F7C">
                  <w:pPr>
                    <w:pStyle w:val="TableContent"/>
                    <w:bidi/>
                    <w:spacing w:after="0"/>
                    <w:rPr>
                      <w:rFonts w:ascii="Times New Roman" w:hAnsi="Times New Roman" w:cs="Times New Roman"/>
                      <w:sz w:val="20"/>
                      <w:rtl/>
                    </w:rPr>
                  </w:pPr>
                  <w:r w:rsidRPr="00A306D0">
                    <w:rPr>
                      <w:rFonts w:ascii="Times New Roman" w:hAnsi="Times New Roman" w:cs="Times New Roman"/>
                      <w:sz w:val="20"/>
                      <w:rtl/>
                    </w:rPr>
                    <w:t>951</w:t>
                  </w:r>
                </w:p>
              </w:tc>
              <w:tc>
                <w:tcPr>
                  <w:tcW w:w="850" w:type="dxa"/>
                  <w:tcBorders>
                    <w:top w:val="nil"/>
                    <w:left w:val="nil"/>
                    <w:bottom w:val="nil"/>
                    <w:right w:val="nil"/>
                  </w:tcBorders>
                  <w:shd w:val="clear" w:color="auto" w:fill="auto"/>
                </w:tcPr>
                <w:p w:rsidR="00891F7C" w:rsidRPr="00A306D0" w:rsidRDefault="00891F7C" w:rsidP="00891F7C">
                  <w:pPr>
                    <w:pStyle w:val="TableContent"/>
                    <w:bidi/>
                    <w:spacing w:after="0"/>
                    <w:rPr>
                      <w:rFonts w:ascii="Times New Roman" w:hAnsi="Times New Roman" w:cs="Times New Roman"/>
                      <w:sz w:val="20"/>
                      <w:rtl/>
                    </w:rPr>
                  </w:pPr>
                  <w:r w:rsidRPr="00A306D0">
                    <w:rPr>
                      <w:rFonts w:ascii="Times New Roman" w:hAnsi="Times New Roman" w:cs="Times New Roman"/>
                      <w:sz w:val="20"/>
                      <w:rtl/>
                    </w:rPr>
                    <w:t>902</w:t>
                  </w:r>
                </w:p>
              </w:tc>
              <w:tc>
                <w:tcPr>
                  <w:tcW w:w="992" w:type="dxa"/>
                  <w:tcBorders>
                    <w:top w:val="nil"/>
                    <w:left w:val="nil"/>
                    <w:bottom w:val="nil"/>
                    <w:right w:val="nil"/>
                  </w:tcBorders>
                </w:tcPr>
                <w:p w:rsidR="00891F7C" w:rsidRPr="00A306D0" w:rsidRDefault="00891F7C" w:rsidP="00891F7C">
                  <w:pPr>
                    <w:pStyle w:val="TableContent"/>
                    <w:bidi/>
                    <w:spacing w:after="0"/>
                    <w:rPr>
                      <w:rFonts w:ascii="Times New Roman" w:hAnsi="Times New Roman" w:cs="Times New Roman"/>
                      <w:sz w:val="20"/>
                      <w:rtl/>
                    </w:rPr>
                  </w:pPr>
                  <w:r w:rsidRPr="00A306D0">
                    <w:rPr>
                      <w:rFonts w:ascii="Times New Roman" w:hAnsi="Times New Roman" w:cs="Times New Roman"/>
                      <w:sz w:val="20"/>
                      <w:rtl/>
                    </w:rPr>
                    <w:t>862</w:t>
                  </w:r>
                </w:p>
              </w:tc>
            </w:tr>
            <w:tr w:rsidR="00891F7C" w:rsidRPr="00A306D0" w:rsidTr="00E70BD3">
              <w:tc>
                <w:tcPr>
                  <w:tcW w:w="3834" w:type="dxa"/>
                  <w:tcBorders>
                    <w:top w:val="nil"/>
                    <w:left w:val="nil"/>
                    <w:bottom w:val="nil"/>
                    <w:right w:val="single" w:sz="12" w:space="0" w:color="000000"/>
                  </w:tcBorders>
                  <w:shd w:val="clear" w:color="auto" w:fill="auto"/>
                  <w:vAlign w:val="center"/>
                </w:tcPr>
                <w:p w:rsidR="00891F7C" w:rsidRPr="00A306D0" w:rsidRDefault="00891F7C" w:rsidP="00FD6368">
                  <w:pPr>
                    <w:tabs>
                      <w:tab w:val="right" w:leader="dot" w:pos="3798"/>
                    </w:tabs>
                    <w:bidi w:val="0"/>
                    <w:spacing w:line="240" w:lineRule="exact"/>
                    <w:rPr>
                      <w:rFonts w:cs="Times New Roman"/>
                      <w:sz w:val="22"/>
                      <w:szCs w:val="22"/>
                    </w:rPr>
                  </w:pPr>
                  <w:r w:rsidRPr="00A306D0">
                    <w:rPr>
                      <w:rFonts w:cs="Times New Roman"/>
                      <w:sz w:val="22"/>
                      <w:szCs w:val="22"/>
                    </w:rPr>
                    <w:t xml:space="preserve">Qatar </w:t>
                  </w:r>
                  <w:r w:rsidRPr="00A306D0">
                    <w:rPr>
                      <w:rFonts w:cs="Times New Roman"/>
                      <w:sz w:val="22"/>
                      <w:szCs w:val="22"/>
                    </w:rPr>
                    <w:tab/>
                  </w:r>
                </w:p>
              </w:tc>
              <w:tc>
                <w:tcPr>
                  <w:tcW w:w="717" w:type="dxa"/>
                  <w:tcBorders>
                    <w:top w:val="nil"/>
                    <w:left w:val="nil"/>
                    <w:bottom w:val="nil"/>
                    <w:right w:val="nil"/>
                  </w:tcBorders>
                  <w:shd w:val="clear" w:color="auto" w:fill="auto"/>
                </w:tcPr>
                <w:p w:rsidR="00891F7C" w:rsidRPr="00A306D0" w:rsidRDefault="00891F7C" w:rsidP="00891F7C">
                  <w:pPr>
                    <w:pStyle w:val="TableContent"/>
                    <w:bidi/>
                    <w:spacing w:after="0"/>
                    <w:rPr>
                      <w:rFonts w:ascii="Times New Roman" w:hAnsi="Times New Roman" w:cs="Times New Roman"/>
                      <w:sz w:val="20"/>
                      <w:rtl/>
                    </w:rPr>
                  </w:pPr>
                  <w:r w:rsidRPr="00A306D0">
                    <w:rPr>
                      <w:rFonts w:ascii="Times New Roman" w:hAnsi="Times New Roman" w:cs="Times New Roman"/>
                      <w:sz w:val="20"/>
                      <w:rtl/>
                    </w:rPr>
                    <w:t>74</w:t>
                  </w:r>
                </w:p>
              </w:tc>
              <w:tc>
                <w:tcPr>
                  <w:tcW w:w="836" w:type="dxa"/>
                  <w:tcBorders>
                    <w:top w:val="nil"/>
                    <w:left w:val="nil"/>
                    <w:bottom w:val="nil"/>
                    <w:right w:val="nil"/>
                  </w:tcBorders>
                  <w:shd w:val="clear" w:color="auto" w:fill="auto"/>
                </w:tcPr>
                <w:p w:rsidR="00891F7C" w:rsidRPr="00A306D0" w:rsidRDefault="00891F7C" w:rsidP="00891F7C">
                  <w:pPr>
                    <w:pStyle w:val="TableContent"/>
                    <w:bidi/>
                    <w:spacing w:after="0"/>
                    <w:rPr>
                      <w:rFonts w:ascii="Times New Roman" w:hAnsi="Times New Roman" w:cs="Times New Roman"/>
                      <w:sz w:val="20"/>
                      <w:rtl/>
                    </w:rPr>
                  </w:pPr>
                  <w:r w:rsidRPr="00A306D0">
                    <w:rPr>
                      <w:rFonts w:ascii="Times New Roman" w:hAnsi="Times New Roman" w:cs="Times New Roman"/>
                      <w:sz w:val="20"/>
                      <w:rtl/>
                    </w:rPr>
                    <w:t>98</w:t>
                  </w:r>
                </w:p>
              </w:tc>
              <w:tc>
                <w:tcPr>
                  <w:tcW w:w="850" w:type="dxa"/>
                  <w:tcBorders>
                    <w:top w:val="nil"/>
                    <w:left w:val="nil"/>
                    <w:bottom w:val="nil"/>
                    <w:right w:val="nil"/>
                  </w:tcBorders>
                  <w:shd w:val="clear" w:color="auto" w:fill="auto"/>
                </w:tcPr>
                <w:p w:rsidR="00891F7C" w:rsidRPr="00A306D0" w:rsidRDefault="00891F7C" w:rsidP="00891F7C">
                  <w:pPr>
                    <w:pStyle w:val="TableContent"/>
                    <w:bidi/>
                    <w:spacing w:after="0"/>
                    <w:rPr>
                      <w:rFonts w:ascii="Times New Roman" w:hAnsi="Times New Roman" w:cs="Times New Roman"/>
                      <w:sz w:val="20"/>
                      <w:rtl/>
                    </w:rPr>
                  </w:pPr>
                  <w:r w:rsidRPr="00A306D0">
                    <w:rPr>
                      <w:rFonts w:ascii="Times New Roman" w:hAnsi="Times New Roman" w:cs="Times New Roman"/>
                      <w:sz w:val="20"/>
                      <w:rtl/>
                    </w:rPr>
                    <w:t>75</w:t>
                  </w:r>
                </w:p>
              </w:tc>
              <w:tc>
                <w:tcPr>
                  <w:tcW w:w="709" w:type="dxa"/>
                  <w:tcBorders>
                    <w:top w:val="nil"/>
                    <w:left w:val="nil"/>
                    <w:bottom w:val="nil"/>
                    <w:right w:val="nil"/>
                  </w:tcBorders>
                  <w:shd w:val="clear" w:color="auto" w:fill="auto"/>
                </w:tcPr>
                <w:p w:rsidR="00891F7C" w:rsidRPr="00A306D0" w:rsidRDefault="00891F7C" w:rsidP="00891F7C">
                  <w:pPr>
                    <w:pStyle w:val="TableContent"/>
                    <w:bidi/>
                    <w:spacing w:after="0"/>
                    <w:rPr>
                      <w:rFonts w:ascii="Times New Roman" w:hAnsi="Times New Roman" w:cs="Times New Roman"/>
                      <w:sz w:val="20"/>
                      <w:rtl/>
                    </w:rPr>
                  </w:pPr>
                  <w:r w:rsidRPr="00A306D0">
                    <w:rPr>
                      <w:rFonts w:ascii="Times New Roman" w:hAnsi="Times New Roman" w:cs="Times New Roman"/>
                      <w:sz w:val="20"/>
                      <w:rtl/>
                    </w:rPr>
                    <w:t>98</w:t>
                  </w:r>
                </w:p>
              </w:tc>
              <w:tc>
                <w:tcPr>
                  <w:tcW w:w="709" w:type="dxa"/>
                  <w:tcBorders>
                    <w:top w:val="nil"/>
                    <w:left w:val="nil"/>
                    <w:bottom w:val="nil"/>
                    <w:right w:val="nil"/>
                  </w:tcBorders>
                  <w:shd w:val="clear" w:color="auto" w:fill="auto"/>
                </w:tcPr>
                <w:p w:rsidR="00891F7C" w:rsidRPr="00A306D0" w:rsidRDefault="00891F7C" w:rsidP="00891F7C">
                  <w:pPr>
                    <w:pStyle w:val="TableContent"/>
                    <w:bidi/>
                    <w:spacing w:after="0"/>
                    <w:rPr>
                      <w:rFonts w:ascii="Times New Roman" w:hAnsi="Times New Roman" w:cs="Times New Roman"/>
                      <w:sz w:val="20"/>
                      <w:rtl/>
                    </w:rPr>
                  </w:pPr>
                  <w:r w:rsidRPr="00A306D0">
                    <w:rPr>
                      <w:rFonts w:ascii="Times New Roman" w:hAnsi="Times New Roman" w:cs="Times New Roman"/>
                      <w:sz w:val="20"/>
                      <w:rtl/>
                    </w:rPr>
                    <w:t>249</w:t>
                  </w:r>
                </w:p>
              </w:tc>
              <w:tc>
                <w:tcPr>
                  <w:tcW w:w="709" w:type="dxa"/>
                  <w:tcBorders>
                    <w:top w:val="nil"/>
                    <w:left w:val="nil"/>
                    <w:bottom w:val="nil"/>
                    <w:right w:val="nil"/>
                  </w:tcBorders>
                  <w:shd w:val="clear" w:color="auto" w:fill="auto"/>
                </w:tcPr>
                <w:p w:rsidR="00891F7C" w:rsidRPr="00A306D0" w:rsidRDefault="00891F7C" w:rsidP="00891F7C">
                  <w:pPr>
                    <w:pStyle w:val="TableContent"/>
                    <w:bidi/>
                    <w:spacing w:after="0"/>
                    <w:rPr>
                      <w:rFonts w:ascii="Times New Roman" w:hAnsi="Times New Roman" w:cs="Times New Roman"/>
                      <w:sz w:val="20"/>
                      <w:rtl/>
                    </w:rPr>
                  </w:pPr>
                  <w:r w:rsidRPr="00A306D0">
                    <w:rPr>
                      <w:rFonts w:ascii="Times New Roman" w:hAnsi="Times New Roman" w:cs="Times New Roman"/>
                      <w:sz w:val="20"/>
                      <w:rtl/>
                    </w:rPr>
                    <w:t>322</w:t>
                  </w:r>
                </w:p>
              </w:tc>
              <w:tc>
                <w:tcPr>
                  <w:tcW w:w="850" w:type="dxa"/>
                  <w:tcBorders>
                    <w:top w:val="nil"/>
                    <w:left w:val="nil"/>
                    <w:bottom w:val="nil"/>
                    <w:right w:val="nil"/>
                  </w:tcBorders>
                  <w:shd w:val="clear" w:color="auto" w:fill="auto"/>
                </w:tcPr>
                <w:p w:rsidR="00891F7C" w:rsidRPr="00A306D0" w:rsidRDefault="00891F7C" w:rsidP="00891F7C">
                  <w:pPr>
                    <w:pStyle w:val="TableContent"/>
                    <w:bidi/>
                    <w:spacing w:after="0"/>
                    <w:rPr>
                      <w:rFonts w:ascii="Times New Roman" w:hAnsi="Times New Roman" w:cs="Times New Roman"/>
                      <w:sz w:val="20"/>
                      <w:rtl/>
                    </w:rPr>
                  </w:pPr>
                  <w:r w:rsidRPr="00A306D0">
                    <w:rPr>
                      <w:rFonts w:ascii="Times New Roman" w:hAnsi="Times New Roman" w:cs="Times New Roman"/>
                      <w:sz w:val="20"/>
                      <w:rtl/>
                    </w:rPr>
                    <w:t>509</w:t>
                  </w:r>
                </w:p>
              </w:tc>
              <w:tc>
                <w:tcPr>
                  <w:tcW w:w="992" w:type="dxa"/>
                  <w:tcBorders>
                    <w:top w:val="nil"/>
                    <w:left w:val="nil"/>
                    <w:bottom w:val="nil"/>
                    <w:right w:val="nil"/>
                  </w:tcBorders>
                </w:tcPr>
                <w:p w:rsidR="00891F7C" w:rsidRPr="00A306D0" w:rsidRDefault="00891F7C" w:rsidP="00891F7C">
                  <w:pPr>
                    <w:pStyle w:val="TableContent"/>
                    <w:bidi/>
                    <w:spacing w:after="0"/>
                    <w:rPr>
                      <w:rFonts w:ascii="Times New Roman" w:hAnsi="Times New Roman" w:cs="Times New Roman"/>
                      <w:sz w:val="20"/>
                      <w:rtl/>
                    </w:rPr>
                  </w:pPr>
                  <w:r w:rsidRPr="00A306D0">
                    <w:rPr>
                      <w:rFonts w:ascii="Times New Roman" w:hAnsi="Times New Roman" w:cs="Times New Roman"/>
                      <w:sz w:val="20"/>
                      <w:rtl/>
                    </w:rPr>
                    <w:t>465</w:t>
                  </w:r>
                </w:p>
              </w:tc>
            </w:tr>
            <w:tr w:rsidR="00891F7C" w:rsidRPr="00A306D0" w:rsidTr="00E70BD3">
              <w:tc>
                <w:tcPr>
                  <w:tcW w:w="3834" w:type="dxa"/>
                  <w:tcBorders>
                    <w:top w:val="nil"/>
                    <w:left w:val="nil"/>
                    <w:bottom w:val="nil"/>
                    <w:right w:val="single" w:sz="12" w:space="0" w:color="000000"/>
                  </w:tcBorders>
                  <w:shd w:val="clear" w:color="auto" w:fill="auto"/>
                  <w:vAlign w:val="center"/>
                </w:tcPr>
                <w:p w:rsidR="00891F7C" w:rsidRPr="00A306D0" w:rsidRDefault="00891F7C" w:rsidP="00FD6368">
                  <w:pPr>
                    <w:tabs>
                      <w:tab w:val="right" w:leader="dot" w:pos="3798"/>
                    </w:tabs>
                    <w:bidi w:val="0"/>
                    <w:spacing w:line="240" w:lineRule="exact"/>
                    <w:rPr>
                      <w:rFonts w:cs="Times New Roman"/>
                      <w:sz w:val="22"/>
                      <w:szCs w:val="22"/>
                    </w:rPr>
                  </w:pPr>
                  <w:r w:rsidRPr="00A306D0">
                    <w:rPr>
                      <w:rFonts w:cs="Times New Roman"/>
                      <w:sz w:val="22"/>
                      <w:szCs w:val="22"/>
                    </w:rPr>
                    <w:t>Kuwait</w:t>
                  </w:r>
                  <w:r w:rsidRPr="00A306D0">
                    <w:rPr>
                      <w:rFonts w:cs="Times New Roman"/>
                      <w:sz w:val="22"/>
                      <w:szCs w:val="22"/>
                    </w:rPr>
                    <w:tab/>
                  </w:r>
                </w:p>
              </w:tc>
              <w:tc>
                <w:tcPr>
                  <w:tcW w:w="717" w:type="dxa"/>
                  <w:tcBorders>
                    <w:top w:val="nil"/>
                    <w:left w:val="nil"/>
                    <w:bottom w:val="nil"/>
                    <w:right w:val="nil"/>
                  </w:tcBorders>
                  <w:shd w:val="clear" w:color="auto" w:fill="auto"/>
                </w:tcPr>
                <w:p w:rsidR="00891F7C" w:rsidRPr="00A306D0" w:rsidRDefault="00891F7C" w:rsidP="00891F7C">
                  <w:pPr>
                    <w:pStyle w:val="TableContent"/>
                    <w:bidi/>
                    <w:spacing w:after="0"/>
                    <w:rPr>
                      <w:rFonts w:ascii="Times New Roman" w:hAnsi="Times New Roman" w:cs="Times New Roman"/>
                      <w:sz w:val="20"/>
                      <w:rtl/>
                    </w:rPr>
                  </w:pPr>
                  <w:r w:rsidRPr="00A306D0">
                    <w:rPr>
                      <w:rFonts w:ascii="Times New Roman" w:hAnsi="Times New Roman" w:cs="Times New Roman"/>
                      <w:sz w:val="20"/>
                      <w:rtl/>
                    </w:rPr>
                    <w:t>380</w:t>
                  </w:r>
                </w:p>
              </w:tc>
              <w:tc>
                <w:tcPr>
                  <w:tcW w:w="836" w:type="dxa"/>
                  <w:tcBorders>
                    <w:top w:val="nil"/>
                    <w:left w:val="nil"/>
                    <w:bottom w:val="nil"/>
                    <w:right w:val="nil"/>
                  </w:tcBorders>
                  <w:shd w:val="clear" w:color="auto" w:fill="auto"/>
                </w:tcPr>
                <w:p w:rsidR="00891F7C" w:rsidRPr="00A306D0" w:rsidRDefault="00891F7C" w:rsidP="00891F7C">
                  <w:pPr>
                    <w:pStyle w:val="TableContent"/>
                    <w:bidi/>
                    <w:spacing w:after="0"/>
                    <w:rPr>
                      <w:rFonts w:ascii="Times New Roman" w:hAnsi="Times New Roman" w:cs="Times New Roman"/>
                      <w:sz w:val="20"/>
                      <w:rtl/>
                    </w:rPr>
                  </w:pPr>
                  <w:r w:rsidRPr="00A306D0">
                    <w:rPr>
                      <w:rFonts w:ascii="Times New Roman" w:hAnsi="Times New Roman" w:cs="Times New Roman"/>
                      <w:sz w:val="20"/>
                      <w:rtl/>
                    </w:rPr>
                    <w:t>794</w:t>
                  </w:r>
                </w:p>
              </w:tc>
              <w:tc>
                <w:tcPr>
                  <w:tcW w:w="850" w:type="dxa"/>
                  <w:tcBorders>
                    <w:top w:val="nil"/>
                    <w:left w:val="nil"/>
                    <w:bottom w:val="nil"/>
                    <w:right w:val="nil"/>
                  </w:tcBorders>
                  <w:shd w:val="clear" w:color="auto" w:fill="auto"/>
                </w:tcPr>
                <w:p w:rsidR="00891F7C" w:rsidRPr="00A306D0" w:rsidRDefault="00891F7C" w:rsidP="00891F7C">
                  <w:pPr>
                    <w:pStyle w:val="TableContent"/>
                    <w:bidi/>
                    <w:spacing w:after="0"/>
                    <w:rPr>
                      <w:rFonts w:ascii="Times New Roman" w:hAnsi="Times New Roman" w:cs="Times New Roman"/>
                      <w:sz w:val="20"/>
                      <w:rtl/>
                    </w:rPr>
                  </w:pPr>
                  <w:r w:rsidRPr="00A306D0">
                    <w:rPr>
                      <w:rFonts w:ascii="Times New Roman" w:hAnsi="Times New Roman" w:cs="Times New Roman"/>
                      <w:sz w:val="20"/>
                      <w:rtl/>
                    </w:rPr>
                    <w:t>675</w:t>
                  </w:r>
                </w:p>
              </w:tc>
              <w:tc>
                <w:tcPr>
                  <w:tcW w:w="709" w:type="dxa"/>
                  <w:tcBorders>
                    <w:top w:val="nil"/>
                    <w:left w:val="nil"/>
                    <w:bottom w:val="nil"/>
                    <w:right w:val="nil"/>
                  </w:tcBorders>
                  <w:shd w:val="clear" w:color="auto" w:fill="auto"/>
                </w:tcPr>
                <w:p w:rsidR="00891F7C" w:rsidRPr="00A306D0" w:rsidRDefault="00891F7C" w:rsidP="00891F7C">
                  <w:pPr>
                    <w:pStyle w:val="TableContent"/>
                    <w:bidi/>
                    <w:spacing w:after="0"/>
                    <w:rPr>
                      <w:rFonts w:ascii="Times New Roman" w:hAnsi="Times New Roman" w:cs="Times New Roman"/>
                      <w:sz w:val="20"/>
                      <w:rtl/>
                    </w:rPr>
                  </w:pPr>
                  <w:r w:rsidRPr="00A306D0">
                    <w:rPr>
                      <w:rFonts w:ascii="Times New Roman" w:hAnsi="Times New Roman" w:cs="Times New Roman"/>
                      <w:sz w:val="20"/>
                      <w:rtl/>
                    </w:rPr>
                    <w:t>708</w:t>
                  </w:r>
                </w:p>
              </w:tc>
              <w:tc>
                <w:tcPr>
                  <w:tcW w:w="709" w:type="dxa"/>
                  <w:tcBorders>
                    <w:top w:val="nil"/>
                    <w:left w:val="nil"/>
                    <w:bottom w:val="nil"/>
                    <w:right w:val="nil"/>
                  </w:tcBorders>
                  <w:shd w:val="clear" w:color="auto" w:fill="auto"/>
                </w:tcPr>
                <w:p w:rsidR="00891F7C" w:rsidRPr="00A306D0" w:rsidRDefault="00891F7C" w:rsidP="00891F7C">
                  <w:pPr>
                    <w:pStyle w:val="TableContent"/>
                    <w:bidi/>
                    <w:spacing w:after="0"/>
                    <w:rPr>
                      <w:rFonts w:ascii="Times New Roman" w:hAnsi="Times New Roman" w:cs="Times New Roman"/>
                      <w:sz w:val="20"/>
                      <w:rtl/>
                    </w:rPr>
                  </w:pPr>
                  <w:r w:rsidRPr="00A306D0">
                    <w:rPr>
                      <w:rFonts w:ascii="Times New Roman" w:hAnsi="Times New Roman" w:cs="Times New Roman"/>
                      <w:sz w:val="20"/>
                      <w:rtl/>
                    </w:rPr>
                    <w:t>674</w:t>
                  </w:r>
                </w:p>
              </w:tc>
              <w:tc>
                <w:tcPr>
                  <w:tcW w:w="709" w:type="dxa"/>
                  <w:tcBorders>
                    <w:top w:val="nil"/>
                    <w:left w:val="nil"/>
                    <w:bottom w:val="nil"/>
                    <w:right w:val="nil"/>
                  </w:tcBorders>
                  <w:shd w:val="clear" w:color="auto" w:fill="auto"/>
                </w:tcPr>
                <w:p w:rsidR="00891F7C" w:rsidRPr="00A306D0" w:rsidRDefault="00891F7C" w:rsidP="00891F7C">
                  <w:pPr>
                    <w:pStyle w:val="TableContent"/>
                    <w:bidi/>
                    <w:spacing w:after="0"/>
                    <w:rPr>
                      <w:rFonts w:ascii="Times New Roman" w:hAnsi="Times New Roman" w:cs="Times New Roman"/>
                      <w:sz w:val="20"/>
                      <w:rtl/>
                    </w:rPr>
                  </w:pPr>
                  <w:r w:rsidRPr="00A306D0">
                    <w:rPr>
                      <w:rFonts w:ascii="Times New Roman" w:hAnsi="Times New Roman" w:cs="Times New Roman"/>
                      <w:sz w:val="20"/>
                      <w:rtl/>
                    </w:rPr>
                    <w:t>632</w:t>
                  </w:r>
                </w:p>
              </w:tc>
              <w:tc>
                <w:tcPr>
                  <w:tcW w:w="850" w:type="dxa"/>
                  <w:tcBorders>
                    <w:top w:val="nil"/>
                    <w:left w:val="nil"/>
                    <w:bottom w:val="nil"/>
                    <w:right w:val="nil"/>
                  </w:tcBorders>
                  <w:shd w:val="clear" w:color="auto" w:fill="auto"/>
                </w:tcPr>
                <w:p w:rsidR="00891F7C" w:rsidRPr="00A306D0" w:rsidRDefault="00891F7C" w:rsidP="00891F7C">
                  <w:pPr>
                    <w:pStyle w:val="TableContent"/>
                    <w:bidi/>
                    <w:spacing w:after="0"/>
                    <w:rPr>
                      <w:rFonts w:ascii="Times New Roman" w:hAnsi="Times New Roman" w:cs="Times New Roman"/>
                      <w:sz w:val="20"/>
                      <w:rtl/>
                    </w:rPr>
                  </w:pPr>
                  <w:r w:rsidRPr="00A306D0">
                    <w:rPr>
                      <w:rFonts w:ascii="Times New Roman" w:hAnsi="Times New Roman" w:cs="Times New Roman"/>
                      <w:sz w:val="20"/>
                      <w:rtl/>
                    </w:rPr>
                    <w:t>629</w:t>
                  </w:r>
                </w:p>
              </w:tc>
              <w:tc>
                <w:tcPr>
                  <w:tcW w:w="992" w:type="dxa"/>
                  <w:tcBorders>
                    <w:top w:val="nil"/>
                    <w:left w:val="nil"/>
                    <w:bottom w:val="nil"/>
                    <w:right w:val="nil"/>
                  </w:tcBorders>
                </w:tcPr>
                <w:p w:rsidR="00891F7C" w:rsidRPr="00A306D0" w:rsidRDefault="00891F7C" w:rsidP="00891F7C">
                  <w:pPr>
                    <w:pStyle w:val="TableContent"/>
                    <w:bidi/>
                    <w:spacing w:after="0"/>
                    <w:rPr>
                      <w:rFonts w:ascii="Times New Roman" w:hAnsi="Times New Roman" w:cs="Times New Roman"/>
                      <w:sz w:val="20"/>
                      <w:rtl/>
                    </w:rPr>
                  </w:pPr>
                  <w:r w:rsidRPr="00A306D0">
                    <w:rPr>
                      <w:rFonts w:ascii="Times New Roman" w:hAnsi="Times New Roman" w:cs="Times New Roman"/>
                      <w:sz w:val="20"/>
                      <w:rtl/>
                    </w:rPr>
                    <w:t>661</w:t>
                  </w:r>
                </w:p>
              </w:tc>
            </w:tr>
            <w:tr w:rsidR="00891F7C" w:rsidRPr="00A306D0" w:rsidTr="0072558A">
              <w:tc>
                <w:tcPr>
                  <w:tcW w:w="3834" w:type="dxa"/>
                  <w:tcBorders>
                    <w:top w:val="nil"/>
                    <w:left w:val="nil"/>
                    <w:bottom w:val="nil"/>
                    <w:right w:val="single" w:sz="12" w:space="0" w:color="000000"/>
                  </w:tcBorders>
                  <w:shd w:val="clear" w:color="auto" w:fill="auto"/>
                  <w:vAlign w:val="center"/>
                </w:tcPr>
                <w:p w:rsidR="00891F7C" w:rsidRPr="00A306D0" w:rsidRDefault="00891F7C" w:rsidP="00FD6368">
                  <w:pPr>
                    <w:tabs>
                      <w:tab w:val="right" w:leader="dot" w:pos="3798"/>
                    </w:tabs>
                    <w:bidi w:val="0"/>
                    <w:spacing w:line="240" w:lineRule="exact"/>
                    <w:rPr>
                      <w:rFonts w:cs="Times New Roman"/>
                      <w:sz w:val="22"/>
                      <w:szCs w:val="22"/>
                    </w:rPr>
                  </w:pPr>
                  <w:r w:rsidRPr="00A306D0">
                    <w:rPr>
                      <w:rFonts w:cs="Times New Roman"/>
                      <w:sz w:val="22"/>
                      <w:szCs w:val="22"/>
                    </w:rPr>
                    <w:t xml:space="preserve">Libyan Arab Jamahiriya </w:t>
                  </w:r>
                  <w:r w:rsidRPr="00A306D0">
                    <w:rPr>
                      <w:rFonts w:cs="Times New Roman"/>
                      <w:sz w:val="22"/>
                      <w:szCs w:val="22"/>
                    </w:rPr>
                    <w:tab/>
                  </w:r>
                </w:p>
              </w:tc>
              <w:tc>
                <w:tcPr>
                  <w:tcW w:w="717" w:type="dxa"/>
                  <w:tcBorders>
                    <w:top w:val="nil"/>
                    <w:left w:val="nil"/>
                    <w:bottom w:val="nil"/>
                    <w:right w:val="nil"/>
                  </w:tcBorders>
                  <w:shd w:val="clear" w:color="auto" w:fill="auto"/>
                </w:tcPr>
                <w:p w:rsidR="00891F7C" w:rsidRPr="00A306D0" w:rsidRDefault="00891F7C" w:rsidP="00891F7C">
                  <w:pPr>
                    <w:pStyle w:val="TableContent"/>
                    <w:bidi/>
                    <w:spacing w:after="0"/>
                    <w:rPr>
                      <w:rFonts w:ascii="Times New Roman" w:hAnsi="Times New Roman" w:cs="Times New Roman"/>
                      <w:sz w:val="20"/>
                      <w:rtl/>
                    </w:rPr>
                  </w:pPr>
                  <w:r w:rsidRPr="00A306D0">
                    <w:rPr>
                      <w:rFonts w:ascii="Times New Roman" w:hAnsi="Times New Roman" w:cs="Times New Roman"/>
                      <w:sz w:val="20"/>
                      <w:rtl/>
                    </w:rPr>
                    <w:t>150</w:t>
                  </w:r>
                </w:p>
              </w:tc>
              <w:tc>
                <w:tcPr>
                  <w:tcW w:w="836" w:type="dxa"/>
                  <w:tcBorders>
                    <w:top w:val="nil"/>
                    <w:left w:val="nil"/>
                    <w:bottom w:val="nil"/>
                    <w:right w:val="nil"/>
                  </w:tcBorders>
                  <w:shd w:val="clear" w:color="auto" w:fill="auto"/>
                </w:tcPr>
                <w:p w:rsidR="00891F7C" w:rsidRPr="00A306D0" w:rsidRDefault="00891F7C" w:rsidP="00891F7C">
                  <w:pPr>
                    <w:pStyle w:val="TableContent"/>
                    <w:bidi/>
                    <w:spacing w:after="0"/>
                    <w:rPr>
                      <w:rFonts w:ascii="Times New Roman" w:hAnsi="Times New Roman" w:cs="Times New Roman"/>
                      <w:sz w:val="20"/>
                      <w:rtl/>
                    </w:rPr>
                  </w:pPr>
                  <w:r w:rsidRPr="00A306D0">
                    <w:rPr>
                      <w:rFonts w:ascii="Times New Roman" w:hAnsi="Times New Roman" w:cs="Times New Roman"/>
                      <w:sz w:val="20"/>
                      <w:rtl/>
                    </w:rPr>
                    <w:t>133</w:t>
                  </w:r>
                </w:p>
              </w:tc>
              <w:tc>
                <w:tcPr>
                  <w:tcW w:w="850" w:type="dxa"/>
                  <w:tcBorders>
                    <w:top w:val="nil"/>
                    <w:left w:val="nil"/>
                    <w:bottom w:val="nil"/>
                    <w:right w:val="nil"/>
                  </w:tcBorders>
                  <w:shd w:val="clear" w:color="auto" w:fill="auto"/>
                </w:tcPr>
                <w:p w:rsidR="00891F7C" w:rsidRPr="00A306D0" w:rsidRDefault="00891F7C" w:rsidP="00891F7C">
                  <w:pPr>
                    <w:pStyle w:val="TableContent"/>
                    <w:bidi/>
                    <w:spacing w:after="0"/>
                    <w:rPr>
                      <w:rFonts w:ascii="Times New Roman" w:hAnsi="Times New Roman" w:cs="Times New Roman"/>
                      <w:sz w:val="20"/>
                      <w:rtl/>
                    </w:rPr>
                  </w:pPr>
                  <w:r w:rsidRPr="00A306D0">
                    <w:rPr>
                      <w:rFonts w:ascii="Times New Roman" w:hAnsi="Times New Roman" w:cs="Times New Roman"/>
                      <w:sz w:val="20"/>
                      <w:rtl/>
                    </w:rPr>
                    <w:t>237</w:t>
                  </w:r>
                </w:p>
              </w:tc>
              <w:tc>
                <w:tcPr>
                  <w:tcW w:w="709" w:type="dxa"/>
                  <w:tcBorders>
                    <w:top w:val="nil"/>
                    <w:left w:val="nil"/>
                    <w:bottom w:val="nil"/>
                    <w:right w:val="nil"/>
                  </w:tcBorders>
                  <w:shd w:val="clear" w:color="auto" w:fill="auto"/>
                </w:tcPr>
                <w:p w:rsidR="00891F7C" w:rsidRPr="00A306D0" w:rsidRDefault="00891F7C" w:rsidP="00891F7C">
                  <w:pPr>
                    <w:pStyle w:val="TableContent"/>
                    <w:bidi/>
                    <w:spacing w:after="0"/>
                    <w:rPr>
                      <w:rFonts w:ascii="Times New Roman" w:hAnsi="Times New Roman" w:cs="Times New Roman"/>
                      <w:sz w:val="20"/>
                      <w:rtl/>
                    </w:rPr>
                  </w:pPr>
                  <w:r w:rsidRPr="00A306D0">
                    <w:rPr>
                      <w:rFonts w:ascii="Times New Roman" w:hAnsi="Times New Roman" w:cs="Times New Roman"/>
                      <w:sz w:val="20"/>
                      <w:rtl/>
                    </w:rPr>
                    <w:t>157</w:t>
                  </w:r>
                </w:p>
              </w:tc>
              <w:tc>
                <w:tcPr>
                  <w:tcW w:w="709" w:type="dxa"/>
                  <w:tcBorders>
                    <w:top w:val="nil"/>
                    <w:left w:val="nil"/>
                    <w:right w:val="nil"/>
                  </w:tcBorders>
                  <w:shd w:val="clear" w:color="auto" w:fill="auto"/>
                </w:tcPr>
                <w:p w:rsidR="00891F7C" w:rsidRPr="00A306D0" w:rsidRDefault="00891F7C" w:rsidP="00891F7C">
                  <w:pPr>
                    <w:pStyle w:val="TableContent"/>
                    <w:bidi/>
                    <w:spacing w:after="0"/>
                    <w:rPr>
                      <w:rFonts w:ascii="Times New Roman" w:hAnsi="Times New Roman" w:cs="Times New Roman"/>
                      <w:sz w:val="20"/>
                      <w:rtl/>
                    </w:rPr>
                  </w:pPr>
                  <w:r w:rsidRPr="00A306D0">
                    <w:rPr>
                      <w:rFonts w:ascii="Times New Roman" w:hAnsi="Times New Roman" w:cs="Times New Roman"/>
                      <w:sz w:val="20"/>
                      <w:rtl/>
                    </w:rPr>
                    <w:t>136</w:t>
                  </w:r>
                </w:p>
              </w:tc>
              <w:tc>
                <w:tcPr>
                  <w:tcW w:w="709" w:type="dxa"/>
                  <w:tcBorders>
                    <w:top w:val="nil"/>
                    <w:left w:val="nil"/>
                    <w:bottom w:val="nil"/>
                    <w:right w:val="nil"/>
                  </w:tcBorders>
                  <w:shd w:val="clear" w:color="auto" w:fill="auto"/>
                </w:tcPr>
                <w:p w:rsidR="00891F7C" w:rsidRPr="00A306D0" w:rsidRDefault="00891F7C" w:rsidP="00891F7C">
                  <w:pPr>
                    <w:pStyle w:val="TableContent"/>
                    <w:bidi/>
                    <w:spacing w:after="0"/>
                    <w:rPr>
                      <w:rFonts w:ascii="Times New Roman" w:hAnsi="Times New Roman" w:cs="Times New Roman"/>
                      <w:sz w:val="20"/>
                      <w:rtl/>
                    </w:rPr>
                  </w:pPr>
                  <w:r w:rsidRPr="00A306D0">
                    <w:rPr>
                      <w:rFonts w:ascii="Times New Roman" w:hAnsi="Times New Roman" w:cs="Times New Roman"/>
                      <w:sz w:val="20"/>
                      <w:rtl/>
                    </w:rPr>
                    <w:t>48</w:t>
                  </w:r>
                </w:p>
              </w:tc>
              <w:tc>
                <w:tcPr>
                  <w:tcW w:w="850" w:type="dxa"/>
                  <w:tcBorders>
                    <w:top w:val="nil"/>
                    <w:left w:val="nil"/>
                    <w:bottom w:val="nil"/>
                    <w:right w:val="nil"/>
                  </w:tcBorders>
                  <w:shd w:val="clear" w:color="auto" w:fill="auto"/>
                </w:tcPr>
                <w:p w:rsidR="00891F7C" w:rsidRPr="00A306D0" w:rsidRDefault="00891F7C" w:rsidP="00891F7C">
                  <w:pPr>
                    <w:pStyle w:val="TableContent"/>
                    <w:bidi/>
                    <w:spacing w:after="0"/>
                    <w:rPr>
                      <w:rFonts w:ascii="Times New Roman" w:hAnsi="Times New Roman" w:cs="Times New Roman"/>
                      <w:sz w:val="20"/>
                      <w:rtl/>
                    </w:rPr>
                  </w:pPr>
                  <w:r w:rsidRPr="00A306D0">
                    <w:rPr>
                      <w:rFonts w:ascii="Times New Roman" w:hAnsi="Times New Roman" w:cs="Times New Roman"/>
                      <w:sz w:val="20"/>
                      <w:rtl/>
                    </w:rPr>
                    <w:t>21</w:t>
                  </w:r>
                </w:p>
              </w:tc>
              <w:tc>
                <w:tcPr>
                  <w:tcW w:w="992" w:type="dxa"/>
                  <w:tcBorders>
                    <w:top w:val="nil"/>
                    <w:left w:val="nil"/>
                    <w:bottom w:val="nil"/>
                    <w:right w:val="nil"/>
                  </w:tcBorders>
                </w:tcPr>
                <w:p w:rsidR="00891F7C" w:rsidRPr="00A306D0" w:rsidRDefault="00891F7C" w:rsidP="00891F7C">
                  <w:pPr>
                    <w:pStyle w:val="TableContent"/>
                    <w:bidi/>
                    <w:spacing w:after="0"/>
                    <w:rPr>
                      <w:rFonts w:ascii="Times New Roman" w:hAnsi="Times New Roman" w:cs="Times New Roman"/>
                      <w:sz w:val="20"/>
                      <w:rtl/>
                    </w:rPr>
                  </w:pPr>
                  <w:r w:rsidRPr="00A306D0">
                    <w:rPr>
                      <w:rFonts w:ascii="Times New Roman" w:hAnsi="Times New Roman" w:cs="Times New Roman"/>
                      <w:sz w:val="20"/>
                      <w:rtl/>
                    </w:rPr>
                    <w:t>40</w:t>
                  </w:r>
                </w:p>
              </w:tc>
            </w:tr>
            <w:tr w:rsidR="00891F7C" w:rsidRPr="00A306D0" w:rsidTr="0072558A">
              <w:tc>
                <w:tcPr>
                  <w:tcW w:w="3834" w:type="dxa"/>
                  <w:tcBorders>
                    <w:top w:val="nil"/>
                    <w:left w:val="nil"/>
                    <w:right w:val="single" w:sz="12" w:space="0" w:color="000000"/>
                  </w:tcBorders>
                  <w:shd w:val="clear" w:color="auto" w:fill="auto"/>
                  <w:vAlign w:val="center"/>
                </w:tcPr>
                <w:p w:rsidR="00891F7C" w:rsidRPr="00A306D0" w:rsidRDefault="00891F7C" w:rsidP="007B2ADA">
                  <w:pPr>
                    <w:tabs>
                      <w:tab w:val="right" w:leader="dot" w:pos="3798"/>
                    </w:tabs>
                    <w:bidi w:val="0"/>
                    <w:spacing w:line="240" w:lineRule="exact"/>
                    <w:rPr>
                      <w:rFonts w:cs="Times New Roman"/>
                      <w:sz w:val="22"/>
                      <w:szCs w:val="22"/>
                    </w:rPr>
                  </w:pPr>
                  <w:r w:rsidRPr="00A306D0">
                    <w:rPr>
                      <w:rFonts w:cs="Times New Roman"/>
                      <w:sz w:val="22"/>
                      <w:szCs w:val="22"/>
                    </w:rPr>
                    <w:t xml:space="preserve">Nigeria </w:t>
                  </w:r>
                  <w:r w:rsidRPr="00A306D0">
                    <w:rPr>
                      <w:rFonts w:cs="Times New Roman"/>
                      <w:sz w:val="22"/>
                      <w:szCs w:val="22"/>
                    </w:rPr>
                    <w:tab/>
                  </w:r>
                </w:p>
              </w:tc>
              <w:tc>
                <w:tcPr>
                  <w:tcW w:w="717" w:type="dxa"/>
                  <w:tcBorders>
                    <w:top w:val="nil"/>
                    <w:left w:val="nil"/>
                    <w:right w:val="nil"/>
                  </w:tcBorders>
                  <w:shd w:val="clear" w:color="auto" w:fill="auto"/>
                </w:tcPr>
                <w:p w:rsidR="00891F7C" w:rsidRPr="00A306D0" w:rsidRDefault="00891F7C" w:rsidP="00891F7C">
                  <w:pPr>
                    <w:pStyle w:val="TableContent"/>
                    <w:bidi/>
                    <w:spacing w:after="0"/>
                    <w:rPr>
                      <w:rFonts w:ascii="Times New Roman" w:hAnsi="Times New Roman" w:cs="Times New Roman"/>
                      <w:sz w:val="20"/>
                      <w:rtl/>
                    </w:rPr>
                  </w:pPr>
                  <w:r w:rsidRPr="00A306D0">
                    <w:rPr>
                      <w:rFonts w:ascii="Times New Roman" w:hAnsi="Times New Roman" w:cs="Times New Roman"/>
                      <w:sz w:val="20"/>
                      <w:rtl/>
                    </w:rPr>
                    <w:t>30</w:t>
                  </w:r>
                </w:p>
              </w:tc>
              <w:tc>
                <w:tcPr>
                  <w:tcW w:w="836" w:type="dxa"/>
                  <w:tcBorders>
                    <w:top w:val="nil"/>
                    <w:left w:val="nil"/>
                    <w:right w:val="nil"/>
                  </w:tcBorders>
                  <w:shd w:val="clear" w:color="auto" w:fill="auto"/>
                </w:tcPr>
                <w:p w:rsidR="00891F7C" w:rsidRPr="00A306D0" w:rsidRDefault="00891F7C" w:rsidP="00891F7C">
                  <w:pPr>
                    <w:pStyle w:val="TableContent"/>
                    <w:bidi/>
                    <w:spacing w:after="0"/>
                    <w:rPr>
                      <w:rFonts w:ascii="Times New Roman" w:hAnsi="Times New Roman" w:cs="Times New Roman"/>
                      <w:sz w:val="20"/>
                      <w:rtl/>
                    </w:rPr>
                  </w:pPr>
                  <w:r w:rsidRPr="00A306D0">
                    <w:rPr>
                      <w:rFonts w:ascii="Times New Roman" w:hAnsi="Times New Roman" w:cs="Times New Roman"/>
                      <w:sz w:val="20"/>
                      <w:rtl/>
                    </w:rPr>
                    <w:t>39</w:t>
                  </w:r>
                </w:p>
              </w:tc>
              <w:tc>
                <w:tcPr>
                  <w:tcW w:w="850" w:type="dxa"/>
                  <w:tcBorders>
                    <w:top w:val="nil"/>
                    <w:left w:val="nil"/>
                    <w:right w:val="nil"/>
                  </w:tcBorders>
                  <w:shd w:val="clear" w:color="auto" w:fill="auto"/>
                </w:tcPr>
                <w:p w:rsidR="00891F7C" w:rsidRPr="00A306D0" w:rsidRDefault="00891F7C" w:rsidP="00891F7C">
                  <w:pPr>
                    <w:pStyle w:val="TableContent"/>
                    <w:bidi/>
                    <w:spacing w:after="0"/>
                    <w:rPr>
                      <w:rFonts w:ascii="Times New Roman" w:hAnsi="Times New Roman" w:cs="Times New Roman"/>
                      <w:sz w:val="20"/>
                      <w:rtl/>
                    </w:rPr>
                  </w:pPr>
                  <w:r w:rsidRPr="00A306D0">
                    <w:rPr>
                      <w:rFonts w:ascii="Times New Roman" w:hAnsi="Times New Roman" w:cs="Times New Roman"/>
                      <w:sz w:val="20"/>
                      <w:rtl/>
                    </w:rPr>
                    <w:t>47</w:t>
                  </w:r>
                </w:p>
              </w:tc>
              <w:tc>
                <w:tcPr>
                  <w:tcW w:w="709" w:type="dxa"/>
                  <w:tcBorders>
                    <w:top w:val="nil"/>
                    <w:left w:val="nil"/>
                    <w:right w:val="nil"/>
                  </w:tcBorders>
                  <w:shd w:val="clear" w:color="auto" w:fill="auto"/>
                </w:tcPr>
                <w:p w:rsidR="00891F7C" w:rsidRPr="00A306D0" w:rsidRDefault="00891F7C" w:rsidP="00891F7C">
                  <w:pPr>
                    <w:pStyle w:val="TableContent"/>
                    <w:bidi/>
                    <w:spacing w:after="0"/>
                    <w:rPr>
                      <w:rFonts w:ascii="Times New Roman" w:hAnsi="Times New Roman" w:cs="Times New Roman"/>
                      <w:sz w:val="20"/>
                      <w:rtl/>
                    </w:rPr>
                  </w:pPr>
                  <w:r w:rsidRPr="00A306D0">
                    <w:rPr>
                      <w:rFonts w:ascii="Times New Roman" w:hAnsi="Times New Roman" w:cs="Times New Roman"/>
                      <w:sz w:val="20"/>
                      <w:rtl/>
                    </w:rPr>
                    <w:t>19</w:t>
                  </w:r>
                </w:p>
              </w:tc>
              <w:tc>
                <w:tcPr>
                  <w:tcW w:w="709" w:type="dxa"/>
                  <w:tcBorders>
                    <w:top w:val="nil"/>
                    <w:left w:val="nil"/>
                  </w:tcBorders>
                  <w:shd w:val="clear" w:color="auto" w:fill="auto"/>
                </w:tcPr>
                <w:p w:rsidR="00891F7C" w:rsidRPr="00A306D0" w:rsidRDefault="00891F7C" w:rsidP="00891F7C">
                  <w:pPr>
                    <w:pStyle w:val="TableContent"/>
                    <w:bidi/>
                    <w:spacing w:after="0"/>
                    <w:rPr>
                      <w:rFonts w:ascii="Times New Roman" w:hAnsi="Times New Roman" w:cs="Times New Roman"/>
                      <w:sz w:val="20"/>
                      <w:rtl/>
                    </w:rPr>
                  </w:pPr>
                  <w:r w:rsidRPr="00A306D0">
                    <w:rPr>
                      <w:rFonts w:ascii="Times New Roman" w:hAnsi="Times New Roman" w:cs="Times New Roman"/>
                      <w:sz w:val="20"/>
                      <w:rtl/>
                    </w:rPr>
                    <w:t>12</w:t>
                  </w:r>
                </w:p>
              </w:tc>
              <w:tc>
                <w:tcPr>
                  <w:tcW w:w="709" w:type="dxa"/>
                  <w:tcBorders>
                    <w:top w:val="nil"/>
                    <w:left w:val="nil"/>
                    <w:right w:val="nil"/>
                  </w:tcBorders>
                  <w:shd w:val="clear" w:color="auto" w:fill="auto"/>
                </w:tcPr>
                <w:p w:rsidR="00891F7C" w:rsidRPr="00A306D0" w:rsidRDefault="00891F7C" w:rsidP="00891F7C">
                  <w:pPr>
                    <w:pStyle w:val="TableContent"/>
                    <w:bidi/>
                    <w:spacing w:after="0"/>
                    <w:rPr>
                      <w:rFonts w:ascii="Times New Roman" w:hAnsi="Times New Roman" w:cs="Times New Roman"/>
                      <w:sz w:val="20"/>
                      <w:rtl/>
                    </w:rPr>
                  </w:pPr>
                  <w:r w:rsidRPr="00A306D0">
                    <w:rPr>
                      <w:rFonts w:ascii="Times New Roman" w:hAnsi="Times New Roman" w:cs="Times New Roman"/>
                      <w:sz w:val="20"/>
                      <w:rtl/>
                    </w:rPr>
                    <w:t>23</w:t>
                  </w:r>
                </w:p>
              </w:tc>
              <w:tc>
                <w:tcPr>
                  <w:tcW w:w="850" w:type="dxa"/>
                  <w:tcBorders>
                    <w:top w:val="nil"/>
                    <w:left w:val="nil"/>
                    <w:right w:val="nil"/>
                  </w:tcBorders>
                  <w:shd w:val="clear" w:color="auto" w:fill="auto"/>
                </w:tcPr>
                <w:p w:rsidR="00891F7C" w:rsidRPr="00A306D0" w:rsidRDefault="00891F7C" w:rsidP="00891F7C">
                  <w:pPr>
                    <w:pStyle w:val="TableContent"/>
                    <w:bidi/>
                    <w:spacing w:after="0"/>
                    <w:rPr>
                      <w:rFonts w:ascii="Times New Roman" w:hAnsi="Times New Roman" w:cs="Times New Roman"/>
                      <w:sz w:val="20"/>
                      <w:rtl/>
                    </w:rPr>
                  </w:pPr>
                  <w:r w:rsidRPr="00A306D0">
                    <w:rPr>
                      <w:rFonts w:ascii="Times New Roman" w:hAnsi="Times New Roman" w:cs="Times New Roman"/>
                      <w:sz w:val="20"/>
                      <w:rtl/>
                    </w:rPr>
                    <w:t>24</w:t>
                  </w:r>
                </w:p>
              </w:tc>
              <w:tc>
                <w:tcPr>
                  <w:tcW w:w="992" w:type="dxa"/>
                  <w:tcBorders>
                    <w:top w:val="nil"/>
                    <w:left w:val="nil"/>
                    <w:right w:val="nil"/>
                  </w:tcBorders>
                </w:tcPr>
                <w:p w:rsidR="00891F7C" w:rsidRPr="00A306D0" w:rsidRDefault="00891F7C" w:rsidP="00891F7C">
                  <w:pPr>
                    <w:pStyle w:val="TableContent"/>
                    <w:bidi/>
                    <w:spacing w:after="0"/>
                    <w:rPr>
                      <w:rFonts w:ascii="Times New Roman" w:hAnsi="Times New Roman" w:cs="Times New Roman"/>
                      <w:sz w:val="20"/>
                      <w:rtl/>
                    </w:rPr>
                  </w:pPr>
                  <w:r w:rsidRPr="00A306D0">
                    <w:rPr>
                      <w:rFonts w:ascii="Times New Roman" w:hAnsi="Times New Roman" w:cs="Times New Roman"/>
                      <w:sz w:val="20"/>
                      <w:rtl/>
                    </w:rPr>
                    <w:t>8</w:t>
                  </w:r>
                </w:p>
              </w:tc>
            </w:tr>
            <w:tr w:rsidR="00891F7C" w:rsidRPr="00A306D0" w:rsidTr="00E70BD3">
              <w:tc>
                <w:tcPr>
                  <w:tcW w:w="3834" w:type="dxa"/>
                  <w:tcBorders>
                    <w:top w:val="nil"/>
                    <w:left w:val="nil"/>
                    <w:bottom w:val="single" w:sz="12" w:space="0" w:color="auto"/>
                    <w:right w:val="single" w:sz="12" w:space="0" w:color="000000"/>
                  </w:tcBorders>
                  <w:shd w:val="clear" w:color="auto" w:fill="auto"/>
                  <w:vAlign w:val="center"/>
                </w:tcPr>
                <w:p w:rsidR="00891F7C" w:rsidRPr="00A306D0" w:rsidRDefault="00891F7C" w:rsidP="007B2ADA">
                  <w:pPr>
                    <w:tabs>
                      <w:tab w:val="right" w:leader="dot" w:pos="3798"/>
                    </w:tabs>
                    <w:bidi w:val="0"/>
                    <w:spacing w:line="240" w:lineRule="exact"/>
                    <w:rPr>
                      <w:rFonts w:cs="Times New Roman"/>
                      <w:sz w:val="22"/>
                      <w:szCs w:val="22"/>
                    </w:rPr>
                  </w:pPr>
                  <w:r w:rsidRPr="00A306D0">
                    <w:rPr>
                      <w:rFonts w:cs="Times New Roman"/>
                      <w:sz w:val="22"/>
                      <w:szCs w:val="22"/>
                    </w:rPr>
                    <w:t xml:space="preserve">Venezuela </w:t>
                  </w:r>
                  <w:r w:rsidRPr="00A306D0">
                    <w:rPr>
                      <w:rFonts w:cs="Times New Roman"/>
                      <w:sz w:val="22"/>
                      <w:szCs w:val="22"/>
                    </w:rPr>
                    <w:tab/>
                  </w:r>
                </w:p>
              </w:tc>
              <w:tc>
                <w:tcPr>
                  <w:tcW w:w="717" w:type="dxa"/>
                  <w:tcBorders>
                    <w:top w:val="nil"/>
                    <w:left w:val="nil"/>
                    <w:bottom w:val="single" w:sz="12" w:space="0" w:color="auto"/>
                    <w:right w:val="nil"/>
                  </w:tcBorders>
                  <w:shd w:val="clear" w:color="auto" w:fill="auto"/>
                </w:tcPr>
                <w:p w:rsidR="00891F7C" w:rsidRPr="00A306D0" w:rsidRDefault="00891F7C" w:rsidP="00891F7C">
                  <w:pPr>
                    <w:pStyle w:val="TableContent"/>
                    <w:bidi/>
                    <w:spacing w:after="0"/>
                    <w:rPr>
                      <w:rFonts w:ascii="Times New Roman" w:hAnsi="Times New Roman" w:cs="Times New Roman"/>
                      <w:sz w:val="20"/>
                      <w:rtl/>
                    </w:rPr>
                  </w:pPr>
                  <w:r w:rsidRPr="00A306D0">
                    <w:rPr>
                      <w:rFonts w:ascii="Times New Roman" w:hAnsi="Times New Roman" w:cs="Times New Roman"/>
                      <w:sz w:val="20"/>
                      <w:rtl/>
                    </w:rPr>
                    <w:t>617</w:t>
                  </w:r>
                </w:p>
              </w:tc>
              <w:tc>
                <w:tcPr>
                  <w:tcW w:w="836" w:type="dxa"/>
                  <w:tcBorders>
                    <w:top w:val="nil"/>
                    <w:left w:val="nil"/>
                    <w:bottom w:val="single" w:sz="12" w:space="0" w:color="auto"/>
                    <w:right w:val="nil"/>
                  </w:tcBorders>
                  <w:shd w:val="clear" w:color="auto" w:fill="auto"/>
                </w:tcPr>
                <w:p w:rsidR="00891F7C" w:rsidRPr="00A306D0" w:rsidRDefault="00891F7C" w:rsidP="00891F7C">
                  <w:pPr>
                    <w:pStyle w:val="TableContent"/>
                    <w:bidi/>
                    <w:spacing w:after="0"/>
                    <w:rPr>
                      <w:rFonts w:ascii="Times New Roman" w:hAnsi="Times New Roman" w:cs="Times New Roman"/>
                      <w:sz w:val="20"/>
                      <w:rtl/>
                    </w:rPr>
                  </w:pPr>
                  <w:r w:rsidRPr="00A306D0">
                    <w:rPr>
                      <w:rFonts w:ascii="Times New Roman" w:hAnsi="Times New Roman" w:cs="Times New Roman"/>
                      <w:sz w:val="20"/>
                      <w:rtl/>
                    </w:rPr>
                    <w:t>688</w:t>
                  </w:r>
                </w:p>
              </w:tc>
              <w:tc>
                <w:tcPr>
                  <w:tcW w:w="850" w:type="dxa"/>
                  <w:tcBorders>
                    <w:top w:val="nil"/>
                    <w:left w:val="nil"/>
                    <w:bottom w:val="single" w:sz="12" w:space="0" w:color="auto"/>
                    <w:right w:val="nil"/>
                  </w:tcBorders>
                  <w:shd w:val="clear" w:color="auto" w:fill="auto"/>
                </w:tcPr>
                <w:p w:rsidR="00891F7C" w:rsidRPr="00A306D0" w:rsidRDefault="00891F7C" w:rsidP="00891F7C">
                  <w:pPr>
                    <w:pStyle w:val="TableContent"/>
                    <w:bidi/>
                    <w:spacing w:after="0"/>
                    <w:rPr>
                      <w:rFonts w:ascii="Times New Roman" w:hAnsi="Times New Roman" w:cs="Times New Roman"/>
                      <w:sz w:val="20"/>
                      <w:rtl/>
                    </w:rPr>
                  </w:pPr>
                  <w:r w:rsidRPr="00A306D0">
                    <w:rPr>
                      <w:rFonts w:ascii="Times New Roman" w:hAnsi="Times New Roman" w:cs="Times New Roman"/>
                      <w:sz w:val="20"/>
                      <w:rtl/>
                    </w:rPr>
                    <w:t>780</w:t>
                  </w:r>
                </w:p>
              </w:tc>
              <w:tc>
                <w:tcPr>
                  <w:tcW w:w="709" w:type="dxa"/>
                  <w:tcBorders>
                    <w:top w:val="nil"/>
                    <w:left w:val="nil"/>
                    <w:bottom w:val="single" w:sz="12" w:space="0" w:color="auto"/>
                    <w:right w:val="nil"/>
                  </w:tcBorders>
                  <w:shd w:val="clear" w:color="auto" w:fill="auto"/>
                </w:tcPr>
                <w:p w:rsidR="00891F7C" w:rsidRPr="00A306D0" w:rsidRDefault="00891F7C" w:rsidP="00891F7C">
                  <w:pPr>
                    <w:pStyle w:val="TableContent"/>
                    <w:bidi/>
                    <w:spacing w:after="0"/>
                    <w:rPr>
                      <w:rFonts w:ascii="Times New Roman" w:hAnsi="Times New Roman" w:cs="Times New Roman"/>
                      <w:sz w:val="20"/>
                      <w:rtl/>
                    </w:rPr>
                  </w:pPr>
                  <w:r w:rsidRPr="00A306D0">
                    <w:rPr>
                      <w:rFonts w:ascii="Times New Roman" w:hAnsi="Times New Roman" w:cs="Times New Roman"/>
                      <w:sz w:val="20"/>
                      <w:rtl/>
                    </w:rPr>
                    <w:t>912</w:t>
                  </w:r>
                </w:p>
              </w:tc>
              <w:tc>
                <w:tcPr>
                  <w:tcW w:w="709" w:type="dxa"/>
                  <w:tcBorders>
                    <w:top w:val="nil"/>
                    <w:left w:val="nil"/>
                    <w:bottom w:val="single" w:sz="12" w:space="0" w:color="auto"/>
                    <w:right w:val="nil"/>
                  </w:tcBorders>
                  <w:shd w:val="clear" w:color="auto" w:fill="auto"/>
                </w:tcPr>
                <w:p w:rsidR="00891F7C" w:rsidRPr="00A306D0" w:rsidRDefault="00891F7C" w:rsidP="00891F7C">
                  <w:pPr>
                    <w:pStyle w:val="TableContent"/>
                    <w:bidi/>
                    <w:spacing w:after="0"/>
                    <w:rPr>
                      <w:rFonts w:ascii="Times New Roman" w:hAnsi="Times New Roman" w:cs="Times New Roman"/>
                      <w:sz w:val="20"/>
                      <w:rtl/>
                    </w:rPr>
                  </w:pPr>
                  <w:r w:rsidRPr="00A306D0">
                    <w:rPr>
                      <w:rFonts w:ascii="Times New Roman" w:hAnsi="Times New Roman" w:cs="Times New Roman"/>
                      <w:sz w:val="20"/>
                      <w:rtl/>
                    </w:rPr>
                    <w:t>956</w:t>
                  </w:r>
                </w:p>
              </w:tc>
              <w:tc>
                <w:tcPr>
                  <w:tcW w:w="709" w:type="dxa"/>
                  <w:tcBorders>
                    <w:top w:val="nil"/>
                    <w:left w:val="nil"/>
                    <w:bottom w:val="single" w:sz="12" w:space="0" w:color="auto"/>
                    <w:right w:val="nil"/>
                  </w:tcBorders>
                  <w:shd w:val="clear" w:color="auto" w:fill="auto"/>
                </w:tcPr>
                <w:p w:rsidR="00891F7C" w:rsidRPr="00A306D0" w:rsidRDefault="00891F7C" w:rsidP="00891F7C">
                  <w:pPr>
                    <w:pStyle w:val="TableContent"/>
                    <w:bidi/>
                    <w:spacing w:after="0"/>
                    <w:rPr>
                      <w:rFonts w:ascii="Times New Roman" w:hAnsi="Times New Roman" w:cs="Times New Roman"/>
                      <w:sz w:val="20"/>
                      <w:rtl/>
                    </w:rPr>
                  </w:pPr>
                  <w:r w:rsidRPr="00A306D0">
                    <w:rPr>
                      <w:rFonts w:ascii="Times New Roman" w:hAnsi="Times New Roman" w:cs="Times New Roman"/>
                      <w:sz w:val="20"/>
                      <w:rtl/>
                    </w:rPr>
                    <w:t>751</w:t>
                  </w:r>
                </w:p>
              </w:tc>
              <w:tc>
                <w:tcPr>
                  <w:tcW w:w="850" w:type="dxa"/>
                  <w:tcBorders>
                    <w:top w:val="nil"/>
                    <w:left w:val="nil"/>
                    <w:bottom w:val="single" w:sz="12" w:space="0" w:color="auto"/>
                    <w:right w:val="nil"/>
                  </w:tcBorders>
                  <w:shd w:val="clear" w:color="auto" w:fill="auto"/>
                </w:tcPr>
                <w:p w:rsidR="00891F7C" w:rsidRPr="00A306D0" w:rsidRDefault="00891F7C" w:rsidP="00891F7C">
                  <w:pPr>
                    <w:pStyle w:val="TableContent"/>
                    <w:bidi/>
                    <w:spacing w:after="0"/>
                    <w:rPr>
                      <w:rFonts w:ascii="Times New Roman" w:hAnsi="Times New Roman" w:cs="Times New Roman"/>
                      <w:sz w:val="20"/>
                      <w:rtl/>
                    </w:rPr>
                  </w:pPr>
                  <w:r w:rsidRPr="00A306D0">
                    <w:rPr>
                      <w:rFonts w:ascii="Times New Roman" w:hAnsi="Times New Roman" w:cs="Times New Roman"/>
                      <w:sz w:val="20"/>
                      <w:rtl/>
                    </w:rPr>
                    <w:t>786</w:t>
                  </w:r>
                </w:p>
              </w:tc>
              <w:tc>
                <w:tcPr>
                  <w:tcW w:w="992" w:type="dxa"/>
                  <w:tcBorders>
                    <w:top w:val="nil"/>
                    <w:left w:val="nil"/>
                    <w:bottom w:val="single" w:sz="12" w:space="0" w:color="auto"/>
                    <w:right w:val="nil"/>
                  </w:tcBorders>
                </w:tcPr>
                <w:p w:rsidR="00891F7C" w:rsidRPr="00A306D0" w:rsidRDefault="00891F7C" w:rsidP="00891F7C">
                  <w:pPr>
                    <w:pStyle w:val="TableContent"/>
                    <w:bidi/>
                    <w:spacing w:after="0"/>
                    <w:rPr>
                      <w:rFonts w:ascii="Times New Roman" w:hAnsi="Times New Roman" w:cs="Times New Roman"/>
                      <w:sz w:val="20"/>
                      <w:rtl/>
                    </w:rPr>
                  </w:pPr>
                  <w:r w:rsidRPr="00A306D0">
                    <w:rPr>
                      <w:rFonts w:ascii="Times New Roman" w:hAnsi="Times New Roman" w:cs="Times New Roman"/>
                      <w:sz w:val="20"/>
                      <w:rtl/>
                    </w:rPr>
                    <w:t>675</w:t>
                  </w:r>
                </w:p>
              </w:tc>
            </w:tr>
          </w:tbl>
          <w:p w:rsidR="00EA306E" w:rsidRPr="00A306D0" w:rsidRDefault="00EA306E" w:rsidP="00CF07A0">
            <w:pPr>
              <w:bidi w:val="0"/>
              <w:rPr>
                <w:rFonts w:cs="Times New Roman"/>
                <w:lang w:bidi="fa-IR"/>
              </w:rPr>
            </w:pPr>
          </w:p>
        </w:tc>
      </w:tr>
      <w:tr w:rsidR="00314E44" w:rsidRPr="00A306D0" w:rsidTr="00946B9B">
        <w:trPr>
          <w:tblCellSpacing w:w="15" w:type="dxa"/>
        </w:trPr>
        <w:tc>
          <w:tcPr>
            <w:tcW w:w="0" w:type="auto"/>
          </w:tcPr>
          <w:p w:rsidR="00314E44" w:rsidRPr="00352E2D" w:rsidRDefault="00314E44" w:rsidP="00B50CCA">
            <w:pPr>
              <w:bidi w:val="0"/>
              <w:rPr>
                <w:rFonts w:cs="Times New Roman"/>
                <w:i/>
                <w:iCs/>
                <w:sz w:val="22"/>
                <w:szCs w:val="22"/>
              </w:rPr>
            </w:pPr>
            <w:r w:rsidRPr="00352E2D">
              <w:rPr>
                <w:rFonts w:cs="Times New Roman"/>
                <w:i/>
                <w:iCs/>
                <w:sz w:val="22"/>
                <w:szCs w:val="22"/>
              </w:rPr>
              <w:t xml:space="preserve">1. </w:t>
            </w:r>
            <w:r w:rsidR="00E15B2F" w:rsidRPr="00352E2D">
              <w:rPr>
                <w:rFonts w:cs="Times New Roman"/>
                <w:i/>
                <w:iCs/>
                <w:sz w:val="22"/>
                <w:szCs w:val="22"/>
              </w:rPr>
              <w:t>.Including changes in oil being transported, not shown transportation, and unknown use.</w:t>
            </w:r>
          </w:p>
        </w:tc>
      </w:tr>
      <w:tr w:rsidR="00314E44" w:rsidRPr="00A306D0" w:rsidTr="00946B9B">
        <w:trPr>
          <w:tblCellSpacing w:w="15" w:type="dxa"/>
        </w:trPr>
        <w:tc>
          <w:tcPr>
            <w:tcW w:w="0" w:type="auto"/>
          </w:tcPr>
          <w:p w:rsidR="001E10AE" w:rsidRPr="00352E2D" w:rsidRDefault="001E10AE" w:rsidP="004C2FCA">
            <w:pPr>
              <w:bidi w:val="0"/>
              <w:rPr>
                <w:rFonts w:cs="Times New Roman"/>
                <w:sz w:val="22"/>
                <w:szCs w:val="22"/>
              </w:rPr>
            </w:pPr>
            <w:r w:rsidRPr="00352E2D">
              <w:rPr>
                <w:rFonts w:cs="Times New Roman"/>
                <w:i/>
                <w:iCs/>
                <w:sz w:val="22"/>
                <w:szCs w:val="22"/>
              </w:rPr>
              <w:t xml:space="preserve">2.Including </w:t>
            </w:r>
            <w:r w:rsidR="004C2FCA" w:rsidRPr="00352E2D">
              <w:rPr>
                <w:rFonts w:cs="Times New Roman"/>
                <w:i/>
                <w:iCs/>
                <w:sz w:val="22"/>
                <w:szCs w:val="22"/>
              </w:rPr>
              <w:t xml:space="preserve">the figures  of Indonesia </w:t>
            </w:r>
            <w:r w:rsidRPr="00352E2D">
              <w:rPr>
                <w:rFonts w:cs="Times New Roman"/>
                <w:i/>
                <w:iCs/>
                <w:sz w:val="22"/>
                <w:szCs w:val="22"/>
              </w:rPr>
              <w:t xml:space="preserve">for the years 1990, 1995, 2000 (240, 294, </w:t>
            </w:r>
            <w:r w:rsidR="00F17D48" w:rsidRPr="00352E2D">
              <w:rPr>
                <w:rFonts w:cs="Times New Roman"/>
                <w:i/>
                <w:iCs/>
                <w:sz w:val="22"/>
                <w:szCs w:val="22"/>
              </w:rPr>
              <w:t xml:space="preserve">and </w:t>
            </w:r>
            <w:r w:rsidRPr="00352E2D">
              <w:rPr>
                <w:rFonts w:cs="Times New Roman"/>
                <w:i/>
                <w:iCs/>
                <w:sz w:val="22"/>
                <w:szCs w:val="22"/>
              </w:rPr>
              <w:t xml:space="preserve">189 </w:t>
            </w:r>
            <w:r w:rsidR="00CF07A0" w:rsidRPr="00352E2D">
              <w:rPr>
                <w:rFonts w:cs="Times New Roman"/>
                <w:i/>
                <w:iCs/>
                <w:sz w:val="22"/>
                <w:szCs w:val="22"/>
              </w:rPr>
              <w:t>)</w:t>
            </w:r>
            <w:r w:rsidRPr="00352E2D">
              <w:rPr>
                <w:rFonts w:cs="Times New Roman"/>
                <w:i/>
                <w:iCs/>
                <w:sz w:val="22"/>
                <w:szCs w:val="22"/>
              </w:rPr>
              <w:t>respectively.</w:t>
            </w:r>
            <w:r w:rsidR="00FB4C03" w:rsidRPr="00352E2D">
              <w:rPr>
                <w:rFonts w:cs="Times New Roman"/>
                <w:i/>
                <w:iCs/>
                <w:sz w:val="22"/>
                <w:szCs w:val="22"/>
              </w:rPr>
              <w:t xml:space="preserve"> It should be mentioned that  </w:t>
            </w:r>
            <w:r w:rsidRPr="00352E2D">
              <w:rPr>
                <w:rFonts w:cs="Times New Roman"/>
                <w:i/>
                <w:iCs/>
                <w:sz w:val="22"/>
                <w:szCs w:val="22"/>
              </w:rPr>
              <w:t xml:space="preserve">Indonesia left </w:t>
            </w:r>
            <w:r w:rsidR="004C2FCA" w:rsidRPr="00352E2D">
              <w:rPr>
                <w:rFonts w:cs="Times New Roman"/>
                <w:i/>
                <w:iCs/>
                <w:sz w:val="22"/>
                <w:szCs w:val="22"/>
              </w:rPr>
              <w:t>OPEC</w:t>
            </w:r>
            <w:r w:rsidRPr="00352E2D">
              <w:rPr>
                <w:rFonts w:cs="Times New Roman"/>
                <w:i/>
                <w:iCs/>
                <w:sz w:val="22"/>
                <w:szCs w:val="22"/>
              </w:rPr>
              <w:t xml:space="preserve"> in 2008</w:t>
            </w:r>
          </w:p>
          <w:p w:rsidR="00314E44" w:rsidRPr="00352E2D" w:rsidRDefault="001E10AE" w:rsidP="00F17D48">
            <w:pPr>
              <w:bidi w:val="0"/>
              <w:rPr>
                <w:rFonts w:cs="Times New Roman"/>
                <w:i/>
                <w:iCs/>
                <w:sz w:val="22"/>
                <w:szCs w:val="22"/>
              </w:rPr>
            </w:pPr>
            <w:r w:rsidRPr="00352E2D">
              <w:rPr>
                <w:rFonts w:cs="Times New Roman"/>
                <w:i/>
                <w:iCs/>
                <w:sz w:val="22"/>
                <w:szCs w:val="22"/>
              </w:rPr>
              <w:t>3.</w:t>
            </w:r>
            <w:r w:rsidR="00314E44" w:rsidRPr="00352E2D">
              <w:rPr>
                <w:rFonts w:cs="Times New Roman"/>
                <w:i/>
                <w:iCs/>
                <w:sz w:val="22"/>
                <w:szCs w:val="22"/>
              </w:rPr>
              <w:t xml:space="preserve">Revised figures. </w:t>
            </w:r>
          </w:p>
        </w:tc>
      </w:tr>
      <w:tr w:rsidR="00EA306E" w:rsidRPr="00A306D0" w:rsidTr="007B2ADA">
        <w:trPr>
          <w:tblCellSpacing w:w="15" w:type="dxa"/>
        </w:trPr>
        <w:tc>
          <w:tcPr>
            <w:tcW w:w="0" w:type="auto"/>
            <w:vAlign w:val="center"/>
          </w:tcPr>
          <w:p w:rsidR="00EA306E" w:rsidRPr="00352E2D" w:rsidRDefault="00EA306E" w:rsidP="007B2ADA">
            <w:pPr>
              <w:bidi w:val="0"/>
              <w:spacing w:line="220" w:lineRule="exact"/>
              <w:rPr>
                <w:rFonts w:cs="Times New Roman"/>
                <w:i/>
                <w:iCs/>
                <w:sz w:val="22"/>
                <w:szCs w:val="22"/>
              </w:rPr>
            </w:pPr>
            <w:r w:rsidRPr="00352E2D">
              <w:rPr>
                <w:rFonts w:cs="Times New Roman"/>
                <w:i/>
                <w:iCs/>
                <w:sz w:val="22"/>
                <w:szCs w:val="22"/>
              </w:rPr>
              <w:t xml:space="preserve">Source: O.P.E.C. </w:t>
            </w:r>
          </w:p>
        </w:tc>
      </w:tr>
      <w:tr w:rsidR="00EA306E" w:rsidRPr="00A306D0" w:rsidTr="007B2ADA">
        <w:trPr>
          <w:tblCellSpacing w:w="15" w:type="dxa"/>
        </w:trPr>
        <w:tc>
          <w:tcPr>
            <w:tcW w:w="0" w:type="auto"/>
            <w:vAlign w:val="center"/>
          </w:tcPr>
          <w:p w:rsidR="00EA306E" w:rsidRPr="00A306D0" w:rsidRDefault="00EA306E" w:rsidP="007B2ADA">
            <w:pPr>
              <w:rPr>
                <w:rFonts w:cs="Times New Roman"/>
              </w:rPr>
            </w:pPr>
          </w:p>
        </w:tc>
      </w:tr>
    </w:tbl>
    <w:p w:rsidR="00EA306E" w:rsidRPr="00A306D0" w:rsidRDefault="00EA306E" w:rsidP="00EA306E">
      <w:pPr>
        <w:rPr>
          <w:rFonts w:cs="Times New Roman"/>
          <w:lang w:bidi="fa-IR"/>
        </w:rPr>
      </w:pPr>
    </w:p>
    <w:p w:rsidR="00EA306E" w:rsidRPr="00A306D0" w:rsidRDefault="00EA306E" w:rsidP="00EA306E">
      <w:pPr>
        <w:rPr>
          <w:rFonts w:cs="Times New Roman"/>
          <w:lang w:bidi="fa-IR"/>
        </w:rPr>
      </w:pPr>
    </w:p>
    <w:p w:rsidR="00EA306E" w:rsidRPr="00A306D0" w:rsidRDefault="00EA306E" w:rsidP="00EA306E">
      <w:pPr>
        <w:rPr>
          <w:rFonts w:cs="Times New Roman"/>
          <w:vanish/>
          <w:lang w:bidi="fa-IR"/>
        </w:rPr>
      </w:pPr>
    </w:p>
    <w:p w:rsidR="00EA306E" w:rsidRPr="00A306D0" w:rsidRDefault="00EA306E" w:rsidP="00EA306E">
      <w:pPr>
        <w:bidi w:val="0"/>
        <w:rPr>
          <w:rFonts w:cs="Times New Roman"/>
        </w:rPr>
      </w:pPr>
    </w:p>
    <w:p w:rsidR="00EA306E" w:rsidRPr="00A306D0" w:rsidRDefault="00EA306E" w:rsidP="00E453E4">
      <w:pPr>
        <w:bidi w:val="0"/>
        <w:spacing w:line="240" w:lineRule="auto"/>
        <w:jc w:val="center"/>
        <w:rPr>
          <w:rFonts w:cs="Times New Roman"/>
        </w:rPr>
      </w:pPr>
    </w:p>
    <w:p w:rsidR="00EA306E" w:rsidRPr="00A306D0" w:rsidRDefault="00EA306E" w:rsidP="00EA306E">
      <w:pPr>
        <w:bidi w:val="0"/>
        <w:rPr>
          <w:rFonts w:cs="Times New Roman"/>
        </w:rPr>
      </w:pPr>
    </w:p>
    <w:p w:rsidR="00F17D48" w:rsidRPr="00A306D0" w:rsidRDefault="00F17D48" w:rsidP="00F17D48">
      <w:pPr>
        <w:bidi w:val="0"/>
        <w:rPr>
          <w:rFonts w:cs="Times New Roman"/>
        </w:rPr>
      </w:pPr>
    </w:p>
    <w:p w:rsidR="00F17D48" w:rsidRPr="00A306D0" w:rsidRDefault="00F17D48" w:rsidP="00F17D48">
      <w:pPr>
        <w:bidi w:val="0"/>
        <w:rPr>
          <w:rFonts w:cs="Times New Roman"/>
        </w:rPr>
      </w:pPr>
    </w:p>
    <w:p w:rsidR="00F17D48" w:rsidRPr="00A306D0" w:rsidRDefault="00F17D48" w:rsidP="00F17D48">
      <w:pPr>
        <w:bidi w:val="0"/>
        <w:rPr>
          <w:rFonts w:cs="Times New Roman"/>
        </w:rPr>
      </w:pPr>
    </w:p>
    <w:p w:rsidR="00F17D48" w:rsidRPr="00A306D0" w:rsidRDefault="00F17D48" w:rsidP="00F17D48">
      <w:pPr>
        <w:bidi w:val="0"/>
        <w:rPr>
          <w:rFonts w:cs="Times New Roman"/>
          <w:rtl/>
        </w:rPr>
      </w:pPr>
    </w:p>
    <w:p w:rsidR="00840C90" w:rsidRPr="00A306D0" w:rsidRDefault="00840C90" w:rsidP="00840C90">
      <w:pPr>
        <w:bidi w:val="0"/>
        <w:rPr>
          <w:rFonts w:cs="Times New Roman"/>
          <w:rtl/>
        </w:rPr>
      </w:pPr>
    </w:p>
    <w:p w:rsidR="00840C90" w:rsidRPr="00A306D0" w:rsidRDefault="00840C90" w:rsidP="00840C90">
      <w:pPr>
        <w:bidi w:val="0"/>
        <w:rPr>
          <w:rFonts w:cs="Times New Roman"/>
          <w:rtl/>
        </w:rPr>
      </w:pPr>
    </w:p>
    <w:p w:rsidR="00840C90" w:rsidRPr="00A306D0" w:rsidRDefault="00840C90" w:rsidP="00840C90">
      <w:pPr>
        <w:bidi w:val="0"/>
        <w:rPr>
          <w:rFonts w:cs="Times New Roman"/>
          <w:rtl/>
        </w:rPr>
      </w:pPr>
    </w:p>
    <w:p w:rsidR="00840C90" w:rsidRPr="00A306D0" w:rsidRDefault="00840C90" w:rsidP="00840C90">
      <w:pPr>
        <w:bidi w:val="0"/>
        <w:rPr>
          <w:rFonts w:cs="Times New Roman"/>
          <w:rtl/>
        </w:rPr>
      </w:pPr>
    </w:p>
    <w:p w:rsidR="00840C90" w:rsidRPr="00A306D0" w:rsidRDefault="00840C90" w:rsidP="00840C90">
      <w:pPr>
        <w:bidi w:val="0"/>
        <w:rPr>
          <w:rFonts w:cs="Times New Roman"/>
          <w:rtl/>
        </w:rPr>
      </w:pPr>
    </w:p>
    <w:p w:rsidR="00840C90" w:rsidRPr="00A306D0" w:rsidRDefault="00840C90" w:rsidP="00840C90">
      <w:pPr>
        <w:bidi w:val="0"/>
        <w:rPr>
          <w:rFonts w:cs="Times New Roman"/>
          <w:rtl/>
        </w:rPr>
      </w:pPr>
    </w:p>
    <w:p w:rsidR="00840C90" w:rsidRPr="00A306D0" w:rsidRDefault="00840C90" w:rsidP="00840C90">
      <w:pPr>
        <w:bidi w:val="0"/>
        <w:rPr>
          <w:rFonts w:cs="Times New Roman"/>
          <w:rtl/>
        </w:rPr>
      </w:pPr>
    </w:p>
    <w:p w:rsidR="00840C90" w:rsidRPr="00A306D0" w:rsidRDefault="00840C90" w:rsidP="00840C90">
      <w:pPr>
        <w:bidi w:val="0"/>
        <w:rPr>
          <w:rFonts w:cs="Times New Roman"/>
          <w:rtl/>
        </w:rPr>
      </w:pPr>
    </w:p>
    <w:p w:rsidR="00840C90" w:rsidRPr="00A306D0" w:rsidRDefault="00840C90" w:rsidP="00840C90">
      <w:pPr>
        <w:bidi w:val="0"/>
        <w:rPr>
          <w:rFonts w:cs="Times New Roman"/>
          <w:rtl/>
        </w:rPr>
      </w:pPr>
    </w:p>
    <w:p w:rsidR="00840C90" w:rsidRPr="00A306D0" w:rsidRDefault="00840C90" w:rsidP="00840C90">
      <w:pPr>
        <w:bidi w:val="0"/>
        <w:rPr>
          <w:rFonts w:cs="Times New Roman"/>
          <w:rtl/>
        </w:rPr>
      </w:pPr>
    </w:p>
    <w:p w:rsidR="00840C90" w:rsidRPr="00A306D0" w:rsidRDefault="00840C90" w:rsidP="00840C90">
      <w:pPr>
        <w:bidi w:val="0"/>
        <w:rPr>
          <w:rFonts w:cs="Times New Roman"/>
          <w:rtl/>
        </w:rPr>
      </w:pPr>
    </w:p>
    <w:p w:rsidR="00840C90" w:rsidRPr="00A306D0" w:rsidRDefault="00840C90" w:rsidP="00840C90">
      <w:pPr>
        <w:bidi w:val="0"/>
        <w:rPr>
          <w:rFonts w:cs="Times New Roman"/>
          <w:rtl/>
        </w:rPr>
      </w:pPr>
    </w:p>
    <w:p w:rsidR="00840C90" w:rsidRPr="00A306D0" w:rsidRDefault="00840C90" w:rsidP="00840C90">
      <w:pPr>
        <w:bidi w:val="0"/>
        <w:rPr>
          <w:rFonts w:cs="Times New Roman"/>
          <w:rtl/>
        </w:rPr>
      </w:pPr>
    </w:p>
    <w:p w:rsidR="00840C90" w:rsidRPr="00A306D0" w:rsidRDefault="00840C90" w:rsidP="00840C90">
      <w:pPr>
        <w:bidi w:val="0"/>
        <w:rPr>
          <w:rFonts w:cs="Times New Roman"/>
          <w:rtl/>
        </w:rPr>
      </w:pPr>
    </w:p>
    <w:p w:rsidR="00840C90" w:rsidRPr="00A306D0" w:rsidRDefault="00840C90" w:rsidP="00840C90">
      <w:pPr>
        <w:bidi w:val="0"/>
        <w:rPr>
          <w:rFonts w:cs="Times New Roman"/>
          <w:rtl/>
        </w:rPr>
      </w:pPr>
    </w:p>
    <w:p w:rsidR="00840C90" w:rsidRPr="00A306D0" w:rsidRDefault="00840C90" w:rsidP="00840C90">
      <w:pPr>
        <w:bidi w:val="0"/>
        <w:rPr>
          <w:rFonts w:cs="Times New Roman"/>
          <w:rtl/>
        </w:rPr>
      </w:pPr>
    </w:p>
    <w:p w:rsidR="00840C90" w:rsidRPr="00A306D0" w:rsidRDefault="00840C90" w:rsidP="00840C90">
      <w:pPr>
        <w:bidi w:val="0"/>
        <w:rPr>
          <w:rFonts w:cs="Times New Roman"/>
          <w:rtl/>
        </w:rPr>
      </w:pPr>
    </w:p>
    <w:p w:rsidR="00840C90" w:rsidRPr="00A306D0" w:rsidRDefault="00840C90" w:rsidP="00840C90">
      <w:pPr>
        <w:bidi w:val="0"/>
        <w:rPr>
          <w:rFonts w:cs="Times New Roman"/>
          <w:rtl/>
        </w:rPr>
      </w:pPr>
    </w:p>
    <w:p w:rsidR="00840C90" w:rsidRPr="00A306D0" w:rsidRDefault="00840C90" w:rsidP="00840C90">
      <w:pPr>
        <w:bidi w:val="0"/>
        <w:rPr>
          <w:rFonts w:cs="Times New Roman"/>
          <w:rtl/>
        </w:rPr>
      </w:pPr>
    </w:p>
    <w:p w:rsidR="00840C90" w:rsidRPr="00A306D0" w:rsidRDefault="00840C90" w:rsidP="00840C90">
      <w:pPr>
        <w:bidi w:val="0"/>
        <w:rPr>
          <w:rFonts w:cs="Times New Roman"/>
          <w:rtl/>
        </w:rPr>
      </w:pPr>
    </w:p>
    <w:p w:rsidR="00840C90" w:rsidRPr="00A306D0" w:rsidRDefault="00840C90" w:rsidP="00840C90">
      <w:pPr>
        <w:bidi w:val="0"/>
        <w:rPr>
          <w:rFonts w:cs="Times New Roman"/>
          <w:rtl/>
        </w:rPr>
      </w:pPr>
    </w:p>
    <w:p w:rsidR="00840C90" w:rsidRPr="00A306D0" w:rsidRDefault="00840C90" w:rsidP="00840C90">
      <w:pPr>
        <w:bidi w:val="0"/>
        <w:rPr>
          <w:rFonts w:cs="Times New Roman"/>
          <w:rtl/>
        </w:rPr>
      </w:pPr>
    </w:p>
    <w:p w:rsidR="00840C90" w:rsidRPr="00A306D0" w:rsidRDefault="00840C90" w:rsidP="00840C90">
      <w:pPr>
        <w:bidi w:val="0"/>
        <w:rPr>
          <w:rFonts w:cs="Times New Roman"/>
          <w:rtl/>
        </w:rPr>
      </w:pPr>
    </w:p>
    <w:p w:rsidR="00840C90" w:rsidRPr="00A306D0" w:rsidRDefault="00840C90" w:rsidP="00840C90">
      <w:pPr>
        <w:bidi w:val="0"/>
        <w:rPr>
          <w:rFonts w:cs="Times New Roman"/>
          <w:rtl/>
        </w:rPr>
      </w:pPr>
    </w:p>
    <w:p w:rsidR="00840C90" w:rsidRPr="00A306D0" w:rsidRDefault="00840C90" w:rsidP="00840C90">
      <w:pPr>
        <w:bidi w:val="0"/>
        <w:rPr>
          <w:rFonts w:cs="Times New Roman"/>
          <w:rtl/>
        </w:rPr>
      </w:pPr>
    </w:p>
    <w:tbl>
      <w:tblPr>
        <w:tblW w:w="0" w:type="auto"/>
        <w:tblCellSpacing w:w="15" w:type="dxa"/>
        <w:tblCellMar>
          <w:top w:w="15" w:type="dxa"/>
          <w:left w:w="15" w:type="dxa"/>
          <w:bottom w:w="15" w:type="dxa"/>
          <w:right w:w="15" w:type="dxa"/>
        </w:tblCellMar>
        <w:tblLook w:val="04A0"/>
      </w:tblPr>
      <w:tblGrid>
        <w:gridCol w:w="10294"/>
      </w:tblGrid>
      <w:tr w:rsidR="00EA306E" w:rsidRPr="00A306D0" w:rsidTr="007B2ADA">
        <w:trPr>
          <w:tblCellSpacing w:w="15" w:type="dxa"/>
        </w:trPr>
        <w:tc>
          <w:tcPr>
            <w:tcW w:w="0" w:type="auto"/>
            <w:vAlign w:val="center"/>
          </w:tcPr>
          <w:p w:rsidR="00A5368D" w:rsidRDefault="00A5368D" w:rsidP="00A5368D">
            <w:bookmarkStart w:id="147" w:name="_Toc266259011"/>
            <w:bookmarkStart w:id="148" w:name="_Toc267207206"/>
            <w:bookmarkStart w:id="149" w:name="_Toc368212888"/>
          </w:p>
          <w:p w:rsidR="00A5368D" w:rsidRDefault="00A5368D" w:rsidP="00A5368D"/>
          <w:p w:rsidR="00EA306E" w:rsidRPr="00A306D0" w:rsidRDefault="00EA306E" w:rsidP="007B2ADA">
            <w:pPr>
              <w:pStyle w:val="Heading1"/>
              <w:spacing w:line="240" w:lineRule="exact"/>
              <w:rPr>
                <w:rFonts w:cs="Times New Roman"/>
                <w:b/>
                <w:bCs/>
                <w:sz w:val="24"/>
                <w:szCs w:val="24"/>
              </w:rPr>
            </w:pPr>
            <w:bookmarkStart w:id="150" w:name="_Toc395952467"/>
            <w:r w:rsidRPr="00A306D0">
              <w:rPr>
                <w:rFonts w:cs="Times New Roman"/>
                <w:b/>
                <w:bCs/>
                <w:sz w:val="24"/>
                <w:szCs w:val="24"/>
              </w:rPr>
              <w:t>22. 16. CONSUMPTION OF REFINED PRODUCTS IN OPEC MEMBER COUNTRIES</w:t>
            </w:r>
            <w:bookmarkEnd w:id="147"/>
            <w:bookmarkEnd w:id="148"/>
            <w:bookmarkEnd w:id="149"/>
            <w:bookmarkEnd w:id="150"/>
          </w:p>
          <w:p w:rsidR="00EA306E" w:rsidRPr="00A306D0" w:rsidRDefault="00EA306E" w:rsidP="007B2ADA">
            <w:pPr>
              <w:pStyle w:val="Heading1"/>
              <w:spacing w:line="240" w:lineRule="exact"/>
              <w:jc w:val="right"/>
              <w:rPr>
                <w:rFonts w:cs="Times New Roman"/>
                <w:b/>
                <w:bCs/>
                <w:sz w:val="24"/>
                <w:szCs w:val="24"/>
              </w:rPr>
            </w:pPr>
            <w:bookmarkStart w:id="151" w:name="_Toc266259012"/>
            <w:bookmarkStart w:id="152" w:name="_Toc267207207"/>
            <w:bookmarkStart w:id="153" w:name="_Toc368212889"/>
            <w:bookmarkStart w:id="154" w:name="_Toc395952468"/>
            <w:r w:rsidRPr="00A306D0">
              <w:rPr>
                <w:rFonts w:cs="Times New Roman"/>
                <w:b/>
                <w:bCs/>
                <w:sz w:val="24"/>
                <w:szCs w:val="24"/>
              </w:rPr>
              <w:t>(1000 barrels per day)</w:t>
            </w:r>
            <w:bookmarkEnd w:id="151"/>
            <w:bookmarkEnd w:id="152"/>
            <w:bookmarkEnd w:id="153"/>
            <w:bookmarkEnd w:id="154"/>
          </w:p>
        </w:tc>
      </w:tr>
      <w:tr w:rsidR="00EA306E" w:rsidRPr="00A306D0" w:rsidTr="007B2ADA">
        <w:trPr>
          <w:tblCellSpacing w:w="15" w:type="dxa"/>
        </w:trPr>
        <w:tc>
          <w:tcPr>
            <w:tcW w:w="0" w:type="auto"/>
            <w:vAlign w:val="center"/>
          </w:tcPr>
          <w:tbl>
            <w:tblPr>
              <w:tblW w:w="10206" w:type="dxa"/>
              <w:tblCellMar>
                <w:top w:w="30" w:type="dxa"/>
                <w:left w:w="30" w:type="dxa"/>
                <w:bottom w:w="30" w:type="dxa"/>
                <w:right w:w="30" w:type="dxa"/>
              </w:tblCellMar>
              <w:tblLook w:val="04A0"/>
            </w:tblPr>
            <w:tblGrid>
              <w:gridCol w:w="3558"/>
              <w:gridCol w:w="737"/>
              <w:gridCol w:w="950"/>
              <w:gridCol w:w="709"/>
              <w:gridCol w:w="850"/>
              <w:gridCol w:w="709"/>
              <w:gridCol w:w="851"/>
              <w:gridCol w:w="850"/>
              <w:gridCol w:w="992"/>
            </w:tblGrid>
            <w:tr w:rsidR="00C742D9" w:rsidRPr="00A306D0" w:rsidTr="00901E71">
              <w:trPr>
                <w:trHeight w:val="506"/>
              </w:trPr>
              <w:tc>
                <w:tcPr>
                  <w:tcW w:w="3558" w:type="dxa"/>
                  <w:tcBorders>
                    <w:top w:val="single" w:sz="12" w:space="0" w:color="000000"/>
                    <w:left w:val="nil"/>
                    <w:bottom w:val="single" w:sz="12" w:space="0" w:color="000000"/>
                    <w:right w:val="single" w:sz="12" w:space="0" w:color="000000"/>
                  </w:tcBorders>
                  <w:shd w:val="clear" w:color="auto" w:fill="auto"/>
                  <w:vAlign w:val="center"/>
                </w:tcPr>
                <w:p w:rsidR="00C742D9" w:rsidRPr="00A306D0" w:rsidRDefault="00C742D9" w:rsidP="007B2ADA">
                  <w:pPr>
                    <w:bidi w:val="0"/>
                    <w:jc w:val="center"/>
                    <w:rPr>
                      <w:rFonts w:cs="Times New Roman"/>
                      <w:sz w:val="22"/>
                      <w:szCs w:val="22"/>
                    </w:rPr>
                  </w:pPr>
                  <w:r w:rsidRPr="00A306D0">
                    <w:rPr>
                      <w:rFonts w:cs="Times New Roman"/>
                      <w:sz w:val="22"/>
                      <w:szCs w:val="22"/>
                    </w:rPr>
                    <w:t xml:space="preserve">Country </w:t>
                  </w:r>
                </w:p>
              </w:tc>
              <w:tc>
                <w:tcPr>
                  <w:tcW w:w="737" w:type="dxa"/>
                  <w:tcBorders>
                    <w:top w:val="single" w:sz="12" w:space="0" w:color="000000"/>
                    <w:left w:val="single" w:sz="6" w:space="0" w:color="000000"/>
                    <w:bottom w:val="single" w:sz="12" w:space="0" w:color="000000"/>
                    <w:right w:val="nil"/>
                  </w:tcBorders>
                  <w:shd w:val="clear" w:color="auto" w:fill="auto"/>
                  <w:vAlign w:val="center"/>
                </w:tcPr>
                <w:p w:rsidR="00C742D9" w:rsidRPr="00A306D0" w:rsidRDefault="00C742D9" w:rsidP="007B2ADA">
                  <w:pPr>
                    <w:bidi w:val="0"/>
                    <w:jc w:val="center"/>
                    <w:rPr>
                      <w:rFonts w:cs="Times New Roman"/>
                      <w:sz w:val="22"/>
                      <w:szCs w:val="22"/>
                    </w:rPr>
                  </w:pPr>
                  <w:r w:rsidRPr="00A306D0">
                    <w:rPr>
                      <w:rFonts w:cs="Times New Roman"/>
                      <w:sz w:val="22"/>
                      <w:szCs w:val="22"/>
                    </w:rPr>
                    <w:t>1990</w:t>
                  </w:r>
                </w:p>
              </w:tc>
              <w:tc>
                <w:tcPr>
                  <w:tcW w:w="950" w:type="dxa"/>
                  <w:tcBorders>
                    <w:top w:val="single" w:sz="12" w:space="0" w:color="000000"/>
                    <w:left w:val="single" w:sz="6" w:space="0" w:color="000000"/>
                    <w:bottom w:val="single" w:sz="12" w:space="0" w:color="000000"/>
                    <w:right w:val="nil"/>
                  </w:tcBorders>
                  <w:shd w:val="clear" w:color="auto" w:fill="auto"/>
                  <w:vAlign w:val="center"/>
                </w:tcPr>
                <w:p w:rsidR="00C742D9" w:rsidRPr="00A306D0" w:rsidRDefault="00C742D9" w:rsidP="007B2ADA">
                  <w:pPr>
                    <w:bidi w:val="0"/>
                    <w:jc w:val="center"/>
                    <w:rPr>
                      <w:rFonts w:cs="Times New Roman"/>
                      <w:sz w:val="22"/>
                      <w:szCs w:val="22"/>
                    </w:rPr>
                  </w:pPr>
                  <w:r w:rsidRPr="00A306D0">
                    <w:rPr>
                      <w:rFonts w:cs="Times New Roman"/>
                      <w:sz w:val="22"/>
                      <w:szCs w:val="22"/>
                    </w:rPr>
                    <w:t>1995</w:t>
                  </w:r>
                </w:p>
              </w:tc>
              <w:tc>
                <w:tcPr>
                  <w:tcW w:w="709" w:type="dxa"/>
                  <w:tcBorders>
                    <w:top w:val="single" w:sz="12" w:space="0" w:color="000000"/>
                    <w:left w:val="single" w:sz="6" w:space="0" w:color="000000"/>
                    <w:bottom w:val="single" w:sz="12" w:space="0" w:color="000000"/>
                    <w:right w:val="nil"/>
                  </w:tcBorders>
                  <w:shd w:val="clear" w:color="auto" w:fill="auto"/>
                  <w:vAlign w:val="center"/>
                </w:tcPr>
                <w:p w:rsidR="00C742D9" w:rsidRPr="00A306D0" w:rsidRDefault="00C742D9" w:rsidP="007B2ADA">
                  <w:pPr>
                    <w:bidi w:val="0"/>
                    <w:jc w:val="center"/>
                    <w:rPr>
                      <w:rFonts w:cs="Times New Roman"/>
                      <w:sz w:val="22"/>
                      <w:szCs w:val="22"/>
                    </w:rPr>
                  </w:pPr>
                  <w:r w:rsidRPr="00A306D0">
                    <w:rPr>
                      <w:rFonts w:cs="Times New Roman"/>
                      <w:sz w:val="22"/>
                      <w:szCs w:val="22"/>
                    </w:rPr>
                    <w:t>2000</w:t>
                  </w:r>
                </w:p>
              </w:tc>
              <w:tc>
                <w:tcPr>
                  <w:tcW w:w="850" w:type="dxa"/>
                  <w:tcBorders>
                    <w:top w:val="single" w:sz="12" w:space="0" w:color="000000"/>
                    <w:left w:val="single" w:sz="6" w:space="0" w:color="000000"/>
                    <w:bottom w:val="single" w:sz="12" w:space="0" w:color="000000"/>
                    <w:right w:val="nil"/>
                  </w:tcBorders>
                  <w:shd w:val="clear" w:color="auto" w:fill="auto"/>
                  <w:vAlign w:val="center"/>
                </w:tcPr>
                <w:p w:rsidR="00C742D9" w:rsidRPr="00A306D0" w:rsidRDefault="00C742D9" w:rsidP="007B2ADA">
                  <w:pPr>
                    <w:bidi w:val="0"/>
                    <w:jc w:val="center"/>
                    <w:rPr>
                      <w:rFonts w:cs="Times New Roman"/>
                      <w:sz w:val="22"/>
                      <w:szCs w:val="22"/>
                    </w:rPr>
                  </w:pPr>
                  <w:r w:rsidRPr="00A306D0">
                    <w:rPr>
                      <w:rFonts w:cs="Times New Roman"/>
                      <w:sz w:val="22"/>
                      <w:szCs w:val="22"/>
                    </w:rPr>
                    <w:t>2008</w:t>
                  </w:r>
                </w:p>
              </w:tc>
              <w:tc>
                <w:tcPr>
                  <w:tcW w:w="709" w:type="dxa"/>
                  <w:tcBorders>
                    <w:top w:val="single" w:sz="12" w:space="0" w:color="000000"/>
                    <w:left w:val="single" w:sz="6" w:space="0" w:color="000000"/>
                    <w:bottom w:val="single" w:sz="12" w:space="0" w:color="000000"/>
                    <w:right w:val="nil"/>
                  </w:tcBorders>
                  <w:shd w:val="clear" w:color="auto" w:fill="auto"/>
                  <w:vAlign w:val="center"/>
                </w:tcPr>
                <w:p w:rsidR="00C742D9" w:rsidRPr="00A306D0" w:rsidRDefault="00C742D9" w:rsidP="007B2ADA">
                  <w:pPr>
                    <w:bidi w:val="0"/>
                    <w:jc w:val="center"/>
                    <w:rPr>
                      <w:rFonts w:cs="Times New Roman"/>
                      <w:sz w:val="22"/>
                      <w:szCs w:val="22"/>
                    </w:rPr>
                  </w:pPr>
                  <w:r w:rsidRPr="00A306D0">
                    <w:rPr>
                      <w:rFonts w:cs="Times New Roman"/>
                      <w:sz w:val="22"/>
                      <w:szCs w:val="22"/>
                    </w:rPr>
                    <w:t>2009</w:t>
                  </w:r>
                </w:p>
              </w:tc>
              <w:tc>
                <w:tcPr>
                  <w:tcW w:w="851" w:type="dxa"/>
                  <w:tcBorders>
                    <w:top w:val="single" w:sz="12" w:space="0" w:color="000000"/>
                    <w:left w:val="single" w:sz="6" w:space="0" w:color="000000"/>
                    <w:bottom w:val="single" w:sz="12" w:space="0" w:color="000000"/>
                    <w:right w:val="nil"/>
                  </w:tcBorders>
                  <w:shd w:val="clear" w:color="auto" w:fill="auto"/>
                  <w:vAlign w:val="center"/>
                </w:tcPr>
                <w:p w:rsidR="00C742D9" w:rsidRPr="00A306D0" w:rsidRDefault="00C742D9" w:rsidP="007B2ADA">
                  <w:pPr>
                    <w:bidi w:val="0"/>
                    <w:jc w:val="center"/>
                    <w:rPr>
                      <w:rFonts w:cs="Times New Roman"/>
                      <w:sz w:val="22"/>
                      <w:szCs w:val="22"/>
                    </w:rPr>
                  </w:pPr>
                  <w:r w:rsidRPr="00A306D0">
                    <w:rPr>
                      <w:rFonts w:cs="Times New Roman"/>
                      <w:sz w:val="22"/>
                      <w:szCs w:val="22"/>
                    </w:rPr>
                    <w:t>2010</w:t>
                  </w:r>
                </w:p>
              </w:tc>
              <w:tc>
                <w:tcPr>
                  <w:tcW w:w="850" w:type="dxa"/>
                  <w:tcBorders>
                    <w:top w:val="single" w:sz="12" w:space="0" w:color="000000"/>
                    <w:left w:val="single" w:sz="6" w:space="0" w:color="000000"/>
                    <w:bottom w:val="single" w:sz="12" w:space="0" w:color="000000"/>
                    <w:right w:val="nil"/>
                  </w:tcBorders>
                  <w:shd w:val="clear" w:color="auto" w:fill="auto"/>
                  <w:vAlign w:val="center"/>
                </w:tcPr>
                <w:p w:rsidR="00C742D9" w:rsidRPr="00A306D0" w:rsidRDefault="00C742D9" w:rsidP="007B2ADA">
                  <w:pPr>
                    <w:bidi w:val="0"/>
                    <w:jc w:val="center"/>
                    <w:rPr>
                      <w:rFonts w:cs="Times New Roman"/>
                      <w:sz w:val="22"/>
                      <w:szCs w:val="22"/>
                    </w:rPr>
                  </w:pPr>
                  <w:r w:rsidRPr="00A306D0">
                    <w:rPr>
                      <w:rFonts w:cs="Times New Roman"/>
                      <w:sz w:val="22"/>
                      <w:szCs w:val="22"/>
                    </w:rPr>
                    <w:t>2011</w:t>
                  </w:r>
                </w:p>
              </w:tc>
              <w:tc>
                <w:tcPr>
                  <w:tcW w:w="992" w:type="dxa"/>
                  <w:tcBorders>
                    <w:top w:val="single" w:sz="12" w:space="0" w:color="000000"/>
                    <w:left w:val="single" w:sz="6" w:space="0" w:color="000000"/>
                    <w:bottom w:val="single" w:sz="12" w:space="0" w:color="000000"/>
                    <w:right w:val="nil"/>
                  </w:tcBorders>
                </w:tcPr>
                <w:p w:rsidR="00C742D9" w:rsidRPr="00A306D0" w:rsidRDefault="00C742D9" w:rsidP="007B2ADA">
                  <w:pPr>
                    <w:bidi w:val="0"/>
                    <w:jc w:val="center"/>
                    <w:rPr>
                      <w:rFonts w:cs="Times New Roman"/>
                      <w:sz w:val="22"/>
                      <w:szCs w:val="22"/>
                    </w:rPr>
                  </w:pPr>
                </w:p>
                <w:p w:rsidR="00C742D9" w:rsidRPr="00A306D0" w:rsidRDefault="00C742D9" w:rsidP="00C742D9">
                  <w:pPr>
                    <w:bidi w:val="0"/>
                    <w:jc w:val="center"/>
                    <w:rPr>
                      <w:rFonts w:cs="Times New Roman"/>
                      <w:sz w:val="22"/>
                      <w:szCs w:val="22"/>
                    </w:rPr>
                  </w:pPr>
                  <w:r w:rsidRPr="00A306D0">
                    <w:rPr>
                      <w:rFonts w:cs="Times New Roman"/>
                      <w:sz w:val="22"/>
                      <w:szCs w:val="22"/>
                    </w:rPr>
                    <w:t>2012</w:t>
                  </w:r>
                </w:p>
              </w:tc>
            </w:tr>
            <w:tr w:rsidR="00315300" w:rsidRPr="00A306D0" w:rsidTr="00901E71">
              <w:tc>
                <w:tcPr>
                  <w:tcW w:w="3558" w:type="dxa"/>
                  <w:tcBorders>
                    <w:top w:val="single" w:sz="12" w:space="0" w:color="000000"/>
                    <w:left w:val="nil"/>
                    <w:bottom w:val="nil"/>
                    <w:right w:val="single" w:sz="12" w:space="0" w:color="000000"/>
                  </w:tcBorders>
                  <w:shd w:val="clear" w:color="auto" w:fill="auto"/>
                  <w:vAlign w:val="center"/>
                </w:tcPr>
                <w:p w:rsidR="00315300" w:rsidRPr="00A306D0" w:rsidRDefault="00315300" w:rsidP="00ED1184">
                  <w:pPr>
                    <w:tabs>
                      <w:tab w:val="right" w:leader="dot" w:pos="3656"/>
                    </w:tabs>
                    <w:bidi w:val="0"/>
                    <w:spacing w:line="280" w:lineRule="exact"/>
                    <w:rPr>
                      <w:rFonts w:cs="Times New Roman"/>
                      <w:b/>
                      <w:bCs/>
                      <w:i/>
                      <w:iCs/>
                      <w:sz w:val="22"/>
                      <w:szCs w:val="22"/>
                    </w:rPr>
                  </w:pPr>
                  <w:r w:rsidRPr="00A306D0">
                    <w:rPr>
                      <w:rFonts w:cs="Times New Roman"/>
                      <w:b/>
                      <w:bCs/>
                      <w:i/>
                      <w:iCs/>
                      <w:sz w:val="22"/>
                      <w:szCs w:val="22"/>
                    </w:rPr>
                    <w:t>Total</w:t>
                  </w:r>
                  <w:r w:rsidRPr="00A306D0">
                    <w:rPr>
                      <w:rFonts w:cs="Times New Roman"/>
                      <w:b/>
                      <w:bCs/>
                      <w:i/>
                      <w:iCs/>
                      <w:sz w:val="22"/>
                      <w:szCs w:val="22"/>
                    </w:rPr>
                    <w:tab/>
                  </w:r>
                </w:p>
              </w:tc>
              <w:tc>
                <w:tcPr>
                  <w:tcW w:w="737" w:type="dxa"/>
                  <w:tcBorders>
                    <w:top w:val="single" w:sz="12" w:space="0" w:color="000000"/>
                    <w:left w:val="nil"/>
                    <w:bottom w:val="nil"/>
                    <w:right w:val="nil"/>
                  </w:tcBorders>
                  <w:shd w:val="clear" w:color="auto" w:fill="auto"/>
                </w:tcPr>
                <w:p w:rsidR="00315300" w:rsidRPr="00A306D0" w:rsidRDefault="00315300" w:rsidP="00450BC1">
                  <w:pPr>
                    <w:pStyle w:val="TableContent"/>
                    <w:bidi/>
                    <w:spacing w:after="0"/>
                    <w:rPr>
                      <w:rFonts w:ascii="Times New Roman" w:hAnsi="Times New Roman" w:cs="Times New Roman"/>
                      <w:sz w:val="20"/>
                      <w:vertAlign w:val="superscript"/>
                      <w:rtl/>
                    </w:rPr>
                  </w:pPr>
                  <w:r w:rsidRPr="00A306D0">
                    <w:rPr>
                      <w:rFonts w:ascii="Times New Roman" w:hAnsi="Times New Roman" w:cs="Times New Roman"/>
                      <w:sz w:val="20"/>
                      <w:rtl/>
                    </w:rPr>
                    <w:t>3821</w:t>
                  </w:r>
                  <w:r w:rsidRPr="00A306D0">
                    <w:rPr>
                      <w:rFonts w:ascii="Times New Roman" w:hAnsi="Times New Roman" w:cs="Times New Roman"/>
                      <w:sz w:val="20"/>
                      <w:vertAlign w:val="superscript"/>
                      <w:rtl/>
                    </w:rPr>
                    <w:t>(1)</w:t>
                  </w:r>
                </w:p>
              </w:tc>
              <w:tc>
                <w:tcPr>
                  <w:tcW w:w="950" w:type="dxa"/>
                  <w:tcBorders>
                    <w:top w:val="single" w:sz="12" w:space="0" w:color="000000"/>
                    <w:left w:val="nil"/>
                    <w:bottom w:val="nil"/>
                    <w:right w:val="nil"/>
                  </w:tcBorders>
                  <w:shd w:val="clear" w:color="auto" w:fill="auto"/>
                </w:tcPr>
                <w:p w:rsidR="00315300" w:rsidRPr="00A306D0" w:rsidRDefault="00315300"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4433</w:t>
                  </w:r>
                  <w:r w:rsidRPr="00A306D0">
                    <w:rPr>
                      <w:rFonts w:ascii="Times New Roman" w:hAnsi="Times New Roman" w:cs="Times New Roman"/>
                      <w:sz w:val="20"/>
                      <w:vertAlign w:val="superscript"/>
                      <w:rtl/>
                    </w:rPr>
                    <w:t>(1)</w:t>
                  </w:r>
                </w:p>
              </w:tc>
              <w:tc>
                <w:tcPr>
                  <w:tcW w:w="709" w:type="dxa"/>
                  <w:tcBorders>
                    <w:top w:val="single" w:sz="12" w:space="0" w:color="000000"/>
                    <w:left w:val="nil"/>
                    <w:bottom w:val="nil"/>
                    <w:right w:val="nil"/>
                  </w:tcBorders>
                  <w:shd w:val="clear" w:color="auto" w:fill="auto"/>
                </w:tcPr>
                <w:p w:rsidR="00315300" w:rsidRPr="00A306D0" w:rsidRDefault="00315300"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5118</w:t>
                  </w:r>
                  <w:r w:rsidRPr="00A306D0">
                    <w:rPr>
                      <w:rFonts w:ascii="Times New Roman" w:hAnsi="Times New Roman" w:cs="Times New Roman"/>
                      <w:sz w:val="20"/>
                      <w:vertAlign w:val="superscript"/>
                      <w:rtl/>
                    </w:rPr>
                    <w:t>(1)</w:t>
                  </w:r>
                </w:p>
              </w:tc>
              <w:tc>
                <w:tcPr>
                  <w:tcW w:w="850" w:type="dxa"/>
                  <w:tcBorders>
                    <w:top w:val="single" w:sz="12" w:space="0" w:color="000000"/>
                    <w:left w:val="nil"/>
                    <w:bottom w:val="nil"/>
                    <w:right w:val="nil"/>
                  </w:tcBorders>
                  <w:shd w:val="clear" w:color="auto" w:fill="auto"/>
                </w:tcPr>
                <w:p w:rsidR="00315300" w:rsidRPr="00A306D0" w:rsidRDefault="00315300"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7426</w:t>
                  </w:r>
                  <w:r w:rsidRPr="00A306D0">
                    <w:rPr>
                      <w:rFonts w:ascii="Times New Roman" w:hAnsi="Times New Roman" w:cs="Times New Roman"/>
                      <w:sz w:val="20"/>
                      <w:vertAlign w:val="superscript"/>
                      <w:rtl/>
                    </w:rPr>
                    <w:t>(2)</w:t>
                  </w:r>
                </w:p>
              </w:tc>
              <w:tc>
                <w:tcPr>
                  <w:tcW w:w="709" w:type="dxa"/>
                  <w:tcBorders>
                    <w:top w:val="single" w:sz="12" w:space="0" w:color="000000"/>
                    <w:left w:val="nil"/>
                    <w:bottom w:val="nil"/>
                    <w:right w:val="nil"/>
                  </w:tcBorders>
                  <w:shd w:val="clear" w:color="auto" w:fill="auto"/>
                </w:tcPr>
                <w:p w:rsidR="00315300" w:rsidRPr="00A306D0" w:rsidRDefault="00315300"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7703</w:t>
                  </w:r>
                  <w:r w:rsidRPr="00A306D0">
                    <w:rPr>
                      <w:rFonts w:ascii="Times New Roman" w:hAnsi="Times New Roman" w:cs="Times New Roman"/>
                      <w:sz w:val="20"/>
                      <w:vertAlign w:val="superscript"/>
                      <w:rtl/>
                    </w:rPr>
                    <w:t>(2)</w:t>
                  </w:r>
                </w:p>
              </w:tc>
              <w:tc>
                <w:tcPr>
                  <w:tcW w:w="851" w:type="dxa"/>
                  <w:tcBorders>
                    <w:top w:val="single" w:sz="12" w:space="0" w:color="000000"/>
                    <w:left w:val="nil"/>
                    <w:bottom w:val="nil"/>
                    <w:right w:val="nil"/>
                  </w:tcBorders>
                  <w:shd w:val="clear" w:color="auto" w:fill="auto"/>
                </w:tcPr>
                <w:p w:rsidR="00315300" w:rsidRPr="00A306D0" w:rsidRDefault="00315300"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8101</w:t>
                  </w:r>
                </w:p>
              </w:tc>
              <w:tc>
                <w:tcPr>
                  <w:tcW w:w="850" w:type="dxa"/>
                  <w:tcBorders>
                    <w:top w:val="single" w:sz="12" w:space="0" w:color="000000"/>
                    <w:left w:val="nil"/>
                    <w:bottom w:val="nil"/>
                    <w:right w:val="nil"/>
                  </w:tcBorders>
                  <w:shd w:val="clear" w:color="auto" w:fill="auto"/>
                </w:tcPr>
                <w:p w:rsidR="00315300" w:rsidRPr="00A306D0" w:rsidRDefault="00315300"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8328</w:t>
                  </w:r>
                  <w:r w:rsidRPr="00A306D0">
                    <w:rPr>
                      <w:rFonts w:ascii="Times New Roman" w:hAnsi="Times New Roman" w:cs="Times New Roman"/>
                      <w:sz w:val="20"/>
                      <w:vertAlign w:val="superscript"/>
                      <w:rtl/>
                    </w:rPr>
                    <w:t>(2)</w:t>
                  </w:r>
                </w:p>
              </w:tc>
              <w:tc>
                <w:tcPr>
                  <w:tcW w:w="992" w:type="dxa"/>
                  <w:tcBorders>
                    <w:top w:val="single" w:sz="12" w:space="0" w:color="000000"/>
                    <w:left w:val="nil"/>
                    <w:bottom w:val="nil"/>
                    <w:right w:val="nil"/>
                  </w:tcBorders>
                </w:tcPr>
                <w:p w:rsidR="00315300" w:rsidRPr="00A306D0" w:rsidRDefault="00315300"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8657</w:t>
                  </w:r>
                </w:p>
              </w:tc>
            </w:tr>
            <w:tr w:rsidR="00315300" w:rsidRPr="00A306D0" w:rsidTr="0092433C">
              <w:tc>
                <w:tcPr>
                  <w:tcW w:w="3558" w:type="dxa"/>
                  <w:tcBorders>
                    <w:top w:val="nil"/>
                    <w:left w:val="nil"/>
                    <w:bottom w:val="nil"/>
                    <w:right w:val="single" w:sz="12" w:space="0" w:color="000000"/>
                  </w:tcBorders>
                  <w:shd w:val="clear" w:color="auto" w:fill="auto"/>
                  <w:vAlign w:val="center"/>
                </w:tcPr>
                <w:p w:rsidR="00315300" w:rsidRPr="00A306D0" w:rsidRDefault="00315300" w:rsidP="00ED1184">
                  <w:pPr>
                    <w:tabs>
                      <w:tab w:val="right" w:leader="dot" w:pos="3656"/>
                    </w:tabs>
                    <w:bidi w:val="0"/>
                    <w:spacing w:line="280" w:lineRule="exact"/>
                    <w:rPr>
                      <w:rFonts w:cs="Times New Roman"/>
                      <w:sz w:val="22"/>
                      <w:szCs w:val="22"/>
                    </w:rPr>
                  </w:pPr>
                  <w:r w:rsidRPr="00A306D0">
                    <w:rPr>
                      <w:rFonts w:cs="Times New Roman"/>
                      <w:sz w:val="22"/>
                      <w:szCs w:val="22"/>
                    </w:rPr>
                    <w:t>Angola</w:t>
                  </w:r>
                  <w:r w:rsidRPr="00A306D0">
                    <w:rPr>
                      <w:rFonts w:cs="Times New Roman"/>
                      <w:sz w:val="22"/>
                      <w:szCs w:val="22"/>
                    </w:rPr>
                    <w:tab/>
                  </w:r>
                </w:p>
              </w:tc>
              <w:tc>
                <w:tcPr>
                  <w:tcW w:w="737" w:type="dxa"/>
                  <w:tcBorders>
                    <w:top w:val="nil"/>
                    <w:left w:val="nil"/>
                    <w:bottom w:val="nil"/>
                    <w:right w:val="nil"/>
                  </w:tcBorders>
                  <w:shd w:val="clear" w:color="auto" w:fill="auto"/>
                </w:tcPr>
                <w:p w:rsidR="00315300" w:rsidRPr="00A306D0" w:rsidRDefault="00315300"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27</w:t>
                  </w:r>
                </w:p>
              </w:tc>
              <w:tc>
                <w:tcPr>
                  <w:tcW w:w="950" w:type="dxa"/>
                  <w:tcBorders>
                    <w:top w:val="nil"/>
                    <w:left w:val="nil"/>
                    <w:bottom w:val="nil"/>
                    <w:right w:val="nil"/>
                  </w:tcBorders>
                  <w:shd w:val="clear" w:color="auto" w:fill="auto"/>
                </w:tcPr>
                <w:p w:rsidR="00315300" w:rsidRPr="00A306D0" w:rsidRDefault="00315300"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28</w:t>
                  </w:r>
                </w:p>
              </w:tc>
              <w:tc>
                <w:tcPr>
                  <w:tcW w:w="709" w:type="dxa"/>
                  <w:tcBorders>
                    <w:top w:val="nil"/>
                    <w:left w:val="nil"/>
                    <w:bottom w:val="nil"/>
                    <w:right w:val="nil"/>
                  </w:tcBorders>
                  <w:shd w:val="clear" w:color="auto" w:fill="auto"/>
                </w:tcPr>
                <w:p w:rsidR="00315300" w:rsidRPr="00A306D0" w:rsidRDefault="00315300"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36</w:t>
                  </w:r>
                </w:p>
              </w:tc>
              <w:tc>
                <w:tcPr>
                  <w:tcW w:w="850" w:type="dxa"/>
                  <w:tcBorders>
                    <w:top w:val="nil"/>
                    <w:left w:val="nil"/>
                    <w:bottom w:val="nil"/>
                    <w:right w:val="nil"/>
                  </w:tcBorders>
                  <w:shd w:val="clear" w:color="auto" w:fill="auto"/>
                </w:tcPr>
                <w:p w:rsidR="00315300" w:rsidRPr="00A306D0" w:rsidRDefault="00315300"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81</w:t>
                  </w:r>
                </w:p>
              </w:tc>
              <w:tc>
                <w:tcPr>
                  <w:tcW w:w="709" w:type="dxa"/>
                  <w:tcBorders>
                    <w:top w:val="nil"/>
                    <w:left w:val="nil"/>
                    <w:bottom w:val="nil"/>
                    <w:right w:val="nil"/>
                  </w:tcBorders>
                  <w:shd w:val="clear" w:color="auto" w:fill="auto"/>
                </w:tcPr>
                <w:p w:rsidR="00315300" w:rsidRPr="00A306D0" w:rsidRDefault="00315300"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82</w:t>
                  </w:r>
                </w:p>
              </w:tc>
              <w:tc>
                <w:tcPr>
                  <w:tcW w:w="851" w:type="dxa"/>
                  <w:tcBorders>
                    <w:top w:val="nil"/>
                    <w:left w:val="nil"/>
                    <w:bottom w:val="nil"/>
                    <w:right w:val="nil"/>
                  </w:tcBorders>
                  <w:shd w:val="clear" w:color="auto" w:fill="auto"/>
                </w:tcPr>
                <w:p w:rsidR="00315300" w:rsidRPr="00A306D0" w:rsidRDefault="00315300"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88</w:t>
                  </w:r>
                </w:p>
              </w:tc>
              <w:tc>
                <w:tcPr>
                  <w:tcW w:w="850" w:type="dxa"/>
                  <w:tcBorders>
                    <w:top w:val="nil"/>
                    <w:left w:val="nil"/>
                    <w:bottom w:val="nil"/>
                    <w:right w:val="nil"/>
                  </w:tcBorders>
                  <w:shd w:val="clear" w:color="auto" w:fill="auto"/>
                </w:tcPr>
                <w:p w:rsidR="00315300" w:rsidRPr="00A306D0" w:rsidRDefault="00315300"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90</w:t>
                  </w:r>
                </w:p>
              </w:tc>
              <w:tc>
                <w:tcPr>
                  <w:tcW w:w="992" w:type="dxa"/>
                  <w:tcBorders>
                    <w:top w:val="nil"/>
                    <w:left w:val="nil"/>
                    <w:bottom w:val="nil"/>
                    <w:right w:val="nil"/>
                  </w:tcBorders>
                </w:tcPr>
                <w:p w:rsidR="00315300" w:rsidRPr="00A306D0" w:rsidRDefault="00315300"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94</w:t>
                  </w:r>
                </w:p>
              </w:tc>
            </w:tr>
            <w:tr w:rsidR="00315300" w:rsidRPr="00A306D0" w:rsidTr="0092433C">
              <w:tc>
                <w:tcPr>
                  <w:tcW w:w="3558" w:type="dxa"/>
                  <w:tcBorders>
                    <w:top w:val="nil"/>
                    <w:left w:val="nil"/>
                    <w:bottom w:val="nil"/>
                    <w:right w:val="single" w:sz="12" w:space="0" w:color="000000"/>
                  </w:tcBorders>
                  <w:shd w:val="clear" w:color="auto" w:fill="auto"/>
                  <w:vAlign w:val="center"/>
                </w:tcPr>
                <w:p w:rsidR="00315300" w:rsidRPr="00A306D0" w:rsidRDefault="00315300" w:rsidP="00ED1184">
                  <w:pPr>
                    <w:tabs>
                      <w:tab w:val="right" w:leader="dot" w:pos="3656"/>
                    </w:tabs>
                    <w:bidi w:val="0"/>
                    <w:spacing w:line="280" w:lineRule="exact"/>
                    <w:rPr>
                      <w:rFonts w:cs="Times New Roman"/>
                      <w:sz w:val="22"/>
                      <w:szCs w:val="22"/>
                    </w:rPr>
                  </w:pPr>
                  <w:r w:rsidRPr="00A306D0">
                    <w:rPr>
                      <w:rFonts w:cs="Times New Roman"/>
                      <w:sz w:val="22"/>
                      <w:szCs w:val="22"/>
                    </w:rPr>
                    <w:t xml:space="preserve">Ecuador </w:t>
                  </w:r>
                  <w:r w:rsidRPr="00A306D0">
                    <w:rPr>
                      <w:rFonts w:cs="Times New Roman"/>
                      <w:sz w:val="22"/>
                      <w:szCs w:val="22"/>
                    </w:rPr>
                    <w:tab/>
                  </w:r>
                </w:p>
              </w:tc>
              <w:tc>
                <w:tcPr>
                  <w:tcW w:w="737" w:type="dxa"/>
                  <w:tcBorders>
                    <w:top w:val="nil"/>
                    <w:left w:val="nil"/>
                    <w:bottom w:val="nil"/>
                    <w:right w:val="nil"/>
                  </w:tcBorders>
                  <w:shd w:val="clear" w:color="auto" w:fill="auto"/>
                </w:tcPr>
                <w:p w:rsidR="00315300" w:rsidRPr="00A306D0" w:rsidRDefault="00315300"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87</w:t>
                  </w:r>
                </w:p>
              </w:tc>
              <w:tc>
                <w:tcPr>
                  <w:tcW w:w="950" w:type="dxa"/>
                  <w:tcBorders>
                    <w:top w:val="nil"/>
                    <w:left w:val="nil"/>
                    <w:bottom w:val="nil"/>
                    <w:right w:val="nil"/>
                  </w:tcBorders>
                  <w:shd w:val="clear" w:color="auto" w:fill="auto"/>
                </w:tcPr>
                <w:p w:rsidR="00315300" w:rsidRPr="00A306D0" w:rsidRDefault="00315300"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105</w:t>
                  </w:r>
                </w:p>
              </w:tc>
              <w:tc>
                <w:tcPr>
                  <w:tcW w:w="709" w:type="dxa"/>
                  <w:tcBorders>
                    <w:top w:val="nil"/>
                    <w:left w:val="nil"/>
                    <w:bottom w:val="nil"/>
                    <w:right w:val="nil"/>
                  </w:tcBorders>
                  <w:shd w:val="clear" w:color="auto" w:fill="auto"/>
                </w:tcPr>
                <w:p w:rsidR="00315300" w:rsidRPr="00A306D0" w:rsidRDefault="00315300"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120</w:t>
                  </w:r>
                </w:p>
              </w:tc>
              <w:tc>
                <w:tcPr>
                  <w:tcW w:w="850" w:type="dxa"/>
                  <w:tcBorders>
                    <w:top w:val="nil"/>
                    <w:left w:val="nil"/>
                    <w:bottom w:val="nil"/>
                    <w:right w:val="nil"/>
                  </w:tcBorders>
                  <w:shd w:val="clear" w:color="auto" w:fill="auto"/>
                </w:tcPr>
                <w:p w:rsidR="00315300" w:rsidRPr="00A306D0" w:rsidRDefault="00315300"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197</w:t>
                  </w:r>
                </w:p>
              </w:tc>
              <w:tc>
                <w:tcPr>
                  <w:tcW w:w="709" w:type="dxa"/>
                  <w:tcBorders>
                    <w:top w:val="nil"/>
                    <w:left w:val="nil"/>
                    <w:bottom w:val="nil"/>
                    <w:right w:val="nil"/>
                  </w:tcBorders>
                  <w:shd w:val="clear" w:color="auto" w:fill="auto"/>
                </w:tcPr>
                <w:p w:rsidR="00315300" w:rsidRPr="00A306D0" w:rsidRDefault="00315300"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222</w:t>
                  </w:r>
                </w:p>
              </w:tc>
              <w:tc>
                <w:tcPr>
                  <w:tcW w:w="851" w:type="dxa"/>
                  <w:tcBorders>
                    <w:top w:val="nil"/>
                    <w:left w:val="nil"/>
                    <w:bottom w:val="nil"/>
                    <w:right w:val="nil"/>
                  </w:tcBorders>
                  <w:shd w:val="clear" w:color="auto" w:fill="auto"/>
                </w:tcPr>
                <w:p w:rsidR="00315300" w:rsidRPr="00A306D0" w:rsidRDefault="00315300"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242</w:t>
                  </w:r>
                </w:p>
              </w:tc>
              <w:tc>
                <w:tcPr>
                  <w:tcW w:w="850" w:type="dxa"/>
                  <w:tcBorders>
                    <w:top w:val="nil"/>
                    <w:left w:val="nil"/>
                    <w:bottom w:val="nil"/>
                    <w:right w:val="nil"/>
                  </w:tcBorders>
                  <w:shd w:val="clear" w:color="auto" w:fill="auto"/>
                </w:tcPr>
                <w:p w:rsidR="00315300" w:rsidRPr="00A306D0" w:rsidRDefault="00315300"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258</w:t>
                  </w:r>
                  <w:r w:rsidRPr="00A306D0">
                    <w:rPr>
                      <w:rFonts w:ascii="Times New Roman" w:hAnsi="Times New Roman" w:cs="Times New Roman"/>
                      <w:sz w:val="20"/>
                      <w:vertAlign w:val="superscript"/>
                      <w:rtl/>
                    </w:rPr>
                    <w:t>(2)</w:t>
                  </w:r>
                </w:p>
              </w:tc>
              <w:tc>
                <w:tcPr>
                  <w:tcW w:w="992" w:type="dxa"/>
                  <w:tcBorders>
                    <w:top w:val="nil"/>
                    <w:left w:val="nil"/>
                    <w:bottom w:val="nil"/>
                    <w:right w:val="nil"/>
                  </w:tcBorders>
                </w:tcPr>
                <w:p w:rsidR="00315300" w:rsidRPr="00A306D0" w:rsidRDefault="00315300"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264</w:t>
                  </w:r>
                </w:p>
              </w:tc>
            </w:tr>
            <w:tr w:rsidR="00315300" w:rsidRPr="00A306D0" w:rsidTr="0092433C">
              <w:tc>
                <w:tcPr>
                  <w:tcW w:w="3558" w:type="dxa"/>
                  <w:tcBorders>
                    <w:top w:val="nil"/>
                    <w:left w:val="nil"/>
                    <w:bottom w:val="nil"/>
                    <w:right w:val="single" w:sz="12" w:space="0" w:color="000000"/>
                  </w:tcBorders>
                  <w:shd w:val="clear" w:color="auto" w:fill="auto"/>
                  <w:vAlign w:val="center"/>
                </w:tcPr>
                <w:p w:rsidR="00315300" w:rsidRPr="00A306D0" w:rsidRDefault="00315300" w:rsidP="00ED1184">
                  <w:pPr>
                    <w:tabs>
                      <w:tab w:val="right" w:leader="dot" w:pos="3656"/>
                    </w:tabs>
                    <w:bidi w:val="0"/>
                    <w:spacing w:line="280" w:lineRule="exact"/>
                    <w:rPr>
                      <w:rFonts w:cs="Times New Roman"/>
                      <w:sz w:val="22"/>
                      <w:szCs w:val="22"/>
                    </w:rPr>
                  </w:pPr>
                  <w:r w:rsidRPr="00A306D0">
                    <w:rPr>
                      <w:rFonts w:cs="Times New Roman"/>
                      <w:sz w:val="22"/>
                      <w:szCs w:val="22"/>
                    </w:rPr>
                    <w:t xml:space="preserve">Algeria </w:t>
                  </w:r>
                  <w:r w:rsidRPr="00A306D0">
                    <w:rPr>
                      <w:rFonts w:cs="Times New Roman"/>
                      <w:sz w:val="22"/>
                      <w:szCs w:val="22"/>
                    </w:rPr>
                    <w:tab/>
                  </w:r>
                </w:p>
              </w:tc>
              <w:tc>
                <w:tcPr>
                  <w:tcW w:w="737" w:type="dxa"/>
                  <w:tcBorders>
                    <w:top w:val="nil"/>
                    <w:left w:val="nil"/>
                    <w:bottom w:val="nil"/>
                    <w:right w:val="nil"/>
                  </w:tcBorders>
                  <w:shd w:val="clear" w:color="auto" w:fill="auto"/>
                </w:tcPr>
                <w:p w:rsidR="00315300" w:rsidRPr="00A306D0" w:rsidRDefault="00315300"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187</w:t>
                  </w:r>
                </w:p>
              </w:tc>
              <w:tc>
                <w:tcPr>
                  <w:tcW w:w="950" w:type="dxa"/>
                  <w:tcBorders>
                    <w:top w:val="nil"/>
                    <w:left w:val="nil"/>
                    <w:bottom w:val="nil"/>
                    <w:right w:val="nil"/>
                  </w:tcBorders>
                  <w:shd w:val="clear" w:color="auto" w:fill="auto"/>
                </w:tcPr>
                <w:p w:rsidR="00315300" w:rsidRPr="00A306D0" w:rsidRDefault="00315300"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173</w:t>
                  </w:r>
                </w:p>
              </w:tc>
              <w:tc>
                <w:tcPr>
                  <w:tcW w:w="709" w:type="dxa"/>
                  <w:tcBorders>
                    <w:top w:val="nil"/>
                    <w:left w:val="nil"/>
                    <w:bottom w:val="nil"/>
                    <w:right w:val="nil"/>
                  </w:tcBorders>
                  <w:shd w:val="clear" w:color="auto" w:fill="auto"/>
                </w:tcPr>
                <w:p w:rsidR="00315300" w:rsidRPr="00A306D0" w:rsidRDefault="00315300"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188</w:t>
                  </w:r>
                </w:p>
              </w:tc>
              <w:tc>
                <w:tcPr>
                  <w:tcW w:w="850" w:type="dxa"/>
                  <w:tcBorders>
                    <w:top w:val="nil"/>
                    <w:left w:val="nil"/>
                    <w:bottom w:val="nil"/>
                    <w:right w:val="nil"/>
                  </w:tcBorders>
                  <w:shd w:val="clear" w:color="auto" w:fill="auto"/>
                </w:tcPr>
                <w:p w:rsidR="00315300" w:rsidRPr="00A306D0" w:rsidRDefault="00315300"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310</w:t>
                  </w:r>
                </w:p>
              </w:tc>
              <w:tc>
                <w:tcPr>
                  <w:tcW w:w="709" w:type="dxa"/>
                  <w:tcBorders>
                    <w:top w:val="nil"/>
                    <w:left w:val="nil"/>
                    <w:bottom w:val="nil"/>
                    <w:right w:val="nil"/>
                  </w:tcBorders>
                  <w:shd w:val="clear" w:color="auto" w:fill="auto"/>
                </w:tcPr>
                <w:p w:rsidR="00315300" w:rsidRPr="00A306D0" w:rsidRDefault="00315300"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315</w:t>
                  </w:r>
                </w:p>
              </w:tc>
              <w:tc>
                <w:tcPr>
                  <w:tcW w:w="851" w:type="dxa"/>
                  <w:tcBorders>
                    <w:top w:val="nil"/>
                    <w:left w:val="nil"/>
                    <w:bottom w:val="nil"/>
                    <w:right w:val="nil"/>
                  </w:tcBorders>
                  <w:shd w:val="clear" w:color="auto" w:fill="auto"/>
                </w:tcPr>
                <w:p w:rsidR="00315300" w:rsidRPr="00A306D0" w:rsidRDefault="00315300"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344</w:t>
                  </w:r>
                </w:p>
              </w:tc>
              <w:tc>
                <w:tcPr>
                  <w:tcW w:w="850" w:type="dxa"/>
                  <w:tcBorders>
                    <w:top w:val="nil"/>
                    <w:left w:val="nil"/>
                    <w:bottom w:val="nil"/>
                    <w:right w:val="nil"/>
                  </w:tcBorders>
                  <w:shd w:val="clear" w:color="auto" w:fill="auto"/>
                </w:tcPr>
                <w:p w:rsidR="00315300" w:rsidRPr="00A306D0" w:rsidRDefault="00315300"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330</w:t>
                  </w:r>
                </w:p>
              </w:tc>
              <w:tc>
                <w:tcPr>
                  <w:tcW w:w="992" w:type="dxa"/>
                  <w:tcBorders>
                    <w:top w:val="nil"/>
                    <w:left w:val="nil"/>
                    <w:bottom w:val="nil"/>
                    <w:right w:val="nil"/>
                  </w:tcBorders>
                </w:tcPr>
                <w:p w:rsidR="00315300" w:rsidRPr="00A306D0" w:rsidRDefault="00315300"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351</w:t>
                  </w:r>
                </w:p>
              </w:tc>
            </w:tr>
            <w:tr w:rsidR="00315300" w:rsidRPr="00A306D0" w:rsidTr="0092433C">
              <w:tc>
                <w:tcPr>
                  <w:tcW w:w="3558" w:type="dxa"/>
                  <w:tcBorders>
                    <w:top w:val="nil"/>
                    <w:left w:val="nil"/>
                    <w:bottom w:val="nil"/>
                    <w:right w:val="single" w:sz="12" w:space="0" w:color="000000"/>
                  </w:tcBorders>
                  <w:shd w:val="clear" w:color="auto" w:fill="auto"/>
                  <w:vAlign w:val="center"/>
                </w:tcPr>
                <w:p w:rsidR="00315300" w:rsidRPr="00A306D0" w:rsidRDefault="00315300" w:rsidP="00ED1184">
                  <w:pPr>
                    <w:tabs>
                      <w:tab w:val="right" w:leader="dot" w:pos="3656"/>
                    </w:tabs>
                    <w:bidi w:val="0"/>
                    <w:spacing w:line="280" w:lineRule="exact"/>
                    <w:rPr>
                      <w:rFonts w:cs="Times New Roman"/>
                      <w:sz w:val="22"/>
                      <w:szCs w:val="22"/>
                    </w:rPr>
                  </w:pPr>
                  <w:r w:rsidRPr="00A306D0">
                    <w:rPr>
                      <w:rFonts w:cs="Times New Roman"/>
                      <w:sz w:val="22"/>
                      <w:szCs w:val="22"/>
                    </w:rPr>
                    <w:t xml:space="preserve">United Arab Emirates </w:t>
                  </w:r>
                  <w:r w:rsidRPr="00A306D0">
                    <w:rPr>
                      <w:rFonts w:cs="Times New Roman"/>
                      <w:sz w:val="22"/>
                      <w:szCs w:val="22"/>
                    </w:rPr>
                    <w:tab/>
                  </w:r>
                </w:p>
              </w:tc>
              <w:tc>
                <w:tcPr>
                  <w:tcW w:w="737" w:type="dxa"/>
                  <w:tcBorders>
                    <w:top w:val="nil"/>
                    <w:left w:val="nil"/>
                    <w:bottom w:val="nil"/>
                    <w:right w:val="nil"/>
                  </w:tcBorders>
                  <w:shd w:val="clear" w:color="auto" w:fill="auto"/>
                </w:tcPr>
                <w:p w:rsidR="00315300" w:rsidRPr="00A306D0" w:rsidRDefault="00315300"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120</w:t>
                  </w:r>
                </w:p>
              </w:tc>
              <w:tc>
                <w:tcPr>
                  <w:tcW w:w="950" w:type="dxa"/>
                  <w:tcBorders>
                    <w:top w:val="nil"/>
                    <w:left w:val="nil"/>
                    <w:bottom w:val="nil"/>
                    <w:right w:val="nil"/>
                  </w:tcBorders>
                  <w:shd w:val="clear" w:color="auto" w:fill="auto"/>
                </w:tcPr>
                <w:p w:rsidR="00315300" w:rsidRPr="00A306D0" w:rsidRDefault="00315300"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136</w:t>
                  </w:r>
                </w:p>
              </w:tc>
              <w:tc>
                <w:tcPr>
                  <w:tcW w:w="709" w:type="dxa"/>
                  <w:tcBorders>
                    <w:top w:val="nil"/>
                    <w:left w:val="nil"/>
                    <w:bottom w:val="nil"/>
                    <w:right w:val="nil"/>
                  </w:tcBorders>
                  <w:shd w:val="clear" w:color="auto" w:fill="auto"/>
                </w:tcPr>
                <w:p w:rsidR="00315300" w:rsidRPr="00A306D0" w:rsidRDefault="00315300"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145</w:t>
                  </w:r>
                </w:p>
              </w:tc>
              <w:tc>
                <w:tcPr>
                  <w:tcW w:w="850" w:type="dxa"/>
                  <w:tcBorders>
                    <w:top w:val="nil"/>
                    <w:left w:val="nil"/>
                    <w:bottom w:val="nil"/>
                    <w:right w:val="nil"/>
                  </w:tcBorders>
                  <w:shd w:val="clear" w:color="auto" w:fill="auto"/>
                </w:tcPr>
                <w:p w:rsidR="00315300" w:rsidRPr="00A306D0" w:rsidRDefault="00315300"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598</w:t>
                  </w:r>
                </w:p>
              </w:tc>
              <w:tc>
                <w:tcPr>
                  <w:tcW w:w="709" w:type="dxa"/>
                  <w:tcBorders>
                    <w:top w:val="nil"/>
                    <w:left w:val="nil"/>
                    <w:bottom w:val="nil"/>
                    <w:right w:val="nil"/>
                  </w:tcBorders>
                  <w:shd w:val="clear" w:color="auto" w:fill="auto"/>
                </w:tcPr>
                <w:p w:rsidR="00315300" w:rsidRPr="00A306D0" w:rsidRDefault="00315300"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565</w:t>
                  </w:r>
                </w:p>
              </w:tc>
              <w:tc>
                <w:tcPr>
                  <w:tcW w:w="851" w:type="dxa"/>
                  <w:tcBorders>
                    <w:top w:val="nil"/>
                    <w:left w:val="nil"/>
                    <w:bottom w:val="nil"/>
                    <w:right w:val="nil"/>
                  </w:tcBorders>
                  <w:shd w:val="clear" w:color="auto" w:fill="auto"/>
                </w:tcPr>
                <w:p w:rsidR="00315300" w:rsidRPr="00A306D0" w:rsidRDefault="00315300"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591</w:t>
                  </w:r>
                </w:p>
              </w:tc>
              <w:tc>
                <w:tcPr>
                  <w:tcW w:w="850" w:type="dxa"/>
                  <w:tcBorders>
                    <w:top w:val="nil"/>
                    <w:left w:val="nil"/>
                    <w:bottom w:val="nil"/>
                    <w:right w:val="nil"/>
                  </w:tcBorders>
                  <w:shd w:val="clear" w:color="auto" w:fill="auto"/>
                </w:tcPr>
                <w:p w:rsidR="00315300" w:rsidRPr="00A306D0" w:rsidRDefault="00315300"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618</w:t>
                  </w:r>
                </w:p>
              </w:tc>
              <w:tc>
                <w:tcPr>
                  <w:tcW w:w="992" w:type="dxa"/>
                  <w:tcBorders>
                    <w:top w:val="nil"/>
                    <w:left w:val="nil"/>
                    <w:bottom w:val="nil"/>
                    <w:right w:val="nil"/>
                  </w:tcBorders>
                </w:tcPr>
                <w:p w:rsidR="00315300" w:rsidRPr="00A306D0" w:rsidRDefault="00315300"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638</w:t>
                  </w:r>
                </w:p>
              </w:tc>
            </w:tr>
            <w:tr w:rsidR="00315300" w:rsidRPr="00A306D0" w:rsidTr="0092433C">
              <w:tc>
                <w:tcPr>
                  <w:tcW w:w="3558" w:type="dxa"/>
                  <w:tcBorders>
                    <w:top w:val="nil"/>
                    <w:left w:val="nil"/>
                    <w:bottom w:val="nil"/>
                    <w:right w:val="single" w:sz="12" w:space="0" w:color="000000"/>
                  </w:tcBorders>
                  <w:shd w:val="clear" w:color="auto" w:fill="auto"/>
                  <w:vAlign w:val="center"/>
                </w:tcPr>
                <w:p w:rsidR="00315300" w:rsidRPr="00A306D0" w:rsidRDefault="00315300" w:rsidP="00ED1184">
                  <w:pPr>
                    <w:tabs>
                      <w:tab w:val="right" w:leader="dot" w:pos="3656"/>
                    </w:tabs>
                    <w:bidi w:val="0"/>
                    <w:spacing w:line="280" w:lineRule="exact"/>
                    <w:rPr>
                      <w:rFonts w:cs="Times New Roman"/>
                      <w:sz w:val="22"/>
                      <w:szCs w:val="22"/>
                    </w:rPr>
                  </w:pPr>
                  <w:r w:rsidRPr="00A306D0">
                    <w:rPr>
                      <w:rFonts w:cs="Times New Roman"/>
                      <w:sz w:val="22"/>
                      <w:szCs w:val="22"/>
                    </w:rPr>
                    <w:t xml:space="preserve">Iran, (Islamic Rep. of) </w:t>
                  </w:r>
                  <w:r w:rsidRPr="00A306D0">
                    <w:rPr>
                      <w:rFonts w:cs="Times New Roman"/>
                      <w:sz w:val="22"/>
                      <w:szCs w:val="22"/>
                    </w:rPr>
                    <w:tab/>
                  </w:r>
                </w:p>
              </w:tc>
              <w:tc>
                <w:tcPr>
                  <w:tcW w:w="737" w:type="dxa"/>
                  <w:tcBorders>
                    <w:top w:val="nil"/>
                    <w:left w:val="nil"/>
                    <w:bottom w:val="nil"/>
                    <w:right w:val="nil"/>
                  </w:tcBorders>
                  <w:shd w:val="clear" w:color="auto" w:fill="auto"/>
                </w:tcPr>
                <w:p w:rsidR="00315300" w:rsidRPr="00A306D0" w:rsidRDefault="00315300"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1002</w:t>
                  </w:r>
                </w:p>
              </w:tc>
              <w:tc>
                <w:tcPr>
                  <w:tcW w:w="950" w:type="dxa"/>
                  <w:tcBorders>
                    <w:top w:val="nil"/>
                    <w:left w:val="nil"/>
                    <w:bottom w:val="nil"/>
                    <w:right w:val="nil"/>
                  </w:tcBorders>
                  <w:shd w:val="clear" w:color="auto" w:fill="auto"/>
                </w:tcPr>
                <w:p w:rsidR="00315300" w:rsidRPr="00A306D0" w:rsidRDefault="00315300"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1141</w:t>
                  </w:r>
                </w:p>
              </w:tc>
              <w:tc>
                <w:tcPr>
                  <w:tcW w:w="709" w:type="dxa"/>
                  <w:tcBorders>
                    <w:top w:val="nil"/>
                    <w:left w:val="nil"/>
                    <w:bottom w:val="nil"/>
                    <w:right w:val="nil"/>
                  </w:tcBorders>
                  <w:shd w:val="clear" w:color="auto" w:fill="auto"/>
                </w:tcPr>
                <w:p w:rsidR="00315300" w:rsidRPr="00A306D0" w:rsidRDefault="00315300"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1189</w:t>
                  </w:r>
                </w:p>
              </w:tc>
              <w:tc>
                <w:tcPr>
                  <w:tcW w:w="850" w:type="dxa"/>
                  <w:tcBorders>
                    <w:top w:val="nil"/>
                    <w:left w:val="nil"/>
                    <w:bottom w:val="nil"/>
                    <w:right w:val="nil"/>
                  </w:tcBorders>
                  <w:shd w:val="clear" w:color="auto" w:fill="auto"/>
                </w:tcPr>
                <w:p w:rsidR="00315300" w:rsidRPr="00A306D0" w:rsidRDefault="00315300"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1814</w:t>
                  </w:r>
                </w:p>
              </w:tc>
              <w:tc>
                <w:tcPr>
                  <w:tcW w:w="709" w:type="dxa"/>
                  <w:tcBorders>
                    <w:top w:val="nil"/>
                    <w:left w:val="nil"/>
                    <w:bottom w:val="nil"/>
                    <w:right w:val="nil"/>
                  </w:tcBorders>
                  <w:shd w:val="clear" w:color="auto" w:fill="auto"/>
                </w:tcPr>
                <w:p w:rsidR="00315300" w:rsidRPr="00A306D0" w:rsidRDefault="00315300"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1859</w:t>
                  </w:r>
                </w:p>
              </w:tc>
              <w:tc>
                <w:tcPr>
                  <w:tcW w:w="851" w:type="dxa"/>
                  <w:tcBorders>
                    <w:top w:val="nil"/>
                    <w:left w:val="nil"/>
                    <w:bottom w:val="nil"/>
                    <w:right w:val="nil"/>
                  </w:tcBorders>
                  <w:shd w:val="clear" w:color="auto" w:fill="auto"/>
                </w:tcPr>
                <w:p w:rsidR="00315300" w:rsidRPr="00A306D0" w:rsidRDefault="00315300"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1820</w:t>
                  </w:r>
                </w:p>
              </w:tc>
              <w:tc>
                <w:tcPr>
                  <w:tcW w:w="850" w:type="dxa"/>
                  <w:tcBorders>
                    <w:top w:val="nil"/>
                    <w:left w:val="nil"/>
                    <w:bottom w:val="nil"/>
                    <w:right w:val="nil"/>
                  </w:tcBorders>
                  <w:shd w:val="clear" w:color="auto" w:fill="auto"/>
                </w:tcPr>
                <w:p w:rsidR="00315300" w:rsidRPr="00A306D0" w:rsidRDefault="00315300"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1784</w:t>
                  </w:r>
                  <w:r w:rsidRPr="00A306D0">
                    <w:rPr>
                      <w:rFonts w:ascii="Times New Roman" w:hAnsi="Times New Roman" w:cs="Times New Roman"/>
                      <w:sz w:val="20"/>
                      <w:vertAlign w:val="superscript"/>
                      <w:rtl/>
                    </w:rPr>
                    <w:t>(2)</w:t>
                  </w:r>
                </w:p>
              </w:tc>
              <w:tc>
                <w:tcPr>
                  <w:tcW w:w="992" w:type="dxa"/>
                  <w:tcBorders>
                    <w:top w:val="nil"/>
                    <w:left w:val="nil"/>
                    <w:bottom w:val="nil"/>
                    <w:right w:val="nil"/>
                  </w:tcBorders>
                </w:tcPr>
                <w:p w:rsidR="00315300" w:rsidRPr="00A306D0" w:rsidRDefault="00315300"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1765</w:t>
                  </w:r>
                </w:p>
              </w:tc>
            </w:tr>
            <w:tr w:rsidR="00315300" w:rsidRPr="00A306D0" w:rsidTr="0092433C">
              <w:tc>
                <w:tcPr>
                  <w:tcW w:w="3558" w:type="dxa"/>
                  <w:tcBorders>
                    <w:top w:val="nil"/>
                    <w:left w:val="nil"/>
                    <w:bottom w:val="nil"/>
                    <w:right w:val="single" w:sz="12" w:space="0" w:color="000000"/>
                  </w:tcBorders>
                  <w:shd w:val="clear" w:color="auto" w:fill="auto"/>
                  <w:vAlign w:val="center"/>
                </w:tcPr>
                <w:p w:rsidR="00315300" w:rsidRPr="00A306D0" w:rsidRDefault="00315300" w:rsidP="00ED1184">
                  <w:pPr>
                    <w:tabs>
                      <w:tab w:val="right" w:leader="dot" w:pos="3656"/>
                    </w:tabs>
                    <w:bidi w:val="0"/>
                    <w:spacing w:line="280" w:lineRule="exact"/>
                    <w:rPr>
                      <w:rFonts w:cs="Times New Roman"/>
                      <w:sz w:val="22"/>
                      <w:szCs w:val="22"/>
                    </w:rPr>
                  </w:pPr>
                  <w:r w:rsidRPr="00A306D0">
                    <w:rPr>
                      <w:rFonts w:cs="Times New Roman"/>
                      <w:sz w:val="22"/>
                      <w:szCs w:val="22"/>
                    </w:rPr>
                    <w:t xml:space="preserve">Iraq </w:t>
                  </w:r>
                  <w:r w:rsidRPr="00A306D0">
                    <w:rPr>
                      <w:rFonts w:cs="Times New Roman"/>
                      <w:sz w:val="22"/>
                      <w:szCs w:val="22"/>
                    </w:rPr>
                    <w:tab/>
                  </w:r>
                </w:p>
              </w:tc>
              <w:tc>
                <w:tcPr>
                  <w:tcW w:w="737" w:type="dxa"/>
                  <w:tcBorders>
                    <w:top w:val="nil"/>
                    <w:left w:val="nil"/>
                    <w:bottom w:val="nil"/>
                    <w:right w:val="nil"/>
                  </w:tcBorders>
                  <w:shd w:val="clear" w:color="auto" w:fill="auto"/>
                </w:tcPr>
                <w:p w:rsidR="00315300" w:rsidRPr="00A306D0" w:rsidRDefault="00315300"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338</w:t>
                  </w:r>
                </w:p>
              </w:tc>
              <w:tc>
                <w:tcPr>
                  <w:tcW w:w="950" w:type="dxa"/>
                  <w:tcBorders>
                    <w:top w:val="nil"/>
                    <w:left w:val="nil"/>
                    <w:bottom w:val="nil"/>
                    <w:right w:val="nil"/>
                  </w:tcBorders>
                  <w:shd w:val="clear" w:color="auto" w:fill="auto"/>
                </w:tcPr>
                <w:p w:rsidR="00315300" w:rsidRPr="00A306D0" w:rsidRDefault="00315300"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404</w:t>
                  </w:r>
                </w:p>
              </w:tc>
              <w:tc>
                <w:tcPr>
                  <w:tcW w:w="709" w:type="dxa"/>
                  <w:tcBorders>
                    <w:top w:val="nil"/>
                    <w:left w:val="nil"/>
                    <w:bottom w:val="nil"/>
                    <w:right w:val="nil"/>
                  </w:tcBorders>
                  <w:shd w:val="clear" w:color="auto" w:fill="auto"/>
                </w:tcPr>
                <w:p w:rsidR="00315300" w:rsidRPr="00A306D0" w:rsidRDefault="00315300"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452</w:t>
                  </w:r>
                </w:p>
              </w:tc>
              <w:tc>
                <w:tcPr>
                  <w:tcW w:w="850" w:type="dxa"/>
                  <w:tcBorders>
                    <w:top w:val="nil"/>
                    <w:left w:val="nil"/>
                    <w:bottom w:val="nil"/>
                    <w:right w:val="nil"/>
                  </w:tcBorders>
                  <w:shd w:val="clear" w:color="auto" w:fill="auto"/>
                </w:tcPr>
                <w:p w:rsidR="00315300" w:rsidRPr="00A306D0" w:rsidRDefault="00315300"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600</w:t>
                  </w:r>
                </w:p>
              </w:tc>
              <w:tc>
                <w:tcPr>
                  <w:tcW w:w="709" w:type="dxa"/>
                  <w:tcBorders>
                    <w:top w:val="nil"/>
                    <w:left w:val="nil"/>
                    <w:bottom w:val="nil"/>
                    <w:right w:val="nil"/>
                  </w:tcBorders>
                  <w:shd w:val="clear" w:color="auto" w:fill="auto"/>
                </w:tcPr>
                <w:p w:rsidR="00315300" w:rsidRPr="00A306D0" w:rsidRDefault="00315300"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663</w:t>
                  </w:r>
                </w:p>
              </w:tc>
              <w:tc>
                <w:tcPr>
                  <w:tcW w:w="851" w:type="dxa"/>
                  <w:tcBorders>
                    <w:top w:val="nil"/>
                    <w:left w:val="nil"/>
                    <w:bottom w:val="nil"/>
                    <w:right w:val="nil"/>
                  </w:tcBorders>
                  <w:shd w:val="clear" w:color="auto" w:fill="auto"/>
                </w:tcPr>
                <w:p w:rsidR="00315300" w:rsidRPr="00A306D0" w:rsidRDefault="00315300"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694</w:t>
                  </w:r>
                </w:p>
              </w:tc>
              <w:tc>
                <w:tcPr>
                  <w:tcW w:w="850" w:type="dxa"/>
                  <w:tcBorders>
                    <w:top w:val="nil"/>
                    <w:left w:val="nil"/>
                    <w:bottom w:val="nil"/>
                    <w:right w:val="nil"/>
                  </w:tcBorders>
                  <w:shd w:val="clear" w:color="auto" w:fill="auto"/>
                </w:tcPr>
                <w:p w:rsidR="00315300" w:rsidRPr="00A306D0" w:rsidRDefault="00315300"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752</w:t>
                  </w:r>
                </w:p>
              </w:tc>
              <w:tc>
                <w:tcPr>
                  <w:tcW w:w="992" w:type="dxa"/>
                  <w:tcBorders>
                    <w:top w:val="nil"/>
                    <w:left w:val="nil"/>
                    <w:bottom w:val="nil"/>
                    <w:right w:val="nil"/>
                  </w:tcBorders>
                </w:tcPr>
                <w:p w:rsidR="00315300" w:rsidRPr="00A306D0" w:rsidRDefault="00315300"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803</w:t>
                  </w:r>
                </w:p>
              </w:tc>
            </w:tr>
            <w:tr w:rsidR="00315300" w:rsidRPr="00A306D0" w:rsidTr="0092433C">
              <w:tc>
                <w:tcPr>
                  <w:tcW w:w="3558" w:type="dxa"/>
                  <w:tcBorders>
                    <w:top w:val="nil"/>
                    <w:left w:val="nil"/>
                    <w:bottom w:val="nil"/>
                    <w:right w:val="single" w:sz="12" w:space="0" w:color="000000"/>
                  </w:tcBorders>
                  <w:shd w:val="clear" w:color="auto" w:fill="auto"/>
                  <w:vAlign w:val="center"/>
                </w:tcPr>
                <w:p w:rsidR="00315300" w:rsidRPr="00A306D0" w:rsidRDefault="00315300" w:rsidP="00ED1184">
                  <w:pPr>
                    <w:tabs>
                      <w:tab w:val="right" w:leader="dot" w:pos="3656"/>
                    </w:tabs>
                    <w:bidi w:val="0"/>
                    <w:spacing w:line="280" w:lineRule="exact"/>
                    <w:rPr>
                      <w:rFonts w:cs="Times New Roman"/>
                      <w:sz w:val="22"/>
                      <w:szCs w:val="22"/>
                    </w:rPr>
                  </w:pPr>
                  <w:r w:rsidRPr="00A306D0">
                    <w:rPr>
                      <w:rFonts w:cs="Times New Roman"/>
                      <w:sz w:val="22"/>
                      <w:szCs w:val="22"/>
                    </w:rPr>
                    <w:t>Saudi Arabia</w:t>
                  </w:r>
                  <w:r w:rsidRPr="00A306D0">
                    <w:rPr>
                      <w:rFonts w:cs="Times New Roman"/>
                      <w:sz w:val="22"/>
                      <w:szCs w:val="22"/>
                    </w:rPr>
                    <w:tab/>
                  </w:r>
                </w:p>
              </w:tc>
              <w:tc>
                <w:tcPr>
                  <w:tcW w:w="737" w:type="dxa"/>
                  <w:tcBorders>
                    <w:top w:val="nil"/>
                    <w:left w:val="nil"/>
                    <w:bottom w:val="nil"/>
                    <w:right w:val="nil"/>
                  </w:tcBorders>
                  <w:shd w:val="clear" w:color="auto" w:fill="auto"/>
                </w:tcPr>
                <w:p w:rsidR="00315300" w:rsidRPr="00A306D0" w:rsidRDefault="00315300"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647</w:t>
                  </w:r>
                </w:p>
              </w:tc>
              <w:tc>
                <w:tcPr>
                  <w:tcW w:w="950" w:type="dxa"/>
                  <w:tcBorders>
                    <w:top w:val="nil"/>
                    <w:left w:val="nil"/>
                    <w:bottom w:val="nil"/>
                    <w:right w:val="nil"/>
                  </w:tcBorders>
                  <w:shd w:val="clear" w:color="auto" w:fill="auto"/>
                </w:tcPr>
                <w:p w:rsidR="00315300" w:rsidRPr="00A306D0" w:rsidRDefault="00315300"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724</w:t>
                  </w:r>
                </w:p>
              </w:tc>
              <w:tc>
                <w:tcPr>
                  <w:tcW w:w="709" w:type="dxa"/>
                  <w:tcBorders>
                    <w:top w:val="nil"/>
                    <w:left w:val="nil"/>
                    <w:bottom w:val="nil"/>
                    <w:right w:val="nil"/>
                  </w:tcBorders>
                  <w:shd w:val="clear" w:color="auto" w:fill="auto"/>
                </w:tcPr>
                <w:p w:rsidR="00315300" w:rsidRPr="00A306D0" w:rsidRDefault="00315300"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902</w:t>
                  </w:r>
                </w:p>
              </w:tc>
              <w:tc>
                <w:tcPr>
                  <w:tcW w:w="850" w:type="dxa"/>
                  <w:tcBorders>
                    <w:top w:val="nil"/>
                    <w:left w:val="nil"/>
                    <w:bottom w:val="nil"/>
                    <w:right w:val="nil"/>
                  </w:tcBorders>
                  <w:shd w:val="clear" w:color="auto" w:fill="auto"/>
                </w:tcPr>
                <w:p w:rsidR="00315300" w:rsidRPr="00A306D0" w:rsidRDefault="00315300"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2253</w:t>
                  </w:r>
                </w:p>
              </w:tc>
              <w:tc>
                <w:tcPr>
                  <w:tcW w:w="709" w:type="dxa"/>
                  <w:tcBorders>
                    <w:top w:val="nil"/>
                    <w:left w:val="nil"/>
                    <w:bottom w:val="nil"/>
                    <w:right w:val="nil"/>
                  </w:tcBorders>
                  <w:shd w:val="clear" w:color="auto" w:fill="auto"/>
                </w:tcPr>
                <w:p w:rsidR="00315300" w:rsidRPr="00A306D0" w:rsidRDefault="00315300"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2362</w:t>
                  </w:r>
                </w:p>
              </w:tc>
              <w:tc>
                <w:tcPr>
                  <w:tcW w:w="851" w:type="dxa"/>
                  <w:tcBorders>
                    <w:top w:val="nil"/>
                    <w:left w:val="nil"/>
                    <w:bottom w:val="nil"/>
                    <w:right w:val="nil"/>
                  </w:tcBorders>
                  <w:shd w:val="clear" w:color="auto" w:fill="auto"/>
                </w:tcPr>
                <w:p w:rsidR="00315300" w:rsidRPr="00A306D0" w:rsidRDefault="00315300"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2600</w:t>
                  </w:r>
                </w:p>
              </w:tc>
              <w:tc>
                <w:tcPr>
                  <w:tcW w:w="850" w:type="dxa"/>
                  <w:tcBorders>
                    <w:top w:val="nil"/>
                    <w:left w:val="nil"/>
                    <w:bottom w:val="nil"/>
                    <w:right w:val="nil"/>
                  </w:tcBorders>
                  <w:shd w:val="clear" w:color="auto" w:fill="auto"/>
                </w:tcPr>
                <w:p w:rsidR="00315300" w:rsidRPr="00A306D0" w:rsidRDefault="00315300"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2727</w:t>
                  </w:r>
                  <w:r w:rsidRPr="00A306D0">
                    <w:rPr>
                      <w:rFonts w:ascii="Times New Roman" w:hAnsi="Times New Roman" w:cs="Times New Roman"/>
                      <w:sz w:val="20"/>
                      <w:vertAlign w:val="superscript"/>
                      <w:rtl/>
                    </w:rPr>
                    <w:t>(2)</w:t>
                  </w:r>
                </w:p>
              </w:tc>
              <w:tc>
                <w:tcPr>
                  <w:tcW w:w="992" w:type="dxa"/>
                  <w:tcBorders>
                    <w:top w:val="nil"/>
                    <w:left w:val="nil"/>
                    <w:bottom w:val="nil"/>
                    <w:right w:val="nil"/>
                  </w:tcBorders>
                </w:tcPr>
                <w:p w:rsidR="00315300" w:rsidRPr="00A306D0" w:rsidRDefault="00315300"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2873</w:t>
                  </w:r>
                </w:p>
              </w:tc>
            </w:tr>
            <w:tr w:rsidR="00315300" w:rsidRPr="00A306D0" w:rsidTr="0092433C">
              <w:tc>
                <w:tcPr>
                  <w:tcW w:w="3558" w:type="dxa"/>
                  <w:tcBorders>
                    <w:top w:val="nil"/>
                    <w:left w:val="nil"/>
                    <w:bottom w:val="nil"/>
                    <w:right w:val="single" w:sz="12" w:space="0" w:color="000000"/>
                  </w:tcBorders>
                  <w:shd w:val="clear" w:color="auto" w:fill="auto"/>
                  <w:vAlign w:val="center"/>
                </w:tcPr>
                <w:p w:rsidR="00315300" w:rsidRPr="00A306D0" w:rsidRDefault="00315300" w:rsidP="00ED1184">
                  <w:pPr>
                    <w:tabs>
                      <w:tab w:val="right" w:leader="dot" w:pos="3656"/>
                    </w:tabs>
                    <w:bidi w:val="0"/>
                    <w:spacing w:line="280" w:lineRule="exact"/>
                    <w:rPr>
                      <w:rFonts w:cs="Times New Roman"/>
                      <w:sz w:val="22"/>
                      <w:szCs w:val="22"/>
                    </w:rPr>
                  </w:pPr>
                  <w:r w:rsidRPr="00A306D0">
                    <w:rPr>
                      <w:rFonts w:cs="Times New Roman"/>
                      <w:sz w:val="22"/>
                      <w:szCs w:val="22"/>
                    </w:rPr>
                    <w:t xml:space="preserve">Qatar </w:t>
                  </w:r>
                  <w:r w:rsidRPr="00A306D0">
                    <w:rPr>
                      <w:rFonts w:cs="Times New Roman"/>
                      <w:sz w:val="22"/>
                      <w:szCs w:val="22"/>
                    </w:rPr>
                    <w:tab/>
                  </w:r>
                </w:p>
              </w:tc>
              <w:tc>
                <w:tcPr>
                  <w:tcW w:w="737" w:type="dxa"/>
                  <w:tcBorders>
                    <w:top w:val="nil"/>
                    <w:left w:val="nil"/>
                    <w:bottom w:val="nil"/>
                    <w:right w:val="nil"/>
                  </w:tcBorders>
                  <w:shd w:val="clear" w:color="auto" w:fill="auto"/>
                </w:tcPr>
                <w:p w:rsidR="00315300" w:rsidRPr="00A306D0" w:rsidRDefault="00315300"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25</w:t>
                  </w:r>
                </w:p>
              </w:tc>
              <w:tc>
                <w:tcPr>
                  <w:tcW w:w="950" w:type="dxa"/>
                  <w:tcBorders>
                    <w:top w:val="nil"/>
                    <w:left w:val="nil"/>
                    <w:bottom w:val="nil"/>
                    <w:right w:val="nil"/>
                  </w:tcBorders>
                  <w:shd w:val="clear" w:color="auto" w:fill="auto"/>
                </w:tcPr>
                <w:p w:rsidR="00315300" w:rsidRPr="00A306D0" w:rsidRDefault="00315300"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30</w:t>
                  </w:r>
                </w:p>
              </w:tc>
              <w:tc>
                <w:tcPr>
                  <w:tcW w:w="709" w:type="dxa"/>
                  <w:tcBorders>
                    <w:top w:val="nil"/>
                    <w:left w:val="nil"/>
                    <w:bottom w:val="nil"/>
                    <w:right w:val="nil"/>
                  </w:tcBorders>
                  <w:shd w:val="clear" w:color="auto" w:fill="auto"/>
                </w:tcPr>
                <w:p w:rsidR="00315300" w:rsidRPr="00A306D0" w:rsidRDefault="00315300"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35</w:t>
                  </w:r>
                </w:p>
              </w:tc>
              <w:tc>
                <w:tcPr>
                  <w:tcW w:w="850" w:type="dxa"/>
                  <w:tcBorders>
                    <w:top w:val="nil"/>
                    <w:left w:val="nil"/>
                    <w:bottom w:val="nil"/>
                    <w:right w:val="nil"/>
                  </w:tcBorders>
                  <w:shd w:val="clear" w:color="auto" w:fill="auto"/>
                </w:tcPr>
                <w:p w:rsidR="00315300" w:rsidRPr="00A306D0" w:rsidRDefault="00315300"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104</w:t>
                  </w:r>
                  <w:r w:rsidRPr="00A306D0">
                    <w:rPr>
                      <w:rFonts w:ascii="Times New Roman" w:hAnsi="Times New Roman" w:cs="Times New Roman"/>
                      <w:sz w:val="20"/>
                      <w:vertAlign w:val="superscript"/>
                      <w:rtl/>
                    </w:rPr>
                    <w:t>(2)</w:t>
                  </w:r>
                </w:p>
              </w:tc>
              <w:tc>
                <w:tcPr>
                  <w:tcW w:w="709" w:type="dxa"/>
                  <w:tcBorders>
                    <w:top w:val="nil"/>
                    <w:left w:val="nil"/>
                    <w:bottom w:val="nil"/>
                    <w:right w:val="nil"/>
                  </w:tcBorders>
                  <w:shd w:val="clear" w:color="auto" w:fill="auto"/>
                </w:tcPr>
                <w:p w:rsidR="00315300" w:rsidRPr="00A306D0" w:rsidRDefault="00315300"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108</w:t>
                  </w:r>
                  <w:r w:rsidRPr="00A306D0">
                    <w:rPr>
                      <w:rFonts w:ascii="Times New Roman" w:hAnsi="Times New Roman" w:cs="Times New Roman"/>
                      <w:sz w:val="20"/>
                      <w:vertAlign w:val="superscript"/>
                      <w:rtl/>
                    </w:rPr>
                    <w:t>(2)</w:t>
                  </w:r>
                </w:p>
              </w:tc>
              <w:tc>
                <w:tcPr>
                  <w:tcW w:w="851" w:type="dxa"/>
                  <w:tcBorders>
                    <w:top w:val="nil"/>
                    <w:left w:val="nil"/>
                    <w:bottom w:val="nil"/>
                    <w:right w:val="nil"/>
                  </w:tcBorders>
                  <w:shd w:val="clear" w:color="auto" w:fill="auto"/>
                </w:tcPr>
                <w:p w:rsidR="00315300" w:rsidRPr="00A306D0" w:rsidRDefault="00315300"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118</w:t>
                  </w:r>
                </w:p>
              </w:tc>
              <w:tc>
                <w:tcPr>
                  <w:tcW w:w="850" w:type="dxa"/>
                  <w:tcBorders>
                    <w:top w:val="nil"/>
                    <w:left w:val="nil"/>
                    <w:bottom w:val="nil"/>
                    <w:right w:val="nil"/>
                  </w:tcBorders>
                  <w:shd w:val="clear" w:color="auto" w:fill="auto"/>
                </w:tcPr>
                <w:p w:rsidR="00315300" w:rsidRPr="00A306D0" w:rsidRDefault="00315300"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125</w:t>
                  </w:r>
                </w:p>
              </w:tc>
              <w:tc>
                <w:tcPr>
                  <w:tcW w:w="992" w:type="dxa"/>
                  <w:tcBorders>
                    <w:top w:val="nil"/>
                    <w:left w:val="nil"/>
                    <w:bottom w:val="nil"/>
                    <w:right w:val="nil"/>
                  </w:tcBorders>
                </w:tcPr>
                <w:p w:rsidR="00315300" w:rsidRPr="00A306D0" w:rsidRDefault="00315300"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126</w:t>
                  </w:r>
                </w:p>
              </w:tc>
            </w:tr>
            <w:tr w:rsidR="00315300" w:rsidRPr="00A306D0" w:rsidTr="0092433C">
              <w:tc>
                <w:tcPr>
                  <w:tcW w:w="3558" w:type="dxa"/>
                  <w:tcBorders>
                    <w:top w:val="nil"/>
                    <w:left w:val="nil"/>
                    <w:bottom w:val="nil"/>
                    <w:right w:val="single" w:sz="12" w:space="0" w:color="000000"/>
                  </w:tcBorders>
                  <w:shd w:val="clear" w:color="auto" w:fill="auto"/>
                  <w:vAlign w:val="center"/>
                </w:tcPr>
                <w:p w:rsidR="00315300" w:rsidRPr="00A306D0" w:rsidRDefault="00315300" w:rsidP="00ED1184">
                  <w:pPr>
                    <w:tabs>
                      <w:tab w:val="right" w:leader="dot" w:pos="3656"/>
                    </w:tabs>
                    <w:bidi w:val="0"/>
                    <w:spacing w:line="280" w:lineRule="exact"/>
                    <w:rPr>
                      <w:rFonts w:cs="Times New Roman"/>
                      <w:sz w:val="22"/>
                      <w:szCs w:val="22"/>
                    </w:rPr>
                  </w:pPr>
                  <w:r w:rsidRPr="00A306D0">
                    <w:rPr>
                      <w:rFonts w:cs="Times New Roman"/>
                      <w:sz w:val="22"/>
                      <w:szCs w:val="22"/>
                    </w:rPr>
                    <w:t>Kuwait</w:t>
                  </w:r>
                  <w:r w:rsidRPr="00A306D0">
                    <w:rPr>
                      <w:rFonts w:cs="Times New Roman"/>
                      <w:sz w:val="22"/>
                      <w:szCs w:val="22"/>
                    </w:rPr>
                    <w:tab/>
                  </w:r>
                </w:p>
              </w:tc>
              <w:tc>
                <w:tcPr>
                  <w:tcW w:w="737" w:type="dxa"/>
                  <w:tcBorders>
                    <w:top w:val="nil"/>
                    <w:left w:val="nil"/>
                    <w:bottom w:val="nil"/>
                    <w:right w:val="nil"/>
                  </w:tcBorders>
                  <w:shd w:val="clear" w:color="auto" w:fill="auto"/>
                </w:tcPr>
                <w:p w:rsidR="00315300" w:rsidRPr="00A306D0" w:rsidRDefault="00315300"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51</w:t>
                  </w:r>
                </w:p>
              </w:tc>
              <w:tc>
                <w:tcPr>
                  <w:tcW w:w="950" w:type="dxa"/>
                  <w:tcBorders>
                    <w:top w:val="nil"/>
                    <w:left w:val="nil"/>
                    <w:bottom w:val="nil"/>
                    <w:right w:val="nil"/>
                  </w:tcBorders>
                  <w:shd w:val="clear" w:color="auto" w:fill="auto"/>
                </w:tcPr>
                <w:p w:rsidR="00315300" w:rsidRPr="00A306D0" w:rsidRDefault="00315300"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118</w:t>
                  </w:r>
                </w:p>
              </w:tc>
              <w:tc>
                <w:tcPr>
                  <w:tcW w:w="709" w:type="dxa"/>
                  <w:tcBorders>
                    <w:top w:val="nil"/>
                    <w:left w:val="nil"/>
                    <w:bottom w:val="nil"/>
                    <w:right w:val="nil"/>
                  </w:tcBorders>
                  <w:shd w:val="clear" w:color="auto" w:fill="auto"/>
                </w:tcPr>
                <w:p w:rsidR="00315300" w:rsidRPr="00A306D0" w:rsidRDefault="00315300"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153</w:t>
                  </w:r>
                </w:p>
              </w:tc>
              <w:tc>
                <w:tcPr>
                  <w:tcW w:w="850" w:type="dxa"/>
                  <w:tcBorders>
                    <w:top w:val="nil"/>
                    <w:left w:val="nil"/>
                    <w:bottom w:val="nil"/>
                    <w:right w:val="nil"/>
                  </w:tcBorders>
                  <w:shd w:val="clear" w:color="auto" w:fill="auto"/>
                </w:tcPr>
                <w:p w:rsidR="00315300" w:rsidRPr="00A306D0" w:rsidRDefault="00315300"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324</w:t>
                  </w:r>
                </w:p>
              </w:tc>
              <w:tc>
                <w:tcPr>
                  <w:tcW w:w="709" w:type="dxa"/>
                  <w:tcBorders>
                    <w:top w:val="nil"/>
                    <w:left w:val="nil"/>
                    <w:bottom w:val="nil"/>
                    <w:right w:val="nil"/>
                  </w:tcBorders>
                  <w:shd w:val="clear" w:color="auto" w:fill="auto"/>
                </w:tcPr>
                <w:p w:rsidR="00315300" w:rsidRPr="00A306D0" w:rsidRDefault="00315300"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341</w:t>
                  </w:r>
                </w:p>
              </w:tc>
              <w:tc>
                <w:tcPr>
                  <w:tcW w:w="851" w:type="dxa"/>
                  <w:tcBorders>
                    <w:top w:val="nil"/>
                    <w:left w:val="nil"/>
                    <w:bottom w:val="nil"/>
                    <w:right w:val="nil"/>
                  </w:tcBorders>
                  <w:shd w:val="clear" w:color="auto" w:fill="auto"/>
                </w:tcPr>
                <w:p w:rsidR="00315300" w:rsidRPr="00A306D0" w:rsidRDefault="00315300"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358</w:t>
                  </w:r>
                </w:p>
              </w:tc>
              <w:tc>
                <w:tcPr>
                  <w:tcW w:w="850" w:type="dxa"/>
                  <w:tcBorders>
                    <w:top w:val="nil"/>
                    <w:left w:val="nil"/>
                    <w:bottom w:val="nil"/>
                    <w:right w:val="nil"/>
                  </w:tcBorders>
                  <w:shd w:val="clear" w:color="auto" w:fill="auto"/>
                </w:tcPr>
                <w:p w:rsidR="00315300" w:rsidRPr="00A306D0" w:rsidRDefault="00315300"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361</w:t>
                  </w:r>
                </w:p>
              </w:tc>
              <w:tc>
                <w:tcPr>
                  <w:tcW w:w="992" w:type="dxa"/>
                  <w:tcBorders>
                    <w:top w:val="nil"/>
                    <w:left w:val="nil"/>
                    <w:bottom w:val="nil"/>
                    <w:right w:val="nil"/>
                  </w:tcBorders>
                </w:tcPr>
                <w:p w:rsidR="00315300" w:rsidRPr="00A306D0" w:rsidRDefault="00315300"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377</w:t>
                  </w:r>
                </w:p>
              </w:tc>
            </w:tr>
            <w:tr w:rsidR="00315300" w:rsidRPr="00A306D0" w:rsidTr="0092433C">
              <w:tc>
                <w:tcPr>
                  <w:tcW w:w="3558" w:type="dxa"/>
                  <w:tcBorders>
                    <w:top w:val="nil"/>
                    <w:left w:val="nil"/>
                    <w:bottom w:val="nil"/>
                    <w:right w:val="single" w:sz="12" w:space="0" w:color="000000"/>
                  </w:tcBorders>
                  <w:shd w:val="clear" w:color="auto" w:fill="auto"/>
                  <w:vAlign w:val="center"/>
                </w:tcPr>
                <w:p w:rsidR="00315300" w:rsidRPr="00A306D0" w:rsidRDefault="00315300" w:rsidP="00ED1184">
                  <w:pPr>
                    <w:tabs>
                      <w:tab w:val="right" w:leader="dot" w:pos="3656"/>
                    </w:tabs>
                    <w:bidi w:val="0"/>
                    <w:spacing w:line="280" w:lineRule="exact"/>
                    <w:rPr>
                      <w:rFonts w:cs="Times New Roman"/>
                      <w:sz w:val="22"/>
                      <w:szCs w:val="22"/>
                    </w:rPr>
                  </w:pPr>
                  <w:r w:rsidRPr="00A306D0">
                    <w:rPr>
                      <w:rFonts w:cs="Times New Roman"/>
                      <w:sz w:val="22"/>
                      <w:szCs w:val="22"/>
                    </w:rPr>
                    <w:t xml:space="preserve">Libyan Arab Jamahiriya </w:t>
                  </w:r>
                  <w:r w:rsidRPr="00A306D0">
                    <w:rPr>
                      <w:rFonts w:cs="Times New Roman"/>
                      <w:sz w:val="22"/>
                      <w:szCs w:val="22"/>
                    </w:rPr>
                    <w:tab/>
                  </w:r>
                </w:p>
              </w:tc>
              <w:tc>
                <w:tcPr>
                  <w:tcW w:w="737" w:type="dxa"/>
                  <w:tcBorders>
                    <w:top w:val="nil"/>
                    <w:left w:val="nil"/>
                    <w:bottom w:val="nil"/>
                    <w:right w:val="nil"/>
                  </w:tcBorders>
                  <w:shd w:val="clear" w:color="auto" w:fill="auto"/>
                </w:tcPr>
                <w:p w:rsidR="00315300" w:rsidRPr="00A306D0" w:rsidRDefault="00315300"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143</w:t>
                  </w:r>
                </w:p>
              </w:tc>
              <w:tc>
                <w:tcPr>
                  <w:tcW w:w="950" w:type="dxa"/>
                  <w:tcBorders>
                    <w:top w:val="nil"/>
                    <w:left w:val="nil"/>
                    <w:bottom w:val="nil"/>
                    <w:right w:val="nil"/>
                  </w:tcBorders>
                  <w:shd w:val="clear" w:color="auto" w:fill="auto"/>
                </w:tcPr>
                <w:p w:rsidR="00315300" w:rsidRPr="00A306D0" w:rsidRDefault="00315300"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196</w:t>
                  </w:r>
                </w:p>
              </w:tc>
              <w:tc>
                <w:tcPr>
                  <w:tcW w:w="709" w:type="dxa"/>
                  <w:tcBorders>
                    <w:top w:val="nil"/>
                    <w:left w:val="nil"/>
                    <w:bottom w:val="nil"/>
                    <w:right w:val="nil"/>
                  </w:tcBorders>
                  <w:shd w:val="clear" w:color="auto" w:fill="auto"/>
                </w:tcPr>
                <w:p w:rsidR="00315300" w:rsidRPr="00A306D0" w:rsidRDefault="00315300"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202</w:t>
                  </w:r>
                </w:p>
              </w:tc>
              <w:tc>
                <w:tcPr>
                  <w:tcW w:w="850" w:type="dxa"/>
                  <w:tcBorders>
                    <w:top w:val="nil"/>
                    <w:left w:val="nil"/>
                    <w:bottom w:val="nil"/>
                    <w:right w:val="nil"/>
                  </w:tcBorders>
                  <w:shd w:val="clear" w:color="auto" w:fill="auto"/>
                </w:tcPr>
                <w:p w:rsidR="00315300" w:rsidRPr="00A306D0" w:rsidRDefault="00315300"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253</w:t>
                  </w:r>
                </w:p>
              </w:tc>
              <w:tc>
                <w:tcPr>
                  <w:tcW w:w="709" w:type="dxa"/>
                  <w:tcBorders>
                    <w:top w:val="nil"/>
                    <w:left w:val="nil"/>
                    <w:bottom w:val="nil"/>
                    <w:right w:val="nil"/>
                  </w:tcBorders>
                  <w:shd w:val="clear" w:color="auto" w:fill="auto"/>
                </w:tcPr>
                <w:p w:rsidR="00315300" w:rsidRPr="00A306D0" w:rsidRDefault="00315300"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273</w:t>
                  </w:r>
                </w:p>
              </w:tc>
              <w:tc>
                <w:tcPr>
                  <w:tcW w:w="851" w:type="dxa"/>
                  <w:tcBorders>
                    <w:top w:val="nil"/>
                    <w:left w:val="nil"/>
                    <w:bottom w:val="nil"/>
                    <w:right w:val="nil"/>
                  </w:tcBorders>
                  <w:shd w:val="clear" w:color="auto" w:fill="auto"/>
                </w:tcPr>
                <w:p w:rsidR="00315300" w:rsidRPr="00A306D0" w:rsidRDefault="00315300"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301</w:t>
                  </w:r>
                </w:p>
              </w:tc>
              <w:tc>
                <w:tcPr>
                  <w:tcW w:w="850" w:type="dxa"/>
                  <w:tcBorders>
                    <w:top w:val="nil"/>
                    <w:left w:val="nil"/>
                    <w:bottom w:val="nil"/>
                    <w:right w:val="nil"/>
                  </w:tcBorders>
                  <w:shd w:val="clear" w:color="auto" w:fill="auto"/>
                </w:tcPr>
                <w:p w:rsidR="00315300" w:rsidRPr="00A306D0" w:rsidRDefault="00315300"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231</w:t>
                  </w:r>
                </w:p>
              </w:tc>
              <w:tc>
                <w:tcPr>
                  <w:tcW w:w="992" w:type="dxa"/>
                  <w:tcBorders>
                    <w:top w:val="nil"/>
                    <w:left w:val="nil"/>
                    <w:bottom w:val="nil"/>
                    <w:right w:val="nil"/>
                  </w:tcBorders>
                </w:tcPr>
                <w:p w:rsidR="00315300" w:rsidRPr="00A306D0" w:rsidRDefault="00315300"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237</w:t>
                  </w:r>
                </w:p>
              </w:tc>
            </w:tr>
            <w:tr w:rsidR="00315300" w:rsidRPr="00A306D0" w:rsidTr="0092433C">
              <w:tc>
                <w:tcPr>
                  <w:tcW w:w="3558" w:type="dxa"/>
                  <w:tcBorders>
                    <w:top w:val="nil"/>
                    <w:left w:val="nil"/>
                    <w:bottom w:val="nil"/>
                    <w:right w:val="single" w:sz="12" w:space="0" w:color="000000"/>
                  </w:tcBorders>
                  <w:shd w:val="clear" w:color="auto" w:fill="auto"/>
                  <w:vAlign w:val="center"/>
                </w:tcPr>
                <w:p w:rsidR="00315300" w:rsidRPr="00A306D0" w:rsidRDefault="00315300" w:rsidP="00ED1184">
                  <w:pPr>
                    <w:tabs>
                      <w:tab w:val="right" w:leader="dot" w:pos="3656"/>
                    </w:tabs>
                    <w:bidi w:val="0"/>
                    <w:spacing w:line="280" w:lineRule="exact"/>
                    <w:rPr>
                      <w:rFonts w:cs="Times New Roman"/>
                      <w:sz w:val="22"/>
                      <w:szCs w:val="22"/>
                    </w:rPr>
                  </w:pPr>
                  <w:r w:rsidRPr="00A306D0">
                    <w:rPr>
                      <w:rFonts w:cs="Times New Roman"/>
                      <w:sz w:val="22"/>
                      <w:szCs w:val="22"/>
                    </w:rPr>
                    <w:t xml:space="preserve">Nigeria </w:t>
                  </w:r>
                  <w:r w:rsidRPr="00A306D0">
                    <w:rPr>
                      <w:rFonts w:cs="Times New Roman"/>
                      <w:sz w:val="22"/>
                      <w:szCs w:val="22"/>
                    </w:rPr>
                    <w:tab/>
                  </w:r>
                </w:p>
              </w:tc>
              <w:tc>
                <w:tcPr>
                  <w:tcW w:w="737" w:type="dxa"/>
                  <w:tcBorders>
                    <w:top w:val="nil"/>
                    <w:left w:val="nil"/>
                    <w:bottom w:val="nil"/>
                    <w:right w:val="nil"/>
                  </w:tcBorders>
                  <w:shd w:val="clear" w:color="auto" w:fill="auto"/>
                </w:tcPr>
                <w:p w:rsidR="00315300" w:rsidRPr="00A306D0" w:rsidRDefault="00315300"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160</w:t>
                  </w:r>
                </w:p>
              </w:tc>
              <w:tc>
                <w:tcPr>
                  <w:tcW w:w="950" w:type="dxa"/>
                  <w:tcBorders>
                    <w:top w:val="nil"/>
                    <w:left w:val="nil"/>
                    <w:bottom w:val="nil"/>
                    <w:right w:val="nil"/>
                  </w:tcBorders>
                  <w:shd w:val="clear" w:color="auto" w:fill="auto"/>
                </w:tcPr>
                <w:p w:rsidR="00315300" w:rsidRPr="00A306D0" w:rsidRDefault="00315300"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187</w:t>
                  </w:r>
                </w:p>
              </w:tc>
              <w:tc>
                <w:tcPr>
                  <w:tcW w:w="709" w:type="dxa"/>
                  <w:tcBorders>
                    <w:top w:val="nil"/>
                    <w:left w:val="nil"/>
                    <w:bottom w:val="nil"/>
                    <w:right w:val="nil"/>
                  </w:tcBorders>
                  <w:shd w:val="clear" w:color="auto" w:fill="auto"/>
                </w:tcPr>
                <w:p w:rsidR="00315300" w:rsidRPr="00A306D0" w:rsidRDefault="00315300"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214</w:t>
                  </w:r>
                </w:p>
              </w:tc>
              <w:tc>
                <w:tcPr>
                  <w:tcW w:w="850" w:type="dxa"/>
                  <w:tcBorders>
                    <w:top w:val="nil"/>
                    <w:left w:val="nil"/>
                    <w:bottom w:val="nil"/>
                    <w:right w:val="nil"/>
                  </w:tcBorders>
                  <w:shd w:val="clear" w:color="auto" w:fill="auto"/>
                </w:tcPr>
                <w:p w:rsidR="00315300" w:rsidRPr="00A306D0" w:rsidRDefault="00315300"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243</w:t>
                  </w:r>
                  <w:r w:rsidRPr="00A306D0">
                    <w:rPr>
                      <w:rFonts w:ascii="Times New Roman" w:hAnsi="Times New Roman" w:cs="Times New Roman"/>
                      <w:sz w:val="20"/>
                      <w:vertAlign w:val="superscript"/>
                      <w:rtl/>
                    </w:rPr>
                    <w:t>(2)</w:t>
                  </w:r>
                </w:p>
              </w:tc>
              <w:tc>
                <w:tcPr>
                  <w:tcW w:w="709" w:type="dxa"/>
                  <w:tcBorders>
                    <w:top w:val="nil"/>
                    <w:left w:val="nil"/>
                    <w:bottom w:val="nil"/>
                    <w:right w:val="nil"/>
                  </w:tcBorders>
                  <w:shd w:val="clear" w:color="auto" w:fill="auto"/>
                </w:tcPr>
                <w:p w:rsidR="00315300" w:rsidRPr="00A306D0" w:rsidRDefault="00315300"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233</w:t>
                  </w:r>
                  <w:r w:rsidRPr="00A306D0">
                    <w:rPr>
                      <w:rFonts w:ascii="Times New Roman" w:hAnsi="Times New Roman" w:cs="Times New Roman"/>
                      <w:sz w:val="20"/>
                      <w:vertAlign w:val="superscript"/>
                      <w:rtl/>
                    </w:rPr>
                    <w:t>(2)</w:t>
                  </w:r>
                </w:p>
              </w:tc>
              <w:tc>
                <w:tcPr>
                  <w:tcW w:w="851" w:type="dxa"/>
                  <w:tcBorders>
                    <w:top w:val="nil"/>
                    <w:left w:val="nil"/>
                    <w:bottom w:val="nil"/>
                    <w:right w:val="nil"/>
                  </w:tcBorders>
                  <w:shd w:val="clear" w:color="auto" w:fill="auto"/>
                </w:tcPr>
                <w:p w:rsidR="00315300" w:rsidRPr="00A306D0" w:rsidRDefault="00315300"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271</w:t>
                  </w:r>
                </w:p>
              </w:tc>
              <w:tc>
                <w:tcPr>
                  <w:tcW w:w="850" w:type="dxa"/>
                  <w:tcBorders>
                    <w:top w:val="nil"/>
                    <w:left w:val="nil"/>
                    <w:bottom w:val="nil"/>
                    <w:right w:val="nil"/>
                  </w:tcBorders>
                  <w:shd w:val="clear" w:color="auto" w:fill="auto"/>
                </w:tcPr>
                <w:p w:rsidR="00315300" w:rsidRPr="00A306D0" w:rsidRDefault="00315300"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311</w:t>
                  </w:r>
                  <w:r w:rsidRPr="00A306D0">
                    <w:rPr>
                      <w:rFonts w:ascii="Times New Roman" w:hAnsi="Times New Roman" w:cs="Times New Roman"/>
                      <w:sz w:val="20"/>
                      <w:vertAlign w:val="superscript"/>
                      <w:rtl/>
                    </w:rPr>
                    <w:t>(2)</w:t>
                  </w:r>
                </w:p>
              </w:tc>
              <w:tc>
                <w:tcPr>
                  <w:tcW w:w="992" w:type="dxa"/>
                  <w:tcBorders>
                    <w:top w:val="nil"/>
                    <w:left w:val="nil"/>
                    <w:bottom w:val="nil"/>
                    <w:right w:val="nil"/>
                  </w:tcBorders>
                </w:tcPr>
                <w:p w:rsidR="00315300" w:rsidRPr="00A306D0" w:rsidRDefault="00315300"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344</w:t>
                  </w:r>
                </w:p>
              </w:tc>
            </w:tr>
            <w:tr w:rsidR="00315300" w:rsidRPr="00A306D0" w:rsidTr="0092433C">
              <w:tc>
                <w:tcPr>
                  <w:tcW w:w="3558" w:type="dxa"/>
                  <w:tcBorders>
                    <w:top w:val="nil"/>
                    <w:left w:val="nil"/>
                    <w:bottom w:val="single" w:sz="12" w:space="0" w:color="000000"/>
                    <w:right w:val="single" w:sz="12" w:space="0" w:color="000000"/>
                  </w:tcBorders>
                  <w:shd w:val="clear" w:color="auto" w:fill="auto"/>
                  <w:vAlign w:val="center"/>
                </w:tcPr>
                <w:p w:rsidR="00315300" w:rsidRPr="00A306D0" w:rsidRDefault="00315300" w:rsidP="00ED1184">
                  <w:pPr>
                    <w:tabs>
                      <w:tab w:val="right" w:leader="dot" w:pos="3656"/>
                    </w:tabs>
                    <w:bidi w:val="0"/>
                    <w:spacing w:line="280" w:lineRule="exact"/>
                    <w:rPr>
                      <w:rFonts w:cs="Times New Roman"/>
                      <w:sz w:val="22"/>
                      <w:szCs w:val="22"/>
                    </w:rPr>
                  </w:pPr>
                  <w:r w:rsidRPr="00A306D0">
                    <w:rPr>
                      <w:rFonts w:cs="Times New Roman"/>
                      <w:sz w:val="22"/>
                      <w:szCs w:val="22"/>
                    </w:rPr>
                    <w:t xml:space="preserve">Venezuela </w:t>
                  </w:r>
                  <w:r w:rsidRPr="00A306D0">
                    <w:rPr>
                      <w:rFonts w:cs="Times New Roman"/>
                      <w:sz w:val="22"/>
                      <w:szCs w:val="22"/>
                    </w:rPr>
                    <w:tab/>
                  </w:r>
                </w:p>
              </w:tc>
              <w:tc>
                <w:tcPr>
                  <w:tcW w:w="737" w:type="dxa"/>
                  <w:tcBorders>
                    <w:top w:val="nil"/>
                    <w:left w:val="nil"/>
                    <w:bottom w:val="single" w:sz="12" w:space="0" w:color="000000"/>
                    <w:right w:val="nil"/>
                  </w:tcBorders>
                  <w:shd w:val="clear" w:color="auto" w:fill="auto"/>
                </w:tcPr>
                <w:p w:rsidR="00315300" w:rsidRPr="00A306D0" w:rsidRDefault="00315300"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400</w:t>
                  </w:r>
                </w:p>
              </w:tc>
              <w:tc>
                <w:tcPr>
                  <w:tcW w:w="950" w:type="dxa"/>
                  <w:tcBorders>
                    <w:top w:val="nil"/>
                    <w:left w:val="nil"/>
                    <w:bottom w:val="single" w:sz="12" w:space="0" w:color="000000"/>
                    <w:right w:val="nil"/>
                  </w:tcBorders>
                  <w:shd w:val="clear" w:color="auto" w:fill="auto"/>
                </w:tcPr>
                <w:p w:rsidR="00315300" w:rsidRPr="00A306D0" w:rsidRDefault="00315300"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416</w:t>
                  </w:r>
                </w:p>
              </w:tc>
              <w:tc>
                <w:tcPr>
                  <w:tcW w:w="709" w:type="dxa"/>
                  <w:tcBorders>
                    <w:top w:val="nil"/>
                    <w:left w:val="nil"/>
                    <w:bottom w:val="single" w:sz="12" w:space="0" w:color="000000"/>
                    <w:right w:val="nil"/>
                  </w:tcBorders>
                  <w:shd w:val="clear" w:color="auto" w:fill="auto"/>
                </w:tcPr>
                <w:p w:rsidR="00315300" w:rsidRPr="00A306D0" w:rsidRDefault="00315300"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486</w:t>
                  </w:r>
                </w:p>
              </w:tc>
              <w:tc>
                <w:tcPr>
                  <w:tcW w:w="850" w:type="dxa"/>
                  <w:tcBorders>
                    <w:top w:val="nil"/>
                    <w:left w:val="nil"/>
                    <w:bottom w:val="single" w:sz="12" w:space="0" w:color="000000"/>
                    <w:right w:val="nil"/>
                  </w:tcBorders>
                  <w:shd w:val="clear" w:color="auto" w:fill="auto"/>
                </w:tcPr>
                <w:p w:rsidR="00315300" w:rsidRPr="00A306D0" w:rsidRDefault="00315300"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650</w:t>
                  </w:r>
                </w:p>
              </w:tc>
              <w:tc>
                <w:tcPr>
                  <w:tcW w:w="709" w:type="dxa"/>
                  <w:tcBorders>
                    <w:top w:val="nil"/>
                    <w:left w:val="nil"/>
                    <w:bottom w:val="single" w:sz="12" w:space="0" w:color="000000"/>
                    <w:right w:val="nil"/>
                  </w:tcBorders>
                  <w:shd w:val="clear" w:color="auto" w:fill="auto"/>
                </w:tcPr>
                <w:p w:rsidR="00315300" w:rsidRPr="00A306D0" w:rsidRDefault="00315300"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680</w:t>
                  </w:r>
                </w:p>
              </w:tc>
              <w:tc>
                <w:tcPr>
                  <w:tcW w:w="851" w:type="dxa"/>
                  <w:tcBorders>
                    <w:top w:val="nil"/>
                    <w:left w:val="nil"/>
                    <w:bottom w:val="single" w:sz="12" w:space="0" w:color="000000"/>
                    <w:right w:val="nil"/>
                  </w:tcBorders>
                  <w:shd w:val="clear" w:color="auto" w:fill="auto"/>
                </w:tcPr>
                <w:p w:rsidR="00315300" w:rsidRPr="00A306D0" w:rsidRDefault="00315300"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675</w:t>
                  </w:r>
                </w:p>
              </w:tc>
              <w:tc>
                <w:tcPr>
                  <w:tcW w:w="850" w:type="dxa"/>
                  <w:tcBorders>
                    <w:top w:val="nil"/>
                    <w:left w:val="nil"/>
                    <w:bottom w:val="single" w:sz="12" w:space="0" w:color="000000"/>
                    <w:right w:val="nil"/>
                  </w:tcBorders>
                  <w:shd w:val="clear" w:color="auto" w:fill="auto"/>
                </w:tcPr>
                <w:p w:rsidR="00315300" w:rsidRPr="00A306D0" w:rsidRDefault="00315300"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742</w:t>
                  </w:r>
                </w:p>
              </w:tc>
              <w:tc>
                <w:tcPr>
                  <w:tcW w:w="992" w:type="dxa"/>
                  <w:tcBorders>
                    <w:top w:val="nil"/>
                    <w:left w:val="nil"/>
                    <w:bottom w:val="single" w:sz="12" w:space="0" w:color="000000"/>
                    <w:right w:val="nil"/>
                  </w:tcBorders>
                </w:tcPr>
                <w:p w:rsidR="00315300" w:rsidRPr="00A306D0" w:rsidRDefault="00315300"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786</w:t>
                  </w:r>
                </w:p>
              </w:tc>
            </w:tr>
          </w:tbl>
          <w:p w:rsidR="00EA306E" w:rsidRPr="00A306D0" w:rsidRDefault="00EA306E" w:rsidP="007B2ADA">
            <w:pPr>
              <w:spacing w:line="240" w:lineRule="exact"/>
              <w:rPr>
                <w:rFonts w:cs="Times New Roman"/>
              </w:rPr>
            </w:pPr>
          </w:p>
        </w:tc>
      </w:tr>
      <w:tr w:rsidR="00EA306E" w:rsidRPr="00A306D0" w:rsidTr="007B2ADA">
        <w:trPr>
          <w:tblCellSpacing w:w="15" w:type="dxa"/>
        </w:trPr>
        <w:tc>
          <w:tcPr>
            <w:tcW w:w="0" w:type="auto"/>
            <w:vAlign w:val="center"/>
          </w:tcPr>
          <w:p w:rsidR="0042551D" w:rsidRPr="00A306D0" w:rsidRDefault="0042551D" w:rsidP="00BB164A">
            <w:pPr>
              <w:bidi w:val="0"/>
              <w:spacing w:line="240" w:lineRule="exact"/>
              <w:rPr>
                <w:rFonts w:cs="Times New Roman"/>
                <w:i/>
                <w:iCs/>
                <w:sz w:val="22"/>
                <w:szCs w:val="22"/>
              </w:rPr>
            </w:pPr>
            <w:r w:rsidRPr="00A306D0">
              <w:rPr>
                <w:rFonts w:cs="Times New Roman"/>
                <w:i/>
                <w:iCs/>
                <w:sz w:val="22"/>
                <w:szCs w:val="22"/>
              </w:rPr>
              <w:t>1.</w:t>
            </w:r>
            <w:r w:rsidR="00BB164A" w:rsidRPr="00A306D0">
              <w:rPr>
                <w:rFonts w:cs="Times New Roman"/>
                <w:i/>
                <w:iCs/>
                <w:sz w:val="22"/>
                <w:szCs w:val="22"/>
              </w:rPr>
              <w:t xml:space="preserve">Including </w:t>
            </w:r>
            <w:r w:rsidR="004C2FCA" w:rsidRPr="00A306D0">
              <w:rPr>
                <w:rFonts w:cs="Times New Roman"/>
                <w:i/>
                <w:iCs/>
                <w:sz w:val="22"/>
                <w:szCs w:val="22"/>
              </w:rPr>
              <w:t xml:space="preserve">the figures  of Indonesia </w:t>
            </w:r>
            <w:r w:rsidR="00BB164A" w:rsidRPr="00A306D0">
              <w:rPr>
                <w:rFonts w:cs="Times New Roman"/>
                <w:i/>
                <w:iCs/>
                <w:sz w:val="22"/>
                <w:szCs w:val="22"/>
              </w:rPr>
              <w:t xml:space="preserve">for the years 1990, 1995, 2000 (634, 775, </w:t>
            </w:r>
            <w:r w:rsidR="00F17D48" w:rsidRPr="00A306D0">
              <w:rPr>
                <w:rFonts w:cs="Times New Roman"/>
                <w:i/>
                <w:iCs/>
                <w:sz w:val="22"/>
                <w:szCs w:val="22"/>
              </w:rPr>
              <w:t xml:space="preserve">and </w:t>
            </w:r>
            <w:r w:rsidR="00BB164A" w:rsidRPr="00A306D0">
              <w:rPr>
                <w:rFonts w:cs="Times New Roman"/>
                <w:i/>
                <w:iCs/>
                <w:sz w:val="22"/>
                <w:szCs w:val="22"/>
              </w:rPr>
              <w:t>996 respectively).</w:t>
            </w:r>
            <w:r w:rsidR="00FB4C03" w:rsidRPr="00A306D0">
              <w:rPr>
                <w:rFonts w:cs="Times New Roman"/>
                <w:i/>
                <w:iCs/>
                <w:sz w:val="22"/>
                <w:szCs w:val="22"/>
              </w:rPr>
              <w:t xml:space="preserve"> It should be mentioned that  </w:t>
            </w:r>
            <w:r w:rsidR="00BB164A" w:rsidRPr="00A306D0">
              <w:rPr>
                <w:rFonts w:cs="Times New Roman"/>
                <w:i/>
                <w:iCs/>
                <w:sz w:val="22"/>
                <w:szCs w:val="22"/>
              </w:rPr>
              <w:t xml:space="preserve">Indonesia left </w:t>
            </w:r>
            <w:r w:rsidR="004C2FCA" w:rsidRPr="00A306D0">
              <w:rPr>
                <w:rFonts w:cs="Times New Roman"/>
                <w:i/>
                <w:iCs/>
                <w:sz w:val="22"/>
                <w:szCs w:val="22"/>
              </w:rPr>
              <w:t>OPEC</w:t>
            </w:r>
            <w:r w:rsidR="00BB164A" w:rsidRPr="00A306D0">
              <w:rPr>
                <w:rFonts w:cs="Times New Roman"/>
                <w:i/>
                <w:iCs/>
                <w:sz w:val="22"/>
                <w:szCs w:val="22"/>
              </w:rPr>
              <w:t xml:space="preserve"> in 2008</w:t>
            </w:r>
          </w:p>
          <w:p w:rsidR="00EA306E" w:rsidRDefault="0042551D" w:rsidP="0042551D">
            <w:pPr>
              <w:bidi w:val="0"/>
              <w:spacing w:line="240" w:lineRule="exact"/>
              <w:rPr>
                <w:rFonts w:cs="Times New Roman"/>
                <w:i/>
                <w:iCs/>
                <w:sz w:val="22"/>
                <w:szCs w:val="22"/>
              </w:rPr>
            </w:pPr>
            <w:r w:rsidRPr="00A306D0">
              <w:rPr>
                <w:rFonts w:cs="Times New Roman"/>
                <w:i/>
                <w:iCs/>
                <w:sz w:val="22"/>
                <w:szCs w:val="22"/>
              </w:rPr>
              <w:t>2</w:t>
            </w:r>
            <w:r w:rsidR="00EA306E" w:rsidRPr="00A306D0">
              <w:rPr>
                <w:rFonts w:cs="Times New Roman"/>
                <w:i/>
                <w:iCs/>
                <w:sz w:val="22"/>
                <w:szCs w:val="22"/>
              </w:rPr>
              <w:t>. Revised figures.</w:t>
            </w:r>
          </w:p>
          <w:p w:rsidR="00C20CD9" w:rsidRPr="00A306D0" w:rsidRDefault="00C20CD9" w:rsidP="00C20CD9">
            <w:pPr>
              <w:bidi w:val="0"/>
              <w:spacing w:line="240" w:lineRule="exact"/>
              <w:rPr>
                <w:rFonts w:cs="Times New Roman"/>
                <w:i/>
                <w:iCs/>
                <w:sz w:val="22"/>
                <w:szCs w:val="22"/>
              </w:rPr>
            </w:pPr>
            <w:r w:rsidRPr="00A306D0">
              <w:rPr>
                <w:rFonts w:cs="Times New Roman"/>
                <w:i/>
                <w:iCs/>
                <w:sz w:val="22"/>
                <w:szCs w:val="22"/>
              </w:rPr>
              <w:t>Source: O.P.E.C.</w:t>
            </w:r>
          </w:p>
        </w:tc>
      </w:tr>
      <w:tr w:rsidR="00EA306E" w:rsidRPr="00A306D0" w:rsidTr="007B2ADA">
        <w:trPr>
          <w:tblCellSpacing w:w="15" w:type="dxa"/>
        </w:trPr>
        <w:tc>
          <w:tcPr>
            <w:tcW w:w="0" w:type="auto"/>
            <w:vAlign w:val="center"/>
          </w:tcPr>
          <w:p w:rsidR="00EA306E" w:rsidRPr="00A306D0" w:rsidRDefault="00EA306E" w:rsidP="007B2ADA">
            <w:pPr>
              <w:spacing w:line="240" w:lineRule="exact"/>
              <w:rPr>
                <w:rFonts w:cs="Times New Roman"/>
                <w:rtl/>
                <w:lang w:bidi="fa-IR"/>
              </w:rPr>
            </w:pPr>
          </w:p>
          <w:p w:rsidR="00EA306E" w:rsidRPr="00A306D0" w:rsidRDefault="00EA306E" w:rsidP="007B2ADA">
            <w:pPr>
              <w:spacing w:line="240" w:lineRule="exact"/>
              <w:rPr>
                <w:rFonts w:cs="Times New Roman"/>
                <w:rtl/>
                <w:lang w:bidi="fa-IR"/>
              </w:rPr>
            </w:pPr>
          </w:p>
          <w:p w:rsidR="00EA306E" w:rsidRPr="00A306D0" w:rsidRDefault="00EA306E" w:rsidP="007B2ADA">
            <w:pPr>
              <w:spacing w:line="240" w:lineRule="exact"/>
              <w:rPr>
                <w:rFonts w:cs="Times New Roman"/>
                <w:rtl/>
                <w:lang w:bidi="fa-IR"/>
              </w:rPr>
            </w:pPr>
          </w:p>
          <w:p w:rsidR="00EA306E" w:rsidRPr="00A306D0" w:rsidRDefault="00EA306E" w:rsidP="007B2ADA">
            <w:pPr>
              <w:spacing w:line="240" w:lineRule="exact"/>
              <w:rPr>
                <w:rFonts w:cs="Times New Roman"/>
                <w:lang w:bidi="fa-IR"/>
              </w:rPr>
            </w:pPr>
          </w:p>
        </w:tc>
      </w:tr>
    </w:tbl>
    <w:p w:rsidR="00EA306E" w:rsidRPr="00A306D0" w:rsidRDefault="00EA306E" w:rsidP="00EA306E">
      <w:pPr>
        <w:rPr>
          <w:rFonts w:cs="Times New Roman"/>
          <w:vanish/>
        </w:rPr>
      </w:pPr>
    </w:p>
    <w:tbl>
      <w:tblPr>
        <w:tblW w:w="0" w:type="auto"/>
        <w:tblCellSpacing w:w="15" w:type="dxa"/>
        <w:tblCellMar>
          <w:top w:w="15" w:type="dxa"/>
          <w:left w:w="15" w:type="dxa"/>
          <w:bottom w:w="15" w:type="dxa"/>
          <w:right w:w="15" w:type="dxa"/>
        </w:tblCellMar>
        <w:tblLook w:val="04A0"/>
      </w:tblPr>
      <w:tblGrid>
        <w:gridCol w:w="10125"/>
      </w:tblGrid>
      <w:tr w:rsidR="00EA306E" w:rsidRPr="00A306D0" w:rsidTr="007B2ADA">
        <w:trPr>
          <w:tblCellSpacing w:w="15" w:type="dxa"/>
        </w:trPr>
        <w:tc>
          <w:tcPr>
            <w:tcW w:w="0" w:type="auto"/>
            <w:vAlign w:val="center"/>
          </w:tcPr>
          <w:p w:rsidR="00EA306E" w:rsidRPr="00A306D0" w:rsidRDefault="00EA306E" w:rsidP="007B2ADA">
            <w:pPr>
              <w:pStyle w:val="Heading1"/>
              <w:spacing w:line="240" w:lineRule="exact"/>
              <w:rPr>
                <w:rFonts w:cs="Times New Roman"/>
                <w:b/>
                <w:bCs/>
                <w:sz w:val="24"/>
                <w:szCs w:val="24"/>
                <w:rtl/>
                <w:lang w:bidi="fa-IR"/>
              </w:rPr>
            </w:pPr>
            <w:r w:rsidRPr="00A306D0">
              <w:rPr>
                <w:rFonts w:cs="Times New Roman"/>
              </w:rPr>
              <w:br w:type="page"/>
            </w:r>
            <w:bookmarkStart w:id="155" w:name="_Toc266259013"/>
            <w:bookmarkStart w:id="156" w:name="_Toc267207208"/>
            <w:bookmarkStart w:id="157" w:name="_Toc368212890"/>
            <w:bookmarkStart w:id="158" w:name="_Toc395952469"/>
            <w:r w:rsidRPr="00A306D0">
              <w:rPr>
                <w:rFonts w:cs="Times New Roman"/>
                <w:b/>
                <w:bCs/>
                <w:sz w:val="24"/>
                <w:szCs w:val="24"/>
              </w:rPr>
              <w:t>22. 17. WORLD PROVEN NATURAL GAS RESERVES BY REGION            (bln standard cu m)</w:t>
            </w:r>
            <w:bookmarkEnd w:id="155"/>
            <w:bookmarkEnd w:id="156"/>
            <w:bookmarkEnd w:id="157"/>
            <w:bookmarkEnd w:id="158"/>
          </w:p>
        </w:tc>
      </w:tr>
      <w:tr w:rsidR="00EA306E" w:rsidRPr="00A306D0" w:rsidTr="007B2ADA">
        <w:trPr>
          <w:tblCellSpacing w:w="15" w:type="dxa"/>
        </w:trPr>
        <w:tc>
          <w:tcPr>
            <w:tcW w:w="0" w:type="auto"/>
            <w:vAlign w:val="center"/>
          </w:tcPr>
          <w:tbl>
            <w:tblPr>
              <w:tblW w:w="10035" w:type="dxa"/>
              <w:tblCellMar>
                <w:top w:w="30" w:type="dxa"/>
                <w:left w:w="30" w:type="dxa"/>
                <w:bottom w:w="30" w:type="dxa"/>
                <w:right w:w="30" w:type="dxa"/>
              </w:tblCellMar>
              <w:tblLook w:val="04A0"/>
            </w:tblPr>
            <w:tblGrid>
              <w:gridCol w:w="2662"/>
              <w:gridCol w:w="925"/>
              <w:gridCol w:w="925"/>
              <w:gridCol w:w="926"/>
              <w:gridCol w:w="923"/>
              <w:gridCol w:w="925"/>
              <w:gridCol w:w="925"/>
              <w:gridCol w:w="924"/>
              <w:gridCol w:w="900"/>
            </w:tblGrid>
            <w:tr w:rsidR="00281770" w:rsidRPr="00A306D0" w:rsidTr="00901E71">
              <w:trPr>
                <w:trHeight w:val="422"/>
              </w:trPr>
              <w:tc>
                <w:tcPr>
                  <w:tcW w:w="2662" w:type="dxa"/>
                  <w:tcBorders>
                    <w:top w:val="single" w:sz="12" w:space="0" w:color="000000"/>
                    <w:left w:val="nil"/>
                    <w:bottom w:val="single" w:sz="12" w:space="0" w:color="000000"/>
                    <w:right w:val="single" w:sz="12" w:space="0" w:color="000000"/>
                  </w:tcBorders>
                  <w:shd w:val="clear" w:color="auto" w:fill="auto"/>
                  <w:vAlign w:val="center"/>
                </w:tcPr>
                <w:p w:rsidR="00281770" w:rsidRPr="00A306D0" w:rsidRDefault="00281770" w:rsidP="007B2ADA">
                  <w:pPr>
                    <w:bidi w:val="0"/>
                    <w:jc w:val="center"/>
                    <w:rPr>
                      <w:rFonts w:cs="Times New Roman"/>
                      <w:sz w:val="22"/>
                      <w:szCs w:val="22"/>
                    </w:rPr>
                  </w:pPr>
                  <w:r w:rsidRPr="00A306D0">
                    <w:rPr>
                      <w:rFonts w:cs="Times New Roman"/>
                      <w:sz w:val="22"/>
                      <w:szCs w:val="22"/>
                    </w:rPr>
                    <w:t xml:space="preserve">Region </w:t>
                  </w:r>
                </w:p>
              </w:tc>
              <w:tc>
                <w:tcPr>
                  <w:tcW w:w="925" w:type="dxa"/>
                  <w:tcBorders>
                    <w:top w:val="single" w:sz="12" w:space="0" w:color="000000"/>
                    <w:left w:val="single" w:sz="6" w:space="0" w:color="000000"/>
                    <w:bottom w:val="single" w:sz="12" w:space="0" w:color="000000"/>
                    <w:right w:val="nil"/>
                  </w:tcBorders>
                  <w:shd w:val="clear" w:color="auto" w:fill="auto"/>
                  <w:vAlign w:val="center"/>
                </w:tcPr>
                <w:p w:rsidR="00281770" w:rsidRPr="00A306D0" w:rsidRDefault="00281770" w:rsidP="007B2ADA">
                  <w:pPr>
                    <w:bidi w:val="0"/>
                    <w:jc w:val="center"/>
                    <w:rPr>
                      <w:rFonts w:cs="Times New Roman"/>
                      <w:sz w:val="22"/>
                      <w:szCs w:val="22"/>
                    </w:rPr>
                  </w:pPr>
                  <w:r w:rsidRPr="00A306D0">
                    <w:rPr>
                      <w:rFonts w:cs="Times New Roman"/>
                      <w:sz w:val="22"/>
                      <w:szCs w:val="22"/>
                    </w:rPr>
                    <w:t>1990</w:t>
                  </w:r>
                </w:p>
              </w:tc>
              <w:tc>
                <w:tcPr>
                  <w:tcW w:w="925" w:type="dxa"/>
                  <w:tcBorders>
                    <w:top w:val="single" w:sz="12" w:space="0" w:color="000000"/>
                    <w:left w:val="single" w:sz="6" w:space="0" w:color="000000"/>
                    <w:bottom w:val="single" w:sz="12" w:space="0" w:color="000000"/>
                    <w:right w:val="nil"/>
                  </w:tcBorders>
                  <w:shd w:val="clear" w:color="auto" w:fill="auto"/>
                  <w:vAlign w:val="center"/>
                </w:tcPr>
                <w:p w:rsidR="00281770" w:rsidRPr="00A306D0" w:rsidRDefault="00281770" w:rsidP="007B2ADA">
                  <w:pPr>
                    <w:bidi w:val="0"/>
                    <w:jc w:val="center"/>
                    <w:rPr>
                      <w:rFonts w:cs="Times New Roman"/>
                      <w:sz w:val="22"/>
                      <w:szCs w:val="22"/>
                    </w:rPr>
                  </w:pPr>
                  <w:r w:rsidRPr="00A306D0">
                    <w:rPr>
                      <w:rFonts w:cs="Times New Roman"/>
                      <w:sz w:val="22"/>
                      <w:szCs w:val="22"/>
                    </w:rPr>
                    <w:t>1995</w:t>
                  </w:r>
                </w:p>
              </w:tc>
              <w:tc>
                <w:tcPr>
                  <w:tcW w:w="926" w:type="dxa"/>
                  <w:tcBorders>
                    <w:top w:val="single" w:sz="12" w:space="0" w:color="000000"/>
                    <w:left w:val="single" w:sz="6" w:space="0" w:color="000000"/>
                    <w:bottom w:val="single" w:sz="12" w:space="0" w:color="000000"/>
                    <w:right w:val="nil"/>
                  </w:tcBorders>
                  <w:shd w:val="clear" w:color="auto" w:fill="auto"/>
                  <w:vAlign w:val="center"/>
                </w:tcPr>
                <w:p w:rsidR="00281770" w:rsidRPr="00A306D0" w:rsidRDefault="00281770" w:rsidP="007B2ADA">
                  <w:pPr>
                    <w:bidi w:val="0"/>
                    <w:jc w:val="center"/>
                    <w:rPr>
                      <w:rFonts w:cs="Times New Roman"/>
                      <w:sz w:val="22"/>
                      <w:szCs w:val="22"/>
                    </w:rPr>
                  </w:pPr>
                  <w:r w:rsidRPr="00A306D0">
                    <w:rPr>
                      <w:rFonts w:cs="Times New Roman"/>
                      <w:sz w:val="22"/>
                      <w:szCs w:val="22"/>
                    </w:rPr>
                    <w:t>2000</w:t>
                  </w:r>
                </w:p>
              </w:tc>
              <w:tc>
                <w:tcPr>
                  <w:tcW w:w="923" w:type="dxa"/>
                  <w:tcBorders>
                    <w:top w:val="single" w:sz="12" w:space="0" w:color="000000"/>
                    <w:left w:val="single" w:sz="6" w:space="0" w:color="000000"/>
                    <w:bottom w:val="single" w:sz="12" w:space="0" w:color="000000"/>
                    <w:right w:val="nil"/>
                  </w:tcBorders>
                  <w:shd w:val="clear" w:color="auto" w:fill="auto"/>
                  <w:vAlign w:val="center"/>
                </w:tcPr>
                <w:p w:rsidR="00281770" w:rsidRPr="00A306D0" w:rsidRDefault="00281770" w:rsidP="007B2ADA">
                  <w:pPr>
                    <w:bidi w:val="0"/>
                    <w:jc w:val="center"/>
                    <w:rPr>
                      <w:rFonts w:cs="Times New Roman"/>
                      <w:sz w:val="22"/>
                      <w:szCs w:val="22"/>
                    </w:rPr>
                  </w:pPr>
                  <w:r w:rsidRPr="00A306D0">
                    <w:rPr>
                      <w:rFonts w:cs="Times New Roman"/>
                      <w:sz w:val="22"/>
                      <w:szCs w:val="22"/>
                    </w:rPr>
                    <w:t>2008</w:t>
                  </w:r>
                </w:p>
              </w:tc>
              <w:tc>
                <w:tcPr>
                  <w:tcW w:w="925" w:type="dxa"/>
                  <w:tcBorders>
                    <w:top w:val="single" w:sz="12" w:space="0" w:color="000000"/>
                    <w:left w:val="single" w:sz="6" w:space="0" w:color="000000"/>
                    <w:bottom w:val="single" w:sz="12" w:space="0" w:color="000000"/>
                    <w:right w:val="nil"/>
                  </w:tcBorders>
                  <w:shd w:val="clear" w:color="auto" w:fill="auto"/>
                  <w:vAlign w:val="center"/>
                </w:tcPr>
                <w:p w:rsidR="00281770" w:rsidRPr="00A306D0" w:rsidRDefault="00281770" w:rsidP="007B2ADA">
                  <w:pPr>
                    <w:bidi w:val="0"/>
                    <w:jc w:val="center"/>
                    <w:rPr>
                      <w:rFonts w:cs="Times New Roman"/>
                      <w:sz w:val="22"/>
                      <w:szCs w:val="22"/>
                    </w:rPr>
                  </w:pPr>
                  <w:r w:rsidRPr="00A306D0">
                    <w:rPr>
                      <w:rFonts w:cs="Times New Roman"/>
                      <w:sz w:val="22"/>
                      <w:szCs w:val="22"/>
                    </w:rPr>
                    <w:t>2009</w:t>
                  </w:r>
                </w:p>
              </w:tc>
              <w:tc>
                <w:tcPr>
                  <w:tcW w:w="925" w:type="dxa"/>
                  <w:tcBorders>
                    <w:top w:val="single" w:sz="12" w:space="0" w:color="000000"/>
                    <w:left w:val="single" w:sz="6" w:space="0" w:color="000000"/>
                    <w:bottom w:val="single" w:sz="12" w:space="0" w:color="000000"/>
                    <w:right w:val="nil"/>
                  </w:tcBorders>
                  <w:shd w:val="clear" w:color="auto" w:fill="auto"/>
                  <w:vAlign w:val="center"/>
                </w:tcPr>
                <w:p w:rsidR="00281770" w:rsidRPr="00A306D0" w:rsidRDefault="00281770" w:rsidP="007B2ADA">
                  <w:pPr>
                    <w:bidi w:val="0"/>
                    <w:jc w:val="center"/>
                    <w:rPr>
                      <w:rFonts w:cs="Times New Roman"/>
                      <w:sz w:val="22"/>
                      <w:szCs w:val="22"/>
                    </w:rPr>
                  </w:pPr>
                  <w:r w:rsidRPr="00A306D0">
                    <w:rPr>
                      <w:rFonts w:cs="Times New Roman"/>
                      <w:sz w:val="22"/>
                      <w:szCs w:val="22"/>
                    </w:rPr>
                    <w:t>2010</w:t>
                  </w:r>
                </w:p>
              </w:tc>
              <w:tc>
                <w:tcPr>
                  <w:tcW w:w="924" w:type="dxa"/>
                  <w:tcBorders>
                    <w:top w:val="single" w:sz="12" w:space="0" w:color="000000"/>
                    <w:left w:val="single" w:sz="6" w:space="0" w:color="000000"/>
                    <w:bottom w:val="single" w:sz="12" w:space="0" w:color="000000"/>
                    <w:right w:val="nil"/>
                  </w:tcBorders>
                  <w:shd w:val="clear" w:color="auto" w:fill="auto"/>
                  <w:vAlign w:val="center"/>
                </w:tcPr>
                <w:p w:rsidR="00281770" w:rsidRPr="00A306D0" w:rsidRDefault="00281770" w:rsidP="007B2ADA">
                  <w:pPr>
                    <w:bidi w:val="0"/>
                    <w:jc w:val="center"/>
                    <w:rPr>
                      <w:rFonts w:cs="Times New Roman"/>
                      <w:sz w:val="22"/>
                      <w:szCs w:val="22"/>
                    </w:rPr>
                  </w:pPr>
                  <w:r w:rsidRPr="00A306D0">
                    <w:rPr>
                      <w:rFonts w:cs="Times New Roman"/>
                      <w:sz w:val="22"/>
                      <w:szCs w:val="22"/>
                    </w:rPr>
                    <w:t>2011</w:t>
                  </w:r>
                </w:p>
              </w:tc>
              <w:tc>
                <w:tcPr>
                  <w:tcW w:w="900" w:type="dxa"/>
                  <w:tcBorders>
                    <w:top w:val="single" w:sz="12" w:space="0" w:color="000000"/>
                    <w:left w:val="single" w:sz="6" w:space="0" w:color="000000"/>
                    <w:bottom w:val="single" w:sz="12" w:space="0" w:color="000000"/>
                    <w:right w:val="nil"/>
                  </w:tcBorders>
                  <w:vAlign w:val="center"/>
                </w:tcPr>
                <w:p w:rsidR="00281770" w:rsidRPr="00A306D0" w:rsidRDefault="00281770" w:rsidP="0092433C">
                  <w:pPr>
                    <w:bidi w:val="0"/>
                    <w:jc w:val="center"/>
                    <w:rPr>
                      <w:rFonts w:cs="Times New Roman"/>
                      <w:sz w:val="22"/>
                      <w:szCs w:val="22"/>
                    </w:rPr>
                  </w:pPr>
                  <w:r w:rsidRPr="00A306D0">
                    <w:rPr>
                      <w:rFonts w:cs="Times New Roman"/>
                      <w:sz w:val="22"/>
                      <w:szCs w:val="22"/>
                    </w:rPr>
                    <w:t>2012</w:t>
                  </w:r>
                </w:p>
              </w:tc>
            </w:tr>
            <w:tr w:rsidR="00FB4C03" w:rsidRPr="00A306D0" w:rsidTr="00901E71">
              <w:tc>
                <w:tcPr>
                  <w:tcW w:w="2662" w:type="dxa"/>
                  <w:tcBorders>
                    <w:top w:val="single" w:sz="12" w:space="0" w:color="000000"/>
                    <w:left w:val="nil"/>
                    <w:bottom w:val="nil"/>
                    <w:right w:val="single" w:sz="12" w:space="0" w:color="000000"/>
                  </w:tcBorders>
                  <w:shd w:val="clear" w:color="auto" w:fill="auto"/>
                  <w:vAlign w:val="center"/>
                </w:tcPr>
                <w:p w:rsidR="00FB4C03" w:rsidRPr="00A306D0" w:rsidRDefault="00FB4C03" w:rsidP="00ED1184">
                  <w:pPr>
                    <w:tabs>
                      <w:tab w:val="right" w:leader="dot" w:pos="2664"/>
                    </w:tabs>
                    <w:bidi w:val="0"/>
                    <w:spacing w:line="280" w:lineRule="exact"/>
                    <w:rPr>
                      <w:rFonts w:cs="Times New Roman"/>
                      <w:b/>
                      <w:bCs/>
                      <w:i/>
                      <w:iCs/>
                      <w:sz w:val="22"/>
                      <w:szCs w:val="22"/>
                    </w:rPr>
                  </w:pPr>
                  <w:r w:rsidRPr="00A306D0">
                    <w:rPr>
                      <w:rFonts w:cs="Times New Roman"/>
                      <w:b/>
                      <w:bCs/>
                      <w:i/>
                      <w:iCs/>
                      <w:sz w:val="22"/>
                      <w:szCs w:val="22"/>
                    </w:rPr>
                    <w:t xml:space="preserve">World </w:t>
                  </w:r>
                  <w:r w:rsidRPr="00A306D0">
                    <w:rPr>
                      <w:rFonts w:cs="Times New Roman"/>
                      <w:b/>
                      <w:bCs/>
                      <w:i/>
                      <w:iCs/>
                      <w:sz w:val="22"/>
                      <w:szCs w:val="22"/>
                    </w:rPr>
                    <w:tab/>
                  </w:r>
                </w:p>
              </w:tc>
              <w:tc>
                <w:tcPr>
                  <w:tcW w:w="925" w:type="dxa"/>
                  <w:tcBorders>
                    <w:top w:val="single" w:sz="12" w:space="0" w:color="000000"/>
                    <w:left w:val="nil"/>
                    <w:bottom w:val="nil"/>
                    <w:right w:val="nil"/>
                  </w:tcBorders>
                  <w:shd w:val="clear" w:color="auto" w:fill="auto"/>
                </w:tcPr>
                <w:p w:rsidR="00FB4C03" w:rsidRPr="00A306D0" w:rsidRDefault="00FB4C03" w:rsidP="00450BC1">
                  <w:pPr>
                    <w:pStyle w:val="TableContent"/>
                    <w:bidi/>
                    <w:spacing w:after="0"/>
                    <w:rPr>
                      <w:rFonts w:ascii="Times New Roman" w:hAnsi="Times New Roman" w:cs="Times New Roman"/>
                      <w:b/>
                      <w:bCs/>
                      <w:i/>
                      <w:iCs/>
                      <w:sz w:val="20"/>
                      <w:rtl/>
                    </w:rPr>
                  </w:pPr>
                  <w:r w:rsidRPr="00A306D0">
                    <w:rPr>
                      <w:rFonts w:ascii="Times New Roman" w:hAnsi="Times New Roman" w:cs="Times New Roman"/>
                      <w:b/>
                      <w:bCs/>
                      <w:i/>
                      <w:iCs/>
                      <w:sz w:val="20"/>
                      <w:rtl/>
                    </w:rPr>
                    <w:t>129830</w:t>
                  </w:r>
                </w:p>
              </w:tc>
              <w:tc>
                <w:tcPr>
                  <w:tcW w:w="925" w:type="dxa"/>
                  <w:tcBorders>
                    <w:top w:val="single" w:sz="12" w:space="0" w:color="000000"/>
                    <w:left w:val="nil"/>
                    <w:bottom w:val="nil"/>
                    <w:right w:val="nil"/>
                  </w:tcBorders>
                  <w:shd w:val="clear" w:color="auto" w:fill="auto"/>
                </w:tcPr>
                <w:p w:rsidR="00FB4C03" w:rsidRPr="00A306D0" w:rsidRDefault="00FB4C03" w:rsidP="00450BC1">
                  <w:pPr>
                    <w:pStyle w:val="TableContent"/>
                    <w:bidi/>
                    <w:spacing w:after="0"/>
                    <w:rPr>
                      <w:rFonts w:ascii="Times New Roman" w:hAnsi="Times New Roman" w:cs="Times New Roman"/>
                      <w:b/>
                      <w:bCs/>
                      <w:i/>
                      <w:iCs/>
                      <w:sz w:val="20"/>
                      <w:rtl/>
                    </w:rPr>
                  </w:pPr>
                  <w:r w:rsidRPr="00A306D0">
                    <w:rPr>
                      <w:rFonts w:ascii="Times New Roman" w:hAnsi="Times New Roman" w:cs="Times New Roman"/>
                      <w:b/>
                      <w:bCs/>
                      <w:i/>
                      <w:iCs/>
                      <w:sz w:val="20"/>
                      <w:rtl/>
                    </w:rPr>
                    <w:t>142667</w:t>
                  </w:r>
                </w:p>
              </w:tc>
              <w:tc>
                <w:tcPr>
                  <w:tcW w:w="926" w:type="dxa"/>
                  <w:tcBorders>
                    <w:top w:val="single" w:sz="12" w:space="0" w:color="000000"/>
                    <w:left w:val="nil"/>
                    <w:bottom w:val="nil"/>
                    <w:right w:val="nil"/>
                  </w:tcBorders>
                  <w:shd w:val="clear" w:color="auto" w:fill="auto"/>
                </w:tcPr>
                <w:p w:rsidR="00FB4C03" w:rsidRPr="00A306D0" w:rsidRDefault="00FB4C03" w:rsidP="00450BC1">
                  <w:pPr>
                    <w:pStyle w:val="TableContent"/>
                    <w:bidi/>
                    <w:spacing w:after="0"/>
                    <w:rPr>
                      <w:rFonts w:ascii="Times New Roman" w:hAnsi="Times New Roman" w:cs="Times New Roman"/>
                      <w:b/>
                      <w:bCs/>
                      <w:i/>
                      <w:iCs/>
                      <w:sz w:val="20"/>
                      <w:rtl/>
                    </w:rPr>
                  </w:pPr>
                  <w:r w:rsidRPr="00A306D0">
                    <w:rPr>
                      <w:rFonts w:ascii="Times New Roman" w:hAnsi="Times New Roman" w:cs="Times New Roman"/>
                      <w:b/>
                      <w:bCs/>
                      <w:i/>
                      <w:iCs/>
                      <w:sz w:val="20"/>
                      <w:rtl/>
                    </w:rPr>
                    <w:t>159776</w:t>
                  </w:r>
                </w:p>
              </w:tc>
              <w:tc>
                <w:tcPr>
                  <w:tcW w:w="923" w:type="dxa"/>
                  <w:tcBorders>
                    <w:top w:val="single" w:sz="12" w:space="0" w:color="000000"/>
                    <w:left w:val="nil"/>
                    <w:bottom w:val="nil"/>
                    <w:right w:val="nil"/>
                  </w:tcBorders>
                  <w:shd w:val="clear" w:color="auto" w:fill="auto"/>
                </w:tcPr>
                <w:p w:rsidR="00FB4C03" w:rsidRPr="00A306D0" w:rsidRDefault="00FB4C03" w:rsidP="00450BC1">
                  <w:pPr>
                    <w:pStyle w:val="TableContent"/>
                    <w:bidi/>
                    <w:spacing w:after="0"/>
                    <w:rPr>
                      <w:rFonts w:ascii="Times New Roman" w:hAnsi="Times New Roman" w:cs="Times New Roman"/>
                      <w:b/>
                      <w:bCs/>
                      <w:i/>
                      <w:iCs/>
                      <w:sz w:val="20"/>
                      <w:rtl/>
                    </w:rPr>
                  </w:pPr>
                  <w:r w:rsidRPr="00A306D0">
                    <w:rPr>
                      <w:rFonts w:ascii="Times New Roman" w:hAnsi="Times New Roman" w:cs="Times New Roman"/>
                      <w:b/>
                      <w:bCs/>
                      <w:i/>
                      <w:iCs/>
                      <w:sz w:val="20"/>
                      <w:rtl/>
                    </w:rPr>
                    <w:t>182926</w:t>
                  </w:r>
                  <w:r w:rsidRPr="00A306D0">
                    <w:rPr>
                      <w:rFonts w:ascii="Times New Roman" w:hAnsi="Times New Roman" w:cs="Times New Roman"/>
                      <w:b/>
                      <w:bCs/>
                      <w:i/>
                      <w:iCs/>
                      <w:sz w:val="20"/>
                      <w:vertAlign w:val="superscript"/>
                      <w:rtl/>
                    </w:rPr>
                    <w:t>(1)</w:t>
                  </w:r>
                </w:p>
              </w:tc>
              <w:tc>
                <w:tcPr>
                  <w:tcW w:w="925" w:type="dxa"/>
                  <w:tcBorders>
                    <w:top w:val="single" w:sz="12" w:space="0" w:color="000000"/>
                    <w:left w:val="nil"/>
                    <w:bottom w:val="nil"/>
                    <w:right w:val="nil"/>
                  </w:tcBorders>
                  <w:shd w:val="clear" w:color="auto" w:fill="auto"/>
                </w:tcPr>
                <w:p w:rsidR="00FB4C03" w:rsidRPr="00A306D0" w:rsidRDefault="00FB4C03" w:rsidP="00450BC1">
                  <w:pPr>
                    <w:pStyle w:val="TableContent"/>
                    <w:bidi/>
                    <w:spacing w:after="0"/>
                    <w:rPr>
                      <w:rFonts w:ascii="Times New Roman" w:hAnsi="Times New Roman" w:cs="Times New Roman"/>
                      <w:b/>
                      <w:bCs/>
                      <w:i/>
                      <w:iCs/>
                      <w:sz w:val="20"/>
                      <w:rtl/>
                    </w:rPr>
                  </w:pPr>
                  <w:r w:rsidRPr="00A306D0">
                    <w:rPr>
                      <w:rFonts w:ascii="Times New Roman" w:hAnsi="Times New Roman" w:cs="Times New Roman"/>
                      <w:b/>
                      <w:bCs/>
                      <w:i/>
                      <w:iCs/>
                      <w:sz w:val="20"/>
                      <w:rtl/>
                    </w:rPr>
                    <w:t>189728</w:t>
                  </w:r>
                  <w:r w:rsidRPr="00A306D0">
                    <w:rPr>
                      <w:rFonts w:ascii="Times New Roman" w:hAnsi="Times New Roman" w:cs="Times New Roman"/>
                      <w:b/>
                      <w:bCs/>
                      <w:i/>
                      <w:iCs/>
                      <w:sz w:val="20"/>
                      <w:vertAlign w:val="superscript"/>
                      <w:rtl/>
                    </w:rPr>
                    <w:t>(1)</w:t>
                  </w:r>
                </w:p>
              </w:tc>
              <w:tc>
                <w:tcPr>
                  <w:tcW w:w="925" w:type="dxa"/>
                  <w:tcBorders>
                    <w:top w:val="single" w:sz="12" w:space="0" w:color="000000"/>
                    <w:left w:val="nil"/>
                    <w:bottom w:val="nil"/>
                    <w:right w:val="nil"/>
                  </w:tcBorders>
                  <w:shd w:val="clear" w:color="auto" w:fill="auto"/>
                </w:tcPr>
                <w:p w:rsidR="00FB4C03" w:rsidRPr="00A306D0" w:rsidRDefault="00FB4C03" w:rsidP="00450BC1">
                  <w:pPr>
                    <w:pStyle w:val="TableContent"/>
                    <w:bidi/>
                    <w:spacing w:after="0"/>
                    <w:rPr>
                      <w:rFonts w:ascii="Times New Roman" w:hAnsi="Times New Roman" w:cs="Times New Roman"/>
                      <w:b/>
                      <w:bCs/>
                      <w:i/>
                      <w:iCs/>
                      <w:sz w:val="20"/>
                      <w:rtl/>
                    </w:rPr>
                  </w:pPr>
                  <w:r w:rsidRPr="00A306D0">
                    <w:rPr>
                      <w:rFonts w:ascii="Times New Roman" w:hAnsi="Times New Roman" w:cs="Times New Roman"/>
                      <w:b/>
                      <w:bCs/>
                      <w:i/>
                      <w:iCs/>
                      <w:sz w:val="20"/>
                      <w:rtl/>
                    </w:rPr>
                    <w:t>192578</w:t>
                  </w:r>
                  <w:r w:rsidRPr="00A306D0">
                    <w:rPr>
                      <w:rFonts w:ascii="Times New Roman" w:hAnsi="Times New Roman" w:cs="Times New Roman"/>
                      <w:b/>
                      <w:bCs/>
                      <w:i/>
                      <w:iCs/>
                      <w:sz w:val="20"/>
                      <w:vertAlign w:val="superscript"/>
                      <w:rtl/>
                    </w:rPr>
                    <w:t>(1)</w:t>
                  </w:r>
                </w:p>
              </w:tc>
              <w:tc>
                <w:tcPr>
                  <w:tcW w:w="924" w:type="dxa"/>
                  <w:tcBorders>
                    <w:top w:val="single" w:sz="12" w:space="0" w:color="000000"/>
                    <w:left w:val="nil"/>
                    <w:bottom w:val="nil"/>
                    <w:right w:val="nil"/>
                  </w:tcBorders>
                  <w:shd w:val="clear" w:color="auto" w:fill="auto"/>
                </w:tcPr>
                <w:p w:rsidR="00FB4C03" w:rsidRPr="00A306D0" w:rsidRDefault="00FB4C03" w:rsidP="00450BC1">
                  <w:pPr>
                    <w:pStyle w:val="TableContent"/>
                    <w:bidi/>
                    <w:spacing w:after="0"/>
                    <w:rPr>
                      <w:rFonts w:ascii="Times New Roman" w:hAnsi="Times New Roman" w:cs="Times New Roman"/>
                      <w:b/>
                      <w:bCs/>
                      <w:i/>
                      <w:iCs/>
                      <w:sz w:val="20"/>
                      <w:rtl/>
                    </w:rPr>
                  </w:pPr>
                  <w:r w:rsidRPr="00A306D0">
                    <w:rPr>
                      <w:rFonts w:ascii="Times New Roman" w:hAnsi="Times New Roman" w:cs="Times New Roman"/>
                      <w:b/>
                      <w:bCs/>
                      <w:i/>
                      <w:iCs/>
                      <w:sz w:val="20"/>
                      <w:rtl/>
                    </w:rPr>
                    <w:t>196237</w:t>
                  </w:r>
                  <w:r w:rsidRPr="00A306D0">
                    <w:rPr>
                      <w:rFonts w:ascii="Times New Roman" w:hAnsi="Times New Roman" w:cs="Times New Roman"/>
                      <w:b/>
                      <w:bCs/>
                      <w:i/>
                      <w:iCs/>
                      <w:sz w:val="20"/>
                      <w:vertAlign w:val="superscript"/>
                      <w:rtl/>
                    </w:rPr>
                    <w:t>(1)</w:t>
                  </w:r>
                </w:p>
              </w:tc>
              <w:tc>
                <w:tcPr>
                  <w:tcW w:w="900" w:type="dxa"/>
                  <w:tcBorders>
                    <w:top w:val="single" w:sz="12" w:space="0" w:color="000000"/>
                    <w:left w:val="nil"/>
                    <w:bottom w:val="nil"/>
                    <w:right w:val="nil"/>
                  </w:tcBorders>
                </w:tcPr>
                <w:p w:rsidR="00FB4C03" w:rsidRPr="00A306D0" w:rsidRDefault="00FB4C03" w:rsidP="00450BC1">
                  <w:pPr>
                    <w:pStyle w:val="TableContent"/>
                    <w:bidi/>
                    <w:spacing w:after="0"/>
                    <w:rPr>
                      <w:rFonts w:ascii="Times New Roman" w:hAnsi="Times New Roman" w:cs="Times New Roman"/>
                      <w:b/>
                      <w:bCs/>
                      <w:i/>
                      <w:iCs/>
                      <w:sz w:val="20"/>
                      <w:rtl/>
                    </w:rPr>
                  </w:pPr>
                  <w:r w:rsidRPr="00A306D0">
                    <w:rPr>
                      <w:rFonts w:ascii="Times New Roman" w:hAnsi="Times New Roman" w:cs="Times New Roman"/>
                      <w:b/>
                      <w:bCs/>
                      <w:i/>
                      <w:iCs/>
                      <w:sz w:val="20"/>
                      <w:rtl/>
                    </w:rPr>
                    <w:t>200350</w:t>
                  </w:r>
                </w:p>
              </w:tc>
            </w:tr>
            <w:tr w:rsidR="00FB4C03" w:rsidRPr="00A306D0" w:rsidTr="00281770">
              <w:tc>
                <w:tcPr>
                  <w:tcW w:w="2662" w:type="dxa"/>
                  <w:tcBorders>
                    <w:top w:val="nil"/>
                    <w:left w:val="nil"/>
                    <w:bottom w:val="nil"/>
                    <w:right w:val="single" w:sz="12" w:space="0" w:color="000000"/>
                  </w:tcBorders>
                  <w:shd w:val="clear" w:color="auto" w:fill="auto"/>
                  <w:vAlign w:val="center"/>
                </w:tcPr>
                <w:p w:rsidR="00FB4C03" w:rsidRPr="00A306D0" w:rsidRDefault="00FB4C03" w:rsidP="00ED1184">
                  <w:pPr>
                    <w:tabs>
                      <w:tab w:val="right" w:leader="dot" w:pos="2664"/>
                    </w:tabs>
                    <w:bidi w:val="0"/>
                    <w:spacing w:line="280" w:lineRule="exact"/>
                    <w:rPr>
                      <w:rFonts w:cs="Times New Roman"/>
                      <w:sz w:val="22"/>
                      <w:szCs w:val="22"/>
                    </w:rPr>
                  </w:pPr>
                  <w:r w:rsidRPr="00A306D0">
                    <w:rPr>
                      <w:rFonts w:cs="Times New Roman"/>
                      <w:sz w:val="22"/>
                      <w:szCs w:val="22"/>
                    </w:rPr>
                    <w:t xml:space="preserve">Asia and Pacific </w:t>
                  </w:r>
                  <w:r w:rsidRPr="00A306D0">
                    <w:rPr>
                      <w:rFonts w:cs="Times New Roman"/>
                      <w:sz w:val="22"/>
                      <w:szCs w:val="22"/>
                    </w:rPr>
                    <w:tab/>
                  </w:r>
                </w:p>
              </w:tc>
              <w:tc>
                <w:tcPr>
                  <w:tcW w:w="925" w:type="dxa"/>
                  <w:tcBorders>
                    <w:top w:val="nil"/>
                    <w:left w:val="nil"/>
                    <w:bottom w:val="nil"/>
                    <w:right w:val="nil"/>
                  </w:tcBorders>
                  <w:shd w:val="clear" w:color="auto" w:fill="auto"/>
                </w:tcPr>
                <w:p w:rsidR="00FB4C03" w:rsidRPr="00A306D0" w:rsidRDefault="00FB4C03"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10928</w:t>
                  </w:r>
                </w:p>
              </w:tc>
              <w:tc>
                <w:tcPr>
                  <w:tcW w:w="925" w:type="dxa"/>
                  <w:tcBorders>
                    <w:top w:val="nil"/>
                    <w:left w:val="nil"/>
                    <w:bottom w:val="nil"/>
                    <w:right w:val="nil"/>
                  </w:tcBorders>
                  <w:shd w:val="clear" w:color="auto" w:fill="auto"/>
                </w:tcPr>
                <w:p w:rsidR="00FB4C03" w:rsidRPr="00A306D0" w:rsidRDefault="00FB4C03"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11732</w:t>
                  </w:r>
                </w:p>
              </w:tc>
              <w:tc>
                <w:tcPr>
                  <w:tcW w:w="926" w:type="dxa"/>
                  <w:tcBorders>
                    <w:top w:val="nil"/>
                    <w:left w:val="nil"/>
                    <w:bottom w:val="nil"/>
                    <w:right w:val="nil"/>
                  </w:tcBorders>
                  <w:shd w:val="clear" w:color="auto" w:fill="auto"/>
                </w:tcPr>
                <w:p w:rsidR="00FB4C03" w:rsidRPr="00A306D0" w:rsidRDefault="00FB4C03"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12469</w:t>
                  </w:r>
                </w:p>
              </w:tc>
              <w:tc>
                <w:tcPr>
                  <w:tcW w:w="923" w:type="dxa"/>
                  <w:tcBorders>
                    <w:top w:val="nil"/>
                    <w:left w:val="nil"/>
                    <w:bottom w:val="nil"/>
                    <w:right w:val="nil"/>
                  </w:tcBorders>
                  <w:shd w:val="clear" w:color="auto" w:fill="auto"/>
                </w:tcPr>
                <w:p w:rsidR="00FB4C03" w:rsidRPr="00A306D0" w:rsidRDefault="00FB4C03"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15419</w:t>
                  </w:r>
                  <w:r w:rsidRPr="00A306D0">
                    <w:rPr>
                      <w:rFonts w:ascii="Times New Roman" w:hAnsi="Times New Roman" w:cs="Times New Roman"/>
                      <w:sz w:val="20"/>
                      <w:vertAlign w:val="superscript"/>
                      <w:rtl/>
                    </w:rPr>
                    <w:t>(1)</w:t>
                  </w:r>
                </w:p>
              </w:tc>
              <w:tc>
                <w:tcPr>
                  <w:tcW w:w="925" w:type="dxa"/>
                  <w:tcBorders>
                    <w:top w:val="nil"/>
                    <w:left w:val="nil"/>
                    <w:bottom w:val="nil"/>
                    <w:right w:val="nil"/>
                  </w:tcBorders>
                  <w:shd w:val="clear" w:color="auto" w:fill="auto"/>
                </w:tcPr>
                <w:p w:rsidR="00FB4C03" w:rsidRPr="00A306D0" w:rsidRDefault="00FB4C03"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16476</w:t>
                  </w:r>
                  <w:r w:rsidRPr="00A306D0">
                    <w:rPr>
                      <w:rFonts w:ascii="Times New Roman" w:hAnsi="Times New Roman" w:cs="Times New Roman"/>
                      <w:sz w:val="20"/>
                      <w:vertAlign w:val="superscript"/>
                      <w:rtl/>
                    </w:rPr>
                    <w:t>(1)</w:t>
                  </w:r>
                </w:p>
              </w:tc>
              <w:tc>
                <w:tcPr>
                  <w:tcW w:w="925" w:type="dxa"/>
                  <w:tcBorders>
                    <w:top w:val="nil"/>
                    <w:left w:val="nil"/>
                    <w:bottom w:val="nil"/>
                    <w:right w:val="nil"/>
                  </w:tcBorders>
                  <w:shd w:val="clear" w:color="auto" w:fill="auto"/>
                </w:tcPr>
                <w:p w:rsidR="00FB4C03" w:rsidRPr="00A306D0" w:rsidRDefault="00FB4C03"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15827</w:t>
                  </w:r>
                  <w:r w:rsidRPr="00A306D0">
                    <w:rPr>
                      <w:rFonts w:ascii="Times New Roman" w:hAnsi="Times New Roman" w:cs="Times New Roman"/>
                      <w:sz w:val="20"/>
                      <w:vertAlign w:val="superscript"/>
                      <w:rtl/>
                    </w:rPr>
                    <w:t>(1)</w:t>
                  </w:r>
                </w:p>
              </w:tc>
              <w:tc>
                <w:tcPr>
                  <w:tcW w:w="924" w:type="dxa"/>
                  <w:tcBorders>
                    <w:top w:val="nil"/>
                    <w:left w:val="nil"/>
                    <w:bottom w:val="nil"/>
                    <w:right w:val="nil"/>
                  </w:tcBorders>
                  <w:shd w:val="clear" w:color="auto" w:fill="auto"/>
                </w:tcPr>
                <w:p w:rsidR="00FB4C03" w:rsidRPr="00A306D0" w:rsidRDefault="00FB4C03"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16587</w:t>
                  </w:r>
                  <w:r w:rsidRPr="00A306D0">
                    <w:rPr>
                      <w:rFonts w:ascii="Times New Roman" w:hAnsi="Times New Roman" w:cs="Times New Roman"/>
                      <w:sz w:val="20"/>
                      <w:vertAlign w:val="superscript"/>
                      <w:rtl/>
                    </w:rPr>
                    <w:t>(1)</w:t>
                  </w:r>
                </w:p>
              </w:tc>
              <w:tc>
                <w:tcPr>
                  <w:tcW w:w="900" w:type="dxa"/>
                  <w:tcBorders>
                    <w:top w:val="nil"/>
                    <w:left w:val="nil"/>
                    <w:bottom w:val="nil"/>
                    <w:right w:val="nil"/>
                  </w:tcBorders>
                </w:tcPr>
                <w:p w:rsidR="00FB4C03" w:rsidRPr="00A306D0" w:rsidRDefault="00FB4C03"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16777</w:t>
                  </w:r>
                </w:p>
              </w:tc>
            </w:tr>
            <w:tr w:rsidR="00FB4C03" w:rsidRPr="00A306D0" w:rsidTr="00281770">
              <w:tc>
                <w:tcPr>
                  <w:tcW w:w="2662" w:type="dxa"/>
                  <w:tcBorders>
                    <w:top w:val="nil"/>
                    <w:left w:val="nil"/>
                    <w:bottom w:val="nil"/>
                    <w:right w:val="single" w:sz="12" w:space="0" w:color="000000"/>
                  </w:tcBorders>
                  <w:shd w:val="clear" w:color="auto" w:fill="auto"/>
                  <w:vAlign w:val="center"/>
                </w:tcPr>
                <w:p w:rsidR="00FB4C03" w:rsidRPr="00A306D0" w:rsidRDefault="00FB4C03" w:rsidP="00ED1184">
                  <w:pPr>
                    <w:tabs>
                      <w:tab w:val="right" w:leader="dot" w:pos="2664"/>
                    </w:tabs>
                    <w:bidi w:val="0"/>
                    <w:spacing w:line="280" w:lineRule="exact"/>
                    <w:rPr>
                      <w:rFonts w:cs="Times New Roman"/>
                      <w:sz w:val="22"/>
                      <w:szCs w:val="22"/>
                    </w:rPr>
                  </w:pPr>
                  <w:r w:rsidRPr="00A306D0">
                    <w:rPr>
                      <w:rFonts w:cs="Times New Roman"/>
                      <w:sz w:val="22"/>
                      <w:szCs w:val="22"/>
                    </w:rPr>
                    <w:t xml:space="preserve">Africa </w:t>
                  </w:r>
                  <w:r w:rsidRPr="00A306D0">
                    <w:rPr>
                      <w:rFonts w:cs="Times New Roman"/>
                      <w:sz w:val="22"/>
                      <w:szCs w:val="22"/>
                    </w:rPr>
                    <w:tab/>
                  </w:r>
                </w:p>
              </w:tc>
              <w:tc>
                <w:tcPr>
                  <w:tcW w:w="925" w:type="dxa"/>
                  <w:tcBorders>
                    <w:top w:val="nil"/>
                    <w:left w:val="nil"/>
                    <w:bottom w:val="nil"/>
                    <w:right w:val="nil"/>
                  </w:tcBorders>
                  <w:shd w:val="clear" w:color="auto" w:fill="auto"/>
                </w:tcPr>
                <w:p w:rsidR="00FB4C03" w:rsidRPr="00A306D0" w:rsidRDefault="00FB4C03"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8524</w:t>
                  </w:r>
                </w:p>
              </w:tc>
              <w:tc>
                <w:tcPr>
                  <w:tcW w:w="925" w:type="dxa"/>
                  <w:tcBorders>
                    <w:top w:val="nil"/>
                    <w:left w:val="nil"/>
                    <w:bottom w:val="nil"/>
                    <w:right w:val="nil"/>
                  </w:tcBorders>
                  <w:shd w:val="clear" w:color="auto" w:fill="auto"/>
                </w:tcPr>
                <w:p w:rsidR="00FB4C03" w:rsidRPr="00A306D0" w:rsidRDefault="00FB4C03"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9923</w:t>
                  </w:r>
                </w:p>
              </w:tc>
              <w:tc>
                <w:tcPr>
                  <w:tcW w:w="926" w:type="dxa"/>
                  <w:tcBorders>
                    <w:top w:val="nil"/>
                    <w:left w:val="nil"/>
                    <w:bottom w:val="nil"/>
                    <w:right w:val="nil"/>
                  </w:tcBorders>
                  <w:shd w:val="clear" w:color="auto" w:fill="auto"/>
                </w:tcPr>
                <w:p w:rsidR="00FB4C03" w:rsidRPr="00A306D0" w:rsidRDefault="00FB4C03"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12463</w:t>
                  </w:r>
                </w:p>
              </w:tc>
              <w:tc>
                <w:tcPr>
                  <w:tcW w:w="923" w:type="dxa"/>
                  <w:tcBorders>
                    <w:top w:val="nil"/>
                    <w:left w:val="nil"/>
                    <w:bottom w:val="nil"/>
                    <w:right w:val="nil"/>
                  </w:tcBorders>
                  <w:shd w:val="clear" w:color="auto" w:fill="auto"/>
                </w:tcPr>
                <w:p w:rsidR="00FB4C03" w:rsidRPr="00A306D0" w:rsidRDefault="00FB4C03"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14735</w:t>
                  </w:r>
                </w:p>
              </w:tc>
              <w:tc>
                <w:tcPr>
                  <w:tcW w:w="925" w:type="dxa"/>
                  <w:tcBorders>
                    <w:top w:val="nil"/>
                    <w:left w:val="nil"/>
                    <w:bottom w:val="nil"/>
                    <w:right w:val="nil"/>
                  </w:tcBorders>
                  <w:shd w:val="clear" w:color="auto" w:fill="auto"/>
                </w:tcPr>
                <w:p w:rsidR="00FB4C03" w:rsidRPr="00A306D0" w:rsidRDefault="00FB4C03"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14747</w:t>
                  </w:r>
                  <w:r w:rsidRPr="00A306D0">
                    <w:rPr>
                      <w:rFonts w:ascii="Times New Roman" w:hAnsi="Times New Roman" w:cs="Times New Roman"/>
                      <w:sz w:val="20"/>
                      <w:vertAlign w:val="superscript"/>
                      <w:rtl/>
                    </w:rPr>
                    <w:t>(1)</w:t>
                  </w:r>
                </w:p>
              </w:tc>
              <w:tc>
                <w:tcPr>
                  <w:tcW w:w="925" w:type="dxa"/>
                  <w:tcBorders>
                    <w:top w:val="nil"/>
                    <w:left w:val="nil"/>
                    <w:bottom w:val="nil"/>
                    <w:right w:val="nil"/>
                  </w:tcBorders>
                  <w:shd w:val="clear" w:color="auto" w:fill="auto"/>
                </w:tcPr>
                <w:p w:rsidR="00FB4C03" w:rsidRPr="00A306D0" w:rsidRDefault="00FB4C03"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14462</w:t>
                  </w:r>
                  <w:r w:rsidRPr="00A306D0">
                    <w:rPr>
                      <w:rFonts w:ascii="Times New Roman" w:hAnsi="Times New Roman" w:cs="Times New Roman"/>
                      <w:sz w:val="20"/>
                      <w:vertAlign w:val="superscript"/>
                      <w:rtl/>
                    </w:rPr>
                    <w:t>(1)</w:t>
                  </w:r>
                </w:p>
              </w:tc>
              <w:tc>
                <w:tcPr>
                  <w:tcW w:w="924" w:type="dxa"/>
                  <w:tcBorders>
                    <w:top w:val="nil"/>
                    <w:left w:val="nil"/>
                    <w:bottom w:val="nil"/>
                    <w:right w:val="nil"/>
                  </w:tcBorders>
                  <w:shd w:val="clear" w:color="auto" w:fill="auto"/>
                </w:tcPr>
                <w:p w:rsidR="00FB4C03" w:rsidRPr="00A306D0" w:rsidRDefault="00FB4C03"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14597</w:t>
                  </w:r>
                  <w:r w:rsidRPr="00A306D0">
                    <w:rPr>
                      <w:rFonts w:ascii="Times New Roman" w:hAnsi="Times New Roman" w:cs="Times New Roman"/>
                      <w:b/>
                      <w:bCs/>
                      <w:i/>
                      <w:iCs/>
                      <w:sz w:val="20"/>
                      <w:vertAlign w:val="superscript"/>
                      <w:rtl/>
                    </w:rPr>
                    <w:t>(1)</w:t>
                  </w:r>
                </w:p>
              </w:tc>
              <w:tc>
                <w:tcPr>
                  <w:tcW w:w="900" w:type="dxa"/>
                  <w:tcBorders>
                    <w:top w:val="nil"/>
                    <w:left w:val="nil"/>
                    <w:bottom w:val="nil"/>
                    <w:right w:val="nil"/>
                  </w:tcBorders>
                </w:tcPr>
                <w:p w:rsidR="00FB4C03" w:rsidRPr="00A306D0" w:rsidRDefault="00FB4C03"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14565</w:t>
                  </w:r>
                </w:p>
              </w:tc>
            </w:tr>
            <w:tr w:rsidR="00FB4C03" w:rsidRPr="00A306D0" w:rsidTr="00281770">
              <w:tc>
                <w:tcPr>
                  <w:tcW w:w="2662" w:type="dxa"/>
                  <w:tcBorders>
                    <w:top w:val="nil"/>
                    <w:left w:val="nil"/>
                    <w:bottom w:val="nil"/>
                    <w:right w:val="single" w:sz="12" w:space="0" w:color="000000"/>
                  </w:tcBorders>
                  <w:shd w:val="clear" w:color="auto" w:fill="auto"/>
                  <w:vAlign w:val="center"/>
                </w:tcPr>
                <w:p w:rsidR="00FB4C03" w:rsidRPr="00A306D0" w:rsidRDefault="00FB4C03" w:rsidP="00ED1184">
                  <w:pPr>
                    <w:tabs>
                      <w:tab w:val="right" w:leader="dot" w:pos="2664"/>
                    </w:tabs>
                    <w:bidi w:val="0"/>
                    <w:spacing w:line="280" w:lineRule="exact"/>
                    <w:rPr>
                      <w:rFonts w:cs="Times New Roman"/>
                      <w:sz w:val="22"/>
                      <w:szCs w:val="22"/>
                    </w:rPr>
                  </w:pPr>
                  <w:r w:rsidRPr="00A306D0">
                    <w:rPr>
                      <w:rFonts w:cs="Times New Roman"/>
                      <w:sz w:val="22"/>
                      <w:szCs w:val="22"/>
                    </w:rPr>
                    <w:t xml:space="preserve">North America </w:t>
                  </w:r>
                  <w:r w:rsidRPr="00A306D0">
                    <w:rPr>
                      <w:rFonts w:cs="Times New Roman"/>
                      <w:sz w:val="22"/>
                      <w:szCs w:val="22"/>
                    </w:rPr>
                    <w:tab/>
                  </w:r>
                </w:p>
              </w:tc>
              <w:tc>
                <w:tcPr>
                  <w:tcW w:w="925" w:type="dxa"/>
                  <w:tcBorders>
                    <w:top w:val="nil"/>
                    <w:left w:val="nil"/>
                    <w:bottom w:val="nil"/>
                    <w:right w:val="nil"/>
                  </w:tcBorders>
                  <w:shd w:val="clear" w:color="auto" w:fill="auto"/>
                </w:tcPr>
                <w:p w:rsidR="00FB4C03" w:rsidRPr="00A306D0" w:rsidRDefault="00FB4C03"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7521</w:t>
                  </w:r>
                </w:p>
              </w:tc>
              <w:tc>
                <w:tcPr>
                  <w:tcW w:w="925" w:type="dxa"/>
                  <w:tcBorders>
                    <w:top w:val="nil"/>
                    <w:left w:val="nil"/>
                    <w:bottom w:val="nil"/>
                    <w:right w:val="nil"/>
                  </w:tcBorders>
                  <w:shd w:val="clear" w:color="auto" w:fill="auto"/>
                </w:tcPr>
                <w:p w:rsidR="00FB4C03" w:rsidRPr="00A306D0" w:rsidRDefault="00FB4C03"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6606</w:t>
                  </w:r>
                </w:p>
              </w:tc>
              <w:tc>
                <w:tcPr>
                  <w:tcW w:w="926" w:type="dxa"/>
                  <w:tcBorders>
                    <w:top w:val="nil"/>
                    <w:left w:val="nil"/>
                    <w:bottom w:val="nil"/>
                    <w:right w:val="nil"/>
                  </w:tcBorders>
                  <w:shd w:val="clear" w:color="auto" w:fill="auto"/>
                </w:tcPr>
                <w:p w:rsidR="00FB4C03" w:rsidRPr="00A306D0" w:rsidRDefault="00FB4C03"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6708</w:t>
                  </w:r>
                </w:p>
              </w:tc>
              <w:tc>
                <w:tcPr>
                  <w:tcW w:w="923" w:type="dxa"/>
                  <w:tcBorders>
                    <w:top w:val="nil"/>
                    <w:left w:val="nil"/>
                    <w:bottom w:val="nil"/>
                    <w:right w:val="nil"/>
                  </w:tcBorders>
                  <w:shd w:val="clear" w:color="auto" w:fill="auto"/>
                </w:tcPr>
                <w:p w:rsidR="00FB4C03" w:rsidRPr="00A306D0" w:rsidRDefault="00FB4C03"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9168</w:t>
                  </w:r>
                </w:p>
              </w:tc>
              <w:tc>
                <w:tcPr>
                  <w:tcW w:w="925" w:type="dxa"/>
                  <w:tcBorders>
                    <w:top w:val="nil"/>
                    <w:left w:val="nil"/>
                    <w:bottom w:val="nil"/>
                    <w:right w:val="nil"/>
                  </w:tcBorders>
                  <w:shd w:val="clear" w:color="auto" w:fill="auto"/>
                </w:tcPr>
                <w:p w:rsidR="00FB4C03" w:rsidRPr="00A306D0" w:rsidRDefault="00FB4C03"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9168</w:t>
                  </w:r>
                </w:p>
              </w:tc>
              <w:tc>
                <w:tcPr>
                  <w:tcW w:w="925" w:type="dxa"/>
                  <w:tcBorders>
                    <w:top w:val="nil"/>
                    <w:left w:val="nil"/>
                    <w:bottom w:val="nil"/>
                    <w:right w:val="nil"/>
                  </w:tcBorders>
                  <w:shd w:val="clear" w:color="auto" w:fill="auto"/>
                </w:tcPr>
                <w:p w:rsidR="00FB4C03" w:rsidRPr="00A306D0" w:rsidRDefault="00FB4C03"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8760</w:t>
                  </w:r>
                </w:p>
              </w:tc>
              <w:tc>
                <w:tcPr>
                  <w:tcW w:w="924" w:type="dxa"/>
                  <w:tcBorders>
                    <w:top w:val="nil"/>
                    <w:left w:val="nil"/>
                    <w:bottom w:val="nil"/>
                    <w:right w:val="nil"/>
                  </w:tcBorders>
                  <w:shd w:val="clear" w:color="auto" w:fill="auto"/>
                </w:tcPr>
                <w:p w:rsidR="00FB4C03" w:rsidRPr="00A306D0" w:rsidRDefault="00FB4C03"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9900</w:t>
                  </w:r>
                </w:p>
              </w:tc>
              <w:tc>
                <w:tcPr>
                  <w:tcW w:w="900" w:type="dxa"/>
                  <w:tcBorders>
                    <w:top w:val="nil"/>
                    <w:left w:val="nil"/>
                    <w:bottom w:val="nil"/>
                    <w:right w:val="nil"/>
                  </w:tcBorders>
                </w:tcPr>
                <w:p w:rsidR="00FB4C03" w:rsidRPr="00A306D0" w:rsidRDefault="00FB4C03"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10605</w:t>
                  </w:r>
                </w:p>
              </w:tc>
            </w:tr>
            <w:tr w:rsidR="00FB4C03" w:rsidRPr="00A306D0" w:rsidTr="00281770">
              <w:tc>
                <w:tcPr>
                  <w:tcW w:w="2662" w:type="dxa"/>
                  <w:tcBorders>
                    <w:top w:val="nil"/>
                    <w:left w:val="nil"/>
                    <w:bottom w:val="nil"/>
                    <w:right w:val="single" w:sz="12" w:space="0" w:color="000000"/>
                  </w:tcBorders>
                  <w:shd w:val="clear" w:color="auto" w:fill="auto"/>
                  <w:vAlign w:val="center"/>
                </w:tcPr>
                <w:p w:rsidR="00FB4C03" w:rsidRPr="00A306D0" w:rsidRDefault="00FB4C03" w:rsidP="00ED1184">
                  <w:pPr>
                    <w:tabs>
                      <w:tab w:val="right" w:leader="dot" w:pos="2664"/>
                    </w:tabs>
                    <w:bidi w:val="0"/>
                    <w:spacing w:line="280" w:lineRule="exact"/>
                    <w:rPr>
                      <w:rFonts w:cs="Times New Roman"/>
                      <w:sz w:val="22"/>
                      <w:szCs w:val="22"/>
                    </w:rPr>
                  </w:pPr>
                  <w:r w:rsidRPr="00A306D0">
                    <w:rPr>
                      <w:rFonts w:cs="Times New Roman"/>
                      <w:sz w:val="22"/>
                      <w:szCs w:val="22"/>
                    </w:rPr>
                    <w:t xml:space="preserve">Latin America </w:t>
                  </w:r>
                  <w:r w:rsidRPr="00A306D0">
                    <w:rPr>
                      <w:rFonts w:cs="Times New Roman"/>
                      <w:sz w:val="22"/>
                      <w:szCs w:val="22"/>
                    </w:rPr>
                    <w:tab/>
                  </w:r>
                </w:p>
              </w:tc>
              <w:tc>
                <w:tcPr>
                  <w:tcW w:w="925" w:type="dxa"/>
                  <w:tcBorders>
                    <w:top w:val="nil"/>
                    <w:left w:val="nil"/>
                    <w:bottom w:val="nil"/>
                    <w:right w:val="nil"/>
                  </w:tcBorders>
                  <w:shd w:val="clear" w:color="auto" w:fill="auto"/>
                </w:tcPr>
                <w:p w:rsidR="00FB4C03" w:rsidRPr="00A306D0" w:rsidRDefault="00FB4C03"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7538</w:t>
                  </w:r>
                </w:p>
              </w:tc>
              <w:tc>
                <w:tcPr>
                  <w:tcW w:w="925" w:type="dxa"/>
                  <w:tcBorders>
                    <w:top w:val="nil"/>
                    <w:left w:val="nil"/>
                    <w:bottom w:val="nil"/>
                    <w:right w:val="nil"/>
                  </w:tcBorders>
                  <w:shd w:val="clear" w:color="auto" w:fill="auto"/>
                </w:tcPr>
                <w:p w:rsidR="00FB4C03" w:rsidRPr="00A306D0" w:rsidRDefault="00FB4C03"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7932</w:t>
                  </w:r>
                </w:p>
              </w:tc>
              <w:tc>
                <w:tcPr>
                  <w:tcW w:w="926" w:type="dxa"/>
                  <w:tcBorders>
                    <w:top w:val="nil"/>
                    <w:left w:val="nil"/>
                    <w:bottom w:val="nil"/>
                    <w:right w:val="nil"/>
                  </w:tcBorders>
                  <w:shd w:val="clear" w:color="auto" w:fill="auto"/>
                </w:tcPr>
                <w:p w:rsidR="00FB4C03" w:rsidRPr="00A306D0" w:rsidRDefault="00FB4C03"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7720</w:t>
                  </w:r>
                </w:p>
              </w:tc>
              <w:tc>
                <w:tcPr>
                  <w:tcW w:w="923" w:type="dxa"/>
                  <w:tcBorders>
                    <w:top w:val="nil"/>
                    <w:left w:val="nil"/>
                    <w:bottom w:val="nil"/>
                    <w:right w:val="nil"/>
                  </w:tcBorders>
                  <w:shd w:val="clear" w:color="auto" w:fill="auto"/>
                </w:tcPr>
                <w:p w:rsidR="00FB4C03" w:rsidRPr="00A306D0" w:rsidRDefault="00FB4C03"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8017</w:t>
                  </w:r>
                </w:p>
              </w:tc>
              <w:tc>
                <w:tcPr>
                  <w:tcW w:w="925" w:type="dxa"/>
                  <w:tcBorders>
                    <w:top w:val="nil"/>
                    <w:left w:val="nil"/>
                    <w:bottom w:val="nil"/>
                    <w:right w:val="nil"/>
                  </w:tcBorders>
                  <w:shd w:val="clear" w:color="auto" w:fill="auto"/>
                </w:tcPr>
                <w:p w:rsidR="00FB4C03" w:rsidRPr="00A306D0" w:rsidRDefault="00FB4C03"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8065</w:t>
                  </w:r>
                </w:p>
              </w:tc>
              <w:tc>
                <w:tcPr>
                  <w:tcW w:w="925" w:type="dxa"/>
                  <w:tcBorders>
                    <w:top w:val="nil"/>
                    <w:left w:val="nil"/>
                    <w:bottom w:val="nil"/>
                    <w:right w:val="nil"/>
                  </w:tcBorders>
                  <w:shd w:val="clear" w:color="auto" w:fill="auto"/>
                </w:tcPr>
                <w:p w:rsidR="00FB4C03" w:rsidRPr="00A306D0" w:rsidRDefault="00FB4C03"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8341</w:t>
                  </w:r>
                </w:p>
              </w:tc>
              <w:tc>
                <w:tcPr>
                  <w:tcW w:w="924" w:type="dxa"/>
                  <w:tcBorders>
                    <w:top w:val="nil"/>
                    <w:left w:val="nil"/>
                    <w:bottom w:val="nil"/>
                    <w:right w:val="nil"/>
                  </w:tcBorders>
                  <w:shd w:val="clear" w:color="auto" w:fill="auto"/>
                </w:tcPr>
                <w:p w:rsidR="00FB4C03" w:rsidRPr="00A306D0" w:rsidRDefault="00FB4C03"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7902</w:t>
                  </w:r>
                  <w:r w:rsidRPr="00A306D0">
                    <w:rPr>
                      <w:rFonts w:ascii="Times New Roman" w:hAnsi="Times New Roman" w:cs="Times New Roman"/>
                      <w:b/>
                      <w:bCs/>
                      <w:i/>
                      <w:iCs/>
                      <w:sz w:val="20"/>
                      <w:vertAlign w:val="superscript"/>
                      <w:rtl/>
                    </w:rPr>
                    <w:t>(1)</w:t>
                  </w:r>
                </w:p>
              </w:tc>
              <w:tc>
                <w:tcPr>
                  <w:tcW w:w="900" w:type="dxa"/>
                  <w:tcBorders>
                    <w:top w:val="nil"/>
                    <w:left w:val="nil"/>
                    <w:bottom w:val="nil"/>
                    <w:right w:val="nil"/>
                  </w:tcBorders>
                </w:tcPr>
                <w:p w:rsidR="00FB4C03" w:rsidRPr="00A306D0" w:rsidRDefault="00FB4C03"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7937</w:t>
                  </w:r>
                </w:p>
              </w:tc>
            </w:tr>
            <w:tr w:rsidR="00FB4C03" w:rsidRPr="00A306D0" w:rsidTr="00281770">
              <w:tc>
                <w:tcPr>
                  <w:tcW w:w="2662" w:type="dxa"/>
                  <w:tcBorders>
                    <w:top w:val="nil"/>
                    <w:left w:val="nil"/>
                    <w:bottom w:val="nil"/>
                    <w:right w:val="single" w:sz="12" w:space="0" w:color="000000"/>
                  </w:tcBorders>
                  <w:shd w:val="clear" w:color="auto" w:fill="auto"/>
                  <w:vAlign w:val="center"/>
                </w:tcPr>
                <w:p w:rsidR="00FB4C03" w:rsidRPr="00A306D0" w:rsidRDefault="00FB4C03" w:rsidP="00ED1184">
                  <w:pPr>
                    <w:tabs>
                      <w:tab w:val="right" w:leader="dot" w:pos="2664"/>
                    </w:tabs>
                    <w:bidi w:val="0"/>
                    <w:spacing w:line="280" w:lineRule="exact"/>
                    <w:rPr>
                      <w:rFonts w:cs="Times New Roman"/>
                      <w:sz w:val="22"/>
                      <w:szCs w:val="22"/>
                    </w:rPr>
                  </w:pPr>
                  <w:r w:rsidRPr="00A306D0">
                    <w:rPr>
                      <w:rFonts w:cs="Times New Roman"/>
                      <w:sz w:val="22"/>
                      <w:szCs w:val="22"/>
                    </w:rPr>
                    <w:t xml:space="preserve">Eastern Europe </w:t>
                  </w:r>
                  <w:r w:rsidRPr="00A306D0">
                    <w:rPr>
                      <w:rFonts w:cs="Times New Roman"/>
                      <w:sz w:val="22"/>
                      <w:szCs w:val="22"/>
                    </w:rPr>
                    <w:tab/>
                  </w:r>
                </w:p>
              </w:tc>
              <w:tc>
                <w:tcPr>
                  <w:tcW w:w="925" w:type="dxa"/>
                  <w:tcBorders>
                    <w:top w:val="nil"/>
                    <w:left w:val="nil"/>
                    <w:bottom w:val="nil"/>
                    <w:right w:val="nil"/>
                  </w:tcBorders>
                  <w:shd w:val="clear" w:color="auto" w:fill="auto"/>
                </w:tcPr>
                <w:p w:rsidR="00FB4C03" w:rsidRPr="00A306D0" w:rsidRDefault="00FB4C03"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51600</w:t>
                  </w:r>
                </w:p>
              </w:tc>
              <w:tc>
                <w:tcPr>
                  <w:tcW w:w="925" w:type="dxa"/>
                  <w:tcBorders>
                    <w:top w:val="nil"/>
                    <w:left w:val="nil"/>
                    <w:bottom w:val="nil"/>
                    <w:right w:val="nil"/>
                  </w:tcBorders>
                  <w:shd w:val="clear" w:color="auto" w:fill="auto"/>
                </w:tcPr>
                <w:p w:rsidR="00FB4C03" w:rsidRPr="00A306D0" w:rsidRDefault="00FB4C03"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54418</w:t>
                  </w:r>
                </w:p>
              </w:tc>
              <w:tc>
                <w:tcPr>
                  <w:tcW w:w="926" w:type="dxa"/>
                  <w:tcBorders>
                    <w:top w:val="nil"/>
                    <w:left w:val="nil"/>
                    <w:bottom w:val="nil"/>
                    <w:right w:val="nil"/>
                  </w:tcBorders>
                  <w:shd w:val="clear" w:color="auto" w:fill="auto"/>
                </w:tcPr>
                <w:p w:rsidR="00FB4C03" w:rsidRPr="00A306D0" w:rsidRDefault="00FB4C03"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53160</w:t>
                  </w:r>
                </w:p>
              </w:tc>
              <w:tc>
                <w:tcPr>
                  <w:tcW w:w="923" w:type="dxa"/>
                  <w:tcBorders>
                    <w:top w:val="nil"/>
                    <w:left w:val="nil"/>
                    <w:bottom w:val="nil"/>
                    <w:right w:val="nil"/>
                  </w:tcBorders>
                  <w:shd w:val="clear" w:color="auto" w:fill="auto"/>
                </w:tcPr>
                <w:p w:rsidR="00FB4C03" w:rsidRPr="00A306D0" w:rsidRDefault="00FB4C03"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55006</w:t>
                  </w:r>
                </w:p>
              </w:tc>
              <w:tc>
                <w:tcPr>
                  <w:tcW w:w="925" w:type="dxa"/>
                  <w:tcBorders>
                    <w:top w:val="nil"/>
                    <w:left w:val="nil"/>
                    <w:bottom w:val="nil"/>
                    <w:right w:val="nil"/>
                  </w:tcBorders>
                  <w:shd w:val="clear" w:color="auto" w:fill="auto"/>
                </w:tcPr>
                <w:p w:rsidR="00FB4C03" w:rsidRPr="00A306D0" w:rsidRDefault="00FB4C03"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60487</w:t>
                  </w:r>
                </w:p>
              </w:tc>
              <w:tc>
                <w:tcPr>
                  <w:tcW w:w="925" w:type="dxa"/>
                  <w:tcBorders>
                    <w:top w:val="nil"/>
                    <w:left w:val="nil"/>
                    <w:bottom w:val="nil"/>
                    <w:right w:val="nil"/>
                  </w:tcBorders>
                  <w:shd w:val="clear" w:color="auto" w:fill="auto"/>
                </w:tcPr>
                <w:p w:rsidR="00FB4C03" w:rsidRPr="00A306D0" w:rsidRDefault="00FB4C03"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61279</w:t>
                  </w:r>
                </w:p>
              </w:tc>
              <w:tc>
                <w:tcPr>
                  <w:tcW w:w="924" w:type="dxa"/>
                  <w:tcBorders>
                    <w:top w:val="nil"/>
                    <w:left w:val="nil"/>
                    <w:bottom w:val="nil"/>
                    <w:right w:val="nil"/>
                  </w:tcBorders>
                  <w:shd w:val="clear" w:color="auto" w:fill="auto"/>
                </w:tcPr>
                <w:p w:rsidR="00FB4C03" w:rsidRPr="00A306D0" w:rsidRDefault="00FB4C03"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62860</w:t>
                  </w:r>
                </w:p>
              </w:tc>
              <w:tc>
                <w:tcPr>
                  <w:tcW w:w="900" w:type="dxa"/>
                  <w:tcBorders>
                    <w:top w:val="nil"/>
                    <w:left w:val="nil"/>
                    <w:bottom w:val="nil"/>
                    <w:right w:val="nil"/>
                  </w:tcBorders>
                </w:tcPr>
                <w:p w:rsidR="00FB4C03" w:rsidRPr="00A306D0" w:rsidRDefault="00FB4C03"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65564</w:t>
                  </w:r>
                </w:p>
              </w:tc>
            </w:tr>
            <w:tr w:rsidR="00FB4C03" w:rsidRPr="00A306D0" w:rsidTr="00281770">
              <w:tc>
                <w:tcPr>
                  <w:tcW w:w="2662" w:type="dxa"/>
                  <w:tcBorders>
                    <w:top w:val="nil"/>
                    <w:left w:val="nil"/>
                    <w:bottom w:val="nil"/>
                    <w:right w:val="single" w:sz="12" w:space="0" w:color="000000"/>
                  </w:tcBorders>
                  <w:shd w:val="clear" w:color="auto" w:fill="auto"/>
                  <w:vAlign w:val="center"/>
                </w:tcPr>
                <w:p w:rsidR="00FB4C03" w:rsidRPr="00A306D0" w:rsidRDefault="00FB4C03" w:rsidP="00ED1184">
                  <w:pPr>
                    <w:tabs>
                      <w:tab w:val="right" w:leader="dot" w:pos="2664"/>
                    </w:tabs>
                    <w:bidi w:val="0"/>
                    <w:spacing w:line="280" w:lineRule="exact"/>
                    <w:rPr>
                      <w:rFonts w:cs="Times New Roman"/>
                      <w:sz w:val="22"/>
                      <w:szCs w:val="22"/>
                    </w:rPr>
                  </w:pPr>
                  <w:r w:rsidRPr="00A306D0">
                    <w:rPr>
                      <w:rFonts w:cs="Times New Roman"/>
                      <w:sz w:val="22"/>
                      <w:szCs w:val="22"/>
                    </w:rPr>
                    <w:t xml:space="preserve">Western Europe </w:t>
                  </w:r>
                  <w:r w:rsidRPr="00A306D0">
                    <w:rPr>
                      <w:rFonts w:cs="Times New Roman"/>
                      <w:sz w:val="22"/>
                      <w:szCs w:val="22"/>
                    </w:rPr>
                    <w:tab/>
                  </w:r>
                </w:p>
              </w:tc>
              <w:tc>
                <w:tcPr>
                  <w:tcW w:w="925" w:type="dxa"/>
                  <w:tcBorders>
                    <w:top w:val="nil"/>
                    <w:left w:val="nil"/>
                    <w:bottom w:val="nil"/>
                    <w:right w:val="nil"/>
                  </w:tcBorders>
                  <w:shd w:val="clear" w:color="auto" w:fill="auto"/>
                </w:tcPr>
                <w:p w:rsidR="00FB4C03" w:rsidRPr="00A306D0" w:rsidRDefault="00FB4C03"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5705</w:t>
                  </w:r>
                </w:p>
              </w:tc>
              <w:tc>
                <w:tcPr>
                  <w:tcW w:w="925" w:type="dxa"/>
                  <w:tcBorders>
                    <w:top w:val="nil"/>
                    <w:left w:val="nil"/>
                    <w:bottom w:val="nil"/>
                    <w:right w:val="nil"/>
                  </w:tcBorders>
                  <w:shd w:val="clear" w:color="auto" w:fill="auto"/>
                </w:tcPr>
                <w:p w:rsidR="00FB4C03" w:rsidRPr="00A306D0" w:rsidRDefault="00FB4C03"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6421</w:t>
                  </w:r>
                </w:p>
              </w:tc>
              <w:tc>
                <w:tcPr>
                  <w:tcW w:w="926" w:type="dxa"/>
                  <w:tcBorders>
                    <w:top w:val="nil"/>
                    <w:left w:val="nil"/>
                    <w:bottom w:val="nil"/>
                    <w:right w:val="nil"/>
                  </w:tcBorders>
                  <w:shd w:val="clear" w:color="auto" w:fill="auto"/>
                </w:tcPr>
                <w:p w:rsidR="00FB4C03" w:rsidRPr="00A306D0" w:rsidRDefault="00FB4C03"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7446</w:t>
                  </w:r>
                </w:p>
              </w:tc>
              <w:tc>
                <w:tcPr>
                  <w:tcW w:w="923" w:type="dxa"/>
                  <w:tcBorders>
                    <w:top w:val="nil"/>
                    <w:left w:val="nil"/>
                    <w:bottom w:val="nil"/>
                    <w:right w:val="nil"/>
                  </w:tcBorders>
                  <w:shd w:val="clear" w:color="auto" w:fill="auto"/>
                </w:tcPr>
                <w:p w:rsidR="00FB4C03" w:rsidRPr="00A306D0" w:rsidRDefault="00FB4C03"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5292</w:t>
                  </w:r>
                </w:p>
              </w:tc>
              <w:tc>
                <w:tcPr>
                  <w:tcW w:w="925" w:type="dxa"/>
                  <w:tcBorders>
                    <w:top w:val="nil"/>
                    <w:left w:val="nil"/>
                    <w:bottom w:val="nil"/>
                    <w:right w:val="nil"/>
                  </w:tcBorders>
                  <w:shd w:val="clear" w:color="auto" w:fill="auto"/>
                </w:tcPr>
                <w:p w:rsidR="00FB4C03" w:rsidRPr="00A306D0" w:rsidRDefault="00FB4C03"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5246</w:t>
                  </w:r>
                </w:p>
              </w:tc>
              <w:tc>
                <w:tcPr>
                  <w:tcW w:w="925" w:type="dxa"/>
                  <w:tcBorders>
                    <w:top w:val="nil"/>
                    <w:left w:val="nil"/>
                    <w:bottom w:val="nil"/>
                    <w:right w:val="nil"/>
                  </w:tcBorders>
                  <w:shd w:val="clear" w:color="auto" w:fill="auto"/>
                </w:tcPr>
                <w:p w:rsidR="00FB4C03" w:rsidRPr="00A306D0" w:rsidRDefault="00FB4C03"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5019</w:t>
                  </w:r>
                </w:p>
              </w:tc>
              <w:tc>
                <w:tcPr>
                  <w:tcW w:w="924" w:type="dxa"/>
                  <w:tcBorders>
                    <w:top w:val="nil"/>
                    <w:left w:val="nil"/>
                    <w:bottom w:val="nil"/>
                    <w:right w:val="nil"/>
                  </w:tcBorders>
                  <w:shd w:val="clear" w:color="auto" w:fill="auto"/>
                </w:tcPr>
                <w:p w:rsidR="00FB4C03" w:rsidRPr="00A306D0" w:rsidRDefault="00FB4C03"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4817</w:t>
                  </w:r>
                </w:p>
              </w:tc>
              <w:tc>
                <w:tcPr>
                  <w:tcW w:w="900" w:type="dxa"/>
                  <w:tcBorders>
                    <w:top w:val="nil"/>
                    <w:left w:val="nil"/>
                    <w:bottom w:val="nil"/>
                    <w:right w:val="nil"/>
                  </w:tcBorders>
                </w:tcPr>
                <w:p w:rsidR="00FB4C03" w:rsidRPr="00A306D0" w:rsidRDefault="00FB4C03"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4758</w:t>
                  </w:r>
                </w:p>
              </w:tc>
            </w:tr>
            <w:tr w:rsidR="00FB4C03" w:rsidRPr="00A306D0" w:rsidTr="00281770">
              <w:tc>
                <w:tcPr>
                  <w:tcW w:w="2662" w:type="dxa"/>
                  <w:tcBorders>
                    <w:top w:val="nil"/>
                    <w:left w:val="nil"/>
                    <w:bottom w:val="single" w:sz="12" w:space="0" w:color="000000"/>
                    <w:right w:val="single" w:sz="12" w:space="0" w:color="000000"/>
                  </w:tcBorders>
                  <w:shd w:val="clear" w:color="auto" w:fill="auto"/>
                  <w:vAlign w:val="center"/>
                </w:tcPr>
                <w:p w:rsidR="00FB4C03" w:rsidRPr="00A306D0" w:rsidRDefault="00FB4C03" w:rsidP="00ED1184">
                  <w:pPr>
                    <w:tabs>
                      <w:tab w:val="right" w:leader="dot" w:pos="2664"/>
                    </w:tabs>
                    <w:bidi w:val="0"/>
                    <w:spacing w:line="280" w:lineRule="exact"/>
                    <w:rPr>
                      <w:rFonts w:cs="Times New Roman"/>
                      <w:sz w:val="22"/>
                      <w:szCs w:val="22"/>
                    </w:rPr>
                  </w:pPr>
                  <w:r w:rsidRPr="00A306D0">
                    <w:rPr>
                      <w:rFonts w:cs="Times New Roman"/>
                      <w:sz w:val="22"/>
                      <w:szCs w:val="22"/>
                    </w:rPr>
                    <w:t xml:space="preserve">Middle East </w:t>
                  </w:r>
                  <w:r w:rsidRPr="00A306D0">
                    <w:rPr>
                      <w:rFonts w:cs="Times New Roman"/>
                      <w:sz w:val="22"/>
                      <w:szCs w:val="22"/>
                    </w:rPr>
                    <w:tab/>
                  </w:r>
                </w:p>
              </w:tc>
              <w:tc>
                <w:tcPr>
                  <w:tcW w:w="925" w:type="dxa"/>
                  <w:tcBorders>
                    <w:top w:val="nil"/>
                    <w:left w:val="nil"/>
                    <w:bottom w:val="single" w:sz="12" w:space="0" w:color="000000"/>
                    <w:right w:val="nil"/>
                  </w:tcBorders>
                  <w:shd w:val="clear" w:color="auto" w:fill="auto"/>
                </w:tcPr>
                <w:p w:rsidR="00FB4C03" w:rsidRPr="00A306D0" w:rsidRDefault="00FB4C03"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38014</w:t>
                  </w:r>
                </w:p>
              </w:tc>
              <w:tc>
                <w:tcPr>
                  <w:tcW w:w="925" w:type="dxa"/>
                  <w:tcBorders>
                    <w:top w:val="nil"/>
                    <w:left w:val="nil"/>
                    <w:bottom w:val="single" w:sz="12" w:space="0" w:color="000000"/>
                    <w:right w:val="nil"/>
                  </w:tcBorders>
                  <w:shd w:val="clear" w:color="auto" w:fill="auto"/>
                </w:tcPr>
                <w:p w:rsidR="00FB4C03" w:rsidRPr="00A306D0" w:rsidRDefault="00FB4C03"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45635</w:t>
                  </w:r>
                </w:p>
              </w:tc>
              <w:tc>
                <w:tcPr>
                  <w:tcW w:w="926" w:type="dxa"/>
                  <w:tcBorders>
                    <w:top w:val="nil"/>
                    <w:left w:val="nil"/>
                    <w:bottom w:val="single" w:sz="12" w:space="0" w:color="000000"/>
                    <w:right w:val="nil"/>
                  </w:tcBorders>
                  <w:shd w:val="clear" w:color="auto" w:fill="auto"/>
                </w:tcPr>
                <w:p w:rsidR="00FB4C03" w:rsidRPr="00A306D0" w:rsidRDefault="00FB4C03"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59811</w:t>
                  </w:r>
                </w:p>
              </w:tc>
              <w:tc>
                <w:tcPr>
                  <w:tcW w:w="923" w:type="dxa"/>
                  <w:tcBorders>
                    <w:top w:val="nil"/>
                    <w:left w:val="nil"/>
                    <w:bottom w:val="single" w:sz="12" w:space="0" w:color="000000"/>
                    <w:right w:val="nil"/>
                  </w:tcBorders>
                  <w:shd w:val="clear" w:color="auto" w:fill="auto"/>
                </w:tcPr>
                <w:p w:rsidR="00FB4C03" w:rsidRPr="00A306D0" w:rsidRDefault="00FB4C03"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75289</w:t>
                  </w:r>
                </w:p>
              </w:tc>
              <w:tc>
                <w:tcPr>
                  <w:tcW w:w="925" w:type="dxa"/>
                  <w:tcBorders>
                    <w:top w:val="nil"/>
                    <w:left w:val="nil"/>
                    <w:bottom w:val="single" w:sz="12" w:space="0" w:color="000000"/>
                    <w:right w:val="nil"/>
                  </w:tcBorders>
                  <w:shd w:val="clear" w:color="auto" w:fill="auto"/>
                </w:tcPr>
                <w:p w:rsidR="00FB4C03" w:rsidRPr="00A306D0" w:rsidRDefault="00FB4C03"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75540</w:t>
                  </w:r>
                </w:p>
              </w:tc>
              <w:tc>
                <w:tcPr>
                  <w:tcW w:w="925" w:type="dxa"/>
                  <w:tcBorders>
                    <w:top w:val="nil"/>
                    <w:left w:val="nil"/>
                    <w:bottom w:val="single" w:sz="12" w:space="0" w:color="000000"/>
                    <w:right w:val="nil"/>
                  </w:tcBorders>
                  <w:shd w:val="clear" w:color="auto" w:fill="auto"/>
                </w:tcPr>
                <w:p w:rsidR="00FB4C03" w:rsidRPr="00A306D0" w:rsidRDefault="00FB4C03"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78890</w:t>
                  </w:r>
                </w:p>
              </w:tc>
              <w:tc>
                <w:tcPr>
                  <w:tcW w:w="924" w:type="dxa"/>
                  <w:tcBorders>
                    <w:top w:val="nil"/>
                    <w:left w:val="nil"/>
                    <w:bottom w:val="single" w:sz="12" w:space="0" w:color="000000"/>
                    <w:right w:val="nil"/>
                  </w:tcBorders>
                  <w:shd w:val="clear" w:color="auto" w:fill="auto"/>
                </w:tcPr>
                <w:p w:rsidR="00FB4C03" w:rsidRPr="00A306D0" w:rsidRDefault="00FB4C03"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79574</w:t>
                  </w:r>
                </w:p>
              </w:tc>
              <w:tc>
                <w:tcPr>
                  <w:tcW w:w="900" w:type="dxa"/>
                  <w:tcBorders>
                    <w:top w:val="nil"/>
                    <w:left w:val="nil"/>
                    <w:bottom w:val="single" w:sz="12" w:space="0" w:color="000000"/>
                    <w:right w:val="nil"/>
                  </w:tcBorders>
                </w:tcPr>
                <w:p w:rsidR="00FB4C03" w:rsidRPr="00A306D0" w:rsidRDefault="00FB4C03" w:rsidP="00450BC1">
                  <w:pPr>
                    <w:pStyle w:val="TableContent"/>
                    <w:bidi/>
                    <w:spacing w:after="0"/>
                    <w:rPr>
                      <w:rFonts w:ascii="Times New Roman" w:hAnsi="Times New Roman" w:cs="Times New Roman"/>
                      <w:sz w:val="20"/>
                      <w:rtl/>
                    </w:rPr>
                  </w:pPr>
                  <w:r w:rsidRPr="00A306D0">
                    <w:rPr>
                      <w:rFonts w:ascii="Times New Roman" w:hAnsi="Times New Roman" w:cs="Times New Roman"/>
                      <w:sz w:val="20"/>
                      <w:rtl/>
                    </w:rPr>
                    <w:t>80144</w:t>
                  </w:r>
                </w:p>
              </w:tc>
            </w:tr>
          </w:tbl>
          <w:p w:rsidR="00EA306E" w:rsidRPr="00A306D0" w:rsidRDefault="00EA306E" w:rsidP="007B2ADA">
            <w:pPr>
              <w:spacing w:line="260" w:lineRule="exact"/>
              <w:rPr>
                <w:rFonts w:cs="Times New Roman"/>
                <w:lang w:bidi="fa-IR"/>
              </w:rPr>
            </w:pPr>
          </w:p>
        </w:tc>
      </w:tr>
      <w:tr w:rsidR="00EA306E" w:rsidRPr="00A306D0" w:rsidTr="007B2ADA">
        <w:trPr>
          <w:tblCellSpacing w:w="15" w:type="dxa"/>
        </w:trPr>
        <w:tc>
          <w:tcPr>
            <w:tcW w:w="0" w:type="auto"/>
            <w:vAlign w:val="center"/>
          </w:tcPr>
          <w:p w:rsidR="00281770" w:rsidRPr="00A306D0" w:rsidRDefault="00281770" w:rsidP="00FB4C03">
            <w:pPr>
              <w:pStyle w:val="ListParagraph"/>
              <w:numPr>
                <w:ilvl w:val="0"/>
                <w:numId w:val="6"/>
              </w:numPr>
              <w:tabs>
                <w:tab w:val="right" w:pos="284"/>
                <w:tab w:val="right" w:pos="1174"/>
              </w:tabs>
              <w:bidi w:val="0"/>
              <w:spacing w:line="240" w:lineRule="exact"/>
              <w:ind w:left="0" w:firstLine="0"/>
              <w:rPr>
                <w:rFonts w:cs="Times New Roman"/>
                <w:i/>
                <w:iCs/>
                <w:sz w:val="22"/>
                <w:szCs w:val="22"/>
              </w:rPr>
            </w:pPr>
            <w:r w:rsidRPr="00A306D0">
              <w:rPr>
                <w:rFonts w:cs="Times New Roman"/>
                <w:i/>
                <w:iCs/>
                <w:sz w:val="22"/>
                <w:szCs w:val="22"/>
              </w:rPr>
              <w:t>Revised figures</w:t>
            </w:r>
          </w:p>
          <w:p w:rsidR="00EA306E" w:rsidRPr="00A306D0" w:rsidRDefault="00EA306E" w:rsidP="00FB4C03">
            <w:pPr>
              <w:bidi w:val="0"/>
              <w:spacing w:line="240" w:lineRule="exact"/>
              <w:rPr>
                <w:rFonts w:cs="Times New Roman"/>
                <w:i/>
                <w:iCs/>
                <w:sz w:val="22"/>
                <w:szCs w:val="22"/>
              </w:rPr>
            </w:pPr>
            <w:r w:rsidRPr="00A306D0">
              <w:rPr>
                <w:rFonts w:cs="Times New Roman"/>
                <w:i/>
                <w:iCs/>
                <w:sz w:val="22"/>
                <w:szCs w:val="22"/>
              </w:rPr>
              <w:t xml:space="preserve">Source: O.P.E.C. </w:t>
            </w:r>
          </w:p>
        </w:tc>
      </w:tr>
    </w:tbl>
    <w:p w:rsidR="00EA306E" w:rsidRDefault="00EA306E" w:rsidP="00EA306E">
      <w:pPr>
        <w:rPr>
          <w:rFonts w:cs="Times New Roman"/>
          <w:lang w:bidi="fa-IR"/>
        </w:rPr>
      </w:pPr>
    </w:p>
    <w:p w:rsidR="00C20CD9" w:rsidRPr="00A306D0" w:rsidRDefault="00C20CD9" w:rsidP="00EA306E">
      <w:pPr>
        <w:rPr>
          <w:rFonts w:cs="Times New Roman"/>
          <w:vanish/>
          <w:lang w:bidi="fa-IR"/>
        </w:rPr>
      </w:pPr>
    </w:p>
    <w:p w:rsidR="00EA306E" w:rsidRPr="00A306D0" w:rsidRDefault="00EA306E" w:rsidP="00EA306E">
      <w:pPr>
        <w:bidi w:val="0"/>
        <w:rPr>
          <w:rFonts w:cs="Times New Roman"/>
        </w:rPr>
      </w:pPr>
    </w:p>
    <w:p w:rsidR="001E5DA1" w:rsidRPr="00A306D0" w:rsidRDefault="001E5DA1" w:rsidP="001E5DA1">
      <w:pPr>
        <w:bidi w:val="0"/>
        <w:rPr>
          <w:rFonts w:cs="Times New Roman"/>
          <w:rtl/>
        </w:rPr>
      </w:pPr>
    </w:p>
    <w:p w:rsidR="00D16389" w:rsidRPr="00A306D0" w:rsidRDefault="00D16389" w:rsidP="00D16389">
      <w:pPr>
        <w:bidi w:val="0"/>
        <w:rPr>
          <w:rFonts w:cs="Times New Roman"/>
          <w:rtl/>
        </w:rPr>
      </w:pPr>
    </w:p>
    <w:p w:rsidR="00D16389" w:rsidRPr="00A306D0" w:rsidRDefault="00D16389" w:rsidP="00D16389">
      <w:pPr>
        <w:bidi w:val="0"/>
        <w:rPr>
          <w:rFonts w:cs="Times New Roman"/>
          <w:rtl/>
        </w:rPr>
      </w:pPr>
    </w:p>
    <w:p w:rsidR="00D16389" w:rsidRDefault="00D16389" w:rsidP="00D16389">
      <w:pPr>
        <w:bidi w:val="0"/>
        <w:rPr>
          <w:rFonts w:cs="Times New Roman"/>
        </w:rPr>
      </w:pPr>
    </w:p>
    <w:p w:rsidR="00C20CD9" w:rsidRDefault="00C20CD9" w:rsidP="00C20CD9">
      <w:pPr>
        <w:bidi w:val="0"/>
        <w:rPr>
          <w:rFonts w:cs="Times New Roman"/>
        </w:rPr>
      </w:pPr>
    </w:p>
    <w:p w:rsidR="00AA540C" w:rsidRPr="00A306D0" w:rsidRDefault="00AA540C" w:rsidP="00AA540C">
      <w:pPr>
        <w:bidi w:val="0"/>
        <w:rPr>
          <w:rFonts w:cs="Times New Roman"/>
        </w:rPr>
      </w:pPr>
    </w:p>
    <w:p w:rsidR="001E5DA1" w:rsidRPr="00A306D0" w:rsidRDefault="001E5DA1" w:rsidP="001E5DA1">
      <w:pPr>
        <w:bidi w:val="0"/>
        <w:rPr>
          <w:rFonts w:cs="Times New Roman"/>
        </w:rPr>
      </w:pPr>
    </w:p>
    <w:p w:rsidR="00EA306E" w:rsidRPr="00A306D0" w:rsidRDefault="00EA306E" w:rsidP="00EA306E">
      <w:pPr>
        <w:bidi w:val="0"/>
        <w:rPr>
          <w:rFonts w:cs="Times New Roman"/>
        </w:rPr>
      </w:pPr>
    </w:p>
    <w:p w:rsidR="00EA306E" w:rsidRPr="00A306D0" w:rsidRDefault="00E453E4" w:rsidP="00EA306E">
      <w:pPr>
        <w:bidi w:val="0"/>
        <w:rPr>
          <w:rFonts w:cs="Times New Roman"/>
          <w:rtl/>
        </w:rPr>
      </w:pPr>
      <w:r>
        <w:rPr>
          <w:rFonts w:cs="Times New Roman"/>
          <w:noProof/>
          <w:rtl/>
        </w:rPr>
        <w:drawing>
          <wp:anchor distT="0" distB="0" distL="114300" distR="114300" simplePos="0" relativeHeight="251663360" behindDoc="0" locked="0" layoutInCell="1" allowOverlap="1">
            <wp:simplePos x="0" y="0"/>
            <wp:positionH relativeFrom="column">
              <wp:posOffset>278765</wp:posOffset>
            </wp:positionH>
            <wp:positionV relativeFrom="paragraph">
              <wp:posOffset>113665</wp:posOffset>
            </wp:positionV>
            <wp:extent cx="5939790" cy="4362450"/>
            <wp:effectExtent l="38100" t="0" r="3810" b="0"/>
            <wp:wrapNone/>
            <wp:docPr id="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rsidR="00EA306E" w:rsidRPr="00A306D0" w:rsidRDefault="00EA306E" w:rsidP="00EA306E">
      <w:pPr>
        <w:bidi w:val="0"/>
        <w:rPr>
          <w:rFonts w:cs="Times New Roman"/>
          <w:rtl/>
        </w:rPr>
      </w:pPr>
    </w:p>
    <w:p w:rsidR="00EA306E" w:rsidRPr="00A306D0" w:rsidRDefault="00EA306E" w:rsidP="00EA306E">
      <w:pPr>
        <w:bidi w:val="0"/>
        <w:rPr>
          <w:rFonts w:cs="Times New Roman"/>
        </w:rPr>
      </w:pPr>
    </w:p>
    <w:p w:rsidR="00EA306E" w:rsidRPr="00A306D0" w:rsidRDefault="00EA306E" w:rsidP="00EA306E">
      <w:pPr>
        <w:bidi w:val="0"/>
        <w:rPr>
          <w:rFonts w:cs="Times New Roman"/>
          <w:rtl/>
        </w:rPr>
      </w:pPr>
    </w:p>
    <w:p w:rsidR="00EA306E" w:rsidRPr="00A306D0" w:rsidRDefault="00EA306E" w:rsidP="00EA306E">
      <w:pPr>
        <w:bidi w:val="0"/>
        <w:rPr>
          <w:rFonts w:cs="Times New Roman"/>
          <w:rtl/>
        </w:rPr>
      </w:pPr>
    </w:p>
    <w:p w:rsidR="00EA306E" w:rsidRPr="00A306D0" w:rsidRDefault="00EA306E" w:rsidP="00EA306E">
      <w:pPr>
        <w:bidi w:val="0"/>
        <w:rPr>
          <w:rFonts w:cs="Times New Roman"/>
          <w:rtl/>
        </w:rPr>
      </w:pPr>
    </w:p>
    <w:p w:rsidR="00EA306E" w:rsidRPr="00A306D0" w:rsidRDefault="00EA306E" w:rsidP="00EA306E">
      <w:pPr>
        <w:bidi w:val="0"/>
        <w:rPr>
          <w:rFonts w:cs="Times New Roman"/>
          <w:rtl/>
        </w:rPr>
      </w:pPr>
    </w:p>
    <w:p w:rsidR="00EA306E" w:rsidRPr="00A306D0" w:rsidRDefault="00EA306E" w:rsidP="00EA306E">
      <w:pPr>
        <w:bidi w:val="0"/>
        <w:rPr>
          <w:rFonts w:cs="Times New Roman"/>
          <w:rtl/>
        </w:rPr>
      </w:pPr>
    </w:p>
    <w:p w:rsidR="00EA306E" w:rsidRPr="00A306D0" w:rsidRDefault="00EA306E" w:rsidP="00EA306E">
      <w:pPr>
        <w:bidi w:val="0"/>
        <w:rPr>
          <w:rFonts w:cs="Times New Roman"/>
          <w:rtl/>
        </w:rPr>
      </w:pPr>
    </w:p>
    <w:p w:rsidR="00EA306E" w:rsidRPr="00A306D0" w:rsidRDefault="00EA306E" w:rsidP="00EA306E">
      <w:pPr>
        <w:bidi w:val="0"/>
        <w:rPr>
          <w:rFonts w:cs="Times New Roman"/>
          <w:rtl/>
        </w:rPr>
      </w:pPr>
    </w:p>
    <w:p w:rsidR="00EA306E" w:rsidRPr="00A306D0" w:rsidRDefault="00EA306E" w:rsidP="00EA306E">
      <w:pPr>
        <w:bidi w:val="0"/>
        <w:rPr>
          <w:rFonts w:cs="Times New Roman"/>
        </w:rPr>
      </w:pPr>
      <w:r w:rsidRPr="00A306D0">
        <w:rPr>
          <w:rFonts w:cs="Times New Roman"/>
          <w:noProof/>
        </w:rPr>
        <w:drawing>
          <wp:inline distT="0" distB="0" distL="0" distR="0">
            <wp:extent cx="6134100" cy="4676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6134100" cy="4676775"/>
                    </a:xfrm>
                    <a:prstGeom prst="rect">
                      <a:avLst/>
                    </a:prstGeom>
                    <a:noFill/>
                    <a:ln w="9525">
                      <a:noFill/>
                      <a:miter lim="800000"/>
                      <a:headEnd/>
                      <a:tailEnd/>
                    </a:ln>
                  </pic:spPr>
                </pic:pic>
              </a:graphicData>
            </a:graphic>
          </wp:inline>
        </w:drawing>
      </w:r>
    </w:p>
    <w:p w:rsidR="00EA306E" w:rsidRPr="00A306D0" w:rsidRDefault="00EA306E" w:rsidP="00EA306E">
      <w:pPr>
        <w:bidi w:val="0"/>
        <w:rPr>
          <w:rFonts w:cs="Times New Roman"/>
          <w:rtl/>
        </w:rPr>
      </w:pPr>
    </w:p>
    <w:p w:rsidR="00EA306E" w:rsidRPr="00A306D0" w:rsidRDefault="00EA306E" w:rsidP="00EA306E">
      <w:pPr>
        <w:bidi w:val="0"/>
        <w:rPr>
          <w:rFonts w:cs="Times New Roman"/>
          <w:rtl/>
        </w:rPr>
      </w:pPr>
    </w:p>
    <w:p w:rsidR="00EA306E" w:rsidRPr="00A306D0" w:rsidRDefault="00EA306E" w:rsidP="00EA306E">
      <w:pPr>
        <w:bidi w:val="0"/>
        <w:rPr>
          <w:rFonts w:cs="Times New Roman"/>
          <w:rtl/>
        </w:rPr>
      </w:pPr>
    </w:p>
    <w:p w:rsidR="00EA306E" w:rsidRPr="00A306D0" w:rsidRDefault="00EA306E" w:rsidP="00EA306E">
      <w:pPr>
        <w:bidi w:val="0"/>
        <w:rPr>
          <w:rFonts w:cs="Times New Roman"/>
          <w:rtl/>
        </w:rPr>
      </w:pPr>
    </w:p>
    <w:p w:rsidR="00EA306E" w:rsidRPr="00A306D0" w:rsidRDefault="00EA306E" w:rsidP="00EA306E">
      <w:pPr>
        <w:bidi w:val="0"/>
        <w:rPr>
          <w:rFonts w:cs="Times New Roman"/>
          <w:rtl/>
        </w:rPr>
      </w:pPr>
    </w:p>
    <w:p w:rsidR="00EA306E" w:rsidRPr="00A306D0" w:rsidRDefault="00EA306E" w:rsidP="00EA306E">
      <w:pPr>
        <w:bidi w:val="0"/>
        <w:rPr>
          <w:rFonts w:cs="Times New Roman"/>
          <w:rtl/>
        </w:rPr>
      </w:pPr>
    </w:p>
    <w:p w:rsidR="00EA306E" w:rsidRPr="00A306D0" w:rsidRDefault="00EA306E" w:rsidP="00EA306E">
      <w:pPr>
        <w:bidi w:val="0"/>
        <w:rPr>
          <w:rFonts w:cs="Times New Roman"/>
          <w:rtl/>
        </w:rPr>
      </w:pPr>
    </w:p>
    <w:p w:rsidR="00EA306E" w:rsidRPr="00A306D0" w:rsidRDefault="00EA306E" w:rsidP="00EA306E">
      <w:pPr>
        <w:bidi w:val="0"/>
        <w:rPr>
          <w:rFonts w:cs="Times New Roman"/>
          <w:rtl/>
        </w:rPr>
      </w:pPr>
    </w:p>
    <w:p w:rsidR="00EA306E" w:rsidRPr="00A306D0" w:rsidRDefault="00EA306E" w:rsidP="00EA306E">
      <w:pPr>
        <w:bidi w:val="0"/>
        <w:rPr>
          <w:rFonts w:cs="Times New Roman"/>
          <w:rtl/>
        </w:rPr>
      </w:pPr>
    </w:p>
    <w:p w:rsidR="00EA306E" w:rsidRPr="00A306D0" w:rsidRDefault="00EA306E" w:rsidP="00EA306E">
      <w:pPr>
        <w:bidi w:val="0"/>
        <w:rPr>
          <w:rFonts w:cs="Times New Roman"/>
          <w:rtl/>
        </w:rPr>
      </w:pPr>
    </w:p>
    <w:p w:rsidR="00EA306E" w:rsidRPr="00A306D0" w:rsidRDefault="00EA306E" w:rsidP="00EA306E">
      <w:pPr>
        <w:bidi w:val="0"/>
        <w:rPr>
          <w:rFonts w:cs="Times New Roman"/>
          <w:rtl/>
        </w:rPr>
      </w:pPr>
    </w:p>
    <w:p w:rsidR="00EA306E" w:rsidRPr="00A306D0" w:rsidRDefault="00EA306E" w:rsidP="00EA306E">
      <w:pPr>
        <w:bidi w:val="0"/>
        <w:rPr>
          <w:rFonts w:cs="Times New Roman"/>
          <w:rtl/>
        </w:rPr>
      </w:pPr>
    </w:p>
    <w:p w:rsidR="00EA306E" w:rsidRPr="00A306D0" w:rsidRDefault="00EA306E" w:rsidP="00EA306E">
      <w:pPr>
        <w:bidi w:val="0"/>
        <w:rPr>
          <w:rFonts w:cs="Times New Roman"/>
          <w:rtl/>
        </w:rPr>
      </w:pPr>
    </w:p>
    <w:p w:rsidR="00EA306E" w:rsidRPr="00A306D0" w:rsidRDefault="00EA306E" w:rsidP="00EA306E">
      <w:pPr>
        <w:bidi w:val="0"/>
        <w:rPr>
          <w:rFonts w:cs="Times New Roman"/>
        </w:rPr>
      </w:pPr>
    </w:p>
    <w:p w:rsidR="00EA306E" w:rsidRPr="00A306D0" w:rsidRDefault="00EA306E" w:rsidP="00EA306E">
      <w:pPr>
        <w:bidi w:val="0"/>
        <w:rPr>
          <w:rFonts w:cs="Times New Roman"/>
        </w:rPr>
      </w:pPr>
    </w:p>
    <w:p w:rsidR="00EA306E" w:rsidRPr="00A306D0" w:rsidRDefault="00EA306E" w:rsidP="00EA306E">
      <w:pPr>
        <w:bidi w:val="0"/>
        <w:rPr>
          <w:rFonts w:cs="Times New Roman"/>
        </w:rPr>
      </w:pPr>
    </w:p>
    <w:p w:rsidR="00EA306E" w:rsidRPr="00A306D0" w:rsidRDefault="00EA306E" w:rsidP="00EA306E">
      <w:pPr>
        <w:bidi w:val="0"/>
        <w:rPr>
          <w:rFonts w:cs="Times New Roman"/>
        </w:rPr>
      </w:pPr>
    </w:p>
    <w:p w:rsidR="00EA306E" w:rsidRPr="00A306D0" w:rsidRDefault="00EA306E" w:rsidP="00EA306E">
      <w:pPr>
        <w:bidi w:val="0"/>
        <w:rPr>
          <w:rFonts w:cs="Times New Roman"/>
        </w:rPr>
      </w:pPr>
    </w:p>
    <w:p w:rsidR="00EA306E" w:rsidRPr="00A306D0" w:rsidRDefault="00EA306E" w:rsidP="00EA306E">
      <w:pPr>
        <w:bidi w:val="0"/>
        <w:rPr>
          <w:rFonts w:cs="Times New Roman"/>
        </w:rPr>
      </w:pPr>
    </w:p>
    <w:p w:rsidR="00EA306E" w:rsidRPr="00A306D0" w:rsidRDefault="00EA306E" w:rsidP="00EA306E">
      <w:pPr>
        <w:bidi w:val="0"/>
        <w:rPr>
          <w:rFonts w:cs="Times New Roman"/>
        </w:rPr>
      </w:pPr>
    </w:p>
    <w:p w:rsidR="00EA306E" w:rsidRPr="00A306D0" w:rsidRDefault="00EA306E" w:rsidP="00EA306E">
      <w:pPr>
        <w:bidi w:val="0"/>
        <w:rPr>
          <w:rFonts w:cs="Times New Roman"/>
        </w:rPr>
      </w:pPr>
    </w:p>
    <w:p w:rsidR="00EA306E" w:rsidRPr="00A306D0" w:rsidRDefault="00EA306E" w:rsidP="00EA306E">
      <w:pPr>
        <w:bidi w:val="0"/>
        <w:spacing w:line="240" w:lineRule="auto"/>
        <w:rPr>
          <w:rFonts w:cs="Times New Roman"/>
        </w:rPr>
      </w:pPr>
    </w:p>
    <w:p w:rsidR="00EA306E" w:rsidRPr="00A306D0" w:rsidRDefault="00EA306E" w:rsidP="00EA306E">
      <w:pPr>
        <w:bidi w:val="0"/>
        <w:spacing w:line="240" w:lineRule="auto"/>
        <w:rPr>
          <w:rFonts w:cs="Times New Roman"/>
        </w:rPr>
      </w:pPr>
    </w:p>
    <w:p w:rsidR="00EA306E" w:rsidRPr="00A306D0" w:rsidRDefault="00EA306E" w:rsidP="001E5DA1">
      <w:pPr>
        <w:bidi w:val="0"/>
        <w:spacing w:line="240" w:lineRule="auto"/>
        <w:jc w:val="center"/>
        <w:rPr>
          <w:rFonts w:cs="Times New Roman"/>
          <w:noProof/>
          <w:lang w:bidi="fa-IR"/>
        </w:rPr>
      </w:pPr>
    </w:p>
    <w:p w:rsidR="007B2BC2" w:rsidRPr="00A306D0" w:rsidRDefault="007B2BC2" w:rsidP="007B2BC2">
      <w:pPr>
        <w:bidi w:val="0"/>
        <w:spacing w:line="240" w:lineRule="auto"/>
        <w:jc w:val="center"/>
        <w:rPr>
          <w:rFonts w:cs="Times New Roman"/>
          <w:noProof/>
          <w:lang w:bidi="fa-IR"/>
        </w:rPr>
      </w:pPr>
    </w:p>
    <w:p w:rsidR="007B2BC2" w:rsidRPr="00A306D0" w:rsidRDefault="007B2BC2" w:rsidP="007B2BC2">
      <w:pPr>
        <w:bidi w:val="0"/>
        <w:spacing w:line="240" w:lineRule="auto"/>
        <w:jc w:val="center"/>
        <w:rPr>
          <w:rFonts w:cs="Times New Roman"/>
          <w:noProof/>
          <w:lang w:bidi="fa-IR"/>
        </w:rPr>
      </w:pPr>
    </w:p>
    <w:p w:rsidR="007B2BC2" w:rsidRPr="00A306D0" w:rsidRDefault="007B2BC2" w:rsidP="007B2BC2">
      <w:pPr>
        <w:bidi w:val="0"/>
        <w:spacing w:line="240" w:lineRule="auto"/>
        <w:jc w:val="center"/>
        <w:rPr>
          <w:rFonts w:cs="Times New Roman"/>
          <w:noProof/>
          <w:lang w:bidi="fa-IR"/>
        </w:rPr>
      </w:pPr>
    </w:p>
    <w:p w:rsidR="00EA306E" w:rsidRPr="00A306D0" w:rsidRDefault="00EA306E" w:rsidP="00EA306E">
      <w:pPr>
        <w:bidi w:val="0"/>
        <w:spacing w:line="240" w:lineRule="auto"/>
        <w:rPr>
          <w:rFonts w:cs="Times New Roman"/>
          <w:noProof/>
          <w:lang w:bidi="fa-IR"/>
        </w:rPr>
      </w:pPr>
    </w:p>
    <w:tbl>
      <w:tblPr>
        <w:tblW w:w="0" w:type="auto"/>
        <w:tblCellSpacing w:w="15" w:type="dxa"/>
        <w:tblLayout w:type="fixed"/>
        <w:tblCellMar>
          <w:top w:w="15" w:type="dxa"/>
          <w:left w:w="15" w:type="dxa"/>
          <w:bottom w:w="15" w:type="dxa"/>
          <w:right w:w="15" w:type="dxa"/>
        </w:tblCellMar>
        <w:tblLook w:val="04A0"/>
      </w:tblPr>
      <w:tblGrid>
        <w:gridCol w:w="10251"/>
      </w:tblGrid>
      <w:tr w:rsidR="00EA306E" w:rsidRPr="00A306D0" w:rsidTr="007B2ADA">
        <w:trPr>
          <w:tblCellSpacing w:w="15" w:type="dxa"/>
        </w:trPr>
        <w:tc>
          <w:tcPr>
            <w:tcW w:w="10191" w:type="dxa"/>
            <w:vAlign w:val="center"/>
          </w:tcPr>
          <w:p w:rsidR="00367A0F" w:rsidRDefault="00EA306E" w:rsidP="00367A0F">
            <w:pPr>
              <w:pStyle w:val="Heading1"/>
              <w:spacing w:line="240" w:lineRule="exact"/>
              <w:rPr>
                <w:rFonts w:cs="Times New Roman"/>
              </w:rPr>
            </w:pPr>
            <w:bookmarkStart w:id="159" w:name="_Toc266259014"/>
            <w:bookmarkStart w:id="160" w:name="_Toc267207209"/>
            <w:r w:rsidRPr="00A306D0">
              <w:rPr>
                <w:rFonts w:cs="Times New Roman"/>
              </w:rPr>
              <w:br w:type="page"/>
            </w:r>
            <w:bookmarkStart w:id="161" w:name="_Toc368212891"/>
          </w:p>
          <w:p w:rsidR="00EA306E" w:rsidRPr="00A306D0" w:rsidRDefault="00EA306E" w:rsidP="007B2ADA">
            <w:pPr>
              <w:pStyle w:val="Heading1"/>
              <w:spacing w:line="240" w:lineRule="exact"/>
              <w:rPr>
                <w:rFonts w:cs="Times New Roman"/>
                <w:b/>
                <w:bCs/>
                <w:sz w:val="24"/>
                <w:szCs w:val="24"/>
              </w:rPr>
            </w:pPr>
            <w:bookmarkStart w:id="162" w:name="_Toc395952470"/>
            <w:r w:rsidRPr="00A306D0">
              <w:rPr>
                <w:rFonts w:cs="Times New Roman"/>
                <w:b/>
                <w:bCs/>
                <w:sz w:val="24"/>
                <w:szCs w:val="24"/>
              </w:rPr>
              <w:t>22. 18. WORLD MARKETED PRODUCTION OF NATURAL GAS BY REGION</w:t>
            </w:r>
            <w:bookmarkEnd w:id="159"/>
            <w:bookmarkEnd w:id="160"/>
            <w:bookmarkEnd w:id="161"/>
            <w:bookmarkEnd w:id="162"/>
          </w:p>
          <w:p w:rsidR="00EA306E" w:rsidRPr="00A306D0" w:rsidRDefault="00EA306E" w:rsidP="007B2ADA">
            <w:pPr>
              <w:pStyle w:val="Heading1"/>
              <w:spacing w:line="220" w:lineRule="exact"/>
              <w:jc w:val="right"/>
              <w:rPr>
                <w:rFonts w:cs="Times New Roman"/>
                <w:b/>
                <w:bCs/>
                <w:sz w:val="24"/>
                <w:szCs w:val="24"/>
              </w:rPr>
            </w:pPr>
            <w:bookmarkStart w:id="163" w:name="_Toc266259015"/>
            <w:bookmarkStart w:id="164" w:name="_Toc267207210"/>
            <w:bookmarkStart w:id="165" w:name="_Toc368212892"/>
            <w:bookmarkStart w:id="166" w:name="_Toc395952471"/>
            <w:r w:rsidRPr="00A306D0">
              <w:rPr>
                <w:rFonts w:cs="Times New Roman"/>
                <w:b/>
                <w:bCs/>
                <w:sz w:val="24"/>
                <w:szCs w:val="24"/>
              </w:rPr>
              <w:t>(mln standard cu m)</w:t>
            </w:r>
            <w:bookmarkEnd w:id="163"/>
            <w:bookmarkEnd w:id="164"/>
            <w:bookmarkEnd w:id="165"/>
            <w:bookmarkEnd w:id="166"/>
          </w:p>
        </w:tc>
      </w:tr>
      <w:tr w:rsidR="00EA306E" w:rsidRPr="00A306D0" w:rsidTr="007B2ADA">
        <w:trPr>
          <w:tblCellSpacing w:w="15" w:type="dxa"/>
        </w:trPr>
        <w:tc>
          <w:tcPr>
            <w:tcW w:w="10191" w:type="dxa"/>
            <w:vAlign w:val="center"/>
          </w:tcPr>
          <w:tbl>
            <w:tblPr>
              <w:tblW w:w="10066" w:type="dxa"/>
              <w:tblLayout w:type="fixed"/>
              <w:tblCellMar>
                <w:top w:w="30" w:type="dxa"/>
                <w:left w:w="30" w:type="dxa"/>
                <w:bottom w:w="30" w:type="dxa"/>
                <w:right w:w="30" w:type="dxa"/>
              </w:tblCellMar>
              <w:tblLook w:val="04A0"/>
            </w:tblPr>
            <w:tblGrid>
              <w:gridCol w:w="1559"/>
              <w:gridCol w:w="1276"/>
              <w:gridCol w:w="993"/>
              <w:gridCol w:w="1134"/>
              <w:gridCol w:w="992"/>
              <w:gridCol w:w="992"/>
              <w:gridCol w:w="1134"/>
              <w:gridCol w:w="993"/>
              <w:gridCol w:w="993"/>
            </w:tblGrid>
            <w:tr w:rsidR="00FD2B31" w:rsidRPr="00A306D0" w:rsidTr="00B42431">
              <w:trPr>
                <w:trHeight w:val="439"/>
              </w:trPr>
              <w:tc>
                <w:tcPr>
                  <w:tcW w:w="1559" w:type="dxa"/>
                  <w:tcBorders>
                    <w:top w:val="single" w:sz="12" w:space="0" w:color="auto"/>
                    <w:left w:val="nil"/>
                    <w:bottom w:val="single" w:sz="12" w:space="0" w:color="000000"/>
                    <w:right w:val="single" w:sz="12" w:space="0" w:color="000000"/>
                  </w:tcBorders>
                  <w:shd w:val="clear" w:color="auto" w:fill="auto"/>
                  <w:vAlign w:val="center"/>
                </w:tcPr>
                <w:p w:rsidR="00FD2B31" w:rsidRPr="00A306D0" w:rsidRDefault="00FD2B31" w:rsidP="007B2ADA">
                  <w:pPr>
                    <w:spacing w:line="280" w:lineRule="exact"/>
                    <w:jc w:val="center"/>
                    <w:rPr>
                      <w:rFonts w:cs="Times New Roman"/>
                      <w:rtl/>
                      <w:lang w:bidi="fa-IR"/>
                    </w:rPr>
                  </w:pPr>
                  <w:r w:rsidRPr="00A306D0">
                    <w:rPr>
                      <w:rFonts w:cs="Times New Roman"/>
                    </w:rPr>
                    <w:t xml:space="preserve">Region </w:t>
                  </w:r>
                </w:p>
              </w:tc>
              <w:tc>
                <w:tcPr>
                  <w:tcW w:w="1276" w:type="dxa"/>
                  <w:tcBorders>
                    <w:top w:val="single" w:sz="12" w:space="0" w:color="auto"/>
                    <w:left w:val="single" w:sz="12" w:space="0" w:color="000000"/>
                    <w:bottom w:val="single" w:sz="12" w:space="0" w:color="000000"/>
                    <w:right w:val="single" w:sz="8" w:space="0" w:color="000000"/>
                  </w:tcBorders>
                  <w:shd w:val="clear" w:color="auto" w:fill="auto"/>
                  <w:vAlign w:val="center"/>
                </w:tcPr>
                <w:p w:rsidR="00FD2B31" w:rsidRPr="00A306D0" w:rsidRDefault="00FD2B31" w:rsidP="007B2ADA">
                  <w:pPr>
                    <w:spacing w:line="280" w:lineRule="exact"/>
                    <w:jc w:val="center"/>
                    <w:rPr>
                      <w:rFonts w:cs="Times New Roman"/>
                    </w:rPr>
                  </w:pPr>
                  <w:r w:rsidRPr="00A306D0">
                    <w:rPr>
                      <w:rFonts w:cs="Times New Roman"/>
                    </w:rPr>
                    <w:t>1990</w:t>
                  </w:r>
                </w:p>
              </w:tc>
              <w:tc>
                <w:tcPr>
                  <w:tcW w:w="993" w:type="dxa"/>
                  <w:tcBorders>
                    <w:top w:val="single" w:sz="12" w:space="0" w:color="auto"/>
                    <w:left w:val="single" w:sz="8" w:space="0" w:color="000000"/>
                    <w:bottom w:val="single" w:sz="12" w:space="0" w:color="000000"/>
                    <w:right w:val="single" w:sz="8" w:space="0" w:color="000000"/>
                  </w:tcBorders>
                  <w:shd w:val="clear" w:color="auto" w:fill="auto"/>
                  <w:vAlign w:val="center"/>
                </w:tcPr>
                <w:p w:rsidR="00FD2B31" w:rsidRPr="00A306D0" w:rsidRDefault="00FD2B31" w:rsidP="007B2ADA">
                  <w:pPr>
                    <w:spacing w:line="280" w:lineRule="exact"/>
                    <w:jc w:val="center"/>
                    <w:rPr>
                      <w:rFonts w:cs="Times New Roman"/>
                      <w:rtl/>
                      <w:lang w:bidi="fa-IR"/>
                    </w:rPr>
                  </w:pPr>
                  <w:r w:rsidRPr="00A306D0">
                    <w:rPr>
                      <w:rFonts w:cs="Times New Roman"/>
                    </w:rPr>
                    <w:t>1995</w:t>
                  </w:r>
                </w:p>
              </w:tc>
              <w:tc>
                <w:tcPr>
                  <w:tcW w:w="1134" w:type="dxa"/>
                  <w:tcBorders>
                    <w:top w:val="single" w:sz="12" w:space="0" w:color="auto"/>
                    <w:left w:val="single" w:sz="8" w:space="0" w:color="000000"/>
                    <w:bottom w:val="single" w:sz="12" w:space="0" w:color="000000"/>
                    <w:right w:val="single" w:sz="8" w:space="0" w:color="000000"/>
                  </w:tcBorders>
                  <w:shd w:val="clear" w:color="auto" w:fill="auto"/>
                  <w:vAlign w:val="center"/>
                </w:tcPr>
                <w:p w:rsidR="00FD2B31" w:rsidRPr="00A306D0" w:rsidRDefault="00FD2B31" w:rsidP="007B2ADA">
                  <w:pPr>
                    <w:spacing w:line="280" w:lineRule="exact"/>
                    <w:jc w:val="center"/>
                    <w:rPr>
                      <w:rFonts w:cs="Times New Roman"/>
                    </w:rPr>
                  </w:pPr>
                  <w:r w:rsidRPr="00A306D0">
                    <w:rPr>
                      <w:rFonts w:cs="Times New Roman"/>
                    </w:rPr>
                    <w:t>2000</w:t>
                  </w:r>
                </w:p>
              </w:tc>
              <w:tc>
                <w:tcPr>
                  <w:tcW w:w="992" w:type="dxa"/>
                  <w:tcBorders>
                    <w:top w:val="single" w:sz="12" w:space="0" w:color="auto"/>
                    <w:left w:val="single" w:sz="8" w:space="0" w:color="000000"/>
                    <w:bottom w:val="single" w:sz="12" w:space="0" w:color="000000"/>
                    <w:right w:val="single" w:sz="8" w:space="0" w:color="000000"/>
                  </w:tcBorders>
                  <w:shd w:val="clear" w:color="auto" w:fill="auto"/>
                  <w:vAlign w:val="center"/>
                </w:tcPr>
                <w:p w:rsidR="00FD2B31" w:rsidRPr="00A306D0" w:rsidRDefault="00FD2B31" w:rsidP="007B2ADA">
                  <w:pPr>
                    <w:spacing w:line="280" w:lineRule="exact"/>
                    <w:jc w:val="center"/>
                    <w:rPr>
                      <w:rFonts w:cs="Times New Roman"/>
                      <w:vertAlign w:val="superscript"/>
                      <w:rtl/>
                      <w:lang w:bidi="fa-IR"/>
                    </w:rPr>
                  </w:pPr>
                  <w:r w:rsidRPr="00A306D0">
                    <w:rPr>
                      <w:rFonts w:cs="Times New Roman"/>
                      <w:lang w:bidi="fa-IR"/>
                    </w:rPr>
                    <w:t>2008</w:t>
                  </w:r>
                  <w:r w:rsidRPr="00A306D0">
                    <w:rPr>
                      <w:rFonts w:cs="Times New Roman"/>
                      <w:vertAlign w:val="superscript"/>
                      <w:lang w:bidi="fa-IR"/>
                    </w:rPr>
                    <w:t>(1)</w:t>
                  </w:r>
                </w:p>
              </w:tc>
              <w:tc>
                <w:tcPr>
                  <w:tcW w:w="992" w:type="dxa"/>
                  <w:tcBorders>
                    <w:top w:val="single" w:sz="12" w:space="0" w:color="auto"/>
                    <w:left w:val="single" w:sz="8" w:space="0" w:color="000000"/>
                    <w:bottom w:val="single" w:sz="12" w:space="0" w:color="000000"/>
                    <w:right w:val="single" w:sz="8" w:space="0" w:color="000000"/>
                  </w:tcBorders>
                  <w:shd w:val="clear" w:color="auto" w:fill="auto"/>
                  <w:vAlign w:val="center"/>
                </w:tcPr>
                <w:p w:rsidR="00FD2B31" w:rsidRPr="00A306D0" w:rsidRDefault="00FD2B31" w:rsidP="007B2ADA">
                  <w:pPr>
                    <w:spacing w:line="280" w:lineRule="exact"/>
                    <w:jc w:val="center"/>
                    <w:rPr>
                      <w:rFonts w:cs="Times New Roman"/>
                      <w:vertAlign w:val="superscript"/>
                      <w:rtl/>
                      <w:lang w:bidi="fa-IR"/>
                    </w:rPr>
                  </w:pPr>
                  <w:r w:rsidRPr="00A306D0">
                    <w:rPr>
                      <w:rFonts w:cs="Times New Roman"/>
                      <w:lang w:bidi="fa-IR"/>
                    </w:rPr>
                    <w:t>2009</w:t>
                  </w:r>
                  <w:r w:rsidRPr="00A306D0">
                    <w:rPr>
                      <w:rFonts w:cs="Times New Roman"/>
                      <w:vertAlign w:val="superscript"/>
                      <w:lang w:bidi="fa-IR"/>
                    </w:rPr>
                    <w:t>(1)</w:t>
                  </w:r>
                </w:p>
              </w:tc>
              <w:tc>
                <w:tcPr>
                  <w:tcW w:w="1134" w:type="dxa"/>
                  <w:tcBorders>
                    <w:top w:val="single" w:sz="12" w:space="0" w:color="auto"/>
                    <w:left w:val="single" w:sz="8" w:space="0" w:color="000000"/>
                    <w:bottom w:val="single" w:sz="12" w:space="0" w:color="000000"/>
                    <w:right w:val="single" w:sz="8" w:space="0" w:color="000000"/>
                  </w:tcBorders>
                  <w:shd w:val="clear" w:color="auto" w:fill="auto"/>
                  <w:vAlign w:val="center"/>
                </w:tcPr>
                <w:p w:rsidR="00FD2B31" w:rsidRPr="00A306D0" w:rsidRDefault="00FD2B31" w:rsidP="00F17D48">
                  <w:pPr>
                    <w:spacing w:line="280" w:lineRule="exact"/>
                    <w:jc w:val="center"/>
                    <w:rPr>
                      <w:rFonts w:cs="Times New Roman"/>
                      <w:sz w:val="18"/>
                      <w:vertAlign w:val="superscript"/>
                      <w:rtl/>
                      <w:lang w:bidi="fa-IR"/>
                    </w:rPr>
                  </w:pPr>
                  <w:r w:rsidRPr="00A306D0">
                    <w:rPr>
                      <w:rFonts w:cs="Times New Roman"/>
                      <w:lang w:bidi="fa-IR"/>
                    </w:rPr>
                    <w:t>201</w:t>
                  </w:r>
                  <w:r w:rsidR="00F17D48" w:rsidRPr="00A306D0">
                    <w:rPr>
                      <w:rFonts w:cs="Times New Roman"/>
                      <w:lang w:bidi="fa-IR"/>
                    </w:rPr>
                    <w:t>0</w:t>
                  </w:r>
                  <w:r w:rsidR="00F17D48" w:rsidRPr="00A306D0">
                    <w:rPr>
                      <w:rFonts w:cs="Times New Roman"/>
                      <w:vertAlign w:val="superscript"/>
                      <w:lang w:bidi="fa-IR"/>
                    </w:rPr>
                    <w:t>(1)</w:t>
                  </w:r>
                </w:p>
              </w:tc>
              <w:tc>
                <w:tcPr>
                  <w:tcW w:w="993" w:type="dxa"/>
                  <w:tcBorders>
                    <w:top w:val="single" w:sz="12" w:space="0" w:color="auto"/>
                    <w:left w:val="single" w:sz="8" w:space="0" w:color="000000"/>
                    <w:bottom w:val="single" w:sz="12" w:space="0" w:color="000000"/>
                  </w:tcBorders>
                  <w:shd w:val="clear" w:color="auto" w:fill="auto"/>
                  <w:vAlign w:val="center"/>
                </w:tcPr>
                <w:p w:rsidR="00FD2B31" w:rsidRPr="00A306D0" w:rsidRDefault="00FD2B31" w:rsidP="007B2ADA">
                  <w:pPr>
                    <w:spacing w:line="280" w:lineRule="exact"/>
                    <w:jc w:val="center"/>
                    <w:rPr>
                      <w:rFonts w:cs="Times New Roman"/>
                      <w:vertAlign w:val="superscript"/>
                      <w:rtl/>
                      <w:lang w:bidi="fa-IR"/>
                    </w:rPr>
                  </w:pPr>
                  <w:r w:rsidRPr="00A306D0">
                    <w:rPr>
                      <w:rFonts w:cs="Times New Roman"/>
                      <w:lang w:bidi="fa-IR"/>
                    </w:rPr>
                    <w:t>2011</w:t>
                  </w:r>
                  <w:r w:rsidRPr="00A306D0">
                    <w:rPr>
                      <w:rFonts w:cs="Times New Roman"/>
                      <w:vertAlign w:val="superscript"/>
                      <w:lang w:bidi="fa-IR"/>
                    </w:rPr>
                    <w:t>(1)</w:t>
                  </w:r>
                </w:p>
              </w:tc>
              <w:tc>
                <w:tcPr>
                  <w:tcW w:w="993" w:type="dxa"/>
                  <w:tcBorders>
                    <w:top w:val="single" w:sz="12" w:space="0" w:color="auto"/>
                    <w:left w:val="single" w:sz="8" w:space="0" w:color="000000"/>
                    <w:bottom w:val="single" w:sz="12" w:space="0" w:color="000000"/>
                  </w:tcBorders>
                  <w:vAlign w:val="center"/>
                </w:tcPr>
                <w:p w:rsidR="00FD2B31" w:rsidRPr="00A306D0" w:rsidRDefault="00FD2B31" w:rsidP="00B42431">
                  <w:pPr>
                    <w:spacing w:line="280" w:lineRule="exact"/>
                    <w:jc w:val="center"/>
                    <w:rPr>
                      <w:rFonts w:cs="Times New Roman"/>
                      <w:lang w:bidi="fa-IR"/>
                    </w:rPr>
                  </w:pPr>
                  <w:r w:rsidRPr="00A306D0">
                    <w:rPr>
                      <w:rFonts w:cs="Times New Roman"/>
                      <w:lang w:bidi="fa-IR"/>
                    </w:rPr>
                    <w:t>2012</w:t>
                  </w:r>
                </w:p>
              </w:tc>
            </w:tr>
            <w:tr w:rsidR="007B2BC2" w:rsidRPr="00A306D0" w:rsidTr="00FD2B31">
              <w:tc>
                <w:tcPr>
                  <w:tcW w:w="1559" w:type="dxa"/>
                  <w:tcBorders>
                    <w:top w:val="single" w:sz="12" w:space="0" w:color="000000"/>
                    <w:left w:val="nil"/>
                    <w:bottom w:val="nil"/>
                    <w:right w:val="single" w:sz="12" w:space="0" w:color="000000"/>
                  </w:tcBorders>
                  <w:shd w:val="clear" w:color="auto" w:fill="auto"/>
                </w:tcPr>
                <w:p w:rsidR="007B2BC2" w:rsidRPr="00A306D0" w:rsidRDefault="007B2BC2" w:rsidP="00FD2B31">
                  <w:pPr>
                    <w:tabs>
                      <w:tab w:val="right" w:leader="dot" w:pos="2634"/>
                    </w:tabs>
                    <w:bidi w:val="0"/>
                    <w:spacing w:line="280" w:lineRule="exact"/>
                    <w:rPr>
                      <w:rFonts w:cs="Times New Roman"/>
                      <w:b/>
                      <w:bCs/>
                      <w:i/>
                      <w:iCs/>
                      <w:sz w:val="22"/>
                      <w:szCs w:val="22"/>
                    </w:rPr>
                  </w:pPr>
                  <w:r w:rsidRPr="00A306D0">
                    <w:rPr>
                      <w:rFonts w:cs="Times New Roman"/>
                      <w:b/>
                      <w:bCs/>
                      <w:i/>
                      <w:iCs/>
                      <w:sz w:val="22"/>
                      <w:szCs w:val="22"/>
                    </w:rPr>
                    <w:t xml:space="preserve">World </w:t>
                  </w:r>
                  <w:r w:rsidRPr="00A306D0">
                    <w:rPr>
                      <w:rFonts w:cs="Times New Roman"/>
                      <w:b/>
                      <w:bCs/>
                      <w:i/>
                      <w:iCs/>
                      <w:sz w:val="22"/>
                      <w:szCs w:val="22"/>
                    </w:rPr>
                    <w:tab/>
                  </w:r>
                </w:p>
              </w:tc>
              <w:tc>
                <w:tcPr>
                  <w:tcW w:w="1276" w:type="dxa"/>
                  <w:tcBorders>
                    <w:top w:val="single" w:sz="12" w:space="0" w:color="000000"/>
                    <w:left w:val="single" w:sz="12" w:space="0" w:color="000000"/>
                  </w:tcBorders>
                  <w:shd w:val="clear" w:color="auto" w:fill="auto"/>
                </w:tcPr>
                <w:p w:rsidR="007B2BC2" w:rsidRPr="00A306D0" w:rsidRDefault="007B2BC2" w:rsidP="00450BC1">
                  <w:pPr>
                    <w:pStyle w:val="TableContent"/>
                    <w:tabs>
                      <w:tab w:val="left" w:leader="dot" w:pos="2160"/>
                    </w:tabs>
                    <w:bidi/>
                    <w:spacing w:after="0" w:line="276" w:lineRule="auto"/>
                    <w:rPr>
                      <w:rFonts w:ascii="Times New Roman" w:hAnsi="Times New Roman" w:cs="Times New Roman"/>
                      <w:b/>
                      <w:bCs/>
                      <w:i/>
                      <w:iCs/>
                      <w:sz w:val="20"/>
                      <w:rtl/>
                    </w:rPr>
                  </w:pPr>
                  <w:r w:rsidRPr="00A306D0">
                    <w:rPr>
                      <w:rFonts w:ascii="Times New Roman" w:hAnsi="Times New Roman" w:cs="Times New Roman"/>
                      <w:b/>
                      <w:bCs/>
                      <w:i/>
                      <w:iCs/>
                      <w:sz w:val="20"/>
                      <w:rtl/>
                    </w:rPr>
                    <w:t>2031578</w:t>
                  </w:r>
                </w:p>
              </w:tc>
              <w:tc>
                <w:tcPr>
                  <w:tcW w:w="993" w:type="dxa"/>
                  <w:tcBorders>
                    <w:top w:val="single" w:sz="12" w:space="0" w:color="000000"/>
                  </w:tcBorders>
                  <w:shd w:val="clear" w:color="auto" w:fill="auto"/>
                </w:tcPr>
                <w:p w:rsidR="007B2BC2" w:rsidRPr="00A306D0" w:rsidRDefault="007B2BC2" w:rsidP="00450BC1">
                  <w:pPr>
                    <w:pStyle w:val="TableContent"/>
                    <w:tabs>
                      <w:tab w:val="left" w:leader="dot" w:pos="2160"/>
                    </w:tabs>
                    <w:bidi/>
                    <w:spacing w:after="0" w:line="276" w:lineRule="auto"/>
                    <w:rPr>
                      <w:rFonts w:ascii="Times New Roman" w:hAnsi="Times New Roman" w:cs="Times New Roman"/>
                      <w:b/>
                      <w:bCs/>
                      <w:i/>
                      <w:iCs/>
                      <w:sz w:val="20"/>
                      <w:rtl/>
                    </w:rPr>
                  </w:pPr>
                  <w:r w:rsidRPr="00A306D0">
                    <w:rPr>
                      <w:rFonts w:ascii="Times New Roman" w:hAnsi="Times New Roman" w:cs="Times New Roman"/>
                      <w:b/>
                      <w:bCs/>
                      <w:i/>
                      <w:iCs/>
                      <w:sz w:val="20"/>
                      <w:rtl/>
                    </w:rPr>
                    <w:t>2165765</w:t>
                  </w:r>
                </w:p>
              </w:tc>
              <w:tc>
                <w:tcPr>
                  <w:tcW w:w="1134" w:type="dxa"/>
                  <w:tcBorders>
                    <w:top w:val="single" w:sz="12" w:space="0" w:color="000000"/>
                  </w:tcBorders>
                  <w:shd w:val="clear" w:color="auto" w:fill="auto"/>
                </w:tcPr>
                <w:p w:rsidR="007B2BC2" w:rsidRPr="00A306D0" w:rsidRDefault="007B2BC2" w:rsidP="00450BC1">
                  <w:pPr>
                    <w:pStyle w:val="TableContent"/>
                    <w:tabs>
                      <w:tab w:val="left" w:leader="dot" w:pos="2160"/>
                    </w:tabs>
                    <w:bidi/>
                    <w:spacing w:after="0" w:line="276" w:lineRule="auto"/>
                    <w:rPr>
                      <w:rFonts w:ascii="Times New Roman" w:hAnsi="Times New Roman" w:cs="Times New Roman"/>
                      <w:b/>
                      <w:bCs/>
                      <w:i/>
                      <w:iCs/>
                      <w:sz w:val="20"/>
                      <w:rtl/>
                    </w:rPr>
                  </w:pPr>
                  <w:r w:rsidRPr="00A306D0">
                    <w:rPr>
                      <w:rFonts w:ascii="Times New Roman" w:hAnsi="Times New Roman" w:cs="Times New Roman"/>
                      <w:b/>
                      <w:bCs/>
                      <w:i/>
                      <w:iCs/>
                      <w:sz w:val="20"/>
                      <w:rtl/>
                    </w:rPr>
                    <w:t>2447685</w:t>
                  </w:r>
                </w:p>
              </w:tc>
              <w:tc>
                <w:tcPr>
                  <w:tcW w:w="992" w:type="dxa"/>
                  <w:tcBorders>
                    <w:top w:val="single" w:sz="12" w:space="0" w:color="000000"/>
                  </w:tcBorders>
                  <w:shd w:val="clear" w:color="auto" w:fill="auto"/>
                </w:tcPr>
                <w:p w:rsidR="007B2BC2" w:rsidRPr="00A306D0" w:rsidRDefault="007B2BC2" w:rsidP="00450BC1">
                  <w:pPr>
                    <w:pStyle w:val="TableContent"/>
                    <w:tabs>
                      <w:tab w:val="left" w:leader="dot" w:pos="2160"/>
                    </w:tabs>
                    <w:bidi/>
                    <w:spacing w:after="0" w:line="276" w:lineRule="auto"/>
                    <w:rPr>
                      <w:rFonts w:ascii="Times New Roman" w:hAnsi="Times New Roman" w:cs="Times New Roman"/>
                      <w:b/>
                      <w:bCs/>
                      <w:i/>
                      <w:iCs/>
                      <w:sz w:val="20"/>
                      <w:rtl/>
                    </w:rPr>
                  </w:pPr>
                  <w:r w:rsidRPr="00A306D0">
                    <w:rPr>
                      <w:rFonts w:ascii="Times New Roman" w:hAnsi="Times New Roman" w:cs="Times New Roman"/>
                      <w:b/>
                      <w:bCs/>
                      <w:i/>
                      <w:iCs/>
                      <w:sz w:val="20"/>
                      <w:rtl/>
                    </w:rPr>
                    <w:t>3065657</w:t>
                  </w:r>
                </w:p>
              </w:tc>
              <w:tc>
                <w:tcPr>
                  <w:tcW w:w="992" w:type="dxa"/>
                  <w:tcBorders>
                    <w:top w:val="single" w:sz="12" w:space="0" w:color="000000"/>
                  </w:tcBorders>
                  <w:shd w:val="clear" w:color="auto" w:fill="auto"/>
                </w:tcPr>
                <w:p w:rsidR="007B2BC2" w:rsidRPr="00A306D0" w:rsidRDefault="007B2BC2" w:rsidP="00450BC1">
                  <w:pPr>
                    <w:pStyle w:val="TableContent"/>
                    <w:tabs>
                      <w:tab w:val="left" w:leader="dot" w:pos="2160"/>
                    </w:tabs>
                    <w:bidi/>
                    <w:spacing w:after="0" w:line="276" w:lineRule="auto"/>
                    <w:rPr>
                      <w:rFonts w:ascii="Times New Roman" w:hAnsi="Times New Roman" w:cs="Times New Roman"/>
                      <w:b/>
                      <w:bCs/>
                      <w:i/>
                      <w:iCs/>
                      <w:sz w:val="20"/>
                      <w:rtl/>
                    </w:rPr>
                  </w:pPr>
                  <w:r w:rsidRPr="00A306D0">
                    <w:rPr>
                      <w:rFonts w:ascii="Times New Roman" w:hAnsi="Times New Roman" w:cs="Times New Roman"/>
                      <w:b/>
                      <w:bCs/>
                      <w:i/>
                      <w:iCs/>
                      <w:sz w:val="20"/>
                      <w:rtl/>
                    </w:rPr>
                    <w:t>3004281</w:t>
                  </w:r>
                </w:p>
              </w:tc>
              <w:tc>
                <w:tcPr>
                  <w:tcW w:w="1134" w:type="dxa"/>
                  <w:tcBorders>
                    <w:top w:val="single" w:sz="12" w:space="0" w:color="000000"/>
                  </w:tcBorders>
                  <w:shd w:val="clear" w:color="auto" w:fill="auto"/>
                </w:tcPr>
                <w:p w:rsidR="007B2BC2" w:rsidRPr="00A306D0" w:rsidRDefault="007B2BC2" w:rsidP="00450BC1">
                  <w:pPr>
                    <w:pStyle w:val="TableContent"/>
                    <w:tabs>
                      <w:tab w:val="left" w:leader="dot" w:pos="2160"/>
                    </w:tabs>
                    <w:bidi/>
                    <w:spacing w:after="0" w:line="276" w:lineRule="auto"/>
                    <w:rPr>
                      <w:rFonts w:ascii="Times New Roman" w:hAnsi="Times New Roman" w:cs="Times New Roman"/>
                      <w:b/>
                      <w:bCs/>
                      <w:i/>
                      <w:iCs/>
                      <w:sz w:val="20"/>
                      <w:rtl/>
                    </w:rPr>
                  </w:pPr>
                  <w:r w:rsidRPr="00A306D0">
                    <w:rPr>
                      <w:rFonts w:ascii="Times New Roman" w:hAnsi="Times New Roman" w:cs="Times New Roman"/>
                      <w:b/>
                      <w:bCs/>
                      <w:i/>
                      <w:iCs/>
                      <w:sz w:val="20"/>
                      <w:rtl/>
                    </w:rPr>
                    <w:t>3284409</w:t>
                  </w:r>
                </w:p>
              </w:tc>
              <w:tc>
                <w:tcPr>
                  <w:tcW w:w="993" w:type="dxa"/>
                  <w:tcBorders>
                    <w:top w:val="single" w:sz="12" w:space="0" w:color="000000"/>
                  </w:tcBorders>
                  <w:shd w:val="clear" w:color="auto" w:fill="auto"/>
                </w:tcPr>
                <w:p w:rsidR="007B2BC2" w:rsidRPr="00A306D0" w:rsidRDefault="007B2BC2" w:rsidP="00450BC1">
                  <w:pPr>
                    <w:pStyle w:val="TableContent"/>
                    <w:tabs>
                      <w:tab w:val="left" w:leader="dot" w:pos="2160"/>
                    </w:tabs>
                    <w:bidi/>
                    <w:spacing w:after="0" w:line="276" w:lineRule="auto"/>
                    <w:rPr>
                      <w:rFonts w:ascii="Times New Roman" w:hAnsi="Times New Roman" w:cs="Times New Roman"/>
                      <w:b/>
                      <w:bCs/>
                      <w:i/>
                      <w:iCs/>
                      <w:sz w:val="20"/>
                      <w:rtl/>
                    </w:rPr>
                  </w:pPr>
                  <w:r w:rsidRPr="00A306D0">
                    <w:rPr>
                      <w:rFonts w:ascii="Times New Roman" w:hAnsi="Times New Roman" w:cs="Times New Roman"/>
                      <w:b/>
                      <w:bCs/>
                      <w:i/>
                      <w:iCs/>
                      <w:sz w:val="20"/>
                      <w:rtl/>
                    </w:rPr>
                    <w:t>3337203</w:t>
                  </w:r>
                </w:p>
              </w:tc>
              <w:tc>
                <w:tcPr>
                  <w:tcW w:w="993" w:type="dxa"/>
                  <w:tcBorders>
                    <w:top w:val="single" w:sz="12" w:space="0" w:color="000000"/>
                  </w:tcBorders>
                </w:tcPr>
                <w:p w:rsidR="007B2BC2" w:rsidRPr="00A306D0" w:rsidRDefault="007B2BC2" w:rsidP="00450BC1">
                  <w:pPr>
                    <w:pStyle w:val="TableContent"/>
                    <w:bidi/>
                    <w:spacing w:after="0" w:line="276" w:lineRule="auto"/>
                    <w:rPr>
                      <w:rFonts w:ascii="Times New Roman" w:hAnsi="Times New Roman" w:cs="Times New Roman"/>
                      <w:b/>
                      <w:bCs/>
                      <w:i/>
                      <w:iCs/>
                      <w:sz w:val="20"/>
                      <w:rtl/>
                    </w:rPr>
                  </w:pPr>
                  <w:r w:rsidRPr="00A306D0">
                    <w:rPr>
                      <w:rFonts w:ascii="Times New Roman" w:hAnsi="Times New Roman" w:cs="Times New Roman"/>
                      <w:b/>
                      <w:bCs/>
                      <w:i/>
                      <w:iCs/>
                      <w:sz w:val="20"/>
                      <w:rtl/>
                    </w:rPr>
                    <w:t>3417614</w:t>
                  </w:r>
                </w:p>
              </w:tc>
            </w:tr>
            <w:tr w:rsidR="007B2BC2" w:rsidRPr="00A306D0" w:rsidTr="00FD2B31">
              <w:tc>
                <w:tcPr>
                  <w:tcW w:w="1559" w:type="dxa"/>
                  <w:tcBorders>
                    <w:top w:val="nil"/>
                    <w:left w:val="nil"/>
                    <w:bottom w:val="nil"/>
                    <w:right w:val="single" w:sz="12" w:space="0" w:color="000000"/>
                  </w:tcBorders>
                  <w:shd w:val="clear" w:color="auto" w:fill="auto"/>
                </w:tcPr>
                <w:p w:rsidR="007B2BC2" w:rsidRPr="00A306D0" w:rsidRDefault="007B2BC2" w:rsidP="00FD2B31">
                  <w:pPr>
                    <w:tabs>
                      <w:tab w:val="right" w:leader="dot" w:pos="2634"/>
                    </w:tabs>
                    <w:bidi w:val="0"/>
                    <w:spacing w:line="280" w:lineRule="exact"/>
                    <w:rPr>
                      <w:rFonts w:cs="Times New Roman"/>
                      <w:sz w:val="22"/>
                      <w:szCs w:val="22"/>
                    </w:rPr>
                  </w:pPr>
                  <w:r w:rsidRPr="00A306D0">
                    <w:rPr>
                      <w:rFonts w:cs="Times New Roman"/>
                      <w:sz w:val="22"/>
                      <w:szCs w:val="22"/>
                    </w:rPr>
                    <w:t xml:space="preserve">Asia and Pacific </w:t>
                  </w:r>
                  <w:r w:rsidRPr="00A306D0">
                    <w:rPr>
                      <w:rFonts w:cs="Times New Roman"/>
                      <w:sz w:val="22"/>
                      <w:szCs w:val="22"/>
                    </w:rPr>
                    <w:tab/>
                  </w:r>
                </w:p>
              </w:tc>
              <w:tc>
                <w:tcPr>
                  <w:tcW w:w="1276" w:type="dxa"/>
                  <w:tcBorders>
                    <w:left w:val="single" w:sz="12" w:space="0" w:color="000000"/>
                  </w:tcBorders>
                  <w:shd w:val="clear" w:color="auto" w:fill="auto"/>
                </w:tcPr>
                <w:p w:rsidR="007B2BC2" w:rsidRPr="00A306D0" w:rsidRDefault="007B2BC2" w:rsidP="00450BC1">
                  <w:pPr>
                    <w:pStyle w:val="TableContent"/>
                    <w:tabs>
                      <w:tab w:val="left" w:leader="dot" w:pos="2160"/>
                    </w:tabs>
                    <w:bidi/>
                    <w:spacing w:after="0" w:line="276" w:lineRule="auto"/>
                    <w:rPr>
                      <w:rFonts w:ascii="Times New Roman" w:hAnsi="Times New Roman" w:cs="Times New Roman"/>
                      <w:sz w:val="20"/>
                      <w:rtl/>
                    </w:rPr>
                  </w:pPr>
                  <w:r w:rsidRPr="00A306D0">
                    <w:rPr>
                      <w:rFonts w:ascii="Times New Roman" w:hAnsi="Times New Roman" w:cs="Times New Roman"/>
                      <w:sz w:val="20"/>
                      <w:rtl/>
                    </w:rPr>
                    <w:t>151170</w:t>
                  </w:r>
                </w:p>
              </w:tc>
              <w:tc>
                <w:tcPr>
                  <w:tcW w:w="993" w:type="dxa"/>
                  <w:shd w:val="clear" w:color="auto" w:fill="auto"/>
                </w:tcPr>
                <w:p w:rsidR="007B2BC2" w:rsidRPr="00A306D0" w:rsidRDefault="007B2BC2" w:rsidP="00450BC1">
                  <w:pPr>
                    <w:pStyle w:val="TableContent"/>
                    <w:tabs>
                      <w:tab w:val="left" w:leader="dot" w:pos="2160"/>
                    </w:tabs>
                    <w:bidi/>
                    <w:spacing w:after="0" w:line="276" w:lineRule="auto"/>
                    <w:rPr>
                      <w:rFonts w:ascii="Times New Roman" w:hAnsi="Times New Roman" w:cs="Times New Roman"/>
                      <w:sz w:val="20"/>
                      <w:rtl/>
                    </w:rPr>
                  </w:pPr>
                  <w:r w:rsidRPr="00A306D0">
                    <w:rPr>
                      <w:rFonts w:ascii="Times New Roman" w:hAnsi="Times New Roman" w:cs="Times New Roman"/>
                      <w:sz w:val="20"/>
                      <w:rtl/>
                    </w:rPr>
                    <w:t>210470</w:t>
                  </w:r>
                </w:p>
              </w:tc>
              <w:tc>
                <w:tcPr>
                  <w:tcW w:w="1134" w:type="dxa"/>
                  <w:shd w:val="clear" w:color="auto" w:fill="auto"/>
                </w:tcPr>
                <w:p w:rsidR="007B2BC2" w:rsidRPr="00A306D0" w:rsidRDefault="007B2BC2" w:rsidP="00450BC1">
                  <w:pPr>
                    <w:pStyle w:val="TableContent"/>
                    <w:tabs>
                      <w:tab w:val="left" w:leader="dot" w:pos="2160"/>
                    </w:tabs>
                    <w:bidi/>
                    <w:spacing w:after="0" w:line="276" w:lineRule="auto"/>
                    <w:rPr>
                      <w:rFonts w:ascii="Times New Roman" w:hAnsi="Times New Roman" w:cs="Times New Roman"/>
                      <w:sz w:val="20"/>
                      <w:rtl/>
                    </w:rPr>
                  </w:pPr>
                  <w:r w:rsidRPr="00A306D0">
                    <w:rPr>
                      <w:rFonts w:ascii="Times New Roman" w:hAnsi="Times New Roman" w:cs="Times New Roman"/>
                      <w:sz w:val="20"/>
                      <w:rtl/>
                    </w:rPr>
                    <w:t>273475</w:t>
                  </w:r>
                </w:p>
              </w:tc>
              <w:tc>
                <w:tcPr>
                  <w:tcW w:w="992" w:type="dxa"/>
                  <w:shd w:val="clear" w:color="auto" w:fill="auto"/>
                </w:tcPr>
                <w:p w:rsidR="007B2BC2" w:rsidRPr="00A306D0" w:rsidRDefault="007B2BC2" w:rsidP="00450BC1">
                  <w:pPr>
                    <w:pStyle w:val="TableContent"/>
                    <w:tabs>
                      <w:tab w:val="left" w:leader="dot" w:pos="2160"/>
                    </w:tabs>
                    <w:bidi/>
                    <w:spacing w:after="0" w:line="276" w:lineRule="auto"/>
                    <w:rPr>
                      <w:rFonts w:ascii="Times New Roman" w:hAnsi="Times New Roman" w:cs="Times New Roman"/>
                      <w:sz w:val="20"/>
                      <w:rtl/>
                    </w:rPr>
                  </w:pPr>
                  <w:r w:rsidRPr="00A306D0">
                    <w:rPr>
                      <w:rFonts w:ascii="Times New Roman" w:hAnsi="Times New Roman" w:cs="Times New Roman"/>
                      <w:sz w:val="20"/>
                      <w:rtl/>
                    </w:rPr>
                    <w:t>419669</w:t>
                  </w:r>
                </w:p>
              </w:tc>
              <w:tc>
                <w:tcPr>
                  <w:tcW w:w="992" w:type="dxa"/>
                  <w:shd w:val="clear" w:color="auto" w:fill="auto"/>
                </w:tcPr>
                <w:p w:rsidR="007B2BC2" w:rsidRPr="00A306D0" w:rsidRDefault="007B2BC2" w:rsidP="00450BC1">
                  <w:pPr>
                    <w:pStyle w:val="TableContent"/>
                    <w:tabs>
                      <w:tab w:val="left" w:leader="dot" w:pos="2160"/>
                    </w:tabs>
                    <w:bidi/>
                    <w:spacing w:after="0" w:line="276" w:lineRule="auto"/>
                    <w:rPr>
                      <w:rFonts w:ascii="Times New Roman" w:hAnsi="Times New Roman" w:cs="Times New Roman"/>
                      <w:sz w:val="20"/>
                      <w:rtl/>
                    </w:rPr>
                  </w:pPr>
                  <w:r w:rsidRPr="00A306D0">
                    <w:rPr>
                      <w:rFonts w:ascii="Times New Roman" w:hAnsi="Times New Roman" w:cs="Times New Roman"/>
                      <w:sz w:val="20"/>
                      <w:rtl/>
                    </w:rPr>
                    <w:t>430201</w:t>
                  </w:r>
                </w:p>
              </w:tc>
              <w:tc>
                <w:tcPr>
                  <w:tcW w:w="1134" w:type="dxa"/>
                  <w:shd w:val="clear" w:color="auto" w:fill="auto"/>
                </w:tcPr>
                <w:p w:rsidR="007B2BC2" w:rsidRPr="00A306D0" w:rsidRDefault="007B2BC2" w:rsidP="00450BC1">
                  <w:pPr>
                    <w:pStyle w:val="TableContent"/>
                    <w:tabs>
                      <w:tab w:val="left" w:leader="dot" w:pos="2160"/>
                    </w:tabs>
                    <w:bidi/>
                    <w:spacing w:after="0" w:line="276" w:lineRule="auto"/>
                    <w:rPr>
                      <w:rFonts w:ascii="Times New Roman" w:hAnsi="Times New Roman" w:cs="Times New Roman"/>
                      <w:sz w:val="20"/>
                      <w:rtl/>
                    </w:rPr>
                  </w:pPr>
                  <w:r w:rsidRPr="00A306D0">
                    <w:rPr>
                      <w:rFonts w:ascii="Times New Roman" w:hAnsi="Times New Roman" w:cs="Times New Roman"/>
                      <w:sz w:val="20"/>
                      <w:rtl/>
                    </w:rPr>
                    <w:t>477000</w:t>
                  </w:r>
                </w:p>
              </w:tc>
              <w:tc>
                <w:tcPr>
                  <w:tcW w:w="993" w:type="dxa"/>
                  <w:shd w:val="clear" w:color="auto" w:fill="auto"/>
                </w:tcPr>
                <w:p w:rsidR="007B2BC2" w:rsidRPr="00A306D0" w:rsidRDefault="007B2BC2" w:rsidP="00450BC1">
                  <w:pPr>
                    <w:pStyle w:val="TableContent"/>
                    <w:tabs>
                      <w:tab w:val="left" w:leader="dot" w:pos="2160"/>
                    </w:tabs>
                    <w:bidi/>
                    <w:spacing w:after="0" w:line="276" w:lineRule="auto"/>
                    <w:rPr>
                      <w:rFonts w:ascii="Times New Roman" w:hAnsi="Times New Roman" w:cs="Times New Roman"/>
                      <w:sz w:val="20"/>
                      <w:rtl/>
                    </w:rPr>
                  </w:pPr>
                  <w:r w:rsidRPr="00A306D0">
                    <w:rPr>
                      <w:rFonts w:ascii="Times New Roman" w:hAnsi="Times New Roman" w:cs="Times New Roman"/>
                      <w:sz w:val="20"/>
                      <w:rtl/>
                    </w:rPr>
                    <w:t>483402</w:t>
                  </w:r>
                </w:p>
              </w:tc>
              <w:tc>
                <w:tcPr>
                  <w:tcW w:w="993" w:type="dxa"/>
                </w:tcPr>
                <w:p w:rsidR="007B2BC2" w:rsidRPr="00A306D0" w:rsidRDefault="007B2BC2" w:rsidP="00450BC1">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491303</w:t>
                  </w:r>
                </w:p>
              </w:tc>
            </w:tr>
            <w:tr w:rsidR="007B2BC2" w:rsidRPr="00A306D0" w:rsidTr="00FD2B31">
              <w:tc>
                <w:tcPr>
                  <w:tcW w:w="1559" w:type="dxa"/>
                  <w:tcBorders>
                    <w:top w:val="nil"/>
                    <w:left w:val="nil"/>
                    <w:bottom w:val="nil"/>
                    <w:right w:val="single" w:sz="12" w:space="0" w:color="000000"/>
                  </w:tcBorders>
                  <w:shd w:val="clear" w:color="auto" w:fill="auto"/>
                </w:tcPr>
                <w:p w:rsidR="007B2BC2" w:rsidRPr="00A306D0" w:rsidRDefault="007B2BC2" w:rsidP="00FD2B31">
                  <w:pPr>
                    <w:tabs>
                      <w:tab w:val="right" w:leader="dot" w:pos="2634"/>
                    </w:tabs>
                    <w:bidi w:val="0"/>
                    <w:spacing w:line="280" w:lineRule="exact"/>
                    <w:rPr>
                      <w:rFonts w:cs="Times New Roman"/>
                      <w:sz w:val="22"/>
                      <w:szCs w:val="22"/>
                    </w:rPr>
                  </w:pPr>
                  <w:r w:rsidRPr="00A306D0">
                    <w:rPr>
                      <w:rFonts w:cs="Times New Roman"/>
                      <w:sz w:val="22"/>
                      <w:szCs w:val="22"/>
                    </w:rPr>
                    <w:t xml:space="preserve">Africa </w:t>
                  </w:r>
                  <w:r w:rsidRPr="00A306D0">
                    <w:rPr>
                      <w:rFonts w:cs="Times New Roman"/>
                      <w:sz w:val="22"/>
                      <w:szCs w:val="22"/>
                    </w:rPr>
                    <w:tab/>
                  </w:r>
                </w:p>
              </w:tc>
              <w:tc>
                <w:tcPr>
                  <w:tcW w:w="1276" w:type="dxa"/>
                  <w:tcBorders>
                    <w:left w:val="single" w:sz="12" w:space="0" w:color="000000"/>
                  </w:tcBorders>
                  <w:shd w:val="clear" w:color="auto" w:fill="auto"/>
                </w:tcPr>
                <w:p w:rsidR="007B2BC2" w:rsidRPr="00A306D0" w:rsidRDefault="007B2BC2" w:rsidP="00450BC1">
                  <w:pPr>
                    <w:pStyle w:val="TableContent"/>
                    <w:tabs>
                      <w:tab w:val="left" w:leader="dot" w:pos="2160"/>
                    </w:tabs>
                    <w:bidi/>
                    <w:spacing w:after="0" w:line="276" w:lineRule="auto"/>
                    <w:rPr>
                      <w:rFonts w:ascii="Times New Roman" w:hAnsi="Times New Roman" w:cs="Times New Roman"/>
                      <w:sz w:val="20"/>
                      <w:rtl/>
                    </w:rPr>
                  </w:pPr>
                  <w:r w:rsidRPr="00A306D0">
                    <w:rPr>
                      <w:rFonts w:ascii="Times New Roman" w:hAnsi="Times New Roman" w:cs="Times New Roman"/>
                      <w:sz w:val="20"/>
                      <w:rtl/>
                    </w:rPr>
                    <w:t>70890</w:t>
                  </w:r>
                </w:p>
              </w:tc>
              <w:tc>
                <w:tcPr>
                  <w:tcW w:w="993" w:type="dxa"/>
                  <w:shd w:val="clear" w:color="auto" w:fill="auto"/>
                </w:tcPr>
                <w:p w:rsidR="007B2BC2" w:rsidRPr="00A306D0" w:rsidRDefault="007B2BC2" w:rsidP="00450BC1">
                  <w:pPr>
                    <w:pStyle w:val="TableContent"/>
                    <w:tabs>
                      <w:tab w:val="left" w:leader="dot" w:pos="2160"/>
                    </w:tabs>
                    <w:bidi/>
                    <w:spacing w:after="0" w:line="276" w:lineRule="auto"/>
                    <w:rPr>
                      <w:rFonts w:ascii="Times New Roman" w:hAnsi="Times New Roman" w:cs="Times New Roman"/>
                      <w:sz w:val="20"/>
                      <w:rtl/>
                    </w:rPr>
                  </w:pPr>
                  <w:r w:rsidRPr="00A306D0">
                    <w:rPr>
                      <w:rFonts w:ascii="Times New Roman" w:hAnsi="Times New Roman" w:cs="Times New Roman"/>
                      <w:sz w:val="20"/>
                      <w:rtl/>
                    </w:rPr>
                    <w:t>82296</w:t>
                  </w:r>
                </w:p>
              </w:tc>
              <w:tc>
                <w:tcPr>
                  <w:tcW w:w="1134" w:type="dxa"/>
                  <w:shd w:val="clear" w:color="auto" w:fill="auto"/>
                </w:tcPr>
                <w:p w:rsidR="007B2BC2" w:rsidRPr="00A306D0" w:rsidRDefault="007B2BC2" w:rsidP="00450BC1">
                  <w:pPr>
                    <w:pStyle w:val="TableContent"/>
                    <w:tabs>
                      <w:tab w:val="left" w:leader="dot" w:pos="2160"/>
                    </w:tabs>
                    <w:bidi/>
                    <w:spacing w:after="0" w:line="276" w:lineRule="auto"/>
                    <w:rPr>
                      <w:rFonts w:ascii="Times New Roman" w:hAnsi="Times New Roman" w:cs="Times New Roman"/>
                      <w:sz w:val="20"/>
                      <w:rtl/>
                    </w:rPr>
                  </w:pPr>
                  <w:r w:rsidRPr="00A306D0">
                    <w:rPr>
                      <w:rFonts w:ascii="Times New Roman" w:hAnsi="Times New Roman" w:cs="Times New Roman"/>
                      <w:sz w:val="20"/>
                      <w:rtl/>
                    </w:rPr>
                    <w:t>125589</w:t>
                  </w:r>
                </w:p>
              </w:tc>
              <w:tc>
                <w:tcPr>
                  <w:tcW w:w="992" w:type="dxa"/>
                  <w:shd w:val="clear" w:color="auto" w:fill="auto"/>
                </w:tcPr>
                <w:p w:rsidR="007B2BC2" w:rsidRPr="00A306D0" w:rsidRDefault="007B2BC2" w:rsidP="00450BC1">
                  <w:pPr>
                    <w:pStyle w:val="TableContent"/>
                    <w:tabs>
                      <w:tab w:val="left" w:leader="dot" w:pos="2160"/>
                    </w:tabs>
                    <w:bidi/>
                    <w:spacing w:after="0" w:line="276" w:lineRule="auto"/>
                    <w:rPr>
                      <w:rFonts w:ascii="Times New Roman" w:hAnsi="Times New Roman" w:cs="Times New Roman"/>
                      <w:sz w:val="20"/>
                      <w:rtl/>
                    </w:rPr>
                  </w:pPr>
                  <w:r w:rsidRPr="00A306D0">
                    <w:rPr>
                      <w:rFonts w:ascii="Times New Roman" w:hAnsi="Times New Roman" w:cs="Times New Roman"/>
                      <w:sz w:val="20"/>
                      <w:rtl/>
                    </w:rPr>
                    <w:t>212260</w:t>
                  </w:r>
                </w:p>
              </w:tc>
              <w:tc>
                <w:tcPr>
                  <w:tcW w:w="992" w:type="dxa"/>
                  <w:shd w:val="clear" w:color="auto" w:fill="auto"/>
                </w:tcPr>
                <w:p w:rsidR="007B2BC2" w:rsidRPr="00A306D0" w:rsidRDefault="007B2BC2" w:rsidP="00450BC1">
                  <w:pPr>
                    <w:pStyle w:val="TableContent"/>
                    <w:tabs>
                      <w:tab w:val="left" w:leader="dot" w:pos="2160"/>
                    </w:tabs>
                    <w:bidi/>
                    <w:spacing w:after="0" w:line="276" w:lineRule="auto"/>
                    <w:rPr>
                      <w:rFonts w:ascii="Times New Roman" w:hAnsi="Times New Roman" w:cs="Times New Roman"/>
                      <w:sz w:val="20"/>
                      <w:rtl/>
                    </w:rPr>
                  </w:pPr>
                  <w:r w:rsidRPr="00A306D0">
                    <w:rPr>
                      <w:rFonts w:ascii="Times New Roman" w:hAnsi="Times New Roman" w:cs="Times New Roman"/>
                      <w:sz w:val="20"/>
                      <w:rtl/>
                    </w:rPr>
                    <w:t>201522</w:t>
                  </w:r>
                </w:p>
              </w:tc>
              <w:tc>
                <w:tcPr>
                  <w:tcW w:w="1134" w:type="dxa"/>
                  <w:shd w:val="clear" w:color="auto" w:fill="auto"/>
                </w:tcPr>
                <w:p w:rsidR="007B2BC2" w:rsidRPr="00A306D0" w:rsidRDefault="007B2BC2" w:rsidP="00450BC1">
                  <w:pPr>
                    <w:pStyle w:val="TableContent"/>
                    <w:tabs>
                      <w:tab w:val="left" w:leader="dot" w:pos="2160"/>
                    </w:tabs>
                    <w:bidi/>
                    <w:spacing w:after="0" w:line="276" w:lineRule="auto"/>
                    <w:rPr>
                      <w:rFonts w:ascii="Times New Roman" w:hAnsi="Times New Roman" w:cs="Times New Roman"/>
                      <w:sz w:val="20"/>
                      <w:rtl/>
                    </w:rPr>
                  </w:pPr>
                  <w:r w:rsidRPr="00A306D0">
                    <w:rPr>
                      <w:rFonts w:ascii="Times New Roman" w:hAnsi="Times New Roman" w:cs="Times New Roman"/>
                      <w:sz w:val="20"/>
                      <w:rtl/>
                    </w:rPr>
                    <w:t>210527</w:t>
                  </w:r>
                </w:p>
              </w:tc>
              <w:tc>
                <w:tcPr>
                  <w:tcW w:w="993" w:type="dxa"/>
                  <w:shd w:val="clear" w:color="auto" w:fill="auto"/>
                </w:tcPr>
                <w:p w:rsidR="007B2BC2" w:rsidRPr="00A306D0" w:rsidRDefault="007B2BC2" w:rsidP="00450BC1">
                  <w:pPr>
                    <w:pStyle w:val="TableContent"/>
                    <w:tabs>
                      <w:tab w:val="left" w:leader="dot" w:pos="2160"/>
                    </w:tabs>
                    <w:bidi/>
                    <w:spacing w:after="0" w:line="276" w:lineRule="auto"/>
                    <w:rPr>
                      <w:rFonts w:ascii="Times New Roman" w:hAnsi="Times New Roman" w:cs="Times New Roman"/>
                      <w:sz w:val="20"/>
                      <w:rtl/>
                    </w:rPr>
                  </w:pPr>
                  <w:r w:rsidRPr="00A306D0">
                    <w:rPr>
                      <w:rFonts w:ascii="Times New Roman" w:hAnsi="Times New Roman" w:cs="Times New Roman"/>
                      <w:sz w:val="20"/>
                      <w:rtl/>
                    </w:rPr>
                    <w:t>212448</w:t>
                  </w:r>
                </w:p>
              </w:tc>
              <w:tc>
                <w:tcPr>
                  <w:tcW w:w="993" w:type="dxa"/>
                </w:tcPr>
                <w:p w:rsidR="007B2BC2" w:rsidRPr="00A306D0" w:rsidRDefault="007B2BC2" w:rsidP="00450BC1">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226910</w:t>
                  </w:r>
                </w:p>
              </w:tc>
            </w:tr>
            <w:tr w:rsidR="007B2BC2" w:rsidRPr="00A306D0" w:rsidTr="00FD2B31">
              <w:tc>
                <w:tcPr>
                  <w:tcW w:w="1559" w:type="dxa"/>
                  <w:tcBorders>
                    <w:top w:val="nil"/>
                    <w:left w:val="nil"/>
                    <w:bottom w:val="nil"/>
                    <w:right w:val="single" w:sz="12" w:space="0" w:color="000000"/>
                  </w:tcBorders>
                  <w:shd w:val="clear" w:color="auto" w:fill="auto"/>
                </w:tcPr>
                <w:p w:rsidR="007B2BC2" w:rsidRPr="00A306D0" w:rsidRDefault="007B2BC2" w:rsidP="00522A88">
                  <w:pPr>
                    <w:tabs>
                      <w:tab w:val="right" w:leader="dot" w:pos="2634"/>
                    </w:tabs>
                    <w:bidi w:val="0"/>
                    <w:spacing w:line="280" w:lineRule="exact"/>
                    <w:rPr>
                      <w:rFonts w:cs="Times New Roman"/>
                      <w:sz w:val="22"/>
                      <w:szCs w:val="22"/>
                    </w:rPr>
                  </w:pPr>
                  <w:r w:rsidRPr="00A306D0">
                    <w:rPr>
                      <w:rFonts w:cs="Times New Roman"/>
                      <w:sz w:val="22"/>
                      <w:szCs w:val="22"/>
                    </w:rPr>
                    <w:t xml:space="preserve">North America </w:t>
                  </w:r>
                  <w:r w:rsidRPr="00A306D0">
                    <w:rPr>
                      <w:rFonts w:cs="Times New Roman"/>
                      <w:sz w:val="22"/>
                      <w:szCs w:val="22"/>
                    </w:rPr>
                    <w:tab/>
                  </w:r>
                </w:p>
              </w:tc>
              <w:tc>
                <w:tcPr>
                  <w:tcW w:w="1276" w:type="dxa"/>
                  <w:tcBorders>
                    <w:left w:val="single" w:sz="12" w:space="0" w:color="000000"/>
                  </w:tcBorders>
                  <w:shd w:val="clear" w:color="auto" w:fill="auto"/>
                </w:tcPr>
                <w:p w:rsidR="007B2BC2" w:rsidRPr="00A306D0" w:rsidRDefault="007B2BC2" w:rsidP="00450BC1">
                  <w:pPr>
                    <w:pStyle w:val="TableContent"/>
                    <w:tabs>
                      <w:tab w:val="left" w:leader="dot" w:pos="2160"/>
                    </w:tabs>
                    <w:bidi/>
                    <w:spacing w:after="0" w:line="276" w:lineRule="auto"/>
                    <w:rPr>
                      <w:rFonts w:ascii="Times New Roman" w:hAnsi="Times New Roman" w:cs="Times New Roman"/>
                      <w:sz w:val="20"/>
                      <w:rtl/>
                    </w:rPr>
                  </w:pPr>
                  <w:r w:rsidRPr="00A306D0">
                    <w:rPr>
                      <w:rFonts w:ascii="Times New Roman" w:hAnsi="Times New Roman" w:cs="Times New Roman"/>
                      <w:sz w:val="20"/>
                      <w:rtl/>
                    </w:rPr>
                    <w:t>611194</w:t>
                  </w:r>
                </w:p>
              </w:tc>
              <w:tc>
                <w:tcPr>
                  <w:tcW w:w="993" w:type="dxa"/>
                  <w:shd w:val="clear" w:color="auto" w:fill="auto"/>
                </w:tcPr>
                <w:p w:rsidR="007B2BC2" w:rsidRPr="00A306D0" w:rsidRDefault="007B2BC2" w:rsidP="00450BC1">
                  <w:pPr>
                    <w:pStyle w:val="TableContent"/>
                    <w:tabs>
                      <w:tab w:val="left" w:leader="dot" w:pos="2160"/>
                    </w:tabs>
                    <w:bidi/>
                    <w:spacing w:after="0" w:line="276" w:lineRule="auto"/>
                    <w:rPr>
                      <w:rFonts w:ascii="Times New Roman" w:hAnsi="Times New Roman" w:cs="Times New Roman"/>
                      <w:sz w:val="20"/>
                      <w:rtl/>
                    </w:rPr>
                  </w:pPr>
                  <w:r w:rsidRPr="00A306D0">
                    <w:rPr>
                      <w:rFonts w:ascii="Times New Roman" w:hAnsi="Times New Roman" w:cs="Times New Roman"/>
                      <w:sz w:val="20"/>
                      <w:rtl/>
                    </w:rPr>
                    <w:t>685328</w:t>
                  </w:r>
                </w:p>
              </w:tc>
              <w:tc>
                <w:tcPr>
                  <w:tcW w:w="1134" w:type="dxa"/>
                  <w:shd w:val="clear" w:color="auto" w:fill="auto"/>
                </w:tcPr>
                <w:p w:rsidR="007B2BC2" w:rsidRPr="00A306D0" w:rsidRDefault="007B2BC2" w:rsidP="00450BC1">
                  <w:pPr>
                    <w:pStyle w:val="TableContent"/>
                    <w:tabs>
                      <w:tab w:val="left" w:leader="dot" w:pos="2160"/>
                    </w:tabs>
                    <w:bidi/>
                    <w:spacing w:after="0" w:line="276" w:lineRule="auto"/>
                    <w:rPr>
                      <w:rFonts w:ascii="Times New Roman" w:hAnsi="Times New Roman" w:cs="Times New Roman"/>
                      <w:sz w:val="20"/>
                      <w:rtl/>
                    </w:rPr>
                  </w:pPr>
                  <w:r w:rsidRPr="00A306D0">
                    <w:rPr>
                      <w:rFonts w:ascii="Times New Roman" w:hAnsi="Times New Roman" w:cs="Times New Roman"/>
                      <w:sz w:val="20"/>
                      <w:rtl/>
                    </w:rPr>
                    <w:t>726434</w:t>
                  </w:r>
                </w:p>
              </w:tc>
              <w:tc>
                <w:tcPr>
                  <w:tcW w:w="992" w:type="dxa"/>
                  <w:shd w:val="clear" w:color="auto" w:fill="auto"/>
                </w:tcPr>
                <w:p w:rsidR="007B2BC2" w:rsidRPr="00A306D0" w:rsidRDefault="007B2BC2" w:rsidP="00450BC1">
                  <w:pPr>
                    <w:pStyle w:val="TableContent"/>
                    <w:tabs>
                      <w:tab w:val="left" w:leader="dot" w:pos="2160"/>
                    </w:tabs>
                    <w:bidi/>
                    <w:spacing w:after="0" w:line="276" w:lineRule="auto"/>
                    <w:rPr>
                      <w:rFonts w:ascii="Times New Roman" w:hAnsi="Times New Roman" w:cs="Times New Roman"/>
                      <w:sz w:val="20"/>
                      <w:rtl/>
                    </w:rPr>
                  </w:pPr>
                  <w:r w:rsidRPr="00A306D0">
                    <w:rPr>
                      <w:rFonts w:ascii="Times New Roman" w:hAnsi="Times New Roman" w:cs="Times New Roman"/>
                      <w:sz w:val="20"/>
                      <w:rtl/>
                    </w:rPr>
                    <w:t>745250</w:t>
                  </w:r>
                </w:p>
              </w:tc>
              <w:tc>
                <w:tcPr>
                  <w:tcW w:w="992" w:type="dxa"/>
                  <w:shd w:val="clear" w:color="auto" w:fill="auto"/>
                </w:tcPr>
                <w:p w:rsidR="007B2BC2" w:rsidRPr="00A306D0" w:rsidRDefault="007B2BC2" w:rsidP="00450BC1">
                  <w:pPr>
                    <w:pStyle w:val="TableContent"/>
                    <w:tabs>
                      <w:tab w:val="left" w:leader="dot" w:pos="2160"/>
                    </w:tabs>
                    <w:bidi/>
                    <w:spacing w:after="0" w:line="276" w:lineRule="auto"/>
                    <w:rPr>
                      <w:rFonts w:ascii="Times New Roman" w:hAnsi="Times New Roman" w:cs="Times New Roman"/>
                      <w:sz w:val="20"/>
                      <w:rtl/>
                    </w:rPr>
                  </w:pPr>
                  <w:r w:rsidRPr="00A306D0">
                    <w:rPr>
                      <w:rFonts w:ascii="Times New Roman" w:hAnsi="Times New Roman" w:cs="Times New Roman"/>
                      <w:sz w:val="20"/>
                      <w:rtl/>
                    </w:rPr>
                    <w:t>741940</w:t>
                  </w:r>
                </w:p>
              </w:tc>
              <w:tc>
                <w:tcPr>
                  <w:tcW w:w="1134" w:type="dxa"/>
                  <w:shd w:val="clear" w:color="auto" w:fill="auto"/>
                </w:tcPr>
                <w:p w:rsidR="007B2BC2" w:rsidRPr="00A306D0" w:rsidRDefault="007B2BC2" w:rsidP="00450BC1">
                  <w:pPr>
                    <w:pStyle w:val="TableContent"/>
                    <w:tabs>
                      <w:tab w:val="left" w:leader="dot" w:pos="2160"/>
                    </w:tabs>
                    <w:bidi/>
                    <w:spacing w:after="0" w:line="276" w:lineRule="auto"/>
                    <w:rPr>
                      <w:rFonts w:ascii="Times New Roman" w:hAnsi="Times New Roman" w:cs="Times New Roman"/>
                      <w:sz w:val="20"/>
                      <w:rtl/>
                    </w:rPr>
                  </w:pPr>
                  <w:r w:rsidRPr="00A306D0">
                    <w:rPr>
                      <w:rFonts w:ascii="Times New Roman" w:hAnsi="Times New Roman" w:cs="Times New Roman"/>
                      <w:sz w:val="20"/>
                      <w:rtl/>
                    </w:rPr>
                    <w:t>800612</w:t>
                  </w:r>
                </w:p>
              </w:tc>
              <w:tc>
                <w:tcPr>
                  <w:tcW w:w="993" w:type="dxa"/>
                  <w:shd w:val="clear" w:color="auto" w:fill="auto"/>
                </w:tcPr>
                <w:p w:rsidR="007B2BC2" w:rsidRPr="00A306D0" w:rsidRDefault="007B2BC2" w:rsidP="00450BC1">
                  <w:pPr>
                    <w:pStyle w:val="TableContent"/>
                    <w:tabs>
                      <w:tab w:val="left" w:leader="dot" w:pos="2160"/>
                    </w:tabs>
                    <w:bidi/>
                    <w:spacing w:after="0" w:line="276" w:lineRule="auto"/>
                    <w:rPr>
                      <w:rFonts w:ascii="Times New Roman" w:hAnsi="Times New Roman" w:cs="Times New Roman"/>
                      <w:sz w:val="20"/>
                      <w:rtl/>
                    </w:rPr>
                  </w:pPr>
                  <w:r w:rsidRPr="00A306D0">
                    <w:rPr>
                      <w:rFonts w:ascii="Times New Roman" w:hAnsi="Times New Roman" w:cs="Times New Roman"/>
                      <w:sz w:val="20"/>
                      <w:rtl/>
                    </w:rPr>
                    <w:t>809923</w:t>
                  </w:r>
                </w:p>
              </w:tc>
              <w:tc>
                <w:tcPr>
                  <w:tcW w:w="993" w:type="dxa"/>
                </w:tcPr>
                <w:p w:rsidR="007B2BC2" w:rsidRPr="00A306D0" w:rsidRDefault="007B2BC2" w:rsidP="00450BC1">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837646</w:t>
                  </w:r>
                </w:p>
              </w:tc>
            </w:tr>
            <w:tr w:rsidR="007B2BC2" w:rsidRPr="00A306D0" w:rsidTr="00FD2B31">
              <w:tc>
                <w:tcPr>
                  <w:tcW w:w="1559" w:type="dxa"/>
                  <w:tcBorders>
                    <w:top w:val="nil"/>
                    <w:left w:val="nil"/>
                    <w:bottom w:val="nil"/>
                    <w:right w:val="single" w:sz="12" w:space="0" w:color="000000"/>
                  </w:tcBorders>
                  <w:shd w:val="clear" w:color="auto" w:fill="auto"/>
                </w:tcPr>
                <w:p w:rsidR="007B2BC2" w:rsidRPr="00A306D0" w:rsidRDefault="007B2BC2" w:rsidP="00522A88">
                  <w:pPr>
                    <w:tabs>
                      <w:tab w:val="right" w:leader="dot" w:pos="2634"/>
                    </w:tabs>
                    <w:bidi w:val="0"/>
                    <w:spacing w:line="280" w:lineRule="exact"/>
                    <w:rPr>
                      <w:rFonts w:cs="Times New Roman"/>
                      <w:sz w:val="22"/>
                      <w:szCs w:val="22"/>
                    </w:rPr>
                  </w:pPr>
                  <w:r w:rsidRPr="00A306D0">
                    <w:rPr>
                      <w:rFonts w:cs="Times New Roman"/>
                      <w:sz w:val="22"/>
                      <w:szCs w:val="22"/>
                    </w:rPr>
                    <w:t xml:space="preserve">Latin America </w:t>
                  </w:r>
                  <w:r w:rsidRPr="00A306D0">
                    <w:rPr>
                      <w:rFonts w:cs="Times New Roman"/>
                      <w:sz w:val="22"/>
                      <w:szCs w:val="22"/>
                    </w:rPr>
                    <w:tab/>
                  </w:r>
                </w:p>
              </w:tc>
              <w:tc>
                <w:tcPr>
                  <w:tcW w:w="1276" w:type="dxa"/>
                  <w:tcBorders>
                    <w:left w:val="single" w:sz="12" w:space="0" w:color="000000"/>
                  </w:tcBorders>
                  <w:shd w:val="clear" w:color="auto" w:fill="auto"/>
                </w:tcPr>
                <w:p w:rsidR="007B2BC2" w:rsidRPr="00A306D0" w:rsidRDefault="007B2BC2" w:rsidP="00450BC1">
                  <w:pPr>
                    <w:pStyle w:val="TableContent"/>
                    <w:tabs>
                      <w:tab w:val="left" w:leader="dot" w:pos="2160"/>
                    </w:tabs>
                    <w:bidi/>
                    <w:spacing w:after="0" w:line="276" w:lineRule="auto"/>
                    <w:rPr>
                      <w:rFonts w:ascii="Times New Roman" w:hAnsi="Times New Roman" w:cs="Times New Roman"/>
                      <w:sz w:val="20"/>
                      <w:rtl/>
                    </w:rPr>
                  </w:pPr>
                  <w:r w:rsidRPr="00A306D0">
                    <w:rPr>
                      <w:rFonts w:ascii="Times New Roman" w:hAnsi="Times New Roman" w:cs="Times New Roman"/>
                      <w:sz w:val="20"/>
                      <w:rtl/>
                    </w:rPr>
                    <w:t>85696</w:t>
                  </w:r>
                </w:p>
              </w:tc>
              <w:tc>
                <w:tcPr>
                  <w:tcW w:w="993" w:type="dxa"/>
                  <w:shd w:val="clear" w:color="auto" w:fill="auto"/>
                </w:tcPr>
                <w:p w:rsidR="007B2BC2" w:rsidRPr="00A306D0" w:rsidRDefault="007B2BC2" w:rsidP="00450BC1">
                  <w:pPr>
                    <w:pStyle w:val="TableContent"/>
                    <w:tabs>
                      <w:tab w:val="left" w:leader="dot" w:pos="2160"/>
                    </w:tabs>
                    <w:bidi/>
                    <w:spacing w:after="0" w:line="276" w:lineRule="auto"/>
                    <w:rPr>
                      <w:rFonts w:ascii="Times New Roman" w:hAnsi="Times New Roman" w:cs="Times New Roman"/>
                      <w:sz w:val="20"/>
                      <w:rtl/>
                    </w:rPr>
                  </w:pPr>
                  <w:r w:rsidRPr="00A306D0">
                    <w:rPr>
                      <w:rFonts w:ascii="Times New Roman" w:hAnsi="Times New Roman" w:cs="Times New Roman"/>
                      <w:sz w:val="20"/>
                      <w:rtl/>
                    </w:rPr>
                    <w:t>99630</w:t>
                  </w:r>
                </w:p>
              </w:tc>
              <w:tc>
                <w:tcPr>
                  <w:tcW w:w="1134" w:type="dxa"/>
                  <w:shd w:val="clear" w:color="auto" w:fill="auto"/>
                </w:tcPr>
                <w:p w:rsidR="007B2BC2" w:rsidRPr="00A306D0" w:rsidRDefault="007B2BC2" w:rsidP="00450BC1">
                  <w:pPr>
                    <w:pStyle w:val="TableContent"/>
                    <w:tabs>
                      <w:tab w:val="left" w:leader="dot" w:pos="2160"/>
                    </w:tabs>
                    <w:bidi/>
                    <w:spacing w:after="0" w:line="276" w:lineRule="auto"/>
                    <w:rPr>
                      <w:rFonts w:ascii="Times New Roman" w:hAnsi="Times New Roman" w:cs="Times New Roman"/>
                      <w:sz w:val="20"/>
                      <w:rtl/>
                    </w:rPr>
                  </w:pPr>
                  <w:r w:rsidRPr="00A306D0">
                    <w:rPr>
                      <w:rFonts w:ascii="Times New Roman" w:hAnsi="Times New Roman" w:cs="Times New Roman"/>
                      <w:sz w:val="20"/>
                      <w:rtl/>
                    </w:rPr>
                    <w:t>131461</w:t>
                  </w:r>
                </w:p>
              </w:tc>
              <w:tc>
                <w:tcPr>
                  <w:tcW w:w="992" w:type="dxa"/>
                  <w:shd w:val="clear" w:color="auto" w:fill="auto"/>
                </w:tcPr>
                <w:p w:rsidR="007B2BC2" w:rsidRPr="00A306D0" w:rsidRDefault="007B2BC2" w:rsidP="00450BC1">
                  <w:pPr>
                    <w:pStyle w:val="TableContent"/>
                    <w:tabs>
                      <w:tab w:val="left" w:leader="dot" w:pos="2160"/>
                    </w:tabs>
                    <w:bidi/>
                    <w:spacing w:after="0" w:line="276" w:lineRule="auto"/>
                    <w:rPr>
                      <w:rFonts w:ascii="Times New Roman" w:hAnsi="Times New Roman" w:cs="Times New Roman"/>
                      <w:sz w:val="20"/>
                      <w:rtl/>
                    </w:rPr>
                  </w:pPr>
                  <w:r w:rsidRPr="00A306D0">
                    <w:rPr>
                      <w:rFonts w:ascii="Times New Roman" w:hAnsi="Times New Roman" w:cs="Times New Roman"/>
                      <w:sz w:val="20"/>
                      <w:rtl/>
                    </w:rPr>
                    <w:t>196495</w:t>
                  </w:r>
                </w:p>
              </w:tc>
              <w:tc>
                <w:tcPr>
                  <w:tcW w:w="992" w:type="dxa"/>
                  <w:shd w:val="clear" w:color="auto" w:fill="auto"/>
                </w:tcPr>
                <w:p w:rsidR="007B2BC2" w:rsidRPr="00A306D0" w:rsidRDefault="007B2BC2" w:rsidP="00450BC1">
                  <w:pPr>
                    <w:pStyle w:val="TableContent"/>
                    <w:tabs>
                      <w:tab w:val="left" w:leader="dot" w:pos="2160"/>
                    </w:tabs>
                    <w:bidi/>
                    <w:spacing w:after="0" w:line="276" w:lineRule="auto"/>
                    <w:rPr>
                      <w:rFonts w:ascii="Times New Roman" w:hAnsi="Times New Roman" w:cs="Times New Roman"/>
                      <w:sz w:val="20"/>
                      <w:rtl/>
                    </w:rPr>
                  </w:pPr>
                  <w:r w:rsidRPr="00A306D0">
                    <w:rPr>
                      <w:rFonts w:ascii="Times New Roman" w:hAnsi="Times New Roman" w:cs="Times New Roman"/>
                      <w:sz w:val="20"/>
                      <w:rtl/>
                    </w:rPr>
                    <w:t>190933</w:t>
                  </w:r>
                </w:p>
              </w:tc>
              <w:tc>
                <w:tcPr>
                  <w:tcW w:w="1134" w:type="dxa"/>
                  <w:shd w:val="clear" w:color="auto" w:fill="auto"/>
                </w:tcPr>
                <w:p w:rsidR="007B2BC2" w:rsidRPr="00A306D0" w:rsidRDefault="007B2BC2" w:rsidP="00450BC1">
                  <w:pPr>
                    <w:pStyle w:val="TableContent"/>
                    <w:tabs>
                      <w:tab w:val="left" w:leader="dot" w:pos="2160"/>
                    </w:tabs>
                    <w:bidi/>
                    <w:spacing w:after="0" w:line="276" w:lineRule="auto"/>
                    <w:rPr>
                      <w:rFonts w:ascii="Times New Roman" w:hAnsi="Times New Roman" w:cs="Times New Roman"/>
                      <w:sz w:val="20"/>
                      <w:rtl/>
                    </w:rPr>
                  </w:pPr>
                  <w:r w:rsidRPr="00A306D0">
                    <w:rPr>
                      <w:rFonts w:ascii="Times New Roman" w:hAnsi="Times New Roman" w:cs="Times New Roman"/>
                      <w:sz w:val="20"/>
                      <w:rtl/>
                    </w:rPr>
                    <w:t>200156</w:t>
                  </w:r>
                </w:p>
              </w:tc>
              <w:tc>
                <w:tcPr>
                  <w:tcW w:w="993" w:type="dxa"/>
                  <w:shd w:val="clear" w:color="auto" w:fill="auto"/>
                </w:tcPr>
                <w:p w:rsidR="007B2BC2" w:rsidRPr="00A306D0" w:rsidRDefault="007B2BC2" w:rsidP="00450BC1">
                  <w:pPr>
                    <w:pStyle w:val="TableContent"/>
                    <w:tabs>
                      <w:tab w:val="left" w:leader="dot" w:pos="2160"/>
                    </w:tabs>
                    <w:bidi/>
                    <w:spacing w:after="0" w:line="276" w:lineRule="auto"/>
                    <w:rPr>
                      <w:rFonts w:ascii="Times New Roman" w:hAnsi="Times New Roman" w:cs="Times New Roman"/>
                      <w:sz w:val="20"/>
                      <w:rtl/>
                    </w:rPr>
                  </w:pPr>
                  <w:r w:rsidRPr="00A306D0">
                    <w:rPr>
                      <w:rFonts w:ascii="Times New Roman" w:hAnsi="Times New Roman" w:cs="Times New Roman"/>
                      <w:sz w:val="20"/>
                      <w:rtl/>
                    </w:rPr>
                    <w:t>202252</w:t>
                  </w:r>
                </w:p>
              </w:tc>
              <w:tc>
                <w:tcPr>
                  <w:tcW w:w="993" w:type="dxa"/>
                </w:tcPr>
                <w:p w:rsidR="007B2BC2" w:rsidRPr="00A306D0" w:rsidRDefault="007B2BC2" w:rsidP="00450BC1">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207838</w:t>
                  </w:r>
                </w:p>
              </w:tc>
            </w:tr>
            <w:tr w:rsidR="007B2BC2" w:rsidRPr="00A306D0" w:rsidTr="00FD2B31">
              <w:tc>
                <w:tcPr>
                  <w:tcW w:w="1559" w:type="dxa"/>
                  <w:tcBorders>
                    <w:top w:val="nil"/>
                    <w:left w:val="nil"/>
                    <w:bottom w:val="nil"/>
                    <w:right w:val="single" w:sz="12" w:space="0" w:color="000000"/>
                  </w:tcBorders>
                  <w:shd w:val="clear" w:color="auto" w:fill="auto"/>
                </w:tcPr>
                <w:p w:rsidR="007B2BC2" w:rsidRPr="00A306D0" w:rsidRDefault="007B2BC2" w:rsidP="00522A88">
                  <w:pPr>
                    <w:tabs>
                      <w:tab w:val="right" w:leader="dot" w:pos="2634"/>
                    </w:tabs>
                    <w:bidi w:val="0"/>
                    <w:spacing w:line="280" w:lineRule="exact"/>
                    <w:rPr>
                      <w:rFonts w:cs="Times New Roman"/>
                      <w:sz w:val="22"/>
                      <w:szCs w:val="22"/>
                    </w:rPr>
                  </w:pPr>
                  <w:r w:rsidRPr="00A306D0">
                    <w:rPr>
                      <w:rFonts w:cs="Times New Roman"/>
                      <w:sz w:val="22"/>
                      <w:szCs w:val="22"/>
                    </w:rPr>
                    <w:t xml:space="preserve">Eastern Europe </w:t>
                  </w:r>
                  <w:r w:rsidRPr="00A306D0">
                    <w:rPr>
                      <w:rFonts w:cs="Times New Roman"/>
                      <w:sz w:val="22"/>
                      <w:szCs w:val="22"/>
                    </w:rPr>
                    <w:tab/>
                  </w:r>
                </w:p>
              </w:tc>
              <w:tc>
                <w:tcPr>
                  <w:tcW w:w="1276" w:type="dxa"/>
                  <w:tcBorders>
                    <w:left w:val="single" w:sz="12" w:space="0" w:color="000000"/>
                  </w:tcBorders>
                  <w:shd w:val="clear" w:color="auto" w:fill="auto"/>
                </w:tcPr>
                <w:p w:rsidR="007B2BC2" w:rsidRPr="00A306D0" w:rsidRDefault="007B2BC2" w:rsidP="00450BC1">
                  <w:pPr>
                    <w:pStyle w:val="TableContent"/>
                    <w:tabs>
                      <w:tab w:val="left" w:leader="dot" w:pos="2160"/>
                    </w:tabs>
                    <w:bidi/>
                    <w:spacing w:after="0" w:line="276" w:lineRule="auto"/>
                    <w:rPr>
                      <w:rFonts w:ascii="Times New Roman" w:hAnsi="Times New Roman" w:cs="Times New Roman"/>
                      <w:sz w:val="20"/>
                      <w:rtl/>
                    </w:rPr>
                  </w:pPr>
                  <w:r w:rsidRPr="00A306D0">
                    <w:rPr>
                      <w:rFonts w:ascii="Times New Roman" w:hAnsi="Times New Roman" w:cs="Times New Roman"/>
                      <w:sz w:val="20"/>
                      <w:rtl/>
                    </w:rPr>
                    <w:t>803038</w:t>
                  </w:r>
                </w:p>
              </w:tc>
              <w:tc>
                <w:tcPr>
                  <w:tcW w:w="993" w:type="dxa"/>
                  <w:shd w:val="clear" w:color="auto" w:fill="auto"/>
                </w:tcPr>
                <w:p w:rsidR="007B2BC2" w:rsidRPr="00A306D0" w:rsidRDefault="007B2BC2" w:rsidP="00450BC1">
                  <w:pPr>
                    <w:pStyle w:val="TableContent"/>
                    <w:tabs>
                      <w:tab w:val="left" w:leader="dot" w:pos="2160"/>
                    </w:tabs>
                    <w:bidi/>
                    <w:spacing w:after="0" w:line="276" w:lineRule="auto"/>
                    <w:rPr>
                      <w:rFonts w:ascii="Times New Roman" w:hAnsi="Times New Roman" w:cs="Times New Roman"/>
                      <w:sz w:val="20"/>
                      <w:rtl/>
                    </w:rPr>
                  </w:pPr>
                  <w:r w:rsidRPr="00A306D0">
                    <w:rPr>
                      <w:rFonts w:ascii="Times New Roman" w:hAnsi="Times New Roman" w:cs="Times New Roman"/>
                      <w:sz w:val="20"/>
                      <w:rtl/>
                    </w:rPr>
                    <w:t>693533</w:t>
                  </w:r>
                </w:p>
              </w:tc>
              <w:tc>
                <w:tcPr>
                  <w:tcW w:w="1134" w:type="dxa"/>
                  <w:shd w:val="clear" w:color="auto" w:fill="auto"/>
                </w:tcPr>
                <w:p w:rsidR="007B2BC2" w:rsidRPr="00A306D0" w:rsidRDefault="007B2BC2" w:rsidP="00450BC1">
                  <w:pPr>
                    <w:pStyle w:val="TableContent"/>
                    <w:tabs>
                      <w:tab w:val="left" w:leader="dot" w:pos="2160"/>
                    </w:tabs>
                    <w:bidi/>
                    <w:spacing w:after="0" w:line="276" w:lineRule="auto"/>
                    <w:rPr>
                      <w:rFonts w:ascii="Times New Roman" w:hAnsi="Times New Roman" w:cs="Times New Roman"/>
                      <w:sz w:val="20"/>
                      <w:rtl/>
                    </w:rPr>
                  </w:pPr>
                  <w:r w:rsidRPr="00A306D0">
                    <w:rPr>
                      <w:rFonts w:ascii="Times New Roman" w:hAnsi="Times New Roman" w:cs="Times New Roman"/>
                      <w:sz w:val="20"/>
                      <w:rtl/>
                    </w:rPr>
                    <w:t>699097</w:t>
                  </w:r>
                </w:p>
              </w:tc>
              <w:tc>
                <w:tcPr>
                  <w:tcW w:w="992" w:type="dxa"/>
                  <w:shd w:val="clear" w:color="auto" w:fill="auto"/>
                </w:tcPr>
                <w:p w:rsidR="007B2BC2" w:rsidRPr="00A306D0" w:rsidRDefault="007B2BC2" w:rsidP="00450BC1">
                  <w:pPr>
                    <w:pStyle w:val="TableContent"/>
                    <w:tabs>
                      <w:tab w:val="left" w:leader="dot" w:pos="2160"/>
                    </w:tabs>
                    <w:bidi/>
                    <w:spacing w:after="0" w:line="276" w:lineRule="auto"/>
                    <w:rPr>
                      <w:rFonts w:ascii="Times New Roman" w:hAnsi="Times New Roman" w:cs="Times New Roman"/>
                      <w:sz w:val="20"/>
                      <w:rtl/>
                    </w:rPr>
                  </w:pPr>
                  <w:r w:rsidRPr="00A306D0">
                    <w:rPr>
                      <w:rFonts w:ascii="Times New Roman" w:hAnsi="Times New Roman" w:cs="Times New Roman"/>
                      <w:sz w:val="20"/>
                      <w:rtl/>
                    </w:rPr>
                    <w:t>819760</w:t>
                  </w:r>
                </w:p>
              </w:tc>
              <w:tc>
                <w:tcPr>
                  <w:tcW w:w="992" w:type="dxa"/>
                  <w:shd w:val="clear" w:color="auto" w:fill="auto"/>
                </w:tcPr>
                <w:p w:rsidR="007B2BC2" w:rsidRPr="00A306D0" w:rsidRDefault="007B2BC2" w:rsidP="00450BC1">
                  <w:pPr>
                    <w:pStyle w:val="TableContent"/>
                    <w:tabs>
                      <w:tab w:val="left" w:leader="dot" w:pos="2160"/>
                    </w:tabs>
                    <w:bidi/>
                    <w:spacing w:after="0" w:line="276" w:lineRule="auto"/>
                    <w:rPr>
                      <w:rFonts w:ascii="Times New Roman" w:hAnsi="Times New Roman" w:cs="Times New Roman"/>
                      <w:sz w:val="20"/>
                      <w:rtl/>
                    </w:rPr>
                  </w:pPr>
                  <w:r w:rsidRPr="00A306D0">
                    <w:rPr>
                      <w:rFonts w:ascii="Times New Roman" w:hAnsi="Times New Roman" w:cs="Times New Roman"/>
                      <w:sz w:val="20"/>
                      <w:rtl/>
                    </w:rPr>
                    <w:t>717270</w:t>
                  </w:r>
                </w:p>
              </w:tc>
              <w:tc>
                <w:tcPr>
                  <w:tcW w:w="1134" w:type="dxa"/>
                  <w:shd w:val="clear" w:color="auto" w:fill="auto"/>
                </w:tcPr>
                <w:p w:rsidR="007B2BC2" w:rsidRPr="00A306D0" w:rsidRDefault="007B2BC2" w:rsidP="00450BC1">
                  <w:pPr>
                    <w:pStyle w:val="TableContent"/>
                    <w:tabs>
                      <w:tab w:val="left" w:leader="dot" w:pos="2160"/>
                    </w:tabs>
                    <w:bidi/>
                    <w:spacing w:after="0" w:line="276" w:lineRule="auto"/>
                    <w:rPr>
                      <w:rFonts w:ascii="Times New Roman" w:hAnsi="Times New Roman" w:cs="Times New Roman"/>
                      <w:sz w:val="20"/>
                      <w:rtl/>
                    </w:rPr>
                  </w:pPr>
                  <w:r w:rsidRPr="00A306D0">
                    <w:rPr>
                      <w:rFonts w:ascii="Times New Roman" w:hAnsi="Times New Roman" w:cs="Times New Roman"/>
                      <w:sz w:val="20"/>
                      <w:rtl/>
                    </w:rPr>
                    <w:t>786150</w:t>
                  </w:r>
                </w:p>
              </w:tc>
              <w:tc>
                <w:tcPr>
                  <w:tcW w:w="993" w:type="dxa"/>
                  <w:shd w:val="clear" w:color="auto" w:fill="auto"/>
                </w:tcPr>
                <w:p w:rsidR="007B2BC2" w:rsidRPr="00A306D0" w:rsidRDefault="007B2BC2" w:rsidP="00450BC1">
                  <w:pPr>
                    <w:pStyle w:val="TableContent"/>
                    <w:tabs>
                      <w:tab w:val="left" w:leader="dot" w:pos="2160"/>
                    </w:tabs>
                    <w:bidi/>
                    <w:spacing w:after="0" w:line="276" w:lineRule="auto"/>
                    <w:rPr>
                      <w:rFonts w:ascii="Times New Roman" w:hAnsi="Times New Roman" w:cs="Times New Roman"/>
                      <w:sz w:val="20"/>
                      <w:rtl/>
                    </w:rPr>
                  </w:pPr>
                  <w:r w:rsidRPr="00A306D0">
                    <w:rPr>
                      <w:rFonts w:ascii="Times New Roman" w:hAnsi="Times New Roman" w:cs="Times New Roman"/>
                      <w:sz w:val="20"/>
                      <w:rtl/>
                    </w:rPr>
                    <w:t>819227</w:t>
                  </w:r>
                </w:p>
              </w:tc>
              <w:tc>
                <w:tcPr>
                  <w:tcW w:w="993" w:type="dxa"/>
                </w:tcPr>
                <w:p w:rsidR="007B2BC2" w:rsidRPr="00A306D0" w:rsidRDefault="007B2BC2" w:rsidP="00450BC1">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803971</w:t>
                  </w:r>
                </w:p>
              </w:tc>
            </w:tr>
            <w:tr w:rsidR="007B2BC2" w:rsidRPr="00A306D0" w:rsidTr="00FD2B31">
              <w:tc>
                <w:tcPr>
                  <w:tcW w:w="1559" w:type="dxa"/>
                  <w:tcBorders>
                    <w:top w:val="nil"/>
                    <w:left w:val="nil"/>
                    <w:bottom w:val="nil"/>
                    <w:right w:val="single" w:sz="12" w:space="0" w:color="000000"/>
                  </w:tcBorders>
                  <w:shd w:val="clear" w:color="auto" w:fill="auto"/>
                </w:tcPr>
                <w:p w:rsidR="007B2BC2" w:rsidRPr="00A306D0" w:rsidRDefault="007B2BC2" w:rsidP="00522A88">
                  <w:pPr>
                    <w:tabs>
                      <w:tab w:val="right" w:leader="dot" w:pos="2634"/>
                    </w:tabs>
                    <w:bidi w:val="0"/>
                    <w:spacing w:line="280" w:lineRule="exact"/>
                    <w:rPr>
                      <w:rFonts w:cs="Times New Roman"/>
                      <w:sz w:val="22"/>
                      <w:szCs w:val="22"/>
                    </w:rPr>
                  </w:pPr>
                  <w:r w:rsidRPr="00A306D0">
                    <w:rPr>
                      <w:rFonts w:cs="Times New Roman"/>
                      <w:sz w:val="22"/>
                      <w:szCs w:val="22"/>
                    </w:rPr>
                    <w:t xml:space="preserve">Western Europe </w:t>
                  </w:r>
                  <w:r w:rsidRPr="00A306D0">
                    <w:rPr>
                      <w:rFonts w:cs="Times New Roman"/>
                      <w:sz w:val="22"/>
                      <w:szCs w:val="22"/>
                    </w:rPr>
                    <w:tab/>
                  </w:r>
                </w:p>
              </w:tc>
              <w:tc>
                <w:tcPr>
                  <w:tcW w:w="1276" w:type="dxa"/>
                  <w:tcBorders>
                    <w:left w:val="single" w:sz="12" w:space="0" w:color="000000"/>
                  </w:tcBorders>
                  <w:shd w:val="clear" w:color="auto" w:fill="auto"/>
                </w:tcPr>
                <w:p w:rsidR="007B2BC2" w:rsidRPr="00A306D0" w:rsidRDefault="007B2BC2" w:rsidP="00450BC1">
                  <w:pPr>
                    <w:pStyle w:val="TableContent"/>
                    <w:tabs>
                      <w:tab w:val="left" w:leader="dot" w:pos="2160"/>
                    </w:tabs>
                    <w:bidi/>
                    <w:spacing w:after="0" w:line="276" w:lineRule="auto"/>
                    <w:rPr>
                      <w:rFonts w:ascii="Times New Roman" w:hAnsi="Times New Roman" w:cs="Times New Roman"/>
                      <w:sz w:val="20"/>
                      <w:rtl/>
                    </w:rPr>
                  </w:pPr>
                  <w:r w:rsidRPr="00A306D0">
                    <w:rPr>
                      <w:rFonts w:ascii="Times New Roman" w:hAnsi="Times New Roman" w:cs="Times New Roman"/>
                      <w:sz w:val="20"/>
                      <w:rtl/>
                    </w:rPr>
                    <w:t>203850</w:t>
                  </w:r>
                </w:p>
              </w:tc>
              <w:tc>
                <w:tcPr>
                  <w:tcW w:w="993" w:type="dxa"/>
                  <w:shd w:val="clear" w:color="auto" w:fill="auto"/>
                </w:tcPr>
                <w:p w:rsidR="007B2BC2" w:rsidRPr="00A306D0" w:rsidRDefault="007B2BC2" w:rsidP="00450BC1">
                  <w:pPr>
                    <w:pStyle w:val="TableContent"/>
                    <w:tabs>
                      <w:tab w:val="left" w:leader="dot" w:pos="2160"/>
                    </w:tabs>
                    <w:bidi/>
                    <w:spacing w:after="0" w:line="276" w:lineRule="auto"/>
                    <w:rPr>
                      <w:rFonts w:ascii="Times New Roman" w:hAnsi="Times New Roman" w:cs="Times New Roman"/>
                      <w:sz w:val="20"/>
                      <w:rtl/>
                    </w:rPr>
                  </w:pPr>
                  <w:r w:rsidRPr="00A306D0">
                    <w:rPr>
                      <w:rFonts w:ascii="Times New Roman" w:hAnsi="Times New Roman" w:cs="Times New Roman"/>
                      <w:sz w:val="20"/>
                      <w:rtl/>
                    </w:rPr>
                    <w:t>241800</w:t>
                  </w:r>
                </w:p>
              </w:tc>
              <w:tc>
                <w:tcPr>
                  <w:tcW w:w="1134" w:type="dxa"/>
                  <w:shd w:val="clear" w:color="auto" w:fill="auto"/>
                </w:tcPr>
                <w:p w:rsidR="007B2BC2" w:rsidRPr="00A306D0" w:rsidRDefault="007B2BC2" w:rsidP="00450BC1">
                  <w:pPr>
                    <w:pStyle w:val="TableContent"/>
                    <w:tabs>
                      <w:tab w:val="left" w:leader="dot" w:pos="2160"/>
                    </w:tabs>
                    <w:bidi/>
                    <w:spacing w:after="0" w:line="276" w:lineRule="auto"/>
                    <w:rPr>
                      <w:rFonts w:ascii="Times New Roman" w:hAnsi="Times New Roman" w:cs="Times New Roman"/>
                      <w:sz w:val="20"/>
                      <w:rtl/>
                    </w:rPr>
                  </w:pPr>
                  <w:r w:rsidRPr="00A306D0">
                    <w:rPr>
                      <w:rFonts w:ascii="Times New Roman" w:hAnsi="Times New Roman" w:cs="Times New Roman"/>
                      <w:sz w:val="20"/>
                      <w:rtl/>
                    </w:rPr>
                    <w:t>282630</w:t>
                  </w:r>
                </w:p>
              </w:tc>
              <w:tc>
                <w:tcPr>
                  <w:tcW w:w="992" w:type="dxa"/>
                  <w:shd w:val="clear" w:color="auto" w:fill="auto"/>
                </w:tcPr>
                <w:p w:rsidR="007B2BC2" w:rsidRPr="00A306D0" w:rsidRDefault="007B2BC2" w:rsidP="00450BC1">
                  <w:pPr>
                    <w:pStyle w:val="TableContent"/>
                    <w:tabs>
                      <w:tab w:val="left" w:leader="dot" w:pos="2160"/>
                    </w:tabs>
                    <w:bidi/>
                    <w:spacing w:after="0" w:line="276" w:lineRule="auto"/>
                    <w:rPr>
                      <w:rFonts w:ascii="Times New Roman" w:hAnsi="Times New Roman" w:cs="Times New Roman"/>
                      <w:sz w:val="20"/>
                      <w:rtl/>
                    </w:rPr>
                  </w:pPr>
                  <w:r w:rsidRPr="00A306D0">
                    <w:rPr>
                      <w:rFonts w:ascii="Times New Roman" w:hAnsi="Times New Roman" w:cs="Times New Roman"/>
                      <w:sz w:val="20"/>
                      <w:rtl/>
                    </w:rPr>
                    <w:t>289410</w:t>
                  </w:r>
                </w:p>
              </w:tc>
              <w:tc>
                <w:tcPr>
                  <w:tcW w:w="992" w:type="dxa"/>
                  <w:shd w:val="clear" w:color="auto" w:fill="auto"/>
                </w:tcPr>
                <w:p w:rsidR="007B2BC2" w:rsidRPr="00A306D0" w:rsidRDefault="007B2BC2" w:rsidP="00450BC1">
                  <w:pPr>
                    <w:pStyle w:val="TableContent"/>
                    <w:tabs>
                      <w:tab w:val="left" w:leader="dot" w:pos="2160"/>
                    </w:tabs>
                    <w:bidi/>
                    <w:spacing w:after="0" w:line="276" w:lineRule="auto"/>
                    <w:rPr>
                      <w:rFonts w:ascii="Times New Roman" w:hAnsi="Times New Roman" w:cs="Times New Roman"/>
                      <w:sz w:val="20"/>
                      <w:rtl/>
                    </w:rPr>
                  </w:pPr>
                  <w:r w:rsidRPr="00A306D0">
                    <w:rPr>
                      <w:rFonts w:ascii="Times New Roman" w:hAnsi="Times New Roman" w:cs="Times New Roman"/>
                      <w:sz w:val="20"/>
                      <w:rtl/>
                    </w:rPr>
                    <w:t>272200</w:t>
                  </w:r>
                </w:p>
              </w:tc>
              <w:tc>
                <w:tcPr>
                  <w:tcW w:w="1134" w:type="dxa"/>
                  <w:shd w:val="clear" w:color="auto" w:fill="auto"/>
                </w:tcPr>
                <w:p w:rsidR="007B2BC2" w:rsidRPr="00A306D0" w:rsidRDefault="007B2BC2" w:rsidP="00450BC1">
                  <w:pPr>
                    <w:pStyle w:val="TableContent"/>
                    <w:tabs>
                      <w:tab w:val="left" w:leader="dot" w:pos="2160"/>
                    </w:tabs>
                    <w:bidi/>
                    <w:spacing w:after="0" w:line="276" w:lineRule="auto"/>
                    <w:rPr>
                      <w:rFonts w:ascii="Times New Roman" w:hAnsi="Times New Roman" w:cs="Times New Roman"/>
                      <w:sz w:val="20"/>
                      <w:rtl/>
                    </w:rPr>
                  </w:pPr>
                  <w:r w:rsidRPr="00A306D0">
                    <w:rPr>
                      <w:rFonts w:ascii="Times New Roman" w:hAnsi="Times New Roman" w:cs="Times New Roman"/>
                      <w:sz w:val="20"/>
                      <w:rtl/>
                    </w:rPr>
                    <w:t>282518</w:t>
                  </w:r>
                </w:p>
              </w:tc>
              <w:tc>
                <w:tcPr>
                  <w:tcW w:w="993" w:type="dxa"/>
                  <w:shd w:val="clear" w:color="auto" w:fill="auto"/>
                </w:tcPr>
                <w:p w:rsidR="007B2BC2" w:rsidRPr="00A306D0" w:rsidRDefault="007B2BC2" w:rsidP="00450BC1">
                  <w:pPr>
                    <w:pStyle w:val="TableContent"/>
                    <w:tabs>
                      <w:tab w:val="left" w:leader="dot" w:pos="2160"/>
                    </w:tabs>
                    <w:bidi/>
                    <w:spacing w:after="0" w:line="276" w:lineRule="auto"/>
                    <w:rPr>
                      <w:rFonts w:ascii="Times New Roman" w:hAnsi="Times New Roman" w:cs="Times New Roman"/>
                      <w:sz w:val="20"/>
                      <w:rtl/>
                    </w:rPr>
                  </w:pPr>
                  <w:r w:rsidRPr="00A306D0">
                    <w:rPr>
                      <w:rFonts w:ascii="Times New Roman" w:hAnsi="Times New Roman" w:cs="Times New Roman"/>
                      <w:sz w:val="20"/>
                      <w:rtl/>
                    </w:rPr>
                    <w:t>255325</w:t>
                  </w:r>
                </w:p>
              </w:tc>
              <w:tc>
                <w:tcPr>
                  <w:tcW w:w="993" w:type="dxa"/>
                </w:tcPr>
                <w:p w:rsidR="007B2BC2" w:rsidRPr="00A306D0" w:rsidRDefault="007B2BC2" w:rsidP="00450BC1">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260613</w:t>
                  </w:r>
                </w:p>
              </w:tc>
            </w:tr>
            <w:tr w:rsidR="007B2BC2" w:rsidRPr="00A306D0" w:rsidTr="00FD2B31">
              <w:tc>
                <w:tcPr>
                  <w:tcW w:w="1559" w:type="dxa"/>
                  <w:tcBorders>
                    <w:top w:val="nil"/>
                    <w:left w:val="nil"/>
                    <w:bottom w:val="single" w:sz="12" w:space="0" w:color="000000"/>
                    <w:right w:val="single" w:sz="12" w:space="0" w:color="000000"/>
                  </w:tcBorders>
                  <w:shd w:val="clear" w:color="auto" w:fill="auto"/>
                </w:tcPr>
                <w:p w:rsidR="007B2BC2" w:rsidRPr="00A306D0" w:rsidRDefault="007B2BC2" w:rsidP="00522A88">
                  <w:pPr>
                    <w:tabs>
                      <w:tab w:val="right" w:leader="dot" w:pos="2634"/>
                    </w:tabs>
                    <w:bidi w:val="0"/>
                    <w:spacing w:line="280" w:lineRule="exact"/>
                    <w:rPr>
                      <w:rFonts w:cs="Times New Roman"/>
                      <w:sz w:val="22"/>
                      <w:szCs w:val="22"/>
                    </w:rPr>
                  </w:pPr>
                  <w:r w:rsidRPr="00A306D0">
                    <w:rPr>
                      <w:rFonts w:cs="Times New Roman"/>
                      <w:sz w:val="22"/>
                      <w:szCs w:val="22"/>
                    </w:rPr>
                    <w:t xml:space="preserve">Middle East </w:t>
                  </w:r>
                  <w:r w:rsidRPr="00A306D0">
                    <w:rPr>
                      <w:rFonts w:cs="Times New Roman"/>
                      <w:sz w:val="22"/>
                      <w:szCs w:val="22"/>
                    </w:rPr>
                    <w:tab/>
                  </w:r>
                </w:p>
              </w:tc>
              <w:tc>
                <w:tcPr>
                  <w:tcW w:w="1276" w:type="dxa"/>
                  <w:tcBorders>
                    <w:left w:val="single" w:sz="12" w:space="0" w:color="000000"/>
                    <w:bottom w:val="single" w:sz="12" w:space="0" w:color="000000"/>
                  </w:tcBorders>
                  <w:shd w:val="clear" w:color="auto" w:fill="auto"/>
                </w:tcPr>
                <w:p w:rsidR="007B2BC2" w:rsidRPr="00A306D0" w:rsidRDefault="007B2BC2" w:rsidP="00450BC1">
                  <w:pPr>
                    <w:pStyle w:val="TableContent"/>
                    <w:tabs>
                      <w:tab w:val="left" w:leader="dot" w:pos="2160"/>
                    </w:tabs>
                    <w:bidi/>
                    <w:spacing w:after="0" w:line="276" w:lineRule="auto"/>
                    <w:rPr>
                      <w:rFonts w:ascii="Times New Roman" w:hAnsi="Times New Roman" w:cs="Times New Roman"/>
                      <w:sz w:val="20"/>
                      <w:rtl/>
                    </w:rPr>
                  </w:pPr>
                  <w:r w:rsidRPr="00A306D0">
                    <w:rPr>
                      <w:rFonts w:ascii="Times New Roman" w:hAnsi="Times New Roman" w:cs="Times New Roman"/>
                      <w:sz w:val="20"/>
                      <w:rtl/>
                    </w:rPr>
                    <w:t>105740</w:t>
                  </w:r>
                </w:p>
              </w:tc>
              <w:tc>
                <w:tcPr>
                  <w:tcW w:w="993" w:type="dxa"/>
                  <w:tcBorders>
                    <w:bottom w:val="single" w:sz="12" w:space="0" w:color="000000"/>
                  </w:tcBorders>
                  <w:shd w:val="clear" w:color="auto" w:fill="auto"/>
                </w:tcPr>
                <w:p w:rsidR="007B2BC2" w:rsidRPr="00A306D0" w:rsidRDefault="007B2BC2" w:rsidP="00450BC1">
                  <w:pPr>
                    <w:pStyle w:val="TableContent"/>
                    <w:tabs>
                      <w:tab w:val="left" w:leader="dot" w:pos="2160"/>
                    </w:tabs>
                    <w:bidi/>
                    <w:spacing w:after="0" w:line="276" w:lineRule="auto"/>
                    <w:rPr>
                      <w:rFonts w:ascii="Times New Roman" w:hAnsi="Times New Roman" w:cs="Times New Roman"/>
                      <w:sz w:val="20"/>
                      <w:rtl/>
                    </w:rPr>
                  </w:pPr>
                  <w:r w:rsidRPr="00A306D0">
                    <w:rPr>
                      <w:rFonts w:ascii="Times New Roman" w:hAnsi="Times New Roman" w:cs="Times New Roman"/>
                      <w:sz w:val="20"/>
                      <w:rtl/>
                    </w:rPr>
                    <w:t>152708</w:t>
                  </w:r>
                </w:p>
              </w:tc>
              <w:tc>
                <w:tcPr>
                  <w:tcW w:w="1134" w:type="dxa"/>
                  <w:tcBorders>
                    <w:bottom w:val="single" w:sz="12" w:space="0" w:color="000000"/>
                  </w:tcBorders>
                  <w:shd w:val="clear" w:color="auto" w:fill="auto"/>
                </w:tcPr>
                <w:p w:rsidR="007B2BC2" w:rsidRPr="00A306D0" w:rsidRDefault="007B2BC2" w:rsidP="00450BC1">
                  <w:pPr>
                    <w:pStyle w:val="TableContent"/>
                    <w:tabs>
                      <w:tab w:val="left" w:leader="dot" w:pos="2160"/>
                    </w:tabs>
                    <w:bidi/>
                    <w:spacing w:after="0" w:line="276" w:lineRule="auto"/>
                    <w:rPr>
                      <w:rFonts w:ascii="Times New Roman" w:hAnsi="Times New Roman" w:cs="Times New Roman"/>
                      <w:sz w:val="20"/>
                      <w:rtl/>
                    </w:rPr>
                  </w:pPr>
                  <w:r w:rsidRPr="00A306D0">
                    <w:rPr>
                      <w:rFonts w:ascii="Times New Roman" w:hAnsi="Times New Roman" w:cs="Times New Roman"/>
                      <w:sz w:val="20"/>
                      <w:rtl/>
                    </w:rPr>
                    <w:t>209000</w:t>
                  </w:r>
                </w:p>
              </w:tc>
              <w:tc>
                <w:tcPr>
                  <w:tcW w:w="992" w:type="dxa"/>
                  <w:tcBorders>
                    <w:bottom w:val="single" w:sz="12" w:space="0" w:color="000000"/>
                  </w:tcBorders>
                  <w:shd w:val="clear" w:color="auto" w:fill="auto"/>
                </w:tcPr>
                <w:p w:rsidR="007B2BC2" w:rsidRPr="00A306D0" w:rsidRDefault="007B2BC2" w:rsidP="00450BC1">
                  <w:pPr>
                    <w:pStyle w:val="TableContent"/>
                    <w:tabs>
                      <w:tab w:val="left" w:leader="dot" w:pos="2160"/>
                    </w:tabs>
                    <w:bidi/>
                    <w:spacing w:after="0" w:line="276" w:lineRule="auto"/>
                    <w:rPr>
                      <w:rFonts w:ascii="Times New Roman" w:hAnsi="Times New Roman" w:cs="Times New Roman"/>
                      <w:sz w:val="20"/>
                      <w:rtl/>
                    </w:rPr>
                  </w:pPr>
                  <w:r w:rsidRPr="00A306D0">
                    <w:rPr>
                      <w:rFonts w:ascii="Times New Roman" w:hAnsi="Times New Roman" w:cs="Times New Roman"/>
                      <w:sz w:val="20"/>
                      <w:rtl/>
                    </w:rPr>
                    <w:t>382813</w:t>
                  </w:r>
                </w:p>
              </w:tc>
              <w:tc>
                <w:tcPr>
                  <w:tcW w:w="992" w:type="dxa"/>
                  <w:tcBorders>
                    <w:bottom w:val="single" w:sz="12" w:space="0" w:color="000000"/>
                  </w:tcBorders>
                  <w:shd w:val="clear" w:color="auto" w:fill="auto"/>
                </w:tcPr>
                <w:p w:rsidR="007B2BC2" w:rsidRPr="00A306D0" w:rsidRDefault="007B2BC2" w:rsidP="00450BC1">
                  <w:pPr>
                    <w:pStyle w:val="TableContent"/>
                    <w:tabs>
                      <w:tab w:val="left" w:leader="dot" w:pos="2160"/>
                    </w:tabs>
                    <w:bidi/>
                    <w:spacing w:after="0" w:line="276" w:lineRule="auto"/>
                    <w:rPr>
                      <w:rFonts w:ascii="Times New Roman" w:hAnsi="Times New Roman" w:cs="Times New Roman"/>
                      <w:sz w:val="20"/>
                      <w:rtl/>
                    </w:rPr>
                  </w:pPr>
                  <w:r w:rsidRPr="00A306D0">
                    <w:rPr>
                      <w:rFonts w:ascii="Times New Roman" w:hAnsi="Times New Roman" w:cs="Times New Roman"/>
                      <w:sz w:val="20"/>
                      <w:rtl/>
                    </w:rPr>
                    <w:t>450215</w:t>
                  </w:r>
                </w:p>
              </w:tc>
              <w:tc>
                <w:tcPr>
                  <w:tcW w:w="1134" w:type="dxa"/>
                  <w:tcBorders>
                    <w:bottom w:val="single" w:sz="12" w:space="0" w:color="000000"/>
                  </w:tcBorders>
                  <w:shd w:val="clear" w:color="auto" w:fill="auto"/>
                </w:tcPr>
                <w:p w:rsidR="007B2BC2" w:rsidRPr="00A306D0" w:rsidRDefault="007B2BC2" w:rsidP="00450BC1">
                  <w:pPr>
                    <w:pStyle w:val="TableContent"/>
                    <w:tabs>
                      <w:tab w:val="left" w:leader="dot" w:pos="2160"/>
                    </w:tabs>
                    <w:bidi/>
                    <w:spacing w:after="0" w:line="276" w:lineRule="auto"/>
                    <w:rPr>
                      <w:rFonts w:ascii="Times New Roman" w:hAnsi="Times New Roman" w:cs="Times New Roman"/>
                      <w:sz w:val="20"/>
                      <w:rtl/>
                    </w:rPr>
                  </w:pPr>
                  <w:r w:rsidRPr="00A306D0">
                    <w:rPr>
                      <w:rFonts w:ascii="Times New Roman" w:hAnsi="Times New Roman" w:cs="Times New Roman"/>
                      <w:sz w:val="20"/>
                      <w:rtl/>
                    </w:rPr>
                    <w:t>527446</w:t>
                  </w:r>
                </w:p>
              </w:tc>
              <w:tc>
                <w:tcPr>
                  <w:tcW w:w="993" w:type="dxa"/>
                  <w:tcBorders>
                    <w:bottom w:val="single" w:sz="12" w:space="0" w:color="000000"/>
                  </w:tcBorders>
                  <w:shd w:val="clear" w:color="auto" w:fill="auto"/>
                </w:tcPr>
                <w:p w:rsidR="007B2BC2" w:rsidRPr="00A306D0" w:rsidRDefault="007B2BC2" w:rsidP="00450BC1">
                  <w:pPr>
                    <w:pStyle w:val="TableContent"/>
                    <w:tabs>
                      <w:tab w:val="left" w:leader="dot" w:pos="2160"/>
                    </w:tabs>
                    <w:bidi/>
                    <w:spacing w:after="0" w:line="276" w:lineRule="auto"/>
                    <w:rPr>
                      <w:rFonts w:ascii="Times New Roman" w:hAnsi="Times New Roman" w:cs="Times New Roman"/>
                      <w:sz w:val="20"/>
                      <w:rtl/>
                    </w:rPr>
                  </w:pPr>
                  <w:r w:rsidRPr="00A306D0">
                    <w:rPr>
                      <w:rFonts w:ascii="Times New Roman" w:hAnsi="Times New Roman" w:cs="Times New Roman"/>
                      <w:sz w:val="20"/>
                      <w:rtl/>
                    </w:rPr>
                    <w:t>554626</w:t>
                  </w:r>
                </w:p>
              </w:tc>
              <w:tc>
                <w:tcPr>
                  <w:tcW w:w="993" w:type="dxa"/>
                  <w:tcBorders>
                    <w:bottom w:val="single" w:sz="12" w:space="0" w:color="000000"/>
                  </w:tcBorders>
                </w:tcPr>
                <w:p w:rsidR="007B2BC2" w:rsidRPr="00A306D0" w:rsidRDefault="007B2BC2" w:rsidP="00450BC1">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589333</w:t>
                  </w:r>
                </w:p>
              </w:tc>
            </w:tr>
          </w:tbl>
          <w:p w:rsidR="00EA306E" w:rsidRPr="00A306D0" w:rsidRDefault="00EA306E" w:rsidP="007B2ADA">
            <w:pPr>
              <w:rPr>
                <w:rFonts w:cs="Times New Roman"/>
              </w:rPr>
            </w:pPr>
          </w:p>
        </w:tc>
      </w:tr>
      <w:tr w:rsidR="00EA306E" w:rsidRPr="00A306D0" w:rsidTr="007B2ADA">
        <w:trPr>
          <w:tblCellSpacing w:w="15" w:type="dxa"/>
        </w:trPr>
        <w:tc>
          <w:tcPr>
            <w:tcW w:w="10191" w:type="dxa"/>
            <w:vAlign w:val="center"/>
          </w:tcPr>
          <w:p w:rsidR="00EA306E" w:rsidRPr="00A306D0" w:rsidRDefault="00EA306E" w:rsidP="007B2ADA">
            <w:pPr>
              <w:bidi w:val="0"/>
              <w:rPr>
                <w:rFonts w:cs="Times New Roman"/>
                <w:i/>
                <w:iCs/>
                <w:sz w:val="22"/>
                <w:szCs w:val="22"/>
              </w:rPr>
            </w:pPr>
            <w:r w:rsidRPr="00A306D0">
              <w:rPr>
                <w:rFonts w:cs="Times New Roman"/>
                <w:i/>
                <w:iCs/>
                <w:sz w:val="22"/>
                <w:szCs w:val="22"/>
              </w:rPr>
              <w:t>1. Revised figures.</w:t>
            </w:r>
          </w:p>
        </w:tc>
      </w:tr>
      <w:tr w:rsidR="00EA306E" w:rsidRPr="00A306D0" w:rsidTr="007B2ADA">
        <w:trPr>
          <w:tblCellSpacing w:w="15" w:type="dxa"/>
        </w:trPr>
        <w:tc>
          <w:tcPr>
            <w:tcW w:w="10191" w:type="dxa"/>
            <w:vAlign w:val="center"/>
          </w:tcPr>
          <w:p w:rsidR="00EA306E" w:rsidRPr="00A306D0" w:rsidRDefault="00EA306E" w:rsidP="007B2ADA">
            <w:pPr>
              <w:bidi w:val="0"/>
              <w:rPr>
                <w:rFonts w:cs="Times New Roman"/>
                <w:i/>
                <w:iCs/>
                <w:sz w:val="22"/>
                <w:szCs w:val="22"/>
              </w:rPr>
            </w:pPr>
            <w:r w:rsidRPr="00A306D0">
              <w:rPr>
                <w:rFonts w:cs="Times New Roman"/>
                <w:i/>
                <w:iCs/>
                <w:sz w:val="22"/>
                <w:szCs w:val="22"/>
              </w:rPr>
              <w:t>Source: OPEC.</w:t>
            </w:r>
          </w:p>
        </w:tc>
      </w:tr>
    </w:tbl>
    <w:p w:rsidR="00EA306E" w:rsidRPr="00A306D0" w:rsidRDefault="00EA306E" w:rsidP="00EA306E">
      <w:pPr>
        <w:rPr>
          <w:rFonts w:cs="Times New Roman"/>
          <w:lang w:bidi="fa-IR"/>
        </w:rPr>
      </w:pPr>
    </w:p>
    <w:p w:rsidR="00EA306E" w:rsidRPr="00A306D0" w:rsidRDefault="00EA306E" w:rsidP="00EA306E">
      <w:pPr>
        <w:rPr>
          <w:rFonts w:cs="Times New Roman"/>
          <w:vanish/>
        </w:rPr>
      </w:pPr>
    </w:p>
    <w:tbl>
      <w:tblPr>
        <w:tblW w:w="0" w:type="auto"/>
        <w:tblCellSpacing w:w="15" w:type="dxa"/>
        <w:tblCellMar>
          <w:top w:w="15" w:type="dxa"/>
          <w:left w:w="15" w:type="dxa"/>
          <w:bottom w:w="15" w:type="dxa"/>
          <w:right w:w="15" w:type="dxa"/>
        </w:tblCellMar>
        <w:tblLook w:val="04A0"/>
      </w:tblPr>
      <w:tblGrid>
        <w:gridCol w:w="10294"/>
      </w:tblGrid>
      <w:tr w:rsidR="00EA306E" w:rsidRPr="00A306D0" w:rsidTr="007B2ADA">
        <w:trPr>
          <w:tblCellSpacing w:w="15" w:type="dxa"/>
        </w:trPr>
        <w:tc>
          <w:tcPr>
            <w:tcW w:w="0" w:type="auto"/>
            <w:vAlign w:val="center"/>
          </w:tcPr>
          <w:p w:rsidR="00EA306E" w:rsidRPr="00A306D0" w:rsidRDefault="00EA306E" w:rsidP="007B2ADA">
            <w:pPr>
              <w:pStyle w:val="Heading1"/>
              <w:spacing w:line="240" w:lineRule="exact"/>
              <w:rPr>
                <w:rFonts w:cs="Times New Roman"/>
                <w:b/>
                <w:bCs/>
                <w:sz w:val="24"/>
                <w:szCs w:val="24"/>
              </w:rPr>
            </w:pPr>
            <w:bookmarkStart w:id="167" w:name="_Toc266259016"/>
            <w:bookmarkStart w:id="168" w:name="_Toc267207211"/>
            <w:bookmarkStart w:id="169" w:name="_Toc368212893"/>
            <w:bookmarkStart w:id="170" w:name="_Toc395952472"/>
            <w:r w:rsidRPr="00A306D0">
              <w:rPr>
                <w:rFonts w:cs="Times New Roman"/>
                <w:b/>
                <w:bCs/>
                <w:sz w:val="24"/>
                <w:szCs w:val="24"/>
              </w:rPr>
              <w:lastRenderedPageBreak/>
              <w:t>22. 19. MARKETED NATURAL GAS PRODUCTION BY OPEC MEMBER COUNTRIES</w:t>
            </w:r>
            <w:bookmarkEnd w:id="167"/>
            <w:bookmarkEnd w:id="168"/>
            <w:bookmarkEnd w:id="169"/>
            <w:bookmarkEnd w:id="170"/>
          </w:p>
          <w:p w:rsidR="00EA306E" w:rsidRPr="00A306D0" w:rsidRDefault="00012410" w:rsidP="00012410">
            <w:pPr>
              <w:pStyle w:val="Heading1"/>
              <w:spacing w:line="240" w:lineRule="exact"/>
              <w:jc w:val="center"/>
              <w:rPr>
                <w:rFonts w:cs="Times New Roman"/>
                <w:b/>
                <w:bCs/>
                <w:sz w:val="24"/>
                <w:szCs w:val="24"/>
              </w:rPr>
            </w:pPr>
            <w:bookmarkStart w:id="171" w:name="_Toc266259017"/>
            <w:bookmarkStart w:id="172" w:name="_Toc267207212"/>
            <w:bookmarkStart w:id="173" w:name="_Toc368212894"/>
            <w:r>
              <w:rPr>
                <w:rFonts w:cs="Times New Roman"/>
                <w:b/>
                <w:bCs/>
                <w:sz w:val="24"/>
                <w:szCs w:val="24"/>
              </w:rPr>
              <w:t xml:space="preserve">                                                                                                         </w:t>
            </w:r>
            <w:r w:rsidR="00841AD0">
              <w:rPr>
                <w:rFonts w:cs="Times New Roman"/>
                <w:b/>
                <w:bCs/>
                <w:sz w:val="24"/>
                <w:szCs w:val="24"/>
              </w:rPr>
              <w:t xml:space="preserve">                         </w:t>
            </w:r>
            <w:r>
              <w:rPr>
                <w:rFonts w:cs="Times New Roman"/>
                <w:b/>
                <w:bCs/>
                <w:sz w:val="24"/>
                <w:szCs w:val="24"/>
              </w:rPr>
              <w:t xml:space="preserve">  </w:t>
            </w:r>
            <w:bookmarkStart w:id="174" w:name="_Toc395952473"/>
            <w:r w:rsidR="00EA306E" w:rsidRPr="00A306D0">
              <w:rPr>
                <w:rFonts w:cs="Times New Roman"/>
                <w:b/>
                <w:bCs/>
                <w:sz w:val="24"/>
                <w:szCs w:val="24"/>
              </w:rPr>
              <w:t>(mln standard cu m)</w:t>
            </w:r>
            <w:bookmarkEnd w:id="171"/>
            <w:bookmarkEnd w:id="172"/>
            <w:bookmarkEnd w:id="173"/>
            <w:bookmarkEnd w:id="174"/>
          </w:p>
        </w:tc>
      </w:tr>
      <w:tr w:rsidR="00EA306E" w:rsidRPr="00A306D0" w:rsidTr="007B2ADA">
        <w:trPr>
          <w:tblCellSpacing w:w="15" w:type="dxa"/>
        </w:trPr>
        <w:tc>
          <w:tcPr>
            <w:tcW w:w="0" w:type="auto"/>
            <w:vAlign w:val="center"/>
          </w:tcPr>
          <w:tbl>
            <w:tblPr>
              <w:tblW w:w="10206" w:type="dxa"/>
              <w:tblCellMar>
                <w:top w:w="30" w:type="dxa"/>
                <w:left w:w="30" w:type="dxa"/>
                <w:bottom w:w="30" w:type="dxa"/>
                <w:right w:w="30" w:type="dxa"/>
              </w:tblCellMar>
              <w:tblLook w:val="04A0"/>
            </w:tblPr>
            <w:tblGrid>
              <w:gridCol w:w="2397"/>
              <w:gridCol w:w="1147"/>
              <w:gridCol w:w="851"/>
              <w:gridCol w:w="850"/>
              <w:gridCol w:w="851"/>
              <w:gridCol w:w="992"/>
              <w:gridCol w:w="850"/>
              <w:gridCol w:w="1134"/>
              <w:gridCol w:w="1134"/>
            </w:tblGrid>
            <w:tr w:rsidR="000E3B43" w:rsidRPr="00A306D0" w:rsidTr="00D85F0E">
              <w:trPr>
                <w:trHeight w:val="356"/>
              </w:trPr>
              <w:tc>
                <w:tcPr>
                  <w:tcW w:w="2397" w:type="dxa"/>
                  <w:tcBorders>
                    <w:top w:val="single" w:sz="12" w:space="0" w:color="000000"/>
                    <w:left w:val="nil"/>
                    <w:bottom w:val="nil"/>
                    <w:right w:val="single" w:sz="12" w:space="0" w:color="000000"/>
                  </w:tcBorders>
                  <w:shd w:val="clear" w:color="auto" w:fill="auto"/>
                  <w:vAlign w:val="center"/>
                </w:tcPr>
                <w:p w:rsidR="000E3B43" w:rsidRPr="00A306D0" w:rsidRDefault="000E3B43" w:rsidP="00E87FEB">
                  <w:pPr>
                    <w:bidi w:val="0"/>
                    <w:jc w:val="center"/>
                    <w:rPr>
                      <w:rFonts w:cs="Times New Roman"/>
                      <w:sz w:val="22"/>
                      <w:szCs w:val="22"/>
                    </w:rPr>
                  </w:pPr>
                  <w:r w:rsidRPr="00A306D0">
                    <w:rPr>
                      <w:rFonts w:cs="Times New Roman"/>
                      <w:sz w:val="22"/>
                      <w:szCs w:val="22"/>
                    </w:rPr>
                    <w:t>Country</w:t>
                  </w:r>
                </w:p>
              </w:tc>
              <w:tc>
                <w:tcPr>
                  <w:tcW w:w="1147" w:type="dxa"/>
                  <w:tcBorders>
                    <w:top w:val="single" w:sz="12" w:space="0" w:color="000000"/>
                    <w:left w:val="single" w:sz="6" w:space="0" w:color="000000"/>
                    <w:bottom w:val="single" w:sz="6" w:space="0" w:color="000000"/>
                    <w:right w:val="nil"/>
                  </w:tcBorders>
                  <w:shd w:val="clear" w:color="auto" w:fill="auto"/>
                  <w:vAlign w:val="center"/>
                </w:tcPr>
                <w:p w:rsidR="000E3B43" w:rsidRPr="00A306D0" w:rsidRDefault="000E3B43" w:rsidP="00E87FEB">
                  <w:pPr>
                    <w:bidi w:val="0"/>
                    <w:jc w:val="center"/>
                    <w:rPr>
                      <w:rFonts w:cs="Times New Roman"/>
                      <w:sz w:val="22"/>
                      <w:szCs w:val="22"/>
                    </w:rPr>
                  </w:pPr>
                  <w:r w:rsidRPr="00A306D0">
                    <w:rPr>
                      <w:rFonts w:cs="Times New Roman"/>
                      <w:sz w:val="22"/>
                      <w:szCs w:val="22"/>
                    </w:rPr>
                    <w:t>1990</w:t>
                  </w:r>
                </w:p>
              </w:tc>
              <w:tc>
                <w:tcPr>
                  <w:tcW w:w="851" w:type="dxa"/>
                  <w:tcBorders>
                    <w:top w:val="single" w:sz="12" w:space="0" w:color="000000"/>
                    <w:left w:val="single" w:sz="6" w:space="0" w:color="000000"/>
                    <w:bottom w:val="single" w:sz="6" w:space="0" w:color="000000"/>
                    <w:right w:val="nil"/>
                  </w:tcBorders>
                  <w:shd w:val="clear" w:color="auto" w:fill="auto"/>
                  <w:vAlign w:val="center"/>
                </w:tcPr>
                <w:p w:rsidR="000E3B43" w:rsidRPr="00A306D0" w:rsidRDefault="000E3B43" w:rsidP="00E87FEB">
                  <w:pPr>
                    <w:bidi w:val="0"/>
                    <w:jc w:val="center"/>
                    <w:rPr>
                      <w:rFonts w:cs="Times New Roman"/>
                      <w:sz w:val="22"/>
                      <w:szCs w:val="22"/>
                    </w:rPr>
                  </w:pPr>
                  <w:r w:rsidRPr="00A306D0">
                    <w:rPr>
                      <w:rFonts w:cs="Times New Roman"/>
                      <w:sz w:val="22"/>
                      <w:szCs w:val="22"/>
                    </w:rPr>
                    <w:t>1995</w:t>
                  </w:r>
                </w:p>
              </w:tc>
              <w:tc>
                <w:tcPr>
                  <w:tcW w:w="850" w:type="dxa"/>
                  <w:tcBorders>
                    <w:top w:val="single" w:sz="12" w:space="0" w:color="000000"/>
                    <w:left w:val="single" w:sz="6" w:space="0" w:color="000000"/>
                    <w:bottom w:val="single" w:sz="6" w:space="0" w:color="000000"/>
                    <w:right w:val="nil"/>
                  </w:tcBorders>
                  <w:shd w:val="clear" w:color="auto" w:fill="auto"/>
                  <w:vAlign w:val="center"/>
                </w:tcPr>
                <w:p w:rsidR="000E3B43" w:rsidRPr="00A306D0" w:rsidRDefault="000E3B43" w:rsidP="00E87FEB">
                  <w:pPr>
                    <w:bidi w:val="0"/>
                    <w:jc w:val="center"/>
                    <w:rPr>
                      <w:rFonts w:cs="Times New Roman"/>
                      <w:sz w:val="22"/>
                      <w:szCs w:val="22"/>
                    </w:rPr>
                  </w:pPr>
                  <w:r w:rsidRPr="00A306D0">
                    <w:rPr>
                      <w:rFonts w:cs="Times New Roman"/>
                      <w:sz w:val="22"/>
                      <w:szCs w:val="22"/>
                    </w:rPr>
                    <w:t>2000</w:t>
                  </w:r>
                </w:p>
              </w:tc>
              <w:tc>
                <w:tcPr>
                  <w:tcW w:w="851" w:type="dxa"/>
                  <w:tcBorders>
                    <w:top w:val="single" w:sz="12" w:space="0" w:color="000000"/>
                    <w:left w:val="single" w:sz="6" w:space="0" w:color="000000"/>
                    <w:bottom w:val="single" w:sz="6" w:space="0" w:color="000000"/>
                    <w:right w:val="nil"/>
                  </w:tcBorders>
                  <w:shd w:val="clear" w:color="auto" w:fill="auto"/>
                  <w:vAlign w:val="center"/>
                </w:tcPr>
                <w:p w:rsidR="000E3B43" w:rsidRPr="00A306D0" w:rsidRDefault="000E3B43" w:rsidP="00E87FEB">
                  <w:pPr>
                    <w:bidi w:val="0"/>
                    <w:jc w:val="center"/>
                    <w:rPr>
                      <w:rFonts w:cs="Times New Roman"/>
                      <w:sz w:val="22"/>
                      <w:szCs w:val="22"/>
                    </w:rPr>
                  </w:pPr>
                  <w:r w:rsidRPr="00A306D0">
                    <w:rPr>
                      <w:rFonts w:cs="Times New Roman"/>
                      <w:sz w:val="22"/>
                      <w:szCs w:val="22"/>
                    </w:rPr>
                    <w:t>2008</w:t>
                  </w:r>
                </w:p>
              </w:tc>
              <w:tc>
                <w:tcPr>
                  <w:tcW w:w="992" w:type="dxa"/>
                  <w:tcBorders>
                    <w:top w:val="single" w:sz="12" w:space="0" w:color="000000"/>
                    <w:left w:val="single" w:sz="6" w:space="0" w:color="000000"/>
                    <w:bottom w:val="single" w:sz="6" w:space="0" w:color="000000"/>
                    <w:right w:val="nil"/>
                  </w:tcBorders>
                  <w:shd w:val="clear" w:color="auto" w:fill="auto"/>
                  <w:vAlign w:val="center"/>
                </w:tcPr>
                <w:p w:rsidR="000E3B43" w:rsidRPr="00A306D0" w:rsidRDefault="000E3B43" w:rsidP="00E87FEB">
                  <w:pPr>
                    <w:bidi w:val="0"/>
                    <w:jc w:val="center"/>
                    <w:rPr>
                      <w:rFonts w:cs="Times New Roman"/>
                      <w:sz w:val="22"/>
                      <w:szCs w:val="22"/>
                    </w:rPr>
                  </w:pPr>
                  <w:r w:rsidRPr="00A306D0">
                    <w:rPr>
                      <w:rFonts w:cs="Times New Roman"/>
                      <w:sz w:val="22"/>
                      <w:szCs w:val="22"/>
                    </w:rPr>
                    <w:t>2009</w:t>
                  </w:r>
                </w:p>
              </w:tc>
              <w:tc>
                <w:tcPr>
                  <w:tcW w:w="850" w:type="dxa"/>
                  <w:tcBorders>
                    <w:top w:val="single" w:sz="12" w:space="0" w:color="000000"/>
                    <w:left w:val="single" w:sz="6" w:space="0" w:color="000000"/>
                    <w:bottom w:val="single" w:sz="6" w:space="0" w:color="000000"/>
                    <w:right w:val="nil"/>
                  </w:tcBorders>
                  <w:shd w:val="clear" w:color="auto" w:fill="auto"/>
                  <w:vAlign w:val="center"/>
                </w:tcPr>
                <w:p w:rsidR="000E3B43" w:rsidRPr="00A306D0" w:rsidRDefault="000E3B43" w:rsidP="00E87FEB">
                  <w:pPr>
                    <w:bidi w:val="0"/>
                    <w:jc w:val="center"/>
                    <w:rPr>
                      <w:rFonts w:cs="Times New Roman"/>
                      <w:sz w:val="22"/>
                      <w:szCs w:val="22"/>
                    </w:rPr>
                  </w:pPr>
                  <w:r w:rsidRPr="00A306D0">
                    <w:rPr>
                      <w:rFonts w:cs="Times New Roman"/>
                      <w:sz w:val="22"/>
                      <w:szCs w:val="22"/>
                    </w:rPr>
                    <w:t>2010</w:t>
                  </w:r>
                </w:p>
              </w:tc>
              <w:tc>
                <w:tcPr>
                  <w:tcW w:w="1134" w:type="dxa"/>
                  <w:tcBorders>
                    <w:top w:val="single" w:sz="12" w:space="0" w:color="000000"/>
                    <w:left w:val="single" w:sz="6" w:space="0" w:color="000000"/>
                    <w:bottom w:val="single" w:sz="6" w:space="0" w:color="000000"/>
                    <w:right w:val="nil"/>
                  </w:tcBorders>
                  <w:shd w:val="clear" w:color="auto" w:fill="auto"/>
                  <w:vAlign w:val="center"/>
                </w:tcPr>
                <w:p w:rsidR="000E3B43" w:rsidRPr="00A306D0" w:rsidRDefault="000E3B43" w:rsidP="00E87FEB">
                  <w:pPr>
                    <w:bidi w:val="0"/>
                    <w:jc w:val="center"/>
                    <w:rPr>
                      <w:rFonts w:cs="Times New Roman"/>
                      <w:sz w:val="22"/>
                      <w:szCs w:val="22"/>
                    </w:rPr>
                  </w:pPr>
                  <w:r w:rsidRPr="00A306D0">
                    <w:rPr>
                      <w:rFonts w:cs="Times New Roman"/>
                      <w:sz w:val="22"/>
                      <w:szCs w:val="22"/>
                    </w:rPr>
                    <w:t>2011</w:t>
                  </w:r>
                </w:p>
              </w:tc>
              <w:tc>
                <w:tcPr>
                  <w:tcW w:w="1134" w:type="dxa"/>
                  <w:tcBorders>
                    <w:top w:val="single" w:sz="12" w:space="0" w:color="000000"/>
                    <w:left w:val="single" w:sz="6" w:space="0" w:color="000000"/>
                    <w:bottom w:val="single" w:sz="6" w:space="0" w:color="000000"/>
                    <w:right w:val="nil"/>
                  </w:tcBorders>
                  <w:vAlign w:val="center"/>
                </w:tcPr>
                <w:p w:rsidR="000E3B43" w:rsidRPr="00A306D0" w:rsidRDefault="000E3B43" w:rsidP="00D85F0E">
                  <w:pPr>
                    <w:bidi w:val="0"/>
                    <w:jc w:val="center"/>
                    <w:rPr>
                      <w:rFonts w:cs="Times New Roman"/>
                      <w:sz w:val="22"/>
                      <w:szCs w:val="22"/>
                    </w:rPr>
                  </w:pPr>
                  <w:r w:rsidRPr="00A306D0">
                    <w:rPr>
                      <w:rFonts w:cs="Times New Roman"/>
                      <w:sz w:val="22"/>
                      <w:szCs w:val="22"/>
                    </w:rPr>
                    <w:t>2012</w:t>
                  </w:r>
                </w:p>
              </w:tc>
            </w:tr>
            <w:tr w:rsidR="00450BC1" w:rsidRPr="00A306D0" w:rsidTr="00D85F0E">
              <w:tc>
                <w:tcPr>
                  <w:tcW w:w="2397" w:type="dxa"/>
                  <w:tcBorders>
                    <w:top w:val="single" w:sz="12" w:space="0" w:color="000000"/>
                    <w:left w:val="nil"/>
                    <w:bottom w:val="nil"/>
                    <w:right w:val="single" w:sz="12" w:space="0" w:color="000000"/>
                  </w:tcBorders>
                  <w:shd w:val="clear" w:color="auto" w:fill="auto"/>
                </w:tcPr>
                <w:p w:rsidR="00450BC1" w:rsidRPr="00A306D0" w:rsidRDefault="00450BC1" w:rsidP="00165B1D">
                  <w:pPr>
                    <w:tabs>
                      <w:tab w:val="right" w:leader="dot" w:pos="2714"/>
                    </w:tabs>
                    <w:bidi w:val="0"/>
                    <w:spacing w:line="240" w:lineRule="auto"/>
                    <w:rPr>
                      <w:rFonts w:cs="Times New Roman"/>
                      <w:b/>
                      <w:bCs/>
                      <w:i/>
                      <w:iCs/>
                      <w:sz w:val="22"/>
                      <w:szCs w:val="22"/>
                    </w:rPr>
                  </w:pPr>
                  <w:r w:rsidRPr="00A306D0">
                    <w:rPr>
                      <w:rFonts w:cs="Times New Roman"/>
                      <w:b/>
                      <w:bCs/>
                      <w:i/>
                      <w:iCs/>
                      <w:sz w:val="22"/>
                      <w:szCs w:val="22"/>
                    </w:rPr>
                    <w:t>Total</w:t>
                  </w:r>
                  <w:r w:rsidRPr="00A306D0">
                    <w:rPr>
                      <w:rFonts w:cs="Times New Roman"/>
                      <w:b/>
                      <w:bCs/>
                      <w:i/>
                      <w:iCs/>
                      <w:sz w:val="22"/>
                      <w:szCs w:val="22"/>
                    </w:rPr>
                    <w:tab/>
                  </w:r>
                </w:p>
              </w:tc>
              <w:tc>
                <w:tcPr>
                  <w:tcW w:w="1147" w:type="dxa"/>
                  <w:tcBorders>
                    <w:top w:val="single" w:sz="12" w:space="0" w:color="000000"/>
                    <w:left w:val="nil"/>
                    <w:bottom w:val="nil"/>
                    <w:right w:val="nil"/>
                  </w:tcBorders>
                  <w:shd w:val="clear" w:color="auto" w:fill="auto"/>
                </w:tcPr>
                <w:p w:rsidR="00450BC1" w:rsidRPr="00A306D0" w:rsidRDefault="00450BC1" w:rsidP="00450BC1">
                  <w:pPr>
                    <w:pStyle w:val="TableContent"/>
                    <w:bidi/>
                    <w:spacing w:after="0" w:line="276" w:lineRule="auto"/>
                    <w:rPr>
                      <w:rFonts w:ascii="Times New Roman" w:hAnsi="Times New Roman" w:cs="Times New Roman"/>
                      <w:b/>
                      <w:bCs/>
                      <w:i/>
                      <w:iCs/>
                      <w:sz w:val="20"/>
                      <w:vertAlign w:val="superscript"/>
                      <w:rtl/>
                    </w:rPr>
                  </w:pPr>
                  <w:r w:rsidRPr="00A306D0">
                    <w:rPr>
                      <w:rFonts w:ascii="Times New Roman" w:hAnsi="Times New Roman" w:cs="Times New Roman"/>
                      <w:b/>
                      <w:bCs/>
                      <w:i/>
                      <w:iCs/>
                      <w:sz w:val="20"/>
                      <w:rtl/>
                    </w:rPr>
                    <w:t>226296</w:t>
                  </w:r>
                  <w:r w:rsidRPr="00A306D0">
                    <w:rPr>
                      <w:rFonts w:ascii="Times New Roman" w:hAnsi="Times New Roman" w:cs="Times New Roman"/>
                      <w:b/>
                      <w:bCs/>
                      <w:i/>
                      <w:iCs/>
                      <w:sz w:val="20"/>
                      <w:vertAlign w:val="superscript"/>
                      <w:rtl/>
                    </w:rPr>
                    <w:t>(1)</w:t>
                  </w:r>
                </w:p>
              </w:tc>
              <w:tc>
                <w:tcPr>
                  <w:tcW w:w="851" w:type="dxa"/>
                  <w:tcBorders>
                    <w:top w:val="single" w:sz="12" w:space="0" w:color="000000"/>
                    <w:left w:val="nil"/>
                    <w:bottom w:val="nil"/>
                    <w:right w:val="nil"/>
                  </w:tcBorders>
                  <w:shd w:val="clear" w:color="auto" w:fill="auto"/>
                </w:tcPr>
                <w:p w:rsidR="00450BC1" w:rsidRPr="00A306D0" w:rsidRDefault="00450BC1" w:rsidP="00450BC1">
                  <w:pPr>
                    <w:pStyle w:val="TableContent"/>
                    <w:bidi/>
                    <w:spacing w:after="0" w:line="276" w:lineRule="auto"/>
                    <w:rPr>
                      <w:rFonts w:ascii="Times New Roman" w:hAnsi="Times New Roman" w:cs="Times New Roman"/>
                      <w:b/>
                      <w:bCs/>
                      <w:i/>
                      <w:iCs/>
                      <w:sz w:val="20"/>
                      <w:rtl/>
                    </w:rPr>
                  </w:pPr>
                  <w:r w:rsidRPr="00A306D0">
                    <w:rPr>
                      <w:rFonts w:ascii="Times New Roman" w:hAnsi="Times New Roman" w:cs="Times New Roman"/>
                      <w:b/>
                      <w:bCs/>
                      <w:i/>
                      <w:iCs/>
                      <w:sz w:val="20"/>
                      <w:rtl/>
                    </w:rPr>
                    <w:t>294844</w:t>
                  </w:r>
                  <w:r w:rsidRPr="00A306D0">
                    <w:rPr>
                      <w:rFonts w:ascii="Times New Roman" w:hAnsi="Times New Roman" w:cs="Times New Roman"/>
                      <w:b/>
                      <w:bCs/>
                      <w:i/>
                      <w:iCs/>
                      <w:sz w:val="20"/>
                      <w:vertAlign w:val="superscript"/>
                      <w:rtl/>
                    </w:rPr>
                    <w:t>(1)</w:t>
                  </w:r>
                </w:p>
              </w:tc>
              <w:tc>
                <w:tcPr>
                  <w:tcW w:w="850" w:type="dxa"/>
                  <w:tcBorders>
                    <w:top w:val="single" w:sz="12" w:space="0" w:color="000000"/>
                    <w:left w:val="nil"/>
                    <w:bottom w:val="nil"/>
                    <w:right w:val="nil"/>
                  </w:tcBorders>
                  <w:shd w:val="clear" w:color="auto" w:fill="auto"/>
                </w:tcPr>
                <w:p w:rsidR="00450BC1" w:rsidRPr="00A306D0" w:rsidRDefault="00450BC1" w:rsidP="00450BC1">
                  <w:pPr>
                    <w:pStyle w:val="TableContent"/>
                    <w:bidi/>
                    <w:spacing w:after="0" w:line="276" w:lineRule="auto"/>
                    <w:rPr>
                      <w:rFonts w:ascii="Times New Roman" w:hAnsi="Times New Roman" w:cs="Times New Roman"/>
                      <w:b/>
                      <w:bCs/>
                      <w:i/>
                      <w:iCs/>
                      <w:sz w:val="20"/>
                      <w:rtl/>
                    </w:rPr>
                  </w:pPr>
                  <w:r w:rsidRPr="00A306D0">
                    <w:rPr>
                      <w:rFonts w:ascii="Times New Roman" w:hAnsi="Times New Roman" w:cs="Times New Roman"/>
                      <w:b/>
                      <w:bCs/>
                      <w:i/>
                      <w:iCs/>
                      <w:sz w:val="20"/>
                      <w:rtl/>
                    </w:rPr>
                    <w:t>384415</w:t>
                  </w:r>
                  <w:r w:rsidRPr="00A306D0">
                    <w:rPr>
                      <w:rFonts w:ascii="Times New Roman" w:hAnsi="Times New Roman" w:cs="Times New Roman"/>
                      <w:b/>
                      <w:bCs/>
                      <w:i/>
                      <w:iCs/>
                      <w:sz w:val="20"/>
                      <w:vertAlign w:val="superscript"/>
                      <w:rtl/>
                    </w:rPr>
                    <w:t>(1)</w:t>
                  </w:r>
                </w:p>
              </w:tc>
              <w:tc>
                <w:tcPr>
                  <w:tcW w:w="851" w:type="dxa"/>
                  <w:tcBorders>
                    <w:top w:val="single" w:sz="12" w:space="0" w:color="000000"/>
                    <w:left w:val="nil"/>
                    <w:bottom w:val="nil"/>
                    <w:right w:val="nil"/>
                  </w:tcBorders>
                  <w:shd w:val="clear" w:color="auto" w:fill="auto"/>
                </w:tcPr>
                <w:p w:rsidR="00450BC1" w:rsidRPr="00A306D0" w:rsidRDefault="00450BC1" w:rsidP="00450BC1">
                  <w:pPr>
                    <w:pStyle w:val="TableContent"/>
                    <w:bidi/>
                    <w:spacing w:after="0" w:line="276" w:lineRule="auto"/>
                    <w:rPr>
                      <w:rFonts w:ascii="Times New Roman" w:hAnsi="Times New Roman" w:cs="Times New Roman"/>
                      <w:b/>
                      <w:bCs/>
                      <w:i/>
                      <w:iCs/>
                      <w:sz w:val="20"/>
                      <w:rtl/>
                    </w:rPr>
                  </w:pPr>
                  <w:r w:rsidRPr="00A306D0">
                    <w:rPr>
                      <w:rFonts w:ascii="Times New Roman" w:hAnsi="Times New Roman" w:cs="Times New Roman"/>
                      <w:b/>
                      <w:bCs/>
                      <w:i/>
                      <w:iCs/>
                      <w:sz w:val="20"/>
                      <w:rtl/>
                    </w:rPr>
                    <w:t>495461</w:t>
                  </w:r>
                </w:p>
              </w:tc>
              <w:tc>
                <w:tcPr>
                  <w:tcW w:w="992" w:type="dxa"/>
                  <w:tcBorders>
                    <w:top w:val="single" w:sz="12" w:space="0" w:color="000000"/>
                    <w:left w:val="nil"/>
                    <w:bottom w:val="nil"/>
                    <w:right w:val="nil"/>
                  </w:tcBorders>
                  <w:shd w:val="clear" w:color="auto" w:fill="auto"/>
                </w:tcPr>
                <w:p w:rsidR="00450BC1" w:rsidRPr="00A306D0" w:rsidRDefault="00450BC1" w:rsidP="00450BC1">
                  <w:pPr>
                    <w:pStyle w:val="TableContent"/>
                    <w:bidi/>
                    <w:spacing w:after="0" w:line="276" w:lineRule="auto"/>
                    <w:rPr>
                      <w:rFonts w:ascii="Times New Roman" w:hAnsi="Times New Roman" w:cs="Times New Roman"/>
                      <w:b/>
                      <w:bCs/>
                      <w:i/>
                      <w:iCs/>
                      <w:sz w:val="20"/>
                      <w:rtl/>
                    </w:rPr>
                  </w:pPr>
                  <w:r w:rsidRPr="00A306D0">
                    <w:rPr>
                      <w:rFonts w:ascii="Times New Roman" w:hAnsi="Times New Roman" w:cs="Times New Roman"/>
                      <w:b/>
                      <w:bCs/>
                      <w:i/>
                      <w:iCs/>
                      <w:sz w:val="20"/>
                      <w:rtl/>
                    </w:rPr>
                    <w:t>544918</w:t>
                  </w:r>
                </w:p>
              </w:tc>
              <w:tc>
                <w:tcPr>
                  <w:tcW w:w="850" w:type="dxa"/>
                  <w:tcBorders>
                    <w:top w:val="single" w:sz="12" w:space="0" w:color="000000"/>
                    <w:left w:val="nil"/>
                    <w:bottom w:val="nil"/>
                    <w:right w:val="nil"/>
                  </w:tcBorders>
                  <w:shd w:val="clear" w:color="auto" w:fill="auto"/>
                </w:tcPr>
                <w:p w:rsidR="00450BC1" w:rsidRPr="00A306D0" w:rsidRDefault="00450BC1" w:rsidP="00450BC1">
                  <w:pPr>
                    <w:pStyle w:val="TableContent"/>
                    <w:bidi/>
                    <w:spacing w:after="0" w:line="276" w:lineRule="auto"/>
                    <w:rPr>
                      <w:rFonts w:ascii="Times New Roman" w:hAnsi="Times New Roman" w:cs="Times New Roman"/>
                      <w:b/>
                      <w:bCs/>
                      <w:i/>
                      <w:iCs/>
                      <w:sz w:val="20"/>
                      <w:rtl/>
                    </w:rPr>
                  </w:pPr>
                  <w:r w:rsidRPr="00A306D0">
                    <w:rPr>
                      <w:rFonts w:ascii="Times New Roman" w:hAnsi="Times New Roman" w:cs="Times New Roman"/>
                      <w:b/>
                      <w:bCs/>
                      <w:i/>
                      <w:iCs/>
                      <w:sz w:val="20"/>
                      <w:rtl/>
                    </w:rPr>
                    <w:t>620819</w:t>
                  </w:r>
                  <w:r w:rsidRPr="00A306D0">
                    <w:rPr>
                      <w:rFonts w:ascii="Times New Roman" w:hAnsi="Times New Roman" w:cs="Times New Roman"/>
                      <w:b/>
                      <w:bCs/>
                      <w:i/>
                      <w:iCs/>
                      <w:sz w:val="20"/>
                      <w:vertAlign w:val="superscript"/>
                      <w:rtl/>
                    </w:rPr>
                    <w:t>(2)</w:t>
                  </w:r>
                </w:p>
              </w:tc>
              <w:tc>
                <w:tcPr>
                  <w:tcW w:w="1134" w:type="dxa"/>
                  <w:tcBorders>
                    <w:top w:val="single" w:sz="12" w:space="0" w:color="000000"/>
                    <w:left w:val="nil"/>
                    <w:bottom w:val="nil"/>
                    <w:right w:val="nil"/>
                  </w:tcBorders>
                  <w:shd w:val="clear" w:color="auto" w:fill="auto"/>
                </w:tcPr>
                <w:p w:rsidR="00450BC1" w:rsidRPr="00A306D0" w:rsidRDefault="00450BC1" w:rsidP="00450BC1">
                  <w:pPr>
                    <w:pStyle w:val="TableContent"/>
                    <w:bidi/>
                    <w:spacing w:after="0" w:line="276" w:lineRule="auto"/>
                    <w:rPr>
                      <w:rFonts w:ascii="Times New Roman" w:hAnsi="Times New Roman" w:cs="Times New Roman"/>
                      <w:b/>
                      <w:bCs/>
                      <w:i/>
                      <w:iCs/>
                      <w:sz w:val="20"/>
                      <w:rtl/>
                    </w:rPr>
                  </w:pPr>
                  <w:r w:rsidRPr="00A306D0">
                    <w:rPr>
                      <w:rFonts w:ascii="Times New Roman" w:hAnsi="Times New Roman" w:cs="Times New Roman"/>
                      <w:b/>
                      <w:bCs/>
                      <w:i/>
                      <w:iCs/>
                      <w:sz w:val="20"/>
                      <w:rtl/>
                    </w:rPr>
                    <w:t>646708</w:t>
                  </w:r>
                  <w:r w:rsidRPr="00A306D0">
                    <w:rPr>
                      <w:rFonts w:ascii="Times New Roman" w:hAnsi="Times New Roman" w:cs="Times New Roman"/>
                      <w:b/>
                      <w:bCs/>
                      <w:i/>
                      <w:iCs/>
                      <w:sz w:val="16"/>
                      <w:szCs w:val="16"/>
                      <w:vertAlign w:val="superscript"/>
                      <w:rtl/>
                    </w:rPr>
                    <w:t>(2)</w:t>
                  </w:r>
                </w:p>
              </w:tc>
              <w:tc>
                <w:tcPr>
                  <w:tcW w:w="1134" w:type="dxa"/>
                  <w:tcBorders>
                    <w:top w:val="single" w:sz="12" w:space="0" w:color="000000"/>
                    <w:left w:val="nil"/>
                    <w:bottom w:val="nil"/>
                    <w:right w:val="nil"/>
                  </w:tcBorders>
                </w:tcPr>
                <w:p w:rsidR="00450BC1" w:rsidRPr="00A306D0" w:rsidRDefault="00450BC1" w:rsidP="00450BC1">
                  <w:pPr>
                    <w:pStyle w:val="TableContent"/>
                    <w:bidi/>
                    <w:spacing w:after="0" w:line="276" w:lineRule="auto"/>
                    <w:rPr>
                      <w:rFonts w:ascii="Times New Roman" w:hAnsi="Times New Roman" w:cs="Times New Roman"/>
                      <w:b/>
                      <w:bCs/>
                      <w:i/>
                      <w:iCs/>
                      <w:sz w:val="20"/>
                      <w:rtl/>
                    </w:rPr>
                  </w:pPr>
                  <w:r w:rsidRPr="00A306D0">
                    <w:rPr>
                      <w:rFonts w:ascii="Times New Roman" w:hAnsi="Times New Roman" w:cs="Times New Roman"/>
                      <w:b/>
                      <w:bCs/>
                      <w:i/>
                      <w:iCs/>
                      <w:sz w:val="20"/>
                      <w:rtl/>
                    </w:rPr>
                    <w:t>700426</w:t>
                  </w:r>
                </w:p>
              </w:tc>
            </w:tr>
            <w:tr w:rsidR="00450BC1" w:rsidRPr="00A306D0" w:rsidTr="00D85F0E">
              <w:tc>
                <w:tcPr>
                  <w:tcW w:w="2397" w:type="dxa"/>
                  <w:tcBorders>
                    <w:top w:val="nil"/>
                    <w:left w:val="nil"/>
                    <w:bottom w:val="nil"/>
                    <w:right w:val="single" w:sz="12" w:space="0" w:color="000000"/>
                  </w:tcBorders>
                  <w:shd w:val="clear" w:color="auto" w:fill="auto"/>
                  <w:vAlign w:val="center"/>
                </w:tcPr>
                <w:p w:rsidR="00450BC1" w:rsidRPr="00A306D0" w:rsidRDefault="00450BC1" w:rsidP="00165B1D">
                  <w:pPr>
                    <w:tabs>
                      <w:tab w:val="right" w:leader="dot" w:pos="2714"/>
                    </w:tabs>
                    <w:bidi w:val="0"/>
                    <w:spacing w:line="260" w:lineRule="exact"/>
                    <w:rPr>
                      <w:rFonts w:cs="Times New Roman"/>
                      <w:sz w:val="22"/>
                      <w:szCs w:val="22"/>
                    </w:rPr>
                  </w:pPr>
                  <w:r w:rsidRPr="00A306D0">
                    <w:rPr>
                      <w:rFonts w:cs="Times New Roman"/>
                      <w:sz w:val="22"/>
                      <w:szCs w:val="22"/>
                    </w:rPr>
                    <w:t>Angola</w:t>
                  </w:r>
                  <w:r w:rsidRPr="00A306D0">
                    <w:rPr>
                      <w:rFonts w:cs="Times New Roman"/>
                      <w:sz w:val="22"/>
                      <w:szCs w:val="22"/>
                    </w:rPr>
                    <w:tab/>
                  </w:r>
                </w:p>
              </w:tc>
              <w:tc>
                <w:tcPr>
                  <w:tcW w:w="1147" w:type="dxa"/>
                  <w:tcBorders>
                    <w:top w:val="nil"/>
                    <w:left w:val="nil"/>
                    <w:bottom w:val="nil"/>
                    <w:right w:val="nil"/>
                  </w:tcBorders>
                  <w:shd w:val="clear" w:color="auto" w:fill="auto"/>
                </w:tcPr>
                <w:p w:rsidR="00450BC1" w:rsidRPr="00A306D0" w:rsidRDefault="00450BC1" w:rsidP="00450BC1">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540</w:t>
                  </w:r>
                </w:p>
              </w:tc>
              <w:tc>
                <w:tcPr>
                  <w:tcW w:w="851" w:type="dxa"/>
                  <w:tcBorders>
                    <w:top w:val="nil"/>
                    <w:left w:val="nil"/>
                    <w:bottom w:val="nil"/>
                    <w:right w:val="nil"/>
                  </w:tcBorders>
                  <w:shd w:val="clear" w:color="auto" w:fill="auto"/>
                </w:tcPr>
                <w:p w:rsidR="00450BC1" w:rsidRPr="00A306D0" w:rsidRDefault="00450BC1" w:rsidP="00450BC1">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560</w:t>
                  </w:r>
                </w:p>
              </w:tc>
              <w:tc>
                <w:tcPr>
                  <w:tcW w:w="850" w:type="dxa"/>
                  <w:tcBorders>
                    <w:top w:val="nil"/>
                    <w:left w:val="nil"/>
                    <w:bottom w:val="nil"/>
                    <w:right w:val="nil"/>
                  </w:tcBorders>
                  <w:shd w:val="clear" w:color="auto" w:fill="auto"/>
                </w:tcPr>
                <w:p w:rsidR="00450BC1" w:rsidRPr="00A306D0" w:rsidRDefault="00450BC1" w:rsidP="00450BC1">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570</w:t>
                  </w:r>
                </w:p>
              </w:tc>
              <w:tc>
                <w:tcPr>
                  <w:tcW w:w="851" w:type="dxa"/>
                  <w:tcBorders>
                    <w:top w:val="nil"/>
                    <w:left w:val="nil"/>
                    <w:bottom w:val="nil"/>
                    <w:right w:val="nil"/>
                  </w:tcBorders>
                  <w:shd w:val="clear" w:color="auto" w:fill="auto"/>
                </w:tcPr>
                <w:p w:rsidR="00450BC1" w:rsidRPr="00A306D0" w:rsidRDefault="00450BC1" w:rsidP="00450BC1">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680</w:t>
                  </w:r>
                </w:p>
              </w:tc>
              <w:tc>
                <w:tcPr>
                  <w:tcW w:w="992" w:type="dxa"/>
                  <w:tcBorders>
                    <w:top w:val="nil"/>
                    <w:left w:val="nil"/>
                    <w:bottom w:val="nil"/>
                    <w:right w:val="nil"/>
                  </w:tcBorders>
                  <w:shd w:val="clear" w:color="auto" w:fill="auto"/>
                </w:tcPr>
                <w:p w:rsidR="00450BC1" w:rsidRPr="00A306D0" w:rsidRDefault="00450BC1" w:rsidP="00450BC1">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690</w:t>
                  </w:r>
                </w:p>
              </w:tc>
              <w:tc>
                <w:tcPr>
                  <w:tcW w:w="850" w:type="dxa"/>
                  <w:tcBorders>
                    <w:top w:val="nil"/>
                    <w:left w:val="nil"/>
                    <w:bottom w:val="nil"/>
                    <w:right w:val="nil"/>
                  </w:tcBorders>
                  <w:shd w:val="clear" w:color="auto" w:fill="auto"/>
                </w:tcPr>
                <w:p w:rsidR="00450BC1" w:rsidRPr="00A306D0" w:rsidRDefault="00450BC1" w:rsidP="00450BC1">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733</w:t>
                  </w:r>
                </w:p>
              </w:tc>
              <w:tc>
                <w:tcPr>
                  <w:tcW w:w="1134" w:type="dxa"/>
                  <w:tcBorders>
                    <w:top w:val="nil"/>
                    <w:left w:val="nil"/>
                    <w:bottom w:val="nil"/>
                    <w:right w:val="nil"/>
                  </w:tcBorders>
                  <w:shd w:val="clear" w:color="auto" w:fill="auto"/>
                </w:tcPr>
                <w:p w:rsidR="00450BC1" w:rsidRPr="00A306D0" w:rsidRDefault="00450BC1" w:rsidP="00450BC1">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752</w:t>
                  </w:r>
                </w:p>
              </w:tc>
              <w:tc>
                <w:tcPr>
                  <w:tcW w:w="1134" w:type="dxa"/>
                  <w:tcBorders>
                    <w:top w:val="nil"/>
                    <w:left w:val="nil"/>
                    <w:bottom w:val="nil"/>
                    <w:right w:val="nil"/>
                  </w:tcBorders>
                </w:tcPr>
                <w:p w:rsidR="00450BC1" w:rsidRPr="00A306D0" w:rsidRDefault="00450BC1" w:rsidP="00450BC1">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760</w:t>
                  </w:r>
                </w:p>
              </w:tc>
            </w:tr>
            <w:tr w:rsidR="00450BC1" w:rsidRPr="00A306D0" w:rsidTr="00D85F0E">
              <w:tc>
                <w:tcPr>
                  <w:tcW w:w="2397" w:type="dxa"/>
                  <w:tcBorders>
                    <w:top w:val="nil"/>
                    <w:left w:val="nil"/>
                    <w:bottom w:val="nil"/>
                    <w:right w:val="single" w:sz="12" w:space="0" w:color="000000"/>
                  </w:tcBorders>
                  <w:shd w:val="clear" w:color="auto" w:fill="auto"/>
                  <w:vAlign w:val="center"/>
                </w:tcPr>
                <w:p w:rsidR="00450BC1" w:rsidRPr="00A306D0" w:rsidRDefault="00450BC1" w:rsidP="00165B1D">
                  <w:pPr>
                    <w:tabs>
                      <w:tab w:val="right" w:leader="dot" w:pos="2714"/>
                    </w:tabs>
                    <w:bidi w:val="0"/>
                    <w:spacing w:line="260" w:lineRule="exact"/>
                    <w:rPr>
                      <w:rFonts w:cs="Times New Roman"/>
                      <w:sz w:val="22"/>
                      <w:szCs w:val="22"/>
                    </w:rPr>
                  </w:pPr>
                  <w:r w:rsidRPr="00A306D0">
                    <w:rPr>
                      <w:rFonts w:cs="Times New Roman"/>
                      <w:sz w:val="22"/>
                      <w:szCs w:val="22"/>
                    </w:rPr>
                    <w:t xml:space="preserve">Ecuador </w:t>
                  </w:r>
                  <w:r w:rsidRPr="00A306D0">
                    <w:rPr>
                      <w:rFonts w:cs="Times New Roman"/>
                      <w:sz w:val="22"/>
                      <w:szCs w:val="22"/>
                    </w:rPr>
                    <w:tab/>
                  </w:r>
                </w:p>
              </w:tc>
              <w:tc>
                <w:tcPr>
                  <w:tcW w:w="1147" w:type="dxa"/>
                  <w:tcBorders>
                    <w:top w:val="nil"/>
                    <w:left w:val="nil"/>
                    <w:bottom w:val="nil"/>
                    <w:right w:val="nil"/>
                  </w:tcBorders>
                  <w:shd w:val="clear" w:color="auto" w:fill="auto"/>
                </w:tcPr>
                <w:p w:rsidR="00450BC1" w:rsidRPr="00A306D0" w:rsidRDefault="00450BC1" w:rsidP="00450BC1">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100</w:t>
                  </w:r>
                </w:p>
              </w:tc>
              <w:tc>
                <w:tcPr>
                  <w:tcW w:w="851" w:type="dxa"/>
                  <w:tcBorders>
                    <w:top w:val="nil"/>
                    <w:left w:val="nil"/>
                    <w:bottom w:val="nil"/>
                    <w:right w:val="nil"/>
                  </w:tcBorders>
                  <w:shd w:val="clear" w:color="auto" w:fill="auto"/>
                </w:tcPr>
                <w:p w:rsidR="00450BC1" w:rsidRPr="00A306D0" w:rsidRDefault="00450BC1" w:rsidP="00450BC1">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120</w:t>
                  </w:r>
                </w:p>
              </w:tc>
              <w:tc>
                <w:tcPr>
                  <w:tcW w:w="850" w:type="dxa"/>
                  <w:tcBorders>
                    <w:top w:val="nil"/>
                    <w:left w:val="nil"/>
                    <w:bottom w:val="nil"/>
                    <w:right w:val="nil"/>
                  </w:tcBorders>
                  <w:shd w:val="clear" w:color="auto" w:fill="auto"/>
                </w:tcPr>
                <w:p w:rsidR="00450BC1" w:rsidRPr="00A306D0" w:rsidRDefault="00450BC1" w:rsidP="00450BC1">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140</w:t>
                  </w:r>
                </w:p>
              </w:tc>
              <w:tc>
                <w:tcPr>
                  <w:tcW w:w="851" w:type="dxa"/>
                  <w:tcBorders>
                    <w:top w:val="nil"/>
                    <w:left w:val="nil"/>
                    <w:bottom w:val="nil"/>
                    <w:right w:val="nil"/>
                  </w:tcBorders>
                  <w:shd w:val="clear" w:color="auto" w:fill="auto"/>
                </w:tcPr>
                <w:p w:rsidR="00450BC1" w:rsidRPr="00A306D0" w:rsidRDefault="00450BC1" w:rsidP="00450BC1">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260</w:t>
                  </w:r>
                </w:p>
              </w:tc>
              <w:tc>
                <w:tcPr>
                  <w:tcW w:w="992" w:type="dxa"/>
                  <w:tcBorders>
                    <w:top w:val="nil"/>
                    <w:left w:val="nil"/>
                    <w:bottom w:val="nil"/>
                    <w:right w:val="nil"/>
                  </w:tcBorders>
                  <w:shd w:val="clear" w:color="auto" w:fill="auto"/>
                </w:tcPr>
                <w:p w:rsidR="00450BC1" w:rsidRPr="00A306D0" w:rsidRDefault="00450BC1" w:rsidP="00450BC1">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296</w:t>
                  </w:r>
                </w:p>
              </w:tc>
              <w:tc>
                <w:tcPr>
                  <w:tcW w:w="850" w:type="dxa"/>
                  <w:tcBorders>
                    <w:top w:val="nil"/>
                    <w:left w:val="nil"/>
                    <w:bottom w:val="nil"/>
                    <w:right w:val="nil"/>
                  </w:tcBorders>
                  <w:shd w:val="clear" w:color="auto" w:fill="auto"/>
                </w:tcPr>
                <w:p w:rsidR="00450BC1" w:rsidRPr="00A306D0" w:rsidRDefault="00450BC1" w:rsidP="00450BC1">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330</w:t>
                  </w:r>
                </w:p>
              </w:tc>
              <w:tc>
                <w:tcPr>
                  <w:tcW w:w="1134" w:type="dxa"/>
                  <w:tcBorders>
                    <w:top w:val="nil"/>
                    <w:left w:val="nil"/>
                    <w:bottom w:val="nil"/>
                    <w:right w:val="nil"/>
                  </w:tcBorders>
                  <w:shd w:val="clear" w:color="auto" w:fill="auto"/>
                </w:tcPr>
                <w:p w:rsidR="00450BC1" w:rsidRPr="00A306D0" w:rsidRDefault="00450BC1" w:rsidP="00450BC1">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241</w:t>
                  </w:r>
                </w:p>
              </w:tc>
              <w:tc>
                <w:tcPr>
                  <w:tcW w:w="1134" w:type="dxa"/>
                  <w:tcBorders>
                    <w:top w:val="nil"/>
                    <w:left w:val="nil"/>
                    <w:bottom w:val="nil"/>
                    <w:right w:val="nil"/>
                  </w:tcBorders>
                </w:tcPr>
                <w:p w:rsidR="00450BC1" w:rsidRPr="00A306D0" w:rsidRDefault="00450BC1" w:rsidP="00450BC1">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517</w:t>
                  </w:r>
                </w:p>
              </w:tc>
            </w:tr>
            <w:tr w:rsidR="00450BC1" w:rsidRPr="00A306D0" w:rsidTr="00D85F0E">
              <w:tc>
                <w:tcPr>
                  <w:tcW w:w="2397" w:type="dxa"/>
                  <w:tcBorders>
                    <w:top w:val="nil"/>
                    <w:left w:val="nil"/>
                    <w:bottom w:val="nil"/>
                    <w:right w:val="single" w:sz="12" w:space="0" w:color="000000"/>
                  </w:tcBorders>
                  <w:shd w:val="clear" w:color="auto" w:fill="auto"/>
                  <w:vAlign w:val="center"/>
                </w:tcPr>
                <w:p w:rsidR="00450BC1" w:rsidRPr="00A306D0" w:rsidRDefault="00450BC1" w:rsidP="00165B1D">
                  <w:pPr>
                    <w:tabs>
                      <w:tab w:val="right" w:leader="dot" w:pos="2714"/>
                    </w:tabs>
                    <w:bidi w:val="0"/>
                    <w:spacing w:line="260" w:lineRule="exact"/>
                    <w:rPr>
                      <w:rFonts w:cs="Times New Roman"/>
                      <w:sz w:val="22"/>
                      <w:szCs w:val="22"/>
                    </w:rPr>
                  </w:pPr>
                  <w:r w:rsidRPr="00A306D0">
                    <w:rPr>
                      <w:rFonts w:cs="Times New Roman"/>
                      <w:sz w:val="22"/>
                      <w:szCs w:val="22"/>
                    </w:rPr>
                    <w:t xml:space="preserve">Algeria </w:t>
                  </w:r>
                  <w:r w:rsidRPr="00A306D0">
                    <w:rPr>
                      <w:rFonts w:cs="Times New Roman"/>
                      <w:sz w:val="22"/>
                      <w:szCs w:val="22"/>
                    </w:rPr>
                    <w:tab/>
                  </w:r>
                </w:p>
              </w:tc>
              <w:tc>
                <w:tcPr>
                  <w:tcW w:w="1147" w:type="dxa"/>
                  <w:tcBorders>
                    <w:top w:val="nil"/>
                    <w:left w:val="nil"/>
                    <w:bottom w:val="nil"/>
                    <w:right w:val="nil"/>
                  </w:tcBorders>
                  <w:shd w:val="clear" w:color="auto" w:fill="auto"/>
                </w:tcPr>
                <w:p w:rsidR="00450BC1" w:rsidRPr="00A306D0" w:rsidRDefault="00450BC1" w:rsidP="00450BC1">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51600</w:t>
                  </w:r>
                </w:p>
              </w:tc>
              <w:tc>
                <w:tcPr>
                  <w:tcW w:w="851" w:type="dxa"/>
                  <w:tcBorders>
                    <w:top w:val="nil"/>
                    <w:left w:val="nil"/>
                    <w:bottom w:val="nil"/>
                    <w:right w:val="nil"/>
                  </w:tcBorders>
                  <w:shd w:val="clear" w:color="auto" w:fill="auto"/>
                </w:tcPr>
                <w:p w:rsidR="00450BC1" w:rsidRPr="00A306D0" w:rsidRDefault="00450BC1" w:rsidP="00450BC1">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55622</w:t>
                  </w:r>
                </w:p>
              </w:tc>
              <w:tc>
                <w:tcPr>
                  <w:tcW w:w="850" w:type="dxa"/>
                  <w:tcBorders>
                    <w:top w:val="nil"/>
                    <w:left w:val="nil"/>
                    <w:bottom w:val="nil"/>
                    <w:right w:val="nil"/>
                  </w:tcBorders>
                  <w:shd w:val="clear" w:color="auto" w:fill="auto"/>
                </w:tcPr>
                <w:p w:rsidR="00450BC1" w:rsidRPr="00A306D0" w:rsidRDefault="00450BC1" w:rsidP="00450BC1">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83119</w:t>
                  </w:r>
                </w:p>
              </w:tc>
              <w:tc>
                <w:tcPr>
                  <w:tcW w:w="851" w:type="dxa"/>
                  <w:tcBorders>
                    <w:top w:val="nil"/>
                    <w:left w:val="nil"/>
                    <w:bottom w:val="nil"/>
                    <w:right w:val="nil"/>
                  </w:tcBorders>
                  <w:shd w:val="clear" w:color="auto" w:fill="auto"/>
                </w:tcPr>
                <w:p w:rsidR="00450BC1" w:rsidRPr="00A306D0" w:rsidRDefault="00450BC1" w:rsidP="00450BC1">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86505</w:t>
                  </w:r>
                </w:p>
              </w:tc>
              <w:tc>
                <w:tcPr>
                  <w:tcW w:w="992" w:type="dxa"/>
                  <w:tcBorders>
                    <w:top w:val="nil"/>
                    <w:left w:val="nil"/>
                    <w:bottom w:val="nil"/>
                    <w:right w:val="nil"/>
                  </w:tcBorders>
                  <w:shd w:val="clear" w:color="auto" w:fill="auto"/>
                </w:tcPr>
                <w:p w:rsidR="00450BC1" w:rsidRPr="00A306D0" w:rsidRDefault="00450BC1" w:rsidP="00450BC1">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81426</w:t>
                  </w:r>
                </w:p>
              </w:tc>
              <w:tc>
                <w:tcPr>
                  <w:tcW w:w="850" w:type="dxa"/>
                  <w:tcBorders>
                    <w:top w:val="nil"/>
                    <w:left w:val="nil"/>
                    <w:bottom w:val="nil"/>
                    <w:right w:val="nil"/>
                  </w:tcBorders>
                  <w:shd w:val="clear" w:color="auto" w:fill="auto"/>
                </w:tcPr>
                <w:p w:rsidR="00450BC1" w:rsidRPr="00A306D0" w:rsidRDefault="00450BC1" w:rsidP="00450BC1">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84615</w:t>
                  </w:r>
                  <w:r w:rsidRPr="00A306D0">
                    <w:rPr>
                      <w:rFonts w:ascii="Times New Roman" w:hAnsi="Times New Roman" w:cs="Times New Roman"/>
                      <w:b/>
                      <w:bCs/>
                      <w:sz w:val="20"/>
                      <w:vertAlign w:val="superscript"/>
                      <w:rtl/>
                    </w:rPr>
                    <w:t>(2)</w:t>
                  </w:r>
                </w:p>
              </w:tc>
              <w:tc>
                <w:tcPr>
                  <w:tcW w:w="1134" w:type="dxa"/>
                  <w:tcBorders>
                    <w:top w:val="nil"/>
                    <w:left w:val="nil"/>
                    <w:bottom w:val="nil"/>
                    <w:right w:val="nil"/>
                  </w:tcBorders>
                  <w:shd w:val="clear" w:color="auto" w:fill="auto"/>
                </w:tcPr>
                <w:p w:rsidR="00450BC1" w:rsidRPr="00A306D0" w:rsidRDefault="00450BC1" w:rsidP="00450BC1">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82767</w:t>
                  </w:r>
                </w:p>
              </w:tc>
              <w:tc>
                <w:tcPr>
                  <w:tcW w:w="1134" w:type="dxa"/>
                  <w:tcBorders>
                    <w:top w:val="nil"/>
                    <w:left w:val="nil"/>
                    <w:bottom w:val="nil"/>
                    <w:right w:val="nil"/>
                  </w:tcBorders>
                </w:tcPr>
                <w:p w:rsidR="00450BC1" w:rsidRPr="00A306D0" w:rsidRDefault="00450BC1" w:rsidP="00450BC1">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86454</w:t>
                  </w:r>
                </w:p>
              </w:tc>
            </w:tr>
            <w:tr w:rsidR="00450BC1" w:rsidRPr="00A306D0" w:rsidTr="00D85F0E">
              <w:tc>
                <w:tcPr>
                  <w:tcW w:w="2397" w:type="dxa"/>
                  <w:tcBorders>
                    <w:top w:val="nil"/>
                    <w:left w:val="nil"/>
                    <w:bottom w:val="nil"/>
                    <w:right w:val="single" w:sz="12" w:space="0" w:color="000000"/>
                  </w:tcBorders>
                  <w:shd w:val="clear" w:color="auto" w:fill="auto"/>
                  <w:vAlign w:val="center"/>
                </w:tcPr>
                <w:p w:rsidR="00450BC1" w:rsidRPr="00A306D0" w:rsidRDefault="00450BC1" w:rsidP="00C33F9C">
                  <w:pPr>
                    <w:tabs>
                      <w:tab w:val="right" w:leader="dot" w:pos="2714"/>
                    </w:tabs>
                    <w:bidi w:val="0"/>
                    <w:spacing w:line="260" w:lineRule="exact"/>
                    <w:rPr>
                      <w:rFonts w:cs="Times New Roman"/>
                      <w:sz w:val="22"/>
                      <w:szCs w:val="22"/>
                    </w:rPr>
                  </w:pPr>
                  <w:r w:rsidRPr="00A306D0">
                    <w:rPr>
                      <w:rFonts w:cs="Times New Roman"/>
                      <w:sz w:val="22"/>
                      <w:szCs w:val="22"/>
                    </w:rPr>
                    <w:t xml:space="preserve">United Arab Emirates </w:t>
                  </w:r>
                  <w:r w:rsidRPr="00A306D0">
                    <w:rPr>
                      <w:rFonts w:cs="Times New Roman"/>
                      <w:sz w:val="22"/>
                      <w:szCs w:val="22"/>
                    </w:rPr>
                    <w:tab/>
                  </w:r>
                </w:p>
              </w:tc>
              <w:tc>
                <w:tcPr>
                  <w:tcW w:w="1147" w:type="dxa"/>
                  <w:tcBorders>
                    <w:top w:val="nil"/>
                    <w:left w:val="nil"/>
                    <w:bottom w:val="nil"/>
                    <w:right w:val="nil"/>
                  </w:tcBorders>
                  <w:shd w:val="clear" w:color="auto" w:fill="auto"/>
                </w:tcPr>
                <w:p w:rsidR="00450BC1" w:rsidRPr="00A306D0" w:rsidRDefault="00450BC1" w:rsidP="00450BC1">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22110</w:t>
                  </w:r>
                </w:p>
              </w:tc>
              <w:tc>
                <w:tcPr>
                  <w:tcW w:w="851" w:type="dxa"/>
                  <w:tcBorders>
                    <w:top w:val="nil"/>
                    <w:left w:val="nil"/>
                    <w:bottom w:val="nil"/>
                    <w:right w:val="nil"/>
                  </w:tcBorders>
                  <w:shd w:val="clear" w:color="auto" w:fill="auto"/>
                </w:tcPr>
                <w:p w:rsidR="00450BC1" w:rsidRPr="00A306D0" w:rsidRDefault="00450BC1" w:rsidP="00450BC1">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31320</w:t>
                  </w:r>
                </w:p>
              </w:tc>
              <w:tc>
                <w:tcPr>
                  <w:tcW w:w="850" w:type="dxa"/>
                  <w:tcBorders>
                    <w:top w:val="nil"/>
                    <w:left w:val="nil"/>
                    <w:bottom w:val="nil"/>
                    <w:right w:val="nil"/>
                  </w:tcBorders>
                  <w:shd w:val="clear" w:color="auto" w:fill="auto"/>
                </w:tcPr>
                <w:p w:rsidR="00450BC1" w:rsidRPr="00A306D0" w:rsidRDefault="00450BC1" w:rsidP="00450BC1">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38380</w:t>
                  </w:r>
                </w:p>
              </w:tc>
              <w:tc>
                <w:tcPr>
                  <w:tcW w:w="851" w:type="dxa"/>
                  <w:tcBorders>
                    <w:top w:val="nil"/>
                    <w:left w:val="nil"/>
                    <w:bottom w:val="nil"/>
                    <w:right w:val="nil"/>
                  </w:tcBorders>
                  <w:shd w:val="clear" w:color="auto" w:fill="auto"/>
                </w:tcPr>
                <w:p w:rsidR="00450BC1" w:rsidRPr="00A306D0" w:rsidRDefault="00450BC1" w:rsidP="00450BC1">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50240</w:t>
                  </w:r>
                </w:p>
              </w:tc>
              <w:tc>
                <w:tcPr>
                  <w:tcW w:w="992" w:type="dxa"/>
                  <w:tcBorders>
                    <w:top w:val="nil"/>
                    <w:left w:val="nil"/>
                    <w:bottom w:val="nil"/>
                    <w:right w:val="nil"/>
                  </w:tcBorders>
                  <w:shd w:val="clear" w:color="auto" w:fill="auto"/>
                </w:tcPr>
                <w:p w:rsidR="00450BC1" w:rsidRPr="00A306D0" w:rsidRDefault="00450BC1" w:rsidP="00450BC1">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48840</w:t>
                  </w:r>
                </w:p>
              </w:tc>
              <w:tc>
                <w:tcPr>
                  <w:tcW w:w="850" w:type="dxa"/>
                  <w:tcBorders>
                    <w:top w:val="nil"/>
                    <w:left w:val="nil"/>
                    <w:bottom w:val="nil"/>
                    <w:right w:val="nil"/>
                  </w:tcBorders>
                  <w:shd w:val="clear" w:color="auto" w:fill="auto"/>
                </w:tcPr>
                <w:p w:rsidR="00450BC1" w:rsidRPr="00A306D0" w:rsidRDefault="00450BC1" w:rsidP="00450BC1">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51282</w:t>
                  </w:r>
                </w:p>
              </w:tc>
              <w:tc>
                <w:tcPr>
                  <w:tcW w:w="1134" w:type="dxa"/>
                  <w:tcBorders>
                    <w:top w:val="nil"/>
                    <w:left w:val="nil"/>
                    <w:bottom w:val="nil"/>
                    <w:right w:val="nil"/>
                  </w:tcBorders>
                  <w:shd w:val="clear" w:color="auto" w:fill="auto"/>
                </w:tcPr>
                <w:p w:rsidR="00450BC1" w:rsidRPr="00A306D0" w:rsidRDefault="00450BC1" w:rsidP="00450BC1">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52308</w:t>
                  </w:r>
                </w:p>
              </w:tc>
              <w:tc>
                <w:tcPr>
                  <w:tcW w:w="1134" w:type="dxa"/>
                  <w:tcBorders>
                    <w:top w:val="nil"/>
                    <w:left w:val="nil"/>
                    <w:bottom w:val="nil"/>
                    <w:right w:val="nil"/>
                  </w:tcBorders>
                </w:tcPr>
                <w:p w:rsidR="00450BC1" w:rsidRPr="00A306D0" w:rsidRDefault="00450BC1" w:rsidP="00450BC1">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54308</w:t>
                  </w:r>
                </w:p>
              </w:tc>
            </w:tr>
            <w:tr w:rsidR="00450BC1" w:rsidRPr="00A306D0" w:rsidTr="00D85F0E">
              <w:tc>
                <w:tcPr>
                  <w:tcW w:w="2397" w:type="dxa"/>
                  <w:tcBorders>
                    <w:top w:val="nil"/>
                    <w:left w:val="nil"/>
                    <w:bottom w:val="nil"/>
                    <w:right w:val="single" w:sz="12" w:space="0" w:color="000000"/>
                  </w:tcBorders>
                  <w:shd w:val="clear" w:color="auto" w:fill="auto"/>
                  <w:vAlign w:val="center"/>
                </w:tcPr>
                <w:p w:rsidR="00450BC1" w:rsidRPr="00A306D0" w:rsidRDefault="00450BC1" w:rsidP="00C33F9C">
                  <w:pPr>
                    <w:tabs>
                      <w:tab w:val="right" w:leader="dot" w:pos="2714"/>
                    </w:tabs>
                    <w:bidi w:val="0"/>
                    <w:spacing w:line="260" w:lineRule="exact"/>
                    <w:rPr>
                      <w:rFonts w:cs="Times New Roman"/>
                      <w:sz w:val="22"/>
                      <w:szCs w:val="22"/>
                    </w:rPr>
                  </w:pPr>
                  <w:r w:rsidRPr="00A306D0">
                    <w:rPr>
                      <w:rFonts w:cs="Times New Roman"/>
                      <w:sz w:val="22"/>
                      <w:szCs w:val="22"/>
                    </w:rPr>
                    <w:t xml:space="preserve">Iran, (Islamic Rep. of) </w:t>
                  </w:r>
                  <w:r w:rsidRPr="00A306D0">
                    <w:rPr>
                      <w:rFonts w:cs="Times New Roman"/>
                      <w:sz w:val="22"/>
                      <w:szCs w:val="22"/>
                    </w:rPr>
                    <w:tab/>
                  </w:r>
                </w:p>
              </w:tc>
              <w:tc>
                <w:tcPr>
                  <w:tcW w:w="1147" w:type="dxa"/>
                  <w:tcBorders>
                    <w:top w:val="nil"/>
                    <w:left w:val="nil"/>
                    <w:bottom w:val="nil"/>
                    <w:right w:val="nil"/>
                  </w:tcBorders>
                  <w:shd w:val="clear" w:color="auto" w:fill="auto"/>
                </w:tcPr>
                <w:p w:rsidR="00450BC1" w:rsidRPr="00A306D0" w:rsidRDefault="00450BC1" w:rsidP="00450BC1">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24200</w:t>
                  </w:r>
                </w:p>
              </w:tc>
              <w:tc>
                <w:tcPr>
                  <w:tcW w:w="851" w:type="dxa"/>
                  <w:tcBorders>
                    <w:top w:val="nil"/>
                    <w:left w:val="nil"/>
                    <w:bottom w:val="nil"/>
                    <w:right w:val="nil"/>
                  </w:tcBorders>
                  <w:shd w:val="clear" w:color="auto" w:fill="auto"/>
                </w:tcPr>
                <w:p w:rsidR="00450BC1" w:rsidRPr="00A306D0" w:rsidRDefault="00450BC1" w:rsidP="00450BC1">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38600</w:t>
                  </w:r>
                </w:p>
              </w:tc>
              <w:tc>
                <w:tcPr>
                  <w:tcW w:w="850" w:type="dxa"/>
                  <w:tcBorders>
                    <w:top w:val="nil"/>
                    <w:left w:val="nil"/>
                    <w:bottom w:val="nil"/>
                    <w:right w:val="nil"/>
                  </w:tcBorders>
                  <w:shd w:val="clear" w:color="auto" w:fill="auto"/>
                </w:tcPr>
                <w:p w:rsidR="00450BC1" w:rsidRPr="00A306D0" w:rsidRDefault="00450BC1" w:rsidP="00450BC1">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60240</w:t>
                  </w:r>
                </w:p>
              </w:tc>
              <w:tc>
                <w:tcPr>
                  <w:tcW w:w="851" w:type="dxa"/>
                  <w:tcBorders>
                    <w:top w:val="nil"/>
                    <w:left w:val="nil"/>
                    <w:bottom w:val="nil"/>
                    <w:right w:val="nil"/>
                  </w:tcBorders>
                  <w:shd w:val="clear" w:color="auto" w:fill="auto"/>
                </w:tcPr>
                <w:p w:rsidR="00450BC1" w:rsidRPr="00A306D0" w:rsidRDefault="00450BC1" w:rsidP="00450BC1">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116300</w:t>
                  </w:r>
                </w:p>
              </w:tc>
              <w:tc>
                <w:tcPr>
                  <w:tcW w:w="992" w:type="dxa"/>
                  <w:tcBorders>
                    <w:top w:val="nil"/>
                    <w:left w:val="nil"/>
                    <w:bottom w:val="nil"/>
                    <w:right w:val="nil"/>
                  </w:tcBorders>
                  <w:shd w:val="clear" w:color="auto" w:fill="auto"/>
                </w:tcPr>
                <w:p w:rsidR="00450BC1" w:rsidRPr="00A306D0" w:rsidRDefault="00450BC1" w:rsidP="00450BC1">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175742</w:t>
                  </w:r>
                </w:p>
              </w:tc>
              <w:tc>
                <w:tcPr>
                  <w:tcW w:w="850" w:type="dxa"/>
                  <w:tcBorders>
                    <w:top w:val="nil"/>
                    <w:left w:val="nil"/>
                    <w:bottom w:val="nil"/>
                    <w:right w:val="nil"/>
                  </w:tcBorders>
                  <w:shd w:val="clear" w:color="auto" w:fill="auto"/>
                </w:tcPr>
                <w:p w:rsidR="00450BC1" w:rsidRPr="00A306D0" w:rsidRDefault="00450BC1" w:rsidP="00450BC1">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187357</w:t>
                  </w:r>
                </w:p>
              </w:tc>
              <w:tc>
                <w:tcPr>
                  <w:tcW w:w="1134" w:type="dxa"/>
                  <w:tcBorders>
                    <w:top w:val="nil"/>
                    <w:left w:val="nil"/>
                    <w:bottom w:val="nil"/>
                    <w:right w:val="nil"/>
                  </w:tcBorders>
                  <w:shd w:val="clear" w:color="auto" w:fill="auto"/>
                </w:tcPr>
                <w:p w:rsidR="00450BC1" w:rsidRPr="00A306D0" w:rsidRDefault="00450BC1" w:rsidP="00450BC1">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188753</w:t>
                  </w:r>
                </w:p>
              </w:tc>
              <w:tc>
                <w:tcPr>
                  <w:tcW w:w="1134" w:type="dxa"/>
                  <w:tcBorders>
                    <w:top w:val="nil"/>
                    <w:left w:val="nil"/>
                    <w:bottom w:val="nil"/>
                    <w:right w:val="nil"/>
                  </w:tcBorders>
                </w:tcPr>
                <w:p w:rsidR="00450BC1" w:rsidRPr="00A306D0" w:rsidRDefault="00450BC1" w:rsidP="00450BC1">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202431</w:t>
                  </w:r>
                </w:p>
              </w:tc>
            </w:tr>
            <w:tr w:rsidR="00450BC1" w:rsidRPr="00A306D0" w:rsidTr="00D85F0E">
              <w:tc>
                <w:tcPr>
                  <w:tcW w:w="2397" w:type="dxa"/>
                  <w:tcBorders>
                    <w:top w:val="nil"/>
                    <w:left w:val="nil"/>
                    <w:bottom w:val="nil"/>
                    <w:right w:val="single" w:sz="12" w:space="0" w:color="000000"/>
                  </w:tcBorders>
                  <w:shd w:val="clear" w:color="auto" w:fill="auto"/>
                  <w:vAlign w:val="center"/>
                </w:tcPr>
                <w:p w:rsidR="00450BC1" w:rsidRPr="00A306D0" w:rsidRDefault="00450BC1" w:rsidP="00C33F9C">
                  <w:pPr>
                    <w:tabs>
                      <w:tab w:val="right" w:leader="dot" w:pos="2714"/>
                    </w:tabs>
                    <w:bidi w:val="0"/>
                    <w:spacing w:line="260" w:lineRule="exact"/>
                    <w:rPr>
                      <w:rFonts w:cs="Times New Roman"/>
                      <w:sz w:val="22"/>
                      <w:szCs w:val="22"/>
                    </w:rPr>
                  </w:pPr>
                  <w:r w:rsidRPr="00A306D0">
                    <w:rPr>
                      <w:rFonts w:cs="Times New Roman"/>
                      <w:sz w:val="22"/>
                      <w:szCs w:val="22"/>
                    </w:rPr>
                    <w:t xml:space="preserve">Iraq </w:t>
                  </w:r>
                  <w:r w:rsidRPr="00A306D0">
                    <w:rPr>
                      <w:rFonts w:cs="Times New Roman"/>
                      <w:sz w:val="22"/>
                      <w:szCs w:val="22"/>
                    </w:rPr>
                    <w:tab/>
                  </w:r>
                </w:p>
              </w:tc>
              <w:tc>
                <w:tcPr>
                  <w:tcW w:w="1147" w:type="dxa"/>
                  <w:tcBorders>
                    <w:top w:val="nil"/>
                    <w:left w:val="nil"/>
                    <w:bottom w:val="nil"/>
                    <w:right w:val="nil"/>
                  </w:tcBorders>
                  <w:shd w:val="clear" w:color="auto" w:fill="auto"/>
                </w:tcPr>
                <w:p w:rsidR="00450BC1" w:rsidRPr="00A306D0" w:rsidRDefault="00450BC1" w:rsidP="00450BC1">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3980</w:t>
                  </w:r>
                </w:p>
              </w:tc>
              <w:tc>
                <w:tcPr>
                  <w:tcW w:w="851" w:type="dxa"/>
                  <w:tcBorders>
                    <w:top w:val="nil"/>
                    <w:left w:val="nil"/>
                    <w:bottom w:val="nil"/>
                    <w:right w:val="nil"/>
                  </w:tcBorders>
                  <w:shd w:val="clear" w:color="auto" w:fill="auto"/>
                </w:tcPr>
                <w:p w:rsidR="00450BC1" w:rsidRPr="00A306D0" w:rsidRDefault="00450BC1" w:rsidP="00450BC1">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3170</w:t>
                  </w:r>
                </w:p>
              </w:tc>
              <w:tc>
                <w:tcPr>
                  <w:tcW w:w="850" w:type="dxa"/>
                  <w:tcBorders>
                    <w:top w:val="nil"/>
                    <w:left w:val="nil"/>
                    <w:bottom w:val="nil"/>
                    <w:right w:val="nil"/>
                  </w:tcBorders>
                  <w:shd w:val="clear" w:color="auto" w:fill="auto"/>
                </w:tcPr>
                <w:p w:rsidR="00450BC1" w:rsidRPr="00A306D0" w:rsidRDefault="00450BC1" w:rsidP="00450BC1">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3150</w:t>
                  </w:r>
                </w:p>
              </w:tc>
              <w:tc>
                <w:tcPr>
                  <w:tcW w:w="851" w:type="dxa"/>
                  <w:tcBorders>
                    <w:top w:val="nil"/>
                    <w:left w:val="nil"/>
                    <w:bottom w:val="nil"/>
                    <w:right w:val="nil"/>
                  </w:tcBorders>
                  <w:shd w:val="clear" w:color="auto" w:fill="auto"/>
                </w:tcPr>
                <w:p w:rsidR="00450BC1" w:rsidRPr="00A306D0" w:rsidRDefault="00450BC1" w:rsidP="00450BC1">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1880</w:t>
                  </w:r>
                </w:p>
              </w:tc>
              <w:tc>
                <w:tcPr>
                  <w:tcW w:w="992" w:type="dxa"/>
                  <w:tcBorders>
                    <w:top w:val="nil"/>
                    <w:left w:val="nil"/>
                    <w:bottom w:val="nil"/>
                    <w:right w:val="nil"/>
                  </w:tcBorders>
                  <w:shd w:val="clear" w:color="auto" w:fill="auto"/>
                </w:tcPr>
                <w:p w:rsidR="00450BC1" w:rsidRPr="00A306D0" w:rsidRDefault="00450BC1" w:rsidP="00450BC1">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1149</w:t>
                  </w:r>
                </w:p>
              </w:tc>
              <w:tc>
                <w:tcPr>
                  <w:tcW w:w="850" w:type="dxa"/>
                  <w:tcBorders>
                    <w:top w:val="nil"/>
                    <w:left w:val="nil"/>
                    <w:bottom w:val="nil"/>
                    <w:right w:val="nil"/>
                  </w:tcBorders>
                  <w:shd w:val="clear" w:color="auto" w:fill="auto"/>
                </w:tcPr>
                <w:p w:rsidR="00450BC1" w:rsidRPr="00A306D0" w:rsidRDefault="00450BC1" w:rsidP="00450BC1">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1303</w:t>
                  </w:r>
                </w:p>
              </w:tc>
              <w:tc>
                <w:tcPr>
                  <w:tcW w:w="1134" w:type="dxa"/>
                  <w:tcBorders>
                    <w:top w:val="nil"/>
                    <w:left w:val="nil"/>
                    <w:bottom w:val="nil"/>
                    <w:right w:val="nil"/>
                  </w:tcBorders>
                  <w:shd w:val="clear" w:color="auto" w:fill="auto"/>
                </w:tcPr>
                <w:p w:rsidR="00450BC1" w:rsidRPr="00A306D0" w:rsidRDefault="00450BC1" w:rsidP="00450BC1">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876</w:t>
                  </w:r>
                  <w:r w:rsidRPr="00A306D0">
                    <w:rPr>
                      <w:rFonts w:ascii="Times New Roman" w:hAnsi="Times New Roman" w:cs="Times New Roman"/>
                      <w:b/>
                      <w:bCs/>
                      <w:sz w:val="20"/>
                      <w:vertAlign w:val="superscript"/>
                      <w:rtl/>
                    </w:rPr>
                    <w:t>(2)</w:t>
                  </w:r>
                </w:p>
              </w:tc>
              <w:tc>
                <w:tcPr>
                  <w:tcW w:w="1134" w:type="dxa"/>
                  <w:tcBorders>
                    <w:top w:val="nil"/>
                    <w:left w:val="nil"/>
                    <w:bottom w:val="nil"/>
                    <w:right w:val="nil"/>
                  </w:tcBorders>
                </w:tcPr>
                <w:p w:rsidR="00450BC1" w:rsidRPr="00A306D0" w:rsidRDefault="00450BC1" w:rsidP="00450BC1">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646</w:t>
                  </w:r>
                </w:p>
              </w:tc>
            </w:tr>
            <w:tr w:rsidR="00450BC1" w:rsidRPr="00A306D0" w:rsidTr="00D85F0E">
              <w:tc>
                <w:tcPr>
                  <w:tcW w:w="2397" w:type="dxa"/>
                  <w:tcBorders>
                    <w:top w:val="nil"/>
                    <w:left w:val="nil"/>
                    <w:bottom w:val="nil"/>
                    <w:right w:val="single" w:sz="12" w:space="0" w:color="000000"/>
                  </w:tcBorders>
                  <w:shd w:val="clear" w:color="auto" w:fill="auto"/>
                  <w:vAlign w:val="center"/>
                </w:tcPr>
                <w:p w:rsidR="00450BC1" w:rsidRPr="00A306D0" w:rsidRDefault="00450BC1" w:rsidP="00495FB4">
                  <w:pPr>
                    <w:tabs>
                      <w:tab w:val="right" w:leader="dot" w:pos="2714"/>
                    </w:tabs>
                    <w:bidi w:val="0"/>
                    <w:spacing w:line="260" w:lineRule="exact"/>
                    <w:rPr>
                      <w:rFonts w:cs="Times New Roman"/>
                      <w:sz w:val="22"/>
                      <w:szCs w:val="22"/>
                    </w:rPr>
                  </w:pPr>
                  <w:r w:rsidRPr="00A306D0">
                    <w:rPr>
                      <w:rFonts w:cs="Times New Roman"/>
                      <w:sz w:val="22"/>
                      <w:szCs w:val="22"/>
                    </w:rPr>
                    <w:t>Saudi Arabia</w:t>
                  </w:r>
                  <w:r w:rsidRPr="00A306D0">
                    <w:rPr>
                      <w:rFonts w:cs="Times New Roman"/>
                      <w:sz w:val="22"/>
                      <w:szCs w:val="22"/>
                    </w:rPr>
                    <w:tab/>
                  </w:r>
                </w:p>
              </w:tc>
              <w:tc>
                <w:tcPr>
                  <w:tcW w:w="1147" w:type="dxa"/>
                  <w:tcBorders>
                    <w:top w:val="nil"/>
                    <w:left w:val="nil"/>
                    <w:bottom w:val="nil"/>
                    <w:right w:val="nil"/>
                  </w:tcBorders>
                  <w:shd w:val="clear" w:color="auto" w:fill="auto"/>
                </w:tcPr>
                <w:p w:rsidR="00450BC1" w:rsidRPr="00A306D0" w:rsidRDefault="00450BC1" w:rsidP="00450BC1">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33520</w:t>
                  </w:r>
                </w:p>
              </w:tc>
              <w:tc>
                <w:tcPr>
                  <w:tcW w:w="851" w:type="dxa"/>
                  <w:tcBorders>
                    <w:top w:val="nil"/>
                    <w:left w:val="nil"/>
                    <w:bottom w:val="nil"/>
                    <w:right w:val="nil"/>
                  </w:tcBorders>
                  <w:shd w:val="clear" w:color="auto" w:fill="auto"/>
                </w:tcPr>
                <w:p w:rsidR="00450BC1" w:rsidRPr="00A306D0" w:rsidRDefault="00450BC1" w:rsidP="00450BC1">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42930</w:t>
                  </w:r>
                </w:p>
              </w:tc>
              <w:tc>
                <w:tcPr>
                  <w:tcW w:w="850" w:type="dxa"/>
                  <w:tcBorders>
                    <w:top w:val="nil"/>
                    <w:left w:val="nil"/>
                    <w:bottom w:val="nil"/>
                    <w:right w:val="nil"/>
                  </w:tcBorders>
                  <w:shd w:val="clear" w:color="auto" w:fill="auto"/>
                </w:tcPr>
                <w:p w:rsidR="00450BC1" w:rsidRPr="00A306D0" w:rsidRDefault="00450BC1" w:rsidP="00450BC1">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49810</w:t>
                  </w:r>
                </w:p>
              </w:tc>
              <w:tc>
                <w:tcPr>
                  <w:tcW w:w="851" w:type="dxa"/>
                  <w:tcBorders>
                    <w:top w:val="nil"/>
                    <w:left w:val="nil"/>
                    <w:bottom w:val="nil"/>
                    <w:right w:val="nil"/>
                  </w:tcBorders>
                  <w:shd w:val="clear" w:color="auto" w:fill="auto"/>
                </w:tcPr>
                <w:p w:rsidR="00450BC1" w:rsidRPr="00A306D0" w:rsidRDefault="00450BC1" w:rsidP="00450BC1">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80440</w:t>
                  </w:r>
                </w:p>
              </w:tc>
              <w:tc>
                <w:tcPr>
                  <w:tcW w:w="992" w:type="dxa"/>
                  <w:tcBorders>
                    <w:top w:val="nil"/>
                    <w:left w:val="nil"/>
                    <w:bottom w:val="nil"/>
                    <w:right w:val="nil"/>
                  </w:tcBorders>
                  <w:shd w:val="clear" w:color="auto" w:fill="auto"/>
                </w:tcPr>
                <w:p w:rsidR="00450BC1" w:rsidRPr="00A306D0" w:rsidRDefault="00450BC1" w:rsidP="00450BC1">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78450</w:t>
                  </w:r>
                </w:p>
              </w:tc>
              <w:tc>
                <w:tcPr>
                  <w:tcW w:w="850" w:type="dxa"/>
                  <w:tcBorders>
                    <w:top w:val="nil"/>
                    <w:left w:val="nil"/>
                    <w:bottom w:val="nil"/>
                    <w:right w:val="nil"/>
                  </w:tcBorders>
                  <w:shd w:val="clear" w:color="auto" w:fill="auto"/>
                </w:tcPr>
                <w:p w:rsidR="00450BC1" w:rsidRPr="00A306D0" w:rsidRDefault="00450BC1" w:rsidP="00450BC1">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87660</w:t>
                  </w:r>
                </w:p>
              </w:tc>
              <w:tc>
                <w:tcPr>
                  <w:tcW w:w="1134" w:type="dxa"/>
                  <w:tcBorders>
                    <w:top w:val="nil"/>
                    <w:left w:val="nil"/>
                    <w:bottom w:val="nil"/>
                    <w:right w:val="nil"/>
                  </w:tcBorders>
                  <w:shd w:val="clear" w:color="auto" w:fill="auto"/>
                </w:tcPr>
                <w:p w:rsidR="00450BC1" w:rsidRPr="00A306D0" w:rsidRDefault="00450BC1" w:rsidP="00450BC1">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92260</w:t>
                  </w:r>
                </w:p>
              </w:tc>
              <w:tc>
                <w:tcPr>
                  <w:tcW w:w="1134" w:type="dxa"/>
                  <w:tcBorders>
                    <w:top w:val="nil"/>
                    <w:left w:val="nil"/>
                    <w:bottom w:val="nil"/>
                    <w:right w:val="nil"/>
                  </w:tcBorders>
                </w:tcPr>
                <w:p w:rsidR="00450BC1" w:rsidRPr="00A306D0" w:rsidRDefault="00450BC1" w:rsidP="00450BC1">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99330</w:t>
                  </w:r>
                </w:p>
              </w:tc>
            </w:tr>
            <w:tr w:rsidR="00450BC1" w:rsidRPr="00A306D0" w:rsidTr="00D85F0E">
              <w:tc>
                <w:tcPr>
                  <w:tcW w:w="2397" w:type="dxa"/>
                  <w:tcBorders>
                    <w:top w:val="nil"/>
                    <w:left w:val="nil"/>
                    <w:bottom w:val="nil"/>
                    <w:right w:val="single" w:sz="12" w:space="0" w:color="000000"/>
                  </w:tcBorders>
                  <w:shd w:val="clear" w:color="auto" w:fill="auto"/>
                  <w:vAlign w:val="center"/>
                </w:tcPr>
                <w:p w:rsidR="00450BC1" w:rsidRPr="00A306D0" w:rsidRDefault="00450BC1" w:rsidP="00495FB4">
                  <w:pPr>
                    <w:tabs>
                      <w:tab w:val="right" w:leader="dot" w:pos="2714"/>
                    </w:tabs>
                    <w:bidi w:val="0"/>
                    <w:spacing w:line="260" w:lineRule="exact"/>
                    <w:rPr>
                      <w:rFonts w:cs="Times New Roman"/>
                      <w:sz w:val="22"/>
                      <w:szCs w:val="22"/>
                    </w:rPr>
                  </w:pPr>
                  <w:r w:rsidRPr="00A306D0">
                    <w:rPr>
                      <w:rFonts w:cs="Times New Roman"/>
                      <w:sz w:val="22"/>
                      <w:szCs w:val="22"/>
                    </w:rPr>
                    <w:t xml:space="preserve">Qatar </w:t>
                  </w:r>
                  <w:r w:rsidRPr="00A306D0">
                    <w:rPr>
                      <w:rFonts w:cs="Times New Roman"/>
                      <w:sz w:val="22"/>
                      <w:szCs w:val="22"/>
                    </w:rPr>
                    <w:tab/>
                  </w:r>
                </w:p>
              </w:tc>
              <w:tc>
                <w:tcPr>
                  <w:tcW w:w="1147" w:type="dxa"/>
                  <w:tcBorders>
                    <w:top w:val="nil"/>
                    <w:left w:val="nil"/>
                    <w:bottom w:val="nil"/>
                    <w:right w:val="nil"/>
                  </w:tcBorders>
                  <w:shd w:val="clear" w:color="auto" w:fill="auto"/>
                </w:tcPr>
                <w:p w:rsidR="00450BC1" w:rsidRPr="00A306D0" w:rsidRDefault="00450BC1" w:rsidP="00450BC1">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6300</w:t>
                  </w:r>
                </w:p>
              </w:tc>
              <w:tc>
                <w:tcPr>
                  <w:tcW w:w="851" w:type="dxa"/>
                  <w:tcBorders>
                    <w:top w:val="nil"/>
                    <w:left w:val="nil"/>
                    <w:bottom w:val="nil"/>
                    <w:right w:val="nil"/>
                  </w:tcBorders>
                  <w:shd w:val="clear" w:color="auto" w:fill="auto"/>
                </w:tcPr>
                <w:p w:rsidR="00450BC1" w:rsidRPr="00A306D0" w:rsidRDefault="00450BC1" w:rsidP="00450BC1">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13500</w:t>
                  </w:r>
                </w:p>
              </w:tc>
              <w:tc>
                <w:tcPr>
                  <w:tcW w:w="850" w:type="dxa"/>
                  <w:tcBorders>
                    <w:top w:val="nil"/>
                    <w:left w:val="nil"/>
                    <w:bottom w:val="nil"/>
                    <w:right w:val="nil"/>
                  </w:tcBorders>
                  <w:shd w:val="clear" w:color="auto" w:fill="auto"/>
                </w:tcPr>
                <w:p w:rsidR="00450BC1" w:rsidRPr="00A306D0" w:rsidRDefault="00450BC1" w:rsidP="00450BC1">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24900</w:t>
                  </w:r>
                </w:p>
              </w:tc>
              <w:tc>
                <w:tcPr>
                  <w:tcW w:w="851" w:type="dxa"/>
                  <w:tcBorders>
                    <w:top w:val="nil"/>
                    <w:left w:val="nil"/>
                    <w:bottom w:val="nil"/>
                    <w:right w:val="nil"/>
                  </w:tcBorders>
                  <w:shd w:val="clear" w:color="auto" w:fill="auto"/>
                </w:tcPr>
                <w:p w:rsidR="00450BC1" w:rsidRPr="00A306D0" w:rsidRDefault="00450BC1" w:rsidP="00450BC1">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76981</w:t>
                  </w:r>
                </w:p>
              </w:tc>
              <w:tc>
                <w:tcPr>
                  <w:tcW w:w="992" w:type="dxa"/>
                  <w:tcBorders>
                    <w:top w:val="nil"/>
                    <w:left w:val="nil"/>
                    <w:bottom w:val="nil"/>
                    <w:right w:val="nil"/>
                  </w:tcBorders>
                  <w:shd w:val="clear" w:color="auto" w:fill="auto"/>
                </w:tcPr>
                <w:p w:rsidR="00450BC1" w:rsidRPr="00A306D0" w:rsidRDefault="00450BC1" w:rsidP="00450BC1">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89300</w:t>
                  </w:r>
                </w:p>
              </w:tc>
              <w:tc>
                <w:tcPr>
                  <w:tcW w:w="850" w:type="dxa"/>
                  <w:tcBorders>
                    <w:top w:val="nil"/>
                    <w:left w:val="nil"/>
                    <w:bottom w:val="nil"/>
                    <w:right w:val="nil"/>
                  </w:tcBorders>
                  <w:shd w:val="clear" w:color="auto" w:fill="auto"/>
                </w:tcPr>
                <w:p w:rsidR="00450BC1" w:rsidRPr="00A306D0" w:rsidRDefault="00450BC1" w:rsidP="00450BC1">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131165</w:t>
                  </w:r>
                  <w:r w:rsidRPr="00A306D0">
                    <w:rPr>
                      <w:rFonts w:ascii="Times New Roman" w:hAnsi="Times New Roman" w:cs="Times New Roman"/>
                      <w:b/>
                      <w:bCs/>
                      <w:sz w:val="20"/>
                      <w:vertAlign w:val="superscript"/>
                      <w:rtl/>
                    </w:rPr>
                    <w:t>(2)</w:t>
                  </w:r>
                </w:p>
              </w:tc>
              <w:tc>
                <w:tcPr>
                  <w:tcW w:w="1134" w:type="dxa"/>
                  <w:tcBorders>
                    <w:top w:val="nil"/>
                    <w:left w:val="nil"/>
                    <w:bottom w:val="nil"/>
                    <w:right w:val="nil"/>
                  </w:tcBorders>
                  <w:shd w:val="clear" w:color="auto" w:fill="auto"/>
                </w:tcPr>
                <w:p w:rsidR="00450BC1" w:rsidRPr="00A306D0" w:rsidRDefault="00450BC1" w:rsidP="00450BC1">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145271</w:t>
                  </w:r>
                  <w:r w:rsidRPr="00A306D0">
                    <w:rPr>
                      <w:rFonts w:ascii="Times New Roman" w:hAnsi="Times New Roman" w:cs="Times New Roman"/>
                      <w:b/>
                      <w:bCs/>
                      <w:sz w:val="20"/>
                      <w:vertAlign w:val="superscript"/>
                      <w:rtl/>
                    </w:rPr>
                    <w:t>(2)</w:t>
                  </w:r>
                </w:p>
              </w:tc>
              <w:tc>
                <w:tcPr>
                  <w:tcW w:w="1134" w:type="dxa"/>
                  <w:tcBorders>
                    <w:top w:val="nil"/>
                    <w:left w:val="nil"/>
                    <w:bottom w:val="nil"/>
                    <w:right w:val="nil"/>
                  </w:tcBorders>
                </w:tcPr>
                <w:p w:rsidR="00450BC1" w:rsidRPr="00A306D0" w:rsidRDefault="00450BC1" w:rsidP="00450BC1">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157050</w:t>
                  </w:r>
                </w:p>
              </w:tc>
            </w:tr>
            <w:tr w:rsidR="00450BC1" w:rsidRPr="00A306D0" w:rsidTr="00D85F0E">
              <w:tc>
                <w:tcPr>
                  <w:tcW w:w="2397" w:type="dxa"/>
                  <w:tcBorders>
                    <w:top w:val="nil"/>
                    <w:left w:val="nil"/>
                    <w:bottom w:val="nil"/>
                    <w:right w:val="single" w:sz="12" w:space="0" w:color="000000"/>
                  </w:tcBorders>
                  <w:shd w:val="clear" w:color="auto" w:fill="auto"/>
                  <w:vAlign w:val="center"/>
                </w:tcPr>
                <w:p w:rsidR="00450BC1" w:rsidRPr="00A306D0" w:rsidRDefault="00450BC1" w:rsidP="00495FB4">
                  <w:pPr>
                    <w:tabs>
                      <w:tab w:val="right" w:leader="dot" w:pos="2714"/>
                    </w:tabs>
                    <w:bidi w:val="0"/>
                    <w:spacing w:line="260" w:lineRule="exact"/>
                    <w:rPr>
                      <w:rFonts w:cs="Times New Roman"/>
                      <w:sz w:val="22"/>
                      <w:szCs w:val="22"/>
                    </w:rPr>
                  </w:pPr>
                  <w:r w:rsidRPr="00A306D0">
                    <w:rPr>
                      <w:rFonts w:cs="Times New Roman"/>
                      <w:sz w:val="22"/>
                      <w:szCs w:val="22"/>
                    </w:rPr>
                    <w:t>Kuwait</w:t>
                  </w:r>
                  <w:r w:rsidRPr="00A306D0">
                    <w:rPr>
                      <w:rFonts w:cs="Times New Roman"/>
                      <w:sz w:val="22"/>
                      <w:szCs w:val="22"/>
                    </w:rPr>
                    <w:tab/>
                  </w:r>
                </w:p>
              </w:tc>
              <w:tc>
                <w:tcPr>
                  <w:tcW w:w="1147" w:type="dxa"/>
                  <w:tcBorders>
                    <w:top w:val="nil"/>
                    <w:left w:val="nil"/>
                    <w:bottom w:val="nil"/>
                    <w:right w:val="nil"/>
                  </w:tcBorders>
                  <w:shd w:val="clear" w:color="auto" w:fill="auto"/>
                </w:tcPr>
                <w:p w:rsidR="00450BC1" w:rsidRPr="00A306D0" w:rsidRDefault="00450BC1" w:rsidP="00450BC1">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4190</w:t>
                  </w:r>
                </w:p>
              </w:tc>
              <w:tc>
                <w:tcPr>
                  <w:tcW w:w="851" w:type="dxa"/>
                  <w:tcBorders>
                    <w:top w:val="nil"/>
                    <w:left w:val="nil"/>
                    <w:bottom w:val="nil"/>
                    <w:right w:val="nil"/>
                  </w:tcBorders>
                  <w:shd w:val="clear" w:color="auto" w:fill="auto"/>
                </w:tcPr>
                <w:p w:rsidR="00450BC1" w:rsidRPr="00A306D0" w:rsidRDefault="00450BC1" w:rsidP="00450BC1">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9278</w:t>
                  </w:r>
                </w:p>
              </w:tc>
              <w:tc>
                <w:tcPr>
                  <w:tcW w:w="850" w:type="dxa"/>
                  <w:tcBorders>
                    <w:top w:val="nil"/>
                    <w:left w:val="nil"/>
                    <w:bottom w:val="nil"/>
                    <w:right w:val="nil"/>
                  </w:tcBorders>
                  <w:shd w:val="clear" w:color="auto" w:fill="auto"/>
                </w:tcPr>
                <w:p w:rsidR="00450BC1" w:rsidRPr="00A306D0" w:rsidRDefault="00450BC1" w:rsidP="00450BC1">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9600</w:t>
                  </w:r>
                </w:p>
              </w:tc>
              <w:tc>
                <w:tcPr>
                  <w:tcW w:w="851" w:type="dxa"/>
                  <w:tcBorders>
                    <w:top w:val="nil"/>
                    <w:left w:val="nil"/>
                    <w:bottom w:val="nil"/>
                    <w:right w:val="nil"/>
                  </w:tcBorders>
                  <w:shd w:val="clear" w:color="auto" w:fill="auto"/>
                </w:tcPr>
                <w:p w:rsidR="00450BC1" w:rsidRPr="00A306D0" w:rsidRDefault="00450BC1" w:rsidP="00450BC1">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12700</w:t>
                  </w:r>
                </w:p>
              </w:tc>
              <w:tc>
                <w:tcPr>
                  <w:tcW w:w="992" w:type="dxa"/>
                  <w:tcBorders>
                    <w:top w:val="nil"/>
                    <w:left w:val="nil"/>
                    <w:bottom w:val="nil"/>
                    <w:right w:val="nil"/>
                  </w:tcBorders>
                  <w:shd w:val="clear" w:color="auto" w:fill="auto"/>
                </w:tcPr>
                <w:p w:rsidR="00450BC1" w:rsidRPr="00A306D0" w:rsidRDefault="00450BC1" w:rsidP="00450BC1">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11489</w:t>
                  </w:r>
                </w:p>
              </w:tc>
              <w:tc>
                <w:tcPr>
                  <w:tcW w:w="850" w:type="dxa"/>
                  <w:tcBorders>
                    <w:top w:val="nil"/>
                    <w:left w:val="nil"/>
                    <w:bottom w:val="nil"/>
                    <w:right w:val="nil"/>
                  </w:tcBorders>
                  <w:shd w:val="clear" w:color="auto" w:fill="auto"/>
                </w:tcPr>
                <w:p w:rsidR="00450BC1" w:rsidRPr="00A306D0" w:rsidRDefault="00450BC1" w:rsidP="00450BC1">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11733</w:t>
                  </w:r>
                  <w:r w:rsidRPr="00A306D0">
                    <w:rPr>
                      <w:rFonts w:ascii="Times New Roman" w:hAnsi="Times New Roman" w:cs="Times New Roman"/>
                      <w:b/>
                      <w:bCs/>
                      <w:sz w:val="20"/>
                      <w:vertAlign w:val="superscript"/>
                      <w:rtl/>
                    </w:rPr>
                    <w:t>(2)</w:t>
                  </w:r>
                </w:p>
              </w:tc>
              <w:tc>
                <w:tcPr>
                  <w:tcW w:w="1134" w:type="dxa"/>
                  <w:tcBorders>
                    <w:top w:val="nil"/>
                    <w:left w:val="nil"/>
                    <w:bottom w:val="nil"/>
                    <w:right w:val="nil"/>
                  </w:tcBorders>
                  <w:shd w:val="clear" w:color="auto" w:fill="auto"/>
                </w:tcPr>
                <w:p w:rsidR="00450BC1" w:rsidRPr="00A306D0" w:rsidRDefault="00450BC1" w:rsidP="00450BC1">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13533</w:t>
                  </w:r>
                </w:p>
              </w:tc>
              <w:tc>
                <w:tcPr>
                  <w:tcW w:w="1134" w:type="dxa"/>
                  <w:tcBorders>
                    <w:top w:val="nil"/>
                    <w:left w:val="nil"/>
                    <w:bottom w:val="nil"/>
                    <w:right w:val="nil"/>
                  </w:tcBorders>
                </w:tcPr>
                <w:p w:rsidR="00450BC1" w:rsidRPr="00A306D0" w:rsidRDefault="00450BC1" w:rsidP="00450BC1">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15515</w:t>
                  </w:r>
                </w:p>
              </w:tc>
            </w:tr>
            <w:tr w:rsidR="00450BC1" w:rsidRPr="00A306D0" w:rsidTr="00D85F0E">
              <w:tc>
                <w:tcPr>
                  <w:tcW w:w="2397" w:type="dxa"/>
                  <w:tcBorders>
                    <w:top w:val="nil"/>
                    <w:left w:val="nil"/>
                    <w:bottom w:val="nil"/>
                    <w:right w:val="single" w:sz="12" w:space="0" w:color="000000"/>
                  </w:tcBorders>
                  <w:shd w:val="clear" w:color="auto" w:fill="auto"/>
                  <w:vAlign w:val="center"/>
                </w:tcPr>
                <w:p w:rsidR="00450BC1" w:rsidRPr="00A306D0" w:rsidRDefault="00450BC1" w:rsidP="00495FB4">
                  <w:pPr>
                    <w:tabs>
                      <w:tab w:val="right" w:leader="dot" w:pos="2714"/>
                    </w:tabs>
                    <w:bidi w:val="0"/>
                    <w:spacing w:line="260" w:lineRule="exact"/>
                    <w:rPr>
                      <w:rFonts w:cs="Times New Roman"/>
                      <w:sz w:val="22"/>
                      <w:szCs w:val="22"/>
                    </w:rPr>
                  </w:pPr>
                  <w:r w:rsidRPr="00A306D0">
                    <w:rPr>
                      <w:rFonts w:cs="Times New Roman"/>
                      <w:sz w:val="22"/>
                      <w:szCs w:val="22"/>
                    </w:rPr>
                    <w:t xml:space="preserve">Libyan Arab Jamahiriya </w:t>
                  </w:r>
                  <w:r w:rsidRPr="00A306D0">
                    <w:rPr>
                      <w:rFonts w:cs="Times New Roman"/>
                      <w:sz w:val="22"/>
                      <w:szCs w:val="22"/>
                    </w:rPr>
                    <w:tab/>
                  </w:r>
                </w:p>
              </w:tc>
              <w:tc>
                <w:tcPr>
                  <w:tcW w:w="1147" w:type="dxa"/>
                  <w:tcBorders>
                    <w:top w:val="nil"/>
                    <w:left w:val="nil"/>
                    <w:bottom w:val="nil"/>
                    <w:right w:val="nil"/>
                  </w:tcBorders>
                  <w:shd w:val="clear" w:color="auto" w:fill="auto"/>
                </w:tcPr>
                <w:p w:rsidR="00450BC1" w:rsidRPr="00A306D0" w:rsidRDefault="00450BC1" w:rsidP="00450BC1">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6200</w:t>
                  </w:r>
                </w:p>
              </w:tc>
              <w:tc>
                <w:tcPr>
                  <w:tcW w:w="851" w:type="dxa"/>
                  <w:tcBorders>
                    <w:top w:val="nil"/>
                    <w:left w:val="nil"/>
                    <w:bottom w:val="nil"/>
                    <w:right w:val="nil"/>
                  </w:tcBorders>
                  <w:shd w:val="clear" w:color="auto" w:fill="auto"/>
                </w:tcPr>
                <w:p w:rsidR="00450BC1" w:rsidRPr="00A306D0" w:rsidRDefault="00450BC1" w:rsidP="00450BC1">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6340</w:t>
                  </w:r>
                </w:p>
              </w:tc>
              <w:tc>
                <w:tcPr>
                  <w:tcW w:w="850" w:type="dxa"/>
                  <w:tcBorders>
                    <w:top w:val="nil"/>
                    <w:left w:val="nil"/>
                    <w:bottom w:val="nil"/>
                    <w:right w:val="nil"/>
                  </w:tcBorders>
                  <w:shd w:val="clear" w:color="auto" w:fill="auto"/>
                </w:tcPr>
                <w:p w:rsidR="00450BC1" w:rsidRPr="00A306D0" w:rsidRDefault="00450BC1" w:rsidP="00450BC1">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5880</w:t>
                  </w:r>
                </w:p>
              </w:tc>
              <w:tc>
                <w:tcPr>
                  <w:tcW w:w="851" w:type="dxa"/>
                  <w:tcBorders>
                    <w:top w:val="nil"/>
                    <w:left w:val="nil"/>
                    <w:bottom w:val="nil"/>
                    <w:right w:val="nil"/>
                  </w:tcBorders>
                  <w:shd w:val="clear" w:color="auto" w:fill="auto"/>
                </w:tcPr>
                <w:p w:rsidR="00450BC1" w:rsidRPr="00A306D0" w:rsidRDefault="00450BC1" w:rsidP="00450BC1">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15900</w:t>
                  </w:r>
                </w:p>
              </w:tc>
              <w:tc>
                <w:tcPr>
                  <w:tcW w:w="992" w:type="dxa"/>
                  <w:tcBorders>
                    <w:top w:val="nil"/>
                    <w:left w:val="nil"/>
                    <w:bottom w:val="nil"/>
                    <w:right w:val="nil"/>
                  </w:tcBorders>
                  <w:shd w:val="clear" w:color="auto" w:fill="auto"/>
                </w:tcPr>
                <w:p w:rsidR="00450BC1" w:rsidRPr="00A306D0" w:rsidRDefault="00450BC1" w:rsidP="00450BC1">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15900</w:t>
                  </w:r>
                </w:p>
              </w:tc>
              <w:tc>
                <w:tcPr>
                  <w:tcW w:w="850" w:type="dxa"/>
                  <w:tcBorders>
                    <w:top w:val="nil"/>
                    <w:left w:val="nil"/>
                    <w:bottom w:val="nil"/>
                    <w:right w:val="nil"/>
                  </w:tcBorders>
                  <w:shd w:val="clear" w:color="auto" w:fill="auto"/>
                </w:tcPr>
                <w:p w:rsidR="00450BC1" w:rsidRPr="00A306D0" w:rsidRDefault="00450BC1" w:rsidP="00450BC1">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16814</w:t>
                  </w:r>
                </w:p>
              </w:tc>
              <w:tc>
                <w:tcPr>
                  <w:tcW w:w="1134" w:type="dxa"/>
                  <w:tcBorders>
                    <w:top w:val="nil"/>
                    <w:left w:val="nil"/>
                    <w:bottom w:val="nil"/>
                    <w:right w:val="nil"/>
                  </w:tcBorders>
                  <w:shd w:val="clear" w:color="auto" w:fill="auto"/>
                </w:tcPr>
                <w:p w:rsidR="00450BC1" w:rsidRPr="00A306D0" w:rsidRDefault="00450BC1" w:rsidP="00450BC1">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7855</w:t>
                  </w:r>
                </w:p>
              </w:tc>
              <w:tc>
                <w:tcPr>
                  <w:tcW w:w="1134" w:type="dxa"/>
                  <w:tcBorders>
                    <w:top w:val="nil"/>
                    <w:left w:val="nil"/>
                    <w:bottom w:val="nil"/>
                    <w:right w:val="nil"/>
                  </w:tcBorders>
                </w:tcPr>
                <w:p w:rsidR="00450BC1" w:rsidRPr="00A306D0" w:rsidRDefault="00450BC1" w:rsidP="00450BC1">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18118</w:t>
                  </w:r>
                </w:p>
              </w:tc>
            </w:tr>
            <w:tr w:rsidR="00450BC1" w:rsidRPr="00A306D0" w:rsidTr="00D85F0E">
              <w:tc>
                <w:tcPr>
                  <w:tcW w:w="2397" w:type="dxa"/>
                  <w:tcBorders>
                    <w:top w:val="nil"/>
                    <w:left w:val="nil"/>
                    <w:bottom w:val="nil"/>
                    <w:right w:val="single" w:sz="12" w:space="0" w:color="000000"/>
                  </w:tcBorders>
                  <w:shd w:val="clear" w:color="auto" w:fill="auto"/>
                  <w:vAlign w:val="center"/>
                </w:tcPr>
                <w:p w:rsidR="00450BC1" w:rsidRPr="00A306D0" w:rsidRDefault="00450BC1" w:rsidP="00495FB4">
                  <w:pPr>
                    <w:tabs>
                      <w:tab w:val="right" w:leader="dot" w:pos="2714"/>
                    </w:tabs>
                    <w:bidi w:val="0"/>
                    <w:spacing w:line="260" w:lineRule="exact"/>
                    <w:rPr>
                      <w:rFonts w:cs="Times New Roman"/>
                      <w:sz w:val="22"/>
                      <w:szCs w:val="22"/>
                    </w:rPr>
                  </w:pPr>
                  <w:r w:rsidRPr="00A306D0">
                    <w:rPr>
                      <w:rFonts w:cs="Times New Roman"/>
                      <w:sz w:val="22"/>
                      <w:szCs w:val="22"/>
                    </w:rPr>
                    <w:t xml:space="preserve">Nigeria </w:t>
                  </w:r>
                  <w:r w:rsidRPr="00A306D0">
                    <w:rPr>
                      <w:rFonts w:cs="Times New Roman"/>
                      <w:sz w:val="22"/>
                      <w:szCs w:val="22"/>
                    </w:rPr>
                    <w:tab/>
                  </w:r>
                </w:p>
              </w:tc>
              <w:tc>
                <w:tcPr>
                  <w:tcW w:w="1147" w:type="dxa"/>
                  <w:tcBorders>
                    <w:top w:val="nil"/>
                    <w:left w:val="nil"/>
                    <w:bottom w:val="nil"/>
                    <w:right w:val="nil"/>
                  </w:tcBorders>
                  <w:shd w:val="clear" w:color="auto" w:fill="auto"/>
                </w:tcPr>
                <w:p w:rsidR="00450BC1" w:rsidRPr="00A306D0" w:rsidRDefault="00450BC1" w:rsidP="00450BC1">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4010</w:t>
                  </w:r>
                </w:p>
              </w:tc>
              <w:tc>
                <w:tcPr>
                  <w:tcW w:w="851" w:type="dxa"/>
                  <w:tcBorders>
                    <w:top w:val="nil"/>
                    <w:left w:val="nil"/>
                    <w:bottom w:val="nil"/>
                    <w:right w:val="nil"/>
                  </w:tcBorders>
                  <w:shd w:val="clear" w:color="auto" w:fill="auto"/>
                </w:tcPr>
                <w:p w:rsidR="00450BC1" w:rsidRPr="00A306D0" w:rsidRDefault="00450BC1" w:rsidP="00450BC1">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4844</w:t>
                  </w:r>
                </w:p>
              </w:tc>
              <w:tc>
                <w:tcPr>
                  <w:tcW w:w="850" w:type="dxa"/>
                  <w:tcBorders>
                    <w:top w:val="nil"/>
                    <w:left w:val="nil"/>
                    <w:bottom w:val="nil"/>
                    <w:right w:val="nil"/>
                  </w:tcBorders>
                  <w:shd w:val="clear" w:color="auto" w:fill="auto"/>
                </w:tcPr>
                <w:p w:rsidR="00450BC1" w:rsidRPr="00A306D0" w:rsidRDefault="00450BC1" w:rsidP="00450BC1">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12460</w:t>
                  </w:r>
                </w:p>
              </w:tc>
              <w:tc>
                <w:tcPr>
                  <w:tcW w:w="851" w:type="dxa"/>
                  <w:tcBorders>
                    <w:top w:val="nil"/>
                    <w:left w:val="nil"/>
                    <w:bottom w:val="nil"/>
                    <w:right w:val="nil"/>
                  </w:tcBorders>
                  <w:shd w:val="clear" w:color="auto" w:fill="auto"/>
                </w:tcPr>
                <w:p w:rsidR="00450BC1" w:rsidRPr="00A306D0" w:rsidRDefault="00450BC1" w:rsidP="00450BC1">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32825</w:t>
                  </w:r>
                </w:p>
              </w:tc>
              <w:tc>
                <w:tcPr>
                  <w:tcW w:w="992" w:type="dxa"/>
                  <w:tcBorders>
                    <w:top w:val="nil"/>
                    <w:left w:val="nil"/>
                    <w:bottom w:val="nil"/>
                    <w:right w:val="nil"/>
                  </w:tcBorders>
                  <w:shd w:val="clear" w:color="auto" w:fill="auto"/>
                </w:tcPr>
                <w:p w:rsidR="00450BC1" w:rsidRPr="00A306D0" w:rsidRDefault="00450BC1" w:rsidP="00450BC1">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23206</w:t>
                  </w:r>
                </w:p>
              </w:tc>
              <w:tc>
                <w:tcPr>
                  <w:tcW w:w="850" w:type="dxa"/>
                  <w:tcBorders>
                    <w:top w:val="nil"/>
                    <w:left w:val="nil"/>
                    <w:bottom w:val="nil"/>
                    <w:right w:val="nil"/>
                  </w:tcBorders>
                  <w:shd w:val="clear" w:color="auto" w:fill="auto"/>
                </w:tcPr>
                <w:p w:rsidR="00450BC1" w:rsidRPr="00A306D0" w:rsidRDefault="00450BC1" w:rsidP="00450BC1">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28099</w:t>
                  </w:r>
                </w:p>
              </w:tc>
              <w:tc>
                <w:tcPr>
                  <w:tcW w:w="1134" w:type="dxa"/>
                  <w:tcBorders>
                    <w:top w:val="nil"/>
                    <w:left w:val="nil"/>
                    <w:bottom w:val="nil"/>
                    <w:right w:val="nil"/>
                  </w:tcBorders>
                  <w:shd w:val="clear" w:color="auto" w:fill="auto"/>
                </w:tcPr>
                <w:p w:rsidR="00450BC1" w:rsidRPr="00A306D0" w:rsidRDefault="00450BC1" w:rsidP="00450BC1">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41323</w:t>
                  </w:r>
                </w:p>
              </w:tc>
              <w:tc>
                <w:tcPr>
                  <w:tcW w:w="1134" w:type="dxa"/>
                  <w:tcBorders>
                    <w:top w:val="nil"/>
                    <w:left w:val="nil"/>
                    <w:bottom w:val="nil"/>
                    <w:right w:val="nil"/>
                  </w:tcBorders>
                </w:tcPr>
                <w:p w:rsidR="00450BC1" w:rsidRPr="00A306D0" w:rsidRDefault="00450BC1" w:rsidP="00450BC1">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42571</w:t>
                  </w:r>
                </w:p>
              </w:tc>
            </w:tr>
            <w:tr w:rsidR="00450BC1" w:rsidRPr="00A306D0" w:rsidTr="00D85F0E">
              <w:tc>
                <w:tcPr>
                  <w:tcW w:w="2397" w:type="dxa"/>
                  <w:tcBorders>
                    <w:top w:val="nil"/>
                    <w:left w:val="nil"/>
                    <w:bottom w:val="single" w:sz="12" w:space="0" w:color="000000"/>
                    <w:right w:val="single" w:sz="12" w:space="0" w:color="000000"/>
                  </w:tcBorders>
                  <w:shd w:val="clear" w:color="auto" w:fill="auto"/>
                  <w:vAlign w:val="center"/>
                </w:tcPr>
                <w:p w:rsidR="00450BC1" w:rsidRPr="00A306D0" w:rsidRDefault="00450BC1" w:rsidP="00495FB4">
                  <w:pPr>
                    <w:tabs>
                      <w:tab w:val="right" w:leader="dot" w:pos="2714"/>
                    </w:tabs>
                    <w:bidi w:val="0"/>
                    <w:spacing w:line="260" w:lineRule="exact"/>
                    <w:rPr>
                      <w:rFonts w:cs="Times New Roman"/>
                      <w:sz w:val="22"/>
                      <w:szCs w:val="22"/>
                    </w:rPr>
                  </w:pPr>
                  <w:r w:rsidRPr="00A306D0">
                    <w:rPr>
                      <w:rFonts w:cs="Times New Roman"/>
                      <w:sz w:val="22"/>
                      <w:szCs w:val="22"/>
                    </w:rPr>
                    <w:t xml:space="preserve">Venezuela </w:t>
                  </w:r>
                  <w:r w:rsidRPr="00A306D0">
                    <w:rPr>
                      <w:rFonts w:cs="Times New Roman"/>
                      <w:sz w:val="22"/>
                      <w:szCs w:val="22"/>
                    </w:rPr>
                    <w:tab/>
                  </w:r>
                </w:p>
              </w:tc>
              <w:tc>
                <w:tcPr>
                  <w:tcW w:w="1147" w:type="dxa"/>
                  <w:tcBorders>
                    <w:top w:val="nil"/>
                    <w:left w:val="nil"/>
                    <w:bottom w:val="single" w:sz="12" w:space="0" w:color="000000"/>
                    <w:right w:val="nil"/>
                  </w:tcBorders>
                  <w:shd w:val="clear" w:color="auto" w:fill="auto"/>
                </w:tcPr>
                <w:p w:rsidR="00450BC1" w:rsidRPr="00A306D0" w:rsidRDefault="00450BC1" w:rsidP="00450BC1">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21966</w:t>
                  </w:r>
                </w:p>
              </w:tc>
              <w:tc>
                <w:tcPr>
                  <w:tcW w:w="851" w:type="dxa"/>
                  <w:tcBorders>
                    <w:top w:val="nil"/>
                    <w:left w:val="nil"/>
                    <w:bottom w:val="single" w:sz="12" w:space="0" w:color="000000"/>
                    <w:right w:val="nil"/>
                  </w:tcBorders>
                  <w:shd w:val="clear" w:color="auto" w:fill="auto"/>
                </w:tcPr>
                <w:p w:rsidR="00450BC1" w:rsidRPr="00A306D0" w:rsidRDefault="00450BC1" w:rsidP="00450BC1">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25200</w:t>
                  </w:r>
                </w:p>
              </w:tc>
              <w:tc>
                <w:tcPr>
                  <w:tcW w:w="850" w:type="dxa"/>
                  <w:tcBorders>
                    <w:top w:val="nil"/>
                    <w:left w:val="nil"/>
                    <w:bottom w:val="single" w:sz="12" w:space="0" w:color="000000"/>
                    <w:right w:val="nil"/>
                  </w:tcBorders>
                  <w:shd w:val="clear" w:color="auto" w:fill="auto"/>
                </w:tcPr>
                <w:p w:rsidR="00450BC1" w:rsidRPr="00A306D0" w:rsidRDefault="00450BC1" w:rsidP="00450BC1">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27801</w:t>
                  </w:r>
                </w:p>
              </w:tc>
              <w:tc>
                <w:tcPr>
                  <w:tcW w:w="851" w:type="dxa"/>
                  <w:tcBorders>
                    <w:top w:val="nil"/>
                    <w:left w:val="nil"/>
                    <w:bottom w:val="single" w:sz="12" w:space="0" w:color="000000"/>
                    <w:right w:val="nil"/>
                  </w:tcBorders>
                  <w:shd w:val="clear" w:color="auto" w:fill="auto"/>
                </w:tcPr>
                <w:p w:rsidR="00450BC1" w:rsidRPr="00A306D0" w:rsidRDefault="00450BC1" w:rsidP="00450BC1">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20750</w:t>
                  </w:r>
                </w:p>
              </w:tc>
              <w:tc>
                <w:tcPr>
                  <w:tcW w:w="992" w:type="dxa"/>
                  <w:tcBorders>
                    <w:top w:val="nil"/>
                    <w:left w:val="nil"/>
                    <w:bottom w:val="single" w:sz="12" w:space="0" w:color="000000"/>
                    <w:right w:val="nil"/>
                  </w:tcBorders>
                  <w:shd w:val="clear" w:color="auto" w:fill="auto"/>
                </w:tcPr>
                <w:p w:rsidR="00450BC1" w:rsidRPr="00A306D0" w:rsidRDefault="00450BC1" w:rsidP="00450BC1">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18430</w:t>
                  </w:r>
                </w:p>
              </w:tc>
              <w:tc>
                <w:tcPr>
                  <w:tcW w:w="850" w:type="dxa"/>
                  <w:tcBorders>
                    <w:top w:val="nil"/>
                    <w:left w:val="nil"/>
                    <w:bottom w:val="single" w:sz="12" w:space="0" w:color="000000"/>
                    <w:right w:val="nil"/>
                  </w:tcBorders>
                  <w:shd w:val="clear" w:color="auto" w:fill="auto"/>
                </w:tcPr>
                <w:p w:rsidR="00450BC1" w:rsidRPr="00A306D0" w:rsidRDefault="00450BC1" w:rsidP="00450BC1">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19728</w:t>
                  </w:r>
                </w:p>
              </w:tc>
              <w:tc>
                <w:tcPr>
                  <w:tcW w:w="1134" w:type="dxa"/>
                  <w:tcBorders>
                    <w:top w:val="nil"/>
                    <w:left w:val="nil"/>
                    <w:bottom w:val="single" w:sz="12" w:space="0" w:color="000000"/>
                    <w:right w:val="nil"/>
                  </w:tcBorders>
                  <w:shd w:val="clear" w:color="auto" w:fill="auto"/>
                </w:tcPr>
                <w:p w:rsidR="00450BC1" w:rsidRPr="00A306D0" w:rsidRDefault="00450BC1" w:rsidP="00450BC1">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20769</w:t>
                  </w:r>
                </w:p>
              </w:tc>
              <w:tc>
                <w:tcPr>
                  <w:tcW w:w="1134" w:type="dxa"/>
                  <w:tcBorders>
                    <w:top w:val="nil"/>
                    <w:left w:val="nil"/>
                    <w:bottom w:val="single" w:sz="12" w:space="0" w:color="000000"/>
                    <w:right w:val="nil"/>
                  </w:tcBorders>
                </w:tcPr>
                <w:p w:rsidR="00450BC1" w:rsidRPr="00A306D0" w:rsidRDefault="00450BC1" w:rsidP="00450BC1">
                  <w:pPr>
                    <w:pStyle w:val="TableContent"/>
                    <w:bidi/>
                    <w:spacing w:after="0" w:line="276" w:lineRule="auto"/>
                    <w:rPr>
                      <w:rFonts w:ascii="Times New Roman" w:hAnsi="Times New Roman" w:cs="Times New Roman"/>
                      <w:sz w:val="20"/>
                      <w:rtl/>
                    </w:rPr>
                  </w:pPr>
                  <w:r w:rsidRPr="00A306D0">
                    <w:rPr>
                      <w:rFonts w:ascii="Times New Roman" w:hAnsi="Times New Roman" w:cs="Times New Roman"/>
                      <w:sz w:val="20"/>
                      <w:rtl/>
                    </w:rPr>
                    <w:t>22726</w:t>
                  </w:r>
                </w:p>
              </w:tc>
            </w:tr>
          </w:tbl>
          <w:p w:rsidR="00EA306E" w:rsidRPr="00A306D0" w:rsidRDefault="00EA306E" w:rsidP="007B2ADA">
            <w:pPr>
              <w:spacing w:line="240" w:lineRule="exact"/>
              <w:rPr>
                <w:rFonts w:cs="Times New Roman"/>
              </w:rPr>
            </w:pPr>
          </w:p>
        </w:tc>
      </w:tr>
      <w:tr w:rsidR="00EA306E" w:rsidRPr="00A306D0" w:rsidTr="007B2ADA">
        <w:trPr>
          <w:tblCellSpacing w:w="15" w:type="dxa"/>
        </w:trPr>
        <w:tc>
          <w:tcPr>
            <w:tcW w:w="0" w:type="auto"/>
            <w:vAlign w:val="center"/>
          </w:tcPr>
          <w:p w:rsidR="00495FB4" w:rsidRPr="0055703F" w:rsidRDefault="00C65C2F" w:rsidP="006D3D22">
            <w:pPr>
              <w:tabs>
                <w:tab w:val="right" w:leader="dot" w:pos="2714"/>
              </w:tabs>
              <w:bidi w:val="0"/>
              <w:spacing w:line="260" w:lineRule="exact"/>
              <w:ind w:left="180" w:hanging="180"/>
              <w:rPr>
                <w:rFonts w:cs="Times New Roman"/>
                <w:i/>
                <w:iCs/>
                <w:sz w:val="22"/>
                <w:szCs w:val="22"/>
              </w:rPr>
            </w:pPr>
            <w:r w:rsidRPr="00A306D0">
              <w:rPr>
                <w:rFonts w:cs="Times New Roman"/>
                <w:i/>
                <w:iCs/>
                <w:sz w:val="22"/>
                <w:szCs w:val="22"/>
              </w:rPr>
              <w:t>1.</w:t>
            </w:r>
            <w:r w:rsidR="00495FB4" w:rsidRPr="00A306D0">
              <w:rPr>
                <w:rFonts w:cs="Times New Roman"/>
                <w:i/>
                <w:iCs/>
                <w:sz w:val="22"/>
                <w:szCs w:val="22"/>
              </w:rPr>
              <w:t xml:space="preserve"> Including the figures for Indonesia for the years 1990, 1995, 2000 (</w:t>
            </w:r>
            <w:r w:rsidR="00DC3037" w:rsidRPr="00A306D0">
              <w:rPr>
                <w:rFonts w:cs="Times New Roman"/>
                <w:i/>
                <w:iCs/>
                <w:sz w:val="22"/>
                <w:szCs w:val="22"/>
              </w:rPr>
              <w:t>47580</w:t>
            </w:r>
            <w:r w:rsidR="00495FB4" w:rsidRPr="00A306D0">
              <w:rPr>
                <w:rFonts w:cs="Times New Roman"/>
                <w:i/>
                <w:iCs/>
                <w:sz w:val="22"/>
                <w:szCs w:val="22"/>
              </w:rPr>
              <w:t xml:space="preserve">, </w:t>
            </w:r>
            <w:r w:rsidR="00DC3037" w:rsidRPr="00A306D0">
              <w:rPr>
                <w:rFonts w:cs="Times New Roman"/>
                <w:i/>
                <w:iCs/>
                <w:sz w:val="22"/>
                <w:szCs w:val="22"/>
              </w:rPr>
              <w:t>6330</w:t>
            </w:r>
            <w:r w:rsidR="00495FB4" w:rsidRPr="00A306D0">
              <w:rPr>
                <w:rFonts w:cs="Times New Roman"/>
                <w:i/>
                <w:iCs/>
                <w:sz w:val="22"/>
                <w:szCs w:val="22"/>
              </w:rPr>
              <w:t xml:space="preserve">, </w:t>
            </w:r>
            <w:r w:rsidR="00F17D48" w:rsidRPr="00A306D0">
              <w:rPr>
                <w:rFonts w:cs="Times New Roman"/>
                <w:i/>
                <w:iCs/>
                <w:sz w:val="22"/>
                <w:szCs w:val="22"/>
              </w:rPr>
              <w:t xml:space="preserve">and </w:t>
            </w:r>
            <w:r w:rsidR="00DC3037" w:rsidRPr="00A306D0">
              <w:rPr>
                <w:rFonts w:cs="Times New Roman"/>
                <w:i/>
                <w:iCs/>
                <w:sz w:val="22"/>
                <w:szCs w:val="22"/>
              </w:rPr>
              <w:t>68365</w:t>
            </w:r>
            <w:r w:rsidR="00495FB4" w:rsidRPr="00A306D0">
              <w:rPr>
                <w:rFonts w:cs="Times New Roman"/>
                <w:i/>
                <w:iCs/>
                <w:sz w:val="22"/>
                <w:szCs w:val="22"/>
              </w:rPr>
              <w:t>)</w:t>
            </w:r>
            <w:r w:rsidR="00A636E4" w:rsidRPr="00A306D0">
              <w:rPr>
                <w:rFonts w:cs="Times New Roman"/>
                <w:i/>
                <w:iCs/>
                <w:sz w:val="22"/>
                <w:szCs w:val="22"/>
              </w:rPr>
              <w:t xml:space="preserve"> respectively</w:t>
            </w:r>
            <w:r w:rsidR="00495FB4" w:rsidRPr="00A306D0">
              <w:rPr>
                <w:rFonts w:cs="Times New Roman"/>
                <w:i/>
                <w:iCs/>
                <w:sz w:val="22"/>
                <w:szCs w:val="22"/>
              </w:rPr>
              <w:t xml:space="preserve">. </w:t>
            </w:r>
            <w:r w:rsidR="00A636E4" w:rsidRPr="00A306D0">
              <w:rPr>
                <w:rFonts w:cs="Times New Roman"/>
                <w:i/>
                <w:iCs/>
                <w:sz w:val="22"/>
                <w:szCs w:val="22"/>
              </w:rPr>
              <w:t xml:space="preserve">It </w:t>
            </w:r>
            <w:r w:rsidR="006D3D22">
              <w:rPr>
                <w:rFonts w:cs="Times New Roman"/>
                <w:i/>
                <w:iCs/>
                <w:sz w:val="22"/>
                <w:szCs w:val="22"/>
              </w:rPr>
              <w:t xml:space="preserve">  </w:t>
            </w:r>
            <w:r w:rsidR="00A636E4" w:rsidRPr="00A306D0">
              <w:rPr>
                <w:rFonts w:cs="Times New Roman"/>
                <w:i/>
                <w:iCs/>
                <w:sz w:val="22"/>
                <w:szCs w:val="22"/>
              </w:rPr>
              <w:t xml:space="preserve">should be </w:t>
            </w:r>
            <w:r w:rsidR="00A636E4" w:rsidRPr="0055703F">
              <w:rPr>
                <w:rFonts w:cs="Times New Roman"/>
                <w:i/>
                <w:iCs/>
                <w:sz w:val="22"/>
                <w:szCs w:val="22"/>
              </w:rPr>
              <w:t xml:space="preserve">mentioned that </w:t>
            </w:r>
            <w:r w:rsidR="00495FB4" w:rsidRPr="0055703F">
              <w:rPr>
                <w:rFonts w:cs="Times New Roman"/>
                <w:i/>
                <w:iCs/>
                <w:sz w:val="22"/>
                <w:szCs w:val="22"/>
              </w:rPr>
              <w:t xml:space="preserve">Indonesia left </w:t>
            </w:r>
            <w:r w:rsidR="004C2FCA" w:rsidRPr="0055703F">
              <w:rPr>
                <w:rFonts w:cs="Times New Roman"/>
                <w:i/>
                <w:iCs/>
                <w:sz w:val="22"/>
                <w:szCs w:val="22"/>
              </w:rPr>
              <w:t>OPEC</w:t>
            </w:r>
            <w:r w:rsidR="00495FB4" w:rsidRPr="0055703F">
              <w:rPr>
                <w:rFonts w:cs="Times New Roman"/>
                <w:i/>
                <w:iCs/>
                <w:sz w:val="22"/>
                <w:szCs w:val="22"/>
              </w:rPr>
              <w:t xml:space="preserve"> in 2008</w:t>
            </w:r>
          </w:p>
          <w:p w:rsidR="00C65C2F" w:rsidRPr="0055703F" w:rsidRDefault="00495FB4" w:rsidP="00450BC1">
            <w:pPr>
              <w:tabs>
                <w:tab w:val="right" w:leader="dot" w:pos="2714"/>
              </w:tabs>
              <w:bidi w:val="0"/>
              <w:spacing w:line="260" w:lineRule="exact"/>
              <w:rPr>
                <w:rFonts w:cs="Times New Roman"/>
                <w:i/>
                <w:iCs/>
                <w:sz w:val="22"/>
                <w:szCs w:val="22"/>
              </w:rPr>
            </w:pPr>
            <w:r w:rsidRPr="0055703F">
              <w:rPr>
                <w:rFonts w:cs="Times New Roman"/>
                <w:i/>
                <w:iCs/>
                <w:sz w:val="22"/>
                <w:szCs w:val="22"/>
              </w:rPr>
              <w:t>2.</w:t>
            </w:r>
            <w:r w:rsidR="00C65C2F" w:rsidRPr="0055703F">
              <w:rPr>
                <w:rFonts w:cs="Times New Roman"/>
                <w:i/>
                <w:iCs/>
                <w:sz w:val="22"/>
                <w:szCs w:val="22"/>
              </w:rPr>
              <w:t xml:space="preserve"> Revised figures.</w:t>
            </w:r>
          </w:p>
          <w:p w:rsidR="00EA306E" w:rsidRPr="00A306D0" w:rsidRDefault="006D3D22" w:rsidP="006D3D22">
            <w:pPr>
              <w:bidi w:val="0"/>
              <w:ind w:left="270" w:hanging="270"/>
              <w:rPr>
                <w:rFonts w:cs="Times New Roman"/>
                <w:i/>
                <w:iCs/>
                <w:sz w:val="22"/>
                <w:szCs w:val="22"/>
              </w:rPr>
            </w:pPr>
            <w:r>
              <w:rPr>
                <w:rFonts w:cs="Times New Roman"/>
                <w:i/>
                <w:iCs/>
                <w:sz w:val="22"/>
                <w:szCs w:val="22"/>
              </w:rPr>
              <w:t xml:space="preserve">    </w:t>
            </w:r>
            <w:r w:rsidR="00382443" w:rsidRPr="00A306D0">
              <w:rPr>
                <w:rFonts w:cs="Times New Roman"/>
                <w:i/>
                <w:iCs/>
                <w:sz w:val="22"/>
                <w:szCs w:val="22"/>
              </w:rPr>
              <w:t>Source: OPEC.</w:t>
            </w:r>
          </w:p>
        </w:tc>
      </w:tr>
    </w:tbl>
    <w:p w:rsidR="00C41275" w:rsidRPr="00A306D0" w:rsidRDefault="00C41275" w:rsidP="00EA306E">
      <w:pPr>
        <w:rPr>
          <w:rFonts w:cs="Times New Roman"/>
          <w:vanish/>
        </w:rPr>
      </w:pPr>
    </w:p>
    <w:tbl>
      <w:tblPr>
        <w:tblW w:w="20588" w:type="dxa"/>
        <w:tblCellSpacing w:w="15" w:type="dxa"/>
        <w:tblCellMar>
          <w:top w:w="15" w:type="dxa"/>
          <w:left w:w="15" w:type="dxa"/>
          <w:bottom w:w="15" w:type="dxa"/>
          <w:right w:w="15" w:type="dxa"/>
        </w:tblCellMar>
        <w:tblLook w:val="04A0"/>
      </w:tblPr>
      <w:tblGrid>
        <w:gridCol w:w="10294"/>
        <w:gridCol w:w="10294"/>
      </w:tblGrid>
      <w:tr w:rsidR="00EA306E" w:rsidRPr="00A306D0" w:rsidTr="00AC5DF3">
        <w:trPr>
          <w:gridAfter w:val="1"/>
          <w:wAfter w:w="10249" w:type="dxa"/>
          <w:tblCellSpacing w:w="15" w:type="dxa"/>
        </w:trPr>
        <w:tc>
          <w:tcPr>
            <w:tcW w:w="10249" w:type="dxa"/>
            <w:vAlign w:val="center"/>
          </w:tcPr>
          <w:p w:rsidR="007A5E60" w:rsidRDefault="007A5E60" w:rsidP="007A5E60">
            <w:bookmarkStart w:id="175" w:name="_Toc368212895"/>
          </w:p>
          <w:p w:rsidR="00EF7677" w:rsidRDefault="00EF7677" w:rsidP="007A5E60"/>
          <w:p w:rsidR="00EF7677" w:rsidRDefault="00EF7677" w:rsidP="007A5E60"/>
          <w:p w:rsidR="00EF7677" w:rsidRDefault="00EF7677" w:rsidP="007A5E60"/>
          <w:p w:rsidR="007A5E60" w:rsidRPr="007A5E60" w:rsidRDefault="007A5E60" w:rsidP="007A5E60"/>
          <w:p w:rsidR="007A5E60" w:rsidRDefault="007A5E60" w:rsidP="007A5E60">
            <w:pPr>
              <w:pStyle w:val="Heading1"/>
              <w:spacing w:line="220" w:lineRule="exact"/>
              <w:rPr>
                <w:rFonts w:cs="Times New Roman"/>
              </w:rPr>
            </w:pPr>
          </w:p>
          <w:p w:rsidR="00EF7677" w:rsidRDefault="00EF7677" w:rsidP="00EF7677"/>
          <w:p w:rsidR="00EF7677" w:rsidRDefault="00EF7677" w:rsidP="00EF7677"/>
          <w:p w:rsidR="00EF7677" w:rsidRDefault="00EF7677" w:rsidP="00EF7677"/>
          <w:p w:rsidR="00CB3C76" w:rsidRDefault="00CB3C76" w:rsidP="00EF7677"/>
          <w:p w:rsidR="00CB3C76" w:rsidRDefault="00CB3C76" w:rsidP="00EF7677"/>
          <w:p w:rsidR="00CB3C76" w:rsidRDefault="00CB3C76" w:rsidP="00EF7677"/>
          <w:p w:rsidR="00CB3C76" w:rsidRDefault="00CB3C76" w:rsidP="00EF7677"/>
          <w:p w:rsidR="00CB3C76" w:rsidRDefault="00CB3C76" w:rsidP="00EF7677"/>
          <w:p w:rsidR="00CB3C76" w:rsidRDefault="00CB3C76" w:rsidP="00EF7677"/>
          <w:p w:rsidR="00CB3C76" w:rsidRDefault="00CB3C76" w:rsidP="00EF7677"/>
          <w:p w:rsidR="00CB3C76" w:rsidRDefault="00CB3C76" w:rsidP="00EF7677"/>
          <w:p w:rsidR="00CB3C76" w:rsidRDefault="00CB3C76" w:rsidP="00EF7677"/>
          <w:p w:rsidR="00CB3C76" w:rsidRDefault="00CB3C76" w:rsidP="00EF7677"/>
          <w:p w:rsidR="00CB3C76" w:rsidRDefault="00CB3C76" w:rsidP="00EF7677"/>
          <w:p w:rsidR="00CB3C76" w:rsidRDefault="00CB3C76" w:rsidP="00EF7677"/>
          <w:p w:rsidR="00CB3C76" w:rsidRDefault="00CB3C76" w:rsidP="00EF7677"/>
          <w:p w:rsidR="00CB3C76" w:rsidRDefault="00CB3C76" w:rsidP="00EF7677"/>
          <w:p w:rsidR="00CB3C76" w:rsidRDefault="00CB3C76" w:rsidP="00EF7677"/>
          <w:p w:rsidR="00CB3C76" w:rsidRDefault="00CB3C76" w:rsidP="00EF7677"/>
          <w:p w:rsidR="00CB3C76" w:rsidRDefault="00CB3C76" w:rsidP="00EF7677"/>
          <w:p w:rsidR="00CB3C76" w:rsidRDefault="00CB3C76" w:rsidP="00EF7677"/>
          <w:p w:rsidR="00CB3C76" w:rsidRDefault="00CB3C76" w:rsidP="00EF7677"/>
          <w:p w:rsidR="00CB3C76" w:rsidRDefault="00CB3C76" w:rsidP="00EF7677"/>
          <w:p w:rsidR="00CB3C76" w:rsidRDefault="00CB3C76" w:rsidP="00EF7677"/>
          <w:p w:rsidR="00CB3C76" w:rsidRDefault="00CB3C76" w:rsidP="00EF7677"/>
          <w:p w:rsidR="00CB3C76" w:rsidRDefault="00CB3C76" w:rsidP="00EF7677"/>
          <w:p w:rsidR="00CB3C76" w:rsidRDefault="00CB3C76" w:rsidP="00EF7677"/>
          <w:p w:rsidR="00CB3C76" w:rsidRDefault="00CB3C76" w:rsidP="00EF7677"/>
          <w:p w:rsidR="00CB3C76" w:rsidRDefault="00CB3C76" w:rsidP="00EF7677"/>
          <w:p w:rsidR="00CB3C76" w:rsidRPr="00EF7677" w:rsidRDefault="00CB3C76" w:rsidP="00EF7677"/>
          <w:p w:rsidR="00382443" w:rsidRDefault="00382443" w:rsidP="007A5E60">
            <w:pPr>
              <w:pStyle w:val="Heading1"/>
              <w:spacing w:line="220" w:lineRule="exact"/>
              <w:rPr>
                <w:rFonts w:cs="Times New Roman"/>
                <w:b/>
                <w:bCs/>
                <w:sz w:val="24"/>
                <w:szCs w:val="24"/>
              </w:rPr>
            </w:pPr>
          </w:p>
          <w:p w:rsidR="00EA306E" w:rsidRPr="00A306D0" w:rsidRDefault="00EA306E" w:rsidP="007A5E60">
            <w:pPr>
              <w:pStyle w:val="Heading1"/>
              <w:spacing w:line="220" w:lineRule="exact"/>
              <w:rPr>
                <w:rFonts w:cs="Times New Roman"/>
                <w:b/>
                <w:bCs/>
                <w:sz w:val="24"/>
                <w:szCs w:val="24"/>
              </w:rPr>
            </w:pPr>
            <w:bookmarkStart w:id="176" w:name="_Toc395952474"/>
            <w:r w:rsidRPr="00A306D0">
              <w:rPr>
                <w:rFonts w:cs="Times New Roman"/>
                <w:b/>
                <w:bCs/>
                <w:sz w:val="24"/>
                <w:szCs w:val="24"/>
              </w:rPr>
              <w:lastRenderedPageBreak/>
              <w:t>22. 20. TOURIST ARRIVALS TO SELECTED COUNTRIES</w:t>
            </w:r>
            <w:bookmarkEnd w:id="175"/>
            <w:bookmarkEnd w:id="176"/>
          </w:p>
        </w:tc>
      </w:tr>
      <w:tr w:rsidR="00EA306E" w:rsidRPr="00A306D0" w:rsidTr="00AC5DF3">
        <w:trPr>
          <w:gridAfter w:val="1"/>
          <w:wAfter w:w="10249" w:type="dxa"/>
          <w:tblCellSpacing w:w="15" w:type="dxa"/>
        </w:trPr>
        <w:tc>
          <w:tcPr>
            <w:tcW w:w="10249" w:type="dxa"/>
            <w:vAlign w:val="center"/>
          </w:tcPr>
          <w:tbl>
            <w:tblPr>
              <w:tblW w:w="10206" w:type="dxa"/>
              <w:tblCellMar>
                <w:top w:w="30" w:type="dxa"/>
                <w:left w:w="30" w:type="dxa"/>
                <w:bottom w:w="30" w:type="dxa"/>
                <w:right w:w="30" w:type="dxa"/>
              </w:tblCellMar>
              <w:tblLook w:val="04A0"/>
            </w:tblPr>
            <w:tblGrid>
              <w:gridCol w:w="4034"/>
              <w:gridCol w:w="1211"/>
              <w:gridCol w:w="992"/>
              <w:gridCol w:w="1134"/>
              <w:gridCol w:w="1276"/>
              <w:gridCol w:w="1559"/>
            </w:tblGrid>
            <w:tr w:rsidR="00DC3037" w:rsidRPr="00A306D0" w:rsidTr="0004758E">
              <w:trPr>
                <w:trHeight w:val="324"/>
              </w:trPr>
              <w:tc>
                <w:tcPr>
                  <w:tcW w:w="4034" w:type="dxa"/>
                  <w:tcBorders>
                    <w:top w:val="single" w:sz="12" w:space="0" w:color="auto"/>
                    <w:left w:val="nil"/>
                    <w:bottom w:val="single" w:sz="12" w:space="0" w:color="000000"/>
                    <w:right w:val="single" w:sz="12" w:space="0" w:color="000000"/>
                  </w:tcBorders>
                  <w:shd w:val="clear" w:color="auto" w:fill="auto"/>
                  <w:vAlign w:val="center"/>
                </w:tcPr>
                <w:p w:rsidR="00DC3037" w:rsidRPr="00A306D0" w:rsidRDefault="00DC3037" w:rsidP="00265E14">
                  <w:pPr>
                    <w:bidi w:val="0"/>
                    <w:spacing w:line="180" w:lineRule="exact"/>
                    <w:jc w:val="center"/>
                    <w:rPr>
                      <w:rFonts w:cs="Times New Roman"/>
                      <w:sz w:val="22"/>
                      <w:szCs w:val="22"/>
                    </w:rPr>
                  </w:pPr>
                  <w:r w:rsidRPr="00A306D0">
                    <w:rPr>
                      <w:rFonts w:cs="Times New Roman"/>
                      <w:sz w:val="22"/>
                      <w:szCs w:val="22"/>
                    </w:rPr>
                    <w:lastRenderedPageBreak/>
                    <w:t>Country</w:t>
                  </w:r>
                </w:p>
              </w:tc>
              <w:tc>
                <w:tcPr>
                  <w:tcW w:w="1211" w:type="dxa"/>
                  <w:tcBorders>
                    <w:top w:val="single" w:sz="12" w:space="0" w:color="auto"/>
                    <w:left w:val="single" w:sz="6" w:space="0" w:color="000000"/>
                    <w:bottom w:val="single" w:sz="12" w:space="0" w:color="000000"/>
                    <w:right w:val="nil"/>
                  </w:tcBorders>
                  <w:shd w:val="clear" w:color="auto" w:fill="auto"/>
                  <w:vAlign w:val="center"/>
                </w:tcPr>
                <w:p w:rsidR="00DC3037" w:rsidRPr="00A306D0" w:rsidRDefault="00DC3037" w:rsidP="00265E14">
                  <w:pPr>
                    <w:bidi w:val="0"/>
                    <w:spacing w:line="180" w:lineRule="exact"/>
                    <w:jc w:val="center"/>
                    <w:rPr>
                      <w:rFonts w:cs="Times New Roman"/>
                      <w:sz w:val="22"/>
                      <w:szCs w:val="22"/>
                      <w:vertAlign w:val="superscript"/>
                    </w:rPr>
                  </w:pPr>
                  <w:r w:rsidRPr="00A306D0">
                    <w:rPr>
                      <w:rFonts w:cs="Times New Roman"/>
                      <w:sz w:val="22"/>
                      <w:szCs w:val="22"/>
                    </w:rPr>
                    <w:t>2007</w:t>
                  </w:r>
                  <w:r w:rsidR="004D0A80" w:rsidRPr="0004758E">
                    <w:rPr>
                      <w:rFonts w:cs="Times New Roman"/>
                      <w:sz w:val="18"/>
                      <w:szCs w:val="18"/>
                      <w:vertAlign w:val="superscript"/>
                    </w:rPr>
                    <w:t>(1)</w:t>
                  </w:r>
                </w:p>
              </w:tc>
              <w:tc>
                <w:tcPr>
                  <w:tcW w:w="992" w:type="dxa"/>
                  <w:tcBorders>
                    <w:top w:val="single" w:sz="12" w:space="0" w:color="auto"/>
                    <w:left w:val="single" w:sz="6" w:space="0" w:color="000000"/>
                    <w:bottom w:val="single" w:sz="12" w:space="0" w:color="000000"/>
                    <w:right w:val="nil"/>
                  </w:tcBorders>
                  <w:shd w:val="clear" w:color="auto" w:fill="auto"/>
                  <w:vAlign w:val="center"/>
                </w:tcPr>
                <w:p w:rsidR="00DC3037" w:rsidRPr="00A306D0" w:rsidRDefault="00DC3037" w:rsidP="00265E14">
                  <w:pPr>
                    <w:bidi w:val="0"/>
                    <w:spacing w:line="180" w:lineRule="exact"/>
                    <w:jc w:val="center"/>
                    <w:rPr>
                      <w:rFonts w:cs="Times New Roman"/>
                      <w:sz w:val="22"/>
                      <w:szCs w:val="22"/>
                      <w:vertAlign w:val="superscript"/>
                    </w:rPr>
                  </w:pPr>
                  <w:r w:rsidRPr="00A306D0">
                    <w:rPr>
                      <w:rFonts w:cs="Times New Roman"/>
                      <w:sz w:val="22"/>
                      <w:szCs w:val="22"/>
                    </w:rPr>
                    <w:t>2008</w:t>
                  </w:r>
                  <w:r w:rsidR="004D0A80" w:rsidRPr="0004758E">
                    <w:rPr>
                      <w:rFonts w:cs="Times New Roman"/>
                      <w:sz w:val="18"/>
                      <w:szCs w:val="18"/>
                      <w:vertAlign w:val="superscript"/>
                    </w:rPr>
                    <w:t>(1)</w:t>
                  </w:r>
                </w:p>
              </w:tc>
              <w:tc>
                <w:tcPr>
                  <w:tcW w:w="1134" w:type="dxa"/>
                  <w:tcBorders>
                    <w:top w:val="single" w:sz="12" w:space="0" w:color="auto"/>
                    <w:left w:val="single" w:sz="6" w:space="0" w:color="000000"/>
                    <w:bottom w:val="single" w:sz="12" w:space="0" w:color="000000"/>
                    <w:right w:val="nil"/>
                  </w:tcBorders>
                  <w:shd w:val="clear" w:color="auto" w:fill="auto"/>
                  <w:vAlign w:val="center"/>
                </w:tcPr>
                <w:p w:rsidR="00DC3037" w:rsidRPr="00A306D0" w:rsidRDefault="00DC3037" w:rsidP="00265E14">
                  <w:pPr>
                    <w:bidi w:val="0"/>
                    <w:spacing w:line="180" w:lineRule="exact"/>
                    <w:jc w:val="center"/>
                    <w:rPr>
                      <w:rFonts w:cs="Times New Roman"/>
                      <w:sz w:val="22"/>
                      <w:szCs w:val="22"/>
                      <w:vertAlign w:val="superscript"/>
                    </w:rPr>
                  </w:pPr>
                  <w:r w:rsidRPr="00A306D0">
                    <w:rPr>
                      <w:rFonts w:cs="Times New Roman"/>
                      <w:sz w:val="22"/>
                      <w:szCs w:val="22"/>
                    </w:rPr>
                    <w:t>2009</w:t>
                  </w:r>
                  <w:r w:rsidR="004D0A80" w:rsidRPr="0004758E">
                    <w:rPr>
                      <w:rFonts w:cs="Times New Roman"/>
                      <w:sz w:val="18"/>
                      <w:szCs w:val="18"/>
                      <w:vertAlign w:val="superscript"/>
                    </w:rPr>
                    <w:t>(1)</w:t>
                  </w:r>
                </w:p>
              </w:tc>
              <w:tc>
                <w:tcPr>
                  <w:tcW w:w="1276" w:type="dxa"/>
                  <w:tcBorders>
                    <w:top w:val="single" w:sz="12" w:space="0" w:color="auto"/>
                    <w:left w:val="single" w:sz="6" w:space="0" w:color="000000"/>
                    <w:bottom w:val="single" w:sz="12" w:space="0" w:color="000000"/>
                    <w:right w:val="nil"/>
                  </w:tcBorders>
                  <w:vAlign w:val="center"/>
                </w:tcPr>
                <w:p w:rsidR="00DC3037" w:rsidRPr="00A306D0" w:rsidRDefault="004D0A80" w:rsidP="0004758E">
                  <w:pPr>
                    <w:bidi w:val="0"/>
                    <w:spacing w:line="180" w:lineRule="exact"/>
                    <w:jc w:val="center"/>
                    <w:rPr>
                      <w:rFonts w:cs="Times New Roman"/>
                      <w:sz w:val="22"/>
                      <w:szCs w:val="22"/>
                      <w:vertAlign w:val="superscript"/>
                    </w:rPr>
                  </w:pPr>
                  <w:r w:rsidRPr="00A306D0">
                    <w:rPr>
                      <w:rFonts w:cs="Times New Roman"/>
                      <w:sz w:val="22"/>
                      <w:szCs w:val="22"/>
                    </w:rPr>
                    <w:t>2010</w:t>
                  </w:r>
                  <w:r w:rsidRPr="0004758E">
                    <w:rPr>
                      <w:rFonts w:cs="Times New Roman"/>
                      <w:sz w:val="18"/>
                      <w:szCs w:val="18"/>
                      <w:vertAlign w:val="superscript"/>
                    </w:rPr>
                    <w:t>(1)</w:t>
                  </w:r>
                </w:p>
              </w:tc>
              <w:tc>
                <w:tcPr>
                  <w:tcW w:w="1559" w:type="dxa"/>
                  <w:tcBorders>
                    <w:top w:val="single" w:sz="12" w:space="0" w:color="auto"/>
                    <w:left w:val="single" w:sz="6" w:space="0" w:color="000000"/>
                    <w:bottom w:val="single" w:sz="12" w:space="0" w:color="000000"/>
                    <w:right w:val="nil"/>
                  </w:tcBorders>
                  <w:vAlign w:val="center"/>
                </w:tcPr>
                <w:p w:rsidR="00DC3037" w:rsidRPr="00A306D0" w:rsidRDefault="004D0A80" w:rsidP="0004758E">
                  <w:pPr>
                    <w:bidi w:val="0"/>
                    <w:spacing w:line="180" w:lineRule="exact"/>
                    <w:jc w:val="center"/>
                    <w:rPr>
                      <w:rFonts w:cs="Times New Roman"/>
                      <w:sz w:val="22"/>
                      <w:szCs w:val="22"/>
                      <w:vertAlign w:val="superscript"/>
                    </w:rPr>
                  </w:pPr>
                  <w:r w:rsidRPr="00A306D0">
                    <w:rPr>
                      <w:rFonts w:cs="Times New Roman"/>
                      <w:sz w:val="22"/>
                      <w:szCs w:val="22"/>
                    </w:rPr>
                    <w:t>2011</w:t>
                  </w:r>
                  <w:r w:rsidRPr="0004758E">
                    <w:rPr>
                      <w:rFonts w:cs="Times New Roman"/>
                      <w:sz w:val="18"/>
                      <w:szCs w:val="18"/>
                      <w:vertAlign w:val="superscript"/>
                    </w:rPr>
                    <w:t>(1)</w:t>
                  </w:r>
                </w:p>
              </w:tc>
            </w:tr>
            <w:tr w:rsidR="00317F78" w:rsidRPr="00A306D0" w:rsidTr="0004758E">
              <w:tc>
                <w:tcPr>
                  <w:tcW w:w="4034" w:type="dxa"/>
                  <w:tcBorders>
                    <w:top w:val="single" w:sz="12" w:space="0" w:color="000000"/>
                    <w:left w:val="nil"/>
                    <w:bottom w:val="nil"/>
                    <w:right w:val="single" w:sz="12" w:space="0" w:color="000000"/>
                  </w:tcBorders>
                  <w:shd w:val="clear" w:color="auto" w:fill="auto"/>
                  <w:vAlign w:val="center"/>
                </w:tcPr>
                <w:p w:rsidR="00317F78" w:rsidRPr="00A306D0" w:rsidRDefault="00317F78" w:rsidP="00450BC1">
                  <w:pPr>
                    <w:tabs>
                      <w:tab w:val="left" w:leader="dot" w:pos="4193"/>
                    </w:tabs>
                    <w:bidi w:val="0"/>
                    <w:spacing w:line="240" w:lineRule="exact"/>
                    <w:rPr>
                      <w:rFonts w:cs="Times New Roman"/>
                      <w:b/>
                      <w:bCs/>
                      <w:i/>
                      <w:iCs/>
                    </w:rPr>
                  </w:pPr>
                  <w:r w:rsidRPr="00A306D0">
                    <w:rPr>
                      <w:rFonts w:cs="Times New Roman"/>
                      <w:b/>
                      <w:bCs/>
                      <w:i/>
                      <w:iCs/>
                    </w:rPr>
                    <w:t xml:space="preserve">        Asia</w:t>
                  </w:r>
                </w:p>
              </w:tc>
              <w:tc>
                <w:tcPr>
                  <w:tcW w:w="1211" w:type="dxa"/>
                  <w:tcBorders>
                    <w:top w:val="single" w:sz="12" w:space="0" w:color="000000"/>
                    <w:left w:val="nil"/>
                    <w:bottom w:val="nil"/>
                    <w:right w:val="nil"/>
                  </w:tcBorders>
                  <w:shd w:val="clear" w:color="auto" w:fill="auto"/>
                  <w:vAlign w:val="bottom"/>
                </w:tcPr>
                <w:p w:rsidR="00317F78" w:rsidRPr="00A306D0" w:rsidRDefault="00317F78" w:rsidP="00450BC1">
                  <w:pPr>
                    <w:bidi w:val="0"/>
                    <w:spacing w:line="240" w:lineRule="exact"/>
                    <w:jc w:val="right"/>
                    <w:rPr>
                      <w:rFonts w:cs="Times New Roman"/>
                    </w:rPr>
                  </w:pPr>
                  <w:r w:rsidRPr="00A306D0">
                    <w:rPr>
                      <w:rFonts w:cs="Times New Roman"/>
                    </w:rPr>
                    <w:t> </w:t>
                  </w:r>
                </w:p>
              </w:tc>
              <w:tc>
                <w:tcPr>
                  <w:tcW w:w="992" w:type="dxa"/>
                  <w:tcBorders>
                    <w:top w:val="single" w:sz="12" w:space="0" w:color="000000"/>
                    <w:left w:val="nil"/>
                    <w:bottom w:val="nil"/>
                    <w:right w:val="nil"/>
                  </w:tcBorders>
                  <w:shd w:val="clear" w:color="auto" w:fill="auto"/>
                  <w:vAlign w:val="bottom"/>
                </w:tcPr>
                <w:p w:rsidR="00317F78" w:rsidRPr="00A306D0" w:rsidRDefault="00317F78" w:rsidP="00450BC1">
                  <w:pPr>
                    <w:bidi w:val="0"/>
                    <w:spacing w:line="240" w:lineRule="exact"/>
                    <w:jc w:val="right"/>
                    <w:rPr>
                      <w:rFonts w:cs="Times New Roman"/>
                    </w:rPr>
                  </w:pPr>
                  <w:r w:rsidRPr="00A306D0">
                    <w:rPr>
                      <w:rFonts w:cs="Times New Roman"/>
                    </w:rPr>
                    <w:t> </w:t>
                  </w:r>
                </w:p>
              </w:tc>
              <w:tc>
                <w:tcPr>
                  <w:tcW w:w="1134" w:type="dxa"/>
                  <w:tcBorders>
                    <w:top w:val="single" w:sz="12" w:space="0" w:color="000000"/>
                    <w:left w:val="nil"/>
                    <w:bottom w:val="nil"/>
                    <w:right w:val="nil"/>
                  </w:tcBorders>
                  <w:shd w:val="clear" w:color="auto" w:fill="auto"/>
                  <w:vAlign w:val="bottom"/>
                </w:tcPr>
                <w:p w:rsidR="00317F78" w:rsidRPr="00A306D0" w:rsidRDefault="00317F78" w:rsidP="00450BC1">
                  <w:pPr>
                    <w:bidi w:val="0"/>
                    <w:spacing w:line="240" w:lineRule="exact"/>
                    <w:jc w:val="right"/>
                    <w:rPr>
                      <w:rFonts w:cs="Times New Roman"/>
                    </w:rPr>
                  </w:pPr>
                  <w:r w:rsidRPr="00A306D0">
                    <w:rPr>
                      <w:rFonts w:cs="Times New Roman"/>
                    </w:rPr>
                    <w:t> </w:t>
                  </w:r>
                </w:p>
              </w:tc>
              <w:tc>
                <w:tcPr>
                  <w:tcW w:w="1276" w:type="dxa"/>
                  <w:tcBorders>
                    <w:top w:val="single" w:sz="12" w:space="0" w:color="000000"/>
                    <w:left w:val="nil"/>
                    <w:bottom w:val="nil"/>
                    <w:right w:val="nil"/>
                  </w:tcBorders>
                </w:tcPr>
                <w:p w:rsidR="00317F78" w:rsidRPr="00A306D0" w:rsidRDefault="00317F78" w:rsidP="00450BC1">
                  <w:pPr>
                    <w:pStyle w:val="TableContent"/>
                    <w:bidi/>
                    <w:spacing w:after="0" w:line="240" w:lineRule="exact"/>
                    <w:rPr>
                      <w:rFonts w:ascii="Times New Roman" w:hAnsi="Times New Roman" w:cs="Times New Roman"/>
                      <w:sz w:val="20"/>
                      <w:rtl/>
                    </w:rPr>
                  </w:pPr>
                </w:p>
              </w:tc>
              <w:tc>
                <w:tcPr>
                  <w:tcW w:w="1559" w:type="dxa"/>
                  <w:tcBorders>
                    <w:top w:val="single" w:sz="12" w:space="0" w:color="000000"/>
                    <w:left w:val="nil"/>
                    <w:bottom w:val="nil"/>
                    <w:right w:val="nil"/>
                  </w:tcBorders>
                </w:tcPr>
                <w:p w:rsidR="00317F78" w:rsidRPr="00A306D0" w:rsidRDefault="00317F78" w:rsidP="00450BC1">
                  <w:pPr>
                    <w:pStyle w:val="TableContent"/>
                    <w:bidi/>
                    <w:spacing w:after="0" w:line="240" w:lineRule="exact"/>
                    <w:rPr>
                      <w:rFonts w:ascii="Times New Roman" w:hAnsi="Times New Roman" w:cs="Times New Roman"/>
                      <w:sz w:val="20"/>
                      <w:rtl/>
                    </w:rPr>
                  </w:pPr>
                </w:p>
              </w:tc>
            </w:tr>
            <w:tr w:rsidR="00450BC1" w:rsidRPr="00A306D0" w:rsidTr="0004758E">
              <w:tc>
                <w:tcPr>
                  <w:tcW w:w="4034" w:type="dxa"/>
                  <w:tcBorders>
                    <w:top w:val="nil"/>
                    <w:left w:val="nil"/>
                    <w:bottom w:val="nil"/>
                    <w:right w:val="single" w:sz="12" w:space="0" w:color="000000"/>
                  </w:tcBorders>
                  <w:shd w:val="clear" w:color="auto" w:fill="auto"/>
                  <w:vAlign w:val="center"/>
                </w:tcPr>
                <w:p w:rsidR="00450BC1" w:rsidRPr="00A306D0" w:rsidRDefault="00450BC1" w:rsidP="00450BC1">
                  <w:pPr>
                    <w:tabs>
                      <w:tab w:val="left" w:leader="dot" w:pos="4193"/>
                    </w:tabs>
                    <w:bidi w:val="0"/>
                    <w:spacing w:line="240" w:lineRule="exact"/>
                    <w:rPr>
                      <w:rFonts w:cs="Times New Roman"/>
                    </w:rPr>
                  </w:pPr>
                  <w:r w:rsidRPr="00A306D0">
                    <w:rPr>
                      <w:rFonts w:cs="Times New Roman"/>
                    </w:rPr>
                    <w:t>Azerbaijan, Republic</w:t>
                  </w:r>
                  <w:r w:rsidRPr="00A306D0">
                    <w:rPr>
                      <w:rFonts w:cs="Times New Roman"/>
                      <w:sz w:val="18"/>
                      <w:szCs w:val="18"/>
                      <w:vertAlign w:val="superscript"/>
                    </w:rPr>
                    <w:t>(2)</w:t>
                  </w:r>
                  <w:r w:rsidRPr="00A306D0">
                    <w:rPr>
                      <w:rFonts w:cs="Times New Roman"/>
                    </w:rPr>
                    <w:t>....</w:t>
                  </w:r>
                  <w:r w:rsidRPr="00A306D0">
                    <w:rPr>
                      <w:rFonts w:cs="Times New Roman"/>
                    </w:rPr>
                    <w:tab/>
                    <w:t>..........</w:t>
                  </w:r>
                </w:p>
              </w:tc>
              <w:tc>
                <w:tcPr>
                  <w:tcW w:w="121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1332701</w:t>
                  </w:r>
                </w:p>
              </w:tc>
              <w:tc>
                <w:tcPr>
                  <w:tcW w:w="992"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1898936</w:t>
                  </w:r>
                </w:p>
              </w:tc>
              <w:tc>
                <w:tcPr>
                  <w:tcW w:w="1134"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1830367</w:t>
                  </w:r>
                </w:p>
              </w:tc>
              <w:tc>
                <w:tcPr>
                  <w:tcW w:w="1276" w:type="dxa"/>
                  <w:tcBorders>
                    <w:top w:val="nil"/>
                    <w:left w:val="nil"/>
                    <w:bottom w:val="nil"/>
                    <w:right w:val="nil"/>
                  </w:tcBorders>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1962906</w:t>
                  </w:r>
                </w:p>
              </w:tc>
              <w:tc>
                <w:tcPr>
                  <w:tcW w:w="1559" w:type="dxa"/>
                  <w:tcBorders>
                    <w:top w:val="nil"/>
                    <w:left w:val="nil"/>
                    <w:bottom w:val="nil"/>
                    <w:right w:val="nil"/>
                  </w:tcBorders>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2239141</w:t>
                  </w:r>
                </w:p>
              </w:tc>
            </w:tr>
            <w:tr w:rsidR="00450BC1" w:rsidRPr="00A306D0" w:rsidTr="0004758E">
              <w:tc>
                <w:tcPr>
                  <w:tcW w:w="4034" w:type="dxa"/>
                  <w:tcBorders>
                    <w:top w:val="nil"/>
                    <w:left w:val="nil"/>
                    <w:bottom w:val="nil"/>
                    <w:right w:val="single" w:sz="12" w:space="0" w:color="000000"/>
                  </w:tcBorders>
                  <w:shd w:val="clear" w:color="auto" w:fill="auto"/>
                  <w:vAlign w:val="center"/>
                </w:tcPr>
                <w:p w:rsidR="00450BC1" w:rsidRPr="00A306D0" w:rsidRDefault="00450BC1" w:rsidP="00450BC1">
                  <w:pPr>
                    <w:tabs>
                      <w:tab w:val="left" w:leader="dot" w:pos="4193"/>
                    </w:tabs>
                    <w:bidi w:val="0"/>
                    <w:spacing w:line="240" w:lineRule="exact"/>
                    <w:rPr>
                      <w:rFonts w:cs="Times New Roman"/>
                    </w:rPr>
                  </w:pPr>
                  <w:r w:rsidRPr="00A306D0">
                    <w:rPr>
                      <w:rFonts w:cs="Times New Roman"/>
                    </w:rPr>
                    <w:t>Jordan</w:t>
                  </w:r>
                  <w:r w:rsidRPr="00A306D0">
                    <w:rPr>
                      <w:rFonts w:cs="Times New Roman"/>
                      <w:sz w:val="18"/>
                      <w:szCs w:val="18"/>
                      <w:vertAlign w:val="superscript"/>
                    </w:rPr>
                    <w:t>(3,4)</w:t>
                  </w:r>
                  <w:r w:rsidRPr="00A306D0">
                    <w:rPr>
                      <w:rFonts w:cs="Times New Roman"/>
                    </w:rPr>
                    <w:t>..........</w:t>
                  </w:r>
                  <w:r w:rsidRPr="00A306D0">
                    <w:rPr>
                      <w:rFonts w:cs="Times New Roman"/>
                    </w:rPr>
                    <w:tab/>
                    <w:t>....</w:t>
                  </w:r>
                </w:p>
              </w:tc>
              <w:tc>
                <w:tcPr>
                  <w:tcW w:w="121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3430954</w:t>
                  </w:r>
                </w:p>
              </w:tc>
              <w:tc>
                <w:tcPr>
                  <w:tcW w:w="992"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3728726</w:t>
                  </w:r>
                </w:p>
              </w:tc>
              <w:tc>
                <w:tcPr>
                  <w:tcW w:w="1134"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3788890</w:t>
                  </w:r>
                </w:p>
              </w:tc>
              <w:tc>
                <w:tcPr>
                  <w:tcW w:w="1276" w:type="dxa"/>
                  <w:tcBorders>
                    <w:top w:val="nil"/>
                    <w:left w:val="nil"/>
                    <w:bottom w:val="nil"/>
                    <w:right w:val="nil"/>
                  </w:tcBorders>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4207408</w:t>
                  </w:r>
                </w:p>
              </w:tc>
              <w:tc>
                <w:tcPr>
                  <w:tcW w:w="1559" w:type="dxa"/>
                  <w:tcBorders>
                    <w:top w:val="nil"/>
                    <w:left w:val="nil"/>
                    <w:bottom w:val="nil"/>
                    <w:right w:val="nil"/>
                  </w:tcBorders>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3959654</w:t>
                  </w:r>
                </w:p>
              </w:tc>
            </w:tr>
            <w:tr w:rsidR="00450BC1" w:rsidRPr="00A306D0" w:rsidTr="0004758E">
              <w:tc>
                <w:tcPr>
                  <w:tcW w:w="4034" w:type="dxa"/>
                  <w:tcBorders>
                    <w:top w:val="nil"/>
                    <w:left w:val="nil"/>
                    <w:bottom w:val="nil"/>
                    <w:right w:val="single" w:sz="12" w:space="0" w:color="000000"/>
                  </w:tcBorders>
                  <w:shd w:val="clear" w:color="auto" w:fill="auto"/>
                  <w:vAlign w:val="center"/>
                </w:tcPr>
                <w:p w:rsidR="00450BC1" w:rsidRPr="00A306D0" w:rsidRDefault="00450BC1" w:rsidP="00450BC1">
                  <w:pPr>
                    <w:tabs>
                      <w:tab w:val="left" w:leader="dot" w:pos="4193"/>
                    </w:tabs>
                    <w:bidi w:val="0"/>
                    <w:spacing w:line="240" w:lineRule="exact"/>
                    <w:rPr>
                      <w:rFonts w:cs="Times New Roman"/>
                    </w:rPr>
                  </w:pPr>
                  <w:r w:rsidRPr="00A306D0">
                    <w:rPr>
                      <w:rFonts w:cs="Times New Roman"/>
                    </w:rPr>
                    <w:t>Armenia</w:t>
                  </w:r>
                  <w:r w:rsidRPr="00A306D0">
                    <w:rPr>
                      <w:rFonts w:cs="Times New Roman"/>
                      <w:sz w:val="18"/>
                      <w:szCs w:val="18"/>
                      <w:vertAlign w:val="superscript"/>
                    </w:rPr>
                    <w:t>(5)</w:t>
                  </w:r>
                  <w:r w:rsidRPr="00A306D0">
                    <w:rPr>
                      <w:rFonts w:cs="Times New Roman"/>
                    </w:rPr>
                    <w:t>...........</w:t>
                  </w:r>
                  <w:r w:rsidRPr="00A306D0">
                    <w:rPr>
                      <w:rFonts w:cs="Times New Roman"/>
                    </w:rPr>
                    <w:tab/>
                    <w:t>...</w:t>
                  </w:r>
                </w:p>
              </w:tc>
              <w:tc>
                <w:tcPr>
                  <w:tcW w:w="121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510622</w:t>
                  </w:r>
                </w:p>
              </w:tc>
              <w:tc>
                <w:tcPr>
                  <w:tcW w:w="992"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558443</w:t>
                  </w:r>
                </w:p>
              </w:tc>
              <w:tc>
                <w:tcPr>
                  <w:tcW w:w="1134"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575284</w:t>
                  </w:r>
                </w:p>
              </w:tc>
              <w:tc>
                <w:tcPr>
                  <w:tcW w:w="1276" w:type="dxa"/>
                  <w:tcBorders>
                    <w:top w:val="nil"/>
                    <w:left w:val="nil"/>
                    <w:bottom w:val="nil"/>
                    <w:right w:val="nil"/>
                  </w:tcBorders>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683979</w:t>
                  </w:r>
                </w:p>
              </w:tc>
              <w:tc>
                <w:tcPr>
                  <w:tcW w:w="1559" w:type="dxa"/>
                  <w:tcBorders>
                    <w:top w:val="nil"/>
                    <w:left w:val="nil"/>
                    <w:bottom w:val="nil"/>
                    <w:right w:val="nil"/>
                  </w:tcBorders>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757935</w:t>
                  </w:r>
                </w:p>
              </w:tc>
            </w:tr>
            <w:tr w:rsidR="00450BC1" w:rsidRPr="00A306D0" w:rsidTr="0004758E">
              <w:tc>
                <w:tcPr>
                  <w:tcW w:w="4034" w:type="dxa"/>
                  <w:tcBorders>
                    <w:top w:val="nil"/>
                    <w:left w:val="nil"/>
                    <w:bottom w:val="nil"/>
                    <w:right w:val="single" w:sz="12" w:space="0" w:color="000000"/>
                  </w:tcBorders>
                  <w:shd w:val="clear" w:color="auto" w:fill="auto"/>
                  <w:vAlign w:val="center"/>
                </w:tcPr>
                <w:p w:rsidR="00450BC1" w:rsidRPr="00A306D0" w:rsidRDefault="00450BC1" w:rsidP="00450BC1">
                  <w:pPr>
                    <w:tabs>
                      <w:tab w:val="left" w:leader="dot" w:pos="4193"/>
                    </w:tabs>
                    <w:bidi w:val="0"/>
                    <w:spacing w:line="240" w:lineRule="exact"/>
                    <w:rPr>
                      <w:rFonts w:cs="Times New Roman"/>
                    </w:rPr>
                  </w:pPr>
                  <w:r w:rsidRPr="00A306D0">
                    <w:rPr>
                      <w:rFonts w:cs="Times New Roman"/>
                    </w:rPr>
                    <w:t>Uzbekistan</w:t>
                  </w:r>
                  <w:r w:rsidRPr="00A306D0">
                    <w:rPr>
                      <w:rFonts w:cs="Times New Roman"/>
                      <w:sz w:val="18"/>
                      <w:szCs w:val="18"/>
                      <w:vertAlign w:val="superscript"/>
                    </w:rPr>
                    <w:t>(5)</w:t>
                  </w:r>
                  <w:r w:rsidRPr="00A306D0">
                    <w:rPr>
                      <w:rFonts w:cs="Times New Roman"/>
                    </w:rPr>
                    <w:t>.......</w:t>
                  </w:r>
                  <w:r w:rsidRPr="00A306D0">
                    <w:rPr>
                      <w:rFonts w:cs="Times New Roman"/>
                    </w:rPr>
                    <w:tab/>
                    <w:t>.......</w:t>
                  </w:r>
                </w:p>
              </w:tc>
              <w:tc>
                <w:tcPr>
                  <w:tcW w:w="121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903100</w:t>
                  </w:r>
                </w:p>
              </w:tc>
              <w:tc>
                <w:tcPr>
                  <w:tcW w:w="992"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1069300</w:t>
                  </w:r>
                </w:p>
              </w:tc>
              <w:tc>
                <w:tcPr>
                  <w:tcW w:w="1134"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1214700</w:t>
                  </w:r>
                </w:p>
              </w:tc>
              <w:tc>
                <w:tcPr>
                  <w:tcW w:w="1276" w:type="dxa"/>
                  <w:tcBorders>
                    <w:top w:val="nil"/>
                    <w:left w:val="nil"/>
                    <w:bottom w:val="nil"/>
                    <w:right w:val="nil"/>
                  </w:tcBorders>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974573</w:t>
                  </w:r>
                </w:p>
              </w:tc>
              <w:tc>
                <w:tcPr>
                  <w:tcW w:w="1559" w:type="dxa"/>
                  <w:tcBorders>
                    <w:top w:val="nil"/>
                    <w:left w:val="nil"/>
                    <w:bottom w:val="nil"/>
                    <w:right w:val="nil"/>
                  </w:tcBorders>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000</w:t>
                  </w:r>
                </w:p>
              </w:tc>
            </w:tr>
            <w:tr w:rsidR="00450BC1" w:rsidRPr="00A306D0" w:rsidTr="0004758E">
              <w:tc>
                <w:tcPr>
                  <w:tcW w:w="4034" w:type="dxa"/>
                  <w:tcBorders>
                    <w:top w:val="nil"/>
                    <w:left w:val="nil"/>
                    <w:bottom w:val="nil"/>
                    <w:right w:val="single" w:sz="12" w:space="0" w:color="000000"/>
                  </w:tcBorders>
                  <w:shd w:val="clear" w:color="auto" w:fill="auto"/>
                  <w:vAlign w:val="center"/>
                </w:tcPr>
                <w:p w:rsidR="00450BC1" w:rsidRPr="00A306D0" w:rsidRDefault="00450BC1" w:rsidP="00450BC1">
                  <w:pPr>
                    <w:tabs>
                      <w:tab w:val="left" w:leader="dot" w:pos="4193"/>
                    </w:tabs>
                    <w:bidi w:val="0"/>
                    <w:spacing w:line="240" w:lineRule="exact"/>
                    <w:rPr>
                      <w:rFonts w:cs="Times New Roman"/>
                    </w:rPr>
                  </w:pPr>
                  <w:r w:rsidRPr="00A306D0">
                    <w:rPr>
                      <w:rFonts w:cs="Times New Roman"/>
                    </w:rPr>
                    <w:t>Afghanistan......</w:t>
                  </w:r>
                  <w:r w:rsidRPr="00A306D0">
                    <w:rPr>
                      <w:rFonts w:cs="Times New Roman"/>
                    </w:rPr>
                    <w:tab/>
                    <w:t>........</w:t>
                  </w:r>
                </w:p>
              </w:tc>
              <w:tc>
                <w:tcPr>
                  <w:tcW w:w="121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w:t>
                  </w:r>
                </w:p>
              </w:tc>
              <w:tc>
                <w:tcPr>
                  <w:tcW w:w="992"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w:t>
                  </w:r>
                </w:p>
              </w:tc>
              <w:tc>
                <w:tcPr>
                  <w:tcW w:w="1134"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w:t>
                  </w:r>
                </w:p>
              </w:tc>
              <w:tc>
                <w:tcPr>
                  <w:tcW w:w="1276" w:type="dxa"/>
                  <w:tcBorders>
                    <w:top w:val="nil"/>
                    <w:left w:val="nil"/>
                    <w:bottom w:val="nil"/>
                    <w:right w:val="nil"/>
                  </w:tcBorders>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w:t>
                  </w:r>
                </w:p>
              </w:tc>
              <w:tc>
                <w:tcPr>
                  <w:tcW w:w="1559" w:type="dxa"/>
                  <w:tcBorders>
                    <w:top w:val="nil"/>
                    <w:left w:val="nil"/>
                    <w:bottom w:val="nil"/>
                    <w:right w:val="nil"/>
                  </w:tcBorders>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w:t>
                  </w:r>
                </w:p>
              </w:tc>
            </w:tr>
            <w:tr w:rsidR="00450BC1" w:rsidRPr="00A306D0" w:rsidTr="0004758E">
              <w:tc>
                <w:tcPr>
                  <w:tcW w:w="4034" w:type="dxa"/>
                  <w:tcBorders>
                    <w:top w:val="nil"/>
                    <w:left w:val="nil"/>
                    <w:bottom w:val="nil"/>
                    <w:right w:val="single" w:sz="12" w:space="0" w:color="000000"/>
                  </w:tcBorders>
                  <w:shd w:val="clear" w:color="auto" w:fill="auto"/>
                  <w:vAlign w:val="center"/>
                </w:tcPr>
                <w:p w:rsidR="00450BC1" w:rsidRPr="00A306D0" w:rsidRDefault="00450BC1" w:rsidP="00450BC1">
                  <w:pPr>
                    <w:tabs>
                      <w:tab w:val="left" w:leader="dot" w:pos="4193"/>
                    </w:tabs>
                    <w:bidi w:val="0"/>
                    <w:spacing w:line="240" w:lineRule="exact"/>
                    <w:rPr>
                      <w:rFonts w:cs="Times New Roman"/>
                    </w:rPr>
                  </w:pPr>
                  <w:r w:rsidRPr="00A306D0">
                    <w:rPr>
                      <w:rFonts w:cs="Times New Roman"/>
                    </w:rPr>
                    <w:t>United Arab Emirates</w:t>
                  </w:r>
                  <w:r w:rsidRPr="00A306D0">
                    <w:rPr>
                      <w:rFonts w:cs="Times New Roman"/>
                      <w:sz w:val="18"/>
                      <w:szCs w:val="18"/>
                      <w:vertAlign w:val="superscript"/>
                    </w:rPr>
                    <w:t>..</w:t>
                  </w:r>
                  <w:r w:rsidRPr="00A306D0">
                    <w:rPr>
                      <w:rFonts w:cs="Times New Roman"/>
                    </w:rPr>
                    <w:tab/>
                    <w:t>............</w:t>
                  </w:r>
                </w:p>
              </w:tc>
              <w:tc>
                <w:tcPr>
                  <w:tcW w:w="121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w:t>
                  </w:r>
                </w:p>
              </w:tc>
              <w:tc>
                <w:tcPr>
                  <w:tcW w:w="992"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w:t>
                  </w:r>
                </w:p>
              </w:tc>
              <w:tc>
                <w:tcPr>
                  <w:tcW w:w="1134"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w:t>
                  </w:r>
                </w:p>
              </w:tc>
              <w:tc>
                <w:tcPr>
                  <w:tcW w:w="1276" w:type="dxa"/>
                  <w:tcBorders>
                    <w:top w:val="nil"/>
                    <w:left w:val="nil"/>
                    <w:bottom w:val="nil"/>
                    <w:right w:val="nil"/>
                  </w:tcBorders>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w:t>
                  </w:r>
                </w:p>
              </w:tc>
              <w:tc>
                <w:tcPr>
                  <w:tcW w:w="1559" w:type="dxa"/>
                  <w:tcBorders>
                    <w:top w:val="nil"/>
                    <w:left w:val="nil"/>
                    <w:bottom w:val="nil"/>
                    <w:right w:val="nil"/>
                  </w:tcBorders>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w:t>
                  </w:r>
                </w:p>
              </w:tc>
            </w:tr>
            <w:tr w:rsidR="00450BC1" w:rsidRPr="00A306D0" w:rsidTr="0004758E">
              <w:tc>
                <w:tcPr>
                  <w:tcW w:w="4034" w:type="dxa"/>
                  <w:tcBorders>
                    <w:top w:val="nil"/>
                    <w:left w:val="nil"/>
                    <w:bottom w:val="nil"/>
                    <w:right w:val="single" w:sz="12" w:space="0" w:color="000000"/>
                  </w:tcBorders>
                  <w:shd w:val="clear" w:color="auto" w:fill="auto"/>
                  <w:vAlign w:val="center"/>
                </w:tcPr>
                <w:p w:rsidR="00450BC1" w:rsidRPr="00A306D0" w:rsidRDefault="00450BC1" w:rsidP="00450BC1">
                  <w:pPr>
                    <w:tabs>
                      <w:tab w:val="left" w:leader="dot" w:pos="4193"/>
                    </w:tabs>
                    <w:bidi w:val="0"/>
                    <w:spacing w:line="240" w:lineRule="exact"/>
                    <w:rPr>
                      <w:rFonts w:cs="Times New Roman"/>
                    </w:rPr>
                  </w:pPr>
                  <w:r w:rsidRPr="00A306D0">
                    <w:rPr>
                      <w:rFonts w:cs="Times New Roman"/>
                    </w:rPr>
                    <w:t>Indonesia</w:t>
                  </w:r>
                  <w:r w:rsidRPr="00A306D0">
                    <w:rPr>
                      <w:rFonts w:cs="Times New Roman"/>
                      <w:sz w:val="18"/>
                      <w:szCs w:val="18"/>
                      <w:vertAlign w:val="superscript"/>
                    </w:rPr>
                    <w:t>(5).</w:t>
                  </w:r>
                  <w:r w:rsidRPr="00A306D0">
                    <w:rPr>
                      <w:rFonts w:cs="Times New Roman"/>
                    </w:rPr>
                    <w:t>.....</w:t>
                  </w:r>
                  <w:r w:rsidRPr="00A306D0">
                    <w:rPr>
                      <w:rFonts w:cs="Times New Roman"/>
                    </w:rPr>
                    <w:tab/>
                    <w:t>........</w:t>
                  </w:r>
                </w:p>
              </w:tc>
              <w:tc>
                <w:tcPr>
                  <w:tcW w:w="121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5505759</w:t>
                  </w:r>
                </w:p>
              </w:tc>
              <w:tc>
                <w:tcPr>
                  <w:tcW w:w="992"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6234497</w:t>
                  </w:r>
                </w:p>
              </w:tc>
              <w:tc>
                <w:tcPr>
                  <w:tcW w:w="1134"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6323730</w:t>
                  </w:r>
                </w:p>
              </w:tc>
              <w:tc>
                <w:tcPr>
                  <w:tcW w:w="1276" w:type="dxa"/>
                  <w:tcBorders>
                    <w:top w:val="nil"/>
                    <w:left w:val="nil"/>
                    <w:bottom w:val="nil"/>
                    <w:right w:val="nil"/>
                  </w:tcBorders>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7002944</w:t>
                  </w:r>
                </w:p>
              </w:tc>
              <w:tc>
                <w:tcPr>
                  <w:tcW w:w="1559" w:type="dxa"/>
                  <w:tcBorders>
                    <w:top w:val="nil"/>
                    <w:left w:val="nil"/>
                    <w:bottom w:val="nil"/>
                    <w:right w:val="nil"/>
                  </w:tcBorders>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7649731</w:t>
                  </w:r>
                </w:p>
              </w:tc>
            </w:tr>
            <w:tr w:rsidR="00450BC1" w:rsidRPr="00A306D0" w:rsidTr="0004758E">
              <w:tc>
                <w:tcPr>
                  <w:tcW w:w="4034" w:type="dxa"/>
                  <w:tcBorders>
                    <w:top w:val="nil"/>
                    <w:left w:val="nil"/>
                    <w:bottom w:val="nil"/>
                    <w:right w:val="single" w:sz="12" w:space="0" w:color="000000"/>
                  </w:tcBorders>
                  <w:shd w:val="clear" w:color="auto" w:fill="auto"/>
                  <w:vAlign w:val="center"/>
                </w:tcPr>
                <w:p w:rsidR="00450BC1" w:rsidRPr="00A306D0" w:rsidRDefault="00450BC1" w:rsidP="00450BC1">
                  <w:pPr>
                    <w:tabs>
                      <w:tab w:val="left" w:leader="dot" w:pos="4193"/>
                    </w:tabs>
                    <w:bidi w:val="0"/>
                    <w:spacing w:line="240" w:lineRule="exact"/>
                    <w:rPr>
                      <w:rFonts w:cs="Times New Roman"/>
                    </w:rPr>
                  </w:pPr>
                  <w:r w:rsidRPr="00A306D0">
                    <w:rPr>
                      <w:rFonts w:cs="Times New Roman"/>
                    </w:rPr>
                    <w:t>Iran (Islamic Republic of)</w:t>
                  </w:r>
                  <w:r w:rsidRPr="00A306D0">
                    <w:rPr>
                      <w:rFonts w:cs="Times New Roman"/>
                      <w:vertAlign w:val="superscript"/>
                    </w:rPr>
                    <w:t>(6)</w:t>
                  </w:r>
                  <w:r w:rsidRPr="00A306D0">
                    <w:rPr>
                      <w:rFonts w:cs="Times New Roman"/>
                    </w:rPr>
                    <w:t>.</w:t>
                  </w:r>
                  <w:r w:rsidRPr="00A306D0">
                    <w:rPr>
                      <w:rFonts w:cs="Times New Roman"/>
                    </w:rPr>
                    <w:tab/>
                    <w:t>............</w:t>
                  </w:r>
                </w:p>
              </w:tc>
              <w:tc>
                <w:tcPr>
                  <w:tcW w:w="121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000</w:t>
                  </w:r>
                </w:p>
              </w:tc>
              <w:tc>
                <w:tcPr>
                  <w:tcW w:w="992"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000</w:t>
                  </w:r>
                </w:p>
              </w:tc>
              <w:tc>
                <w:tcPr>
                  <w:tcW w:w="1134"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2116244</w:t>
                  </w:r>
                </w:p>
              </w:tc>
              <w:tc>
                <w:tcPr>
                  <w:tcW w:w="1276" w:type="dxa"/>
                  <w:tcBorders>
                    <w:top w:val="nil"/>
                    <w:left w:val="nil"/>
                    <w:bottom w:val="nil"/>
                    <w:right w:val="nil"/>
                  </w:tcBorders>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2938054</w:t>
                  </w:r>
                </w:p>
              </w:tc>
              <w:tc>
                <w:tcPr>
                  <w:tcW w:w="1559" w:type="dxa"/>
                  <w:tcBorders>
                    <w:top w:val="nil"/>
                    <w:left w:val="nil"/>
                    <w:bottom w:val="nil"/>
                    <w:right w:val="nil"/>
                  </w:tcBorders>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3353713</w:t>
                  </w:r>
                </w:p>
              </w:tc>
            </w:tr>
            <w:tr w:rsidR="00450BC1" w:rsidRPr="00A306D0" w:rsidTr="0004758E">
              <w:tc>
                <w:tcPr>
                  <w:tcW w:w="4034" w:type="dxa"/>
                  <w:tcBorders>
                    <w:top w:val="nil"/>
                    <w:left w:val="nil"/>
                    <w:bottom w:val="nil"/>
                    <w:right w:val="single" w:sz="12" w:space="0" w:color="000000"/>
                  </w:tcBorders>
                  <w:shd w:val="clear" w:color="auto" w:fill="auto"/>
                  <w:vAlign w:val="center"/>
                </w:tcPr>
                <w:p w:rsidR="00450BC1" w:rsidRPr="00A306D0" w:rsidRDefault="00450BC1" w:rsidP="00450BC1">
                  <w:pPr>
                    <w:tabs>
                      <w:tab w:val="left" w:leader="dot" w:pos="4193"/>
                    </w:tabs>
                    <w:bidi w:val="0"/>
                    <w:spacing w:line="240" w:lineRule="exact"/>
                    <w:rPr>
                      <w:rFonts w:cs="Times New Roman"/>
                    </w:rPr>
                  </w:pPr>
                  <w:r w:rsidRPr="00A306D0">
                    <w:rPr>
                      <w:rFonts w:cs="Times New Roman"/>
                    </w:rPr>
                    <w:t>Bahrain</w:t>
                  </w:r>
                  <w:r w:rsidRPr="00A306D0">
                    <w:rPr>
                      <w:rFonts w:cs="Times New Roman"/>
                      <w:sz w:val="18"/>
                      <w:szCs w:val="18"/>
                      <w:vertAlign w:val="superscript"/>
                    </w:rPr>
                    <w:t>(6,7)</w:t>
                  </w:r>
                  <w:r w:rsidRPr="00A306D0">
                    <w:rPr>
                      <w:rFonts w:cs="Times New Roman"/>
                    </w:rPr>
                    <w:t>....</w:t>
                  </w:r>
                  <w:r w:rsidRPr="00A306D0">
                    <w:rPr>
                      <w:rFonts w:cs="Times New Roman"/>
                    </w:rPr>
                    <w:tab/>
                    <w:t>..........</w:t>
                  </w:r>
                </w:p>
              </w:tc>
              <w:tc>
                <w:tcPr>
                  <w:tcW w:w="121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7833609</w:t>
                  </w:r>
                </w:p>
              </w:tc>
              <w:tc>
                <w:tcPr>
                  <w:tcW w:w="992"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000</w:t>
                  </w:r>
                </w:p>
              </w:tc>
              <w:tc>
                <w:tcPr>
                  <w:tcW w:w="1134"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000</w:t>
                  </w:r>
                </w:p>
              </w:tc>
              <w:tc>
                <w:tcPr>
                  <w:tcW w:w="1276" w:type="dxa"/>
                  <w:tcBorders>
                    <w:top w:val="nil"/>
                    <w:left w:val="nil"/>
                    <w:bottom w:val="nil"/>
                    <w:right w:val="nil"/>
                  </w:tcBorders>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000</w:t>
                  </w:r>
                </w:p>
              </w:tc>
              <w:tc>
                <w:tcPr>
                  <w:tcW w:w="1559" w:type="dxa"/>
                  <w:tcBorders>
                    <w:top w:val="nil"/>
                    <w:left w:val="nil"/>
                    <w:bottom w:val="nil"/>
                    <w:right w:val="nil"/>
                  </w:tcBorders>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6731974</w:t>
                  </w:r>
                </w:p>
              </w:tc>
            </w:tr>
            <w:tr w:rsidR="00450BC1" w:rsidRPr="00A306D0" w:rsidTr="0004758E">
              <w:tc>
                <w:tcPr>
                  <w:tcW w:w="4034" w:type="dxa"/>
                  <w:tcBorders>
                    <w:top w:val="nil"/>
                    <w:left w:val="nil"/>
                    <w:bottom w:val="nil"/>
                    <w:right w:val="single" w:sz="12" w:space="0" w:color="000000"/>
                  </w:tcBorders>
                  <w:shd w:val="clear" w:color="auto" w:fill="auto"/>
                  <w:vAlign w:val="center"/>
                </w:tcPr>
                <w:p w:rsidR="00450BC1" w:rsidRPr="00A306D0" w:rsidRDefault="00450BC1" w:rsidP="00450BC1">
                  <w:pPr>
                    <w:tabs>
                      <w:tab w:val="left" w:leader="dot" w:pos="4193"/>
                    </w:tabs>
                    <w:bidi w:val="0"/>
                    <w:spacing w:line="240" w:lineRule="exact"/>
                    <w:rPr>
                      <w:rFonts w:cs="Times New Roman"/>
                    </w:rPr>
                  </w:pPr>
                  <w:r w:rsidRPr="00A306D0">
                    <w:rPr>
                      <w:rFonts w:cs="Times New Roman"/>
                    </w:rPr>
                    <w:t>Bangladesh</w:t>
                  </w:r>
                  <w:r w:rsidRPr="00A306D0">
                    <w:rPr>
                      <w:rFonts w:cs="Times New Roman"/>
                      <w:sz w:val="18"/>
                      <w:szCs w:val="18"/>
                      <w:vertAlign w:val="superscript"/>
                    </w:rPr>
                    <w:t>(3)</w:t>
                  </w:r>
                  <w:r w:rsidRPr="00A306D0">
                    <w:rPr>
                      <w:rFonts w:cs="Times New Roman"/>
                    </w:rPr>
                    <w:t>....</w:t>
                  </w:r>
                  <w:r w:rsidRPr="00A306D0">
                    <w:rPr>
                      <w:rFonts w:cs="Times New Roman"/>
                    </w:rPr>
                    <w:tab/>
                    <w:t>..........</w:t>
                  </w:r>
                </w:p>
              </w:tc>
              <w:tc>
                <w:tcPr>
                  <w:tcW w:w="121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289110</w:t>
                  </w:r>
                </w:p>
              </w:tc>
              <w:tc>
                <w:tcPr>
                  <w:tcW w:w="992"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000</w:t>
                  </w:r>
                </w:p>
              </w:tc>
              <w:tc>
                <w:tcPr>
                  <w:tcW w:w="1134"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000</w:t>
                  </w:r>
                </w:p>
              </w:tc>
              <w:tc>
                <w:tcPr>
                  <w:tcW w:w="1276" w:type="dxa"/>
                  <w:tcBorders>
                    <w:top w:val="nil"/>
                    <w:left w:val="nil"/>
                    <w:bottom w:val="nil"/>
                    <w:right w:val="nil"/>
                  </w:tcBorders>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000</w:t>
                  </w:r>
                </w:p>
              </w:tc>
              <w:tc>
                <w:tcPr>
                  <w:tcW w:w="1559" w:type="dxa"/>
                  <w:tcBorders>
                    <w:top w:val="nil"/>
                    <w:left w:val="nil"/>
                    <w:bottom w:val="nil"/>
                    <w:right w:val="nil"/>
                  </w:tcBorders>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000</w:t>
                  </w:r>
                </w:p>
              </w:tc>
            </w:tr>
            <w:tr w:rsidR="00450BC1" w:rsidRPr="00A306D0" w:rsidTr="0004758E">
              <w:tc>
                <w:tcPr>
                  <w:tcW w:w="4034" w:type="dxa"/>
                  <w:tcBorders>
                    <w:top w:val="nil"/>
                    <w:left w:val="nil"/>
                    <w:bottom w:val="nil"/>
                    <w:right w:val="single" w:sz="12" w:space="0" w:color="000000"/>
                  </w:tcBorders>
                  <w:shd w:val="clear" w:color="auto" w:fill="auto"/>
                  <w:vAlign w:val="center"/>
                </w:tcPr>
                <w:p w:rsidR="00450BC1" w:rsidRPr="00A306D0" w:rsidRDefault="00450BC1" w:rsidP="00450BC1">
                  <w:pPr>
                    <w:tabs>
                      <w:tab w:val="left" w:leader="dot" w:pos="4193"/>
                    </w:tabs>
                    <w:bidi w:val="0"/>
                    <w:spacing w:line="240" w:lineRule="exact"/>
                    <w:rPr>
                      <w:rFonts w:cs="Times New Roman"/>
                    </w:rPr>
                  </w:pPr>
                  <w:r w:rsidRPr="00A306D0">
                    <w:rPr>
                      <w:rFonts w:cs="Times New Roman"/>
                    </w:rPr>
                    <w:t>Pakistan</w:t>
                  </w:r>
                  <w:r w:rsidRPr="00A306D0">
                    <w:rPr>
                      <w:rFonts w:cs="Times New Roman"/>
                      <w:sz w:val="18"/>
                      <w:szCs w:val="18"/>
                      <w:vertAlign w:val="superscript"/>
                    </w:rPr>
                    <w:t>(3)</w:t>
                  </w:r>
                  <w:r w:rsidRPr="00A306D0">
                    <w:rPr>
                      <w:rFonts w:cs="Times New Roman"/>
                    </w:rPr>
                    <w:t>........</w:t>
                  </w:r>
                  <w:r w:rsidRPr="00A306D0">
                    <w:rPr>
                      <w:rFonts w:cs="Times New Roman"/>
                    </w:rPr>
                    <w:tab/>
                    <w:t>......</w:t>
                  </w:r>
                </w:p>
              </w:tc>
              <w:tc>
                <w:tcPr>
                  <w:tcW w:w="121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839500</w:t>
                  </w:r>
                </w:p>
              </w:tc>
              <w:tc>
                <w:tcPr>
                  <w:tcW w:w="992"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822828</w:t>
                  </w:r>
                </w:p>
              </w:tc>
              <w:tc>
                <w:tcPr>
                  <w:tcW w:w="1134"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854905</w:t>
                  </w:r>
                </w:p>
              </w:tc>
              <w:tc>
                <w:tcPr>
                  <w:tcW w:w="1276" w:type="dxa"/>
                  <w:tcBorders>
                    <w:top w:val="nil"/>
                    <w:left w:val="nil"/>
                    <w:bottom w:val="nil"/>
                    <w:right w:val="nil"/>
                  </w:tcBorders>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000</w:t>
                  </w:r>
                </w:p>
              </w:tc>
              <w:tc>
                <w:tcPr>
                  <w:tcW w:w="1559" w:type="dxa"/>
                  <w:tcBorders>
                    <w:top w:val="nil"/>
                    <w:left w:val="nil"/>
                    <w:bottom w:val="nil"/>
                    <w:right w:val="nil"/>
                  </w:tcBorders>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000</w:t>
                  </w:r>
                </w:p>
              </w:tc>
            </w:tr>
            <w:tr w:rsidR="00450BC1" w:rsidRPr="00A306D0" w:rsidTr="0004758E">
              <w:tc>
                <w:tcPr>
                  <w:tcW w:w="4034" w:type="dxa"/>
                  <w:tcBorders>
                    <w:top w:val="nil"/>
                    <w:left w:val="nil"/>
                    <w:bottom w:val="nil"/>
                    <w:right w:val="single" w:sz="12" w:space="0" w:color="000000"/>
                  </w:tcBorders>
                  <w:shd w:val="clear" w:color="auto" w:fill="auto"/>
                  <w:vAlign w:val="center"/>
                </w:tcPr>
                <w:p w:rsidR="00450BC1" w:rsidRPr="00A306D0" w:rsidRDefault="00450BC1" w:rsidP="00450BC1">
                  <w:pPr>
                    <w:tabs>
                      <w:tab w:val="left" w:leader="dot" w:pos="4193"/>
                    </w:tabs>
                    <w:bidi w:val="0"/>
                    <w:spacing w:line="240" w:lineRule="exact"/>
                    <w:rPr>
                      <w:rFonts w:cs="Times New Roman"/>
                    </w:rPr>
                  </w:pPr>
                  <w:r w:rsidRPr="00A306D0">
                    <w:rPr>
                      <w:rFonts w:cs="Times New Roman"/>
                    </w:rPr>
                    <w:t>Tajikistan</w:t>
                  </w:r>
                  <w:r w:rsidRPr="00A306D0">
                    <w:rPr>
                      <w:rFonts w:cs="Times New Roman"/>
                      <w:vertAlign w:val="superscript"/>
                    </w:rPr>
                    <w:t>(2)</w:t>
                  </w:r>
                  <w:r w:rsidRPr="00A306D0">
                    <w:rPr>
                      <w:rFonts w:cs="Times New Roman"/>
                    </w:rPr>
                    <w:t>......</w:t>
                  </w:r>
                  <w:r w:rsidRPr="00A306D0">
                    <w:rPr>
                      <w:rFonts w:cs="Times New Roman"/>
                    </w:rPr>
                    <w:tab/>
                    <w:t>........</w:t>
                  </w:r>
                </w:p>
              </w:tc>
              <w:tc>
                <w:tcPr>
                  <w:tcW w:w="121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000</w:t>
                  </w:r>
                </w:p>
              </w:tc>
              <w:tc>
                <w:tcPr>
                  <w:tcW w:w="992"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325420</w:t>
                  </w:r>
                </w:p>
              </w:tc>
              <w:tc>
                <w:tcPr>
                  <w:tcW w:w="1134"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207439</w:t>
                  </w:r>
                </w:p>
              </w:tc>
              <w:tc>
                <w:tcPr>
                  <w:tcW w:w="1276" w:type="dxa"/>
                  <w:tcBorders>
                    <w:top w:val="nil"/>
                    <w:left w:val="nil"/>
                    <w:bottom w:val="nil"/>
                    <w:right w:val="nil"/>
                  </w:tcBorders>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159680</w:t>
                  </w:r>
                </w:p>
              </w:tc>
              <w:tc>
                <w:tcPr>
                  <w:tcW w:w="1559" w:type="dxa"/>
                  <w:tcBorders>
                    <w:top w:val="nil"/>
                    <w:left w:val="nil"/>
                    <w:bottom w:val="nil"/>
                    <w:right w:val="nil"/>
                  </w:tcBorders>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183154</w:t>
                  </w:r>
                </w:p>
              </w:tc>
            </w:tr>
            <w:tr w:rsidR="00450BC1" w:rsidRPr="00A306D0" w:rsidTr="0004758E">
              <w:tc>
                <w:tcPr>
                  <w:tcW w:w="4034" w:type="dxa"/>
                  <w:tcBorders>
                    <w:top w:val="nil"/>
                    <w:left w:val="nil"/>
                    <w:bottom w:val="nil"/>
                    <w:right w:val="single" w:sz="12" w:space="0" w:color="000000"/>
                  </w:tcBorders>
                  <w:shd w:val="clear" w:color="auto" w:fill="auto"/>
                  <w:vAlign w:val="center"/>
                </w:tcPr>
                <w:p w:rsidR="00450BC1" w:rsidRPr="00A306D0" w:rsidRDefault="00450BC1" w:rsidP="00450BC1">
                  <w:pPr>
                    <w:tabs>
                      <w:tab w:val="left" w:leader="dot" w:pos="4193"/>
                    </w:tabs>
                    <w:bidi w:val="0"/>
                    <w:spacing w:line="240" w:lineRule="exact"/>
                    <w:rPr>
                      <w:rFonts w:cs="Times New Roman"/>
                    </w:rPr>
                  </w:pPr>
                  <w:r w:rsidRPr="00A306D0">
                    <w:rPr>
                      <w:rFonts w:cs="Times New Roman"/>
                    </w:rPr>
                    <w:t>Thailand</w:t>
                  </w:r>
                  <w:r w:rsidRPr="00A306D0">
                    <w:rPr>
                      <w:rFonts w:cs="Times New Roman"/>
                      <w:sz w:val="18"/>
                      <w:szCs w:val="18"/>
                      <w:vertAlign w:val="superscript"/>
                    </w:rPr>
                    <w:t>(5,7)</w:t>
                  </w:r>
                  <w:r w:rsidRPr="00A306D0">
                    <w:rPr>
                      <w:rFonts w:cs="Times New Roman"/>
                    </w:rPr>
                    <w:t>......</w:t>
                  </w:r>
                  <w:r w:rsidRPr="00A306D0">
                    <w:rPr>
                      <w:rFonts w:cs="Times New Roman"/>
                    </w:rPr>
                    <w:tab/>
                    <w:t>........</w:t>
                  </w:r>
                </w:p>
              </w:tc>
              <w:tc>
                <w:tcPr>
                  <w:tcW w:w="121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14464228</w:t>
                  </w:r>
                </w:p>
              </w:tc>
              <w:tc>
                <w:tcPr>
                  <w:tcW w:w="992"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14584220</w:t>
                  </w:r>
                </w:p>
              </w:tc>
              <w:tc>
                <w:tcPr>
                  <w:tcW w:w="1134"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14149841</w:t>
                  </w:r>
                </w:p>
              </w:tc>
              <w:tc>
                <w:tcPr>
                  <w:tcW w:w="1276" w:type="dxa"/>
                  <w:tcBorders>
                    <w:top w:val="nil"/>
                    <w:left w:val="nil"/>
                    <w:bottom w:val="nil"/>
                    <w:right w:val="nil"/>
                  </w:tcBorders>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15936400</w:t>
                  </w:r>
                </w:p>
              </w:tc>
              <w:tc>
                <w:tcPr>
                  <w:tcW w:w="1559" w:type="dxa"/>
                  <w:tcBorders>
                    <w:top w:val="nil"/>
                    <w:left w:val="nil"/>
                    <w:bottom w:val="nil"/>
                    <w:right w:val="nil"/>
                  </w:tcBorders>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19230470</w:t>
                  </w:r>
                </w:p>
              </w:tc>
            </w:tr>
            <w:tr w:rsidR="00450BC1" w:rsidRPr="00A306D0" w:rsidTr="0004758E">
              <w:tc>
                <w:tcPr>
                  <w:tcW w:w="4034" w:type="dxa"/>
                  <w:tcBorders>
                    <w:top w:val="nil"/>
                    <w:left w:val="nil"/>
                    <w:bottom w:val="nil"/>
                    <w:right w:val="single" w:sz="12" w:space="0" w:color="000000"/>
                  </w:tcBorders>
                  <w:shd w:val="clear" w:color="auto" w:fill="auto"/>
                  <w:vAlign w:val="center"/>
                </w:tcPr>
                <w:p w:rsidR="00450BC1" w:rsidRPr="00A306D0" w:rsidRDefault="00450BC1" w:rsidP="00450BC1">
                  <w:pPr>
                    <w:tabs>
                      <w:tab w:val="left" w:leader="dot" w:pos="4193"/>
                    </w:tabs>
                    <w:bidi w:val="0"/>
                    <w:spacing w:line="240" w:lineRule="exact"/>
                    <w:rPr>
                      <w:rFonts w:cs="Times New Roman"/>
                    </w:rPr>
                  </w:pPr>
                  <w:r w:rsidRPr="00A306D0">
                    <w:rPr>
                      <w:rFonts w:cs="Times New Roman"/>
                    </w:rPr>
                    <w:t>Turkmenistan</w:t>
                  </w:r>
                  <w:r w:rsidRPr="00A306D0">
                    <w:rPr>
                      <w:rFonts w:cs="Times New Roman"/>
                      <w:sz w:val="18"/>
                      <w:szCs w:val="18"/>
                      <w:vertAlign w:val="superscript"/>
                    </w:rPr>
                    <w:t>(3)</w:t>
                  </w:r>
                  <w:r w:rsidRPr="00A306D0">
                    <w:rPr>
                      <w:rFonts w:cs="Times New Roman"/>
                    </w:rPr>
                    <w:t>....</w:t>
                  </w:r>
                  <w:r w:rsidRPr="00A306D0">
                    <w:rPr>
                      <w:rFonts w:cs="Times New Roman"/>
                    </w:rPr>
                    <w:tab/>
                    <w:t>.........</w:t>
                  </w:r>
                </w:p>
              </w:tc>
              <w:tc>
                <w:tcPr>
                  <w:tcW w:w="121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8177</w:t>
                  </w:r>
                </w:p>
              </w:tc>
              <w:tc>
                <w:tcPr>
                  <w:tcW w:w="992"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000</w:t>
                  </w:r>
                </w:p>
              </w:tc>
              <w:tc>
                <w:tcPr>
                  <w:tcW w:w="1134"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000</w:t>
                  </w:r>
                </w:p>
              </w:tc>
              <w:tc>
                <w:tcPr>
                  <w:tcW w:w="1276" w:type="dxa"/>
                  <w:tcBorders>
                    <w:top w:val="nil"/>
                    <w:left w:val="nil"/>
                    <w:bottom w:val="nil"/>
                    <w:right w:val="nil"/>
                  </w:tcBorders>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000</w:t>
                  </w:r>
                </w:p>
              </w:tc>
              <w:tc>
                <w:tcPr>
                  <w:tcW w:w="1559" w:type="dxa"/>
                  <w:tcBorders>
                    <w:top w:val="nil"/>
                    <w:left w:val="nil"/>
                    <w:bottom w:val="nil"/>
                    <w:right w:val="nil"/>
                  </w:tcBorders>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000</w:t>
                  </w:r>
                </w:p>
              </w:tc>
            </w:tr>
            <w:tr w:rsidR="00450BC1" w:rsidRPr="00A306D0" w:rsidTr="0004758E">
              <w:tc>
                <w:tcPr>
                  <w:tcW w:w="4034" w:type="dxa"/>
                  <w:tcBorders>
                    <w:top w:val="nil"/>
                    <w:left w:val="nil"/>
                    <w:bottom w:val="nil"/>
                    <w:right w:val="single" w:sz="12" w:space="0" w:color="000000"/>
                  </w:tcBorders>
                  <w:shd w:val="clear" w:color="auto" w:fill="auto"/>
                  <w:vAlign w:val="center"/>
                </w:tcPr>
                <w:p w:rsidR="00450BC1" w:rsidRPr="00A306D0" w:rsidRDefault="00450BC1" w:rsidP="00450BC1">
                  <w:pPr>
                    <w:tabs>
                      <w:tab w:val="left" w:leader="dot" w:pos="4193"/>
                    </w:tabs>
                    <w:bidi w:val="0"/>
                    <w:spacing w:line="240" w:lineRule="exact"/>
                    <w:rPr>
                      <w:rFonts w:cs="Times New Roman"/>
                    </w:rPr>
                  </w:pPr>
                  <w:r w:rsidRPr="00A306D0">
                    <w:rPr>
                      <w:rFonts w:cs="Times New Roman"/>
                    </w:rPr>
                    <w:t>Turkey</w:t>
                  </w:r>
                  <w:r w:rsidRPr="00A306D0">
                    <w:rPr>
                      <w:rFonts w:cs="Times New Roman"/>
                      <w:sz w:val="18"/>
                      <w:szCs w:val="18"/>
                      <w:vertAlign w:val="superscript"/>
                    </w:rPr>
                    <w:t>(3,4,8)</w:t>
                  </w:r>
                  <w:r w:rsidRPr="00A306D0">
                    <w:rPr>
                      <w:rFonts w:cs="Times New Roman"/>
                    </w:rPr>
                    <w:t>.........</w:t>
                  </w:r>
                  <w:r w:rsidRPr="00A306D0">
                    <w:rPr>
                      <w:rFonts w:cs="Times New Roman"/>
                    </w:rPr>
                    <w:tab/>
                    <w:t>.....</w:t>
                  </w:r>
                </w:p>
              </w:tc>
              <w:tc>
                <w:tcPr>
                  <w:tcW w:w="121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26122405</w:t>
                  </w:r>
                </w:p>
              </w:tc>
              <w:tc>
                <w:tcPr>
                  <w:tcW w:w="992"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29637309</w:t>
                  </w:r>
                </w:p>
              </w:tc>
              <w:tc>
                <w:tcPr>
                  <w:tcW w:w="1134"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30434819</w:t>
                  </w:r>
                </w:p>
              </w:tc>
              <w:tc>
                <w:tcPr>
                  <w:tcW w:w="1276" w:type="dxa"/>
                  <w:tcBorders>
                    <w:top w:val="nil"/>
                    <w:left w:val="nil"/>
                    <w:bottom w:val="nil"/>
                    <w:right w:val="nil"/>
                  </w:tcBorders>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31395548</w:t>
                  </w:r>
                </w:p>
              </w:tc>
              <w:tc>
                <w:tcPr>
                  <w:tcW w:w="1559" w:type="dxa"/>
                  <w:tcBorders>
                    <w:top w:val="nil"/>
                    <w:left w:val="nil"/>
                    <w:bottom w:val="nil"/>
                    <w:right w:val="nil"/>
                  </w:tcBorders>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34038448</w:t>
                  </w:r>
                </w:p>
              </w:tc>
            </w:tr>
            <w:tr w:rsidR="00450BC1" w:rsidRPr="00A306D0" w:rsidTr="0004758E">
              <w:tc>
                <w:tcPr>
                  <w:tcW w:w="4034" w:type="dxa"/>
                  <w:tcBorders>
                    <w:top w:val="nil"/>
                    <w:left w:val="nil"/>
                    <w:bottom w:val="nil"/>
                    <w:right w:val="single" w:sz="12" w:space="0" w:color="000000"/>
                  </w:tcBorders>
                  <w:shd w:val="clear" w:color="auto" w:fill="auto"/>
                  <w:vAlign w:val="center"/>
                </w:tcPr>
                <w:p w:rsidR="00450BC1" w:rsidRPr="00A306D0" w:rsidRDefault="00450BC1" w:rsidP="00450BC1">
                  <w:pPr>
                    <w:tabs>
                      <w:tab w:val="left" w:leader="dot" w:pos="4193"/>
                    </w:tabs>
                    <w:bidi w:val="0"/>
                    <w:spacing w:line="240" w:lineRule="exact"/>
                    <w:rPr>
                      <w:rFonts w:cs="Times New Roman"/>
                    </w:rPr>
                  </w:pPr>
                  <w:r w:rsidRPr="00A306D0">
                    <w:rPr>
                      <w:rFonts w:cs="Times New Roman"/>
                    </w:rPr>
                    <w:t>China</w:t>
                  </w:r>
                  <w:r w:rsidRPr="00A306D0">
                    <w:rPr>
                      <w:rFonts w:cs="Times New Roman"/>
                      <w:sz w:val="18"/>
                      <w:szCs w:val="18"/>
                      <w:vertAlign w:val="superscript"/>
                    </w:rPr>
                    <w:t>(6.9)</w:t>
                  </w:r>
                  <w:r w:rsidRPr="00A306D0">
                    <w:rPr>
                      <w:rFonts w:cs="Times New Roman"/>
                    </w:rPr>
                    <w:t>.....</w:t>
                  </w:r>
                  <w:r w:rsidRPr="00A306D0">
                    <w:rPr>
                      <w:rFonts w:cs="Times New Roman"/>
                    </w:rPr>
                    <w:tab/>
                    <w:t>.........</w:t>
                  </w:r>
                </w:p>
              </w:tc>
              <w:tc>
                <w:tcPr>
                  <w:tcW w:w="121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131873287</w:t>
                  </w:r>
                </w:p>
              </w:tc>
              <w:tc>
                <w:tcPr>
                  <w:tcW w:w="992"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130027393</w:t>
                  </w:r>
                </w:p>
              </w:tc>
              <w:tc>
                <w:tcPr>
                  <w:tcW w:w="1134"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126475923</w:t>
                  </w:r>
                </w:p>
              </w:tc>
              <w:tc>
                <w:tcPr>
                  <w:tcW w:w="1276" w:type="dxa"/>
                  <w:tcBorders>
                    <w:top w:val="nil"/>
                    <w:left w:val="nil"/>
                    <w:bottom w:val="nil"/>
                    <w:right w:val="nil"/>
                  </w:tcBorders>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133762239</w:t>
                  </w:r>
                </w:p>
              </w:tc>
              <w:tc>
                <w:tcPr>
                  <w:tcW w:w="1559" w:type="dxa"/>
                  <w:tcBorders>
                    <w:top w:val="nil"/>
                    <w:left w:val="nil"/>
                    <w:bottom w:val="nil"/>
                    <w:right w:val="nil"/>
                  </w:tcBorders>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135423453</w:t>
                  </w:r>
                </w:p>
              </w:tc>
            </w:tr>
            <w:tr w:rsidR="00450BC1" w:rsidRPr="00A306D0" w:rsidTr="0004758E">
              <w:tc>
                <w:tcPr>
                  <w:tcW w:w="4034" w:type="dxa"/>
                  <w:tcBorders>
                    <w:top w:val="nil"/>
                    <w:left w:val="nil"/>
                    <w:bottom w:val="nil"/>
                    <w:right w:val="single" w:sz="12" w:space="0" w:color="000000"/>
                  </w:tcBorders>
                  <w:shd w:val="clear" w:color="auto" w:fill="auto"/>
                  <w:vAlign w:val="center"/>
                </w:tcPr>
                <w:p w:rsidR="00450BC1" w:rsidRPr="00A306D0" w:rsidRDefault="00450BC1" w:rsidP="00450BC1">
                  <w:pPr>
                    <w:tabs>
                      <w:tab w:val="left" w:leader="dot" w:pos="4193"/>
                    </w:tabs>
                    <w:bidi w:val="0"/>
                    <w:spacing w:line="240" w:lineRule="exact"/>
                    <w:rPr>
                      <w:rFonts w:cs="Times New Roman"/>
                    </w:rPr>
                  </w:pPr>
                  <w:r w:rsidRPr="00A306D0">
                    <w:rPr>
                      <w:rFonts w:cs="Times New Roman"/>
                    </w:rPr>
                    <w:t>Japan</w:t>
                  </w:r>
                  <w:r w:rsidRPr="00A306D0">
                    <w:rPr>
                      <w:rFonts w:cs="Times New Roman"/>
                      <w:sz w:val="18"/>
                      <w:szCs w:val="18"/>
                      <w:vertAlign w:val="superscript"/>
                    </w:rPr>
                    <w:t>(6,7)</w:t>
                  </w:r>
                  <w:r w:rsidRPr="00A306D0">
                    <w:rPr>
                      <w:rFonts w:cs="Times New Roman"/>
                    </w:rPr>
                    <w:t>........</w:t>
                  </w:r>
                  <w:r w:rsidRPr="00A306D0">
                    <w:rPr>
                      <w:rFonts w:cs="Times New Roman"/>
                    </w:rPr>
                    <w:tab/>
                    <w:t>......</w:t>
                  </w:r>
                </w:p>
              </w:tc>
              <w:tc>
                <w:tcPr>
                  <w:tcW w:w="121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8346969</w:t>
                  </w:r>
                </w:p>
              </w:tc>
              <w:tc>
                <w:tcPr>
                  <w:tcW w:w="992"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8350835</w:t>
                  </w:r>
                </w:p>
              </w:tc>
              <w:tc>
                <w:tcPr>
                  <w:tcW w:w="1134"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6789658</w:t>
                  </w:r>
                </w:p>
              </w:tc>
              <w:tc>
                <w:tcPr>
                  <w:tcW w:w="1276" w:type="dxa"/>
                  <w:tcBorders>
                    <w:top w:val="nil"/>
                    <w:left w:val="nil"/>
                    <w:bottom w:val="nil"/>
                    <w:right w:val="nil"/>
                  </w:tcBorders>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8611175</w:t>
                  </w:r>
                </w:p>
              </w:tc>
              <w:tc>
                <w:tcPr>
                  <w:tcW w:w="1559" w:type="dxa"/>
                  <w:tcBorders>
                    <w:top w:val="nil"/>
                    <w:left w:val="nil"/>
                    <w:bottom w:val="nil"/>
                    <w:right w:val="nil"/>
                  </w:tcBorders>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6218752</w:t>
                  </w:r>
                </w:p>
              </w:tc>
            </w:tr>
            <w:tr w:rsidR="00450BC1" w:rsidRPr="00A306D0" w:rsidTr="0004758E">
              <w:tc>
                <w:tcPr>
                  <w:tcW w:w="4034" w:type="dxa"/>
                  <w:tcBorders>
                    <w:top w:val="nil"/>
                    <w:left w:val="nil"/>
                    <w:bottom w:val="nil"/>
                    <w:right w:val="single" w:sz="12" w:space="0" w:color="000000"/>
                  </w:tcBorders>
                  <w:shd w:val="clear" w:color="auto" w:fill="auto"/>
                  <w:vAlign w:val="center"/>
                </w:tcPr>
                <w:p w:rsidR="00450BC1" w:rsidRPr="00A306D0" w:rsidRDefault="00450BC1" w:rsidP="00450BC1">
                  <w:pPr>
                    <w:tabs>
                      <w:tab w:val="left" w:leader="dot" w:pos="4193"/>
                    </w:tabs>
                    <w:bidi w:val="0"/>
                    <w:spacing w:line="240" w:lineRule="exact"/>
                    <w:rPr>
                      <w:rFonts w:cs="Times New Roman"/>
                    </w:rPr>
                  </w:pPr>
                  <w:r w:rsidRPr="00A306D0">
                    <w:rPr>
                      <w:rFonts w:cs="Times New Roman"/>
                    </w:rPr>
                    <w:t>Singapore</w:t>
                  </w:r>
                  <w:r w:rsidRPr="00A306D0">
                    <w:rPr>
                      <w:rFonts w:cs="Times New Roman"/>
                      <w:sz w:val="18"/>
                      <w:szCs w:val="18"/>
                      <w:vertAlign w:val="superscript"/>
                    </w:rPr>
                    <w:t>(2,10)</w:t>
                  </w:r>
                  <w:r w:rsidRPr="00A306D0">
                    <w:rPr>
                      <w:rFonts w:cs="Times New Roman"/>
                    </w:rPr>
                    <w:t>.........</w:t>
                  </w:r>
                  <w:r w:rsidRPr="00A306D0">
                    <w:rPr>
                      <w:rFonts w:cs="Times New Roman"/>
                    </w:rPr>
                    <w:tab/>
                    <w:t>.....</w:t>
                  </w:r>
                </w:p>
              </w:tc>
              <w:tc>
                <w:tcPr>
                  <w:tcW w:w="121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10284545</w:t>
                  </w:r>
                </w:p>
              </w:tc>
              <w:tc>
                <w:tcPr>
                  <w:tcW w:w="992"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10116054</w:t>
                  </w:r>
                </w:p>
              </w:tc>
              <w:tc>
                <w:tcPr>
                  <w:tcW w:w="1134"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9682690</w:t>
                  </w:r>
                </w:p>
              </w:tc>
              <w:tc>
                <w:tcPr>
                  <w:tcW w:w="1276" w:type="dxa"/>
                  <w:tcBorders>
                    <w:top w:val="nil"/>
                    <w:left w:val="nil"/>
                    <w:bottom w:val="nil"/>
                    <w:right w:val="nil"/>
                  </w:tcBorders>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11641701</w:t>
                  </w:r>
                </w:p>
              </w:tc>
              <w:tc>
                <w:tcPr>
                  <w:tcW w:w="1559" w:type="dxa"/>
                  <w:tcBorders>
                    <w:top w:val="nil"/>
                    <w:left w:val="nil"/>
                    <w:bottom w:val="nil"/>
                    <w:right w:val="nil"/>
                  </w:tcBorders>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13171303</w:t>
                  </w:r>
                </w:p>
              </w:tc>
            </w:tr>
            <w:tr w:rsidR="00450BC1" w:rsidRPr="00A306D0" w:rsidTr="0004758E">
              <w:tc>
                <w:tcPr>
                  <w:tcW w:w="4034" w:type="dxa"/>
                  <w:tcBorders>
                    <w:top w:val="nil"/>
                    <w:left w:val="nil"/>
                    <w:bottom w:val="nil"/>
                    <w:right w:val="single" w:sz="12" w:space="0" w:color="000000"/>
                  </w:tcBorders>
                  <w:shd w:val="clear" w:color="auto" w:fill="auto"/>
                  <w:vAlign w:val="center"/>
                </w:tcPr>
                <w:p w:rsidR="00450BC1" w:rsidRPr="00A306D0" w:rsidRDefault="00450BC1" w:rsidP="00450BC1">
                  <w:pPr>
                    <w:tabs>
                      <w:tab w:val="left" w:leader="dot" w:pos="4193"/>
                    </w:tabs>
                    <w:bidi w:val="0"/>
                    <w:spacing w:line="240" w:lineRule="exact"/>
                    <w:rPr>
                      <w:rFonts w:cs="Times New Roman"/>
                    </w:rPr>
                  </w:pPr>
                  <w:r w:rsidRPr="00A306D0">
                    <w:rPr>
                      <w:rFonts w:cs="Times New Roman"/>
                    </w:rPr>
                    <w:t>Syrian Arab Rep</w:t>
                  </w:r>
                  <w:r w:rsidRPr="00A306D0">
                    <w:rPr>
                      <w:rFonts w:cs="Times New Roman"/>
                      <w:sz w:val="18"/>
                      <w:szCs w:val="18"/>
                      <w:vertAlign w:val="superscript"/>
                    </w:rPr>
                    <w:t>.(4,11,12,13)</w:t>
                  </w:r>
                  <w:r w:rsidRPr="00A306D0">
                    <w:rPr>
                      <w:rFonts w:cs="Times New Roman"/>
                    </w:rPr>
                    <w:t>...</w:t>
                  </w:r>
                  <w:r w:rsidRPr="00A306D0">
                    <w:rPr>
                      <w:rFonts w:cs="Times New Roman"/>
                    </w:rPr>
                    <w:tab/>
                    <w:t>...........</w:t>
                  </w:r>
                </w:p>
              </w:tc>
              <w:tc>
                <w:tcPr>
                  <w:tcW w:w="121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4157814</w:t>
                  </w:r>
                </w:p>
              </w:tc>
              <w:tc>
                <w:tcPr>
                  <w:tcW w:w="992"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5430182</w:t>
                  </w:r>
                </w:p>
              </w:tc>
              <w:tc>
                <w:tcPr>
                  <w:tcW w:w="1134"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6091889</w:t>
                  </w:r>
                </w:p>
              </w:tc>
              <w:tc>
                <w:tcPr>
                  <w:tcW w:w="1276" w:type="dxa"/>
                  <w:tcBorders>
                    <w:top w:val="nil"/>
                    <w:left w:val="nil"/>
                    <w:bottom w:val="nil"/>
                    <w:right w:val="nil"/>
                  </w:tcBorders>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8545848</w:t>
                  </w:r>
                </w:p>
              </w:tc>
              <w:tc>
                <w:tcPr>
                  <w:tcW w:w="1559" w:type="dxa"/>
                  <w:tcBorders>
                    <w:top w:val="nil"/>
                    <w:left w:val="nil"/>
                    <w:bottom w:val="nil"/>
                    <w:right w:val="nil"/>
                  </w:tcBorders>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000</w:t>
                  </w:r>
                </w:p>
              </w:tc>
            </w:tr>
            <w:tr w:rsidR="00450BC1" w:rsidRPr="00A306D0" w:rsidTr="0004758E">
              <w:tc>
                <w:tcPr>
                  <w:tcW w:w="4034" w:type="dxa"/>
                  <w:tcBorders>
                    <w:top w:val="nil"/>
                    <w:left w:val="nil"/>
                    <w:bottom w:val="nil"/>
                    <w:right w:val="single" w:sz="12" w:space="0" w:color="000000"/>
                  </w:tcBorders>
                  <w:shd w:val="clear" w:color="auto" w:fill="auto"/>
                  <w:vAlign w:val="center"/>
                </w:tcPr>
                <w:p w:rsidR="00450BC1" w:rsidRPr="00A306D0" w:rsidRDefault="00450BC1" w:rsidP="00450BC1">
                  <w:pPr>
                    <w:tabs>
                      <w:tab w:val="left" w:leader="dot" w:pos="4193"/>
                    </w:tabs>
                    <w:bidi w:val="0"/>
                    <w:spacing w:line="240" w:lineRule="exact"/>
                    <w:rPr>
                      <w:rFonts w:cs="Times New Roman"/>
                    </w:rPr>
                  </w:pPr>
                  <w:r w:rsidRPr="00A306D0">
                    <w:rPr>
                      <w:rFonts w:cs="Times New Roman"/>
                    </w:rPr>
                    <w:t>Iraq</w:t>
                  </w:r>
                  <w:r w:rsidRPr="00A306D0">
                    <w:rPr>
                      <w:rFonts w:cs="Times New Roman"/>
                      <w:vertAlign w:val="superscript"/>
                    </w:rPr>
                    <w:t>(6)</w:t>
                  </w:r>
                  <w:r w:rsidRPr="00A306D0">
                    <w:rPr>
                      <w:rFonts w:cs="Times New Roman"/>
                    </w:rPr>
                    <w:t>......</w:t>
                  </w:r>
                  <w:r w:rsidRPr="00A306D0">
                    <w:rPr>
                      <w:rFonts w:cs="Times New Roman"/>
                    </w:rPr>
                    <w:tab/>
                    <w:t>........</w:t>
                  </w:r>
                </w:p>
              </w:tc>
              <w:tc>
                <w:tcPr>
                  <w:tcW w:w="121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000</w:t>
                  </w:r>
                </w:p>
              </w:tc>
              <w:tc>
                <w:tcPr>
                  <w:tcW w:w="992"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863657</w:t>
                  </w:r>
                </w:p>
              </w:tc>
              <w:tc>
                <w:tcPr>
                  <w:tcW w:w="1134"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1261921</w:t>
                  </w:r>
                </w:p>
              </w:tc>
              <w:tc>
                <w:tcPr>
                  <w:tcW w:w="1276" w:type="dxa"/>
                  <w:tcBorders>
                    <w:top w:val="nil"/>
                    <w:left w:val="nil"/>
                    <w:bottom w:val="nil"/>
                    <w:right w:val="nil"/>
                  </w:tcBorders>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1517766</w:t>
                  </w:r>
                </w:p>
              </w:tc>
              <w:tc>
                <w:tcPr>
                  <w:tcW w:w="1559" w:type="dxa"/>
                  <w:tcBorders>
                    <w:top w:val="nil"/>
                    <w:left w:val="nil"/>
                    <w:bottom w:val="nil"/>
                    <w:right w:val="nil"/>
                  </w:tcBorders>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000</w:t>
                  </w:r>
                </w:p>
              </w:tc>
            </w:tr>
            <w:tr w:rsidR="00450BC1" w:rsidRPr="00A306D0" w:rsidTr="0004758E">
              <w:tc>
                <w:tcPr>
                  <w:tcW w:w="4034" w:type="dxa"/>
                  <w:tcBorders>
                    <w:top w:val="nil"/>
                    <w:left w:val="nil"/>
                    <w:bottom w:val="nil"/>
                    <w:right w:val="single" w:sz="12" w:space="0" w:color="000000"/>
                  </w:tcBorders>
                  <w:shd w:val="clear" w:color="auto" w:fill="auto"/>
                  <w:vAlign w:val="center"/>
                </w:tcPr>
                <w:p w:rsidR="00450BC1" w:rsidRPr="00A306D0" w:rsidRDefault="00450BC1" w:rsidP="00450BC1">
                  <w:pPr>
                    <w:tabs>
                      <w:tab w:val="left" w:leader="dot" w:pos="4193"/>
                    </w:tabs>
                    <w:bidi w:val="0"/>
                    <w:spacing w:line="240" w:lineRule="exact"/>
                    <w:rPr>
                      <w:rFonts w:cs="Times New Roman"/>
                    </w:rPr>
                  </w:pPr>
                  <w:r w:rsidRPr="00A306D0">
                    <w:rPr>
                      <w:rFonts w:cs="Times New Roman"/>
                    </w:rPr>
                    <w:t>Saudi Arabia</w:t>
                  </w:r>
                  <w:r w:rsidRPr="00A306D0">
                    <w:rPr>
                      <w:rFonts w:cs="Times New Roman"/>
                      <w:sz w:val="18"/>
                      <w:szCs w:val="18"/>
                      <w:vertAlign w:val="superscript"/>
                    </w:rPr>
                    <w:t>(3)</w:t>
                  </w:r>
                  <w:r w:rsidRPr="00A306D0">
                    <w:rPr>
                      <w:rFonts w:cs="Times New Roman"/>
                    </w:rPr>
                    <w:t>.....</w:t>
                  </w:r>
                  <w:r w:rsidRPr="00A306D0">
                    <w:rPr>
                      <w:rFonts w:cs="Times New Roman"/>
                    </w:rPr>
                    <w:tab/>
                    <w:t>.........</w:t>
                  </w:r>
                </w:p>
              </w:tc>
              <w:tc>
                <w:tcPr>
                  <w:tcW w:w="121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11530834</w:t>
                  </w:r>
                </w:p>
              </w:tc>
              <w:tc>
                <w:tcPr>
                  <w:tcW w:w="992"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14757444</w:t>
                  </w:r>
                </w:p>
              </w:tc>
              <w:tc>
                <w:tcPr>
                  <w:tcW w:w="1134"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10896712</w:t>
                  </w:r>
                </w:p>
              </w:tc>
              <w:tc>
                <w:tcPr>
                  <w:tcW w:w="1276" w:type="dxa"/>
                  <w:tcBorders>
                    <w:top w:val="nil"/>
                    <w:left w:val="nil"/>
                    <w:bottom w:val="nil"/>
                    <w:right w:val="nil"/>
                  </w:tcBorders>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10850188</w:t>
                  </w:r>
                </w:p>
              </w:tc>
              <w:tc>
                <w:tcPr>
                  <w:tcW w:w="1559" w:type="dxa"/>
                  <w:tcBorders>
                    <w:top w:val="nil"/>
                    <w:left w:val="nil"/>
                    <w:bottom w:val="nil"/>
                    <w:right w:val="nil"/>
                  </w:tcBorders>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17497890</w:t>
                  </w:r>
                </w:p>
              </w:tc>
            </w:tr>
            <w:tr w:rsidR="00450BC1" w:rsidRPr="00A306D0" w:rsidTr="0004758E">
              <w:tc>
                <w:tcPr>
                  <w:tcW w:w="4034" w:type="dxa"/>
                  <w:tcBorders>
                    <w:top w:val="nil"/>
                    <w:left w:val="nil"/>
                    <w:bottom w:val="nil"/>
                    <w:right w:val="single" w:sz="12" w:space="0" w:color="000000"/>
                  </w:tcBorders>
                  <w:shd w:val="clear" w:color="auto" w:fill="auto"/>
                  <w:vAlign w:val="center"/>
                </w:tcPr>
                <w:p w:rsidR="00450BC1" w:rsidRPr="00A306D0" w:rsidRDefault="00450BC1" w:rsidP="00450BC1">
                  <w:pPr>
                    <w:tabs>
                      <w:tab w:val="left" w:leader="dot" w:pos="4193"/>
                    </w:tabs>
                    <w:bidi w:val="0"/>
                    <w:spacing w:line="240" w:lineRule="exact"/>
                    <w:rPr>
                      <w:rFonts w:cs="Times New Roman"/>
                    </w:rPr>
                  </w:pPr>
                  <w:r w:rsidRPr="00A306D0">
                    <w:rPr>
                      <w:rFonts w:cs="Times New Roman"/>
                    </w:rPr>
                    <w:t>Oman</w:t>
                  </w:r>
                  <w:r w:rsidRPr="00A306D0">
                    <w:rPr>
                      <w:rFonts w:cs="Times New Roman"/>
                      <w:sz w:val="18"/>
                      <w:szCs w:val="18"/>
                      <w:vertAlign w:val="superscript"/>
                    </w:rPr>
                    <w:t>(14)</w:t>
                  </w:r>
                  <w:r w:rsidRPr="00A306D0">
                    <w:rPr>
                      <w:rFonts w:cs="Times New Roman"/>
                    </w:rPr>
                    <w:t>...........</w:t>
                  </w:r>
                  <w:r w:rsidRPr="00A306D0">
                    <w:rPr>
                      <w:rFonts w:cs="Times New Roman"/>
                    </w:rPr>
                    <w:tab/>
                    <w:t>...</w:t>
                  </w:r>
                </w:p>
              </w:tc>
              <w:tc>
                <w:tcPr>
                  <w:tcW w:w="121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1182407</w:t>
                  </w:r>
                </w:p>
              </w:tc>
              <w:tc>
                <w:tcPr>
                  <w:tcW w:w="992"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1378078</w:t>
                  </w:r>
                </w:p>
              </w:tc>
              <w:tc>
                <w:tcPr>
                  <w:tcW w:w="1134"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1279678</w:t>
                  </w:r>
                </w:p>
              </w:tc>
              <w:tc>
                <w:tcPr>
                  <w:tcW w:w="1276" w:type="dxa"/>
                  <w:tcBorders>
                    <w:top w:val="nil"/>
                    <w:left w:val="nil"/>
                    <w:bottom w:val="nil"/>
                    <w:right w:val="nil"/>
                  </w:tcBorders>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1048052</w:t>
                  </w:r>
                </w:p>
              </w:tc>
              <w:tc>
                <w:tcPr>
                  <w:tcW w:w="1559" w:type="dxa"/>
                  <w:tcBorders>
                    <w:top w:val="nil"/>
                    <w:left w:val="nil"/>
                    <w:bottom w:val="nil"/>
                    <w:right w:val="nil"/>
                  </w:tcBorders>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000</w:t>
                  </w:r>
                </w:p>
              </w:tc>
            </w:tr>
            <w:tr w:rsidR="00450BC1" w:rsidRPr="00A306D0" w:rsidTr="0004758E">
              <w:tc>
                <w:tcPr>
                  <w:tcW w:w="4034" w:type="dxa"/>
                  <w:tcBorders>
                    <w:top w:val="nil"/>
                    <w:left w:val="nil"/>
                    <w:bottom w:val="nil"/>
                    <w:right w:val="single" w:sz="12" w:space="0" w:color="000000"/>
                  </w:tcBorders>
                  <w:shd w:val="clear" w:color="auto" w:fill="auto"/>
                  <w:vAlign w:val="center"/>
                </w:tcPr>
                <w:p w:rsidR="00450BC1" w:rsidRPr="00A306D0" w:rsidRDefault="00450BC1" w:rsidP="00450BC1">
                  <w:pPr>
                    <w:tabs>
                      <w:tab w:val="left" w:leader="dot" w:pos="4193"/>
                    </w:tabs>
                    <w:bidi w:val="0"/>
                    <w:spacing w:line="240" w:lineRule="exact"/>
                    <w:rPr>
                      <w:rFonts w:cs="Times New Roman"/>
                    </w:rPr>
                  </w:pPr>
                  <w:r w:rsidRPr="00A306D0">
                    <w:rPr>
                      <w:rFonts w:cs="Times New Roman"/>
                    </w:rPr>
                    <w:t xml:space="preserve">Occupied Palestine </w:t>
                  </w:r>
                  <w:r w:rsidRPr="00A306D0">
                    <w:rPr>
                      <w:rFonts w:cs="Times New Roman"/>
                      <w:sz w:val="18"/>
                      <w:szCs w:val="18"/>
                      <w:vertAlign w:val="superscript"/>
                    </w:rPr>
                    <w:t>(5)</w:t>
                  </w:r>
                  <w:r w:rsidRPr="00A306D0">
                    <w:rPr>
                      <w:rFonts w:cs="Times New Roman"/>
                    </w:rPr>
                    <w:t>...........</w:t>
                  </w:r>
                  <w:r w:rsidRPr="00A306D0">
                    <w:rPr>
                      <w:rFonts w:cs="Times New Roman"/>
                    </w:rPr>
                    <w:tab/>
                    <w:t>...</w:t>
                  </w:r>
                </w:p>
              </w:tc>
              <w:tc>
                <w:tcPr>
                  <w:tcW w:w="121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2066852</w:t>
                  </w:r>
                </w:p>
              </w:tc>
              <w:tc>
                <w:tcPr>
                  <w:tcW w:w="992"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2572317</w:t>
                  </w:r>
                </w:p>
              </w:tc>
              <w:tc>
                <w:tcPr>
                  <w:tcW w:w="1134"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2321267</w:t>
                  </w:r>
                </w:p>
              </w:tc>
              <w:tc>
                <w:tcPr>
                  <w:tcW w:w="1276" w:type="dxa"/>
                  <w:tcBorders>
                    <w:top w:val="nil"/>
                    <w:left w:val="nil"/>
                    <w:bottom w:val="nil"/>
                    <w:right w:val="nil"/>
                  </w:tcBorders>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2803125</w:t>
                  </w:r>
                </w:p>
              </w:tc>
              <w:tc>
                <w:tcPr>
                  <w:tcW w:w="1559" w:type="dxa"/>
                  <w:tcBorders>
                    <w:top w:val="nil"/>
                    <w:left w:val="nil"/>
                    <w:bottom w:val="nil"/>
                    <w:right w:val="nil"/>
                  </w:tcBorders>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2820218</w:t>
                  </w:r>
                </w:p>
              </w:tc>
            </w:tr>
            <w:tr w:rsidR="00450BC1" w:rsidRPr="00A306D0" w:rsidTr="0004758E">
              <w:tc>
                <w:tcPr>
                  <w:tcW w:w="4034" w:type="dxa"/>
                  <w:tcBorders>
                    <w:top w:val="nil"/>
                    <w:left w:val="nil"/>
                    <w:bottom w:val="nil"/>
                    <w:right w:val="single" w:sz="12" w:space="0" w:color="000000"/>
                  </w:tcBorders>
                  <w:shd w:val="clear" w:color="auto" w:fill="auto"/>
                  <w:vAlign w:val="center"/>
                </w:tcPr>
                <w:p w:rsidR="00450BC1" w:rsidRPr="00A306D0" w:rsidRDefault="00450BC1" w:rsidP="00450BC1">
                  <w:pPr>
                    <w:tabs>
                      <w:tab w:val="left" w:leader="dot" w:pos="4193"/>
                    </w:tabs>
                    <w:bidi w:val="0"/>
                    <w:spacing w:line="240" w:lineRule="exact"/>
                    <w:rPr>
                      <w:rFonts w:cs="Times New Roman"/>
                    </w:rPr>
                  </w:pPr>
                  <w:r w:rsidRPr="00A306D0">
                    <w:rPr>
                      <w:rFonts w:cs="Times New Roman"/>
                    </w:rPr>
                    <w:t>Philippines</w:t>
                  </w:r>
                  <w:r w:rsidRPr="00A306D0">
                    <w:rPr>
                      <w:rFonts w:cs="Times New Roman"/>
                      <w:sz w:val="18"/>
                      <w:szCs w:val="18"/>
                      <w:vertAlign w:val="superscript"/>
                    </w:rPr>
                    <w:t>(4,5)</w:t>
                  </w:r>
                  <w:r w:rsidRPr="00A306D0">
                    <w:rPr>
                      <w:rFonts w:cs="Times New Roman"/>
                    </w:rPr>
                    <w:t>........</w:t>
                  </w:r>
                  <w:r w:rsidRPr="00A306D0">
                    <w:rPr>
                      <w:rFonts w:cs="Times New Roman"/>
                    </w:rPr>
                    <w:tab/>
                    <w:t>......</w:t>
                  </w:r>
                </w:p>
              </w:tc>
              <w:tc>
                <w:tcPr>
                  <w:tcW w:w="121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3091993</w:t>
                  </w:r>
                </w:p>
              </w:tc>
              <w:tc>
                <w:tcPr>
                  <w:tcW w:w="992"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3139422</w:t>
                  </w:r>
                </w:p>
              </w:tc>
              <w:tc>
                <w:tcPr>
                  <w:tcW w:w="1134"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3017099</w:t>
                  </w:r>
                </w:p>
              </w:tc>
              <w:tc>
                <w:tcPr>
                  <w:tcW w:w="1276" w:type="dxa"/>
                  <w:tcBorders>
                    <w:top w:val="nil"/>
                    <w:left w:val="nil"/>
                    <w:bottom w:val="nil"/>
                    <w:right w:val="nil"/>
                  </w:tcBorders>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3520472</w:t>
                  </w:r>
                </w:p>
              </w:tc>
              <w:tc>
                <w:tcPr>
                  <w:tcW w:w="1559" w:type="dxa"/>
                  <w:tcBorders>
                    <w:top w:val="nil"/>
                    <w:left w:val="nil"/>
                    <w:bottom w:val="nil"/>
                    <w:right w:val="nil"/>
                  </w:tcBorders>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3917454</w:t>
                  </w:r>
                </w:p>
              </w:tc>
            </w:tr>
            <w:tr w:rsidR="00450BC1" w:rsidRPr="00A306D0" w:rsidTr="0004758E">
              <w:tc>
                <w:tcPr>
                  <w:tcW w:w="4034" w:type="dxa"/>
                  <w:tcBorders>
                    <w:top w:val="nil"/>
                    <w:left w:val="nil"/>
                    <w:bottom w:val="nil"/>
                    <w:right w:val="single" w:sz="12" w:space="0" w:color="000000"/>
                  </w:tcBorders>
                  <w:shd w:val="clear" w:color="auto" w:fill="auto"/>
                  <w:vAlign w:val="center"/>
                </w:tcPr>
                <w:p w:rsidR="00450BC1" w:rsidRPr="00A306D0" w:rsidRDefault="00450BC1" w:rsidP="00450BC1">
                  <w:pPr>
                    <w:tabs>
                      <w:tab w:val="left" w:leader="dot" w:pos="4193"/>
                    </w:tabs>
                    <w:bidi w:val="0"/>
                    <w:spacing w:line="240" w:lineRule="exact"/>
                    <w:rPr>
                      <w:rFonts w:cs="Times New Roman"/>
                    </w:rPr>
                  </w:pPr>
                  <w:r w:rsidRPr="00A306D0">
                    <w:rPr>
                      <w:rFonts w:cs="Times New Roman"/>
                    </w:rPr>
                    <w:t>Kyrgyzstan</w:t>
                  </w:r>
                  <w:r w:rsidRPr="00A306D0">
                    <w:rPr>
                      <w:rFonts w:cs="Times New Roman"/>
                      <w:sz w:val="18"/>
                      <w:szCs w:val="18"/>
                      <w:vertAlign w:val="superscript"/>
                    </w:rPr>
                    <w:t>(5)</w:t>
                  </w:r>
                  <w:r w:rsidRPr="00A306D0">
                    <w:rPr>
                      <w:rFonts w:cs="Times New Roman"/>
                    </w:rPr>
                    <w:t>......</w:t>
                  </w:r>
                  <w:r w:rsidRPr="00A306D0">
                    <w:rPr>
                      <w:rFonts w:cs="Times New Roman"/>
                    </w:rPr>
                    <w:tab/>
                    <w:t>........</w:t>
                  </w:r>
                </w:p>
              </w:tc>
              <w:tc>
                <w:tcPr>
                  <w:tcW w:w="121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1655833</w:t>
                  </w:r>
                </w:p>
              </w:tc>
              <w:tc>
                <w:tcPr>
                  <w:tcW w:w="992"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2435386</w:t>
                  </w:r>
                </w:p>
              </w:tc>
              <w:tc>
                <w:tcPr>
                  <w:tcW w:w="1134"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2146740</w:t>
                  </w:r>
                </w:p>
              </w:tc>
              <w:tc>
                <w:tcPr>
                  <w:tcW w:w="1276" w:type="dxa"/>
                  <w:tcBorders>
                    <w:top w:val="nil"/>
                    <w:left w:val="nil"/>
                    <w:bottom w:val="nil"/>
                    <w:right w:val="nil"/>
                  </w:tcBorders>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1316207</w:t>
                  </w:r>
                </w:p>
              </w:tc>
              <w:tc>
                <w:tcPr>
                  <w:tcW w:w="1559" w:type="dxa"/>
                  <w:tcBorders>
                    <w:top w:val="nil"/>
                    <w:left w:val="nil"/>
                    <w:bottom w:val="nil"/>
                    <w:right w:val="nil"/>
                  </w:tcBorders>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3114372</w:t>
                  </w:r>
                </w:p>
              </w:tc>
            </w:tr>
            <w:tr w:rsidR="00450BC1" w:rsidRPr="00A306D0" w:rsidTr="0004758E">
              <w:tc>
                <w:tcPr>
                  <w:tcW w:w="4034" w:type="dxa"/>
                  <w:tcBorders>
                    <w:top w:val="nil"/>
                    <w:left w:val="nil"/>
                    <w:bottom w:val="nil"/>
                    <w:right w:val="single" w:sz="12" w:space="0" w:color="000000"/>
                  </w:tcBorders>
                  <w:shd w:val="clear" w:color="auto" w:fill="auto"/>
                  <w:vAlign w:val="center"/>
                </w:tcPr>
                <w:p w:rsidR="00450BC1" w:rsidRPr="00A306D0" w:rsidRDefault="00450BC1" w:rsidP="00450BC1">
                  <w:pPr>
                    <w:tabs>
                      <w:tab w:val="left" w:leader="dot" w:pos="4193"/>
                    </w:tabs>
                    <w:bidi w:val="0"/>
                    <w:spacing w:line="240" w:lineRule="exact"/>
                    <w:rPr>
                      <w:rFonts w:cs="Times New Roman"/>
                    </w:rPr>
                  </w:pPr>
                  <w:r w:rsidRPr="00A306D0">
                    <w:rPr>
                      <w:rFonts w:cs="Times New Roman"/>
                    </w:rPr>
                    <w:t>Kazakhstan</w:t>
                  </w:r>
                  <w:r w:rsidRPr="00A306D0">
                    <w:rPr>
                      <w:rFonts w:cs="Times New Roman"/>
                      <w:sz w:val="18"/>
                      <w:szCs w:val="18"/>
                      <w:vertAlign w:val="superscript"/>
                    </w:rPr>
                    <w:t>(2)</w:t>
                  </w:r>
                  <w:r w:rsidRPr="00A306D0">
                    <w:rPr>
                      <w:rFonts w:cs="Times New Roman"/>
                    </w:rPr>
                    <w:t>.........</w:t>
                  </w:r>
                  <w:r w:rsidRPr="00A306D0">
                    <w:rPr>
                      <w:rFonts w:cs="Times New Roman"/>
                    </w:rPr>
                    <w:tab/>
                    <w:t>.....</w:t>
                  </w:r>
                </w:p>
              </w:tc>
              <w:tc>
                <w:tcPr>
                  <w:tcW w:w="121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5310582</w:t>
                  </w:r>
                </w:p>
              </w:tc>
              <w:tc>
                <w:tcPr>
                  <w:tcW w:w="992"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4721456</w:t>
                  </w:r>
                </w:p>
              </w:tc>
              <w:tc>
                <w:tcPr>
                  <w:tcW w:w="1134"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4329848</w:t>
                  </w:r>
                </w:p>
              </w:tc>
              <w:tc>
                <w:tcPr>
                  <w:tcW w:w="1276" w:type="dxa"/>
                  <w:tcBorders>
                    <w:top w:val="nil"/>
                    <w:left w:val="nil"/>
                    <w:bottom w:val="nil"/>
                    <w:right w:val="nil"/>
                  </w:tcBorders>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4712657</w:t>
                  </w:r>
                </w:p>
              </w:tc>
              <w:tc>
                <w:tcPr>
                  <w:tcW w:w="1559" w:type="dxa"/>
                  <w:tcBorders>
                    <w:top w:val="nil"/>
                    <w:left w:val="nil"/>
                    <w:bottom w:val="nil"/>
                    <w:right w:val="nil"/>
                  </w:tcBorders>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000</w:t>
                  </w:r>
                </w:p>
              </w:tc>
            </w:tr>
            <w:tr w:rsidR="00450BC1" w:rsidRPr="00A306D0" w:rsidTr="0004758E">
              <w:tc>
                <w:tcPr>
                  <w:tcW w:w="4034" w:type="dxa"/>
                  <w:tcBorders>
                    <w:top w:val="nil"/>
                    <w:left w:val="nil"/>
                    <w:bottom w:val="nil"/>
                    <w:right w:val="single" w:sz="12" w:space="0" w:color="000000"/>
                  </w:tcBorders>
                  <w:shd w:val="clear" w:color="auto" w:fill="auto"/>
                  <w:vAlign w:val="center"/>
                </w:tcPr>
                <w:p w:rsidR="00450BC1" w:rsidRPr="00A306D0" w:rsidRDefault="00450BC1" w:rsidP="00450BC1">
                  <w:pPr>
                    <w:tabs>
                      <w:tab w:val="left" w:leader="dot" w:pos="4193"/>
                    </w:tabs>
                    <w:bidi w:val="0"/>
                    <w:spacing w:line="240" w:lineRule="exact"/>
                    <w:rPr>
                      <w:rFonts w:cs="Times New Roman"/>
                    </w:rPr>
                  </w:pPr>
                  <w:r w:rsidRPr="00A306D0">
                    <w:rPr>
                      <w:rFonts w:cs="Times New Roman"/>
                    </w:rPr>
                    <w:t>Qatar</w:t>
                  </w:r>
                  <w:r w:rsidRPr="00A306D0">
                    <w:rPr>
                      <w:rFonts w:cs="Times New Roman"/>
                      <w:sz w:val="18"/>
                      <w:szCs w:val="18"/>
                      <w:vertAlign w:val="superscript"/>
                    </w:rPr>
                    <w:t>(15,16)</w:t>
                  </w:r>
                  <w:r w:rsidRPr="00A306D0">
                    <w:rPr>
                      <w:rFonts w:cs="Times New Roman"/>
                    </w:rPr>
                    <w:t>............</w:t>
                  </w:r>
                  <w:r w:rsidRPr="00A306D0">
                    <w:rPr>
                      <w:rFonts w:cs="Times New Roman"/>
                    </w:rPr>
                    <w:tab/>
                    <w:t>..</w:t>
                  </w:r>
                </w:p>
              </w:tc>
              <w:tc>
                <w:tcPr>
                  <w:tcW w:w="121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963573</w:t>
                  </w:r>
                </w:p>
              </w:tc>
              <w:tc>
                <w:tcPr>
                  <w:tcW w:w="992"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1404850</w:t>
                  </w:r>
                </w:p>
              </w:tc>
              <w:tc>
                <w:tcPr>
                  <w:tcW w:w="1134"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1658569</w:t>
                  </w:r>
                </w:p>
              </w:tc>
              <w:tc>
                <w:tcPr>
                  <w:tcW w:w="1276" w:type="dxa"/>
                  <w:tcBorders>
                    <w:top w:val="nil"/>
                    <w:left w:val="nil"/>
                    <w:bottom w:val="nil"/>
                    <w:right w:val="nil"/>
                  </w:tcBorders>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1518953</w:t>
                  </w:r>
                </w:p>
              </w:tc>
              <w:tc>
                <w:tcPr>
                  <w:tcW w:w="1559" w:type="dxa"/>
                  <w:tcBorders>
                    <w:top w:val="nil"/>
                    <w:left w:val="nil"/>
                    <w:bottom w:val="nil"/>
                    <w:right w:val="nil"/>
                  </w:tcBorders>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2527285</w:t>
                  </w:r>
                </w:p>
              </w:tc>
            </w:tr>
            <w:tr w:rsidR="00450BC1" w:rsidRPr="00A306D0" w:rsidTr="0004758E">
              <w:tc>
                <w:tcPr>
                  <w:tcW w:w="4034" w:type="dxa"/>
                  <w:tcBorders>
                    <w:top w:val="nil"/>
                    <w:left w:val="nil"/>
                    <w:bottom w:val="nil"/>
                    <w:right w:val="single" w:sz="12" w:space="0" w:color="000000"/>
                  </w:tcBorders>
                  <w:shd w:val="clear" w:color="auto" w:fill="auto"/>
                  <w:vAlign w:val="center"/>
                </w:tcPr>
                <w:p w:rsidR="00450BC1" w:rsidRPr="00A306D0" w:rsidRDefault="00450BC1" w:rsidP="00450BC1">
                  <w:pPr>
                    <w:tabs>
                      <w:tab w:val="left" w:leader="dot" w:pos="4193"/>
                    </w:tabs>
                    <w:bidi w:val="0"/>
                    <w:spacing w:line="240" w:lineRule="exact"/>
                    <w:rPr>
                      <w:rFonts w:cs="Times New Roman"/>
                    </w:rPr>
                  </w:pPr>
                  <w:r w:rsidRPr="00A306D0">
                    <w:rPr>
                      <w:rFonts w:cs="Times New Roman"/>
                    </w:rPr>
                    <w:t xml:space="preserve">Korea, Rep. of </w:t>
                  </w:r>
                  <w:r w:rsidRPr="00A306D0">
                    <w:rPr>
                      <w:rFonts w:cs="Times New Roman"/>
                      <w:sz w:val="18"/>
                      <w:szCs w:val="18"/>
                      <w:vertAlign w:val="superscript"/>
                    </w:rPr>
                    <w:t>(4,16,17)</w:t>
                  </w:r>
                  <w:r w:rsidRPr="00A306D0">
                    <w:rPr>
                      <w:rFonts w:cs="Times New Roman"/>
                    </w:rPr>
                    <w:t>.....</w:t>
                  </w:r>
                  <w:r w:rsidRPr="00A306D0">
                    <w:rPr>
                      <w:rFonts w:cs="Times New Roman"/>
                    </w:rPr>
                    <w:tab/>
                    <w:t>.........</w:t>
                  </w:r>
                </w:p>
              </w:tc>
              <w:tc>
                <w:tcPr>
                  <w:tcW w:w="121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6448240</w:t>
                  </w:r>
                </w:p>
              </w:tc>
              <w:tc>
                <w:tcPr>
                  <w:tcW w:w="992"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6890841</w:t>
                  </w:r>
                </w:p>
              </w:tc>
              <w:tc>
                <w:tcPr>
                  <w:tcW w:w="1134"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7817533</w:t>
                  </w:r>
                </w:p>
              </w:tc>
              <w:tc>
                <w:tcPr>
                  <w:tcW w:w="1276" w:type="dxa"/>
                  <w:tcBorders>
                    <w:top w:val="nil"/>
                    <w:left w:val="nil"/>
                    <w:bottom w:val="nil"/>
                    <w:right w:val="nil"/>
                  </w:tcBorders>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8797658</w:t>
                  </w:r>
                </w:p>
              </w:tc>
              <w:tc>
                <w:tcPr>
                  <w:tcW w:w="1559" w:type="dxa"/>
                  <w:tcBorders>
                    <w:top w:val="nil"/>
                    <w:left w:val="nil"/>
                    <w:bottom w:val="nil"/>
                    <w:right w:val="nil"/>
                  </w:tcBorders>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9794796</w:t>
                  </w:r>
                </w:p>
              </w:tc>
            </w:tr>
            <w:tr w:rsidR="00450BC1" w:rsidRPr="00A306D0" w:rsidTr="0004758E">
              <w:tc>
                <w:tcPr>
                  <w:tcW w:w="4034" w:type="dxa"/>
                  <w:tcBorders>
                    <w:top w:val="nil"/>
                    <w:left w:val="nil"/>
                    <w:bottom w:val="nil"/>
                    <w:right w:val="single" w:sz="12" w:space="0" w:color="000000"/>
                  </w:tcBorders>
                  <w:shd w:val="clear" w:color="auto" w:fill="auto"/>
                  <w:vAlign w:val="center"/>
                </w:tcPr>
                <w:p w:rsidR="00450BC1" w:rsidRPr="00A306D0" w:rsidRDefault="00450BC1" w:rsidP="00450BC1">
                  <w:pPr>
                    <w:tabs>
                      <w:tab w:val="left" w:leader="dot" w:pos="4193"/>
                    </w:tabs>
                    <w:bidi w:val="0"/>
                    <w:spacing w:line="240" w:lineRule="exact"/>
                    <w:rPr>
                      <w:rFonts w:cs="Times New Roman"/>
                    </w:rPr>
                  </w:pPr>
                  <w:r w:rsidRPr="00A306D0">
                    <w:rPr>
                      <w:rFonts w:cs="Times New Roman"/>
                    </w:rPr>
                    <w:t>Kuwait</w:t>
                  </w:r>
                  <w:r w:rsidRPr="00A306D0">
                    <w:rPr>
                      <w:rFonts w:cs="Times New Roman"/>
                      <w:sz w:val="18"/>
                      <w:szCs w:val="18"/>
                      <w:vertAlign w:val="superscript"/>
                    </w:rPr>
                    <w:t>(6)</w:t>
                  </w:r>
                  <w:r w:rsidRPr="00A306D0">
                    <w:rPr>
                      <w:rFonts w:cs="Times New Roman"/>
                    </w:rPr>
                    <w:t>..............</w:t>
                  </w:r>
                  <w:r w:rsidRPr="00A306D0">
                    <w:rPr>
                      <w:rFonts w:cs="Times New Roman"/>
                    </w:rPr>
                    <w:tab/>
                  </w:r>
                </w:p>
              </w:tc>
              <w:tc>
                <w:tcPr>
                  <w:tcW w:w="121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4481616</w:t>
                  </w:r>
                </w:p>
              </w:tc>
              <w:tc>
                <w:tcPr>
                  <w:tcW w:w="992"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4735910</w:t>
                  </w:r>
                </w:p>
              </w:tc>
              <w:tc>
                <w:tcPr>
                  <w:tcW w:w="1134"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5087781</w:t>
                  </w:r>
                </w:p>
              </w:tc>
              <w:tc>
                <w:tcPr>
                  <w:tcW w:w="1276" w:type="dxa"/>
                  <w:tcBorders>
                    <w:top w:val="nil"/>
                    <w:left w:val="nil"/>
                    <w:bottom w:val="nil"/>
                    <w:right w:val="nil"/>
                  </w:tcBorders>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5207785</w:t>
                  </w:r>
                </w:p>
              </w:tc>
              <w:tc>
                <w:tcPr>
                  <w:tcW w:w="1559" w:type="dxa"/>
                  <w:tcBorders>
                    <w:top w:val="nil"/>
                    <w:left w:val="nil"/>
                    <w:bottom w:val="nil"/>
                    <w:right w:val="nil"/>
                  </w:tcBorders>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5574302</w:t>
                  </w:r>
                </w:p>
              </w:tc>
            </w:tr>
            <w:tr w:rsidR="00450BC1" w:rsidRPr="00A306D0" w:rsidTr="0004758E">
              <w:tc>
                <w:tcPr>
                  <w:tcW w:w="4034" w:type="dxa"/>
                  <w:tcBorders>
                    <w:top w:val="nil"/>
                    <w:left w:val="nil"/>
                    <w:bottom w:val="nil"/>
                    <w:right w:val="single" w:sz="12" w:space="0" w:color="000000"/>
                  </w:tcBorders>
                  <w:shd w:val="clear" w:color="auto" w:fill="auto"/>
                  <w:vAlign w:val="center"/>
                </w:tcPr>
                <w:p w:rsidR="00450BC1" w:rsidRPr="00A306D0" w:rsidRDefault="00450BC1" w:rsidP="00450BC1">
                  <w:pPr>
                    <w:tabs>
                      <w:tab w:val="left" w:leader="dot" w:pos="4193"/>
                    </w:tabs>
                    <w:bidi w:val="0"/>
                    <w:spacing w:line="240" w:lineRule="exact"/>
                    <w:rPr>
                      <w:rFonts w:cs="Times New Roman"/>
                    </w:rPr>
                  </w:pPr>
                  <w:r w:rsidRPr="00A306D0">
                    <w:rPr>
                      <w:rFonts w:cs="Times New Roman"/>
                    </w:rPr>
                    <w:t>Georgia</w:t>
                  </w:r>
                  <w:r w:rsidRPr="00A306D0">
                    <w:rPr>
                      <w:rFonts w:cs="Times New Roman"/>
                      <w:sz w:val="18"/>
                      <w:szCs w:val="18"/>
                      <w:vertAlign w:val="superscript"/>
                    </w:rPr>
                    <w:t>(15)</w:t>
                  </w:r>
                  <w:r w:rsidRPr="00A306D0">
                    <w:rPr>
                      <w:rFonts w:cs="Times New Roman"/>
                    </w:rPr>
                    <w:t>...........</w:t>
                  </w:r>
                  <w:r w:rsidRPr="00A306D0">
                    <w:rPr>
                      <w:rFonts w:cs="Times New Roman"/>
                    </w:rPr>
                    <w:tab/>
                    <w:t>...</w:t>
                  </w:r>
                </w:p>
              </w:tc>
              <w:tc>
                <w:tcPr>
                  <w:tcW w:w="121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103521</w:t>
                  </w:r>
                </w:p>
              </w:tc>
              <w:tc>
                <w:tcPr>
                  <w:tcW w:w="992"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103698</w:t>
                  </w:r>
                </w:p>
              </w:tc>
              <w:tc>
                <w:tcPr>
                  <w:tcW w:w="1134"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150898</w:t>
                  </w:r>
                </w:p>
              </w:tc>
              <w:tc>
                <w:tcPr>
                  <w:tcW w:w="1276" w:type="dxa"/>
                  <w:tcBorders>
                    <w:top w:val="nil"/>
                    <w:left w:val="nil"/>
                    <w:bottom w:val="nil"/>
                    <w:right w:val="nil"/>
                  </w:tcBorders>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306547</w:t>
                  </w:r>
                </w:p>
              </w:tc>
              <w:tc>
                <w:tcPr>
                  <w:tcW w:w="1559" w:type="dxa"/>
                  <w:tcBorders>
                    <w:top w:val="nil"/>
                    <w:left w:val="nil"/>
                    <w:bottom w:val="nil"/>
                    <w:right w:val="nil"/>
                  </w:tcBorders>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438477</w:t>
                  </w:r>
                </w:p>
              </w:tc>
            </w:tr>
            <w:tr w:rsidR="00450BC1" w:rsidRPr="00A306D0" w:rsidTr="0004758E">
              <w:tc>
                <w:tcPr>
                  <w:tcW w:w="4034" w:type="dxa"/>
                  <w:tcBorders>
                    <w:top w:val="nil"/>
                    <w:left w:val="nil"/>
                    <w:bottom w:val="nil"/>
                    <w:right w:val="single" w:sz="12" w:space="0" w:color="000000"/>
                  </w:tcBorders>
                  <w:shd w:val="clear" w:color="auto" w:fill="auto"/>
                  <w:vAlign w:val="center"/>
                </w:tcPr>
                <w:p w:rsidR="00450BC1" w:rsidRPr="00A306D0" w:rsidRDefault="00450BC1" w:rsidP="00450BC1">
                  <w:pPr>
                    <w:tabs>
                      <w:tab w:val="left" w:leader="dot" w:pos="4193"/>
                    </w:tabs>
                    <w:bidi w:val="0"/>
                    <w:spacing w:line="240" w:lineRule="exact"/>
                    <w:rPr>
                      <w:rFonts w:cs="Times New Roman"/>
                    </w:rPr>
                  </w:pPr>
                  <w:r w:rsidRPr="00A306D0">
                    <w:rPr>
                      <w:rFonts w:cs="Times New Roman"/>
                    </w:rPr>
                    <w:t>Lebanon</w:t>
                  </w:r>
                  <w:r w:rsidRPr="00A306D0">
                    <w:rPr>
                      <w:rFonts w:cs="Times New Roman"/>
                      <w:sz w:val="18"/>
                      <w:szCs w:val="18"/>
                      <w:vertAlign w:val="superscript"/>
                    </w:rPr>
                    <w:t>(3,18)</w:t>
                  </w:r>
                  <w:r w:rsidRPr="00A306D0">
                    <w:rPr>
                      <w:rFonts w:cs="Times New Roman"/>
                    </w:rPr>
                    <w:t>.......</w:t>
                  </w:r>
                  <w:r w:rsidRPr="00A306D0">
                    <w:rPr>
                      <w:rFonts w:cs="Times New Roman"/>
                    </w:rPr>
                    <w:tab/>
                    <w:t>.......</w:t>
                  </w:r>
                </w:p>
              </w:tc>
              <w:tc>
                <w:tcPr>
                  <w:tcW w:w="121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1017072</w:t>
                  </w:r>
                </w:p>
              </w:tc>
              <w:tc>
                <w:tcPr>
                  <w:tcW w:w="992"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1332533</w:t>
                  </w:r>
                </w:p>
              </w:tc>
              <w:tc>
                <w:tcPr>
                  <w:tcW w:w="1134"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1844106</w:t>
                  </w:r>
                </w:p>
              </w:tc>
              <w:tc>
                <w:tcPr>
                  <w:tcW w:w="1276" w:type="dxa"/>
                  <w:tcBorders>
                    <w:top w:val="nil"/>
                    <w:left w:val="nil"/>
                    <w:bottom w:val="nil"/>
                    <w:right w:val="nil"/>
                  </w:tcBorders>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2167989</w:t>
                  </w:r>
                </w:p>
              </w:tc>
              <w:tc>
                <w:tcPr>
                  <w:tcW w:w="1559" w:type="dxa"/>
                  <w:tcBorders>
                    <w:top w:val="nil"/>
                    <w:left w:val="nil"/>
                    <w:bottom w:val="nil"/>
                    <w:right w:val="nil"/>
                  </w:tcBorders>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1655051</w:t>
                  </w:r>
                </w:p>
              </w:tc>
            </w:tr>
            <w:tr w:rsidR="00450BC1" w:rsidRPr="00A306D0" w:rsidTr="0004758E">
              <w:tc>
                <w:tcPr>
                  <w:tcW w:w="4034" w:type="dxa"/>
                  <w:tcBorders>
                    <w:top w:val="nil"/>
                    <w:left w:val="nil"/>
                    <w:bottom w:val="nil"/>
                    <w:right w:val="single" w:sz="12" w:space="0" w:color="000000"/>
                  </w:tcBorders>
                  <w:shd w:val="clear" w:color="auto" w:fill="auto"/>
                  <w:vAlign w:val="center"/>
                </w:tcPr>
                <w:p w:rsidR="00450BC1" w:rsidRPr="00A306D0" w:rsidRDefault="00450BC1" w:rsidP="00450BC1">
                  <w:pPr>
                    <w:tabs>
                      <w:tab w:val="left" w:leader="dot" w:pos="4193"/>
                    </w:tabs>
                    <w:bidi w:val="0"/>
                    <w:spacing w:line="240" w:lineRule="exact"/>
                    <w:rPr>
                      <w:rFonts w:cs="Times New Roman"/>
                    </w:rPr>
                  </w:pPr>
                  <w:r w:rsidRPr="00A306D0">
                    <w:rPr>
                      <w:rFonts w:cs="Times New Roman"/>
                    </w:rPr>
                    <w:t>Malaysia</w:t>
                  </w:r>
                  <w:r w:rsidRPr="00A306D0">
                    <w:rPr>
                      <w:rFonts w:cs="Times New Roman"/>
                      <w:sz w:val="18"/>
                      <w:szCs w:val="18"/>
                      <w:vertAlign w:val="superscript"/>
                    </w:rPr>
                    <w:t>(19,5)</w:t>
                  </w:r>
                  <w:r w:rsidRPr="00A306D0">
                    <w:rPr>
                      <w:rFonts w:cs="Times New Roman"/>
                    </w:rPr>
                    <w:t>........</w:t>
                  </w:r>
                  <w:r w:rsidRPr="00A306D0">
                    <w:rPr>
                      <w:rFonts w:cs="Times New Roman"/>
                    </w:rPr>
                    <w:tab/>
                    <w:t>......</w:t>
                  </w:r>
                </w:p>
              </w:tc>
              <w:tc>
                <w:tcPr>
                  <w:tcW w:w="121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20972822</w:t>
                  </w:r>
                </w:p>
              </w:tc>
              <w:tc>
                <w:tcPr>
                  <w:tcW w:w="992"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22052488</w:t>
                  </w:r>
                </w:p>
              </w:tc>
              <w:tc>
                <w:tcPr>
                  <w:tcW w:w="1134"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23646191</w:t>
                  </w:r>
                </w:p>
              </w:tc>
              <w:tc>
                <w:tcPr>
                  <w:tcW w:w="1276" w:type="dxa"/>
                  <w:tcBorders>
                    <w:top w:val="nil"/>
                    <w:left w:val="nil"/>
                    <w:bottom w:val="nil"/>
                    <w:right w:val="nil"/>
                  </w:tcBorders>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24577196</w:t>
                  </w:r>
                </w:p>
              </w:tc>
              <w:tc>
                <w:tcPr>
                  <w:tcW w:w="1559" w:type="dxa"/>
                  <w:tcBorders>
                    <w:top w:val="nil"/>
                    <w:left w:val="nil"/>
                    <w:bottom w:val="nil"/>
                    <w:right w:val="nil"/>
                  </w:tcBorders>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24714324</w:t>
                  </w:r>
                </w:p>
              </w:tc>
            </w:tr>
            <w:tr w:rsidR="00450BC1" w:rsidRPr="00A306D0" w:rsidTr="0004758E">
              <w:tc>
                <w:tcPr>
                  <w:tcW w:w="4034" w:type="dxa"/>
                  <w:tcBorders>
                    <w:top w:val="nil"/>
                    <w:left w:val="nil"/>
                    <w:bottom w:val="nil"/>
                    <w:right w:val="single" w:sz="12" w:space="0" w:color="000000"/>
                  </w:tcBorders>
                  <w:shd w:val="clear" w:color="auto" w:fill="auto"/>
                  <w:vAlign w:val="center"/>
                </w:tcPr>
                <w:p w:rsidR="00450BC1" w:rsidRPr="00A306D0" w:rsidRDefault="00450BC1" w:rsidP="00450BC1">
                  <w:pPr>
                    <w:tabs>
                      <w:tab w:val="left" w:leader="dot" w:pos="4193"/>
                    </w:tabs>
                    <w:bidi w:val="0"/>
                    <w:spacing w:line="240" w:lineRule="exact"/>
                    <w:rPr>
                      <w:rFonts w:cs="Times New Roman"/>
                    </w:rPr>
                  </w:pPr>
                  <w:r w:rsidRPr="00A306D0">
                    <w:rPr>
                      <w:rFonts w:cs="Times New Roman"/>
                    </w:rPr>
                    <w:t>India</w:t>
                  </w:r>
                  <w:r w:rsidRPr="00A306D0">
                    <w:rPr>
                      <w:rFonts w:cs="Times New Roman"/>
                      <w:sz w:val="18"/>
                      <w:szCs w:val="18"/>
                      <w:vertAlign w:val="superscript"/>
                    </w:rPr>
                    <w:t>(3,7)</w:t>
                  </w:r>
                  <w:r w:rsidRPr="00A306D0">
                    <w:rPr>
                      <w:rFonts w:cs="Times New Roman"/>
                    </w:rPr>
                    <w:t>........</w:t>
                  </w:r>
                  <w:r w:rsidRPr="00A306D0">
                    <w:rPr>
                      <w:rFonts w:cs="Times New Roman"/>
                    </w:rPr>
                    <w:tab/>
                    <w:t>......</w:t>
                  </w:r>
                </w:p>
              </w:tc>
              <w:tc>
                <w:tcPr>
                  <w:tcW w:w="121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5081504</w:t>
                  </w:r>
                </w:p>
              </w:tc>
              <w:tc>
                <w:tcPr>
                  <w:tcW w:w="992"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5282603</w:t>
                  </w:r>
                </w:p>
              </w:tc>
              <w:tc>
                <w:tcPr>
                  <w:tcW w:w="1134"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5167699</w:t>
                  </w:r>
                </w:p>
              </w:tc>
              <w:tc>
                <w:tcPr>
                  <w:tcW w:w="1276" w:type="dxa"/>
                  <w:tcBorders>
                    <w:top w:val="nil"/>
                    <w:left w:val="nil"/>
                    <w:bottom w:val="nil"/>
                    <w:right w:val="nil"/>
                  </w:tcBorders>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5775692</w:t>
                  </w:r>
                </w:p>
              </w:tc>
              <w:tc>
                <w:tcPr>
                  <w:tcW w:w="1559" w:type="dxa"/>
                  <w:tcBorders>
                    <w:top w:val="nil"/>
                    <w:left w:val="nil"/>
                    <w:bottom w:val="nil"/>
                    <w:right w:val="nil"/>
                  </w:tcBorders>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6309222</w:t>
                  </w:r>
                </w:p>
              </w:tc>
            </w:tr>
            <w:tr w:rsidR="00450BC1" w:rsidRPr="00A306D0" w:rsidTr="0004758E">
              <w:tc>
                <w:tcPr>
                  <w:tcW w:w="4034" w:type="dxa"/>
                  <w:tcBorders>
                    <w:top w:val="nil"/>
                    <w:left w:val="nil"/>
                    <w:bottom w:val="nil"/>
                    <w:right w:val="single" w:sz="12" w:space="0" w:color="000000"/>
                  </w:tcBorders>
                  <w:shd w:val="clear" w:color="auto" w:fill="auto"/>
                  <w:vAlign w:val="center"/>
                </w:tcPr>
                <w:p w:rsidR="00450BC1" w:rsidRPr="00A306D0" w:rsidRDefault="00450BC1" w:rsidP="00450BC1">
                  <w:pPr>
                    <w:tabs>
                      <w:tab w:val="left" w:leader="dot" w:pos="4193"/>
                    </w:tabs>
                    <w:bidi w:val="0"/>
                    <w:spacing w:line="240" w:lineRule="exact"/>
                    <w:rPr>
                      <w:rFonts w:cs="Times New Roman"/>
                    </w:rPr>
                  </w:pPr>
                  <w:r w:rsidRPr="00A306D0">
                    <w:rPr>
                      <w:rFonts w:cs="Times New Roman"/>
                    </w:rPr>
                    <w:t>Yemen</w:t>
                  </w:r>
                  <w:r w:rsidRPr="00A306D0">
                    <w:rPr>
                      <w:rFonts w:cs="Times New Roman"/>
                      <w:sz w:val="18"/>
                      <w:szCs w:val="18"/>
                      <w:vertAlign w:val="superscript"/>
                    </w:rPr>
                    <w:t>(3,4)</w:t>
                  </w:r>
                  <w:r w:rsidRPr="00A306D0">
                    <w:rPr>
                      <w:rFonts w:cs="Times New Roman"/>
                    </w:rPr>
                    <w:t>..........</w:t>
                  </w:r>
                  <w:r w:rsidRPr="00A306D0">
                    <w:rPr>
                      <w:rFonts w:cs="Times New Roman"/>
                    </w:rPr>
                    <w:tab/>
                    <w:t>....</w:t>
                  </w:r>
                </w:p>
              </w:tc>
              <w:tc>
                <w:tcPr>
                  <w:tcW w:w="121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948118</w:t>
                  </w:r>
                </w:p>
              </w:tc>
              <w:tc>
                <w:tcPr>
                  <w:tcW w:w="992"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1022737</w:t>
                  </w:r>
                </w:p>
              </w:tc>
              <w:tc>
                <w:tcPr>
                  <w:tcW w:w="1134"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1028127</w:t>
                  </w:r>
                </w:p>
              </w:tc>
              <w:tc>
                <w:tcPr>
                  <w:tcW w:w="1276" w:type="dxa"/>
                  <w:tcBorders>
                    <w:top w:val="nil"/>
                    <w:left w:val="nil"/>
                    <w:bottom w:val="nil"/>
                    <w:right w:val="nil"/>
                  </w:tcBorders>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1024762</w:t>
                  </w:r>
                </w:p>
              </w:tc>
              <w:tc>
                <w:tcPr>
                  <w:tcW w:w="1559" w:type="dxa"/>
                  <w:tcBorders>
                    <w:top w:val="nil"/>
                    <w:left w:val="nil"/>
                    <w:bottom w:val="nil"/>
                    <w:right w:val="nil"/>
                  </w:tcBorders>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000</w:t>
                  </w:r>
                </w:p>
              </w:tc>
            </w:tr>
            <w:tr w:rsidR="00450BC1" w:rsidRPr="00A306D0" w:rsidTr="0004758E">
              <w:tc>
                <w:tcPr>
                  <w:tcW w:w="4034" w:type="dxa"/>
                  <w:tcBorders>
                    <w:top w:val="nil"/>
                    <w:left w:val="nil"/>
                    <w:bottom w:val="nil"/>
                    <w:right w:val="single" w:sz="12" w:space="0" w:color="000000"/>
                  </w:tcBorders>
                  <w:shd w:val="clear" w:color="auto" w:fill="auto"/>
                  <w:vAlign w:val="center"/>
                </w:tcPr>
                <w:p w:rsidR="00450BC1" w:rsidRPr="00A306D0" w:rsidRDefault="00450BC1" w:rsidP="00450BC1">
                  <w:pPr>
                    <w:tabs>
                      <w:tab w:val="left" w:leader="dot" w:pos="4193"/>
                    </w:tabs>
                    <w:bidi w:val="0"/>
                    <w:spacing w:line="240" w:lineRule="exact"/>
                    <w:rPr>
                      <w:rFonts w:cs="Times New Roman"/>
                      <w:b/>
                      <w:bCs/>
                      <w:i/>
                      <w:iCs/>
                    </w:rPr>
                  </w:pPr>
                  <w:r w:rsidRPr="00A306D0">
                    <w:rPr>
                      <w:rFonts w:cs="Times New Roman"/>
                      <w:b/>
                      <w:bCs/>
                      <w:i/>
                      <w:iCs/>
                    </w:rPr>
                    <w:t xml:space="preserve">       Africa</w:t>
                  </w:r>
                </w:p>
              </w:tc>
              <w:tc>
                <w:tcPr>
                  <w:tcW w:w="121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p>
              </w:tc>
              <w:tc>
                <w:tcPr>
                  <w:tcW w:w="992"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p>
              </w:tc>
              <w:tc>
                <w:tcPr>
                  <w:tcW w:w="1134"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p>
              </w:tc>
              <w:tc>
                <w:tcPr>
                  <w:tcW w:w="1276" w:type="dxa"/>
                  <w:tcBorders>
                    <w:top w:val="nil"/>
                    <w:left w:val="nil"/>
                    <w:bottom w:val="nil"/>
                    <w:right w:val="nil"/>
                  </w:tcBorders>
                </w:tcPr>
                <w:p w:rsidR="00450BC1" w:rsidRPr="00A306D0" w:rsidRDefault="00450BC1" w:rsidP="00450BC1">
                  <w:pPr>
                    <w:pStyle w:val="TableContent"/>
                    <w:bidi/>
                    <w:spacing w:after="0" w:line="240" w:lineRule="exact"/>
                    <w:rPr>
                      <w:rFonts w:ascii="Times New Roman" w:hAnsi="Times New Roman" w:cs="Times New Roman"/>
                      <w:sz w:val="20"/>
                      <w:rtl/>
                    </w:rPr>
                  </w:pPr>
                </w:p>
              </w:tc>
              <w:tc>
                <w:tcPr>
                  <w:tcW w:w="1559" w:type="dxa"/>
                  <w:tcBorders>
                    <w:top w:val="nil"/>
                    <w:left w:val="nil"/>
                    <w:bottom w:val="nil"/>
                    <w:right w:val="nil"/>
                  </w:tcBorders>
                </w:tcPr>
                <w:p w:rsidR="00450BC1" w:rsidRPr="00A306D0" w:rsidRDefault="00450BC1" w:rsidP="00450BC1">
                  <w:pPr>
                    <w:pStyle w:val="TableContent"/>
                    <w:bidi/>
                    <w:spacing w:after="0" w:line="240" w:lineRule="exact"/>
                    <w:rPr>
                      <w:rFonts w:ascii="Times New Roman" w:hAnsi="Times New Roman" w:cs="Times New Roman"/>
                      <w:sz w:val="20"/>
                      <w:rtl/>
                    </w:rPr>
                  </w:pPr>
                </w:p>
              </w:tc>
            </w:tr>
            <w:tr w:rsidR="00450BC1" w:rsidRPr="00A306D0" w:rsidTr="0004758E">
              <w:tc>
                <w:tcPr>
                  <w:tcW w:w="4034" w:type="dxa"/>
                  <w:tcBorders>
                    <w:top w:val="nil"/>
                    <w:left w:val="nil"/>
                    <w:bottom w:val="nil"/>
                    <w:right w:val="single" w:sz="12" w:space="0" w:color="000000"/>
                  </w:tcBorders>
                  <w:shd w:val="clear" w:color="auto" w:fill="auto"/>
                  <w:vAlign w:val="center"/>
                </w:tcPr>
                <w:p w:rsidR="00450BC1" w:rsidRPr="00A306D0" w:rsidRDefault="00450BC1" w:rsidP="00450BC1">
                  <w:pPr>
                    <w:tabs>
                      <w:tab w:val="left" w:leader="dot" w:pos="4193"/>
                    </w:tabs>
                    <w:bidi w:val="0"/>
                    <w:spacing w:line="240" w:lineRule="exact"/>
                    <w:rPr>
                      <w:rFonts w:cs="Times New Roman"/>
                    </w:rPr>
                  </w:pPr>
                  <w:r w:rsidRPr="00A306D0">
                    <w:rPr>
                      <w:rFonts w:cs="Times New Roman"/>
                    </w:rPr>
                    <w:t>South Africa</w:t>
                  </w:r>
                  <w:r w:rsidRPr="00A306D0">
                    <w:rPr>
                      <w:rFonts w:cs="Times New Roman"/>
                      <w:sz w:val="18"/>
                      <w:szCs w:val="18"/>
                      <w:vertAlign w:val="superscript"/>
                    </w:rPr>
                    <w:t>(5)</w:t>
                  </w:r>
                  <w:r w:rsidRPr="00A306D0">
                    <w:rPr>
                      <w:rFonts w:cs="Times New Roman"/>
                    </w:rPr>
                    <w:t xml:space="preserve"> ........</w:t>
                  </w:r>
                  <w:r w:rsidRPr="00A306D0">
                    <w:rPr>
                      <w:rFonts w:cs="Times New Roman"/>
                    </w:rPr>
                    <w:tab/>
                    <w:t>......</w:t>
                  </w:r>
                </w:p>
              </w:tc>
              <w:tc>
                <w:tcPr>
                  <w:tcW w:w="121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9090881</w:t>
                  </w:r>
                  <w:r w:rsidRPr="00A306D0">
                    <w:rPr>
                      <w:rFonts w:ascii="Times New Roman" w:hAnsi="Times New Roman" w:cs="Times New Roman"/>
                      <w:sz w:val="20"/>
                      <w:vertAlign w:val="superscript"/>
                      <w:rtl/>
                    </w:rPr>
                    <w:t>(20)</w:t>
                  </w:r>
                </w:p>
              </w:tc>
              <w:tc>
                <w:tcPr>
                  <w:tcW w:w="992"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9564207</w:t>
                  </w:r>
                  <w:r w:rsidRPr="00A306D0">
                    <w:rPr>
                      <w:rFonts w:ascii="Times New Roman" w:hAnsi="Times New Roman" w:cs="Times New Roman"/>
                      <w:sz w:val="20"/>
                      <w:vertAlign w:val="superscript"/>
                      <w:rtl/>
                    </w:rPr>
                    <w:t>(20)</w:t>
                  </w:r>
                </w:p>
              </w:tc>
              <w:tc>
                <w:tcPr>
                  <w:tcW w:w="1134"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7011865</w:t>
                  </w:r>
                  <w:r w:rsidRPr="00A306D0">
                    <w:rPr>
                      <w:rFonts w:ascii="Times New Roman" w:hAnsi="Times New Roman" w:cs="Times New Roman"/>
                      <w:sz w:val="20"/>
                      <w:vertAlign w:val="superscript"/>
                      <w:rtl/>
                    </w:rPr>
                    <w:t>(21)</w:t>
                  </w:r>
                </w:p>
              </w:tc>
              <w:tc>
                <w:tcPr>
                  <w:tcW w:w="1276" w:type="dxa"/>
                  <w:tcBorders>
                    <w:top w:val="nil"/>
                    <w:left w:val="nil"/>
                    <w:bottom w:val="nil"/>
                    <w:right w:val="nil"/>
                  </w:tcBorders>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8073552</w:t>
                  </w:r>
                </w:p>
              </w:tc>
              <w:tc>
                <w:tcPr>
                  <w:tcW w:w="1559" w:type="dxa"/>
                  <w:tcBorders>
                    <w:top w:val="nil"/>
                    <w:left w:val="nil"/>
                    <w:bottom w:val="nil"/>
                    <w:right w:val="nil"/>
                  </w:tcBorders>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8339354</w:t>
                  </w:r>
                </w:p>
              </w:tc>
            </w:tr>
            <w:tr w:rsidR="00450BC1" w:rsidRPr="00A306D0" w:rsidTr="0004758E">
              <w:tc>
                <w:tcPr>
                  <w:tcW w:w="4034" w:type="dxa"/>
                  <w:tcBorders>
                    <w:top w:val="nil"/>
                    <w:left w:val="nil"/>
                    <w:bottom w:val="nil"/>
                    <w:right w:val="single" w:sz="12" w:space="0" w:color="000000"/>
                  </w:tcBorders>
                  <w:shd w:val="clear" w:color="auto" w:fill="auto"/>
                  <w:vAlign w:val="center"/>
                </w:tcPr>
                <w:p w:rsidR="00450BC1" w:rsidRPr="00A306D0" w:rsidRDefault="00450BC1" w:rsidP="00450BC1">
                  <w:pPr>
                    <w:tabs>
                      <w:tab w:val="left" w:leader="dot" w:pos="4193"/>
                    </w:tabs>
                    <w:bidi w:val="0"/>
                    <w:spacing w:line="240" w:lineRule="exact"/>
                    <w:rPr>
                      <w:rFonts w:cs="Times New Roman"/>
                    </w:rPr>
                  </w:pPr>
                  <w:r w:rsidRPr="00A306D0">
                    <w:rPr>
                      <w:rFonts w:cs="Times New Roman"/>
                    </w:rPr>
                    <w:t>Algeria</w:t>
                  </w:r>
                  <w:r w:rsidRPr="00A306D0">
                    <w:rPr>
                      <w:rFonts w:cs="Times New Roman"/>
                      <w:sz w:val="18"/>
                      <w:szCs w:val="18"/>
                      <w:vertAlign w:val="superscript"/>
                    </w:rPr>
                    <w:t>(4,6)</w:t>
                  </w:r>
                  <w:r w:rsidRPr="00A306D0">
                    <w:rPr>
                      <w:rFonts w:cs="Times New Roman"/>
                    </w:rPr>
                    <w:t>.........</w:t>
                  </w:r>
                  <w:r w:rsidRPr="00A306D0">
                    <w:rPr>
                      <w:rFonts w:cs="Times New Roman"/>
                    </w:rPr>
                    <w:tab/>
                    <w:t>.....</w:t>
                  </w:r>
                </w:p>
              </w:tc>
              <w:tc>
                <w:tcPr>
                  <w:tcW w:w="121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1743084</w:t>
                  </w:r>
                </w:p>
              </w:tc>
              <w:tc>
                <w:tcPr>
                  <w:tcW w:w="992"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1771749</w:t>
                  </w:r>
                </w:p>
              </w:tc>
              <w:tc>
                <w:tcPr>
                  <w:tcW w:w="1134"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1911506</w:t>
                  </w:r>
                </w:p>
              </w:tc>
              <w:tc>
                <w:tcPr>
                  <w:tcW w:w="1276" w:type="dxa"/>
                  <w:tcBorders>
                    <w:top w:val="nil"/>
                    <w:left w:val="nil"/>
                    <w:bottom w:val="nil"/>
                    <w:right w:val="nil"/>
                  </w:tcBorders>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2070496</w:t>
                  </w:r>
                </w:p>
              </w:tc>
              <w:tc>
                <w:tcPr>
                  <w:tcW w:w="1559" w:type="dxa"/>
                  <w:tcBorders>
                    <w:top w:val="nil"/>
                    <w:left w:val="nil"/>
                    <w:bottom w:val="nil"/>
                    <w:right w:val="nil"/>
                  </w:tcBorders>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2394887</w:t>
                  </w:r>
                </w:p>
              </w:tc>
            </w:tr>
            <w:tr w:rsidR="00450BC1" w:rsidRPr="00A306D0" w:rsidTr="0004758E">
              <w:tc>
                <w:tcPr>
                  <w:tcW w:w="4034" w:type="dxa"/>
                  <w:tcBorders>
                    <w:top w:val="nil"/>
                    <w:left w:val="nil"/>
                    <w:bottom w:val="nil"/>
                    <w:right w:val="single" w:sz="12" w:space="0" w:color="000000"/>
                  </w:tcBorders>
                  <w:shd w:val="clear" w:color="auto" w:fill="auto"/>
                  <w:vAlign w:val="center"/>
                </w:tcPr>
                <w:p w:rsidR="00450BC1" w:rsidRPr="00A306D0" w:rsidRDefault="00450BC1" w:rsidP="00450BC1">
                  <w:pPr>
                    <w:tabs>
                      <w:tab w:val="left" w:leader="dot" w:pos="4193"/>
                    </w:tabs>
                    <w:bidi w:val="0"/>
                    <w:spacing w:line="240" w:lineRule="exact"/>
                    <w:rPr>
                      <w:rFonts w:cs="Times New Roman"/>
                    </w:rPr>
                  </w:pPr>
                  <w:r w:rsidRPr="00A306D0">
                    <w:rPr>
                      <w:rFonts w:cs="Times New Roman"/>
                    </w:rPr>
                    <w:t>Burkina Faso</w:t>
                  </w:r>
                  <w:r w:rsidRPr="00A306D0">
                    <w:rPr>
                      <w:rFonts w:cs="Times New Roman"/>
                      <w:sz w:val="18"/>
                      <w:szCs w:val="18"/>
                      <w:vertAlign w:val="superscript"/>
                    </w:rPr>
                    <w:t>(4,14)</w:t>
                  </w:r>
                  <w:r w:rsidRPr="00A306D0">
                    <w:rPr>
                      <w:rFonts w:cs="Times New Roman"/>
                    </w:rPr>
                    <w:t>........</w:t>
                  </w:r>
                  <w:r w:rsidRPr="00A306D0">
                    <w:rPr>
                      <w:rFonts w:cs="Times New Roman"/>
                    </w:rPr>
                    <w:tab/>
                    <w:t>......</w:t>
                  </w:r>
                </w:p>
              </w:tc>
              <w:tc>
                <w:tcPr>
                  <w:tcW w:w="121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288965</w:t>
                  </w:r>
                </w:p>
              </w:tc>
              <w:tc>
                <w:tcPr>
                  <w:tcW w:w="992"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271796</w:t>
                  </w:r>
                </w:p>
              </w:tc>
              <w:tc>
                <w:tcPr>
                  <w:tcW w:w="1134"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269227</w:t>
                  </w:r>
                </w:p>
              </w:tc>
              <w:tc>
                <w:tcPr>
                  <w:tcW w:w="1276" w:type="dxa"/>
                  <w:tcBorders>
                    <w:top w:val="nil"/>
                    <w:left w:val="nil"/>
                    <w:bottom w:val="nil"/>
                    <w:right w:val="nil"/>
                  </w:tcBorders>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274330</w:t>
                  </w:r>
                </w:p>
              </w:tc>
              <w:tc>
                <w:tcPr>
                  <w:tcW w:w="1559" w:type="dxa"/>
                  <w:tcBorders>
                    <w:top w:val="nil"/>
                    <w:left w:val="nil"/>
                    <w:bottom w:val="nil"/>
                    <w:right w:val="nil"/>
                  </w:tcBorders>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237725</w:t>
                  </w:r>
                </w:p>
              </w:tc>
            </w:tr>
            <w:tr w:rsidR="00450BC1" w:rsidRPr="00A306D0" w:rsidTr="0004758E">
              <w:tc>
                <w:tcPr>
                  <w:tcW w:w="4034" w:type="dxa"/>
                  <w:tcBorders>
                    <w:top w:val="nil"/>
                    <w:left w:val="nil"/>
                    <w:bottom w:val="nil"/>
                    <w:right w:val="single" w:sz="12" w:space="0" w:color="000000"/>
                  </w:tcBorders>
                  <w:shd w:val="clear" w:color="auto" w:fill="auto"/>
                  <w:vAlign w:val="center"/>
                </w:tcPr>
                <w:p w:rsidR="00450BC1" w:rsidRPr="00A306D0" w:rsidRDefault="00450BC1" w:rsidP="00450BC1">
                  <w:pPr>
                    <w:tabs>
                      <w:tab w:val="left" w:leader="dot" w:pos="4193"/>
                    </w:tabs>
                    <w:bidi w:val="0"/>
                    <w:spacing w:line="240" w:lineRule="exact"/>
                    <w:rPr>
                      <w:rFonts w:cs="Times New Roman"/>
                    </w:rPr>
                  </w:pPr>
                  <w:r w:rsidRPr="00A306D0">
                    <w:rPr>
                      <w:rFonts w:cs="Times New Roman"/>
                    </w:rPr>
                    <w:t>Tunisia</w:t>
                  </w:r>
                  <w:r w:rsidRPr="00A306D0">
                    <w:rPr>
                      <w:rFonts w:cs="Times New Roman"/>
                      <w:sz w:val="18"/>
                      <w:szCs w:val="18"/>
                      <w:vertAlign w:val="superscript"/>
                    </w:rPr>
                    <w:t>(3,7)</w:t>
                  </w:r>
                  <w:r w:rsidRPr="00A306D0">
                    <w:rPr>
                      <w:rFonts w:cs="Times New Roman"/>
                    </w:rPr>
                    <w:t>.......</w:t>
                  </w:r>
                  <w:r w:rsidRPr="00A306D0">
                    <w:rPr>
                      <w:rFonts w:cs="Times New Roman"/>
                    </w:rPr>
                    <w:tab/>
                    <w:t>.......</w:t>
                  </w:r>
                </w:p>
              </w:tc>
              <w:tc>
                <w:tcPr>
                  <w:tcW w:w="121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6761906</w:t>
                  </w:r>
                </w:p>
              </w:tc>
              <w:tc>
                <w:tcPr>
                  <w:tcW w:w="992"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7050434</w:t>
                  </w:r>
                </w:p>
              </w:tc>
              <w:tc>
                <w:tcPr>
                  <w:tcW w:w="1134"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6901406</w:t>
                  </w:r>
                </w:p>
              </w:tc>
              <w:tc>
                <w:tcPr>
                  <w:tcW w:w="1276" w:type="dxa"/>
                  <w:tcBorders>
                    <w:top w:val="nil"/>
                    <w:left w:val="nil"/>
                    <w:bottom w:val="nil"/>
                    <w:right w:val="nil"/>
                  </w:tcBorders>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6902749</w:t>
                  </w:r>
                </w:p>
              </w:tc>
              <w:tc>
                <w:tcPr>
                  <w:tcW w:w="1559" w:type="dxa"/>
                  <w:tcBorders>
                    <w:top w:val="nil"/>
                    <w:left w:val="nil"/>
                    <w:bottom w:val="nil"/>
                    <w:right w:val="nil"/>
                  </w:tcBorders>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4785119</w:t>
                  </w:r>
                </w:p>
              </w:tc>
            </w:tr>
            <w:tr w:rsidR="00450BC1" w:rsidRPr="00A306D0" w:rsidTr="0004758E">
              <w:tc>
                <w:tcPr>
                  <w:tcW w:w="4034" w:type="dxa"/>
                  <w:tcBorders>
                    <w:top w:val="nil"/>
                    <w:left w:val="nil"/>
                    <w:bottom w:val="nil"/>
                    <w:right w:val="single" w:sz="12" w:space="0" w:color="000000"/>
                  </w:tcBorders>
                  <w:shd w:val="clear" w:color="auto" w:fill="auto"/>
                  <w:vAlign w:val="center"/>
                </w:tcPr>
                <w:p w:rsidR="00450BC1" w:rsidRPr="00A306D0" w:rsidRDefault="00450BC1" w:rsidP="00450BC1">
                  <w:pPr>
                    <w:tabs>
                      <w:tab w:val="left" w:leader="dot" w:pos="4193"/>
                    </w:tabs>
                    <w:bidi w:val="0"/>
                    <w:spacing w:line="240" w:lineRule="exact"/>
                    <w:rPr>
                      <w:rFonts w:cs="Times New Roman"/>
                    </w:rPr>
                  </w:pPr>
                  <w:r w:rsidRPr="00A306D0">
                    <w:rPr>
                      <w:rFonts w:cs="Times New Roman"/>
                    </w:rPr>
                    <w:t>Zimbabwe</w:t>
                  </w:r>
                  <w:r w:rsidRPr="00A306D0">
                    <w:rPr>
                      <w:rFonts w:cs="Times New Roman"/>
                      <w:vertAlign w:val="superscript"/>
                    </w:rPr>
                    <w:t>(2)</w:t>
                  </w:r>
                  <w:r w:rsidRPr="00A306D0">
                    <w:rPr>
                      <w:rFonts w:cs="Times New Roman"/>
                    </w:rPr>
                    <w:t>.........</w:t>
                  </w:r>
                  <w:r w:rsidRPr="00A306D0">
                    <w:rPr>
                      <w:rFonts w:cs="Times New Roman"/>
                    </w:rPr>
                    <w:tab/>
                    <w:t>.....</w:t>
                  </w:r>
                </w:p>
              </w:tc>
              <w:tc>
                <w:tcPr>
                  <w:tcW w:w="121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2505988</w:t>
                  </w:r>
                </w:p>
              </w:tc>
              <w:tc>
                <w:tcPr>
                  <w:tcW w:w="992"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1955597</w:t>
                  </w:r>
                </w:p>
              </w:tc>
              <w:tc>
                <w:tcPr>
                  <w:tcW w:w="1134"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2017264</w:t>
                  </w:r>
                </w:p>
              </w:tc>
              <w:tc>
                <w:tcPr>
                  <w:tcW w:w="1276" w:type="dxa"/>
                  <w:tcBorders>
                    <w:top w:val="nil"/>
                    <w:left w:val="nil"/>
                    <w:bottom w:val="nil"/>
                    <w:right w:val="nil"/>
                  </w:tcBorders>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2239165</w:t>
                  </w:r>
                </w:p>
              </w:tc>
              <w:tc>
                <w:tcPr>
                  <w:tcW w:w="1559" w:type="dxa"/>
                  <w:tcBorders>
                    <w:top w:val="nil"/>
                    <w:left w:val="nil"/>
                    <w:bottom w:val="nil"/>
                    <w:right w:val="nil"/>
                  </w:tcBorders>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2423280</w:t>
                  </w:r>
                </w:p>
              </w:tc>
            </w:tr>
            <w:tr w:rsidR="00450BC1" w:rsidRPr="00A306D0" w:rsidTr="0004758E">
              <w:trPr>
                <w:trHeight w:val="50"/>
              </w:trPr>
              <w:tc>
                <w:tcPr>
                  <w:tcW w:w="4034" w:type="dxa"/>
                  <w:tcBorders>
                    <w:top w:val="nil"/>
                    <w:left w:val="nil"/>
                    <w:right w:val="single" w:sz="12" w:space="0" w:color="000000"/>
                  </w:tcBorders>
                  <w:shd w:val="clear" w:color="auto" w:fill="auto"/>
                  <w:vAlign w:val="center"/>
                </w:tcPr>
                <w:p w:rsidR="00450BC1" w:rsidRPr="00A306D0" w:rsidRDefault="00450BC1" w:rsidP="00450BC1">
                  <w:pPr>
                    <w:tabs>
                      <w:tab w:val="left" w:leader="dot" w:pos="4193"/>
                    </w:tabs>
                    <w:bidi w:val="0"/>
                    <w:spacing w:line="240" w:lineRule="exact"/>
                    <w:rPr>
                      <w:rFonts w:cs="Times New Roman"/>
                    </w:rPr>
                  </w:pPr>
                  <w:r w:rsidRPr="00A306D0">
                    <w:rPr>
                      <w:rFonts w:cs="Times New Roman"/>
                    </w:rPr>
                    <w:t>Sudan</w:t>
                  </w:r>
                  <w:r w:rsidRPr="00A306D0">
                    <w:rPr>
                      <w:rFonts w:cs="Times New Roman"/>
                      <w:sz w:val="18"/>
                      <w:szCs w:val="18"/>
                      <w:vertAlign w:val="superscript"/>
                    </w:rPr>
                    <w:t>(3,22)</w:t>
                  </w:r>
                  <w:r w:rsidRPr="00A306D0">
                    <w:rPr>
                      <w:rFonts w:cs="Times New Roman"/>
                    </w:rPr>
                    <w:t>.......</w:t>
                  </w:r>
                  <w:r w:rsidRPr="00A306D0">
                    <w:rPr>
                      <w:rFonts w:cs="Times New Roman"/>
                    </w:rPr>
                    <w:tab/>
                    <w:t>.......</w:t>
                  </w:r>
                </w:p>
              </w:tc>
              <w:tc>
                <w:tcPr>
                  <w:tcW w:w="1211" w:type="dxa"/>
                  <w:tcBorders>
                    <w:top w:val="nil"/>
                    <w:left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436295</w:t>
                  </w:r>
                </w:p>
              </w:tc>
              <w:tc>
                <w:tcPr>
                  <w:tcW w:w="992" w:type="dxa"/>
                  <w:tcBorders>
                    <w:top w:val="nil"/>
                    <w:left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439661</w:t>
                  </w:r>
                </w:p>
              </w:tc>
              <w:tc>
                <w:tcPr>
                  <w:tcW w:w="1134" w:type="dxa"/>
                  <w:tcBorders>
                    <w:top w:val="nil"/>
                    <w:left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420370</w:t>
                  </w:r>
                </w:p>
              </w:tc>
              <w:tc>
                <w:tcPr>
                  <w:tcW w:w="1276" w:type="dxa"/>
                  <w:tcBorders>
                    <w:top w:val="nil"/>
                    <w:left w:val="nil"/>
                    <w:right w:val="nil"/>
                  </w:tcBorders>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495158</w:t>
                  </w:r>
                </w:p>
              </w:tc>
              <w:tc>
                <w:tcPr>
                  <w:tcW w:w="1559" w:type="dxa"/>
                  <w:tcBorders>
                    <w:top w:val="nil"/>
                    <w:left w:val="nil"/>
                    <w:right w:val="nil"/>
                  </w:tcBorders>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536400</w:t>
                  </w:r>
                </w:p>
              </w:tc>
            </w:tr>
            <w:tr w:rsidR="00450BC1" w:rsidRPr="00A306D0" w:rsidTr="0004758E">
              <w:tc>
                <w:tcPr>
                  <w:tcW w:w="4034" w:type="dxa"/>
                  <w:tcBorders>
                    <w:top w:val="nil"/>
                    <w:left w:val="nil"/>
                    <w:bottom w:val="single" w:sz="12" w:space="0" w:color="auto"/>
                    <w:right w:val="single" w:sz="12" w:space="0" w:color="000000"/>
                  </w:tcBorders>
                  <w:shd w:val="clear" w:color="auto" w:fill="auto"/>
                  <w:vAlign w:val="center"/>
                </w:tcPr>
                <w:p w:rsidR="00450BC1" w:rsidRPr="00A306D0" w:rsidRDefault="00450BC1" w:rsidP="00450BC1">
                  <w:pPr>
                    <w:tabs>
                      <w:tab w:val="left" w:leader="dot" w:pos="4193"/>
                    </w:tabs>
                    <w:bidi w:val="0"/>
                    <w:spacing w:line="240" w:lineRule="exact"/>
                    <w:rPr>
                      <w:rFonts w:cs="Times New Roman"/>
                    </w:rPr>
                  </w:pPr>
                  <w:r w:rsidRPr="00A306D0">
                    <w:rPr>
                      <w:rFonts w:cs="Times New Roman"/>
                    </w:rPr>
                    <w:t>Cameroon</w:t>
                  </w:r>
                  <w:r w:rsidRPr="00A306D0">
                    <w:rPr>
                      <w:rFonts w:cs="Times New Roman"/>
                      <w:sz w:val="18"/>
                      <w:szCs w:val="18"/>
                      <w:vertAlign w:val="superscript"/>
                    </w:rPr>
                    <w:t>(14)</w:t>
                  </w:r>
                  <w:r w:rsidRPr="00A306D0">
                    <w:rPr>
                      <w:rFonts w:cs="Times New Roman"/>
                    </w:rPr>
                    <w:t>.....</w:t>
                  </w:r>
                  <w:r w:rsidRPr="00A306D0">
                    <w:rPr>
                      <w:rFonts w:cs="Times New Roman"/>
                    </w:rPr>
                    <w:tab/>
                    <w:t>.........</w:t>
                  </w:r>
                </w:p>
              </w:tc>
              <w:tc>
                <w:tcPr>
                  <w:tcW w:w="1211" w:type="dxa"/>
                  <w:tcBorders>
                    <w:top w:val="nil"/>
                    <w:left w:val="nil"/>
                    <w:bottom w:val="single" w:sz="12" w:space="0" w:color="auto"/>
                    <w:right w:val="nil"/>
                  </w:tcBorders>
                  <w:shd w:val="clear" w:color="auto" w:fill="auto"/>
                </w:tcPr>
                <w:p w:rsidR="00450BC1" w:rsidRPr="00A306D0" w:rsidRDefault="00450BC1" w:rsidP="00450BC1">
                  <w:pPr>
                    <w:pStyle w:val="TableContent"/>
                    <w:bidi/>
                    <w:spacing w:after="30" w:line="240" w:lineRule="exact"/>
                    <w:rPr>
                      <w:rFonts w:ascii="Times New Roman" w:hAnsi="Times New Roman" w:cs="Times New Roman"/>
                      <w:sz w:val="20"/>
                      <w:rtl/>
                    </w:rPr>
                  </w:pPr>
                  <w:r w:rsidRPr="00A306D0">
                    <w:rPr>
                      <w:rFonts w:ascii="Times New Roman" w:hAnsi="Times New Roman" w:cs="Times New Roman"/>
                      <w:sz w:val="20"/>
                      <w:rtl/>
                    </w:rPr>
                    <w:t>262340</w:t>
                  </w:r>
                </w:p>
              </w:tc>
              <w:tc>
                <w:tcPr>
                  <w:tcW w:w="992" w:type="dxa"/>
                  <w:tcBorders>
                    <w:top w:val="nil"/>
                    <w:left w:val="nil"/>
                    <w:bottom w:val="single" w:sz="12" w:space="0" w:color="auto"/>
                    <w:right w:val="nil"/>
                  </w:tcBorders>
                  <w:shd w:val="clear" w:color="auto" w:fill="auto"/>
                </w:tcPr>
                <w:p w:rsidR="00450BC1" w:rsidRPr="00A306D0" w:rsidRDefault="00450BC1" w:rsidP="00450BC1">
                  <w:pPr>
                    <w:pStyle w:val="TableContent"/>
                    <w:bidi/>
                    <w:spacing w:after="30" w:line="240" w:lineRule="exact"/>
                    <w:rPr>
                      <w:rFonts w:ascii="Times New Roman" w:hAnsi="Times New Roman" w:cs="Times New Roman"/>
                      <w:sz w:val="20"/>
                      <w:rtl/>
                    </w:rPr>
                  </w:pPr>
                  <w:r w:rsidRPr="00A306D0">
                    <w:rPr>
                      <w:rFonts w:ascii="Times New Roman" w:hAnsi="Times New Roman" w:cs="Times New Roman"/>
                      <w:sz w:val="20"/>
                      <w:rtl/>
                    </w:rPr>
                    <w:t>297983</w:t>
                  </w:r>
                </w:p>
              </w:tc>
              <w:tc>
                <w:tcPr>
                  <w:tcW w:w="1134" w:type="dxa"/>
                  <w:tcBorders>
                    <w:top w:val="nil"/>
                    <w:left w:val="nil"/>
                    <w:bottom w:val="single" w:sz="12" w:space="0" w:color="auto"/>
                    <w:right w:val="nil"/>
                  </w:tcBorders>
                  <w:shd w:val="clear" w:color="auto" w:fill="auto"/>
                </w:tcPr>
                <w:p w:rsidR="00450BC1" w:rsidRPr="00A306D0" w:rsidRDefault="00450BC1" w:rsidP="00450BC1">
                  <w:pPr>
                    <w:pStyle w:val="TableContent"/>
                    <w:bidi/>
                    <w:spacing w:after="30" w:line="240" w:lineRule="exact"/>
                    <w:rPr>
                      <w:rFonts w:ascii="Times New Roman" w:hAnsi="Times New Roman" w:cs="Times New Roman"/>
                      <w:sz w:val="20"/>
                      <w:rtl/>
                    </w:rPr>
                  </w:pPr>
                  <w:r w:rsidRPr="00A306D0">
                    <w:rPr>
                      <w:rFonts w:ascii="Times New Roman" w:hAnsi="Times New Roman" w:cs="Times New Roman"/>
                      <w:sz w:val="20"/>
                      <w:rtl/>
                    </w:rPr>
                    <w:t>000</w:t>
                  </w:r>
                </w:p>
              </w:tc>
              <w:tc>
                <w:tcPr>
                  <w:tcW w:w="1276" w:type="dxa"/>
                  <w:tcBorders>
                    <w:top w:val="nil"/>
                    <w:left w:val="nil"/>
                    <w:bottom w:val="single" w:sz="12" w:space="0" w:color="auto"/>
                    <w:right w:val="nil"/>
                  </w:tcBorders>
                </w:tcPr>
                <w:p w:rsidR="00450BC1" w:rsidRPr="00A306D0" w:rsidRDefault="00450BC1" w:rsidP="00450BC1">
                  <w:pPr>
                    <w:pStyle w:val="TableContent"/>
                    <w:bidi/>
                    <w:spacing w:after="30" w:line="240" w:lineRule="exact"/>
                    <w:rPr>
                      <w:rFonts w:ascii="Times New Roman" w:hAnsi="Times New Roman" w:cs="Times New Roman"/>
                      <w:sz w:val="20"/>
                      <w:rtl/>
                    </w:rPr>
                  </w:pPr>
                  <w:r w:rsidRPr="00A306D0">
                    <w:rPr>
                      <w:rFonts w:ascii="Times New Roman" w:hAnsi="Times New Roman" w:cs="Times New Roman"/>
                      <w:sz w:val="20"/>
                      <w:rtl/>
                    </w:rPr>
                    <w:t>000</w:t>
                  </w:r>
                </w:p>
              </w:tc>
              <w:tc>
                <w:tcPr>
                  <w:tcW w:w="1559" w:type="dxa"/>
                  <w:tcBorders>
                    <w:top w:val="nil"/>
                    <w:left w:val="nil"/>
                    <w:bottom w:val="single" w:sz="12" w:space="0" w:color="auto"/>
                    <w:right w:val="nil"/>
                  </w:tcBorders>
                </w:tcPr>
                <w:p w:rsidR="00450BC1" w:rsidRPr="00A306D0" w:rsidRDefault="00450BC1" w:rsidP="00450BC1">
                  <w:pPr>
                    <w:pStyle w:val="TableContent"/>
                    <w:bidi/>
                    <w:spacing w:after="30" w:line="240" w:lineRule="exact"/>
                    <w:rPr>
                      <w:rFonts w:ascii="Times New Roman" w:hAnsi="Times New Roman" w:cs="Times New Roman"/>
                      <w:sz w:val="20"/>
                      <w:rtl/>
                    </w:rPr>
                  </w:pPr>
                  <w:r w:rsidRPr="00A306D0">
                    <w:rPr>
                      <w:rFonts w:ascii="Times New Roman" w:hAnsi="Times New Roman" w:cs="Times New Roman"/>
                      <w:sz w:val="20"/>
                      <w:rtl/>
                    </w:rPr>
                    <w:t>000</w:t>
                  </w:r>
                </w:p>
              </w:tc>
            </w:tr>
          </w:tbl>
          <w:p w:rsidR="00EA306E" w:rsidRPr="00A306D0" w:rsidRDefault="00EA306E" w:rsidP="007B2ADA">
            <w:pPr>
              <w:rPr>
                <w:rFonts w:cs="Times New Roman"/>
                <w:lang w:bidi="fa-IR"/>
              </w:rPr>
            </w:pPr>
          </w:p>
        </w:tc>
      </w:tr>
      <w:tr w:rsidR="00EA306E" w:rsidRPr="00A306D0" w:rsidTr="00AC5DF3">
        <w:trPr>
          <w:tblCellSpacing w:w="15" w:type="dxa"/>
        </w:trPr>
        <w:tc>
          <w:tcPr>
            <w:tcW w:w="10249" w:type="dxa"/>
            <w:vAlign w:val="center"/>
          </w:tcPr>
          <w:p w:rsidR="00EA306E" w:rsidRPr="00A306D0" w:rsidRDefault="00EA306E" w:rsidP="00450BC1">
            <w:pPr>
              <w:pStyle w:val="Heading1"/>
              <w:spacing w:line="240" w:lineRule="exact"/>
              <w:rPr>
                <w:rFonts w:cs="Times New Roman"/>
                <w:b/>
                <w:bCs/>
                <w:sz w:val="24"/>
                <w:szCs w:val="24"/>
              </w:rPr>
            </w:pPr>
            <w:r w:rsidRPr="00A306D0">
              <w:rPr>
                <w:rFonts w:cs="Times New Roman"/>
              </w:rPr>
              <w:lastRenderedPageBreak/>
              <w:br w:type="page"/>
            </w:r>
            <w:bookmarkStart w:id="177" w:name="_Toc266259019"/>
            <w:bookmarkStart w:id="178" w:name="_Toc267207214"/>
            <w:bookmarkStart w:id="179" w:name="_Toc368212896"/>
            <w:bookmarkStart w:id="180" w:name="_Toc395952475"/>
            <w:r w:rsidRPr="00A306D0">
              <w:rPr>
                <w:rFonts w:cs="Times New Roman"/>
                <w:b/>
                <w:bCs/>
                <w:sz w:val="24"/>
                <w:szCs w:val="24"/>
              </w:rPr>
              <w:t>22. 20. TOURIST ARRIVALS TO SELECTED COUNTRIES (continued)</w:t>
            </w:r>
            <w:bookmarkEnd w:id="177"/>
            <w:bookmarkEnd w:id="178"/>
            <w:bookmarkEnd w:id="179"/>
            <w:bookmarkEnd w:id="180"/>
          </w:p>
        </w:tc>
        <w:tc>
          <w:tcPr>
            <w:tcW w:w="10249" w:type="dxa"/>
            <w:vAlign w:val="center"/>
          </w:tcPr>
          <w:p w:rsidR="00EA306E" w:rsidRPr="00A306D0" w:rsidRDefault="00EA306E" w:rsidP="007B2ADA">
            <w:pPr>
              <w:pStyle w:val="Heading1"/>
              <w:rPr>
                <w:rFonts w:cs="Times New Roman"/>
                <w:b/>
                <w:bCs/>
                <w:sz w:val="24"/>
                <w:szCs w:val="24"/>
              </w:rPr>
            </w:pPr>
          </w:p>
        </w:tc>
      </w:tr>
      <w:tr w:rsidR="00EA306E" w:rsidRPr="00A306D0" w:rsidTr="00AC5DF3">
        <w:trPr>
          <w:tblCellSpacing w:w="15" w:type="dxa"/>
        </w:trPr>
        <w:tc>
          <w:tcPr>
            <w:tcW w:w="10249" w:type="dxa"/>
            <w:vAlign w:val="center"/>
          </w:tcPr>
          <w:tbl>
            <w:tblPr>
              <w:tblW w:w="10206" w:type="dxa"/>
              <w:jc w:val="right"/>
              <w:tblCellMar>
                <w:top w:w="30" w:type="dxa"/>
                <w:left w:w="30" w:type="dxa"/>
                <w:bottom w:w="30" w:type="dxa"/>
                <w:right w:w="30" w:type="dxa"/>
              </w:tblCellMar>
              <w:tblLook w:val="04A0"/>
            </w:tblPr>
            <w:tblGrid>
              <w:gridCol w:w="3402"/>
              <w:gridCol w:w="1360"/>
              <w:gridCol w:w="1361"/>
              <w:gridCol w:w="1441"/>
              <w:gridCol w:w="1361"/>
              <w:gridCol w:w="1281"/>
            </w:tblGrid>
            <w:tr w:rsidR="003976CA" w:rsidRPr="00A306D0" w:rsidTr="00954FEF">
              <w:trPr>
                <w:trHeight w:val="184"/>
                <w:jc w:val="right"/>
              </w:trPr>
              <w:tc>
                <w:tcPr>
                  <w:tcW w:w="3402" w:type="dxa"/>
                  <w:tcBorders>
                    <w:top w:val="single" w:sz="12" w:space="0" w:color="auto"/>
                    <w:left w:val="nil"/>
                    <w:bottom w:val="single" w:sz="12" w:space="0" w:color="000000"/>
                    <w:right w:val="single" w:sz="12" w:space="0" w:color="000000"/>
                  </w:tcBorders>
                  <w:shd w:val="clear" w:color="auto" w:fill="auto"/>
                  <w:vAlign w:val="center"/>
                </w:tcPr>
                <w:p w:rsidR="003976CA" w:rsidRPr="00A306D0" w:rsidRDefault="003976CA" w:rsidP="00450BC1">
                  <w:pPr>
                    <w:bidi w:val="0"/>
                    <w:spacing w:line="240" w:lineRule="exact"/>
                    <w:jc w:val="center"/>
                    <w:rPr>
                      <w:rFonts w:cs="Times New Roman"/>
                      <w:sz w:val="22"/>
                      <w:szCs w:val="22"/>
                    </w:rPr>
                  </w:pPr>
                  <w:r w:rsidRPr="00A306D0">
                    <w:rPr>
                      <w:rFonts w:cs="Times New Roman"/>
                      <w:sz w:val="22"/>
                      <w:szCs w:val="22"/>
                    </w:rPr>
                    <w:t>Country</w:t>
                  </w:r>
                </w:p>
              </w:tc>
              <w:tc>
                <w:tcPr>
                  <w:tcW w:w="1360" w:type="dxa"/>
                  <w:tcBorders>
                    <w:top w:val="single" w:sz="12" w:space="0" w:color="auto"/>
                    <w:left w:val="single" w:sz="6" w:space="0" w:color="000000"/>
                    <w:bottom w:val="single" w:sz="6" w:space="0" w:color="000000"/>
                    <w:right w:val="nil"/>
                  </w:tcBorders>
                  <w:shd w:val="clear" w:color="auto" w:fill="auto"/>
                  <w:vAlign w:val="center"/>
                </w:tcPr>
                <w:p w:rsidR="003976CA" w:rsidRPr="00A306D0" w:rsidRDefault="003976CA" w:rsidP="00450BC1">
                  <w:pPr>
                    <w:bidi w:val="0"/>
                    <w:spacing w:line="240" w:lineRule="exact"/>
                    <w:jc w:val="center"/>
                    <w:rPr>
                      <w:rFonts w:cs="Times New Roman"/>
                      <w:sz w:val="22"/>
                      <w:szCs w:val="22"/>
                      <w:vertAlign w:val="superscript"/>
                    </w:rPr>
                  </w:pPr>
                  <w:r w:rsidRPr="00A306D0">
                    <w:rPr>
                      <w:rFonts w:cs="Times New Roman"/>
                      <w:sz w:val="22"/>
                      <w:szCs w:val="22"/>
                    </w:rPr>
                    <w:t>2007</w:t>
                  </w:r>
                  <w:r w:rsidRPr="00A306D0">
                    <w:rPr>
                      <w:rFonts w:cs="Times New Roman"/>
                      <w:sz w:val="22"/>
                      <w:szCs w:val="22"/>
                      <w:vertAlign w:val="superscript"/>
                    </w:rPr>
                    <w:t>(1)</w:t>
                  </w:r>
                </w:p>
              </w:tc>
              <w:tc>
                <w:tcPr>
                  <w:tcW w:w="1361" w:type="dxa"/>
                  <w:tcBorders>
                    <w:top w:val="single" w:sz="12" w:space="0" w:color="auto"/>
                    <w:left w:val="single" w:sz="6" w:space="0" w:color="000000"/>
                    <w:bottom w:val="single" w:sz="6" w:space="0" w:color="000000"/>
                    <w:right w:val="nil"/>
                  </w:tcBorders>
                  <w:shd w:val="clear" w:color="auto" w:fill="auto"/>
                  <w:vAlign w:val="center"/>
                </w:tcPr>
                <w:p w:rsidR="003976CA" w:rsidRPr="00A306D0" w:rsidRDefault="003976CA" w:rsidP="00450BC1">
                  <w:pPr>
                    <w:bidi w:val="0"/>
                    <w:spacing w:line="240" w:lineRule="exact"/>
                    <w:jc w:val="center"/>
                    <w:rPr>
                      <w:rFonts w:cs="Times New Roman"/>
                      <w:sz w:val="22"/>
                      <w:szCs w:val="22"/>
                      <w:vertAlign w:val="superscript"/>
                    </w:rPr>
                  </w:pPr>
                  <w:r w:rsidRPr="00A306D0">
                    <w:rPr>
                      <w:rFonts w:cs="Times New Roman"/>
                      <w:sz w:val="22"/>
                      <w:szCs w:val="22"/>
                    </w:rPr>
                    <w:t>2008</w:t>
                  </w:r>
                  <w:r w:rsidRPr="00A306D0">
                    <w:rPr>
                      <w:rFonts w:cs="Times New Roman"/>
                      <w:sz w:val="22"/>
                      <w:szCs w:val="22"/>
                      <w:vertAlign w:val="superscript"/>
                    </w:rPr>
                    <w:t>(1)</w:t>
                  </w:r>
                </w:p>
              </w:tc>
              <w:tc>
                <w:tcPr>
                  <w:tcW w:w="1441" w:type="dxa"/>
                  <w:tcBorders>
                    <w:top w:val="single" w:sz="12" w:space="0" w:color="auto"/>
                    <w:left w:val="single" w:sz="6" w:space="0" w:color="000000"/>
                    <w:bottom w:val="single" w:sz="6" w:space="0" w:color="000000"/>
                    <w:right w:val="nil"/>
                  </w:tcBorders>
                  <w:shd w:val="clear" w:color="auto" w:fill="auto"/>
                  <w:vAlign w:val="center"/>
                </w:tcPr>
                <w:p w:rsidR="003976CA" w:rsidRPr="00A306D0" w:rsidRDefault="003976CA" w:rsidP="00450BC1">
                  <w:pPr>
                    <w:bidi w:val="0"/>
                    <w:spacing w:line="240" w:lineRule="exact"/>
                    <w:jc w:val="center"/>
                    <w:rPr>
                      <w:rFonts w:cs="Times New Roman"/>
                      <w:sz w:val="22"/>
                      <w:szCs w:val="22"/>
                      <w:vertAlign w:val="superscript"/>
                    </w:rPr>
                  </w:pPr>
                  <w:r w:rsidRPr="00A306D0">
                    <w:rPr>
                      <w:rFonts w:cs="Times New Roman"/>
                      <w:sz w:val="22"/>
                      <w:szCs w:val="22"/>
                    </w:rPr>
                    <w:t>2009</w:t>
                  </w:r>
                  <w:r w:rsidRPr="00A306D0">
                    <w:rPr>
                      <w:rFonts w:cs="Times New Roman"/>
                      <w:sz w:val="22"/>
                      <w:szCs w:val="22"/>
                      <w:vertAlign w:val="superscript"/>
                    </w:rPr>
                    <w:t>(1)</w:t>
                  </w:r>
                </w:p>
              </w:tc>
              <w:tc>
                <w:tcPr>
                  <w:tcW w:w="1361" w:type="dxa"/>
                  <w:tcBorders>
                    <w:top w:val="single" w:sz="12" w:space="0" w:color="auto"/>
                    <w:left w:val="single" w:sz="6" w:space="0" w:color="000000"/>
                    <w:bottom w:val="single" w:sz="6" w:space="0" w:color="000000"/>
                    <w:right w:val="nil"/>
                  </w:tcBorders>
                  <w:shd w:val="clear" w:color="auto" w:fill="auto"/>
                </w:tcPr>
                <w:p w:rsidR="003976CA" w:rsidRPr="00A306D0" w:rsidRDefault="003976CA" w:rsidP="00450BC1">
                  <w:pPr>
                    <w:bidi w:val="0"/>
                    <w:spacing w:line="240" w:lineRule="exact"/>
                    <w:jc w:val="center"/>
                    <w:rPr>
                      <w:rFonts w:cs="Times New Roman"/>
                      <w:sz w:val="22"/>
                      <w:szCs w:val="22"/>
                      <w:vertAlign w:val="superscript"/>
                    </w:rPr>
                  </w:pPr>
                  <w:r w:rsidRPr="00A306D0">
                    <w:rPr>
                      <w:rFonts w:cs="Times New Roman"/>
                      <w:sz w:val="22"/>
                      <w:szCs w:val="22"/>
                    </w:rPr>
                    <w:t>2010</w:t>
                  </w:r>
                  <w:r w:rsidRPr="00A306D0">
                    <w:rPr>
                      <w:rFonts w:cs="Times New Roman"/>
                      <w:sz w:val="22"/>
                      <w:szCs w:val="22"/>
                      <w:vertAlign w:val="superscript"/>
                    </w:rPr>
                    <w:t>(1)</w:t>
                  </w:r>
                </w:p>
              </w:tc>
              <w:tc>
                <w:tcPr>
                  <w:tcW w:w="1281" w:type="dxa"/>
                  <w:tcBorders>
                    <w:top w:val="single" w:sz="12" w:space="0" w:color="auto"/>
                    <w:left w:val="single" w:sz="6" w:space="0" w:color="000000"/>
                    <w:bottom w:val="single" w:sz="6" w:space="0" w:color="000000"/>
                    <w:right w:val="nil"/>
                  </w:tcBorders>
                  <w:shd w:val="clear" w:color="auto" w:fill="auto"/>
                </w:tcPr>
                <w:p w:rsidR="003976CA" w:rsidRPr="00A306D0" w:rsidRDefault="003976CA" w:rsidP="00450BC1">
                  <w:pPr>
                    <w:bidi w:val="0"/>
                    <w:spacing w:line="240" w:lineRule="exact"/>
                    <w:jc w:val="center"/>
                    <w:rPr>
                      <w:rFonts w:cs="Times New Roman"/>
                      <w:sz w:val="22"/>
                      <w:szCs w:val="22"/>
                      <w:vertAlign w:val="superscript"/>
                    </w:rPr>
                  </w:pPr>
                  <w:r w:rsidRPr="00A306D0">
                    <w:rPr>
                      <w:rFonts w:cs="Times New Roman"/>
                      <w:sz w:val="22"/>
                      <w:szCs w:val="22"/>
                    </w:rPr>
                    <w:t>2011</w:t>
                  </w:r>
                  <w:r w:rsidRPr="00A306D0">
                    <w:rPr>
                      <w:rFonts w:cs="Times New Roman"/>
                      <w:sz w:val="22"/>
                      <w:szCs w:val="22"/>
                      <w:vertAlign w:val="superscript"/>
                    </w:rPr>
                    <w:t>(1)</w:t>
                  </w:r>
                </w:p>
              </w:tc>
            </w:tr>
            <w:tr w:rsidR="00450BC1" w:rsidRPr="00A306D0" w:rsidTr="00450BC1">
              <w:trPr>
                <w:jc w:val="right"/>
              </w:trPr>
              <w:tc>
                <w:tcPr>
                  <w:tcW w:w="3402" w:type="dxa"/>
                  <w:tcBorders>
                    <w:top w:val="single" w:sz="12" w:space="0" w:color="000000"/>
                    <w:left w:val="nil"/>
                    <w:bottom w:val="nil"/>
                    <w:right w:val="single" w:sz="12" w:space="0" w:color="000000"/>
                  </w:tcBorders>
                  <w:shd w:val="clear" w:color="auto" w:fill="auto"/>
                  <w:vAlign w:val="center"/>
                </w:tcPr>
                <w:p w:rsidR="00450BC1" w:rsidRPr="00A306D0" w:rsidRDefault="00450BC1" w:rsidP="000F4A6E">
                  <w:pPr>
                    <w:tabs>
                      <w:tab w:val="right" w:leader="dot" w:pos="3372"/>
                    </w:tabs>
                    <w:bidi w:val="0"/>
                    <w:spacing w:line="240" w:lineRule="exact"/>
                    <w:rPr>
                      <w:rFonts w:cs="Times New Roman"/>
                      <w:sz w:val="22"/>
                      <w:szCs w:val="22"/>
                    </w:rPr>
                  </w:pPr>
                  <w:r w:rsidRPr="00A306D0">
                    <w:rPr>
                      <w:rFonts w:cs="Times New Roman"/>
                      <w:sz w:val="22"/>
                      <w:szCs w:val="22"/>
                    </w:rPr>
                    <w:t>Congo, D. Rep. of</w:t>
                  </w:r>
                  <w:r w:rsidRPr="00A306D0">
                    <w:rPr>
                      <w:rFonts w:cs="Times New Roman"/>
                      <w:sz w:val="22"/>
                      <w:szCs w:val="22"/>
                      <w:vertAlign w:val="superscript"/>
                    </w:rPr>
                    <w:t>(</w:t>
                  </w:r>
                  <w:r w:rsidR="000F4A6E">
                    <w:rPr>
                      <w:rFonts w:cs="Times New Roman"/>
                      <w:sz w:val="22"/>
                      <w:szCs w:val="22"/>
                      <w:vertAlign w:val="superscript"/>
                    </w:rPr>
                    <w:t>3</w:t>
                  </w:r>
                  <w:r w:rsidRPr="00A306D0">
                    <w:rPr>
                      <w:rFonts w:cs="Times New Roman"/>
                      <w:sz w:val="22"/>
                      <w:szCs w:val="22"/>
                      <w:vertAlign w:val="superscript"/>
                    </w:rPr>
                    <w:t>)</w:t>
                  </w:r>
                  <w:r w:rsidRPr="00A306D0">
                    <w:rPr>
                      <w:rFonts w:cs="Times New Roman"/>
                      <w:sz w:val="22"/>
                      <w:szCs w:val="22"/>
                    </w:rPr>
                    <w:tab/>
                  </w:r>
                </w:p>
              </w:tc>
              <w:tc>
                <w:tcPr>
                  <w:tcW w:w="1360" w:type="dxa"/>
                  <w:tcBorders>
                    <w:top w:val="single" w:sz="12" w:space="0" w:color="000000"/>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47492</w:t>
                  </w:r>
                  <w:r w:rsidRPr="00A306D0">
                    <w:rPr>
                      <w:rFonts w:ascii="Times New Roman" w:hAnsi="Times New Roman" w:cs="Times New Roman"/>
                      <w:sz w:val="20"/>
                      <w:vertAlign w:val="superscript"/>
                      <w:rtl/>
                    </w:rPr>
                    <w:t>(23)</w:t>
                  </w:r>
                </w:p>
              </w:tc>
              <w:tc>
                <w:tcPr>
                  <w:tcW w:w="1361" w:type="dxa"/>
                  <w:tcBorders>
                    <w:top w:val="single" w:sz="12" w:space="0" w:color="000000"/>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49971</w:t>
                  </w:r>
                  <w:r w:rsidRPr="00A306D0">
                    <w:rPr>
                      <w:rFonts w:ascii="Times New Roman" w:hAnsi="Times New Roman" w:cs="Times New Roman"/>
                      <w:sz w:val="20"/>
                      <w:vertAlign w:val="superscript"/>
                      <w:rtl/>
                    </w:rPr>
                    <w:t>(23)</w:t>
                  </w:r>
                </w:p>
              </w:tc>
              <w:tc>
                <w:tcPr>
                  <w:tcW w:w="1441" w:type="dxa"/>
                  <w:tcBorders>
                    <w:top w:val="single" w:sz="12" w:space="0" w:color="000000"/>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53402</w:t>
                  </w:r>
                  <w:r w:rsidRPr="00A306D0">
                    <w:rPr>
                      <w:rFonts w:ascii="Times New Roman" w:hAnsi="Times New Roman" w:cs="Times New Roman"/>
                      <w:sz w:val="20"/>
                      <w:vertAlign w:val="superscript"/>
                      <w:rtl/>
                    </w:rPr>
                    <w:t>(23)</w:t>
                  </w:r>
                </w:p>
              </w:tc>
              <w:tc>
                <w:tcPr>
                  <w:tcW w:w="1361" w:type="dxa"/>
                  <w:tcBorders>
                    <w:top w:val="single" w:sz="12" w:space="0" w:color="000000"/>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81117</w:t>
                  </w:r>
                  <w:r w:rsidRPr="00A306D0">
                    <w:rPr>
                      <w:rFonts w:ascii="Times New Roman" w:hAnsi="Times New Roman" w:cs="Times New Roman"/>
                      <w:sz w:val="20"/>
                      <w:vertAlign w:val="superscript"/>
                      <w:rtl/>
                    </w:rPr>
                    <w:t>(23)</w:t>
                  </w:r>
                </w:p>
              </w:tc>
              <w:tc>
                <w:tcPr>
                  <w:tcW w:w="1281" w:type="dxa"/>
                  <w:tcBorders>
                    <w:top w:val="single" w:sz="12" w:space="0" w:color="000000"/>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186000</w:t>
                  </w:r>
                  <w:r w:rsidRPr="00A306D0">
                    <w:rPr>
                      <w:rFonts w:ascii="Times New Roman" w:hAnsi="Times New Roman" w:cs="Times New Roman"/>
                      <w:sz w:val="20"/>
                      <w:vertAlign w:val="superscript"/>
                      <w:rtl/>
                    </w:rPr>
                    <w:t>(24)</w:t>
                  </w:r>
                </w:p>
              </w:tc>
            </w:tr>
            <w:tr w:rsidR="00450BC1" w:rsidRPr="00A306D0" w:rsidTr="00450BC1">
              <w:trPr>
                <w:jc w:val="right"/>
              </w:trPr>
              <w:tc>
                <w:tcPr>
                  <w:tcW w:w="3402" w:type="dxa"/>
                  <w:tcBorders>
                    <w:top w:val="nil"/>
                    <w:left w:val="nil"/>
                    <w:bottom w:val="nil"/>
                    <w:right w:val="single" w:sz="12" w:space="0" w:color="000000"/>
                  </w:tcBorders>
                  <w:shd w:val="clear" w:color="auto" w:fill="auto"/>
                  <w:vAlign w:val="center"/>
                </w:tcPr>
                <w:p w:rsidR="00450BC1" w:rsidRPr="00A306D0" w:rsidRDefault="00450BC1" w:rsidP="00450BC1">
                  <w:pPr>
                    <w:tabs>
                      <w:tab w:val="right" w:leader="dot" w:pos="3372"/>
                    </w:tabs>
                    <w:bidi w:val="0"/>
                    <w:spacing w:line="240" w:lineRule="exact"/>
                    <w:rPr>
                      <w:rFonts w:cs="Times New Roman"/>
                      <w:sz w:val="22"/>
                      <w:szCs w:val="22"/>
                    </w:rPr>
                  </w:pPr>
                  <w:r w:rsidRPr="00A306D0">
                    <w:rPr>
                      <w:rFonts w:cs="Times New Roman"/>
                      <w:sz w:val="22"/>
                      <w:szCs w:val="22"/>
                    </w:rPr>
                    <w:t>Libyan Arab Jamahiriya</w:t>
                  </w:r>
                  <w:r w:rsidRPr="00A306D0">
                    <w:rPr>
                      <w:rFonts w:cs="Times New Roman"/>
                      <w:sz w:val="22"/>
                      <w:szCs w:val="22"/>
                      <w:vertAlign w:val="superscript"/>
                    </w:rPr>
                    <w:t>(6)</w:t>
                  </w:r>
                  <w:r w:rsidRPr="00A306D0">
                    <w:rPr>
                      <w:rFonts w:cs="Times New Roman"/>
                      <w:sz w:val="22"/>
                      <w:szCs w:val="22"/>
                    </w:rPr>
                    <w:tab/>
                  </w:r>
                </w:p>
              </w:tc>
              <w:tc>
                <w:tcPr>
                  <w:tcW w:w="1360"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105997</w:t>
                  </w:r>
                </w:p>
              </w:tc>
              <w:tc>
                <w:tcPr>
                  <w:tcW w:w="136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000</w:t>
                  </w:r>
                </w:p>
              </w:tc>
              <w:tc>
                <w:tcPr>
                  <w:tcW w:w="144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000</w:t>
                  </w:r>
                </w:p>
              </w:tc>
              <w:tc>
                <w:tcPr>
                  <w:tcW w:w="136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000</w:t>
                  </w:r>
                </w:p>
              </w:tc>
              <w:tc>
                <w:tcPr>
                  <w:tcW w:w="128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000</w:t>
                  </w:r>
                </w:p>
              </w:tc>
            </w:tr>
            <w:tr w:rsidR="00450BC1" w:rsidRPr="00A306D0" w:rsidTr="00450BC1">
              <w:trPr>
                <w:jc w:val="right"/>
              </w:trPr>
              <w:tc>
                <w:tcPr>
                  <w:tcW w:w="3402" w:type="dxa"/>
                  <w:tcBorders>
                    <w:top w:val="nil"/>
                    <w:left w:val="nil"/>
                    <w:bottom w:val="nil"/>
                    <w:right w:val="single" w:sz="12" w:space="0" w:color="000000"/>
                  </w:tcBorders>
                  <w:shd w:val="clear" w:color="auto" w:fill="auto"/>
                  <w:vAlign w:val="center"/>
                </w:tcPr>
                <w:p w:rsidR="00450BC1" w:rsidRPr="00A306D0" w:rsidRDefault="00450BC1" w:rsidP="00450BC1">
                  <w:pPr>
                    <w:tabs>
                      <w:tab w:val="right" w:leader="dot" w:pos="3372"/>
                    </w:tabs>
                    <w:bidi w:val="0"/>
                    <w:spacing w:line="240" w:lineRule="exact"/>
                    <w:rPr>
                      <w:rFonts w:cs="Times New Roman"/>
                      <w:sz w:val="22"/>
                      <w:szCs w:val="22"/>
                    </w:rPr>
                  </w:pPr>
                  <w:r w:rsidRPr="00A306D0">
                    <w:rPr>
                      <w:rFonts w:cs="Times New Roman"/>
                      <w:sz w:val="22"/>
                      <w:szCs w:val="22"/>
                    </w:rPr>
                    <w:t>Morocco</w:t>
                  </w:r>
                  <w:r w:rsidRPr="00A306D0">
                    <w:rPr>
                      <w:rFonts w:cs="Times New Roman"/>
                      <w:sz w:val="22"/>
                      <w:szCs w:val="22"/>
                      <w:vertAlign w:val="superscript"/>
                    </w:rPr>
                    <w:t>(3,4)</w:t>
                  </w:r>
                  <w:r w:rsidRPr="00A306D0">
                    <w:rPr>
                      <w:rFonts w:cs="Times New Roman"/>
                      <w:sz w:val="22"/>
                      <w:szCs w:val="22"/>
                    </w:rPr>
                    <w:tab/>
                  </w:r>
                </w:p>
              </w:tc>
              <w:tc>
                <w:tcPr>
                  <w:tcW w:w="1360"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7407617</w:t>
                  </w:r>
                </w:p>
              </w:tc>
              <w:tc>
                <w:tcPr>
                  <w:tcW w:w="136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7878639</w:t>
                  </w:r>
                </w:p>
              </w:tc>
              <w:tc>
                <w:tcPr>
                  <w:tcW w:w="144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8341237</w:t>
                  </w:r>
                </w:p>
              </w:tc>
              <w:tc>
                <w:tcPr>
                  <w:tcW w:w="136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9288338</w:t>
                  </w:r>
                </w:p>
              </w:tc>
              <w:tc>
                <w:tcPr>
                  <w:tcW w:w="128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9342133</w:t>
                  </w:r>
                </w:p>
              </w:tc>
            </w:tr>
            <w:tr w:rsidR="00450BC1" w:rsidRPr="00A306D0" w:rsidTr="00450BC1">
              <w:trPr>
                <w:jc w:val="right"/>
              </w:trPr>
              <w:tc>
                <w:tcPr>
                  <w:tcW w:w="3402" w:type="dxa"/>
                  <w:tcBorders>
                    <w:top w:val="nil"/>
                    <w:left w:val="nil"/>
                    <w:bottom w:val="nil"/>
                    <w:right w:val="single" w:sz="12" w:space="0" w:color="000000"/>
                  </w:tcBorders>
                  <w:shd w:val="clear" w:color="auto" w:fill="auto"/>
                  <w:vAlign w:val="center"/>
                </w:tcPr>
                <w:p w:rsidR="00450BC1" w:rsidRPr="00A306D0" w:rsidRDefault="00450BC1" w:rsidP="00450BC1">
                  <w:pPr>
                    <w:tabs>
                      <w:tab w:val="right" w:leader="dot" w:pos="3372"/>
                    </w:tabs>
                    <w:bidi w:val="0"/>
                    <w:spacing w:line="240" w:lineRule="exact"/>
                    <w:rPr>
                      <w:rFonts w:cs="Times New Roman"/>
                      <w:sz w:val="22"/>
                      <w:szCs w:val="22"/>
                    </w:rPr>
                  </w:pPr>
                  <w:r w:rsidRPr="00A306D0">
                    <w:rPr>
                      <w:rFonts w:cs="Times New Roman"/>
                      <w:sz w:val="22"/>
                      <w:szCs w:val="22"/>
                    </w:rPr>
                    <w:t>Egypt</w:t>
                  </w:r>
                  <w:r w:rsidRPr="00A306D0">
                    <w:rPr>
                      <w:rFonts w:cs="Times New Roman"/>
                      <w:sz w:val="22"/>
                      <w:szCs w:val="22"/>
                      <w:vertAlign w:val="superscript"/>
                    </w:rPr>
                    <w:t>(6,7)</w:t>
                  </w:r>
                  <w:r w:rsidRPr="00A306D0">
                    <w:rPr>
                      <w:rFonts w:cs="Times New Roman"/>
                      <w:sz w:val="22"/>
                      <w:szCs w:val="22"/>
                    </w:rPr>
                    <w:tab/>
                  </w:r>
                </w:p>
              </w:tc>
              <w:tc>
                <w:tcPr>
                  <w:tcW w:w="1360"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11090863</w:t>
                  </w:r>
                </w:p>
              </w:tc>
              <w:tc>
                <w:tcPr>
                  <w:tcW w:w="136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12835351</w:t>
                  </w:r>
                </w:p>
              </w:tc>
              <w:tc>
                <w:tcPr>
                  <w:tcW w:w="144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12535885</w:t>
                  </w:r>
                </w:p>
              </w:tc>
              <w:tc>
                <w:tcPr>
                  <w:tcW w:w="136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14730813</w:t>
                  </w:r>
                </w:p>
              </w:tc>
              <w:tc>
                <w:tcPr>
                  <w:tcW w:w="128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9845066</w:t>
                  </w:r>
                </w:p>
              </w:tc>
            </w:tr>
            <w:tr w:rsidR="00450BC1" w:rsidRPr="00A306D0" w:rsidTr="00450BC1">
              <w:trPr>
                <w:jc w:val="right"/>
              </w:trPr>
              <w:tc>
                <w:tcPr>
                  <w:tcW w:w="3402" w:type="dxa"/>
                  <w:tcBorders>
                    <w:top w:val="nil"/>
                    <w:left w:val="nil"/>
                    <w:bottom w:val="nil"/>
                    <w:right w:val="single" w:sz="12" w:space="0" w:color="000000"/>
                  </w:tcBorders>
                  <w:shd w:val="clear" w:color="auto" w:fill="auto"/>
                  <w:vAlign w:val="center"/>
                </w:tcPr>
                <w:p w:rsidR="00450BC1" w:rsidRPr="00A306D0" w:rsidRDefault="00450BC1" w:rsidP="00450BC1">
                  <w:pPr>
                    <w:tabs>
                      <w:tab w:val="right" w:leader="dot" w:pos="3372"/>
                    </w:tabs>
                    <w:bidi w:val="0"/>
                    <w:spacing w:line="240" w:lineRule="exact"/>
                    <w:rPr>
                      <w:rFonts w:cs="Times New Roman"/>
                      <w:sz w:val="22"/>
                      <w:szCs w:val="22"/>
                    </w:rPr>
                  </w:pPr>
                  <w:r w:rsidRPr="00A306D0">
                    <w:rPr>
                      <w:rFonts w:cs="Times New Roman"/>
                      <w:sz w:val="22"/>
                      <w:szCs w:val="22"/>
                    </w:rPr>
                    <w:t>Nigeria</w:t>
                  </w:r>
                  <w:r w:rsidRPr="00A306D0">
                    <w:rPr>
                      <w:rFonts w:cs="Times New Roman"/>
                      <w:sz w:val="22"/>
                      <w:szCs w:val="22"/>
                      <w:vertAlign w:val="superscript"/>
                    </w:rPr>
                    <w:t>(6)</w:t>
                  </w:r>
                  <w:r w:rsidRPr="00A306D0">
                    <w:rPr>
                      <w:rFonts w:cs="Times New Roman"/>
                      <w:sz w:val="22"/>
                      <w:szCs w:val="22"/>
                    </w:rPr>
                    <w:tab/>
                  </w:r>
                </w:p>
              </w:tc>
              <w:tc>
                <w:tcPr>
                  <w:tcW w:w="1360"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5238545</w:t>
                  </w:r>
                </w:p>
              </w:tc>
              <w:tc>
                <w:tcPr>
                  <w:tcW w:w="136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5820497</w:t>
                  </w:r>
                </w:p>
              </w:tc>
              <w:tc>
                <w:tcPr>
                  <w:tcW w:w="144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6053318</w:t>
                  </w:r>
                </w:p>
              </w:tc>
              <w:tc>
                <w:tcPr>
                  <w:tcW w:w="136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6113384</w:t>
                  </w:r>
                </w:p>
              </w:tc>
              <w:tc>
                <w:tcPr>
                  <w:tcW w:w="128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3765400</w:t>
                  </w:r>
                  <w:r w:rsidRPr="00A306D0">
                    <w:rPr>
                      <w:rFonts w:ascii="Times New Roman" w:hAnsi="Times New Roman" w:cs="Times New Roman"/>
                      <w:sz w:val="20"/>
                      <w:vertAlign w:val="superscript"/>
                      <w:rtl/>
                    </w:rPr>
                    <w:t>(4)</w:t>
                  </w:r>
                </w:p>
              </w:tc>
            </w:tr>
            <w:tr w:rsidR="00450BC1" w:rsidRPr="00A306D0" w:rsidTr="00450BC1">
              <w:trPr>
                <w:jc w:val="right"/>
              </w:trPr>
              <w:tc>
                <w:tcPr>
                  <w:tcW w:w="3402" w:type="dxa"/>
                  <w:tcBorders>
                    <w:top w:val="nil"/>
                    <w:left w:val="nil"/>
                    <w:bottom w:val="nil"/>
                    <w:right w:val="single" w:sz="12" w:space="0" w:color="000000"/>
                  </w:tcBorders>
                  <w:shd w:val="clear" w:color="auto" w:fill="auto"/>
                  <w:vAlign w:val="center"/>
                </w:tcPr>
                <w:p w:rsidR="00450BC1" w:rsidRPr="00A306D0" w:rsidRDefault="00450BC1" w:rsidP="00450BC1">
                  <w:pPr>
                    <w:tabs>
                      <w:tab w:val="right" w:leader="dot" w:pos="3372"/>
                    </w:tabs>
                    <w:bidi w:val="0"/>
                    <w:spacing w:line="240" w:lineRule="exact"/>
                    <w:jc w:val="center"/>
                    <w:rPr>
                      <w:rFonts w:cs="Times New Roman"/>
                      <w:b/>
                      <w:bCs/>
                      <w:i/>
                      <w:iCs/>
                      <w:sz w:val="22"/>
                      <w:szCs w:val="22"/>
                    </w:rPr>
                  </w:pPr>
                  <w:r w:rsidRPr="00A306D0">
                    <w:rPr>
                      <w:rFonts w:cs="Times New Roman"/>
                      <w:b/>
                      <w:bCs/>
                      <w:i/>
                      <w:iCs/>
                      <w:sz w:val="22"/>
                      <w:szCs w:val="22"/>
                    </w:rPr>
                    <w:t>South America</w:t>
                  </w:r>
                </w:p>
              </w:tc>
              <w:tc>
                <w:tcPr>
                  <w:tcW w:w="1360"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p>
              </w:tc>
              <w:tc>
                <w:tcPr>
                  <w:tcW w:w="136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p>
              </w:tc>
              <w:tc>
                <w:tcPr>
                  <w:tcW w:w="144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p>
              </w:tc>
              <w:tc>
                <w:tcPr>
                  <w:tcW w:w="136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p>
              </w:tc>
              <w:tc>
                <w:tcPr>
                  <w:tcW w:w="128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p>
              </w:tc>
            </w:tr>
            <w:tr w:rsidR="00450BC1" w:rsidRPr="00A306D0" w:rsidTr="00450BC1">
              <w:trPr>
                <w:jc w:val="right"/>
              </w:trPr>
              <w:tc>
                <w:tcPr>
                  <w:tcW w:w="3402" w:type="dxa"/>
                  <w:tcBorders>
                    <w:top w:val="nil"/>
                    <w:left w:val="nil"/>
                    <w:bottom w:val="nil"/>
                    <w:right w:val="single" w:sz="12" w:space="0" w:color="000000"/>
                  </w:tcBorders>
                  <w:shd w:val="clear" w:color="auto" w:fill="auto"/>
                  <w:vAlign w:val="center"/>
                </w:tcPr>
                <w:p w:rsidR="00450BC1" w:rsidRPr="00A306D0" w:rsidRDefault="00450BC1" w:rsidP="00450BC1">
                  <w:pPr>
                    <w:tabs>
                      <w:tab w:val="right" w:leader="dot" w:pos="3372"/>
                    </w:tabs>
                    <w:bidi w:val="0"/>
                    <w:spacing w:line="240" w:lineRule="exact"/>
                    <w:rPr>
                      <w:rFonts w:cs="Times New Roman"/>
                      <w:sz w:val="22"/>
                      <w:szCs w:val="22"/>
                    </w:rPr>
                  </w:pPr>
                  <w:r w:rsidRPr="00A306D0">
                    <w:rPr>
                      <w:rFonts w:cs="Times New Roman"/>
                      <w:sz w:val="22"/>
                      <w:szCs w:val="22"/>
                    </w:rPr>
                    <w:t>Argentina</w:t>
                  </w:r>
                  <w:r w:rsidRPr="00A306D0">
                    <w:rPr>
                      <w:rFonts w:cs="Times New Roman"/>
                      <w:sz w:val="22"/>
                      <w:szCs w:val="22"/>
                      <w:vertAlign w:val="superscript"/>
                    </w:rPr>
                    <w:t>(3,7)</w:t>
                  </w:r>
                  <w:r w:rsidRPr="00A306D0">
                    <w:rPr>
                      <w:rFonts w:cs="Times New Roman"/>
                      <w:sz w:val="22"/>
                      <w:szCs w:val="22"/>
                    </w:rPr>
                    <w:tab/>
                  </w:r>
                </w:p>
              </w:tc>
              <w:tc>
                <w:tcPr>
                  <w:tcW w:w="1360"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4561743</w:t>
                  </w:r>
                </w:p>
              </w:tc>
              <w:tc>
                <w:tcPr>
                  <w:tcW w:w="136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4700492</w:t>
                  </w:r>
                </w:p>
              </w:tc>
              <w:tc>
                <w:tcPr>
                  <w:tcW w:w="144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4307666</w:t>
                  </w:r>
                </w:p>
              </w:tc>
              <w:tc>
                <w:tcPr>
                  <w:tcW w:w="136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5325130</w:t>
                  </w:r>
                </w:p>
              </w:tc>
              <w:tc>
                <w:tcPr>
                  <w:tcW w:w="128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5704650</w:t>
                  </w:r>
                </w:p>
              </w:tc>
            </w:tr>
            <w:tr w:rsidR="00450BC1" w:rsidRPr="00A306D0" w:rsidTr="00450BC1">
              <w:trPr>
                <w:jc w:val="right"/>
              </w:trPr>
              <w:tc>
                <w:tcPr>
                  <w:tcW w:w="3402" w:type="dxa"/>
                  <w:tcBorders>
                    <w:top w:val="nil"/>
                    <w:left w:val="nil"/>
                    <w:bottom w:val="nil"/>
                    <w:right w:val="single" w:sz="12" w:space="0" w:color="000000"/>
                  </w:tcBorders>
                  <w:shd w:val="clear" w:color="auto" w:fill="auto"/>
                  <w:vAlign w:val="center"/>
                </w:tcPr>
                <w:p w:rsidR="00450BC1" w:rsidRPr="00A306D0" w:rsidRDefault="00450BC1" w:rsidP="00450BC1">
                  <w:pPr>
                    <w:tabs>
                      <w:tab w:val="right" w:leader="dot" w:pos="3372"/>
                    </w:tabs>
                    <w:bidi w:val="0"/>
                    <w:spacing w:line="240" w:lineRule="exact"/>
                    <w:rPr>
                      <w:rFonts w:cs="Times New Roman"/>
                      <w:sz w:val="22"/>
                      <w:szCs w:val="22"/>
                    </w:rPr>
                  </w:pPr>
                  <w:r w:rsidRPr="00A306D0">
                    <w:rPr>
                      <w:rFonts w:cs="Times New Roman"/>
                      <w:sz w:val="22"/>
                      <w:szCs w:val="22"/>
                    </w:rPr>
                    <w:t>Brazil</w:t>
                  </w:r>
                  <w:r w:rsidRPr="00A306D0">
                    <w:rPr>
                      <w:rFonts w:cs="Times New Roman"/>
                      <w:sz w:val="22"/>
                      <w:szCs w:val="22"/>
                      <w:vertAlign w:val="superscript"/>
                    </w:rPr>
                    <w:t>(5)</w:t>
                  </w:r>
                  <w:r w:rsidRPr="00A306D0">
                    <w:rPr>
                      <w:rFonts w:cs="Times New Roman"/>
                      <w:sz w:val="22"/>
                      <w:szCs w:val="22"/>
                    </w:rPr>
                    <w:tab/>
                  </w:r>
                </w:p>
              </w:tc>
              <w:tc>
                <w:tcPr>
                  <w:tcW w:w="1360"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5025834</w:t>
                  </w:r>
                </w:p>
              </w:tc>
              <w:tc>
                <w:tcPr>
                  <w:tcW w:w="136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5050099</w:t>
                  </w:r>
                </w:p>
              </w:tc>
              <w:tc>
                <w:tcPr>
                  <w:tcW w:w="144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4802217</w:t>
                  </w:r>
                </w:p>
              </w:tc>
              <w:tc>
                <w:tcPr>
                  <w:tcW w:w="136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5161379</w:t>
                  </w:r>
                </w:p>
              </w:tc>
              <w:tc>
                <w:tcPr>
                  <w:tcW w:w="128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5433354</w:t>
                  </w:r>
                </w:p>
              </w:tc>
            </w:tr>
            <w:tr w:rsidR="00450BC1" w:rsidRPr="00A306D0" w:rsidTr="00450BC1">
              <w:trPr>
                <w:jc w:val="right"/>
              </w:trPr>
              <w:tc>
                <w:tcPr>
                  <w:tcW w:w="3402" w:type="dxa"/>
                  <w:tcBorders>
                    <w:top w:val="nil"/>
                    <w:left w:val="nil"/>
                    <w:bottom w:val="nil"/>
                    <w:right w:val="single" w:sz="12" w:space="0" w:color="000000"/>
                  </w:tcBorders>
                  <w:shd w:val="clear" w:color="auto" w:fill="auto"/>
                  <w:vAlign w:val="center"/>
                </w:tcPr>
                <w:p w:rsidR="00450BC1" w:rsidRPr="00A306D0" w:rsidRDefault="00450BC1" w:rsidP="00450BC1">
                  <w:pPr>
                    <w:tabs>
                      <w:tab w:val="right" w:leader="dot" w:pos="3372"/>
                    </w:tabs>
                    <w:bidi w:val="0"/>
                    <w:spacing w:line="240" w:lineRule="exact"/>
                    <w:rPr>
                      <w:rFonts w:cs="Times New Roman"/>
                      <w:sz w:val="22"/>
                      <w:szCs w:val="22"/>
                    </w:rPr>
                  </w:pPr>
                  <w:r w:rsidRPr="00A306D0">
                    <w:rPr>
                      <w:rFonts w:cs="Times New Roman"/>
                      <w:sz w:val="22"/>
                      <w:szCs w:val="22"/>
                    </w:rPr>
                    <w:t>Peru</w:t>
                  </w:r>
                  <w:r w:rsidRPr="00A306D0">
                    <w:rPr>
                      <w:rFonts w:cs="Times New Roman"/>
                      <w:sz w:val="22"/>
                      <w:szCs w:val="22"/>
                      <w:vertAlign w:val="superscript"/>
                    </w:rPr>
                    <w:t>(5,22,25)</w:t>
                  </w:r>
                  <w:r w:rsidRPr="00A306D0">
                    <w:rPr>
                      <w:rFonts w:cs="Times New Roman"/>
                      <w:sz w:val="22"/>
                      <w:szCs w:val="22"/>
                    </w:rPr>
                    <w:tab/>
                  </w:r>
                </w:p>
              </w:tc>
              <w:tc>
                <w:tcPr>
                  <w:tcW w:w="1360"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1916400</w:t>
                  </w:r>
                </w:p>
              </w:tc>
              <w:tc>
                <w:tcPr>
                  <w:tcW w:w="136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2057620</w:t>
                  </w:r>
                </w:p>
              </w:tc>
              <w:tc>
                <w:tcPr>
                  <w:tcW w:w="144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2139961</w:t>
                  </w:r>
                </w:p>
              </w:tc>
              <w:tc>
                <w:tcPr>
                  <w:tcW w:w="136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2299187</w:t>
                  </w:r>
                </w:p>
              </w:tc>
              <w:tc>
                <w:tcPr>
                  <w:tcW w:w="128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2597803</w:t>
                  </w:r>
                </w:p>
              </w:tc>
            </w:tr>
            <w:tr w:rsidR="00450BC1" w:rsidRPr="00A306D0" w:rsidTr="00450BC1">
              <w:trPr>
                <w:jc w:val="right"/>
              </w:trPr>
              <w:tc>
                <w:tcPr>
                  <w:tcW w:w="3402" w:type="dxa"/>
                  <w:tcBorders>
                    <w:top w:val="nil"/>
                    <w:left w:val="nil"/>
                    <w:bottom w:val="nil"/>
                    <w:right w:val="single" w:sz="12" w:space="0" w:color="000000"/>
                  </w:tcBorders>
                  <w:shd w:val="clear" w:color="auto" w:fill="auto"/>
                  <w:vAlign w:val="center"/>
                </w:tcPr>
                <w:p w:rsidR="00450BC1" w:rsidRPr="00A306D0" w:rsidRDefault="00450BC1" w:rsidP="00450BC1">
                  <w:pPr>
                    <w:tabs>
                      <w:tab w:val="right" w:leader="dot" w:pos="3372"/>
                    </w:tabs>
                    <w:bidi w:val="0"/>
                    <w:spacing w:line="240" w:lineRule="exact"/>
                    <w:rPr>
                      <w:rFonts w:cs="Times New Roman"/>
                      <w:sz w:val="22"/>
                      <w:szCs w:val="22"/>
                    </w:rPr>
                  </w:pPr>
                  <w:r w:rsidRPr="00A306D0">
                    <w:rPr>
                      <w:rFonts w:cs="Times New Roman"/>
                      <w:sz w:val="22"/>
                      <w:szCs w:val="22"/>
                    </w:rPr>
                    <w:t>Chile</w:t>
                  </w:r>
                  <w:r w:rsidRPr="00A306D0">
                    <w:rPr>
                      <w:rFonts w:cs="Times New Roman"/>
                      <w:sz w:val="22"/>
                      <w:szCs w:val="22"/>
                      <w:vertAlign w:val="superscript"/>
                    </w:rPr>
                    <w:t>(3)</w:t>
                  </w:r>
                  <w:r w:rsidRPr="00A306D0">
                    <w:rPr>
                      <w:rFonts w:cs="Times New Roman"/>
                      <w:sz w:val="22"/>
                      <w:szCs w:val="22"/>
                    </w:rPr>
                    <w:tab/>
                  </w:r>
                </w:p>
              </w:tc>
              <w:tc>
                <w:tcPr>
                  <w:tcW w:w="1360"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2506756</w:t>
                  </w:r>
                </w:p>
              </w:tc>
              <w:tc>
                <w:tcPr>
                  <w:tcW w:w="136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2698659</w:t>
                  </w:r>
                </w:p>
              </w:tc>
              <w:tc>
                <w:tcPr>
                  <w:tcW w:w="144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2749913</w:t>
                  </w:r>
                </w:p>
              </w:tc>
              <w:tc>
                <w:tcPr>
                  <w:tcW w:w="136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2766007</w:t>
                  </w:r>
                </w:p>
              </w:tc>
              <w:tc>
                <w:tcPr>
                  <w:tcW w:w="128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3069792</w:t>
                  </w:r>
                </w:p>
              </w:tc>
            </w:tr>
            <w:tr w:rsidR="00450BC1" w:rsidRPr="00A306D0" w:rsidTr="00450BC1">
              <w:trPr>
                <w:jc w:val="right"/>
              </w:trPr>
              <w:tc>
                <w:tcPr>
                  <w:tcW w:w="3402" w:type="dxa"/>
                  <w:tcBorders>
                    <w:top w:val="nil"/>
                    <w:left w:val="nil"/>
                    <w:bottom w:val="nil"/>
                    <w:right w:val="single" w:sz="12" w:space="0" w:color="000000"/>
                  </w:tcBorders>
                  <w:shd w:val="clear" w:color="auto" w:fill="auto"/>
                  <w:vAlign w:val="center"/>
                </w:tcPr>
                <w:p w:rsidR="00450BC1" w:rsidRPr="00A306D0" w:rsidRDefault="00450BC1" w:rsidP="00450BC1">
                  <w:pPr>
                    <w:tabs>
                      <w:tab w:val="right" w:leader="dot" w:pos="3372"/>
                    </w:tabs>
                    <w:bidi w:val="0"/>
                    <w:spacing w:line="240" w:lineRule="exact"/>
                    <w:rPr>
                      <w:rFonts w:cs="Times New Roman"/>
                      <w:sz w:val="22"/>
                      <w:szCs w:val="22"/>
                    </w:rPr>
                  </w:pPr>
                  <w:r w:rsidRPr="00A306D0">
                    <w:rPr>
                      <w:rFonts w:cs="Times New Roman"/>
                      <w:sz w:val="22"/>
                      <w:szCs w:val="22"/>
                    </w:rPr>
                    <w:t>Venezuela</w:t>
                  </w:r>
                  <w:r w:rsidRPr="00A306D0">
                    <w:rPr>
                      <w:rFonts w:cs="Times New Roman"/>
                      <w:sz w:val="22"/>
                      <w:szCs w:val="22"/>
                      <w:vertAlign w:val="superscript"/>
                    </w:rPr>
                    <w:t>(3)</w:t>
                  </w:r>
                  <w:r w:rsidRPr="00A306D0">
                    <w:rPr>
                      <w:rFonts w:cs="Times New Roman"/>
                      <w:sz w:val="22"/>
                      <w:szCs w:val="22"/>
                    </w:rPr>
                    <w:tab/>
                  </w:r>
                </w:p>
              </w:tc>
              <w:tc>
                <w:tcPr>
                  <w:tcW w:w="1360"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770567</w:t>
                  </w:r>
                </w:p>
              </w:tc>
              <w:tc>
                <w:tcPr>
                  <w:tcW w:w="136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744709</w:t>
                  </w:r>
                </w:p>
              </w:tc>
              <w:tc>
                <w:tcPr>
                  <w:tcW w:w="144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615188</w:t>
                  </w:r>
                </w:p>
              </w:tc>
              <w:tc>
                <w:tcPr>
                  <w:tcW w:w="136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535270</w:t>
                  </w:r>
                </w:p>
              </w:tc>
              <w:tc>
                <w:tcPr>
                  <w:tcW w:w="128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625224</w:t>
                  </w:r>
                </w:p>
              </w:tc>
            </w:tr>
            <w:tr w:rsidR="00450BC1" w:rsidRPr="00A306D0" w:rsidTr="00450BC1">
              <w:trPr>
                <w:jc w:val="right"/>
              </w:trPr>
              <w:tc>
                <w:tcPr>
                  <w:tcW w:w="3402" w:type="dxa"/>
                  <w:tcBorders>
                    <w:top w:val="nil"/>
                    <w:left w:val="nil"/>
                    <w:bottom w:val="nil"/>
                    <w:right w:val="single" w:sz="12" w:space="0" w:color="000000"/>
                  </w:tcBorders>
                  <w:shd w:val="clear" w:color="auto" w:fill="auto"/>
                  <w:vAlign w:val="center"/>
                </w:tcPr>
                <w:p w:rsidR="00450BC1" w:rsidRPr="00A306D0" w:rsidRDefault="00450BC1" w:rsidP="00450BC1">
                  <w:pPr>
                    <w:tabs>
                      <w:tab w:val="right" w:leader="dot" w:pos="3372"/>
                    </w:tabs>
                    <w:bidi w:val="0"/>
                    <w:spacing w:line="240" w:lineRule="exact"/>
                    <w:jc w:val="center"/>
                    <w:rPr>
                      <w:rFonts w:cs="Times New Roman"/>
                      <w:b/>
                      <w:bCs/>
                      <w:i/>
                      <w:iCs/>
                      <w:sz w:val="22"/>
                      <w:szCs w:val="22"/>
                    </w:rPr>
                  </w:pPr>
                  <w:r w:rsidRPr="00A306D0">
                    <w:rPr>
                      <w:rFonts w:cs="Times New Roman"/>
                      <w:b/>
                      <w:bCs/>
                      <w:i/>
                      <w:iCs/>
                      <w:sz w:val="22"/>
                      <w:szCs w:val="22"/>
                    </w:rPr>
                    <w:t>North and Central America</w:t>
                  </w:r>
                </w:p>
              </w:tc>
              <w:tc>
                <w:tcPr>
                  <w:tcW w:w="1360"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p>
              </w:tc>
              <w:tc>
                <w:tcPr>
                  <w:tcW w:w="136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p>
              </w:tc>
              <w:tc>
                <w:tcPr>
                  <w:tcW w:w="144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p>
              </w:tc>
              <w:tc>
                <w:tcPr>
                  <w:tcW w:w="136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p>
              </w:tc>
              <w:tc>
                <w:tcPr>
                  <w:tcW w:w="128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p>
              </w:tc>
            </w:tr>
            <w:tr w:rsidR="00450BC1" w:rsidRPr="00A306D0" w:rsidTr="00450BC1">
              <w:trPr>
                <w:jc w:val="right"/>
              </w:trPr>
              <w:tc>
                <w:tcPr>
                  <w:tcW w:w="3402" w:type="dxa"/>
                  <w:tcBorders>
                    <w:top w:val="nil"/>
                    <w:left w:val="nil"/>
                    <w:bottom w:val="nil"/>
                    <w:right w:val="single" w:sz="12" w:space="0" w:color="000000"/>
                  </w:tcBorders>
                  <w:shd w:val="clear" w:color="auto" w:fill="auto"/>
                  <w:vAlign w:val="center"/>
                </w:tcPr>
                <w:p w:rsidR="00450BC1" w:rsidRPr="00A306D0" w:rsidRDefault="00450BC1" w:rsidP="00450BC1">
                  <w:pPr>
                    <w:tabs>
                      <w:tab w:val="right" w:leader="dot" w:pos="3372"/>
                    </w:tabs>
                    <w:bidi w:val="0"/>
                    <w:spacing w:line="240" w:lineRule="exact"/>
                    <w:rPr>
                      <w:rFonts w:cs="Times New Roman"/>
                      <w:sz w:val="22"/>
                      <w:szCs w:val="22"/>
                    </w:rPr>
                  </w:pPr>
                  <w:r w:rsidRPr="00A306D0">
                    <w:rPr>
                      <w:rFonts w:cs="Times New Roman"/>
                      <w:sz w:val="22"/>
                      <w:szCs w:val="22"/>
                    </w:rPr>
                    <w:t>USA</w:t>
                  </w:r>
                  <w:r w:rsidRPr="00A306D0">
                    <w:rPr>
                      <w:rFonts w:cs="Times New Roman"/>
                      <w:sz w:val="22"/>
                      <w:szCs w:val="22"/>
                      <w:vertAlign w:val="superscript"/>
                    </w:rPr>
                    <w:t>(5)</w:t>
                  </w:r>
                  <w:r w:rsidRPr="00A306D0">
                    <w:rPr>
                      <w:rFonts w:cs="Times New Roman"/>
                      <w:sz w:val="22"/>
                      <w:szCs w:val="22"/>
                    </w:rPr>
                    <w:tab/>
                  </w:r>
                </w:p>
              </w:tc>
              <w:tc>
                <w:tcPr>
                  <w:tcW w:w="1360"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55978277</w:t>
                  </w:r>
                </w:p>
              </w:tc>
              <w:tc>
                <w:tcPr>
                  <w:tcW w:w="136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57942451</w:t>
                  </w:r>
                </w:p>
              </w:tc>
              <w:tc>
                <w:tcPr>
                  <w:tcW w:w="144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54962184</w:t>
                  </w:r>
                </w:p>
              </w:tc>
              <w:tc>
                <w:tcPr>
                  <w:tcW w:w="136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59795616</w:t>
                  </w:r>
                </w:p>
              </w:tc>
              <w:tc>
                <w:tcPr>
                  <w:tcW w:w="128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62711157</w:t>
                  </w:r>
                </w:p>
              </w:tc>
            </w:tr>
            <w:tr w:rsidR="00450BC1" w:rsidRPr="00A306D0" w:rsidTr="00450BC1">
              <w:trPr>
                <w:jc w:val="right"/>
              </w:trPr>
              <w:tc>
                <w:tcPr>
                  <w:tcW w:w="3402" w:type="dxa"/>
                  <w:tcBorders>
                    <w:top w:val="nil"/>
                    <w:left w:val="nil"/>
                    <w:bottom w:val="nil"/>
                    <w:right w:val="single" w:sz="12" w:space="0" w:color="000000"/>
                  </w:tcBorders>
                  <w:shd w:val="clear" w:color="auto" w:fill="auto"/>
                  <w:vAlign w:val="center"/>
                </w:tcPr>
                <w:p w:rsidR="00450BC1" w:rsidRPr="00A306D0" w:rsidRDefault="00450BC1" w:rsidP="00450BC1">
                  <w:pPr>
                    <w:tabs>
                      <w:tab w:val="right" w:leader="dot" w:pos="3372"/>
                    </w:tabs>
                    <w:bidi w:val="0"/>
                    <w:spacing w:line="240" w:lineRule="exact"/>
                    <w:rPr>
                      <w:rFonts w:cs="Times New Roman"/>
                      <w:sz w:val="22"/>
                      <w:szCs w:val="22"/>
                    </w:rPr>
                  </w:pPr>
                  <w:r w:rsidRPr="00A306D0">
                    <w:rPr>
                      <w:rFonts w:cs="Times New Roman"/>
                      <w:sz w:val="22"/>
                      <w:szCs w:val="22"/>
                    </w:rPr>
                    <w:t>Canada</w:t>
                  </w:r>
                  <w:r w:rsidRPr="00A306D0">
                    <w:rPr>
                      <w:rFonts w:cs="Times New Roman"/>
                      <w:sz w:val="22"/>
                      <w:szCs w:val="22"/>
                      <w:vertAlign w:val="superscript"/>
                    </w:rPr>
                    <w:t>(5)</w:t>
                  </w:r>
                  <w:r w:rsidRPr="00A306D0">
                    <w:rPr>
                      <w:rFonts w:cs="Times New Roman"/>
                      <w:sz w:val="22"/>
                      <w:szCs w:val="22"/>
                    </w:rPr>
                    <w:tab/>
                  </w:r>
                </w:p>
              </w:tc>
              <w:tc>
                <w:tcPr>
                  <w:tcW w:w="1360"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17934881</w:t>
                  </w:r>
                </w:p>
              </w:tc>
              <w:tc>
                <w:tcPr>
                  <w:tcW w:w="136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17142102</w:t>
                  </w:r>
                </w:p>
              </w:tc>
              <w:tc>
                <w:tcPr>
                  <w:tcW w:w="144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15737150</w:t>
                  </w:r>
                </w:p>
              </w:tc>
              <w:tc>
                <w:tcPr>
                  <w:tcW w:w="136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16097369</w:t>
                  </w:r>
                </w:p>
              </w:tc>
              <w:tc>
                <w:tcPr>
                  <w:tcW w:w="128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16014405</w:t>
                  </w:r>
                </w:p>
              </w:tc>
            </w:tr>
            <w:tr w:rsidR="00450BC1" w:rsidRPr="00A306D0" w:rsidTr="00450BC1">
              <w:trPr>
                <w:jc w:val="right"/>
              </w:trPr>
              <w:tc>
                <w:tcPr>
                  <w:tcW w:w="3402" w:type="dxa"/>
                  <w:tcBorders>
                    <w:top w:val="nil"/>
                    <w:left w:val="nil"/>
                    <w:bottom w:val="nil"/>
                    <w:right w:val="single" w:sz="12" w:space="0" w:color="000000"/>
                  </w:tcBorders>
                  <w:shd w:val="clear" w:color="auto" w:fill="auto"/>
                  <w:vAlign w:val="center"/>
                </w:tcPr>
                <w:p w:rsidR="00450BC1" w:rsidRPr="00A306D0" w:rsidRDefault="00450BC1" w:rsidP="00450BC1">
                  <w:pPr>
                    <w:tabs>
                      <w:tab w:val="right" w:leader="dot" w:pos="3372"/>
                    </w:tabs>
                    <w:bidi w:val="0"/>
                    <w:spacing w:line="240" w:lineRule="exact"/>
                    <w:rPr>
                      <w:rFonts w:cs="Times New Roman"/>
                      <w:sz w:val="22"/>
                      <w:szCs w:val="22"/>
                    </w:rPr>
                  </w:pPr>
                  <w:r w:rsidRPr="00A306D0">
                    <w:rPr>
                      <w:rFonts w:cs="Times New Roman"/>
                      <w:sz w:val="22"/>
                      <w:szCs w:val="22"/>
                    </w:rPr>
                    <w:t>Cuba</w:t>
                  </w:r>
                  <w:r w:rsidRPr="00A306D0">
                    <w:rPr>
                      <w:rFonts w:cs="Times New Roman"/>
                      <w:sz w:val="22"/>
                      <w:szCs w:val="22"/>
                      <w:vertAlign w:val="superscript"/>
                    </w:rPr>
                    <w:t>(2)</w:t>
                  </w:r>
                  <w:r w:rsidRPr="00A306D0">
                    <w:rPr>
                      <w:rFonts w:cs="Times New Roman"/>
                      <w:sz w:val="22"/>
                      <w:szCs w:val="22"/>
                    </w:rPr>
                    <w:tab/>
                  </w:r>
                </w:p>
              </w:tc>
              <w:tc>
                <w:tcPr>
                  <w:tcW w:w="1360"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2152221</w:t>
                  </w:r>
                </w:p>
              </w:tc>
              <w:tc>
                <w:tcPr>
                  <w:tcW w:w="136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2348340</w:t>
                  </w:r>
                </w:p>
              </w:tc>
              <w:tc>
                <w:tcPr>
                  <w:tcW w:w="144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2429809</w:t>
                  </w:r>
                </w:p>
              </w:tc>
              <w:tc>
                <w:tcPr>
                  <w:tcW w:w="136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2531745</w:t>
                  </w:r>
                </w:p>
              </w:tc>
              <w:tc>
                <w:tcPr>
                  <w:tcW w:w="128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2716317</w:t>
                  </w:r>
                </w:p>
              </w:tc>
            </w:tr>
            <w:tr w:rsidR="00450BC1" w:rsidRPr="00A306D0" w:rsidTr="00450BC1">
              <w:trPr>
                <w:jc w:val="right"/>
              </w:trPr>
              <w:tc>
                <w:tcPr>
                  <w:tcW w:w="3402" w:type="dxa"/>
                  <w:tcBorders>
                    <w:top w:val="nil"/>
                    <w:left w:val="nil"/>
                    <w:bottom w:val="nil"/>
                    <w:right w:val="single" w:sz="12" w:space="0" w:color="000000"/>
                  </w:tcBorders>
                  <w:shd w:val="clear" w:color="auto" w:fill="auto"/>
                  <w:vAlign w:val="center"/>
                </w:tcPr>
                <w:p w:rsidR="00450BC1" w:rsidRPr="00A306D0" w:rsidRDefault="00450BC1" w:rsidP="00450BC1">
                  <w:pPr>
                    <w:tabs>
                      <w:tab w:val="right" w:leader="dot" w:pos="3372"/>
                    </w:tabs>
                    <w:bidi w:val="0"/>
                    <w:spacing w:line="240" w:lineRule="exact"/>
                    <w:rPr>
                      <w:rFonts w:cs="Times New Roman"/>
                      <w:sz w:val="22"/>
                      <w:szCs w:val="22"/>
                    </w:rPr>
                  </w:pPr>
                  <w:r w:rsidRPr="00A306D0">
                    <w:rPr>
                      <w:rFonts w:cs="Times New Roman"/>
                      <w:sz w:val="22"/>
                      <w:szCs w:val="22"/>
                    </w:rPr>
                    <w:t>Mexico</w:t>
                  </w:r>
                  <w:r w:rsidRPr="00A306D0">
                    <w:rPr>
                      <w:rFonts w:cs="Times New Roman"/>
                      <w:sz w:val="22"/>
                      <w:szCs w:val="22"/>
                      <w:vertAlign w:val="superscript"/>
                    </w:rPr>
                    <w:t>(3,22)</w:t>
                  </w:r>
                  <w:r w:rsidRPr="00A306D0">
                    <w:rPr>
                      <w:rFonts w:cs="Times New Roman"/>
                      <w:sz w:val="22"/>
                      <w:szCs w:val="22"/>
                    </w:rPr>
                    <w:tab/>
                  </w:r>
                </w:p>
              </w:tc>
              <w:tc>
                <w:tcPr>
                  <w:tcW w:w="1360"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21605754</w:t>
                  </w:r>
                </w:p>
              </w:tc>
              <w:tc>
                <w:tcPr>
                  <w:tcW w:w="136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22930584</w:t>
                  </w:r>
                </w:p>
              </w:tc>
              <w:tc>
                <w:tcPr>
                  <w:tcW w:w="144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22346261</w:t>
                  </w:r>
                </w:p>
              </w:tc>
              <w:tc>
                <w:tcPr>
                  <w:tcW w:w="136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23289749</w:t>
                  </w:r>
                </w:p>
              </w:tc>
              <w:tc>
                <w:tcPr>
                  <w:tcW w:w="128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23403263</w:t>
                  </w:r>
                </w:p>
              </w:tc>
            </w:tr>
            <w:tr w:rsidR="00450BC1" w:rsidRPr="00A306D0" w:rsidTr="00450BC1">
              <w:trPr>
                <w:jc w:val="right"/>
              </w:trPr>
              <w:tc>
                <w:tcPr>
                  <w:tcW w:w="3402" w:type="dxa"/>
                  <w:tcBorders>
                    <w:top w:val="nil"/>
                    <w:left w:val="nil"/>
                    <w:bottom w:val="nil"/>
                    <w:right w:val="single" w:sz="12" w:space="0" w:color="000000"/>
                  </w:tcBorders>
                  <w:shd w:val="clear" w:color="auto" w:fill="auto"/>
                  <w:vAlign w:val="center"/>
                </w:tcPr>
                <w:p w:rsidR="00450BC1" w:rsidRPr="00A306D0" w:rsidRDefault="00450BC1" w:rsidP="00450BC1">
                  <w:pPr>
                    <w:tabs>
                      <w:tab w:val="right" w:leader="dot" w:pos="3372"/>
                    </w:tabs>
                    <w:bidi w:val="0"/>
                    <w:spacing w:line="240" w:lineRule="exact"/>
                    <w:jc w:val="center"/>
                    <w:rPr>
                      <w:rFonts w:cs="Times New Roman"/>
                      <w:b/>
                      <w:bCs/>
                      <w:i/>
                      <w:iCs/>
                      <w:sz w:val="22"/>
                      <w:szCs w:val="22"/>
                    </w:rPr>
                  </w:pPr>
                  <w:r w:rsidRPr="00A306D0">
                    <w:rPr>
                      <w:rFonts w:cs="Times New Roman"/>
                      <w:b/>
                      <w:bCs/>
                      <w:i/>
                      <w:iCs/>
                      <w:sz w:val="22"/>
                      <w:szCs w:val="22"/>
                    </w:rPr>
                    <w:t>Europe</w:t>
                  </w:r>
                </w:p>
              </w:tc>
              <w:tc>
                <w:tcPr>
                  <w:tcW w:w="1360"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p>
              </w:tc>
              <w:tc>
                <w:tcPr>
                  <w:tcW w:w="136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p>
              </w:tc>
              <w:tc>
                <w:tcPr>
                  <w:tcW w:w="144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p>
              </w:tc>
              <w:tc>
                <w:tcPr>
                  <w:tcW w:w="136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p>
              </w:tc>
              <w:tc>
                <w:tcPr>
                  <w:tcW w:w="128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p>
              </w:tc>
            </w:tr>
            <w:tr w:rsidR="00450BC1" w:rsidRPr="00A306D0" w:rsidTr="00450BC1">
              <w:trPr>
                <w:jc w:val="right"/>
              </w:trPr>
              <w:tc>
                <w:tcPr>
                  <w:tcW w:w="3402" w:type="dxa"/>
                  <w:tcBorders>
                    <w:top w:val="nil"/>
                    <w:left w:val="nil"/>
                    <w:bottom w:val="nil"/>
                    <w:right w:val="single" w:sz="12" w:space="0" w:color="000000"/>
                  </w:tcBorders>
                  <w:shd w:val="clear" w:color="auto" w:fill="auto"/>
                  <w:vAlign w:val="center"/>
                </w:tcPr>
                <w:p w:rsidR="00450BC1" w:rsidRPr="00A306D0" w:rsidRDefault="00450BC1" w:rsidP="00450BC1">
                  <w:pPr>
                    <w:tabs>
                      <w:tab w:val="right" w:leader="dot" w:pos="3372"/>
                    </w:tabs>
                    <w:bidi w:val="0"/>
                    <w:spacing w:line="240" w:lineRule="exact"/>
                    <w:rPr>
                      <w:rFonts w:cs="Times New Roman"/>
                      <w:sz w:val="22"/>
                      <w:szCs w:val="22"/>
                    </w:rPr>
                  </w:pPr>
                  <w:r w:rsidRPr="00A306D0">
                    <w:rPr>
                      <w:rFonts w:cs="Times New Roman"/>
                      <w:sz w:val="22"/>
                      <w:szCs w:val="22"/>
                    </w:rPr>
                    <w:t>Germany</w:t>
                  </w:r>
                  <w:r w:rsidRPr="00A306D0">
                    <w:rPr>
                      <w:rFonts w:cs="Times New Roman"/>
                      <w:sz w:val="22"/>
                      <w:szCs w:val="22"/>
                      <w:vertAlign w:val="superscript"/>
                    </w:rPr>
                    <w:t>(26)</w:t>
                  </w:r>
                  <w:r w:rsidRPr="00A306D0">
                    <w:rPr>
                      <w:rFonts w:cs="Times New Roman"/>
                      <w:sz w:val="22"/>
                      <w:szCs w:val="22"/>
                    </w:rPr>
                    <w:tab/>
                  </w:r>
                </w:p>
              </w:tc>
              <w:tc>
                <w:tcPr>
                  <w:tcW w:w="1360"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24420672</w:t>
                  </w:r>
                </w:p>
              </w:tc>
              <w:tc>
                <w:tcPr>
                  <w:tcW w:w="136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24884017</w:t>
                  </w:r>
                </w:p>
              </w:tc>
              <w:tc>
                <w:tcPr>
                  <w:tcW w:w="144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24219634</w:t>
                  </w:r>
                </w:p>
              </w:tc>
              <w:tc>
                <w:tcPr>
                  <w:tcW w:w="136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26875288</w:t>
                  </w:r>
                </w:p>
              </w:tc>
              <w:tc>
                <w:tcPr>
                  <w:tcW w:w="128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28374101</w:t>
                  </w:r>
                </w:p>
              </w:tc>
            </w:tr>
            <w:tr w:rsidR="00450BC1" w:rsidRPr="00A306D0" w:rsidTr="00450BC1">
              <w:trPr>
                <w:jc w:val="right"/>
              </w:trPr>
              <w:tc>
                <w:tcPr>
                  <w:tcW w:w="3402" w:type="dxa"/>
                  <w:tcBorders>
                    <w:top w:val="nil"/>
                    <w:left w:val="nil"/>
                    <w:bottom w:val="nil"/>
                    <w:right w:val="single" w:sz="12" w:space="0" w:color="000000"/>
                  </w:tcBorders>
                  <w:shd w:val="clear" w:color="auto" w:fill="auto"/>
                  <w:vAlign w:val="center"/>
                </w:tcPr>
                <w:p w:rsidR="00450BC1" w:rsidRPr="00A306D0" w:rsidRDefault="00450BC1" w:rsidP="00450BC1">
                  <w:pPr>
                    <w:tabs>
                      <w:tab w:val="right" w:leader="dot" w:pos="3372"/>
                    </w:tabs>
                    <w:bidi w:val="0"/>
                    <w:spacing w:line="240" w:lineRule="exact"/>
                    <w:rPr>
                      <w:rFonts w:cs="Times New Roman"/>
                      <w:sz w:val="22"/>
                      <w:szCs w:val="22"/>
                    </w:rPr>
                  </w:pPr>
                  <w:r w:rsidRPr="00A306D0">
                    <w:rPr>
                      <w:rFonts w:cs="Times New Roman"/>
                      <w:sz w:val="22"/>
                      <w:szCs w:val="22"/>
                    </w:rPr>
                    <w:t>Austria</w:t>
                  </w:r>
                  <w:r w:rsidRPr="00A306D0">
                    <w:rPr>
                      <w:rFonts w:cs="Times New Roman"/>
                      <w:sz w:val="22"/>
                      <w:szCs w:val="22"/>
                      <w:vertAlign w:val="superscript"/>
                    </w:rPr>
                    <w:t>(26,27)</w:t>
                  </w:r>
                  <w:r w:rsidRPr="00A306D0">
                    <w:rPr>
                      <w:rFonts w:cs="Times New Roman"/>
                      <w:sz w:val="22"/>
                      <w:szCs w:val="22"/>
                    </w:rPr>
                    <w:tab/>
                  </w:r>
                </w:p>
              </w:tc>
              <w:tc>
                <w:tcPr>
                  <w:tcW w:w="1360"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20773316</w:t>
                  </w:r>
                </w:p>
              </w:tc>
              <w:tc>
                <w:tcPr>
                  <w:tcW w:w="136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21935409</w:t>
                  </w:r>
                </w:p>
              </w:tc>
              <w:tc>
                <w:tcPr>
                  <w:tcW w:w="144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21355439</w:t>
                  </w:r>
                </w:p>
              </w:tc>
              <w:tc>
                <w:tcPr>
                  <w:tcW w:w="136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22004266</w:t>
                  </w:r>
                </w:p>
              </w:tc>
              <w:tc>
                <w:tcPr>
                  <w:tcW w:w="128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23011956</w:t>
                  </w:r>
                </w:p>
              </w:tc>
            </w:tr>
            <w:tr w:rsidR="00450BC1" w:rsidRPr="00A306D0" w:rsidTr="00450BC1">
              <w:trPr>
                <w:jc w:val="right"/>
              </w:trPr>
              <w:tc>
                <w:tcPr>
                  <w:tcW w:w="3402" w:type="dxa"/>
                  <w:tcBorders>
                    <w:top w:val="nil"/>
                    <w:left w:val="nil"/>
                    <w:bottom w:val="nil"/>
                    <w:right w:val="single" w:sz="12" w:space="0" w:color="000000"/>
                  </w:tcBorders>
                  <w:shd w:val="clear" w:color="auto" w:fill="auto"/>
                  <w:vAlign w:val="center"/>
                </w:tcPr>
                <w:p w:rsidR="00450BC1" w:rsidRPr="00A306D0" w:rsidRDefault="00450BC1" w:rsidP="00450BC1">
                  <w:pPr>
                    <w:tabs>
                      <w:tab w:val="right" w:leader="dot" w:pos="3372"/>
                    </w:tabs>
                    <w:bidi w:val="0"/>
                    <w:spacing w:line="240" w:lineRule="exact"/>
                    <w:rPr>
                      <w:rFonts w:cs="Times New Roman"/>
                      <w:sz w:val="22"/>
                      <w:szCs w:val="22"/>
                    </w:rPr>
                  </w:pPr>
                  <w:r w:rsidRPr="00A306D0">
                    <w:rPr>
                      <w:rFonts w:cs="Times New Roman"/>
                      <w:sz w:val="22"/>
                      <w:szCs w:val="22"/>
                    </w:rPr>
                    <w:t>Spain</w:t>
                  </w:r>
                  <w:r w:rsidRPr="00A306D0">
                    <w:rPr>
                      <w:rFonts w:cs="Times New Roman"/>
                      <w:sz w:val="22"/>
                      <w:szCs w:val="22"/>
                      <w:vertAlign w:val="superscript"/>
                    </w:rPr>
                    <w:t>(5)</w:t>
                  </w:r>
                  <w:r w:rsidRPr="00A306D0">
                    <w:rPr>
                      <w:rFonts w:cs="Times New Roman"/>
                      <w:sz w:val="22"/>
                      <w:szCs w:val="22"/>
                    </w:rPr>
                    <w:tab/>
                  </w:r>
                </w:p>
              </w:tc>
              <w:tc>
                <w:tcPr>
                  <w:tcW w:w="1360"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58665505</w:t>
                  </w:r>
                </w:p>
              </w:tc>
              <w:tc>
                <w:tcPr>
                  <w:tcW w:w="136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57192015</w:t>
                  </w:r>
                </w:p>
              </w:tc>
              <w:tc>
                <w:tcPr>
                  <w:tcW w:w="144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52177640</w:t>
                  </w:r>
                </w:p>
              </w:tc>
              <w:tc>
                <w:tcPr>
                  <w:tcW w:w="136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52676972</w:t>
                  </w:r>
                </w:p>
              </w:tc>
              <w:tc>
                <w:tcPr>
                  <w:tcW w:w="128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56694298</w:t>
                  </w:r>
                </w:p>
              </w:tc>
            </w:tr>
            <w:tr w:rsidR="00450BC1" w:rsidRPr="00A306D0" w:rsidTr="00450BC1">
              <w:trPr>
                <w:jc w:val="right"/>
              </w:trPr>
              <w:tc>
                <w:tcPr>
                  <w:tcW w:w="3402" w:type="dxa"/>
                  <w:tcBorders>
                    <w:top w:val="nil"/>
                    <w:left w:val="nil"/>
                    <w:bottom w:val="nil"/>
                    <w:right w:val="single" w:sz="12" w:space="0" w:color="000000"/>
                  </w:tcBorders>
                  <w:shd w:val="clear" w:color="auto" w:fill="auto"/>
                  <w:vAlign w:val="center"/>
                </w:tcPr>
                <w:p w:rsidR="00450BC1" w:rsidRPr="00A306D0" w:rsidRDefault="00450BC1" w:rsidP="00450BC1">
                  <w:pPr>
                    <w:tabs>
                      <w:tab w:val="right" w:leader="dot" w:pos="3372"/>
                    </w:tabs>
                    <w:bidi w:val="0"/>
                    <w:spacing w:line="240" w:lineRule="exact"/>
                    <w:rPr>
                      <w:rFonts w:cs="Times New Roman"/>
                      <w:sz w:val="22"/>
                      <w:szCs w:val="22"/>
                    </w:rPr>
                  </w:pPr>
                  <w:r w:rsidRPr="00A306D0">
                    <w:rPr>
                      <w:rFonts w:cs="Times New Roman"/>
                      <w:sz w:val="22"/>
                      <w:szCs w:val="22"/>
                    </w:rPr>
                    <w:t>Ukraine</w:t>
                  </w:r>
                  <w:r w:rsidRPr="00A306D0">
                    <w:rPr>
                      <w:rFonts w:cs="Times New Roman"/>
                      <w:sz w:val="22"/>
                      <w:szCs w:val="22"/>
                      <w:vertAlign w:val="superscript"/>
                    </w:rPr>
                    <w:t>(5)</w:t>
                  </w:r>
                  <w:r w:rsidRPr="00A306D0">
                    <w:rPr>
                      <w:rFonts w:cs="Times New Roman"/>
                      <w:sz w:val="22"/>
                      <w:szCs w:val="22"/>
                    </w:rPr>
                    <w:tab/>
                  </w:r>
                </w:p>
              </w:tc>
              <w:tc>
                <w:tcPr>
                  <w:tcW w:w="1360"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23122157</w:t>
                  </w:r>
                </w:p>
              </w:tc>
              <w:tc>
                <w:tcPr>
                  <w:tcW w:w="136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25449078</w:t>
                  </w:r>
                </w:p>
              </w:tc>
              <w:tc>
                <w:tcPr>
                  <w:tcW w:w="144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20798342</w:t>
                  </w:r>
                </w:p>
              </w:tc>
              <w:tc>
                <w:tcPr>
                  <w:tcW w:w="136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21203327</w:t>
                  </w:r>
                </w:p>
              </w:tc>
              <w:tc>
                <w:tcPr>
                  <w:tcW w:w="128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21415296</w:t>
                  </w:r>
                </w:p>
              </w:tc>
            </w:tr>
            <w:tr w:rsidR="00450BC1" w:rsidRPr="00A306D0" w:rsidTr="00450BC1">
              <w:trPr>
                <w:jc w:val="right"/>
              </w:trPr>
              <w:tc>
                <w:tcPr>
                  <w:tcW w:w="3402" w:type="dxa"/>
                  <w:tcBorders>
                    <w:top w:val="nil"/>
                    <w:left w:val="nil"/>
                    <w:bottom w:val="nil"/>
                    <w:right w:val="single" w:sz="12" w:space="0" w:color="000000"/>
                  </w:tcBorders>
                  <w:shd w:val="clear" w:color="auto" w:fill="auto"/>
                  <w:vAlign w:val="center"/>
                </w:tcPr>
                <w:p w:rsidR="00450BC1" w:rsidRPr="00A306D0" w:rsidRDefault="00450BC1" w:rsidP="00450BC1">
                  <w:pPr>
                    <w:tabs>
                      <w:tab w:val="right" w:leader="dot" w:pos="3372"/>
                    </w:tabs>
                    <w:bidi w:val="0"/>
                    <w:spacing w:line="240" w:lineRule="exact"/>
                    <w:rPr>
                      <w:rFonts w:cs="Times New Roman"/>
                      <w:sz w:val="22"/>
                      <w:szCs w:val="22"/>
                    </w:rPr>
                  </w:pPr>
                  <w:r w:rsidRPr="00A306D0">
                    <w:rPr>
                      <w:rFonts w:cs="Times New Roman"/>
                      <w:sz w:val="22"/>
                      <w:szCs w:val="22"/>
                    </w:rPr>
                    <w:t>Italy</w:t>
                  </w:r>
                  <w:r w:rsidRPr="00A306D0">
                    <w:rPr>
                      <w:rFonts w:cs="Times New Roman"/>
                      <w:sz w:val="22"/>
                      <w:szCs w:val="22"/>
                      <w:vertAlign w:val="superscript"/>
                    </w:rPr>
                    <w:t>(3,28)</w:t>
                  </w:r>
                  <w:r w:rsidRPr="00A306D0">
                    <w:rPr>
                      <w:rFonts w:cs="Times New Roman"/>
                      <w:sz w:val="22"/>
                      <w:szCs w:val="22"/>
                    </w:rPr>
                    <w:tab/>
                  </w:r>
                </w:p>
              </w:tc>
              <w:tc>
                <w:tcPr>
                  <w:tcW w:w="1360"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43654122</w:t>
                  </w:r>
                </w:p>
              </w:tc>
              <w:tc>
                <w:tcPr>
                  <w:tcW w:w="136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42733683</w:t>
                  </w:r>
                </w:p>
              </w:tc>
              <w:tc>
                <w:tcPr>
                  <w:tcW w:w="144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43238919</w:t>
                  </w:r>
                </w:p>
              </w:tc>
              <w:tc>
                <w:tcPr>
                  <w:tcW w:w="136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43626118</w:t>
                  </w:r>
                </w:p>
              </w:tc>
              <w:tc>
                <w:tcPr>
                  <w:tcW w:w="128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46118848</w:t>
                  </w:r>
                </w:p>
              </w:tc>
            </w:tr>
            <w:tr w:rsidR="00450BC1" w:rsidRPr="00A306D0" w:rsidTr="00450BC1">
              <w:trPr>
                <w:jc w:val="right"/>
              </w:trPr>
              <w:tc>
                <w:tcPr>
                  <w:tcW w:w="3402" w:type="dxa"/>
                  <w:tcBorders>
                    <w:top w:val="nil"/>
                    <w:left w:val="nil"/>
                    <w:bottom w:val="nil"/>
                    <w:right w:val="single" w:sz="12" w:space="0" w:color="000000"/>
                  </w:tcBorders>
                  <w:shd w:val="clear" w:color="auto" w:fill="auto"/>
                  <w:vAlign w:val="center"/>
                </w:tcPr>
                <w:p w:rsidR="00450BC1" w:rsidRPr="00A306D0" w:rsidRDefault="00450BC1" w:rsidP="00450BC1">
                  <w:pPr>
                    <w:tabs>
                      <w:tab w:val="right" w:leader="dot" w:pos="3372"/>
                    </w:tabs>
                    <w:bidi w:val="0"/>
                    <w:spacing w:line="240" w:lineRule="exact"/>
                    <w:rPr>
                      <w:rFonts w:cs="Times New Roman"/>
                      <w:sz w:val="22"/>
                      <w:szCs w:val="22"/>
                    </w:rPr>
                  </w:pPr>
                  <w:r w:rsidRPr="00A306D0">
                    <w:rPr>
                      <w:rFonts w:cs="Times New Roman"/>
                      <w:sz w:val="22"/>
                      <w:szCs w:val="22"/>
                    </w:rPr>
                    <w:t>Ireland</w:t>
                  </w:r>
                  <w:r w:rsidRPr="00A306D0">
                    <w:rPr>
                      <w:rFonts w:cs="Times New Roman"/>
                      <w:sz w:val="22"/>
                      <w:szCs w:val="22"/>
                      <w:vertAlign w:val="superscript"/>
                    </w:rPr>
                    <w:t>(5)</w:t>
                  </w:r>
                  <w:r w:rsidRPr="00A306D0">
                    <w:rPr>
                      <w:rFonts w:cs="Times New Roman"/>
                      <w:sz w:val="22"/>
                      <w:szCs w:val="22"/>
                    </w:rPr>
                    <w:tab/>
                  </w:r>
                </w:p>
              </w:tc>
              <w:tc>
                <w:tcPr>
                  <w:tcW w:w="1360"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8333000</w:t>
                  </w:r>
                </w:p>
              </w:tc>
              <w:tc>
                <w:tcPr>
                  <w:tcW w:w="136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8026000</w:t>
                  </w:r>
                </w:p>
              </w:tc>
              <w:tc>
                <w:tcPr>
                  <w:tcW w:w="144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7189000</w:t>
                  </w:r>
                </w:p>
              </w:tc>
              <w:tc>
                <w:tcPr>
                  <w:tcW w:w="136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7134000</w:t>
                  </w:r>
                </w:p>
              </w:tc>
              <w:tc>
                <w:tcPr>
                  <w:tcW w:w="128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7630000</w:t>
                  </w:r>
                </w:p>
              </w:tc>
            </w:tr>
            <w:tr w:rsidR="00450BC1" w:rsidRPr="00A306D0" w:rsidTr="00450BC1">
              <w:trPr>
                <w:jc w:val="right"/>
              </w:trPr>
              <w:tc>
                <w:tcPr>
                  <w:tcW w:w="3402" w:type="dxa"/>
                  <w:tcBorders>
                    <w:top w:val="nil"/>
                    <w:left w:val="nil"/>
                    <w:bottom w:val="nil"/>
                    <w:right w:val="single" w:sz="12" w:space="0" w:color="000000"/>
                  </w:tcBorders>
                  <w:shd w:val="clear" w:color="auto" w:fill="auto"/>
                  <w:vAlign w:val="center"/>
                </w:tcPr>
                <w:p w:rsidR="00450BC1" w:rsidRPr="00A306D0" w:rsidRDefault="00450BC1" w:rsidP="00450BC1">
                  <w:pPr>
                    <w:tabs>
                      <w:tab w:val="right" w:leader="dot" w:pos="3372"/>
                    </w:tabs>
                    <w:bidi w:val="0"/>
                    <w:spacing w:line="240" w:lineRule="exact"/>
                    <w:rPr>
                      <w:rFonts w:cs="Times New Roman"/>
                      <w:sz w:val="22"/>
                      <w:szCs w:val="22"/>
                    </w:rPr>
                  </w:pPr>
                  <w:r w:rsidRPr="00A306D0">
                    <w:rPr>
                      <w:rFonts w:cs="Times New Roman"/>
                      <w:sz w:val="22"/>
                      <w:szCs w:val="22"/>
                    </w:rPr>
                    <w:t>Belgium</w:t>
                  </w:r>
                  <w:r w:rsidRPr="00A306D0">
                    <w:rPr>
                      <w:rFonts w:cs="Times New Roman"/>
                      <w:sz w:val="22"/>
                      <w:szCs w:val="22"/>
                      <w:vertAlign w:val="superscript"/>
                    </w:rPr>
                    <w:t>(26,29)</w:t>
                  </w:r>
                  <w:r w:rsidRPr="00A306D0">
                    <w:rPr>
                      <w:rFonts w:cs="Times New Roman"/>
                      <w:sz w:val="22"/>
                      <w:szCs w:val="22"/>
                    </w:rPr>
                    <w:tab/>
                  </w:r>
                </w:p>
              </w:tc>
              <w:tc>
                <w:tcPr>
                  <w:tcW w:w="1360"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7044719</w:t>
                  </w:r>
                </w:p>
              </w:tc>
              <w:tc>
                <w:tcPr>
                  <w:tcW w:w="136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7164765</w:t>
                  </w:r>
                </w:p>
              </w:tc>
              <w:tc>
                <w:tcPr>
                  <w:tcW w:w="144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6815141</w:t>
                  </w:r>
                </w:p>
              </w:tc>
              <w:tc>
                <w:tcPr>
                  <w:tcW w:w="136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7186419</w:t>
                  </w:r>
                </w:p>
              </w:tc>
              <w:tc>
                <w:tcPr>
                  <w:tcW w:w="128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7494141</w:t>
                  </w:r>
                </w:p>
              </w:tc>
            </w:tr>
            <w:tr w:rsidR="00450BC1" w:rsidRPr="00A306D0" w:rsidTr="00450BC1">
              <w:trPr>
                <w:jc w:val="right"/>
              </w:trPr>
              <w:tc>
                <w:tcPr>
                  <w:tcW w:w="3402" w:type="dxa"/>
                  <w:tcBorders>
                    <w:top w:val="nil"/>
                    <w:left w:val="nil"/>
                    <w:bottom w:val="nil"/>
                    <w:right w:val="single" w:sz="12" w:space="0" w:color="000000"/>
                  </w:tcBorders>
                  <w:shd w:val="clear" w:color="auto" w:fill="auto"/>
                  <w:vAlign w:val="center"/>
                </w:tcPr>
                <w:p w:rsidR="00450BC1" w:rsidRPr="00A306D0" w:rsidRDefault="00450BC1" w:rsidP="00450BC1">
                  <w:pPr>
                    <w:tabs>
                      <w:tab w:val="right" w:leader="dot" w:pos="3372"/>
                    </w:tabs>
                    <w:bidi w:val="0"/>
                    <w:spacing w:line="240" w:lineRule="exact"/>
                    <w:rPr>
                      <w:rFonts w:cs="Times New Roman"/>
                      <w:sz w:val="22"/>
                      <w:szCs w:val="22"/>
                    </w:rPr>
                  </w:pPr>
                  <w:r w:rsidRPr="00A306D0">
                    <w:rPr>
                      <w:rFonts w:cs="Times New Roman"/>
                      <w:sz w:val="22"/>
                      <w:szCs w:val="22"/>
                    </w:rPr>
                    <w:t>Bulgaria</w:t>
                  </w:r>
                  <w:r w:rsidRPr="00A306D0">
                    <w:rPr>
                      <w:rFonts w:cs="Times New Roman"/>
                      <w:sz w:val="22"/>
                      <w:szCs w:val="22"/>
                      <w:vertAlign w:val="superscript"/>
                    </w:rPr>
                    <w:t>(2)</w:t>
                  </w:r>
                  <w:r w:rsidRPr="00A306D0">
                    <w:rPr>
                      <w:rFonts w:cs="Times New Roman"/>
                      <w:sz w:val="22"/>
                      <w:szCs w:val="22"/>
                    </w:rPr>
                    <w:tab/>
                  </w:r>
                </w:p>
              </w:tc>
              <w:tc>
                <w:tcPr>
                  <w:tcW w:w="1360"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7725747</w:t>
                  </w:r>
                </w:p>
              </w:tc>
              <w:tc>
                <w:tcPr>
                  <w:tcW w:w="136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8532972</w:t>
                  </w:r>
                </w:p>
              </w:tc>
              <w:tc>
                <w:tcPr>
                  <w:tcW w:w="144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7872805</w:t>
                  </w:r>
                </w:p>
              </w:tc>
              <w:tc>
                <w:tcPr>
                  <w:tcW w:w="136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8374034</w:t>
                  </w:r>
                </w:p>
              </w:tc>
              <w:tc>
                <w:tcPr>
                  <w:tcW w:w="128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8712821</w:t>
                  </w:r>
                </w:p>
              </w:tc>
            </w:tr>
            <w:tr w:rsidR="00450BC1" w:rsidRPr="00A306D0" w:rsidTr="00450BC1">
              <w:trPr>
                <w:jc w:val="right"/>
              </w:trPr>
              <w:tc>
                <w:tcPr>
                  <w:tcW w:w="3402" w:type="dxa"/>
                  <w:tcBorders>
                    <w:top w:val="nil"/>
                    <w:left w:val="nil"/>
                    <w:bottom w:val="nil"/>
                    <w:right w:val="single" w:sz="12" w:space="0" w:color="000000"/>
                  </w:tcBorders>
                  <w:shd w:val="clear" w:color="auto" w:fill="auto"/>
                  <w:vAlign w:val="center"/>
                </w:tcPr>
                <w:p w:rsidR="00450BC1" w:rsidRPr="00A306D0" w:rsidRDefault="00450BC1" w:rsidP="00450BC1">
                  <w:pPr>
                    <w:tabs>
                      <w:tab w:val="right" w:leader="dot" w:pos="3372"/>
                    </w:tabs>
                    <w:bidi w:val="0"/>
                    <w:spacing w:line="240" w:lineRule="exact"/>
                    <w:rPr>
                      <w:rFonts w:cs="Times New Roman"/>
                      <w:sz w:val="22"/>
                      <w:szCs w:val="22"/>
                    </w:rPr>
                  </w:pPr>
                  <w:r w:rsidRPr="00A306D0">
                    <w:rPr>
                      <w:rFonts w:cs="Times New Roman"/>
                      <w:sz w:val="22"/>
                      <w:szCs w:val="22"/>
                    </w:rPr>
                    <w:t>Bosnia-Herzegovina</w:t>
                  </w:r>
                  <w:r w:rsidRPr="00A306D0">
                    <w:rPr>
                      <w:rFonts w:cs="Times New Roman"/>
                      <w:sz w:val="22"/>
                      <w:szCs w:val="22"/>
                      <w:vertAlign w:val="superscript"/>
                    </w:rPr>
                    <w:t>(26)</w:t>
                  </w:r>
                  <w:r w:rsidRPr="00A306D0">
                    <w:rPr>
                      <w:rFonts w:cs="Times New Roman"/>
                      <w:sz w:val="22"/>
                      <w:szCs w:val="22"/>
                    </w:rPr>
                    <w:tab/>
                  </w:r>
                </w:p>
              </w:tc>
              <w:tc>
                <w:tcPr>
                  <w:tcW w:w="1360"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306452</w:t>
                  </w:r>
                </w:p>
              </w:tc>
              <w:tc>
                <w:tcPr>
                  <w:tcW w:w="136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321511</w:t>
                  </w:r>
                </w:p>
              </w:tc>
              <w:tc>
                <w:tcPr>
                  <w:tcW w:w="144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310942</w:t>
                  </w:r>
                </w:p>
              </w:tc>
              <w:tc>
                <w:tcPr>
                  <w:tcW w:w="136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365454</w:t>
                  </w:r>
                </w:p>
              </w:tc>
              <w:tc>
                <w:tcPr>
                  <w:tcW w:w="128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391945</w:t>
                  </w:r>
                </w:p>
              </w:tc>
            </w:tr>
            <w:tr w:rsidR="00450BC1" w:rsidRPr="00A306D0" w:rsidTr="00450BC1">
              <w:trPr>
                <w:jc w:val="right"/>
              </w:trPr>
              <w:tc>
                <w:tcPr>
                  <w:tcW w:w="3402" w:type="dxa"/>
                  <w:tcBorders>
                    <w:top w:val="nil"/>
                    <w:left w:val="nil"/>
                    <w:bottom w:val="nil"/>
                    <w:right w:val="single" w:sz="12" w:space="0" w:color="000000"/>
                  </w:tcBorders>
                  <w:shd w:val="clear" w:color="auto" w:fill="auto"/>
                  <w:vAlign w:val="center"/>
                </w:tcPr>
                <w:p w:rsidR="00450BC1" w:rsidRPr="00A306D0" w:rsidRDefault="00450BC1" w:rsidP="00450BC1">
                  <w:pPr>
                    <w:tabs>
                      <w:tab w:val="right" w:leader="dot" w:pos="3372"/>
                    </w:tabs>
                    <w:bidi w:val="0"/>
                    <w:spacing w:line="240" w:lineRule="exact"/>
                    <w:rPr>
                      <w:rFonts w:cs="Times New Roman"/>
                      <w:sz w:val="22"/>
                      <w:szCs w:val="22"/>
                    </w:rPr>
                  </w:pPr>
                  <w:r w:rsidRPr="00A306D0">
                    <w:rPr>
                      <w:rFonts w:cs="Times New Roman"/>
                      <w:sz w:val="22"/>
                      <w:szCs w:val="22"/>
                    </w:rPr>
                    <w:t>United Kingdom</w:t>
                  </w:r>
                  <w:r w:rsidRPr="00A306D0">
                    <w:rPr>
                      <w:rFonts w:cs="Times New Roman"/>
                      <w:sz w:val="22"/>
                      <w:szCs w:val="22"/>
                      <w:vertAlign w:val="superscript"/>
                    </w:rPr>
                    <w:t>(2)</w:t>
                  </w:r>
                  <w:r w:rsidRPr="00A306D0">
                    <w:rPr>
                      <w:rFonts w:cs="Times New Roman"/>
                      <w:sz w:val="22"/>
                      <w:szCs w:val="22"/>
                    </w:rPr>
                    <w:tab/>
                  </w:r>
                </w:p>
              </w:tc>
              <w:tc>
                <w:tcPr>
                  <w:tcW w:w="1360"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32778102</w:t>
                  </w:r>
                </w:p>
              </w:tc>
              <w:tc>
                <w:tcPr>
                  <w:tcW w:w="136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31888118</w:t>
                  </w:r>
                </w:p>
              </w:tc>
              <w:tc>
                <w:tcPr>
                  <w:tcW w:w="144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29889075</w:t>
                  </w:r>
                </w:p>
              </w:tc>
              <w:tc>
                <w:tcPr>
                  <w:tcW w:w="136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29803000</w:t>
                  </w:r>
                </w:p>
              </w:tc>
              <w:tc>
                <w:tcPr>
                  <w:tcW w:w="128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30797000</w:t>
                  </w:r>
                </w:p>
              </w:tc>
            </w:tr>
            <w:tr w:rsidR="00450BC1" w:rsidRPr="00A306D0" w:rsidTr="00450BC1">
              <w:trPr>
                <w:jc w:val="right"/>
              </w:trPr>
              <w:tc>
                <w:tcPr>
                  <w:tcW w:w="3402" w:type="dxa"/>
                  <w:tcBorders>
                    <w:top w:val="nil"/>
                    <w:left w:val="nil"/>
                    <w:bottom w:val="nil"/>
                    <w:right w:val="single" w:sz="12" w:space="0" w:color="000000"/>
                  </w:tcBorders>
                  <w:shd w:val="clear" w:color="auto" w:fill="auto"/>
                  <w:vAlign w:val="center"/>
                </w:tcPr>
                <w:p w:rsidR="00450BC1" w:rsidRPr="00A306D0" w:rsidRDefault="00450BC1" w:rsidP="00450BC1">
                  <w:pPr>
                    <w:tabs>
                      <w:tab w:val="right" w:leader="dot" w:pos="3372"/>
                    </w:tabs>
                    <w:bidi w:val="0"/>
                    <w:spacing w:line="240" w:lineRule="exact"/>
                    <w:rPr>
                      <w:rFonts w:cs="Times New Roman"/>
                      <w:sz w:val="22"/>
                      <w:szCs w:val="22"/>
                    </w:rPr>
                  </w:pPr>
                  <w:r w:rsidRPr="00A306D0">
                    <w:rPr>
                      <w:rFonts w:cs="Times New Roman"/>
                      <w:sz w:val="22"/>
                      <w:szCs w:val="22"/>
                    </w:rPr>
                    <w:t>Portugal</w:t>
                  </w:r>
                  <w:r w:rsidRPr="00A306D0">
                    <w:rPr>
                      <w:rFonts w:cs="Times New Roman"/>
                      <w:sz w:val="22"/>
                      <w:szCs w:val="22"/>
                      <w:vertAlign w:val="superscript"/>
                    </w:rPr>
                    <w:t>(26)</w:t>
                  </w:r>
                  <w:r w:rsidRPr="00A306D0">
                    <w:rPr>
                      <w:rFonts w:cs="Times New Roman"/>
                      <w:sz w:val="22"/>
                      <w:szCs w:val="22"/>
                    </w:rPr>
                    <w:tab/>
                  </w:r>
                </w:p>
              </w:tc>
              <w:tc>
                <w:tcPr>
                  <w:tcW w:w="1360"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6787797</w:t>
                  </w:r>
                </w:p>
              </w:tc>
              <w:tc>
                <w:tcPr>
                  <w:tcW w:w="136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6961707</w:t>
                  </w:r>
                </w:p>
              </w:tc>
              <w:tc>
                <w:tcPr>
                  <w:tcW w:w="144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6439022</w:t>
                  </w:r>
                </w:p>
              </w:tc>
              <w:tc>
                <w:tcPr>
                  <w:tcW w:w="136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6756354</w:t>
                  </w:r>
                </w:p>
              </w:tc>
              <w:tc>
                <w:tcPr>
                  <w:tcW w:w="128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7263644</w:t>
                  </w:r>
                </w:p>
              </w:tc>
            </w:tr>
            <w:tr w:rsidR="00450BC1" w:rsidRPr="00A306D0" w:rsidTr="00450BC1">
              <w:trPr>
                <w:jc w:val="right"/>
              </w:trPr>
              <w:tc>
                <w:tcPr>
                  <w:tcW w:w="3402" w:type="dxa"/>
                  <w:tcBorders>
                    <w:top w:val="nil"/>
                    <w:left w:val="nil"/>
                    <w:bottom w:val="nil"/>
                    <w:right w:val="single" w:sz="12" w:space="0" w:color="000000"/>
                  </w:tcBorders>
                  <w:shd w:val="clear" w:color="auto" w:fill="auto"/>
                  <w:vAlign w:val="center"/>
                </w:tcPr>
                <w:p w:rsidR="00450BC1" w:rsidRPr="00A306D0" w:rsidRDefault="00450BC1" w:rsidP="00450BC1">
                  <w:pPr>
                    <w:tabs>
                      <w:tab w:val="right" w:leader="dot" w:pos="3372"/>
                    </w:tabs>
                    <w:bidi w:val="0"/>
                    <w:spacing w:line="240" w:lineRule="exact"/>
                    <w:rPr>
                      <w:rFonts w:cs="Times New Roman"/>
                      <w:sz w:val="22"/>
                      <w:szCs w:val="22"/>
                    </w:rPr>
                  </w:pPr>
                  <w:r w:rsidRPr="00A306D0">
                    <w:rPr>
                      <w:rFonts w:cs="Times New Roman"/>
                      <w:sz w:val="22"/>
                      <w:szCs w:val="22"/>
                    </w:rPr>
                    <w:t>Denmark</w:t>
                  </w:r>
                  <w:r w:rsidRPr="00A306D0">
                    <w:rPr>
                      <w:rFonts w:cs="Times New Roman"/>
                      <w:sz w:val="22"/>
                      <w:szCs w:val="22"/>
                      <w:vertAlign w:val="superscript"/>
                    </w:rPr>
                    <w:t>(26,30)</w:t>
                  </w:r>
                  <w:r w:rsidRPr="00A306D0">
                    <w:rPr>
                      <w:rFonts w:cs="Times New Roman"/>
                      <w:sz w:val="22"/>
                      <w:szCs w:val="22"/>
                    </w:rPr>
                    <w:tab/>
                  </w:r>
                </w:p>
              </w:tc>
              <w:tc>
                <w:tcPr>
                  <w:tcW w:w="1360"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9832042</w:t>
                  </w:r>
                </w:p>
              </w:tc>
              <w:tc>
                <w:tcPr>
                  <w:tcW w:w="136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9563857</w:t>
                  </w:r>
                </w:p>
              </w:tc>
              <w:tc>
                <w:tcPr>
                  <w:tcW w:w="144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9264870</w:t>
                  </w:r>
                </w:p>
              </w:tc>
              <w:tc>
                <w:tcPr>
                  <w:tcW w:w="136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9425096</w:t>
                  </w:r>
                </w:p>
              </w:tc>
              <w:tc>
                <w:tcPr>
                  <w:tcW w:w="128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7969792</w:t>
                  </w:r>
                  <w:r w:rsidRPr="00A306D0">
                    <w:rPr>
                      <w:rFonts w:ascii="Times New Roman" w:hAnsi="Times New Roman" w:cs="Times New Roman"/>
                      <w:sz w:val="20"/>
                      <w:vertAlign w:val="superscript"/>
                      <w:rtl/>
                    </w:rPr>
                    <w:t>(31)</w:t>
                  </w:r>
                </w:p>
              </w:tc>
            </w:tr>
            <w:tr w:rsidR="00450BC1" w:rsidRPr="00A306D0" w:rsidTr="00450BC1">
              <w:trPr>
                <w:jc w:val="right"/>
              </w:trPr>
              <w:tc>
                <w:tcPr>
                  <w:tcW w:w="3402" w:type="dxa"/>
                  <w:tcBorders>
                    <w:top w:val="nil"/>
                    <w:left w:val="nil"/>
                    <w:bottom w:val="nil"/>
                    <w:right w:val="single" w:sz="12" w:space="0" w:color="000000"/>
                  </w:tcBorders>
                  <w:shd w:val="clear" w:color="auto" w:fill="auto"/>
                  <w:vAlign w:val="center"/>
                </w:tcPr>
                <w:p w:rsidR="00450BC1" w:rsidRPr="00A306D0" w:rsidRDefault="00450BC1" w:rsidP="00450BC1">
                  <w:pPr>
                    <w:tabs>
                      <w:tab w:val="right" w:leader="dot" w:pos="3372"/>
                    </w:tabs>
                    <w:bidi w:val="0"/>
                    <w:spacing w:line="240" w:lineRule="exact"/>
                    <w:rPr>
                      <w:rFonts w:cs="Times New Roman"/>
                      <w:sz w:val="22"/>
                      <w:szCs w:val="22"/>
                    </w:rPr>
                  </w:pPr>
                  <w:r w:rsidRPr="00A306D0">
                    <w:rPr>
                      <w:rFonts w:cs="Times New Roman"/>
                      <w:sz w:val="22"/>
                      <w:szCs w:val="22"/>
                    </w:rPr>
                    <w:t>Romania</w:t>
                  </w:r>
                  <w:r w:rsidRPr="00A306D0">
                    <w:rPr>
                      <w:rFonts w:cs="Times New Roman"/>
                      <w:sz w:val="22"/>
                      <w:szCs w:val="22"/>
                      <w:vertAlign w:val="superscript"/>
                    </w:rPr>
                    <w:t>(2)</w:t>
                  </w:r>
                  <w:r w:rsidRPr="00A306D0">
                    <w:rPr>
                      <w:rFonts w:cs="Times New Roman"/>
                      <w:sz w:val="22"/>
                      <w:szCs w:val="22"/>
                    </w:rPr>
                    <w:tab/>
                  </w:r>
                </w:p>
              </w:tc>
              <w:tc>
                <w:tcPr>
                  <w:tcW w:w="1360"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7721741</w:t>
                  </w:r>
                </w:p>
              </w:tc>
              <w:tc>
                <w:tcPr>
                  <w:tcW w:w="136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8862119</w:t>
                  </w:r>
                </w:p>
              </w:tc>
              <w:tc>
                <w:tcPr>
                  <w:tcW w:w="144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7575298</w:t>
                  </w:r>
                </w:p>
              </w:tc>
              <w:tc>
                <w:tcPr>
                  <w:tcW w:w="136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7498307</w:t>
                  </w:r>
                </w:p>
              </w:tc>
              <w:tc>
                <w:tcPr>
                  <w:tcW w:w="128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7611124</w:t>
                  </w:r>
                </w:p>
              </w:tc>
            </w:tr>
            <w:tr w:rsidR="00450BC1" w:rsidRPr="00A306D0" w:rsidTr="00450BC1">
              <w:trPr>
                <w:jc w:val="right"/>
              </w:trPr>
              <w:tc>
                <w:tcPr>
                  <w:tcW w:w="3402" w:type="dxa"/>
                  <w:tcBorders>
                    <w:top w:val="nil"/>
                    <w:left w:val="nil"/>
                    <w:bottom w:val="nil"/>
                    <w:right w:val="single" w:sz="12" w:space="0" w:color="000000"/>
                  </w:tcBorders>
                  <w:shd w:val="clear" w:color="auto" w:fill="auto"/>
                  <w:vAlign w:val="center"/>
                </w:tcPr>
                <w:p w:rsidR="00450BC1" w:rsidRPr="00A306D0" w:rsidRDefault="00450BC1" w:rsidP="00450BC1">
                  <w:pPr>
                    <w:tabs>
                      <w:tab w:val="right" w:leader="dot" w:pos="3372"/>
                    </w:tabs>
                    <w:bidi w:val="0"/>
                    <w:spacing w:line="240" w:lineRule="exact"/>
                    <w:rPr>
                      <w:rFonts w:cs="Times New Roman"/>
                      <w:sz w:val="22"/>
                      <w:szCs w:val="22"/>
                    </w:rPr>
                  </w:pPr>
                  <w:r w:rsidRPr="00A306D0">
                    <w:rPr>
                      <w:rFonts w:cs="Times New Roman"/>
                      <w:sz w:val="22"/>
                      <w:szCs w:val="22"/>
                    </w:rPr>
                    <w:t>Sweden</w:t>
                  </w:r>
                  <w:r w:rsidRPr="00A306D0">
                    <w:rPr>
                      <w:rFonts w:cs="Times New Roman"/>
                      <w:sz w:val="22"/>
                      <w:szCs w:val="22"/>
                      <w:vertAlign w:val="superscript"/>
                    </w:rPr>
                    <w:t>(26)</w:t>
                  </w:r>
                  <w:r w:rsidRPr="00A306D0">
                    <w:rPr>
                      <w:rFonts w:cs="Times New Roman"/>
                      <w:sz w:val="22"/>
                      <w:szCs w:val="22"/>
                    </w:rPr>
                    <w:tab/>
                  </w:r>
                </w:p>
              </w:tc>
              <w:tc>
                <w:tcPr>
                  <w:tcW w:w="1360"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5223655</w:t>
                  </w:r>
                </w:p>
              </w:tc>
              <w:tc>
                <w:tcPr>
                  <w:tcW w:w="136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4554936</w:t>
                  </w:r>
                </w:p>
              </w:tc>
              <w:tc>
                <w:tcPr>
                  <w:tcW w:w="144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4678402</w:t>
                  </w:r>
                </w:p>
              </w:tc>
              <w:tc>
                <w:tcPr>
                  <w:tcW w:w="136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4951122</w:t>
                  </w:r>
                </w:p>
              </w:tc>
              <w:tc>
                <w:tcPr>
                  <w:tcW w:w="128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5005825</w:t>
                  </w:r>
                </w:p>
              </w:tc>
            </w:tr>
            <w:tr w:rsidR="00450BC1" w:rsidRPr="00A306D0" w:rsidTr="00450BC1">
              <w:trPr>
                <w:jc w:val="right"/>
              </w:trPr>
              <w:tc>
                <w:tcPr>
                  <w:tcW w:w="3402" w:type="dxa"/>
                  <w:tcBorders>
                    <w:top w:val="nil"/>
                    <w:left w:val="nil"/>
                    <w:bottom w:val="nil"/>
                    <w:right w:val="single" w:sz="12" w:space="0" w:color="000000"/>
                  </w:tcBorders>
                  <w:shd w:val="clear" w:color="auto" w:fill="auto"/>
                  <w:vAlign w:val="center"/>
                </w:tcPr>
                <w:p w:rsidR="00450BC1" w:rsidRPr="00A306D0" w:rsidRDefault="00450BC1" w:rsidP="00450BC1">
                  <w:pPr>
                    <w:tabs>
                      <w:tab w:val="right" w:leader="dot" w:pos="3372"/>
                    </w:tabs>
                    <w:bidi w:val="0"/>
                    <w:spacing w:line="240" w:lineRule="exact"/>
                    <w:rPr>
                      <w:rFonts w:cs="Times New Roman"/>
                      <w:sz w:val="22"/>
                      <w:szCs w:val="22"/>
                    </w:rPr>
                  </w:pPr>
                  <w:r w:rsidRPr="00A306D0">
                    <w:rPr>
                      <w:rFonts w:cs="Times New Roman"/>
                      <w:sz w:val="22"/>
                      <w:szCs w:val="22"/>
                    </w:rPr>
                    <w:t>Switzerland</w:t>
                  </w:r>
                  <w:r w:rsidRPr="00A306D0">
                    <w:rPr>
                      <w:rFonts w:cs="Times New Roman"/>
                      <w:sz w:val="22"/>
                      <w:szCs w:val="22"/>
                      <w:vertAlign w:val="superscript"/>
                    </w:rPr>
                    <w:t>(15,32)</w:t>
                  </w:r>
                  <w:r w:rsidRPr="00A306D0">
                    <w:rPr>
                      <w:rFonts w:cs="Times New Roman"/>
                      <w:sz w:val="22"/>
                      <w:szCs w:val="22"/>
                    </w:rPr>
                    <w:tab/>
                  </w:r>
                </w:p>
              </w:tc>
              <w:tc>
                <w:tcPr>
                  <w:tcW w:w="1360"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8447718</w:t>
                  </w:r>
                </w:p>
              </w:tc>
              <w:tc>
                <w:tcPr>
                  <w:tcW w:w="136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8608337</w:t>
                  </w:r>
                </w:p>
              </w:tc>
              <w:tc>
                <w:tcPr>
                  <w:tcW w:w="144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8293918</w:t>
                  </w:r>
                </w:p>
              </w:tc>
              <w:tc>
                <w:tcPr>
                  <w:tcW w:w="136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8628284</w:t>
                  </w:r>
                </w:p>
              </w:tc>
              <w:tc>
                <w:tcPr>
                  <w:tcW w:w="128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8534305</w:t>
                  </w:r>
                </w:p>
              </w:tc>
            </w:tr>
            <w:tr w:rsidR="00450BC1" w:rsidRPr="00A306D0" w:rsidTr="00450BC1">
              <w:trPr>
                <w:jc w:val="right"/>
              </w:trPr>
              <w:tc>
                <w:tcPr>
                  <w:tcW w:w="3402" w:type="dxa"/>
                  <w:tcBorders>
                    <w:top w:val="nil"/>
                    <w:left w:val="nil"/>
                    <w:bottom w:val="nil"/>
                    <w:right w:val="single" w:sz="12" w:space="0" w:color="000000"/>
                  </w:tcBorders>
                  <w:shd w:val="clear" w:color="auto" w:fill="auto"/>
                  <w:vAlign w:val="center"/>
                </w:tcPr>
                <w:p w:rsidR="00450BC1" w:rsidRPr="00A306D0" w:rsidRDefault="00450BC1" w:rsidP="00450BC1">
                  <w:pPr>
                    <w:tabs>
                      <w:tab w:val="right" w:leader="dot" w:pos="3372"/>
                    </w:tabs>
                    <w:bidi w:val="0"/>
                    <w:spacing w:line="240" w:lineRule="exact"/>
                    <w:rPr>
                      <w:rFonts w:cs="Times New Roman"/>
                      <w:sz w:val="22"/>
                      <w:szCs w:val="22"/>
                    </w:rPr>
                  </w:pPr>
                  <w:r w:rsidRPr="00A306D0">
                    <w:rPr>
                      <w:rFonts w:cs="Times New Roman"/>
                      <w:sz w:val="22"/>
                      <w:szCs w:val="22"/>
                    </w:rPr>
                    <w:t>Russian Federation</w:t>
                  </w:r>
                  <w:r w:rsidRPr="00A306D0">
                    <w:rPr>
                      <w:rFonts w:cs="Times New Roman"/>
                      <w:sz w:val="22"/>
                      <w:szCs w:val="22"/>
                      <w:vertAlign w:val="superscript"/>
                    </w:rPr>
                    <w:t>(6)</w:t>
                  </w:r>
                  <w:r w:rsidRPr="00A306D0">
                    <w:rPr>
                      <w:rFonts w:cs="Times New Roman"/>
                      <w:sz w:val="22"/>
                      <w:szCs w:val="22"/>
                    </w:rPr>
                    <w:tab/>
                  </w:r>
                </w:p>
              </w:tc>
              <w:tc>
                <w:tcPr>
                  <w:tcW w:w="1360"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22908625</w:t>
                  </w:r>
                </w:p>
              </w:tc>
              <w:tc>
                <w:tcPr>
                  <w:tcW w:w="136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23676140</w:t>
                  </w:r>
                </w:p>
              </w:tc>
              <w:tc>
                <w:tcPr>
                  <w:tcW w:w="144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21338650</w:t>
                  </w:r>
                </w:p>
              </w:tc>
              <w:tc>
                <w:tcPr>
                  <w:tcW w:w="136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22281217</w:t>
                  </w:r>
                </w:p>
              </w:tc>
              <w:tc>
                <w:tcPr>
                  <w:tcW w:w="128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000</w:t>
                  </w:r>
                </w:p>
              </w:tc>
            </w:tr>
            <w:tr w:rsidR="00450BC1" w:rsidRPr="00A306D0" w:rsidTr="00450BC1">
              <w:trPr>
                <w:jc w:val="right"/>
              </w:trPr>
              <w:tc>
                <w:tcPr>
                  <w:tcW w:w="3402" w:type="dxa"/>
                  <w:tcBorders>
                    <w:top w:val="nil"/>
                    <w:left w:val="nil"/>
                    <w:bottom w:val="nil"/>
                    <w:right w:val="single" w:sz="12" w:space="0" w:color="000000"/>
                  </w:tcBorders>
                  <w:shd w:val="clear" w:color="auto" w:fill="auto"/>
                  <w:vAlign w:val="center"/>
                </w:tcPr>
                <w:p w:rsidR="00450BC1" w:rsidRPr="00A306D0" w:rsidRDefault="00450BC1" w:rsidP="00450BC1">
                  <w:pPr>
                    <w:tabs>
                      <w:tab w:val="right" w:leader="dot" w:pos="3372"/>
                    </w:tabs>
                    <w:bidi w:val="0"/>
                    <w:spacing w:line="240" w:lineRule="exact"/>
                    <w:rPr>
                      <w:rFonts w:cs="Times New Roman"/>
                      <w:sz w:val="22"/>
                      <w:szCs w:val="22"/>
                    </w:rPr>
                  </w:pPr>
                  <w:r w:rsidRPr="00A306D0">
                    <w:rPr>
                      <w:rFonts w:cs="Times New Roman"/>
                      <w:sz w:val="22"/>
                      <w:szCs w:val="22"/>
                    </w:rPr>
                    <w:t>France</w:t>
                  </w:r>
                  <w:r w:rsidRPr="00A306D0">
                    <w:rPr>
                      <w:rFonts w:cs="Times New Roman"/>
                      <w:sz w:val="22"/>
                      <w:szCs w:val="22"/>
                      <w:vertAlign w:val="superscript"/>
                    </w:rPr>
                    <w:t>(5)</w:t>
                  </w:r>
                  <w:r w:rsidRPr="00A306D0">
                    <w:rPr>
                      <w:rFonts w:cs="Times New Roman"/>
                      <w:sz w:val="22"/>
                      <w:szCs w:val="22"/>
                    </w:rPr>
                    <w:tab/>
                  </w:r>
                </w:p>
              </w:tc>
              <w:tc>
                <w:tcPr>
                  <w:tcW w:w="1360"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80852000</w:t>
                  </w:r>
                </w:p>
              </w:tc>
              <w:tc>
                <w:tcPr>
                  <w:tcW w:w="136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79219000</w:t>
                  </w:r>
                </w:p>
              </w:tc>
              <w:tc>
                <w:tcPr>
                  <w:tcW w:w="144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76766000</w:t>
                  </w:r>
                </w:p>
              </w:tc>
              <w:tc>
                <w:tcPr>
                  <w:tcW w:w="136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77648325</w:t>
                  </w:r>
                </w:p>
              </w:tc>
              <w:tc>
                <w:tcPr>
                  <w:tcW w:w="128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81411043</w:t>
                  </w:r>
                </w:p>
              </w:tc>
            </w:tr>
            <w:tr w:rsidR="00450BC1" w:rsidRPr="00A306D0" w:rsidTr="00450BC1">
              <w:trPr>
                <w:jc w:val="right"/>
              </w:trPr>
              <w:tc>
                <w:tcPr>
                  <w:tcW w:w="3402" w:type="dxa"/>
                  <w:tcBorders>
                    <w:top w:val="nil"/>
                    <w:left w:val="nil"/>
                    <w:bottom w:val="nil"/>
                    <w:right w:val="single" w:sz="12" w:space="0" w:color="000000"/>
                  </w:tcBorders>
                  <w:shd w:val="clear" w:color="auto" w:fill="auto"/>
                  <w:vAlign w:val="center"/>
                </w:tcPr>
                <w:p w:rsidR="00450BC1" w:rsidRPr="00A306D0" w:rsidRDefault="00450BC1" w:rsidP="00450BC1">
                  <w:pPr>
                    <w:tabs>
                      <w:tab w:val="right" w:leader="dot" w:pos="3372"/>
                    </w:tabs>
                    <w:bidi w:val="0"/>
                    <w:spacing w:line="240" w:lineRule="exact"/>
                    <w:rPr>
                      <w:rFonts w:cs="Times New Roman"/>
                      <w:sz w:val="22"/>
                      <w:szCs w:val="22"/>
                    </w:rPr>
                  </w:pPr>
                  <w:r w:rsidRPr="00A306D0">
                    <w:rPr>
                      <w:rFonts w:cs="Times New Roman"/>
                      <w:sz w:val="22"/>
                      <w:szCs w:val="22"/>
                    </w:rPr>
                    <w:t>Finland</w:t>
                  </w:r>
                  <w:r w:rsidRPr="00A306D0">
                    <w:rPr>
                      <w:rFonts w:cs="Times New Roman"/>
                      <w:sz w:val="22"/>
                      <w:szCs w:val="22"/>
                      <w:vertAlign w:val="superscript"/>
                    </w:rPr>
                    <w:t>(26)</w:t>
                  </w:r>
                  <w:r w:rsidRPr="00A306D0">
                    <w:rPr>
                      <w:rFonts w:cs="Times New Roman"/>
                      <w:sz w:val="22"/>
                      <w:szCs w:val="22"/>
                    </w:rPr>
                    <w:tab/>
                  </w:r>
                </w:p>
              </w:tc>
              <w:tc>
                <w:tcPr>
                  <w:tcW w:w="1360"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2472449</w:t>
                  </w:r>
                </w:p>
              </w:tc>
              <w:tc>
                <w:tcPr>
                  <w:tcW w:w="136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2494334</w:t>
                  </w:r>
                </w:p>
              </w:tc>
              <w:tc>
                <w:tcPr>
                  <w:tcW w:w="144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2220267</w:t>
                  </w:r>
                </w:p>
              </w:tc>
              <w:tc>
                <w:tcPr>
                  <w:tcW w:w="136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2318712</w:t>
                  </w:r>
                </w:p>
              </w:tc>
              <w:tc>
                <w:tcPr>
                  <w:tcW w:w="128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2622586</w:t>
                  </w:r>
                </w:p>
              </w:tc>
            </w:tr>
            <w:tr w:rsidR="00450BC1" w:rsidRPr="00A306D0" w:rsidTr="00450BC1">
              <w:trPr>
                <w:jc w:val="right"/>
              </w:trPr>
              <w:tc>
                <w:tcPr>
                  <w:tcW w:w="3402" w:type="dxa"/>
                  <w:tcBorders>
                    <w:top w:val="nil"/>
                    <w:left w:val="nil"/>
                    <w:bottom w:val="nil"/>
                    <w:right w:val="single" w:sz="12" w:space="0" w:color="000000"/>
                  </w:tcBorders>
                  <w:shd w:val="clear" w:color="auto" w:fill="auto"/>
                  <w:vAlign w:val="center"/>
                </w:tcPr>
                <w:p w:rsidR="00450BC1" w:rsidRPr="00A306D0" w:rsidRDefault="00450BC1" w:rsidP="00450BC1">
                  <w:pPr>
                    <w:tabs>
                      <w:tab w:val="right" w:leader="dot" w:pos="3372"/>
                    </w:tabs>
                    <w:bidi w:val="0"/>
                    <w:spacing w:line="240" w:lineRule="exact"/>
                    <w:rPr>
                      <w:rFonts w:cs="Times New Roman"/>
                      <w:sz w:val="22"/>
                      <w:szCs w:val="22"/>
                    </w:rPr>
                  </w:pPr>
                  <w:r w:rsidRPr="00A306D0">
                    <w:rPr>
                      <w:rFonts w:cs="Times New Roman"/>
                      <w:sz w:val="22"/>
                      <w:szCs w:val="22"/>
                    </w:rPr>
                    <w:t>Poland</w:t>
                  </w:r>
                  <w:r w:rsidRPr="00A306D0">
                    <w:rPr>
                      <w:rFonts w:cs="Times New Roman"/>
                      <w:sz w:val="22"/>
                      <w:szCs w:val="22"/>
                      <w:vertAlign w:val="superscript"/>
                    </w:rPr>
                    <w:t>(26)</w:t>
                  </w:r>
                  <w:r w:rsidRPr="00A306D0">
                    <w:rPr>
                      <w:rFonts w:cs="Times New Roman"/>
                      <w:sz w:val="22"/>
                      <w:szCs w:val="22"/>
                    </w:rPr>
                    <w:tab/>
                  </w:r>
                </w:p>
              </w:tc>
              <w:tc>
                <w:tcPr>
                  <w:tcW w:w="1360"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4387404</w:t>
                  </w:r>
                </w:p>
              </w:tc>
              <w:tc>
                <w:tcPr>
                  <w:tcW w:w="136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4046312</w:t>
                  </w:r>
                </w:p>
              </w:tc>
              <w:tc>
                <w:tcPr>
                  <w:tcW w:w="144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3861942</w:t>
                  </w:r>
                </w:p>
              </w:tc>
              <w:tc>
                <w:tcPr>
                  <w:tcW w:w="136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4134970</w:t>
                  </w:r>
                </w:p>
              </w:tc>
              <w:tc>
                <w:tcPr>
                  <w:tcW w:w="128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4409550</w:t>
                  </w:r>
                </w:p>
              </w:tc>
            </w:tr>
            <w:tr w:rsidR="00450BC1" w:rsidRPr="00A306D0" w:rsidTr="00450BC1">
              <w:trPr>
                <w:jc w:val="right"/>
              </w:trPr>
              <w:tc>
                <w:tcPr>
                  <w:tcW w:w="3402" w:type="dxa"/>
                  <w:tcBorders>
                    <w:top w:val="nil"/>
                    <w:left w:val="nil"/>
                    <w:bottom w:val="nil"/>
                    <w:right w:val="single" w:sz="12" w:space="0" w:color="000000"/>
                  </w:tcBorders>
                  <w:shd w:val="clear" w:color="auto" w:fill="auto"/>
                  <w:vAlign w:val="center"/>
                </w:tcPr>
                <w:p w:rsidR="00450BC1" w:rsidRPr="00A306D0" w:rsidRDefault="00450BC1" w:rsidP="00450BC1">
                  <w:pPr>
                    <w:tabs>
                      <w:tab w:val="right" w:leader="dot" w:pos="3372"/>
                    </w:tabs>
                    <w:bidi w:val="0"/>
                    <w:spacing w:line="240" w:lineRule="exact"/>
                    <w:rPr>
                      <w:rFonts w:cs="Times New Roman"/>
                      <w:sz w:val="22"/>
                      <w:szCs w:val="22"/>
                    </w:rPr>
                  </w:pPr>
                  <w:r w:rsidRPr="00A306D0">
                    <w:rPr>
                      <w:rFonts w:cs="Times New Roman"/>
                      <w:sz w:val="22"/>
                      <w:szCs w:val="22"/>
                    </w:rPr>
                    <w:t>Hungary</w:t>
                  </w:r>
                  <w:r w:rsidRPr="00A306D0">
                    <w:rPr>
                      <w:rFonts w:cs="Times New Roman"/>
                      <w:sz w:val="22"/>
                      <w:szCs w:val="22"/>
                      <w:vertAlign w:val="superscript"/>
                    </w:rPr>
                    <w:t>(3)</w:t>
                  </w:r>
                  <w:r w:rsidRPr="00A306D0">
                    <w:rPr>
                      <w:rFonts w:cs="Times New Roman"/>
                      <w:sz w:val="22"/>
                      <w:szCs w:val="22"/>
                    </w:rPr>
                    <w:tab/>
                  </w:r>
                </w:p>
              </w:tc>
              <w:tc>
                <w:tcPr>
                  <w:tcW w:w="1360"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8637000</w:t>
                  </w:r>
                </w:p>
              </w:tc>
              <w:tc>
                <w:tcPr>
                  <w:tcW w:w="136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8813000</w:t>
                  </w:r>
                </w:p>
              </w:tc>
              <w:tc>
                <w:tcPr>
                  <w:tcW w:w="144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9058000</w:t>
                  </w:r>
                </w:p>
              </w:tc>
              <w:tc>
                <w:tcPr>
                  <w:tcW w:w="136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9511000</w:t>
                  </w:r>
                </w:p>
              </w:tc>
              <w:tc>
                <w:tcPr>
                  <w:tcW w:w="128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10250000</w:t>
                  </w:r>
                </w:p>
              </w:tc>
            </w:tr>
            <w:tr w:rsidR="00450BC1" w:rsidRPr="00A306D0" w:rsidTr="00450BC1">
              <w:trPr>
                <w:jc w:val="right"/>
              </w:trPr>
              <w:tc>
                <w:tcPr>
                  <w:tcW w:w="3402" w:type="dxa"/>
                  <w:tcBorders>
                    <w:top w:val="nil"/>
                    <w:left w:val="nil"/>
                    <w:bottom w:val="nil"/>
                    <w:right w:val="single" w:sz="12" w:space="0" w:color="000000"/>
                  </w:tcBorders>
                  <w:shd w:val="clear" w:color="auto" w:fill="auto"/>
                  <w:vAlign w:val="center"/>
                </w:tcPr>
                <w:p w:rsidR="00450BC1" w:rsidRPr="00A306D0" w:rsidRDefault="00450BC1" w:rsidP="00450BC1">
                  <w:pPr>
                    <w:tabs>
                      <w:tab w:val="right" w:leader="dot" w:pos="3372"/>
                    </w:tabs>
                    <w:bidi w:val="0"/>
                    <w:spacing w:line="240" w:lineRule="exact"/>
                    <w:rPr>
                      <w:rFonts w:cs="Times New Roman"/>
                      <w:sz w:val="22"/>
                      <w:szCs w:val="22"/>
                    </w:rPr>
                  </w:pPr>
                  <w:r w:rsidRPr="00A306D0">
                    <w:rPr>
                      <w:rFonts w:cs="Times New Roman"/>
                      <w:sz w:val="22"/>
                      <w:szCs w:val="22"/>
                    </w:rPr>
                    <w:t>Norway</w:t>
                  </w:r>
                  <w:r w:rsidRPr="00A306D0">
                    <w:rPr>
                      <w:rFonts w:cs="Times New Roman"/>
                      <w:sz w:val="22"/>
                      <w:szCs w:val="22"/>
                      <w:vertAlign w:val="superscript"/>
                    </w:rPr>
                    <w:t>(3,33)</w:t>
                  </w:r>
                  <w:r w:rsidRPr="00A306D0">
                    <w:rPr>
                      <w:rFonts w:cs="Times New Roman"/>
                      <w:sz w:val="22"/>
                      <w:szCs w:val="22"/>
                    </w:rPr>
                    <w:tab/>
                  </w:r>
                </w:p>
              </w:tc>
              <w:tc>
                <w:tcPr>
                  <w:tcW w:w="1360"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4377000</w:t>
                  </w:r>
                </w:p>
              </w:tc>
              <w:tc>
                <w:tcPr>
                  <w:tcW w:w="136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4347000</w:t>
                  </w:r>
                </w:p>
              </w:tc>
              <w:tc>
                <w:tcPr>
                  <w:tcW w:w="144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4346000</w:t>
                  </w:r>
                </w:p>
              </w:tc>
              <w:tc>
                <w:tcPr>
                  <w:tcW w:w="136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4767000</w:t>
                  </w:r>
                </w:p>
              </w:tc>
              <w:tc>
                <w:tcPr>
                  <w:tcW w:w="1281" w:type="dxa"/>
                  <w:tcBorders>
                    <w:top w:val="nil"/>
                    <w:left w:val="nil"/>
                    <w:bottom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4963000</w:t>
                  </w:r>
                </w:p>
              </w:tc>
            </w:tr>
            <w:tr w:rsidR="00450BC1" w:rsidRPr="00A306D0" w:rsidTr="00450BC1">
              <w:trPr>
                <w:jc w:val="right"/>
              </w:trPr>
              <w:tc>
                <w:tcPr>
                  <w:tcW w:w="3402" w:type="dxa"/>
                  <w:tcBorders>
                    <w:top w:val="nil"/>
                    <w:left w:val="nil"/>
                    <w:right w:val="single" w:sz="12" w:space="0" w:color="000000"/>
                  </w:tcBorders>
                  <w:shd w:val="clear" w:color="auto" w:fill="auto"/>
                  <w:vAlign w:val="center"/>
                </w:tcPr>
                <w:p w:rsidR="00450BC1" w:rsidRPr="00A306D0" w:rsidRDefault="00450BC1" w:rsidP="00450BC1">
                  <w:pPr>
                    <w:tabs>
                      <w:tab w:val="right" w:leader="dot" w:pos="3372"/>
                    </w:tabs>
                    <w:bidi w:val="0"/>
                    <w:spacing w:line="240" w:lineRule="exact"/>
                    <w:rPr>
                      <w:rFonts w:cs="Times New Roman"/>
                      <w:sz w:val="22"/>
                      <w:szCs w:val="22"/>
                    </w:rPr>
                  </w:pPr>
                  <w:r w:rsidRPr="00A306D0">
                    <w:rPr>
                      <w:rFonts w:cs="Times New Roman"/>
                      <w:sz w:val="22"/>
                      <w:szCs w:val="22"/>
                    </w:rPr>
                    <w:t>Netherlands</w:t>
                  </w:r>
                  <w:r w:rsidRPr="00A306D0">
                    <w:rPr>
                      <w:rFonts w:cs="Times New Roman"/>
                      <w:sz w:val="22"/>
                      <w:szCs w:val="22"/>
                      <w:vertAlign w:val="superscript"/>
                    </w:rPr>
                    <w:t>(26)</w:t>
                  </w:r>
                  <w:r w:rsidRPr="00A306D0">
                    <w:rPr>
                      <w:rFonts w:cs="Times New Roman"/>
                      <w:sz w:val="22"/>
                      <w:szCs w:val="22"/>
                    </w:rPr>
                    <w:tab/>
                  </w:r>
                </w:p>
              </w:tc>
              <w:tc>
                <w:tcPr>
                  <w:tcW w:w="1360" w:type="dxa"/>
                  <w:tcBorders>
                    <w:top w:val="nil"/>
                    <w:left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11008000</w:t>
                  </w:r>
                </w:p>
              </w:tc>
              <w:tc>
                <w:tcPr>
                  <w:tcW w:w="1361" w:type="dxa"/>
                  <w:tcBorders>
                    <w:top w:val="nil"/>
                    <w:left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10104300</w:t>
                  </w:r>
                </w:p>
              </w:tc>
              <w:tc>
                <w:tcPr>
                  <w:tcW w:w="1441" w:type="dxa"/>
                  <w:tcBorders>
                    <w:top w:val="nil"/>
                    <w:left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9920600</w:t>
                  </w:r>
                </w:p>
              </w:tc>
              <w:tc>
                <w:tcPr>
                  <w:tcW w:w="1361" w:type="dxa"/>
                  <w:tcBorders>
                    <w:top w:val="nil"/>
                    <w:left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10883200</w:t>
                  </w:r>
                </w:p>
              </w:tc>
              <w:tc>
                <w:tcPr>
                  <w:tcW w:w="1281" w:type="dxa"/>
                  <w:tcBorders>
                    <w:top w:val="nil"/>
                    <w:left w:val="nil"/>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11299500</w:t>
                  </w:r>
                </w:p>
              </w:tc>
            </w:tr>
            <w:tr w:rsidR="00450BC1" w:rsidRPr="00A306D0" w:rsidTr="00450BC1">
              <w:trPr>
                <w:jc w:val="right"/>
              </w:trPr>
              <w:tc>
                <w:tcPr>
                  <w:tcW w:w="3402" w:type="dxa"/>
                  <w:tcBorders>
                    <w:top w:val="nil"/>
                    <w:left w:val="nil"/>
                    <w:bottom w:val="single" w:sz="12" w:space="0" w:color="000000"/>
                    <w:right w:val="single" w:sz="12" w:space="0" w:color="000000"/>
                  </w:tcBorders>
                  <w:shd w:val="clear" w:color="auto" w:fill="auto"/>
                  <w:vAlign w:val="center"/>
                </w:tcPr>
                <w:p w:rsidR="00450BC1" w:rsidRPr="00A306D0" w:rsidRDefault="00450BC1" w:rsidP="00450BC1">
                  <w:pPr>
                    <w:tabs>
                      <w:tab w:val="right" w:leader="dot" w:pos="3372"/>
                    </w:tabs>
                    <w:bidi w:val="0"/>
                    <w:spacing w:line="240" w:lineRule="exact"/>
                    <w:rPr>
                      <w:rFonts w:cs="Times New Roman"/>
                      <w:sz w:val="22"/>
                      <w:szCs w:val="22"/>
                    </w:rPr>
                  </w:pPr>
                  <w:r w:rsidRPr="00A306D0">
                    <w:rPr>
                      <w:rFonts w:cs="Times New Roman"/>
                      <w:sz w:val="22"/>
                      <w:szCs w:val="22"/>
                    </w:rPr>
                    <w:t>Greece</w:t>
                  </w:r>
                  <w:r w:rsidRPr="00A306D0">
                    <w:rPr>
                      <w:rFonts w:cs="Times New Roman"/>
                      <w:sz w:val="22"/>
                      <w:szCs w:val="22"/>
                      <w:vertAlign w:val="superscript"/>
                    </w:rPr>
                    <w:t>(5,34)</w:t>
                  </w:r>
                  <w:r w:rsidRPr="00A306D0">
                    <w:rPr>
                      <w:rFonts w:cs="Times New Roman"/>
                      <w:sz w:val="22"/>
                      <w:szCs w:val="22"/>
                    </w:rPr>
                    <w:tab/>
                  </w:r>
                </w:p>
              </w:tc>
              <w:tc>
                <w:tcPr>
                  <w:tcW w:w="1360" w:type="dxa"/>
                  <w:tcBorders>
                    <w:top w:val="nil"/>
                    <w:left w:val="single" w:sz="12" w:space="0" w:color="000000"/>
                    <w:bottom w:val="single" w:sz="12" w:space="0" w:color="000000"/>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16165265</w:t>
                  </w:r>
                </w:p>
              </w:tc>
              <w:tc>
                <w:tcPr>
                  <w:tcW w:w="1361" w:type="dxa"/>
                  <w:tcBorders>
                    <w:top w:val="nil"/>
                    <w:bottom w:val="single" w:sz="12" w:space="0" w:color="000000"/>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15938806</w:t>
                  </w:r>
                </w:p>
              </w:tc>
              <w:tc>
                <w:tcPr>
                  <w:tcW w:w="1441" w:type="dxa"/>
                  <w:tcBorders>
                    <w:top w:val="nil"/>
                    <w:bottom w:val="single" w:sz="12" w:space="0" w:color="000000"/>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14914534</w:t>
                  </w:r>
                </w:p>
              </w:tc>
              <w:tc>
                <w:tcPr>
                  <w:tcW w:w="1361" w:type="dxa"/>
                  <w:tcBorders>
                    <w:top w:val="nil"/>
                    <w:bottom w:val="single" w:sz="12" w:space="0" w:color="000000"/>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15007490</w:t>
                  </w:r>
                </w:p>
              </w:tc>
              <w:tc>
                <w:tcPr>
                  <w:tcW w:w="1281" w:type="dxa"/>
                  <w:tcBorders>
                    <w:top w:val="nil"/>
                    <w:bottom w:val="single" w:sz="12" w:space="0" w:color="000000"/>
                    <w:right w:val="nil"/>
                  </w:tcBorders>
                  <w:shd w:val="clear" w:color="auto" w:fill="auto"/>
                </w:tcPr>
                <w:p w:rsidR="00450BC1" w:rsidRPr="00A306D0" w:rsidRDefault="00450BC1" w:rsidP="00450BC1">
                  <w:pPr>
                    <w:pStyle w:val="TableContent"/>
                    <w:bidi/>
                    <w:spacing w:after="0" w:line="240" w:lineRule="exact"/>
                    <w:rPr>
                      <w:rFonts w:ascii="Times New Roman" w:hAnsi="Times New Roman" w:cs="Times New Roman"/>
                      <w:sz w:val="20"/>
                      <w:rtl/>
                    </w:rPr>
                  </w:pPr>
                  <w:r w:rsidRPr="00A306D0">
                    <w:rPr>
                      <w:rFonts w:ascii="Times New Roman" w:hAnsi="Times New Roman" w:cs="Times New Roman"/>
                      <w:sz w:val="20"/>
                      <w:rtl/>
                    </w:rPr>
                    <w:t>16427248</w:t>
                  </w:r>
                </w:p>
              </w:tc>
            </w:tr>
          </w:tbl>
          <w:p w:rsidR="0022342B" w:rsidRPr="00A306D0" w:rsidRDefault="0022342B" w:rsidP="00450BC1">
            <w:pPr>
              <w:bidi w:val="0"/>
              <w:spacing w:line="240" w:lineRule="exact"/>
              <w:rPr>
                <w:rFonts w:cs="Times New Roman"/>
              </w:rPr>
            </w:pPr>
          </w:p>
          <w:p w:rsidR="0022342B" w:rsidRPr="00A306D0" w:rsidRDefault="0022342B" w:rsidP="00450BC1">
            <w:pPr>
              <w:bidi w:val="0"/>
              <w:spacing w:line="240" w:lineRule="exact"/>
              <w:rPr>
                <w:rFonts w:cs="Times New Roman"/>
              </w:rPr>
            </w:pPr>
          </w:p>
          <w:p w:rsidR="00450BC1" w:rsidRPr="00A306D0" w:rsidRDefault="00450BC1" w:rsidP="00450BC1">
            <w:pPr>
              <w:bidi w:val="0"/>
              <w:spacing w:line="240" w:lineRule="exact"/>
              <w:rPr>
                <w:rFonts w:cs="Times New Roman"/>
              </w:rPr>
            </w:pPr>
          </w:p>
          <w:p w:rsidR="00450BC1" w:rsidRDefault="00450BC1" w:rsidP="00450BC1">
            <w:pPr>
              <w:bidi w:val="0"/>
              <w:spacing w:line="240" w:lineRule="exact"/>
              <w:rPr>
                <w:rFonts w:cs="Times New Roman"/>
              </w:rPr>
            </w:pPr>
          </w:p>
          <w:p w:rsidR="002E4D2E" w:rsidRPr="00A306D0" w:rsidRDefault="002E4D2E" w:rsidP="002E4D2E">
            <w:pPr>
              <w:bidi w:val="0"/>
              <w:spacing w:line="240" w:lineRule="exact"/>
              <w:rPr>
                <w:rFonts w:cs="Times New Roman"/>
              </w:rPr>
            </w:pPr>
          </w:p>
          <w:tbl>
            <w:tblPr>
              <w:tblW w:w="10206" w:type="dxa"/>
              <w:jc w:val="right"/>
              <w:tblCellMar>
                <w:top w:w="30" w:type="dxa"/>
                <w:left w:w="30" w:type="dxa"/>
                <w:bottom w:w="30" w:type="dxa"/>
                <w:right w:w="30" w:type="dxa"/>
              </w:tblCellMar>
              <w:tblLook w:val="04A0"/>
            </w:tblPr>
            <w:tblGrid>
              <w:gridCol w:w="3402"/>
              <w:gridCol w:w="1360"/>
              <w:gridCol w:w="1361"/>
              <w:gridCol w:w="1441"/>
              <w:gridCol w:w="1361"/>
              <w:gridCol w:w="1268"/>
              <w:gridCol w:w="13"/>
            </w:tblGrid>
            <w:tr w:rsidR="0022342B" w:rsidRPr="00A306D0" w:rsidTr="00352956">
              <w:trPr>
                <w:jc w:val="right"/>
              </w:trPr>
              <w:tc>
                <w:tcPr>
                  <w:tcW w:w="10206" w:type="dxa"/>
                  <w:gridSpan w:val="7"/>
                  <w:tcBorders>
                    <w:top w:val="nil"/>
                    <w:left w:val="nil"/>
                    <w:bottom w:val="single" w:sz="12" w:space="0" w:color="000000"/>
                  </w:tcBorders>
                  <w:shd w:val="clear" w:color="auto" w:fill="auto"/>
                  <w:vAlign w:val="center"/>
                </w:tcPr>
                <w:p w:rsidR="0022342B" w:rsidRPr="00A306D0" w:rsidRDefault="0022342B" w:rsidP="00450BC1">
                  <w:pPr>
                    <w:spacing w:line="240" w:lineRule="exact"/>
                    <w:jc w:val="right"/>
                    <w:rPr>
                      <w:rFonts w:cs="Times New Roman"/>
                    </w:rPr>
                  </w:pPr>
                  <w:r w:rsidRPr="00A306D0">
                    <w:rPr>
                      <w:rFonts w:cs="Times New Roman"/>
                      <w:b/>
                      <w:bCs/>
                      <w:sz w:val="24"/>
                      <w:szCs w:val="24"/>
                    </w:rPr>
                    <w:lastRenderedPageBreak/>
                    <w:t>22. 20. TOURIST ARRIVALS TO SELECTED COUNTRIES (continued)</w:t>
                  </w:r>
                </w:p>
              </w:tc>
            </w:tr>
            <w:tr w:rsidR="001B6D85" w:rsidRPr="00A306D0" w:rsidTr="005F4EDF">
              <w:trPr>
                <w:jc w:val="right"/>
              </w:trPr>
              <w:tc>
                <w:tcPr>
                  <w:tcW w:w="3402" w:type="dxa"/>
                  <w:tcBorders>
                    <w:top w:val="single" w:sz="12" w:space="0" w:color="000000"/>
                    <w:bottom w:val="single" w:sz="12" w:space="0" w:color="000000"/>
                    <w:right w:val="single" w:sz="12" w:space="0" w:color="000000"/>
                  </w:tcBorders>
                  <w:shd w:val="clear" w:color="auto" w:fill="auto"/>
                  <w:vAlign w:val="center"/>
                </w:tcPr>
                <w:p w:rsidR="001B6D85" w:rsidRPr="00A306D0" w:rsidRDefault="001B6D85" w:rsidP="00450BC1">
                  <w:pPr>
                    <w:bidi w:val="0"/>
                    <w:spacing w:line="240" w:lineRule="exact"/>
                    <w:jc w:val="center"/>
                    <w:rPr>
                      <w:rFonts w:cs="Times New Roman"/>
                      <w:sz w:val="22"/>
                      <w:szCs w:val="22"/>
                    </w:rPr>
                  </w:pPr>
                  <w:r w:rsidRPr="00A306D0">
                    <w:rPr>
                      <w:rFonts w:cs="Times New Roman"/>
                      <w:sz w:val="22"/>
                      <w:szCs w:val="22"/>
                    </w:rPr>
                    <w:t>Country</w:t>
                  </w:r>
                </w:p>
              </w:tc>
              <w:tc>
                <w:tcPr>
                  <w:tcW w:w="136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1B6D85" w:rsidRPr="00A306D0" w:rsidRDefault="001B6D85" w:rsidP="00450BC1">
                  <w:pPr>
                    <w:bidi w:val="0"/>
                    <w:spacing w:line="240" w:lineRule="exact"/>
                    <w:jc w:val="center"/>
                    <w:rPr>
                      <w:rFonts w:cs="Times New Roman"/>
                      <w:sz w:val="22"/>
                      <w:szCs w:val="22"/>
                      <w:vertAlign w:val="superscript"/>
                    </w:rPr>
                  </w:pPr>
                  <w:r w:rsidRPr="00A306D0">
                    <w:rPr>
                      <w:rFonts w:cs="Times New Roman"/>
                      <w:sz w:val="22"/>
                      <w:szCs w:val="22"/>
                    </w:rPr>
                    <w:t>2007</w:t>
                  </w:r>
                  <w:r w:rsidRPr="00A306D0">
                    <w:rPr>
                      <w:rFonts w:cs="Times New Roman"/>
                      <w:sz w:val="22"/>
                      <w:szCs w:val="22"/>
                      <w:vertAlign w:val="superscript"/>
                    </w:rPr>
                    <w:t>(1)</w:t>
                  </w:r>
                </w:p>
              </w:tc>
              <w:tc>
                <w:tcPr>
                  <w:tcW w:w="136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1B6D85" w:rsidRPr="00A306D0" w:rsidRDefault="001B6D85" w:rsidP="00450BC1">
                  <w:pPr>
                    <w:bidi w:val="0"/>
                    <w:spacing w:line="240" w:lineRule="exact"/>
                    <w:jc w:val="center"/>
                    <w:rPr>
                      <w:rFonts w:cs="Times New Roman"/>
                      <w:sz w:val="22"/>
                      <w:szCs w:val="22"/>
                      <w:vertAlign w:val="superscript"/>
                    </w:rPr>
                  </w:pPr>
                  <w:r w:rsidRPr="00A306D0">
                    <w:rPr>
                      <w:rFonts w:cs="Times New Roman"/>
                      <w:sz w:val="22"/>
                      <w:szCs w:val="22"/>
                    </w:rPr>
                    <w:t>2008</w:t>
                  </w:r>
                  <w:r w:rsidRPr="00A306D0">
                    <w:rPr>
                      <w:rFonts w:cs="Times New Roman"/>
                      <w:sz w:val="22"/>
                      <w:szCs w:val="22"/>
                      <w:vertAlign w:val="superscript"/>
                    </w:rPr>
                    <w:t>(1)</w:t>
                  </w:r>
                </w:p>
              </w:tc>
              <w:tc>
                <w:tcPr>
                  <w:tcW w:w="144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1B6D85" w:rsidRPr="00A306D0" w:rsidRDefault="001B6D85" w:rsidP="00450BC1">
                  <w:pPr>
                    <w:bidi w:val="0"/>
                    <w:spacing w:line="240" w:lineRule="exact"/>
                    <w:jc w:val="center"/>
                    <w:rPr>
                      <w:rFonts w:cs="Times New Roman"/>
                      <w:sz w:val="22"/>
                      <w:szCs w:val="22"/>
                      <w:vertAlign w:val="superscript"/>
                    </w:rPr>
                  </w:pPr>
                  <w:r w:rsidRPr="00A306D0">
                    <w:rPr>
                      <w:rFonts w:cs="Times New Roman"/>
                      <w:sz w:val="22"/>
                      <w:szCs w:val="22"/>
                    </w:rPr>
                    <w:t>2009</w:t>
                  </w:r>
                  <w:r w:rsidRPr="00A306D0">
                    <w:rPr>
                      <w:rFonts w:cs="Times New Roman"/>
                      <w:sz w:val="22"/>
                      <w:szCs w:val="22"/>
                      <w:vertAlign w:val="superscript"/>
                    </w:rPr>
                    <w:t>(1)</w:t>
                  </w:r>
                </w:p>
              </w:tc>
              <w:tc>
                <w:tcPr>
                  <w:tcW w:w="1361" w:type="dxa"/>
                  <w:tcBorders>
                    <w:top w:val="single" w:sz="12" w:space="0" w:color="000000"/>
                    <w:left w:val="single" w:sz="12" w:space="0" w:color="000000"/>
                    <w:bottom w:val="single" w:sz="12" w:space="0" w:color="000000"/>
                    <w:right w:val="single" w:sz="12" w:space="0" w:color="000000"/>
                  </w:tcBorders>
                  <w:shd w:val="clear" w:color="auto" w:fill="auto"/>
                </w:tcPr>
                <w:p w:rsidR="001B6D85" w:rsidRPr="00A306D0" w:rsidRDefault="001B6D85" w:rsidP="00450BC1">
                  <w:pPr>
                    <w:bidi w:val="0"/>
                    <w:spacing w:line="240" w:lineRule="exact"/>
                    <w:jc w:val="center"/>
                    <w:rPr>
                      <w:rFonts w:cs="Times New Roman"/>
                      <w:sz w:val="22"/>
                      <w:szCs w:val="22"/>
                      <w:vertAlign w:val="superscript"/>
                    </w:rPr>
                  </w:pPr>
                  <w:r w:rsidRPr="00A306D0">
                    <w:rPr>
                      <w:rFonts w:cs="Times New Roman"/>
                      <w:sz w:val="22"/>
                      <w:szCs w:val="22"/>
                    </w:rPr>
                    <w:t>2010</w:t>
                  </w:r>
                  <w:r w:rsidRPr="00A306D0">
                    <w:rPr>
                      <w:rFonts w:cs="Times New Roman"/>
                      <w:sz w:val="22"/>
                      <w:szCs w:val="22"/>
                      <w:vertAlign w:val="superscript"/>
                    </w:rPr>
                    <w:t>(1)</w:t>
                  </w:r>
                </w:p>
              </w:tc>
              <w:tc>
                <w:tcPr>
                  <w:tcW w:w="1281" w:type="dxa"/>
                  <w:gridSpan w:val="2"/>
                  <w:tcBorders>
                    <w:top w:val="single" w:sz="12" w:space="0" w:color="000000"/>
                    <w:left w:val="single" w:sz="12" w:space="0" w:color="000000"/>
                    <w:bottom w:val="single" w:sz="12" w:space="0" w:color="000000"/>
                  </w:tcBorders>
                  <w:shd w:val="clear" w:color="auto" w:fill="auto"/>
                </w:tcPr>
                <w:p w:rsidR="001B6D85" w:rsidRPr="00A306D0" w:rsidRDefault="001B6D85" w:rsidP="00450BC1">
                  <w:pPr>
                    <w:bidi w:val="0"/>
                    <w:spacing w:line="240" w:lineRule="exact"/>
                    <w:jc w:val="center"/>
                    <w:rPr>
                      <w:rFonts w:cs="Times New Roman"/>
                      <w:sz w:val="22"/>
                      <w:szCs w:val="22"/>
                      <w:vertAlign w:val="superscript"/>
                    </w:rPr>
                  </w:pPr>
                  <w:r w:rsidRPr="00A306D0">
                    <w:rPr>
                      <w:rFonts w:cs="Times New Roman"/>
                      <w:sz w:val="22"/>
                      <w:szCs w:val="22"/>
                    </w:rPr>
                    <w:t>2011</w:t>
                  </w:r>
                  <w:r w:rsidRPr="00A306D0">
                    <w:rPr>
                      <w:rFonts w:cs="Times New Roman"/>
                      <w:sz w:val="22"/>
                      <w:szCs w:val="22"/>
                      <w:vertAlign w:val="superscript"/>
                    </w:rPr>
                    <w:t>(1)</w:t>
                  </w:r>
                </w:p>
              </w:tc>
            </w:tr>
            <w:tr w:rsidR="0022342B" w:rsidRPr="00A306D0" w:rsidTr="00352956">
              <w:trPr>
                <w:jc w:val="right"/>
              </w:trPr>
              <w:tc>
                <w:tcPr>
                  <w:tcW w:w="3402" w:type="dxa"/>
                  <w:tcBorders>
                    <w:top w:val="single" w:sz="12" w:space="0" w:color="000000"/>
                    <w:right w:val="single" w:sz="12" w:space="0" w:color="000000"/>
                  </w:tcBorders>
                  <w:shd w:val="clear" w:color="auto" w:fill="auto"/>
                  <w:vAlign w:val="center"/>
                </w:tcPr>
                <w:p w:rsidR="0022342B" w:rsidRPr="00A306D0" w:rsidRDefault="0022342B" w:rsidP="00450BC1">
                  <w:pPr>
                    <w:tabs>
                      <w:tab w:val="right" w:leader="dot" w:pos="3372"/>
                    </w:tabs>
                    <w:bidi w:val="0"/>
                    <w:spacing w:line="240" w:lineRule="exact"/>
                    <w:jc w:val="center"/>
                    <w:rPr>
                      <w:rFonts w:cs="Times New Roman"/>
                      <w:b/>
                      <w:bCs/>
                      <w:i/>
                      <w:iCs/>
                      <w:sz w:val="22"/>
                      <w:szCs w:val="22"/>
                    </w:rPr>
                  </w:pPr>
                  <w:r w:rsidRPr="00A306D0">
                    <w:rPr>
                      <w:rFonts w:cs="Times New Roman"/>
                      <w:b/>
                      <w:bCs/>
                      <w:i/>
                      <w:iCs/>
                      <w:sz w:val="22"/>
                      <w:szCs w:val="22"/>
                    </w:rPr>
                    <w:t>Oceania</w:t>
                  </w:r>
                </w:p>
              </w:tc>
              <w:tc>
                <w:tcPr>
                  <w:tcW w:w="1360" w:type="dxa"/>
                  <w:tcBorders>
                    <w:top w:val="single" w:sz="12" w:space="0" w:color="000000"/>
                    <w:left w:val="single" w:sz="12" w:space="0" w:color="000000"/>
                  </w:tcBorders>
                  <w:shd w:val="clear" w:color="auto" w:fill="auto"/>
                  <w:vAlign w:val="bottom"/>
                </w:tcPr>
                <w:p w:rsidR="0022342B" w:rsidRPr="00A306D0" w:rsidRDefault="0022342B" w:rsidP="00450BC1">
                  <w:pPr>
                    <w:spacing w:line="240" w:lineRule="exact"/>
                    <w:rPr>
                      <w:rFonts w:cs="Times New Roman"/>
                    </w:rPr>
                  </w:pPr>
                  <w:r w:rsidRPr="00A306D0">
                    <w:rPr>
                      <w:rFonts w:cs="Times New Roman"/>
                    </w:rPr>
                    <w:t> </w:t>
                  </w:r>
                </w:p>
              </w:tc>
              <w:tc>
                <w:tcPr>
                  <w:tcW w:w="1361" w:type="dxa"/>
                  <w:tcBorders>
                    <w:top w:val="single" w:sz="12" w:space="0" w:color="000000"/>
                  </w:tcBorders>
                  <w:shd w:val="clear" w:color="auto" w:fill="auto"/>
                  <w:vAlign w:val="bottom"/>
                </w:tcPr>
                <w:p w:rsidR="0022342B" w:rsidRPr="00A306D0" w:rsidRDefault="0022342B" w:rsidP="00450BC1">
                  <w:pPr>
                    <w:spacing w:line="240" w:lineRule="exact"/>
                    <w:rPr>
                      <w:rFonts w:cs="Times New Roman"/>
                    </w:rPr>
                  </w:pPr>
                </w:p>
              </w:tc>
              <w:tc>
                <w:tcPr>
                  <w:tcW w:w="1441" w:type="dxa"/>
                  <w:tcBorders>
                    <w:top w:val="single" w:sz="12" w:space="0" w:color="000000"/>
                  </w:tcBorders>
                  <w:shd w:val="clear" w:color="auto" w:fill="auto"/>
                  <w:vAlign w:val="bottom"/>
                </w:tcPr>
                <w:p w:rsidR="0022342B" w:rsidRPr="00A306D0" w:rsidRDefault="0022342B" w:rsidP="00450BC1">
                  <w:pPr>
                    <w:spacing w:line="240" w:lineRule="exact"/>
                    <w:rPr>
                      <w:rFonts w:cs="Times New Roman"/>
                    </w:rPr>
                  </w:pPr>
                </w:p>
              </w:tc>
              <w:tc>
                <w:tcPr>
                  <w:tcW w:w="1361" w:type="dxa"/>
                  <w:tcBorders>
                    <w:top w:val="single" w:sz="12" w:space="0" w:color="000000"/>
                  </w:tcBorders>
                  <w:shd w:val="clear" w:color="auto" w:fill="auto"/>
                  <w:vAlign w:val="bottom"/>
                </w:tcPr>
                <w:p w:rsidR="0022342B" w:rsidRPr="00A306D0" w:rsidRDefault="0022342B" w:rsidP="00450BC1">
                  <w:pPr>
                    <w:spacing w:line="240" w:lineRule="exact"/>
                    <w:rPr>
                      <w:rFonts w:cs="Times New Roman"/>
                    </w:rPr>
                  </w:pPr>
                </w:p>
              </w:tc>
              <w:tc>
                <w:tcPr>
                  <w:tcW w:w="1281" w:type="dxa"/>
                  <w:gridSpan w:val="2"/>
                  <w:tcBorders>
                    <w:top w:val="single" w:sz="12" w:space="0" w:color="000000"/>
                  </w:tcBorders>
                  <w:shd w:val="clear" w:color="auto" w:fill="auto"/>
                  <w:vAlign w:val="bottom"/>
                </w:tcPr>
                <w:p w:rsidR="0022342B" w:rsidRPr="00A306D0" w:rsidRDefault="0022342B" w:rsidP="00450BC1">
                  <w:pPr>
                    <w:spacing w:line="240" w:lineRule="exact"/>
                    <w:rPr>
                      <w:rFonts w:cs="Times New Roman"/>
                    </w:rPr>
                  </w:pPr>
                </w:p>
              </w:tc>
            </w:tr>
            <w:tr w:rsidR="00F61CA1" w:rsidRPr="00A306D0" w:rsidTr="006550D0">
              <w:trPr>
                <w:gridAfter w:val="1"/>
                <w:wAfter w:w="13" w:type="dxa"/>
                <w:jc w:val="right"/>
              </w:trPr>
              <w:tc>
                <w:tcPr>
                  <w:tcW w:w="3402" w:type="dxa"/>
                  <w:tcBorders>
                    <w:right w:val="single" w:sz="12" w:space="0" w:color="000000"/>
                  </w:tcBorders>
                  <w:shd w:val="clear" w:color="auto" w:fill="auto"/>
                  <w:vAlign w:val="center"/>
                </w:tcPr>
                <w:p w:rsidR="00F61CA1" w:rsidRPr="00A306D0" w:rsidRDefault="00F61CA1" w:rsidP="00450BC1">
                  <w:pPr>
                    <w:tabs>
                      <w:tab w:val="right" w:leader="dot" w:pos="3372"/>
                    </w:tabs>
                    <w:bidi w:val="0"/>
                    <w:spacing w:line="240" w:lineRule="exact"/>
                    <w:rPr>
                      <w:rFonts w:cs="Times New Roman"/>
                      <w:sz w:val="22"/>
                      <w:szCs w:val="22"/>
                    </w:rPr>
                  </w:pPr>
                  <w:r w:rsidRPr="00A306D0">
                    <w:rPr>
                      <w:rFonts w:cs="Times New Roman"/>
                      <w:sz w:val="22"/>
                      <w:szCs w:val="22"/>
                    </w:rPr>
                    <w:t>Australia</w:t>
                  </w:r>
                  <w:r w:rsidRPr="00A306D0">
                    <w:rPr>
                      <w:rFonts w:cs="Times New Roman"/>
                      <w:sz w:val="22"/>
                      <w:szCs w:val="22"/>
                      <w:vertAlign w:val="superscript"/>
                    </w:rPr>
                    <w:t>(2,35)</w:t>
                  </w:r>
                  <w:r w:rsidRPr="00A306D0">
                    <w:rPr>
                      <w:rFonts w:cs="Times New Roman"/>
                      <w:sz w:val="22"/>
                      <w:szCs w:val="22"/>
                    </w:rPr>
                    <w:tab/>
                  </w:r>
                </w:p>
              </w:tc>
              <w:tc>
                <w:tcPr>
                  <w:tcW w:w="1360" w:type="dxa"/>
                  <w:tcBorders>
                    <w:left w:val="single" w:sz="12" w:space="0" w:color="000000"/>
                  </w:tcBorders>
                  <w:shd w:val="clear" w:color="auto" w:fill="auto"/>
                </w:tcPr>
                <w:p w:rsidR="00F61CA1" w:rsidRPr="00A306D0" w:rsidRDefault="00F61CA1" w:rsidP="00F61CA1">
                  <w:pPr>
                    <w:pStyle w:val="TableContent"/>
                    <w:bidi/>
                    <w:spacing w:after="0" w:line="280" w:lineRule="exact"/>
                    <w:rPr>
                      <w:rFonts w:ascii="Times New Roman" w:hAnsi="Times New Roman" w:cs="Times New Roman"/>
                      <w:sz w:val="20"/>
                      <w:rtl/>
                    </w:rPr>
                  </w:pPr>
                  <w:r w:rsidRPr="00A306D0">
                    <w:rPr>
                      <w:rFonts w:ascii="Times New Roman" w:hAnsi="Times New Roman" w:cs="Times New Roman"/>
                      <w:sz w:val="20"/>
                      <w:rtl/>
                    </w:rPr>
                    <w:t>5644076</w:t>
                  </w:r>
                </w:p>
              </w:tc>
              <w:tc>
                <w:tcPr>
                  <w:tcW w:w="1361" w:type="dxa"/>
                  <w:shd w:val="clear" w:color="auto" w:fill="auto"/>
                </w:tcPr>
                <w:p w:rsidR="00F61CA1" w:rsidRPr="00A306D0" w:rsidRDefault="00F61CA1" w:rsidP="00F61CA1">
                  <w:pPr>
                    <w:pStyle w:val="TableContent"/>
                    <w:bidi/>
                    <w:spacing w:after="0" w:line="280" w:lineRule="exact"/>
                    <w:rPr>
                      <w:rFonts w:ascii="Times New Roman" w:hAnsi="Times New Roman" w:cs="Times New Roman"/>
                      <w:sz w:val="20"/>
                      <w:rtl/>
                    </w:rPr>
                  </w:pPr>
                  <w:r w:rsidRPr="00A306D0">
                    <w:rPr>
                      <w:rFonts w:ascii="Times New Roman" w:hAnsi="Times New Roman" w:cs="Times New Roman"/>
                      <w:sz w:val="20"/>
                      <w:rtl/>
                    </w:rPr>
                    <w:t>5585826</w:t>
                  </w:r>
                </w:p>
              </w:tc>
              <w:tc>
                <w:tcPr>
                  <w:tcW w:w="1441" w:type="dxa"/>
                  <w:shd w:val="clear" w:color="auto" w:fill="auto"/>
                </w:tcPr>
                <w:p w:rsidR="00F61CA1" w:rsidRPr="00A306D0" w:rsidRDefault="00F61CA1" w:rsidP="00F61CA1">
                  <w:pPr>
                    <w:pStyle w:val="TableContent"/>
                    <w:bidi/>
                    <w:spacing w:after="0" w:line="280" w:lineRule="exact"/>
                    <w:rPr>
                      <w:rFonts w:ascii="Times New Roman" w:hAnsi="Times New Roman" w:cs="Times New Roman"/>
                      <w:sz w:val="20"/>
                      <w:rtl/>
                    </w:rPr>
                  </w:pPr>
                  <w:r w:rsidRPr="00A306D0">
                    <w:rPr>
                      <w:rFonts w:ascii="Times New Roman" w:hAnsi="Times New Roman" w:cs="Times New Roman"/>
                      <w:sz w:val="20"/>
                      <w:rtl/>
                    </w:rPr>
                    <w:t>5584076</w:t>
                  </w:r>
                </w:p>
              </w:tc>
              <w:tc>
                <w:tcPr>
                  <w:tcW w:w="1361" w:type="dxa"/>
                  <w:shd w:val="clear" w:color="auto" w:fill="auto"/>
                </w:tcPr>
                <w:p w:rsidR="00F61CA1" w:rsidRPr="00A306D0" w:rsidRDefault="00F61CA1" w:rsidP="00F61CA1">
                  <w:pPr>
                    <w:pStyle w:val="TableContent"/>
                    <w:bidi/>
                    <w:spacing w:after="0" w:line="280" w:lineRule="exact"/>
                    <w:rPr>
                      <w:rFonts w:ascii="Times New Roman" w:hAnsi="Times New Roman" w:cs="Times New Roman"/>
                      <w:sz w:val="20"/>
                      <w:rtl/>
                    </w:rPr>
                  </w:pPr>
                  <w:r w:rsidRPr="00A306D0">
                    <w:rPr>
                      <w:rFonts w:ascii="Times New Roman" w:hAnsi="Times New Roman" w:cs="Times New Roman"/>
                      <w:sz w:val="20"/>
                      <w:rtl/>
                    </w:rPr>
                    <w:t>5885101</w:t>
                  </w:r>
                </w:p>
              </w:tc>
              <w:tc>
                <w:tcPr>
                  <w:tcW w:w="1268" w:type="dxa"/>
                  <w:shd w:val="clear" w:color="auto" w:fill="auto"/>
                </w:tcPr>
                <w:p w:rsidR="00F61CA1" w:rsidRPr="00A306D0" w:rsidRDefault="006550D0" w:rsidP="00F61CA1">
                  <w:pPr>
                    <w:pStyle w:val="TableContent"/>
                    <w:bidi/>
                    <w:spacing w:after="0" w:line="280" w:lineRule="exact"/>
                    <w:rPr>
                      <w:rFonts w:ascii="Times New Roman" w:hAnsi="Times New Roman" w:cs="Times New Roman"/>
                      <w:sz w:val="20"/>
                      <w:rtl/>
                    </w:rPr>
                  </w:pPr>
                  <w:r>
                    <w:rPr>
                      <w:rFonts w:ascii="Times New Roman" w:hAnsi="Times New Roman" w:cs="Times New Roman"/>
                      <w:sz w:val="20"/>
                    </w:rPr>
                    <w:t>5875068</w:t>
                  </w:r>
                </w:p>
              </w:tc>
            </w:tr>
            <w:tr w:rsidR="00F61CA1" w:rsidRPr="00A306D0" w:rsidTr="00450BC1">
              <w:trPr>
                <w:jc w:val="right"/>
              </w:trPr>
              <w:tc>
                <w:tcPr>
                  <w:tcW w:w="3402" w:type="dxa"/>
                  <w:tcBorders>
                    <w:bottom w:val="single" w:sz="12" w:space="0" w:color="000000"/>
                    <w:right w:val="single" w:sz="12" w:space="0" w:color="000000"/>
                  </w:tcBorders>
                  <w:shd w:val="clear" w:color="auto" w:fill="auto"/>
                  <w:vAlign w:val="center"/>
                </w:tcPr>
                <w:p w:rsidR="00F61CA1" w:rsidRPr="00A306D0" w:rsidRDefault="00F61CA1" w:rsidP="00450BC1">
                  <w:pPr>
                    <w:tabs>
                      <w:tab w:val="right" w:leader="dot" w:pos="3372"/>
                    </w:tabs>
                    <w:bidi w:val="0"/>
                    <w:spacing w:line="240" w:lineRule="exact"/>
                    <w:rPr>
                      <w:rFonts w:cs="Times New Roman"/>
                      <w:sz w:val="22"/>
                      <w:szCs w:val="22"/>
                    </w:rPr>
                  </w:pPr>
                  <w:r w:rsidRPr="00A306D0">
                    <w:rPr>
                      <w:rFonts w:cs="Times New Roman"/>
                      <w:sz w:val="22"/>
                      <w:szCs w:val="22"/>
                    </w:rPr>
                    <w:t>New Zealand</w:t>
                  </w:r>
                  <w:r w:rsidRPr="00A306D0">
                    <w:rPr>
                      <w:rFonts w:cs="Times New Roman"/>
                      <w:sz w:val="22"/>
                      <w:szCs w:val="22"/>
                      <w:vertAlign w:val="superscript"/>
                    </w:rPr>
                    <w:t>(2,4,36)</w:t>
                  </w:r>
                  <w:r w:rsidRPr="00A306D0">
                    <w:rPr>
                      <w:rFonts w:cs="Times New Roman"/>
                      <w:sz w:val="22"/>
                      <w:szCs w:val="22"/>
                    </w:rPr>
                    <w:tab/>
                  </w:r>
                </w:p>
              </w:tc>
              <w:tc>
                <w:tcPr>
                  <w:tcW w:w="1360" w:type="dxa"/>
                  <w:tcBorders>
                    <w:left w:val="single" w:sz="12" w:space="0" w:color="000000"/>
                    <w:bottom w:val="single" w:sz="12" w:space="0" w:color="000000"/>
                  </w:tcBorders>
                  <w:shd w:val="clear" w:color="auto" w:fill="auto"/>
                </w:tcPr>
                <w:p w:rsidR="00F61CA1" w:rsidRPr="00A306D0" w:rsidRDefault="00F61CA1" w:rsidP="00F61CA1">
                  <w:pPr>
                    <w:pStyle w:val="TableContent"/>
                    <w:bidi/>
                    <w:spacing w:after="15" w:line="280" w:lineRule="exact"/>
                    <w:rPr>
                      <w:rFonts w:ascii="Times New Roman" w:hAnsi="Times New Roman" w:cs="Times New Roman"/>
                      <w:sz w:val="20"/>
                      <w:rtl/>
                    </w:rPr>
                  </w:pPr>
                  <w:r w:rsidRPr="00A306D0">
                    <w:rPr>
                      <w:rFonts w:ascii="Times New Roman" w:hAnsi="Times New Roman" w:cs="Times New Roman"/>
                      <w:sz w:val="20"/>
                      <w:rtl/>
                    </w:rPr>
                    <w:t>2455308</w:t>
                  </w:r>
                </w:p>
              </w:tc>
              <w:tc>
                <w:tcPr>
                  <w:tcW w:w="1361" w:type="dxa"/>
                  <w:tcBorders>
                    <w:bottom w:val="single" w:sz="12" w:space="0" w:color="000000"/>
                  </w:tcBorders>
                  <w:shd w:val="clear" w:color="auto" w:fill="auto"/>
                </w:tcPr>
                <w:p w:rsidR="00F61CA1" w:rsidRPr="00A306D0" w:rsidRDefault="00F61CA1" w:rsidP="00F61CA1">
                  <w:pPr>
                    <w:pStyle w:val="TableContent"/>
                    <w:bidi/>
                    <w:spacing w:after="15" w:line="280" w:lineRule="exact"/>
                    <w:rPr>
                      <w:rFonts w:ascii="Times New Roman" w:hAnsi="Times New Roman" w:cs="Times New Roman"/>
                      <w:sz w:val="20"/>
                      <w:rtl/>
                    </w:rPr>
                  </w:pPr>
                  <w:r w:rsidRPr="00A306D0">
                    <w:rPr>
                      <w:rFonts w:ascii="Times New Roman" w:hAnsi="Times New Roman" w:cs="Times New Roman"/>
                      <w:sz w:val="20"/>
                      <w:rtl/>
                    </w:rPr>
                    <w:t>2447257</w:t>
                  </w:r>
                </w:p>
              </w:tc>
              <w:tc>
                <w:tcPr>
                  <w:tcW w:w="1441" w:type="dxa"/>
                  <w:tcBorders>
                    <w:bottom w:val="single" w:sz="12" w:space="0" w:color="000000"/>
                  </w:tcBorders>
                  <w:shd w:val="clear" w:color="auto" w:fill="auto"/>
                </w:tcPr>
                <w:p w:rsidR="00F61CA1" w:rsidRPr="00A306D0" w:rsidRDefault="00F61CA1" w:rsidP="00F61CA1">
                  <w:pPr>
                    <w:pStyle w:val="TableContent"/>
                    <w:bidi/>
                    <w:spacing w:after="15" w:line="280" w:lineRule="exact"/>
                    <w:rPr>
                      <w:rFonts w:ascii="Times New Roman" w:hAnsi="Times New Roman" w:cs="Times New Roman"/>
                      <w:sz w:val="20"/>
                      <w:rtl/>
                    </w:rPr>
                  </w:pPr>
                  <w:r w:rsidRPr="00A306D0">
                    <w:rPr>
                      <w:rFonts w:ascii="Times New Roman" w:hAnsi="Times New Roman" w:cs="Times New Roman"/>
                      <w:sz w:val="20"/>
                      <w:rtl/>
                    </w:rPr>
                    <w:t>2447532</w:t>
                  </w:r>
                </w:p>
              </w:tc>
              <w:tc>
                <w:tcPr>
                  <w:tcW w:w="1361" w:type="dxa"/>
                  <w:tcBorders>
                    <w:bottom w:val="single" w:sz="12" w:space="0" w:color="000000"/>
                  </w:tcBorders>
                  <w:shd w:val="clear" w:color="auto" w:fill="auto"/>
                </w:tcPr>
                <w:p w:rsidR="00F61CA1" w:rsidRPr="00A306D0" w:rsidRDefault="00F61CA1" w:rsidP="00F61CA1">
                  <w:pPr>
                    <w:pStyle w:val="TableContent"/>
                    <w:bidi/>
                    <w:spacing w:after="15" w:line="280" w:lineRule="exact"/>
                    <w:rPr>
                      <w:rFonts w:ascii="Times New Roman" w:hAnsi="Times New Roman" w:cs="Times New Roman"/>
                      <w:sz w:val="20"/>
                      <w:rtl/>
                    </w:rPr>
                  </w:pPr>
                  <w:r w:rsidRPr="00A306D0">
                    <w:rPr>
                      <w:rFonts w:ascii="Times New Roman" w:hAnsi="Times New Roman" w:cs="Times New Roman"/>
                      <w:sz w:val="20"/>
                      <w:rtl/>
                    </w:rPr>
                    <w:t>2510759</w:t>
                  </w:r>
                </w:p>
              </w:tc>
              <w:tc>
                <w:tcPr>
                  <w:tcW w:w="1281" w:type="dxa"/>
                  <w:gridSpan w:val="2"/>
                  <w:tcBorders>
                    <w:bottom w:val="single" w:sz="12" w:space="0" w:color="000000"/>
                  </w:tcBorders>
                  <w:shd w:val="clear" w:color="auto" w:fill="auto"/>
                </w:tcPr>
                <w:p w:rsidR="00F61CA1" w:rsidRPr="00A306D0" w:rsidRDefault="006550D0" w:rsidP="00F61CA1">
                  <w:pPr>
                    <w:pStyle w:val="TableContent"/>
                    <w:bidi/>
                    <w:spacing w:after="15" w:line="280" w:lineRule="exact"/>
                    <w:rPr>
                      <w:rFonts w:ascii="Times New Roman" w:hAnsi="Times New Roman" w:cs="Times New Roman"/>
                      <w:sz w:val="20"/>
                      <w:rtl/>
                    </w:rPr>
                  </w:pPr>
                  <w:r>
                    <w:rPr>
                      <w:rFonts w:ascii="Times New Roman" w:hAnsi="Times New Roman" w:cs="Times New Roman"/>
                      <w:sz w:val="20"/>
                    </w:rPr>
                    <w:t>2594198</w:t>
                  </w:r>
                </w:p>
              </w:tc>
            </w:tr>
          </w:tbl>
          <w:p w:rsidR="00EA306E" w:rsidRPr="00A306D0" w:rsidRDefault="00EA306E" w:rsidP="00450BC1">
            <w:pPr>
              <w:spacing w:line="240" w:lineRule="exact"/>
              <w:rPr>
                <w:rFonts w:cs="Times New Roman"/>
              </w:rPr>
            </w:pPr>
          </w:p>
        </w:tc>
        <w:tc>
          <w:tcPr>
            <w:tcW w:w="10249" w:type="dxa"/>
            <w:vAlign w:val="center"/>
          </w:tcPr>
          <w:p w:rsidR="00EA306E" w:rsidRPr="00A306D0" w:rsidRDefault="00EA306E" w:rsidP="007B2ADA">
            <w:pPr>
              <w:rPr>
                <w:rFonts w:cs="Times New Roman"/>
                <w:lang w:bidi="fa-IR"/>
              </w:rPr>
            </w:pPr>
          </w:p>
        </w:tc>
      </w:tr>
      <w:tr w:rsidR="00EA306E" w:rsidRPr="00A306D0" w:rsidTr="00AC5DF3">
        <w:trPr>
          <w:gridAfter w:val="1"/>
          <w:wAfter w:w="10249" w:type="dxa"/>
          <w:tblCellSpacing w:w="15" w:type="dxa"/>
        </w:trPr>
        <w:tc>
          <w:tcPr>
            <w:tcW w:w="10249" w:type="dxa"/>
            <w:vAlign w:val="center"/>
          </w:tcPr>
          <w:p w:rsidR="00516306" w:rsidRPr="00A306D0" w:rsidRDefault="00CF76EB" w:rsidP="00F13406">
            <w:pPr>
              <w:bidi w:val="0"/>
              <w:spacing w:line="260" w:lineRule="exact"/>
              <w:rPr>
                <w:rFonts w:cs="Times New Roman"/>
                <w:i/>
                <w:iCs/>
                <w:sz w:val="22"/>
                <w:szCs w:val="22"/>
              </w:rPr>
            </w:pPr>
            <w:r w:rsidRPr="00A306D0">
              <w:rPr>
                <w:rFonts w:cs="Times New Roman"/>
                <w:i/>
                <w:iCs/>
                <w:sz w:val="22"/>
                <w:szCs w:val="22"/>
              </w:rPr>
              <w:lastRenderedPageBreak/>
              <w:t>1.</w:t>
            </w:r>
            <w:r w:rsidR="00516306" w:rsidRPr="00A306D0">
              <w:rPr>
                <w:rFonts w:cs="Times New Roman"/>
                <w:i/>
                <w:iCs/>
                <w:sz w:val="22"/>
                <w:szCs w:val="22"/>
              </w:rPr>
              <w:t>Revised figures</w:t>
            </w:r>
            <w:r w:rsidR="007E4A11" w:rsidRPr="00A306D0">
              <w:rPr>
                <w:rFonts w:cs="Times New Roman"/>
                <w:i/>
                <w:iCs/>
                <w:sz w:val="22"/>
                <w:szCs w:val="22"/>
              </w:rPr>
              <w:t>.</w:t>
            </w:r>
          </w:p>
          <w:p w:rsidR="00715AA4" w:rsidRPr="00A306D0" w:rsidRDefault="00516306" w:rsidP="00F13406">
            <w:pPr>
              <w:bidi w:val="0"/>
              <w:spacing w:line="260" w:lineRule="exact"/>
              <w:rPr>
                <w:rFonts w:cs="Times New Roman"/>
                <w:i/>
                <w:iCs/>
                <w:sz w:val="22"/>
                <w:szCs w:val="22"/>
              </w:rPr>
            </w:pPr>
            <w:r w:rsidRPr="00A306D0">
              <w:rPr>
                <w:rFonts w:cs="Times New Roman"/>
                <w:i/>
                <w:iCs/>
                <w:sz w:val="22"/>
                <w:szCs w:val="22"/>
              </w:rPr>
              <w:t xml:space="preserve">2. </w:t>
            </w:r>
            <w:r w:rsidR="00125CC0" w:rsidRPr="00A306D0">
              <w:rPr>
                <w:rFonts w:cs="Times New Roman"/>
                <w:i/>
                <w:iCs/>
                <w:sz w:val="22"/>
                <w:szCs w:val="22"/>
              </w:rPr>
              <w:t>VFR:</w:t>
            </w:r>
            <w:r w:rsidR="007000DB" w:rsidRPr="00A306D0">
              <w:rPr>
                <w:rFonts w:cs="Times New Roman"/>
                <w:i/>
                <w:iCs/>
                <w:sz w:val="22"/>
                <w:szCs w:val="22"/>
              </w:rPr>
              <w:t>A</w:t>
            </w:r>
            <w:r w:rsidR="00CF76EB" w:rsidRPr="00A306D0">
              <w:rPr>
                <w:rFonts w:cs="Times New Roman"/>
                <w:i/>
                <w:iCs/>
                <w:sz w:val="22"/>
                <w:szCs w:val="22"/>
              </w:rPr>
              <w:t xml:space="preserve">rrival of </w:t>
            </w:r>
            <w:r w:rsidR="007000DB" w:rsidRPr="00A306D0">
              <w:rPr>
                <w:rFonts w:cs="Times New Roman"/>
                <w:i/>
                <w:iCs/>
                <w:sz w:val="22"/>
                <w:szCs w:val="22"/>
              </w:rPr>
              <w:t>non-resident</w:t>
            </w:r>
            <w:r w:rsidR="00F24638" w:rsidRPr="00A306D0">
              <w:rPr>
                <w:rFonts w:cs="Times New Roman"/>
                <w:i/>
                <w:iCs/>
                <w:sz w:val="22"/>
                <w:szCs w:val="22"/>
              </w:rPr>
              <w:t xml:space="preserve"> </w:t>
            </w:r>
            <w:r w:rsidR="00715AA4" w:rsidRPr="00A306D0">
              <w:rPr>
                <w:rFonts w:cs="Times New Roman"/>
                <w:i/>
                <w:iCs/>
                <w:sz w:val="22"/>
                <w:szCs w:val="22"/>
              </w:rPr>
              <w:t xml:space="preserve">visitors </w:t>
            </w:r>
            <w:r w:rsidR="00CF76EB" w:rsidRPr="00A306D0">
              <w:rPr>
                <w:rFonts w:cs="Times New Roman"/>
                <w:i/>
                <w:iCs/>
                <w:sz w:val="22"/>
                <w:szCs w:val="22"/>
              </w:rPr>
              <w:t xml:space="preserve">(including </w:t>
            </w:r>
            <w:r w:rsidR="00F24638" w:rsidRPr="00A306D0">
              <w:rPr>
                <w:rFonts w:cs="Times New Roman"/>
                <w:i/>
                <w:iCs/>
                <w:sz w:val="22"/>
                <w:szCs w:val="22"/>
              </w:rPr>
              <w:t xml:space="preserve">tourists and </w:t>
            </w:r>
            <w:r w:rsidR="00AB7B54" w:rsidRPr="00A306D0">
              <w:rPr>
                <w:rFonts w:cs="Times New Roman"/>
                <w:i/>
                <w:iCs/>
                <w:sz w:val="22"/>
                <w:szCs w:val="22"/>
              </w:rPr>
              <w:t>same-</w:t>
            </w:r>
            <w:r w:rsidR="00CF76EB" w:rsidRPr="00A306D0">
              <w:rPr>
                <w:rFonts w:cs="Times New Roman"/>
                <w:i/>
                <w:iCs/>
                <w:sz w:val="22"/>
                <w:szCs w:val="22"/>
              </w:rPr>
              <w:t xml:space="preserve">day visitors) </w:t>
            </w:r>
            <w:r w:rsidR="004724BC" w:rsidRPr="00A306D0">
              <w:rPr>
                <w:rFonts w:cs="Times New Roman"/>
                <w:i/>
                <w:iCs/>
                <w:sz w:val="22"/>
                <w:szCs w:val="22"/>
              </w:rPr>
              <w:t>by country of residence.</w:t>
            </w:r>
          </w:p>
          <w:p w:rsidR="00125CC0" w:rsidRPr="00A306D0" w:rsidRDefault="00125CC0" w:rsidP="00F13406">
            <w:pPr>
              <w:bidi w:val="0"/>
              <w:spacing w:line="260" w:lineRule="exact"/>
              <w:ind w:left="180" w:hanging="180"/>
              <w:rPr>
                <w:rFonts w:cs="Times New Roman"/>
                <w:i/>
                <w:iCs/>
                <w:sz w:val="22"/>
                <w:szCs w:val="22"/>
              </w:rPr>
            </w:pPr>
            <w:r w:rsidRPr="00A306D0">
              <w:rPr>
                <w:rFonts w:cs="Times New Roman"/>
                <w:i/>
                <w:iCs/>
                <w:sz w:val="22"/>
                <w:szCs w:val="22"/>
              </w:rPr>
              <w:t>3. TFN:Arrival of non-resident tourists at national borders (excluding</w:t>
            </w:r>
            <w:r w:rsidR="00F24638" w:rsidRPr="00A306D0">
              <w:rPr>
                <w:rFonts w:cs="Times New Roman"/>
                <w:i/>
                <w:iCs/>
                <w:sz w:val="22"/>
                <w:szCs w:val="22"/>
              </w:rPr>
              <w:t xml:space="preserve"> </w:t>
            </w:r>
            <w:r w:rsidRPr="00A306D0">
              <w:rPr>
                <w:rFonts w:cs="Times New Roman"/>
                <w:i/>
                <w:iCs/>
                <w:sz w:val="22"/>
                <w:szCs w:val="22"/>
              </w:rPr>
              <w:t>same-day visitors) by the country of residence.</w:t>
            </w:r>
          </w:p>
          <w:p w:rsidR="00715AA4" w:rsidRPr="00A306D0" w:rsidRDefault="00125CC0" w:rsidP="00F13406">
            <w:pPr>
              <w:bidi w:val="0"/>
              <w:spacing w:line="260" w:lineRule="exact"/>
              <w:ind w:left="180" w:hanging="180"/>
              <w:rPr>
                <w:rFonts w:cs="Times New Roman"/>
                <w:i/>
                <w:iCs/>
                <w:sz w:val="22"/>
                <w:szCs w:val="22"/>
              </w:rPr>
            </w:pPr>
            <w:r w:rsidRPr="00A306D0">
              <w:rPr>
                <w:rFonts w:cs="Times New Roman"/>
                <w:i/>
                <w:iCs/>
                <w:sz w:val="22"/>
                <w:szCs w:val="22"/>
              </w:rPr>
              <w:t xml:space="preserve">4. </w:t>
            </w:r>
            <w:r w:rsidR="00715AA4" w:rsidRPr="00A306D0">
              <w:rPr>
                <w:rFonts w:cs="Times New Roman"/>
                <w:i/>
                <w:iCs/>
                <w:sz w:val="22"/>
                <w:szCs w:val="22"/>
              </w:rPr>
              <w:t>Arrivals of nationals residing abroad are included in the total and are all accounted for in "region not specified" only.</w:t>
            </w:r>
          </w:p>
          <w:p w:rsidR="007A0CCB" w:rsidRPr="00A306D0" w:rsidRDefault="00125CC0" w:rsidP="00F13406">
            <w:pPr>
              <w:bidi w:val="0"/>
              <w:spacing w:line="260" w:lineRule="exact"/>
              <w:ind w:left="270" w:hanging="270"/>
              <w:rPr>
                <w:rFonts w:cs="Times New Roman"/>
                <w:i/>
                <w:iCs/>
                <w:sz w:val="22"/>
                <w:szCs w:val="22"/>
              </w:rPr>
            </w:pPr>
            <w:r w:rsidRPr="00A306D0">
              <w:rPr>
                <w:rFonts w:cs="Times New Roman"/>
                <w:i/>
                <w:iCs/>
                <w:sz w:val="22"/>
                <w:szCs w:val="22"/>
              </w:rPr>
              <w:t xml:space="preserve">5.TFR: </w:t>
            </w:r>
            <w:r w:rsidR="007A0CCB" w:rsidRPr="00A306D0">
              <w:rPr>
                <w:rFonts w:cs="Times New Roman"/>
                <w:i/>
                <w:iCs/>
                <w:sz w:val="22"/>
                <w:szCs w:val="22"/>
              </w:rPr>
              <w:t>Arriva</w:t>
            </w:r>
            <w:r w:rsidR="00F24638" w:rsidRPr="00A306D0">
              <w:rPr>
                <w:rFonts w:cs="Times New Roman"/>
                <w:i/>
                <w:iCs/>
                <w:sz w:val="22"/>
                <w:szCs w:val="22"/>
              </w:rPr>
              <w:t>s</w:t>
            </w:r>
            <w:r w:rsidR="007A0CCB" w:rsidRPr="00A306D0">
              <w:rPr>
                <w:rFonts w:cs="Times New Roman"/>
                <w:i/>
                <w:iCs/>
                <w:sz w:val="22"/>
                <w:szCs w:val="22"/>
              </w:rPr>
              <w:t>l of non-resident tourists at national borders (excluding</w:t>
            </w:r>
            <w:r w:rsidR="00F24638" w:rsidRPr="00A306D0">
              <w:rPr>
                <w:rFonts w:cs="Times New Roman"/>
                <w:i/>
                <w:iCs/>
                <w:sz w:val="22"/>
                <w:szCs w:val="22"/>
              </w:rPr>
              <w:t xml:space="preserve"> </w:t>
            </w:r>
            <w:r w:rsidR="007A0CCB" w:rsidRPr="00A306D0">
              <w:rPr>
                <w:rFonts w:cs="Times New Roman"/>
                <w:i/>
                <w:iCs/>
                <w:sz w:val="22"/>
                <w:szCs w:val="22"/>
              </w:rPr>
              <w:t>same-day visitors) by the country of residence.</w:t>
            </w:r>
          </w:p>
          <w:p w:rsidR="00125CC0" w:rsidRPr="00A306D0" w:rsidRDefault="007A0CCB" w:rsidP="00F13406">
            <w:pPr>
              <w:bidi w:val="0"/>
              <w:spacing w:line="260" w:lineRule="exact"/>
              <w:rPr>
                <w:rFonts w:cs="Times New Roman"/>
                <w:i/>
                <w:iCs/>
                <w:sz w:val="22"/>
                <w:szCs w:val="22"/>
              </w:rPr>
            </w:pPr>
            <w:r w:rsidRPr="00A306D0">
              <w:rPr>
                <w:rFonts w:cs="Times New Roman"/>
                <w:i/>
                <w:iCs/>
                <w:sz w:val="22"/>
                <w:szCs w:val="22"/>
              </w:rPr>
              <w:t xml:space="preserve">6. VFN: </w:t>
            </w:r>
            <w:r w:rsidR="001D23AF" w:rsidRPr="00A306D0">
              <w:rPr>
                <w:rFonts w:cs="Times New Roman"/>
                <w:i/>
                <w:iCs/>
                <w:sz w:val="22"/>
                <w:szCs w:val="22"/>
              </w:rPr>
              <w:t>Aarrivals of non-resident visitors at national borders (including tourists and</w:t>
            </w:r>
            <w:r w:rsidR="00F24638" w:rsidRPr="00A306D0">
              <w:rPr>
                <w:rFonts w:cs="Times New Roman"/>
                <w:i/>
                <w:iCs/>
                <w:sz w:val="22"/>
                <w:szCs w:val="22"/>
              </w:rPr>
              <w:t xml:space="preserve"> same-day</w:t>
            </w:r>
            <w:r w:rsidR="001D23AF" w:rsidRPr="00A306D0">
              <w:rPr>
                <w:rFonts w:cs="Times New Roman"/>
                <w:i/>
                <w:iCs/>
                <w:sz w:val="22"/>
                <w:szCs w:val="22"/>
              </w:rPr>
              <w:t xml:space="preserve"> visitors) by nationality.</w:t>
            </w:r>
          </w:p>
          <w:p w:rsidR="001D23AF" w:rsidRPr="00A306D0" w:rsidRDefault="001D23AF" w:rsidP="00F13406">
            <w:pPr>
              <w:bidi w:val="0"/>
              <w:spacing w:line="260" w:lineRule="exact"/>
              <w:rPr>
                <w:rFonts w:cs="Times New Roman"/>
                <w:i/>
                <w:iCs/>
                <w:sz w:val="22"/>
                <w:szCs w:val="22"/>
              </w:rPr>
            </w:pPr>
            <w:r w:rsidRPr="00A306D0">
              <w:rPr>
                <w:rFonts w:cs="Times New Roman"/>
                <w:i/>
                <w:iCs/>
                <w:sz w:val="22"/>
                <w:szCs w:val="22"/>
              </w:rPr>
              <w:t>7. Excluding nationals residing abroad</w:t>
            </w:r>
          </w:p>
          <w:p w:rsidR="001D23AF" w:rsidRPr="00A306D0" w:rsidRDefault="001D23AF" w:rsidP="00F13406">
            <w:pPr>
              <w:bidi w:val="0"/>
              <w:spacing w:line="260" w:lineRule="exact"/>
              <w:rPr>
                <w:rFonts w:cs="Times New Roman"/>
                <w:i/>
                <w:iCs/>
                <w:sz w:val="22"/>
                <w:szCs w:val="22"/>
              </w:rPr>
            </w:pPr>
            <w:r w:rsidRPr="00A306D0">
              <w:rPr>
                <w:rFonts w:cs="Times New Roman"/>
                <w:i/>
                <w:iCs/>
                <w:sz w:val="22"/>
                <w:szCs w:val="22"/>
              </w:rPr>
              <w:t>8.</w:t>
            </w:r>
            <w:r w:rsidR="00CF53B7" w:rsidRPr="00A306D0">
              <w:rPr>
                <w:rFonts w:cs="Times New Roman"/>
                <w:i/>
                <w:iCs/>
                <w:sz w:val="22"/>
                <w:szCs w:val="22"/>
              </w:rPr>
              <w:t xml:space="preserve"> Border survey.</w:t>
            </w:r>
          </w:p>
          <w:p w:rsidR="0073463A" w:rsidRPr="00A306D0" w:rsidRDefault="00CF53B7" w:rsidP="00F13406">
            <w:pPr>
              <w:bidi w:val="0"/>
              <w:spacing w:line="260" w:lineRule="exact"/>
              <w:ind w:left="180" w:hanging="180"/>
              <w:rPr>
                <w:rFonts w:cs="Times New Roman"/>
                <w:i/>
                <w:iCs/>
                <w:sz w:val="22"/>
                <w:szCs w:val="22"/>
              </w:rPr>
            </w:pPr>
            <w:r w:rsidRPr="00A306D0">
              <w:rPr>
                <w:rFonts w:cs="Times New Roman"/>
                <w:i/>
                <w:iCs/>
                <w:sz w:val="22"/>
                <w:szCs w:val="22"/>
              </w:rPr>
              <w:t xml:space="preserve">9. </w:t>
            </w:r>
            <w:r w:rsidR="0073463A" w:rsidRPr="00A306D0">
              <w:rPr>
                <w:rFonts w:cs="Times New Roman"/>
                <w:i/>
                <w:iCs/>
                <w:sz w:val="22"/>
                <w:szCs w:val="22"/>
              </w:rPr>
              <w:t xml:space="preserve">For statistical purposes, the data for China do not include those for the Hong Kong Special Administrative </w:t>
            </w:r>
            <w:r w:rsidR="006D3D22">
              <w:rPr>
                <w:rFonts w:cs="Times New Roman"/>
                <w:i/>
                <w:iCs/>
                <w:sz w:val="22"/>
                <w:szCs w:val="22"/>
              </w:rPr>
              <w:t xml:space="preserve">   </w:t>
            </w:r>
            <w:r w:rsidR="0073463A" w:rsidRPr="00A306D0">
              <w:rPr>
                <w:rFonts w:cs="Times New Roman"/>
                <w:i/>
                <w:iCs/>
                <w:sz w:val="22"/>
                <w:szCs w:val="22"/>
              </w:rPr>
              <w:t>Region (Hong Kong SAR), Macao Special Administrative Region (Macao SAR) and Taiwan province of China.</w:t>
            </w:r>
          </w:p>
          <w:p w:rsidR="00CF53B7" w:rsidRPr="00A306D0" w:rsidRDefault="0073463A" w:rsidP="00F13406">
            <w:pPr>
              <w:bidi w:val="0"/>
              <w:spacing w:line="260" w:lineRule="exact"/>
              <w:rPr>
                <w:rFonts w:cs="Times New Roman"/>
                <w:i/>
                <w:iCs/>
                <w:sz w:val="22"/>
                <w:szCs w:val="22"/>
              </w:rPr>
            </w:pPr>
            <w:r w:rsidRPr="00A306D0">
              <w:rPr>
                <w:rFonts w:cs="Times New Roman"/>
                <w:i/>
                <w:iCs/>
                <w:sz w:val="22"/>
                <w:szCs w:val="22"/>
              </w:rPr>
              <w:t>10. Excluding Malay</w:t>
            </w:r>
            <w:r w:rsidR="007E4A11" w:rsidRPr="00A306D0">
              <w:rPr>
                <w:rFonts w:cs="Times New Roman"/>
                <w:i/>
                <w:iCs/>
                <w:sz w:val="22"/>
                <w:szCs w:val="22"/>
              </w:rPr>
              <w:t>sian citizens arriving by land.</w:t>
            </w:r>
          </w:p>
          <w:p w:rsidR="0073463A" w:rsidRPr="00A306D0" w:rsidRDefault="0073463A" w:rsidP="00F13406">
            <w:pPr>
              <w:bidi w:val="0"/>
              <w:spacing w:line="260" w:lineRule="exact"/>
              <w:rPr>
                <w:rFonts w:cs="Times New Roman"/>
                <w:i/>
                <w:iCs/>
                <w:sz w:val="22"/>
                <w:szCs w:val="22"/>
              </w:rPr>
            </w:pPr>
            <w:r w:rsidRPr="00A306D0">
              <w:rPr>
                <w:rFonts w:cs="Times New Roman"/>
                <w:i/>
                <w:iCs/>
                <w:sz w:val="22"/>
                <w:szCs w:val="22"/>
              </w:rPr>
              <w:t>11. Survey of the incoming tourism in 2004, 2006 and 2007.</w:t>
            </w:r>
          </w:p>
          <w:p w:rsidR="00C62B72" w:rsidRPr="00A306D0" w:rsidRDefault="00C62B72" w:rsidP="00F13406">
            <w:pPr>
              <w:bidi w:val="0"/>
              <w:spacing w:line="260" w:lineRule="exact"/>
              <w:rPr>
                <w:rFonts w:cs="Times New Roman"/>
                <w:i/>
                <w:iCs/>
                <w:sz w:val="22"/>
                <w:szCs w:val="22"/>
              </w:rPr>
            </w:pPr>
            <w:r w:rsidRPr="00A306D0">
              <w:rPr>
                <w:rFonts w:cs="Times New Roman"/>
                <w:i/>
                <w:iCs/>
                <w:sz w:val="22"/>
                <w:szCs w:val="22"/>
              </w:rPr>
              <w:t xml:space="preserve">12. </w:t>
            </w:r>
            <w:r w:rsidR="007E4A11" w:rsidRPr="00A306D0">
              <w:rPr>
                <w:rFonts w:cs="Times New Roman"/>
                <w:i/>
                <w:iCs/>
                <w:sz w:val="22"/>
                <w:szCs w:val="22"/>
              </w:rPr>
              <w:t>Ex</w:t>
            </w:r>
            <w:r w:rsidR="005D7011" w:rsidRPr="00A306D0">
              <w:rPr>
                <w:rFonts w:cs="Times New Roman"/>
                <w:i/>
                <w:iCs/>
                <w:sz w:val="22"/>
                <w:szCs w:val="22"/>
              </w:rPr>
              <w:t xml:space="preserve">cluding private </w:t>
            </w:r>
            <w:r w:rsidR="00EF6571" w:rsidRPr="00A306D0">
              <w:rPr>
                <w:rFonts w:cs="Times New Roman"/>
                <w:i/>
                <w:iCs/>
                <w:sz w:val="22"/>
                <w:szCs w:val="22"/>
              </w:rPr>
              <w:t>accommodation</w:t>
            </w:r>
            <w:r w:rsidR="007E2AD8" w:rsidRPr="00A306D0">
              <w:rPr>
                <w:rFonts w:cs="Times New Roman"/>
                <w:i/>
                <w:iCs/>
                <w:sz w:val="22"/>
                <w:szCs w:val="22"/>
              </w:rPr>
              <w:t>.</w:t>
            </w:r>
          </w:p>
          <w:p w:rsidR="005D7011" w:rsidRPr="00A306D0" w:rsidRDefault="005D7011" w:rsidP="00F13406">
            <w:pPr>
              <w:bidi w:val="0"/>
              <w:spacing w:line="260" w:lineRule="exact"/>
              <w:rPr>
                <w:rFonts w:cs="Times New Roman"/>
                <w:i/>
                <w:iCs/>
                <w:sz w:val="22"/>
                <w:szCs w:val="22"/>
              </w:rPr>
            </w:pPr>
            <w:r w:rsidRPr="00A306D0">
              <w:rPr>
                <w:rFonts w:cs="Times New Roman"/>
                <w:i/>
                <w:iCs/>
                <w:sz w:val="22"/>
                <w:szCs w:val="22"/>
              </w:rPr>
              <w:t>13.TCEN:</w:t>
            </w:r>
            <w:r w:rsidR="009C5699" w:rsidRPr="00A306D0">
              <w:rPr>
                <w:rFonts w:cs="Times New Roman"/>
                <w:i/>
                <w:iCs/>
                <w:sz w:val="22"/>
                <w:szCs w:val="22"/>
              </w:rPr>
              <w:t xml:space="preserve">Arrivals of non-resident tourists in </w:t>
            </w:r>
            <w:r w:rsidR="001A43EB" w:rsidRPr="00A306D0">
              <w:rPr>
                <w:rFonts w:cs="Times New Roman"/>
                <w:i/>
                <w:iCs/>
                <w:sz w:val="22"/>
                <w:szCs w:val="22"/>
              </w:rPr>
              <w:t>all types of</w:t>
            </w:r>
            <w:r w:rsidR="009C5699" w:rsidRPr="00A306D0">
              <w:rPr>
                <w:rFonts w:cs="Times New Roman"/>
                <w:i/>
                <w:iCs/>
                <w:sz w:val="22"/>
                <w:szCs w:val="22"/>
              </w:rPr>
              <w:t xml:space="preserve"> </w:t>
            </w:r>
            <w:r w:rsidR="00EF6571" w:rsidRPr="00A306D0">
              <w:rPr>
                <w:rFonts w:cs="Times New Roman"/>
                <w:i/>
                <w:iCs/>
                <w:sz w:val="22"/>
                <w:szCs w:val="22"/>
              </w:rPr>
              <w:t xml:space="preserve"> accommodation establishments</w:t>
            </w:r>
            <w:r w:rsidR="009C5699" w:rsidRPr="00A306D0">
              <w:rPr>
                <w:rFonts w:cs="Times New Roman"/>
                <w:i/>
                <w:iCs/>
                <w:sz w:val="22"/>
                <w:szCs w:val="22"/>
              </w:rPr>
              <w:t>, by nationality.</w:t>
            </w:r>
          </w:p>
          <w:p w:rsidR="005D7011" w:rsidRPr="00A306D0" w:rsidRDefault="005D7011" w:rsidP="00F13406">
            <w:pPr>
              <w:bidi w:val="0"/>
              <w:spacing w:line="260" w:lineRule="exact"/>
              <w:rPr>
                <w:rFonts w:cs="Times New Roman"/>
                <w:i/>
                <w:iCs/>
                <w:sz w:val="22"/>
                <w:szCs w:val="22"/>
              </w:rPr>
            </w:pPr>
            <w:r w:rsidRPr="00A306D0">
              <w:rPr>
                <w:rFonts w:cs="Times New Roman"/>
                <w:i/>
                <w:iCs/>
                <w:sz w:val="22"/>
                <w:szCs w:val="22"/>
              </w:rPr>
              <w:t>14. THSN:</w:t>
            </w:r>
            <w:r w:rsidR="008D2071" w:rsidRPr="00A306D0">
              <w:rPr>
                <w:rFonts w:cs="Times New Roman"/>
                <w:i/>
                <w:iCs/>
                <w:sz w:val="22"/>
                <w:szCs w:val="22"/>
              </w:rPr>
              <w:t xml:space="preserve"> Arrivals of non-resident tourists in hotels and similar establishments, by nationality.</w:t>
            </w:r>
          </w:p>
          <w:p w:rsidR="008D2071" w:rsidRPr="00A306D0" w:rsidRDefault="008D2071" w:rsidP="00F13406">
            <w:pPr>
              <w:autoSpaceDE w:val="0"/>
              <w:autoSpaceDN w:val="0"/>
              <w:bidi w:val="0"/>
              <w:adjustRightInd w:val="0"/>
              <w:spacing w:line="260" w:lineRule="exact"/>
              <w:rPr>
                <w:rFonts w:cs="Times New Roman"/>
                <w:i/>
                <w:iCs/>
                <w:sz w:val="22"/>
                <w:szCs w:val="22"/>
              </w:rPr>
            </w:pPr>
            <w:r w:rsidRPr="00A306D0">
              <w:rPr>
                <w:rFonts w:cs="Times New Roman"/>
                <w:i/>
                <w:iCs/>
                <w:sz w:val="22"/>
                <w:szCs w:val="22"/>
              </w:rPr>
              <w:t xml:space="preserve">15. </w:t>
            </w:r>
            <w:r w:rsidR="007E4A11" w:rsidRPr="00A306D0">
              <w:rPr>
                <w:rFonts w:cs="Times New Roman"/>
                <w:i/>
                <w:iCs/>
                <w:sz w:val="22"/>
                <w:szCs w:val="22"/>
              </w:rPr>
              <w:t xml:space="preserve">THSR: </w:t>
            </w:r>
            <w:r w:rsidRPr="00A306D0">
              <w:rPr>
                <w:rFonts w:cs="Times New Roman"/>
                <w:i/>
                <w:iCs/>
                <w:sz w:val="22"/>
                <w:szCs w:val="22"/>
              </w:rPr>
              <w:t>Arrivals of non-resident tourists in hotels and similar establishments, by country of residence.</w:t>
            </w:r>
          </w:p>
          <w:p w:rsidR="007E2AD8" w:rsidRPr="00A306D0" w:rsidRDefault="007E2AD8" w:rsidP="00F13406">
            <w:pPr>
              <w:autoSpaceDE w:val="0"/>
              <w:autoSpaceDN w:val="0"/>
              <w:bidi w:val="0"/>
              <w:adjustRightInd w:val="0"/>
              <w:spacing w:line="260" w:lineRule="exact"/>
              <w:rPr>
                <w:rFonts w:cs="Times New Roman"/>
                <w:i/>
                <w:iCs/>
                <w:sz w:val="22"/>
                <w:szCs w:val="22"/>
              </w:rPr>
            </w:pPr>
            <w:r w:rsidRPr="00A306D0">
              <w:rPr>
                <w:rFonts w:cs="Times New Roman"/>
                <w:i/>
                <w:iCs/>
                <w:sz w:val="22"/>
                <w:szCs w:val="22"/>
              </w:rPr>
              <w:t>16. Arrivals at hotels.</w:t>
            </w:r>
          </w:p>
          <w:p w:rsidR="007E2AD8" w:rsidRPr="00A306D0" w:rsidRDefault="007E2AD8" w:rsidP="00F13406">
            <w:pPr>
              <w:autoSpaceDE w:val="0"/>
              <w:autoSpaceDN w:val="0"/>
              <w:bidi w:val="0"/>
              <w:adjustRightInd w:val="0"/>
              <w:spacing w:line="260" w:lineRule="exact"/>
              <w:rPr>
                <w:rFonts w:cs="Times New Roman"/>
                <w:i/>
                <w:iCs/>
                <w:sz w:val="22"/>
                <w:szCs w:val="22"/>
              </w:rPr>
            </w:pPr>
            <w:r w:rsidRPr="00A306D0">
              <w:rPr>
                <w:rFonts w:cs="Times New Roman"/>
                <w:i/>
                <w:iCs/>
                <w:sz w:val="22"/>
                <w:szCs w:val="22"/>
              </w:rPr>
              <w:t>17. Including crew members.</w:t>
            </w:r>
          </w:p>
          <w:p w:rsidR="007E2AD8" w:rsidRPr="00A306D0" w:rsidRDefault="007E2AD8" w:rsidP="00F13406">
            <w:pPr>
              <w:autoSpaceDE w:val="0"/>
              <w:autoSpaceDN w:val="0"/>
              <w:bidi w:val="0"/>
              <w:adjustRightInd w:val="0"/>
              <w:spacing w:line="260" w:lineRule="exact"/>
              <w:rPr>
                <w:rFonts w:cs="Times New Roman"/>
                <w:i/>
                <w:iCs/>
                <w:sz w:val="22"/>
                <w:szCs w:val="22"/>
              </w:rPr>
            </w:pPr>
            <w:r w:rsidRPr="00A306D0">
              <w:rPr>
                <w:rFonts w:cs="Times New Roman"/>
                <w:i/>
                <w:iCs/>
                <w:sz w:val="22"/>
                <w:szCs w:val="22"/>
              </w:rPr>
              <w:t>18. Excluding Syrian nationals, Palestinians and students.</w:t>
            </w:r>
          </w:p>
          <w:p w:rsidR="001A43EB" w:rsidRPr="00A306D0" w:rsidRDefault="001A43EB" w:rsidP="00F13406">
            <w:pPr>
              <w:autoSpaceDE w:val="0"/>
              <w:autoSpaceDN w:val="0"/>
              <w:bidi w:val="0"/>
              <w:adjustRightInd w:val="0"/>
              <w:spacing w:line="260" w:lineRule="exact"/>
              <w:rPr>
                <w:rFonts w:cs="Times New Roman"/>
                <w:i/>
                <w:iCs/>
                <w:sz w:val="22"/>
                <w:szCs w:val="22"/>
              </w:rPr>
            </w:pPr>
            <w:r w:rsidRPr="00A306D0">
              <w:rPr>
                <w:rFonts w:cs="Times New Roman"/>
                <w:i/>
                <w:iCs/>
                <w:sz w:val="22"/>
                <w:szCs w:val="22"/>
              </w:rPr>
              <w:t xml:space="preserve">19. </w:t>
            </w:r>
            <w:r w:rsidR="00810A38" w:rsidRPr="00A306D0">
              <w:rPr>
                <w:rFonts w:cs="Times New Roman"/>
                <w:i/>
                <w:iCs/>
                <w:sz w:val="22"/>
                <w:szCs w:val="22"/>
              </w:rPr>
              <w:t>Including</w:t>
            </w:r>
            <w:r w:rsidR="000A2E50" w:rsidRPr="00A306D0">
              <w:rPr>
                <w:rFonts w:cs="Times New Roman"/>
                <w:i/>
                <w:iCs/>
                <w:sz w:val="22"/>
                <w:szCs w:val="22"/>
              </w:rPr>
              <w:t xml:space="preserve"> </w:t>
            </w:r>
            <w:r w:rsidR="00810A38" w:rsidRPr="00A306D0">
              <w:rPr>
                <w:rFonts w:cs="Times New Roman"/>
                <w:i/>
                <w:iCs/>
                <w:sz w:val="22"/>
                <w:szCs w:val="22"/>
              </w:rPr>
              <w:t xml:space="preserve"> S</w:t>
            </w:r>
            <w:r w:rsidR="000A2E50" w:rsidRPr="00A306D0">
              <w:rPr>
                <w:rFonts w:cs="Times New Roman"/>
                <w:i/>
                <w:iCs/>
                <w:sz w:val="22"/>
                <w:szCs w:val="22"/>
              </w:rPr>
              <w:t>i</w:t>
            </w:r>
            <w:r w:rsidR="00810A38" w:rsidRPr="00A306D0">
              <w:rPr>
                <w:rFonts w:cs="Times New Roman"/>
                <w:i/>
                <w:iCs/>
                <w:sz w:val="22"/>
                <w:szCs w:val="22"/>
              </w:rPr>
              <w:t>ngapore</w:t>
            </w:r>
            <w:r w:rsidR="000A2E50" w:rsidRPr="00A306D0">
              <w:rPr>
                <w:rFonts w:cs="Times New Roman"/>
                <w:i/>
                <w:iCs/>
                <w:sz w:val="22"/>
                <w:szCs w:val="22"/>
              </w:rPr>
              <w:t xml:space="preserve"> residents  crossing the frontier  by road </w:t>
            </w:r>
            <w:r w:rsidR="00543C20" w:rsidRPr="00A306D0">
              <w:rPr>
                <w:rFonts w:cs="Times New Roman"/>
                <w:i/>
                <w:iCs/>
                <w:sz w:val="22"/>
                <w:szCs w:val="22"/>
              </w:rPr>
              <w:t xml:space="preserve">through </w:t>
            </w:r>
            <w:r w:rsidR="000A2E50" w:rsidRPr="00A306D0">
              <w:rPr>
                <w:rFonts w:cs="Times New Roman"/>
                <w:i/>
                <w:iCs/>
                <w:sz w:val="22"/>
                <w:szCs w:val="22"/>
              </w:rPr>
              <w:t xml:space="preserve"> the </w:t>
            </w:r>
            <w:r w:rsidR="00543C20" w:rsidRPr="00A306D0">
              <w:rPr>
                <w:rFonts w:cs="Times New Roman"/>
                <w:i/>
                <w:iCs/>
                <w:sz w:val="22"/>
                <w:szCs w:val="22"/>
              </w:rPr>
              <w:t xml:space="preserve">Jouhor </w:t>
            </w:r>
            <w:r w:rsidR="000A2E50" w:rsidRPr="00A306D0">
              <w:rPr>
                <w:rFonts w:cs="Times New Roman"/>
                <w:i/>
                <w:iCs/>
                <w:sz w:val="22"/>
                <w:szCs w:val="22"/>
              </w:rPr>
              <w:t>Causeway.</w:t>
            </w:r>
            <w:r w:rsidR="00543C20" w:rsidRPr="00A306D0">
              <w:rPr>
                <w:rFonts w:cs="Times New Roman"/>
                <w:i/>
                <w:iCs/>
                <w:sz w:val="22"/>
                <w:szCs w:val="22"/>
              </w:rPr>
              <w:t xml:space="preserve"> </w:t>
            </w:r>
            <w:r w:rsidR="00810A38" w:rsidRPr="00A306D0">
              <w:rPr>
                <w:rFonts w:cs="Times New Roman"/>
                <w:i/>
                <w:iCs/>
                <w:sz w:val="22"/>
                <w:szCs w:val="22"/>
              </w:rPr>
              <w:t xml:space="preserve"> </w:t>
            </w:r>
          </w:p>
          <w:p w:rsidR="009B21B4" w:rsidRPr="00A306D0" w:rsidRDefault="009B21B4" w:rsidP="00F13406">
            <w:pPr>
              <w:autoSpaceDE w:val="0"/>
              <w:autoSpaceDN w:val="0"/>
              <w:bidi w:val="0"/>
              <w:adjustRightInd w:val="0"/>
              <w:spacing w:line="260" w:lineRule="exact"/>
              <w:rPr>
                <w:rFonts w:cs="Times New Roman"/>
                <w:i/>
                <w:iCs/>
                <w:sz w:val="22"/>
                <w:szCs w:val="22"/>
              </w:rPr>
            </w:pPr>
            <w:r w:rsidRPr="00A306D0">
              <w:rPr>
                <w:rFonts w:cs="Times New Roman"/>
                <w:i/>
                <w:iCs/>
                <w:sz w:val="22"/>
                <w:szCs w:val="22"/>
              </w:rPr>
              <w:t>20.</w:t>
            </w:r>
            <w:r w:rsidR="001C6E5A" w:rsidRPr="00A306D0">
              <w:rPr>
                <w:rFonts w:cs="Times New Roman"/>
                <w:i/>
                <w:iCs/>
                <w:sz w:val="22"/>
                <w:szCs w:val="22"/>
              </w:rPr>
              <w:t xml:space="preserve">Excluding </w:t>
            </w:r>
            <w:r w:rsidR="000A2E50" w:rsidRPr="00A306D0">
              <w:rPr>
                <w:rFonts w:cs="Times New Roman"/>
                <w:i/>
                <w:iCs/>
                <w:sz w:val="22"/>
                <w:szCs w:val="22"/>
              </w:rPr>
              <w:t xml:space="preserve"> arrivals by </w:t>
            </w:r>
            <w:r w:rsidR="001C6E5A" w:rsidRPr="00A306D0">
              <w:rPr>
                <w:rFonts w:cs="Times New Roman"/>
                <w:i/>
                <w:iCs/>
                <w:sz w:val="22"/>
                <w:szCs w:val="22"/>
              </w:rPr>
              <w:t xml:space="preserve"> work and contract</w:t>
            </w:r>
            <w:r w:rsidR="000A2E50" w:rsidRPr="00A306D0">
              <w:rPr>
                <w:rFonts w:cs="Times New Roman"/>
                <w:i/>
                <w:iCs/>
                <w:sz w:val="22"/>
                <w:szCs w:val="22"/>
              </w:rPr>
              <w:t xml:space="preserve"> workers</w:t>
            </w:r>
            <w:r w:rsidR="001C6E5A" w:rsidRPr="00A306D0">
              <w:rPr>
                <w:rFonts w:cs="Times New Roman"/>
                <w:i/>
                <w:iCs/>
                <w:sz w:val="22"/>
                <w:szCs w:val="22"/>
              </w:rPr>
              <w:t>.</w:t>
            </w:r>
          </w:p>
          <w:p w:rsidR="000574B4" w:rsidRPr="00A306D0" w:rsidRDefault="000574B4" w:rsidP="00F13406">
            <w:pPr>
              <w:autoSpaceDE w:val="0"/>
              <w:autoSpaceDN w:val="0"/>
              <w:bidi w:val="0"/>
              <w:adjustRightInd w:val="0"/>
              <w:spacing w:line="260" w:lineRule="exact"/>
              <w:ind w:left="270" w:hanging="270"/>
              <w:rPr>
                <w:rFonts w:cs="Times New Roman"/>
                <w:i/>
                <w:iCs/>
                <w:sz w:val="22"/>
                <w:szCs w:val="22"/>
              </w:rPr>
            </w:pPr>
            <w:r w:rsidRPr="00A306D0">
              <w:rPr>
                <w:rFonts w:cs="Times New Roman"/>
                <w:i/>
                <w:iCs/>
                <w:sz w:val="22"/>
                <w:szCs w:val="22"/>
              </w:rPr>
              <w:t xml:space="preserve">21. Since May 2009, </w:t>
            </w:r>
            <w:r w:rsidR="008E7E16" w:rsidRPr="00A306D0">
              <w:rPr>
                <w:rFonts w:cs="Times New Roman"/>
                <w:i/>
                <w:iCs/>
                <w:sz w:val="22"/>
                <w:szCs w:val="22"/>
              </w:rPr>
              <w:t xml:space="preserve"> a new methodology has been applied and therefore the information  is not comparable to previous years</w:t>
            </w:r>
            <w:r w:rsidR="00B20063" w:rsidRPr="00A306D0">
              <w:rPr>
                <w:rFonts w:cs="Times New Roman"/>
                <w:i/>
                <w:iCs/>
                <w:sz w:val="22"/>
                <w:szCs w:val="22"/>
              </w:rPr>
              <w:t>.</w:t>
            </w:r>
          </w:p>
          <w:p w:rsidR="00B20063" w:rsidRPr="00A306D0" w:rsidRDefault="00B20063" w:rsidP="00F13406">
            <w:pPr>
              <w:autoSpaceDE w:val="0"/>
              <w:autoSpaceDN w:val="0"/>
              <w:bidi w:val="0"/>
              <w:adjustRightInd w:val="0"/>
              <w:spacing w:line="260" w:lineRule="exact"/>
              <w:ind w:left="360" w:hanging="360"/>
              <w:rPr>
                <w:rFonts w:cs="Times New Roman"/>
                <w:i/>
                <w:iCs/>
                <w:sz w:val="22"/>
                <w:szCs w:val="22"/>
              </w:rPr>
            </w:pPr>
            <w:r w:rsidRPr="00A306D0">
              <w:rPr>
                <w:rFonts w:cs="Times New Roman"/>
                <w:i/>
                <w:iCs/>
                <w:sz w:val="22"/>
                <w:szCs w:val="22"/>
              </w:rPr>
              <w:t>22. Arrivals of nationals residing abroad are included in the total and are also accounted for in the individual regions.</w:t>
            </w:r>
          </w:p>
          <w:p w:rsidR="00B20063" w:rsidRPr="00A306D0" w:rsidRDefault="00B20063" w:rsidP="00F13406">
            <w:pPr>
              <w:autoSpaceDE w:val="0"/>
              <w:autoSpaceDN w:val="0"/>
              <w:bidi w:val="0"/>
              <w:adjustRightInd w:val="0"/>
              <w:spacing w:line="260" w:lineRule="exact"/>
              <w:rPr>
                <w:rFonts w:cs="Times New Roman"/>
                <w:i/>
                <w:iCs/>
                <w:sz w:val="22"/>
                <w:szCs w:val="22"/>
              </w:rPr>
            </w:pPr>
            <w:r w:rsidRPr="00A306D0">
              <w:rPr>
                <w:rFonts w:cs="Times New Roman"/>
                <w:i/>
                <w:iCs/>
                <w:sz w:val="22"/>
                <w:szCs w:val="22"/>
              </w:rPr>
              <w:t>23</w:t>
            </w:r>
            <w:r w:rsidR="008E7E16" w:rsidRPr="00A306D0">
              <w:rPr>
                <w:rFonts w:cs="Times New Roman"/>
                <w:i/>
                <w:iCs/>
                <w:sz w:val="22"/>
                <w:szCs w:val="22"/>
              </w:rPr>
              <w:t xml:space="preserve">. Arrivals </w:t>
            </w:r>
            <w:r w:rsidR="004B26CC" w:rsidRPr="00A306D0">
              <w:rPr>
                <w:rFonts w:cs="Times New Roman"/>
                <w:i/>
                <w:iCs/>
                <w:sz w:val="22"/>
                <w:szCs w:val="22"/>
              </w:rPr>
              <w:t xml:space="preserve"> by </w:t>
            </w:r>
            <w:r w:rsidR="008E7E16" w:rsidRPr="00A306D0">
              <w:rPr>
                <w:rFonts w:cs="Times New Roman"/>
                <w:i/>
                <w:iCs/>
                <w:sz w:val="22"/>
                <w:szCs w:val="22"/>
              </w:rPr>
              <w:t xml:space="preserve"> air</w:t>
            </w:r>
          </w:p>
          <w:p w:rsidR="004B26CC" w:rsidRPr="00A306D0" w:rsidRDefault="004B26CC" w:rsidP="00F13406">
            <w:pPr>
              <w:autoSpaceDE w:val="0"/>
              <w:autoSpaceDN w:val="0"/>
              <w:bidi w:val="0"/>
              <w:adjustRightInd w:val="0"/>
              <w:spacing w:line="260" w:lineRule="exact"/>
              <w:ind w:left="360" w:hanging="360"/>
              <w:rPr>
                <w:rFonts w:cs="Times New Roman"/>
                <w:i/>
                <w:iCs/>
                <w:sz w:val="22"/>
                <w:szCs w:val="22"/>
              </w:rPr>
            </w:pPr>
            <w:r w:rsidRPr="00A306D0">
              <w:rPr>
                <w:rFonts w:cs="Times New Roman"/>
                <w:i/>
                <w:iCs/>
                <w:sz w:val="22"/>
                <w:szCs w:val="22"/>
              </w:rPr>
              <w:t xml:space="preserve">24. </w:t>
            </w:r>
            <w:r w:rsidR="009B6482" w:rsidRPr="00A306D0">
              <w:rPr>
                <w:rFonts w:cs="Times New Roman"/>
                <w:i/>
                <w:iCs/>
                <w:sz w:val="22"/>
                <w:szCs w:val="22"/>
              </w:rPr>
              <w:t xml:space="preserve">The arrivals  data relate  only to </w:t>
            </w:r>
            <w:r w:rsidRPr="00A306D0">
              <w:rPr>
                <w:rFonts w:cs="Times New Roman"/>
                <w:i/>
                <w:iCs/>
                <w:sz w:val="22"/>
                <w:szCs w:val="22"/>
              </w:rPr>
              <w:t xml:space="preserve"> three border </w:t>
            </w:r>
            <w:r w:rsidR="009B6482" w:rsidRPr="00A306D0">
              <w:rPr>
                <w:rFonts w:cs="Times New Roman"/>
                <w:i/>
                <w:iCs/>
                <w:sz w:val="22"/>
                <w:szCs w:val="22"/>
              </w:rPr>
              <w:t>posts (NDJili  a</w:t>
            </w:r>
            <w:r w:rsidR="00E17CA9" w:rsidRPr="00A306D0">
              <w:rPr>
                <w:rFonts w:cs="Times New Roman"/>
                <w:i/>
                <w:iCs/>
                <w:sz w:val="22"/>
                <w:szCs w:val="22"/>
              </w:rPr>
              <w:t xml:space="preserve">irport </w:t>
            </w:r>
            <w:r w:rsidR="00753A06" w:rsidRPr="00A306D0">
              <w:rPr>
                <w:rFonts w:cs="Times New Roman"/>
                <w:i/>
                <w:iCs/>
                <w:sz w:val="22"/>
                <w:szCs w:val="22"/>
              </w:rPr>
              <w:t xml:space="preserve"> inn </w:t>
            </w:r>
            <w:r w:rsidR="00E17CA9" w:rsidRPr="00A306D0">
              <w:rPr>
                <w:rFonts w:cs="Times New Roman"/>
                <w:i/>
                <w:iCs/>
                <w:sz w:val="22"/>
                <w:szCs w:val="22"/>
              </w:rPr>
              <w:t xml:space="preserve"> Kinshas</w:t>
            </w:r>
            <w:r w:rsidR="00543C20" w:rsidRPr="00A306D0">
              <w:rPr>
                <w:rFonts w:cs="Times New Roman"/>
                <w:i/>
                <w:iCs/>
                <w:sz w:val="22"/>
                <w:szCs w:val="22"/>
              </w:rPr>
              <w:t>a,</w:t>
            </w:r>
            <w:r w:rsidR="00543C20" w:rsidRPr="00A306D0">
              <w:rPr>
                <w:rFonts w:cs="Times New Roman"/>
                <w:sz w:val="22"/>
                <w:szCs w:val="22"/>
              </w:rPr>
              <w:t xml:space="preserve"> </w:t>
            </w:r>
            <w:r w:rsidR="00320445" w:rsidRPr="00A306D0">
              <w:rPr>
                <w:rFonts w:cs="Times New Roman"/>
                <w:i/>
                <w:iCs/>
                <w:sz w:val="22"/>
                <w:szCs w:val="22"/>
              </w:rPr>
              <w:t>the la</w:t>
            </w:r>
            <w:r w:rsidR="00543C20" w:rsidRPr="00A306D0">
              <w:rPr>
                <w:rFonts w:cs="Times New Roman"/>
                <w:i/>
                <w:iCs/>
                <w:sz w:val="22"/>
                <w:szCs w:val="22"/>
              </w:rPr>
              <w:t>Luxembourg,</w:t>
            </w:r>
            <w:r w:rsidR="00E17CA9" w:rsidRPr="00A306D0">
              <w:rPr>
                <w:rFonts w:cs="Times New Roman"/>
                <w:i/>
                <w:iCs/>
                <w:sz w:val="22"/>
                <w:szCs w:val="22"/>
              </w:rPr>
              <w:t xml:space="preserve"> </w:t>
            </w:r>
            <w:r w:rsidR="00543C20" w:rsidRPr="00A306D0">
              <w:rPr>
                <w:rFonts w:cs="Times New Roman"/>
                <w:i/>
                <w:iCs/>
                <w:sz w:val="22"/>
                <w:szCs w:val="22"/>
              </w:rPr>
              <w:t xml:space="preserve">and Catanga) </w:t>
            </w:r>
          </w:p>
          <w:p w:rsidR="005F4EDF" w:rsidRPr="00A306D0" w:rsidRDefault="00543C20" w:rsidP="00F13406">
            <w:pPr>
              <w:autoSpaceDE w:val="0"/>
              <w:autoSpaceDN w:val="0"/>
              <w:bidi w:val="0"/>
              <w:adjustRightInd w:val="0"/>
              <w:spacing w:line="260" w:lineRule="exact"/>
              <w:rPr>
                <w:rFonts w:cs="Times New Roman"/>
                <w:i/>
                <w:iCs/>
                <w:sz w:val="22"/>
                <w:szCs w:val="22"/>
              </w:rPr>
            </w:pPr>
            <w:r w:rsidRPr="00A306D0">
              <w:rPr>
                <w:rFonts w:cs="Times New Roman"/>
                <w:i/>
                <w:iCs/>
                <w:sz w:val="22"/>
                <w:szCs w:val="22"/>
              </w:rPr>
              <w:t xml:space="preserve">25. </w:t>
            </w:r>
            <w:r w:rsidR="008B260F" w:rsidRPr="00A306D0">
              <w:rPr>
                <w:rFonts w:cs="Times New Roman"/>
                <w:i/>
                <w:iCs/>
                <w:sz w:val="22"/>
                <w:szCs w:val="22"/>
              </w:rPr>
              <w:t>P</w:t>
            </w:r>
            <w:r w:rsidR="00F064CE" w:rsidRPr="00A306D0">
              <w:rPr>
                <w:rFonts w:cs="Times New Roman"/>
                <w:i/>
                <w:iCs/>
                <w:sz w:val="22"/>
                <w:szCs w:val="22"/>
              </w:rPr>
              <w:t xml:space="preserve">rovisional </w:t>
            </w:r>
            <w:r w:rsidRPr="00A306D0">
              <w:rPr>
                <w:rFonts w:cs="Times New Roman"/>
                <w:i/>
                <w:iCs/>
                <w:sz w:val="22"/>
                <w:szCs w:val="22"/>
              </w:rPr>
              <w:t>data.</w:t>
            </w:r>
          </w:p>
          <w:p w:rsidR="005F4EDF" w:rsidRPr="00A306D0" w:rsidRDefault="005F4EDF" w:rsidP="00F13406">
            <w:pPr>
              <w:autoSpaceDE w:val="0"/>
              <w:autoSpaceDN w:val="0"/>
              <w:bidi w:val="0"/>
              <w:adjustRightInd w:val="0"/>
              <w:spacing w:line="260" w:lineRule="exact"/>
              <w:rPr>
                <w:rFonts w:cs="Times New Roman"/>
                <w:i/>
                <w:iCs/>
                <w:sz w:val="22"/>
                <w:szCs w:val="22"/>
              </w:rPr>
            </w:pPr>
            <w:r w:rsidRPr="00A306D0">
              <w:rPr>
                <w:rFonts w:cs="Times New Roman"/>
                <w:i/>
                <w:iCs/>
                <w:sz w:val="22"/>
                <w:szCs w:val="22"/>
              </w:rPr>
              <w:t>26. TCER: Arrivals of non-resident tourists in all types of</w:t>
            </w:r>
            <w:r w:rsidR="00F064CE" w:rsidRPr="00A306D0">
              <w:rPr>
                <w:rFonts w:cs="Times New Roman"/>
                <w:i/>
                <w:iCs/>
                <w:sz w:val="22"/>
                <w:szCs w:val="22"/>
              </w:rPr>
              <w:t xml:space="preserve"> accommodation </w:t>
            </w:r>
            <w:r w:rsidRPr="00A306D0">
              <w:rPr>
                <w:rFonts w:cs="Times New Roman"/>
                <w:i/>
                <w:iCs/>
                <w:sz w:val="22"/>
                <w:szCs w:val="22"/>
              </w:rPr>
              <w:t xml:space="preserve"> establishmen</w:t>
            </w:r>
            <w:r w:rsidR="008B260F" w:rsidRPr="00A306D0">
              <w:rPr>
                <w:rFonts w:cs="Times New Roman"/>
                <w:i/>
                <w:iCs/>
                <w:sz w:val="22"/>
                <w:szCs w:val="22"/>
              </w:rPr>
              <w:t>ts</w:t>
            </w:r>
            <w:r w:rsidRPr="00A306D0">
              <w:rPr>
                <w:rFonts w:cs="Times New Roman"/>
                <w:i/>
                <w:iCs/>
                <w:sz w:val="22"/>
                <w:szCs w:val="22"/>
              </w:rPr>
              <w:t xml:space="preserve">, by country of </w:t>
            </w:r>
            <w:r w:rsidR="00E2273E" w:rsidRPr="00A306D0">
              <w:rPr>
                <w:rFonts w:cs="Times New Roman"/>
                <w:i/>
                <w:iCs/>
                <w:sz w:val="22"/>
                <w:szCs w:val="22"/>
              </w:rPr>
              <w:t>residence</w:t>
            </w:r>
            <w:r w:rsidRPr="00A306D0">
              <w:rPr>
                <w:rFonts w:cs="Times New Roman"/>
                <w:i/>
                <w:iCs/>
                <w:sz w:val="22"/>
                <w:szCs w:val="22"/>
              </w:rPr>
              <w:t>.</w:t>
            </w:r>
          </w:p>
          <w:p w:rsidR="00E2273E" w:rsidRPr="00A306D0" w:rsidRDefault="00E2273E" w:rsidP="00F13406">
            <w:pPr>
              <w:autoSpaceDE w:val="0"/>
              <w:autoSpaceDN w:val="0"/>
              <w:bidi w:val="0"/>
              <w:adjustRightInd w:val="0"/>
              <w:spacing w:line="260" w:lineRule="exact"/>
              <w:rPr>
                <w:rFonts w:cs="Times New Roman"/>
                <w:i/>
                <w:iCs/>
                <w:sz w:val="22"/>
                <w:szCs w:val="22"/>
              </w:rPr>
            </w:pPr>
            <w:r w:rsidRPr="00A306D0">
              <w:rPr>
                <w:rFonts w:cs="Times New Roman"/>
                <w:i/>
                <w:iCs/>
                <w:sz w:val="22"/>
                <w:szCs w:val="22"/>
              </w:rPr>
              <w:t>27. Only paid accommodation; excluding stays at friends and relatives and second homes.</w:t>
            </w:r>
          </w:p>
          <w:p w:rsidR="00E2273E" w:rsidRPr="00A306D0" w:rsidRDefault="00E2273E" w:rsidP="00F13406">
            <w:pPr>
              <w:autoSpaceDE w:val="0"/>
              <w:autoSpaceDN w:val="0"/>
              <w:bidi w:val="0"/>
              <w:adjustRightInd w:val="0"/>
              <w:spacing w:line="260" w:lineRule="exact"/>
              <w:rPr>
                <w:rFonts w:cs="Times New Roman"/>
                <w:i/>
                <w:iCs/>
                <w:sz w:val="22"/>
                <w:szCs w:val="22"/>
              </w:rPr>
            </w:pPr>
            <w:r w:rsidRPr="00A306D0">
              <w:rPr>
                <w:rFonts w:cs="Times New Roman"/>
                <w:i/>
                <w:iCs/>
                <w:sz w:val="22"/>
                <w:szCs w:val="22"/>
              </w:rPr>
              <w:t>28. Seasonal and border workers are excluded</w:t>
            </w:r>
            <w:r w:rsidR="00F064CE" w:rsidRPr="00A306D0">
              <w:rPr>
                <w:rFonts w:cs="Times New Roman"/>
                <w:i/>
                <w:iCs/>
                <w:sz w:val="22"/>
                <w:szCs w:val="22"/>
              </w:rPr>
              <w:t>.</w:t>
            </w:r>
          </w:p>
          <w:p w:rsidR="001662CC" w:rsidRPr="00A306D0" w:rsidRDefault="001662CC" w:rsidP="00F13406">
            <w:pPr>
              <w:autoSpaceDE w:val="0"/>
              <w:autoSpaceDN w:val="0"/>
              <w:bidi w:val="0"/>
              <w:adjustRightInd w:val="0"/>
              <w:spacing w:line="260" w:lineRule="exact"/>
              <w:rPr>
                <w:rFonts w:cs="Times New Roman"/>
                <w:i/>
                <w:iCs/>
                <w:sz w:val="22"/>
                <w:szCs w:val="22"/>
              </w:rPr>
            </w:pPr>
            <w:r w:rsidRPr="00A306D0">
              <w:rPr>
                <w:rFonts w:cs="Times New Roman"/>
                <w:i/>
                <w:iCs/>
                <w:sz w:val="22"/>
                <w:szCs w:val="22"/>
              </w:rPr>
              <w:t xml:space="preserve">29. Including hotels, </w:t>
            </w:r>
            <w:r w:rsidR="00D662D3" w:rsidRPr="00A306D0">
              <w:rPr>
                <w:rFonts w:cs="Times New Roman"/>
                <w:i/>
                <w:iCs/>
                <w:sz w:val="22"/>
                <w:szCs w:val="22"/>
              </w:rPr>
              <w:t>tourist camps,</w:t>
            </w:r>
            <w:r w:rsidR="00E17CA9" w:rsidRPr="00A306D0">
              <w:rPr>
                <w:rFonts w:cs="Times New Roman"/>
                <w:i/>
                <w:iCs/>
                <w:sz w:val="22"/>
                <w:szCs w:val="22"/>
              </w:rPr>
              <w:t xml:space="preserve"> </w:t>
            </w:r>
            <w:r w:rsidR="001D1E0F" w:rsidRPr="00A306D0">
              <w:rPr>
                <w:rFonts w:cs="Times New Roman"/>
                <w:i/>
                <w:iCs/>
                <w:sz w:val="22"/>
                <w:szCs w:val="22"/>
              </w:rPr>
              <w:t>vacation</w:t>
            </w:r>
            <w:r w:rsidR="007D52D1" w:rsidRPr="00A306D0">
              <w:rPr>
                <w:rFonts w:cs="Times New Roman"/>
                <w:i/>
                <w:iCs/>
                <w:sz w:val="22"/>
                <w:szCs w:val="22"/>
              </w:rPr>
              <w:t xml:space="preserve"> centeres and villages. </w:t>
            </w:r>
            <w:r w:rsidR="00D662D3" w:rsidRPr="00A306D0">
              <w:rPr>
                <w:rFonts w:cs="Times New Roman"/>
                <w:i/>
                <w:iCs/>
                <w:sz w:val="22"/>
                <w:szCs w:val="22"/>
              </w:rPr>
              <w:t xml:space="preserve"> </w:t>
            </w:r>
          </w:p>
          <w:p w:rsidR="008B6964" w:rsidRPr="00A306D0" w:rsidRDefault="008B6964" w:rsidP="00F13406">
            <w:pPr>
              <w:autoSpaceDE w:val="0"/>
              <w:autoSpaceDN w:val="0"/>
              <w:bidi w:val="0"/>
              <w:adjustRightInd w:val="0"/>
              <w:spacing w:line="260" w:lineRule="exact"/>
              <w:rPr>
                <w:rFonts w:cs="Times New Roman"/>
                <w:i/>
                <w:iCs/>
                <w:sz w:val="22"/>
                <w:szCs w:val="22"/>
              </w:rPr>
            </w:pPr>
            <w:r w:rsidRPr="00A306D0">
              <w:rPr>
                <w:rFonts w:cs="Times New Roman"/>
                <w:i/>
                <w:iCs/>
                <w:sz w:val="22"/>
                <w:szCs w:val="22"/>
              </w:rPr>
              <w:t xml:space="preserve">30. </w:t>
            </w:r>
            <w:r w:rsidR="00543C20" w:rsidRPr="00A306D0">
              <w:rPr>
                <w:rFonts w:cs="Times New Roman"/>
                <w:i/>
                <w:iCs/>
                <w:sz w:val="22"/>
                <w:szCs w:val="22"/>
              </w:rPr>
              <w:t>Including non-commercial tourists.</w:t>
            </w:r>
          </w:p>
          <w:p w:rsidR="008B6964" w:rsidRPr="00A306D0" w:rsidRDefault="008B6964" w:rsidP="00F13406">
            <w:pPr>
              <w:autoSpaceDE w:val="0"/>
              <w:autoSpaceDN w:val="0"/>
              <w:bidi w:val="0"/>
              <w:adjustRightInd w:val="0"/>
              <w:spacing w:line="260" w:lineRule="exact"/>
              <w:rPr>
                <w:rFonts w:cs="Times New Roman"/>
                <w:i/>
                <w:iCs/>
                <w:sz w:val="22"/>
                <w:szCs w:val="22"/>
              </w:rPr>
            </w:pPr>
            <w:r w:rsidRPr="00A306D0">
              <w:rPr>
                <w:rFonts w:cs="Times New Roman"/>
                <w:i/>
                <w:iCs/>
                <w:sz w:val="22"/>
                <w:szCs w:val="22"/>
              </w:rPr>
              <w:t xml:space="preserve">31. Change </w:t>
            </w:r>
            <w:r w:rsidR="00251396" w:rsidRPr="00A306D0">
              <w:rPr>
                <w:rFonts w:cs="Times New Roman"/>
                <w:i/>
                <w:iCs/>
                <w:sz w:val="22"/>
                <w:szCs w:val="22"/>
              </w:rPr>
              <w:t xml:space="preserve"> of </w:t>
            </w:r>
            <w:r w:rsidRPr="00A306D0">
              <w:rPr>
                <w:rFonts w:cs="Times New Roman"/>
                <w:i/>
                <w:iCs/>
                <w:sz w:val="22"/>
                <w:szCs w:val="22"/>
              </w:rPr>
              <w:t xml:space="preserve"> methodology</w:t>
            </w:r>
          </w:p>
          <w:p w:rsidR="005F4EDF" w:rsidRPr="00A306D0" w:rsidRDefault="008B6964" w:rsidP="00F13406">
            <w:pPr>
              <w:autoSpaceDE w:val="0"/>
              <w:autoSpaceDN w:val="0"/>
              <w:bidi w:val="0"/>
              <w:adjustRightInd w:val="0"/>
              <w:spacing w:line="260" w:lineRule="exact"/>
              <w:rPr>
                <w:rFonts w:cs="Times New Roman"/>
                <w:i/>
                <w:iCs/>
                <w:sz w:val="22"/>
                <w:szCs w:val="22"/>
              </w:rPr>
            </w:pPr>
            <w:r w:rsidRPr="00A306D0">
              <w:rPr>
                <w:rFonts w:cs="Times New Roman"/>
                <w:i/>
                <w:iCs/>
                <w:sz w:val="22"/>
                <w:szCs w:val="22"/>
              </w:rPr>
              <w:t>32.</w:t>
            </w:r>
            <w:r w:rsidR="00251396" w:rsidRPr="00A306D0">
              <w:rPr>
                <w:rFonts w:cs="Times New Roman"/>
                <w:i/>
                <w:iCs/>
                <w:sz w:val="22"/>
                <w:szCs w:val="22"/>
              </w:rPr>
              <w:t xml:space="preserve"> Including health establishments.</w:t>
            </w:r>
          </w:p>
          <w:p w:rsidR="008B6964" w:rsidRPr="00A306D0" w:rsidRDefault="008B6964" w:rsidP="00F13406">
            <w:pPr>
              <w:autoSpaceDE w:val="0"/>
              <w:autoSpaceDN w:val="0"/>
              <w:bidi w:val="0"/>
              <w:adjustRightInd w:val="0"/>
              <w:spacing w:line="260" w:lineRule="exact"/>
              <w:rPr>
                <w:rFonts w:cs="Times New Roman"/>
                <w:i/>
                <w:iCs/>
                <w:sz w:val="22"/>
                <w:szCs w:val="22"/>
              </w:rPr>
            </w:pPr>
            <w:r w:rsidRPr="00A306D0">
              <w:rPr>
                <w:rFonts w:cs="Times New Roman"/>
                <w:i/>
                <w:iCs/>
                <w:sz w:val="22"/>
                <w:szCs w:val="22"/>
              </w:rPr>
              <w:t>33.</w:t>
            </w:r>
            <w:r w:rsidR="001A4F9D" w:rsidRPr="00A306D0">
              <w:rPr>
                <w:rFonts w:cs="Times New Roman"/>
                <w:i/>
                <w:iCs/>
                <w:sz w:val="22"/>
                <w:szCs w:val="22"/>
              </w:rPr>
              <w:t xml:space="preserve"> </w:t>
            </w:r>
            <w:r w:rsidR="008B260F" w:rsidRPr="00A306D0">
              <w:rPr>
                <w:rFonts w:cs="Times New Roman"/>
                <w:i/>
                <w:iCs/>
                <w:sz w:val="22"/>
                <w:szCs w:val="22"/>
              </w:rPr>
              <w:t xml:space="preserve">Figures are based on </w:t>
            </w:r>
            <w:r w:rsidR="001A4F9D" w:rsidRPr="00A306D0">
              <w:rPr>
                <w:rFonts w:cs="Times New Roman"/>
                <w:i/>
                <w:iCs/>
                <w:sz w:val="22"/>
                <w:szCs w:val="22"/>
              </w:rPr>
              <w:t xml:space="preserve">the </w:t>
            </w:r>
            <w:r w:rsidR="008B260F" w:rsidRPr="00A306D0">
              <w:rPr>
                <w:rFonts w:cs="Times New Roman"/>
                <w:i/>
                <w:iCs/>
                <w:sz w:val="22"/>
                <w:szCs w:val="22"/>
              </w:rPr>
              <w:t xml:space="preserve">guest survey </w:t>
            </w:r>
            <w:r w:rsidR="001A4F9D" w:rsidRPr="00A306D0">
              <w:rPr>
                <w:rFonts w:cs="Times New Roman"/>
                <w:i/>
                <w:iCs/>
                <w:sz w:val="22"/>
                <w:szCs w:val="22"/>
              </w:rPr>
              <w:t xml:space="preserve"> carried out by Transportation Economy Institution</w:t>
            </w:r>
          </w:p>
          <w:p w:rsidR="001A4F9D" w:rsidRPr="00A306D0" w:rsidRDefault="001A4F9D" w:rsidP="00F13406">
            <w:pPr>
              <w:autoSpaceDE w:val="0"/>
              <w:autoSpaceDN w:val="0"/>
              <w:bidi w:val="0"/>
              <w:adjustRightInd w:val="0"/>
              <w:spacing w:line="260" w:lineRule="exact"/>
              <w:rPr>
                <w:rFonts w:cs="Times New Roman"/>
                <w:i/>
                <w:iCs/>
                <w:sz w:val="22"/>
                <w:szCs w:val="22"/>
              </w:rPr>
            </w:pPr>
            <w:r w:rsidRPr="00A306D0">
              <w:rPr>
                <w:rFonts w:cs="Times New Roman"/>
                <w:i/>
                <w:iCs/>
                <w:sz w:val="22"/>
                <w:szCs w:val="22"/>
              </w:rPr>
              <w:t xml:space="preserve">34. </w:t>
            </w:r>
            <w:r w:rsidR="000C6FD8" w:rsidRPr="00A306D0">
              <w:rPr>
                <w:rFonts w:cs="Times New Roman"/>
                <w:i/>
                <w:iCs/>
                <w:sz w:val="22"/>
                <w:szCs w:val="22"/>
              </w:rPr>
              <w:t xml:space="preserve">From 2008, </w:t>
            </w:r>
            <w:r w:rsidR="00121C93" w:rsidRPr="00A306D0">
              <w:rPr>
                <w:rFonts w:cs="Times New Roman"/>
                <w:i/>
                <w:iCs/>
                <w:sz w:val="22"/>
                <w:szCs w:val="22"/>
              </w:rPr>
              <w:t xml:space="preserve">the information  is </w:t>
            </w:r>
            <w:r w:rsidR="00C52619" w:rsidRPr="00A306D0">
              <w:rPr>
                <w:rFonts w:cs="Times New Roman"/>
                <w:i/>
                <w:iCs/>
                <w:sz w:val="22"/>
                <w:szCs w:val="22"/>
              </w:rPr>
              <w:t>based on</w:t>
            </w:r>
            <w:r w:rsidR="00121C93" w:rsidRPr="00A306D0">
              <w:rPr>
                <w:rFonts w:cs="Times New Roman"/>
                <w:i/>
                <w:iCs/>
                <w:sz w:val="22"/>
                <w:szCs w:val="22"/>
              </w:rPr>
              <w:t xml:space="preserve"> the </w:t>
            </w:r>
            <w:r w:rsidR="00C52619" w:rsidRPr="00A306D0">
              <w:rPr>
                <w:rFonts w:cs="Times New Roman"/>
                <w:i/>
                <w:iCs/>
                <w:sz w:val="22"/>
                <w:szCs w:val="22"/>
              </w:rPr>
              <w:t xml:space="preserve"> border survey </w:t>
            </w:r>
            <w:r w:rsidR="00121C93" w:rsidRPr="00A306D0">
              <w:rPr>
                <w:rFonts w:cs="Times New Roman"/>
                <w:i/>
                <w:iCs/>
                <w:sz w:val="22"/>
                <w:szCs w:val="22"/>
              </w:rPr>
              <w:t xml:space="preserve">conducted </w:t>
            </w:r>
            <w:r w:rsidR="00C52619" w:rsidRPr="00A306D0">
              <w:rPr>
                <w:rFonts w:cs="Times New Roman"/>
                <w:i/>
                <w:iCs/>
                <w:sz w:val="22"/>
                <w:szCs w:val="22"/>
              </w:rPr>
              <w:t xml:space="preserve"> by</w:t>
            </w:r>
            <w:r w:rsidR="00121C93" w:rsidRPr="00A306D0">
              <w:rPr>
                <w:rFonts w:cs="Times New Roman"/>
                <w:i/>
                <w:iCs/>
                <w:sz w:val="22"/>
                <w:szCs w:val="22"/>
              </w:rPr>
              <w:t xml:space="preserve"> the </w:t>
            </w:r>
            <w:r w:rsidR="00C52619" w:rsidRPr="00A306D0">
              <w:rPr>
                <w:rFonts w:cs="Times New Roman"/>
                <w:i/>
                <w:iCs/>
                <w:sz w:val="22"/>
                <w:szCs w:val="22"/>
              </w:rPr>
              <w:t xml:space="preserve"> Bank</w:t>
            </w:r>
            <w:r w:rsidR="00121C93" w:rsidRPr="00A306D0">
              <w:rPr>
                <w:rFonts w:cs="Times New Roman"/>
                <w:i/>
                <w:iCs/>
                <w:sz w:val="22"/>
                <w:szCs w:val="22"/>
              </w:rPr>
              <w:t xml:space="preserve"> of</w:t>
            </w:r>
            <w:r w:rsidR="002364A4" w:rsidRPr="00A306D0">
              <w:rPr>
                <w:rFonts w:cs="Times New Roman"/>
                <w:i/>
                <w:iCs/>
                <w:sz w:val="22"/>
                <w:szCs w:val="22"/>
              </w:rPr>
              <w:t xml:space="preserve"> </w:t>
            </w:r>
            <w:r w:rsidR="00121C93" w:rsidRPr="00A306D0">
              <w:rPr>
                <w:rFonts w:cs="Times New Roman"/>
                <w:i/>
                <w:iCs/>
                <w:sz w:val="22"/>
                <w:szCs w:val="22"/>
              </w:rPr>
              <w:t xml:space="preserve"> Greece </w:t>
            </w:r>
            <w:r w:rsidR="00C52619" w:rsidRPr="00A306D0">
              <w:rPr>
                <w:rFonts w:cs="Times New Roman"/>
                <w:i/>
                <w:iCs/>
                <w:sz w:val="22"/>
                <w:szCs w:val="22"/>
              </w:rPr>
              <w:t>.</w:t>
            </w:r>
          </w:p>
          <w:p w:rsidR="00C52619" w:rsidRPr="00A306D0" w:rsidRDefault="00C52619" w:rsidP="00F13406">
            <w:pPr>
              <w:autoSpaceDE w:val="0"/>
              <w:autoSpaceDN w:val="0"/>
              <w:bidi w:val="0"/>
              <w:adjustRightInd w:val="0"/>
              <w:spacing w:line="260" w:lineRule="exact"/>
              <w:rPr>
                <w:rFonts w:cs="Times New Roman"/>
                <w:i/>
                <w:iCs/>
                <w:sz w:val="22"/>
                <w:szCs w:val="22"/>
              </w:rPr>
            </w:pPr>
            <w:r w:rsidRPr="00A306D0">
              <w:rPr>
                <w:rFonts w:cs="Times New Roman"/>
                <w:i/>
                <w:iCs/>
                <w:sz w:val="22"/>
                <w:szCs w:val="22"/>
              </w:rPr>
              <w:t xml:space="preserve">35. Excluding </w:t>
            </w:r>
            <w:r w:rsidR="00560E90" w:rsidRPr="00A306D0">
              <w:rPr>
                <w:rFonts w:cs="Times New Roman"/>
                <w:i/>
                <w:iCs/>
                <w:sz w:val="22"/>
                <w:szCs w:val="22"/>
              </w:rPr>
              <w:t>nationals residing abroad and crew members.</w:t>
            </w:r>
          </w:p>
          <w:p w:rsidR="00560E90" w:rsidRPr="00A306D0" w:rsidRDefault="00560E90" w:rsidP="00F13406">
            <w:pPr>
              <w:autoSpaceDE w:val="0"/>
              <w:autoSpaceDN w:val="0"/>
              <w:bidi w:val="0"/>
              <w:adjustRightInd w:val="0"/>
              <w:spacing w:line="260" w:lineRule="exact"/>
              <w:ind w:left="270" w:hanging="270"/>
              <w:rPr>
                <w:rFonts w:cs="Times New Roman"/>
                <w:i/>
                <w:iCs/>
                <w:sz w:val="22"/>
                <w:szCs w:val="22"/>
              </w:rPr>
            </w:pPr>
            <w:r w:rsidRPr="00A306D0">
              <w:rPr>
                <w:rFonts w:cs="Times New Roman"/>
                <w:i/>
                <w:iCs/>
                <w:sz w:val="22"/>
                <w:szCs w:val="22"/>
              </w:rPr>
              <w:t>36.</w:t>
            </w:r>
            <w:r w:rsidR="00D4142A" w:rsidRPr="00A306D0">
              <w:rPr>
                <w:rFonts w:cs="Times New Roman"/>
                <w:i/>
                <w:iCs/>
                <w:sz w:val="22"/>
                <w:szCs w:val="22"/>
              </w:rPr>
              <w:t xml:space="preserve"> </w:t>
            </w:r>
            <w:r w:rsidR="00603B1A" w:rsidRPr="00A306D0">
              <w:rPr>
                <w:rFonts w:cs="Times New Roman"/>
                <w:i/>
                <w:iCs/>
                <w:sz w:val="22"/>
                <w:szCs w:val="22"/>
              </w:rPr>
              <w:t>Da</w:t>
            </w:r>
            <w:r w:rsidR="00D4142A" w:rsidRPr="00A306D0">
              <w:rPr>
                <w:rFonts w:cs="Times New Roman"/>
                <w:i/>
                <w:iCs/>
                <w:sz w:val="22"/>
                <w:szCs w:val="22"/>
              </w:rPr>
              <w:t xml:space="preserve">ta regarding </w:t>
            </w:r>
            <w:r w:rsidR="00314E66" w:rsidRPr="00A306D0">
              <w:rPr>
                <w:rFonts w:cs="Times New Roman"/>
                <w:i/>
                <w:iCs/>
                <w:sz w:val="22"/>
                <w:szCs w:val="22"/>
              </w:rPr>
              <w:t xml:space="preserve"> </w:t>
            </w:r>
            <w:r w:rsidR="00D4142A" w:rsidRPr="00A306D0">
              <w:rPr>
                <w:rFonts w:cs="Times New Roman"/>
                <w:i/>
                <w:iCs/>
                <w:sz w:val="22"/>
                <w:szCs w:val="22"/>
              </w:rPr>
              <w:t xml:space="preserve"> short term  movements are compiled </w:t>
            </w:r>
            <w:r w:rsidR="00314E66" w:rsidRPr="00A306D0">
              <w:rPr>
                <w:rFonts w:cs="Times New Roman"/>
                <w:i/>
                <w:iCs/>
                <w:sz w:val="22"/>
                <w:szCs w:val="22"/>
              </w:rPr>
              <w:t xml:space="preserve"> </w:t>
            </w:r>
            <w:r w:rsidR="00D4142A" w:rsidRPr="00A306D0">
              <w:rPr>
                <w:rFonts w:cs="Times New Roman"/>
                <w:i/>
                <w:iCs/>
                <w:sz w:val="22"/>
                <w:szCs w:val="22"/>
              </w:rPr>
              <w:t>f</w:t>
            </w:r>
            <w:r w:rsidR="00314E66" w:rsidRPr="00A306D0">
              <w:rPr>
                <w:rFonts w:cs="Times New Roman"/>
                <w:i/>
                <w:iCs/>
                <w:sz w:val="22"/>
                <w:szCs w:val="22"/>
              </w:rPr>
              <w:t xml:space="preserve">rom </w:t>
            </w:r>
            <w:r w:rsidR="00D4142A" w:rsidRPr="00A306D0">
              <w:rPr>
                <w:rFonts w:cs="Times New Roman"/>
                <w:i/>
                <w:iCs/>
                <w:sz w:val="22"/>
                <w:szCs w:val="22"/>
              </w:rPr>
              <w:t xml:space="preserve"> a </w:t>
            </w:r>
            <w:r w:rsidR="00314E66" w:rsidRPr="00A306D0">
              <w:rPr>
                <w:rFonts w:cs="Times New Roman"/>
                <w:i/>
                <w:iCs/>
                <w:sz w:val="22"/>
                <w:szCs w:val="22"/>
              </w:rPr>
              <w:t xml:space="preserve"> random samp</w:t>
            </w:r>
            <w:r w:rsidR="00D4142A" w:rsidRPr="00A306D0">
              <w:rPr>
                <w:rFonts w:cs="Times New Roman"/>
                <w:i/>
                <w:iCs/>
                <w:sz w:val="22"/>
                <w:szCs w:val="22"/>
              </w:rPr>
              <w:t>le</w:t>
            </w:r>
            <w:r w:rsidR="00314E66" w:rsidRPr="00A306D0">
              <w:rPr>
                <w:rFonts w:cs="Times New Roman"/>
                <w:i/>
                <w:iCs/>
                <w:sz w:val="22"/>
                <w:szCs w:val="22"/>
              </w:rPr>
              <w:t xml:space="preserve"> of the </w:t>
            </w:r>
            <w:r w:rsidR="00D4142A" w:rsidRPr="00A306D0">
              <w:rPr>
                <w:rFonts w:cs="Times New Roman"/>
                <w:i/>
                <w:iCs/>
                <w:sz w:val="22"/>
                <w:szCs w:val="22"/>
              </w:rPr>
              <w:t>passenger declarations</w:t>
            </w:r>
            <w:r w:rsidR="0075798E" w:rsidRPr="00A306D0">
              <w:rPr>
                <w:rFonts w:cs="Times New Roman"/>
                <w:i/>
                <w:iCs/>
                <w:sz w:val="22"/>
                <w:szCs w:val="22"/>
              </w:rPr>
              <w:t xml:space="preserve"> New Zeland National Statistics Organization</w:t>
            </w:r>
          </w:p>
          <w:p w:rsidR="00EA306E" w:rsidRPr="00A306D0" w:rsidRDefault="00EF0BCC" w:rsidP="00F13406">
            <w:pPr>
              <w:bidi w:val="0"/>
              <w:spacing w:line="260" w:lineRule="exact"/>
              <w:ind w:left="270"/>
              <w:rPr>
                <w:rFonts w:cs="Times New Roman"/>
                <w:i/>
                <w:iCs/>
                <w:sz w:val="22"/>
                <w:szCs w:val="22"/>
              </w:rPr>
            </w:pPr>
            <w:r w:rsidRPr="00A306D0">
              <w:rPr>
                <w:rFonts w:cs="Times New Roman"/>
                <w:i/>
                <w:iCs/>
                <w:sz w:val="22"/>
                <w:szCs w:val="22"/>
              </w:rPr>
              <w:t>Source</w:t>
            </w:r>
            <w:r w:rsidR="00715AA4" w:rsidRPr="00A306D0">
              <w:rPr>
                <w:rFonts w:cs="Times New Roman"/>
                <w:i/>
                <w:iCs/>
                <w:sz w:val="22"/>
                <w:szCs w:val="22"/>
              </w:rPr>
              <w:t>: United Nations</w:t>
            </w:r>
          </w:p>
        </w:tc>
      </w:tr>
    </w:tbl>
    <w:p w:rsidR="00EA306E" w:rsidRPr="00A306D0" w:rsidRDefault="00EA306E" w:rsidP="00EA306E">
      <w:pPr>
        <w:spacing w:line="260" w:lineRule="exact"/>
        <w:jc w:val="both"/>
        <w:rPr>
          <w:rFonts w:cs="Times New Roman"/>
          <w:vanish/>
          <w:lang w:bidi="fa-IR"/>
        </w:rPr>
      </w:pPr>
    </w:p>
    <w:p w:rsidR="00F61CA1" w:rsidRPr="00A306D0" w:rsidRDefault="00F61CA1" w:rsidP="00F61CA1">
      <w:pPr>
        <w:bidi w:val="0"/>
        <w:rPr>
          <w:rFonts w:cs="Times New Roman"/>
        </w:rPr>
      </w:pPr>
    </w:p>
    <w:p w:rsidR="00F61CA1" w:rsidRPr="00A306D0" w:rsidRDefault="00F61CA1" w:rsidP="00F61CA1">
      <w:pPr>
        <w:bidi w:val="0"/>
        <w:rPr>
          <w:rFonts w:cs="Times New Roman"/>
        </w:rPr>
      </w:pPr>
    </w:p>
    <w:tbl>
      <w:tblPr>
        <w:tblW w:w="0" w:type="auto"/>
        <w:tblCellSpacing w:w="15" w:type="dxa"/>
        <w:tblLayout w:type="fixed"/>
        <w:tblCellMar>
          <w:top w:w="15" w:type="dxa"/>
          <w:left w:w="15" w:type="dxa"/>
          <w:bottom w:w="15" w:type="dxa"/>
          <w:right w:w="15" w:type="dxa"/>
        </w:tblCellMar>
        <w:tblLook w:val="04A0"/>
      </w:tblPr>
      <w:tblGrid>
        <w:gridCol w:w="10294"/>
      </w:tblGrid>
      <w:tr w:rsidR="00EA306E" w:rsidRPr="00A306D0" w:rsidTr="007B2ADA">
        <w:trPr>
          <w:tblCellSpacing w:w="15" w:type="dxa"/>
        </w:trPr>
        <w:tc>
          <w:tcPr>
            <w:tcW w:w="10234" w:type="dxa"/>
            <w:vAlign w:val="center"/>
          </w:tcPr>
          <w:p w:rsidR="00EA306E" w:rsidRPr="00A306D0" w:rsidRDefault="00EA306E" w:rsidP="007B2ADA">
            <w:pPr>
              <w:pStyle w:val="Heading1"/>
              <w:spacing w:line="240" w:lineRule="auto"/>
              <w:ind w:left="770" w:hanging="770"/>
              <w:jc w:val="left"/>
              <w:rPr>
                <w:rFonts w:cs="Times New Roman"/>
                <w:b/>
                <w:bCs/>
                <w:sz w:val="24"/>
                <w:szCs w:val="24"/>
              </w:rPr>
            </w:pPr>
            <w:r w:rsidRPr="00A306D0">
              <w:rPr>
                <w:rFonts w:cs="Times New Roman"/>
              </w:rPr>
              <w:br w:type="page"/>
            </w:r>
            <w:bookmarkStart w:id="181" w:name="_Toc266259020"/>
            <w:bookmarkStart w:id="182" w:name="_Toc267207215"/>
            <w:bookmarkStart w:id="183" w:name="_Toc368212897"/>
            <w:bookmarkStart w:id="184" w:name="_Toc395952476"/>
            <w:r w:rsidRPr="00A306D0">
              <w:rPr>
                <w:rFonts w:cs="Times New Roman"/>
                <w:b/>
                <w:bCs/>
                <w:sz w:val="24"/>
                <w:szCs w:val="24"/>
              </w:rPr>
              <w:t xml:space="preserve">22. 21. MAIN TELEPHONE LINES IN </w:t>
            </w:r>
            <w:r w:rsidR="000E34D3" w:rsidRPr="00A306D0">
              <w:rPr>
                <w:rFonts w:cs="Times New Roman"/>
                <w:b/>
                <w:bCs/>
                <w:sz w:val="24"/>
                <w:szCs w:val="24"/>
              </w:rPr>
              <w:t>OPERATION,</w:t>
            </w:r>
            <w:r w:rsidRPr="00A306D0">
              <w:rPr>
                <w:rFonts w:cs="Times New Roman"/>
                <w:b/>
                <w:bCs/>
                <w:sz w:val="24"/>
                <w:szCs w:val="24"/>
              </w:rPr>
              <w:t xml:space="preserve"> MOBILE TELEPHONE SUBSCRIBERS       AND INTERNET USERS PER 100 INHABITANTS IN SELECTED COUNTRIES</w:t>
            </w:r>
            <w:bookmarkEnd w:id="181"/>
            <w:bookmarkEnd w:id="182"/>
            <w:bookmarkEnd w:id="183"/>
            <w:bookmarkEnd w:id="184"/>
          </w:p>
        </w:tc>
      </w:tr>
      <w:tr w:rsidR="00EA306E" w:rsidRPr="00A306D0" w:rsidTr="007B2ADA">
        <w:trPr>
          <w:tblCellSpacing w:w="15" w:type="dxa"/>
        </w:trPr>
        <w:tc>
          <w:tcPr>
            <w:tcW w:w="10234" w:type="dxa"/>
            <w:vAlign w:val="center"/>
          </w:tcPr>
          <w:tbl>
            <w:tblPr>
              <w:tblW w:w="10206" w:type="dxa"/>
              <w:tblLayout w:type="fixed"/>
              <w:tblCellMar>
                <w:top w:w="30" w:type="dxa"/>
                <w:left w:w="30" w:type="dxa"/>
                <w:bottom w:w="30" w:type="dxa"/>
                <w:right w:w="30" w:type="dxa"/>
              </w:tblCellMar>
              <w:tblLook w:val="04A0"/>
            </w:tblPr>
            <w:tblGrid>
              <w:gridCol w:w="3119"/>
              <w:gridCol w:w="787"/>
              <w:gridCol w:w="787"/>
              <w:gridCol w:w="694"/>
              <w:gridCol w:w="881"/>
              <w:gridCol w:w="788"/>
              <w:gridCol w:w="741"/>
              <w:gridCol w:w="834"/>
              <w:gridCol w:w="787"/>
              <w:gridCol w:w="788"/>
            </w:tblGrid>
            <w:tr w:rsidR="00EA306E" w:rsidRPr="00A306D0" w:rsidTr="00F61CA1">
              <w:tc>
                <w:tcPr>
                  <w:tcW w:w="3119" w:type="dxa"/>
                  <w:vMerge w:val="restart"/>
                  <w:tcBorders>
                    <w:top w:val="single" w:sz="18" w:space="0" w:color="auto"/>
                    <w:left w:val="nil"/>
                    <w:right w:val="single" w:sz="12" w:space="0" w:color="000000"/>
                  </w:tcBorders>
                  <w:shd w:val="clear" w:color="auto" w:fill="auto"/>
                  <w:vAlign w:val="center"/>
                </w:tcPr>
                <w:p w:rsidR="00EA306E" w:rsidRPr="00A306D0" w:rsidRDefault="00EA306E" w:rsidP="00F61CA1">
                  <w:pPr>
                    <w:spacing w:line="220" w:lineRule="exact"/>
                    <w:jc w:val="center"/>
                    <w:rPr>
                      <w:rFonts w:cs="Times New Roman"/>
                      <w:sz w:val="22"/>
                      <w:szCs w:val="22"/>
                      <w:rtl/>
                      <w:lang w:bidi="fa-IR"/>
                    </w:rPr>
                  </w:pPr>
                  <w:r w:rsidRPr="00A306D0">
                    <w:rPr>
                      <w:rFonts w:cs="Times New Roman"/>
                      <w:sz w:val="22"/>
                      <w:szCs w:val="22"/>
                    </w:rPr>
                    <w:t>Country</w:t>
                  </w:r>
                </w:p>
              </w:tc>
              <w:tc>
                <w:tcPr>
                  <w:tcW w:w="2268" w:type="dxa"/>
                  <w:gridSpan w:val="3"/>
                  <w:tcBorders>
                    <w:top w:val="single" w:sz="18" w:space="0" w:color="auto"/>
                    <w:left w:val="single" w:sz="6" w:space="0" w:color="000000"/>
                    <w:bottom w:val="single" w:sz="6" w:space="0" w:color="000000"/>
                    <w:right w:val="nil"/>
                  </w:tcBorders>
                  <w:shd w:val="clear" w:color="auto" w:fill="auto"/>
                  <w:vAlign w:val="center"/>
                </w:tcPr>
                <w:p w:rsidR="00EA306E" w:rsidRPr="00A306D0" w:rsidRDefault="00EA306E" w:rsidP="00F61CA1">
                  <w:pPr>
                    <w:spacing w:line="220" w:lineRule="exact"/>
                    <w:jc w:val="center"/>
                    <w:rPr>
                      <w:rFonts w:cs="Times New Roman"/>
                      <w:sz w:val="22"/>
                      <w:szCs w:val="22"/>
                    </w:rPr>
                  </w:pPr>
                  <w:r w:rsidRPr="00A306D0">
                    <w:rPr>
                      <w:rFonts w:cs="Times New Roman"/>
                      <w:sz w:val="22"/>
                      <w:szCs w:val="22"/>
                    </w:rPr>
                    <w:t>Telephones</w:t>
                  </w:r>
                </w:p>
              </w:tc>
              <w:tc>
                <w:tcPr>
                  <w:tcW w:w="2410" w:type="dxa"/>
                  <w:gridSpan w:val="3"/>
                  <w:tcBorders>
                    <w:top w:val="single" w:sz="18" w:space="0" w:color="auto"/>
                    <w:left w:val="single" w:sz="6" w:space="0" w:color="000000"/>
                    <w:bottom w:val="single" w:sz="6" w:space="0" w:color="000000"/>
                    <w:right w:val="nil"/>
                  </w:tcBorders>
                  <w:shd w:val="clear" w:color="auto" w:fill="auto"/>
                  <w:vAlign w:val="center"/>
                </w:tcPr>
                <w:p w:rsidR="00EA306E" w:rsidRPr="00A306D0" w:rsidRDefault="00EA306E" w:rsidP="00F61CA1">
                  <w:pPr>
                    <w:spacing w:line="220" w:lineRule="exact"/>
                    <w:jc w:val="center"/>
                    <w:rPr>
                      <w:rFonts w:cs="Times New Roman"/>
                      <w:sz w:val="22"/>
                      <w:szCs w:val="22"/>
                    </w:rPr>
                  </w:pPr>
                  <w:r w:rsidRPr="00A306D0">
                    <w:rPr>
                      <w:rFonts w:cs="Times New Roman"/>
                      <w:sz w:val="22"/>
                      <w:szCs w:val="22"/>
                    </w:rPr>
                    <w:t>Mobile subscribers</w:t>
                  </w:r>
                </w:p>
              </w:tc>
              <w:tc>
                <w:tcPr>
                  <w:tcW w:w="2409" w:type="dxa"/>
                  <w:gridSpan w:val="3"/>
                  <w:tcBorders>
                    <w:top w:val="single" w:sz="18" w:space="0" w:color="auto"/>
                    <w:left w:val="single" w:sz="6" w:space="0" w:color="000000"/>
                    <w:bottom w:val="single" w:sz="6" w:space="0" w:color="000000"/>
                    <w:right w:val="nil"/>
                  </w:tcBorders>
                  <w:shd w:val="clear" w:color="auto" w:fill="auto"/>
                  <w:vAlign w:val="center"/>
                </w:tcPr>
                <w:p w:rsidR="00EA306E" w:rsidRPr="00A306D0" w:rsidRDefault="00EA306E" w:rsidP="00F61CA1">
                  <w:pPr>
                    <w:spacing w:line="220" w:lineRule="exact"/>
                    <w:jc w:val="center"/>
                    <w:rPr>
                      <w:rFonts w:cs="Times New Roman"/>
                      <w:sz w:val="22"/>
                      <w:szCs w:val="22"/>
                      <w:rtl/>
                      <w:lang w:bidi="fa-IR"/>
                    </w:rPr>
                  </w:pPr>
                  <w:r w:rsidRPr="00A306D0">
                    <w:rPr>
                      <w:rFonts w:cs="Times New Roman"/>
                      <w:sz w:val="22"/>
                      <w:szCs w:val="22"/>
                    </w:rPr>
                    <w:t>Internet users</w:t>
                  </w:r>
                </w:p>
              </w:tc>
            </w:tr>
            <w:tr w:rsidR="0075798E" w:rsidRPr="00A306D0" w:rsidTr="007B2ADA">
              <w:tc>
                <w:tcPr>
                  <w:tcW w:w="3119" w:type="dxa"/>
                  <w:vMerge/>
                  <w:tcBorders>
                    <w:left w:val="nil"/>
                    <w:bottom w:val="nil"/>
                    <w:right w:val="single" w:sz="12" w:space="0" w:color="000000"/>
                  </w:tcBorders>
                  <w:shd w:val="clear" w:color="auto" w:fill="auto"/>
                  <w:vAlign w:val="center"/>
                </w:tcPr>
                <w:p w:rsidR="0075798E" w:rsidRPr="00A306D0" w:rsidRDefault="0075798E" w:rsidP="00F61CA1">
                  <w:pPr>
                    <w:spacing w:line="220" w:lineRule="exact"/>
                    <w:jc w:val="center"/>
                    <w:rPr>
                      <w:rFonts w:cs="Times New Roman"/>
                      <w:b/>
                      <w:bCs/>
                      <w:sz w:val="18"/>
                      <w:szCs w:val="18"/>
                    </w:rPr>
                  </w:pPr>
                </w:p>
              </w:tc>
              <w:tc>
                <w:tcPr>
                  <w:tcW w:w="787" w:type="dxa"/>
                  <w:tcBorders>
                    <w:top w:val="nil"/>
                    <w:left w:val="single" w:sz="6" w:space="0" w:color="000000"/>
                    <w:bottom w:val="single" w:sz="6" w:space="0" w:color="000000"/>
                    <w:right w:val="nil"/>
                  </w:tcBorders>
                  <w:shd w:val="clear" w:color="auto" w:fill="auto"/>
                  <w:vAlign w:val="center"/>
                </w:tcPr>
                <w:p w:rsidR="0075798E" w:rsidRPr="00A306D0" w:rsidRDefault="0075798E" w:rsidP="00F61CA1">
                  <w:pPr>
                    <w:spacing w:line="220" w:lineRule="exact"/>
                    <w:jc w:val="center"/>
                    <w:rPr>
                      <w:rFonts w:cs="Times New Roman"/>
                      <w:sz w:val="22"/>
                      <w:szCs w:val="22"/>
                      <w:vertAlign w:val="superscript"/>
                      <w:rtl/>
                      <w:lang w:bidi="fa-IR"/>
                    </w:rPr>
                  </w:pPr>
                  <w:r w:rsidRPr="00A306D0">
                    <w:rPr>
                      <w:rFonts w:cs="Times New Roman"/>
                      <w:sz w:val="22"/>
                      <w:szCs w:val="22"/>
                    </w:rPr>
                    <w:t>2009</w:t>
                  </w:r>
                </w:p>
              </w:tc>
              <w:tc>
                <w:tcPr>
                  <w:tcW w:w="787" w:type="dxa"/>
                  <w:tcBorders>
                    <w:top w:val="nil"/>
                    <w:left w:val="single" w:sz="6" w:space="0" w:color="000000"/>
                    <w:bottom w:val="single" w:sz="6" w:space="0" w:color="000000"/>
                    <w:right w:val="nil"/>
                  </w:tcBorders>
                  <w:shd w:val="clear" w:color="auto" w:fill="auto"/>
                  <w:vAlign w:val="center"/>
                </w:tcPr>
                <w:p w:rsidR="0075798E" w:rsidRPr="00A306D0" w:rsidRDefault="0075798E" w:rsidP="00F61CA1">
                  <w:pPr>
                    <w:spacing w:line="220" w:lineRule="exact"/>
                    <w:jc w:val="center"/>
                    <w:rPr>
                      <w:rFonts w:cs="Times New Roman"/>
                      <w:sz w:val="22"/>
                      <w:szCs w:val="22"/>
                      <w:vertAlign w:val="superscript"/>
                    </w:rPr>
                  </w:pPr>
                  <w:r w:rsidRPr="00A306D0">
                    <w:rPr>
                      <w:rFonts w:cs="Times New Roman"/>
                      <w:sz w:val="22"/>
                      <w:szCs w:val="22"/>
                    </w:rPr>
                    <w:t>2010</w:t>
                  </w:r>
                </w:p>
              </w:tc>
              <w:tc>
                <w:tcPr>
                  <w:tcW w:w="694" w:type="dxa"/>
                  <w:tcBorders>
                    <w:top w:val="nil"/>
                    <w:left w:val="single" w:sz="6" w:space="0" w:color="000000"/>
                    <w:bottom w:val="single" w:sz="6" w:space="0" w:color="000000"/>
                    <w:right w:val="nil"/>
                  </w:tcBorders>
                  <w:shd w:val="clear" w:color="auto" w:fill="auto"/>
                  <w:vAlign w:val="center"/>
                </w:tcPr>
                <w:p w:rsidR="0075798E" w:rsidRPr="00A306D0" w:rsidRDefault="0075798E" w:rsidP="00F61CA1">
                  <w:pPr>
                    <w:spacing w:line="220" w:lineRule="exact"/>
                    <w:jc w:val="center"/>
                    <w:rPr>
                      <w:rFonts w:cs="Times New Roman"/>
                      <w:sz w:val="22"/>
                      <w:szCs w:val="22"/>
                      <w:rtl/>
                      <w:lang w:bidi="fa-IR"/>
                    </w:rPr>
                  </w:pPr>
                  <w:r w:rsidRPr="00A306D0">
                    <w:rPr>
                      <w:rFonts w:cs="Times New Roman"/>
                      <w:sz w:val="22"/>
                      <w:szCs w:val="22"/>
                      <w:lang w:bidi="fa-IR"/>
                    </w:rPr>
                    <w:t>2011</w:t>
                  </w:r>
                </w:p>
              </w:tc>
              <w:tc>
                <w:tcPr>
                  <w:tcW w:w="881" w:type="dxa"/>
                  <w:tcBorders>
                    <w:top w:val="nil"/>
                    <w:left w:val="single" w:sz="6" w:space="0" w:color="000000"/>
                    <w:bottom w:val="single" w:sz="6" w:space="0" w:color="000000"/>
                    <w:right w:val="nil"/>
                  </w:tcBorders>
                  <w:shd w:val="clear" w:color="auto" w:fill="auto"/>
                  <w:vAlign w:val="center"/>
                </w:tcPr>
                <w:p w:rsidR="0075798E" w:rsidRPr="00A306D0" w:rsidRDefault="0075798E" w:rsidP="00F61CA1">
                  <w:pPr>
                    <w:spacing w:line="220" w:lineRule="exact"/>
                    <w:jc w:val="center"/>
                    <w:rPr>
                      <w:rFonts w:cs="Times New Roman"/>
                      <w:sz w:val="22"/>
                      <w:szCs w:val="22"/>
                      <w:vertAlign w:val="superscript"/>
                      <w:rtl/>
                      <w:lang w:bidi="fa-IR"/>
                    </w:rPr>
                  </w:pPr>
                  <w:r w:rsidRPr="00A306D0">
                    <w:rPr>
                      <w:rFonts w:cs="Times New Roman"/>
                      <w:sz w:val="22"/>
                      <w:szCs w:val="22"/>
                    </w:rPr>
                    <w:t>2009</w:t>
                  </w:r>
                  <w:r w:rsidR="007A4436" w:rsidRPr="00DB1CD7">
                    <w:rPr>
                      <w:rFonts w:cs="Times New Roman"/>
                      <w:sz w:val="18"/>
                      <w:szCs w:val="18"/>
                      <w:vertAlign w:val="superscript"/>
                    </w:rPr>
                    <w:t>(1)</w:t>
                  </w:r>
                </w:p>
              </w:tc>
              <w:tc>
                <w:tcPr>
                  <w:tcW w:w="788" w:type="dxa"/>
                  <w:tcBorders>
                    <w:top w:val="nil"/>
                    <w:left w:val="single" w:sz="6" w:space="0" w:color="000000"/>
                    <w:bottom w:val="single" w:sz="6" w:space="0" w:color="000000"/>
                    <w:right w:val="nil"/>
                  </w:tcBorders>
                  <w:shd w:val="clear" w:color="auto" w:fill="auto"/>
                  <w:vAlign w:val="center"/>
                </w:tcPr>
                <w:p w:rsidR="0075798E" w:rsidRPr="00A306D0" w:rsidRDefault="0075798E" w:rsidP="00F61CA1">
                  <w:pPr>
                    <w:spacing w:line="220" w:lineRule="exact"/>
                    <w:jc w:val="center"/>
                    <w:rPr>
                      <w:rFonts w:cs="Times New Roman"/>
                      <w:sz w:val="22"/>
                      <w:szCs w:val="22"/>
                      <w:vertAlign w:val="superscript"/>
                    </w:rPr>
                  </w:pPr>
                  <w:r w:rsidRPr="00A306D0">
                    <w:rPr>
                      <w:rFonts w:cs="Times New Roman"/>
                      <w:sz w:val="22"/>
                      <w:szCs w:val="22"/>
                    </w:rPr>
                    <w:t>2010</w:t>
                  </w:r>
                  <w:r w:rsidR="007A4436" w:rsidRPr="00DB1CD7">
                    <w:rPr>
                      <w:rFonts w:cs="Times New Roman"/>
                      <w:sz w:val="18"/>
                      <w:szCs w:val="18"/>
                      <w:vertAlign w:val="superscript"/>
                    </w:rPr>
                    <w:t>(1)</w:t>
                  </w:r>
                </w:p>
              </w:tc>
              <w:tc>
                <w:tcPr>
                  <w:tcW w:w="741" w:type="dxa"/>
                  <w:tcBorders>
                    <w:top w:val="nil"/>
                    <w:left w:val="single" w:sz="6" w:space="0" w:color="000000"/>
                    <w:bottom w:val="single" w:sz="6" w:space="0" w:color="000000"/>
                    <w:right w:val="nil"/>
                  </w:tcBorders>
                  <w:shd w:val="clear" w:color="auto" w:fill="auto"/>
                  <w:vAlign w:val="center"/>
                </w:tcPr>
                <w:p w:rsidR="0075798E" w:rsidRPr="00A306D0" w:rsidRDefault="0075798E" w:rsidP="00F61CA1">
                  <w:pPr>
                    <w:spacing w:line="220" w:lineRule="exact"/>
                    <w:jc w:val="center"/>
                    <w:rPr>
                      <w:rFonts w:cs="Times New Roman"/>
                      <w:sz w:val="22"/>
                      <w:szCs w:val="22"/>
                      <w:rtl/>
                      <w:lang w:bidi="fa-IR"/>
                    </w:rPr>
                  </w:pPr>
                  <w:r w:rsidRPr="00A306D0">
                    <w:rPr>
                      <w:rFonts w:cs="Times New Roman"/>
                      <w:sz w:val="22"/>
                      <w:szCs w:val="22"/>
                      <w:lang w:bidi="fa-IR"/>
                    </w:rPr>
                    <w:t>2011</w:t>
                  </w:r>
                </w:p>
              </w:tc>
              <w:tc>
                <w:tcPr>
                  <w:tcW w:w="834" w:type="dxa"/>
                  <w:tcBorders>
                    <w:top w:val="nil"/>
                    <w:left w:val="single" w:sz="6" w:space="0" w:color="000000"/>
                    <w:bottom w:val="single" w:sz="6" w:space="0" w:color="000000"/>
                    <w:right w:val="nil"/>
                  </w:tcBorders>
                  <w:shd w:val="clear" w:color="auto" w:fill="auto"/>
                  <w:vAlign w:val="center"/>
                </w:tcPr>
                <w:p w:rsidR="0075798E" w:rsidRPr="00A306D0" w:rsidRDefault="0075798E" w:rsidP="00F61CA1">
                  <w:pPr>
                    <w:spacing w:line="220" w:lineRule="exact"/>
                    <w:jc w:val="center"/>
                    <w:rPr>
                      <w:rFonts w:cs="Times New Roman"/>
                      <w:sz w:val="22"/>
                      <w:szCs w:val="22"/>
                      <w:vertAlign w:val="superscript"/>
                      <w:rtl/>
                      <w:lang w:bidi="fa-IR"/>
                    </w:rPr>
                  </w:pPr>
                  <w:r w:rsidRPr="00A306D0">
                    <w:rPr>
                      <w:rFonts w:cs="Times New Roman"/>
                      <w:sz w:val="22"/>
                      <w:szCs w:val="22"/>
                    </w:rPr>
                    <w:t>2009</w:t>
                  </w:r>
                  <w:r w:rsidR="007A4436" w:rsidRPr="00DB1CD7">
                    <w:rPr>
                      <w:rFonts w:cs="Times New Roman"/>
                      <w:sz w:val="18"/>
                      <w:szCs w:val="18"/>
                      <w:vertAlign w:val="superscript"/>
                    </w:rPr>
                    <w:t>(1)</w:t>
                  </w:r>
                </w:p>
              </w:tc>
              <w:tc>
                <w:tcPr>
                  <w:tcW w:w="787" w:type="dxa"/>
                  <w:tcBorders>
                    <w:top w:val="nil"/>
                    <w:left w:val="single" w:sz="6" w:space="0" w:color="000000"/>
                    <w:bottom w:val="single" w:sz="6" w:space="0" w:color="000000"/>
                    <w:right w:val="nil"/>
                  </w:tcBorders>
                  <w:shd w:val="clear" w:color="auto" w:fill="auto"/>
                  <w:vAlign w:val="center"/>
                </w:tcPr>
                <w:p w:rsidR="0075798E" w:rsidRPr="00A306D0" w:rsidRDefault="0075798E" w:rsidP="00F61CA1">
                  <w:pPr>
                    <w:spacing w:line="220" w:lineRule="exact"/>
                    <w:jc w:val="center"/>
                    <w:rPr>
                      <w:rFonts w:cs="Times New Roman"/>
                      <w:sz w:val="22"/>
                      <w:szCs w:val="22"/>
                      <w:vertAlign w:val="superscript"/>
                    </w:rPr>
                  </w:pPr>
                  <w:r w:rsidRPr="00A306D0">
                    <w:rPr>
                      <w:rFonts w:cs="Times New Roman"/>
                      <w:sz w:val="22"/>
                      <w:szCs w:val="22"/>
                    </w:rPr>
                    <w:t>2010</w:t>
                  </w:r>
                  <w:r w:rsidR="007A4436" w:rsidRPr="00DB1CD7">
                    <w:rPr>
                      <w:rFonts w:cs="Times New Roman"/>
                      <w:sz w:val="18"/>
                      <w:szCs w:val="18"/>
                      <w:vertAlign w:val="superscript"/>
                    </w:rPr>
                    <w:t>(1)</w:t>
                  </w:r>
                </w:p>
              </w:tc>
              <w:tc>
                <w:tcPr>
                  <w:tcW w:w="788" w:type="dxa"/>
                  <w:tcBorders>
                    <w:top w:val="nil"/>
                    <w:left w:val="single" w:sz="6" w:space="0" w:color="000000"/>
                    <w:bottom w:val="single" w:sz="6" w:space="0" w:color="000000"/>
                    <w:right w:val="nil"/>
                  </w:tcBorders>
                  <w:shd w:val="clear" w:color="auto" w:fill="auto"/>
                  <w:vAlign w:val="center"/>
                </w:tcPr>
                <w:p w:rsidR="0075798E" w:rsidRPr="00A306D0" w:rsidRDefault="0075798E" w:rsidP="00F61CA1">
                  <w:pPr>
                    <w:spacing w:line="220" w:lineRule="exact"/>
                    <w:jc w:val="center"/>
                    <w:rPr>
                      <w:rFonts w:cs="Times New Roman"/>
                      <w:sz w:val="22"/>
                      <w:szCs w:val="22"/>
                      <w:rtl/>
                      <w:lang w:bidi="fa-IR"/>
                    </w:rPr>
                  </w:pPr>
                  <w:r w:rsidRPr="00A306D0">
                    <w:rPr>
                      <w:rFonts w:cs="Times New Roman"/>
                      <w:sz w:val="22"/>
                      <w:szCs w:val="22"/>
                      <w:lang w:bidi="fa-IR"/>
                    </w:rPr>
                    <w:t>2011</w:t>
                  </w:r>
                </w:p>
              </w:tc>
            </w:tr>
            <w:tr w:rsidR="0022342B" w:rsidRPr="00A306D0" w:rsidTr="007B2ADA">
              <w:tc>
                <w:tcPr>
                  <w:tcW w:w="3119" w:type="dxa"/>
                  <w:tcBorders>
                    <w:top w:val="single" w:sz="12" w:space="0" w:color="000000"/>
                    <w:left w:val="nil"/>
                    <w:bottom w:val="nil"/>
                    <w:right w:val="single" w:sz="12" w:space="0" w:color="000000"/>
                  </w:tcBorders>
                  <w:shd w:val="clear" w:color="auto" w:fill="auto"/>
                  <w:vAlign w:val="center"/>
                </w:tcPr>
                <w:p w:rsidR="0022342B" w:rsidRPr="00A306D0" w:rsidRDefault="0022342B" w:rsidP="00F61CA1">
                  <w:pPr>
                    <w:tabs>
                      <w:tab w:val="right" w:leader="dot" w:pos="4081"/>
                    </w:tabs>
                    <w:bidi w:val="0"/>
                    <w:spacing w:line="220" w:lineRule="exact"/>
                    <w:jc w:val="center"/>
                    <w:rPr>
                      <w:rFonts w:cs="Times New Roman"/>
                      <w:b/>
                      <w:bCs/>
                      <w:i/>
                      <w:iCs/>
                      <w:sz w:val="22"/>
                      <w:szCs w:val="22"/>
                    </w:rPr>
                  </w:pPr>
                  <w:r w:rsidRPr="00A306D0">
                    <w:rPr>
                      <w:rFonts w:cs="Times New Roman"/>
                      <w:b/>
                      <w:bCs/>
                      <w:i/>
                      <w:iCs/>
                      <w:sz w:val="22"/>
                      <w:szCs w:val="22"/>
                    </w:rPr>
                    <w:t>Asia</w:t>
                  </w:r>
                </w:p>
              </w:tc>
              <w:tc>
                <w:tcPr>
                  <w:tcW w:w="787" w:type="dxa"/>
                  <w:tcBorders>
                    <w:top w:val="single" w:sz="12" w:space="0" w:color="000000"/>
                    <w:left w:val="nil"/>
                    <w:bottom w:val="nil"/>
                    <w:right w:val="nil"/>
                  </w:tcBorders>
                  <w:shd w:val="clear" w:color="auto" w:fill="auto"/>
                  <w:vAlign w:val="center"/>
                </w:tcPr>
                <w:p w:rsidR="0022342B" w:rsidRPr="00A306D0" w:rsidRDefault="0022342B" w:rsidP="00F61CA1">
                  <w:pPr>
                    <w:spacing w:line="220" w:lineRule="exact"/>
                    <w:rPr>
                      <w:rFonts w:cs="Times New Roman"/>
                    </w:rPr>
                  </w:pPr>
                </w:p>
              </w:tc>
              <w:tc>
                <w:tcPr>
                  <w:tcW w:w="787" w:type="dxa"/>
                  <w:tcBorders>
                    <w:top w:val="single" w:sz="12" w:space="0" w:color="000000"/>
                    <w:left w:val="nil"/>
                    <w:right w:val="nil"/>
                  </w:tcBorders>
                  <w:shd w:val="clear" w:color="auto" w:fill="auto"/>
                  <w:vAlign w:val="center"/>
                </w:tcPr>
                <w:p w:rsidR="0022342B" w:rsidRPr="00A306D0" w:rsidRDefault="0022342B" w:rsidP="00F61CA1">
                  <w:pPr>
                    <w:spacing w:line="220" w:lineRule="exact"/>
                    <w:rPr>
                      <w:rFonts w:cs="Times New Roman"/>
                    </w:rPr>
                  </w:pPr>
                </w:p>
              </w:tc>
              <w:tc>
                <w:tcPr>
                  <w:tcW w:w="694" w:type="dxa"/>
                  <w:tcBorders>
                    <w:top w:val="single" w:sz="12" w:space="0" w:color="000000"/>
                    <w:left w:val="nil"/>
                    <w:right w:val="nil"/>
                  </w:tcBorders>
                  <w:shd w:val="clear" w:color="auto" w:fill="auto"/>
                  <w:vAlign w:val="center"/>
                </w:tcPr>
                <w:p w:rsidR="0022342B" w:rsidRPr="00A306D0" w:rsidRDefault="0022342B" w:rsidP="00F61CA1">
                  <w:pPr>
                    <w:spacing w:line="220" w:lineRule="exact"/>
                    <w:rPr>
                      <w:rFonts w:cs="Times New Roman"/>
                    </w:rPr>
                  </w:pPr>
                </w:p>
              </w:tc>
              <w:tc>
                <w:tcPr>
                  <w:tcW w:w="881" w:type="dxa"/>
                  <w:tcBorders>
                    <w:top w:val="single" w:sz="12" w:space="0" w:color="000000"/>
                    <w:left w:val="nil"/>
                    <w:right w:val="nil"/>
                  </w:tcBorders>
                  <w:shd w:val="clear" w:color="auto" w:fill="auto"/>
                  <w:vAlign w:val="center"/>
                </w:tcPr>
                <w:p w:rsidR="0022342B" w:rsidRPr="00A306D0" w:rsidRDefault="0022342B" w:rsidP="00F61CA1">
                  <w:pPr>
                    <w:spacing w:line="220" w:lineRule="exact"/>
                    <w:rPr>
                      <w:rFonts w:cs="Times New Roman"/>
                    </w:rPr>
                  </w:pPr>
                </w:p>
              </w:tc>
              <w:tc>
                <w:tcPr>
                  <w:tcW w:w="788" w:type="dxa"/>
                  <w:tcBorders>
                    <w:top w:val="single" w:sz="12" w:space="0" w:color="000000"/>
                    <w:left w:val="nil"/>
                    <w:right w:val="nil"/>
                  </w:tcBorders>
                  <w:shd w:val="clear" w:color="auto" w:fill="auto"/>
                  <w:vAlign w:val="center"/>
                </w:tcPr>
                <w:p w:rsidR="0022342B" w:rsidRPr="00A306D0" w:rsidRDefault="0022342B" w:rsidP="00F61CA1">
                  <w:pPr>
                    <w:spacing w:line="220" w:lineRule="exact"/>
                    <w:rPr>
                      <w:rFonts w:cs="Times New Roman"/>
                    </w:rPr>
                  </w:pPr>
                </w:p>
              </w:tc>
              <w:tc>
                <w:tcPr>
                  <w:tcW w:w="741" w:type="dxa"/>
                  <w:tcBorders>
                    <w:top w:val="single" w:sz="12" w:space="0" w:color="000000"/>
                    <w:left w:val="nil"/>
                    <w:bottom w:val="nil"/>
                    <w:right w:val="nil"/>
                  </w:tcBorders>
                  <w:shd w:val="clear" w:color="auto" w:fill="auto"/>
                  <w:vAlign w:val="center"/>
                </w:tcPr>
                <w:p w:rsidR="0022342B" w:rsidRPr="00A306D0" w:rsidRDefault="0022342B" w:rsidP="00F61CA1">
                  <w:pPr>
                    <w:spacing w:line="220" w:lineRule="exact"/>
                    <w:rPr>
                      <w:rFonts w:cs="Times New Roman"/>
                    </w:rPr>
                  </w:pPr>
                </w:p>
              </w:tc>
              <w:tc>
                <w:tcPr>
                  <w:tcW w:w="834" w:type="dxa"/>
                  <w:tcBorders>
                    <w:top w:val="single" w:sz="12" w:space="0" w:color="000000"/>
                    <w:left w:val="nil"/>
                    <w:right w:val="nil"/>
                  </w:tcBorders>
                  <w:shd w:val="clear" w:color="auto" w:fill="auto"/>
                  <w:vAlign w:val="center"/>
                </w:tcPr>
                <w:p w:rsidR="0022342B" w:rsidRPr="00A306D0" w:rsidRDefault="0022342B" w:rsidP="00F61CA1">
                  <w:pPr>
                    <w:spacing w:line="220" w:lineRule="exact"/>
                    <w:rPr>
                      <w:rFonts w:cs="Times New Roman"/>
                    </w:rPr>
                  </w:pPr>
                </w:p>
              </w:tc>
              <w:tc>
                <w:tcPr>
                  <w:tcW w:w="787" w:type="dxa"/>
                  <w:tcBorders>
                    <w:top w:val="single" w:sz="12" w:space="0" w:color="000000"/>
                    <w:left w:val="nil"/>
                    <w:right w:val="nil"/>
                  </w:tcBorders>
                  <w:shd w:val="clear" w:color="auto" w:fill="auto"/>
                  <w:vAlign w:val="center"/>
                </w:tcPr>
                <w:p w:rsidR="0022342B" w:rsidRPr="00A306D0" w:rsidRDefault="0022342B" w:rsidP="00F61CA1">
                  <w:pPr>
                    <w:spacing w:line="220" w:lineRule="exact"/>
                    <w:rPr>
                      <w:rFonts w:cs="Times New Roman"/>
                    </w:rPr>
                  </w:pPr>
                </w:p>
              </w:tc>
              <w:tc>
                <w:tcPr>
                  <w:tcW w:w="788" w:type="dxa"/>
                  <w:tcBorders>
                    <w:top w:val="single" w:sz="12" w:space="0" w:color="000000"/>
                    <w:left w:val="nil"/>
                    <w:bottom w:val="nil"/>
                    <w:right w:val="nil"/>
                  </w:tcBorders>
                  <w:shd w:val="clear" w:color="auto" w:fill="auto"/>
                  <w:vAlign w:val="center"/>
                </w:tcPr>
                <w:p w:rsidR="0022342B" w:rsidRPr="00A306D0" w:rsidRDefault="0022342B" w:rsidP="00F61CA1">
                  <w:pPr>
                    <w:spacing w:line="220" w:lineRule="exact"/>
                    <w:rPr>
                      <w:rFonts w:cs="Times New Roman"/>
                    </w:rPr>
                  </w:pPr>
                </w:p>
              </w:tc>
            </w:tr>
            <w:tr w:rsidR="00F61CA1" w:rsidRPr="00A306D0" w:rsidTr="00F61CA1">
              <w:tc>
                <w:tcPr>
                  <w:tcW w:w="3119" w:type="dxa"/>
                  <w:tcBorders>
                    <w:top w:val="nil"/>
                    <w:left w:val="nil"/>
                    <w:bottom w:val="nil"/>
                    <w:right w:val="single" w:sz="12" w:space="0" w:color="000000"/>
                  </w:tcBorders>
                  <w:shd w:val="clear" w:color="auto" w:fill="auto"/>
                  <w:vAlign w:val="center"/>
                </w:tcPr>
                <w:p w:rsidR="00F61CA1" w:rsidRPr="00A306D0" w:rsidRDefault="00F61CA1" w:rsidP="00F61CA1">
                  <w:pPr>
                    <w:tabs>
                      <w:tab w:val="right" w:leader="dot" w:pos="4081"/>
                    </w:tabs>
                    <w:bidi w:val="0"/>
                    <w:spacing w:line="220" w:lineRule="exact"/>
                    <w:rPr>
                      <w:rFonts w:cs="Times New Roman"/>
                      <w:sz w:val="22"/>
                      <w:szCs w:val="22"/>
                    </w:rPr>
                  </w:pPr>
                  <w:r w:rsidRPr="00A306D0">
                    <w:rPr>
                      <w:rFonts w:cs="Times New Roman"/>
                      <w:sz w:val="22"/>
                      <w:szCs w:val="22"/>
                    </w:rPr>
                    <w:t>Azerbaijan</w:t>
                  </w:r>
                  <w:r w:rsidRPr="00A306D0">
                    <w:rPr>
                      <w:rFonts w:cs="Times New Roman"/>
                      <w:sz w:val="22"/>
                      <w:szCs w:val="22"/>
                    </w:rPr>
                    <w:tab/>
                  </w:r>
                </w:p>
              </w:tc>
              <w:tc>
                <w:tcPr>
                  <w:tcW w:w="787"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15.5</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16.3</w:t>
                  </w:r>
                </w:p>
              </w:tc>
              <w:tc>
                <w:tcPr>
                  <w:tcW w:w="69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881"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86</w:t>
                  </w:r>
                </w:p>
              </w:tc>
              <w:tc>
                <w:tcPr>
                  <w:tcW w:w="788"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99</w:t>
                  </w:r>
                </w:p>
              </w:tc>
              <w:tc>
                <w:tcPr>
                  <w:tcW w:w="741"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109</w:t>
                  </w:r>
                </w:p>
              </w:tc>
              <w:tc>
                <w:tcPr>
                  <w:tcW w:w="83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6</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9</w:t>
                  </w:r>
                </w:p>
              </w:tc>
              <w:tc>
                <w:tcPr>
                  <w:tcW w:w="788"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14</w:t>
                  </w:r>
                </w:p>
              </w:tc>
            </w:tr>
            <w:tr w:rsidR="00F61CA1" w:rsidRPr="00A306D0" w:rsidTr="00F61CA1">
              <w:tc>
                <w:tcPr>
                  <w:tcW w:w="3119" w:type="dxa"/>
                  <w:tcBorders>
                    <w:top w:val="nil"/>
                    <w:left w:val="nil"/>
                    <w:bottom w:val="nil"/>
                    <w:right w:val="single" w:sz="12" w:space="0" w:color="000000"/>
                  </w:tcBorders>
                  <w:shd w:val="clear" w:color="auto" w:fill="auto"/>
                  <w:vAlign w:val="center"/>
                </w:tcPr>
                <w:p w:rsidR="00F61CA1" w:rsidRPr="00A306D0" w:rsidRDefault="00F61CA1" w:rsidP="00F61CA1">
                  <w:pPr>
                    <w:tabs>
                      <w:tab w:val="right" w:leader="dot" w:pos="4081"/>
                    </w:tabs>
                    <w:bidi w:val="0"/>
                    <w:spacing w:line="220" w:lineRule="exact"/>
                    <w:rPr>
                      <w:rFonts w:cs="Times New Roman"/>
                      <w:sz w:val="22"/>
                      <w:szCs w:val="22"/>
                    </w:rPr>
                  </w:pPr>
                  <w:r w:rsidRPr="00A306D0">
                    <w:rPr>
                      <w:rFonts w:cs="Times New Roman"/>
                      <w:sz w:val="22"/>
                      <w:szCs w:val="22"/>
                    </w:rPr>
                    <w:t>Jordan</w:t>
                  </w:r>
                  <w:r w:rsidRPr="00A306D0">
                    <w:rPr>
                      <w:rFonts w:cs="Times New Roman"/>
                      <w:sz w:val="22"/>
                      <w:szCs w:val="22"/>
                    </w:rPr>
                    <w:tab/>
                  </w:r>
                </w:p>
              </w:tc>
              <w:tc>
                <w:tcPr>
                  <w:tcW w:w="787"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8.3</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7.8</w:t>
                  </w:r>
                </w:p>
              </w:tc>
              <w:tc>
                <w:tcPr>
                  <w:tcW w:w="69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881"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100</w:t>
                  </w:r>
                </w:p>
              </w:tc>
              <w:tc>
                <w:tcPr>
                  <w:tcW w:w="788"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107</w:t>
                  </w:r>
                </w:p>
              </w:tc>
              <w:tc>
                <w:tcPr>
                  <w:tcW w:w="741"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118</w:t>
                  </w:r>
                </w:p>
              </w:tc>
              <w:tc>
                <w:tcPr>
                  <w:tcW w:w="83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4</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4</w:t>
                  </w:r>
                </w:p>
              </w:tc>
              <w:tc>
                <w:tcPr>
                  <w:tcW w:w="788"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3</w:t>
                  </w:r>
                </w:p>
              </w:tc>
            </w:tr>
            <w:tr w:rsidR="00F61CA1" w:rsidRPr="00A306D0" w:rsidTr="00F61CA1">
              <w:tc>
                <w:tcPr>
                  <w:tcW w:w="3119" w:type="dxa"/>
                  <w:tcBorders>
                    <w:top w:val="nil"/>
                    <w:left w:val="nil"/>
                    <w:bottom w:val="nil"/>
                    <w:right w:val="single" w:sz="12" w:space="0" w:color="000000"/>
                  </w:tcBorders>
                  <w:shd w:val="clear" w:color="auto" w:fill="auto"/>
                  <w:vAlign w:val="center"/>
                </w:tcPr>
                <w:p w:rsidR="00F61CA1" w:rsidRPr="00A306D0" w:rsidRDefault="00F61CA1" w:rsidP="00F61CA1">
                  <w:pPr>
                    <w:tabs>
                      <w:tab w:val="right" w:leader="dot" w:pos="4081"/>
                    </w:tabs>
                    <w:bidi w:val="0"/>
                    <w:spacing w:line="220" w:lineRule="exact"/>
                    <w:rPr>
                      <w:rFonts w:cs="Times New Roman"/>
                      <w:sz w:val="22"/>
                      <w:szCs w:val="22"/>
                    </w:rPr>
                  </w:pPr>
                  <w:r w:rsidRPr="00A306D0">
                    <w:rPr>
                      <w:rFonts w:cs="Times New Roman"/>
                      <w:sz w:val="22"/>
                      <w:szCs w:val="22"/>
                    </w:rPr>
                    <w:t>Armenia</w:t>
                  </w:r>
                  <w:r w:rsidRPr="00A306D0">
                    <w:rPr>
                      <w:rFonts w:cs="Times New Roman"/>
                      <w:sz w:val="22"/>
                      <w:szCs w:val="22"/>
                    </w:rPr>
                    <w:tab/>
                  </w:r>
                </w:p>
              </w:tc>
              <w:tc>
                <w:tcPr>
                  <w:tcW w:w="787"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20.4</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19.1</w:t>
                  </w:r>
                </w:p>
              </w:tc>
              <w:tc>
                <w:tcPr>
                  <w:tcW w:w="69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881"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71</w:t>
                  </w:r>
                </w:p>
              </w:tc>
              <w:tc>
                <w:tcPr>
                  <w:tcW w:w="788"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125</w:t>
                  </w:r>
                </w:p>
              </w:tc>
              <w:tc>
                <w:tcPr>
                  <w:tcW w:w="741"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vertAlign w:val="superscript"/>
                    </w:rPr>
                    <w:t>(2)</w:t>
                  </w:r>
                  <w:r w:rsidRPr="00A306D0">
                    <w:rPr>
                      <w:rFonts w:cs="Times New Roman"/>
                    </w:rPr>
                    <w:t>104</w:t>
                  </w:r>
                </w:p>
              </w:tc>
              <w:tc>
                <w:tcPr>
                  <w:tcW w:w="83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3</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3</w:t>
                  </w:r>
                </w:p>
              </w:tc>
              <w:tc>
                <w:tcPr>
                  <w:tcW w:w="788"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5</w:t>
                  </w:r>
                </w:p>
              </w:tc>
            </w:tr>
            <w:tr w:rsidR="00F61CA1" w:rsidRPr="00A306D0" w:rsidTr="00F61CA1">
              <w:tc>
                <w:tcPr>
                  <w:tcW w:w="3119" w:type="dxa"/>
                  <w:tcBorders>
                    <w:top w:val="nil"/>
                    <w:left w:val="nil"/>
                    <w:bottom w:val="nil"/>
                    <w:right w:val="single" w:sz="12" w:space="0" w:color="000000"/>
                  </w:tcBorders>
                  <w:shd w:val="clear" w:color="auto" w:fill="auto"/>
                  <w:vAlign w:val="center"/>
                </w:tcPr>
                <w:p w:rsidR="00F61CA1" w:rsidRPr="00A306D0" w:rsidRDefault="00F61CA1" w:rsidP="00F61CA1">
                  <w:pPr>
                    <w:tabs>
                      <w:tab w:val="right" w:leader="dot" w:pos="4081"/>
                    </w:tabs>
                    <w:bidi w:val="0"/>
                    <w:spacing w:line="220" w:lineRule="exact"/>
                    <w:rPr>
                      <w:rFonts w:cs="Times New Roman"/>
                      <w:sz w:val="22"/>
                      <w:szCs w:val="22"/>
                    </w:rPr>
                  </w:pPr>
                  <w:r w:rsidRPr="00A306D0">
                    <w:rPr>
                      <w:rFonts w:cs="Times New Roman"/>
                      <w:sz w:val="22"/>
                      <w:szCs w:val="22"/>
                    </w:rPr>
                    <w:t>Uzbekistan</w:t>
                  </w:r>
                  <w:r w:rsidRPr="00A306D0">
                    <w:rPr>
                      <w:rFonts w:cs="Times New Roman"/>
                      <w:sz w:val="22"/>
                      <w:szCs w:val="22"/>
                    </w:rPr>
                    <w:tab/>
                  </w:r>
                </w:p>
              </w:tc>
              <w:tc>
                <w:tcPr>
                  <w:tcW w:w="787"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6.8</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6.8</w:t>
                  </w:r>
                </w:p>
              </w:tc>
              <w:tc>
                <w:tcPr>
                  <w:tcW w:w="69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881"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61</w:t>
                  </w:r>
                </w:p>
              </w:tc>
              <w:tc>
                <w:tcPr>
                  <w:tcW w:w="788"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vertAlign w:val="superscript"/>
                    </w:rPr>
                    <w:t>(3)</w:t>
                  </w:r>
                  <w:r w:rsidRPr="00A306D0">
                    <w:rPr>
                      <w:rFonts w:cs="Times New Roman"/>
                    </w:rPr>
                    <w:t>76</w:t>
                  </w:r>
                </w:p>
              </w:tc>
              <w:tc>
                <w:tcPr>
                  <w:tcW w:w="741"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92</w:t>
                  </w:r>
                </w:p>
              </w:tc>
              <w:tc>
                <w:tcPr>
                  <w:tcW w:w="83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10</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788"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r>
            <w:tr w:rsidR="00F61CA1" w:rsidRPr="00A306D0" w:rsidTr="00F61CA1">
              <w:tc>
                <w:tcPr>
                  <w:tcW w:w="3119" w:type="dxa"/>
                  <w:tcBorders>
                    <w:top w:val="nil"/>
                    <w:left w:val="nil"/>
                    <w:bottom w:val="nil"/>
                    <w:right w:val="single" w:sz="12" w:space="0" w:color="000000"/>
                  </w:tcBorders>
                  <w:shd w:val="clear" w:color="auto" w:fill="auto"/>
                  <w:vAlign w:val="center"/>
                </w:tcPr>
                <w:p w:rsidR="00F61CA1" w:rsidRPr="00A306D0" w:rsidRDefault="00F61CA1" w:rsidP="00F61CA1">
                  <w:pPr>
                    <w:tabs>
                      <w:tab w:val="right" w:leader="dot" w:pos="4081"/>
                    </w:tabs>
                    <w:bidi w:val="0"/>
                    <w:spacing w:line="220" w:lineRule="exact"/>
                    <w:rPr>
                      <w:rFonts w:cs="Times New Roman"/>
                      <w:sz w:val="22"/>
                      <w:szCs w:val="22"/>
                    </w:rPr>
                  </w:pPr>
                  <w:r w:rsidRPr="00A306D0">
                    <w:rPr>
                      <w:rFonts w:cs="Times New Roman"/>
                      <w:sz w:val="22"/>
                      <w:szCs w:val="22"/>
                    </w:rPr>
                    <w:t>Afghanistan</w:t>
                  </w:r>
                  <w:r w:rsidRPr="00A306D0">
                    <w:rPr>
                      <w:rFonts w:cs="Times New Roman"/>
                      <w:sz w:val="22"/>
                      <w:szCs w:val="22"/>
                    </w:rPr>
                    <w:tab/>
                  </w:r>
                </w:p>
              </w:tc>
              <w:tc>
                <w:tcPr>
                  <w:tcW w:w="787"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0.4</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0.5</w:t>
                  </w:r>
                </w:p>
              </w:tc>
              <w:tc>
                <w:tcPr>
                  <w:tcW w:w="69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881"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vertAlign w:val="superscript"/>
                    </w:rPr>
                    <w:t>(3)</w:t>
                  </w:r>
                  <w:r w:rsidRPr="00A306D0">
                    <w:rPr>
                      <w:rFonts w:cs="Times New Roman"/>
                    </w:rPr>
                    <w:t>34</w:t>
                  </w:r>
                </w:p>
              </w:tc>
              <w:tc>
                <w:tcPr>
                  <w:tcW w:w="788"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vertAlign w:val="superscript"/>
                    </w:rPr>
                    <w:t>(3)</w:t>
                  </w:r>
                  <w:r w:rsidRPr="00A306D0">
                    <w:rPr>
                      <w:rFonts w:cs="Times New Roman"/>
                    </w:rPr>
                    <w:t>41</w:t>
                  </w:r>
                </w:p>
              </w:tc>
              <w:tc>
                <w:tcPr>
                  <w:tcW w:w="741"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54</w:t>
                  </w:r>
                </w:p>
              </w:tc>
              <w:tc>
                <w:tcPr>
                  <w:tcW w:w="83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788"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r>
            <w:tr w:rsidR="00F61CA1" w:rsidRPr="00A306D0" w:rsidTr="00F61CA1">
              <w:tc>
                <w:tcPr>
                  <w:tcW w:w="3119" w:type="dxa"/>
                  <w:tcBorders>
                    <w:top w:val="nil"/>
                    <w:left w:val="nil"/>
                    <w:bottom w:val="nil"/>
                    <w:right w:val="single" w:sz="12" w:space="0" w:color="000000"/>
                  </w:tcBorders>
                  <w:shd w:val="clear" w:color="auto" w:fill="auto"/>
                  <w:vAlign w:val="center"/>
                </w:tcPr>
                <w:p w:rsidR="00F61CA1" w:rsidRPr="00A306D0" w:rsidRDefault="00F61CA1" w:rsidP="00F61CA1">
                  <w:pPr>
                    <w:tabs>
                      <w:tab w:val="right" w:leader="dot" w:pos="4081"/>
                    </w:tabs>
                    <w:bidi w:val="0"/>
                    <w:spacing w:line="220" w:lineRule="exact"/>
                    <w:rPr>
                      <w:rFonts w:cs="Times New Roman"/>
                      <w:sz w:val="22"/>
                      <w:szCs w:val="22"/>
                    </w:rPr>
                  </w:pPr>
                  <w:r w:rsidRPr="00A306D0">
                    <w:rPr>
                      <w:rFonts w:cs="Times New Roman"/>
                      <w:sz w:val="22"/>
                      <w:szCs w:val="22"/>
                    </w:rPr>
                    <w:t>United Arab Emirates</w:t>
                  </w:r>
                  <w:r w:rsidRPr="00A306D0">
                    <w:rPr>
                      <w:rFonts w:cs="Times New Roman"/>
                      <w:sz w:val="22"/>
                      <w:szCs w:val="22"/>
                    </w:rPr>
                    <w:tab/>
                  </w:r>
                </w:p>
              </w:tc>
              <w:tc>
                <w:tcPr>
                  <w:tcW w:w="787"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22.8</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19.7</w:t>
                  </w:r>
                </w:p>
              </w:tc>
              <w:tc>
                <w:tcPr>
                  <w:tcW w:w="69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881"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154</w:t>
                  </w:r>
                </w:p>
              </w:tc>
              <w:tc>
                <w:tcPr>
                  <w:tcW w:w="788"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145</w:t>
                  </w:r>
                </w:p>
              </w:tc>
              <w:tc>
                <w:tcPr>
                  <w:tcW w:w="741"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149</w:t>
                  </w:r>
                </w:p>
              </w:tc>
              <w:tc>
                <w:tcPr>
                  <w:tcW w:w="83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20</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18</w:t>
                  </w:r>
                </w:p>
              </w:tc>
              <w:tc>
                <w:tcPr>
                  <w:tcW w:w="788"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17</w:t>
                  </w:r>
                </w:p>
              </w:tc>
            </w:tr>
            <w:tr w:rsidR="00F61CA1" w:rsidRPr="00A306D0" w:rsidTr="00F61CA1">
              <w:tc>
                <w:tcPr>
                  <w:tcW w:w="3119" w:type="dxa"/>
                  <w:tcBorders>
                    <w:top w:val="nil"/>
                    <w:left w:val="nil"/>
                    <w:bottom w:val="nil"/>
                    <w:right w:val="single" w:sz="12" w:space="0" w:color="000000"/>
                  </w:tcBorders>
                  <w:shd w:val="clear" w:color="auto" w:fill="auto"/>
                  <w:vAlign w:val="center"/>
                </w:tcPr>
                <w:p w:rsidR="00F61CA1" w:rsidRPr="00A306D0" w:rsidRDefault="00F61CA1" w:rsidP="00F61CA1">
                  <w:pPr>
                    <w:tabs>
                      <w:tab w:val="right" w:leader="dot" w:pos="4081"/>
                    </w:tabs>
                    <w:bidi w:val="0"/>
                    <w:spacing w:line="220" w:lineRule="exact"/>
                    <w:rPr>
                      <w:rFonts w:cs="Times New Roman"/>
                      <w:sz w:val="22"/>
                      <w:szCs w:val="22"/>
                    </w:rPr>
                  </w:pPr>
                  <w:r w:rsidRPr="00A306D0">
                    <w:rPr>
                      <w:rFonts w:cs="Times New Roman"/>
                      <w:sz w:val="22"/>
                      <w:szCs w:val="22"/>
                    </w:rPr>
                    <w:t>Indonesia</w:t>
                  </w:r>
                  <w:r w:rsidRPr="00A306D0">
                    <w:rPr>
                      <w:rFonts w:cs="Times New Roman"/>
                      <w:sz w:val="22"/>
                      <w:szCs w:val="22"/>
                    </w:rPr>
                    <w:tab/>
                  </w:r>
                </w:p>
              </w:tc>
              <w:tc>
                <w:tcPr>
                  <w:tcW w:w="787"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14.3</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15.8</w:t>
                  </w:r>
                </w:p>
              </w:tc>
              <w:tc>
                <w:tcPr>
                  <w:tcW w:w="69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881"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69</w:t>
                  </w:r>
                </w:p>
              </w:tc>
              <w:tc>
                <w:tcPr>
                  <w:tcW w:w="788"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88</w:t>
                  </w:r>
                </w:p>
              </w:tc>
              <w:tc>
                <w:tcPr>
                  <w:tcW w:w="741"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98</w:t>
                  </w:r>
                </w:p>
              </w:tc>
              <w:tc>
                <w:tcPr>
                  <w:tcW w:w="83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788"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r>
            <w:tr w:rsidR="00F61CA1" w:rsidRPr="00A306D0" w:rsidTr="00F61CA1">
              <w:tc>
                <w:tcPr>
                  <w:tcW w:w="3119" w:type="dxa"/>
                  <w:tcBorders>
                    <w:top w:val="nil"/>
                    <w:left w:val="nil"/>
                    <w:bottom w:val="nil"/>
                    <w:right w:val="single" w:sz="12" w:space="0" w:color="000000"/>
                  </w:tcBorders>
                  <w:shd w:val="clear" w:color="auto" w:fill="auto"/>
                  <w:vAlign w:val="center"/>
                </w:tcPr>
                <w:p w:rsidR="00F61CA1" w:rsidRPr="00A306D0" w:rsidRDefault="00F61CA1" w:rsidP="00F61CA1">
                  <w:pPr>
                    <w:tabs>
                      <w:tab w:val="right" w:leader="dot" w:pos="4081"/>
                    </w:tabs>
                    <w:bidi w:val="0"/>
                    <w:spacing w:line="220" w:lineRule="exact"/>
                    <w:rPr>
                      <w:rFonts w:cs="Times New Roman"/>
                      <w:sz w:val="22"/>
                      <w:szCs w:val="22"/>
                    </w:rPr>
                  </w:pPr>
                  <w:r w:rsidRPr="00A306D0">
                    <w:rPr>
                      <w:rFonts w:cs="Times New Roman"/>
                      <w:sz w:val="22"/>
                      <w:szCs w:val="22"/>
                    </w:rPr>
                    <w:t>Iran (Islamic Republic of)</w:t>
                  </w:r>
                  <w:r w:rsidRPr="00A306D0">
                    <w:rPr>
                      <w:rFonts w:cs="Times New Roman"/>
                      <w:sz w:val="22"/>
                      <w:szCs w:val="22"/>
                    </w:rPr>
                    <w:tab/>
                  </w:r>
                </w:p>
              </w:tc>
              <w:tc>
                <w:tcPr>
                  <w:tcW w:w="787"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35.3</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36.3</w:t>
                  </w:r>
                </w:p>
              </w:tc>
              <w:tc>
                <w:tcPr>
                  <w:tcW w:w="69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881"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vertAlign w:val="superscript"/>
                    </w:rPr>
                    <w:t>(3)</w:t>
                  </w:r>
                  <w:r w:rsidRPr="00A306D0">
                    <w:rPr>
                      <w:rFonts w:cs="Times New Roman"/>
                    </w:rPr>
                    <w:t>72</w:t>
                  </w:r>
                </w:p>
              </w:tc>
              <w:tc>
                <w:tcPr>
                  <w:tcW w:w="788"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73</w:t>
                  </w:r>
                </w:p>
              </w:tc>
              <w:tc>
                <w:tcPr>
                  <w:tcW w:w="741"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75</w:t>
                  </w:r>
                </w:p>
              </w:tc>
              <w:tc>
                <w:tcPr>
                  <w:tcW w:w="83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788"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7</w:t>
                  </w:r>
                </w:p>
              </w:tc>
            </w:tr>
            <w:tr w:rsidR="00F61CA1" w:rsidRPr="00A306D0" w:rsidTr="00F61CA1">
              <w:tc>
                <w:tcPr>
                  <w:tcW w:w="3119" w:type="dxa"/>
                  <w:tcBorders>
                    <w:top w:val="nil"/>
                    <w:left w:val="nil"/>
                    <w:bottom w:val="nil"/>
                    <w:right w:val="single" w:sz="12" w:space="0" w:color="000000"/>
                  </w:tcBorders>
                  <w:shd w:val="clear" w:color="auto" w:fill="auto"/>
                  <w:vAlign w:val="center"/>
                </w:tcPr>
                <w:p w:rsidR="00F61CA1" w:rsidRPr="00A306D0" w:rsidRDefault="00F61CA1" w:rsidP="00F61CA1">
                  <w:pPr>
                    <w:tabs>
                      <w:tab w:val="right" w:leader="dot" w:pos="4081"/>
                    </w:tabs>
                    <w:bidi w:val="0"/>
                    <w:spacing w:line="220" w:lineRule="exact"/>
                    <w:rPr>
                      <w:rFonts w:cs="Times New Roman"/>
                      <w:sz w:val="22"/>
                      <w:szCs w:val="22"/>
                    </w:rPr>
                  </w:pPr>
                  <w:r w:rsidRPr="00A306D0">
                    <w:rPr>
                      <w:rFonts w:cs="Times New Roman"/>
                      <w:sz w:val="22"/>
                      <w:szCs w:val="22"/>
                    </w:rPr>
                    <w:t>Bahrain</w:t>
                  </w:r>
                  <w:r w:rsidRPr="00A306D0">
                    <w:rPr>
                      <w:rFonts w:cs="Times New Roman"/>
                      <w:sz w:val="22"/>
                      <w:szCs w:val="22"/>
                    </w:rPr>
                    <w:tab/>
                  </w:r>
                </w:p>
              </w:tc>
              <w:tc>
                <w:tcPr>
                  <w:tcW w:w="787"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20.4</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18.1</w:t>
                  </w:r>
                </w:p>
              </w:tc>
              <w:tc>
                <w:tcPr>
                  <w:tcW w:w="69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881"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120</w:t>
                  </w:r>
                </w:p>
              </w:tc>
              <w:tc>
                <w:tcPr>
                  <w:tcW w:w="788"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124</w:t>
                  </w:r>
                </w:p>
              </w:tc>
              <w:tc>
                <w:tcPr>
                  <w:tcW w:w="741"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128</w:t>
                  </w:r>
                </w:p>
              </w:tc>
              <w:tc>
                <w:tcPr>
                  <w:tcW w:w="83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7</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5</w:t>
                  </w:r>
                </w:p>
              </w:tc>
              <w:tc>
                <w:tcPr>
                  <w:tcW w:w="788"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14</w:t>
                  </w:r>
                </w:p>
              </w:tc>
            </w:tr>
            <w:tr w:rsidR="00F61CA1" w:rsidRPr="00A306D0" w:rsidTr="00F61CA1">
              <w:tc>
                <w:tcPr>
                  <w:tcW w:w="3119" w:type="dxa"/>
                  <w:tcBorders>
                    <w:top w:val="nil"/>
                    <w:left w:val="nil"/>
                    <w:bottom w:val="nil"/>
                    <w:right w:val="single" w:sz="12" w:space="0" w:color="000000"/>
                  </w:tcBorders>
                  <w:shd w:val="clear" w:color="auto" w:fill="auto"/>
                  <w:vAlign w:val="center"/>
                </w:tcPr>
                <w:p w:rsidR="00F61CA1" w:rsidRPr="00A306D0" w:rsidRDefault="00F61CA1" w:rsidP="00F61CA1">
                  <w:pPr>
                    <w:tabs>
                      <w:tab w:val="right" w:leader="dot" w:pos="4081"/>
                    </w:tabs>
                    <w:bidi w:val="0"/>
                    <w:spacing w:line="220" w:lineRule="exact"/>
                    <w:rPr>
                      <w:rFonts w:cs="Times New Roman"/>
                      <w:sz w:val="22"/>
                      <w:szCs w:val="22"/>
                    </w:rPr>
                  </w:pPr>
                  <w:r w:rsidRPr="00A306D0">
                    <w:rPr>
                      <w:rFonts w:cs="Times New Roman"/>
                      <w:sz w:val="22"/>
                      <w:szCs w:val="22"/>
                    </w:rPr>
                    <w:t>Bangladesh</w:t>
                  </w:r>
                  <w:r w:rsidRPr="00A306D0">
                    <w:rPr>
                      <w:rFonts w:cs="Times New Roman"/>
                      <w:sz w:val="22"/>
                      <w:szCs w:val="22"/>
                    </w:rPr>
                    <w:tab/>
                  </w:r>
                </w:p>
              </w:tc>
              <w:tc>
                <w:tcPr>
                  <w:tcW w:w="787"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0.6</w:t>
                  </w:r>
                </w:p>
              </w:tc>
              <w:tc>
                <w:tcPr>
                  <w:tcW w:w="69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881"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vertAlign w:val="superscript"/>
                    </w:rPr>
                    <w:t>(4)</w:t>
                  </w:r>
                  <w:r w:rsidRPr="00A306D0">
                    <w:rPr>
                      <w:rFonts w:cs="Times New Roman"/>
                    </w:rPr>
                    <w:t>36</w:t>
                  </w:r>
                </w:p>
              </w:tc>
              <w:tc>
                <w:tcPr>
                  <w:tcW w:w="788"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46</w:t>
                  </w:r>
                </w:p>
              </w:tc>
              <w:tc>
                <w:tcPr>
                  <w:tcW w:w="741"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vertAlign w:val="superscript"/>
                    </w:rPr>
                    <w:t>(3)</w:t>
                  </w:r>
                  <w:r w:rsidRPr="00A306D0">
                    <w:rPr>
                      <w:rFonts w:cs="Times New Roman"/>
                    </w:rPr>
                    <w:t>56</w:t>
                  </w:r>
                </w:p>
              </w:tc>
              <w:tc>
                <w:tcPr>
                  <w:tcW w:w="83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w:t>
                  </w:r>
                </w:p>
              </w:tc>
              <w:tc>
                <w:tcPr>
                  <w:tcW w:w="788"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w:t>
                  </w:r>
                </w:p>
              </w:tc>
            </w:tr>
            <w:tr w:rsidR="00F61CA1" w:rsidRPr="00A306D0" w:rsidTr="00F61CA1">
              <w:tc>
                <w:tcPr>
                  <w:tcW w:w="3119" w:type="dxa"/>
                  <w:tcBorders>
                    <w:top w:val="nil"/>
                    <w:left w:val="nil"/>
                    <w:bottom w:val="nil"/>
                    <w:right w:val="single" w:sz="12" w:space="0" w:color="000000"/>
                  </w:tcBorders>
                  <w:shd w:val="clear" w:color="auto" w:fill="auto"/>
                  <w:vAlign w:val="center"/>
                </w:tcPr>
                <w:p w:rsidR="00F61CA1" w:rsidRPr="00A306D0" w:rsidRDefault="00F61CA1" w:rsidP="00F61CA1">
                  <w:pPr>
                    <w:tabs>
                      <w:tab w:val="right" w:leader="dot" w:pos="4081"/>
                    </w:tabs>
                    <w:bidi w:val="0"/>
                    <w:spacing w:line="220" w:lineRule="exact"/>
                    <w:rPr>
                      <w:rFonts w:cs="Times New Roman"/>
                      <w:sz w:val="22"/>
                      <w:szCs w:val="22"/>
                    </w:rPr>
                  </w:pPr>
                  <w:r w:rsidRPr="00A306D0">
                    <w:rPr>
                      <w:rFonts w:cs="Times New Roman"/>
                      <w:sz w:val="22"/>
                      <w:szCs w:val="22"/>
                    </w:rPr>
                    <w:t>Pakistan</w:t>
                  </w:r>
                  <w:r w:rsidRPr="00A306D0">
                    <w:rPr>
                      <w:rFonts w:cs="Times New Roman"/>
                      <w:sz w:val="22"/>
                      <w:szCs w:val="22"/>
                    </w:rPr>
                    <w:tab/>
                  </w:r>
                </w:p>
              </w:tc>
              <w:tc>
                <w:tcPr>
                  <w:tcW w:w="787"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2.1</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2</w:t>
                  </w:r>
                </w:p>
              </w:tc>
              <w:tc>
                <w:tcPr>
                  <w:tcW w:w="69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881"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55</w:t>
                  </w:r>
                </w:p>
              </w:tc>
              <w:tc>
                <w:tcPr>
                  <w:tcW w:w="788"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57</w:t>
                  </w:r>
                </w:p>
              </w:tc>
              <w:tc>
                <w:tcPr>
                  <w:tcW w:w="741"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62</w:t>
                  </w:r>
                </w:p>
              </w:tc>
              <w:tc>
                <w:tcPr>
                  <w:tcW w:w="83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2</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2</w:t>
                  </w:r>
                </w:p>
              </w:tc>
              <w:tc>
                <w:tcPr>
                  <w:tcW w:w="788"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2</w:t>
                  </w:r>
                </w:p>
              </w:tc>
            </w:tr>
            <w:tr w:rsidR="00F61CA1" w:rsidRPr="00A306D0" w:rsidTr="00F61CA1">
              <w:tc>
                <w:tcPr>
                  <w:tcW w:w="3119" w:type="dxa"/>
                  <w:tcBorders>
                    <w:top w:val="nil"/>
                    <w:left w:val="nil"/>
                    <w:bottom w:val="nil"/>
                    <w:right w:val="single" w:sz="12" w:space="0" w:color="000000"/>
                  </w:tcBorders>
                  <w:shd w:val="clear" w:color="auto" w:fill="auto"/>
                  <w:vAlign w:val="center"/>
                </w:tcPr>
                <w:p w:rsidR="00F61CA1" w:rsidRPr="00A306D0" w:rsidRDefault="00F61CA1" w:rsidP="00F61CA1">
                  <w:pPr>
                    <w:tabs>
                      <w:tab w:val="right" w:leader="dot" w:pos="4081"/>
                    </w:tabs>
                    <w:bidi w:val="0"/>
                    <w:spacing w:line="220" w:lineRule="exact"/>
                    <w:rPr>
                      <w:rFonts w:cs="Times New Roman"/>
                      <w:sz w:val="22"/>
                      <w:szCs w:val="22"/>
                    </w:rPr>
                  </w:pPr>
                  <w:r w:rsidRPr="00A306D0">
                    <w:rPr>
                      <w:rFonts w:cs="Times New Roman"/>
                      <w:sz w:val="22"/>
                      <w:szCs w:val="22"/>
                    </w:rPr>
                    <w:t xml:space="preserve">Tajikistan </w:t>
                  </w:r>
                  <w:r w:rsidRPr="00A306D0">
                    <w:rPr>
                      <w:rFonts w:cs="Times New Roman"/>
                      <w:sz w:val="22"/>
                      <w:szCs w:val="22"/>
                    </w:rPr>
                    <w:tab/>
                  </w:r>
                </w:p>
              </w:tc>
              <w:tc>
                <w:tcPr>
                  <w:tcW w:w="787"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5.1</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5.4</w:t>
                  </w:r>
                </w:p>
              </w:tc>
              <w:tc>
                <w:tcPr>
                  <w:tcW w:w="69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881"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vertAlign w:val="superscript"/>
                    </w:rPr>
                    <w:t>(3)</w:t>
                  </w:r>
                  <w:r w:rsidRPr="00A306D0">
                    <w:rPr>
                      <w:rFonts w:cs="Times New Roman"/>
                    </w:rPr>
                    <w:t>72</w:t>
                  </w:r>
                </w:p>
              </w:tc>
              <w:tc>
                <w:tcPr>
                  <w:tcW w:w="788"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86</w:t>
                  </w:r>
                </w:p>
              </w:tc>
              <w:tc>
                <w:tcPr>
                  <w:tcW w:w="741"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vertAlign w:val="superscript"/>
                    </w:rPr>
                    <w:t>(3)</w:t>
                  </w:r>
                  <w:r w:rsidRPr="00A306D0">
                    <w:rPr>
                      <w:rFonts w:cs="Times New Roman"/>
                    </w:rPr>
                    <w:t>91</w:t>
                  </w:r>
                </w:p>
              </w:tc>
              <w:tc>
                <w:tcPr>
                  <w:tcW w:w="83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788"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r>
            <w:tr w:rsidR="00F61CA1" w:rsidRPr="00A306D0" w:rsidTr="00F61CA1">
              <w:tc>
                <w:tcPr>
                  <w:tcW w:w="3119" w:type="dxa"/>
                  <w:tcBorders>
                    <w:top w:val="nil"/>
                    <w:left w:val="nil"/>
                    <w:bottom w:val="nil"/>
                    <w:right w:val="single" w:sz="12" w:space="0" w:color="000000"/>
                  </w:tcBorders>
                  <w:shd w:val="clear" w:color="auto" w:fill="auto"/>
                  <w:vAlign w:val="center"/>
                </w:tcPr>
                <w:p w:rsidR="00F61CA1" w:rsidRPr="00A306D0" w:rsidRDefault="00F61CA1" w:rsidP="00F61CA1">
                  <w:pPr>
                    <w:tabs>
                      <w:tab w:val="right" w:leader="dot" w:pos="4081"/>
                    </w:tabs>
                    <w:bidi w:val="0"/>
                    <w:spacing w:line="220" w:lineRule="exact"/>
                    <w:rPr>
                      <w:rFonts w:cs="Times New Roman"/>
                      <w:sz w:val="22"/>
                      <w:szCs w:val="22"/>
                    </w:rPr>
                  </w:pPr>
                  <w:r w:rsidRPr="00A306D0">
                    <w:rPr>
                      <w:rFonts w:cs="Times New Roman"/>
                      <w:sz w:val="22"/>
                      <w:szCs w:val="22"/>
                    </w:rPr>
                    <w:t>Thailand</w:t>
                  </w:r>
                  <w:r w:rsidRPr="00A306D0">
                    <w:rPr>
                      <w:rFonts w:cs="Times New Roman"/>
                      <w:sz w:val="22"/>
                      <w:szCs w:val="22"/>
                    </w:rPr>
                    <w:tab/>
                  </w:r>
                </w:p>
              </w:tc>
              <w:tc>
                <w:tcPr>
                  <w:tcW w:w="787"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10.5</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10.1</w:t>
                  </w:r>
                </w:p>
              </w:tc>
              <w:tc>
                <w:tcPr>
                  <w:tcW w:w="69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881"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96</w:t>
                  </w:r>
                </w:p>
              </w:tc>
              <w:tc>
                <w:tcPr>
                  <w:tcW w:w="788"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104</w:t>
                  </w:r>
                </w:p>
              </w:tc>
              <w:tc>
                <w:tcPr>
                  <w:tcW w:w="741"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113</w:t>
                  </w:r>
                </w:p>
              </w:tc>
              <w:tc>
                <w:tcPr>
                  <w:tcW w:w="83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788"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6</w:t>
                  </w:r>
                </w:p>
              </w:tc>
            </w:tr>
            <w:tr w:rsidR="00F61CA1" w:rsidRPr="00A306D0" w:rsidTr="00F61CA1">
              <w:tc>
                <w:tcPr>
                  <w:tcW w:w="3119" w:type="dxa"/>
                  <w:tcBorders>
                    <w:top w:val="nil"/>
                    <w:left w:val="nil"/>
                    <w:bottom w:val="nil"/>
                    <w:right w:val="single" w:sz="12" w:space="0" w:color="000000"/>
                  </w:tcBorders>
                  <w:shd w:val="clear" w:color="auto" w:fill="auto"/>
                  <w:vAlign w:val="center"/>
                </w:tcPr>
                <w:p w:rsidR="00F61CA1" w:rsidRPr="00A306D0" w:rsidRDefault="00F61CA1" w:rsidP="00F61CA1">
                  <w:pPr>
                    <w:tabs>
                      <w:tab w:val="right" w:leader="dot" w:pos="4081"/>
                    </w:tabs>
                    <w:bidi w:val="0"/>
                    <w:spacing w:line="220" w:lineRule="exact"/>
                    <w:rPr>
                      <w:rFonts w:cs="Times New Roman"/>
                      <w:sz w:val="22"/>
                      <w:szCs w:val="22"/>
                    </w:rPr>
                  </w:pPr>
                  <w:r w:rsidRPr="00A306D0">
                    <w:rPr>
                      <w:rFonts w:cs="Times New Roman"/>
                      <w:sz w:val="22"/>
                      <w:szCs w:val="22"/>
                    </w:rPr>
                    <w:t>Turkmenistan</w:t>
                  </w:r>
                  <w:r w:rsidRPr="00A306D0">
                    <w:rPr>
                      <w:rFonts w:cs="Times New Roman"/>
                      <w:sz w:val="22"/>
                      <w:szCs w:val="22"/>
                    </w:rPr>
                    <w:tab/>
                  </w:r>
                </w:p>
              </w:tc>
              <w:tc>
                <w:tcPr>
                  <w:tcW w:w="787"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9.9</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10.3</w:t>
                  </w:r>
                </w:p>
              </w:tc>
              <w:tc>
                <w:tcPr>
                  <w:tcW w:w="69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881"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43</w:t>
                  </w:r>
                </w:p>
              </w:tc>
              <w:tc>
                <w:tcPr>
                  <w:tcW w:w="788"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63</w:t>
                  </w:r>
                </w:p>
              </w:tc>
              <w:tc>
                <w:tcPr>
                  <w:tcW w:w="741"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vertAlign w:val="superscript"/>
                    </w:rPr>
                    <w:t>(3)</w:t>
                  </w:r>
                  <w:r w:rsidRPr="00A306D0">
                    <w:rPr>
                      <w:rFonts w:cs="Times New Roman"/>
                    </w:rPr>
                    <w:t>69</w:t>
                  </w:r>
                </w:p>
              </w:tc>
              <w:tc>
                <w:tcPr>
                  <w:tcW w:w="83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788"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r>
            <w:tr w:rsidR="00F61CA1" w:rsidRPr="00A306D0" w:rsidTr="00F61CA1">
              <w:tc>
                <w:tcPr>
                  <w:tcW w:w="3119" w:type="dxa"/>
                  <w:tcBorders>
                    <w:top w:val="nil"/>
                    <w:left w:val="nil"/>
                    <w:bottom w:val="nil"/>
                    <w:right w:val="single" w:sz="12" w:space="0" w:color="000000"/>
                  </w:tcBorders>
                  <w:shd w:val="clear" w:color="auto" w:fill="auto"/>
                  <w:vAlign w:val="center"/>
                </w:tcPr>
                <w:p w:rsidR="00F61CA1" w:rsidRPr="00A306D0" w:rsidRDefault="00F61CA1" w:rsidP="00F61CA1">
                  <w:pPr>
                    <w:tabs>
                      <w:tab w:val="right" w:leader="dot" w:pos="4081"/>
                    </w:tabs>
                    <w:bidi w:val="0"/>
                    <w:spacing w:line="220" w:lineRule="exact"/>
                    <w:rPr>
                      <w:rFonts w:cs="Times New Roman"/>
                      <w:sz w:val="22"/>
                      <w:szCs w:val="22"/>
                    </w:rPr>
                  </w:pPr>
                  <w:r w:rsidRPr="00A306D0">
                    <w:rPr>
                      <w:rFonts w:cs="Times New Roman"/>
                      <w:sz w:val="22"/>
                      <w:szCs w:val="22"/>
                    </w:rPr>
                    <w:t>Turkey</w:t>
                  </w:r>
                  <w:r w:rsidRPr="00A306D0">
                    <w:rPr>
                      <w:rFonts w:cs="Times New Roman"/>
                      <w:sz w:val="22"/>
                      <w:szCs w:val="22"/>
                    </w:rPr>
                    <w:tab/>
                  </w:r>
                </w:p>
              </w:tc>
              <w:tc>
                <w:tcPr>
                  <w:tcW w:w="787"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23</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22.3</w:t>
                  </w:r>
                </w:p>
              </w:tc>
              <w:tc>
                <w:tcPr>
                  <w:tcW w:w="69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881"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87</w:t>
                  </w:r>
                </w:p>
              </w:tc>
              <w:tc>
                <w:tcPr>
                  <w:tcW w:w="788"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85</w:t>
                  </w:r>
                </w:p>
              </w:tc>
              <w:tc>
                <w:tcPr>
                  <w:tcW w:w="741"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89</w:t>
                  </w:r>
                </w:p>
              </w:tc>
              <w:tc>
                <w:tcPr>
                  <w:tcW w:w="83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9</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10</w:t>
                  </w:r>
                </w:p>
              </w:tc>
              <w:tc>
                <w:tcPr>
                  <w:tcW w:w="788"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10</w:t>
                  </w:r>
                </w:p>
              </w:tc>
            </w:tr>
            <w:tr w:rsidR="00F61CA1" w:rsidRPr="00A306D0" w:rsidTr="00F61CA1">
              <w:tc>
                <w:tcPr>
                  <w:tcW w:w="3119" w:type="dxa"/>
                  <w:tcBorders>
                    <w:top w:val="nil"/>
                    <w:left w:val="nil"/>
                    <w:bottom w:val="nil"/>
                    <w:right w:val="single" w:sz="12" w:space="0" w:color="000000"/>
                  </w:tcBorders>
                  <w:shd w:val="clear" w:color="auto" w:fill="auto"/>
                  <w:vAlign w:val="center"/>
                </w:tcPr>
                <w:p w:rsidR="00F61CA1" w:rsidRPr="00A306D0" w:rsidRDefault="00F61CA1" w:rsidP="00F61CA1">
                  <w:pPr>
                    <w:tabs>
                      <w:tab w:val="right" w:leader="dot" w:pos="4081"/>
                    </w:tabs>
                    <w:bidi w:val="0"/>
                    <w:spacing w:line="220" w:lineRule="exact"/>
                    <w:rPr>
                      <w:rFonts w:cs="Times New Roman"/>
                      <w:sz w:val="22"/>
                      <w:szCs w:val="22"/>
                    </w:rPr>
                  </w:pPr>
                  <w:r w:rsidRPr="00A306D0">
                    <w:rPr>
                      <w:rFonts w:cs="Times New Roman"/>
                      <w:sz w:val="22"/>
                      <w:szCs w:val="22"/>
                    </w:rPr>
                    <w:t>China</w:t>
                  </w:r>
                  <w:r w:rsidRPr="00A306D0">
                    <w:rPr>
                      <w:rFonts w:cs="Times New Roman"/>
                      <w:sz w:val="22"/>
                      <w:szCs w:val="22"/>
                    </w:rPr>
                    <w:tab/>
                  </w:r>
                </w:p>
              </w:tc>
              <w:tc>
                <w:tcPr>
                  <w:tcW w:w="787"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23.5</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22</w:t>
                  </w:r>
                </w:p>
              </w:tc>
              <w:tc>
                <w:tcPr>
                  <w:tcW w:w="69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881"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97</w:t>
                  </w:r>
                </w:p>
              </w:tc>
              <w:tc>
                <w:tcPr>
                  <w:tcW w:w="788"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116</w:t>
                  </w:r>
                </w:p>
              </w:tc>
              <w:tc>
                <w:tcPr>
                  <w:tcW w:w="741"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130</w:t>
                  </w:r>
                </w:p>
              </w:tc>
              <w:tc>
                <w:tcPr>
                  <w:tcW w:w="83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8</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788"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r>
            <w:tr w:rsidR="00F61CA1" w:rsidRPr="00A306D0" w:rsidTr="00F61CA1">
              <w:tc>
                <w:tcPr>
                  <w:tcW w:w="3119" w:type="dxa"/>
                  <w:tcBorders>
                    <w:top w:val="nil"/>
                    <w:left w:val="nil"/>
                    <w:bottom w:val="nil"/>
                    <w:right w:val="single" w:sz="12" w:space="0" w:color="000000"/>
                  </w:tcBorders>
                  <w:shd w:val="clear" w:color="auto" w:fill="auto"/>
                  <w:vAlign w:val="center"/>
                </w:tcPr>
                <w:p w:rsidR="00F61CA1" w:rsidRPr="00A306D0" w:rsidRDefault="00F61CA1" w:rsidP="00F61CA1">
                  <w:pPr>
                    <w:tabs>
                      <w:tab w:val="right" w:leader="dot" w:pos="4081"/>
                    </w:tabs>
                    <w:bidi w:val="0"/>
                    <w:spacing w:line="220" w:lineRule="exact"/>
                    <w:rPr>
                      <w:rFonts w:cs="Times New Roman"/>
                      <w:sz w:val="22"/>
                      <w:szCs w:val="22"/>
                    </w:rPr>
                  </w:pPr>
                  <w:r w:rsidRPr="00A306D0">
                    <w:rPr>
                      <w:rFonts w:cs="Times New Roman"/>
                      <w:sz w:val="22"/>
                      <w:szCs w:val="22"/>
                    </w:rPr>
                    <w:t>Japan</w:t>
                  </w:r>
                  <w:r w:rsidRPr="00A306D0">
                    <w:rPr>
                      <w:rFonts w:cs="Times New Roman"/>
                      <w:sz w:val="22"/>
                      <w:szCs w:val="22"/>
                    </w:rPr>
                    <w:tab/>
                  </w:r>
                </w:p>
              </w:tc>
              <w:tc>
                <w:tcPr>
                  <w:tcW w:w="787"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35.1</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31.9</w:t>
                  </w:r>
                </w:p>
              </w:tc>
              <w:tc>
                <w:tcPr>
                  <w:tcW w:w="69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881"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vertAlign w:val="superscript"/>
                    </w:rPr>
                    <w:t>(5)</w:t>
                  </w:r>
                  <w:r w:rsidRPr="00A306D0">
                    <w:rPr>
                      <w:rFonts w:cs="Times New Roman"/>
                    </w:rPr>
                    <w:t>92</w:t>
                  </w:r>
                </w:p>
              </w:tc>
              <w:tc>
                <w:tcPr>
                  <w:tcW w:w="788"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vertAlign w:val="superscript"/>
                    </w:rPr>
                    <w:t>(5,6)</w:t>
                  </w:r>
                  <w:r w:rsidRPr="00A306D0">
                    <w:rPr>
                      <w:rFonts w:cs="Times New Roman"/>
                    </w:rPr>
                    <w:t>97</w:t>
                  </w:r>
                </w:p>
              </w:tc>
              <w:tc>
                <w:tcPr>
                  <w:tcW w:w="741"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103</w:t>
                  </w:r>
                </w:p>
              </w:tc>
              <w:tc>
                <w:tcPr>
                  <w:tcW w:w="83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vertAlign w:val="superscript"/>
                    </w:rPr>
                    <w:t>(7)</w:t>
                  </w:r>
                  <w:r w:rsidRPr="00A306D0">
                    <w:rPr>
                      <w:rFonts w:cs="Times New Roman"/>
                    </w:rPr>
                    <w:t>28</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vertAlign w:val="superscript"/>
                    </w:rPr>
                    <w:t>(7)</w:t>
                  </w:r>
                  <w:r w:rsidRPr="00A306D0">
                    <w:rPr>
                      <w:rFonts w:cs="Times New Roman"/>
                    </w:rPr>
                    <w:t>30</w:t>
                  </w:r>
                </w:p>
              </w:tc>
              <w:tc>
                <w:tcPr>
                  <w:tcW w:w="788"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vertAlign w:val="superscript"/>
                    </w:rPr>
                    <w:t>(7)</w:t>
                  </w:r>
                  <w:r w:rsidRPr="00A306D0">
                    <w:rPr>
                      <w:rFonts w:cs="Times New Roman"/>
                    </w:rPr>
                    <w:t>31</w:t>
                  </w:r>
                </w:p>
              </w:tc>
            </w:tr>
            <w:tr w:rsidR="00F61CA1" w:rsidRPr="00A306D0" w:rsidTr="00F61CA1">
              <w:tc>
                <w:tcPr>
                  <w:tcW w:w="3119" w:type="dxa"/>
                  <w:tcBorders>
                    <w:top w:val="nil"/>
                    <w:left w:val="nil"/>
                    <w:bottom w:val="nil"/>
                    <w:right w:val="single" w:sz="12" w:space="0" w:color="000000"/>
                  </w:tcBorders>
                  <w:shd w:val="clear" w:color="auto" w:fill="auto"/>
                  <w:vAlign w:val="center"/>
                </w:tcPr>
                <w:p w:rsidR="00F61CA1" w:rsidRPr="00A306D0" w:rsidRDefault="00F61CA1" w:rsidP="00F61CA1">
                  <w:pPr>
                    <w:tabs>
                      <w:tab w:val="right" w:leader="dot" w:pos="4081"/>
                    </w:tabs>
                    <w:bidi w:val="0"/>
                    <w:spacing w:line="220" w:lineRule="exact"/>
                    <w:rPr>
                      <w:rFonts w:cs="Times New Roman"/>
                      <w:sz w:val="22"/>
                      <w:szCs w:val="22"/>
                    </w:rPr>
                  </w:pPr>
                  <w:r w:rsidRPr="00A306D0">
                    <w:rPr>
                      <w:rFonts w:cs="Times New Roman"/>
                      <w:sz w:val="22"/>
                      <w:szCs w:val="22"/>
                    </w:rPr>
                    <w:t>Singapore</w:t>
                  </w:r>
                  <w:r w:rsidRPr="00A306D0">
                    <w:rPr>
                      <w:rFonts w:cs="Times New Roman"/>
                      <w:sz w:val="22"/>
                      <w:szCs w:val="22"/>
                    </w:rPr>
                    <w:tab/>
                  </w:r>
                </w:p>
              </w:tc>
              <w:tc>
                <w:tcPr>
                  <w:tcW w:w="787"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38.9</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39</w:t>
                  </w:r>
                </w:p>
              </w:tc>
              <w:tc>
                <w:tcPr>
                  <w:tcW w:w="69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881"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139</w:t>
                  </w:r>
                </w:p>
              </w:tc>
              <w:tc>
                <w:tcPr>
                  <w:tcW w:w="788"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145</w:t>
                  </w:r>
                </w:p>
              </w:tc>
              <w:tc>
                <w:tcPr>
                  <w:tcW w:w="741"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vertAlign w:val="superscript"/>
                    </w:rPr>
                    <w:t>(8)</w:t>
                  </w:r>
                  <w:r w:rsidRPr="00A306D0">
                    <w:rPr>
                      <w:rFonts w:cs="Times New Roman"/>
                    </w:rPr>
                    <w:t>149</w:t>
                  </w:r>
                </w:p>
              </w:tc>
              <w:tc>
                <w:tcPr>
                  <w:tcW w:w="83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25</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26</w:t>
                  </w:r>
                </w:p>
              </w:tc>
              <w:tc>
                <w:tcPr>
                  <w:tcW w:w="788"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27</w:t>
                  </w:r>
                </w:p>
              </w:tc>
            </w:tr>
            <w:tr w:rsidR="00F61CA1" w:rsidRPr="00A306D0" w:rsidTr="00F61CA1">
              <w:tc>
                <w:tcPr>
                  <w:tcW w:w="3119" w:type="dxa"/>
                  <w:tcBorders>
                    <w:top w:val="nil"/>
                    <w:left w:val="nil"/>
                    <w:bottom w:val="nil"/>
                    <w:right w:val="single" w:sz="12" w:space="0" w:color="000000"/>
                  </w:tcBorders>
                  <w:shd w:val="clear" w:color="auto" w:fill="auto"/>
                  <w:vAlign w:val="center"/>
                </w:tcPr>
                <w:p w:rsidR="00F61CA1" w:rsidRPr="00A306D0" w:rsidRDefault="00F61CA1" w:rsidP="00F61CA1">
                  <w:pPr>
                    <w:tabs>
                      <w:tab w:val="right" w:leader="dot" w:pos="4081"/>
                    </w:tabs>
                    <w:bidi w:val="0"/>
                    <w:spacing w:line="220" w:lineRule="exact"/>
                    <w:rPr>
                      <w:rFonts w:cs="Times New Roman"/>
                      <w:sz w:val="22"/>
                      <w:szCs w:val="22"/>
                    </w:rPr>
                  </w:pPr>
                  <w:r w:rsidRPr="00A306D0">
                    <w:rPr>
                      <w:rFonts w:cs="Times New Roman"/>
                      <w:sz w:val="22"/>
                      <w:szCs w:val="22"/>
                    </w:rPr>
                    <w:t xml:space="preserve">Syrian Arab Rep. </w:t>
                  </w:r>
                  <w:r w:rsidRPr="00A306D0">
                    <w:rPr>
                      <w:rFonts w:cs="Times New Roman"/>
                      <w:sz w:val="22"/>
                      <w:szCs w:val="22"/>
                    </w:rPr>
                    <w:tab/>
                  </w:r>
                </w:p>
              </w:tc>
              <w:tc>
                <w:tcPr>
                  <w:tcW w:w="787"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19.3</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19.9</w:t>
                  </w:r>
                </w:p>
              </w:tc>
              <w:tc>
                <w:tcPr>
                  <w:tcW w:w="69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881"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50</w:t>
                  </w:r>
                </w:p>
              </w:tc>
              <w:tc>
                <w:tcPr>
                  <w:tcW w:w="788"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58</w:t>
                  </w:r>
                </w:p>
              </w:tc>
              <w:tc>
                <w:tcPr>
                  <w:tcW w:w="741"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63</w:t>
                  </w:r>
                </w:p>
              </w:tc>
              <w:tc>
                <w:tcPr>
                  <w:tcW w:w="83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4</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5</w:t>
                  </w:r>
                </w:p>
              </w:tc>
              <w:tc>
                <w:tcPr>
                  <w:tcW w:w="788"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r>
            <w:tr w:rsidR="00F61CA1" w:rsidRPr="00A306D0" w:rsidTr="00F61CA1">
              <w:tc>
                <w:tcPr>
                  <w:tcW w:w="3119" w:type="dxa"/>
                  <w:tcBorders>
                    <w:top w:val="nil"/>
                    <w:left w:val="nil"/>
                    <w:bottom w:val="nil"/>
                    <w:right w:val="single" w:sz="12" w:space="0" w:color="000000"/>
                  </w:tcBorders>
                  <w:shd w:val="clear" w:color="auto" w:fill="auto"/>
                  <w:vAlign w:val="center"/>
                </w:tcPr>
                <w:p w:rsidR="00F61CA1" w:rsidRPr="00A306D0" w:rsidRDefault="00F61CA1" w:rsidP="00F61CA1">
                  <w:pPr>
                    <w:tabs>
                      <w:tab w:val="right" w:leader="dot" w:pos="4081"/>
                    </w:tabs>
                    <w:bidi w:val="0"/>
                    <w:spacing w:line="220" w:lineRule="exact"/>
                    <w:rPr>
                      <w:rFonts w:cs="Times New Roman"/>
                      <w:sz w:val="22"/>
                      <w:szCs w:val="22"/>
                    </w:rPr>
                  </w:pPr>
                  <w:r w:rsidRPr="00A306D0">
                    <w:rPr>
                      <w:rFonts w:cs="Times New Roman"/>
                      <w:sz w:val="22"/>
                      <w:szCs w:val="22"/>
                    </w:rPr>
                    <w:t>Iraq</w:t>
                  </w:r>
                  <w:r w:rsidRPr="00A306D0">
                    <w:rPr>
                      <w:rFonts w:cs="Times New Roman"/>
                      <w:sz w:val="22"/>
                      <w:szCs w:val="22"/>
                    </w:rPr>
                    <w:tab/>
                  </w:r>
                </w:p>
              </w:tc>
              <w:tc>
                <w:tcPr>
                  <w:tcW w:w="787"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3.6</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5.1</w:t>
                  </w:r>
                </w:p>
              </w:tc>
              <w:tc>
                <w:tcPr>
                  <w:tcW w:w="69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881"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65</w:t>
                  </w:r>
                </w:p>
              </w:tc>
              <w:tc>
                <w:tcPr>
                  <w:tcW w:w="788"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73</w:t>
                  </w:r>
                </w:p>
              </w:tc>
              <w:tc>
                <w:tcPr>
                  <w:tcW w:w="741"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vertAlign w:val="superscript"/>
                    </w:rPr>
                    <w:t>(3)</w:t>
                  </w:r>
                  <w:r w:rsidRPr="00A306D0">
                    <w:rPr>
                      <w:rFonts w:cs="Times New Roman"/>
                    </w:rPr>
                    <w:t>78</w:t>
                  </w:r>
                </w:p>
              </w:tc>
              <w:tc>
                <w:tcPr>
                  <w:tcW w:w="83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788"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r>
            <w:tr w:rsidR="00F61CA1" w:rsidRPr="00A306D0" w:rsidTr="00F61CA1">
              <w:tc>
                <w:tcPr>
                  <w:tcW w:w="3119" w:type="dxa"/>
                  <w:tcBorders>
                    <w:top w:val="nil"/>
                    <w:left w:val="nil"/>
                    <w:bottom w:val="nil"/>
                    <w:right w:val="single" w:sz="12" w:space="0" w:color="000000"/>
                  </w:tcBorders>
                  <w:shd w:val="clear" w:color="auto" w:fill="auto"/>
                  <w:vAlign w:val="center"/>
                </w:tcPr>
                <w:p w:rsidR="00F61CA1" w:rsidRPr="00A306D0" w:rsidRDefault="00F61CA1" w:rsidP="00F61CA1">
                  <w:pPr>
                    <w:tabs>
                      <w:tab w:val="right" w:leader="dot" w:pos="4081"/>
                    </w:tabs>
                    <w:bidi w:val="0"/>
                    <w:spacing w:line="220" w:lineRule="exact"/>
                    <w:rPr>
                      <w:rFonts w:cs="Times New Roman"/>
                      <w:sz w:val="22"/>
                      <w:szCs w:val="22"/>
                    </w:rPr>
                  </w:pPr>
                  <w:r w:rsidRPr="00A306D0">
                    <w:rPr>
                      <w:rFonts w:cs="Times New Roman"/>
                      <w:sz w:val="22"/>
                      <w:szCs w:val="22"/>
                    </w:rPr>
                    <w:t>Saudi Arabia</w:t>
                  </w:r>
                  <w:r w:rsidRPr="00A306D0">
                    <w:rPr>
                      <w:rFonts w:cs="Times New Roman"/>
                      <w:sz w:val="22"/>
                      <w:szCs w:val="22"/>
                    </w:rPr>
                    <w:tab/>
                  </w:r>
                </w:p>
              </w:tc>
              <w:tc>
                <w:tcPr>
                  <w:tcW w:w="787"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15.6</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15.2</w:t>
                  </w:r>
                </w:p>
              </w:tc>
              <w:tc>
                <w:tcPr>
                  <w:tcW w:w="69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881"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167</w:t>
                  </w:r>
                </w:p>
              </w:tc>
              <w:tc>
                <w:tcPr>
                  <w:tcW w:w="788"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188</w:t>
                  </w:r>
                </w:p>
              </w:tc>
              <w:tc>
                <w:tcPr>
                  <w:tcW w:w="741"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191</w:t>
                  </w:r>
                </w:p>
              </w:tc>
              <w:tc>
                <w:tcPr>
                  <w:tcW w:w="83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7</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7</w:t>
                  </w:r>
                </w:p>
              </w:tc>
              <w:tc>
                <w:tcPr>
                  <w:tcW w:w="788"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7</w:t>
                  </w:r>
                </w:p>
              </w:tc>
            </w:tr>
            <w:tr w:rsidR="00F61CA1" w:rsidRPr="00A306D0" w:rsidTr="00F61CA1">
              <w:tc>
                <w:tcPr>
                  <w:tcW w:w="3119" w:type="dxa"/>
                  <w:tcBorders>
                    <w:top w:val="nil"/>
                    <w:left w:val="nil"/>
                    <w:bottom w:val="nil"/>
                    <w:right w:val="single" w:sz="12" w:space="0" w:color="000000"/>
                  </w:tcBorders>
                  <w:shd w:val="clear" w:color="auto" w:fill="auto"/>
                  <w:vAlign w:val="center"/>
                </w:tcPr>
                <w:p w:rsidR="00F61CA1" w:rsidRPr="00A306D0" w:rsidRDefault="00F61CA1" w:rsidP="00F61CA1">
                  <w:pPr>
                    <w:tabs>
                      <w:tab w:val="right" w:leader="dot" w:pos="4081"/>
                    </w:tabs>
                    <w:bidi w:val="0"/>
                    <w:spacing w:line="220" w:lineRule="exact"/>
                    <w:rPr>
                      <w:rFonts w:cs="Times New Roman"/>
                      <w:sz w:val="22"/>
                      <w:szCs w:val="22"/>
                    </w:rPr>
                  </w:pPr>
                  <w:r w:rsidRPr="00A306D0">
                    <w:rPr>
                      <w:rFonts w:cs="Times New Roman"/>
                      <w:sz w:val="22"/>
                      <w:szCs w:val="22"/>
                    </w:rPr>
                    <w:t>Oman</w:t>
                  </w:r>
                  <w:r w:rsidRPr="00A306D0">
                    <w:rPr>
                      <w:rFonts w:cs="Times New Roman"/>
                      <w:sz w:val="22"/>
                      <w:szCs w:val="22"/>
                    </w:rPr>
                    <w:tab/>
                  </w:r>
                </w:p>
              </w:tc>
              <w:tc>
                <w:tcPr>
                  <w:tcW w:w="787"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11.1</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10.2</w:t>
                  </w:r>
                </w:p>
              </w:tc>
              <w:tc>
                <w:tcPr>
                  <w:tcW w:w="69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881"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146</w:t>
                  </w:r>
                </w:p>
              </w:tc>
              <w:tc>
                <w:tcPr>
                  <w:tcW w:w="788"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166</w:t>
                  </w:r>
                </w:p>
              </w:tc>
              <w:tc>
                <w:tcPr>
                  <w:tcW w:w="741"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169</w:t>
                  </w:r>
                </w:p>
              </w:tc>
              <w:tc>
                <w:tcPr>
                  <w:tcW w:w="83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3</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3</w:t>
                  </w:r>
                </w:p>
              </w:tc>
              <w:tc>
                <w:tcPr>
                  <w:tcW w:w="788"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3</w:t>
                  </w:r>
                </w:p>
              </w:tc>
            </w:tr>
            <w:tr w:rsidR="00F61CA1" w:rsidRPr="00A306D0" w:rsidTr="00F61CA1">
              <w:tc>
                <w:tcPr>
                  <w:tcW w:w="3119" w:type="dxa"/>
                  <w:tcBorders>
                    <w:top w:val="nil"/>
                    <w:left w:val="nil"/>
                    <w:bottom w:val="nil"/>
                    <w:right w:val="single" w:sz="12" w:space="0" w:color="000000"/>
                  </w:tcBorders>
                  <w:shd w:val="clear" w:color="auto" w:fill="auto"/>
                  <w:vAlign w:val="center"/>
                </w:tcPr>
                <w:p w:rsidR="00F61CA1" w:rsidRPr="00A306D0" w:rsidRDefault="00F61CA1" w:rsidP="00F61CA1">
                  <w:pPr>
                    <w:tabs>
                      <w:tab w:val="right" w:leader="dot" w:pos="4081"/>
                    </w:tabs>
                    <w:bidi w:val="0"/>
                    <w:spacing w:line="220" w:lineRule="exact"/>
                    <w:rPr>
                      <w:rFonts w:cs="Times New Roman"/>
                      <w:sz w:val="22"/>
                      <w:szCs w:val="22"/>
                    </w:rPr>
                  </w:pPr>
                  <w:r w:rsidRPr="00A306D0">
                    <w:rPr>
                      <w:rFonts w:cs="Times New Roman"/>
                      <w:sz w:val="22"/>
                      <w:szCs w:val="22"/>
                    </w:rPr>
                    <w:t>Occupied Palestine</w:t>
                  </w:r>
                  <w:r w:rsidRPr="00A306D0">
                    <w:rPr>
                      <w:rFonts w:cs="Times New Roman"/>
                      <w:sz w:val="22"/>
                      <w:szCs w:val="22"/>
                    </w:rPr>
                    <w:tab/>
                  </w:r>
                </w:p>
              </w:tc>
              <w:tc>
                <w:tcPr>
                  <w:tcW w:w="787"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44.8</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44.2</w:t>
                  </w:r>
                </w:p>
              </w:tc>
              <w:tc>
                <w:tcPr>
                  <w:tcW w:w="69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881"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vertAlign w:val="superscript"/>
                    </w:rPr>
                    <w:t>(3)</w:t>
                  </w:r>
                  <w:r w:rsidRPr="00A306D0">
                    <w:rPr>
                      <w:rFonts w:cs="Times New Roman"/>
                    </w:rPr>
                    <w:t>124</w:t>
                  </w:r>
                </w:p>
              </w:tc>
              <w:tc>
                <w:tcPr>
                  <w:tcW w:w="788"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vertAlign w:val="superscript"/>
                    </w:rPr>
                    <w:t>(3)</w:t>
                  </w:r>
                  <w:r w:rsidRPr="00A306D0">
                    <w:rPr>
                      <w:rFonts w:cs="Times New Roman"/>
                    </w:rPr>
                    <w:t>123</w:t>
                  </w:r>
                </w:p>
              </w:tc>
              <w:tc>
                <w:tcPr>
                  <w:tcW w:w="741"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122</w:t>
                  </w:r>
                </w:p>
              </w:tc>
              <w:tc>
                <w:tcPr>
                  <w:tcW w:w="83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788"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vertAlign w:val="superscript"/>
                    </w:rPr>
                    <w:t>(9)</w:t>
                  </w:r>
                  <w:r w:rsidRPr="00A306D0">
                    <w:rPr>
                      <w:rFonts w:cs="Times New Roman"/>
                    </w:rPr>
                    <w:t>25</w:t>
                  </w:r>
                </w:p>
              </w:tc>
            </w:tr>
            <w:tr w:rsidR="00F61CA1" w:rsidRPr="00A306D0" w:rsidTr="00F61CA1">
              <w:tc>
                <w:tcPr>
                  <w:tcW w:w="3119" w:type="dxa"/>
                  <w:tcBorders>
                    <w:top w:val="nil"/>
                    <w:left w:val="nil"/>
                    <w:bottom w:val="nil"/>
                    <w:right w:val="single" w:sz="12" w:space="0" w:color="000000"/>
                  </w:tcBorders>
                  <w:shd w:val="clear" w:color="auto" w:fill="auto"/>
                  <w:vAlign w:val="center"/>
                </w:tcPr>
                <w:p w:rsidR="00F61CA1" w:rsidRPr="00A306D0" w:rsidRDefault="00F61CA1" w:rsidP="00F61CA1">
                  <w:pPr>
                    <w:tabs>
                      <w:tab w:val="right" w:leader="dot" w:pos="4081"/>
                    </w:tabs>
                    <w:bidi w:val="0"/>
                    <w:spacing w:line="220" w:lineRule="exact"/>
                    <w:rPr>
                      <w:rFonts w:cs="Times New Roman"/>
                      <w:sz w:val="22"/>
                      <w:szCs w:val="22"/>
                    </w:rPr>
                  </w:pPr>
                  <w:r w:rsidRPr="00A306D0">
                    <w:rPr>
                      <w:rFonts w:cs="Times New Roman"/>
                      <w:sz w:val="22"/>
                      <w:szCs w:val="22"/>
                    </w:rPr>
                    <w:t>Philippines</w:t>
                  </w:r>
                  <w:r w:rsidRPr="00A306D0">
                    <w:rPr>
                      <w:rFonts w:cs="Times New Roman"/>
                      <w:sz w:val="22"/>
                      <w:szCs w:val="22"/>
                    </w:rPr>
                    <w:tab/>
                  </w:r>
                </w:p>
              </w:tc>
              <w:tc>
                <w:tcPr>
                  <w:tcW w:w="787"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7.4</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7.3</w:t>
                  </w:r>
                </w:p>
              </w:tc>
              <w:tc>
                <w:tcPr>
                  <w:tcW w:w="69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881"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82</w:t>
                  </w:r>
                </w:p>
              </w:tc>
              <w:tc>
                <w:tcPr>
                  <w:tcW w:w="788"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86</w:t>
                  </w:r>
                </w:p>
              </w:tc>
              <w:tc>
                <w:tcPr>
                  <w:tcW w:w="741"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92</w:t>
                  </w:r>
                </w:p>
              </w:tc>
              <w:tc>
                <w:tcPr>
                  <w:tcW w:w="83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4</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5</w:t>
                  </w:r>
                </w:p>
              </w:tc>
              <w:tc>
                <w:tcPr>
                  <w:tcW w:w="788"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5</w:t>
                  </w:r>
                </w:p>
              </w:tc>
            </w:tr>
            <w:tr w:rsidR="00F61CA1" w:rsidRPr="00A306D0" w:rsidTr="00F61CA1">
              <w:tc>
                <w:tcPr>
                  <w:tcW w:w="3119" w:type="dxa"/>
                  <w:tcBorders>
                    <w:top w:val="nil"/>
                    <w:left w:val="nil"/>
                    <w:bottom w:val="nil"/>
                    <w:right w:val="single" w:sz="12" w:space="0" w:color="000000"/>
                  </w:tcBorders>
                  <w:shd w:val="clear" w:color="auto" w:fill="auto"/>
                  <w:vAlign w:val="center"/>
                </w:tcPr>
                <w:p w:rsidR="00F61CA1" w:rsidRPr="00A306D0" w:rsidRDefault="00F61CA1" w:rsidP="00F61CA1">
                  <w:pPr>
                    <w:tabs>
                      <w:tab w:val="right" w:leader="dot" w:pos="4081"/>
                    </w:tabs>
                    <w:bidi w:val="0"/>
                    <w:spacing w:line="220" w:lineRule="exact"/>
                    <w:rPr>
                      <w:rFonts w:cs="Times New Roman"/>
                      <w:sz w:val="22"/>
                      <w:szCs w:val="22"/>
                    </w:rPr>
                  </w:pPr>
                  <w:r w:rsidRPr="00A306D0">
                    <w:rPr>
                      <w:rFonts w:cs="Times New Roman"/>
                      <w:sz w:val="22"/>
                      <w:szCs w:val="22"/>
                    </w:rPr>
                    <w:t>Kyrgyzstan</w:t>
                  </w:r>
                  <w:r w:rsidRPr="00A306D0">
                    <w:rPr>
                      <w:rFonts w:cs="Times New Roman"/>
                      <w:sz w:val="22"/>
                      <w:szCs w:val="22"/>
                    </w:rPr>
                    <w:tab/>
                  </w:r>
                </w:p>
              </w:tc>
              <w:tc>
                <w:tcPr>
                  <w:tcW w:w="787"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9.5</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9.4</w:t>
                  </w:r>
                </w:p>
              </w:tc>
              <w:tc>
                <w:tcPr>
                  <w:tcW w:w="69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881"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85</w:t>
                  </w:r>
                </w:p>
              </w:tc>
              <w:tc>
                <w:tcPr>
                  <w:tcW w:w="788"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99</w:t>
                  </w:r>
                </w:p>
              </w:tc>
              <w:tc>
                <w:tcPr>
                  <w:tcW w:w="741"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vertAlign w:val="superscript"/>
                    </w:rPr>
                    <w:t>(3)</w:t>
                  </w:r>
                  <w:r w:rsidRPr="00A306D0">
                    <w:rPr>
                      <w:rFonts w:cs="Times New Roman"/>
                    </w:rPr>
                    <w:t>105</w:t>
                  </w:r>
                </w:p>
              </w:tc>
              <w:tc>
                <w:tcPr>
                  <w:tcW w:w="83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w:t>
                  </w:r>
                </w:p>
              </w:tc>
              <w:tc>
                <w:tcPr>
                  <w:tcW w:w="788"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2</w:t>
                  </w:r>
                </w:p>
              </w:tc>
            </w:tr>
            <w:tr w:rsidR="00F61CA1" w:rsidRPr="00A306D0" w:rsidTr="00F61CA1">
              <w:tc>
                <w:tcPr>
                  <w:tcW w:w="3119" w:type="dxa"/>
                  <w:tcBorders>
                    <w:top w:val="nil"/>
                    <w:left w:val="nil"/>
                    <w:bottom w:val="nil"/>
                    <w:right w:val="single" w:sz="12" w:space="0" w:color="000000"/>
                  </w:tcBorders>
                  <w:shd w:val="clear" w:color="auto" w:fill="auto"/>
                  <w:vAlign w:val="center"/>
                </w:tcPr>
                <w:p w:rsidR="00F61CA1" w:rsidRPr="00A306D0" w:rsidRDefault="00F61CA1" w:rsidP="00F61CA1">
                  <w:pPr>
                    <w:tabs>
                      <w:tab w:val="right" w:leader="dot" w:pos="4081"/>
                    </w:tabs>
                    <w:bidi w:val="0"/>
                    <w:spacing w:line="220" w:lineRule="exact"/>
                    <w:rPr>
                      <w:rFonts w:cs="Times New Roman"/>
                      <w:sz w:val="22"/>
                      <w:szCs w:val="22"/>
                    </w:rPr>
                  </w:pPr>
                  <w:r w:rsidRPr="00A306D0">
                    <w:rPr>
                      <w:rFonts w:cs="Times New Roman"/>
                      <w:sz w:val="22"/>
                      <w:szCs w:val="22"/>
                    </w:rPr>
                    <w:t>Kazakhstan</w:t>
                  </w:r>
                  <w:r w:rsidRPr="00A306D0">
                    <w:rPr>
                      <w:rFonts w:cs="Times New Roman"/>
                      <w:sz w:val="22"/>
                      <w:szCs w:val="22"/>
                    </w:rPr>
                    <w:tab/>
                  </w:r>
                </w:p>
              </w:tc>
              <w:tc>
                <w:tcPr>
                  <w:tcW w:w="787"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24.3</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25</w:t>
                  </w:r>
                </w:p>
              </w:tc>
              <w:tc>
                <w:tcPr>
                  <w:tcW w:w="69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881"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108</w:t>
                  </w:r>
                </w:p>
              </w:tc>
              <w:tc>
                <w:tcPr>
                  <w:tcW w:w="788"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121</w:t>
                  </w:r>
                </w:p>
              </w:tc>
              <w:tc>
                <w:tcPr>
                  <w:tcW w:w="741"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143</w:t>
                  </w:r>
                </w:p>
              </w:tc>
              <w:tc>
                <w:tcPr>
                  <w:tcW w:w="83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5</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10</w:t>
                  </w:r>
                </w:p>
              </w:tc>
              <w:tc>
                <w:tcPr>
                  <w:tcW w:w="788"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8</w:t>
                  </w:r>
                </w:p>
              </w:tc>
            </w:tr>
            <w:tr w:rsidR="00F61CA1" w:rsidRPr="00A306D0" w:rsidTr="00F61CA1">
              <w:tc>
                <w:tcPr>
                  <w:tcW w:w="3119" w:type="dxa"/>
                  <w:tcBorders>
                    <w:top w:val="nil"/>
                    <w:left w:val="nil"/>
                    <w:bottom w:val="nil"/>
                    <w:right w:val="single" w:sz="12" w:space="0" w:color="000000"/>
                  </w:tcBorders>
                  <w:shd w:val="clear" w:color="auto" w:fill="auto"/>
                  <w:vAlign w:val="center"/>
                </w:tcPr>
                <w:p w:rsidR="00F61CA1" w:rsidRPr="00A306D0" w:rsidRDefault="00F61CA1" w:rsidP="00F61CA1">
                  <w:pPr>
                    <w:tabs>
                      <w:tab w:val="right" w:leader="dot" w:pos="4081"/>
                    </w:tabs>
                    <w:bidi w:val="0"/>
                    <w:spacing w:line="220" w:lineRule="exact"/>
                    <w:rPr>
                      <w:rFonts w:cs="Times New Roman"/>
                      <w:sz w:val="22"/>
                      <w:szCs w:val="22"/>
                    </w:rPr>
                  </w:pPr>
                  <w:r w:rsidRPr="00A306D0">
                    <w:rPr>
                      <w:rFonts w:cs="Times New Roman"/>
                      <w:sz w:val="22"/>
                      <w:szCs w:val="22"/>
                    </w:rPr>
                    <w:t>Qatar</w:t>
                  </w:r>
                  <w:r w:rsidRPr="00A306D0">
                    <w:rPr>
                      <w:rFonts w:cs="Times New Roman"/>
                      <w:sz w:val="22"/>
                      <w:szCs w:val="22"/>
                    </w:rPr>
                    <w:tab/>
                  </w:r>
                </w:p>
              </w:tc>
              <w:tc>
                <w:tcPr>
                  <w:tcW w:w="787"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18</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17</w:t>
                  </w:r>
                </w:p>
              </w:tc>
              <w:tc>
                <w:tcPr>
                  <w:tcW w:w="69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881"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vertAlign w:val="superscript"/>
                    </w:rPr>
                    <w:t>(10)</w:t>
                  </w:r>
                  <w:r w:rsidRPr="00A306D0">
                    <w:rPr>
                      <w:rFonts w:cs="Times New Roman"/>
                    </w:rPr>
                    <w:t>122</w:t>
                  </w:r>
                </w:p>
              </w:tc>
              <w:tc>
                <w:tcPr>
                  <w:tcW w:w="788"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vertAlign w:val="superscript"/>
                    </w:rPr>
                    <w:t>(11)</w:t>
                  </w:r>
                  <w:r w:rsidRPr="00A306D0">
                    <w:rPr>
                      <w:rFonts w:cs="Times New Roman"/>
                    </w:rPr>
                    <w:t>124</w:t>
                  </w:r>
                </w:p>
              </w:tc>
              <w:tc>
                <w:tcPr>
                  <w:tcW w:w="741"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vertAlign w:val="superscript"/>
                    </w:rPr>
                    <w:t>(11)</w:t>
                  </w:r>
                  <w:r w:rsidRPr="00A306D0">
                    <w:rPr>
                      <w:rFonts w:cs="Times New Roman"/>
                    </w:rPr>
                    <w:t>123</w:t>
                  </w:r>
                </w:p>
              </w:tc>
              <w:tc>
                <w:tcPr>
                  <w:tcW w:w="83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9</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9</w:t>
                  </w:r>
                </w:p>
              </w:tc>
              <w:tc>
                <w:tcPr>
                  <w:tcW w:w="788"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9</w:t>
                  </w:r>
                </w:p>
              </w:tc>
            </w:tr>
            <w:tr w:rsidR="00F61CA1" w:rsidRPr="00A306D0" w:rsidTr="00F61CA1">
              <w:tc>
                <w:tcPr>
                  <w:tcW w:w="3119" w:type="dxa"/>
                  <w:tcBorders>
                    <w:top w:val="nil"/>
                    <w:left w:val="nil"/>
                    <w:bottom w:val="nil"/>
                    <w:right w:val="single" w:sz="12" w:space="0" w:color="000000"/>
                  </w:tcBorders>
                  <w:shd w:val="clear" w:color="auto" w:fill="auto"/>
                  <w:vAlign w:val="center"/>
                </w:tcPr>
                <w:p w:rsidR="00F61CA1" w:rsidRPr="00A306D0" w:rsidRDefault="00F61CA1" w:rsidP="00F61CA1">
                  <w:pPr>
                    <w:tabs>
                      <w:tab w:val="right" w:leader="dot" w:pos="4081"/>
                    </w:tabs>
                    <w:bidi w:val="0"/>
                    <w:spacing w:line="220" w:lineRule="exact"/>
                    <w:rPr>
                      <w:rFonts w:cs="Times New Roman"/>
                      <w:sz w:val="22"/>
                      <w:szCs w:val="22"/>
                    </w:rPr>
                  </w:pPr>
                  <w:r w:rsidRPr="00A306D0">
                    <w:rPr>
                      <w:rFonts w:cs="Times New Roman"/>
                      <w:sz w:val="22"/>
                      <w:szCs w:val="22"/>
                    </w:rPr>
                    <w:t xml:space="preserve">Korea, Rep. of </w:t>
                  </w:r>
                  <w:r w:rsidRPr="00A306D0">
                    <w:rPr>
                      <w:rFonts w:cs="Times New Roman"/>
                      <w:sz w:val="22"/>
                      <w:szCs w:val="22"/>
                    </w:rPr>
                    <w:tab/>
                  </w:r>
                </w:p>
              </w:tc>
              <w:tc>
                <w:tcPr>
                  <w:tcW w:w="787"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56.1</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59.2</w:t>
                  </w:r>
                </w:p>
              </w:tc>
              <w:tc>
                <w:tcPr>
                  <w:tcW w:w="69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881"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100</w:t>
                  </w:r>
                </w:p>
              </w:tc>
              <w:tc>
                <w:tcPr>
                  <w:tcW w:w="788"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105</w:t>
                  </w:r>
                </w:p>
              </w:tc>
              <w:tc>
                <w:tcPr>
                  <w:tcW w:w="741"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109</w:t>
                  </w:r>
                </w:p>
              </w:tc>
              <w:tc>
                <w:tcPr>
                  <w:tcW w:w="83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34</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36</w:t>
                  </w:r>
                </w:p>
              </w:tc>
              <w:tc>
                <w:tcPr>
                  <w:tcW w:w="788"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37</w:t>
                  </w:r>
                </w:p>
              </w:tc>
            </w:tr>
            <w:tr w:rsidR="00F61CA1" w:rsidRPr="00A306D0" w:rsidTr="00F61CA1">
              <w:tc>
                <w:tcPr>
                  <w:tcW w:w="3119" w:type="dxa"/>
                  <w:tcBorders>
                    <w:top w:val="nil"/>
                    <w:left w:val="nil"/>
                    <w:bottom w:val="nil"/>
                    <w:right w:val="single" w:sz="12" w:space="0" w:color="000000"/>
                  </w:tcBorders>
                  <w:shd w:val="clear" w:color="auto" w:fill="auto"/>
                  <w:vAlign w:val="center"/>
                </w:tcPr>
                <w:p w:rsidR="00F61CA1" w:rsidRPr="00A306D0" w:rsidRDefault="00F61CA1" w:rsidP="00F61CA1">
                  <w:pPr>
                    <w:tabs>
                      <w:tab w:val="right" w:leader="dot" w:pos="4081"/>
                    </w:tabs>
                    <w:bidi w:val="0"/>
                    <w:spacing w:line="220" w:lineRule="exact"/>
                    <w:rPr>
                      <w:rFonts w:cs="Times New Roman"/>
                      <w:sz w:val="22"/>
                      <w:szCs w:val="22"/>
                    </w:rPr>
                  </w:pPr>
                  <w:r w:rsidRPr="00A306D0">
                    <w:rPr>
                      <w:rFonts w:cs="Times New Roman"/>
                      <w:sz w:val="22"/>
                      <w:szCs w:val="22"/>
                    </w:rPr>
                    <w:t>Kuwait</w:t>
                  </w:r>
                  <w:r w:rsidRPr="00A306D0">
                    <w:rPr>
                      <w:rFonts w:cs="Times New Roman"/>
                      <w:sz w:val="22"/>
                      <w:szCs w:val="22"/>
                    </w:rPr>
                    <w:tab/>
                  </w:r>
                </w:p>
              </w:tc>
              <w:tc>
                <w:tcPr>
                  <w:tcW w:w="787"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20.9</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20.7</w:t>
                  </w:r>
                </w:p>
              </w:tc>
              <w:tc>
                <w:tcPr>
                  <w:tcW w:w="69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881"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vertAlign w:val="superscript"/>
                    </w:rPr>
                    <w:t>(3)</w:t>
                  </w:r>
                  <w:r w:rsidRPr="00A306D0">
                    <w:rPr>
                      <w:rFonts w:cs="Times New Roman"/>
                    </w:rPr>
                    <w:t>146</w:t>
                  </w:r>
                </w:p>
              </w:tc>
              <w:tc>
                <w:tcPr>
                  <w:tcW w:w="788"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vertAlign w:val="superscript"/>
                    </w:rPr>
                    <w:t>(3)</w:t>
                  </w:r>
                  <w:r w:rsidRPr="00A306D0">
                    <w:rPr>
                      <w:rFonts w:cs="Times New Roman"/>
                    </w:rPr>
                    <w:t>161</w:t>
                  </w:r>
                </w:p>
              </w:tc>
              <w:tc>
                <w:tcPr>
                  <w:tcW w:w="741"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83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788"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r>
            <w:tr w:rsidR="00F61CA1" w:rsidRPr="00A306D0" w:rsidTr="00F61CA1">
              <w:tc>
                <w:tcPr>
                  <w:tcW w:w="3119" w:type="dxa"/>
                  <w:tcBorders>
                    <w:top w:val="nil"/>
                    <w:left w:val="nil"/>
                    <w:bottom w:val="nil"/>
                    <w:right w:val="single" w:sz="12" w:space="0" w:color="000000"/>
                  </w:tcBorders>
                  <w:shd w:val="clear" w:color="auto" w:fill="auto"/>
                  <w:vAlign w:val="center"/>
                </w:tcPr>
                <w:p w:rsidR="00F61CA1" w:rsidRPr="00A306D0" w:rsidRDefault="00F61CA1" w:rsidP="00F61CA1">
                  <w:pPr>
                    <w:tabs>
                      <w:tab w:val="right" w:leader="dot" w:pos="4081"/>
                    </w:tabs>
                    <w:bidi w:val="0"/>
                    <w:spacing w:line="220" w:lineRule="exact"/>
                    <w:rPr>
                      <w:rFonts w:cs="Times New Roman"/>
                      <w:sz w:val="22"/>
                      <w:szCs w:val="22"/>
                    </w:rPr>
                  </w:pPr>
                  <w:r w:rsidRPr="00A306D0">
                    <w:rPr>
                      <w:rFonts w:cs="Times New Roman"/>
                      <w:sz w:val="22"/>
                      <w:szCs w:val="22"/>
                    </w:rPr>
                    <w:t>Georgia</w:t>
                  </w:r>
                  <w:r w:rsidRPr="00A306D0">
                    <w:rPr>
                      <w:rFonts w:cs="Times New Roman"/>
                      <w:sz w:val="22"/>
                      <w:szCs w:val="22"/>
                    </w:rPr>
                    <w:tab/>
                  </w:r>
                </w:p>
              </w:tc>
              <w:tc>
                <w:tcPr>
                  <w:tcW w:w="787"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14.2</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13.7</w:t>
                  </w:r>
                </w:p>
              </w:tc>
              <w:tc>
                <w:tcPr>
                  <w:tcW w:w="69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881"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65</w:t>
                  </w:r>
                </w:p>
              </w:tc>
              <w:tc>
                <w:tcPr>
                  <w:tcW w:w="788"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vertAlign w:val="superscript"/>
                    </w:rPr>
                    <w:t>(11)</w:t>
                  </w:r>
                  <w:r w:rsidRPr="00A306D0">
                    <w:rPr>
                      <w:rFonts w:cs="Times New Roman"/>
                    </w:rPr>
                    <w:t>91</w:t>
                  </w:r>
                </w:p>
              </w:tc>
              <w:tc>
                <w:tcPr>
                  <w:tcW w:w="741"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102</w:t>
                  </w:r>
                </w:p>
              </w:tc>
              <w:tc>
                <w:tcPr>
                  <w:tcW w:w="83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4</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6</w:t>
                  </w:r>
                </w:p>
              </w:tc>
              <w:tc>
                <w:tcPr>
                  <w:tcW w:w="788"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8</w:t>
                  </w:r>
                </w:p>
              </w:tc>
            </w:tr>
            <w:tr w:rsidR="00F61CA1" w:rsidRPr="00A306D0" w:rsidTr="00F61CA1">
              <w:tc>
                <w:tcPr>
                  <w:tcW w:w="3119" w:type="dxa"/>
                  <w:tcBorders>
                    <w:top w:val="nil"/>
                    <w:left w:val="nil"/>
                    <w:bottom w:val="nil"/>
                    <w:right w:val="single" w:sz="12" w:space="0" w:color="000000"/>
                  </w:tcBorders>
                  <w:shd w:val="clear" w:color="auto" w:fill="auto"/>
                  <w:vAlign w:val="center"/>
                </w:tcPr>
                <w:p w:rsidR="00F61CA1" w:rsidRPr="00A306D0" w:rsidRDefault="00F61CA1" w:rsidP="00F61CA1">
                  <w:pPr>
                    <w:tabs>
                      <w:tab w:val="right" w:leader="dot" w:pos="4081"/>
                    </w:tabs>
                    <w:bidi w:val="0"/>
                    <w:spacing w:line="220" w:lineRule="exact"/>
                    <w:rPr>
                      <w:rFonts w:cs="Times New Roman"/>
                      <w:sz w:val="22"/>
                      <w:szCs w:val="22"/>
                    </w:rPr>
                  </w:pPr>
                  <w:r w:rsidRPr="00A306D0">
                    <w:rPr>
                      <w:rFonts w:cs="Times New Roman"/>
                      <w:sz w:val="22"/>
                      <w:szCs w:val="22"/>
                    </w:rPr>
                    <w:t xml:space="preserve">Lebanon </w:t>
                  </w:r>
                  <w:r w:rsidRPr="00A306D0">
                    <w:rPr>
                      <w:rFonts w:cs="Times New Roman"/>
                      <w:sz w:val="22"/>
                      <w:szCs w:val="22"/>
                    </w:rPr>
                    <w:tab/>
                  </w:r>
                </w:p>
              </w:tc>
              <w:tc>
                <w:tcPr>
                  <w:tcW w:w="787"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19.2</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21</w:t>
                  </w:r>
                </w:p>
              </w:tc>
              <w:tc>
                <w:tcPr>
                  <w:tcW w:w="69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881"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57</w:t>
                  </w:r>
                </w:p>
              </w:tc>
              <w:tc>
                <w:tcPr>
                  <w:tcW w:w="788"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68</w:t>
                  </w:r>
                </w:p>
              </w:tc>
              <w:tc>
                <w:tcPr>
                  <w:tcW w:w="741"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vertAlign w:val="superscript"/>
                    </w:rPr>
                    <w:t>(3)</w:t>
                  </w:r>
                  <w:r w:rsidRPr="00A306D0">
                    <w:rPr>
                      <w:rFonts w:cs="Times New Roman"/>
                    </w:rPr>
                    <w:t>79</w:t>
                  </w:r>
                </w:p>
              </w:tc>
              <w:tc>
                <w:tcPr>
                  <w:tcW w:w="83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788"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11</w:t>
                  </w:r>
                </w:p>
              </w:tc>
            </w:tr>
            <w:tr w:rsidR="00F61CA1" w:rsidRPr="00A306D0" w:rsidTr="00F61CA1">
              <w:tc>
                <w:tcPr>
                  <w:tcW w:w="3119" w:type="dxa"/>
                  <w:tcBorders>
                    <w:top w:val="nil"/>
                    <w:left w:val="nil"/>
                    <w:bottom w:val="nil"/>
                    <w:right w:val="single" w:sz="12" w:space="0" w:color="000000"/>
                  </w:tcBorders>
                  <w:shd w:val="clear" w:color="auto" w:fill="auto"/>
                  <w:vAlign w:val="center"/>
                </w:tcPr>
                <w:p w:rsidR="00F61CA1" w:rsidRPr="00A306D0" w:rsidRDefault="00F61CA1" w:rsidP="00F61CA1">
                  <w:pPr>
                    <w:tabs>
                      <w:tab w:val="right" w:leader="dot" w:pos="4081"/>
                    </w:tabs>
                    <w:bidi w:val="0"/>
                    <w:spacing w:line="220" w:lineRule="exact"/>
                    <w:rPr>
                      <w:rFonts w:cs="Times New Roman"/>
                      <w:sz w:val="22"/>
                      <w:szCs w:val="22"/>
                    </w:rPr>
                  </w:pPr>
                  <w:r w:rsidRPr="00A306D0">
                    <w:rPr>
                      <w:rFonts w:cs="Times New Roman"/>
                      <w:sz w:val="22"/>
                      <w:szCs w:val="22"/>
                    </w:rPr>
                    <w:t>Malaysia</w:t>
                  </w:r>
                  <w:r w:rsidRPr="00A306D0">
                    <w:rPr>
                      <w:rFonts w:cs="Times New Roman"/>
                      <w:sz w:val="22"/>
                      <w:szCs w:val="22"/>
                    </w:rPr>
                    <w:tab/>
                  </w:r>
                </w:p>
              </w:tc>
              <w:tc>
                <w:tcPr>
                  <w:tcW w:w="787"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16.2</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16.1</w:t>
                  </w:r>
                </w:p>
              </w:tc>
              <w:tc>
                <w:tcPr>
                  <w:tcW w:w="69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881"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108</w:t>
                  </w:r>
                </w:p>
              </w:tc>
              <w:tc>
                <w:tcPr>
                  <w:tcW w:w="788"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119</w:t>
                  </w:r>
                </w:p>
              </w:tc>
              <w:tc>
                <w:tcPr>
                  <w:tcW w:w="741"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127</w:t>
                  </w:r>
                </w:p>
              </w:tc>
              <w:tc>
                <w:tcPr>
                  <w:tcW w:w="83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20</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788"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r>
            <w:tr w:rsidR="00F61CA1" w:rsidRPr="00A306D0" w:rsidTr="00F61CA1">
              <w:tc>
                <w:tcPr>
                  <w:tcW w:w="3119" w:type="dxa"/>
                  <w:tcBorders>
                    <w:top w:val="nil"/>
                    <w:left w:val="nil"/>
                    <w:bottom w:val="nil"/>
                    <w:right w:val="single" w:sz="12" w:space="0" w:color="000000"/>
                  </w:tcBorders>
                  <w:shd w:val="clear" w:color="auto" w:fill="auto"/>
                  <w:vAlign w:val="center"/>
                </w:tcPr>
                <w:p w:rsidR="00F61CA1" w:rsidRPr="00A306D0" w:rsidRDefault="00F61CA1" w:rsidP="00F61CA1">
                  <w:pPr>
                    <w:tabs>
                      <w:tab w:val="right" w:leader="dot" w:pos="4081"/>
                    </w:tabs>
                    <w:bidi w:val="0"/>
                    <w:spacing w:line="220" w:lineRule="exact"/>
                    <w:rPr>
                      <w:rFonts w:cs="Times New Roman"/>
                      <w:sz w:val="22"/>
                      <w:szCs w:val="22"/>
                    </w:rPr>
                  </w:pPr>
                  <w:r w:rsidRPr="00A306D0">
                    <w:rPr>
                      <w:rFonts w:cs="Times New Roman"/>
                      <w:sz w:val="22"/>
                      <w:szCs w:val="22"/>
                    </w:rPr>
                    <w:t>India</w:t>
                  </w:r>
                  <w:r w:rsidRPr="00A306D0">
                    <w:rPr>
                      <w:rFonts w:cs="Times New Roman"/>
                      <w:sz w:val="22"/>
                      <w:szCs w:val="22"/>
                    </w:rPr>
                    <w:tab/>
                  </w:r>
                </w:p>
              </w:tc>
              <w:tc>
                <w:tcPr>
                  <w:tcW w:w="787"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3.1</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2.9</w:t>
                  </w:r>
                </w:p>
              </w:tc>
              <w:tc>
                <w:tcPr>
                  <w:tcW w:w="69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881"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vertAlign w:val="superscript"/>
                    </w:rPr>
                    <w:t>(6)</w:t>
                  </w:r>
                  <w:r w:rsidRPr="00A306D0">
                    <w:rPr>
                      <w:rFonts w:cs="Times New Roman"/>
                    </w:rPr>
                    <w:t>43</w:t>
                  </w:r>
                </w:p>
              </w:tc>
              <w:tc>
                <w:tcPr>
                  <w:tcW w:w="788"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vertAlign w:val="superscript"/>
                    </w:rPr>
                    <w:t>(6)</w:t>
                  </w:r>
                  <w:r w:rsidRPr="00A306D0">
                    <w:rPr>
                      <w:rFonts w:cs="Times New Roman"/>
                    </w:rPr>
                    <w:t>61</w:t>
                  </w:r>
                </w:p>
              </w:tc>
              <w:tc>
                <w:tcPr>
                  <w:tcW w:w="741"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vertAlign w:val="superscript"/>
                    </w:rPr>
                    <w:t>(6)</w:t>
                  </w:r>
                  <w:r w:rsidRPr="00A306D0">
                    <w:rPr>
                      <w:rFonts w:cs="Times New Roman"/>
                    </w:rPr>
                    <w:t>72</w:t>
                  </w:r>
                </w:p>
              </w:tc>
              <w:tc>
                <w:tcPr>
                  <w:tcW w:w="83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vertAlign w:val="superscript"/>
                    </w:rPr>
                    <w:t>(13)</w:t>
                  </w:r>
                  <w:r w:rsidRPr="00A306D0">
                    <w:rPr>
                      <w:rFonts w:cs="Times New Roman"/>
                    </w:rPr>
                    <w:t>1</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2</w:t>
                  </w:r>
                </w:p>
              </w:tc>
              <w:tc>
                <w:tcPr>
                  <w:tcW w:w="788"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2</w:t>
                  </w:r>
                </w:p>
              </w:tc>
            </w:tr>
            <w:tr w:rsidR="00F61CA1" w:rsidRPr="00A306D0" w:rsidTr="00F61CA1">
              <w:tc>
                <w:tcPr>
                  <w:tcW w:w="3119" w:type="dxa"/>
                  <w:tcBorders>
                    <w:top w:val="nil"/>
                    <w:left w:val="nil"/>
                    <w:bottom w:val="nil"/>
                    <w:right w:val="single" w:sz="12" w:space="0" w:color="000000"/>
                  </w:tcBorders>
                  <w:shd w:val="clear" w:color="auto" w:fill="auto"/>
                  <w:vAlign w:val="center"/>
                </w:tcPr>
                <w:p w:rsidR="00F61CA1" w:rsidRPr="00A306D0" w:rsidRDefault="00F61CA1" w:rsidP="00F61CA1">
                  <w:pPr>
                    <w:tabs>
                      <w:tab w:val="right" w:leader="dot" w:pos="4081"/>
                    </w:tabs>
                    <w:bidi w:val="0"/>
                    <w:spacing w:line="220" w:lineRule="exact"/>
                    <w:rPr>
                      <w:rFonts w:cs="Times New Roman"/>
                      <w:sz w:val="22"/>
                      <w:szCs w:val="22"/>
                    </w:rPr>
                  </w:pPr>
                  <w:r w:rsidRPr="00A306D0">
                    <w:rPr>
                      <w:rFonts w:cs="Times New Roman"/>
                      <w:sz w:val="22"/>
                      <w:szCs w:val="22"/>
                    </w:rPr>
                    <w:t>Yemen</w:t>
                  </w:r>
                  <w:r w:rsidRPr="00A306D0">
                    <w:rPr>
                      <w:rFonts w:cs="Times New Roman"/>
                      <w:sz w:val="22"/>
                      <w:szCs w:val="22"/>
                    </w:rPr>
                    <w:tab/>
                  </w:r>
                </w:p>
              </w:tc>
              <w:tc>
                <w:tcPr>
                  <w:tcW w:w="787"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4.3</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4.4</w:t>
                  </w:r>
                </w:p>
              </w:tc>
              <w:tc>
                <w:tcPr>
                  <w:tcW w:w="69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881"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36</w:t>
                  </w:r>
                </w:p>
              </w:tc>
              <w:tc>
                <w:tcPr>
                  <w:tcW w:w="788"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46</w:t>
                  </w:r>
                </w:p>
              </w:tc>
              <w:tc>
                <w:tcPr>
                  <w:tcW w:w="741"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47</w:t>
                  </w:r>
                </w:p>
              </w:tc>
              <w:tc>
                <w:tcPr>
                  <w:tcW w:w="83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2</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2</w:t>
                  </w:r>
                </w:p>
              </w:tc>
              <w:tc>
                <w:tcPr>
                  <w:tcW w:w="788"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r>
            <w:tr w:rsidR="00F61CA1" w:rsidRPr="00A306D0" w:rsidTr="00F61CA1">
              <w:tc>
                <w:tcPr>
                  <w:tcW w:w="3119" w:type="dxa"/>
                  <w:tcBorders>
                    <w:top w:val="nil"/>
                    <w:left w:val="nil"/>
                    <w:bottom w:val="nil"/>
                    <w:right w:val="single" w:sz="12" w:space="0" w:color="000000"/>
                  </w:tcBorders>
                  <w:shd w:val="clear" w:color="auto" w:fill="auto"/>
                  <w:vAlign w:val="center"/>
                </w:tcPr>
                <w:p w:rsidR="00F61CA1" w:rsidRPr="00A306D0" w:rsidRDefault="00F61CA1" w:rsidP="00F61CA1">
                  <w:pPr>
                    <w:tabs>
                      <w:tab w:val="right" w:leader="dot" w:pos="4081"/>
                    </w:tabs>
                    <w:bidi w:val="0"/>
                    <w:spacing w:line="220" w:lineRule="exact"/>
                    <w:jc w:val="center"/>
                    <w:rPr>
                      <w:rFonts w:cs="Times New Roman"/>
                      <w:b/>
                      <w:bCs/>
                      <w:i/>
                      <w:iCs/>
                      <w:sz w:val="22"/>
                      <w:szCs w:val="22"/>
                    </w:rPr>
                  </w:pPr>
                  <w:r w:rsidRPr="00A306D0">
                    <w:rPr>
                      <w:rFonts w:cs="Times New Roman"/>
                      <w:b/>
                      <w:bCs/>
                      <w:i/>
                      <w:iCs/>
                      <w:sz w:val="22"/>
                      <w:szCs w:val="22"/>
                    </w:rPr>
                    <w:t>Africa</w:t>
                  </w:r>
                </w:p>
              </w:tc>
              <w:tc>
                <w:tcPr>
                  <w:tcW w:w="787"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p>
              </w:tc>
              <w:tc>
                <w:tcPr>
                  <w:tcW w:w="694" w:type="dxa"/>
                  <w:tcBorders>
                    <w:left w:val="nil"/>
                    <w:right w:val="nil"/>
                  </w:tcBorders>
                  <w:shd w:val="clear" w:color="auto" w:fill="auto"/>
                  <w:vAlign w:val="bottom"/>
                </w:tcPr>
                <w:p w:rsidR="00F61CA1" w:rsidRPr="00A306D0" w:rsidRDefault="00F61CA1">
                  <w:pPr>
                    <w:bidi w:val="0"/>
                    <w:jc w:val="right"/>
                    <w:rPr>
                      <w:rFonts w:cs="Times New Roman"/>
                    </w:rPr>
                  </w:pPr>
                </w:p>
              </w:tc>
              <w:tc>
                <w:tcPr>
                  <w:tcW w:w="881" w:type="dxa"/>
                  <w:tcBorders>
                    <w:left w:val="nil"/>
                    <w:right w:val="nil"/>
                  </w:tcBorders>
                  <w:shd w:val="clear" w:color="auto" w:fill="auto"/>
                  <w:vAlign w:val="bottom"/>
                </w:tcPr>
                <w:p w:rsidR="00F61CA1" w:rsidRPr="00A306D0" w:rsidRDefault="00F61CA1">
                  <w:pPr>
                    <w:bidi w:val="0"/>
                    <w:jc w:val="right"/>
                    <w:rPr>
                      <w:rFonts w:cs="Times New Roman"/>
                    </w:rPr>
                  </w:pPr>
                </w:p>
              </w:tc>
              <w:tc>
                <w:tcPr>
                  <w:tcW w:w="788" w:type="dxa"/>
                  <w:tcBorders>
                    <w:left w:val="nil"/>
                    <w:right w:val="nil"/>
                  </w:tcBorders>
                  <w:shd w:val="clear" w:color="auto" w:fill="auto"/>
                  <w:vAlign w:val="bottom"/>
                </w:tcPr>
                <w:p w:rsidR="00F61CA1" w:rsidRPr="00A306D0" w:rsidRDefault="00F61CA1">
                  <w:pPr>
                    <w:bidi w:val="0"/>
                    <w:jc w:val="right"/>
                    <w:rPr>
                      <w:rFonts w:cs="Times New Roman"/>
                    </w:rPr>
                  </w:pPr>
                </w:p>
              </w:tc>
              <w:tc>
                <w:tcPr>
                  <w:tcW w:w="741"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p>
              </w:tc>
              <w:tc>
                <w:tcPr>
                  <w:tcW w:w="834" w:type="dxa"/>
                  <w:tcBorders>
                    <w:left w:val="nil"/>
                    <w:right w:val="nil"/>
                  </w:tcBorders>
                  <w:shd w:val="clear" w:color="auto" w:fill="auto"/>
                  <w:vAlign w:val="bottom"/>
                </w:tcPr>
                <w:p w:rsidR="00F61CA1" w:rsidRPr="00A306D0" w:rsidRDefault="00F61CA1">
                  <w:pPr>
                    <w:bidi w:val="0"/>
                    <w:jc w:val="right"/>
                    <w:rPr>
                      <w:rFonts w:cs="Times New Roman"/>
                    </w:rPr>
                  </w:pP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p>
              </w:tc>
              <w:tc>
                <w:tcPr>
                  <w:tcW w:w="788"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p>
              </w:tc>
            </w:tr>
            <w:tr w:rsidR="00F61CA1" w:rsidRPr="00A306D0" w:rsidTr="00F61CA1">
              <w:tc>
                <w:tcPr>
                  <w:tcW w:w="3119" w:type="dxa"/>
                  <w:tcBorders>
                    <w:top w:val="nil"/>
                    <w:left w:val="nil"/>
                    <w:bottom w:val="nil"/>
                    <w:right w:val="single" w:sz="12" w:space="0" w:color="000000"/>
                  </w:tcBorders>
                  <w:shd w:val="clear" w:color="auto" w:fill="auto"/>
                  <w:vAlign w:val="center"/>
                </w:tcPr>
                <w:p w:rsidR="00F61CA1" w:rsidRPr="00A306D0" w:rsidRDefault="00F61CA1" w:rsidP="00F61CA1">
                  <w:pPr>
                    <w:tabs>
                      <w:tab w:val="right" w:leader="dot" w:pos="4081"/>
                    </w:tabs>
                    <w:bidi w:val="0"/>
                    <w:spacing w:line="220" w:lineRule="exact"/>
                    <w:rPr>
                      <w:rFonts w:cs="Times New Roman"/>
                      <w:sz w:val="22"/>
                      <w:szCs w:val="22"/>
                    </w:rPr>
                  </w:pPr>
                  <w:r w:rsidRPr="00A306D0">
                    <w:rPr>
                      <w:rFonts w:cs="Times New Roman"/>
                      <w:sz w:val="22"/>
                      <w:szCs w:val="22"/>
                    </w:rPr>
                    <w:t>South Africa</w:t>
                  </w:r>
                  <w:r w:rsidRPr="00A306D0">
                    <w:rPr>
                      <w:rFonts w:cs="Times New Roman"/>
                      <w:sz w:val="22"/>
                      <w:szCs w:val="22"/>
                    </w:rPr>
                    <w:tab/>
                  </w:r>
                </w:p>
              </w:tc>
              <w:tc>
                <w:tcPr>
                  <w:tcW w:w="787"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8.7</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8.4</w:t>
                  </w:r>
                </w:p>
              </w:tc>
              <w:tc>
                <w:tcPr>
                  <w:tcW w:w="69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881"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vertAlign w:val="superscript"/>
                    </w:rPr>
                    <w:t>(3)</w:t>
                  </w:r>
                  <w:r w:rsidRPr="00A306D0">
                    <w:rPr>
                      <w:rFonts w:cs="Times New Roman"/>
                    </w:rPr>
                    <w:t>93</w:t>
                  </w:r>
                </w:p>
              </w:tc>
              <w:tc>
                <w:tcPr>
                  <w:tcW w:w="788"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100</w:t>
                  </w:r>
                </w:p>
              </w:tc>
              <w:tc>
                <w:tcPr>
                  <w:tcW w:w="741"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vertAlign w:val="superscript"/>
                    </w:rPr>
                    <w:t>(3)</w:t>
                  </w:r>
                  <w:r w:rsidRPr="00A306D0">
                    <w:rPr>
                      <w:rFonts w:cs="Times New Roman"/>
                    </w:rPr>
                    <w:t>127</w:t>
                  </w:r>
                </w:p>
              </w:tc>
              <w:tc>
                <w:tcPr>
                  <w:tcW w:w="83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788"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r>
            <w:tr w:rsidR="00F61CA1" w:rsidRPr="00A306D0" w:rsidTr="00F61CA1">
              <w:tc>
                <w:tcPr>
                  <w:tcW w:w="3119" w:type="dxa"/>
                  <w:tcBorders>
                    <w:top w:val="nil"/>
                    <w:left w:val="nil"/>
                    <w:bottom w:val="nil"/>
                    <w:right w:val="single" w:sz="12" w:space="0" w:color="000000"/>
                  </w:tcBorders>
                  <w:shd w:val="clear" w:color="auto" w:fill="auto"/>
                  <w:vAlign w:val="center"/>
                </w:tcPr>
                <w:p w:rsidR="00F61CA1" w:rsidRPr="00A306D0" w:rsidRDefault="00F61CA1" w:rsidP="00F61CA1">
                  <w:pPr>
                    <w:tabs>
                      <w:tab w:val="right" w:leader="dot" w:pos="4081"/>
                    </w:tabs>
                    <w:bidi w:val="0"/>
                    <w:spacing w:line="220" w:lineRule="exact"/>
                    <w:rPr>
                      <w:rFonts w:cs="Times New Roman"/>
                      <w:sz w:val="22"/>
                      <w:szCs w:val="22"/>
                    </w:rPr>
                  </w:pPr>
                  <w:r w:rsidRPr="00A306D0">
                    <w:rPr>
                      <w:rFonts w:cs="Times New Roman"/>
                      <w:sz w:val="22"/>
                      <w:szCs w:val="22"/>
                    </w:rPr>
                    <w:t xml:space="preserve">Algeria </w:t>
                  </w:r>
                  <w:r w:rsidRPr="00A306D0">
                    <w:rPr>
                      <w:rFonts w:cs="Times New Roman"/>
                      <w:sz w:val="22"/>
                      <w:szCs w:val="22"/>
                    </w:rPr>
                    <w:tab/>
                  </w:r>
                </w:p>
              </w:tc>
              <w:tc>
                <w:tcPr>
                  <w:tcW w:w="787"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7.4</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8.2</w:t>
                  </w:r>
                </w:p>
              </w:tc>
              <w:tc>
                <w:tcPr>
                  <w:tcW w:w="69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881"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94</w:t>
                  </w:r>
                </w:p>
              </w:tc>
              <w:tc>
                <w:tcPr>
                  <w:tcW w:w="788"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92</w:t>
                  </w:r>
                </w:p>
              </w:tc>
              <w:tc>
                <w:tcPr>
                  <w:tcW w:w="741"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99</w:t>
                  </w:r>
                </w:p>
              </w:tc>
              <w:tc>
                <w:tcPr>
                  <w:tcW w:w="83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788"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r>
            <w:tr w:rsidR="00F61CA1" w:rsidRPr="00A306D0" w:rsidTr="00F61CA1">
              <w:tc>
                <w:tcPr>
                  <w:tcW w:w="3119" w:type="dxa"/>
                  <w:tcBorders>
                    <w:top w:val="nil"/>
                    <w:left w:val="nil"/>
                    <w:bottom w:val="nil"/>
                    <w:right w:val="single" w:sz="12" w:space="0" w:color="000000"/>
                  </w:tcBorders>
                  <w:shd w:val="clear" w:color="auto" w:fill="auto"/>
                  <w:vAlign w:val="center"/>
                </w:tcPr>
                <w:p w:rsidR="00F61CA1" w:rsidRPr="00A306D0" w:rsidRDefault="00F61CA1" w:rsidP="00F61CA1">
                  <w:pPr>
                    <w:tabs>
                      <w:tab w:val="right" w:leader="dot" w:pos="4081"/>
                    </w:tabs>
                    <w:bidi w:val="0"/>
                    <w:spacing w:line="220" w:lineRule="exact"/>
                    <w:rPr>
                      <w:rFonts w:cs="Times New Roman"/>
                      <w:sz w:val="22"/>
                      <w:szCs w:val="22"/>
                    </w:rPr>
                  </w:pPr>
                  <w:r w:rsidRPr="00A306D0">
                    <w:rPr>
                      <w:rFonts w:cs="Times New Roman"/>
                      <w:sz w:val="22"/>
                      <w:szCs w:val="22"/>
                    </w:rPr>
                    <w:t xml:space="preserve">Burkina Faso </w:t>
                  </w:r>
                  <w:r w:rsidRPr="00A306D0">
                    <w:rPr>
                      <w:rFonts w:cs="Times New Roman"/>
                      <w:sz w:val="22"/>
                      <w:szCs w:val="22"/>
                    </w:rPr>
                    <w:tab/>
                  </w:r>
                </w:p>
              </w:tc>
              <w:tc>
                <w:tcPr>
                  <w:tcW w:w="787"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0.9</w:t>
                  </w:r>
                </w:p>
              </w:tc>
              <w:tc>
                <w:tcPr>
                  <w:tcW w:w="69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881"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24</w:t>
                  </w:r>
                </w:p>
              </w:tc>
              <w:tc>
                <w:tcPr>
                  <w:tcW w:w="788"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35</w:t>
                  </w:r>
                </w:p>
              </w:tc>
              <w:tc>
                <w:tcPr>
                  <w:tcW w:w="741"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45</w:t>
                  </w:r>
                </w:p>
              </w:tc>
              <w:tc>
                <w:tcPr>
                  <w:tcW w:w="83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788"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r>
            <w:tr w:rsidR="00F61CA1" w:rsidRPr="00A306D0" w:rsidTr="00F61CA1">
              <w:tc>
                <w:tcPr>
                  <w:tcW w:w="3119" w:type="dxa"/>
                  <w:tcBorders>
                    <w:top w:val="nil"/>
                    <w:left w:val="nil"/>
                    <w:bottom w:val="nil"/>
                    <w:right w:val="single" w:sz="12" w:space="0" w:color="000000"/>
                  </w:tcBorders>
                  <w:shd w:val="clear" w:color="auto" w:fill="auto"/>
                  <w:vAlign w:val="center"/>
                </w:tcPr>
                <w:p w:rsidR="00F61CA1" w:rsidRPr="00A306D0" w:rsidRDefault="00F61CA1" w:rsidP="00F61CA1">
                  <w:pPr>
                    <w:tabs>
                      <w:tab w:val="right" w:leader="dot" w:pos="4081"/>
                    </w:tabs>
                    <w:bidi w:val="0"/>
                    <w:spacing w:line="220" w:lineRule="exact"/>
                    <w:rPr>
                      <w:rFonts w:cs="Times New Roman"/>
                      <w:sz w:val="22"/>
                      <w:szCs w:val="22"/>
                    </w:rPr>
                  </w:pPr>
                  <w:r w:rsidRPr="00A306D0">
                    <w:rPr>
                      <w:rFonts w:cs="Times New Roman"/>
                      <w:sz w:val="22"/>
                      <w:szCs w:val="22"/>
                    </w:rPr>
                    <w:t>Tunisia</w:t>
                  </w:r>
                  <w:r w:rsidRPr="00A306D0">
                    <w:rPr>
                      <w:rFonts w:cs="Times New Roman"/>
                      <w:sz w:val="22"/>
                      <w:szCs w:val="22"/>
                    </w:rPr>
                    <w:tab/>
                  </w:r>
                </w:p>
              </w:tc>
              <w:tc>
                <w:tcPr>
                  <w:tcW w:w="787"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12.3</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12.3</w:t>
                  </w:r>
                </w:p>
              </w:tc>
              <w:tc>
                <w:tcPr>
                  <w:tcW w:w="69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881"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95</w:t>
                  </w:r>
                </w:p>
              </w:tc>
              <w:tc>
                <w:tcPr>
                  <w:tcW w:w="788"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106</w:t>
                  </w:r>
                </w:p>
              </w:tc>
              <w:tc>
                <w:tcPr>
                  <w:tcW w:w="741"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117</w:t>
                  </w:r>
                </w:p>
              </w:tc>
              <w:tc>
                <w:tcPr>
                  <w:tcW w:w="83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4</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5</w:t>
                  </w:r>
                </w:p>
              </w:tc>
              <w:tc>
                <w:tcPr>
                  <w:tcW w:w="788"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6</w:t>
                  </w:r>
                </w:p>
              </w:tc>
            </w:tr>
            <w:tr w:rsidR="00F61CA1" w:rsidRPr="00A306D0" w:rsidTr="00F61CA1">
              <w:tc>
                <w:tcPr>
                  <w:tcW w:w="3119" w:type="dxa"/>
                  <w:tcBorders>
                    <w:top w:val="nil"/>
                    <w:left w:val="nil"/>
                    <w:bottom w:val="nil"/>
                    <w:right w:val="single" w:sz="12" w:space="0" w:color="000000"/>
                  </w:tcBorders>
                  <w:shd w:val="clear" w:color="auto" w:fill="auto"/>
                  <w:vAlign w:val="center"/>
                </w:tcPr>
                <w:p w:rsidR="00F61CA1" w:rsidRPr="00A306D0" w:rsidRDefault="00F61CA1" w:rsidP="00F61CA1">
                  <w:pPr>
                    <w:tabs>
                      <w:tab w:val="right" w:leader="dot" w:pos="4081"/>
                    </w:tabs>
                    <w:bidi w:val="0"/>
                    <w:spacing w:line="220" w:lineRule="exact"/>
                    <w:rPr>
                      <w:rFonts w:cs="Times New Roman"/>
                      <w:sz w:val="22"/>
                      <w:szCs w:val="22"/>
                    </w:rPr>
                  </w:pPr>
                  <w:r w:rsidRPr="00A306D0">
                    <w:rPr>
                      <w:rFonts w:cs="Times New Roman"/>
                      <w:sz w:val="22"/>
                      <w:szCs w:val="22"/>
                    </w:rPr>
                    <w:t>Zimbabwe</w:t>
                  </w:r>
                  <w:r w:rsidRPr="00A306D0">
                    <w:rPr>
                      <w:rFonts w:cs="Times New Roman"/>
                      <w:sz w:val="22"/>
                      <w:szCs w:val="22"/>
                    </w:rPr>
                    <w:tab/>
                  </w:r>
                </w:p>
              </w:tc>
              <w:tc>
                <w:tcPr>
                  <w:tcW w:w="787"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3.1</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3</w:t>
                  </w:r>
                </w:p>
              </w:tc>
              <w:tc>
                <w:tcPr>
                  <w:tcW w:w="69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881"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32</w:t>
                  </w:r>
                </w:p>
              </w:tc>
              <w:tc>
                <w:tcPr>
                  <w:tcW w:w="788"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61</w:t>
                  </w:r>
                </w:p>
              </w:tc>
              <w:tc>
                <w:tcPr>
                  <w:tcW w:w="741"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72</w:t>
                  </w:r>
                </w:p>
              </w:tc>
              <w:tc>
                <w:tcPr>
                  <w:tcW w:w="83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w:t>
                  </w:r>
                </w:p>
              </w:tc>
              <w:tc>
                <w:tcPr>
                  <w:tcW w:w="788"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w:t>
                  </w:r>
                </w:p>
              </w:tc>
            </w:tr>
            <w:tr w:rsidR="00F61CA1" w:rsidRPr="00A306D0" w:rsidTr="00F61CA1">
              <w:tc>
                <w:tcPr>
                  <w:tcW w:w="3119" w:type="dxa"/>
                  <w:tcBorders>
                    <w:top w:val="nil"/>
                    <w:left w:val="nil"/>
                    <w:bottom w:val="nil"/>
                    <w:right w:val="single" w:sz="12" w:space="0" w:color="000000"/>
                  </w:tcBorders>
                  <w:shd w:val="clear" w:color="auto" w:fill="auto"/>
                  <w:vAlign w:val="center"/>
                </w:tcPr>
                <w:p w:rsidR="00F61CA1" w:rsidRPr="00A306D0" w:rsidRDefault="00F61CA1" w:rsidP="00F61CA1">
                  <w:pPr>
                    <w:tabs>
                      <w:tab w:val="right" w:leader="dot" w:pos="4081"/>
                    </w:tabs>
                    <w:bidi w:val="0"/>
                    <w:spacing w:line="220" w:lineRule="exact"/>
                    <w:rPr>
                      <w:rFonts w:cs="Times New Roman"/>
                      <w:sz w:val="22"/>
                      <w:szCs w:val="22"/>
                    </w:rPr>
                  </w:pPr>
                  <w:r w:rsidRPr="00A306D0">
                    <w:rPr>
                      <w:rFonts w:cs="Times New Roman"/>
                      <w:sz w:val="22"/>
                      <w:szCs w:val="22"/>
                    </w:rPr>
                    <w:t>Sudan</w:t>
                  </w:r>
                  <w:r w:rsidRPr="00A306D0">
                    <w:rPr>
                      <w:rFonts w:cs="Times New Roman"/>
                      <w:sz w:val="22"/>
                      <w:szCs w:val="22"/>
                    </w:rPr>
                    <w:tab/>
                  </w:r>
                </w:p>
              </w:tc>
              <w:tc>
                <w:tcPr>
                  <w:tcW w:w="787"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0.9</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0.9</w:t>
                  </w:r>
                </w:p>
              </w:tc>
              <w:tc>
                <w:tcPr>
                  <w:tcW w:w="69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881"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36</w:t>
                  </w:r>
                </w:p>
              </w:tc>
              <w:tc>
                <w:tcPr>
                  <w:tcW w:w="788"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42</w:t>
                  </w:r>
                </w:p>
              </w:tc>
              <w:tc>
                <w:tcPr>
                  <w:tcW w:w="741"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56</w:t>
                  </w:r>
                </w:p>
              </w:tc>
              <w:tc>
                <w:tcPr>
                  <w:tcW w:w="83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788"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r>
            <w:tr w:rsidR="00F61CA1" w:rsidRPr="00A306D0" w:rsidTr="00F61CA1">
              <w:tc>
                <w:tcPr>
                  <w:tcW w:w="3119" w:type="dxa"/>
                  <w:tcBorders>
                    <w:top w:val="nil"/>
                    <w:left w:val="nil"/>
                    <w:bottom w:val="single" w:sz="12" w:space="0" w:color="000000"/>
                    <w:right w:val="single" w:sz="12" w:space="0" w:color="000000"/>
                  </w:tcBorders>
                  <w:shd w:val="clear" w:color="auto" w:fill="auto"/>
                  <w:vAlign w:val="center"/>
                </w:tcPr>
                <w:p w:rsidR="00F61CA1" w:rsidRPr="00A306D0" w:rsidRDefault="00F61CA1" w:rsidP="00F61CA1">
                  <w:pPr>
                    <w:tabs>
                      <w:tab w:val="right" w:leader="dot" w:pos="4081"/>
                    </w:tabs>
                    <w:bidi w:val="0"/>
                    <w:spacing w:line="220" w:lineRule="exact"/>
                    <w:rPr>
                      <w:rFonts w:cs="Times New Roman"/>
                      <w:sz w:val="22"/>
                      <w:szCs w:val="22"/>
                    </w:rPr>
                  </w:pPr>
                  <w:r w:rsidRPr="00A306D0">
                    <w:rPr>
                      <w:rFonts w:cs="Times New Roman"/>
                      <w:sz w:val="22"/>
                      <w:szCs w:val="22"/>
                    </w:rPr>
                    <w:t>Cameroon</w:t>
                  </w:r>
                  <w:r w:rsidRPr="00A306D0">
                    <w:rPr>
                      <w:rFonts w:cs="Times New Roman"/>
                      <w:sz w:val="22"/>
                      <w:szCs w:val="22"/>
                    </w:rPr>
                    <w:tab/>
                  </w:r>
                </w:p>
              </w:tc>
              <w:tc>
                <w:tcPr>
                  <w:tcW w:w="787" w:type="dxa"/>
                  <w:tcBorders>
                    <w:top w:val="nil"/>
                    <w:left w:val="nil"/>
                    <w:bottom w:val="single" w:sz="12" w:space="0" w:color="000000"/>
                    <w:right w:val="nil"/>
                  </w:tcBorders>
                  <w:shd w:val="clear" w:color="auto" w:fill="auto"/>
                  <w:vAlign w:val="bottom"/>
                </w:tcPr>
                <w:p w:rsidR="00F61CA1" w:rsidRPr="00A306D0" w:rsidRDefault="00F61CA1">
                  <w:pPr>
                    <w:bidi w:val="0"/>
                    <w:jc w:val="right"/>
                    <w:rPr>
                      <w:rFonts w:cs="Times New Roman"/>
                    </w:rPr>
                  </w:pPr>
                  <w:r w:rsidRPr="00A306D0">
                    <w:rPr>
                      <w:rFonts w:cs="Times New Roman"/>
                    </w:rPr>
                    <w:t>2.3</w:t>
                  </w:r>
                </w:p>
              </w:tc>
              <w:tc>
                <w:tcPr>
                  <w:tcW w:w="787" w:type="dxa"/>
                  <w:tcBorders>
                    <w:left w:val="nil"/>
                    <w:bottom w:val="single" w:sz="12" w:space="0" w:color="000000"/>
                    <w:right w:val="nil"/>
                  </w:tcBorders>
                  <w:shd w:val="clear" w:color="auto" w:fill="auto"/>
                  <w:vAlign w:val="bottom"/>
                </w:tcPr>
                <w:p w:rsidR="00F61CA1" w:rsidRPr="00A306D0" w:rsidRDefault="00F61CA1">
                  <w:pPr>
                    <w:bidi w:val="0"/>
                    <w:jc w:val="right"/>
                    <w:rPr>
                      <w:rFonts w:cs="Times New Roman"/>
                    </w:rPr>
                  </w:pPr>
                  <w:r w:rsidRPr="00A306D0">
                    <w:rPr>
                      <w:rFonts w:cs="Times New Roman"/>
                    </w:rPr>
                    <w:t>2.5</w:t>
                  </w:r>
                </w:p>
              </w:tc>
              <w:tc>
                <w:tcPr>
                  <w:tcW w:w="694" w:type="dxa"/>
                  <w:tcBorders>
                    <w:left w:val="nil"/>
                    <w:bottom w:val="single" w:sz="12" w:space="0" w:color="000000"/>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881" w:type="dxa"/>
                  <w:tcBorders>
                    <w:left w:val="nil"/>
                    <w:bottom w:val="single" w:sz="12" w:space="0" w:color="000000"/>
                    <w:right w:val="nil"/>
                  </w:tcBorders>
                  <w:shd w:val="clear" w:color="auto" w:fill="auto"/>
                  <w:vAlign w:val="bottom"/>
                </w:tcPr>
                <w:p w:rsidR="00F61CA1" w:rsidRPr="00A306D0" w:rsidRDefault="00F61CA1">
                  <w:pPr>
                    <w:bidi w:val="0"/>
                    <w:jc w:val="right"/>
                    <w:rPr>
                      <w:rFonts w:cs="Times New Roman"/>
                    </w:rPr>
                  </w:pPr>
                  <w:r w:rsidRPr="00A306D0">
                    <w:rPr>
                      <w:rFonts w:cs="Times New Roman"/>
                    </w:rPr>
                    <w:t>42</w:t>
                  </w:r>
                </w:p>
              </w:tc>
              <w:tc>
                <w:tcPr>
                  <w:tcW w:w="788" w:type="dxa"/>
                  <w:tcBorders>
                    <w:left w:val="nil"/>
                    <w:bottom w:val="single" w:sz="12" w:space="0" w:color="000000"/>
                    <w:right w:val="nil"/>
                  </w:tcBorders>
                  <w:shd w:val="clear" w:color="auto" w:fill="auto"/>
                  <w:vAlign w:val="bottom"/>
                </w:tcPr>
                <w:p w:rsidR="00F61CA1" w:rsidRPr="00A306D0" w:rsidRDefault="00F61CA1">
                  <w:pPr>
                    <w:bidi w:val="0"/>
                    <w:jc w:val="right"/>
                    <w:rPr>
                      <w:rFonts w:cs="Times New Roman"/>
                    </w:rPr>
                  </w:pPr>
                  <w:r w:rsidRPr="00A306D0">
                    <w:rPr>
                      <w:rFonts w:cs="Times New Roman"/>
                    </w:rPr>
                    <w:t>44</w:t>
                  </w:r>
                </w:p>
              </w:tc>
              <w:tc>
                <w:tcPr>
                  <w:tcW w:w="741" w:type="dxa"/>
                  <w:tcBorders>
                    <w:top w:val="nil"/>
                    <w:left w:val="nil"/>
                    <w:bottom w:val="single" w:sz="12" w:space="0" w:color="000000"/>
                    <w:right w:val="nil"/>
                  </w:tcBorders>
                  <w:shd w:val="clear" w:color="auto" w:fill="auto"/>
                  <w:vAlign w:val="bottom"/>
                </w:tcPr>
                <w:p w:rsidR="00F61CA1" w:rsidRPr="00A306D0" w:rsidRDefault="00F61CA1">
                  <w:pPr>
                    <w:bidi w:val="0"/>
                    <w:jc w:val="right"/>
                    <w:rPr>
                      <w:rFonts w:cs="Times New Roman"/>
                    </w:rPr>
                  </w:pPr>
                  <w:r w:rsidRPr="00A306D0">
                    <w:rPr>
                      <w:rFonts w:cs="Times New Roman"/>
                    </w:rPr>
                    <w:t>52</w:t>
                  </w:r>
                </w:p>
              </w:tc>
              <w:tc>
                <w:tcPr>
                  <w:tcW w:w="834" w:type="dxa"/>
                  <w:tcBorders>
                    <w:left w:val="nil"/>
                    <w:bottom w:val="single" w:sz="12" w:space="0" w:color="000000"/>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787" w:type="dxa"/>
                  <w:tcBorders>
                    <w:left w:val="nil"/>
                    <w:bottom w:val="single" w:sz="12" w:space="0" w:color="000000"/>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788" w:type="dxa"/>
                  <w:tcBorders>
                    <w:top w:val="nil"/>
                    <w:left w:val="nil"/>
                    <w:bottom w:val="single" w:sz="12" w:space="0" w:color="000000"/>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r>
          </w:tbl>
          <w:p w:rsidR="00EA306E" w:rsidRPr="00A306D0" w:rsidRDefault="00EA306E" w:rsidP="007B2ADA">
            <w:pPr>
              <w:rPr>
                <w:rFonts w:cs="Times New Roman"/>
                <w:lang w:bidi="fa-IR"/>
              </w:rPr>
            </w:pPr>
          </w:p>
        </w:tc>
      </w:tr>
    </w:tbl>
    <w:p w:rsidR="00EA306E" w:rsidRPr="00A306D0" w:rsidRDefault="00EA306E" w:rsidP="00EA306E">
      <w:pPr>
        <w:rPr>
          <w:rFonts w:cs="Times New Roman"/>
          <w:vanish/>
        </w:rPr>
      </w:pPr>
    </w:p>
    <w:tbl>
      <w:tblPr>
        <w:tblW w:w="0" w:type="auto"/>
        <w:tblCellSpacing w:w="15" w:type="dxa"/>
        <w:tblLayout w:type="fixed"/>
        <w:tblCellMar>
          <w:top w:w="15" w:type="dxa"/>
          <w:left w:w="15" w:type="dxa"/>
          <w:bottom w:w="15" w:type="dxa"/>
          <w:right w:w="15" w:type="dxa"/>
        </w:tblCellMar>
        <w:tblLook w:val="04A0"/>
      </w:tblPr>
      <w:tblGrid>
        <w:gridCol w:w="10294"/>
      </w:tblGrid>
      <w:tr w:rsidR="00EA306E" w:rsidRPr="00A306D0" w:rsidTr="007B2ADA">
        <w:trPr>
          <w:tblCellSpacing w:w="15" w:type="dxa"/>
        </w:trPr>
        <w:tc>
          <w:tcPr>
            <w:tcW w:w="10234" w:type="dxa"/>
            <w:vAlign w:val="center"/>
          </w:tcPr>
          <w:p w:rsidR="00EA306E" w:rsidRPr="00A306D0" w:rsidRDefault="00EA306E" w:rsidP="007B2ADA">
            <w:pPr>
              <w:pStyle w:val="Heading1"/>
              <w:spacing w:line="240" w:lineRule="auto"/>
              <w:ind w:left="784" w:hanging="784"/>
              <w:rPr>
                <w:rFonts w:cs="Times New Roman"/>
                <w:b/>
                <w:bCs/>
                <w:sz w:val="24"/>
                <w:szCs w:val="24"/>
              </w:rPr>
            </w:pPr>
            <w:r w:rsidRPr="00A306D0">
              <w:rPr>
                <w:rFonts w:cs="Times New Roman"/>
              </w:rPr>
              <w:lastRenderedPageBreak/>
              <w:br w:type="page"/>
            </w:r>
            <w:bookmarkStart w:id="185" w:name="_Toc368212898"/>
            <w:bookmarkStart w:id="186" w:name="_Toc395952477"/>
            <w:bookmarkStart w:id="187" w:name="_Toc266259021"/>
            <w:bookmarkStart w:id="188" w:name="_Toc267207216"/>
            <w:r w:rsidRPr="00A306D0">
              <w:rPr>
                <w:rFonts w:cs="Times New Roman"/>
                <w:b/>
                <w:bCs/>
                <w:sz w:val="24"/>
                <w:szCs w:val="24"/>
              </w:rPr>
              <w:t xml:space="preserve">22. 21. MAIN TELEPHONE LINES IN </w:t>
            </w:r>
            <w:r w:rsidR="000E34D3" w:rsidRPr="00A306D0">
              <w:rPr>
                <w:rFonts w:cs="Times New Roman"/>
                <w:b/>
                <w:bCs/>
                <w:sz w:val="24"/>
                <w:szCs w:val="24"/>
              </w:rPr>
              <w:t>OPERATION,</w:t>
            </w:r>
            <w:r w:rsidRPr="00A306D0">
              <w:rPr>
                <w:rFonts w:cs="Times New Roman"/>
                <w:b/>
                <w:bCs/>
                <w:sz w:val="24"/>
                <w:szCs w:val="24"/>
              </w:rPr>
              <w:t xml:space="preserve"> MOBILE TELEPHONE SUBSCRIBERS        AND INTERNET USERS PER 100 INHABITANTS IN SELECTED COUNTRIES</w:t>
            </w:r>
            <w:bookmarkEnd w:id="185"/>
            <w:bookmarkEnd w:id="186"/>
          </w:p>
          <w:p w:rsidR="00EA306E" w:rsidRPr="00A306D0" w:rsidRDefault="00EA306E" w:rsidP="00893B9F">
            <w:pPr>
              <w:pStyle w:val="Heading1"/>
              <w:spacing w:line="240" w:lineRule="auto"/>
              <w:ind w:left="1576" w:hanging="782"/>
              <w:jc w:val="right"/>
              <w:rPr>
                <w:rFonts w:cs="Times New Roman"/>
                <w:b/>
                <w:bCs/>
                <w:sz w:val="24"/>
                <w:szCs w:val="24"/>
              </w:rPr>
            </w:pPr>
            <w:bookmarkStart w:id="189" w:name="_Toc368212899"/>
            <w:bookmarkStart w:id="190" w:name="_Toc395952478"/>
            <w:r w:rsidRPr="00A306D0">
              <w:rPr>
                <w:rFonts w:cs="Times New Roman"/>
                <w:b/>
                <w:bCs/>
                <w:sz w:val="24"/>
                <w:szCs w:val="24"/>
              </w:rPr>
              <w:t>(continued)</w:t>
            </w:r>
            <w:bookmarkEnd w:id="187"/>
            <w:bookmarkEnd w:id="188"/>
            <w:bookmarkEnd w:id="189"/>
            <w:bookmarkEnd w:id="190"/>
          </w:p>
        </w:tc>
      </w:tr>
      <w:tr w:rsidR="00EA306E" w:rsidRPr="00A306D0" w:rsidTr="007B2ADA">
        <w:trPr>
          <w:tblCellSpacing w:w="15" w:type="dxa"/>
        </w:trPr>
        <w:tc>
          <w:tcPr>
            <w:tcW w:w="10234" w:type="dxa"/>
            <w:vAlign w:val="center"/>
          </w:tcPr>
          <w:tbl>
            <w:tblPr>
              <w:tblW w:w="10206" w:type="dxa"/>
              <w:tblLayout w:type="fixed"/>
              <w:tblCellMar>
                <w:top w:w="30" w:type="dxa"/>
                <w:left w:w="30" w:type="dxa"/>
                <w:bottom w:w="30" w:type="dxa"/>
                <w:right w:w="30" w:type="dxa"/>
              </w:tblCellMar>
              <w:tblLook w:val="04A0"/>
            </w:tblPr>
            <w:tblGrid>
              <w:gridCol w:w="3119"/>
              <w:gridCol w:w="787"/>
              <w:gridCol w:w="787"/>
              <w:gridCol w:w="694"/>
              <w:gridCol w:w="881"/>
              <w:gridCol w:w="788"/>
              <w:gridCol w:w="741"/>
              <w:gridCol w:w="834"/>
              <w:gridCol w:w="787"/>
              <w:gridCol w:w="788"/>
            </w:tblGrid>
            <w:tr w:rsidR="00EA306E" w:rsidRPr="00A306D0" w:rsidTr="00F61CA1">
              <w:tc>
                <w:tcPr>
                  <w:tcW w:w="3119" w:type="dxa"/>
                  <w:vMerge w:val="restart"/>
                  <w:tcBorders>
                    <w:top w:val="single" w:sz="18" w:space="0" w:color="auto"/>
                    <w:left w:val="nil"/>
                    <w:right w:val="single" w:sz="12" w:space="0" w:color="000000"/>
                  </w:tcBorders>
                  <w:shd w:val="clear" w:color="auto" w:fill="auto"/>
                  <w:vAlign w:val="center"/>
                </w:tcPr>
                <w:p w:rsidR="00EA306E" w:rsidRPr="00A306D0" w:rsidRDefault="00EA306E" w:rsidP="001E362F">
                  <w:pPr>
                    <w:spacing w:line="230" w:lineRule="exact"/>
                    <w:jc w:val="center"/>
                    <w:rPr>
                      <w:rFonts w:cs="Times New Roman"/>
                      <w:sz w:val="22"/>
                      <w:szCs w:val="22"/>
                    </w:rPr>
                  </w:pPr>
                  <w:r w:rsidRPr="00A306D0">
                    <w:rPr>
                      <w:rFonts w:cs="Times New Roman"/>
                      <w:sz w:val="22"/>
                      <w:szCs w:val="22"/>
                    </w:rPr>
                    <w:t>Country</w:t>
                  </w:r>
                </w:p>
              </w:tc>
              <w:tc>
                <w:tcPr>
                  <w:tcW w:w="2268" w:type="dxa"/>
                  <w:gridSpan w:val="3"/>
                  <w:tcBorders>
                    <w:top w:val="single" w:sz="18" w:space="0" w:color="auto"/>
                    <w:left w:val="single" w:sz="6" w:space="0" w:color="000000"/>
                    <w:bottom w:val="single" w:sz="6" w:space="0" w:color="000000"/>
                    <w:right w:val="nil"/>
                  </w:tcBorders>
                  <w:shd w:val="clear" w:color="auto" w:fill="auto"/>
                  <w:vAlign w:val="center"/>
                </w:tcPr>
                <w:p w:rsidR="00EA306E" w:rsidRPr="00A306D0" w:rsidRDefault="00EA306E" w:rsidP="001E362F">
                  <w:pPr>
                    <w:spacing w:line="230" w:lineRule="exact"/>
                    <w:jc w:val="center"/>
                    <w:rPr>
                      <w:rFonts w:cs="Times New Roman"/>
                      <w:sz w:val="22"/>
                      <w:szCs w:val="22"/>
                    </w:rPr>
                  </w:pPr>
                  <w:r w:rsidRPr="00A306D0">
                    <w:rPr>
                      <w:rFonts w:cs="Times New Roman"/>
                      <w:sz w:val="22"/>
                      <w:szCs w:val="22"/>
                    </w:rPr>
                    <w:t>Telephones</w:t>
                  </w:r>
                </w:p>
              </w:tc>
              <w:tc>
                <w:tcPr>
                  <w:tcW w:w="2410" w:type="dxa"/>
                  <w:gridSpan w:val="3"/>
                  <w:tcBorders>
                    <w:top w:val="single" w:sz="18" w:space="0" w:color="auto"/>
                    <w:left w:val="single" w:sz="6" w:space="0" w:color="000000"/>
                    <w:bottom w:val="single" w:sz="6" w:space="0" w:color="000000"/>
                    <w:right w:val="nil"/>
                  </w:tcBorders>
                  <w:shd w:val="clear" w:color="auto" w:fill="auto"/>
                  <w:vAlign w:val="center"/>
                </w:tcPr>
                <w:p w:rsidR="00EA306E" w:rsidRPr="00A306D0" w:rsidRDefault="00EA306E" w:rsidP="001E362F">
                  <w:pPr>
                    <w:spacing w:line="230" w:lineRule="exact"/>
                    <w:jc w:val="center"/>
                    <w:rPr>
                      <w:rFonts w:cs="Times New Roman"/>
                      <w:sz w:val="22"/>
                      <w:szCs w:val="22"/>
                    </w:rPr>
                  </w:pPr>
                  <w:r w:rsidRPr="00A306D0">
                    <w:rPr>
                      <w:rFonts w:cs="Times New Roman"/>
                      <w:sz w:val="22"/>
                      <w:szCs w:val="22"/>
                    </w:rPr>
                    <w:t>Mobile subscribers</w:t>
                  </w:r>
                </w:p>
              </w:tc>
              <w:tc>
                <w:tcPr>
                  <w:tcW w:w="2409" w:type="dxa"/>
                  <w:gridSpan w:val="3"/>
                  <w:tcBorders>
                    <w:top w:val="single" w:sz="18" w:space="0" w:color="auto"/>
                    <w:left w:val="single" w:sz="6" w:space="0" w:color="000000"/>
                    <w:bottom w:val="single" w:sz="6" w:space="0" w:color="000000"/>
                    <w:right w:val="nil"/>
                  </w:tcBorders>
                  <w:shd w:val="clear" w:color="auto" w:fill="auto"/>
                  <w:vAlign w:val="center"/>
                </w:tcPr>
                <w:p w:rsidR="00EA306E" w:rsidRPr="00A306D0" w:rsidRDefault="00EA306E" w:rsidP="001E362F">
                  <w:pPr>
                    <w:spacing w:line="230" w:lineRule="exact"/>
                    <w:jc w:val="center"/>
                    <w:rPr>
                      <w:rFonts w:cs="Times New Roman"/>
                      <w:sz w:val="22"/>
                      <w:szCs w:val="22"/>
                      <w:rtl/>
                      <w:lang w:bidi="fa-IR"/>
                    </w:rPr>
                  </w:pPr>
                  <w:r w:rsidRPr="00A306D0">
                    <w:rPr>
                      <w:rFonts w:cs="Times New Roman"/>
                      <w:sz w:val="22"/>
                      <w:szCs w:val="22"/>
                    </w:rPr>
                    <w:t>Internet users</w:t>
                  </w:r>
                </w:p>
              </w:tc>
            </w:tr>
            <w:tr w:rsidR="00457B4C" w:rsidRPr="00A306D0" w:rsidTr="007B2ADA">
              <w:trPr>
                <w:trHeight w:val="407"/>
              </w:trPr>
              <w:tc>
                <w:tcPr>
                  <w:tcW w:w="3119" w:type="dxa"/>
                  <w:vMerge/>
                  <w:tcBorders>
                    <w:left w:val="nil"/>
                    <w:bottom w:val="nil"/>
                    <w:right w:val="single" w:sz="12" w:space="0" w:color="000000"/>
                  </w:tcBorders>
                  <w:shd w:val="clear" w:color="auto" w:fill="auto"/>
                  <w:vAlign w:val="center"/>
                </w:tcPr>
                <w:p w:rsidR="00457B4C" w:rsidRPr="00A306D0" w:rsidRDefault="00457B4C" w:rsidP="00457B4C">
                  <w:pPr>
                    <w:spacing w:line="230" w:lineRule="exact"/>
                    <w:jc w:val="center"/>
                    <w:rPr>
                      <w:rFonts w:cs="Times New Roman"/>
                      <w:b/>
                      <w:bCs/>
                      <w:sz w:val="18"/>
                      <w:szCs w:val="18"/>
                    </w:rPr>
                  </w:pPr>
                </w:p>
              </w:tc>
              <w:tc>
                <w:tcPr>
                  <w:tcW w:w="787" w:type="dxa"/>
                  <w:tcBorders>
                    <w:top w:val="nil"/>
                    <w:left w:val="single" w:sz="6" w:space="0" w:color="000000"/>
                    <w:bottom w:val="single" w:sz="6" w:space="0" w:color="000000"/>
                    <w:right w:val="nil"/>
                  </w:tcBorders>
                  <w:shd w:val="clear" w:color="auto" w:fill="auto"/>
                  <w:vAlign w:val="center"/>
                </w:tcPr>
                <w:p w:rsidR="00457B4C" w:rsidRPr="00A306D0" w:rsidRDefault="00457B4C" w:rsidP="00457B4C">
                  <w:pPr>
                    <w:spacing w:line="220" w:lineRule="exact"/>
                    <w:jc w:val="center"/>
                    <w:rPr>
                      <w:rFonts w:cs="Times New Roman"/>
                      <w:sz w:val="22"/>
                      <w:szCs w:val="22"/>
                      <w:vertAlign w:val="superscript"/>
                      <w:rtl/>
                      <w:lang w:bidi="fa-IR"/>
                    </w:rPr>
                  </w:pPr>
                  <w:r w:rsidRPr="00A306D0">
                    <w:rPr>
                      <w:rFonts w:cs="Times New Roman"/>
                      <w:sz w:val="22"/>
                      <w:szCs w:val="22"/>
                    </w:rPr>
                    <w:t>2009</w:t>
                  </w:r>
                </w:p>
              </w:tc>
              <w:tc>
                <w:tcPr>
                  <w:tcW w:w="787" w:type="dxa"/>
                  <w:tcBorders>
                    <w:top w:val="nil"/>
                    <w:left w:val="single" w:sz="6" w:space="0" w:color="000000"/>
                    <w:bottom w:val="single" w:sz="6" w:space="0" w:color="000000"/>
                    <w:right w:val="nil"/>
                  </w:tcBorders>
                  <w:shd w:val="clear" w:color="auto" w:fill="auto"/>
                  <w:vAlign w:val="center"/>
                </w:tcPr>
                <w:p w:rsidR="00457B4C" w:rsidRPr="00A306D0" w:rsidRDefault="00457B4C" w:rsidP="00457B4C">
                  <w:pPr>
                    <w:spacing w:line="220" w:lineRule="exact"/>
                    <w:jc w:val="center"/>
                    <w:rPr>
                      <w:rFonts w:cs="Times New Roman"/>
                      <w:sz w:val="22"/>
                      <w:szCs w:val="22"/>
                      <w:vertAlign w:val="superscript"/>
                    </w:rPr>
                  </w:pPr>
                  <w:r w:rsidRPr="00A306D0">
                    <w:rPr>
                      <w:rFonts w:cs="Times New Roman"/>
                      <w:sz w:val="22"/>
                      <w:szCs w:val="22"/>
                    </w:rPr>
                    <w:t>2010</w:t>
                  </w:r>
                </w:p>
              </w:tc>
              <w:tc>
                <w:tcPr>
                  <w:tcW w:w="694" w:type="dxa"/>
                  <w:tcBorders>
                    <w:top w:val="nil"/>
                    <w:left w:val="single" w:sz="6" w:space="0" w:color="000000"/>
                    <w:bottom w:val="single" w:sz="6" w:space="0" w:color="000000"/>
                    <w:right w:val="nil"/>
                  </w:tcBorders>
                  <w:shd w:val="clear" w:color="auto" w:fill="auto"/>
                  <w:vAlign w:val="center"/>
                </w:tcPr>
                <w:p w:rsidR="00457B4C" w:rsidRPr="00A306D0" w:rsidRDefault="00457B4C" w:rsidP="00457B4C">
                  <w:pPr>
                    <w:spacing w:line="220" w:lineRule="exact"/>
                    <w:jc w:val="center"/>
                    <w:rPr>
                      <w:rFonts w:cs="Times New Roman"/>
                      <w:sz w:val="22"/>
                      <w:szCs w:val="22"/>
                      <w:rtl/>
                      <w:lang w:bidi="fa-IR"/>
                    </w:rPr>
                  </w:pPr>
                  <w:r w:rsidRPr="00A306D0">
                    <w:rPr>
                      <w:rFonts w:cs="Times New Roman"/>
                      <w:sz w:val="22"/>
                      <w:szCs w:val="22"/>
                      <w:lang w:bidi="fa-IR"/>
                    </w:rPr>
                    <w:t>2011</w:t>
                  </w:r>
                </w:p>
              </w:tc>
              <w:tc>
                <w:tcPr>
                  <w:tcW w:w="881" w:type="dxa"/>
                  <w:tcBorders>
                    <w:top w:val="nil"/>
                    <w:left w:val="single" w:sz="6" w:space="0" w:color="000000"/>
                    <w:bottom w:val="single" w:sz="6" w:space="0" w:color="000000"/>
                    <w:right w:val="nil"/>
                  </w:tcBorders>
                  <w:shd w:val="clear" w:color="auto" w:fill="auto"/>
                  <w:vAlign w:val="center"/>
                </w:tcPr>
                <w:p w:rsidR="00457B4C" w:rsidRPr="00A306D0" w:rsidRDefault="00457B4C" w:rsidP="00457B4C">
                  <w:pPr>
                    <w:spacing w:line="220" w:lineRule="exact"/>
                    <w:jc w:val="center"/>
                    <w:rPr>
                      <w:rFonts w:cs="Times New Roman"/>
                      <w:sz w:val="22"/>
                      <w:szCs w:val="22"/>
                      <w:vertAlign w:val="superscript"/>
                      <w:rtl/>
                      <w:lang w:bidi="fa-IR"/>
                    </w:rPr>
                  </w:pPr>
                  <w:r w:rsidRPr="00A306D0">
                    <w:rPr>
                      <w:rFonts w:cs="Times New Roman"/>
                      <w:sz w:val="22"/>
                      <w:szCs w:val="22"/>
                    </w:rPr>
                    <w:t>2009</w:t>
                  </w:r>
                  <w:r w:rsidRPr="00A306D0">
                    <w:rPr>
                      <w:rFonts w:cs="Times New Roman"/>
                      <w:sz w:val="22"/>
                      <w:szCs w:val="22"/>
                      <w:vertAlign w:val="superscript"/>
                    </w:rPr>
                    <w:t>(1)</w:t>
                  </w:r>
                </w:p>
              </w:tc>
              <w:tc>
                <w:tcPr>
                  <w:tcW w:w="788" w:type="dxa"/>
                  <w:tcBorders>
                    <w:top w:val="nil"/>
                    <w:left w:val="single" w:sz="6" w:space="0" w:color="000000"/>
                    <w:bottom w:val="single" w:sz="6" w:space="0" w:color="000000"/>
                    <w:right w:val="nil"/>
                  </w:tcBorders>
                  <w:shd w:val="clear" w:color="auto" w:fill="auto"/>
                  <w:vAlign w:val="center"/>
                </w:tcPr>
                <w:p w:rsidR="00457B4C" w:rsidRPr="00A306D0" w:rsidRDefault="00457B4C" w:rsidP="00457B4C">
                  <w:pPr>
                    <w:spacing w:line="220" w:lineRule="exact"/>
                    <w:jc w:val="center"/>
                    <w:rPr>
                      <w:rFonts w:cs="Times New Roman"/>
                      <w:sz w:val="22"/>
                      <w:szCs w:val="22"/>
                      <w:vertAlign w:val="superscript"/>
                    </w:rPr>
                  </w:pPr>
                  <w:r w:rsidRPr="00A306D0">
                    <w:rPr>
                      <w:rFonts w:cs="Times New Roman"/>
                      <w:sz w:val="22"/>
                      <w:szCs w:val="22"/>
                    </w:rPr>
                    <w:t>2010</w:t>
                  </w:r>
                  <w:r w:rsidRPr="00A306D0">
                    <w:rPr>
                      <w:rFonts w:cs="Times New Roman"/>
                      <w:sz w:val="22"/>
                      <w:szCs w:val="22"/>
                      <w:vertAlign w:val="superscript"/>
                    </w:rPr>
                    <w:t>(1)</w:t>
                  </w:r>
                </w:p>
              </w:tc>
              <w:tc>
                <w:tcPr>
                  <w:tcW w:w="741" w:type="dxa"/>
                  <w:tcBorders>
                    <w:top w:val="nil"/>
                    <w:left w:val="single" w:sz="6" w:space="0" w:color="000000"/>
                    <w:bottom w:val="single" w:sz="6" w:space="0" w:color="000000"/>
                    <w:right w:val="nil"/>
                  </w:tcBorders>
                  <w:shd w:val="clear" w:color="auto" w:fill="auto"/>
                  <w:vAlign w:val="center"/>
                </w:tcPr>
                <w:p w:rsidR="00457B4C" w:rsidRPr="00A306D0" w:rsidRDefault="00457B4C" w:rsidP="00457B4C">
                  <w:pPr>
                    <w:spacing w:line="220" w:lineRule="exact"/>
                    <w:jc w:val="center"/>
                    <w:rPr>
                      <w:rFonts w:cs="Times New Roman"/>
                      <w:sz w:val="22"/>
                      <w:szCs w:val="22"/>
                      <w:rtl/>
                      <w:lang w:bidi="fa-IR"/>
                    </w:rPr>
                  </w:pPr>
                  <w:r w:rsidRPr="00A306D0">
                    <w:rPr>
                      <w:rFonts w:cs="Times New Roman"/>
                      <w:sz w:val="22"/>
                      <w:szCs w:val="22"/>
                      <w:lang w:bidi="fa-IR"/>
                    </w:rPr>
                    <w:t>2011</w:t>
                  </w:r>
                </w:p>
              </w:tc>
              <w:tc>
                <w:tcPr>
                  <w:tcW w:w="834" w:type="dxa"/>
                  <w:tcBorders>
                    <w:top w:val="nil"/>
                    <w:left w:val="single" w:sz="6" w:space="0" w:color="000000"/>
                    <w:bottom w:val="single" w:sz="6" w:space="0" w:color="000000"/>
                    <w:right w:val="nil"/>
                  </w:tcBorders>
                  <w:shd w:val="clear" w:color="auto" w:fill="auto"/>
                  <w:vAlign w:val="center"/>
                </w:tcPr>
                <w:p w:rsidR="00457B4C" w:rsidRPr="00A306D0" w:rsidRDefault="00457B4C" w:rsidP="00457B4C">
                  <w:pPr>
                    <w:spacing w:line="220" w:lineRule="exact"/>
                    <w:jc w:val="center"/>
                    <w:rPr>
                      <w:rFonts w:cs="Times New Roman"/>
                      <w:sz w:val="22"/>
                      <w:szCs w:val="22"/>
                      <w:vertAlign w:val="superscript"/>
                      <w:rtl/>
                      <w:lang w:bidi="fa-IR"/>
                    </w:rPr>
                  </w:pPr>
                  <w:r w:rsidRPr="00A306D0">
                    <w:rPr>
                      <w:rFonts w:cs="Times New Roman"/>
                      <w:sz w:val="22"/>
                      <w:szCs w:val="22"/>
                    </w:rPr>
                    <w:t>2009</w:t>
                  </w:r>
                  <w:r w:rsidRPr="00A306D0">
                    <w:rPr>
                      <w:rFonts w:cs="Times New Roman"/>
                      <w:sz w:val="22"/>
                      <w:szCs w:val="22"/>
                      <w:vertAlign w:val="superscript"/>
                    </w:rPr>
                    <w:t>(1)</w:t>
                  </w:r>
                </w:p>
              </w:tc>
              <w:tc>
                <w:tcPr>
                  <w:tcW w:w="787" w:type="dxa"/>
                  <w:tcBorders>
                    <w:top w:val="nil"/>
                    <w:left w:val="single" w:sz="6" w:space="0" w:color="000000"/>
                    <w:bottom w:val="single" w:sz="6" w:space="0" w:color="000000"/>
                    <w:right w:val="nil"/>
                  </w:tcBorders>
                  <w:shd w:val="clear" w:color="auto" w:fill="auto"/>
                  <w:vAlign w:val="center"/>
                </w:tcPr>
                <w:p w:rsidR="00457B4C" w:rsidRPr="00A306D0" w:rsidRDefault="00457B4C" w:rsidP="00457B4C">
                  <w:pPr>
                    <w:spacing w:line="220" w:lineRule="exact"/>
                    <w:jc w:val="center"/>
                    <w:rPr>
                      <w:rFonts w:cs="Times New Roman"/>
                      <w:sz w:val="22"/>
                      <w:szCs w:val="22"/>
                      <w:vertAlign w:val="superscript"/>
                    </w:rPr>
                  </w:pPr>
                  <w:r w:rsidRPr="00A306D0">
                    <w:rPr>
                      <w:rFonts w:cs="Times New Roman"/>
                      <w:sz w:val="22"/>
                      <w:szCs w:val="22"/>
                    </w:rPr>
                    <w:t>2010</w:t>
                  </w:r>
                  <w:r w:rsidRPr="00A306D0">
                    <w:rPr>
                      <w:rFonts w:cs="Times New Roman"/>
                      <w:sz w:val="22"/>
                      <w:szCs w:val="22"/>
                      <w:vertAlign w:val="superscript"/>
                    </w:rPr>
                    <w:t>(1)</w:t>
                  </w:r>
                </w:p>
              </w:tc>
              <w:tc>
                <w:tcPr>
                  <w:tcW w:w="788" w:type="dxa"/>
                  <w:tcBorders>
                    <w:top w:val="nil"/>
                    <w:left w:val="single" w:sz="6" w:space="0" w:color="000000"/>
                    <w:bottom w:val="single" w:sz="6" w:space="0" w:color="000000"/>
                    <w:right w:val="nil"/>
                  </w:tcBorders>
                  <w:shd w:val="clear" w:color="auto" w:fill="auto"/>
                  <w:vAlign w:val="center"/>
                </w:tcPr>
                <w:p w:rsidR="00457B4C" w:rsidRPr="00A306D0" w:rsidRDefault="00457B4C" w:rsidP="00457B4C">
                  <w:pPr>
                    <w:spacing w:line="220" w:lineRule="exact"/>
                    <w:jc w:val="center"/>
                    <w:rPr>
                      <w:rFonts w:cs="Times New Roman"/>
                      <w:sz w:val="22"/>
                      <w:szCs w:val="22"/>
                      <w:rtl/>
                      <w:lang w:bidi="fa-IR"/>
                    </w:rPr>
                  </w:pPr>
                  <w:r w:rsidRPr="00A306D0">
                    <w:rPr>
                      <w:rFonts w:cs="Times New Roman"/>
                      <w:sz w:val="22"/>
                      <w:szCs w:val="22"/>
                      <w:lang w:bidi="fa-IR"/>
                    </w:rPr>
                    <w:t>2011</w:t>
                  </w:r>
                </w:p>
              </w:tc>
            </w:tr>
            <w:tr w:rsidR="00F61CA1" w:rsidRPr="00A306D0" w:rsidTr="00747A7A">
              <w:tc>
                <w:tcPr>
                  <w:tcW w:w="3119" w:type="dxa"/>
                  <w:tcBorders>
                    <w:top w:val="single" w:sz="12" w:space="0" w:color="000000"/>
                    <w:left w:val="nil"/>
                    <w:bottom w:val="nil"/>
                    <w:right w:val="single" w:sz="12" w:space="0" w:color="000000"/>
                  </w:tcBorders>
                  <w:shd w:val="clear" w:color="auto" w:fill="auto"/>
                  <w:vAlign w:val="center"/>
                </w:tcPr>
                <w:p w:rsidR="00F61CA1" w:rsidRPr="00A306D0" w:rsidRDefault="00F61CA1" w:rsidP="001E362F">
                  <w:pPr>
                    <w:tabs>
                      <w:tab w:val="right" w:leader="dot" w:pos="3798"/>
                    </w:tabs>
                    <w:bidi w:val="0"/>
                    <w:spacing w:line="230" w:lineRule="exact"/>
                    <w:rPr>
                      <w:rFonts w:cs="Times New Roman"/>
                      <w:sz w:val="22"/>
                      <w:szCs w:val="22"/>
                    </w:rPr>
                  </w:pPr>
                  <w:r w:rsidRPr="00A306D0">
                    <w:rPr>
                      <w:rFonts w:cs="Times New Roman"/>
                      <w:sz w:val="22"/>
                      <w:szCs w:val="22"/>
                    </w:rPr>
                    <w:t>Congo. D. Rep. of</w:t>
                  </w:r>
                  <w:r w:rsidRPr="00A306D0">
                    <w:rPr>
                      <w:rFonts w:cs="Times New Roman"/>
                      <w:sz w:val="22"/>
                      <w:szCs w:val="22"/>
                    </w:rPr>
                    <w:tab/>
                  </w:r>
                </w:p>
              </w:tc>
              <w:tc>
                <w:tcPr>
                  <w:tcW w:w="787" w:type="dxa"/>
                  <w:tcBorders>
                    <w:top w:val="single" w:sz="12" w:space="0" w:color="000000"/>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0.1</w:t>
                  </w:r>
                </w:p>
              </w:tc>
              <w:tc>
                <w:tcPr>
                  <w:tcW w:w="787" w:type="dxa"/>
                  <w:tcBorders>
                    <w:top w:val="single" w:sz="12" w:space="0" w:color="000000"/>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0.1</w:t>
                  </w:r>
                </w:p>
              </w:tc>
              <w:tc>
                <w:tcPr>
                  <w:tcW w:w="694" w:type="dxa"/>
                  <w:tcBorders>
                    <w:top w:val="single" w:sz="12" w:space="0" w:color="000000"/>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881" w:type="dxa"/>
                  <w:tcBorders>
                    <w:top w:val="single" w:sz="12" w:space="0" w:color="000000"/>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vertAlign w:val="superscript"/>
                    </w:rPr>
                    <w:t>(14)</w:t>
                  </w:r>
                  <w:r w:rsidRPr="00A306D0">
                    <w:rPr>
                      <w:rFonts w:cs="Times New Roman"/>
                    </w:rPr>
                    <w:t>15</w:t>
                  </w:r>
                </w:p>
              </w:tc>
              <w:tc>
                <w:tcPr>
                  <w:tcW w:w="788" w:type="dxa"/>
                  <w:tcBorders>
                    <w:top w:val="single" w:sz="12" w:space="0" w:color="000000"/>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18</w:t>
                  </w:r>
                </w:p>
              </w:tc>
              <w:tc>
                <w:tcPr>
                  <w:tcW w:w="741" w:type="dxa"/>
                  <w:tcBorders>
                    <w:top w:val="single" w:sz="12" w:space="0" w:color="000000"/>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23</w:t>
                  </w:r>
                </w:p>
              </w:tc>
              <w:tc>
                <w:tcPr>
                  <w:tcW w:w="834" w:type="dxa"/>
                  <w:tcBorders>
                    <w:top w:val="single" w:sz="12" w:space="0" w:color="000000"/>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787" w:type="dxa"/>
                  <w:tcBorders>
                    <w:top w:val="single" w:sz="12" w:space="0" w:color="000000"/>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788" w:type="dxa"/>
                  <w:tcBorders>
                    <w:top w:val="single" w:sz="12" w:space="0" w:color="000000"/>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r>
            <w:tr w:rsidR="00F61CA1" w:rsidRPr="00A306D0" w:rsidTr="00747A7A">
              <w:tc>
                <w:tcPr>
                  <w:tcW w:w="3119" w:type="dxa"/>
                  <w:tcBorders>
                    <w:top w:val="nil"/>
                    <w:left w:val="nil"/>
                    <w:bottom w:val="nil"/>
                    <w:right w:val="single" w:sz="12" w:space="0" w:color="000000"/>
                  </w:tcBorders>
                  <w:shd w:val="clear" w:color="auto" w:fill="auto"/>
                  <w:vAlign w:val="center"/>
                </w:tcPr>
                <w:p w:rsidR="00F61CA1" w:rsidRPr="00A306D0" w:rsidRDefault="00F61CA1" w:rsidP="001E362F">
                  <w:pPr>
                    <w:tabs>
                      <w:tab w:val="right" w:leader="dot" w:pos="3798"/>
                    </w:tabs>
                    <w:bidi w:val="0"/>
                    <w:spacing w:line="230" w:lineRule="exact"/>
                    <w:rPr>
                      <w:rFonts w:cs="Times New Roman"/>
                      <w:sz w:val="22"/>
                      <w:szCs w:val="22"/>
                    </w:rPr>
                  </w:pPr>
                  <w:r w:rsidRPr="00A306D0">
                    <w:rPr>
                      <w:rFonts w:cs="Times New Roman"/>
                      <w:sz w:val="22"/>
                      <w:szCs w:val="22"/>
                    </w:rPr>
                    <w:t>Libyan Arab Jamahiriya</w:t>
                  </w:r>
                  <w:r w:rsidRPr="00A306D0">
                    <w:rPr>
                      <w:rFonts w:cs="Times New Roman"/>
                      <w:sz w:val="22"/>
                      <w:szCs w:val="22"/>
                    </w:rPr>
                    <w:tab/>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17</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19.31</w:t>
                  </w:r>
                </w:p>
              </w:tc>
              <w:tc>
                <w:tcPr>
                  <w:tcW w:w="694"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881"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152</w:t>
                  </w:r>
                </w:p>
              </w:tc>
              <w:tc>
                <w:tcPr>
                  <w:tcW w:w="788"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vertAlign w:val="superscript"/>
                    </w:rPr>
                    <w:t>(3)</w:t>
                  </w:r>
                  <w:r w:rsidRPr="00A306D0">
                    <w:rPr>
                      <w:rFonts w:cs="Times New Roman"/>
                    </w:rPr>
                    <w:t>172</w:t>
                  </w:r>
                </w:p>
              </w:tc>
              <w:tc>
                <w:tcPr>
                  <w:tcW w:w="741"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vertAlign w:val="superscript"/>
                    </w:rPr>
                    <w:t>(3)</w:t>
                  </w:r>
                  <w:r w:rsidRPr="00A306D0">
                    <w:rPr>
                      <w:rFonts w:cs="Times New Roman"/>
                    </w:rPr>
                    <w:t>156</w:t>
                  </w:r>
                </w:p>
              </w:tc>
              <w:tc>
                <w:tcPr>
                  <w:tcW w:w="83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12</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788"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r>
            <w:tr w:rsidR="00F61CA1" w:rsidRPr="00A306D0" w:rsidTr="00747A7A">
              <w:tc>
                <w:tcPr>
                  <w:tcW w:w="3119" w:type="dxa"/>
                  <w:tcBorders>
                    <w:top w:val="nil"/>
                    <w:left w:val="nil"/>
                    <w:bottom w:val="nil"/>
                    <w:right w:val="single" w:sz="12" w:space="0" w:color="000000"/>
                  </w:tcBorders>
                  <w:shd w:val="clear" w:color="auto" w:fill="auto"/>
                  <w:vAlign w:val="center"/>
                </w:tcPr>
                <w:p w:rsidR="00F61CA1" w:rsidRPr="00A306D0" w:rsidRDefault="00F61CA1" w:rsidP="001E362F">
                  <w:pPr>
                    <w:tabs>
                      <w:tab w:val="right" w:leader="dot" w:pos="3798"/>
                    </w:tabs>
                    <w:bidi w:val="0"/>
                    <w:spacing w:line="230" w:lineRule="exact"/>
                    <w:rPr>
                      <w:rFonts w:cs="Times New Roman"/>
                      <w:sz w:val="22"/>
                      <w:szCs w:val="22"/>
                    </w:rPr>
                  </w:pPr>
                  <w:r w:rsidRPr="00A306D0">
                    <w:rPr>
                      <w:rFonts w:cs="Times New Roman"/>
                      <w:sz w:val="22"/>
                      <w:szCs w:val="22"/>
                    </w:rPr>
                    <w:t>Morocco</w:t>
                  </w:r>
                  <w:r w:rsidRPr="00A306D0">
                    <w:rPr>
                      <w:rFonts w:cs="Times New Roman"/>
                      <w:sz w:val="22"/>
                      <w:szCs w:val="22"/>
                    </w:rPr>
                    <w:tab/>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11.1</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11.7</w:t>
                  </w:r>
                </w:p>
              </w:tc>
              <w:tc>
                <w:tcPr>
                  <w:tcW w:w="694"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881"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80</w:t>
                  </w:r>
                </w:p>
              </w:tc>
              <w:tc>
                <w:tcPr>
                  <w:tcW w:w="788"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100</w:t>
                  </w:r>
                </w:p>
              </w:tc>
              <w:tc>
                <w:tcPr>
                  <w:tcW w:w="741"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113</w:t>
                  </w:r>
                </w:p>
              </w:tc>
              <w:tc>
                <w:tcPr>
                  <w:tcW w:w="83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2</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2</w:t>
                  </w:r>
                </w:p>
              </w:tc>
              <w:tc>
                <w:tcPr>
                  <w:tcW w:w="788"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2</w:t>
                  </w:r>
                </w:p>
              </w:tc>
            </w:tr>
            <w:tr w:rsidR="00F61CA1" w:rsidRPr="00A306D0" w:rsidTr="00747A7A">
              <w:tc>
                <w:tcPr>
                  <w:tcW w:w="3119" w:type="dxa"/>
                  <w:tcBorders>
                    <w:top w:val="nil"/>
                    <w:left w:val="nil"/>
                    <w:bottom w:val="nil"/>
                    <w:right w:val="single" w:sz="12" w:space="0" w:color="000000"/>
                  </w:tcBorders>
                  <w:shd w:val="clear" w:color="auto" w:fill="auto"/>
                  <w:vAlign w:val="center"/>
                </w:tcPr>
                <w:p w:rsidR="00F61CA1" w:rsidRPr="00A306D0" w:rsidRDefault="00F61CA1" w:rsidP="001E362F">
                  <w:pPr>
                    <w:tabs>
                      <w:tab w:val="right" w:leader="dot" w:pos="3798"/>
                    </w:tabs>
                    <w:bidi w:val="0"/>
                    <w:spacing w:line="230" w:lineRule="exact"/>
                    <w:rPr>
                      <w:rFonts w:cs="Times New Roman"/>
                      <w:sz w:val="22"/>
                      <w:szCs w:val="22"/>
                    </w:rPr>
                  </w:pPr>
                  <w:r w:rsidRPr="00A306D0">
                    <w:rPr>
                      <w:rFonts w:cs="Times New Roman"/>
                      <w:sz w:val="22"/>
                      <w:szCs w:val="22"/>
                    </w:rPr>
                    <w:t>Egypt</w:t>
                  </w:r>
                  <w:r w:rsidRPr="00A306D0">
                    <w:rPr>
                      <w:rFonts w:cs="Times New Roman"/>
                      <w:sz w:val="22"/>
                      <w:szCs w:val="22"/>
                    </w:rPr>
                    <w:tab/>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12.9</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11.9</w:t>
                  </w:r>
                </w:p>
              </w:tc>
              <w:tc>
                <w:tcPr>
                  <w:tcW w:w="694"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881"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69</w:t>
                  </w:r>
                </w:p>
              </w:tc>
              <w:tc>
                <w:tcPr>
                  <w:tcW w:w="788"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87</w:t>
                  </w:r>
                </w:p>
              </w:tc>
              <w:tc>
                <w:tcPr>
                  <w:tcW w:w="741"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101</w:t>
                  </w:r>
                </w:p>
              </w:tc>
              <w:tc>
                <w:tcPr>
                  <w:tcW w:w="83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3</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3</w:t>
                  </w:r>
                </w:p>
              </w:tc>
              <w:tc>
                <w:tcPr>
                  <w:tcW w:w="788"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3</w:t>
                  </w:r>
                </w:p>
              </w:tc>
            </w:tr>
            <w:tr w:rsidR="00F61CA1" w:rsidRPr="00A306D0" w:rsidTr="00747A7A">
              <w:tc>
                <w:tcPr>
                  <w:tcW w:w="3119" w:type="dxa"/>
                  <w:tcBorders>
                    <w:top w:val="nil"/>
                    <w:left w:val="nil"/>
                    <w:bottom w:val="nil"/>
                    <w:right w:val="single" w:sz="12" w:space="0" w:color="000000"/>
                  </w:tcBorders>
                  <w:shd w:val="clear" w:color="auto" w:fill="auto"/>
                  <w:vAlign w:val="center"/>
                </w:tcPr>
                <w:p w:rsidR="00F61CA1" w:rsidRPr="00A306D0" w:rsidRDefault="00F61CA1" w:rsidP="001E362F">
                  <w:pPr>
                    <w:tabs>
                      <w:tab w:val="right" w:leader="dot" w:pos="3798"/>
                    </w:tabs>
                    <w:bidi w:val="0"/>
                    <w:spacing w:line="230" w:lineRule="exact"/>
                    <w:rPr>
                      <w:rFonts w:cs="Times New Roman"/>
                      <w:sz w:val="22"/>
                      <w:szCs w:val="22"/>
                    </w:rPr>
                  </w:pPr>
                  <w:r w:rsidRPr="00A306D0">
                    <w:rPr>
                      <w:rFonts w:cs="Times New Roman"/>
                      <w:sz w:val="22"/>
                      <w:szCs w:val="22"/>
                    </w:rPr>
                    <w:t>Nigeria</w:t>
                  </w:r>
                  <w:r w:rsidRPr="00A306D0">
                    <w:rPr>
                      <w:rFonts w:cs="Times New Roman"/>
                      <w:sz w:val="22"/>
                      <w:szCs w:val="22"/>
                    </w:rPr>
                    <w:tab/>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0.7</w:t>
                  </w:r>
                </w:p>
              </w:tc>
              <w:tc>
                <w:tcPr>
                  <w:tcW w:w="694"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881"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48</w:t>
                  </w:r>
                </w:p>
              </w:tc>
              <w:tc>
                <w:tcPr>
                  <w:tcW w:w="788"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55</w:t>
                  </w:r>
                </w:p>
              </w:tc>
              <w:tc>
                <w:tcPr>
                  <w:tcW w:w="741"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59</w:t>
                  </w:r>
                </w:p>
              </w:tc>
              <w:tc>
                <w:tcPr>
                  <w:tcW w:w="83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788"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r>
            <w:tr w:rsidR="00F61CA1" w:rsidRPr="00A306D0" w:rsidTr="00747A7A">
              <w:tc>
                <w:tcPr>
                  <w:tcW w:w="3119" w:type="dxa"/>
                  <w:tcBorders>
                    <w:top w:val="nil"/>
                    <w:left w:val="nil"/>
                    <w:bottom w:val="nil"/>
                    <w:right w:val="single" w:sz="12" w:space="0" w:color="000000"/>
                  </w:tcBorders>
                  <w:shd w:val="clear" w:color="auto" w:fill="auto"/>
                  <w:vAlign w:val="center"/>
                </w:tcPr>
                <w:p w:rsidR="00F61CA1" w:rsidRPr="00A306D0" w:rsidRDefault="00F61CA1" w:rsidP="001E362F">
                  <w:pPr>
                    <w:tabs>
                      <w:tab w:val="right" w:leader="dot" w:pos="3798"/>
                    </w:tabs>
                    <w:bidi w:val="0"/>
                    <w:spacing w:line="230" w:lineRule="exact"/>
                    <w:jc w:val="center"/>
                    <w:rPr>
                      <w:rFonts w:cs="Times New Roman"/>
                      <w:b/>
                      <w:bCs/>
                      <w:i/>
                      <w:iCs/>
                      <w:sz w:val="22"/>
                      <w:szCs w:val="22"/>
                    </w:rPr>
                  </w:pPr>
                  <w:r w:rsidRPr="00A306D0">
                    <w:rPr>
                      <w:rFonts w:cs="Times New Roman"/>
                      <w:b/>
                      <w:bCs/>
                      <w:i/>
                      <w:iCs/>
                      <w:sz w:val="22"/>
                      <w:szCs w:val="22"/>
                    </w:rPr>
                    <w:t>South America</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p>
              </w:tc>
              <w:tc>
                <w:tcPr>
                  <w:tcW w:w="694"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p>
              </w:tc>
              <w:tc>
                <w:tcPr>
                  <w:tcW w:w="881" w:type="dxa"/>
                  <w:tcBorders>
                    <w:left w:val="nil"/>
                    <w:right w:val="nil"/>
                  </w:tcBorders>
                  <w:shd w:val="clear" w:color="auto" w:fill="auto"/>
                  <w:vAlign w:val="bottom"/>
                </w:tcPr>
                <w:p w:rsidR="00F61CA1" w:rsidRPr="00A306D0" w:rsidRDefault="00F61CA1">
                  <w:pPr>
                    <w:bidi w:val="0"/>
                    <w:jc w:val="right"/>
                    <w:rPr>
                      <w:rFonts w:cs="Times New Roman"/>
                    </w:rPr>
                  </w:pPr>
                </w:p>
              </w:tc>
              <w:tc>
                <w:tcPr>
                  <w:tcW w:w="788" w:type="dxa"/>
                  <w:tcBorders>
                    <w:left w:val="nil"/>
                    <w:right w:val="nil"/>
                  </w:tcBorders>
                  <w:shd w:val="clear" w:color="auto" w:fill="auto"/>
                  <w:vAlign w:val="bottom"/>
                </w:tcPr>
                <w:p w:rsidR="00F61CA1" w:rsidRPr="00A306D0" w:rsidRDefault="00F61CA1">
                  <w:pPr>
                    <w:bidi w:val="0"/>
                    <w:jc w:val="right"/>
                    <w:rPr>
                      <w:rFonts w:cs="Times New Roman"/>
                    </w:rPr>
                  </w:pPr>
                </w:p>
              </w:tc>
              <w:tc>
                <w:tcPr>
                  <w:tcW w:w="741"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p>
              </w:tc>
              <w:tc>
                <w:tcPr>
                  <w:tcW w:w="834" w:type="dxa"/>
                  <w:tcBorders>
                    <w:left w:val="nil"/>
                    <w:right w:val="nil"/>
                  </w:tcBorders>
                  <w:shd w:val="clear" w:color="auto" w:fill="auto"/>
                  <w:vAlign w:val="bottom"/>
                </w:tcPr>
                <w:p w:rsidR="00F61CA1" w:rsidRPr="00A306D0" w:rsidRDefault="00F61CA1">
                  <w:pPr>
                    <w:bidi w:val="0"/>
                    <w:jc w:val="right"/>
                    <w:rPr>
                      <w:rFonts w:cs="Times New Roman"/>
                    </w:rPr>
                  </w:pP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p>
              </w:tc>
              <w:tc>
                <w:tcPr>
                  <w:tcW w:w="788"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p>
              </w:tc>
            </w:tr>
            <w:tr w:rsidR="00F61CA1" w:rsidRPr="00A306D0" w:rsidTr="00747A7A">
              <w:tc>
                <w:tcPr>
                  <w:tcW w:w="3119" w:type="dxa"/>
                  <w:tcBorders>
                    <w:top w:val="nil"/>
                    <w:left w:val="nil"/>
                    <w:bottom w:val="nil"/>
                    <w:right w:val="single" w:sz="12" w:space="0" w:color="000000"/>
                  </w:tcBorders>
                  <w:shd w:val="clear" w:color="auto" w:fill="auto"/>
                  <w:vAlign w:val="center"/>
                </w:tcPr>
                <w:p w:rsidR="00F61CA1" w:rsidRPr="00A306D0" w:rsidRDefault="00F61CA1" w:rsidP="001E362F">
                  <w:pPr>
                    <w:tabs>
                      <w:tab w:val="right" w:leader="dot" w:pos="3798"/>
                    </w:tabs>
                    <w:bidi w:val="0"/>
                    <w:spacing w:line="230" w:lineRule="exact"/>
                    <w:rPr>
                      <w:rFonts w:cs="Times New Roman"/>
                      <w:sz w:val="22"/>
                      <w:szCs w:val="22"/>
                    </w:rPr>
                  </w:pPr>
                  <w:r w:rsidRPr="00A306D0">
                    <w:rPr>
                      <w:rFonts w:cs="Times New Roman"/>
                      <w:sz w:val="22"/>
                      <w:szCs w:val="22"/>
                    </w:rPr>
                    <w:t>Argentina</w:t>
                  </w:r>
                  <w:r w:rsidRPr="00A306D0">
                    <w:rPr>
                      <w:rFonts w:cs="Times New Roman"/>
                      <w:sz w:val="22"/>
                      <w:szCs w:val="22"/>
                    </w:rPr>
                    <w:tab/>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24.4</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24.7</w:t>
                  </w:r>
                </w:p>
              </w:tc>
              <w:tc>
                <w:tcPr>
                  <w:tcW w:w="694"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881"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131</w:t>
                  </w:r>
                </w:p>
              </w:tc>
              <w:tc>
                <w:tcPr>
                  <w:tcW w:w="788"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vertAlign w:val="superscript"/>
                    </w:rPr>
                    <w:t>(3)</w:t>
                  </w:r>
                  <w:r w:rsidRPr="00A306D0">
                    <w:rPr>
                      <w:rFonts w:cs="Times New Roman"/>
                    </w:rPr>
                    <w:t>133</w:t>
                  </w:r>
                </w:p>
              </w:tc>
              <w:tc>
                <w:tcPr>
                  <w:tcW w:w="741"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vertAlign w:val="superscript"/>
                    </w:rPr>
                    <w:t>(3)</w:t>
                  </w:r>
                  <w:r w:rsidRPr="00A306D0">
                    <w:rPr>
                      <w:rFonts w:cs="Times New Roman"/>
                    </w:rPr>
                    <w:t>135</w:t>
                  </w:r>
                </w:p>
              </w:tc>
              <w:tc>
                <w:tcPr>
                  <w:tcW w:w="83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vertAlign w:val="superscript"/>
                    </w:rPr>
                    <w:t>(15)</w:t>
                  </w:r>
                  <w:r w:rsidRPr="00A306D0">
                    <w:rPr>
                      <w:rFonts w:cs="Times New Roman"/>
                    </w:rPr>
                    <w:t>10</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vertAlign w:val="superscript"/>
                    </w:rPr>
                    <w:t>(15)</w:t>
                  </w:r>
                  <w:r w:rsidRPr="00A306D0">
                    <w:rPr>
                      <w:rFonts w:cs="Times New Roman"/>
                    </w:rPr>
                    <w:t>10</w:t>
                  </w:r>
                </w:p>
              </w:tc>
              <w:tc>
                <w:tcPr>
                  <w:tcW w:w="788"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r>
            <w:tr w:rsidR="00F61CA1" w:rsidRPr="00A306D0" w:rsidTr="00747A7A">
              <w:tc>
                <w:tcPr>
                  <w:tcW w:w="3119" w:type="dxa"/>
                  <w:tcBorders>
                    <w:top w:val="nil"/>
                    <w:left w:val="nil"/>
                    <w:bottom w:val="nil"/>
                    <w:right w:val="single" w:sz="12" w:space="0" w:color="000000"/>
                  </w:tcBorders>
                  <w:shd w:val="clear" w:color="auto" w:fill="auto"/>
                  <w:vAlign w:val="center"/>
                </w:tcPr>
                <w:p w:rsidR="00F61CA1" w:rsidRPr="00A306D0" w:rsidRDefault="00F61CA1" w:rsidP="001E362F">
                  <w:pPr>
                    <w:tabs>
                      <w:tab w:val="right" w:leader="dot" w:pos="3798"/>
                    </w:tabs>
                    <w:bidi w:val="0"/>
                    <w:spacing w:line="230" w:lineRule="exact"/>
                    <w:rPr>
                      <w:rFonts w:cs="Times New Roman"/>
                      <w:sz w:val="22"/>
                      <w:szCs w:val="22"/>
                    </w:rPr>
                  </w:pPr>
                  <w:r w:rsidRPr="00A306D0">
                    <w:rPr>
                      <w:rFonts w:cs="Times New Roman"/>
                      <w:sz w:val="22"/>
                      <w:szCs w:val="22"/>
                    </w:rPr>
                    <w:t>Brazil</w:t>
                  </w:r>
                  <w:r w:rsidRPr="00A306D0">
                    <w:rPr>
                      <w:rFonts w:cs="Times New Roman"/>
                      <w:sz w:val="22"/>
                      <w:szCs w:val="22"/>
                    </w:rPr>
                    <w:tab/>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21.5</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21.6</w:t>
                  </w:r>
                </w:p>
              </w:tc>
              <w:tc>
                <w:tcPr>
                  <w:tcW w:w="694"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881"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90</w:t>
                  </w:r>
                </w:p>
              </w:tc>
              <w:tc>
                <w:tcPr>
                  <w:tcW w:w="788"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104</w:t>
                  </w:r>
                </w:p>
              </w:tc>
              <w:tc>
                <w:tcPr>
                  <w:tcW w:w="741"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123</w:t>
                  </w:r>
                </w:p>
              </w:tc>
              <w:tc>
                <w:tcPr>
                  <w:tcW w:w="83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12</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11</w:t>
                  </w:r>
                </w:p>
              </w:tc>
              <w:tc>
                <w:tcPr>
                  <w:tcW w:w="788"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12</w:t>
                  </w:r>
                </w:p>
              </w:tc>
            </w:tr>
            <w:tr w:rsidR="00F61CA1" w:rsidRPr="00A306D0" w:rsidTr="00747A7A">
              <w:tc>
                <w:tcPr>
                  <w:tcW w:w="3119" w:type="dxa"/>
                  <w:tcBorders>
                    <w:top w:val="nil"/>
                    <w:left w:val="nil"/>
                    <w:bottom w:val="nil"/>
                    <w:right w:val="single" w:sz="12" w:space="0" w:color="000000"/>
                  </w:tcBorders>
                  <w:shd w:val="clear" w:color="auto" w:fill="auto"/>
                  <w:vAlign w:val="center"/>
                </w:tcPr>
                <w:p w:rsidR="00F61CA1" w:rsidRPr="00A306D0" w:rsidRDefault="00F61CA1" w:rsidP="001E362F">
                  <w:pPr>
                    <w:tabs>
                      <w:tab w:val="right" w:leader="dot" w:pos="3798"/>
                    </w:tabs>
                    <w:bidi w:val="0"/>
                    <w:spacing w:line="230" w:lineRule="exact"/>
                    <w:rPr>
                      <w:rFonts w:cs="Times New Roman"/>
                      <w:sz w:val="22"/>
                      <w:szCs w:val="22"/>
                    </w:rPr>
                  </w:pPr>
                  <w:r w:rsidRPr="00A306D0">
                    <w:rPr>
                      <w:rFonts w:cs="Times New Roman"/>
                      <w:sz w:val="22"/>
                      <w:szCs w:val="22"/>
                    </w:rPr>
                    <w:t>Peru</w:t>
                  </w:r>
                  <w:r w:rsidRPr="00A306D0">
                    <w:rPr>
                      <w:rFonts w:cs="Times New Roman"/>
                      <w:sz w:val="22"/>
                      <w:szCs w:val="22"/>
                    </w:rPr>
                    <w:tab/>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11</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10.9</w:t>
                  </w:r>
                </w:p>
              </w:tc>
              <w:tc>
                <w:tcPr>
                  <w:tcW w:w="694"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881"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86</w:t>
                  </w:r>
                </w:p>
              </w:tc>
              <w:tc>
                <w:tcPr>
                  <w:tcW w:w="788"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vertAlign w:val="superscript"/>
                    </w:rPr>
                    <w:t>(16)</w:t>
                  </w:r>
                  <w:r w:rsidRPr="00A306D0">
                    <w:rPr>
                      <w:rFonts w:cs="Times New Roman"/>
                    </w:rPr>
                    <w:t>100</w:t>
                  </w:r>
                </w:p>
              </w:tc>
              <w:tc>
                <w:tcPr>
                  <w:tcW w:w="741"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vertAlign w:val="superscript"/>
                    </w:rPr>
                    <w:t>(16)</w:t>
                  </w:r>
                  <w:r w:rsidRPr="00A306D0">
                    <w:rPr>
                      <w:rFonts w:cs="Times New Roman"/>
                    </w:rPr>
                    <w:t>110</w:t>
                  </w:r>
                </w:p>
              </w:tc>
              <w:tc>
                <w:tcPr>
                  <w:tcW w:w="83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3</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3</w:t>
                  </w:r>
                </w:p>
              </w:tc>
              <w:tc>
                <w:tcPr>
                  <w:tcW w:w="788"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4</w:t>
                  </w:r>
                </w:p>
              </w:tc>
            </w:tr>
            <w:tr w:rsidR="00F61CA1" w:rsidRPr="00A306D0" w:rsidTr="00747A7A">
              <w:tc>
                <w:tcPr>
                  <w:tcW w:w="3119" w:type="dxa"/>
                  <w:tcBorders>
                    <w:top w:val="nil"/>
                    <w:left w:val="nil"/>
                    <w:bottom w:val="nil"/>
                    <w:right w:val="single" w:sz="12" w:space="0" w:color="000000"/>
                  </w:tcBorders>
                  <w:shd w:val="clear" w:color="auto" w:fill="auto"/>
                  <w:vAlign w:val="center"/>
                </w:tcPr>
                <w:p w:rsidR="00F61CA1" w:rsidRPr="00A306D0" w:rsidRDefault="00F61CA1" w:rsidP="001E362F">
                  <w:pPr>
                    <w:tabs>
                      <w:tab w:val="right" w:leader="dot" w:pos="3798"/>
                    </w:tabs>
                    <w:bidi w:val="0"/>
                    <w:spacing w:line="230" w:lineRule="exact"/>
                    <w:rPr>
                      <w:rFonts w:cs="Times New Roman"/>
                      <w:sz w:val="22"/>
                      <w:szCs w:val="22"/>
                    </w:rPr>
                  </w:pPr>
                  <w:r w:rsidRPr="00A306D0">
                    <w:rPr>
                      <w:rFonts w:cs="Times New Roman"/>
                      <w:sz w:val="22"/>
                      <w:szCs w:val="22"/>
                    </w:rPr>
                    <w:t>Chile</w:t>
                  </w:r>
                  <w:r w:rsidRPr="00A306D0">
                    <w:rPr>
                      <w:rFonts w:cs="Times New Roman"/>
                      <w:sz w:val="22"/>
                      <w:szCs w:val="22"/>
                    </w:rPr>
                    <w:tab/>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21</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20.2</w:t>
                  </w:r>
                </w:p>
              </w:tc>
              <w:tc>
                <w:tcPr>
                  <w:tcW w:w="694"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881"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97</w:t>
                  </w:r>
                </w:p>
              </w:tc>
              <w:tc>
                <w:tcPr>
                  <w:tcW w:w="788"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116</w:t>
                  </w:r>
                </w:p>
              </w:tc>
              <w:tc>
                <w:tcPr>
                  <w:tcW w:w="741"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130</w:t>
                  </w:r>
                </w:p>
              </w:tc>
              <w:tc>
                <w:tcPr>
                  <w:tcW w:w="83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10</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11</w:t>
                  </w:r>
                </w:p>
              </w:tc>
              <w:tc>
                <w:tcPr>
                  <w:tcW w:w="788"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12</w:t>
                  </w:r>
                </w:p>
              </w:tc>
            </w:tr>
            <w:tr w:rsidR="00F61CA1" w:rsidRPr="00A306D0" w:rsidTr="00747A7A">
              <w:tc>
                <w:tcPr>
                  <w:tcW w:w="3119" w:type="dxa"/>
                  <w:tcBorders>
                    <w:top w:val="nil"/>
                    <w:left w:val="nil"/>
                    <w:bottom w:val="nil"/>
                    <w:right w:val="single" w:sz="12" w:space="0" w:color="000000"/>
                  </w:tcBorders>
                  <w:shd w:val="clear" w:color="auto" w:fill="auto"/>
                  <w:vAlign w:val="center"/>
                </w:tcPr>
                <w:p w:rsidR="00F61CA1" w:rsidRPr="00A306D0" w:rsidRDefault="00F61CA1" w:rsidP="001E362F">
                  <w:pPr>
                    <w:tabs>
                      <w:tab w:val="right" w:leader="dot" w:pos="3798"/>
                    </w:tabs>
                    <w:bidi w:val="0"/>
                    <w:spacing w:line="230" w:lineRule="exact"/>
                    <w:rPr>
                      <w:rFonts w:cs="Times New Roman"/>
                      <w:sz w:val="22"/>
                      <w:szCs w:val="22"/>
                    </w:rPr>
                  </w:pPr>
                  <w:r w:rsidRPr="00A306D0">
                    <w:rPr>
                      <w:rFonts w:cs="Times New Roman"/>
                      <w:sz w:val="22"/>
                      <w:szCs w:val="22"/>
                    </w:rPr>
                    <w:t>Venezuela</w:t>
                  </w:r>
                  <w:r w:rsidRPr="00A306D0">
                    <w:rPr>
                      <w:rFonts w:cs="Times New Roman"/>
                      <w:sz w:val="22"/>
                      <w:szCs w:val="22"/>
                    </w:rPr>
                    <w:tab/>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24.1</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694"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881"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99</w:t>
                  </w:r>
                </w:p>
              </w:tc>
              <w:tc>
                <w:tcPr>
                  <w:tcW w:w="788"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96</w:t>
                  </w:r>
                </w:p>
              </w:tc>
              <w:tc>
                <w:tcPr>
                  <w:tcW w:w="741"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vertAlign w:val="superscript"/>
                    </w:rPr>
                    <w:t>(17)</w:t>
                  </w:r>
                  <w:r w:rsidRPr="00A306D0">
                    <w:rPr>
                      <w:rFonts w:cs="Times New Roman"/>
                    </w:rPr>
                    <w:t>98</w:t>
                  </w:r>
                </w:p>
              </w:tc>
              <w:tc>
                <w:tcPr>
                  <w:tcW w:w="83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vertAlign w:val="superscript"/>
                    </w:rPr>
                    <w:t>(18)</w:t>
                  </w:r>
                  <w:r w:rsidRPr="00A306D0">
                    <w:rPr>
                      <w:rFonts w:cs="Times New Roman"/>
                    </w:rPr>
                    <w:t>6</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vertAlign w:val="superscript"/>
                    </w:rPr>
                    <w:t>(18)</w:t>
                  </w:r>
                  <w:r w:rsidRPr="00A306D0">
                    <w:rPr>
                      <w:rFonts w:cs="Times New Roman"/>
                    </w:rPr>
                    <w:t>7</w:t>
                  </w:r>
                </w:p>
              </w:tc>
              <w:tc>
                <w:tcPr>
                  <w:tcW w:w="788"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vertAlign w:val="superscript"/>
                    </w:rPr>
                    <w:t>(18,19)</w:t>
                  </w:r>
                  <w:r w:rsidRPr="00A306D0">
                    <w:rPr>
                      <w:rFonts w:cs="Times New Roman"/>
                    </w:rPr>
                    <w:t>7</w:t>
                  </w:r>
                </w:p>
              </w:tc>
            </w:tr>
            <w:tr w:rsidR="00F61CA1" w:rsidRPr="00A306D0" w:rsidTr="00747A7A">
              <w:tc>
                <w:tcPr>
                  <w:tcW w:w="3119" w:type="dxa"/>
                  <w:tcBorders>
                    <w:top w:val="nil"/>
                    <w:left w:val="nil"/>
                    <w:bottom w:val="nil"/>
                    <w:right w:val="single" w:sz="12" w:space="0" w:color="000000"/>
                  </w:tcBorders>
                  <w:shd w:val="clear" w:color="auto" w:fill="auto"/>
                  <w:vAlign w:val="center"/>
                </w:tcPr>
                <w:p w:rsidR="00F61CA1" w:rsidRPr="00A306D0" w:rsidRDefault="00F61CA1" w:rsidP="001E362F">
                  <w:pPr>
                    <w:tabs>
                      <w:tab w:val="right" w:leader="dot" w:pos="3798"/>
                    </w:tabs>
                    <w:bidi w:val="0"/>
                    <w:spacing w:line="230" w:lineRule="exact"/>
                    <w:jc w:val="center"/>
                    <w:rPr>
                      <w:rFonts w:cs="Times New Roman"/>
                      <w:b/>
                      <w:bCs/>
                      <w:i/>
                      <w:iCs/>
                      <w:sz w:val="22"/>
                      <w:szCs w:val="22"/>
                    </w:rPr>
                  </w:pPr>
                  <w:r w:rsidRPr="00A306D0">
                    <w:rPr>
                      <w:rFonts w:cs="Times New Roman"/>
                      <w:b/>
                      <w:bCs/>
                      <w:i/>
                      <w:iCs/>
                      <w:sz w:val="22"/>
                      <w:szCs w:val="22"/>
                    </w:rPr>
                    <w:t>North and Central America</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p>
              </w:tc>
              <w:tc>
                <w:tcPr>
                  <w:tcW w:w="694"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p>
              </w:tc>
              <w:tc>
                <w:tcPr>
                  <w:tcW w:w="881" w:type="dxa"/>
                  <w:tcBorders>
                    <w:left w:val="nil"/>
                    <w:right w:val="nil"/>
                  </w:tcBorders>
                  <w:shd w:val="clear" w:color="auto" w:fill="auto"/>
                  <w:vAlign w:val="bottom"/>
                </w:tcPr>
                <w:p w:rsidR="00F61CA1" w:rsidRPr="00A306D0" w:rsidRDefault="00F61CA1">
                  <w:pPr>
                    <w:bidi w:val="0"/>
                    <w:jc w:val="right"/>
                    <w:rPr>
                      <w:rFonts w:cs="Times New Roman"/>
                    </w:rPr>
                  </w:pPr>
                </w:p>
              </w:tc>
              <w:tc>
                <w:tcPr>
                  <w:tcW w:w="788" w:type="dxa"/>
                  <w:tcBorders>
                    <w:left w:val="nil"/>
                    <w:right w:val="nil"/>
                  </w:tcBorders>
                  <w:shd w:val="clear" w:color="auto" w:fill="auto"/>
                  <w:vAlign w:val="bottom"/>
                </w:tcPr>
                <w:p w:rsidR="00F61CA1" w:rsidRPr="00A306D0" w:rsidRDefault="00F61CA1">
                  <w:pPr>
                    <w:bidi w:val="0"/>
                    <w:jc w:val="right"/>
                    <w:rPr>
                      <w:rFonts w:cs="Times New Roman"/>
                    </w:rPr>
                  </w:pPr>
                </w:p>
              </w:tc>
              <w:tc>
                <w:tcPr>
                  <w:tcW w:w="741"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p>
              </w:tc>
              <w:tc>
                <w:tcPr>
                  <w:tcW w:w="834" w:type="dxa"/>
                  <w:tcBorders>
                    <w:left w:val="nil"/>
                    <w:right w:val="nil"/>
                  </w:tcBorders>
                  <w:shd w:val="clear" w:color="auto" w:fill="auto"/>
                  <w:vAlign w:val="bottom"/>
                </w:tcPr>
                <w:p w:rsidR="00F61CA1" w:rsidRPr="00A306D0" w:rsidRDefault="00F61CA1">
                  <w:pPr>
                    <w:bidi w:val="0"/>
                    <w:jc w:val="right"/>
                    <w:rPr>
                      <w:rFonts w:cs="Times New Roman"/>
                    </w:rPr>
                  </w:pP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p>
              </w:tc>
              <w:tc>
                <w:tcPr>
                  <w:tcW w:w="788"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p>
              </w:tc>
            </w:tr>
            <w:tr w:rsidR="00F61CA1" w:rsidRPr="00A306D0" w:rsidTr="00747A7A">
              <w:tc>
                <w:tcPr>
                  <w:tcW w:w="3119" w:type="dxa"/>
                  <w:tcBorders>
                    <w:top w:val="nil"/>
                    <w:left w:val="nil"/>
                    <w:bottom w:val="nil"/>
                    <w:right w:val="single" w:sz="12" w:space="0" w:color="000000"/>
                  </w:tcBorders>
                  <w:shd w:val="clear" w:color="auto" w:fill="auto"/>
                  <w:vAlign w:val="center"/>
                </w:tcPr>
                <w:p w:rsidR="00F61CA1" w:rsidRPr="00A306D0" w:rsidRDefault="00F61CA1" w:rsidP="001E362F">
                  <w:pPr>
                    <w:tabs>
                      <w:tab w:val="right" w:leader="dot" w:pos="3798"/>
                    </w:tabs>
                    <w:bidi w:val="0"/>
                    <w:spacing w:line="230" w:lineRule="exact"/>
                    <w:rPr>
                      <w:rFonts w:cs="Times New Roman"/>
                      <w:sz w:val="22"/>
                      <w:szCs w:val="22"/>
                    </w:rPr>
                  </w:pPr>
                  <w:r w:rsidRPr="00A306D0">
                    <w:rPr>
                      <w:rFonts w:cs="Times New Roman"/>
                      <w:sz w:val="22"/>
                      <w:szCs w:val="22"/>
                    </w:rPr>
                    <w:t>USA</w:t>
                  </w:r>
                  <w:r w:rsidRPr="00A306D0">
                    <w:rPr>
                      <w:rFonts w:cs="Times New Roman"/>
                      <w:sz w:val="22"/>
                      <w:szCs w:val="22"/>
                    </w:rPr>
                    <w:tab/>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49.7</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48.7</w:t>
                  </w:r>
                </w:p>
              </w:tc>
              <w:tc>
                <w:tcPr>
                  <w:tcW w:w="694"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881"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89</w:t>
                  </w:r>
                </w:p>
              </w:tc>
              <w:tc>
                <w:tcPr>
                  <w:tcW w:w="788"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vertAlign w:val="superscript"/>
                    </w:rPr>
                    <w:t>(20)</w:t>
                  </w:r>
                  <w:r w:rsidRPr="00A306D0">
                    <w:rPr>
                      <w:rFonts w:cs="Times New Roman"/>
                    </w:rPr>
                    <w:t>90</w:t>
                  </w:r>
                </w:p>
              </w:tc>
              <w:tc>
                <w:tcPr>
                  <w:tcW w:w="741"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vertAlign w:val="superscript"/>
                    </w:rPr>
                    <w:t>(3)</w:t>
                  </w:r>
                  <w:r w:rsidRPr="00A306D0">
                    <w:rPr>
                      <w:rFonts w:cs="Times New Roman"/>
                    </w:rPr>
                    <w:t>106</w:t>
                  </w:r>
                </w:p>
              </w:tc>
              <w:tc>
                <w:tcPr>
                  <w:tcW w:w="83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27</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28</w:t>
                  </w:r>
                </w:p>
              </w:tc>
              <w:tc>
                <w:tcPr>
                  <w:tcW w:w="788"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r>
            <w:tr w:rsidR="00F61CA1" w:rsidRPr="00A306D0" w:rsidTr="00747A7A">
              <w:tc>
                <w:tcPr>
                  <w:tcW w:w="3119" w:type="dxa"/>
                  <w:tcBorders>
                    <w:top w:val="nil"/>
                    <w:left w:val="nil"/>
                    <w:bottom w:val="nil"/>
                    <w:right w:val="single" w:sz="12" w:space="0" w:color="000000"/>
                  </w:tcBorders>
                  <w:shd w:val="clear" w:color="auto" w:fill="auto"/>
                  <w:vAlign w:val="center"/>
                </w:tcPr>
                <w:p w:rsidR="00F61CA1" w:rsidRPr="00A306D0" w:rsidRDefault="00F61CA1" w:rsidP="001E362F">
                  <w:pPr>
                    <w:tabs>
                      <w:tab w:val="right" w:leader="dot" w:pos="3798"/>
                    </w:tabs>
                    <w:bidi w:val="0"/>
                    <w:spacing w:line="230" w:lineRule="exact"/>
                    <w:rPr>
                      <w:rFonts w:cs="Times New Roman"/>
                      <w:sz w:val="22"/>
                      <w:szCs w:val="22"/>
                    </w:rPr>
                  </w:pPr>
                  <w:r w:rsidRPr="00A306D0">
                    <w:rPr>
                      <w:rFonts w:cs="Times New Roman"/>
                      <w:sz w:val="22"/>
                      <w:szCs w:val="22"/>
                    </w:rPr>
                    <w:t>Canada</w:t>
                  </w:r>
                  <w:r w:rsidRPr="00A306D0">
                    <w:rPr>
                      <w:rFonts w:cs="Times New Roman"/>
                      <w:sz w:val="22"/>
                      <w:szCs w:val="22"/>
                    </w:rPr>
                    <w:tab/>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52.3</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50</w:t>
                  </w:r>
                </w:p>
              </w:tc>
              <w:tc>
                <w:tcPr>
                  <w:tcW w:w="694"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881"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71</w:t>
                  </w:r>
                </w:p>
              </w:tc>
              <w:tc>
                <w:tcPr>
                  <w:tcW w:w="788"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vertAlign w:val="superscript"/>
                    </w:rPr>
                    <w:t>(21)</w:t>
                  </w:r>
                  <w:r w:rsidRPr="00A306D0">
                    <w:rPr>
                      <w:rFonts w:cs="Times New Roman"/>
                    </w:rPr>
                    <w:t>71</w:t>
                  </w:r>
                </w:p>
              </w:tc>
              <w:tc>
                <w:tcPr>
                  <w:tcW w:w="741"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75</w:t>
                  </w:r>
                </w:p>
              </w:tc>
              <w:tc>
                <w:tcPr>
                  <w:tcW w:w="83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31</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32</w:t>
                  </w:r>
                </w:p>
              </w:tc>
              <w:tc>
                <w:tcPr>
                  <w:tcW w:w="788"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33</w:t>
                  </w:r>
                </w:p>
              </w:tc>
            </w:tr>
            <w:tr w:rsidR="00F61CA1" w:rsidRPr="00A306D0" w:rsidTr="00747A7A">
              <w:tc>
                <w:tcPr>
                  <w:tcW w:w="3119" w:type="dxa"/>
                  <w:tcBorders>
                    <w:top w:val="nil"/>
                    <w:left w:val="nil"/>
                    <w:right w:val="single" w:sz="12" w:space="0" w:color="000000"/>
                  </w:tcBorders>
                  <w:shd w:val="clear" w:color="auto" w:fill="auto"/>
                  <w:vAlign w:val="center"/>
                </w:tcPr>
                <w:p w:rsidR="00F61CA1" w:rsidRPr="00A306D0" w:rsidRDefault="00F61CA1" w:rsidP="001E362F">
                  <w:pPr>
                    <w:tabs>
                      <w:tab w:val="right" w:leader="dot" w:pos="3798"/>
                    </w:tabs>
                    <w:bidi w:val="0"/>
                    <w:spacing w:line="230" w:lineRule="exact"/>
                    <w:rPr>
                      <w:rFonts w:cs="Times New Roman"/>
                      <w:sz w:val="22"/>
                      <w:szCs w:val="22"/>
                    </w:rPr>
                  </w:pPr>
                  <w:r w:rsidRPr="00A306D0">
                    <w:rPr>
                      <w:rFonts w:cs="Times New Roman"/>
                      <w:sz w:val="22"/>
                      <w:szCs w:val="22"/>
                    </w:rPr>
                    <w:t>Cuba</w:t>
                  </w:r>
                  <w:r w:rsidRPr="00A306D0">
                    <w:rPr>
                      <w:rFonts w:cs="Times New Roman"/>
                      <w:sz w:val="22"/>
                      <w:szCs w:val="22"/>
                    </w:rPr>
                    <w:tab/>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9.9</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10.3</w:t>
                  </w:r>
                </w:p>
              </w:tc>
              <w:tc>
                <w:tcPr>
                  <w:tcW w:w="694" w:type="dxa"/>
                  <w:tcBorders>
                    <w:top w:val="nil"/>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881"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6</w:t>
                  </w:r>
                </w:p>
              </w:tc>
              <w:tc>
                <w:tcPr>
                  <w:tcW w:w="788"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9</w:t>
                  </w:r>
                </w:p>
              </w:tc>
              <w:tc>
                <w:tcPr>
                  <w:tcW w:w="741" w:type="dxa"/>
                  <w:tcBorders>
                    <w:top w:val="nil"/>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12</w:t>
                  </w:r>
                </w:p>
              </w:tc>
              <w:tc>
                <w:tcPr>
                  <w:tcW w:w="83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788" w:type="dxa"/>
                  <w:tcBorders>
                    <w:top w:val="nil"/>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r>
            <w:tr w:rsidR="00F61CA1" w:rsidRPr="00A306D0" w:rsidTr="00747A7A">
              <w:tc>
                <w:tcPr>
                  <w:tcW w:w="3119" w:type="dxa"/>
                  <w:tcBorders>
                    <w:top w:val="nil"/>
                    <w:left w:val="nil"/>
                    <w:bottom w:val="nil"/>
                    <w:right w:val="single" w:sz="12" w:space="0" w:color="000000"/>
                  </w:tcBorders>
                  <w:shd w:val="clear" w:color="auto" w:fill="auto"/>
                  <w:vAlign w:val="center"/>
                </w:tcPr>
                <w:p w:rsidR="00F61CA1" w:rsidRPr="00A306D0" w:rsidRDefault="00F61CA1" w:rsidP="001E362F">
                  <w:pPr>
                    <w:tabs>
                      <w:tab w:val="right" w:leader="dot" w:pos="3798"/>
                    </w:tabs>
                    <w:bidi w:val="0"/>
                    <w:spacing w:line="230" w:lineRule="exact"/>
                    <w:rPr>
                      <w:rFonts w:cs="Times New Roman"/>
                      <w:sz w:val="22"/>
                      <w:szCs w:val="22"/>
                    </w:rPr>
                  </w:pPr>
                  <w:r w:rsidRPr="00A306D0">
                    <w:rPr>
                      <w:rFonts w:cs="Times New Roman"/>
                      <w:sz w:val="22"/>
                      <w:szCs w:val="22"/>
                    </w:rPr>
                    <w:t>Mexico</w:t>
                  </w:r>
                  <w:r w:rsidRPr="00A306D0">
                    <w:rPr>
                      <w:rFonts w:cs="Times New Roman"/>
                      <w:sz w:val="22"/>
                      <w:szCs w:val="22"/>
                    </w:rPr>
                    <w:tab/>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17.3</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17.5</w:t>
                  </w:r>
                </w:p>
              </w:tc>
              <w:tc>
                <w:tcPr>
                  <w:tcW w:w="694"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881"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74</w:t>
                  </w:r>
                </w:p>
              </w:tc>
              <w:tc>
                <w:tcPr>
                  <w:tcW w:w="788"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vertAlign w:val="superscript"/>
                    </w:rPr>
                    <w:t>(17)</w:t>
                  </w:r>
                  <w:r w:rsidRPr="00A306D0">
                    <w:rPr>
                      <w:rFonts w:cs="Times New Roman"/>
                    </w:rPr>
                    <w:t>81</w:t>
                  </w:r>
                </w:p>
              </w:tc>
              <w:tc>
                <w:tcPr>
                  <w:tcW w:w="741"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vertAlign w:val="superscript"/>
                    </w:rPr>
                    <w:t>(17)</w:t>
                  </w:r>
                  <w:r w:rsidRPr="00A306D0">
                    <w:rPr>
                      <w:rFonts w:cs="Times New Roman"/>
                    </w:rPr>
                    <w:t>82</w:t>
                  </w:r>
                </w:p>
              </w:tc>
              <w:tc>
                <w:tcPr>
                  <w:tcW w:w="83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9</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vertAlign w:val="superscript"/>
                    </w:rPr>
                    <w:t>(19)</w:t>
                  </w:r>
                  <w:r w:rsidRPr="00A306D0">
                    <w:rPr>
                      <w:rFonts w:cs="Times New Roman"/>
                    </w:rPr>
                    <w:t>10</w:t>
                  </w:r>
                </w:p>
              </w:tc>
              <w:tc>
                <w:tcPr>
                  <w:tcW w:w="788"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10</w:t>
                  </w:r>
                </w:p>
              </w:tc>
            </w:tr>
            <w:tr w:rsidR="00F61CA1" w:rsidRPr="00A306D0" w:rsidTr="00747A7A">
              <w:tc>
                <w:tcPr>
                  <w:tcW w:w="3119" w:type="dxa"/>
                  <w:tcBorders>
                    <w:top w:val="nil"/>
                    <w:left w:val="nil"/>
                    <w:bottom w:val="nil"/>
                    <w:right w:val="single" w:sz="12" w:space="0" w:color="000000"/>
                  </w:tcBorders>
                  <w:shd w:val="clear" w:color="auto" w:fill="auto"/>
                  <w:vAlign w:val="center"/>
                </w:tcPr>
                <w:p w:rsidR="00F61CA1" w:rsidRPr="00A306D0" w:rsidRDefault="00F61CA1" w:rsidP="001E362F">
                  <w:pPr>
                    <w:tabs>
                      <w:tab w:val="right" w:leader="dot" w:pos="3798"/>
                    </w:tabs>
                    <w:bidi w:val="0"/>
                    <w:spacing w:line="230" w:lineRule="exact"/>
                    <w:jc w:val="center"/>
                    <w:rPr>
                      <w:rFonts w:cs="Times New Roman"/>
                      <w:b/>
                      <w:bCs/>
                      <w:i/>
                      <w:iCs/>
                      <w:sz w:val="22"/>
                      <w:szCs w:val="22"/>
                    </w:rPr>
                  </w:pPr>
                  <w:r w:rsidRPr="00A306D0">
                    <w:rPr>
                      <w:rFonts w:cs="Times New Roman"/>
                      <w:b/>
                      <w:bCs/>
                      <w:i/>
                      <w:iCs/>
                      <w:sz w:val="22"/>
                      <w:szCs w:val="22"/>
                    </w:rPr>
                    <w:t>Europe</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p>
              </w:tc>
              <w:tc>
                <w:tcPr>
                  <w:tcW w:w="694"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p>
              </w:tc>
              <w:tc>
                <w:tcPr>
                  <w:tcW w:w="881" w:type="dxa"/>
                  <w:tcBorders>
                    <w:left w:val="nil"/>
                    <w:right w:val="nil"/>
                  </w:tcBorders>
                  <w:shd w:val="clear" w:color="auto" w:fill="auto"/>
                  <w:vAlign w:val="bottom"/>
                </w:tcPr>
                <w:p w:rsidR="00F61CA1" w:rsidRPr="00A306D0" w:rsidRDefault="00F61CA1">
                  <w:pPr>
                    <w:bidi w:val="0"/>
                    <w:jc w:val="right"/>
                    <w:rPr>
                      <w:rFonts w:cs="Times New Roman"/>
                    </w:rPr>
                  </w:pPr>
                </w:p>
              </w:tc>
              <w:tc>
                <w:tcPr>
                  <w:tcW w:w="788" w:type="dxa"/>
                  <w:tcBorders>
                    <w:left w:val="nil"/>
                    <w:right w:val="nil"/>
                  </w:tcBorders>
                  <w:shd w:val="clear" w:color="auto" w:fill="auto"/>
                  <w:vAlign w:val="bottom"/>
                </w:tcPr>
                <w:p w:rsidR="00F61CA1" w:rsidRPr="00A306D0" w:rsidRDefault="00F61CA1">
                  <w:pPr>
                    <w:bidi w:val="0"/>
                    <w:jc w:val="right"/>
                    <w:rPr>
                      <w:rFonts w:cs="Times New Roman"/>
                    </w:rPr>
                  </w:pPr>
                </w:p>
              </w:tc>
              <w:tc>
                <w:tcPr>
                  <w:tcW w:w="741"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p>
              </w:tc>
              <w:tc>
                <w:tcPr>
                  <w:tcW w:w="834" w:type="dxa"/>
                  <w:tcBorders>
                    <w:left w:val="nil"/>
                    <w:right w:val="nil"/>
                  </w:tcBorders>
                  <w:shd w:val="clear" w:color="auto" w:fill="auto"/>
                  <w:vAlign w:val="bottom"/>
                </w:tcPr>
                <w:p w:rsidR="00F61CA1" w:rsidRPr="00A306D0" w:rsidRDefault="00F61CA1">
                  <w:pPr>
                    <w:bidi w:val="0"/>
                    <w:jc w:val="right"/>
                    <w:rPr>
                      <w:rFonts w:cs="Times New Roman"/>
                    </w:rPr>
                  </w:pP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p>
              </w:tc>
              <w:tc>
                <w:tcPr>
                  <w:tcW w:w="788"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p>
              </w:tc>
            </w:tr>
            <w:tr w:rsidR="00F61CA1" w:rsidRPr="00A306D0" w:rsidTr="00747A7A">
              <w:tc>
                <w:tcPr>
                  <w:tcW w:w="3119" w:type="dxa"/>
                  <w:tcBorders>
                    <w:top w:val="nil"/>
                    <w:left w:val="nil"/>
                    <w:bottom w:val="nil"/>
                    <w:right w:val="single" w:sz="12" w:space="0" w:color="000000"/>
                  </w:tcBorders>
                  <w:shd w:val="clear" w:color="auto" w:fill="auto"/>
                  <w:vAlign w:val="center"/>
                </w:tcPr>
                <w:p w:rsidR="00F61CA1" w:rsidRPr="00A306D0" w:rsidRDefault="00F61CA1" w:rsidP="001E362F">
                  <w:pPr>
                    <w:tabs>
                      <w:tab w:val="right" w:leader="dot" w:pos="3798"/>
                    </w:tabs>
                    <w:bidi w:val="0"/>
                    <w:spacing w:line="230" w:lineRule="exact"/>
                    <w:rPr>
                      <w:rFonts w:cs="Times New Roman"/>
                      <w:sz w:val="22"/>
                      <w:szCs w:val="22"/>
                    </w:rPr>
                  </w:pPr>
                  <w:r w:rsidRPr="00A306D0">
                    <w:rPr>
                      <w:rFonts w:cs="Times New Roman"/>
                      <w:sz w:val="22"/>
                      <w:szCs w:val="22"/>
                    </w:rPr>
                    <w:t>Germany</w:t>
                  </w:r>
                  <w:r w:rsidRPr="00A306D0">
                    <w:rPr>
                      <w:rFonts w:cs="Times New Roman"/>
                      <w:sz w:val="22"/>
                      <w:szCs w:val="22"/>
                    </w:rPr>
                    <w:tab/>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57.6</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694"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881"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vertAlign w:val="superscript"/>
                    </w:rPr>
                    <w:t>(22)</w:t>
                  </w:r>
                  <w:r w:rsidRPr="00A306D0">
                    <w:rPr>
                      <w:rFonts w:cs="Times New Roman"/>
                    </w:rPr>
                    <w:t>127</w:t>
                  </w:r>
                </w:p>
              </w:tc>
              <w:tc>
                <w:tcPr>
                  <w:tcW w:w="788"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vertAlign w:val="superscript"/>
                    </w:rPr>
                    <w:t>(22)</w:t>
                  </w:r>
                  <w:r w:rsidRPr="00A306D0">
                    <w:rPr>
                      <w:rFonts w:cs="Times New Roman"/>
                    </w:rPr>
                    <w:t>127</w:t>
                  </w:r>
                </w:p>
              </w:tc>
              <w:tc>
                <w:tcPr>
                  <w:tcW w:w="741"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vertAlign w:val="superscript"/>
                    </w:rPr>
                    <w:t>(22)</w:t>
                  </w:r>
                  <w:r w:rsidRPr="00A306D0">
                    <w:rPr>
                      <w:rFonts w:cs="Times New Roman"/>
                    </w:rPr>
                    <w:t>132</w:t>
                  </w:r>
                </w:p>
              </w:tc>
              <w:tc>
                <w:tcPr>
                  <w:tcW w:w="83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788"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r>
            <w:tr w:rsidR="00F61CA1" w:rsidRPr="00A306D0" w:rsidTr="00747A7A">
              <w:tc>
                <w:tcPr>
                  <w:tcW w:w="3119" w:type="dxa"/>
                  <w:tcBorders>
                    <w:top w:val="nil"/>
                    <w:left w:val="nil"/>
                    <w:bottom w:val="nil"/>
                    <w:right w:val="single" w:sz="12" w:space="0" w:color="000000"/>
                  </w:tcBorders>
                  <w:shd w:val="clear" w:color="auto" w:fill="auto"/>
                  <w:vAlign w:val="center"/>
                </w:tcPr>
                <w:p w:rsidR="00F61CA1" w:rsidRPr="00A306D0" w:rsidRDefault="00F61CA1" w:rsidP="001E362F">
                  <w:pPr>
                    <w:tabs>
                      <w:tab w:val="right" w:leader="dot" w:pos="3798"/>
                    </w:tabs>
                    <w:bidi w:val="0"/>
                    <w:spacing w:line="230" w:lineRule="exact"/>
                    <w:rPr>
                      <w:rFonts w:cs="Times New Roman"/>
                      <w:sz w:val="22"/>
                      <w:szCs w:val="22"/>
                    </w:rPr>
                  </w:pPr>
                  <w:r w:rsidRPr="00A306D0">
                    <w:rPr>
                      <w:rFonts w:cs="Times New Roman"/>
                      <w:sz w:val="22"/>
                      <w:szCs w:val="22"/>
                    </w:rPr>
                    <w:t>Austria</w:t>
                  </w:r>
                  <w:r w:rsidRPr="00A306D0">
                    <w:rPr>
                      <w:rFonts w:cs="Times New Roman"/>
                      <w:sz w:val="22"/>
                      <w:szCs w:val="22"/>
                    </w:rPr>
                    <w:tab/>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38.9</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38.7</w:t>
                  </w:r>
                </w:p>
              </w:tc>
              <w:tc>
                <w:tcPr>
                  <w:tcW w:w="694"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881"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137</w:t>
                  </w:r>
                </w:p>
              </w:tc>
              <w:tc>
                <w:tcPr>
                  <w:tcW w:w="788"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146</w:t>
                  </w:r>
                </w:p>
              </w:tc>
              <w:tc>
                <w:tcPr>
                  <w:tcW w:w="741"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155</w:t>
                  </w:r>
                </w:p>
              </w:tc>
              <w:tc>
                <w:tcPr>
                  <w:tcW w:w="83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26</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**27</w:t>
                  </w:r>
                </w:p>
              </w:tc>
              <w:tc>
                <w:tcPr>
                  <w:tcW w:w="788"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29</w:t>
                  </w:r>
                </w:p>
              </w:tc>
            </w:tr>
            <w:tr w:rsidR="00F61CA1" w:rsidRPr="00A306D0" w:rsidTr="00747A7A">
              <w:tc>
                <w:tcPr>
                  <w:tcW w:w="3119" w:type="dxa"/>
                  <w:tcBorders>
                    <w:top w:val="nil"/>
                    <w:left w:val="nil"/>
                    <w:bottom w:val="nil"/>
                    <w:right w:val="single" w:sz="12" w:space="0" w:color="000000"/>
                  </w:tcBorders>
                  <w:shd w:val="clear" w:color="auto" w:fill="auto"/>
                  <w:vAlign w:val="center"/>
                </w:tcPr>
                <w:p w:rsidR="00F61CA1" w:rsidRPr="00A306D0" w:rsidRDefault="00F61CA1" w:rsidP="001E362F">
                  <w:pPr>
                    <w:tabs>
                      <w:tab w:val="right" w:leader="dot" w:pos="3798"/>
                    </w:tabs>
                    <w:bidi w:val="0"/>
                    <w:spacing w:line="230" w:lineRule="exact"/>
                    <w:rPr>
                      <w:rFonts w:cs="Times New Roman"/>
                      <w:sz w:val="22"/>
                      <w:szCs w:val="22"/>
                    </w:rPr>
                  </w:pPr>
                  <w:r w:rsidRPr="00A306D0">
                    <w:rPr>
                      <w:rFonts w:cs="Times New Roman"/>
                      <w:sz w:val="22"/>
                      <w:szCs w:val="22"/>
                    </w:rPr>
                    <w:t>Spain</w:t>
                  </w:r>
                  <w:r w:rsidRPr="00A306D0">
                    <w:rPr>
                      <w:rFonts w:cs="Times New Roman"/>
                      <w:sz w:val="22"/>
                      <w:szCs w:val="22"/>
                    </w:rPr>
                    <w:tab/>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44.6</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43.2</w:t>
                  </w:r>
                </w:p>
              </w:tc>
              <w:tc>
                <w:tcPr>
                  <w:tcW w:w="694"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881"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112</w:t>
                  </w:r>
                </w:p>
              </w:tc>
              <w:tc>
                <w:tcPr>
                  <w:tcW w:w="788"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112</w:t>
                  </w:r>
                </w:p>
              </w:tc>
              <w:tc>
                <w:tcPr>
                  <w:tcW w:w="741"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114</w:t>
                  </w:r>
                </w:p>
              </w:tc>
              <w:tc>
                <w:tcPr>
                  <w:tcW w:w="83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22</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23</w:t>
                  </w:r>
                </w:p>
              </w:tc>
              <w:tc>
                <w:tcPr>
                  <w:tcW w:w="788"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24</w:t>
                  </w:r>
                </w:p>
              </w:tc>
            </w:tr>
            <w:tr w:rsidR="00F61CA1" w:rsidRPr="00A306D0" w:rsidTr="00747A7A">
              <w:tc>
                <w:tcPr>
                  <w:tcW w:w="3119" w:type="dxa"/>
                  <w:tcBorders>
                    <w:top w:val="nil"/>
                    <w:left w:val="nil"/>
                    <w:bottom w:val="nil"/>
                    <w:right w:val="single" w:sz="12" w:space="0" w:color="000000"/>
                  </w:tcBorders>
                  <w:shd w:val="clear" w:color="auto" w:fill="auto"/>
                  <w:vAlign w:val="center"/>
                </w:tcPr>
                <w:p w:rsidR="00F61CA1" w:rsidRPr="00A306D0" w:rsidRDefault="00F61CA1" w:rsidP="001E362F">
                  <w:pPr>
                    <w:tabs>
                      <w:tab w:val="right" w:leader="dot" w:pos="3798"/>
                    </w:tabs>
                    <w:bidi w:val="0"/>
                    <w:spacing w:line="230" w:lineRule="exact"/>
                    <w:rPr>
                      <w:rFonts w:cs="Times New Roman"/>
                      <w:sz w:val="22"/>
                      <w:szCs w:val="22"/>
                    </w:rPr>
                  </w:pPr>
                  <w:r w:rsidRPr="00A306D0">
                    <w:rPr>
                      <w:rFonts w:cs="Times New Roman"/>
                      <w:sz w:val="22"/>
                      <w:szCs w:val="22"/>
                    </w:rPr>
                    <w:t>Ukraine</w:t>
                  </w:r>
                  <w:r w:rsidRPr="00A306D0">
                    <w:rPr>
                      <w:rFonts w:cs="Times New Roman"/>
                      <w:sz w:val="22"/>
                      <w:szCs w:val="22"/>
                    </w:rPr>
                    <w:tab/>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28.5</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28.5</w:t>
                  </w:r>
                </w:p>
              </w:tc>
              <w:tc>
                <w:tcPr>
                  <w:tcW w:w="694"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881"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120</w:t>
                  </w:r>
                </w:p>
              </w:tc>
              <w:tc>
                <w:tcPr>
                  <w:tcW w:w="788"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119</w:t>
                  </w:r>
                </w:p>
              </w:tc>
              <w:tc>
                <w:tcPr>
                  <w:tcW w:w="741"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123</w:t>
                  </w:r>
                </w:p>
              </w:tc>
              <w:tc>
                <w:tcPr>
                  <w:tcW w:w="83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6</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8</w:t>
                  </w:r>
                </w:p>
              </w:tc>
              <w:tc>
                <w:tcPr>
                  <w:tcW w:w="788"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9</w:t>
                  </w:r>
                </w:p>
              </w:tc>
            </w:tr>
            <w:tr w:rsidR="00F61CA1" w:rsidRPr="00A306D0" w:rsidTr="00747A7A">
              <w:tc>
                <w:tcPr>
                  <w:tcW w:w="3119" w:type="dxa"/>
                  <w:tcBorders>
                    <w:top w:val="nil"/>
                    <w:left w:val="nil"/>
                    <w:bottom w:val="nil"/>
                    <w:right w:val="single" w:sz="12" w:space="0" w:color="000000"/>
                  </w:tcBorders>
                  <w:shd w:val="clear" w:color="auto" w:fill="auto"/>
                  <w:vAlign w:val="center"/>
                </w:tcPr>
                <w:p w:rsidR="00F61CA1" w:rsidRPr="00A306D0" w:rsidRDefault="00F61CA1" w:rsidP="001E362F">
                  <w:pPr>
                    <w:tabs>
                      <w:tab w:val="right" w:leader="dot" w:pos="3798"/>
                    </w:tabs>
                    <w:bidi w:val="0"/>
                    <w:spacing w:line="230" w:lineRule="exact"/>
                    <w:rPr>
                      <w:rFonts w:cs="Times New Roman"/>
                      <w:sz w:val="22"/>
                      <w:szCs w:val="22"/>
                    </w:rPr>
                  </w:pPr>
                  <w:r w:rsidRPr="00A306D0">
                    <w:rPr>
                      <w:rFonts w:cs="Times New Roman"/>
                      <w:sz w:val="22"/>
                      <w:szCs w:val="22"/>
                    </w:rPr>
                    <w:t>Italy</w:t>
                  </w:r>
                  <w:r w:rsidRPr="00A306D0">
                    <w:rPr>
                      <w:rFonts w:cs="Times New Roman"/>
                      <w:sz w:val="22"/>
                      <w:szCs w:val="22"/>
                    </w:rPr>
                    <w:tab/>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36</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35.7</w:t>
                  </w:r>
                </w:p>
              </w:tc>
              <w:tc>
                <w:tcPr>
                  <w:tcW w:w="694"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881"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146</w:t>
                  </w:r>
                </w:p>
              </w:tc>
              <w:tc>
                <w:tcPr>
                  <w:tcW w:w="788"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150</w:t>
                  </w:r>
                </w:p>
              </w:tc>
              <w:tc>
                <w:tcPr>
                  <w:tcW w:w="741"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152</w:t>
                  </w:r>
                </w:p>
              </w:tc>
              <w:tc>
                <w:tcPr>
                  <w:tcW w:w="83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20</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vertAlign w:val="superscript"/>
                    </w:rPr>
                    <w:t>(23)</w:t>
                  </w:r>
                  <w:r w:rsidRPr="00A306D0">
                    <w:rPr>
                      <w:rFonts w:cs="Times New Roman"/>
                    </w:rPr>
                    <w:t>22</w:t>
                  </w:r>
                </w:p>
              </w:tc>
              <w:tc>
                <w:tcPr>
                  <w:tcW w:w="788"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r>
            <w:tr w:rsidR="00F61CA1" w:rsidRPr="00A306D0" w:rsidTr="00747A7A">
              <w:tc>
                <w:tcPr>
                  <w:tcW w:w="3119" w:type="dxa"/>
                  <w:tcBorders>
                    <w:top w:val="nil"/>
                    <w:left w:val="nil"/>
                    <w:bottom w:val="nil"/>
                    <w:right w:val="single" w:sz="12" w:space="0" w:color="000000"/>
                  </w:tcBorders>
                  <w:shd w:val="clear" w:color="auto" w:fill="auto"/>
                  <w:vAlign w:val="center"/>
                </w:tcPr>
                <w:p w:rsidR="00F61CA1" w:rsidRPr="00A306D0" w:rsidRDefault="00F61CA1" w:rsidP="001E362F">
                  <w:pPr>
                    <w:tabs>
                      <w:tab w:val="right" w:leader="dot" w:pos="3798"/>
                    </w:tabs>
                    <w:bidi w:val="0"/>
                    <w:spacing w:line="230" w:lineRule="exact"/>
                    <w:rPr>
                      <w:rFonts w:cs="Times New Roman"/>
                      <w:sz w:val="22"/>
                      <w:szCs w:val="22"/>
                    </w:rPr>
                  </w:pPr>
                  <w:r w:rsidRPr="00A306D0">
                    <w:rPr>
                      <w:rFonts w:cs="Times New Roman"/>
                      <w:sz w:val="22"/>
                      <w:szCs w:val="22"/>
                    </w:rPr>
                    <w:t>Ireland</w:t>
                  </w:r>
                  <w:r w:rsidRPr="00A306D0">
                    <w:rPr>
                      <w:rFonts w:cs="Times New Roman"/>
                      <w:sz w:val="22"/>
                      <w:szCs w:val="22"/>
                    </w:rPr>
                    <w:tab/>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48.3</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46.5</w:t>
                  </w:r>
                </w:p>
              </w:tc>
              <w:tc>
                <w:tcPr>
                  <w:tcW w:w="694"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881"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vertAlign w:val="superscript"/>
                    </w:rPr>
                    <w:t>(24)</w:t>
                  </w:r>
                  <w:r w:rsidRPr="00A306D0">
                    <w:rPr>
                      <w:rFonts w:cs="Times New Roman"/>
                    </w:rPr>
                    <w:t>107</w:t>
                  </w:r>
                </w:p>
              </w:tc>
              <w:tc>
                <w:tcPr>
                  <w:tcW w:w="788"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vertAlign w:val="superscript"/>
                    </w:rPr>
                    <w:t>(6)</w:t>
                  </w:r>
                  <w:r w:rsidRPr="00A306D0">
                    <w:rPr>
                      <w:rFonts w:cs="Times New Roman"/>
                    </w:rPr>
                    <w:t>105</w:t>
                  </w:r>
                </w:p>
              </w:tc>
              <w:tc>
                <w:tcPr>
                  <w:tcW w:w="741"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vertAlign w:val="superscript"/>
                    </w:rPr>
                    <w:t>(6)</w:t>
                  </w:r>
                  <w:r w:rsidRPr="00A306D0">
                    <w:rPr>
                      <w:rFonts w:cs="Times New Roman"/>
                    </w:rPr>
                    <w:t>108</w:t>
                  </w:r>
                </w:p>
              </w:tc>
              <w:tc>
                <w:tcPr>
                  <w:tcW w:w="83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vertAlign w:val="superscript"/>
                    </w:rPr>
                    <w:t>(25)</w:t>
                  </w:r>
                  <w:r w:rsidRPr="00A306D0">
                    <w:rPr>
                      <w:rFonts w:cs="Times New Roman"/>
                    </w:rPr>
                    <w:t>25</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vertAlign w:val="superscript"/>
                    </w:rPr>
                    <w:t>(25)</w:t>
                  </w:r>
                  <w:r w:rsidRPr="00A306D0">
                    <w:rPr>
                      <w:rFonts w:cs="Times New Roman"/>
                    </w:rPr>
                    <w:t>24</w:t>
                  </w:r>
                </w:p>
              </w:tc>
              <w:tc>
                <w:tcPr>
                  <w:tcW w:w="788"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vertAlign w:val="superscript"/>
                    </w:rPr>
                    <w:t>(25)</w:t>
                  </w:r>
                  <w:r w:rsidRPr="00A306D0">
                    <w:rPr>
                      <w:rFonts w:cs="Times New Roman"/>
                    </w:rPr>
                    <w:t>24</w:t>
                  </w:r>
                </w:p>
              </w:tc>
            </w:tr>
            <w:tr w:rsidR="00F61CA1" w:rsidRPr="00A306D0" w:rsidTr="00747A7A">
              <w:tc>
                <w:tcPr>
                  <w:tcW w:w="3119" w:type="dxa"/>
                  <w:tcBorders>
                    <w:top w:val="nil"/>
                    <w:left w:val="nil"/>
                    <w:bottom w:val="nil"/>
                    <w:right w:val="single" w:sz="12" w:space="0" w:color="000000"/>
                  </w:tcBorders>
                  <w:shd w:val="clear" w:color="auto" w:fill="auto"/>
                  <w:vAlign w:val="center"/>
                </w:tcPr>
                <w:p w:rsidR="00F61CA1" w:rsidRPr="00A306D0" w:rsidRDefault="00F61CA1" w:rsidP="001E362F">
                  <w:pPr>
                    <w:tabs>
                      <w:tab w:val="right" w:leader="dot" w:pos="3798"/>
                    </w:tabs>
                    <w:bidi w:val="0"/>
                    <w:spacing w:line="230" w:lineRule="exact"/>
                    <w:rPr>
                      <w:rFonts w:cs="Times New Roman"/>
                      <w:sz w:val="22"/>
                      <w:szCs w:val="22"/>
                    </w:rPr>
                  </w:pPr>
                  <w:r w:rsidRPr="00A306D0">
                    <w:rPr>
                      <w:rFonts w:cs="Times New Roman"/>
                      <w:sz w:val="22"/>
                      <w:szCs w:val="22"/>
                    </w:rPr>
                    <w:t>Belgium</w:t>
                  </w:r>
                  <w:r w:rsidRPr="00A306D0">
                    <w:rPr>
                      <w:rFonts w:cs="Times New Roman"/>
                      <w:sz w:val="22"/>
                      <w:szCs w:val="22"/>
                    </w:rPr>
                    <w:tab/>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43.5</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43.3</w:t>
                  </w:r>
                </w:p>
              </w:tc>
              <w:tc>
                <w:tcPr>
                  <w:tcW w:w="694"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881"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vertAlign w:val="superscript"/>
                    </w:rPr>
                    <w:t>(26)</w:t>
                  </w:r>
                  <w:r w:rsidRPr="00A306D0">
                    <w:rPr>
                      <w:rFonts w:cs="Times New Roman"/>
                    </w:rPr>
                    <w:t>110</w:t>
                  </w:r>
                </w:p>
              </w:tc>
              <w:tc>
                <w:tcPr>
                  <w:tcW w:w="788"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vertAlign w:val="superscript"/>
                    </w:rPr>
                    <w:t>(26)</w:t>
                  </w:r>
                  <w:r w:rsidRPr="00A306D0">
                    <w:rPr>
                      <w:rFonts w:cs="Times New Roman"/>
                    </w:rPr>
                    <w:t>113</w:t>
                  </w:r>
                </w:p>
              </w:tc>
              <w:tc>
                <w:tcPr>
                  <w:tcW w:w="741"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117</w:t>
                  </w:r>
                </w:p>
              </w:tc>
              <w:tc>
                <w:tcPr>
                  <w:tcW w:w="83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30</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32</w:t>
                  </w:r>
                </w:p>
              </w:tc>
              <w:tc>
                <w:tcPr>
                  <w:tcW w:w="788"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33</w:t>
                  </w:r>
                </w:p>
              </w:tc>
            </w:tr>
            <w:tr w:rsidR="00F61CA1" w:rsidRPr="00A306D0" w:rsidTr="00747A7A">
              <w:tc>
                <w:tcPr>
                  <w:tcW w:w="3119" w:type="dxa"/>
                  <w:tcBorders>
                    <w:top w:val="nil"/>
                    <w:left w:val="nil"/>
                    <w:bottom w:val="nil"/>
                    <w:right w:val="single" w:sz="12" w:space="0" w:color="000000"/>
                  </w:tcBorders>
                  <w:shd w:val="clear" w:color="auto" w:fill="auto"/>
                  <w:vAlign w:val="center"/>
                </w:tcPr>
                <w:p w:rsidR="00F61CA1" w:rsidRPr="00A306D0" w:rsidRDefault="00F61CA1" w:rsidP="001E362F">
                  <w:pPr>
                    <w:tabs>
                      <w:tab w:val="right" w:leader="dot" w:pos="3798"/>
                    </w:tabs>
                    <w:bidi w:val="0"/>
                    <w:spacing w:line="230" w:lineRule="exact"/>
                    <w:rPr>
                      <w:rFonts w:cs="Times New Roman"/>
                      <w:sz w:val="22"/>
                      <w:szCs w:val="22"/>
                    </w:rPr>
                  </w:pPr>
                  <w:r w:rsidRPr="00A306D0">
                    <w:rPr>
                      <w:rFonts w:cs="Times New Roman"/>
                      <w:sz w:val="22"/>
                      <w:szCs w:val="22"/>
                    </w:rPr>
                    <w:t>Bulgaria</w:t>
                  </w:r>
                  <w:r w:rsidRPr="00A306D0">
                    <w:rPr>
                      <w:rFonts w:cs="Times New Roman"/>
                      <w:sz w:val="22"/>
                      <w:szCs w:val="22"/>
                    </w:rPr>
                    <w:tab/>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29.2</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29.4</w:t>
                  </w:r>
                </w:p>
              </w:tc>
              <w:tc>
                <w:tcPr>
                  <w:tcW w:w="694"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881"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139</w:t>
                  </w:r>
                </w:p>
              </w:tc>
              <w:tc>
                <w:tcPr>
                  <w:tcW w:w="788"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136</w:t>
                  </w:r>
                </w:p>
              </w:tc>
              <w:tc>
                <w:tcPr>
                  <w:tcW w:w="741"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141</w:t>
                  </w:r>
                </w:p>
              </w:tc>
              <w:tc>
                <w:tcPr>
                  <w:tcW w:w="83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vertAlign w:val="superscript"/>
                    </w:rPr>
                    <w:t>(27)</w:t>
                  </w:r>
                  <w:r w:rsidRPr="00A306D0">
                    <w:rPr>
                      <w:rFonts w:cs="Times New Roman"/>
                    </w:rPr>
                    <w:t>13</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15</w:t>
                  </w:r>
                </w:p>
              </w:tc>
              <w:tc>
                <w:tcPr>
                  <w:tcW w:w="788"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16</w:t>
                  </w:r>
                </w:p>
              </w:tc>
            </w:tr>
            <w:tr w:rsidR="00F61CA1" w:rsidRPr="00A306D0" w:rsidTr="00747A7A">
              <w:tc>
                <w:tcPr>
                  <w:tcW w:w="3119" w:type="dxa"/>
                  <w:tcBorders>
                    <w:top w:val="nil"/>
                    <w:left w:val="nil"/>
                    <w:bottom w:val="nil"/>
                    <w:right w:val="single" w:sz="12" w:space="0" w:color="000000"/>
                  </w:tcBorders>
                  <w:shd w:val="clear" w:color="auto" w:fill="auto"/>
                  <w:vAlign w:val="center"/>
                </w:tcPr>
                <w:p w:rsidR="00F61CA1" w:rsidRPr="00A306D0" w:rsidRDefault="00F61CA1" w:rsidP="001E362F">
                  <w:pPr>
                    <w:tabs>
                      <w:tab w:val="right" w:leader="dot" w:pos="3798"/>
                    </w:tabs>
                    <w:bidi w:val="0"/>
                    <w:spacing w:line="230" w:lineRule="exact"/>
                    <w:rPr>
                      <w:rFonts w:cs="Times New Roman"/>
                      <w:sz w:val="22"/>
                      <w:szCs w:val="22"/>
                    </w:rPr>
                  </w:pPr>
                  <w:r w:rsidRPr="00A306D0">
                    <w:rPr>
                      <w:rFonts w:cs="Times New Roman"/>
                      <w:sz w:val="22"/>
                      <w:szCs w:val="22"/>
                    </w:rPr>
                    <w:t>Bosnia-Herzegovina</w:t>
                  </w:r>
                  <w:r w:rsidRPr="00A306D0">
                    <w:rPr>
                      <w:rFonts w:cs="Times New Roman"/>
                      <w:sz w:val="22"/>
                      <w:szCs w:val="22"/>
                    </w:rPr>
                    <w:tab/>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26.5</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26.6</w:t>
                  </w:r>
                </w:p>
              </w:tc>
              <w:tc>
                <w:tcPr>
                  <w:tcW w:w="694"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881"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86</w:t>
                  </w:r>
                </w:p>
              </w:tc>
              <w:tc>
                <w:tcPr>
                  <w:tcW w:w="788"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83</w:t>
                  </w:r>
                </w:p>
              </w:tc>
              <w:tc>
                <w:tcPr>
                  <w:tcW w:w="741"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85</w:t>
                  </w:r>
                </w:p>
              </w:tc>
              <w:tc>
                <w:tcPr>
                  <w:tcW w:w="83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11</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14</w:t>
                  </w:r>
                </w:p>
              </w:tc>
              <w:tc>
                <w:tcPr>
                  <w:tcW w:w="788"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14</w:t>
                  </w:r>
                </w:p>
              </w:tc>
            </w:tr>
            <w:tr w:rsidR="00F61CA1" w:rsidRPr="00A306D0" w:rsidTr="00747A7A">
              <w:tc>
                <w:tcPr>
                  <w:tcW w:w="3119" w:type="dxa"/>
                  <w:tcBorders>
                    <w:top w:val="nil"/>
                    <w:left w:val="nil"/>
                    <w:bottom w:val="nil"/>
                    <w:right w:val="single" w:sz="12" w:space="0" w:color="000000"/>
                  </w:tcBorders>
                  <w:shd w:val="clear" w:color="auto" w:fill="auto"/>
                  <w:vAlign w:val="center"/>
                </w:tcPr>
                <w:p w:rsidR="00F61CA1" w:rsidRPr="00A306D0" w:rsidRDefault="00F61CA1" w:rsidP="001E362F">
                  <w:pPr>
                    <w:tabs>
                      <w:tab w:val="right" w:leader="dot" w:pos="3798"/>
                    </w:tabs>
                    <w:bidi w:val="0"/>
                    <w:spacing w:line="230" w:lineRule="exact"/>
                    <w:rPr>
                      <w:rFonts w:cs="Times New Roman"/>
                      <w:sz w:val="22"/>
                      <w:szCs w:val="22"/>
                    </w:rPr>
                  </w:pPr>
                  <w:r w:rsidRPr="00A306D0">
                    <w:rPr>
                      <w:rFonts w:cs="Times New Roman"/>
                      <w:sz w:val="22"/>
                      <w:szCs w:val="22"/>
                    </w:rPr>
                    <w:t>U.K</w:t>
                  </w:r>
                  <w:r w:rsidRPr="00A306D0">
                    <w:rPr>
                      <w:rFonts w:cs="Times New Roman"/>
                      <w:sz w:val="22"/>
                      <w:szCs w:val="22"/>
                    </w:rPr>
                    <w:tab/>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54.4</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53.7</w:t>
                  </w:r>
                </w:p>
              </w:tc>
              <w:tc>
                <w:tcPr>
                  <w:tcW w:w="694"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881"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130</w:t>
                  </w:r>
                </w:p>
              </w:tc>
              <w:tc>
                <w:tcPr>
                  <w:tcW w:w="788"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131</w:t>
                  </w:r>
                </w:p>
              </w:tc>
              <w:tc>
                <w:tcPr>
                  <w:tcW w:w="741"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131</w:t>
                  </w:r>
                </w:p>
              </w:tc>
              <w:tc>
                <w:tcPr>
                  <w:tcW w:w="83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31</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vertAlign w:val="superscript"/>
                    </w:rPr>
                    <w:t>(28)</w:t>
                  </w:r>
                  <w:r w:rsidRPr="00A306D0">
                    <w:rPr>
                      <w:rFonts w:cs="Times New Roman"/>
                    </w:rPr>
                    <w:t>31</w:t>
                  </w:r>
                </w:p>
              </w:tc>
              <w:tc>
                <w:tcPr>
                  <w:tcW w:w="788"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vertAlign w:val="superscript"/>
                    </w:rPr>
                    <w:t>(28)</w:t>
                  </w:r>
                  <w:r w:rsidRPr="00A306D0">
                    <w:rPr>
                      <w:rFonts w:cs="Times New Roman"/>
                    </w:rPr>
                    <w:t>33</w:t>
                  </w:r>
                </w:p>
              </w:tc>
            </w:tr>
            <w:tr w:rsidR="00F61CA1" w:rsidRPr="00A306D0" w:rsidTr="00747A7A">
              <w:tc>
                <w:tcPr>
                  <w:tcW w:w="3119" w:type="dxa"/>
                  <w:tcBorders>
                    <w:top w:val="nil"/>
                    <w:left w:val="nil"/>
                    <w:bottom w:val="nil"/>
                    <w:right w:val="single" w:sz="12" w:space="0" w:color="000000"/>
                  </w:tcBorders>
                  <w:shd w:val="clear" w:color="auto" w:fill="auto"/>
                  <w:vAlign w:val="center"/>
                </w:tcPr>
                <w:p w:rsidR="00F61CA1" w:rsidRPr="00A306D0" w:rsidRDefault="00F61CA1" w:rsidP="001E362F">
                  <w:pPr>
                    <w:tabs>
                      <w:tab w:val="right" w:leader="dot" w:pos="3798"/>
                    </w:tabs>
                    <w:bidi w:val="0"/>
                    <w:spacing w:line="230" w:lineRule="exact"/>
                    <w:rPr>
                      <w:rFonts w:cs="Times New Roman"/>
                      <w:sz w:val="22"/>
                      <w:szCs w:val="22"/>
                    </w:rPr>
                  </w:pPr>
                  <w:r w:rsidRPr="00A306D0">
                    <w:rPr>
                      <w:rFonts w:cs="Times New Roman"/>
                      <w:sz w:val="22"/>
                      <w:szCs w:val="22"/>
                    </w:rPr>
                    <w:t>Portugal</w:t>
                  </w:r>
                  <w:r w:rsidRPr="00A306D0">
                    <w:rPr>
                      <w:rFonts w:cs="Times New Roman"/>
                      <w:sz w:val="22"/>
                      <w:szCs w:val="22"/>
                    </w:rPr>
                    <w:tab/>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40.8</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42</w:t>
                  </w:r>
                </w:p>
              </w:tc>
              <w:tc>
                <w:tcPr>
                  <w:tcW w:w="694"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881"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vertAlign w:val="superscript"/>
                    </w:rPr>
                    <w:t>(29)</w:t>
                  </w:r>
                  <w:r w:rsidRPr="00A306D0">
                    <w:rPr>
                      <w:rFonts w:cs="Times New Roman"/>
                    </w:rPr>
                    <w:t>111</w:t>
                  </w:r>
                </w:p>
              </w:tc>
              <w:tc>
                <w:tcPr>
                  <w:tcW w:w="788"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114</w:t>
                  </w:r>
                </w:p>
              </w:tc>
              <w:tc>
                <w:tcPr>
                  <w:tcW w:w="741"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115</w:t>
                  </w:r>
                </w:p>
              </w:tc>
              <w:tc>
                <w:tcPr>
                  <w:tcW w:w="83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vertAlign w:val="superscript"/>
                    </w:rPr>
                    <w:t>(30)</w:t>
                  </w:r>
                  <w:r w:rsidRPr="00A306D0">
                    <w:rPr>
                      <w:rFonts w:cs="Times New Roman"/>
                    </w:rPr>
                    <w:t>18</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20</w:t>
                  </w:r>
                </w:p>
              </w:tc>
              <w:tc>
                <w:tcPr>
                  <w:tcW w:w="788"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21</w:t>
                  </w:r>
                </w:p>
              </w:tc>
            </w:tr>
            <w:tr w:rsidR="00F61CA1" w:rsidRPr="00A306D0" w:rsidTr="00747A7A">
              <w:tc>
                <w:tcPr>
                  <w:tcW w:w="3119" w:type="dxa"/>
                  <w:tcBorders>
                    <w:top w:val="nil"/>
                    <w:left w:val="nil"/>
                    <w:bottom w:val="nil"/>
                    <w:right w:val="single" w:sz="12" w:space="0" w:color="000000"/>
                  </w:tcBorders>
                  <w:shd w:val="clear" w:color="auto" w:fill="auto"/>
                  <w:vAlign w:val="center"/>
                </w:tcPr>
                <w:p w:rsidR="00F61CA1" w:rsidRPr="00A306D0" w:rsidRDefault="00F61CA1" w:rsidP="001E362F">
                  <w:pPr>
                    <w:tabs>
                      <w:tab w:val="right" w:leader="dot" w:pos="3798"/>
                    </w:tabs>
                    <w:bidi w:val="0"/>
                    <w:spacing w:line="230" w:lineRule="exact"/>
                    <w:rPr>
                      <w:rFonts w:cs="Times New Roman"/>
                      <w:sz w:val="22"/>
                      <w:szCs w:val="22"/>
                    </w:rPr>
                  </w:pPr>
                  <w:r w:rsidRPr="00A306D0">
                    <w:rPr>
                      <w:rFonts w:cs="Times New Roman"/>
                      <w:sz w:val="22"/>
                      <w:szCs w:val="22"/>
                    </w:rPr>
                    <w:t>Denmark</w:t>
                  </w:r>
                  <w:r w:rsidRPr="00A306D0">
                    <w:rPr>
                      <w:rFonts w:cs="Times New Roman"/>
                      <w:sz w:val="22"/>
                      <w:szCs w:val="22"/>
                    </w:rPr>
                    <w:tab/>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50.2</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47.3</w:t>
                  </w:r>
                </w:p>
              </w:tc>
              <w:tc>
                <w:tcPr>
                  <w:tcW w:w="694"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881"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124</w:t>
                  </w:r>
                </w:p>
              </w:tc>
              <w:tc>
                <w:tcPr>
                  <w:tcW w:w="788"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126</w:t>
                  </w:r>
                </w:p>
              </w:tc>
              <w:tc>
                <w:tcPr>
                  <w:tcW w:w="741"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126</w:t>
                  </w:r>
                </w:p>
              </w:tc>
              <w:tc>
                <w:tcPr>
                  <w:tcW w:w="83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39</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40</w:t>
                  </w:r>
                </w:p>
              </w:tc>
              <w:tc>
                <w:tcPr>
                  <w:tcW w:w="788"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40</w:t>
                  </w:r>
                </w:p>
              </w:tc>
            </w:tr>
            <w:tr w:rsidR="00F61CA1" w:rsidRPr="00A306D0" w:rsidTr="00747A7A">
              <w:tc>
                <w:tcPr>
                  <w:tcW w:w="3119" w:type="dxa"/>
                  <w:tcBorders>
                    <w:top w:val="nil"/>
                    <w:left w:val="nil"/>
                    <w:bottom w:val="nil"/>
                    <w:right w:val="single" w:sz="12" w:space="0" w:color="000000"/>
                  </w:tcBorders>
                  <w:shd w:val="clear" w:color="auto" w:fill="auto"/>
                  <w:vAlign w:val="center"/>
                </w:tcPr>
                <w:p w:rsidR="00F61CA1" w:rsidRPr="00A306D0" w:rsidRDefault="00F61CA1" w:rsidP="001E362F">
                  <w:pPr>
                    <w:tabs>
                      <w:tab w:val="right" w:leader="dot" w:pos="3798"/>
                    </w:tabs>
                    <w:bidi w:val="0"/>
                    <w:spacing w:line="230" w:lineRule="exact"/>
                    <w:rPr>
                      <w:rFonts w:cs="Times New Roman"/>
                      <w:sz w:val="22"/>
                      <w:szCs w:val="22"/>
                    </w:rPr>
                  </w:pPr>
                  <w:r w:rsidRPr="00A306D0">
                    <w:rPr>
                      <w:rFonts w:cs="Times New Roman"/>
                      <w:sz w:val="22"/>
                      <w:szCs w:val="22"/>
                    </w:rPr>
                    <w:t>Romania</w:t>
                  </w:r>
                  <w:r w:rsidRPr="00A306D0">
                    <w:rPr>
                      <w:rFonts w:cs="Times New Roman"/>
                      <w:sz w:val="22"/>
                      <w:szCs w:val="22"/>
                    </w:rPr>
                    <w:tab/>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22</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694"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881"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117</w:t>
                  </w:r>
                </w:p>
              </w:tc>
              <w:tc>
                <w:tcPr>
                  <w:tcW w:w="788"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114</w:t>
                  </w:r>
                </w:p>
              </w:tc>
              <w:tc>
                <w:tcPr>
                  <w:tcW w:w="741"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vertAlign w:val="superscript"/>
                    </w:rPr>
                    <w:t>(17)</w:t>
                  </w:r>
                  <w:r w:rsidRPr="00A306D0">
                    <w:rPr>
                      <w:rFonts w:cs="Times New Roman"/>
                    </w:rPr>
                    <w:t>109</w:t>
                  </w:r>
                </w:p>
              </w:tc>
              <w:tc>
                <w:tcPr>
                  <w:tcW w:w="83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vertAlign w:val="superscript"/>
                    </w:rPr>
                    <w:t>(31)</w:t>
                  </w:r>
                  <w:r w:rsidRPr="00A306D0">
                    <w:rPr>
                      <w:rFonts w:cs="Times New Roman"/>
                    </w:rPr>
                    <w:t>12</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vertAlign w:val="superscript"/>
                    </w:rPr>
                    <w:t>(31)</w:t>
                  </w:r>
                  <w:r w:rsidRPr="00A306D0">
                    <w:rPr>
                      <w:rFonts w:cs="Times New Roman"/>
                    </w:rPr>
                    <w:t>14</w:t>
                  </w:r>
                </w:p>
              </w:tc>
              <w:tc>
                <w:tcPr>
                  <w:tcW w:w="788"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vertAlign w:val="superscript"/>
                    </w:rPr>
                    <w:t>(31)</w:t>
                  </w:r>
                  <w:r w:rsidRPr="00A306D0">
                    <w:rPr>
                      <w:rFonts w:cs="Times New Roman"/>
                    </w:rPr>
                    <w:t>15</w:t>
                  </w:r>
                </w:p>
              </w:tc>
            </w:tr>
            <w:tr w:rsidR="00F61CA1" w:rsidRPr="00A306D0" w:rsidTr="00747A7A">
              <w:tc>
                <w:tcPr>
                  <w:tcW w:w="3119" w:type="dxa"/>
                  <w:tcBorders>
                    <w:top w:val="nil"/>
                    <w:left w:val="nil"/>
                    <w:bottom w:val="nil"/>
                    <w:right w:val="single" w:sz="12" w:space="0" w:color="000000"/>
                  </w:tcBorders>
                  <w:shd w:val="clear" w:color="auto" w:fill="auto"/>
                  <w:vAlign w:val="center"/>
                </w:tcPr>
                <w:p w:rsidR="00F61CA1" w:rsidRPr="00A306D0" w:rsidRDefault="00F61CA1" w:rsidP="001E362F">
                  <w:pPr>
                    <w:tabs>
                      <w:tab w:val="right" w:leader="dot" w:pos="3798"/>
                    </w:tabs>
                    <w:bidi w:val="0"/>
                    <w:spacing w:line="230" w:lineRule="exact"/>
                    <w:rPr>
                      <w:rFonts w:cs="Times New Roman"/>
                      <w:sz w:val="22"/>
                      <w:szCs w:val="22"/>
                    </w:rPr>
                  </w:pPr>
                  <w:r w:rsidRPr="00A306D0">
                    <w:rPr>
                      <w:rFonts w:cs="Times New Roman"/>
                      <w:sz w:val="22"/>
                      <w:szCs w:val="22"/>
                    </w:rPr>
                    <w:t>Sweden</w:t>
                  </w:r>
                  <w:r w:rsidRPr="00A306D0">
                    <w:rPr>
                      <w:rFonts w:cs="Times New Roman"/>
                      <w:sz w:val="22"/>
                      <w:szCs w:val="22"/>
                    </w:rPr>
                    <w:tab/>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55.2</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53.5</w:t>
                  </w:r>
                </w:p>
              </w:tc>
              <w:tc>
                <w:tcPr>
                  <w:tcW w:w="694"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881"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112</w:t>
                  </w:r>
                </w:p>
              </w:tc>
              <w:tc>
                <w:tcPr>
                  <w:tcW w:w="788"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116</w:t>
                  </w:r>
                </w:p>
              </w:tc>
              <w:tc>
                <w:tcPr>
                  <w:tcW w:w="741"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vertAlign w:val="superscript"/>
                    </w:rPr>
                    <w:t>(32)</w:t>
                  </w:r>
                  <w:r w:rsidRPr="00A306D0">
                    <w:rPr>
                      <w:rFonts w:cs="Times New Roman"/>
                    </w:rPr>
                    <w:t>119</w:t>
                  </w:r>
                </w:p>
              </w:tc>
              <w:tc>
                <w:tcPr>
                  <w:tcW w:w="83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35</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34</w:t>
                  </w:r>
                </w:p>
              </w:tc>
              <w:tc>
                <w:tcPr>
                  <w:tcW w:w="788"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r>
            <w:tr w:rsidR="00F61CA1" w:rsidRPr="00A306D0" w:rsidTr="00747A7A">
              <w:tc>
                <w:tcPr>
                  <w:tcW w:w="3119" w:type="dxa"/>
                  <w:tcBorders>
                    <w:top w:val="nil"/>
                    <w:left w:val="nil"/>
                    <w:bottom w:val="nil"/>
                    <w:right w:val="single" w:sz="12" w:space="0" w:color="000000"/>
                  </w:tcBorders>
                  <w:shd w:val="clear" w:color="auto" w:fill="auto"/>
                  <w:vAlign w:val="center"/>
                </w:tcPr>
                <w:p w:rsidR="00F61CA1" w:rsidRPr="00A306D0" w:rsidRDefault="00F61CA1" w:rsidP="001E362F">
                  <w:pPr>
                    <w:tabs>
                      <w:tab w:val="right" w:leader="dot" w:pos="3798"/>
                    </w:tabs>
                    <w:bidi w:val="0"/>
                    <w:spacing w:line="230" w:lineRule="exact"/>
                    <w:rPr>
                      <w:rFonts w:cs="Times New Roman"/>
                      <w:sz w:val="22"/>
                      <w:szCs w:val="22"/>
                    </w:rPr>
                  </w:pPr>
                  <w:r w:rsidRPr="00A306D0">
                    <w:rPr>
                      <w:rFonts w:cs="Times New Roman"/>
                      <w:sz w:val="22"/>
                      <w:szCs w:val="22"/>
                    </w:rPr>
                    <w:t>Switzerland</w:t>
                  </w:r>
                  <w:r w:rsidRPr="00A306D0">
                    <w:rPr>
                      <w:rFonts w:cs="Times New Roman"/>
                      <w:sz w:val="22"/>
                      <w:szCs w:val="22"/>
                    </w:rPr>
                    <w:tab/>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60.9</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694"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881"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122</w:t>
                  </w:r>
                </w:p>
              </w:tc>
              <w:tc>
                <w:tcPr>
                  <w:tcW w:w="788"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126</w:t>
                  </w:r>
                </w:p>
              </w:tc>
              <w:tc>
                <w:tcPr>
                  <w:tcW w:w="741"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**130</w:t>
                  </w:r>
                </w:p>
              </w:tc>
              <w:tc>
                <w:tcPr>
                  <w:tcW w:w="83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37</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39</w:t>
                  </w:r>
                </w:p>
              </w:tc>
              <w:tc>
                <w:tcPr>
                  <w:tcW w:w="788"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vertAlign w:val="superscript"/>
                    </w:rPr>
                    <w:t>(33)</w:t>
                  </w:r>
                  <w:r w:rsidRPr="00A306D0">
                    <w:rPr>
                      <w:rFonts w:cs="Times New Roman"/>
                    </w:rPr>
                    <w:t>41</w:t>
                  </w:r>
                </w:p>
              </w:tc>
            </w:tr>
            <w:tr w:rsidR="00F61CA1" w:rsidRPr="00A306D0" w:rsidTr="00747A7A">
              <w:tc>
                <w:tcPr>
                  <w:tcW w:w="3119" w:type="dxa"/>
                  <w:tcBorders>
                    <w:top w:val="nil"/>
                    <w:left w:val="nil"/>
                    <w:bottom w:val="nil"/>
                    <w:right w:val="single" w:sz="12" w:space="0" w:color="000000"/>
                  </w:tcBorders>
                  <w:shd w:val="clear" w:color="auto" w:fill="auto"/>
                  <w:vAlign w:val="center"/>
                </w:tcPr>
                <w:p w:rsidR="00F61CA1" w:rsidRPr="00A306D0" w:rsidRDefault="00F61CA1" w:rsidP="001E362F">
                  <w:pPr>
                    <w:tabs>
                      <w:tab w:val="right" w:leader="dot" w:pos="3798"/>
                    </w:tabs>
                    <w:bidi w:val="0"/>
                    <w:spacing w:line="230" w:lineRule="exact"/>
                    <w:rPr>
                      <w:rFonts w:cs="Times New Roman"/>
                      <w:sz w:val="22"/>
                      <w:szCs w:val="22"/>
                    </w:rPr>
                  </w:pPr>
                  <w:r w:rsidRPr="00A306D0">
                    <w:rPr>
                      <w:rFonts w:cs="Times New Roman"/>
                      <w:sz w:val="22"/>
                      <w:szCs w:val="22"/>
                    </w:rPr>
                    <w:t>Russian Federation</w:t>
                  </w:r>
                  <w:r w:rsidRPr="00A306D0">
                    <w:rPr>
                      <w:rFonts w:cs="Times New Roman"/>
                      <w:sz w:val="22"/>
                      <w:szCs w:val="22"/>
                    </w:rPr>
                    <w:tab/>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31.7</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31.5</w:t>
                  </w:r>
                </w:p>
              </w:tc>
              <w:tc>
                <w:tcPr>
                  <w:tcW w:w="694"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881"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161</w:t>
                  </w:r>
                </w:p>
              </w:tc>
              <w:tc>
                <w:tcPr>
                  <w:tcW w:w="788"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166</w:t>
                  </w:r>
                </w:p>
              </w:tc>
              <w:tc>
                <w:tcPr>
                  <w:tcW w:w="741"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179</w:t>
                  </w:r>
                </w:p>
              </w:tc>
              <w:tc>
                <w:tcPr>
                  <w:tcW w:w="83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788"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14</w:t>
                  </w:r>
                </w:p>
              </w:tc>
            </w:tr>
            <w:tr w:rsidR="00F61CA1" w:rsidRPr="00A306D0" w:rsidTr="00747A7A">
              <w:tc>
                <w:tcPr>
                  <w:tcW w:w="3119" w:type="dxa"/>
                  <w:tcBorders>
                    <w:top w:val="nil"/>
                    <w:left w:val="nil"/>
                    <w:bottom w:val="nil"/>
                    <w:right w:val="single" w:sz="12" w:space="0" w:color="000000"/>
                  </w:tcBorders>
                  <w:shd w:val="clear" w:color="auto" w:fill="auto"/>
                  <w:vAlign w:val="center"/>
                </w:tcPr>
                <w:p w:rsidR="00F61CA1" w:rsidRPr="00A306D0" w:rsidRDefault="00F61CA1" w:rsidP="001E362F">
                  <w:pPr>
                    <w:tabs>
                      <w:tab w:val="right" w:leader="dot" w:pos="3798"/>
                    </w:tabs>
                    <w:bidi w:val="0"/>
                    <w:spacing w:line="230" w:lineRule="exact"/>
                    <w:rPr>
                      <w:rFonts w:cs="Times New Roman"/>
                      <w:sz w:val="22"/>
                      <w:szCs w:val="22"/>
                    </w:rPr>
                  </w:pPr>
                  <w:r w:rsidRPr="00A306D0">
                    <w:rPr>
                      <w:rFonts w:cs="Times New Roman"/>
                      <w:sz w:val="22"/>
                      <w:szCs w:val="22"/>
                    </w:rPr>
                    <w:t>France</w:t>
                  </w:r>
                  <w:r w:rsidRPr="00A306D0">
                    <w:rPr>
                      <w:rFonts w:cs="Times New Roman"/>
                      <w:sz w:val="22"/>
                      <w:szCs w:val="22"/>
                    </w:rPr>
                    <w:tab/>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56.7</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56.1</w:t>
                  </w:r>
                </w:p>
              </w:tc>
              <w:tc>
                <w:tcPr>
                  <w:tcW w:w="694"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881"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95</w:t>
                  </w:r>
                </w:p>
              </w:tc>
              <w:tc>
                <w:tcPr>
                  <w:tcW w:w="788"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101</w:t>
                  </w:r>
                </w:p>
              </w:tc>
              <w:tc>
                <w:tcPr>
                  <w:tcW w:w="741"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105</w:t>
                  </w:r>
                </w:p>
              </w:tc>
              <w:tc>
                <w:tcPr>
                  <w:tcW w:w="83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33</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35</w:t>
                  </w:r>
                </w:p>
              </w:tc>
              <w:tc>
                <w:tcPr>
                  <w:tcW w:w="788"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37</w:t>
                  </w:r>
                </w:p>
              </w:tc>
            </w:tr>
            <w:tr w:rsidR="00F61CA1" w:rsidRPr="00A306D0" w:rsidTr="00747A7A">
              <w:tc>
                <w:tcPr>
                  <w:tcW w:w="3119" w:type="dxa"/>
                  <w:tcBorders>
                    <w:top w:val="nil"/>
                    <w:left w:val="nil"/>
                    <w:bottom w:val="nil"/>
                    <w:right w:val="single" w:sz="12" w:space="0" w:color="000000"/>
                  </w:tcBorders>
                  <w:shd w:val="clear" w:color="auto" w:fill="auto"/>
                  <w:vAlign w:val="center"/>
                </w:tcPr>
                <w:p w:rsidR="00F61CA1" w:rsidRPr="00A306D0" w:rsidRDefault="00F61CA1" w:rsidP="001E362F">
                  <w:pPr>
                    <w:tabs>
                      <w:tab w:val="right" w:leader="dot" w:pos="3798"/>
                    </w:tabs>
                    <w:bidi w:val="0"/>
                    <w:spacing w:line="230" w:lineRule="exact"/>
                    <w:rPr>
                      <w:rFonts w:cs="Times New Roman"/>
                      <w:sz w:val="22"/>
                      <w:szCs w:val="22"/>
                    </w:rPr>
                  </w:pPr>
                  <w:r w:rsidRPr="00A306D0">
                    <w:rPr>
                      <w:rFonts w:cs="Times New Roman"/>
                      <w:sz w:val="22"/>
                      <w:szCs w:val="22"/>
                    </w:rPr>
                    <w:t>Finland</w:t>
                  </w:r>
                  <w:r w:rsidRPr="00A306D0">
                    <w:rPr>
                      <w:rFonts w:cs="Times New Roman"/>
                      <w:sz w:val="22"/>
                      <w:szCs w:val="22"/>
                    </w:rPr>
                    <w:tab/>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26.8</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23.3</w:t>
                  </w:r>
                </w:p>
              </w:tc>
              <w:tc>
                <w:tcPr>
                  <w:tcW w:w="694"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881"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144</w:t>
                  </w:r>
                </w:p>
              </w:tc>
              <w:tc>
                <w:tcPr>
                  <w:tcW w:w="788"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156</w:t>
                  </w:r>
                </w:p>
              </w:tc>
              <w:tc>
                <w:tcPr>
                  <w:tcW w:w="741"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166</w:t>
                  </w:r>
                </w:p>
              </w:tc>
              <w:tc>
                <w:tcPr>
                  <w:tcW w:w="83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788"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r>
            <w:tr w:rsidR="00F61CA1" w:rsidRPr="00A306D0" w:rsidTr="00747A7A">
              <w:tc>
                <w:tcPr>
                  <w:tcW w:w="3119" w:type="dxa"/>
                  <w:tcBorders>
                    <w:top w:val="nil"/>
                    <w:left w:val="nil"/>
                    <w:bottom w:val="nil"/>
                    <w:right w:val="single" w:sz="12" w:space="0" w:color="000000"/>
                  </w:tcBorders>
                  <w:shd w:val="clear" w:color="auto" w:fill="auto"/>
                  <w:vAlign w:val="center"/>
                </w:tcPr>
                <w:p w:rsidR="00F61CA1" w:rsidRPr="00A306D0" w:rsidRDefault="00F61CA1" w:rsidP="001E362F">
                  <w:pPr>
                    <w:tabs>
                      <w:tab w:val="right" w:leader="dot" w:pos="3798"/>
                    </w:tabs>
                    <w:bidi w:val="0"/>
                    <w:spacing w:line="230" w:lineRule="exact"/>
                    <w:rPr>
                      <w:rFonts w:cs="Times New Roman"/>
                      <w:sz w:val="22"/>
                      <w:szCs w:val="22"/>
                    </w:rPr>
                  </w:pPr>
                  <w:r w:rsidRPr="00A306D0">
                    <w:rPr>
                      <w:rFonts w:cs="Times New Roman"/>
                      <w:sz w:val="22"/>
                      <w:szCs w:val="22"/>
                    </w:rPr>
                    <w:t>Poland</w:t>
                  </w:r>
                  <w:r w:rsidRPr="00A306D0">
                    <w:rPr>
                      <w:rFonts w:cs="Times New Roman"/>
                      <w:sz w:val="22"/>
                      <w:szCs w:val="22"/>
                    </w:rPr>
                    <w:tab/>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25.1</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24.7</w:t>
                  </w:r>
                </w:p>
              </w:tc>
              <w:tc>
                <w:tcPr>
                  <w:tcW w:w="694"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881"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117</w:t>
                  </w:r>
                </w:p>
              </w:tc>
              <w:tc>
                <w:tcPr>
                  <w:tcW w:w="788"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123</w:t>
                  </w:r>
                </w:p>
              </w:tc>
              <w:tc>
                <w:tcPr>
                  <w:tcW w:w="741"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vertAlign w:val="superscript"/>
                    </w:rPr>
                    <w:t>(3)</w:t>
                  </w:r>
                  <w:r w:rsidRPr="00A306D0">
                    <w:rPr>
                      <w:rFonts w:cs="Times New Roman"/>
                    </w:rPr>
                    <w:t>128</w:t>
                  </w:r>
                </w:p>
              </w:tc>
              <w:tc>
                <w:tcPr>
                  <w:tcW w:w="83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vertAlign w:val="superscript"/>
                    </w:rPr>
                    <w:t>(34)</w:t>
                  </w:r>
                  <w:r w:rsidRPr="00A306D0">
                    <w:rPr>
                      <w:rFonts w:cs="Times New Roman"/>
                    </w:rPr>
                    <w:t>13</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vertAlign w:val="superscript"/>
                    </w:rPr>
                    <w:t>(34)</w:t>
                  </w:r>
                  <w:r w:rsidRPr="00A306D0">
                    <w:rPr>
                      <w:rFonts w:cs="Times New Roman"/>
                    </w:rPr>
                    <w:t>13</w:t>
                  </w:r>
                </w:p>
              </w:tc>
              <w:tc>
                <w:tcPr>
                  <w:tcW w:w="788"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r>
            <w:tr w:rsidR="00F61CA1" w:rsidRPr="00A306D0" w:rsidTr="00747A7A">
              <w:tc>
                <w:tcPr>
                  <w:tcW w:w="3119" w:type="dxa"/>
                  <w:tcBorders>
                    <w:top w:val="nil"/>
                    <w:left w:val="nil"/>
                    <w:bottom w:val="nil"/>
                    <w:right w:val="single" w:sz="12" w:space="0" w:color="000000"/>
                  </w:tcBorders>
                  <w:shd w:val="clear" w:color="auto" w:fill="auto"/>
                  <w:vAlign w:val="center"/>
                </w:tcPr>
                <w:p w:rsidR="00F61CA1" w:rsidRPr="00A306D0" w:rsidRDefault="00F61CA1" w:rsidP="001E362F">
                  <w:pPr>
                    <w:tabs>
                      <w:tab w:val="right" w:leader="dot" w:pos="3798"/>
                    </w:tabs>
                    <w:bidi w:val="0"/>
                    <w:spacing w:line="230" w:lineRule="exact"/>
                    <w:rPr>
                      <w:rFonts w:cs="Times New Roman"/>
                      <w:sz w:val="22"/>
                      <w:szCs w:val="22"/>
                    </w:rPr>
                  </w:pPr>
                  <w:r w:rsidRPr="00A306D0">
                    <w:rPr>
                      <w:rFonts w:cs="Times New Roman"/>
                      <w:sz w:val="22"/>
                      <w:szCs w:val="22"/>
                    </w:rPr>
                    <w:t>Hungary</w:t>
                  </w:r>
                  <w:r w:rsidRPr="00A306D0">
                    <w:rPr>
                      <w:rFonts w:cs="Times New Roman"/>
                      <w:sz w:val="22"/>
                      <w:szCs w:val="22"/>
                    </w:rPr>
                    <w:tab/>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30.7</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29.8</w:t>
                  </w:r>
                </w:p>
              </w:tc>
              <w:tc>
                <w:tcPr>
                  <w:tcW w:w="694"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881"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118</w:t>
                  </w:r>
                </w:p>
              </w:tc>
              <w:tc>
                <w:tcPr>
                  <w:tcW w:w="788"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120</w:t>
                  </w:r>
                </w:p>
              </w:tc>
              <w:tc>
                <w:tcPr>
                  <w:tcW w:w="741"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117</w:t>
                  </w:r>
                </w:p>
              </w:tc>
              <w:tc>
                <w:tcPr>
                  <w:tcW w:w="83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19</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21</w:t>
                  </w:r>
                </w:p>
              </w:tc>
              <w:tc>
                <w:tcPr>
                  <w:tcW w:w="788"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22</w:t>
                  </w:r>
                </w:p>
              </w:tc>
            </w:tr>
            <w:tr w:rsidR="00F61CA1" w:rsidRPr="00A306D0" w:rsidTr="00747A7A">
              <w:tc>
                <w:tcPr>
                  <w:tcW w:w="3119" w:type="dxa"/>
                  <w:tcBorders>
                    <w:top w:val="nil"/>
                    <w:left w:val="nil"/>
                    <w:bottom w:val="nil"/>
                    <w:right w:val="single" w:sz="12" w:space="0" w:color="000000"/>
                  </w:tcBorders>
                  <w:shd w:val="clear" w:color="auto" w:fill="auto"/>
                  <w:vAlign w:val="center"/>
                </w:tcPr>
                <w:p w:rsidR="00F61CA1" w:rsidRPr="00A306D0" w:rsidRDefault="00F61CA1" w:rsidP="001E362F">
                  <w:pPr>
                    <w:tabs>
                      <w:tab w:val="right" w:leader="dot" w:pos="3798"/>
                    </w:tabs>
                    <w:bidi w:val="0"/>
                    <w:spacing w:line="230" w:lineRule="exact"/>
                    <w:rPr>
                      <w:rFonts w:cs="Times New Roman"/>
                      <w:sz w:val="22"/>
                      <w:szCs w:val="22"/>
                    </w:rPr>
                  </w:pPr>
                  <w:r w:rsidRPr="00A306D0">
                    <w:rPr>
                      <w:rFonts w:cs="Times New Roman"/>
                      <w:sz w:val="22"/>
                      <w:szCs w:val="22"/>
                    </w:rPr>
                    <w:t>Norway</w:t>
                  </w:r>
                  <w:r w:rsidRPr="00A306D0">
                    <w:rPr>
                      <w:rFonts w:cs="Times New Roman"/>
                      <w:sz w:val="22"/>
                      <w:szCs w:val="22"/>
                    </w:rPr>
                    <w:tab/>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36.9</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34.9</w:t>
                  </w:r>
                </w:p>
              </w:tc>
              <w:tc>
                <w:tcPr>
                  <w:tcW w:w="694"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881"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111</w:t>
                  </w:r>
                </w:p>
              </w:tc>
              <w:tc>
                <w:tcPr>
                  <w:tcW w:w="788"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116</w:t>
                  </w:r>
                </w:p>
              </w:tc>
              <w:tc>
                <w:tcPr>
                  <w:tcW w:w="741"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vertAlign w:val="superscript"/>
                    </w:rPr>
                    <w:t>(3)</w:t>
                  </w:r>
                  <w:r w:rsidRPr="00A306D0">
                    <w:rPr>
                      <w:rFonts w:cs="Times New Roman"/>
                    </w:rPr>
                    <w:t>117</w:t>
                  </w:r>
                </w:p>
              </w:tc>
              <w:tc>
                <w:tcPr>
                  <w:tcW w:w="83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35</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35</w:t>
                  </w:r>
                </w:p>
              </w:tc>
              <w:tc>
                <w:tcPr>
                  <w:tcW w:w="788"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36</w:t>
                  </w:r>
                </w:p>
              </w:tc>
            </w:tr>
            <w:tr w:rsidR="00F61CA1" w:rsidRPr="00A306D0" w:rsidTr="00747A7A">
              <w:tc>
                <w:tcPr>
                  <w:tcW w:w="3119" w:type="dxa"/>
                  <w:tcBorders>
                    <w:top w:val="nil"/>
                    <w:left w:val="nil"/>
                    <w:right w:val="single" w:sz="12" w:space="0" w:color="000000"/>
                  </w:tcBorders>
                  <w:shd w:val="clear" w:color="auto" w:fill="auto"/>
                  <w:vAlign w:val="center"/>
                </w:tcPr>
                <w:p w:rsidR="00F61CA1" w:rsidRPr="00A306D0" w:rsidRDefault="00F61CA1" w:rsidP="001E362F">
                  <w:pPr>
                    <w:tabs>
                      <w:tab w:val="right" w:leader="dot" w:pos="3798"/>
                    </w:tabs>
                    <w:bidi w:val="0"/>
                    <w:spacing w:line="230" w:lineRule="exact"/>
                    <w:rPr>
                      <w:rFonts w:cs="Times New Roman"/>
                      <w:sz w:val="22"/>
                      <w:szCs w:val="22"/>
                    </w:rPr>
                  </w:pPr>
                  <w:r w:rsidRPr="00A306D0">
                    <w:rPr>
                      <w:rFonts w:cs="Times New Roman"/>
                      <w:sz w:val="22"/>
                      <w:szCs w:val="22"/>
                    </w:rPr>
                    <w:t>Netherlands</w:t>
                  </w:r>
                  <w:r w:rsidRPr="00A306D0">
                    <w:rPr>
                      <w:rFonts w:cs="Times New Roman"/>
                      <w:sz w:val="22"/>
                      <w:szCs w:val="22"/>
                    </w:rPr>
                    <w:tab/>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44.2</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43.2</w:t>
                  </w:r>
                </w:p>
              </w:tc>
              <w:tc>
                <w:tcPr>
                  <w:tcW w:w="694" w:type="dxa"/>
                  <w:tcBorders>
                    <w:top w:val="nil"/>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881"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122</w:t>
                  </w:r>
                </w:p>
              </w:tc>
              <w:tc>
                <w:tcPr>
                  <w:tcW w:w="788"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vertAlign w:val="superscript"/>
                    </w:rPr>
                    <w:t>(35)</w:t>
                  </w:r>
                  <w:r w:rsidRPr="00A306D0">
                    <w:rPr>
                      <w:rFonts w:cs="Times New Roman"/>
                    </w:rPr>
                    <w:t>115</w:t>
                  </w:r>
                </w:p>
              </w:tc>
              <w:tc>
                <w:tcPr>
                  <w:tcW w:w="741" w:type="dxa"/>
                  <w:tcBorders>
                    <w:top w:val="nil"/>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83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37</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38</w:t>
                  </w:r>
                </w:p>
              </w:tc>
              <w:tc>
                <w:tcPr>
                  <w:tcW w:w="788" w:type="dxa"/>
                  <w:tcBorders>
                    <w:top w:val="nil"/>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r>
            <w:tr w:rsidR="00F61CA1" w:rsidRPr="00A306D0" w:rsidTr="00747A7A">
              <w:tc>
                <w:tcPr>
                  <w:tcW w:w="3119" w:type="dxa"/>
                  <w:tcBorders>
                    <w:top w:val="nil"/>
                    <w:left w:val="nil"/>
                    <w:bottom w:val="single" w:sz="12" w:space="0" w:color="auto"/>
                    <w:right w:val="single" w:sz="12" w:space="0" w:color="auto"/>
                  </w:tcBorders>
                  <w:shd w:val="clear" w:color="auto" w:fill="auto"/>
                  <w:vAlign w:val="center"/>
                </w:tcPr>
                <w:p w:rsidR="00F61CA1" w:rsidRPr="00A306D0" w:rsidRDefault="00F61CA1" w:rsidP="001E362F">
                  <w:pPr>
                    <w:tabs>
                      <w:tab w:val="right" w:leader="dot" w:pos="3798"/>
                    </w:tabs>
                    <w:bidi w:val="0"/>
                    <w:spacing w:line="230" w:lineRule="exact"/>
                    <w:rPr>
                      <w:rFonts w:cs="Times New Roman"/>
                      <w:sz w:val="22"/>
                      <w:szCs w:val="22"/>
                    </w:rPr>
                  </w:pPr>
                  <w:r w:rsidRPr="00A306D0">
                    <w:rPr>
                      <w:rFonts w:cs="Times New Roman"/>
                      <w:sz w:val="22"/>
                      <w:szCs w:val="22"/>
                    </w:rPr>
                    <w:t>Greece</w:t>
                  </w:r>
                  <w:r w:rsidRPr="00A306D0">
                    <w:rPr>
                      <w:rFonts w:cs="Times New Roman"/>
                      <w:sz w:val="22"/>
                      <w:szCs w:val="22"/>
                    </w:rPr>
                    <w:tab/>
                  </w:r>
                </w:p>
              </w:tc>
              <w:tc>
                <w:tcPr>
                  <w:tcW w:w="787" w:type="dxa"/>
                  <w:tcBorders>
                    <w:left w:val="single" w:sz="12" w:space="0" w:color="auto"/>
                    <w:bottom w:val="single" w:sz="12" w:space="0" w:color="auto"/>
                  </w:tcBorders>
                  <w:shd w:val="clear" w:color="auto" w:fill="auto"/>
                  <w:vAlign w:val="bottom"/>
                </w:tcPr>
                <w:p w:rsidR="00F61CA1" w:rsidRPr="00A306D0" w:rsidRDefault="00F61CA1">
                  <w:pPr>
                    <w:bidi w:val="0"/>
                    <w:jc w:val="right"/>
                    <w:rPr>
                      <w:rFonts w:cs="Times New Roman"/>
                    </w:rPr>
                  </w:pPr>
                  <w:r w:rsidRPr="00A306D0">
                    <w:rPr>
                      <w:rFonts w:cs="Times New Roman"/>
                    </w:rPr>
                    <w:t>46.3</w:t>
                  </w:r>
                </w:p>
              </w:tc>
              <w:tc>
                <w:tcPr>
                  <w:tcW w:w="787" w:type="dxa"/>
                  <w:tcBorders>
                    <w:bottom w:val="single" w:sz="12" w:space="0" w:color="auto"/>
                  </w:tcBorders>
                  <w:shd w:val="clear" w:color="auto" w:fill="auto"/>
                  <w:vAlign w:val="bottom"/>
                </w:tcPr>
                <w:p w:rsidR="00F61CA1" w:rsidRPr="00A306D0" w:rsidRDefault="00F61CA1">
                  <w:pPr>
                    <w:bidi w:val="0"/>
                    <w:jc w:val="right"/>
                    <w:rPr>
                      <w:rFonts w:cs="Times New Roman"/>
                    </w:rPr>
                  </w:pPr>
                  <w:r w:rsidRPr="00A306D0">
                    <w:rPr>
                      <w:rFonts w:cs="Times New Roman"/>
                    </w:rPr>
                    <w:t>45.8</w:t>
                  </w:r>
                </w:p>
              </w:tc>
              <w:tc>
                <w:tcPr>
                  <w:tcW w:w="694" w:type="dxa"/>
                  <w:tcBorders>
                    <w:top w:val="nil"/>
                    <w:bottom w:val="single" w:sz="12" w:space="0" w:color="auto"/>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881" w:type="dxa"/>
                  <w:tcBorders>
                    <w:bottom w:val="single" w:sz="12" w:space="0" w:color="auto"/>
                  </w:tcBorders>
                  <w:shd w:val="clear" w:color="auto" w:fill="auto"/>
                  <w:vAlign w:val="bottom"/>
                </w:tcPr>
                <w:p w:rsidR="00F61CA1" w:rsidRPr="00A306D0" w:rsidRDefault="00F61CA1">
                  <w:pPr>
                    <w:bidi w:val="0"/>
                    <w:jc w:val="right"/>
                    <w:rPr>
                      <w:rFonts w:cs="Times New Roman"/>
                    </w:rPr>
                  </w:pPr>
                  <w:r w:rsidRPr="00A306D0">
                    <w:rPr>
                      <w:rFonts w:cs="Times New Roman"/>
                    </w:rPr>
                    <w:t>117</w:t>
                  </w:r>
                </w:p>
              </w:tc>
              <w:tc>
                <w:tcPr>
                  <w:tcW w:w="788" w:type="dxa"/>
                  <w:tcBorders>
                    <w:bottom w:val="single" w:sz="12" w:space="0" w:color="auto"/>
                  </w:tcBorders>
                  <w:shd w:val="clear" w:color="auto" w:fill="auto"/>
                  <w:vAlign w:val="bottom"/>
                </w:tcPr>
                <w:p w:rsidR="00F61CA1" w:rsidRPr="00A306D0" w:rsidRDefault="00F61CA1">
                  <w:pPr>
                    <w:bidi w:val="0"/>
                    <w:jc w:val="right"/>
                    <w:rPr>
                      <w:rFonts w:cs="Times New Roman"/>
                    </w:rPr>
                  </w:pPr>
                  <w:r w:rsidRPr="00A306D0">
                    <w:rPr>
                      <w:rFonts w:cs="Times New Roman"/>
                    </w:rPr>
                    <w:t>108</w:t>
                  </w:r>
                </w:p>
              </w:tc>
              <w:tc>
                <w:tcPr>
                  <w:tcW w:w="741" w:type="dxa"/>
                  <w:tcBorders>
                    <w:top w:val="nil"/>
                    <w:bottom w:val="single" w:sz="12" w:space="0" w:color="auto"/>
                  </w:tcBorders>
                  <w:shd w:val="clear" w:color="auto" w:fill="auto"/>
                  <w:vAlign w:val="bottom"/>
                </w:tcPr>
                <w:p w:rsidR="00F61CA1" w:rsidRPr="00A306D0" w:rsidRDefault="00F61CA1">
                  <w:pPr>
                    <w:bidi w:val="0"/>
                    <w:jc w:val="right"/>
                    <w:rPr>
                      <w:rFonts w:cs="Times New Roman"/>
                    </w:rPr>
                  </w:pPr>
                  <w:r w:rsidRPr="00A306D0">
                    <w:rPr>
                      <w:rFonts w:cs="Times New Roman"/>
                    </w:rPr>
                    <w:t>106</w:t>
                  </w:r>
                </w:p>
              </w:tc>
              <w:tc>
                <w:tcPr>
                  <w:tcW w:w="834" w:type="dxa"/>
                  <w:tcBorders>
                    <w:bottom w:val="single" w:sz="12" w:space="0" w:color="auto"/>
                  </w:tcBorders>
                  <w:shd w:val="clear" w:color="auto" w:fill="auto"/>
                  <w:vAlign w:val="bottom"/>
                </w:tcPr>
                <w:p w:rsidR="00F61CA1" w:rsidRPr="00A306D0" w:rsidRDefault="00F61CA1">
                  <w:pPr>
                    <w:bidi w:val="0"/>
                    <w:jc w:val="right"/>
                    <w:rPr>
                      <w:rFonts w:cs="Times New Roman"/>
                    </w:rPr>
                  </w:pPr>
                  <w:r w:rsidRPr="00A306D0">
                    <w:rPr>
                      <w:rFonts w:cs="Times New Roman"/>
                    </w:rPr>
                    <w:t>18</w:t>
                  </w:r>
                </w:p>
              </w:tc>
              <w:tc>
                <w:tcPr>
                  <w:tcW w:w="787" w:type="dxa"/>
                  <w:tcBorders>
                    <w:bottom w:val="single" w:sz="12" w:space="0" w:color="auto"/>
                  </w:tcBorders>
                  <w:shd w:val="clear" w:color="auto" w:fill="auto"/>
                  <w:vAlign w:val="bottom"/>
                </w:tcPr>
                <w:p w:rsidR="00F61CA1" w:rsidRPr="00A306D0" w:rsidRDefault="00F61CA1">
                  <w:pPr>
                    <w:bidi w:val="0"/>
                    <w:jc w:val="right"/>
                    <w:rPr>
                      <w:rFonts w:cs="Times New Roman"/>
                    </w:rPr>
                  </w:pPr>
                  <w:r w:rsidRPr="00A306D0">
                    <w:rPr>
                      <w:rFonts w:cs="Times New Roman"/>
                    </w:rPr>
                    <w:t>20</w:t>
                  </w:r>
                </w:p>
              </w:tc>
              <w:tc>
                <w:tcPr>
                  <w:tcW w:w="788" w:type="dxa"/>
                  <w:tcBorders>
                    <w:top w:val="nil"/>
                    <w:bottom w:val="single" w:sz="12" w:space="0" w:color="auto"/>
                    <w:right w:val="nil"/>
                  </w:tcBorders>
                  <w:shd w:val="clear" w:color="auto" w:fill="auto"/>
                  <w:vAlign w:val="bottom"/>
                </w:tcPr>
                <w:p w:rsidR="00F61CA1" w:rsidRPr="00A306D0" w:rsidRDefault="00F61CA1">
                  <w:pPr>
                    <w:bidi w:val="0"/>
                    <w:jc w:val="right"/>
                    <w:rPr>
                      <w:rFonts w:cs="Times New Roman"/>
                    </w:rPr>
                  </w:pPr>
                  <w:r w:rsidRPr="00A306D0">
                    <w:rPr>
                      <w:rFonts w:cs="Times New Roman"/>
                    </w:rPr>
                    <w:t>22</w:t>
                  </w:r>
                </w:p>
              </w:tc>
            </w:tr>
          </w:tbl>
          <w:p w:rsidR="00EA306E" w:rsidRPr="00A306D0" w:rsidRDefault="00EA306E" w:rsidP="007B2ADA">
            <w:pPr>
              <w:bidi w:val="0"/>
              <w:rPr>
                <w:rFonts w:cs="Times New Roman"/>
              </w:rPr>
            </w:pPr>
          </w:p>
          <w:p w:rsidR="00EA306E" w:rsidRPr="00A306D0" w:rsidRDefault="00EA306E" w:rsidP="007B2ADA">
            <w:pPr>
              <w:bidi w:val="0"/>
              <w:rPr>
                <w:rFonts w:cs="Times New Roman"/>
              </w:rPr>
            </w:pPr>
          </w:p>
          <w:p w:rsidR="00EA306E" w:rsidRPr="00A306D0" w:rsidRDefault="00EA306E" w:rsidP="007B2ADA">
            <w:pPr>
              <w:pStyle w:val="Heading1"/>
              <w:spacing w:line="240" w:lineRule="auto"/>
              <w:rPr>
                <w:rFonts w:cs="Times New Roman"/>
                <w:b/>
                <w:bCs/>
                <w:sz w:val="24"/>
                <w:szCs w:val="24"/>
              </w:rPr>
            </w:pPr>
            <w:bookmarkStart w:id="191" w:name="_Toc368212900"/>
            <w:bookmarkStart w:id="192" w:name="_Toc395952479"/>
            <w:r w:rsidRPr="00A306D0">
              <w:rPr>
                <w:rFonts w:cs="Times New Roman"/>
                <w:b/>
                <w:bCs/>
                <w:sz w:val="24"/>
                <w:szCs w:val="24"/>
              </w:rPr>
              <w:lastRenderedPageBreak/>
              <w:t xml:space="preserve">22. 21. MAIN TELEPHONE LINES IN </w:t>
            </w:r>
            <w:r w:rsidR="000E34D3" w:rsidRPr="00A306D0">
              <w:rPr>
                <w:rFonts w:cs="Times New Roman"/>
                <w:b/>
                <w:bCs/>
                <w:sz w:val="24"/>
                <w:szCs w:val="24"/>
              </w:rPr>
              <w:t>OPERATION,</w:t>
            </w:r>
            <w:r w:rsidRPr="00A306D0">
              <w:rPr>
                <w:rFonts w:cs="Times New Roman"/>
                <w:b/>
                <w:bCs/>
                <w:sz w:val="24"/>
                <w:szCs w:val="24"/>
              </w:rPr>
              <w:t xml:space="preserve"> MOBILE TELEPHONE SUBSCRIBERS</w:t>
            </w:r>
            <w:bookmarkEnd w:id="191"/>
            <w:bookmarkEnd w:id="192"/>
          </w:p>
          <w:p w:rsidR="00EA306E" w:rsidRPr="00A306D0" w:rsidRDefault="00916890" w:rsidP="007B2ADA">
            <w:pPr>
              <w:pStyle w:val="Heading1"/>
              <w:spacing w:line="240" w:lineRule="auto"/>
              <w:jc w:val="left"/>
              <w:rPr>
                <w:rFonts w:cs="Times New Roman"/>
                <w:b/>
                <w:bCs/>
                <w:sz w:val="24"/>
                <w:szCs w:val="24"/>
              </w:rPr>
            </w:pPr>
            <w:bookmarkStart w:id="193" w:name="_Toc368212901"/>
            <w:r>
              <w:rPr>
                <w:rFonts w:cs="Times New Roman"/>
                <w:b/>
                <w:bCs/>
                <w:sz w:val="24"/>
                <w:szCs w:val="24"/>
              </w:rPr>
              <w:t xml:space="preserve">             </w:t>
            </w:r>
            <w:bookmarkStart w:id="194" w:name="_Toc395952480"/>
            <w:r w:rsidR="00EA306E" w:rsidRPr="00A306D0">
              <w:rPr>
                <w:rFonts w:cs="Times New Roman"/>
                <w:b/>
                <w:bCs/>
                <w:sz w:val="24"/>
                <w:szCs w:val="24"/>
              </w:rPr>
              <w:t>AND INTERNET USERS PER 100 INHABITANTS IN SELECTED COUNTRIES</w:t>
            </w:r>
            <w:bookmarkEnd w:id="193"/>
            <w:bookmarkEnd w:id="194"/>
          </w:p>
          <w:p w:rsidR="00EA306E" w:rsidRPr="00A306D0" w:rsidRDefault="00EA306E" w:rsidP="007B2ADA">
            <w:pPr>
              <w:pStyle w:val="Heading1"/>
              <w:spacing w:line="240" w:lineRule="auto"/>
              <w:jc w:val="right"/>
              <w:rPr>
                <w:rFonts w:cs="Times New Roman"/>
                <w:b/>
                <w:bCs/>
                <w:sz w:val="24"/>
                <w:szCs w:val="24"/>
              </w:rPr>
            </w:pPr>
            <w:bookmarkStart w:id="195" w:name="_Toc368212902"/>
            <w:bookmarkStart w:id="196" w:name="_Toc395952481"/>
            <w:r w:rsidRPr="00A306D0">
              <w:rPr>
                <w:rFonts w:cs="Times New Roman"/>
                <w:b/>
                <w:bCs/>
                <w:sz w:val="24"/>
                <w:szCs w:val="24"/>
              </w:rPr>
              <w:t>(continued)</w:t>
            </w:r>
            <w:bookmarkEnd w:id="195"/>
            <w:bookmarkEnd w:id="196"/>
          </w:p>
          <w:tbl>
            <w:tblPr>
              <w:tblW w:w="10206" w:type="dxa"/>
              <w:tblLayout w:type="fixed"/>
              <w:tblCellMar>
                <w:top w:w="30" w:type="dxa"/>
                <w:left w:w="30" w:type="dxa"/>
                <w:bottom w:w="30" w:type="dxa"/>
                <w:right w:w="30" w:type="dxa"/>
              </w:tblCellMar>
              <w:tblLook w:val="04A0"/>
            </w:tblPr>
            <w:tblGrid>
              <w:gridCol w:w="3119"/>
              <w:gridCol w:w="787"/>
              <w:gridCol w:w="787"/>
              <w:gridCol w:w="694"/>
              <w:gridCol w:w="881"/>
              <w:gridCol w:w="788"/>
              <w:gridCol w:w="741"/>
              <w:gridCol w:w="834"/>
              <w:gridCol w:w="787"/>
              <w:gridCol w:w="788"/>
            </w:tblGrid>
            <w:tr w:rsidR="00EA306E" w:rsidRPr="00A306D0" w:rsidTr="007B2ADA">
              <w:tc>
                <w:tcPr>
                  <w:tcW w:w="3119" w:type="dxa"/>
                  <w:vMerge w:val="restart"/>
                  <w:tcBorders>
                    <w:top w:val="single" w:sz="12" w:space="0" w:color="000000"/>
                    <w:left w:val="nil"/>
                    <w:bottom w:val="single" w:sz="4" w:space="0" w:color="auto"/>
                    <w:right w:val="single" w:sz="12" w:space="0" w:color="000000"/>
                  </w:tcBorders>
                  <w:shd w:val="clear" w:color="auto" w:fill="auto"/>
                  <w:vAlign w:val="center"/>
                </w:tcPr>
                <w:p w:rsidR="00EA306E" w:rsidRPr="00A306D0" w:rsidRDefault="00EA306E" w:rsidP="007B2ADA">
                  <w:pPr>
                    <w:spacing w:line="220" w:lineRule="exact"/>
                    <w:jc w:val="center"/>
                    <w:rPr>
                      <w:rFonts w:cs="Times New Roman"/>
                      <w:sz w:val="22"/>
                      <w:szCs w:val="22"/>
                      <w:rtl/>
                      <w:lang w:bidi="fa-IR"/>
                    </w:rPr>
                  </w:pPr>
                  <w:r w:rsidRPr="00A306D0">
                    <w:rPr>
                      <w:rFonts w:cs="Times New Roman"/>
                      <w:sz w:val="22"/>
                      <w:szCs w:val="22"/>
                    </w:rPr>
                    <w:t>Country</w:t>
                  </w:r>
                </w:p>
              </w:tc>
              <w:tc>
                <w:tcPr>
                  <w:tcW w:w="2268" w:type="dxa"/>
                  <w:gridSpan w:val="3"/>
                  <w:tcBorders>
                    <w:top w:val="single" w:sz="12" w:space="0" w:color="000000"/>
                    <w:left w:val="single" w:sz="6" w:space="0" w:color="000000"/>
                    <w:bottom w:val="single" w:sz="6" w:space="0" w:color="000000"/>
                    <w:right w:val="nil"/>
                  </w:tcBorders>
                  <w:shd w:val="clear" w:color="auto" w:fill="auto"/>
                  <w:vAlign w:val="center"/>
                </w:tcPr>
                <w:p w:rsidR="00EA306E" w:rsidRPr="00A306D0" w:rsidRDefault="00EA306E" w:rsidP="007B2ADA">
                  <w:pPr>
                    <w:spacing w:line="220" w:lineRule="exact"/>
                    <w:jc w:val="center"/>
                    <w:rPr>
                      <w:rFonts w:cs="Times New Roman"/>
                      <w:sz w:val="22"/>
                      <w:szCs w:val="22"/>
                    </w:rPr>
                  </w:pPr>
                  <w:r w:rsidRPr="00A306D0">
                    <w:rPr>
                      <w:rFonts w:cs="Times New Roman"/>
                      <w:sz w:val="22"/>
                      <w:szCs w:val="22"/>
                    </w:rPr>
                    <w:t>Telephones</w:t>
                  </w:r>
                </w:p>
              </w:tc>
              <w:tc>
                <w:tcPr>
                  <w:tcW w:w="2410" w:type="dxa"/>
                  <w:gridSpan w:val="3"/>
                  <w:tcBorders>
                    <w:top w:val="single" w:sz="12" w:space="0" w:color="000000"/>
                    <w:left w:val="single" w:sz="6" w:space="0" w:color="000000"/>
                    <w:bottom w:val="single" w:sz="6" w:space="0" w:color="000000"/>
                    <w:right w:val="nil"/>
                  </w:tcBorders>
                  <w:shd w:val="clear" w:color="auto" w:fill="auto"/>
                  <w:vAlign w:val="center"/>
                </w:tcPr>
                <w:p w:rsidR="00EA306E" w:rsidRPr="00A306D0" w:rsidRDefault="00EA306E" w:rsidP="007B2ADA">
                  <w:pPr>
                    <w:spacing w:line="220" w:lineRule="exact"/>
                    <w:jc w:val="center"/>
                    <w:rPr>
                      <w:rFonts w:cs="Times New Roman"/>
                      <w:sz w:val="22"/>
                      <w:szCs w:val="22"/>
                    </w:rPr>
                  </w:pPr>
                  <w:r w:rsidRPr="00A306D0">
                    <w:rPr>
                      <w:rFonts w:cs="Times New Roman"/>
                      <w:sz w:val="22"/>
                      <w:szCs w:val="22"/>
                    </w:rPr>
                    <w:t>Mobile subscribers</w:t>
                  </w:r>
                </w:p>
              </w:tc>
              <w:tc>
                <w:tcPr>
                  <w:tcW w:w="2409" w:type="dxa"/>
                  <w:gridSpan w:val="3"/>
                  <w:tcBorders>
                    <w:top w:val="single" w:sz="12" w:space="0" w:color="000000"/>
                    <w:left w:val="single" w:sz="6" w:space="0" w:color="000000"/>
                    <w:bottom w:val="single" w:sz="6" w:space="0" w:color="000000"/>
                    <w:right w:val="nil"/>
                  </w:tcBorders>
                  <w:shd w:val="clear" w:color="auto" w:fill="auto"/>
                  <w:vAlign w:val="center"/>
                </w:tcPr>
                <w:p w:rsidR="00EA306E" w:rsidRPr="00A306D0" w:rsidRDefault="00EA306E" w:rsidP="007B2ADA">
                  <w:pPr>
                    <w:spacing w:line="220" w:lineRule="exact"/>
                    <w:jc w:val="center"/>
                    <w:rPr>
                      <w:rFonts w:cs="Times New Roman"/>
                      <w:sz w:val="22"/>
                      <w:szCs w:val="22"/>
                      <w:rtl/>
                      <w:lang w:bidi="fa-IR"/>
                    </w:rPr>
                  </w:pPr>
                  <w:r w:rsidRPr="00A306D0">
                    <w:rPr>
                      <w:rFonts w:cs="Times New Roman"/>
                      <w:sz w:val="22"/>
                      <w:szCs w:val="22"/>
                    </w:rPr>
                    <w:t>Internet users</w:t>
                  </w:r>
                </w:p>
              </w:tc>
            </w:tr>
            <w:tr w:rsidR="002C55DC" w:rsidRPr="00A306D0" w:rsidTr="00C77943">
              <w:trPr>
                <w:trHeight w:val="407"/>
              </w:trPr>
              <w:tc>
                <w:tcPr>
                  <w:tcW w:w="3119" w:type="dxa"/>
                  <w:vMerge/>
                  <w:tcBorders>
                    <w:left w:val="nil"/>
                    <w:bottom w:val="single" w:sz="12" w:space="0" w:color="auto"/>
                    <w:right w:val="single" w:sz="12" w:space="0" w:color="000000"/>
                  </w:tcBorders>
                  <w:shd w:val="clear" w:color="auto" w:fill="auto"/>
                  <w:vAlign w:val="center"/>
                </w:tcPr>
                <w:p w:rsidR="002C55DC" w:rsidRPr="00A306D0" w:rsidRDefault="002C55DC" w:rsidP="007B2ADA">
                  <w:pPr>
                    <w:spacing w:line="220" w:lineRule="exact"/>
                    <w:jc w:val="center"/>
                    <w:rPr>
                      <w:rFonts w:cs="Times New Roman"/>
                      <w:b/>
                      <w:bCs/>
                      <w:sz w:val="18"/>
                      <w:szCs w:val="18"/>
                    </w:rPr>
                  </w:pPr>
                </w:p>
              </w:tc>
              <w:tc>
                <w:tcPr>
                  <w:tcW w:w="787" w:type="dxa"/>
                  <w:tcBorders>
                    <w:top w:val="nil"/>
                    <w:left w:val="single" w:sz="6" w:space="0" w:color="000000"/>
                    <w:bottom w:val="single" w:sz="12" w:space="0" w:color="auto"/>
                    <w:right w:val="nil"/>
                  </w:tcBorders>
                  <w:shd w:val="clear" w:color="auto" w:fill="auto"/>
                  <w:vAlign w:val="center"/>
                </w:tcPr>
                <w:p w:rsidR="002C55DC" w:rsidRPr="00A306D0" w:rsidRDefault="002C55DC" w:rsidP="00F4456D">
                  <w:pPr>
                    <w:spacing w:line="220" w:lineRule="exact"/>
                    <w:jc w:val="center"/>
                    <w:rPr>
                      <w:rFonts w:cs="Times New Roman"/>
                      <w:sz w:val="22"/>
                      <w:szCs w:val="22"/>
                      <w:vertAlign w:val="superscript"/>
                      <w:rtl/>
                      <w:lang w:bidi="fa-IR"/>
                    </w:rPr>
                  </w:pPr>
                  <w:r w:rsidRPr="00A306D0">
                    <w:rPr>
                      <w:rFonts w:cs="Times New Roman"/>
                      <w:sz w:val="22"/>
                      <w:szCs w:val="22"/>
                    </w:rPr>
                    <w:t>2009</w:t>
                  </w:r>
                </w:p>
              </w:tc>
              <w:tc>
                <w:tcPr>
                  <w:tcW w:w="787" w:type="dxa"/>
                  <w:tcBorders>
                    <w:top w:val="nil"/>
                    <w:left w:val="single" w:sz="6" w:space="0" w:color="000000"/>
                    <w:bottom w:val="single" w:sz="12" w:space="0" w:color="auto"/>
                    <w:right w:val="nil"/>
                  </w:tcBorders>
                  <w:shd w:val="clear" w:color="auto" w:fill="auto"/>
                  <w:vAlign w:val="center"/>
                </w:tcPr>
                <w:p w:rsidR="002C55DC" w:rsidRPr="00A306D0" w:rsidRDefault="002C55DC" w:rsidP="00F4456D">
                  <w:pPr>
                    <w:spacing w:line="220" w:lineRule="exact"/>
                    <w:jc w:val="center"/>
                    <w:rPr>
                      <w:rFonts w:cs="Times New Roman"/>
                      <w:sz w:val="22"/>
                      <w:szCs w:val="22"/>
                      <w:vertAlign w:val="superscript"/>
                    </w:rPr>
                  </w:pPr>
                  <w:r w:rsidRPr="00A306D0">
                    <w:rPr>
                      <w:rFonts w:cs="Times New Roman"/>
                      <w:sz w:val="22"/>
                      <w:szCs w:val="22"/>
                    </w:rPr>
                    <w:t>2010</w:t>
                  </w:r>
                </w:p>
              </w:tc>
              <w:tc>
                <w:tcPr>
                  <w:tcW w:w="694" w:type="dxa"/>
                  <w:tcBorders>
                    <w:top w:val="nil"/>
                    <w:left w:val="single" w:sz="6" w:space="0" w:color="000000"/>
                    <w:bottom w:val="single" w:sz="12" w:space="0" w:color="auto"/>
                    <w:right w:val="nil"/>
                  </w:tcBorders>
                  <w:shd w:val="clear" w:color="auto" w:fill="auto"/>
                  <w:vAlign w:val="center"/>
                </w:tcPr>
                <w:p w:rsidR="002C55DC" w:rsidRPr="00A306D0" w:rsidRDefault="002C55DC" w:rsidP="00F4456D">
                  <w:pPr>
                    <w:spacing w:line="220" w:lineRule="exact"/>
                    <w:jc w:val="center"/>
                    <w:rPr>
                      <w:rFonts w:cs="Times New Roman"/>
                      <w:sz w:val="22"/>
                      <w:szCs w:val="22"/>
                      <w:rtl/>
                      <w:lang w:bidi="fa-IR"/>
                    </w:rPr>
                  </w:pPr>
                  <w:r w:rsidRPr="00A306D0">
                    <w:rPr>
                      <w:rFonts w:cs="Times New Roman"/>
                      <w:sz w:val="22"/>
                      <w:szCs w:val="22"/>
                      <w:lang w:bidi="fa-IR"/>
                    </w:rPr>
                    <w:t>2011</w:t>
                  </w:r>
                </w:p>
              </w:tc>
              <w:tc>
                <w:tcPr>
                  <w:tcW w:w="881" w:type="dxa"/>
                  <w:tcBorders>
                    <w:top w:val="nil"/>
                    <w:left w:val="single" w:sz="6" w:space="0" w:color="000000"/>
                    <w:bottom w:val="single" w:sz="12" w:space="0" w:color="auto"/>
                    <w:right w:val="nil"/>
                  </w:tcBorders>
                  <w:shd w:val="clear" w:color="auto" w:fill="auto"/>
                  <w:vAlign w:val="center"/>
                </w:tcPr>
                <w:p w:rsidR="002C55DC" w:rsidRPr="00A306D0" w:rsidRDefault="002C55DC" w:rsidP="00F4456D">
                  <w:pPr>
                    <w:spacing w:line="220" w:lineRule="exact"/>
                    <w:jc w:val="center"/>
                    <w:rPr>
                      <w:rFonts w:cs="Times New Roman"/>
                      <w:sz w:val="22"/>
                      <w:szCs w:val="22"/>
                      <w:vertAlign w:val="superscript"/>
                      <w:rtl/>
                      <w:lang w:bidi="fa-IR"/>
                    </w:rPr>
                  </w:pPr>
                  <w:r w:rsidRPr="00A306D0">
                    <w:rPr>
                      <w:rFonts w:cs="Times New Roman"/>
                      <w:sz w:val="22"/>
                      <w:szCs w:val="22"/>
                    </w:rPr>
                    <w:t>2009</w:t>
                  </w:r>
                  <w:r w:rsidRPr="00A306D0">
                    <w:rPr>
                      <w:rFonts w:cs="Times New Roman"/>
                      <w:sz w:val="22"/>
                      <w:szCs w:val="22"/>
                      <w:vertAlign w:val="superscript"/>
                    </w:rPr>
                    <w:t>(1)</w:t>
                  </w:r>
                </w:p>
              </w:tc>
              <w:tc>
                <w:tcPr>
                  <w:tcW w:w="788" w:type="dxa"/>
                  <w:tcBorders>
                    <w:top w:val="nil"/>
                    <w:left w:val="single" w:sz="6" w:space="0" w:color="000000"/>
                    <w:bottom w:val="single" w:sz="12" w:space="0" w:color="auto"/>
                    <w:right w:val="nil"/>
                  </w:tcBorders>
                  <w:shd w:val="clear" w:color="auto" w:fill="auto"/>
                  <w:vAlign w:val="center"/>
                </w:tcPr>
                <w:p w:rsidR="002C55DC" w:rsidRPr="00A306D0" w:rsidRDefault="002C55DC" w:rsidP="00F4456D">
                  <w:pPr>
                    <w:spacing w:line="220" w:lineRule="exact"/>
                    <w:jc w:val="center"/>
                    <w:rPr>
                      <w:rFonts w:cs="Times New Roman"/>
                      <w:sz w:val="22"/>
                      <w:szCs w:val="22"/>
                      <w:vertAlign w:val="superscript"/>
                    </w:rPr>
                  </w:pPr>
                  <w:r w:rsidRPr="00A306D0">
                    <w:rPr>
                      <w:rFonts w:cs="Times New Roman"/>
                      <w:sz w:val="22"/>
                      <w:szCs w:val="22"/>
                    </w:rPr>
                    <w:t>2010</w:t>
                  </w:r>
                  <w:r w:rsidRPr="00A306D0">
                    <w:rPr>
                      <w:rFonts w:cs="Times New Roman"/>
                      <w:sz w:val="22"/>
                      <w:szCs w:val="22"/>
                      <w:vertAlign w:val="superscript"/>
                    </w:rPr>
                    <w:t>(1)</w:t>
                  </w:r>
                </w:p>
              </w:tc>
              <w:tc>
                <w:tcPr>
                  <w:tcW w:w="741" w:type="dxa"/>
                  <w:tcBorders>
                    <w:top w:val="nil"/>
                    <w:left w:val="single" w:sz="6" w:space="0" w:color="000000"/>
                    <w:bottom w:val="single" w:sz="12" w:space="0" w:color="auto"/>
                    <w:right w:val="nil"/>
                  </w:tcBorders>
                  <w:shd w:val="clear" w:color="auto" w:fill="auto"/>
                  <w:vAlign w:val="center"/>
                </w:tcPr>
                <w:p w:rsidR="002C55DC" w:rsidRPr="00A306D0" w:rsidRDefault="002C55DC" w:rsidP="00F4456D">
                  <w:pPr>
                    <w:spacing w:line="220" w:lineRule="exact"/>
                    <w:jc w:val="center"/>
                    <w:rPr>
                      <w:rFonts w:cs="Times New Roman"/>
                      <w:sz w:val="22"/>
                      <w:szCs w:val="22"/>
                      <w:rtl/>
                      <w:lang w:bidi="fa-IR"/>
                    </w:rPr>
                  </w:pPr>
                  <w:r w:rsidRPr="00A306D0">
                    <w:rPr>
                      <w:rFonts w:cs="Times New Roman"/>
                      <w:sz w:val="22"/>
                      <w:szCs w:val="22"/>
                      <w:lang w:bidi="fa-IR"/>
                    </w:rPr>
                    <w:t>2011</w:t>
                  </w:r>
                </w:p>
              </w:tc>
              <w:tc>
                <w:tcPr>
                  <w:tcW w:w="834" w:type="dxa"/>
                  <w:tcBorders>
                    <w:top w:val="nil"/>
                    <w:left w:val="single" w:sz="6" w:space="0" w:color="000000"/>
                    <w:bottom w:val="single" w:sz="12" w:space="0" w:color="auto"/>
                    <w:right w:val="nil"/>
                  </w:tcBorders>
                  <w:shd w:val="clear" w:color="auto" w:fill="auto"/>
                  <w:vAlign w:val="center"/>
                </w:tcPr>
                <w:p w:rsidR="002C55DC" w:rsidRPr="00A306D0" w:rsidRDefault="002C55DC" w:rsidP="00F4456D">
                  <w:pPr>
                    <w:spacing w:line="220" w:lineRule="exact"/>
                    <w:jc w:val="center"/>
                    <w:rPr>
                      <w:rFonts w:cs="Times New Roman"/>
                      <w:sz w:val="22"/>
                      <w:szCs w:val="22"/>
                      <w:vertAlign w:val="superscript"/>
                      <w:rtl/>
                      <w:lang w:bidi="fa-IR"/>
                    </w:rPr>
                  </w:pPr>
                  <w:r w:rsidRPr="00A306D0">
                    <w:rPr>
                      <w:rFonts w:cs="Times New Roman"/>
                      <w:sz w:val="22"/>
                      <w:szCs w:val="22"/>
                    </w:rPr>
                    <w:t>2009</w:t>
                  </w:r>
                  <w:r w:rsidRPr="00A306D0">
                    <w:rPr>
                      <w:rFonts w:cs="Times New Roman"/>
                      <w:sz w:val="22"/>
                      <w:szCs w:val="22"/>
                      <w:vertAlign w:val="superscript"/>
                    </w:rPr>
                    <w:t>(1)</w:t>
                  </w:r>
                </w:p>
              </w:tc>
              <w:tc>
                <w:tcPr>
                  <w:tcW w:w="787" w:type="dxa"/>
                  <w:tcBorders>
                    <w:top w:val="nil"/>
                    <w:left w:val="single" w:sz="6" w:space="0" w:color="000000"/>
                    <w:bottom w:val="single" w:sz="12" w:space="0" w:color="auto"/>
                    <w:right w:val="nil"/>
                  </w:tcBorders>
                  <w:shd w:val="clear" w:color="auto" w:fill="auto"/>
                  <w:vAlign w:val="center"/>
                </w:tcPr>
                <w:p w:rsidR="002C55DC" w:rsidRPr="00A306D0" w:rsidRDefault="002C55DC" w:rsidP="00F4456D">
                  <w:pPr>
                    <w:spacing w:line="220" w:lineRule="exact"/>
                    <w:jc w:val="center"/>
                    <w:rPr>
                      <w:rFonts w:cs="Times New Roman"/>
                      <w:sz w:val="22"/>
                      <w:szCs w:val="22"/>
                      <w:vertAlign w:val="superscript"/>
                    </w:rPr>
                  </w:pPr>
                  <w:r w:rsidRPr="00A306D0">
                    <w:rPr>
                      <w:rFonts w:cs="Times New Roman"/>
                      <w:sz w:val="22"/>
                      <w:szCs w:val="22"/>
                    </w:rPr>
                    <w:t>2010</w:t>
                  </w:r>
                  <w:r w:rsidRPr="00A306D0">
                    <w:rPr>
                      <w:rFonts w:cs="Times New Roman"/>
                      <w:sz w:val="22"/>
                      <w:szCs w:val="22"/>
                      <w:vertAlign w:val="superscript"/>
                    </w:rPr>
                    <w:t>(1)</w:t>
                  </w:r>
                </w:p>
              </w:tc>
              <w:tc>
                <w:tcPr>
                  <w:tcW w:w="788" w:type="dxa"/>
                  <w:tcBorders>
                    <w:top w:val="nil"/>
                    <w:left w:val="single" w:sz="6" w:space="0" w:color="000000"/>
                    <w:bottom w:val="single" w:sz="12" w:space="0" w:color="auto"/>
                    <w:right w:val="nil"/>
                  </w:tcBorders>
                  <w:shd w:val="clear" w:color="auto" w:fill="auto"/>
                  <w:vAlign w:val="center"/>
                </w:tcPr>
                <w:p w:rsidR="002C55DC" w:rsidRPr="00A306D0" w:rsidRDefault="002C55DC" w:rsidP="00F4456D">
                  <w:pPr>
                    <w:spacing w:line="220" w:lineRule="exact"/>
                    <w:jc w:val="center"/>
                    <w:rPr>
                      <w:rFonts w:cs="Times New Roman"/>
                      <w:sz w:val="22"/>
                      <w:szCs w:val="22"/>
                      <w:rtl/>
                      <w:lang w:bidi="fa-IR"/>
                    </w:rPr>
                  </w:pPr>
                  <w:r w:rsidRPr="00A306D0">
                    <w:rPr>
                      <w:rFonts w:cs="Times New Roman"/>
                      <w:sz w:val="22"/>
                      <w:szCs w:val="22"/>
                      <w:lang w:bidi="fa-IR"/>
                    </w:rPr>
                    <w:t>2011</w:t>
                  </w:r>
                </w:p>
              </w:tc>
            </w:tr>
            <w:tr w:rsidR="00F61CA1" w:rsidRPr="00A306D0" w:rsidTr="00C77943">
              <w:tc>
                <w:tcPr>
                  <w:tcW w:w="3119" w:type="dxa"/>
                  <w:tcBorders>
                    <w:top w:val="single" w:sz="12" w:space="0" w:color="auto"/>
                    <w:left w:val="nil"/>
                    <w:bottom w:val="nil"/>
                    <w:right w:val="single" w:sz="12" w:space="0" w:color="000000"/>
                  </w:tcBorders>
                  <w:shd w:val="clear" w:color="auto" w:fill="auto"/>
                  <w:vAlign w:val="center"/>
                </w:tcPr>
                <w:p w:rsidR="00F61CA1" w:rsidRPr="00A306D0" w:rsidRDefault="00F61CA1" w:rsidP="007B2ADA">
                  <w:pPr>
                    <w:tabs>
                      <w:tab w:val="right" w:leader="dot" w:pos="3798"/>
                    </w:tabs>
                    <w:bidi w:val="0"/>
                    <w:spacing w:line="220" w:lineRule="exact"/>
                    <w:jc w:val="center"/>
                    <w:rPr>
                      <w:rFonts w:cs="Times New Roman"/>
                      <w:b/>
                      <w:bCs/>
                      <w:i/>
                      <w:iCs/>
                      <w:sz w:val="22"/>
                      <w:szCs w:val="22"/>
                    </w:rPr>
                  </w:pPr>
                  <w:r w:rsidRPr="00A306D0">
                    <w:rPr>
                      <w:rFonts w:cs="Times New Roman"/>
                      <w:b/>
                      <w:bCs/>
                      <w:i/>
                      <w:iCs/>
                      <w:sz w:val="22"/>
                      <w:szCs w:val="22"/>
                    </w:rPr>
                    <w:t>Oceania</w:t>
                  </w:r>
                </w:p>
              </w:tc>
              <w:tc>
                <w:tcPr>
                  <w:tcW w:w="787" w:type="dxa"/>
                  <w:tcBorders>
                    <w:top w:val="single" w:sz="12" w:space="0" w:color="auto"/>
                    <w:left w:val="nil"/>
                    <w:right w:val="nil"/>
                  </w:tcBorders>
                  <w:shd w:val="clear" w:color="auto" w:fill="auto"/>
                  <w:vAlign w:val="bottom"/>
                </w:tcPr>
                <w:p w:rsidR="00F61CA1" w:rsidRPr="00A306D0" w:rsidRDefault="00F61CA1">
                  <w:pPr>
                    <w:bidi w:val="0"/>
                    <w:jc w:val="right"/>
                    <w:rPr>
                      <w:rFonts w:cs="Times New Roman"/>
                    </w:rPr>
                  </w:pPr>
                </w:p>
              </w:tc>
              <w:tc>
                <w:tcPr>
                  <w:tcW w:w="787" w:type="dxa"/>
                  <w:tcBorders>
                    <w:top w:val="single" w:sz="12" w:space="0" w:color="auto"/>
                    <w:left w:val="nil"/>
                    <w:right w:val="nil"/>
                  </w:tcBorders>
                  <w:shd w:val="clear" w:color="auto" w:fill="auto"/>
                  <w:vAlign w:val="bottom"/>
                </w:tcPr>
                <w:p w:rsidR="00F61CA1" w:rsidRPr="00A306D0" w:rsidRDefault="00F61CA1">
                  <w:pPr>
                    <w:bidi w:val="0"/>
                    <w:jc w:val="right"/>
                    <w:rPr>
                      <w:rFonts w:cs="Times New Roman"/>
                    </w:rPr>
                  </w:pPr>
                </w:p>
              </w:tc>
              <w:tc>
                <w:tcPr>
                  <w:tcW w:w="694" w:type="dxa"/>
                  <w:tcBorders>
                    <w:top w:val="single" w:sz="12" w:space="0" w:color="auto"/>
                    <w:left w:val="nil"/>
                    <w:bottom w:val="nil"/>
                    <w:right w:val="nil"/>
                  </w:tcBorders>
                  <w:shd w:val="clear" w:color="auto" w:fill="auto"/>
                  <w:vAlign w:val="bottom"/>
                </w:tcPr>
                <w:p w:rsidR="00F61CA1" w:rsidRPr="00A306D0" w:rsidRDefault="00F61CA1">
                  <w:pPr>
                    <w:bidi w:val="0"/>
                    <w:jc w:val="right"/>
                    <w:rPr>
                      <w:rFonts w:cs="Times New Roman"/>
                    </w:rPr>
                  </w:pPr>
                </w:p>
              </w:tc>
              <w:tc>
                <w:tcPr>
                  <w:tcW w:w="881" w:type="dxa"/>
                  <w:tcBorders>
                    <w:top w:val="single" w:sz="12" w:space="0" w:color="auto"/>
                    <w:left w:val="nil"/>
                    <w:right w:val="nil"/>
                  </w:tcBorders>
                  <w:shd w:val="clear" w:color="auto" w:fill="auto"/>
                  <w:vAlign w:val="bottom"/>
                </w:tcPr>
                <w:p w:rsidR="00F61CA1" w:rsidRPr="00A306D0" w:rsidRDefault="00F61CA1">
                  <w:pPr>
                    <w:bidi w:val="0"/>
                    <w:jc w:val="right"/>
                    <w:rPr>
                      <w:rFonts w:cs="Times New Roman"/>
                    </w:rPr>
                  </w:pPr>
                </w:p>
              </w:tc>
              <w:tc>
                <w:tcPr>
                  <w:tcW w:w="788" w:type="dxa"/>
                  <w:tcBorders>
                    <w:top w:val="single" w:sz="12" w:space="0" w:color="auto"/>
                    <w:left w:val="nil"/>
                    <w:right w:val="nil"/>
                  </w:tcBorders>
                  <w:shd w:val="clear" w:color="auto" w:fill="auto"/>
                  <w:vAlign w:val="bottom"/>
                </w:tcPr>
                <w:p w:rsidR="00F61CA1" w:rsidRPr="00A306D0" w:rsidRDefault="00F61CA1">
                  <w:pPr>
                    <w:bidi w:val="0"/>
                    <w:jc w:val="right"/>
                    <w:rPr>
                      <w:rFonts w:cs="Times New Roman"/>
                    </w:rPr>
                  </w:pPr>
                </w:p>
              </w:tc>
              <w:tc>
                <w:tcPr>
                  <w:tcW w:w="741" w:type="dxa"/>
                  <w:tcBorders>
                    <w:top w:val="single" w:sz="12" w:space="0" w:color="auto"/>
                    <w:left w:val="nil"/>
                    <w:bottom w:val="nil"/>
                    <w:right w:val="nil"/>
                  </w:tcBorders>
                  <w:shd w:val="clear" w:color="auto" w:fill="auto"/>
                  <w:vAlign w:val="bottom"/>
                </w:tcPr>
                <w:p w:rsidR="00F61CA1" w:rsidRPr="00A306D0" w:rsidRDefault="00F61CA1">
                  <w:pPr>
                    <w:bidi w:val="0"/>
                    <w:jc w:val="right"/>
                    <w:rPr>
                      <w:rFonts w:cs="Times New Roman"/>
                    </w:rPr>
                  </w:pPr>
                </w:p>
              </w:tc>
              <w:tc>
                <w:tcPr>
                  <w:tcW w:w="834" w:type="dxa"/>
                  <w:tcBorders>
                    <w:top w:val="single" w:sz="12" w:space="0" w:color="auto"/>
                    <w:left w:val="nil"/>
                    <w:right w:val="nil"/>
                  </w:tcBorders>
                  <w:shd w:val="clear" w:color="auto" w:fill="auto"/>
                  <w:vAlign w:val="bottom"/>
                </w:tcPr>
                <w:p w:rsidR="00F61CA1" w:rsidRPr="00A306D0" w:rsidRDefault="00F61CA1">
                  <w:pPr>
                    <w:bidi w:val="0"/>
                    <w:jc w:val="right"/>
                    <w:rPr>
                      <w:rFonts w:cs="Times New Roman"/>
                    </w:rPr>
                  </w:pPr>
                </w:p>
              </w:tc>
              <w:tc>
                <w:tcPr>
                  <w:tcW w:w="787" w:type="dxa"/>
                  <w:tcBorders>
                    <w:top w:val="single" w:sz="12" w:space="0" w:color="auto"/>
                    <w:left w:val="nil"/>
                    <w:right w:val="nil"/>
                  </w:tcBorders>
                  <w:shd w:val="clear" w:color="auto" w:fill="auto"/>
                  <w:vAlign w:val="bottom"/>
                </w:tcPr>
                <w:p w:rsidR="00F61CA1" w:rsidRPr="00A306D0" w:rsidRDefault="00F61CA1">
                  <w:pPr>
                    <w:bidi w:val="0"/>
                    <w:jc w:val="right"/>
                    <w:rPr>
                      <w:rFonts w:cs="Times New Roman"/>
                    </w:rPr>
                  </w:pPr>
                </w:p>
              </w:tc>
              <w:tc>
                <w:tcPr>
                  <w:tcW w:w="788" w:type="dxa"/>
                  <w:tcBorders>
                    <w:top w:val="single" w:sz="12" w:space="0" w:color="auto"/>
                    <w:left w:val="nil"/>
                    <w:bottom w:val="nil"/>
                    <w:right w:val="nil"/>
                  </w:tcBorders>
                  <w:shd w:val="clear" w:color="auto" w:fill="auto"/>
                  <w:vAlign w:val="bottom"/>
                </w:tcPr>
                <w:p w:rsidR="00F61CA1" w:rsidRPr="00A306D0" w:rsidRDefault="00F61CA1">
                  <w:pPr>
                    <w:bidi w:val="0"/>
                    <w:jc w:val="right"/>
                    <w:rPr>
                      <w:rFonts w:cs="Times New Roman"/>
                    </w:rPr>
                  </w:pPr>
                </w:p>
              </w:tc>
            </w:tr>
            <w:tr w:rsidR="00F61CA1" w:rsidRPr="00A306D0" w:rsidTr="00F61CA1">
              <w:tc>
                <w:tcPr>
                  <w:tcW w:w="3119" w:type="dxa"/>
                  <w:tcBorders>
                    <w:top w:val="nil"/>
                    <w:left w:val="nil"/>
                    <w:bottom w:val="nil"/>
                    <w:right w:val="single" w:sz="12" w:space="0" w:color="000000"/>
                  </w:tcBorders>
                  <w:shd w:val="clear" w:color="auto" w:fill="auto"/>
                  <w:vAlign w:val="center"/>
                </w:tcPr>
                <w:p w:rsidR="00F61CA1" w:rsidRPr="00A306D0" w:rsidRDefault="00F61CA1" w:rsidP="007B2ADA">
                  <w:pPr>
                    <w:tabs>
                      <w:tab w:val="right" w:leader="dot" w:pos="3798"/>
                    </w:tabs>
                    <w:bidi w:val="0"/>
                    <w:spacing w:line="280" w:lineRule="exact"/>
                    <w:rPr>
                      <w:rFonts w:cs="Times New Roman"/>
                      <w:sz w:val="22"/>
                      <w:szCs w:val="22"/>
                    </w:rPr>
                  </w:pPr>
                  <w:r w:rsidRPr="00A306D0">
                    <w:rPr>
                      <w:rFonts w:cs="Times New Roman"/>
                      <w:sz w:val="22"/>
                      <w:szCs w:val="22"/>
                    </w:rPr>
                    <w:t>Australia</w:t>
                  </w:r>
                  <w:r w:rsidRPr="00A306D0">
                    <w:rPr>
                      <w:rFonts w:cs="Times New Roman"/>
                      <w:sz w:val="22"/>
                      <w:szCs w:val="22"/>
                    </w:rPr>
                    <w:tab/>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41.2</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38.9</w:t>
                  </w:r>
                </w:p>
              </w:tc>
              <w:tc>
                <w:tcPr>
                  <w:tcW w:w="694"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881"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101</w:t>
                  </w:r>
                </w:p>
              </w:tc>
              <w:tc>
                <w:tcPr>
                  <w:tcW w:w="788"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101</w:t>
                  </w:r>
                </w:p>
              </w:tc>
              <w:tc>
                <w:tcPr>
                  <w:tcW w:w="741"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rPr>
                    <w:t>108</w:t>
                  </w:r>
                </w:p>
              </w:tc>
              <w:tc>
                <w:tcPr>
                  <w:tcW w:w="834"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vertAlign w:val="superscript"/>
                    </w:rPr>
                    <w:t>(36)</w:t>
                  </w:r>
                  <w:r w:rsidRPr="00A306D0">
                    <w:rPr>
                      <w:rFonts w:cs="Times New Roman"/>
                    </w:rPr>
                    <w:t>27</w:t>
                  </w:r>
                </w:p>
              </w:tc>
              <w:tc>
                <w:tcPr>
                  <w:tcW w:w="787" w:type="dxa"/>
                  <w:tcBorders>
                    <w:left w:val="nil"/>
                    <w:right w:val="nil"/>
                  </w:tcBorders>
                  <w:shd w:val="clear" w:color="auto" w:fill="auto"/>
                  <w:vAlign w:val="bottom"/>
                </w:tcPr>
                <w:p w:rsidR="00F61CA1" w:rsidRPr="00A306D0" w:rsidRDefault="00F61CA1">
                  <w:pPr>
                    <w:bidi w:val="0"/>
                    <w:jc w:val="right"/>
                    <w:rPr>
                      <w:rFonts w:cs="Times New Roman"/>
                    </w:rPr>
                  </w:pPr>
                  <w:r w:rsidRPr="00A306D0">
                    <w:rPr>
                      <w:rFonts w:cs="Times New Roman"/>
                      <w:vertAlign w:val="superscript"/>
                    </w:rPr>
                    <w:t>(36)</w:t>
                  </w:r>
                  <w:r w:rsidRPr="00A306D0">
                    <w:rPr>
                      <w:rFonts w:cs="Times New Roman"/>
                    </w:rPr>
                    <w:t>27</w:t>
                  </w:r>
                </w:p>
              </w:tc>
              <w:tc>
                <w:tcPr>
                  <w:tcW w:w="788" w:type="dxa"/>
                  <w:tcBorders>
                    <w:top w:val="nil"/>
                    <w:left w:val="nil"/>
                    <w:bottom w:val="nil"/>
                    <w:right w:val="nil"/>
                  </w:tcBorders>
                  <w:shd w:val="clear" w:color="auto" w:fill="auto"/>
                  <w:vAlign w:val="bottom"/>
                </w:tcPr>
                <w:p w:rsidR="00F61CA1" w:rsidRPr="00A306D0" w:rsidRDefault="00F61CA1">
                  <w:pPr>
                    <w:bidi w:val="0"/>
                    <w:jc w:val="right"/>
                    <w:rPr>
                      <w:rFonts w:cs="Times New Roman"/>
                    </w:rPr>
                  </w:pPr>
                  <w:r w:rsidRPr="00A306D0">
                    <w:rPr>
                      <w:rFonts w:cs="Times New Roman"/>
                      <w:vertAlign w:val="superscript"/>
                    </w:rPr>
                    <w:t>(36)</w:t>
                  </w:r>
                  <w:r w:rsidRPr="00A306D0">
                    <w:rPr>
                      <w:rFonts w:cs="Times New Roman"/>
                    </w:rPr>
                    <w:t>26</w:t>
                  </w:r>
                </w:p>
              </w:tc>
            </w:tr>
            <w:tr w:rsidR="00F61CA1" w:rsidRPr="00A306D0" w:rsidTr="00F61CA1">
              <w:tc>
                <w:tcPr>
                  <w:tcW w:w="3119" w:type="dxa"/>
                  <w:tcBorders>
                    <w:top w:val="nil"/>
                    <w:left w:val="nil"/>
                    <w:bottom w:val="single" w:sz="12" w:space="0" w:color="auto"/>
                    <w:right w:val="single" w:sz="12" w:space="0" w:color="000000"/>
                  </w:tcBorders>
                  <w:shd w:val="clear" w:color="auto" w:fill="auto"/>
                  <w:vAlign w:val="center"/>
                </w:tcPr>
                <w:p w:rsidR="00F61CA1" w:rsidRPr="00A306D0" w:rsidRDefault="00F61CA1" w:rsidP="00854AA1">
                  <w:pPr>
                    <w:tabs>
                      <w:tab w:val="right" w:leader="dot" w:pos="3798"/>
                    </w:tabs>
                    <w:bidi w:val="0"/>
                    <w:spacing w:line="280" w:lineRule="exact"/>
                    <w:rPr>
                      <w:rFonts w:cs="Times New Roman"/>
                      <w:sz w:val="22"/>
                      <w:szCs w:val="22"/>
                    </w:rPr>
                  </w:pPr>
                  <w:r w:rsidRPr="00A306D0">
                    <w:rPr>
                      <w:rFonts w:cs="Times New Roman"/>
                      <w:sz w:val="22"/>
                      <w:szCs w:val="22"/>
                    </w:rPr>
                    <w:t>New Zealand</w:t>
                  </w:r>
                  <w:r w:rsidRPr="00A306D0">
                    <w:rPr>
                      <w:rFonts w:cs="Times New Roman"/>
                      <w:sz w:val="22"/>
                      <w:szCs w:val="22"/>
                    </w:rPr>
                    <w:tab/>
                  </w:r>
                </w:p>
              </w:tc>
              <w:tc>
                <w:tcPr>
                  <w:tcW w:w="787" w:type="dxa"/>
                  <w:tcBorders>
                    <w:left w:val="nil"/>
                    <w:bottom w:val="single" w:sz="12" w:space="0" w:color="auto"/>
                    <w:right w:val="nil"/>
                  </w:tcBorders>
                  <w:shd w:val="clear" w:color="auto" w:fill="auto"/>
                  <w:vAlign w:val="bottom"/>
                </w:tcPr>
                <w:p w:rsidR="00F61CA1" w:rsidRPr="00A306D0" w:rsidRDefault="00F61CA1">
                  <w:pPr>
                    <w:bidi w:val="0"/>
                    <w:jc w:val="right"/>
                    <w:rPr>
                      <w:rFonts w:cs="Times New Roman"/>
                    </w:rPr>
                  </w:pPr>
                  <w:r w:rsidRPr="00A306D0">
                    <w:rPr>
                      <w:rFonts w:cs="Times New Roman"/>
                    </w:rPr>
                    <w:t>43.3</w:t>
                  </w:r>
                </w:p>
              </w:tc>
              <w:tc>
                <w:tcPr>
                  <w:tcW w:w="787" w:type="dxa"/>
                  <w:tcBorders>
                    <w:left w:val="nil"/>
                    <w:bottom w:val="single" w:sz="12" w:space="0" w:color="auto"/>
                    <w:right w:val="nil"/>
                  </w:tcBorders>
                  <w:shd w:val="clear" w:color="auto" w:fill="auto"/>
                  <w:vAlign w:val="bottom"/>
                </w:tcPr>
                <w:p w:rsidR="00F61CA1" w:rsidRPr="00A306D0" w:rsidRDefault="00F61CA1">
                  <w:pPr>
                    <w:bidi w:val="0"/>
                    <w:jc w:val="right"/>
                    <w:rPr>
                      <w:rFonts w:cs="Times New Roman"/>
                    </w:rPr>
                  </w:pPr>
                  <w:r w:rsidRPr="00A306D0">
                    <w:rPr>
                      <w:rFonts w:cs="Times New Roman"/>
                    </w:rPr>
                    <w:t>42.8</w:t>
                  </w:r>
                </w:p>
              </w:tc>
              <w:tc>
                <w:tcPr>
                  <w:tcW w:w="694" w:type="dxa"/>
                  <w:tcBorders>
                    <w:top w:val="nil"/>
                    <w:left w:val="nil"/>
                    <w:bottom w:val="single" w:sz="12" w:space="0" w:color="auto"/>
                    <w:right w:val="nil"/>
                  </w:tcBorders>
                  <w:shd w:val="clear" w:color="auto" w:fill="auto"/>
                  <w:vAlign w:val="bottom"/>
                </w:tcPr>
                <w:p w:rsidR="00F61CA1" w:rsidRPr="00A306D0" w:rsidRDefault="00F61CA1">
                  <w:pPr>
                    <w:bidi w:val="0"/>
                    <w:jc w:val="right"/>
                    <w:rPr>
                      <w:rFonts w:cs="Times New Roman"/>
                    </w:rPr>
                  </w:pPr>
                  <w:r w:rsidRPr="00A306D0">
                    <w:rPr>
                      <w:rFonts w:cs="Times New Roman"/>
                    </w:rPr>
                    <w:t>0</w:t>
                  </w:r>
                </w:p>
              </w:tc>
              <w:tc>
                <w:tcPr>
                  <w:tcW w:w="881" w:type="dxa"/>
                  <w:tcBorders>
                    <w:left w:val="nil"/>
                    <w:bottom w:val="single" w:sz="12" w:space="0" w:color="auto"/>
                    <w:right w:val="nil"/>
                  </w:tcBorders>
                  <w:shd w:val="clear" w:color="auto" w:fill="auto"/>
                  <w:vAlign w:val="bottom"/>
                </w:tcPr>
                <w:p w:rsidR="00F61CA1" w:rsidRPr="00A306D0" w:rsidRDefault="00F61CA1">
                  <w:pPr>
                    <w:bidi w:val="0"/>
                    <w:jc w:val="right"/>
                    <w:rPr>
                      <w:rFonts w:cs="Times New Roman"/>
                    </w:rPr>
                  </w:pPr>
                  <w:r w:rsidRPr="00A306D0">
                    <w:rPr>
                      <w:rFonts w:cs="Times New Roman"/>
                      <w:vertAlign w:val="superscript"/>
                    </w:rPr>
                    <w:t>(37)</w:t>
                  </w:r>
                  <w:r w:rsidRPr="00A306D0">
                    <w:rPr>
                      <w:rFonts w:cs="Times New Roman"/>
                    </w:rPr>
                    <w:t>109</w:t>
                  </w:r>
                </w:p>
              </w:tc>
              <w:tc>
                <w:tcPr>
                  <w:tcW w:w="788" w:type="dxa"/>
                  <w:tcBorders>
                    <w:left w:val="nil"/>
                    <w:bottom w:val="single" w:sz="12" w:space="0" w:color="auto"/>
                    <w:right w:val="nil"/>
                  </w:tcBorders>
                  <w:shd w:val="clear" w:color="auto" w:fill="auto"/>
                  <w:vAlign w:val="bottom"/>
                </w:tcPr>
                <w:p w:rsidR="00F61CA1" w:rsidRPr="00A306D0" w:rsidRDefault="00F61CA1">
                  <w:pPr>
                    <w:bidi w:val="0"/>
                    <w:jc w:val="right"/>
                    <w:rPr>
                      <w:rFonts w:cs="Times New Roman"/>
                    </w:rPr>
                  </w:pPr>
                  <w:r w:rsidRPr="00A306D0">
                    <w:rPr>
                      <w:rFonts w:cs="Times New Roman"/>
                      <w:vertAlign w:val="superscript"/>
                    </w:rPr>
                    <w:t>(38)</w:t>
                  </w:r>
                  <w:r w:rsidRPr="00A306D0">
                    <w:rPr>
                      <w:rFonts w:cs="Times New Roman"/>
                    </w:rPr>
                    <w:t>108</w:t>
                  </w:r>
                </w:p>
              </w:tc>
              <w:tc>
                <w:tcPr>
                  <w:tcW w:w="741" w:type="dxa"/>
                  <w:tcBorders>
                    <w:top w:val="nil"/>
                    <w:left w:val="nil"/>
                    <w:bottom w:val="single" w:sz="12" w:space="0" w:color="auto"/>
                    <w:right w:val="nil"/>
                  </w:tcBorders>
                  <w:shd w:val="clear" w:color="auto" w:fill="auto"/>
                  <w:vAlign w:val="bottom"/>
                </w:tcPr>
                <w:p w:rsidR="00F61CA1" w:rsidRPr="00A306D0" w:rsidRDefault="00F61CA1">
                  <w:pPr>
                    <w:bidi w:val="0"/>
                    <w:jc w:val="right"/>
                    <w:rPr>
                      <w:rFonts w:cs="Times New Roman"/>
                    </w:rPr>
                  </w:pPr>
                  <w:r w:rsidRPr="00A306D0">
                    <w:rPr>
                      <w:rFonts w:cs="Times New Roman"/>
                      <w:vertAlign w:val="superscript"/>
                    </w:rPr>
                    <w:t>(38)</w:t>
                  </w:r>
                  <w:r w:rsidRPr="00A306D0">
                    <w:rPr>
                      <w:rFonts w:cs="Times New Roman"/>
                    </w:rPr>
                    <w:t>109</w:t>
                  </w:r>
                </w:p>
              </w:tc>
              <w:tc>
                <w:tcPr>
                  <w:tcW w:w="834" w:type="dxa"/>
                  <w:tcBorders>
                    <w:left w:val="nil"/>
                    <w:bottom w:val="single" w:sz="12" w:space="0" w:color="auto"/>
                    <w:right w:val="nil"/>
                  </w:tcBorders>
                  <w:shd w:val="clear" w:color="auto" w:fill="auto"/>
                  <w:vAlign w:val="bottom"/>
                </w:tcPr>
                <w:p w:rsidR="00F61CA1" w:rsidRPr="00A306D0" w:rsidRDefault="00F61CA1">
                  <w:pPr>
                    <w:bidi w:val="0"/>
                    <w:jc w:val="right"/>
                    <w:rPr>
                      <w:rFonts w:cs="Times New Roman"/>
                    </w:rPr>
                  </w:pPr>
                  <w:r w:rsidRPr="00A306D0">
                    <w:rPr>
                      <w:rFonts w:cs="Times New Roman"/>
                    </w:rPr>
                    <w:t>32</w:t>
                  </w:r>
                </w:p>
              </w:tc>
              <w:tc>
                <w:tcPr>
                  <w:tcW w:w="787" w:type="dxa"/>
                  <w:tcBorders>
                    <w:left w:val="nil"/>
                    <w:bottom w:val="single" w:sz="12" w:space="0" w:color="auto"/>
                    <w:right w:val="nil"/>
                  </w:tcBorders>
                  <w:shd w:val="clear" w:color="auto" w:fill="auto"/>
                  <w:vAlign w:val="bottom"/>
                </w:tcPr>
                <w:p w:rsidR="00F61CA1" w:rsidRPr="00A306D0" w:rsidRDefault="00F61CA1">
                  <w:pPr>
                    <w:bidi w:val="0"/>
                    <w:jc w:val="right"/>
                    <w:rPr>
                      <w:rFonts w:cs="Times New Roman"/>
                    </w:rPr>
                  </w:pPr>
                  <w:r w:rsidRPr="00A306D0">
                    <w:rPr>
                      <w:rFonts w:cs="Times New Roman"/>
                    </w:rPr>
                    <w:t>32</w:t>
                  </w:r>
                </w:p>
              </w:tc>
              <w:tc>
                <w:tcPr>
                  <w:tcW w:w="788" w:type="dxa"/>
                  <w:tcBorders>
                    <w:top w:val="nil"/>
                    <w:left w:val="nil"/>
                    <w:bottom w:val="single" w:sz="12" w:space="0" w:color="auto"/>
                    <w:right w:val="nil"/>
                  </w:tcBorders>
                  <w:shd w:val="clear" w:color="auto" w:fill="auto"/>
                  <w:vAlign w:val="bottom"/>
                </w:tcPr>
                <w:p w:rsidR="00F61CA1" w:rsidRPr="00A306D0" w:rsidRDefault="00F61CA1">
                  <w:pPr>
                    <w:bidi w:val="0"/>
                    <w:jc w:val="right"/>
                    <w:rPr>
                      <w:rFonts w:cs="Times New Roman"/>
                    </w:rPr>
                  </w:pPr>
                  <w:r w:rsidRPr="00A306D0">
                    <w:rPr>
                      <w:rFonts w:cs="Times New Roman"/>
                    </w:rPr>
                    <w:t>32</w:t>
                  </w:r>
                </w:p>
              </w:tc>
            </w:tr>
          </w:tbl>
          <w:p w:rsidR="00EA306E" w:rsidRPr="00A306D0" w:rsidRDefault="00EA306E" w:rsidP="007B2ADA">
            <w:pPr>
              <w:rPr>
                <w:rFonts w:cs="Times New Roman"/>
                <w:lang w:bidi="fa-IR"/>
              </w:rPr>
            </w:pPr>
          </w:p>
        </w:tc>
      </w:tr>
      <w:tr w:rsidR="00996A2E" w:rsidRPr="00A306D0" w:rsidTr="00946B9B">
        <w:trPr>
          <w:tblCellSpacing w:w="15" w:type="dxa"/>
        </w:trPr>
        <w:tc>
          <w:tcPr>
            <w:tcW w:w="10234" w:type="dxa"/>
          </w:tcPr>
          <w:p w:rsidR="00996A2E" w:rsidRPr="006D3149" w:rsidRDefault="00996A2E" w:rsidP="00BF7C74">
            <w:pPr>
              <w:bidi w:val="0"/>
              <w:spacing w:line="240" w:lineRule="exact"/>
              <w:rPr>
                <w:rFonts w:cs="Times New Roman"/>
                <w:i/>
                <w:iCs/>
              </w:rPr>
            </w:pPr>
            <w:r w:rsidRPr="006D3149">
              <w:rPr>
                <w:rFonts w:cs="Times New Roman"/>
                <w:i/>
                <w:iCs/>
              </w:rPr>
              <w:lastRenderedPageBreak/>
              <w:t>1. Revised figures.</w:t>
            </w:r>
          </w:p>
        </w:tc>
      </w:tr>
      <w:tr w:rsidR="00996A2E" w:rsidRPr="00A306D0" w:rsidTr="00946B9B">
        <w:trPr>
          <w:tblCellSpacing w:w="15" w:type="dxa"/>
        </w:trPr>
        <w:tc>
          <w:tcPr>
            <w:tcW w:w="10234" w:type="dxa"/>
          </w:tcPr>
          <w:p w:rsidR="00996A2E" w:rsidRPr="006D3149" w:rsidRDefault="00996A2E" w:rsidP="00BF7C74">
            <w:pPr>
              <w:bidi w:val="0"/>
              <w:spacing w:line="240" w:lineRule="exact"/>
              <w:rPr>
                <w:rFonts w:cs="Times New Roman"/>
                <w:i/>
                <w:iCs/>
              </w:rPr>
            </w:pPr>
            <w:r w:rsidRPr="006D3149">
              <w:rPr>
                <w:rFonts w:cs="Times New Roman"/>
                <w:i/>
                <w:iCs/>
              </w:rPr>
              <w:t xml:space="preserve">2. </w:t>
            </w:r>
            <w:r w:rsidR="00D47516" w:rsidRPr="006D3149">
              <w:rPr>
                <w:rFonts w:cs="Times New Roman"/>
                <w:i/>
                <w:iCs/>
              </w:rPr>
              <w:t xml:space="preserve">Break </w:t>
            </w:r>
            <w:r w:rsidR="00E1231B" w:rsidRPr="006D3149">
              <w:rPr>
                <w:rFonts w:cs="Times New Roman"/>
                <w:i/>
                <w:iCs/>
              </w:rPr>
              <w:t xml:space="preserve"> in comparability </w:t>
            </w:r>
            <w:r w:rsidR="00D63009" w:rsidRPr="006D3149">
              <w:rPr>
                <w:rFonts w:cs="Times New Roman"/>
                <w:i/>
                <w:iCs/>
              </w:rPr>
              <w:t>is due to</w:t>
            </w:r>
            <w:r w:rsidR="002A17D2" w:rsidRPr="006D3149">
              <w:rPr>
                <w:rFonts w:cs="Times New Roman"/>
                <w:i/>
                <w:iCs/>
              </w:rPr>
              <w:t xml:space="preserve"> adjustment </w:t>
            </w:r>
            <w:r w:rsidR="00D63009" w:rsidRPr="006D3149">
              <w:rPr>
                <w:rFonts w:cs="Times New Roman"/>
                <w:i/>
                <w:iCs/>
              </w:rPr>
              <w:t xml:space="preserve"> </w:t>
            </w:r>
            <w:r w:rsidR="00D47516" w:rsidRPr="006D3149">
              <w:rPr>
                <w:rFonts w:cs="Times New Roman"/>
                <w:i/>
                <w:iCs/>
              </w:rPr>
              <w:t>in</w:t>
            </w:r>
            <w:r w:rsidR="002A17D2" w:rsidRPr="006D3149">
              <w:rPr>
                <w:rFonts w:cs="Times New Roman"/>
                <w:i/>
                <w:iCs/>
              </w:rPr>
              <w:t xml:space="preserve"> </w:t>
            </w:r>
            <w:r w:rsidR="00D47516" w:rsidRPr="006D3149">
              <w:rPr>
                <w:rFonts w:cs="Times New Roman"/>
                <w:i/>
                <w:iCs/>
              </w:rPr>
              <w:t>activity criterion to 3 months</w:t>
            </w:r>
            <w:r w:rsidRPr="006D3149">
              <w:rPr>
                <w:rFonts w:cs="Times New Roman"/>
                <w:i/>
                <w:iCs/>
              </w:rPr>
              <w:t>.</w:t>
            </w:r>
          </w:p>
        </w:tc>
      </w:tr>
      <w:tr w:rsidR="00996A2E" w:rsidRPr="00A306D0" w:rsidTr="00946B9B">
        <w:trPr>
          <w:tblCellSpacing w:w="15" w:type="dxa"/>
        </w:trPr>
        <w:tc>
          <w:tcPr>
            <w:tcW w:w="10234" w:type="dxa"/>
          </w:tcPr>
          <w:p w:rsidR="00996A2E" w:rsidRPr="006D3149" w:rsidRDefault="00996A2E" w:rsidP="00BF7C74">
            <w:pPr>
              <w:bidi w:val="0"/>
              <w:spacing w:line="240" w:lineRule="exact"/>
              <w:rPr>
                <w:rFonts w:cs="Times New Roman"/>
                <w:i/>
                <w:iCs/>
              </w:rPr>
            </w:pPr>
            <w:r w:rsidRPr="006D3149">
              <w:rPr>
                <w:rFonts w:cs="Times New Roman"/>
                <w:i/>
                <w:iCs/>
              </w:rPr>
              <w:t xml:space="preserve">3. </w:t>
            </w:r>
            <w:r w:rsidR="00BB201F" w:rsidRPr="006D3149">
              <w:rPr>
                <w:rFonts w:cs="Times New Roman"/>
                <w:i/>
                <w:iCs/>
              </w:rPr>
              <w:t>ITU estimat</w:t>
            </w:r>
            <w:r w:rsidR="00D47516" w:rsidRPr="006D3149">
              <w:rPr>
                <w:rFonts w:cs="Times New Roman"/>
                <w:i/>
                <w:iCs/>
              </w:rPr>
              <w:t>e</w:t>
            </w:r>
            <w:r w:rsidRPr="006D3149">
              <w:rPr>
                <w:rFonts w:cs="Times New Roman"/>
                <w:i/>
                <w:iCs/>
              </w:rPr>
              <w:t>.</w:t>
            </w:r>
          </w:p>
        </w:tc>
      </w:tr>
      <w:tr w:rsidR="00996A2E" w:rsidRPr="00A306D0" w:rsidTr="00946B9B">
        <w:trPr>
          <w:tblCellSpacing w:w="15" w:type="dxa"/>
        </w:trPr>
        <w:tc>
          <w:tcPr>
            <w:tcW w:w="10234" w:type="dxa"/>
          </w:tcPr>
          <w:p w:rsidR="00996A2E" w:rsidRPr="006D3149" w:rsidRDefault="00996A2E" w:rsidP="00BF7C74">
            <w:pPr>
              <w:bidi w:val="0"/>
              <w:spacing w:line="240" w:lineRule="exact"/>
              <w:rPr>
                <w:rFonts w:cs="Times New Roman"/>
                <w:i/>
                <w:iCs/>
              </w:rPr>
            </w:pPr>
            <w:r w:rsidRPr="006D3149">
              <w:rPr>
                <w:rFonts w:cs="Times New Roman"/>
                <w:i/>
                <w:iCs/>
              </w:rPr>
              <w:t xml:space="preserve">4. </w:t>
            </w:r>
            <w:r w:rsidR="00BB201F" w:rsidRPr="006D3149">
              <w:rPr>
                <w:rFonts w:cs="Times New Roman"/>
                <w:i/>
                <w:iCs/>
              </w:rPr>
              <w:t>September</w:t>
            </w:r>
          </w:p>
          <w:p w:rsidR="00BB201F" w:rsidRPr="006D3149" w:rsidRDefault="00BB201F" w:rsidP="00BF7C74">
            <w:pPr>
              <w:bidi w:val="0"/>
              <w:spacing w:line="240" w:lineRule="exact"/>
              <w:rPr>
                <w:rFonts w:cs="Times New Roman"/>
                <w:i/>
                <w:iCs/>
              </w:rPr>
            </w:pPr>
            <w:r w:rsidRPr="006D3149">
              <w:rPr>
                <w:rFonts w:cs="Times New Roman"/>
                <w:i/>
                <w:iCs/>
              </w:rPr>
              <w:t>5.</w:t>
            </w:r>
            <w:r w:rsidR="00CB41E2" w:rsidRPr="006D3149">
              <w:rPr>
                <w:rFonts w:cs="Times New Roman"/>
                <w:i/>
                <w:iCs/>
              </w:rPr>
              <w:t xml:space="preserve"> Including P</w:t>
            </w:r>
            <w:r w:rsidR="00D47516" w:rsidRPr="006D3149">
              <w:rPr>
                <w:rFonts w:cs="Times New Roman"/>
                <w:i/>
                <w:iCs/>
              </w:rPr>
              <w:t xml:space="preserve">ersonal </w:t>
            </w:r>
            <w:r w:rsidR="00CB41E2" w:rsidRPr="006D3149">
              <w:rPr>
                <w:rFonts w:cs="Times New Roman"/>
                <w:i/>
                <w:iCs/>
              </w:rPr>
              <w:t>H</w:t>
            </w:r>
            <w:r w:rsidR="00D47516" w:rsidRPr="006D3149">
              <w:rPr>
                <w:rFonts w:cs="Times New Roman"/>
                <w:i/>
                <w:iCs/>
              </w:rPr>
              <w:t xml:space="preserve">any </w:t>
            </w:r>
            <w:r w:rsidR="00CB41E2" w:rsidRPr="006D3149">
              <w:rPr>
                <w:rFonts w:cs="Times New Roman"/>
                <w:i/>
                <w:iCs/>
              </w:rPr>
              <w:t>S</w:t>
            </w:r>
            <w:r w:rsidR="00D47516" w:rsidRPr="006D3149">
              <w:rPr>
                <w:rFonts w:cs="Times New Roman"/>
                <w:i/>
                <w:iCs/>
              </w:rPr>
              <w:t>ystem  and data card ( undividable</w:t>
            </w:r>
            <w:r w:rsidR="00CB41E2" w:rsidRPr="006D3149">
              <w:rPr>
                <w:rFonts w:cs="Times New Roman"/>
                <w:i/>
                <w:iCs/>
              </w:rPr>
              <w:t>)</w:t>
            </w:r>
          </w:p>
          <w:p w:rsidR="00CB41E2" w:rsidRPr="006D3149" w:rsidRDefault="00CB41E2" w:rsidP="00BF7C74">
            <w:pPr>
              <w:bidi w:val="0"/>
              <w:spacing w:line="240" w:lineRule="exact"/>
              <w:rPr>
                <w:rFonts w:cs="Times New Roman"/>
                <w:i/>
                <w:iCs/>
              </w:rPr>
            </w:pPr>
            <w:r w:rsidRPr="006D3149">
              <w:rPr>
                <w:rFonts w:cs="Times New Roman"/>
                <w:i/>
                <w:iCs/>
              </w:rPr>
              <w:t>6. December</w:t>
            </w:r>
          </w:p>
          <w:p w:rsidR="00CB41E2" w:rsidRPr="006D3149" w:rsidRDefault="00CB41E2" w:rsidP="00BF7C74">
            <w:pPr>
              <w:bidi w:val="0"/>
              <w:spacing w:line="240" w:lineRule="exact"/>
              <w:rPr>
                <w:rFonts w:cs="Times New Roman"/>
                <w:i/>
                <w:iCs/>
              </w:rPr>
            </w:pPr>
            <w:r w:rsidRPr="006D3149">
              <w:rPr>
                <w:rFonts w:cs="Times New Roman"/>
                <w:i/>
                <w:iCs/>
              </w:rPr>
              <w:t xml:space="preserve">7. </w:t>
            </w:r>
            <w:r w:rsidR="00BD2F06" w:rsidRPr="006D3149">
              <w:rPr>
                <w:rFonts w:cs="Times New Roman"/>
                <w:i/>
                <w:iCs/>
              </w:rPr>
              <w:t xml:space="preserve"> The number  is </w:t>
            </w:r>
            <w:r w:rsidR="00BD2F06" w:rsidRPr="006D3149">
              <w:rPr>
                <w:rFonts w:cs="Times New Roman"/>
                <w:b/>
                <w:bCs/>
                <w:i/>
                <w:iCs/>
              </w:rPr>
              <w:t xml:space="preserve"> </w:t>
            </w:r>
            <w:r w:rsidR="00BD2F06" w:rsidRPr="006D3149">
              <w:rPr>
                <w:rFonts w:cs="Times New Roman"/>
                <w:i/>
                <w:iCs/>
              </w:rPr>
              <w:t xml:space="preserve">based on total </w:t>
            </w:r>
            <w:r w:rsidR="00455A6A" w:rsidRPr="006D3149">
              <w:rPr>
                <w:rFonts w:cs="Times New Roman"/>
                <w:i/>
                <w:iCs/>
              </w:rPr>
              <w:t>subscription</w:t>
            </w:r>
            <w:r w:rsidR="00BD2F06" w:rsidRPr="006D3149">
              <w:rPr>
                <w:rFonts w:cs="Times New Roman"/>
                <w:i/>
                <w:iCs/>
              </w:rPr>
              <w:t>s</w:t>
            </w:r>
            <w:r w:rsidR="00455A6A" w:rsidRPr="006D3149">
              <w:rPr>
                <w:rFonts w:cs="Times New Roman"/>
                <w:i/>
                <w:iCs/>
              </w:rPr>
              <w:t xml:space="preserve"> of the operators </w:t>
            </w:r>
            <w:r w:rsidR="00287C22" w:rsidRPr="006D3149">
              <w:rPr>
                <w:rFonts w:cs="Times New Roman"/>
                <w:i/>
                <w:iCs/>
              </w:rPr>
              <w:t xml:space="preserve"> </w:t>
            </w:r>
            <w:r w:rsidR="00455A6A" w:rsidRPr="006D3149">
              <w:rPr>
                <w:rFonts w:cs="Times New Roman"/>
                <w:i/>
                <w:iCs/>
              </w:rPr>
              <w:t xml:space="preserve">with </w:t>
            </w:r>
            <w:r w:rsidR="00BD2F06" w:rsidRPr="006D3149">
              <w:rPr>
                <w:rFonts w:cs="Times New Roman"/>
                <w:i/>
                <w:iCs/>
              </w:rPr>
              <w:t xml:space="preserve">over </w:t>
            </w:r>
            <w:r w:rsidR="00455A6A" w:rsidRPr="006D3149">
              <w:rPr>
                <w:rFonts w:cs="Times New Roman"/>
                <w:i/>
                <w:iCs/>
              </w:rPr>
              <w:t xml:space="preserve"> </w:t>
            </w:r>
            <w:r w:rsidR="00BD2F06" w:rsidRPr="006D3149">
              <w:rPr>
                <w:rFonts w:cs="Times New Roman"/>
                <w:i/>
                <w:iCs/>
              </w:rPr>
              <w:t xml:space="preserve">fifty </w:t>
            </w:r>
            <w:r w:rsidR="00455A6A" w:rsidRPr="006D3149">
              <w:rPr>
                <w:rFonts w:cs="Times New Roman"/>
                <w:i/>
                <w:iCs/>
              </w:rPr>
              <w:t>thousand subscri</w:t>
            </w:r>
            <w:r w:rsidR="00BD2F06" w:rsidRPr="006D3149">
              <w:rPr>
                <w:rFonts w:cs="Times New Roman"/>
                <w:i/>
                <w:iCs/>
              </w:rPr>
              <w:t>ptions</w:t>
            </w:r>
            <w:r w:rsidR="00455A6A" w:rsidRPr="006D3149">
              <w:rPr>
                <w:rFonts w:cs="Times New Roman"/>
                <w:i/>
                <w:iCs/>
              </w:rPr>
              <w:t>.</w:t>
            </w:r>
          </w:p>
          <w:p w:rsidR="00455A6A" w:rsidRPr="006D3149" w:rsidRDefault="00455A6A" w:rsidP="00BF7C74">
            <w:pPr>
              <w:bidi w:val="0"/>
              <w:spacing w:line="240" w:lineRule="exact"/>
              <w:rPr>
                <w:rFonts w:cs="Times New Roman"/>
                <w:i/>
                <w:iCs/>
              </w:rPr>
            </w:pPr>
            <w:r w:rsidRPr="006D3149">
              <w:rPr>
                <w:rFonts w:cs="Times New Roman"/>
                <w:i/>
                <w:iCs/>
              </w:rPr>
              <w:t>8. Untill December 2011</w:t>
            </w:r>
          </w:p>
          <w:p w:rsidR="00455A6A" w:rsidRPr="006D3149" w:rsidRDefault="00455A6A" w:rsidP="00BF7C74">
            <w:pPr>
              <w:bidi w:val="0"/>
              <w:spacing w:line="240" w:lineRule="exact"/>
              <w:rPr>
                <w:rFonts w:cs="Times New Roman"/>
                <w:i/>
                <w:iCs/>
              </w:rPr>
            </w:pPr>
            <w:r w:rsidRPr="006D3149">
              <w:rPr>
                <w:rFonts w:cs="Times New Roman"/>
                <w:i/>
                <w:iCs/>
              </w:rPr>
              <w:t>9. Excluding dial-up</w:t>
            </w:r>
            <w:r w:rsidR="00E557B3" w:rsidRPr="006D3149">
              <w:rPr>
                <w:rFonts w:cs="Times New Roman"/>
                <w:i/>
                <w:iCs/>
              </w:rPr>
              <w:t>.</w:t>
            </w:r>
          </w:p>
          <w:p w:rsidR="00BD75FD" w:rsidRPr="006D3149" w:rsidRDefault="00BD75FD" w:rsidP="00BF7C74">
            <w:pPr>
              <w:bidi w:val="0"/>
              <w:spacing w:line="240" w:lineRule="exact"/>
              <w:rPr>
                <w:rFonts w:cs="Times New Roman"/>
                <w:i/>
                <w:iCs/>
              </w:rPr>
            </w:pPr>
            <w:r w:rsidRPr="006D3149">
              <w:rPr>
                <w:rFonts w:cs="Times New Roman"/>
                <w:i/>
                <w:iCs/>
              </w:rPr>
              <w:t>10. Including only active subscri</w:t>
            </w:r>
            <w:r w:rsidR="00E557B3" w:rsidRPr="006D3149">
              <w:rPr>
                <w:rFonts w:cs="Times New Roman"/>
                <w:i/>
                <w:iCs/>
              </w:rPr>
              <w:t>ptions (active within  last  3 months).</w:t>
            </w:r>
          </w:p>
          <w:p w:rsidR="00BD75FD" w:rsidRPr="006D3149" w:rsidRDefault="00BD75FD" w:rsidP="00BF7C74">
            <w:pPr>
              <w:bidi w:val="0"/>
              <w:spacing w:line="240" w:lineRule="exact"/>
              <w:rPr>
                <w:rFonts w:cs="Times New Roman"/>
                <w:i/>
                <w:iCs/>
              </w:rPr>
            </w:pPr>
            <w:r w:rsidRPr="006D3149">
              <w:rPr>
                <w:rFonts w:cs="Times New Roman"/>
                <w:i/>
                <w:iCs/>
              </w:rPr>
              <w:t>11. Active subscri</w:t>
            </w:r>
            <w:r w:rsidR="00E557B3" w:rsidRPr="006D3149">
              <w:rPr>
                <w:rFonts w:cs="Times New Roman"/>
                <w:i/>
                <w:iCs/>
              </w:rPr>
              <w:t>ptions.</w:t>
            </w:r>
          </w:p>
          <w:p w:rsidR="00BD75FD" w:rsidRPr="006D3149" w:rsidRDefault="00BD75FD" w:rsidP="00BF7C74">
            <w:pPr>
              <w:bidi w:val="0"/>
              <w:spacing w:line="240" w:lineRule="exact"/>
              <w:rPr>
                <w:rFonts w:cs="Times New Roman"/>
                <w:i/>
                <w:iCs/>
              </w:rPr>
            </w:pPr>
            <w:r w:rsidRPr="006D3149">
              <w:rPr>
                <w:rFonts w:cs="Times New Roman"/>
                <w:i/>
                <w:iCs/>
              </w:rPr>
              <w:t xml:space="preserve">12. </w:t>
            </w:r>
            <w:r w:rsidR="00E557B3" w:rsidRPr="006D3149">
              <w:rPr>
                <w:rFonts w:cs="Times New Roman"/>
                <w:i/>
                <w:iCs/>
              </w:rPr>
              <w:t>Break in</w:t>
            </w:r>
            <w:r w:rsidR="002E599C" w:rsidRPr="006D3149">
              <w:rPr>
                <w:rFonts w:cs="Times New Roman"/>
                <w:i/>
                <w:iCs/>
              </w:rPr>
              <w:t xml:space="preserve"> methodology:</w:t>
            </w:r>
            <w:r w:rsidR="00E557B3" w:rsidRPr="006D3149">
              <w:rPr>
                <w:rFonts w:cs="Times New Roman"/>
                <w:i/>
                <w:iCs/>
              </w:rPr>
              <w:t xml:space="preserve"> Active  subscription</w:t>
            </w:r>
            <w:r w:rsidR="007E5F3B" w:rsidRPr="006D3149">
              <w:rPr>
                <w:rFonts w:cs="Times New Roman"/>
                <w:i/>
                <w:iCs/>
              </w:rPr>
              <w:t xml:space="preserve">s </w:t>
            </w:r>
            <w:r w:rsidR="00BF7C74" w:rsidRPr="006D3149">
              <w:rPr>
                <w:rFonts w:cs="Times New Roman"/>
                <w:i/>
                <w:iCs/>
              </w:rPr>
              <w:t>in the last quarter. Previous</w:t>
            </w:r>
            <w:r w:rsidR="007E5F3B" w:rsidRPr="006D3149">
              <w:rPr>
                <w:rFonts w:cs="Times New Roman"/>
                <w:i/>
                <w:iCs/>
              </w:rPr>
              <w:t xml:space="preserve">ly </w:t>
            </w:r>
            <w:r w:rsidR="002E599C" w:rsidRPr="006D3149">
              <w:rPr>
                <w:rFonts w:cs="Times New Roman"/>
                <w:i/>
                <w:iCs/>
              </w:rPr>
              <w:t>active subscri</w:t>
            </w:r>
            <w:r w:rsidR="007E5F3B" w:rsidRPr="006D3149">
              <w:rPr>
                <w:rFonts w:cs="Times New Roman"/>
                <w:i/>
                <w:iCs/>
              </w:rPr>
              <w:t xml:space="preserve">ptions </w:t>
            </w:r>
            <w:r w:rsidR="002E599C" w:rsidRPr="006D3149">
              <w:rPr>
                <w:rFonts w:cs="Times New Roman"/>
                <w:i/>
                <w:iCs/>
              </w:rPr>
              <w:t xml:space="preserve"> in the </w:t>
            </w:r>
            <w:r w:rsidR="007E5F3B" w:rsidRPr="006D3149">
              <w:rPr>
                <w:rFonts w:cs="Times New Roman"/>
                <w:i/>
                <w:iCs/>
              </w:rPr>
              <w:t xml:space="preserve">last </w:t>
            </w:r>
            <w:r w:rsidR="002E599C" w:rsidRPr="006D3149">
              <w:rPr>
                <w:rFonts w:cs="Times New Roman"/>
                <w:i/>
                <w:iCs/>
              </w:rPr>
              <w:t xml:space="preserve"> month</w:t>
            </w:r>
            <w:r w:rsidR="00BF7C74" w:rsidRPr="006D3149">
              <w:rPr>
                <w:rFonts w:cs="Times New Roman"/>
                <w:i/>
                <w:iCs/>
              </w:rPr>
              <w:t>.</w:t>
            </w:r>
          </w:p>
          <w:p w:rsidR="002E599C" w:rsidRPr="006D3149" w:rsidRDefault="002E599C" w:rsidP="00BF7C74">
            <w:pPr>
              <w:bidi w:val="0"/>
              <w:spacing w:line="240" w:lineRule="exact"/>
              <w:rPr>
                <w:rFonts w:cs="Times New Roman"/>
                <w:i/>
                <w:iCs/>
              </w:rPr>
            </w:pPr>
            <w:r w:rsidRPr="006D3149">
              <w:rPr>
                <w:rFonts w:cs="Times New Roman"/>
                <w:i/>
                <w:iCs/>
              </w:rPr>
              <w:t xml:space="preserve">13. </w:t>
            </w:r>
            <w:r w:rsidR="005A6E2E" w:rsidRPr="006D3149">
              <w:rPr>
                <w:rFonts w:cs="Times New Roman"/>
                <w:i/>
                <w:iCs/>
              </w:rPr>
              <w:t>ITU estimati</w:t>
            </w:r>
            <w:r w:rsidR="007E5F3B" w:rsidRPr="006D3149">
              <w:rPr>
                <w:rFonts w:cs="Times New Roman"/>
                <w:i/>
                <w:iCs/>
              </w:rPr>
              <w:t>e</w:t>
            </w:r>
            <w:r w:rsidR="005A6E2E" w:rsidRPr="006D3149">
              <w:rPr>
                <w:rFonts w:cs="Times New Roman"/>
                <w:i/>
                <w:iCs/>
              </w:rPr>
              <w:t>.</w:t>
            </w:r>
          </w:p>
          <w:p w:rsidR="002E599C" w:rsidRPr="006D3149" w:rsidRDefault="002E599C" w:rsidP="00BF7C74">
            <w:pPr>
              <w:bidi w:val="0"/>
              <w:spacing w:line="240" w:lineRule="exact"/>
              <w:rPr>
                <w:rFonts w:cs="Times New Roman"/>
                <w:i/>
                <w:iCs/>
              </w:rPr>
            </w:pPr>
            <w:r w:rsidRPr="006D3149">
              <w:rPr>
                <w:rFonts w:cs="Times New Roman"/>
                <w:i/>
                <w:iCs/>
              </w:rPr>
              <w:t xml:space="preserve">14. </w:t>
            </w:r>
            <w:r w:rsidR="007E5F3B" w:rsidRPr="006D3149">
              <w:rPr>
                <w:rFonts w:cs="Times New Roman"/>
                <w:i/>
                <w:iCs/>
              </w:rPr>
              <w:t xml:space="preserve">Break in  comparability since from  </w:t>
            </w:r>
            <w:r w:rsidR="00E00A92" w:rsidRPr="006D3149">
              <w:rPr>
                <w:rFonts w:cs="Times New Roman"/>
                <w:i/>
                <w:iCs/>
              </w:rPr>
              <w:t xml:space="preserve"> 2009</w:t>
            </w:r>
            <w:r w:rsidR="007E5F3B" w:rsidRPr="006D3149">
              <w:rPr>
                <w:rFonts w:cs="Times New Roman"/>
                <w:i/>
                <w:iCs/>
              </w:rPr>
              <w:t xml:space="preserve"> on </w:t>
            </w:r>
            <w:r w:rsidR="00E00A92" w:rsidRPr="006D3149">
              <w:rPr>
                <w:rFonts w:cs="Times New Roman"/>
                <w:i/>
                <w:iCs/>
              </w:rPr>
              <w:t xml:space="preserve"> only </w:t>
            </w:r>
            <w:r w:rsidR="007E5F3B" w:rsidRPr="006D3149">
              <w:rPr>
                <w:rFonts w:cs="Times New Roman"/>
                <w:i/>
                <w:iCs/>
              </w:rPr>
              <w:t xml:space="preserve"> </w:t>
            </w:r>
            <w:r w:rsidR="00E00A92" w:rsidRPr="006D3149">
              <w:rPr>
                <w:rFonts w:cs="Times New Roman"/>
                <w:i/>
                <w:iCs/>
              </w:rPr>
              <w:t xml:space="preserve"> </w:t>
            </w:r>
            <w:r w:rsidR="007E5F3B" w:rsidRPr="006D3149">
              <w:rPr>
                <w:rFonts w:cs="Times New Roman"/>
                <w:i/>
                <w:iCs/>
              </w:rPr>
              <w:t xml:space="preserve">active subscriptions  </w:t>
            </w:r>
            <w:r w:rsidR="00E00A92" w:rsidRPr="006D3149">
              <w:rPr>
                <w:rFonts w:cs="Times New Roman"/>
                <w:i/>
                <w:iCs/>
              </w:rPr>
              <w:t>are</w:t>
            </w:r>
            <w:r w:rsidR="00632572" w:rsidRPr="006D3149">
              <w:rPr>
                <w:rFonts w:cs="Times New Roman"/>
                <w:i/>
                <w:iCs/>
              </w:rPr>
              <w:t xml:space="preserve"> taken into consideration.</w:t>
            </w:r>
            <w:r w:rsidR="007E5F3B" w:rsidRPr="006D3149">
              <w:rPr>
                <w:rFonts w:cs="Times New Roman"/>
                <w:i/>
                <w:iCs/>
              </w:rPr>
              <w:t xml:space="preserve"> </w:t>
            </w:r>
          </w:p>
          <w:p w:rsidR="00E00A92" w:rsidRPr="006D3149" w:rsidRDefault="00E00A92" w:rsidP="00BF7C74">
            <w:pPr>
              <w:bidi w:val="0"/>
              <w:spacing w:line="240" w:lineRule="exact"/>
              <w:rPr>
                <w:rFonts w:cs="Times New Roman"/>
                <w:i/>
                <w:iCs/>
              </w:rPr>
            </w:pPr>
            <w:r w:rsidRPr="006D3149">
              <w:rPr>
                <w:rFonts w:cs="Times New Roman"/>
                <w:i/>
                <w:iCs/>
              </w:rPr>
              <w:t xml:space="preserve">15. </w:t>
            </w:r>
            <w:r w:rsidR="005A6E2E" w:rsidRPr="006D3149">
              <w:rPr>
                <w:rFonts w:cs="Times New Roman"/>
                <w:i/>
                <w:iCs/>
              </w:rPr>
              <w:t xml:space="preserve">ITU </w:t>
            </w:r>
            <w:r w:rsidR="00632572" w:rsidRPr="006D3149">
              <w:rPr>
                <w:rFonts w:cs="Times New Roman"/>
                <w:i/>
                <w:iCs/>
              </w:rPr>
              <w:t>calculation as per data reported  in sub-indicators.</w:t>
            </w:r>
            <w:r w:rsidR="005A6E2E" w:rsidRPr="006D3149">
              <w:rPr>
                <w:rFonts w:cs="Times New Roman"/>
                <w:i/>
                <w:iCs/>
              </w:rPr>
              <w:t xml:space="preserve"> </w:t>
            </w:r>
          </w:p>
          <w:p w:rsidR="00C11794" w:rsidRPr="006D3149" w:rsidRDefault="00C11794" w:rsidP="006D3D22">
            <w:pPr>
              <w:bidi w:val="0"/>
              <w:spacing w:line="240" w:lineRule="exact"/>
              <w:ind w:left="270" w:hanging="270"/>
              <w:rPr>
                <w:rFonts w:cs="Times New Roman"/>
                <w:i/>
                <w:iCs/>
              </w:rPr>
            </w:pPr>
            <w:r w:rsidRPr="006D3149">
              <w:rPr>
                <w:rFonts w:cs="Times New Roman"/>
                <w:i/>
                <w:iCs/>
              </w:rPr>
              <w:t xml:space="preserve">16. Including </w:t>
            </w:r>
            <w:r w:rsidR="00632572" w:rsidRPr="006D3149">
              <w:rPr>
                <w:rFonts w:cs="Times New Roman"/>
                <w:i/>
                <w:iCs/>
              </w:rPr>
              <w:t xml:space="preserve"> also </w:t>
            </w:r>
            <w:r w:rsidRPr="006D3149">
              <w:rPr>
                <w:rFonts w:cs="Times New Roman"/>
                <w:i/>
                <w:iCs/>
              </w:rPr>
              <w:t xml:space="preserve"> </w:t>
            </w:r>
            <w:r w:rsidR="00632572" w:rsidRPr="006D3149">
              <w:rPr>
                <w:rFonts w:cs="Times New Roman"/>
                <w:i/>
                <w:iCs/>
              </w:rPr>
              <w:t xml:space="preserve">subscriptions </w:t>
            </w:r>
            <w:r w:rsidR="00C61AEE" w:rsidRPr="006D3149">
              <w:rPr>
                <w:rFonts w:cs="Times New Roman"/>
                <w:i/>
                <w:iCs/>
              </w:rPr>
              <w:t xml:space="preserve">providing </w:t>
            </w:r>
            <w:r w:rsidR="00632572" w:rsidRPr="006D3149">
              <w:rPr>
                <w:rFonts w:cs="Times New Roman"/>
                <w:i/>
                <w:iCs/>
              </w:rPr>
              <w:t xml:space="preserve"> only </w:t>
            </w:r>
            <w:r w:rsidR="00C61AEE" w:rsidRPr="006D3149">
              <w:rPr>
                <w:rFonts w:cs="Times New Roman"/>
                <w:i/>
                <w:iCs/>
              </w:rPr>
              <w:t>data services</w:t>
            </w:r>
            <w:r w:rsidR="005A6E2E" w:rsidRPr="006D3149">
              <w:rPr>
                <w:rFonts w:cs="Times New Roman"/>
                <w:i/>
                <w:iCs/>
              </w:rPr>
              <w:t xml:space="preserve"> (due to </w:t>
            </w:r>
            <w:r w:rsidR="00632572" w:rsidRPr="006D3149">
              <w:rPr>
                <w:rFonts w:cs="Times New Roman"/>
                <w:i/>
                <w:iCs/>
              </w:rPr>
              <w:t>difficulties to disaggregate</w:t>
            </w:r>
            <w:r w:rsidR="001C4B0B" w:rsidRPr="006D3149">
              <w:rPr>
                <w:rFonts w:cs="Times New Roman"/>
                <w:i/>
                <w:iCs/>
              </w:rPr>
              <w:t xml:space="preserve">  the </w:t>
            </w:r>
            <w:r w:rsidR="005A6E2E" w:rsidRPr="006D3149">
              <w:rPr>
                <w:rFonts w:cs="Times New Roman"/>
                <w:i/>
                <w:iCs/>
              </w:rPr>
              <w:t xml:space="preserve"> information</w:t>
            </w:r>
            <w:r w:rsidR="001C4B0B" w:rsidRPr="006D3149">
              <w:rPr>
                <w:rFonts w:cs="Times New Roman"/>
                <w:i/>
                <w:iCs/>
              </w:rPr>
              <w:t xml:space="preserve"> at this point</w:t>
            </w:r>
            <w:r w:rsidR="005A6E2E" w:rsidRPr="006D3149">
              <w:rPr>
                <w:rFonts w:cs="Times New Roman"/>
                <w:i/>
                <w:iCs/>
              </w:rPr>
              <w:t>)</w:t>
            </w:r>
            <w:r w:rsidR="001C4B0B" w:rsidRPr="006D3149">
              <w:rPr>
                <w:rFonts w:cs="Times New Roman"/>
                <w:i/>
                <w:iCs/>
              </w:rPr>
              <w:t>.</w:t>
            </w:r>
          </w:p>
          <w:p w:rsidR="00C61AEE" w:rsidRPr="006D3149" w:rsidRDefault="00C61AEE" w:rsidP="00BF7C74">
            <w:pPr>
              <w:bidi w:val="0"/>
              <w:spacing w:line="240" w:lineRule="exact"/>
              <w:rPr>
                <w:rFonts w:cs="Times New Roman"/>
                <w:i/>
                <w:iCs/>
              </w:rPr>
            </w:pPr>
            <w:r w:rsidRPr="006D3149">
              <w:rPr>
                <w:rFonts w:cs="Times New Roman"/>
                <w:i/>
                <w:iCs/>
              </w:rPr>
              <w:t>17. Pr</w:t>
            </w:r>
            <w:r w:rsidR="001C4B0B" w:rsidRPr="006D3149">
              <w:rPr>
                <w:rFonts w:cs="Times New Roman"/>
                <w:i/>
                <w:iCs/>
              </w:rPr>
              <w:t xml:space="preserve">eliminary </w:t>
            </w:r>
            <w:r w:rsidRPr="006D3149">
              <w:rPr>
                <w:rFonts w:cs="Times New Roman"/>
                <w:i/>
                <w:iCs/>
              </w:rPr>
              <w:t xml:space="preserve"> data</w:t>
            </w:r>
          </w:p>
          <w:p w:rsidR="00C61AEE" w:rsidRPr="006D3149" w:rsidRDefault="00C61AEE" w:rsidP="00BF7C74">
            <w:pPr>
              <w:bidi w:val="0"/>
              <w:spacing w:line="240" w:lineRule="exact"/>
              <w:rPr>
                <w:rFonts w:cs="Times New Roman"/>
                <w:i/>
                <w:iCs/>
              </w:rPr>
            </w:pPr>
            <w:r w:rsidRPr="006D3149">
              <w:rPr>
                <w:rFonts w:cs="Times New Roman"/>
                <w:i/>
                <w:iCs/>
              </w:rPr>
              <w:t xml:space="preserve">18. Including cable </w:t>
            </w:r>
            <w:r w:rsidR="00FF4FDE" w:rsidRPr="006D3149">
              <w:rPr>
                <w:rFonts w:cs="Times New Roman"/>
                <w:i/>
                <w:iCs/>
              </w:rPr>
              <w:t xml:space="preserve"> </w:t>
            </w:r>
            <w:r w:rsidRPr="006D3149">
              <w:rPr>
                <w:rFonts w:cs="Times New Roman"/>
                <w:i/>
                <w:iCs/>
              </w:rPr>
              <w:t xml:space="preserve">modem. DSL, TDM, WLL, and </w:t>
            </w:r>
            <w:r w:rsidR="00FF4FDE" w:rsidRPr="006D3149">
              <w:rPr>
                <w:rFonts w:cs="Times New Roman"/>
                <w:i/>
                <w:iCs/>
              </w:rPr>
              <w:t>D</w:t>
            </w:r>
            <w:r w:rsidRPr="006D3149">
              <w:rPr>
                <w:rFonts w:cs="Times New Roman"/>
                <w:i/>
                <w:iCs/>
              </w:rPr>
              <w:t>ial-up</w:t>
            </w:r>
          </w:p>
          <w:p w:rsidR="00C61AEE" w:rsidRPr="006D3149" w:rsidRDefault="00C61AEE" w:rsidP="00BF7C74">
            <w:pPr>
              <w:bidi w:val="0"/>
              <w:spacing w:line="240" w:lineRule="exact"/>
              <w:rPr>
                <w:rFonts w:cs="Times New Roman"/>
                <w:i/>
                <w:iCs/>
              </w:rPr>
            </w:pPr>
            <w:r w:rsidRPr="006D3149">
              <w:rPr>
                <w:rFonts w:cs="Times New Roman"/>
                <w:i/>
                <w:iCs/>
              </w:rPr>
              <w:t xml:space="preserve">19. </w:t>
            </w:r>
            <w:r w:rsidR="00FF4FDE" w:rsidRPr="006D3149">
              <w:rPr>
                <w:rFonts w:cs="Times New Roman"/>
                <w:i/>
                <w:iCs/>
              </w:rPr>
              <w:t>Preliminary  data</w:t>
            </w:r>
          </w:p>
          <w:p w:rsidR="00C61AEE" w:rsidRPr="006D3149" w:rsidRDefault="00C61AEE" w:rsidP="00BF7C74">
            <w:pPr>
              <w:bidi w:val="0"/>
              <w:spacing w:line="240" w:lineRule="exact"/>
              <w:rPr>
                <w:rFonts w:cs="Times New Roman"/>
                <w:i/>
                <w:iCs/>
              </w:rPr>
            </w:pPr>
            <w:r w:rsidRPr="006D3149">
              <w:rPr>
                <w:rFonts w:cs="Times New Roman"/>
                <w:i/>
                <w:iCs/>
              </w:rPr>
              <w:t>20</w:t>
            </w:r>
            <w:r w:rsidR="00FF4FDE" w:rsidRPr="006D3149">
              <w:rPr>
                <w:rFonts w:cs="Times New Roman"/>
                <w:i/>
                <w:iCs/>
              </w:rPr>
              <w:t xml:space="preserve"> Since  June 2010, t</w:t>
            </w:r>
            <w:r w:rsidRPr="006D3149">
              <w:rPr>
                <w:rFonts w:cs="Times New Roman"/>
                <w:i/>
                <w:iCs/>
              </w:rPr>
              <w:t>he FC</w:t>
            </w:r>
            <w:r w:rsidR="00FF4FDE" w:rsidRPr="006D3149">
              <w:rPr>
                <w:rFonts w:cs="Times New Roman"/>
                <w:i/>
                <w:iCs/>
              </w:rPr>
              <w:t xml:space="preserve"> has </w:t>
            </w:r>
            <w:r w:rsidRPr="006D3149">
              <w:rPr>
                <w:rFonts w:cs="Times New Roman"/>
                <w:i/>
                <w:iCs/>
              </w:rPr>
              <w:t>changed</w:t>
            </w:r>
            <w:r w:rsidR="00FF4FDE" w:rsidRPr="006D3149">
              <w:rPr>
                <w:rFonts w:cs="Times New Roman"/>
                <w:i/>
                <w:iCs/>
              </w:rPr>
              <w:t xml:space="preserve"> how it collects this</w:t>
            </w:r>
            <w:r w:rsidR="00AC7590" w:rsidRPr="006D3149">
              <w:rPr>
                <w:rFonts w:cs="Times New Roman"/>
                <w:i/>
                <w:iCs/>
              </w:rPr>
              <w:t xml:space="preserve"> data</w:t>
            </w:r>
            <w:r w:rsidR="00FF4FDE" w:rsidRPr="006D3149">
              <w:rPr>
                <w:rFonts w:cs="Times New Roman"/>
                <w:i/>
                <w:iCs/>
              </w:rPr>
              <w:t xml:space="preserve"> going back to </w:t>
            </w:r>
            <w:r w:rsidR="00AC7590" w:rsidRPr="006D3149">
              <w:rPr>
                <w:rFonts w:cs="Times New Roman"/>
                <w:i/>
                <w:iCs/>
              </w:rPr>
              <w:t>2005.</w:t>
            </w:r>
          </w:p>
          <w:p w:rsidR="00AC7590" w:rsidRPr="006D3149" w:rsidRDefault="00AC7590" w:rsidP="00BF7C74">
            <w:pPr>
              <w:bidi w:val="0"/>
              <w:spacing w:line="240" w:lineRule="exact"/>
              <w:rPr>
                <w:rFonts w:cs="Times New Roman"/>
                <w:i/>
                <w:iCs/>
              </w:rPr>
            </w:pPr>
            <w:r w:rsidRPr="006D3149">
              <w:rPr>
                <w:rFonts w:cs="Times New Roman"/>
                <w:i/>
                <w:iCs/>
              </w:rPr>
              <w:t>21. Third quarter.</w:t>
            </w:r>
            <w:r w:rsidR="005A6E2E" w:rsidRPr="006D3149">
              <w:rPr>
                <w:rFonts w:cs="Times New Roman"/>
                <w:i/>
                <w:iCs/>
              </w:rPr>
              <w:t xml:space="preserve"> </w:t>
            </w:r>
          </w:p>
          <w:p w:rsidR="00AC7590" w:rsidRPr="006D3149" w:rsidRDefault="00AC7590" w:rsidP="00BF7C74">
            <w:pPr>
              <w:bidi w:val="0"/>
              <w:spacing w:line="240" w:lineRule="exact"/>
              <w:rPr>
                <w:rFonts w:cs="Times New Roman"/>
                <w:i/>
                <w:iCs/>
              </w:rPr>
            </w:pPr>
            <w:r w:rsidRPr="006D3149">
              <w:rPr>
                <w:rFonts w:cs="Times New Roman"/>
                <w:i/>
                <w:iCs/>
              </w:rPr>
              <w:t xml:space="preserve">22. Excluding </w:t>
            </w:r>
            <w:r w:rsidR="00FF4FDE" w:rsidRPr="006D3149">
              <w:rPr>
                <w:rFonts w:cs="Times New Roman"/>
                <w:i/>
                <w:iCs/>
              </w:rPr>
              <w:t xml:space="preserve"> Data-only SIM cards.</w:t>
            </w:r>
            <w:r w:rsidRPr="006D3149">
              <w:rPr>
                <w:rFonts w:cs="Times New Roman"/>
                <w:i/>
                <w:iCs/>
              </w:rPr>
              <w:t>.</w:t>
            </w:r>
          </w:p>
          <w:p w:rsidR="00AC7590" w:rsidRPr="006D3149" w:rsidRDefault="00AC7590" w:rsidP="00BF7C74">
            <w:pPr>
              <w:bidi w:val="0"/>
              <w:spacing w:line="240" w:lineRule="exact"/>
              <w:rPr>
                <w:rFonts w:cs="Times New Roman"/>
                <w:i/>
                <w:iCs/>
              </w:rPr>
            </w:pPr>
            <w:r w:rsidRPr="006D3149">
              <w:rPr>
                <w:rFonts w:cs="Times New Roman"/>
                <w:i/>
                <w:iCs/>
              </w:rPr>
              <w:t xml:space="preserve">23. </w:t>
            </w:r>
            <w:r w:rsidR="00751757" w:rsidRPr="006D3149">
              <w:rPr>
                <w:rFonts w:cs="Times New Roman"/>
                <w:i/>
                <w:iCs/>
              </w:rPr>
              <w:t xml:space="preserve">In terms of </w:t>
            </w:r>
            <w:r w:rsidR="009134EB" w:rsidRPr="006D3149">
              <w:rPr>
                <w:rFonts w:cs="Times New Roman"/>
                <w:i/>
                <w:iCs/>
              </w:rPr>
              <w:t xml:space="preserve"> BB lines (excluding </w:t>
            </w:r>
            <w:r w:rsidR="00751757" w:rsidRPr="006D3149">
              <w:rPr>
                <w:rFonts w:cs="Times New Roman"/>
                <w:i/>
                <w:iCs/>
              </w:rPr>
              <w:t xml:space="preserve">  internet </w:t>
            </w:r>
            <w:r w:rsidR="009134EB" w:rsidRPr="006D3149">
              <w:rPr>
                <w:rFonts w:cs="Times New Roman"/>
                <w:i/>
                <w:iCs/>
              </w:rPr>
              <w:t>dial-up</w:t>
            </w:r>
            <w:r w:rsidR="00751757" w:rsidRPr="006D3149">
              <w:rPr>
                <w:rFonts w:cs="Times New Roman"/>
                <w:i/>
                <w:iCs/>
              </w:rPr>
              <w:t xml:space="preserve"> subscriptions</w:t>
            </w:r>
            <w:r w:rsidR="009134EB" w:rsidRPr="006D3149">
              <w:rPr>
                <w:rFonts w:cs="Times New Roman"/>
                <w:i/>
                <w:iCs/>
              </w:rPr>
              <w:t>)</w:t>
            </w:r>
          </w:p>
          <w:p w:rsidR="009134EB" w:rsidRPr="006D3149" w:rsidRDefault="009134EB" w:rsidP="006D3D22">
            <w:pPr>
              <w:bidi w:val="0"/>
              <w:spacing w:line="240" w:lineRule="exact"/>
              <w:ind w:left="270"/>
              <w:rPr>
                <w:rFonts w:cs="Times New Roman"/>
                <w:i/>
                <w:iCs/>
              </w:rPr>
            </w:pPr>
            <w:r w:rsidRPr="006D3149">
              <w:rPr>
                <w:rFonts w:cs="Times New Roman"/>
                <w:i/>
                <w:iCs/>
              </w:rPr>
              <w:t xml:space="preserve">24. </w:t>
            </w:r>
            <w:r w:rsidR="00751757" w:rsidRPr="006D3149">
              <w:rPr>
                <w:rFonts w:cs="Times New Roman"/>
                <w:i/>
                <w:iCs/>
              </w:rPr>
              <w:t>D</w:t>
            </w:r>
            <w:r w:rsidR="003B6EA0" w:rsidRPr="006D3149">
              <w:rPr>
                <w:rFonts w:cs="Times New Roman"/>
                <w:i/>
                <w:iCs/>
              </w:rPr>
              <w:t>ecrease in the number of subscri</w:t>
            </w:r>
            <w:r w:rsidR="00751757" w:rsidRPr="006D3149">
              <w:rPr>
                <w:rFonts w:cs="Times New Roman"/>
                <w:i/>
                <w:iCs/>
              </w:rPr>
              <w:t xml:space="preserve">ptions </w:t>
            </w:r>
            <w:r w:rsidR="003B6EA0" w:rsidRPr="006D3149">
              <w:rPr>
                <w:rFonts w:cs="Times New Roman"/>
                <w:i/>
                <w:iCs/>
              </w:rPr>
              <w:t xml:space="preserve"> </w:t>
            </w:r>
            <w:r w:rsidR="00751757" w:rsidRPr="006D3149">
              <w:rPr>
                <w:rFonts w:cs="Times New Roman"/>
                <w:i/>
                <w:iCs/>
              </w:rPr>
              <w:t xml:space="preserve">was </w:t>
            </w:r>
            <w:r w:rsidR="003B6EA0" w:rsidRPr="006D3149">
              <w:rPr>
                <w:rFonts w:cs="Times New Roman"/>
                <w:i/>
                <w:iCs/>
              </w:rPr>
              <w:t xml:space="preserve"> due to </w:t>
            </w:r>
            <w:r w:rsidR="00751757" w:rsidRPr="006D3149">
              <w:rPr>
                <w:rFonts w:cs="Times New Roman"/>
                <w:i/>
                <w:iCs/>
              </w:rPr>
              <w:t xml:space="preserve">change in </w:t>
            </w:r>
            <w:r w:rsidR="003B6EA0" w:rsidRPr="006D3149">
              <w:rPr>
                <w:rFonts w:cs="Times New Roman"/>
                <w:i/>
                <w:iCs/>
              </w:rPr>
              <w:t xml:space="preserve"> the definition </w:t>
            </w:r>
            <w:r w:rsidR="00751757" w:rsidRPr="006D3149">
              <w:rPr>
                <w:rFonts w:cs="Times New Roman"/>
                <w:i/>
                <w:iCs/>
              </w:rPr>
              <w:t xml:space="preserve"> </w:t>
            </w:r>
            <w:r w:rsidR="003B6EA0" w:rsidRPr="006D3149">
              <w:rPr>
                <w:rFonts w:cs="Times New Roman"/>
                <w:i/>
                <w:iCs/>
              </w:rPr>
              <w:t>of</w:t>
            </w:r>
            <w:r w:rsidR="00751757" w:rsidRPr="006D3149">
              <w:rPr>
                <w:rFonts w:cs="Times New Roman"/>
                <w:i/>
                <w:iCs/>
              </w:rPr>
              <w:t xml:space="preserve"> </w:t>
            </w:r>
            <w:r w:rsidR="003B6EA0" w:rsidRPr="006D3149">
              <w:rPr>
                <w:rFonts w:cs="Times New Roman"/>
                <w:i/>
                <w:iCs/>
              </w:rPr>
              <w:t xml:space="preserve"> prepaid subscri</w:t>
            </w:r>
            <w:r w:rsidR="00751757" w:rsidRPr="006D3149">
              <w:rPr>
                <w:rFonts w:cs="Times New Roman"/>
                <w:i/>
                <w:iCs/>
              </w:rPr>
              <w:t>ptions</w:t>
            </w:r>
            <w:r w:rsidR="003B6EA0" w:rsidRPr="006D3149">
              <w:rPr>
                <w:rFonts w:cs="Times New Roman"/>
                <w:i/>
                <w:iCs/>
              </w:rPr>
              <w:t xml:space="preserve"> (</w:t>
            </w:r>
            <w:r w:rsidR="00751757" w:rsidRPr="006D3149">
              <w:rPr>
                <w:rFonts w:cs="Times New Roman"/>
                <w:i/>
                <w:iCs/>
              </w:rPr>
              <w:t xml:space="preserve"> now includes  </w:t>
            </w:r>
            <w:r w:rsidR="00A47826" w:rsidRPr="006D3149">
              <w:rPr>
                <w:rFonts w:cs="Times New Roman"/>
                <w:i/>
                <w:iCs/>
              </w:rPr>
              <w:t xml:space="preserve">only those </w:t>
            </w:r>
            <w:r w:rsidR="00751757" w:rsidRPr="006D3149">
              <w:rPr>
                <w:rFonts w:cs="Times New Roman"/>
                <w:i/>
                <w:iCs/>
              </w:rPr>
              <w:t xml:space="preserve"> that have  d</w:t>
            </w:r>
            <w:r w:rsidR="0036551F" w:rsidRPr="006D3149">
              <w:rPr>
                <w:rFonts w:cs="Times New Roman"/>
                <w:i/>
                <w:iCs/>
              </w:rPr>
              <w:t xml:space="preserve">one </w:t>
            </w:r>
            <w:r w:rsidR="00751757" w:rsidRPr="006D3149">
              <w:rPr>
                <w:rFonts w:cs="Times New Roman"/>
                <w:i/>
                <w:iCs/>
              </w:rPr>
              <w:t xml:space="preserve"> an event </w:t>
            </w:r>
            <w:r w:rsidR="0036551F" w:rsidRPr="006D3149">
              <w:rPr>
                <w:rFonts w:cs="Times New Roman"/>
                <w:i/>
                <w:iCs/>
              </w:rPr>
              <w:t xml:space="preserve"> </w:t>
            </w:r>
            <w:r w:rsidR="00751757" w:rsidRPr="006D3149">
              <w:rPr>
                <w:rFonts w:cs="Times New Roman"/>
                <w:i/>
                <w:iCs/>
              </w:rPr>
              <w:t xml:space="preserve">(outgoing , </w:t>
            </w:r>
            <w:r w:rsidR="006F05DF" w:rsidRPr="006D3149">
              <w:rPr>
                <w:rFonts w:cs="Times New Roman"/>
                <w:i/>
                <w:iCs/>
              </w:rPr>
              <w:t xml:space="preserve"> SMS</w:t>
            </w:r>
            <w:r w:rsidR="00751757" w:rsidRPr="006D3149">
              <w:rPr>
                <w:rFonts w:cs="Times New Roman"/>
                <w:i/>
                <w:iCs/>
              </w:rPr>
              <w:t xml:space="preserve">s, </w:t>
            </w:r>
            <w:r w:rsidR="006F05DF" w:rsidRPr="006D3149">
              <w:rPr>
                <w:rFonts w:cs="Times New Roman"/>
                <w:i/>
                <w:iCs/>
              </w:rPr>
              <w:t xml:space="preserve"> MMS, </w:t>
            </w:r>
            <w:r w:rsidR="00751757" w:rsidRPr="006D3149">
              <w:rPr>
                <w:rFonts w:cs="Times New Roman"/>
                <w:i/>
                <w:iCs/>
              </w:rPr>
              <w:t>Internet Usage</w:t>
            </w:r>
            <w:r w:rsidR="006F05DF" w:rsidRPr="006D3149">
              <w:rPr>
                <w:rFonts w:cs="Times New Roman"/>
                <w:i/>
                <w:iCs/>
              </w:rPr>
              <w:t xml:space="preserve">, …) </w:t>
            </w:r>
            <w:r w:rsidR="00751757" w:rsidRPr="006D3149">
              <w:rPr>
                <w:rFonts w:cs="Times New Roman"/>
                <w:i/>
                <w:iCs/>
              </w:rPr>
              <w:t xml:space="preserve">that </w:t>
            </w:r>
            <w:r w:rsidR="006F05DF" w:rsidRPr="006D3149">
              <w:rPr>
                <w:rFonts w:cs="Times New Roman"/>
                <w:i/>
                <w:iCs/>
              </w:rPr>
              <w:t xml:space="preserve"> </w:t>
            </w:r>
            <w:r w:rsidR="00751757" w:rsidRPr="006D3149">
              <w:rPr>
                <w:rFonts w:cs="Times New Roman"/>
                <w:i/>
                <w:iCs/>
              </w:rPr>
              <w:t xml:space="preserve">decrements </w:t>
            </w:r>
            <w:r w:rsidR="00A47826" w:rsidRPr="006D3149">
              <w:rPr>
                <w:rFonts w:cs="Times New Roman"/>
                <w:i/>
                <w:iCs/>
              </w:rPr>
              <w:t xml:space="preserve"> their </w:t>
            </w:r>
            <w:r w:rsidR="006F05DF" w:rsidRPr="006D3149">
              <w:rPr>
                <w:rFonts w:cs="Times New Roman"/>
                <w:i/>
                <w:iCs/>
              </w:rPr>
              <w:t xml:space="preserve"> balance in the </w:t>
            </w:r>
            <w:r w:rsidR="00A47826" w:rsidRPr="006D3149">
              <w:rPr>
                <w:rFonts w:cs="Times New Roman"/>
                <w:i/>
                <w:iCs/>
              </w:rPr>
              <w:t xml:space="preserve"> previous </w:t>
            </w:r>
            <w:r w:rsidR="006F05DF" w:rsidRPr="006D3149">
              <w:rPr>
                <w:rFonts w:cs="Times New Roman"/>
                <w:i/>
                <w:iCs/>
              </w:rPr>
              <w:t xml:space="preserve"> 90 days. Data </w:t>
            </w:r>
            <w:r w:rsidR="00A47826" w:rsidRPr="006D3149">
              <w:rPr>
                <w:rFonts w:cs="Times New Roman"/>
                <w:i/>
                <w:iCs/>
              </w:rPr>
              <w:t xml:space="preserve"> refers </w:t>
            </w:r>
            <w:r w:rsidR="006F05DF" w:rsidRPr="006D3149">
              <w:rPr>
                <w:rFonts w:cs="Times New Roman"/>
                <w:i/>
                <w:iCs/>
              </w:rPr>
              <w:t>to December.</w:t>
            </w:r>
          </w:p>
          <w:p w:rsidR="006F05DF" w:rsidRPr="006D3149" w:rsidRDefault="006F05DF" w:rsidP="00BF7C74">
            <w:pPr>
              <w:bidi w:val="0"/>
              <w:spacing w:line="240" w:lineRule="exact"/>
              <w:rPr>
                <w:rFonts w:cs="Times New Roman"/>
                <w:i/>
                <w:iCs/>
              </w:rPr>
            </w:pPr>
            <w:r w:rsidRPr="006D3149">
              <w:rPr>
                <w:rFonts w:cs="Times New Roman"/>
                <w:i/>
                <w:iCs/>
              </w:rPr>
              <w:t>25. December</w:t>
            </w:r>
          </w:p>
          <w:p w:rsidR="006F05DF" w:rsidRPr="006D3149" w:rsidRDefault="006F5C8D" w:rsidP="00BF7C74">
            <w:pPr>
              <w:bidi w:val="0"/>
              <w:spacing w:line="240" w:lineRule="exact"/>
              <w:rPr>
                <w:rFonts w:cs="Times New Roman"/>
                <w:i/>
                <w:iCs/>
              </w:rPr>
            </w:pPr>
            <w:r w:rsidRPr="006D3149">
              <w:rPr>
                <w:rFonts w:cs="Times New Roman"/>
                <w:i/>
                <w:iCs/>
              </w:rPr>
              <w:t xml:space="preserve">26. </w:t>
            </w:r>
            <w:r w:rsidR="00A47826" w:rsidRPr="006D3149">
              <w:rPr>
                <w:rFonts w:cs="Times New Roman"/>
                <w:i/>
                <w:iCs/>
              </w:rPr>
              <w:t xml:space="preserve"> Number of  a</w:t>
            </w:r>
            <w:r w:rsidRPr="006D3149">
              <w:rPr>
                <w:rFonts w:cs="Times New Roman"/>
                <w:i/>
                <w:iCs/>
              </w:rPr>
              <w:t xml:space="preserve">ctive </w:t>
            </w:r>
            <w:r w:rsidR="00A47826" w:rsidRPr="006D3149">
              <w:rPr>
                <w:rFonts w:cs="Times New Roman"/>
                <w:i/>
                <w:iCs/>
              </w:rPr>
              <w:t>clients</w:t>
            </w:r>
            <w:r w:rsidRPr="006D3149">
              <w:rPr>
                <w:rFonts w:cs="Times New Roman"/>
                <w:i/>
                <w:iCs/>
              </w:rPr>
              <w:t xml:space="preserve"> ( </w:t>
            </w:r>
            <w:r w:rsidR="00A47826" w:rsidRPr="006D3149">
              <w:rPr>
                <w:rFonts w:cs="Times New Roman"/>
                <w:i/>
                <w:iCs/>
              </w:rPr>
              <w:t>yearly  reports  mobile network operators ,</w:t>
            </w:r>
            <w:r w:rsidR="0009782D" w:rsidRPr="006D3149">
              <w:rPr>
                <w:rFonts w:cs="Times New Roman"/>
                <w:i/>
                <w:iCs/>
              </w:rPr>
              <w:t xml:space="preserve"> MVNO</w:t>
            </w:r>
            <w:r w:rsidR="00A47826" w:rsidRPr="006D3149">
              <w:rPr>
                <w:rFonts w:cs="Times New Roman"/>
                <w:i/>
                <w:iCs/>
              </w:rPr>
              <w:t xml:space="preserve"> included</w:t>
            </w:r>
            <w:r w:rsidR="0009782D" w:rsidRPr="006D3149">
              <w:rPr>
                <w:rFonts w:cs="Times New Roman"/>
                <w:i/>
                <w:iCs/>
              </w:rPr>
              <w:t>)</w:t>
            </w:r>
          </w:p>
          <w:p w:rsidR="0009782D" w:rsidRPr="006D3149" w:rsidRDefault="0009782D" w:rsidP="00BF7C74">
            <w:pPr>
              <w:bidi w:val="0"/>
              <w:spacing w:line="240" w:lineRule="exact"/>
              <w:rPr>
                <w:rFonts w:cs="Times New Roman"/>
                <w:i/>
                <w:iCs/>
              </w:rPr>
            </w:pPr>
            <w:r w:rsidRPr="006D3149">
              <w:rPr>
                <w:rFonts w:cs="Times New Roman"/>
                <w:i/>
                <w:iCs/>
              </w:rPr>
              <w:t xml:space="preserve">27. </w:t>
            </w:r>
            <w:r w:rsidR="00A47826" w:rsidRPr="006D3149">
              <w:rPr>
                <w:rFonts w:cs="Times New Roman"/>
                <w:i/>
                <w:iCs/>
              </w:rPr>
              <w:t xml:space="preserve">Information was  </w:t>
            </w:r>
            <w:r w:rsidRPr="006D3149">
              <w:rPr>
                <w:rFonts w:cs="Times New Roman"/>
                <w:i/>
                <w:iCs/>
              </w:rPr>
              <w:t xml:space="preserve">provided </w:t>
            </w:r>
            <w:r w:rsidR="00A47826" w:rsidRPr="006D3149">
              <w:rPr>
                <w:rFonts w:cs="Times New Roman"/>
                <w:i/>
                <w:iCs/>
              </w:rPr>
              <w:t xml:space="preserve"> by 93% of all ISPs.</w:t>
            </w:r>
            <w:r w:rsidRPr="006D3149">
              <w:rPr>
                <w:rFonts w:cs="Times New Roman"/>
                <w:i/>
                <w:iCs/>
              </w:rPr>
              <w:t>.</w:t>
            </w:r>
          </w:p>
          <w:p w:rsidR="0009782D" w:rsidRPr="006D3149" w:rsidRDefault="0009782D" w:rsidP="00BF7C74">
            <w:pPr>
              <w:bidi w:val="0"/>
              <w:spacing w:line="240" w:lineRule="exact"/>
              <w:rPr>
                <w:rFonts w:cs="Times New Roman"/>
                <w:i/>
                <w:iCs/>
              </w:rPr>
            </w:pPr>
            <w:r w:rsidRPr="006D3149">
              <w:rPr>
                <w:rFonts w:cs="Times New Roman"/>
                <w:i/>
                <w:iCs/>
              </w:rPr>
              <w:t xml:space="preserve">28. </w:t>
            </w:r>
            <w:r w:rsidR="00187348" w:rsidRPr="006D3149">
              <w:rPr>
                <w:rFonts w:cs="Times New Roman"/>
                <w:i/>
                <w:iCs/>
              </w:rPr>
              <w:t>Including corporate connections.</w:t>
            </w:r>
          </w:p>
          <w:p w:rsidR="0009782D" w:rsidRPr="006D3149" w:rsidRDefault="0009782D" w:rsidP="00BF7C74">
            <w:pPr>
              <w:bidi w:val="0"/>
              <w:spacing w:line="240" w:lineRule="exact"/>
              <w:rPr>
                <w:rFonts w:cs="Times New Roman"/>
                <w:i/>
                <w:iCs/>
              </w:rPr>
            </w:pPr>
            <w:r w:rsidRPr="006D3149">
              <w:rPr>
                <w:rFonts w:cs="Times New Roman"/>
                <w:i/>
                <w:iCs/>
              </w:rPr>
              <w:t xml:space="preserve">29. </w:t>
            </w:r>
            <w:r w:rsidR="00676A4A" w:rsidRPr="006D3149">
              <w:rPr>
                <w:rFonts w:cs="Times New Roman"/>
                <w:i/>
                <w:iCs/>
              </w:rPr>
              <w:t>The 2009</w:t>
            </w:r>
            <w:r w:rsidR="00187348" w:rsidRPr="006D3149">
              <w:rPr>
                <w:rFonts w:cs="Times New Roman"/>
                <w:i/>
                <w:iCs/>
              </w:rPr>
              <w:t xml:space="preserve">  figure </w:t>
            </w:r>
            <w:r w:rsidR="00676A4A" w:rsidRPr="006D3149">
              <w:rPr>
                <w:rFonts w:cs="Times New Roman"/>
                <w:i/>
                <w:iCs/>
              </w:rPr>
              <w:t xml:space="preserve"> is not available. </w:t>
            </w:r>
            <w:r w:rsidR="00187348" w:rsidRPr="006D3149">
              <w:rPr>
                <w:rFonts w:cs="Times New Roman"/>
                <w:i/>
                <w:iCs/>
              </w:rPr>
              <w:t xml:space="preserve"> Refers to  1</w:t>
            </w:r>
            <w:r w:rsidR="00187348" w:rsidRPr="006D3149">
              <w:rPr>
                <w:rFonts w:cs="Times New Roman"/>
                <w:i/>
                <w:iCs/>
                <w:vertAlign w:val="superscript"/>
              </w:rPr>
              <w:t>st</w:t>
            </w:r>
            <w:r w:rsidR="00187348" w:rsidRPr="006D3149">
              <w:rPr>
                <w:rFonts w:cs="Times New Roman"/>
                <w:i/>
                <w:iCs/>
              </w:rPr>
              <w:t xml:space="preserve"> </w:t>
            </w:r>
            <w:r w:rsidR="00D17332" w:rsidRPr="006D3149">
              <w:rPr>
                <w:rFonts w:cs="Times New Roman"/>
                <w:i/>
                <w:iCs/>
              </w:rPr>
              <w:t xml:space="preserve"> quarter </w:t>
            </w:r>
            <w:r w:rsidR="00187348" w:rsidRPr="006D3149">
              <w:rPr>
                <w:rFonts w:cs="Times New Roman"/>
                <w:i/>
                <w:iCs/>
              </w:rPr>
              <w:t xml:space="preserve"> </w:t>
            </w:r>
            <w:r w:rsidR="00D17332" w:rsidRPr="006D3149">
              <w:rPr>
                <w:rFonts w:cs="Times New Roman"/>
                <w:i/>
                <w:iCs/>
              </w:rPr>
              <w:t>2010.</w:t>
            </w:r>
          </w:p>
          <w:p w:rsidR="00D17332" w:rsidRPr="006D3149" w:rsidRDefault="00D17332" w:rsidP="00BF7C74">
            <w:pPr>
              <w:bidi w:val="0"/>
              <w:spacing w:line="240" w:lineRule="exact"/>
              <w:rPr>
                <w:rFonts w:cs="Times New Roman"/>
                <w:i/>
                <w:iCs/>
              </w:rPr>
            </w:pPr>
            <w:r w:rsidRPr="006D3149">
              <w:rPr>
                <w:rFonts w:cs="Times New Roman"/>
                <w:i/>
                <w:iCs/>
              </w:rPr>
              <w:t xml:space="preserve">30. </w:t>
            </w:r>
            <w:r w:rsidR="00187348" w:rsidRPr="006D3149">
              <w:rPr>
                <w:rFonts w:cs="Times New Roman"/>
                <w:i/>
                <w:iCs/>
              </w:rPr>
              <w:t xml:space="preserve">Break </w:t>
            </w:r>
            <w:r w:rsidRPr="006D3149">
              <w:rPr>
                <w:rFonts w:cs="Times New Roman"/>
                <w:i/>
                <w:iCs/>
              </w:rPr>
              <w:t xml:space="preserve"> in comparability:  from </w:t>
            </w:r>
            <w:r w:rsidR="00157284" w:rsidRPr="006D3149">
              <w:rPr>
                <w:rFonts w:cs="Times New Roman"/>
                <w:i/>
                <w:iCs/>
              </w:rPr>
              <w:t xml:space="preserve">this year  </w:t>
            </w:r>
            <w:r w:rsidRPr="006D3149">
              <w:rPr>
                <w:rFonts w:cs="Times New Roman"/>
                <w:i/>
                <w:iCs/>
              </w:rPr>
              <w:t xml:space="preserve"> data </w:t>
            </w:r>
            <w:r w:rsidR="00157284" w:rsidRPr="006D3149">
              <w:rPr>
                <w:rFonts w:cs="Times New Roman"/>
                <w:i/>
                <w:iCs/>
              </w:rPr>
              <w:t xml:space="preserve"> refer to </w:t>
            </w:r>
            <w:r w:rsidRPr="006D3149">
              <w:rPr>
                <w:rFonts w:cs="Times New Roman"/>
                <w:i/>
                <w:iCs/>
              </w:rPr>
              <w:t xml:space="preserve">the number of lines </w:t>
            </w:r>
            <w:r w:rsidR="00157284" w:rsidRPr="006D3149">
              <w:rPr>
                <w:rFonts w:cs="Times New Roman"/>
                <w:i/>
                <w:iCs/>
              </w:rPr>
              <w:t xml:space="preserve"> and </w:t>
            </w:r>
            <w:r w:rsidRPr="006D3149">
              <w:rPr>
                <w:rFonts w:cs="Times New Roman"/>
                <w:i/>
                <w:iCs/>
              </w:rPr>
              <w:t>not</w:t>
            </w:r>
            <w:r w:rsidR="00157284" w:rsidRPr="006D3149">
              <w:rPr>
                <w:rFonts w:cs="Times New Roman"/>
                <w:i/>
                <w:iCs/>
              </w:rPr>
              <w:t xml:space="preserve"> the number of  clients</w:t>
            </w:r>
            <w:r w:rsidRPr="006D3149">
              <w:rPr>
                <w:rFonts w:cs="Times New Roman"/>
                <w:i/>
                <w:iCs/>
              </w:rPr>
              <w:t>.</w:t>
            </w:r>
          </w:p>
          <w:p w:rsidR="00D17332" w:rsidRPr="006D3149" w:rsidRDefault="00D17332" w:rsidP="00BF7C74">
            <w:pPr>
              <w:bidi w:val="0"/>
              <w:spacing w:line="240" w:lineRule="exact"/>
              <w:rPr>
                <w:rFonts w:cs="Times New Roman"/>
                <w:i/>
                <w:iCs/>
              </w:rPr>
            </w:pPr>
            <w:r w:rsidRPr="006D3149">
              <w:rPr>
                <w:rFonts w:cs="Times New Roman"/>
                <w:i/>
                <w:iCs/>
              </w:rPr>
              <w:t xml:space="preserve">31. </w:t>
            </w:r>
            <w:r w:rsidR="00187348" w:rsidRPr="006D3149">
              <w:rPr>
                <w:rFonts w:cs="Times New Roman"/>
                <w:i/>
                <w:iCs/>
              </w:rPr>
              <w:t>Radio and satellite are not included.</w:t>
            </w:r>
          </w:p>
          <w:p w:rsidR="005333F4" w:rsidRPr="006D3149" w:rsidRDefault="005333F4" w:rsidP="00BF7C74">
            <w:pPr>
              <w:bidi w:val="0"/>
              <w:spacing w:line="240" w:lineRule="exact"/>
              <w:rPr>
                <w:rFonts w:cs="Times New Roman"/>
                <w:i/>
                <w:iCs/>
              </w:rPr>
            </w:pPr>
            <w:r w:rsidRPr="006D3149">
              <w:rPr>
                <w:rFonts w:cs="Times New Roman"/>
                <w:i/>
                <w:iCs/>
              </w:rPr>
              <w:t>32. June</w:t>
            </w:r>
          </w:p>
          <w:p w:rsidR="005333F4" w:rsidRPr="006D3149" w:rsidRDefault="005333F4" w:rsidP="00BF7C74">
            <w:pPr>
              <w:bidi w:val="0"/>
              <w:spacing w:line="240" w:lineRule="exact"/>
              <w:rPr>
                <w:rFonts w:cs="Times New Roman"/>
                <w:i/>
                <w:iCs/>
              </w:rPr>
            </w:pPr>
            <w:r w:rsidRPr="006D3149">
              <w:rPr>
                <w:rFonts w:cs="Times New Roman"/>
                <w:i/>
                <w:iCs/>
              </w:rPr>
              <w:t>33. P</w:t>
            </w:r>
            <w:r w:rsidR="00157284" w:rsidRPr="006D3149">
              <w:rPr>
                <w:rFonts w:cs="Times New Roman"/>
                <w:i/>
                <w:iCs/>
              </w:rPr>
              <w:t xml:space="preserve">rovisional </w:t>
            </w:r>
            <w:r w:rsidRPr="006D3149">
              <w:rPr>
                <w:rFonts w:cs="Times New Roman"/>
                <w:i/>
                <w:iCs/>
              </w:rPr>
              <w:t xml:space="preserve"> data</w:t>
            </w:r>
          </w:p>
          <w:p w:rsidR="005333F4" w:rsidRPr="006D3149" w:rsidRDefault="005333F4" w:rsidP="00BF7C74">
            <w:pPr>
              <w:bidi w:val="0"/>
              <w:spacing w:line="240" w:lineRule="exact"/>
              <w:rPr>
                <w:rFonts w:cs="Times New Roman"/>
                <w:i/>
                <w:iCs/>
              </w:rPr>
            </w:pPr>
            <w:r w:rsidRPr="006D3149">
              <w:rPr>
                <w:rFonts w:cs="Times New Roman"/>
                <w:i/>
                <w:iCs/>
              </w:rPr>
              <w:t xml:space="preserve">34. Including </w:t>
            </w:r>
            <w:r w:rsidR="00157284" w:rsidRPr="006D3149">
              <w:rPr>
                <w:rFonts w:cs="Times New Roman"/>
                <w:i/>
                <w:iCs/>
              </w:rPr>
              <w:t xml:space="preserve"> all</w:t>
            </w:r>
            <w:r w:rsidRPr="006D3149">
              <w:rPr>
                <w:rFonts w:cs="Times New Roman"/>
                <w:i/>
                <w:iCs/>
              </w:rPr>
              <w:t xml:space="preserve"> </w:t>
            </w:r>
            <w:r w:rsidR="00904C64" w:rsidRPr="006D3149">
              <w:rPr>
                <w:rFonts w:cs="Times New Roman"/>
                <w:i/>
                <w:iCs/>
              </w:rPr>
              <w:t xml:space="preserve">subscribers </w:t>
            </w:r>
            <w:r w:rsidR="00157284" w:rsidRPr="006D3149">
              <w:rPr>
                <w:rFonts w:cs="Times New Roman"/>
                <w:i/>
                <w:iCs/>
              </w:rPr>
              <w:t xml:space="preserve"> that </w:t>
            </w:r>
            <w:r w:rsidR="00904C64" w:rsidRPr="006D3149">
              <w:rPr>
                <w:rFonts w:cs="Times New Roman"/>
                <w:i/>
                <w:iCs/>
              </w:rPr>
              <w:t xml:space="preserve"> used internet in the </w:t>
            </w:r>
            <w:r w:rsidR="00BF7C74" w:rsidRPr="006D3149">
              <w:rPr>
                <w:rFonts w:cs="Times New Roman"/>
                <w:i/>
                <w:iCs/>
              </w:rPr>
              <w:t>last</w:t>
            </w:r>
            <w:r w:rsidR="00157284" w:rsidRPr="006D3149">
              <w:rPr>
                <w:rFonts w:cs="Times New Roman"/>
                <w:i/>
                <w:iCs/>
              </w:rPr>
              <w:t xml:space="preserve"> </w:t>
            </w:r>
            <w:r w:rsidR="00B75411" w:rsidRPr="006D3149">
              <w:rPr>
                <w:rFonts w:cs="Times New Roman"/>
                <w:i/>
                <w:iCs/>
              </w:rPr>
              <w:t xml:space="preserve"> </w:t>
            </w:r>
            <w:r w:rsidR="00904C64" w:rsidRPr="006D3149">
              <w:rPr>
                <w:rFonts w:cs="Times New Roman"/>
                <w:i/>
                <w:iCs/>
              </w:rPr>
              <w:t>year.</w:t>
            </w:r>
          </w:p>
          <w:p w:rsidR="00904C64" w:rsidRPr="006D3149" w:rsidRDefault="00904C64" w:rsidP="006D3D22">
            <w:pPr>
              <w:bidi w:val="0"/>
              <w:spacing w:line="240" w:lineRule="exact"/>
              <w:ind w:left="360" w:hanging="360"/>
              <w:rPr>
                <w:rFonts w:cs="Times New Roman"/>
                <w:i/>
                <w:iCs/>
              </w:rPr>
            </w:pPr>
            <w:r w:rsidRPr="006D3149">
              <w:rPr>
                <w:rFonts w:cs="Times New Roman"/>
                <w:i/>
                <w:iCs/>
              </w:rPr>
              <w:t xml:space="preserve">35. </w:t>
            </w:r>
            <w:r w:rsidR="00B75411" w:rsidRPr="006D3149">
              <w:rPr>
                <w:rFonts w:cs="Times New Roman"/>
                <w:i/>
                <w:iCs/>
              </w:rPr>
              <w:t xml:space="preserve"> July 2010, lower than previous years due to the removal  of  </w:t>
            </w:r>
            <w:r w:rsidR="00175E40" w:rsidRPr="006D3149">
              <w:rPr>
                <w:rFonts w:cs="Times New Roman"/>
                <w:i/>
                <w:iCs/>
              </w:rPr>
              <w:t xml:space="preserve"> inactive </w:t>
            </w:r>
            <w:r w:rsidR="00B75411" w:rsidRPr="006D3149">
              <w:rPr>
                <w:rFonts w:cs="Times New Roman"/>
                <w:i/>
                <w:iCs/>
              </w:rPr>
              <w:t xml:space="preserve"> </w:t>
            </w:r>
            <w:r w:rsidR="00BF7C74" w:rsidRPr="006D3149">
              <w:rPr>
                <w:rFonts w:cs="Times New Roman"/>
                <w:i/>
                <w:iCs/>
              </w:rPr>
              <w:t>SIM</w:t>
            </w:r>
            <w:r w:rsidR="00B75411" w:rsidRPr="006D3149">
              <w:rPr>
                <w:rFonts w:cs="Times New Roman"/>
                <w:i/>
                <w:iCs/>
              </w:rPr>
              <w:t xml:space="preserve">- </w:t>
            </w:r>
            <w:r w:rsidR="00BF7C74" w:rsidRPr="006D3149">
              <w:rPr>
                <w:rFonts w:cs="Times New Roman"/>
                <w:i/>
                <w:iCs/>
              </w:rPr>
              <w:t xml:space="preserve"> cards </w:t>
            </w:r>
            <w:r w:rsidR="00B75411" w:rsidRPr="006D3149">
              <w:rPr>
                <w:rFonts w:cs="Times New Roman"/>
                <w:i/>
                <w:iCs/>
              </w:rPr>
              <w:t>out of the   administrative  system of operators.</w:t>
            </w:r>
            <w:r w:rsidR="00175E40" w:rsidRPr="006D3149">
              <w:rPr>
                <w:rFonts w:cs="Times New Roman"/>
                <w:i/>
                <w:iCs/>
              </w:rPr>
              <w:t>.</w:t>
            </w:r>
          </w:p>
          <w:p w:rsidR="00175E40" w:rsidRPr="006D3149" w:rsidRDefault="00175E40" w:rsidP="00BF7C74">
            <w:pPr>
              <w:bidi w:val="0"/>
              <w:spacing w:line="240" w:lineRule="exact"/>
              <w:rPr>
                <w:rFonts w:cs="Times New Roman"/>
                <w:i/>
                <w:iCs/>
              </w:rPr>
            </w:pPr>
            <w:r w:rsidRPr="006D3149">
              <w:rPr>
                <w:rFonts w:cs="Times New Roman"/>
                <w:i/>
                <w:iCs/>
              </w:rPr>
              <w:t xml:space="preserve">36. </w:t>
            </w:r>
            <w:r w:rsidR="009F2262" w:rsidRPr="006D3149">
              <w:rPr>
                <w:rFonts w:cs="Times New Roman"/>
                <w:i/>
                <w:iCs/>
              </w:rPr>
              <w:t>Internet Activity</w:t>
            </w:r>
            <w:r w:rsidR="005F566D" w:rsidRPr="006D3149">
              <w:rPr>
                <w:rFonts w:cs="Times New Roman"/>
                <w:i/>
                <w:iCs/>
              </w:rPr>
              <w:t xml:space="preserve"> Survey  </w:t>
            </w:r>
            <w:r w:rsidR="009F2262" w:rsidRPr="006D3149">
              <w:rPr>
                <w:rFonts w:cs="Times New Roman"/>
                <w:i/>
                <w:iCs/>
              </w:rPr>
              <w:t>- December</w:t>
            </w:r>
          </w:p>
          <w:p w:rsidR="009F2262" w:rsidRPr="006D3149" w:rsidRDefault="009F2262" w:rsidP="00BF7C74">
            <w:pPr>
              <w:bidi w:val="0"/>
              <w:spacing w:line="240" w:lineRule="exact"/>
              <w:rPr>
                <w:rFonts w:cs="Times New Roman"/>
                <w:i/>
                <w:iCs/>
              </w:rPr>
            </w:pPr>
            <w:r w:rsidRPr="006D3149">
              <w:rPr>
                <w:rFonts w:cs="Times New Roman"/>
                <w:i/>
                <w:iCs/>
              </w:rPr>
              <w:t xml:space="preserve">37. </w:t>
            </w:r>
            <w:r w:rsidR="005F566D" w:rsidRPr="006D3149">
              <w:rPr>
                <w:rFonts w:cs="Times New Roman"/>
                <w:i/>
                <w:iCs/>
              </w:rPr>
              <w:t>M</w:t>
            </w:r>
            <w:r w:rsidRPr="006D3149">
              <w:rPr>
                <w:rFonts w:cs="Times New Roman"/>
                <w:i/>
                <w:iCs/>
              </w:rPr>
              <w:t>easured</w:t>
            </w:r>
            <w:r w:rsidR="005F566D" w:rsidRPr="006D3149">
              <w:rPr>
                <w:rFonts w:cs="Times New Roman"/>
                <w:i/>
                <w:iCs/>
              </w:rPr>
              <w:t xml:space="preserve"> </w:t>
            </w:r>
            <w:r w:rsidRPr="006D3149">
              <w:rPr>
                <w:rFonts w:cs="Times New Roman"/>
                <w:i/>
                <w:iCs/>
              </w:rPr>
              <w:t xml:space="preserve"> </w:t>
            </w:r>
            <w:r w:rsidR="002F2EA5" w:rsidRPr="006D3149">
              <w:rPr>
                <w:rFonts w:cs="Times New Roman"/>
                <w:i/>
                <w:iCs/>
              </w:rPr>
              <w:t>using subscri</w:t>
            </w:r>
            <w:r w:rsidR="005F566D" w:rsidRPr="006D3149">
              <w:rPr>
                <w:rFonts w:cs="Times New Roman"/>
                <w:i/>
                <w:iCs/>
              </w:rPr>
              <w:t xml:space="preserve">ptions active in </w:t>
            </w:r>
            <w:r w:rsidR="002F2EA5" w:rsidRPr="006D3149">
              <w:rPr>
                <w:rFonts w:cs="Times New Roman"/>
                <w:i/>
                <w:iCs/>
              </w:rPr>
              <w:t xml:space="preserve"> the </w:t>
            </w:r>
            <w:r w:rsidR="005F566D" w:rsidRPr="006D3149">
              <w:rPr>
                <w:rFonts w:cs="Times New Roman"/>
                <w:i/>
                <w:iCs/>
              </w:rPr>
              <w:t xml:space="preserve"> last </w:t>
            </w:r>
            <w:r w:rsidR="00364834" w:rsidRPr="006D3149">
              <w:rPr>
                <w:rFonts w:cs="Times New Roman"/>
                <w:i/>
                <w:iCs/>
              </w:rPr>
              <w:t>180 days.</w:t>
            </w:r>
          </w:p>
          <w:p w:rsidR="00364834" w:rsidRPr="006D3149" w:rsidRDefault="00364834" w:rsidP="00BF7C74">
            <w:pPr>
              <w:bidi w:val="0"/>
              <w:spacing w:line="240" w:lineRule="exact"/>
              <w:rPr>
                <w:rFonts w:cs="Times New Roman"/>
                <w:i/>
                <w:iCs/>
              </w:rPr>
            </w:pPr>
            <w:r w:rsidRPr="006D3149">
              <w:rPr>
                <w:rFonts w:cs="Times New Roman"/>
                <w:i/>
                <w:iCs/>
              </w:rPr>
              <w:t xml:space="preserve">38. </w:t>
            </w:r>
            <w:r w:rsidR="005F566D" w:rsidRPr="006D3149">
              <w:rPr>
                <w:rFonts w:cs="Times New Roman"/>
                <w:i/>
                <w:iCs/>
              </w:rPr>
              <w:t>Measured  using subscriptions active in  the  last 90 days</w:t>
            </w:r>
            <w:r w:rsidRPr="006D3149">
              <w:rPr>
                <w:rFonts w:cs="Times New Roman"/>
                <w:i/>
                <w:iCs/>
              </w:rPr>
              <w:t>.</w:t>
            </w:r>
          </w:p>
          <w:p w:rsidR="00E97858" w:rsidRPr="006D3149" w:rsidRDefault="007435AB" w:rsidP="006D3D22">
            <w:pPr>
              <w:bidi w:val="0"/>
              <w:spacing w:line="240" w:lineRule="exact"/>
              <w:ind w:left="270"/>
              <w:rPr>
                <w:rFonts w:cs="Times New Roman"/>
                <w:i/>
                <w:iCs/>
              </w:rPr>
            </w:pPr>
            <w:r w:rsidRPr="00A306D0">
              <w:rPr>
                <w:rFonts w:cs="Times New Roman"/>
                <w:i/>
                <w:iCs/>
                <w:sz w:val="22"/>
                <w:szCs w:val="22"/>
              </w:rPr>
              <w:t>Source: United Nations.</w:t>
            </w:r>
          </w:p>
        </w:tc>
      </w:tr>
      <w:tr w:rsidR="00EA306E" w:rsidRPr="00A306D0" w:rsidTr="007B2ADA">
        <w:trPr>
          <w:tblCellSpacing w:w="15" w:type="dxa"/>
        </w:trPr>
        <w:tc>
          <w:tcPr>
            <w:tcW w:w="10234" w:type="dxa"/>
            <w:vAlign w:val="center"/>
          </w:tcPr>
          <w:p w:rsidR="00EA306E" w:rsidRPr="00A306D0" w:rsidRDefault="00EA306E" w:rsidP="007B2ADA">
            <w:pPr>
              <w:bidi w:val="0"/>
              <w:rPr>
                <w:rFonts w:cs="Times New Roman"/>
                <w:i/>
                <w:iCs/>
                <w:sz w:val="22"/>
                <w:szCs w:val="22"/>
              </w:rPr>
            </w:pPr>
          </w:p>
        </w:tc>
      </w:tr>
    </w:tbl>
    <w:p w:rsidR="00EA306E" w:rsidRPr="00A306D0" w:rsidRDefault="00EA306E" w:rsidP="00EA306E">
      <w:pPr>
        <w:bidi w:val="0"/>
        <w:rPr>
          <w:rFonts w:cs="Times New Roman"/>
        </w:rPr>
      </w:pPr>
    </w:p>
    <w:tbl>
      <w:tblPr>
        <w:tblW w:w="0" w:type="auto"/>
        <w:tblCellSpacing w:w="15" w:type="dxa"/>
        <w:tblLayout w:type="fixed"/>
        <w:tblCellMar>
          <w:top w:w="15" w:type="dxa"/>
          <w:left w:w="15" w:type="dxa"/>
          <w:bottom w:w="15" w:type="dxa"/>
          <w:right w:w="15" w:type="dxa"/>
        </w:tblCellMar>
        <w:tblLook w:val="04A0"/>
      </w:tblPr>
      <w:tblGrid>
        <w:gridCol w:w="10294"/>
      </w:tblGrid>
      <w:tr w:rsidR="00EA306E" w:rsidRPr="00A306D0" w:rsidTr="007B2ADA">
        <w:trPr>
          <w:tblCellSpacing w:w="15" w:type="dxa"/>
        </w:trPr>
        <w:tc>
          <w:tcPr>
            <w:tcW w:w="10234" w:type="dxa"/>
            <w:vAlign w:val="center"/>
          </w:tcPr>
          <w:p w:rsidR="00EA306E" w:rsidRPr="00A306D0" w:rsidRDefault="00EA306E" w:rsidP="007B2ADA">
            <w:pPr>
              <w:pStyle w:val="Heading1"/>
              <w:spacing w:line="240" w:lineRule="auto"/>
              <w:rPr>
                <w:rFonts w:cs="Times New Roman"/>
                <w:b/>
                <w:bCs/>
                <w:sz w:val="24"/>
                <w:szCs w:val="24"/>
              </w:rPr>
            </w:pPr>
            <w:bookmarkStart w:id="197" w:name="_Toc266259023"/>
            <w:bookmarkStart w:id="198" w:name="_Toc267207218"/>
            <w:bookmarkStart w:id="199" w:name="_Toc368212903"/>
            <w:bookmarkStart w:id="200" w:name="_Toc395952482"/>
            <w:r w:rsidRPr="00A306D0">
              <w:rPr>
                <w:rFonts w:cs="Times New Roman"/>
                <w:b/>
                <w:bCs/>
                <w:sz w:val="24"/>
                <w:szCs w:val="24"/>
              </w:rPr>
              <w:lastRenderedPageBreak/>
              <w:t>22. 22. GROSS DOMESTIC PRODUCT BY SELECTED COUNTRIES</w:t>
            </w:r>
            <w:bookmarkEnd w:id="197"/>
            <w:bookmarkEnd w:id="198"/>
            <w:bookmarkEnd w:id="199"/>
            <w:bookmarkEnd w:id="200"/>
          </w:p>
        </w:tc>
      </w:tr>
      <w:tr w:rsidR="00EA306E" w:rsidRPr="00A306D0" w:rsidTr="007B2ADA">
        <w:trPr>
          <w:tblCellSpacing w:w="15" w:type="dxa"/>
        </w:trPr>
        <w:tc>
          <w:tcPr>
            <w:tcW w:w="10234" w:type="dxa"/>
            <w:vAlign w:val="center"/>
          </w:tcPr>
          <w:tbl>
            <w:tblPr>
              <w:tblW w:w="10206" w:type="dxa"/>
              <w:tblLayout w:type="fixed"/>
              <w:tblCellMar>
                <w:top w:w="30" w:type="dxa"/>
                <w:left w:w="30" w:type="dxa"/>
                <w:bottom w:w="30" w:type="dxa"/>
                <w:right w:w="30" w:type="dxa"/>
              </w:tblCellMar>
              <w:tblLook w:val="04A0"/>
            </w:tblPr>
            <w:tblGrid>
              <w:gridCol w:w="2835"/>
              <w:gridCol w:w="819"/>
              <w:gridCol w:w="819"/>
              <w:gridCol w:w="772"/>
              <w:gridCol w:w="866"/>
              <w:gridCol w:w="819"/>
              <w:gridCol w:w="725"/>
              <w:gridCol w:w="913"/>
              <w:gridCol w:w="819"/>
              <w:gridCol w:w="819"/>
            </w:tblGrid>
            <w:tr w:rsidR="00EA306E" w:rsidRPr="00A306D0" w:rsidTr="00BF7C74">
              <w:tc>
                <w:tcPr>
                  <w:tcW w:w="2835" w:type="dxa"/>
                  <w:vMerge w:val="restart"/>
                  <w:tcBorders>
                    <w:top w:val="single" w:sz="12" w:space="0" w:color="auto"/>
                    <w:left w:val="nil"/>
                    <w:right w:val="single" w:sz="12" w:space="0" w:color="000000"/>
                  </w:tcBorders>
                  <w:shd w:val="clear" w:color="auto" w:fill="auto"/>
                  <w:vAlign w:val="center"/>
                </w:tcPr>
                <w:p w:rsidR="00EA306E" w:rsidRPr="00A306D0" w:rsidRDefault="00EA306E" w:rsidP="007B2ADA">
                  <w:pPr>
                    <w:jc w:val="center"/>
                    <w:rPr>
                      <w:rFonts w:cs="Times New Roman"/>
                      <w:sz w:val="22"/>
                      <w:szCs w:val="22"/>
                      <w:rtl/>
                      <w:lang w:bidi="fa-IR"/>
                    </w:rPr>
                  </w:pPr>
                  <w:r w:rsidRPr="00A306D0">
                    <w:rPr>
                      <w:rFonts w:cs="Times New Roman"/>
                      <w:sz w:val="22"/>
                      <w:szCs w:val="22"/>
                    </w:rPr>
                    <w:t>Country</w:t>
                  </w:r>
                </w:p>
              </w:tc>
              <w:tc>
                <w:tcPr>
                  <w:tcW w:w="2410" w:type="dxa"/>
                  <w:gridSpan w:val="3"/>
                  <w:tcBorders>
                    <w:top w:val="single" w:sz="12" w:space="0" w:color="auto"/>
                    <w:left w:val="single" w:sz="6" w:space="0" w:color="000000"/>
                    <w:bottom w:val="single" w:sz="6" w:space="0" w:color="000000"/>
                    <w:right w:val="nil"/>
                  </w:tcBorders>
                  <w:shd w:val="clear" w:color="auto" w:fill="auto"/>
                  <w:vAlign w:val="center"/>
                </w:tcPr>
                <w:p w:rsidR="00EA306E" w:rsidRPr="00A306D0" w:rsidRDefault="00EA306E" w:rsidP="007B2ADA">
                  <w:pPr>
                    <w:bidi w:val="0"/>
                    <w:jc w:val="center"/>
                    <w:rPr>
                      <w:rFonts w:cs="Times New Roman"/>
                      <w:sz w:val="22"/>
                      <w:szCs w:val="22"/>
                    </w:rPr>
                  </w:pPr>
                  <w:r w:rsidRPr="00A306D0">
                    <w:rPr>
                      <w:rFonts w:cs="Times New Roman"/>
                      <w:sz w:val="22"/>
                      <w:szCs w:val="22"/>
                    </w:rPr>
                    <w:t xml:space="preserve">Gross domestic product at current prices </w:t>
                  </w:r>
                </w:p>
                <w:p w:rsidR="00EA306E" w:rsidRPr="00A306D0" w:rsidRDefault="00EA306E" w:rsidP="007B2ADA">
                  <w:pPr>
                    <w:bidi w:val="0"/>
                    <w:jc w:val="center"/>
                    <w:rPr>
                      <w:rFonts w:cs="Times New Roman"/>
                      <w:sz w:val="22"/>
                      <w:szCs w:val="22"/>
                    </w:rPr>
                  </w:pPr>
                  <w:r w:rsidRPr="00A306D0">
                    <w:rPr>
                      <w:rFonts w:cs="Times New Roman"/>
                      <w:sz w:val="22"/>
                      <w:szCs w:val="22"/>
                    </w:rPr>
                    <w:t>(mln USD)</w:t>
                  </w:r>
                </w:p>
              </w:tc>
              <w:tc>
                <w:tcPr>
                  <w:tcW w:w="2410" w:type="dxa"/>
                  <w:gridSpan w:val="3"/>
                  <w:tcBorders>
                    <w:top w:val="single" w:sz="12" w:space="0" w:color="auto"/>
                    <w:left w:val="single" w:sz="6" w:space="0" w:color="000000"/>
                    <w:bottom w:val="single" w:sz="6" w:space="0" w:color="000000"/>
                    <w:right w:val="nil"/>
                  </w:tcBorders>
                  <w:shd w:val="clear" w:color="auto" w:fill="auto"/>
                  <w:vAlign w:val="center"/>
                </w:tcPr>
                <w:p w:rsidR="00EA306E" w:rsidRPr="00A306D0" w:rsidRDefault="00EA306E" w:rsidP="007B2ADA">
                  <w:pPr>
                    <w:bidi w:val="0"/>
                    <w:jc w:val="center"/>
                    <w:rPr>
                      <w:rFonts w:cs="Times New Roman"/>
                      <w:sz w:val="22"/>
                      <w:szCs w:val="22"/>
                    </w:rPr>
                  </w:pPr>
                  <w:r w:rsidRPr="00A306D0">
                    <w:rPr>
                      <w:rFonts w:cs="Times New Roman"/>
                      <w:sz w:val="22"/>
                      <w:szCs w:val="22"/>
                    </w:rPr>
                    <w:t>Gross domestic product per capita (USD)</w:t>
                  </w:r>
                </w:p>
              </w:tc>
              <w:tc>
                <w:tcPr>
                  <w:tcW w:w="2551" w:type="dxa"/>
                  <w:gridSpan w:val="3"/>
                  <w:tcBorders>
                    <w:top w:val="single" w:sz="12" w:space="0" w:color="auto"/>
                    <w:left w:val="single" w:sz="6" w:space="0" w:color="000000"/>
                    <w:bottom w:val="single" w:sz="6" w:space="0" w:color="000000"/>
                    <w:right w:val="nil"/>
                  </w:tcBorders>
                  <w:shd w:val="clear" w:color="auto" w:fill="auto"/>
                  <w:vAlign w:val="center"/>
                </w:tcPr>
                <w:p w:rsidR="00EA306E" w:rsidRPr="00A306D0" w:rsidRDefault="00700E5D" w:rsidP="00F75595">
                  <w:pPr>
                    <w:bidi w:val="0"/>
                    <w:jc w:val="center"/>
                    <w:rPr>
                      <w:rFonts w:cs="Times New Roman"/>
                      <w:sz w:val="22"/>
                      <w:szCs w:val="22"/>
                    </w:rPr>
                  </w:pPr>
                  <w:r w:rsidRPr="00A306D0">
                    <w:rPr>
                      <w:rFonts w:cs="Times New Roman"/>
                      <w:sz w:val="22"/>
                      <w:szCs w:val="22"/>
                    </w:rPr>
                    <w:t>GDP</w:t>
                  </w:r>
                  <w:r w:rsidR="00EA306E" w:rsidRPr="00A306D0">
                    <w:rPr>
                      <w:rFonts w:cs="Times New Roman"/>
                      <w:sz w:val="22"/>
                      <w:szCs w:val="22"/>
                    </w:rPr>
                    <w:t xml:space="preserve"> growth rates </w:t>
                  </w:r>
                </w:p>
                <w:p w:rsidR="000647B9" w:rsidRPr="00A306D0" w:rsidRDefault="000647B9" w:rsidP="000647B9">
                  <w:pPr>
                    <w:bidi w:val="0"/>
                    <w:jc w:val="center"/>
                    <w:rPr>
                      <w:rFonts w:cs="Times New Roman"/>
                      <w:sz w:val="22"/>
                      <w:szCs w:val="22"/>
                    </w:rPr>
                  </w:pPr>
                  <w:r w:rsidRPr="00A306D0">
                    <w:rPr>
                      <w:rFonts w:cs="Times New Roman"/>
                      <w:sz w:val="22"/>
                      <w:szCs w:val="22"/>
                    </w:rPr>
                    <w:t>(percent)</w:t>
                  </w:r>
                </w:p>
              </w:tc>
            </w:tr>
            <w:tr w:rsidR="00B007D8" w:rsidRPr="00A306D0" w:rsidTr="005F363B">
              <w:tc>
                <w:tcPr>
                  <w:tcW w:w="2835" w:type="dxa"/>
                  <w:vMerge/>
                  <w:tcBorders>
                    <w:left w:val="nil"/>
                    <w:bottom w:val="single" w:sz="12" w:space="0" w:color="000000"/>
                    <w:right w:val="single" w:sz="12" w:space="0" w:color="000000"/>
                  </w:tcBorders>
                  <w:shd w:val="clear" w:color="auto" w:fill="auto"/>
                  <w:vAlign w:val="center"/>
                </w:tcPr>
                <w:p w:rsidR="00B007D8" w:rsidRPr="00A306D0" w:rsidRDefault="00B007D8" w:rsidP="00B007D8">
                  <w:pPr>
                    <w:jc w:val="center"/>
                    <w:rPr>
                      <w:rFonts w:cs="Times New Roman"/>
                      <w:b/>
                      <w:bCs/>
                      <w:sz w:val="18"/>
                      <w:szCs w:val="18"/>
                    </w:rPr>
                  </w:pPr>
                </w:p>
              </w:tc>
              <w:tc>
                <w:tcPr>
                  <w:tcW w:w="819" w:type="dxa"/>
                  <w:tcBorders>
                    <w:top w:val="nil"/>
                    <w:left w:val="single" w:sz="6" w:space="0" w:color="000000"/>
                    <w:bottom w:val="single" w:sz="12" w:space="0" w:color="000000"/>
                    <w:right w:val="nil"/>
                  </w:tcBorders>
                  <w:shd w:val="clear" w:color="auto" w:fill="auto"/>
                  <w:vAlign w:val="center"/>
                </w:tcPr>
                <w:p w:rsidR="00B007D8" w:rsidRPr="00A306D0" w:rsidRDefault="00B007D8" w:rsidP="00B007D8">
                  <w:pPr>
                    <w:bidi w:val="0"/>
                    <w:spacing w:line="240" w:lineRule="exact"/>
                    <w:jc w:val="center"/>
                    <w:rPr>
                      <w:rFonts w:cs="Times New Roman"/>
                      <w:vertAlign w:val="superscript"/>
                    </w:rPr>
                  </w:pPr>
                  <w:r w:rsidRPr="00A306D0">
                    <w:rPr>
                      <w:rFonts w:cs="Times New Roman"/>
                      <w:vertAlign w:val="superscript"/>
                    </w:rPr>
                    <w:t>(1)</w:t>
                  </w:r>
                  <w:r w:rsidRPr="00A306D0">
                    <w:rPr>
                      <w:rFonts w:cs="Times New Roman"/>
                    </w:rPr>
                    <w:t>2008</w:t>
                  </w:r>
                </w:p>
              </w:tc>
              <w:tc>
                <w:tcPr>
                  <w:tcW w:w="819" w:type="dxa"/>
                  <w:tcBorders>
                    <w:top w:val="nil"/>
                    <w:left w:val="single" w:sz="6" w:space="0" w:color="000000"/>
                    <w:bottom w:val="single" w:sz="12" w:space="0" w:color="000000"/>
                    <w:right w:val="nil"/>
                  </w:tcBorders>
                  <w:shd w:val="clear" w:color="auto" w:fill="auto"/>
                  <w:vAlign w:val="center"/>
                </w:tcPr>
                <w:p w:rsidR="00B007D8" w:rsidRPr="00A306D0" w:rsidRDefault="00B007D8" w:rsidP="00B007D8">
                  <w:pPr>
                    <w:bidi w:val="0"/>
                    <w:spacing w:line="240" w:lineRule="exact"/>
                    <w:jc w:val="center"/>
                    <w:rPr>
                      <w:rFonts w:cs="Times New Roman"/>
                      <w:vertAlign w:val="superscript"/>
                    </w:rPr>
                  </w:pPr>
                  <w:r w:rsidRPr="00A306D0">
                    <w:rPr>
                      <w:rFonts w:cs="Times New Roman"/>
                    </w:rPr>
                    <w:t>2009</w:t>
                  </w:r>
                  <w:r w:rsidRPr="00A306D0">
                    <w:rPr>
                      <w:rFonts w:cs="Times New Roman"/>
                      <w:vertAlign w:val="superscript"/>
                    </w:rPr>
                    <w:t>(1)</w:t>
                  </w:r>
                </w:p>
              </w:tc>
              <w:tc>
                <w:tcPr>
                  <w:tcW w:w="772" w:type="dxa"/>
                  <w:tcBorders>
                    <w:top w:val="nil"/>
                    <w:left w:val="single" w:sz="6" w:space="0" w:color="000000"/>
                    <w:bottom w:val="single" w:sz="12" w:space="0" w:color="000000"/>
                    <w:right w:val="nil"/>
                  </w:tcBorders>
                  <w:shd w:val="clear" w:color="auto" w:fill="auto"/>
                  <w:vAlign w:val="center"/>
                </w:tcPr>
                <w:p w:rsidR="00B007D8" w:rsidRPr="00A306D0" w:rsidRDefault="000431A2" w:rsidP="00B007D8">
                  <w:pPr>
                    <w:bidi w:val="0"/>
                    <w:spacing w:line="240" w:lineRule="exact"/>
                    <w:jc w:val="center"/>
                    <w:rPr>
                      <w:rFonts w:cs="Times New Roman"/>
                    </w:rPr>
                  </w:pPr>
                  <w:r w:rsidRPr="00A306D0">
                    <w:rPr>
                      <w:rFonts w:cs="Times New Roman"/>
                    </w:rPr>
                    <w:t>2010</w:t>
                  </w:r>
                </w:p>
              </w:tc>
              <w:tc>
                <w:tcPr>
                  <w:tcW w:w="866" w:type="dxa"/>
                  <w:tcBorders>
                    <w:top w:val="nil"/>
                    <w:left w:val="single" w:sz="6" w:space="0" w:color="000000"/>
                    <w:bottom w:val="single" w:sz="12" w:space="0" w:color="000000"/>
                    <w:right w:val="nil"/>
                  </w:tcBorders>
                  <w:shd w:val="clear" w:color="auto" w:fill="auto"/>
                  <w:vAlign w:val="center"/>
                </w:tcPr>
                <w:p w:rsidR="00B007D8" w:rsidRPr="00A306D0" w:rsidRDefault="00B007D8" w:rsidP="00B007D8">
                  <w:pPr>
                    <w:bidi w:val="0"/>
                    <w:spacing w:line="240" w:lineRule="exact"/>
                    <w:jc w:val="center"/>
                    <w:rPr>
                      <w:rFonts w:cs="Times New Roman"/>
                      <w:vertAlign w:val="superscript"/>
                    </w:rPr>
                  </w:pPr>
                  <w:r w:rsidRPr="00A306D0">
                    <w:rPr>
                      <w:rFonts w:cs="Times New Roman"/>
                      <w:vertAlign w:val="superscript"/>
                    </w:rPr>
                    <w:t>(1)</w:t>
                  </w:r>
                  <w:r w:rsidRPr="00A306D0">
                    <w:rPr>
                      <w:rFonts w:cs="Times New Roman"/>
                    </w:rPr>
                    <w:t>2008</w:t>
                  </w:r>
                </w:p>
              </w:tc>
              <w:tc>
                <w:tcPr>
                  <w:tcW w:w="819" w:type="dxa"/>
                  <w:tcBorders>
                    <w:top w:val="nil"/>
                    <w:left w:val="single" w:sz="6" w:space="0" w:color="000000"/>
                    <w:bottom w:val="single" w:sz="12" w:space="0" w:color="000000"/>
                    <w:right w:val="nil"/>
                  </w:tcBorders>
                  <w:shd w:val="clear" w:color="auto" w:fill="auto"/>
                  <w:vAlign w:val="center"/>
                </w:tcPr>
                <w:p w:rsidR="00B007D8" w:rsidRPr="00A306D0" w:rsidRDefault="00B007D8" w:rsidP="00B007D8">
                  <w:pPr>
                    <w:bidi w:val="0"/>
                    <w:spacing w:line="240" w:lineRule="exact"/>
                    <w:jc w:val="center"/>
                    <w:rPr>
                      <w:rFonts w:cs="Times New Roman"/>
                      <w:vertAlign w:val="superscript"/>
                    </w:rPr>
                  </w:pPr>
                  <w:r w:rsidRPr="00A306D0">
                    <w:rPr>
                      <w:rFonts w:cs="Times New Roman"/>
                    </w:rPr>
                    <w:t>2009</w:t>
                  </w:r>
                  <w:r w:rsidR="00342270" w:rsidRPr="00A306D0">
                    <w:rPr>
                      <w:rFonts w:cs="Times New Roman"/>
                      <w:vertAlign w:val="superscript"/>
                    </w:rPr>
                    <w:t>(1)</w:t>
                  </w:r>
                </w:p>
              </w:tc>
              <w:tc>
                <w:tcPr>
                  <w:tcW w:w="725" w:type="dxa"/>
                  <w:tcBorders>
                    <w:top w:val="nil"/>
                    <w:left w:val="single" w:sz="6" w:space="0" w:color="000000"/>
                    <w:bottom w:val="single" w:sz="12" w:space="0" w:color="000000"/>
                    <w:right w:val="nil"/>
                  </w:tcBorders>
                  <w:shd w:val="clear" w:color="auto" w:fill="auto"/>
                  <w:vAlign w:val="center"/>
                </w:tcPr>
                <w:p w:rsidR="00B007D8" w:rsidRPr="00A306D0" w:rsidRDefault="000431A2" w:rsidP="00B007D8">
                  <w:pPr>
                    <w:bidi w:val="0"/>
                    <w:spacing w:line="240" w:lineRule="exact"/>
                    <w:jc w:val="center"/>
                    <w:rPr>
                      <w:rFonts w:cs="Times New Roman"/>
                    </w:rPr>
                  </w:pPr>
                  <w:r w:rsidRPr="00A306D0">
                    <w:rPr>
                      <w:rFonts w:cs="Times New Roman"/>
                    </w:rPr>
                    <w:t>2010</w:t>
                  </w:r>
                </w:p>
              </w:tc>
              <w:tc>
                <w:tcPr>
                  <w:tcW w:w="913" w:type="dxa"/>
                  <w:tcBorders>
                    <w:top w:val="nil"/>
                    <w:left w:val="single" w:sz="6" w:space="0" w:color="000000"/>
                    <w:bottom w:val="single" w:sz="12" w:space="0" w:color="000000"/>
                    <w:right w:val="nil"/>
                  </w:tcBorders>
                  <w:shd w:val="clear" w:color="auto" w:fill="auto"/>
                  <w:vAlign w:val="center"/>
                </w:tcPr>
                <w:p w:rsidR="00B007D8" w:rsidRPr="00A306D0" w:rsidRDefault="00B007D8" w:rsidP="00B007D8">
                  <w:pPr>
                    <w:bidi w:val="0"/>
                    <w:spacing w:line="240" w:lineRule="exact"/>
                    <w:jc w:val="center"/>
                    <w:rPr>
                      <w:rFonts w:cs="Times New Roman"/>
                      <w:vertAlign w:val="superscript"/>
                    </w:rPr>
                  </w:pPr>
                  <w:r w:rsidRPr="00A306D0">
                    <w:rPr>
                      <w:rFonts w:cs="Times New Roman"/>
                      <w:vertAlign w:val="superscript"/>
                    </w:rPr>
                    <w:t>(1)</w:t>
                  </w:r>
                  <w:r w:rsidRPr="00A306D0">
                    <w:rPr>
                      <w:rFonts w:cs="Times New Roman"/>
                    </w:rPr>
                    <w:t>2008</w:t>
                  </w:r>
                </w:p>
              </w:tc>
              <w:tc>
                <w:tcPr>
                  <w:tcW w:w="819" w:type="dxa"/>
                  <w:tcBorders>
                    <w:top w:val="nil"/>
                    <w:left w:val="single" w:sz="6" w:space="0" w:color="000000"/>
                    <w:bottom w:val="single" w:sz="12" w:space="0" w:color="000000"/>
                    <w:right w:val="nil"/>
                  </w:tcBorders>
                  <w:shd w:val="clear" w:color="auto" w:fill="auto"/>
                  <w:vAlign w:val="center"/>
                </w:tcPr>
                <w:p w:rsidR="00B007D8" w:rsidRPr="00A306D0" w:rsidRDefault="00B007D8" w:rsidP="00B007D8">
                  <w:pPr>
                    <w:bidi w:val="0"/>
                    <w:spacing w:line="240" w:lineRule="exact"/>
                    <w:jc w:val="center"/>
                    <w:rPr>
                      <w:rFonts w:cs="Times New Roman"/>
                      <w:vertAlign w:val="superscript"/>
                    </w:rPr>
                  </w:pPr>
                  <w:r w:rsidRPr="00A306D0">
                    <w:rPr>
                      <w:rFonts w:cs="Times New Roman"/>
                    </w:rPr>
                    <w:t>2009</w:t>
                  </w:r>
                  <w:r w:rsidR="00342270" w:rsidRPr="00A306D0">
                    <w:rPr>
                      <w:rFonts w:cs="Times New Roman"/>
                      <w:vertAlign w:val="superscript"/>
                    </w:rPr>
                    <w:t>(1)</w:t>
                  </w:r>
                </w:p>
              </w:tc>
              <w:tc>
                <w:tcPr>
                  <w:tcW w:w="819" w:type="dxa"/>
                  <w:tcBorders>
                    <w:top w:val="nil"/>
                    <w:left w:val="single" w:sz="6" w:space="0" w:color="000000"/>
                    <w:bottom w:val="single" w:sz="12" w:space="0" w:color="000000"/>
                    <w:right w:val="nil"/>
                  </w:tcBorders>
                  <w:shd w:val="clear" w:color="auto" w:fill="auto"/>
                  <w:vAlign w:val="center"/>
                </w:tcPr>
                <w:p w:rsidR="00B007D8" w:rsidRPr="00A306D0" w:rsidRDefault="000431A2" w:rsidP="00B007D8">
                  <w:pPr>
                    <w:bidi w:val="0"/>
                    <w:spacing w:line="240" w:lineRule="exact"/>
                    <w:jc w:val="center"/>
                    <w:rPr>
                      <w:rFonts w:cs="Times New Roman"/>
                    </w:rPr>
                  </w:pPr>
                  <w:r w:rsidRPr="00A306D0">
                    <w:rPr>
                      <w:rFonts w:cs="Times New Roman"/>
                    </w:rPr>
                    <w:t>2010</w:t>
                  </w:r>
                </w:p>
              </w:tc>
            </w:tr>
            <w:tr w:rsidR="00B007D8" w:rsidRPr="00A306D0" w:rsidTr="005F363B">
              <w:tc>
                <w:tcPr>
                  <w:tcW w:w="2835" w:type="dxa"/>
                  <w:tcBorders>
                    <w:top w:val="single" w:sz="12" w:space="0" w:color="000000"/>
                    <w:right w:val="single" w:sz="12" w:space="0" w:color="000000"/>
                  </w:tcBorders>
                  <w:shd w:val="clear" w:color="auto" w:fill="auto"/>
                  <w:vAlign w:val="center"/>
                </w:tcPr>
                <w:p w:rsidR="00B007D8" w:rsidRPr="00A306D0" w:rsidRDefault="00B007D8" w:rsidP="00B007D8">
                  <w:pPr>
                    <w:tabs>
                      <w:tab w:val="right" w:leader="dot" w:pos="3231"/>
                    </w:tabs>
                    <w:bidi w:val="0"/>
                    <w:spacing w:line="220" w:lineRule="exact"/>
                    <w:jc w:val="center"/>
                    <w:rPr>
                      <w:rFonts w:cs="Times New Roman"/>
                      <w:b/>
                      <w:bCs/>
                      <w:i/>
                      <w:iCs/>
                      <w:sz w:val="22"/>
                      <w:szCs w:val="22"/>
                    </w:rPr>
                  </w:pPr>
                  <w:r w:rsidRPr="00A306D0">
                    <w:rPr>
                      <w:rFonts w:cs="Times New Roman"/>
                      <w:b/>
                      <w:bCs/>
                      <w:i/>
                      <w:iCs/>
                      <w:sz w:val="22"/>
                      <w:szCs w:val="22"/>
                    </w:rPr>
                    <w:t>Asia</w:t>
                  </w:r>
                </w:p>
              </w:tc>
              <w:tc>
                <w:tcPr>
                  <w:tcW w:w="819" w:type="dxa"/>
                  <w:tcBorders>
                    <w:top w:val="single" w:sz="12" w:space="0" w:color="000000"/>
                    <w:left w:val="single" w:sz="12" w:space="0" w:color="000000"/>
                  </w:tcBorders>
                  <w:shd w:val="clear" w:color="auto" w:fill="auto"/>
                  <w:vAlign w:val="center"/>
                </w:tcPr>
                <w:p w:rsidR="00B007D8" w:rsidRPr="00A306D0" w:rsidRDefault="00B007D8" w:rsidP="00B007D8">
                  <w:pPr>
                    <w:spacing w:line="220" w:lineRule="exact"/>
                    <w:rPr>
                      <w:rFonts w:cs="Times New Roman"/>
                      <w:lang w:bidi="fa-IR"/>
                    </w:rPr>
                  </w:pPr>
                </w:p>
              </w:tc>
              <w:tc>
                <w:tcPr>
                  <w:tcW w:w="819" w:type="dxa"/>
                  <w:tcBorders>
                    <w:top w:val="single" w:sz="12" w:space="0" w:color="000000"/>
                  </w:tcBorders>
                  <w:shd w:val="clear" w:color="auto" w:fill="auto"/>
                  <w:vAlign w:val="center"/>
                </w:tcPr>
                <w:p w:rsidR="00B007D8" w:rsidRPr="00A306D0" w:rsidRDefault="00B007D8" w:rsidP="00B007D8">
                  <w:pPr>
                    <w:spacing w:line="220" w:lineRule="exact"/>
                    <w:rPr>
                      <w:rFonts w:cs="Times New Roman"/>
                      <w:lang w:bidi="fa-IR"/>
                    </w:rPr>
                  </w:pPr>
                </w:p>
              </w:tc>
              <w:tc>
                <w:tcPr>
                  <w:tcW w:w="772" w:type="dxa"/>
                  <w:tcBorders>
                    <w:top w:val="single" w:sz="12" w:space="0" w:color="000000"/>
                  </w:tcBorders>
                  <w:shd w:val="clear" w:color="auto" w:fill="auto"/>
                  <w:vAlign w:val="center"/>
                </w:tcPr>
                <w:p w:rsidR="00B007D8" w:rsidRPr="00A306D0" w:rsidRDefault="00B007D8" w:rsidP="00B007D8">
                  <w:pPr>
                    <w:spacing w:line="220" w:lineRule="exact"/>
                    <w:rPr>
                      <w:rFonts w:cs="Times New Roman"/>
                      <w:lang w:bidi="fa-IR"/>
                    </w:rPr>
                  </w:pPr>
                </w:p>
              </w:tc>
              <w:tc>
                <w:tcPr>
                  <w:tcW w:w="866" w:type="dxa"/>
                  <w:tcBorders>
                    <w:top w:val="single" w:sz="12" w:space="0" w:color="000000"/>
                  </w:tcBorders>
                  <w:shd w:val="clear" w:color="auto" w:fill="auto"/>
                  <w:vAlign w:val="center"/>
                </w:tcPr>
                <w:p w:rsidR="00B007D8" w:rsidRPr="00A306D0" w:rsidRDefault="00B007D8" w:rsidP="00B007D8">
                  <w:pPr>
                    <w:spacing w:line="220" w:lineRule="exact"/>
                    <w:rPr>
                      <w:rFonts w:cs="Times New Roman"/>
                      <w:lang w:bidi="fa-IR"/>
                    </w:rPr>
                  </w:pPr>
                </w:p>
              </w:tc>
              <w:tc>
                <w:tcPr>
                  <w:tcW w:w="819" w:type="dxa"/>
                  <w:tcBorders>
                    <w:top w:val="single" w:sz="12" w:space="0" w:color="000000"/>
                  </w:tcBorders>
                  <w:shd w:val="clear" w:color="auto" w:fill="auto"/>
                  <w:vAlign w:val="center"/>
                </w:tcPr>
                <w:p w:rsidR="00B007D8" w:rsidRPr="00A306D0" w:rsidRDefault="00B007D8" w:rsidP="00B007D8">
                  <w:pPr>
                    <w:spacing w:line="220" w:lineRule="exact"/>
                    <w:rPr>
                      <w:rFonts w:cs="Times New Roman"/>
                    </w:rPr>
                  </w:pPr>
                </w:p>
              </w:tc>
              <w:tc>
                <w:tcPr>
                  <w:tcW w:w="725" w:type="dxa"/>
                  <w:tcBorders>
                    <w:top w:val="single" w:sz="12" w:space="0" w:color="000000"/>
                  </w:tcBorders>
                  <w:shd w:val="clear" w:color="auto" w:fill="auto"/>
                  <w:vAlign w:val="center"/>
                </w:tcPr>
                <w:p w:rsidR="00B007D8" w:rsidRPr="00A306D0" w:rsidRDefault="00B007D8" w:rsidP="00B007D8">
                  <w:pPr>
                    <w:spacing w:line="220" w:lineRule="exact"/>
                    <w:rPr>
                      <w:rFonts w:cs="Times New Roman"/>
                    </w:rPr>
                  </w:pPr>
                </w:p>
              </w:tc>
              <w:tc>
                <w:tcPr>
                  <w:tcW w:w="913" w:type="dxa"/>
                  <w:tcBorders>
                    <w:top w:val="single" w:sz="12" w:space="0" w:color="000000"/>
                  </w:tcBorders>
                  <w:shd w:val="clear" w:color="auto" w:fill="auto"/>
                  <w:vAlign w:val="center"/>
                </w:tcPr>
                <w:p w:rsidR="00B007D8" w:rsidRPr="00A306D0" w:rsidRDefault="00B007D8" w:rsidP="00B007D8">
                  <w:pPr>
                    <w:spacing w:line="220" w:lineRule="exact"/>
                    <w:rPr>
                      <w:rFonts w:cs="Times New Roman"/>
                      <w:lang w:bidi="fa-IR"/>
                    </w:rPr>
                  </w:pPr>
                </w:p>
              </w:tc>
              <w:tc>
                <w:tcPr>
                  <w:tcW w:w="819" w:type="dxa"/>
                  <w:tcBorders>
                    <w:top w:val="single" w:sz="12" w:space="0" w:color="000000"/>
                  </w:tcBorders>
                  <w:shd w:val="clear" w:color="auto" w:fill="auto"/>
                  <w:vAlign w:val="center"/>
                </w:tcPr>
                <w:p w:rsidR="00B007D8" w:rsidRPr="00A306D0" w:rsidRDefault="00B007D8" w:rsidP="00B007D8">
                  <w:pPr>
                    <w:spacing w:line="220" w:lineRule="exact"/>
                    <w:rPr>
                      <w:rFonts w:cs="Times New Roman"/>
                    </w:rPr>
                  </w:pPr>
                </w:p>
              </w:tc>
              <w:tc>
                <w:tcPr>
                  <w:tcW w:w="819" w:type="dxa"/>
                  <w:tcBorders>
                    <w:top w:val="single" w:sz="12" w:space="0" w:color="000000"/>
                  </w:tcBorders>
                  <w:shd w:val="clear" w:color="auto" w:fill="auto"/>
                  <w:vAlign w:val="center"/>
                </w:tcPr>
                <w:p w:rsidR="00B007D8" w:rsidRPr="00A306D0" w:rsidRDefault="00B007D8" w:rsidP="00B007D8">
                  <w:pPr>
                    <w:spacing w:line="220" w:lineRule="exact"/>
                    <w:rPr>
                      <w:rFonts w:cs="Times New Roman"/>
                    </w:rPr>
                  </w:pPr>
                </w:p>
              </w:tc>
            </w:tr>
            <w:tr w:rsidR="00700E5D" w:rsidRPr="00A306D0" w:rsidTr="00700E5D">
              <w:tc>
                <w:tcPr>
                  <w:tcW w:w="2835" w:type="dxa"/>
                  <w:tcBorders>
                    <w:right w:val="single" w:sz="12" w:space="0" w:color="000000"/>
                  </w:tcBorders>
                  <w:shd w:val="clear" w:color="auto" w:fill="auto"/>
                  <w:vAlign w:val="center"/>
                </w:tcPr>
                <w:p w:rsidR="00700E5D" w:rsidRPr="00A306D0" w:rsidRDefault="00700E5D" w:rsidP="00FC4449">
                  <w:pPr>
                    <w:tabs>
                      <w:tab w:val="right" w:leader="dot" w:pos="3231"/>
                    </w:tabs>
                    <w:bidi w:val="0"/>
                    <w:spacing w:line="220" w:lineRule="exact"/>
                    <w:rPr>
                      <w:rFonts w:cs="Times New Roman"/>
                      <w:sz w:val="22"/>
                      <w:szCs w:val="22"/>
                    </w:rPr>
                  </w:pPr>
                  <w:r w:rsidRPr="00A306D0">
                    <w:rPr>
                      <w:rFonts w:cs="Times New Roman"/>
                      <w:sz w:val="22"/>
                      <w:szCs w:val="22"/>
                    </w:rPr>
                    <w:t>Azerbaijan</w:t>
                  </w:r>
                  <w:r w:rsidRPr="00A306D0">
                    <w:rPr>
                      <w:rFonts w:cs="Times New Roman"/>
                      <w:sz w:val="22"/>
                      <w:szCs w:val="22"/>
                    </w:rPr>
                    <w:tab/>
                  </w:r>
                </w:p>
              </w:tc>
              <w:tc>
                <w:tcPr>
                  <w:tcW w:w="819" w:type="dxa"/>
                  <w:tcBorders>
                    <w:left w:val="single" w:sz="12" w:space="0" w:color="000000"/>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48851</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44292</w:t>
                  </w:r>
                </w:p>
              </w:tc>
              <w:tc>
                <w:tcPr>
                  <w:tcW w:w="772"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51797</w:t>
                  </w:r>
                </w:p>
              </w:tc>
              <w:tc>
                <w:tcPr>
                  <w:tcW w:w="866"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5462</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4885</w:t>
                  </w:r>
                </w:p>
              </w:tc>
              <w:tc>
                <w:tcPr>
                  <w:tcW w:w="725"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5638</w:t>
                  </w:r>
                </w:p>
              </w:tc>
              <w:tc>
                <w:tcPr>
                  <w:tcW w:w="913"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10.8</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9.3</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5</w:t>
                  </w:r>
                </w:p>
              </w:tc>
            </w:tr>
            <w:tr w:rsidR="00700E5D" w:rsidRPr="00A306D0" w:rsidTr="005F363B">
              <w:tc>
                <w:tcPr>
                  <w:tcW w:w="2835" w:type="dxa"/>
                  <w:tcBorders>
                    <w:right w:val="single" w:sz="12" w:space="0" w:color="000000"/>
                  </w:tcBorders>
                  <w:shd w:val="clear" w:color="auto" w:fill="auto"/>
                  <w:vAlign w:val="center"/>
                </w:tcPr>
                <w:p w:rsidR="00700E5D" w:rsidRPr="00A306D0" w:rsidRDefault="00700E5D" w:rsidP="00FC4449">
                  <w:pPr>
                    <w:tabs>
                      <w:tab w:val="right" w:leader="dot" w:pos="3231"/>
                    </w:tabs>
                    <w:bidi w:val="0"/>
                    <w:spacing w:line="220" w:lineRule="exact"/>
                    <w:rPr>
                      <w:rFonts w:cs="Times New Roman"/>
                      <w:sz w:val="22"/>
                      <w:szCs w:val="22"/>
                    </w:rPr>
                  </w:pPr>
                  <w:r w:rsidRPr="00A306D0">
                    <w:rPr>
                      <w:rFonts w:cs="Times New Roman"/>
                      <w:sz w:val="22"/>
                      <w:szCs w:val="22"/>
                    </w:rPr>
                    <w:t>Jordan</w:t>
                  </w:r>
                  <w:r w:rsidRPr="00A306D0">
                    <w:rPr>
                      <w:rFonts w:cs="Times New Roman"/>
                      <w:sz w:val="22"/>
                      <w:szCs w:val="22"/>
                    </w:rPr>
                    <w:tab/>
                  </w:r>
                </w:p>
              </w:tc>
              <w:tc>
                <w:tcPr>
                  <w:tcW w:w="819" w:type="dxa"/>
                  <w:tcBorders>
                    <w:left w:val="single" w:sz="12" w:space="0" w:color="000000"/>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22698</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25092</w:t>
                  </w:r>
                </w:p>
              </w:tc>
              <w:tc>
                <w:tcPr>
                  <w:tcW w:w="772"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27504</w:t>
                  </w:r>
                </w:p>
              </w:tc>
              <w:tc>
                <w:tcPr>
                  <w:tcW w:w="866"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3881</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4164</w:t>
                  </w:r>
                </w:p>
              </w:tc>
              <w:tc>
                <w:tcPr>
                  <w:tcW w:w="725"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4445</w:t>
                  </w:r>
                </w:p>
              </w:tc>
              <w:tc>
                <w:tcPr>
                  <w:tcW w:w="913"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7.6</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2.3</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3.1</w:t>
                  </w:r>
                </w:p>
              </w:tc>
            </w:tr>
            <w:tr w:rsidR="00700E5D" w:rsidRPr="00A306D0" w:rsidTr="005F363B">
              <w:tc>
                <w:tcPr>
                  <w:tcW w:w="2835" w:type="dxa"/>
                  <w:tcBorders>
                    <w:right w:val="single" w:sz="12" w:space="0" w:color="000000"/>
                  </w:tcBorders>
                  <w:shd w:val="clear" w:color="auto" w:fill="auto"/>
                  <w:vAlign w:val="center"/>
                </w:tcPr>
                <w:p w:rsidR="00700E5D" w:rsidRPr="00A306D0" w:rsidRDefault="00700E5D" w:rsidP="00FC4449">
                  <w:pPr>
                    <w:tabs>
                      <w:tab w:val="right" w:leader="dot" w:pos="3231"/>
                    </w:tabs>
                    <w:bidi w:val="0"/>
                    <w:spacing w:line="220" w:lineRule="exact"/>
                    <w:rPr>
                      <w:rFonts w:cs="Times New Roman"/>
                      <w:sz w:val="22"/>
                      <w:szCs w:val="22"/>
                    </w:rPr>
                  </w:pPr>
                  <w:r w:rsidRPr="00A306D0">
                    <w:rPr>
                      <w:rFonts w:cs="Times New Roman"/>
                      <w:sz w:val="22"/>
                      <w:szCs w:val="22"/>
                    </w:rPr>
                    <w:t>Armenia</w:t>
                  </w:r>
                  <w:r w:rsidRPr="00A306D0">
                    <w:rPr>
                      <w:rFonts w:cs="Times New Roman"/>
                      <w:sz w:val="22"/>
                      <w:szCs w:val="22"/>
                    </w:rPr>
                    <w:tab/>
                  </w:r>
                </w:p>
              </w:tc>
              <w:tc>
                <w:tcPr>
                  <w:tcW w:w="819" w:type="dxa"/>
                  <w:tcBorders>
                    <w:left w:val="single" w:sz="12" w:space="0" w:color="000000"/>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11662</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8648</w:t>
                  </w:r>
                </w:p>
              </w:tc>
              <w:tc>
                <w:tcPr>
                  <w:tcW w:w="772"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9371</w:t>
                  </w:r>
                </w:p>
              </w:tc>
              <w:tc>
                <w:tcPr>
                  <w:tcW w:w="866"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3787</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2803</w:t>
                  </w:r>
                </w:p>
              </w:tc>
              <w:tc>
                <w:tcPr>
                  <w:tcW w:w="725"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3031</w:t>
                  </w:r>
                </w:p>
              </w:tc>
              <w:tc>
                <w:tcPr>
                  <w:tcW w:w="913"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6.9</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-14.2</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2.1</w:t>
                  </w:r>
                </w:p>
              </w:tc>
            </w:tr>
            <w:tr w:rsidR="00700E5D" w:rsidRPr="00A306D0" w:rsidTr="005F363B">
              <w:tc>
                <w:tcPr>
                  <w:tcW w:w="2835" w:type="dxa"/>
                  <w:tcBorders>
                    <w:right w:val="single" w:sz="12" w:space="0" w:color="000000"/>
                  </w:tcBorders>
                  <w:shd w:val="clear" w:color="auto" w:fill="auto"/>
                  <w:vAlign w:val="center"/>
                </w:tcPr>
                <w:p w:rsidR="00700E5D" w:rsidRPr="00A306D0" w:rsidRDefault="00700E5D" w:rsidP="00FC4449">
                  <w:pPr>
                    <w:tabs>
                      <w:tab w:val="right" w:leader="dot" w:pos="3231"/>
                    </w:tabs>
                    <w:bidi w:val="0"/>
                    <w:spacing w:line="220" w:lineRule="exact"/>
                    <w:rPr>
                      <w:rFonts w:cs="Times New Roman"/>
                      <w:sz w:val="22"/>
                      <w:szCs w:val="22"/>
                    </w:rPr>
                  </w:pPr>
                  <w:r w:rsidRPr="00A306D0">
                    <w:rPr>
                      <w:rFonts w:cs="Times New Roman"/>
                      <w:sz w:val="22"/>
                      <w:szCs w:val="22"/>
                    </w:rPr>
                    <w:t>Uzbekistan</w:t>
                  </w:r>
                  <w:r w:rsidRPr="00A306D0">
                    <w:rPr>
                      <w:rFonts w:cs="Times New Roman"/>
                      <w:sz w:val="22"/>
                      <w:szCs w:val="22"/>
                    </w:rPr>
                    <w:tab/>
                  </w:r>
                </w:p>
              </w:tc>
              <w:tc>
                <w:tcPr>
                  <w:tcW w:w="819" w:type="dxa"/>
                  <w:tcBorders>
                    <w:left w:val="single" w:sz="12" w:space="0" w:color="000000"/>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28723</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32971</w:t>
                  </w:r>
                </w:p>
              </w:tc>
              <w:tc>
                <w:tcPr>
                  <w:tcW w:w="772"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39173</w:t>
                  </w:r>
                </w:p>
              </w:tc>
              <w:tc>
                <w:tcPr>
                  <w:tcW w:w="866"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1071</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1215</w:t>
                  </w:r>
                </w:p>
              </w:tc>
              <w:tc>
                <w:tcPr>
                  <w:tcW w:w="725"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1427</w:t>
                  </w:r>
                </w:p>
              </w:tc>
              <w:tc>
                <w:tcPr>
                  <w:tcW w:w="913"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9</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8.1</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8.5</w:t>
                  </w:r>
                </w:p>
              </w:tc>
            </w:tr>
            <w:tr w:rsidR="00700E5D" w:rsidRPr="00A306D0" w:rsidTr="005F363B">
              <w:tc>
                <w:tcPr>
                  <w:tcW w:w="2835" w:type="dxa"/>
                  <w:tcBorders>
                    <w:right w:val="single" w:sz="12" w:space="0" w:color="000000"/>
                  </w:tcBorders>
                  <w:shd w:val="clear" w:color="auto" w:fill="auto"/>
                  <w:vAlign w:val="center"/>
                </w:tcPr>
                <w:p w:rsidR="00700E5D" w:rsidRPr="00A306D0" w:rsidRDefault="00700E5D" w:rsidP="00FC4449">
                  <w:pPr>
                    <w:tabs>
                      <w:tab w:val="right" w:leader="dot" w:pos="3231"/>
                    </w:tabs>
                    <w:bidi w:val="0"/>
                    <w:spacing w:line="220" w:lineRule="exact"/>
                    <w:rPr>
                      <w:rFonts w:cs="Times New Roman"/>
                      <w:sz w:val="22"/>
                      <w:szCs w:val="22"/>
                    </w:rPr>
                  </w:pPr>
                  <w:r w:rsidRPr="00A306D0">
                    <w:rPr>
                      <w:rFonts w:cs="Times New Roman"/>
                      <w:sz w:val="22"/>
                      <w:szCs w:val="22"/>
                    </w:rPr>
                    <w:t>Afghanistan</w:t>
                  </w:r>
                  <w:r w:rsidRPr="00A306D0">
                    <w:rPr>
                      <w:rFonts w:cs="Times New Roman"/>
                      <w:sz w:val="22"/>
                      <w:szCs w:val="22"/>
                    </w:rPr>
                    <w:tab/>
                  </w:r>
                </w:p>
              </w:tc>
              <w:tc>
                <w:tcPr>
                  <w:tcW w:w="819" w:type="dxa"/>
                  <w:tcBorders>
                    <w:left w:val="single" w:sz="12" w:space="0" w:color="000000"/>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10789</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12490</w:t>
                  </w:r>
                </w:p>
              </w:tc>
              <w:tc>
                <w:tcPr>
                  <w:tcW w:w="772"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15676</w:t>
                  </w:r>
                </w:p>
              </w:tc>
              <w:tc>
                <w:tcPr>
                  <w:tcW w:w="866"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362</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408</w:t>
                  </w:r>
                </w:p>
              </w:tc>
              <w:tc>
                <w:tcPr>
                  <w:tcW w:w="725"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499</w:t>
                  </w:r>
                </w:p>
              </w:tc>
              <w:tc>
                <w:tcPr>
                  <w:tcW w:w="913"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2.3</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0.6</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8.2</w:t>
                  </w:r>
                </w:p>
              </w:tc>
            </w:tr>
            <w:tr w:rsidR="00700E5D" w:rsidRPr="00A306D0" w:rsidTr="005F363B">
              <w:tc>
                <w:tcPr>
                  <w:tcW w:w="2835" w:type="dxa"/>
                  <w:tcBorders>
                    <w:right w:val="single" w:sz="12" w:space="0" w:color="000000"/>
                  </w:tcBorders>
                  <w:shd w:val="clear" w:color="auto" w:fill="auto"/>
                  <w:vAlign w:val="center"/>
                </w:tcPr>
                <w:p w:rsidR="00700E5D" w:rsidRPr="00A306D0" w:rsidRDefault="00700E5D" w:rsidP="00FC4449">
                  <w:pPr>
                    <w:tabs>
                      <w:tab w:val="right" w:leader="dot" w:pos="3231"/>
                    </w:tabs>
                    <w:bidi w:val="0"/>
                    <w:spacing w:line="220" w:lineRule="exact"/>
                    <w:rPr>
                      <w:rFonts w:cs="Times New Roman"/>
                      <w:sz w:val="22"/>
                      <w:szCs w:val="22"/>
                    </w:rPr>
                  </w:pPr>
                  <w:r w:rsidRPr="00A306D0">
                    <w:rPr>
                      <w:rFonts w:cs="Times New Roman"/>
                      <w:sz w:val="22"/>
                      <w:szCs w:val="22"/>
                    </w:rPr>
                    <w:t>United Arab Emirates</w:t>
                  </w:r>
                  <w:r w:rsidRPr="00A306D0">
                    <w:rPr>
                      <w:rFonts w:cs="Times New Roman"/>
                      <w:sz w:val="22"/>
                      <w:szCs w:val="22"/>
                    </w:rPr>
                    <w:tab/>
                  </w:r>
                </w:p>
              </w:tc>
              <w:tc>
                <w:tcPr>
                  <w:tcW w:w="819" w:type="dxa"/>
                  <w:tcBorders>
                    <w:left w:val="single" w:sz="12" w:space="0" w:color="000000"/>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314845</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270335</w:t>
                  </w:r>
                </w:p>
              </w:tc>
              <w:tc>
                <w:tcPr>
                  <w:tcW w:w="772"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297648</w:t>
                  </w:r>
                </w:p>
              </w:tc>
              <w:tc>
                <w:tcPr>
                  <w:tcW w:w="866"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50727</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38960</w:t>
                  </w:r>
                </w:p>
              </w:tc>
              <w:tc>
                <w:tcPr>
                  <w:tcW w:w="725"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39625</w:t>
                  </w:r>
                </w:p>
              </w:tc>
              <w:tc>
                <w:tcPr>
                  <w:tcW w:w="913"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3.3</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-1.6</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1.4</w:t>
                  </w:r>
                </w:p>
              </w:tc>
            </w:tr>
            <w:tr w:rsidR="00700E5D" w:rsidRPr="00A306D0" w:rsidTr="005F363B">
              <w:tc>
                <w:tcPr>
                  <w:tcW w:w="2835" w:type="dxa"/>
                  <w:tcBorders>
                    <w:right w:val="single" w:sz="12" w:space="0" w:color="000000"/>
                  </w:tcBorders>
                  <w:shd w:val="clear" w:color="auto" w:fill="auto"/>
                  <w:vAlign w:val="center"/>
                </w:tcPr>
                <w:p w:rsidR="00700E5D" w:rsidRPr="00A306D0" w:rsidRDefault="00700E5D" w:rsidP="00FC4449">
                  <w:pPr>
                    <w:tabs>
                      <w:tab w:val="right" w:leader="dot" w:pos="3231"/>
                    </w:tabs>
                    <w:bidi w:val="0"/>
                    <w:spacing w:line="220" w:lineRule="exact"/>
                    <w:rPr>
                      <w:rFonts w:cs="Times New Roman"/>
                      <w:sz w:val="22"/>
                      <w:szCs w:val="22"/>
                    </w:rPr>
                  </w:pPr>
                  <w:r w:rsidRPr="00A306D0">
                    <w:rPr>
                      <w:rFonts w:cs="Times New Roman"/>
                      <w:sz w:val="22"/>
                      <w:szCs w:val="22"/>
                    </w:rPr>
                    <w:t xml:space="preserve">Indonesia </w:t>
                  </w:r>
                  <w:r w:rsidRPr="00A306D0">
                    <w:rPr>
                      <w:rFonts w:cs="Times New Roman"/>
                      <w:sz w:val="22"/>
                      <w:szCs w:val="22"/>
                    </w:rPr>
                    <w:tab/>
                  </w:r>
                </w:p>
              </w:tc>
              <w:tc>
                <w:tcPr>
                  <w:tcW w:w="819" w:type="dxa"/>
                  <w:tcBorders>
                    <w:left w:val="single" w:sz="12" w:space="0" w:color="000000"/>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510229</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539356</w:t>
                  </w:r>
                </w:p>
              </w:tc>
              <w:tc>
                <w:tcPr>
                  <w:tcW w:w="772"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707448</w:t>
                  </w:r>
                </w:p>
              </w:tc>
              <w:tc>
                <w:tcPr>
                  <w:tcW w:w="866"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2172</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2272</w:t>
                  </w:r>
                </w:p>
              </w:tc>
              <w:tc>
                <w:tcPr>
                  <w:tcW w:w="725"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2949</w:t>
                  </w:r>
                </w:p>
              </w:tc>
              <w:tc>
                <w:tcPr>
                  <w:tcW w:w="913"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4.9</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4.6</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6.1</w:t>
                  </w:r>
                </w:p>
              </w:tc>
            </w:tr>
            <w:tr w:rsidR="00700E5D" w:rsidRPr="00A306D0" w:rsidTr="005F363B">
              <w:tc>
                <w:tcPr>
                  <w:tcW w:w="2835" w:type="dxa"/>
                  <w:tcBorders>
                    <w:right w:val="single" w:sz="12" w:space="0" w:color="000000"/>
                  </w:tcBorders>
                  <w:shd w:val="clear" w:color="auto" w:fill="auto"/>
                  <w:vAlign w:val="center"/>
                </w:tcPr>
                <w:p w:rsidR="00700E5D" w:rsidRPr="00A306D0" w:rsidRDefault="00700E5D" w:rsidP="00FC4449">
                  <w:pPr>
                    <w:tabs>
                      <w:tab w:val="right" w:leader="dot" w:pos="3231"/>
                    </w:tabs>
                    <w:bidi w:val="0"/>
                    <w:spacing w:line="220" w:lineRule="exact"/>
                    <w:rPr>
                      <w:rFonts w:cs="Times New Roman"/>
                      <w:sz w:val="22"/>
                      <w:szCs w:val="22"/>
                    </w:rPr>
                  </w:pPr>
                  <w:r w:rsidRPr="00A306D0">
                    <w:rPr>
                      <w:rFonts w:cs="Times New Roman"/>
                      <w:sz w:val="22"/>
                      <w:szCs w:val="22"/>
                    </w:rPr>
                    <w:t>Iran (Islamic Republic of)</w:t>
                  </w:r>
                  <w:r w:rsidRPr="00A306D0">
                    <w:rPr>
                      <w:rFonts w:cs="Times New Roman"/>
                      <w:sz w:val="22"/>
                      <w:szCs w:val="22"/>
                    </w:rPr>
                    <w:tab/>
                  </w:r>
                </w:p>
              </w:tc>
              <w:tc>
                <w:tcPr>
                  <w:tcW w:w="819" w:type="dxa"/>
                  <w:tcBorders>
                    <w:left w:val="single" w:sz="12" w:space="0" w:color="000000"/>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366295</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352420</w:t>
                  </w:r>
                </w:p>
              </w:tc>
              <w:tc>
                <w:tcPr>
                  <w:tcW w:w="772"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386670</w:t>
                  </w:r>
                </w:p>
              </w:tc>
              <w:tc>
                <w:tcPr>
                  <w:tcW w:w="866"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5067</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4819</w:t>
                  </w:r>
                </w:p>
              </w:tc>
              <w:tc>
                <w:tcPr>
                  <w:tcW w:w="725"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5227</w:t>
                  </w:r>
                </w:p>
              </w:tc>
              <w:tc>
                <w:tcPr>
                  <w:tcW w:w="913"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0.1</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w:t>
                  </w:r>
                </w:p>
              </w:tc>
            </w:tr>
            <w:tr w:rsidR="00700E5D" w:rsidRPr="00A306D0" w:rsidTr="005F363B">
              <w:tc>
                <w:tcPr>
                  <w:tcW w:w="2835" w:type="dxa"/>
                  <w:tcBorders>
                    <w:right w:val="single" w:sz="12" w:space="0" w:color="000000"/>
                  </w:tcBorders>
                  <w:shd w:val="clear" w:color="auto" w:fill="auto"/>
                  <w:vAlign w:val="center"/>
                </w:tcPr>
                <w:p w:rsidR="00700E5D" w:rsidRPr="00A306D0" w:rsidRDefault="00700E5D" w:rsidP="00FC4449">
                  <w:pPr>
                    <w:tabs>
                      <w:tab w:val="right" w:leader="dot" w:pos="3231"/>
                    </w:tabs>
                    <w:bidi w:val="0"/>
                    <w:spacing w:line="220" w:lineRule="exact"/>
                    <w:rPr>
                      <w:rFonts w:cs="Times New Roman"/>
                      <w:sz w:val="22"/>
                      <w:szCs w:val="22"/>
                    </w:rPr>
                  </w:pPr>
                  <w:r w:rsidRPr="00A306D0">
                    <w:rPr>
                      <w:rFonts w:cs="Times New Roman"/>
                      <w:sz w:val="22"/>
                      <w:szCs w:val="22"/>
                    </w:rPr>
                    <w:t>Bahrain</w:t>
                  </w:r>
                  <w:r w:rsidRPr="00A306D0">
                    <w:rPr>
                      <w:rFonts w:cs="Times New Roman"/>
                      <w:sz w:val="22"/>
                      <w:szCs w:val="22"/>
                    </w:rPr>
                    <w:tab/>
                  </w:r>
                </w:p>
              </w:tc>
              <w:tc>
                <w:tcPr>
                  <w:tcW w:w="819" w:type="dxa"/>
                  <w:tcBorders>
                    <w:left w:val="single" w:sz="12" w:space="0" w:color="000000"/>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22151</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19319</w:t>
                  </w:r>
                </w:p>
              </w:tc>
              <w:tc>
                <w:tcPr>
                  <w:tcW w:w="772"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22945</w:t>
                  </w:r>
                </w:p>
              </w:tc>
              <w:tc>
                <w:tcPr>
                  <w:tcW w:w="866"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21049</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16518</w:t>
                  </w:r>
                </w:p>
              </w:tc>
              <w:tc>
                <w:tcPr>
                  <w:tcW w:w="725"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18184</w:t>
                  </w:r>
                </w:p>
              </w:tc>
              <w:tc>
                <w:tcPr>
                  <w:tcW w:w="913"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6.3</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3.1</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4.5</w:t>
                  </w:r>
                </w:p>
              </w:tc>
            </w:tr>
            <w:tr w:rsidR="00700E5D" w:rsidRPr="00A306D0" w:rsidTr="005F363B">
              <w:tc>
                <w:tcPr>
                  <w:tcW w:w="2835" w:type="dxa"/>
                  <w:tcBorders>
                    <w:right w:val="single" w:sz="12" w:space="0" w:color="000000"/>
                  </w:tcBorders>
                  <w:shd w:val="clear" w:color="auto" w:fill="auto"/>
                  <w:vAlign w:val="center"/>
                </w:tcPr>
                <w:p w:rsidR="00700E5D" w:rsidRPr="00A306D0" w:rsidRDefault="00700E5D" w:rsidP="00FC4449">
                  <w:pPr>
                    <w:tabs>
                      <w:tab w:val="right" w:leader="dot" w:pos="3231"/>
                    </w:tabs>
                    <w:bidi w:val="0"/>
                    <w:spacing w:line="220" w:lineRule="exact"/>
                    <w:rPr>
                      <w:rFonts w:cs="Times New Roman"/>
                      <w:sz w:val="22"/>
                      <w:szCs w:val="22"/>
                    </w:rPr>
                  </w:pPr>
                  <w:r w:rsidRPr="00A306D0">
                    <w:rPr>
                      <w:rFonts w:cs="Times New Roman"/>
                      <w:sz w:val="22"/>
                      <w:szCs w:val="22"/>
                    </w:rPr>
                    <w:t xml:space="preserve">Bangladesh </w:t>
                  </w:r>
                  <w:r w:rsidRPr="00A306D0">
                    <w:rPr>
                      <w:rFonts w:cs="Times New Roman"/>
                      <w:sz w:val="22"/>
                      <w:szCs w:val="22"/>
                    </w:rPr>
                    <w:tab/>
                  </w:r>
                </w:p>
              </w:tc>
              <w:tc>
                <w:tcPr>
                  <w:tcW w:w="819" w:type="dxa"/>
                  <w:tcBorders>
                    <w:left w:val="single" w:sz="12" w:space="0" w:color="000000"/>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79568</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89050</w:t>
                  </w:r>
                </w:p>
              </w:tc>
              <w:tc>
                <w:tcPr>
                  <w:tcW w:w="772"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99686</w:t>
                  </w:r>
                </w:p>
              </w:tc>
              <w:tc>
                <w:tcPr>
                  <w:tcW w:w="866"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547</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606</w:t>
                  </w:r>
                </w:p>
              </w:tc>
              <w:tc>
                <w:tcPr>
                  <w:tcW w:w="725"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670</w:t>
                  </w:r>
                </w:p>
              </w:tc>
              <w:tc>
                <w:tcPr>
                  <w:tcW w:w="913"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6.2</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5.7</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6.1</w:t>
                  </w:r>
                </w:p>
              </w:tc>
            </w:tr>
            <w:tr w:rsidR="00700E5D" w:rsidRPr="00A306D0" w:rsidTr="005F363B">
              <w:tc>
                <w:tcPr>
                  <w:tcW w:w="2835" w:type="dxa"/>
                  <w:tcBorders>
                    <w:right w:val="single" w:sz="12" w:space="0" w:color="000000"/>
                  </w:tcBorders>
                  <w:shd w:val="clear" w:color="auto" w:fill="auto"/>
                  <w:vAlign w:val="center"/>
                </w:tcPr>
                <w:p w:rsidR="00700E5D" w:rsidRPr="00A306D0" w:rsidRDefault="00700E5D" w:rsidP="00FC4449">
                  <w:pPr>
                    <w:tabs>
                      <w:tab w:val="right" w:leader="dot" w:pos="3231"/>
                    </w:tabs>
                    <w:bidi w:val="0"/>
                    <w:spacing w:line="220" w:lineRule="exact"/>
                    <w:rPr>
                      <w:rFonts w:cs="Times New Roman"/>
                      <w:sz w:val="22"/>
                      <w:szCs w:val="22"/>
                    </w:rPr>
                  </w:pPr>
                  <w:r w:rsidRPr="00A306D0">
                    <w:rPr>
                      <w:rFonts w:cs="Times New Roman"/>
                      <w:sz w:val="22"/>
                      <w:szCs w:val="22"/>
                    </w:rPr>
                    <w:t>Pakistan</w:t>
                  </w:r>
                  <w:r w:rsidRPr="00A306D0">
                    <w:rPr>
                      <w:rFonts w:cs="Times New Roman"/>
                      <w:sz w:val="22"/>
                      <w:szCs w:val="22"/>
                    </w:rPr>
                    <w:tab/>
                  </w:r>
                </w:p>
              </w:tc>
              <w:tc>
                <w:tcPr>
                  <w:tcW w:w="819" w:type="dxa"/>
                  <w:tcBorders>
                    <w:left w:val="single" w:sz="12" w:space="0" w:color="000000"/>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145478</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155716</w:t>
                  </w:r>
                </w:p>
              </w:tc>
              <w:tc>
                <w:tcPr>
                  <w:tcW w:w="772"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174150</w:t>
                  </w:r>
                </w:p>
              </w:tc>
              <w:tc>
                <w:tcPr>
                  <w:tcW w:w="866"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869</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913</w:t>
                  </w:r>
                </w:p>
              </w:tc>
              <w:tc>
                <w:tcPr>
                  <w:tcW w:w="725"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1003</w:t>
                  </w:r>
                </w:p>
              </w:tc>
              <w:tc>
                <w:tcPr>
                  <w:tcW w:w="913"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1.6</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3.6</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4.1</w:t>
                  </w:r>
                </w:p>
              </w:tc>
            </w:tr>
            <w:tr w:rsidR="00700E5D" w:rsidRPr="00A306D0" w:rsidTr="005F363B">
              <w:tc>
                <w:tcPr>
                  <w:tcW w:w="2835" w:type="dxa"/>
                  <w:tcBorders>
                    <w:right w:val="single" w:sz="12" w:space="0" w:color="000000"/>
                  </w:tcBorders>
                  <w:shd w:val="clear" w:color="auto" w:fill="auto"/>
                  <w:vAlign w:val="center"/>
                </w:tcPr>
                <w:p w:rsidR="00700E5D" w:rsidRPr="00A306D0" w:rsidRDefault="00700E5D" w:rsidP="00FC4449">
                  <w:pPr>
                    <w:tabs>
                      <w:tab w:val="right" w:leader="dot" w:pos="3231"/>
                    </w:tabs>
                    <w:bidi w:val="0"/>
                    <w:spacing w:line="220" w:lineRule="exact"/>
                    <w:rPr>
                      <w:rFonts w:cs="Times New Roman"/>
                      <w:sz w:val="22"/>
                      <w:szCs w:val="22"/>
                    </w:rPr>
                  </w:pPr>
                  <w:r w:rsidRPr="00A306D0">
                    <w:rPr>
                      <w:rFonts w:cs="Times New Roman"/>
                      <w:sz w:val="22"/>
                      <w:szCs w:val="22"/>
                    </w:rPr>
                    <w:t xml:space="preserve">Tajikistan </w:t>
                  </w:r>
                  <w:r w:rsidRPr="00A306D0">
                    <w:rPr>
                      <w:rFonts w:cs="Times New Roman"/>
                      <w:sz w:val="22"/>
                      <w:szCs w:val="22"/>
                    </w:rPr>
                    <w:tab/>
                  </w:r>
                </w:p>
              </w:tc>
              <w:tc>
                <w:tcPr>
                  <w:tcW w:w="819" w:type="dxa"/>
                  <w:tcBorders>
                    <w:left w:val="single" w:sz="12" w:space="0" w:color="000000"/>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5161</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4979</w:t>
                  </w:r>
                </w:p>
              </w:tc>
              <w:tc>
                <w:tcPr>
                  <w:tcW w:w="772"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5613</w:t>
                  </w:r>
                </w:p>
              </w:tc>
              <w:tc>
                <w:tcPr>
                  <w:tcW w:w="866"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771</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734</w:t>
                  </w:r>
                </w:p>
              </w:tc>
              <w:tc>
                <w:tcPr>
                  <w:tcW w:w="725"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816</w:t>
                  </w:r>
                </w:p>
              </w:tc>
              <w:tc>
                <w:tcPr>
                  <w:tcW w:w="913"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7.6</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4</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6.5</w:t>
                  </w:r>
                </w:p>
              </w:tc>
            </w:tr>
            <w:tr w:rsidR="00700E5D" w:rsidRPr="00A306D0" w:rsidTr="005F363B">
              <w:tc>
                <w:tcPr>
                  <w:tcW w:w="2835" w:type="dxa"/>
                  <w:tcBorders>
                    <w:right w:val="single" w:sz="12" w:space="0" w:color="000000"/>
                  </w:tcBorders>
                  <w:shd w:val="clear" w:color="auto" w:fill="auto"/>
                  <w:vAlign w:val="center"/>
                </w:tcPr>
                <w:p w:rsidR="00700E5D" w:rsidRPr="00A306D0" w:rsidRDefault="00700E5D" w:rsidP="00FC4449">
                  <w:pPr>
                    <w:tabs>
                      <w:tab w:val="right" w:leader="dot" w:pos="3231"/>
                    </w:tabs>
                    <w:bidi w:val="0"/>
                    <w:spacing w:line="220" w:lineRule="exact"/>
                    <w:rPr>
                      <w:rFonts w:cs="Times New Roman"/>
                      <w:sz w:val="22"/>
                      <w:szCs w:val="22"/>
                    </w:rPr>
                  </w:pPr>
                  <w:r w:rsidRPr="00A306D0">
                    <w:rPr>
                      <w:rFonts w:cs="Times New Roman"/>
                      <w:sz w:val="22"/>
                      <w:szCs w:val="22"/>
                    </w:rPr>
                    <w:t xml:space="preserve">Thailand </w:t>
                  </w:r>
                  <w:r w:rsidRPr="00A306D0">
                    <w:rPr>
                      <w:rFonts w:cs="Times New Roman"/>
                      <w:sz w:val="22"/>
                      <w:szCs w:val="22"/>
                    </w:rPr>
                    <w:tab/>
                  </w:r>
                </w:p>
              </w:tc>
              <w:tc>
                <w:tcPr>
                  <w:tcW w:w="819" w:type="dxa"/>
                  <w:tcBorders>
                    <w:left w:val="single" w:sz="12" w:space="0" w:color="000000"/>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272578</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263711</w:t>
                  </w:r>
                </w:p>
              </w:tc>
              <w:tc>
                <w:tcPr>
                  <w:tcW w:w="772"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318850</w:t>
                  </w:r>
                </w:p>
              </w:tc>
              <w:tc>
                <w:tcPr>
                  <w:tcW w:w="866"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3993</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3838</w:t>
                  </w:r>
                </w:p>
              </w:tc>
              <w:tc>
                <w:tcPr>
                  <w:tcW w:w="725"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4613</w:t>
                  </w:r>
                </w:p>
              </w:tc>
              <w:tc>
                <w:tcPr>
                  <w:tcW w:w="913"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2.5</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-2.3</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7.8</w:t>
                  </w:r>
                </w:p>
              </w:tc>
            </w:tr>
            <w:tr w:rsidR="00700E5D" w:rsidRPr="00A306D0" w:rsidTr="005F363B">
              <w:tc>
                <w:tcPr>
                  <w:tcW w:w="2835" w:type="dxa"/>
                  <w:tcBorders>
                    <w:right w:val="single" w:sz="12" w:space="0" w:color="000000"/>
                  </w:tcBorders>
                  <w:shd w:val="clear" w:color="auto" w:fill="auto"/>
                  <w:vAlign w:val="center"/>
                </w:tcPr>
                <w:p w:rsidR="00700E5D" w:rsidRPr="00A306D0" w:rsidRDefault="00700E5D" w:rsidP="00FC4449">
                  <w:pPr>
                    <w:tabs>
                      <w:tab w:val="right" w:leader="dot" w:pos="3231"/>
                    </w:tabs>
                    <w:bidi w:val="0"/>
                    <w:spacing w:line="220" w:lineRule="exact"/>
                    <w:rPr>
                      <w:rFonts w:cs="Times New Roman"/>
                      <w:sz w:val="22"/>
                      <w:szCs w:val="22"/>
                    </w:rPr>
                  </w:pPr>
                  <w:r w:rsidRPr="00A306D0">
                    <w:rPr>
                      <w:rFonts w:cs="Times New Roman"/>
                      <w:sz w:val="22"/>
                      <w:szCs w:val="22"/>
                    </w:rPr>
                    <w:t>Turkmenistan</w:t>
                  </w:r>
                  <w:r w:rsidRPr="00A306D0">
                    <w:rPr>
                      <w:rFonts w:cs="Times New Roman"/>
                      <w:sz w:val="22"/>
                      <w:szCs w:val="22"/>
                    </w:rPr>
                    <w:tab/>
                  </w:r>
                </w:p>
              </w:tc>
              <w:tc>
                <w:tcPr>
                  <w:tcW w:w="819" w:type="dxa"/>
                  <w:tcBorders>
                    <w:left w:val="single" w:sz="12" w:space="0" w:color="000000"/>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19098</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19947</w:t>
                  </w:r>
                </w:p>
              </w:tc>
              <w:tc>
                <w:tcPr>
                  <w:tcW w:w="772"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23130</w:t>
                  </w:r>
                </w:p>
              </w:tc>
              <w:tc>
                <w:tcPr>
                  <w:tcW w:w="866"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3883</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4006</w:t>
                  </w:r>
                </w:p>
              </w:tc>
              <w:tc>
                <w:tcPr>
                  <w:tcW w:w="725"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4587</w:t>
                  </w:r>
                </w:p>
              </w:tc>
              <w:tc>
                <w:tcPr>
                  <w:tcW w:w="913"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14.7</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6.1</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9.2</w:t>
                  </w:r>
                </w:p>
              </w:tc>
            </w:tr>
            <w:tr w:rsidR="00700E5D" w:rsidRPr="00A306D0" w:rsidTr="005F363B">
              <w:tc>
                <w:tcPr>
                  <w:tcW w:w="2835" w:type="dxa"/>
                  <w:tcBorders>
                    <w:right w:val="single" w:sz="12" w:space="0" w:color="000000"/>
                  </w:tcBorders>
                  <w:shd w:val="clear" w:color="auto" w:fill="auto"/>
                  <w:vAlign w:val="center"/>
                </w:tcPr>
                <w:p w:rsidR="00700E5D" w:rsidRPr="00A306D0" w:rsidRDefault="00700E5D" w:rsidP="00FC4449">
                  <w:pPr>
                    <w:tabs>
                      <w:tab w:val="right" w:leader="dot" w:pos="3231"/>
                    </w:tabs>
                    <w:bidi w:val="0"/>
                    <w:spacing w:line="220" w:lineRule="exact"/>
                    <w:rPr>
                      <w:rFonts w:cs="Times New Roman"/>
                      <w:sz w:val="22"/>
                      <w:szCs w:val="22"/>
                    </w:rPr>
                  </w:pPr>
                  <w:r w:rsidRPr="00A306D0">
                    <w:rPr>
                      <w:rFonts w:cs="Times New Roman"/>
                      <w:sz w:val="22"/>
                      <w:szCs w:val="22"/>
                    </w:rPr>
                    <w:t xml:space="preserve">Turkey </w:t>
                  </w:r>
                  <w:r w:rsidRPr="00A306D0">
                    <w:rPr>
                      <w:rFonts w:cs="Times New Roman"/>
                      <w:sz w:val="22"/>
                      <w:szCs w:val="22"/>
                    </w:rPr>
                    <w:tab/>
                  </w:r>
                </w:p>
              </w:tc>
              <w:tc>
                <w:tcPr>
                  <w:tcW w:w="819" w:type="dxa"/>
                  <w:tcBorders>
                    <w:left w:val="single" w:sz="12" w:space="0" w:color="000000"/>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730325</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614570</w:t>
                  </w:r>
                </w:p>
              </w:tc>
              <w:tc>
                <w:tcPr>
                  <w:tcW w:w="772"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734440</w:t>
                  </w:r>
                </w:p>
              </w:tc>
              <w:tc>
                <w:tcPr>
                  <w:tcW w:w="866"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10297</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8554</w:t>
                  </w:r>
                </w:p>
              </w:tc>
              <w:tc>
                <w:tcPr>
                  <w:tcW w:w="725"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10095</w:t>
                  </w:r>
                </w:p>
              </w:tc>
              <w:tc>
                <w:tcPr>
                  <w:tcW w:w="913"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0.7</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-4.8</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9</w:t>
                  </w:r>
                </w:p>
              </w:tc>
            </w:tr>
            <w:tr w:rsidR="00700E5D" w:rsidRPr="00A306D0" w:rsidTr="005F363B">
              <w:tc>
                <w:tcPr>
                  <w:tcW w:w="2835" w:type="dxa"/>
                  <w:tcBorders>
                    <w:right w:val="single" w:sz="12" w:space="0" w:color="000000"/>
                  </w:tcBorders>
                  <w:shd w:val="clear" w:color="auto" w:fill="auto"/>
                  <w:vAlign w:val="center"/>
                </w:tcPr>
                <w:p w:rsidR="00700E5D" w:rsidRPr="00A306D0" w:rsidRDefault="00700E5D" w:rsidP="00FC4449">
                  <w:pPr>
                    <w:tabs>
                      <w:tab w:val="right" w:leader="dot" w:pos="3231"/>
                    </w:tabs>
                    <w:bidi w:val="0"/>
                    <w:spacing w:line="220" w:lineRule="exact"/>
                    <w:rPr>
                      <w:rFonts w:cs="Times New Roman"/>
                      <w:sz w:val="22"/>
                      <w:szCs w:val="22"/>
                    </w:rPr>
                  </w:pPr>
                  <w:r w:rsidRPr="00A306D0">
                    <w:rPr>
                      <w:rFonts w:cs="Times New Roman"/>
                      <w:sz w:val="22"/>
                      <w:szCs w:val="22"/>
                    </w:rPr>
                    <w:t>China</w:t>
                  </w:r>
                  <w:r w:rsidRPr="00A306D0">
                    <w:rPr>
                      <w:rFonts w:cs="Times New Roman"/>
                      <w:sz w:val="18"/>
                      <w:szCs w:val="18"/>
                      <w:vertAlign w:val="superscript"/>
                    </w:rPr>
                    <w:t>(2)</w:t>
                  </w:r>
                  <w:r w:rsidRPr="00A306D0">
                    <w:rPr>
                      <w:rFonts w:cs="Times New Roman"/>
                      <w:sz w:val="22"/>
                      <w:szCs w:val="22"/>
                    </w:rPr>
                    <w:tab/>
                  </w:r>
                </w:p>
              </w:tc>
              <w:tc>
                <w:tcPr>
                  <w:tcW w:w="819" w:type="dxa"/>
                  <w:tcBorders>
                    <w:left w:val="single" w:sz="12" w:space="0" w:color="000000"/>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4531831</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5050543</w:t>
                  </w:r>
                </w:p>
              </w:tc>
              <w:tc>
                <w:tcPr>
                  <w:tcW w:w="772"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5739358</w:t>
                  </w:r>
                </w:p>
              </w:tc>
              <w:tc>
                <w:tcPr>
                  <w:tcW w:w="866"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3472</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3850</w:t>
                  </w:r>
                </w:p>
              </w:tc>
              <w:tc>
                <w:tcPr>
                  <w:tcW w:w="725"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4354</w:t>
                  </w:r>
                </w:p>
              </w:tc>
              <w:tc>
                <w:tcPr>
                  <w:tcW w:w="913"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9.6</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9.2</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10.4</w:t>
                  </w:r>
                </w:p>
              </w:tc>
            </w:tr>
            <w:tr w:rsidR="00700E5D" w:rsidRPr="00A306D0" w:rsidTr="005F363B">
              <w:tc>
                <w:tcPr>
                  <w:tcW w:w="2835" w:type="dxa"/>
                  <w:tcBorders>
                    <w:right w:val="single" w:sz="12" w:space="0" w:color="000000"/>
                  </w:tcBorders>
                  <w:shd w:val="clear" w:color="auto" w:fill="auto"/>
                  <w:vAlign w:val="center"/>
                </w:tcPr>
                <w:p w:rsidR="00700E5D" w:rsidRPr="00A306D0" w:rsidRDefault="00700E5D" w:rsidP="00FC4449">
                  <w:pPr>
                    <w:tabs>
                      <w:tab w:val="right" w:leader="dot" w:pos="3231"/>
                    </w:tabs>
                    <w:bidi w:val="0"/>
                    <w:spacing w:line="220" w:lineRule="exact"/>
                    <w:rPr>
                      <w:rFonts w:cs="Times New Roman"/>
                      <w:sz w:val="22"/>
                      <w:szCs w:val="22"/>
                    </w:rPr>
                  </w:pPr>
                  <w:r w:rsidRPr="00A306D0">
                    <w:rPr>
                      <w:rFonts w:cs="Times New Roman"/>
                      <w:sz w:val="22"/>
                      <w:szCs w:val="22"/>
                    </w:rPr>
                    <w:t>Japan</w:t>
                  </w:r>
                  <w:r w:rsidRPr="00A306D0">
                    <w:rPr>
                      <w:rFonts w:cs="Times New Roman"/>
                      <w:sz w:val="22"/>
                      <w:szCs w:val="22"/>
                    </w:rPr>
                    <w:tab/>
                  </w:r>
                </w:p>
              </w:tc>
              <w:tc>
                <w:tcPr>
                  <w:tcW w:w="819" w:type="dxa"/>
                  <w:tcBorders>
                    <w:left w:val="single" w:sz="12" w:space="0" w:color="000000"/>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4879838</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5032983</w:t>
                  </w:r>
                </w:p>
              </w:tc>
              <w:tc>
                <w:tcPr>
                  <w:tcW w:w="772"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5458873</w:t>
                  </w:r>
                </w:p>
              </w:tc>
              <w:tc>
                <w:tcPr>
                  <w:tcW w:w="866"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38562</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39770</w:t>
                  </w:r>
                </w:p>
              </w:tc>
              <w:tc>
                <w:tcPr>
                  <w:tcW w:w="725"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43141</w:t>
                  </w:r>
                </w:p>
              </w:tc>
              <w:tc>
                <w:tcPr>
                  <w:tcW w:w="913"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-1.2</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-6.3</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4</w:t>
                  </w:r>
                </w:p>
              </w:tc>
            </w:tr>
            <w:tr w:rsidR="00700E5D" w:rsidRPr="00A306D0" w:rsidTr="005F363B">
              <w:tc>
                <w:tcPr>
                  <w:tcW w:w="2835" w:type="dxa"/>
                  <w:tcBorders>
                    <w:right w:val="single" w:sz="12" w:space="0" w:color="000000"/>
                  </w:tcBorders>
                  <w:shd w:val="clear" w:color="auto" w:fill="auto"/>
                  <w:vAlign w:val="center"/>
                </w:tcPr>
                <w:p w:rsidR="00700E5D" w:rsidRPr="00A306D0" w:rsidRDefault="00700E5D" w:rsidP="00FC4449">
                  <w:pPr>
                    <w:tabs>
                      <w:tab w:val="right" w:leader="dot" w:pos="3231"/>
                    </w:tabs>
                    <w:bidi w:val="0"/>
                    <w:spacing w:line="220" w:lineRule="exact"/>
                    <w:rPr>
                      <w:rFonts w:cs="Times New Roman"/>
                      <w:sz w:val="22"/>
                      <w:szCs w:val="22"/>
                    </w:rPr>
                  </w:pPr>
                  <w:r w:rsidRPr="00A306D0">
                    <w:rPr>
                      <w:rFonts w:cs="Times New Roman"/>
                      <w:sz w:val="22"/>
                      <w:szCs w:val="22"/>
                    </w:rPr>
                    <w:t>Singapore</w:t>
                  </w:r>
                  <w:r w:rsidRPr="00A306D0">
                    <w:rPr>
                      <w:rFonts w:cs="Times New Roman"/>
                      <w:sz w:val="22"/>
                      <w:szCs w:val="22"/>
                    </w:rPr>
                    <w:tab/>
                  </w:r>
                </w:p>
              </w:tc>
              <w:tc>
                <w:tcPr>
                  <w:tcW w:w="819" w:type="dxa"/>
                  <w:tcBorders>
                    <w:left w:val="single" w:sz="12" w:space="0" w:color="000000"/>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189384</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183332</w:t>
                  </w:r>
                </w:p>
              </w:tc>
              <w:tc>
                <w:tcPr>
                  <w:tcW w:w="772"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222699</w:t>
                  </w:r>
                </w:p>
              </w:tc>
              <w:tc>
                <w:tcPr>
                  <w:tcW w:w="866"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39685</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37069</w:t>
                  </w:r>
                </w:p>
              </w:tc>
              <w:tc>
                <w:tcPr>
                  <w:tcW w:w="725"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43783</w:t>
                  </w:r>
                </w:p>
              </w:tc>
              <w:tc>
                <w:tcPr>
                  <w:tcW w:w="913"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1.5</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-0.8</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14.5</w:t>
                  </w:r>
                </w:p>
              </w:tc>
            </w:tr>
            <w:tr w:rsidR="00700E5D" w:rsidRPr="00A306D0" w:rsidTr="005F363B">
              <w:tc>
                <w:tcPr>
                  <w:tcW w:w="2835" w:type="dxa"/>
                  <w:tcBorders>
                    <w:right w:val="single" w:sz="12" w:space="0" w:color="000000"/>
                  </w:tcBorders>
                  <w:shd w:val="clear" w:color="auto" w:fill="auto"/>
                  <w:vAlign w:val="center"/>
                </w:tcPr>
                <w:p w:rsidR="00700E5D" w:rsidRPr="00A306D0" w:rsidRDefault="00700E5D" w:rsidP="00FC4449">
                  <w:pPr>
                    <w:tabs>
                      <w:tab w:val="right" w:leader="dot" w:pos="3231"/>
                    </w:tabs>
                    <w:bidi w:val="0"/>
                    <w:spacing w:line="220" w:lineRule="exact"/>
                    <w:rPr>
                      <w:rFonts w:cs="Times New Roman"/>
                      <w:sz w:val="22"/>
                      <w:szCs w:val="22"/>
                    </w:rPr>
                  </w:pPr>
                  <w:r w:rsidRPr="00A306D0">
                    <w:rPr>
                      <w:rFonts w:cs="Times New Roman"/>
                      <w:sz w:val="22"/>
                      <w:szCs w:val="22"/>
                    </w:rPr>
                    <w:t xml:space="preserve">Syrian Arab Rep. </w:t>
                  </w:r>
                  <w:r w:rsidRPr="00A306D0">
                    <w:rPr>
                      <w:rFonts w:cs="Times New Roman"/>
                      <w:sz w:val="22"/>
                      <w:szCs w:val="22"/>
                    </w:rPr>
                    <w:tab/>
                  </w:r>
                </w:p>
              </w:tc>
              <w:tc>
                <w:tcPr>
                  <w:tcW w:w="819" w:type="dxa"/>
                  <w:tcBorders>
                    <w:left w:val="single" w:sz="12" w:space="0" w:color="000000"/>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52494</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54078</w:t>
                  </w:r>
                </w:p>
              </w:tc>
              <w:tc>
                <w:tcPr>
                  <w:tcW w:w="772"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59834</w:t>
                  </w:r>
                </w:p>
              </w:tc>
              <w:tc>
                <w:tcPr>
                  <w:tcW w:w="866"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2665</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2697</w:t>
                  </w:r>
                </w:p>
              </w:tc>
              <w:tc>
                <w:tcPr>
                  <w:tcW w:w="725"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2931</w:t>
                  </w:r>
                </w:p>
              </w:tc>
              <w:tc>
                <w:tcPr>
                  <w:tcW w:w="913"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4.5</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6</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3.2</w:t>
                  </w:r>
                </w:p>
              </w:tc>
            </w:tr>
            <w:tr w:rsidR="00700E5D" w:rsidRPr="00A306D0" w:rsidTr="005F363B">
              <w:tc>
                <w:tcPr>
                  <w:tcW w:w="2835" w:type="dxa"/>
                  <w:tcBorders>
                    <w:right w:val="single" w:sz="12" w:space="0" w:color="000000"/>
                  </w:tcBorders>
                  <w:shd w:val="clear" w:color="auto" w:fill="auto"/>
                  <w:vAlign w:val="center"/>
                </w:tcPr>
                <w:p w:rsidR="00700E5D" w:rsidRPr="00A306D0" w:rsidRDefault="00700E5D" w:rsidP="00FC4449">
                  <w:pPr>
                    <w:tabs>
                      <w:tab w:val="right" w:leader="dot" w:pos="3231"/>
                    </w:tabs>
                    <w:bidi w:val="0"/>
                    <w:spacing w:line="220" w:lineRule="exact"/>
                    <w:rPr>
                      <w:rFonts w:cs="Times New Roman"/>
                      <w:sz w:val="22"/>
                      <w:szCs w:val="22"/>
                    </w:rPr>
                  </w:pPr>
                  <w:r w:rsidRPr="00A306D0">
                    <w:rPr>
                      <w:rFonts w:cs="Times New Roman"/>
                      <w:sz w:val="22"/>
                      <w:szCs w:val="22"/>
                    </w:rPr>
                    <w:t>Iraq</w:t>
                  </w:r>
                  <w:r w:rsidRPr="00A306D0">
                    <w:rPr>
                      <w:rFonts w:cs="Times New Roman"/>
                      <w:sz w:val="18"/>
                      <w:szCs w:val="18"/>
                      <w:vertAlign w:val="superscript"/>
                    </w:rPr>
                    <w:t>(3)</w:t>
                  </w:r>
                  <w:r w:rsidRPr="00A306D0">
                    <w:rPr>
                      <w:rFonts w:cs="Times New Roman"/>
                      <w:sz w:val="22"/>
                      <w:szCs w:val="22"/>
                    </w:rPr>
                    <w:tab/>
                  </w:r>
                </w:p>
              </w:tc>
              <w:tc>
                <w:tcPr>
                  <w:tcW w:w="819" w:type="dxa"/>
                  <w:tcBorders>
                    <w:left w:val="single" w:sz="12" w:space="0" w:color="000000"/>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23487</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25908</w:t>
                  </w:r>
                </w:p>
              </w:tc>
              <w:tc>
                <w:tcPr>
                  <w:tcW w:w="772"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28141</w:t>
                  </w:r>
                </w:p>
              </w:tc>
              <w:tc>
                <w:tcPr>
                  <w:tcW w:w="866"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788</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843</w:t>
                  </w:r>
                </w:p>
              </w:tc>
              <w:tc>
                <w:tcPr>
                  <w:tcW w:w="725"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889</w:t>
                  </w:r>
                </w:p>
              </w:tc>
              <w:tc>
                <w:tcPr>
                  <w:tcW w:w="913"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6.6</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9.3</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7.3</w:t>
                  </w:r>
                </w:p>
              </w:tc>
            </w:tr>
            <w:tr w:rsidR="00700E5D" w:rsidRPr="00A306D0" w:rsidTr="005F363B">
              <w:tc>
                <w:tcPr>
                  <w:tcW w:w="2835" w:type="dxa"/>
                  <w:tcBorders>
                    <w:right w:val="single" w:sz="12" w:space="0" w:color="000000"/>
                  </w:tcBorders>
                  <w:shd w:val="clear" w:color="auto" w:fill="auto"/>
                  <w:vAlign w:val="center"/>
                </w:tcPr>
                <w:p w:rsidR="00700E5D" w:rsidRPr="00A306D0" w:rsidRDefault="00700E5D" w:rsidP="00FC4449">
                  <w:pPr>
                    <w:tabs>
                      <w:tab w:val="right" w:leader="dot" w:pos="3231"/>
                    </w:tabs>
                    <w:bidi w:val="0"/>
                    <w:spacing w:line="220" w:lineRule="exact"/>
                    <w:rPr>
                      <w:rFonts w:cs="Times New Roman"/>
                      <w:sz w:val="22"/>
                      <w:szCs w:val="22"/>
                    </w:rPr>
                  </w:pPr>
                  <w:r w:rsidRPr="00A306D0">
                    <w:rPr>
                      <w:rFonts w:cs="Times New Roman"/>
                      <w:sz w:val="22"/>
                      <w:szCs w:val="22"/>
                    </w:rPr>
                    <w:t>Saudi Arabia</w:t>
                  </w:r>
                  <w:r w:rsidRPr="00A306D0">
                    <w:rPr>
                      <w:rFonts w:cs="Times New Roman"/>
                      <w:sz w:val="22"/>
                      <w:szCs w:val="22"/>
                    </w:rPr>
                    <w:tab/>
                  </w:r>
                </w:p>
              </w:tc>
              <w:tc>
                <w:tcPr>
                  <w:tcW w:w="819" w:type="dxa"/>
                  <w:tcBorders>
                    <w:left w:val="single" w:sz="12" w:space="0" w:color="000000"/>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476305</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372663</w:t>
                  </w:r>
                </w:p>
              </w:tc>
              <w:tc>
                <w:tcPr>
                  <w:tcW w:w="772"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434666</w:t>
                  </w:r>
                </w:p>
              </w:tc>
              <w:tc>
                <w:tcPr>
                  <w:tcW w:w="866"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18203</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13901</w:t>
                  </w:r>
                </w:p>
              </w:tc>
              <w:tc>
                <w:tcPr>
                  <w:tcW w:w="725"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15836</w:t>
                  </w:r>
                </w:p>
              </w:tc>
              <w:tc>
                <w:tcPr>
                  <w:tcW w:w="913"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4.2</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0.2</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3.8</w:t>
                  </w:r>
                </w:p>
              </w:tc>
            </w:tr>
            <w:tr w:rsidR="00700E5D" w:rsidRPr="00A306D0" w:rsidTr="005F363B">
              <w:tc>
                <w:tcPr>
                  <w:tcW w:w="2835" w:type="dxa"/>
                  <w:tcBorders>
                    <w:right w:val="single" w:sz="12" w:space="0" w:color="000000"/>
                  </w:tcBorders>
                  <w:shd w:val="clear" w:color="auto" w:fill="auto"/>
                  <w:vAlign w:val="center"/>
                </w:tcPr>
                <w:p w:rsidR="00700E5D" w:rsidRPr="00A306D0" w:rsidRDefault="00700E5D" w:rsidP="00FC4449">
                  <w:pPr>
                    <w:tabs>
                      <w:tab w:val="right" w:leader="dot" w:pos="3231"/>
                    </w:tabs>
                    <w:bidi w:val="0"/>
                    <w:spacing w:line="220" w:lineRule="exact"/>
                    <w:rPr>
                      <w:rFonts w:cs="Times New Roman"/>
                      <w:sz w:val="22"/>
                      <w:szCs w:val="22"/>
                    </w:rPr>
                  </w:pPr>
                  <w:r w:rsidRPr="00A306D0">
                    <w:rPr>
                      <w:rFonts w:cs="Times New Roman"/>
                      <w:sz w:val="22"/>
                      <w:szCs w:val="22"/>
                    </w:rPr>
                    <w:t>Oman</w:t>
                  </w:r>
                  <w:r w:rsidRPr="00A306D0">
                    <w:rPr>
                      <w:rFonts w:cs="Times New Roman"/>
                      <w:sz w:val="22"/>
                      <w:szCs w:val="22"/>
                    </w:rPr>
                    <w:tab/>
                  </w:r>
                </w:p>
              </w:tc>
              <w:tc>
                <w:tcPr>
                  <w:tcW w:w="819" w:type="dxa"/>
                  <w:tcBorders>
                    <w:left w:val="single" w:sz="12" w:space="0" w:color="000000"/>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60567</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46865</w:t>
                  </w:r>
                </w:p>
              </w:tc>
              <w:tc>
                <w:tcPr>
                  <w:tcW w:w="772"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57850</w:t>
                  </w:r>
                </w:p>
              </w:tc>
              <w:tc>
                <w:tcPr>
                  <w:tcW w:w="866"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22968</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17280</w:t>
                  </w:r>
                </w:p>
              </w:tc>
              <w:tc>
                <w:tcPr>
                  <w:tcW w:w="725"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20791</w:t>
                  </w:r>
                </w:p>
              </w:tc>
              <w:tc>
                <w:tcPr>
                  <w:tcW w:w="913"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12.8</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1.1</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4.2</w:t>
                  </w:r>
                </w:p>
              </w:tc>
            </w:tr>
            <w:tr w:rsidR="00700E5D" w:rsidRPr="00A306D0" w:rsidTr="005F363B">
              <w:tc>
                <w:tcPr>
                  <w:tcW w:w="2835" w:type="dxa"/>
                  <w:tcBorders>
                    <w:right w:val="single" w:sz="12" w:space="0" w:color="000000"/>
                  </w:tcBorders>
                  <w:shd w:val="clear" w:color="auto" w:fill="auto"/>
                  <w:vAlign w:val="center"/>
                </w:tcPr>
                <w:p w:rsidR="00700E5D" w:rsidRPr="00A306D0" w:rsidRDefault="00700E5D" w:rsidP="00FC4449">
                  <w:pPr>
                    <w:tabs>
                      <w:tab w:val="right" w:leader="dot" w:pos="3231"/>
                    </w:tabs>
                    <w:bidi w:val="0"/>
                    <w:spacing w:line="220" w:lineRule="exact"/>
                    <w:rPr>
                      <w:rFonts w:cs="Times New Roman"/>
                      <w:sz w:val="22"/>
                      <w:szCs w:val="22"/>
                    </w:rPr>
                  </w:pPr>
                  <w:r w:rsidRPr="00A306D0">
                    <w:rPr>
                      <w:rFonts w:cs="Times New Roman"/>
                      <w:sz w:val="22"/>
                      <w:szCs w:val="22"/>
                    </w:rPr>
                    <w:t>Occupied Palestine</w:t>
                  </w:r>
                  <w:r w:rsidRPr="00A306D0">
                    <w:rPr>
                      <w:rFonts w:cs="Times New Roman"/>
                      <w:sz w:val="22"/>
                      <w:szCs w:val="22"/>
                    </w:rPr>
                    <w:tab/>
                  </w:r>
                </w:p>
              </w:tc>
              <w:tc>
                <w:tcPr>
                  <w:tcW w:w="819" w:type="dxa"/>
                  <w:tcBorders>
                    <w:left w:val="single" w:sz="12" w:space="0" w:color="000000"/>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201660</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194865</w:t>
                  </w:r>
                </w:p>
              </w:tc>
              <w:tc>
                <w:tcPr>
                  <w:tcW w:w="772"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217445</w:t>
                  </w:r>
                </w:p>
              </w:tc>
              <w:tc>
                <w:tcPr>
                  <w:tcW w:w="866"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28434</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26837</w:t>
                  </w:r>
                </w:p>
              </w:tc>
              <w:tc>
                <w:tcPr>
                  <w:tcW w:w="725"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29312</w:t>
                  </w:r>
                </w:p>
              </w:tc>
              <w:tc>
                <w:tcPr>
                  <w:tcW w:w="913"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4</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0.8</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4.8</w:t>
                  </w:r>
                </w:p>
              </w:tc>
            </w:tr>
            <w:tr w:rsidR="00700E5D" w:rsidRPr="00A306D0" w:rsidTr="005F363B">
              <w:tc>
                <w:tcPr>
                  <w:tcW w:w="2835" w:type="dxa"/>
                  <w:tcBorders>
                    <w:right w:val="single" w:sz="12" w:space="0" w:color="000000"/>
                  </w:tcBorders>
                  <w:shd w:val="clear" w:color="auto" w:fill="auto"/>
                  <w:vAlign w:val="center"/>
                </w:tcPr>
                <w:p w:rsidR="00700E5D" w:rsidRPr="00A306D0" w:rsidRDefault="00700E5D" w:rsidP="00FC4449">
                  <w:pPr>
                    <w:tabs>
                      <w:tab w:val="right" w:leader="dot" w:pos="3231"/>
                    </w:tabs>
                    <w:bidi w:val="0"/>
                    <w:spacing w:line="220" w:lineRule="exact"/>
                    <w:rPr>
                      <w:rFonts w:cs="Times New Roman"/>
                      <w:sz w:val="22"/>
                      <w:szCs w:val="22"/>
                    </w:rPr>
                  </w:pPr>
                  <w:r w:rsidRPr="00A306D0">
                    <w:rPr>
                      <w:rFonts w:cs="Times New Roman"/>
                      <w:sz w:val="22"/>
                      <w:szCs w:val="22"/>
                    </w:rPr>
                    <w:t>Philippines</w:t>
                  </w:r>
                  <w:r w:rsidRPr="00A306D0">
                    <w:rPr>
                      <w:rFonts w:cs="Times New Roman"/>
                      <w:sz w:val="22"/>
                      <w:szCs w:val="22"/>
                    </w:rPr>
                    <w:tab/>
                  </w:r>
                </w:p>
              </w:tc>
              <w:tc>
                <w:tcPr>
                  <w:tcW w:w="819" w:type="dxa"/>
                  <w:tcBorders>
                    <w:left w:val="single" w:sz="12" w:space="0" w:color="000000"/>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174195</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168335</w:t>
                  </w:r>
                </w:p>
              </w:tc>
              <w:tc>
                <w:tcPr>
                  <w:tcW w:w="772"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199591</w:t>
                  </w:r>
                </w:p>
              </w:tc>
              <w:tc>
                <w:tcPr>
                  <w:tcW w:w="866"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1932</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1836</w:t>
                  </w:r>
                </w:p>
              </w:tc>
              <w:tc>
                <w:tcPr>
                  <w:tcW w:w="725"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2140</w:t>
                  </w:r>
                </w:p>
              </w:tc>
              <w:tc>
                <w:tcPr>
                  <w:tcW w:w="913"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4.2</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1.1</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7.6</w:t>
                  </w:r>
                </w:p>
              </w:tc>
            </w:tr>
            <w:tr w:rsidR="00700E5D" w:rsidRPr="00A306D0" w:rsidTr="005F363B">
              <w:tc>
                <w:tcPr>
                  <w:tcW w:w="2835" w:type="dxa"/>
                  <w:tcBorders>
                    <w:right w:val="single" w:sz="12" w:space="0" w:color="000000"/>
                  </w:tcBorders>
                  <w:shd w:val="clear" w:color="auto" w:fill="auto"/>
                  <w:vAlign w:val="center"/>
                </w:tcPr>
                <w:p w:rsidR="00700E5D" w:rsidRPr="00A306D0" w:rsidRDefault="00700E5D" w:rsidP="00FC4449">
                  <w:pPr>
                    <w:tabs>
                      <w:tab w:val="right" w:leader="dot" w:pos="3231"/>
                    </w:tabs>
                    <w:bidi w:val="0"/>
                    <w:spacing w:line="220" w:lineRule="exact"/>
                    <w:rPr>
                      <w:rFonts w:cs="Times New Roman"/>
                      <w:sz w:val="22"/>
                      <w:szCs w:val="22"/>
                    </w:rPr>
                  </w:pPr>
                  <w:r w:rsidRPr="00A306D0">
                    <w:rPr>
                      <w:rFonts w:cs="Times New Roman"/>
                      <w:sz w:val="22"/>
                      <w:szCs w:val="22"/>
                    </w:rPr>
                    <w:t>Kyrgyzstan</w:t>
                  </w:r>
                  <w:r w:rsidRPr="00A306D0">
                    <w:rPr>
                      <w:rFonts w:cs="Times New Roman"/>
                      <w:sz w:val="22"/>
                      <w:szCs w:val="22"/>
                    </w:rPr>
                    <w:tab/>
                  </w:r>
                </w:p>
              </w:tc>
              <w:tc>
                <w:tcPr>
                  <w:tcW w:w="819" w:type="dxa"/>
                  <w:tcBorders>
                    <w:left w:val="single" w:sz="12" w:space="0" w:color="000000"/>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5140</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4690</w:t>
                  </w:r>
                </w:p>
              </w:tc>
              <w:tc>
                <w:tcPr>
                  <w:tcW w:w="772"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4616</w:t>
                  </w:r>
                </w:p>
              </w:tc>
              <w:tc>
                <w:tcPr>
                  <w:tcW w:w="866"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988</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890</w:t>
                  </w:r>
                </w:p>
              </w:tc>
              <w:tc>
                <w:tcPr>
                  <w:tcW w:w="725"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865</w:t>
                  </w:r>
                </w:p>
              </w:tc>
              <w:tc>
                <w:tcPr>
                  <w:tcW w:w="913"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8.4</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2.4</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-1.4</w:t>
                  </w:r>
                </w:p>
              </w:tc>
            </w:tr>
            <w:tr w:rsidR="00700E5D" w:rsidRPr="00A306D0" w:rsidTr="005F363B">
              <w:tc>
                <w:tcPr>
                  <w:tcW w:w="2835" w:type="dxa"/>
                  <w:tcBorders>
                    <w:right w:val="single" w:sz="12" w:space="0" w:color="000000"/>
                  </w:tcBorders>
                  <w:shd w:val="clear" w:color="auto" w:fill="auto"/>
                  <w:vAlign w:val="center"/>
                </w:tcPr>
                <w:p w:rsidR="00700E5D" w:rsidRPr="00A306D0" w:rsidRDefault="00700E5D" w:rsidP="00FC4449">
                  <w:pPr>
                    <w:tabs>
                      <w:tab w:val="right" w:leader="dot" w:pos="3231"/>
                    </w:tabs>
                    <w:bidi w:val="0"/>
                    <w:spacing w:line="220" w:lineRule="exact"/>
                    <w:rPr>
                      <w:rFonts w:cs="Times New Roman"/>
                      <w:sz w:val="22"/>
                      <w:szCs w:val="22"/>
                    </w:rPr>
                  </w:pPr>
                  <w:r w:rsidRPr="00A306D0">
                    <w:rPr>
                      <w:rFonts w:cs="Times New Roman"/>
                      <w:sz w:val="22"/>
                      <w:szCs w:val="22"/>
                    </w:rPr>
                    <w:t>Kazakhstan</w:t>
                  </w:r>
                  <w:r w:rsidRPr="00A306D0">
                    <w:rPr>
                      <w:rFonts w:cs="Times New Roman"/>
                      <w:sz w:val="22"/>
                      <w:szCs w:val="22"/>
                    </w:rPr>
                    <w:tab/>
                  </w:r>
                </w:p>
              </w:tc>
              <w:tc>
                <w:tcPr>
                  <w:tcW w:w="819" w:type="dxa"/>
                  <w:tcBorders>
                    <w:left w:val="single" w:sz="12" w:space="0" w:color="000000"/>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133442</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115309</w:t>
                  </w:r>
                </w:p>
              </w:tc>
              <w:tc>
                <w:tcPr>
                  <w:tcW w:w="772"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146908</w:t>
                  </w:r>
                </w:p>
              </w:tc>
              <w:tc>
                <w:tcPr>
                  <w:tcW w:w="866"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8524</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7279</w:t>
                  </w:r>
                </w:p>
              </w:tc>
              <w:tc>
                <w:tcPr>
                  <w:tcW w:w="725"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9167</w:t>
                  </w:r>
                </w:p>
              </w:tc>
              <w:tc>
                <w:tcPr>
                  <w:tcW w:w="913"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3.3</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1.2</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7</w:t>
                  </w:r>
                </w:p>
              </w:tc>
            </w:tr>
            <w:tr w:rsidR="00700E5D" w:rsidRPr="00A306D0" w:rsidTr="005F363B">
              <w:tc>
                <w:tcPr>
                  <w:tcW w:w="2835" w:type="dxa"/>
                  <w:tcBorders>
                    <w:right w:val="single" w:sz="12" w:space="0" w:color="000000"/>
                  </w:tcBorders>
                  <w:shd w:val="clear" w:color="auto" w:fill="auto"/>
                  <w:vAlign w:val="center"/>
                </w:tcPr>
                <w:p w:rsidR="00700E5D" w:rsidRPr="00A306D0" w:rsidRDefault="00700E5D" w:rsidP="00FC4449">
                  <w:pPr>
                    <w:tabs>
                      <w:tab w:val="right" w:leader="dot" w:pos="3231"/>
                    </w:tabs>
                    <w:bidi w:val="0"/>
                    <w:spacing w:line="220" w:lineRule="exact"/>
                    <w:rPr>
                      <w:rFonts w:cs="Times New Roman"/>
                      <w:sz w:val="22"/>
                      <w:szCs w:val="22"/>
                    </w:rPr>
                  </w:pPr>
                  <w:r w:rsidRPr="00A306D0">
                    <w:rPr>
                      <w:rFonts w:cs="Times New Roman"/>
                      <w:sz w:val="22"/>
                      <w:szCs w:val="22"/>
                    </w:rPr>
                    <w:t xml:space="preserve">Qatar </w:t>
                  </w:r>
                  <w:r w:rsidRPr="00A306D0">
                    <w:rPr>
                      <w:rFonts w:cs="Times New Roman"/>
                      <w:sz w:val="22"/>
                      <w:szCs w:val="22"/>
                    </w:rPr>
                    <w:tab/>
                  </w:r>
                </w:p>
              </w:tc>
              <w:tc>
                <w:tcPr>
                  <w:tcW w:w="819" w:type="dxa"/>
                  <w:tcBorders>
                    <w:left w:val="single" w:sz="12" w:space="0" w:color="000000"/>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115270</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97798</w:t>
                  </w:r>
                </w:p>
              </w:tc>
              <w:tc>
                <w:tcPr>
                  <w:tcW w:w="772"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127333</w:t>
                  </w:r>
                </w:p>
              </w:tc>
              <w:tc>
                <w:tcPr>
                  <w:tcW w:w="866"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82568</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61209</w:t>
                  </w:r>
                </w:p>
              </w:tc>
              <w:tc>
                <w:tcPr>
                  <w:tcW w:w="725"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72398</w:t>
                  </w:r>
                </w:p>
              </w:tc>
              <w:tc>
                <w:tcPr>
                  <w:tcW w:w="913"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17.7</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12</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19.4</w:t>
                  </w:r>
                </w:p>
              </w:tc>
            </w:tr>
            <w:tr w:rsidR="00700E5D" w:rsidRPr="00A306D0" w:rsidTr="005F363B">
              <w:tc>
                <w:tcPr>
                  <w:tcW w:w="2835" w:type="dxa"/>
                  <w:tcBorders>
                    <w:right w:val="single" w:sz="12" w:space="0" w:color="000000"/>
                  </w:tcBorders>
                  <w:shd w:val="clear" w:color="auto" w:fill="auto"/>
                  <w:vAlign w:val="center"/>
                </w:tcPr>
                <w:p w:rsidR="00700E5D" w:rsidRPr="00A306D0" w:rsidRDefault="00700E5D" w:rsidP="00FC4449">
                  <w:pPr>
                    <w:tabs>
                      <w:tab w:val="right" w:leader="dot" w:pos="3231"/>
                    </w:tabs>
                    <w:bidi w:val="0"/>
                    <w:spacing w:line="220" w:lineRule="exact"/>
                    <w:rPr>
                      <w:rFonts w:cs="Times New Roman"/>
                      <w:sz w:val="22"/>
                      <w:szCs w:val="22"/>
                    </w:rPr>
                  </w:pPr>
                  <w:r w:rsidRPr="00A306D0">
                    <w:rPr>
                      <w:rFonts w:cs="Times New Roman"/>
                      <w:sz w:val="22"/>
                      <w:szCs w:val="22"/>
                    </w:rPr>
                    <w:t xml:space="preserve">Korea, Rep. of </w:t>
                  </w:r>
                  <w:r w:rsidRPr="00A306D0">
                    <w:rPr>
                      <w:rFonts w:cs="Times New Roman"/>
                      <w:sz w:val="22"/>
                      <w:szCs w:val="22"/>
                    </w:rPr>
                    <w:tab/>
                  </w:r>
                </w:p>
              </w:tc>
              <w:tc>
                <w:tcPr>
                  <w:tcW w:w="819" w:type="dxa"/>
                  <w:tcBorders>
                    <w:left w:val="single" w:sz="12" w:space="0" w:color="000000"/>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931405</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834060</w:t>
                  </w:r>
                </w:p>
              </w:tc>
              <w:tc>
                <w:tcPr>
                  <w:tcW w:w="772"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1014369</w:t>
                  </w:r>
                </w:p>
              </w:tc>
              <w:tc>
                <w:tcPr>
                  <w:tcW w:w="866"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19512</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17389</w:t>
                  </w:r>
                </w:p>
              </w:tc>
              <w:tc>
                <w:tcPr>
                  <w:tcW w:w="725"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21052</w:t>
                  </w:r>
                </w:p>
              </w:tc>
              <w:tc>
                <w:tcPr>
                  <w:tcW w:w="913"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2.3</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0.3</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6.2</w:t>
                  </w:r>
                </w:p>
              </w:tc>
            </w:tr>
            <w:tr w:rsidR="00700E5D" w:rsidRPr="00A306D0" w:rsidTr="005F363B">
              <w:tc>
                <w:tcPr>
                  <w:tcW w:w="2835" w:type="dxa"/>
                  <w:tcBorders>
                    <w:right w:val="single" w:sz="12" w:space="0" w:color="000000"/>
                  </w:tcBorders>
                  <w:shd w:val="clear" w:color="auto" w:fill="auto"/>
                  <w:vAlign w:val="center"/>
                </w:tcPr>
                <w:p w:rsidR="00700E5D" w:rsidRPr="00A306D0" w:rsidRDefault="00700E5D" w:rsidP="00FC4449">
                  <w:pPr>
                    <w:tabs>
                      <w:tab w:val="right" w:leader="dot" w:pos="3231"/>
                    </w:tabs>
                    <w:bidi w:val="0"/>
                    <w:spacing w:line="220" w:lineRule="exact"/>
                    <w:rPr>
                      <w:rFonts w:cs="Times New Roman"/>
                      <w:sz w:val="22"/>
                      <w:szCs w:val="22"/>
                    </w:rPr>
                  </w:pPr>
                  <w:r w:rsidRPr="00A306D0">
                    <w:rPr>
                      <w:rFonts w:cs="Times New Roman"/>
                      <w:sz w:val="22"/>
                      <w:szCs w:val="22"/>
                    </w:rPr>
                    <w:t>Kuwait</w:t>
                  </w:r>
                  <w:r w:rsidRPr="00A306D0">
                    <w:rPr>
                      <w:rFonts w:cs="Times New Roman"/>
                      <w:sz w:val="22"/>
                      <w:szCs w:val="22"/>
                    </w:rPr>
                    <w:tab/>
                  </w:r>
                </w:p>
              </w:tc>
              <w:tc>
                <w:tcPr>
                  <w:tcW w:w="819" w:type="dxa"/>
                  <w:tcBorders>
                    <w:left w:val="single" w:sz="12" w:space="0" w:color="000000"/>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147380</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105902</w:t>
                  </w:r>
                </w:p>
              </w:tc>
              <w:tc>
                <w:tcPr>
                  <w:tcW w:w="772"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124331</w:t>
                  </w:r>
                </w:p>
              </w:tc>
              <w:tc>
                <w:tcPr>
                  <w:tcW w:w="866"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57834</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40019</w:t>
                  </w:r>
                </w:p>
              </w:tc>
              <w:tc>
                <w:tcPr>
                  <w:tcW w:w="725"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45430</w:t>
                  </w:r>
                </w:p>
              </w:tc>
              <w:tc>
                <w:tcPr>
                  <w:tcW w:w="913"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5</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-5.2</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w:t>
                  </w:r>
                </w:p>
              </w:tc>
            </w:tr>
            <w:tr w:rsidR="00700E5D" w:rsidRPr="00A306D0" w:rsidTr="005F363B">
              <w:tc>
                <w:tcPr>
                  <w:tcW w:w="2835" w:type="dxa"/>
                  <w:tcBorders>
                    <w:right w:val="single" w:sz="12" w:space="0" w:color="000000"/>
                  </w:tcBorders>
                  <w:shd w:val="clear" w:color="auto" w:fill="auto"/>
                  <w:vAlign w:val="center"/>
                </w:tcPr>
                <w:p w:rsidR="00700E5D" w:rsidRPr="00A306D0" w:rsidRDefault="00700E5D" w:rsidP="00FC4449">
                  <w:pPr>
                    <w:tabs>
                      <w:tab w:val="right" w:leader="dot" w:pos="3231"/>
                    </w:tabs>
                    <w:bidi w:val="0"/>
                    <w:spacing w:line="220" w:lineRule="exact"/>
                    <w:rPr>
                      <w:rFonts w:cs="Times New Roman"/>
                      <w:sz w:val="22"/>
                      <w:szCs w:val="22"/>
                    </w:rPr>
                  </w:pPr>
                  <w:r w:rsidRPr="00A306D0">
                    <w:rPr>
                      <w:rFonts w:cs="Times New Roman"/>
                      <w:sz w:val="22"/>
                      <w:szCs w:val="22"/>
                    </w:rPr>
                    <w:t xml:space="preserve">Georgia </w:t>
                  </w:r>
                  <w:r w:rsidRPr="00A306D0">
                    <w:rPr>
                      <w:rFonts w:cs="Times New Roman"/>
                      <w:sz w:val="22"/>
                      <w:szCs w:val="22"/>
                    </w:rPr>
                    <w:tab/>
                  </w:r>
                </w:p>
              </w:tc>
              <w:tc>
                <w:tcPr>
                  <w:tcW w:w="819" w:type="dxa"/>
                  <w:tcBorders>
                    <w:left w:val="single" w:sz="12" w:space="0" w:color="000000"/>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12795</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10767</w:t>
                  </w:r>
                </w:p>
              </w:tc>
              <w:tc>
                <w:tcPr>
                  <w:tcW w:w="772"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11665</w:t>
                  </w:r>
                </w:p>
              </w:tc>
              <w:tc>
                <w:tcPr>
                  <w:tcW w:w="866"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2912</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2462</w:t>
                  </w:r>
                </w:p>
              </w:tc>
              <w:tc>
                <w:tcPr>
                  <w:tcW w:w="725"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2680</w:t>
                  </w:r>
                </w:p>
              </w:tc>
              <w:tc>
                <w:tcPr>
                  <w:tcW w:w="913"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2.3</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-3.8</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6.4</w:t>
                  </w:r>
                </w:p>
              </w:tc>
            </w:tr>
            <w:tr w:rsidR="00700E5D" w:rsidRPr="00A306D0" w:rsidTr="005F363B">
              <w:tc>
                <w:tcPr>
                  <w:tcW w:w="2835" w:type="dxa"/>
                  <w:tcBorders>
                    <w:right w:val="single" w:sz="12" w:space="0" w:color="000000"/>
                  </w:tcBorders>
                  <w:shd w:val="clear" w:color="auto" w:fill="auto"/>
                  <w:vAlign w:val="center"/>
                </w:tcPr>
                <w:p w:rsidR="00700E5D" w:rsidRPr="00A306D0" w:rsidRDefault="00700E5D" w:rsidP="00FC4449">
                  <w:pPr>
                    <w:tabs>
                      <w:tab w:val="right" w:leader="dot" w:pos="3231"/>
                    </w:tabs>
                    <w:bidi w:val="0"/>
                    <w:spacing w:line="220" w:lineRule="exact"/>
                    <w:rPr>
                      <w:rFonts w:cs="Times New Roman"/>
                      <w:sz w:val="22"/>
                      <w:szCs w:val="22"/>
                    </w:rPr>
                  </w:pPr>
                  <w:r w:rsidRPr="00A306D0">
                    <w:rPr>
                      <w:rFonts w:cs="Times New Roman"/>
                      <w:sz w:val="22"/>
                      <w:szCs w:val="22"/>
                    </w:rPr>
                    <w:t>Lebanon</w:t>
                  </w:r>
                  <w:r w:rsidRPr="00A306D0">
                    <w:rPr>
                      <w:rFonts w:cs="Times New Roman"/>
                      <w:sz w:val="22"/>
                      <w:szCs w:val="22"/>
                    </w:rPr>
                    <w:tab/>
                  </w:r>
                </w:p>
              </w:tc>
              <w:tc>
                <w:tcPr>
                  <w:tcW w:w="819" w:type="dxa"/>
                  <w:tcBorders>
                    <w:left w:val="single" w:sz="12" w:space="0" w:color="000000"/>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29933</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34528</w:t>
                  </w:r>
                </w:p>
              </w:tc>
              <w:tc>
                <w:tcPr>
                  <w:tcW w:w="772"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39248</w:t>
                  </w:r>
                </w:p>
              </w:tc>
              <w:tc>
                <w:tcPr>
                  <w:tcW w:w="866"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7183</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8227</w:t>
                  </w:r>
                </w:p>
              </w:tc>
              <w:tc>
                <w:tcPr>
                  <w:tcW w:w="725"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9284</w:t>
                  </w:r>
                </w:p>
              </w:tc>
              <w:tc>
                <w:tcPr>
                  <w:tcW w:w="913"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9.3</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8</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7.5</w:t>
                  </w:r>
                </w:p>
              </w:tc>
            </w:tr>
            <w:tr w:rsidR="00700E5D" w:rsidRPr="00A306D0" w:rsidTr="005F363B">
              <w:tc>
                <w:tcPr>
                  <w:tcW w:w="2835" w:type="dxa"/>
                  <w:tcBorders>
                    <w:right w:val="single" w:sz="12" w:space="0" w:color="000000"/>
                  </w:tcBorders>
                  <w:shd w:val="clear" w:color="auto" w:fill="auto"/>
                  <w:vAlign w:val="center"/>
                </w:tcPr>
                <w:p w:rsidR="00700E5D" w:rsidRPr="00A306D0" w:rsidRDefault="00700E5D" w:rsidP="00FC4449">
                  <w:pPr>
                    <w:tabs>
                      <w:tab w:val="right" w:leader="dot" w:pos="3231"/>
                    </w:tabs>
                    <w:bidi w:val="0"/>
                    <w:spacing w:line="220" w:lineRule="exact"/>
                    <w:rPr>
                      <w:rFonts w:cs="Times New Roman"/>
                      <w:sz w:val="22"/>
                      <w:szCs w:val="22"/>
                    </w:rPr>
                  </w:pPr>
                  <w:r w:rsidRPr="00A306D0">
                    <w:rPr>
                      <w:rFonts w:cs="Times New Roman"/>
                      <w:sz w:val="22"/>
                      <w:szCs w:val="22"/>
                    </w:rPr>
                    <w:t>Malaysia</w:t>
                  </w:r>
                  <w:r w:rsidRPr="00A306D0">
                    <w:rPr>
                      <w:rFonts w:cs="Times New Roman"/>
                      <w:sz w:val="22"/>
                      <w:szCs w:val="22"/>
                    </w:rPr>
                    <w:tab/>
                  </w:r>
                </w:p>
              </w:tc>
              <w:tc>
                <w:tcPr>
                  <w:tcW w:w="819" w:type="dxa"/>
                  <w:tcBorders>
                    <w:left w:val="single" w:sz="12" w:space="0" w:color="000000"/>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222574</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192917</w:t>
                  </w:r>
                </w:p>
              </w:tc>
              <w:tc>
                <w:tcPr>
                  <w:tcW w:w="772"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237797</w:t>
                  </w:r>
                </w:p>
              </w:tc>
              <w:tc>
                <w:tcPr>
                  <w:tcW w:w="866"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8093</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6902</w:t>
                  </w:r>
                </w:p>
              </w:tc>
              <w:tc>
                <w:tcPr>
                  <w:tcW w:w="725"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8373</w:t>
                  </w:r>
                </w:p>
              </w:tc>
              <w:tc>
                <w:tcPr>
                  <w:tcW w:w="913"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4.8</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-1.6</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7.2</w:t>
                  </w:r>
                </w:p>
              </w:tc>
            </w:tr>
            <w:tr w:rsidR="00700E5D" w:rsidRPr="00A306D0" w:rsidTr="005F363B">
              <w:tc>
                <w:tcPr>
                  <w:tcW w:w="2835" w:type="dxa"/>
                  <w:tcBorders>
                    <w:right w:val="single" w:sz="12" w:space="0" w:color="000000"/>
                  </w:tcBorders>
                  <w:shd w:val="clear" w:color="auto" w:fill="auto"/>
                  <w:vAlign w:val="center"/>
                </w:tcPr>
                <w:p w:rsidR="00700E5D" w:rsidRPr="00A306D0" w:rsidRDefault="00700E5D" w:rsidP="00FC4449">
                  <w:pPr>
                    <w:tabs>
                      <w:tab w:val="right" w:leader="dot" w:pos="3231"/>
                    </w:tabs>
                    <w:bidi w:val="0"/>
                    <w:spacing w:line="220" w:lineRule="exact"/>
                    <w:rPr>
                      <w:rFonts w:cs="Times New Roman"/>
                      <w:sz w:val="22"/>
                      <w:szCs w:val="22"/>
                    </w:rPr>
                  </w:pPr>
                  <w:r w:rsidRPr="00A306D0">
                    <w:rPr>
                      <w:rFonts w:cs="Times New Roman"/>
                      <w:sz w:val="22"/>
                      <w:szCs w:val="22"/>
                    </w:rPr>
                    <w:t>India</w:t>
                  </w:r>
                  <w:r w:rsidRPr="00A306D0">
                    <w:rPr>
                      <w:rFonts w:cs="Times New Roman"/>
                      <w:sz w:val="22"/>
                      <w:szCs w:val="22"/>
                    </w:rPr>
                    <w:tab/>
                  </w:r>
                </w:p>
              </w:tc>
              <w:tc>
                <w:tcPr>
                  <w:tcW w:w="819" w:type="dxa"/>
                  <w:tcBorders>
                    <w:left w:val="single" w:sz="12" w:space="0" w:color="000000"/>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1283209</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1353215</w:t>
                  </w:r>
                </w:p>
              </w:tc>
              <w:tc>
                <w:tcPr>
                  <w:tcW w:w="772"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1722328</w:t>
                  </w:r>
                </w:p>
              </w:tc>
              <w:tc>
                <w:tcPr>
                  <w:tcW w:w="866"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1078</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1120</w:t>
                  </w:r>
                </w:p>
              </w:tc>
              <w:tc>
                <w:tcPr>
                  <w:tcW w:w="725"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1406</w:t>
                  </w:r>
                </w:p>
              </w:tc>
              <w:tc>
                <w:tcPr>
                  <w:tcW w:w="913"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4.9</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9.1</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8.8</w:t>
                  </w:r>
                </w:p>
              </w:tc>
            </w:tr>
            <w:tr w:rsidR="00700E5D" w:rsidRPr="00A306D0" w:rsidTr="005F363B">
              <w:tc>
                <w:tcPr>
                  <w:tcW w:w="2835" w:type="dxa"/>
                  <w:tcBorders>
                    <w:right w:val="single" w:sz="12" w:space="0" w:color="000000"/>
                  </w:tcBorders>
                  <w:shd w:val="clear" w:color="auto" w:fill="auto"/>
                  <w:vAlign w:val="center"/>
                </w:tcPr>
                <w:p w:rsidR="00700E5D" w:rsidRPr="00A306D0" w:rsidRDefault="00700E5D" w:rsidP="00FC4449">
                  <w:pPr>
                    <w:tabs>
                      <w:tab w:val="right" w:leader="dot" w:pos="3231"/>
                    </w:tabs>
                    <w:bidi w:val="0"/>
                    <w:spacing w:line="220" w:lineRule="exact"/>
                    <w:rPr>
                      <w:rFonts w:cs="Times New Roman"/>
                      <w:sz w:val="22"/>
                      <w:szCs w:val="22"/>
                    </w:rPr>
                  </w:pPr>
                  <w:r w:rsidRPr="00A306D0">
                    <w:rPr>
                      <w:rFonts w:cs="Times New Roman"/>
                      <w:sz w:val="22"/>
                      <w:szCs w:val="22"/>
                    </w:rPr>
                    <w:t>Yemen</w:t>
                  </w:r>
                  <w:r w:rsidRPr="00A306D0">
                    <w:rPr>
                      <w:rFonts w:cs="Times New Roman"/>
                      <w:sz w:val="22"/>
                      <w:szCs w:val="22"/>
                    </w:rPr>
                    <w:tab/>
                  </w:r>
                </w:p>
              </w:tc>
              <w:tc>
                <w:tcPr>
                  <w:tcW w:w="819" w:type="dxa"/>
                  <w:tcBorders>
                    <w:left w:val="single" w:sz="12" w:space="0" w:color="000000"/>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28707</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27663</w:t>
                  </w:r>
                </w:p>
              </w:tc>
              <w:tc>
                <w:tcPr>
                  <w:tcW w:w="772"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34569</w:t>
                  </w:r>
                </w:p>
              </w:tc>
              <w:tc>
                <w:tcPr>
                  <w:tcW w:w="866"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1269</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1186</w:t>
                  </w:r>
                </w:p>
              </w:tc>
              <w:tc>
                <w:tcPr>
                  <w:tcW w:w="725"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1437</w:t>
                  </w:r>
                </w:p>
              </w:tc>
              <w:tc>
                <w:tcPr>
                  <w:tcW w:w="913"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4.7</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4.7</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8</w:t>
                  </w:r>
                </w:p>
              </w:tc>
            </w:tr>
            <w:tr w:rsidR="00700E5D" w:rsidRPr="00A306D0" w:rsidTr="005F363B">
              <w:tc>
                <w:tcPr>
                  <w:tcW w:w="2835" w:type="dxa"/>
                  <w:tcBorders>
                    <w:right w:val="single" w:sz="12" w:space="0" w:color="000000"/>
                  </w:tcBorders>
                  <w:shd w:val="clear" w:color="auto" w:fill="auto"/>
                  <w:vAlign w:val="center"/>
                </w:tcPr>
                <w:p w:rsidR="00700E5D" w:rsidRPr="00A306D0" w:rsidRDefault="00700E5D" w:rsidP="00FC4449">
                  <w:pPr>
                    <w:tabs>
                      <w:tab w:val="right" w:leader="dot" w:pos="3231"/>
                    </w:tabs>
                    <w:bidi w:val="0"/>
                    <w:spacing w:line="220" w:lineRule="exact"/>
                    <w:jc w:val="center"/>
                    <w:rPr>
                      <w:rFonts w:cs="Times New Roman"/>
                      <w:b/>
                      <w:bCs/>
                      <w:i/>
                      <w:iCs/>
                      <w:sz w:val="22"/>
                      <w:szCs w:val="22"/>
                    </w:rPr>
                  </w:pPr>
                  <w:r w:rsidRPr="00A306D0">
                    <w:rPr>
                      <w:rFonts w:cs="Times New Roman"/>
                      <w:b/>
                      <w:bCs/>
                      <w:i/>
                      <w:iCs/>
                      <w:sz w:val="22"/>
                      <w:szCs w:val="22"/>
                    </w:rPr>
                    <w:t>Africa</w:t>
                  </w:r>
                </w:p>
              </w:tc>
              <w:tc>
                <w:tcPr>
                  <w:tcW w:w="819" w:type="dxa"/>
                  <w:tcBorders>
                    <w:left w:val="single" w:sz="12" w:space="0" w:color="000000"/>
                  </w:tcBorders>
                  <w:shd w:val="clear" w:color="auto" w:fill="auto"/>
                  <w:vAlign w:val="bottom"/>
                </w:tcPr>
                <w:p w:rsidR="00700E5D" w:rsidRPr="00A306D0" w:rsidRDefault="00700E5D">
                  <w:pPr>
                    <w:bidi w:val="0"/>
                    <w:jc w:val="right"/>
                    <w:rPr>
                      <w:rFonts w:cs="Times New Roman"/>
                      <w:sz w:val="18"/>
                      <w:szCs w:val="18"/>
                    </w:rPr>
                  </w:pPr>
                </w:p>
              </w:tc>
              <w:tc>
                <w:tcPr>
                  <w:tcW w:w="819" w:type="dxa"/>
                  <w:shd w:val="clear" w:color="auto" w:fill="auto"/>
                  <w:vAlign w:val="bottom"/>
                </w:tcPr>
                <w:p w:rsidR="00700E5D" w:rsidRPr="00A306D0" w:rsidRDefault="00700E5D">
                  <w:pPr>
                    <w:bidi w:val="0"/>
                    <w:jc w:val="right"/>
                    <w:rPr>
                      <w:rFonts w:cs="Times New Roman"/>
                      <w:sz w:val="18"/>
                      <w:szCs w:val="18"/>
                    </w:rPr>
                  </w:pPr>
                </w:p>
              </w:tc>
              <w:tc>
                <w:tcPr>
                  <w:tcW w:w="772" w:type="dxa"/>
                  <w:shd w:val="clear" w:color="auto" w:fill="auto"/>
                  <w:vAlign w:val="bottom"/>
                </w:tcPr>
                <w:p w:rsidR="00700E5D" w:rsidRPr="00A306D0" w:rsidRDefault="00700E5D">
                  <w:pPr>
                    <w:bidi w:val="0"/>
                    <w:jc w:val="right"/>
                    <w:rPr>
                      <w:rFonts w:cs="Times New Roman"/>
                      <w:sz w:val="18"/>
                      <w:szCs w:val="18"/>
                    </w:rPr>
                  </w:pPr>
                </w:p>
              </w:tc>
              <w:tc>
                <w:tcPr>
                  <w:tcW w:w="866" w:type="dxa"/>
                  <w:shd w:val="clear" w:color="auto" w:fill="auto"/>
                  <w:vAlign w:val="bottom"/>
                </w:tcPr>
                <w:p w:rsidR="00700E5D" w:rsidRPr="00A306D0" w:rsidRDefault="00700E5D">
                  <w:pPr>
                    <w:bidi w:val="0"/>
                    <w:jc w:val="right"/>
                    <w:rPr>
                      <w:rFonts w:cs="Times New Roman"/>
                      <w:sz w:val="18"/>
                      <w:szCs w:val="18"/>
                    </w:rPr>
                  </w:pPr>
                </w:p>
              </w:tc>
              <w:tc>
                <w:tcPr>
                  <w:tcW w:w="819" w:type="dxa"/>
                  <w:shd w:val="clear" w:color="auto" w:fill="auto"/>
                  <w:vAlign w:val="bottom"/>
                </w:tcPr>
                <w:p w:rsidR="00700E5D" w:rsidRPr="00A306D0" w:rsidRDefault="00700E5D">
                  <w:pPr>
                    <w:bidi w:val="0"/>
                    <w:jc w:val="right"/>
                    <w:rPr>
                      <w:rFonts w:cs="Times New Roman"/>
                      <w:sz w:val="18"/>
                      <w:szCs w:val="18"/>
                    </w:rPr>
                  </w:pPr>
                </w:p>
              </w:tc>
              <w:tc>
                <w:tcPr>
                  <w:tcW w:w="725" w:type="dxa"/>
                  <w:shd w:val="clear" w:color="auto" w:fill="auto"/>
                  <w:vAlign w:val="bottom"/>
                </w:tcPr>
                <w:p w:rsidR="00700E5D" w:rsidRPr="00A306D0" w:rsidRDefault="00700E5D">
                  <w:pPr>
                    <w:bidi w:val="0"/>
                    <w:jc w:val="right"/>
                    <w:rPr>
                      <w:rFonts w:cs="Times New Roman"/>
                      <w:sz w:val="18"/>
                      <w:szCs w:val="18"/>
                    </w:rPr>
                  </w:pPr>
                </w:p>
              </w:tc>
              <w:tc>
                <w:tcPr>
                  <w:tcW w:w="913" w:type="dxa"/>
                  <w:shd w:val="clear" w:color="auto" w:fill="auto"/>
                  <w:vAlign w:val="bottom"/>
                </w:tcPr>
                <w:p w:rsidR="00700E5D" w:rsidRPr="00A306D0" w:rsidRDefault="00700E5D">
                  <w:pPr>
                    <w:bidi w:val="0"/>
                    <w:jc w:val="right"/>
                    <w:rPr>
                      <w:rFonts w:cs="Times New Roman"/>
                      <w:sz w:val="18"/>
                      <w:szCs w:val="18"/>
                    </w:rPr>
                  </w:pPr>
                </w:p>
              </w:tc>
              <w:tc>
                <w:tcPr>
                  <w:tcW w:w="819" w:type="dxa"/>
                  <w:shd w:val="clear" w:color="auto" w:fill="auto"/>
                  <w:vAlign w:val="bottom"/>
                </w:tcPr>
                <w:p w:rsidR="00700E5D" w:rsidRPr="00A306D0" w:rsidRDefault="00700E5D">
                  <w:pPr>
                    <w:bidi w:val="0"/>
                    <w:jc w:val="right"/>
                    <w:rPr>
                      <w:rFonts w:cs="Times New Roman"/>
                      <w:sz w:val="18"/>
                      <w:szCs w:val="18"/>
                    </w:rPr>
                  </w:pPr>
                </w:p>
              </w:tc>
              <w:tc>
                <w:tcPr>
                  <w:tcW w:w="819" w:type="dxa"/>
                  <w:shd w:val="clear" w:color="auto" w:fill="auto"/>
                  <w:vAlign w:val="bottom"/>
                </w:tcPr>
                <w:p w:rsidR="00700E5D" w:rsidRPr="00A306D0" w:rsidRDefault="00700E5D">
                  <w:pPr>
                    <w:bidi w:val="0"/>
                    <w:jc w:val="right"/>
                    <w:rPr>
                      <w:rFonts w:cs="Times New Roman"/>
                      <w:sz w:val="18"/>
                      <w:szCs w:val="18"/>
                    </w:rPr>
                  </w:pPr>
                </w:p>
              </w:tc>
            </w:tr>
            <w:tr w:rsidR="00700E5D" w:rsidRPr="00A306D0" w:rsidTr="005F363B">
              <w:tc>
                <w:tcPr>
                  <w:tcW w:w="2835" w:type="dxa"/>
                  <w:tcBorders>
                    <w:right w:val="single" w:sz="12" w:space="0" w:color="000000"/>
                  </w:tcBorders>
                  <w:shd w:val="clear" w:color="auto" w:fill="auto"/>
                  <w:vAlign w:val="center"/>
                </w:tcPr>
                <w:p w:rsidR="00700E5D" w:rsidRPr="00A306D0" w:rsidRDefault="00700E5D" w:rsidP="00FC4449">
                  <w:pPr>
                    <w:tabs>
                      <w:tab w:val="right" w:leader="dot" w:pos="3231"/>
                    </w:tabs>
                    <w:bidi w:val="0"/>
                    <w:spacing w:line="220" w:lineRule="exact"/>
                    <w:rPr>
                      <w:rFonts w:cs="Times New Roman"/>
                      <w:sz w:val="22"/>
                      <w:szCs w:val="22"/>
                    </w:rPr>
                  </w:pPr>
                  <w:r w:rsidRPr="00A306D0">
                    <w:rPr>
                      <w:rFonts w:cs="Times New Roman"/>
                      <w:sz w:val="22"/>
                      <w:szCs w:val="22"/>
                    </w:rPr>
                    <w:t xml:space="preserve">South Africa </w:t>
                  </w:r>
                  <w:r w:rsidRPr="00A306D0">
                    <w:rPr>
                      <w:rFonts w:cs="Times New Roman"/>
                      <w:sz w:val="22"/>
                      <w:szCs w:val="22"/>
                    </w:rPr>
                    <w:tab/>
                  </w:r>
                </w:p>
              </w:tc>
              <w:tc>
                <w:tcPr>
                  <w:tcW w:w="819" w:type="dxa"/>
                  <w:tcBorders>
                    <w:left w:val="single" w:sz="12" w:space="0" w:color="000000"/>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275279</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282754</w:t>
                  </w:r>
                </w:p>
              </w:tc>
              <w:tc>
                <w:tcPr>
                  <w:tcW w:w="772"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363704</w:t>
                  </w:r>
                </w:p>
              </w:tc>
              <w:tc>
                <w:tcPr>
                  <w:tcW w:w="866"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5582</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5683</w:t>
                  </w:r>
                </w:p>
              </w:tc>
              <w:tc>
                <w:tcPr>
                  <w:tcW w:w="725"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7255</w:t>
                  </w:r>
                </w:p>
              </w:tc>
              <w:tc>
                <w:tcPr>
                  <w:tcW w:w="913"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3.6</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-1.7</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2.8</w:t>
                  </w:r>
                </w:p>
              </w:tc>
            </w:tr>
            <w:tr w:rsidR="00700E5D" w:rsidRPr="00A306D0" w:rsidTr="005F363B">
              <w:tc>
                <w:tcPr>
                  <w:tcW w:w="2835" w:type="dxa"/>
                  <w:tcBorders>
                    <w:right w:val="single" w:sz="12" w:space="0" w:color="000000"/>
                  </w:tcBorders>
                  <w:shd w:val="clear" w:color="auto" w:fill="auto"/>
                  <w:vAlign w:val="center"/>
                </w:tcPr>
                <w:p w:rsidR="00700E5D" w:rsidRPr="00A306D0" w:rsidRDefault="00700E5D" w:rsidP="00FC4449">
                  <w:pPr>
                    <w:tabs>
                      <w:tab w:val="right" w:leader="dot" w:pos="3231"/>
                    </w:tabs>
                    <w:bidi w:val="0"/>
                    <w:spacing w:line="220" w:lineRule="exact"/>
                    <w:rPr>
                      <w:rFonts w:cs="Times New Roman"/>
                      <w:sz w:val="22"/>
                      <w:szCs w:val="22"/>
                    </w:rPr>
                  </w:pPr>
                  <w:r w:rsidRPr="00A306D0">
                    <w:rPr>
                      <w:rFonts w:cs="Times New Roman"/>
                      <w:sz w:val="22"/>
                      <w:szCs w:val="22"/>
                    </w:rPr>
                    <w:t xml:space="preserve">Algeria </w:t>
                  </w:r>
                  <w:r w:rsidRPr="00A306D0">
                    <w:rPr>
                      <w:rFonts w:cs="Times New Roman"/>
                      <w:sz w:val="22"/>
                      <w:szCs w:val="22"/>
                    </w:rPr>
                    <w:tab/>
                  </w:r>
                </w:p>
              </w:tc>
              <w:tc>
                <w:tcPr>
                  <w:tcW w:w="819" w:type="dxa"/>
                  <w:tcBorders>
                    <w:left w:val="single" w:sz="12" w:space="0" w:color="000000"/>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171392</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137892</w:t>
                  </w:r>
                </w:p>
              </w:tc>
              <w:tc>
                <w:tcPr>
                  <w:tcW w:w="772"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158650</w:t>
                  </w:r>
                </w:p>
              </w:tc>
              <w:tc>
                <w:tcPr>
                  <w:tcW w:w="866"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4978</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3945</w:t>
                  </w:r>
                </w:p>
              </w:tc>
              <w:tc>
                <w:tcPr>
                  <w:tcW w:w="725"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4473</w:t>
                  </w:r>
                </w:p>
              </w:tc>
              <w:tc>
                <w:tcPr>
                  <w:tcW w:w="913"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2.4</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2.4</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3.3</w:t>
                  </w:r>
                </w:p>
              </w:tc>
            </w:tr>
            <w:tr w:rsidR="00700E5D" w:rsidRPr="00A306D0" w:rsidTr="005F363B">
              <w:tc>
                <w:tcPr>
                  <w:tcW w:w="2835" w:type="dxa"/>
                  <w:tcBorders>
                    <w:right w:val="single" w:sz="12" w:space="0" w:color="000000"/>
                  </w:tcBorders>
                  <w:shd w:val="clear" w:color="auto" w:fill="auto"/>
                  <w:vAlign w:val="center"/>
                </w:tcPr>
                <w:p w:rsidR="00700E5D" w:rsidRPr="00A306D0" w:rsidRDefault="00700E5D" w:rsidP="00FC4449">
                  <w:pPr>
                    <w:tabs>
                      <w:tab w:val="right" w:leader="dot" w:pos="3231"/>
                    </w:tabs>
                    <w:bidi w:val="0"/>
                    <w:spacing w:line="220" w:lineRule="exact"/>
                    <w:rPr>
                      <w:rFonts w:cs="Times New Roman"/>
                      <w:sz w:val="22"/>
                      <w:szCs w:val="22"/>
                    </w:rPr>
                  </w:pPr>
                  <w:r w:rsidRPr="00A306D0">
                    <w:rPr>
                      <w:rFonts w:cs="Times New Roman"/>
                      <w:sz w:val="22"/>
                      <w:szCs w:val="22"/>
                    </w:rPr>
                    <w:t xml:space="preserve">Burkina Faso </w:t>
                  </w:r>
                  <w:r w:rsidRPr="00A306D0">
                    <w:rPr>
                      <w:rFonts w:cs="Times New Roman"/>
                      <w:sz w:val="22"/>
                      <w:szCs w:val="22"/>
                    </w:rPr>
                    <w:tab/>
                  </w:r>
                </w:p>
              </w:tc>
              <w:tc>
                <w:tcPr>
                  <w:tcW w:w="819" w:type="dxa"/>
                  <w:tcBorders>
                    <w:left w:val="single" w:sz="12" w:space="0" w:color="000000"/>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8398</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8358</w:t>
                  </w:r>
                </w:p>
              </w:tc>
              <w:tc>
                <w:tcPr>
                  <w:tcW w:w="772"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8559</w:t>
                  </w:r>
                </w:p>
              </w:tc>
              <w:tc>
                <w:tcPr>
                  <w:tcW w:w="866"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541</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523</w:t>
                  </w:r>
                </w:p>
              </w:tc>
              <w:tc>
                <w:tcPr>
                  <w:tcW w:w="725"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520</w:t>
                  </w:r>
                </w:p>
              </w:tc>
              <w:tc>
                <w:tcPr>
                  <w:tcW w:w="913"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6.4</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3.2</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5.8</w:t>
                  </w:r>
                </w:p>
              </w:tc>
            </w:tr>
            <w:tr w:rsidR="00700E5D" w:rsidRPr="00A306D0" w:rsidTr="00700E5D">
              <w:tc>
                <w:tcPr>
                  <w:tcW w:w="2835" w:type="dxa"/>
                  <w:tcBorders>
                    <w:right w:val="single" w:sz="12" w:space="0" w:color="000000"/>
                  </w:tcBorders>
                  <w:shd w:val="clear" w:color="auto" w:fill="auto"/>
                  <w:vAlign w:val="center"/>
                </w:tcPr>
                <w:p w:rsidR="00700E5D" w:rsidRPr="00A306D0" w:rsidRDefault="00700E5D" w:rsidP="00FC4449">
                  <w:pPr>
                    <w:tabs>
                      <w:tab w:val="right" w:leader="dot" w:pos="3231"/>
                    </w:tabs>
                    <w:bidi w:val="0"/>
                    <w:spacing w:line="220" w:lineRule="exact"/>
                    <w:rPr>
                      <w:rFonts w:cs="Times New Roman"/>
                      <w:sz w:val="22"/>
                      <w:szCs w:val="22"/>
                    </w:rPr>
                  </w:pPr>
                  <w:r w:rsidRPr="00A306D0">
                    <w:rPr>
                      <w:rFonts w:cs="Times New Roman"/>
                      <w:sz w:val="22"/>
                      <w:szCs w:val="22"/>
                    </w:rPr>
                    <w:t>Tunisia</w:t>
                  </w:r>
                  <w:r w:rsidRPr="00A306D0">
                    <w:rPr>
                      <w:rFonts w:cs="Times New Roman"/>
                      <w:sz w:val="22"/>
                      <w:szCs w:val="22"/>
                    </w:rPr>
                    <w:tab/>
                  </w:r>
                </w:p>
              </w:tc>
              <w:tc>
                <w:tcPr>
                  <w:tcW w:w="819" w:type="dxa"/>
                  <w:tcBorders>
                    <w:left w:val="single" w:sz="12" w:space="0" w:color="000000"/>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44815</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43528</w:t>
                  </w:r>
                </w:p>
              </w:tc>
              <w:tc>
                <w:tcPr>
                  <w:tcW w:w="772"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44252</w:t>
                  </w:r>
                </w:p>
              </w:tc>
              <w:tc>
                <w:tcPr>
                  <w:tcW w:w="866"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4373</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4200</w:t>
                  </w:r>
                </w:p>
              </w:tc>
              <w:tc>
                <w:tcPr>
                  <w:tcW w:w="725"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4222</w:t>
                  </w:r>
                </w:p>
              </w:tc>
              <w:tc>
                <w:tcPr>
                  <w:tcW w:w="913"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4.5</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3.1</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3.7</w:t>
                  </w:r>
                </w:p>
              </w:tc>
            </w:tr>
            <w:tr w:rsidR="00700E5D" w:rsidRPr="00A306D0" w:rsidTr="00700E5D">
              <w:tc>
                <w:tcPr>
                  <w:tcW w:w="2835" w:type="dxa"/>
                  <w:tcBorders>
                    <w:right w:val="single" w:sz="12" w:space="0" w:color="000000"/>
                  </w:tcBorders>
                  <w:shd w:val="clear" w:color="auto" w:fill="auto"/>
                  <w:vAlign w:val="center"/>
                </w:tcPr>
                <w:p w:rsidR="00700E5D" w:rsidRPr="00A306D0" w:rsidRDefault="00700E5D" w:rsidP="00FC4449">
                  <w:pPr>
                    <w:tabs>
                      <w:tab w:val="right" w:leader="dot" w:pos="3231"/>
                    </w:tabs>
                    <w:bidi w:val="0"/>
                    <w:spacing w:line="220" w:lineRule="exact"/>
                    <w:rPr>
                      <w:rFonts w:cs="Times New Roman"/>
                      <w:sz w:val="22"/>
                      <w:szCs w:val="22"/>
                    </w:rPr>
                  </w:pPr>
                  <w:r w:rsidRPr="00A306D0">
                    <w:rPr>
                      <w:rFonts w:cs="Times New Roman"/>
                      <w:sz w:val="22"/>
                      <w:szCs w:val="22"/>
                    </w:rPr>
                    <w:t>Zimbabwe</w:t>
                  </w:r>
                  <w:r w:rsidRPr="00A306D0">
                    <w:rPr>
                      <w:rFonts w:cs="Times New Roman"/>
                      <w:sz w:val="22"/>
                      <w:szCs w:val="22"/>
                    </w:rPr>
                    <w:tab/>
                  </w:r>
                </w:p>
              </w:tc>
              <w:tc>
                <w:tcPr>
                  <w:tcW w:w="819" w:type="dxa"/>
                  <w:tcBorders>
                    <w:left w:val="single" w:sz="12" w:space="0" w:color="000000"/>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5495</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5626</w:t>
                  </w:r>
                </w:p>
              </w:tc>
              <w:tc>
                <w:tcPr>
                  <w:tcW w:w="772"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7204</w:t>
                  </w:r>
                </w:p>
              </w:tc>
              <w:tc>
                <w:tcPr>
                  <w:tcW w:w="866"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441</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451</w:t>
                  </w:r>
                </w:p>
              </w:tc>
              <w:tc>
                <w:tcPr>
                  <w:tcW w:w="725"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573</w:t>
                  </w:r>
                </w:p>
              </w:tc>
              <w:tc>
                <w:tcPr>
                  <w:tcW w:w="913"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-4.7</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7.3</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9</w:t>
                  </w:r>
                </w:p>
              </w:tc>
            </w:tr>
            <w:tr w:rsidR="00700E5D" w:rsidRPr="00A306D0" w:rsidTr="00AF2AAB">
              <w:tc>
                <w:tcPr>
                  <w:tcW w:w="2835" w:type="dxa"/>
                  <w:tcBorders>
                    <w:right w:val="single" w:sz="12" w:space="0" w:color="000000"/>
                  </w:tcBorders>
                  <w:shd w:val="clear" w:color="auto" w:fill="auto"/>
                  <w:vAlign w:val="center"/>
                </w:tcPr>
                <w:p w:rsidR="00700E5D" w:rsidRPr="00A306D0" w:rsidRDefault="00700E5D" w:rsidP="00FC4449">
                  <w:pPr>
                    <w:tabs>
                      <w:tab w:val="right" w:leader="dot" w:pos="3231"/>
                    </w:tabs>
                    <w:bidi w:val="0"/>
                    <w:spacing w:line="220" w:lineRule="exact"/>
                    <w:rPr>
                      <w:rFonts w:cs="Times New Roman"/>
                      <w:sz w:val="22"/>
                      <w:szCs w:val="22"/>
                    </w:rPr>
                  </w:pPr>
                  <w:r w:rsidRPr="00A306D0">
                    <w:rPr>
                      <w:rFonts w:cs="Times New Roman"/>
                      <w:sz w:val="22"/>
                      <w:szCs w:val="22"/>
                    </w:rPr>
                    <w:t>Sudan</w:t>
                  </w:r>
                  <w:r w:rsidRPr="00A306D0">
                    <w:rPr>
                      <w:rFonts w:cs="Times New Roman"/>
                      <w:sz w:val="22"/>
                      <w:szCs w:val="22"/>
                    </w:rPr>
                    <w:tab/>
                  </w:r>
                </w:p>
              </w:tc>
              <w:tc>
                <w:tcPr>
                  <w:tcW w:w="819" w:type="dxa"/>
                  <w:tcBorders>
                    <w:left w:val="single" w:sz="12" w:space="0" w:color="000000"/>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64833</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65852</w:t>
                  </w:r>
                </w:p>
              </w:tc>
              <w:tc>
                <w:tcPr>
                  <w:tcW w:w="772"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79480</w:t>
                  </w:r>
                </w:p>
              </w:tc>
              <w:tc>
                <w:tcPr>
                  <w:tcW w:w="866"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1565</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1550</w:t>
                  </w:r>
                </w:p>
              </w:tc>
              <w:tc>
                <w:tcPr>
                  <w:tcW w:w="725"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1825</w:t>
                  </w:r>
                </w:p>
              </w:tc>
              <w:tc>
                <w:tcPr>
                  <w:tcW w:w="913"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7.8</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8.2</w:t>
                  </w:r>
                </w:p>
              </w:tc>
              <w:tc>
                <w:tcPr>
                  <w:tcW w:w="819" w:type="dxa"/>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5.1</w:t>
                  </w:r>
                </w:p>
              </w:tc>
            </w:tr>
            <w:tr w:rsidR="00700E5D" w:rsidRPr="00A306D0" w:rsidTr="00BF7C74">
              <w:tc>
                <w:tcPr>
                  <w:tcW w:w="2835" w:type="dxa"/>
                  <w:tcBorders>
                    <w:bottom w:val="single" w:sz="12" w:space="0" w:color="auto"/>
                    <w:right w:val="single" w:sz="12" w:space="0" w:color="000000"/>
                  </w:tcBorders>
                  <w:shd w:val="clear" w:color="auto" w:fill="auto"/>
                  <w:vAlign w:val="center"/>
                </w:tcPr>
                <w:p w:rsidR="00700E5D" w:rsidRPr="00A306D0" w:rsidRDefault="00700E5D" w:rsidP="00FC4449">
                  <w:pPr>
                    <w:tabs>
                      <w:tab w:val="right" w:leader="dot" w:pos="3231"/>
                    </w:tabs>
                    <w:bidi w:val="0"/>
                    <w:spacing w:line="220" w:lineRule="exact"/>
                    <w:rPr>
                      <w:rFonts w:cs="Times New Roman"/>
                      <w:sz w:val="22"/>
                      <w:szCs w:val="22"/>
                    </w:rPr>
                  </w:pPr>
                  <w:r w:rsidRPr="00A306D0">
                    <w:rPr>
                      <w:rFonts w:cs="Times New Roman"/>
                      <w:sz w:val="22"/>
                      <w:szCs w:val="22"/>
                    </w:rPr>
                    <w:t xml:space="preserve">Cameroon </w:t>
                  </w:r>
                  <w:r w:rsidRPr="00A306D0">
                    <w:rPr>
                      <w:rFonts w:cs="Times New Roman"/>
                      <w:sz w:val="22"/>
                      <w:szCs w:val="22"/>
                    </w:rPr>
                    <w:tab/>
                  </w:r>
                </w:p>
              </w:tc>
              <w:tc>
                <w:tcPr>
                  <w:tcW w:w="819" w:type="dxa"/>
                  <w:tcBorders>
                    <w:left w:val="single" w:sz="12" w:space="0" w:color="000000"/>
                    <w:bottom w:val="single" w:sz="12" w:space="0" w:color="auto"/>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23322</w:t>
                  </w:r>
                </w:p>
              </w:tc>
              <w:tc>
                <w:tcPr>
                  <w:tcW w:w="819" w:type="dxa"/>
                  <w:tcBorders>
                    <w:bottom w:val="single" w:sz="12" w:space="0" w:color="auto"/>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23381</w:t>
                  </w:r>
                </w:p>
              </w:tc>
              <w:tc>
                <w:tcPr>
                  <w:tcW w:w="772" w:type="dxa"/>
                  <w:tcBorders>
                    <w:bottom w:val="single" w:sz="12" w:space="0" w:color="auto"/>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23649</w:t>
                  </w:r>
                </w:p>
              </w:tc>
              <w:tc>
                <w:tcPr>
                  <w:tcW w:w="866" w:type="dxa"/>
                  <w:tcBorders>
                    <w:bottom w:val="single" w:sz="12" w:space="0" w:color="auto"/>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1243</w:t>
                  </w:r>
                </w:p>
              </w:tc>
              <w:tc>
                <w:tcPr>
                  <w:tcW w:w="819" w:type="dxa"/>
                  <w:tcBorders>
                    <w:bottom w:val="single" w:sz="12" w:space="0" w:color="auto"/>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1219</w:t>
                  </w:r>
                </w:p>
              </w:tc>
              <w:tc>
                <w:tcPr>
                  <w:tcW w:w="725" w:type="dxa"/>
                  <w:tcBorders>
                    <w:bottom w:val="single" w:sz="12" w:space="0" w:color="auto"/>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1207</w:t>
                  </w:r>
                </w:p>
              </w:tc>
              <w:tc>
                <w:tcPr>
                  <w:tcW w:w="913" w:type="dxa"/>
                  <w:tcBorders>
                    <w:bottom w:val="single" w:sz="12" w:space="0" w:color="auto"/>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2.9</w:t>
                  </w:r>
                </w:p>
              </w:tc>
              <w:tc>
                <w:tcPr>
                  <w:tcW w:w="819" w:type="dxa"/>
                  <w:tcBorders>
                    <w:bottom w:val="single" w:sz="12" w:space="0" w:color="auto"/>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1.6</w:t>
                  </w:r>
                </w:p>
              </w:tc>
              <w:tc>
                <w:tcPr>
                  <w:tcW w:w="819" w:type="dxa"/>
                  <w:tcBorders>
                    <w:bottom w:val="single" w:sz="12" w:space="0" w:color="auto"/>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3</w:t>
                  </w:r>
                </w:p>
              </w:tc>
            </w:tr>
          </w:tbl>
          <w:p w:rsidR="00EA306E" w:rsidRPr="00A306D0" w:rsidRDefault="00EA306E" w:rsidP="007B2ADA">
            <w:pPr>
              <w:rPr>
                <w:rFonts w:cs="Times New Roman"/>
              </w:rPr>
            </w:pPr>
          </w:p>
        </w:tc>
      </w:tr>
    </w:tbl>
    <w:p w:rsidR="000A47E6" w:rsidRPr="00A306D0" w:rsidRDefault="000A47E6">
      <w:pPr>
        <w:bidi w:val="0"/>
        <w:rPr>
          <w:rFonts w:cs="Times New Roman"/>
        </w:rPr>
      </w:pPr>
    </w:p>
    <w:tbl>
      <w:tblPr>
        <w:tblW w:w="0" w:type="auto"/>
        <w:tblCellSpacing w:w="15" w:type="dxa"/>
        <w:tblLayout w:type="fixed"/>
        <w:tblCellMar>
          <w:top w:w="15" w:type="dxa"/>
          <w:left w:w="15" w:type="dxa"/>
          <w:bottom w:w="15" w:type="dxa"/>
          <w:right w:w="15" w:type="dxa"/>
        </w:tblCellMar>
        <w:tblLook w:val="04A0"/>
      </w:tblPr>
      <w:tblGrid>
        <w:gridCol w:w="10294"/>
      </w:tblGrid>
      <w:tr w:rsidR="00EA306E" w:rsidRPr="00A306D0" w:rsidTr="007B2ADA">
        <w:trPr>
          <w:tblCellSpacing w:w="15" w:type="dxa"/>
        </w:trPr>
        <w:tc>
          <w:tcPr>
            <w:tcW w:w="10234" w:type="dxa"/>
            <w:vAlign w:val="center"/>
          </w:tcPr>
          <w:p w:rsidR="00C603B8" w:rsidRDefault="00C603B8" w:rsidP="005463A7">
            <w:pPr>
              <w:bidi w:val="0"/>
              <w:spacing w:line="240" w:lineRule="exact"/>
              <w:rPr>
                <w:rFonts w:cs="Times New Roman"/>
                <w:b/>
                <w:bCs/>
                <w:sz w:val="24"/>
                <w:szCs w:val="24"/>
              </w:rPr>
            </w:pPr>
          </w:p>
          <w:p w:rsidR="00EA306E" w:rsidRPr="00A306D0" w:rsidRDefault="00EA306E" w:rsidP="00C603B8">
            <w:pPr>
              <w:bidi w:val="0"/>
              <w:spacing w:line="240" w:lineRule="exact"/>
              <w:rPr>
                <w:rFonts w:cs="Times New Roman"/>
                <w:b/>
                <w:bCs/>
                <w:sz w:val="24"/>
                <w:szCs w:val="24"/>
              </w:rPr>
            </w:pPr>
            <w:r w:rsidRPr="00A306D0">
              <w:rPr>
                <w:rFonts w:cs="Times New Roman"/>
                <w:b/>
                <w:bCs/>
                <w:sz w:val="24"/>
                <w:szCs w:val="24"/>
              </w:rPr>
              <w:lastRenderedPageBreak/>
              <w:t xml:space="preserve">22.22. GROSS DOMESTIC PRODUCTBY SELECTED COUNTRIES   (continued) </w:t>
            </w:r>
          </w:p>
        </w:tc>
      </w:tr>
      <w:tr w:rsidR="00EA306E" w:rsidRPr="00A306D0" w:rsidTr="007B2ADA">
        <w:trPr>
          <w:tblCellSpacing w:w="15" w:type="dxa"/>
        </w:trPr>
        <w:tc>
          <w:tcPr>
            <w:tcW w:w="10234" w:type="dxa"/>
            <w:vAlign w:val="center"/>
          </w:tcPr>
          <w:tbl>
            <w:tblPr>
              <w:tblW w:w="10206" w:type="dxa"/>
              <w:tblLayout w:type="fixed"/>
              <w:tblCellMar>
                <w:top w:w="30" w:type="dxa"/>
                <w:left w:w="30" w:type="dxa"/>
                <w:bottom w:w="30" w:type="dxa"/>
                <w:right w:w="30" w:type="dxa"/>
              </w:tblCellMar>
              <w:tblLook w:val="04A0"/>
            </w:tblPr>
            <w:tblGrid>
              <w:gridCol w:w="2394"/>
              <w:gridCol w:w="867"/>
              <w:gridCol w:w="992"/>
              <w:gridCol w:w="992"/>
              <w:gridCol w:w="787"/>
              <w:gridCol w:w="835"/>
              <w:gridCol w:w="788"/>
              <w:gridCol w:w="881"/>
              <w:gridCol w:w="835"/>
              <w:gridCol w:w="835"/>
            </w:tblGrid>
            <w:tr w:rsidR="00EA306E" w:rsidRPr="00A306D0" w:rsidTr="007B2ADA">
              <w:tc>
                <w:tcPr>
                  <w:tcW w:w="2394" w:type="dxa"/>
                  <w:vMerge w:val="restart"/>
                  <w:tcBorders>
                    <w:top w:val="single" w:sz="12" w:space="0" w:color="000000"/>
                    <w:left w:val="nil"/>
                    <w:right w:val="single" w:sz="12" w:space="0" w:color="000000"/>
                  </w:tcBorders>
                  <w:shd w:val="clear" w:color="auto" w:fill="auto"/>
                  <w:vAlign w:val="center"/>
                </w:tcPr>
                <w:p w:rsidR="00EA306E" w:rsidRPr="00A306D0" w:rsidRDefault="00EA306E" w:rsidP="006F2264">
                  <w:pPr>
                    <w:bidi w:val="0"/>
                    <w:spacing w:line="240" w:lineRule="exact"/>
                    <w:jc w:val="center"/>
                    <w:rPr>
                      <w:rFonts w:cs="Times New Roman"/>
                      <w:sz w:val="22"/>
                      <w:szCs w:val="22"/>
                    </w:rPr>
                  </w:pPr>
                  <w:r w:rsidRPr="00A306D0">
                    <w:rPr>
                      <w:rFonts w:cs="Times New Roman"/>
                      <w:sz w:val="22"/>
                      <w:szCs w:val="22"/>
                    </w:rPr>
                    <w:lastRenderedPageBreak/>
                    <w:t>Country</w:t>
                  </w:r>
                </w:p>
              </w:tc>
              <w:tc>
                <w:tcPr>
                  <w:tcW w:w="2851" w:type="dxa"/>
                  <w:gridSpan w:val="3"/>
                  <w:tcBorders>
                    <w:top w:val="single" w:sz="12" w:space="0" w:color="000000"/>
                    <w:left w:val="single" w:sz="6" w:space="0" w:color="000000"/>
                    <w:bottom w:val="single" w:sz="6" w:space="0" w:color="000000"/>
                    <w:right w:val="nil"/>
                  </w:tcBorders>
                  <w:shd w:val="clear" w:color="auto" w:fill="auto"/>
                  <w:vAlign w:val="center"/>
                </w:tcPr>
                <w:p w:rsidR="00EA306E" w:rsidRPr="00A306D0" w:rsidRDefault="00EA306E" w:rsidP="006F2264">
                  <w:pPr>
                    <w:bidi w:val="0"/>
                    <w:spacing w:line="240" w:lineRule="exact"/>
                    <w:jc w:val="center"/>
                    <w:rPr>
                      <w:rFonts w:cs="Times New Roman"/>
                      <w:sz w:val="22"/>
                      <w:szCs w:val="22"/>
                    </w:rPr>
                  </w:pPr>
                  <w:r w:rsidRPr="00A306D0">
                    <w:rPr>
                      <w:rFonts w:cs="Times New Roman"/>
                      <w:sz w:val="22"/>
                      <w:szCs w:val="22"/>
                    </w:rPr>
                    <w:t xml:space="preserve">Gross domestic product at current prices </w:t>
                  </w:r>
                </w:p>
                <w:p w:rsidR="00EA306E" w:rsidRPr="00A306D0" w:rsidRDefault="00EA306E" w:rsidP="006F2264">
                  <w:pPr>
                    <w:bidi w:val="0"/>
                    <w:spacing w:line="240" w:lineRule="exact"/>
                    <w:jc w:val="center"/>
                    <w:rPr>
                      <w:rFonts w:cs="Times New Roman"/>
                      <w:sz w:val="22"/>
                      <w:szCs w:val="22"/>
                    </w:rPr>
                  </w:pPr>
                  <w:r w:rsidRPr="00A306D0">
                    <w:rPr>
                      <w:rFonts w:cs="Times New Roman"/>
                      <w:sz w:val="22"/>
                      <w:szCs w:val="22"/>
                    </w:rPr>
                    <w:t>(mln USD)</w:t>
                  </w:r>
                </w:p>
              </w:tc>
              <w:tc>
                <w:tcPr>
                  <w:tcW w:w="2410" w:type="dxa"/>
                  <w:gridSpan w:val="3"/>
                  <w:tcBorders>
                    <w:top w:val="single" w:sz="12" w:space="0" w:color="000000"/>
                    <w:left w:val="single" w:sz="6" w:space="0" w:color="000000"/>
                    <w:bottom w:val="single" w:sz="6" w:space="0" w:color="000000"/>
                    <w:right w:val="nil"/>
                  </w:tcBorders>
                  <w:shd w:val="clear" w:color="auto" w:fill="auto"/>
                  <w:vAlign w:val="center"/>
                </w:tcPr>
                <w:p w:rsidR="00EA306E" w:rsidRPr="00A306D0" w:rsidRDefault="00EA306E" w:rsidP="006F2264">
                  <w:pPr>
                    <w:bidi w:val="0"/>
                    <w:spacing w:line="240" w:lineRule="exact"/>
                    <w:jc w:val="center"/>
                    <w:rPr>
                      <w:rFonts w:cs="Times New Roman"/>
                      <w:sz w:val="22"/>
                      <w:szCs w:val="22"/>
                    </w:rPr>
                  </w:pPr>
                  <w:r w:rsidRPr="00A306D0">
                    <w:rPr>
                      <w:rFonts w:cs="Times New Roman"/>
                      <w:sz w:val="22"/>
                      <w:szCs w:val="22"/>
                    </w:rPr>
                    <w:t>Gross domestic product per capita (USD)</w:t>
                  </w:r>
                </w:p>
              </w:tc>
              <w:tc>
                <w:tcPr>
                  <w:tcW w:w="2551" w:type="dxa"/>
                  <w:gridSpan w:val="3"/>
                  <w:tcBorders>
                    <w:top w:val="single" w:sz="12" w:space="0" w:color="000000"/>
                    <w:left w:val="single" w:sz="6" w:space="0" w:color="000000"/>
                    <w:bottom w:val="single" w:sz="6" w:space="0" w:color="000000"/>
                    <w:right w:val="nil"/>
                  </w:tcBorders>
                  <w:shd w:val="clear" w:color="auto" w:fill="auto"/>
                  <w:vAlign w:val="center"/>
                </w:tcPr>
                <w:p w:rsidR="000647B9" w:rsidRPr="00A306D0" w:rsidRDefault="00EA306E" w:rsidP="006F2264">
                  <w:pPr>
                    <w:bidi w:val="0"/>
                    <w:spacing w:line="240" w:lineRule="exact"/>
                    <w:jc w:val="center"/>
                    <w:rPr>
                      <w:rFonts w:cs="Times New Roman"/>
                      <w:sz w:val="22"/>
                      <w:szCs w:val="22"/>
                    </w:rPr>
                  </w:pPr>
                  <w:r w:rsidRPr="00A306D0">
                    <w:rPr>
                      <w:rFonts w:cs="Times New Roman"/>
                      <w:sz w:val="22"/>
                      <w:szCs w:val="22"/>
                    </w:rPr>
                    <w:t>Real growth rates</w:t>
                  </w:r>
                </w:p>
                <w:p w:rsidR="00EA306E" w:rsidRPr="00A306D0" w:rsidRDefault="000647B9" w:rsidP="000647B9">
                  <w:pPr>
                    <w:bidi w:val="0"/>
                    <w:spacing w:line="240" w:lineRule="exact"/>
                    <w:jc w:val="center"/>
                    <w:rPr>
                      <w:rFonts w:cs="Times New Roman"/>
                      <w:sz w:val="22"/>
                      <w:szCs w:val="22"/>
                    </w:rPr>
                  </w:pPr>
                  <w:r w:rsidRPr="00A306D0">
                    <w:rPr>
                      <w:rFonts w:cs="Times New Roman"/>
                      <w:sz w:val="22"/>
                      <w:szCs w:val="22"/>
                    </w:rPr>
                    <w:t>(percent)</w:t>
                  </w:r>
                </w:p>
              </w:tc>
            </w:tr>
            <w:tr w:rsidR="00C35A1A" w:rsidRPr="00A306D0" w:rsidTr="007B2ADA">
              <w:tc>
                <w:tcPr>
                  <w:tcW w:w="2394" w:type="dxa"/>
                  <w:vMerge/>
                  <w:tcBorders>
                    <w:left w:val="nil"/>
                    <w:bottom w:val="nil"/>
                    <w:right w:val="single" w:sz="12" w:space="0" w:color="000000"/>
                  </w:tcBorders>
                  <w:shd w:val="clear" w:color="auto" w:fill="auto"/>
                  <w:vAlign w:val="center"/>
                </w:tcPr>
                <w:p w:rsidR="00C35A1A" w:rsidRPr="00A306D0" w:rsidRDefault="00C35A1A" w:rsidP="00C35A1A">
                  <w:pPr>
                    <w:spacing w:line="240" w:lineRule="exact"/>
                    <w:jc w:val="center"/>
                    <w:rPr>
                      <w:rFonts w:cs="Times New Roman"/>
                      <w:b/>
                      <w:bCs/>
                      <w:sz w:val="18"/>
                      <w:szCs w:val="18"/>
                    </w:rPr>
                  </w:pPr>
                </w:p>
              </w:tc>
              <w:tc>
                <w:tcPr>
                  <w:tcW w:w="867" w:type="dxa"/>
                  <w:tcBorders>
                    <w:top w:val="nil"/>
                    <w:left w:val="single" w:sz="6" w:space="0" w:color="000000"/>
                    <w:bottom w:val="single" w:sz="6" w:space="0" w:color="000000"/>
                    <w:right w:val="nil"/>
                  </w:tcBorders>
                  <w:shd w:val="clear" w:color="auto" w:fill="auto"/>
                  <w:vAlign w:val="center"/>
                </w:tcPr>
                <w:p w:rsidR="00C35A1A" w:rsidRPr="00A306D0" w:rsidRDefault="00C35A1A" w:rsidP="00C35A1A">
                  <w:pPr>
                    <w:bidi w:val="0"/>
                    <w:spacing w:line="240" w:lineRule="exact"/>
                    <w:jc w:val="center"/>
                    <w:rPr>
                      <w:rFonts w:cs="Times New Roman"/>
                      <w:vertAlign w:val="superscript"/>
                    </w:rPr>
                  </w:pPr>
                  <w:r w:rsidRPr="00A306D0">
                    <w:rPr>
                      <w:rFonts w:cs="Times New Roman"/>
                    </w:rPr>
                    <w:t>2008</w:t>
                  </w:r>
                  <w:r w:rsidRPr="00A306D0">
                    <w:rPr>
                      <w:rFonts w:cs="Times New Roman"/>
                      <w:vertAlign w:val="superscript"/>
                    </w:rPr>
                    <w:t>(1)</w:t>
                  </w:r>
                </w:p>
              </w:tc>
              <w:tc>
                <w:tcPr>
                  <w:tcW w:w="992" w:type="dxa"/>
                  <w:tcBorders>
                    <w:top w:val="nil"/>
                    <w:left w:val="single" w:sz="6" w:space="0" w:color="000000"/>
                    <w:bottom w:val="single" w:sz="6" w:space="0" w:color="000000"/>
                    <w:right w:val="nil"/>
                  </w:tcBorders>
                  <w:shd w:val="clear" w:color="auto" w:fill="auto"/>
                  <w:vAlign w:val="center"/>
                </w:tcPr>
                <w:p w:rsidR="00C35A1A" w:rsidRPr="00A306D0" w:rsidRDefault="00C35A1A" w:rsidP="00C35A1A">
                  <w:pPr>
                    <w:bidi w:val="0"/>
                    <w:spacing w:line="240" w:lineRule="exact"/>
                    <w:jc w:val="center"/>
                    <w:rPr>
                      <w:rFonts w:cs="Times New Roman"/>
                      <w:vertAlign w:val="superscript"/>
                    </w:rPr>
                  </w:pPr>
                  <w:r w:rsidRPr="00A306D0">
                    <w:rPr>
                      <w:rFonts w:cs="Times New Roman"/>
                    </w:rPr>
                    <w:t>2009</w:t>
                  </w:r>
                  <w:r w:rsidRPr="00A306D0">
                    <w:rPr>
                      <w:rFonts w:cs="Times New Roman"/>
                      <w:vertAlign w:val="superscript"/>
                    </w:rPr>
                    <w:t>(1)</w:t>
                  </w:r>
                </w:p>
              </w:tc>
              <w:tc>
                <w:tcPr>
                  <w:tcW w:w="992" w:type="dxa"/>
                  <w:tcBorders>
                    <w:top w:val="nil"/>
                    <w:left w:val="single" w:sz="6" w:space="0" w:color="000000"/>
                    <w:bottom w:val="single" w:sz="6" w:space="0" w:color="000000"/>
                    <w:right w:val="nil"/>
                  </w:tcBorders>
                  <w:shd w:val="clear" w:color="auto" w:fill="auto"/>
                  <w:vAlign w:val="center"/>
                </w:tcPr>
                <w:p w:rsidR="00C35A1A" w:rsidRPr="00A306D0" w:rsidRDefault="00C35A1A" w:rsidP="00C35A1A">
                  <w:pPr>
                    <w:bidi w:val="0"/>
                    <w:spacing w:line="240" w:lineRule="exact"/>
                    <w:jc w:val="center"/>
                    <w:rPr>
                      <w:rFonts w:cs="Times New Roman"/>
                    </w:rPr>
                  </w:pPr>
                  <w:r w:rsidRPr="00A306D0">
                    <w:rPr>
                      <w:rFonts w:cs="Times New Roman"/>
                    </w:rPr>
                    <w:t>2010</w:t>
                  </w:r>
                </w:p>
              </w:tc>
              <w:tc>
                <w:tcPr>
                  <w:tcW w:w="787" w:type="dxa"/>
                  <w:tcBorders>
                    <w:top w:val="nil"/>
                    <w:left w:val="single" w:sz="6" w:space="0" w:color="000000"/>
                    <w:bottom w:val="single" w:sz="6" w:space="0" w:color="000000"/>
                    <w:right w:val="nil"/>
                  </w:tcBorders>
                  <w:shd w:val="clear" w:color="auto" w:fill="auto"/>
                  <w:vAlign w:val="center"/>
                </w:tcPr>
                <w:p w:rsidR="00C35A1A" w:rsidRPr="00A306D0" w:rsidRDefault="00C35A1A" w:rsidP="00C35A1A">
                  <w:pPr>
                    <w:bidi w:val="0"/>
                    <w:spacing w:line="240" w:lineRule="exact"/>
                    <w:jc w:val="center"/>
                    <w:rPr>
                      <w:rFonts w:cs="Times New Roman"/>
                      <w:vertAlign w:val="superscript"/>
                    </w:rPr>
                  </w:pPr>
                  <w:r w:rsidRPr="00A306D0">
                    <w:rPr>
                      <w:rFonts w:cs="Times New Roman"/>
                    </w:rPr>
                    <w:t>2008</w:t>
                  </w:r>
                  <w:r w:rsidRPr="00A306D0">
                    <w:rPr>
                      <w:rFonts w:cs="Times New Roman"/>
                      <w:vertAlign w:val="superscript"/>
                    </w:rPr>
                    <w:t>(1)</w:t>
                  </w:r>
                </w:p>
              </w:tc>
              <w:tc>
                <w:tcPr>
                  <w:tcW w:w="835" w:type="dxa"/>
                  <w:tcBorders>
                    <w:top w:val="nil"/>
                    <w:left w:val="single" w:sz="6" w:space="0" w:color="000000"/>
                    <w:bottom w:val="single" w:sz="6" w:space="0" w:color="000000"/>
                    <w:right w:val="nil"/>
                  </w:tcBorders>
                  <w:shd w:val="clear" w:color="auto" w:fill="auto"/>
                  <w:vAlign w:val="center"/>
                </w:tcPr>
                <w:p w:rsidR="00C35A1A" w:rsidRPr="00A306D0" w:rsidRDefault="00C35A1A" w:rsidP="00C35A1A">
                  <w:pPr>
                    <w:bidi w:val="0"/>
                    <w:spacing w:line="240" w:lineRule="exact"/>
                    <w:jc w:val="center"/>
                    <w:rPr>
                      <w:rFonts w:cs="Times New Roman"/>
                      <w:vertAlign w:val="superscript"/>
                    </w:rPr>
                  </w:pPr>
                  <w:r w:rsidRPr="00A306D0">
                    <w:rPr>
                      <w:rFonts w:cs="Times New Roman"/>
                    </w:rPr>
                    <w:t>2009</w:t>
                  </w:r>
                  <w:r w:rsidRPr="00A306D0">
                    <w:rPr>
                      <w:rFonts w:cs="Times New Roman"/>
                      <w:vertAlign w:val="superscript"/>
                    </w:rPr>
                    <w:t>(1)</w:t>
                  </w:r>
                </w:p>
              </w:tc>
              <w:tc>
                <w:tcPr>
                  <w:tcW w:w="788" w:type="dxa"/>
                  <w:tcBorders>
                    <w:top w:val="nil"/>
                    <w:left w:val="single" w:sz="6" w:space="0" w:color="000000"/>
                    <w:bottom w:val="single" w:sz="12" w:space="0" w:color="000000"/>
                    <w:right w:val="single" w:sz="4" w:space="0" w:color="auto"/>
                  </w:tcBorders>
                  <w:shd w:val="clear" w:color="auto" w:fill="auto"/>
                  <w:vAlign w:val="center"/>
                </w:tcPr>
                <w:p w:rsidR="00C35A1A" w:rsidRPr="00A306D0" w:rsidRDefault="00C35A1A" w:rsidP="00C35A1A">
                  <w:pPr>
                    <w:bidi w:val="0"/>
                    <w:spacing w:line="240" w:lineRule="exact"/>
                    <w:jc w:val="center"/>
                    <w:rPr>
                      <w:rFonts w:cs="Times New Roman"/>
                    </w:rPr>
                  </w:pPr>
                  <w:r w:rsidRPr="00A306D0">
                    <w:rPr>
                      <w:rFonts w:cs="Times New Roman"/>
                    </w:rPr>
                    <w:t>2010</w:t>
                  </w:r>
                </w:p>
              </w:tc>
              <w:tc>
                <w:tcPr>
                  <w:tcW w:w="881" w:type="dxa"/>
                  <w:tcBorders>
                    <w:top w:val="nil"/>
                    <w:left w:val="single" w:sz="4" w:space="0" w:color="auto"/>
                    <w:bottom w:val="single" w:sz="12" w:space="0" w:color="000000"/>
                  </w:tcBorders>
                  <w:shd w:val="clear" w:color="auto" w:fill="auto"/>
                  <w:vAlign w:val="center"/>
                </w:tcPr>
                <w:p w:rsidR="00C35A1A" w:rsidRPr="00A306D0" w:rsidRDefault="00C35A1A" w:rsidP="00C35A1A">
                  <w:pPr>
                    <w:bidi w:val="0"/>
                    <w:spacing w:line="240" w:lineRule="exact"/>
                    <w:jc w:val="center"/>
                    <w:rPr>
                      <w:rFonts w:cs="Times New Roman"/>
                      <w:vertAlign w:val="superscript"/>
                    </w:rPr>
                  </w:pPr>
                  <w:r w:rsidRPr="00A306D0">
                    <w:rPr>
                      <w:rFonts w:cs="Times New Roman"/>
                    </w:rPr>
                    <w:t>2008</w:t>
                  </w:r>
                  <w:r w:rsidRPr="00A306D0">
                    <w:rPr>
                      <w:rFonts w:cs="Times New Roman"/>
                      <w:vertAlign w:val="superscript"/>
                    </w:rPr>
                    <w:t>(1)</w:t>
                  </w:r>
                </w:p>
              </w:tc>
              <w:tc>
                <w:tcPr>
                  <w:tcW w:w="835" w:type="dxa"/>
                  <w:tcBorders>
                    <w:top w:val="nil"/>
                    <w:bottom w:val="single" w:sz="12" w:space="0" w:color="000000"/>
                    <w:right w:val="nil"/>
                  </w:tcBorders>
                  <w:shd w:val="clear" w:color="auto" w:fill="auto"/>
                  <w:vAlign w:val="center"/>
                </w:tcPr>
                <w:p w:rsidR="00C35A1A" w:rsidRPr="00A306D0" w:rsidRDefault="00C35A1A" w:rsidP="00C35A1A">
                  <w:pPr>
                    <w:bidi w:val="0"/>
                    <w:spacing w:line="240" w:lineRule="exact"/>
                    <w:jc w:val="center"/>
                    <w:rPr>
                      <w:rFonts w:cs="Times New Roman"/>
                      <w:vertAlign w:val="superscript"/>
                    </w:rPr>
                  </w:pPr>
                  <w:r w:rsidRPr="00A306D0">
                    <w:rPr>
                      <w:rFonts w:cs="Times New Roman"/>
                    </w:rPr>
                    <w:t>2009</w:t>
                  </w:r>
                  <w:r w:rsidRPr="00A306D0">
                    <w:rPr>
                      <w:rFonts w:cs="Times New Roman"/>
                      <w:vertAlign w:val="superscript"/>
                    </w:rPr>
                    <w:t>(1)</w:t>
                  </w:r>
                </w:p>
              </w:tc>
              <w:tc>
                <w:tcPr>
                  <w:tcW w:w="835" w:type="dxa"/>
                  <w:tcBorders>
                    <w:top w:val="nil"/>
                    <w:left w:val="single" w:sz="6" w:space="0" w:color="000000"/>
                    <w:bottom w:val="single" w:sz="6" w:space="0" w:color="000000"/>
                    <w:right w:val="nil"/>
                  </w:tcBorders>
                  <w:shd w:val="clear" w:color="auto" w:fill="auto"/>
                  <w:vAlign w:val="center"/>
                </w:tcPr>
                <w:p w:rsidR="00C35A1A" w:rsidRPr="00A306D0" w:rsidRDefault="00C35A1A" w:rsidP="00C35A1A">
                  <w:pPr>
                    <w:bidi w:val="0"/>
                    <w:spacing w:line="240" w:lineRule="exact"/>
                    <w:jc w:val="center"/>
                    <w:rPr>
                      <w:rFonts w:cs="Times New Roman"/>
                    </w:rPr>
                  </w:pPr>
                  <w:r w:rsidRPr="00A306D0">
                    <w:rPr>
                      <w:rFonts w:cs="Times New Roman"/>
                    </w:rPr>
                    <w:t>2010</w:t>
                  </w:r>
                </w:p>
              </w:tc>
            </w:tr>
            <w:tr w:rsidR="00700E5D" w:rsidRPr="00A306D0" w:rsidTr="00700E5D">
              <w:tc>
                <w:tcPr>
                  <w:tcW w:w="2394" w:type="dxa"/>
                  <w:tcBorders>
                    <w:top w:val="single" w:sz="12" w:space="0" w:color="000000"/>
                    <w:left w:val="nil"/>
                    <w:bottom w:val="nil"/>
                    <w:right w:val="single" w:sz="12" w:space="0" w:color="000000"/>
                  </w:tcBorders>
                  <w:shd w:val="clear" w:color="auto" w:fill="auto"/>
                  <w:vAlign w:val="center"/>
                </w:tcPr>
                <w:p w:rsidR="00700E5D" w:rsidRPr="00A306D0" w:rsidRDefault="00700E5D" w:rsidP="006F2264">
                  <w:pPr>
                    <w:tabs>
                      <w:tab w:val="right" w:leader="dot" w:pos="3231"/>
                    </w:tabs>
                    <w:bidi w:val="0"/>
                    <w:spacing w:line="240" w:lineRule="exact"/>
                    <w:rPr>
                      <w:rFonts w:cs="Times New Roman"/>
                      <w:sz w:val="22"/>
                      <w:szCs w:val="22"/>
                    </w:rPr>
                  </w:pPr>
                  <w:r w:rsidRPr="00A306D0">
                    <w:rPr>
                      <w:rFonts w:cs="Times New Roman"/>
                      <w:sz w:val="22"/>
                      <w:szCs w:val="22"/>
                    </w:rPr>
                    <w:t>Congo. D. Rep. of</w:t>
                  </w:r>
                  <w:r w:rsidRPr="00A306D0">
                    <w:rPr>
                      <w:rFonts w:cs="Times New Roman"/>
                      <w:sz w:val="22"/>
                      <w:szCs w:val="22"/>
                    </w:rPr>
                    <w:tab/>
                  </w:r>
                </w:p>
              </w:tc>
              <w:tc>
                <w:tcPr>
                  <w:tcW w:w="867" w:type="dxa"/>
                  <w:tcBorders>
                    <w:top w:val="single" w:sz="12" w:space="0" w:color="000000"/>
                    <w:left w:val="nil"/>
                    <w:bottom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11933</w:t>
                  </w:r>
                </w:p>
              </w:tc>
              <w:tc>
                <w:tcPr>
                  <w:tcW w:w="992" w:type="dxa"/>
                  <w:tcBorders>
                    <w:top w:val="single" w:sz="12" w:space="0" w:color="000000"/>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11147</w:t>
                  </w:r>
                </w:p>
              </w:tc>
              <w:tc>
                <w:tcPr>
                  <w:tcW w:w="992" w:type="dxa"/>
                  <w:tcBorders>
                    <w:top w:val="single" w:sz="12" w:space="0" w:color="000000"/>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13230</w:t>
                  </w:r>
                </w:p>
              </w:tc>
              <w:tc>
                <w:tcPr>
                  <w:tcW w:w="787" w:type="dxa"/>
                  <w:tcBorders>
                    <w:top w:val="single" w:sz="12" w:space="0" w:color="000000"/>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191</w:t>
                  </w:r>
                </w:p>
              </w:tc>
              <w:tc>
                <w:tcPr>
                  <w:tcW w:w="835" w:type="dxa"/>
                  <w:tcBorders>
                    <w:top w:val="single" w:sz="12" w:space="0" w:color="000000"/>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174</w:t>
                  </w:r>
                </w:p>
              </w:tc>
              <w:tc>
                <w:tcPr>
                  <w:tcW w:w="788" w:type="dxa"/>
                  <w:tcBorders>
                    <w:top w:val="single" w:sz="12" w:space="0" w:color="000000"/>
                    <w:left w:val="nil"/>
                    <w:bottom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201</w:t>
                  </w:r>
                </w:p>
              </w:tc>
              <w:tc>
                <w:tcPr>
                  <w:tcW w:w="881" w:type="dxa"/>
                  <w:tcBorders>
                    <w:top w:val="single" w:sz="12" w:space="0" w:color="000000"/>
                    <w:lef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6.1</w:t>
                  </w:r>
                </w:p>
              </w:tc>
              <w:tc>
                <w:tcPr>
                  <w:tcW w:w="835" w:type="dxa"/>
                  <w:tcBorders>
                    <w:top w:val="single" w:sz="12" w:space="0" w:color="000000"/>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2.8</w:t>
                  </w:r>
                </w:p>
              </w:tc>
              <w:tc>
                <w:tcPr>
                  <w:tcW w:w="835" w:type="dxa"/>
                  <w:tcBorders>
                    <w:top w:val="single" w:sz="12" w:space="0" w:color="000000"/>
                    <w:left w:val="nil"/>
                    <w:bottom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7.2</w:t>
                  </w:r>
                </w:p>
              </w:tc>
            </w:tr>
            <w:tr w:rsidR="00700E5D" w:rsidRPr="00A306D0" w:rsidTr="00700E5D">
              <w:tc>
                <w:tcPr>
                  <w:tcW w:w="2394" w:type="dxa"/>
                  <w:tcBorders>
                    <w:top w:val="nil"/>
                    <w:left w:val="nil"/>
                    <w:bottom w:val="nil"/>
                    <w:right w:val="single" w:sz="12" w:space="0" w:color="000000"/>
                  </w:tcBorders>
                  <w:shd w:val="clear" w:color="auto" w:fill="auto"/>
                  <w:vAlign w:val="center"/>
                </w:tcPr>
                <w:p w:rsidR="00700E5D" w:rsidRPr="00A306D0" w:rsidRDefault="00700E5D" w:rsidP="006F2264">
                  <w:pPr>
                    <w:tabs>
                      <w:tab w:val="right" w:leader="dot" w:pos="3231"/>
                    </w:tabs>
                    <w:bidi w:val="0"/>
                    <w:spacing w:line="240" w:lineRule="exact"/>
                    <w:rPr>
                      <w:rFonts w:cs="Times New Roman"/>
                      <w:sz w:val="22"/>
                      <w:szCs w:val="22"/>
                    </w:rPr>
                  </w:pPr>
                  <w:r w:rsidRPr="00A306D0">
                    <w:rPr>
                      <w:rFonts w:cs="Times New Roman"/>
                      <w:sz w:val="22"/>
                      <w:szCs w:val="22"/>
                    </w:rPr>
                    <w:t>Libyan Arab Jamahiriya</w:t>
                  </w:r>
                  <w:r w:rsidRPr="00A306D0">
                    <w:rPr>
                      <w:rFonts w:cs="Times New Roman"/>
                      <w:sz w:val="22"/>
                      <w:szCs w:val="22"/>
                    </w:rPr>
                    <w:tab/>
                  </w:r>
                </w:p>
              </w:tc>
              <w:tc>
                <w:tcPr>
                  <w:tcW w:w="867" w:type="dxa"/>
                  <w:tcBorders>
                    <w:top w:val="nil"/>
                    <w:left w:val="nil"/>
                    <w:bottom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81376</w:t>
                  </w:r>
                </w:p>
              </w:tc>
              <w:tc>
                <w:tcPr>
                  <w:tcW w:w="992"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58762</w:t>
                  </w:r>
                </w:p>
              </w:tc>
              <w:tc>
                <w:tcPr>
                  <w:tcW w:w="992"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71945</w:t>
                  </w:r>
                </w:p>
              </w:tc>
              <w:tc>
                <w:tcPr>
                  <w:tcW w:w="787"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13233</w:t>
                  </w:r>
                </w:p>
              </w:tc>
              <w:tc>
                <w:tcPr>
                  <w:tcW w:w="835"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9383</w:t>
                  </w:r>
                </w:p>
              </w:tc>
              <w:tc>
                <w:tcPr>
                  <w:tcW w:w="788" w:type="dxa"/>
                  <w:tcBorders>
                    <w:top w:val="nil"/>
                    <w:left w:val="nil"/>
                    <w:bottom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11321</w:t>
                  </w:r>
                </w:p>
              </w:tc>
              <w:tc>
                <w:tcPr>
                  <w:tcW w:w="881" w:type="dxa"/>
                  <w:tcBorders>
                    <w:lef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2.7</w:t>
                  </w:r>
                </w:p>
              </w:tc>
              <w:tc>
                <w:tcPr>
                  <w:tcW w:w="835" w:type="dxa"/>
                  <w:tcBorders>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-0.7</w:t>
                  </w:r>
                </w:p>
              </w:tc>
              <w:tc>
                <w:tcPr>
                  <w:tcW w:w="835" w:type="dxa"/>
                  <w:tcBorders>
                    <w:top w:val="nil"/>
                    <w:left w:val="nil"/>
                    <w:bottom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4.2</w:t>
                  </w:r>
                </w:p>
              </w:tc>
            </w:tr>
            <w:tr w:rsidR="00700E5D" w:rsidRPr="00A306D0" w:rsidTr="00700E5D">
              <w:tc>
                <w:tcPr>
                  <w:tcW w:w="2394" w:type="dxa"/>
                  <w:tcBorders>
                    <w:top w:val="nil"/>
                    <w:left w:val="nil"/>
                    <w:bottom w:val="nil"/>
                    <w:right w:val="single" w:sz="12" w:space="0" w:color="000000"/>
                  </w:tcBorders>
                  <w:shd w:val="clear" w:color="auto" w:fill="auto"/>
                  <w:vAlign w:val="center"/>
                </w:tcPr>
                <w:p w:rsidR="00700E5D" w:rsidRPr="00A306D0" w:rsidRDefault="00700E5D" w:rsidP="006F2264">
                  <w:pPr>
                    <w:tabs>
                      <w:tab w:val="right" w:leader="dot" w:pos="3231"/>
                    </w:tabs>
                    <w:bidi w:val="0"/>
                    <w:spacing w:line="240" w:lineRule="exact"/>
                    <w:rPr>
                      <w:rFonts w:cs="Times New Roman"/>
                      <w:sz w:val="22"/>
                      <w:szCs w:val="22"/>
                    </w:rPr>
                  </w:pPr>
                  <w:r w:rsidRPr="00A306D0">
                    <w:rPr>
                      <w:rFonts w:cs="Times New Roman"/>
                      <w:sz w:val="22"/>
                      <w:szCs w:val="22"/>
                    </w:rPr>
                    <w:t>Morocco</w:t>
                  </w:r>
                  <w:r w:rsidRPr="00A306D0">
                    <w:rPr>
                      <w:rFonts w:cs="Times New Roman"/>
                      <w:sz w:val="22"/>
                      <w:szCs w:val="22"/>
                      <w:vertAlign w:val="superscript"/>
                    </w:rPr>
                    <w:t>(4)</w:t>
                  </w:r>
                  <w:r w:rsidRPr="00A306D0">
                    <w:rPr>
                      <w:rFonts w:cs="Times New Roman"/>
                      <w:sz w:val="22"/>
                      <w:szCs w:val="22"/>
                    </w:rPr>
                    <w:tab/>
                  </w:r>
                </w:p>
              </w:tc>
              <w:tc>
                <w:tcPr>
                  <w:tcW w:w="867" w:type="dxa"/>
                  <w:tcBorders>
                    <w:top w:val="nil"/>
                    <w:left w:val="nil"/>
                    <w:bottom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88879</w:t>
                  </w:r>
                </w:p>
              </w:tc>
              <w:tc>
                <w:tcPr>
                  <w:tcW w:w="992"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91374</w:t>
                  </w:r>
                </w:p>
              </w:tc>
              <w:tc>
                <w:tcPr>
                  <w:tcW w:w="992"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91542</w:t>
                  </w:r>
                </w:p>
              </w:tc>
              <w:tc>
                <w:tcPr>
                  <w:tcW w:w="787"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2838</w:t>
                  </w:r>
                </w:p>
              </w:tc>
              <w:tc>
                <w:tcPr>
                  <w:tcW w:w="835"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2888</w:t>
                  </w:r>
                </w:p>
              </w:tc>
              <w:tc>
                <w:tcPr>
                  <w:tcW w:w="788" w:type="dxa"/>
                  <w:tcBorders>
                    <w:top w:val="nil"/>
                    <w:left w:val="nil"/>
                    <w:bottom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2865</w:t>
                  </w:r>
                </w:p>
              </w:tc>
              <w:tc>
                <w:tcPr>
                  <w:tcW w:w="881" w:type="dxa"/>
                  <w:tcBorders>
                    <w:lef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5.6</w:t>
                  </w:r>
                </w:p>
              </w:tc>
              <w:tc>
                <w:tcPr>
                  <w:tcW w:w="835" w:type="dxa"/>
                  <w:tcBorders>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4.9</w:t>
                  </w:r>
                </w:p>
              </w:tc>
              <w:tc>
                <w:tcPr>
                  <w:tcW w:w="835" w:type="dxa"/>
                  <w:tcBorders>
                    <w:top w:val="nil"/>
                    <w:left w:val="nil"/>
                    <w:bottom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3.3</w:t>
                  </w:r>
                </w:p>
              </w:tc>
            </w:tr>
            <w:tr w:rsidR="00700E5D" w:rsidRPr="00A306D0" w:rsidTr="00700E5D">
              <w:tc>
                <w:tcPr>
                  <w:tcW w:w="2394" w:type="dxa"/>
                  <w:tcBorders>
                    <w:top w:val="nil"/>
                    <w:left w:val="nil"/>
                    <w:bottom w:val="nil"/>
                    <w:right w:val="single" w:sz="12" w:space="0" w:color="000000"/>
                  </w:tcBorders>
                  <w:shd w:val="clear" w:color="auto" w:fill="auto"/>
                  <w:vAlign w:val="center"/>
                </w:tcPr>
                <w:p w:rsidR="00700E5D" w:rsidRPr="00A306D0" w:rsidRDefault="00700E5D" w:rsidP="006F2264">
                  <w:pPr>
                    <w:tabs>
                      <w:tab w:val="right" w:leader="dot" w:pos="3231"/>
                    </w:tabs>
                    <w:bidi w:val="0"/>
                    <w:spacing w:line="240" w:lineRule="exact"/>
                    <w:rPr>
                      <w:rFonts w:cs="Times New Roman"/>
                      <w:sz w:val="22"/>
                      <w:szCs w:val="22"/>
                    </w:rPr>
                  </w:pPr>
                  <w:r w:rsidRPr="00A306D0">
                    <w:rPr>
                      <w:rFonts w:cs="Times New Roman"/>
                      <w:sz w:val="22"/>
                      <w:szCs w:val="22"/>
                    </w:rPr>
                    <w:t>Egypt</w:t>
                  </w:r>
                  <w:r w:rsidRPr="00A306D0">
                    <w:rPr>
                      <w:rFonts w:cs="Times New Roman"/>
                      <w:sz w:val="22"/>
                      <w:szCs w:val="22"/>
                    </w:rPr>
                    <w:tab/>
                  </w:r>
                </w:p>
              </w:tc>
              <w:tc>
                <w:tcPr>
                  <w:tcW w:w="867" w:type="dxa"/>
                  <w:tcBorders>
                    <w:top w:val="nil"/>
                    <w:left w:val="nil"/>
                    <w:bottom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164844</w:t>
                  </w:r>
                </w:p>
              </w:tc>
              <w:tc>
                <w:tcPr>
                  <w:tcW w:w="992"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187978</w:t>
                  </w:r>
                </w:p>
              </w:tc>
              <w:tc>
                <w:tcPr>
                  <w:tcW w:w="992"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215272</w:t>
                  </w:r>
                </w:p>
              </w:tc>
              <w:tc>
                <w:tcPr>
                  <w:tcW w:w="787"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2105</w:t>
                  </w:r>
                </w:p>
              </w:tc>
              <w:tc>
                <w:tcPr>
                  <w:tcW w:w="835"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2358</w:t>
                  </w:r>
                </w:p>
              </w:tc>
              <w:tc>
                <w:tcPr>
                  <w:tcW w:w="788" w:type="dxa"/>
                  <w:tcBorders>
                    <w:top w:val="nil"/>
                    <w:left w:val="nil"/>
                    <w:bottom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2654</w:t>
                  </w:r>
                </w:p>
              </w:tc>
              <w:tc>
                <w:tcPr>
                  <w:tcW w:w="881" w:type="dxa"/>
                  <w:tcBorders>
                    <w:lef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7.2</w:t>
                  </w:r>
                </w:p>
              </w:tc>
              <w:tc>
                <w:tcPr>
                  <w:tcW w:w="835" w:type="dxa"/>
                  <w:tcBorders>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4.7</w:t>
                  </w:r>
                </w:p>
              </w:tc>
              <w:tc>
                <w:tcPr>
                  <w:tcW w:w="835" w:type="dxa"/>
                  <w:tcBorders>
                    <w:top w:val="nil"/>
                    <w:left w:val="nil"/>
                    <w:bottom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5.1</w:t>
                  </w:r>
                </w:p>
              </w:tc>
            </w:tr>
            <w:tr w:rsidR="00700E5D" w:rsidRPr="00A306D0" w:rsidTr="00700E5D">
              <w:tc>
                <w:tcPr>
                  <w:tcW w:w="2394" w:type="dxa"/>
                  <w:tcBorders>
                    <w:top w:val="nil"/>
                    <w:left w:val="nil"/>
                    <w:bottom w:val="nil"/>
                    <w:right w:val="single" w:sz="12" w:space="0" w:color="000000"/>
                  </w:tcBorders>
                  <w:shd w:val="clear" w:color="auto" w:fill="auto"/>
                  <w:vAlign w:val="center"/>
                </w:tcPr>
                <w:p w:rsidR="00700E5D" w:rsidRPr="00A306D0" w:rsidRDefault="00700E5D" w:rsidP="006F2264">
                  <w:pPr>
                    <w:tabs>
                      <w:tab w:val="right" w:leader="dot" w:pos="3231"/>
                    </w:tabs>
                    <w:bidi w:val="0"/>
                    <w:spacing w:line="240" w:lineRule="exact"/>
                    <w:rPr>
                      <w:rFonts w:cs="Times New Roman"/>
                      <w:sz w:val="22"/>
                      <w:szCs w:val="22"/>
                    </w:rPr>
                  </w:pPr>
                  <w:r w:rsidRPr="00A306D0">
                    <w:rPr>
                      <w:rFonts w:cs="Times New Roman"/>
                      <w:sz w:val="22"/>
                      <w:szCs w:val="22"/>
                    </w:rPr>
                    <w:t>Nigeria</w:t>
                  </w:r>
                  <w:r w:rsidRPr="00A306D0">
                    <w:rPr>
                      <w:rFonts w:cs="Times New Roman"/>
                      <w:sz w:val="22"/>
                      <w:szCs w:val="22"/>
                    </w:rPr>
                    <w:tab/>
                  </w:r>
                </w:p>
              </w:tc>
              <w:tc>
                <w:tcPr>
                  <w:tcW w:w="867" w:type="dxa"/>
                  <w:tcBorders>
                    <w:top w:val="nil"/>
                    <w:left w:val="nil"/>
                    <w:bottom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208065</w:t>
                  </w:r>
                </w:p>
              </w:tc>
              <w:tc>
                <w:tcPr>
                  <w:tcW w:w="992"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169408</w:t>
                  </w:r>
                </w:p>
              </w:tc>
              <w:tc>
                <w:tcPr>
                  <w:tcW w:w="992"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196410</w:t>
                  </w:r>
                </w:p>
              </w:tc>
              <w:tc>
                <w:tcPr>
                  <w:tcW w:w="787"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1381</w:t>
                  </w:r>
                </w:p>
              </w:tc>
              <w:tc>
                <w:tcPr>
                  <w:tcW w:w="835"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1097</w:t>
                  </w:r>
                </w:p>
              </w:tc>
              <w:tc>
                <w:tcPr>
                  <w:tcW w:w="788" w:type="dxa"/>
                  <w:tcBorders>
                    <w:top w:val="nil"/>
                    <w:left w:val="nil"/>
                    <w:bottom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1240</w:t>
                  </w:r>
                </w:p>
              </w:tc>
              <w:tc>
                <w:tcPr>
                  <w:tcW w:w="881" w:type="dxa"/>
                  <w:tcBorders>
                    <w:lef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2.3</w:t>
                  </w:r>
                </w:p>
              </w:tc>
              <w:tc>
                <w:tcPr>
                  <w:tcW w:w="835" w:type="dxa"/>
                  <w:tcBorders>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-8.3</w:t>
                  </w:r>
                </w:p>
              </w:tc>
              <w:tc>
                <w:tcPr>
                  <w:tcW w:w="835" w:type="dxa"/>
                  <w:tcBorders>
                    <w:top w:val="nil"/>
                    <w:left w:val="nil"/>
                    <w:bottom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2.8</w:t>
                  </w:r>
                </w:p>
              </w:tc>
            </w:tr>
            <w:tr w:rsidR="00700E5D" w:rsidRPr="00A306D0" w:rsidTr="00700E5D">
              <w:tc>
                <w:tcPr>
                  <w:tcW w:w="2394" w:type="dxa"/>
                  <w:tcBorders>
                    <w:top w:val="nil"/>
                    <w:left w:val="nil"/>
                    <w:bottom w:val="nil"/>
                    <w:right w:val="single" w:sz="12" w:space="0" w:color="000000"/>
                  </w:tcBorders>
                  <w:shd w:val="clear" w:color="auto" w:fill="auto"/>
                  <w:vAlign w:val="center"/>
                </w:tcPr>
                <w:p w:rsidR="00700E5D" w:rsidRPr="00A306D0" w:rsidRDefault="00700E5D" w:rsidP="006F2264">
                  <w:pPr>
                    <w:tabs>
                      <w:tab w:val="right" w:leader="dot" w:pos="3231"/>
                    </w:tabs>
                    <w:bidi w:val="0"/>
                    <w:spacing w:line="240" w:lineRule="exact"/>
                    <w:jc w:val="center"/>
                    <w:rPr>
                      <w:rFonts w:cs="Times New Roman"/>
                      <w:b/>
                      <w:bCs/>
                      <w:i/>
                      <w:iCs/>
                      <w:sz w:val="22"/>
                      <w:szCs w:val="22"/>
                    </w:rPr>
                  </w:pPr>
                  <w:r w:rsidRPr="00A306D0">
                    <w:rPr>
                      <w:rFonts w:cs="Times New Roman"/>
                      <w:b/>
                      <w:bCs/>
                      <w:i/>
                      <w:iCs/>
                      <w:sz w:val="22"/>
                      <w:szCs w:val="22"/>
                    </w:rPr>
                    <w:t>South America</w:t>
                  </w:r>
                </w:p>
              </w:tc>
              <w:tc>
                <w:tcPr>
                  <w:tcW w:w="867" w:type="dxa"/>
                  <w:tcBorders>
                    <w:top w:val="nil"/>
                    <w:left w:val="nil"/>
                    <w:bottom w:val="nil"/>
                    <w:right w:val="nil"/>
                  </w:tcBorders>
                  <w:shd w:val="clear" w:color="auto" w:fill="auto"/>
                  <w:vAlign w:val="bottom"/>
                </w:tcPr>
                <w:p w:rsidR="00700E5D" w:rsidRPr="00A306D0" w:rsidRDefault="00700E5D">
                  <w:pPr>
                    <w:bidi w:val="0"/>
                    <w:jc w:val="right"/>
                    <w:rPr>
                      <w:rFonts w:cs="Times New Roman"/>
                      <w:sz w:val="18"/>
                      <w:szCs w:val="18"/>
                    </w:rPr>
                  </w:pPr>
                </w:p>
              </w:tc>
              <w:tc>
                <w:tcPr>
                  <w:tcW w:w="992" w:type="dxa"/>
                  <w:tcBorders>
                    <w:left w:val="nil"/>
                    <w:right w:val="nil"/>
                  </w:tcBorders>
                  <w:shd w:val="clear" w:color="auto" w:fill="auto"/>
                  <w:vAlign w:val="bottom"/>
                </w:tcPr>
                <w:p w:rsidR="00700E5D" w:rsidRPr="00A306D0" w:rsidRDefault="00700E5D">
                  <w:pPr>
                    <w:bidi w:val="0"/>
                    <w:jc w:val="right"/>
                    <w:rPr>
                      <w:rFonts w:cs="Times New Roman"/>
                      <w:sz w:val="18"/>
                      <w:szCs w:val="18"/>
                    </w:rPr>
                  </w:pPr>
                </w:p>
              </w:tc>
              <w:tc>
                <w:tcPr>
                  <w:tcW w:w="992" w:type="dxa"/>
                  <w:tcBorders>
                    <w:left w:val="nil"/>
                    <w:right w:val="nil"/>
                  </w:tcBorders>
                  <w:shd w:val="clear" w:color="auto" w:fill="auto"/>
                  <w:vAlign w:val="bottom"/>
                </w:tcPr>
                <w:p w:rsidR="00700E5D" w:rsidRPr="00A306D0" w:rsidRDefault="00700E5D">
                  <w:pPr>
                    <w:bidi w:val="0"/>
                    <w:jc w:val="right"/>
                    <w:rPr>
                      <w:rFonts w:cs="Times New Roman"/>
                      <w:sz w:val="18"/>
                      <w:szCs w:val="18"/>
                    </w:rPr>
                  </w:pPr>
                </w:p>
              </w:tc>
              <w:tc>
                <w:tcPr>
                  <w:tcW w:w="787" w:type="dxa"/>
                  <w:tcBorders>
                    <w:left w:val="nil"/>
                    <w:right w:val="nil"/>
                  </w:tcBorders>
                  <w:shd w:val="clear" w:color="auto" w:fill="auto"/>
                  <w:vAlign w:val="bottom"/>
                </w:tcPr>
                <w:p w:rsidR="00700E5D" w:rsidRPr="00A306D0" w:rsidRDefault="00700E5D">
                  <w:pPr>
                    <w:bidi w:val="0"/>
                    <w:jc w:val="right"/>
                    <w:rPr>
                      <w:rFonts w:cs="Times New Roman"/>
                      <w:sz w:val="18"/>
                      <w:szCs w:val="18"/>
                    </w:rPr>
                  </w:pPr>
                </w:p>
              </w:tc>
              <w:tc>
                <w:tcPr>
                  <w:tcW w:w="835" w:type="dxa"/>
                  <w:tcBorders>
                    <w:left w:val="nil"/>
                    <w:right w:val="nil"/>
                  </w:tcBorders>
                  <w:shd w:val="clear" w:color="auto" w:fill="auto"/>
                  <w:vAlign w:val="bottom"/>
                </w:tcPr>
                <w:p w:rsidR="00700E5D" w:rsidRPr="00A306D0" w:rsidRDefault="00700E5D">
                  <w:pPr>
                    <w:bidi w:val="0"/>
                    <w:jc w:val="right"/>
                    <w:rPr>
                      <w:rFonts w:cs="Times New Roman"/>
                      <w:sz w:val="18"/>
                      <w:szCs w:val="18"/>
                    </w:rPr>
                  </w:pPr>
                </w:p>
              </w:tc>
              <w:tc>
                <w:tcPr>
                  <w:tcW w:w="788" w:type="dxa"/>
                  <w:tcBorders>
                    <w:top w:val="nil"/>
                    <w:left w:val="nil"/>
                    <w:bottom w:val="nil"/>
                  </w:tcBorders>
                  <w:shd w:val="clear" w:color="auto" w:fill="auto"/>
                  <w:vAlign w:val="bottom"/>
                </w:tcPr>
                <w:p w:rsidR="00700E5D" w:rsidRPr="00A306D0" w:rsidRDefault="00700E5D">
                  <w:pPr>
                    <w:bidi w:val="0"/>
                    <w:jc w:val="right"/>
                    <w:rPr>
                      <w:rFonts w:cs="Times New Roman"/>
                      <w:sz w:val="18"/>
                      <w:szCs w:val="18"/>
                    </w:rPr>
                  </w:pPr>
                </w:p>
              </w:tc>
              <w:tc>
                <w:tcPr>
                  <w:tcW w:w="881" w:type="dxa"/>
                  <w:tcBorders>
                    <w:left w:val="nil"/>
                  </w:tcBorders>
                  <w:shd w:val="clear" w:color="auto" w:fill="auto"/>
                  <w:vAlign w:val="bottom"/>
                </w:tcPr>
                <w:p w:rsidR="00700E5D" w:rsidRPr="00A306D0" w:rsidRDefault="00700E5D">
                  <w:pPr>
                    <w:bidi w:val="0"/>
                    <w:jc w:val="right"/>
                    <w:rPr>
                      <w:rFonts w:cs="Times New Roman"/>
                      <w:sz w:val="18"/>
                      <w:szCs w:val="18"/>
                    </w:rPr>
                  </w:pPr>
                </w:p>
              </w:tc>
              <w:tc>
                <w:tcPr>
                  <w:tcW w:w="835" w:type="dxa"/>
                  <w:tcBorders>
                    <w:right w:val="nil"/>
                  </w:tcBorders>
                  <w:shd w:val="clear" w:color="auto" w:fill="auto"/>
                  <w:vAlign w:val="bottom"/>
                </w:tcPr>
                <w:p w:rsidR="00700E5D" w:rsidRPr="00A306D0" w:rsidRDefault="00700E5D">
                  <w:pPr>
                    <w:bidi w:val="0"/>
                    <w:jc w:val="right"/>
                    <w:rPr>
                      <w:rFonts w:cs="Times New Roman"/>
                      <w:sz w:val="18"/>
                      <w:szCs w:val="18"/>
                    </w:rPr>
                  </w:pPr>
                </w:p>
              </w:tc>
              <w:tc>
                <w:tcPr>
                  <w:tcW w:w="835" w:type="dxa"/>
                  <w:tcBorders>
                    <w:top w:val="nil"/>
                    <w:left w:val="nil"/>
                    <w:bottom w:val="nil"/>
                    <w:right w:val="nil"/>
                  </w:tcBorders>
                  <w:shd w:val="clear" w:color="auto" w:fill="auto"/>
                  <w:vAlign w:val="bottom"/>
                </w:tcPr>
                <w:p w:rsidR="00700E5D" w:rsidRPr="00A306D0" w:rsidRDefault="00700E5D">
                  <w:pPr>
                    <w:bidi w:val="0"/>
                    <w:jc w:val="right"/>
                    <w:rPr>
                      <w:rFonts w:cs="Times New Roman"/>
                      <w:sz w:val="18"/>
                      <w:szCs w:val="18"/>
                    </w:rPr>
                  </w:pPr>
                </w:p>
              </w:tc>
            </w:tr>
            <w:tr w:rsidR="00700E5D" w:rsidRPr="00A306D0" w:rsidTr="00700E5D">
              <w:tc>
                <w:tcPr>
                  <w:tcW w:w="2394" w:type="dxa"/>
                  <w:tcBorders>
                    <w:top w:val="nil"/>
                    <w:left w:val="nil"/>
                    <w:bottom w:val="nil"/>
                    <w:right w:val="single" w:sz="12" w:space="0" w:color="000000"/>
                  </w:tcBorders>
                  <w:shd w:val="clear" w:color="auto" w:fill="auto"/>
                  <w:vAlign w:val="center"/>
                </w:tcPr>
                <w:p w:rsidR="00700E5D" w:rsidRPr="00A306D0" w:rsidRDefault="00700E5D" w:rsidP="006F2264">
                  <w:pPr>
                    <w:tabs>
                      <w:tab w:val="right" w:leader="dot" w:pos="3231"/>
                    </w:tabs>
                    <w:bidi w:val="0"/>
                    <w:spacing w:line="240" w:lineRule="exact"/>
                    <w:rPr>
                      <w:rFonts w:cs="Times New Roman"/>
                      <w:sz w:val="22"/>
                      <w:szCs w:val="22"/>
                    </w:rPr>
                  </w:pPr>
                  <w:r w:rsidRPr="00A306D0">
                    <w:rPr>
                      <w:rFonts w:cs="Times New Roman"/>
                      <w:sz w:val="22"/>
                      <w:szCs w:val="22"/>
                    </w:rPr>
                    <w:t>Argentina</w:t>
                  </w:r>
                  <w:r w:rsidRPr="00A306D0">
                    <w:rPr>
                      <w:rFonts w:cs="Times New Roman"/>
                      <w:sz w:val="22"/>
                      <w:szCs w:val="22"/>
                    </w:rPr>
                    <w:tab/>
                  </w:r>
                </w:p>
              </w:tc>
              <w:tc>
                <w:tcPr>
                  <w:tcW w:w="867" w:type="dxa"/>
                  <w:tcBorders>
                    <w:top w:val="nil"/>
                    <w:left w:val="nil"/>
                    <w:bottom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328468</w:t>
                  </w:r>
                </w:p>
              </w:tc>
              <w:tc>
                <w:tcPr>
                  <w:tcW w:w="992"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308740</w:t>
                  </w:r>
                </w:p>
              </w:tc>
              <w:tc>
                <w:tcPr>
                  <w:tcW w:w="992"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370263</w:t>
                  </w:r>
                </w:p>
              </w:tc>
              <w:tc>
                <w:tcPr>
                  <w:tcW w:w="787"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8271</w:t>
                  </w:r>
                </w:p>
              </w:tc>
              <w:tc>
                <w:tcPr>
                  <w:tcW w:w="835"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7706</w:t>
                  </w:r>
                </w:p>
              </w:tc>
              <w:tc>
                <w:tcPr>
                  <w:tcW w:w="788" w:type="dxa"/>
                  <w:tcBorders>
                    <w:top w:val="nil"/>
                    <w:left w:val="nil"/>
                    <w:bottom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9162</w:t>
                  </w:r>
                </w:p>
              </w:tc>
              <w:tc>
                <w:tcPr>
                  <w:tcW w:w="881" w:type="dxa"/>
                  <w:tcBorders>
                    <w:lef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6.8</w:t>
                  </w:r>
                </w:p>
              </w:tc>
              <w:tc>
                <w:tcPr>
                  <w:tcW w:w="835" w:type="dxa"/>
                  <w:tcBorders>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0.9</w:t>
                  </w:r>
                </w:p>
              </w:tc>
              <w:tc>
                <w:tcPr>
                  <w:tcW w:w="835" w:type="dxa"/>
                  <w:tcBorders>
                    <w:top w:val="nil"/>
                    <w:left w:val="nil"/>
                    <w:bottom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9.2</w:t>
                  </w:r>
                </w:p>
              </w:tc>
            </w:tr>
            <w:tr w:rsidR="00700E5D" w:rsidRPr="00A306D0" w:rsidTr="00700E5D">
              <w:tc>
                <w:tcPr>
                  <w:tcW w:w="2394" w:type="dxa"/>
                  <w:tcBorders>
                    <w:top w:val="nil"/>
                    <w:left w:val="nil"/>
                    <w:bottom w:val="nil"/>
                    <w:right w:val="single" w:sz="12" w:space="0" w:color="000000"/>
                  </w:tcBorders>
                  <w:shd w:val="clear" w:color="auto" w:fill="auto"/>
                  <w:vAlign w:val="center"/>
                </w:tcPr>
                <w:p w:rsidR="00700E5D" w:rsidRPr="00A306D0" w:rsidRDefault="00700E5D" w:rsidP="006F2264">
                  <w:pPr>
                    <w:tabs>
                      <w:tab w:val="right" w:leader="dot" w:pos="3231"/>
                    </w:tabs>
                    <w:bidi w:val="0"/>
                    <w:spacing w:line="240" w:lineRule="exact"/>
                    <w:rPr>
                      <w:rFonts w:cs="Times New Roman"/>
                      <w:sz w:val="22"/>
                      <w:szCs w:val="22"/>
                    </w:rPr>
                  </w:pPr>
                  <w:r w:rsidRPr="00A306D0">
                    <w:rPr>
                      <w:rFonts w:cs="Times New Roman"/>
                      <w:sz w:val="22"/>
                      <w:szCs w:val="22"/>
                    </w:rPr>
                    <w:t>Brazil</w:t>
                  </w:r>
                  <w:r w:rsidRPr="00A306D0">
                    <w:rPr>
                      <w:rFonts w:cs="Times New Roman"/>
                      <w:sz w:val="22"/>
                      <w:szCs w:val="22"/>
                    </w:rPr>
                    <w:tab/>
                  </w:r>
                </w:p>
              </w:tc>
              <w:tc>
                <w:tcPr>
                  <w:tcW w:w="867" w:type="dxa"/>
                  <w:tcBorders>
                    <w:top w:val="nil"/>
                    <w:left w:val="nil"/>
                    <w:bottom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1653353</w:t>
                  </w:r>
                </w:p>
              </w:tc>
              <w:tc>
                <w:tcPr>
                  <w:tcW w:w="992"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1593018</w:t>
                  </w:r>
                </w:p>
              </w:tc>
              <w:tc>
                <w:tcPr>
                  <w:tcW w:w="992"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2088966</w:t>
                  </w:r>
                </w:p>
              </w:tc>
              <w:tc>
                <w:tcPr>
                  <w:tcW w:w="787"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8632</w:t>
                  </w:r>
                </w:p>
              </w:tc>
              <w:tc>
                <w:tcPr>
                  <w:tcW w:w="835"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8243</w:t>
                  </w:r>
                </w:p>
              </w:tc>
              <w:tc>
                <w:tcPr>
                  <w:tcW w:w="788" w:type="dxa"/>
                  <w:tcBorders>
                    <w:top w:val="nil"/>
                    <w:left w:val="nil"/>
                    <w:bottom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10716</w:t>
                  </w:r>
                </w:p>
              </w:tc>
              <w:tc>
                <w:tcPr>
                  <w:tcW w:w="881" w:type="dxa"/>
                  <w:tcBorders>
                    <w:lef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5.2</w:t>
                  </w:r>
                </w:p>
              </w:tc>
              <w:tc>
                <w:tcPr>
                  <w:tcW w:w="835" w:type="dxa"/>
                  <w:tcBorders>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-0.6</w:t>
                  </w:r>
                </w:p>
              </w:tc>
              <w:tc>
                <w:tcPr>
                  <w:tcW w:w="835" w:type="dxa"/>
                  <w:tcBorders>
                    <w:top w:val="nil"/>
                    <w:left w:val="nil"/>
                    <w:bottom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7.5</w:t>
                  </w:r>
                </w:p>
              </w:tc>
            </w:tr>
            <w:tr w:rsidR="00700E5D" w:rsidRPr="00A306D0" w:rsidTr="00700E5D">
              <w:tc>
                <w:tcPr>
                  <w:tcW w:w="2394" w:type="dxa"/>
                  <w:tcBorders>
                    <w:top w:val="nil"/>
                    <w:left w:val="nil"/>
                    <w:bottom w:val="nil"/>
                    <w:right w:val="single" w:sz="12" w:space="0" w:color="000000"/>
                  </w:tcBorders>
                  <w:shd w:val="clear" w:color="auto" w:fill="auto"/>
                  <w:vAlign w:val="center"/>
                </w:tcPr>
                <w:p w:rsidR="00700E5D" w:rsidRPr="00A306D0" w:rsidRDefault="00700E5D" w:rsidP="006F2264">
                  <w:pPr>
                    <w:tabs>
                      <w:tab w:val="right" w:leader="dot" w:pos="3231"/>
                    </w:tabs>
                    <w:bidi w:val="0"/>
                    <w:spacing w:line="240" w:lineRule="exact"/>
                    <w:rPr>
                      <w:rFonts w:cs="Times New Roman"/>
                      <w:sz w:val="22"/>
                      <w:szCs w:val="22"/>
                    </w:rPr>
                  </w:pPr>
                  <w:r w:rsidRPr="00A306D0">
                    <w:rPr>
                      <w:rFonts w:cs="Times New Roman"/>
                      <w:sz w:val="22"/>
                      <w:szCs w:val="22"/>
                    </w:rPr>
                    <w:t>Peru</w:t>
                  </w:r>
                  <w:r w:rsidRPr="00A306D0">
                    <w:rPr>
                      <w:rFonts w:cs="Times New Roman"/>
                      <w:sz w:val="22"/>
                      <w:szCs w:val="22"/>
                    </w:rPr>
                    <w:tab/>
                  </w:r>
                </w:p>
              </w:tc>
              <w:tc>
                <w:tcPr>
                  <w:tcW w:w="867" w:type="dxa"/>
                  <w:tcBorders>
                    <w:top w:val="nil"/>
                    <w:left w:val="nil"/>
                    <w:bottom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129107</w:t>
                  </w:r>
                </w:p>
              </w:tc>
              <w:tc>
                <w:tcPr>
                  <w:tcW w:w="992"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130355</w:t>
                  </w:r>
                </w:p>
              </w:tc>
              <w:tc>
                <w:tcPr>
                  <w:tcW w:w="992"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157324</w:t>
                  </w:r>
                </w:p>
              </w:tc>
              <w:tc>
                <w:tcPr>
                  <w:tcW w:w="787"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4536</w:t>
                  </w:r>
                </w:p>
              </w:tc>
              <w:tc>
                <w:tcPr>
                  <w:tcW w:w="835"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4532</w:t>
                  </w:r>
                </w:p>
              </w:tc>
              <w:tc>
                <w:tcPr>
                  <w:tcW w:w="788" w:type="dxa"/>
                  <w:tcBorders>
                    <w:top w:val="nil"/>
                    <w:left w:val="nil"/>
                    <w:bottom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5411</w:t>
                  </w:r>
                </w:p>
              </w:tc>
              <w:tc>
                <w:tcPr>
                  <w:tcW w:w="881" w:type="dxa"/>
                  <w:tcBorders>
                    <w:lef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9.8</w:t>
                  </w:r>
                </w:p>
              </w:tc>
              <w:tc>
                <w:tcPr>
                  <w:tcW w:w="835" w:type="dxa"/>
                  <w:tcBorders>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0.9</w:t>
                  </w:r>
                </w:p>
              </w:tc>
              <w:tc>
                <w:tcPr>
                  <w:tcW w:w="835" w:type="dxa"/>
                  <w:tcBorders>
                    <w:top w:val="nil"/>
                    <w:left w:val="nil"/>
                    <w:bottom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8.8</w:t>
                  </w:r>
                </w:p>
              </w:tc>
            </w:tr>
            <w:tr w:rsidR="00700E5D" w:rsidRPr="00A306D0" w:rsidTr="00700E5D">
              <w:tc>
                <w:tcPr>
                  <w:tcW w:w="2394" w:type="dxa"/>
                  <w:tcBorders>
                    <w:top w:val="nil"/>
                    <w:left w:val="nil"/>
                    <w:bottom w:val="nil"/>
                    <w:right w:val="single" w:sz="12" w:space="0" w:color="000000"/>
                  </w:tcBorders>
                  <w:shd w:val="clear" w:color="auto" w:fill="auto"/>
                  <w:vAlign w:val="center"/>
                </w:tcPr>
                <w:p w:rsidR="00700E5D" w:rsidRPr="00A306D0" w:rsidRDefault="00700E5D" w:rsidP="006F2264">
                  <w:pPr>
                    <w:tabs>
                      <w:tab w:val="right" w:leader="dot" w:pos="3231"/>
                    </w:tabs>
                    <w:bidi w:val="0"/>
                    <w:spacing w:line="240" w:lineRule="exact"/>
                    <w:rPr>
                      <w:rFonts w:cs="Times New Roman"/>
                      <w:sz w:val="22"/>
                      <w:szCs w:val="22"/>
                    </w:rPr>
                  </w:pPr>
                  <w:r w:rsidRPr="00A306D0">
                    <w:rPr>
                      <w:rFonts w:cs="Times New Roman"/>
                      <w:sz w:val="22"/>
                      <w:szCs w:val="22"/>
                    </w:rPr>
                    <w:t>Chile</w:t>
                  </w:r>
                  <w:r w:rsidRPr="00A306D0">
                    <w:rPr>
                      <w:rFonts w:cs="Times New Roman"/>
                      <w:sz w:val="22"/>
                      <w:szCs w:val="22"/>
                    </w:rPr>
                    <w:tab/>
                  </w:r>
                </w:p>
              </w:tc>
              <w:tc>
                <w:tcPr>
                  <w:tcW w:w="867" w:type="dxa"/>
                  <w:tcBorders>
                    <w:top w:val="nil"/>
                    <w:left w:val="nil"/>
                    <w:bottom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170741</w:t>
                  </w:r>
                </w:p>
              </w:tc>
              <w:tc>
                <w:tcPr>
                  <w:tcW w:w="992"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160859</w:t>
                  </w:r>
                </w:p>
              </w:tc>
              <w:tc>
                <w:tcPr>
                  <w:tcW w:w="992"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203443</w:t>
                  </w:r>
                </w:p>
              </w:tc>
              <w:tc>
                <w:tcPr>
                  <w:tcW w:w="787"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10166</w:t>
                  </w:r>
                </w:p>
              </w:tc>
              <w:tc>
                <w:tcPr>
                  <w:tcW w:w="835"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9487</w:t>
                  </w:r>
                </w:p>
              </w:tc>
              <w:tc>
                <w:tcPr>
                  <w:tcW w:w="788" w:type="dxa"/>
                  <w:tcBorders>
                    <w:top w:val="nil"/>
                    <w:left w:val="nil"/>
                    <w:bottom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11888</w:t>
                  </w:r>
                </w:p>
              </w:tc>
              <w:tc>
                <w:tcPr>
                  <w:tcW w:w="881" w:type="dxa"/>
                  <w:tcBorders>
                    <w:lef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3.7</w:t>
                  </w:r>
                </w:p>
              </w:tc>
              <w:tc>
                <w:tcPr>
                  <w:tcW w:w="835" w:type="dxa"/>
                  <w:tcBorders>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-1.7</w:t>
                  </w:r>
                </w:p>
              </w:tc>
              <w:tc>
                <w:tcPr>
                  <w:tcW w:w="835" w:type="dxa"/>
                  <w:tcBorders>
                    <w:top w:val="nil"/>
                    <w:left w:val="nil"/>
                    <w:bottom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5.2</w:t>
                  </w:r>
                </w:p>
              </w:tc>
            </w:tr>
            <w:tr w:rsidR="00700E5D" w:rsidRPr="00A306D0" w:rsidTr="00700E5D">
              <w:tc>
                <w:tcPr>
                  <w:tcW w:w="2394" w:type="dxa"/>
                  <w:tcBorders>
                    <w:top w:val="nil"/>
                    <w:left w:val="nil"/>
                    <w:bottom w:val="nil"/>
                    <w:right w:val="single" w:sz="12" w:space="0" w:color="000000"/>
                  </w:tcBorders>
                  <w:shd w:val="clear" w:color="auto" w:fill="auto"/>
                  <w:vAlign w:val="center"/>
                </w:tcPr>
                <w:p w:rsidR="00700E5D" w:rsidRPr="00A306D0" w:rsidRDefault="00700E5D" w:rsidP="006F2264">
                  <w:pPr>
                    <w:tabs>
                      <w:tab w:val="right" w:leader="dot" w:pos="3231"/>
                    </w:tabs>
                    <w:bidi w:val="0"/>
                    <w:spacing w:line="240" w:lineRule="exact"/>
                    <w:rPr>
                      <w:rFonts w:cs="Times New Roman"/>
                      <w:sz w:val="22"/>
                      <w:szCs w:val="22"/>
                    </w:rPr>
                  </w:pPr>
                  <w:r w:rsidRPr="00A306D0">
                    <w:rPr>
                      <w:rFonts w:cs="Times New Roman"/>
                      <w:sz w:val="22"/>
                      <w:szCs w:val="22"/>
                    </w:rPr>
                    <w:t>Venezuela</w:t>
                  </w:r>
                  <w:r w:rsidRPr="00A306D0">
                    <w:rPr>
                      <w:rFonts w:cs="Times New Roman"/>
                      <w:sz w:val="22"/>
                      <w:szCs w:val="22"/>
                    </w:rPr>
                    <w:tab/>
                  </w:r>
                </w:p>
              </w:tc>
              <w:tc>
                <w:tcPr>
                  <w:tcW w:w="867" w:type="dxa"/>
                  <w:tcBorders>
                    <w:top w:val="nil"/>
                    <w:left w:val="nil"/>
                    <w:bottom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311131</w:t>
                  </w:r>
                </w:p>
              </w:tc>
              <w:tc>
                <w:tcPr>
                  <w:tcW w:w="992"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326133</w:t>
                  </w:r>
                </w:p>
              </w:tc>
              <w:tc>
                <w:tcPr>
                  <w:tcW w:w="992"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391307</w:t>
                  </w:r>
                </w:p>
              </w:tc>
              <w:tc>
                <w:tcPr>
                  <w:tcW w:w="787"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11089</w:t>
                  </w:r>
                </w:p>
              </w:tc>
              <w:tc>
                <w:tcPr>
                  <w:tcW w:w="835"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11435</w:t>
                  </w:r>
                </w:p>
              </w:tc>
              <w:tc>
                <w:tcPr>
                  <w:tcW w:w="788" w:type="dxa"/>
                  <w:tcBorders>
                    <w:top w:val="nil"/>
                    <w:left w:val="nil"/>
                    <w:bottom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13503</w:t>
                  </w:r>
                </w:p>
              </w:tc>
              <w:tc>
                <w:tcPr>
                  <w:tcW w:w="881" w:type="dxa"/>
                  <w:tcBorders>
                    <w:lef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4.2</w:t>
                  </w:r>
                </w:p>
              </w:tc>
              <w:tc>
                <w:tcPr>
                  <w:tcW w:w="835" w:type="dxa"/>
                  <w:tcBorders>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-3.3</w:t>
                  </w:r>
                </w:p>
              </w:tc>
              <w:tc>
                <w:tcPr>
                  <w:tcW w:w="835" w:type="dxa"/>
                  <w:tcBorders>
                    <w:top w:val="nil"/>
                    <w:left w:val="nil"/>
                    <w:bottom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-1.4</w:t>
                  </w:r>
                </w:p>
              </w:tc>
            </w:tr>
            <w:tr w:rsidR="00700E5D" w:rsidRPr="00A306D0" w:rsidTr="00700E5D">
              <w:tc>
                <w:tcPr>
                  <w:tcW w:w="2394" w:type="dxa"/>
                  <w:tcBorders>
                    <w:top w:val="nil"/>
                    <w:left w:val="nil"/>
                    <w:bottom w:val="nil"/>
                    <w:right w:val="single" w:sz="12" w:space="0" w:color="000000"/>
                  </w:tcBorders>
                  <w:shd w:val="clear" w:color="auto" w:fill="auto"/>
                  <w:vAlign w:val="center"/>
                </w:tcPr>
                <w:p w:rsidR="00700E5D" w:rsidRPr="00A306D0" w:rsidRDefault="00700E5D" w:rsidP="006F2264">
                  <w:pPr>
                    <w:tabs>
                      <w:tab w:val="right" w:leader="dot" w:pos="3231"/>
                    </w:tabs>
                    <w:bidi w:val="0"/>
                    <w:spacing w:line="240" w:lineRule="exact"/>
                    <w:jc w:val="center"/>
                    <w:rPr>
                      <w:rFonts w:cs="Times New Roman"/>
                      <w:b/>
                      <w:bCs/>
                      <w:i/>
                      <w:iCs/>
                      <w:sz w:val="22"/>
                      <w:szCs w:val="22"/>
                    </w:rPr>
                  </w:pPr>
                  <w:r w:rsidRPr="00A306D0">
                    <w:rPr>
                      <w:rFonts w:cs="Times New Roman"/>
                      <w:b/>
                      <w:bCs/>
                      <w:i/>
                      <w:iCs/>
                      <w:sz w:val="22"/>
                      <w:szCs w:val="22"/>
                    </w:rPr>
                    <w:t>North America</w:t>
                  </w:r>
                </w:p>
              </w:tc>
              <w:tc>
                <w:tcPr>
                  <w:tcW w:w="867" w:type="dxa"/>
                  <w:tcBorders>
                    <w:top w:val="nil"/>
                    <w:left w:val="nil"/>
                    <w:bottom w:val="nil"/>
                    <w:right w:val="nil"/>
                  </w:tcBorders>
                  <w:shd w:val="clear" w:color="auto" w:fill="auto"/>
                  <w:vAlign w:val="bottom"/>
                </w:tcPr>
                <w:p w:rsidR="00700E5D" w:rsidRPr="00A306D0" w:rsidRDefault="00700E5D">
                  <w:pPr>
                    <w:bidi w:val="0"/>
                    <w:jc w:val="right"/>
                    <w:rPr>
                      <w:rFonts w:cs="Times New Roman"/>
                      <w:sz w:val="18"/>
                      <w:szCs w:val="18"/>
                    </w:rPr>
                  </w:pPr>
                </w:p>
              </w:tc>
              <w:tc>
                <w:tcPr>
                  <w:tcW w:w="992" w:type="dxa"/>
                  <w:tcBorders>
                    <w:left w:val="nil"/>
                    <w:right w:val="nil"/>
                  </w:tcBorders>
                  <w:shd w:val="clear" w:color="auto" w:fill="auto"/>
                  <w:vAlign w:val="bottom"/>
                </w:tcPr>
                <w:p w:rsidR="00700E5D" w:rsidRPr="00A306D0" w:rsidRDefault="00700E5D">
                  <w:pPr>
                    <w:bidi w:val="0"/>
                    <w:jc w:val="right"/>
                    <w:rPr>
                      <w:rFonts w:cs="Times New Roman"/>
                      <w:sz w:val="18"/>
                      <w:szCs w:val="18"/>
                    </w:rPr>
                  </w:pPr>
                </w:p>
              </w:tc>
              <w:tc>
                <w:tcPr>
                  <w:tcW w:w="992" w:type="dxa"/>
                  <w:tcBorders>
                    <w:left w:val="nil"/>
                    <w:right w:val="nil"/>
                  </w:tcBorders>
                  <w:shd w:val="clear" w:color="auto" w:fill="auto"/>
                  <w:vAlign w:val="bottom"/>
                </w:tcPr>
                <w:p w:rsidR="00700E5D" w:rsidRPr="00A306D0" w:rsidRDefault="00700E5D">
                  <w:pPr>
                    <w:bidi w:val="0"/>
                    <w:jc w:val="right"/>
                    <w:rPr>
                      <w:rFonts w:cs="Times New Roman"/>
                      <w:sz w:val="18"/>
                      <w:szCs w:val="18"/>
                    </w:rPr>
                  </w:pPr>
                </w:p>
              </w:tc>
              <w:tc>
                <w:tcPr>
                  <w:tcW w:w="787" w:type="dxa"/>
                  <w:tcBorders>
                    <w:left w:val="nil"/>
                    <w:right w:val="nil"/>
                  </w:tcBorders>
                  <w:shd w:val="clear" w:color="auto" w:fill="auto"/>
                  <w:vAlign w:val="bottom"/>
                </w:tcPr>
                <w:p w:rsidR="00700E5D" w:rsidRPr="00A306D0" w:rsidRDefault="00700E5D">
                  <w:pPr>
                    <w:bidi w:val="0"/>
                    <w:jc w:val="right"/>
                    <w:rPr>
                      <w:rFonts w:cs="Times New Roman"/>
                      <w:sz w:val="18"/>
                      <w:szCs w:val="18"/>
                    </w:rPr>
                  </w:pPr>
                </w:p>
              </w:tc>
              <w:tc>
                <w:tcPr>
                  <w:tcW w:w="835" w:type="dxa"/>
                  <w:tcBorders>
                    <w:left w:val="nil"/>
                    <w:right w:val="nil"/>
                  </w:tcBorders>
                  <w:shd w:val="clear" w:color="auto" w:fill="auto"/>
                  <w:vAlign w:val="bottom"/>
                </w:tcPr>
                <w:p w:rsidR="00700E5D" w:rsidRPr="00A306D0" w:rsidRDefault="00700E5D">
                  <w:pPr>
                    <w:bidi w:val="0"/>
                    <w:jc w:val="right"/>
                    <w:rPr>
                      <w:rFonts w:cs="Times New Roman"/>
                      <w:sz w:val="18"/>
                      <w:szCs w:val="18"/>
                    </w:rPr>
                  </w:pPr>
                </w:p>
              </w:tc>
              <w:tc>
                <w:tcPr>
                  <w:tcW w:w="788" w:type="dxa"/>
                  <w:tcBorders>
                    <w:top w:val="nil"/>
                    <w:left w:val="nil"/>
                    <w:bottom w:val="nil"/>
                  </w:tcBorders>
                  <w:shd w:val="clear" w:color="auto" w:fill="auto"/>
                  <w:vAlign w:val="bottom"/>
                </w:tcPr>
                <w:p w:rsidR="00700E5D" w:rsidRPr="00A306D0" w:rsidRDefault="00700E5D">
                  <w:pPr>
                    <w:bidi w:val="0"/>
                    <w:jc w:val="right"/>
                    <w:rPr>
                      <w:rFonts w:cs="Times New Roman"/>
                      <w:sz w:val="18"/>
                      <w:szCs w:val="18"/>
                    </w:rPr>
                  </w:pPr>
                </w:p>
              </w:tc>
              <w:tc>
                <w:tcPr>
                  <w:tcW w:w="881" w:type="dxa"/>
                  <w:tcBorders>
                    <w:left w:val="nil"/>
                  </w:tcBorders>
                  <w:shd w:val="clear" w:color="auto" w:fill="auto"/>
                  <w:vAlign w:val="bottom"/>
                </w:tcPr>
                <w:p w:rsidR="00700E5D" w:rsidRPr="00A306D0" w:rsidRDefault="00700E5D">
                  <w:pPr>
                    <w:bidi w:val="0"/>
                    <w:jc w:val="right"/>
                    <w:rPr>
                      <w:rFonts w:cs="Times New Roman"/>
                      <w:sz w:val="18"/>
                      <w:szCs w:val="18"/>
                    </w:rPr>
                  </w:pPr>
                </w:p>
              </w:tc>
              <w:tc>
                <w:tcPr>
                  <w:tcW w:w="835" w:type="dxa"/>
                  <w:tcBorders>
                    <w:right w:val="nil"/>
                  </w:tcBorders>
                  <w:shd w:val="clear" w:color="auto" w:fill="auto"/>
                  <w:vAlign w:val="bottom"/>
                </w:tcPr>
                <w:p w:rsidR="00700E5D" w:rsidRPr="00A306D0" w:rsidRDefault="00700E5D">
                  <w:pPr>
                    <w:bidi w:val="0"/>
                    <w:jc w:val="right"/>
                    <w:rPr>
                      <w:rFonts w:cs="Times New Roman"/>
                      <w:sz w:val="18"/>
                      <w:szCs w:val="18"/>
                    </w:rPr>
                  </w:pPr>
                </w:p>
              </w:tc>
              <w:tc>
                <w:tcPr>
                  <w:tcW w:w="835" w:type="dxa"/>
                  <w:tcBorders>
                    <w:top w:val="nil"/>
                    <w:left w:val="nil"/>
                    <w:bottom w:val="nil"/>
                    <w:right w:val="nil"/>
                  </w:tcBorders>
                  <w:shd w:val="clear" w:color="auto" w:fill="auto"/>
                  <w:vAlign w:val="bottom"/>
                </w:tcPr>
                <w:p w:rsidR="00700E5D" w:rsidRPr="00A306D0" w:rsidRDefault="00700E5D">
                  <w:pPr>
                    <w:bidi w:val="0"/>
                    <w:jc w:val="right"/>
                    <w:rPr>
                      <w:rFonts w:cs="Times New Roman"/>
                      <w:sz w:val="18"/>
                      <w:szCs w:val="18"/>
                    </w:rPr>
                  </w:pPr>
                </w:p>
              </w:tc>
            </w:tr>
            <w:tr w:rsidR="00700E5D" w:rsidRPr="00A306D0" w:rsidTr="00700E5D">
              <w:tc>
                <w:tcPr>
                  <w:tcW w:w="2394" w:type="dxa"/>
                  <w:tcBorders>
                    <w:top w:val="nil"/>
                    <w:left w:val="nil"/>
                    <w:bottom w:val="nil"/>
                    <w:right w:val="single" w:sz="12" w:space="0" w:color="000000"/>
                  </w:tcBorders>
                  <w:shd w:val="clear" w:color="auto" w:fill="auto"/>
                  <w:vAlign w:val="center"/>
                </w:tcPr>
                <w:p w:rsidR="00700E5D" w:rsidRPr="00A306D0" w:rsidRDefault="00700E5D" w:rsidP="006F2264">
                  <w:pPr>
                    <w:tabs>
                      <w:tab w:val="right" w:leader="dot" w:pos="3231"/>
                    </w:tabs>
                    <w:bidi w:val="0"/>
                    <w:spacing w:line="240" w:lineRule="exact"/>
                    <w:rPr>
                      <w:rFonts w:cs="Times New Roman"/>
                      <w:sz w:val="22"/>
                      <w:szCs w:val="22"/>
                    </w:rPr>
                  </w:pPr>
                  <w:r w:rsidRPr="00A306D0">
                    <w:rPr>
                      <w:rFonts w:cs="Times New Roman"/>
                      <w:sz w:val="22"/>
                      <w:szCs w:val="22"/>
                    </w:rPr>
                    <w:t>USA</w:t>
                  </w:r>
                  <w:r w:rsidRPr="00A306D0">
                    <w:rPr>
                      <w:rFonts w:cs="Times New Roman"/>
                      <w:sz w:val="22"/>
                      <w:szCs w:val="22"/>
                    </w:rPr>
                    <w:tab/>
                  </w:r>
                </w:p>
              </w:tc>
              <w:tc>
                <w:tcPr>
                  <w:tcW w:w="867" w:type="dxa"/>
                  <w:tcBorders>
                    <w:top w:val="nil"/>
                    <w:left w:val="nil"/>
                    <w:bottom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14219300</w:t>
                  </w:r>
                </w:p>
              </w:tc>
              <w:tc>
                <w:tcPr>
                  <w:tcW w:w="992"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13863600</w:t>
                  </w:r>
                </w:p>
              </w:tc>
              <w:tc>
                <w:tcPr>
                  <w:tcW w:w="992"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14447100</w:t>
                  </w:r>
                </w:p>
              </w:tc>
              <w:tc>
                <w:tcPr>
                  <w:tcW w:w="787"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46622</w:t>
                  </w:r>
                </w:p>
              </w:tc>
              <w:tc>
                <w:tcPr>
                  <w:tcW w:w="835"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45058</w:t>
                  </w:r>
                </w:p>
              </w:tc>
              <w:tc>
                <w:tcPr>
                  <w:tcW w:w="788" w:type="dxa"/>
                  <w:tcBorders>
                    <w:top w:val="nil"/>
                    <w:left w:val="nil"/>
                    <w:bottom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46546</w:t>
                  </w:r>
                </w:p>
              </w:tc>
              <w:tc>
                <w:tcPr>
                  <w:tcW w:w="881" w:type="dxa"/>
                  <w:tcBorders>
                    <w:lef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-0.4</w:t>
                  </w:r>
                </w:p>
              </w:tc>
              <w:tc>
                <w:tcPr>
                  <w:tcW w:w="835" w:type="dxa"/>
                  <w:tcBorders>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-3.5</w:t>
                  </w:r>
                </w:p>
              </w:tc>
              <w:tc>
                <w:tcPr>
                  <w:tcW w:w="835" w:type="dxa"/>
                  <w:tcBorders>
                    <w:top w:val="nil"/>
                    <w:left w:val="nil"/>
                    <w:bottom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3</w:t>
                  </w:r>
                </w:p>
              </w:tc>
            </w:tr>
            <w:tr w:rsidR="00700E5D" w:rsidRPr="00A306D0" w:rsidTr="00700E5D">
              <w:tc>
                <w:tcPr>
                  <w:tcW w:w="2394" w:type="dxa"/>
                  <w:tcBorders>
                    <w:top w:val="nil"/>
                    <w:left w:val="nil"/>
                    <w:bottom w:val="nil"/>
                    <w:right w:val="single" w:sz="12" w:space="0" w:color="000000"/>
                  </w:tcBorders>
                  <w:shd w:val="clear" w:color="auto" w:fill="auto"/>
                  <w:vAlign w:val="center"/>
                </w:tcPr>
                <w:p w:rsidR="00700E5D" w:rsidRPr="00A306D0" w:rsidRDefault="00700E5D" w:rsidP="006F2264">
                  <w:pPr>
                    <w:tabs>
                      <w:tab w:val="right" w:leader="dot" w:pos="3231"/>
                    </w:tabs>
                    <w:bidi w:val="0"/>
                    <w:spacing w:line="240" w:lineRule="exact"/>
                    <w:rPr>
                      <w:rFonts w:cs="Times New Roman"/>
                      <w:sz w:val="22"/>
                      <w:szCs w:val="22"/>
                    </w:rPr>
                  </w:pPr>
                  <w:r w:rsidRPr="00A306D0">
                    <w:rPr>
                      <w:rFonts w:cs="Times New Roman"/>
                      <w:sz w:val="22"/>
                      <w:szCs w:val="22"/>
                    </w:rPr>
                    <w:t>Canada</w:t>
                  </w:r>
                  <w:r w:rsidRPr="00A306D0">
                    <w:rPr>
                      <w:rFonts w:cs="Times New Roman"/>
                      <w:sz w:val="22"/>
                      <w:szCs w:val="22"/>
                    </w:rPr>
                    <w:tab/>
                  </w:r>
                </w:p>
              </w:tc>
              <w:tc>
                <w:tcPr>
                  <w:tcW w:w="867" w:type="dxa"/>
                  <w:tcBorders>
                    <w:top w:val="nil"/>
                    <w:left w:val="nil"/>
                    <w:bottom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1502678</w:t>
                  </w:r>
                </w:p>
              </w:tc>
              <w:tc>
                <w:tcPr>
                  <w:tcW w:w="992"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1337577</w:t>
                  </w:r>
                </w:p>
              </w:tc>
              <w:tc>
                <w:tcPr>
                  <w:tcW w:w="992"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1577040</w:t>
                  </w:r>
                </w:p>
              </w:tc>
              <w:tc>
                <w:tcPr>
                  <w:tcW w:w="787"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45088</w:t>
                  </w:r>
                </w:p>
              </w:tc>
              <w:tc>
                <w:tcPr>
                  <w:tcW w:w="835"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39720</w:t>
                  </w:r>
                </w:p>
              </w:tc>
              <w:tc>
                <w:tcPr>
                  <w:tcW w:w="788" w:type="dxa"/>
                  <w:tcBorders>
                    <w:top w:val="nil"/>
                    <w:left w:val="nil"/>
                    <w:bottom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46361</w:t>
                  </w:r>
                </w:p>
              </w:tc>
              <w:tc>
                <w:tcPr>
                  <w:tcW w:w="881" w:type="dxa"/>
                  <w:tcBorders>
                    <w:lef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0.7</w:t>
                  </w:r>
                </w:p>
              </w:tc>
              <w:tc>
                <w:tcPr>
                  <w:tcW w:w="835" w:type="dxa"/>
                  <w:tcBorders>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-2.8</w:t>
                  </w:r>
                </w:p>
              </w:tc>
              <w:tc>
                <w:tcPr>
                  <w:tcW w:w="835" w:type="dxa"/>
                  <w:tcBorders>
                    <w:top w:val="nil"/>
                    <w:left w:val="nil"/>
                    <w:bottom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3.2</w:t>
                  </w:r>
                </w:p>
              </w:tc>
            </w:tr>
            <w:tr w:rsidR="00700E5D" w:rsidRPr="00A306D0" w:rsidTr="00700E5D">
              <w:tc>
                <w:tcPr>
                  <w:tcW w:w="2394" w:type="dxa"/>
                  <w:tcBorders>
                    <w:top w:val="nil"/>
                    <w:left w:val="nil"/>
                    <w:bottom w:val="nil"/>
                    <w:right w:val="single" w:sz="12" w:space="0" w:color="000000"/>
                  </w:tcBorders>
                  <w:shd w:val="clear" w:color="auto" w:fill="auto"/>
                  <w:vAlign w:val="center"/>
                </w:tcPr>
                <w:p w:rsidR="00700E5D" w:rsidRPr="00A306D0" w:rsidRDefault="00700E5D" w:rsidP="006F2264">
                  <w:pPr>
                    <w:tabs>
                      <w:tab w:val="right" w:leader="dot" w:pos="3231"/>
                    </w:tabs>
                    <w:bidi w:val="0"/>
                    <w:spacing w:line="240" w:lineRule="exact"/>
                    <w:rPr>
                      <w:rFonts w:cs="Times New Roman"/>
                      <w:sz w:val="22"/>
                      <w:szCs w:val="22"/>
                    </w:rPr>
                  </w:pPr>
                  <w:r w:rsidRPr="00A306D0">
                    <w:rPr>
                      <w:rFonts w:cs="Times New Roman"/>
                      <w:sz w:val="22"/>
                      <w:szCs w:val="22"/>
                    </w:rPr>
                    <w:t>Cuba</w:t>
                  </w:r>
                  <w:r w:rsidRPr="00A306D0">
                    <w:rPr>
                      <w:rFonts w:cs="Times New Roman"/>
                      <w:sz w:val="22"/>
                      <w:szCs w:val="22"/>
                    </w:rPr>
                    <w:tab/>
                  </w:r>
                </w:p>
              </w:tc>
              <w:tc>
                <w:tcPr>
                  <w:tcW w:w="867" w:type="dxa"/>
                  <w:tcBorders>
                    <w:top w:val="nil"/>
                    <w:left w:val="nil"/>
                    <w:bottom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60806</w:t>
                  </w:r>
                </w:p>
              </w:tc>
              <w:tc>
                <w:tcPr>
                  <w:tcW w:w="992"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62279</w:t>
                  </w:r>
                </w:p>
              </w:tc>
              <w:tc>
                <w:tcPr>
                  <w:tcW w:w="992"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64220</w:t>
                  </w:r>
                </w:p>
              </w:tc>
              <w:tc>
                <w:tcPr>
                  <w:tcW w:w="787"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5397</w:t>
                  </w:r>
                </w:p>
              </w:tc>
              <w:tc>
                <w:tcPr>
                  <w:tcW w:w="835"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5530</w:t>
                  </w:r>
                </w:p>
              </w:tc>
              <w:tc>
                <w:tcPr>
                  <w:tcW w:w="788" w:type="dxa"/>
                  <w:tcBorders>
                    <w:top w:val="nil"/>
                    <w:left w:val="nil"/>
                    <w:bottom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5704</w:t>
                  </w:r>
                </w:p>
              </w:tc>
              <w:tc>
                <w:tcPr>
                  <w:tcW w:w="881" w:type="dxa"/>
                  <w:tcBorders>
                    <w:lef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4.1</w:t>
                  </w:r>
                </w:p>
              </w:tc>
              <w:tc>
                <w:tcPr>
                  <w:tcW w:w="835" w:type="dxa"/>
                  <w:tcBorders>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1.4</w:t>
                  </w:r>
                </w:p>
              </w:tc>
              <w:tc>
                <w:tcPr>
                  <w:tcW w:w="835" w:type="dxa"/>
                  <w:tcBorders>
                    <w:top w:val="nil"/>
                    <w:left w:val="nil"/>
                    <w:bottom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2.1</w:t>
                  </w:r>
                </w:p>
              </w:tc>
            </w:tr>
            <w:tr w:rsidR="00700E5D" w:rsidRPr="00A306D0" w:rsidTr="00700E5D">
              <w:tc>
                <w:tcPr>
                  <w:tcW w:w="2394" w:type="dxa"/>
                  <w:tcBorders>
                    <w:top w:val="nil"/>
                    <w:left w:val="nil"/>
                    <w:bottom w:val="nil"/>
                    <w:right w:val="single" w:sz="12" w:space="0" w:color="000000"/>
                  </w:tcBorders>
                  <w:shd w:val="clear" w:color="auto" w:fill="auto"/>
                  <w:vAlign w:val="center"/>
                </w:tcPr>
                <w:p w:rsidR="00700E5D" w:rsidRPr="00A306D0" w:rsidRDefault="00700E5D" w:rsidP="006F2264">
                  <w:pPr>
                    <w:tabs>
                      <w:tab w:val="right" w:leader="dot" w:pos="3231"/>
                    </w:tabs>
                    <w:bidi w:val="0"/>
                    <w:spacing w:line="240" w:lineRule="exact"/>
                    <w:rPr>
                      <w:rFonts w:cs="Times New Roman"/>
                      <w:sz w:val="22"/>
                      <w:szCs w:val="22"/>
                    </w:rPr>
                  </w:pPr>
                  <w:r w:rsidRPr="00A306D0">
                    <w:rPr>
                      <w:rFonts w:cs="Times New Roman"/>
                      <w:sz w:val="22"/>
                      <w:szCs w:val="22"/>
                    </w:rPr>
                    <w:t>Mexico</w:t>
                  </w:r>
                  <w:r w:rsidRPr="00A306D0">
                    <w:rPr>
                      <w:rFonts w:cs="Times New Roman"/>
                      <w:sz w:val="22"/>
                      <w:szCs w:val="22"/>
                    </w:rPr>
                    <w:tab/>
                  </w:r>
                </w:p>
              </w:tc>
              <w:tc>
                <w:tcPr>
                  <w:tcW w:w="867" w:type="dxa"/>
                  <w:tcBorders>
                    <w:top w:val="nil"/>
                    <w:left w:val="nil"/>
                    <w:bottom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1091981</w:t>
                  </w:r>
                </w:p>
              </w:tc>
              <w:tc>
                <w:tcPr>
                  <w:tcW w:w="992"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879099</w:t>
                  </w:r>
                </w:p>
              </w:tc>
              <w:tc>
                <w:tcPr>
                  <w:tcW w:w="992"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1032224</w:t>
                  </w:r>
                </w:p>
              </w:tc>
              <w:tc>
                <w:tcPr>
                  <w:tcW w:w="787"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9871</w:t>
                  </w:r>
                </w:p>
              </w:tc>
              <w:tc>
                <w:tcPr>
                  <w:tcW w:w="835"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7847</w:t>
                  </w:r>
                </w:p>
              </w:tc>
              <w:tc>
                <w:tcPr>
                  <w:tcW w:w="788" w:type="dxa"/>
                  <w:tcBorders>
                    <w:top w:val="nil"/>
                    <w:left w:val="nil"/>
                    <w:bottom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9101</w:t>
                  </w:r>
                </w:p>
              </w:tc>
              <w:tc>
                <w:tcPr>
                  <w:tcW w:w="881" w:type="dxa"/>
                  <w:tcBorders>
                    <w:lef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1.2</w:t>
                  </w:r>
                </w:p>
              </w:tc>
              <w:tc>
                <w:tcPr>
                  <w:tcW w:w="835" w:type="dxa"/>
                  <w:tcBorders>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-6.3</w:t>
                  </w:r>
                </w:p>
              </w:tc>
              <w:tc>
                <w:tcPr>
                  <w:tcW w:w="835" w:type="dxa"/>
                  <w:tcBorders>
                    <w:top w:val="nil"/>
                    <w:left w:val="nil"/>
                    <w:bottom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5.8</w:t>
                  </w:r>
                </w:p>
              </w:tc>
            </w:tr>
            <w:tr w:rsidR="00700E5D" w:rsidRPr="00A306D0" w:rsidTr="00700E5D">
              <w:tc>
                <w:tcPr>
                  <w:tcW w:w="2394" w:type="dxa"/>
                  <w:tcBorders>
                    <w:top w:val="nil"/>
                    <w:left w:val="nil"/>
                    <w:bottom w:val="nil"/>
                    <w:right w:val="single" w:sz="12" w:space="0" w:color="000000"/>
                  </w:tcBorders>
                  <w:shd w:val="clear" w:color="auto" w:fill="auto"/>
                  <w:vAlign w:val="center"/>
                </w:tcPr>
                <w:p w:rsidR="00700E5D" w:rsidRPr="00A306D0" w:rsidRDefault="00700E5D" w:rsidP="006F2264">
                  <w:pPr>
                    <w:tabs>
                      <w:tab w:val="right" w:leader="dot" w:pos="3231"/>
                    </w:tabs>
                    <w:bidi w:val="0"/>
                    <w:spacing w:line="240" w:lineRule="exact"/>
                    <w:jc w:val="center"/>
                    <w:rPr>
                      <w:rFonts w:cs="Times New Roman"/>
                      <w:b/>
                      <w:bCs/>
                      <w:i/>
                      <w:iCs/>
                      <w:sz w:val="22"/>
                      <w:szCs w:val="22"/>
                    </w:rPr>
                  </w:pPr>
                  <w:r w:rsidRPr="00A306D0">
                    <w:rPr>
                      <w:rFonts w:cs="Times New Roman"/>
                      <w:b/>
                      <w:bCs/>
                      <w:i/>
                      <w:iCs/>
                      <w:sz w:val="22"/>
                      <w:szCs w:val="22"/>
                    </w:rPr>
                    <w:t>Europe</w:t>
                  </w:r>
                </w:p>
              </w:tc>
              <w:tc>
                <w:tcPr>
                  <w:tcW w:w="867" w:type="dxa"/>
                  <w:tcBorders>
                    <w:top w:val="nil"/>
                    <w:left w:val="nil"/>
                    <w:bottom w:val="nil"/>
                    <w:right w:val="nil"/>
                  </w:tcBorders>
                  <w:shd w:val="clear" w:color="auto" w:fill="auto"/>
                  <w:vAlign w:val="bottom"/>
                </w:tcPr>
                <w:p w:rsidR="00700E5D" w:rsidRPr="00A306D0" w:rsidRDefault="00700E5D">
                  <w:pPr>
                    <w:bidi w:val="0"/>
                    <w:jc w:val="right"/>
                    <w:rPr>
                      <w:rFonts w:cs="Times New Roman"/>
                      <w:sz w:val="18"/>
                      <w:szCs w:val="18"/>
                    </w:rPr>
                  </w:pPr>
                </w:p>
              </w:tc>
              <w:tc>
                <w:tcPr>
                  <w:tcW w:w="992" w:type="dxa"/>
                  <w:tcBorders>
                    <w:left w:val="nil"/>
                    <w:right w:val="nil"/>
                  </w:tcBorders>
                  <w:shd w:val="clear" w:color="auto" w:fill="auto"/>
                  <w:vAlign w:val="bottom"/>
                </w:tcPr>
                <w:p w:rsidR="00700E5D" w:rsidRPr="00A306D0" w:rsidRDefault="00700E5D">
                  <w:pPr>
                    <w:bidi w:val="0"/>
                    <w:jc w:val="right"/>
                    <w:rPr>
                      <w:rFonts w:cs="Times New Roman"/>
                      <w:sz w:val="18"/>
                      <w:szCs w:val="18"/>
                    </w:rPr>
                  </w:pPr>
                </w:p>
              </w:tc>
              <w:tc>
                <w:tcPr>
                  <w:tcW w:w="992" w:type="dxa"/>
                  <w:tcBorders>
                    <w:left w:val="nil"/>
                    <w:right w:val="nil"/>
                  </w:tcBorders>
                  <w:shd w:val="clear" w:color="auto" w:fill="auto"/>
                  <w:vAlign w:val="bottom"/>
                </w:tcPr>
                <w:p w:rsidR="00700E5D" w:rsidRPr="00A306D0" w:rsidRDefault="00700E5D">
                  <w:pPr>
                    <w:bidi w:val="0"/>
                    <w:jc w:val="right"/>
                    <w:rPr>
                      <w:rFonts w:cs="Times New Roman"/>
                      <w:sz w:val="18"/>
                      <w:szCs w:val="18"/>
                    </w:rPr>
                  </w:pPr>
                </w:p>
              </w:tc>
              <w:tc>
                <w:tcPr>
                  <w:tcW w:w="787" w:type="dxa"/>
                  <w:tcBorders>
                    <w:left w:val="nil"/>
                    <w:right w:val="nil"/>
                  </w:tcBorders>
                  <w:shd w:val="clear" w:color="auto" w:fill="auto"/>
                  <w:vAlign w:val="bottom"/>
                </w:tcPr>
                <w:p w:rsidR="00700E5D" w:rsidRPr="00A306D0" w:rsidRDefault="00700E5D">
                  <w:pPr>
                    <w:bidi w:val="0"/>
                    <w:jc w:val="right"/>
                    <w:rPr>
                      <w:rFonts w:cs="Times New Roman"/>
                      <w:sz w:val="18"/>
                      <w:szCs w:val="18"/>
                    </w:rPr>
                  </w:pPr>
                </w:p>
              </w:tc>
              <w:tc>
                <w:tcPr>
                  <w:tcW w:w="835" w:type="dxa"/>
                  <w:tcBorders>
                    <w:left w:val="nil"/>
                    <w:right w:val="nil"/>
                  </w:tcBorders>
                  <w:shd w:val="clear" w:color="auto" w:fill="auto"/>
                  <w:vAlign w:val="bottom"/>
                </w:tcPr>
                <w:p w:rsidR="00700E5D" w:rsidRPr="00A306D0" w:rsidRDefault="00700E5D">
                  <w:pPr>
                    <w:bidi w:val="0"/>
                    <w:jc w:val="right"/>
                    <w:rPr>
                      <w:rFonts w:cs="Times New Roman"/>
                      <w:sz w:val="18"/>
                      <w:szCs w:val="18"/>
                    </w:rPr>
                  </w:pPr>
                </w:p>
              </w:tc>
              <w:tc>
                <w:tcPr>
                  <w:tcW w:w="788" w:type="dxa"/>
                  <w:tcBorders>
                    <w:top w:val="nil"/>
                    <w:left w:val="nil"/>
                    <w:bottom w:val="nil"/>
                  </w:tcBorders>
                  <w:shd w:val="clear" w:color="auto" w:fill="auto"/>
                  <w:vAlign w:val="bottom"/>
                </w:tcPr>
                <w:p w:rsidR="00700E5D" w:rsidRPr="00A306D0" w:rsidRDefault="00700E5D">
                  <w:pPr>
                    <w:bidi w:val="0"/>
                    <w:jc w:val="right"/>
                    <w:rPr>
                      <w:rFonts w:cs="Times New Roman"/>
                      <w:sz w:val="18"/>
                      <w:szCs w:val="18"/>
                    </w:rPr>
                  </w:pPr>
                </w:p>
              </w:tc>
              <w:tc>
                <w:tcPr>
                  <w:tcW w:w="881" w:type="dxa"/>
                  <w:tcBorders>
                    <w:left w:val="nil"/>
                  </w:tcBorders>
                  <w:shd w:val="clear" w:color="auto" w:fill="auto"/>
                  <w:vAlign w:val="bottom"/>
                </w:tcPr>
                <w:p w:rsidR="00700E5D" w:rsidRPr="00A306D0" w:rsidRDefault="00700E5D">
                  <w:pPr>
                    <w:bidi w:val="0"/>
                    <w:jc w:val="right"/>
                    <w:rPr>
                      <w:rFonts w:cs="Times New Roman"/>
                      <w:sz w:val="18"/>
                      <w:szCs w:val="18"/>
                    </w:rPr>
                  </w:pPr>
                </w:p>
              </w:tc>
              <w:tc>
                <w:tcPr>
                  <w:tcW w:w="835" w:type="dxa"/>
                  <w:tcBorders>
                    <w:right w:val="nil"/>
                  </w:tcBorders>
                  <w:shd w:val="clear" w:color="auto" w:fill="auto"/>
                  <w:vAlign w:val="bottom"/>
                </w:tcPr>
                <w:p w:rsidR="00700E5D" w:rsidRPr="00A306D0" w:rsidRDefault="00700E5D">
                  <w:pPr>
                    <w:bidi w:val="0"/>
                    <w:jc w:val="right"/>
                    <w:rPr>
                      <w:rFonts w:cs="Times New Roman"/>
                      <w:sz w:val="18"/>
                      <w:szCs w:val="18"/>
                    </w:rPr>
                  </w:pPr>
                </w:p>
              </w:tc>
              <w:tc>
                <w:tcPr>
                  <w:tcW w:w="835" w:type="dxa"/>
                  <w:tcBorders>
                    <w:top w:val="nil"/>
                    <w:left w:val="nil"/>
                    <w:bottom w:val="nil"/>
                    <w:right w:val="nil"/>
                  </w:tcBorders>
                  <w:shd w:val="clear" w:color="auto" w:fill="auto"/>
                  <w:vAlign w:val="bottom"/>
                </w:tcPr>
                <w:p w:rsidR="00700E5D" w:rsidRPr="00A306D0" w:rsidRDefault="00700E5D">
                  <w:pPr>
                    <w:bidi w:val="0"/>
                    <w:jc w:val="right"/>
                    <w:rPr>
                      <w:rFonts w:cs="Times New Roman"/>
                      <w:sz w:val="18"/>
                      <w:szCs w:val="18"/>
                    </w:rPr>
                  </w:pPr>
                </w:p>
              </w:tc>
            </w:tr>
            <w:tr w:rsidR="00700E5D" w:rsidRPr="00A306D0" w:rsidTr="00700E5D">
              <w:tc>
                <w:tcPr>
                  <w:tcW w:w="2394" w:type="dxa"/>
                  <w:tcBorders>
                    <w:top w:val="nil"/>
                    <w:left w:val="nil"/>
                    <w:bottom w:val="nil"/>
                    <w:right w:val="single" w:sz="12" w:space="0" w:color="000000"/>
                  </w:tcBorders>
                  <w:shd w:val="clear" w:color="auto" w:fill="auto"/>
                  <w:vAlign w:val="center"/>
                </w:tcPr>
                <w:p w:rsidR="00700E5D" w:rsidRPr="00A306D0" w:rsidRDefault="00700E5D" w:rsidP="006F2264">
                  <w:pPr>
                    <w:tabs>
                      <w:tab w:val="right" w:leader="dot" w:pos="3231"/>
                    </w:tabs>
                    <w:bidi w:val="0"/>
                    <w:spacing w:line="240" w:lineRule="exact"/>
                    <w:rPr>
                      <w:rFonts w:cs="Times New Roman"/>
                      <w:sz w:val="22"/>
                      <w:szCs w:val="22"/>
                    </w:rPr>
                  </w:pPr>
                  <w:r w:rsidRPr="00A306D0">
                    <w:rPr>
                      <w:rFonts w:cs="Times New Roman"/>
                      <w:sz w:val="22"/>
                      <w:szCs w:val="22"/>
                    </w:rPr>
                    <w:t>Germany</w:t>
                  </w:r>
                  <w:r w:rsidRPr="00A306D0">
                    <w:rPr>
                      <w:rFonts w:cs="Times New Roman"/>
                      <w:sz w:val="22"/>
                      <w:szCs w:val="22"/>
                    </w:rPr>
                    <w:tab/>
                  </w:r>
                </w:p>
              </w:tc>
              <w:tc>
                <w:tcPr>
                  <w:tcW w:w="867" w:type="dxa"/>
                  <w:tcBorders>
                    <w:top w:val="nil"/>
                    <w:left w:val="nil"/>
                    <w:bottom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3623688</w:t>
                  </w:r>
                </w:p>
              </w:tc>
              <w:tc>
                <w:tcPr>
                  <w:tcW w:w="992"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3298634</w:t>
                  </w:r>
                </w:p>
              </w:tc>
              <w:tc>
                <w:tcPr>
                  <w:tcW w:w="992"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3280334</w:t>
                  </w:r>
                </w:p>
              </w:tc>
              <w:tc>
                <w:tcPr>
                  <w:tcW w:w="787"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43937</w:t>
                  </w:r>
                </w:p>
              </w:tc>
              <w:tc>
                <w:tcPr>
                  <w:tcW w:w="835"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40029</w:t>
                  </w:r>
                </w:p>
              </w:tc>
              <w:tc>
                <w:tcPr>
                  <w:tcW w:w="788" w:type="dxa"/>
                  <w:tcBorders>
                    <w:top w:val="nil"/>
                    <w:left w:val="nil"/>
                    <w:bottom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39857</w:t>
                  </w:r>
                </w:p>
              </w:tc>
              <w:tc>
                <w:tcPr>
                  <w:tcW w:w="881" w:type="dxa"/>
                  <w:tcBorders>
                    <w:lef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1.1</w:t>
                  </w:r>
                </w:p>
              </w:tc>
              <w:tc>
                <w:tcPr>
                  <w:tcW w:w="835" w:type="dxa"/>
                  <w:tcBorders>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-5.1</w:t>
                  </w:r>
                </w:p>
              </w:tc>
              <w:tc>
                <w:tcPr>
                  <w:tcW w:w="835" w:type="dxa"/>
                  <w:tcBorders>
                    <w:top w:val="nil"/>
                    <w:left w:val="nil"/>
                    <w:bottom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3.7</w:t>
                  </w:r>
                </w:p>
              </w:tc>
            </w:tr>
            <w:tr w:rsidR="00700E5D" w:rsidRPr="00A306D0" w:rsidTr="00700E5D">
              <w:tc>
                <w:tcPr>
                  <w:tcW w:w="2394" w:type="dxa"/>
                  <w:tcBorders>
                    <w:top w:val="nil"/>
                    <w:left w:val="nil"/>
                    <w:bottom w:val="nil"/>
                    <w:right w:val="single" w:sz="12" w:space="0" w:color="000000"/>
                  </w:tcBorders>
                  <w:shd w:val="clear" w:color="auto" w:fill="auto"/>
                  <w:vAlign w:val="center"/>
                </w:tcPr>
                <w:p w:rsidR="00700E5D" w:rsidRPr="00A306D0" w:rsidRDefault="00700E5D" w:rsidP="006F2264">
                  <w:pPr>
                    <w:tabs>
                      <w:tab w:val="right" w:leader="dot" w:pos="3231"/>
                    </w:tabs>
                    <w:bidi w:val="0"/>
                    <w:spacing w:line="240" w:lineRule="exact"/>
                    <w:rPr>
                      <w:rFonts w:cs="Times New Roman"/>
                      <w:sz w:val="22"/>
                      <w:szCs w:val="22"/>
                    </w:rPr>
                  </w:pPr>
                  <w:r w:rsidRPr="00A306D0">
                    <w:rPr>
                      <w:rFonts w:cs="Times New Roman"/>
                      <w:sz w:val="22"/>
                      <w:szCs w:val="22"/>
                    </w:rPr>
                    <w:t>Austria</w:t>
                  </w:r>
                  <w:r w:rsidRPr="00A306D0">
                    <w:rPr>
                      <w:rFonts w:cs="Times New Roman"/>
                      <w:sz w:val="22"/>
                      <w:szCs w:val="22"/>
                    </w:rPr>
                    <w:tab/>
                  </w:r>
                </w:p>
              </w:tc>
              <w:tc>
                <w:tcPr>
                  <w:tcW w:w="867" w:type="dxa"/>
                  <w:tcBorders>
                    <w:top w:val="nil"/>
                    <w:left w:val="nil"/>
                    <w:bottom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414174</w:t>
                  </w:r>
                </w:p>
              </w:tc>
              <w:tc>
                <w:tcPr>
                  <w:tcW w:w="992"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381775</w:t>
                  </w:r>
                </w:p>
              </w:tc>
              <w:tc>
                <w:tcPr>
                  <w:tcW w:w="992"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379047</w:t>
                  </w:r>
                </w:p>
              </w:tc>
              <w:tc>
                <w:tcPr>
                  <w:tcW w:w="787"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49650</w:t>
                  </w:r>
                </w:p>
              </w:tc>
              <w:tc>
                <w:tcPr>
                  <w:tcW w:w="835"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45614</w:t>
                  </w:r>
                </w:p>
              </w:tc>
              <w:tc>
                <w:tcPr>
                  <w:tcW w:w="788" w:type="dxa"/>
                  <w:tcBorders>
                    <w:top w:val="nil"/>
                    <w:left w:val="nil"/>
                    <w:bottom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45159</w:t>
                  </w:r>
                </w:p>
              </w:tc>
              <w:tc>
                <w:tcPr>
                  <w:tcW w:w="881" w:type="dxa"/>
                  <w:tcBorders>
                    <w:lef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1.4</w:t>
                  </w:r>
                </w:p>
              </w:tc>
              <w:tc>
                <w:tcPr>
                  <w:tcW w:w="835" w:type="dxa"/>
                  <w:tcBorders>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-3.8</w:t>
                  </w:r>
                </w:p>
              </w:tc>
              <w:tc>
                <w:tcPr>
                  <w:tcW w:w="835" w:type="dxa"/>
                  <w:tcBorders>
                    <w:top w:val="nil"/>
                    <w:left w:val="nil"/>
                    <w:bottom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2.3</w:t>
                  </w:r>
                </w:p>
              </w:tc>
            </w:tr>
            <w:tr w:rsidR="00700E5D" w:rsidRPr="00A306D0" w:rsidTr="00700E5D">
              <w:tc>
                <w:tcPr>
                  <w:tcW w:w="2394" w:type="dxa"/>
                  <w:tcBorders>
                    <w:top w:val="nil"/>
                    <w:left w:val="nil"/>
                    <w:bottom w:val="nil"/>
                    <w:right w:val="single" w:sz="12" w:space="0" w:color="000000"/>
                  </w:tcBorders>
                  <w:shd w:val="clear" w:color="auto" w:fill="auto"/>
                  <w:vAlign w:val="center"/>
                </w:tcPr>
                <w:p w:rsidR="00700E5D" w:rsidRPr="00A306D0" w:rsidRDefault="00700E5D" w:rsidP="006F2264">
                  <w:pPr>
                    <w:tabs>
                      <w:tab w:val="right" w:leader="dot" w:pos="3231"/>
                    </w:tabs>
                    <w:bidi w:val="0"/>
                    <w:spacing w:line="240" w:lineRule="exact"/>
                    <w:rPr>
                      <w:rFonts w:cs="Times New Roman"/>
                      <w:sz w:val="22"/>
                      <w:szCs w:val="22"/>
                    </w:rPr>
                  </w:pPr>
                  <w:r w:rsidRPr="00A306D0">
                    <w:rPr>
                      <w:rFonts w:cs="Times New Roman"/>
                      <w:sz w:val="22"/>
                      <w:szCs w:val="22"/>
                    </w:rPr>
                    <w:t>Spain</w:t>
                  </w:r>
                  <w:r w:rsidRPr="00A306D0">
                    <w:rPr>
                      <w:rFonts w:cs="Times New Roman"/>
                      <w:sz w:val="22"/>
                      <w:szCs w:val="22"/>
                    </w:rPr>
                    <w:tab/>
                  </w:r>
                </w:p>
              </w:tc>
              <w:tc>
                <w:tcPr>
                  <w:tcW w:w="867" w:type="dxa"/>
                  <w:tcBorders>
                    <w:top w:val="nil"/>
                    <w:left w:val="nil"/>
                    <w:bottom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1593913</w:t>
                  </w:r>
                </w:p>
              </w:tc>
              <w:tc>
                <w:tcPr>
                  <w:tcW w:w="992"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1464088</w:t>
                  </w:r>
                </w:p>
              </w:tc>
              <w:tc>
                <w:tcPr>
                  <w:tcW w:w="992"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1407322</w:t>
                  </w:r>
                </w:p>
              </w:tc>
              <w:tc>
                <w:tcPr>
                  <w:tcW w:w="787"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35306</w:t>
                  </w:r>
                </w:p>
              </w:tc>
              <w:tc>
                <w:tcPr>
                  <w:tcW w:w="835"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32080</w:t>
                  </w:r>
                </w:p>
              </w:tc>
              <w:tc>
                <w:tcPr>
                  <w:tcW w:w="788" w:type="dxa"/>
                  <w:tcBorders>
                    <w:top w:val="nil"/>
                    <w:left w:val="nil"/>
                    <w:bottom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30543</w:t>
                  </w:r>
                </w:p>
              </w:tc>
              <w:tc>
                <w:tcPr>
                  <w:tcW w:w="881" w:type="dxa"/>
                  <w:tcBorders>
                    <w:lef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0.9</w:t>
                  </w:r>
                </w:p>
              </w:tc>
              <w:tc>
                <w:tcPr>
                  <w:tcW w:w="835" w:type="dxa"/>
                  <w:tcBorders>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-3.7</w:t>
                  </w:r>
                </w:p>
              </w:tc>
              <w:tc>
                <w:tcPr>
                  <w:tcW w:w="835" w:type="dxa"/>
                  <w:tcBorders>
                    <w:top w:val="nil"/>
                    <w:left w:val="nil"/>
                    <w:bottom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-0.1</w:t>
                  </w:r>
                </w:p>
              </w:tc>
            </w:tr>
            <w:tr w:rsidR="00700E5D" w:rsidRPr="00A306D0" w:rsidTr="00700E5D">
              <w:tc>
                <w:tcPr>
                  <w:tcW w:w="2394" w:type="dxa"/>
                  <w:tcBorders>
                    <w:top w:val="nil"/>
                    <w:left w:val="nil"/>
                    <w:bottom w:val="nil"/>
                    <w:right w:val="single" w:sz="12" w:space="0" w:color="000000"/>
                  </w:tcBorders>
                  <w:shd w:val="clear" w:color="auto" w:fill="auto"/>
                  <w:vAlign w:val="center"/>
                </w:tcPr>
                <w:p w:rsidR="00700E5D" w:rsidRPr="00A306D0" w:rsidRDefault="00700E5D" w:rsidP="006F2264">
                  <w:pPr>
                    <w:tabs>
                      <w:tab w:val="right" w:leader="dot" w:pos="3231"/>
                    </w:tabs>
                    <w:bidi w:val="0"/>
                    <w:spacing w:line="240" w:lineRule="exact"/>
                    <w:rPr>
                      <w:rFonts w:cs="Times New Roman"/>
                      <w:sz w:val="22"/>
                      <w:szCs w:val="22"/>
                    </w:rPr>
                  </w:pPr>
                  <w:r w:rsidRPr="00A306D0">
                    <w:rPr>
                      <w:rFonts w:cs="Times New Roman"/>
                      <w:sz w:val="22"/>
                      <w:szCs w:val="22"/>
                    </w:rPr>
                    <w:t>Ukraine</w:t>
                  </w:r>
                  <w:r w:rsidRPr="00A306D0">
                    <w:rPr>
                      <w:rFonts w:cs="Times New Roman"/>
                      <w:sz w:val="22"/>
                      <w:szCs w:val="22"/>
                    </w:rPr>
                    <w:tab/>
                  </w:r>
                </w:p>
              </w:tc>
              <w:tc>
                <w:tcPr>
                  <w:tcW w:w="867" w:type="dxa"/>
                  <w:tcBorders>
                    <w:top w:val="nil"/>
                    <w:left w:val="nil"/>
                    <w:bottom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179992</w:t>
                  </w:r>
                </w:p>
              </w:tc>
              <w:tc>
                <w:tcPr>
                  <w:tcW w:w="992"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117227</w:t>
                  </w:r>
                </w:p>
              </w:tc>
              <w:tc>
                <w:tcPr>
                  <w:tcW w:w="992"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137936</w:t>
                  </w:r>
                </w:p>
              </w:tc>
              <w:tc>
                <w:tcPr>
                  <w:tcW w:w="787"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3914</w:t>
                  </w:r>
                </w:p>
              </w:tc>
              <w:tc>
                <w:tcPr>
                  <w:tcW w:w="835"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2564</w:t>
                  </w:r>
                </w:p>
              </w:tc>
              <w:tc>
                <w:tcPr>
                  <w:tcW w:w="788" w:type="dxa"/>
                  <w:tcBorders>
                    <w:top w:val="nil"/>
                    <w:left w:val="nil"/>
                    <w:bottom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3035</w:t>
                  </w:r>
                </w:p>
              </w:tc>
              <w:tc>
                <w:tcPr>
                  <w:tcW w:w="881" w:type="dxa"/>
                  <w:tcBorders>
                    <w:lef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2.3</w:t>
                  </w:r>
                </w:p>
              </w:tc>
              <w:tc>
                <w:tcPr>
                  <w:tcW w:w="835" w:type="dxa"/>
                  <w:tcBorders>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-14.8</w:t>
                  </w:r>
                </w:p>
              </w:tc>
              <w:tc>
                <w:tcPr>
                  <w:tcW w:w="835" w:type="dxa"/>
                  <w:tcBorders>
                    <w:top w:val="nil"/>
                    <w:left w:val="nil"/>
                    <w:bottom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4.2</w:t>
                  </w:r>
                </w:p>
              </w:tc>
            </w:tr>
            <w:tr w:rsidR="00700E5D" w:rsidRPr="00A306D0" w:rsidTr="00700E5D">
              <w:tc>
                <w:tcPr>
                  <w:tcW w:w="2394" w:type="dxa"/>
                  <w:tcBorders>
                    <w:top w:val="nil"/>
                    <w:left w:val="nil"/>
                    <w:bottom w:val="nil"/>
                    <w:right w:val="single" w:sz="12" w:space="0" w:color="000000"/>
                  </w:tcBorders>
                  <w:shd w:val="clear" w:color="auto" w:fill="auto"/>
                  <w:vAlign w:val="center"/>
                </w:tcPr>
                <w:p w:rsidR="00700E5D" w:rsidRPr="00A306D0" w:rsidRDefault="00700E5D" w:rsidP="006F2264">
                  <w:pPr>
                    <w:tabs>
                      <w:tab w:val="right" w:leader="dot" w:pos="3231"/>
                    </w:tabs>
                    <w:bidi w:val="0"/>
                    <w:spacing w:line="240" w:lineRule="exact"/>
                    <w:rPr>
                      <w:rFonts w:cs="Times New Roman"/>
                      <w:sz w:val="22"/>
                      <w:szCs w:val="22"/>
                    </w:rPr>
                  </w:pPr>
                  <w:r w:rsidRPr="00A306D0">
                    <w:rPr>
                      <w:rFonts w:cs="Times New Roman"/>
                      <w:sz w:val="22"/>
                      <w:szCs w:val="22"/>
                    </w:rPr>
                    <w:t>Italy</w:t>
                  </w:r>
                  <w:r w:rsidRPr="00A306D0">
                    <w:rPr>
                      <w:rFonts w:cs="Times New Roman"/>
                      <w:sz w:val="22"/>
                      <w:szCs w:val="22"/>
                    </w:rPr>
                    <w:tab/>
                  </w:r>
                </w:p>
              </w:tc>
              <w:tc>
                <w:tcPr>
                  <w:tcW w:w="867" w:type="dxa"/>
                  <w:tcBorders>
                    <w:top w:val="nil"/>
                    <w:left w:val="nil"/>
                    <w:bottom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2296498</w:t>
                  </w:r>
                </w:p>
              </w:tc>
              <w:tc>
                <w:tcPr>
                  <w:tcW w:w="992"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2111157</w:t>
                  </w:r>
                </w:p>
              </w:tc>
              <w:tc>
                <w:tcPr>
                  <w:tcW w:w="992"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2051290</w:t>
                  </w:r>
                </w:p>
              </w:tc>
              <w:tc>
                <w:tcPr>
                  <w:tcW w:w="787"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38344</w:t>
                  </w:r>
                </w:p>
              </w:tc>
              <w:tc>
                <w:tcPr>
                  <w:tcW w:w="835"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35041</w:t>
                  </w:r>
                </w:p>
              </w:tc>
              <w:tc>
                <w:tcPr>
                  <w:tcW w:w="788" w:type="dxa"/>
                  <w:tcBorders>
                    <w:top w:val="nil"/>
                    <w:left w:val="nil"/>
                    <w:bottom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33877</w:t>
                  </w:r>
                </w:p>
              </w:tc>
              <w:tc>
                <w:tcPr>
                  <w:tcW w:w="881" w:type="dxa"/>
                  <w:tcBorders>
                    <w:lef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-1.3</w:t>
                  </w:r>
                </w:p>
              </w:tc>
              <w:tc>
                <w:tcPr>
                  <w:tcW w:w="835" w:type="dxa"/>
                  <w:tcBorders>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-5.2</w:t>
                  </w:r>
                </w:p>
              </w:tc>
              <w:tc>
                <w:tcPr>
                  <w:tcW w:w="835" w:type="dxa"/>
                  <w:tcBorders>
                    <w:top w:val="nil"/>
                    <w:left w:val="nil"/>
                    <w:bottom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1.3</w:t>
                  </w:r>
                </w:p>
              </w:tc>
            </w:tr>
            <w:tr w:rsidR="00700E5D" w:rsidRPr="00A306D0" w:rsidTr="00700E5D">
              <w:tc>
                <w:tcPr>
                  <w:tcW w:w="2394" w:type="dxa"/>
                  <w:tcBorders>
                    <w:top w:val="nil"/>
                    <w:left w:val="nil"/>
                    <w:bottom w:val="nil"/>
                    <w:right w:val="single" w:sz="12" w:space="0" w:color="000000"/>
                  </w:tcBorders>
                  <w:shd w:val="clear" w:color="auto" w:fill="auto"/>
                  <w:vAlign w:val="center"/>
                </w:tcPr>
                <w:p w:rsidR="00700E5D" w:rsidRPr="00A306D0" w:rsidRDefault="00700E5D" w:rsidP="006F2264">
                  <w:pPr>
                    <w:tabs>
                      <w:tab w:val="right" w:leader="dot" w:pos="3231"/>
                    </w:tabs>
                    <w:bidi w:val="0"/>
                    <w:spacing w:line="240" w:lineRule="exact"/>
                    <w:rPr>
                      <w:rFonts w:cs="Times New Roman"/>
                      <w:sz w:val="22"/>
                      <w:szCs w:val="22"/>
                    </w:rPr>
                  </w:pPr>
                  <w:r w:rsidRPr="00A306D0">
                    <w:rPr>
                      <w:rFonts w:cs="Times New Roman"/>
                      <w:sz w:val="22"/>
                      <w:szCs w:val="22"/>
                    </w:rPr>
                    <w:t>Ireland</w:t>
                  </w:r>
                  <w:r w:rsidRPr="00A306D0">
                    <w:rPr>
                      <w:rFonts w:cs="Times New Roman"/>
                      <w:sz w:val="22"/>
                      <w:szCs w:val="22"/>
                    </w:rPr>
                    <w:tab/>
                  </w:r>
                </w:p>
              </w:tc>
              <w:tc>
                <w:tcPr>
                  <w:tcW w:w="867" w:type="dxa"/>
                  <w:tcBorders>
                    <w:top w:val="nil"/>
                    <w:left w:val="nil"/>
                    <w:bottom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263654</w:t>
                  </w:r>
                </w:p>
              </w:tc>
              <w:tc>
                <w:tcPr>
                  <w:tcW w:w="992"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223098</w:t>
                  </w:r>
                </w:p>
              </w:tc>
              <w:tc>
                <w:tcPr>
                  <w:tcW w:w="992"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206600</w:t>
                  </w:r>
                </w:p>
              </w:tc>
              <w:tc>
                <w:tcPr>
                  <w:tcW w:w="787"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60570</w:t>
                  </w:r>
                </w:p>
              </w:tc>
              <w:tc>
                <w:tcPr>
                  <w:tcW w:w="835"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50564</w:t>
                  </w:r>
                </w:p>
              </w:tc>
              <w:tc>
                <w:tcPr>
                  <w:tcW w:w="788" w:type="dxa"/>
                  <w:tcBorders>
                    <w:top w:val="nil"/>
                    <w:left w:val="nil"/>
                    <w:bottom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46220</w:t>
                  </w:r>
                </w:p>
              </w:tc>
              <w:tc>
                <w:tcPr>
                  <w:tcW w:w="881" w:type="dxa"/>
                  <w:tcBorders>
                    <w:lef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-3.0</w:t>
                  </w:r>
                </w:p>
              </w:tc>
              <w:tc>
                <w:tcPr>
                  <w:tcW w:w="835" w:type="dxa"/>
                  <w:tcBorders>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-7.0</w:t>
                  </w:r>
                </w:p>
              </w:tc>
              <w:tc>
                <w:tcPr>
                  <w:tcW w:w="835" w:type="dxa"/>
                  <w:tcBorders>
                    <w:top w:val="nil"/>
                    <w:left w:val="nil"/>
                    <w:bottom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-0.4</w:t>
                  </w:r>
                </w:p>
              </w:tc>
            </w:tr>
            <w:tr w:rsidR="00700E5D" w:rsidRPr="00A306D0" w:rsidTr="00700E5D">
              <w:tc>
                <w:tcPr>
                  <w:tcW w:w="2394" w:type="dxa"/>
                  <w:tcBorders>
                    <w:top w:val="nil"/>
                    <w:left w:val="nil"/>
                    <w:bottom w:val="nil"/>
                    <w:right w:val="single" w:sz="12" w:space="0" w:color="000000"/>
                  </w:tcBorders>
                  <w:shd w:val="clear" w:color="auto" w:fill="auto"/>
                  <w:vAlign w:val="center"/>
                </w:tcPr>
                <w:p w:rsidR="00700E5D" w:rsidRPr="00A306D0" w:rsidRDefault="00700E5D" w:rsidP="006F2264">
                  <w:pPr>
                    <w:tabs>
                      <w:tab w:val="right" w:leader="dot" w:pos="3231"/>
                    </w:tabs>
                    <w:bidi w:val="0"/>
                    <w:spacing w:line="240" w:lineRule="exact"/>
                    <w:rPr>
                      <w:rFonts w:cs="Times New Roman"/>
                      <w:sz w:val="22"/>
                      <w:szCs w:val="22"/>
                    </w:rPr>
                  </w:pPr>
                  <w:r w:rsidRPr="00A306D0">
                    <w:rPr>
                      <w:rFonts w:cs="Times New Roman"/>
                      <w:sz w:val="22"/>
                      <w:szCs w:val="22"/>
                    </w:rPr>
                    <w:t>Belgium</w:t>
                  </w:r>
                  <w:r w:rsidRPr="00A306D0">
                    <w:rPr>
                      <w:rFonts w:cs="Times New Roman"/>
                      <w:sz w:val="22"/>
                      <w:szCs w:val="22"/>
                    </w:rPr>
                    <w:tab/>
                  </w:r>
                </w:p>
              </w:tc>
              <w:tc>
                <w:tcPr>
                  <w:tcW w:w="867" w:type="dxa"/>
                  <w:tcBorders>
                    <w:top w:val="nil"/>
                    <w:left w:val="nil"/>
                    <w:bottom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507020</w:t>
                  </w:r>
                </w:p>
              </w:tc>
              <w:tc>
                <w:tcPr>
                  <w:tcW w:w="992"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472878</w:t>
                  </w:r>
                </w:p>
              </w:tc>
              <w:tc>
                <w:tcPr>
                  <w:tcW w:w="992"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469347</w:t>
                  </w:r>
                </w:p>
              </w:tc>
              <w:tc>
                <w:tcPr>
                  <w:tcW w:w="787"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47822</w:t>
                  </w:r>
                </w:p>
              </w:tc>
              <w:tc>
                <w:tcPr>
                  <w:tcW w:w="835"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44356</w:t>
                  </w:r>
                </w:p>
              </w:tc>
              <w:tc>
                <w:tcPr>
                  <w:tcW w:w="788" w:type="dxa"/>
                  <w:tcBorders>
                    <w:top w:val="nil"/>
                    <w:left w:val="nil"/>
                    <w:bottom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43815</w:t>
                  </w:r>
                </w:p>
              </w:tc>
              <w:tc>
                <w:tcPr>
                  <w:tcW w:w="881" w:type="dxa"/>
                  <w:tcBorders>
                    <w:lef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w:t>
                  </w:r>
                </w:p>
              </w:tc>
              <w:tc>
                <w:tcPr>
                  <w:tcW w:w="835" w:type="dxa"/>
                  <w:tcBorders>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-2.8</w:t>
                  </w:r>
                </w:p>
              </w:tc>
              <w:tc>
                <w:tcPr>
                  <w:tcW w:w="835" w:type="dxa"/>
                  <w:tcBorders>
                    <w:top w:val="nil"/>
                    <w:left w:val="nil"/>
                    <w:bottom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2.3</w:t>
                  </w:r>
                </w:p>
              </w:tc>
            </w:tr>
            <w:tr w:rsidR="00700E5D" w:rsidRPr="00A306D0" w:rsidTr="00700E5D">
              <w:tc>
                <w:tcPr>
                  <w:tcW w:w="2394" w:type="dxa"/>
                  <w:tcBorders>
                    <w:top w:val="nil"/>
                    <w:left w:val="nil"/>
                    <w:bottom w:val="nil"/>
                    <w:right w:val="single" w:sz="12" w:space="0" w:color="000000"/>
                  </w:tcBorders>
                  <w:shd w:val="clear" w:color="auto" w:fill="auto"/>
                  <w:vAlign w:val="center"/>
                </w:tcPr>
                <w:p w:rsidR="00700E5D" w:rsidRPr="00A306D0" w:rsidRDefault="00700E5D" w:rsidP="006F2264">
                  <w:pPr>
                    <w:tabs>
                      <w:tab w:val="right" w:leader="dot" w:pos="3231"/>
                    </w:tabs>
                    <w:bidi w:val="0"/>
                    <w:spacing w:line="240" w:lineRule="exact"/>
                    <w:rPr>
                      <w:rFonts w:cs="Times New Roman"/>
                      <w:sz w:val="22"/>
                      <w:szCs w:val="22"/>
                    </w:rPr>
                  </w:pPr>
                  <w:r w:rsidRPr="00A306D0">
                    <w:rPr>
                      <w:rFonts w:cs="Times New Roman"/>
                      <w:sz w:val="22"/>
                      <w:szCs w:val="22"/>
                    </w:rPr>
                    <w:t>Bulgaria</w:t>
                  </w:r>
                  <w:r w:rsidRPr="00A306D0">
                    <w:rPr>
                      <w:rFonts w:cs="Times New Roman"/>
                      <w:sz w:val="22"/>
                      <w:szCs w:val="22"/>
                    </w:rPr>
                    <w:tab/>
                  </w:r>
                </w:p>
              </w:tc>
              <w:tc>
                <w:tcPr>
                  <w:tcW w:w="867" w:type="dxa"/>
                  <w:tcBorders>
                    <w:top w:val="nil"/>
                    <w:left w:val="nil"/>
                    <w:bottom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51824</w:t>
                  </w:r>
                </w:p>
              </w:tc>
              <w:tc>
                <w:tcPr>
                  <w:tcW w:w="992"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48569</w:t>
                  </w:r>
                </w:p>
              </w:tc>
              <w:tc>
                <w:tcPr>
                  <w:tcW w:w="992"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47702</w:t>
                  </w:r>
                </w:p>
              </w:tc>
              <w:tc>
                <w:tcPr>
                  <w:tcW w:w="787"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6827</w:t>
                  </w:r>
                </w:p>
              </w:tc>
              <w:tc>
                <w:tcPr>
                  <w:tcW w:w="835"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6439</w:t>
                  </w:r>
                </w:p>
              </w:tc>
              <w:tc>
                <w:tcPr>
                  <w:tcW w:w="788" w:type="dxa"/>
                  <w:tcBorders>
                    <w:top w:val="nil"/>
                    <w:left w:val="nil"/>
                    <w:bottom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6365</w:t>
                  </w:r>
                </w:p>
              </w:tc>
              <w:tc>
                <w:tcPr>
                  <w:tcW w:w="881" w:type="dxa"/>
                  <w:tcBorders>
                    <w:lef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6.2</w:t>
                  </w:r>
                </w:p>
              </w:tc>
              <w:tc>
                <w:tcPr>
                  <w:tcW w:w="835" w:type="dxa"/>
                  <w:tcBorders>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-5.5</w:t>
                  </w:r>
                </w:p>
              </w:tc>
              <w:tc>
                <w:tcPr>
                  <w:tcW w:w="835" w:type="dxa"/>
                  <w:tcBorders>
                    <w:top w:val="nil"/>
                    <w:left w:val="nil"/>
                    <w:bottom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0.2</w:t>
                  </w:r>
                </w:p>
              </w:tc>
            </w:tr>
            <w:tr w:rsidR="00700E5D" w:rsidRPr="00A306D0" w:rsidTr="00700E5D">
              <w:tc>
                <w:tcPr>
                  <w:tcW w:w="2394" w:type="dxa"/>
                  <w:tcBorders>
                    <w:top w:val="nil"/>
                    <w:left w:val="nil"/>
                    <w:right w:val="single" w:sz="12" w:space="0" w:color="000000"/>
                  </w:tcBorders>
                  <w:shd w:val="clear" w:color="auto" w:fill="auto"/>
                  <w:vAlign w:val="center"/>
                </w:tcPr>
                <w:p w:rsidR="00700E5D" w:rsidRPr="00A306D0" w:rsidRDefault="00700E5D" w:rsidP="006F2264">
                  <w:pPr>
                    <w:tabs>
                      <w:tab w:val="right" w:leader="dot" w:pos="3231"/>
                    </w:tabs>
                    <w:bidi w:val="0"/>
                    <w:spacing w:line="240" w:lineRule="exact"/>
                    <w:rPr>
                      <w:rFonts w:cs="Times New Roman"/>
                      <w:sz w:val="22"/>
                      <w:szCs w:val="22"/>
                    </w:rPr>
                  </w:pPr>
                  <w:r w:rsidRPr="00A306D0">
                    <w:rPr>
                      <w:rFonts w:cs="Times New Roman"/>
                      <w:sz w:val="22"/>
                      <w:szCs w:val="22"/>
                    </w:rPr>
                    <w:t>Bosnia-Herzegovina</w:t>
                  </w:r>
                  <w:r w:rsidRPr="00A306D0">
                    <w:rPr>
                      <w:rFonts w:cs="Times New Roman"/>
                      <w:sz w:val="22"/>
                      <w:szCs w:val="22"/>
                    </w:rPr>
                    <w:tab/>
                  </w:r>
                </w:p>
              </w:tc>
              <w:tc>
                <w:tcPr>
                  <w:tcW w:w="867" w:type="dxa"/>
                  <w:tcBorders>
                    <w:top w:val="nil"/>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18512</w:t>
                  </w:r>
                </w:p>
              </w:tc>
              <w:tc>
                <w:tcPr>
                  <w:tcW w:w="992"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17050</w:t>
                  </w:r>
                </w:p>
              </w:tc>
              <w:tc>
                <w:tcPr>
                  <w:tcW w:w="992"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16837</w:t>
                  </w:r>
                </w:p>
              </w:tc>
              <w:tc>
                <w:tcPr>
                  <w:tcW w:w="787"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4905</w:t>
                  </w:r>
                </w:p>
              </w:tc>
              <w:tc>
                <w:tcPr>
                  <w:tcW w:w="835"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4525</w:t>
                  </w:r>
                </w:p>
              </w:tc>
              <w:tc>
                <w:tcPr>
                  <w:tcW w:w="788" w:type="dxa"/>
                  <w:tcBorders>
                    <w:top w:val="nil"/>
                    <w:lef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4478</w:t>
                  </w:r>
                </w:p>
              </w:tc>
              <w:tc>
                <w:tcPr>
                  <w:tcW w:w="881" w:type="dxa"/>
                  <w:tcBorders>
                    <w:lef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5.7</w:t>
                  </w:r>
                </w:p>
              </w:tc>
              <w:tc>
                <w:tcPr>
                  <w:tcW w:w="835" w:type="dxa"/>
                  <w:tcBorders>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-2.9</w:t>
                  </w:r>
                </w:p>
              </w:tc>
              <w:tc>
                <w:tcPr>
                  <w:tcW w:w="835" w:type="dxa"/>
                  <w:tcBorders>
                    <w:top w:val="nil"/>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0.8</w:t>
                  </w:r>
                </w:p>
              </w:tc>
            </w:tr>
            <w:tr w:rsidR="00700E5D" w:rsidRPr="00A306D0" w:rsidTr="00700E5D">
              <w:tc>
                <w:tcPr>
                  <w:tcW w:w="2394" w:type="dxa"/>
                  <w:tcBorders>
                    <w:top w:val="nil"/>
                    <w:left w:val="nil"/>
                    <w:bottom w:val="nil"/>
                    <w:right w:val="single" w:sz="12" w:space="0" w:color="000000"/>
                  </w:tcBorders>
                  <w:shd w:val="clear" w:color="auto" w:fill="auto"/>
                  <w:vAlign w:val="center"/>
                </w:tcPr>
                <w:p w:rsidR="00700E5D" w:rsidRPr="00A306D0" w:rsidRDefault="00700E5D" w:rsidP="006F2264">
                  <w:pPr>
                    <w:tabs>
                      <w:tab w:val="right" w:leader="dot" w:pos="3231"/>
                    </w:tabs>
                    <w:bidi w:val="0"/>
                    <w:spacing w:line="240" w:lineRule="exact"/>
                    <w:rPr>
                      <w:rFonts w:cs="Times New Roman"/>
                      <w:sz w:val="22"/>
                      <w:szCs w:val="22"/>
                    </w:rPr>
                  </w:pPr>
                  <w:r w:rsidRPr="00A306D0">
                    <w:rPr>
                      <w:rFonts w:cs="Times New Roman"/>
                      <w:sz w:val="22"/>
                      <w:szCs w:val="22"/>
                    </w:rPr>
                    <w:t xml:space="preserve">U.K </w:t>
                  </w:r>
                  <w:r w:rsidRPr="00A306D0">
                    <w:rPr>
                      <w:rFonts w:cs="Times New Roman"/>
                      <w:sz w:val="22"/>
                      <w:szCs w:val="22"/>
                    </w:rPr>
                    <w:tab/>
                  </w:r>
                </w:p>
              </w:tc>
              <w:tc>
                <w:tcPr>
                  <w:tcW w:w="867" w:type="dxa"/>
                  <w:tcBorders>
                    <w:top w:val="nil"/>
                    <w:left w:val="nil"/>
                    <w:bottom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2635954</w:t>
                  </w:r>
                </w:p>
              </w:tc>
              <w:tc>
                <w:tcPr>
                  <w:tcW w:w="992"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2171385</w:t>
                  </w:r>
                </w:p>
              </w:tc>
              <w:tc>
                <w:tcPr>
                  <w:tcW w:w="992"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2253552</w:t>
                  </w:r>
                </w:p>
              </w:tc>
              <w:tc>
                <w:tcPr>
                  <w:tcW w:w="787"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43022</w:t>
                  </w:r>
                </w:p>
              </w:tc>
              <w:tc>
                <w:tcPr>
                  <w:tcW w:w="835"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35220</w:t>
                  </w:r>
                </w:p>
              </w:tc>
              <w:tc>
                <w:tcPr>
                  <w:tcW w:w="788" w:type="dxa"/>
                  <w:tcBorders>
                    <w:top w:val="nil"/>
                    <w:left w:val="nil"/>
                    <w:bottom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36327</w:t>
                  </w:r>
                </w:p>
              </w:tc>
              <w:tc>
                <w:tcPr>
                  <w:tcW w:w="881" w:type="dxa"/>
                  <w:tcBorders>
                    <w:lef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-1.1</w:t>
                  </w:r>
                </w:p>
              </w:tc>
              <w:tc>
                <w:tcPr>
                  <w:tcW w:w="835" w:type="dxa"/>
                  <w:tcBorders>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-4.4</w:t>
                  </w:r>
                </w:p>
              </w:tc>
              <w:tc>
                <w:tcPr>
                  <w:tcW w:w="835" w:type="dxa"/>
                  <w:tcBorders>
                    <w:top w:val="nil"/>
                    <w:left w:val="nil"/>
                    <w:bottom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1.8</w:t>
                  </w:r>
                </w:p>
              </w:tc>
            </w:tr>
            <w:tr w:rsidR="00700E5D" w:rsidRPr="00A306D0" w:rsidTr="00700E5D">
              <w:tc>
                <w:tcPr>
                  <w:tcW w:w="2394" w:type="dxa"/>
                  <w:tcBorders>
                    <w:top w:val="nil"/>
                    <w:left w:val="nil"/>
                    <w:bottom w:val="nil"/>
                    <w:right w:val="single" w:sz="12" w:space="0" w:color="000000"/>
                  </w:tcBorders>
                  <w:shd w:val="clear" w:color="auto" w:fill="auto"/>
                  <w:vAlign w:val="center"/>
                </w:tcPr>
                <w:p w:rsidR="00700E5D" w:rsidRPr="00A306D0" w:rsidRDefault="00700E5D" w:rsidP="006F2264">
                  <w:pPr>
                    <w:tabs>
                      <w:tab w:val="right" w:leader="dot" w:pos="2634"/>
                    </w:tabs>
                    <w:bidi w:val="0"/>
                    <w:spacing w:line="240" w:lineRule="exact"/>
                    <w:rPr>
                      <w:rFonts w:cs="Times New Roman"/>
                      <w:sz w:val="22"/>
                      <w:szCs w:val="22"/>
                    </w:rPr>
                  </w:pPr>
                  <w:r w:rsidRPr="00A306D0">
                    <w:rPr>
                      <w:rFonts w:cs="Times New Roman"/>
                      <w:sz w:val="22"/>
                      <w:szCs w:val="22"/>
                    </w:rPr>
                    <w:t>Portugal</w:t>
                  </w:r>
                  <w:r w:rsidRPr="00A306D0">
                    <w:rPr>
                      <w:rFonts w:cs="Times New Roman"/>
                      <w:sz w:val="22"/>
                      <w:szCs w:val="22"/>
                    </w:rPr>
                    <w:tab/>
                  </w:r>
                </w:p>
              </w:tc>
              <w:tc>
                <w:tcPr>
                  <w:tcW w:w="867" w:type="dxa"/>
                  <w:tcBorders>
                    <w:top w:val="nil"/>
                    <w:left w:val="nil"/>
                    <w:bottom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251925</w:t>
                  </w:r>
                </w:p>
              </w:tc>
              <w:tc>
                <w:tcPr>
                  <w:tcW w:w="992"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234199</w:t>
                  </w:r>
                </w:p>
              </w:tc>
              <w:tc>
                <w:tcPr>
                  <w:tcW w:w="992"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228859</w:t>
                  </w:r>
                </w:p>
              </w:tc>
              <w:tc>
                <w:tcPr>
                  <w:tcW w:w="787"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23689</w:t>
                  </w:r>
                </w:p>
              </w:tc>
              <w:tc>
                <w:tcPr>
                  <w:tcW w:w="835"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21976</w:t>
                  </w:r>
                </w:p>
              </w:tc>
              <w:tc>
                <w:tcPr>
                  <w:tcW w:w="788" w:type="dxa"/>
                  <w:tcBorders>
                    <w:top w:val="nil"/>
                    <w:left w:val="nil"/>
                    <w:bottom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21438</w:t>
                  </w:r>
                </w:p>
              </w:tc>
              <w:tc>
                <w:tcPr>
                  <w:tcW w:w="881" w:type="dxa"/>
                  <w:tcBorders>
                    <w:lef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0</w:t>
                  </w:r>
                </w:p>
              </w:tc>
              <w:tc>
                <w:tcPr>
                  <w:tcW w:w="835" w:type="dxa"/>
                  <w:tcBorders>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-2.5</w:t>
                  </w:r>
                </w:p>
              </w:tc>
              <w:tc>
                <w:tcPr>
                  <w:tcW w:w="835" w:type="dxa"/>
                  <w:tcBorders>
                    <w:top w:val="nil"/>
                    <w:left w:val="nil"/>
                    <w:bottom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1.4</w:t>
                  </w:r>
                </w:p>
              </w:tc>
            </w:tr>
            <w:tr w:rsidR="00700E5D" w:rsidRPr="00A306D0" w:rsidTr="00700E5D">
              <w:tc>
                <w:tcPr>
                  <w:tcW w:w="2394" w:type="dxa"/>
                  <w:tcBorders>
                    <w:top w:val="nil"/>
                    <w:left w:val="nil"/>
                    <w:bottom w:val="nil"/>
                    <w:right w:val="single" w:sz="12" w:space="0" w:color="000000"/>
                  </w:tcBorders>
                  <w:shd w:val="clear" w:color="auto" w:fill="auto"/>
                  <w:vAlign w:val="center"/>
                </w:tcPr>
                <w:p w:rsidR="00700E5D" w:rsidRPr="00A306D0" w:rsidRDefault="00700E5D" w:rsidP="006F2264">
                  <w:pPr>
                    <w:tabs>
                      <w:tab w:val="right" w:leader="dot" w:pos="2634"/>
                    </w:tabs>
                    <w:bidi w:val="0"/>
                    <w:spacing w:line="240" w:lineRule="exact"/>
                    <w:rPr>
                      <w:rFonts w:cs="Times New Roman"/>
                      <w:sz w:val="22"/>
                      <w:szCs w:val="22"/>
                    </w:rPr>
                  </w:pPr>
                  <w:r w:rsidRPr="00A306D0">
                    <w:rPr>
                      <w:rFonts w:cs="Times New Roman"/>
                      <w:sz w:val="22"/>
                      <w:szCs w:val="22"/>
                    </w:rPr>
                    <w:t>Denmark</w:t>
                  </w:r>
                  <w:r w:rsidRPr="00A306D0">
                    <w:rPr>
                      <w:rFonts w:cs="Times New Roman"/>
                      <w:sz w:val="22"/>
                      <w:szCs w:val="22"/>
                    </w:rPr>
                    <w:tab/>
                  </w:r>
                </w:p>
              </w:tc>
              <w:tc>
                <w:tcPr>
                  <w:tcW w:w="867" w:type="dxa"/>
                  <w:tcBorders>
                    <w:top w:val="nil"/>
                    <w:left w:val="nil"/>
                    <w:bottom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341467</w:t>
                  </w:r>
                </w:p>
              </w:tc>
              <w:tc>
                <w:tcPr>
                  <w:tcW w:w="992"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308925</w:t>
                  </w:r>
                </w:p>
              </w:tc>
              <w:tc>
                <w:tcPr>
                  <w:tcW w:w="992"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309866</w:t>
                  </w:r>
                </w:p>
              </w:tc>
              <w:tc>
                <w:tcPr>
                  <w:tcW w:w="787"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62115</w:t>
                  </w:r>
                </w:p>
              </w:tc>
              <w:tc>
                <w:tcPr>
                  <w:tcW w:w="835"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55915</w:t>
                  </w:r>
                </w:p>
              </w:tc>
              <w:tc>
                <w:tcPr>
                  <w:tcW w:w="788" w:type="dxa"/>
                  <w:tcBorders>
                    <w:top w:val="nil"/>
                    <w:left w:val="nil"/>
                    <w:bottom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55830</w:t>
                  </w:r>
                </w:p>
              </w:tc>
              <w:tc>
                <w:tcPr>
                  <w:tcW w:w="881" w:type="dxa"/>
                  <w:tcBorders>
                    <w:lef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-1.1</w:t>
                  </w:r>
                </w:p>
              </w:tc>
              <w:tc>
                <w:tcPr>
                  <w:tcW w:w="835" w:type="dxa"/>
                  <w:tcBorders>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-5.2</w:t>
                  </w:r>
                </w:p>
              </w:tc>
              <w:tc>
                <w:tcPr>
                  <w:tcW w:w="835" w:type="dxa"/>
                  <w:tcBorders>
                    <w:top w:val="nil"/>
                    <w:left w:val="nil"/>
                    <w:bottom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1.7</w:t>
                  </w:r>
                </w:p>
              </w:tc>
            </w:tr>
            <w:tr w:rsidR="00700E5D" w:rsidRPr="00A306D0" w:rsidTr="00700E5D">
              <w:tc>
                <w:tcPr>
                  <w:tcW w:w="2394" w:type="dxa"/>
                  <w:tcBorders>
                    <w:top w:val="nil"/>
                    <w:left w:val="nil"/>
                    <w:bottom w:val="nil"/>
                    <w:right w:val="single" w:sz="12" w:space="0" w:color="000000"/>
                  </w:tcBorders>
                  <w:shd w:val="clear" w:color="auto" w:fill="auto"/>
                  <w:vAlign w:val="center"/>
                </w:tcPr>
                <w:p w:rsidR="00700E5D" w:rsidRPr="00A306D0" w:rsidRDefault="00700E5D" w:rsidP="006F2264">
                  <w:pPr>
                    <w:tabs>
                      <w:tab w:val="right" w:leader="dot" w:pos="2634"/>
                    </w:tabs>
                    <w:bidi w:val="0"/>
                    <w:spacing w:line="240" w:lineRule="exact"/>
                    <w:rPr>
                      <w:rFonts w:cs="Times New Roman"/>
                      <w:sz w:val="22"/>
                      <w:szCs w:val="22"/>
                    </w:rPr>
                  </w:pPr>
                  <w:r w:rsidRPr="00A306D0">
                    <w:rPr>
                      <w:rFonts w:cs="Times New Roman"/>
                      <w:sz w:val="22"/>
                      <w:szCs w:val="22"/>
                    </w:rPr>
                    <w:t>Romania</w:t>
                  </w:r>
                  <w:r w:rsidRPr="00A306D0">
                    <w:rPr>
                      <w:rFonts w:cs="Times New Roman"/>
                      <w:sz w:val="22"/>
                      <w:szCs w:val="22"/>
                    </w:rPr>
                    <w:tab/>
                  </w:r>
                </w:p>
              </w:tc>
              <w:tc>
                <w:tcPr>
                  <w:tcW w:w="867" w:type="dxa"/>
                  <w:tcBorders>
                    <w:top w:val="nil"/>
                    <w:left w:val="nil"/>
                    <w:bottom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204339</w:t>
                  </w:r>
                </w:p>
              </w:tc>
              <w:tc>
                <w:tcPr>
                  <w:tcW w:w="992"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164344</w:t>
                  </w:r>
                </w:p>
              </w:tc>
              <w:tc>
                <w:tcPr>
                  <w:tcW w:w="992"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161629</w:t>
                  </w:r>
                </w:p>
              </w:tc>
              <w:tc>
                <w:tcPr>
                  <w:tcW w:w="787"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9465</w:t>
                  </w:r>
                </w:p>
              </w:tc>
              <w:tc>
                <w:tcPr>
                  <w:tcW w:w="835"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7631</w:t>
                  </w:r>
                </w:p>
              </w:tc>
              <w:tc>
                <w:tcPr>
                  <w:tcW w:w="788" w:type="dxa"/>
                  <w:tcBorders>
                    <w:top w:val="nil"/>
                    <w:left w:val="nil"/>
                    <w:bottom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7522</w:t>
                  </w:r>
                </w:p>
              </w:tc>
              <w:tc>
                <w:tcPr>
                  <w:tcW w:w="881" w:type="dxa"/>
                  <w:tcBorders>
                    <w:lef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7.3</w:t>
                  </w:r>
                </w:p>
              </w:tc>
              <w:tc>
                <w:tcPr>
                  <w:tcW w:w="835" w:type="dxa"/>
                  <w:tcBorders>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-6.6</w:t>
                  </w:r>
                </w:p>
              </w:tc>
              <w:tc>
                <w:tcPr>
                  <w:tcW w:w="835" w:type="dxa"/>
                  <w:tcBorders>
                    <w:top w:val="nil"/>
                    <w:left w:val="nil"/>
                    <w:bottom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-1.9</w:t>
                  </w:r>
                </w:p>
              </w:tc>
            </w:tr>
            <w:tr w:rsidR="00700E5D" w:rsidRPr="00A306D0" w:rsidTr="00700E5D">
              <w:tc>
                <w:tcPr>
                  <w:tcW w:w="2394" w:type="dxa"/>
                  <w:tcBorders>
                    <w:top w:val="nil"/>
                    <w:left w:val="nil"/>
                    <w:bottom w:val="nil"/>
                    <w:right w:val="single" w:sz="12" w:space="0" w:color="000000"/>
                  </w:tcBorders>
                  <w:shd w:val="clear" w:color="auto" w:fill="auto"/>
                  <w:vAlign w:val="center"/>
                </w:tcPr>
                <w:p w:rsidR="00700E5D" w:rsidRPr="00A306D0" w:rsidRDefault="00700E5D" w:rsidP="006F2264">
                  <w:pPr>
                    <w:tabs>
                      <w:tab w:val="right" w:leader="dot" w:pos="2634"/>
                    </w:tabs>
                    <w:bidi w:val="0"/>
                    <w:spacing w:line="240" w:lineRule="exact"/>
                    <w:rPr>
                      <w:rFonts w:cs="Times New Roman"/>
                      <w:sz w:val="22"/>
                      <w:szCs w:val="22"/>
                    </w:rPr>
                  </w:pPr>
                  <w:r w:rsidRPr="00A306D0">
                    <w:rPr>
                      <w:rFonts w:cs="Times New Roman"/>
                      <w:sz w:val="22"/>
                      <w:szCs w:val="22"/>
                    </w:rPr>
                    <w:t>Sweden</w:t>
                  </w:r>
                  <w:r w:rsidRPr="00A306D0">
                    <w:rPr>
                      <w:rFonts w:cs="Times New Roman"/>
                      <w:sz w:val="22"/>
                      <w:szCs w:val="22"/>
                    </w:rPr>
                    <w:tab/>
                  </w:r>
                </w:p>
              </w:tc>
              <w:tc>
                <w:tcPr>
                  <w:tcW w:w="867" w:type="dxa"/>
                  <w:tcBorders>
                    <w:top w:val="nil"/>
                    <w:left w:val="nil"/>
                    <w:bottom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486159</w:t>
                  </w:r>
                </w:p>
              </w:tc>
              <w:tc>
                <w:tcPr>
                  <w:tcW w:w="992"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403613</w:t>
                  </w:r>
                </w:p>
              </w:tc>
              <w:tc>
                <w:tcPr>
                  <w:tcW w:w="992"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458725</w:t>
                  </w:r>
                </w:p>
              </w:tc>
              <w:tc>
                <w:tcPr>
                  <w:tcW w:w="787"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52632</w:t>
                  </w:r>
                </w:p>
              </w:tc>
              <w:tc>
                <w:tcPr>
                  <w:tcW w:w="835"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43347</w:t>
                  </w:r>
                </w:p>
              </w:tc>
              <w:tc>
                <w:tcPr>
                  <w:tcW w:w="788" w:type="dxa"/>
                  <w:tcBorders>
                    <w:top w:val="nil"/>
                    <w:left w:val="nil"/>
                    <w:bottom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48906</w:t>
                  </w:r>
                </w:p>
              </w:tc>
              <w:tc>
                <w:tcPr>
                  <w:tcW w:w="881" w:type="dxa"/>
                  <w:tcBorders>
                    <w:lef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-0.6</w:t>
                  </w:r>
                </w:p>
              </w:tc>
              <w:tc>
                <w:tcPr>
                  <w:tcW w:w="835" w:type="dxa"/>
                  <w:tcBorders>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-5.3</w:t>
                  </w:r>
                </w:p>
              </w:tc>
              <w:tc>
                <w:tcPr>
                  <w:tcW w:w="835" w:type="dxa"/>
                  <w:tcBorders>
                    <w:top w:val="nil"/>
                    <w:left w:val="nil"/>
                    <w:bottom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5.7</w:t>
                  </w:r>
                </w:p>
              </w:tc>
            </w:tr>
            <w:tr w:rsidR="00700E5D" w:rsidRPr="00A306D0" w:rsidTr="00700E5D">
              <w:tc>
                <w:tcPr>
                  <w:tcW w:w="2394" w:type="dxa"/>
                  <w:tcBorders>
                    <w:top w:val="nil"/>
                    <w:left w:val="nil"/>
                    <w:bottom w:val="nil"/>
                    <w:right w:val="single" w:sz="12" w:space="0" w:color="000000"/>
                  </w:tcBorders>
                  <w:shd w:val="clear" w:color="auto" w:fill="auto"/>
                  <w:vAlign w:val="center"/>
                </w:tcPr>
                <w:p w:rsidR="00700E5D" w:rsidRPr="00A306D0" w:rsidRDefault="00700E5D" w:rsidP="006F2264">
                  <w:pPr>
                    <w:tabs>
                      <w:tab w:val="right" w:leader="dot" w:pos="2634"/>
                    </w:tabs>
                    <w:bidi w:val="0"/>
                    <w:spacing w:line="240" w:lineRule="exact"/>
                    <w:rPr>
                      <w:rFonts w:cs="Times New Roman"/>
                      <w:sz w:val="22"/>
                      <w:szCs w:val="22"/>
                    </w:rPr>
                  </w:pPr>
                  <w:r w:rsidRPr="00A306D0">
                    <w:rPr>
                      <w:rFonts w:cs="Times New Roman"/>
                      <w:sz w:val="22"/>
                      <w:szCs w:val="22"/>
                    </w:rPr>
                    <w:t>Switzerland</w:t>
                  </w:r>
                  <w:r w:rsidRPr="00A306D0">
                    <w:rPr>
                      <w:rFonts w:cs="Times New Roman"/>
                      <w:sz w:val="22"/>
                      <w:szCs w:val="22"/>
                    </w:rPr>
                    <w:tab/>
                  </w:r>
                </w:p>
              </w:tc>
              <w:tc>
                <w:tcPr>
                  <w:tcW w:w="867" w:type="dxa"/>
                  <w:tcBorders>
                    <w:top w:val="nil"/>
                    <w:left w:val="nil"/>
                    <w:bottom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503215</w:t>
                  </w:r>
                </w:p>
              </w:tc>
              <w:tc>
                <w:tcPr>
                  <w:tcW w:w="992"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492261</w:t>
                  </w:r>
                </w:p>
              </w:tc>
              <w:tc>
                <w:tcPr>
                  <w:tcW w:w="992"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527920</w:t>
                  </w:r>
                </w:p>
              </w:tc>
              <w:tc>
                <w:tcPr>
                  <w:tcW w:w="787"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66447</w:t>
                  </w:r>
                </w:p>
              </w:tc>
              <w:tc>
                <w:tcPr>
                  <w:tcW w:w="835"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64591</w:t>
                  </w:r>
                </w:p>
              </w:tc>
              <w:tc>
                <w:tcPr>
                  <w:tcW w:w="788" w:type="dxa"/>
                  <w:tcBorders>
                    <w:top w:val="nil"/>
                    <w:left w:val="nil"/>
                    <w:bottom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68880</w:t>
                  </w:r>
                </w:p>
              </w:tc>
              <w:tc>
                <w:tcPr>
                  <w:tcW w:w="881" w:type="dxa"/>
                  <w:tcBorders>
                    <w:lef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2.1</w:t>
                  </w:r>
                </w:p>
              </w:tc>
              <w:tc>
                <w:tcPr>
                  <w:tcW w:w="835" w:type="dxa"/>
                  <w:tcBorders>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-1.9</w:t>
                  </w:r>
                </w:p>
              </w:tc>
              <w:tc>
                <w:tcPr>
                  <w:tcW w:w="835" w:type="dxa"/>
                  <w:tcBorders>
                    <w:top w:val="nil"/>
                    <w:left w:val="nil"/>
                    <w:bottom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2.7</w:t>
                  </w:r>
                </w:p>
              </w:tc>
            </w:tr>
            <w:tr w:rsidR="00700E5D" w:rsidRPr="00A306D0" w:rsidTr="00700E5D">
              <w:tc>
                <w:tcPr>
                  <w:tcW w:w="2394" w:type="dxa"/>
                  <w:tcBorders>
                    <w:top w:val="nil"/>
                    <w:left w:val="nil"/>
                    <w:bottom w:val="nil"/>
                    <w:right w:val="single" w:sz="12" w:space="0" w:color="000000"/>
                  </w:tcBorders>
                  <w:shd w:val="clear" w:color="auto" w:fill="auto"/>
                  <w:vAlign w:val="center"/>
                </w:tcPr>
                <w:p w:rsidR="00700E5D" w:rsidRPr="00A306D0" w:rsidRDefault="00700E5D" w:rsidP="006F2264">
                  <w:pPr>
                    <w:tabs>
                      <w:tab w:val="right" w:leader="dot" w:pos="2634"/>
                    </w:tabs>
                    <w:bidi w:val="0"/>
                    <w:spacing w:line="240" w:lineRule="exact"/>
                    <w:rPr>
                      <w:rFonts w:cs="Times New Roman"/>
                      <w:sz w:val="22"/>
                      <w:szCs w:val="22"/>
                    </w:rPr>
                  </w:pPr>
                  <w:r w:rsidRPr="00A306D0">
                    <w:rPr>
                      <w:rFonts w:cs="Times New Roman"/>
                      <w:sz w:val="22"/>
                      <w:szCs w:val="22"/>
                    </w:rPr>
                    <w:t>Russian Federation</w:t>
                  </w:r>
                  <w:r w:rsidRPr="00A306D0">
                    <w:rPr>
                      <w:rFonts w:cs="Times New Roman"/>
                      <w:sz w:val="22"/>
                      <w:szCs w:val="22"/>
                    </w:rPr>
                    <w:tab/>
                  </w:r>
                </w:p>
              </w:tc>
              <w:tc>
                <w:tcPr>
                  <w:tcW w:w="867" w:type="dxa"/>
                  <w:tcBorders>
                    <w:top w:val="nil"/>
                    <w:left w:val="nil"/>
                    <w:bottom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1660848</w:t>
                  </w:r>
                </w:p>
              </w:tc>
              <w:tc>
                <w:tcPr>
                  <w:tcW w:w="992"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1221989</w:t>
                  </w:r>
                </w:p>
              </w:tc>
              <w:tc>
                <w:tcPr>
                  <w:tcW w:w="992"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1479823</w:t>
                  </w:r>
                </w:p>
              </w:tc>
              <w:tc>
                <w:tcPr>
                  <w:tcW w:w="787"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11601</w:t>
                  </w:r>
                </w:p>
              </w:tc>
              <w:tc>
                <w:tcPr>
                  <w:tcW w:w="835"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8542</w:t>
                  </w:r>
                </w:p>
              </w:tc>
              <w:tc>
                <w:tcPr>
                  <w:tcW w:w="788" w:type="dxa"/>
                  <w:tcBorders>
                    <w:top w:val="nil"/>
                    <w:left w:val="nil"/>
                    <w:bottom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10351</w:t>
                  </w:r>
                </w:p>
              </w:tc>
              <w:tc>
                <w:tcPr>
                  <w:tcW w:w="881" w:type="dxa"/>
                  <w:tcBorders>
                    <w:lef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5.2</w:t>
                  </w:r>
                </w:p>
              </w:tc>
              <w:tc>
                <w:tcPr>
                  <w:tcW w:w="835" w:type="dxa"/>
                  <w:tcBorders>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-7.8</w:t>
                  </w:r>
                </w:p>
              </w:tc>
              <w:tc>
                <w:tcPr>
                  <w:tcW w:w="835" w:type="dxa"/>
                  <w:tcBorders>
                    <w:top w:val="nil"/>
                    <w:left w:val="nil"/>
                    <w:bottom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4</w:t>
                  </w:r>
                </w:p>
              </w:tc>
            </w:tr>
            <w:tr w:rsidR="00700E5D" w:rsidRPr="00A306D0" w:rsidTr="00700E5D">
              <w:tc>
                <w:tcPr>
                  <w:tcW w:w="2394" w:type="dxa"/>
                  <w:tcBorders>
                    <w:top w:val="nil"/>
                    <w:left w:val="nil"/>
                    <w:bottom w:val="nil"/>
                    <w:right w:val="single" w:sz="12" w:space="0" w:color="000000"/>
                  </w:tcBorders>
                  <w:shd w:val="clear" w:color="auto" w:fill="auto"/>
                  <w:vAlign w:val="center"/>
                </w:tcPr>
                <w:p w:rsidR="00700E5D" w:rsidRPr="00A306D0" w:rsidRDefault="00700E5D" w:rsidP="006F2264">
                  <w:pPr>
                    <w:tabs>
                      <w:tab w:val="right" w:leader="dot" w:pos="2634"/>
                    </w:tabs>
                    <w:bidi w:val="0"/>
                    <w:spacing w:line="240" w:lineRule="exact"/>
                    <w:rPr>
                      <w:rFonts w:cs="Times New Roman"/>
                      <w:sz w:val="22"/>
                      <w:szCs w:val="22"/>
                    </w:rPr>
                  </w:pPr>
                  <w:r w:rsidRPr="00A306D0">
                    <w:rPr>
                      <w:rFonts w:cs="Times New Roman"/>
                      <w:sz w:val="22"/>
                      <w:szCs w:val="22"/>
                    </w:rPr>
                    <w:t>France</w:t>
                  </w:r>
                  <w:r w:rsidRPr="00A306D0">
                    <w:rPr>
                      <w:rFonts w:cs="Times New Roman"/>
                      <w:sz w:val="22"/>
                      <w:szCs w:val="22"/>
                      <w:vertAlign w:val="superscript"/>
                    </w:rPr>
                    <w:t>(5)</w:t>
                  </w:r>
                  <w:r w:rsidRPr="00A306D0">
                    <w:rPr>
                      <w:rFonts w:cs="Times New Roman"/>
                      <w:sz w:val="22"/>
                      <w:szCs w:val="22"/>
                    </w:rPr>
                    <w:tab/>
                  </w:r>
                </w:p>
              </w:tc>
              <w:tc>
                <w:tcPr>
                  <w:tcW w:w="867" w:type="dxa"/>
                  <w:tcBorders>
                    <w:top w:val="nil"/>
                    <w:left w:val="nil"/>
                    <w:bottom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2831795</w:t>
                  </w:r>
                </w:p>
              </w:tc>
              <w:tc>
                <w:tcPr>
                  <w:tcW w:w="992"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2624503</w:t>
                  </w:r>
                </w:p>
              </w:tc>
              <w:tc>
                <w:tcPr>
                  <w:tcW w:w="992"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2559850</w:t>
                  </w:r>
                </w:p>
              </w:tc>
              <w:tc>
                <w:tcPr>
                  <w:tcW w:w="787"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44245</w:t>
                  </w:r>
                </w:p>
              </w:tc>
              <w:tc>
                <w:tcPr>
                  <w:tcW w:w="835"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40773</w:t>
                  </w:r>
                </w:p>
              </w:tc>
              <w:tc>
                <w:tcPr>
                  <w:tcW w:w="788" w:type="dxa"/>
                  <w:tcBorders>
                    <w:top w:val="nil"/>
                    <w:left w:val="nil"/>
                    <w:bottom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39546</w:t>
                  </w:r>
                </w:p>
              </w:tc>
              <w:tc>
                <w:tcPr>
                  <w:tcW w:w="881" w:type="dxa"/>
                  <w:tcBorders>
                    <w:lef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-0.1</w:t>
                  </w:r>
                </w:p>
              </w:tc>
              <w:tc>
                <w:tcPr>
                  <w:tcW w:w="835" w:type="dxa"/>
                  <w:tcBorders>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-2.7</w:t>
                  </w:r>
                </w:p>
              </w:tc>
              <w:tc>
                <w:tcPr>
                  <w:tcW w:w="835" w:type="dxa"/>
                  <w:tcBorders>
                    <w:top w:val="nil"/>
                    <w:left w:val="nil"/>
                    <w:bottom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1.5</w:t>
                  </w:r>
                </w:p>
              </w:tc>
            </w:tr>
            <w:tr w:rsidR="00700E5D" w:rsidRPr="00A306D0" w:rsidTr="00700E5D">
              <w:tc>
                <w:tcPr>
                  <w:tcW w:w="2394" w:type="dxa"/>
                  <w:tcBorders>
                    <w:top w:val="nil"/>
                    <w:left w:val="nil"/>
                    <w:bottom w:val="nil"/>
                    <w:right w:val="single" w:sz="12" w:space="0" w:color="000000"/>
                  </w:tcBorders>
                  <w:shd w:val="clear" w:color="auto" w:fill="auto"/>
                  <w:vAlign w:val="center"/>
                </w:tcPr>
                <w:p w:rsidR="00700E5D" w:rsidRPr="00A306D0" w:rsidRDefault="00700E5D" w:rsidP="006F2264">
                  <w:pPr>
                    <w:tabs>
                      <w:tab w:val="right" w:leader="dot" w:pos="2634"/>
                    </w:tabs>
                    <w:bidi w:val="0"/>
                    <w:spacing w:line="240" w:lineRule="exact"/>
                    <w:rPr>
                      <w:rFonts w:cs="Times New Roman"/>
                      <w:sz w:val="22"/>
                      <w:szCs w:val="22"/>
                    </w:rPr>
                  </w:pPr>
                  <w:r w:rsidRPr="00A306D0">
                    <w:rPr>
                      <w:rFonts w:cs="Times New Roman"/>
                      <w:sz w:val="22"/>
                      <w:szCs w:val="22"/>
                    </w:rPr>
                    <w:t>Finland</w:t>
                  </w:r>
                  <w:r w:rsidRPr="00A306D0">
                    <w:rPr>
                      <w:rFonts w:cs="Times New Roman"/>
                      <w:sz w:val="22"/>
                      <w:szCs w:val="22"/>
                    </w:rPr>
                    <w:tab/>
                  </w:r>
                </w:p>
              </w:tc>
              <w:tc>
                <w:tcPr>
                  <w:tcW w:w="867" w:type="dxa"/>
                  <w:tcBorders>
                    <w:top w:val="nil"/>
                    <w:left w:val="nil"/>
                    <w:bottom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271947</w:t>
                  </w:r>
                </w:p>
              </w:tc>
              <w:tc>
                <w:tcPr>
                  <w:tcW w:w="992"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240701</w:t>
                  </w:r>
                </w:p>
              </w:tc>
              <w:tc>
                <w:tcPr>
                  <w:tcW w:w="992"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238731</w:t>
                  </w:r>
                </w:p>
              </w:tc>
              <w:tc>
                <w:tcPr>
                  <w:tcW w:w="787"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51153</w:t>
                  </w:r>
                </w:p>
              </w:tc>
              <w:tc>
                <w:tcPr>
                  <w:tcW w:w="835"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45062</w:t>
                  </w:r>
                </w:p>
              </w:tc>
              <w:tc>
                <w:tcPr>
                  <w:tcW w:w="788" w:type="dxa"/>
                  <w:tcBorders>
                    <w:top w:val="nil"/>
                    <w:left w:val="nil"/>
                    <w:bottom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44502</w:t>
                  </w:r>
                </w:p>
              </w:tc>
              <w:tc>
                <w:tcPr>
                  <w:tcW w:w="881" w:type="dxa"/>
                  <w:tcBorders>
                    <w:lef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w:t>
                  </w:r>
                </w:p>
              </w:tc>
              <w:tc>
                <w:tcPr>
                  <w:tcW w:w="835" w:type="dxa"/>
                  <w:tcBorders>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-8.2</w:t>
                  </w:r>
                </w:p>
              </w:tc>
              <w:tc>
                <w:tcPr>
                  <w:tcW w:w="835" w:type="dxa"/>
                  <w:tcBorders>
                    <w:top w:val="nil"/>
                    <w:left w:val="nil"/>
                    <w:bottom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3.6</w:t>
                  </w:r>
                </w:p>
              </w:tc>
            </w:tr>
            <w:tr w:rsidR="00700E5D" w:rsidRPr="00A306D0" w:rsidTr="00700E5D">
              <w:tc>
                <w:tcPr>
                  <w:tcW w:w="2394" w:type="dxa"/>
                  <w:tcBorders>
                    <w:top w:val="nil"/>
                    <w:left w:val="nil"/>
                    <w:bottom w:val="nil"/>
                    <w:right w:val="single" w:sz="12" w:space="0" w:color="000000"/>
                  </w:tcBorders>
                  <w:shd w:val="clear" w:color="auto" w:fill="auto"/>
                  <w:vAlign w:val="center"/>
                </w:tcPr>
                <w:p w:rsidR="00700E5D" w:rsidRPr="00A306D0" w:rsidRDefault="00700E5D" w:rsidP="006F2264">
                  <w:pPr>
                    <w:tabs>
                      <w:tab w:val="right" w:leader="dot" w:pos="2634"/>
                    </w:tabs>
                    <w:bidi w:val="0"/>
                    <w:spacing w:line="240" w:lineRule="exact"/>
                    <w:rPr>
                      <w:rFonts w:cs="Times New Roman"/>
                      <w:sz w:val="22"/>
                      <w:szCs w:val="22"/>
                    </w:rPr>
                  </w:pPr>
                  <w:r w:rsidRPr="00A306D0">
                    <w:rPr>
                      <w:rFonts w:cs="Times New Roman"/>
                      <w:sz w:val="22"/>
                      <w:szCs w:val="22"/>
                    </w:rPr>
                    <w:t xml:space="preserve">Poland </w:t>
                  </w:r>
                  <w:r w:rsidRPr="00A306D0">
                    <w:rPr>
                      <w:rFonts w:cs="Times New Roman"/>
                      <w:sz w:val="22"/>
                      <w:szCs w:val="22"/>
                    </w:rPr>
                    <w:tab/>
                  </w:r>
                </w:p>
              </w:tc>
              <w:tc>
                <w:tcPr>
                  <w:tcW w:w="867" w:type="dxa"/>
                  <w:tcBorders>
                    <w:top w:val="nil"/>
                    <w:left w:val="nil"/>
                    <w:bottom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529391</w:t>
                  </w:r>
                </w:p>
              </w:tc>
              <w:tc>
                <w:tcPr>
                  <w:tcW w:w="992"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430546</w:t>
                  </w:r>
                </w:p>
              </w:tc>
              <w:tc>
                <w:tcPr>
                  <w:tcW w:w="992"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469393</w:t>
                  </w:r>
                </w:p>
              </w:tc>
              <w:tc>
                <w:tcPr>
                  <w:tcW w:w="787"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13852</w:t>
                  </w:r>
                </w:p>
              </w:tc>
              <w:tc>
                <w:tcPr>
                  <w:tcW w:w="835"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11256</w:t>
                  </w:r>
                </w:p>
              </w:tc>
              <w:tc>
                <w:tcPr>
                  <w:tcW w:w="788" w:type="dxa"/>
                  <w:tcBorders>
                    <w:top w:val="nil"/>
                    <w:left w:val="nil"/>
                    <w:bottom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12263</w:t>
                  </w:r>
                </w:p>
              </w:tc>
              <w:tc>
                <w:tcPr>
                  <w:tcW w:w="881" w:type="dxa"/>
                  <w:tcBorders>
                    <w:lef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5.1</w:t>
                  </w:r>
                </w:p>
              </w:tc>
              <w:tc>
                <w:tcPr>
                  <w:tcW w:w="835" w:type="dxa"/>
                  <w:tcBorders>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1.6</w:t>
                  </w:r>
                </w:p>
              </w:tc>
              <w:tc>
                <w:tcPr>
                  <w:tcW w:w="835" w:type="dxa"/>
                  <w:tcBorders>
                    <w:top w:val="nil"/>
                    <w:left w:val="nil"/>
                    <w:bottom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3.9</w:t>
                  </w:r>
                </w:p>
              </w:tc>
            </w:tr>
            <w:tr w:rsidR="00700E5D" w:rsidRPr="00A306D0" w:rsidTr="00700E5D">
              <w:tc>
                <w:tcPr>
                  <w:tcW w:w="2394" w:type="dxa"/>
                  <w:tcBorders>
                    <w:top w:val="nil"/>
                    <w:left w:val="nil"/>
                    <w:bottom w:val="nil"/>
                    <w:right w:val="single" w:sz="12" w:space="0" w:color="000000"/>
                  </w:tcBorders>
                  <w:shd w:val="clear" w:color="auto" w:fill="auto"/>
                  <w:vAlign w:val="center"/>
                </w:tcPr>
                <w:p w:rsidR="00700E5D" w:rsidRPr="00A306D0" w:rsidRDefault="00700E5D" w:rsidP="006F2264">
                  <w:pPr>
                    <w:tabs>
                      <w:tab w:val="right" w:leader="dot" w:pos="2634"/>
                    </w:tabs>
                    <w:bidi w:val="0"/>
                    <w:spacing w:line="240" w:lineRule="exact"/>
                    <w:rPr>
                      <w:rFonts w:cs="Times New Roman"/>
                      <w:sz w:val="22"/>
                      <w:szCs w:val="22"/>
                    </w:rPr>
                  </w:pPr>
                  <w:r w:rsidRPr="00A306D0">
                    <w:rPr>
                      <w:rFonts w:cs="Times New Roman"/>
                      <w:sz w:val="22"/>
                      <w:szCs w:val="22"/>
                    </w:rPr>
                    <w:t>Hungary</w:t>
                  </w:r>
                  <w:r w:rsidRPr="00A306D0">
                    <w:rPr>
                      <w:rFonts w:cs="Times New Roman"/>
                      <w:sz w:val="22"/>
                      <w:szCs w:val="22"/>
                    </w:rPr>
                    <w:tab/>
                  </w:r>
                </w:p>
              </w:tc>
              <w:tc>
                <w:tcPr>
                  <w:tcW w:w="867" w:type="dxa"/>
                  <w:tcBorders>
                    <w:top w:val="nil"/>
                    <w:left w:val="nil"/>
                    <w:bottom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154234</w:t>
                  </w:r>
                </w:p>
              </w:tc>
              <w:tc>
                <w:tcPr>
                  <w:tcW w:w="992"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126632</w:t>
                  </w:r>
                </w:p>
              </w:tc>
              <w:tc>
                <w:tcPr>
                  <w:tcW w:w="992"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128629</w:t>
                  </w:r>
                </w:p>
              </w:tc>
              <w:tc>
                <w:tcPr>
                  <w:tcW w:w="787"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15390</w:t>
                  </w:r>
                </w:p>
              </w:tc>
              <w:tc>
                <w:tcPr>
                  <w:tcW w:w="835"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12660</w:t>
                  </w:r>
                </w:p>
              </w:tc>
              <w:tc>
                <w:tcPr>
                  <w:tcW w:w="788" w:type="dxa"/>
                  <w:tcBorders>
                    <w:top w:val="nil"/>
                    <w:left w:val="nil"/>
                    <w:bottom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12884</w:t>
                  </w:r>
                </w:p>
              </w:tc>
              <w:tc>
                <w:tcPr>
                  <w:tcW w:w="881" w:type="dxa"/>
                  <w:tcBorders>
                    <w:lef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0.9</w:t>
                  </w:r>
                </w:p>
              </w:tc>
              <w:tc>
                <w:tcPr>
                  <w:tcW w:w="835" w:type="dxa"/>
                  <w:tcBorders>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-6.8</w:t>
                  </w:r>
                </w:p>
              </w:tc>
              <w:tc>
                <w:tcPr>
                  <w:tcW w:w="835" w:type="dxa"/>
                  <w:tcBorders>
                    <w:top w:val="nil"/>
                    <w:left w:val="nil"/>
                    <w:bottom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1.3</w:t>
                  </w:r>
                </w:p>
              </w:tc>
            </w:tr>
            <w:tr w:rsidR="00700E5D" w:rsidRPr="00A306D0" w:rsidTr="00700E5D">
              <w:tc>
                <w:tcPr>
                  <w:tcW w:w="2394" w:type="dxa"/>
                  <w:tcBorders>
                    <w:top w:val="nil"/>
                    <w:left w:val="nil"/>
                    <w:bottom w:val="nil"/>
                    <w:right w:val="single" w:sz="12" w:space="0" w:color="000000"/>
                  </w:tcBorders>
                  <w:shd w:val="clear" w:color="auto" w:fill="auto"/>
                  <w:vAlign w:val="center"/>
                </w:tcPr>
                <w:p w:rsidR="00700E5D" w:rsidRPr="00A306D0" w:rsidRDefault="00700E5D" w:rsidP="006F2264">
                  <w:pPr>
                    <w:tabs>
                      <w:tab w:val="right" w:leader="dot" w:pos="2634"/>
                    </w:tabs>
                    <w:bidi w:val="0"/>
                    <w:spacing w:line="240" w:lineRule="exact"/>
                    <w:rPr>
                      <w:rFonts w:cs="Times New Roman"/>
                      <w:sz w:val="22"/>
                      <w:szCs w:val="22"/>
                    </w:rPr>
                  </w:pPr>
                  <w:r w:rsidRPr="00A306D0">
                    <w:rPr>
                      <w:rFonts w:cs="Times New Roman"/>
                      <w:sz w:val="22"/>
                      <w:szCs w:val="22"/>
                    </w:rPr>
                    <w:t>Norway</w:t>
                  </w:r>
                  <w:r w:rsidRPr="00A306D0">
                    <w:rPr>
                      <w:rFonts w:cs="Times New Roman"/>
                      <w:sz w:val="22"/>
                      <w:szCs w:val="22"/>
                    </w:rPr>
                    <w:tab/>
                  </w:r>
                </w:p>
              </w:tc>
              <w:tc>
                <w:tcPr>
                  <w:tcW w:w="867" w:type="dxa"/>
                  <w:tcBorders>
                    <w:top w:val="nil"/>
                    <w:left w:val="nil"/>
                    <w:bottom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445193</w:t>
                  </w:r>
                </w:p>
              </w:tc>
              <w:tc>
                <w:tcPr>
                  <w:tcW w:w="992"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370671</w:t>
                  </w:r>
                </w:p>
              </w:tc>
              <w:tc>
                <w:tcPr>
                  <w:tcW w:w="992"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413056</w:t>
                  </w:r>
                </w:p>
              </w:tc>
              <w:tc>
                <w:tcPr>
                  <w:tcW w:w="787"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93157</w:t>
                  </w:r>
                </w:p>
              </w:tc>
              <w:tc>
                <w:tcPr>
                  <w:tcW w:w="835"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76680</w:t>
                  </w:r>
                </w:p>
              </w:tc>
              <w:tc>
                <w:tcPr>
                  <w:tcW w:w="788" w:type="dxa"/>
                  <w:tcBorders>
                    <w:top w:val="nil"/>
                    <w:left w:val="nil"/>
                    <w:bottom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84589</w:t>
                  </w:r>
                </w:p>
              </w:tc>
              <w:tc>
                <w:tcPr>
                  <w:tcW w:w="881" w:type="dxa"/>
                  <w:tcBorders>
                    <w:lef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0.3</w:t>
                  </w:r>
                </w:p>
              </w:tc>
              <w:tc>
                <w:tcPr>
                  <w:tcW w:w="835" w:type="dxa"/>
                  <w:tcBorders>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-1.7</w:t>
                  </w:r>
                </w:p>
              </w:tc>
              <w:tc>
                <w:tcPr>
                  <w:tcW w:w="835" w:type="dxa"/>
                  <w:tcBorders>
                    <w:top w:val="nil"/>
                    <w:left w:val="nil"/>
                    <w:bottom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0.3</w:t>
                  </w:r>
                </w:p>
              </w:tc>
            </w:tr>
            <w:tr w:rsidR="00700E5D" w:rsidRPr="00A306D0" w:rsidTr="00700E5D">
              <w:tc>
                <w:tcPr>
                  <w:tcW w:w="2394" w:type="dxa"/>
                  <w:tcBorders>
                    <w:top w:val="nil"/>
                    <w:left w:val="nil"/>
                    <w:right w:val="single" w:sz="12" w:space="0" w:color="000000"/>
                  </w:tcBorders>
                  <w:shd w:val="clear" w:color="auto" w:fill="auto"/>
                  <w:vAlign w:val="center"/>
                </w:tcPr>
                <w:p w:rsidR="00700E5D" w:rsidRPr="00A306D0" w:rsidRDefault="00700E5D" w:rsidP="006F2264">
                  <w:pPr>
                    <w:tabs>
                      <w:tab w:val="right" w:leader="dot" w:pos="2634"/>
                    </w:tabs>
                    <w:bidi w:val="0"/>
                    <w:spacing w:line="240" w:lineRule="exact"/>
                    <w:rPr>
                      <w:rFonts w:cs="Times New Roman"/>
                      <w:sz w:val="22"/>
                      <w:szCs w:val="22"/>
                    </w:rPr>
                  </w:pPr>
                  <w:r w:rsidRPr="00A306D0">
                    <w:rPr>
                      <w:rFonts w:cs="Times New Roman"/>
                      <w:sz w:val="22"/>
                      <w:szCs w:val="22"/>
                    </w:rPr>
                    <w:t>Netherlands</w:t>
                  </w:r>
                  <w:r w:rsidRPr="00A306D0">
                    <w:rPr>
                      <w:rFonts w:cs="Times New Roman"/>
                      <w:sz w:val="22"/>
                      <w:szCs w:val="22"/>
                    </w:rPr>
                    <w:tab/>
                  </w:r>
                </w:p>
              </w:tc>
              <w:tc>
                <w:tcPr>
                  <w:tcW w:w="867" w:type="dxa"/>
                  <w:tcBorders>
                    <w:top w:val="nil"/>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870812</w:t>
                  </w:r>
                </w:p>
              </w:tc>
              <w:tc>
                <w:tcPr>
                  <w:tcW w:w="992"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793430</w:t>
                  </w:r>
                </w:p>
              </w:tc>
              <w:tc>
                <w:tcPr>
                  <w:tcW w:w="992"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779310</w:t>
                  </w:r>
                </w:p>
              </w:tc>
              <w:tc>
                <w:tcPr>
                  <w:tcW w:w="787"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52766</w:t>
                  </w:r>
                </w:p>
              </w:tc>
              <w:tc>
                <w:tcPr>
                  <w:tcW w:w="835" w:type="dxa"/>
                  <w:tcBorders>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47915</w:t>
                  </w:r>
                </w:p>
              </w:tc>
              <w:tc>
                <w:tcPr>
                  <w:tcW w:w="788" w:type="dxa"/>
                  <w:tcBorders>
                    <w:top w:val="nil"/>
                    <w:lef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46910</w:t>
                  </w:r>
                </w:p>
              </w:tc>
              <w:tc>
                <w:tcPr>
                  <w:tcW w:w="881" w:type="dxa"/>
                  <w:tcBorders>
                    <w:lef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1.8</w:t>
                  </w:r>
                </w:p>
              </w:tc>
              <w:tc>
                <w:tcPr>
                  <w:tcW w:w="835" w:type="dxa"/>
                  <w:tcBorders>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-3.5</w:t>
                  </w:r>
                </w:p>
              </w:tc>
              <w:tc>
                <w:tcPr>
                  <w:tcW w:w="835" w:type="dxa"/>
                  <w:tcBorders>
                    <w:top w:val="nil"/>
                    <w:left w:val="nil"/>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1.7</w:t>
                  </w:r>
                </w:p>
              </w:tc>
            </w:tr>
            <w:tr w:rsidR="00700E5D" w:rsidRPr="00A306D0" w:rsidTr="00700E5D">
              <w:tc>
                <w:tcPr>
                  <w:tcW w:w="2394" w:type="dxa"/>
                  <w:tcBorders>
                    <w:top w:val="nil"/>
                    <w:left w:val="nil"/>
                    <w:bottom w:val="single" w:sz="12" w:space="0" w:color="auto"/>
                    <w:right w:val="single" w:sz="12" w:space="0" w:color="auto"/>
                  </w:tcBorders>
                  <w:shd w:val="clear" w:color="auto" w:fill="auto"/>
                  <w:vAlign w:val="center"/>
                </w:tcPr>
                <w:p w:rsidR="00700E5D" w:rsidRPr="00A306D0" w:rsidRDefault="00700E5D" w:rsidP="006F2264">
                  <w:pPr>
                    <w:tabs>
                      <w:tab w:val="right" w:leader="dot" w:pos="2634"/>
                    </w:tabs>
                    <w:bidi w:val="0"/>
                    <w:spacing w:line="240" w:lineRule="exact"/>
                    <w:rPr>
                      <w:rFonts w:cs="Times New Roman"/>
                      <w:sz w:val="22"/>
                      <w:szCs w:val="22"/>
                    </w:rPr>
                  </w:pPr>
                  <w:r w:rsidRPr="00A306D0">
                    <w:rPr>
                      <w:rFonts w:cs="Times New Roman"/>
                      <w:sz w:val="22"/>
                      <w:szCs w:val="22"/>
                    </w:rPr>
                    <w:t>Greece</w:t>
                  </w:r>
                  <w:r w:rsidRPr="00A306D0">
                    <w:rPr>
                      <w:rFonts w:cs="Times New Roman"/>
                      <w:sz w:val="22"/>
                      <w:szCs w:val="22"/>
                    </w:rPr>
                    <w:tab/>
                  </w:r>
                </w:p>
              </w:tc>
              <w:tc>
                <w:tcPr>
                  <w:tcW w:w="867" w:type="dxa"/>
                  <w:tcBorders>
                    <w:top w:val="nil"/>
                    <w:left w:val="single" w:sz="12" w:space="0" w:color="auto"/>
                    <w:bottom w:val="single" w:sz="12" w:space="0" w:color="auto"/>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341188</w:t>
                  </w:r>
                </w:p>
              </w:tc>
              <w:tc>
                <w:tcPr>
                  <w:tcW w:w="992" w:type="dxa"/>
                  <w:tcBorders>
                    <w:bottom w:val="single" w:sz="12" w:space="0" w:color="auto"/>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321795</w:t>
                  </w:r>
                </w:p>
              </w:tc>
              <w:tc>
                <w:tcPr>
                  <w:tcW w:w="992" w:type="dxa"/>
                  <w:tcBorders>
                    <w:bottom w:val="single" w:sz="12" w:space="0" w:color="auto"/>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301065</w:t>
                  </w:r>
                </w:p>
              </w:tc>
              <w:tc>
                <w:tcPr>
                  <w:tcW w:w="787" w:type="dxa"/>
                  <w:tcBorders>
                    <w:bottom w:val="single" w:sz="12" w:space="0" w:color="auto"/>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30216</w:t>
                  </w:r>
                </w:p>
              </w:tc>
              <w:tc>
                <w:tcPr>
                  <w:tcW w:w="835" w:type="dxa"/>
                  <w:tcBorders>
                    <w:bottom w:val="single" w:sz="12" w:space="0" w:color="auto"/>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28411</w:t>
                  </w:r>
                </w:p>
              </w:tc>
              <w:tc>
                <w:tcPr>
                  <w:tcW w:w="788" w:type="dxa"/>
                  <w:tcBorders>
                    <w:top w:val="nil"/>
                    <w:bottom w:val="single" w:sz="12" w:space="0" w:color="auto"/>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26504</w:t>
                  </w:r>
                </w:p>
              </w:tc>
              <w:tc>
                <w:tcPr>
                  <w:tcW w:w="881" w:type="dxa"/>
                  <w:tcBorders>
                    <w:bottom w:val="single" w:sz="12" w:space="0" w:color="auto"/>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-0.2</w:t>
                  </w:r>
                </w:p>
              </w:tc>
              <w:tc>
                <w:tcPr>
                  <w:tcW w:w="835" w:type="dxa"/>
                  <w:tcBorders>
                    <w:bottom w:val="single" w:sz="12" w:space="0" w:color="auto"/>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-3.3</w:t>
                  </w:r>
                </w:p>
              </w:tc>
              <w:tc>
                <w:tcPr>
                  <w:tcW w:w="835" w:type="dxa"/>
                  <w:tcBorders>
                    <w:top w:val="nil"/>
                    <w:bottom w:val="single" w:sz="12" w:space="0" w:color="auto"/>
                    <w:right w:val="nil"/>
                  </w:tcBorders>
                  <w:shd w:val="clear" w:color="auto" w:fill="auto"/>
                  <w:vAlign w:val="bottom"/>
                </w:tcPr>
                <w:p w:rsidR="00700E5D" w:rsidRPr="00A306D0" w:rsidRDefault="00700E5D">
                  <w:pPr>
                    <w:bidi w:val="0"/>
                    <w:jc w:val="right"/>
                    <w:rPr>
                      <w:rFonts w:cs="Times New Roman"/>
                      <w:sz w:val="18"/>
                      <w:szCs w:val="18"/>
                    </w:rPr>
                  </w:pPr>
                  <w:r w:rsidRPr="00A306D0">
                    <w:rPr>
                      <w:rFonts w:cs="Times New Roman"/>
                      <w:sz w:val="18"/>
                      <w:szCs w:val="18"/>
                    </w:rPr>
                    <w:t>-3.5</w:t>
                  </w:r>
                </w:p>
              </w:tc>
            </w:tr>
          </w:tbl>
          <w:p w:rsidR="00C7267A" w:rsidRDefault="00C7267A" w:rsidP="006F2264">
            <w:pPr>
              <w:pStyle w:val="Heading1"/>
              <w:spacing w:line="240" w:lineRule="exact"/>
              <w:rPr>
                <w:rFonts w:cs="Times New Roman"/>
                <w:b/>
                <w:bCs/>
                <w:sz w:val="24"/>
                <w:szCs w:val="24"/>
              </w:rPr>
            </w:pPr>
            <w:bookmarkStart w:id="201" w:name="_Toc368212904"/>
          </w:p>
          <w:p w:rsidR="00AF3A43" w:rsidRDefault="00AF3A43" w:rsidP="006F2264">
            <w:pPr>
              <w:pStyle w:val="Heading1"/>
              <w:spacing w:line="240" w:lineRule="exact"/>
              <w:rPr>
                <w:rFonts w:cs="Times New Roman"/>
                <w:b/>
                <w:bCs/>
                <w:sz w:val="24"/>
                <w:szCs w:val="24"/>
              </w:rPr>
            </w:pPr>
            <w:bookmarkStart w:id="202" w:name="_Toc395952483"/>
          </w:p>
          <w:p w:rsidR="00EA306E" w:rsidRPr="00A306D0" w:rsidRDefault="00EA306E" w:rsidP="006F2264">
            <w:pPr>
              <w:pStyle w:val="Heading1"/>
              <w:spacing w:line="240" w:lineRule="exact"/>
              <w:rPr>
                <w:rFonts w:cs="Times New Roman"/>
                <w:b/>
                <w:bCs/>
                <w:sz w:val="24"/>
                <w:szCs w:val="24"/>
              </w:rPr>
            </w:pPr>
            <w:r w:rsidRPr="00A306D0">
              <w:rPr>
                <w:rFonts w:cs="Times New Roman"/>
                <w:b/>
                <w:bCs/>
                <w:sz w:val="24"/>
                <w:szCs w:val="24"/>
              </w:rPr>
              <w:t>22.22. GROSS DOMESTIC PRODUCT BY SELECTED COUNTRIES (continued)</w:t>
            </w:r>
            <w:bookmarkEnd w:id="201"/>
            <w:bookmarkEnd w:id="202"/>
          </w:p>
          <w:tbl>
            <w:tblPr>
              <w:tblW w:w="10206" w:type="dxa"/>
              <w:tblLayout w:type="fixed"/>
              <w:tblCellMar>
                <w:top w:w="30" w:type="dxa"/>
                <w:left w:w="30" w:type="dxa"/>
                <w:bottom w:w="30" w:type="dxa"/>
                <w:right w:w="30" w:type="dxa"/>
              </w:tblCellMar>
              <w:tblLook w:val="04A0"/>
            </w:tblPr>
            <w:tblGrid>
              <w:gridCol w:w="1710"/>
              <w:gridCol w:w="1551"/>
              <w:gridCol w:w="992"/>
              <w:gridCol w:w="850"/>
              <w:gridCol w:w="929"/>
              <w:gridCol w:w="835"/>
              <w:gridCol w:w="788"/>
              <w:gridCol w:w="881"/>
              <w:gridCol w:w="835"/>
              <w:gridCol w:w="835"/>
            </w:tblGrid>
            <w:tr w:rsidR="00EA306E" w:rsidRPr="00A306D0" w:rsidTr="006F2264">
              <w:tc>
                <w:tcPr>
                  <w:tcW w:w="1710" w:type="dxa"/>
                  <w:vMerge w:val="restart"/>
                  <w:tcBorders>
                    <w:top w:val="single" w:sz="12" w:space="0" w:color="000000"/>
                    <w:left w:val="nil"/>
                    <w:bottom w:val="single" w:sz="2" w:space="0" w:color="auto"/>
                    <w:right w:val="single" w:sz="12" w:space="0" w:color="000000"/>
                  </w:tcBorders>
                  <w:shd w:val="clear" w:color="auto" w:fill="auto"/>
                  <w:vAlign w:val="center"/>
                </w:tcPr>
                <w:p w:rsidR="00EA306E" w:rsidRPr="00A306D0" w:rsidRDefault="00EA306E" w:rsidP="006F2264">
                  <w:pPr>
                    <w:spacing w:line="240" w:lineRule="exact"/>
                    <w:jc w:val="center"/>
                    <w:rPr>
                      <w:rFonts w:cs="Times New Roman"/>
                      <w:sz w:val="22"/>
                      <w:szCs w:val="22"/>
                      <w:rtl/>
                      <w:lang w:bidi="fa-IR"/>
                    </w:rPr>
                  </w:pPr>
                  <w:r w:rsidRPr="00A306D0">
                    <w:rPr>
                      <w:rFonts w:cs="Times New Roman"/>
                      <w:sz w:val="22"/>
                      <w:szCs w:val="22"/>
                    </w:rPr>
                    <w:t>Country</w:t>
                  </w:r>
                </w:p>
              </w:tc>
              <w:tc>
                <w:tcPr>
                  <w:tcW w:w="3393" w:type="dxa"/>
                  <w:gridSpan w:val="3"/>
                  <w:tcBorders>
                    <w:top w:val="single" w:sz="12" w:space="0" w:color="000000"/>
                    <w:left w:val="single" w:sz="6" w:space="0" w:color="000000"/>
                    <w:bottom w:val="single" w:sz="6" w:space="0" w:color="000000"/>
                    <w:right w:val="nil"/>
                  </w:tcBorders>
                  <w:shd w:val="clear" w:color="auto" w:fill="auto"/>
                  <w:vAlign w:val="center"/>
                </w:tcPr>
                <w:p w:rsidR="00EA306E" w:rsidRPr="00A306D0" w:rsidRDefault="00EA306E" w:rsidP="006F2264">
                  <w:pPr>
                    <w:spacing w:line="240" w:lineRule="exact"/>
                    <w:ind w:left="-170" w:right="-170"/>
                    <w:jc w:val="center"/>
                    <w:rPr>
                      <w:rFonts w:cs="Times New Roman"/>
                      <w:sz w:val="22"/>
                      <w:szCs w:val="22"/>
                    </w:rPr>
                  </w:pPr>
                  <w:r w:rsidRPr="00A306D0">
                    <w:rPr>
                      <w:rFonts w:cs="Times New Roman"/>
                      <w:sz w:val="22"/>
                      <w:szCs w:val="22"/>
                    </w:rPr>
                    <w:t>Gross domestic product at current prices (mln USD)</w:t>
                  </w:r>
                </w:p>
              </w:tc>
              <w:tc>
                <w:tcPr>
                  <w:tcW w:w="2552" w:type="dxa"/>
                  <w:gridSpan w:val="3"/>
                  <w:tcBorders>
                    <w:top w:val="single" w:sz="12" w:space="0" w:color="000000"/>
                    <w:left w:val="single" w:sz="6" w:space="0" w:color="000000"/>
                    <w:bottom w:val="single" w:sz="6" w:space="0" w:color="000000"/>
                    <w:right w:val="nil"/>
                  </w:tcBorders>
                  <w:shd w:val="clear" w:color="auto" w:fill="auto"/>
                  <w:vAlign w:val="center"/>
                </w:tcPr>
                <w:p w:rsidR="00EA306E" w:rsidRPr="00A306D0" w:rsidRDefault="00EA306E" w:rsidP="006F2264">
                  <w:pPr>
                    <w:bidi w:val="0"/>
                    <w:spacing w:line="240" w:lineRule="exact"/>
                    <w:jc w:val="center"/>
                    <w:rPr>
                      <w:rFonts w:cs="Times New Roman"/>
                      <w:sz w:val="22"/>
                      <w:szCs w:val="22"/>
                    </w:rPr>
                  </w:pPr>
                  <w:r w:rsidRPr="00A306D0">
                    <w:rPr>
                      <w:rFonts w:cs="Times New Roman"/>
                      <w:sz w:val="22"/>
                      <w:szCs w:val="22"/>
                    </w:rPr>
                    <w:t>Gross domestic product per capita (USD)</w:t>
                  </w:r>
                </w:p>
              </w:tc>
              <w:tc>
                <w:tcPr>
                  <w:tcW w:w="2551" w:type="dxa"/>
                  <w:gridSpan w:val="3"/>
                  <w:tcBorders>
                    <w:top w:val="single" w:sz="12" w:space="0" w:color="000000"/>
                    <w:left w:val="single" w:sz="6" w:space="0" w:color="000000"/>
                    <w:bottom w:val="single" w:sz="6" w:space="0" w:color="000000"/>
                    <w:right w:val="nil"/>
                  </w:tcBorders>
                  <w:shd w:val="clear" w:color="auto" w:fill="auto"/>
                  <w:vAlign w:val="center"/>
                </w:tcPr>
                <w:p w:rsidR="00EA306E" w:rsidRPr="00A306D0" w:rsidRDefault="00EA306E" w:rsidP="006F2264">
                  <w:pPr>
                    <w:bidi w:val="0"/>
                    <w:spacing w:line="240" w:lineRule="exact"/>
                    <w:jc w:val="center"/>
                    <w:rPr>
                      <w:rFonts w:cs="Times New Roman"/>
                      <w:sz w:val="22"/>
                      <w:szCs w:val="22"/>
                    </w:rPr>
                  </w:pPr>
                  <w:r w:rsidRPr="00A306D0">
                    <w:rPr>
                      <w:rFonts w:cs="Times New Roman"/>
                      <w:sz w:val="22"/>
                      <w:szCs w:val="22"/>
                    </w:rPr>
                    <w:t xml:space="preserve">Real growth rates </w:t>
                  </w:r>
                </w:p>
                <w:p w:rsidR="001F4594" w:rsidRPr="00A306D0" w:rsidRDefault="001F4594" w:rsidP="001F4594">
                  <w:pPr>
                    <w:bidi w:val="0"/>
                    <w:spacing w:line="240" w:lineRule="exact"/>
                    <w:jc w:val="center"/>
                    <w:rPr>
                      <w:rFonts w:cs="Times New Roman"/>
                      <w:sz w:val="22"/>
                      <w:szCs w:val="22"/>
                    </w:rPr>
                  </w:pPr>
                  <w:r w:rsidRPr="00A306D0">
                    <w:rPr>
                      <w:rFonts w:cs="Times New Roman"/>
                      <w:sz w:val="22"/>
                      <w:szCs w:val="22"/>
                    </w:rPr>
                    <w:t>(percent)</w:t>
                  </w:r>
                </w:p>
              </w:tc>
            </w:tr>
            <w:tr w:rsidR="001F4594" w:rsidRPr="00A306D0" w:rsidTr="006F2264">
              <w:tc>
                <w:tcPr>
                  <w:tcW w:w="1710" w:type="dxa"/>
                  <w:vMerge/>
                  <w:tcBorders>
                    <w:top w:val="single" w:sz="12" w:space="0" w:color="auto"/>
                    <w:left w:val="nil"/>
                    <w:bottom w:val="single" w:sz="2" w:space="0" w:color="auto"/>
                    <w:right w:val="single" w:sz="12" w:space="0" w:color="000000"/>
                  </w:tcBorders>
                  <w:shd w:val="clear" w:color="auto" w:fill="auto"/>
                  <w:vAlign w:val="center"/>
                </w:tcPr>
                <w:p w:rsidR="001F4594" w:rsidRPr="00A306D0" w:rsidRDefault="001F4594" w:rsidP="001F4594">
                  <w:pPr>
                    <w:spacing w:line="240" w:lineRule="exact"/>
                    <w:jc w:val="center"/>
                    <w:rPr>
                      <w:rFonts w:cs="Times New Roman"/>
                      <w:b/>
                      <w:bCs/>
                      <w:sz w:val="18"/>
                      <w:szCs w:val="18"/>
                    </w:rPr>
                  </w:pPr>
                </w:p>
              </w:tc>
              <w:tc>
                <w:tcPr>
                  <w:tcW w:w="1551" w:type="dxa"/>
                  <w:tcBorders>
                    <w:top w:val="nil"/>
                    <w:left w:val="single" w:sz="6" w:space="0" w:color="000000"/>
                    <w:bottom w:val="single" w:sz="6" w:space="0" w:color="000000"/>
                    <w:right w:val="nil"/>
                  </w:tcBorders>
                  <w:shd w:val="clear" w:color="auto" w:fill="auto"/>
                  <w:vAlign w:val="center"/>
                </w:tcPr>
                <w:p w:rsidR="001F4594" w:rsidRPr="00A306D0" w:rsidRDefault="001F4594" w:rsidP="001F4594">
                  <w:pPr>
                    <w:bidi w:val="0"/>
                    <w:spacing w:line="240" w:lineRule="exact"/>
                    <w:jc w:val="center"/>
                    <w:rPr>
                      <w:rFonts w:cs="Times New Roman"/>
                      <w:vertAlign w:val="superscript"/>
                    </w:rPr>
                  </w:pPr>
                  <w:r w:rsidRPr="00A306D0">
                    <w:rPr>
                      <w:rFonts w:cs="Times New Roman"/>
                    </w:rPr>
                    <w:t>2008</w:t>
                  </w:r>
                  <w:r w:rsidRPr="00A306D0">
                    <w:rPr>
                      <w:rFonts w:cs="Times New Roman"/>
                      <w:vertAlign w:val="superscript"/>
                    </w:rPr>
                    <w:t>(1)</w:t>
                  </w:r>
                </w:p>
              </w:tc>
              <w:tc>
                <w:tcPr>
                  <w:tcW w:w="992" w:type="dxa"/>
                  <w:tcBorders>
                    <w:top w:val="nil"/>
                    <w:left w:val="single" w:sz="6" w:space="0" w:color="000000"/>
                    <w:bottom w:val="single" w:sz="6" w:space="0" w:color="000000"/>
                    <w:right w:val="nil"/>
                  </w:tcBorders>
                  <w:shd w:val="clear" w:color="auto" w:fill="auto"/>
                  <w:vAlign w:val="center"/>
                </w:tcPr>
                <w:p w:rsidR="001F4594" w:rsidRPr="00A306D0" w:rsidRDefault="001F4594" w:rsidP="001F4594">
                  <w:pPr>
                    <w:bidi w:val="0"/>
                    <w:spacing w:line="240" w:lineRule="exact"/>
                    <w:jc w:val="center"/>
                    <w:rPr>
                      <w:rFonts w:cs="Times New Roman"/>
                      <w:vertAlign w:val="superscript"/>
                    </w:rPr>
                  </w:pPr>
                  <w:r w:rsidRPr="00A306D0">
                    <w:rPr>
                      <w:rFonts w:cs="Times New Roman"/>
                    </w:rPr>
                    <w:t>2009</w:t>
                  </w:r>
                  <w:r w:rsidRPr="00A306D0">
                    <w:rPr>
                      <w:rFonts w:cs="Times New Roman"/>
                      <w:vertAlign w:val="superscript"/>
                    </w:rPr>
                    <w:t>(1)</w:t>
                  </w:r>
                </w:p>
              </w:tc>
              <w:tc>
                <w:tcPr>
                  <w:tcW w:w="850" w:type="dxa"/>
                  <w:tcBorders>
                    <w:top w:val="nil"/>
                    <w:left w:val="single" w:sz="6" w:space="0" w:color="000000"/>
                    <w:bottom w:val="single" w:sz="6" w:space="0" w:color="000000"/>
                    <w:right w:val="nil"/>
                  </w:tcBorders>
                  <w:shd w:val="clear" w:color="auto" w:fill="auto"/>
                  <w:vAlign w:val="center"/>
                </w:tcPr>
                <w:p w:rsidR="001F4594" w:rsidRPr="00A306D0" w:rsidRDefault="001F4594" w:rsidP="001F4594">
                  <w:pPr>
                    <w:bidi w:val="0"/>
                    <w:spacing w:line="240" w:lineRule="exact"/>
                    <w:jc w:val="center"/>
                    <w:rPr>
                      <w:rFonts w:cs="Times New Roman"/>
                    </w:rPr>
                  </w:pPr>
                  <w:r w:rsidRPr="00A306D0">
                    <w:rPr>
                      <w:rFonts w:cs="Times New Roman"/>
                    </w:rPr>
                    <w:t>2010</w:t>
                  </w:r>
                </w:p>
              </w:tc>
              <w:tc>
                <w:tcPr>
                  <w:tcW w:w="929" w:type="dxa"/>
                  <w:tcBorders>
                    <w:top w:val="nil"/>
                    <w:left w:val="single" w:sz="6" w:space="0" w:color="000000"/>
                    <w:bottom w:val="single" w:sz="6" w:space="0" w:color="000000"/>
                    <w:right w:val="nil"/>
                  </w:tcBorders>
                  <w:shd w:val="clear" w:color="auto" w:fill="auto"/>
                  <w:vAlign w:val="center"/>
                </w:tcPr>
                <w:p w:rsidR="001F4594" w:rsidRPr="00A306D0" w:rsidRDefault="001F4594" w:rsidP="001F4594">
                  <w:pPr>
                    <w:bidi w:val="0"/>
                    <w:spacing w:line="240" w:lineRule="exact"/>
                    <w:jc w:val="center"/>
                    <w:rPr>
                      <w:rFonts w:cs="Times New Roman"/>
                      <w:vertAlign w:val="superscript"/>
                    </w:rPr>
                  </w:pPr>
                  <w:r w:rsidRPr="00A306D0">
                    <w:rPr>
                      <w:rFonts w:cs="Times New Roman"/>
                    </w:rPr>
                    <w:t>2008</w:t>
                  </w:r>
                  <w:r w:rsidRPr="00A306D0">
                    <w:rPr>
                      <w:rFonts w:cs="Times New Roman"/>
                      <w:vertAlign w:val="superscript"/>
                    </w:rPr>
                    <w:t>(1)</w:t>
                  </w:r>
                </w:p>
              </w:tc>
              <w:tc>
                <w:tcPr>
                  <w:tcW w:w="835" w:type="dxa"/>
                  <w:tcBorders>
                    <w:top w:val="nil"/>
                    <w:left w:val="single" w:sz="6" w:space="0" w:color="000000"/>
                    <w:bottom w:val="single" w:sz="6" w:space="0" w:color="000000"/>
                    <w:right w:val="nil"/>
                  </w:tcBorders>
                  <w:shd w:val="clear" w:color="auto" w:fill="auto"/>
                  <w:vAlign w:val="center"/>
                </w:tcPr>
                <w:p w:rsidR="001F4594" w:rsidRPr="00A306D0" w:rsidRDefault="001F4594" w:rsidP="001F4594">
                  <w:pPr>
                    <w:bidi w:val="0"/>
                    <w:spacing w:line="240" w:lineRule="exact"/>
                    <w:jc w:val="center"/>
                    <w:rPr>
                      <w:rFonts w:cs="Times New Roman"/>
                      <w:vertAlign w:val="superscript"/>
                    </w:rPr>
                  </w:pPr>
                  <w:r w:rsidRPr="00A306D0">
                    <w:rPr>
                      <w:rFonts w:cs="Times New Roman"/>
                    </w:rPr>
                    <w:t>2009</w:t>
                  </w:r>
                  <w:r w:rsidRPr="00A306D0">
                    <w:rPr>
                      <w:rFonts w:cs="Times New Roman"/>
                      <w:vertAlign w:val="superscript"/>
                    </w:rPr>
                    <w:t>(1)</w:t>
                  </w:r>
                </w:p>
              </w:tc>
              <w:tc>
                <w:tcPr>
                  <w:tcW w:w="788" w:type="dxa"/>
                  <w:tcBorders>
                    <w:top w:val="nil"/>
                    <w:left w:val="single" w:sz="6" w:space="0" w:color="000000"/>
                    <w:bottom w:val="single" w:sz="6" w:space="0" w:color="000000"/>
                    <w:right w:val="single" w:sz="4" w:space="0" w:color="auto"/>
                  </w:tcBorders>
                  <w:shd w:val="clear" w:color="auto" w:fill="auto"/>
                  <w:vAlign w:val="center"/>
                </w:tcPr>
                <w:p w:rsidR="001F4594" w:rsidRPr="00A306D0" w:rsidRDefault="001F4594" w:rsidP="001F4594">
                  <w:pPr>
                    <w:bidi w:val="0"/>
                    <w:spacing w:line="240" w:lineRule="exact"/>
                    <w:jc w:val="center"/>
                    <w:rPr>
                      <w:rFonts w:cs="Times New Roman"/>
                    </w:rPr>
                  </w:pPr>
                  <w:r w:rsidRPr="00A306D0">
                    <w:rPr>
                      <w:rFonts w:cs="Times New Roman"/>
                    </w:rPr>
                    <w:t>2010</w:t>
                  </w:r>
                </w:p>
              </w:tc>
              <w:tc>
                <w:tcPr>
                  <w:tcW w:w="881" w:type="dxa"/>
                  <w:tcBorders>
                    <w:top w:val="nil"/>
                    <w:left w:val="single" w:sz="4" w:space="0" w:color="auto"/>
                    <w:bottom w:val="single" w:sz="6" w:space="0" w:color="000000"/>
                    <w:right w:val="single" w:sz="6" w:space="0" w:color="000000"/>
                  </w:tcBorders>
                  <w:shd w:val="clear" w:color="auto" w:fill="auto"/>
                  <w:vAlign w:val="center"/>
                </w:tcPr>
                <w:p w:rsidR="001F4594" w:rsidRPr="00A306D0" w:rsidRDefault="001F4594" w:rsidP="001F4594">
                  <w:pPr>
                    <w:bidi w:val="0"/>
                    <w:spacing w:line="240" w:lineRule="exact"/>
                    <w:jc w:val="center"/>
                    <w:rPr>
                      <w:rFonts w:cs="Times New Roman"/>
                      <w:vertAlign w:val="superscript"/>
                    </w:rPr>
                  </w:pPr>
                  <w:r w:rsidRPr="00A306D0">
                    <w:rPr>
                      <w:rFonts w:cs="Times New Roman"/>
                    </w:rPr>
                    <w:t>2008</w:t>
                  </w:r>
                  <w:r w:rsidRPr="00A306D0">
                    <w:rPr>
                      <w:rFonts w:cs="Times New Roman"/>
                      <w:vertAlign w:val="superscript"/>
                    </w:rPr>
                    <w:t>(1)</w:t>
                  </w:r>
                </w:p>
              </w:tc>
              <w:tc>
                <w:tcPr>
                  <w:tcW w:w="835" w:type="dxa"/>
                  <w:tcBorders>
                    <w:top w:val="nil"/>
                    <w:left w:val="single" w:sz="6" w:space="0" w:color="000000"/>
                    <w:bottom w:val="single" w:sz="6" w:space="0" w:color="000000"/>
                    <w:right w:val="nil"/>
                  </w:tcBorders>
                  <w:shd w:val="clear" w:color="auto" w:fill="auto"/>
                  <w:vAlign w:val="center"/>
                </w:tcPr>
                <w:p w:rsidR="001F4594" w:rsidRPr="00A306D0" w:rsidRDefault="001F4594" w:rsidP="001F4594">
                  <w:pPr>
                    <w:bidi w:val="0"/>
                    <w:spacing w:line="240" w:lineRule="exact"/>
                    <w:jc w:val="center"/>
                    <w:rPr>
                      <w:rFonts w:cs="Times New Roman"/>
                      <w:vertAlign w:val="superscript"/>
                    </w:rPr>
                  </w:pPr>
                  <w:r w:rsidRPr="00A306D0">
                    <w:rPr>
                      <w:rFonts w:cs="Times New Roman"/>
                    </w:rPr>
                    <w:t>2009</w:t>
                  </w:r>
                  <w:r w:rsidRPr="00A306D0">
                    <w:rPr>
                      <w:rFonts w:cs="Times New Roman"/>
                      <w:vertAlign w:val="superscript"/>
                    </w:rPr>
                    <w:t>(1)</w:t>
                  </w:r>
                </w:p>
              </w:tc>
              <w:tc>
                <w:tcPr>
                  <w:tcW w:w="835" w:type="dxa"/>
                  <w:tcBorders>
                    <w:top w:val="nil"/>
                    <w:left w:val="single" w:sz="6" w:space="0" w:color="000000"/>
                    <w:bottom w:val="single" w:sz="6" w:space="0" w:color="000000"/>
                    <w:right w:val="nil"/>
                  </w:tcBorders>
                  <w:shd w:val="clear" w:color="auto" w:fill="auto"/>
                  <w:vAlign w:val="center"/>
                </w:tcPr>
                <w:p w:rsidR="001F4594" w:rsidRPr="00A306D0" w:rsidRDefault="001F4594" w:rsidP="001F4594">
                  <w:pPr>
                    <w:bidi w:val="0"/>
                    <w:spacing w:line="240" w:lineRule="exact"/>
                    <w:jc w:val="center"/>
                    <w:rPr>
                      <w:rFonts w:cs="Times New Roman"/>
                    </w:rPr>
                  </w:pPr>
                  <w:r w:rsidRPr="00A306D0">
                    <w:rPr>
                      <w:rFonts w:cs="Times New Roman"/>
                    </w:rPr>
                    <w:t>2010</w:t>
                  </w:r>
                </w:p>
              </w:tc>
            </w:tr>
            <w:tr w:rsidR="00703E25" w:rsidRPr="00A306D0" w:rsidTr="006F2264">
              <w:tc>
                <w:tcPr>
                  <w:tcW w:w="1710" w:type="dxa"/>
                  <w:tcBorders>
                    <w:top w:val="single" w:sz="6" w:space="0" w:color="000000"/>
                    <w:left w:val="nil"/>
                    <w:bottom w:val="nil"/>
                    <w:right w:val="single" w:sz="12" w:space="0" w:color="000000"/>
                  </w:tcBorders>
                  <w:shd w:val="clear" w:color="auto" w:fill="auto"/>
                  <w:vAlign w:val="center"/>
                </w:tcPr>
                <w:p w:rsidR="00703E25" w:rsidRPr="00A306D0" w:rsidRDefault="00703E25" w:rsidP="006F2264">
                  <w:pPr>
                    <w:tabs>
                      <w:tab w:val="right" w:leader="dot" w:pos="2634"/>
                    </w:tabs>
                    <w:bidi w:val="0"/>
                    <w:spacing w:line="240" w:lineRule="exact"/>
                    <w:jc w:val="center"/>
                    <w:rPr>
                      <w:rFonts w:cs="Times New Roman"/>
                      <w:b/>
                      <w:bCs/>
                      <w:i/>
                      <w:iCs/>
                      <w:sz w:val="22"/>
                      <w:szCs w:val="22"/>
                    </w:rPr>
                  </w:pPr>
                  <w:r w:rsidRPr="00A306D0">
                    <w:rPr>
                      <w:rFonts w:cs="Times New Roman"/>
                      <w:b/>
                      <w:bCs/>
                      <w:i/>
                      <w:iCs/>
                      <w:sz w:val="22"/>
                      <w:szCs w:val="22"/>
                    </w:rPr>
                    <w:t>Oceania</w:t>
                  </w:r>
                </w:p>
              </w:tc>
              <w:tc>
                <w:tcPr>
                  <w:tcW w:w="1551" w:type="dxa"/>
                  <w:tcBorders>
                    <w:top w:val="single" w:sz="6" w:space="0" w:color="000000"/>
                    <w:left w:val="nil"/>
                    <w:bottom w:val="nil"/>
                    <w:right w:val="nil"/>
                  </w:tcBorders>
                  <w:shd w:val="clear" w:color="auto" w:fill="auto"/>
                </w:tcPr>
                <w:p w:rsidR="00703E25" w:rsidRPr="00A306D0" w:rsidRDefault="00703E25" w:rsidP="006F2264">
                  <w:pPr>
                    <w:pStyle w:val="TableContent"/>
                    <w:bidi/>
                    <w:spacing w:after="0" w:line="240" w:lineRule="exact"/>
                    <w:rPr>
                      <w:rFonts w:ascii="Times New Roman" w:hAnsi="Times New Roman" w:cs="Times New Roman"/>
                      <w:rtl/>
                    </w:rPr>
                  </w:pPr>
                </w:p>
              </w:tc>
              <w:tc>
                <w:tcPr>
                  <w:tcW w:w="992" w:type="dxa"/>
                  <w:tcBorders>
                    <w:top w:val="single" w:sz="6" w:space="0" w:color="000000"/>
                    <w:left w:val="nil"/>
                    <w:right w:val="nil"/>
                  </w:tcBorders>
                  <w:shd w:val="clear" w:color="auto" w:fill="auto"/>
                </w:tcPr>
                <w:p w:rsidR="00703E25" w:rsidRPr="00A306D0" w:rsidRDefault="00703E25" w:rsidP="006F2264">
                  <w:pPr>
                    <w:pStyle w:val="TableContent"/>
                    <w:bidi/>
                    <w:spacing w:after="0" w:line="240" w:lineRule="exact"/>
                    <w:rPr>
                      <w:rFonts w:ascii="Times New Roman" w:hAnsi="Times New Roman" w:cs="Times New Roman"/>
                      <w:rtl/>
                    </w:rPr>
                  </w:pPr>
                </w:p>
              </w:tc>
              <w:tc>
                <w:tcPr>
                  <w:tcW w:w="850" w:type="dxa"/>
                  <w:tcBorders>
                    <w:top w:val="single" w:sz="6" w:space="0" w:color="000000"/>
                    <w:left w:val="nil"/>
                    <w:right w:val="nil"/>
                  </w:tcBorders>
                  <w:shd w:val="clear" w:color="auto" w:fill="auto"/>
                </w:tcPr>
                <w:p w:rsidR="00703E25" w:rsidRPr="00A306D0" w:rsidRDefault="00703E25" w:rsidP="006F2264">
                  <w:pPr>
                    <w:pStyle w:val="TableContent"/>
                    <w:bidi/>
                    <w:spacing w:after="0" w:line="240" w:lineRule="exact"/>
                    <w:rPr>
                      <w:rFonts w:ascii="Times New Roman" w:hAnsi="Times New Roman" w:cs="Times New Roman"/>
                      <w:rtl/>
                    </w:rPr>
                  </w:pPr>
                </w:p>
              </w:tc>
              <w:tc>
                <w:tcPr>
                  <w:tcW w:w="929" w:type="dxa"/>
                  <w:tcBorders>
                    <w:top w:val="single" w:sz="6" w:space="0" w:color="000000"/>
                    <w:left w:val="nil"/>
                    <w:right w:val="nil"/>
                  </w:tcBorders>
                  <w:shd w:val="clear" w:color="auto" w:fill="auto"/>
                </w:tcPr>
                <w:p w:rsidR="00703E25" w:rsidRPr="00A306D0" w:rsidRDefault="00703E25" w:rsidP="006F2264">
                  <w:pPr>
                    <w:pStyle w:val="TableContent"/>
                    <w:bidi/>
                    <w:spacing w:after="0" w:line="240" w:lineRule="exact"/>
                    <w:rPr>
                      <w:rFonts w:ascii="Times New Roman" w:hAnsi="Times New Roman" w:cs="Times New Roman"/>
                      <w:rtl/>
                    </w:rPr>
                  </w:pPr>
                </w:p>
              </w:tc>
              <w:tc>
                <w:tcPr>
                  <w:tcW w:w="835" w:type="dxa"/>
                  <w:tcBorders>
                    <w:top w:val="single" w:sz="6" w:space="0" w:color="000000"/>
                    <w:left w:val="nil"/>
                    <w:right w:val="nil"/>
                  </w:tcBorders>
                  <w:shd w:val="clear" w:color="auto" w:fill="auto"/>
                </w:tcPr>
                <w:p w:rsidR="00703E25" w:rsidRPr="00A306D0" w:rsidRDefault="00703E25" w:rsidP="006F2264">
                  <w:pPr>
                    <w:pStyle w:val="TableContent"/>
                    <w:bidi/>
                    <w:spacing w:after="0" w:line="240" w:lineRule="exact"/>
                    <w:rPr>
                      <w:rFonts w:ascii="Times New Roman" w:hAnsi="Times New Roman" w:cs="Times New Roman"/>
                      <w:rtl/>
                    </w:rPr>
                  </w:pPr>
                </w:p>
              </w:tc>
              <w:tc>
                <w:tcPr>
                  <w:tcW w:w="788" w:type="dxa"/>
                  <w:tcBorders>
                    <w:top w:val="single" w:sz="6" w:space="0" w:color="000000"/>
                    <w:left w:val="nil"/>
                    <w:bottom w:val="nil"/>
                  </w:tcBorders>
                  <w:shd w:val="clear" w:color="auto" w:fill="auto"/>
                </w:tcPr>
                <w:p w:rsidR="00703E25" w:rsidRPr="00A306D0" w:rsidRDefault="00703E25" w:rsidP="006F2264">
                  <w:pPr>
                    <w:pStyle w:val="TableContent"/>
                    <w:bidi/>
                    <w:spacing w:after="0" w:line="240" w:lineRule="exact"/>
                    <w:rPr>
                      <w:rFonts w:ascii="Times New Roman" w:hAnsi="Times New Roman" w:cs="Times New Roman"/>
                      <w:rtl/>
                    </w:rPr>
                  </w:pPr>
                </w:p>
              </w:tc>
              <w:tc>
                <w:tcPr>
                  <w:tcW w:w="881" w:type="dxa"/>
                  <w:tcBorders>
                    <w:top w:val="single" w:sz="6" w:space="0" w:color="000000"/>
                    <w:left w:val="nil"/>
                  </w:tcBorders>
                  <w:shd w:val="clear" w:color="auto" w:fill="auto"/>
                </w:tcPr>
                <w:p w:rsidR="00703E25" w:rsidRPr="00A306D0" w:rsidRDefault="00703E25" w:rsidP="006F2264">
                  <w:pPr>
                    <w:pStyle w:val="TableContent"/>
                    <w:bidi/>
                    <w:spacing w:after="0" w:line="240" w:lineRule="exact"/>
                    <w:rPr>
                      <w:rFonts w:ascii="Times New Roman" w:hAnsi="Times New Roman" w:cs="Times New Roman"/>
                      <w:rtl/>
                    </w:rPr>
                  </w:pPr>
                </w:p>
              </w:tc>
              <w:tc>
                <w:tcPr>
                  <w:tcW w:w="835" w:type="dxa"/>
                  <w:tcBorders>
                    <w:top w:val="single" w:sz="6" w:space="0" w:color="000000"/>
                    <w:right w:val="nil"/>
                  </w:tcBorders>
                  <w:shd w:val="clear" w:color="auto" w:fill="auto"/>
                </w:tcPr>
                <w:p w:rsidR="00703E25" w:rsidRPr="00A306D0" w:rsidRDefault="00703E25" w:rsidP="006F2264">
                  <w:pPr>
                    <w:pStyle w:val="TableContent"/>
                    <w:bidi/>
                    <w:spacing w:after="0" w:line="240" w:lineRule="exact"/>
                    <w:rPr>
                      <w:rFonts w:ascii="Times New Roman" w:hAnsi="Times New Roman" w:cs="Times New Roman"/>
                      <w:rtl/>
                    </w:rPr>
                  </w:pPr>
                </w:p>
              </w:tc>
              <w:tc>
                <w:tcPr>
                  <w:tcW w:w="835" w:type="dxa"/>
                  <w:tcBorders>
                    <w:top w:val="nil"/>
                    <w:left w:val="nil"/>
                    <w:bottom w:val="nil"/>
                    <w:right w:val="nil"/>
                  </w:tcBorders>
                  <w:shd w:val="clear" w:color="auto" w:fill="auto"/>
                </w:tcPr>
                <w:p w:rsidR="00703E25" w:rsidRPr="00A306D0" w:rsidRDefault="00703E25" w:rsidP="006F2264">
                  <w:pPr>
                    <w:pStyle w:val="TableContent"/>
                    <w:bidi/>
                    <w:spacing w:after="0" w:line="240" w:lineRule="exact"/>
                    <w:rPr>
                      <w:rFonts w:ascii="Times New Roman" w:hAnsi="Times New Roman" w:cs="Times New Roman"/>
                      <w:rtl/>
                    </w:rPr>
                  </w:pPr>
                </w:p>
              </w:tc>
            </w:tr>
            <w:tr w:rsidR="00700E5D" w:rsidRPr="00A306D0" w:rsidTr="00700E5D">
              <w:tc>
                <w:tcPr>
                  <w:tcW w:w="1710" w:type="dxa"/>
                  <w:tcBorders>
                    <w:top w:val="nil"/>
                    <w:left w:val="nil"/>
                    <w:right w:val="single" w:sz="12" w:space="0" w:color="000000"/>
                  </w:tcBorders>
                  <w:shd w:val="clear" w:color="auto" w:fill="auto"/>
                  <w:vAlign w:val="center"/>
                </w:tcPr>
                <w:p w:rsidR="00700E5D" w:rsidRPr="00A306D0" w:rsidRDefault="00700E5D" w:rsidP="006F2264">
                  <w:pPr>
                    <w:tabs>
                      <w:tab w:val="right" w:leader="dot" w:pos="2634"/>
                    </w:tabs>
                    <w:bidi w:val="0"/>
                    <w:spacing w:line="240" w:lineRule="exact"/>
                    <w:rPr>
                      <w:rFonts w:cs="Times New Roman"/>
                      <w:sz w:val="22"/>
                      <w:szCs w:val="22"/>
                    </w:rPr>
                  </w:pPr>
                  <w:r w:rsidRPr="00A306D0">
                    <w:rPr>
                      <w:rFonts w:cs="Times New Roman"/>
                      <w:sz w:val="22"/>
                      <w:szCs w:val="22"/>
                    </w:rPr>
                    <w:t>Australia</w:t>
                  </w:r>
                  <w:r w:rsidRPr="00A306D0">
                    <w:rPr>
                      <w:rFonts w:cs="Times New Roman"/>
                      <w:sz w:val="22"/>
                      <w:szCs w:val="22"/>
                    </w:rPr>
                    <w:tab/>
                  </w:r>
                </w:p>
              </w:tc>
              <w:tc>
                <w:tcPr>
                  <w:tcW w:w="1551" w:type="dxa"/>
                  <w:tcBorders>
                    <w:top w:val="nil"/>
                    <w:left w:val="nil"/>
                    <w:right w:val="nil"/>
                  </w:tcBorders>
                  <w:shd w:val="clear" w:color="auto" w:fill="auto"/>
                  <w:vAlign w:val="bottom"/>
                </w:tcPr>
                <w:p w:rsidR="00700E5D" w:rsidRPr="00A306D0" w:rsidRDefault="00700E5D">
                  <w:pPr>
                    <w:bidi w:val="0"/>
                    <w:jc w:val="right"/>
                    <w:rPr>
                      <w:rFonts w:cs="Times New Roman"/>
                    </w:rPr>
                  </w:pPr>
                  <w:r w:rsidRPr="00A306D0">
                    <w:rPr>
                      <w:rFonts w:cs="Times New Roman"/>
                    </w:rPr>
                    <w:t>1052897</w:t>
                  </w:r>
                </w:p>
              </w:tc>
              <w:tc>
                <w:tcPr>
                  <w:tcW w:w="992" w:type="dxa"/>
                  <w:tcBorders>
                    <w:left w:val="nil"/>
                    <w:right w:val="nil"/>
                  </w:tcBorders>
                  <w:shd w:val="clear" w:color="auto" w:fill="auto"/>
                  <w:vAlign w:val="bottom"/>
                </w:tcPr>
                <w:p w:rsidR="00700E5D" w:rsidRPr="00A306D0" w:rsidRDefault="00700E5D">
                  <w:pPr>
                    <w:bidi w:val="0"/>
                    <w:jc w:val="right"/>
                    <w:rPr>
                      <w:rFonts w:cs="Times New Roman"/>
                    </w:rPr>
                  </w:pPr>
                  <w:r w:rsidRPr="00A306D0">
                    <w:rPr>
                      <w:rFonts w:cs="Times New Roman"/>
                    </w:rPr>
                    <w:t>1001935</w:t>
                  </w:r>
                </w:p>
              </w:tc>
              <w:tc>
                <w:tcPr>
                  <w:tcW w:w="850" w:type="dxa"/>
                  <w:tcBorders>
                    <w:left w:val="nil"/>
                    <w:right w:val="nil"/>
                  </w:tcBorders>
                  <w:shd w:val="clear" w:color="auto" w:fill="auto"/>
                  <w:vAlign w:val="bottom"/>
                </w:tcPr>
                <w:p w:rsidR="00700E5D" w:rsidRPr="00A306D0" w:rsidRDefault="00700E5D">
                  <w:pPr>
                    <w:bidi w:val="0"/>
                    <w:jc w:val="right"/>
                    <w:rPr>
                      <w:rFonts w:cs="Times New Roman"/>
                    </w:rPr>
                  </w:pPr>
                  <w:r w:rsidRPr="00A306D0">
                    <w:rPr>
                      <w:rFonts w:cs="Times New Roman"/>
                    </w:rPr>
                    <w:t>1271945</w:t>
                  </w:r>
                </w:p>
              </w:tc>
              <w:tc>
                <w:tcPr>
                  <w:tcW w:w="929" w:type="dxa"/>
                  <w:tcBorders>
                    <w:left w:val="nil"/>
                    <w:right w:val="nil"/>
                  </w:tcBorders>
                  <w:shd w:val="clear" w:color="auto" w:fill="auto"/>
                  <w:vAlign w:val="bottom"/>
                </w:tcPr>
                <w:p w:rsidR="00700E5D" w:rsidRPr="00A306D0" w:rsidRDefault="00700E5D">
                  <w:pPr>
                    <w:bidi w:val="0"/>
                    <w:jc w:val="right"/>
                    <w:rPr>
                      <w:rFonts w:cs="Times New Roman"/>
                    </w:rPr>
                  </w:pPr>
                  <w:r w:rsidRPr="00A306D0">
                    <w:rPr>
                      <w:rFonts w:cs="Times New Roman"/>
                    </w:rPr>
                    <w:t>48941</w:t>
                  </w:r>
                </w:p>
              </w:tc>
              <w:tc>
                <w:tcPr>
                  <w:tcW w:w="835" w:type="dxa"/>
                  <w:tcBorders>
                    <w:left w:val="nil"/>
                    <w:right w:val="nil"/>
                  </w:tcBorders>
                  <w:shd w:val="clear" w:color="auto" w:fill="auto"/>
                  <w:vAlign w:val="bottom"/>
                </w:tcPr>
                <w:p w:rsidR="00700E5D" w:rsidRPr="00A306D0" w:rsidRDefault="00700E5D">
                  <w:pPr>
                    <w:bidi w:val="0"/>
                    <w:jc w:val="right"/>
                    <w:rPr>
                      <w:rFonts w:cs="Times New Roman"/>
                    </w:rPr>
                  </w:pPr>
                  <w:r w:rsidRPr="00A306D0">
                    <w:rPr>
                      <w:rFonts w:cs="Times New Roman"/>
                    </w:rPr>
                    <w:t>45746</w:t>
                  </w:r>
                </w:p>
              </w:tc>
              <w:tc>
                <w:tcPr>
                  <w:tcW w:w="788" w:type="dxa"/>
                  <w:tcBorders>
                    <w:top w:val="nil"/>
                    <w:left w:val="nil"/>
                  </w:tcBorders>
                  <w:shd w:val="clear" w:color="auto" w:fill="auto"/>
                  <w:vAlign w:val="bottom"/>
                </w:tcPr>
                <w:p w:rsidR="00700E5D" w:rsidRPr="00A306D0" w:rsidRDefault="00700E5D">
                  <w:pPr>
                    <w:bidi w:val="0"/>
                    <w:jc w:val="right"/>
                    <w:rPr>
                      <w:rFonts w:cs="Times New Roman"/>
                    </w:rPr>
                  </w:pPr>
                  <w:r w:rsidRPr="00A306D0">
                    <w:rPr>
                      <w:rFonts w:cs="Times New Roman"/>
                    </w:rPr>
                    <w:t>57119</w:t>
                  </w:r>
                </w:p>
              </w:tc>
              <w:tc>
                <w:tcPr>
                  <w:tcW w:w="881" w:type="dxa"/>
                  <w:tcBorders>
                    <w:left w:val="nil"/>
                  </w:tcBorders>
                  <w:shd w:val="clear" w:color="auto" w:fill="auto"/>
                  <w:vAlign w:val="bottom"/>
                </w:tcPr>
                <w:p w:rsidR="00700E5D" w:rsidRPr="00A306D0" w:rsidRDefault="00700E5D">
                  <w:pPr>
                    <w:bidi w:val="0"/>
                    <w:jc w:val="right"/>
                    <w:rPr>
                      <w:rFonts w:cs="Times New Roman"/>
                    </w:rPr>
                  </w:pPr>
                  <w:r w:rsidRPr="00A306D0">
                    <w:rPr>
                      <w:rFonts w:cs="Times New Roman"/>
                    </w:rPr>
                    <w:t>1.4</w:t>
                  </w:r>
                </w:p>
              </w:tc>
              <w:tc>
                <w:tcPr>
                  <w:tcW w:w="835" w:type="dxa"/>
                  <w:tcBorders>
                    <w:right w:val="nil"/>
                  </w:tcBorders>
                  <w:shd w:val="clear" w:color="auto" w:fill="auto"/>
                  <w:vAlign w:val="bottom"/>
                </w:tcPr>
                <w:p w:rsidR="00700E5D" w:rsidRPr="00A306D0" w:rsidRDefault="00700E5D">
                  <w:pPr>
                    <w:bidi w:val="0"/>
                    <w:jc w:val="right"/>
                    <w:rPr>
                      <w:rFonts w:cs="Times New Roman"/>
                    </w:rPr>
                  </w:pPr>
                  <w:r w:rsidRPr="00A306D0">
                    <w:rPr>
                      <w:rFonts w:cs="Times New Roman"/>
                    </w:rPr>
                    <w:t>2.3</w:t>
                  </w:r>
                </w:p>
              </w:tc>
              <w:tc>
                <w:tcPr>
                  <w:tcW w:w="835" w:type="dxa"/>
                  <w:tcBorders>
                    <w:top w:val="nil"/>
                    <w:left w:val="nil"/>
                    <w:right w:val="nil"/>
                  </w:tcBorders>
                  <w:shd w:val="clear" w:color="auto" w:fill="auto"/>
                  <w:vAlign w:val="bottom"/>
                </w:tcPr>
                <w:p w:rsidR="00700E5D" w:rsidRPr="00A306D0" w:rsidRDefault="00700E5D">
                  <w:pPr>
                    <w:bidi w:val="0"/>
                    <w:jc w:val="right"/>
                    <w:rPr>
                      <w:rFonts w:cs="Times New Roman"/>
                    </w:rPr>
                  </w:pPr>
                  <w:r w:rsidRPr="00A306D0">
                    <w:rPr>
                      <w:rFonts w:cs="Times New Roman"/>
                    </w:rPr>
                    <w:t>2.5</w:t>
                  </w:r>
                </w:p>
              </w:tc>
            </w:tr>
            <w:tr w:rsidR="00700E5D" w:rsidRPr="00A306D0" w:rsidTr="00700E5D">
              <w:tc>
                <w:tcPr>
                  <w:tcW w:w="1710" w:type="dxa"/>
                  <w:tcBorders>
                    <w:top w:val="nil"/>
                    <w:left w:val="nil"/>
                    <w:bottom w:val="single" w:sz="12" w:space="0" w:color="auto"/>
                    <w:right w:val="single" w:sz="12" w:space="0" w:color="auto"/>
                  </w:tcBorders>
                  <w:shd w:val="clear" w:color="auto" w:fill="auto"/>
                  <w:vAlign w:val="center"/>
                </w:tcPr>
                <w:p w:rsidR="00700E5D" w:rsidRPr="00A306D0" w:rsidRDefault="00700E5D" w:rsidP="006F2264">
                  <w:pPr>
                    <w:tabs>
                      <w:tab w:val="right" w:leader="dot" w:pos="2634"/>
                    </w:tabs>
                    <w:bidi w:val="0"/>
                    <w:spacing w:line="240" w:lineRule="exact"/>
                    <w:rPr>
                      <w:rFonts w:cs="Times New Roman"/>
                      <w:sz w:val="22"/>
                      <w:szCs w:val="22"/>
                    </w:rPr>
                  </w:pPr>
                  <w:r w:rsidRPr="00A306D0">
                    <w:rPr>
                      <w:rFonts w:cs="Times New Roman"/>
                      <w:sz w:val="22"/>
                      <w:szCs w:val="22"/>
                    </w:rPr>
                    <w:t xml:space="preserve">New Zealand </w:t>
                  </w:r>
                  <w:r w:rsidRPr="00A306D0">
                    <w:rPr>
                      <w:rFonts w:cs="Times New Roman"/>
                      <w:sz w:val="22"/>
                      <w:szCs w:val="22"/>
                    </w:rPr>
                    <w:tab/>
                  </w:r>
                </w:p>
              </w:tc>
              <w:tc>
                <w:tcPr>
                  <w:tcW w:w="1551" w:type="dxa"/>
                  <w:tcBorders>
                    <w:top w:val="nil"/>
                    <w:left w:val="single" w:sz="12" w:space="0" w:color="auto"/>
                    <w:bottom w:val="single" w:sz="12" w:space="0" w:color="auto"/>
                  </w:tcBorders>
                  <w:shd w:val="clear" w:color="auto" w:fill="auto"/>
                  <w:vAlign w:val="bottom"/>
                </w:tcPr>
                <w:p w:rsidR="00700E5D" w:rsidRPr="00A306D0" w:rsidRDefault="00700E5D">
                  <w:pPr>
                    <w:bidi w:val="0"/>
                    <w:jc w:val="right"/>
                    <w:rPr>
                      <w:rFonts w:cs="Times New Roman"/>
                    </w:rPr>
                  </w:pPr>
                  <w:r w:rsidRPr="00A306D0">
                    <w:rPr>
                      <w:rFonts w:cs="Times New Roman"/>
                    </w:rPr>
                    <w:t>130426</w:t>
                  </w:r>
                </w:p>
              </w:tc>
              <w:tc>
                <w:tcPr>
                  <w:tcW w:w="992" w:type="dxa"/>
                  <w:tcBorders>
                    <w:bottom w:val="single" w:sz="12" w:space="0" w:color="auto"/>
                  </w:tcBorders>
                  <w:shd w:val="clear" w:color="auto" w:fill="auto"/>
                  <w:vAlign w:val="bottom"/>
                </w:tcPr>
                <w:p w:rsidR="00700E5D" w:rsidRPr="00A306D0" w:rsidRDefault="00700E5D">
                  <w:pPr>
                    <w:bidi w:val="0"/>
                    <w:jc w:val="right"/>
                    <w:rPr>
                      <w:rFonts w:cs="Times New Roman"/>
                    </w:rPr>
                  </w:pPr>
                  <w:r w:rsidRPr="00A306D0">
                    <w:rPr>
                      <w:rFonts w:cs="Times New Roman"/>
                    </w:rPr>
                    <w:t>117365</w:t>
                  </w:r>
                </w:p>
              </w:tc>
              <w:tc>
                <w:tcPr>
                  <w:tcW w:w="850" w:type="dxa"/>
                  <w:tcBorders>
                    <w:bottom w:val="single" w:sz="12" w:space="0" w:color="auto"/>
                  </w:tcBorders>
                  <w:shd w:val="clear" w:color="auto" w:fill="auto"/>
                  <w:vAlign w:val="bottom"/>
                </w:tcPr>
                <w:p w:rsidR="00700E5D" w:rsidRPr="00A306D0" w:rsidRDefault="00700E5D">
                  <w:pPr>
                    <w:bidi w:val="0"/>
                    <w:jc w:val="right"/>
                    <w:rPr>
                      <w:rFonts w:cs="Times New Roman"/>
                    </w:rPr>
                  </w:pPr>
                  <w:r w:rsidRPr="00A306D0">
                    <w:rPr>
                      <w:rFonts w:cs="Times New Roman"/>
                    </w:rPr>
                    <w:t>141406</w:t>
                  </w:r>
                </w:p>
              </w:tc>
              <w:tc>
                <w:tcPr>
                  <w:tcW w:w="929" w:type="dxa"/>
                  <w:tcBorders>
                    <w:bottom w:val="single" w:sz="12" w:space="0" w:color="auto"/>
                  </w:tcBorders>
                  <w:shd w:val="clear" w:color="auto" w:fill="auto"/>
                  <w:vAlign w:val="bottom"/>
                </w:tcPr>
                <w:p w:rsidR="00700E5D" w:rsidRPr="00A306D0" w:rsidRDefault="00700E5D">
                  <w:pPr>
                    <w:bidi w:val="0"/>
                    <w:jc w:val="right"/>
                    <w:rPr>
                      <w:rFonts w:cs="Times New Roman"/>
                    </w:rPr>
                  </w:pPr>
                  <w:r w:rsidRPr="00A306D0">
                    <w:rPr>
                      <w:rFonts w:cs="Times New Roman"/>
                    </w:rPr>
                    <w:t>30489</w:t>
                  </w:r>
                </w:p>
              </w:tc>
              <w:tc>
                <w:tcPr>
                  <w:tcW w:w="835" w:type="dxa"/>
                  <w:tcBorders>
                    <w:bottom w:val="single" w:sz="12" w:space="0" w:color="auto"/>
                  </w:tcBorders>
                  <w:shd w:val="clear" w:color="auto" w:fill="auto"/>
                  <w:vAlign w:val="bottom"/>
                </w:tcPr>
                <w:p w:rsidR="00700E5D" w:rsidRPr="00A306D0" w:rsidRDefault="00700E5D">
                  <w:pPr>
                    <w:bidi w:val="0"/>
                    <w:jc w:val="right"/>
                    <w:rPr>
                      <w:rFonts w:cs="Times New Roman"/>
                    </w:rPr>
                  </w:pPr>
                  <w:r w:rsidRPr="00A306D0">
                    <w:rPr>
                      <w:rFonts w:cs="Times New Roman"/>
                    </w:rPr>
                    <w:t>27151</w:t>
                  </w:r>
                </w:p>
              </w:tc>
              <w:tc>
                <w:tcPr>
                  <w:tcW w:w="788" w:type="dxa"/>
                  <w:tcBorders>
                    <w:top w:val="nil"/>
                    <w:bottom w:val="single" w:sz="12" w:space="0" w:color="auto"/>
                  </w:tcBorders>
                  <w:shd w:val="clear" w:color="auto" w:fill="auto"/>
                  <w:vAlign w:val="bottom"/>
                </w:tcPr>
                <w:p w:rsidR="00700E5D" w:rsidRPr="00A306D0" w:rsidRDefault="00700E5D">
                  <w:pPr>
                    <w:bidi w:val="0"/>
                    <w:jc w:val="right"/>
                    <w:rPr>
                      <w:rFonts w:cs="Times New Roman"/>
                    </w:rPr>
                  </w:pPr>
                  <w:r w:rsidRPr="00A306D0">
                    <w:rPr>
                      <w:rFonts w:cs="Times New Roman"/>
                    </w:rPr>
                    <w:t>32372</w:t>
                  </w:r>
                </w:p>
              </w:tc>
              <w:tc>
                <w:tcPr>
                  <w:tcW w:w="881" w:type="dxa"/>
                  <w:tcBorders>
                    <w:bottom w:val="single" w:sz="12" w:space="0" w:color="auto"/>
                  </w:tcBorders>
                  <w:shd w:val="clear" w:color="auto" w:fill="auto"/>
                  <w:vAlign w:val="bottom"/>
                </w:tcPr>
                <w:p w:rsidR="00700E5D" w:rsidRPr="00A306D0" w:rsidRDefault="00700E5D">
                  <w:pPr>
                    <w:bidi w:val="0"/>
                    <w:jc w:val="right"/>
                    <w:rPr>
                      <w:rFonts w:cs="Times New Roman"/>
                    </w:rPr>
                  </w:pPr>
                  <w:r w:rsidRPr="00A306D0">
                    <w:rPr>
                      <w:rFonts w:cs="Times New Roman"/>
                    </w:rPr>
                    <w:t>-1.1</w:t>
                  </w:r>
                </w:p>
              </w:tc>
              <w:tc>
                <w:tcPr>
                  <w:tcW w:w="835" w:type="dxa"/>
                  <w:tcBorders>
                    <w:bottom w:val="single" w:sz="12" w:space="0" w:color="auto"/>
                  </w:tcBorders>
                  <w:shd w:val="clear" w:color="auto" w:fill="auto"/>
                  <w:vAlign w:val="bottom"/>
                </w:tcPr>
                <w:p w:rsidR="00700E5D" w:rsidRPr="00A306D0" w:rsidRDefault="00700E5D">
                  <w:pPr>
                    <w:bidi w:val="0"/>
                    <w:jc w:val="right"/>
                    <w:rPr>
                      <w:rFonts w:cs="Times New Roman"/>
                    </w:rPr>
                  </w:pPr>
                  <w:r w:rsidRPr="00A306D0">
                    <w:rPr>
                      <w:rFonts w:cs="Times New Roman"/>
                    </w:rPr>
                    <w:t>0.8</w:t>
                  </w:r>
                </w:p>
              </w:tc>
              <w:tc>
                <w:tcPr>
                  <w:tcW w:w="835" w:type="dxa"/>
                  <w:tcBorders>
                    <w:top w:val="nil"/>
                    <w:bottom w:val="single" w:sz="12" w:space="0" w:color="auto"/>
                    <w:right w:val="nil"/>
                  </w:tcBorders>
                  <w:shd w:val="clear" w:color="auto" w:fill="auto"/>
                  <w:vAlign w:val="bottom"/>
                </w:tcPr>
                <w:p w:rsidR="00700E5D" w:rsidRPr="00A306D0" w:rsidRDefault="00700E5D">
                  <w:pPr>
                    <w:bidi w:val="0"/>
                    <w:jc w:val="right"/>
                    <w:rPr>
                      <w:rFonts w:cs="Times New Roman"/>
                    </w:rPr>
                  </w:pPr>
                  <w:r w:rsidRPr="00A306D0">
                    <w:rPr>
                      <w:rFonts w:cs="Times New Roman"/>
                    </w:rPr>
                    <w:t>2.3</w:t>
                  </w:r>
                </w:p>
              </w:tc>
            </w:tr>
          </w:tbl>
          <w:p w:rsidR="00EA306E" w:rsidRPr="00A306D0" w:rsidRDefault="00EA306E" w:rsidP="006F2264">
            <w:pPr>
              <w:spacing w:line="240" w:lineRule="exact"/>
              <w:rPr>
                <w:rFonts w:cs="Times New Roman"/>
              </w:rPr>
            </w:pPr>
          </w:p>
        </w:tc>
      </w:tr>
      <w:bookmarkEnd w:id="6"/>
      <w:tr w:rsidR="00EA306E" w:rsidRPr="00A306D0" w:rsidTr="007B2ADA">
        <w:tblPrEx>
          <w:tblCellMar>
            <w:top w:w="0" w:type="dxa"/>
            <w:left w:w="108" w:type="dxa"/>
            <w:bottom w:w="0" w:type="dxa"/>
            <w:right w:w="108" w:type="dxa"/>
          </w:tblCellMar>
        </w:tblPrEx>
        <w:trPr>
          <w:tblCellSpacing w:w="15" w:type="dxa"/>
        </w:trPr>
        <w:tc>
          <w:tcPr>
            <w:tcW w:w="10234" w:type="dxa"/>
            <w:tcMar>
              <w:top w:w="15" w:type="dxa"/>
              <w:left w:w="15" w:type="dxa"/>
              <w:bottom w:w="15" w:type="dxa"/>
              <w:right w:w="15" w:type="dxa"/>
            </w:tcMar>
            <w:hideMark/>
          </w:tcPr>
          <w:p w:rsidR="00946B9B" w:rsidRPr="00A306D0" w:rsidRDefault="00EA306E" w:rsidP="006F2264">
            <w:pPr>
              <w:bidi w:val="0"/>
              <w:spacing w:line="300" w:lineRule="exact"/>
              <w:rPr>
                <w:rFonts w:cs="Times New Roman"/>
                <w:i/>
                <w:iCs/>
              </w:rPr>
            </w:pPr>
            <w:r w:rsidRPr="00A306D0">
              <w:rPr>
                <w:rFonts w:cs="Times New Roman"/>
                <w:i/>
                <w:iCs/>
              </w:rPr>
              <w:lastRenderedPageBreak/>
              <w:t xml:space="preserve">1. </w:t>
            </w:r>
            <w:r w:rsidR="00946B9B" w:rsidRPr="00A306D0">
              <w:rPr>
                <w:rFonts w:cs="Times New Roman"/>
                <w:i/>
                <w:iCs/>
              </w:rPr>
              <w:t>Revised figures</w:t>
            </w:r>
            <w:r w:rsidR="00FE5C9B" w:rsidRPr="00A306D0">
              <w:rPr>
                <w:rFonts w:cs="Times New Roman"/>
                <w:i/>
                <w:iCs/>
              </w:rPr>
              <w:t>.</w:t>
            </w:r>
          </w:p>
          <w:p w:rsidR="007214B0" w:rsidRPr="00A306D0" w:rsidRDefault="00946B9B" w:rsidP="006D3D22">
            <w:pPr>
              <w:autoSpaceDE w:val="0"/>
              <w:autoSpaceDN w:val="0"/>
              <w:bidi w:val="0"/>
              <w:adjustRightInd w:val="0"/>
              <w:spacing w:line="300" w:lineRule="exact"/>
              <w:ind w:left="180" w:hanging="180"/>
              <w:rPr>
                <w:rFonts w:cs="Times New Roman"/>
                <w:i/>
                <w:iCs/>
              </w:rPr>
            </w:pPr>
            <w:r w:rsidRPr="00A306D0">
              <w:rPr>
                <w:rFonts w:cs="Times New Roman"/>
                <w:i/>
                <w:iCs/>
              </w:rPr>
              <w:t>2</w:t>
            </w:r>
            <w:r w:rsidR="007214B0" w:rsidRPr="00A306D0">
              <w:rPr>
                <w:rFonts w:cs="Times New Roman"/>
                <w:i/>
                <w:iCs/>
              </w:rPr>
              <w:t>.</w:t>
            </w:r>
            <w:r w:rsidR="00D47516" w:rsidRPr="00A306D0">
              <w:rPr>
                <w:rFonts w:cs="Times New Roman"/>
                <w:i/>
                <w:iCs/>
              </w:rPr>
              <w:t xml:space="preserve"> </w:t>
            </w:r>
            <w:r w:rsidR="007214B0" w:rsidRPr="00A306D0">
              <w:rPr>
                <w:rFonts w:cs="Times New Roman"/>
                <w:i/>
                <w:iCs/>
              </w:rPr>
              <w:t xml:space="preserve">For statistical purposes, data for China do not </w:t>
            </w:r>
            <w:r w:rsidR="00E3407E" w:rsidRPr="00A306D0">
              <w:rPr>
                <w:rFonts w:cs="Times New Roman"/>
                <w:i/>
                <w:iCs/>
              </w:rPr>
              <w:t xml:space="preserve">include those for the Hong Kong </w:t>
            </w:r>
            <w:r w:rsidR="007214B0" w:rsidRPr="00A306D0">
              <w:rPr>
                <w:rFonts w:cs="Times New Roman"/>
                <w:i/>
                <w:iCs/>
              </w:rPr>
              <w:t xml:space="preserve"> Special Administrative Region (Hong Kong </w:t>
            </w:r>
            <w:r w:rsidR="006D3D22">
              <w:rPr>
                <w:rFonts w:cs="Times New Roman"/>
                <w:i/>
                <w:iCs/>
              </w:rPr>
              <w:t xml:space="preserve">      </w:t>
            </w:r>
            <w:r w:rsidR="007214B0" w:rsidRPr="00A306D0">
              <w:rPr>
                <w:rFonts w:cs="Times New Roman"/>
                <w:i/>
                <w:iCs/>
              </w:rPr>
              <w:t xml:space="preserve">SAR), Macao Special Administrative Region (Macao SAR) and </w:t>
            </w:r>
            <w:r w:rsidR="00E3407E" w:rsidRPr="00A306D0">
              <w:rPr>
                <w:rFonts w:cs="Times New Roman"/>
                <w:i/>
                <w:iCs/>
              </w:rPr>
              <w:t xml:space="preserve"> </w:t>
            </w:r>
            <w:r w:rsidR="007214B0" w:rsidRPr="00A306D0">
              <w:rPr>
                <w:rFonts w:cs="Times New Roman"/>
                <w:i/>
                <w:iCs/>
              </w:rPr>
              <w:t>Taiwan Province of China.</w:t>
            </w:r>
          </w:p>
          <w:p w:rsidR="00EA306E" w:rsidRPr="00A306D0" w:rsidRDefault="007214B0" w:rsidP="006D3D22">
            <w:pPr>
              <w:autoSpaceDE w:val="0"/>
              <w:autoSpaceDN w:val="0"/>
              <w:bidi w:val="0"/>
              <w:adjustRightInd w:val="0"/>
              <w:spacing w:line="300" w:lineRule="exact"/>
              <w:ind w:left="270" w:hanging="270"/>
              <w:rPr>
                <w:rFonts w:cs="Times New Roman"/>
                <w:i/>
                <w:iCs/>
              </w:rPr>
            </w:pPr>
            <w:r w:rsidRPr="00A306D0">
              <w:rPr>
                <w:rFonts w:eastAsiaTheme="minorHAnsi" w:cs="Times New Roman"/>
                <w:sz w:val="16"/>
                <w:szCs w:val="16"/>
              </w:rPr>
              <w:t xml:space="preserve">3. </w:t>
            </w:r>
            <w:r w:rsidR="006F2264" w:rsidRPr="00A306D0">
              <w:rPr>
                <w:rFonts w:cs="Times New Roman"/>
                <w:i/>
                <w:iCs/>
              </w:rPr>
              <w:t>Price-adjusted rates</w:t>
            </w:r>
            <w:r w:rsidR="00D47516" w:rsidRPr="00A306D0">
              <w:rPr>
                <w:rFonts w:cs="Times New Roman"/>
                <w:i/>
                <w:iCs/>
              </w:rPr>
              <w:t xml:space="preserve"> </w:t>
            </w:r>
            <w:r w:rsidR="006F2264" w:rsidRPr="00A306D0">
              <w:rPr>
                <w:rFonts w:cs="Times New Roman"/>
                <w:i/>
                <w:iCs/>
              </w:rPr>
              <w:t xml:space="preserve"> of</w:t>
            </w:r>
            <w:r w:rsidR="00D47516" w:rsidRPr="00A306D0">
              <w:rPr>
                <w:rFonts w:cs="Times New Roman"/>
                <w:i/>
                <w:iCs/>
              </w:rPr>
              <w:t xml:space="preserve"> </w:t>
            </w:r>
            <w:r w:rsidR="006F2264" w:rsidRPr="00A306D0">
              <w:rPr>
                <w:rFonts w:cs="Times New Roman"/>
                <w:i/>
                <w:iCs/>
              </w:rPr>
              <w:t xml:space="preserve"> exchange</w:t>
            </w:r>
            <w:r w:rsidR="00D47516" w:rsidRPr="00A306D0">
              <w:rPr>
                <w:rFonts w:cs="Times New Roman"/>
                <w:i/>
                <w:iCs/>
              </w:rPr>
              <w:t xml:space="preserve"> </w:t>
            </w:r>
            <w:r w:rsidR="006F2264" w:rsidRPr="00A306D0">
              <w:rPr>
                <w:rFonts w:cs="Times New Roman"/>
                <w:i/>
                <w:iCs/>
              </w:rPr>
              <w:t xml:space="preserve"> (PARE) </w:t>
            </w:r>
            <w:r w:rsidR="00D47516" w:rsidRPr="00A306D0">
              <w:rPr>
                <w:rFonts w:cs="Times New Roman"/>
                <w:i/>
                <w:iCs/>
              </w:rPr>
              <w:t xml:space="preserve"> </w:t>
            </w:r>
            <w:r w:rsidR="006F2264" w:rsidRPr="00A306D0">
              <w:rPr>
                <w:rFonts w:cs="Times New Roman"/>
                <w:i/>
                <w:iCs/>
              </w:rPr>
              <w:t xml:space="preserve">are </w:t>
            </w:r>
            <w:r w:rsidR="00D47516" w:rsidRPr="00A306D0">
              <w:rPr>
                <w:rFonts w:cs="Times New Roman"/>
                <w:i/>
                <w:iCs/>
              </w:rPr>
              <w:t xml:space="preserve"> </w:t>
            </w:r>
            <w:r w:rsidR="006F2264" w:rsidRPr="00A306D0">
              <w:rPr>
                <w:rFonts w:cs="Times New Roman"/>
                <w:i/>
                <w:iCs/>
              </w:rPr>
              <w:t>used</w:t>
            </w:r>
            <w:r w:rsidR="00D47516" w:rsidRPr="00A306D0">
              <w:rPr>
                <w:rFonts w:cs="Times New Roman"/>
                <w:i/>
                <w:iCs/>
              </w:rPr>
              <w:t xml:space="preserve">   </w:t>
            </w:r>
            <w:r w:rsidR="006F2264" w:rsidRPr="00A306D0">
              <w:rPr>
                <w:rFonts w:cs="Times New Roman"/>
                <w:i/>
                <w:iCs/>
              </w:rPr>
              <w:t xml:space="preserve">for </w:t>
            </w:r>
            <w:r w:rsidR="00D47516" w:rsidRPr="00A306D0">
              <w:rPr>
                <w:rFonts w:cs="Times New Roman"/>
                <w:i/>
                <w:iCs/>
              </w:rPr>
              <w:t xml:space="preserve"> </w:t>
            </w:r>
            <w:r w:rsidR="006F2264" w:rsidRPr="00A306D0">
              <w:rPr>
                <w:rFonts w:cs="Times New Roman"/>
                <w:i/>
                <w:iCs/>
              </w:rPr>
              <w:t xml:space="preserve">selected </w:t>
            </w:r>
            <w:r w:rsidR="00D47516" w:rsidRPr="00A306D0">
              <w:rPr>
                <w:rFonts w:cs="Times New Roman"/>
                <w:i/>
                <w:iCs/>
              </w:rPr>
              <w:t xml:space="preserve"> </w:t>
            </w:r>
            <w:r w:rsidR="006F2264" w:rsidRPr="00A306D0">
              <w:rPr>
                <w:rFonts w:cs="Times New Roman"/>
                <w:i/>
                <w:iCs/>
              </w:rPr>
              <w:t xml:space="preserve">years </w:t>
            </w:r>
            <w:r w:rsidR="00D47516" w:rsidRPr="00A306D0">
              <w:rPr>
                <w:rFonts w:cs="Times New Roman"/>
                <w:i/>
                <w:iCs/>
              </w:rPr>
              <w:t xml:space="preserve"> </w:t>
            </w:r>
            <w:r w:rsidR="006F2264" w:rsidRPr="00A306D0">
              <w:rPr>
                <w:rFonts w:cs="Times New Roman"/>
                <w:i/>
                <w:iCs/>
              </w:rPr>
              <w:t xml:space="preserve">for </w:t>
            </w:r>
            <w:r w:rsidR="00D47516" w:rsidRPr="00A306D0">
              <w:rPr>
                <w:rFonts w:cs="Times New Roman"/>
                <w:i/>
                <w:iCs/>
              </w:rPr>
              <w:t xml:space="preserve"> </w:t>
            </w:r>
            <w:r w:rsidR="006F2264" w:rsidRPr="00A306D0">
              <w:rPr>
                <w:rFonts w:cs="Times New Roman"/>
                <w:i/>
                <w:iCs/>
              </w:rPr>
              <w:t>conversion</w:t>
            </w:r>
            <w:r w:rsidR="00D47516" w:rsidRPr="00A306D0">
              <w:rPr>
                <w:rFonts w:cs="Times New Roman"/>
                <w:i/>
                <w:iCs/>
              </w:rPr>
              <w:t xml:space="preserve">  </w:t>
            </w:r>
            <w:r w:rsidR="006F2264" w:rsidRPr="00A306D0">
              <w:rPr>
                <w:rFonts w:cs="Times New Roman"/>
                <w:i/>
                <w:iCs/>
              </w:rPr>
              <w:t>to US dollars</w:t>
            </w:r>
            <w:r w:rsidR="00D47516" w:rsidRPr="00A306D0">
              <w:rPr>
                <w:rFonts w:cs="Times New Roman"/>
                <w:i/>
                <w:iCs/>
              </w:rPr>
              <w:t xml:space="preserve"> </w:t>
            </w:r>
            <w:r w:rsidR="006F2264" w:rsidRPr="00A306D0">
              <w:rPr>
                <w:rFonts w:cs="Times New Roman"/>
                <w:i/>
                <w:iCs/>
              </w:rPr>
              <w:t xml:space="preserve"> due to large distortions in the dollar  levels of </w:t>
            </w:r>
            <w:r w:rsidR="00D47516" w:rsidRPr="00A306D0">
              <w:rPr>
                <w:rFonts w:cs="Times New Roman"/>
                <w:i/>
                <w:iCs/>
              </w:rPr>
              <w:t xml:space="preserve"> </w:t>
            </w:r>
            <w:r w:rsidR="006F2264" w:rsidRPr="00A306D0">
              <w:rPr>
                <w:rFonts w:cs="Times New Roman"/>
                <w:i/>
                <w:iCs/>
              </w:rPr>
              <w:t>per</w:t>
            </w:r>
            <w:r w:rsidR="00D47516" w:rsidRPr="00A306D0">
              <w:rPr>
                <w:rFonts w:cs="Times New Roman"/>
                <w:i/>
                <w:iCs/>
              </w:rPr>
              <w:t xml:space="preserve"> </w:t>
            </w:r>
            <w:r w:rsidR="006F2264" w:rsidRPr="00A306D0">
              <w:rPr>
                <w:rFonts w:cs="Times New Roman"/>
                <w:i/>
                <w:iCs/>
              </w:rPr>
              <w:t xml:space="preserve"> capita GDP </w:t>
            </w:r>
            <w:r w:rsidR="00D47516" w:rsidRPr="00A306D0">
              <w:rPr>
                <w:rFonts w:cs="Times New Roman"/>
                <w:i/>
                <w:iCs/>
              </w:rPr>
              <w:t xml:space="preserve"> </w:t>
            </w:r>
            <w:r w:rsidR="006F2264" w:rsidRPr="00A306D0">
              <w:rPr>
                <w:rFonts w:cs="Times New Roman"/>
                <w:i/>
                <w:iCs/>
              </w:rPr>
              <w:t xml:space="preserve">with </w:t>
            </w:r>
            <w:r w:rsidR="00D47516" w:rsidRPr="00A306D0">
              <w:rPr>
                <w:rFonts w:cs="Times New Roman"/>
                <w:i/>
                <w:iCs/>
              </w:rPr>
              <w:t xml:space="preserve"> </w:t>
            </w:r>
            <w:r w:rsidR="006F2264" w:rsidRPr="00A306D0">
              <w:rPr>
                <w:rFonts w:cs="Times New Roman"/>
                <w:i/>
                <w:iCs/>
              </w:rPr>
              <w:t xml:space="preserve">the </w:t>
            </w:r>
            <w:r w:rsidR="00D47516" w:rsidRPr="00A306D0">
              <w:rPr>
                <w:rFonts w:cs="Times New Roman"/>
                <w:i/>
                <w:iCs/>
              </w:rPr>
              <w:t xml:space="preserve"> </w:t>
            </w:r>
            <w:r w:rsidR="006F2264" w:rsidRPr="00A306D0">
              <w:rPr>
                <w:rFonts w:cs="Times New Roman"/>
                <w:i/>
                <w:iCs/>
              </w:rPr>
              <w:t xml:space="preserve">use </w:t>
            </w:r>
            <w:r w:rsidR="00D47516" w:rsidRPr="00A306D0">
              <w:rPr>
                <w:rFonts w:cs="Times New Roman"/>
                <w:i/>
                <w:iCs/>
              </w:rPr>
              <w:t xml:space="preserve"> </w:t>
            </w:r>
            <w:r w:rsidR="006F2264" w:rsidRPr="00A306D0">
              <w:rPr>
                <w:rFonts w:cs="Times New Roman"/>
                <w:i/>
                <w:iCs/>
              </w:rPr>
              <w:t xml:space="preserve">of </w:t>
            </w:r>
            <w:r w:rsidR="00D47516" w:rsidRPr="00A306D0">
              <w:rPr>
                <w:rFonts w:cs="Times New Roman"/>
                <w:i/>
                <w:iCs/>
              </w:rPr>
              <w:t xml:space="preserve"> </w:t>
            </w:r>
            <w:r w:rsidR="006F2264" w:rsidRPr="00A306D0">
              <w:rPr>
                <w:rFonts w:cs="Times New Roman"/>
                <w:i/>
                <w:iCs/>
              </w:rPr>
              <w:t xml:space="preserve">IMF </w:t>
            </w:r>
            <w:r w:rsidR="00D47516" w:rsidRPr="00A306D0">
              <w:rPr>
                <w:rFonts w:cs="Times New Roman"/>
                <w:i/>
                <w:iCs/>
              </w:rPr>
              <w:t xml:space="preserve"> </w:t>
            </w:r>
            <w:r w:rsidR="006F2264" w:rsidRPr="00A306D0">
              <w:rPr>
                <w:rFonts w:cs="Times New Roman"/>
                <w:i/>
                <w:iCs/>
              </w:rPr>
              <w:t>market exchange</w:t>
            </w:r>
            <w:r w:rsidR="00D47516" w:rsidRPr="00A306D0">
              <w:rPr>
                <w:rFonts w:cs="Times New Roman"/>
                <w:i/>
                <w:iCs/>
              </w:rPr>
              <w:t xml:space="preserve"> </w:t>
            </w:r>
            <w:r w:rsidR="006F2264" w:rsidRPr="00A306D0">
              <w:rPr>
                <w:rFonts w:cs="Times New Roman"/>
                <w:i/>
                <w:iCs/>
              </w:rPr>
              <w:t xml:space="preserve"> rates.</w:t>
            </w:r>
          </w:p>
        </w:tc>
      </w:tr>
      <w:tr w:rsidR="00EA306E" w:rsidRPr="00A306D0" w:rsidTr="007B2ADA">
        <w:tblPrEx>
          <w:tblCellMar>
            <w:top w:w="0" w:type="dxa"/>
            <w:left w:w="108" w:type="dxa"/>
            <w:bottom w:w="0" w:type="dxa"/>
            <w:right w:w="108" w:type="dxa"/>
          </w:tblCellMar>
        </w:tblPrEx>
        <w:trPr>
          <w:tblCellSpacing w:w="15" w:type="dxa"/>
        </w:trPr>
        <w:tc>
          <w:tcPr>
            <w:tcW w:w="10234" w:type="dxa"/>
            <w:tcMar>
              <w:top w:w="15" w:type="dxa"/>
              <w:left w:w="15" w:type="dxa"/>
              <w:bottom w:w="15" w:type="dxa"/>
              <w:right w:w="15" w:type="dxa"/>
            </w:tcMar>
            <w:hideMark/>
          </w:tcPr>
          <w:p w:rsidR="00EA306E" w:rsidRPr="00A306D0" w:rsidRDefault="007214B0" w:rsidP="00B4752A">
            <w:pPr>
              <w:bidi w:val="0"/>
              <w:spacing w:line="300" w:lineRule="exact"/>
              <w:jc w:val="both"/>
              <w:rPr>
                <w:rFonts w:cs="Times New Roman"/>
                <w:i/>
                <w:iCs/>
              </w:rPr>
            </w:pPr>
            <w:r w:rsidRPr="00A306D0">
              <w:rPr>
                <w:rFonts w:cs="Times New Roman"/>
                <w:i/>
                <w:iCs/>
              </w:rPr>
              <w:t>4.Including West</w:t>
            </w:r>
            <w:r w:rsidR="00B4752A" w:rsidRPr="00A306D0">
              <w:rPr>
                <w:rFonts w:cs="Times New Roman"/>
                <w:i/>
                <w:iCs/>
              </w:rPr>
              <w:t>ern</w:t>
            </w:r>
            <w:r w:rsidRPr="00A306D0">
              <w:rPr>
                <w:rFonts w:cs="Times New Roman"/>
                <w:i/>
                <w:iCs/>
              </w:rPr>
              <w:t xml:space="preserve"> Sahara</w:t>
            </w:r>
          </w:p>
          <w:p w:rsidR="006E1ACA" w:rsidRPr="00A306D0" w:rsidRDefault="006E1ACA" w:rsidP="006E1ACA">
            <w:pPr>
              <w:bidi w:val="0"/>
              <w:spacing w:line="300" w:lineRule="exact"/>
              <w:rPr>
                <w:rFonts w:cs="Times New Roman"/>
                <w:i/>
                <w:iCs/>
              </w:rPr>
            </w:pPr>
            <w:r w:rsidRPr="00A306D0">
              <w:rPr>
                <w:rFonts w:cs="Times New Roman"/>
                <w:i/>
                <w:iCs/>
              </w:rPr>
              <w:t xml:space="preserve">5. Including </w:t>
            </w:r>
            <w:hyperlink r:id="rId22" w:history="1">
              <w:r w:rsidR="00AC6E33" w:rsidRPr="00A306D0">
                <w:rPr>
                  <w:rStyle w:val="Hyperlink"/>
                  <w:rFonts w:cs="Times New Roman"/>
                  <w:i/>
                  <w:iCs/>
                  <w:color w:val="auto"/>
                  <w:u w:val="none"/>
                </w:rPr>
                <w:t>Guadeloupe</w:t>
              </w:r>
            </w:hyperlink>
            <w:r w:rsidR="00AC6E33" w:rsidRPr="00A306D0">
              <w:rPr>
                <w:rFonts w:cs="Times New Roman"/>
                <w:i/>
                <w:iCs/>
              </w:rPr>
              <w:t>, Martinique, Réunion, and République de Guinée.</w:t>
            </w:r>
          </w:p>
        </w:tc>
      </w:tr>
      <w:tr w:rsidR="00EA306E" w:rsidRPr="00A306D0" w:rsidTr="007B2ADA">
        <w:tblPrEx>
          <w:tblCellMar>
            <w:top w:w="0" w:type="dxa"/>
            <w:left w:w="108" w:type="dxa"/>
            <w:bottom w:w="0" w:type="dxa"/>
            <w:right w:w="108" w:type="dxa"/>
          </w:tblCellMar>
        </w:tblPrEx>
        <w:trPr>
          <w:tblCellSpacing w:w="15" w:type="dxa"/>
        </w:trPr>
        <w:tc>
          <w:tcPr>
            <w:tcW w:w="10234" w:type="dxa"/>
            <w:tcMar>
              <w:top w:w="15" w:type="dxa"/>
              <w:left w:w="15" w:type="dxa"/>
              <w:bottom w:w="15" w:type="dxa"/>
              <w:right w:w="15" w:type="dxa"/>
            </w:tcMar>
            <w:hideMark/>
          </w:tcPr>
          <w:p w:rsidR="00EA306E" w:rsidRPr="00A306D0" w:rsidRDefault="006D3D22" w:rsidP="006D3D22">
            <w:pPr>
              <w:bidi w:val="0"/>
              <w:spacing w:line="300" w:lineRule="exact"/>
              <w:ind w:firstLine="90"/>
              <w:rPr>
                <w:rFonts w:cs="Times New Roman"/>
                <w:i/>
                <w:iCs/>
              </w:rPr>
            </w:pPr>
            <w:r>
              <w:rPr>
                <w:rFonts w:cs="Times New Roman"/>
                <w:i/>
                <w:iCs/>
              </w:rPr>
              <w:t xml:space="preserve">   </w:t>
            </w:r>
            <w:r w:rsidR="00EA306E" w:rsidRPr="00A306D0">
              <w:rPr>
                <w:rFonts w:cs="Times New Roman"/>
                <w:i/>
                <w:iCs/>
              </w:rPr>
              <w:t>Source: United Nation</w:t>
            </w:r>
            <w:r w:rsidR="000E34D3" w:rsidRPr="00A306D0">
              <w:rPr>
                <w:rFonts w:cs="Times New Roman"/>
                <w:i/>
                <w:iCs/>
              </w:rPr>
              <w:t>s.</w:t>
            </w:r>
          </w:p>
        </w:tc>
      </w:tr>
    </w:tbl>
    <w:p w:rsidR="00EA306E" w:rsidRPr="00A306D0" w:rsidRDefault="0057315B" w:rsidP="006F2264">
      <w:pPr>
        <w:pStyle w:val="TOC1"/>
        <w:spacing w:line="300" w:lineRule="exact"/>
        <w:rPr>
          <w:rFonts w:cs="Times New Roman"/>
          <w:noProof/>
          <w:sz w:val="22"/>
          <w:szCs w:val="22"/>
          <w:rtl/>
          <w:lang w:bidi="fa-IR"/>
        </w:rPr>
      </w:pPr>
      <w:r w:rsidRPr="00A306D0">
        <w:rPr>
          <w:rFonts w:cs="Times New Roman"/>
          <w:sz w:val="22"/>
          <w:szCs w:val="22"/>
          <w:rtl/>
          <w:lang w:bidi="fa-IR"/>
        </w:rPr>
        <w:fldChar w:fldCharType="begin"/>
      </w:r>
      <w:r w:rsidR="00EA306E" w:rsidRPr="00A306D0">
        <w:rPr>
          <w:rFonts w:cs="Times New Roman"/>
          <w:sz w:val="22"/>
          <w:szCs w:val="22"/>
          <w:lang w:bidi="fa-IR"/>
        </w:rPr>
        <w:instrText>TOC</w:instrText>
      </w:r>
      <w:r w:rsidR="00EA306E" w:rsidRPr="00A306D0">
        <w:rPr>
          <w:rFonts w:cs="Times New Roman"/>
          <w:sz w:val="22"/>
          <w:szCs w:val="22"/>
          <w:rtl/>
          <w:lang w:bidi="fa-IR"/>
        </w:rPr>
        <w:instrText xml:space="preserve"> \</w:instrText>
      </w:r>
      <w:r w:rsidR="00EA306E" w:rsidRPr="00A306D0">
        <w:rPr>
          <w:rFonts w:cs="Times New Roman"/>
          <w:sz w:val="22"/>
          <w:szCs w:val="22"/>
          <w:lang w:bidi="fa-IR"/>
        </w:rPr>
        <w:instrText>o "1-1" \h \z \u</w:instrText>
      </w:r>
      <w:r w:rsidRPr="00A306D0">
        <w:rPr>
          <w:rFonts w:cs="Times New Roman"/>
          <w:sz w:val="22"/>
          <w:szCs w:val="22"/>
          <w:rtl/>
          <w:lang w:bidi="fa-IR"/>
        </w:rPr>
        <w:fldChar w:fldCharType="separate"/>
      </w:r>
    </w:p>
    <w:p w:rsidR="00EA306E" w:rsidRPr="00A306D0" w:rsidRDefault="0057315B" w:rsidP="00D044E9">
      <w:pPr>
        <w:pStyle w:val="TOC1"/>
        <w:spacing w:line="300" w:lineRule="exact"/>
        <w:rPr>
          <w:rFonts w:cs="Times New Roman"/>
          <w:sz w:val="22"/>
          <w:szCs w:val="22"/>
          <w:rtl/>
          <w:lang w:bidi="fa-IR"/>
        </w:rPr>
      </w:pPr>
      <w:r w:rsidRPr="00A306D0">
        <w:rPr>
          <w:rFonts w:cs="Times New Roman"/>
          <w:sz w:val="22"/>
          <w:szCs w:val="22"/>
          <w:rtl/>
          <w:lang w:bidi="fa-IR"/>
        </w:rPr>
        <w:fldChar w:fldCharType="end"/>
      </w:r>
    </w:p>
    <w:p w:rsidR="00EA306E" w:rsidRPr="00A306D0" w:rsidRDefault="00EA306E" w:rsidP="00EA306E">
      <w:pPr>
        <w:rPr>
          <w:rFonts w:cs="Times New Roman"/>
          <w:lang w:bidi="fa-IR"/>
        </w:rPr>
      </w:pPr>
    </w:p>
    <w:p w:rsidR="00712CB6" w:rsidRPr="00A306D0" w:rsidRDefault="00712CB6" w:rsidP="00D24DFD">
      <w:pPr>
        <w:bidi w:val="0"/>
        <w:spacing w:line="280" w:lineRule="exact"/>
        <w:rPr>
          <w:rFonts w:cs="Times New Roman"/>
          <w:lang w:bidi="fa-IR"/>
        </w:rPr>
      </w:pPr>
    </w:p>
    <w:p w:rsidR="00712CB6" w:rsidRPr="00A306D0" w:rsidRDefault="002A360E">
      <w:pPr>
        <w:bidi w:val="0"/>
        <w:spacing w:line="280" w:lineRule="exact"/>
        <w:rPr>
          <w:rFonts w:cs="Times New Roman"/>
          <w:lang w:bidi="fa-IR"/>
        </w:rPr>
      </w:pPr>
      <w:r>
        <w:rPr>
          <w:rFonts w:cs="Times New Roman"/>
          <w:noProof/>
        </w:rPr>
        <w:drawing>
          <wp:anchor distT="0" distB="0" distL="114300" distR="114300" simplePos="0" relativeHeight="251664384" behindDoc="0" locked="0" layoutInCell="1" allowOverlap="1">
            <wp:simplePos x="0" y="0"/>
            <wp:positionH relativeFrom="column">
              <wp:posOffset>93215</wp:posOffset>
            </wp:positionH>
            <wp:positionV relativeFrom="paragraph">
              <wp:posOffset>296440</wp:posOffset>
            </wp:positionV>
            <wp:extent cx="6213600" cy="3765600"/>
            <wp:effectExtent l="0" t="0" r="0" b="0"/>
            <wp:wrapNone/>
            <wp:docPr id="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r w:rsidR="00712CB6" w:rsidRPr="00A306D0">
        <w:rPr>
          <w:rFonts w:cs="Times New Roman"/>
          <w:lang w:bidi="fa-IR"/>
        </w:rPr>
        <w:br w:type="page"/>
      </w:r>
    </w:p>
    <w:p w:rsidR="008F74A8" w:rsidRPr="00BD5718" w:rsidRDefault="005B1651" w:rsidP="00F13406">
      <w:pPr>
        <w:pStyle w:val="Heading1"/>
        <w:spacing w:before="120" w:after="120"/>
        <w:rPr>
          <w:b/>
          <w:bCs/>
          <w:sz w:val="24"/>
          <w:szCs w:val="24"/>
          <w:lang w:bidi="fa-IR"/>
        </w:rPr>
      </w:pPr>
      <w:bookmarkStart w:id="203" w:name="_Toc395952484"/>
      <w:r w:rsidRPr="00BD5718">
        <w:rPr>
          <w:b/>
          <w:bCs/>
          <w:sz w:val="24"/>
          <w:szCs w:val="24"/>
          <w:lang w:bidi="fa-IR"/>
        </w:rPr>
        <w:lastRenderedPageBreak/>
        <w:t xml:space="preserve">22.23. </w:t>
      </w:r>
      <w:r w:rsidR="009E5619" w:rsidRPr="00BD5718">
        <w:rPr>
          <w:b/>
          <w:bCs/>
          <w:sz w:val="24"/>
          <w:szCs w:val="24"/>
          <w:lang w:bidi="fa-IR"/>
        </w:rPr>
        <w:t>ENVIRONMENT  INDICATORS  IN  SELECTED  COUNTRIES</w:t>
      </w:r>
      <w:bookmarkEnd w:id="203"/>
    </w:p>
    <w:tbl>
      <w:tblPr>
        <w:tblStyle w:val="TableGrid"/>
        <w:tblW w:w="10261" w:type="dxa"/>
        <w:jc w:val="center"/>
        <w:tblLook w:val="04A0"/>
      </w:tblPr>
      <w:tblGrid>
        <w:gridCol w:w="3162"/>
        <w:gridCol w:w="1144"/>
        <w:gridCol w:w="1062"/>
        <w:gridCol w:w="1216"/>
        <w:gridCol w:w="958"/>
        <w:gridCol w:w="1276"/>
        <w:gridCol w:w="1443"/>
      </w:tblGrid>
      <w:tr w:rsidR="001003D2" w:rsidRPr="00A306D0" w:rsidTr="00B86278">
        <w:trPr>
          <w:trHeight w:val="346"/>
          <w:jc w:val="center"/>
        </w:trPr>
        <w:tc>
          <w:tcPr>
            <w:tcW w:w="3162" w:type="dxa"/>
            <w:vMerge w:val="restart"/>
            <w:tcBorders>
              <w:top w:val="single" w:sz="12" w:space="0" w:color="auto"/>
              <w:left w:val="nil"/>
              <w:right w:val="single" w:sz="12" w:space="0" w:color="auto"/>
            </w:tcBorders>
          </w:tcPr>
          <w:p w:rsidR="001003D2" w:rsidRPr="00A306D0" w:rsidRDefault="001003D2" w:rsidP="005B1651">
            <w:pPr>
              <w:bidi w:val="0"/>
              <w:spacing w:line="280" w:lineRule="exact"/>
              <w:rPr>
                <w:rFonts w:cs="Times New Roman"/>
                <w:b/>
                <w:bCs/>
                <w:sz w:val="14"/>
                <w:szCs w:val="14"/>
                <w:lang w:bidi="fa-IR"/>
              </w:rPr>
            </w:pPr>
          </w:p>
          <w:p w:rsidR="001003D2" w:rsidRPr="00A306D0" w:rsidRDefault="001003D2" w:rsidP="00F42736">
            <w:pPr>
              <w:bidi w:val="0"/>
              <w:spacing w:line="280" w:lineRule="exact"/>
              <w:rPr>
                <w:rFonts w:cs="Times New Roman"/>
                <w:b/>
                <w:bCs/>
                <w:sz w:val="14"/>
                <w:szCs w:val="14"/>
                <w:lang w:bidi="fa-IR"/>
              </w:rPr>
            </w:pPr>
          </w:p>
          <w:p w:rsidR="001003D2" w:rsidRPr="00A306D0" w:rsidRDefault="001003D2" w:rsidP="00F42736">
            <w:pPr>
              <w:bidi w:val="0"/>
              <w:spacing w:line="280" w:lineRule="exact"/>
              <w:rPr>
                <w:rFonts w:cs="Times New Roman"/>
                <w:b/>
                <w:bCs/>
                <w:sz w:val="14"/>
                <w:szCs w:val="14"/>
                <w:lang w:bidi="fa-IR"/>
              </w:rPr>
            </w:pPr>
          </w:p>
          <w:p w:rsidR="001003D2" w:rsidRPr="003773D9" w:rsidRDefault="001003D2" w:rsidP="00CF1CE6">
            <w:pPr>
              <w:bidi w:val="0"/>
              <w:spacing w:line="280" w:lineRule="exact"/>
              <w:jc w:val="center"/>
              <w:rPr>
                <w:rFonts w:cs="Times New Roman"/>
                <w:b/>
                <w:bCs/>
                <w:sz w:val="22"/>
                <w:szCs w:val="22"/>
                <w:lang w:bidi="fa-IR"/>
              </w:rPr>
            </w:pPr>
            <w:r w:rsidRPr="003773D9">
              <w:rPr>
                <w:rFonts w:cs="Times New Roman"/>
                <w:b/>
                <w:bCs/>
                <w:sz w:val="22"/>
                <w:szCs w:val="22"/>
                <w:lang w:bidi="fa-IR"/>
              </w:rPr>
              <w:t>Country</w:t>
            </w:r>
          </w:p>
        </w:tc>
        <w:tc>
          <w:tcPr>
            <w:tcW w:w="2206" w:type="dxa"/>
            <w:gridSpan w:val="2"/>
            <w:tcBorders>
              <w:top w:val="single" w:sz="12" w:space="0" w:color="auto"/>
              <w:left w:val="single" w:sz="12" w:space="0" w:color="auto"/>
            </w:tcBorders>
          </w:tcPr>
          <w:p w:rsidR="001003D2" w:rsidRPr="00A306D0" w:rsidRDefault="00700E5D" w:rsidP="00700E5D">
            <w:pPr>
              <w:bidi w:val="0"/>
              <w:spacing w:line="280" w:lineRule="exact"/>
              <w:jc w:val="center"/>
              <w:rPr>
                <w:rFonts w:cs="Times New Roman"/>
                <w:sz w:val="22"/>
                <w:szCs w:val="22"/>
                <w:lang w:bidi="fa-IR"/>
              </w:rPr>
            </w:pPr>
            <w:r w:rsidRPr="00A306D0">
              <w:rPr>
                <w:rFonts w:cs="Times New Roman"/>
                <w:lang w:bidi="fa-IR"/>
              </w:rPr>
              <w:t>Primary energy supply</w:t>
            </w:r>
          </w:p>
        </w:tc>
        <w:tc>
          <w:tcPr>
            <w:tcW w:w="4893" w:type="dxa"/>
            <w:gridSpan w:val="4"/>
            <w:tcBorders>
              <w:top w:val="single" w:sz="12" w:space="0" w:color="auto"/>
              <w:right w:val="nil"/>
            </w:tcBorders>
          </w:tcPr>
          <w:p w:rsidR="001003D2" w:rsidRPr="00A306D0" w:rsidRDefault="001003D2" w:rsidP="002237E9">
            <w:pPr>
              <w:bidi w:val="0"/>
              <w:spacing w:line="280" w:lineRule="exact"/>
              <w:jc w:val="center"/>
              <w:rPr>
                <w:rFonts w:cs="Times New Roman"/>
                <w:sz w:val="22"/>
                <w:szCs w:val="22"/>
                <w:lang w:bidi="fa-IR"/>
              </w:rPr>
            </w:pPr>
            <w:r w:rsidRPr="00A306D0">
              <w:rPr>
                <w:rFonts w:cs="Times New Roman"/>
                <w:sz w:val="22"/>
                <w:szCs w:val="22"/>
                <w:lang w:bidi="fa-IR"/>
              </w:rPr>
              <w:t>Emissions</w:t>
            </w:r>
          </w:p>
        </w:tc>
      </w:tr>
      <w:tr w:rsidR="00716A69" w:rsidRPr="00A306D0" w:rsidTr="003919CC">
        <w:trPr>
          <w:trHeight w:val="322"/>
          <w:jc w:val="center"/>
        </w:trPr>
        <w:tc>
          <w:tcPr>
            <w:tcW w:w="3162" w:type="dxa"/>
            <w:vMerge/>
            <w:tcBorders>
              <w:left w:val="nil"/>
              <w:right w:val="single" w:sz="12" w:space="0" w:color="auto"/>
            </w:tcBorders>
          </w:tcPr>
          <w:p w:rsidR="00716A69" w:rsidRPr="00A306D0" w:rsidRDefault="00716A69" w:rsidP="005B1651">
            <w:pPr>
              <w:bidi w:val="0"/>
              <w:spacing w:line="280" w:lineRule="exact"/>
              <w:rPr>
                <w:rFonts w:cs="Times New Roman"/>
                <w:sz w:val="14"/>
                <w:szCs w:val="14"/>
                <w:lang w:bidi="fa-IR"/>
              </w:rPr>
            </w:pPr>
          </w:p>
        </w:tc>
        <w:tc>
          <w:tcPr>
            <w:tcW w:w="1144" w:type="dxa"/>
            <w:vMerge w:val="restart"/>
            <w:tcBorders>
              <w:left w:val="single" w:sz="12" w:space="0" w:color="auto"/>
            </w:tcBorders>
            <w:vAlign w:val="center"/>
          </w:tcPr>
          <w:p w:rsidR="00716A69" w:rsidRPr="003363C7" w:rsidRDefault="00716A69" w:rsidP="008A46CC">
            <w:pPr>
              <w:bidi w:val="0"/>
              <w:spacing w:line="280" w:lineRule="exact"/>
              <w:rPr>
                <w:rFonts w:cs="Times New Roman"/>
                <w:sz w:val="18"/>
                <w:szCs w:val="18"/>
                <w:lang w:bidi="fa-IR"/>
              </w:rPr>
            </w:pPr>
            <w:r w:rsidRPr="003363C7">
              <w:rPr>
                <w:rFonts w:cs="Times New Roman"/>
                <w:sz w:val="18"/>
                <w:szCs w:val="18"/>
                <w:lang w:bidi="fa-IR"/>
              </w:rPr>
              <w:t>Fossil fuel</w:t>
            </w:r>
          </w:p>
          <w:p w:rsidR="00716A69" w:rsidRPr="003363C7" w:rsidRDefault="00716A69" w:rsidP="008A46CC">
            <w:pPr>
              <w:bidi w:val="0"/>
              <w:spacing w:line="280" w:lineRule="exact"/>
              <w:rPr>
                <w:rFonts w:cs="Times New Roman"/>
                <w:sz w:val="18"/>
                <w:szCs w:val="18"/>
                <w:lang w:bidi="fa-IR"/>
              </w:rPr>
            </w:pPr>
            <w:r w:rsidRPr="003363C7">
              <w:rPr>
                <w:rFonts w:cs="Times New Roman"/>
                <w:sz w:val="18"/>
                <w:szCs w:val="18"/>
                <w:lang w:bidi="fa-IR"/>
              </w:rPr>
              <w:t>(% of total)</w:t>
            </w:r>
          </w:p>
          <w:p w:rsidR="00716A69" w:rsidRPr="003363C7" w:rsidRDefault="00716A69" w:rsidP="008A46CC">
            <w:pPr>
              <w:bidi w:val="0"/>
              <w:spacing w:line="280" w:lineRule="exact"/>
              <w:rPr>
                <w:rFonts w:cs="Times New Roman"/>
                <w:sz w:val="18"/>
                <w:szCs w:val="18"/>
                <w:lang w:bidi="fa-IR"/>
              </w:rPr>
            </w:pPr>
          </w:p>
        </w:tc>
        <w:tc>
          <w:tcPr>
            <w:tcW w:w="1062" w:type="dxa"/>
            <w:vMerge w:val="restart"/>
            <w:vAlign w:val="center"/>
          </w:tcPr>
          <w:p w:rsidR="00716A69" w:rsidRPr="003363C7" w:rsidRDefault="00716A69" w:rsidP="008A46CC">
            <w:pPr>
              <w:bidi w:val="0"/>
              <w:spacing w:line="280" w:lineRule="exact"/>
              <w:rPr>
                <w:rFonts w:cs="Times New Roman"/>
                <w:sz w:val="18"/>
                <w:szCs w:val="18"/>
                <w:lang w:bidi="fa-IR"/>
              </w:rPr>
            </w:pPr>
            <w:r w:rsidRPr="003363C7">
              <w:rPr>
                <w:rFonts w:cs="Times New Roman"/>
                <w:sz w:val="18"/>
                <w:szCs w:val="18"/>
                <w:lang w:bidi="fa-IR"/>
              </w:rPr>
              <w:t xml:space="preserve">Renewable </w:t>
            </w:r>
          </w:p>
          <w:p w:rsidR="00716A69" w:rsidRPr="003363C7" w:rsidRDefault="00716A69" w:rsidP="008A46CC">
            <w:pPr>
              <w:bidi w:val="0"/>
              <w:spacing w:line="280" w:lineRule="exact"/>
              <w:rPr>
                <w:rFonts w:cs="Times New Roman"/>
                <w:sz w:val="18"/>
                <w:szCs w:val="18"/>
                <w:lang w:bidi="fa-IR"/>
              </w:rPr>
            </w:pPr>
            <w:r w:rsidRPr="003363C7">
              <w:rPr>
                <w:rFonts w:cs="Times New Roman"/>
                <w:sz w:val="18"/>
                <w:szCs w:val="18"/>
                <w:lang w:bidi="fa-IR"/>
              </w:rPr>
              <w:t>(% of total)</w:t>
            </w:r>
          </w:p>
          <w:p w:rsidR="00716A69" w:rsidRPr="003363C7" w:rsidRDefault="00716A69" w:rsidP="008A46CC">
            <w:pPr>
              <w:bidi w:val="0"/>
              <w:spacing w:line="280" w:lineRule="exact"/>
              <w:rPr>
                <w:rFonts w:cs="Times New Roman"/>
                <w:sz w:val="18"/>
                <w:szCs w:val="18"/>
                <w:lang w:bidi="fa-IR"/>
              </w:rPr>
            </w:pPr>
          </w:p>
        </w:tc>
        <w:tc>
          <w:tcPr>
            <w:tcW w:w="3450" w:type="dxa"/>
            <w:gridSpan w:val="3"/>
            <w:tcBorders>
              <w:right w:val="single" w:sz="4" w:space="0" w:color="auto"/>
            </w:tcBorders>
            <w:vAlign w:val="bottom"/>
          </w:tcPr>
          <w:p w:rsidR="00716A69" w:rsidRPr="00A306D0" w:rsidRDefault="00716A69" w:rsidP="00716A69">
            <w:pPr>
              <w:bidi w:val="0"/>
              <w:spacing w:line="280" w:lineRule="exact"/>
              <w:jc w:val="center"/>
              <w:rPr>
                <w:rFonts w:cs="Times New Roman"/>
                <w:sz w:val="18"/>
                <w:szCs w:val="18"/>
                <w:lang w:bidi="fa-IR"/>
              </w:rPr>
            </w:pPr>
            <w:r w:rsidRPr="00A306D0">
              <w:rPr>
                <w:rFonts w:cs="Times New Roman"/>
                <w:sz w:val="18"/>
                <w:szCs w:val="18"/>
                <w:lang w:bidi="fa-IR"/>
              </w:rPr>
              <w:t>Carbon dioxide</w:t>
            </w:r>
          </w:p>
          <w:p w:rsidR="00716A69" w:rsidRPr="00A306D0" w:rsidRDefault="00716A69" w:rsidP="00716A69">
            <w:pPr>
              <w:bidi w:val="0"/>
              <w:spacing w:line="280" w:lineRule="exact"/>
              <w:jc w:val="center"/>
              <w:rPr>
                <w:rFonts w:cs="Times New Roman"/>
                <w:sz w:val="18"/>
                <w:szCs w:val="18"/>
                <w:lang w:bidi="fa-IR"/>
              </w:rPr>
            </w:pPr>
          </w:p>
        </w:tc>
        <w:tc>
          <w:tcPr>
            <w:tcW w:w="1443" w:type="dxa"/>
            <w:tcBorders>
              <w:right w:val="nil"/>
            </w:tcBorders>
            <w:vAlign w:val="center"/>
          </w:tcPr>
          <w:p w:rsidR="00716A69" w:rsidRDefault="00716A69" w:rsidP="00716A69">
            <w:pPr>
              <w:bidi w:val="0"/>
              <w:spacing w:line="280" w:lineRule="exact"/>
              <w:jc w:val="center"/>
              <w:rPr>
                <w:rFonts w:cs="Times New Roman"/>
                <w:sz w:val="18"/>
                <w:szCs w:val="18"/>
                <w:lang w:bidi="fa-IR"/>
              </w:rPr>
            </w:pPr>
          </w:p>
          <w:p w:rsidR="00716A69" w:rsidRPr="00A306D0" w:rsidRDefault="00716A69" w:rsidP="00716A69">
            <w:pPr>
              <w:bidi w:val="0"/>
              <w:jc w:val="center"/>
              <w:rPr>
                <w:rFonts w:cs="Times New Roman"/>
                <w:sz w:val="18"/>
                <w:szCs w:val="18"/>
                <w:lang w:bidi="fa-IR"/>
              </w:rPr>
            </w:pPr>
            <w:r w:rsidRPr="00A306D0">
              <w:rPr>
                <w:rFonts w:cs="Times New Roman"/>
                <w:sz w:val="18"/>
                <w:szCs w:val="18"/>
                <w:lang w:bidi="fa-IR"/>
              </w:rPr>
              <w:t>Greenhouse gases</w:t>
            </w:r>
          </w:p>
        </w:tc>
      </w:tr>
      <w:tr w:rsidR="007F3FE7" w:rsidRPr="00A306D0" w:rsidTr="00716A69">
        <w:trPr>
          <w:trHeight w:val="226"/>
          <w:jc w:val="center"/>
        </w:trPr>
        <w:tc>
          <w:tcPr>
            <w:tcW w:w="3162" w:type="dxa"/>
            <w:vMerge/>
            <w:tcBorders>
              <w:left w:val="nil"/>
              <w:right w:val="single" w:sz="12" w:space="0" w:color="auto"/>
            </w:tcBorders>
          </w:tcPr>
          <w:p w:rsidR="001003D2" w:rsidRPr="00A306D0" w:rsidRDefault="001003D2" w:rsidP="006B468D">
            <w:pPr>
              <w:bidi w:val="0"/>
              <w:spacing w:line="280" w:lineRule="exact"/>
              <w:rPr>
                <w:rFonts w:cs="Times New Roman"/>
                <w:sz w:val="14"/>
                <w:szCs w:val="14"/>
                <w:lang w:bidi="fa-IR"/>
              </w:rPr>
            </w:pPr>
          </w:p>
        </w:tc>
        <w:tc>
          <w:tcPr>
            <w:tcW w:w="1144" w:type="dxa"/>
            <w:vMerge/>
            <w:tcBorders>
              <w:left w:val="single" w:sz="12" w:space="0" w:color="auto"/>
              <w:bottom w:val="single" w:sz="4" w:space="0" w:color="auto"/>
            </w:tcBorders>
          </w:tcPr>
          <w:p w:rsidR="001003D2" w:rsidRPr="00A306D0" w:rsidRDefault="001003D2" w:rsidP="006B468D">
            <w:pPr>
              <w:bidi w:val="0"/>
              <w:spacing w:line="280" w:lineRule="exact"/>
              <w:rPr>
                <w:rFonts w:cs="Times New Roman"/>
                <w:sz w:val="14"/>
                <w:szCs w:val="14"/>
                <w:lang w:bidi="fa-IR"/>
              </w:rPr>
            </w:pPr>
          </w:p>
        </w:tc>
        <w:tc>
          <w:tcPr>
            <w:tcW w:w="1062" w:type="dxa"/>
            <w:vMerge/>
            <w:tcBorders>
              <w:bottom w:val="single" w:sz="4" w:space="0" w:color="auto"/>
            </w:tcBorders>
          </w:tcPr>
          <w:p w:rsidR="001003D2" w:rsidRPr="00A306D0" w:rsidRDefault="001003D2" w:rsidP="006B468D">
            <w:pPr>
              <w:bidi w:val="0"/>
              <w:spacing w:line="280" w:lineRule="exact"/>
              <w:rPr>
                <w:rFonts w:cs="Times New Roman"/>
                <w:sz w:val="14"/>
                <w:szCs w:val="14"/>
                <w:lang w:bidi="fa-IR"/>
              </w:rPr>
            </w:pPr>
          </w:p>
        </w:tc>
        <w:tc>
          <w:tcPr>
            <w:tcW w:w="1216" w:type="dxa"/>
            <w:tcBorders>
              <w:bottom w:val="single" w:sz="4" w:space="0" w:color="auto"/>
            </w:tcBorders>
            <w:vAlign w:val="center"/>
          </w:tcPr>
          <w:p w:rsidR="001003D2" w:rsidRPr="00A306D0" w:rsidRDefault="001003D2" w:rsidP="00A82DEC">
            <w:pPr>
              <w:bidi w:val="0"/>
              <w:spacing w:line="280" w:lineRule="exact"/>
              <w:jc w:val="center"/>
              <w:rPr>
                <w:rFonts w:cs="Times New Roman"/>
                <w:sz w:val="18"/>
                <w:szCs w:val="18"/>
                <w:lang w:bidi="fa-IR"/>
              </w:rPr>
            </w:pPr>
            <w:r w:rsidRPr="00A306D0">
              <w:rPr>
                <w:rFonts w:cs="Times New Roman"/>
                <w:sz w:val="18"/>
                <w:szCs w:val="18"/>
                <w:lang w:bidi="fa-IR"/>
              </w:rPr>
              <w:t>Total</w:t>
            </w:r>
          </w:p>
          <w:p w:rsidR="001003D2" w:rsidRPr="00A306D0" w:rsidRDefault="001003D2" w:rsidP="00A82DEC">
            <w:pPr>
              <w:bidi w:val="0"/>
              <w:spacing w:line="280" w:lineRule="exact"/>
              <w:jc w:val="center"/>
              <w:rPr>
                <w:rFonts w:cs="Times New Roman"/>
                <w:sz w:val="18"/>
                <w:szCs w:val="18"/>
                <w:lang w:bidi="fa-IR"/>
              </w:rPr>
            </w:pPr>
            <w:r w:rsidRPr="00A306D0">
              <w:rPr>
                <w:rFonts w:cs="Times New Roman"/>
                <w:sz w:val="18"/>
                <w:szCs w:val="18"/>
                <w:lang w:bidi="fa-IR"/>
              </w:rPr>
              <w:t>(Megatonnes)</w:t>
            </w:r>
          </w:p>
        </w:tc>
        <w:tc>
          <w:tcPr>
            <w:tcW w:w="958" w:type="dxa"/>
            <w:tcBorders>
              <w:bottom w:val="single" w:sz="4" w:space="0" w:color="auto"/>
            </w:tcBorders>
            <w:vAlign w:val="center"/>
          </w:tcPr>
          <w:p w:rsidR="001003D2" w:rsidRPr="00A306D0" w:rsidRDefault="005A61E9" w:rsidP="008A46CC">
            <w:pPr>
              <w:bidi w:val="0"/>
              <w:spacing w:line="280" w:lineRule="exact"/>
              <w:jc w:val="center"/>
              <w:rPr>
                <w:rFonts w:cs="Times New Roman"/>
                <w:sz w:val="18"/>
                <w:szCs w:val="18"/>
                <w:lang w:bidi="fa-IR"/>
              </w:rPr>
            </w:pPr>
            <w:r w:rsidRPr="00A306D0">
              <w:rPr>
                <w:rFonts w:cs="Times New Roman"/>
                <w:sz w:val="18"/>
                <w:szCs w:val="18"/>
                <w:lang w:bidi="fa-IR"/>
              </w:rPr>
              <w:t>Per capita (tonnes)</w:t>
            </w:r>
          </w:p>
        </w:tc>
        <w:tc>
          <w:tcPr>
            <w:tcW w:w="1276" w:type="dxa"/>
            <w:tcBorders>
              <w:bottom w:val="single" w:sz="4" w:space="0" w:color="auto"/>
            </w:tcBorders>
            <w:vAlign w:val="center"/>
          </w:tcPr>
          <w:p w:rsidR="001003D2" w:rsidRPr="00A306D0" w:rsidRDefault="001003D2" w:rsidP="00A82DEC">
            <w:pPr>
              <w:bidi w:val="0"/>
              <w:spacing w:line="276" w:lineRule="auto"/>
              <w:jc w:val="center"/>
              <w:rPr>
                <w:rFonts w:cs="Times New Roman"/>
                <w:sz w:val="18"/>
                <w:szCs w:val="18"/>
                <w:lang w:bidi="fa-IR"/>
              </w:rPr>
            </w:pPr>
          </w:p>
          <w:p w:rsidR="001003D2" w:rsidRPr="00A306D0" w:rsidRDefault="005A61E9" w:rsidP="00A82DEC">
            <w:pPr>
              <w:bidi w:val="0"/>
              <w:spacing w:line="276" w:lineRule="auto"/>
              <w:jc w:val="center"/>
              <w:rPr>
                <w:rFonts w:cs="Times New Roman"/>
                <w:sz w:val="18"/>
                <w:szCs w:val="18"/>
                <w:lang w:bidi="fa-IR"/>
              </w:rPr>
            </w:pPr>
            <w:r w:rsidRPr="00A306D0">
              <w:rPr>
                <w:rFonts w:cs="Times New Roman"/>
                <w:sz w:val="18"/>
                <w:szCs w:val="18"/>
                <w:lang w:bidi="fa-IR"/>
              </w:rPr>
              <w:t>Per capita</w:t>
            </w:r>
          </w:p>
          <w:p w:rsidR="001003D2" w:rsidRPr="00A306D0" w:rsidRDefault="005A61E9" w:rsidP="00A82DEC">
            <w:pPr>
              <w:bidi w:val="0"/>
              <w:spacing w:line="276" w:lineRule="auto"/>
              <w:ind w:left="-108" w:right="-108"/>
              <w:jc w:val="center"/>
              <w:rPr>
                <w:rFonts w:cs="Times New Roman"/>
                <w:sz w:val="18"/>
                <w:szCs w:val="18"/>
                <w:lang w:bidi="fa-IR"/>
              </w:rPr>
            </w:pPr>
            <w:r w:rsidRPr="00A306D0">
              <w:rPr>
                <w:rFonts w:cs="Times New Roman"/>
                <w:sz w:val="18"/>
                <w:szCs w:val="18"/>
                <w:lang w:bidi="fa-IR"/>
              </w:rPr>
              <w:t>(average annual  % growth)</w:t>
            </w:r>
          </w:p>
        </w:tc>
        <w:tc>
          <w:tcPr>
            <w:tcW w:w="1443" w:type="dxa"/>
            <w:tcBorders>
              <w:bottom w:val="single" w:sz="4" w:space="0" w:color="auto"/>
              <w:right w:val="nil"/>
            </w:tcBorders>
            <w:vAlign w:val="bottom"/>
          </w:tcPr>
          <w:p w:rsidR="001003D2" w:rsidRPr="00A306D0" w:rsidRDefault="001003D2" w:rsidP="00A82DEC">
            <w:pPr>
              <w:bidi w:val="0"/>
              <w:spacing w:line="240" w:lineRule="auto"/>
              <w:ind w:hanging="108"/>
              <w:jc w:val="center"/>
              <w:rPr>
                <w:rFonts w:cs="Times New Roman"/>
                <w:sz w:val="18"/>
                <w:szCs w:val="18"/>
                <w:lang w:bidi="fa-IR"/>
              </w:rPr>
            </w:pPr>
          </w:p>
          <w:p w:rsidR="001003D2" w:rsidRPr="00A306D0" w:rsidRDefault="005A61E9" w:rsidP="00A82DEC">
            <w:pPr>
              <w:bidi w:val="0"/>
              <w:spacing w:line="240" w:lineRule="auto"/>
              <w:ind w:hanging="108"/>
              <w:jc w:val="center"/>
              <w:rPr>
                <w:rFonts w:cs="Times New Roman"/>
                <w:sz w:val="18"/>
                <w:szCs w:val="18"/>
                <w:lang w:bidi="fa-IR"/>
              </w:rPr>
            </w:pPr>
            <w:r w:rsidRPr="00A306D0">
              <w:rPr>
                <w:rFonts w:cs="Times New Roman"/>
                <w:sz w:val="18"/>
                <w:szCs w:val="18"/>
                <w:lang w:bidi="fa-IR"/>
              </w:rPr>
              <w:t>Per capita</w:t>
            </w:r>
          </w:p>
          <w:p w:rsidR="001003D2" w:rsidRPr="00A306D0" w:rsidRDefault="005A61E9" w:rsidP="00A82DEC">
            <w:pPr>
              <w:bidi w:val="0"/>
              <w:spacing w:line="240" w:lineRule="auto"/>
              <w:ind w:left="-108"/>
              <w:jc w:val="center"/>
              <w:rPr>
                <w:rFonts w:cs="Times New Roman"/>
                <w:sz w:val="18"/>
                <w:szCs w:val="18"/>
                <w:lang w:bidi="fa-IR"/>
              </w:rPr>
            </w:pPr>
            <w:r w:rsidRPr="00A306D0">
              <w:rPr>
                <w:rFonts w:cs="Times New Roman"/>
                <w:sz w:val="18"/>
                <w:szCs w:val="18"/>
                <w:lang w:bidi="fa-IR"/>
              </w:rPr>
              <w:t>(tonnes of carbon dioxide equivalent)</w:t>
            </w:r>
          </w:p>
          <w:p w:rsidR="001003D2" w:rsidRPr="00A306D0" w:rsidRDefault="001003D2" w:rsidP="00A82DEC">
            <w:pPr>
              <w:bidi w:val="0"/>
              <w:spacing w:line="280" w:lineRule="exact"/>
              <w:ind w:hanging="108"/>
              <w:jc w:val="center"/>
              <w:rPr>
                <w:rFonts w:cs="Times New Roman"/>
                <w:sz w:val="18"/>
                <w:szCs w:val="18"/>
                <w:lang w:bidi="fa-IR"/>
              </w:rPr>
            </w:pPr>
          </w:p>
        </w:tc>
      </w:tr>
      <w:tr w:rsidR="007F3FE7" w:rsidRPr="00A306D0" w:rsidTr="00716A69">
        <w:trPr>
          <w:trHeight w:val="276"/>
          <w:jc w:val="center"/>
        </w:trPr>
        <w:tc>
          <w:tcPr>
            <w:tcW w:w="3162" w:type="dxa"/>
            <w:vMerge/>
            <w:tcBorders>
              <w:left w:val="nil"/>
              <w:bottom w:val="single" w:sz="12" w:space="0" w:color="auto"/>
              <w:right w:val="single" w:sz="12" w:space="0" w:color="auto"/>
            </w:tcBorders>
          </w:tcPr>
          <w:p w:rsidR="001003D2" w:rsidRPr="00A306D0" w:rsidRDefault="001003D2" w:rsidP="006B468D">
            <w:pPr>
              <w:bidi w:val="0"/>
              <w:spacing w:line="280" w:lineRule="exact"/>
              <w:rPr>
                <w:rFonts w:cs="Times New Roman"/>
                <w:sz w:val="14"/>
                <w:szCs w:val="14"/>
                <w:lang w:bidi="fa-IR"/>
              </w:rPr>
            </w:pPr>
          </w:p>
        </w:tc>
        <w:tc>
          <w:tcPr>
            <w:tcW w:w="1144" w:type="dxa"/>
            <w:tcBorders>
              <w:top w:val="single" w:sz="4" w:space="0" w:color="auto"/>
              <w:left w:val="single" w:sz="12" w:space="0" w:color="auto"/>
              <w:bottom w:val="single" w:sz="12" w:space="0" w:color="auto"/>
              <w:right w:val="single" w:sz="4" w:space="0" w:color="auto"/>
            </w:tcBorders>
          </w:tcPr>
          <w:p w:rsidR="001003D2" w:rsidRPr="00A306D0" w:rsidRDefault="001003D2" w:rsidP="006462C3">
            <w:pPr>
              <w:bidi w:val="0"/>
              <w:spacing w:line="280" w:lineRule="exact"/>
              <w:jc w:val="center"/>
              <w:rPr>
                <w:rFonts w:cs="Times New Roman"/>
                <w:lang w:bidi="fa-IR"/>
              </w:rPr>
            </w:pPr>
            <w:r w:rsidRPr="00A306D0">
              <w:rPr>
                <w:rFonts w:cs="Times New Roman"/>
                <w:lang w:bidi="fa-IR"/>
              </w:rPr>
              <w:t>2009</w:t>
            </w:r>
          </w:p>
        </w:tc>
        <w:tc>
          <w:tcPr>
            <w:tcW w:w="1062" w:type="dxa"/>
            <w:tcBorders>
              <w:top w:val="single" w:sz="4" w:space="0" w:color="auto"/>
              <w:left w:val="single" w:sz="4" w:space="0" w:color="auto"/>
              <w:bottom w:val="single" w:sz="12" w:space="0" w:color="auto"/>
              <w:right w:val="single" w:sz="4" w:space="0" w:color="auto"/>
            </w:tcBorders>
          </w:tcPr>
          <w:p w:rsidR="001003D2" w:rsidRPr="00A306D0" w:rsidRDefault="00621152" w:rsidP="006462C3">
            <w:pPr>
              <w:bidi w:val="0"/>
              <w:spacing w:line="280" w:lineRule="exact"/>
              <w:jc w:val="center"/>
              <w:rPr>
                <w:rFonts w:cs="Times New Roman"/>
                <w:lang w:bidi="fa-IR"/>
              </w:rPr>
            </w:pPr>
            <w:r w:rsidRPr="00A306D0">
              <w:rPr>
                <w:rFonts w:cs="Times New Roman"/>
                <w:lang w:bidi="fa-IR"/>
              </w:rPr>
              <w:t>2009</w:t>
            </w:r>
          </w:p>
        </w:tc>
        <w:tc>
          <w:tcPr>
            <w:tcW w:w="1216" w:type="dxa"/>
            <w:tcBorders>
              <w:top w:val="single" w:sz="4" w:space="0" w:color="auto"/>
              <w:left w:val="single" w:sz="4" w:space="0" w:color="auto"/>
              <w:bottom w:val="single" w:sz="12" w:space="0" w:color="auto"/>
              <w:right w:val="single" w:sz="4" w:space="0" w:color="auto"/>
            </w:tcBorders>
          </w:tcPr>
          <w:p w:rsidR="001003D2" w:rsidRPr="00A306D0" w:rsidRDefault="001003D2" w:rsidP="006462C3">
            <w:pPr>
              <w:bidi w:val="0"/>
              <w:spacing w:line="280" w:lineRule="exact"/>
              <w:jc w:val="center"/>
              <w:rPr>
                <w:rFonts w:cs="Times New Roman"/>
                <w:lang w:bidi="fa-IR"/>
              </w:rPr>
            </w:pPr>
            <w:r w:rsidRPr="00A306D0">
              <w:rPr>
                <w:rFonts w:cs="Times New Roman"/>
                <w:lang w:bidi="fa-IR"/>
              </w:rPr>
              <w:t>2008</w:t>
            </w:r>
          </w:p>
        </w:tc>
        <w:tc>
          <w:tcPr>
            <w:tcW w:w="958" w:type="dxa"/>
            <w:tcBorders>
              <w:top w:val="single" w:sz="4" w:space="0" w:color="auto"/>
              <w:left w:val="single" w:sz="4" w:space="0" w:color="auto"/>
              <w:bottom w:val="single" w:sz="12" w:space="0" w:color="auto"/>
              <w:right w:val="single" w:sz="4" w:space="0" w:color="auto"/>
            </w:tcBorders>
          </w:tcPr>
          <w:p w:rsidR="001003D2" w:rsidRPr="00A306D0" w:rsidRDefault="001003D2" w:rsidP="006462C3">
            <w:pPr>
              <w:bidi w:val="0"/>
              <w:spacing w:line="280" w:lineRule="exact"/>
              <w:jc w:val="center"/>
              <w:rPr>
                <w:rFonts w:cs="Times New Roman"/>
                <w:lang w:bidi="fa-IR"/>
              </w:rPr>
            </w:pPr>
            <w:r w:rsidRPr="00A306D0">
              <w:rPr>
                <w:rFonts w:cs="Times New Roman"/>
                <w:lang w:bidi="fa-IR"/>
              </w:rPr>
              <w:t>2008</w:t>
            </w:r>
          </w:p>
        </w:tc>
        <w:tc>
          <w:tcPr>
            <w:tcW w:w="1276" w:type="dxa"/>
            <w:tcBorders>
              <w:top w:val="single" w:sz="4" w:space="0" w:color="auto"/>
              <w:left w:val="single" w:sz="4" w:space="0" w:color="auto"/>
              <w:bottom w:val="single" w:sz="12" w:space="0" w:color="auto"/>
              <w:right w:val="single" w:sz="4" w:space="0" w:color="auto"/>
            </w:tcBorders>
          </w:tcPr>
          <w:p w:rsidR="001003D2" w:rsidRPr="00A306D0" w:rsidRDefault="001003D2" w:rsidP="006462C3">
            <w:pPr>
              <w:bidi w:val="0"/>
              <w:spacing w:line="280" w:lineRule="exact"/>
              <w:jc w:val="center"/>
              <w:rPr>
                <w:rFonts w:cs="Times New Roman"/>
                <w:lang w:bidi="fa-IR"/>
              </w:rPr>
            </w:pPr>
            <w:r w:rsidRPr="00A306D0">
              <w:rPr>
                <w:rFonts w:cs="Times New Roman"/>
                <w:lang w:bidi="fa-IR"/>
              </w:rPr>
              <w:t>1970-2008</w:t>
            </w:r>
          </w:p>
        </w:tc>
        <w:tc>
          <w:tcPr>
            <w:tcW w:w="1443" w:type="dxa"/>
            <w:tcBorders>
              <w:top w:val="single" w:sz="4" w:space="0" w:color="auto"/>
              <w:left w:val="single" w:sz="4" w:space="0" w:color="auto"/>
              <w:bottom w:val="single" w:sz="12" w:space="0" w:color="auto"/>
              <w:right w:val="nil"/>
            </w:tcBorders>
          </w:tcPr>
          <w:p w:rsidR="001003D2" w:rsidRPr="00A306D0" w:rsidRDefault="001003D2" w:rsidP="006462C3">
            <w:pPr>
              <w:bidi w:val="0"/>
              <w:spacing w:line="280" w:lineRule="exact"/>
              <w:jc w:val="center"/>
              <w:rPr>
                <w:rFonts w:cs="Times New Roman"/>
                <w:lang w:bidi="fa-IR"/>
              </w:rPr>
            </w:pPr>
            <w:r w:rsidRPr="00A306D0">
              <w:rPr>
                <w:rFonts w:cs="Times New Roman"/>
                <w:lang w:bidi="fa-IR"/>
              </w:rPr>
              <w:t>2005</w:t>
            </w:r>
          </w:p>
        </w:tc>
      </w:tr>
      <w:tr w:rsidR="005A61E9" w:rsidRPr="00A306D0" w:rsidTr="00716A69">
        <w:trPr>
          <w:trHeight w:val="276"/>
          <w:jc w:val="center"/>
        </w:trPr>
        <w:tc>
          <w:tcPr>
            <w:tcW w:w="3162" w:type="dxa"/>
            <w:tcBorders>
              <w:top w:val="single" w:sz="12" w:space="0" w:color="auto"/>
              <w:left w:val="nil"/>
              <w:bottom w:val="nil"/>
              <w:right w:val="single" w:sz="12" w:space="0" w:color="auto"/>
            </w:tcBorders>
            <w:vAlign w:val="center"/>
          </w:tcPr>
          <w:p w:rsidR="005A61E9" w:rsidRPr="00ED0B6D" w:rsidRDefault="005A61E9" w:rsidP="00966058">
            <w:pPr>
              <w:tabs>
                <w:tab w:val="left" w:leader="dot" w:pos="3040"/>
              </w:tabs>
              <w:bidi w:val="0"/>
              <w:spacing w:line="280" w:lineRule="exact"/>
              <w:rPr>
                <w:rFonts w:cs="Times New Roman"/>
                <w:sz w:val="22"/>
                <w:szCs w:val="22"/>
                <w:lang w:bidi="fa-IR"/>
              </w:rPr>
            </w:pPr>
            <w:r w:rsidRPr="00ED0B6D">
              <w:rPr>
                <w:rFonts w:cs="Times New Roman"/>
                <w:sz w:val="22"/>
                <w:szCs w:val="22"/>
                <w:lang w:bidi="fa-IR"/>
              </w:rPr>
              <w:t xml:space="preserve">Very High Human </w:t>
            </w:r>
            <w:r w:rsidR="00A5368D">
              <w:rPr>
                <w:rFonts w:cs="Times New Roman"/>
                <w:sz w:val="22"/>
                <w:szCs w:val="22"/>
                <w:lang w:bidi="fa-IR"/>
              </w:rPr>
              <w:t>D</w:t>
            </w:r>
            <w:r w:rsidRPr="00ED0B6D">
              <w:rPr>
                <w:rFonts w:cs="Times New Roman"/>
                <w:sz w:val="22"/>
                <w:szCs w:val="22"/>
                <w:lang w:bidi="fa-IR"/>
              </w:rPr>
              <w:t>evelopment</w:t>
            </w:r>
            <w:r w:rsidR="00E927CE" w:rsidRPr="00ED0B6D">
              <w:rPr>
                <w:rFonts w:cs="Times New Roman"/>
                <w:sz w:val="22"/>
                <w:szCs w:val="22"/>
                <w:lang w:bidi="fa-IR"/>
              </w:rPr>
              <w:tab/>
            </w:r>
          </w:p>
        </w:tc>
        <w:tc>
          <w:tcPr>
            <w:tcW w:w="1144" w:type="dxa"/>
            <w:tcBorders>
              <w:top w:val="single" w:sz="12" w:space="0" w:color="auto"/>
              <w:left w:val="single" w:sz="12" w:space="0" w:color="auto"/>
              <w:bottom w:val="nil"/>
              <w:right w:val="nil"/>
            </w:tcBorders>
            <w:vAlign w:val="bottom"/>
          </w:tcPr>
          <w:p w:rsidR="005A61E9" w:rsidRPr="00A306D0" w:rsidRDefault="005A61E9">
            <w:pPr>
              <w:bidi w:val="0"/>
              <w:jc w:val="right"/>
              <w:rPr>
                <w:rFonts w:cs="Times New Roman"/>
              </w:rPr>
            </w:pPr>
            <w:r w:rsidRPr="00A306D0">
              <w:rPr>
                <w:rFonts w:cs="Times New Roman"/>
              </w:rPr>
              <w:t>81</w:t>
            </w:r>
            <w:r w:rsidR="00DA5440">
              <w:rPr>
                <w:rFonts w:cs="Times New Roman"/>
              </w:rPr>
              <w:t>.0</w:t>
            </w:r>
          </w:p>
        </w:tc>
        <w:tc>
          <w:tcPr>
            <w:tcW w:w="1062" w:type="dxa"/>
            <w:tcBorders>
              <w:top w:val="single" w:sz="12" w:space="0" w:color="auto"/>
              <w:left w:val="nil"/>
              <w:bottom w:val="nil"/>
              <w:right w:val="nil"/>
            </w:tcBorders>
            <w:vAlign w:val="bottom"/>
          </w:tcPr>
          <w:p w:rsidR="005A61E9" w:rsidRPr="00A306D0" w:rsidRDefault="005A61E9">
            <w:pPr>
              <w:bidi w:val="0"/>
              <w:jc w:val="right"/>
              <w:rPr>
                <w:rFonts w:cs="Times New Roman"/>
              </w:rPr>
            </w:pPr>
            <w:r w:rsidRPr="00A306D0">
              <w:rPr>
                <w:rFonts w:cs="Times New Roman"/>
              </w:rPr>
              <w:t>7.5</w:t>
            </w:r>
          </w:p>
        </w:tc>
        <w:tc>
          <w:tcPr>
            <w:tcW w:w="1216" w:type="dxa"/>
            <w:tcBorders>
              <w:top w:val="single" w:sz="12" w:space="0" w:color="auto"/>
              <w:left w:val="nil"/>
              <w:bottom w:val="nil"/>
              <w:right w:val="nil"/>
            </w:tcBorders>
            <w:vAlign w:val="bottom"/>
          </w:tcPr>
          <w:p w:rsidR="005A61E9" w:rsidRPr="00A306D0" w:rsidRDefault="005A61E9">
            <w:pPr>
              <w:bidi w:val="0"/>
              <w:jc w:val="right"/>
              <w:rPr>
                <w:rFonts w:cs="Times New Roman"/>
              </w:rPr>
            </w:pPr>
            <w:r w:rsidRPr="00A306D0">
              <w:rPr>
                <w:rFonts w:cs="Times New Roman"/>
              </w:rPr>
              <w:t>12643</w:t>
            </w:r>
          </w:p>
        </w:tc>
        <w:tc>
          <w:tcPr>
            <w:tcW w:w="958" w:type="dxa"/>
            <w:tcBorders>
              <w:top w:val="single" w:sz="12" w:space="0" w:color="auto"/>
              <w:left w:val="nil"/>
              <w:bottom w:val="nil"/>
              <w:right w:val="nil"/>
            </w:tcBorders>
            <w:vAlign w:val="bottom"/>
          </w:tcPr>
          <w:p w:rsidR="005A61E9" w:rsidRPr="00A306D0" w:rsidRDefault="005A61E9">
            <w:pPr>
              <w:bidi w:val="0"/>
              <w:jc w:val="right"/>
              <w:rPr>
                <w:rFonts w:cs="Times New Roman"/>
              </w:rPr>
            </w:pPr>
            <w:r w:rsidRPr="00A306D0">
              <w:rPr>
                <w:rFonts w:cs="Times New Roman"/>
              </w:rPr>
              <w:t>11.4</w:t>
            </w:r>
          </w:p>
        </w:tc>
        <w:tc>
          <w:tcPr>
            <w:tcW w:w="1276" w:type="dxa"/>
            <w:tcBorders>
              <w:top w:val="single" w:sz="12" w:space="0" w:color="auto"/>
              <w:left w:val="nil"/>
              <w:bottom w:val="nil"/>
              <w:right w:val="nil"/>
            </w:tcBorders>
            <w:vAlign w:val="bottom"/>
          </w:tcPr>
          <w:p w:rsidR="005A61E9" w:rsidRPr="00A306D0" w:rsidRDefault="005A61E9">
            <w:pPr>
              <w:bidi w:val="0"/>
              <w:jc w:val="right"/>
              <w:rPr>
                <w:rFonts w:cs="Times New Roman"/>
              </w:rPr>
            </w:pPr>
            <w:r w:rsidRPr="00A306D0">
              <w:rPr>
                <w:rFonts w:cs="Times New Roman"/>
              </w:rPr>
              <w:t>–0.2</w:t>
            </w:r>
          </w:p>
        </w:tc>
        <w:tc>
          <w:tcPr>
            <w:tcW w:w="1443" w:type="dxa"/>
            <w:tcBorders>
              <w:top w:val="single" w:sz="12" w:space="0" w:color="auto"/>
              <w:left w:val="nil"/>
              <w:bottom w:val="nil"/>
              <w:right w:val="nil"/>
            </w:tcBorders>
            <w:vAlign w:val="bottom"/>
          </w:tcPr>
          <w:p w:rsidR="005A61E9" w:rsidRPr="00A306D0" w:rsidRDefault="005A61E9">
            <w:pPr>
              <w:bidi w:val="0"/>
              <w:jc w:val="right"/>
              <w:rPr>
                <w:rFonts w:cs="Times New Roman"/>
              </w:rPr>
            </w:pPr>
            <w:r w:rsidRPr="00A306D0">
              <w:rPr>
                <w:rFonts w:cs="Times New Roman"/>
              </w:rPr>
              <w:t>2.7</w:t>
            </w:r>
          </w:p>
        </w:tc>
      </w:tr>
      <w:tr w:rsidR="005A61E9" w:rsidRPr="00A306D0" w:rsidTr="00716A69">
        <w:trPr>
          <w:trHeight w:val="276"/>
          <w:jc w:val="center"/>
        </w:trPr>
        <w:tc>
          <w:tcPr>
            <w:tcW w:w="3162" w:type="dxa"/>
            <w:tcBorders>
              <w:top w:val="nil"/>
              <w:left w:val="nil"/>
              <w:bottom w:val="nil"/>
              <w:right w:val="single" w:sz="12" w:space="0" w:color="auto"/>
            </w:tcBorders>
            <w:vAlign w:val="center"/>
          </w:tcPr>
          <w:p w:rsidR="005A61E9" w:rsidRPr="00ED0B6D" w:rsidRDefault="005A61E9" w:rsidP="00966058">
            <w:pPr>
              <w:tabs>
                <w:tab w:val="left" w:leader="dot" w:pos="3040"/>
              </w:tabs>
              <w:bidi w:val="0"/>
              <w:spacing w:line="280" w:lineRule="exact"/>
              <w:rPr>
                <w:rFonts w:cs="Times New Roman"/>
                <w:sz w:val="22"/>
                <w:szCs w:val="22"/>
                <w:lang w:bidi="fa-IR"/>
              </w:rPr>
            </w:pPr>
            <w:r w:rsidRPr="00ED0B6D">
              <w:rPr>
                <w:rFonts w:cs="Times New Roman"/>
                <w:sz w:val="22"/>
                <w:szCs w:val="22"/>
                <w:lang w:bidi="fa-IR"/>
              </w:rPr>
              <w:t>High Human Development</w:t>
            </w:r>
            <w:r w:rsidR="00E927CE" w:rsidRPr="00ED0B6D">
              <w:rPr>
                <w:rFonts w:cs="Times New Roman"/>
                <w:sz w:val="22"/>
                <w:szCs w:val="22"/>
                <w:lang w:bidi="fa-IR"/>
              </w:rPr>
              <w:t>….</w:t>
            </w:r>
            <w:r w:rsidR="00E927CE" w:rsidRPr="00ED0B6D">
              <w:rPr>
                <w:rFonts w:cs="Times New Roman"/>
                <w:sz w:val="22"/>
                <w:szCs w:val="22"/>
                <w:lang w:bidi="fa-IR"/>
              </w:rPr>
              <w:tab/>
            </w:r>
          </w:p>
        </w:tc>
        <w:tc>
          <w:tcPr>
            <w:tcW w:w="1144" w:type="dxa"/>
            <w:tcBorders>
              <w:top w:val="nil"/>
              <w:left w:val="single" w:sz="12" w:space="0" w:color="auto"/>
              <w:bottom w:val="nil"/>
              <w:right w:val="nil"/>
            </w:tcBorders>
            <w:vAlign w:val="bottom"/>
          </w:tcPr>
          <w:p w:rsidR="005A61E9" w:rsidRPr="00A306D0" w:rsidRDefault="005A61E9">
            <w:pPr>
              <w:bidi w:val="0"/>
              <w:jc w:val="right"/>
              <w:rPr>
                <w:rFonts w:cs="Times New Roman"/>
              </w:rPr>
            </w:pPr>
            <w:r w:rsidRPr="00A306D0">
              <w:rPr>
                <w:rFonts w:cs="Times New Roman"/>
              </w:rPr>
              <w:t>86.7</w:t>
            </w:r>
          </w:p>
        </w:tc>
        <w:tc>
          <w:tcPr>
            <w:tcW w:w="1062"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9.5</w:t>
            </w:r>
          </w:p>
        </w:tc>
        <w:tc>
          <w:tcPr>
            <w:tcW w:w="1216"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5765</w:t>
            </w:r>
          </w:p>
        </w:tc>
        <w:tc>
          <w:tcPr>
            <w:tcW w:w="958"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5.8</w:t>
            </w:r>
          </w:p>
        </w:tc>
        <w:tc>
          <w:tcPr>
            <w:tcW w:w="1276"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1</w:t>
            </w:r>
            <w:r w:rsidR="00124FFE">
              <w:rPr>
                <w:rFonts w:cs="Times New Roman"/>
              </w:rPr>
              <w:t>.0</w:t>
            </w:r>
          </w:p>
        </w:tc>
        <w:tc>
          <w:tcPr>
            <w:tcW w:w="1443"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2.8</w:t>
            </w:r>
          </w:p>
        </w:tc>
      </w:tr>
      <w:tr w:rsidR="005A61E9" w:rsidRPr="00A306D0" w:rsidTr="00716A69">
        <w:trPr>
          <w:trHeight w:val="276"/>
          <w:jc w:val="center"/>
        </w:trPr>
        <w:tc>
          <w:tcPr>
            <w:tcW w:w="3162" w:type="dxa"/>
            <w:tcBorders>
              <w:top w:val="nil"/>
              <w:left w:val="nil"/>
              <w:bottom w:val="nil"/>
              <w:right w:val="single" w:sz="12" w:space="0" w:color="auto"/>
            </w:tcBorders>
            <w:vAlign w:val="center"/>
          </w:tcPr>
          <w:p w:rsidR="005A61E9" w:rsidRPr="00ED0B6D" w:rsidRDefault="005A61E9" w:rsidP="00966058">
            <w:pPr>
              <w:tabs>
                <w:tab w:val="left" w:leader="dot" w:pos="3040"/>
              </w:tabs>
              <w:bidi w:val="0"/>
              <w:spacing w:line="280" w:lineRule="exact"/>
              <w:rPr>
                <w:rFonts w:cs="Times New Roman"/>
                <w:sz w:val="22"/>
                <w:szCs w:val="22"/>
                <w:lang w:bidi="fa-IR"/>
              </w:rPr>
            </w:pPr>
            <w:r w:rsidRPr="00ED0B6D">
              <w:rPr>
                <w:rFonts w:cs="Times New Roman"/>
                <w:sz w:val="22"/>
                <w:szCs w:val="22"/>
                <w:lang w:bidi="fa-IR"/>
              </w:rPr>
              <w:t>Medium Human Development</w:t>
            </w:r>
            <w:r w:rsidR="00966058" w:rsidRPr="00ED0B6D">
              <w:rPr>
                <w:rFonts w:cs="Times New Roman"/>
                <w:sz w:val="22"/>
                <w:szCs w:val="22"/>
                <w:lang w:bidi="fa-IR"/>
              </w:rPr>
              <w:tab/>
            </w:r>
            <w:r w:rsidR="00E927CE" w:rsidRPr="00ED0B6D">
              <w:rPr>
                <w:rFonts w:cs="Times New Roman"/>
                <w:sz w:val="22"/>
                <w:szCs w:val="22"/>
                <w:lang w:bidi="fa-IR"/>
              </w:rPr>
              <w:t>.</w:t>
            </w:r>
          </w:p>
        </w:tc>
        <w:tc>
          <w:tcPr>
            <w:tcW w:w="1144" w:type="dxa"/>
            <w:tcBorders>
              <w:top w:val="nil"/>
              <w:left w:val="single" w:sz="12" w:space="0" w:color="auto"/>
              <w:bottom w:val="nil"/>
              <w:right w:val="nil"/>
            </w:tcBorders>
            <w:vAlign w:val="bottom"/>
          </w:tcPr>
          <w:p w:rsidR="005A61E9" w:rsidRPr="00A306D0" w:rsidRDefault="003363C7">
            <w:pPr>
              <w:bidi w:val="0"/>
              <w:jc w:val="right"/>
              <w:rPr>
                <w:rFonts w:cs="Times New Roman"/>
              </w:rPr>
            </w:pPr>
            <w:r>
              <w:rPr>
                <w:rFonts w:cs="Times New Roman"/>
              </w:rPr>
              <w:t>000</w:t>
            </w:r>
          </w:p>
        </w:tc>
        <w:tc>
          <w:tcPr>
            <w:tcW w:w="1062" w:type="dxa"/>
            <w:tcBorders>
              <w:top w:val="nil"/>
              <w:left w:val="nil"/>
              <w:bottom w:val="nil"/>
              <w:right w:val="nil"/>
            </w:tcBorders>
            <w:vAlign w:val="bottom"/>
          </w:tcPr>
          <w:p w:rsidR="005A61E9" w:rsidRPr="00A306D0" w:rsidRDefault="005A61E9" w:rsidP="003363C7">
            <w:pPr>
              <w:bidi w:val="0"/>
              <w:jc w:val="right"/>
              <w:rPr>
                <w:rFonts w:cs="Times New Roman"/>
              </w:rPr>
            </w:pPr>
            <w:r w:rsidRPr="00A306D0">
              <w:rPr>
                <w:rFonts w:cs="Times New Roman"/>
              </w:rPr>
              <w:t>0</w:t>
            </w:r>
            <w:r w:rsidR="003363C7">
              <w:rPr>
                <w:rFonts w:cs="Times New Roman"/>
              </w:rPr>
              <w:t>0</w:t>
            </w:r>
            <w:r w:rsidR="009B3404">
              <w:rPr>
                <w:rFonts w:cs="Times New Roman"/>
              </w:rPr>
              <w:t>0</w:t>
            </w:r>
          </w:p>
        </w:tc>
        <w:tc>
          <w:tcPr>
            <w:tcW w:w="1216"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10877</w:t>
            </w:r>
          </w:p>
        </w:tc>
        <w:tc>
          <w:tcPr>
            <w:tcW w:w="958"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3.2</w:t>
            </w:r>
          </w:p>
        </w:tc>
        <w:tc>
          <w:tcPr>
            <w:tcW w:w="1276"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3.8</w:t>
            </w:r>
          </w:p>
        </w:tc>
        <w:tc>
          <w:tcPr>
            <w:tcW w:w="1443" w:type="dxa"/>
            <w:tcBorders>
              <w:top w:val="nil"/>
              <w:left w:val="nil"/>
              <w:bottom w:val="nil"/>
              <w:right w:val="nil"/>
            </w:tcBorders>
            <w:vAlign w:val="bottom"/>
          </w:tcPr>
          <w:p w:rsidR="005A61E9" w:rsidRPr="00A306D0" w:rsidRDefault="006A1224" w:rsidP="003363C7">
            <w:pPr>
              <w:bidi w:val="0"/>
              <w:jc w:val="right"/>
              <w:rPr>
                <w:rFonts w:cs="Times New Roman"/>
              </w:rPr>
            </w:pPr>
            <w:r w:rsidRPr="00A306D0">
              <w:rPr>
                <w:rFonts w:cs="Times New Roman"/>
              </w:rPr>
              <w:t>0</w:t>
            </w:r>
            <w:r w:rsidR="003363C7">
              <w:rPr>
                <w:rFonts w:cs="Times New Roman"/>
              </w:rPr>
              <w:t>0</w:t>
            </w:r>
            <w:r>
              <w:rPr>
                <w:rFonts w:cs="Times New Roman"/>
              </w:rPr>
              <w:t>0</w:t>
            </w:r>
          </w:p>
        </w:tc>
      </w:tr>
      <w:tr w:rsidR="005A61E9" w:rsidRPr="00A306D0" w:rsidTr="00716A69">
        <w:trPr>
          <w:trHeight w:val="276"/>
          <w:jc w:val="center"/>
        </w:trPr>
        <w:tc>
          <w:tcPr>
            <w:tcW w:w="3162" w:type="dxa"/>
            <w:tcBorders>
              <w:top w:val="nil"/>
              <w:left w:val="nil"/>
              <w:bottom w:val="nil"/>
              <w:right w:val="single" w:sz="12" w:space="0" w:color="auto"/>
            </w:tcBorders>
            <w:vAlign w:val="center"/>
          </w:tcPr>
          <w:p w:rsidR="005A61E9" w:rsidRPr="00ED0B6D" w:rsidRDefault="005A61E9" w:rsidP="00966058">
            <w:pPr>
              <w:tabs>
                <w:tab w:val="left" w:leader="dot" w:pos="3040"/>
              </w:tabs>
              <w:bidi w:val="0"/>
              <w:spacing w:line="280" w:lineRule="exact"/>
              <w:rPr>
                <w:rFonts w:cs="Times New Roman"/>
                <w:sz w:val="22"/>
                <w:szCs w:val="22"/>
                <w:lang w:bidi="fa-IR"/>
              </w:rPr>
            </w:pPr>
            <w:r w:rsidRPr="00ED0B6D">
              <w:rPr>
                <w:rFonts w:cs="Times New Roman"/>
                <w:sz w:val="22"/>
                <w:szCs w:val="22"/>
                <w:lang w:bidi="fa-IR"/>
              </w:rPr>
              <w:t>Low Human Development</w:t>
            </w:r>
            <w:r w:rsidR="00966058" w:rsidRPr="00ED0B6D">
              <w:rPr>
                <w:rFonts w:cs="Times New Roman"/>
                <w:sz w:val="22"/>
                <w:szCs w:val="22"/>
                <w:lang w:bidi="fa-IR"/>
              </w:rPr>
              <w:tab/>
            </w:r>
            <w:r w:rsidR="00E927CE" w:rsidRPr="00ED0B6D">
              <w:rPr>
                <w:rFonts w:cs="Times New Roman"/>
                <w:sz w:val="22"/>
                <w:szCs w:val="22"/>
                <w:lang w:bidi="fa-IR"/>
              </w:rPr>
              <w:t>……</w:t>
            </w:r>
          </w:p>
        </w:tc>
        <w:tc>
          <w:tcPr>
            <w:tcW w:w="1144" w:type="dxa"/>
            <w:tcBorders>
              <w:top w:val="nil"/>
              <w:left w:val="single" w:sz="12" w:space="0" w:color="auto"/>
              <w:bottom w:val="nil"/>
              <w:right w:val="nil"/>
            </w:tcBorders>
            <w:vAlign w:val="bottom"/>
          </w:tcPr>
          <w:p w:rsidR="005A61E9" w:rsidRPr="00A306D0" w:rsidRDefault="003363C7">
            <w:pPr>
              <w:bidi w:val="0"/>
              <w:jc w:val="right"/>
              <w:rPr>
                <w:rFonts w:cs="Times New Roman"/>
              </w:rPr>
            </w:pPr>
            <w:r>
              <w:rPr>
                <w:rFonts w:cs="Times New Roman"/>
              </w:rPr>
              <w:t>000</w:t>
            </w:r>
          </w:p>
        </w:tc>
        <w:tc>
          <w:tcPr>
            <w:tcW w:w="1062" w:type="dxa"/>
            <w:tcBorders>
              <w:top w:val="nil"/>
              <w:left w:val="nil"/>
              <w:bottom w:val="nil"/>
              <w:right w:val="nil"/>
            </w:tcBorders>
            <w:vAlign w:val="bottom"/>
          </w:tcPr>
          <w:p w:rsidR="005A61E9" w:rsidRPr="00A306D0" w:rsidRDefault="005A61E9" w:rsidP="003363C7">
            <w:pPr>
              <w:bidi w:val="0"/>
              <w:jc w:val="right"/>
              <w:rPr>
                <w:rFonts w:cs="Times New Roman"/>
              </w:rPr>
            </w:pPr>
            <w:r w:rsidRPr="00A306D0">
              <w:rPr>
                <w:rFonts w:cs="Times New Roman"/>
              </w:rPr>
              <w:t>0</w:t>
            </w:r>
            <w:r w:rsidR="003363C7">
              <w:rPr>
                <w:rFonts w:cs="Times New Roman"/>
              </w:rPr>
              <w:t>0</w:t>
            </w:r>
            <w:r w:rsidR="009B3404">
              <w:rPr>
                <w:rFonts w:cs="Times New Roman"/>
              </w:rPr>
              <w:t>0</w:t>
            </w:r>
          </w:p>
        </w:tc>
        <w:tc>
          <w:tcPr>
            <w:tcW w:w="1216"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473</w:t>
            </w:r>
          </w:p>
        </w:tc>
        <w:tc>
          <w:tcPr>
            <w:tcW w:w="958"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0.4</w:t>
            </w:r>
          </w:p>
        </w:tc>
        <w:tc>
          <w:tcPr>
            <w:tcW w:w="1276"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0.5</w:t>
            </w:r>
          </w:p>
        </w:tc>
        <w:tc>
          <w:tcPr>
            <w:tcW w:w="1443" w:type="dxa"/>
            <w:tcBorders>
              <w:top w:val="nil"/>
              <w:left w:val="nil"/>
              <w:bottom w:val="nil"/>
              <w:right w:val="nil"/>
            </w:tcBorders>
            <w:vAlign w:val="bottom"/>
          </w:tcPr>
          <w:p w:rsidR="005A61E9" w:rsidRPr="00A306D0" w:rsidRDefault="006A1224" w:rsidP="003363C7">
            <w:pPr>
              <w:bidi w:val="0"/>
              <w:jc w:val="right"/>
              <w:rPr>
                <w:rFonts w:cs="Times New Roman"/>
              </w:rPr>
            </w:pPr>
            <w:r w:rsidRPr="00A306D0">
              <w:rPr>
                <w:rFonts w:cs="Times New Roman"/>
              </w:rPr>
              <w:t>0</w:t>
            </w:r>
            <w:r w:rsidR="003363C7">
              <w:rPr>
                <w:rFonts w:cs="Times New Roman"/>
              </w:rPr>
              <w:t>0</w:t>
            </w:r>
            <w:r>
              <w:rPr>
                <w:rFonts w:cs="Times New Roman"/>
              </w:rPr>
              <w:t>0</w:t>
            </w:r>
          </w:p>
        </w:tc>
      </w:tr>
      <w:tr w:rsidR="005A61E9" w:rsidRPr="00A306D0" w:rsidTr="00716A69">
        <w:trPr>
          <w:trHeight w:val="276"/>
          <w:jc w:val="center"/>
        </w:trPr>
        <w:tc>
          <w:tcPr>
            <w:tcW w:w="3162" w:type="dxa"/>
            <w:tcBorders>
              <w:top w:val="nil"/>
              <w:left w:val="nil"/>
              <w:bottom w:val="nil"/>
              <w:right w:val="single" w:sz="12" w:space="0" w:color="auto"/>
            </w:tcBorders>
            <w:vAlign w:val="center"/>
          </w:tcPr>
          <w:p w:rsidR="005A61E9" w:rsidRPr="00A306D0" w:rsidRDefault="005A61E9" w:rsidP="00966058">
            <w:pPr>
              <w:tabs>
                <w:tab w:val="left" w:leader="dot" w:pos="3040"/>
                <w:tab w:val="right" w:leader="dot" w:pos="3231"/>
              </w:tabs>
              <w:bidi w:val="0"/>
              <w:spacing w:line="220" w:lineRule="exact"/>
              <w:jc w:val="center"/>
              <w:rPr>
                <w:rFonts w:cs="Times New Roman"/>
                <w:b/>
                <w:bCs/>
                <w:i/>
                <w:iCs/>
                <w:sz w:val="22"/>
                <w:szCs w:val="22"/>
              </w:rPr>
            </w:pPr>
            <w:r w:rsidRPr="00A306D0">
              <w:rPr>
                <w:rFonts w:cs="Times New Roman"/>
                <w:b/>
                <w:bCs/>
                <w:i/>
                <w:iCs/>
                <w:sz w:val="22"/>
                <w:szCs w:val="22"/>
              </w:rPr>
              <w:t>Asia</w:t>
            </w:r>
          </w:p>
        </w:tc>
        <w:tc>
          <w:tcPr>
            <w:tcW w:w="1144" w:type="dxa"/>
            <w:tcBorders>
              <w:top w:val="nil"/>
              <w:left w:val="single" w:sz="12" w:space="0" w:color="auto"/>
              <w:bottom w:val="nil"/>
              <w:right w:val="nil"/>
            </w:tcBorders>
            <w:vAlign w:val="bottom"/>
          </w:tcPr>
          <w:p w:rsidR="005A61E9" w:rsidRPr="00A306D0" w:rsidRDefault="005A61E9">
            <w:pPr>
              <w:bidi w:val="0"/>
              <w:jc w:val="right"/>
              <w:rPr>
                <w:rFonts w:cs="Times New Roman"/>
              </w:rPr>
            </w:pPr>
          </w:p>
        </w:tc>
        <w:tc>
          <w:tcPr>
            <w:tcW w:w="1062" w:type="dxa"/>
            <w:tcBorders>
              <w:top w:val="nil"/>
              <w:left w:val="nil"/>
              <w:bottom w:val="nil"/>
              <w:right w:val="nil"/>
            </w:tcBorders>
            <w:vAlign w:val="bottom"/>
          </w:tcPr>
          <w:p w:rsidR="005A61E9" w:rsidRPr="00A306D0" w:rsidRDefault="005A61E9">
            <w:pPr>
              <w:bidi w:val="0"/>
              <w:jc w:val="right"/>
              <w:rPr>
                <w:rFonts w:cs="Times New Roman"/>
              </w:rPr>
            </w:pPr>
          </w:p>
        </w:tc>
        <w:tc>
          <w:tcPr>
            <w:tcW w:w="1216" w:type="dxa"/>
            <w:tcBorders>
              <w:top w:val="nil"/>
              <w:left w:val="nil"/>
              <w:bottom w:val="nil"/>
              <w:right w:val="nil"/>
            </w:tcBorders>
            <w:vAlign w:val="bottom"/>
          </w:tcPr>
          <w:p w:rsidR="005A61E9" w:rsidRPr="00A306D0" w:rsidRDefault="005A61E9">
            <w:pPr>
              <w:bidi w:val="0"/>
              <w:jc w:val="right"/>
              <w:rPr>
                <w:rFonts w:cs="Times New Roman"/>
              </w:rPr>
            </w:pPr>
          </w:p>
        </w:tc>
        <w:tc>
          <w:tcPr>
            <w:tcW w:w="958" w:type="dxa"/>
            <w:tcBorders>
              <w:top w:val="nil"/>
              <w:left w:val="nil"/>
              <w:bottom w:val="nil"/>
              <w:right w:val="nil"/>
            </w:tcBorders>
            <w:vAlign w:val="bottom"/>
          </w:tcPr>
          <w:p w:rsidR="005A61E9" w:rsidRPr="00A306D0" w:rsidRDefault="005A61E9">
            <w:pPr>
              <w:bidi w:val="0"/>
              <w:jc w:val="right"/>
              <w:rPr>
                <w:rFonts w:cs="Times New Roman"/>
              </w:rPr>
            </w:pPr>
          </w:p>
        </w:tc>
        <w:tc>
          <w:tcPr>
            <w:tcW w:w="1276" w:type="dxa"/>
            <w:tcBorders>
              <w:top w:val="nil"/>
              <w:left w:val="nil"/>
              <w:bottom w:val="nil"/>
              <w:right w:val="nil"/>
            </w:tcBorders>
            <w:vAlign w:val="bottom"/>
          </w:tcPr>
          <w:p w:rsidR="005A61E9" w:rsidRPr="00A306D0" w:rsidRDefault="005A61E9">
            <w:pPr>
              <w:bidi w:val="0"/>
              <w:jc w:val="right"/>
              <w:rPr>
                <w:rFonts w:cs="Times New Roman"/>
              </w:rPr>
            </w:pPr>
          </w:p>
        </w:tc>
        <w:tc>
          <w:tcPr>
            <w:tcW w:w="1443" w:type="dxa"/>
            <w:tcBorders>
              <w:top w:val="nil"/>
              <w:left w:val="nil"/>
              <w:bottom w:val="nil"/>
              <w:right w:val="nil"/>
            </w:tcBorders>
            <w:vAlign w:val="bottom"/>
          </w:tcPr>
          <w:p w:rsidR="005A61E9" w:rsidRPr="00A306D0" w:rsidRDefault="005A61E9">
            <w:pPr>
              <w:bidi w:val="0"/>
              <w:jc w:val="right"/>
              <w:rPr>
                <w:rFonts w:cs="Times New Roman"/>
              </w:rPr>
            </w:pPr>
          </w:p>
        </w:tc>
      </w:tr>
      <w:tr w:rsidR="005A61E9" w:rsidRPr="00A306D0" w:rsidTr="00716A69">
        <w:trPr>
          <w:trHeight w:val="276"/>
          <w:jc w:val="center"/>
        </w:trPr>
        <w:tc>
          <w:tcPr>
            <w:tcW w:w="3162" w:type="dxa"/>
            <w:tcBorders>
              <w:top w:val="nil"/>
              <w:left w:val="nil"/>
              <w:bottom w:val="nil"/>
              <w:right w:val="single" w:sz="12" w:space="0" w:color="auto"/>
            </w:tcBorders>
            <w:vAlign w:val="center"/>
          </w:tcPr>
          <w:p w:rsidR="005A61E9" w:rsidRPr="00A306D0" w:rsidRDefault="005A61E9" w:rsidP="00966058">
            <w:pPr>
              <w:tabs>
                <w:tab w:val="left" w:leader="dot" w:pos="3040"/>
                <w:tab w:val="right" w:leader="dot" w:pos="3231"/>
              </w:tabs>
              <w:bidi w:val="0"/>
              <w:spacing w:line="220" w:lineRule="exact"/>
              <w:rPr>
                <w:rFonts w:cs="Times New Roman"/>
                <w:sz w:val="22"/>
                <w:szCs w:val="22"/>
              </w:rPr>
            </w:pPr>
            <w:r w:rsidRPr="00A306D0">
              <w:rPr>
                <w:rFonts w:cs="Times New Roman"/>
                <w:sz w:val="22"/>
                <w:szCs w:val="22"/>
              </w:rPr>
              <w:t>Azerbaijan</w:t>
            </w:r>
            <w:r w:rsidRPr="00A306D0">
              <w:rPr>
                <w:rFonts w:cs="Times New Roman"/>
                <w:sz w:val="22"/>
                <w:szCs w:val="22"/>
              </w:rPr>
              <w:tab/>
            </w:r>
          </w:p>
        </w:tc>
        <w:tc>
          <w:tcPr>
            <w:tcW w:w="1144" w:type="dxa"/>
            <w:tcBorders>
              <w:top w:val="nil"/>
              <w:left w:val="single" w:sz="12" w:space="0" w:color="auto"/>
              <w:bottom w:val="nil"/>
              <w:right w:val="nil"/>
            </w:tcBorders>
            <w:vAlign w:val="bottom"/>
          </w:tcPr>
          <w:p w:rsidR="005A61E9" w:rsidRPr="00A306D0" w:rsidRDefault="005A61E9">
            <w:pPr>
              <w:bidi w:val="0"/>
              <w:jc w:val="right"/>
              <w:rPr>
                <w:rFonts w:cs="Times New Roman"/>
              </w:rPr>
            </w:pPr>
            <w:r w:rsidRPr="00A306D0">
              <w:rPr>
                <w:rFonts w:cs="Times New Roman"/>
              </w:rPr>
              <w:t>98.2</w:t>
            </w:r>
          </w:p>
        </w:tc>
        <w:tc>
          <w:tcPr>
            <w:tcW w:w="1062"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1.7</w:t>
            </w:r>
          </w:p>
        </w:tc>
        <w:tc>
          <w:tcPr>
            <w:tcW w:w="1216"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47</w:t>
            </w:r>
          </w:p>
        </w:tc>
        <w:tc>
          <w:tcPr>
            <w:tcW w:w="958"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5.4</w:t>
            </w:r>
          </w:p>
        </w:tc>
        <w:tc>
          <w:tcPr>
            <w:tcW w:w="1276" w:type="dxa"/>
            <w:tcBorders>
              <w:top w:val="nil"/>
              <w:left w:val="nil"/>
              <w:bottom w:val="nil"/>
              <w:right w:val="nil"/>
            </w:tcBorders>
            <w:vAlign w:val="bottom"/>
          </w:tcPr>
          <w:p w:rsidR="005A61E9" w:rsidRPr="00A306D0" w:rsidRDefault="006A1224" w:rsidP="000E2E6C">
            <w:pPr>
              <w:bidi w:val="0"/>
              <w:jc w:val="right"/>
              <w:rPr>
                <w:rFonts w:cs="Times New Roman"/>
              </w:rPr>
            </w:pPr>
            <w:r w:rsidRPr="00A306D0">
              <w:rPr>
                <w:rFonts w:cs="Times New Roman"/>
              </w:rPr>
              <w:t>0</w:t>
            </w:r>
            <w:r w:rsidR="000E2E6C">
              <w:rPr>
                <w:rFonts w:cs="Times New Roman"/>
              </w:rPr>
              <w:t>0</w:t>
            </w:r>
            <w:r>
              <w:rPr>
                <w:rFonts w:cs="Times New Roman"/>
              </w:rPr>
              <w:t>0</w:t>
            </w:r>
          </w:p>
        </w:tc>
        <w:tc>
          <w:tcPr>
            <w:tcW w:w="1443"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4.7</w:t>
            </w:r>
          </w:p>
        </w:tc>
      </w:tr>
      <w:tr w:rsidR="005A61E9" w:rsidRPr="00A306D0" w:rsidTr="00716A69">
        <w:trPr>
          <w:trHeight w:val="276"/>
          <w:jc w:val="center"/>
        </w:trPr>
        <w:tc>
          <w:tcPr>
            <w:tcW w:w="3162" w:type="dxa"/>
            <w:tcBorders>
              <w:top w:val="nil"/>
              <w:left w:val="nil"/>
              <w:bottom w:val="nil"/>
              <w:right w:val="single" w:sz="12" w:space="0" w:color="auto"/>
            </w:tcBorders>
            <w:vAlign w:val="center"/>
          </w:tcPr>
          <w:p w:rsidR="005A61E9" w:rsidRPr="00A306D0" w:rsidRDefault="005A61E9" w:rsidP="00966058">
            <w:pPr>
              <w:tabs>
                <w:tab w:val="left" w:leader="dot" w:pos="3040"/>
                <w:tab w:val="right" w:leader="dot" w:pos="3231"/>
              </w:tabs>
              <w:bidi w:val="0"/>
              <w:spacing w:line="220" w:lineRule="exact"/>
              <w:rPr>
                <w:rFonts w:cs="Times New Roman"/>
                <w:sz w:val="22"/>
                <w:szCs w:val="22"/>
              </w:rPr>
            </w:pPr>
            <w:r w:rsidRPr="00A306D0">
              <w:rPr>
                <w:rFonts w:cs="Times New Roman"/>
                <w:sz w:val="22"/>
                <w:szCs w:val="22"/>
              </w:rPr>
              <w:t>Jordan</w:t>
            </w:r>
            <w:r w:rsidRPr="00A306D0">
              <w:rPr>
                <w:rFonts w:cs="Times New Roman"/>
                <w:sz w:val="22"/>
                <w:szCs w:val="22"/>
              </w:rPr>
              <w:tab/>
            </w:r>
          </w:p>
        </w:tc>
        <w:tc>
          <w:tcPr>
            <w:tcW w:w="1144" w:type="dxa"/>
            <w:tcBorders>
              <w:top w:val="nil"/>
              <w:left w:val="single" w:sz="12" w:space="0" w:color="auto"/>
              <w:bottom w:val="nil"/>
              <w:right w:val="nil"/>
            </w:tcBorders>
            <w:vAlign w:val="bottom"/>
          </w:tcPr>
          <w:p w:rsidR="005A61E9" w:rsidRPr="00A306D0" w:rsidRDefault="005A61E9">
            <w:pPr>
              <w:bidi w:val="0"/>
              <w:jc w:val="right"/>
              <w:rPr>
                <w:rFonts w:cs="Times New Roman"/>
              </w:rPr>
            </w:pPr>
            <w:r w:rsidRPr="00A306D0">
              <w:rPr>
                <w:rFonts w:cs="Times New Roman"/>
              </w:rPr>
              <w:t>98</w:t>
            </w:r>
            <w:r w:rsidR="00DA5440">
              <w:rPr>
                <w:rFonts w:cs="Times New Roman"/>
              </w:rPr>
              <w:t>.0</w:t>
            </w:r>
          </w:p>
        </w:tc>
        <w:tc>
          <w:tcPr>
            <w:tcW w:w="1062"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1.8</w:t>
            </w:r>
          </w:p>
        </w:tc>
        <w:tc>
          <w:tcPr>
            <w:tcW w:w="1216"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21</w:t>
            </w:r>
          </w:p>
        </w:tc>
        <w:tc>
          <w:tcPr>
            <w:tcW w:w="958"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3.7</w:t>
            </w:r>
          </w:p>
        </w:tc>
        <w:tc>
          <w:tcPr>
            <w:tcW w:w="1276"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3.4</w:t>
            </w:r>
          </w:p>
        </w:tc>
        <w:tc>
          <w:tcPr>
            <w:tcW w:w="1443"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0.5</w:t>
            </w:r>
          </w:p>
        </w:tc>
      </w:tr>
      <w:tr w:rsidR="005A61E9" w:rsidRPr="00A306D0" w:rsidTr="00716A69">
        <w:trPr>
          <w:trHeight w:val="276"/>
          <w:jc w:val="center"/>
        </w:trPr>
        <w:tc>
          <w:tcPr>
            <w:tcW w:w="3162" w:type="dxa"/>
            <w:tcBorders>
              <w:top w:val="nil"/>
              <w:left w:val="nil"/>
              <w:bottom w:val="nil"/>
              <w:right w:val="single" w:sz="12" w:space="0" w:color="auto"/>
            </w:tcBorders>
            <w:vAlign w:val="center"/>
          </w:tcPr>
          <w:p w:rsidR="005A61E9" w:rsidRPr="00A306D0" w:rsidRDefault="005A61E9" w:rsidP="00966058">
            <w:pPr>
              <w:tabs>
                <w:tab w:val="left" w:leader="dot" w:pos="3040"/>
                <w:tab w:val="right" w:leader="dot" w:pos="3231"/>
              </w:tabs>
              <w:bidi w:val="0"/>
              <w:spacing w:line="220" w:lineRule="exact"/>
              <w:rPr>
                <w:rFonts w:cs="Times New Roman"/>
                <w:sz w:val="22"/>
                <w:szCs w:val="22"/>
              </w:rPr>
            </w:pPr>
            <w:r w:rsidRPr="00A306D0">
              <w:rPr>
                <w:rFonts w:cs="Times New Roman"/>
                <w:sz w:val="22"/>
                <w:szCs w:val="22"/>
              </w:rPr>
              <w:t>Armenia</w:t>
            </w:r>
            <w:r w:rsidRPr="00A306D0">
              <w:rPr>
                <w:rFonts w:cs="Times New Roman"/>
                <w:sz w:val="22"/>
                <w:szCs w:val="22"/>
              </w:rPr>
              <w:tab/>
            </w:r>
          </w:p>
        </w:tc>
        <w:tc>
          <w:tcPr>
            <w:tcW w:w="1144" w:type="dxa"/>
            <w:tcBorders>
              <w:top w:val="nil"/>
              <w:left w:val="single" w:sz="12" w:space="0" w:color="auto"/>
              <w:bottom w:val="nil"/>
              <w:right w:val="nil"/>
            </w:tcBorders>
            <w:vAlign w:val="bottom"/>
          </w:tcPr>
          <w:p w:rsidR="005A61E9" w:rsidRPr="00A306D0" w:rsidRDefault="005A61E9">
            <w:pPr>
              <w:bidi w:val="0"/>
              <w:jc w:val="right"/>
              <w:rPr>
                <w:rFonts w:cs="Times New Roman"/>
              </w:rPr>
            </w:pPr>
            <w:r w:rsidRPr="00A306D0">
              <w:rPr>
                <w:rFonts w:cs="Times New Roman"/>
              </w:rPr>
              <w:t>68.4</w:t>
            </w:r>
          </w:p>
        </w:tc>
        <w:tc>
          <w:tcPr>
            <w:tcW w:w="1062"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6.7</w:t>
            </w:r>
          </w:p>
        </w:tc>
        <w:tc>
          <w:tcPr>
            <w:tcW w:w="1216"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6</w:t>
            </w:r>
          </w:p>
        </w:tc>
        <w:tc>
          <w:tcPr>
            <w:tcW w:w="958"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1.8</w:t>
            </w:r>
          </w:p>
        </w:tc>
        <w:tc>
          <w:tcPr>
            <w:tcW w:w="1276" w:type="dxa"/>
            <w:tcBorders>
              <w:top w:val="nil"/>
              <w:left w:val="nil"/>
              <w:bottom w:val="nil"/>
              <w:right w:val="nil"/>
            </w:tcBorders>
            <w:vAlign w:val="bottom"/>
          </w:tcPr>
          <w:p w:rsidR="005A61E9" w:rsidRPr="00A306D0" w:rsidRDefault="006A1224" w:rsidP="000E2E6C">
            <w:pPr>
              <w:bidi w:val="0"/>
              <w:jc w:val="right"/>
              <w:rPr>
                <w:rFonts w:cs="Times New Roman"/>
              </w:rPr>
            </w:pPr>
            <w:r w:rsidRPr="00A306D0">
              <w:rPr>
                <w:rFonts w:cs="Times New Roman"/>
              </w:rPr>
              <w:t>0</w:t>
            </w:r>
            <w:r w:rsidR="000E2E6C">
              <w:rPr>
                <w:rFonts w:cs="Times New Roman"/>
              </w:rPr>
              <w:t>0</w:t>
            </w:r>
            <w:r>
              <w:rPr>
                <w:rFonts w:cs="Times New Roman"/>
              </w:rPr>
              <w:t>0</w:t>
            </w:r>
          </w:p>
        </w:tc>
        <w:tc>
          <w:tcPr>
            <w:tcW w:w="1443"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1.3</w:t>
            </w:r>
          </w:p>
        </w:tc>
      </w:tr>
      <w:tr w:rsidR="005A61E9" w:rsidRPr="00A306D0" w:rsidTr="00716A69">
        <w:trPr>
          <w:trHeight w:val="276"/>
          <w:jc w:val="center"/>
        </w:trPr>
        <w:tc>
          <w:tcPr>
            <w:tcW w:w="3162" w:type="dxa"/>
            <w:tcBorders>
              <w:top w:val="nil"/>
              <w:left w:val="nil"/>
              <w:bottom w:val="nil"/>
              <w:right w:val="single" w:sz="12" w:space="0" w:color="auto"/>
            </w:tcBorders>
            <w:vAlign w:val="center"/>
          </w:tcPr>
          <w:p w:rsidR="005A61E9" w:rsidRPr="00A306D0" w:rsidRDefault="005A61E9" w:rsidP="00966058">
            <w:pPr>
              <w:tabs>
                <w:tab w:val="left" w:leader="dot" w:pos="3040"/>
                <w:tab w:val="right" w:leader="dot" w:pos="3231"/>
              </w:tabs>
              <w:bidi w:val="0"/>
              <w:spacing w:line="220" w:lineRule="exact"/>
              <w:rPr>
                <w:rFonts w:cs="Times New Roman"/>
                <w:sz w:val="22"/>
                <w:szCs w:val="22"/>
              </w:rPr>
            </w:pPr>
            <w:r w:rsidRPr="00A306D0">
              <w:rPr>
                <w:rFonts w:cs="Times New Roman"/>
                <w:sz w:val="22"/>
                <w:szCs w:val="22"/>
              </w:rPr>
              <w:t>Uzbekistan</w:t>
            </w:r>
            <w:r w:rsidRPr="00A306D0">
              <w:rPr>
                <w:rFonts w:cs="Times New Roman"/>
                <w:sz w:val="22"/>
                <w:szCs w:val="22"/>
              </w:rPr>
              <w:tab/>
            </w:r>
          </w:p>
        </w:tc>
        <w:tc>
          <w:tcPr>
            <w:tcW w:w="1144" w:type="dxa"/>
            <w:tcBorders>
              <w:top w:val="nil"/>
              <w:left w:val="single" w:sz="12" w:space="0" w:color="auto"/>
              <w:bottom w:val="nil"/>
              <w:right w:val="nil"/>
            </w:tcBorders>
            <w:vAlign w:val="bottom"/>
          </w:tcPr>
          <w:p w:rsidR="005A61E9" w:rsidRPr="00A306D0" w:rsidRDefault="005A61E9">
            <w:pPr>
              <w:bidi w:val="0"/>
              <w:jc w:val="right"/>
              <w:rPr>
                <w:rFonts w:cs="Times New Roman"/>
              </w:rPr>
            </w:pPr>
            <w:r w:rsidRPr="00A306D0">
              <w:rPr>
                <w:rFonts w:cs="Times New Roman"/>
              </w:rPr>
              <w:t>98.4</w:t>
            </w:r>
          </w:p>
        </w:tc>
        <w:tc>
          <w:tcPr>
            <w:tcW w:w="1062"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1.6</w:t>
            </w:r>
          </w:p>
        </w:tc>
        <w:tc>
          <w:tcPr>
            <w:tcW w:w="1216"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125</w:t>
            </w:r>
          </w:p>
        </w:tc>
        <w:tc>
          <w:tcPr>
            <w:tcW w:w="958"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4.6</w:t>
            </w:r>
          </w:p>
        </w:tc>
        <w:tc>
          <w:tcPr>
            <w:tcW w:w="1276" w:type="dxa"/>
            <w:tcBorders>
              <w:top w:val="nil"/>
              <w:left w:val="nil"/>
              <w:bottom w:val="nil"/>
              <w:right w:val="nil"/>
            </w:tcBorders>
            <w:vAlign w:val="bottom"/>
          </w:tcPr>
          <w:p w:rsidR="005A61E9" w:rsidRPr="00A306D0" w:rsidRDefault="006A1224" w:rsidP="000E2E6C">
            <w:pPr>
              <w:bidi w:val="0"/>
              <w:jc w:val="right"/>
              <w:rPr>
                <w:rFonts w:cs="Times New Roman"/>
              </w:rPr>
            </w:pPr>
            <w:r w:rsidRPr="00A306D0">
              <w:rPr>
                <w:rFonts w:cs="Times New Roman"/>
              </w:rPr>
              <w:t>0</w:t>
            </w:r>
            <w:r w:rsidR="000E2E6C">
              <w:rPr>
                <w:rFonts w:cs="Times New Roman"/>
              </w:rPr>
              <w:t>0</w:t>
            </w:r>
            <w:r>
              <w:rPr>
                <w:rFonts w:cs="Times New Roman"/>
              </w:rPr>
              <w:t>0</w:t>
            </w:r>
          </w:p>
        </w:tc>
        <w:tc>
          <w:tcPr>
            <w:tcW w:w="1443"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1.9</w:t>
            </w:r>
          </w:p>
        </w:tc>
      </w:tr>
      <w:tr w:rsidR="005A61E9" w:rsidRPr="00A306D0" w:rsidTr="00716A69">
        <w:trPr>
          <w:trHeight w:val="276"/>
          <w:jc w:val="center"/>
        </w:trPr>
        <w:tc>
          <w:tcPr>
            <w:tcW w:w="3162" w:type="dxa"/>
            <w:tcBorders>
              <w:top w:val="nil"/>
              <w:left w:val="nil"/>
              <w:bottom w:val="nil"/>
              <w:right w:val="single" w:sz="12" w:space="0" w:color="auto"/>
            </w:tcBorders>
            <w:vAlign w:val="center"/>
          </w:tcPr>
          <w:p w:rsidR="005A61E9" w:rsidRPr="00A306D0" w:rsidRDefault="005A61E9" w:rsidP="00966058">
            <w:pPr>
              <w:tabs>
                <w:tab w:val="left" w:leader="dot" w:pos="3040"/>
                <w:tab w:val="right" w:leader="dot" w:pos="3231"/>
              </w:tabs>
              <w:bidi w:val="0"/>
              <w:spacing w:line="220" w:lineRule="exact"/>
              <w:rPr>
                <w:rFonts w:cs="Times New Roman"/>
                <w:sz w:val="22"/>
                <w:szCs w:val="22"/>
              </w:rPr>
            </w:pPr>
            <w:r w:rsidRPr="00A306D0">
              <w:rPr>
                <w:rFonts w:cs="Times New Roman"/>
                <w:sz w:val="22"/>
                <w:szCs w:val="22"/>
              </w:rPr>
              <w:t>Afghanistan</w:t>
            </w:r>
            <w:r w:rsidRPr="00A306D0">
              <w:rPr>
                <w:rFonts w:cs="Times New Roman"/>
                <w:sz w:val="22"/>
                <w:szCs w:val="22"/>
              </w:rPr>
              <w:tab/>
            </w:r>
          </w:p>
        </w:tc>
        <w:tc>
          <w:tcPr>
            <w:tcW w:w="1144" w:type="dxa"/>
            <w:tcBorders>
              <w:top w:val="nil"/>
              <w:left w:val="single" w:sz="12" w:space="0" w:color="auto"/>
              <w:bottom w:val="nil"/>
              <w:right w:val="nil"/>
            </w:tcBorders>
            <w:vAlign w:val="bottom"/>
          </w:tcPr>
          <w:p w:rsidR="005A61E9" w:rsidRPr="00A306D0" w:rsidRDefault="005A61E9" w:rsidP="003363C7">
            <w:pPr>
              <w:bidi w:val="0"/>
              <w:jc w:val="right"/>
              <w:rPr>
                <w:rFonts w:cs="Times New Roman"/>
              </w:rPr>
            </w:pPr>
            <w:r w:rsidRPr="00A306D0">
              <w:rPr>
                <w:rFonts w:cs="Times New Roman"/>
              </w:rPr>
              <w:t>0</w:t>
            </w:r>
            <w:r w:rsidR="003363C7">
              <w:rPr>
                <w:rFonts w:cs="Times New Roman"/>
              </w:rPr>
              <w:t>0</w:t>
            </w:r>
            <w:r w:rsidR="00DA5440">
              <w:rPr>
                <w:rFonts w:cs="Times New Roman"/>
              </w:rPr>
              <w:t>0</w:t>
            </w:r>
          </w:p>
        </w:tc>
        <w:tc>
          <w:tcPr>
            <w:tcW w:w="1062" w:type="dxa"/>
            <w:tcBorders>
              <w:top w:val="nil"/>
              <w:left w:val="nil"/>
              <w:bottom w:val="nil"/>
              <w:right w:val="nil"/>
            </w:tcBorders>
            <w:vAlign w:val="bottom"/>
          </w:tcPr>
          <w:p w:rsidR="005A61E9" w:rsidRPr="00A306D0" w:rsidRDefault="005A61E9" w:rsidP="003363C7">
            <w:pPr>
              <w:bidi w:val="0"/>
              <w:jc w:val="right"/>
              <w:rPr>
                <w:rFonts w:cs="Times New Roman"/>
              </w:rPr>
            </w:pPr>
            <w:r w:rsidRPr="00A306D0">
              <w:rPr>
                <w:rFonts w:cs="Times New Roman"/>
              </w:rPr>
              <w:t>0</w:t>
            </w:r>
            <w:r w:rsidR="003363C7">
              <w:rPr>
                <w:rFonts w:cs="Times New Roman"/>
              </w:rPr>
              <w:t>0</w:t>
            </w:r>
            <w:r w:rsidR="009B3404">
              <w:rPr>
                <w:rFonts w:cs="Times New Roman"/>
              </w:rPr>
              <w:t>0</w:t>
            </w:r>
          </w:p>
        </w:tc>
        <w:tc>
          <w:tcPr>
            <w:tcW w:w="1216"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1</w:t>
            </w:r>
          </w:p>
        </w:tc>
        <w:tc>
          <w:tcPr>
            <w:tcW w:w="958" w:type="dxa"/>
            <w:tcBorders>
              <w:top w:val="nil"/>
              <w:left w:val="nil"/>
              <w:bottom w:val="nil"/>
              <w:right w:val="nil"/>
            </w:tcBorders>
            <w:vAlign w:val="bottom"/>
          </w:tcPr>
          <w:p w:rsidR="005A61E9" w:rsidRPr="00A306D0" w:rsidRDefault="00F911F4" w:rsidP="003363C7">
            <w:pPr>
              <w:bidi w:val="0"/>
              <w:jc w:val="right"/>
              <w:rPr>
                <w:rFonts w:cs="Times New Roman"/>
              </w:rPr>
            </w:pPr>
            <w:r>
              <w:rPr>
                <w:rFonts w:cs="Times New Roman"/>
              </w:rPr>
              <w:t>0.0</w:t>
            </w:r>
          </w:p>
        </w:tc>
        <w:tc>
          <w:tcPr>
            <w:tcW w:w="1276"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–4.4</w:t>
            </w:r>
          </w:p>
        </w:tc>
        <w:tc>
          <w:tcPr>
            <w:tcW w:w="1443" w:type="dxa"/>
            <w:tcBorders>
              <w:top w:val="nil"/>
              <w:left w:val="nil"/>
              <w:bottom w:val="nil"/>
              <w:right w:val="nil"/>
            </w:tcBorders>
            <w:vAlign w:val="bottom"/>
          </w:tcPr>
          <w:p w:rsidR="005A61E9" w:rsidRPr="00A306D0" w:rsidRDefault="006A1224" w:rsidP="00F911F4">
            <w:pPr>
              <w:bidi w:val="0"/>
              <w:jc w:val="right"/>
              <w:rPr>
                <w:rFonts w:cs="Times New Roman"/>
              </w:rPr>
            </w:pPr>
            <w:r w:rsidRPr="00A306D0">
              <w:rPr>
                <w:rFonts w:cs="Times New Roman"/>
              </w:rPr>
              <w:t>0</w:t>
            </w:r>
            <w:r w:rsidR="00F911F4">
              <w:rPr>
                <w:rFonts w:cs="Times New Roman"/>
              </w:rPr>
              <w:t>0</w:t>
            </w:r>
            <w:r>
              <w:rPr>
                <w:rFonts w:cs="Times New Roman"/>
              </w:rPr>
              <w:t>0</w:t>
            </w:r>
          </w:p>
        </w:tc>
      </w:tr>
      <w:tr w:rsidR="005A61E9" w:rsidRPr="00A306D0" w:rsidTr="00716A69">
        <w:trPr>
          <w:trHeight w:val="276"/>
          <w:jc w:val="center"/>
        </w:trPr>
        <w:tc>
          <w:tcPr>
            <w:tcW w:w="3162" w:type="dxa"/>
            <w:tcBorders>
              <w:top w:val="nil"/>
              <w:left w:val="nil"/>
              <w:bottom w:val="nil"/>
              <w:right w:val="single" w:sz="12" w:space="0" w:color="auto"/>
            </w:tcBorders>
            <w:vAlign w:val="center"/>
          </w:tcPr>
          <w:p w:rsidR="005A61E9" w:rsidRPr="00A306D0" w:rsidRDefault="005A61E9" w:rsidP="00966058">
            <w:pPr>
              <w:tabs>
                <w:tab w:val="left" w:leader="dot" w:pos="3040"/>
                <w:tab w:val="right" w:leader="dot" w:pos="3231"/>
              </w:tabs>
              <w:bidi w:val="0"/>
              <w:spacing w:line="220" w:lineRule="exact"/>
              <w:rPr>
                <w:rFonts w:cs="Times New Roman"/>
                <w:sz w:val="22"/>
                <w:szCs w:val="22"/>
              </w:rPr>
            </w:pPr>
            <w:r w:rsidRPr="00A306D0">
              <w:rPr>
                <w:rFonts w:cs="Times New Roman"/>
                <w:sz w:val="22"/>
                <w:szCs w:val="22"/>
              </w:rPr>
              <w:t>United Arab Emirates</w:t>
            </w:r>
            <w:r w:rsidRPr="00A306D0">
              <w:rPr>
                <w:rFonts w:cs="Times New Roman"/>
                <w:sz w:val="22"/>
                <w:szCs w:val="22"/>
              </w:rPr>
              <w:tab/>
            </w:r>
          </w:p>
        </w:tc>
        <w:tc>
          <w:tcPr>
            <w:tcW w:w="1144" w:type="dxa"/>
            <w:tcBorders>
              <w:top w:val="nil"/>
              <w:left w:val="single" w:sz="12" w:space="0" w:color="auto"/>
              <w:bottom w:val="nil"/>
              <w:right w:val="nil"/>
            </w:tcBorders>
            <w:vAlign w:val="bottom"/>
          </w:tcPr>
          <w:p w:rsidR="005A61E9" w:rsidRPr="00A306D0" w:rsidRDefault="005A61E9">
            <w:pPr>
              <w:bidi w:val="0"/>
              <w:jc w:val="right"/>
              <w:rPr>
                <w:rFonts w:cs="Times New Roman"/>
              </w:rPr>
            </w:pPr>
            <w:r w:rsidRPr="00A306D0">
              <w:rPr>
                <w:rFonts w:cs="Times New Roman"/>
              </w:rPr>
              <w:t>100</w:t>
            </w:r>
            <w:r w:rsidR="00DA5440">
              <w:rPr>
                <w:rFonts w:cs="Times New Roman"/>
              </w:rPr>
              <w:t>.0</w:t>
            </w:r>
          </w:p>
        </w:tc>
        <w:tc>
          <w:tcPr>
            <w:tcW w:w="1062" w:type="dxa"/>
            <w:tcBorders>
              <w:top w:val="nil"/>
              <w:left w:val="nil"/>
              <w:bottom w:val="nil"/>
              <w:right w:val="nil"/>
            </w:tcBorders>
            <w:vAlign w:val="bottom"/>
          </w:tcPr>
          <w:p w:rsidR="005A61E9" w:rsidRPr="00A306D0" w:rsidRDefault="005A61E9" w:rsidP="000E2E6C">
            <w:pPr>
              <w:bidi w:val="0"/>
              <w:jc w:val="right"/>
              <w:rPr>
                <w:rFonts w:cs="Times New Roman"/>
              </w:rPr>
            </w:pPr>
            <w:r w:rsidRPr="00A306D0">
              <w:rPr>
                <w:rFonts w:cs="Times New Roman"/>
              </w:rPr>
              <w:t>0</w:t>
            </w:r>
            <w:r w:rsidR="000E2E6C">
              <w:rPr>
                <w:rFonts w:cs="Times New Roman"/>
              </w:rPr>
              <w:t>.</w:t>
            </w:r>
            <w:r w:rsidR="009B3404">
              <w:rPr>
                <w:rFonts w:cs="Times New Roman"/>
              </w:rPr>
              <w:t>0</w:t>
            </w:r>
          </w:p>
        </w:tc>
        <w:tc>
          <w:tcPr>
            <w:tcW w:w="1216"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155</w:t>
            </w:r>
          </w:p>
        </w:tc>
        <w:tc>
          <w:tcPr>
            <w:tcW w:w="958"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25</w:t>
            </w:r>
            <w:r w:rsidR="00124FFE">
              <w:rPr>
                <w:rFonts w:cs="Times New Roman"/>
              </w:rPr>
              <w:t>.0</w:t>
            </w:r>
          </w:p>
        </w:tc>
        <w:tc>
          <w:tcPr>
            <w:tcW w:w="1276"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–2.5</w:t>
            </w:r>
          </w:p>
        </w:tc>
        <w:tc>
          <w:tcPr>
            <w:tcW w:w="1443"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6.2</w:t>
            </w:r>
          </w:p>
        </w:tc>
      </w:tr>
      <w:tr w:rsidR="005A61E9" w:rsidRPr="00A306D0" w:rsidTr="00716A69">
        <w:trPr>
          <w:trHeight w:val="276"/>
          <w:jc w:val="center"/>
        </w:trPr>
        <w:tc>
          <w:tcPr>
            <w:tcW w:w="3162" w:type="dxa"/>
            <w:tcBorders>
              <w:top w:val="nil"/>
              <w:left w:val="nil"/>
              <w:bottom w:val="nil"/>
              <w:right w:val="single" w:sz="12" w:space="0" w:color="auto"/>
            </w:tcBorders>
            <w:vAlign w:val="center"/>
          </w:tcPr>
          <w:p w:rsidR="005A61E9" w:rsidRPr="00A306D0" w:rsidRDefault="005A61E9" w:rsidP="00966058">
            <w:pPr>
              <w:tabs>
                <w:tab w:val="left" w:leader="dot" w:pos="3040"/>
                <w:tab w:val="right" w:leader="dot" w:pos="3231"/>
              </w:tabs>
              <w:bidi w:val="0"/>
              <w:spacing w:line="220" w:lineRule="exact"/>
              <w:rPr>
                <w:rFonts w:cs="Times New Roman"/>
                <w:sz w:val="22"/>
                <w:szCs w:val="22"/>
              </w:rPr>
            </w:pPr>
            <w:r w:rsidRPr="00A306D0">
              <w:rPr>
                <w:rFonts w:cs="Times New Roman"/>
                <w:sz w:val="22"/>
                <w:szCs w:val="22"/>
              </w:rPr>
              <w:t xml:space="preserve">Indonesia </w:t>
            </w:r>
            <w:r w:rsidRPr="00A306D0">
              <w:rPr>
                <w:rFonts w:cs="Times New Roman"/>
                <w:sz w:val="22"/>
                <w:szCs w:val="22"/>
              </w:rPr>
              <w:tab/>
            </w:r>
          </w:p>
        </w:tc>
        <w:tc>
          <w:tcPr>
            <w:tcW w:w="1144" w:type="dxa"/>
            <w:tcBorders>
              <w:top w:val="nil"/>
              <w:left w:val="single" w:sz="12" w:space="0" w:color="auto"/>
              <w:bottom w:val="nil"/>
              <w:right w:val="nil"/>
            </w:tcBorders>
            <w:vAlign w:val="bottom"/>
          </w:tcPr>
          <w:p w:rsidR="005A61E9" w:rsidRPr="00A306D0" w:rsidRDefault="005A61E9">
            <w:pPr>
              <w:bidi w:val="0"/>
              <w:jc w:val="right"/>
              <w:rPr>
                <w:rFonts w:cs="Times New Roman"/>
              </w:rPr>
            </w:pPr>
            <w:r w:rsidRPr="00A306D0">
              <w:rPr>
                <w:rFonts w:cs="Times New Roman"/>
              </w:rPr>
              <w:t>65.6</w:t>
            </w:r>
          </w:p>
        </w:tc>
        <w:tc>
          <w:tcPr>
            <w:tcW w:w="1062"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34.4</w:t>
            </w:r>
          </w:p>
        </w:tc>
        <w:tc>
          <w:tcPr>
            <w:tcW w:w="1216"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406</w:t>
            </w:r>
          </w:p>
        </w:tc>
        <w:tc>
          <w:tcPr>
            <w:tcW w:w="958"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1.7</w:t>
            </w:r>
          </w:p>
        </w:tc>
        <w:tc>
          <w:tcPr>
            <w:tcW w:w="1276"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4.7</w:t>
            </w:r>
          </w:p>
        </w:tc>
        <w:tc>
          <w:tcPr>
            <w:tcW w:w="1443"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1.5</w:t>
            </w:r>
          </w:p>
        </w:tc>
      </w:tr>
      <w:tr w:rsidR="005A61E9" w:rsidRPr="00A306D0" w:rsidTr="00716A69">
        <w:trPr>
          <w:trHeight w:val="276"/>
          <w:jc w:val="center"/>
        </w:trPr>
        <w:tc>
          <w:tcPr>
            <w:tcW w:w="3162" w:type="dxa"/>
            <w:tcBorders>
              <w:top w:val="nil"/>
              <w:left w:val="nil"/>
              <w:bottom w:val="nil"/>
              <w:right w:val="single" w:sz="12" w:space="0" w:color="auto"/>
            </w:tcBorders>
            <w:vAlign w:val="center"/>
          </w:tcPr>
          <w:p w:rsidR="005A61E9" w:rsidRPr="00A306D0" w:rsidRDefault="005A61E9" w:rsidP="00966058">
            <w:pPr>
              <w:tabs>
                <w:tab w:val="left" w:leader="dot" w:pos="3040"/>
                <w:tab w:val="right" w:leader="dot" w:pos="3231"/>
              </w:tabs>
              <w:bidi w:val="0"/>
              <w:spacing w:line="220" w:lineRule="exact"/>
              <w:rPr>
                <w:rFonts w:cs="Times New Roman"/>
                <w:sz w:val="22"/>
                <w:szCs w:val="22"/>
              </w:rPr>
            </w:pPr>
            <w:r w:rsidRPr="00A306D0">
              <w:rPr>
                <w:rFonts w:cs="Times New Roman"/>
                <w:sz w:val="22"/>
                <w:szCs w:val="22"/>
              </w:rPr>
              <w:t>Iran (Islamic Republic of)</w:t>
            </w:r>
            <w:r w:rsidRPr="00A306D0">
              <w:rPr>
                <w:rFonts w:cs="Times New Roman"/>
                <w:sz w:val="22"/>
                <w:szCs w:val="22"/>
              </w:rPr>
              <w:tab/>
            </w:r>
          </w:p>
        </w:tc>
        <w:tc>
          <w:tcPr>
            <w:tcW w:w="1144" w:type="dxa"/>
            <w:tcBorders>
              <w:top w:val="nil"/>
              <w:left w:val="single" w:sz="12" w:space="0" w:color="auto"/>
              <w:bottom w:val="nil"/>
              <w:right w:val="nil"/>
            </w:tcBorders>
            <w:vAlign w:val="bottom"/>
          </w:tcPr>
          <w:p w:rsidR="005A61E9" w:rsidRPr="00A306D0" w:rsidRDefault="005A61E9">
            <w:pPr>
              <w:bidi w:val="0"/>
              <w:jc w:val="right"/>
              <w:rPr>
                <w:rFonts w:cs="Times New Roman"/>
              </w:rPr>
            </w:pPr>
            <w:r w:rsidRPr="00A306D0">
              <w:rPr>
                <w:rFonts w:cs="Times New Roman"/>
              </w:rPr>
              <w:t>99.5</w:t>
            </w:r>
          </w:p>
        </w:tc>
        <w:tc>
          <w:tcPr>
            <w:tcW w:w="1062"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0.5</w:t>
            </w:r>
          </w:p>
        </w:tc>
        <w:tc>
          <w:tcPr>
            <w:tcW w:w="1216"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538</w:t>
            </w:r>
          </w:p>
        </w:tc>
        <w:tc>
          <w:tcPr>
            <w:tcW w:w="958"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7.4</w:t>
            </w:r>
          </w:p>
        </w:tc>
        <w:tc>
          <w:tcPr>
            <w:tcW w:w="1276"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2.2</w:t>
            </w:r>
          </w:p>
        </w:tc>
        <w:tc>
          <w:tcPr>
            <w:tcW w:w="1443"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2.1</w:t>
            </w:r>
          </w:p>
        </w:tc>
      </w:tr>
      <w:tr w:rsidR="005A61E9" w:rsidRPr="00A306D0" w:rsidTr="00716A69">
        <w:trPr>
          <w:trHeight w:val="276"/>
          <w:jc w:val="center"/>
        </w:trPr>
        <w:tc>
          <w:tcPr>
            <w:tcW w:w="3162" w:type="dxa"/>
            <w:tcBorders>
              <w:top w:val="nil"/>
              <w:left w:val="nil"/>
              <w:bottom w:val="nil"/>
              <w:right w:val="single" w:sz="12" w:space="0" w:color="auto"/>
            </w:tcBorders>
            <w:vAlign w:val="center"/>
          </w:tcPr>
          <w:p w:rsidR="005A61E9" w:rsidRPr="00A306D0" w:rsidRDefault="005A61E9" w:rsidP="00966058">
            <w:pPr>
              <w:tabs>
                <w:tab w:val="left" w:leader="dot" w:pos="3040"/>
                <w:tab w:val="right" w:leader="dot" w:pos="3231"/>
              </w:tabs>
              <w:bidi w:val="0"/>
              <w:spacing w:line="220" w:lineRule="exact"/>
              <w:rPr>
                <w:rFonts w:cs="Times New Roman"/>
                <w:sz w:val="22"/>
                <w:szCs w:val="22"/>
              </w:rPr>
            </w:pPr>
            <w:r w:rsidRPr="00A306D0">
              <w:rPr>
                <w:rFonts w:cs="Times New Roman"/>
                <w:sz w:val="22"/>
                <w:szCs w:val="22"/>
              </w:rPr>
              <w:t>Bahrain</w:t>
            </w:r>
            <w:r w:rsidRPr="00A306D0">
              <w:rPr>
                <w:rFonts w:cs="Times New Roman"/>
                <w:sz w:val="22"/>
                <w:szCs w:val="22"/>
              </w:rPr>
              <w:tab/>
            </w:r>
          </w:p>
        </w:tc>
        <w:tc>
          <w:tcPr>
            <w:tcW w:w="1144" w:type="dxa"/>
            <w:tcBorders>
              <w:top w:val="nil"/>
              <w:left w:val="single" w:sz="12" w:space="0" w:color="auto"/>
              <w:bottom w:val="nil"/>
              <w:right w:val="nil"/>
            </w:tcBorders>
            <w:vAlign w:val="bottom"/>
          </w:tcPr>
          <w:p w:rsidR="005A61E9" w:rsidRPr="00A306D0" w:rsidRDefault="005A61E9">
            <w:pPr>
              <w:bidi w:val="0"/>
              <w:jc w:val="right"/>
              <w:rPr>
                <w:rFonts w:cs="Times New Roman"/>
              </w:rPr>
            </w:pPr>
            <w:r w:rsidRPr="00A306D0">
              <w:rPr>
                <w:rFonts w:cs="Times New Roman"/>
              </w:rPr>
              <w:t>99.9</w:t>
            </w:r>
          </w:p>
        </w:tc>
        <w:tc>
          <w:tcPr>
            <w:tcW w:w="1062" w:type="dxa"/>
            <w:tcBorders>
              <w:top w:val="nil"/>
              <w:left w:val="nil"/>
              <w:bottom w:val="nil"/>
              <w:right w:val="nil"/>
            </w:tcBorders>
            <w:vAlign w:val="bottom"/>
          </w:tcPr>
          <w:p w:rsidR="005A61E9" w:rsidRPr="00A306D0" w:rsidRDefault="005A61E9" w:rsidP="000E2E6C">
            <w:pPr>
              <w:bidi w:val="0"/>
              <w:jc w:val="right"/>
              <w:rPr>
                <w:rFonts w:cs="Times New Roman"/>
              </w:rPr>
            </w:pPr>
            <w:r w:rsidRPr="00A306D0">
              <w:rPr>
                <w:rFonts w:cs="Times New Roman"/>
              </w:rPr>
              <w:t>0</w:t>
            </w:r>
            <w:r w:rsidR="000E2E6C">
              <w:rPr>
                <w:rFonts w:cs="Times New Roman"/>
              </w:rPr>
              <w:t>.</w:t>
            </w:r>
            <w:r w:rsidR="009B3404">
              <w:rPr>
                <w:rFonts w:cs="Times New Roman"/>
              </w:rPr>
              <w:t>0</w:t>
            </w:r>
          </w:p>
        </w:tc>
        <w:tc>
          <w:tcPr>
            <w:tcW w:w="1216"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22</w:t>
            </w:r>
          </w:p>
        </w:tc>
        <w:tc>
          <w:tcPr>
            <w:tcW w:w="958"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21.4</w:t>
            </w:r>
          </w:p>
        </w:tc>
        <w:tc>
          <w:tcPr>
            <w:tcW w:w="1276"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1.5</w:t>
            </w:r>
          </w:p>
        </w:tc>
        <w:tc>
          <w:tcPr>
            <w:tcW w:w="1443"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4.3</w:t>
            </w:r>
          </w:p>
        </w:tc>
      </w:tr>
      <w:tr w:rsidR="005A61E9" w:rsidRPr="00A306D0" w:rsidTr="00716A69">
        <w:trPr>
          <w:trHeight w:val="276"/>
          <w:jc w:val="center"/>
        </w:trPr>
        <w:tc>
          <w:tcPr>
            <w:tcW w:w="3162" w:type="dxa"/>
            <w:tcBorders>
              <w:top w:val="nil"/>
              <w:left w:val="nil"/>
              <w:bottom w:val="nil"/>
              <w:right w:val="single" w:sz="12" w:space="0" w:color="auto"/>
            </w:tcBorders>
            <w:vAlign w:val="center"/>
          </w:tcPr>
          <w:p w:rsidR="005A61E9" w:rsidRPr="00A306D0" w:rsidRDefault="005A61E9" w:rsidP="00966058">
            <w:pPr>
              <w:tabs>
                <w:tab w:val="left" w:leader="dot" w:pos="3040"/>
                <w:tab w:val="right" w:leader="dot" w:pos="3231"/>
              </w:tabs>
              <w:bidi w:val="0"/>
              <w:spacing w:line="220" w:lineRule="exact"/>
              <w:rPr>
                <w:rFonts w:cs="Times New Roman"/>
                <w:sz w:val="22"/>
                <w:szCs w:val="22"/>
              </w:rPr>
            </w:pPr>
            <w:r w:rsidRPr="00A306D0">
              <w:rPr>
                <w:rFonts w:cs="Times New Roman"/>
                <w:sz w:val="22"/>
                <w:szCs w:val="22"/>
              </w:rPr>
              <w:t>Brunei Darussalam…………</w:t>
            </w:r>
            <w:r w:rsidR="00E927CE">
              <w:rPr>
                <w:rFonts w:cs="Times New Roman"/>
                <w:sz w:val="22"/>
                <w:szCs w:val="22"/>
              </w:rPr>
              <w:tab/>
            </w:r>
            <w:r w:rsidRPr="00A306D0">
              <w:rPr>
                <w:rFonts w:cs="Times New Roman"/>
                <w:sz w:val="22"/>
                <w:szCs w:val="22"/>
              </w:rPr>
              <w:t>..</w:t>
            </w:r>
          </w:p>
        </w:tc>
        <w:tc>
          <w:tcPr>
            <w:tcW w:w="1144" w:type="dxa"/>
            <w:tcBorders>
              <w:top w:val="nil"/>
              <w:left w:val="single" w:sz="12" w:space="0" w:color="auto"/>
              <w:bottom w:val="nil"/>
              <w:right w:val="nil"/>
            </w:tcBorders>
            <w:vAlign w:val="bottom"/>
          </w:tcPr>
          <w:p w:rsidR="005A61E9" w:rsidRPr="00A306D0" w:rsidRDefault="005A61E9">
            <w:pPr>
              <w:bidi w:val="0"/>
              <w:jc w:val="right"/>
              <w:rPr>
                <w:rFonts w:cs="Times New Roman"/>
              </w:rPr>
            </w:pPr>
            <w:r w:rsidRPr="00A306D0">
              <w:rPr>
                <w:rFonts w:cs="Times New Roman"/>
              </w:rPr>
              <w:t>100</w:t>
            </w:r>
            <w:r w:rsidR="00DA5440">
              <w:rPr>
                <w:rFonts w:cs="Times New Roman"/>
              </w:rPr>
              <w:t>.0</w:t>
            </w:r>
          </w:p>
        </w:tc>
        <w:tc>
          <w:tcPr>
            <w:tcW w:w="1062" w:type="dxa"/>
            <w:tcBorders>
              <w:top w:val="nil"/>
              <w:left w:val="nil"/>
              <w:bottom w:val="nil"/>
              <w:right w:val="nil"/>
            </w:tcBorders>
            <w:vAlign w:val="bottom"/>
          </w:tcPr>
          <w:p w:rsidR="005A61E9" w:rsidRPr="00A306D0" w:rsidRDefault="005A61E9" w:rsidP="000E2E6C">
            <w:pPr>
              <w:bidi w:val="0"/>
              <w:jc w:val="right"/>
              <w:rPr>
                <w:rFonts w:cs="Times New Roman"/>
              </w:rPr>
            </w:pPr>
            <w:r w:rsidRPr="00A306D0">
              <w:rPr>
                <w:rFonts w:cs="Times New Roman"/>
              </w:rPr>
              <w:t>0</w:t>
            </w:r>
            <w:r w:rsidR="000E2E6C">
              <w:rPr>
                <w:rFonts w:cs="Times New Roman"/>
              </w:rPr>
              <w:t>.</w:t>
            </w:r>
            <w:r w:rsidR="009B3404">
              <w:rPr>
                <w:rFonts w:cs="Times New Roman"/>
              </w:rPr>
              <w:t>0</w:t>
            </w:r>
          </w:p>
        </w:tc>
        <w:tc>
          <w:tcPr>
            <w:tcW w:w="1216"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11</w:t>
            </w:r>
          </w:p>
        </w:tc>
        <w:tc>
          <w:tcPr>
            <w:tcW w:w="958"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27.5</w:t>
            </w:r>
          </w:p>
        </w:tc>
        <w:tc>
          <w:tcPr>
            <w:tcW w:w="1276"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–2.3</w:t>
            </w:r>
          </w:p>
        </w:tc>
        <w:tc>
          <w:tcPr>
            <w:tcW w:w="1443"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17.9</w:t>
            </w:r>
          </w:p>
        </w:tc>
      </w:tr>
      <w:tr w:rsidR="005A61E9" w:rsidRPr="00A306D0" w:rsidTr="00716A69">
        <w:trPr>
          <w:trHeight w:val="276"/>
          <w:jc w:val="center"/>
        </w:trPr>
        <w:tc>
          <w:tcPr>
            <w:tcW w:w="3162" w:type="dxa"/>
            <w:tcBorders>
              <w:top w:val="nil"/>
              <w:left w:val="nil"/>
              <w:bottom w:val="nil"/>
              <w:right w:val="single" w:sz="12" w:space="0" w:color="auto"/>
            </w:tcBorders>
            <w:vAlign w:val="center"/>
          </w:tcPr>
          <w:p w:rsidR="005A61E9" w:rsidRPr="00A306D0" w:rsidRDefault="005A61E9" w:rsidP="00966058">
            <w:pPr>
              <w:tabs>
                <w:tab w:val="left" w:leader="dot" w:pos="3040"/>
                <w:tab w:val="right" w:leader="dot" w:pos="3231"/>
              </w:tabs>
              <w:bidi w:val="0"/>
              <w:spacing w:line="220" w:lineRule="exact"/>
              <w:rPr>
                <w:rFonts w:cs="Times New Roman"/>
                <w:sz w:val="22"/>
                <w:szCs w:val="22"/>
              </w:rPr>
            </w:pPr>
            <w:r w:rsidRPr="00A306D0">
              <w:rPr>
                <w:rFonts w:cs="Times New Roman"/>
                <w:sz w:val="22"/>
                <w:szCs w:val="22"/>
              </w:rPr>
              <w:t xml:space="preserve">Bangladesh </w:t>
            </w:r>
            <w:r w:rsidRPr="00A306D0">
              <w:rPr>
                <w:rFonts w:cs="Times New Roman"/>
                <w:sz w:val="22"/>
                <w:szCs w:val="22"/>
              </w:rPr>
              <w:tab/>
            </w:r>
          </w:p>
        </w:tc>
        <w:tc>
          <w:tcPr>
            <w:tcW w:w="1144" w:type="dxa"/>
            <w:tcBorders>
              <w:top w:val="nil"/>
              <w:left w:val="single" w:sz="12" w:space="0" w:color="auto"/>
              <w:bottom w:val="nil"/>
              <w:right w:val="nil"/>
            </w:tcBorders>
            <w:vAlign w:val="bottom"/>
          </w:tcPr>
          <w:p w:rsidR="005A61E9" w:rsidRPr="00A306D0" w:rsidRDefault="005A61E9">
            <w:pPr>
              <w:bidi w:val="0"/>
              <w:jc w:val="right"/>
              <w:rPr>
                <w:rFonts w:cs="Times New Roman"/>
              </w:rPr>
            </w:pPr>
            <w:r w:rsidRPr="00A306D0">
              <w:rPr>
                <w:rFonts w:cs="Times New Roman"/>
              </w:rPr>
              <w:t>69.8</w:t>
            </w:r>
          </w:p>
        </w:tc>
        <w:tc>
          <w:tcPr>
            <w:tcW w:w="1062"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30.2</w:t>
            </w:r>
          </w:p>
        </w:tc>
        <w:tc>
          <w:tcPr>
            <w:tcW w:w="1216"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47</w:t>
            </w:r>
          </w:p>
        </w:tc>
        <w:tc>
          <w:tcPr>
            <w:tcW w:w="958"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0.3</w:t>
            </w:r>
          </w:p>
        </w:tc>
        <w:tc>
          <w:tcPr>
            <w:tcW w:w="1276" w:type="dxa"/>
            <w:tcBorders>
              <w:top w:val="nil"/>
              <w:left w:val="nil"/>
              <w:bottom w:val="nil"/>
              <w:right w:val="nil"/>
            </w:tcBorders>
            <w:vAlign w:val="bottom"/>
          </w:tcPr>
          <w:p w:rsidR="005A61E9" w:rsidRPr="00A306D0" w:rsidRDefault="006A1224" w:rsidP="003363C7">
            <w:pPr>
              <w:bidi w:val="0"/>
              <w:jc w:val="right"/>
              <w:rPr>
                <w:rFonts w:cs="Times New Roman"/>
              </w:rPr>
            </w:pPr>
            <w:r w:rsidRPr="00A306D0">
              <w:rPr>
                <w:rFonts w:cs="Times New Roman"/>
              </w:rPr>
              <w:t>0</w:t>
            </w:r>
            <w:r w:rsidR="003363C7">
              <w:rPr>
                <w:rFonts w:cs="Times New Roman"/>
              </w:rPr>
              <w:t>0</w:t>
            </w:r>
            <w:r>
              <w:rPr>
                <w:rFonts w:cs="Times New Roman"/>
              </w:rPr>
              <w:t>0</w:t>
            </w:r>
          </w:p>
        </w:tc>
        <w:tc>
          <w:tcPr>
            <w:tcW w:w="1443"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0.7</w:t>
            </w:r>
          </w:p>
        </w:tc>
      </w:tr>
      <w:tr w:rsidR="005A61E9" w:rsidRPr="00A306D0" w:rsidTr="00716A69">
        <w:trPr>
          <w:trHeight w:val="276"/>
          <w:jc w:val="center"/>
        </w:trPr>
        <w:tc>
          <w:tcPr>
            <w:tcW w:w="3162" w:type="dxa"/>
            <w:tcBorders>
              <w:top w:val="nil"/>
              <w:left w:val="nil"/>
              <w:bottom w:val="nil"/>
              <w:right w:val="single" w:sz="12" w:space="0" w:color="auto"/>
            </w:tcBorders>
            <w:vAlign w:val="center"/>
          </w:tcPr>
          <w:p w:rsidR="005A61E9" w:rsidRPr="00A306D0" w:rsidRDefault="005A61E9" w:rsidP="00966058">
            <w:pPr>
              <w:tabs>
                <w:tab w:val="left" w:leader="dot" w:pos="3040"/>
                <w:tab w:val="right" w:leader="dot" w:pos="3231"/>
              </w:tabs>
              <w:bidi w:val="0"/>
              <w:spacing w:line="220" w:lineRule="exact"/>
              <w:rPr>
                <w:rFonts w:cs="Times New Roman"/>
                <w:sz w:val="22"/>
                <w:szCs w:val="22"/>
              </w:rPr>
            </w:pPr>
            <w:r w:rsidRPr="00A306D0">
              <w:rPr>
                <w:rFonts w:cs="Times New Roman"/>
                <w:sz w:val="22"/>
                <w:szCs w:val="22"/>
              </w:rPr>
              <w:t>Bhutan …………………………</w:t>
            </w:r>
            <w:r w:rsidR="00966058">
              <w:rPr>
                <w:rFonts w:cs="Times New Roman"/>
                <w:sz w:val="22"/>
                <w:szCs w:val="22"/>
              </w:rPr>
              <w:tab/>
            </w:r>
            <w:r w:rsidRPr="00A306D0">
              <w:rPr>
                <w:rFonts w:cs="Times New Roman"/>
                <w:sz w:val="22"/>
                <w:szCs w:val="22"/>
              </w:rPr>
              <w:t>.</w:t>
            </w:r>
          </w:p>
        </w:tc>
        <w:tc>
          <w:tcPr>
            <w:tcW w:w="1144" w:type="dxa"/>
            <w:tcBorders>
              <w:top w:val="nil"/>
              <w:left w:val="single" w:sz="12" w:space="0" w:color="auto"/>
              <w:bottom w:val="nil"/>
              <w:right w:val="nil"/>
            </w:tcBorders>
            <w:vAlign w:val="bottom"/>
          </w:tcPr>
          <w:p w:rsidR="005A61E9" w:rsidRPr="00A306D0" w:rsidRDefault="005A61E9" w:rsidP="003363C7">
            <w:pPr>
              <w:bidi w:val="0"/>
              <w:jc w:val="right"/>
              <w:rPr>
                <w:rFonts w:cs="Times New Roman"/>
              </w:rPr>
            </w:pPr>
            <w:r w:rsidRPr="00A306D0">
              <w:rPr>
                <w:rFonts w:cs="Times New Roman"/>
              </w:rPr>
              <w:t>0</w:t>
            </w:r>
            <w:r w:rsidR="003363C7">
              <w:rPr>
                <w:rFonts w:cs="Times New Roman"/>
              </w:rPr>
              <w:t>0</w:t>
            </w:r>
            <w:r w:rsidR="00DA5440">
              <w:rPr>
                <w:rFonts w:cs="Times New Roman"/>
              </w:rPr>
              <w:t>0</w:t>
            </w:r>
          </w:p>
        </w:tc>
        <w:tc>
          <w:tcPr>
            <w:tcW w:w="1062" w:type="dxa"/>
            <w:tcBorders>
              <w:top w:val="nil"/>
              <w:left w:val="nil"/>
              <w:bottom w:val="nil"/>
              <w:right w:val="nil"/>
            </w:tcBorders>
            <w:vAlign w:val="bottom"/>
          </w:tcPr>
          <w:p w:rsidR="005A61E9" w:rsidRPr="00A306D0" w:rsidRDefault="005A61E9" w:rsidP="003363C7">
            <w:pPr>
              <w:bidi w:val="0"/>
              <w:jc w:val="right"/>
              <w:rPr>
                <w:rFonts w:cs="Times New Roman"/>
              </w:rPr>
            </w:pPr>
            <w:r w:rsidRPr="00A306D0">
              <w:rPr>
                <w:rFonts w:cs="Times New Roman"/>
              </w:rPr>
              <w:t>0</w:t>
            </w:r>
            <w:r w:rsidR="003363C7">
              <w:rPr>
                <w:rFonts w:cs="Times New Roman"/>
              </w:rPr>
              <w:t>0</w:t>
            </w:r>
            <w:r w:rsidR="009B3404">
              <w:rPr>
                <w:rFonts w:cs="Times New Roman"/>
              </w:rPr>
              <w:t>0</w:t>
            </w:r>
          </w:p>
        </w:tc>
        <w:tc>
          <w:tcPr>
            <w:tcW w:w="1216"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1</w:t>
            </w:r>
          </w:p>
        </w:tc>
        <w:tc>
          <w:tcPr>
            <w:tcW w:w="958"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1</w:t>
            </w:r>
            <w:r w:rsidR="00124FFE">
              <w:rPr>
                <w:rFonts w:cs="Times New Roman"/>
              </w:rPr>
              <w:t>.0</w:t>
            </w:r>
          </w:p>
        </w:tc>
        <w:tc>
          <w:tcPr>
            <w:tcW w:w="1276"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12.4</w:t>
            </w:r>
          </w:p>
        </w:tc>
        <w:tc>
          <w:tcPr>
            <w:tcW w:w="1443" w:type="dxa"/>
            <w:tcBorders>
              <w:top w:val="nil"/>
              <w:left w:val="nil"/>
              <w:bottom w:val="nil"/>
              <w:right w:val="nil"/>
            </w:tcBorders>
            <w:vAlign w:val="bottom"/>
          </w:tcPr>
          <w:p w:rsidR="005A61E9" w:rsidRPr="00A306D0" w:rsidRDefault="006A1224" w:rsidP="00F911F4">
            <w:pPr>
              <w:bidi w:val="0"/>
              <w:jc w:val="right"/>
              <w:rPr>
                <w:rFonts w:cs="Times New Roman"/>
              </w:rPr>
            </w:pPr>
            <w:r w:rsidRPr="00A306D0">
              <w:rPr>
                <w:rFonts w:cs="Times New Roman"/>
              </w:rPr>
              <w:t>0</w:t>
            </w:r>
            <w:r w:rsidR="00F911F4">
              <w:rPr>
                <w:rFonts w:cs="Times New Roman"/>
              </w:rPr>
              <w:t>0</w:t>
            </w:r>
            <w:r>
              <w:rPr>
                <w:rFonts w:cs="Times New Roman"/>
              </w:rPr>
              <w:t>0</w:t>
            </w:r>
          </w:p>
        </w:tc>
      </w:tr>
      <w:tr w:rsidR="005A61E9" w:rsidRPr="00A306D0" w:rsidTr="00716A69">
        <w:trPr>
          <w:trHeight w:val="276"/>
          <w:jc w:val="center"/>
        </w:trPr>
        <w:tc>
          <w:tcPr>
            <w:tcW w:w="3162" w:type="dxa"/>
            <w:tcBorders>
              <w:top w:val="nil"/>
              <w:left w:val="nil"/>
              <w:bottom w:val="nil"/>
              <w:right w:val="single" w:sz="12" w:space="0" w:color="auto"/>
            </w:tcBorders>
            <w:vAlign w:val="center"/>
          </w:tcPr>
          <w:p w:rsidR="005A61E9" w:rsidRPr="00A306D0" w:rsidRDefault="005A61E9" w:rsidP="00966058">
            <w:pPr>
              <w:tabs>
                <w:tab w:val="left" w:leader="dot" w:pos="3040"/>
                <w:tab w:val="right" w:leader="dot" w:pos="3231"/>
              </w:tabs>
              <w:bidi w:val="0"/>
              <w:spacing w:line="220" w:lineRule="exact"/>
              <w:rPr>
                <w:rFonts w:cs="Times New Roman"/>
                <w:sz w:val="22"/>
                <w:szCs w:val="22"/>
              </w:rPr>
            </w:pPr>
            <w:r w:rsidRPr="00A306D0">
              <w:rPr>
                <w:rFonts w:cs="Times New Roman"/>
                <w:sz w:val="22"/>
                <w:szCs w:val="22"/>
              </w:rPr>
              <w:t>Pakistan</w:t>
            </w:r>
            <w:r w:rsidRPr="00A306D0">
              <w:rPr>
                <w:rFonts w:cs="Times New Roman"/>
                <w:sz w:val="22"/>
                <w:szCs w:val="22"/>
              </w:rPr>
              <w:tab/>
            </w:r>
          </w:p>
        </w:tc>
        <w:tc>
          <w:tcPr>
            <w:tcW w:w="1144" w:type="dxa"/>
            <w:tcBorders>
              <w:top w:val="nil"/>
              <w:left w:val="single" w:sz="12" w:space="0" w:color="auto"/>
              <w:bottom w:val="nil"/>
              <w:right w:val="nil"/>
            </w:tcBorders>
            <w:vAlign w:val="bottom"/>
          </w:tcPr>
          <w:p w:rsidR="005A61E9" w:rsidRPr="00A306D0" w:rsidRDefault="005A61E9">
            <w:pPr>
              <w:bidi w:val="0"/>
              <w:jc w:val="right"/>
              <w:rPr>
                <w:rFonts w:cs="Times New Roman"/>
              </w:rPr>
            </w:pPr>
            <w:r w:rsidRPr="00A306D0">
              <w:rPr>
                <w:rFonts w:cs="Times New Roman"/>
              </w:rPr>
              <w:t>61.8</w:t>
            </w:r>
          </w:p>
        </w:tc>
        <w:tc>
          <w:tcPr>
            <w:tcW w:w="1062"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37.4</w:t>
            </w:r>
          </w:p>
        </w:tc>
        <w:tc>
          <w:tcPr>
            <w:tcW w:w="1216"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163</w:t>
            </w:r>
          </w:p>
        </w:tc>
        <w:tc>
          <w:tcPr>
            <w:tcW w:w="958"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1</w:t>
            </w:r>
            <w:r w:rsidR="00124FFE">
              <w:rPr>
                <w:rFonts w:cs="Times New Roman"/>
              </w:rPr>
              <w:t>.0</w:t>
            </w:r>
          </w:p>
        </w:tc>
        <w:tc>
          <w:tcPr>
            <w:tcW w:w="1276"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2.3</w:t>
            </w:r>
          </w:p>
        </w:tc>
        <w:tc>
          <w:tcPr>
            <w:tcW w:w="1443"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1.1</w:t>
            </w:r>
          </w:p>
        </w:tc>
      </w:tr>
      <w:tr w:rsidR="005A61E9" w:rsidRPr="00A306D0" w:rsidTr="00716A69">
        <w:trPr>
          <w:trHeight w:val="276"/>
          <w:jc w:val="center"/>
        </w:trPr>
        <w:tc>
          <w:tcPr>
            <w:tcW w:w="3162" w:type="dxa"/>
            <w:tcBorders>
              <w:top w:val="nil"/>
              <w:left w:val="nil"/>
              <w:bottom w:val="nil"/>
              <w:right w:val="single" w:sz="12" w:space="0" w:color="auto"/>
            </w:tcBorders>
            <w:vAlign w:val="center"/>
          </w:tcPr>
          <w:p w:rsidR="005A61E9" w:rsidRPr="00A306D0" w:rsidRDefault="005A61E9" w:rsidP="00966058">
            <w:pPr>
              <w:tabs>
                <w:tab w:val="left" w:leader="dot" w:pos="3040"/>
                <w:tab w:val="right" w:leader="dot" w:pos="3231"/>
              </w:tabs>
              <w:bidi w:val="0"/>
              <w:spacing w:line="220" w:lineRule="exact"/>
              <w:rPr>
                <w:rFonts w:cs="Times New Roman"/>
                <w:sz w:val="22"/>
                <w:szCs w:val="22"/>
              </w:rPr>
            </w:pPr>
            <w:r w:rsidRPr="00A306D0">
              <w:rPr>
                <w:rFonts w:cs="Times New Roman"/>
                <w:sz w:val="22"/>
                <w:szCs w:val="22"/>
              </w:rPr>
              <w:t xml:space="preserve">Tajikistan </w:t>
            </w:r>
            <w:r w:rsidRPr="00A306D0">
              <w:rPr>
                <w:rFonts w:cs="Times New Roman"/>
                <w:sz w:val="22"/>
                <w:szCs w:val="22"/>
              </w:rPr>
              <w:tab/>
            </w:r>
          </w:p>
        </w:tc>
        <w:tc>
          <w:tcPr>
            <w:tcW w:w="1144" w:type="dxa"/>
            <w:tcBorders>
              <w:top w:val="nil"/>
              <w:left w:val="single" w:sz="12" w:space="0" w:color="auto"/>
              <w:bottom w:val="nil"/>
              <w:right w:val="nil"/>
            </w:tcBorders>
            <w:vAlign w:val="bottom"/>
          </w:tcPr>
          <w:p w:rsidR="005A61E9" w:rsidRPr="00A306D0" w:rsidRDefault="005A61E9">
            <w:pPr>
              <w:bidi w:val="0"/>
              <w:jc w:val="right"/>
              <w:rPr>
                <w:rFonts w:cs="Times New Roman"/>
              </w:rPr>
            </w:pPr>
            <w:r w:rsidRPr="00A306D0">
              <w:rPr>
                <w:rFonts w:cs="Times New Roman"/>
              </w:rPr>
              <w:t>41.2</w:t>
            </w:r>
          </w:p>
        </w:tc>
        <w:tc>
          <w:tcPr>
            <w:tcW w:w="1062"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58.6</w:t>
            </w:r>
          </w:p>
        </w:tc>
        <w:tc>
          <w:tcPr>
            <w:tcW w:w="1216"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3</w:t>
            </w:r>
          </w:p>
        </w:tc>
        <w:tc>
          <w:tcPr>
            <w:tcW w:w="958"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0.5</w:t>
            </w:r>
          </w:p>
        </w:tc>
        <w:tc>
          <w:tcPr>
            <w:tcW w:w="1276" w:type="dxa"/>
            <w:tcBorders>
              <w:top w:val="nil"/>
              <w:left w:val="nil"/>
              <w:bottom w:val="nil"/>
              <w:right w:val="nil"/>
            </w:tcBorders>
            <w:vAlign w:val="bottom"/>
          </w:tcPr>
          <w:p w:rsidR="005A61E9" w:rsidRPr="00A306D0" w:rsidRDefault="006A1224" w:rsidP="003363C7">
            <w:pPr>
              <w:bidi w:val="0"/>
              <w:jc w:val="right"/>
              <w:rPr>
                <w:rFonts w:cs="Times New Roman"/>
              </w:rPr>
            </w:pPr>
            <w:r w:rsidRPr="00A306D0">
              <w:rPr>
                <w:rFonts w:cs="Times New Roman"/>
              </w:rPr>
              <w:t>0</w:t>
            </w:r>
            <w:r w:rsidR="003363C7">
              <w:rPr>
                <w:rFonts w:cs="Times New Roman"/>
              </w:rPr>
              <w:t>0</w:t>
            </w:r>
            <w:r>
              <w:rPr>
                <w:rFonts w:cs="Times New Roman"/>
              </w:rPr>
              <w:t>0</w:t>
            </w:r>
          </w:p>
        </w:tc>
        <w:tc>
          <w:tcPr>
            <w:tcW w:w="1443"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0.9</w:t>
            </w:r>
          </w:p>
        </w:tc>
      </w:tr>
      <w:tr w:rsidR="005A61E9" w:rsidRPr="00A306D0" w:rsidTr="00716A69">
        <w:trPr>
          <w:trHeight w:val="276"/>
          <w:jc w:val="center"/>
        </w:trPr>
        <w:tc>
          <w:tcPr>
            <w:tcW w:w="3162" w:type="dxa"/>
            <w:tcBorders>
              <w:top w:val="nil"/>
              <w:left w:val="nil"/>
              <w:bottom w:val="nil"/>
              <w:right w:val="single" w:sz="12" w:space="0" w:color="auto"/>
            </w:tcBorders>
            <w:vAlign w:val="center"/>
          </w:tcPr>
          <w:p w:rsidR="005A61E9" w:rsidRPr="00A306D0" w:rsidRDefault="005A61E9" w:rsidP="00966058">
            <w:pPr>
              <w:tabs>
                <w:tab w:val="left" w:leader="dot" w:pos="3040"/>
                <w:tab w:val="right" w:leader="dot" w:pos="3231"/>
              </w:tabs>
              <w:bidi w:val="0"/>
              <w:spacing w:line="220" w:lineRule="exact"/>
              <w:rPr>
                <w:rFonts w:cs="Times New Roman"/>
                <w:sz w:val="22"/>
                <w:szCs w:val="22"/>
              </w:rPr>
            </w:pPr>
            <w:r w:rsidRPr="00A306D0">
              <w:rPr>
                <w:rFonts w:cs="Times New Roman"/>
                <w:sz w:val="22"/>
                <w:szCs w:val="22"/>
              </w:rPr>
              <w:t xml:space="preserve">Thailand </w:t>
            </w:r>
            <w:r w:rsidRPr="00A306D0">
              <w:rPr>
                <w:rFonts w:cs="Times New Roman"/>
                <w:sz w:val="22"/>
                <w:szCs w:val="22"/>
              </w:rPr>
              <w:tab/>
            </w:r>
          </w:p>
        </w:tc>
        <w:tc>
          <w:tcPr>
            <w:tcW w:w="1144" w:type="dxa"/>
            <w:tcBorders>
              <w:top w:val="nil"/>
              <w:left w:val="single" w:sz="12" w:space="0" w:color="auto"/>
              <w:bottom w:val="nil"/>
              <w:right w:val="nil"/>
            </w:tcBorders>
            <w:vAlign w:val="bottom"/>
          </w:tcPr>
          <w:p w:rsidR="005A61E9" w:rsidRPr="00A306D0" w:rsidRDefault="005A61E9">
            <w:pPr>
              <w:bidi w:val="0"/>
              <w:jc w:val="right"/>
              <w:rPr>
                <w:rFonts w:cs="Times New Roman"/>
              </w:rPr>
            </w:pPr>
            <w:r w:rsidRPr="00A306D0">
              <w:rPr>
                <w:rFonts w:cs="Times New Roman"/>
              </w:rPr>
              <w:t>79.4</w:t>
            </w:r>
          </w:p>
        </w:tc>
        <w:tc>
          <w:tcPr>
            <w:tcW w:w="1062"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20.5</w:t>
            </w:r>
          </w:p>
        </w:tc>
        <w:tc>
          <w:tcPr>
            <w:tcW w:w="1216"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286</w:t>
            </w:r>
          </w:p>
        </w:tc>
        <w:tc>
          <w:tcPr>
            <w:tcW w:w="958"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4.2</w:t>
            </w:r>
          </w:p>
        </w:tc>
        <w:tc>
          <w:tcPr>
            <w:tcW w:w="1276"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6.3</w:t>
            </w:r>
          </w:p>
        </w:tc>
        <w:tc>
          <w:tcPr>
            <w:tcW w:w="1443"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1.6</w:t>
            </w:r>
          </w:p>
        </w:tc>
      </w:tr>
      <w:tr w:rsidR="005A61E9" w:rsidRPr="00A306D0" w:rsidTr="00716A69">
        <w:trPr>
          <w:trHeight w:val="276"/>
          <w:jc w:val="center"/>
        </w:trPr>
        <w:tc>
          <w:tcPr>
            <w:tcW w:w="3162" w:type="dxa"/>
            <w:tcBorders>
              <w:top w:val="nil"/>
              <w:left w:val="nil"/>
              <w:bottom w:val="nil"/>
              <w:right w:val="single" w:sz="12" w:space="0" w:color="auto"/>
            </w:tcBorders>
            <w:vAlign w:val="center"/>
          </w:tcPr>
          <w:p w:rsidR="005A61E9" w:rsidRPr="00A306D0" w:rsidRDefault="005A61E9" w:rsidP="00966058">
            <w:pPr>
              <w:tabs>
                <w:tab w:val="left" w:leader="dot" w:pos="3040"/>
                <w:tab w:val="right" w:leader="dot" w:pos="3231"/>
              </w:tabs>
              <w:bidi w:val="0"/>
              <w:spacing w:line="220" w:lineRule="exact"/>
              <w:rPr>
                <w:rFonts w:cs="Times New Roman"/>
                <w:sz w:val="22"/>
                <w:szCs w:val="22"/>
              </w:rPr>
            </w:pPr>
            <w:r w:rsidRPr="00A306D0">
              <w:rPr>
                <w:rFonts w:cs="Times New Roman"/>
                <w:sz w:val="22"/>
                <w:szCs w:val="22"/>
              </w:rPr>
              <w:t>Turkmenistan</w:t>
            </w:r>
            <w:r w:rsidRPr="00A306D0">
              <w:rPr>
                <w:rFonts w:cs="Times New Roman"/>
                <w:sz w:val="22"/>
                <w:szCs w:val="22"/>
              </w:rPr>
              <w:tab/>
            </w:r>
          </w:p>
        </w:tc>
        <w:tc>
          <w:tcPr>
            <w:tcW w:w="1144" w:type="dxa"/>
            <w:tcBorders>
              <w:top w:val="nil"/>
              <w:left w:val="single" w:sz="12" w:space="0" w:color="auto"/>
              <w:bottom w:val="nil"/>
              <w:right w:val="nil"/>
            </w:tcBorders>
            <w:vAlign w:val="bottom"/>
          </w:tcPr>
          <w:p w:rsidR="005A61E9" w:rsidRPr="00A306D0" w:rsidRDefault="005A61E9">
            <w:pPr>
              <w:bidi w:val="0"/>
              <w:jc w:val="right"/>
              <w:rPr>
                <w:rFonts w:cs="Times New Roman"/>
              </w:rPr>
            </w:pPr>
            <w:r w:rsidRPr="00A306D0">
              <w:rPr>
                <w:rFonts w:cs="Times New Roman"/>
              </w:rPr>
              <w:t>100.7</w:t>
            </w:r>
          </w:p>
        </w:tc>
        <w:tc>
          <w:tcPr>
            <w:tcW w:w="1062" w:type="dxa"/>
            <w:tcBorders>
              <w:top w:val="nil"/>
              <w:left w:val="nil"/>
              <w:bottom w:val="nil"/>
              <w:right w:val="nil"/>
            </w:tcBorders>
            <w:vAlign w:val="bottom"/>
          </w:tcPr>
          <w:p w:rsidR="005A61E9" w:rsidRPr="00A306D0" w:rsidRDefault="00F911F4" w:rsidP="003363C7">
            <w:pPr>
              <w:bidi w:val="0"/>
              <w:jc w:val="right"/>
              <w:rPr>
                <w:rFonts w:cs="Times New Roman"/>
              </w:rPr>
            </w:pPr>
            <w:r>
              <w:rPr>
                <w:rFonts w:cs="Times New Roman"/>
              </w:rPr>
              <w:t>0</w:t>
            </w:r>
            <w:r w:rsidR="00BA603B">
              <w:rPr>
                <w:rFonts w:cs="Times New Roman"/>
              </w:rPr>
              <w:t>.0</w:t>
            </w:r>
          </w:p>
        </w:tc>
        <w:tc>
          <w:tcPr>
            <w:tcW w:w="1216"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48</w:t>
            </w:r>
          </w:p>
        </w:tc>
        <w:tc>
          <w:tcPr>
            <w:tcW w:w="958"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9.7</w:t>
            </w:r>
          </w:p>
        </w:tc>
        <w:tc>
          <w:tcPr>
            <w:tcW w:w="1276" w:type="dxa"/>
            <w:tcBorders>
              <w:top w:val="nil"/>
              <w:left w:val="nil"/>
              <w:bottom w:val="nil"/>
              <w:right w:val="nil"/>
            </w:tcBorders>
            <w:vAlign w:val="bottom"/>
          </w:tcPr>
          <w:p w:rsidR="005A61E9" w:rsidRPr="00A306D0" w:rsidRDefault="006A1224" w:rsidP="003363C7">
            <w:pPr>
              <w:bidi w:val="0"/>
              <w:jc w:val="right"/>
              <w:rPr>
                <w:rFonts w:cs="Times New Roman"/>
              </w:rPr>
            </w:pPr>
            <w:r w:rsidRPr="00A306D0">
              <w:rPr>
                <w:rFonts w:cs="Times New Roman"/>
              </w:rPr>
              <w:t>0</w:t>
            </w:r>
            <w:r w:rsidR="003363C7">
              <w:rPr>
                <w:rFonts w:cs="Times New Roman"/>
              </w:rPr>
              <w:t>0</w:t>
            </w:r>
            <w:r>
              <w:rPr>
                <w:rFonts w:cs="Times New Roman"/>
              </w:rPr>
              <w:t>0</w:t>
            </w:r>
          </w:p>
        </w:tc>
        <w:tc>
          <w:tcPr>
            <w:tcW w:w="1443"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6.7</w:t>
            </w:r>
          </w:p>
        </w:tc>
      </w:tr>
      <w:tr w:rsidR="005A61E9" w:rsidRPr="00A306D0" w:rsidTr="00716A69">
        <w:trPr>
          <w:trHeight w:val="276"/>
          <w:jc w:val="center"/>
        </w:trPr>
        <w:tc>
          <w:tcPr>
            <w:tcW w:w="3162" w:type="dxa"/>
            <w:tcBorders>
              <w:top w:val="nil"/>
              <w:left w:val="nil"/>
              <w:bottom w:val="nil"/>
              <w:right w:val="single" w:sz="12" w:space="0" w:color="auto"/>
            </w:tcBorders>
            <w:vAlign w:val="center"/>
          </w:tcPr>
          <w:p w:rsidR="005A61E9" w:rsidRPr="00A306D0" w:rsidRDefault="005A61E9" w:rsidP="00966058">
            <w:pPr>
              <w:tabs>
                <w:tab w:val="left" w:leader="dot" w:pos="3040"/>
                <w:tab w:val="right" w:leader="dot" w:pos="3231"/>
              </w:tabs>
              <w:bidi w:val="0"/>
              <w:spacing w:line="220" w:lineRule="exact"/>
              <w:rPr>
                <w:rFonts w:cs="Times New Roman"/>
                <w:sz w:val="22"/>
                <w:szCs w:val="22"/>
              </w:rPr>
            </w:pPr>
            <w:r w:rsidRPr="00A306D0">
              <w:rPr>
                <w:rFonts w:cs="Times New Roman"/>
                <w:sz w:val="22"/>
                <w:szCs w:val="22"/>
              </w:rPr>
              <w:t xml:space="preserve">Turkey </w:t>
            </w:r>
            <w:r w:rsidRPr="00A306D0">
              <w:rPr>
                <w:rFonts w:cs="Times New Roman"/>
                <w:sz w:val="22"/>
                <w:szCs w:val="22"/>
              </w:rPr>
              <w:tab/>
            </w:r>
          </w:p>
        </w:tc>
        <w:tc>
          <w:tcPr>
            <w:tcW w:w="1144" w:type="dxa"/>
            <w:tcBorders>
              <w:top w:val="nil"/>
              <w:left w:val="single" w:sz="12" w:space="0" w:color="auto"/>
              <w:bottom w:val="nil"/>
              <w:right w:val="nil"/>
            </w:tcBorders>
            <w:vAlign w:val="bottom"/>
          </w:tcPr>
          <w:p w:rsidR="005A61E9" w:rsidRPr="00A306D0" w:rsidRDefault="005A61E9">
            <w:pPr>
              <w:bidi w:val="0"/>
              <w:jc w:val="right"/>
              <w:rPr>
                <w:rFonts w:cs="Times New Roman"/>
              </w:rPr>
            </w:pPr>
            <w:r w:rsidRPr="00A306D0">
              <w:rPr>
                <w:rFonts w:cs="Times New Roman"/>
              </w:rPr>
              <w:t>89.9</w:t>
            </w:r>
          </w:p>
        </w:tc>
        <w:tc>
          <w:tcPr>
            <w:tcW w:w="1062"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10.2</w:t>
            </w:r>
          </w:p>
        </w:tc>
        <w:tc>
          <w:tcPr>
            <w:tcW w:w="1216"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284</w:t>
            </w:r>
          </w:p>
        </w:tc>
        <w:tc>
          <w:tcPr>
            <w:tcW w:w="958"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4</w:t>
            </w:r>
            <w:r w:rsidR="00124FFE">
              <w:rPr>
                <w:rFonts w:cs="Times New Roman"/>
              </w:rPr>
              <w:t>.0</w:t>
            </w:r>
          </w:p>
        </w:tc>
        <w:tc>
          <w:tcPr>
            <w:tcW w:w="1276"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3.2</w:t>
            </w:r>
          </w:p>
        </w:tc>
        <w:tc>
          <w:tcPr>
            <w:tcW w:w="1443"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1.4</w:t>
            </w:r>
          </w:p>
        </w:tc>
      </w:tr>
      <w:tr w:rsidR="005A61E9" w:rsidRPr="00A306D0" w:rsidTr="00716A69">
        <w:trPr>
          <w:trHeight w:val="276"/>
          <w:jc w:val="center"/>
        </w:trPr>
        <w:tc>
          <w:tcPr>
            <w:tcW w:w="3162" w:type="dxa"/>
            <w:tcBorders>
              <w:top w:val="nil"/>
              <w:left w:val="nil"/>
              <w:bottom w:val="nil"/>
              <w:right w:val="single" w:sz="12" w:space="0" w:color="auto"/>
            </w:tcBorders>
            <w:vAlign w:val="center"/>
          </w:tcPr>
          <w:p w:rsidR="005A61E9" w:rsidRPr="00A306D0" w:rsidRDefault="005A61E9" w:rsidP="00966058">
            <w:pPr>
              <w:tabs>
                <w:tab w:val="left" w:leader="dot" w:pos="3040"/>
                <w:tab w:val="right" w:leader="dot" w:pos="3231"/>
              </w:tabs>
              <w:bidi w:val="0"/>
              <w:spacing w:line="220" w:lineRule="exact"/>
              <w:rPr>
                <w:rFonts w:cs="Times New Roman"/>
                <w:sz w:val="22"/>
                <w:szCs w:val="22"/>
              </w:rPr>
            </w:pPr>
            <w:r w:rsidRPr="00A306D0">
              <w:rPr>
                <w:rFonts w:cs="Times New Roman"/>
                <w:sz w:val="22"/>
                <w:szCs w:val="22"/>
              </w:rPr>
              <w:t>Timor-Leste(East Timor)……</w:t>
            </w:r>
            <w:r w:rsidR="00E927CE">
              <w:rPr>
                <w:rFonts w:cs="Times New Roman"/>
                <w:sz w:val="22"/>
                <w:szCs w:val="22"/>
              </w:rPr>
              <w:tab/>
            </w:r>
          </w:p>
        </w:tc>
        <w:tc>
          <w:tcPr>
            <w:tcW w:w="1144" w:type="dxa"/>
            <w:tcBorders>
              <w:top w:val="nil"/>
              <w:left w:val="single" w:sz="12" w:space="0" w:color="auto"/>
              <w:bottom w:val="nil"/>
              <w:right w:val="nil"/>
            </w:tcBorders>
            <w:vAlign w:val="bottom"/>
          </w:tcPr>
          <w:p w:rsidR="005A61E9" w:rsidRPr="00A306D0" w:rsidRDefault="005A61E9" w:rsidP="003363C7">
            <w:pPr>
              <w:bidi w:val="0"/>
              <w:jc w:val="right"/>
              <w:rPr>
                <w:rFonts w:cs="Times New Roman"/>
              </w:rPr>
            </w:pPr>
            <w:r w:rsidRPr="00A306D0">
              <w:rPr>
                <w:rFonts w:cs="Times New Roman"/>
              </w:rPr>
              <w:t>0</w:t>
            </w:r>
            <w:r w:rsidR="003363C7">
              <w:rPr>
                <w:rFonts w:cs="Times New Roman"/>
              </w:rPr>
              <w:t>0</w:t>
            </w:r>
            <w:r w:rsidR="00DA5440">
              <w:rPr>
                <w:rFonts w:cs="Times New Roman"/>
              </w:rPr>
              <w:t>0</w:t>
            </w:r>
          </w:p>
        </w:tc>
        <w:tc>
          <w:tcPr>
            <w:tcW w:w="1062" w:type="dxa"/>
            <w:tcBorders>
              <w:top w:val="nil"/>
              <w:left w:val="nil"/>
              <w:bottom w:val="nil"/>
              <w:right w:val="nil"/>
            </w:tcBorders>
            <w:vAlign w:val="bottom"/>
          </w:tcPr>
          <w:p w:rsidR="005A61E9" w:rsidRPr="00A306D0" w:rsidRDefault="005A61E9" w:rsidP="003363C7">
            <w:pPr>
              <w:bidi w:val="0"/>
              <w:jc w:val="right"/>
              <w:rPr>
                <w:rFonts w:cs="Times New Roman"/>
              </w:rPr>
            </w:pPr>
            <w:r w:rsidRPr="00A306D0">
              <w:rPr>
                <w:rFonts w:cs="Times New Roman"/>
              </w:rPr>
              <w:t>0</w:t>
            </w:r>
            <w:r w:rsidR="003363C7">
              <w:rPr>
                <w:rFonts w:cs="Times New Roman"/>
              </w:rPr>
              <w:t>0</w:t>
            </w:r>
            <w:r w:rsidR="009B3404">
              <w:rPr>
                <w:rFonts w:cs="Times New Roman"/>
              </w:rPr>
              <w:t>0</w:t>
            </w:r>
          </w:p>
        </w:tc>
        <w:tc>
          <w:tcPr>
            <w:tcW w:w="1216"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0</w:t>
            </w:r>
          </w:p>
        </w:tc>
        <w:tc>
          <w:tcPr>
            <w:tcW w:w="958"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0.2</w:t>
            </w:r>
          </w:p>
        </w:tc>
        <w:tc>
          <w:tcPr>
            <w:tcW w:w="1276" w:type="dxa"/>
            <w:tcBorders>
              <w:top w:val="nil"/>
              <w:left w:val="nil"/>
              <w:bottom w:val="nil"/>
              <w:right w:val="nil"/>
            </w:tcBorders>
            <w:vAlign w:val="bottom"/>
          </w:tcPr>
          <w:p w:rsidR="005A61E9" w:rsidRPr="00A306D0" w:rsidRDefault="006A1224" w:rsidP="003363C7">
            <w:pPr>
              <w:bidi w:val="0"/>
              <w:jc w:val="right"/>
              <w:rPr>
                <w:rFonts w:cs="Times New Roman"/>
              </w:rPr>
            </w:pPr>
            <w:r w:rsidRPr="00A306D0">
              <w:rPr>
                <w:rFonts w:cs="Times New Roman"/>
              </w:rPr>
              <w:t>0</w:t>
            </w:r>
            <w:r w:rsidR="003363C7">
              <w:rPr>
                <w:rFonts w:cs="Times New Roman"/>
              </w:rPr>
              <w:t>0</w:t>
            </w:r>
            <w:r>
              <w:rPr>
                <w:rFonts w:cs="Times New Roman"/>
              </w:rPr>
              <w:t>0</w:t>
            </w:r>
          </w:p>
        </w:tc>
        <w:tc>
          <w:tcPr>
            <w:tcW w:w="1443" w:type="dxa"/>
            <w:tcBorders>
              <w:top w:val="nil"/>
              <w:left w:val="nil"/>
              <w:bottom w:val="nil"/>
              <w:right w:val="nil"/>
            </w:tcBorders>
            <w:vAlign w:val="bottom"/>
          </w:tcPr>
          <w:p w:rsidR="005A61E9" w:rsidRPr="00A306D0" w:rsidRDefault="006A1224" w:rsidP="00F911F4">
            <w:pPr>
              <w:bidi w:val="0"/>
              <w:jc w:val="right"/>
              <w:rPr>
                <w:rFonts w:cs="Times New Roman"/>
              </w:rPr>
            </w:pPr>
            <w:r w:rsidRPr="00A306D0">
              <w:rPr>
                <w:rFonts w:cs="Times New Roman"/>
              </w:rPr>
              <w:t>0</w:t>
            </w:r>
            <w:r w:rsidR="00F911F4">
              <w:rPr>
                <w:rFonts w:cs="Times New Roman"/>
              </w:rPr>
              <w:t>0</w:t>
            </w:r>
            <w:r>
              <w:rPr>
                <w:rFonts w:cs="Times New Roman"/>
              </w:rPr>
              <w:t>0</w:t>
            </w:r>
          </w:p>
        </w:tc>
      </w:tr>
      <w:tr w:rsidR="005A61E9" w:rsidRPr="00A306D0" w:rsidTr="00716A69">
        <w:trPr>
          <w:trHeight w:val="276"/>
          <w:jc w:val="center"/>
        </w:trPr>
        <w:tc>
          <w:tcPr>
            <w:tcW w:w="3162" w:type="dxa"/>
            <w:tcBorders>
              <w:top w:val="nil"/>
              <w:left w:val="nil"/>
              <w:bottom w:val="nil"/>
              <w:right w:val="single" w:sz="12" w:space="0" w:color="auto"/>
            </w:tcBorders>
            <w:vAlign w:val="center"/>
          </w:tcPr>
          <w:p w:rsidR="005A61E9" w:rsidRPr="00A306D0" w:rsidRDefault="005A61E9" w:rsidP="00966058">
            <w:pPr>
              <w:tabs>
                <w:tab w:val="left" w:leader="dot" w:pos="3040"/>
                <w:tab w:val="right" w:leader="dot" w:pos="3231"/>
              </w:tabs>
              <w:bidi w:val="0"/>
              <w:spacing w:line="220" w:lineRule="exact"/>
              <w:rPr>
                <w:rFonts w:cs="Times New Roman"/>
                <w:sz w:val="22"/>
                <w:szCs w:val="22"/>
              </w:rPr>
            </w:pPr>
            <w:r w:rsidRPr="00A306D0">
              <w:rPr>
                <w:rFonts w:cs="Times New Roman"/>
                <w:sz w:val="22"/>
                <w:szCs w:val="22"/>
              </w:rPr>
              <w:t>China</w:t>
            </w:r>
            <w:r w:rsidRPr="00A306D0">
              <w:rPr>
                <w:rFonts w:cs="Times New Roman"/>
                <w:sz w:val="22"/>
                <w:szCs w:val="22"/>
              </w:rPr>
              <w:tab/>
            </w:r>
          </w:p>
        </w:tc>
        <w:tc>
          <w:tcPr>
            <w:tcW w:w="1144" w:type="dxa"/>
            <w:tcBorders>
              <w:top w:val="nil"/>
              <w:left w:val="single" w:sz="12" w:space="0" w:color="auto"/>
              <w:bottom w:val="nil"/>
              <w:right w:val="nil"/>
            </w:tcBorders>
            <w:vAlign w:val="bottom"/>
          </w:tcPr>
          <w:p w:rsidR="005A61E9" w:rsidRPr="00A306D0" w:rsidRDefault="005A61E9">
            <w:pPr>
              <w:bidi w:val="0"/>
              <w:jc w:val="right"/>
              <w:rPr>
                <w:rFonts w:cs="Times New Roman"/>
              </w:rPr>
            </w:pPr>
            <w:r w:rsidRPr="00A306D0">
              <w:rPr>
                <w:rFonts w:cs="Times New Roman"/>
              </w:rPr>
              <w:t>87.4</w:t>
            </w:r>
          </w:p>
        </w:tc>
        <w:tc>
          <w:tcPr>
            <w:tcW w:w="1062"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11.9</w:t>
            </w:r>
          </w:p>
        </w:tc>
        <w:tc>
          <w:tcPr>
            <w:tcW w:w="1216"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7032</w:t>
            </w:r>
          </w:p>
        </w:tc>
        <w:tc>
          <w:tcPr>
            <w:tcW w:w="958"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5.3</w:t>
            </w:r>
          </w:p>
        </w:tc>
        <w:tc>
          <w:tcPr>
            <w:tcW w:w="1276"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4.7</w:t>
            </w:r>
          </w:p>
        </w:tc>
        <w:tc>
          <w:tcPr>
            <w:tcW w:w="1443"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1.5</w:t>
            </w:r>
          </w:p>
        </w:tc>
      </w:tr>
      <w:tr w:rsidR="005A61E9" w:rsidRPr="00A306D0" w:rsidTr="00716A69">
        <w:trPr>
          <w:trHeight w:val="276"/>
          <w:jc w:val="center"/>
        </w:trPr>
        <w:tc>
          <w:tcPr>
            <w:tcW w:w="3162" w:type="dxa"/>
            <w:tcBorders>
              <w:top w:val="nil"/>
              <w:left w:val="nil"/>
              <w:bottom w:val="nil"/>
              <w:right w:val="single" w:sz="12" w:space="0" w:color="auto"/>
            </w:tcBorders>
            <w:vAlign w:val="center"/>
          </w:tcPr>
          <w:p w:rsidR="005A61E9" w:rsidRPr="00A306D0" w:rsidRDefault="005A61E9" w:rsidP="00966058">
            <w:pPr>
              <w:tabs>
                <w:tab w:val="left" w:leader="dot" w:pos="3040"/>
                <w:tab w:val="right" w:leader="dot" w:pos="3231"/>
              </w:tabs>
              <w:bidi w:val="0"/>
              <w:spacing w:line="220" w:lineRule="exact"/>
              <w:rPr>
                <w:rFonts w:cs="Times New Roman"/>
                <w:sz w:val="22"/>
                <w:szCs w:val="22"/>
              </w:rPr>
            </w:pPr>
            <w:r w:rsidRPr="00A306D0">
              <w:rPr>
                <w:rFonts w:cs="Times New Roman"/>
                <w:sz w:val="22"/>
                <w:szCs w:val="22"/>
              </w:rPr>
              <w:t>Hong Kong………………….</w:t>
            </w:r>
            <w:r w:rsidR="00E927CE">
              <w:rPr>
                <w:rFonts w:cs="Times New Roman"/>
                <w:sz w:val="22"/>
                <w:szCs w:val="22"/>
              </w:rPr>
              <w:tab/>
            </w:r>
            <w:r w:rsidRPr="00A306D0">
              <w:rPr>
                <w:rFonts w:cs="Times New Roman"/>
                <w:sz w:val="22"/>
                <w:szCs w:val="22"/>
              </w:rPr>
              <w:t>.</w:t>
            </w:r>
          </w:p>
        </w:tc>
        <w:tc>
          <w:tcPr>
            <w:tcW w:w="1144" w:type="dxa"/>
            <w:tcBorders>
              <w:top w:val="nil"/>
              <w:left w:val="single" w:sz="12" w:space="0" w:color="auto"/>
              <w:bottom w:val="nil"/>
              <w:right w:val="nil"/>
            </w:tcBorders>
            <w:vAlign w:val="bottom"/>
          </w:tcPr>
          <w:p w:rsidR="005A61E9" w:rsidRPr="00A306D0" w:rsidRDefault="005A61E9">
            <w:pPr>
              <w:bidi w:val="0"/>
              <w:jc w:val="right"/>
              <w:rPr>
                <w:rFonts w:cs="Times New Roman"/>
              </w:rPr>
            </w:pPr>
            <w:r w:rsidRPr="00A306D0">
              <w:rPr>
                <w:rFonts w:cs="Times New Roman"/>
              </w:rPr>
              <w:t>95.1</w:t>
            </w:r>
          </w:p>
        </w:tc>
        <w:tc>
          <w:tcPr>
            <w:tcW w:w="1062"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0.4</w:t>
            </w:r>
          </w:p>
        </w:tc>
        <w:tc>
          <w:tcPr>
            <w:tcW w:w="1216"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39</w:t>
            </w:r>
          </w:p>
        </w:tc>
        <w:tc>
          <w:tcPr>
            <w:tcW w:w="958"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5.5</w:t>
            </w:r>
          </w:p>
        </w:tc>
        <w:tc>
          <w:tcPr>
            <w:tcW w:w="1276"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2.6</w:t>
            </w:r>
          </w:p>
        </w:tc>
        <w:tc>
          <w:tcPr>
            <w:tcW w:w="1443"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0.5</w:t>
            </w:r>
          </w:p>
        </w:tc>
      </w:tr>
      <w:tr w:rsidR="005A61E9" w:rsidRPr="00A306D0" w:rsidTr="00716A69">
        <w:trPr>
          <w:trHeight w:val="276"/>
          <w:jc w:val="center"/>
        </w:trPr>
        <w:tc>
          <w:tcPr>
            <w:tcW w:w="3162" w:type="dxa"/>
            <w:tcBorders>
              <w:top w:val="nil"/>
              <w:left w:val="nil"/>
              <w:bottom w:val="nil"/>
              <w:right w:val="single" w:sz="12" w:space="0" w:color="auto"/>
            </w:tcBorders>
            <w:vAlign w:val="center"/>
          </w:tcPr>
          <w:p w:rsidR="005A61E9" w:rsidRPr="00A306D0" w:rsidRDefault="005A61E9" w:rsidP="00966058">
            <w:pPr>
              <w:tabs>
                <w:tab w:val="left" w:leader="dot" w:pos="3040"/>
                <w:tab w:val="right" w:leader="dot" w:pos="3231"/>
              </w:tabs>
              <w:bidi w:val="0"/>
              <w:spacing w:line="220" w:lineRule="exact"/>
              <w:rPr>
                <w:rFonts w:cs="Times New Roman"/>
                <w:sz w:val="22"/>
                <w:szCs w:val="22"/>
              </w:rPr>
            </w:pPr>
            <w:r w:rsidRPr="00A306D0">
              <w:rPr>
                <w:rFonts w:cs="Times New Roman"/>
                <w:sz w:val="22"/>
                <w:szCs w:val="22"/>
              </w:rPr>
              <w:t>Japan</w:t>
            </w:r>
            <w:r w:rsidRPr="00A306D0">
              <w:rPr>
                <w:rFonts w:cs="Times New Roman"/>
                <w:sz w:val="22"/>
                <w:szCs w:val="22"/>
              </w:rPr>
              <w:tab/>
            </w:r>
          </w:p>
        </w:tc>
        <w:tc>
          <w:tcPr>
            <w:tcW w:w="1144" w:type="dxa"/>
            <w:tcBorders>
              <w:top w:val="nil"/>
              <w:left w:val="single" w:sz="12" w:space="0" w:color="auto"/>
              <w:bottom w:val="nil"/>
              <w:right w:val="nil"/>
            </w:tcBorders>
            <w:vAlign w:val="bottom"/>
          </w:tcPr>
          <w:p w:rsidR="005A61E9" w:rsidRPr="00A306D0" w:rsidRDefault="005A61E9">
            <w:pPr>
              <w:bidi w:val="0"/>
              <w:jc w:val="right"/>
              <w:rPr>
                <w:rFonts w:cs="Times New Roman"/>
              </w:rPr>
            </w:pPr>
            <w:r w:rsidRPr="00A306D0">
              <w:rPr>
                <w:rFonts w:cs="Times New Roman"/>
              </w:rPr>
              <w:t>81</w:t>
            </w:r>
            <w:r w:rsidR="00DA5440">
              <w:rPr>
                <w:rFonts w:cs="Times New Roman"/>
              </w:rPr>
              <w:t>.0</w:t>
            </w:r>
          </w:p>
        </w:tc>
        <w:tc>
          <w:tcPr>
            <w:tcW w:w="1062"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3.3</w:t>
            </w:r>
          </w:p>
        </w:tc>
        <w:tc>
          <w:tcPr>
            <w:tcW w:w="1216"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1208</w:t>
            </w:r>
          </w:p>
        </w:tc>
        <w:tc>
          <w:tcPr>
            <w:tcW w:w="958"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9.5</w:t>
            </w:r>
          </w:p>
        </w:tc>
        <w:tc>
          <w:tcPr>
            <w:tcW w:w="1276"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0.7</w:t>
            </w:r>
          </w:p>
        </w:tc>
        <w:tc>
          <w:tcPr>
            <w:tcW w:w="1443"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1</w:t>
            </w:r>
            <w:r w:rsidR="00124FFE">
              <w:rPr>
                <w:rFonts w:cs="Times New Roman"/>
              </w:rPr>
              <w:t>.0</w:t>
            </w:r>
          </w:p>
        </w:tc>
      </w:tr>
      <w:tr w:rsidR="005A61E9" w:rsidRPr="00A306D0" w:rsidTr="00716A69">
        <w:trPr>
          <w:trHeight w:val="276"/>
          <w:jc w:val="center"/>
        </w:trPr>
        <w:tc>
          <w:tcPr>
            <w:tcW w:w="3162" w:type="dxa"/>
            <w:tcBorders>
              <w:top w:val="nil"/>
              <w:left w:val="nil"/>
              <w:bottom w:val="nil"/>
              <w:right w:val="single" w:sz="12" w:space="0" w:color="auto"/>
            </w:tcBorders>
            <w:vAlign w:val="center"/>
          </w:tcPr>
          <w:p w:rsidR="005A61E9" w:rsidRPr="00A306D0" w:rsidRDefault="005A61E9" w:rsidP="00966058">
            <w:pPr>
              <w:tabs>
                <w:tab w:val="left" w:leader="dot" w:pos="3040"/>
                <w:tab w:val="right" w:leader="dot" w:pos="3231"/>
              </w:tabs>
              <w:bidi w:val="0"/>
              <w:spacing w:line="220" w:lineRule="exact"/>
              <w:rPr>
                <w:rFonts w:cs="Times New Roman"/>
                <w:sz w:val="22"/>
                <w:szCs w:val="22"/>
              </w:rPr>
            </w:pPr>
            <w:r w:rsidRPr="00A306D0">
              <w:rPr>
                <w:rFonts w:cs="Times New Roman"/>
                <w:sz w:val="22"/>
                <w:szCs w:val="22"/>
              </w:rPr>
              <w:t>Sri Lanka…………………….</w:t>
            </w:r>
            <w:r w:rsidR="00E927CE">
              <w:rPr>
                <w:rFonts w:cs="Times New Roman"/>
                <w:sz w:val="22"/>
                <w:szCs w:val="22"/>
              </w:rPr>
              <w:tab/>
            </w:r>
            <w:r w:rsidRPr="00A306D0">
              <w:rPr>
                <w:rFonts w:cs="Times New Roman"/>
                <w:sz w:val="22"/>
                <w:szCs w:val="22"/>
              </w:rPr>
              <w:t>.</w:t>
            </w:r>
          </w:p>
        </w:tc>
        <w:tc>
          <w:tcPr>
            <w:tcW w:w="1144" w:type="dxa"/>
            <w:tcBorders>
              <w:top w:val="nil"/>
              <w:left w:val="single" w:sz="12" w:space="0" w:color="auto"/>
              <w:bottom w:val="nil"/>
              <w:right w:val="nil"/>
            </w:tcBorders>
            <w:vAlign w:val="bottom"/>
          </w:tcPr>
          <w:p w:rsidR="005A61E9" w:rsidRPr="00A306D0" w:rsidRDefault="005A61E9">
            <w:pPr>
              <w:bidi w:val="0"/>
              <w:jc w:val="right"/>
              <w:rPr>
                <w:rFonts w:cs="Times New Roman"/>
              </w:rPr>
            </w:pPr>
            <w:r w:rsidRPr="00A306D0">
              <w:rPr>
                <w:rFonts w:cs="Times New Roman"/>
              </w:rPr>
              <w:t>45.3</w:t>
            </w:r>
          </w:p>
        </w:tc>
        <w:tc>
          <w:tcPr>
            <w:tcW w:w="1062"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54.7</w:t>
            </w:r>
          </w:p>
        </w:tc>
        <w:tc>
          <w:tcPr>
            <w:tcW w:w="1216"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12</w:t>
            </w:r>
          </w:p>
        </w:tc>
        <w:tc>
          <w:tcPr>
            <w:tcW w:w="958"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0.6</w:t>
            </w:r>
          </w:p>
        </w:tc>
        <w:tc>
          <w:tcPr>
            <w:tcW w:w="1276"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1.8</w:t>
            </w:r>
          </w:p>
        </w:tc>
        <w:tc>
          <w:tcPr>
            <w:tcW w:w="1443"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0.6</w:t>
            </w:r>
          </w:p>
        </w:tc>
      </w:tr>
      <w:tr w:rsidR="005A61E9" w:rsidRPr="00A306D0" w:rsidTr="00716A69">
        <w:trPr>
          <w:trHeight w:val="276"/>
          <w:jc w:val="center"/>
        </w:trPr>
        <w:tc>
          <w:tcPr>
            <w:tcW w:w="3162" w:type="dxa"/>
            <w:tcBorders>
              <w:top w:val="nil"/>
              <w:left w:val="nil"/>
              <w:bottom w:val="nil"/>
              <w:right w:val="single" w:sz="12" w:space="0" w:color="auto"/>
            </w:tcBorders>
            <w:vAlign w:val="center"/>
          </w:tcPr>
          <w:p w:rsidR="005A61E9" w:rsidRPr="00A306D0" w:rsidRDefault="005A61E9" w:rsidP="00966058">
            <w:pPr>
              <w:tabs>
                <w:tab w:val="left" w:leader="dot" w:pos="3040"/>
                <w:tab w:val="right" w:leader="dot" w:pos="3231"/>
              </w:tabs>
              <w:bidi w:val="0"/>
              <w:spacing w:line="220" w:lineRule="exact"/>
              <w:rPr>
                <w:rFonts w:cs="Times New Roman"/>
                <w:sz w:val="22"/>
                <w:szCs w:val="22"/>
              </w:rPr>
            </w:pPr>
            <w:r w:rsidRPr="00A306D0">
              <w:rPr>
                <w:rFonts w:cs="Times New Roman"/>
                <w:sz w:val="22"/>
                <w:szCs w:val="22"/>
              </w:rPr>
              <w:t>Singapore</w:t>
            </w:r>
            <w:r w:rsidRPr="00A306D0">
              <w:rPr>
                <w:rFonts w:cs="Times New Roman"/>
                <w:sz w:val="22"/>
                <w:szCs w:val="22"/>
              </w:rPr>
              <w:tab/>
            </w:r>
          </w:p>
        </w:tc>
        <w:tc>
          <w:tcPr>
            <w:tcW w:w="1144" w:type="dxa"/>
            <w:tcBorders>
              <w:top w:val="nil"/>
              <w:left w:val="single" w:sz="12" w:space="0" w:color="auto"/>
              <w:bottom w:val="nil"/>
              <w:right w:val="nil"/>
            </w:tcBorders>
            <w:vAlign w:val="bottom"/>
          </w:tcPr>
          <w:p w:rsidR="005A61E9" w:rsidRPr="00A306D0" w:rsidRDefault="005A61E9">
            <w:pPr>
              <w:bidi w:val="0"/>
              <w:jc w:val="right"/>
              <w:rPr>
                <w:rFonts w:cs="Times New Roman"/>
              </w:rPr>
            </w:pPr>
            <w:r w:rsidRPr="00A306D0">
              <w:rPr>
                <w:rFonts w:cs="Times New Roman"/>
              </w:rPr>
              <w:t>99.8</w:t>
            </w:r>
          </w:p>
        </w:tc>
        <w:tc>
          <w:tcPr>
            <w:tcW w:w="1062"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0.1</w:t>
            </w:r>
          </w:p>
        </w:tc>
        <w:tc>
          <w:tcPr>
            <w:tcW w:w="1216"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32</w:t>
            </w:r>
          </w:p>
        </w:tc>
        <w:tc>
          <w:tcPr>
            <w:tcW w:w="958"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6.7</w:t>
            </w:r>
          </w:p>
        </w:tc>
        <w:tc>
          <w:tcPr>
            <w:tcW w:w="1276"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–0.7</w:t>
            </w:r>
          </w:p>
        </w:tc>
        <w:tc>
          <w:tcPr>
            <w:tcW w:w="1443"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1.4</w:t>
            </w:r>
          </w:p>
        </w:tc>
      </w:tr>
      <w:tr w:rsidR="005A61E9" w:rsidRPr="00A306D0" w:rsidTr="00716A69">
        <w:trPr>
          <w:trHeight w:val="276"/>
          <w:jc w:val="center"/>
        </w:trPr>
        <w:tc>
          <w:tcPr>
            <w:tcW w:w="3162" w:type="dxa"/>
            <w:tcBorders>
              <w:top w:val="nil"/>
              <w:left w:val="nil"/>
              <w:bottom w:val="nil"/>
              <w:right w:val="single" w:sz="12" w:space="0" w:color="auto"/>
            </w:tcBorders>
            <w:vAlign w:val="center"/>
          </w:tcPr>
          <w:p w:rsidR="005A61E9" w:rsidRPr="00A306D0" w:rsidRDefault="005A61E9" w:rsidP="00966058">
            <w:pPr>
              <w:tabs>
                <w:tab w:val="left" w:leader="dot" w:pos="3040"/>
                <w:tab w:val="right" w:leader="dot" w:pos="3231"/>
              </w:tabs>
              <w:bidi w:val="0"/>
              <w:spacing w:line="220" w:lineRule="exact"/>
              <w:rPr>
                <w:rFonts w:cs="Times New Roman"/>
                <w:sz w:val="22"/>
                <w:szCs w:val="22"/>
              </w:rPr>
            </w:pPr>
            <w:r w:rsidRPr="00A306D0">
              <w:rPr>
                <w:rFonts w:cs="Times New Roman"/>
                <w:sz w:val="22"/>
                <w:szCs w:val="22"/>
              </w:rPr>
              <w:t xml:space="preserve">Syrian Arab Rep. </w:t>
            </w:r>
            <w:r w:rsidRPr="00A306D0">
              <w:rPr>
                <w:rFonts w:cs="Times New Roman"/>
                <w:sz w:val="22"/>
                <w:szCs w:val="22"/>
              </w:rPr>
              <w:tab/>
            </w:r>
          </w:p>
        </w:tc>
        <w:tc>
          <w:tcPr>
            <w:tcW w:w="1144" w:type="dxa"/>
            <w:tcBorders>
              <w:top w:val="nil"/>
              <w:left w:val="single" w:sz="12" w:space="0" w:color="auto"/>
              <w:bottom w:val="nil"/>
              <w:right w:val="nil"/>
            </w:tcBorders>
            <w:vAlign w:val="bottom"/>
          </w:tcPr>
          <w:p w:rsidR="005A61E9" w:rsidRPr="00A306D0" w:rsidRDefault="005A61E9">
            <w:pPr>
              <w:bidi w:val="0"/>
              <w:jc w:val="right"/>
              <w:rPr>
                <w:rFonts w:cs="Times New Roman"/>
              </w:rPr>
            </w:pPr>
            <w:r w:rsidRPr="00A306D0">
              <w:rPr>
                <w:rFonts w:cs="Times New Roman"/>
              </w:rPr>
              <w:t>99.3</w:t>
            </w:r>
          </w:p>
        </w:tc>
        <w:tc>
          <w:tcPr>
            <w:tcW w:w="1062"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0.7</w:t>
            </w:r>
          </w:p>
        </w:tc>
        <w:tc>
          <w:tcPr>
            <w:tcW w:w="1216"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72</w:t>
            </w:r>
          </w:p>
        </w:tc>
        <w:tc>
          <w:tcPr>
            <w:tcW w:w="958"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3.6</w:t>
            </w:r>
          </w:p>
        </w:tc>
        <w:tc>
          <w:tcPr>
            <w:tcW w:w="1276"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3.3</w:t>
            </w:r>
          </w:p>
        </w:tc>
        <w:tc>
          <w:tcPr>
            <w:tcW w:w="1443"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0.9</w:t>
            </w:r>
          </w:p>
        </w:tc>
      </w:tr>
      <w:tr w:rsidR="005A61E9" w:rsidRPr="00A306D0" w:rsidTr="00716A69">
        <w:trPr>
          <w:trHeight w:val="276"/>
          <w:jc w:val="center"/>
        </w:trPr>
        <w:tc>
          <w:tcPr>
            <w:tcW w:w="3162" w:type="dxa"/>
            <w:tcBorders>
              <w:top w:val="nil"/>
              <w:left w:val="nil"/>
              <w:bottom w:val="nil"/>
              <w:right w:val="single" w:sz="12" w:space="0" w:color="auto"/>
            </w:tcBorders>
            <w:vAlign w:val="center"/>
          </w:tcPr>
          <w:p w:rsidR="005A61E9" w:rsidRPr="00A306D0" w:rsidRDefault="005A61E9" w:rsidP="00966058">
            <w:pPr>
              <w:tabs>
                <w:tab w:val="left" w:leader="dot" w:pos="3040"/>
                <w:tab w:val="right" w:leader="dot" w:pos="3231"/>
              </w:tabs>
              <w:bidi w:val="0"/>
              <w:spacing w:line="220" w:lineRule="exact"/>
              <w:rPr>
                <w:rFonts w:cs="Times New Roman"/>
                <w:sz w:val="22"/>
                <w:szCs w:val="22"/>
              </w:rPr>
            </w:pPr>
            <w:r w:rsidRPr="00A306D0">
              <w:rPr>
                <w:rFonts w:cs="Times New Roman"/>
                <w:sz w:val="22"/>
                <w:szCs w:val="22"/>
              </w:rPr>
              <w:t>Iraq</w:t>
            </w:r>
            <w:r w:rsidRPr="00A306D0">
              <w:rPr>
                <w:rFonts w:cs="Times New Roman"/>
                <w:sz w:val="22"/>
                <w:szCs w:val="22"/>
              </w:rPr>
              <w:tab/>
            </w:r>
          </w:p>
        </w:tc>
        <w:tc>
          <w:tcPr>
            <w:tcW w:w="1144" w:type="dxa"/>
            <w:tcBorders>
              <w:top w:val="nil"/>
              <w:left w:val="single" w:sz="12" w:space="0" w:color="auto"/>
              <w:bottom w:val="nil"/>
              <w:right w:val="nil"/>
            </w:tcBorders>
            <w:vAlign w:val="bottom"/>
          </w:tcPr>
          <w:p w:rsidR="005A61E9" w:rsidRPr="00A306D0" w:rsidRDefault="005A61E9">
            <w:pPr>
              <w:bidi w:val="0"/>
              <w:jc w:val="right"/>
              <w:rPr>
                <w:rFonts w:cs="Times New Roman"/>
              </w:rPr>
            </w:pPr>
            <w:r w:rsidRPr="00A306D0">
              <w:rPr>
                <w:rFonts w:cs="Times New Roman"/>
              </w:rPr>
              <w:t>97.6</w:t>
            </w:r>
          </w:p>
        </w:tc>
        <w:tc>
          <w:tcPr>
            <w:tcW w:w="1062"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0.9</w:t>
            </w:r>
          </w:p>
        </w:tc>
        <w:tc>
          <w:tcPr>
            <w:tcW w:w="1216"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103</w:t>
            </w:r>
          </w:p>
        </w:tc>
        <w:tc>
          <w:tcPr>
            <w:tcW w:w="958"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3.4</w:t>
            </w:r>
          </w:p>
        </w:tc>
        <w:tc>
          <w:tcPr>
            <w:tcW w:w="1276"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0.9</w:t>
            </w:r>
          </w:p>
        </w:tc>
        <w:tc>
          <w:tcPr>
            <w:tcW w:w="1443"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0.7</w:t>
            </w:r>
          </w:p>
        </w:tc>
      </w:tr>
      <w:tr w:rsidR="005A61E9" w:rsidRPr="00A306D0" w:rsidTr="00716A69">
        <w:trPr>
          <w:trHeight w:val="276"/>
          <w:jc w:val="center"/>
        </w:trPr>
        <w:tc>
          <w:tcPr>
            <w:tcW w:w="3162" w:type="dxa"/>
            <w:tcBorders>
              <w:top w:val="nil"/>
              <w:left w:val="nil"/>
              <w:bottom w:val="nil"/>
              <w:right w:val="single" w:sz="12" w:space="0" w:color="auto"/>
            </w:tcBorders>
            <w:vAlign w:val="center"/>
          </w:tcPr>
          <w:p w:rsidR="005A61E9" w:rsidRPr="00A306D0" w:rsidRDefault="005A61E9" w:rsidP="00966058">
            <w:pPr>
              <w:tabs>
                <w:tab w:val="left" w:leader="dot" w:pos="3040"/>
                <w:tab w:val="right" w:leader="dot" w:pos="3231"/>
              </w:tabs>
              <w:bidi w:val="0"/>
              <w:spacing w:line="220" w:lineRule="exact"/>
              <w:rPr>
                <w:rFonts w:cs="Times New Roman"/>
                <w:sz w:val="22"/>
                <w:szCs w:val="22"/>
              </w:rPr>
            </w:pPr>
            <w:r w:rsidRPr="00A306D0">
              <w:rPr>
                <w:rFonts w:cs="Times New Roman"/>
                <w:sz w:val="22"/>
                <w:szCs w:val="22"/>
              </w:rPr>
              <w:t>Saudi Arabia</w:t>
            </w:r>
            <w:r w:rsidRPr="00A306D0">
              <w:rPr>
                <w:rFonts w:cs="Times New Roman"/>
                <w:sz w:val="22"/>
                <w:szCs w:val="22"/>
              </w:rPr>
              <w:tab/>
            </w:r>
          </w:p>
        </w:tc>
        <w:tc>
          <w:tcPr>
            <w:tcW w:w="1144" w:type="dxa"/>
            <w:tcBorders>
              <w:top w:val="nil"/>
              <w:left w:val="single" w:sz="12" w:space="0" w:color="auto"/>
              <w:bottom w:val="nil"/>
              <w:right w:val="nil"/>
            </w:tcBorders>
            <w:vAlign w:val="bottom"/>
          </w:tcPr>
          <w:p w:rsidR="005A61E9" w:rsidRPr="00A306D0" w:rsidRDefault="005A61E9">
            <w:pPr>
              <w:bidi w:val="0"/>
              <w:jc w:val="right"/>
              <w:rPr>
                <w:rFonts w:cs="Times New Roman"/>
              </w:rPr>
            </w:pPr>
            <w:r w:rsidRPr="00A306D0">
              <w:rPr>
                <w:rFonts w:cs="Times New Roman"/>
              </w:rPr>
              <w:t>100</w:t>
            </w:r>
            <w:r w:rsidR="00DA5440">
              <w:rPr>
                <w:rFonts w:cs="Times New Roman"/>
              </w:rPr>
              <w:t>.0</w:t>
            </w:r>
          </w:p>
        </w:tc>
        <w:tc>
          <w:tcPr>
            <w:tcW w:w="1062"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0</w:t>
            </w:r>
            <w:r w:rsidR="009B3404">
              <w:rPr>
                <w:rFonts w:cs="Times New Roman"/>
              </w:rPr>
              <w:t>.0</w:t>
            </w:r>
          </w:p>
        </w:tc>
        <w:tc>
          <w:tcPr>
            <w:tcW w:w="1216"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434</w:t>
            </w:r>
          </w:p>
        </w:tc>
        <w:tc>
          <w:tcPr>
            <w:tcW w:w="958"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16.6</w:t>
            </w:r>
          </w:p>
        </w:tc>
        <w:tc>
          <w:tcPr>
            <w:tcW w:w="1276"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2</w:t>
            </w:r>
            <w:r w:rsidR="00124FFE">
              <w:rPr>
                <w:rFonts w:cs="Times New Roman"/>
              </w:rPr>
              <w:t>.0</w:t>
            </w:r>
          </w:p>
        </w:tc>
        <w:tc>
          <w:tcPr>
            <w:tcW w:w="1443"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2.5</w:t>
            </w:r>
          </w:p>
        </w:tc>
      </w:tr>
      <w:tr w:rsidR="005A61E9" w:rsidRPr="00A306D0" w:rsidTr="00716A69">
        <w:trPr>
          <w:trHeight w:val="276"/>
          <w:jc w:val="center"/>
        </w:trPr>
        <w:tc>
          <w:tcPr>
            <w:tcW w:w="3162" w:type="dxa"/>
            <w:tcBorders>
              <w:top w:val="nil"/>
              <w:left w:val="nil"/>
              <w:bottom w:val="nil"/>
              <w:right w:val="single" w:sz="12" w:space="0" w:color="auto"/>
            </w:tcBorders>
            <w:vAlign w:val="center"/>
          </w:tcPr>
          <w:p w:rsidR="005A61E9" w:rsidRPr="00A306D0" w:rsidRDefault="005A61E9" w:rsidP="00966058">
            <w:pPr>
              <w:tabs>
                <w:tab w:val="left" w:leader="dot" w:pos="3040"/>
                <w:tab w:val="right" w:leader="dot" w:pos="3231"/>
              </w:tabs>
              <w:bidi w:val="0"/>
              <w:spacing w:line="220" w:lineRule="exact"/>
              <w:rPr>
                <w:rFonts w:cs="Times New Roman"/>
                <w:sz w:val="22"/>
                <w:szCs w:val="22"/>
              </w:rPr>
            </w:pPr>
            <w:r w:rsidRPr="00A306D0">
              <w:rPr>
                <w:rFonts w:cs="Times New Roman"/>
                <w:sz w:val="22"/>
                <w:szCs w:val="22"/>
              </w:rPr>
              <w:t>Oman</w:t>
            </w:r>
            <w:r w:rsidRPr="00A306D0">
              <w:rPr>
                <w:rFonts w:cs="Times New Roman"/>
                <w:sz w:val="22"/>
                <w:szCs w:val="22"/>
              </w:rPr>
              <w:tab/>
            </w:r>
          </w:p>
        </w:tc>
        <w:tc>
          <w:tcPr>
            <w:tcW w:w="1144" w:type="dxa"/>
            <w:tcBorders>
              <w:top w:val="nil"/>
              <w:left w:val="single" w:sz="12" w:space="0" w:color="auto"/>
              <w:bottom w:val="nil"/>
              <w:right w:val="nil"/>
            </w:tcBorders>
            <w:vAlign w:val="bottom"/>
          </w:tcPr>
          <w:p w:rsidR="005A61E9" w:rsidRPr="00A306D0" w:rsidRDefault="005A61E9">
            <w:pPr>
              <w:bidi w:val="0"/>
              <w:jc w:val="right"/>
              <w:rPr>
                <w:rFonts w:cs="Times New Roman"/>
              </w:rPr>
            </w:pPr>
            <w:r w:rsidRPr="00A306D0">
              <w:rPr>
                <w:rFonts w:cs="Times New Roman"/>
              </w:rPr>
              <w:t>100</w:t>
            </w:r>
            <w:r w:rsidR="00DA5440">
              <w:rPr>
                <w:rFonts w:cs="Times New Roman"/>
              </w:rPr>
              <w:t>.0</w:t>
            </w:r>
          </w:p>
        </w:tc>
        <w:tc>
          <w:tcPr>
            <w:tcW w:w="1062" w:type="dxa"/>
            <w:tcBorders>
              <w:top w:val="nil"/>
              <w:left w:val="nil"/>
              <w:bottom w:val="nil"/>
              <w:right w:val="nil"/>
            </w:tcBorders>
            <w:vAlign w:val="bottom"/>
          </w:tcPr>
          <w:p w:rsidR="005A61E9" w:rsidRPr="00A306D0" w:rsidRDefault="009B3404">
            <w:pPr>
              <w:bidi w:val="0"/>
              <w:jc w:val="right"/>
              <w:rPr>
                <w:rFonts w:cs="Times New Roman"/>
              </w:rPr>
            </w:pPr>
            <w:r w:rsidRPr="00A306D0">
              <w:rPr>
                <w:rFonts w:cs="Times New Roman"/>
              </w:rPr>
              <w:t>0</w:t>
            </w:r>
            <w:r>
              <w:rPr>
                <w:rFonts w:cs="Times New Roman"/>
              </w:rPr>
              <w:t>.0</w:t>
            </w:r>
          </w:p>
        </w:tc>
        <w:tc>
          <w:tcPr>
            <w:tcW w:w="1216"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46</w:t>
            </w:r>
          </w:p>
        </w:tc>
        <w:tc>
          <w:tcPr>
            <w:tcW w:w="958"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17.3</w:t>
            </w:r>
          </w:p>
        </w:tc>
        <w:tc>
          <w:tcPr>
            <w:tcW w:w="1276"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11.1</w:t>
            </w:r>
          </w:p>
        </w:tc>
        <w:tc>
          <w:tcPr>
            <w:tcW w:w="1443"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7.1</w:t>
            </w:r>
          </w:p>
        </w:tc>
      </w:tr>
      <w:tr w:rsidR="005A61E9" w:rsidRPr="00A306D0" w:rsidTr="00716A69">
        <w:trPr>
          <w:trHeight w:val="276"/>
          <w:jc w:val="center"/>
        </w:trPr>
        <w:tc>
          <w:tcPr>
            <w:tcW w:w="3162" w:type="dxa"/>
            <w:tcBorders>
              <w:top w:val="nil"/>
              <w:left w:val="nil"/>
              <w:bottom w:val="nil"/>
              <w:right w:val="single" w:sz="12" w:space="0" w:color="auto"/>
            </w:tcBorders>
            <w:vAlign w:val="center"/>
          </w:tcPr>
          <w:p w:rsidR="005A61E9" w:rsidRPr="00A306D0" w:rsidRDefault="005A61E9" w:rsidP="00966058">
            <w:pPr>
              <w:tabs>
                <w:tab w:val="left" w:leader="dot" w:pos="3040"/>
                <w:tab w:val="right" w:leader="dot" w:pos="3231"/>
              </w:tabs>
              <w:bidi w:val="0"/>
              <w:spacing w:line="220" w:lineRule="exact"/>
              <w:rPr>
                <w:rFonts w:cs="Times New Roman"/>
                <w:sz w:val="22"/>
                <w:szCs w:val="22"/>
              </w:rPr>
            </w:pPr>
            <w:r w:rsidRPr="00A306D0">
              <w:rPr>
                <w:rFonts w:cs="Times New Roman"/>
                <w:sz w:val="22"/>
                <w:szCs w:val="22"/>
              </w:rPr>
              <w:t>Palestine………………………</w:t>
            </w:r>
            <w:r w:rsidR="00E927CE">
              <w:rPr>
                <w:rFonts w:cs="Times New Roman"/>
                <w:sz w:val="22"/>
                <w:szCs w:val="22"/>
              </w:rPr>
              <w:tab/>
            </w:r>
            <w:r w:rsidRPr="00A306D0">
              <w:rPr>
                <w:rFonts w:cs="Times New Roman"/>
                <w:sz w:val="22"/>
                <w:szCs w:val="22"/>
              </w:rPr>
              <w:t>.</w:t>
            </w:r>
          </w:p>
        </w:tc>
        <w:tc>
          <w:tcPr>
            <w:tcW w:w="1144" w:type="dxa"/>
            <w:tcBorders>
              <w:top w:val="nil"/>
              <w:left w:val="single" w:sz="12" w:space="0" w:color="auto"/>
              <w:bottom w:val="nil"/>
              <w:right w:val="nil"/>
            </w:tcBorders>
            <w:vAlign w:val="bottom"/>
          </w:tcPr>
          <w:p w:rsidR="005A61E9" w:rsidRPr="00A306D0" w:rsidRDefault="005A61E9" w:rsidP="000E2E6C">
            <w:pPr>
              <w:bidi w:val="0"/>
              <w:jc w:val="right"/>
              <w:rPr>
                <w:rFonts w:cs="Times New Roman"/>
              </w:rPr>
            </w:pPr>
            <w:r w:rsidRPr="00A306D0">
              <w:rPr>
                <w:rFonts w:cs="Times New Roman"/>
              </w:rPr>
              <w:t>0</w:t>
            </w:r>
            <w:r w:rsidR="000E2E6C">
              <w:rPr>
                <w:rFonts w:cs="Times New Roman"/>
              </w:rPr>
              <w:t>0</w:t>
            </w:r>
            <w:r w:rsidR="00DA5440">
              <w:rPr>
                <w:rFonts w:cs="Times New Roman"/>
              </w:rPr>
              <w:t>0</w:t>
            </w:r>
          </w:p>
        </w:tc>
        <w:tc>
          <w:tcPr>
            <w:tcW w:w="1062" w:type="dxa"/>
            <w:tcBorders>
              <w:top w:val="nil"/>
              <w:left w:val="nil"/>
              <w:bottom w:val="nil"/>
              <w:right w:val="nil"/>
            </w:tcBorders>
            <w:vAlign w:val="bottom"/>
          </w:tcPr>
          <w:p w:rsidR="005A61E9" w:rsidRPr="00A306D0" w:rsidRDefault="009B3404" w:rsidP="000E2E6C">
            <w:pPr>
              <w:bidi w:val="0"/>
              <w:jc w:val="right"/>
              <w:rPr>
                <w:rFonts w:cs="Times New Roman"/>
              </w:rPr>
            </w:pPr>
            <w:r w:rsidRPr="00A306D0">
              <w:rPr>
                <w:rFonts w:cs="Times New Roman"/>
              </w:rPr>
              <w:t>0</w:t>
            </w:r>
            <w:r w:rsidR="000E2E6C">
              <w:rPr>
                <w:rFonts w:cs="Times New Roman"/>
              </w:rPr>
              <w:t>0</w:t>
            </w:r>
            <w:r>
              <w:rPr>
                <w:rFonts w:cs="Times New Roman"/>
              </w:rPr>
              <w:t>0</w:t>
            </w:r>
          </w:p>
        </w:tc>
        <w:tc>
          <w:tcPr>
            <w:tcW w:w="1216"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2</w:t>
            </w:r>
          </w:p>
        </w:tc>
        <w:tc>
          <w:tcPr>
            <w:tcW w:w="958"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0.5</w:t>
            </w:r>
          </w:p>
        </w:tc>
        <w:tc>
          <w:tcPr>
            <w:tcW w:w="1276" w:type="dxa"/>
            <w:tcBorders>
              <w:top w:val="nil"/>
              <w:left w:val="nil"/>
              <w:bottom w:val="nil"/>
              <w:right w:val="nil"/>
            </w:tcBorders>
            <w:vAlign w:val="bottom"/>
          </w:tcPr>
          <w:p w:rsidR="005A61E9" w:rsidRPr="00A306D0" w:rsidRDefault="006A1224" w:rsidP="000E2E6C">
            <w:pPr>
              <w:bidi w:val="0"/>
              <w:jc w:val="right"/>
              <w:rPr>
                <w:rFonts w:cs="Times New Roman"/>
              </w:rPr>
            </w:pPr>
            <w:r w:rsidRPr="00A306D0">
              <w:rPr>
                <w:rFonts w:cs="Times New Roman"/>
              </w:rPr>
              <w:t>0</w:t>
            </w:r>
            <w:r w:rsidR="000E2E6C">
              <w:rPr>
                <w:rFonts w:cs="Times New Roman"/>
              </w:rPr>
              <w:t>0</w:t>
            </w:r>
            <w:r>
              <w:rPr>
                <w:rFonts w:cs="Times New Roman"/>
              </w:rPr>
              <w:t>0</w:t>
            </w:r>
          </w:p>
        </w:tc>
        <w:tc>
          <w:tcPr>
            <w:tcW w:w="1443" w:type="dxa"/>
            <w:tcBorders>
              <w:top w:val="nil"/>
              <w:left w:val="nil"/>
              <w:bottom w:val="nil"/>
              <w:right w:val="nil"/>
            </w:tcBorders>
            <w:vAlign w:val="bottom"/>
          </w:tcPr>
          <w:p w:rsidR="005A61E9" w:rsidRPr="00A306D0" w:rsidRDefault="006A1224" w:rsidP="00F911F4">
            <w:pPr>
              <w:bidi w:val="0"/>
              <w:jc w:val="right"/>
              <w:rPr>
                <w:rFonts w:cs="Times New Roman"/>
              </w:rPr>
            </w:pPr>
            <w:r w:rsidRPr="00A306D0">
              <w:rPr>
                <w:rFonts w:cs="Times New Roman"/>
              </w:rPr>
              <w:t>0</w:t>
            </w:r>
            <w:r w:rsidR="00F911F4">
              <w:rPr>
                <w:rFonts w:cs="Times New Roman"/>
              </w:rPr>
              <w:t>0</w:t>
            </w:r>
            <w:r>
              <w:rPr>
                <w:rFonts w:cs="Times New Roman"/>
              </w:rPr>
              <w:t>0</w:t>
            </w:r>
          </w:p>
        </w:tc>
      </w:tr>
      <w:tr w:rsidR="005A61E9" w:rsidRPr="00A306D0" w:rsidTr="00716A69">
        <w:trPr>
          <w:trHeight w:val="276"/>
          <w:jc w:val="center"/>
        </w:trPr>
        <w:tc>
          <w:tcPr>
            <w:tcW w:w="3162" w:type="dxa"/>
            <w:tcBorders>
              <w:top w:val="nil"/>
              <w:left w:val="nil"/>
              <w:bottom w:val="nil"/>
              <w:right w:val="single" w:sz="12" w:space="0" w:color="auto"/>
            </w:tcBorders>
            <w:vAlign w:val="center"/>
          </w:tcPr>
          <w:p w:rsidR="005A61E9" w:rsidRPr="00A306D0" w:rsidRDefault="005A61E9" w:rsidP="00966058">
            <w:pPr>
              <w:tabs>
                <w:tab w:val="left" w:leader="dot" w:pos="3040"/>
                <w:tab w:val="right" w:leader="dot" w:pos="3231"/>
              </w:tabs>
              <w:bidi w:val="0"/>
              <w:spacing w:line="220" w:lineRule="exact"/>
              <w:rPr>
                <w:rFonts w:cs="Times New Roman"/>
                <w:sz w:val="22"/>
                <w:szCs w:val="22"/>
              </w:rPr>
            </w:pPr>
            <w:r w:rsidRPr="00A306D0">
              <w:rPr>
                <w:rFonts w:cs="Times New Roman"/>
                <w:sz w:val="22"/>
                <w:szCs w:val="22"/>
              </w:rPr>
              <w:t>Occupied Palestine</w:t>
            </w:r>
            <w:r w:rsidRPr="00A306D0">
              <w:rPr>
                <w:rFonts w:cs="Times New Roman"/>
                <w:sz w:val="22"/>
                <w:szCs w:val="22"/>
              </w:rPr>
              <w:tab/>
            </w:r>
          </w:p>
        </w:tc>
        <w:tc>
          <w:tcPr>
            <w:tcW w:w="1144" w:type="dxa"/>
            <w:tcBorders>
              <w:top w:val="nil"/>
              <w:left w:val="single" w:sz="12" w:space="0" w:color="auto"/>
              <w:bottom w:val="nil"/>
              <w:right w:val="nil"/>
            </w:tcBorders>
            <w:vAlign w:val="bottom"/>
          </w:tcPr>
          <w:p w:rsidR="005A61E9" w:rsidRPr="00A306D0" w:rsidRDefault="005A61E9">
            <w:pPr>
              <w:bidi w:val="0"/>
              <w:jc w:val="right"/>
              <w:rPr>
                <w:rFonts w:cs="Times New Roman"/>
              </w:rPr>
            </w:pPr>
            <w:r w:rsidRPr="00A306D0">
              <w:rPr>
                <w:rFonts w:cs="Times New Roman"/>
              </w:rPr>
              <w:t>96.5</w:t>
            </w:r>
          </w:p>
        </w:tc>
        <w:tc>
          <w:tcPr>
            <w:tcW w:w="1062"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5</w:t>
            </w:r>
            <w:r w:rsidR="009B3404">
              <w:rPr>
                <w:rFonts w:cs="Times New Roman"/>
              </w:rPr>
              <w:t>.0</w:t>
            </w:r>
          </w:p>
        </w:tc>
        <w:tc>
          <w:tcPr>
            <w:tcW w:w="1216"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38</w:t>
            </w:r>
          </w:p>
        </w:tc>
        <w:tc>
          <w:tcPr>
            <w:tcW w:w="958"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5.2</w:t>
            </w:r>
          </w:p>
        </w:tc>
        <w:tc>
          <w:tcPr>
            <w:tcW w:w="1276"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–0.2</w:t>
            </w:r>
          </w:p>
        </w:tc>
        <w:tc>
          <w:tcPr>
            <w:tcW w:w="1443"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1.1</w:t>
            </w:r>
          </w:p>
        </w:tc>
      </w:tr>
      <w:tr w:rsidR="005A61E9" w:rsidRPr="00A306D0" w:rsidTr="00716A69">
        <w:trPr>
          <w:trHeight w:val="276"/>
          <w:jc w:val="center"/>
        </w:trPr>
        <w:tc>
          <w:tcPr>
            <w:tcW w:w="3162" w:type="dxa"/>
            <w:tcBorders>
              <w:top w:val="nil"/>
              <w:left w:val="nil"/>
              <w:bottom w:val="nil"/>
              <w:right w:val="single" w:sz="12" w:space="0" w:color="auto"/>
            </w:tcBorders>
            <w:vAlign w:val="center"/>
          </w:tcPr>
          <w:p w:rsidR="005A61E9" w:rsidRPr="00A306D0" w:rsidRDefault="005A61E9" w:rsidP="00966058">
            <w:pPr>
              <w:tabs>
                <w:tab w:val="left" w:leader="dot" w:pos="3040"/>
                <w:tab w:val="right" w:leader="dot" w:pos="3231"/>
              </w:tabs>
              <w:bidi w:val="0"/>
              <w:spacing w:line="220" w:lineRule="exact"/>
              <w:rPr>
                <w:rFonts w:cs="Times New Roman"/>
                <w:sz w:val="22"/>
                <w:szCs w:val="22"/>
              </w:rPr>
            </w:pPr>
            <w:r w:rsidRPr="00A306D0">
              <w:rPr>
                <w:rFonts w:cs="Times New Roman"/>
                <w:sz w:val="22"/>
                <w:szCs w:val="22"/>
              </w:rPr>
              <w:t>Philippines</w:t>
            </w:r>
            <w:r w:rsidRPr="00A306D0">
              <w:rPr>
                <w:rFonts w:cs="Times New Roman"/>
                <w:sz w:val="22"/>
                <w:szCs w:val="22"/>
              </w:rPr>
              <w:tab/>
            </w:r>
          </w:p>
        </w:tc>
        <w:tc>
          <w:tcPr>
            <w:tcW w:w="1144" w:type="dxa"/>
            <w:tcBorders>
              <w:top w:val="nil"/>
              <w:left w:val="single" w:sz="12" w:space="0" w:color="auto"/>
              <w:bottom w:val="nil"/>
              <w:right w:val="nil"/>
            </w:tcBorders>
            <w:vAlign w:val="bottom"/>
          </w:tcPr>
          <w:p w:rsidR="005A61E9" w:rsidRPr="00A306D0" w:rsidRDefault="005A61E9">
            <w:pPr>
              <w:bidi w:val="0"/>
              <w:jc w:val="right"/>
              <w:rPr>
                <w:rFonts w:cs="Times New Roman"/>
              </w:rPr>
            </w:pPr>
            <w:r w:rsidRPr="00A306D0">
              <w:rPr>
                <w:rFonts w:cs="Times New Roman"/>
              </w:rPr>
              <w:t>57</w:t>
            </w:r>
            <w:r w:rsidR="00DA5440">
              <w:rPr>
                <w:rFonts w:cs="Times New Roman"/>
              </w:rPr>
              <w:t>.0</w:t>
            </w:r>
          </w:p>
        </w:tc>
        <w:tc>
          <w:tcPr>
            <w:tcW w:w="1062"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43</w:t>
            </w:r>
            <w:r w:rsidR="009B3404">
              <w:rPr>
                <w:rFonts w:cs="Times New Roman"/>
              </w:rPr>
              <w:t>.0</w:t>
            </w:r>
          </w:p>
        </w:tc>
        <w:tc>
          <w:tcPr>
            <w:tcW w:w="1216"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83</w:t>
            </w:r>
          </w:p>
        </w:tc>
        <w:tc>
          <w:tcPr>
            <w:tcW w:w="958"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0.9</w:t>
            </w:r>
          </w:p>
        </w:tc>
        <w:tc>
          <w:tcPr>
            <w:tcW w:w="1276"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0.7</w:t>
            </w:r>
          </w:p>
        </w:tc>
        <w:tc>
          <w:tcPr>
            <w:tcW w:w="1443"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0.8</w:t>
            </w:r>
          </w:p>
        </w:tc>
      </w:tr>
      <w:tr w:rsidR="005A61E9" w:rsidRPr="00A306D0" w:rsidTr="00716A69">
        <w:trPr>
          <w:trHeight w:val="276"/>
          <w:jc w:val="center"/>
        </w:trPr>
        <w:tc>
          <w:tcPr>
            <w:tcW w:w="3162" w:type="dxa"/>
            <w:tcBorders>
              <w:top w:val="nil"/>
              <w:left w:val="nil"/>
              <w:bottom w:val="nil"/>
              <w:right w:val="single" w:sz="12" w:space="0" w:color="auto"/>
            </w:tcBorders>
            <w:vAlign w:val="center"/>
          </w:tcPr>
          <w:p w:rsidR="005A61E9" w:rsidRPr="00A306D0" w:rsidRDefault="005A61E9" w:rsidP="00966058">
            <w:pPr>
              <w:tabs>
                <w:tab w:val="left" w:leader="dot" w:pos="3040"/>
                <w:tab w:val="right" w:leader="dot" w:pos="3231"/>
              </w:tabs>
              <w:bidi w:val="0"/>
              <w:spacing w:line="220" w:lineRule="exact"/>
              <w:rPr>
                <w:rFonts w:cs="Times New Roman"/>
                <w:sz w:val="22"/>
                <w:szCs w:val="22"/>
              </w:rPr>
            </w:pPr>
            <w:r w:rsidRPr="00A306D0">
              <w:rPr>
                <w:rFonts w:cs="Times New Roman"/>
                <w:sz w:val="22"/>
                <w:szCs w:val="22"/>
              </w:rPr>
              <w:t>Cypress……………………….</w:t>
            </w:r>
            <w:r w:rsidR="00E927CE">
              <w:rPr>
                <w:rFonts w:cs="Times New Roman"/>
                <w:sz w:val="22"/>
                <w:szCs w:val="22"/>
              </w:rPr>
              <w:tab/>
            </w:r>
            <w:r w:rsidRPr="00A306D0">
              <w:rPr>
                <w:rFonts w:cs="Times New Roman"/>
                <w:sz w:val="22"/>
                <w:szCs w:val="22"/>
              </w:rPr>
              <w:t>.</w:t>
            </w:r>
          </w:p>
        </w:tc>
        <w:tc>
          <w:tcPr>
            <w:tcW w:w="1144" w:type="dxa"/>
            <w:tcBorders>
              <w:top w:val="nil"/>
              <w:left w:val="single" w:sz="12" w:space="0" w:color="auto"/>
              <w:bottom w:val="nil"/>
              <w:right w:val="nil"/>
            </w:tcBorders>
            <w:vAlign w:val="bottom"/>
          </w:tcPr>
          <w:p w:rsidR="005A61E9" w:rsidRPr="00A306D0" w:rsidRDefault="005A61E9">
            <w:pPr>
              <w:bidi w:val="0"/>
              <w:jc w:val="right"/>
              <w:rPr>
                <w:rFonts w:cs="Times New Roman"/>
              </w:rPr>
            </w:pPr>
            <w:r w:rsidRPr="00A306D0">
              <w:rPr>
                <w:rFonts w:cs="Times New Roman"/>
              </w:rPr>
              <w:t>95.7</w:t>
            </w:r>
          </w:p>
        </w:tc>
        <w:tc>
          <w:tcPr>
            <w:tcW w:w="1062"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3.9</w:t>
            </w:r>
          </w:p>
        </w:tc>
        <w:tc>
          <w:tcPr>
            <w:tcW w:w="1216"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9</w:t>
            </w:r>
          </w:p>
        </w:tc>
        <w:tc>
          <w:tcPr>
            <w:tcW w:w="958"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7.9</w:t>
            </w:r>
          </w:p>
        </w:tc>
        <w:tc>
          <w:tcPr>
            <w:tcW w:w="1276"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2.8</w:t>
            </w:r>
          </w:p>
        </w:tc>
        <w:tc>
          <w:tcPr>
            <w:tcW w:w="1443"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1.3</w:t>
            </w:r>
          </w:p>
        </w:tc>
      </w:tr>
      <w:tr w:rsidR="005A61E9" w:rsidRPr="00A306D0" w:rsidTr="00716A69">
        <w:trPr>
          <w:trHeight w:val="276"/>
          <w:jc w:val="center"/>
        </w:trPr>
        <w:tc>
          <w:tcPr>
            <w:tcW w:w="3162" w:type="dxa"/>
            <w:tcBorders>
              <w:top w:val="nil"/>
              <w:left w:val="nil"/>
              <w:bottom w:val="nil"/>
              <w:right w:val="single" w:sz="12" w:space="0" w:color="auto"/>
            </w:tcBorders>
            <w:vAlign w:val="center"/>
          </w:tcPr>
          <w:p w:rsidR="005A61E9" w:rsidRPr="00A306D0" w:rsidRDefault="005A61E9" w:rsidP="00966058">
            <w:pPr>
              <w:tabs>
                <w:tab w:val="left" w:leader="dot" w:pos="3040"/>
                <w:tab w:val="right" w:leader="dot" w:pos="3231"/>
              </w:tabs>
              <w:bidi w:val="0"/>
              <w:spacing w:line="220" w:lineRule="exact"/>
              <w:rPr>
                <w:rFonts w:cs="Times New Roman"/>
                <w:sz w:val="22"/>
                <w:szCs w:val="22"/>
              </w:rPr>
            </w:pPr>
            <w:r w:rsidRPr="00A306D0">
              <w:rPr>
                <w:rFonts w:cs="Times New Roman"/>
                <w:sz w:val="22"/>
                <w:szCs w:val="22"/>
              </w:rPr>
              <w:t>Kyrgyzstan</w:t>
            </w:r>
            <w:r w:rsidRPr="00A306D0">
              <w:rPr>
                <w:rFonts w:cs="Times New Roman"/>
                <w:sz w:val="22"/>
                <w:szCs w:val="22"/>
              </w:rPr>
              <w:tab/>
            </w:r>
          </w:p>
        </w:tc>
        <w:tc>
          <w:tcPr>
            <w:tcW w:w="1144" w:type="dxa"/>
            <w:tcBorders>
              <w:top w:val="nil"/>
              <w:left w:val="single" w:sz="12" w:space="0" w:color="auto"/>
              <w:bottom w:val="nil"/>
              <w:right w:val="nil"/>
            </w:tcBorders>
            <w:vAlign w:val="bottom"/>
          </w:tcPr>
          <w:p w:rsidR="005A61E9" w:rsidRPr="00A306D0" w:rsidRDefault="005A61E9">
            <w:pPr>
              <w:bidi w:val="0"/>
              <w:jc w:val="right"/>
              <w:rPr>
                <w:rFonts w:cs="Times New Roman"/>
              </w:rPr>
            </w:pPr>
            <w:r w:rsidRPr="00A306D0">
              <w:rPr>
                <w:rFonts w:cs="Times New Roman"/>
              </w:rPr>
              <w:t>72.5</w:t>
            </w:r>
          </w:p>
        </w:tc>
        <w:tc>
          <w:tcPr>
            <w:tcW w:w="1062"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28.4</w:t>
            </w:r>
          </w:p>
        </w:tc>
        <w:tc>
          <w:tcPr>
            <w:tcW w:w="1216"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6</w:t>
            </w:r>
          </w:p>
        </w:tc>
        <w:tc>
          <w:tcPr>
            <w:tcW w:w="958"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1.2</w:t>
            </w:r>
          </w:p>
        </w:tc>
        <w:tc>
          <w:tcPr>
            <w:tcW w:w="1276" w:type="dxa"/>
            <w:tcBorders>
              <w:top w:val="nil"/>
              <w:left w:val="nil"/>
              <w:bottom w:val="nil"/>
              <w:right w:val="nil"/>
            </w:tcBorders>
            <w:vAlign w:val="bottom"/>
          </w:tcPr>
          <w:p w:rsidR="005A61E9" w:rsidRPr="00A306D0" w:rsidRDefault="006A1224" w:rsidP="000E2E6C">
            <w:pPr>
              <w:bidi w:val="0"/>
              <w:jc w:val="right"/>
              <w:rPr>
                <w:rFonts w:cs="Times New Roman"/>
              </w:rPr>
            </w:pPr>
            <w:r w:rsidRPr="00A306D0">
              <w:rPr>
                <w:rFonts w:cs="Times New Roman"/>
              </w:rPr>
              <w:t>0</w:t>
            </w:r>
            <w:r w:rsidR="000E2E6C">
              <w:rPr>
                <w:rFonts w:cs="Times New Roman"/>
              </w:rPr>
              <w:t>0</w:t>
            </w:r>
            <w:r>
              <w:rPr>
                <w:rFonts w:cs="Times New Roman"/>
              </w:rPr>
              <w:t>0</w:t>
            </w:r>
          </w:p>
        </w:tc>
        <w:tc>
          <w:tcPr>
            <w:tcW w:w="1443"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1</w:t>
            </w:r>
            <w:r w:rsidR="00124FFE">
              <w:rPr>
                <w:rFonts w:cs="Times New Roman"/>
              </w:rPr>
              <w:t>.0</w:t>
            </w:r>
          </w:p>
        </w:tc>
      </w:tr>
      <w:tr w:rsidR="005A61E9" w:rsidRPr="00A306D0" w:rsidTr="00716A69">
        <w:trPr>
          <w:trHeight w:val="276"/>
          <w:jc w:val="center"/>
        </w:trPr>
        <w:tc>
          <w:tcPr>
            <w:tcW w:w="3162" w:type="dxa"/>
            <w:tcBorders>
              <w:top w:val="nil"/>
              <w:left w:val="nil"/>
              <w:bottom w:val="nil"/>
              <w:right w:val="single" w:sz="12" w:space="0" w:color="auto"/>
            </w:tcBorders>
            <w:vAlign w:val="center"/>
          </w:tcPr>
          <w:p w:rsidR="005A61E9" w:rsidRPr="00A306D0" w:rsidRDefault="005A61E9" w:rsidP="00966058">
            <w:pPr>
              <w:tabs>
                <w:tab w:val="left" w:leader="dot" w:pos="3040"/>
                <w:tab w:val="right" w:leader="dot" w:pos="3231"/>
              </w:tabs>
              <w:bidi w:val="0"/>
              <w:spacing w:line="220" w:lineRule="exact"/>
              <w:rPr>
                <w:rFonts w:cs="Times New Roman"/>
                <w:sz w:val="22"/>
                <w:szCs w:val="22"/>
              </w:rPr>
            </w:pPr>
            <w:r w:rsidRPr="00A306D0">
              <w:rPr>
                <w:rFonts w:cs="Times New Roman"/>
                <w:sz w:val="22"/>
                <w:szCs w:val="22"/>
              </w:rPr>
              <w:t>Kazakhstan</w:t>
            </w:r>
            <w:r w:rsidRPr="00A306D0">
              <w:rPr>
                <w:rFonts w:cs="Times New Roman"/>
                <w:sz w:val="22"/>
                <w:szCs w:val="22"/>
              </w:rPr>
              <w:tab/>
            </w:r>
          </w:p>
        </w:tc>
        <w:tc>
          <w:tcPr>
            <w:tcW w:w="1144" w:type="dxa"/>
            <w:tcBorders>
              <w:top w:val="nil"/>
              <w:left w:val="single" w:sz="12" w:space="0" w:color="auto"/>
              <w:bottom w:val="nil"/>
              <w:right w:val="nil"/>
            </w:tcBorders>
            <w:vAlign w:val="bottom"/>
          </w:tcPr>
          <w:p w:rsidR="005A61E9" w:rsidRPr="00A306D0" w:rsidRDefault="005A61E9">
            <w:pPr>
              <w:bidi w:val="0"/>
              <w:jc w:val="right"/>
              <w:rPr>
                <w:rFonts w:cs="Times New Roman"/>
              </w:rPr>
            </w:pPr>
            <w:r w:rsidRPr="00A306D0">
              <w:rPr>
                <w:rFonts w:cs="Times New Roman"/>
              </w:rPr>
              <w:t>99</w:t>
            </w:r>
            <w:r w:rsidR="00DA5440">
              <w:rPr>
                <w:rFonts w:cs="Times New Roman"/>
              </w:rPr>
              <w:t>.0</w:t>
            </w:r>
          </w:p>
        </w:tc>
        <w:tc>
          <w:tcPr>
            <w:tcW w:w="1062"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1.1</w:t>
            </w:r>
          </w:p>
        </w:tc>
        <w:tc>
          <w:tcPr>
            <w:tcW w:w="1216"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237</w:t>
            </w:r>
          </w:p>
        </w:tc>
        <w:tc>
          <w:tcPr>
            <w:tcW w:w="958"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15.1</w:t>
            </w:r>
          </w:p>
        </w:tc>
        <w:tc>
          <w:tcPr>
            <w:tcW w:w="1276" w:type="dxa"/>
            <w:tcBorders>
              <w:top w:val="nil"/>
              <w:left w:val="nil"/>
              <w:bottom w:val="nil"/>
              <w:right w:val="nil"/>
            </w:tcBorders>
            <w:vAlign w:val="bottom"/>
          </w:tcPr>
          <w:p w:rsidR="005A61E9" w:rsidRPr="00A306D0" w:rsidRDefault="006A1224" w:rsidP="000E2E6C">
            <w:pPr>
              <w:bidi w:val="0"/>
              <w:jc w:val="right"/>
              <w:rPr>
                <w:rFonts w:cs="Times New Roman"/>
              </w:rPr>
            </w:pPr>
            <w:r w:rsidRPr="00A306D0">
              <w:rPr>
                <w:rFonts w:cs="Times New Roman"/>
              </w:rPr>
              <w:t>0</w:t>
            </w:r>
            <w:r w:rsidR="000E2E6C">
              <w:rPr>
                <w:rFonts w:cs="Times New Roman"/>
              </w:rPr>
              <w:t>0</w:t>
            </w:r>
            <w:r>
              <w:rPr>
                <w:rFonts w:cs="Times New Roman"/>
              </w:rPr>
              <w:t>0</w:t>
            </w:r>
          </w:p>
        </w:tc>
        <w:tc>
          <w:tcPr>
            <w:tcW w:w="1443"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4.3</w:t>
            </w:r>
          </w:p>
        </w:tc>
      </w:tr>
      <w:tr w:rsidR="005A61E9" w:rsidRPr="00A306D0" w:rsidTr="00716A69">
        <w:trPr>
          <w:trHeight w:val="276"/>
          <w:jc w:val="center"/>
        </w:trPr>
        <w:tc>
          <w:tcPr>
            <w:tcW w:w="3162" w:type="dxa"/>
            <w:tcBorders>
              <w:top w:val="nil"/>
              <w:left w:val="nil"/>
              <w:bottom w:val="single" w:sz="12" w:space="0" w:color="auto"/>
              <w:right w:val="single" w:sz="12" w:space="0" w:color="auto"/>
            </w:tcBorders>
            <w:vAlign w:val="center"/>
          </w:tcPr>
          <w:p w:rsidR="005A61E9" w:rsidRPr="00A306D0" w:rsidRDefault="005A61E9" w:rsidP="00966058">
            <w:pPr>
              <w:tabs>
                <w:tab w:val="left" w:leader="dot" w:pos="3040"/>
                <w:tab w:val="right" w:leader="dot" w:pos="3231"/>
              </w:tabs>
              <w:bidi w:val="0"/>
              <w:spacing w:line="220" w:lineRule="exact"/>
              <w:rPr>
                <w:rFonts w:cs="Times New Roman"/>
                <w:sz w:val="22"/>
                <w:szCs w:val="22"/>
              </w:rPr>
            </w:pPr>
            <w:r w:rsidRPr="00A306D0">
              <w:rPr>
                <w:rFonts w:cs="Times New Roman"/>
                <w:sz w:val="22"/>
                <w:szCs w:val="22"/>
              </w:rPr>
              <w:t xml:space="preserve">Qatar </w:t>
            </w:r>
            <w:r w:rsidRPr="00A306D0">
              <w:rPr>
                <w:rFonts w:cs="Times New Roman"/>
                <w:sz w:val="22"/>
                <w:szCs w:val="22"/>
              </w:rPr>
              <w:tab/>
            </w:r>
          </w:p>
        </w:tc>
        <w:tc>
          <w:tcPr>
            <w:tcW w:w="1144" w:type="dxa"/>
            <w:tcBorders>
              <w:top w:val="nil"/>
              <w:left w:val="single" w:sz="12" w:space="0" w:color="auto"/>
              <w:bottom w:val="single" w:sz="12" w:space="0" w:color="auto"/>
              <w:right w:val="nil"/>
            </w:tcBorders>
            <w:vAlign w:val="bottom"/>
          </w:tcPr>
          <w:p w:rsidR="005A61E9" w:rsidRPr="00A306D0" w:rsidRDefault="005A61E9">
            <w:pPr>
              <w:bidi w:val="0"/>
              <w:jc w:val="right"/>
              <w:rPr>
                <w:rFonts w:cs="Times New Roman"/>
              </w:rPr>
            </w:pPr>
            <w:r w:rsidRPr="00A306D0">
              <w:rPr>
                <w:rFonts w:cs="Times New Roman"/>
              </w:rPr>
              <w:t>100</w:t>
            </w:r>
            <w:r w:rsidR="00DA5440">
              <w:rPr>
                <w:rFonts w:cs="Times New Roman"/>
              </w:rPr>
              <w:t>.0</w:t>
            </w:r>
          </w:p>
        </w:tc>
        <w:tc>
          <w:tcPr>
            <w:tcW w:w="1062" w:type="dxa"/>
            <w:tcBorders>
              <w:top w:val="nil"/>
              <w:left w:val="nil"/>
              <w:bottom w:val="single" w:sz="12" w:space="0" w:color="auto"/>
              <w:right w:val="nil"/>
            </w:tcBorders>
            <w:vAlign w:val="bottom"/>
          </w:tcPr>
          <w:p w:rsidR="005A61E9" w:rsidRPr="00A306D0" w:rsidRDefault="009B3404">
            <w:pPr>
              <w:bidi w:val="0"/>
              <w:jc w:val="right"/>
              <w:rPr>
                <w:rFonts w:cs="Times New Roman"/>
              </w:rPr>
            </w:pPr>
            <w:r w:rsidRPr="00A306D0">
              <w:rPr>
                <w:rFonts w:cs="Times New Roman"/>
              </w:rPr>
              <w:t>0</w:t>
            </w:r>
            <w:r>
              <w:rPr>
                <w:rFonts w:cs="Times New Roman"/>
              </w:rPr>
              <w:t>.0</w:t>
            </w:r>
          </w:p>
        </w:tc>
        <w:tc>
          <w:tcPr>
            <w:tcW w:w="1216" w:type="dxa"/>
            <w:tcBorders>
              <w:top w:val="nil"/>
              <w:left w:val="nil"/>
              <w:bottom w:val="single" w:sz="12" w:space="0" w:color="auto"/>
              <w:right w:val="nil"/>
            </w:tcBorders>
            <w:vAlign w:val="bottom"/>
          </w:tcPr>
          <w:p w:rsidR="005A61E9" w:rsidRPr="00A306D0" w:rsidRDefault="005A61E9">
            <w:pPr>
              <w:bidi w:val="0"/>
              <w:jc w:val="right"/>
              <w:rPr>
                <w:rFonts w:cs="Times New Roman"/>
              </w:rPr>
            </w:pPr>
            <w:r w:rsidRPr="00A306D0">
              <w:rPr>
                <w:rFonts w:cs="Times New Roman"/>
              </w:rPr>
              <w:t>68</w:t>
            </w:r>
          </w:p>
        </w:tc>
        <w:tc>
          <w:tcPr>
            <w:tcW w:w="958" w:type="dxa"/>
            <w:tcBorders>
              <w:top w:val="nil"/>
              <w:left w:val="nil"/>
              <w:bottom w:val="single" w:sz="12" w:space="0" w:color="auto"/>
              <w:right w:val="nil"/>
            </w:tcBorders>
            <w:vAlign w:val="bottom"/>
          </w:tcPr>
          <w:p w:rsidR="005A61E9" w:rsidRPr="00A306D0" w:rsidRDefault="005A61E9">
            <w:pPr>
              <w:bidi w:val="0"/>
              <w:jc w:val="right"/>
              <w:rPr>
                <w:rFonts w:cs="Times New Roman"/>
              </w:rPr>
            </w:pPr>
            <w:r w:rsidRPr="00A306D0">
              <w:rPr>
                <w:rFonts w:cs="Times New Roman"/>
              </w:rPr>
              <w:t>49.1</w:t>
            </w:r>
          </w:p>
        </w:tc>
        <w:tc>
          <w:tcPr>
            <w:tcW w:w="1276" w:type="dxa"/>
            <w:tcBorders>
              <w:top w:val="nil"/>
              <w:left w:val="nil"/>
              <w:bottom w:val="single" w:sz="12" w:space="0" w:color="auto"/>
              <w:right w:val="nil"/>
            </w:tcBorders>
            <w:vAlign w:val="bottom"/>
          </w:tcPr>
          <w:p w:rsidR="005A61E9" w:rsidRPr="00A306D0" w:rsidRDefault="005A61E9">
            <w:pPr>
              <w:bidi w:val="0"/>
              <w:jc w:val="right"/>
              <w:rPr>
                <w:rFonts w:cs="Times New Roman"/>
              </w:rPr>
            </w:pPr>
            <w:r w:rsidRPr="00A306D0">
              <w:rPr>
                <w:rFonts w:cs="Times New Roman"/>
              </w:rPr>
              <w:t>–0.9</w:t>
            </w:r>
          </w:p>
        </w:tc>
        <w:tc>
          <w:tcPr>
            <w:tcW w:w="1443" w:type="dxa"/>
            <w:tcBorders>
              <w:top w:val="nil"/>
              <w:left w:val="nil"/>
              <w:bottom w:val="single" w:sz="12" w:space="0" w:color="auto"/>
              <w:right w:val="nil"/>
            </w:tcBorders>
            <w:vAlign w:val="bottom"/>
          </w:tcPr>
          <w:p w:rsidR="005A61E9" w:rsidRPr="00A306D0" w:rsidRDefault="005A61E9">
            <w:pPr>
              <w:bidi w:val="0"/>
              <w:jc w:val="right"/>
              <w:rPr>
                <w:rFonts w:cs="Times New Roman"/>
              </w:rPr>
            </w:pPr>
            <w:r w:rsidRPr="00A306D0">
              <w:rPr>
                <w:rFonts w:cs="Times New Roman"/>
              </w:rPr>
              <w:t>18</w:t>
            </w:r>
            <w:r w:rsidR="00F911F4">
              <w:rPr>
                <w:rFonts w:cs="Times New Roman"/>
              </w:rPr>
              <w:t>.0</w:t>
            </w:r>
          </w:p>
        </w:tc>
      </w:tr>
    </w:tbl>
    <w:p w:rsidR="008E37E5" w:rsidRDefault="008E37E5" w:rsidP="00BA63A2">
      <w:pPr>
        <w:bidi w:val="0"/>
        <w:spacing w:line="280" w:lineRule="exact"/>
        <w:rPr>
          <w:rFonts w:cs="Times New Roman"/>
          <w:b/>
          <w:bCs/>
          <w:sz w:val="24"/>
          <w:szCs w:val="24"/>
          <w:lang w:bidi="fa-IR"/>
        </w:rPr>
      </w:pPr>
    </w:p>
    <w:p w:rsidR="0056387D" w:rsidRPr="005B6B36" w:rsidRDefault="0056387D" w:rsidP="008E37E5">
      <w:pPr>
        <w:bidi w:val="0"/>
        <w:spacing w:line="280" w:lineRule="exact"/>
        <w:rPr>
          <w:rFonts w:cs="Times New Roman"/>
          <w:b/>
          <w:bCs/>
          <w:sz w:val="24"/>
          <w:szCs w:val="24"/>
        </w:rPr>
      </w:pPr>
      <w:r w:rsidRPr="005B6B36">
        <w:rPr>
          <w:rFonts w:cs="Times New Roman"/>
          <w:b/>
          <w:bCs/>
          <w:sz w:val="24"/>
          <w:szCs w:val="24"/>
          <w:lang w:bidi="fa-IR"/>
        </w:rPr>
        <w:t xml:space="preserve">22.23. </w:t>
      </w:r>
      <w:r w:rsidR="009E5619" w:rsidRPr="005B6B36">
        <w:rPr>
          <w:rFonts w:cs="Times New Roman"/>
          <w:b/>
          <w:bCs/>
          <w:sz w:val="24"/>
          <w:szCs w:val="24"/>
          <w:lang w:bidi="fa-IR"/>
        </w:rPr>
        <w:t xml:space="preserve">ENVIRONMENT  INDICATORS IN  SELECTED  COUNTRIES </w:t>
      </w:r>
      <w:r w:rsidRPr="005B6B36">
        <w:rPr>
          <w:rFonts w:cs="Times New Roman"/>
          <w:b/>
          <w:bCs/>
          <w:sz w:val="24"/>
          <w:szCs w:val="24"/>
          <w:lang w:bidi="fa-IR"/>
        </w:rPr>
        <w:t>(</w:t>
      </w:r>
      <w:r w:rsidR="005A61E9" w:rsidRPr="005B6B36">
        <w:rPr>
          <w:rFonts w:cs="Times New Roman"/>
          <w:b/>
          <w:bCs/>
          <w:sz w:val="24"/>
          <w:szCs w:val="24"/>
          <w:lang w:bidi="fa-IR"/>
        </w:rPr>
        <w:t>c</w:t>
      </w:r>
      <w:r w:rsidRPr="005B6B36">
        <w:rPr>
          <w:rFonts w:cs="Times New Roman"/>
          <w:b/>
          <w:bCs/>
          <w:sz w:val="24"/>
          <w:szCs w:val="24"/>
          <w:lang w:bidi="fa-IR"/>
        </w:rPr>
        <w:t>ontinued)</w:t>
      </w:r>
    </w:p>
    <w:tbl>
      <w:tblPr>
        <w:tblStyle w:val="TableGrid"/>
        <w:tblW w:w="10230" w:type="dxa"/>
        <w:jc w:val="center"/>
        <w:tblBorders>
          <w:left w:val="none" w:sz="0" w:space="0" w:color="auto"/>
        </w:tblBorders>
        <w:tblLook w:val="04A0"/>
      </w:tblPr>
      <w:tblGrid>
        <w:gridCol w:w="3159"/>
        <w:gridCol w:w="929"/>
        <w:gridCol w:w="19"/>
        <w:gridCol w:w="1016"/>
        <w:gridCol w:w="48"/>
        <w:gridCol w:w="1209"/>
        <w:gridCol w:w="10"/>
        <w:gridCol w:w="1094"/>
        <w:gridCol w:w="42"/>
        <w:gridCol w:w="1241"/>
        <w:gridCol w:w="45"/>
        <w:gridCol w:w="8"/>
        <w:gridCol w:w="1410"/>
      </w:tblGrid>
      <w:tr w:rsidR="0056387D" w:rsidRPr="00A306D0" w:rsidTr="00E70276">
        <w:trPr>
          <w:trHeight w:val="346"/>
          <w:jc w:val="center"/>
        </w:trPr>
        <w:tc>
          <w:tcPr>
            <w:tcW w:w="3160" w:type="dxa"/>
            <w:vMerge w:val="restart"/>
            <w:tcBorders>
              <w:top w:val="single" w:sz="12" w:space="0" w:color="auto"/>
              <w:right w:val="single" w:sz="12" w:space="0" w:color="auto"/>
            </w:tcBorders>
          </w:tcPr>
          <w:p w:rsidR="0056387D" w:rsidRPr="00A306D0" w:rsidRDefault="0056387D" w:rsidP="00A049DB">
            <w:pPr>
              <w:bidi w:val="0"/>
              <w:spacing w:line="280" w:lineRule="exact"/>
              <w:rPr>
                <w:rFonts w:cs="Times New Roman"/>
                <w:b/>
                <w:bCs/>
                <w:sz w:val="14"/>
                <w:szCs w:val="14"/>
                <w:lang w:bidi="fa-IR"/>
              </w:rPr>
            </w:pPr>
          </w:p>
          <w:p w:rsidR="0056387D" w:rsidRPr="00A306D0" w:rsidRDefault="0056387D" w:rsidP="00A049DB">
            <w:pPr>
              <w:bidi w:val="0"/>
              <w:spacing w:line="280" w:lineRule="exact"/>
              <w:rPr>
                <w:rFonts w:cs="Times New Roman"/>
                <w:b/>
                <w:bCs/>
                <w:sz w:val="14"/>
                <w:szCs w:val="14"/>
                <w:lang w:bidi="fa-IR"/>
              </w:rPr>
            </w:pPr>
          </w:p>
          <w:p w:rsidR="0056387D" w:rsidRPr="00A306D0" w:rsidRDefault="0056387D" w:rsidP="00A049DB">
            <w:pPr>
              <w:bidi w:val="0"/>
              <w:spacing w:line="280" w:lineRule="exact"/>
              <w:rPr>
                <w:rFonts w:cs="Times New Roman"/>
                <w:b/>
                <w:bCs/>
                <w:sz w:val="14"/>
                <w:szCs w:val="14"/>
                <w:lang w:bidi="fa-IR"/>
              </w:rPr>
            </w:pPr>
          </w:p>
          <w:p w:rsidR="0056387D" w:rsidRPr="003773D9" w:rsidRDefault="0056387D" w:rsidP="00BA63A2">
            <w:pPr>
              <w:bidi w:val="0"/>
              <w:spacing w:line="280" w:lineRule="exact"/>
              <w:jc w:val="center"/>
              <w:rPr>
                <w:rFonts w:cs="Times New Roman"/>
                <w:b/>
                <w:bCs/>
                <w:sz w:val="22"/>
                <w:szCs w:val="22"/>
                <w:lang w:bidi="fa-IR"/>
              </w:rPr>
            </w:pPr>
            <w:r w:rsidRPr="003773D9">
              <w:rPr>
                <w:rFonts w:cs="Times New Roman"/>
                <w:b/>
                <w:bCs/>
                <w:sz w:val="22"/>
                <w:szCs w:val="22"/>
                <w:lang w:bidi="fa-IR"/>
              </w:rPr>
              <w:t>Country</w:t>
            </w:r>
          </w:p>
        </w:tc>
        <w:tc>
          <w:tcPr>
            <w:tcW w:w="1964" w:type="dxa"/>
            <w:gridSpan w:val="3"/>
            <w:tcBorders>
              <w:top w:val="single" w:sz="12" w:space="0" w:color="auto"/>
              <w:left w:val="single" w:sz="12" w:space="0" w:color="auto"/>
            </w:tcBorders>
          </w:tcPr>
          <w:p w:rsidR="0056387D" w:rsidRPr="00DC51E9" w:rsidRDefault="005A61E9" w:rsidP="00B4752A">
            <w:pPr>
              <w:bidi w:val="0"/>
              <w:spacing w:line="280" w:lineRule="exact"/>
              <w:jc w:val="center"/>
              <w:rPr>
                <w:rFonts w:cs="Times New Roman"/>
                <w:sz w:val="18"/>
                <w:szCs w:val="18"/>
                <w:lang w:bidi="fa-IR"/>
              </w:rPr>
            </w:pPr>
            <w:r w:rsidRPr="00DC51E9">
              <w:rPr>
                <w:rFonts w:cs="Times New Roman"/>
                <w:sz w:val="18"/>
                <w:szCs w:val="18"/>
                <w:lang w:bidi="fa-IR"/>
              </w:rPr>
              <w:t>Primary energy supply</w:t>
            </w:r>
          </w:p>
        </w:tc>
        <w:tc>
          <w:tcPr>
            <w:tcW w:w="5106" w:type="dxa"/>
            <w:gridSpan w:val="9"/>
            <w:tcBorders>
              <w:top w:val="single" w:sz="12" w:space="0" w:color="auto"/>
              <w:right w:val="nil"/>
            </w:tcBorders>
            <w:vAlign w:val="center"/>
          </w:tcPr>
          <w:p w:rsidR="0056387D" w:rsidRPr="00DC51E9" w:rsidRDefault="005A61E9" w:rsidP="00DC51E9">
            <w:pPr>
              <w:bidi w:val="0"/>
              <w:spacing w:line="280" w:lineRule="exact"/>
              <w:jc w:val="center"/>
              <w:rPr>
                <w:rFonts w:cs="Times New Roman"/>
                <w:sz w:val="18"/>
                <w:szCs w:val="18"/>
                <w:lang w:bidi="fa-IR"/>
              </w:rPr>
            </w:pPr>
            <w:r w:rsidRPr="00DC51E9">
              <w:rPr>
                <w:rFonts w:cs="Times New Roman"/>
                <w:sz w:val="18"/>
                <w:szCs w:val="18"/>
                <w:lang w:bidi="fa-IR"/>
              </w:rPr>
              <w:t>Emissions</w:t>
            </w:r>
          </w:p>
        </w:tc>
      </w:tr>
      <w:tr w:rsidR="00E70276" w:rsidRPr="00A306D0" w:rsidTr="00E70276">
        <w:trPr>
          <w:trHeight w:val="322"/>
          <w:jc w:val="center"/>
        </w:trPr>
        <w:tc>
          <w:tcPr>
            <w:tcW w:w="3160" w:type="dxa"/>
            <w:vMerge/>
            <w:tcBorders>
              <w:right w:val="single" w:sz="12" w:space="0" w:color="auto"/>
            </w:tcBorders>
          </w:tcPr>
          <w:p w:rsidR="00E70276" w:rsidRPr="00A306D0" w:rsidRDefault="00E70276" w:rsidP="00A049DB">
            <w:pPr>
              <w:bidi w:val="0"/>
              <w:spacing w:line="280" w:lineRule="exact"/>
              <w:rPr>
                <w:rFonts w:cs="Times New Roman"/>
                <w:sz w:val="14"/>
                <w:szCs w:val="14"/>
                <w:lang w:bidi="fa-IR"/>
              </w:rPr>
            </w:pPr>
          </w:p>
        </w:tc>
        <w:tc>
          <w:tcPr>
            <w:tcW w:w="948" w:type="dxa"/>
            <w:gridSpan w:val="2"/>
            <w:vMerge w:val="restart"/>
            <w:tcBorders>
              <w:left w:val="single" w:sz="12" w:space="0" w:color="auto"/>
            </w:tcBorders>
            <w:vAlign w:val="center"/>
          </w:tcPr>
          <w:p w:rsidR="00E70276" w:rsidRPr="00DC51E9" w:rsidRDefault="00E70276" w:rsidP="00DC51E9">
            <w:pPr>
              <w:bidi w:val="0"/>
              <w:spacing w:line="280" w:lineRule="exact"/>
              <w:jc w:val="center"/>
              <w:rPr>
                <w:rFonts w:cs="Times New Roman"/>
                <w:sz w:val="18"/>
                <w:szCs w:val="18"/>
                <w:lang w:bidi="fa-IR"/>
              </w:rPr>
            </w:pPr>
            <w:r w:rsidRPr="00DC51E9">
              <w:rPr>
                <w:rFonts w:cs="Times New Roman"/>
                <w:sz w:val="18"/>
                <w:szCs w:val="18"/>
                <w:lang w:bidi="fa-IR"/>
              </w:rPr>
              <w:t>Fossil fuel</w:t>
            </w:r>
          </w:p>
          <w:p w:rsidR="00E70276" w:rsidRPr="00DC51E9" w:rsidRDefault="00E70276" w:rsidP="00DC51E9">
            <w:pPr>
              <w:bidi w:val="0"/>
              <w:spacing w:line="280" w:lineRule="exact"/>
              <w:jc w:val="center"/>
              <w:rPr>
                <w:rFonts w:cs="Times New Roman"/>
                <w:sz w:val="18"/>
                <w:szCs w:val="18"/>
                <w:lang w:bidi="fa-IR"/>
              </w:rPr>
            </w:pPr>
            <w:r w:rsidRPr="00DC51E9">
              <w:rPr>
                <w:rFonts w:cs="Times New Roman"/>
                <w:sz w:val="18"/>
                <w:szCs w:val="18"/>
                <w:lang w:bidi="fa-IR"/>
              </w:rPr>
              <w:t>(% of total)</w:t>
            </w:r>
          </w:p>
          <w:p w:rsidR="00E70276" w:rsidRPr="00DC51E9" w:rsidRDefault="00E70276" w:rsidP="00DC51E9">
            <w:pPr>
              <w:bidi w:val="0"/>
              <w:spacing w:line="280" w:lineRule="exact"/>
              <w:jc w:val="center"/>
              <w:rPr>
                <w:rFonts w:cs="Times New Roman"/>
                <w:sz w:val="18"/>
                <w:szCs w:val="18"/>
                <w:lang w:bidi="fa-IR"/>
              </w:rPr>
            </w:pPr>
          </w:p>
        </w:tc>
        <w:tc>
          <w:tcPr>
            <w:tcW w:w="1016" w:type="dxa"/>
            <w:vMerge w:val="restart"/>
            <w:vAlign w:val="center"/>
          </w:tcPr>
          <w:p w:rsidR="00E70276" w:rsidRPr="00DC51E9" w:rsidRDefault="00E70276" w:rsidP="00DC51E9">
            <w:pPr>
              <w:bidi w:val="0"/>
              <w:spacing w:line="280" w:lineRule="exact"/>
              <w:jc w:val="center"/>
              <w:rPr>
                <w:rFonts w:cs="Times New Roman"/>
                <w:sz w:val="18"/>
                <w:szCs w:val="18"/>
                <w:lang w:bidi="fa-IR"/>
              </w:rPr>
            </w:pPr>
            <w:r w:rsidRPr="00DC51E9">
              <w:rPr>
                <w:rFonts w:cs="Times New Roman"/>
                <w:sz w:val="18"/>
                <w:szCs w:val="18"/>
                <w:lang w:bidi="fa-IR"/>
              </w:rPr>
              <w:t>Renewable</w:t>
            </w:r>
          </w:p>
          <w:p w:rsidR="00E70276" w:rsidRPr="00DC51E9" w:rsidRDefault="00E70276" w:rsidP="00DC51E9">
            <w:pPr>
              <w:bidi w:val="0"/>
              <w:spacing w:line="280" w:lineRule="exact"/>
              <w:jc w:val="center"/>
              <w:rPr>
                <w:rFonts w:cs="Times New Roman"/>
                <w:sz w:val="18"/>
                <w:szCs w:val="18"/>
                <w:lang w:bidi="fa-IR"/>
              </w:rPr>
            </w:pPr>
            <w:r w:rsidRPr="00DC51E9">
              <w:rPr>
                <w:rFonts w:cs="Times New Roman"/>
                <w:sz w:val="18"/>
                <w:szCs w:val="18"/>
                <w:lang w:bidi="fa-IR"/>
              </w:rPr>
              <w:t>(% of total)</w:t>
            </w:r>
          </w:p>
          <w:p w:rsidR="00E70276" w:rsidRPr="00DC51E9" w:rsidRDefault="00E70276" w:rsidP="00DC51E9">
            <w:pPr>
              <w:bidi w:val="0"/>
              <w:spacing w:line="280" w:lineRule="exact"/>
              <w:jc w:val="center"/>
              <w:rPr>
                <w:rFonts w:cs="Times New Roman"/>
                <w:sz w:val="18"/>
                <w:szCs w:val="18"/>
                <w:lang w:bidi="fa-IR"/>
              </w:rPr>
            </w:pPr>
          </w:p>
        </w:tc>
        <w:tc>
          <w:tcPr>
            <w:tcW w:w="3690" w:type="dxa"/>
            <w:gridSpan w:val="7"/>
            <w:tcBorders>
              <w:right w:val="nil"/>
            </w:tcBorders>
            <w:vAlign w:val="bottom"/>
          </w:tcPr>
          <w:p w:rsidR="00E70276" w:rsidRPr="00A306D0" w:rsidRDefault="00E70276" w:rsidP="00E70276">
            <w:pPr>
              <w:bidi w:val="0"/>
              <w:spacing w:line="280" w:lineRule="exact"/>
              <w:jc w:val="center"/>
              <w:rPr>
                <w:rFonts w:cs="Times New Roman"/>
                <w:sz w:val="18"/>
                <w:szCs w:val="18"/>
                <w:lang w:bidi="fa-IR"/>
              </w:rPr>
            </w:pPr>
            <w:r w:rsidRPr="00A306D0">
              <w:rPr>
                <w:rFonts w:cs="Times New Roman"/>
                <w:sz w:val="18"/>
                <w:szCs w:val="18"/>
                <w:lang w:bidi="fa-IR"/>
              </w:rPr>
              <w:t>Carbon dioxide</w:t>
            </w:r>
          </w:p>
          <w:p w:rsidR="00E70276" w:rsidRPr="00A306D0" w:rsidRDefault="00E70276" w:rsidP="00E70276">
            <w:pPr>
              <w:bidi w:val="0"/>
              <w:spacing w:line="280" w:lineRule="exact"/>
              <w:jc w:val="center"/>
              <w:rPr>
                <w:rFonts w:cs="Times New Roman"/>
                <w:sz w:val="18"/>
                <w:szCs w:val="18"/>
                <w:lang w:bidi="fa-IR"/>
              </w:rPr>
            </w:pPr>
          </w:p>
        </w:tc>
        <w:tc>
          <w:tcPr>
            <w:tcW w:w="1416" w:type="dxa"/>
            <w:gridSpan w:val="2"/>
            <w:tcBorders>
              <w:right w:val="nil"/>
            </w:tcBorders>
            <w:vAlign w:val="center"/>
          </w:tcPr>
          <w:p w:rsidR="00E70276" w:rsidRDefault="00E70276" w:rsidP="00E70276">
            <w:pPr>
              <w:bidi w:val="0"/>
              <w:spacing w:line="280" w:lineRule="exact"/>
              <w:jc w:val="center"/>
              <w:rPr>
                <w:rFonts w:cs="Times New Roman"/>
                <w:sz w:val="18"/>
                <w:szCs w:val="18"/>
                <w:lang w:bidi="fa-IR"/>
              </w:rPr>
            </w:pPr>
          </w:p>
          <w:p w:rsidR="00E70276" w:rsidRPr="00A306D0" w:rsidRDefault="00E70276" w:rsidP="00E70276">
            <w:pPr>
              <w:bidi w:val="0"/>
              <w:jc w:val="center"/>
              <w:rPr>
                <w:rFonts w:cs="Times New Roman"/>
                <w:sz w:val="18"/>
                <w:szCs w:val="18"/>
                <w:lang w:bidi="fa-IR"/>
              </w:rPr>
            </w:pPr>
            <w:r w:rsidRPr="00A306D0">
              <w:rPr>
                <w:rFonts w:cs="Times New Roman"/>
                <w:sz w:val="18"/>
                <w:szCs w:val="18"/>
                <w:lang w:bidi="fa-IR"/>
              </w:rPr>
              <w:t>Greenhouse gases</w:t>
            </w:r>
          </w:p>
        </w:tc>
      </w:tr>
      <w:tr w:rsidR="0056387D" w:rsidRPr="00A306D0" w:rsidTr="00E70276">
        <w:trPr>
          <w:trHeight w:val="226"/>
          <w:jc w:val="center"/>
        </w:trPr>
        <w:tc>
          <w:tcPr>
            <w:tcW w:w="3160" w:type="dxa"/>
            <w:vMerge/>
            <w:tcBorders>
              <w:right w:val="single" w:sz="12" w:space="0" w:color="auto"/>
            </w:tcBorders>
          </w:tcPr>
          <w:p w:rsidR="0056387D" w:rsidRPr="00A306D0" w:rsidRDefault="0056387D" w:rsidP="00A049DB">
            <w:pPr>
              <w:bidi w:val="0"/>
              <w:spacing w:line="280" w:lineRule="exact"/>
              <w:rPr>
                <w:rFonts w:cs="Times New Roman"/>
                <w:sz w:val="14"/>
                <w:szCs w:val="14"/>
                <w:lang w:bidi="fa-IR"/>
              </w:rPr>
            </w:pPr>
          </w:p>
        </w:tc>
        <w:tc>
          <w:tcPr>
            <w:tcW w:w="948" w:type="dxa"/>
            <w:gridSpan w:val="2"/>
            <w:vMerge/>
            <w:tcBorders>
              <w:left w:val="single" w:sz="12" w:space="0" w:color="auto"/>
              <w:bottom w:val="single" w:sz="4" w:space="0" w:color="auto"/>
            </w:tcBorders>
          </w:tcPr>
          <w:p w:rsidR="0056387D" w:rsidRPr="00A306D0" w:rsidRDefault="0056387D" w:rsidP="00A049DB">
            <w:pPr>
              <w:bidi w:val="0"/>
              <w:spacing w:line="280" w:lineRule="exact"/>
              <w:rPr>
                <w:rFonts w:cs="Times New Roman"/>
                <w:sz w:val="14"/>
                <w:szCs w:val="14"/>
                <w:lang w:bidi="fa-IR"/>
              </w:rPr>
            </w:pPr>
          </w:p>
        </w:tc>
        <w:tc>
          <w:tcPr>
            <w:tcW w:w="1016" w:type="dxa"/>
            <w:vMerge/>
            <w:tcBorders>
              <w:bottom w:val="single" w:sz="4" w:space="0" w:color="auto"/>
            </w:tcBorders>
          </w:tcPr>
          <w:p w:rsidR="0056387D" w:rsidRPr="00A306D0" w:rsidRDefault="0056387D" w:rsidP="00A049DB">
            <w:pPr>
              <w:bidi w:val="0"/>
              <w:spacing w:line="280" w:lineRule="exact"/>
              <w:rPr>
                <w:rFonts w:cs="Times New Roman"/>
                <w:sz w:val="14"/>
                <w:szCs w:val="14"/>
                <w:lang w:bidi="fa-IR"/>
              </w:rPr>
            </w:pPr>
          </w:p>
        </w:tc>
        <w:tc>
          <w:tcPr>
            <w:tcW w:w="1267" w:type="dxa"/>
            <w:gridSpan w:val="3"/>
            <w:tcBorders>
              <w:bottom w:val="single" w:sz="4" w:space="0" w:color="auto"/>
            </w:tcBorders>
            <w:vAlign w:val="center"/>
          </w:tcPr>
          <w:p w:rsidR="0056387D" w:rsidRPr="00A306D0" w:rsidRDefault="005A61E9" w:rsidP="00DC51E9">
            <w:pPr>
              <w:bidi w:val="0"/>
              <w:spacing w:line="280" w:lineRule="exact"/>
              <w:jc w:val="center"/>
              <w:rPr>
                <w:rFonts w:cs="Times New Roman"/>
                <w:sz w:val="18"/>
                <w:szCs w:val="18"/>
                <w:lang w:bidi="fa-IR"/>
              </w:rPr>
            </w:pPr>
            <w:r w:rsidRPr="00A306D0">
              <w:rPr>
                <w:rFonts w:cs="Times New Roman"/>
                <w:sz w:val="18"/>
                <w:szCs w:val="18"/>
                <w:lang w:bidi="fa-IR"/>
              </w:rPr>
              <w:t>Total</w:t>
            </w:r>
          </w:p>
          <w:p w:rsidR="0056387D" w:rsidRPr="00A306D0" w:rsidRDefault="005A61E9" w:rsidP="00DC51E9">
            <w:pPr>
              <w:bidi w:val="0"/>
              <w:spacing w:line="280" w:lineRule="exact"/>
              <w:jc w:val="center"/>
              <w:rPr>
                <w:rFonts w:cs="Times New Roman"/>
                <w:sz w:val="18"/>
                <w:szCs w:val="18"/>
                <w:lang w:bidi="fa-IR"/>
              </w:rPr>
            </w:pPr>
            <w:r w:rsidRPr="00A306D0">
              <w:rPr>
                <w:rFonts w:cs="Times New Roman"/>
                <w:sz w:val="18"/>
                <w:szCs w:val="18"/>
                <w:lang w:bidi="fa-IR"/>
              </w:rPr>
              <w:t>(megatonnes)</w:t>
            </w:r>
          </w:p>
        </w:tc>
        <w:tc>
          <w:tcPr>
            <w:tcW w:w="1094" w:type="dxa"/>
            <w:tcBorders>
              <w:bottom w:val="single" w:sz="4" w:space="0" w:color="auto"/>
            </w:tcBorders>
            <w:vAlign w:val="center"/>
          </w:tcPr>
          <w:p w:rsidR="0056387D" w:rsidRPr="00A306D0" w:rsidRDefault="005A61E9" w:rsidP="00DC51E9">
            <w:pPr>
              <w:bidi w:val="0"/>
              <w:spacing w:line="280" w:lineRule="exact"/>
              <w:jc w:val="center"/>
              <w:rPr>
                <w:rFonts w:cs="Times New Roman"/>
                <w:sz w:val="18"/>
                <w:szCs w:val="18"/>
                <w:lang w:bidi="fa-IR"/>
              </w:rPr>
            </w:pPr>
            <w:r w:rsidRPr="00A306D0">
              <w:rPr>
                <w:rFonts w:cs="Times New Roman"/>
                <w:sz w:val="18"/>
                <w:szCs w:val="18"/>
                <w:lang w:bidi="fa-IR"/>
              </w:rPr>
              <w:t>Per capita (tonnes)</w:t>
            </w:r>
          </w:p>
        </w:tc>
        <w:tc>
          <w:tcPr>
            <w:tcW w:w="1327" w:type="dxa"/>
            <w:gridSpan w:val="3"/>
            <w:tcBorders>
              <w:bottom w:val="single" w:sz="4" w:space="0" w:color="auto"/>
            </w:tcBorders>
          </w:tcPr>
          <w:p w:rsidR="0056387D" w:rsidRPr="00A306D0" w:rsidRDefault="0056387D" w:rsidP="00DC51E9">
            <w:pPr>
              <w:bidi w:val="0"/>
              <w:spacing w:line="276" w:lineRule="auto"/>
              <w:jc w:val="center"/>
              <w:rPr>
                <w:rFonts w:cs="Times New Roman"/>
                <w:sz w:val="18"/>
                <w:szCs w:val="18"/>
                <w:lang w:bidi="fa-IR"/>
              </w:rPr>
            </w:pPr>
          </w:p>
          <w:p w:rsidR="0056387D" w:rsidRPr="00A306D0" w:rsidRDefault="005A61E9" w:rsidP="00DC51E9">
            <w:pPr>
              <w:bidi w:val="0"/>
              <w:spacing w:line="276" w:lineRule="auto"/>
              <w:jc w:val="center"/>
              <w:rPr>
                <w:rFonts w:cs="Times New Roman"/>
                <w:sz w:val="18"/>
                <w:szCs w:val="18"/>
                <w:lang w:bidi="fa-IR"/>
              </w:rPr>
            </w:pPr>
            <w:r w:rsidRPr="00A306D0">
              <w:rPr>
                <w:rFonts w:cs="Times New Roman"/>
                <w:sz w:val="18"/>
                <w:szCs w:val="18"/>
                <w:lang w:bidi="fa-IR"/>
              </w:rPr>
              <w:t>Per capita</w:t>
            </w:r>
          </w:p>
          <w:p w:rsidR="0056387D" w:rsidRPr="00A306D0" w:rsidRDefault="005A61E9" w:rsidP="00DC51E9">
            <w:pPr>
              <w:bidi w:val="0"/>
              <w:spacing w:line="276" w:lineRule="auto"/>
              <w:ind w:left="-108" w:right="-108"/>
              <w:jc w:val="center"/>
              <w:rPr>
                <w:rFonts w:cs="Times New Roman"/>
                <w:sz w:val="18"/>
                <w:szCs w:val="18"/>
                <w:lang w:bidi="fa-IR"/>
              </w:rPr>
            </w:pPr>
            <w:r w:rsidRPr="00A306D0">
              <w:rPr>
                <w:rFonts w:cs="Times New Roman"/>
                <w:sz w:val="18"/>
                <w:szCs w:val="18"/>
                <w:lang w:bidi="fa-IR"/>
              </w:rPr>
              <w:t>(average annual  % growth)</w:t>
            </w:r>
          </w:p>
        </w:tc>
        <w:tc>
          <w:tcPr>
            <w:tcW w:w="1418" w:type="dxa"/>
            <w:gridSpan w:val="2"/>
            <w:tcBorders>
              <w:bottom w:val="single" w:sz="4" w:space="0" w:color="auto"/>
              <w:right w:val="nil"/>
            </w:tcBorders>
          </w:tcPr>
          <w:p w:rsidR="0056387D" w:rsidRPr="00A306D0" w:rsidRDefault="0056387D" w:rsidP="00DC51E9">
            <w:pPr>
              <w:bidi w:val="0"/>
              <w:spacing w:line="240" w:lineRule="auto"/>
              <w:ind w:hanging="108"/>
              <w:jc w:val="center"/>
              <w:rPr>
                <w:rFonts w:cs="Times New Roman"/>
                <w:sz w:val="18"/>
                <w:szCs w:val="18"/>
                <w:lang w:bidi="fa-IR"/>
              </w:rPr>
            </w:pPr>
          </w:p>
          <w:p w:rsidR="0056387D" w:rsidRPr="00A306D0" w:rsidRDefault="005A61E9" w:rsidP="00DC51E9">
            <w:pPr>
              <w:bidi w:val="0"/>
              <w:spacing w:line="240" w:lineRule="auto"/>
              <w:ind w:hanging="108"/>
              <w:jc w:val="center"/>
              <w:rPr>
                <w:rFonts w:cs="Times New Roman"/>
                <w:sz w:val="18"/>
                <w:szCs w:val="18"/>
                <w:lang w:bidi="fa-IR"/>
              </w:rPr>
            </w:pPr>
            <w:r w:rsidRPr="00A306D0">
              <w:rPr>
                <w:rFonts w:cs="Times New Roman"/>
                <w:sz w:val="18"/>
                <w:szCs w:val="18"/>
                <w:lang w:bidi="fa-IR"/>
              </w:rPr>
              <w:t>Per capita</w:t>
            </w:r>
          </w:p>
          <w:p w:rsidR="0056387D" w:rsidRPr="00A306D0" w:rsidRDefault="005A61E9" w:rsidP="00DC51E9">
            <w:pPr>
              <w:bidi w:val="0"/>
              <w:spacing w:line="240" w:lineRule="auto"/>
              <w:ind w:left="-108"/>
              <w:jc w:val="center"/>
              <w:rPr>
                <w:rFonts w:cs="Times New Roman"/>
                <w:sz w:val="18"/>
                <w:szCs w:val="18"/>
                <w:lang w:bidi="fa-IR"/>
              </w:rPr>
            </w:pPr>
            <w:r w:rsidRPr="00A306D0">
              <w:rPr>
                <w:rFonts w:cs="Times New Roman"/>
                <w:sz w:val="18"/>
                <w:szCs w:val="18"/>
                <w:lang w:bidi="fa-IR"/>
              </w:rPr>
              <w:t>(tonnes of carbon dioxide equivalent)</w:t>
            </w:r>
          </w:p>
          <w:p w:rsidR="0056387D" w:rsidRPr="00A306D0" w:rsidRDefault="0056387D" w:rsidP="00DC51E9">
            <w:pPr>
              <w:bidi w:val="0"/>
              <w:spacing w:line="280" w:lineRule="exact"/>
              <w:ind w:hanging="108"/>
              <w:jc w:val="center"/>
              <w:rPr>
                <w:rFonts w:cs="Times New Roman"/>
                <w:sz w:val="18"/>
                <w:szCs w:val="18"/>
                <w:lang w:bidi="fa-IR"/>
              </w:rPr>
            </w:pPr>
          </w:p>
        </w:tc>
      </w:tr>
      <w:tr w:rsidR="0056387D" w:rsidRPr="00A306D0" w:rsidTr="00E70276">
        <w:trPr>
          <w:trHeight w:val="276"/>
          <w:jc w:val="center"/>
        </w:trPr>
        <w:tc>
          <w:tcPr>
            <w:tcW w:w="3160" w:type="dxa"/>
            <w:vMerge/>
            <w:tcBorders>
              <w:bottom w:val="single" w:sz="12" w:space="0" w:color="auto"/>
              <w:right w:val="single" w:sz="12" w:space="0" w:color="auto"/>
            </w:tcBorders>
          </w:tcPr>
          <w:p w:rsidR="0056387D" w:rsidRPr="00A306D0" w:rsidRDefault="0056387D" w:rsidP="00A049DB">
            <w:pPr>
              <w:bidi w:val="0"/>
              <w:spacing w:line="280" w:lineRule="exact"/>
              <w:rPr>
                <w:rFonts w:cs="Times New Roman"/>
                <w:sz w:val="14"/>
                <w:szCs w:val="14"/>
                <w:lang w:bidi="fa-IR"/>
              </w:rPr>
            </w:pPr>
          </w:p>
        </w:tc>
        <w:tc>
          <w:tcPr>
            <w:tcW w:w="948" w:type="dxa"/>
            <w:gridSpan w:val="2"/>
            <w:tcBorders>
              <w:left w:val="single" w:sz="12" w:space="0" w:color="auto"/>
              <w:bottom w:val="single" w:sz="12" w:space="0" w:color="auto"/>
            </w:tcBorders>
          </w:tcPr>
          <w:p w:rsidR="0056387D" w:rsidRPr="00A306D0" w:rsidRDefault="0056387D" w:rsidP="00A049DB">
            <w:pPr>
              <w:bidi w:val="0"/>
              <w:spacing w:line="280" w:lineRule="exact"/>
              <w:jc w:val="center"/>
              <w:rPr>
                <w:rFonts w:cs="Times New Roman"/>
                <w:lang w:bidi="fa-IR"/>
              </w:rPr>
            </w:pPr>
            <w:r w:rsidRPr="00A306D0">
              <w:rPr>
                <w:rFonts w:cs="Times New Roman"/>
                <w:lang w:bidi="fa-IR"/>
              </w:rPr>
              <w:t>2009</w:t>
            </w:r>
          </w:p>
        </w:tc>
        <w:tc>
          <w:tcPr>
            <w:tcW w:w="1016" w:type="dxa"/>
            <w:tcBorders>
              <w:bottom w:val="single" w:sz="12" w:space="0" w:color="auto"/>
            </w:tcBorders>
          </w:tcPr>
          <w:p w:rsidR="0056387D" w:rsidRPr="00A306D0" w:rsidRDefault="00621152" w:rsidP="00A049DB">
            <w:pPr>
              <w:bidi w:val="0"/>
              <w:spacing w:line="280" w:lineRule="exact"/>
              <w:jc w:val="center"/>
              <w:rPr>
                <w:rFonts w:cs="Times New Roman"/>
                <w:lang w:bidi="fa-IR"/>
              </w:rPr>
            </w:pPr>
            <w:r w:rsidRPr="00A306D0">
              <w:rPr>
                <w:rFonts w:cs="Times New Roman"/>
                <w:lang w:bidi="fa-IR"/>
              </w:rPr>
              <w:t>2009</w:t>
            </w:r>
          </w:p>
        </w:tc>
        <w:tc>
          <w:tcPr>
            <w:tcW w:w="1267" w:type="dxa"/>
            <w:gridSpan w:val="3"/>
            <w:tcBorders>
              <w:bottom w:val="single" w:sz="12" w:space="0" w:color="auto"/>
            </w:tcBorders>
          </w:tcPr>
          <w:p w:rsidR="0056387D" w:rsidRPr="00A306D0" w:rsidRDefault="0056387D" w:rsidP="00A049DB">
            <w:pPr>
              <w:bidi w:val="0"/>
              <w:spacing w:line="280" w:lineRule="exact"/>
              <w:jc w:val="center"/>
              <w:rPr>
                <w:rFonts w:cs="Times New Roman"/>
                <w:lang w:bidi="fa-IR"/>
              </w:rPr>
            </w:pPr>
            <w:r w:rsidRPr="00A306D0">
              <w:rPr>
                <w:rFonts w:cs="Times New Roman"/>
                <w:lang w:bidi="fa-IR"/>
              </w:rPr>
              <w:t>2008</w:t>
            </w:r>
          </w:p>
        </w:tc>
        <w:tc>
          <w:tcPr>
            <w:tcW w:w="1094" w:type="dxa"/>
            <w:tcBorders>
              <w:bottom w:val="single" w:sz="12" w:space="0" w:color="auto"/>
            </w:tcBorders>
          </w:tcPr>
          <w:p w:rsidR="0056387D" w:rsidRPr="00A306D0" w:rsidRDefault="0056387D" w:rsidP="00A049DB">
            <w:pPr>
              <w:bidi w:val="0"/>
              <w:spacing w:line="280" w:lineRule="exact"/>
              <w:jc w:val="center"/>
              <w:rPr>
                <w:rFonts w:cs="Times New Roman"/>
                <w:lang w:bidi="fa-IR"/>
              </w:rPr>
            </w:pPr>
            <w:r w:rsidRPr="00A306D0">
              <w:rPr>
                <w:rFonts w:cs="Times New Roman"/>
                <w:lang w:bidi="fa-IR"/>
              </w:rPr>
              <w:t>2008</w:t>
            </w:r>
          </w:p>
        </w:tc>
        <w:tc>
          <w:tcPr>
            <w:tcW w:w="1327" w:type="dxa"/>
            <w:gridSpan w:val="3"/>
            <w:tcBorders>
              <w:bottom w:val="single" w:sz="12" w:space="0" w:color="auto"/>
            </w:tcBorders>
          </w:tcPr>
          <w:p w:rsidR="0056387D" w:rsidRPr="00A306D0" w:rsidRDefault="0056387D" w:rsidP="00A049DB">
            <w:pPr>
              <w:bidi w:val="0"/>
              <w:spacing w:line="280" w:lineRule="exact"/>
              <w:jc w:val="center"/>
              <w:rPr>
                <w:rFonts w:cs="Times New Roman"/>
                <w:lang w:bidi="fa-IR"/>
              </w:rPr>
            </w:pPr>
            <w:r w:rsidRPr="00A306D0">
              <w:rPr>
                <w:rFonts w:cs="Times New Roman"/>
                <w:lang w:bidi="fa-IR"/>
              </w:rPr>
              <w:t>1970-2008</w:t>
            </w:r>
          </w:p>
        </w:tc>
        <w:tc>
          <w:tcPr>
            <w:tcW w:w="1418" w:type="dxa"/>
            <w:gridSpan w:val="2"/>
            <w:tcBorders>
              <w:bottom w:val="single" w:sz="12" w:space="0" w:color="auto"/>
              <w:right w:val="nil"/>
            </w:tcBorders>
          </w:tcPr>
          <w:p w:rsidR="0056387D" w:rsidRPr="00A306D0" w:rsidRDefault="0056387D" w:rsidP="00A049DB">
            <w:pPr>
              <w:bidi w:val="0"/>
              <w:spacing w:line="280" w:lineRule="exact"/>
              <w:jc w:val="center"/>
              <w:rPr>
                <w:rFonts w:cs="Times New Roman"/>
                <w:lang w:bidi="fa-IR"/>
              </w:rPr>
            </w:pPr>
            <w:r w:rsidRPr="00A306D0">
              <w:rPr>
                <w:rFonts w:cs="Times New Roman"/>
                <w:lang w:bidi="fa-IR"/>
              </w:rPr>
              <w:t>2005</w:t>
            </w:r>
          </w:p>
        </w:tc>
      </w:tr>
      <w:tr w:rsidR="005A61E9" w:rsidRPr="00A306D0" w:rsidTr="00E70276">
        <w:trPr>
          <w:trHeight w:val="96"/>
          <w:jc w:val="center"/>
        </w:trPr>
        <w:tc>
          <w:tcPr>
            <w:tcW w:w="3160" w:type="dxa"/>
            <w:tcBorders>
              <w:top w:val="single" w:sz="12" w:space="0" w:color="auto"/>
              <w:bottom w:val="nil"/>
              <w:right w:val="single" w:sz="12" w:space="0" w:color="auto"/>
            </w:tcBorders>
            <w:vAlign w:val="center"/>
          </w:tcPr>
          <w:p w:rsidR="005A61E9" w:rsidRPr="00A306D0" w:rsidRDefault="005A61E9" w:rsidP="00480408">
            <w:pPr>
              <w:tabs>
                <w:tab w:val="right" w:leader="dot" w:pos="3231"/>
              </w:tabs>
              <w:bidi w:val="0"/>
              <w:spacing w:line="220" w:lineRule="exact"/>
              <w:rPr>
                <w:rFonts w:cs="Times New Roman"/>
                <w:sz w:val="22"/>
                <w:szCs w:val="22"/>
              </w:rPr>
            </w:pPr>
            <w:r w:rsidRPr="00A306D0">
              <w:rPr>
                <w:rFonts w:cs="Times New Roman"/>
                <w:sz w:val="22"/>
                <w:szCs w:val="22"/>
              </w:rPr>
              <w:t>Cambodia……………………</w:t>
            </w:r>
            <w:r w:rsidR="005F283B">
              <w:rPr>
                <w:rFonts w:cs="Times New Roman"/>
                <w:sz w:val="22"/>
                <w:szCs w:val="22"/>
              </w:rPr>
              <w:tab/>
            </w:r>
            <w:r w:rsidRPr="00A306D0">
              <w:rPr>
                <w:rFonts w:cs="Times New Roman"/>
                <w:sz w:val="22"/>
                <w:szCs w:val="22"/>
              </w:rPr>
              <w:t>….</w:t>
            </w:r>
          </w:p>
        </w:tc>
        <w:tc>
          <w:tcPr>
            <w:tcW w:w="929" w:type="dxa"/>
            <w:tcBorders>
              <w:top w:val="single" w:sz="12" w:space="0" w:color="auto"/>
              <w:left w:val="single" w:sz="12" w:space="0" w:color="auto"/>
              <w:bottom w:val="nil"/>
              <w:right w:val="nil"/>
            </w:tcBorders>
            <w:vAlign w:val="bottom"/>
          </w:tcPr>
          <w:p w:rsidR="005A61E9" w:rsidRPr="00A306D0" w:rsidRDefault="005A61E9">
            <w:pPr>
              <w:bidi w:val="0"/>
              <w:jc w:val="right"/>
              <w:rPr>
                <w:rFonts w:cs="Times New Roman"/>
              </w:rPr>
            </w:pPr>
            <w:r w:rsidRPr="00A306D0">
              <w:rPr>
                <w:rFonts w:cs="Times New Roman"/>
              </w:rPr>
              <w:t>27.8</w:t>
            </w:r>
          </w:p>
        </w:tc>
        <w:tc>
          <w:tcPr>
            <w:tcW w:w="1083" w:type="dxa"/>
            <w:gridSpan w:val="3"/>
            <w:tcBorders>
              <w:top w:val="single" w:sz="12" w:space="0" w:color="auto"/>
              <w:left w:val="nil"/>
              <w:bottom w:val="nil"/>
              <w:right w:val="nil"/>
            </w:tcBorders>
            <w:vAlign w:val="bottom"/>
          </w:tcPr>
          <w:p w:rsidR="005A61E9" w:rsidRPr="00A306D0" w:rsidRDefault="005A61E9">
            <w:pPr>
              <w:bidi w:val="0"/>
              <w:jc w:val="right"/>
              <w:rPr>
                <w:rFonts w:cs="Times New Roman"/>
              </w:rPr>
            </w:pPr>
            <w:r w:rsidRPr="00A306D0">
              <w:rPr>
                <w:rFonts w:cs="Times New Roman"/>
              </w:rPr>
              <w:t>70.8</w:t>
            </w:r>
          </w:p>
        </w:tc>
        <w:tc>
          <w:tcPr>
            <w:tcW w:w="1209" w:type="dxa"/>
            <w:tcBorders>
              <w:top w:val="single" w:sz="12" w:space="0" w:color="auto"/>
              <w:left w:val="nil"/>
              <w:bottom w:val="nil"/>
              <w:right w:val="nil"/>
            </w:tcBorders>
            <w:vAlign w:val="bottom"/>
          </w:tcPr>
          <w:p w:rsidR="005A61E9" w:rsidRPr="00A306D0" w:rsidRDefault="005A61E9">
            <w:pPr>
              <w:bidi w:val="0"/>
              <w:jc w:val="right"/>
              <w:rPr>
                <w:rFonts w:cs="Times New Roman"/>
              </w:rPr>
            </w:pPr>
            <w:r w:rsidRPr="00A306D0">
              <w:rPr>
                <w:rFonts w:cs="Times New Roman"/>
              </w:rPr>
              <w:t>5</w:t>
            </w:r>
          </w:p>
        </w:tc>
        <w:tc>
          <w:tcPr>
            <w:tcW w:w="1146" w:type="dxa"/>
            <w:gridSpan w:val="3"/>
            <w:tcBorders>
              <w:top w:val="single" w:sz="12" w:space="0" w:color="auto"/>
              <w:left w:val="nil"/>
              <w:bottom w:val="nil"/>
              <w:right w:val="nil"/>
            </w:tcBorders>
            <w:vAlign w:val="bottom"/>
          </w:tcPr>
          <w:p w:rsidR="005A61E9" w:rsidRPr="00A306D0" w:rsidRDefault="005A61E9">
            <w:pPr>
              <w:bidi w:val="0"/>
              <w:jc w:val="right"/>
              <w:rPr>
                <w:rFonts w:cs="Times New Roman"/>
              </w:rPr>
            </w:pPr>
            <w:r w:rsidRPr="00A306D0">
              <w:rPr>
                <w:rFonts w:cs="Times New Roman"/>
              </w:rPr>
              <w:t>0.3</w:t>
            </w:r>
          </w:p>
        </w:tc>
        <w:tc>
          <w:tcPr>
            <w:tcW w:w="1242" w:type="dxa"/>
            <w:tcBorders>
              <w:top w:val="single" w:sz="12" w:space="0" w:color="auto"/>
              <w:left w:val="nil"/>
              <w:bottom w:val="nil"/>
              <w:right w:val="nil"/>
            </w:tcBorders>
            <w:vAlign w:val="bottom"/>
          </w:tcPr>
          <w:p w:rsidR="005A61E9" w:rsidRPr="00A306D0" w:rsidRDefault="005A61E9">
            <w:pPr>
              <w:bidi w:val="0"/>
              <w:jc w:val="right"/>
              <w:rPr>
                <w:rFonts w:cs="Times New Roman"/>
              </w:rPr>
            </w:pPr>
            <w:r w:rsidRPr="00A306D0">
              <w:rPr>
                <w:rFonts w:cs="Times New Roman"/>
              </w:rPr>
              <w:t>1.8</w:t>
            </w:r>
          </w:p>
        </w:tc>
        <w:tc>
          <w:tcPr>
            <w:tcW w:w="1461" w:type="dxa"/>
            <w:gridSpan w:val="3"/>
            <w:tcBorders>
              <w:top w:val="single" w:sz="12" w:space="0" w:color="auto"/>
              <w:left w:val="nil"/>
              <w:bottom w:val="nil"/>
              <w:right w:val="nil"/>
            </w:tcBorders>
            <w:vAlign w:val="bottom"/>
          </w:tcPr>
          <w:p w:rsidR="005A61E9" w:rsidRPr="00A306D0" w:rsidRDefault="005A61E9">
            <w:pPr>
              <w:bidi w:val="0"/>
              <w:jc w:val="right"/>
              <w:rPr>
                <w:rFonts w:cs="Times New Roman"/>
              </w:rPr>
            </w:pPr>
            <w:r w:rsidRPr="00A306D0">
              <w:rPr>
                <w:rFonts w:cs="Times New Roman"/>
              </w:rPr>
              <w:t>1.9</w:t>
            </w:r>
          </w:p>
        </w:tc>
      </w:tr>
      <w:tr w:rsidR="005A61E9" w:rsidRPr="00A306D0" w:rsidTr="00E70276">
        <w:trPr>
          <w:trHeight w:val="276"/>
          <w:jc w:val="center"/>
        </w:trPr>
        <w:tc>
          <w:tcPr>
            <w:tcW w:w="3160" w:type="dxa"/>
            <w:tcBorders>
              <w:top w:val="nil"/>
              <w:bottom w:val="nil"/>
              <w:right w:val="single" w:sz="12" w:space="0" w:color="auto"/>
            </w:tcBorders>
            <w:vAlign w:val="center"/>
          </w:tcPr>
          <w:p w:rsidR="005A61E9" w:rsidRPr="00A306D0" w:rsidRDefault="005A61E9" w:rsidP="00480408">
            <w:pPr>
              <w:tabs>
                <w:tab w:val="right" w:leader="dot" w:pos="3231"/>
              </w:tabs>
              <w:bidi w:val="0"/>
              <w:spacing w:line="220" w:lineRule="exact"/>
              <w:rPr>
                <w:rFonts w:cs="Times New Roman"/>
                <w:sz w:val="22"/>
                <w:szCs w:val="22"/>
              </w:rPr>
            </w:pPr>
            <w:r w:rsidRPr="00A306D0">
              <w:rPr>
                <w:rFonts w:cs="Times New Roman"/>
                <w:sz w:val="22"/>
                <w:szCs w:val="22"/>
              </w:rPr>
              <w:t xml:space="preserve">Korea, Rep. of </w:t>
            </w:r>
            <w:r w:rsidRPr="00A306D0">
              <w:rPr>
                <w:rFonts w:cs="Times New Roman"/>
                <w:sz w:val="22"/>
                <w:szCs w:val="22"/>
              </w:rPr>
              <w:tab/>
            </w:r>
          </w:p>
        </w:tc>
        <w:tc>
          <w:tcPr>
            <w:tcW w:w="929" w:type="dxa"/>
            <w:tcBorders>
              <w:top w:val="nil"/>
              <w:left w:val="single" w:sz="12" w:space="0" w:color="auto"/>
              <w:bottom w:val="nil"/>
              <w:right w:val="nil"/>
            </w:tcBorders>
            <w:vAlign w:val="bottom"/>
          </w:tcPr>
          <w:p w:rsidR="005A61E9" w:rsidRPr="00A306D0" w:rsidRDefault="005A61E9" w:rsidP="00DC51E9">
            <w:pPr>
              <w:bidi w:val="0"/>
              <w:jc w:val="right"/>
              <w:rPr>
                <w:rFonts w:cs="Times New Roman"/>
              </w:rPr>
            </w:pPr>
            <w:r w:rsidRPr="00A306D0">
              <w:rPr>
                <w:rFonts w:cs="Times New Roman"/>
              </w:rPr>
              <w:t>0</w:t>
            </w:r>
            <w:r w:rsidR="00DC51E9">
              <w:rPr>
                <w:rFonts w:cs="Times New Roman"/>
              </w:rPr>
              <w:t>0</w:t>
            </w:r>
            <w:r w:rsidR="00D65481">
              <w:rPr>
                <w:rFonts w:cs="Times New Roman"/>
              </w:rPr>
              <w:t>0</w:t>
            </w:r>
          </w:p>
        </w:tc>
        <w:tc>
          <w:tcPr>
            <w:tcW w:w="1083" w:type="dxa"/>
            <w:gridSpan w:val="3"/>
            <w:tcBorders>
              <w:top w:val="nil"/>
              <w:left w:val="nil"/>
              <w:bottom w:val="nil"/>
              <w:right w:val="nil"/>
            </w:tcBorders>
            <w:vAlign w:val="bottom"/>
          </w:tcPr>
          <w:p w:rsidR="005A61E9" w:rsidRPr="00A306D0" w:rsidRDefault="00D65481" w:rsidP="00DC51E9">
            <w:pPr>
              <w:bidi w:val="0"/>
              <w:jc w:val="right"/>
              <w:rPr>
                <w:rFonts w:cs="Times New Roman"/>
              </w:rPr>
            </w:pPr>
            <w:r w:rsidRPr="00A306D0">
              <w:rPr>
                <w:rFonts w:cs="Times New Roman"/>
              </w:rPr>
              <w:t>0</w:t>
            </w:r>
            <w:r w:rsidR="00DC51E9">
              <w:rPr>
                <w:rFonts w:cs="Times New Roman"/>
              </w:rPr>
              <w:t>0</w:t>
            </w:r>
            <w:r>
              <w:rPr>
                <w:rFonts w:cs="Times New Roman"/>
              </w:rPr>
              <w:t>0</w:t>
            </w:r>
          </w:p>
        </w:tc>
        <w:tc>
          <w:tcPr>
            <w:tcW w:w="1209"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509</w:t>
            </w:r>
          </w:p>
        </w:tc>
        <w:tc>
          <w:tcPr>
            <w:tcW w:w="1146" w:type="dxa"/>
            <w:gridSpan w:val="3"/>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10.5</w:t>
            </w:r>
          </w:p>
        </w:tc>
        <w:tc>
          <w:tcPr>
            <w:tcW w:w="1242"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4.9</w:t>
            </w:r>
          </w:p>
        </w:tc>
        <w:tc>
          <w:tcPr>
            <w:tcW w:w="1461" w:type="dxa"/>
            <w:gridSpan w:val="3"/>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1.2</w:t>
            </w:r>
          </w:p>
        </w:tc>
      </w:tr>
      <w:tr w:rsidR="005A61E9" w:rsidRPr="00A306D0" w:rsidTr="00E70276">
        <w:trPr>
          <w:trHeight w:val="276"/>
          <w:jc w:val="center"/>
        </w:trPr>
        <w:tc>
          <w:tcPr>
            <w:tcW w:w="3160" w:type="dxa"/>
            <w:tcBorders>
              <w:top w:val="nil"/>
              <w:bottom w:val="nil"/>
              <w:right w:val="single" w:sz="12" w:space="0" w:color="auto"/>
            </w:tcBorders>
            <w:vAlign w:val="center"/>
          </w:tcPr>
          <w:p w:rsidR="005A61E9" w:rsidRPr="00A306D0" w:rsidRDefault="005A61E9" w:rsidP="00480408">
            <w:pPr>
              <w:tabs>
                <w:tab w:val="right" w:leader="dot" w:pos="3231"/>
              </w:tabs>
              <w:bidi w:val="0"/>
              <w:spacing w:line="220" w:lineRule="exact"/>
              <w:rPr>
                <w:rFonts w:cs="Times New Roman"/>
                <w:sz w:val="22"/>
                <w:szCs w:val="22"/>
              </w:rPr>
            </w:pPr>
            <w:r w:rsidRPr="00A306D0">
              <w:rPr>
                <w:rFonts w:cs="Times New Roman"/>
                <w:sz w:val="22"/>
                <w:szCs w:val="22"/>
              </w:rPr>
              <w:t>Kuwait</w:t>
            </w:r>
            <w:r w:rsidRPr="00A306D0">
              <w:rPr>
                <w:rFonts w:cs="Times New Roman"/>
                <w:sz w:val="22"/>
                <w:szCs w:val="22"/>
              </w:rPr>
              <w:tab/>
            </w:r>
          </w:p>
        </w:tc>
        <w:tc>
          <w:tcPr>
            <w:tcW w:w="929" w:type="dxa"/>
            <w:tcBorders>
              <w:top w:val="nil"/>
              <w:left w:val="single" w:sz="12" w:space="0" w:color="auto"/>
              <w:bottom w:val="nil"/>
              <w:right w:val="nil"/>
            </w:tcBorders>
            <w:vAlign w:val="bottom"/>
          </w:tcPr>
          <w:p w:rsidR="005A61E9" w:rsidRPr="00A306D0" w:rsidRDefault="005A61E9">
            <w:pPr>
              <w:bidi w:val="0"/>
              <w:jc w:val="right"/>
              <w:rPr>
                <w:rFonts w:cs="Times New Roman"/>
              </w:rPr>
            </w:pPr>
            <w:r w:rsidRPr="00A306D0">
              <w:rPr>
                <w:rFonts w:cs="Times New Roman"/>
              </w:rPr>
              <w:t>100</w:t>
            </w:r>
            <w:r w:rsidR="00903D21">
              <w:rPr>
                <w:rFonts w:cs="Times New Roman"/>
              </w:rPr>
              <w:t>.0</w:t>
            </w:r>
          </w:p>
        </w:tc>
        <w:tc>
          <w:tcPr>
            <w:tcW w:w="1083" w:type="dxa"/>
            <w:gridSpan w:val="3"/>
            <w:tcBorders>
              <w:top w:val="nil"/>
              <w:left w:val="nil"/>
              <w:bottom w:val="nil"/>
              <w:right w:val="nil"/>
            </w:tcBorders>
            <w:vAlign w:val="bottom"/>
          </w:tcPr>
          <w:p w:rsidR="005A61E9" w:rsidRPr="00A306D0" w:rsidRDefault="00D65481">
            <w:pPr>
              <w:bidi w:val="0"/>
              <w:jc w:val="right"/>
              <w:rPr>
                <w:rFonts w:cs="Times New Roman"/>
              </w:rPr>
            </w:pPr>
            <w:r w:rsidRPr="00A306D0">
              <w:rPr>
                <w:rFonts w:cs="Times New Roman"/>
              </w:rPr>
              <w:t>0</w:t>
            </w:r>
            <w:r>
              <w:rPr>
                <w:rFonts w:cs="Times New Roman"/>
              </w:rPr>
              <w:t>.0</w:t>
            </w:r>
          </w:p>
        </w:tc>
        <w:tc>
          <w:tcPr>
            <w:tcW w:w="1209"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77</w:t>
            </w:r>
          </w:p>
        </w:tc>
        <w:tc>
          <w:tcPr>
            <w:tcW w:w="1146" w:type="dxa"/>
            <w:gridSpan w:val="3"/>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30.1</w:t>
            </w:r>
          </w:p>
        </w:tc>
        <w:tc>
          <w:tcPr>
            <w:tcW w:w="1242"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–0.3</w:t>
            </w:r>
          </w:p>
        </w:tc>
        <w:tc>
          <w:tcPr>
            <w:tcW w:w="1461" w:type="dxa"/>
            <w:gridSpan w:val="3"/>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6.3</w:t>
            </w:r>
          </w:p>
        </w:tc>
      </w:tr>
      <w:tr w:rsidR="005A61E9" w:rsidRPr="00A306D0" w:rsidTr="00E70276">
        <w:trPr>
          <w:trHeight w:val="276"/>
          <w:jc w:val="center"/>
        </w:trPr>
        <w:tc>
          <w:tcPr>
            <w:tcW w:w="3160" w:type="dxa"/>
            <w:tcBorders>
              <w:top w:val="nil"/>
              <w:bottom w:val="nil"/>
              <w:right w:val="single" w:sz="12" w:space="0" w:color="auto"/>
            </w:tcBorders>
            <w:vAlign w:val="center"/>
          </w:tcPr>
          <w:p w:rsidR="005A61E9" w:rsidRPr="00A306D0" w:rsidRDefault="005A61E9" w:rsidP="00480408">
            <w:pPr>
              <w:tabs>
                <w:tab w:val="right" w:leader="dot" w:pos="3231"/>
              </w:tabs>
              <w:bidi w:val="0"/>
              <w:spacing w:line="220" w:lineRule="exact"/>
              <w:rPr>
                <w:rFonts w:cs="Times New Roman"/>
                <w:sz w:val="22"/>
                <w:szCs w:val="22"/>
              </w:rPr>
            </w:pPr>
            <w:r w:rsidRPr="00A306D0">
              <w:rPr>
                <w:rFonts w:cs="Times New Roman"/>
                <w:sz w:val="22"/>
                <w:szCs w:val="22"/>
              </w:rPr>
              <w:t xml:space="preserve">Georgia </w:t>
            </w:r>
            <w:r w:rsidRPr="00A306D0">
              <w:rPr>
                <w:rFonts w:cs="Times New Roman"/>
                <w:sz w:val="22"/>
                <w:szCs w:val="22"/>
              </w:rPr>
              <w:tab/>
            </w:r>
          </w:p>
        </w:tc>
        <w:tc>
          <w:tcPr>
            <w:tcW w:w="929" w:type="dxa"/>
            <w:tcBorders>
              <w:top w:val="nil"/>
              <w:left w:val="single" w:sz="12" w:space="0" w:color="auto"/>
              <w:bottom w:val="nil"/>
              <w:right w:val="nil"/>
            </w:tcBorders>
            <w:vAlign w:val="bottom"/>
          </w:tcPr>
          <w:p w:rsidR="005A61E9" w:rsidRPr="00A306D0" w:rsidRDefault="005A61E9">
            <w:pPr>
              <w:bidi w:val="0"/>
              <w:jc w:val="right"/>
              <w:rPr>
                <w:rFonts w:cs="Times New Roman"/>
              </w:rPr>
            </w:pPr>
            <w:r w:rsidRPr="00A306D0">
              <w:rPr>
                <w:rFonts w:cs="Times New Roman"/>
              </w:rPr>
              <w:t>68</w:t>
            </w:r>
            <w:r w:rsidR="00903D21">
              <w:rPr>
                <w:rFonts w:cs="Times New Roman"/>
              </w:rPr>
              <w:t>.0</w:t>
            </w:r>
          </w:p>
        </w:tc>
        <w:tc>
          <w:tcPr>
            <w:tcW w:w="1083" w:type="dxa"/>
            <w:gridSpan w:val="3"/>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33.3</w:t>
            </w:r>
          </w:p>
        </w:tc>
        <w:tc>
          <w:tcPr>
            <w:tcW w:w="1209"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5</w:t>
            </w:r>
          </w:p>
        </w:tc>
        <w:tc>
          <w:tcPr>
            <w:tcW w:w="1146" w:type="dxa"/>
            <w:gridSpan w:val="3"/>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1.2</w:t>
            </w:r>
          </w:p>
        </w:tc>
        <w:tc>
          <w:tcPr>
            <w:tcW w:w="1242" w:type="dxa"/>
            <w:tcBorders>
              <w:top w:val="nil"/>
              <w:left w:val="nil"/>
              <w:bottom w:val="nil"/>
              <w:right w:val="nil"/>
            </w:tcBorders>
            <w:vAlign w:val="bottom"/>
          </w:tcPr>
          <w:p w:rsidR="005A61E9" w:rsidRPr="00A306D0" w:rsidRDefault="008E37E5">
            <w:pPr>
              <w:bidi w:val="0"/>
              <w:jc w:val="right"/>
              <w:rPr>
                <w:rFonts w:cs="Times New Roman"/>
              </w:rPr>
            </w:pPr>
            <w:r>
              <w:rPr>
                <w:rFonts w:cs="Times New Roman"/>
              </w:rPr>
              <w:t>000</w:t>
            </w:r>
          </w:p>
        </w:tc>
        <w:tc>
          <w:tcPr>
            <w:tcW w:w="1461" w:type="dxa"/>
            <w:gridSpan w:val="3"/>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1.4</w:t>
            </w:r>
          </w:p>
        </w:tc>
      </w:tr>
      <w:tr w:rsidR="005A61E9" w:rsidRPr="00A306D0" w:rsidTr="00E70276">
        <w:trPr>
          <w:trHeight w:val="276"/>
          <w:jc w:val="center"/>
        </w:trPr>
        <w:tc>
          <w:tcPr>
            <w:tcW w:w="3160" w:type="dxa"/>
            <w:tcBorders>
              <w:top w:val="nil"/>
              <w:bottom w:val="nil"/>
              <w:right w:val="single" w:sz="12" w:space="0" w:color="auto"/>
            </w:tcBorders>
            <w:vAlign w:val="center"/>
          </w:tcPr>
          <w:p w:rsidR="005A61E9" w:rsidRPr="00A306D0" w:rsidRDefault="005A61E9" w:rsidP="00480408">
            <w:pPr>
              <w:tabs>
                <w:tab w:val="right" w:leader="dot" w:pos="3231"/>
              </w:tabs>
              <w:bidi w:val="0"/>
              <w:spacing w:line="220" w:lineRule="exact"/>
              <w:rPr>
                <w:rFonts w:cs="Times New Roman"/>
                <w:sz w:val="22"/>
                <w:szCs w:val="22"/>
              </w:rPr>
            </w:pPr>
            <w:r w:rsidRPr="00A306D0">
              <w:rPr>
                <w:rFonts w:cs="Times New Roman"/>
                <w:sz w:val="22"/>
                <w:szCs w:val="22"/>
              </w:rPr>
              <w:t>Laos………………………….</w:t>
            </w:r>
            <w:r w:rsidR="005F283B">
              <w:rPr>
                <w:rFonts w:cs="Times New Roman"/>
                <w:sz w:val="22"/>
                <w:szCs w:val="22"/>
              </w:rPr>
              <w:tab/>
            </w:r>
            <w:r w:rsidRPr="00A306D0">
              <w:rPr>
                <w:rFonts w:cs="Times New Roman"/>
                <w:sz w:val="22"/>
                <w:szCs w:val="22"/>
              </w:rPr>
              <w:t>.</w:t>
            </w:r>
          </w:p>
        </w:tc>
        <w:tc>
          <w:tcPr>
            <w:tcW w:w="929" w:type="dxa"/>
            <w:tcBorders>
              <w:top w:val="nil"/>
              <w:left w:val="single" w:sz="12" w:space="0" w:color="auto"/>
              <w:bottom w:val="nil"/>
              <w:right w:val="nil"/>
            </w:tcBorders>
            <w:vAlign w:val="bottom"/>
          </w:tcPr>
          <w:p w:rsidR="005A61E9" w:rsidRPr="00A306D0" w:rsidRDefault="00D65481" w:rsidP="00DC51E9">
            <w:pPr>
              <w:bidi w:val="0"/>
              <w:jc w:val="right"/>
              <w:rPr>
                <w:rFonts w:cs="Times New Roman"/>
              </w:rPr>
            </w:pPr>
            <w:r w:rsidRPr="00A306D0">
              <w:rPr>
                <w:rFonts w:cs="Times New Roman"/>
              </w:rPr>
              <w:t>0</w:t>
            </w:r>
            <w:r w:rsidR="00DC51E9">
              <w:rPr>
                <w:rFonts w:cs="Times New Roman"/>
              </w:rPr>
              <w:t>0</w:t>
            </w:r>
            <w:r>
              <w:rPr>
                <w:rFonts w:cs="Times New Roman"/>
              </w:rPr>
              <w:t>0</w:t>
            </w:r>
          </w:p>
        </w:tc>
        <w:tc>
          <w:tcPr>
            <w:tcW w:w="1083" w:type="dxa"/>
            <w:gridSpan w:val="3"/>
            <w:tcBorders>
              <w:top w:val="nil"/>
              <w:left w:val="nil"/>
              <w:bottom w:val="nil"/>
              <w:right w:val="nil"/>
            </w:tcBorders>
            <w:vAlign w:val="bottom"/>
          </w:tcPr>
          <w:p w:rsidR="005A61E9" w:rsidRPr="00A306D0" w:rsidRDefault="00D65481" w:rsidP="00DC51E9">
            <w:pPr>
              <w:bidi w:val="0"/>
              <w:jc w:val="right"/>
              <w:rPr>
                <w:rFonts w:cs="Times New Roman"/>
              </w:rPr>
            </w:pPr>
            <w:r w:rsidRPr="00A306D0">
              <w:rPr>
                <w:rFonts w:cs="Times New Roman"/>
              </w:rPr>
              <w:t>0</w:t>
            </w:r>
            <w:r w:rsidR="00DC51E9">
              <w:rPr>
                <w:rFonts w:cs="Times New Roman"/>
              </w:rPr>
              <w:t>0</w:t>
            </w:r>
            <w:r>
              <w:rPr>
                <w:rFonts w:cs="Times New Roman"/>
              </w:rPr>
              <w:t>0</w:t>
            </w:r>
          </w:p>
        </w:tc>
        <w:tc>
          <w:tcPr>
            <w:tcW w:w="1209"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2</w:t>
            </w:r>
          </w:p>
        </w:tc>
        <w:tc>
          <w:tcPr>
            <w:tcW w:w="1146" w:type="dxa"/>
            <w:gridSpan w:val="3"/>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0.3</w:t>
            </w:r>
          </w:p>
        </w:tc>
        <w:tc>
          <w:tcPr>
            <w:tcW w:w="1242"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0.5</w:t>
            </w:r>
          </w:p>
        </w:tc>
        <w:tc>
          <w:tcPr>
            <w:tcW w:w="1461" w:type="dxa"/>
            <w:gridSpan w:val="3"/>
            <w:tcBorders>
              <w:top w:val="nil"/>
              <w:left w:val="nil"/>
              <w:bottom w:val="nil"/>
              <w:right w:val="nil"/>
            </w:tcBorders>
            <w:vAlign w:val="bottom"/>
          </w:tcPr>
          <w:p w:rsidR="005A61E9" w:rsidRPr="00A306D0" w:rsidRDefault="008E37E5">
            <w:pPr>
              <w:bidi w:val="0"/>
              <w:jc w:val="right"/>
              <w:rPr>
                <w:rFonts w:cs="Times New Roman"/>
              </w:rPr>
            </w:pPr>
            <w:r>
              <w:rPr>
                <w:rFonts w:cs="Times New Roman"/>
              </w:rPr>
              <w:t>000</w:t>
            </w:r>
          </w:p>
        </w:tc>
      </w:tr>
      <w:tr w:rsidR="005A61E9" w:rsidRPr="00A306D0" w:rsidTr="00E70276">
        <w:trPr>
          <w:trHeight w:val="276"/>
          <w:jc w:val="center"/>
        </w:trPr>
        <w:tc>
          <w:tcPr>
            <w:tcW w:w="3160" w:type="dxa"/>
            <w:tcBorders>
              <w:top w:val="nil"/>
              <w:bottom w:val="nil"/>
              <w:right w:val="single" w:sz="12" w:space="0" w:color="auto"/>
            </w:tcBorders>
            <w:vAlign w:val="center"/>
          </w:tcPr>
          <w:p w:rsidR="005A61E9" w:rsidRPr="00A306D0" w:rsidRDefault="005A61E9" w:rsidP="00480408">
            <w:pPr>
              <w:tabs>
                <w:tab w:val="right" w:leader="dot" w:pos="3231"/>
              </w:tabs>
              <w:bidi w:val="0"/>
              <w:spacing w:line="220" w:lineRule="exact"/>
              <w:rPr>
                <w:rFonts w:cs="Times New Roman"/>
                <w:sz w:val="22"/>
                <w:szCs w:val="22"/>
              </w:rPr>
            </w:pPr>
            <w:r w:rsidRPr="00A306D0">
              <w:rPr>
                <w:rFonts w:cs="Times New Roman"/>
                <w:sz w:val="22"/>
                <w:szCs w:val="22"/>
              </w:rPr>
              <w:t>Lebanon</w:t>
            </w:r>
            <w:r w:rsidRPr="00A306D0">
              <w:rPr>
                <w:rFonts w:cs="Times New Roman"/>
                <w:sz w:val="22"/>
                <w:szCs w:val="22"/>
              </w:rPr>
              <w:tab/>
            </w:r>
          </w:p>
        </w:tc>
        <w:tc>
          <w:tcPr>
            <w:tcW w:w="929" w:type="dxa"/>
            <w:tcBorders>
              <w:top w:val="nil"/>
              <w:left w:val="single" w:sz="12" w:space="0" w:color="auto"/>
              <w:bottom w:val="nil"/>
              <w:right w:val="nil"/>
            </w:tcBorders>
            <w:vAlign w:val="bottom"/>
          </w:tcPr>
          <w:p w:rsidR="005A61E9" w:rsidRPr="00A306D0" w:rsidRDefault="005A61E9">
            <w:pPr>
              <w:bidi w:val="0"/>
              <w:jc w:val="right"/>
              <w:rPr>
                <w:rFonts w:cs="Times New Roman"/>
              </w:rPr>
            </w:pPr>
            <w:r w:rsidRPr="00A306D0">
              <w:rPr>
                <w:rFonts w:cs="Times New Roman"/>
              </w:rPr>
              <w:t>95.9</w:t>
            </w:r>
          </w:p>
        </w:tc>
        <w:tc>
          <w:tcPr>
            <w:tcW w:w="1083" w:type="dxa"/>
            <w:gridSpan w:val="3"/>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2.6</w:t>
            </w:r>
          </w:p>
        </w:tc>
        <w:tc>
          <w:tcPr>
            <w:tcW w:w="1209"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17</w:t>
            </w:r>
          </w:p>
        </w:tc>
        <w:tc>
          <w:tcPr>
            <w:tcW w:w="1146" w:type="dxa"/>
            <w:gridSpan w:val="3"/>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4.1</w:t>
            </w:r>
          </w:p>
        </w:tc>
        <w:tc>
          <w:tcPr>
            <w:tcW w:w="1242"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2.5</w:t>
            </w:r>
          </w:p>
        </w:tc>
        <w:tc>
          <w:tcPr>
            <w:tcW w:w="1461" w:type="dxa"/>
            <w:gridSpan w:val="3"/>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0.4</w:t>
            </w:r>
          </w:p>
        </w:tc>
      </w:tr>
      <w:tr w:rsidR="005A61E9" w:rsidRPr="00A306D0" w:rsidTr="00E70276">
        <w:trPr>
          <w:trHeight w:val="276"/>
          <w:jc w:val="center"/>
        </w:trPr>
        <w:tc>
          <w:tcPr>
            <w:tcW w:w="3160" w:type="dxa"/>
            <w:tcBorders>
              <w:top w:val="nil"/>
              <w:bottom w:val="nil"/>
              <w:right w:val="single" w:sz="12" w:space="0" w:color="auto"/>
            </w:tcBorders>
            <w:vAlign w:val="center"/>
          </w:tcPr>
          <w:p w:rsidR="005A61E9" w:rsidRPr="00A306D0" w:rsidRDefault="005A61E9" w:rsidP="00480408">
            <w:pPr>
              <w:tabs>
                <w:tab w:val="right" w:leader="dot" w:pos="3231"/>
              </w:tabs>
              <w:bidi w:val="0"/>
              <w:spacing w:line="220" w:lineRule="exact"/>
              <w:rPr>
                <w:rFonts w:cs="Times New Roman"/>
                <w:sz w:val="22"/>
                <w:szCs w:val="22"/>
              </w:rPr>
            </w:pPr>
            <w:r w:rsidRPr="00A306D0">
              <w:rPr>
                <w:rFonts w:cs="Times New Roman"/>
                <w:sz w:val="22"/>
                <w:szCs w:val="22"/>
              </w:rPr>
              <w:t>Maldives……………………….</w:t>
            </w:r>
            <w:r w:rsidR="005F283B">
              <w:rPr>
                <w:rFonts w:cs="Times New Roman"/>
                <w:sz w:val="22"/>
                <w:szCs w:val="22"/>
              </w:rPr>
              <w:tab/>
            </w:r>
            <w:r w:rsidRPr="00A306D0">
              <w:rPr>
                <w:rFonts w:cs="Times New Roman"/>
                <w:sz w:val="22"/>
                <w:szCs w:val="22"/>
              </w:rPr>
              <w:t>.</w:t>
            </w:r>
          </w:p>
        </w:tc>
        <w:tc>
          <w:tcPr>
            <w:tcW w:w="929" w:type="dxa"/>
            <w:tcBorders>
              <w:top w:val="nil"/>
              <w:left w:val="single" w:sz="12" w:space="0" w:color="auto"/>
              <w:bottom w:val="nil"/>
              <w:right w:val="nil"/>
            </w:tcBorders>
            <w:vAlign w:val="bottom"/>
          </w:tcPr>
          <w:p w:rsidR="005A61E9" w:rsidRPr="00A306D0" w:rsidRDefault="00D65481" w:rsidP="00DC51E9">
            <w:pPr>
              <w:bidi w:val="0"/>
              <w:jc w:val="right"/>
              <w:rPr>
                <w:rFonts w:cs="Times New Roman"/>
              </w:rPr>
            </w:pPr>
            <w:r w:rsidRPr="00A306D0">
              <w:rPr>
                <w:rFonts w:cs="Times New Roman"/>
              </w:rPr>
              <w:t>0</w:t>
            </w:r>
            <w:r w:rsidR="00DC51E9">
              <w:rPr>
                <w:rFonts w:cs="Times New Roman"/>
              </w:rPr>
              <w:t>0</w:t>
            </w:r>
            <w:r>
              <w:rPr>
                <w:rFonts w:cs="Times New Roman"/>
              </w:rPr>
              <w:t>0</w:t>
            </w:r>
          </w:p>
        </w:tc>
        <w:tc>
          <w:tcPr>
            <w:tcW w:w="1083" w:type="dxa"/>
            <w:gridSpan w:val="3"/>
            <w:tcBorders>
              <w:top w:val="nil"/>
              <w:left w:val="nil"/>
              <w:bottom w:val="nil"/>
              <w:right w:val="nil"/>
            </w:tcBorders>
            <w:vAlign w:val="bottom"/>
          </w:tcPr>
          <w:p w:rsidR="005A61E9" w:rsidRPr="00A306D0" w:rsidRDefault="00D65481" w:rsidP="00DC51E9">
            <w:pPr>
              <w:bidi w:val="0"/>
              <w:jc w:val="right"/>
              <w:rPr>
                <w:rFonts w:cs="Times New Roman"/>
              </w:rPr>
            </w:pPr>
            <w:r w:rsidRPr="00A306D0">
              <w:rPr>
                <w:rFonts w:cs="Times New Roman"/>
              </w:rPr>
              <w:t>0</w:t>
            </w:r>
            <w:r w:rsidR="00DC51E9">
              <w:rPr>
                <w:rFonts w:cs="Times New Roman"/>
              </w:rPr>
              <w:t>0</w:t>
            </w:r>
            <w:r>
              <w:rPr>
                <w:rFonts w:cs="Times New Roman"/>
              </w:rPr>
              <w:t>0</w:t>
            </w:r>
          </w:p>
        </w:tc>
        <w:tc>
          <w:tcPr>
            <w:tcW w:w="1209"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1</w:t>
            </w:r>
          </w:p>
        </w:tc>
        <w:tc>
          <w:tcPr>
            <w:tcW w:w="1146" w:type="dxa"/>
            <w:gridSpan w:val="3"/>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3</w:t>
            </w:r>
            <w:r w:rsidR="00903D21">
              <w:rPr>
                <w:rFonts w:cs="Times New Roman"/>
              </w:rPr>
              <w:t>.0</w:t>
            </w:r>
          </w:p>
        </w:tc>
        <w:tc>
          <w:tcPr>
            <w:tcW w:w="1242" w:type="dxa"/>
            <w:tcBorders>
              <w:top w:val="nil"/>
              <w:left w:val="nil"/>
              <w:bottom w:val="nil"/>
              <w:right w:val="nil"/>
            </w:tcBorders>
            <w:vAlign w:val="bottom"/>
          </w:tcPr>
          <w:p w:rsidR="005A61E9" w:rsidRPr="00A306D0" w:rsidRDefault="008E37E5">
            <w:pPr>
              <w:bidi w:val="0"/>
              <w:jc w:val="right"/>
              <w:rPr>
                <w:rFonts w:cs="Times New Roman"/>
              </w:rPr>
            </w:pPr>
            <w:r>
              <w:rPr>
                <w:rFonts w:cs="Times New Roman"/>
              </w:rPr>
              <w:t>000</w:t>
            </w:r>
          </w:p>
        </w:tc>
        <w:tc>
          <w:tcPr>
            <w:tcW w:w="1461" w:type="dxa"/>
            <w:gridSpan w:val="3"/>
            <w:tcBorders>
              <w:top w:val="nil"/>
              <w:left w:val="nil"/>
              <w:bottom w:val="nil"/>
              <w:right w:val="nil"/>
            </w:tcBorders>
            <w:vAlign w:val="bottom"/>
          </w:tcPr>
          <w:p w:rsidR="005A61E9" w:rsidRPr="00A306D0" w:rsidRDefault="00D65481" w:rsidP="00D91CD0">
            <w:pPr>
              <w:bidi w:val="0"/>
              <w:jc w:val="right"/>
              <w:rPr>
                <w:rFonts w:cs="Times New Roman"/>
              </w:rPr>
            </w:pPr>
            <w:r w:rsidRPr="00A306D0">
              <w:rPr>
                <w:rFonts w:cs="Times New Roman"/>
              </w:rPr>
              <w:t>0</w:t>
            </w:r>
            <w:r w:rsidR="00D91CD0">
              <w:rPr>
                <w:rFonts w:cs="Times New Roman"/>
              </w:rPr>
              <w:t>0</w:t>
            </w:r>
            <w:r>
              <w:rPr>
                <w:rFonts w:cs="Times New Roman"/>
              </w:rPr>
              <w:t>0</w:t>
            </w:r>
          </w:p>
        </w:tc>
      </w:tr>
      <w:tr w:rsidR="005A61E9" w:rsidRPr="00A306D0" w:rsidTr="00E70276">
        <w:trPr>
          <w:trHeight w:val="276"/>
          <w:jc w:val="center"/>
        </w:trPr>
        <w:tc>
          <w:tcPr>
            <w:tcW w:w="3160" w:type="dxa"/>
            <w:tcBorders>
              <w:top w:val="nil"/>
              <w:bottom w:val="nil"/>
              <w:right w:val="single" w:sz="12" w:space="0" w:color="auto"/>
            </w:tcBorders>
            <w:vAlign w:val="center"/>
          </w:tcPr>
          <w:p w:rsidR="005A61E9" w:rsidRPr="00A306D0" w:rsidRDefault="005A61E9" w:rsidP="00480408">
            <w:pPr>
              <w:tabs>
                <w:tab w:val="right" w:leader="dot" w:pos="3231"/>
              </w:tabs>
              <w:bidi w:val="0"/>
              <w:spacing w:line="220" w:lineRule="exact"/>
              <w:rPr>
                <w:rFonts w:cs="Times New Roman"/>
                <w:sz w:val="22"/>
                <w:szCs w:val="22"/>
              </w:rPr>
            </w:pPr>
            <w:r w:rsidRPr="00A306D0">
              <w:rPr>
                <w:rFonts w:cs="Times New Roman"/>
                <w:sz w:val="22"/>
                <w:szCs w:val="22"/>
              </w:rPr>
              <w:t>Malaysia</w:t>
            </w:r>
            <w:r w:rsidRPr="00A306D0">
              <w:rPr>
                <w:rFonts w:cs="Times New Roman"/>
                <w:sz w:val="22"/>
                <w:szCs w:val="22"/>
              </w:rPr>
              <w:tab/>
            </w:r>
          </w:p>
        </w:tc>
        <w:tc>
          <w:tcPr>
            <w:tcW w:w="929" w:type="dxa"/>
            <w:tcBorders>
              <w:top w:val="nil"/>
              <w:left w:val="single" w:sz="12" w:space="0" w:color="auto"/>
              <w:bottom w:val="nil"/>
              <w:right w:val="nil"/>
            </w:tcBorders>
            <w:vAlign w:val="bottom"/>
          </w:tcPr>
          <w:p w:rsidR="005A61E9" w:rsidRPr="00A306D0" w:rsidRDefault="005A61E9">
            <w:pPr>
              <w:bidi w:val="0"/>
              <w:jc w:val="right"/>
              <w:rPr>
                <w:rFonts w:cs="Times New Roman"/>
              </w:rPr>
            </w:pPr>
            <w:r w:rsidRPr="00A306D0">
              <w:rPr>
                <w:rFonts w:cs="Times New Roman"/>
              </w:rPr>
              <w:t>94.7</w:t>
            </w:r>
          </w:p>
        </w:tc>
        <w:tc>
          <w:tcPr>
            <w:tcW w:w="1083" w:type="dxa"/>
            <w:gridSpan w:val="3"/>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5.3</w:t>
            </w:r>
          </w:p>
        </w:tc>
        <w:tc>
          <w:tcPr>
            <w:tcW w:w="1209"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208</w:t>
            </w:r>
          </w:p>
        </w:tc>
        <w:tc>
          <w:tcPr>
            <w:tcW w:w="1146" w:type="dxa"/>
            <w:gridSpan w:val="3"/>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7.6</w:t>
            </w:r>
          </w:p>
        </w:tc>
        <w:tc>
          <w:tcPr>
            <w:tcW w:w="1242"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4.7</w:t>
            </w:r>
          </w:p>
        </w:tc>
        <w:tc>
          <w:tcPr>
            <w:tcW w:w="1461" w:type="dxa"/>
            <w:gridSpan w:val="3"/>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2.4</w:t>
            </w:r>
          </w:p>
        </w:tc>
      </w:tr>
      <w:tr w:rsidR="005A61E9" w:rsidRPr="00A306D0" w:rsidTr="00E70276">
        <w:trPr>
          <w:trHeight w:val="276"/>
          <w:jc w:val="center"/>
        </w:trPr>
        <w:tc>
          <w:tcPr>
            <w:tcW w:w="3160" w:type="dxa"/>
            <w:tcBorders>
              <w:top w:val="nil"/>
              <w:bottom w:val="nil"/>
              <w:right w:val="single" w:sz="12" w:space="0" w:color="auto"/>
            </w:tcBorders>
            <w:vAlign w:val="center"/>
          </w:tcPr>
          <w:p w:rsidR="005A61E9" w:rsidRPr="00A306D0" w:rsidRDefault="005A61E9" w:rsidP="00480408">
            <w:pPr>
              <w:tabs>
                <w:tab w:val="right" w:leader="dot" w:pos="3231"/>
              </w:tabs>
              <w:bidi w:val="0"/>
              <w:spacing w:line="220" w:lineRule="exact"/>
              <w:rPr>
                <w:rFonts w:cs="Times New Roman"/>
                <w:sz w:val="22"/>
                <w:szCs w:val="22"/>
              </w:rPr>
            </w:pPr>
            <w:r w:rsidRPr="00A306D0">
              <w:rPr>
                <w:rFonts w:cs="Times New Roman"/>
                <w:sz w:val="22"/>
                <w:szCs w:val="22"/>
              </w:rPr>
              <w:t>Mongolia……………………….</w:t>
            </w:r>
          </w:p>
        </w:tc>
        <w:tc>
          <w:tcPr>
            <w:tcW w:w="929" w:type="dxa"/>
            <w:tcBorders>
              <w:top w:val="nil"/>
              <w:left w:val="single" w:sz="12" w:space="0" w:color="auto"/>
              <w:bottom w:val="nil"/>
              <w:right w:val="nil"/>
            </w:tcBorders>
            <w:vAlign w:val="bottom"/>
          </w:tcPr>
          <w:p w:rsidR="005A61E9" w:rsidRPr="00A306D0" w:rsidRDefault="005A61E9">
            <w:pPr>
              <w:bidi w:val="0"/>
              <w:jc w:val="right"/>
              <w:rPr>
                <w:rFonts w:cs="Times New Roman"/>
              </w:rPr>
            </w:pPr>
            <w:r w:rsidRPr="00A306D0">
              <w:rPr>
                <w:rFonts w:cs="Times New Roman"/>
              </w:rPr>
              <w:t>96.4</w:t>
            </w:r>
          </w:p>
        </w:tc>
        <w:tc>
          <w:tcPr>
            <w:tcW w:w="1083" w:type="dxa"/>
            <w:gridSpan w:val="3"/>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3.2</w:t>
            </w:r>
          </w:p>
        </w:tc>
        <w:tc>
          <w:tcPr>
            <w:tcW w:w="1209"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11</w:t>
            </w:r>
          </w:p>
        </w:tc>
        <w:tc>
          <w:tcPr>
            <w:tcW w:w="1146" w:type="dxa"/>
            <w:gridSpan w:val="3"/>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4.1</w:t>
            </w:r>
          </w:p>
        </w:tc>
        <w:tc>
          <w:tcPr>
            <w:tcW w:w="1242"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1.6</w:t>
            </w:r>
          </w:p>
        </w:tc>
        <w:tc>
          <w:tcPr>
            <w:tcW w:w="1461" w:type="dxa"/>
            <w:gridSpan w:val="3"/>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3.7</w:t>
            </w:r>
          </w:p>
        </w:tc>
      </w:tr>
      <w:tr w:rsidR="005A61E9" w:rsidRPr="00A306D0" w:rsidTr="00E70276">
        <w:trPr>
          <w:trHeight w:val="276"/>
          <w:jc w:val="center"/>
        </w:trPr>
        <w:tc>
          <w:tcPr>
            <w:tcW w:w="3160" w:type="dxa"/>
            <w:tcBorders>
              <w:top w:val="nil"/>
              <w:bottom w:val="nil"/>
              <w:right w:val="single" w:sz="12" w:space="0" w:color="auto"/>
            </w:tcBorders>
            <w:vAlign w:val="center"/>
          </w:tcPr>
          <w:p w:rsidR="005A61E9" w:rsidRPr="00A306D0" w:rsidRDefault="005A61E9" w:rsidP="00480408">
            <w:pPr>
              <w:tabs>
                <w:tab w:val="right" w:leader="dot" w:pos="3231"/>
              </w:tabs>
              <w:bidi w:val="0"/>
              <w:spacing w:line="220" w:lineRule="exact"/>
              <w:rPr>
                <w:rFonts w:cs="Times New Roman"/>
                <w:sz w:val="22"/>
                <w:szCs w:val="22"/>
              </w:rPr>
            </w:pPr>
            <w:r w:rsidRPr="00A306D0">
              <w:rPr>
                <w:rFonts w:cs="Times New Roman"/>
                <w:sz w:val="22"/>
                <w:szCs w:val="22"/>
              </w:rPr>
              <w:t>Myanmmar</w:t>
            </w:r>
            <w:r w:rsidRPr="00A306D0">
              <w:rPr>
                <w:rFonts w:cs="Times New Roman"/>
                <w:sz w:val="22"/>
                <w:szCs w:val="22"/>
              </w:rPr>
              <w:tab/>
            </w:r>
          </w:p>
        </w:tc>
        <w:tc>
          <w:tcPr>
            <w:tcW w:w="929" w:type="dxa"/>
            <w:tcBorders>
              <w:top w:val="nil"/>
              <w:left w:val="single" w:sz="12" w:space="0" w:color="auto"/>
              <w:bottom w:val="nil"/>
              <w:right w:val="nil"/>
            </w:tcBorders>
            <w:vAlign w:val="bottom"/>
          </w:tcPr>
          <w:p w:rsidR="005A61E9" w:rsidRPr="00A306D0" w:rsidRDefault="005A61E9">
            <w:pPr>
              <w:bidi w:val="0"/>
              <w:jc w:val="right"/>
              <w:rPr>
                <w:rFonts w:cs="Times New Roman"/>
              </w:rPr>
            </w:pPr>
            <w:r w:rsidRPr="00A306D0">
              <w:rPr>
                <w:rFonts w:cs="Times New Roman"/>
              </w:rPr>
              <w:t>27.7</w:t>
            </w:r>
          </w:p>
        </w:tc>
        <w:tc>
          <w:tcPr>
            <w:tcW w:w="1083" w:type="dxa"/>
            <w:gridSpan w:val="3"/>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72.3</w:t>
            </w:r>
          </w:p>
        </w:tc>
        <w:tc>
          <w:tcPr>
            <w:tcW w:w="1209"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13</w:t>
            </w:r>
          </w:p>
        </w:tc>
        <w:tc>
          <w:tcPr>
            <w:tcW w:w="1146" w:type="dxa"/>
            <w:gridSpan w:val="3"/>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0.3</w:t>
            </w:r>
          </w:p>
        </w:tc>
        <w:tc>
          <w:tcPr>
            <w:tcW w:w="1242"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1.1</w:t>
            </w:r>
          </w:p>
        </w:tc>
        <w:tc>
          <w:tcPr>
            <w:tcW w:w="1461" w:type="dxa"/>
            <w:gridSpan w:val="3"/>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2.2</w:t>
            </w:r>
          </w:p>
        </w:tc>
      </w:tr>
      <w:tr w:rsidR="005A61E9" w:rsidRPr="00A306D0" w:rsidTr="00E70276">
        <w:trPr>
          <w:trHeight w:val="276"/>
          <w:jc w:val="center"/>
        </w:trPr>
        <w:tc>
          <w:tcPr>
            <w:tcW w:w="3160" w:type="dxa"/>
            <w:tcBorders>
              <w:top w:val="nil"/>
              <w:bottom w:val="nil"/>
              <w:right w:val="single" w:sz="12" w:space="0" w:color="auto"/>
            </w:tcBorders>
            <w:vAlign w:val="center"/>
          </w:tcPr>
          <w:p w:rsidR="005A61E9" w:rsidRPr="00A306D0" w:rsidRDefault="005A61E9" w:rsidP="00480408">
            <w:pPr>
              <w:tabs>
                <w:tab w:val="right" w:leader="dot" w:pos="3231"/>
              </w:tabs>
              <w:bidi w:val="0"/>
              <w:spacing w:line="220" w:lineRule="exact"/>
              <w:rPr>
                <w:rFonts w:cs="Times New Roman"/>
                <w:sz w:val="22"/>
                <w:szCs w:val="22"/>
              </w:rPr>
            </w:pPr>
            <w:r w:rsidRPr="00A306D0">
              <w:rPr>
                <w:rFonts w:cs="Times New Roman"/>
                <w:sz w:val="22"/>
                <w:szCs w:val="22"/>
              </w:rPr>
              <w:t>Nepal</w:t>
            </w:r>
            <w:r w:rsidRPr="00A306D0">
              <w:rPr>
                <w:rFonts w:cs="Times New Roman"/>
                <w:sz w:val="22"/>
                <w:szCs w:val="22"/>
              </w:rPr>
              <w:tab/>
            </w:r>
          </w:p>
        </w:tc>
        <w:tc>
          <w:tcPr>
            <w:tcW w:w="929" w:type="dxa"/>
            <w:tcBorders>
              <w:top w:val="nil"/>
              <w:left w:val="single" w:sz="12" w:space="0" w:color="auto"/>
              <w:bottom w:val="nil"/>
              <w:right w:val="nil"/>
            </w:tcBorders>
            <w:vAlign w:val="bottom"/>
          </w:tcPr>
          <w:p w:rsidR="005A61E9" w:rsidRPr="00A306D0" w:rsidRDefault="005A61E9">
            <w:pPr>
              <w:bidi w:val="0"/>
              <w:jc w:val="right"/>
              <w:rPr>
                <w:rFonts w:cs="Times New Roman"/>
              </w:rPr>
            </w:pPr>
            <w:r w:rsidRPr="00A306D0">
              <w:rPr>
                <w:rFonts w:cs="Times New Roman"/>
              </w:rPr>
              <w:t>11.1</w:t>
            </w:r>
          </w:p>
        </w:tc>
        <w:tc>
          <w:tcPr>
            <w:tcW w:w="1083" w:type="dxa"/>
            <w:gridSpan w:val="3"/>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88.5</w:t>
            </w:r>
          </w:p>
        </w:tc>
        <w:tc>
          <w:tcPr>
            <w:tcW w:w="1209"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4</w:t>
            </w:r>
          </w:p>
        </w:tc>
        <w:tc>
          <w:tcPr>
            <w:tcW w:w="1146" w:type="dxa"/>
            <w:gridSpan w:val="3"/>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0.1</w:t>
            </w:r>
          </w:p>
        </w:tc>
        <w:tc>
          <w:tcPr>
            <w:tcW w:w="1242"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5</w:t>
            </w:r>
            <w:r w:rsidR="00903D21">
              <w:rPr>
                <w:rFonts w:cs="Times New Roman"/>
              </w:rPr>
              <w:t>.0</w:t>
            </w:r>
          </w:p>
        </w:tc>
        <w:tc>
          <w:tcPr>
            <w:tcW w:w="1461" w:type="dxa"/>
            <w:gridSpan w:val="3"/>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1</w:t>
            </w:r>
            <w:r w:rsidR="00903D21">
              <w:rPr>
                <w:rFonts w:cs="Times New Roman"/>
              </w:rPr>
              <w:t>.0</w:t>
            </w:r>
          </w:p>
        </w:tc>
      </w:tr>
      <w:tr w:rsidR="005A61E9" w:rsidRPr="00A306D0" w:rsidTr="00E70276">
        <w:trPr>
          <w:trHeight w:val="276"/>
          <w:jc w:val="center"/>
        </w:trPr>
        <w:tc>
          <w:tcPr>
            <w:tcW w:w="3160" w:type="dxa"/>
            <w:tcBorders>
              <w:top w:val="nil"/>
              <w:bottom w:val="nil"/>
              <w:right w:val="single" w:sz="12" w:space="0" w:color="auto"/>
            </w:tcBorders>
            <w:vAlign w:val="center"/>
          </w:tcPr>
          <w:p w:rsidR="005A61E9" w:rsidRPr="00A306D0" w:rsidRDefault="005A61E9" w:rsidP="00CA7DE7">
            <w:pPr>
              <w:tabs>
                <w:tab w:val="right" w:leader="dot" w:pos="3231"/>
              </w:tabs>
              <w:bidi w:val="0"/>
              <w:spacing w:line="220" w:lineRule="exact"/>
              <w:rPr>
                <w:rFonts w:cs="Times New Roman"/>
                <w:sz w:val="22"/>
                <w:szCs w:val="22"/>
              </w:rPr>
            </w:pPr>
            <w:r w:rsidRPr="00A306D0">
              <w:rPr>
                <w:rFonts w:cs="Times New Roman"/>
                <w:sz w:val="22"/>
                <w:szCs w:val="22"/>
              </w:rPr>
              <w:t>Vietnam……………………</w:t>
            </w:r>
            <w:r w:rsidR="005F283B">
              <w:rPr>
                <w:rFonts w:cs="Times New Roman"/>
                <w:sz w:val="22"/>
                <w:szCs w:val="22"/>
              </w:rPr>
              <w:tab/>
            </w:r>
            <w:r w:rsidRPr="00A306D0">
              <w:rPr>
                <w:rFonts w:cs="Times New Roman"/>
                <w:sz w:val="22"/>
                <w:szCs w:val="22"/>
              </w:rPr>
              <w:t>…..</w:t>
            </w:r>
          </w:p>
        </w:tc>
        <w:tc>
          <w:tcPr>
            <w:tcW w:w="929" w:type="dxa"/>
            <w:tcBorders>
              <w:top w:val="nil"/>
              <w:left w:val="single" w:sz="12" w:space="0" w:color="auto"/>
              <w:bottom w:val="nil"/>
              <w:right w:val="nil"/>
            </w:tcBorders>
            <w:vAlign w:val="bottom"/>
          </w:tcPr>
          <w:p w:rsidR="005A61E9" w:rsidRPr="00A306D0" w:rsidRDefault="005A61E9">
            <w:pPr>
              <w:bidi w:val="0"/>
              <w:jc w:val="right"/>
              <w:rPr>
                <w:rFonts w:cs="Times New Roman"/>
              </w:rPr>
            </w:pPr>
            <w:r w:rsidRPr="00A306D0">
              <w:rPr>
                <w:rFonts w:cs="Times New Roman"/>
              </w:rPr>
              <w:t>56.2</w:t>
            </w:r>
          </w:p>
        </w:tc>
        <w:tc>
          <w:tcPr>
            <w:tcW w:w="1083" w:type="dxa"/>
            <w:gridSpan w:val="3"/>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43.3</w:t>
            </w:r>
          </w:p>
        </w:tc>
        <w:tc>
          <w:tcPr>
            <w:tcW w:w="1209"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127</w:t>
            </w:r>
          </w:p>
        </w:tc>
        <w:tc>
          <w:tcPr>
            <w:tcW w:w="1146" w:type="dxa"/>
            <w:gridSpan w:val="3"/>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1.5</w:t>
            </w:r>
          </w:p>
        </w:tc>
        <w:tc>
          <w:tcPr>
            <w:tcW w:w="1242"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2.2</w:t>
            </w:r>
          </w:p>
        </w:tc>
        <w:tc>
          <w:tcPr>
            <w:tcW w:w="1461" w:type="dxa"/>
            <w:gridSpan w:val="3"/>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1.3</w:t>
            </w:r>
          </w:p>
        </w:tc>
      </w:tr>
      <w:tr w:rsidR="005A61E9" w:rsidRPr="00A306D0" w:rsidTr="00E70276">
        <w:trPr>
          <w:trHeight w:val="276"/>
          <w:jc w:val="center"/>
        </w:trPr>
        <w:tc>
          <w:tcPr>
            <w:tcW w:w="3160" w:type="dxa"/>
            <w:tcBorders>
              <w:top w:val="nil"/>
              <w:bottom w:val="nil"/>
              <w:right w:val="single" w:sz="12" w:space="0" w:color="auto"/>
            </w:tcBorders>
            <w:vAlign w:val="center"/>
          </w:tcPr>
          <w:p w:rsidR="005A61E9" w:rsidRPr="00A306D0" w:rsidRDefault="005A61E9" w:rsidP="00CA7DE7">
            <w:pPr>
              <w:tabs>
                <w:tab w:val="right" w:leader="dot" w:pos="3231"/>
              </w:tabs>
              <w:bidi w:val="0"/>
              <w:spacing w:line="220" w:lineRule="exact"/>
              <w:rPr>
                <w:rFonts w:cs="Times New Roman"/>
                <w:sz w:val="22"/>
                <w:szCs w:val="22"/>
              </w:rPr>
            </w:pPr>
            <w:r w:rsidRPr="00A306D0">
              <w:rPr>
                <w:rFonts w:cs="Times New Roman"/>
                <w:sz w:val="22"/>
                <w:szCs w:val="22"/>
              </w:rPr>
              <w:t>India………………………</w:t>
            </w:r>
            <w:r w:rsidR="005F283B">
              <w:rPr>
                <w:rFonts w:cs="Times New Roman"/>
                <w:sz w:val="22"/>
                <w:szCs w:val="22"/>
              </w:rPr>
              <w:tab/>
            </w:r>
            <w:r w:rsidRPr="00A306D0">
              <w:rPr>
                <w:rFonts w:cs="Times New Roman"/>
                <w:sz w:val="22"/>
                <w:szCs w:val="22"/>
              </w:rPr>
              <w:t>…….</w:t>
            </w:r>
          </w:p>
        </w:tc>
        <w:tc>
          <w:tcPr>
            <w:tcW w:w="929" w:type="dxa"/>
            <w:tcBorders>
              <w:top w:val="nil"/>
              <w:left w:val="single" w:sz="12" w:space="0" w:color="auto"/>
              <w:bottom w:val="nil"/>
              <w:right w:val="nil"/>
            </w:tcBorders>
            <w:vAlign w:val="bottom"/>
          </w:tcPr>
          <w:p w:rsidR="005A61E9" w:rsidRPr="00A306D0" w:rsidRDefault="005A61E9">
            <w:pPr>
              <w:bidi w:val="0"/>
              <w:jc w:val="right"/>
              <w:rPr>
                <w:rFonts w:cs="Times New Roman"/>
              </w:rPr>
            </w:pPr>
            <w:r w:rsidRPr="00A306D0">
              <w:rPr>
                <w:rFonts w:cs="Times New Roman"/>
              </w:rPr>
              <w:t>73</w:t>
            </w:r>
            <w:r w:rsidR="00903D21">
              <w:rPr>
                <w:rFonts w:cs="Times New Roman"/>
              </w:rPr>
              <w:t>.0</w:t>
            </w:r>
          </w:p>
        </w:tc>
        <w:tc>
          <w:tcPr>
            <w:tcW w:w="1083" w:type="dxa"/>
            <w:gridSpan w:val="3"/>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26.1</w:t>
            </w:r>
          </w:p>
        </w:tc>
        <w:tc>
          <w:tcPr>
            <w:tcW w:w="1209"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1743</w:t>
            </w:r>
          </w:p>
        </w:tc>
        <w:tc>
          <w:tcPr>
            <w:tcW w:w="1146" w:type="dxa"/>
            <w:gridSpan w:val="3"/>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1.5</w:t>
            </w:r>
          </w:p>
        </w:tc>
        <w:tc>
          <w:tcPr>
            <w:tcW w:w="1242"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3.8</w:t>
            </w:r>
          </w:p>
        </w:tc>
        <w:tc>
          <w:tcPr>
            <w:tcW w:w="1461" w:type="dxa"/>
            <w:gridSpan w:val="3"/>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0.7</w:t>
            </w:r>
          </w:p>
        </w:tc>
      </w:tr>
      <w:tr w:rsidR="005A61E9" w:rsidRPr="00A306D0" w:rsidTr="00E70276">
        <w:trPr>
          <w:trHeight w:val="276"/>
          <w:jc w:val="center"/>
        </w:trPr>
        <w:tc>
          <w:tcPr>
            <w:tcW w:w="3160" w:type="dxa"/>
            <w:tcBorders>
              <w:top w:val="nil"/>
              <w:bottom w:val="nil"/>
              <w:right w:val="single" w:sz="12" w:space="0" w:color="auto"/>
            </w:tcBorders>
            <w:vAlign w:val="center"/>
          </w:tcPr>
          <w:p w:rsidR="005A61E9" w:rsidRPr="00A306D0" w:rsidRDefault="005A61E9" w:rsidP="00CA7DE7">
            <w:pPr>
              <w:tabs>
                <w:tab w:val="right" w:leader="dot" w:pos="3231"/>
              </w:tabs>
              <w:bidi w:val="0"/>
              <w:spacing w:line="220" w:lineRule="exact"/>
              <w:rPr>
                <w:rFonts w:cs="Times New Roman"/>
                <w:sz w:val="22"/>
                <w:szCs w:val="22"/>
              </w:rPr>
            </w:pPr>
            <w:r w:rsidRPr="00A306D0">
              <w:rPr>
                <w:rFonts w:cs="Times New Roman"/>
                <w:sz w:val="22"/>
                <w:szCs w:val="22"/>
              </w:rPr>
              <w:t>Yemen………………………</w:t>
            </w:r>
            <w:r w:rsidR="005F283B">
              <w:rPr>
                <w:rFonts w:cs="Times New Roman"/>
                <w:sz w:val="22"/>
                <w:szCs w:val="22"/>
              </w:rPr>
              <w:tab/>
            </w:r>
            <w:r w:rsidRPr="00A306D0">
              <w:rPr>
                <w:rFonts w:cs="Times New Roman"/>
                <w:sz w:val="22"/>
                <w:szCs w:val="22"/>
              </w:rPr>
              <w:t>…..</w:t>
            </w:r>
          </w:p>
        </w:tc>
        <w:tc>
          <w:tcPr>
            <w:tcW w:w="929" w:type="dxa"/>
            <w:tcBorders>
              <w:top w:val="nil"/>
              <w:left w:val="single" w:sz="12" w:space="0" w:color="auto"/>
              <w:bottom w:val="nil"/>
              <w:right w:val="nil"/>
            </w:tcBorders>
            <w:vAlign w:val="bottom"/>
          </w:tcPr>
          <w:p w:rsidR="005A61E9" w:rsidRPr="00A306D0" w:rsidRDefault="005A61E9">
            <w:pPr>
              <w:bidi w:val="0"/>
              <w:jc w:val="right"/>
              <w:rPr>
                <w:rFonts w:cs="Times New Roman"/>
              </w:rPr>
            </w:pPr>
            <w:r w:rsidRPr="00A306D0">
              <w:rPr>
                <w:rFonts w:cs="Times New Roman"/>
              </w:rPr>
              <w:t>98.7</w:t>
            </w:r>
          </w:p>
        </w:tc>
        <w:tc>
          <w:tcPr>
            <w:tcW w:w="1083" w:type="dxa"/>
            <w:gridSpan w:val="3"/>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1.3</w:t>
            </w:r>
          </w:p>
        </w:tc>
        <w:tc>
          <w:tcPr>
            <w:tcW w:w="1209"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23</w:t>
            </w:r>
          </w:p>
        </w:tc>
        <w:tc>
          <w:tcPr>
            <w:tcW w:w="1146" w:type="dxa"/>
            <w:gridSpan w:val="3"/>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1</w:t>
            </w:r>
            <w:r w:rsidR="00903D21">
              <w:rPr>
                <w:rFonts w:cs="Times New Roman"/>
              </w:rPr>
              <w:t>.0</w:t>
            </w:r>
          </w:p>
        </w:tc>
        <w:tc>
          <w:tcPr>
            <w:tcW w:w="1242"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2.5</w:t>
            </w:r>
          </w:p>
        </w:tc>
        <w:tc>
          <w:tcPr>
            <w:tcW w:w="1461" w:type="dxa"/>
            <w:gridSpan w:val="3"/>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0.5</w:t>
            </w:r>
          </w:p>
        </w:tc>
      </w:tr>
      <w:tr w:rsidR="005A61E9" w:rsidRPr="00A306D0" w:rsidTr="00E70276">
        <w:trPr>
          <w:trHeight w:val="276"/>
          <w:jc w:val="center"/>
        </w:trPr>
        <w:tc>
          <w:tcPr>
            <w:tcW w:w="3160" w:type="dxa"/>
            <w:tcBorders>
              <w:top w:val="nil"/>
              <w:bottom w:val="nil"/>
              <w:right w:val="single" w:sz="12" w:space="0" w:color="auto"/>
            </w:tcBorders>
            <w:vAlign w:val="center"/>
          </w:tcPr>
          <w:p w:rsidR="005A61E9" w:rsidRPr="00A306D0" w:rsidRDefault="005A61E9" w:rsidP="00E351DA">
            <w:pPr>
              <w:tabs>
                <w:tab w:val="right" w:leader="dot" w:pos="3231"/>
              </w:tabs>
              <w:bidi w:val="0"/>
              <w:spacing w:line="220" w:lineRule="exact"/>
              <w:jc w:val="center"/>
              <w:rPr>
                <w:rFonts w:cs="Times New Roman"/>
                <w:b/>
                <w:bCs/>
                <w:i/>
                <w:iCs/>
                <w:sz w:val="22"/>
                <w:szCs w:val="22"/>
              </w:rPr>
            </w:pPr>
            <w:r w:rsidRPr="00A306D0">
              <w:rPr>
                <w:rFonts w:cs="Times New Roman"/>
                <w:b/>
                <w:bCs/>
                <w:i/>
                <w:iCs/>
                <w:sz w:val="22"/>
                <w:szCs w:val="22"/>
              </w:rPr>
              <w:t>Africa</w:t>
            </w:r>
          </w:p>
        </w:tc>
        <w:tc>
          <w:tcPr>
            <w:tcW w:w="948" w:type="dxa"/>
            <w:gridSpan w:val="2"/>
            <w:tcBorders>
              <w:top w:val="nil"/>
              <w:left w:val="single" w:sz="12" w:space="0" w:color="auto"/>
              <w:bottom w:val="nil"/>
              <w:right w:val="nil"/>
            </w:tcBorders>
            <w:vAlign w:val="bottom"/>
          </w:tcPr>
          <w:p w:rsidR="005A61E9" w:rsidRPr="00A306D0" w:rsidRDefault="005A61E9">
            <w:pPr>
              <w:bidi w:val="0"/>
              <w:jc w:val="right"/>
              <w:rPr>
                <w:rFonts w:cs="Times New Roman"/>
              </w:rPr>
            </w:pPr>
          </w:p>
        </w:tc>
        <w:tc>
          <w:tcPr>
            <w:tcW w:w="1016" w:type="dxa"/>
            <w:tcBorders>
              <w:top w:val="nil"/>
              <w:left w:val="nil"/>
              <w:bottom w:val="nil"/>
              <w:right w:val="nil"/>
            </w:tcBorders>
            <w:vAlign w:val="bottom"/>
          </w:tcPr>
          <w:p w:rsidR="005A61E9" w:rsidRPr="00A306D0" w:rsidRDefault="005A61E9">
            <w:pPr>
              <w:bidi w:val="0"/>
              <w:jc w:val="right"/>
              <w:rPr>
                <w:rFonts w:cs="Times New Roman"/>
              </w:rPr>
            </w:pPr>
          </w:p>
        </w:tc>
        <w:tc>
          <w:tcPr>
            <w:tcW w:w="1267" w:type="dxa"/>
            <w:gridSpan w:val="3"/>
            <w:tcBorders>
              <w:top w:val="nil"/>
              <w:left w:val="nil"/>
              <w:bottom w:val="nil"/>
              <w:right w:val="nil"/>
            </w:tcBorders>
            <w:vAlign w:val="bottom"/>
          </w:tcPr>
          <w:p w:rsidR="005A61E9" w:rsidRPr="00A306D0" w:rsidRDefault="005A61E9">
            <w:pPr>
              <w:bidi w:val="0"/>
              <w:jc w:val="right"/>
              <w:rPr>
                <w:rFonts w:cs="Times New Roman"/>
              </w:rPr>
            </w:pPr>
          </w:p>
        </w:tc>
        <w:tc>
          <w:tcPr>
            <w:tcW w:w="1094" w:type="dxa"/>
            <w:tcBorders>
              <w:top w:val="nil"/>
              <w:left w:val="nil"/>
              <w:bottom w:val="nil"/>
              <w:right w:val="nil"/>
            </w:tcBorders>
            <w:vAlign w:val="bottom"/>
          </w:tcPr>
          <w:p w:rsidR="005A61E9" w:rsidRPr="00A306D0" w:rsidRDefault="005A61E9">
            <w:pPr>
              <w:bidi w:val="0"/>
              <w:jc w:val="right"/>
              <w:rPr>
                <w:rFonts w:cs="Times New Roman"/>
              </w:rPr>
            </w:pPr>
          </w:p>
        </w:tc>
        <w:tc>
          <w:tcPr>
            <w:tcW w:w="1337" w:type="dxa"/>
            <w:gridSpan w:val="4"/>
            <w:tcBorders>
              <w:top w:val="nil"/>
              <w:left w:val="nil"/>
              <w:bottom w:val="nil"/>
              <w:right w:val="nil"/>
            </w:tcBorders>
            <w:vAlign w:val="bottom"/>
          </w:tcPr>
          <w:p w:rsidR="005A61E9" w:rsidRPr="00A306D0" w:rsidRDefault="005A61E9">
            <w:pPr>
              <w:bidi w:val="0"/>
              <w:jc w:val="right"/>
              <w:rPr>
                <w:rFonts w:cs="Times New Roman"/>
              </w:rPr>
            </w:pPr>
          </w:p>
        </w:tc>
        <w:tc>
          <w:tcPr>
            <w:tcW w:w="1408" w:type="dxa"/>
            <w:tcBorders>
              <w:top w:val="nil"/>
              <w:left w:val="nil"/>
              <w:bottom w:val="nil"/>
              <w:right w:val="nil"/>
            </w:tcBorders>
            <w:vAlign w:val="bottom"/>
          </w:tcPr>
          <w:p w:rsidR="005A61E9" w:rsidRPr="00A306D0" w:rsidRDefault="005A61E9">
            <w:pPr>
              <w:bidi w:val="0"/>
              <w:jc w:val="right"/>
              <w:rPr>
                <w:rFonts w:cs="Times New Roman"/>
              </w:rPr>
            </w:pPr>
          </w:p>
        </w:tc>
      </w:tr>
      <w:tr w:rsidR="005A61E9" w:rsidRPr="00A306D0" w:rsidTr="00E70276">
        <w:trPr>
          <w:trHeight w:val="276"/>
          <w:jc w:val="center"/>
        </w:trPr>
        <w:tc>
          <w:tcPr>
            <w:tcW w:w="3160" w:type="dxa"/>
            <w:tcBorders>
              <w:top w:val="nil"/>
              <w:bottom w:val="nil"/>
              <w:right w:val="single" w:sz="12" w:space="0" w:color="auto"/>
            </w:tcBorders>
            <w:vAlign w:val="center"/>
          </w:tcPr>
          <w:p w:rsidR="005A61E9" w:rsidRPr="00A306D0" w:rsidRDefault="005A61E9" w:rsidP="009C2B99">
            <w:pPr>
              <w:tabs>
                <w:tab w:val="right" w:leader="dot" w:pos="3231"/>
              </w:tabs>
              <w:bidi w:val="0"/>
              <w:spacing w:line="220" w:lineRule="exact"/>
              <w:rPr>
                <w:rFonts w:cs="Times New Roman"/>
                <w:sz w:val="22"/>
                <w:szCs w:val="22"/>
              </w:rPr>
            </w:pPr>
            <w:r w:rsidRPr="00A306D0">
              <w:rPr>
                <w:rFonts w:cs="Times New Roman"/>
                <w:sz w:val="22"/>
                <w:szCs w:val="22"/>
              </w:rPr>
              <w:t>Angola</w:t>
            </w:r>
            <w:r w:rsidRPr="00A306D0">
              <w:rPr>
                <w:rFonts w:cs="Times New Roman"/>
                <w:sz w:val="22"/>
                <w:szCs w:val="22"/>
              </w:rPr>
              <w:tab/>
            </w:r>
          </w:p>
        </w:tc>
        <w:tc>
          <w:tcPr>
            <w:tcW w:w="948" w:type="dxa"/>
            <w:gridSpan w:val="2"/>
            <w:tcBorders>
              <w:top w:val="nil"/>
              <w:left w:val="single" w:sz="12" w:space="0" w:color="auto"/>
              <w:bottom w:val="nil"/>
              <w:right w:val="nil"/>
            </w:tcBorders>
            <w:vAlign w:val="bottom"/>
          </w:tcPr>
          <w:p w:rsidR="005A61E9" w:rsidRPr="00A306D0" w:rsidRDefault="005A61E9">
            <w:pPr>
              <w:bidi w:val="0"/>
              <w:jc w:val="right"/>
              <w:rPr>
                <w:rFonts w:cs="Times New Roman"/>
              </w:rPr>
            </w:pPr>
            <w:r w:rsidRPr="00A306D0">
              <w:rPr>
                <w:rFonts w:cs="Times New Roman"/>
              </w:rPr>
              <w:t>37.6</w:t>
            </w:r>
          </w:p>
        </w:tc>
        <w:tc>
          <w:tcPr>
            <w:tcW w:w="1016"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62.4</w:t>
            </w:r>
          </w:p>
        </w:tc>
        <w:tc>
          <w:tcPr>
            <w:tcW w:w="1267" w:type="dxa"/>
            <w:gridSpan w:val="3"/>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24</w:t>
            </w:r>
          </w:p>
        </w:tc>
        <w:tc>
          <w:tcPr>
            <w:tcW w:w="1094"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1.4</w:t>
            </w:r>
          </w:p>
        </w:tc>
        <w:tc>
          <w:tcPr>
            <w:tcW w:w="1337" w:type="dxa"/>
            <w:gridSpan w:val="4"/>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2.1</w:t>
            </w:r>
          </w:p>
        </w:tc>
        <w:tc>
          <w:tcPr>
            <w:tcW w:w="1408"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5.1</w:t>
            </w:r>
          </w:p>
        </w:tc>
      </w:tr>
      <w:tr w:rsidR="005A61E9" w:rsidRPr="00A306D0" w:rsidTr="00E70276">
        <w:trPr>
          <w:trHeight w:val="276"/>
          <w:jc w:val="center"/>
        </w:trPr>
        <w:tc>
          <w:tcPr>
            <w:tcW w:w="3160" w:type="dxa"/>
            <w:tcBorders>
              <w:top w:val="nil"/>
              <w:bottom w:val="nil"/>
              <w:right w:val="single" w:sz="12" w:space="0" w:color="auto"/>
            </w:tcBorders>
            <w:vAlign w:val="center"/>
          </w:tcPr>
          <w:p w:rsidR="005A61E9" w:rsidRPr="00A306D0" w:rsidRDefault="005A61E9" w:rsidP="009C2B99">
            <w:pPr>
              <w:tabs>
                <w:tab w:val="right" w:leader="dot" w:pos="3231"/>
              </w:tabs>
              <w:bidi w:val="0"/>
              <w:spacing w:line="220" w:lineRule="exact"/>
              <w:rPr>
                <w:rFonts w:cs="Times New Roman"/>
                <w:sz w:val="22"/>
                <w:szCs w:val="22"/>
              </w:rPr>
            </w:pPr>
            <w:r w:rsidRPr="00A306D0">
              <w:rPr>
                <w:rFonts w:cs="Times New Roman"/>
                <w:sz w:val="22"/>
                <w:szCs w:val="22"/>
              </w:rPr>
              <w:t>Ethiopia</w:t>
            </w:r>
            <w:r w:rsidRPr="00A306D0">
              <w:rPr>
                <w:rFonts w:cs="Times New Roman"/>
                <w:sz w:val="22"/>
                <w:szCs w:val="22"/>
              </w:rPr>
              <w:tab/>
            </w:r>
          </w:p>
        </w:tc>
        <w:tc>
          <w:tcPr>
            <w:tcW w:w="948" w:type="dxa"/>
            <w:gridSpan w:val="2"/>
            <w:tcBorders>
              <w:top w:val="nil"/>
              <w:left w:val="single" w:sz="12" w:space="0" w:color="auto"/>
              <w:bottom w:val="nil"/>
              <w:right w:val="nil"/>
            </w:tcBorders>
            <w:vAlign w:val="bottom"/>
          </w:tcPr>
          <w:p w:rsidR="005A61E9" w:rsidRPr="00A306D0" w:rsidRDefault="005A61E9">
            <w:pPr>
              <w:bidi w:val="0"/>
              <w:jc w:val="right"/>
              <w:rPr>
                <w:rFonts w:cs="Times New Roman"/>
              </w:rPr>
            </w:pPr>
            <w:r w:rsidRPr="00A306D0">
              <w:rPr>
                <w:rFonts w:cs="Times New Roman"/>
              </w:rPr>
              <w:t>7.1</w:t>
            </w:r>
          </w:p>
        </w:tc>
        <w:tc>
          <w:tcPr>
            <w:tcW w:w="1016"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92.9</w:t>
            </w:r>
          </w:p>
        </w:tc>
        <w:tc>
          <w:tcPr>
            <w:tcW w:w="1267" w:type="dxa"/>
            <w:gridSpan w:val="3"/>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7</w:t>
            </w:r>
          </w:p>
        </w:tc>
        <w:tc>
          <w:tcPr>
            <w:tcW w:w="1094"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0.1</w:t>
            </w:r>
          </w:p>
        </w:tc>
        <w:tc>
          <w:tcPr>
            <w:tcW w:w="1337" w:type="dxa"/>
            <w:gridSpan w:val="4"/>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1.2</w:t>
            </w:r>
          </w:p>
        </w:tc>
        <w:tc>
          <w:tcPr>
            <w:tcW w:w="1408"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1.1</w:t>
            </w:r>
          </w:p>
        </w:tc>
      </w:tr>
      <w:tr w:rsidR="005A61E9" w:rsidRPr="00A306D0" w:rsidTr="00E70276">
        <w:trPr>
          <w:trHeight w:val="276"/>
          <w:jc w:val="center"/>
        </w:trPr>
        <w:tc>
          <w:tcPr>
            <w:tcW w:w="3160" w:type="dxa"/>
            <w:tcBorders>
              <w:top w:val="nil"/>
              <w:bottom w:val="nil"/>
              <w:right w:val="single" w:sz="12" w:space="0" w:color="auto"/>
            </w:tcBorders>
            <w:vAlign w:val="center"/>
          </w:tcPr>
          <w:p w:rsidR="005A61E9" w:rsidRPr="00A306D0" w:rsidRDefault="005A61E9" w:rsidP="009C2B99">
            <w:pPr>
              <w:tabs>
                <w:tab w:val="right" w:leader="dot" w:pos="3231"/>
              </w:tabs>
              <w:bidi w:val="0"/>
              <w:spacing w:line="220" w:lineRule="exact"/>
              <w:rPr>
                <w:rFonts w:cs="Times New Roman"/>
                <w:sz w:val="22"/>
                <w:szCs w:val="22"/>
              </w:rPr>
            </w:pPr>
            <w:r w:rsidRPr="00A306D0">
              <w:rPr>
                <w:rFonts w:cs="Times New Roman"/>
                <w:sz w:val="22"/>
                <w:szCs w:val="22"/>
              </w:rPr>
              <w:t>Eritrea</w:t>
            </w:r>
            <w:r w:rsidRPr="00A306D0">
              <w:rPr>
                <w:rFonts w:cs="Times New Roman"/>
                <w:sz w:val="22"/>
                <w:szCs w:val="22"/>
              </w:rPr>
              <w:tab/>
            </w:r>
          </w:p>
        </w:tc>
        <w:tc>
          <w:tcPr>
            <w:tcW w:w="948" w:type="dxa"/>
            <w:gridSpan w:val="2"/>
            <w:tcBorders>
              <w:top w:val="nil"/>
              <w:left w:val="single" w:sz="12" w:space="0" w:color="auto"/>
              <w:bottom w:val="nil"/>
              <w:right w:val="nil"/>
            </w:tcBorders>
            <w:vAlign w:val="bottom"/>
          </w:tcPr>
          <w:p w:rsidR="005A61E9" w:rsidRPr="00A306D0" w:rsidRDefault="005A61E9">
            <w:pPr>
              <w:bidi w:val="0"/>
              <w:jc w:val="right"/>
              <w:rPr>
                <w:rFonts w:cs="Times New Roman"/>
              </w:rPr>
            </w:pPr>
            <w:r w:rsidRPr="00A306D0">
              <w:rPr>
                <w:rFonts w:cs="Times New Roman"/>
              </w:rPr>
              <w:t>22.6</w:t>
            </w:r>
          </w:p>
        </w:tc>
        <w:tc>
          <w:tcPr>
            <w:tcW w:w="1016"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77.4</w:t>
            </w:r>
          </w:p>
        </w:tc>
        <w:tc>
          <w:tcPr>
            <w:tcW w:w="1267" w:type="dxa"/>
            <w:gridSpan w:val="3"/>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0</w:t>
            </w:r>
          </w:p>
        </w:tc>
        <w:tc>
          <w:tcPr>
            <w:tcW w:w="1094"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0.1</w:t>
            </w:r>
          </w:p>
        </w:tc>
        <w:tc>
          <w:tcPr>
            <w:tcW w:w="1337" w:type="dxa"/>
            <w:gridSpan w:val="4"/>
            <w:tcBorders>
              <w:top w:val="nil"/>
              <w:left w:val="nil"/>
              <w:bottom w:val="nil"/>
              <w:right w:val="nil"/>
            </w:tcBorders>
            <w:vAlign w:val="bottom"/>
          </w:tcPr>
          <w:p w:rsidR="005A61E9" w:rsidRPr="00A306D0" w:rsidRDefault="008E37E5">
            <w:pPr>
              <w:bidi w:val="0"/>
              <w:jc w:val="right"/>
              <w:rPr>
                <w:rFonts w:cs="Times New Roman"/>
              </w:rPr>
            </w:pPr>
            <w:r>
              <w:rPr>
                <w:rFonts w:cs="Times New Roman"/>
              </w:rPr>
              <w:t>000</w:t>
            </w:r>
          </w:p>
        </w:tc>
        <w:tc>
          <w:tcPr>
            <w:tcW w:w="1408"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0.8</w:t>
            </w:r>
          </w:p>
        </w:tc>
      </w:tr>
      <w:tr w:rsidR="005A61E9" w:rsidRPr="00A306D0" w:rsidTr="00E70276">
        <w:trPr>
          <w:trHeight w:val="276"/>
          <w:jc w:val="center"/>
        </w:trPr>
        <w:tc>
          <w:tcPr>
            <w:tcW w:w="3160" w:type="dxa"/>
            <w:tcBorders>
              <w:top w:val="nil"/>
              <w:bottom w:val="nil"/>
              <w:right w:val="single" w:sz="12" w:space="0" w:color="auto"/>
            </w:tcBorders>
            <w:vAlign w:val="center"/>
          </w:tcPr>
          <w:p w:rsidR="005A61E9" w:rsidRPr="00A306D0" w:rsidRDefault="005A61E9" w:rsidP="009C2B99">
            <w:pPr>
              <w:tabs>
                <w:tab w:val="right" w:leader="dot" w:pos="3231"/>
              </w:tabs>
              <w:bidi w:val="0"/>
              <w:spacing w:line="220" w:lineRule="exact"/>
              <w:rPr>
                <w:rFonts w:cs="Times New Roman"/>
                <w:sz w:val="22"/>
                <w:szCs w:val="22"/>
              </w:rPr>
            </w:pPr>
            <w:r w:rsidRPr="00A306D0">
              <w:rPr>
                <w:rFonts w:cs="Times New Roman"/>
                <w:sz w:val="22"/>
                <w:szCs w:val="22"/>
              </w:rPr>
              <w:t>South Africa</w:t>
            </w:r>
            <w:r w:rsidRPr="00A306D0">
              <w:rPr>
                <w:rFonts w:cs="Times New Roman"/>
                <w:sz w:val="22"/>
                <w:szCs w:val="22"/>
              </w:rPr>
              <w:tab/>
            </w:r>
          </w:p>
        </w:tc>
        <w:tc>
          <w:tcPr>
            <w:tcW w:w="948" w:type="dxa"/>
            <w:gridSpan w:val="2"/>
            <w:tcBorders>
              <w:top w:val="nil"/>
              <w:left w:val="single" w:sz="12" w:space="0" w:color="auto"/>
              <w:bottom w:val="nil"/>
              <w:right w:val="nil"/>
            </w:tcBorders>
            <w:vAlign w:val="bottom"/>
          </w:tcPr>
          <w:p w:rsidR="005A61E9" w:rsidRPr="00A306D0" w:rsidRDefault="005A61E9">
            <w:pPr>
              <w:bidi w:val="0"/>
              <w:jc w:val="right"/>
              <w:rPr>
                <w:rFonts w:cs="Times New Roman"/>
              </w:rPr>
            </w:pPr>
            <w:r w:rsidRPr="00A306D0">
              <w:rPr>
                <w:rFonts w:cs="Times New Roman"/>
              </w:rPr>
              <w:t>87.8</w:t>
            </w:r>
          </w:p>
        </w:tc>
        <w:tc>
          <w:tcPr>
            <w:tcW w:w="1016"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10</w:t>
            </w:r>
            <w:r w:rsidR="00903D21">
              <w:rPr>
                <w:rFonts w:cs="Times New Roman"/>
              </w:rPr>
              <w:t>.0</w:t>
            </w:r>
          </w:p>
        </w:tc>
        <w:tc>
          <w:tcPr>
            <w:tcW w:w="1267" w:type="dxa"/>
            <w:gridSpan w:val="3"/>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436</w:t>
            </w:r>
          </w:p>
        </w:tc>
        <w:tc>
          <w:tcPr>
            <w:tcW w:w="1094"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8.9</w:t>
            </w:r>
          </w:p>
        </w:tc>
        <w:tc>
          <w:tcPr>
            <w:tcW w:w="1337" w:type="dxa"/>
            <w:gridSpan w:val="4"/>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0.7</w:t>
            </w:r>
          </w:p>
        </w:tc>
        <w:tc>
          <w:tcPr>
            <w:tcW w:w="1408"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1.9</w:t>
            </w:r>
          </w:p>
        </w:tc>
      </w:tr>
      <w:tr w:rsidR="005A61E9" w:rsidRPr="00A306D0" w:rsidTr="00E70276">
        <w:trPr>
          <w:trHeight w:val="276"/>
          <w:jc w:val="center"/>
        </w:trPr>
        <w:tc>
          <w:tcPr>
            <w:tcW w:w="3160" w:type="dxa"/>
            <w:tcBorders>
              <w:top w:val="nil"/>
              <w:bottom w:val="nil"/>
              <w:right w:val="single" w:sz="12" w:space="0" w:color="auto"/>
            </w:tcBorders>
            <w:vAlign w:val="center"/>
          </w:tcPr>
          <w:p w:rsidR="005A61E9" w:rsidRPr="00A306D0" w:rsidRDefault="005A61E9" w:rsidP="009C2B99">
            <w:pPr>
              <w:tabs>
                <w:tab w:val="right" w:leader="dot" w:pos="3231"/>
              </w:tabs>
              <w:bidi w:val="0"/>
              <w:spacing w:line="220" w:lineRule="exact"/>
              <w:rPr>
                <w:rFonts w:cs="Times New Roman"/>
                <w:sz w:val="22"/>
                <w:szCs w:val="22"/>
              </w:rPr>
            </w:pPr>
            <w:r w:rsidRPr="00A306D0">
              <w:rPr>
                <w:rFonts w:cs="Times New Roman"/>
                <w:sz w:val="22"/>
                <w:szCs w:val="22"/>
              </w:rPr>
              <w:t>Central Africa</w:t>
            </w:r>
            <w:r w:rsidRPr="00A306D0">
              <w:rPr>
                <w:rFonts w:cs="Times New Roman"/>
                <w:sz w:val="22"/>
                <w:szCs w:val="22"/>
              </w:rPr>
              <w:tab/>
            </w:r>
          </w:p>
        </w:tc>
        <w:tc>
          <w:tcPr>
            <w:tcW w:w="948" w:type="dxa"/>
            <w:gridSpan w:val="2"/>
            <w:tcBorders>
              <w:top w:val="nil"/>
              <w:left w:val="single" w:sz="12" w:space="0" w:color="auto"/>
              <w:bottom w:val="nil"/>
              <w:right w:val="nil"/>
            </w:tcBorders>
            <w:vAlign w:val="bottom"/>
          </w:tcPr>
          <w:p w:rsidR="005A61E9" w:rsidRPr="00A306D0" w:rsidRDefault="00D65481" w:rsidP="00DC51E9">
            <w:pPr>
              <w:bidi w:val="0"/>
              <w:jc w:val="right"/>
              <w:rPr>
                <w:rFonts w:cs="Times New Roman"/>
              </w:rPr>
            </w:pPr>
            <w:r w:rsidRPr="00A306D0">
              <w:rPr>
                <w:rFonts w:cs="Times New Roman"/>
              </w:rPr>
              <w:t>0</w:t>
            </w:r>
            <w:r w:rsidR="00DC51E9">
              <w:rPr>
                <w:rFonts w:cs="Times New Roman"/>
              </w:rPr>
              <w:t>0</w:t>
            </w:r>
            <w:r>
              <w:rPr>
                <w:rFonts w:cs="Times New Roman"/>
              </w:rPr>
              <w:t>0</w:t>
            </w:r>
          </w:p>
        </w:tc>
        <w:tc>
          <w:tcPr>
            <w:tcW w:w="1016" w:type="dxa"/>
            <w:tcBorders>
              <w:top w:val="nil"/>
              <w:left w:val="nil"/>
              <w:bottom w:val="nil"/>
              <w:right w:val="nil"/>
            </w:tcBorders>
            <w:vAlign w:val="bottom"/>
          </w:tcPr>
          <w:p w:rsidR="005A61E9" w:rsidRPr="00A306D0" w:rsidRDefault="00D65481" w:rsidP="00DC51E9">
            <w:pPr>
              <w:bidi w:val="0"/>
              <w:jc w:val="right"/>
              <w:rPr>
                <w:rFonts w:cs="Times New Roman"/>
              </w:rPr>
            </w:pPr>
            <w:r w:rsidRPr="00A306D0">
              <w:rPr>
                <w:rFonts w:cs="Times New Roman"/>
              </w:rPr>
              <w:t>0</w:t>
            </w:r>
            <w:r w:rsidR="00DC51E9">
              <w:rPr>
                <w:rFonts w:cs="Times New Roman"/>
              </w:rPr>
              <w:t>0</w:t>
            </w:r>
            <w:r>
              <w:rPr>
                <w:rFonts w:cs="Times New Roman"/>
              </w:rPr>
              <w:t>0</w:t>
            </w:r>
          </w:p>
        </w:tc>
        <w:tc>
          <w:tcPr>
            <w:tcW w:w="1267" w:type="dxa"/>
            <w:gridSpan w:val="3"/>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0</w:t>
            </w:r>
          </w:p>
        </w:tc>
        <w:tc>
          <w:tcPr>
            <w:tcW w:w="1094"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0.1</w:t>
            </w:r>
          </w:p>
        </w:tc>
        <w:tc>
          <w:tcPr>
            <w:tcW w:w="1337" w:type="dxa"/>
            <w:gridSpan w:val="4"/>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–1.6</w:t>
            </w:r>
          </w:p>
        </w:tc>
        <w:tc>
          <w:tcPr>
            <w:tcW w:w="1408" w:type="dxa"/>
            <w:tcBorders>
              <w:top w:val="nil"/>
              <w:left w:val="nil"/>
              <w:bottom w:val="nil"/>
              <w:right w:val="nil"/>
            </w:tcBorders>
            <w:vAlign w:val="bottom"/>
          </w:tcPr>
          <w:p w:rsidR="005A61E9" w:rsidRPr="00A306D0" w:rsidRDefault="008E37E5">
            <w:pPr>
              <w:bidi w:val="0"/>
              <w:jc w:val="right"/>
              <w:rPr>
                <w:rFonts w:cs="Times New Roman"/>
              </w:rPr>
            </w:pPr>
            <w:r>
              <w:rPr>
                <w:rFonts w:cs="Times New Roman"/>
              </w:rPr>
              <w:t>000</w:t>
            </w:r>
          </w:p>
        </w:tc>
      </w:tr>
      <w:tr w:rsidR="005A61E9" w:rsidRPr="00A306D0" w:rsidTr="00E70276">
        <w:trPr>
          <w:trHeight w:val="276"/>
          <w:jc w:val="center"/>
        </w:trPr>
        <w:tc>
          <w:tcPr>
            <w:tcW w:w="3160" w:type="dxa"/>
            <w:tcBorders>
              <w:top w:val="nil"/>
              <w:bottom w:val="nil"/>
              <w:right w:val="single" w:sz="12" w:space="0" w:color="auto"/>
            </w:tcBorders>
            <w:vAlign w:val="center"/>
          </w:tcPr>
          <w:p w:rsidR="005A61E9" w:rsidRPr="00A306D0" w:rsidRDefault="005A61E9" w:rsidP="009C2B99">
            <w:pPr>
              <w:tabs>
                <w:tab w:val="right" w:leader="dot" w:pos="3231"/>
              </w:tabs>
              <w:bidi w:val="0"/>
              <w:spacing w:line="220" w:lineRule="exact"/>
              <w:rPr>
                <w:rFonts w:cs="Times New Roman"/>
                <w:sz w:val="22"/>
                <w:szCs w:val="22"/>
              </w:rPr>
            </w:pPr>
            <w:r w:rsidRPr="00A306D0">
              <w:rPr>
                <w:rFonts w:cs="Times New Roman"/>
                <w:sz w:val="22"/>
                <w:szCs w:val="22"/>
              </w:rPr>
              <w:t>Algeria</w:t>
            </w:r>
            <w:r w:rsidRPr="00A306D0">
              <w:rPr>
                <w:rFonts w:cs="Times New Roman"/>
                <w:sz w:val="22"/>
                <w:szCs w:val="22"/>
              </w:rPr>
              <w:tab/>
            </w:r>
          </w:p>
        </w:tc>
        <w:tc>
          <w:tcPr>
            <w:tcW w:w="948" w:type="dxa"/>
            <w:gridSpan w:val="2"/>
            <w:tcBorders>
              <w:top w:val="nil"/>
              <w:left w:val="single" w:sz="12" w:space="0" w:color="auto"/>
              <w:bottom w:val="nil"/>
              <w:right w:val="nil"/>
            </w:tcBorders>
            <w:vAlign w:val="bottom"/>
          </w:tcPr>
          <w:p w:rsidR="005A61E9" w:rsidRPr="00A306D0" w:rsidRDefault="005A61E9">
            <w:pPr>
              <w:bidi w:val="0"/>
              <w:jc w:val="right"/>
              <w:rPr>
                <w:rFonts w:cs="Times New Roman"/>
              </w:rPr>
            </w:pPr>
            <w:r w:rsidRPr="00A306D0">
              <w:rPr>
                <w:rFonts w:cs="Times New Roman"/>
              </w:rPr>
              <w:t>99.8</w:t>
            </w:r>
          </w:p>
        </w:tc>
        <w:tc>
          <w:tcPr>
            <w:tcW w:w="1016"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0.2</w:t>
            </w:r>
          </w:p>
        </w:tc>
        <w:tc>
          <w:tcPr>
            <w:tcW w:w="1267" w:type="dxa"/>
            <w:gridSpan w:val="3"/>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111</w:t>
            </w:r>
          </w:p>
        </w:tc>
        <w:tc>
          <w:tcPr>
            <w:tcW w:w="1094"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3.2</w:t>
            </w:r>
          </w:p>
        </w:tc>
        <w:tc>
          <w:tcPr>
            <w:tcW w:w="1337" w:type="dxa"/>
            <w:gridSpan w:val="4"/>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2.9</w:t>
            </w:r>
          </w:p>
        </w:tc>
        <w:tc>
          <w:tcPr>
            <w:tcW w:w="1408" w:type="dxa"/>
            <w:tcBorders>
              <w:top w:val="nil"/>
              <w:left w:val="nil"/>
              <w:bottom w:val="nil"/>
              <w:right w:val="nil"/>
            </w:tcBorders>
            <w:vAlign w:val="bottom"/>
          </w:tcPr>
          <w:p w:rsidR="005A61E9" w:rsidRPr="00A306D0" w:rsidRDefault="005A61E9">
            <w:pPr>
              <w:bidi w:val="0"/>
              <w:jc w:val="right"/>
              <w:rPr>
                <w:rFonts w:cs="Times New Roman"/>
              </w:rPr>
            </w:pPr>
            <w:r w:rsidRPr="00A306D0">
              <w:rPr>
                <w:rFonts w:cs="Times New Roman"/>
              </w:rPr>
              <w:t>1.8</w:t>
            </w:r>
          </w:p>
        </w:tc>
      </w:tr>
      <w:tr w:rsidR="00F23F8A" w:rsidRPr="00A306D0" w:rsidTr="00E70276">
        <w:trPr>
          <w:trHeight w:val="276"/>
          <w:jc w:val="center"/>
        </w:trPr>
        <w:tc>
          <w:tcPr>
            <w:tcW w:w="3160" w:type="dxa"/>
            <w:tcBorders>
              <w:top w:val="nil"/>
              <w:bottom w:val="nil"/>
              <w:right w:val="single" w:sz="12" w:space="0" w:color="auto"/>
            </w:tcBorders>
            <w:vAlign w:val="center"/>
          </w:tcPr>
          <w:p w:rsidR="00F23F8A" w:rsidRPr="00A306D0" w:rsidRDefault="00F23F8A" w:rsidP="009C2B99">
            <w:pPr>
              <w:tabs>
                <w:tab w:val="right" w:leader="dot" w:pos="3231"/>
              </w:tabs>
              <w:bidi w:val="0"/>
              <w:spacing w:line="220" w:lineRule="exact"/>
              <w:rPr>
                <w:rFonts w:cs="Times New Roman"/>
                <w:sz w:val="22"/>
                <w:szCs w:val="22"/>
              </w:rPr>
            </w:pPr>
            <w:r>
              <w:rPr>
                <w:rFonts w:cs="Times New Roman"/>
                <w:sz w:val="22"/>
                <w:szCs w:val="22"/>
              </w:rPr>
              <w:t>Uganda</w:t>
            </w:r>
            <w:r>
              <w:rPr>
                <w:rFonts w:cs="Times New Roman"/>
                <w:sz w:val="22"/>
                <w:szCs w:val="22"/>
              </w:rPr>
              <w:tab/>
            </w:r>
          </w:p>
        </w:tc>
        <w:tc>
          <w:tcPr>
            <w:tcW w:w="948" w:type="dxa"/>
            <w:gridSpan w:val="2"/>
            <w:tcBorders>
              <w:top w:val="nil"/>
              <w:left w:val="single" w:sz="12" w:space="0" w:color="auto"/>
              <w:bottom w:val="nil"/>
              <w:right w:val="nil"/>
            </w:tcBorders>
            <w:vAlign w:val="bottom"/>
          </w:tcPr>
          <w:p w:rsidR="00F23F8A" w:rsidRPr="00A306D0" w:rsidRDefault="00D65481" w:rsidP="00DC51E9">
            <w:pPr>
              <w:bidi w:val="0"/>
              <w:jc w:val="right"/>
              <w:rPr>
                <w:rFonts w:cs="Times New Roman"/>
              </w:rPr>
            </w:pPr>
            <w:r w:rsidRPr="00A306D0">
              <w:rPr>
                <w:rFonts w:cs="Times New Roman"/>
              </w:rPr>
              <w:t>0</w:t>
            </w:r>
            <w:r w:rsidR="00DC51E9">
              <w:rPr>
                <w:rFonts w:cs="Times New Roman"/>
              </w:rPr>
              <w:t>0</w:t>
            </w:r>
            <w:r>
              <w:rPr>
                <w:rFonts w:cs="Times New Roman"/>
              </w:rPr>
              <w:t>0</w:t>
            </w:r>
          </w:p>
        </w:tc>
        <w:tc>
          <w:tcPr>
            <w:tcW w:w="1016" w:type="dxa"/>
            <w:tcBorders>
              <w:top w:val="nil"/>
              <w:left w:val="nil"/>
              <w:bottom w:val="nil"/>
              <w:right w:val="nil"/>
            </w:tcBorders>
            <w:vAlign w:val="bottom"/>
          </w:tcPr>
          <w:p w:rsidR="00F23F8A" w:rsidRPr="00A306D0" w:rsidRDefault="00D65481" w:rsidP="00DC51E9">
            <w:pPr>
              <w:bidi w:val="0"/>
              <w:jc w:val="right"/>
              <w:rPr>
                <w:rFonts w:cs="Times New Roman"/>
              </w:rPr>
            </w:pPr>
            <w:r w:rsidRPr="00A306D0">
              <w:rPr>
                <w:rFonts w:cs="Times New Roman"/>
              </w:rPr>
              <w:t>0</w:t>
            </w:r>
            <w:r w:rsidR="00DC51E9">
              <w:rPr>
                <w:rFonts w:cs="Times New Roman"/>
              </w:rPr>
              <w:t>0</w:t>
            </w:r>
            <w:r>
              <w:rPr>
                <w:rFonts w:cs="Times New Roman"/>
              </w:rPr>
              <w:t>0</w:t>
            </w:r>
          </w:p>
        </w:tc>
        <w:tc>
          <w:tcPr>
            <w:tcW w:w="1267" w:type="dxa"/>
            <w:gridSpan w:val="3"/>
            <w:tcBorders>
              <w:top w:val="nil"/>
              <w:left w:val="nil"/>
              <w:bottom w:val="nil"/>
              <w:right w:val="nil"/>
            </w:tcBorders>
            <w:vAlign w:val="bottom"/>
          </w:tcPr>
          <w:p w:rsidR="00F23F8A" w:rsidRPr="00A306D0" w:rsidRDefault="00F23F8A" w:rsidP="0005243E">
            <w:pPr>
              <w:bidi w:val="0"/>
              <w:jc w:val="right"/>
              <w:rPr>
                <w:rFonts w:cs="Times New Roman"/>
              </w:rPr>
            </w:pPr>
            <w:r w:rsidRPr="00A306D0">
              <w:rPr>
                <w:rFonts w:cs="Times New Roman"/>
              </w:rPr>
              <w:t>4</w:t>
            </w:r>
          </w:p>
        </w:tc>
        <w:tc>
          <w:tcPr>
            <w:tcW w:w="1094" w:type="dxa"/>
            <w:tcBorders>
              <w:top w:val="nil"/>
              <w:left w:val="nil"/>
              <w:bottom w:val="nil"/>
              <w:right w:val="nil"/>
            </w:tcBorders>
            <w:vAlign w:val="bottom"/>
          </w:tcPr>
          <w:p w:rsidR="00F23F8A" w:rsidRPr="00A306D0" w:rsidRDefault="00F23F8A" w:rsidP="0005243E">
            <w:pPr>
              <w:bidi w:val="0"/>
              <w:jc w:val="right"/>
              <w:rPr>
                <w:rFonts w:cs="Times New Roman"/>
              </w:rPr>
            </w:pPr>
            <w:r w:rsidRPr="00A306D0">
              <w:rPr>
                <w:rFonts w:cs="Times New Roman"/>
              </w:rPr>
              <w:t>0.1</w:t>
            </w:r>
          </w:p>
        </w:tc>
        <w:tc>
          <w:tcPr>
            <w:tcW w:w="1337" w:type="dxa"/>
            <w:gridSpan w:val="4"/>
            <w:tcBorders>
              <w:top w:val="nil"/>
              <w:left w:val="nil"/>
              <w:bottom w:val="nil"/>
              <w:right w:val="nil"/>
            </w:tcBorders>
            <w:vAlign w:val="bottom"/>
          </w:tcPr>
          <w:p w:rsidR="00F23F8A" w:rsidRPr="00A306D0" w:rsidRDefault="00F23F8A" w:rsidP="0005243E">
            <w:pPr>
              <w:bidi w:val="0"/>
              <w:jc w:val="right"/>
              <w:rPr>
                <w:rFonts w:cs="Times New Roman"/>
              </w:rPr>
            </w:pPr>
            <w:r w:rsidRPr="00A306D0">
              <w:rPr>
                <w:rFonts w:cs="Times New Roman"/>
              </w:rPr>
              <w:t>–0.6</w:t>
            </w:r>
          </w:p>
        </w:tc>
        <w:tc>
          <w:tcPr>
            <w:tcW w:w="1408" w:type="dxa"/>
            <w:tcBorders>
              <w:top w:val="nil"/>
              <w:left w:val="nil"/>
              <w:bottom w:val="nil"/>
              <w:right w:val="nil"/>
            </w:tcBorders>
            <w:vAlign w:val="bottom"/>
          </w:tcPr>
          <w:p w:rsidR="00F23F8A" w:rsidRPr="00A306D0" w:rsidRDefault="008E37E5" w:rsidP="0005243E">
            <w:pPr>
              <w:bidi w:val="0"/>
              <w:jc w:val="right"/>
              <w:rPr>
                <w:rFonts w:cs="Times New Roman"/>
              </w:rPr>
            </w:pPr>
            <w:r>
              <w:rPr>
                <w:rFonts w:cs="Times New Roman"/>
              </w:rPr>
              <w:t>000</w:t>
            </w:r>
          </w:p>
        </w:tc>
      </w:tr>
      <w:tr w:rsidR="00F23F8A" w:rsidRPr="00A306D0" w:rsidTr="00E70276">
        <w:trPr>
          <w:trHeight w:val="276"/>
          <w:jc w:val="center"/>
        </w:trPr>
        <w:tc>
          <w:tcPr>
            <w:tcW w:w="3160" w:type="dxa"/>
            <w:tcBorders>
              <w:top w:val="nil"/>
              <w:bottom w:val="nil"/>
              <w:right w:val="single" w:sz="12" w:space="0" w:color="auto"/>
            </w:tcBorders>
            <w:vAlign w:val="center"/>
          </w:tcPr>
          <w:p w:rsidR="00F23F8A" w:rsidRPr="00A306D0" w:rsidRDefault="00F23F8A" w:rsidP="009C2B99">
            <w:pPr>
              <w:tabs>
                <w:tab w:val="right" w:leader="dot" w:pos="3231"/>
              </w:tabs>
              <w:bidi w:val="0"/>
              <w:spacing w:line="220" w:lineRule="exact"/>
              <w:rPr>
                <w:rFonts w:cs="Times New Roman"/>
                <w:sz w:val="22"/>
                <w:szCs w:val="22"/>
              </w:rPr>
            </w:pPr>
            <w:r w:rsidRPr="00A306D0">
              <w:rPr>
                <w:rFonts w:cs="Times New Roman"/>
                <w:sz w:val="22"/>
                <w:szCs w:val="22"/>
              </w:rPr>
              <w:t>Benin</w:t>
            </w:r>
            <w:r w:rsidRPr="00A306D0">
              <w:rPr>
                <w:rFonts w:cs="Times New Roman"/>
                <w:sz w:val="22"/>
                <w:szCs w:val="22"/>
              </w:rPr>
              <w:tab/>
            </w:r>
          </w:p>
        </w:tc>
        <w:tc>
          <w:tcPr>
            <w:tcW w:w="948" w:type="dxa"/>
            <w:gridSpan w:val="2"/>
            <w:tcBorders>
              <w:top w:val="nil"/>
              <w:left w:val="single" w:sz="12" w:space="0" w:color="auto"/>
              <w:bottom w:val="nil"/>
              <w:right w:val="nil"/>
            </w:tcBorders>
            <w:vAlign w:val="bottom"/>
          </w:tcPr>
          <w:p w:rsidR="00F23F8A" w:rsidRPr="00A306D0" w:rsidRDefault="00F23F8A" w:rsidP="0005243E">
            <w:pPr>
              <w:bidi w:val="0"/>
              <w:jc w:val="right"/>
              <w:rPr>
                <w:rFonts w:cs="Times New Roman"/>
              </w:rPr>
            </w:pPr>
            <w:r w:rsidRPr="00A306D0">
              <w:rPr>
                <w:rFonts w:cs="Times New Roman"/>
              </w:rPr>
              <w:t>40.4</w:t>
            </w:r>
          </w:p>
        </w:tc>
        <w:tc>
          <w:tcPr>
            <w:tcW w:w="1016" w:type="dxa"/>
            <w:tcBorders>
              <w:top w:val="nil"/>
              <w:left w:val="nil"/>
              <w:bottom w:val="nil"/>
              <w:right w:val="nil"/>
            </w:tcBorders>
            <w:vAlign w:val="bottom"/>
          </w:tcPr>
          <w:p w:rsidR="00F23F8A" w:rsidRPr="00A306D0" w:rsidRDefault="00F23F8A" w:rsidP="0005243E">
            <w:pPr>
              <w:bidi w:val="0"/>
              <w:jc w:val="right"/>
              <w:rPr>
                <w:rFonts w:cs="Times New Roman"/>
              </w:rPr>
            </w:pPr>
            <w:r w:rsidRPr="00A306D0">
              <w:rPr>
                <w:rFonts w:cs="Times New Roman"/>
              </w:rPr>
              <w:t>57.4</w:t>
            </w:r>
          </w:p>
        </w:tc>
        <w:tc>
          <w:tcPr>
            <w:tcW w:w="1267" w:type="dxa"/>
            <w:gridSpan w:val="3"/>
            <w:tcBorders>
              <w:top w:val="nil"/>
              <w:left w:val="nil"/>
              <w:bottom w:val="nil"/>
              <w:right w:val="nil"/>
            </w:tcBorders>
            <w:vAlign w:val="bottom"/>
          </w:tcPr>
          <w:p w:rsidR="00F23F8A" w:rsidRPr="00A306D0" w:rsidRDefault="00F23F8A" w:rsidP="0005243E">
            <w:pPr>
              <w:bidi w:val="0"/>
              <w:jc w:val="right"/>
              <w:rPr>
                <w:rFonts w:cs="Times New Roman"/>
              </w:rPr>
            </w:pPr>
            <w:r w:rsidRPr="00A306D0">
              <w:rPr>
                <w:rFonts w:cs="Times New Roman"/>
              </w:rPr>
              <w:t>4</w:t>
            </w:r>
          </w:p>
        </w:tc>
        <w:tc>
          <w:tcPr>
            <w:tcW w:w="1094" w:type="dxa"/>
            <w:tcBorders>
              <w:top w:val="nil"/>
              <w:left w:val="nil"/>
              <w:bottom w:val="nil"/>
              <w:right w:val="nil"/>
            </w:tcBorders>
            <w:vAlign w:val="bottom"/>
          </w:tcPr>
          <w:p w:rsidR="00F23F8A" w:rsidRPr="00A306D0" w:rsidRDefault="00F23F8A" w:rsidP="0005243E">
            <w:pPr>
              <w:bidi w:val="0"/>
              <w:jc w:val="right"/>
              <w:rPr>
                <w:rFonts w:cs="Times New Roman"/>
              </w:rPr>
            </w:pPr>
            <w:r w:rsidRPr="00A306D0">
              <w:rPr>
                <w:rFonts w:cs="Times New Roman"/>
              </w:rPr>
              <w:t>0.5</w:t>
            </w:r>
          </w:p>
        </w:tc>
        <w:tc>
          <w:tcPr>
            <w:tcW w:w="1337" w:type="dxa"/>
            <w:gridSpan w:val="4"/>
            <w:tcBorders>
              <w:top w:val="nil"/>
              <w:left w:val="nil"/>
              <w:bottom w:val="nil"/>
              <w:right w:val="nil"/>
            </w:tcBorders>
            <w:vAlign w:val="bottom"/>
          </w:tcPr>
          <w:p w:rsidR="00F23F8A" w:rsidRPr="00A306D0" w:rsidRDefault="00F23F8A" w:rsidP="0005243E">
            <w:pPr>
              <w:bidi w:val="0"/>
              <w:jc w:val="right"/>
              <w:rPr>
                <w:rFonts w:cs="Times New Roman"/>
              </w:rPr>
            </w:pPr>
            <w:r w:rsidRPr="00A306D0">
              <w:rPr>
                <w:rFonts w:cs="Times New Roman"/>
              </w:rPr>
              <w:t>4.3</w:t>
            </w:r>
          </w:p>
        </w:tc>
        <w:tc>
          <w:tcPr>
            <w:tcW w:w="1408" w:type="dxa"/>
            <w:tcBorders>
              <w:top w:val="nil"/>
              <w:left w:val="nil"/>
              <w:bottom w:val="nil"/>
              <w:right w:val="nil"/>
            </w:tcBorders>
            <w:vAlign w:val="bottom"/>
          </w:tcPr>
          <w:p w:rsidR="00F23F8A" w:rsidRPr="00A306D0" w:rsidRDefault="00F23F8A" w:rsidP="0005243E">
            <w:pPr>
              <w:bidi w:val="0"/>
              <w:jc w:val="right"/>
              <w:rPr>
                <w:rFonts w:cs="Times New Roman"/>
              </w:rPr>
            </w:pPr>
            <w:r w:rsidRPr="00A306D0">
              <w:rPr>
                <w:rFonts w:cs="Times New Roman"/>
              </w:rPr>
              <w:t>0.9</w:t>
            </w:r>
          </w:p>
        </w:tc>
      </w:tr>
      <w:tr w:rsidR="00F23F8A" w:rsidRPr="00A306D0" w:rsidTr="00E70276">
        <w:trPr>
          <w:trHeight w:val="276"/>
          <w:jc w:val="center"/>
        </w:trPr>
        <w:tc>
          <w:tcPr>
            <w:tcW w:w="3160" w:type="dxa"/>
            <w:tcBorders>
              <w:top w:val="nil"/>
              <w:bottom w:val="nil"/>
              <w:right w:val="single" w:sz="12" w:space="0" w:color="auto"/>
            </w:tcBorders>
            <w:vAlign w:val="center"/>
          </w:tcPr>
          <w:p w:rsidR="00F23F8A" w:rsidRPr="00A306D0" w:rsidRDefault="00F23F8A" w:rsidP="009C2B99">
            <w:pPr>
              <w:tabs>
                <w:tab w:val="right" w:leader="dot" w:pos="3231"/>
              </w:tabs>
              <w:bidi w:val="0"/>
              <w:spacing w:line="240" w:lineRule="exact"/>
              <w:rPr>
                <w:rFonts w:cs="Times New Roman"/>
                <w:sz w:val="22"/>
                <w:szCs w:val="22"/>
              </w:rPr>
            </w:pPr>
            <w:r w:rsidRPr="00A306D0">
              <w:rPr>
                <w:rFonts w:cs="Times New Roman"/>
                <w:sz w:val="22"/>
                <w:szCs w:val="22"/>
              </w:rPr>
              <w:t>Botswana</w:t>
            </w:r>
            <w:r w:rsidRPr="00A306D0">
              <w:rPr>
                <w:rFonts w:cs="Times New Roman"/>
                <w:sz w:val="22"/>
                <w:szCs w:val="22"/>
              </w:rPr>
              <w:tab/>
            </w:r>
          </w:p>
        </w:tc>
        <w:tc>
          <w:tcPr>
            <w:tcW w:w="948" w:type="dxa"/>
            <w:gridSpan w:val="2"/>
            <w:tcBorders>
              <w:top w:val="nil"/>
              <w:left w:val="single" w:sz="12" w:space="0" w:color="auto"/>
              <w:bottom w:val="nil"/>
              <w:right w:val="nil"/>
            </w:tcBorders>
            <w:vAlign w:val="bottom"/>
          </w:tcPr>
          <w:p w:rsidR="00F23F8A" w:rsidRPr="00A306D0" w:rsidRDefault="00F23F8A" w:rsidP="0005243E">
            <w:pPr>
              <w:bidi w:val="0"/>
              <w:jc w:val="right"/>
              <w:rPr>
                <w:rFonts w:cs="Times New Roman"/>
              </w:rPr>
            </w:pPr>
            <w:r w:rsidRPr="00A306D0">
              <w:rPr>
                <w:rFonts w:cs="Times New Roman"/>
              </w:rPr>
              <w:t>64.3</w:t>
            </w:r>
          </w:p>
        </w:tc>
        <w:tc>
          <w:tcPr>
            <w:tcW w:w="1016" w:type="dxa"/>
            <w:tcBorders>
              <w:top w:val="nil"/>
              <w:left w:val="nil"/>
              <w:bottom w:val="nil"/>
              <w:right w:val="nil"/>
            </w:tcBorders>
            <w:vAlign w:val="bottom"/>
          </w:tcPr>
          <w:p w:rsidR="00F23F8A" w:rsidRPr="00A306D0" w:rsidRDefault="00F23F8A" w:rsidP="0005243E">
            <w:pPr>
              <w:bidi w:val="0"/>
              <w:jc w:val="right"/>
              <w:rPr>
                <w:rFonts w:cs="Times New Roman"/>
              </w:rPr>
            </w:pPr>
            <w:r w:rsidRPr="00A306D0">
              <w:rPr>
                <w:rFonts w:cs="Times New Roman"/>
              </w:rPr>
              <w:t>23.6</w:t>
            </w:r>
          </w:p>
        </w:tc>
        <w:tc>
          <w:tcPr>
            <w:tcW w:w="1267" w:type="dxa"/>
            <w:gridSpan w:val="3"/>
            <w:tcBorders>
              <w:top w:val="nil"/>
              <w:left w:val="nil"/>
              <w:bottom w:val="nil"/>
              <w:right w:val="nil"/>
            </w:tcBorders>
            <w:vAlign w:val="bottom"/>
          </w:tcPr>
          <w:p w:rsidR="00F23F8A" w:rsidRPr="00A306D0" w:rsidRDefault="00F23F8A" w:rsidP="0005243E">
            <w:pPr>
              <w:bidi w:val="0"/>
              <w:jc w:val="right"/>
              <w:rPr>
                <w:rFonts w:cs="Times New Roman"/>
              </w:rPr>
            </w:pPr>
            <w:r w:rsidRPr="00A306D0">
              <w:rPr>
                <w:rFonts w:cs="Times New Roman"/>
              </w:rPr>
              <w:t>5</w:t>
            </w:r>
          </w:p>
        </w:tc>
        <w:tc>
          <w:tcPr>
            <w:tcW w:w="1094" w:type="dxa"/>
            <w:tcBorders>
              <w:top w:val="nil"/>
              <w:left w:val="nil"/>
              <w:bottom w:val="nil"/>
              <w:right w:val="nil"/>
            </w:tcBorders>
            <w:vAlign w:val="bottom"/>
          </w:tcPr>
          <w:p w:rsidR="00F23F8A" w:rsidRPr="00A306D0" w:rsidRDefault="00F23F8A" w:rsidP="0005243E">
            <w:pPr>
              <w:bidi w:val="0"/>
              <w:jc w:val="right"/>
              <w:rPr>
                <w:rFonts w:cs="Times New Roman"/>
              </w:rPr>
            </w:pPr>
            <w:r w:rsidRPr="00A306D0">
              <w:rPr>
                <w:rFonts w:cs="Times New Roman"/>
              </w:rPr>
              <w:t>2.5</w:t>
            </w:r>
          </w:p>
        </w:tc>
        <w:tc>
          <w:tcPr>
            <w:tcW w:w="1337" w:type="dxa"/>
            <w:gridSpan w:val="4"/>
            <w:tcBorders>
              <w:top w:val="nil"/>
              <w:left w:val="nil"/>
              <w:bottom w:val="nil"/>
              <w:right w:val="nil"/>
            </w:tcBorders>
            <w:vAlign w:val="bottom"/>
          </w:tcPr>
          <w:p w:rsidR="00F23F8A" w:rsidRPr="00A306D0" w:rsidRDefault="008E37E5" w:rsidP="0005243E">
            <w:pPr>
              <w:bidi w:val="0"/>
              <w:jc w:val="right"/>
              <w:rPr>
                <w:rFonts w:cs="Times New Roman"/>
              </w:rPr>
            </w:pPr>
            <w:r>
              <w:rPr>
                <w:rFonts w:cs="Times New Roman"/>
              </w:rPr>
              <w:t>000</w:t>
            </w:r>
          </w:p>
        </w:tc>
        <w:tc>
          <w:tcPr>
            <w:tcW w:w="1408" w:type="dxa"/>
            <w:tcBorders>
              <w:top w:val="nil"/>
              <w:left w:val="nil"/>
              <w:bottom w:val="nil"/>
              <w:right w:val="nil"/>
            </w:tcBorders>
            <w:vAlign w:val="bottom"/>
          </w:tcPr>
          <w:p w:rsidR="00F23F8A" w:rsidRPr="00A306D0" w:rsidRDefault="00F23F8A" w:rsidP="0005243E">
            <w:pPr>
              <w:bidi w:val="0"/>
              <w:jc w:val="right"/>
              <w:rPr>
                <w:rFonts w:cs="Times New Roman"/>
              </w:rPr>
            </w:pPr>
            <w:r w:rsidRPr="00A306D0">
              <w:rPr>
                <w:rFonts w:cs="Times New Roman"/>
              </w:rPr>
              <w:t>4.1</w:t>
            </w:r>
          </w:p>
        </w:tc>
      </w:tr>
      <w:tr w:rsidR="00F23F8A" w:rsidRPr="00A306D0" w:rsidTr="00E70276">
        <w:trPr>
          <w:trHeight w:val="276"/>
          <w:jc w:val="center"/>
        </w:trPr>
        <w:tc>
          <w:tcPr>
            <w:tcW w:w="3160" w:type="dxa"/>
            <w:tcBorders>
              <w:top w:val="nil"/>
              <w:bottom w:val="nil"/>
              <w:right w:val="single" w:sz="12" w:space="0" w:color="auto"/>
            </w:tcBorders>
            <w:vAlign w:val="center"/>
          </w:tcPr>
          <w:p w:rsidR="00F23F8A" w:rsidRPr="00A306D0" w:rsidRDefault="00F23F8A" w:rsidP="009C2B99">
            <w:pPr>
              <w:tabs>
                <w:tab w:val="right" w:leader="dot" w:pos="3231"/>
              </w:tabs>
              <w:bidi w:val="0"/>
              <w:spacing w:line="240" w:lineRule="exact"/>
              <w:rPr>
                <w:rFonts w:cs="Times New Roman"/>
                <w:sz w:val="22"/>
                <w:szCs w:val="22"/>
              </w:rPr>
            </w:pPr>
            <w:r w:rsidRPr="00A306D0">
              <w:rPr>
                <w:rFonts w:cs="Times New Roman"/>
                <w:sz w:val="22"/>
                <w:szCs w:val="22"/>
              </w:rPr>
              <w:t>Burkina Faso</w:t>
            </w:r>
            <w:r w:rsidRPr="00A306D0">
              <w:rPr>
                <w:rFonts w:cs="Times New Roman"/>
                <w:sz w:val="22"/>
                <w:szCs w:val="22"/>
              </w:rPr>
              <w:tab/>
            </w:r>
          </w:p>
        </w:tc>
        <w:tc>
          <w:tcPr>
            <w:tcW w:w="948" w:type="dxa"/>
            <w:gridSpan w:val="2"/>
            <w:tcBorders>
              <w:top w:val="nil"/>
              <w:left w:val="single" w:sz="12" w:space="0" w:color="auto"/>
              <w:bottom w:val="nil"/>
              <w:right w:val="nil"/>
            </w:tcBorders>
            <w:vAlign w:val="bottom"/>
          </w:tcPr>
          <w:p w:rsidR="00F23F8A" w:rsidRPr="00A306D0" w:rsidRDefault="00D65481" w:rsidP="00DC51E9">
            <w:pPr>
              <w:bidi w:val="0"/>
              <w:jc w:val="right"/>
              <w:rPr>
                <w:rFonts w:cs="Times New Roman"/>
              </w:rPr>
            </w:pPr>
            <w:r w:rsidRPr="00A306D0">
              <w:rPr>
                <w:rFonts w:cs="Times New Roman"/>
              </w:rPr>
              <w:t>0</w:t>
            </w:r>
            <w:r w:rsidR="00DC51E9">
              <w:rPr>
                <w:rFonts w:cs="Times New Roman"/>
              </w:rPr>
              <w:t>0</w:t>
            </w:r>
            <w:r>
              <w:rPr>
                <w:rFonts w:cs="Times New Roman"/>
              </w:rPr>
              <w:t>0</w:t>
            </w:r>
          </w:p>
        </w:tc>
        <w:tc>
          <w:tcPr>
            <w:tcW w:w="1016" w:type="dxa"/>
            <w:tcBorders>
              <w:top w:val="nil"/>
              <w:left w:val="nil"/>
              <w:bottom w:val="nil"/>
              <w:right w:val="nil"/>
            </w:tcBorders>
            <w:vAlign w:val="bottom"/>
          </w:tcPr>
          <w:p w:rsidR="00F23F8A" w:rsidRPr="00A306D0" w:rsidRDefault="00D65481" w:rsidP="00DC51E9">
            <w:pPr>
              <w:bidi w:val="0"/>
              <w:jc w:val="right"/>
              <w:rPr>
                <w:rFonts w:cs="Times New Roman"/>
              </w:rPr>
            </w:pPr>
            <w:r w:rsidRPr="00A306D0">
              <w:rPr>
                <w:rFonts w:cs="Times New Roman"/>
              </w:rPr>
              <w:t>0</w:t>
            </w:r>
            <w:r w:rsidR="00DC51E9">
              <w:rPr>
                <w:rFonts w:cs="Times New Roman"/>
              </w:rPr>
              <w:t>0</w:t>
            </w:r>
            <w:r>
              <w:rPr>
                <w:rFonts w:cs="Times New Roman"/>
              </w:rPr>
              <w:t>0</w:t>
            </w:r>
          </w:p>
        </w:tc>
        <w:tc>
          <w:tcPr>
            <w:tcW w:w="1267" w:type="dxa"/>
            <w:gridSpan w:val="3"/>
            <w:tcBorders>
              <w:top w:val="nil"/>
              <w:left w:val="nil"/>
              <w:bottom w:val="nil"/>
              <w:right w:val="nil"/>
            </w:tcBorders>
            <w:vAlign w:val="bottom"/>
          </w:tcPr>
          <w:p w:rsidR="00F23F8A" w:rsidRPr="00A306D0" w:rsidRDefault="00F23F8A" w:rsidP="0005243E">
            <w:pPr>
              <w:bidi w:val="0"/>
              <w:jc w:val="right"/>
              <w:rPr>
                <w:rFonts w:cs="Times New Roman"/>
              </w:rPr>
            </w:pPr>
            <w:r w:rsidRPr="00A306D0">
              <w:rPr>
                <w:rFonts w:cs="Times New Roman"/>
              </w:rPr>
              <w:t>2</w:t>
            </w:r>
          </w:p>
        </w:tc>
        <w:tc>
          <w:tcPr>
            <w:tcW w:w="1094" w:type="dxa"/>
            <w:tcBorders>
              <w:top w:val="nil"/>
              <w:left w:val="nil"/>
              <w:bottom w:val="nil"/>
              <w:right w:val="nil"/>
            </w:tcBorders>
            <w:vAlign w:val="bottom"/>
          </w:tcPr>
          <w:p w:rsidR="00F23F8A" w:rsidRPr="00A306D0" w:rsidRDefault="00F23F8A" w:rsidP="0005243E">
            <w:pPr>
              <w:bidi w:val="0"/>
              <w:jc w:val="right"/>
              <w:rPr>
                <w:rFonts w:cs="Times New Roman"/>
              </w:rPr>
            </w:pPr>
            <w:r w:rsidRPr="00A306D0">
              <w:rPr>
                <w:rFonts w:cs="Times New Roman"/>
              </w:rPr>
              <w:t>0.1</w:t>
            </w:r>
          </w:p>
        </w:tc>
        <w:tc>
          <w:tcPr>
            <w:tcW w:w="1337" w:type="dxa"/>
            <w:gridSpan w:val="4"/>
            <w:tcBorders>
              <w:top w:val="nil"/>
              <w:left w:val="nil"/>
              <w:bottom w:val="nil"/>
              <w:right w:val="nil"/>
            </w:tcBorders>
            <w:vAlign w:val="bottom"/>
          </w:tcPr>
          <w:p w:rsidR="00F23F8A" w:rsidRPr="00A306D0" w:rsidRDefault="00F23F8A" w:rsidP="0005243E">
            <w:pPr>
              <w:bidi w:val="0"/>
              <w:jc w:val="right"/>
              <w:rPr>
                <w:rFonts w:cs="Times New Roman"/>
              </w:rPr>
            </w:pPr>
            <w:r w:rsidRPr="00A306D0">
              <w:rPr>
                <w:rFonts w:cs="Times New Roman"/>
              </w:rPr>
              <w:t>4.2</w:t>
            </w:r>
          </w:p>
        </w:tc>
        <w:tc>
          <w:tcPr>
            <w:tcW w:w="1408" w:type="dxa"/>
            <w:tcBorders>
              <w:top w:val="nil"/>
              <w:left w:val="nil"/>
              <w:bottom w:val="nil"/>
              <w:right w:val="nil"/>
            </w:tcBorders>
            <w:vAlign w:val="bottom"/>
          </w:tcPr>
          <w:p w:rsidR="00F23F8A" w:rsidRPr="00A306D0" w:rsidRDefault="008E37E5" w:rsidP="0005243E">
            <w:pPr>
              <w:bidi w:val="0"/>
              <w:jc w:val="right"/>
              <w:rPr>
                <w:rFonts w:cs="Times New Roman"/>
              </w:rPr>
            </w:pPr>
            <w:r>
              <w:rPr>
                <w:rFonts w:cs="Times New Roman"/>
              </w:rPr>
              <w:t>000</w:t>
            </w:r>
          </w:p>
        </w:tc>
      </w:tr>
      <w:tr w:rsidR="00F23F8A" w:rsidRPr="00A306D0" w:rsidTr="00E70276">
        <w:trPr>
          <w:trHeight w:val="276"/>
          <w:jc w:val="center"/>
        </w:trPr>
        <w:tc>
          <w:tcPr>
            <w:tcW w:w="3160" w:type="dxa"/>
            <w:tcBorders>
              <w:top w:val="nil"/>
              <w:bottom w:val="nil"/>
              <w:right w:val="single" w:sz="12" w:space="0" w:color="auto"/>
            </w:tcBorders>
            <w:vAlign w:val="center"/>
          </w:tcPr>
          <w:p w:rsidR="00F23F8A" w:rsidRPr="00A306D0" w:rsidRDefault="00F23F8A" w:rsidP="009C2B99">
            <w:pPr>
              <w:tabs>
                <w:tab w:val="right" w:leader="dot" w:pos="3231"/>
              </w:tabs>
              <w:bidi w:val="0"/>
              <w:spacing w:line="240" w:lineRule="exact"/>
              <w:rPr>
                <w:rFonts w:cs="Times New Roman"/>
                <w:sz w:val="22"/>
                <w:szCs w:val="22"/>
              </w:rPr>
            </w:pPr>
            <w:r w:rsidRPr="00A306D0">
              <w:rPr>
                <w:rFonts w:cs="Times New Roman"/>
                <w:sz w:val="22"/>
                <w:szCs w:val="22"/>
              </w:rPr>
              <w:t>Burundi</w:t>
            </w:r>
            <w:r w:rsidRPr="00A306D0">
              <w:rPr>
                <w:rFonts w:cs="Times New Roman"/>
                <w:sz w:val="22"/>
                <w:szCs w:val="22"/>
              </w:rPr>
              <w:tab/>
            </w:r>
          </w:p>
        </w:tc>
        <w:tc>
          <w:tcPr>
            <w:tcW w:w="948" w:type="dxa"/>
            <w:gridSpan w:val="2"/>
            <w:tcBorders>
              <w:top w:val="nil"/>
              <w:left w:val="single" w:sz="12" w:space="0" w:color="auto"/>
              <w:bottom w:val="nil"/>
              <w:right w:val="nil"/>
            </w:tcBorders>
            <w:vAlign w:val="bottom"/>
          </w:tcPr>
          <w:p w:rsidR="00F23F8A" w:rsidRPr="00A306D0" w:rsidRDefault="00D65481" w:rsidP="00DC51E9">
            <w:pPr>
              <w:bidi w:val="0"/>
              <w:jc w:val="right"/>
              <w:rPr>
                <w:rFonts w:cs="Times New Roman"/>
              </w:rPr>
            </w:pPr>
            <w:r w:rsidRPr="00A306D0">
              <w:rPr>
                <w:rFonts w:cs="Times New Roman"/>
              </w:rPr>
              <w:t>0</w:t>
            </w:r>
            <w:r w:rsidR="00DC51E9">
              <w:rPr>
                <w:rFonts w:cs="Times New Roman"/>
              </w:rPr>
              <w:t>0</w:t>
            </w:r>
            <w:r>
              <w:rPr>
                <w:rFonts w:cs="Times New Roman"/>
              </w:rPr>
              <w:t>0</w:t>
            </w:r>
          </w:p>
        </w:tc>
        <w:tc>
          <w:tcPr>
            <w:tcW w:w="1016" w:type="dxa"/>
            <w:tcBorders>
              <w:top w:val="nil"/>
              <w:left w:val="nil"/>
              <w:bottom w:val="nil"/>
              <w:right w:val="nil"/>
            </w:tcBorders>
            <w:vAlign w:val="bottom"/>
          </w:tcPr>
          <w:p w:rsidR="00F23F8A" w:rsidRPr="00A306D0" w:rsidRDefault="00D65481" w:rsidP="00DC51E9">
            <w:pPr>
              <w:bidi w:val="0"/>
              <w:jc w:val="right"/>
              <w:rPr>
                <w:rFonts w:cs="Times New Roman"/>
              </w:rPr>
            </w:pPr>
            <w:r w:rsidRPr="00A306D0">
              <w:rPr>
                <w:rFonts w:cs="Times New Roman"/>
              </w:rPr>
              <w:t>0</w:t>
            </w:r>
            <w:r w:rsidR="00DC51E9">
              <w:rPr>
                <w:rFonts w:cs="Times New Roman"/>
              </w:rPr>
              <w:t>0</w:t>
            </w:r>
            <w:r>
              <w:rPr>
                <w:rFonts w:cs="Times New Roman"/>
              </w:rPr>
              <w:t>0</w:t>
            </w:r>
          </w:p>
        </w:tc>
        <w:tc>
          <w:tcPr>
            <w:tcW w:w="1267" w:type="dxa"/>
            <w:gridSpan w:val="3"/>
            <w:tcBorders>
              <w:top w:val="nil"/>
              <w:left w:val="nil"/>
              <w:bottom w:val="nil"/>
              <w:right w:val="nil"/>
            </w:tcBorders>
            <w:vAlign w:val="bottom"/>
          </w:tcPr>
          <w:p w:rsidR="00F23F8A" w:rsidRPr="00A306D0" w:rsidRDefault="00F23F8A" w:rsidP="0005243E">
            <w:pPr>
              <w:bidi w:val="0"/>
              <w:jc w:val="right"/>
              <w:rPr>
                <w:rFonts w:cs="Times New Roman"/>
              </w:rPr>
            </w:pPr>
            <w:r w:rsidRPr="00A306D0">
              <w:rPr>
                <w:rFonts w:cs="Times New Roman"/>
              </w:rPr>
              <w:t>0</w:t>
            </w:r>
          </w:p>
        </w:tc>
        <w:tc>
          <w:tcPr>
            <w:tcW w:w="1094" w:type="dxa"/>
            <w:tcBorders>
              <w:top w:val="nil"/>
              <w:left w:val="nil"/>
              <w:bottom w:val="nil"/>
              <w:right w:val="nil"/>
            </w:tcBorders>
            <w:vAlign w:val="bottom"/>
          </w:tcPr>
          <w:p w:rsidR="00F23F8A" w:rsidRPr="00A306D0" w:rsidRDefault="00D65481" w:rsidP="0005243E">
            <w:pPr>
              <w:bidi w:val="0"/>
              <w:jc w:val="right"/>
              <w:rPr>
                <w:rFonts w:cs="Times New Roman"/>
              </w:rPr>
            </w:pPr>
            <w:r w:rsidRPr="00A306D0">
              <w:rPr>
                <w:rFonts w:cs="Times New Roman"/>
              </w:rPr>
              <w:t>0</w:t>
            </w:r>
            <w:r>
              <w:rPr>
                <w:rFonts w:cs="Times New Roman"/>
              </w:rPr>
              <w:t>.0</w:t>
            </w:r>
          </w:p>
        </w:tc>
        <w:tc>
          <w:tcPr>
            <w:tcW w:w="1337" w:type="dxa"/>
            <w:gridSpan w:val="4"/>
            <w:tcBorders>
              <w:top w:val="nil"/>
              <w:left w:val="nil"/>
              <w:bottom w:val="nil"/>
              <w:right w:val="nil"/>
            </w:tcBorders>
            <w:vAlign w:val="bottom"/>
          </w:tcPr>
          <w:p w:rsidR="00F23F8A" w:rsidRPr="00A306D0" w:rsidRDefault="00F23F8A" w:rsidP="0005243E">
            <w:pPr>
              <w:bidi w:val="0"/>
              <w:jc w:val="right"/>
              <w:rPr>
                <w:rFonts w:cs="Times New Roman"/>
              </w:rPr>
            </w:pPr>
            <w:r w:rsidRPr="00A306D0">
              <w:rPr>
                <w:rFonts w:cs="Times New Roman"/>
              </w:rPr>
              <w:t>0.6</w:t>
            </w:r>
          </w:p>
        </w:tc>
        <w:tc>
          <w:tcPr>
            <w:tcW w:w="1408" w:type="dxa"/>
            <w:tcBorders>
              <w:top w:val="nil"/>
              <w:left w:val="nil"/>
              <w:bottom w:val="nil"/>
              <w:right w:val="nil"/>
            </w:tcBorders>
            <w:vAlign w:val="bottom"/>
          </w:tcPr>
          <w:p w:rsidR="00F23F8A" w:rsidRPr="00A306D0" w:rsidRDefault="008E37E5" w:rsidP="0005243E">
            <w:pPr>
              <w:bidi w:val="0"/>
              <w:jc w:val="right"/>
              <w:rPr>
                <w:rFonts w:cs="Times New Roman"/>
              </w:rPr>
            </w:pPr>
            <w:r>
              <w:rPr>
                <w:rFonts w:cs="Times New Roman"/>
              </w:rPr>
              <w:t>000</w:t>
            </w:r>
          </w:p>
        </w:tc>
      </w:tr>
      <w:tr w:rsidR="00F23F8A" w:rsidRPr="00A306D0" w:rsidTr="00E70276">
        <w:trPr>
          <w:trHeight w:val="276"/>
          <w:jc w:val="center"/>
        </w:trPr>
        <w:tc>
          <w:tcPr>
            <w:tcW w:w="3160" w:type="dxa"/>
            <w:tcBorders>
              <w:top w:val="nil"/>
              <w:bottom w:val="nil"/>
              <w:right w:val="single" w:sz="12" w:space="0" w:color="auto"/>
            </w:tcBorders>
            <w:vAlign w:val="center"/>
          </w:tcPr>
          <w:p w:rsidR="00F23F8A" w:rsidRPr="00A306D0" w:rsidRDefault="00F23F8A" w:rsidP="009C2B99">
            <w:pPr>
              <w:tabs>
                <w:tab w:val="right" w:leader="dot" w:pos="3231"/>
              </w:tabs>
              <w:bidi w:val="0"/>
              <w:spacing w:line="240" w:lineRule="exact"/>
              <w:rPr>
                <w:rFonts w:cs="Times New Roman"/>
                <w:sz w:val="22"/>
                <w:szCs w:val="22"/>
              </w:rPr>
            </w:pPr>
            <w:r w:rsidRPr="00A306D0">
              <w:rPr>
                <w:rFonts w:cs="Times New Roman"/>
                <w:sz w:val="22"/>
                <w:szCs w:val="22"/>
              </w:rPr>
              <w:t>Tanzania</w:t>
            </w:r>
            <w:r w:rsidRPr="00A306D0">
              <w:rPr>
                <w:rFonts w:cs="Times New Roman"/>
                <w:sz w:val="22"/>
                <w:szCs w:val="22"/>
              </w:rPr>
              <w:tab/>
            </w:r>
          </w:p>
        </w:tc>
        <w:tc>
          <w:tcPr>
            <w:tcW w:w="948" w:type="dxa"/>
            <w:gridSpan w:val="2"/>
            <w:tcBorders>
              <w:top w:val="nil"/>
              <w:left w:val="single" w:sz="12" w:space="0" w:color="auto"/>
              <w:bottom w:val="nil"/>
              <w:right w:val="nil"/>
            </w:tcBorders>
            <w:vAlign w:val="bottom"/>
          </w:tcPr>
          <w:p w:rsidR="00F23F8A" w:rsidRPr="00A306D0" w:rsidRDefault="00F23F8A" w:rsidP="0005243E">
            <w:pPr>
              <w:bidi w:val="0"/>
              <w:jc w:val="right"/>
              <w:rPr>
                <w:rFonts w:cs="Times New Roman"/>
              </w:rPr>
            </w:pPr>
            <w:r w:rsidRPr="00A306D0">
              <w:rPr>
                <w:rFonts w:cs="Times New Roman"/>
              </w:rPr>
              <w:t>11.1</w:t>
            </w:r>
          </w:p>
        </w:tc>
        <w:tc>
          <w:tcPr>
            <w:tcW w:w="1016" w:type="dxa"/>
            <w:tcBorders>
              <w:top w:val="nil"/>
              <w:left w:val="nil"/>
              <w:bottom w:val="nil"/>
              <w:right w:val="nil"/>
            </w:tcBorders>
            <w:vAlign w:val="bottom"/>
          </w:tcPr>
          <w:p w:rsidR="00F23F8A" w:rsidRPr="00A306D0" w:rsidRDefault="00F23F8A" w:rsidP="0005243E">
            <w:pPr>
              <w:bidi w:val="0"/>
              <w:jc w:val="right"/>
              <w:rPr>
                <w:rFonts w:cs="Times New Roman"/>
              </w:rPr>
            </w:pPr>
            <w:r w:rsidRPr="00A306D0">
              <w:rPr>
                <w:rFonts w:cs="Times New Roman"/>
              </w:rPr>
              <w:t>88.9</w:t>
            </w:r>
          </w:p>
        </w:tc>
        <w:tc>
          <w:tcPr>
            <w:tcW w:w="1267" w:type="dxa"/>
            <w:gridSpan w:val="3"/>
            <w:tcBorders>
              <w:top w:val="nil"/>
              <w:left w:val="nil"/>
              <w:bottom w:val="nil"/>
              <w:right w:val="nil"/>
            </w:tcBorders>
            <w:vAlign w:val="bottom"/>
          </w:tcPr>
          <w:p w:rsidR="00F23F8A" w:rsidRPr="00A306D0" w:rsidRDefault="00F23F8A" w:rsidP="0005243E">
            <w:pPr>
              <w:bidi w:val="0"/>
              <w:jc w:val="right"/>
              <w:rPr>
                <w:rFonts w:cs="Times New Roman"/>
              </w:rPr>
            </w:pPr>
            <w:r w:rsidRPr="00A306D0">
              <w:rPr>
                <w:rFonts w:cs="Times New Roman"/>
              </w:rPr>
              <w:t>6</w:t>
            </w:r>
          </w:p>
        </w:tc>
        <w:tc>
          <w:tcPr>
            <w:tcW w:w="1094" w:type="dxa"/>
            <w:tcBorders>
              <w:top w:val="nil"/>
              <w:left w:val="nil"/>
              <w:bottom w:val="nil"/>
              <w:right w:val="nil"/>
            </w:tcBorders>
            <w:vAlign w:val="bottom"/>
          </w:tcPr>
          <w:p w:rsidR="00F23F8A" w:rsidRPr="00A306D0" w:rsidRDefault="00F23F8A" w:rsidP="0005243E">
            <w:pPr>
              <w:bidi w:val="0"/>
              <w:jc w:val="right"/>
              <w:rPr>
                <w:rFonts w:cs="Times New Roman"/>
              </w:rPr>
            </w:pPr>
            <w:r w:rsidRPr="00A306D0">
              <w:rPr>
                <w:rFonts w:cs="Times New Roman"/>
              </w:rPr>
              <w:t>0.2</w:t>
            </w:r>
          </w:p>
        </w:tc>
        <w:tc>
          <w:tcPr>
            <w:tcW w:w="1337" w:type="dxa"/>
            <w:gridSpan w:val="4"/>
            <w:tcBorders>
              <w:top w:val="nil"/>
              <w:left w:val="nil"/>
              <w:bottom w:val="nil"/>
              <w:right w:val="nil"/>
            </w:tcBorders>
            <w:vAlign w:val="bottom"/>
          </w:tcPr>
          <w:p w:rsidR="00F23F8A" w:rsidRPr="00A306D0" w:rsidRDefault="00F23F8A" w:rsidP="0005243E">
            <w:pPr>
              <w:bidi w:val="0"/>
              <w:jc w:val="right"/>
              <w:rPr>
                <w:rFonts w:cs="Times New Roman"/>
              </w:rPr>
            </w:pPr>
            <w:r w:rsidRPr="00A306D0">
              <w:rPr>
                <w:rFonts w:cs="Times New Roman"/>
              </w:rPr>
              <w:t>0.4</w:t>
            </w:r>
          </w:p>
        </w:tc>
        <w:tc>
          <w:tcPr>
            <w:tcW w:w="1408" w:type="dxa"/>
            <w:tcBorders>
              <w:top w:val="nil"/>
              <w:left w:val="nil"/>
              <w:bottom w:val="nil"/>
              <w:right w:val="nil"/>
            </w:tcBorders>
            <w:vAlign w:val="bottom"/>
          </w:tcPr>
          <w:p w:rsidR="00F23F8A" w:rsidRPr="00A306D0" w:rsidRDefault="00F23F8A" w:rsidP="0005243E">
            <w:pPr>
              <w:bidi w:val="0"/>
              <w:jc w:val="right"/>
              <w:rPr>
                <w:rFonts w:cs="Times New Roman"/>
              </w:rPr>
            </w:pPr>
            <w:r w:rsidRPr="00A306D0">
              <w:rPr>
                <w:rFonts w:cs="Times New Roman"/>
              </w:rPr>
              <w:t>1.4</w:t>
            </w:r>
          </w:p>
        </w:tc>
      </w:tr>
      <w:tr w:rsidR="00F23F8A" w:rsidRPr="00A306D0" w:rsidTr="00E70276">
        <w:trPr>
          <w:trHeight w:val="276"/>
          <w:jc w:val="center"/>
        </w:trPr>
        <w:tc>
          <w:tcPr>
            <w:tcW w:w="3160" w:type="dxa"/>
            <w:tcBorders>
              <w:top w:val="nil"/>
              <w:bottom w:val="nil"/>
              <w:right w:val="single" w:sz="12" w:space="0" w:color="auto"/>
            </w:tcBorders>
            <w:vAlign w:val="center"/>
          </w:tcPr>
          <w:p w:rsidR="00F23F8A" w:rsidRPr="00A306D0" w:rsidRDefault="00F23F8A" w:rsidP="009C2B99">
            <w:pPr>
              <w:tabs>
                <w:tab w:val="right" w:leader="dot" w:pos="3231"/>
              </w:tabs>
              <w:bidi w:val="0"/>
              <w:spacing w:line="240" w:lineRule="exact"/>
              <w:rPr>
                <w:rFonts w:cs="Times New Roman"/>
                <w:sz w:val="22"/>
                <w:szCs w:val="22"/>
              </w:rPr>
            </w:pPr>
            <w:r w:rsidRPr="00A306D0">
              <w:rPr>
                <w:rFonts w:cs="Times New Roman"/>
                <w:sz w:val="22"/>
                <w:szCs w:val="22"/>
              </w:rPr>
              <w:t>Togo</w:t>
            </w:r>
            <w:r w:rsidRPr="00A306D0">
              <w:rPr>
                <w:rFonts w:cs="Times New Roman"/>
                <w:sz w:val="22"/>
                <w:szCs w:val="22"/>
              </w:rPr>
              <w:tab/>
            </w:r>
          </w:p>
        </w:tc>
        <w:tc>
          <w:tcPr>
            <w:tcW w:w="948" w:type="dxa"/>
            <w:gridSpan w:val="2"/>
            <w:tcBorders>
              <w:top w:val="nil"/>
              <w:left w:val="single" w:sz="12" w:space="0" w:color="auto"/>
              <w:bottom w:val="nil"/>
              <w:right w:val="nil"/>
            </w:tcBorders>
            <w:vAlign w:val="bottom"/>
          </w:tcPr>
          <w:p w:rsidR="00F23F8A" w:rsidRPr="00A306D0" w:rsidRDefault="00F23F8A" w:rsidP="0005243E">
            <w:pPr>
              <w:bidi w:val="0"/>
              <w:jc w:val="right"/>
              <w:rPr>
                <w:rFonts w:cs="Times New Roman"/>
              </w:rPr>
            </w:pPr>
            <w:r w:rsidRPr="00A306D0">
              <w:rPr>
                <w:rFonts w:cs="Times New Roman"/>
              </w:rPr>
              <w:t>14.4</w:t>
            </w:r>
          </w:p>
        </w:tc>
        <w:tc>
          <w:tcPr>
            <w:tcW w:w="1016" w:type="dxa"/>
            <w:tcBorders>
              <w:top w:val="nil"/>
              <w:left w:val="nil"/>
              <w:bottom w:val="nil"/>
              <w:right w:val="nil"/>
            </w:tcBorders>
            <w:vAlign w:val="bottom"/>
          </w:tcPr>
          <w:p w:rsidR="00F23F8A" w:rsidRPr="00A306D0" w:rsidRDefault="00F23F8A" w:rsidP="0005243E">
            <w:pPr>
              <w:bidi w:val="0"/>
              <w:jc w:val="right"/>
              <w:rPr>
                <w:rFonts w:cs="Times New Roman"/>
              </w:rPr>
            </w:pPr>
            <w:r w:rsidRPr="00A306D0">
              <w:rPr>
                <w:rFonts w:cs="Times New Roman"/>
              </w:rPr>
              <w:t>83.4</w:t>
            </w:r>
          </w:p>
        </w:tc>
        <w:tc>
          <w:tcPr>
            <w:tcW w:w="1267" w:type="dxa"/>
            <w:gridSpan w:val="3"/>
            <w:tcBorders>
              <w:top w:val="nil"/>
              <w:left w:val="nil"/>
              <w:bottom w:val="nil"/>
              <w:right w:val="nil"/>
            </w:tcBorders>
            <w:vAlign w:val="bottom"/>
          </w:tcPr>
          <w:p w:rsidR="00F23F8A" w:rsidRPr="00A306D0" w:rsidRDefault="00F23F8A" w:rsidP="0005243E">
            <w:pPr>
              <w:bidi w:val="0"/>
              <w:jc w:val="right"/>
              <w:rPr>
                <w:rFonts w:cs="Times New Roman"/>
              </w:rPr>
            </w:pPr>
            <w:r w:rsidRPr="00A306D0">
              <w:rPr>
                <w:rFonts w:cs="Times New Roman"/>
              </w:rPr>
              <w:t>1</w:t>
            </w:r>
          </w:p>
        </w:tc>
        <w:tc>
          <w:tcPr>
            <w:tcW w:w="1094" w:type="dxa"/>
            <w:tcBorders>
              <w:top w:val="nil"/>
              <w:left w:val="nil"/>
              <w:bottom w:val="nil"/>
              <w:right w:val="nil"/>
            </w:tcBorders>
            <w:vAlign w:val="bottom"/>
          </w:tcPr>
          <w:p w:rsidR="00F23F8A" w:rsidRPr="00A306D0" w:rsidRDefault="00F23F8A" w:rsidP="0005243E">
            <w:pPr>
              <w:bidi w:val="0"/>
              <w:jc w:val="right"/>
              <w:rPr>
                <w:rFonts w:cs="Times New Roman"/>
              </w:rPr>
            </w:pPr>
            <w:r w:rsidRPr="00A306D0">
              <w:rPr>
                <w:rFonts w:cs="Times New Roman"/>
              </w:rPr>
              <w:t>0.2</w:t>
            </w:r>
          </w:p>
        </w:tc>
        <w:tc>
          <w:tcPr>
            <w:tcW w:w="1337" w:type="dxa"/>
            <w:gridSpan w:val="4"/>
            <w:tcBorders>
              <w:top w:val="nil"/>
              <w:left w:val="nil"/>
              <w:bottom w:val="nil"/>
              <w:right w:val="nil"/>
            </w:tcBorders>
            <w:vAlign w:val="bottom"/>
          </w:tcPr>
          <w:p w:rsidR="00F23F8A" w:rsidRPr="00A306D0" w:rsidRDefault="00F23F8A" w:rsidP="0005243E">
            <w:pPr>
              <w:bidi w:val="0"/>
              <w:jc w:val="right"/>
              <w:rPr>
                <w:rFonts w:cs="Times New Roman"/>
              </w:rPr>
            </w:pPr>
            <w:r w:rsidRPr="00A306D0">
              <w:rPr>
                <w:rFonts w:cs="Times New Roman"/>
              </w:rPr>
              <w:t>1.7</w:t>
            </w:r>
          </w:p>
        </w:tc>
        <w:tc>
          <w:tcPr>
            <w:tcW w:w="1408" w:type="dxa"/>
            <w:tcBorders>
              <w:top w:val="nil"/>
              <w:left w:val="nil"/>
              <w:bottom w:val="nil"/>
              <w:right w:val="nil"/>
            </w:tcBorders>
            <w:vAlign w:val="bottom"/>
          </w:tcPr>
          <w:p w:rsidR="00F23F8A" w:rsidRPr="00A306D0" w:rsidRDefault="00F23F8A" w:rsidP="0005243E">
            <w:pPr>
              <w:bidi w:val="0"/>
              <w:jc w:val="right"/>
              <w:rPr>
                <w:rFonts w:cs="Times New Roman"/>
              </w:rPr>
            </w:pPr>
            <w:r w:rsidRPr="00A306D0">
              <w:rPr>
                <w:rFonts w:cs="Times New Roman"/>
              </w:rPr>
              <w:t>0.8</w:t>
            </w:r>
          </w:p>
        </w:tc>
      </w:tr>
      <w:tr w:rsidR="00F23F8A" w:rsidRPr="00A306D0" w:rsidTr="00E70276">
        <w:trPr>
          <w:trHeight w:val="276"/>
          <w:jc w:val="center"/>
        </w:trPr>
        <w:tc>
          <w:tcPr>
            <w:tcW w:w="3160" w:type="dxa"/>
            <w:tcBorders>
              <w:top w:val="nil"/>
              <w:bottom w:val="nil"/>
              <w:right w:val="single" w:sz="12" w:space="0" w:color="auto"/>
            </w:tcBorders>
            <w:vAlign w:val="center"/>
          </w:tcPr>
          <w:p w:rsidR="00F23F8A" w:rsidRPr="00A306D0" w:rsidRDefault="00F23F8A" w:rsidP="009C2B99">
            <w:pPr>
              <w:tabs>
                <w:tab w:val="right" w:leader="dot" w:pos="3231"/>
              </w:tabs>
              <w:bidi w:val="0"/>
              <w:spacing w:line="240" w:lineRule="exact"/>
              <w:rPr>
                <w:rFonts w:cs="Times New Roman"/>
                <w:sz w:val="22"/>
                <w:szCs w:val="22"/>
              </w:rPr>
            </w:pPr>
            <w:r w:rsidRPr="00A306D0">
              <w:rPr>
                <w:rFonts w:cs="Times New Roman"/>
                <w:sz w:val="22"/>
                <w:szCs w:val="22"/>
              </w:rPr>
              <w:t>Tunisia</w:t>
            </w:r>
            <w:r w:rsidRPr="00A306D0">
              <w:rPr>
                <w:rFonts w:cs="Times New Roman"/>
                <w:sz w:val="22"/>
                <w:szCs w:val="22"/>
              </w:rPr>
              <w:tab/>
            </w:r>
          </w:p>
        </w:tc>
        <w:tc>
          <w:tcPr>
            <w:tcW w:w="948" w:type="dxa"/>
            <w:gridSpan w:val="2"/>
            <w:tcBorders>
              <w:top w:val="nil"/>
              <w:left w:val="single" w:sz="12" w:space="0" w:color="auto"/>
              <w:bottom w:val="nil"/>
              <w:right w:val="nil"/>
            </w:tcBorders>
            <w:vAlign w:val="bottom"/>
          </w:tcPr>
          <w:p w:rsidR="00F23F8A" w:rsidRPr="00A306D0" w:rsidRDefault="00F23F8A" w:rsidP="0005243E">
            <w:pPr>
              <w:bidi w:val="0"/>
              <w:jc w:val="right"/>
              <w:rPr>
                <w:rFonts w:cs="Times New Roman"/>
              </w:rPr>
            </w:pPr>
            <w:r w:rsidRPr="00A306D0">
              <w:rPr>
                <w:rFonts w:cs="Times New Roman"/>
              </w:rPr>
              <w:t>85.7</w:t>
            </w:r>
          </w:p>
        </w:tc>
        <w:tc>
          <w:tcPr>
            <w:tcW w:w="1016" w:type="dxa"/>
            <w:tcBorders>
              <w:top w:val="nil"/>
              <w:left w:val="nil"/>
              <w:bottom w:val="nil"/>
              <w:right w:val="nil"/>
            </w:tcBorders>
            <w:vAlign w:val="bottom"/>
          </w:tcPr>
          <w:p w:rsidR="00F23F8A" w:rsidRPr="00A306D0" w:rsidRDefault="00F23F8A" w:rsidP="0005243E">
            <w:pPr>
              <w:bidi w:val="0"/>
              <w:jc w:val="right"/>
              <w:rPr>
                <w:rFonts w:cs="Times New Roman"/>
              </w:rPr>
            </w:pPr>
            <w:r w:rsidRPr="00A306D0">
              <w:rPr>
                <w:rFonts w:cs="Times New Roman"/>
              </w:rPr>
              <w:t>14.2</w:t>
            </w:r>
          </w:p>
        </w:tc>
        <w:tc>
          <w:tcPr>
            <w:tcW w:w="1267" w:type="dxa"/>
            <w:gridSpan w:val="3"/>
            <w:tcBorders>
              <w:top w:val="nil"/>
              <w:left w:val="nil"/>
              <w:bottom w:val="nil"/>
              <w:right w:val="nil"/>
            </w:tcBorders>
            <w:vAlign w:val="bottom"/>
          </w:tcPr>
          <w:p w:rsidR="00F23F8A" w:rsidRPr="00A306D0" w:rsidRDefault="00F23F8A" w:rsidP="0005243E">
            <w:pPr>
              <w:bidi w:val="0"/>
              <w:jc w:val="right"/>
              <w:rPr>
                <w:rFonts w:cs="Times New Roman"/>
              </w:rPr>
            </w:pPr>
            <w:r w:rsidRPr="00A306D0">
              <w:rPr>
                <w:rFonts w:cs="Times New Roman"/>
              </w:rPr>
              <w:t>25</w:t>
            </w:r>
          </w:p>
        </w:tc>
        <w:tc>
          <w:tcPr>
            <w:tcW w:w="1094" w:type="dxa"/>
            <w:tcBorders>
              <w:top w:val="nil"/>
              <w:left w:val="nil"/>
              <w:bottom w:val="nil"/>
              <w:right w:val="nil"/>
            </w:tcBorders>
            <w:vAlign w:val="bottom"/>
          </w:tcPr>
          <w:p w:rsidR="00F23F8A" w:rsidRPr="00A306D0" w:rsidRDefault="00F23F8A" w:rsidP="0005243E">
            <w:pPr>
              <w:bidi w:val="0"/>
              <w:jc w:val="right"/>
              <w:rPr>
                <w:rFonts w:cs="Times New Roman"/>
              </w:rPr>
            </w:pPr>
            <w:r w:rsidRPr="00A306D0">
              <w:rPr>
                <w:rFonts w:cs="Times New Roman"/>
              </w:rPr>
              <w:t>2.4</w:t>
            </w:r>
          </w:p>
        </w:tc>
        <w:tc>
          <w:tcPr>
            <w:tcW w:w="1337" w:type="dxa"/>
            <w:gridSpan w:val="4"/>
            <w:tcBorders>
              <w:top w:val="nil"/>
              <w:left w:val="nil"/>
              <w:bottom w:val="nil"/>
              <w:right w:val="nil"/>
            </w:tcBorders>
            <w:vAlign w:val="bottom"/>
          </w:tcPr>
          <w:p w:rsidR="00F23F8A" w:rsidRPr="00A306D0" w:rsidRDefault="00F23F8A" w:rsidP="0005243E">
            <w:pPr>
              <w:bidi w:val="0"/>
              <w:jc w:val="right"/>
              <w:rPr>
                <w:rFonts w:cs="Times New Roman"/>
              </w:rPr>
            </w:pPr>
            <w:r w:rsidRPr="00A306D0">
              <w:rPr>
                <w:rFonts w:cs="Times New Roman"/>
              </w:rPr>
              <w:t>3.2</w:t>
            </w:r>
          </w:p>
        </w:tc>
        <w:tc>
          <w:tcPr>
            <w:tcW w:w="1408" w:type="dxa"/>
            <w:tcBorders>
              <w:top w:val="nil"/>
              <w:left w:val="nil"/>
              <w:bottom w:val="nil"/>
              <w:right w:val="nil"/>
            </w:tcBorders>
            <w:vAlign w:val="bottom"/>
          </w:tcPr>
          <w:p w:rsidR="00F23F8A" w:rsidRPr="00A306D0" w:rsidRDefault="00F23F8A" w:rsidP="0005243E">
            <w:pPr>
              <w:bidi w:val="0"/>
              <w:jc w:val="right"/>
              <w:rPr>
                <w:rFonts w:cs="Times New Roman"/>
              </w:rPr>
            </w:pPr>
            <w:r w:rsidRPr="00A306D0">
              <w:rPr>
                <w:rFonts w:cs="Times New Roman"/>
              </w:rPr>
              <w:t>1</w:t>
            </w:r>
            <w:r w:rsidR="00903D21">
              <w:rPr>
                <w:rFonts w:cs="Times New Roman"/>
              </w:rPr>
              <w:t>.0</w:t>
            </w:r>
          </w:p>
        </w:tc>
      </w:tr>
      <w:tr w:rsidR="00F23F8A" w:rsidRPr="00A306D0" w:rsidTr="00E70276">
        <w:trPr>
          <w:trHeight w:val="276"/>
          <w:jc w:val="center"/>
        </w:trPr>
        <w:tc>
          <w:tcPr>
            <w:tcW w:w="3160" w:type="dxa"/>
            <w:tcBorders>
              <w:top w:val="nil"/>
              <w:bottom w:val="nil"/>
              <w:right w:val="single" w:sz="12" w:space="0" w:color="auto"/>
            </w:tcBorders>
            <w:vAlign w:val="center"/>
          </w:tcPr>
          <w:p w:rsidR="00F23F8A" w:rsidRPr="00A306D0" w:rsidRDefault="00F23F8A" w:rsidP="009C2B99">
            <w:pPr>
              <w:tabs>
                <w:tab w:val="right" w:leader="dot" w:pos="3231"/>
              </w:tabs>
              <w:bidi w:val="0"/>
              <w:spacing w:line="240" w:lineRule="exact"/>
              <w:rPr>
                <w:rFonts w:cs="Times New Roman"/>
                <w:sz w:val="22"/>
                <w:szCs w:val="22"/>
              </w:rPr>
            </w:pPr>
            <w:r w:rsidRPr="00A306D0">
              <w:rPr>
                <w:rFonts w:cs="Times New Roman"/>
                <w:sz w:val="22"/>
                <w:szCs w:val="22"/>
              </w:rPr>
              <w:t>Djibouti</w:t>
            </w:r>
            <w:r w:rsidRPr="00A306D0">
              <w:rPr>
                <w:rFonts w:cs="Times New Roman"/>
                <w:sz w:val="22"/>
                <w:szCs w:val="22"/>
              </w:rPr>
              <w:tab/>
            </w:r>
          </w:p>
        </w:tc>
        <w:tc>
          <w:tcPr>
            <w:tcW w:w="948" w:type="dxa"/>
            <w:gridSpan w:val="2"/>
            <w:tcBorders>
              <w:top w:val="nil"/>
              <w:left w:val="single" w:sz="12" w:space="0" w:color="auto"/>
              <w:bottom w:val="nil"/>
              <w:right w:val="nil"/>
            </w:tcBorders>
            <w:vAlign w:val="bottom"/>
          </w:tcPr>
          <w:p w:rsidR="00F23F8A" w:rsidRPr="00A306D0" w:rsidRDefault="00D65481" w:rsidP="00DC51E9">
            <w:pPr>
              <w:bidi w:val="0"/>
              <w:jc w:val="right"/>
              <w:rPr>
                <w:rFonts w:cs="Times New Roman"/>
              </w:rPr>
            </w:pPr>
            <w:r w:rsidRPr="00A306D0">
              <w:rPr>
                <w:rFonts w:cs="Times New Roman"/>
              </w:rPr>
              <w:t>0</w:t>
            </w:r>
            <w:r w:rsidR="00DC51E9">
              <w:rPr>
                <w:rFonts w:cs="Times New Roman"/>
              </w:rPr>
              <w:t>0</w:t>
            </w:r>
            <w:r>
              <w:rPr>
                <w:rFonts w:cs="Times New Roman"/>
              </w:rPr>
              <w:t>0</w:t>
            </w:r>
          </w:p>
        </w:tc>
        <w:tc>
          <w:tcPr>
            <w:tcW w:w="1016" w:type="dxa"/>
            <w:tcBorders>
              <w:top w:val="nil"/>
              <w:left w:val="nil"/>
              <w:bottom w:val="nil"/>
              <w:right w:val="nil"/>
            </w:tcBorders>
            <w:vAlign w:val="bottom"/>
          </w:tcPr>
          <w:p w:rsidR="00F23F8A" w:rsidRPr="00A306D0" w:rsidRDefault="00D65481" w:rsidP="00DC51E9">
            <w:pPr>
              <w:bidi w:val="0"/>
              <w:jc w:val="right"/>
              <w:rPr>
                <w:rFonts w:cs="Times New Roman"/>
              </w:rPr>
            </w:pPr>
            <w:r w:rsidRPr="00A306D0">
              <w:rPr>
                <w:rFonts w:cs="Times New Roman"/>
              </w:rPr>
              <w:t>0</w:t>
            </w:r>
            <w:r w:rsidR="00DC51E9">
              <w:rPr>
                <w:rFonts w:cs="Times New Roman"/>
              </w:rPr>
              <w:t>0</w:t>
            </w:r>
            <w:r>
              <w:rPr>
                <w:rFonts w:cs="Times New Roman"/>
              </w:rPr>
              <w:t>0</w:t>
            </w:r>
          </w:p>
        </w:tc>
        <w:tc>
          <w:tcPr>
            <w:tcW w:w="1267" w:type="dxa"/>
            <w:gridSpan w:val="3"/>
            <w:tcBorders>
              <w:top w:val="nil"/>
              <w:left w:val="nil"/>
              <w:bottom w:val="nil"/>
              <w:right w:val="nil"/>
            </w:tcBorders>
            <w:vAlign w:val="bottom"/>
          </w:tcPr>
          <w:p w:rsidR="00F23F8A" w:rsidRPr="00A306D0" w:rsidRDefault="00F23F8A" w:rsidP="0005243E">
            <w:pPr>
              <w:bidi w:val="0"/>
              <w:jc w:val="right"/>
              <w:rPr>
                <w:rFonts w:cs="Times New Roman"/>
              </w:rPr>
            </w:pPr>
            <w:r w:rsidRPr="00A306D0">
              <w:rPr>
                <w:rFonts w:cs="Times New Roman"/>
              </w:rPr>
              <w:t>1</w:t>
            </w:r>
          </w:p>
        </w:tc>
        <w:tc>
          <w:tcPr>
            <w:tcW w:w="1094" w:type="dxa"/>
            <w:tcBorders>
              <w:top w:val="nil"/>
              <w:left w:val="nil"/>
              <w:bottom w:val="nil"/>
              <w:right w:val="nil"/>
            </w:tcBorders>
            <w:vAlign w:val="bottom"/>
          </w:tcPr>
          <w:p w:rsidR="00F23F8A" w:rsidRPr="00A306D0" w:rsidRDefault="00F23F8A" w:rsidP="0005243E">
            <w:pPr>
              <w:bidi w:val="0"/>
              <w:jc w:val="right"/>
              <w:rPr>
                <w:rFonts w:cs="Times New Roman"/>
              </w:rPr>
            </w:pPr>
            <w:r w:rsidRPr="00A306D0">
              <w:rPr>
                <w:rFonts w:cs="Times New Roman"/>
              </w:rPr>
              <w:t>0.6</w:t>
            </w:r>
          </w:p>
        </w:tc>
        <w:tc>
          <w:tcPr>
            <w:tcW w:w="1337" w:type="dxa"/>
            <w:gridSpan w:val="4"/>
            <w:tcBorders>
              <w:top w:val="nil"/>
              <w:left w:val="nil"/>
              <w:bottom w:val="nil"/>
              <w:right w:val="nil"/>
            </w:tcBorders>
            <w:vAlign w:val="bottom"/>
          </w:tcPr>
          <w:p w:rsidR="00F23F8A" w:rsidRPr="00A306D0" w:rsidRDefault="00F23F8A" w:rsidP="0005243E">
            <w:pPr>
              <w:bidi w:val="0"/>
              <w:jc w:val="right"/>
              <w:rPr>
                <w:rFonts w:cs="Times New Roman"/>
              </w:rPr>
            </w:pPr>
            <w:r w:rsidRPr="00A306D0">
              <w:rPr>
                <w:rFonts w:cs="Times New Roman"/>
              </w:rPr>
              <w:t>–0.9</w:t>
            </w:r>
          </w:p>
        </w:tc>
        <w:tc>
          <w:tcPr>
            <w:tcW w:w="1408" w:type="dxa"/>
            <w:tcBorders>
              <w:top w:val="nil"/>
              <w:left w:val="nil"/>
              <w:bottom w:val="nil"/>
              <w:right w:val="nil"/>
            </w:tcBorders>
            <w:vAlign w:val="bottom"/>
          </w:tcPr>
          <w:p w:rsidR="00F23F8A" w:rsidRPr="00A306D0" w:rsidRDefault="008E37E5" w:rsidP="0005243E">
            <w:pPr>
              <w:bidi w:val="0"/>
              <w:jc w:val="right"/>
              <w:rPr>
                <w:rFonts w:cs="Times New Roman"/>
              </w:rPr>
            </w:pPr>
            <w:r>
              <w:rPr>
                <w:rFonts w:cs="Times New Roman"/>
              </w:rPr>
              <w:t>000</w:t>
            </w:r>
          </w:p>
        </w:tc>
      </w:tr>
      <w:tr w:rsidR="00F23F8A" w:rsidRPr="00A306D0" w:rsidTr="00E70276">
        <w:trPr>
          <w:trHeight w:val="276"/>
          <w:jc w:val="center"/>
        </w:trPr>
        <w:tc>
          <w:tcPr>
            <w:tcW w:w="3160" w:type="dxa"/>
            <w:tcBorders>
              <w:top w:val="nil"/>
              <w:bottom w:val="nil"/>
              <w:right w:val="single" w:sz="12" w:space="0" w:color="auto"/>
            </w:tcBorders>
            <w:vAlign w:val="center"/>
          </w:tcPr>
          <w:p w:rsidR="00F23F8A" w:rsidRPr="00A306D0" w:rsidRDefault="00F23F8A" w:rsidP="009C2B99">
            <w:pPr>
              <w:tabs>
                <w:tab w:val="right" w:leader="dot" w:pos="3231"/>
              </w:tabs>
              <w:bidi w:val="0"/>
              <w:spacing w:line="240" w:lineRule="exact"/>
              <w:rPr>
                <w:rFonts w:cs="Times New Roman"/>
                <w:sz w:val="22"/>
                <w:szCs w:val="22"/>
              </w:rPr>
            </w:pPr>
            <w:r w:rsidRPr="00A306D0">
              <w:rPr>
                <w:rFonts w:cs="Times New Roman"/>
                <w:sz w:val="22"/>
                <w:szCs w:val="22"/>
              </w:rPr>
              <w:t>Chad</w:t>
            </w:r>
            <w:r w:rsidRPr="00A306D0">
              <w:rPr>
                <w:rFonts w:cs="Times New Roman"/>
                <w:sz w:val="22"/>
                <w:szCs w:val="22"/>
              </w:rPr>
              <w:tab/>
            </w:r>
          </w:p>
        </w:tc>
        <w:tc>
          <w:tcPr>
            <w:tcW w:w="948" w:type="dxa"/>
            <w:gridSpan w:val="2"/>
            <w:tcBorders>
              <w:top w:val="nil"/>
              <w:left w:val="single" w:sz="12" w:space="0" w:color="auto"/>
              <w:bottom w:val="nil"/>
              <w:right w:val="nil"/>
            </w:tcBorders>
            <w:vAlign w:val="bottom"/>
          </w:tcPr>
          <w:p w:rsidR="00F23F8A" w:rsidRPr="00A306D0" w:rsidRDefault="00D65481" w:rsidP="00DC51E9">
            <w:pPr>
              <w:bidi w:val="0"/>
              <w:jc w:val="right"/>
              <w:rPr>
                <w:rFonts w:cs="Times New Roman"/>
              </w:rPr>
            </w:pPr>
            <w:r w:rsidRPr="00A306D0">
              <w:rPr>
                <w:rFonts w:cs="Times New Roman"/>
              </w:rPr>
              <w:t>0</w:t>
            </w:r>
            <w:r w:rsidR="00DC51E9">
              <w:rPr>
                <w:rFonts w:cs="Times New Roman"/>
              </w:rPr>
              <w:t>0</w:t>
            </w:r>
            <w:r>
              <w:rPr>
                <w:rFonts w:cs="Times New Roman"/>
              </w:rPr>
              <w:t>0</w:t>
            </w:r>
          </w:p>
        </w:tc>
        <w:tc>
          <w:tcPr>
            <w:tcW w:w="1016" w:type="dxa"/>
            <w:tcBorders>
              <w:top w:val="nil"/>
              <w:left w:val="nil"/>
              <w:bottom w:val="nil"/>
              <w:right w:val="nil"/>
            </w:tcBorders>
            <w:vAlign w:val="bottom"/>
          </w:tcPr>
          <w:p w:rsidR="00F23F8A" w:rsidRPr="00A306D0" w:rsidRDefault="00D65481" w:rsidP="00DC51E9">
            <w:pPr>
              <w:bidi w:val="0"/>
              <w:jc w:val="right"/>
              <w:rPr>
                <w:rFonts w:cs="Times New Roman"/>
              </w:rPr>
            </w:pPr>
            <w:r w:rsidRPr="00A306D0">
              <w:rPr>
                <w:rFonts w:cs="Times New Roman"/>
              </w:rPr>
              <w:t>0</w:t>
            </w:r>
            <w:r w:rsidR="00DC51E9">
              <w:rPr>
                <w:rFonts w:cs="Times New Roman"/>
              </w:rPr>
              <w:t>0</w:t>
            </w:r>
            <w:r>
              <w:rPr>
                <w:rFonts w:cs="Times New Roman"/>
              </w:rPr>
              <w:t>0</w:t>
            </w:r>
          </w:p>
        </w:tc>
        <w:tc>
          <w:tcPr>
            <w:tcW w:w="1267" w:type="dxa"/>
            <w:gridSpan w:val="3"/>
            <w:tcBorders>
              <w:top w:val="nil"/>
              <w:left w:val="nil"/>
              <w:bottom w:val="nil"/>
              <w:right w:val="nil"/>
            </w:tcBorders>
            <w:vAlign w:val="bottom"/>
          </w:tcPr>
          <w:p w:rsidR="00F23F8A" w:rsidRPr="00A306D0" w:rsidRDefault="00F23F8A" w:rsidP="0005243E">
            <w:pPr>
              <w:bidi w:val="0"/>
              <w:jc w:val="right"/>
              <w:rPr>
                <w:rFonts w:cs="Times New Roman"/>
              </w:rPr>
            </w:pPr>
            <w:r w:rsidRPr="00A306D0">
              <w:rPr>
                <w:rFonts w:cs="Times New Roman"/>
              </w:rPr>
              <w:t>0</w:t>
            </w:r>
          </w:p>
        </w:tc>
        <w:tc>
          <w:tcPr>
            <w:tcW w:w="1094" w:type="dxa"/>
            <w:tcBorders>
              <w:top w:val="nil"/>
              <w:left w:val="nil"/>
              <w:bottom w:val="nil"/>
              <w:right w:val="nil"/>
            </w:tcBorders>
            <w:vAlign w:val="bottom"/>
          </w:tcPr>
          <w:p w:rsidR="00F23F8A" w:rsidRPr="00A306D0" w:rsidRDefault="00D65481" w:rsidP="0005243E">
            <w:pPr>
              <w:bidi w:val="0"/>
              <w:jc w:val="right"/>
              <w:rPr>
                <w:rFonts w:cs="Times New Roman"/>
              </w:rPr>
            </w:pPr>
            <w:r w:rsidRPr="00A306D0">
              <w:rPr>
                <w:rFonts w:cs="Times New Roman"/>
              </w:rPr>
              <w:t>0</w:t>
            </w:r>
            <w:r>
              <w:rPr>
                <w:rFonts w:cs="Times New Roman"/>
              </w:rPr>
              <w:t>.0</w:t>
            </w:r>
          </w:p>
        </w:tc>
        <w:tc>
          <w:tcPr>
            <w:tcW w:w="1337" w:type="dxa"/>
            <w:gridSpan w:val="4"/>
            <w:tcBorders>
              <w:top w:val="nil"/>
              <w:left w:val="nil"/>
              <w:bottom w:val="nil"/>
              <w:right w:val="nil"/>
            </w:tcBorders>
            <w:vAlign w:val="bottom"/>
          </w:tcPr>
          <w:p w:rsidR="00F23F8A" w:rsidRPr="00A306D0" w:rsidRDefault="00F23F8A" w:rsidP="0005243E">
            <w:pPr>
              <w:bidi w:val="0"/>
              <w:jc w:val="right"/>
              <w:rPr>
                <w:rFonts w:cs="Times New Roman"/>
              </w:rPr>
            </w:pPr>
            <w:r w:rsidRPr="00A306D0">
              <w:rPr>
                <w:rFonts w:cs="Times New Roman"/>
              </w:rPr>
              <w:t>0.8</w:t>
            </w:r>
          </w:p>
        </w:tc>
        <w:tc>
          <w:tcPr>
            <w:tcW w:w="1408" w:type="dxa"/>
            <w:tcBorders>
              <w:top w:val="nil"/>
              <w:left w:val="nil"/>
              <w:bottom w:val="nil"/>
              <w:right w:val="nil"/>
            </w:tcBorders>
            <w:vAlign w:val="bottom"/>
          </w:tcPr>
          <w:p w:rsidR="00F23F8A" w:rsidRPr="00A306D0" w:rsidRDefault="008E37E5" w:rsidP="0005243E">
            <w:pPr>
              <w:bidi w:val="0"/>
              <w:jc w:val="right"/>
              <w:rPr>
                <w:rFonts w:cs="Times New Roman"/>
              </w:rPr>
            </w:pPr>
            <w:r>
              <w:rPr>
                <w:rFonts w:cs="Times New Roman"/>
              </w:rPr>
              <w:t>000</w:t>
            </w:r>
          </w:p>
        </w:tc>
      </w:tr>
      <w:tr w:rsidR="00F23F8A" w:rsidRPr="00A306D0" w:rsidTr="00E70276">
        <w:trPr>
          <w:trHeight w:val="276"/>
          <w:jc w:val="center"/>
        </w:trPr>
        <w:tc>
          <w:tcPr>
            <w:tcW w:w="3160" w:type="dxa"/>
            <w:tcBorders>
              <w:top w:val="nil"/>
              <w:bottom w:val="nil"/>
              <w:right w:val="single" w:sz="12" w:space="0" w:color="auto"/>
            </w:tcBorders>
            <w:vAlign w:val="center"/>
          </w:tcPr>
          <w:p w:rsidR="00F23F8A" w:rsidRPr="00A306D0" w:rsidRDefault="00F23F8A" w:rsidP="009C2B99">
            <w:pPr>
              <w:tabs>
                <w:tab w:val="right" w:leader="dot" w:pos="3231"/>
              </w:tabs>
              <w:bidi w:val="0"/>
              <w:spacing w:line="240" w:lineRule="exact"/>
              <w:rPr>
                <w:rFonts w:cs="Times New Roman"/>
                <w:sz w:val="22"/>
                <w:szCs w:val="22"/>
              </w:rPr>
            </w:pPr>
            <w:r w:rsidRPr="00A306D0">
              <w:rPr>
                <w:rFonts w:cs="Times New Roman"/>
                <w:sz w:val="22"/>
                <w:szCs w:val="22"/>
              </w:rPr>
              <w:t>Rwanda</w:t>
            </w:r>
            <w:r w:rsidRPr="00A306D0">
              <w:rPr>
                <w:rFonts w:cs="Times New Roman"/>
                <w:sz w:val="22"/>
                <w:szCs w:val="22"/>
              </w:rPr>
              <w:tab/>
            </w:r>
          </w:p>
        </w:tc>
        <w:tc>
          <w:tcPr>
            <w:tcW w:w="948" w:type="dxa"/>
            <w:gridSpan w:val="2"/>
            <w:tcBorders>
              <w:top w:val="nil"/>
              <w:left w:val="single" w:sz="12" w:space="0" w:color="auto"/>
              <w:bottom w:val="nil"/>
              <w:right w:val="nil"/>
            </w:tcBorders>
            <w:vAlign w:val="bottom"/>
          </w:tcPr>
          <w:p w:rsidR="00F23F8A" w:rsidRPr="00A306D0" w:rsidRDefault="00D65481" w:rsidP="00DC51E9">
            <w:pPr>
              <w:bidi w:val="0"/>
              <w:jc w:val="right"/>
              <w:rPr>
                <w:rFonts w:cs="Times New Roman"/>
              </w:rPr>
            </w:pPr>
            <w:r w:rsidRPr="00A306D0">
              <w:rPr>
                <w:rFonts w:cs="Times New Roman"/>
              </w:rPr>
              <w:t>0</w:t>
            </w:r>
            <w:r w:rsidR="00DC51E9">
              <w:rPr>
                <w:rFonts w:cs="Times New Roman"/>
              </w:rPr>
              <w:t>0</w:t>
            </w:r>
            <w:r>
              <w:rPr>
                <w:rFonts w:cs="Times New Roman"/>
              </w:rPr>
              <w:t>0</w:t>
            </w:r>
          </w:p>
        </w:tc>
        <w:tc>
          <w:tcPr>
            <w:tcW w:w="1016" w:type="dxa"/>
            <w:tcBorders>
              <w:top w:val="nil"/>
              <w:left w:val="nil"/>
              <w:bottom w:val="nil"/>
              <w:right w:val="nil"/>
            </w:tcBorders>
            <w:vAlign w:val="bottom"/>
          </w:tcPr>
          <w:p w:rsidR="00F23F8A" w:rsidRPr="00A306D0" w:rsidRDefault="00D65481" w:rsidP="00DC51E9">
            <w:pPr>
              <w:bidi w:val="0"/>
              <w:jc w:val="right"/>
              <w:rPr>
                <w:rFonts w:cs="Times New Roman"/>
              </w:rPr>
            </w:pPr>
            <w:r w:rsidRPr="00A306D0">
              <w:rPr>
                <w:rFonts w:cs="Times New Roman"/>
              </w:rPr>
              <w:t>0</w:t>
            </w:r>
            <w:r w:rsidR="00DC51E9">
              <w:rPr>
                <w:rFonts w:cs="Times New Roman"/>
              </w:rPr>
              <w:t>0</w:t>
            </w:r>
            <w:r>
              <w:rPr>
                <w:rFonts w:cs="Times New Roman"/>
              </w:rPr>
              <w:t>0</w:t>
            </w:r>
          </w:p>
        </w:tc>
        <w:tc>
          <w:tcPr>
            <w:tcW w:w="1267" w:type="dxa"/>
            <w:gridSpan w:val="3"/>
            <w:tcBorders>
              <w:top w:val="nil"/>
              <w:left w:val="nil"/>
              <w:bottom w:val="nil"/>
              <w:right w:val="nil"/>
            </w:tcBorders>
            <w:vAlign w:val="bottom"/>
          </w:tcPr>
          <w:p w:rsidR="00F23F8A" w:rsidRPr="00A306D0" w:rsidRDefault="00F23F8A" w:rsidP="0005243E">
            <w:pPr>
              <w:bidi w:val="0"/>
              <w:jc w:val="right"/>
              <w:rPr>
                <w:rFonts w:cs="Times New Roman"/>
              </w:rPr>
            </w:pPr>
            <w:r w:rsidRPr="00A306D0">
              <w:rPr>
                <w:rFonts w:cs="Times New Roman"/>
              </w:rPr>
              <w:t>1</w:t>
            </w:r>
          </w:p>
        </w:tc>
        <w:tc>
          <w:tcPr>
            <w:tcW w:w="1094" w:type="dxa"/>
            <w:tcBorders>
              <w:top w:val="nil"/>
              <w:left w:val="nil"/>
              <w:bottom w:val="nil"/>
              <w:right w:val="nil"/>
            </w:tcBorders>
            <w:vAlign w:val="bottom"/>
          </w:tcPr>
          <w:p w:rsidR="00F23F8A" w:rsidRPr="00A306D0" w:rsidRDefault="00F23F8A" w:rsidP="0005243E">
            <w:pPr>
              <w:bidi w:val="0"/>
              <w:jc w:val="right"/>
              <w:rPr>
                <w:rFonts w:cs="Times New Roman"/>
              </w:rPr>
            </w:pPr>
            <w:r w:rsidRPr="00A306D0">
              <w:rPr>
                <w:rFonts w:cs="Times New Roman"/>
              </w:rPr>
              <w:t>0.1</w:t>
            </w:r>
          </w:p>
        </w:tc>
        <w:tc>
          <w:tcPr>
            <w:tcW w:w="1337" w:type="dxa"/>
            <w:gridSpan w:val="4"/>
            <w:tcBorders>
              <w:top w:val="nil"/>
              <w:left w:val="nil"/>
              <w:bottom w:val="nil"/>
              <w:right w:val="nil"/>
            </w:tcBorders>
            <w:vAlign w:val="bottom"/>
          </w:tcPr>
          <w:p w:rsidR="00F23F8A" w:rsidRPr="00A306D0" w:rsidRDefault="00F23F8A" w:rsidP="0005243E">
            <w:pPr>
              <w:bidi w:val="0"/>
              <w:jc w:val="right"/>
              <w:rPr>
                <w:rFonts w:cs="Times New Roman"/>
              </w:rPr>
            </w:pPr>
            <w:r w:rsidRPr="00A306D0">
              <w:rPr>
                <w:rFonts w:cs="Times New Roman"/>
              </w:rPr>
              <w:t>4</w:t>
            </w:r>
            <w:r w:rsidR="00903D21">
              <w:rPr>
                <w:rFonts w:cs="Times New Roman"/>
              </w:rPr>
              <w:t>.0</w:t>
            </w:r>
          </w:p>
        </w:tc>
        <w:tc>
          <w:tcPr>
            <w:tcW w:w="1408" w:type="dxa"/>
            <w:tcBorders>
              <w:top w:val="nil"/>
              <w:left w:val="nil"/>
              <w:bottom w:val="nil"/>
              <w:right w:val="nil"/>
            </w:tcBorders>
            <w:vAlign w:val="bottom"/>
          </w:tcPr>
          <w:p w:rsidR="00F23F8A" w:rsidRPr="00A306D0" w:rsidRDefault="008E37E5" w:rsidP="0005243E">
            <w:pPr>
              <w:bidi w:val="0"/>
              <w:jc w:val="right"/>
              <w:rPr>
                <w:rFonts w:cs="Times New Roman"/>
              </w:rPr>
            </w:pPr>
            <w:r>
              <w:rPr>
                <w:rFonts w:cs="Times New Roman"/>
              </w:rPr>
              <w:t>000</w:t>
            </w:r>
          </w:p>
        </w:tc>
      </w:tr>
      <w:tr w:rsidR="00F23F8A" w:rsidRPr="00A306D0" w:rsidTr="00E70276">
        <w:trPr>
          <w:trHeight w:val="276"/>
          <w:jc w:val="center"/>
        </w:trPr>
        <w:tc>
          <w:tcPr>
            <w:tcW w:w="3160" w:type="dxa"/>
            <w:tcBorders>
              <w:top w:val="nil"/>
              <w:bottom w:val="nil"/>
              <w:right w:val="single" w:sz="12" w:space="0" w:color="auto"/>
            </w:tcBorders>
            <w:vAlign w:val="center"/>
          </w:tcPr>
          <w:p w:rsidR="00F23F8A" w:rsidRPr="00A306D0" w:rsidRDefault="00F23F8A" w:rsidP="009C2B99">
            <w:pPr>
              <w:tabs>
                <w:tab w:val="right" w:leader="dot" w:pos="3231"/>
              </w:tabs>
              <w:bidi w:val="0"/>
              <w:spacing w:line="240" w:lineRule="exact"/>
              <w:rPr>
                <w:rFonts w:cs="Times New Roman"/>
                <w:sz w:val="22"/>
                <w:szCs w:val="22"/>
              </w:rPr>
            </w:pPr>
            <w:r w:rsidRPr="00A306D0">
              <w:rPr>
                <w:rFonts w:cs="Times New Roman"/>
                <w:sz w:val="22"/>
                <w:szCs w:val="22"/>
              </w:rPr>
              <w:t>Zambia</w:t>
            </w:r>
            <w:r w:rsidRPr="00A306D0">
              <w:rPr>
                <w:rFonts w:cs="Times New Roman"/>
                <w:sz w:val="22"/>
                <w:szCs w:val="22"/>
              </w:rPr>
              <w:tab/>
            </w:r>
          </w:p>
        </w:tc>
        <w:tc>
          <w:tcPr>
            <w:tcW w:w="948" w:type="dxa"/>
            <w:gridSpan w:val="2"/>
            <w:tcBorders>
              <w:top w:val="nil"/>
              <w:left w:val="single" w:sz="12" w:space="0" w:color="auto"/>
              <w:bottom w:val="nil"/>
              <w:right w:val="nil"/>
            </w:tcBorders>
            <w:vAlign w:val="bottom"/>
          </w:tcPr>
          <w:p w:rsidR="00F23F8A" w:rsidRPr="00A306D0" w:rsidRDefault="00F23F8A" w:rsidP="0005243E">
            <w:pPr>
              <w:bidi w:val="0"/>
              <w:jc w:val="right"/>
              <w:rPr>
                <w:rFonts w:cs="Times New Roman"/>
              </w:rPr>
            </w:pPr>
            <w:r w:rsidRPr="00A306D0">
              <w:rPr>
                <w:rFonts w:cs="Times New Roman"/>
              </w:rPr>
              <w:t>7.6</w:t>
            </w:r>
          </w:p>
        </w:tc>
        <w:tc>
          <w:tcPr>
            <w:tcW w:w="1016" w:type="dxa"/>
            <w:tcBorders>
              <w:top w:val="nil"/>
              <w:left w:val="nil"/>
              <w:bottom w:val="nil"/>
              <w:right w:val="nil"/>
            </w:tcBorders>
            <w:vAlign w:val="bottom"/>
          </w:tcPr>
          <w:p w:rsidR="00F23F8A" w:rsidRPr="00A306D0" w:rsidRDefault="00F23F8A" w:rsidP="0005243E">
            <w:pPr>
              <w:bidi w:val="0"/>
              <w:jc w:val="right"/>
              <w:rPr>
                <w:rFonts w:cs="Times New Roman"/>
              </w:rPr>
            </w:pPr>
            <w:r w:rsidRPr="00A306D0">
              <w:rPr>
                <w:rFonts w:cs="Times New Roman"/>
              </w:rPr>
              <w:t>92.2</w:t>
            </w:r>
          </w:p>
        </w:tc>
        <w:tc>
          <w:tcPr>
            <w:tcW w:w="1267" w:type="dxa"/>
            <w:gridSpan w:val="3"/>
            <w:tcBorders>
              <w:top w:val="nil"/>
              <w:left w:val="nil"/>
              <w:bottom w:val="nil"/>
              <w:right w:val="nil"/>
            </w:tcBorders>
            <w:vAlign w:val="bottom"/>
          </w:tcPr>
          <w:p w:rsidR="00F23F8A" w:rsidRPr="00A306D0" w:rsidRDefault="00F23F8A" w:rsidP="0005243E">
            <w:pPr>
              <w:bidi w:val="0"/>
              <w:jc w:val="right"/>
              <w:rPr>
                <w:rFonts w:cs="Times New Roman"/>
              </w:rPr>
            </w:pPr>
            <w:r w:rsidRPr="00A306D0">
              <w:rPr>
                <w:rFonts w:cs="Times New Roman"/>
              </w:rPr>
              <w:t>2</w:t>
            </w:r>
          </w:p>
        </w:tc>
        <w:tc>
          <w:tcPr>
            <w:tcW w:w="1094" w:type="dxa"/>
            <w:tcBorders>
              <w:top w:val="nil"/>
              <w:left w:val="nil"/>
              <w:bottom w:val="nil"/>
              <w:right w:val="nil"/>
            </w:tcBorders>
            <w:vAlign w:val="bottom"/>
          </w:tcPr>
          <w:p w:rsidR="00F23F8A" w:rsidRPr="00A306D0" w:rsidRDefault="00F23F8A" w:rsidP="0005243E">
            <w:pPr>
              <w:bidi w:val="0"/>
              <w:jc w:val="right"/>
              <w:rPr>
                <w:rFonts w:cs="Times New Roman"/>
              </w:rPr>
            </w:pPr>
            <w:r w:rsidRPr="00A306D0">
              <w:rPr>
                <w:rFonts w:cs="Times New Roman"/>
              </w:rPr>
              <w:t>0.2</w:t>
            </w:r>
          </w:p>
        </w:tc>
        <w:tc>
          <w:tcPr>
            <w:tcW w:w="1337" w:type="dxa"/>
            <w:gridSpan w:val="4"/>
            <w:tcBorders>
              <w:top w:val="nil"/>
              <w:left w:val="nil"/>
              <w:bottom w:val="nil"/>
              <w:right w:val="nil"/>
            </w:tcBorders>
            <w:vAlign w:val="bottom"/>
          </w:tcPr>
          <w:p w:rsidR="00F23F8A" w:rsidRPr="00A306D0" w:rsidRDefault="00F23F8A" w:rsidP="0005243E">
            <w:pPr>
              <w:bidi w:val="0"/>
              <w:jc w:val="right"/>
              <w:rPr>
                <w:rFonts w:cs="Times New Roman"/>
              </w:rPr>
            </w:pPr>
            <w:r w:rsidRPr="00A306D0">
              <w:rPr>
                <w:rFonts w:cs="Times New Roman"/>
              </w:rPr>
              <w:t>–4.6</w:t>
            </w:r>
          </w:p>
        </w:tc>
        <w:tc>
          <w:tcPr>
            <w:tcW w:w="1408" w:type="dxa"/>
            <w:tcBorders>
              <w:top w:val="nil"/>
              <w:left w:val="nil"/>
              <w:bottom w:val="nil"/>
              <w:right w:val="nil"/>
            </w:tcBorders>
            <w:vAlign w:val="bottom"/>
          </w:tcPr>
          <w:p w:rsidR="00F23F8A" w:rsidRPr="00A306D0" w:rsidRDefault="00F23F8A" w:rsidP="0005243E">
            <w:pPr>
              <w:bidi w:val="0"/>
              <w:jc w:val="right"/>
              <w:rPr>
                <w:rFonts w:cs="Times New Roman"/>
              </w:rPr>
            </w:pPr>
            <w:r w:rsidRPr="00A306D0">
              <w:rPr>
                <w:rFonts w:cs="Times New Roman"/>
              </w:rPr>
              <w:t>3.8</w:t>
            </w:r>
          </w:p>
        </w:tc>
      </w:tr>
      <w:tr w:rsidR="00F23F8A" w:rsidRPr="00A306D0" w:rsidTr="00E70276">
        <w:trPr>
          <w:trHeight w:val="276"/>
          <w:jc w:val="center"/>
        </w:trPr>
        <w:tc>
          <w:tcPr>
            <w:tcW w:w="3160" w:type="dxa"/>
            <w:tcBorders>
              <w:top w:val="nil"/>
              <w:bottom w:val="nil"/>
              <w:right w:val="single" w:sz="12" w:space="0" w:color="auto"/>
            </w:tcBorders>
            <w:vAlign w:val="center"/>
          </w:tcPr>
          <w:p w:rsidR="00F23F8A" w:rsidRPr="00A306D0" w:rsidRDefault="00F23F8A" w:rsidP="009C2B99">
            <w:pPr>
              <w:tabs>
                <w:tab w:val="right" w:leader="dot" w:pos="3231"/>
              </w:tabs>
              <w:bidi w:val="0"/>
              <w:spacing w:line="240" w:lineRule="exact"/>
              <w:rPr>
                <w:rFonts w:cs="Times New Roman"/>
                <w:sz w:val="22"/>
                <w:szCs w:val="22"/>
              </w:rPr>
            </w:pPr>
            <w:r w:rsidRPr="00A306D0">
              <w:rPr>
                <w:rFonts w:cs="Times New Roman"/>
                <w:sz w:val="22"/>
                <w:szCs w:val="22"/>
              </w:rPr>
              <w:t>Sao Tome and Principe</w:t>
            </w:r>
            <w:r w:rsidRPr="00A306D0">
              <w:rPr>
                <w:rFonts w:cs="Times New Roman"/>
                <w:sz w:val="22"/>
                <w:szCs w:val="22"/>
              </w:rPr>
              <w:tab/>
            </w:r>
          </w:p>
        </w:tc>
        <w:tc>
          <w:tcPr>
            <w:tcW w:w="948" w:type="dxa"/>
            <w:gridSpan w:val="2"/>
            <w:tcBorders>
              <w:top w:val="nil"/>
              <w:left w:val="single" w:sz="12" w:space="0" w:color="auto"/>
              <w:bottom w:val="nil"/>
              <w:right w:val="nil"/>
            </w:tcBorders>
            <w:vAlign w:val="bottom"/>
          </w:tcPr>
          <w:p w:rsidR="00F23F8A" w:rsidRPr="00A306D0" w:rsidRDefault="00D65481" w:rsidP="00DC51E9">
            <w:pPr>
              <w:bidi w:val="0"/>
              <w:jc w:val="right"/>
              <w:rPr>
                <w:rFonts w:cs="Times New Roman"/>
              </w:rPr>
            </w:pPr>
            <w:r w:rsidRPr="00A306D0">
              <w:rPr>
                <w:rFonts w:cs="Times New Roman"/>
              </w:rPr>
              <w:t>0</w:t>
            </w:r>
            <w:r w:rsidR="00DC51E9">
              <w:rPr>
                <w:rFonts w:cs="Times New Roman"/>
              </w:rPr>
              <w:t>0</w:t>
            </w:r>
            <w:r>
              <w:rPr>
                <w:rFonts w:cs="Times New Roman"/>
              </w:rPr>
              <w:t>0</w:t>
            </w:r>
          </w:p>
        </w:tc>
        <w:tc>
          <w:tcPr>
            <w:tcW w:w="1016" w:type="dxa"/>
            <w:tcBorders>
              <w:top w:val="nil"/>
              <w:left w:val="nil"/>
              <w:bottom w:val="nil"/>
              <w:right w:val="nil"/>
            </w:tcBorders>
            <w:vAlign w:val="bottom"/>
          </w:tcPr>
          <w:p w:rsidR="00F23F8A" w:rsidRPr="00A306D0" w:rsidRDefault="00D65481" w:rsidP="00DC51E9">
            <w:pPr>
              <w:bidi w:val="0"/>
              <w:jc w:val="right"/>
              <w:rPr>
                <w:rFonts w:cs="Times New Roman"/>
              </w:rPr>
            </w:pPr>
            <w:r w:rsidRPr="00A306D0">
              <w:rPr>
                <w:rFonts w:cs="Times New Roman"/>
              </w:rPr>
              <w:t>0</w:t>
            </w:r>
            <w:r w:rsidR="00DC51E9">
              <w:rPr>
                <w:rFonts w:cs="Times New Roman"/>
              </w:rPr>
              <w:t>0</w:t>
            </w:r>
            <w:r>
              <w:rPr>
                <w:rFonts w:cs="Times New Roman"/>
              </w:rPr>
              <w:t>0</w:t>
            </w:r>
          </w:p>
        </w:tc>
        <w:tc>
          <w:tcPr>
            <w:tcW w:w="1267" w:type="dxa"/>
            <w:gridSpan w:val="3"/>
            <w:tcBorders>
              <w:top w:val="nil"/>
              <w:left w:val="nil"/>
              <w:bottom w:val="nil"/>
              <w:right w:val="nil"/>
            </w:tcBorders>
            <w:vAlign w:val="bottom"/>
          </w:tcPr>
          <w:p w:rsidR="00F23F8A" w:rsidRPr="00A306D0" w:rsidRDefault="00F23F8A" w:rsidP="0005243E">
            <w:pPr>
              <w:bidi w:val="0"/>
              <w:jc w:val="right"/>
              <w:rPr>
                <w:rFonts w:cs="Times New Roman"/>
              </w:rPr>
            </w:pPr>
            <w:r w:rsidRPr="00A306D0">
              <w:rPr>
                <w:rFonts w:cs="Times New Roman"/>
              </w:rPr>
              <w:t>0</w:t>
            </w:r>
          </w:p>
        </w:tc>
        <w:tc>
          <w:tcPr>
            <w:tcW w:w="1094" w:type="dxa"/>
            <w:tcBorders>
              <w:top w:val="nil"/>
              <w:left w:val="nil"/>
              <w:bottom w:val="nil"/>
              <w:right w:val="nil"/>
            </w:tcBorders>
            <w:vAlign w:val="bottom"/>
          </w:tcPr>
          <w:p w:rsidR="00F23F8A" w:rsidRPr="00A306D0" w:rsidRDefault="00F23F8A" w:rsidP="0005243E">
            <w:pPr>
              <w:bidi w:val="0"/>
              <w:jc w:val="right"/>
              <w:rPr>
                <w:rFonts w:cs="Times New Roman"/>
              </w:rPr>
            </w:pPr>
            <w:r w:rsidRPr="00A306D0">
              <w:rPr>
                <w:rFonts w:cs="Times New Roman"/>
              </w:rPr>
              <w:t>0.8</w:t>
            </w:r>
          </w:p>
        </w:tc>
        <w:tc>
          <w:tcPr>
            <w:tcW w:w="1337" w:type="dxa"/>
            <w:gridSpan w:val="4"/>
            <w:tcBorders>
              <w:top w:val="nil"/>
              <w:left w:val="nil"/>
              <w:bottom w:val="nil"/>
              <w:right w:val="nil"/>
            </w:tcBorders>
            <w:vAlign w:val="bottom"/>
          </w:tcPr>
          <w:p w:rsidR="00F23F8A" w:rsidRPr="00A306D0" w:rsidRDefault="00F23F8A" w:rsidP="0005243E">
            <w:pPr>
              <w:bidi w:val="0"/>
              <w:jc w:val="right"/>
              <w:rPr>
                <w:rFonts w:cs="Times New Roman"/>
              </w:rPr>
            </w:pPr>
            <w:r w:rsidRPr="00A306D0">
              <w:rPr>
                <w:rFonts w:cs="Times New Roman"/>
              </w:rPr>
              <w:t>3.7</w:t>
            </w:r>
          </w:p>
        </w:tc>
        <w:tc>
          <w:tcPr>
            <w:tcW w:w="1408" w:type="dxa"/>
            <w:tcBorders>
              <w:top w:val="nil"/>
              <w:left w:val="nil"/>
              <w:bottom w:val="nil"/>
              <w:right w:val="nil"/>
            </w:tcBorders>
            <w:vAlign w:val="bottom"/>
          </w:tcPr>
          <w:p w:rsidR="00F23F8A" w:rsidRPr="00A306D0" w:rsidRDefault="008E37E5" w:rsidP="0005243E">
            <w:pPr>
              <w:bidi w:val="0"/>
              <w:jc w:val="right"/>
              <w:rPr>
                <w:rFonts w:cs="Times New Roman"/>
              </w:rPr>
            </w:pPr>
            <w:r>
              <w:rPr>
                <w:rFonts w:cs="Times New Roman"/>
              </w:rPr>
              <w:t>000</w:t>
            </w:r>
          </w:p>
        </w:tc>
      </w:tr>
      <w:tr w:rsidR="00F23F8A" w:rsidRPr="00A306D0" w:rsidTr="00E70276">
        <w:trPr>
          <w:trHeight w:val="276"/>
          <w:jc w:val="center"/>
        </w:trPr>
        <w:tc>
          <w:tcPr>
            <w:tcW w:w="3160" w:type="dxa"/>
            <w:tcBorders>
              <w:top w:val="nil"/>
              <w:bottom w:val="nil"/>
              <w:right w:val="single" w:sz="12" w:space="0" w:color="auto"/>
            </w:tcBorders>
            <w:vAlign w:val="center"/>
          </w:tcPr>
          <w:p w:rsidR="00F23F8A" w:rsidRPr="00A306D0" w:rsidRDefault="00F23F8A" w:rsidP="009C2B99">
            <w:pPr>
              <w:tabs>
                <w:tab w:val="right" w:leader="dot" w:pos="3231"/>
              </w:tabs>
              <w:bidi w:val="0"/>
              <w:spacing w:line="240" w:lineRule="exact"/>
              <w:rPr>
                <w:rFonts w:cs="Times New Roman"/>
                <w:sz w:val="22"/>
                <w:szCs w:val="22"/>
              </w:rPr>
            </w:pPr>
            <w:r w:rsidRPr="00A306D0">
              <w:rPr>
                <w:rFonts w:cs="Times New Roman"/>
                <w:sz w:val="22"/>
                <w:szCs w:val="22"/>
              </w:rPr>
              <w:t>Côte d’Ivoire</w:t>
            </w:r>
            <w:r w:rsidRPr="00A306D0">
              <w:rPr>
                <w:rFonts w:cs="Times New Roman"/>
                <w:sz w:val="22"/>
                <w:szCs w:val="22"/>
              </w:rPr>
              <w:tab/>
            </w:r>
          </w:p>
        </w:tc>
        <w:tc>
          <w:tcPr>
            <w:tcW w:w="948" w:type="dxa"/>
            <w:gridSpan w:val="2"/>
            <w:tcBorders>
              <w:top w:val="nil"/>
              <w:left w:val="single" w:sz="12" w:space="0" w:color="auto"/>
              <w:bottom w:val="nil"/>
              <w:right w:val="nil"/>
            </w:tcBorders>
            <w:vAlign w:val="bottom"/>
          </w:tcPr>
          <w:p w:rsidR="00F23F8A" w:rsidRPr="00A306D0" w:rsidRDefault="00F23F8A" w:rsidP="0005243E">
            <w:pPr>
              <w:bidi w:val="0"/>
              <w:jc w:val="right"/>
              <w:rPr>
                <w:rFonts w:cs="Times New Roman"/>
              </w:rPr>
            </w:pPr>
            <w:r w:rsidRPr="00A306D0">
              <w:rPr>
                <w:rFonts w:cs="Times New Roman"/>
              </w:rPr>
              <w:t>23.5</w:t>
            </w:r>
          </w:p>
        </w:tc>
        <w:tc>
          <w:tcPr>
            <w:tcW w:w="1016" w:type="dxa"/>
            <w:tcBorders>
              <w:top w:val="nil"/>
              <w:left w:val="nil"/>
              <w:bottom w:val="nil"/>
              <w:right w:val="nil"/>
            </w:tcBorders>
            <w:vAlign w:val="bottom"/>
          </w:tcPr>
          <w:p w:rsidR="00F23F8A" w:rsidRPr="00A306D0" w:rsidRDefault="00F23F8A" w:rsidP="0005243E">
            <w:pPr>
              <w:bidi w:val="0"/>
              <w:jc w:val="right"/>
              <w:rPr>
                <w:rFonts w:cs="Times New Roman"/>
              </w:rPr>
            </w:pPr>
            <w:r w:rsidRPr="00A306D0">
              <w:rPr>
                <w:rFonts w:cs="Times New Roman"/>
              </w:rPr>
              <w:t>76.9</w:t>
            </w:r>
          </w:p>
        </w:tc>
        <w:tc>
          <w:tcPr>
            <w:tcW w:w="1267" w:type="dxa"/>
            <w:gridSpan w:val="3"/>
            <w:tcBorders>
              <w:top w:val="nil"/>
              <w:left w:val="nil"/>
              <w:bottom w:val="nil"/>
              <w:right w:val="nil"/>
            </w:tcBorders>
            <w:vAlign w:val="bottom"/>
          </w:tcPr>
          <w:p w:rsidR="00F23F8A" w:rsidRPr="00A306D0" w:rsidRDefault="00F23F8A" w:rsidP="0005243E">
            <w:pPr>
              <w:bidi w:val="0"/>
              <w:jc w:val="right"/>
              <w:rPr>
                <w:rFonts w:cs="Times New Roman"/>
              </w:rPr>
            </w:pPr>
            <w:r w:rsidRPr="00A306D0">
              <w:rPr>
                <w:rFonts w:cs="Times New Roman"/>
              </w:rPr>
              <w:t>7</w:t>
            </w:r>
          </w:p>
        </w:tc>
        <w:tc>
          <w:tcPr>
            <w:tcW w:w="1094" w:type="dxa"/>
            <w:tcBorders>
              <w:top w:val="nil"/>
              <w:left w:val="nil"/>
              <w:bottom w:val="nil"/>
              <w:right w:val="nil"/>
            </w:tcBorders>
            <w:vAlign w:val="bottom"/>
          </w:tcPr>
          <w:p w:rsidR="00F23F8A" w:rsidRPr="00A306D0" w:rsidRDefault="00F23F8A" w:rsidP="0005243E">
            <w:pPr>
              <w:bidi w:val="0"/>
              <w:jc w:val="right"/>
              <w:rPr>
                <w:rFonts w:cs="Times New Roman"/>
              </w:rPr>
            </w:pPr>
            <w:r w:rsidRPr="00A306D0">
              <w:rPr>
                <w:rFonts w:cs="Times New Roman"/>
              </w:rPr>
              <w:t>0.4</w:t>
            </w:r>
          </w:p>
        </w:tc>
        <w:tc>
          <w:tcPr>
            <w:tcW w:w="1337" w:type="dxa"/>
            <w:gridSpan w:val="4"/>
            <w:tcBorders>
              <w:top w:val="nil"/>
              <w:left w:val="nil"/>
              <w:bottom w:val="nil"/>
              <w:right w:val="nil"/>
            </w:tcBorders>
            <w:vAlign w:val="bottom"/>
          </w:tcPr>
          <w:p w:rsidR="00F23F8A" w:rsidRPr="00A306D0" w:rsidRDefault="00F23F8A" w:rsidP="0005243E">
            <w:pPr>
              <w:bidi w:val="0"/>
              <w:jc w:val="right"/>
              <w:rPr>
                <w:rFonts w:cs="Times New Roman"/>
              </w:rPr>
            </w:pPr>
            <w:r w:rsidRPr="00A306D0">
              <w:rPr>
                <w:rFonts w:cs="Times New Roman"/>
              </w:rPr>
              <w:t>–0.5</w:t>
            </w:r>
          </w:p>
        </w:tc>
        <w:tc>
          <w:tcPr>
            <w:tcW w:w="1408" w:type="dxa"/>
            <w:tcBorders>
              <w:top w:val="nil"/>
              <w:left w:val="nil"/>
              <w:bottom w:val="nil"/>
              <w:right w:val="nil"/>
            </w:tcBorders>
            <w:vAlign w:val="bottom"/>
          </w:tcPr>
          <w:p w:rsidR="00F23F8A" w:rsidRPr="00A306D0" w:rsidRDefault="00F23F8A" w:rsidP="0005243E">
            <w:pPr>
              <w:bidi w:val="0"/>
              <w:jc w:val="right"/>
              <w:rPr>
                <w:rFonts w:cs="Times New Roman"/>
              </w:rPr>
            </w:pPr>
            <w:r w:rsidRPr="00A306D0">
              <w:rPr>
                <w:rFonts w:cs="Times New Roman"/>
              </w:rPr>
              <w:t>1</w:t>
            </w:r>
            <w:r w:rsidR="00903D21">
              <w:rPr>
                <w:rFonts w:cs="Times New Roman"/>
              </w:rPr>
              <w:t>.0</w:t>
            </w:r>
          </w:p>
        </w:tc>
      </w:tr>
      <w:tr w:rsidR="00F23F8A" w:rsidRPr="00A306D0" w:rsidTr="00E70276">
        <w:trPr>
          <w:trHeight w:val="276"/>
          <w:jc w:val="center"/>
        </w:trPr>
        <w:tc>
          <w:tcPr>
            <w:tcW w:w="3160" w:type="dxa"/>
            <w:tcBorders>
              <w:top w:val="nil"/>
              <w:bottom w:val="nil"/>
              <w:right w:val="single" w:sz="12" w:space="0" w:color="auto"/>
            </w:tcBorders>
            <w:vAlign w:val="center"/>
          </w:tcPr>
          <w:p w:rsidR="00F23F8A" w:rsidRPr="00A306D0" w:rsidRDefault="00F23F8A" w:rsidP="009C2B99">
            <w:pPr>
              <w:tabs>
                <w:tab w:val="right" w:leader="dot" w:pos="3231"/>
              </w:tabs>
              <w:bidi w:val="0"/>
              <w:spacing w:line="240" w:lineRule="exact"/>
              <w:rPr>
                <w:rFonts w:cs="Times New Roman"/>
                <w:sz w:val="22"/>
                <w:szCs w:val="22"/>
              </w:rPr>
            </w:pPr>
            <w:r w:rsidRPr="00A306D0">
              <w:rPr>
                <w:rFonts w:cs="Times New Roman"/>
                <w:sz w:val="22"/>
                <w:szCs w:val="22"/>
              </w:rPr>
              <w:t>Senegal</w:t>
            </w:r>
            <w:r w:rsidRPr="00A306D0">
              <w:rPr>
                <w:rFonts w:cs="Times New Roman"/>
                <w:sz w:val="22"/>
                <w:szCs w:val="22"/>
              </w:rPr>
              <w:tab/>
            </w:r>
          </w:p>
        </w:tc>
        <w:tc>
          <w:tcPr>
            <w:tcW w:w="948" w:type="dxa"/>
            <w:gridSpan w:val="2"/>
            <w:tcBorders>
              <w:top w:val="nil"/>
              <w:left w:val="single" w:sz="12" w:space="0" w:color="auto"/>
              <w:bottom w:val="nil"/>
              <w:right w:val="nil"/>
            </w:tcBorders>
            <w:vAlign w:val="bottom"/>
          </w:tcPr>
          <w:p w:rsidR="00F23F8A" w:rsidRPr="00A306D0" w:rsidRDefault="00F23F8A" w:rsidP="0005243E">
            <w:pPr>
              <w:bidi w:val="0"/>
              <w:jc w:val="right"/>
              <w:rPr>
                <w:rFonts w:cs="Times New Roman"/>
              </w:rPr>
            </w:pPr>
            <w:r w:rsidRPr="00A306D0">
              <w:rPr>
                <w:rFonts w:cs="Times New Roman"/>
              </w:rPr>
              <w:t>57.8</w:t>
            </w:r>
          </w:p>
        </w:tc>
        <w:tc>
          <w:tcPr>
            <w:tcW w:w="1016" w:type="dxa"/>
            <w:tcBorders>
              <w:top w:val="nil"/>
              <w:left w:val="nil"/>
              <w:bottom w:val="nil"/>
              <w:right w:val="nil"/>
            </w:tcBorders>
            <w:vAlign w:val="bottom"/>
          </w:tcPr>
          <w:p w:rsidR="00F23F8A" w:rsidRPr="00A306D0" w:rsidRDefault="00F23F8A" w:rsidP="0005243E">
            <w:pPr>
              <w:bidi w:val="0"/>
              <w:jc w:val="right"/>
              <w:rPr>
                <w:rFonts w:cs="Times New Roman"/>
              </w:rPr>
            </w:pPr>
            <w:r w:rsidRPr="00A306D0">
              <w:rPr>
                <w:rFonts w:cs="Times New Roman"/>
              </w:rPr>
              <w:t>41.8</w:t>
            </w:r>
          </w:p>
        </w:tc>
        <w:tc>
          <w:tcPr>
            <w:tcW w:w="1267" w:type="dxa"/>
            <w:gridSpan w:val="3"/>
            <w:tcBorders>
              <w:top w:val="nil"/>
              <w:left w:val="nil"/>
              <w:bottom w:val="nil"/>
              <w:right w:val="nil"/>
            </w:tcBorders>
            <w:vAlign w:val="bottom"/>
          </w:tcPr>
          <w:p w:rsidR="00F23F8A" w:rsidRPr="00A306D0" w:rsidRDefault="00F23F8A" w:rsidP="0005243E">
            <w:pPr>
              <w:bidi w:val="0"/>
              <w:jc w:val="right"/>
              <w:rPr>
                <w:rFonts w:cs="Times New Roman"/>
              </w:rPr>
            </w:pPr>
            <w:r w:rsidRPr="00A306D0">
              <w:rPr>
                <w:rFonts w:cs="Times New Roman"/>
              </w:rPr>
              <w:t>5</w:t>
            </w:r>
          </w:p>
        </w:tc>
        <w:tc>
          <w:tcPr>
            <w:tcW w:w="1094" w:type="dxa"/>
            <w:tcBorders>
              <w:top w:val="nil"/>
              <w:left w:val="nil"/>
              <w:bottom w:val="nil"/>
              <w:right w:val="nil"/>
            </w:tcBorders>
            <w:vAlign w:val="bottom"/>
          </w:tcPr>
          <w:p w:rsidR="00F23F8A" w:rsidRPr="00A306D0" w:rsidRDefault="00F23F8A" w:rsidP="0005243E">
            <w:pPr>
              <w:bidi w:val="0"/>
              <w:jc w:val="right"/>
              <w:rPr>
                <w:rFonts w:cs="Times New Roman"/>
              </w:rPr>
            </w:pPr>
            <w:r w:rsidRPr="00A306D0">
              <w:rPr>
                <w:rFonts w:cs="Times New Roman"/>
              </w:rPr>
              <w:t>0.4</w:t>
            </w:r>
          </w:p>
        </w:tc>
        <w:tc>
          <w:tcPr>
            <w:tcW w:w="1337" w:type="dxa"/>
            <w:gridSpan w:val="4"/>
            <w:tcBorders>
              <w:top w:val="nil"/>
              <w:left w:val="nil"/>
              <w:bottom w:val="nil"/>
              <w:right w:val="nil"/>
            </w:tcBorders>
            <w:vAlign w:val="bottom"/>
          </w:tcPr>
          <w:p w:rsidR="00F23F8A" w:rsidRPr="00A306D0" w:rsidRDefault="00F23F8A" w:rsidP="0005243E">
            <w:pPr>
              <w:bidi w:val="0"/>
              <w:jc w:val="right"/>
              <w:rPr>
                <w:rFonts w:cs="Times New Roman"/>
              </w:rPr>
            </w:pPr>
            <w:r w:rsidRPr="00A306D0">
              <w:rPr>
                <w:rFonts w:cs="Times New Roman"/>
              </w:rPr>
              <w:t>0.7</w:t>
            </w:r>
          </w:p>
        </w:tc>
        <w:tc>
          <w:tcPr>
            <w:tcW w:w="1408" w:type="dxa"/>
            <w:tcBorders>
              <w:top w:val="nil"/>
              <w:left w:val="nil"/>
              <w:bottom w:val="nil"/>
              <w:right w:val="nil"/>
            </w:tcBorders>
            <w:vAlign w:val="bottom"/>
          </w:tcPr>
          <w:p w:rsidR="00F23F8A" w:rsidRPr="00A306D0" w:rsidRDefault="00F23F8A" w:rsidP="0005243E">
            <w:pPr>
              <w:bidi w:val="0"/>
              <w:jc w:val="right"/>
              <w:rPr>
                <w:rFonts w:cs="Times New Roman"/>
              </w:rPr>
            </w:pPr>
            <w:r w:rsidRPr="00A306D0">
              <w:rPr>
                <w:rFonts w:cs="Times New Roman"/>
              </w:rPr>
              <w:t>1</w:t>
            </w:r>
            <w:r w:rsidR="00903D21">
              <w:rPr>
                <w:rFonts w:cs="Times New Roman"/>
              </w:rPr>
              <w:t>.0</w:t>
            </w:r>
          </w:p>
        </w:tc>
      </w:tr>
      <w:tr w:rsidR="00F23F8A" w:rsidRPr="00A306D0" w:rsidTr="00E70276">
        <w:trPr>
          <w:trHeight w:val="276"/>
          <w:jc w:val="center"/>
        </w:trPr>
        <w:tc>
          <w:tcPr>
            <w:tcW w:w="3160" w:type="dxa"/>
            <w:tcBorders>
              <w:top w:val="nil"/>
              <w:bottom w:val="nil"/>
              <w:right w:val="single" w:sz="12" w:space="0" w:color="auto"/>
            </w:tcBorders>
            <w:vAlign w:val="center"/>
          </w:tcPr>
          <w:p w:rsidR="00F23F8A" w:rsidRPr="00A306D0" w:rsidRDefault="00F23F8A" w:rsidP="009C2B99">
            <w:pPr>
              <w:tabs>
                <w:tab w:val="right" w:leader="dot" w:pos="3231"/>
              </w:tabs>
              <w:bidi w:val="0"/>
              <w:spacing w:line="240" w:lineRule="exact"/>
              <w:rPr>
                <w:rFonts w:cs="Times New Roman"/>
                <w:sz w:val="22"/>
                <w:szCs w:val="22"/>
              </w:rPr>
            </w:pPr>
            <w:r w:rsidRPr="00A306D0">
              <w:rPr>
                <w:rFonts w:cs="Times New Roman"/>
                <w:sz w:val="22"/>
                <w:szCs w:val="22"/>
              </w:rPr>
              <w:t>Swaziland</w:t>
            </w:r>
            <w:r w:rsidRPr="00A306D0">
              <w:rPr>
                <w:rFonts w:cs="Times New Roman"/>
                <w:sz w:val="22"/>
                <w:szCs w:val="22"/>
              </w:rPr>
              <w:tab/>
            </w:r>
          </w:p>
        </w:tc>
        <w:tc>
          <w:tcPr>
            <w:tcW w:w="948" w:type="dxa"/>
            <w:gridSpan w:val="2"/>
            <w:tcBorders>
              <w:top w:val="nil"/>
              <w:left w:val="single" w:sz="12" w:space="0" w:color="auto"/>
              <w:bottom w:val="nil"/>
              <w:right w:val="nil"/>
            </w:tcBorders>
            <w:vAlign w:val="bottom"/>
          </w:tcPr>
          <w:p w:rsidR="00F23F8A" w:rsidRPr="00A306D0" w:rsidRDefault="00D65481" w:rsidP="00DC51E9">
            <w:pPr>
              <w:bidi w:val="0"/>
              <w:jc w:val="right"/>
              <w:rPr>
                <w:rFonts w:cs="Times New Roman"/>
              </w:rPr>
            </w:pPr>
            <w:r w:rsidRPr="00A306D0">
              <w:rPr>
                <w:rFonts w:cs="Times New Roman"/>
              </w:rPr>
              <w:t>0</w:t>
            </w:r>
            <w:r w:rsidR="00DC51E9">
              <w:rPr>
                <w:rFonts w:cs="Times New Roman"/>
              </w:rPr>
              <w:t>0</w:t>
            </w:r>
            <w:r>
              <w:rPr>
                <w:rFonts w:cs="Times New Roman"/>
              </w:rPr>
              <w:t>0</w:t>
            </w:r>
          </w:p>
        </w:tc>
        <w:tc>
          <w:tcPr>
            <w:tcW w:w="1016" w:type="dxa"/>
            <w:tcBorders>
              <w:top w:val="nil"/>
              <w:left w:val="nil"/>
              <w:bottom w:val="nil"/>
              <w:right w:val="nil"/>
            </w:tcBorders>
            <w:vAlign w:val="bottom"/>
          </w:tcPr>
          <w:p w:rsidR="00F23F8A" w:rsidRPr="00A306D0" w:rsidRDefault="00D65481" w:rsidP="00DC51E9">
            <w:pPr>
              <w:bidi w:val="0"/>
              <w:jc w:val="right"/>
              <w:rPr>
                <w:rFonts w:cs="Times New Roman"/>
              </w:rPr>
            </w:pPr>
            <w:r w:rsidRPr="00A306D0">
              <w:rPr>
                <w:rFonts w:cs="Times New Roman"/>
              </w:rPr>
              <w:t>0</w:t>
            </w:r>
            <w:r w:rsidR="00DC51E9">
              <w:rPr>
                <w:rFonts w:cs="Times New Roman"/>
              </w:rPr>
              <w:t>0</w:t>
            </w:r>
            <w:r>
              <w:rPr>
                <w:rFonts w:cs="Times New Roman"/>
              </w:rPr>
              <w:t>0</w:t>
            </w:r>
          </w:p>
        </w:tc>
        <w:tc>
          <w:tcPr>
            <w:tcW w:w="1267" w:type="dxa"/>
            <w:gridSpan w:val="3"/>
            <w:tcBorders>
              <w:top w:val="nil"/>
              <w:left w:val="nil"/>
              <w:bottom w:val="nil"/>
              <w:right w:val="nil"/>
            </w:tcBorders>
            <w:vAlign w:val="bottom"/>
          </w:tcPr>
          <w:p w:rsidR="00F23F8A" w:rsidRPr="00A306D0" w:rsidRDefault="00F23F8A" w:rsidP="0005243E">
            <w:pPr>
              <w:bidi w:val="0"/>
              <w:jc w:val="right"/>
              <w:rPr>
                <w:rFonts w:cs="Times New Roman"/>
              </w:rPr>
            </w:pPr>
            <w:r>
              <w:rPr>
                <w:rFonts w:cs="Times New Roman"/>
              </w:rPr>
              <w:t>1</w:t>
            </w:r>
          </w:p>
        </w:tc>
        <w:tc>
          <w:tcPr>
            <w:tcW w:w="1094" w:type="dxa"/>
            <w:tcBorders>
              <w:top w:val="nil"/>
              <w:left w:val="nil"/>
              <w:bottom w:val="nil"/>
              <w:right w:val="nil"/>
            </w:tcBorders>
            <w:vAlign w:val="bottom"/>
          </w:tcPr>
          <w:p w:rsidR="00F23F8A" w:rsidRPr="00A306D0" w:rsidRDefault="00F23F8A" w:rsidP="0005243E">
            <w:pPr>
              <w:bidi w:val="0"/>
              <w:jc w:val="right"/>
              <w:rPr>
                <w:rFonts w:cs="Times New Roman"/>
              </w:rPr>
            </w:pPr>
            <w:r>
              <w:rPr>
                <w:rFonts w:cs="Times New Roman"/>
              </w:rPr>
              <w:t>1.1</w:t>
            </w:r>
          </w:p>
        </w:tc>
        <w:tc>
          <w:tcPr>
            <w:tcW w:w="1337" w:type="dxa"/>
            <w:gridSpan w:val="4"/>
            <w:tcBorders>
              <w:top w:val="nil"/>
              <w:left w:val="nil"/>
              <w:bottom w:val="nil"/>
              <w:right w:val="nil"/>
            </w:tcBorders>
            <w:vAlign w:val="bottom"/>
          </w:tcPr>
          <w:p w:rsidR="00F23F8A" w:rsidRPr="00A306D0" w:rsidRDefault="00F23F8A" w:rsidP="0005243E">
            <w:pPr>
              <w:bidi w:val="0"/>
              <w:jc w:val="right"/>
              <w:rPr>
                <w:rFonts w:cs="Times New Roman"/>
              </w:rPr>
            </w:pPr>
            <w:r>
              <w:rPr>
                <w:rFonts w:cs="Times New Roman"/>
              </w:rPr>
              <w:t>0.7</w:t>
            </w:r>
          </w:p>
        </w:tc>
        <w:tc>
          <w:tcPr>
            <w:tcW w:w="1408" w:type="dxa"/>
            <w:tcBorders>
              <w:top w:val="nil"/>
              <w:left w:val="nil"/>
              <w:bottom w:val="nil"/>
              <w:right w:val="nil"/>
            </w:tcBorders>
            <w:vAlign w:val="bottom"/>
          </w:tcPr>
          <w:p w:rsidR="00F23F8A" w:rsidRPr="00A306D0" w:rsidRDefault="008E37E5" w:rsidP="0005243E">
            <w:pPr>
              <w:bidi w:val="0"/>
              <w:jc w:val="right"/>
              <w:rPr>
                <w:rFonts w:cs="Times New Roman"/>
              </w:rPr>
            </w:pPr>
            <w:r>
              <w:rPr>
                <w:rFonts w:cs="Times New Roman"/>
              </w:rPr>
              <w:t>000</w:t>
            </w:r>
          </w:p>
        </w:tc>
      </w:tr>
      <w:tr w:rsidR="00F23F8A" w:rsidRPr="00A306D0" w:rsidTr="00E70276">
        <w:trPr>
          <w:trHeight w:val="276"/>
          <w:jc w:val="center"/>
        </w:trPr>
        <w:tc>
          <w:tcPr>
            <w:tcW w:w="3160" w:type="dxa"/>
            <w:tcBorders>
              <w:top w:val="nil"/>
              <w:bottom w:val="single" w:sz="12" w:space="0" w:color="auto"/>
              <w:right w:val="single" w:sz="12" w:space="0" w:color="auto"/>
            </w:tcBorders>
            <w:vAlign w:val="center"/>
          </w:tcPr>
          <w:p w:rsidR="00F23F8A" w:rsidRPr="00A306D0" w:rsidRDefault="00F23F8A" w:rsidP="009C2B99">
            <w:pPr>
              <w:tabs>
                <w:tab w:val="right" w:leader="dot" w:pos="3231"/>
              </w:tabs>
              <w:bidi w:val="0"/>
              <w:spacing w:line="240" w:lineRule="exact"/>
              <w:rPr>
                <w:rFonts w:cs="Times New Roman"/>
                <w:sz w:val="22"/>
                <w:szCs w:val="22"/>
              </w:rPr>
            </w:pPr>
            <w:r>
              <w:rPr>
                <w:rFonts w:cs="Times New Roman"/>
                <w:sz w:val="22"/>
                <w:szCs w:val="22"/>
              </w:rPr>
              <w:t>Sudan</w:t>
            </w:r>
            <w:r>
              <w:rPr>
                <w:rFonts w:cs="Times New Roman"/>
                <w:sz w:val="22"/>
                <w:szCs w:val="22"/>
              </w:rPr>
              <w:tab/>
            </w:r>
          </w:p>
        </w:tc>
        <w:tc>
          <w:tcPr>
            <w:tcW w:w="948" w:type="dxa"/>
            <w:gridSpan w:val="2"/>
            <w:tcBorders>
              <w:top w:val="nil"/>
              <w:left w:val="single" w:sz="12" w:space="0" w:color="auto"/>
              <w:bottom w:val="single" w:sz="12" w:space="0" w:color="auto"/>
              <w:right w:val="nil"/>
            </w:tcBorders>
            <w:vAlign w:val="bottom"/>
          </w:tcPr>
          <w:p w:rsidR="00F23F8A" w:rsidRPr="00A306D0" w:rsidRDefault="00F23F8A">
            <w:pPr>
              <w:bidi w:val="0"/>
              <w:jc w:val="right"/>
              <w:rPr>
                <w:rFonts w:cs="Times New Roman"/>
              </w:rPr>
            </w:pPr>
            <w:r>
              <w:rPr>
                <w:rFonts w:cs="Times New Roman"/>
              </w:rPr>
              <w:t>30.2</w:t>
            </w:r>
          </w:p>
        </w:tc>
        <w:tc>
          <w:tcPr>
            <w:tcW w:w="1016" w:type="dxa"/>
            <w:tcBorders>
              <w:top w:val="nil"/>
              <w:left w:val="nil"/>
              <w:bottom w:val="single" w:sz="12" w:space="0" w:color="auto"/>
              <w:right w:val="nil"/>
            </w:tcBorders>
            <w:vAlign w:val="bottom"/>
          </w:tcPr>
          <w:p w:rsidR="00F23F8A" w:rsidRPr="00A306D0" w:rsidRDefault="00F23F8A">
            <w:pPr>
              <w:bidi w:val="0"/>
              <w:jc w:val="right"/>
              <w:rPr>
                <w:rFonts w:cs="Times New Roman"/>
              </w:rPr>
            </w:pPr>
            <w:r>
              <w:rPr>
                <w:rFonts w:cs="Times New Roman"/>
              </w:rPr>
              <w:t>69.8</w:t>
            </w:r>
          </w:p>
        </w:tc>
        <w:tc>
          <w:tcPr>
            <w:tcW w:w="1267" w:type="dxa"/>
            <w:gridSpan w:val="3"/>
            <w:tcBorders>
              <w:top w:val="nil"/>
              <w:left w:val="nil"/>
              <w:bottom w:val="single" w:sz="12" w:space="0" w:color="auto"/>
              <w:right w:val="nil"/>
            </w:tcBorders>
            <w:vAlign w:val="bottom"/>
          </w:tcPr>
          <w:p w:rsidR="00F23F8A" w:rsidRPr="00A306D0" w:rsidRDefault="00F23F8A">
            <w:pPr>
              <w:bidi w:val="0"/>
              <w:jc w:val="right"/>
              <w:rPr>
                <w:rFonts w:cs="Times New Roman"/>
              </w:rPr>
            </w:pPr>
            <w:r>
              <w:rPr>
                <w:rFonts w:cs="Times New Roman"/>
              </w:rPr>
              <w:t>14</w:t>
            </w:r>
          </w:p>
        </w:tc>
        <w:tc>
          <w:tcPr>
            <w:tcW w:w="1094" w:type="dxa"/>
            <w:tcBorders>
              <w:top w:val="nil"/>
              <w:left w:val="nil"/>
              <w:bottom w:val="single" w:sz="12" w:space="0" w:color="auto"/>
              <w:right w:val="nil"/>
            </w:tcBorders>
            <w:vAlign w:val="bottom"/>
          </w:tcPr>
          <w:p w:rsidR="00F23F8A" w:rsidRPr="00A306D0" w:rsidRDefault="00F23F8A">
            <w:pPr>
              <w:bidi w:val="0"/>
              <w:jc w:val="right"/>
              <w:rPr>
                <w:rFonts w:cs="Times New Roman"/>
              </w:rPr>
            </w:pPr>
            <w:r>
              <w:rPr>
                <w:rFonts w:cs="Times New Roman"/>
              </w:rPr>
              <w:t>0.3</w:t>
            </w:r>
          </w:p>
        </w:tc>
        <w:tc>
          <w:tcPr>
            <w:tcW w:w="1337" w:type="dxa"/>
            <w:gridSpan w:val="4"/>
            <w:tcBorders>
              <w:top w:val="nil"/>
              <w:left w:val="nil"/>
              <w:bottom w:val="single" w:sz="12" w:space="0" w:color="auto"/>
              <w:right w:val="nil"/>
            </w:tcBorders>
            <w:vAlign w:val="bottom"/>
          </w:tcPr>
          <w:p w:rsidR="00F23F8A" w:rsidRPr="00A306D0" w:rsidRDefault="00F23F8A">
            <w:pPr>
              <w:bidi w:val="0"/>
              <w:jc w:val="right"/>
              <w:rPr>
                <w:rFonts w:cs="Times New Roman"/>
              </w:rPr>
            </w:pPr>
            <w:r>
              <w:rPr>
                <w:rFonts w:cs="Times New Roman"/>
              </w:rPr>
              <w:t>0.1</w:t>
            </w:r>
          </w:p>
        </w:tc>
        <w:tc>
          <w:tcPr>
            <w:tcW w:w="1408" w:type="dxa"/>
            <w:tcBorders>
              <w:top w:val="nil"/>
              <w:left w:val="nil"/>
              <w:bottom w:val="single" w:sz="12" w:space="0" w:color="auto"/>
              <w:right w:val="nil"/>
            </w:tcBorders>
            <w:vAlign w:val="bottom"/>
          </w:tcPr>
          <w:p w:rsidR="00F23F8A" w:rsidRPr="00A306D0" w:rsidRDefault="00F23F8A">
            <w:pPr>
              <w:bidi w:val="0"/>
              <w:jc w:val="right"/>
              <w:rPr>
                <w:rFonts w:cs="Times New Roman"/>
              </w:rPr>
            </w:pPr>
            <w:r>
              <w:rPr>
                <w:rFonts w:cs="Times New Roman"/>
              </w:rPr>
              <w:t>3</w:t>
            </w:r>
            <w:r w:rsidR="00903D21">
              <w:rPr>
                <w:rFonts w:cs="Times New Roman"/>
              </w:rPr>
              <w:t>.0</w:t>
            </w:r>
          </w:p>
        </w:tc>
      </w:tr>
    </w:tbl>
    <w:p w:rsidR="001127A2" w:rsidRPr="00A306D0" w:rsidRDefault="001127A2">
      <w:pPr>
        <w:bidi w:val="0"/>
        <w:rPr>
          <w:rFonts w:cs="Times New Roman"/>
        </w:rPr>
      </w:pPr>
      <w:r w:rsidRPr="00A306D0">
        <w:rPr>
          <w:rFonts w:cs="Times New Roman"/>
        </w:rPr>
        <w:br w:type="page"/>
      </w:r>
    </w:p>
    <w:p w:rsidR="001127A2" w:rsidRPr="005B6B36" w:rsidRDefault="001127A2" w:rsidP="009E5619">
      <w:pPr>
        <w:bidi w:val="0"/>
        <w:spacing w:line="280" w:lineRule="exact"/>
        <w:rPr>
          <w:rFonts w:cs="Times New Roman"/>
          <w:b/>
          <w:bCs/>
          <w:sz w:val="24"/>
          <w:szCs w:val="24"/>
        </w:rPr>
      </w:pPr>
      <w:r w:rsidRPr="005B6B36">
        <w:rPr>
          <w:rFonts w:cs="Times New Roman"/>
          <w:b/>
          <w:bCs/>
          <w:sz w:val="24"/>
          <w:szCs w:val="24"/>
          <w:lang w:bidi="fa-IR"/>
        </w:rPr>
        <w:lastRenderedPageBreak/>
        <w:t>22.23. ENVIRONMENT INDI</w:t>
      </w:r>
      <w:r w:rsidR="009E5619" w:rsidRPr="005B6B36">
        <w:rPr>
          <w:rFonts w:cs="Times New Roman"/>
          <w:b/>
          <w:bCs/>
          <w:sz w:val="24"/>
          <w:szCs w:val="24"/>
          <w:lang w:bidi="fa-IR"/>
        </w:rPr>
        <w:t>CATORS</w:t>
      </w:r>
      <w:r w:rsidRPr="005B6B36">
        <w:rPr>
          <w:rFonts w:cs="Times New Roman"/>
          <w:b/>
          <w:bCs/>
          <w:sz w:val="24"/>
          <w:szCs w:val="24"/>
          <w:lang w:bidi="fa-IR"/>
        </w:rPr>
        <w:t xml:space="preserve"> IN SELECTED </w:t>
      </w:r>
      <w:r w:rsidR="009E5619" w:rsidRPr="005B6B36">
        <w:rPr>
          <w:rFonts w:cs="Times New Roman"/>
          <w:b/>
          <w:bCs/>
          <w:sz w:val="24"/>
          <w:szCs w:val="24"/>
          <w:lang w:bidi="fa-IR"/>
        </w:rPr>
        <w:t xml:space="preserve"> </w:t>
      </w:r>
      <w:r w:rsidRPr="005B6B36">
        <w:rPr>
          <w:rFonts w:cs="Times New Roman"/>
          <w:b/>
          <w:bCs/>
          <w:sz w:val="24"/>
          <w:szCs w:val="24"/>
          <w:lang w:bidi="fa-IR"/>
        </w:rPr>
        <w:t>COUNTRIES</w:t>
      </w:r>
      <w:r w:rsidR="005A61E9" w:rsidRPr="005B6B36">
        <w:rPr>
          <w:rFonts w:cs="Times New Roman"/>
          <w:b/>
          <w:bCs/>
          <w:sz w:val="24"/>
          <w:szCs w:val="24"/>
          <w:lang w:bidi="fa-IR"/>
        </w:rPr>
        <w:t xml:space="preserve"> </w:t>
      </w:r>
      <w:r w:rsidRPr="005B6B36">
        <w:rPr>
          <w:rFonts w:cs="Times New Roman"/>
          <w:b/>
          <w:bCs/>
          <w:sz w:val="24"/>
          <w:szCs w:val="24"/>
          <w:lang w:bidi="fa-IR"/>
        </w:rPr>
        <w:t>(</w:t>
      </w:r>
      <w:r w:rsidR="005A61E9" w:rsidRPr="005B6B36">
        <w:rPr>
          <w:rFonts w:cs="Times New Roman"/>
          <w:b/>
          <w:bCs/>
          <w:sz w:val="24"/>
          <w:szCs w:val="24"/>
          <w:lang w:bidi="fa-IR"/>
        </w:rPr>
        <w:t>c</w:t>
      </w:r>
      <w:r w:rsidRPr="005B6B36">
        <w:rPr>
          <w:rFonts w:cs="Times New Roman"/>
          <w:b/>
          <w:bCs/>
          <w:sz w:val="24"/>
          <w:szCs w:val="24"/>
          <w:lang w:bidi="fa-IR"/>
        </w:rPr>
        <w:t>ontinued)</w:t>
      </w:r>
    </w:p>
    <w:p w:rsidR="001127A2" w:rsidRPr="005B6B36" w:rsidRDefault="001127A2">
      <w:pPr>
        <w:bidi w:val="0"/>
        <w:rPr>
          <w:rFonts w:cs="Times New Roman"/>
          <w:b/>
          <w:bCs/>
          <w:sz w:val="24"/>
          <w:szCs w:val="24"/>
        </w:rPr>
      </w:pPr>
    </w:p>
    <w:tbl>
      <w:tblPr>
        <w:tblStyle w:val="TableGrid"/>
        <w:tblW w:w="10230" w:type="dxa"/>
        <w:jc w:val="center"/>
        <w:tblLook w:val="04A0"/>
      </w:tblPr>
      <w:tblGrid>
        <w:gridCol w:w="2977"/>
        <w:gridCol w:w="1227"/>
        <w:gridCol w:w="1039"/>
        <w:gridCol w:w="1216"/>
        <w:gridCol w:w="1132"/>
        <w:gridCol w:w="1207"/>
        <w:gridCol w:w="7"/>
        <w:gridCol w:w="1425"/>
      </w:tblGrid>
      <w:tr w:rsidR="001127A2" w:rsidRPr="00A306D0" w:rsidTr="005271AC">
        <w:trPr>
          <w:trHeight w:val="346"/>
          <w:jc w:val="center"/>
        </w:trPr>
        <w:tc>
          <w:tcPr>
            <w:tcW w:w="2977" w:type="dxa"/>
            <w:vMerge w:val="restart"/>
            <w:tcBorders>
              <w:top w:val="single" w:sz="12" w:space="0" w:color="auto"/>
              <w:left w:val="nil"/>
              <w:right w:val="single" w:sz="12" w:space="0" w:color="auto"/>
            </w:tcBorders>
            <w:vAlign w:val="center"/>
          </w:tcPr>
          <w:p w:rsidR="001127A2" w:rsidRPr="005271AC" w:rsidRDefault="001127A2" w:rsidP="005271AC">
            <w:pPr>
              <w:bidi w:val="0"/>
              <w:spacing w:line="240" w:lineRule="exact"/>
              <w:jc w:val="center"/>
              <w:rPr>
                <w:rFonts w:cs="Times New Roman"/>
                <w:b/>
                <w:bCs/>
                <w:sz w:val="22"/>
                <w:szCs w:val="22"/>
                <w:lang w:bidi="fa-IR"/>
              </w:rPr>
            </w:pPr>
            <w:r w:rsidRPr="005271AC">
              <w:rPr>
                <w:rFonts w:cs="Times New Roman"/>
                <w:b/>
                <w:bCs/>
                <w:sz w:val="22"/>
                <w:szCs w:val="22"/>
                <w:lang w:bidi="fa-IR"/>
              </w:rPr>
              <w:t>Country</w:t>
            </w:r>
          </w:p>
        </w:tc>
        <w:tc>
          <w:tcPr>
            <w:tcW w:w="2266" w:type="dxa"/>
            <w:gridSpan w:val="2"/>
            <w:tcBorders>
              <w:top w:val="single" w:sz="12" w:space="0" w:color="auto"/>
              <w:left w:val="single" w:sz="12" w:space="0" w:color="auto"/>
            </w:tcBorders>
          </w:tcPr>
          <w:p w:rsidR="001127A2" w:rsidRPr="00A306D0" w:rsidRDefault="00C77943" w:rsidP="00A52247">
            <w:pPr>
              <w:bidi w:val="0"/>
              <w:spacing w:line="240" w:lineRule="exact"/>
              <w:jc w:val="center"/>
              <w:rPr>
                <w:rFonts w:cs="Times New Roman"/>
                <w:sz w:val="22"/>
                <w:szCs w:val="22"/>
                <w:lang w:bidi="fa-IR"/>
              </w:rPr>
            </w:pPr>
            <w:r w:rsidRPr="00A306D0">
              <w:rPr>
                <w:rFonts w:cs="Times New Roman"/>
                <w:lang w:bidi="fa-IR"/>
              </w:rPr>
              <w:t>Primary energy supply</w:t>
            </w:r>
          </w:p>
        </w:tc>
        <w:tc>
          <w:tcPr>
            <w:tcW w:w="4987" w:type="dxa"/>
            <w:gridSpan w:val="5"/>
            <w:tcBorders>
              <w:top w:val="single" w:sz="12" w:space="0" w:color="auto"/>
              <w:right w:val="nil"/>
            </w:tcBorders>
          </w:tcPr>
          <w:p w:rsidR="001127A2" w:rsidRPr="00FA1160" w:rsidRDefault="001127A2" w:rsidP="005A61E9">
            <w:pPr>
              <w:bidi w:val="0"/>
              <w:spacing w:line="240" w:lineRule="exact"/>
              <w:jc w:val="center"/>
              <w:rPr>
                <w:rFonts w:cs="Times New Roman"/>
                <w:lang w:bidi="fa-IR"/>
              </w:rPr>
            </w:pPr>
            <w:r w:rsidRPr="00FA1160">
              <w:rPr>
                <w:rFonts w:cs="Times New Roman"/>
                <w:lang w:bidi="fa-IR"/>
              </w:rPr>
              <w:t>Emissions</w:t>
            </w:r>
          </w:p>
        </w:tc>
      </w:tr>
      <w:tr w:rsidR="00C0323F" w:rsidRPr="00A306D0" w:rsidTr="00C0323F">
        <w:trPr>
          <w:trHeight w:val="322"/>
          <w:jc w:val="center"/>
        </w:trPr>
        <w:tc>
          <w:tcPr>
            <w:tcW w:w="2977" w:type="dxa"/>
            <w:vMerge/>
            <w:tcBorders>
              <w:left w:val="nil"/>
              <w:right w:val="single" w:sz="12" w:space="0" w:color="auto"/>
            </w:tcBorders>
          </w:tcPr>
          <w:p w:rsidR="00C0323F" w:rsidRPr="00A306D0" w:rsidRDefault="00C0323F" w:rsidP="005A61E9">
            <w:pPr>
              <w:bidi w:val="0"/>
              <w:spacing w:line="240" w:lineRule="exact"/>
              <w:rPr>
                <w:rFonts w:cs="Times New Roman"/>
                <w:sz w:val="14"/>
                <w:szCs w:val="14"/>
                <w:lang w:bidi="fa-IR"/>
              </w:rPr>
            </w:pPr>
          </w:p>
        </w:tc>
        <w:tc>
          <w:tcPr>
            <w:tcW w:w="1227" w:type="dxa"/>
            <w:vMerge w:val="restart"/>
            <w:tcBorders>
              <w:left w:val="single" w:sz="12" w:space="0" w:color="auto"/>
            </w:tcBorders>
            <w:vAlign w:val="center"/>
          </w:tcPr>
          <w:p w:rsidR="00C0323F" w:rsidRPr="00A306D0" w:rsidRDefault="00C0323F" w:rsidP="00AF1926">
            <w:pPr>
              <w:bidi w:val="0"/>
              <w:spacing w:line="240" w:lineRule="exact"/>
              <w:rPr>
                <w:rFonts w:cs="Times New Roman"/>
                <w:sz w:val="16"/>
                <w:szCs w:val="16"/>
                <w:lang w:bidi="fa-IR"/>
              </w:rPr>
            </w:pPr>
            <w:r w:rsidRPr="00A306D0">
              <w:rPr>
                <w:rFonts w:cs="Times New Roman"/>
                <w:sz w:val="16"/>
                <w:szCs w:val="16"/>
                <w:lang w:bidi="fa-IR"/>
              </w:rPr>
              <w:t>Fossil fuel</w:t>
            </w:r>
          </w:p>
          <w:p w:rsidR="00C0323F" w:rsidRPr="00A306D0" w:rsidRDefault="00C0323F" w:rsidP="00AF1926">
            <w:pPr>
              <w:bidi w:val="0"/>
              <w:spacing w:line="240" w:lineRule="exact"/>
              <w:rPr>
                <w:rFonts w:cs="Times New Roman"/>
                <w:sz w:val="16"/>
                <w:szCs w:val="16"/>
                <w:lang w:bidi="fa-IR"/>
              </w:rPr>
            </w:pPr>
            <w:r w:rsidRPr="00A306D0">
              <w:rPr>
                <w:rFonts w:cs="Times New Roman"/>
                <w:sz w:val="16"/>
                <w:szCs w:val="16"/>
                <w:lang w:bidi="fa-IR"/>
              </w:rPr>
              <w:t>(% of total)</w:t>
            </w:r>
          </w:p>
          <w:p w:rsidR="00C0323F" w:rsidRPr="00A306D0" w:rsidRDefault="00C0323F" w:rsidP="00AF1926">
            <w:pPr>
              <w:bidi w:val="0"/>
              <w:spacing w:line="240" w:lineRule="exact"/>
              <w:rPr>
                <w:rFonts w:cs="Times New Roman"/>
                <w:sz w:val="16"/>
                <w:szCs w:val="16"/>
                <w:lang w:bidi="fa-IR"/>
              </w:rPr>
            </w:pPr>
          </w:p>
        </w:tc>
        <w:tc>
          <w:tcPr>
            <w:tcW w:w="1039" w:type="dxa"/>
            <w:vMerge w:val="restart"/>
            <w:vAlign w:val="center"/>
          </w:tcPr>
          <w:p w:rsidR="00C0323F" w:rsidRPr="00A306D0" w:rsidRDefault="00C0323F" w:rsidP="00AF1926">
            <w:pPr>
              <w:bidi w:val="0"/>
              <w:spacing w:line="240" w:lineRule="exact"/>
              <w:rPr>
                <w:rFonts w:cs="Times New Roman"/>
                <w:sz w:val="16"/>
                <w:szCs w:val="16"/>
                <w:lang w:bidi="fa-IR"/>
              </w:rPr>
            </w:pPr>
            <w:r w:rsidRPr="00A306D0">
              <w:rPr>
                <w:rFonts w:cs="Times New Roman"/>
                <w:sz w:val="16"/>
                <w:szCs w:val="16"/>
                <w:lang w:bidi="fa-IR"/>
              </w:rPr>
              <w:t xml:space="preserve">Renewable </w:t>
            </w:r>
          </w:p>
          <w:p w:rsidR="00C0323F" w:rsidRPr="00A306D0" w:rsidRDefault="00C0323F" w:rsidP="00AF1926">
            <w:pPr>
              <w:bidi w:val="0"/>
              <w:spacing w:line="240" w:lineRule="exact"/>
              <w:rPr>
                <w:rFonts w:cs="Times New Roman"/>
                <w:sz w:val="16"/>
                <w:szCs w:val="16"/>
                <w:lang w:bidi="fa-IR"/>
              </w:rPr>
            </w:pPr>
            <w:r w:rsidRPr="00A306D0">
              <w:rPr>
                <w:rFonts w:cs="Times New Roman"/>
                <w:sz w:val="16"/>
                <w:szCs w:val="16"/>
                <w:lang w:bidi="fa-IR"/>
              </w:rPr>
              <w:t>(% of total)</w:t>
            </w:r>
          </w:p>
          <w:p w:rsidR="00C0323F" w:rsidRPr="00A306D0" w:rsidRDefault="00C0323F" w:rsidP="00AF1926">
            <w:pPr>
              <w:bidi w:val="0"/>
              <w:spacing w:line="240" w:lineRule="exact"/>
              <w:rPr>
                <w:rFonts w:cs="Times New Roman"/>
                <w:sz w:val="16"/>
                <w:szCs w:val="16"/>
                <w:lang w:bidi="fa-IR"/>
              </w:rPr>
            </w:pPr>
          </w:p>
        </w:tc>
        <w:tc>
          <w:tcPr>
            <w:tcW w:w="3555" w:type="dxa"/>
            <w:gridSpan w:val="3"/>
            <w:tcBorders>
              <w:right w:val="nil"/>
            </w:tcBorders>
            <w:vAlign w:val="center"/>
          </w:tcPr>
          <w:p w:rsidR="00C0323F" w:rsidRPr="00A306D0" w:rsidRDefault="00C0323F" w:rsidP="00C0323F">
            <w:pPr>
              <w:bidi w:val="0"/>
              <w:spacing w:line="240" w:lineRule="exact"/>
              <w:jc w:val="center"/>
              <w:rPr>
                <w:rFonts w:cs="Times New Roman"/>
                <w:sz w:val="18"/>
                <w:szCs w:val="18"/>
                <w:lang w:bidi="fa-IR"/>
              </w:rPr>
            </w:pPr>
            <w:r w:rsidRPr="00A306D0">
              <w:rPr>
                <w:rFonts w:cs="Times New Roman"/>
                <w:sz w:val="18"/>
                <w:szCs w:val="18"/>
                <w:lang w:bidi="fa-IR"/>
              </w:rPr>
              <w:t>Carbon dioxide</w:t>
            </w:r>
          </w:p>
          <w:p w:rsidR="00C0323F" w:rsidRPr="00A306D0" w:rsidRDefault="00C0323F" w:rsidP="00C0323F">
            <w:pPr>
              <w:bidi w:val="0"/>
              <w:spacing w:line="240" w:lineRule="exact"/>
              <w:jc w:val="center"/>
              <w:rPr>
                <w:rFonts w:cs="Times New Roman"/>
                <w:sz w:val="18"/>
                <w:szCs w:val="18"/>
                <w:lang w:bidi="fa-IR"/>
              </w:rPr>
            </w:pPr>
          </w:p>
        </w:tc>
        <w:tc>
          <w:tcPr>
            <w:tcW w:w="1432" w:type="dxa"/>
            <w:gridSpan w:val="2"/>
            <w:tcBorders>
              <w:right w:val="nil"/>
            </w:tcBorders>
            <w:vAlign w:val="center"/>
          </w:tcPr>
          <w:p w:rsidR="00C0323F" w:rsidRDefault="00C0323F" w:rsidP="00C0323F">
            <w:pPr>
              <w:bidi w:val="0"/>
              <w:spacing w:line="280" w:lineRule="exact"/>
              <w:jc w:val="center"/>
              <w:rPr>
                <w:rFonts w:cs="Times New Roman"/>
                <w:sz w:val="18"/>
                <w:szCs w:val="18"/>
                <w:lang w:bidi="fa-IR"/>
              </w:rPr>
            </w:pPr>
          </w:p>
          <w:p w:rsidR="00C0323F" w:rsidRPr="00A306D0" w:rsidRDefault="00C0323F" w:rsidP="00C0323F">
            <w:pPr>
              <w:bidi w:val="0"/>
              <w:spacing w:line="240" w:lineRule="exact"/>
              <w:jc w:val="center"/>
              <w:rPr>
                <w:rFonts w:cs="Times New Roman"/>
                <w:sz w:val="18"/>
                <w:szCs w:val="18"/>
                <w:lang w:bidi="fa-IR"/>
              </w:rPr>
            </w:pPr>
            <w:r w:rsidRPr="00A306D0">
              <w:rPr>
                <w:rFonts w:cs="Times New Roman"/>
                <w:sz w:val="18"/>
                <w:szCs w:val="18"/>
                <w:lang w:bidi="fa-IR"/>
              </w:rPr>
              <w:t>Greenhouse gases</w:t>
            </w:r>
          </w:p>
        </w:tc>
      </w:tr>
      <w:tr w:rsidR="001127A2" w:rsidRPr="00A306D0" w:rsidTr="00AF1926">
        <w:trPr>
          <w:trHeight w:val="226"/>
          <w:jc w:val="center"/>
        </w:trPr>
        <w:tc>
          <w:tcPr>
            <w:tcW w:w="2977" w:type="dxa"/>
            <w:vMerge/>
            <w:tcBorders>
              <w:left w:val="nil"/>
              <w:right w:val="single" w:sz="12" w:space="0" w:color="auto"/>
            </w:tcBorders>
          </w:tcPr>
          <w:p w:rsidR="001127A2" w:rsidRPr="00A306D0" w:rsidRDefault="001127A2" w:rsidP="005A61E9">
            <w:pPr>
              <w:bidi w:val="0"/>
              <w:spacing w:line="240" w:lineRule="exact"/>
              <w:rPr>
                <w:rFonts w:cs="Times New Roman"/>
                <w:sz w:val="14"/>
                <w:szCs w:val="14"/>
                <w:lang w:bidi="fa-IR"/>
              </w:rPr>
            </w:pPr>
          </w:p>
        </w:tc>
        <w:tc>
          <w:tcPr>
            <w:tcW w:w="1227" w:type="dxa"/>
            <w:vMerge/>
            <w:tcBorders>
              <w:left w:val="single" w:sz="12" w:space="0" w:color="auto"/>
              <w:bottom w:val="single" w:sz="4" w:space="0" w:color="auto"/>
            </w:tcBorders>
          </w:tcPr>
          <w:p w:rsidR="001127A2" w:rsidRPr="00A306D0" w:rsidRDefault="001127A2" w:rsidP="005A61E9">
            <w:pPr>
              <w:bidi w:val="0"/>
              <w:spacing w:line="240" w:lineRule="exact"/>
              <w:rPr>
                <w:rFonts w:cs="Times New Roman"/>
                <w:sz w:val="14"/>
                <w:szCs w:val="14"/>
                <w:lang w:bidi="fa-IR"/>
              </w:rPr>
            </w:pPr>
          </w:p>
        </w:tc>
        <w:tc>
          <w:tcPr>
            <w:tcW w:w="1039" w:type="dxa"/>
            <w:vMerge/>
            <w:tcBorders>
              <w:bottom w:val="single" w:sz="4" w:space="0" w:color="auto"/>
            </w:tcBorders>
          </w:tcPr>
          <w:p w:rsidR="001127A2" w:rsidRPr="00A306D0" w:rsidRDefault="001127A2" w:rsidP="005A61E9">
            <w:pPr>
              <w:bidi w:val="0"/>
              <w:spacing w:line="240" w:lineRule="exact"/>
              <w:rPr>
                <w:rFonts w:cs="Times New Roman"/>
                <w:sz w:val="14"/>
                <w:szCs w:val="14"/>
                <w:lang w:bidi="fa-IR"/>
              </w:rPr>
            </w:pPr>
          </w:p>
        </w:tc>
        <w:tc>
          <w:tcPr>
            <w:tcW w:w="1216" w:type="dxa"/>
            <w:tcBorders>
              <w:bottom w:val="single" w:sz="4" w:space="0" w:color="auto"/>
            </w:tcBorders>
            <w:vAlign w:val="center"/>
          </w:tcPr>
          <w:p w:rsidR="001127A2" w:rsidRPr="00A306D0" w:rsidRDefault="001127A2" w:rsidP="00AF1926">
            <w:pPr>
              <w:bidi w:val="0"/>
              <w:spacing w:line="240" w:lineRule="exact"/>
              <w:jc w:val="center"/>
              <w:rPr>
                <w:rFonts w:cs="Times New Roman"/>
                <w:sz w:val="18"/>
                <w:szCs w:val="18"/>
                <w:lang w:bidi="fa-IR"/>
              </w:rPr>
            </w:pPr>
            <w:r w:rsidRPr="00A306D0">
              <w:rPr>
                <w:rFonts w:cs="Times New Roman"/>
                <w:sz w:val="18"/>
                <w:szCs w:val="18"/>
                <w:lang w:bidi="fa-IR"/>
              </w:rPr>
              <w:t>Total</w:t>
            </w:r>
          </w:p>
          <w:p w:rsidR="001127A2" w:rsidRPr="00A306D0" w:rsidRDefault="001127A2" w:rsidP="00AF1926">
            <w:pPr>
              <w:bidi w:val="0"/>
              <w:spacing w:line="240" w:lineRule="exact"/>
              <w:jc w:val="center"/>
              <w:rPr>
                <w:rFonts w:cs="Times New Roman"/>
                <w:sz w:val="18"/>
                <w:szCs w:val="18"/>
                <w:lang w:bidi="fa-IR"/>
              </w:rPr>
            </w:pPr>
            <w:r w:rsidRPr="00A306D0">
              <w:rPr>
                <w:rFonts w:cs="Times New Roman"/>
                <w:sz w:val="18"/>
                <w:szCs w:val="18"/>
                <w:lang w:bidi="fa-IR"/>
              </w:rPr>
              <w:t>(Megatonnes)</w:t>
            </w:r>
          </w:p>
        </w:tc>
        <w:tc>
          <w:tcPr>
            <w:tcW w:w="1132" w:type="dxa"/>
            <w:tcBorders>
              <w:bottom w:val="single" w:sz="4" w:space="0" w:color="auto"/>
            </w:tcBorders>
            <w:vAlign w:val="center"/>
          </w:tcPr>
          <w:p w:rsidR="001127A2" w:rsidRPr="00A306D0" w:rsidRDefault="001127A2" w:rsidP="00AF1926">
            <w:pPr>
              <w:bidi w:val="0"/>
              <w:spacing w:line="240" w:lineRule="exact"/>
              <w:jc w:val="center"/>
              <w:rPr>
                <w:rFonts w:cs="Times New Roman"/>
                <w:sz w:val="18"/>
                <w:szCs w:val="18"/>
                <w:lang w:bidi="fa-IR"/>
              </w:rPr>
            </w:pPr>
            <w:r w:rsidRPr="00A306D0">
              <w:rPr>
                <w:rFonts w:cs="Times New Roman"/>
                <w:sz w:val="18"/>
                <w:szCs w:val="18"/>
                <w:lang w:bidi="fa-IR"/>
              </w:rPr>
              <w:t>Per Capita (Tonnes)</w:t>
            </w:r>
          </w:p>
        </w:tc>
        <w:tc>
          <w:tcPr>
            <w:tcW w:w="1214" w:type="dxa"/>
            <w:gridSpan w:val="2"/>
            <w:tcBorders>
              <w:bottom w:val="single" w:sz="4" w:space="0" w:color="auto"/>
            </w:tcBorders>
            <w:vAlign w:val="center"/>
          </w:tcPr>
          <w:p w:rsidR="001127A2" w:rsidRPr="00A306D0" w:rsidRDefault="001127A2" w:rsidP="00AF1926">
            <w:pPr>
              <w:bidi w:val="0"/>
              <w:spacing w:line="240" w:lineRule="exact"/>
              <w:jc w:val="center"/>
              <w:rPr>
                <w:rFonts w:cs="Times New Roman"/>
                <w:sz w:val="18"/>
                <w:szCs w:val="18"/>
                <w:lang w:bidi="fa-IR"/>
              </w:rPr>
            </w:pPr>
          </w:p>
          <w:p w:rsidR="001127A2" w:rsidRPr="00A306D0" w:rsidRDefault="001127A2" w:rsidP="00AF1926">
            <w:pPr>
              <w:bidi w:val="0"/>
              <w:spacing w:line="240" w:lineRule="exact"/>
              <w:jc w:val="center"/>
              <w:rPr>
                <w:rFonts w:cs="Times New Roman"/>
                <w:sz w:val="18"/>
                <w:szCs w:val="18"/>
                <w:lang w:bidi="fa-IR"/>
              </w:rPr>
            </w:pPr>
            <w:r w:rsidRPr="00A306D0">
              <w:rPr>
                <w:rFonts w:cs="Times New Roman"/>
                <w:sz w:val="18"/>
                <w:szCs w:val="18"/>
                <w:lang w:bidi="fa-IR"/>
              </w:rPr>
              <w:t>Per Capita</w:t>
            </w:r>
          </w:p>
          <w:p w:rsidR="001127A2" w:rsidRPr="00A306D0" w:rsidRDefault="001127A2" w:rsidP="00AF1926">
            <w:pPr>
              <w:bidi w:val="0"/>
              <w:spacing w:line="240" w:lineRule="exact"/>
              <w:ind w:left="-108" w:right="-108"/>
              <w:jc w:val="center"/>
              <w:rPr>
                <w:rFonts w:cs="Times New Roman"/>
                <w:sz w:val="18"/>
                <w:szCs w:val="18"/>
                <w:lang w:bidi="fa-IR"/>
              </w:rPr>
            </w:pPr>
            <w:r w:rsidRPr="00A306D0">
              <w:rPr>
                <w:rFonts w:cs="Times New Roman"/>
                <w:sz w:val="18"/>
                <w:szCs w:val="18"/>
                <w:lang w:bidi="fa-IR"/>
              </w:rPr>
              <w:t>(Average annual  % growth)</w:t>
            </w:r>
          </w:p>
        </w:tc>
        <w:tc>
          <w:tcPr>
            <w:tcW w:w="1425" w:type="dxa"/>
            <w:tcBorders>
              <w:bottom w:val="single" w:sz="4" w:space="0" w:color="auto"/>
              <w:right w:val="nil"/>
            </w:tcBorders>
            <w:vAlign w:val="center"/>
          </w:tcPr>
          <w:p w:rsidR="001127A2" w:rsidRPr="00A306D0" w:rsidRDefault="001127A2" w:rsidP="00AF1926">
            <w:pPr>
              <w:bidi w:val="0"/>
              <w:spacing w:line="240" w:lineRule="exact"/>
              <w:ind w:hanging="108"/>
              <w:jc w:val="center"/>
              <w:rPr>
                <w:rFonts w:cs="Times New Roman"/>
                <w:sz w:val="18"/>
                <w:szCs w:val="18"/>
                <w:lang w:bidi="fa-IR"/>
              </w:rPr>
            </w:pPr>
          </w:p>
          <w:p w:rsidR="001127A2" w:rsidRPr="00A306D0" w:rsidRDefault="001127A2" w:rsidP="00AF1926">
            <w:pPr>
              <w:bidi w:val="0"/>
              <w:spacing w:line="240" w:lineRule="exact"/>
              <w:ind w:hanging="108"/>
              <w:jc w:val="center"/>
              <w:rPr>
                <w:rFonts w:cs="Times New Roman"/>
                <w:sz w:val="18"/>
                <w:szCs w:val="18"/>
                <w:lang w:bidi="fa-IR"/>
              </w:rPr>
            </w:pPr>
            <w:r w:rsidRPr="00A306D0">
              <w:rPr>
                <w:rFonts w:cs="Times New Roman"/>
                <w:sz w:val="18"/>
                <w:szCs w:val="18"/>
                <w:lang w:bidi="fa-IR"/>
              </w:rPr>
              <w:t>Per Capita</w:t>
            </w:r>
          </w:p>
          <w:p w:rsidR="001127A2" w:rsidRPr="00A306D0" w:rsidRDefault="001127A2" w:rsidP="00AF1926">
            <w:pPr>
              <w:bidi w:val="0"/>
              <w:spacing w:line="240" w:lineRule="exact"/>
              <w:ind w:left="-108"/>
              <w:jc w:val="center"/>
              <w:rPr>
                <w:rFonts w:cs="Times New Roman"/>
                <w:sz w:val="18"/>
                <w:szCs w:val="18"/>
                <w:lang w:bidi="fa-IR"/>
              </w:rPr>
            </w:pPr>
            <w:r w:rsidRPr="00A306D0">
              <w:rPr>
                <w:rFonts w:cs="Times New Roman"/>
                <w:sz w:val="18"/>
                <w:szCs w:val="18"/>
                <w:lang w:bidi="fa-IR"/>
              </w:rPr>
              <w:t>(Tonnes of carbon dioxide equivalent)</w:t>
            </w:r>
          </w:p>
          <w:p w:rsidR="001127A2" w:rsidRPr="00A306D0" w:rsidRDefault="001127A2" w:rsidP="00AF1926">
            <w:pPr>
              <w:bidi w:val="0"/>
              <w:spacing w:line="240" w:lineRule="exact"/>
              <w:ind w:hanging="108"/>
              <w:jc w:val="center"/>
              <w:rPr>
                <w:rFonts w:cs="Times New Roman"/>
                <w:sz w:val="18"/>
                <w:szCs w:val="18"/>
                <w:lang w:bidi="fa-IR"/>
              </w:rPr>
            </w:pPr>
          </w:p>
        </w:tc>
      </w:tr>
      <w:tr w:rsidR="001127A2" w:rsidRPr="00A306D0" w:rsidTr="002C29E7">
        <w:trPr>
          <w:trHeight w:val="276"/>
          <w:jc w:val="center"/>
        </w:trPr>
        <w:tc>
          <w:tcPr>
            <w:tcW w:w="2977" w:type="dxa"/>
            <w:vMerge/>
            <w:tcBorders>
              <w:left w:val="nil"/>
              <w:bottom w:val="single" w:sz="12" w:space="0" w:color="auto"/>
              <w:right w:val="single" w:sz="12" w:space="0" w:color="auto"/>
            </w:tcBorders>
          </w:tcPr>
          <w:p w:rsidR="001127A2" w:rsidRPr="00A306D0" w:rsidRDefault="001127A2" w:rsidP="005A61E9">
            <w:pPr>
              <w:bidi w:val="0"/>
              <w:spacing w:line="240" w:lineRule="exact"/>
              <w:rPr>
                <w:rFonts w:cs="Times New Roman"/>
                <w:sz w:val="14"/>
                <w:szCs w:val="14"/>
                <w:lang w:bidi="fa-IR"/>
              </w:rPr>
            </w:pPr>
          </w:p>
        </w:tc>
        <w:tc>
          <w:tcPr>
            <w:tcW w:w="1227" w:type="dxa"/>
            <w:tcBorders>
              <w:left w:val="single" w:sz="12" w:space="0" w:color="auto"/>
              <w:bottom w:val="single" w:sz="12" w:space="0" w:color="auto"/>
            </w:tcBorders>
          </w:tcPr>
          <w:p w:rsidR="001127A2" w:rsidRPr="00A306D0" w:rsidRDefault="001127A2" w:rsidP="005A61E9">
            <w:pPr>
              <w:bidi w:val="0"/>
              <w:spacing w:line="240" w:lineRule="exact"/>
              <w:jc w:val="center"/>
              <w:rPr>
                <w:rFonts w:cs="Times New Roman"/>
                <w:lang w:bidi="fa-IR"/>
              </w:rPr>
            </w:pPr>
            <w:r w:rsidRPr="00A306D0">
              <w:rPr>
                <w:rFonts w:cs="Times New Roman"/>
                <w:lang w:bidi="fa-IR"/>
              </w:rPr>
              <w:t>2009</w:t>
            </w:r>
          </w:p>
        </w:tc>
        <w:tc>
          <w:tcPr>
            <w:tcW w:w="1039" w:type="dxa"/>
            <w:tcBorders>
              <w:bottom w:val="single" w:sz="12" w:space="0" w:color="auto"/>
            </w:tcBorders>
          </w:tcPr>
          <w:p w:rsidR="001127A2" w:rsidRPr="00A306D0" w:rsidRDefault="00523B40" w:rsidP="005A61E9">
            <w:pPr>
              <w:bidi w:val="0"/>
              <w:spacing w:line="240" w:lineRule="exact"/>
              <w:jc w:val="center"/>
              <w:rPr>
                <w:rFonts w:cs="Times New Roman"/>
                <w:lang w:bidi="fa-IR"/>
              </w:rPr>
            </w:pPr>
            <w:r w:rsidRPr="00A306D0">
              <w:rPr>
                <w:rFonts w:cs="Times New Roman"/>
                <w:lang w:bidi="fa-IR"/>
              </w:rPr>
              <w:t>2009</w:t>
            </w:r>
          </w:p>
        </w:tc>
        <w:tc>
          <w:tcPr>
            <w:tcW w:w="1216" w:type="dxa"/>
            <w:tcBorders>
              <w:bottom w:val="single" w:sz="12" w:space="0" w:color="auto"/>
            </w:tcBorders>
          </w:tcPr>
          <w:p w:rsidR="001127A2" w:rsidRPr="00A306D0" w:rsidRDefault="001127A2" w:rsidP="005A61E9">
            <w:pPr>
              <w:bidi w:val="0"/>
              <w:spacing w:line="240" w:lineRule="exact"/>
              <w:jc w:val="center"/>
              <w:rPr>
                <w:rFonts w:cs="Times New Roman"/>
                <w:lang w:bidi="fa-IR"/>
              </w:rPr>
            </w:pPr>
            <w:r w:rsidRPr="00A306D0">
              <w:rPr>
                <w:rFonts w:cs="Times New Roman"/>
                <w:lang w:bidi="fa-IR"/>
              </w:rPr>
              <w:t>2008</w:t>
            </w:r>
          </w:p>
        </w:tc>
        <w:tc>
          <w:tcPr>
            <w:tcW w:w="1132" w:type="dxa"/>
            <w:tcBorders>
              <w:bottom w:val="single" w:sz="12" w:space="0" w:color="auto"/>
            </w:tcBorders>
          </w:tcPr>
          <w:p w:rsidR="001127A2" w:rsidRPr="00A306D0" w:rsidRDefault="001127A2" w:rsidP="005A61E9">
            <w:pPr>
              <w:bidi w:val="0"/>
              <w:spacing w:line="240" w:lineRule="exact"/>
              <w:jc w:val="center"/>
              <w:rPr>
                <w:rFonts w:cs="Times New Roman"/>
                <w:lang w:bidi="fa-IR"/>
              </w:rPr>
            </w:pPr>
            <w:r w:rsidRPr="00A306D0">
              <w:rPr>
                <w:rFonts w:cs="Times New Roman"/>
                <w:lang w:bidi="fa-IR"/>
              </w:rPr>
              <w:t>2008</w:t>
            </w:r>
          </w:p>
        </w:tc>
        <w:tc>
          <w:tcPr>
            <w:tcW w:w="1214" w:type="dxa"/>
            <w:gridSpan w:val="2"/>
            <w:tcBorders>
              <w:bottom w:val="single" w:sz="12" w:space="0" w:color="auto"/>
            </w:tcBorders>
          </w:tcPr>
          <w:p w:rsidR="001127A2" w:rsidRPr="00A306D0" w:rsidRDefault="001127A2" w:rsidP="005A61E9">
            <w:pPr>
              <w:bidi w:val="0"/>
              <w:spacing w:line="240" w:lineRule="exact"/>
              <w:jc w:val="center"/>
              <w:rPr>
                <w:rFonts w:cs="Times New Roman"/>
                <w:lang w:bidi="fa-IR"/>
              </w:rPr>
            </w:pPr>
            <w:r w:rsidRPr="00A306D0">
              <w:rPr>
                <w:rFonts w:cs="Times New Roman"/>
                <w:lang w:bidi="fa-IR"/>
              </w:rPr>
              <w:t>1970-2008</w:t>
            </w:r>
          </w:p>
        </w:tc>
        <w:tc>
          <w:tcPr>
            <w:tcW w:w="1425" w:type="dxa"/>
            <w:tcBorders>
              <w:bottom w:val="single" w:sz="12" w:space="0" w:color="auto"/>
              <w:right w:val="nil"/>
            </w:tcBorders>
          </w:tcPr>
          <w:p w:rsidR="001127A2" w:rsidRPr="00A306D0" w:rsidRDefault="001127A2" w:rsidP="005A61E9">
            <w:pPr>
              <w:bidi w:val="0"/>
              <w:spacing w:line="240" w:lineRule="exact"/>
              <w:jc w:val="center"/>
              <w:rPr>
                <w:rFonts w:cs="Times New Roman"/>
                <w:lang w:bidi="fa-IR"/>
              </w:rPr>
            </w:pPr>
            <w:r w:rsidRPr="00A306D0">
              <w:rPr>
                <w:rFonts w:cs="Times New Roman"/>
                <w:lang w:bidi="fa-IR"/>
              </w:rPr>
              <w:t>2005</w:t>
            </w:r>
          </w:p>
        </w:tc>
      </w:tr>
      <w:tr w:rsidR="002C29E7" w:rsidRPr="00A306D0" w:rsidTr="003D2FCB">
        <w:trPr>
          <w:trHeight w:val="276"/>
          <w:jc w:val="center"/>
        </w:trPr>
        <w:tc>
          <w:tcPr>
            <w:tcW w:w="2977" w:type="dxa"/>
            <w:tcBorders>
              <w:top w:val="single" w:sz="12" w:space="0" w:color="auto"/>
              <w:left w:val="nil"/>
              <w:bottom w:val="nil"/>
              <w:right w:val="single" w:sz="12" w:space="0" w:color="auto"/>
            </w:tcBorders>
            <w:vAlign w:val="center"/>
          </w:tcPr>
          <w:p w:rsidR="002C29E7" w:rsidRPr="00A306D0" w:rsidRDefault="002C29E7" w:rsidP="003D2FCB">
            <w:pPr>
              <w:tabs>
                <w:tab w:val="right" w:leader="dot" w:pos="3231"/>
              </w:tabs>
              <w:bidi w:val="0"/>
              <w:spacing w:line="240" w:lineRule="exact"/>
              <w:rPr>
                <w:rFonts w:cs="Times New Roman"/>
                <w:sz w:val="22"/>
                <w:szCs w:val="22"/>
              </w:rPr>
            </w:pPr>
            <w:r w:rsidRPr="00A306D0">
              <w:rPr>
                <w:rFonts w:cs="Times New Roman"/>
                <w:sz w:val="22"/>
                <w:szCs w:val="22"/>
              </w:rPr>
              <w:t>Seychelles</w:t>
            </w:r>
            <w:r w:rsidRPr="00A306D0">
              <w:rPr>
                <w:rFonts w:cs="Times New Roman"/>
                <w:sz w:val="22"/>
                <w:szCs w:val="22"/>
              </w:rPr>
              <w:tab/>
            </w:r>
          </w:p>
        </w:tc>
        <w:tc>
          <w:tcPr>
            <w:tcW w:w="1227" w:type="dxa"/>
            <w:tcBorders>
              <w:top w:val="single" w:sz="12" w:space="0" w:color="auto"/>
              <w:left w:val="single" w:sz="12" w:space="0" w:color="auto"/>
              <w:bottom w:val="nil"/>
              <w:right w:val="nil"/>
            </w:tcBorders>
            <w:vAlign w:val="bottom"/>
          </w:tcPr>
          <w:p w:rsidR="002C29E7" w:rsidRPr="00A306D0" w:rsidRDefault="002C29E7" w:rsidP="0092538F">
            <w:pPr>
              <w:bidi w:val="0"/>
              <w:jc w:val="right"/>
              <w:rPr>
                <w:rFonts w:cs="Times New Roman"/>
              </w:rPr>
            </w:pPr>
            <w:r w:rsidRPr="00A306D0">
              <w:rPr>
                <w:rFonts w:cs="Times New Roman"/>
              </w:rPr>
              <w:t>0</w:t>
            </w:r>
            <w:r w:rsidR="0092538F">
              <w:rPr>
                <w:rFonts w:cs="Times New Roman"/>
              </w:rPr>
              <w:t>0</w:t>
            </w:r>
            <w:r>
              <w:rPr>
                <w:rFonts w:cs="Times New Roman"/>
              </w:rPr>
              <w:t>0</w:t>
            </w:r>
          </w:p>
        </w:tc>
        <w:tc>
          <w:tcPr>
            <w:tcW w:w="1039" w:type="dxa"/>
            <w:tcBorders>
              <w:top w:val="single" w:sz="12" w:space="0" w:color="auto"/>
              <w:left w:val="nil"/>
              <w:bottom w:val="nil"/>
              <w:right w:val="nil"/>
            </w:tcBorders>
            <w:vAlign w:val="bottom"/>
          </w:tcPr>
          <w:p w:rsidR="002C29E7" w:rsidRPr="00A306D0" w:rsidRDefault="002C29E7" w:rsidP="00834E73">
            <w:pPr>
              <w:bidi w:val="0"/>
              <w:jc w:val="right"/>
              <w:rPr>
                <w:rFonts w:cs="Times New Roman"/>
              </w:rPr>
            </w:pPr>
            <w:r w:rsidRPr="00A306D0">
              <w:rPr>
                <w:rFonts w:cs="Times New Roman"/>
              </w:rPr>
              <w:t>0</w:t>
            </w:r>
            <w:r w:rsidR="00834E73">
              <w:rPr>
                <w:rFonts w:cs="Times New Roman"/>
              </w:rPr>
              <w:t>0</w:t>
            </w:r>
            <w:r>
              <w:rPr>
                <w:rFonts w:cs="Times New Roman"/>
              </w:rPr>
              <w:t>0</w:t>
            </w:r>
          </w:p>
        </w:tc>
        <w:tc>
          <w:tcPr>
            <w:tcW w:w="1216" w:type="dxa"/>
            <w:tcBorders>
              <w:top w:val="single" w:sz="12" w:space="0" w:color="auto"/>
              <w:left w:val="nil"/>
              <w:bottom w:val="nil"/>
              <w:right w:val="nil"/>
            </w:tcBorders>
            <w:vAlign w:val="bottom"/>
          </w:tcPr>
          <w:p w:rsidR="002C29E7" w:rsidRPr="00A306D0" w:rsidRDefault="002C29E7" w:rsidP="002C29E7">
            <w:pPr>
              <w:bidi w:val="0"/>
              <w:jc w:val="right"/>
              <w:rPr>
                <w:rFonts w:cs="Times New Roman"/>
              </w:rPr>
            </w:pPr>
            <w:r w:rsidRPr="00A306D0">
              <w:rPr>
                <w:rFonts w:cs="Times New Roman"/>
              </w:rPr>
              <w:t>1</w:t>
            </w:r>
          </w:p>
        </w:tc>
        <w:tc>
          <w:tcPr>
            <w:tcW w:w="1132" w:type="dxa"/>
            <w:tcBorders>
              <w:top w:val="single" w:sz="12" w:space="0" w:color="auto"/>
              <w:left w:val="nil"/>
              <w:bottom w:val="nil"/>
              <w:right w:val="nil"/>
            </w:tcBorders>
            <w:vAlign w:val="bottom"/>
          </w:tcPr>
          <w:p w:rsidR="002C29E7" w:rsidRPr="00A306D0" w:rsidRDefault="002C29E7" w:rsidP="002C29E7">
            <w:pPr>
              <w:bidi w:val="0"/>
              <w:jc w:val="right"/>
              <w:rPr>
                <w:rFonts w:cs="Times New Roman"/>
              </w:rPr>
            </w:pPr>
            <w:r w:rsidRPr="00A306D0">
              <w:rPr>
                <w:rFonts w:cs="Times New Roman"/>
              </w:rPr>
              <w:t>7.8</w:t>
            </w:r>
          </w:p>
        </w:tc>
        <w:tc>
          <w:tcPr>
            <w:tcW w:w="1214" w:type="dxa"/>
            <w:gridSpan w:val="2"/>
            <w:tcBorders>
              <w:top w:val="single" w:sz="12" w:space="0" w:color="auto"/>
              <w:left w:val="nil"/>
              <w:bottom w:val="nil"/>
              <w:right w:val="nil"/>
            </w:tcBorders>
            <w:vAlign w:val="bottom"/>
          </w:tcPr>
          <w:p w:rsidR="002C29E7" w:rsidRPr="00A306D0" w:rsidRDefault="002C29E7" w:rsidP="002C29E7">
            <w:pPr>
              <w:bidi w:val="0"/>
              <w:jc w:val="right"/>
              <w:rPr>
                <w:rFonts w:cs="Times New Roman"/>
              </w:rPr>
            </w:pPr>
            <w:r w:rsidRPr="00A306D0">
              <w:rPr>
                <w:rFonts w:cs="Times New Roman"/>
              </w:rPr>
              <w:t>7.3</w:t>
            </w:r>
          </w:p>
        </w:tc>
        <w:tc>
          <w:tcPr>
            <w:tcW w:w="1425" w:type="dxa"/>
            <w:tcBorders>
              <w:top w:val="single" w:sz="12" w:space="0" w:color="auto"/>
              <w:left w:val="nil"/>
              <w:bottom w:val="nil"/>
              <w:right w:val="nil"/>
            </w:tcBorders>
            <w:vAlign w:val="center"/>
          </w:tcPr>
          <w:p w:rsidR="002C29E7" w:rsidRDefault="002C29E7" w:rsidP="00834E73">
            <w:r w:rsidRPr="00B778F8">
              <w:rPr>
                <w:rFonts w:cs="Times New Roman"/>
              </w:rPr>
              <w:t>0</w:t>
            </w:r>
            <w:r w:rsidR="00834E73">
              <w:rPr>
                <w:rFonts w:cs="Times New Roman"/>
              </w:rPr>
              <w:t>0</w:t>
            </w:r>
            <w:r w:rsidRPr="00B778F8">
              <w:rPr>
                <w:rFonts w:cs="Times New Roman"/>
              </w:rPr>
              <w:t>0</w:t>
            </w:r>
          </w:p>
        </w:tc>
      </w:tr>
      <w:tr w:rsidR="002C29E7" w:rsidRPr="00A306D0" w:rsidTr="003D2FCB">
        <w:trPr>
          <w:trHeight w:val="276"/>
          <w:jc w:val="center"/>
        </w:trPr>
        <w:tc>
          <w:tcPr>
            <w:tcW w:w="2977" w:type="dxa"/>
            <w:tcBorders>
              <w:top w:val="nil"/>
              <w:left w:val="nil"/>
              <w:bottom w:val="nil"/>
              <w:right w:val="single" w:sz="12" w:space="0" w:color="auto"/>
            </w:tcBorders>
            <w:vAlign w:val="center"/>
          </w:tcPr>
          <w:p w:rsidR="002C29E7" w:rsidRPr="00A306D0" w:rsidRDefault="002C29E7" w:rsidP="003D2FCB">
            <w:pPr>
              <w:tabs>
                <w:tab w:val="right" w:leader="dot" w:pos="3231"/>
              </w:tabs>
              <w:bidi w:val="0"/>
              <w:spacing w:line="240" w:lineRule="exact"/>
              <w:rPr>
                <w:rFonts w:cs="Times New Roman"/>
                <w:sz w:val="22"/>
                <w:szCs w:val="22"/>
              </w:rPr>
            </w:pPr>
            <w:r w:rsidRPr="00A306D0">
              <w:rPr>
                <w:rFonts w:cs="Times New Roman"/>
                <w:sz w:val="22"/>
                <w:szCs w:val="22"/>
              </w:rPr>
              <w:t>Sierra Leone</w:t>
            </w:r>
            <w:r w:rsidRPr="00A306D0">
              <w:rPr>
                <w:rFonts w:cs="Times New Roman"/>
                <w:sz w:val="22"/>
                <w:szCs w:val="22"/>
              </w:rPr>
              <w:tab/>
            </w:r>
          </w:p>
        </w:tc>
        <w:tc>
          <w:tcPr>
            <w:tcW w:w="1227" w:type="dxa"/>
            <w:tcBorders>
              <w:top w:val="nil"/>
              <w:left w:val="single" w:sz="12" w:space="0" w:color="auto"/>
              <w:bottom w:val="nil"/>
              <w:right w:val="nil"/>
            </w:tcBorders>
            <w:vAlign w:val="bottom"/>
          </w:tcPr>
          <w:p w:rsidR="002C29E7" w:rsidRPr="00A306D0" w:rsidRDefault="002C29E7" w:rsidP="0092538F">
            <w:pPr>
              <w:bidi w:val="0"/>
              <w:jc w:val="right"/>
              <w:rPr>
                <w:rFonts w:cs="Times New Roman"/>
              </w:rPr>
            </w:pPr>
            <w:r w:rsidRPr="00A306D0">
              <w:rPr>
                <w:rFonts w:cs="Times New Roman"/>
              </w:rPr>
              <w:t>0</w:t>
            </w:r>
            <w:r w:rsidR="0092538F">
              <w:rPr>
                <w:rFonts w:cs="Times New Roman"/>
              </w:rPr>
              <w:t>0</w:t>
            </w:r>
            <w:r>
              <w:rPr>
                <w:rFonts w:cs="Times New Roman"/>
              </w:rPr>
              <w:t>0</w:t>
            </w:r>
          </w:p>
        </w:tc>
        <w:tc>
          <w:tcPr>
            <w:tcW w:w="1039" w:type="dxa"/>
            <w:tcBorders>
              <w:top w:val="nil"/>
              <w:left w:val="nil"/>
              <w:bottom w:val="nil"/>
              <w:right w:val="nil"/>
            </w:tcBorders>
            <w:vAlign w:val="bottom"/>
          </w:tcPr>
          <w:p w:rsidR="002C29E7" w:rsidRPr="00A306D0" w:rsidRDefault="002C29E7" w:rsidP="00834E73">
            <w:pPr>
              <w:bidi w:val="0"/>
              <w:jc w:val="right"/>
              <w:rPr>
                <w:rFonts w:cs="Times New Roman"/>
              </w:rPr>
            </w:pPr>
            <w:r w:rsidRPr="00A306D0">
              <w:rPr>
                <w:rFonts w:cs="Times New Roman"/>
              </w:rPr>
              <w:t>0</w:t>
            </w:r>
            <w:r w:rsidR="00834E73">
              <w:rPr>
                <w:rFonts w:cs="Times New Roman"/>
              </w:rPr>
              <w:t>0</w:t>
            </w:r>
            <w:r>
              <w:rPr>
                <w:rFonts w:cs="Times New Roman"/>
              </w:rPr>
              <w:t>0</w:t>
            </w:r>
          </w:p>
        </w:tc>
        <w:tc>
          <w:tcPr>
            <w:tcW w:w="1216" w:type="dxa"/>
            <w:tcBorders>
              <w:top w:val="nil"/>
              <w:left w:val="nil"/>
              <w:bottom w:val="nil"/>
              <w:right w:val="nil"/>
            </w:tcBorders>
            <w:vAlign w:val="bottom"/>
          </w:tcPr>
          <w:p w:rsidR="002C29E7" w:rsidRPr="00A306D0" w:rsidRDefault="002C29E7" w:rsidP="002C29E7">
            <w:pPr>
              <w:bidi w:val="0"/>
              <w:jc w:val="right"/>
              <w:rPr>
                <w:rFonts w:cs="Times New Roman"/>
              </w:rPr>
            </w:pPr>
            <w:r w:rsidRPr="00A306D0">
              <w:rPr>
                <w:rFonts w:cs="Times New Roman"/>
              </w:rPr>
              <w:t>1</w:t>
            </w:r>
          </w:p>
        </w:tc>
        <w:tc>
          <w:tcPr>
            <w:tcW w:w="1132" w:type="dxa"/>
            <w:tcBorders>
              <w:top w:val="nil"/>
              <w:left w:val="nil"/>
              <w:bottom w:val="nil"/>
              <w:right w:val="nil"/>
            </w:tcBorders>
            <w:vAlign w:val="bottom"/>
          </w:tcPr>
          <w:p w:rsidR="002C29E7" w:rsidRPr="00A306D0" w:rsidRDefault="002C29E7" w:rsidP="002C29E7">
            <w:pPr>
              <w:bidi w:val="0"/>
              <w:jc w:val="right"/>
              <w:rPr>
                <w:rFonts w:cs="Times New Roman"/>
              </w:rPr>
            </w:pPr>
            <w:r w:rsidRPr="00A306D0">
              <w:rPr>
                <w:rFonts w:cs="Times New Roman"/>
              </w:rPr>
              <w:t>0.2</w:t>
            </w:r>
          </w:p>
        </w:tc>
        <w:tc>
          <w:tcPr>
            <w:tcW w:w="1214" w:type="dxa"/>
            <w:gridSpan w:val="2"/>
            <w:tcBorders>
              <w:top w:val="nil"/>
              <w:left w:val="nil"/>
              <w:bottom w:val="nil"/>
              <w:right w:val="nil"/>
            </w:tcBorders>
            <w:vAlign w:val="bottom"/>
          </w:tcPr>
          <w:p w:rsidR="002C29E7" w:rsidRPr="00A306D0" w:rsidRDefault="002C29E7" w:rsidP="002C29E7">
            <w:pPr>
              <w:bidi w:val="0"/>
              <w:jc w:val="right"/>
              <w:rPr>
                <w:rFonts w:cs="Times New Roman"/>
              </w:rPr>
            </w:pPr>
            <w:r w:rsidRPr="00A306D0">
              <w:rPr>
                <w:rFonts w:cs="Times New Roman"/>
              </w:rPr>
              <w:t>–0.9</w:t>
            </w:r>
          </w:p>
        </w:tc>
        <w:tc>
          <w:tcPr>
            <w:tcW w:w="1425" w:type="dxa"/>
            <w:tcBorders>
              <w:top w:val="nil"/>
              <w:left w:val="nil"/>
              <w:bottom w:val="nil"/>
              <w:right w:val="nil"/>
            </w:tcBorders>
            <w:vAlign w:val="center"/>
          </w:tcPr>
          <w:p w:rsidR="002C29E7" w:rsidRDefault="002C29E7" w:rsidP="00834E73">
            <w:r w:rsidRPr="00B778F8">
              <w:rPr>
                <w:rFonts w:cs="Times New Roman"/>
              </w:rPr>
              <w:t>0</w:t>
            </w:r>
            <w:r w:rsidR="00834E73">
              <w:rPr>
                <w:rFonts w:cs="Times New Roman"/>
              </w:rPr>
              <w:t>0</w:t>
            </w:r>
            <w:r w:rsidRPr="00B778F8">
              <w:rPr>
                <w:rFonts w:cs="Times New Roman"/>
              </w:rPr>
              <w:t>0</w:t>
            </w:r>
          </w:p>
        </w:tc>
      </w:tr>
      <w:tr w:rsidR="009E5619" w:rsidRPr="00A306D0" w:rsidTr="003D2FCB">
        <w:trPr>
          <w:trHeight w:val="276"/>
          <w:jc w:val="center"/>
        </w:trPr>
        <w:tc>
          <w:tcPr>
            <w:tcW w:w="2977" w:type="dxa"/>
            <w:tcBorders>
              <w:top w:val="nil"/>
              <w:left w:val="nil"/>
              <w:bottom w:val="nil"/>
              <w:right w:val="single" w:sz="12" w:space="0" w:color="auto"/>
            </w:tcBorders>
            <w:vAlign w:val="center"/>
          </w:tcPr>
          <w:p w:rsidR="009E5619" w:rsidRPr="00A306D0" w:rsidRDefault="009E5619" w:rsidP="003D2FCB">
            <w:pPr>
              <w:tabs>
                <w:tab w:val="right" w:leader="dot" w:pos="3231"/>
              </w:tabs>
              <w:bidi w:val="0"/>
              <w:spacing w:line="240" w:lineRule="exact"/>
              <w:rPr>
                <w:rFonts w:cs="Times New Roman"/>
                <w:sz w:val="22"/>
                <w:szCs w:val="22"/>
              </w:rPr>
            </w:pPr>
            <w:r w:rsidRPr="00A306D0">
              <w:rPr>
                <w:rFonts w:cs="Times New Roman"/>
                <w:sz w:val="22"/>
                <w:szCs w:val="22"/>
              </w:rPr>
              <w:t>Ghana</w:t>
            </w:r>
            <w:r w:rsidR="00ED491C" w:rsidRPr="00A306D0">
              <w:rPr>
                <w:rFonts w:cs="Times New Roman"/>
                <w:sz w:val="22"/>
                <w:szCs w:val="22"/>
              </w:rPr>
              <w:tab/>
            </w:r>
          </w:p>
        </w:tc>
        <w:tc>
          <w:tcPr>
            <w:tcW w:w="1227" w:type="dxa"/>
            <w:tcBorders>
              <w:top w:val="nil"/>
              <w:left w:val="single" w:sz="12" w:space="0" w:color="auto"/>
              <w:bottom w:val="nil"/>
              <w:right w:val="nil"/>
            </w:tcBorders>
            <w:vAlign w:val="bottom"/>
          </w:tcPr>
          <w:p w:rsidR="009E5619" w:rsidRPr="00A306D0" w:rsidRDefault="009E5619">
            <w:pPr>
              <w:bidi w:val="0"/>
              <w:jc w:val="right"/>
              <w:rPr>
                <w:rFonts w:cs="Times New Roman"/>
              </w:rPr>
            </w:pPr>
            <w:r w:rsidRPr="00A306D0">
              <w:rPr>
                <w:rFonts w:cs="Times New Roman"/>
              </w:rPr>
              <w:t>24.3</w:t>
            </w:r>
          </w:p>
        </w:tc>
        <w:tc>
          <w:tcPr>
            <w:tcW w:w="1039" w:type="dxa"/>
            <w:tcBorders>
              <w:top w:val="nil"/>
              <w:left w:val="nil"/>
              <w:bottom w:val="nil"/>
              <w:right w:val="nil"/>
            </w:tcBorders>
            <w:vAlign w:val="bottom"/>
          </w:tcPr>
          <w:p w:rsidR="009E5619" w:rsidRPr="00A306D0" w:rsidRDefault="009E5619">
            <w:pPr>
              <w:bidi w:val="0"/>
              <w:jc w:val="right"/>
              <w:rPr>
                <w:rFonts w:cs="Times New Roman"/>
              </w:rPr>
            </w:pPr>
            <w:r w:rsidRPr="00A306D0">
              <w:rPr>
                <w:rFonts w:cs="Times New Roman"/>
              </w:rPr>
              <w:t>76.2</w:t>
            </w:r>
          </w:p>
        </w:tc>
        <w:tc>
          <w:tcPr>
            <w:tcW w:w="1216" w:type="dxa"/>
            <w:tcBorders>
              <w:top w:val="nil"/>
              <w:left w:val="nil"/>
              <w:bottom w:val="nil"/>
              <w:right w:val="nil"/>
            </w:tcBorders>
            <w:vAlign w:val="bottom"/>
          </w:tcPr>
          <w:p w:rsidR="009E5619" w:rsidRPr="00A306D0" w:rsidRDefault="009E5619">
            <w:pPr>
              <w:bidi w:val="0"/>
              <w:jc w:val="right"/>
              <w:rPr>
                <w:rFonts w:cs="Times New Roman"/>
              </w:rPr>
            </w:pPr>
            <w:r w:rsidRPr="00A306D0">
              <w:rPr>
                <w:rFonts w:cs="Times New Roman"/>
              </w:rPr>
              <w:t>9</w:t>
            </w:r>
          </w:p>
        </w:tc>
        <w:tc>
          <w:tcPr>
            <w:tcW w:w="1132" w:type="dxa"/>
            <w:tcBorders>
              <w:top w:val="nil"/>
              <w:left w:val="nil"/>
              <w:bottom w:val="nil"/>
              <w:right w:val="nil"/>
            </w:tcBorders>
            <w:vAlign w:val="bottom"/>
          </w:tcPr>
          <w:p w:rsidR="009E5619" w:rsidRPr="00A306D0" w:rsidRDefault="009E5619">
            <w:pPr>
              <w:bidi w:val="0"/>
              <w:jc w:val="right"/>
              <w:rPr>
                <w:rFonts w:cs="Times New Roman"/>
              </w:rPr>
            </w:pPr>
            <w:r w:rsidRPr="00A306D0">
              <w:rPr>
                <w:rFonts w:cs="Times New Roman"/>
              </w:rPr>
              <w:t>0.4</w:t>
            </w:r>
          </w:p>
        </w:tc>
        <w:tc>
          <w:tcPr>
            <w:tcW w:w="1214" w:type="dxa"/>
            <w:gridSpan w:val="2"/>
            <w:tcBorders>
              <w:top w:val="nil"/>
              <w:left w:val="nil"/>
              <w:bottom w:val="nil"/>
              <w:right w:val="nil"/>
            </w:tcBorders>
            <w:vAlign w:val="bottom"/>
          </w:tcPr>
          <w:p w:rsidR="009E5619" w:rsidRPr="00A306D0" w:rsidRDefault="009E5619">
            <w:pPr>
              <w:bidi w:val="0"/>
              <w:jc w:val="right"/>
              <w:rPr>
                <w:rFonts w:cs="Times New Roman"/>
              </w:rPr>
            </w:pPr>
            <w:r w:rsidRPr="00A306D0">
              <w:rPr>
                <w:rFonts w:cs="Times New Roman"/>
              </w:rPr>
              <w:t>0.5</w:t>
            </w:r>
          </w:p>
        </w:tc>
        <w:tc>
          <w:tcPr>
            <w:tcW w:w="1425" w:type="dxa"/>
            <w:tcBorders>
              <w:top w:val="nil"/>
              <w:left w:val="nil"/>
              <w:bottom w:val="nil"/>
              <w:right w:val="nil"/>
            </w:tcBorders>
            <w:vAlign w:val="bottom"/>
          </w:tcPr>
          <w:p w:rsidR="009E5619" w:rsidRPr="00A306D0" w:rsidRDefault="009E5619">
            <w:pPr>
              <w:bidi w:val="0"/>
              <w:jc w:val="right"/>
              <w:rPr>
                <w:rFonts w:cs="Times New Roman"/>
              </w:rPr>
            </w:pPr>
            <w:r w:rsidRPr="00A306D0">
              <w:rPr>
                <w:rFonts w:cs="Times New Roman"/>
              </w:rPr>
              <w:t>0.6</w:t>
            </w:r>
          </w:p>
        </w:tc>
      </w:tr>
      <w:tr w:rsidR="009E5619" w:rsidRPr="00A306D0" w:rsidTr="003D2FCB">
        <w:trPr>
          <w:trHeight w:val="276"/>
          <w:jc w:val="center"/>
        </w:trPr>
        <w:tc>
          <w:tcPr>
            <w:tcW w:w="2977" w:type="dxa"/>
            <w:tcBorders>
              <w:top w:val="nil"/>
              <w:left w:val="nil"/>
              <w:bottom w:val="nil"/>
              <w:right w:val="single" w:sz="12" w:space="0" w:color="auto"/>
            </w:tcBorders>
            <w:vAlign w:val="center"/>
          </w:tcPr>
          <w:p w:rsidR="009E5619" w:rsidRPr="00A306D0" w:rsidRDefault="009E5619" w:rsidP="003D2FCB">
            <w:pPr>
              <w:tabs>
                <w:tab w:val="right" w:leader="dot" w:pos="3231"/>
              </w:tabs>
              <w:bidi w:val="0"/>
              <w:spacing w:line="240" w:lineRule="exact"/>
              <w:rPr>
                <w:rFonts w:cs="Times New Roman"/>
                <w:sz w:val="22"/>
                <w:szCs w:val="22"/>
              </w:rPr>
            </w:pPr>
            <w:r w:rsidRPr="00A306D0">
              <w:rPr>
                <w:rFonts w:cs="Times New Roman"/>
                <w:sz w:val="22"/>
                <w:szCs w:val="22"/>
              </w:rPr>
              <w:t>Cameroon</w:t>
            </w:r>
            <w:r w:rsidR="00ED491C" w:rsidRPr="00A306D0">
              <w:rPr>
                <w:rFonts w:cs="Times New Roman"/>
                <w:sz w:val="22"/>
                <w:szCs w:val="22"/>
              </w:rPr>
              <w:tab/>
            </w:r>
          </w:p>
        </w:tc>
        <w:tc>
          <w:tcPr>
            <w:tcW w:w="1227" w:type="dxa"/>
            <w:tcBorders>
              <w:top w:val="nil"/>
              <w:left w:val="single" w:sz="12" w:space="0" w:color="auto"/>
              <w:bottom w:val="nil"/>
              <w:right w:val="nil"/>
            </w:tcBorders>
            <w:vAlign w:val="bottom"/>
          </w:tcPr>
          <w:p w:rsidR="009E5619" w:rsidRPr="00A306D0" w:rsidRDefault="009E5619">
            <w:pPr>
              <w:bidi w:val="0"/>
              <w:jc w:val="right"/>
              <w:rPr>
                <w:rFonts w:cs="Times New Roman"/>
              </w:rPr>
            </w:pPr>
            <w:r w:rsidRPr="00A306D0">
              <w:rPr>
                <w:rFonts w:cs="Times New Roman"/>
              </w:rPr>
              <w:t>30.9</w:t>
            </w:r>
          </w:p>
        </w:tc>
        <w:tc>
          <w:tcPr>
            <w:tcW w:w="1039" w:type="dxa"/>
            <w:tcBorders>
              <w:top w:val="nil"/>
              <w:left w:val="nil"/>
              <w:bottom w:val="nil"/>
              <w:right w:val="nil"/>
            </w:tcBorders>
            <w:vAlign w:val="bottom"/>
          </w:tcPr>
          <w:p w:rsidR="009E5619" w:rsidRPr="00A306D0" w:rsidRDefault="009E5619">
            <w:pPr>
              <w:bidi w:val="0"/>
              <w:jc w:val="right"/>
              <w:rPr>
                <w:rFonts w:cs="Times New Roman"/>
              </w:rPr>
            </w:pPr>
            <w:r w:rsidRPr="00A306D0">
              <w:rPr>
                <w:rFonts w:cs="Times New Roman"/>
              </w:rPr>
              <w:t>69.1</w:t>
            </w:r>
          </w:p>
        </w:tc>
        <w:tc>
          <w:tcPr>
            <w:tcW w:w="1216" w:type="dxa"/>
            <w:tcBorders>
              <w:top w:val="nil"/>
              <w:left w:val="nil"/>
              <w:bottom w:val="nil"/>
              <w:right w:val="nil"/>
            </w:tcBorders>
            <w:vAlign w:val="bottom"/>
          </w:tcPr>
          <w:p w:rsidR="009E5619" w:rsidRPr="00A306D0" w:rsidRDefault="009E5619">
            <w:pPr>
              <w:bidi w:val="0"/>
              <w:jc w:val="right"/>
              <w:rPr>
                <w:rFonts w:cs="Times New Roman"/>
              </w:rPr>
            </w:pPr>
            <w:r w:rsidRPr="00A306D0">
              <w:rPr>
                <w:rFonts w:cs="Times New Roman"/>
              </w:rPr>
              <w:t>5</w:t>
            </w:r>
          </w:p>
        </w:tc>
        <w:tc>
          <w:tcPr>
            <w:tcW w:w="1132" w:type="dxa"/>
            <w:tcBorders>
              <w:top w:val="nil"/>
              <w:left w:val="nil"/>
              <w:bottom w:val="nil"/>
              <w:right w:val="nil"/>
            </w:tcBorders>
            <w:vAlign w:val="bottom"/>
          </w:tcPr>
          <w:p w:rsidR="009E5619" w:rsidRPr="00A306D0" w:rsidRDefault="009E5619">
            <w:pPr>
              <w:bidi w:val="0"/>
              <w:jc w:val="right"/>
              <w:rPr>
                <w:rFonts w:cs="Times New Roman"/>
              </w:rPr>
            </w:pPr>
            <w:r w:rsidRPr="00A306D0">
              <w:rPr>
                <w:rFonts w:cs="Times New Roman"/>
              </w:rPr>
              <w:t>0.3</w:t>
            </w:r>
          </w:p>
        </w:tc>
        <w:tc>
          <w:tcPr>
            <w:tcW w:w="1214" w:type="dxa"/>
            <w:gridSpan w:val="2"/>
            <w:tcBorders>
              <w:top w:val="nil"/>
              <w:left w:val="nil"/>
              <w:bottom w:val="nil"/>
              <w:right w:val="nil"/>
            </w:tcBorders>
            <w:vAlign w:val="bottom"/>
          </w:tcPr>
          <w:p w:rsidR="009E5619" w:rsidRPr="00A306D0" w:rsidRDefault="009E5619">
            <w:pPr>
              <w:bidi w:val="0"/>
              <w:jc w:val="right"/>
              <w:rPr>
                <w:rFonts w:cs="Times New Roman"/>
              </w:rPr>
            </w:pPr>
            <w:r w:rsidRPr="00A306D0">
              <w:rPr>
                <w:rFonts w:cs="Times New Roman"/>
              </w:rPr>
              <w:t>3</w:t>
            </w:r>
            <w:r w:rsidR="00E1763E">
              <w:rPr>
                <w:rFonts w:cs="Times New Roman"/>
              </w:rPr>
              <w:t>.0</w:t>
            </w:r>
          </w:p>
        </w:tc>
        <w:tc>
          <w:tcPr>
            <w:tcW w:w="1425" w:type="dxa"/>
            <w:tcBorders>
              <w:top w:val="nil"/>
              <w:left w:val="nil"/>
              <w:bottom w:val="nil"/>
              <w:right w:val="nil"/>
            </w:tcBorders>
            <w:vAlign w:val="bottom"/>
          </w:tcPr>
          <w:p w:rsidR="009E5619" w:rsidRPr="00A306D0" w:rsidRDefault="009E5619">
            <w:pPr>
              <w:bidi w:val="0"/>
              <w:jc w:val="right"/>
              <w:rPr>
                <w:rFonts w:cs="Times New Roman"/>
              </w:rPr>
            </w:pPr>
            <w:r w:rsidRPr="00A306D0">
              <w:rPr>
                <w:rFonts w:cs="Times New Roman"/>
              </w:rPr>
              <w:t>1.6</w:t>
            </w:r>
          </w:p>
        </w:tc>
      </w:tr>
      <w:tr w:rsidR="009E5619" w:rsidRPr="00A306D0" w:rsidTr="003D2FCB">
        <w:trPr>
          <w:trHeight w:val="276"/>
          <w:jc w:val="center"/>
        </w:trPr>
        <w:tc>
          <w:tcPr>
            <w:tcW w:w="2977" w:type="dxa"/>
            <w:tcBorders>
              <w:top w:val="nil"/>
              <w:left w:val="nil"/>
              <w:bottom w:val="nil"/>
              <w:right w:val="single" w:sz="12" w:space="0" w:color="auto"/>
            </w:tcBorders>
            <w:vAlign w:val="center"/>
          </w:tcPr>
          <w:p w:rsidR="009E5619" w:rsidRPr="00A306D0" w:rsidRDefault="009E5619" w:rsidP="003D2FCB">
            <w:pPr>
              <w:tabs>
                <w:tab w:val="right" w:leader="dot" w:pos="3231"/>
              </w:tabs>
              <w:bidi w:val="0"/>
              <w:spacing w:line="240" w:lineRule="exact"/>
              <w:rPr>
                <w:rFonts w:cs="Times New Roman"/>
                <w:sz w:val="22"/>
                <w:szCs w:val="22"/>
              </w:rPr>
            </w:pPr>
            <w:r w:rsidRPr="00A306D0">
              <w:rPr>
                <w:rFonts w:cs="Times New Roman"/>
                <w:sz w:val="22"/>
                <w:szCs w:val="22"/>
              </w:rPr>
              <w:t>Congo</w:t>
            </w:r>
            <w:r w:rsidR="00ED491C" w:rsidRPr="00A306D0">
              <w:rPr>
                <w:rFonts w:cs="Times New Roman"/>
                <w:sz w:val="22"/>
                <w:szCs w:val="22"/>
              </w:rPr>
              <w:tab/>
            </w:r>
          </w:p>
        </w:tc>
        <w:tc>
          <w:tcPr>
            <w:tcW w:w="1227" w:type="dxa"/>
            <w:tcBorders>
              <w:top w:val="nil"/>
              <w:left w:val="single" w:sz="12" w:space="0" w:color="auto"/>
              <w:bottom w:val="nil"/>
              <w:right w:val="nil"/>
            </w:tcBorders>
            <w:vAlign w:val="bottom"/>
          </w:tcPr>
          <w:p w:rsidR="009E5619" w:rsidRPr="00A306D0" w:rsidRDefault="009E5619">
            <w:pPr>
              <w:bidi w:val="0"/>
              <w:jc w:val="right"/>
              <w:rPr>
                <w:rFonts w:cs="Times New Roman"/>
              </w:rPr>
            </w:pPr>
            <w:r w:rsidRPr="00A306D0">
              <w:rPr>
                <w:rFonts w:cs="Times New Roman"/>
              </w:rPr>
              <w:t>44.2</w:t>
            </w:r>
          </w:p>
        </w:tc>
        <w:tc>
          <w:tcPr>
            <w:tcW w:w="1039" w:type="dxa"/>
            <w:tcBorders>
              <w:top w:val="nil"/>
              <w:left w:val="nil"/>
              <w:bottom w:val="nil"/>
              <w:right w:val="nil"/>
            </w:tcBorders>
            <w:vAlign w:val="bottom"/>
          </w:tcPr>
          <w:p w:rsidR="009E5619" w:rsidRPr="00A306D0" w:rsidRDefault="009E5619">
            <w:pPr>
              <w:bidi w:val="0"/>
              <w:jc w:val="right"/>
              <w:rPr>
                <w:rFonts w:cs="Times New Roman"/>
              </w:rPr>
            </w:pPr>
            <w:r w:rsidRPr="00A306D0">
              <w:rPr>
                <w:rFonts w:cs="Times New Roman"/>
              </w:rPr>
              <w:t>53.1</w:t>
            </w:r>
          </w:p>
        </w:tc>
        <w:tc>
          <w:tcPr>
            <w:tcW w:w="1216" w:type="dxa"/>
            <w:tcBorders>
              <w:top w:val="nil"/>
              <w:left w:val="nil"/>
              <w:bottom w:val="nil"/>
              <w:right w:val="nil"/>
            </w:tcBorders>
            <w:vAlign w:val="bottom"/>
          </w:tcPr>
          <w:p w:rsidR="009E5619" w:rsidRPr="00A306D0" w:rsidRDefault="009E5619">
            <w:pPr>
              <w:bidi w:val="0"/>
              <w:jc w:val="right"/>
              <w:rPr>
                <w:rFonts w:cs="Times New Roman"/>
              </w:rPr>
            </w:pPr>
            <w:r w:rsidRPr="00A306D0">
              <w:rPr>
                <w:rFonts w:cs="Times New Roman"/>
              </w:rPr>
              <w:t>2</w:t>
            </w:r>
          </w:p>
        </w:tc>
        <w:tc>
          <w:tcPr>
            <w:tcW w:w="1132" w:type="dxa"/>
            <w:tcBorders>
              <w:top w:val="nil"/>
              <w:left w:val="nil"/>
              <w:bottom w:val="nil"/>
              <w:right w:val="nil"/>
            </w:tcBorders>
            <w:vAlign w:val="bottom"/>
          </w:tcPr>
          <w:p w:rsidR="009E5619" w:rsidRPr="00A306D0" w:rsidRDefault="009E5619">
            <w:pPr>
              <w:bidi w:val="0"/>
              <w:jc w:val="right"/>
              <w:rPr>
                <w:rFonts w:cs="Times New Roman"/>
              </w:rPr>
            </w:pPr>
            <w:r w:rsidRPr="00A306D0">
              <w:rPr>
                <w:rFonts w:cs="Times New Roman"/>
              </w:rPr>
              <w:t>0.5</w:t>
            </w:r>
          </w:p>
        </w:tc>
        <w:tc>
          <w:tcPr>
            <w:tcW w:w="1214" w:type="dxa"/>
            <w:gridSpan w:val="2"/>
            <w:tcBorders>
              <w:top w:val="nil"/>
              <w:left w:val="nil"/>
              <w:bottom w:val="nil"/>
              <w:right w:val="nil"/>
            </w:tcBorders>
            <w:vAlign w:val="bottom"/>
          </w:tcPr>
          <w:p w:rsidR="009E5619" w:rsidRPr="00A306D0" w:rsidRDefault="009E5619">
            <w:pPr>
              <w:bidi w:val="0"/>
              <w:jc w:val="right"/>
              <w:rPr>
                <w:rFonts w:cs="Times New Roman"/>
              </w:rPr>
            </w:pPr>
            <w:r w:rsidRPr="00A306D0">
              <w:rPr>
                <w:rFonts w:cs="Times New Roman"/>
              </w:rPr>
              <w:t>0.4</w:t>
            </w:r>
          </w:p>
        </w:tc>
        <w:tc>
          <w:tcPr>
            <w:tcW w:w="1425" w:type="dxa"/>
            <w:tcBorders>
              <w:top w:val="nil"/>
              <w:left w:val="nil"/>
              <w:bottom w:val="nil"/>
              <w:right w:val="nil"/>
            </w:tcBorders>
            <w:vAlign w:val="bottom"/>
          </w:tcPr>
          <w:p w:rsidR="009E5619" w:rsidRPr="00A306D0" w:rsidRDefault="009E5619">
            <w:pPr>
              <w:bidi w:val="0"/>
              <w:jc w:val="right"/>
              <w:rPr>
                <w:rFonts w:cs="Times New Roman"/>
              </w:rPr>
            </w:pPr>
            <w:r w:rsidRPr="00A306D0">
              <w:rPr>
                <w:rFonts w:cs="Times New Roman"/>
              </w:rPr>
              <w:t>2.7</w:t>
            </w:r>
          </w:p>
        </w:tc>
      </w:tr>
      <w:tr w:rsidR="009E5619" w:rsidRPr="00A306D0" w:rsidTr="002C29E7">
        <w:trPr>
          <w:trHeight w:val="276"/>
          <w:jc w:val="center"/>
        </w:trPr>
        <w:tc>
          <w:tcPr>
            <w:tcW w:w="2977" w:type="dxa"/>
            <w:tcBorders>
              <w:top w:val="nil"/>
              <w:left w:val="nil"/>
              <w:bottom w:val="nil"/>
              <w:right w:val="single" w:sz="12" w:space="0" w:color="auto"/>
            </w:tcBorders>
            <w:vAlign w:val="center"/>
          </w:tcPr>
          <w:p w:rsidR="009E5619" w:rsidRPr="00A306D0" w:rsidRDefault="009E5619" w:rsidP="005A61E9">
            <w:pPr>
              <w:tabs>
                <w:tab w:val="right" w:leader="dot" w:pos="3231"/>
              </w:tabs>
              <w:bidi w:val="0"/>
              <w:spacing w:line="240" w:lineRule="exact"/>
              <w:rPr>
                <w:rFonts w:cs="Times New Roman"/>
                <w:sz w:val="22"/>
                <w:szCs w:val="22"/>
              </w:rPr>
            </w:pPr>
            <w:r w:rsidRPr="00A306D0">
              <w:rPr>
                <w:rFonts w:cs="Times New Roman"/>
                <w:sz w:val="22"/>
                <w:szCs w:val="22"/>
              </w:rPr>
              <w:t>D.R. Congo</w:t>
            </w:r>
            <w:r w:rsidR="00ED491C" w:rsidRPr="00A306D0">
              <w:rPr>
                <w:rFonts w:cs="Times New Roman"/>
                <w:sz w:val="22"/>
                <w:szCs w:val="22"/>
              </w:rPr>
              <w:tab/>
            </w:r>
          </w:p>
        </w:tc>
        <w:tc>
          <w:tcPr>
            <w:tcW w:w="1227" w:type="dxa"/>
            <w:tcBorders>
              <w:top w:val="nil"/>
              <w:left w:val="single" w:sz="12" w:space="0" w:color="auto"/>
              <w:bottom w:val="nil"/>
              <w:right w:val="nil"/>
            </w:tcBorders>
            <w:vAlign w:val="bottom"/>
          </w:tcPr>
          <w:p w:rsidR="009E5619" w:rsidRPr="00A306D0" w:rsidRDefault="009E5619">
            <w:pPr>
              <w:bidi w:val="0"/>
              <w:jc w:val="right"/>
              <w:rPr>
                <w:rFonts w:cs="Times New Roman"/>
              </w:rPr>
            </w:pPr>
            <w:r w:rsidRPr="00A306D0">
              <w:rPr>
                <w:rFonts w:cs="Times New Roman"/>
              </w:rPr>
              <w:t>3.7</w:t>
            </w:r>
          </w:p>
        </w:tc>
        <w:tc>
          <w:tcPr>
            <w:tcW w:w="1039" w:type="dxa"/>
            <w:tcBorders>
              <w:top w:val="nil"/>
              <w:left w:val="nil"/>
              <w:bottom w:val="nil"/>
              <w:right w:val="nil"/>
            </w:tcBorders>
            <w:vAlign w:val="bottom"/>
          </w:tcPr>
          <w:p w:rsidR="009E5619" w:rsidRPr="00A306D0" w:rsidRDefault="009E5619">
            <w:pPr>
              <w:bidi w:val="0"/>
              <w:jc w:val="right"/>
              <w:rPr>
                <w:rFonts w:cs="Times New Roman"/>
              </w:rPr>
            </w:pPr>
            <w:r w:rsidRPr="00A306D0">
              <w:rPr>
                <w:rFonts w:cs="Times New Roman"/>
              </w:rPr>
              <w:t>96.6</w:t>
            </w:r>
          </w:p>
        </w:tc>
        <w:tc>
          <w:tcPr>
            <w:tcW w:w="1216" w:type="dxa"/>
            <w:tcBorders>
              <w:top w:val="nil"/>
              <w:left w:val="nil"/>
              <w:bottom w:val="nil"/>
              <w:right w:val="nil"/>
            </w:tcBorders>
            <w:vAlign w:val="bottom"/>
          </w:tcPr>
          <w:p w:rsidR="009E5619" w:rsidRPr="00A306D0" w:rsidRDefault="009E5619">
            <w:pPr>
              <w:bidi w:val="0"/>
              <w:jc w:val="right"/>
              <w:rPr>
                <w:rFonts w:cs="Times New Roman"/>
              </w:rPr>
            </w:pPr>
            <w:r w:rsidRPr="00A306D0">
              <w:rPr>
                <w:rFonts w:cs="Times New Roman"/>
              </w:rPr>
              <w:t>3</w:t>
            </w:r>
          </w:p>
        </w:tc>
        <w:tc>
          <w:tcPr>
            <w:tcW w:w="1132" w:type="dxa"/>
            <w:tcBorders>
              <w:top w:val="nil"/>
              <w:left w:val="nil"/>
              <w:bottom w:val="nil"/>
              <w:right w:val="nil"/>
            </w:tcBorders>
            <w:vAlign w:val="bottom"/>
          </w:tcPr>
          <w:p w:rsidR="009E5619" w:rsidRPr="00A306D0" w:rsidRDefault="002C29E7" w:rsidP="002C29E7">
            <w:pPr>
              <w:bidi w:val="0"/>
              <w:jc w:val="right"/>
              <w:rPr>
                <w:rFonts w:cs="Times New Roman"/>
              </w:rPr>
            </w:pPr>
            <w:r w:rsidRPr="00A306D0">
              <w:rPr>
                <w:rFonts w:cs="Times New Roman"/>
              </w:rPr>
              <w:t>0</w:t>
            </w:r>
            <w:r>
              <w:rPr>
                <w:rFonts w:cs="Times New Roman"/>
              </w:rPr>
              <w:t>.0</w:t>
            </w:r>
          </w:p>
        </w:tc>
        <w:tc>
          <w:tcPr>
            <w:tcW w:w="1214" w:type="dxa"/>
            <w:gridSpan w:val="2"/>
            <w:tcBorders>
              <w:top w:val="nil"/>
              <w:left w:val="nil"/>
              <w:bottom w:val="nil"/>
              <w:right w:val="nil"/>
            </w:tcBorders>
            <w:vAlign w:val="bottom"/>
          </w:tcPr>
          <w:p w:rsidR="009E5619" w:rsidRPr="00A306D0" w:rsidRDefault="009E5619">
            <w:pPr>
              <w:bidi w:val="0"/>
              <w:jc w:val="right"/>
              <w:rPr>
                <w:rFonts w:cs="Times New Roman"/>
              </w:rPr>
            </w:pPr>
            <w:r w:rsidRPr="00A306D0">
              <w:rPr>
                <w:rFonts w:cs="Times New Roman"/>
              </w:rPr>
              <w:t>–2.8</w:t>
            </w:r>
          </w:p>
        </w:tc>
        <w:tc>
          <w:tcPr>
            <w:tcW w:w="1425" w:type="dxa"/>
            <w:tcBorders>
              <w:top w:val="nil"/>
              <w:left w:val="nil"/>
              <w:bottom w:val="nil"/>
              <w:right w:val="nil"/>
            </w:tcBorders>
            <w:vAlign w:val="bottom"/>
          </w:tcPr>
          <w:p w:rsidR="009E5619" w:rsidRPr="00A306D0" w:rsidRDefault="009E5619">
            <w:pPr>
              <w:bidi w:val="0"/>
              <w:jc w:val="right"/>
              <w:rPr>
                <w:rFonts w:cs="Times New Roman"/>
              </w:rPr>
            </w:pPr>
            <w:r w:rsidRPr="00A306D0">
              <w:rPr>
                <w:rFonts w:cs="Times New Roman"/>
              </w:rPr>
              <w:t>1.9</w:t>
            </w:r>
          </w:p>
        </w:tc>
      </w:tr>
      <w:tr w:rsidR="009E5619" w:rsidRPr="00A306D0" w:rsidTr="002C29E7">
        <w:trPr>
          <w:trHeight w:val="276"/>
          <w:jc w:val="center"/>
        </w:trPr>
        <w:tc>
          <w:tcPr>
            <w:tcW w:w="2977" w:type="dxa"/>
            <w:tcBorders>
              <w:top w:val="nil"/>
              <w:left w:val="nil"/>
              <w:bottom w:val="nil"/>
              <w:right w:val="single" w:sz="12" w:space="0" w:color="auto"/>
            </w:tcBorders>
            <w:vAlign w:val="center"/>
          </w:tcPr>
          <w:p w:rsidR="009E5619" w:rsidRPr="00A306D0" w:rsidRDefault="009E5619" w:rsidP="005A61E9">
            <w:pPr>
              <w:tabs>
                <w:tab w:val="right" w:leader="dot" w:pos="3231"/>
              </w:tabs>
              <w:bidi w:val="0"/>
              <w:spacing w:line="240" w:lineRule="exact"/>
              <w:rPr>
                <w:rFonts w:cs="Times New Roman"/>
                <w:sz w:val="22"/>
                <w:szCs w:val="22"/>
              </w:rPr>
            </w:pPr>
            <w:r w:rsidRPr="00A306D0">
              <w:rPr>
                <w:rFonts w:cs="Times New Roman"/>
                <w:sz w:val="22"/>
                <w:szCs w:val="22"/>
              </w:rPr>
              <w:t>Kenya</w:t>
            </w:r>
            <w:r w:rsidR="00ED491C" w:rsidRPr="00A306D0">
              <w:rPr>
                <w:rFonts w:cs="Times New Roman"/>
                <w:sz w:val="22"/>
                <w:szCs w:val="22"/>
              </w:rPr>
              <w:tab/>
            </w:r>
          </w:p>
        </w:tc>
        <w:tc>
          <w:tcPr>
            <w:tcW w:w="1227" w:type="dxa"/>
            <w:tcBorders>
              <w:top w:val="nil"/>
              <w:left w:val="single" w:sz="12" w:space="0" w:color="auto"/>
              <w:bottom w:val="nil"/>
              <w:right w:val="nil"/>
            </w:tcBorders>
            <w:vAlign w:val="bottom"/>
          </w:tcPr>
          <w:p w:rsidR="009E5619" w:rsidRPr="00A306D0" w:rsidRDefault="009E5619">
            <w:pPr>
              <w:bidi w:val="0"/>
              <w:jc w:val="right"/>
              <w:rPr>
                <w:rFonts w:cs="Times New Roman"/>
              </w:rPr>
            </w:pPr>
            <w:r w:rsidRPr="00A306D0">
              <w:rPr>
                <w:rFonts w:cs="Times New Roman"/>
              </w:rPr>
              <w:t>16.8</w:t>
            </w:r>
          </w:p>
        </w:tc>
        <w:tc>
          <w:tcPr>
            <w:tcW w:w="1039" w:type="dxa"/>
            <w:tcBorders>
              <w:top w:val="nil"/>
              <w:left w:val="nil"/>
              <w:bottom w:val="nil"/>
              <w:right w:val="nil"/>
            </w:tcBorders>
            <w:vAlign w:val="bottom"/>
          </w:tcPr>
          <w:p w:rsidR="009E5619" w:rsidRPr="00A306D0" w:rsidRDefault="009E5619">
            <w:pPr>
              <w:bidi w:val="0"/>
              <w:jc w:val="right"/>
              <w:rPr>
                <w:rFonts w:cs="Times New Roman"/>
              </w:rPr>
            </w:pPr>
            <w:r w:rsidRPr="00A306D0">
              <w:rPr>
                <w:rFonts w:cs="Times New Roman"/>
              </w:rPr>
              <w:t>83.2</w:t>
            </w:r>
          </w:p>
        </w:tc>
        <w:tc>
          <w:tcPr>
            <w:tcW w:w="1216" w:type="dxa"/>
            <w:tcBorders>
              <w:top w:val="nil"/>
              <w:left w:val="nil"/>
              <w:bottom w:val="nil"/>
              <w:right w:val="nil"/>
            </w:tcBorders>
            <w:vAlign w:val="bottom"/>
          </w:tcPr>
          <w:p w:rsidR="009E5619" w:rsidRPr="00A306D0" w:rsidRDefault="009E5619">
            <w:pPr>
              <w:bidi w:val="0"/>
              <w:jc w:val="right"/>
              <w:rPr>
                <w:rFonts w:cs="Times New Roman"/>
              </w:rPr>
            </w:pPr>
            <w:r w:rsidRPr="00A306D0">
              <w:rPr>
                <w:rFonts w:cs="Times New Roman"/>
              </w:rPr>
              <w:t>10</w:t>
            </w:r>
          </w:p>
        </w:tc>
        <w:tc>
          <w:tcPr>
            <w:tcW w:w="1132" w:type="dxa"/>
            <w:tcBorders>
              <w:top w:val="nil"/>
              <w:left w:val="nil"/>
              <w:bottom w:val="nil"/>
              <w:right w:val="nil"/>
            </w:tcBorders>
            <w:vAlign w:val="bottom"/>
          </w:tcPr>
          <w:p w:rsidR="009E5619" w:rsidRPr="00A306D0" w:rsidRDefault="009E5619">
            <w:pPr>
              <w:bidi w:val="0"/>
              <w:jc w:val="right"/>
              <w:rPr>
                <w:rFonts w:cs="Times New Roman"/>
              </w:rPr>
            </w:pPr>
            <w:r w:rsidRPr="00A306D0">
              <w:rPr>
                <w:rFonts w:cs="Times New Roman"/>
              </w:rPr>
              <w:t>0.3</w:t>
            </w:r>
          </w:p>
        </w:tc>
        <w:tc>
          <w:tcPr>
            <w:tcW w:w="1214" w:type="dxa"/>
            <w:gridSpan w:val="2"/>
            <w:tcBorders>
              <w:top w:val="nil"/>
              <w:left w:val="nil"/>
              <w:bottom w:val="nil"/>
              <w:right w:val="nil"/>
            </w:tcBorders>
            <w:vAlign w:val="bottom"/>
          </w:tcPr>
          <w:p w:rsidR="009E5619" w:rsidRPr="00A306D0" w:rsidRDefault="00103B55" w:rsidP="00834E73">
            <w:pPr>
              <w:bidi w:val="0"/>
              <w:jc w:val="right"/>
              <w:rPr>
                <w:rFonts w:cs="Times New Roman"/>
              </w:rPr>
            </w:pPr>
            <w:r>
              <w:rPr>
                <w:rFonts w:cs="Times New Roman"/>
              </w:rPr>
              <w:t>0.0</w:t>
            </w:r>
          </w:p>
        </w:tc>
        <w:tc>
          <w:tcPr>
            <w:tcW w:w="1425" w:type="dxa"/>
            <w:tcBorders>
              <w:top w:val="nil"/>
              <w:left w:val="nil"/>
              <w:bottom w:val="nil"/>
              <w:right w:val="nil"/>
            </w:tcBorders>
            <w:vAlign w:val="bottom"/>
          </w:tcPr>
          <w:p w:rsidR="009E5619" w:rsidRPr="00A306D0" w:rsidRDefault="009E5619">
            <w:pPr>
              <w:bidi w:val="0"/>
              <w:jc w:val="right"/>
              <w:rPr>
                <w:rFonts w:cs="Times New Roman"/>
              </w:rPr>
            </w:pPr>
            <w:r w:rsidRPr="00A306D0">
              <w:rPr>
                <w:rFonts w:cs="Times New Roman"/>
              </w:rPr>
              <w:t>0.9</w:t>
            </w:r>
          </w:p>
        </w:tc>
      </w:tr>
      <w:tr w:rsidR="002C29E7" w:rsidRPr="00A306D0" w:rsidTr="00834E73">
        <w:trPr>
          <w:trHeight w:val="276"/>
          <w:jc w:val="center"/>
        </w:trPr>
        <w:tc>
          <w:tcPr>
            <w:tcW w:w="2977" w:type="dxa"/>
            <w:tcBorders>
              <w:top w:val="nil"/>
              <w:left w:val="nil"/>
              <w:bottom w:val="nil"/>
              <w:right w:val="single" w:sz="12" w:space="0" w:color="auto"/>
            </w:tcBorders>
            <w:vAlign w:val="center"/>
          </w:tcPr>
          <w:p w:rsidR="002C29E7" w:rsidRPr="00A306D0" w:rsidRDefault="002C29E7" w:rsidP="002C29E7">
            <w:pPr>
              <w:tabs>
                <w:tab w:val="right" w:leader="dot" w:pos="3231"/>
              </w:tabs>
              <w:bidi w:val="0"/>
              <w:spacing w:line="240" w:lineRule="exact"/>
              <w:rPr>
                <w:rFonts w:cs="Times New Roman"/>
                <w:sz w:val="22"/>
                <w:szCs w:val="22"/>
              </w:rPr>
            </w:pPr>
            <w:r w:rsidRPr="00A306D0">
              <w:rPr>
                <w:rFonts w:cs="Times New Roman"/>
                <w:sz w:val="22"/>
                <w:szCs w:val="22"/>
              </w:rPr>
              <w:t>Comoros</w:t>
            </w:r>
            <w:r w:rsidRPr="00A306D0">
              <w:rPr>
                <w:rFonts w:cs="Times New Roman"/>
                <w:sz w:val="22"/>
                <w:szCs w:val="22"/>
              </w:rPr>
              <w:tab/>
            </w:r>
          </w:p>
        </w:tc>
        <w:tc>
          <w:tcPr>
            <w:tcW w:w="1227" w:type="dxa"/>
            <w:tcBorders>
              <w:top w:val="nil"/>
              <w:left w:val="single" w:sz="12" w:space="0" w:color="auto"/>
              <w:bottom w:val="nil"/>
              <w:right w:val="nil"/>
            </w:tcBorders>
            <w:vAlign w:val="bottom"/>
          </w:tcPr>
          <w:p w:rsidR="002C29E7" w:rsidRPr="00A306D0" w:rsidRDefault="002C29E7" w:rsidP="00834E73">
            <w:pPr>
              <w:bidi w:val="0"/>
              <w:jc w:val="right"/>
              <w:rPr>
                <w:rFonts w:cs="Times New Roman"/>
              </w:rPr>
            </w:pPr>
            <w:r w:rsidRPr="00A306D0">
              <w:rPr>
                <w:rFonts w:cs="Times New Roman"/>
              </w:rPr>
              <w:t>0</w:t>
            </w:r>
            <w:r w:rsidR="00834E73">
              <w:rPr>
                <w:rFonts w:cs="Times New Roman"/>
              </w:rPr>
              <w:t>0</w:t>
            </w:r>
            <w:r>
              <w:rPr>
                <w:rFonts w:cs="Times New Roman"/>
              </w:rPr>
              <w:t>0</w:t>
            </w:r>
          </w:p>
        </w:tc>
        <w:tc>
          <w:tcPr>
            <w:tcW w:w="1039" w:type="dxa"/>
            <w:tcBorders>
              <w:top w:val="nil"/>
              <w:left w:val="nil"/>
              <w:bottom w:val="nil"/>
              <w:right w:val="nil"/>
            </w:tcBorders>
            <w:vAlign w:val="bottom"/>
          </w:tcPr>
          <w:p w:rsidR="002C29E7" w:rsidRPr="00A306D0" w:rsidRDefault="002C29E7" w:rsidP="00834E73">
            <w:pPr>
              <w:bidi w:val="0"/>
              <w:jc w:val="right"/>
              <w:rPr>
                <w:rFonts w:cs="Times New Roman"/>
              </w:rPr>
            </w:pPr>
            <w:r w:rsidRPr="00A306D0">
              <w:rPr>
                <w:rFonts w:cs="Times New Roman"/>
              </w:rPr>
              <w:t>0</w:t>
            </w:r>
            <w:r w:rsidR="00834E73">
              <w:rPr>
                <w:rFonts w:cs="Times New Roman"/>
              </w:rPr>
              <w:t>0</w:t>
            </w:r>
            <w:r>
              <w:rPr>
                <w:rFonts w:cs="Times New Roman"/>
              </w:rPr>
              <w:t>0</w:t>
            </w:r>
          </w:p>
        </w:tc>
        <w:tc>
          <w:tcPr>
            <w:tcW w:w="1216" w:type="dxa"/>
            <w:tcBorders>
              <w:top w:val="nil"/>
              <w:left w:val="nil"/>
              <w:bottom w:val="nil"/>
              <w:right w:val="nil"/>
            </w:tcBorders>
            <w:vAlign w:val="bottom"/>
          </w:tcPr>
          <w:p w:rsidR="002C29E7" w:rsidRPr="00A306D0" w:rsidRDefault="002C29E7" w:rsidP="002C29E7">
            <w:pPr>
              <w:bidi w:val="0"/>
              <w:jc w:val="right"/>
              <w:rPr>
                <w:rFonts w:cs="Times New Roman"/>
              </w:rPr>
            </w:pPr>
            <w:r w:rsidRPr="00A306D0">
              <w:rPr>
                <w:rFonts w:cs="Times New Roman"/>
              </w:rPr>
              <w:t>0</w:t>
            </w:r>
          </w:p>
        </w:tc>
        <w:tc>
          <w:tcPr>
            <w:tcW w:w="1132" w:type="dxa"/>
            <w:tcBorders>
              <w:top w:val="nil"/>
              <w:left w:val="nil"/>
              <w:bottom w:val="nil"/>
              <w:right w:val="nil"/>
            </w:tcBorders>
            <w:vAlign w:val="bottom"/>
          </w:tcPr>
          <w:p w:rsidR="002C29E7" w:rsidRPr="00A306D0" w:rsidRDefault="002C29E7" w:rsidP="002C29E7">
            <w:pPr>
              <w:bidi w:val="0"/>
              <w:jc w:val="right"/>
              <w:rPr>
                <w:rFonts w:cs="Times New Roman"/>
              </w:rPr>
            </w:pPr>
            <w:r w:rsidRPr="00A306D0">
              <w:rPr>
                <w:rFonts w:cs="Times New Roman"/>
              </w:rPr>
              <w:t>0.2</w:t>
            </w:r>
          </w:p>
        </w:tc>
        <w:tc>
          <w:tcPr>
            <w:tcW w:w="1214" w:type="dxa"/>
            <w:gridSpan w:val="2"/>
            <w:tcBorders>
              <w:top w:val="nil"/>
              <w:left w:val="nil"/>
              <w:bottom w:val="nil"/>
              <w:right w:val="nil"/>
            </w:tcBorders>
            <w:vAlign w:val="bottom"/>
          </w:tcPr>
          <w:p w:rsidR="002C29E7" w:rsidRPr="00A306D0" w:rsidRDefault="002C29E7" w:rsidP="002C29E7">
            <w:pPr>
              <w:bidi w:val="0"/>
              <w:jc w:val="right"/>
              <w:rPr>
                <w:rFonts w:cs="Times New Roman"/>
              </w:rPr>
            </w:pPr>
            <w:r w:rsidRPr="00A306D0">
              <w:rPr>
                <w:rFonts w:cs="Times New Roman"/>
              </w:rPr>
              <w:t>1</w:t>
            </w:r>
            <w:r w:rsidR="00E1763E">
              <w:rPr>
                <w:rFonts w:cs="Times New Roman"/>
              </w:rPr>
              <w:t>.0</w:t>
            </w:r>
          </w:p>
        </w:tc>
        <w:tc>
          <w:tcPr>
            <w:tcW w:w="1425" w:type="dxa"/>
            <w:tcBorders>
              <w:top w:val="nil"/>
              <w:left w:val="nil"/>
              <w:bottom w:val="nil"/>
              <w:right w:val="nil"/>
            </w:tcBorders>
            <w:vAlign w:val="center"/>
          </w:tcPr>
          <w:p w:rsidR="002C29E7" w:rsidRDefault="002C29E7" w:rsidP="00834E73">
            <w:r w:rsidRPr="00CE5C3A">
              <w:rPr>
                <w:rFonts w:cs="Times New Roman"/>
              </w:rPr>
              <w:t>0</w:t>
            </w:r>
            <w:r w:rsidR="00834E73">
              <w:rPr>
                <w:rFonts w:cs="Times New Roman"/>
              </w:rPr>
              <w:t>0</w:t>
            </w:r>
            <w:r w:rsidRPr="00CE5C3A">
              <w:rPr>
                <w:rFonts w:cs="Times New Roman"/>
              </w:rPr>
              <w:t>0</w:t>
            </w:r>
          </w:p>
        </w:tc>
      </w:tr>
      <w:tr w:rsidR="002C29E7" w:rsidRPr="00A306D0" w:rsidTr="00834E73">
        <w:trPr>
          <w:trHeight w:val="276"/>
          <w:jc w:val="center"/>
        </w:trPr>
        <w:tc>
          <w:tcPr>
            <w:tcW w:w="2977" w:type="dxa"/>
            <w:tcBorders>
              <w:top w:val="nil"/>
              <w:left w:val="nil"/>
              <w:bottom w:val="nil"/>
              <w:right w:val="single" w:sz="12" w:space="0" w:color="auto"/>
            </w:tcBorders>
            <w:vAlign w:val="center"/>
          </w:tcPr>
          <w:p w:rsidR="002C29E7" w:rsidRPr="00A306D0" w:rsidRDefault="002C29E7" w:rsidP="002C29E7">
            <w:pPr>
              <w:tabs>
                <w:tab w:val="right" w:leader="dot" w:pos="3231"/>
              </w:tabs>
              <w:bidi w:val="0"/>
              <w:spacing w:line="240" w:lineRule="exact"/>
              <w:rPr>
                <w:rFonts w:cs="Times New Roman"/>
                <w:sz w:val="22"/>
                <w:szCs w:val="22"/>
              </w:rPr>
            </w:pPr>
            <w:r w:rsidRPr="00A306D0">
              <w:rPr>
                <w:rFonts w:cs="Times New Roman"/>
                <w:sz w:val="22"/>
                <w:szCs w:val="22"/>
              </w:rPr>
              <w:t>Cape Verde</w:t>
            </w:r>
            <w:r w:rsidRPr="00A306D0">
              <w:rPr>
                <w:rFonts w:cs="Times New Roman"/>
                <w:sz w:val="22"/>
                <w:szCs w:val="22"/>
              </w:rPr>
              <w:tab/>
            </w:r>
          </w:p>
        </w:tc>
        <w:tc>
          <w:tcPr>
            <w:tcW w:w="1227" w:type="dxa"/>
            <w:tcBorders>
              <w:top w:val="nil"/>
              <w:left w:val="single" w:sz="12" w:space="0" w:color="auto"/>
              <w:bottom w:val="nil"/>
              <w:right w:val="nil"/>
            </w:tcBorders>
            <w:vAlign w:val="bottom"/>
          </w:tcPr>
          <w:p w:rsidR="002C29E7" w:rsidRPr="00A306D0" w:rsidRDefault="002C29E7" w:rsidP="00834E73">
            <w:pPr>
              <w:bidi w:val="0"/>
              <w:jc w:val="right"/>
              <w:rPr>
                <w:rFonts w:cs="Times New Roman"/>
              </w:rPr>
            </w:pPr>
            <w:r w:rsidRPr="00A306D0">
              <w:rPr>
                <w:rFonts w:cs="Times New Roman"/>
              </w:rPr>
              <w:t>0</w:t>
            </w:r>
            <w:r w:rsidR="00834E73">
              <w:rPr>
                <w:rFonts w:cs="Times New Roman"/>
              </w:rPr>
              <w:t>0</w:t>
            </w:r>
            <w:r>
              <w:rPr>
                <w:rFonts w:cs="Times New Roman"/>
              </w:rPr>
              <w:t>0</w:t>
            </w:r>
          </w:p>
        </w:tc>
        <w:tc>
          <w:tcPr>
            <w:tcW w:w="1039" w:type="dxa"/>
            <w:tcBorders>
              <w:top w:val="nil"/>
              <w:left w:val="nil"/>
              <w:bottom w:val="nil"/>
              <w:right w:val="nil"/>
            </w:tcBorders>
            <w:vAlign w:val="bottom"/>
          </w:tcPr>
          <w:p w:rsidR="002C29E7" w:rsidRPr="00A306D0" w:rsidRDefault="002C29E7" w:rsidP="00834E73">
            <w:pPr>
              <w:bidi w:val="0"/>
              <w:jc w:val="right"/>
              <w:rPr>
                <w:rFonts w:cs="Times New Roman"/>
              </w:rPr>
            </w:pPr>
            <w:r w:rsidRPr="00A306D0">
              <w:rPr>
                <w:rFonts w:cs="Times New Roman"/>
              </w:rPr>
              <w:t>0</w:t>
            </w:r>
            <w:r w:rsidR="00834E73">
              <w:rPr>
                <w:rFonts w:cs="Times New Roman"/>
              </w:rPr>
              <w:t>0</w:t>
            </w:r>
            <w:r>
              <w:rPr>
                <w:rFonts w:cs="Times New Roman"/>
              </w:rPr>
              <w:t>0</w:t>
            </w:r>
          </w:p>
        </w:tc>
        <w:tc>
          <w:tcPr>
            <w:tcW w:w="1216" w:type="dxa"/>
            <w:tcBorders>
              <w:top w:val="nil"/>
              <w:left w:val="nil"/>
              <w:bottom w:val="nil"/>
              <w:right w:val="nil"/>
            </w:tcBorders>
            <w:vAlign w:val="bottom"/>
          </w:tcPr>
          <w:p w:rsidR="002C29E7" w:rsidRPr="00A306D0" w:rsidRDefault="002C29E7" w:rsidP="002C29E7">
            <w:pPr>
              <w:bidi w:val="0"/>
              <w:jc w:val="right"/>
              <w:rPr>
                <w:rFonts w:cs="Times New Roman"/>
              </w:rPr>
            </w:pPr>
            <w:r w:rsidRPr="00A306D0">
              <w:rPr>
                <w:rFonts w:cs="Times New Roman"/>
              </w:rPr>
              <w:t>0</w:t>
            </w:r>
          </w:p>
        </w:tc>
        <w:tc>
          <w:tcPr>
            <w:tcW w:w="1132" w:type="dxa"/>
            <w:tcBorders>
              <w:top w:val="nil"/>
              <w:left w:val="nil"/>
              <w:bottom w:val="nil"/>
              <w:right w:val="nil"/>
            </w:tcBorders>
            <w:vAlign w:val="bottom"/>
          </w:tcPr>
          <w:p w:rsidR="002C29E7" w:rsidRPr="00A306D0" w:rsidRDefault="002C29E7" w:rsidP="002C29E7">
            <w:pPr>
              <w:bidi w:val="0"/>
              <w:jc w:val="right"/>
              <w:rPr>
                <w:rFonts w:cs="Times New Roman"/>
              </w:rPr>
            </w:pPr>
            <w:r w:rsidRPr="00A306D0">
              <w:rPr>
                <w:rFonts w:cs="Times New Roman"/>
              </w:rPr>
              <w:t>0.6</w:t>
            </w:r>
          </w:p>
        </w:tc>
        <w:tc>
          <w:tcPr>
            <w:tcW w:w="1214" w:type="dxa"/>
            <w:gridSpan w:val="2"/>
            <w:tcBorders>
              <w:top w:val="nil"/>
              <w:left w:val="nil"/>
              <w:bottom w:val="nil"/>
              <w:right w:val="nil"/>
            </w:tcBorders>
            <w:vAlign w:val="bottom"/>
          </w:tcPr>
          <w:p w:rsidR="002C29E7" w:rsidRPr="00A306D0" w:rsidRDefault="002C29E7" w:rsidP="002C29E7">
            <w:pPr>
              <w:bidi w:val="0"/>
              <w:jc w:val="right"/>
              <w:rPr>
                <w:rFonts w:cs="Times New Roman"/>
              </w:rPr>
            </w:pPr>
            <w:r w:rsidRPr="00A306D0">
              <w:rPr>
                <w:rFonts w:cs="Times New Roman"/>
              </w:rPr>
              <w:t>4.2</w:t>
            </w:r>
          </w:p>
        </w:tc>
        <w:tc>
          <w:tcPr>
            <w:tcW w:w="1425" w:type="dxa"/>
            <w:tcBorders>
              <w:top w:val="nil"/>
              <w:left w:val="nil"/>
              <w:bottom w:val="nil"/>
              <w:right w:val="nil"/>
            </w:tcBorders>
            <w:vAlign w:val="center"/>
          </w:tcPr>
          <w:p w:rsidR="002C29E7" w:rsidRDefault="002C29E7" w:rsidP="00834E73">
            <w:r w:rsidRPr="00CE5C3A">
              <w:rPr>
                <w:rFonts w:cs="Times New Roman"/>
              </w:rPr>
              <w:t>0</w:t>
            </w:r>
            <w:r w:rsidR="00834E73">
              <w:rPr>
                <w:rFonts w:cs="Times New Roman"/>
              </w:rPr>
              <w:t>0</w:t>
            </w:r>
            <w:r w:rsidRPr="00CE5C3A">
              <w:rPr>
                <w:rFonts w:cs="Times New Roman"/>
              </w:rPr>
              <w:t>0</w:t>
            </w:r>
          </w:p>
        </w:tc>
      </w:tr>
      <w:tr w:rsidR="009E5619" w:rsidRPr="00A306D0" w:rsidTr="002C29E7">
        <w:trPr>
          <w:trHeight w:val="276"/>
          <w:jc w:val="center"/>
        </w:trPr>
        <w:tc>
          <w:tcPr>
            <w:tcW w:w="2977" w:type="dxa"/>
            <w:tcBorders>
              <w:top w:val="nil"/>
              <w:left w:val="nil"/>
              <w:bottom w:val="nil"/>
              <w:right w:val="single" w:sz="12" w:space="0" w:color="auto"/>
            </w:tcBorders>
            <w:vAlign w:val="center"/>
          </w:tcPr>
          <w:p w:rsidR="009E5619" w:rsidRPr="00A306D0" w:rsidRDefault="009E5619" w:rsidP="005A61E9">
            <w:pPr>
              <w:tabs>
                <w:tab w:val="right" w:leader="dot" w:pos="3231"/>
              </w:tabs>
              <w:bidi w:val="0"/>
              <w:spacing w:line="240" w:lineRule="exact"/>
              <w:rPr>
                <w:rFonts w:cs="Times New Roman"/>
                <w:sz w:val="22"/>
                <w:szCs w:val="22"/>
              </w:rPr>
            </w:pPr>
            <w:r w:rsidRPr="00A306D0">
              <w:rPr>
                <w:rFonts w:cs="Times New Roman"/>
                <w:sz w:val="22"/>
                <w:szCs w:val="22"/>
              </w:rPr>
              <w:t>Gabon</w:t>
            </w:r>
            <w:r w:rsidR="00ED491C" w:rsidRPr="00A306D0">
              <w:rPr>
                <w:rFonts w:cs="Times New Roman"/>
                <w:sz w:val="22"/>
                <w:szCs w:val="22"/>
              </w:rPr>
              <w:tab/>
            </w:r>
          </w:p>
        </w:tc>
        <w:tc>
          <w:tcPr>
            <w:tcW w:w="1227" w:type="dxa"/>
            <w:tcBorders>
              <w:top w:val="nil"/>
              <w:left w:val="single" w:sz="12" w:space="0" w:color="auto"/>
              <w:bottom w:val="nil"/>
              <w:right w:val="nil"/>
            </w:tcBorders>
            <w:vAlign w:val="bottom"/>
          </w:tcPr>
          <w:p w:rsidR="009E5619" w:rsidRPr="00A306D0" w:rsidRDefault="009E5619">
            <w:pPr>
              <w:bidi w:val="0"/>
              <w:jc w:val="right"/>
              <w:rPr>
                <w:rFonts w:cs="Times New Roman"/>
              </w:rPr>
            </w:pPr>
            <w:r w:rsidRPr="00A306D0">
              <w:rPr>
                <w:rFonts w:cs="Times New Roman"/>
              </w:rPr>
              <w:t>33.9</w:t>
            </w:r>
          </w:p>
        </w:tc>
        <w:tc>
          <w:tcPr>
            <w:tcW w:w="1039" w:type="dxa"/>
            <w:tcBorders>
              <w:top w:val="nil"/>
              <w:left w:val="nil"/>
              <w:bottom w:val="nil"/>
              <w:right w:val="nil"/>
            </w:tcBorders>
            <w:vAlign w:val="bottom"/>
          </w:tcPr>
          <w:p w:rsidR="009E5619" w:rsidRPr="00A306D0" w:rsidRDefault="009E5619">
            <w:pPr>
              <w:bidi w:val="0"/>
              <w:jc w:val="right"/>
              <w:rPr>
                <w:rFonts w:cs="Times New Roman"/>
              </w:rPr>
            </w:pPr>
            <w:r w:rsidRPr="00A306D0">
              <w:rPr>
                <w:rFonts w:cs="Times New Roman"/>
              </w:rPr>
              <w:t>66.1</w:t>
            </w:r>
          </w:p>
        </w:tc>
        <w:tc>
          <w:tcPr>
            <w:tcW w:w="1216" w:type="dxa"/>
            <w:tcBorders>
              <w:top w:val="nil"/>
              <w:left w:val="nil"/>
              <w:bottom w:val="nil"/>
              <w:right w:val="nil"/>
            </w:tcBorders>
            <w:vAlign w:val="bottom"/>
          </w:tcPr>
          <w:p w:rsidR="009E5619" w:rsidRPr="00A306D0" w:rsidRDefault="009E5619">
            <w:pPr>
              <w:bidi w:val="0"/>
              <w:jc w:val="right"/>
              <w:rPr>
                <w:rFonts w:cs="Times New Roman"/>
              </w:rPr>
            </w:pPr>
            <w:r w:rsidRPr="00A306D0">
              <w:rPr>
                <w:rFonts w:cs="Times New Roman"/>
              </w:rPr>
              <w:t>2</w:t>
            </w:r>
          </w:p>
        </w:tc>
        <w:tc>
          <w:tcPr>
            <w:tcW w:w="1132" w:type="dxa"/>
            <w:tcBorders>
              <w:top w:val="nil"/>
              <w:left w:val="nil"/>
              <w:bottom w:val="nil"/>
              <w:right w:val="nil"/>
            </w:tcBorders>
            <w:vAlign w:val="bottom"/>
          </w:tcPr>
          <w:p w:rsidR="009E5619" w:rsidRPr="00A306D0" w:rsidRDefault="009E5619">
            <w:pPr>
              <w:bidi w:val="0"/>
              <w:jc w:val="right"/>
              <w:rPr>
                <w:rFonts w:cs="Times New Roman"/>
              </w:rPr>
            </w:pPr>
            <w:r w:rsidRPr="00A306D0">
              <w:rPr>
                <w:rFonts w:cs="Times New Roman"/>
              </w:rPr>
              <w:t>1.7</w:t>
            </w:r>
          </w:p>
        </w:tc>
        <w:tc>
          <w:tcPr>
            <w:tcW w:w="1214" w:type="dxa"/>
            <w:gridSpan w:val="2"/>
            <w:tcBorders>
              <w:top w:val="nil"/>
              <w:left w:val="nil"/>
              <w:bottom w:val="nil"/>
              <w:right w:val="nil"/>
            </w:tcBorders>
            <w:vAlign w:val="bottom"/>
          </w:tcPr>
          <w:p w:rsidR="009E5619" w:rsidRPr="00A306D0" w:rsidRDefault="009E5619">
            <w:pPr>
              <w:bidi w:val="0"/>
              <w:jc w:val="right"/>
              <w:rPr>
                <w:rFonts w:cs="Times New Roman"/>
              </w:rPr>
            </w:pPr>
            <w:r w:rsidRPr="00A306D0">
              <w:rPr>
                <w:rFonts w:cs="Times New Roman"/>
              </w:rPr>
              <w:t>–2.2</w:t>
            </w:r>
          </w:p>
        </w:tc>
        <w:tc>
          <w:tcPr>
            <w:tcW w:w="1425" w:type="dxa"/>
            <w:tcBorders>
              <w:top w:val="nil"/>
              <w:left w:val="nil"/>
              <w:bottom w:val="nil"/>
              <w:right w:val="nil"/>
            </w:tcBorders>
            <w:vAlign w:val="bottom"/>
          </w:tcPr>
          <w:p w:rsidR="009E5619" w:rsidRPr="00A306D0" w:rsidRDefault="009E5619">
            <w:pPr>
              <w:bidi w:val="0"/>
              <w:jc w:val="right"/>
              <w:rPr>
                <w:rFonts w:cs="Times New Roman"/>
              </w:rPr>
            </w:pPr>
            <w:r w:rsidRPr="00A306D0">
              <w:rPr>
                <w:rFonts w:cs="Times New Roman"/>
              </w:rPr>
              <w:t>6.4</w:t>
            </w:r>
          </w:p>
        </w:tc>
      </w:tr>
      <w:tr w:rsidR="002C29E7" w:rsidRPr="00A306D0" w:rsidTr="00834E73">
        <w:trPr>
          <w:trHeight w:val="276"/>
          <w:jc w:val="center"/>
        </w:trPr>
        <w:tc>
          <w:tcPr>
            <w:tcW w:w="2977" w:type="dxa"/>
            <w:tcBorders>
              <w:top w:val="nil"/>
              <w:left w:val="nil"/>
              <w:bottom w:val="nil"/>
              <w:right w:val="single" w:sz="12" w:space="0" w:color="auto"/>
            </w:tcBorders>
            <w:vAlign w:val="center"/>
          </w:tcPr>
          <w:p w:rsidR="002C29E7" w:rsidRPr="00A306D0" w:rsidRDefault="002C29E7" w:rsidP="002C29E7">
            <w:pPr>
              <w:tabs>
                <w:tab w:val="right" w:leader="dot" w:pos="3231"/>
              </w:tabs>
              <w:bidi w:val="0"/>
              <w:spacing w:line="240" w:lineRule="exact"/>
              <w:rPr>
                <w:rFonts w:cs="Times New Roman"/>
                <w:sz w:val="22"/>
                <w:szCs w:val="22"/>
              </w:rPr>
            </w:pPr>
            <w:r w:rsidRPr="00A306D0">
              <w:rPr>
                <w:rFonts w:cs="Times New Roman"/>
                <w:sz w:val="22"/>
                <w:szCs w:val="22"/>
              </w:rPr>
              <w:t>Gambia</w:t>
            </w:r>
            <w:r w:rsidRPr="00A306D0">
              <w:rPr>
                <w:rFonts w:cs="Times New Roman"/>
                <w:sz w:val="22"/>
                <w:szCs w:val="22"/>
              </w:rPr>
              <w:tab/>
            </w:r>
          </w:p>
        </w:tc>
        <w:tc>
          <w:tcPr>
            <w:tcW w:w="1227" w:type="dxa"/>
            <w:tcBorders>
              <w:top w:val="nil"/>
              <w:left w:val="single" w:sz="12" w:space="0" w:color="auto"/>
              <w:bottom w:val="nil"/>
              <w:right w:val="nil"/>
            </w:tcBorders>
            <w:vAlign w:val="center"/>
          </w:tcPr>
          <w:p w:rsidR="002C29E7" w:rsidRDefault="002C29E7" w:rsidP="00834E73">
            <w:r w:rsidRPr="00E13A81">
              <w:rPr>
                <w:rFonts w:cs="Times New Roman"/>
              </w:rPr>
              <w:t>0</w:t>
            </w:r>
            <w:r w:rsidR="00834E73">
              <w:rPr>
                <w:rFonts w:cs="Times New Roman"/>
              </w:rPr>
              <w:t>0</w:t>
            </w:r>
            <w:r w:rsidRPr="00E13A81">
              <w:rPr>
                <w:rFonts w:cs="Times New Roman"/>
              </w:rPr>
              <w:t>0</w:t>
            </w:r>
          </w:p>
        </w:tc>
        <w:tc>
          <w:tcPr>
            <w:tcW w:w="1039" w:type="dxa"/>
            <w:tcBorders>
              <w:top w:val="nil"/>
              <w:left w:val="nil"/>
              <w:bottom w:val="nil"/>
              <w:right w:val="nil"/>
            </w:tcBorders>
            <w:vAlign w:val="bottom"/>
          </w:tcPr>
          <w:p w:rsidR="002C29E7" w:rsidRPr="00A306D0" w:rsidRDefault="002C29E7" w:rsidP="00834E73">
            <w:pPr>
              <w:bidi w:val="0"/>
              <w:jc w:val="right"/>
              <w:rPr>
                <w:rFonts w:cs="Times New Roman"/>
              </w:rPr>
            </w:pPr>
            <w:r w:rsidRPr="00A306D0">
              <w:rPr>
                <w:rFonts w:cs="Times New Roman"/>
              </w:rPr>
              <w:t>0</w:t>
            </w:r>
            <w:r w:rsidR="00834E73">
              <w:rPr>
                <w:rFonts w:cs="Times New Roman"/>
              </w:rPr>
              <w:t>0</w:t>
            </w:r>
            <w:r>
              <w:rPr>
                <w:rFonts w:cs="Times New Roman"/>
              </w:rPr>
              <w:t>0</w:t>
            </w:r>
          </w:p>
        </w:tc>
        <w:tc>
          <w:tcPr>
            <w:tcW w:w="1216" w:type="dxa"/>
            <w:tcBorders>
              <w:top w:val="nil"/>
              <w:left w:val="nil"/>
              <w:bottom w:val="nil"/>
              <w:right w:val="nil"/>
            </w:tcBorders>
            <w:vAlign w:val="bottom"/>
          </w:tcPr>
          <w:p w:rsidR="002C29E7" w:rsidRPr="00A306D0" w:rsidRDefault="002C29E7" w:rsidP="002C29E7">
            <w:pPr>
              <w:bidi w:val="0"/>
              <w:jc w:val="right"/>
              <w:rPr>
                <w:rFonts w:cs="Times New Roman"/>
              </w:rPr>
            </w:pPr>
            <w:r w:rsidRPr="00A306D0">
              <w:rPr>
                <w:rFonts w:cs="Times New Roman"/>
              </w:rPr>
              <w:t>0</w:t>
            </w:r>
          </w:p>
        </w:tc>
        <w:tc>
          <w:tcPr>
            <w:tcW w:w="1132" w:type="dxa"/>
            <w:tcBorders>
              <w:top w:val="nil"/>
              <w:left w:val="nil"/>
              <w:bottom w:val="nil"/>
              <w:right w:val="nil"/>
            </w:tcBorders>
            <w:vAlign w:val="bottom"/>
          </w:tcPr>
          <w:p w:rsidR="002C29E7" w:rsidRPr="00A306D0" w:rsidRDefault="002C29E7" w:rsidP="002C29E7">
            <w:pPr>
              <w:bidi w:val="0"/>
              <w:jc w:val="right"/>
              <w:rPr>
                <w:rFonts w:cs="Times New Roman"/>
              </w:rPr>
            </w:pPr>
            <w:r w:rsidRPr="00A306D0">
              <w:rPr>
                <w:rFonts w:cs="Times New Roman"/>
              </w:rPr>
              <w:t>0.3</w:t>
            </w:r>
          </w:p>
        </w:tc>
        <w:tc>
          <w:tcPr>
            <w:tcW w:w="1214" w:type="dxa"/>
            <w:gridSpan w:val="2"/>
            <w:tcBorders>
              <w:top w:val="nil"/>
              <w:left w:val="nil"/>
              <w:bottom w:val="nil"/>
              <w:right w:val="nil"/>
            </w:tcBorders>
            <w:vAlign w:val="bottom"/>
          </w:tcPr>
          <w:p w:rsidR="002C29E7" w:rsidRPr="00A306D0" w:rsidRDefault="002C29E7" w:rsidP="002C29E7">
            <w:pPr>
              <w:bidi w:val="0"/>
              <w:jc w:val="right"/>
              <w:rPr>
                <w:rFonts w:cs="Times New Roman"/>
              </w:rPr>
            </w:pPr>
            <w:r w:rsidRPr="00A306D0">
              <w:rPr>
                <w:rFonts w:cs="Times New Roman"/>
              </w:rPr>
              <w:t>2.3</w:t>
            </w:r>
          </w:p>
        </w:tc>
        <w:tc>
          <w:tcPr>
            <w:tcW w:w="1425" w:type="dxa"/>
            <w:tcBorders>
              <w:top w:val="nil"/>
              <w:left w:val="nil"/>
              <w:bottom w:val="nil"/>
              <w:right w:val="nil"/>
            </w:tcBorders>
            <w:vAlign w:val="center"/>
          </w:tcPr>
          <w:p w:rsidR="002C29E7" w:rsidRDefault="002C29E7" w:rsidP="00834E73">
            <w:r w:rsidRPr="002B7C31">
              <w:rPr>
                <w:rFonts w:cs="Times New Roman"/>
              </w:rPr>
              <w:t>0</w:t>
            </w:r>
            <w:r w:rsidR="00834E73">
              <w:rPr>
                <w:rFonts w:cs="Times New Roman"/>
              </w:rPr>
              <w:t>0</w:t>
            </w:r>
            <w:r w:rsidRPr="002B7C31">
              <w:rPr>
                <w:rFonts w:cs="Times New Roman"/>
              </w:rPr>
              <w:t>0</w:t>
            </w:r>
          </w:p>
        </w:tc>
      </w:tr>
      <w:tr w:rsidR="002C29E7" w:rsidRPr="00A306D0" w:rsidTr="00834E73">
        <w:trPr>
          <w:trHeight w:val="276"/>
          <w:jc w:val="center"/>
        </w:trPr>
        <w:tc>
          <w:tcPr>
            <w:tcW w:w="2977" w:type="dxa"/>
            <w:tcBorders>
              <w:top w:val="nil"/>
              <w:left w:val="nil"/>
              <w:bottom w:val="nil"/>
              <w:right w:val="single" w:sz="12" w:space="0" w:color="auto"/>
            </w:tcBorders>
            <w:vAlign w:val="center"/>
          </w:tcPr>
          <w:p w:rsidR="002C29E7" w:rsidRPr="00A306D0" w:rsidRDefault="002C29E7" w:rsidP="002C29E7">
            <w:pPr>
              <w:tabs>
                <w:tab w:val="right" w:leader="dot" w:pos="3231"/>
              </w:tabs>
              <w:bidi w:val="0"/>
              <w:spacing w:line="240" w:lineRule="exact"/>
              <w:rPr>
                <w:rFonts w:cs="Times New Roman"/>
                <w:sz w:val="22"/>
                <w:szCs w:val="22"/>
              </w:rPr>
            </w:pPr>
            <w:r w:rsidRPr="00A306D0">
              <w:rPr>
                <w:rFonts w:cs="Times New Roman"/>
                <w:sz w:val="22"/>
                <w:szCs w:val="22"/>
              </w:rPr>
              <w:t>Guinea</w:t>
            </w:r>
            <w:r w:rsidRPr="00A306D0">
              <w:rPr>
                <w:rFonts w:cs="Times New Roman"/>
                <w:sz w:val="22"/>
                <w:szCs w:val="22"/>
              </w:rPr>
              <w:tab/>
            </w:r>
          </w:p>
        </w:tc>
        <w:tc>
          <w:tcPr>
            <w:tcW w:w="1227" w:type="dxa"/>
            <w:tcBorders>
              <w:top w:val="nil"/>
              <w:left w:val="single" w:sz="12" w:space="0" w:color="auto"/>
              <w:bottom w:val="nil"/>
              <w:right w:val="nil"/>
            </w:tcBorders>
            <w:vAlign w:val="center"/>
          </w:tcPr>
          <w:p w:rsidR="002C29E7" w:rsidRDefault="002C29E7" w:rsidP="00834E73">
            <w:r w:rsidRPr="00E13A81">
              <w:rPr>
                <w:rFonts w:cs="Times New Roman"/>
              </w:rPr>
              <w:t>0</w:t>
            </w:r>
            <w:r w:rsidR="00834E73">
              <w:rPr>
                <w:rFonts w:cs="Times New Roman"/>
              </w:rPr>
              <w:t>0</w:t>
            </w:r>
            <w:r w:rsidRPr="00E13A81">
              <w:rPr>
                <w:rFonts w:cs="Times New Roman"/>
              </w:rPr>
              <w:t>0</w:t>
            </w:r>
          </w:p>
        </w:tc>
        <w:tc>
          <w:tcPr>
            <w:tcW w:w="1039" w:type="dxa"/>
            <w:tcBorders>
              <w:top w:val="nil"/>
              <w:left w:val="nil"/>
              <w:bottom w:val="nil"/>
              <w:right w:val="nil"/>
            </w:tcBorders>
            <w:vAlign w:val="bottom"/>
          </w:tcPr>
          <w:p w:rsidR="002C29E7" w:rsidRPr="00A306D0" w:rsidRDefault="002C29E7" w:rsidP="00834E73">
            <w:pPr>
              <w:bidi w:val="0"/>
              <w:jc w:val="right"/>
              <w:rPr>
                <w:rFonts w:cs="Times New Roman"/>
              </w:rPr>
            </w:pPr>
            <w:r w:rsidRPr="00A306D0">
              <w:rPr>
                <w:rFonts w:cs="Times New Roman"/>
              </w:rPr>
              <w:t>0</w:t>
            </w:r>
            <w:r w:rsidR="00834E73">
              <w:rPr>
                <w:rFonts w:cs="Times New Roman"/>
              </w:rPr>
              <w:t>0</w:t>
            </w:r>
            <w:r>
              <w:rPr>
                <w:rFonts w:cs="Times New Roman"/>
              </w:rPr>
              <w:t>0</w:t>
            </w:r>
          </w:p>
        </w:tc>
        <w:tc>
          <w:tcPr>
            <w:tcW w:w="1216" w:type="dxa"/>
            <w:tcBorders>
              <w:top w:val="nil"/>
              <w:left w:val="nil"/>
              <w:bottom w:val="nil"/>
              <w:right w:val="nil"/>
            </w:tcBorders>
            <w:vAlign w:val="bottom"/>
          </w:tcPr>
          <w:p w:rsidR="002C29E7" w:rsidRPr="00A306D0" w:rsidRDefault="002C29E7" w:rsidP="002C29E7">
            <w:pPr>
              <w:bidi w:val="0"/>
              <w:jc w:val="right"/>
              <w:rPr>
                <w:rFonts w:cs="Times New Roman"/>
              </w:rPr>
            </w:pPr>
            <w:r w:rsidRPr="00A306D0">
              <w:rPr>
                <w:rFonts w:cs="Times New Roman"/>
              </w:rPr>
              <w:t>1</w:t>
            </w:r>
          </w:p>
        </w:tc>
        <w:tc>
          <w:tcPr>
            <w:tcW w:w="1132" w:type="dxa"/>
            <w:tcBorders>
              <w:top w:val="nil"/>
              <w:left w:val="nil"/>
              <w:bottom w:val="nil"/>
              <w:right w:val="nil"/>
            </w:tcBorders>
            <w:vAlign w:val="bottom"/>
          </w:tcPr>
          <w:p w:rsidR="002C29E7" w:rsidRPr="00A306D0" w:rsidRDefault="002C29E7" w:rsidP="002C29E7">
            <w:pPr>
              <w:bidi w:val="0"/>
              <w:jc w:val="right"/>
              <w:rPr>
                <w:rFonts w:cs="Times New Roman"/>
              </w:rPr>
            </w:pPr>
            <w:r w:rsidRPr="00A306D0">
              <w:rPr>
                <w:rFonts w:cs="Times New Roman"/>
              </w:rPr>
              <w:t>0.1</w:t>
            </w:r>
          </w:p>
        </w:tc>
        <w:tc>
          <w:tcPr>
            <w:tcW w:w="1214" w:type="dxa"/>
            <w:gridSpan w:val="2"/>
            <w:tcBorders>
              <w:top w:val="nil"/>
              <w:left w:val="nil"/>
              <w:bottom w:val="nil"/>
              <w:right w:val="nil"/>
            </w:tcBorders>
            <w:vAlign w:val="bottom"/>
          </w:tcPr>
          <w:p w:rsidR="002C29E7" w:rsidRPr="00A306D0" w:rsidRDefault="002C29E7" w:rsidP="002C29E7">
            <w:pPr>
              <w:bidi w:val="0"/>
              <w:jc w:val="right"/>
              <w:rPr>
                <w:rFonts w:cs="Times New Roman"/>
              </w:rPr>
            </w:pPr>
            <w:r w:rsidRPr="00A306D0">
              <w:rPr>
                <w:rFonts w:cs="Times New Roman"/>
              </w:rPr>
              <w:t>–0.7</w:t>
            </w:r>
          </w:p>
        </w:tc>
        <w:tc>
          <w:tcPr>
            <w:tcW w:w="1425" w:type="dxa"/>
            <w:tcBorders>
              <w:top w:val="nil"/>
              <w:left w:val="nil"/>
              <w:bottom w:val="nil"/>
              <w:right w:val="nil"/>
            </w:tcBorders>
            <w:vAlign w:val="center"/>
          </w:tcPr>
          <w:p w:rsidR="002C29E7" w:rsidRDefault="002C29E7" w:rsidP="00834E73">
            <w:r w:rsidRPr="002B7C31">
              <w:rPr>
                <w:rFonts w:cs="Times New Roman"/>
              </w:rPr>
              <w:t>0</w:t>
            </w:r>
            <w:r w:rsidR="00834E73">
              <w:rPr>
                <w:rFonts w:cs="Times New Roman"/>
              </w:rPr>
              <w:t>0</w:t>
            </w:r>
            <w:r w:rsidRPr="002B7C31">
              <w:rPr>
                <w:rFonts w:cs="Times New Roman"/>
              </w:rPr>
              <w:t>0</w:t>
            </w:r>
          </w:p>
        </w:tc>
      </w:tr>
      <w:tr w:rsidR="002C29E7" w:rsidRPr="00A306D0" w:rsidTr="00834E73">
        <w:trPr>
          <w:trHeight w:val="276"/>
          <w:jc w:val="center"/>
        </w:trPr>
        <w:tc>
          <w:tcPr>
            <w:tcW w:w="2977" w:type="dxa"/>
            <w:tcBorders>
              <w:top w:val="nil"/>
              <w:left w:val="nil"/>
              <w:bottom w:val="nil"/>
              <w:right w:val="single" w:sz="12" w:space="0" w:color="auto"/>
            </w:tcBorders>
            <w:vAlign w:val="center"/>
          </w:tcPr>
          <w:p w:rsidR="002C29E7" w:rsidRPr="00A306D0" w:rsidRDefault="002C29E7" w:rsidP="002C29E7">
            <w:pPr>
              <w:tabs>
                <w:tab w:val="right" w:leader="dot" w:pos="3231"/>
              </w:tabs>
              <w:bidi w:val="0"/>
              <w:spacing w:line="240" w:lineRule="exact"/>
              <w:rPr>
                <w:rFonts w:cs="Times New Roman"/>
                <w:sz w:val="22"/>
                <w:szCs w:val="22"/>
              </w:rPr>
            </w:pPr>
            <w:r w:rsidRPr="00A306D0">
              <w:rPr>
                <w:rFonts w:cs="Times New Roman"/>
                <w:sz w:val="22"/>
                <w:szCs w:val="22"/>
              </w:rPr>
              <w:t>Equatorial Guinea</w:t>
            </w:r>
            <w:r w:rsidRPr="00A306D0">
              <w:rPr>
                <w:rFonts w:cs="Times New Roman"/>
                <w:sz w:val="22"/>
                <w:szCs w:val="22"/>
              </w:rPr>
              <w:tab/>
            </w:r>
          </w:p>
        </w:tc>
        <w:tc>
          <w:tcPr>
            <w:tcW w:w="1227" w:type="dxa"/>
            <w:tcBorders>
              <w:top w:val="nil"/>
              <w:left w:val="single" w:sz="12" w:space="0" w:color="auto"/>
              <w:bottom w:val="nil"/>
              <w:right w:val="nil"/>
            </w:tcBorders>
            <w:vAlign w:val="center"/>
          </w:tcPr>
          <w:p w:rsidR="002C29E7" w:rsidRDefault="002C29E7" w:rsidP="00834E73">
            <w:r w:rsidRPr="00E13A81">
              <w:rPr>
                <w:rFonts w:cs="Times New Roman"/>
              </w:rPr>
              <w:t>0</w:t>
            </w:r>
            <w:r w:rsidR="00834E73">
              <w:rPr>
                <w:rFonts w:cs="Times New Roman"/>
              </w:rPr>
              <w:t>0</w:t>
            </w:r>
            <w:r w:rsidRPr="00E13A81">
              <w:rPr>
                <w:rFonts w:cs="Times New Roman"/>
              </w:rPr>
              <w:t>0</w:t>
            </w:r>
          </w:p>
        </w:tc>
        <w:tc>
          <w:tcPr>
            <w:tcW w:w="1039" w:type="dxa"/>
            <w:tcBorders>
              <w:top w:val="nil"/>
              <w:left w:val="nil"/>
              <w:bottom w:val="nil"/>
              <w:right w:val="nil"/>
            </w:tcBorders>
            <w:vAlign w:val="bottom"/>
          </w:tcPr>
          <w:p w:rsidR="002C29E7" w:rsidRPr="00A306D0" w:rsidRDefault="00103B55" w:rsidP="002C29E7">
            <w:pPr>
              <w:bidi w:val="0"/>
              <w:jc w:val="right"/>
              <w:rPr>
                <w:rFonts w:cs="Times New Roman"/>
              </w:rPr>
            </w:pPr>
            <w:r>
              <w:rPr>
                <w:rFonts w:cs="Times New Roman"/>
              </w:rPr>
              <w:t>000</w:t>
            </w:r>
          </w:p>
        </w:tc>
        <w:tc>
          <w:tcPr>
            <w:tcW w:w="1216" w:type="dxa"/>
            <w:tcBorders>
              <w:top w:val="nil"/>
              <w:left w:val="nil"/>
              <w:bottom w:val="nil"/>
              <w:right w:val="nil"/>
            </w:tcBorders>
            <w:vAlign w:val="bottom"/>
          </w:tcPr>
          <w:p w:rsidR="002C29E7" w:rsidRPr="00A306D0" w:rsidRDefault="002C29E7" w:rsidP="002C29E7">
            <w:pPr>
              <w:bidi w:val="0"/>
              <w:jc w:val="right"/>
              <w:rPr>
                <w:rFonts w:cs="Times New Roman"/>
              </w:rPr>
            </w:pPr>
            <w:r w:rsidRPr="00A306D0">
              <w:rPr>
                <w:rFonts w:cs="Times New Roman"/>
              </w:rPr>
              <w:t>5</w:t>
            </w:r>
          </w:p>
        </w:tc>
        <w:tc>
          <w:tcPr>
            <w:tcW w:w="1132" w:type="dxa"/>
            <w:tcBorders>
              <w:top w:val="nil"/>
              <w:left w:val="nil"/>
              <w:bottom w:val="nil"/>
              <w:right w:val="nil"/>
            </w:tcBorders>
            <w:vAlign w:val="bottom"/>
          </w:tcPr>
          <w:p w:rsidR="002C29E7" w:rsidRPr="00A306D0" w:rsidRDefault="002C29E7" w:rsidP="002C29E7">
            <w:pPr>
              <w:bidi w:val="0"/>
              <w:jc w:val="right"/>
              <w:rPr>
                <w:rFonts w:cs="Times New Roman"/>
              </w:rPr>
            </w:pPr>
            <w:r w:rsidRPr="00A306D0">
              <w:rPr>
                <w:rFonts w:cs="Times New Roman"/>
              </w:rPr>
              <w:t>7.3</w:t>
            </w:r>
          </w:p>
        </w:tc>
        <w:tc>
          <w:tcPr>
            <w:tcW w:w="1214" w:type="dxa"/>
            <w:gridSpan w:val="2"/>
            <w:tcBorders>
              <w:top w:val="nil"/>
              <w:left w:val="nil"/>
              <w:bottom w:val="nil"/>
              <w:right w:val="nil"/>
            </w:tcBorders>
            <w:vAlign w:val="bottom"/>
          </w:tcPr>
          <w:p w:rsidR="002C29E7" w:rsidRPr="00A306D0" w:rsidRDefault="002C29E7" w:rsidP="002C29E7">
            <w:pPr>
              <w:bidi w:val="0"/>
              <w:jc w:val="right"/>
              <w:rPr>
                <w:rFonts w:cs="Times New Roman"/>
              </w:rPr>
            </w:pPr>
            <w:r w:rsidRPr="00A306D0">
              <w:rPr>
                <w:rFonts w:cs="Times New Roman"/>
              </w:rPr>
              <w:t>11.3</w:t>
            </w:r>
          </w:p>
        </w:tc>
        <w:tc>
          <w:tcPr>
            <w:tcW w:w="1425" w:type="dxa"/>
            <w:tcBorders>
              <w:top w:val="nil"/>
              <w:left w:val="nil"/>
              <w:bottom w:val="nil"/>
              <w:right w:val="nil"/>
            </w:tcBorders>
            <w:vAlign w:val="center"/>
          </w:tcPr>
          <w:p w:rsidR="002C29E7" w:rsidRDefault="002C29E7" w:rsidP="00834E73">
            <w:r w:rsidRPr="002B7C31">
              <w:rPr>
                <w:rFonts w:cs="Times New Roman"/>
              </w:rPr>
              <w:t>0</w:t>
            </w:r>
            <w:r w:rsidR="00834E73">
              <w:rPr>
                <w:rFonts w:cs="Times New Roman"/>
              </w:rPr>
              <w:t>0</w:t>
            </w:r>
            <w:r w:rsidRPr="002B7C31">
              <w:rPr>
                <w:rFonts w:cs="Times New Roman"/>
              </w:rPr>
              <w:t>0</w:t>
            </w:r>
          </w:p>
        </w:tc>
      </w:tr>
      <w:tr w:rsidR="002C29E7" w:rsidRPr="00A306D0" w:rsidTr="00834E73">
        <w:trPr>
          <w:trHeight w:val="276"/>
          <w:jc w:val="center"/>
        </w:trPr>
        <w:tc>
          <w:tcPr>
            <w:tcW w:w="2977" w:type="dxa"/>
            <w:tcBorders>
              <w:top w:val="nil"/>
              <w:left w:val="nil"/>
              <w:bottom w:val="nil"/>
              <w:right w:val="single" w:sz="12" w:space="0" w:color="auto"/>
            </w:tcBorders>
            <w:vAlign w:val="center"/>
          </w:tcPr>
          <w:p w:rsidR="002C29E7" w:rsidRPr="00A306D0" w:rsidRDefault="002C29E7" w:rsidP="002C29E7">
            <w:pPr>
              <w:tabs>
                <w:tab w:val="right" w:leader="dot" w:pos="3231"/>
              </w:tabs>
              <w:bidi w:val="0"/>
              <w:spacing w:line="240" w:lineRule="exact"/>
              <w:rPr>
                <w:rFonts w:cs="Times New Roman"/>
                <w:sz w:val="22"/>
                <w:szCs w:val="22"/>
              </w:rPr>
            </w:pPr>
            <w:r w:rsidRPr="00A306D0">
              <w:rPr>
                <w:rFonts w:cs="Times New Roman"/>
                <w:sz w:val="22"/>
                <w:szCs w:val="22"/>
              </w:rPr>
              <w:t>Guinea-Bissau</w:t>
            </w:r>
            <w:r w:rsidRPr="00A306D0">
              <w:rPr>
                <w:rFonts w:cs="Times New Roman"/>
                <w:sz w:val="22"/>
                <w:szCs w:val="22"/>
              </w:rPr>
              <w:tab/>
            </w:r>
          </w:p>
        </w:tc>
        <w:tc>
          <w:tcPr>
            <w:tcW w:w="1227" w:type="dxa"/>
            <w:tcBorders>
              <w:top w:val="nil"/>
              <w:left w:val="single" w:sz="12" w:space="0" w:color="auto"/>
              <w:bottom w:val="nil"/>
              <w:right w:val="nil"/>
            </w:tcBorders>
            <w:vAlign w:val="center"/>
          </w:tcPr>
          <w:p w:rsidR="002C29E7" w:rsidRDefault="002C29E7" w:rsidP="00834E73">
            <w:r w:rsidRPr="00E13A81">
              <w:rPr>
                <w:rFonts w:cs="Times New Roman"/>
              </w:rPr>
              <w:t>0</w:t>
            </w:r>
            <w:r w:rsidR="00834E73">
              <w:rPr>
                <w:rFonts w:cs="Times New Roman"/>
              </w:rPr>
              <w:t>0</w:t>
            </w:r>
            <w:r w:rsidRPr="00E13A81">
              <w:rPr>
                <w:rFonts w:cs="Times New Roman"/>
              </w:rPr>
              <w:t>0</w:t>
            </w:r>
          </w:p>
        </w:tc>
        <w:tc>
          <w:tcPr>
            <w:tcW w:w="1039" w:type="dxa"/>
            <w:tcBorders>
              <w:top w:val="nil"/>
              <w:left w:val="nil"/>
              <w:bottom w:val="nil"/>
              <w:right w:val="nil"/>
            </w:tcBorders>
            <w:vAlign w:val="bottom"/>
          </w:tcPr>
          <w:p w:rsidR="002C29E7" w:rsidRPr="00A306D0" w:rsidRDefault="002C29E7" w:rsidP="00834E73">
            <w:pPr>
              <w:bidi w:val="0"/>
              <w:jc w:val="right"/>
              <w:rPr>
                <w:rFonts w:cs="Times New Roman"/>
              </w:rPr>
            </w:pPr>
            <w:r w:rsidRPr="00A306D0">
              <w:rPr>
                <w:rFonts w:cs="Times New Roman"/>
              </w:rPr>
              <w:t>0</w:t>
            </w:r>
            <w:r w:rsidR="00834E73">
              <w:rPr>
                <w:rFonts w:cs="Times New Roman"/>
              </w:rPr>
              <w:t>0</w:t>
            </w:r>
            <w:r>
              <w:rPr>
                <w:rFonts w:cs="Times New Roman"/>
              </w:rPr>
              <w:t>0</w:t>
            </w:r>
          </w:p>
        </w:tc>
        <w:tc>
          <w:tcPr>
            <w:tcW w:w="1216" w:type="dxa"/>
            <w:tcBorders>
              <w:top w:val="nil"/>
              <w:left w:val="nil"/>
              <w:bottom w:val="nil"/>
              <w:right w:val="nil"/>
            </w:tcBorders>
            <w:vAlign w:val="bottom"/>
          </w:tcPr>
          <w:p w:rsidR="002C29E7" w:rsidRPr="00A306D0" w:rsidRDefault="002C29E7" w:rsidP="002C29E7">
            <w:pPr>
              <w:bidi w:val="0"/>
              <w:jc w:val="right"/>
              <w:rPr>
                <w:rFonts w:cs="Times New Roman"/>
              </w:rPr>
            </w:pPr>
            <w:r w:rsidRPr="00A306D0">
              <w:rPr>
                <w:rFonts w:cs="Times New Roman"/>
              </w:rPr>
              <w:t>0</w:t>
            </w:r>
          </w:p>
        </w:tc>
        <w:tc>
          <w:tcPr>
            <w:tcW w:w="1132" w:type="dxa"/>
            <w:tcBorders>
              <w:top w:val="nil"/>
              <w:left w:val="nil"/>
              <w:bottom w:val="nil"/>
              <w:right w:val="nil"/>
            </w:tcBorders>
            <w:vAlign w:val="bottom"/>
          </w:tcPr>
          <w:p w:rsidR="002C29E7" w:rsidRPr="00A306D0" w:rsidRDefault="002C29E7" w:rsidP="002C29E7">
            <w:pPr>
              <w:bidi w:val="0"/>
              <w:jc w:val="right"/>
              <w:rPr>
                <w:rFonts w:cs="Times New Roman"/>
              </w:rPr>
            </w:pPr>
            <w:r w:rsidRPr="00A306D0">
              <w:rPr>
                <w:rFonts w:cs="Times New Roman"/>
              </w:rPr>
              <w:t>0.2</w:t>
            </w:r>
          </w:p>
        </w:tc>
        <w:tc>
          <w:tcPr>
            <w:tcW w:w="1214" w:type="dxa"/>
            <w:gridSpan w:val="2"/>
            <w:tcBorders>
              <w:top w:val="nil"/>
              <w:left w:val="nil"/>
              <w:bottom w:val="nil"/>
              <w:right w:val="nil"/>
            </w:tcBorders>
            <w:vAlign w:val="bottom"/>
          </w:tcPr>
          <w:p w:rsidR="002C29E7" w:rsidRPr="00A306D0" w:rsidRDefault="002C29E7" w:rsidP="002C29E7">
            <w:pPr>
              <w:bidi w:val="0"/>
              <w:jc w:val="right"/>
              <w:rPr>
                <w:rFonts w:cs="Times New Roman"/>
              </w:rPr>
            </w:pPr>
            <w:r w:rsidRPr="00A306D0">
              <w:rPr>
                <w:rFonts w:cs="Times New Roman"/>
              </w:rPr>
              <w:t>1.4</w:t>
            </w:r>
          </w:p>
        </w:tc>
        <w:tc>
          <w:tcPr>
            <w:tcW w:w="1425" w:type="dxa"/>
            <w:tcBorders>
              <w:top w:val="nil"/>
              <w:left w:val="nil"/>
              <w:bottom w:val="nil"/>
              <w:right w:val="nil"/>
            </w:tcBorders>
            <w:vAlign w:val="center"/>
          </w:tcPr>
          <w:p w:rsidR="002C29E7" w:rsidRDefault="002C29E7" w:rsidP="00834E73">
            <w:r w:rsidRPr="002B7C31">
              <w:rPr>
                <w:rFonts w:cs="Times New Roman"/>
              </w:rPr>
              <w:t>0</w:t>
            </w:r>
            <w:r w:rsidR="00834E73">
              <w:rPr>
                <w:rFonts w:cs="Times New Roman"/>
              </w:rPr>
              <w:t>0</w:t>
            </w:r>
            <w:r w:rsidRPr="002B7C31">
              <w:rPr>
                <w:rFonts w:cs="Times New Roman"/>
              </w:rPr>
              <w:t>0</w:t>
            </w:r>
          </w:p>
        </w:tc>
      </w:tr>
      <w:tr w:rsidR="002C29E7" w:rsidRPr="00A306D0" w:rsidTr="00834E73">
        <w:trPr>
          <w:trHeight w:val="276"/>
          <w:jc w:val="center"/>
        </w:trPr>
        <w:tc>
          <w:tcPr>
            <w:tcW w:w="2977" w:type="dxa"/>
            <w:tcBorders>
              <w:top w:val="nil"/>
              <w:left w:val="nil"/>
              <w:bottom w:val="nil"/>
              <w:right w:val="single" w:sz="12" w:space="0" w:color="auto"/>
            </w:tcBorders>
            <w:vAlign w:val="center"/>
          </w:tcPr>
          <w:p w:rsidR="002C29E7" w:rsidRPr="00A306D0" w:rsidRDefault="002C29E7" w:rsidP="002C29E7">
            <w:pPr>
              <w:tabs>
                <w:tab w:val="right" w:leader="dot" w:pos="3231"/>
              </w:tabs>
              <w:bidi w:val="0"/>
              <w:spacing w:line="240" w:lineRule="exact"/>
              <w:rPr>
                <w:rFonts w:cs="Times New Roman"/>
                <w:sz w:val="22"/>
                <w:szCs w:val="22"/>
              </w:rPr>
            </w:pPr>
            <w:r w:rsidRPr="00A306D0">
              <w:rPr>
                <w:rFonts w:cs="Times New Roman"/>
                <w:sz w:val="22"/>
                <w:szCs w:val="22"/>
              </w:rPr>
              <w:t>Lesotho</w:t>
            </w:r>
            <w:r w:rsidRPr="00A306D0">
              <w:rPr>
                <w:rFonts w:cs="Times New Roman"/>
                <w:sz w:val="22"/>
                <w:szCs w:val="22"/>
              </w:rPr>
              <w:tab/>
            </w:r>
          </w:p>
        </w:tc>
        <w:tc>
          <w:tcPr>
            <w:tcW w:w="1227" w:type="dxa"/>
            <w:tcBorders>
              <w:top w:val="nil"/>
              <w:left w:val="single" w:sz="12" w:space="0" w:color="auto"/>
              <w:bottom w:val="nil"/>
              <w:right w:val="nil"/>
            </w:tcBorders>
            <w:vAlign w:val="center"/>
          </w:tcPr>
          <w:p w:rsidR="002C29E7" w:rsidRDefault="002C29E7" w:rsidP="00834E73">
            <w:r w:rsidRPr="00E13A81">
              <w:rPr>
                <w:rFonts w:cs="Times New Roman"/>
              </w:rPr>
              <w:t>0</w:t>
            </w:r>
            <w:r w:rsidR="00834E73">
              <w:rPr>
                <w:rFonts w:cs="Times New Roman"/>
              </w:rPr>
              <w:t>0</w:t>
            </w:r>
            <w:r w:rsidRPr="00E13A81">
              <w:rPr>
                <w:rFonts w:cs="Times New Roman"/>
              </w:rPr>
              <w:t>0</w:t>
            </w:r>
          </w:p>
        </w:tc>
        <w:tc>
          <w:tcPr>
            <w:tcW w:w="1039" w:type="dxa"/>
            <w:tcBorders>
              <w:top w:val="nil"/>
              <w:left w:val="nil"/>
              <w:bottom w:val="nil"/>
              <w:right w:val="nil"/>
            </w:tcBorders>
            <w:vAlign w:val="bottom"/>
          </w:tcPr>
          <w:p w:rsidR="002C29E7" w:rsidRPr="00A306D0" w:rsidRDefault="002C29E7" w:rsidP="00834E73">
            <w:pPr>
              <w:bidi w:val="0"/>
              <w:jc w:val="right"/>
              <w:rPr>
                <w:rFonts w:cs="Times New Roman"/>
              </w:rPr>
            </w:pPr>
            <w:r w:rsidRPr="00A306D0">
              <w:rPr>
                <w:rFonts w:cs="Times New Roman"/>
              </w:rPr>
              <w:t>0</w:t>
            </w:r>
            <w:r w:rsidR="00834E73">
              <w:rPr>
                <w:rFonts w:cs="Times New Roman"/>
              </w:rPr>
              <w:t>0</w:t>
            </w:r>
            <w:r>
              <w:rPr>
                <w:rFonts w:cs="Times New Roman"/>
              </w:rPr>
              <w:t>0</w:t>
            </w:r>
          </w:p>
        </w:tc>
        <w:tc>
          <w:tcPr>
            <w:tcW w:w="1216" w:type="dxa"/>
            <w:tcBorders>
              <w:top w:val="nil"/>
              <w:left w:val="nil"/>
              <w:bottom w:val="nil"/>
              <w:right w:val="nil"/>
            </w:tcBorders>
            <w:vAlign w:val="bottom"/>
          </w:tcPr>
          <w:p w:rsidR="002C29E7" w:rsidRPr="00A306D0" w:rsidRDefault="00103B55" w:rsidP="002C29E7">
            <w:pPr>
              <w:bidi w:val="0"/>
              <w:jc w:val="right"/>
              <w:rPr>
                <w:rFonts w:cs="Times New Roman"/>
              </w:rPr>
            </w:pPr>
            <w:r>
              <w:rPr>
                <w:rFonts w:cs="Times New Roman"/>
              </w:rPr>
              <w:t>000</w:t>
            </w:r>
          </w:p>
        </w:tc>
        <w:tc>
          <w:tcPr>
            <w:tcW w:w="1132" w:type="dxa"/>
            <w:tcBorders>
              <w:top w:val="nil"/>
              <w:left w:val="nil"/>
              <w:bottom w:val="nil"/>
              <w:right w:val="nil"/>
            </w:tcBorders>
            <w:vAlign w:val="bottom"/>
          </w:tcPr>
          <w:p w:rsidR="002C29E7" w:rsidRPr="00A306D0" w:rsidRDefault="00103B55" w:rsidP="002C29E7">
            <w:pPr>
              <w:bidi w:val="0"/>
              <w:jc w:val="right"/>
              <w:rPr>
                <w:rFonts w:cs="Times New Roman"/>
              </w:rPr>
            </w:pPr>
            <w:r>
              <w:rPr>
                <w:rFonts w:cs="Times New Roman"/>
              </w:rPr>
              <w:t>000</w:t>
            </w:r>
          </w:p>
        </w:tc>
        <w:tc>
          <w:tcPr>
            <w:tcW w:w="1214" w:type="dxa"/>
            <w:gridSpan w:val="2"/>
            <w:tcBorders>
              <w:top w:val="nil"/>
              <w:left w:val="nil"/>
              <w:bottom w:val="nil"/>
              <w:right w:val="nil"/>
            </w:tcBorders>
            <w:vAlign w:val="bottom"/>
          </w:tcPr>
          <w:p w:rsidR="002C29E7" w:rsidRPr="00A306D0" w:rsidRDefault="002C29E7" w:rsidP="00834E73">
            <w:pPr>
              <w:bidi w:val="0"/>
              <w:jc w:val="right"/>
              <w:rPr>
                <w:rFonts w:cs="Times New Roman"/>
              </w:rPr>
            </w:pPr>
            <w:r w:rsidRPr="00A306D0">
              <w:rPr>
                <w:rFonts w:cs="Times New Roman"/>
              </w:rPr>
              <w:t>0</w:t>
            </w:r>
            <w:r w:rsidR="00834E73">
              <w:rPr>
                <w:rFonts w:cs="Times New Roman"/>
              </w:rPr>
              <w:t>0</w:t>
            </w:r>
            <w:r w:rsidR="00E1763E">
              <w:rPr>
                <w:rFonts w:cs="Times New Roman"/>
              </w:rPr>
              <w:t>0</w:t>
            </w:r>
          </w:p>
        </w:tc>
        <w:tc>
          <w:tcPr>
            <w:tcW w:w="1425" w:type="dxa"/>
            <w:tcBorders>
              <w:top w:val="nil"/>
              <w:left w:val="nil"/>
              <w:bottom w:val="nil"/>
              <w:right w:val="nil"/>
            </w:tcBorders>
            <w:vAlign w:val="center"/>
          </w:tcPr>
          <w:p w:rsidR="002C29E7" w:rsidRDefault="002C29E7" w:rsidP="00834E73">
            <w:r w:rsidRPr="002B7C31">
              <w:rPr>
                <w:rFonts w:cs="Times New Roman"/>
              </w:rPr>
              <w:t>0</w:t>
            </w:r>
            <w:r w:rsidR="00834E73">
              <w:rPr>
                <w:rFonts w:cs="Times New Roman"/>
              </w:rPr>
              <w:t>0</w:t>
            </w:r>
            <w:r w:rsidRPr="002B7C31">
              <w:rPr>
                <w:rFonts w:cs="Times New Roman"/>
              </w:rPr>
              <w:t>0</w:t>
            </w:r>
          </w:p>
        </w:tc>
      </w:tr>
      <w:tr w:rsidR="002C29E7" w:rsidRPr="00A306D0" w:rsidTr="00834E73">
        <w:trPr>
          <w:trHeight w:val="276"/>
          <w:jc w:val="center"/>
        </w:trPr>
        <w:tc>
          <w:tcPr>
            <w:tcW w:w="2977" w:type="dxa"/>
            <w:tcBorders>
              <w:top w:val="nil"/>
              <w:left w:val="nil"/>
              <w:bottom w:val="nil"/>
              <w:right w:val="single" w:sz="12" w:space="0" w:color="auto"/>
            </w:tcBorders>
            <w:vAlign w:val="center"/>
          </w:tcPr>
          <w:p w:rsidR="002C29E7" w:rsidRPr="00A306D0" w:rsidRDefault="002C29E7" w:rsidP="002C29E7">
            <w:pPr>
              <w:tabs>
                <w:tab w:val="right" w:leader="dot" w:pos="3231"/>
              </w:tabs>
              <w:bidi w:val="0"/>
              <w:spacing w:line="240" w:lineRule="exact"/>
              <w:rPr>
                <w:rFonts w:cs="Times New Roman"/>
                <w:sz w:val="22"/>
                <w:szCs w:val="22"/>
              </w:rPr>
            </w:pPr>
            <w:r w:rsidRPr="00A306D0">
              <w:rPr>
                <w:rFonts w:cs="Times New Roman"/>
                <w:sz w:val="22"/>
                <w:szCs w:val="22"/>
              </w:rPr>
              <w:t>Liberia</w:t>
            </w:r>
            <w:r w:rsidRPr="00A306D0">
              <w:rPr>
                <w:rFonts w:cs="Times New Roman"/>
                <w:sz w:val="22"/>
                <w:szCs w:val="22"/>
              </w:rPr>
              <w:tab/>
            </w:r>
          </w:p>
        </w:tc>
        <w:tc>
          <w:tcPr>
            <w:tcW w:w="1227" w:type="dxa"/>
            <w:tcBorders>
              <w:top w:val="nil"/>
              <w:left w:val="single" w:sz="12" w:space="0" w:color="auto"/>
              <w:bottom w:val="nil"/>
              <w:right w:val="nil"/>
            </w:tcBorders>
            <w:vAlign w:val="center"/>
          </w:tcPr>
          <w:p w:rsidR="002C29E7" w:rsidRDefault="002C29E7" w:rsidP="00834E73">
            <w:r w:rsidRPr="00E13A81">
              <w:rPr>
                <w:rFonts w:cs="Times New Roman"/>
              </w:rPr>
              <w:t>0</w:t>
            </w:r>
            <w:r w:rsidR="00834E73">
              <w:rPr>
                <w:rFonts w:cs="Times New Roman"/>
              </w:rPr>
              <w:t>0</w:t>
            </w:r>
            <w:r w:rsidRPr="00E13A81">
              <w:rPr>
                <w:rFonts w:cs="Times New Roman"/>
              </w:rPr>
              <w:t>0</w:t>
            </w:r>
          </w:p>
        </w:tc>
        <w:tc>
          <w:tcPr>
            <w:tcW w:w="1039" w:type="dxa"/>
            <w:tcBorders>
              <w:top w:val="nil"/>
              <w:left w:val="nil"/>
              <w:bottom w:val="nil"/>
              <w:right w:val="nil"/>
            </w:tcBorders>
            <w:vAlign w:val="bottom"/>
          </w:tcPr>
          <w:p w:rsidR="002C29E7" w:rsidRPr="00A306D0" w:rsidRDefault="002C29E7" w:rsidP="00834E73">
            <w:pPr>
              <w:bidi w:val="0"/>
              <w:jc w:val="right"/>
              <w:rPr>
                <w:rFonts w:cs="Times New Roman"/>
              </w:rPr>
            </w:pPr>
            <w:r w:rsidRPr="00A306D0">
              <w:rPr>
                <w:rFonts w:cs="Times New Roman"/>
              </w:rPr>
              <w:t>0</w:t>
            </w:r>
            <w:r w:rsidR="00834E73">
              <w:rPr>
                <w:rFonts w:cs="Times New Roman"/>
              </w:rPr>
              <w:t>0</w:t>
            </w:r>
            <w:r>
              <w:rPr>
                <w:rFonts w:cs="Times New Roman"/>
              </w:rPr>
              <w:t>0</w:t>
            </w:r>
          </w:p>
        </w:tc>
        <w:tc>
          <w:tcPr>
            <w:tcW w:w="1216" w:type="dxa"/>
            <w:tcBorders>
              <w:top w:val="nil"/>
              <w:left w:val="nil"/>
              <w:bottom w:val="nil"/>
              <w:right w:val="nil"/>
            </w:tcBorders>
            <w:vAlign w:val="bottom"/>
          </w:tcPr>
          <w:p w:rsidR="002C29E7" w:rsidRPr="00A306D0" w:rsidRDefault="002C29E7" w:rsidP="002C29E7">
            <w:pPr>
              <w:bidi w:val="0"/>
              <w:jc w:val="right"/>
              <w:rPr>
                <w:rFonts w:cs="Times New Roman"/>
              </w:rPr>
            </w:pPr>
            <w:r w:rsidRPr="00A306D0">
              <w:rPr>
                <w:rFonts w:cs="Times New Roman"/>
              </w:rPr>
              <w:t>1</w:t>
            </w:r>
          </w:p>
        </w:tc>
        <w:tc>
          <w:tcPr>
            <w:tcW w:w="1132" w:type="dxa"/>
            <w:tcBorders>
              <w:top w:val="nil"/>
              <w:left w:val="nil"/>
              <w:bottom w:val="nil"/>
              <w:right w:val="nil"/>
            </w:tcBorders>
            <w:vAlign w:val="bottom"/>
          </w:tcPr>
          <w:p w:rsidR="002C29E7" w:rsidRPr="00A306D0" w:rsidRDefault="002C29E7" w:rsidP="002C29E7">
            <w:pPr>
              <w:bidi w:val="0"/>
              <w:jc w:val="right"/>
              <w:rPr>
                <w:rFonts w:cs="Times New Roman"/>
              </w:rPr>
            </w:pPr>
            <w:r w:rsidRPr="00A306D0">
              <w:rPr>
                <w:rFonts w:cs="Times New Roman"/>
              </w:rPr>
              <w:t>0.2</w:t>
            </w:r>
          </w:p>
        </w:tc>
        <w:tc>
          <w:tcPr>
            <w:tcW w:w="1214" w:type="dxa"/>
            <w:gridSpan w:val="2"/>
            <w:tcBorders>
              <w:top w:val="nil"/>
              <w:left w:val="nil"/>
              <w:bottom w:val="nil"/>
              <w:right w:val="nil"/>
            </w:tcBorders>
            <w:vAlign w:val="bottom"/>
          </w:tcPr>
          <w:p w:rsidR="002C29E7" w:rsidRPr="00A306D0" w:rsidRDefault="002C29E7" w:rsidP="002C29E7">
            <w:pPr>
              <w:bidi w:val="0"/>
              <w:jc w:val="right"/>
              <w:rPr>
                <w:rFonts w:cs="Times New Roman"/>
              </w:rPr>
            </w:pPr>
            <w:r w:rsidRPr="00A306D0">
              <w:rPr>
                <w:rFonts w:cs="Times New Roman"/>
              </w:rPr>
              <w:t>–4.6</w:t>
            </w:r>
          </w:p>
        </w:tc>
        <w:tc>
          <w:tcPr>
            <w:tcW w:w="1425" w:type="dxa"/>
            <w:tcBorders>
              <w:top w:val="nil"/>
              <w:left w:val="nil"/>
              <w:bottom w:val="nil"/>
              <w:right w:val="nil"/>
            </w:tcBorders>
            <w:vAlign w:val="center"/>
          </w:tcPr>
          <w:p w:rsidR="002C29E7" w:rsidRDefault="002C29E7" w:rsidP="00834E73">
            <w:r w:rsidRPr="002B7C31">
              <w:rPr>
                <w:rFonts w:cs="Times New Roman"/>
              </w:rPr>
              <w:t>0</w:t>
            </w:r>
            <w:r w:rsidR="00834E73">
              <w:rPr>
                <w:rFonts w:cs="Times New Roman"/>
              </w:rPr>
              <w:t>0</w:t>
            </w:r>
            <w:r w:rsidRPr="002B7C31">
              <w:rPr>
                <w:rFonts w:cs="Times New Roman"/>
              </w:rPr>
              <w:t>0</w:t>
            </w:r>
          </w:p>
        </w:tc>
      </w:tr>
      <w:tr w:rsidR="009E5619" w:rsidRPr="00A306D0" w:rsidTr="002C29E7">
        <w:trPr>
          <w:trHeight w:val="276"/>
          <w:jc w:val="center"/>
        </w:trPr>
        <w:tc>
          <w:tcPr>
            <w:tcW w:w="2977" w:type="dxa"/>
            <w:tcBorders>
              <w:top w:val="nil"/>
              <w:left w:val="nil"/>
              <w:bottom w:val="nil"/>
              <w:right w:val="single" w:sz="12" w:space="0" w:color="auto"/>
            </w:tcBorders>
            <w:vAlign w:val="center"/>
          </w:tcPr>
          <w:p w:rsidR="009E5619" w:rsidRPr="00A306D0" w:rsidRDefault="009E5619" w:rsidP="005A61E9">
            <w:pPr>
              <w:tabs>
                <w:tab w:val="right" w:leader="dot" w:pos="3231"/>
              </w:tabs>
              <w:bidi w:val="0"/>
              <w:spacing w:line="240" w:lineRule="exact"/>
              <w:rPr>
                <w:rFonts w:cs="Times New Roman"/>
                <w:sz w:val="22"/>
                <w:szCs w:val="22"/>
              </w:rPr>
            </w:pPr>
            <w:r w:rsidRPr="00A306D0">
              <w:rPr>
                <w:rFonts w:cs="Times New Roman"/>
                <w:sz w:val="22"/>
                <w:szCs w:val="22"/>
              </w:rPr>
              <w:t>Libya</w:t>
            </w:r>
            <w:r w:rsidR="00ED491C" w:rsidRPr="00A306D0">
              <w:rPr>
                <w:rFonts w:cs="Times New Roman"/>
                <w:sz w:val="22"/>
                <w:szCs w:val="22"/>
              </w:rPr>
              <w:tab/>
            </w:r>
          </w:p>
        </w:tc>
        <w:tc>
          <w:tcPr>
            <w:tcW w:w="1227" w:type="dxa"/>
            <w:tcBorders>
              <w:top w:val="nil"/>
              <w:left w:val="single" w:sz="12" w:space="0" w:color="auto"/>
              <w:bottom w:val="nil"/>
              <w:right w:val="nil"/>
            </w:tcBorders>
            <w:vAlign w:val="bottom"/>
          </w:tcPr>
          <w:p w:rsidR="009E5619" w:rsidRPr="00A306D0" w:rsidRDefault="009E5619">
            <w:pPr>
              <w:bidi w:val="0"/>
              <w:jc w:val="right"/>
              <w:rPr>
                <w:rFonts w:cs="Times New Roman"/>
              </w:rPr>
            </w:pPr>
            <w:r w:rsidRPr="00A306D0">
              <w:rPr>
                <w:rFonts w:cs="Times New Roman"/>
              </w:rPr>
              <w:t>99.2</w:t>
            </w:r>
          </w:p>
        </w:tc>
        <w:tc>
          <w:tcPr>
            <w:tcW w:w="1039" w:type="dxa"/>
            <w:tcBorders>
              <w:top w:val="nil"/>
              <w:left w:val="nil"/>
              <w:bottom w:val="nil"/>
              <w:right w:val="nil"/>
            </w:tcBorders>
            <w:vAlign w:val="bottom"/>
          </w:tcPr>
          <w:p w:rsidR="009E5619" w:rsidRPr="00A306D0" w:rsidRDefault="009E5619">
            <w:pPr>
              <w:bidi w:val="0"/>
              <w:jc w:val="right"/>
              <w:rPr>
                <w:rFonts w:cs="Times New Roman"/>
              </w:rPr>
            </w:pPr>
            <w:r w:rsidRPr="00A306D0">
              <w:rPr>
                <w:rFonts w:cs="Times New Roman"/>
              </w:rPr>
              <w:t>0.8</w:t>
            </w:r>
          </w:p>
        </w:tc>
        <w:tc>
          <w:tcPr>
            <w:tcW w:w="1216" w:type="dxa"/>
            <w:tcBorders>
              <w:top w:val="nil"/>
              <w:left w:val="nil"/>
              <w:bottom w:val="nil"/>
              <w:right w:val="nil"/>
            </w:tcBorders>
            <w:vAlign w:val="bottom"/>
          </w:tcPr>
          <w:p w:rsidR="009E5619" w:rsidRPr="00A306D0" w:rsidRDefault="009E5619">
            <w:pPr>
              <w:bidi w:val="0"/>
              <w:jc w:val="right"/>
              <w:rPr>
                <w:rFonts w:cs="Times New Roman"/>
              </w:rPr>
            </w:pPr>
            <w:r w:rsidRPr="00A306D0">
              <w:rPr>
                <w:rFonts w:cs="Times New Roman"/>
              </w:rPr>
              <w:t>58</w:t>
            </w:r>
          </w:p>
        </w:tc>
        <w:tc>
          <w:tcPr>
            <w:tcW w:w="1132" w:type="dxa"/>
            <w:tcBorders>
              <w:top w:val="nil"/>
              <w:left w:val="nil"/>
              <w:bottom w:val="nil"/>
              <w:right w:val="nil"/>
            </w:tcBorders>
            <w:vAlign w:val="bottom"/>
          </w:tcPr>
          <w:p w:rsidR="009E5619" w:rsidRPr="00A306D0" w:rsidRDefault="009E5619">
            <w:pPr>
              <w:bidi w:val="0"/>
              <w:jc w:val="right"/>
              <w:rPr>
                <w:rFonts w:cs="Times New Roman"/>
              </w:rPr>
            </w:pPr>
            <w:r w:rsidRPr="00A306D0">
              <w:rPr>
                <w:rFonts w:cs="Times New Roman"/>
              </w:rPr>
              <w:t>9.5</w:t>
            </w:r>
          </w:p>
        </w:tc>
        <w:tc>
          <w:tcPr>
            <w:tcW w:w="1214" w:type="dxa"/>
            <w:gridSpan w:val="2"/>
            <w:tcBorders>
              <w:top w:val="nil"/>
              <w:left w:val="nil"/>
              <w:bottom w:val="nil"/>
              <w:right w:val="nil"/>
            </w:tcBorders>
            <w:vAlign w:val="bottom"/>
          </w:tcPr>
          <w:p w:rsidR="009E5619" w:rsidRPr="00A306D0" w:rsidRDefault="009E5619">
            <w:pPr>
              <w:bidi w:val="0"/>
              <w:jc w:val="right"/>
              <w:rPr>
                <w:rFonts w:cs="Times New Roman"/>
              </w:rPr>
            </w:pPr>
            <w:r w:rsidRPr="00A306D0">
              <w:rPr>
                <w:rFonts w:cs="Times New Roman"/>
              </w:rPr>
              <w:t>–1.4</w:t>
            </w:r>
          </w:p>
        </w:tc>
        <w:tc>
          <w:tcPr>
            <w:tcW w:w="1425" w:type="dxa"/>
            <w:tcBorders>
              <w:top w:val="nil"/>
              <w:left w:val="nil"/>
              <w:bottom w:val="nil"/>
              <w:right w:val="nil"/>
            </w:tcBorders>
            <w:vAlign w:val="bottom"/>
          </w:tcPr>
          <w:p w:rsidR="009E5619" w:rsidRPr="00A306D0" w:rsidRDefault="009E5619">
            <w:pPr>
              <w:bidi w:val="0"/>
              <w:jc w:val="right"/>
              <w:rPr>
                <w:rFonts w:cs="Times New Roman"/>
              </w:rPr>
            </w:pPr>
            <w:r w:rsidRPr="00A306D0">
              <w:rPr>
                <w:rFonts w:cs="Times New Roman"/>
              </w:rPr>
              <w:t>2.7</w:t>
            </w:r>
          </w:p>
        </w:tc>
      </w:tr>
      <w:tr w:rsidR="002C29E7" w:rsidRPr="00A306D0" w:rsidTr="00834E73">
        <w:trPr>
          <w:trHeight w:val="276"/>
          <w:jc w:val="center"/>
        </w:trPr>
        <w:tc>
          <w:tcPr>
            <w:tcW w:w="2977" w:type="dxa"/>
            <w:tcBorders>
              <w:top w:val="nil"/>
              <w:left w:val="nil"/>
              <w:bottom w:val="nil"/>
              <w:right w:val="single" w:sz="12" w:space="0" w:color="auto"/>
            </w:tcBorders>
            <w:vAlign w:val="center"/>
          </w:tcPr>
          <w:p w:rsidR="002C29E7" w:rsidRPr="00A306D0" w:rsidRDefault="002C29E7" w:rsidP="002C29E7">
            <w:pPr>
              <w:tabs>
                <w:tab w:val="right" w:leader="dot" w:pos="3231"/>
              </w:tabs>
              <w:bidi w:val="0"/>
              <w:spacing w:line="240" w:lineRule="exact"/>
              <w:rPr>
                <w:rFonts w:cs="Times New Roman"/>
                <w:sz w:val="22"/>
                <w:szCs w:val="22"/>
              </w:rPr>
            </w:pPr>
            <w:r w:rsidRPr="00A306D0">
              <w:rPr>
                <w:rFonts w:cs="Times New Roman"/>
                <w:sz w:val="22"/>
                <w:szCs w:val="22"/>
              </w:rPr>
              <w:t>Madagascar</w:t>
            </w:r>
            <w:r w:rsidRPr="00A306D0">
              <w:rPr>
                <w:rFonts w:cs="Times New Roman"/>
                <w:sz w:val="22"/>
                <w:szCs w:val="22"/>
              </w:rPr>
              <w:tab/>
            </w:r>
          </w:p>
        </w:tc>
        <w:tc>
          <w:tcPr>
            <w:tcW w:w="1227" w:type="dxa"/>
            <w:tcBorders>
              <w:top w:val="nil"/>
              <w:left w:val="single" w:sz="12" w:space="0" w:color="auto"/>
              <w:bottom w:val="nil"/>
              <w:right w:val="nil"/>
            </w:tcBorders>
            <w:vAlign w:val="center"/>
          </w:tcPr>
          <w:p w:rsidR="002C29E7" w:rsidRDefault="002C29E7" w:rsidP="00834E73">
            <w:r w:rsidRPr="00340DCA">
              <w:rPr>
                <w:rFonts w:cs="Times New Roman"/>
              </w:rPr>
              <w:t>0</w:t>
            </w:r>
            <w:r w:rsidR="00834E73">
              <w:rPr>
                <w:rFonts w:cs="Times New Roman"/>
              </w:rPr>
              <w:t>0</w:t>
            </w:r>
            <w:r w:rsidRPr="00340DCA">
              <w:rPr>
                <w:rFonts w:cs="Times New Roman"/>
              </w:rPr>
              <w:t>0</w:t>
            </w:r>
          </w:p>
        </w:tc>
        <w:tc>
          <w:tcPr>
            <w:tcW w:w="1039" w:type="dxa"/>
            <w:tcBorders>
              <w:top w:val="nil"/>
              <w:left w:val="nil"/>
              <w:bottom w:val="nil"/>
              <w:right w:val="nil"/>
            </w:tcBorders>
            <w:vAlign w:val="bottom"/>
          </w:tcPr>
          <w:p w:rsidR="002C29E7" w:rsidRPr="00A306D0" w:rsidRDefault="002C29E7" w:rsidP="00834E73">
            <w:pPr>
              <w:bidi w:val="0"/>
              <w:jc w:val="right"/>
              <w:rPr>
                <w:rFonts w:cs="Times New Roman"/>
              </w:rPr>
            </w:pPr>
            <w:r w:rsidRPr="00A306D0">
              <w:rPr>
                <w:rFonts w:cs="Times New Roman"/>
              </w:rPr>
              <w:t>0</w:t>
            </w:r>
            <w:r w:rsidR="00834E73">
              <w:rPr>
                <w:rFonts w:cs="Times New Roman"/>
              </w:rPr>
              <w:t>0</w:t>
            </w:r>
            <w:r>
              <w:rPr>
                <w:rFonts w:cs="Times New Roman"/>
              </w:rPr>
              <w:t>0</w:t>
            </w:r>
          </w:p>
        </w:tc>
        <w:tc>
          <w:tcPr>
            <w:tcW w:w="1216" w:type="dxa"/>
            <w:tcBorders>
              <w:top w:val="nil"/>
              <w:left w:val="nil"/>
              <w:bottom w:val="nil"/>
              <w:right w:val="nil"/>
            </w:tcBorders>
            <w:vAlign w:val="bottom"/>
          </w:tcPr>
          <w:p w:rsidR="002C29E7" w:rsidRPr="00A306D0" w:rsidRDefault="002C29E7" w:rsidP="002C29E7">
            <w:pPr>
              <w:bidi w:val="0"/>
              <w:jc w:val="right"/>
              <w:rPr>
                <w:rFonts w:cs="Times New Roman"/>
              </w:rPr>
            </w:pPr>
            <w:r w:rsidRPr="00A306D0">
              <w:rPr>
                <w:rFonts w:cs="Times New Roman"/>
              </w:rPr>
              <w:t>2</w:t>
            </w:r>
          </w:p>
        </w:tc>
        <w:tc>
          <w:tcPr>
            <w:tcW w:w="1132" w:type="dxa"/>
            <w:tcBorders>
              <w:top w:val="nil"/>
              <w:left w:val="nil"/>
              <w:bottom w:val="nil"/>
              <w:right w:val="nil"/>
            </w:tcBorders>
            <w:vAlign w:val="bottom"/>
          </w:tcPr>
          <w:p w:rsidR="002C29E7" w:rsidRPr="00A306D0" w:rsidRDefault="002C29E7" w:rsidP="002C29E7">
            <w:pPr>
              <w:bidi w:val="0"/>
              <w:jc w:val="right"/>
              <w:rPr>
                <w:rFonts w:cs="Times New Roman"/>
              </w:rPr>
            </w:pPr>
            <w:r w:rsidRPr="00A306D0">
              <w:rPr>
                <w:rFonts w:cs="Times New Roman"/>
              </w:rPr>
              <w:t>0.1</w:t>
            </w:r>
          </w:p>
        </w:tc>
        <w:tc>
          <w:tcPr>
            <w:tcW w:w="1214" w:type="dxa"/>
            <w:gridSpan w:val="2"/>
            <w:tcBorders>
              <w:top w:val="nil"/>
              <w:left w:val="nil"/>
              <w:bottom w:val="nil"/>
              <w:right w:val="nil"/>
            </w:tcBorders>
            <w:vAlign w:val="bottom"/>
          </w:tcPr>
          <w:p w:rsidR="002C29E7" w:rsidRPr="00A306D0" w:rsidRDefault="002C29E7" w:rsidP="002C29E7">
            <w:pPr>
              <w:bidi w:val="0"/>
              <w:jc w:val="right"/>
              <w:rPr>
                <w:rFonts w:cs="Times New Roman"/>
              </w:rPr>
            </w:pPr>
            <w:r w:rsidRPr="00A306D0">
              <w:rPr>
                <w:rFonts w:cs="Times New Roman"/>
              </w:rPr>
              <w:t>–1.1</w:t>
            </w:r>
          </w:p>
        </w:tc>
        <w:tc>
          <w:tcPr>
            <w:tcW w:w="1425" w:type="dxa"/>
            <w:tcBorders>
              <w:top w:val="nil"/>
              <w:left w:val="nil"/>
              <w:bottom w:val="nil"/>
              <w:right w:val="nil"/>
            </w:tcBorders>
            <w:vAlign w:val="center"/>
          </w:tcPr>
          <w:p w:rsidR="002C29E7" w:rsidRDefault="002C29E7" w:rsidP="00834E73">
            <w:r w:rsidRPr="006A4C79">
              <w:rPr>
                <w:rFonts w:cs="Times New Roman"/>
              </w:rPr>
              <w:t>0</w:t>
            </w:r>
            <w:r w:rsidR="00834E73">
              <w:rPr>
                <w:rFonts w:cs="Times New Roman"/>
              </w:rPr>
              <w:t>0</w:t>
            </w:r>
            <w:r w:rsidRPr="006A4C79">
              <w:rPr>
                <w:rFonts w:cs="Times New Roman"/>
              </w:rPr>
              <w:t>0</w:t>
            </w:r>
          </w:p>
        </w:tc>
      </w:tr>
      <w:tr w:rsidR="002C29E7" w:rsidRPr="00A306D0" w:rsidTr="00834E73">
        <w:trPr>
          <w:trHeight w:val="276"/>
          <w:jc w:val="center"/>
        </w:trPr>
        <w:tc>
          <w:tcPr>
            <w:tcW w:w="2977" w:type="dxa"/>
            <w:tcBorders>
              <w:top w:val="nil"/>
              <w:left w:val="nil"/>
              <w:bottom w:val="nil"/>
              <w:right w:val="single" w:sz="12" w:space="0" w:color="auto"/>
            </w:tcBorders>
            <w:vAlign w:val="center"/>
          </w:tcPr>
          <w:p w:rsidR="002C29E7" w:rsidRPr="00A306D0" w:rsidRDefault="002C29E7" w:rsidP="002C29E7">
            <w:pPr>
              <w:tabs>
                <w:tab w:val="right" w:leader="dot" w:pos="3231"/>
              </w:tabs>
              <w:bidi w:val="0"/>
              <w:spacing w:line="240" w:lineRule="exact"/>
              <w:rPr>
                <w:rFonts w:cs="Times New Roman"/>
                <w:sz w:val="22"/>
                <w:szCs w:val="22"/>
              </w:rPr>
            </w:pPr>
            <w:r w:rsidRPr="00A306D0">
              <w:rPr>
                <w:rFonts w:cs="Times New Roman"/>
                <w:sz w:val="22"/>
                <w:szCs w:val="22"/>
              </w:rPr>
              <w:t>Malawi</w:t>
            </w:r>
            <w:r w:rsidRPr="00A306D0">
              <w:rPr>
                <w:rFonts w:cs="Times New Roman"/>
                <w:sz w:val="22"/>
                <w:szCs w:val="22"/>
              </w:rPr>
              <w:tab/>
            </w:r>
          </w:p>
        </w:tc>
        <w:tc>
          <w:tcPr>
            <w:tcW w:w="1227" w:type="dxa"/>
            <w:tcBorders>
              <w:top w:val="nil"/>
              <w:left w:val="single" w:sz="12" w:space="0" w:color="auto"/>
              <w:bottom w:val="nil"/>
              <w:right w:val="nil"/>
            </w:tcBorders>
            <w:vAlign w:val="center"/>
          </w:tcPr>
          <w:p w:rsidR="002C29E7" w:rsidRDefault="002C29E7" w:rsidP="00834E73">
            <w:r w:rsidRPr="00340DCA">
              <w:rPr>
                <w:rFonts w:cs="Times New Roman"/>
              </w:rPr>
              <w:t>0</w:t>
            </w:r>
            <w:r w:rsidR="00834E73">
              <w:rPr>
                <w:rFonts w:cs="Times New Roman"/>
              </w:rPr>
              <w:t>0</w:t>
            </w:r>
            <w:r w:rsidRPr="00340DCA">
              <w:rPr>
                <w:rFonts w:cs="Times New Roman"/>
              </w:rPr>
              <w:t>0</w:t>
            </w:r>
          </w:p>
        </w:tc>
        <w:tc>
          <w:tcPr>
            <w:tcW w:w="1039" w:type="dxa"/>
            <w:tcBorders>
              <w:top w:val="nil"/>
              <w:left w:val="nil"/>
              <w:bottom w:val="nil"/>
              <w:right w:val="nil"/>
            </w:tcBorders>
            <w:vAlign w:val="bottom"/>
          </w:tcPr>
          <w:p w:rsidR="002C29E7" w:rsidRPr="00A306D0" w:rsidRDefault="002C29E7" w:rsidP="00834E73">
            <w:pPr>
              <w:bidi w:val="0"/>
              <w:jc w:val="right"/>
              <w:rPr>
                <w:rFonts w:cs="Times New Roman"/>
              </w:rPr>
            </w:pPr>
            <w:r w:rsidRPr="00A306D0">
              <w:rPr>
                <w:rFonts w:cs="Times New Roman"/>
              </w:rPr>
              <w:t>0</w:t>
            </w:r>
            <w:r w:rsidR="00834E73">
              <w:rPr>
                <w:rFonts w:cs="Times New Roman"/>
              </w:rPr>
              <w:t>0</w:t>
            </w:r>
            <w:r>
              <w:rPr>
                <w:rFonts w:cs="Times New Roman"/>
              </w:rPr>
              <w:t>0</w:t>
            </w:r>
          </w:p>
        </w:tc>
        <w:tc>
          <w:tcPr>
            <w:tcW w:w="1216" w:type="dxa"/>
            <w:tcBorders>
              <w:top w:val="nil"/>
              <w:left w:val="nil"/>
              <w:bottom w:val="nil"/>
              <w:right w:val="nil"/>
            </w:tcBorders>
            <w:vAlign w:val="bottom"/>
          </w:tcPr>
          <w:p w:rsidR="002C29E7" w:rsidRPr="00A306D0" w:rsidRDefault="002C29E7" w:rsidP="002C29E7">
            <w:pPr>
              <w:bidi w:val="0"/>
              <w:jc w:val="right"/>
              <w:rPr>
                <w:rFonts w:cs="Times New Roman"/>
              </w:rPr>
            </w:pPr>
            <w:r w:rsidRPr="00A306D0">
              <w:rPr>
                <w:rFonts w:cs="Times New Roman"/>
              </w:rPr>
              <w:t>1</w:t>
            </w:r>
          </w:p>
        </w:tc>
        <w:tc>
          <w:tcPr>
            <w:tcW w:w="1132" w:type="dxa"/>
            <w:tcBorders>
              <w:top w:val="nil"/>
              <w:left w:val="nil"/>
              <w:bottom w:val="nil"/>
              <w:right w:val="nil"/>
            </w:tcBorders>
            <w:vAlign w:val="bottom"/>
          </w:tcPr>
          <w:p w:rsidR="002C29E7" w:rsidRPr="00A306D0" w:rsidRDefault="002C29E7" w:rsidP="002C29E7">
            <w:pPr>
              <w:bidi w:val="0"/>
              <w:jc w:val="right"/>
              <w:rPr>
                <w:rFonts w:cs="Times New Roman"/>
              </w:rPr>
            </w:pPr>
            <w:r w:rsidRPr="00A306D0">
              <w:rPr>
                <w:rFonts w:cs="Times New Roman"/>
              </w:rPr>
              <w:t>0.1</w:t>
            </w:r>
          </w:p>
        </w:tc>
        <w:tc>
          <w:tcPr>
            <w:tcW w:w="1214" w:type="dxa"/>
            <w:gridSpan w:val="2"/>
            <w:tcBorders>
              <w:top w:val="nil"/>
              <w:left w:val="nil"/>
              <w:bottom w:val="nil"/>
              <w:right w:val="nil"/>
            </w:tcBorders>
            <w:vAlign w:val="bottom"/>
          </w:tcPr>
          <w:p w:rsidR="002C29E7" w:rsidRPr="00A306D0" w:rsidRDefault="002C29E7" w:rsidP="002C29E7">
            <w:pPr>
              <w:bidi w:val="0"/>
              <w:jc w:val="right"/>
              <w:rPr>
                <w:rFonts w:cs="Times New Roman"/>
              </w:rPr>
            </w:pPr>
            <w:r w:rsidRPr="00A306D0">
              <w:rPr>
                <w:rFonts w:cs="Times New Roman"/>
              </w:rPr>
              <w:t>–0.4</w:t>
            </w:r>
          </w:p>
        </w:tc>
        <w:tc>
          <w:tcPr>
            <w:tcW w:w="1425" w:type="dxa"/>
            <w:tcBorders>
              <w:top w:val="nil"/>
              <w:left w:val="nil"/>
              <w:bottom w:val="nil"/>
              <w:right w:val="nil"/>
            </w:tcBorders>
            <w:vAlign w:val="center"/>
          </w:tcPr>
          <w:p w:rsidR="002C29E7" w:rsidRDefault="002C29E7" w:rsidP="00834E73">
            <w:r w:rsidRPr="006A4C79">
              <w:rPr>
                <w:rFonts w:cs="Times New Roman"/>
              </w:rPr>
              <w:t>0</w:t>
            </w:r>
            <w:r w:rsidR="00834E73">
              <w:rPr>
                <w:rFonts w:cs="Times New Roman"/>
              </w:rPr>
              <w:t>0</w:t>
            </w:r>
            <w:r w:rsidRPr="006A4C79">
              <w:rPr>
                <w:rFonts w:cs="Times New Roman"/>
              </w:rPr>
              <w:t>0</w:t>
            </w:r>
          </w:p>
        </w:tc>
      </w:tr>
      <w:tr w:rsidR="002C29E7" w:rsidRPr="00A306D0" w:rsidTr="00834E73">
        <w:trPr>
          <w:trHeight w:val="276"/>
          <w:jc w:val="center"/>
        </w:trPr>
        <w:tc>
          <w:tcPr>
            <w:tcW w:w="2977" w:type="dxa"/>
            <w:tcBorders>
              <w:top w:val="nil"/>
              <w:left w:val="nil"/>
              <w:bottom w:val="nil"/>
              <w:right w:val="single" w:sz="12" w:space="0" w:color="auto"/>
            </w:tcBorders>
            <w:vAlign w:val="center"/>
          </w:tcPr>
          <w:p w:rsidR="002C29E7" w:rsidRPr="00A306D0" w:rsidRDefault="002C29E7" w:rsidP="002C29E7">
            <w:pPr>
              <w:tabs>
                <w:tab w:val="right" w:leader="dot" w:pos="3231"/>
              </w:tabs>
              <w:bidi w:val="0"/>
              <w:spacing w:line="240" w:lineRule="exact"/>
              <w:rPr>
                <w:rFonts w:cs="Times New Roman"/>
                <w:sz w:val="22"/>
                <w:szCs w:val="22"/>
              </w:rPr>
            </w:pPr>
            <w:r w:rsidRPr="00A306D0">
              <w:rPr>
                <w:rFonts w:cs="Times New Roman"/>
                <w:sz w:val="22"/>
                <w:szCs w:val="22"/>
              </w:rPr>
              <w:t xml:space="preserve">Mali </w:t>
            </w:r>
            <w:r w:rsidRPr="00A306D0">
              <w:rPr>
                <w:rFonts w:cs="Times New Roman"/>
                <w:sz w:val="22"/>
                <w:szCs w:val="22"/>
              </w:rPr>
              <w:tab/>
            </w:r>
          </w:p>
        </w:tc>
        <w:tc>
          <w:tcPr>
            <w:tcW w:w="1227" w:type="dxa"/>
            <w:tcBorders>
              <w:top w:val="nil"/>
              <w:left w:val="single" w:sz="12" w:space="0" w:color="auto"/>
              <w:bottom w:val="nil"/>
              <w:right w:val="nil"/>
            </w:tcBorders>
            <w:vAlign w:val="center"/>
          </w:tcPr>
          <w:p w:rsidR="002C29E7" w:rsidRDefault="002C29E7" w:rsidP="00834E73">
            <w:r w:rsidRPr="00340DCA">
              <w:rPr>
                <w:rFonts w:cs="Times New Roman"/>
              </w:rPr>
              <w:t>0</w:t>
            </w:r>
            <w:r w:rsidR="00834E73">
              <w:rPr>
                <w:rFonts w:cs="Times New Roman"/>
              </w:rPr>
              <w:t>0</w:t>
            </w:r>
            <w:r w:rsidRPr="00340DCA">
              <w:rPr>
                <w:rFonts w:cs="Times New Roman"/>
              </w:rPr>
              <w:t>0</w:t>
            </w:r>
          </w:p>
        </w:tc>
        <w:tc>
          <w:tcPr>
            <w:tcW w:w="1039" w:type="dxa"/>
            <w:tcBorders>
              <w:top w:val="nil"/>
              <w:left w:val="nil"/>
              <w:bottom w:val="nil"/>
              <w:right w:val="nil"/>
            </w:tcBorders>
            <w:vAlign w:val="bottom"/>
          </w:tcPr>
          <w:p w:rsidR="002C29E7" w:rsidRPr="00A306D0" w:rsidRDefault="002C29E7" w:rsidP="00834E73">
            <w:pPr>
              <w:bidi w:val="0"/>
              <w:jc w:val="right"/>
              <w:rPr>
                <w:rFonts w:cs="Times New Roman"/>
              </w:rPr>
            </w:pPr>
            <w:r w:rsidRPr="00A306D0">
              <w:rPr>
                <w:rFonts w:cs="Times New Roman"/>
              </w:rPr>
              <w:t>0</w:t>
            </w:r>
            <w:r w:rsidR="00834E73">
              <w:rPr>
                <w:rFonts w:cs="Times New Roman"/>
              </w:rPr>
              <w:t>0</w:t>
            </w:r>
            <w:r>
              <w:rPr>
                <w:rFonts w:cs="Times New Roman"/>
              </w:rPr>
              <w:t>0</w:t>
            </w:r>
          </w:p>
        </w:tc>
        <w:tc>
          <w:tcPr>
            <w:tcW w:w="1216" w:type="dxa"/>
            <w:tcBorders>
              <w:top w:val="nil"/>
              <w:left w:val="nil"/>
              <w:bottom w:val="nil"/>
              <w:right w:val="nil"/>
            </w:tcBorders>
            <w:vAlign w:val="bottom"/>
          </w:tcPr>
          <w:p w:rsidR="002C29E7" w:rsidRPr="00A306D0" w:rsidRDefault="002C29E7" w:rsidP="002C29E7">
            <w:pPr>
              <w:bidi w:val="0"/>
              <w:jc w:val="right"/>
              <w:rPr>
                <w:rFonts w:cs="Times New Roman"/>
              </w:rPr>
            </w:pPr>
            <w:r w:rsidRPr="00A306D0">
              <w:rPr>
                <w:rFonts w:cs="Times New Roman"/>
              </w:rPr>
              <w:t>1</w:t>
            </w:r>
          </w:p>
        </w:tc>
        <w:tc>
          <w:tcPr>
            <w:tcW w:w="1132" w:type="dxa"/>
            <w:tcBorders>
              <w:top w:val="nil"/>
              <w:left w:val="nil"/>
              <w:bottom w:val="nil"/>
              <w:right w:val="nil"/>
            </w:tcBorders>
            <w:vAlign w:val="bottom"/>
          </w:tcPr>
          <w:p w:rsidR="002C29E7" w:rsidRPr="00A306D0" w:rsidRDefault="002C29E7" w:rsidP="002C29E7">
            <w:pPr>
              <w:bidi w:val="0"/>
              <w:jc w:val="right"/>
              <w:rPr>
                <w:rFonts w:cs="Times New Roman"/>
              </w:rPr>
            </w:pPr>
            <w:r w:rsidRPr="00A306D0">
              <w:rPr>
                <w:rFonts w:cs="Times New Roman"/>
              </w:rPr>
              <w:t>0</w:t>
            </w:r>
            <w:r w:rsidR="00E1763E">
              <w:rPr>
                <w:rFonts w:cs="Times New Roman"/>
              </w:rPr>
              <w:t>.0</w:t>
            </w:r>
          </w:p>
        </w:tc>
        <w:tc>
          <w:tcPr>
            <w:tcW w:w="1214" w:type="dxa"/>
            <w:gridSpan w:val="2"/>
            <w:tcBorders>
              <w:top w:val="nil"/>
              <w:left w:val="nil"/>
              <w:bottom w:val="nil"/>
              <w:right w:val="nil"/>
            </w:tcBorders>
            <w:vAlign w:val="bottom"/>
          </w:tcPr>
          <w:p w:rsidR="002C29E7" w:rsidRPr="00A306D0" w:rsidRDefault="002C29E7" w:rsidP="002C29E7">
            <w:pPr>
              <w:bidi w:val="0"/>
              <w:jc w:val="right"/>
              <w:rPr>
                <w:rFonts w:cs="Times New Roman"/>
              </w:rPr>
            </w:pPr>
            <w:r w:rsidRPr="00A306D0">
              <w:rPr>
                <w:rFonts w:cs="Times New Roman"/>
              </w:rPr>
              <w:t>0.5</w:t>
            </w:r>
          </w:p>
        </w:tc>
        <w:tc>
          <w:tcPr>
            <w:tcW w:w="1425" w:type="dxa"/>
            <w:tcBorders>
              <w:top w:val="nil"/>
              <w:left w:val="nil"/>
              <w:bottom w:val="nil"/>
              <w:right w:val="nil"/>
            </w:tcBorders>
            <w:vAlign w:val="center"/>
          </w:tcPr>
          <w:p w:rsidR="002C29E7" w:rsidRDefault="002C29E7" w:rsidP="00834E73">
            <w:r w:rsidRPr="006A4C79">
              <w:rPr>
                <w:rFonts w:cs="Times New Roman"/>
              </w:rPr>
              <w:t>0</w:t>
            </w:r>
            <w:r w:rsidR="00834E73">
              <w:rPr>
                <w:rFonts w:cs="Times New Roman"/>
              </w:rPr>
              <w:t>0</w:t>
            </w:r>
            <w:r w:rsidRPr="006A4C79">
              <w:rPr>
                <w:rFonts w:cs="Times New Roman"/>
              </w:rPr>
              <w:t>0</w:t>
            </w:r>
          </w:p>
        </w:tc>
      </w:tr>
      <w:tr w:rsidR="009E5619" w:rsidRPr="00A306D0" w:rsidTr="002C29E7">
        <w:trPr>
          <w:trHeight w:val="276"/>
          <w:jc w:val="center"/>
        </w:trPr>
        <w:tc>
          <w:tcPr>
            <w:tcW w:w="2977" w:type="dxa"/>
            <w:tcBorders>
              <w:top w:val="nil"/>
              <w:left w:val="nil"/>
              <w:bottom w:val="nil"/>
              <w:right w:val="single" w:sz="12" w:space="0" w:color="auto"/>
            </w:tcBorders>
            <w:vAlign w:val="center"/>
          </w:tcPr>
          <w:p w:rsidR="009E5619" w:rsidRPr="00A306D0" w:rsidRDefault="009E5619" w:rsidP="005A61E9">
            <w:pPr>
              <w:tabs>
                <w:tab w:val="right" w:leader="dot" w:pos="3231"/>
              </w:tabs>
              <w:bidi w:val="0"/>
              <w:spacing w:line="240" w:lineRule="exact"/>
              <w:rPr>
                <w:rFonts w:cs="Times New Roman"/>
                <w:sz w:val="22"/>
                <w:szCs w:val="22"/>
              </w:rPr>
            </w:pPr>
            <w:r w:rsidRPr="00A306D0">
              <w:rPr>
                <w:rFonts w:cs="Times New Roman"/>
                <w:sz w:val="22"/>
                <w:szCs w:val="22"/>
              </w:rPr>
              <w:t>Morocco</w:t>
            </w:r>
            <w:r w:rsidR="00ED491C" w:rsidRPr="00A306D0">
              <w:rPr>
                <w:rFonts w:cs="Times New Roman"/>
                <w:sz w:val="22"/>
                <w:szCs w:val="22"/>
              </w:rPr>
              <w:tab/>
            </w:r>
          </w:p>
        </w:tc>
        <w:tc>
          <w:tcPr>
            <w:tcW w:w="1227" w:type="dxa"/>
            <w:tcBorders>
              <w:top w:val="nil"/>
              <w:left w:val="single" w:sz="12" w:space="0" w:color="auto"/>
              <w:bottom w:val="nil"/>
              <w:right w:val="nil"/>
            </w:tcBorders>
            <w:vAlign w:val="bottom"/>
          </w:tcPr>
          <w:p w:rsidR="009E5619" w:rsidRPr="00A306D0" w:rsidRDefault="009E5619">
            <w:pPr>
              <w:bidi w:val="0"/>
              <w:jc w:val="right"/>
              <w:rPr>
                <w:rFonts w:cs="Times New Roman"/>
              </w:rPr>
            </w:pPr>
            <w:r w:rsidRPr="00A306D0">
              <w:rPr>
                <w:rFonts w:cs="Times New Roman"/>
              </w:rPr>
              <w:t>92.5</w:t>
            </w:r>
          </w:p>
        </w:tc>
        <w:tc>
          <w:tcPr>
            <w:tcW w:w="1039" w:type="dxa"/>
            <w:tcBorders>
              <w:top w:val="nil"/>
              <w:left w:val="nil"/>
              <w:bottom w:val="nil"/>
              <w:right w:val="nil"/>
            </w:tcBorders>
            <w:vAlign w:val="bottom"/>
          </w:tcPr>
          <w:p w:rsidR="009E5619" w:rsidRPr="00A306D0" w:rsidRDefault="009E5619">
            <w:pPr>
              <w:bidi w:val="0"/>
              <w:jc w:val="right"/>
              <w:rPr>
                <w:rFonts w:cs="Times New Roman"/>
              </w:rPr>
            </w:pPr>
            <w:r w:rsidRPr="00A306D0">
              <w:rPr>
                <w:rFonts w:cs="Times New Roman"/>
              </w:rPr>
              <w:t>4.9</w:t>
            </w:r>
          </w:p>
        </w:tc>
        <w:tc>
          <w:tcPr>
            <w:tcW w:w="1216" w:type="dxa"/>
            <w:tcBorders>
              <w:top w:val="nil"/>
              <w:left w:val="nil"/>
              <w:bottom w:val="nil"/>
              <w:right w:val="nil"/>
            </w:tcBorders>
            <w:vAlign w:val="bottom"/>
          </w:tcPr>
          <w:p w:rsidR="009E5619" w:rsidRPr="00A306D0" w:rsidRDefault="009E5619">
            <w:pPr>
              <w:bidi w:val="0"/>
              <w:jc w:val="right"/>
              <w:rPr>
                <w:rFonts w:cs="Times New Roman"/>
              </w:rPr>
            </w:pPr>
            <w:r w:rsidRPr="00A306D0">
              <w:rPr>
                <w:rFonts w:cs="Times New Roman"/>
              </w:rPr>
              <w:t>48</w:t>
            </w:r>
          </w:p>
        </w:tc>
        <w:tc>
          <w:tcPr>
            <w:tcW w:w="1132" w:type="dxa"/>
            <w:tcBorders>
              <w:top w:val="nil"/>
              <w:left w:val="nil"/>
              <w:bottom w:val="nil"/>
              <w:right w:val="nil"/>
            </w:tcBorders>
            <w:vAlign w:val="bottom"/>
          </w:tcPr>
          <w:p w:rsidR="009E5619" w:rsidRPr="00A306D0" w:rsidRDefault="009E5619">
            <w:pPr>
              <w:bidi w:val="0"/>
              <w:jc w:val="right"/>
              <w:rPr>
                <w:rFonts w:cs="Times New Roman"/>
              </w:rPr>
            </w:pPr>
            <w:r w:rsidRPr="00A306D0">
              <w:rPr>
                <w:rFonts w:cs="Times New Roman"/>
              </w:rPr>
              <w:t>1.5</w:t>
            </w:r>
          </w:p>
        </w:tc>
        <w:tc>
          <w:tcPr>
            <w:tcW w:w="1214" w:type="dxa"/>
            <w:gridSpan w:val="2"/>
            <w:tcBorders>
              <w:top w:val="nil"/>
              <w:left w:val="nil"/>
              <w:bottom w:val="nil"/>
              <w:right w:val="nil"/>
            </w:tcBorders>
            <w:vAlign w:val="bottom"/>
          </w:tcPr>
          <w:p w:rsidR="009E5619" w:rsidRPr="00A306D0" w:rsidRDefault="009E5619">
            <w:pPr>
              <w:bidi w:val="0"/>
              <w:jc w:val="right"/>
              <w:rPr>
                <w:rFonts w:cs="Times New Roman"/>
              </w:rPr>
            </w:pPr>
            <w:r w:rsidRPr="00A306D0">
              <w:rPr>
                <w:rFonts w:cs="Times New Roman"/>
              </w:rPr>
              <w:t>3.1</w:t>
            </w:r>
          </w:p>
        </w:tc>
        <w:tc>
          <w:tcPr>
            <w:tcW w:w="1425" w:type="dxa"/>
            <w:tcBorders>
              <w:top w:val="nil"/>
              <w:left w:val="nil"/>
              <w:bottom w:val="nil"/>
              <w:right w:val="nil"/>
            </w:tcBorders>
            <w:vAlign w:val="bottom"/>
          </w:tcPr>
          <w:p w:rsidR="009E5619" w:rsidRPr="00A306D0" w:rsidRDefault="009E5619">
            <w:pPr>
              <w:bidi w:val="0"/>
              <w:jc w:val="right"/>
              <w:rPr>
                <w:rFonts w:cs="Times New Roman"/>
              </w:rPr>
            </w:pPr>
            <w:r w:rsidRPr="00A306D0">
              <w:rPr>
                <w:rFonts w:cs="Times New Roman"/>
              </w:rPr>
              <w:t>0.5</w:t>
            </w:r>
          </w:p>
        </w:tc>
      </w:tr>
      <w:tr w:rsidR="009E5619" w:rsidRPr="00A306D0" w:rsidTr="002C29E7">
        <w:trPr>
          <w:trHeight w:val="276"/>
          <w:jc w:val="center"/>
        </w:trPr>
        <w:tc>
          <w:tcPr>
            <w:tcW w:w="2977" w:type="dxa"/>
            <w:tcBorders>
              <w:top w:val="nil"/>
              <w:left w:val="nil"/>
              <w:bottom w:val="nil"/>
              <w:right w:val="single" w:sz="12" w:space="0" w:color="auto"/>
            </w:tcBorders>
            <w:vAlign w:val="center"/>
          </w:tcPr>
          <w:p w:rsidR="009E5619" w:rsidRPr="00A306D0" w:rsidRDefault="009E5619" w:rsidP="005A61E9">
            <w:pPr>
              <w:tabs>
                <w:tab w:val="right" w:leader="dot" w:pos="3231"/>
              </w:tabs>
              <w:bidi w:val="0"/>
              <w:spacing w:line="240" w:lineRule="exact"/>
              <w:rPr>
                <w:rFonts w:cs="Times New Roman"/>
                <w:sz w:val="22"/>
                <w:szCs w:val="22"/>
              </w:rPr>
            </w:pPr>
            <w:r w:rsidRPr="00A306D0">
              <w:rPr>
                <w:rFonts w:cs="Times New Roman"/>
                <w:sz w:val="22"/>
                <w:szCs w:val="22"/>
              </w:rPr>
              <w:t>Egypt</w:t>
            </w:r>
            <w:r w:rsidR="00ED491C" w:rsidRPr="00A306D0">
              <w:rPr>
                <w:rFonts w:cs="Times New Roman"/>
                <w:sz w:val="22"/>
                <w:szCs w:val="22"/>
              </w:rPr>
              <w:tab/>
            </w:r>
          </w:p>
        </w:tc>
        <w:tc>
          <w:tcPr>
            <w:tcW w:w="1227" w:type="dxa"/>
            <w:tcBorders>
              <w:top w:val="nil"/>
              <w:left w:val="single" w:sz="12" w:space="0" w:color="auto"/>
              <w:bottom w:val="nil"/>
              <w:right w:val="nil"/>
            </w:tcBorders>
            <w:vAlign w:val="bottom"/>
          </w:tcPr>
          <w:p w:rsidR="009E5619" w:rsidRPr="00A306D0" w:rsidRDefault="009E5619">
            <w:pPr>
              <w:bidi w:val="0"/>
              <w:jc w:val="right"/>
              <w:rPr>
                <w:rFonts w:cs="Times New Roman"/>
              </w:rPr>
            </w:pPr>
            <w:r w:rsidRPr="00A306D0">
              <w:rPr>
                <w:rFonts w:cs="Times New Roman"/>
              </w:rPr>
              <w:t>96.3</w:t>
            </w:r>
          </w:p>
        </w:tc>
        <w:tc>
          <w:tcPr>
            <w:tcW w:w="1039" w:type="dxa"/>
            <w:tcBorders>
              <w:top w:val="nil"/>
              <w:left w:val="nil"/>
              <w:bottom w:val="nil"/>
              <w:right w:val="nil"/>
            </w:tcBorders>
            <w:vAlign w:val="bottom"/>
          </w:tcPr>
          <w:p w:rsidR="009E5619" w:rsidRPr="00A306D0" w:rsidRDefault="009E5619">
            <w:pPr>
              <w:bidi w:val="0"/>
              <w:jc w:val="right"/>
              <w:rPr>
                <w:rFonts w:cs="Times New Roman"/>
              </w:rPr>
            </w:pPr>
            <w:r w:rsidRPr="00A306D0">
              <w:rPr>
                <w:rFonts w:cs="Times New Roman"/>
              </w:rPr>
              <w:t>3.8</w:t>
            </w:r>
          </w:p>
        </w:tc>
        <w:tc>
          <w:tcPr>
            <w:tcW w:w="1216" w:type="dxa"/>
            <w:tcBorders>
              <w:top w:val="nil"/>
              <w:left w:val="nil"/>
              <w:bottom w:val="nil"/>
              <w:right w:val="nil"/>
            </w:tcBorders>
            <w:vAlign w:val="bottom"/>
          </w:tcPr>
          <w:p w:rsidR="009E5619" w:rsidRPr="00A306D0" w:rsidRDefault="009E5619">
            <w:pPr>
              <w:bidi w:val="0"/>
              <w:jc w:val="right"/>
              <w:rPr>
                <w:rFonts w:cs="Times New Roman"/>
              </w:rPr>
            </w:pPr>
            <w:r w:rsidRPr="00A306D0">
              <w:rPr>
                <w:rFonts w:cs="Times New Roman"/>
              </w:rPr>
              <w:t>210</w:t>
            </w:r>
          </w:p>
        </w:tc>
        <w:tc>
          <w:tcPr>
            <w:tcW w:w="1132" w:type="dxa"/>
            <w:tcBorders>
              <w:top w:val="nil"/>
              <w:left w:val="nil"/>
              <w:bottom w:val="nil"/>
              <w:right w:val="nil"/>
            </w:tcBorders>
            <w:vAlign w:val="bottom"/>
          </w:tcPr>
          <w:p w:rsidR="009E5619" w:rsidRPr="00A306D0" w:rsidRDefault="009E5619">
            <w:pPr>
              <w:bidi w:val="0"/>
              <w:jc w:val="right"/>
              <w:rPr>
                <w:rFonts w:cs="Times New Roman"/>
              </w:rPr>
            </w:pPr>
            <w:r w:rsidRPr="00A306D0">
              <w:rPr>
                <w:rFonts w:cs="Times New Roman"/>
              </w:rPr>
              <w:t>2.7</w:t>
            </w:r>
          </w:p>
        </w:tc>
        <w:tc>
          <w:tcPr>
            <w:tcW w:w="1214" w:type="dxa"/>
            <w:gridSpan w:val="2"/>
            <w:tcBorders>
              <w:top w:val="nil"/>
              <w:left w:val="nil"/>
              <w:bottom w:val="nil"/>
              <w:right w:val="nil"/>
            </w:tcBorders>
            <w:vAlign w:val="bottom"/>
          </w:tcPr>
          <w:p w:rsidR="009E5619" w:rsidRPr="00A306D0" w:rsidRDefault="009E5619">
            <w:pPr>
              <w:bidi w:val="0"/>
              <w:jc w:val="right"/>
              <w:rPr>
                <w:rFonts w:cs="Times New Roman"/>
              </w:rPr>
            </w:pPr>
            <w:r w:rsidRPr="00A306D0">
              <w:rPr>
                <w:rFonts w:cs="Times New Roman"/>
              </w:rPr>
              <w:t>4</w:t>
            </w:r>
            <w:r w:rsidR="00E1763E">
              <w:rPr>
                <w:rFonts w:cs="Times New Roman"/>
              </w:rPr>
              <w:t>.0</w:t>
            </w:r>
          </w:p>
        </w:tc>
        <w:tc>
          <w:tcPr>
            <w:tcW w:w="1425" w:type="dxa"/>
            <w:tcBorders>
              <w:top w:val="nil"/>
              <w:left w:val="nil"/>
              <w:bottom w:val="nil"/>
              <w:right w:val="nil"/>
            </w:tcBorders>
            <w:vAlign w:val="bottom"/>
          </w:tcPr>
          <w:p w:rsidR="009E5619" w:rsidRPr="00A306D0" w:rsidRDefault="009E5619">
            <w:pPr>
              <w:bidi w:val="0"/>
              <w:jc w:val="right"/>
              <w:rPr>
                <w:rFonts w:cs="Times New Roman"/>
              </w:rPr>
            </w:pPr>
            <w:r w:rsidRPr="00A306D0">
              <w:rPr>
                <w:rFonts w:cs="Times New Roman"/>
              </w:rPr>
              <w:t>0.9</w:t>
            </w:r>
          </w:p>
        </w:tc>
      </w:tr>
      <w:tr w:rsidR="002C29E7" w:rsidRPr="00A306D0" w:rsidTr="00834E73">
        <w:trPr>
          <w:trHeight w:val="276"/>
          <w:jc w:val="center"/>
        </w:trPr>
        <w:tc>
          <w:tcPr>
            <w:tcW w:w="2977" w:type="dxa"/>
            <w:tcBorders>
              <w:top w:val="nil"/>
              <w:left w:val="nil"/>
              <w:bottom w:val="nil"/>
              <w:right w:val="single" w:sz="12" w:space="0" w:color="auto"/>
            </w:tcBorders>
            <w:vAlign w:val="center"/>
          </w:tcPr>
          <w:p w:rsidR="002C29E7" w:rsidRPr="00A306D0" w:rsidRDefault="002C29E7" w:rsidP="002C29E7">
            <w:pPr>
              <w:tabs>
                <w:tab w:val="right" w:leader="dot" w:pos="3231"/>
              </w:tabs>
              <w:bidi w:val="0"/>
              <w:spacing w:line="240" w:lineRule="exact"/>
              <w:rPr>
                <w:rFonts w:cs="Times New Roman"/>
                <w:sz w:val="22"/>
                <w:szCs w:val="22"/>
              </w:rPr>
            </w:pPr>
            <w:r w:rsidRPr="00A306D0">
              <w:rPr>
                <w:rFonts w:cs="Times New Roman"/>
                <w:sz w:val="22"/>
                <w:szCs w:val="22"/>
              </w:rPr>
              <w:t xml:space="preserve">Mauritania </w:t>
            </w:r>
            <w:r w:rsidRPr="00A306D0">
              <w:rPr>
                <w:rFonts w:cs="Times New Roman"/>
                <w:sz w:val="22"/>
                <w:szCs w:val="22"/>
              </w:rPr>
              <w:tab/>
            </w:r>
          </w:p>
        </w:tc>
        <w:tc>
          <w:tcPr>
            <w:tcW w:w="1227" w:type="dxa"/>
            <w:tcBorders>
              <w:top w:val="nil"/>
              <w:left w:val="single" w:sz="12" w:space="0" w:color="auto"/>
              <w:bottom w:val="nil"/>
              <w:right w:val="nil"/>
            </w:tcBorders>
            <w:vAlign w:val="center"/>
          </w:tcPr>
          <w:p w:rsidR="002C29E7" w:rsidRDefault="002C29E7" w:rsidP="00834E73">
            <w:r w:rsidRPr="0050494D">
              <w:rPr>
                <w:rFonts w:cs="Times New Roman"/>
              </w:rPr>
              <w:t>0</w:t>
            </w:r>
            <w:r w:rsidR="00834E73">
              <w:rPr>
                <w:rFonts w:cs="Times New Roman"/>
              </w:rPr>
              <w:t>0</w:t>
            </w:r>
            <w:r w:rsidRPr="0050494D">
              <w:rPr>
                <w:rFonts w:cs="Times New Roman"/>
              </w:rPr>
              <w:t>0</w:t>
            </w:r>
          </w:p>
        </w:tc>
        <w:tc>
          <w:tcPr>
            <w:tcW w:w="1039" w:type="dxa"/>
            <w:tcBorders>
              <w:top w:val="nil"/>
              <w:left w:val="nil"/>
              <w:bottom w:val="nil"/>
              <w:right w:val="nil"/>
            </w:tcBorders>
            <w:vAlign w:val="bottom"/>
          </w:tcPr>
          <w:p w:rsidR="002C29E7" w:rsidRPr="00A306D0" w:rsidRDefault="002C29E7" w:rsidP="00834E73">
            <w:pPr>
              <w:bidi w:val="0"/>
              <w:jc w:val="right"/>
              <w:rPr>
                <w:rFonts w:cs="Times New Roman"/>
              </w:rPr>
            </w:pPr>
            <w:r w:rsidRPr="00A306D0">
              <w:rPr>
                <w:rFonts w:cs="Times New Roman"/>
              </w:rPr>
              <w:t>0</w:t>
            </w:r>
            <w:r w:rsidR="00834E73">
              <w:rPr>
                <w:rFonts w:cs="Times New Roman"/>
              </w:rPr>
              <w:t>0</w:t>
            </w:r>
            <w:r>
              <w:rPr>
                <w:rFonts w:cs="Times New Roman"/>
              </w:rPr>
              <w:t>0</w:t>
            </w:r>
          </w:p>
        </w:tc>
        <w:tc>
          <w:tcPr>
            <w:tcW w:w="1216" w:type="dxa"/>
            <w:tcBorders>
              <w:top w:val="nil"/>
              <w:left w:val="nil"/>
              <w:bottom w:val="nil"/>
              <w:right w:val="nil"/>
            </w:tcBorders>
            <w:vAlign w:val="bottom"/>
          </w:tcPr>
          <w:p w:rsidR="002C29E7" w:rsidRPr="00A306D0" w:rsidRDefault="002C29E7" w:rsidP="002C29E7">
            <w:pPr>
              <w:bidi w:val="0"/>
              <w:jc w:val="right"/>
              <w:rPr>
                <w:rFonts w:cs="Times New Roman"/>
              </w:rPr>
            </w:pPr>
            <w:r w:rsidRPr="00A306D0">
              <w:rPr>
                <w:rFonts w:cs="Times New Roman"/>
              </w:rPr>
              <w:t>2</w:t>
            </w:r>
          </w:p>
        </w:tc>
        <w:tc>
          <w:tcPr>
            <w:tcW w:w="1132" w:type="dxa"/>
            <w:tcBorders>
              <w:top w:val="nil"/>
              <w:left w:val="nil"/>
              <w:bottom w:val="nil"/>
              <w:right w:val="nil"/>
            </w:tcBorders>
            <w:vAlign w:val="bottom"/>
          </w:tcPr>
          <w:p w:rsidR="002C29E7" w:rsidRPr="00A306D0" w:rsidRDefault="002C29E7" w:rsidP="002C29E7">
            <w:pPr>
              <w:bidi w:val="0"/>
              <w:jc w:val="right"/>
              <w:rPr>
                <w:rFonts w:cs="Times New Roman"/>
              </w:rPr>
            </w:pPr>
            <w:r w:rsidRPr="00A306D0">
              <w:rPr>
                <w:rFonts w:cs="Times New Roman"/>
              </w:rPr>
              <w:t>0.6</w:t>
            </w:r>
          </w:p>
        </w:tc>
        <w:tc>
          <w:tcPr>
            <w:tcW w:w="1214" w:type="dxa"/>
            <w:gridSpan w:val="2"/>
            <w:tcBorders>
              <w:top w:val="nil"/>
              <w:left w:val="nil"/>
              <w:bottom w:val="nil"/>
              <w:right w:val="nil"/>
            </w:tcBorders>
            <w:vAlign w:val="bottom"/>
          </w:tcPr>
          <w:p w:rsidR="002C29E7" w:rsidRPr="00A306D0" w:rsidRDefault="002C29E7" w:rsidP="002C29E7">
            <w:pPr>
              <w:bidi w:val="0"/>
              <w:jc w:val="right"/>
              <w:rPr>
                <w:rFonts w:cs="Times New Roman"/>
              </w:rPr>
            </w:pPr>
            <w:r w:rsidRPr="00A306D0">
              <w:rPr>
                <w:rFonts w:cs="Times New Roman"/>
              </w:rPr>
              <w:t>1.2</w:t>
            </w:r>
          </w:p>
        </w:tc>
        <w:tc>
          <w:tcPr>
            <w:tcW w:w="1425" w:type="dxa"/>
            <w:tcBorders>
              <w:top w:val="nil"/>
              <w:left w:val="nil"/>
              <w:bottom w:val="nil"/>
              <w:right w:val="nil"/>
            </w:tcBorders>
            <w:vAlign w:val="center"/>
          </w:tcPr>
          <w:p w:rsidR="002C29E7" w:rsidRDefault="002C29E7" w:rsidP="00834E73">
            <w:r w:rsidRPr="002F5064">
              <w:rPr>
                <w:rFonts w:cs="Times New Roman"/>
              </w:rPr>
              <w:t>0</w:t>
            </w:r>
            <w:r w:rsidR="00834E73">
              <w:rPr>
                <w:rFonts w:cs="Times New Roman"/>
              </w:rPr>
              <w:t>0</w:t>
            </w:r>
            <w:r w:rsidRPr="002F5064">
              <w:rPr>
                <w:rFonts w:cs="Times New Roman"/>
              </w:rPr>
              <w:t>0</w:t>
            </w:r>
          </w:p>
        </w:tc>
      </w:tr>
      <w:tr w:rsidR="002C29E7" w:rsidRPr="00A306D0" w:rsidTr="00834E73">
        <w:trPr>
          <w:trHeight w:val="276"/>
          <w:jc w:val="center"/>
        </w:trPr>
        <w:tc>
          <w:tcPr>
            <w:tcW w:w="2977" w:type="dxa"/>
            <w:tcBorders>
              <w:top w:val="nil"/>
              <w:left w:val="nil"/>
              <w:bottom w:val="nil"/>
              <w:right w:val="single" w:sz="12" w:space="0" w:color="auto"/>
            </w:tcBorders>
            <w:vAlign w:val="center"/>
          </w:tcPr>
          <w:p w:rsidR="002C29E7" w:rsidRPr="00A306D0" w:rsidRDefault="002C29E7" w:rsidP="002C29E7">
            <w:pPr>
              <w:tabs>
                <w:tab w:val="right" w:leader="dot" w:pos="3231"/>
              </w:tabs>
              <w:bidi w:val="0"/>
              <w:spacing w:line="240" w:lineRule="exact"/>
              <w:rPr>
                <w:rFonts w:cs="Times New Roman"/>
                <w:sz w:val="22"/>
                <w:szCs w:val="22"/>
              </w:rPr>
            </w:pPr>
            <w:r w:rsidRPr="00A306D0">
              <w:rPr>
                <w:rFonts w:cs="Times New Roman"/>
                <w:sz w:val="22"/>
                <w:szCs w:val="22"/>
              </w:rPr>
              <w:t>Mauritius</w:t>
            </w:r>
            <w:r w:rsidRPr="00A306D0">
              <w:rPr>
                <w:rFonts w:cs="Times New Roman"/>
                <w:sz w:val="22"/>
                <w:szCs w:val="22"/>
              </w:rPr>
              <w:tab/>
            </w:r>
          </w:p>
        </w:tc>
        <w:tc>
          <w:tcPr>
            <w:tcW w:w="1227" w:type="dxa"/>
            <w:tcBorders>
              <w:top w:val="nil"/>
              <w:left w:val="single" w:sz="12" w:space="0" w:color="auto"/>
              <w:bottom w:val="nil"/>
              <w:right w:val="nil"/>
            </w:tcBorders>
            <w:vAlign w:val="center"/>
          </w:tcPr>
          <w:p w:rsidR="002C29E7" w:rsidRDefault="002C29E7" w:rsidP="00834E73">
            <w:r w:rsidRPr="0050494D">
              <w:rPr>
                <w:rFonts w:cs="Times New Roman"/>
              </w:rPr>
              <w:t>0</w:t>
            </w:r>
            <w:r w:rsidR="00834E73">
              <w:rPr>
                <w:rFonts w:cs="Times New Roman"/>
              </w:rPr>
              <w:t>0</w:t>
            </w:r>
            <w:r w:rsidRPr="0050494D">
              <w:rPr>
                <w:rFonts w:cs="Times New Roman"/>
              </w:rPr>
              <w:t>0</w:t>
            </w:r>
          </w:p>
        </w:tc>
        <w:tc>
          <w:tcPr>
            <w:tcW w:w="1039" w:type="dxa"/>
            <w:tcBorders>
              <w:top w:val="nil"/>
              <w:left w:val="nil"/>
              <w:bottom w:val="nil"/>
              <w:right w:val="nil"/>
            </w:tcBorders>
            <w:vAlign w:val="bottom"/>
          </w:tcPr>
          <w:p w:rsidR="002C29E7" w:rsidRPr="00A306D0" w:rsidRDefault="002C29E7" w:rsidP="00834E73">
            <w:pPr>
              <w:bidi w:val="0"/>
              <w:jc w:val="right"/>
              <w:rPr>
                <w:rFonts w:cs="Times New Roman"/>
              </w:rPr>
            </w:pPr>
            <w:r w:rsidRPr="00A306D0">
              <w:rPr>
                <w:rFonts w:cs="Times New Roman"/>
              </w:rPr>
              <w:t>0</w:t>
            </w:r>
            <w:r w:rsidR="00834E73">
              <w:rPr>
                <w:rFonts w:cs="Times New Roman"/>
              </w:rPr>
              <w:t>0</w:t>
            </w:r>
            <w:r>
              <w:rPr>
                <w:rFonts w:cs="Times New Roman"/>
              </w:rPr>
              <w:t>0</w:t>
            </w:r>
          </w:p>
        </w:tc>
        <w:tc>
          <w:tcPr>
            <w:tcW w:w="1216" w:type="dxa"/>
            <w:tcBorders>
              <w:top w:val="nil"/>
              <w:left w:val="nil"/>
              <w:bottom w:val="nil"/>
              <w:right w:val="nil"/>
            </w:tcBorders>
            <w:vAlign w:val="bottom"/>
          </w:tcPr>
          <w:p w:rsidR="002C29E7" w:rsidRPr="00A306D0" w:rsidRDefault="002C29E7" w:rsidP="002C29E7">
            <w:pPr>
              <w:bidi w:val="0"/>
              <w:jc w:val="right"/>
              <w:rPr>
                <w:rFonts w:cs="Times New Roman"/>
              </w:rPr>
            </w:pPr>
            <w:r w:rsidRPr="00A306D0">
              <w:rPr>
                <w:rFonts w:cs="Times New Roman"/>
              </w:rPr>
              <w:t>4</w:t>
            </w:r>
          </w:p>
        </w:tc>
        <w:tc>
          <w:tcPr>
            <w:tcW w:w="1132" w:type="dxa"/>
            <w:tcBorders>
              <w:top w:val="nil"/>
              <w:left w:val="nil"/>
              <w:bottom w:val="nil"/>
              <w:right w:val="nil"/>
            </w:tcBorders>
            <w:vAlign w:val="bottom"/>
          </w:tcPr>
          <w:p w:rsidR="002C29E7" w:rsidRPr="00A306D0" w:rsidRDefault="002C29E7" w:rsidP="002C29E7">
            <w:pPr>
              <w:bidi w:val="0"/>
              <w:jc w:val="right"/>
              <w:rPr>
                <w:rFonts w:cs="Times New Roman"/>
              </w:rPr>
            </w:pPr>
            <w:r w:rsidRPr="00A306D0">
              <w:rPr>
                <w:rFonts w:cs="Times New Roman"/>
              </w:rPr>
              <w:t>3.1</w:t>
            </w:r>
          </w:p>
        </w:tc>
        <w:tc>
          <w:tcPr>
            <w:tcW w:w="1214" w:type="dxa"/>
            <w:gridSpan w:val="2"/>
            <w:tcBorders>
              <w:top w:val="nil"/>
              <w:left w:val="nil"/>
              <w:bottom w:val="nil"/>
              <w:right w:val="nil"/>
            </w:tcBorders>
            <w:vAlign w:val="bottom"/>
          </w:tcPr>
          <w:p w:rsidR="002C29E7" w:rsidRPr="00A306D0" w:rsidRDefault="002C29E7" w:rsidP="002C29E7">
            <w:pPr>
              <w:bidi w:val="0"/>
              <w:jc w:val="right"/>
              <w:rPr>
                <w:rFonts w:cs="Times New Roman"/>
              </w:rPr>
            </w:pPr>
            <w:r w:rsidRPr="00A306D0">
              <w:rPr>
                <w:rFonts w:cs="Times New Roman"/>
              </w:rPr>
              <w:t>4.4</w:t>
            </w:r>
          </w:p>
        </w:tc>
        <w:tc>
          <w:tcPr>
            <w:tcW w:w="1425" w:type="dxa"/>
            <w:tcBorders>
              <w:top w:val="nil"/>
              <w:left w:val="nil"/>
              <w:bottom w:val="nil"/>
              <w:right w:val="nil"/>
            </w:tcBorders>
            <w:vAlign w:val="center"/>
          </w:tcPr>
          <w:p w:rsidR="002C29E7" w:rsidRDefault="002C29E7" w:rsidP="00834E73">
            <w:r w:rsidRPr="002F5064">
              <w:rPr>
                <w:rFonts w:cs="Times New Roman"/>
              </w:rPr>
              <w:t>0</w:t>
            </w:r>
            <w:r w:rsidR="00834E73">
              <w:rPr>
                <w:rFonts w:cs="Times New Roman"/>
              </w:rPr>
              <w:t>0</w:t>
            </w:r>
            <w:r w:rsidRPr="002F5064">
              <w:rPr>
                <w:rFonts w:cs="Times New Roman"/>
              </w:rPr>
              <w:t>0</w:t>
            </w:r>
          </w:p>
        </w:tc>
      </w:tr>
      <w:tr w:rsidR="009E5619" w:rsidRPr="00A306D0" w:rsidTr="002C29E7">
        <w:trPr>
          <w:trHeight w:val="276"/>
          <w:jc w:val="center"/>
        </w:trPr>
        <w:tc>
          <w:tcPr>
            <w:tcW w:w="2977" w:type="dxa"/>
            <w:tcBorders>
              <w:top w:val="nil"/>
              <w:left w:val="nil"/>
              <w:bottom w:val="nil"/>
              <w:right w:val="single" w:sz="12" w:space="0" w:color="auto"/>
            </w:tcBorders>
            <w:vAlign w:val="center"/>
          </w:tcPr>
          <w:p w:rsidR="009E5619" w:rsidRPr="00A306D0" w:rsidRDefault="009E5619" w:rsidP="005A61E9">
            <w:pPr>
              <w:tabs>
                <w:tab w:val="right" w:leader="dot" w:pos="3231"/>
              </w:tabs>
              <w:bidi w:val="0"/>
              <w:spacing w:line="240" w:lineRule="exact"/>
              <w:rPr>
                <w:rFonts w:cs="Times New Roman"/>
                <w:sz w:val="22"/>
                <w:szCs w:val="22"/>
              </w:rPr>
            </w:pPr>
            <w:r w:rsidRPr="00A306D0">
              <w:rPr>
                <w:rFonts w:cs="Times New Roman"/>
                <w:sz w:val="22"/>
                <w:szCs w:val="22"/>
              </w:rPr>
              <w:t>Mozambique</w:t>
            </w:r>
            <w:r w:rsidRPr="00A306D0">
              <w:rPr>
                <w:rFonts w:cs="Times New Roman"/>
                <w:sz w:val="22"/>
                <w:szCs w:val="22"/>
              </w:rPr>
              <w:tab/>
            </w:r>
          </w:p>
        </w:tc>
        <w:tc>
          <w:tcPr>
            <w:tcW w:w="1227" w:type="dxa"/>
            <w:tcBorders>
              <w:top w:val="nil"/>
              <w:left w:val="single" w:sz="12" w:space="0" w:color="auto"/>
              <w:bottom w:val="nil"/>
              <w:right w:val="nil"/>
            </w:tcBorders>
            <w:vAlign w:val="bottom"/>
          </w:tcPr>
          <w:p w:rsidR="009E5619" w:rsidRPr="00A306D0" w:rsidRDefault="009E5619">
            <w:pPr>
              <w:bidi w:val="0"/>
              <w:jc w:val="right"/>
              <w:rPr>
                <w:rFonts w:cs="Times New Roman"/>
              </w:rPr>
            </w:pPr>
            <w:r w:rsidRPr="00A306D0">
              <w:rPr>
                <w:rFonts w:cs="Times New Roman"/>
              </w:rPr>
              <w:t>7.7</w:t>
            </w:r>
          </w:p>
        </w:tc>
        <w:tc>
          <w:tcPr>
            <w:tcW w:w="1039" w:type="dxa"/>
            <w:tcBorders>
              <w:top w:val="nil"/>
              <w:left w:val="nil"/>
              <w:bottom w:val="nil"/>
              <w:right w:val="nil"/>
            </w:tcBorders>
            <w:vAlign w:val="bottom"/>
          </w:tcPr>
          <w:p w:rsidR="009E5619" w:rsidRPr="00A306D0" w:rsidRDefault="009E5619">
            <w:pPr>
              <w:bidi w:val="0"/>
              <w:jc w:val="right"/>
              <w:rPr>
                <w:rFonts w:cs="Times New Roman"/>
              </w:rPr>
            </w:pPr>
            <w:r w:rsidRPr="00A306D0">
              <w:rPr>
                <w:rFonts w:cs="Times New Roman"/>
              </w:rPr>
              <w:t>96.7</w:t>
            </w:r>
          </w:p>
        </w:tc>
        <w:tc>
          <w:tcPr>
            <w:tcW w:w="1216" w:type="dxa"/>
            <w:tcBorders>
              <w:top w:val="nil"/>
              <w:left w:val="nil"/>
              <w:bottom w:val="nil"/>
              <w:right w:val="nil"/>
            </w:tcBorders>
            <w:vAlign w:val="bottom"/>
          </w:tcPr>
          <w:p w:rsidR="009E5619" w:rsidRPr="00A306D0" w:rsidRDefault="009E5619">
            <w:pPr>
              <w:bidi w:val="0"/>
              <w:jc w:val="right"/>
              <w:rPr>
                <w:rFonts w:cs="Times New Roman"/>
              </w:rPr>
            </w:pPr>
            <w:r w:rsidRPr="00A306D0">
              <w:rPr>
                <w:rFonts w:cs="Times New Roman"/>
              </w:rPr>
              <w:t>2</w:t>
            </w:r>
          </w:p>
        </w:tc>
        <w:tc>
          <w:tcPr>
            <w:tcW w:w="1132" w:type="dxa"/>
            <w:tcBorders>
              <w:top w:val="nil"/>
              <w:left w:val="nil"/>
              <w:bottom w:val="nil"/>
              <w:right w:val="nil"/>
            </w:tcBorders>
            <w:vAlign w:val="bottom"/>
          </w:tcPr>
          <w:p w:rsidR="009E5619" w:rsidRPr="00A306D0" w:rsidRDefault="009E5619">
            <w:pPr>
              <w:bidi w:val="0"/>
              <w:jc w:val="right"/>
              <w:rPr>
                <w:rFonts w:cs="Times New Roman"/>
              </w:rPr>
            </w:pPr>
            <w:r w:rsidRPr="00A306D0">
              <w:rPr>
                <w:rFonts w:cs="Times New Roman"/>
              </w:rPr>
              <w:t>0.1</w:t>
            </w:r>
          </w:p>
        </w:tc>
        <w:tc>
          <w:tcPr>
            <w:tcW w:w="1214" w:type="dxa"/>
            <w:gridSpan w:val="2"/>
            <w:tcBorders>
              <w:top w:val="nil"/>
              <w:left w:val="nil"/>
              <w:bottom w:val="nil"/>
              <w:right w:val="nil"/>
            </w:tcBorders>
            <w:vAlign w:val="bottom"/>
          </w:tcPr>
          <w:p w:rsidR="009E5619" w:rsidRPr="00A306D0" w:rsidRDefault="009E5619">
            <w:pPr>
              <w:bidi w:val="0"/>
              <w:jc w:val="right"/>
              <w:rPr>
                <w:rFonts w:cs="Times New Roman"/>
              </w:rPr>
            </w:pPr>
            <w:r w:rsidRPr="00A306D0">
              <w:rPr>
                <w:rFonts w:cs="Times New Roman"/>
              </w:rPr>
              <w:t>–2.9</w:t>
            </w:r>
          </w:p>
        </w:tc>
        <w:tc>
          <w:tcPr>
            <w:tcW w:w="1425" w:type="dxa"/>
            <w:tcBorders>
              <w:top w:val="nil"/>
              <w:left w:val="nil"/>
              <w:bottom w:val="nil"/>
              <w:right w:val="nil"/>
            </w:tcBorders>
            <w:vAlign w:val="bottom"/>
          </w:tcPr>
          <w:p w:rsidR="009E5619" w:rsidRPr="00A306D0" w:rsidRDefault="009E5619">
            <w:pPr>
              <w:bidi w:val="0"/>
              <w:jc w:val="right"/>
              <w:rPr>
                <w:rFonts w:cs="Times New Roman"/>
              </w:rPr>
            </w:pPr>
            <w:r w:rsidRPr="00A306D0">
              <w:rPr>
                <w:rFonts w:cs="Times New Roman"/>
              </w:rPr>
              <w:t>1.1</w:t>
            </w:r>
          </w:p>
        </w:tc>
      </w:tr>
      <w:tr w:rsidR="009E5619" w:rsidRPr="00A306D0" w:rsidTr="002C29E7">
        <w:trPr>
          <w:trHeight w:val="276"/>
          <w:jc w:val="center"/>
        </w:trPr>
        <w:tc>
          <w:tcPr>
            <w:tcW w:w="2977" w:type="dxa"/>
            <w:tcBorders>
              <w:top w:val="nil"/>
              <w:left w:val="nil"/>
              <w:bottom w:val="nil"/>
              <w:right w:val="single" w:sz="12" w:space="0" w:color="auto"/>
            </w:tcBorders>
            <w:vAlign w:val="center"/>
          </w:tcPr>
          <w:p w:rsidR="009E5619" w:rsidRPr="00A306D0" w:rsidRDefault="009E5619" w:rsidP="005A61E9">
            <w:pPr>
              <w:tabs>
                <w:tab w:val="right" w:leader="dot" w:pos="3231"/>
              </w:tabs>
              <w:bidi w:val="0"/>
              <w:spacing w:line="240" w:lineRule="exact"/>
              <w:rPr>
                <w:rFonts w:cs="Times New Roman"/>
                <w:sz w:val="22"/>
                <w:szCs w:val="22"/>
              </w:rPr>
            </w:pPr>
            <w:r w:rsidRPr="00A306D0">
              <w:rPr>
                <w:rFonts w:cs="Times New Roman"/>
                <w:sz w:val="22"/>
                <w:szCs w:val="22"/>
              </w:rPr>
              <w:t>Namibia</w:t>
            </w:r>
            <w:r w:rsidRPr="00A306D0">
              <w:rPr>
                <w:rFonts w:cs="Times New Roman"/>
                <w:sz w:val="22"/>
                <w:szCs w:val="22"/>
              </w:rPr>
              <w:tab/>
            </w:r>
          </w:p>
        </w:tc>
        <w:tc>
          <w:tcPr>
            <w:tcW w:w="1227" w:type="dxa"/>
            <w:tcBorders>
              <w:top w:val="nil"/>
              <w:left w:val="single" w:sz="12" w:space="0" w:color="auto"/>
              <w:bottom w:val="nil"/>
              <w:right w:val="nil"/>
            </w:tcBorders>
            <w:vAlign w:val="bottom"/>
          </w:tcPr>
          <w:p w:rsidR="009E5619" w:rsidRPr="00A306D0" w:rsidRDefault="009E5619">
            <w:pPr>
              <w:bidi w:val="0"/>
              <w:jc w:val="right"/>
              <w:rPr>
                <w:rFonts w:cs="Times New Roman"/>
              </w:rPr>
            </w:pPr>
            <w:r w:rsidRPr="00A306D0">
              <w:rPr>
                <w:rFonts w:cs="Times New Roman"/>
              </w:rPr>
              <w:t>70.5</w:t>
            </w:r>
          </w:p>
        </w:tc>
        <w:tc>
          <w:tcPr>
            <w:tcW w:w="1039" w:type="dxa"/>
            <w:tcBorders>
              <w:top w:val="nil"/>
              <w:left w:val="nil"/>
              <w:bottom w:val="nil"/>
              <w:right w:val="nil"/>
            </w:tcBorders>
            <w:vAlign w:val="bottom"/>
          </w:tcPr>
          <w:p w:rsidR="009E5619" w:rsidRPr="00A306D0" w:rsidRDefault="009E5619">
            <w:pPr>
              <w:bidi w:val="0"/>
              <w:jc w:val="right"/>
              <w:rPr>
                <w:rFonts w:cs="Times New Roman"/>
              </w:rPr>
            </w:pPr>
            <w:r w:rsidRPr="00A306D0">
              <w:rPr>
                <w:rFonts w:cs="Times New Roman"/>
              </w:rPr>
              <w:t>19.2</w:t>
            </w:r>
          </w:p>
        </w:tc>
        <w:tc>
          <w:tcPr>
            <w:tcW w:w="1216" w:type="dxa"/>
            <w:tcBorders>
              <w:top w:val="nil"/>
              <w:left w:val="nil"/>
              <w:bottom w:val="nil"/>
              <w:right w:val="nil"/>
            </w:tcBorders>
            <w:vAlign w:val="bottom"/>
          </w:tcPr>
          <w:p w:rsidR="009E5619" w:rsidRPr="00A306D0" w:rsidRDefault="009E5619">
            <w:pPr>
              <w:bidi w:val="0"/>
              <w:jc w:val="right"/>
              <w:rPr>
                <w:rFonts w:cs="Times New Roman"/>
              </w:rPr>
            </w:pPr>
            <w:r w:rsidRPr="00A306D0">
              <w:rPr>
                <w:rFonts w:cs="Times New Roman"/>
              </w:rPr>
              <w:t>4</w:t>
            </w:r>
          </w:p>
        </w:tc>
        <w:tc>
          <w:tcPr>
            <w:tcW w:w="1132" w:type="dxa"/>
            <w:tcBorders>
              <w:top w:val="nil"/>
              <w:left w:val="nil"/>
              <w:bottom w:val="nil"/>
              <w:right w:val="nil"/>
            </w:tcBorders>
            <w:vAlign w:val="bottom"/>
          </w:tcPr>
          <w:p w:rsidR="009E5619" w:rsidRPr="00A306D0" w:rsidRDefault="009E5619">
            <w:pPr>
              <w:bidi w:val="0"/>
              <w:jc w:val="right"/>
              <w:rPr>
                <w:rFonts w:cs="Times New Roman"/>
              </w:rPr>
            </w:pPr>
            <w:r w:rsidRPr="00A306D0">
              <w:rPr>
                <w:rFonts w:cs="Times New Roman"/>
              </w:rPr>
              <w:t>1.8</w:t>
            </w:r>
          </w:p>
        </w:tc>
        <w:tc>
          <w:tcPr>
            <w:tcW w:w="1214" w:type="dxa"/>
            <w:gridSpan w:val="2"/>
            <w:tcBorders>
              <w:top w:val="nil"/>
              <w:left w:val="nil"/>
              <w:bottom w:val="nil"/>
              <w:right w:val="nil"/>
            </w:tcBorders>
            <w:vAlign w:val="bottom"/>
          </w:tcPr>
          <w:p w:rsidR="009E5619" w:rsidRPr="00A306D0" w:rsidRDefault="002C29E7" w:rsidP="00834E73">
            <w:pPr>
              <w:bidi w:val="0"/>
              <w:jc w:val="right"/>
              <w:rPr>
                <w:rFonts w:cs="Times New Roman"/>
              </w:rPr>
            </w:pPr>
            <w:r w:rsidRPr="00A306D0">
              <w:rPr>
                <w:rFonts w:cs="Times New Roman"/>
              </w:rPr>
              <w:t>0</w:t>
            </w:r>
            <w:r w:rsidR="00834E73">
              <w:rPr>
                <w:rFonts w:cs="Times New Roman"/>
              </w:rPr>
              <w:t>0</w:t>
            </w:r>
            <w:r>
              <w:rPr>
                <w:rFonts w:cs="Times New Roman"/>
              </w:rPr>
              <w:t>0</w:t>
            </w:r>
          </w:p>
        </w:tc>
        <w:tc>
          <w:tcPr>
            <w:tcW w:w="1425" w:type="dxa"/>
            <w:tcBorders>
              <w:top w:val="nil"/>
              <w:left w:val="nil"/>
              <w:bottom w:val="nil"/>
              <w:right w:val="nil"/>
            </w:tcBorders>
            <w:vAlign w:val="bottom"/>
          </w:tcPr>
          <w:p w:rsidR="009E5619" w:rsidRPr="00A306D0" w:rsidRDefault="009E5619">
            <w:pPr>
              <w:bidi w:val="0"/>
              <w:jc w:val="right"/>
              <w:rPr>
                <w:rFonts w:cs="Times New Roman"/>
              </w:rPr>
            </w:pPr>
            <w:r w:rsidRPr="00A306D0">
              <w:rPr>
                <w:rFonts w:cs="Times New Roman"/>
              </w:rPr>
              <w:t>4.4</w:t>
            </w:r>
          </w:p>
        </w:tc>
      </w:tr>
      <w:tr w:rsidR="009E5619" w:rsidRPr="00A306D0" w:rsidTr="002C29E7">
        <w:trPr>
          <w:trHeight w:val="276"/>
          <w:jc w:val="center"/>
        </w:trPr>
        <w:tc>
          <w:tcPr>
            <w:tcW w:w="2977" w:type="dxa"/>
            <w:tcBorders>
              <w:top w:val="nil"/>
              <w:left w:val="nil"/>
              <w:bottom w:val="nil"/>
              <w:right w:val="single" w:sz="12" w:space="0" w:color="auto"/>
            </w:tcBorders>
            <w:vAlign w:val="center"/>
          </w:tcPr>
          <w:p w:rsidR="009E5619" w:rsidRPr="00A306D0" w:rsidRDefault="009E5619" w:rsidP="005A61E9">
            <w:pPr>
              <w:tabs>
                <w:tab w:val="right" w:leader="dot" w:pos="3231"/>
              </w:tabs>
              <w:bidi w:val="0"/>
              <w:spacing w:line="240" w:lineRule="exact"/>
              <w:rPr>
                <w:rFonts w:cs="Times New Roman"/>
                <w:sz w:val="22"/>
                <w:szCs w:val="22"/>
              </w:rPr>
            </w:pPr>
            <w:r w:rsidRPr="00A306D0">
              <w:rPr>
                <w:rFonts w:cs="Times New Roman"/>
                <w:sz w:val="22"/>
                <w:szCs w:val="22"/>
              </w:rPr>
              <w:t>Niger</w:t>
            </w:r>
            <w:r w:rsidRPr="00A306D0">
              <w:rPr>
                <w:rFonts w:cs="Times New Roman"/>
                <w:sz w:val="22"/>
                <w:szCs w:val="22"/>
              </w:rPr>
              <w:tab/>
            </w:r>
          </w:p>
        </w:tc>
        <w:tc>
          <w:tcPr>
            <w:tcW w:w="1227" w:type="dxa"/>
            <w:tcBorders>
              <w:top w:val="nil"/>
              <w:left w:val="single" w:sz="12" w:space="0" w:color="auto"/>
              <w:bottom w:val="nil"/>
              <w:right w:val="nil"/>
            </w:tcBorders>
            <w:vAlign w:val="bottom"/>
          </w:tcPr>
          <w:p w:rsidR="009E5619" w:rsidRPr="00A306D0" w:rsidRDefault="002C29E7" w:rsidP="00834E73">
            <w:pPr>
              <w:bidi w:val="0"/>
              <w:jc w:val="right"/>
              <w:rPr>
                <w:rFonts w:cs="Times New Roman"/>
              </w:rPr>
            </w:pPr>
            <w:r w:rsidRPr="00A306D0">
              <w:rPr>
                <w:rFonts w:cs="Times New Roman"/>
              </w:rPr>
              <w:t>0</w:t>
            </w:r>
            <w:r w:rsidR="00834E73">
              <w:rPr>
                <w:rFonts w:cs="Times New Roman"/>
              </w:rPr>
              <w:t>0</w:t>
            </w:r>
            <w:r>
              <w:rPr>
                <w:rFonts w:cs="Times New Roman"/>
              </w:rPr>
              <w:t>0</w:t>
            </w:r>
          </w:p>
        </w:tc>
        <w:tc>
          <w:tcPr>
            <w:tcW w:w="1039" w:type="dxa"/>
            <w:tcBorders>
              <w:top w:val="nil"/>
              <w:left w:val="nil"/>
              <w:bottom w:val="nil"/>
              <w:right w:val="nil"/>
            </w:tcBorders>
            <w:vAlign w:val="bottom"/>
          </w:tcPr>
          <w:p w:rsidR="009E5619" w:rsidRPr="00A306D0" w:rsidRDefault="002C29E7" w:rsidP="00834E73">
            <w:pPr>
              <w:bidi w:val="0"/>
              <w:jc w:val="right"/>
              <w:rPr>
                <w:rFonts w:cs="Times New Roman"/>
              </w:rPr>
            </w:pPr>
            <w:r w:rsidRPr="00A306D0">
              <w:rPr>
                <w:rFonts w:cs="Times New Roman"/>
              </w:rPr>
              <w:t>0</w:t>
            </w:r>
            <w:r w:rsidR="00834E73">
              <w:rPr>
                <w:rFonts w:cs="Times New Roman"/>
              </w:rPr>
              <w:t>0</w:t>
            </w:r>
            <w:r>
              <w:rPr>
                <w:rFonts w:cs="Times New Roman"/>
              </w:rPr>
              <w:t>0</w:t>
            </w:r>
          </w:p>
        </w:tc>
        <w:tc>
          <w:tcPr>
            <w:tcW w:w="1216" w:type="dxa"/>
            <w:tcBorders>
              <w:top w:val="nil"/>
              <w:left w:val="nil"/>
              <w:bottom w:val="nil"/>
              <w:right w:val="nil"/>
            </w:tcBorders>
            <w:vAlign w:val="bottom"/>
          </w:tcPr>
          <w:p w:rsidR="009E5619" w:rsidRPr="00A306D0" w:rsidRDefault="009E5619">
            <w:pPr>
              <w:bidi w:val="0"/>
              <w:jc w:val="right"/>
              <w:rPr>
                <w:rFonts w:cs="Times New Roman"/>
              </w:rPr>
            </w:pPr>
            <w:r w:rsidRPr="00A306D0">
              <w:rPr>
                <w:rFonts w:cs="Times New Roman"/>
              </w:rPr>
              <w:t>1</w:t>
            </w:r>
          </w:p>
        </w:tc>
        <w:tc>
          <w:tcPr>
            <w:tcW w:w="1132" w:type="dxa"/>
            <w:tcBorders>
              <w:top w:val="nil"/>
              <w:left w:val="nil"/>
              <w:bottom w:val="nil"/>
              <w:right w:val="nil"/>
            </w:tcBorders>
            <w:vAlign w:val="bottom"/>
          </w:tcPr>
          <w:p w:rsidR="009E5619" w:rsidRPr="00A306D0" w:rsidRDefault="009E5619">
            <w:pPr>
              <w:bidi w:val="0"/>
              <w:jc w:val="right"/>
              <w:rPr>
                <w:rFonts w:cs="Times New Roman"/>
              </w:rPr>
            </w:pPr>
            <w:r w:rsidRPr="00A306D0">
              <w:rPr>
                <w:rFonts w:cs="Times New Roman"/>
              </w:rPr>
              <w:t>0.1</w:t>
            </w:r>
          </w:p>
        </w:tc>
        <w:tc>
          <w:tcPr>
            <w:tcW w:w="1214" w:type="dxa"/>
            <w:gridSpan w:val="2"/>
            <w:tcBorders>
              <w:top w:val="nil"/>
              <w:left w:val="nil"/>
              <w:bottom w:val="nil"/>
              <w:right w:val="nil"/>
            </w:tcBorders>
            <w:vAlign w:val="bottom"/>
          </w:tcPr>
          <w:p w:rsidR="009E5619" w:rsidRPr="00A306D0" w:rsidRDefault="009E5619">
            <w:pPr>
              <w:bidi w:val="0"/>
              <w:jc w:val="right"/>
              <w:rPr>
                <w:rFonts w:cs="Times New Roman"/>
              </w:rPr>
            </w:pPr>
            <w:r w:rsidRPr="00A306D0">
              <w:rPr>
                <w:rFonts w:cs="Times New Roman"/>
              </w:rPr>
              <w:t>0.5</w:t>
            </w:r>
          </w:p>
        </w:tc>
        <w:tc>
          <w:tcPr>
            <w:tcW w:w="1425" w:type="dxa"/>
            <w:tcBorders>
              <w:top w:val="nil"/>
              <w:left w:val="nil"/>
              <w:bottom w:val="nil"/>
              <w:right w:val="nil"/>
            </w:tcBorders>
            <w:vAlign w:val="bottom"/>
          </w:tcPr>
          <w:p w:rsidR="009E5619" w:rsidRPr="00A306D0" w:rsidRDefault="002C29E7" w:rsidP="00834E73">
            <w:pPr>
              <w:bidi w:val="0"/>
              <w:jc w:val="right"/>
              <w:rPr>
                <w:rFonts w:cs="Times New Roman"/>
              </w:rPr>
            </w:pPr>
            <w:r w:rsidRPr="00A306D0">
              <w:rPr>
                <w:rFonts w:cs="Times New Roman"/>
              </w:rPr>
              <w:t>0</w:t>
            </w:r>
            <w:r w:rsidR="00834E73">
              <w:rPr>
                <w:rFonts w:cs="Times New Roman"/>
              </w:rPr>
              <w:t>0</w:t>
            </w:r>
            <w:r>
              <w:rPr>
                <w:rFonts w:cs="Times New Roman"/>
              </w:rPr>
              <w:t>0</w:t>
            </w:r>
          </w:p>
        </w:tc>
      </w:tr>
      <w:tr w:rsidR="009E5619" w:rsidRPr="00A306D0" w:rsidTr="002C29E7">
        <w:trPr>
          <w:trHeight w:val="276"/>
          <w:jc w:val="center"/>
        </w:trPr>
        <w:tc>
          <w:tcPr>
            <w:tcW w:w="2977" w:type="dxa"/>
            <w:tcBorders>
              <w:top w:val="nil"/>
              <w:left w:val="nil"/>
              <w:bottom w:val="nil"/>
              <w:right w:val="single" w:sz="12" w:space="0" w:color="auto"/>
            </w:tcBorders>
            <w:vAlign w:val="center"/>
          </w:tcPr>
          <w:p w:rsidR="009E5619" w:rsidRPr="00A306D0" w:rsidRDefault="009E5619" w:rsidP="005A61E9">
            <w:pPr>
              <w:tabs>
                <w:tab w:val="right" w:leader="dot" w:pos="3231"/>
              </w:tabs>
              <w:bidi w:val="0"/>
              <w:spacing w:line="240" w:lineRule="exact"/>
              <w:rPr>
                <w:rFonts w:cs="Times New Roman"/>
                <w:sz w:val="22"/>
                <w:szCs w:val="22"/>
              </w:rPr>
            </w:pPr>
            <w:r w:rsidRPr="00A306D0">
              <w:rPr>
                <w:rFonts w:cs="Times New Roman"/>
                <w:sz w:val="22"/>
                <w:szCs w:val="22"/>
              </w:rPr>
              <w:t>Nigeria</w:t>
            </w:r>
            <w:r w:rsidRPr="00A306D0">
              <w:rPr>
                <w:rFonts w:cs="Times New Roman"/>
                <w:sz w:val="22"/>
                <w:szCs w:val="22"/>
              </w:rPr>
              <w:tab/>
            </w:r>
          </w:p>
        </w:tc>
        <w:tc>
          <w:tcPr>
            <w:tcW w:w="1227" w:type="dxa"/>
            <w:tcBorders>
              <w:top w:val="nil"/>
              <w:left w:val="single" w:sz="12" w:space="0" w:color="auto"/>
              <w:bottom w:val="nil"/>
              <w:right w:val="nil"/>
            </w:tcBorders>
            <w:vAlign w:val="bottom"/>
          </w:tcPr>
          <w:p w:rsidR="009E5619" w:rsidRPr="00A306D0" w:rsidRDefault="009E5619">
            <w:pPr>
              <w:bidi w:val="0"/>
              <w:jc w:val="right"/>
              <w:rPr>
                <w:rFonts w:cs="Times New Roman"/>
              </w:rPr>
            </w:pPr>
            <w:r w:rsidRPr="00A306D0">
              <w:rPr>
                <w:rFonts w:cs="Times New Roman"/>
              </w:rPr>
              <w:t>14.7</w:t>
            </w:r>
          </w:p>
        </w:tc>
        <w:tc>
          <w:tcPr>
            <w:tcW w:w="1039" w:type="dxa"/>
            <w:tcBorders>
              <w:top w:val="nil"/>
              <w:left w:val="nil"/>
              <w:bottom w:val="nil"/>
              <w:right w:val="nil"/>
            </w:tcBorders>
            <w:vAlign w:val="bottom"/>
          </w:tcPr>
          <w:p w:rsidR="009E5619" w:rsidRPr="00A306D0" w:rsidRDefault="009E5619">
            <w:pPr>
              <w:bidi w:val="0"/>
              <w:jc w:val="right"/>
              <w:rPr>
                <w:rFonts w:cs="Times New Roman"/>
              </w:rPr>
            </w:pPr>
            <w:r w:rsidRPr="00A306D0">
              <w:rPr>
                <w:rFonts w:cs="Times New Roman"/>
              </w:rPr>
              <w:t>85.3</w:t>
            </w:r>
          </w:p>
        </w:tc>
        <w:tc>
          <w:tcPr>
            <w:tcW w:w="1216" w:type="dxa"/>
            <w:tcBorders>
              <w:top w:val="nil"/>
              <w:left w:val="nil"/>
              <w:bottom w:val="nil"/>
              <w:right w:val="nil"/>
            </w:tcBorders>
            <w:vAlign w:val="bottom"/>
          </w:tcPr>
          <w:p w:rsidR="009E5619" w:rsidRPr="00A306D0" w:rsidRDefault="009E5619">
            <w:pPr>
              <w:bidi w:val="0"/>
              <w:jc w:val="right"/>
              <w:rPr>
                <w:rFonts w:cs="Times New Roman"/>
              </w:rPr>
            </w:pPr>
            <w:r w:rsidRPr="00A306D0">
              <w:rPr>
                <w:rFonts w:cs="Times New Roman"/>
              </w:rPr>
              <w:t>96</w:t>
            </w:r>
          </w:p>
        </w:tc>
        <w:tc>
          <w:tcPr>
            <w:tcW w:w="1132" w:type="dxa"/>
            <w:tcBorders>
              <w:top w:val="nil"/>
              <w:left w:val="nil"/>
              <w:bottom w:val="nil"/>
              <w:right w:val="nil"/>
            </w:tcBorders>
            <w:vAlign w:val="bottom"/>
          </w:tcPr>
          <w:p w:rsidR="009E5619" w:rsidRPr="00A306D0" w:rsidRDefault="009E5619">
            <w:pPr>
              <w:bidi w:val="0"/>
              <w:jc w:val="right"/>
              <w:rPr>
                <w:rFonts w:cs="Times New Roman"/>
              </w:rPr>
            </w:pPr>
            <w:r w:rsidRPr="00A306D0">
              <w:rPr>
                <w:rFonts w:cs="Times New Roman"/>
              </w:rPr>
              <w:t>0.6</w:t>
            </w:r>
          </w:p>
        </w:tc>
        <w:tc>
          <w:tcPr>
            <w:tcW w:w="1214" w:type="dxa"/>
            <w:gridSpan w:val="2"/>
            <w:tcBorders>
              <w:top w:val="nil"/>
              <w:left w:val="nil"/>
              <w:bottom w:val="nil"/>
              <w:right w:val="nil"/>
            </w:tcBorders>
            <w:vAlign w:val="bottom"/>
          </w:tcPr>
          <w:p w:rsidR="009E5619" w:rsidRPr="00A306D0" w:rsidRDefault="009E5619">
            <w:pPr>
              <w:bidi w:val="0"/>
              <w:jc w:val="right"/>
              <w:rPr>
                <w:rFonts w:cs="Times New Roman"/>
              </w:rPr>
            </w:pPr>
            <w:r w:rsidRPr="00A306D0">
              <w:rPr>
                <w:rFonts w:cs="Times New Roman"/>
              </w:rPr>
              <w:t>1.4</w:t>
            </w:r>
          </w:p>
        </w:tc>
        <w:tc>
          <w:tcPr>
            <w:tcW w:w="1425" w:type="dxa"/>
            <w:tcBorders>
              <w:top w:val="nil"/>
              <w:left w:val="nil"/>
              <w:bottom w:val="nil"/>
              <w:right w:val="nil"/>
            </w:tcBorders>
            <w:vAlign w:val="bottom"/>
          </w:tcPr>
          <w:p w:rsidR="009E5619" w:rsidRPr="00A306D0" w:rsidRDefault="009E5619">
            <w:pPr>
              <w:bidi w:val="0"/>
              <w:jc w:val="right"/>
              <w:rPr>
                <w:rFonts w:cs="Times New Roman"/>
              </w:rPr>
            </w:pPr>
            <w:r w:rsidRPr="00A306D0">
              <w:rPr>
                <w:rFonts w:cs="Times New Roman"/>
              </w:rPr>
              <w:t>1.1</w:t>
            </w:r>
          </w:p>
        </w:tc>
      </w:tr>
      <w:tr w:rsidR="009E5619" w:rsidRPr="00A306D0" w:rsidTr="002C29E7">
        <w:trPr>
          <w:trHeight w:val="276"/>
          <w:jc w:val="center"/>
        </w:trPr>
        <w:tc>
          <w:tcPr>
            <w:tcW w:w="2977" w:type="dxa"/>
            <w:tcBorders>
              <w:top w:val="nil"/>
              <w:left w:val="nil"/>
              <w:bottom w:val="nil"/>
              <w:right w:val="single" w:sz="12" w:space="0" w:color="auto"/>
            </w:tcBorders>
            <w:vAlign w:val="center"/>
          </w:tcPr>
          <w:p w:rsidR="009E5619" w:rsidRPr="00A306D0" w:rsidRDefault="009E5619" w:rsidP="005A61E9">
            <w:pPr>
              <w:tabs>
                <w:tab w:val="right" w:leader="dot" w:pos="3231"/>
              </w:tabs>
              <w:bidi w:val="0"/>
              <w:spacing w:line="240" w:lineRule="exact"/>
              <w:jc w:val="center"/>
              <w:rPr>
                <w:rFonts w:cs="Times New Roman"/>
                <w:sz w:val="22"/>
                <w:szCs w:val="22"/>
              </w:rPr>
            </w:pPr>
            <w:r w:rsidRPr="00A306D0">
              <w:rPr>
                <w:rFonts w:cs="Times New Roman"/>
                <w:b/>
                <w:bCs/>
                <w:i/>
                <w:iCs/>
                <w:sz w:val="22"/>
                <w:szCs w:val="22"/>
              </w:rPr>
              <w:t>Latin American and the Caribbean</w:t>
            </w:r>
          </w:p>
        </w:tc>
        <w:tc>
          <w:tcPr>
            <w:tcW w:w="1227" w:type="dxa"/>
            <w:tcBorders>
              <w:top w:val="nil"/>
              <w:left w:val="single" w:sz="12" w:space="0" w:color="auto"/>
              <w:bottom w:val="nil"/>
              <w:right w:val="nil"/>
            </w:tcBorders>
            <w:vAlign w:val="bottom"/>
          </w:tcPr>
          <w:p w:rsidR="009E5619" w:rsidRPr="00A306D0" w:rsidRDefault="009E5619">
            <w:pPr>
              <w:bidi w:val="0"/>
              <w:jc w:val="right"/>
              <w:rPr>
                <w:rFonts w:cs="Times New Roman"/>
              </w:rPr>
            </w:pPr>
          </w:p>
        </w:tc>
        <w:tc>
          <w:tcPr>
            <w:tcW w:w="1039" w:type="dxa"/>
            <w:tcBorders>
              <w:top w:val="nil"/>
              <w:left w:val="nil"/>
              <w:bottom w:val="nil"/>
              <w:right w:val="nil"/>
            </w:tcBorders>
            <w:vAlign w:val="bottom"/>
          </w:tcPr>
          <w:p w:rsidR="009E5619" w:rsidRPr="00A306D0" w:rsidRDefault="009E5619">
            <w:pPr>
              <w:bidi w:val="0"/>
              <w:jc w:val="right"/>
              <w:rPr>
                <w:rFonts w:cs="Times New Roman"/>
              </w:rPr>
            </w:pPr>
          </w:p>
        </w:tc>
        <w:tc>
          <w:tcPr>
            <w:tcW w:w="1216" w:type="dxa"/>
            <w:tcBorders>
              <w:top w:val="nil"/>
              <w:left w:val="nil"/>
              <w:bottom w:val="nil"/>
              <w:right w:val="nil"/>
            </w:tcBorders>
            <w:vAlign w:val="bottom"/>
          </w:tcPr>
          <w:p w:rsidR="009E5619" w:rsidRPr="00A306D0" w:rsidRDefault="009E5619">
            <w:pPr>
              <w:bidi w:val="0"/>
              <w:jc w:val="right"/>
              <w:rPr>
                <w:rFonts w:cs="Times New Roman"/>
              </w:rPr>
            </w:pPr>
          </w:p>
        </w:tc>
        <w:tc>
          <w:tcPr>
            <w:tcW w:w="1132" w:type="dxa"/>
            <w:tcBorders>
              <w:top w:val="nil"/>
              <w:left w:val="nil"/>
              <w:bottom w:val="nil"/>
              <w:right w:val="nil"/>
            </w:tcBorders>
            <w:vAlign w:val="bottom"/>
          </w:tcPr>
          <w:p w:rsidR="009E5619" w:rsidRPr="00A306D0" w:rsidRDefault="009E5619">
            <w:pPr>
              <w:bidi w:val="0"/>
              <w:jc w:val="right"/>
              <w:rPr>
                <w:rFonts w:cs="Times New Roman"/>
              </w:rPr>
            </w:pPr>
          </w:p>
        </w:tc>
        <w:tc>
          <w:tcPr>
            <w:tcW w:w="1214" w:type="dxa"/>
            <w:gridSpan w:val="2"/>
            <w:tcBorders>
              <w:top w:val="nil"/>
              <w:left w:val="nil"/>
              <w:bottom w:val="nil"/>
              <w:right w:val="nil"/>
            </w:tcBorders>
            <w:vAlign w:val="bottom"/>
          </w:tcPr>
          <w:p w:rsidR="009E5619" w:rsidRPr="00A306D0" w:rsidRDefault="009E5619">
            <w:pPr>
              <w:bidi w:val="0"/>
              <w:jc w:val="right"/>
              <w:rPr>
                <w:rFonts w:cs="Times New Roman"/>
              </w:rPr>
            </w:pPr>
          </w:p>
        </w:tc>
        <w:tc>
          <w:tcPr>
            <w:tcW w:w="1425" w:type="dxa"/>
            <w:tcBorders>
              <w:top w:val="nil"/>
              <w:left w:val="nil"/>
              <w:bottom w:val="nil"/>
              <w:right w:val="nil"/>
            </w:tcBorders>
            <w:vAlign w:val="bottom"/>
          </w:tcPr>
          <w:p w:rsidR="009E5619" w:rsidRPr="00A306D0" w:rsidRDefault="009E5619">
            <w:pPr>
              <w:bidi w:val="0"/>
              <w:jc w:val="right"/>
              <w:rPr>
                <w:rFonts w:cs="Times New Roman"/>
              </w:rPr>
            </w:pPr>
          </w:p>
        </w:tc>
      </w:tr>
      <w:tr w:rsidR="009E5619" w:rsidRPr="00A306D0" w:rsidTr="002C29E7">
        <w:trPr>
          <w:trHeight w:val="276"/>
          <w:jc w:val="center"/>
        </w:trPr>
        <w:tc>
          <w:tcPr>
            <w:tcW w:w="2977" w:type="dxa"/>
            <w:tcBorders>
              <w:top w:val="nil"/>
              <w:left w:val="nil"/>
              <w:bottom w:val="nil"/>
              <w:right w:val="single" w:sz="12" w:space="0" w:color="auto"/>
            </w:tcBorders>
            <w:vAlign w:val="center"/>
          </w:tcPr>
          <w:p w:rsidR="009E5619" w:rsidRPr="00A306D0" w:rsidRDefault="009E5619" w:rsidP="005A61E9">
            <w:pPr>
              <w:tabs>
                <w:tab w:val="right" w:leader="dot" w:pos="3231"/>
              </w:tabs>
              <w:bidi w:val="0"/>
              <w:spacing w:line="240" w:lineRule="exact"/>
              <w:rPr>
                <w:rFonts w:cs="Times New Roman"/>
                <w:sz w:val="22"/>
                <w:szCs w:val="22"/>
              </w:rPr>
            </w:pPr>
            <w:r w:rsidRPr="00A306D0">
              <w:rPr>
                <w:rFonts w:cs="Times New Roman"/>
                <w:sz w:val="22"/>
                <w:szCs w:val="22"/>
              </w:rPr>
              <w:t xml:space="preserve">Argentina </w:t>
            </w:r>
            <w:r w:rsidRPr="00A306D0">
              <w:rPr>
                <w:rFonts w:cs="Times New Roman"/>
                <w:sz w:val="22"/>
                <w:szCs w:val="22"/>
              </w:rPr>
              <w:tab/>
            </w:r>
          </w:p>
        </w:tc>
        <w:tc>
          <w:tcPr>
            <w:tcW w:w="1227" w:type="dxa"/>
            <w:tcBorders>
              <w:top w:val="nil"/>
              <w:left w:val="single" w:sz="12" w:space="0" w:color="auto"/>
              <w:bottom w:val="nil"/>
              <w:right w:val="nil"/>
            </w:tcBorders>
            <w:vAlign w:val="bottom"/>
          </w:tcPr>
          <w:p w:rsidR="009E5619" w:rsidRPr="00A306D0" w:rsidRDefault="009E5619">
            <w:pPr>
              <w:bidi w:val="0"/>
              <w:jc w:val="right"/>
              <w:rPr>
                <w:rFonts w:cs="Times New Roman"/>
              </w:rPr>
            </w:pPr>
            <w:r w:rsidRPr="00A306D0">
              <w:rPr>
                <w:rFonts w:cs="Times New Roman"/>
              </w:rPr>
              <w:t>89.4</w:t>
            </w:r>
          </w:p>
        </w:tc>
        <w:tc>
          <w:tcPr>
            <w:tcW w:w="1039" w:type="dxa"/>
            <w:tcBorders>
              <w:top w:val="nil"/>
              <w:left w:val="nil"/>
              <w:bottom w:val="nil"/>
              <w:right w:val="nil"/>
            </w:tcBorders>
            <w:vAlign w:val="bottom"/>
          </w:tcPr>
          <w:p w:rsidR="009E5619" w:rsidRPr="00A306D0" w:rsidRDefault="009E5619">
            <w:pPr>
              <w:bidi w:val="0"/>
              <w:jc w:val="right"/>
              <w:rPr>
                <w:rFonts w:cs="Times New Roman"/>
              </w:rPr>
            </w:pPr>
            <w:r w:rsidRPr="00A306D0">
              <w:rPr>
                <w:rFonts w:cs="Times New Roman"/>
              </w:rPr>
              <w:t>7</w:t>
            </w:r>
            <w:r w:rsidR="00E1763E">
              <w:rPr>
                <w:rFonts w:cs="Times New Roman"/>
              </w:rPr>
              <w:t>.0</w:t>
            </w:r>
          </w:p>
        </w:tc>
        <w:tc>
          <w:tcPr>
            <w:tcW w:w="1216" w:type="dxa"/>
            <w:tcBorders>
              <w:top w:val="nil"/>
              <w:left w:val="nil"/>
              <w:bottom w:val="nil"/>
              <w:right w:val="nil"/>
            </w:tcBorders>
            <w:vAlign w:val="bottom"/>
          </w:tcPr>
          <w:p w:rsidR="009E5619" w:rsidRPr="00A306D0" w:rsidRDefault="009E5619">
            <w:pPr>
              <w:bidi w:val="0"/>
              <w:jc w:val="right"/>
              <w:rPr>
                <w:rFonts w:cs="Times New Roman"/>
              </w:rPr>
            </w:pPr>
            <w:r w:rsidRPr="00A306D0">
              <w:rPr>
                <w:rFonts w:cs="Times New Roman"/>
              </w:rPr>
              <w:t>192</w:t>
            </w:r>
          </w:p>
        </w:tc>
        <w:tc>
          <w:tcPr>
            <w:tcW w:w="1132" w:type="dxa"/>
            <w:tcBorders>
              <w:top w:val="nil"/>
              <w:left w:val="nil"/>
              <w:bottom w:val="nil"/>
              <w:right w:val="nil"/>
            </w:tcBorders>
            <w:vAlign w:val="bottom"/>
          </w:tcPr>
          <w:p w:rsidR="009E5619" w:rsidRPr="00A306D0" w:rsidRDefault="009E5619">
            <w:pPr>
              <w:bidi w:val="0"/>
              <w:jc w:val="right"/>
              <w:rPr>
                <w:rFonts w:cs="Times New Roman"/>
              </w:rPr>
            </w:pPr>
            <w:r w:rsidRPr="00A306D0">
              <w:rPr>
                <w:rFonts w:cs="Times New Roman"/>
              </w:rPr>
              <w:t>4.8</w:t>
            </w:r>
          </w:p>
        </w:tc>
        <w:tc>
          <w:tcPr>
            <w:tcW w:w="1214" w:type="dxa"/>
            <w:gridSpan w:val="2"/>
            <w:tcBorders>
              <w:top w:val="nil"/>
              <w:left w:val="nil"/>
              <w:bottom w:val="nil"/>
              <w:right w:val="nil"/>
            </w:tcBorders>
            <w:vAlign w:val="bottom"/>
          </w:tcPr>
          <w:p w:rsidR="009E5619" w:rsidRPr="00A306D0" w:rsidRDefault="009E5619">
            <w:pPr>
              <w:bidi w:val="0"/>
              <w:jc w:val="right"/>
              <w:rPr>
                <w:rFonts w:cs="Times New Roman"/>
              </w:rPr>
            </w:pPr>
            <w:r w:rsidRPr="00A306D0">
              <w:rPr>
                <w:rFonts w:cs="Times New Roman"/>
              </w:rPr>
              <w:t>0.9</w:t>
            </w:r>
          </w:p>
        </w:tc>
        <w:tc>
          <w:tcPr>
            <w:tcW w:w="1425" w:type="dxa"/>
            <w:tcBorders>
              <w:top w:val="nil"/>
              <w:left w:val="nil"/>
              <w:bottom w:val="nil"/>
              <w:right w:val="nil"/>
            </w:tcBorders>
            <w:vAlign w:val="bottom"/>
          </w:tcPr>
          <w:p w:rsidR="009E5619" w:rsidRPr="00A306D0" w:rsidRDefault="009E5619">
            <w:pPr>
              <w:bidi w:val="0"/>
              <w:jc w:val="right"/>
              <w:rPr>
                <w:rFonts w:cs="Times New Roman"/>
              </w:rPr>
            </w:pPr>
            <w:r w:rsidRPr="00A306D0">
              <w:rPr>
                <w:rFonts w:cs="Times New Roman"/>
              </w:rPr>
              <w:t>3.9</w:t>
            </w:r>
          </w:p>
        </w:tc>
      </w:tr>
      <w:tr w:rsidR="009E5619" w:rsidRPr="00A306D0" w:rsidTr="002C29E7">
        <w:trPr>
          <w:trHeight w:val="276"/>
          <w:jc w:val="center"/>
        </w:trPr>
        <w:tc>
          <w:tcPr>
            <w:tcW w:w="2977" w:type="dxa"/>
            <w:tcBorders>
              <w:top w:val="nil"/>
              <w:left w:val="nil"/>
              <w:bottom w:val="nil"/>
              <w:right w:val="single" w:sz="12" w:space="0" w:color="auto"/>
            </w:tcBorders>
            <w:vAlign w:val="center"/>
          </w:tcPr>
          <w:p w:rsidR="009E5619" w:rsidRPr="00A306D0" w:rsidRDefault="009E5619" w:rsidP="005A61E9">
            <w:pPr>
              <w:tabs>
                <w:tab w:val="right" w:leader="dot" w:pos="3231"/>
              </w:tabs>
              <w:bidi w:val="0"/>
              <w:spacing w:line="240" w:lineRule="exact"/>
              <w:rPr>
                <w:rFonts w:cs="Times New Roman"/>
                <w:sz w:val="22"/>
                <w:szCs w:val="22"/>
              </w:rPr>
            </w:pPr>
            <w:r w:rsidRPr="00A306D0">
              <w:rPr>
                <w:rFonts w:cs="Times New Roman"/>
                <w:sz w:val="22"/>
                <w:szCs w:val="22"/>
              </w:rPr>
              <w:t>Antigua and Barbuda</w:t>
            </w:r>
            <w:r w:rsidRPr="00A306D0">
              <w:rPr>
                <w:rFonts w:cs="Times New Roman"/>
                <w:sz w:val="22"/>
                <w:szCs w:val="22"/>
              </w:rPr>
              <w:tab/>
            </w:r>
          </w:p>
        </w:tc>
        <w:tc>
          <w:tcPr>
            <w:tcW w:w="1227" w:type="dxa"/>
            <w:tcBorders>
              <w:top w:val="nil"/>
              <w:left w:val="single" w:sz="12" w:space="0" w:color="auto"/>
              <w:bottom w:val="nil"/>
              <w:right w:val="nil"/>
            </w:tcBorders>
            <w:vAlign w:val="bottom"/>
          </w:tcPr>
          <w:p w:rsidR="009E5619" w:rsidRPr="00A306D0" w:rsidRDefault="002C29E7" w:rsidP="00834E73">
            <w:pPr>
              <w:bidi w:val="0"/>
              <w:jc w:val="right"/>
              <w:rPr>
                <w:rFonts w:cs="Times New Roman"/>
              </w:rPr>
            </w:pPr>
            <w:r w:rsidRPr="00A306D0">
              <w:rPr>
                <w:rFonts w:cs="Times New Roman"/>
              </w:rPr>
              <w:t>0</w:t>
            </w:r>
            <w:r w:rsidR="00834E73">
              <w:rPr>
                <w:rFonts w:cs="Times New Roman"/>
              </w:rPr>
              <w:t>0</w:t>
            </w:r>
            <w:r>
              <w:rPr>
                <w:rFonts w:cs="Times New Roman"/>
              </w:rPr>
              <w:t>0</w:t>
            </w:r>
          </w:p>
        </w:tc>
        <w:tc>
          <w:tcPr>
            <w:tcW w:w="1039" w:type="dxa"/>
            <w:tcBorders>
              <w:top w:val="nil"/>
              <w:left w:val="nil"/>
              <w:bottom w:val="nil"/>
              <w:right w:val="nil"/>
            </w:tcBorders>
            <w:vAlign w:val="bottom"/>
          </w:tcPr>
          <w:p w:rsidR="009E5619" w:rsidRPr="00A306D0" w:rsidRDefault="002C29E7" w:rsidP="00834E73">
            <w:pPr>
              <w:bidi w:val="0"/>
              <w:jc w:val="right"/>
              <w:rPr>
                <w:rFonts w:cs="Times New Roman"/>
              </w:rPr>
            </w:pPr>
            <w:r w:rsidRPr="00A306D0">
              <w:rPr>
                <w:rFonts w:cs="Times New Roman"/>
              </w:rPr>
              <w:t>0</w:t>
            </w:r>
            <w:r w:rsidR="00834E73">
              <w:rPr>
                <w:rFonts w:cs="Times New Roman"/>
              </w:rPr>
              <w:t>0</w:t>
            </w:r>
            <w:r>
              <w:rPr>
                <w:rFonts w:cs="Times New Roman"/>
              </w:rPr>
              <w:t>0</w:t>
            </w:r>
          </w:p>
        </w:tc>
        <w:tc>
          <w:tcPr>
            <w:tcW w:w="1216" w:type="dxa"/>
            <w:tcBorders>
              <w:top w:val="nil"/>
              <w:left w:val="nil"/>
              <w:bottom w:val="nil"/>
              <w:right w:val="nil"/>
            </w:tcBorders>
            <w:vAlign w:val="bottom"/>
          </w:tcPr>
          <w:p w:rsidR="009E5619" w:rsidRPr="00A306D0" w:rsidRDefault="009E5619">
            <w:pPr>
              <w:bidi w:val="0"/>
              <w:jc w:val="right"/>
              <w:rPr>
                <w:rFonts w:cs="Times New Roman"/>
              </w:rPr>
            </w:pPr>
            <w:r w:rsidRPr="00A306D0">
              <w:rPr>
                <w:rFonts w:cs="Times New Roman"/>
              </w:rPr>
              <w:t>0</w:t>
            </w:r>
          </w:p>
        </w:tc>
        <w:tc>
          <w:tcPr>
            <w:tcW w:w="1132" w:type="dxa"/>
            <w:tcBorders>
              <w:top w:val="nil"/>
              <w:left w:val="nil"/>
              <w:bottom w:val="nil"/>
              <w:right w:val="nil"/>
            </w:tcBorders>
            <w:vAlign w:val="bottom"/>
          </w:tcPr>
          <w:p w:rsidR="009E5619" w:rsidRPr="00A306D0" w:rsidRDefault="009E5619">
            <w:pPr>
              <w:bidi w:val="0"/>
              <w:jc w:val="right"/>
              <w:rPr>
                <w:rFonts w:cs="Times New Roman"/>
              </w:rPr>
            </w:pPr>
            <w:r w:rsidRPr="00A306D0">
              <w:rPr>
                <w:rFonts w:cs="Times New Roman"/>
              </w:rPr>
              <w:t>5.1</w:t>
            </w:r>
          </w:p>
        </w:tc>
        <w:tc>
          <w:tcPr>
            <w:tcW w:w="1214" w:type="dxa"/>
            <w:gridSpan w:val="2"/>
            <w:tcBorders>
              <w:top w:val="nil"/>
              <w:left w:val="nil"/>
              <w:bottom w:val="nil"/>
              <w:right w:val="nil"/>
            </w:tcBorders>
            <w:vAlign w:val="bottom"/>
          </w:tcPr>
          <w:p w:rsidR="009E5619" w:rsidRPr="00A306D0" w:rsidRDefault="009E5619">
            <w:pPr>
              <w:bidi w:val="0"/>
              <w:jc w:val="right"/>
              <w:rPr>
                <w:rFonts w:cs="Times New Roman"/>
              </w:rPr>
            </w:pPr>
            <w:r w:rsidRPr="00A306D0">
              <w:rPr>
                <w:rFonts w:cs="Times New Roman"/>
              </w:rPr>
              <w:t>–0.8</w:t>
            </w:r>
          </w:p>
        </w:tc>
        <w:tc>
          <w:tcPr>
            <w:tcW w:w="1425" w:type="dxa"/>
            <w:tcBorders>
              <w:top w:val="nil"/>
              <w:left w:val="nil"/>
              <w:bottom w:val="nil"/>
              <w:right w:val="nil"/>
            </w:tcBorders>
            <w:vAlign w:val="bottom"/>
          </w:tcPr>
          <w:p w:rsidR="009E5619" w:rsidRPr="00A306D0" w:rsidRDefault="002C29E7" w:rsidP="00834E73">
            <w:pPr>
              <w:bidi w:val="0"/>
              <w:jc w:val="right"/>
              <w:rPr>
                <w:rFonts w:cs="Times New Roman"/>
              </w:rPr>
            </w:pPr>
            <w:r w:rsidRPr="00A306D0">
              <w:rPr>
                <w:rFonts w:cs="Times New Roman"/>
              </w:rPr>
              <w:t>0</w:t>
            </w:r>
            <w:r w:rsidR="00834E73">
              <w:rPr>
                <w:rFonts w:cs="Times New Roman"/>
              </w:rPr>
              <w:t>0</w:t>
            </w:r>
            <w:r>
              <w:rPr>
                <w:rFonts w:cs="Times New Roman"/>
              </w:rPr>
              <w:t>0</w:t>
            </w:r>
          </w:p>
        </w:tc>
      </w:tr>
      <w:tr w:rsidR="009E5619" w:rsidRPr="00A306D0" w:rsidTr="002C29E7">
        <w:trPr>
          <w:trHeight w:val="276"/>
          <w:jc w:val="center"/>
        </w:trPr>
        <w:tc>
          <w:tcPr>
            <w:tcW w:w="2977" w:type="dxa"/>
            <w:tcBorders>
              <w:top w:val="nil"/>
              <w:left w:val="nil"/>
              <w:bottom w:val="nil"/>
              <w:right w:val="single" w:sz="12" w:space="0" w:color="auto"/>
            </w:tcBorders>
            <w:vAlign w:val="center"/>
          </w:tcPr>
          <w:p w:rsidR="009E5619" w:rsidRPr="00A306D0" w:rsidRDefault="009E5619" w:rsidP="005A61E9">
            <w:pPr>
              <w:tabs>
                <w:tab w:val="right" w:leader="dot" w:pos="3231"/>
              </w:tabs>
              <w:bidi w:val="0"/>
              <w:spacing w:line="240" w:lineRule="exact"/>
              <w:rPr>
                <w:rFonts w:cs="Times New Roman"/>
                <w:sz w:val="22"/>
                <w:szCs w:val="22"/>
              </w:rPr>
            </w:pPr>
            <w:r w:rsidRPr="00A306D0">
              <w:rPr>
                <w:rFonts w:cs="Times New Roman"/>
                <w:sz w:val="22"/>
                <w:szCs w:val="22"/>
              </w:rPr>
              <w:t>Uruguay</w:t>
            </w:r>
            <w:r w:rsidRPr="00A306D0">
              <w:rPr>
                <w:rFonts w:cs="Times New Roman"/>
                <w:sz w:val="22"/>
                <w:szCs w:val="22"/>
              </w:rPr>
              <w:tab/>
            </w:r>
          </w:p>
        </w:tc>
        <w:tc>
          <w:tcPr>
            <w:tcW w:w="1227" w:type="dxa"/>
            <w:tcBorders>
              <w:top w:val="nil"/>
              <w:left w:val="single" w:sz="12" w:space="0" w:color="auto"/>
              <w:bottom w:val="nil"/>
              <w:right w:val="nil"/>
            </w:tcBorders>
            <w:vAlign w:val="bottom"/>
          </w:tcPr>
          <w:p w:rsidR="009E5619" w:rsidRPr="00A306D0" w:rsidRDefault="009E5619">
            <w:pPr>
              <w:bidi w:val="0"/>
              <w:jc w:val="right"/>
              <w:rPr>
                <w:rFonts w:cs="Times New Roman"/>
              </w:rPr>
            </w:pPr>
            <w:r w:rsidRPr="00A306D0">
              <w:rPr>
                <w:rFonts w:cs="Times New Roman"/>
              </w:rPr>
              <w:t>60.3</w:t>
            </w:r>
          </w:p>
        </w:tc>
        <w:tc>
          <w:tcPr>
            <w:tcW w:w="1039" w:type="dxa"/>
            <w:tcBorders>
              <w:top w:val="nil"/>
              <w:left w:val="nil"/>
              <w:bottom w:val="nil"/>
              <w:right w:val="nil"/>
            </w:tcBorders>
            <w:vAlign w:val="bottom"/>
          </w:tcPr>
          <w:p w:rsidR="009E5619" w:rsidRPr="00A306D0" w:rsidRDefault="009E5619">
            <w:pPr>
              <w:bidi w:val="0"/>
              <w:jc w:val="right"/>
              <w:rPr>
                <w:rFonts w:cs="Times New Roman"/>
              </w:rPr>
            </w:pPr>
            <w:r w:rsidRPr="00A306D0">
              <w:rPr>
                <w:rFonts w:cs="Times New Roman"/>
              </w:rPr>
              <w:t>37.1</w:t>
            </w:r>
          </w:p>
        </w:tc>
        <w:tc>
          <w:tcPr>
            <w:tcW w:w="1216" w:type="dxa"/>
            <w:tcBorders>
              <w:top w:val="nil"/>
              <w:left w:val="nil"/>
              <w:bottom w:val="nil"/>
              <w:right w:val="nil"/>
            </w:tcBorders>
            <w:vAlign w:val="bottom"/>
          </w:tcPr>
          <w:p w:rsidR="009E5619" w:rsidRPr="00A306D0" w:rsidRDefault="009E5619">
            <w:pPr>
              <w:bidi w:val="0"/>
              <w:jc w:val="right"/>
              <w:rPr>
                <w:rFonts w:cs="Times New Roman"/>
              </w:rPr>
            </w:pPr>
            <w:r w:rsidRPr="00A306D0">
              <w:rPr>
                <w:rFonts w:cs="Times New Roman"/>
              </w:rPr>
              <w:t>8</w:t>
            </w:r>
          </w:p>
        </w:tc>
        <w:tc>
          <w:tcPr>
            <w:tcW w:w="1132" w:type="dxa"/>
            <w:tcBorders>
              <w:top w:val="nil"/>
              <w:left w:val="nil"/>
              <w:bottom w:val="nil"/>
              <w:right w:val="nil"/>
            </w:tcBorders>
            <w:vAlign w:val="bottom"/>
          </w:tcPr>
          <w:p w:rsidR="009E5619" w:rsidRPr="00A306D0" w:rsidRDefault="009E5619">
            <w:pPr>
              <w:bidi w:val="0"/>
              <w:jc w:val="right"/>
              <w:rPr>
                <w:rFonts w:cs="Times New Roman"/>
              </w:rPr>
            </w:pPr>
            <w:r w:rsidRPr="00A306D0">
              <w:rPr>
                <w:rFonts w:cs="Times New Roman"/>
              </w:rPr>
              <w:t>2.5</w:t>
            </w:r>
          </w:p>
        </w:tc>
        <w:tc>
          <w:tcPr>
            <w:tcW w:w="1214" w:type="dxa"/>
            <w:gridSpan w:val="2"/>
            <w:tcBorders>
              <w:top w:val="nil"/>
              <w:left w:val="nil"/>
              <w:bottom w:val="nil"/>
              <w:right w:val="nil"/>
            </w:tcBorders>
            <w:vAlign w:val="bottom"/>
          </w:tcPr>
          <w:p w:rsidR="009E5619" w:rsidRPr="00A306D0" w:rsidRDefault="009E5619">
            <w:pPr>
              <w:bidi w:val="0"/>
              <w:jc w:val="right"/>
              <w:rPr>
                <w:rFonts w:cs="Times New Roman"/>
              </w:rPr>
            </w:pPr>
            <w:r w:rsidRPr="00A306D0">
              <w:rPr>
                <w:rFonts w:cs="Times New Roman"/>
              </w:rPr>
              <w:t>0.5</w:t>
            </w:r>
          </w:p>
        </w:tc>
        <w:tc>
          <w:tcPr>
            <w:tcW w:w="1425" w:type="dxa"/>
            <w:tcBorders>
              <w:top w:val="nil"/>
              <w:left w:val="nil"/>
              <w:bottom w:val="nil"/>
              <w:right w:val="nil"/>
            </w:tcBorders>
            <w:vAlign w:val="bottom"/>
          </w:tcPr>
          <w:p w:rsidR="009E5619" w:rsidRPr="00A306D0" w:rsidRDefault="009E5619">
            <w:pPr>
              <w:bidi w:val="0"/>
              <w:jc w:val="right"/>
              <w:rPr>
                <w:rFonts w:cs="Times New Roman"/>
              </w:rPr>
            </w:pPr>
            <w:r w:rsidRPr="00A306D0">
              <w:rPr>
                <w:rFonts w:cs="Times New Roman"/>
              </w:rPr>
              <w:t>8.1</w:t>
            </w:r>
          </w:p>
        </w:tc>
      </w:tr>
      <w:tr w:rsidR="009E5619" w:rsidRPr="00A306D0" w:rsidTr="002C29E7">
        <w:trPr>
          <w:trHeight w:val="276"/>
          <w:jc w:val="center"/>
        </w:trPr>
        <w:tc>
          <w:tcPr>
            <w:tcW w:w="2977" w:type="dxa"/>
            <w:tcBorders>
              <w:top w:val="nil"/>
              <w:left w:val="nil"/>
              <w:bottom w:val="nil"/>
              <w:right w:val="single" w:sz="12" w:space="0" w:color="auto"/>
            </w:tcBorders>
            <w:vAlign w:val="center"/>
          </w:tcPr>
          <w:p w:rsidR="009E5619" w:rsidRPr="00A306D0" w:rsidRDefault="009E5619" w:rsidP="005A61E9">
            <w:pPr>
              <w:tabs>
                <w:tab w:val="right" w:leader="dot" w:pos="3231"/>
              </w:tabs>
              <w:bidi w:val="0"/>
              <w:spacing w:line="240" w:lineRule="exact"/>
              <w:rPr>
                <w:rFonts w:cs="Times New Roman"/>
                <w:sz w:val="22"/>
                <w:szCs w:val="22"/>
              </w:rPr>
            </w:pPr>
            <w:r w:rsidRPr="00A306D0">
              <w:rPr>
                <w:rFonts w:cs="Times New Roman"/>
                <w:sz w:val="22"/>
                <w:szCs w:val="22"/>
              </w:rPr>
              <w:t>Ecuador</w:t>
            </w:r>
            <w:r w:rsidRPr="00A306D0">
              <w:rPr>
                <w:rFonts w:cs="Times New Roman"/>
                <w:sz w:val="22"/>
                <w:szCs w:val="22"/>
              </w:rPr>
              <w:tab/>
            </w:r>
          </w:p>
        </w:tc>
        <w:tc>
          <w:tcPr>
            <w:tcW w:w="1227" w:type="dxa"/>
            <w:tcBorders>
              <w:top w:val="nil"/>
              <w:left w:val="single" w:sz="12" w:space="0" w:color="auto"/>
              <w:bottom w:val="nil"/>
              <w:right w:val="nil"/>
            </w:tcBorders>
            <w:vAlign w:val="bottom"/>
          </w:tcPr>
          <w:p w:rsidR="009E5619" w:rsidRPr="00A306D0" w:rsidRDefault="009E5619">
            <w:pPr>
              <w:bidi w:val="0"/>
              <w:jc w:val="right"/>
              <w:rPr>
                <w:rFonts w:cs="Times New Roman"/>
              </w:rPr>
            </w:pPr>
            <w:r w:rsidRPr="00A306D0">
              <w:rPr>
                <w:rFonts w:cs="Times New Roman"/>
              </w:rPr>
              <w:t>86.7</w:t>
            </w:r>
          </w:p>
        </w:tc>
        <w:tc>
          <w:tcPr>
            <w:tcW w:w="1039" w:type="dxa"/>
            <w:tcBorders>
              <w:top w:val="nil"/>
              <w:left w:val="nil"/>
              <w:bottom w:val="nil"/>
              <w:right w:val="nil"/>
            </w:tcBorders>
            <w:vAlign w:val="bottom"/>
          </w:tcPr>
          <w:p w:rsidR="009E5619" w:rsidRPr="00A306D0" w:rsidRDefault="009E5619">
            <w:pPr>
              <w:bidi w:val="0"/>
              <w:jc w:val="right"/>
              <w:rPr>
                <w:rFonts w:cs="Times New Roman"/>
              </w:rPr>
            </w:pPr>
            <w:r w:rsidRPr="00A306D0">
              <w:rPr>
                <w:rFonts w:cs="Times New Roman"/>
              </w:rPr>
              <w:t>12.4</w:t>
            </w:r>
          </w:p>
        </w:tc>
        <w:tc>
          <w:tcPr>
            <w:tcW w:w="1216" w:type="dxa"/>
            <w:tcBorders>
              <w:top w:val="nil"/>
              <w:left w:val="nil"/>
              <w:bottom w:val="nil"/>
              <w:right w:val="nil"/>
            </w:tcBorders>
            <w:vAlign w:val="bottom"/>
          </w:tcPr>
          <w:p w:rsidR="009E5619" w:rsidRPr="00A306D0" w:rsidRDefault="009E5619">
            <w:pPr>
              <w:bidi w:val="0"/>
              <w:jc w:val="right"/>
              <w:rPr>
                <w:rFonts w:cs="Times New Roman"/>
              </w:rPr>
            </w:pPr>
            <w:r w:rsidRPr="00A306D0">
              <w:rPr>
                <w:rFonts w:cs="Times New Roman"/>
              </w:rPr>
              <w:t>27</w:t>
            </w:r>
          </w:p>
        </w:tc>
        <w:tc>
          <w:tcPr>
            <w:tcW w:w="1132" w:type="dxa"/>
            <w:tcBorders>
              <w:top w:val="nil"/>
              <w:left w:val="nil"/>
              <w:bottom w:val="nil"/>
              <w:right w:val="nil"/>
            </w:tcBorders>
            <w:vAlign w:val="bottom"/>
          </w:tcPr>
          <w:p w:rsidR="009E5619" w:rsidRPr="00A306D0" w:rsidRDefault="009E5619">
            <w:pPr>
              <w:bidi w:val="0"/>
              <w:jc w:val="right"/>
              <w:rPr>
                <w:rFonts w:cs="Times New Roman"/>
              </w:rPr>
            </w:pPr>
            <w:r w:rsidRPr="00A306D0">
              <w:rPr>
                <w:rFonts w:cs="Times New Roman"/>
              </w:rPr>
              <w:t>1.9</w:t>
            </w:r>
          </w:p>
        </w:tc>
        <w:tc>
          <w:tcPr>
            <w:tcW w:w="1214" w:type="dxa"/>
            <w:gridSpan w:val="2"/>
            <w:tcBorders>
              <w:top w:val="nil"/>
              <w:left w:val="nil"/>
              <w:bottom w:val="nil"/>
              <w:right w:val="nil"/>
            </w:tcBorders>
            <w:vAlign w:val="bottom"/>
          </w:tcPr>
          <w:p w:rsidR="009E5619" w:rsidRPr="00A306D0" w:rsidRDefault="009E5619">
            <w:pPr>
              <w:bidi w:val="0"/>
              <w:jc w:val="right"/>
              <w:rPr>
                <w:rFonts w:cs="Times New Roman"/>
              </w:rPr>
            </w:pPr>
            <w:r w:rsidRPr="00A306D0">
              <w:rPr>
                <w:rFonts w:cs="Times New Roman"/>
              </w:rPr>
              <w:t>2.6</w:t>
            </w:r>
          </w:p>
        </w:tc>
        <w:tc>
          <w:tcPr>
            <w:tcW w:w="1425" w:type="dxa"/>
            <w:tcBorders>
              <w:top w:val="nil"/>
              <w:left w:val="nil"/>
              <w:bottom w:val="nil"/>
              <w:right w:val="nil"/>
            </w:tcBorders>
            <w:vAlign w:val="bottom"/>
          </w:tcPr>
          <w:p w:rsidR="009E5619" w:rsidRPr="00A306D0" w:rsidRDefault="009E5619">
            <w:pPr>
              <w:bidi w:val="0"/>
              <w:jc w:val="right"/>
              <w:rPr>
                <w:rFonts w:cs="Times New Roman"/>
              </w:rPr>
            </w:pPr>
            <w:r w:rsidRPr="00A306D0">
              <w:rPr>
                <w:rFonts w:cs="Times New Roman"/>
              </w:rPr>
              <w:t>1.7</w:t>
            </w:r>
          </w:p>
        </w:tc>
      </w:tr>
      <w:tr w:rsidR="009E5619" w:rsidRPr="00A306D0" w:rsidTr="002C29E7">
        <w:trPr>
          <w:trHeight w:val="276"/>
          <w:jc w:val="center"/>
        </w:trPr>
        <w:tc>
          <w:tcPr>
            <w:tcW w:w="2977" w:type="dxa"/>
            <w:tcBorders>
              <w:top w:val="nil"/>
              <w:left w:val="nil"/>
              <w:bottom w:val="nil"/>
              <w:right w:val="single" w:sz="12" w:space="0" w:color="auto"/>
            </w:tcBorders>
            <w:vAlign w:val="center"/>
          </w:tcPr>
          <w:p w:rsidR="009E5619" w:rsidRPr="00A306D0" w:rsidRDefault="009E5619" w:rsidP="005A61E9">
            <w:pPr>
              <w:tabs>
                <w:tab w:val="right" w:leader="dot" w:pos="3231"/>
              </w:tabs>
              <w:bidi w:val="0"/>
              <w:spacing w:line="240" w:lineRule="exact"/>
              <w:rPr>
                <w:rFonts w:cs="Times New Roman"/>
                <w:sz w:val="22"/>
                <w:szCs w:val="22"/>
              </w:rPr>
            </w:pPr>
            <w:r w:rsidRPr="00A306D0">
              <w:rPr>
                <w:rFonts w:cs="Times New Roman"/>
                <w:sz w:val="22"/>
                <w:szCs w:val="22"/>
              </w:rPr>
              <w:t>El Salvador</w:t>
            </w:r>
            <w:r w:rsidRPr="00A306D0">
              <w:rPr>
                <w:rFonts w:cs="Times New Roman"/>
                <w:sz w:val="22"/>
                <w:szCs w:val="22"/>
              </w:rPr>
              <w:tab/>
            </w:r>
          </w:p>
        </w:tc>
        <w:tc>
          <w:tcPr>
            <w:tcW w:w="1227" w:type="dxa"/>
            <w:tcBorders>
              <w:top w:val="nil"/>
              <w:left w:val="single" w:sz="12" w:space="0" w:color="auto"/>
              <w:bottom w:val="nil"/>
              <w:right w:val="nil"/>
            </w:tcBorders>
            <w:vAlign w:val="bottom"/>
          </w:tcPr>
          <w:p w:rsidR="009E5619" w:rsidRPr="00A306D0" w:rsidRDefault="009E5619">
            <w:pPr>
              <w:bidi w:val="0"/>
              <w:jc w:val="right"/>
              <w:rPr>
                <w:rFonts w:cs="Times New Roman"/>
              </w:rPr>
            </w:pPr>
            <w:r w:rsidRPr="00A306D0">
              <w:rPr>
                <w:rFonts w:cs="Times New Roman"/>
              </w:rPr>
              <w:t>37.8</w:t>
            </w:r>
          </w:p>
        </w:tc>
        <w:tc>
          <w:tcPr>
            <w:tcW w:w="1039" w:type="dxa"/>
            <w:tcBorders>
              <w:top w:val="nil"/>
              <w:left w:val="nil"/>
              <w:bottom w:val="nil"/>
              <w:right w:val="nil"/>
            </w:tcBorders>
            <w:vAlign w:val="bottom"/>
          </w:tcPr>
          <w:p w:rsidR="009E5619" w:rsidRPr="00A306D0" w:rsidRDefault="009E5619">
            <w:pPr>
              <w:bidi w:val="0"/>
              <w:jc w:val="right"/>
              <w:rPr>
                <w:rFonts w:cs="Times New Roman"/>
              </w:rPr>
            </w:pPr>
            <w:r w:rsidRPr="00A306D0">
              <w:rPr>
                <w:rFonts w:cs="Times New Roman"/>
              </w:rPr>
              <w:t>62</w:t>
            </w:r>
            <w:r w:rsidR="00E1763E">
              <w:rPr>
                <w:rFonts w:cs="Times New Roman"/>
              </w:rPr>
              <w:t>.0</w:t>
            </w:r>
          </w:p>
        </w:tc>
        <w:tc>
          <w:tcPr>
            <w:tcW w:w="1216" w:type="dxa"/>
            <w:tcBorders>
              <w:top w:val="nil"/>
              <w:left w:val="nil"/>
              <w:bottom w:val="nil"/>
              <w:right w:val="nil"/>
            </w:tcBorders>
            <w:vAlign w:val="bottom"/>
          </w:tcPr>
          <w:p w:rsidR="009E5619" w:rsidRPr="00A306D0" w:rsidRDefault="009E5619">
            <w:pPr>
              <w:bidi w:val="0"/>
              <w:jc w:val="right"/>
              <w:rPr>
                <w:rFonts w:cs="Times New Roman"/>
              </w:rPr>
            </w:pPr>
            <w:r w:rsidRPr="00A306D0">
              <w:rPr>
                <w:rFonts w:cs="Times New Roman"/>
              </w:rPr>
              <w:t>6</w:t>
            </w:r>
          </w:p>
        </w:tc>
        <w:tc>
          <w:tcPr>
            <w:tcW w:w="1132" w:type="dxa"/>
            <w:tcBorders>
              <w:top w:val="nil"/>
              <w:left w:val="nil"/>
              <w:bottom w:val="nil"/>
              <w:right w:val="nil"/>
            </w:tcBorders>
            <w:vAlign w:val="bottom"/>
          </w:tcPr>
          <w:p w:rsidR="009E5619" w:rsidRPr="00A306D0" w:rsidRDefault="009E5619">
            <w:pPr>
              <w:bidi w:val="0"/>
              <w:jc w:val="right"/>
              <w:rPr>
                <w:rFonts w:cs="Times New Roman"/>
              </w:rPr>
            </w:pPr>
            <w:r w:rsidRPr="00A306D0">
              <w:rPr>
                <w:rFonts w:cs="Times New Roman"/>
              </w:rPr>
              <w:t>1</w:t>
            </w:r>
            <w:r w:rsidR="00E1763E">
              <w:rPr>
                <w:rFonts w:cs="Times New Roman"/>
              </w:rPr>
              <w:t>.0</w:t>
            </w:r>
          </w:p>
        </w:tc>
        <w:tc>
          <w:tcPr>
            <w:tcW w:w="1214" w:type="dxa"/>
            <w:gridSpan w:val="2"/>
            <w:tcBorders>
              <w:top w:val="nil"/>
              <w:left w:val="nil"/>
              <w:bottom w:val="nil"/>
              <w:right w:val="nil"/>
            </w:tcBorders>
            <w:vAlign w:val="bottom"/>
          </w:tcPr>
          <w:p w:rsidR="009E5619" w:rsidRPr="00A306D0" w:rsidRDefault="009E5619">
            <w:pPr>
              <w:bidi w:val="0"/>
              <w:jc w:val="right"/>
              <w:rPr>
                <w:rFonts w:cs="Times New Roman"/>
              </w:rPr>
            </w:pPr>
            <w:r w:rsidRPr="00A306D0">
              <w:rPr>
                <w:rFonts w:cs="Times New Roman"/>
              </w:rPr>
              <w:t>2.6</w:t>
            </w:r>
          </w:p>
        </w:tc>
        <w:tc>
          <w:tcPr>
            <w:tcW w:w="1425" w:type="dxa"/>
            <w:tcBorders>
              <w:top w:val="nil"/>
              <w:left w:val="nil"/>
              <w:bottom w:val="nil"/>
              <w:right w:val="nil"/>
            </w:tcBorders>
            <w:vAlign w:val="bottom"/>
          </w:tcPr>
          <w:p w:rsidR="009E5619" w:rsidRPr="00A306D0" w:rsidRDefault="009E5619">
            <w:pPr>
              <w:bidi w:val="0"/>
              <w:jc w:val="right"/>
              <w:rPr>
                <w:rFonts w:cs="Times New Roman"/>
              </w:rPr>
            </w:pPr>
            <w:r w:rsidRPr="00A306D0">
              <w:rPr>
                <w:rFonts w:cs="Times New Roman"/>
              </w:rPr>
              <w:t>0.8</w:t>
            </w:r>
          </w:p>
        </w:tc>
      </w:tr>
      <w:tr w:rsidR="002C29E7" w:rsidRPr="00A306D0" w:rsidTr="00D00C75">
        <w:trPr>
          <w:trHeight w:val="276"/>
          <w:jc w:val="center"/>
        </w:trPr>
        <w:tc>
          <w:tcPr>
            <w:tcW w:w="2977" w:type="dxa"/>
            <w:tcBorders>
              <w:top w:val="nil"/>
              <w:left w:val="nil"/>
              <w:bottom w:val="nil"/>
              <w:right w:val="single" w:sz="12" w:space="0" w:color="auto"/>
            </w:tcBorders>
            <w:vAlign w:val="center"/>
          </w:tcPr>
          <w:p w:rsidR="002C29E7" w:rsidRPr="00A306D0" w:rsidRDefault="002C29E7" w:rsidP="005A61E9">
            <w:pPr>
              <w:tabs>
                <w:tab w:val="right" w:leader="dot" w:pos="3231"/>
              </w:tabs>
              <w:bidi w:val="0"/>
              <w:spacing w:line="240" w:lineRule="exact"/>
              <w:rPr>
                <w:rFonts w:cs="Times New Roman"/>
                <w:sz w:val="22"/>
                <w:szCs w:val="22"/>
              </w:rPr>
            </w:pPr>
            <w:r w:rsidRPr="00A306D0">
              <w:rPr>
                <w:rFonts w:cs="Times New Roman"/>
                <w:sz w:val="22"/>
                <w:szCs w:val="22"/>
              </w:rPr>
              <w:t xml:space="preserve">Barbados </w:t>
            </w:r>
            <w:r w:rsidRPr="00A306D0">
              <w:rPr>
                <w:rFonts w:cs="Times New Roman"/>
                <w:sz w:val="22"/>
                <w:szCs w:val="22"/>
              </w:rPr>
              <w:tab/>
            </w:r>
          </w:p>
        </w:tc>
        <w:tc>
          <w:tcPr>
            <w:tcW w:w="1227" w:type="dxa"/>
            <w:tcBorders>
              <w:top w:val="nil"/>
              <w:left w:val="single" w:sz="12" w:space="0" w:color="auto"/>
              <w:bottom w:val="nil"/>
              <w:right w:val="nil"/>
            </w:tcBorders>
            <w:vAlign w:val="center"/>
          </w:tcPr>
          <w:p w:rsidR="002C29E7" w:rsidRDefault="002C29E7" w:rsidP="00834E73">
            <w:r w:rsidRPr="0034508A">
              <w:rPr>
                <w:rFonts w:cs="Times New Roman"/>
              </w:rPr>
              <w:t>0</w:t>
            </w:r>
            <w:r w:rsidR="00834E73">
              <w:rPr>
                <w:rFonts w:cs="Times New Roman"/>
              </w:rPr>
              <w:t>0</w:t>
            </w:r>
            <w:r w:rsidRPr="0034508A">
              <w:rPr>
                <w:rFonts w:cs="Times New Roman"/>
              </w:rPr>
              <w:t>0</w:t>
            </w:r>
          </w:p>
        </w:tc>
        <w:tc>
          <w:tcPr>
            <w:tcW w:w="1039" w:type="dxa"/>
            <w:tcBorders>
              <w:top w:val="nil"/>
              <w:left w:val="nil"/>
              <w:bottom w:val="nil"/>
              <w:right w:val="nil"/>
            </w:tcBorders>
            <w:vAlign w:val="bottom"/>
          </w:tcPr>
          <w:p w:rsidR="002C29E7" w:rsidRPr="00A306D0" w:rsidRDefault="002C29E7" w:rsidP="00834E73">
            <w:pPr>
              <w:bidi w:val="0"/>
              <w:jc w:val="right"/>
              <w:rPr>
                <w:rFonts w:cs="Times New Roman"/>
              </w:rPr>
            </w:pPr>
            <w:r w:rsidRPr="00A306D0">
              <w:rPr>
                <w:rFonts w:cs="Times New Roman"/>
              </w:rPr>
              <w:t>0</w:t>
            </w:r>
            <w:r w:rsidR="00834E73">
              <w:rPr>
                <w:rFonts w:cs="Times New Roman"/>
              </w:rPr>
              <w:t>0</w:t>
            </w:r>
            <w:r>
              <w:rPr>
                <w:rFonts w:cs="Times New Roman"/>
              </w:rPr>
              <w:t>0</w:t>
            </w:r>
          </w:p>
        </w:tc>
        <w:tc>
          <w:tcPr>
            <w:tcW w:w="1216" w:type="dxa"/>
            <w:tcBorders>
              <w:top w:val="nil"/>
              <w:left w:val="nil"/>
              <w:bottom w:val="nil"/>
              <w:right w:val="nil"/>
            </w:tcBorders>
            <w:vAlign w:val="bottom"/>
          </w:tcPr>
          <w:p w:rsidR="002C29E7" w:rsidRPr="00A306D0" w:rsidRDefault="002C29E7">
            <w:pPr>
              <w:bidi w:val="0"/>
              <w:jc w:val="right"/>
              <w:rPr>
                <w:rFonts w:cs="Times New Roman"/>
              </w:rPr>
            </w:pPr>
            <w:r w:rsidRPr="00A306D0">
              <w:rPr>
                <w:rFonts w:cs="Times New Roman"/>
              </w:rPr>
              <w:t>1</w:t>
            </w:r>
          </w:p>
        </w:tc>
        <w:tc>
          <w:tcPr>
            <w:tcW w:w="1132" w:type="dxa"/>
            <w:tcBorders>
              <w:top w:val="nil"/>
              <w:left w:val="nil"/>
              <w:bottom w:val="nil"/>
              <w:right w:val="nil"/>
            </w:tcBorders>
            <w:vAlign w:val="bottom"/>
          </w:tcPr>
          <w:p w:rsidR="002C29E7" w:rsidRPr="00A306D0" w:rsidRDefault="002C29E7">
            <w:pPr>
              <w:bidi w:val="0"/>
              <w:jc w:val="right"/>
              <w:rPr>
                <w:rFonts w:cs="Times New Roman"/>
              </w:rPr>
            </w:pPr>
            <w:r w:rsidRPr="00A306D0">
              <w:rPr>
                <w:rFonts w:cs="Times New Roman"/>
              </w:rPr>
              <w:t>5</w:t>
            </w:r>
            <w:r w:rsidR="00E1763E">
              <w:rPr>
                <w:rFonts w:cs="Times New Roman"/>
              </w:rPr>
              <w:t>.0</w:t>
            </w:r>
          </w:p>
        </w:tc>
        <w:tc>
          <w:tcPr>
            <w:tcW w:w="1214" w:type="dxa"/>
            <w:gridSpan w:val="2"/>
            <w:tcBorders>
              <w:top w:val="nil"/>
              <w:left w:val="nil"/>
              <w:bottom w:val="nil"/>
              <w:right w:val="nil"/>
            </w:tcBorders>
            <w:vAlign w:val="bottom"/>
          </w:tcPr>
          <w:p w:rsidR="002C29E7" w:rsidRPr="00A306D0" w:rsidRDefault="002C29E7">
            <w:pPr>
              <w:bidi w:val="0"/>
              <w:jc w:val="right"/>
              <w:rPr>
                <w:rFonts w:cs="Times New Roman"/>
              </w:rPr>
            </w:pPr>
            <w:r w:rsidRPr="00A306D0">
              <w:rPr>
                <w:rFonts w:cs="Times New Roman"/>
              </w:rPr>
              <w:t>2.7</w:t>
            </w:r>
          </w:p>
        </w:tc>
        <w:tc>
          <w:tcPr>
            <w:tcW w:w="1425" w:type="dxa"/>
            <w:tcBorders>
              <w:top w:val="nil"/>
              <w:left w:val="nil"/>
              <w:bottom w:val="nil"/>
              <w:right w:val="nil"/>
            </w:tcBorders>
            <w:vAlign w:val="center"/>
          </w:tcPr>
          <w:p w:rsidR="002C29E7" w:rsidRDefault="002C29E7" w:rsidP="00834E73">
            <w:r w:rsidRPr="00200E65">
              <w:rPr>
                <w:rFonts w:cs="Times New Roman"/>
              </w:rPr>
              <w:t>0</w:t>
            </w:r>
            <w:r w:rsidR="00834E73">
              <w:rPr>
                <w:rFonts w:cs="Times New Roman"/>
              </w:rPr>
              <w:t>0</w:t>
            </w:r>
            <w:r w:rsidRPr="00200E65">
              <w:rPr>
                <w:rFonts w:cs="Times New Roman"/>
              </w:rPr>
              <w:t>0</w:t>
            </w:r>
          </w:p>
        </w:tc>
      </w:tr>
      <w:tr w:rsidR="002C29E7" w:rsidRPr="00A306D0" w:rsidTr="00D00C75">
        <w:trPr>
          <w:trHeight w:val="276"/>
          <w:jc w:val="center"/>
        </w:trPr>
        <w:tc>
          <w:tcPr>
            <w:tcW w:w="2977" w:type="dxa"/>
            <w:tcBorders>
              <w:top w:val="nil"/>
              <w:left w:val="nil"/>
              <w:bottom w:val="single" w:sz="12" w:space="0" w:color="auto"/>
              <w:right w:val="single" w:sz="12" w:space="0" w:color="auto"/>
            </w:tcBorders>
            <w:vAlign w:val="center"/>
          </w:tcPr>
          <w:p w:rsidR="002C29E7" w:rsidRPr="00A306D0" w:rsidRDefault="002C29E7" w:rsidP="005A61E9">
            <w:pPr>
              <w:tabs>
                <w:tab w:val="right" w:leader="dot" w:pos="3231"/>
              </w:tabs>
              <w:bidi w:val="0"/>
              <w:spacing w:line="240" w:lineRule="exact"/>
              <w:rPr>
                <w:rFonts w:cs="Times New Roman"/>
                <w:sz w:val="22"/>
                <w:szCs w:val="22"/>
              </w:rPr>
            </w:pPr>
            <w:r w:rsidRPr="00A306D0">
              <w:rPr>
                <w:rFonts w:cs="Times New Roman"/>
                <w:sz w:val="22"/>
                <w:szCs w:val="22"/>
              </w:rPr>
              <w:t>Bahamas</w:t>
            </w:r>
            <w:r w:rsidRPr="00A306D0">
              <w:rPr>
                <w:rFonts w:cs="Times New Roman"/>
                <w:sz w:val="22"/>
                <w:szCs w:val="22"/>
              </w:rPr>
              <w:tab/>
            </w:r>
          </w:p>
        </w:tc>
        <w:tc>
          <w:tcPr>
            <w:tcW w:w="1227" w:type="dxa"/>
            <w:tcBorders>
              <w:top w:val="nil"/>
              <w:left w:val="single" w:sz="12" w:space="0" w:color="auto"/>
              <w:bottom w:val="single" w:sz="12" w:space="0" w:color="auto"/>
              <w:right w:val="nil"/>
            </w:tcBorders>
            <w:vAlign w:val="center"/>
          </w:tcPr>
          <w:p w:rsidR="002C29E7" w:rsidRDefault="002C29E7" w:rsidP="00834E73">
            <w:r w:rsidRPr="0034508A">
              <w:rPr>
                <w:rFonts w:cs="Times New Roman"/>
              </w:rPr>
              <w:t>0</w:t>
            </w:r>
            <w:r w:rsidR="00834E73">
              <w:rPr>
                <w:rFonts w:cs="Times New Roman"/>
              </w:rPr>
              <w:t>0</w:t>
            </w:r>
            <w:r w:rsidRPr="0034508A">
              <w:rPr>
                <w:rFonts w:cs="Times New Roman"/>
              </w:rPr>
              <w:t>0</w:t>
            </w:r>
          </w:p>
        </w:tc>
        <w:tc>
          <w:tcPr>
            <w:tcW w:w="1039" w:type="dxa"/>
            <w:tcBorders>
              <w:top w:val="nil"/>
              <w:left w:val="nil"/>
              <w:bottom w:val="single" w:sz="12" w:space="0" w:color="auto"/>
              <w:right w:val="nil"/>
            </w:tcBorders>
            <w:vAlign w:val="bottom"/>
          </w:tcPr>
          <w:p w:rsidR="002C29E7" w:rsidRPr="00A306D0" w:rsidRDefault="002C29E7" w:rsidP="00834E73">
            <w:pPr>
              <w:bidi w:val="0"/>
              <w:jc w:val="right"/>
              <w:rPr>
                <w:rFonts w:cs="Times New Roman"/>
              </w:rPr>
            </w:pPr>
            <w:r w:rsidRPr="00A306D0">
              <w:rPr>
                <w:rFonts w:cs="Times New Roman"/>
              </w:rPr>
              <w:t>0</w:t>
            </w:r>
            <w:r w:rsidR="00834E73">
              <w:rPr>
                <w:rFonts w:cs="Times New Roman"/>
              </w:rPr>
              <w:t>0</w:t>
            </w:r>
            <w:r>
              <w:rPr>
                <w:rFonts w:cs="Times New Roman"/>
              </w:rPr>
              <w:t>0</w:t>
            </w:r>
          </w:p>
        </w:tc>
        <w:tc>
          <w:tcPr>
            <w:tcW w:w="1216" w:type="dxa"/>
            <w:tcBorders>
              <w:top w:val="nil"/>
              <w:left w:val="nil"/>
              <w:bottom w:val="single" w:sz="12" w:space="0" w:color="auto"/>
              <w:right w:val="nil"/>
            </w:tcBorders>
            <w:vAlign w:val="bottom"/>
          </w:tcPr>
          <w:p w:rsidR="002C29E7" w:rsidRPr="00A306D0" w:rsidRDefault="002C29E7">
            <w:pPr>
              <w:bidi w:val="0"/>
              <w:jc w:val="right"/>
              <w:rPr>
                <w:rFonts w:cs="Times New Roman"/>
              </w:rPr>
            </w:pPr>
            <w:r w:rsidRPr="00A306D0">
              <w:rPr>
                <w:rFonts w:cs="Times New Roman"/>
              </w:rPr>
              <w:t>2</w:t>
            </w:r>
          </w:p>
        </w:tc>
        <w:tc>
          <w:tcPr>
            <w:tcW w:w="1132" w:type="dxa"/>
            <w:tcBorders>
              <w:top w:val="nil"/>
              <w:left w:val="nil"/>
              <w:bottom w:val="single" w:sz="12" w:space="0" w:color="auto"/>
              <w:right w:val="nil"/>
            </w:tcBorders>
            <w:vAlign w:val="bottom"/>
          </w:tcPr>
          <w:p w:rsidR="002C29E7" w:rsidRPr="00A306D0" w:rsidRDefault="002C29E7">
            <w:pPr>
              <w:bidi w:val="0"/>
              <w:jc w:val="right"/>
              <w:rPr>
                <w:rFonts w:cs="Times New Roman"/>
              </w:rPr>
            </w:pPr>
            <w:r w:rsidRPr="00A306D0">
              <w:rPr>
                <w:rFonts w:cs="Times New Roman"/>
              </w:rPr>
              <w:t>6.5</w:t>
            </w:r>
          </w:p>
        </w:tc>
        <w:tc>
          <w:tcPr>
            <w:tcW w:w="1214" w:type="dxa"/>
            <w:gridSpan w:val="2"/>
            <w:tcBorders>
              <w:top w:val="nil"/>
              <w:left w:val="nil"/>
              <w:bottom w:val="single" w:sz="12" w:space="0" w:color="auto"/>
              <w:right w:val="nil"/>
            </w:tcBorders>
            <w:vAlign w:val="bottom"/>
          </w:tcPr>
          <w:p w:rsidR="002C29E7" w:rsidRPr="00A306D0" w:rsidRDefault="002C29E7">
            <w:pPr>
              <w:bidi w:val="0"/>
              <w:jc w:val="right"/>
              <w:rPr>
                <w:rFonts w:cs="Times New Roman"/>
              </w:rPr>
            </w:pPr>
            <w:r w:rsidRPr="00A306D0">
              <w:rPr>
                <w:rFonts w:cs="Times New Roman"/>
              </w:rPr>
              <w:t>–2.2</w:t>
            </w:r>
          </w:p>
        </w:tc>
        <w:tc>
          <w:tcPr>
            <w:tcW w:w="1425" w:type="dxa"/>
            <w:tcBorders>
              <w:top w:val="nil"/>
              <w:left w:val="nil"/>
              <w:bottom w:val="single" w:sz="12" w:space="0" w:color="auto"/>
              <w:right w:val="nil"/>
            </w:tcBorders>
            <w:vAlign w:val="center"/>
          </w:tcPr>
          <w:p w:rsidR="002C29E7" w:rsidRDefault="002C29E7" w:rsidP="00834E73">
            <w:r w:rsidRPr="00200E65">
              <w:rPr>
                <w:rFonts w:cs="Times New Roman"/>
              </w:rPr>
              <w:t>0</w:t>
            </w:r>
            <w:r w:rsidR="00834E73">
              <w:rPr>
                <w:rFonts w:cs="Times New Roman"/>
              </w:rPr>
              <w:t>0</w:t>
            </w:r>
            <w:r w:rsidRPr="00200E65">
              <w:rPr>
                <w:rFonts w:cs="Times New Roman"/>
              </w:rPr>
              <w:t>0</w:t>
            </w:r>
          </w:p>
        </w:tc>
      </w:tr>
    </w:tbl>
    <w:p w:rsidR="005A61E9" w:rsidRPr="00A306D0" w:rsidRDefault="005A61E9" w:rsidP="002C29E7">
      <w:pPr>
        <w:bidi w:val="0"/>
        <w:spacing w:line="280" w:lineRule="exact"/>
        <w:rPr>
          <w:rFonts w:cs="Times New Roman"/>
          <w:lang w:bidi="fa-IR"/>
        </w:rPr>
      </w:pPr>
    </w:p>
    <w:p w:rsidR="00FA5ACD" w:rsidRPr="00C37D98" w:rsidRDefault="00FA5ACD" w:rsidP="00ED491C">
      <w:pPr>
        <w:bidi w:val="0"/>
        <w:spacing w:line="280" w:lineRule="exact"/>
        <w:rPr>
          <w:rFonts w:cs="Times New Roman"/>
          <w:b/>
          <w:bCs/>
          <w:sz w:val="24"/>
          <w:szCs w:val="24"/>
        </w:rPr>
      </w:pPr>
      <w:r w:rsidRPr="00C37D98">
        <w:rPr>
          <w:rFonts w:cs="Times New Roman"/>
          <w:b/>
          <w:bCs/>
          <w:sz w:val="24"/>
          <w:szCs w:val="24"/>
          <w:lang w:bidi="fa-IR"/>
        </w:rPr>
        <w:lastRenderedPageBreak/>
        <w:t xml:space="preserve">22.23. </w:t>
      </w:r>
      <w:r w:rsidR="009E5619" w:rsidRPr="00C37D98">
        <w:rPr>
          <w:rFonts w:cs="Times New Roman"/>
          <w:b/>
          <w:bCs/>
          <w:sz w:val="24"/>
          <w:szCs w:val="24"/>
          <w:lang w:bidi="fa-IR"/>
        </w:rPr>
        <w:t xml:space="preserve">ENVIRONMENT  INDICATORS IN  SELECTED  COUNTRIES </w:t>
      </w:r>
      <w:r w:rsidRPr="00C37D98">
        <w:rPr>
          <w:rFonts w:cs="Times New Roman"/>
          <w:b/>
          <w:bCs/>
          <w:sz w:val="24"/>
          <w:szCs w:val="24"/>
          <w:lang w:bidi="fa-IR"/>
        </w:rPr>
        <w:t>(</w:t>
      </w:r>
      <w:r w:rsidR="009E5619" w:rsidRPr="00C37D98">
        <w:rPr>
          <w:rFonts w:cs="Times New Roman"/>
          <w:b/>
          <w:bCs/>
          <w:sz w:val="24"/>
          <w:szCs w:val="24"/>
          <w:lang w:bidi="fa-IR"/>
        </w:rPr>
        <w:t>c</w:t>
      </w:r>
      <w:r w:rsidRPr="00C37D98">
        <w:rPr>
          <w:rFonts w:cs="Times New Roman"/>
          <w:b/>
          <w:bCs/>
          <w:sz w:val="24"/>
          <w:szCs w:val="24"/>
          <w:lang w:bidi="fa-IR"/>
        </w:rPr>
        <w:t>ontinued)</w:t>
      </w:r>
    </w:p>
    <w:tbl>
      <w:tblPr>
        <w:tblStyle w:val="TableGrid"/>
        <w:tblW w:w="10257" w:type="dxa"/>
        <w:jc w:val="center"/>
        <w:tblLook w:val="04A0"/>
      </w:tblPr>
      <w:tblGrid>
        <w:gridCol w:w="2990"/>
        <w:gridCol w:w="1162"/>
        <w:gridCol w:w="1016"/>
        <w:gridCol w:w="1196"/>
        <w:gridCol w:w="1349"/>
        <w:gridCol w:w="1147"/>
        <w:gridCol w:w="1397"/>
      </w:tblGrid>
      <w:tr w:rsidR="00FA5ACD" w:rsidRPr="00A306D0" w:rsidTr="001C1DEA">
        <w:trPr>
          <w:trHeight w:val="346"/>
          <w:jc w:val="center"/>
        </w:trPr>
        <w:tc>
          <w:tcPr>
            <w:tcW w:w="2989" w:type="dxa"/>
            <w:vMerge w:val="restart"/>
            <w:tcBorders>
              <w:top w:val="single" w:sz="12" w:space="0" w:color="auto"/>
              <w:left w:val="nil"/>
              <w:right w:val="single" w:sz="12" w:space="0" w:color="auto"/>
            </w:tcBorders>
          </w:tcPr>
          <w:p w:rsidR="00FA5ACD" w:rsidRPr="00A306D0" w:rsidRDefault="00FA5ACD" w:rsidP="00C83F99">
            <w:pPr>
              <w:bidi w:val="0"/>
              <w:spacing w:line="300" w:lineRule="exact"/>
              <w:rPr>
                <w:rFonts w:cs="Times New Roman"/>
                <w:b/>
                <w:bCs/>
                <w:sz w:val="14"/>
                <w:szCs w:val="14"/>
                <w:lang w:bidi="fa-IR"/>
              </w:rPr>
            </w:pPr>
          </w:p>
          <w:p w:rsidR="00FA5ACD" w:rsidRPr="00A306D0" w:rsidRDefault="00FA5ACD" w:rsidP="00C83F99">
            <w:pPr>
              <w:bidi w:val="0"/>
              <w:spacing w:line="300" w:lineRule="exact"/>
              <w:rPr>
                <w:rFonts w:cs="Times New Roman"/>
                <w:b/>
                <w:bCs/>
                <w:sz w:val="14"/>
                <w:szCs w:val="14"/>
                <w:lang w:bidi="fa-IR"/>
              </w:rPr>
            </w:pPr>
          </w:p>
          <w:p w:rsidR="00FA5ACD" w:rsidRDefault="00FA5ACD" w:rsidP="00C83F99">
            <w:pPr>
              <w:bidi w:val="0"/>
              <w:spacing w:line="300" w:lineRule="exact"/>
              <w:rPr>
                <w:rFonts w:cs="Times New Roman"/>
                <w:b/>
                <w:bCs/>
                <w:sz w:val="14"/>
                <w:szCs w:val="14"/>
                <w:lang w:bidi="fa-IR"/>
              </w:rPr>
            </w:pPr>
          </w:p>
          <w:p w:rsidR="0034145B" w:rsidRDefault="0034145B" w:rsidP="0034145B">
            <w:pPr>
              <w:bidi w:val="0"/>
              <w:spacing w:line="300" w:lineRule="exact"/>
              <w:rPr>
                <w:rFonts w:cs="Times New Roman"/>
                <w:b/>
                <w:bCs/>
                <w:sz w:val="14"/>
                <w:szCs w:val="14"/>
                <w:lang w:bidi="fa-IR"/>
              </w:rPr>
            </w:pPr>
          </w:p>
          <w:p w:rsidR="0034145B" w:rsidRPr="00A306D0" w:rsidRDefault="0034145B" w:rsidP="0034145B">
            <w:pPr>
              <w:bidi w:val="0"/>
              <w:spacing w:line="300" w:lineRule="exact"/>
              <w:rPr>
                <w:rFonts w:cs="Times New Roman"/>
                <w:b/>
                <w:bCs/>
                <w:sz w:val="14"/>
                <w:szCs w:val="14"/>
                <w:lang w:bidi="fa-IR"/>
              </w:rPr>
            </w:pPr>
          </w:p>
          <w:p w:rsidR="00FA5ACD" w:rsidRPr="0034145B" w:rsidRDefault="00FA5ACD" w:rsidP="00CF1CE6">
            <w:pPr>
              <w:bidi w:val="0"/>
              <w:spacing w:line="300" w:lineRule="exact"/>
              <w:jc w:val="center"/>
              <w:rPr>
                <w:rFonts w:cs="Times New Roman"/>
                <w:b/>
                <w:bCs/>
                <w:sz w:val="22"/>
                <w:szCs w:val="22"/>
                <w:lang w:bidi="fa-IR"/>
              </w:rPr>
            </w:pPr>
            <w:r w:rsidRPr="0034145B">
              <w:rPr>
                <w:rFonts w:cs="Times New Roman"/>
                <w:b/>
                <w:bCs/>
                <w:sz w:val="22"/>
                <w:szCs w:val="22"/>
                <w:lang w:bidi="fa-IR"/>
              </w:rPr>
              <w:t>Country</w:t>
            </w:r>
          </w:p>
        </w:tc>
        <w:tc>
          <w:tcPr>
            <w:tcW w:w="2217" w:type="dxa"/>
            <w:gridSpan w:val="2"/>
            <w:tcBorders>
              <w:top w:val="single" w:sz="12" w:space="0" w:color="auto"/>
              <w:left w:val="single" w:sz="12" w:space="0" w:color="auto"/>
            </w:tcBorders>
          </w:tcPr>
          <w:p w:rsidR="00FA5ACD" w:rsidRPr="00A306D0" w:rsidRDefault="009E5619" w:rsidP="00A52247">
            <w:pPr>
              <w:bidi w:val="0"/>
              <w:spacing w:line="300" w:lineRule="exact"/>
              <w:jc w:val="center"/>
              <w:rPr>
                <w:rFonts w:cs="Times New Roman"/>
                <w:sz w:val="22"/>
                <w:szCs w:val="22"/>
                <w:lang w:bidi="fa-IR"/>
              </w:rPr>
            </w:pPr>
            <w:r w:rsidRPr="00A306D0">
              <w:rPr>
                <w:rFonts w:cs="Times New Roman"/>
                <w:lang w:bidi="fa-IR"/>
              </w:rPr>
              <w:t>Primary energy supply</w:t>
            </w:r>
          </w:p>
        </w:tc>
        <w:tc>
          <w:tcPr>
            <w:tcW w:w="5051" w:type="dxa"/>
            <w:gridSpan w:val="4"/>
            <w:tcBorders>
              <w:top w:val="single" w:sz="12" w:space="0" w:color="auto"/>
              <w:right w:val="nil"/>
            </w:tcBorders>
          </w:tcPr>
          <w:p w:rsidR="00FA5ACD" w:rsidRPr="00552EF6" w:rsidRDefault="00FA5ACD" w:rsidP="00C83F99">
            <w:pPr>
              <w:bidi w:val="0"/>
              <w:spacing w:line="300" w:lineRule="exact"/>
              <w:jc w:val="center"/>
              <w:rPr>
                <w:rFonts w:cs="Times New Roman"/>
                <w:lang w:bidi="fa-IR"/>
              </w:rPr>
            </w:pPr>
            <w:r w:rsidRPr="00552EF6">
              <w:rPr>
                <w:rFonts w:cs="Times New Roman"/>
                <w:lang w:bidi="fa-IR"/>
              </w:rPr>
              <w:t>Emissions</w:t>
            </w:r>
          </w:p>
        </w:tc>
      </w:tr>
      <w:tr w:rsidR="00E958A3" w:rsidRPr="00A306D0" w:rsidTr="001C1DEA">
        <w:trPr>
          <w:trHeight w:val="322"/>
          <w:jc w:val="center"/>
        </w:trPr>
        <w:tc>
          <w:tcPr>
            <w:tcW w:w="2989" w:type="dxa"/>
            <w:vMerge/>
            <w:tcBorders>
              <w:left w:val="nil"/>
              <w:right w:val="single" w:sz="12" w:space="0" w:color="auto"/>
            </w:tcBorders>
          </w:tcPr>
          <w:p w:rsidR="00E958A3" w:rsidRPr="00A306D0" w:rsidRDefault="00E958A3" w:rsidP="00C83F99">
            <w:pPr>
              <w:bidi w:val="0"/>
              <w:spacing w:line="300" w:lineRule="exact"/>
              <w:rPr>
                <w:rFonts w:cs="Times New Roman"/>
                <w:sz w:val="14"/>
                <w:szCs w:val="14"/>
                <w:lang w:bidi="fa-IR"/>
              </w:rPr>
            </w:pPr>
          </w:p>
        </w:tc>
        <w:tc>
          <w:tcPr>
            <w:tcW w:w="1201" w:type="dxa"/>
            <w:vMerge w:val="restart"/>
            <w:tcBorders>
              <w:left w:val="single" w:sz="12" w:space="0" w:color="auto"/>
            </w:tcBorders>
            <w:vAlign w:val="center"/>
          </w:tcPr>
          <w:p w:rsidR="00E958A3" w:rsidRPr="00CB5A92" w:rsidRDefault="00E958A3" w:rsidP="00926357">
            <w:pPr>
              <w:bidi w:val="0"/>
              <w:spacing w:line="300" w:lineRule="exact"/>
              <w:rPr>
                <w:rFonts w:cs="Times New Roman"/>
                <w:sz w:val="18"/>
                <w:szCs w:val="18"/>
                <w:lang w:bidi="fa-IR"/>
              </w:rPr>
            </w:pPr>
            <w:r w:rsidRPr="00CB5A92">
              <w:rPr>
                <w:rFonts w:cs="Times New Roman"/>
                <w:sz w:val="18"/>
                <w:szCs w:val="18"/>
                <w:lang w:bidi="fa-IR"/>
              </w:rPr>
              <w:t>Fossil fuel</w:t>
            </w:r>
          </w:p>
          <w:p w:rsidR="00E958A3" w:rsidRPr="00CB5A92" w:rsidRDefault="00E958A3" w:rsidP="00926357">
            <w:pPr>
              <w:bidi w:val="0"/>
              <w:spacing w:line="300" w:lineRule="exact"/>
              <w:rPr>
                <w:rFonts w:cs="Times New Roman"/>
                <w:sz w:val="18"/>
                <w:szCs w:val="18"/>
                <w:lang w:bidi="fa-IR"/>
              </w:rPr>
            </w:pPr>
            <w:r w:rsidRPr="00CB5A92">
              <w:rPr>
                <w:rFonts w:cs="Times New Roman"/>
                <w:sz w:val="18"/>
                <w:szCs w:val="18"/>
                <w:lang w:bidi="fa-IR"/>
              </w:rPr>
              <w:t>(% of total)</w:t>
            </w:r>
          </w:p>
          <w:p w:rsidR="00E958A3" w:rsidRPr="00CB5A92" w:rsidRDefault="00E958A3" w:rsidP="00926357">
            <w:pPr>
              <w:bidi w:val="0"/>
              <w:spacing w:line="300" w:lineRule="exact"/>
              <w:rPr>
                <w:rFonts w:cs="Times New Roman"/>
                <w:sz w:val="18"/>
                <w:szCs w:val="18"/>
                <w:lang w:bidi="fa-IR"/>
              </w:rPr>
            </w:pPr>
          </w:p>
        </w:tc>
        <w:tc>
          <w:tcPr>
            <w:tcW w:w="1016" w:type="dxa"/>
            <w:vMerge w:val="restart"/>
            <w:vAlign w:val="center"/>
          </w:tcPr>
          <w:p w:rsidR="00E958A3" w:rsidRPr="00CB5A92" w:rsidRDefault="00E958A3" w:rsidP="00926357">
            <w:pPr>
              <w:bidi w:val="0"/>
              <w:spacing w:line="300" w:lineRule="exact"/>
              <w:rPr>
                <w:rFonts w:cs="Times New Roman"/>
                <w:sz w:val="18"/>
                <w:szCs w:val="18"/>
                <w:lang w:bidi="fa-IR"/>
              </w:rPr>
            </w:pPr>
            <w:r w:rsidRPr="00CB5A92">
              <w:rPr>
                <w:rFonts w:cs="Times New Roman"/>
                <w:sz w:val="18"/>
                <w:szCs w:val="18"/>
                <w:lang w:bidi="fa-IR"/>
              </w:rPr>
              <w:t xml:space="preserve">Renewable </w:t>
            </w:r>
          </w:p>
          <w:p w:rsidR="00E958A3" w:rsidRPr="00CB5A92" w:rsidRDefault="00E958A3" w:rsidP="00926357">
            <w:pPr>
              <w:bidi w:val="0"/>
              <w:spacing w:line="300" w:lineRule="exact"/>
              <w:rPr>
                <w:rFonts w:cs="Times New Roman"/>
                <w:sz w:val="18"/>
                <w:szCs w:val="18"/>
                <w:lang w:bidi="fa-IR"/>
              </w:rPr>
            </w:pPr>
            <w:r w:rsidRPr="00CB5A92">
              <w:rPr>
                <w:rFonts w:cs="Times New Roman"/>
                <w:sz w:val="18"/>
                <w:szCs w:val="18"/>
                <w:lang w:bidi="fa-IR"/>
              </w:rPr>
              <w:t>(% of total)</w:t>
            </w:r>
          </w:p>
          <w:p w:rsidR="00E958A3" w:rsidRPr="00CB5A92" w:rsidRDefault="00E958A3" w:rsidP="00926357">
            <w:pPr>
              <w:bidi w:val="0"/>
              <w:spacing w:line="300" w:lineRule="exact"/>
              <w:rPr>
                <w:rFonts w:cs="Times New Roman"/>
                <w:sz w:val="18"/>
                <w:szCs w:val="18"/>
                <w:lang w:bidi="fa-IR"/>
              </w:rPr>
            </w:pPr>
          </w:p>
        </w:tc>
        <w:tc>
          <w:tcPr>
            <w:tcW w:w="3630" w:type="dxa"/>
            <w:gridSpan w:val="3"/>
            <w:tcBorders>
              <w:right w:val="nil"/>
            </w:tcBorders>
            <w:vAlign w:val="center"/>
          </w:tcPr>
          <w:p w:rsidR="00E958A3" w:rsidRPr="00A306D0" w:rsidRDefault="00E958A3" w:rsidP="00E958A3">
            <w:pPr>
              <w:bidi w:val="0"/>
              <w:spacing w:line="300" w:lineRule="exact"/>
              <w:jc w:val="center"/>
              <w:rPr>
                <w:rFonts w:cs="Times New Roman"/>
                <w:sz w:val="18"/>
                <w:szCs w:val="18"/>
                <w:lang w:bidi="fa-IR"/>
              </w:rPr>
            </w:pPr>
            <w:r w:rsidRPr="00A306D0">
              <w:rPr>
                <w:rFonts w:cs="Times New Roman"/>
                <w:sz w:val="18"/>
                <w:szCs w:val="18"/>
                <w:lang w:bidi="fa-IR"/>
              </w:rPr>
              <w:t>Carbon dioxide</w:t>
            </w:r>
          </w:p>
          <w:p w:rsidR="00E958A3" w:rsidRPr="00A306D0" w:rsidRDefault="00E958A3" w:rsidP="00E958A3">
            <w:pPr>
              <w:bidi w:val="0"/>
              <w:spacing w:line="300" w:lineRule="exact"/>
              <w:jc w:val="center"/>
              <w:rPr>
                <w:rFonts w:cs="Times New Roman"/>
                <w:sz w:val="18"/>
                <w:szCs w:val="18"/>
                <w:lang w:bidi="fa-IR"/>
              </w:rPr>
            </w:pPr>
          </w:p>
        </w:tc>
        <w:tc>
          <w:tcPr>
            <w:tcW w:w="1421" w:type="dxa"/>
            <w:tcBorders>
              <w:right w:val="nil"/>
            </w:tcBorders>
            <w:vAlign w:val="center"/>
          </w:tcPr>
          <w:p w:rsidR="00E958A3" w:rsidRDefault="00E958A3" w:rsidP="00E958A3">
            <w:pPr>
              <w:bidi w:val="0"/>
              <w:spacing w:line="280" w:lineRule="exact"/>
              <w:jc w:val="center"/>
              <w:rPr>
                <w:rFonts w:cs="Times New Roman"/>
                <w:sz w:val="18"/>
                <w:szCs w:val="18"/>
                <w:lang w:bidi="fa-IR"/>
              </w:rPr>
            </w:pPr>
          </w:p>
          <w:p w:rsidR="00E958A3" w:rsidRPr="00A306D0" w:rsidRDefault="00E958A3" w:rsidP="00E958A3">
            <w:pPr>
              <w:bidi w:val="0"/>
              <w:spacing w:line="300" w:lineRule="exact"/>
              <w:jc w:val="center"/>
              <w:rPr>
                <w:rFonts w:cs="Times New Roman"/>
                <w:sz w:val="18"/>
                <w:szCs w:val="18"/>
                <w:lang w:bidi="fa-IR"/>
              </w:rPr>
            </w:pPr>
            <w:r w:rsidRPr="00A306D0">
              <w:rPr>
                <w:rFonts w:cs="Times New Roman"/>
                <w:sz w:val="18"/>
                <w:szCs w:val="18"/>
                <w:lang w:bidi="fa-IR"/>
              </w:rPr>
              <w:t>Greenhouse gases</w:t>
            </w:r>
          </w:p>
        </w:tc>
      </w:tr>
      <w:tr w:rsidR="00FA5ACD" w:rsidRPr="00A306D0" w:rsidTr="001C1DEA">
        <w:trPr>
          <w:trHeight w:val="226"/>
          <w:jc w:val="center"/>
        </w:trPr>
        <w:tc>
          <w:tcPr>
            <w:tcW w:w="2989" w:type="dxa"/>
            <w:vMerge/>
            <w:tcBorders>
              <w:left w:val="nil"/>
              <w:right w:val="single" w:sz="12" w:space="0" w:color="auto"/>
            </w:tcBorders>
          </w:tcPr>
          <w:p w:rsidR="00FA5ACD" w:rsidRPr="00A306D0" w:rsidRDefault="00FA5ACD" w:rsidP="00C83F99">
            <w:pPr>
              <w:bidi w:val="0"/>
              <w:spacing w:line="300" w:lineRule="exact"/>
              <w:rPr>
                <w:rFonts w:cs="Times New Roman"/>
                <w:sz w:val="14"/>
                <w:szCs w:val="14"/>
                <w:lang w:bidi="fa-IR"/>
              </w:rPr>
            </w:pPr>
          </w:p>
        </w:tc>
        <w:tc>
          <w:tcPr>
            <w:tcW w:w="1201" w:type="dxa"/>
            <w:vMerge/>
            <w:tcBorders>
              <w:left w:val="single" w:sz="12" w:space="0" w:color="auto"/>
              <w:bottom w:val="single" w:sz="4" w:space="0" w:color="auto"/>
            </w:tcBorders>
          </w:tcPr>
          <w:p w:rsidR="00FA5ACD" w:rsidRPr="00A306D0" w:rsidRDefault="00FA5ACD" w:rsidP="00C83F99">
            <w:pPr>
              <w:bidi w:val="0"/>
              <w:spacing w:line="300" w:lineRule="exact"/>
              <w:rPr>
                <w:rFonts w:cs="Times New Roman"/>
                <w:sz w:val="14"/>
                <w:szCs w:val="14"/>
                <w:lang w:bidi="fa-IR"/>
              </w:rPr>
            </w:pPr>
          </w:p>
        </w:tc>
        <w:tc>
          <w:tcPr>
            <w:tcW w:w="1016" w:type="dxa"/>
            <w:vMerge/>
            <w:tcBorders>
              <w:bottom w:val="single" w:sz="4" w:space="0" w:color="auto"/>
            </w:tcBorders>
          </w:tcPr>
          <w:p w:rsidR="00FA5ACD" w:rsidRPr="00A306D0" w:rsidRDefault="00FA5ACD" w:rsidP="00C83F99">
            <w:pPr>
              <w:bidi w:val="0"/>
              <w:spacing w:line="300" w:lineRule="exact"/>
              <w:rPr>
                <w:rFonts w:cs="Times New Roman"/>
                <w:sz w:val="14"/>
                <w:szCs w:val="14"/>
                <w:lang w:bidi="fa-IR"/>
              </w:rPr>
            </w:pPr>
          </w:p>
        </w:tc>
        <w:tc>
          <w:tcPr>
            <w:tcW w:w="1058" w:type="dxa"/>
            <w:tcBorders>
              <w:bottom w:val="single" w:sz="4" w:space="0" w:color="auto"/>
            </w:tcBorders>
            <w:vAlign w:val="center"/>
          </w:tcPr>
          <w:p w:rsidR="00FA5ACD" w:rsidRPr="00A306D0" w:rsidRDefault="009E5619" w:rsidP="00926357">
            <w:pPr>
              <w:bidi w:val="0"/>
              <w:spacing w:line="300" w:lineRule="exact"/>
              <w:jc w:val="center"/>
              <w:rPr>
                <w:rFonts w:cs="Times New Roman"/>
                <w:sz w:val="18"/>
                <w:szCs w:val="18"/>
                <w:lang w:bidi="fa-IR"/>
              </w:rPr>
            </w:pPr>
            <w:r w:rsidRPr="00A306D0">
              <w:rPr>
                <w:rFonts w:cs="Times New Roman"/>
                <w:sz w:val="18"/>
                <w:szCs w:val="18"/>
                <w:lang w:bidi="fa-IR"/>
              </w:rPr>
              <w:t>Total</w:t>
            </w:r>
          </w:p>
          <w:p w:rsidR="00FA5ACD" w:rsidRPr="00A306D0" w:rsidRDefault="009E5619" w:rsidP="00926357">
            <w:pPr>
              <w:bidi w:val="0"/>
              <w:spacing w:line="300" w:lineRule="exact"/>
              <w:jc w:val="center"/>
              <w:rPr>
                <w:rFonts w:cs="Times New Roman"/>
                <w:sz w:val="18"/>
                <w:szCs w:val="18"/>
                <w:lang w:bidi="fa-IR"/>
              </w:rPr>
            </w:pPr>
            <w:r w:rsidRPr="00A306D0">
              <w:rPr>
                <w:rFonts w:cs="Times New Roman"/>
                <w:sz w:val="18"/>
                <w:szCs w:val="18"/>
                <w:lang w:bidi="fa-IR"/>
              </w:rPr>
              <w:t>(megatonnes)</w:t>
            </w:r>
          </w:p>
        </w:tc>
        <w:tc>
          <w:tcPr>
            <w:tcW w:w="1390" w:type="dxa"/>
            <w:tcBorders>
              <w:bottom w:val="single" w:sz="4" w:space="0" w:color="auto"/>
            </w:tcBorders>
            <w:vAlign w:val="center"/>
          </w:tcPr>
          <w:p w:rsidR="00FA5ACD" w:rsidRPr="00A306D0" w:rsidRDefault="009E5619" w:rsidP="00926357">
            <w:pPr>
              <w:bidi w:val="0"/>
              <w:spacing w:line="300" w:lineRule="exact"/>
              <w:jc w:val="center"/>
              <w:rPr>
                <w:rFonts w:cs="Times New Roman"/>
                <w:sz w:val="18"/>
                <w:szCs w:val="18"/>
                <w:lang w:bidi="fa-IR"/>
              </w:rPr>
            </w:pPr>
            <w:r w:rsidRPr="00A306D0">
              <w:rPr>
                <w:rFonts w:cs="Times New Roman"/>
                <w:sz w:val="18"/>
                <w:szCs w:val="18"/>
                <w:lang w:bidi="fa-IR"/>
              </w:rPr>
              <w:t>Per capita (tonnes)</w:t>
            </w:r>
          </w:p>
        </w:tc>
        <w:tc>
          <w:tcPr>
            <w:tcW w:w="1182" w:type="dxa"/>
            <w:tcBorders>
              <w:bottom w:val="single" w:sz="4" w:space="0" w:color="auto"/>
            </w:tcBorders>
            <w:vAlign w:val="center"/>
          </w:tcPr>
          <w:p w:rsidR="00FA5ACD" w:rsidRPr="00A306D0" w:rsidRDefault="00FA5ACD" w:rsidP="00926357">
            <w:pPr>
              <w:bidi w:val="0"/>
              <w:spacing w:line="300" w:lineRule="exact"/>
              <w:jc w:val="center"/>
              <w:rPr>
                <w:rFonts w:cs="Times New Roman"/>
                <w:sz w:val="18"/>
                <w:szCs w:val="18"/>
                <w:lang w:bidi="fa-IR"/>
              </w:rPr>
            </w:pPr>
          </w:p>
          <w:p w:rsidR="00FA5ACD" w:rsidRPr="00A306D0" w:rsidRDefault="009E5619" w:rsidP="00926357">
            <w:pPr>
              <w:bidi w:val="0"/>
              <w:spacing w:line="300" w:lineRule="exact"/>
              <w:jc w:val="center"/>
              <w:rPr>
                <w:rFonts w:cs="Times New Roman"/>
                <w:sz w:val="18"/>
                <w:szCs w:val="18"/>
                <w:lang w:bidi="fa-IR"/>
              </w:rPr>
            </w:pPr>
            <w:r w:rsidRPr="00A306D0">
              <w:rPr>
                <w:rFonts w:cs="Times New Roman"/>
                <w:sz w:val="18"/>
                <w:szCs w:val="18"/>
                <w:lang w:bidi="fa-IR"/>
              </w:rPr>
              <w:t>Per capita</w:t>
            </w:r>
          </w:p>
          <w:p w:rsidR="00FA5ACD" w:rsidRPr="00A306D0" w:rsidRDefault="009E5619" w:rsidP="00926357">
            <w:pPr>
              <w:bidi w:val="0"/>
              <w:spacing w:line="300" w:lineRule="exact"/>
              <w:ind w:left="-108" w:right="-108"/>
              <w:jc w:val="center"/>
              <w:rPr>
                <w:rFonts w:cs="Times New Roman"/>
                <w:sz w:val="18"/>
                <w:szCs w:val="18"/>
                <w:lang w:bidi="fa-IR"/>
              </w:rPr>
            </w:pPr>
            <w:r w:rsidRPr="00A306D0">
              <w:rPr>
                <w:rFonts w:cs="Times New Roman"/>
                <w:sz w:val="18"/>
                <w:szCs w:val="18"/>
                <w:lang w:bidi="fa-IR"/>
              </w:rPr>
              <w:t>(average annual  % growth)</w:t>
            </w:r>
          </w:p>
        </w:tc>
        <w:tc>
          <w:tcPr>
            <w:tcW w:w="1421" w:type="dxa"/>
            <w:tcBorders>
              <w:bottom w:val="single" w:sz="4" w:space="0" w:color="auto"/>
              <w:right w:val="nil"/>
            </w:tcBorders>
            <w:vAlign w:val="center"/>
          </w:tcPr>
          <w:p w:rsidR="00FA5ACD" w:rsidRPr="00A306D0" w:rsidRDefault="00FA5ACD" w:rsidP="00926357">
            <w:pPr>
              <w:bidi w:val="0"/>
              <w:spacing w:line="300" w:lineRule="exact"/>
              <w:ind w:hanging="108"/>
              <w:jc w:val="center"/>
              <w:rPr>
                <w:rFonts w:cs="Times New Roman"/>
                <w:sz w:val="18"/>
                <w:szCs w:val="18"/>
                <w:lang w:bidi="fa-IR"/>
              </w:rPr>
            </w:pPr>
          </w:p>
          <w:p w:rsidR="00FA5ACD" w:rsidRPr="00A306D0" w:rsidRDefault="009E5619" w:rsidP="00926357">
            <w:pPr>
              <w:bidi w:val="0"/>
              <w:spacing w:line="300" w:lineRule="exact"/>
              <w:ind w:hanging="108"/>
              <w:jc w:val="center"/>
              <w:rPr>
                <w:rFonts w:cs="Times New Roman"/>
                <w:sz w:val="18"/>
                <w:szCs w:val="18"/>
                <w:lang w:bidi="fa-IR"/>
              </w:rPr>
            </w:pPr>
            <w:r w:rsidRPr="00A306D0">
              <w:rPr>
                <w:rFonts w:cs="Times New Roman"/>
                <w:sz w:val="18"/>
                <w:szCs w:val="18"/>
                <w:lang w:bidi="fa-IR"/>
              </w:rPr>
              <w:t>Per capita</w:t>
            </w:r>
          </w:p>
          <w:p w:rsidR="00FA5ACD" w:rsidRPr="00A306D0" w:rsidRDefault="009E5619" w:rsidP="00926357">
            <w:pPr>
              <w:bidi w:val="0"/>
              <w:spacing w:line="300" w:lineRule="exact"/>
              <w:ind w:left="-108"/>
              <w:jc w:val="center"/>
              <w:rPr>
                <w:rFonts w:cs="Times New Roman"/>
                <w:sz w:val="18"/>
                <w:szCs w:val="18"/>
                <w:lang w:bidi="fa-IR"/>
              </w:rPr>
            </w:pPr>
            <w:r w:rsidRPr="00A306D0">
              <w:rPr>
                <w:rFonts w:cs="Times New Roman"/>
                <w:sz w:val="18"/>
                <w:szCs w:val="18"/>
                <w:lang w:bidi="fa-IR"/>
              </w:rPr>
              <w:t>(tonnes of carbon dioxide equivalent)</w:t>
            </w:r>
          </w:p>
          <w:p w:rsidR="00FA5ACD" w:rsidRPr="00A306D0" w:rsidRDefault="00FA5ACD" w:rsidP="00926357">
            <w:pPr>
              <w:bidi w:val="0"/>
              <w:spacing w:line="300" w:lineRule="exact"/>
              <w:ind w:hanging="108"/>
              <w:jc w:val="center"/>
              <w:rPr>
                <w:rFonts w:cs="Times New Roman"/>
                <w:sz w:val="18"/>
                <w:szCs w:val="18"/>
                <w:lang w:bidi="fa-IR"/>
              </w:rPr>
            </w:pPr>
          </w:p>
        </w:tc>
      </w:tr>
      <w:tr w:rsidR="00FA5ACD" w:rsidRPr="00A306D0" w:rsidTr="001C1DEA">
        <w:trPr>
          <w:trHeight w:val="276"/>
          <w:jc w:val="center"/>
        </w:trPr>
        <w:tc>
          <w:tcPr>
            <w:tcW w:w="2989" w:type="dxa"/>
            <w:vMerge/>
            <w:tcBorders>
              <w:left w:val="nil"/>
              <w:bottom w:val="single" w:sz="12" w:space="0" w:color="auto"/>
              <w:right w:val="single" w:sz="12" w:space="0" w:color="auto"/>
            </w:tcBorders>
          </w:tcPr>
          <w:p w:rsidR="00FA5ACD" w:rsidRPr="00A306D0" w:rsidRDefault="00FA5ACD" w:rsidP="00C83F99">
            <w:pPr>
              <w:bidi w:val="0"/>
              <w:spacing w:line="300" w:lineRule="exact"/>
              <w:rPr>
                <w:rFonts w:cs="Times New Roman"/>
                <w:sz w:val="14"/>
                <w:szCs w:val="14"/>
                <w:lang w:bidi="fa-IR"/>
              </w:rPr>
            </w:pPr>
          </w:p>
        </w:tc>
        <w:tc>
          <w:tcPr>
            <w:tcW w:w="1201" w:type="dxa"/>
            <w:tcBorders>
              <w:left w:val="single" w:sz="12" w:space="0" w:color="auto"/>
              <w:bottom w:val="single" w:sz="12" w:space="0" w:color="auto"/>
            </w:tcBorders>
          </w:tcPr>
          <w:p w:rsidR="00FA5ACD" w:rsidRPr="00A306D0" w:rsidRDefault="00FA5ACD" w:rsidP="00C83F99">
            <w:pPr>
              <w:bidi w:val="0"/>
              <w:spacing w:line="300" w:lineRule="exact"/>
              <w:jc w:val="center"/>
              <w:rPr>
                <w:rFonts w:cs="Times New Roman"/>
                <w:lang w:bidi="fa-IR"/>
              </w:rPr>
            </w:pPr>
            <w:r w:rsidRPr="00A306D0">
              <w:rPr>
                <w:rFonts w:cs="Times New Roman"/>
                <w:lang w:bidi="fa-IR"/>
              </w:rPr>
              <w:t>2009</w:t>
            </w:r>
          </w:p>
        </w:tc>
        <w:tc>
          <w:tcPr>
            <w:tcW w:w="1016" w:type="dxa"/>
            <w:tcBorders>
              <w:bottom w:val="single" w:sz="12" w:space="0" w:color="auto"/>
            </w:tcBorders>
          </w:tcPr>
          <w:p w:rsidR="00FA5ACD" w:rsidRPr="00A306D0" w:rsidRDefault="00523B40" w:rsidP="00C83F99">
            <w:pPr>
              <w:bidi w:val="0"/>
              <w:spacing w:line="300" w:lineRule="exact"/>
              <w:jc w:val="center"/>
              <w:rPr>
                <w:rFonts w:cs="Times New Roman"/>
                <w:lang w:bidi="fa-IR"/>
              </w:rPr>
            </w:pPr>
            <w:r w:rsidRPr="00A306D0">
              <w:rPr>
                <w:rFonts w:cs="Times New Roman"/>
                <w:lang w:bidi="fa-IR"/>
              </w:rPr>
              <w:t>2009</w:t>
            </w:r>
          </w:p>
        </w:tc>
        <w:tc>
          <w:tcPr>
            <w:tcW w:w="1058" w:type="dxa"/>
            <w:tcBorders>
              <w:bottom w:val="single" w:sz="12" w:space="0" w:color="auto"/>
            </w:tcBorders>
          </w:tcPr>
          <w:p w:rsidR="00FA5ACD" w:rsidRPr="00A306D0" w:rsidRDefault="00FA5ACD" w:rsidP="00C83F99">
            <w:pPr>
              <w:bidi w:val="0"/>
              <w:spacing w:line="300" w:lineRule="exact"/>
              <w:jc w:val="center"/>
              <w:rPr>
                <w:rFonts w:cs="Times New Roman"/>
                <w:lang w:bidi="fa-IR"/>
              </w:rPr>
            </w:pPr>
            <w:r w:rsidRPr="00A306D0">
              <w:rPr>
                <w:rFonts w:cs="Times New Roman"/>
                <w:lang w:bidi="fa-IR"/>
              </w:rPr>
              <w:t>2008</w:t>
            </w:r>
          </w:p>
        </w:tc>
        <w:tc>
          <w:tcPr>
            <w:tcW w:w="1390" w:type="dxa"/>
            <w:tcBorders>
              <w:bottom w:val="single" w:sz="12" w:space="0" w:color="auto"/>
            </w:tcBorders>
          </w:tcPr>
          <w:p w:rsidR="00FA5ACD" w:rsidRPr="00A306D0" w:rsidRDefault="00FA5ACD" w:rsidP="00C83F99">
            <w:pPr>
              <w:bidi w:val="0"/>
              <w:spacing w:line="300" w:lineRule="exact"/>
              <w:jc w:val="center"/>
              <w:rPr>
                <w:rFonts w:cs="Times New Roman"/>
                <w:lang w:bidi="fa-IR"/>
              </w:rPr>
            </w:pPr>
            <w:r w:rsidRPr="00A306D0">
              <w:rPr>
                <w:rFonts w:cs="Times New Roman"/>
                <w:lang w:bidi="fa-IR"/>
              </w:rPr>
              <w:t>2008</w:t>
            </w:r>
          </w:p>
        </w:tc>
        <w:tc>
          <w:tcPr>
            <w:tcW w:w="1182" w:type="dxa"/>
            <w:tcBorders>
              <w:bottom w:val="single" w:sz="12" w:space="0" w:color="auto"/>
            </w:tcBorders>
          </w:tcPr>
          <w:p w:rsidR="00FA5ACD" w:rsidRPr="00A306D0" w:rsidRDefault="00FA5ACD" w:rsidP="00C83F99">
            <w:pPr>
              <w:bidi w:val="0"/>
              <w:spacing w:line="300" w:lineRule="exact"/>
              <w:jc w:val="center"/>
              <w:rPr>
                <w:rFonts w:cs="Times New Roman"/>
                <w:lang w:bidi="fa-IR"/>
              </w:rPr>
            </w:pPr>
            <w:r w:rsidRPr="00A306D0">
              <w:rPr>
                <w:rFonts w:cs="Times New Roman"/>
                <w:lang w:bidi="fa-IR"/>
              </w:rPr>
              <w:t>1970-2008</w:t>
            </w:r>
          </w:p>
        </w:tc>
        <w:tc>
          <w:tcPr>
            <w:tcW w:w="1421" w:type="dxa"/>
            <w:tcBorders>
              <w:bottom w:val="single" w:sz="12" w:space="0" w:color="auto"/>
              <w:right w:val="nil"/>
            </w:tcBorders>
          </w:tcPr>
          <w:p w:rsidR="00FA5ACD" w:rsidRPr="00A306D0" w:rsidRDefault="00FA5ACD" w:rsidP="00C83F99">
            <w:pPr>
              <w:bidi w:val="0"/>
              <w:spacing w:line="300" w:lineRule="exact"/>
              <w:jc w:val="center"/>
              <w:rPr>
                <w:rFonts w:cs="Times New Roman"/>
                <w:lang w:bidi="fa-IR"/>
              </w:rPr>
            </w:pPr>
            <w:r w:rsidRPr="00A306D0">
              <w:rPr>
                <w:rFonts w:cs="Times New Roman"/>
                <w:lang w:bidi="fa-IR"/>
              </w:rPr>
              <w:t>2005</w:t>
            </w:r>
          </w:p>
        </w:tc>
      </w:tr>
      <w:tr w:rsidR="00C83F99" w:rsidRPr="00A306D0" w:rsidTr="001C1DEA">
        <w:trPr>
          <w:trHeight w:val="276"/>
          <w:jc w:val="center"/>
        </w:trPr>
        <w:tc>
          <w:tcPr>
            <w:tcW w:w="2989" w:type="dxa"/>
            <w:tcBorders>
              <w:top w:val="single" w:sz="12" w:space="0" w:color="auto"/>
              <w:left w:val="nil"/>
              <w:bottom w:val="nil"/>
              <w:right w:val="single" w:sz="12" w:space="0" w:color="auto"/>
            </w:tcBorders>
            <w:vAlign w:val="center"/>
          </w:tcPr>
          <w:p w:rsidR="00C83F99" w:rsidRPr="00A306D0" w:rsidRDefault="00C83F99" w:rsidP="00C83F99">
            <w:pPr>
              <w:tabs>
                <w:tab w:val="right" w:leader="dot" w:pos="3231"/>
              </w:tabs>
              <w:bidi w:val="0"/>
              <w:spacing w:line="300" w:lineRule="exact"/>
              <w:rPr>
                <w:rFonts w:cs="Times New Roman"/>
                <w:sz w:val="22"/>
                <w:szCs w:val="22"/>
              </w:rPr>
            </w:pPr>
            <w:r w:rsidRPr="00A306D0">
              <w:rPr>
                <w:rFonts w:cs="Times New Roman"/>
                <w:sz w:val="22"/>
                <w:szCs w:val="22"/>
              </w:rPr>
              <w:t>Brazil</w:t>
            </w:r>
            <w:r w:rsidRPr="00A306D0">
              <w:rPr>
                <w:rFonts w:cs="Times New Roman"/>
                <w:sz w:val="22"/>
                <w:szCs w:val="22"/>
              </w:rPr>
              <w:tab/>
            </w:r>
          </w:p>
        </w:tc>
        <w:tc>
          <w:tcPr>
            <w:tcW w:w="1201" w:type="dxa"/>
            <w:tcBorders>
              <w:top w:val="single" w:sz="12" w:space="0" w:color="auto"/>
              <w:left w:val="single" w:sz="12" w:space="0" w:color="auto"/>
              <w:bottom w:val="nil"/>
              <w:right w:val="nil"/>
            </w:tcBorders>
            <w:vAlign w:val="bottom"/>
          </w:tcPr>
          <w:p w:rsidR="00C83F99" w:rsidRPr="00A306D0" w:rsidRDefault="00C83F99">
            <w:pPr>
              <w:bidi w:val="0"/>
              <w:jc w:val="right"/>
              <w:rPr>
                <w:rFonts w:cs="Times New Roman"/>
              </w:rPr>
            </w:pPr>
            <w:r w:rsidRPr="00A306D0">
              <w:rPr>
                <w:rFonts w:cs="Times New Roman"/>
              </w:rPr>
              <w:t>51.3</w:t>
            </w:r>
          </w:p>
        </w:tc>
        <w:tc>
          <w:tcPr>
            <w:tcW w:w="1016" w:type="dxa"/>
            <w:tcBorders>
              <w:top w:val="single" w:sz="12" w:space="0" w:color="auto"/>
              <w:left w:val="nil"/>
              <w:bottom w:val="nil"/>
              <w:right w:val="nil"/>
            </w:tcBorders>
            <w:vAlign w:val="bottom"/>
          </w:tcPr>
          <w:p w:rsidR="00C83F99" w:rsidRPr="00A306D0" w:rsidRDefault="00C83F99">
            <w:pPr>
              <w:bidi w:val="0"/>
              <w:jc w:val="right"/>
              <w:rPr>
                <w:rFonts w:cs="Times New Roman"/>
              </w:rPr>
            </w:pPr>
            <w:r w:rsidRPr="00A306D0">
              <w:rPr>
                <w:rFonts w:cs="Times New Roman"/>
              </w:rPr>
              <w:t>45.8</w:t>
            </w:r>
          </w:p>
        </w:tc>
        <w:tc>
          <w:tcPr>
            <w:tcW w:w="1058" w:type="dxa"/>
            <w:tcBorders>
              <w:top w:val="single" w:sz="12" w:space="0" w:color="auto"/>
              <w:left w:val="nil"/>
              <w:bottom w:val="nil"/>
              <w:right w:val="nil"/>
            </w:tcBorders>
            <w:vAlign w:val="bottom"/>
          </w:tcPr>
          <w:p w:rsidR="00C83F99" w:rsidRPr="00A306D0" w:rsidRDefault="00C83F99">
            <w:pPr>
              <w:bidi w:val="0"/>
              <w:jc w:val="right"/>
              <w:rPr>
                <w:rFonts w:cs="Times New Roman"/>
              </w:rPr>
            </w:pPr>
            <w:r w:rsidRPr="00A306D0">
              <w:rPr>
                <w:rFonts w:cs="Times New Roman"/>
              </w:rPr>
              <w:t>393</w:t>
            </w:r>
          </w:p>
        </w:tc>
        <w:tc>
          <w:tcPr>
            <w:tcW w:w="1390" w:type="dxa"/>
            <w:tcBorders>
              <w:top w:val="single" w:sz="12" w:space="0" w:color="auto"/>
              <w:left w:val="nil"/>
              <w:bottom w:val="nil"/>
              <w:right w:val="nil"/>
            </w:tcBorders>
            <w:vAlign w:val="bottom"/>
          </w:tcPr>
          <w:p w:rsidR="00C83F99" w:rsidRPr="00A306D0" w:rsidRDefault="00C83F99">
            <w:pPr>
              <w:bidi w:val="0"/>
              <w:jc w:val="right"/>
              <w:rPr>
                <w:rFonts w:cs="Times New Roman"/>
              </w:rPr>
            </w:pPr>
            <w:r w:rsidRPr="00A306D0">
              <w:rPr>
                <w:rFonts w:cs="Times New Roman"/>
              </w:rPr>
              <w:t>2.1</w:t>
            </w:r>
          </w:p>
        </w:tc>
        <w:tc>
          <w:tcPr>
            <w:tcW w:w="1182" w:type="dxa"/>
            <w:tcBorders>
              <w:top w:val="single" w:sz="12" w:space="0" w:color="auto"/>
              <w:left w:val="nil"/>
              <w:bottom w:val="nil"/>
              <w:right w:val="nil"/>
            </w:tcBorders>
            <w:vAlign w:val="bottom"/>
          </w:tcPr>
          <w:p w:rsidR="00C83F99" w:rsidRPr="00A306D0" w:rsidRDefault="00C83F99">
            <w:pPr>
              <w:bidi w:val="0"/>
              <w:jc w:val="right"/>
              <w:rPr>
                <w:rFonts w:cs="Times New Roman"/>
              </w:rPr>
            </w:pPr>
            <w:r w:rsidRPr="00A306D0">
              <w:rPr>
                <w:rFonts w:cs="Times New Roman"/>
              </w:rPr>
              <w:t>2</w:t>
            </w:r>
            <w:r w:rsidR="00FF603C">
              <w:rPr>
                <w:rFonts w:cs="Times New Roman"/>
              </w:rPr>
              <w:t>.0</w:t>
            </w:r>
          </w:p>
        </w:tc>
        <w:tc>
          <w:tcPr>
            <w:tcW w:w="1421" w:type="dxa"/>
            <w:tcBorders>
              <w:top w:val="single" w:sz="12" w:space="0" w:color="auto"/>
              <w:left w:val="nil"/>
              <w:bottom w:val="nil"/>
              <w:right w:val="nil"/>
            </w:tcBorders>
            <w:vAlign w:val="bottom"/>
          </w:tcPr>
          <w:p w:rsidR="00C83F99" w:rsidRPr="00A306D0" w:rsidRDefault="00C83F99">
            <w:pPr>
              <w:bidi w:val="0"/>
              <w:jc w:val="right"/>
              <w:rPr>
                <w:rFonts w:cs="Times New Roman"/>
              </w:rPr>
            </w:pPr>
            <w:r w:rsidRPr="00A306D0">
              <w:rPr>
                <w:rFonts w:cs="Times New Roman"/>
              </w:rPr>
              <w:t>4</w:t>
            </w:r>
            <w:r w:rsidR="00FF603C">
              <w:rPr>
                <w:rFonts w:cs="Times New Roman"/>
              </w:rPr>
              <w:t>.0</w:t>
            </w:r>
          </w:p>
        </w:tc>
      </w:tr>
      <w:tr w:rsidR="00C83F99" w:rsidRPr="00A306D0" w:rsidTr="001C1DEA">
        <w:trPr>
          <w:trHeight w:val="276"/>
          <w:jc w:val="center"/>
        </w:trPr>
        <w:tc>
          <w:tcPr>
            <w:tcW w:w="2989" w:type="dxa"/>
            <w:tcBorders>
              <w:top w:val="nil"/>
              <w:left w:val="nil"/>
              <w:bottom w:val="nil"/>
              <w:right w:val="single" w:sz="12" w:space="0" w:color="auto"/>
            </w:tcBorders>
            <w:vAlign w:val="center"/>
          </w:tcPr>
          <w:p w:rsidR="00C83F99" w:rsidRPr="00A306D0" w:rsidRDefault="00C83F99" w:rsidP="00FF603C">
            <w:pPr>
              <w:tabs>
                <w:tab w:val="right" w:leader="dot" w:pos="3231"/>
              </w:tabs>
              <w:bidi w:val="0"/>
              <w:spacing w:line="300" w:lineRule="exact"/>
              <w:rPr>
                <w:rFonts w:cs="Times New Roman"/>
                <w:sz w:val="22"/>
                <w:szCs w:val="22"/>
              </w:rPr>
            </w:pPr>
            <w:r w:rsidRPr="00A306D0">
              <w:rPr>
                <w:rFonts w:cs="Times New Roman"/>
                <w:sz w:val="22"/>
                <w:szCs w:val="22"/>
              </w:rPr>
              <w:t>Belize</w:t>
            </w:r>
            <w:r w:rsidRPr="00A306D0">
              <w:rPr>
                <w:rFonts w:cs="Times New Roman"/>
                <w:sz w:val="22"/>
                <w:szCs w:val="22"/>
              </w:rPr>
              <w:tab/>
            </w:r>
          </w:p>
        </w:tc>
        <w:tc>
          <w:tcPr>
            <w:tcW w:w="1201" w:type="dxa"/>
            <w:tcBorders>
              <w:top w:val="nil"/>
              <w:left w:val="single" w:sz="12" w:space="0" w:color="auto"/>
              <w:bottom w:val="nil"/>
              <w:right w:val="nil"/>
            </w:tcBorders>
            <w:vAlign w:val="bottom"/>
          </w:tcPr>
          <w:p w:rsidR="00C83F99" w:rsidRPr="00A306D0" w:rsidRDefault="00FF603C" w:rsidP="00CB5A92">
            <w:pPr>
              <w:bidi w:val="0"/>
              <w:jc w:val="right"/>
              <w:rPr>
                <w:rFonts w:cs="Times New Roman"/>
              </w:rPr>
            </w:pPr>
            <w:r w:rsidRPr="00A306D0">
              <w:rPr>
                <w:rFonts w:cs="Times New Roman"/>
              </w:rPr>
              <w:t>0</w:t>
            </w:r>
            <w:r w:rsidR="00CB5A92">
              <w:rPr>
                <w:rFonts w:cs="Times New Roman"/>
              </w:rPr>
              <w:t>0</w:t>
            </w:r>
            <w:r>
              <w:rPr>
                <w:rFonts w:cs="Times New Roman"/>
              </w:rPr>
              <w:t>0</w:t>
            </w:r>
          </w:p>
        </w:tc>
        <w:tc>
          <w:tcPr>
            <w:tcW w:w="1016" w:type="dxa"/>
            <w:tcBorders>
              <w:top w:val="nil"/>
              <w:left w:val="nil"/>
              <w:bottom w:val="nil"/>
              <w:right w:val="nil"/>
            </w:tcBorders>
            <w:vAlign w:val="bottom"/>
          </w:tcPr>
          <w:p w:rsidR="00C83F99" w:rsidRPr="00A306D0" w:rsidRDefault="00FF603C" w:rsidP="00CB5A92">
            <w:pPr>
              <w:bidi w:val="0"/>
              <w:jc w:val="right"/>
              <w:rPr>
                <w:rFonts w:cs="Times New Roman"/>
              </w:rPr>
            </w:pPr>
            <w:r w:rsidRPr="00A306D0">
              <w:rPr>
                <w:rFonts w:cs="Times New Roman"/>
              </w:rPr>
              <w:t>0</w:t>
            </w:r>
            <w:r w:rsidR="00CB5A92">
              <w:rPr>
                <w:rFonts w:cs="Times New Roman"/>
              </w:rPr>
              <w:t>0</w:t>
            </w:r>
            <w:r>
              <w:rPr>
                <w:rFonts w:cs="Times New Roman"/>
              </w:rPr>
              <w:t>0</w:t>
            </w:r>
          </w:p>
        </w:tc>
        <w:tc>
          <w:tcPr>
            <w:tcW w:w="1058" w:type="dxa"/>
            <w:tcBorders>
              <w:top w:val="nil"/>
              <w:left w:val="nil"/>
              <w:bottom w:val="nil"/>
              <w:right w:val="nil"/>
            </w:tcBorders>
            <w:vAlign w:val="bottom"/>
          </w:tcPr>
          <w:p w:rsidR="00C83F99" w:rsidRPr="00A306D0" w:rsidRDefault="00C83F99" w:rsidP="00FF603C">
            <w:pPr>
              <w:bidi w:val="0"/>
              <w:jc w:val="right"/>
              <w:rPr>
                <w:rFonts w:cs="Times New Roman"/>
              </w:rPr>
            </w:pPr>
            <w:r w:rsidRPr="00A306D0">
              <w:rPr>
                <w:rFonts w:cs="Times New Roman"/>
              </w:rPr>
              <w:t>0</w:t>
            </w:r>
          </w:p>
        </w:tc>
        <w:tc>
          <w:tcPr>
            <w:tcW w:w="1390" w:type="dxa"/>
            <w:tcBorders>
              <w:top w:val="nil"/>
              <w:left w:val="nil"/>
              <w:bottom w:val="nil"/>
              <w:right w:val="nil"/>
            </w:tcBorders>
            <w:vAlign w:val="bottom"/>
          </w:tcPr>
          <w:p w:rsidR="00C83F99" w:rsidRPr="00A306D0" w:rsidRDefault="00C83F99" w:rsidP="00FF603C">
            <w:pPr>
              <w:bidi w:val="0"/>
              <w:jc w:val="right"/>
              <w:rPr>
                <w:rFonts w:cs="Times New Roman"/>
              </w:rPr>
            </w:pPr>
            <w:r w:rsidRPr="00A306D0">
              <w:rPr>
                <w:rFonts w:cs="Times New Roman"/>
              </w:rPr>
              <w:t>1.3</w:t>
            </w:r>
          </w:p>
        </w:tc>
        <w:tc>
          <w:tcPr>
            <w:tcW w:w="1182" w:type="dxa"/>
            <w:tcBorders>
              <w:top w:val="nil"/>
              <w:left w:val="nil"/>
              <w:bottom w:val="nil"/>
              <w:right w:val="nil"/>
            </w:tcBorders>
            <w:vAlign w:val="bottom"/>
          </w:tcPr>
          <w:p w:rsidR="00C83F99" w:rsidRPr="00A306D0" w:rsidRDefault="00C83F99" w:rsidP="00FF603C">
            <w:pPr>
              <w:bidi w:val="0"/>
              <w:jc w:val="right"/>
              <w:rPr>
                <w:rFonts w:cs="Times New Roman"/>
              </w:rPr>
            </w:pPr>
            <w:r w:rsidRPr="00A306D0">
              <w:rPr>
                <w:rFonts w:cs="Times New Roman"/>
              </w:rPr>
              <w:t>0.7</w:t>
            </w:r>
          </w:p>
        </w:tc>
        <w:tc>
          <w:tcPr>
            <w:tcW w:w="1421" w:type="dxa"/>
            <w:tcBorders>
              <w:top w:val="nil"/>
              <w:left w:val="nil"/>
              <w:bottom w:val="nil"/>
              <w:right w:val="nil"/>
            </w:tcBorders>
            <w:vAlign w:val="bottom"/>
          </w:tcPr>
          <w:p w:rsidR="00C83F99" w:rsidRPr="00A306D0" w:rsidRDefault="00FF603C" w:rsidP="00CB5A92">
            <w:pPr>
              <w:bidi w:val="0"/>
              <w:jc w:val="right"/>
              <w:rPr>
                <w:rFonts w:cs="Times New Roman"/>
              </w:rPr>
            </w:pPr>
            <w:r w:rsidRPr="00A306D0">
              <w:rPr>
                <w:rFonts w:cs="Times New Roman"/>
              </w:rPr>
              <w:t>0</w:t>
            </w:r>
            <w:r w:rsidR="00CB5A92">
              <w:rPr>
                <w:rFonts w:cs="Times New Roman"/>
              </w:rPr>
              <w:t>0</w:t>
            </w:r>
            <w:r>
              <w:rPr>
                <w:rFonts w:cs="Times New Roman"/>
              </w:rPr>
              <w:t>0</w:t>
            </w:r>
          </w:p>
        </w:tc>
      </w:tr>
      <w:tr w:rsidR="00C83F99" w:rsidRPr="00A306D0" w:rsidTr="001C1DEA">
        <w:trPr>
          <w:trHeight w:val="276"/>
          <w:jc w:val="center"/>
        </w:trPr>
        <w:tc>
          <w:tcPr>
            <w:tcW w:w="2989" w:type="dxa"/>
            <w:tcBorders>
              <w:top w:val="nil"/>
              <w:left w:val="nil"/>
              <w:bottom w:val="nil"/>
              <w:right w:val="single" w:sz="12" w:space="0" w:color="auto"/>
            </w:tcBorders>
            <w:vAlign w:val="center"/>
          </w:tcPr>
          <w:p w:rsidR="00C83F99" w:rsidRPr="00A306D0" w:rsidRDefault="00C83F99" w:rsidP="00C83F99">
            <w:pPr>
              <w:tabs>
                <w:tab w:val="right" w:leader="dot" w:pos="3231"/>
              </w:tabs>
              <w:bidi w:val="0"/>
              <w:spacing w:line="300" w:lineRule="exact"/>
              <w:rPr>
                <w:rFonts w:cs="Times New Roman"/>
                <w:sz w:val="22"/>
                <w:szCs w:val="22"/>
              </w:rPr>
            </w:pPr>
            <w:r w:rsidRPr="00A306D0">
              <w:rPr>
                <w:rFonts w:cs="Times New Roman"/>
                <w:sz w:val="22"/>
                <w:szCs w:val="22"/>
              </w:rPr>
              <w:t>Bolivia</w:t>
            </w:r>
            <w:r w:rsidRPr="00A306D0">
              <w:rPr>
                <w:rFonts w:cs="Times New Roman"/>
                <w:sz w:val="22"/>
                <w:szCs w:val="22"/>
              </w:rPr>
              <w:tab/>
            </w:r>
          </w:p>
        </w:tc>
        <w:tc>
          <w:tcPr>
            <w:tcW w:w="1201" w:type="dxa"/>
            <w:tcBorders>
              <w:top w:val="nil"/>
              <w:left w:val="single" w:sz="12" w:space="0" w:color="auto"/>
              <w:bottom w:val="nil"/>
              <w:right w:val="nil"/>
            </w:tcBorders>
            <w:vAlign w:val="bottom"/>
          </w:tcPr>
          <w:p w:rsidR="00C83F99" w:rsidRPr="00A306D0" w:rsidRDefault="00C83F99">
            <w:pPr>
              <w:bidi w:val="0"/>
              <w:jc w:val="right"/>
              <w:rPr>
                <w:rFonts w:cs="Times New Roman"/>
              </w:rPr>
            </w:pPr>
            <w:r w:rsidRPr="00A306D0">
              <w:rPr>
                <w:rFonts w:cs="Times New Roman"/>
              </w:rPr>
              <w:t>79.1</w:t>
            </w:r>
          </w:p>
        </w:tc>
        <w:tc>
          <w:tcPr>
            <w:tcW w:w="1016"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20.9</w:t>
            </w:r>
          </w:p>
        </w:tc>
        <w:tc>
          <w:tcPr>
            <w:tcW w:w="1058"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13</w:t>
            </w:r>
          </w:p>
        </w:tc>
        <w:tc>
          <w:tcPr>
            <w:tcW w:w="1390"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1.3</w:t>
            </w:r>
          </w:p>
        </w:tc>
        <w:tc>
          <w:tcPr>
            <w:tcW w:w="1182"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2.2</w:t>
            </w:r>
          </w:p>
        </w:tc>
        <w:tc>
          <w:tcPr>
            <w:tcW w:w="1421"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4.9</w:t>
            </w:r>
          </w:p>
        </w:tc>
      </w:tr>
      <w:tr w:rsidR="00C83F99" w:rsidRPr="00A306D0" w:rsidTr="001C1DEA">
        <w:trPr>
          <w:trHeight w:val="276"/>
          <w:jc w:val="center"/>
        </w:trPr>
        <w:tc>
          <w:tcPr>
            <w:tcW w:w="2989" w:type="dxa"/>
            <w:tcBorders>
              <w:top w:val="nil"/>
              <w:left w:val="nil"/>
              <w:bottom w:val="nil"/>
              <w:right w:val="single" w:sz="12" w:space="0" w:color="auto"/>
            </w:tcBorders>
            <w:vAlign w:val="center"/>
          </w:tcPr>
          <w:p w:rsidR="00C83F99" w:rsidRPr="00A306D0" w:rsidRDefault="00C83F99" w:rsidP="00C83F99">
            <w:pPr>
              <w:tabs>
                <w:tab w:val="right" w:leader="dot" w:pos="3231"/>
              </w:tabs>
              <w:bidi w:val="0"/>
              <w:spacing w:line="300" w:lineRule="exact"/>
              <w:rPr>
                <w:rFonts w:cs="Times New Roman"/>
                <w:sz w:val="22"/>
                <w:szCs w:val="22"/>
              </w:rPr>
            </w:pPr>
            <w:r w:rsidRPr="00A306D0">
              <w:rPr>
                <w:rFonts w:cs="Times New Roman"/>
                <w:sz w:val="22"/>
                <w:szCs w:val="22"/>
              </w:rPr>
              <w:t xml:space="preserve">Paraguay </w:t>
            </w:r>
            <w:r w:rsidRPr="00A306D0">
              <w:rPr>
                <w:rFonts w:cs="Times New Roman"/>
                <w:sz w:val="22"/>
                <w:szCs w:val="22"/>
              </w:rPr>
              <w:tab/>
            </w:r>
          </w:p>
        </w:tc>
        <w:tc>
          <w:tcPr>
            <w:tcW w:w="1201" w:type="dxa"/>
            <w:tcBorders>
              <w:top w:val="nil"/>
              <w:left w:val="single" w:sz="12" w:space="0" w:color="auto"/>
              <w:bottom w:val="nil"/>
              <w:right w:val="nil"/>
            </w:tcBorders>
            <w:vAlign w:val="bottom"/>
          </w:tcPr>
          <w:p w:rsidR="00C83F99" w:rsidRPr="00A306D0" w:rsidRDefault="00C83F99">
            <w:pPr>
              <w:bidi w:val="0"/>
              <w:jc w:val="right"/>
              <w:rPr>
                <w:rFonts w:cs="Times New Roman"/>
              </w:rPr>
            </w:pPr>
            <w:r w:rsidRPr="00A306D0">
              <w:rPr>
                <w:rFonts w:cs="Times New Roman"/>
              </w:rPr>
              <w:t>28.5</w:t>
            </w:r>
          </w:p>
        </w:tc>
        <w:tc>
          <w:tcPr>
            <w:tcW w:w="1016"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153.2</w:t>
            </w:r>
          </w:p>
        </w:tc>
        <w:tc>
          <w:tcPr>
            <w:tcW w:w="1058"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4</w:t>
            </w:r>
          </w:p>
        </w:tc>
        <w:tc>
          <w:tcPr>
            <w:tcW w:w="1390"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0.7</w:t>
            </w:r>
          </w:p>
        </w:tc>
        <w:tc>
          <w:tcPr>
            <w:tcW w:w="1182"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2.1</w:t>
            </w:r>
          </w:p>
        </w:tc>
        <w:tc>
          <w:tcPr>
            <w:tcW w:w="1421"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4.1</w:t>
            </w:r>
          </w:p>
        </w:tc>
      </w:tr>
      <w:tr w:rsidR="00C83F99" w:rsidRPr="00A306D0" w:rsidTr="001C1DEA">
        <w:trPr>
          <w:trHeight w:val="276"/>
          <w:jc w:val="center"/>
        </w:trPr>
        <w:tc>
          <w:tcPr>
            <w:tcW w:w="2989" w:type="dxa"/>
            <w:tcBorders>
              <w:top w:val="nil"/>
              <w:left w:val="nil"/>
              <w:bottom w:val="nil"/>
              <w:right w:val="single" w:sz="12" w:space="0" w:color="auto"/>
            </w:tcBorders>
            <w:vAlign w:val="center"/>
          </w:tcPr>
          <w:p w:rsidR="00C83F99" w:rsidRPr="00A306D0" w:rsidRDefault="00C83F99" w:rsidP="00C83F99">
            <w:pPr>
              <w:tabs>
                <w:tab w:val="right" w:leader="dot" w:pos="3231"/>
              </w:tabs>
              <w:bidi w:val="0"/>
              <w:spacing w:line="300" w:lineRule="exact"/>
              <w:rPr>
                <w:rFonts w:cs="Times New Roman"/>
                <w:sz w:val="22"/>
                <w:szCs w:val="22"/>
              </w:rPr>
            </w:pPr>
            <w:r w:rsidRPr="00A306D0">
              <w:rPr>
                <w:rFonts w:cs="Times New Roman"/>
                <w:sz w:val="22"/>
                <w:szCs w:val="22"/>
              </w:rPr>
              <w:t>Panama</w:t>
            </w:r>
            <w:r w:rsidRPr="00A306D0">
              <w:rPr>
                <w:rFonts w:cs="Times New Roman"/>
                <w:sz w:val="22"/>
                <w:szCs w:val="22"/>
              </w:rPr>
              <w:tab/>
            </w:r>
          </w:p>
        </w:tc>
        <w:tc>
          <w:tcPr>
            <w:tcW w:w="1201" w:type="dxa"/>
            <w:tcBorders>
              <w:top w:val="nil"/>
              <w:left w:val="single" w:sz="12" w:space="0" w:color="auto"/>
              <w:bottom w:val="nil"/>
              <w:right w:val="nil"/>
            </w:tcBorders>
            <w:vAlign w:val="bottom"/>
          </w:tcPr>
          <w:p w:rsidR="00C83F99" w:rsidRPr="00A306D0" w:rsidRDefault="00C83F99">
            <w:pPr>
              <w:bidi w:val="0"/>
              <w:jc w:val="right"/>
              <w:rPr>
                <w:rFonts w:cs="Times New Roman"/>
              </w:rPr>
            </w:pPr>
            <w:r w:rsidRPr="00A306D0">
              <w:rPr>
                <w:rFonts w:cs="Times New Roman"/>
              </w:rPr>
              <w:t>78.6</w:t>
            </w:r>
          </w:p>
        </w:tc>
        <w:tc>
          <w:tcPr>
            <w:tcW w:w="1016"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21.5</w:t>
            </w:r>
          </w:p>
        </w:tc>
        <w:tc>
          <w:tcPr>
            <w:tcW w:w="1058"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7</w:t>
            </w:r>
          </w:p>
        </w:tc>
        <w:tc>
          <w:tcPr>
            <w:tcW w:w="1390"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2</w:t>
            </w:r>
            <w:r w:rsidR="00FF603C">
              <w:rPr>
                <w:rFonts w:cs="Times New Roman"/>
              </w:rPr>
              <w:t>.0</w:t>
            </w:r>
          </w:p>
        </w:tc>
        <w:tc>
          <w:tcPr>
            <w:tcW w:w="1182"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0.9</w:t>
            </w:r>
          </w:p>
        </w:tc>
        <w:tc>
          <w:tcPr>
            <w:tcW w:w="1421"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1.4</w:t>
            </w:r>
          </w:p>
        </w:tc>
      </w:tr>
      <w:tr w:rsidR="00C83F99" w:rsidRPr="00A306D0" w:rsidTr="001C1DEA">
        <w:trPr>
          <w:trHeight w:val="276"/>
          <w:jc w:val="center"/>
        </w:trPr>
        <w:tc>
          <w:tcPr>
            <w:tcW w:w="2989" w:type="dxa"/>
            <w:tcBorders>
              <w:top w:val="nil"/>
              <w:left w:val="nil"/>
              <w:bottom w:val="nil"/>
              <w:right w:val="single" w:sz="12" w:space="0" w:color="auto"/>
            </w:tcBorders>
            <w:vAlign w:val="center"/>
          </w:tcPr>
          <w:p w:rsidR="00C83F99" w:rsidRPr="00A306D0" w:rsidRDefault="00C83F99" w:rsidP="00C83F99">
            <w:pPr>
              <w:tabs>
                <w:tab w:val="right" w:leader="dot" w:pos="3231"/>
              </w:tabs>
              <w:bidi w:val="0"/>
              <w:spacing w:line="300" w:lineRule="exact"/>
              <w:rPr>
                <w:rFonts w:cs="Times New Roman"/>
                <w:sz w:val="22"/>
                <w:szCs w:val="22"/>
              </w:rPr>
            </w:pPr>
            <w:r w:rsidRPr="00A306D0">
              <w:rPr>
                <w:rFonts w:cs="Times New Roman"/>
                <w:sz w:val="22"/>
                <w:szCs w:val="22"/>
              </w:rPr>
              <w:t xml:space="preserve">Peru </w:t>
            </w:r>
            <w:r w:rsidRPr="00A306D0">
              <w:rPr>
                <w:rFonts w:cs="Times New Roman"/>
                <w:sz w:val="22"/>
                <w:szCs w:val="22"/>
              </w:rPr>
              <w:tab/>
            </w:r>
          </w:p>
        </w:tc>
        <w:tc>
          <w:tcPr>
            <w:tcW w:w="1201" w:type="dxa"/>
            <w:tcBorders>
              <w:top w:val="nil"/>
              <w:left w:val="single" w:sz="12" w:space="0" w:color="auto"/>
              <w:bottom w:val="nil"/>
              <w:right w:val="nil"/>
            </w:tcBorders>
            <w:vAlign w:val="bottom"/>
          </w:tcPr>
          <w:p w:rsidR="00C83F99" w:rsidRPr="00A306D0" w:rsidRDefault="00C83F99">
            <w:pPr>
              <w:bidi w:val="0"/>
              <w:jc w:val="right"/>
              <w:rPr>
                <w:rFonts w:cs="Times New Roman"/>
              </w:rPr>
            </w:pPr>
            <w:r w:rsidRPr="00A306D0">
              <w:rPr>
                <w:rFonts w:cs="Times New Roman"/>
              </w:rPr>
              <w:t>73.5</w:t>
            </w:r>
          </w:p>
        </w:tc>
        <w:tc>
          <w:tcPr>
            <w:tcW w:w="1016"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26.5</w:t>
            </w:r>
          </w:p>
        </w:tc>
        <w:tc>
          <w:tcPr>
            <w:tcW w:w="1058"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41</w:t>
            </w:r>
          </w:p>
        </w:tc>
        <w:tc>
          <w:tcPr>
            <w:tcW w:w="1390"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1.4</w:t>
            </w:r>
          </w:p>
        </w:tc>
        <w:tc>
          <w:tcPr>
            <w:tcW w:w="1182"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0.1</w:t>
            </w:r>
          </w:p>
        </w:tc>
        <w:tc>
          <w:tcPr>
            <w:tcW w:w="1421"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0.9</w:t>
            </w:r>
          </w:p>
        </w:tc>
      </w:tr>
      <w:tr w:rsidR="00C83F99" w:rsidRPr="00A306D0" w:rsidTr="001C1DEA">
        <w:trPr>
          <w:trHeight w:val="276"/>
          <w:jc w:val="center"/>
        </w:trPr>
        <w:tc>
          <w:tcPr>
            <w:tcW w:w="2989" w:type="dxa"/>
            <w:tcBorders>
              <w:top w:val="nil"/>
              <w:left w:val="nil"/>
              <w:bottom w:val="nil"/>
              <w:right w:val="single" w:sz="12" w:space="0" w:color="auto"/>
            </w:tcBorders>
            <w:vAlign w:val="center"/>
          </w:tcPr>
          <w:p w:rsidR="00C83F99" w:rsidRPr="00A306D0" w:rsidRDefault="00C83F99" w:rsidP="00C83F99">
            <w:pPr>
              <w:tabs>
                <w:tab w:val="right" w:leader="dot" w:pos="3231"/>
              </w:tabs>
              <w:bidi w:val="0"/>
              <w:spacing w:line="300" w:lineRule="exact"/>
              <w:rPr>
                <w:rFonts w:cs="Times New Roman"/>
                <w:sz w:val="22"/>
                <w:szCs w:val="22"/>
              </w:rPr>
            </w:pPr>
            <w:r w:rsidRPr="00A306D0">
              <w:rPr>
                <w:rFonts w:cs="Times New Roman"/>
                <w:sz w:val="22"/>
                <w:szCs w:val="22"/>
              </w:rPr>
              <w:t>Trinidad and Tobago</w:t>
            </w:r>
            <w:r w:rsidRPr="00A306D0">
              <w:rPr>
                <w:rFonts w:cs="Times New Roman"/>
                <w:sz w:val="22"/>
                <w:szCs w:val="22"/>
              </w:rPr>
              <w:tab/>
            </w:r>
          </w:p>
        </w:tc>
        <w:tc>
          <w:tcPr>
            <w:tcW w:w="1201" w:type="dxa"/>
            <w:tcBorders>
              <w:top w:val="nil"/>
              <w:left w:val="single" w:sz="12" w:space="0" w:color="auto"/>
              <w:bottom w:val="nil"/>
              <w:right w:val="nil"/>
            </w:tcBorders>
            <w:vAlign w:val="bottom"/>
          </w:tcPr>
          <w:p w:rsidR="00C83F99" w:rsidRPr="00A306D0" w:rsidRDefault="00C83F99">
            <w:pPr>
              <w:bidi w:val="0"/>
              <w:jc w:val="right"/>
              <w:rPr>
                <w:rFonts w:cs="Times New Roman"/>
              </w:rPr>
            </w:pPr>
            <w:r w:rsidRPr="00A306D0">
              <w:rPr>
                <w:rFonts w:cs="Times New Roman"/>
              </w:rPr>
              <w:t>99.9</w:t>
            </w:r>
          </w:p>
        </w:tc>
        <w:tc>
          <w:tcPr>
            <w:tcW w:w="1016"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0.1</w:t>
            </w:r>
          </w:p>
        </w:tc>
        <w:tc>
          <w:tcPr>
            <w:tcW w:w="1058"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50</w:t>
            </w:r>
          </w:p>
        </w:tc>
        <w:tc>
          <w:tcPr>
            <w:tcW w:w="1390"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37.4</w:t>
            </w:r>
          </w:p>
        </w:tc>
        <w:tc>
          <w:tcPr>
            <w:tcW w:w="1182"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3.7</w:t>
            </w:r>
          </w:p>
        </w:tc>
        <w:tc>
          <w:tcPr>
            <w:tcW w:w="1421"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7.8</w:t>
            </w:r>
          </w:p>
        </w:tc>
      </w:tr>
      <w:tr w:rsidR="00C83F99" w:rsidRPr="00A306D0" w:rsidTr="001C1DEA">
        <w:trPr>
          <w:trHeight w:val="276"/>
          <w:jc w:val="center"/>
        </w:trPr>
        <w:tc>
          <w:tcPr>
            <w:tcW w:w="2989" w:type="dxa"/>
            <w:tcBorders>
              <w:top w:val="nil"/>
              <w:left w:val="nil"/>
              <w:bottom w:val="nil"/>
              <w:right w:val="single" w:sz="12" w:space="0" w:color="auto"/>
            </w:tcBorders>
            <w:vAlign w:val="center"/>
          </w:tcPr>
          <w:p w:rsidR="00C83F99" w:rsidRPr="00A306D0" w:rsidRDefault="00C83F99" w:rsidP="00C83F99">
            <w:pPr>
              <w:tabs>
                <w:tab w:val="right" w:leader="dot" w:pos="3231"/>
              </w:tabs>
              <w:bidi w:val="0"/>
              <w:spacing w:line="300" w:lineRule="exact"/>
              <w:rPr>
                <w:rFonts w:cs="Times New Roman"/>
                <w:sz w:val="22"/>
                <w:szCs w:val="22"/>
              </w:rPr>
            </w:pPr>
            <w:r w:rsidRPr="00A306D0">
              <w:rPr>
                <w:rFonts w:cs="Times New Roman"/>
                <w:sz w:val="22"/>
                <w:szCs w:val="22"/>
              </w:rPr>
              <w:t>Jamaica</w:t>
            </w:r>
            <w:r w:rsidRPr="00A306D0">
              <w:rPr>
                <w:rFonts w:cs="Times New Roman"/>
                <w:sz w:val="22"/>
                <w:szCs w:val="22"/>
              </w:rPr>
              <w:tab/>
            </w:r>
          </w:p>
        </w:tc>
        <w:tc>
          <w:tcPr>
            <w:tcW w:w="1201" w:type="dxa"/>
            <w:tcBorders>
              <w:top w:val="nil"/>
              <w:left w:val="single" w:sz="12" w:space="0" w:color="auto"/>
              <w:bottom w:val="nil"/>
              <w:right w:val="nil"/>
            </w:tcBorders>
            <w:vAlign w:val="bottom"/>
          </w:tcPr>
          <w:p w:rsidR="00C83F99" w:rsidRPr="00A306D0" w:rsidRDefault="00C83F99">
            <w:pPr>
              <w:bidi w:val="0"/>
              <w:jc w:val="right"/>
              <w:rPr>
                <w:rFonts w:cs="Times New Roman"/>
              </w:rPr>
            </w:pPr>
            <w:r w:rsidRPr="00A306D0">
              <w:rPr>
                <w:rFonts w:cs="Times New Roman"/>
              </w:rPr>
              <w:t>83.7</w:t>
            </w:r>
          </w:p>
        </w:tc>
        <w:tc>
          <w:tcPr>
            <w:tcW w:w="1016"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16.3</w:t>
            </w:r>
          </w:p>
        </w:tc>
        <w:tc>
          <w:tcPr>
            <w:tcW w:w="1058"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12</w:t>
            </w:r>
          </w:p>
        </w:tc>
        <w:tc>
          <w:tcPr>
            <w:tcW w:w="1390"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4.5</w:t>
            </w:r>
          </w:p>
        </w:tc>
        <w:tc>
          <w:tcPr>
            <w:tcW w:w="1182"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1.4</w:t>
            </w:r>
          </w:p>
        </w:tc>
        <w:tc>
          <w:tcPr>
            <w:tcW w:w="1421"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0.7</w:t>
            </w:r>
          </w:p>
        </w:tc>
      </w:tr>
      <w:tr w:rsidR="00C83F99" w:rsidRPr="00A306D0" w:rsidTr="001C1DEA">
        <w:trPr>
          <w:trHeight w:val="276"/>
          <w:jc w:val="center"/>
        </w:trPr>
        <w:tc>
          <w:tcPr>
            <w:tcW w:w="2989" w:type="dxa"/>
            <w:tcBorders>
              <w:top w:val="nil"/>
              <w:left w:val="nil"/>
              <w:bottom w:val="nil"/>
              <w:right w:val="single" w:sz="12" w:space="0" w:color="auto"/>
            </w:tcBorders>
            <w:vAlign w:val="center"/>
          </w:tcPr>
          <w:p w:rsidR="00C83F99" w:rsidRPr="00A306D0" w:rsidRDefault="00C83F99" w:rsidP="00C83F99">
            <w:pPr>
              <w:tabs>
                <w:tab w:val="right" w:leader="dot" w:pos="3231"/>
              </w:tabs>
              <w:bidi w:val="0"/>
              <w:spacing w:line="300" w:lineRule="exact"/>
              <w:rPr>
                <w:rFonts w:cs="Times New Roman"/>
                <w:sz w:val="22"/>
                <w:szCs w:val="22"/>
              </w:rPr>
            </w:pPr>
            <w:r w:rsidRPr="00A306D0">
              <w:rPr>
                <w:rFonts w:cs="Times New Roman"/>
                <w:sz w:val="22"/>
                <w:szCs w:val="22"/>
              </w:rPr>
              <w:t>Dominica</w:t>
            </w:r>
            <w:r w:rsidRPr="00A306D0">
              <w:rPr>
                <w:rFonts w:cs="Times New Roman"/>
                <w:sz w:val="22"/>
                <w:szCs w:val="22"/>
              </w:rPr>
              <w:tab/>
            </w:r>
          </w:p>
        </w:tc>
        <w:tc>
          <w:tcPr>
            <w:tcW w:w="1201" w:type="dxa"/>
            <w:tcBorders>
              <w:top w:val="nil"/>
              <w:left w:val="single" w:sz="12" w:space="0" w:color="auto"/>
              <w:bottom w:val="nil"/>
              <w:right w:val="nil"/>
            </w:tcBorders>
            <w:vAlign w:val="bottom"/>
          </w:tcPr>
          <w:p w:rsidR="00C83F99" w:rsidRPr="00A306D0" w:rsidRDefault="00FF603C" w:rsidP="00CB5A92">
            <w:pPr>
              <w:bidi w:val="0"/>
              <w:jc w:val="right"/>
              <w:rPr>
                <w:rFonts w:cs="Times New Roman"/>
              </w:rPr>
            </w:pPr>
            <w:r w:rsidRPr="00A306D0">
              <w:rPr>
                <w:rFonts w:cs="Times New Roman"/>
              </w:rPr>
              <w:t>0</w:t>
            </w:r>
            <w:r w:rsidR="00CB5A92">
              <w:rPr>
                <w:rFonts w:cs="Times New Roman"/>
              </w:rPr>
              <w:t>0</w:t>
            </w:r>
            <w:r>
              <w:rPr>
                <w:rFonts w:cs="Times New Roman"/>
              </w:rPr>
              <w:t>0</w:t>
            </w:r>
          </w:p>
        </w:tc>
        <w:tc>
          <w:tcPr>
            <w:tcW w:w="1016" w:type="dxa"/>
            <w:tcBorders>
              <w:top w:val="nil"/>
              <w:left w:val="nil"/>
              <w:bottom w:val="nil"/>
              <w:right w:val="nil"/>
            </w:tcBorders>
            <w:vAlign w:val="bottom"/>
          </w:tcPr>
          <w:p w:rsidR="00C83F99" w:rsidRPr="00A306D0" w:rsidRDefault="00FF603C" w:rsidP="00CB5A92">
            <w:pPr>
              <w:bidi w:val="0"/>
              <w:jc w:val="right"/>
              <w:rPr>
                <w:rFonts w:cs="Times New Roman"/>
              </w:rPr>
            </w:pPr>
            <w:r w:rsidRPr="00A306D0">
              <w:rPr>
                <w:rFonts w:cs="Times New Roman"/>
              </w:rPr>
              <w:t>0</w:t>
            </w:r>
            <w:r w:rsidR="00CB5A92">
              <w:rPr>
                <w:rFonts w:cs="Times New Roman"/>
              </w:rPr>
              <w:t>0</w:t>
            </w:r>
            <w:r>
              <w:rPr>
                <w:rFonts w:cs="Times New Roman"/>
              </w:rPr>
              <w:t>0</w:t>
            </w:r>
          </w:p>
        </w:tc>
        <w:tc>
          <w:tcPr>
            <w:tcW w:w="1058"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0</w:t>
            </w:r>
          </w:p>
        </w:tc>
        <w:tc>
          <w:tcPr>
            <w:tcW w:w="1390"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1.9</w:t>
            </w:r>
          </w:p>
        </w:tc>
        <w:tc>
          <w:tcPr>
            <w:tcW w:w="1182"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4.4</w:t>
            </w:r>
          </w:p>
        </w:tc>
        <w:tc>
          <w:tcPr>
            <w:tcW w:w="1421" w:type="dxa"/>
            <w:tcBorders>
              <w:top w:val="nil"/>
              <w:left w:val="nil"/>
              <w:bottom w:val="nil"/>
              <w:right w:val="nil"/>
            </w:tcBorders>
            <w:vAlign w:val="bottom"/>
          </w:tcPr>
          <w:p w:rsidR="00C83F99" w:rsidRPr="00A306D0" w:rsidRDefault="00FF603C" w:rsidP="00CB5A92">
            <w:pPr>
              <w:bidi w:val="0"/>
              <w:jc w:val="right"/>
              <w:rPr>
                <w:rFonts w:cs="Times New Roman"/>
              </w:rPr>
            </w:pPr>
            <w:r w:rsidRPr="00A306D0">
              <w:rPr>
                <w:rFonts w:cs="Times New Roman"/>
              </w:rPr>
              <w:t>0</w:t>
            </w:r>
            <w:r w:rsidR="00CB5A92">
              <w:rPr>
                <w:rFonts w:cs="Times New Roman"/>
              </w:rPr>
              <w:t>0</w:t>
            </w:r>
            <w:r>
              <w:rPr>
                <w:rFonts w:cs="Times New Roman"/>
              </w:rPr>
              <w:t>0</w:t>
            </w:r>
          </w:p>
        </w:tc>
      </w:tr>
      <w:tr w:rsidR="00C83F99" w:rsidRPr="00A306D0" w:rsidTr="001C1DEA">
        <w:trPr>
          <w:trHeight w:val="276"/>
          <w:jc w:val="center"/>
        </w:trPr>
        <w:tc>
          <w:tcPr>
            <w:tcW w:w="2989" w:type="dxa"/>
            <w:tcBorders>
              <w:top w:val="nil"/>
              <w:left w:val="nil"/>
              <w:bottom w:val="nil"/>
              <w:right w:val="single" w:sz="12" w:space="0" w:color="auto"/>
            </w:tcBorders>
            <w:vAlign w:val="center"/>
          </w:tcPr>
          <w:p w:rsidR="00C83F99" w:rsidRPr="00A306D0" w:rsidRDefault="00C83F99" w:rsidP="00C83F99">
            <w:pPr>
              <w:tabs>
                <w:tab w:val="right" w:leader="dot" w:pos="3231"/>
              </w:tabs>
              <w:bidi w:val="0"/>
              <w:spacing w:line="300" w:lineRule="exact"/>
              <w:rPr>
                <w:rFonts w:cs="Times New Roman"/>
                <w:sz w:val="22"/>
                <w:szCs w:val="22"/>
              </w:rPr>
            </w:pPr>
            <w:r w:rsidRPr="00A306D0">
              <w:rPr>
                <w:rFonts w:cs="Times New Roman"/>
                <w:sz w:val="22"/>
                <w:szCs w:val="22"/>
              </w:rPr>
              <w:t>Dominican Republic</w:t>
            </w:r>
            <w:r w:rsidRPr="00A306D0">
              <w:rPr>
                <w:rFonts w:cs="Times New Roman"/>
                <w:sz w:val="22"/>
                <w:szCs w:val="22"/>
              </w:rPr>
              <w:tab/>
            </w:r>
          </w:p>
        </w:tc>
        <w:tc>
          <w:tcPr>
            <w:tcW w:w="1201" w:type="dxa"/>
            <w:tcBorders>
              <w:top w:val="nil"/>
              <w:left w:val="single" w:sz="12" w:space="0" w:color="auto"/>
              <w:bottom w:val="nil"/>
              <w:right w:val="nil"/>
            </w:tcBorders>
            <w:vAlign w:val="bottom"/>
          </w:tcPr>
          <w:p w:rsidR="00C83F99" w:rsidRPr="00A306D0" w:rsidRDefault="00C83F99">
            <w:pPr>
              <w:bidi w:val="0"/>
              <w:jc w:val="right"/>
              <w:rPr>
                <w:rFonts w:cs="Times New Roman"/>
              </w:rPr>
            </w:pPr>
            <w:r w:rsidRPr="00A306D0">
              <w:rPr>
                <w:rFonts w:cs="Times New Roman"/>
              </w:rPr>
              <w:t>76.6</w:t>
            </w:r>
          </w:p>
        </w:tc>
        <w:tc>
          <w:tcPr>
            <w:tcW w:w="1016"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23.4</w:t>
            </w:r>
          </w:p>
        </w:tc>
        <w:tc>
          <w:tcPr>
            <w:tcW w:w="1058"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22</w:t>
            </w:r>
          </w:p>
        </w:tc>
        <w:tc>
          <w:tcPr>
            <w:tcW w:w="1390"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2.2</w:t>
            </w:r>
          </w:p>
        </w:tc>
        <w:tc>
          <w:tcPr>
            <w:tcW w:w="1182"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3.1</w:t>
            </w:r>
          </w:p>
        </w:tc>
        <w:tc>
          <w:tcPr>
            <w:tcW w:w="1421"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0.9</w:t>
            </w:r>
          </w:p>
        </w:tc>
      </w:tr>
      <w:tr w:rsidR="00FF603C" w:rsidRPr="00A306D0" w:rsidTr="001C1DEA">
        <w:trPr>
          <w:trHeight w:val="276"/>
          <w:jc w:val="center"/>
        </w:trPr>
        <w:tc>
          <w:tcPr>
            <w:tcW w:w="2989" w:type="dxa"/>
            <w:tcBorders>
              <w:top w:val="nil"/>
              <w:left w:val="nil"/>
              <w:bottom w:val="nil"/>
              <w:right w:val="single" w:sz="12" w:space="0" w:color="auto"/>
            </w:tcBorders>
            <w:vAlign w:val="center"/>
          </w:tcPr>
          <w:p w:rsidR="00FF603C" w:rsidRPr="00A306D0" w:rsidRDefault="00FF603C" w:rsidP="00FF603C">
            <w:pPr>
              <w:tabs>
                <w:tab w:val="right" w:leader="dot" w:pos="3231"/>
              </w:tabs>
              <w:bidi w:val="0"/>
              <w:spacing w:line="300" w:lineRule="exact"/>
              <w:rPr>
                <w:rFonts w:cs="Times New Roman"/>
                <w:sz w:val="22"/>
                <w:szCs w:val="22"/>
              </w:rPr>
            </w:pPr>
            <w:r w:rsidRPr="00A306D0">
              <w:rPr>
                <w:rFonts w:cs="Times New Roman"/>
                <w:sz w:val="22"/>
                <w:szCs w:val="22"/>
              </w:rPr>
              <w:t xml:space="preserve">Saint Kitts and Nevis </w:t>
            </w:r>
            <w:r w:rsidRPr="00A306D0">
              <w:rPr>
                <w:rFonts w:cs="Times New Roman"/>
                <w:sz w:val="22"/>
                <w:szCs w:val="22"/>
              </w:rPr>
              <w:tab/>
            </w:r>
          </w:p>
        </w:tc>
        <w:tc>
          <w:tcPr>
            <w:tcW w:w="1201" w:type="dxa"/>
            <w:tcBorders>
              <w:top w:val="nil"/>
              <w:left w:val="single" w:sz="12" w:space="0" w:color="auto"/>
              <w:bottom w:val="nil"/>
              <w:right w:val="nil"/>
            </w:tcBorders>
            <w:vAlign w:val="center"/>
          </w:tcPr>
          <w:p w:rsidR="00FF603C" w:rsidRDefault="00FF603C" w:rsidP="00CB5A92">
            <w:r w:rsidRPr="00EF7EB5">
              <w:rPr>
                <w:rFonts w:cs="Times New Roman"/>
              </w:rPr>
              <w:t>0</w:t>
            </w:r>
            <w:r w:rsidR="00CB5A92">
              <w:rPr>
                <w:rFonts w:cs="Times New Roman"/>
              </w:rPr>
              <w:t>0</w:t>
            </w:r>
            <w:r w:rsidRPr="00EF7EB5">
              <w:rPr>
                <w:rFonts w:cs="Times New Roman"/>
              </w:rPr>
              <w:t>0</w:t>
            </w:r>
          </w:p>
        </w:tc>
        <w:tc>
          <w:tcPr>
            <w:tcW w:w="1016" w:type="dxa"/>
            <w:tcBorders>
              <w:top w:val="nil"/>
              <w:left w:val="nil"/>
              <w:bottom w:val="nil"/>
              <w:right w:val="nil"/>
            </w:tcBorders>
            <w:vAlign w:val="center"/>
          </w:tcPr>
          <w:p w:rsidR="00FF603C" w:rsidRDefault="00FF603C" w:rsidP="00CB5A92">
            <w:r w:rsidRPr="0099385E">
              <w:rPr>
                <w:rFonts w:cs="Times New Roman"/>
              </w:rPr>
              <w:t>0</w:t>
            </w:r>
            <w:r w:rsidR="00CB5A92">
              <w:rPr>
                <w:rFonts w:cs="Times New Roman"/>
              </w:rPr>
              <w:t>0</w:t>
            </w:r>
            <w:r w:rsidRPr="0099385E">
              <w:rPr>
                <w:rFonts w:cs="Times New Roman"/>
              </w:rPr>
              <w:t>0</w:t>
            </w:r>
          </w:p>
        </w:tc>
        <w:tc>
          <w:tcPr>
            <w:tcW w:w="1058" w:type="dxa"/>
            <w:tcBorders>
              <w:top w:val="nil"/>
              <w:left w:val="nil"/>
              <w:bottom w:val="nil"/>
              <w:right w:val="nil"/>
            </w:tcBorders>
            <w:vAlign w:val="bottom"/>
          </w:tcPr>
          <w:p w:rsidR="00FF603C" w:rsidRPr="00A306D0" w:rsidRDefault="00FF603C" w:rsidP="00FF603C">
            <w:pPr>
              <w:bidi w:val="0"/>
              <w:jc w:val="right"/>
              <w:rPr>
                <w:rFonts w:cs="Times New Roman"/>
              </w:rPr>
            </w:pPr>
            <w:r w:rsidRPr="00A306D0">
              <w:rPr>
                <w:rFonts w:cs="Times New Roman"/>
              </w:rPr>
              <w:t>0</w:t>
            </w:r>
          </w:p>
        </w:tc>
        <w:tc>
          <w:tcPr>
            <w:tcW w:w="1390" w:type="dxa"/>
            <w:tcBorders>
              <w:top w:val="nil"/>
              <w:left w:val="nil"/>
              <w:bottom w:val="nil"/>
              <w:right w:val="nil"/>
            </w:tcBorders>
            <w:vAlign w:val="bottom"/>
          </w:tcPr>
          <w:p w:rsidR="00FF603C" w:rsidRPr="00A306D0" w:rsidRDefault="00FF603C" w:rsidP="00FF603C">
            <w:pPr>
              <w:bidi w:val="0"/>
              <w:jc w:val="right"/>
              <w:rPr>
                <w:rFonts w:cs="Times New Roman"/>
              </w:rPr>
            </w:pPr>
            <w:r w:rsidRPr="00A306D0">
              <w:rPr>
                <w:rFonts w:cs="Times New Roman"/>
              </w:rPr>
              <w:t>4.9</w:t>
            </w:r>
          </w:p>
        </w:tc>
        <w:tc>
          <w:tcPr>
            <w:tcW w:w="1182" w:type="dxa"/>
            <w:tcBorders>
              <w:top w:val="nil"/>
              <w:left w:val="nil"/>
              <w:bottom w:val="nil"/>
              <w:right w:val="nil"/>
            </w:tcBorders>
            <w:vAlign w:val="bottom"/>
          </w:tcPr>
          <w:p w:rsidR="00FF603C" w:rsidRPr="00A306D0" w:rsidRDefault="00FF603C" w:rsidP="00CB5A92">
            <w:pPr>
              <w:bidi w:val="0"/>
              <w:jc w:val="right"/>
              <w:rPr>
                <w:rFonts w:cs="Times New Roman"/>
              </w:rPr>
            </w:pPr>
            <w:r w:rsidRPr="00A306D0">
              <w:rPr>
                <w:rFonts w:cs="Times New Roman"/>
              </w:rPr>
              <w:t>0</w:t>
            </w:r>
            <w:r w:rsidR="00CB5A92">
              <w:rPr>
                <w:rFonts w:cs="Times New Roman"/>
              </w:rPr>
              <w:t>0</w:t>
            </w:r>
            <w:r>
              <w:rPr>
                <w:rFonts w:cs="Times New Roman"/>
              </w:rPr>
              <w:t>0</w:t>
            </w:r>
          </w:p>
        </w:tc>
        <w:tc>
          <w:tcPr>
            <w:tcW w:w="1421" w:type="dxa"/>
            <w:tcBorders>
              <w:top w:val="nil"/>
              <w:left w:val="nil"/>
              <w:bottom w:val="nil"/>
              <w:right w:val="nil"/>
            </w:tcBorders>
            <w:vAlign w:val="center"/>
          </w:tcPr>
          <w:p w:rsidR="00FF603C" w:rsidRDefault="00FF603C" w:rsidP="00CB5A92">
            <w:r w:rsidRPr="00DD59BF">
              <w:rPr>
                <w:rFonts w:cs="Times New Roman"/>
              </w:rPr>
              <w:t>0</w:t>
            </w:r>
            <w:r w:rsidR="00CB5A92">
              <w:rPr>
                <w:rFonts w:cs="Times New Roman"/>
              </w:rPr>
              <w:t>0</w:t>
            </w:r>
            <w:r w:rsidRPr="00DD59BF">
              <w:rPr>
                <w:rFonts w:cs="Times New Roman"/>
              </w:rPr>
              <w:t>0</w:t>
            </w:r>
          </w:p>
        </w:tc>
      </w:tr>
      <w:tr w:rsidR="00FF603C" w:rsidRPr="00A306D0" w:rsidTr="001C1DEA">
        <w:trPr>
          <w:trHeight w:val="276"/>
          <w:jc w:val="center"/>
        </w:trPr>
        <w:tc>
          <w:tcPr>
            <w:tcW w:w="2989" w:type="dxa"/>
            <w:tcBorders>
              <w:top w:val="nil"/>
              <w:left w:val="nil"/>
              <w:bottom w:val="nil"/>
              <w:right w:val="single" w:sz="12" w:space="0" w:color="auto"/>
            </w:tcBorders>
            <w:vAlign w:val="center"/>
          </w:tcPr>
          <w:p w:rsidR="00FF603C" w:rsidRPr="00A306D0" w:rsidRDefault="00FF603C" w:rsidP="00FF603C">
            <w:pPr>
              <w:tabs>
                <w:tab w:val="right" w:leader="dot" w:pos="3231"/>
              </w:tabs>
              <w:bidi w:val="0"/>
              <w:spacing w:line="300" w:lineRule="exact"/>
              <w:rPr>
                <w:rFonts w:cs="Times New Roman"/>
                <w:sz w:val="22"/>
                <w:szCs w:val="22"/>
              </w:rPr>
            </w:pPr>
            <w:r w:rsidRPr="00A306D0">
              <w:rPr>
                <w:rFonts w:cs="Times New Roman"/>
                <w:sz w:val="22"/>
                <w:szCs w:val="22"/>
              </w:rPr>
              <w:t xml:space="preserve">Saint Lucia </w:t>
            </w:r>
            <w:r w:rsidRPr="00A306D0">
              <w:rPr>
                <w:rFonts w:cs="Times New Roman"/>
                <w:sz w:val="22"/>
                <w:szCs w:val="22"/>
              </w:rPr>
              <w:tab/>
            </w:r>
          </w:p>
        </w:tc>
        <w:tc>
          <w:tcPr>
            <w:tcW w:w="1201" w:type="dxa"/>
            <w:tcBorders>
              <w:top w:val="nil"/>
              <w:left w:val="single" w:sz="12" w:space="0" w:color="auto"/>
              <w:bottom w:val="nil"/>
              <w:right w:val="nil"/>
            </w:tcBorders>
            <w:vAlign w:val="center"/>
          </w:tcPr>
          <w:p w:rsidR="00FF603C" w:rsidRDefault="00FF603C" w:rsidP="00CB5A92">
            <w:r w:rsidRPr="00EF7EB5">
              <w:rPr>
                <w:rFonts w:cs="Times New Roman"/>
              </w:rPr>
              <w:t>0</w:t>
            </w:r>
            <w:r w:rsidR="00CB5A92">
              <w:rPr>
                <w:rFonts w:cs="Times New Roman"/>
              </w:rPr>
              <w:t>0</w:t>
            </w:r>
            <w:r w:rsidRPr="00EF7EB5">
              <w:rPr>
                <w:rFonts w:cs="Times New Roman"/>
              </w:rPr>
              <w:t>0</w:t>
            </w:r>
          </w:p>
        </w:tc>
        <w:tc>
          <w:tcPr>
            <w:tcW w:w="1016" w:type="dxa"/>
            <w:tcBorders>
              <w:top w:val="nil"/>
              <w:left w:val="nil"/>
              <w:bottom w:val="nil"/>
              <w:right w:val="nil"/>
            </w:tcBorders>
            <w:vAlign w:val="center"/>
          </w:tcPr>
          <w:p w:rsidR="00FF603C" w:rsidRDefault="00FF603C" w:rsidP="00CB5A92">
            <w:r w:rsidRPr="0099385E">
              <w:rPr>
                <w:rFonts w:cs="Times New Roman"/>
              </w:rPr>
              <w:t>0</w:t>
            </w:r>
            <w:r w:rsidR="00CB5A92">
              <w:rPr>
                <w:rFonts w:cs="Times New Roman"/>
              </w:rPr>
              <w:t>0</w:t>
            </w:r>
            <w:r w:rsidRPr="0099385E">
              <w:rPr>
                <w:rFonts w:cs="Times New Roman"/>
              </w:rPr>
              <w:t>0</w:t>
            </w:r>
          </w:p>
        </w:tc>
        <w:tc>
          <w:tcPr>
            <w:tcW w:w="1058" w:type="dxa"/>
            <w:tcBorders>
              <w:top w:val="nil"/>
              <w:left w:val="nil"/>
              <w:bottom w:val="nil"/>
              <w:right w:val="nil"/>
            </w:tcBorders>
            <w:vAlign w:val="bottom"/>
          </w:tcPr>
          <w:p w:rsidR="00FF603C" w:rsidRPr="00A306D0" w:rsidRDefault="00FF603C" w:rsidP="00FF603C">
            <w:pPr>
              <w:bidi w:val="0"/>
              <w:jc w:val="right"/>
              <w:rPr>
                <w:rFonts w:cs="Times New Roman"/>
              </w:rPr>
            </w:pPr>
            <w:r w:rsidRPr="00A306D0">
              <w:rPr>
                <w:rFonts w:cs="Times New Roman"/>
              </w:rPr>
              <w:t>0</w:t>
            </w:r>
          </w:p>
        </w:tc>
        <w:tc>
          <w:tcPr>
            <w:tcW w:w="1390" w:type="dxa"/>
            <w:tcBorders>
              <w:top w:val="nil"/>
              <w:left w:val="nil"/>
              <w:bottom w:val="nil"/>
              <w:right w:val="nil"/>
            </w:tcBorders>
            <w:vAlign w:val="bottom"/>
          </w:tcPr>
          <w:p w:rsidR="00FF603C" w:rsidRPr="00A306D0" w:rsidRDefault="00FF603C" w:rsidP="00FF603C">
            <w:pPr>
              <w:bidi w:val="0"/>
              <w:jc w:val="right"/>
              <w:rPr>
                <w:rFonts w:cs="Times New Roman"/>
              </w:rPr>
            </w:pPr>
            <w:r w:rsidRPr="00A306D0">
              <w:rPr>
                <w:rFonts w:cs="Times New Roman"/>
              </w:rPr>
              <w:t>2.3</w:t>
            </w:r>
          </w:p>
        </w:tc>
        <w:tc>
          <w:tcPr>
            <w:tcW w:w="1182" w:type="dxa"/>
            <w:tcBorders>
              <w:top w:val="nil"/>
              <w:left w:val="nil"/>
              <w:bottom w:val="nil"/>
              <w:right w:val="nil"/>
            </w:tcBorders>
            <w:vAlign w:val="bottom"/>
          </w:tcPr>
          <w:p w:rsidR="00FF603C" w:rsidRPr="00A306D0" w:rsidRDefault="00FF603C" w:rsidP="00FF603C">
            <w:pPr>
              <w:bidi w:val="0"/>
              <w:jc w:val="right"/>
              <w:rPr>
                <w:rFonts w:cs="Times New Roman"/>
              </w:rPr>
            </w:pPr>
            <w:r w:rsidRPr="00A306D0">
              <w:rPr>
                <w:rFonts w:cs="Times New Roman"/>
              </w:rPr>
              <w:t>3.4</w:t>
            </w:r>
          </w:p>
        </w:tc>
        <w:tc>
          <w:tcPr>
            <w:tcW w:w="1421" w:type="dxa"/>
            <w:tcBorders>
              <w:top w:val="nil"/>
              <w:left w:val="nil"/>
              <w:bottom w:val="nil"/>
              <w:right w:val="nil"/>
            </w:tcBorders>
            <w:vAlign w:val="center"/>
          </w:tcPr>
          <w:p w:rsidR="00FF603C" w:rsidRDefault="00FF603C" w:rsidP="00CB5A92">
            <w:r w:rsidRPr="00DD59BF">
              <w:rPr>
                <w:rFonts w:cs="Times New Roman"/>
              </w:rPr>
              <w:t>0</w:t>
            </w:r>
            <w:r w:rsidR="00CB5A92">
              <w:rPr>
                <w:rFonts w:cs="Times New Roman"/>
              </w:rPr>
              <w:t>0</w:t>
            </w:r>
            <w:r w:rsidRPr="00DD59BF">
              <w:rPr>
                <w:rFonts w:cs="Times New Roman"/>
              </w:rPr>
              <w:t>0</w:t>
            </w:r>
          </w:p>
        </w:tc>
      </w:tr>
      <w:tr w:rsidR="00FF603C" w:rsidRPr="00A306D0" w:rsidTr="001C1DEA">
        <w:trPr>
          <w:trHeight w:val="276"/>
          <w:jc w:val="center"/>
        </w:trPr>
        <w:tc>
          <w:tcPr>
            <w:tcW w:w="2989" w:type="dxa"/>
            <w:tcBorders>
              <w:top w:val="nil"/>
              <w:left w:val="nil"/>
              <w:bottom w:val="nil"/>
              <w:right w:val="single" w:sz="12" w:space="0" w:color="auto"/>
            </w:tcBorders>
            <w:vAlign w:val="center"/>
          </w:tcPr>
          <w:p w:rsidR="00FF603C" w:rsidRPr="002065C3" w:rsidRDefault="0057315B" w:rsidP="00FF603C">
            <w:pPr>
              <w:tabs>
                <w:tab w:val="right" w:leader="dot" w:pos="3231"/>
              </w:tabs>
              <w:bidi w:val="0"/>
              <w:spacing w:line="300" w:lineRule="exact"/>
              <w:rPr>
                <w:rFonts w:cs="Times New Roman"/>
              </w:rPr>
            </w:pPr>
            <w:hyperlink r:id="rId24" w:history="1">
              <w:r w:rsidR="00FF603C" w:rsidRPr="002065C3">
                <w:rPr>
                  <w:rFonts w:eastAsiaTheme="minorHAnsi" w:cs="Times New Roman"/>
                </w:rPr>
                <w:t>saint vincent and the grenadines</w:t>
              </w:r>
            </w:hyperlink>
            <w:r w:rsidR="00ED056D">
              <w:tab/>
            </w:r>
          </w:p>
        </w:tc>
        <w:tc>
          <w:tcPr>
            <w:tcW w:w="1201" w:type="dxa"/>
            <w:tcBorders>
              <w:top w:val="nil"/>
              <w:left w:val="single" w:sz="12" w:space="0" w:color="auto"/>
              <w:bottom w:val="nil"/>
              <w:right w:val="nil"/>
            </w:tcBorders>
            <w:vAlign w:val="center"/>
          </w:tcPr>
          <w:p w:rsidR="00FF603C" w:rsidRDefault="00FF603C" w:rsidP="00CB5A92">
            <w:r w:rsidRPr="00EF7EB5">
              <w:rPr>
                <w:rFonts w:cs="Times New Roman"/>
              </w:rPr>
              <w:t>0</w:t>
            </w:r>
            <w:r w:rsidR="00CB5A92">
              <w:rPr>
                <w:rFonts w:cs="Times New Roman"/>
              </w:rPr>
              <w:t>0</w:t>
            </w:r>
            <w:r w:rsidRPr="00EF7EB5">
              <w:rPr>
                <w:rFonts w:cs="Times New Roman"/>
              </w:rPr>
              <w:t>0</w:t>
            </w:r>
          </w:p>
        </w:tc>
        <w:tc>
          <w:tcPr>
            <w:tcW w:w="1016" w:type="dxa"/>
            <w:tcBorders>
              <w:top w:val="nil"/>
              <w:left w:val="nil"/>
              <w:bottom w:val="nil"/>
              <w:right w:val="nil"/>
            </w:tcBorders>
            <w:vAlign w:val="center"/>
          </w:tcPr>
          <w:p w:rsidR="00FF603C" w:rsidRDefault="00FF603C" w:rsidP="00CB5A92">
            <w:r w:rsidRPr="0099385E">
              <w:rPr>
                <w:rFonts w:cs="Times New Roman"/>
              </w:rPr>
              <w:t>0</w:t>
            </w:r>
            <w:r w:rsidR="00CB5A92">
              <w:rPr>
                <w:rFonts w:cs="Times New Roman"/>
              </w:rPr>
              <w:t>0</w:t>
            </w:r>
            <w:r w:rsidRPr="0099385E">
              <w:rPr>
                <w:rFonts w:cs="Times New Roman"/>
              </w:rPr>
              <w:t>0</w:t>
            </w:r>
          </w:p>
        </w:tc>
        <w:tc>
          <w:tcPr>
            <w:tcW w:w="1058" w:type="dxa"/>
            <w:tcBorders>
              <w:top w:val="nil"/>
              <w:left w:val="nil"/>
              <w:bottom w:val="nil"/>
              <w:right w:val="nil"/>
            </w:tcBorders>
            <w:vAlign w:val="bottom"/>
          </w:tcPr>
          <w:p w:rsidR="00FF603C" w:rsidRPr="00A306D0" w:rsidRDefault="00FF603C" w:rsidP="00FF603C">
            <w:pPr>
              <w:bidi w:val="0"/>
              <w:jc w:val="right"/>
              <w:rPr>
                <w:rFonts w:cs="Times New Roman"/>
              </w:rPr>
            </w:pPr>
            <w:r w:rsidRPr="00A306D0">
              <w:rPr>
                <w:rFonts w:cs="Times New Roman"/>
              </w:rPr>
              <w:t>0</w:t>
            </w:r>
          </w:p>
        </w:tc>
        <w:tc>
          <w:tcPr>
            <w:tcW w:w="1390" w:type="dxa"/>
            <w:tcBorders>
              <w:top w:val="nil"/>
              <w:left w:val="nil"/>
              <w:bottom w:val="nil"/>
              <w:right w:val="nil"/>
            </w:tcBorders>
            <w:vAlign w:val="bottom"/>
          </w:tcPr>
          <w:p w:rsidR="00FF603C" w:rsidRPr="00A306D0" w:rsidRDefault="00FF603C" w:rsidP="00FF603C">
            <w:pPr>
              <w:bidi w:val="0"/>
              <w:jc w:val="right"/>
              <w:rPr>
                <w:rFonts w:cs="Times New Roman"/>
              </w:rPr>
            </w:pPr>
            <w:r w:rsidRPr="00A306D0">
              <w:rPr>
                <w:rFonts w:cs="Times New Roman"/>
              </w:rPr>
              <w:t>1.8</w:t>
            </w:r>
          </w:p>
        </w:tc>
        <w:tc>
          <w:tcPr>
            <w:tcW w:w="1182" w:type="dxa"/>
            <w:tcBorders>
              <w:top w:val="nil"/>
              <w:left w:val="nil"/>
              <w:bottom w:val="nil"/>
              <w:right w:val="nil"/>
            </w:tcBorders>
            <w:vAlign w:val="bottom"/>
          </w:tcPr>
          <w:p w:rsidR="00FF603C" w:rsidRPr="00A306D0" w:rsidRDefault="00FF603C" w:rsidP="00FF603C">
            <w:pPr>
              <w:bidi w:val="0"/>
              <w:jc w:val="right"/>
              <w:rPr>
                <w:rFonts w:cs="Times New Roman"/>
              </w:rPr>
            </w:pPr>
            <w:r w:rsidRPr="00A306D0">
              <w:rPr>
                <w:rFonts w:cs="Times New Roman"/>
              </w:rPr>
              <w:t>4.7</w:t>
            </w:r>
          </w:p>
        </w:tc>
        <w:tc>
          <w:tcPr>
            <w:tcW w:w="1421" w:type="dxa"/>
            <w:tcBorders>
              <w:top w:val="nil"/>
              <w:left w:val="nil"/>
              <w:bottom w:val="nil"/>
              <w:right w:val="nil"/>
            </w:tcBorders>
            <w:vAlign w:val="center"/>
          </w:tcPr>
          <w:p w:rsidR="00FF603C" w:rsidRDefault="00FF603C" w:rsidP="00CB5A92">
            <w:r w:rsidRPr="00DD59BF">
              <w:rPr>
                <w:rFonts w:cs="Times New Roman"/>
              </w:rPr>
              <w:t>0</w:t>
            </w:r>
            <w:r w:rsidR="00CB5A92">
              <w:rPr>
                <w:rFonts w:cs="Times New Roman"/>
              </w:rPr>
              <w:t>0</w:t>
            </w:r>
            <w:r w:rsidRPr="00DD59BF">
              <w:rPr>
                <w:rFonts w:cs="Times New Roman"/>
              </w:rPr>
              <w:t>0</w:t>
            </w:r>
          </w:p>
        </w:tc>
      </w:tr>
      <w:tr w:rsidR="00FF603C" w:rsidRPr="00A306D0" w:rsidTr="001C1DEA">
        <w:trPr>
          <w:trHeight w:val="276"/>
          <w:jc w:val="center"/>
        </w:trPr>
        <w:tc>
          <w:tcPr>
            <w:tcW w:w="2989" w:type="dxa"/>
            <w:tcBorders>
              <w:top w:val="nil"/>
              <w:left w:val="nil"/>
              <w:bottom w:val="nil"/>
              <w:right w:val="single" w:sz="12" w:space="0" w:color="auto"/>
            </w:tcBorders>
            <w:vAlign w:val="center"/>
          </w:tcPr>
          <w:p w:rsidR="00FF603C" w:rsidRPr="002065C3" w:rsidRDefault="00FF603C" w:rsidP="00FF603C">
            <w:pPr>
              <w:tabs>
                <w:tab w:val="right" w:leader="dot" w:pos="3231"/>
              </w:tabs>
              <w:bidi w:val="0"/>
              <w:spacing w:line="300" w:lineRule="exact"/>
              <w:rPr>
                <w:rFonts w:cs="Times New Roman"/>
              </w:rPr>
            </w:pPr>
            <w:r w:rsidRPr="002065C3">
              <w:rPr>
                <w:rFonts w:eastAsiaTheme="minorHAnsi" w:cs="Times New Roman"/>
              </w:rPr>
              <w:t>Suriname,</w:t>
            </w:r>
            <w:r w:rsidR="00B86B54">
              <w:rPr>
                <w:rFonts w:eastAsiaTheme="minorHAnsi" w:cs="Times New Roman"/>
              </w:rPr>
              <w:tab/>
            </w:r>
            <w:r w:rsidR="00ED056D">
              <w:rPr>
                <w:rFonts w:eastAsiaTheme="minorHAnsi" w:cs="Times New Roman"/>
              </w:rPr>
              <w:tab/>
            </w:r>
          </w:p>
        </w:tc>
        <w:tc>
          <w:tcPr>
            <w:tcW w:w="1201" w:type="dxa"/>
            <w:tcBorders>
              <w:top w:val="nil"/>
              <w:left w:val="single" w:sz="12" w:space="0" w:color="auto"/>
              <w:bottom w:val="nil"/>
              <w:right w:val="nil"/>
            </w:tcBorders>
            <w:vAlign w:val="center"/>
          </w:tcPr>
          <w:p w:rsidR="00FF603C" w:rsidRDefault="00FF603C" w:rsidP="00CB5A92">
            <w:r w:rsidRPr="00EF7EB5">
              <w:rPr>
                <w:rFonts w:cs="Times New Roman"/>
              </w:rPr>
              <w:t>0</w:t>
            </w:r>
            <w:r w:rsidR="00CB5A92">
              <w:rPr>
                <w:rFonts w:cs="Times New Roman"/>
              </w:rPr>
              <w:t>0</w:t>
            </w:r>
            <w:r w:rsidRPr="00EF7EB5">
              <w:rPr>
                <w:rFonts w:cs="Times New Roman"/>
              </w:rPr>
              <w:t>0</w:t>
            </w:r>
          </w:p>
        </w:tc>
        <w:tc>
          <w:tcPr>
            <w:tcW w:w="1016" w:type="dxa"/>
            <w:tcBorders>
              <w:top w:val="nil"/>
              <w:left w:val="nil"/>
              <w:bottom w:val="nil"/>
              <w:right w:val="nil"/>
            </w:tcBorders>
            <w:vAlign w:val="center"/>
          </w:tcPr>
          <w:p w:rsidR="00FF603C" w:rsidRDefault="00FF603C" w:rsidP="00CB5A92">
            <w:r w:rsidRPr="0099385E">
              <w:rPr>
                <w:rFonts w:cs="Times New Roman"/>
              </w:rPr>
              <w:t>0</w:t>
            </w:r>
            <w:r w:rsidR="00CB5A92">
              <w:rPr>
                <w:rFonts w:cs="Times New Roman"/>
              </w:rPr>
              <w:t>0</w:t>
            </w:r>
            <w:r w:rsidRPr="0099385E">
              <w:rPr>
                <w:rFonts w:cs="Times New Roman"/>
              </w:rPr>
              <w:t>0</w:t>
            </w:r>
          </w:p>
        </w:tc>
        <w:tc>
          <w:tcPr>
            <w:tcW w:w="1058" w:type="dxa"/>
            <w:tcBorders>
              <w:top w:val="nil"/>
              <w:left w:val="nil"/>
              <w:bottom w:val="nil"/>
              <w:right w:val="nil"/>
            </w:tcBorders>
            <w:vAlign w:val="bottom"/>
          </w:tcPr>
          <w:p w:rsidR="00FF603C" w:rsidRPr="00A306D0" w:rsidRDefault="00FF603C" w:rsidP="00FF603C">
            <w:pPr>
              <w:bidi w:val="0"/>
              <w:jc w:val="right"/>
              <w:rPr>
                <w:rFonts w:cs="Times New Roman"/>
              </w:rPr>
            </w:pPr>
            <w:r w:rsidRPr="00A306D0">
              <w:rPr>
                <w:rFonts w:cs="Times New Roman"/>
              </w:rPr>
              <w:t>2</w:t>
            </w:r>
          </w:p>
        </w:tc>
        <w:tc>
          <w:tcPr>
            <w:tcW w:w="1390" w:type="dxa"/>
            <w:tcBorders>
              <w:top w:val="nil"/>
              <w:left w:val="nil"/>
              <w:bottom w:val="nil"/>
              <w:right w:val="nil"/>
            </w:tcBorders>
            <w:vAlign w:val="bottom"/>
          </w:tcPr>
          <w:p w:rsidR="00FF603C" w:rsidRPr="00A306D0" w:rsidRDefault="00FF603C" w:rsidP="00FF603C">
            <w:pPr>
              <w:bidi w:val="0"/>
              <w:jc w:val="right"/>
              <w:rPr>
                <w:rFonts w:cs="Times New Roman"/>
              </w:rPr>
            </w:pPr>
            <w:r w:rsidRPr="00A306D0">
              <w:rPr>
                <w:rFonts w:cs="Times New Roman"/>
              </w:rPr>
              <w:t>4.7</w:t>
            </w:r>
          </w:p>
        </w:tc>
        <w:tc>
          <w:tcPr>
            <w:tcW w:w="1182" w:type="dxa"/>
            <w:tcBorders>
              <w:top w:val="nil"/>
              <w:left w:val="nil"/>
              <w:bottom w:val="nil"/>
              <w:right w:val="nil"/>
            </w:tcBorders>
            <w:vAlign w:val="bottom"/>
          </w:tcPr>
          <w:p w:rsidR="00FF603C" w:rsidRPr="00A306D0" w:rsidRDefault="00FF603C" w:rsidP="00FF603C">
            <w:pPr>
              <w:bidi w:val="0"/>
              <w:jc w:val="right"/>
              <w:rPr>
                <w:rFonts w:cs="Times New Roman"/>
              </w:rPr>
            </w:pPr>
            <w:r w:rsidRPr="00A306D0">
              <w:rPr>
                <w:rFonts w:cs="Times New Roman"/>
              </w:rPr>
              <w:t>0.2</w:t>
            </w:r>
          </w:p>
        </w:tc>
        <w:tc>
          <w:tcPr>
            <w:tcW w:w="1421" w:type="dxa"/>
            <w:tcBorders>
              <w:top w:val="nil"/>
              <w:left w:val="nil"/>
              <w:bottom w:val="nil"/>
              <w:right w:val="nil"/>
            </w:tcBorders>
            <w:vAlign w:val="center"/>
          </w:tcPr>
          <w:p w:rsidR="00FF603C" w:rsidRDefault="00FF603C" w:rsidP="00CB5A92">
            <w:r w:rsidRPr="00DD59BF">
              <w:rPr>
                <w:rFonts w:cs="Times New Roman"/>
              </w:rPr>
              <w:t>0</w:t>
            </w:r>
            <w:r w:rsidR="00CB5A92">
              <w:rPr>
                <w:rFonts w:cs="Times New Roman"/>
              </w:rPr>
              <w:t>0</w:t>
            </w:r>
            <w:r w:rsidRPr="00DD59BF">
              <w:rPr>
                <w:rFonts w:cs="Times New Roman"/>
              </w:rPr>
              <w:t>0</w:t>
            </w:r>
          </w:p>
        </w:tc>
      </w:tr>
      <w:tr w:rsidR="00C83F99" w:rsidRPr="00A306D0" w:rsidTr="001C1DEA">
        <w:trPr>
          <w:trHeight w:val="276"/>
          <w:jc w:val="center"/>
        </w:trPr>
        <w:tc>
          <w:tcPr>
            <w:tcW w:w="2989" w:type="dxa"/>
            <w:tcBorders>
              <w:top w:val="nil"/>
              <w:left w:val="nil"/>
              <w:bottom w:val="nil"/>
              <w:right w:val="single" w:sz="12" w:space="0" w:color="auto"/>
            </w:tcBorders>
            <w:vAlign w:val="center"/>
          </w:tcPr>
          <w:p w:rsidR="00C83F99" w:rsidRPr="00A306D0" w:rsidRDefault="00C83F99" w:rsidP="00C83F99">
            <w:pPr>
              <w:tabs>
                <w:tab w:val="right" w:leader="dot" w:pos="3231"/>
              </w:tabs>
              <w:bidi w:val="0"/>
              <w:spacing w:line="300" w:lineRule="exact"/>
              <w:rPr>
                <w:rFonts w:cs="Times New Roman"/>
                <w:sz w:val="22"/>
                <w:szCs w:val="22"/>
              </w:rPr>
            </w:pPr>
            <w:r w:rsidRPr="00A306D0">
              <w:rPr>
                <w:rFonts w:cs="Times New Roman"/>
                <w:sz w:val="22"/>
                <w:szCs w:val="22"/>
              </w:rPr>
              <w:t xml:space="preserve">Chile </w:t>
            </w:r>
            <w:r w:rsidRPr="00A306D0">
              <w:rPr>
                <w:rFonts w:cs="Times New Roman"/>
                <w:sz w:val="22"/>
                <w:szCs w:val="22"/>
              </w:rPr>
              <w:tab/>
            </w:r>
          </w:p>
        </w:tc>
        <w:tc>
          <w:tcPr>
            <w:tcW w:w="1201" w:type="dxa"/>
            <w:tcBorders>
              <w:top w:val="nil"/>
              <w:left w:val="single" w:sz="12" w:space="0" w:color="auto"/>
              <w:bottom w:val="nil"/>
              <w:right w:val="nil"/>
            </w:tcBorders>
            <w:vAlign w:val="bottom"/>
          </w:tcPr>
          <w:p w:rsidR="00C83F99" w:rsidRPr="00A306D0" w:rsidRDefault="00C83F99">
            <w:pPr>
              <w:bidi w:val="0"/>
              <w:jc w:val="right"/>
              <w:rPr>
                <w:rFonts w:cs="Times New Roman"/>
              </w:rPr>
            </w:pPr>
            <w:r w:rsidRPr="00A306D0">
              <w:rPr>
                <w:rFonts w:cs="Times New Roman"/>
              </w:rPr>
              <w:t>74.5</w:t>
            </w:r>
          </w:p>
        </w:tc>
        <w:tc>
          <w:tcPr>
            <w:tcW w:w="1016"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25.1</w:t>
            </w:r>
          </w:p>
        </w:tc>
        <w:tc>
          <w:tcPr>
            <w:tcW w:w="1058"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73</w:t>
            </w:r>
          </w:p>
        </w:tc>
        <w:tc>
          <w:tcPr>
            <w:tcW w:w="1390"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4.4</w:t>
            </w:r>
          </w:p>
        </w:tc>
        <w:tc>
          <w:tcPr>
            <w:tcW w:w="1182"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1.4</w:t>
            </w:r>
          </w:p>
        </w:tc>
        <w:tc>
          <w:tcPr>
            <w:tcW w:w="1421"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1.6</w:t>
            </w:r>
          </w:p>
        </w:tc>
      </w:tr>
      <w:tr w:rsidR="00C83F99" w:rsidRPr="00A306D0" w:rsidTr="001C1DEA">
        <w:trPr>
          <w:trHeight w:val="276"/>
          <w:jc w:val="center"/>
        </w:trPr>
        <w:tc>
          <w:tcPr>
            <w:tcW w:w="2989" w:type="dxa"/>
            <w:tcBorders>
              <w:top w:val="nil"/>
              <w:left w:val="nil"/>
              <w:bottom w:val="nil"/>
              <w:right w:val="single" w:sz="12" w:space="0" w:color="auto"/>
            </w:tcBorders>
            <w:vAlign w:val="center"/>
          </w:tcPr>
          <w:p w:rsidR="00C83F99" w:rsidRPr="00A306D0" w:rsidRDefault="00C83F99" w:rsidP="00C83F99">
            <w:pPr>
              <w:tabs>
                <w:tab w:val="right" w:leader="dot" w:pos="3231"/>
              </w:tabs>
              <w:bidi w:val="0"/>
              <w:spacing w:line="300" w:lineRule="exact"/>
              <w:rPr>
                <w:rFonts w:cs="Times New Roman"/>
                <w:sz w:val="22"/>
                <w:szCs w:val="22"/>
              </w:rPr>
            </w:pPr>
            <w:r w:rsidRPr="00A306D0">
              <w:rPr>
                <w:rFonts w:cs="Times New Roman"/>
                <w:sz w:val="22"/>
                <w:szCs w:val="22"/>
              </w:rPr>
              <w:t>Costa Rica</w:t>
            </w:r>
            <w:r w:rsidRPr="00A306D0">
              <w:rPr>
                <w:rFonts w:cs="Times New Roman"/>
                <w:sz w:val="22"/>
                <w:szCs w:val="22"/>
              </w:rPr>
              <w:tab/>
            </w:r>
          </w:p>
        </w:tc>
        <w:tc>
          <w:tcPr>
            <w:tcW w:w="1201" w:type="dxa"/>
            <w:tcBorders>
              <w:top w:val="nil"/>
              <w:left w:val="single" w:sz="12" w:space="0" w:color="auto"/>
              <w:bottom w:val="nil"/>
              <w:right w:val="nil"/>
            </w:tcBorders>
            <w:vAlign w:val="bottom"/>
          </w:tcPr>
          <w:p w:rsidR="00C83F99" w:rsidRPr="00A306D0" w:rsidRDefault="00C83F99">
            <w:pPr>
              <w:bidi w:val="0"/>
              <w:jc w:val="right"/>
              <w:rPr>
                <w:rFonts w:cs="Times New Roman"/>
              </w:rPr>
            </w:pPr>
            <w:r w:rsidRPr="00A306D0">
              <w:rPr>
                <w:rFonts w:cs="Times New Roman"/>
              </w:rPr>
              <w:t>44.7</w:t>
            </w:r>
          </w:p>
        </w:tc>
        <w:tc>
          <w:tcPr>
            <w:tcW w:w="1016"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55.3</w:t>
            </w:r>
          </w:p>
        </w:tc>
        <w:tc>
          <w:tcPr>
            <w:tcW w:w="1058"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8</w:t>
            </w:r>
          </w:p>
        </w:tc>
        <w:tc>
          <w:tcPr>
            <w:tcW w:w="1390"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1.8</w:t>
            </w:r>
          </w:p>
        </w:tc>
        <w:tc>
          <w:tcPr>
            <w:tcW w:w="1182"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2.5</w:t>
            </w:r>
          </w:p>
        </w:tc>
        <w:tc>
          <w:tcPr>
            <w:tcW w:w="1421"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0.9</w:t>
            </w:r>
          </w:p>
        </w:tc>
      </w:tr>
      <w:tr w:rsidR="00C83F99" w:rsidRPr="00A306D0" w:rsidTr="001C1DEA">
        <w:trPr>
          <w:trHeight w:val="276"/>
          <w:jc w:val="center"/>
        </w:trPr>
        <w:tc>
          <w:tcPr>
            <w:tcW w:w="2989" w:type="dxa"/>
            <w:tcBorders>
              <w:top w:val="nil"/>
              <w:left w:val="nil"/>
              <w:bottom w:val="nil"/>
              <w:right w:val="single" w:sz="12" w:space="0" w:color="auto"/>
            </w:tcBorders>
            <w:vAlign w:val="center"/>
          </w:tcPr>
          <w:p w:rsidR="00C83F99" w:rsidRPr="00A306D0" w:rsidRDefault="00C83F99" w:rsidP="00C83F99">
            <w:pPr>
              <w:tabs>
                <w:tab w:val="right" w:leader="dot" w:pos="3231"/>
              </w:tabs>
              <w:bidi w:val="0"/>
              <w:spacing w:line="300" w:lineRule="exact"/>
              <w:rPr>
                <w:rFonts w:cs="Times New Roman"/>
                <w:sz w:val="22"/>
                <w:szCs w:val="22"/>
              </w:rPr>
            </w:pPr>
            <w:r w:rsidRPr="00A306D0">
              <w:rPr>
                <w:rFonts w:cs="Times New Roman"/>
                <w:sz w:val="22"/>
                <w:szCs w:val="22"/>
              </w:rPr>
              <w:t xml:space="preserve">Columbia </w:t>
            </w:r>
            <w:r w:rsidRPr="00A306D0">
              <w:rPr>
                <w:rFonts w:cs="Times New Roman"/>
                <w:sz w:val="22"/>
                <w:szCs w:val="22"/>
              </w:rPr>
              <w:tab/>
            </w:r>
          </w:p>
        </w:tc>
        <w:tc>
          <w:tcPr>
            <w:tcW w:w="1201" w:type="dxa"/>
            <w:tcBorders>
              <w:top w:val="nil"/>
              <w:left w:val="single" w:sz="12" w:space="0" w:color="auto"/>
              <w:bottom w:val="nil"/>
              <w:right w:val="nil"/>
            </w:tcBorders>
            <w:vAlign w:val="bottom"/>
          </w:tcPr>
          <w:p w:rsidR="00C83F99" w:rsidRPr="00A306D0" w:rsidRDefault="00C83F99">
            <w:pPr>
              <w:bidi w:val="0"/>
              <w:jc w:val="right"/>
              <w:rPr>
                <w:rFonts w:cs="Times New Roman"/>
              </w:rPr>
            </w:pPr>
            <w:r w:rsidRPr="00A306D0">
              <w:rPr>
                <w:rFonts w:cs="Times New Roman"/>
              </w:rPr>
              <w:t>75.2</w:t>
            </w:r>
          </w:p>
        </w:tc>
        <w:tc>
          <w:tcPr>
            <w:tcW w:w="1016"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25.1</w:t>
            </w:r>
          </w:p>
        </w:tc>
        <w:tc>
          <w:tcPr>
            <w:tcW w:w="1058"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68</w:t>
            </w:r>
          </w:p>
        </w:tc>
        <w:tc>
          <w:tcPr>
            <w:tcW w:w="1390"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1.5</w:t>
            </w:r>
          </w:p>
        </w:tc>
        <w:tc>
          <w:tcPr>
            <w:tcW w:w="1182"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0.3</w:t>
            </w:r>
          </w:p>
        </w:tc>
        <w:tc>
          <w:tcPr>
            <w:tcW w:w="1421"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1.8</w:t>
            </w:r>
          </w:p>
        </w:tc>
      </w:tr>
      <w:tr w:rsidR="00C83F99" w:rsidRPr="00A306D0" w:rsidTr="001C1DEA">
        <w:trPr>
          <w:trHeight w:val="276"/>
          <w:jc w:val="center"/>
        </w:trPr>
        <w:tc>
          <w:tcPr>
            <w:tcW w:w="2989" w:type="dxa"/>
            <w:tcBorders>
              <w:top w:val="nil"/>
              <w:left w:val="nil"/>
              <w:bottom w:val="nil"/>
              <w:right w:val="single" w:sz="12" w:space="0" w:color="auto"/>
            </w:tcBorders>
            <w:vAlign w:val="center"/>
          </w:tcPr>
          <w:p w:rsidR="00C83F99" w:rsidRPr="00A306D0" w:rsidRDefault="00C83F99" w:rsidP="00C83F99">
            <w:pPr>
              <w:tabs>
                <w:tab w:val="right" w:leader="dot" w:pos="3231"/>
              </w:tabs>
              <w:bidi w:val="0"/>
              <w:spacing w:line="300" w:lineRule="exact"/>
              <w:rPr>
                <w:rFonts w:cs="Times New Roman"/>
                <w:sz w:val="22"/>
                <w:szCs w:val="22"/>
              </w:rPr>
            </w:pPr>
            <w:r w:rsidRPr="00A306D0">
              <w:rPr>
                <w:rFonts w:cs="Times New Roman"/>
                <w:sz w:val="22"/>
                <w:szCs w:val="22"/>
              </w:rPr>
              <w:t>Cuba………………………</w:t>
            </w:r>
            <w:r w:rsidR="00380EC0">
              <w:rPr>
                <w:rFonts w:cs="Times New Roman"/>
                <w:sz w:val="22"/>
                <w:szCs w:val="22"/>
              </w:rPr>
              <w:tab/>
            </w:r>
            <w:r w:rsidRPr="00A306D0">
              <w:rPr>
                <w:rFonts w:cs="Times New Roman"/>
                <w:sz w:val="22"/>
                <w:szCs w:val="22"/>
              </w:rPr>
              <w:t>…</w:t>
            </w:r>
          </w:p>
        </w:tc>
        <w:tc>
          <w:tcPr>
            <w:tcW w:w="1201" w:type="dxa"/>
            <w:tcBorders>
              <w:top w:val="nil"/>
              <w:left w:val="single" w:sz="12" w:space="0" w:color="auto"/>
              <w:bottom w:val="nil"/>
              <w:right w:val="nil"/>
            </w:tcBorders>
            <w:vAlign w:val="bottom"/>
          </w:tcPr>
          <w:p w:rsidR="00C83F99" w:rsidRPr="00A306D0" w:rsidRDefault="00C83F99">
            <w:pPr>
              <w:bidi w:val="0"/>
              <w:jc w:val="right"/>
              <w:rPr>
                <w:rFonts w:cs="Times New Roman"/>
              </w:rPr>
            </w:pPr>
            <w:r w:rsidRPr="00A306D0">
              <w:rPr>
                <w:rFonts w:cs="Times New Roman"/>
              </w:rPr>
              <w:t>84.1</w:t>
            </w:r>
          </w:p>
        </w:tc>
        <w:tc>
          <w:tcPr>
            <w:tcW w:w="1016"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15.9</w:t>
            </w:r>
          </w:p>
        </w:tc>
        <w:tc>
          <w:tcPr>
            <w:tcW w:w="1058"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31</w:t>
            </w:r>
          </w:p>
        </w:tc>
        <w:tc>
          <w:tcPr>
            <w:tcW w:w="1390"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2.8</w:t>
            </w:r>
          </w:p>
        </w:tc>
        <w:tc>
          <w:tcPr>
            <w:tcW w:w="1182"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0.7</w:t>
            </w:r>
          </w:p>
        </w:tc>
        <w:tc>
          <w:tcPr>
            <w:tcW w:w="1421"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1.4</w:t>
            </w:r>
          </w:p>
        </w:tc>
      </w:tr>
      <w:tr w:rsidR="00C83F99" w:rsidRPr="00A306D0" w:rsidTr="001C1DEA">
        <w:trPr>
          <w:trHeight w:val="276"/>
          <w:jc w:val="center"/>
        </w:trPr>
        <w:tc>
          <w:tcPr>
            <w:tcW w:w="2989" w:type="dxa"/>
            <w:tcBorders>
              <w:top w:val="nil"/>
              <w:left w:val="nil"/>
              <w:bottom w:val="nil"/>
              <w:right w:val="single" w:sz="12" w:space="0" w:color="auto"/>
            </w:tcBorders>
            <w:vAlign w:val="center"/>
          </w:tcPr>
          <w:p w:rsidR="00C83F99" w:rsidRPr="00A306D0" w:rsidRDefault="00C83F99" w:rsidP="00C83F99">
            <w:pPr>
              <w:tabs>
                <w:tab w:val="right" w:leader="dot" w:pos="3231"/>
              </w:tabs>
              <w:bidi w:val="0"/>
              <w:spacing w:line="300" w:lineRule="exact"/>
              <w:rPr>
                <w:rFonts w:cs="Times New Roman"/>
                <w:sz w:val="22"/>
                <w:szCs w:val="22"/>
              </w:rPr>
            </w:pPr>
            <w:r w:rsidRPr="00A306D0">
              <w:rPr>
                <w:rFonts w:cs="Times New Roman"/>
                <w:sz w:val="22"/>
                <w:szCs w:val="22"/>
              </w:rPr>
              <w:t xml:space="preserve">Grenada </w:t>
            </w:r>
            <w:r w:rsidRPr="00A306D0">
              <w:rPr>
                <w:rFonts w:cs="Times New Roman"/>
                <w:sz w:val="22"/>
                <w:szCs w:val="22"/>
              </w:rPr>
              <w:tab/>
            </w:r>
          </w:p>
        </w:tc>
        <w:tc>
          <w:tcPr>
            <w:tcW w:w="1201" w:type="dxa"/>
            <w:tcBorders>
              <w:top w:val="nil"/>
              <w:left w:val="single" w:sz="12" w:space="0" w:color="auto"/>
              <w:bottom w:val="nil"/>
              <w:right w:val="nil"/>
            </w:tcBorders>
            <w:vAlign w:val="bottom"/>
          </w:tcPr>
          <w:p w:rsidR="00C83F99" w:rsidRPr="00A306D0" w:rsidRDefault="00FF603C" w:rsidP="00CB5A92">
            <w:pPr>
              <w:bidi w:val="0"/>
              <w:jc w:val="right"/>
              <w:rPr>
                <w:rFonts w:cs="Times New Roman"/>
              </w:rPr>
            </w:pPr>
            <w:r w:rsidRPr="00A306D0">
              <w:rPr>
                <w:rFonts w:cs="Times New Roman"/>
              </w:rPr>
              <w:t>0</w:t>
            </w:r>
            <w:r w:rsidR="00CB5A92">
              <w:rPr>
                <w:rFonts w:cs="Times New Roman"/>
              </w:rPr>
              <w:t>0</w:t>
            </w:r>
            <w:r>
              <w:rPr>
                <w:rFonts w:cs="Times New Roman"/>
              </w:rPr>
              <w:t>0</w:t>
            </w:r>
          </w:p>
        </w:tc>
        <w:tc>
          <w:tcPr>
            <w:tcW w:w="1016" w:type="dxa"/>
            <w:tcBorders>
              <w:top w:val="nil"/>
              <w:left w:val="nil"/>
              <w:bottom w:val="nil"/>
              <w:right w:val="nil"/>
            </w:tcBorders>
            <w:vAlign w:val="bottom"/>
          </w:tcPr>
          <w:p w:rsidR="00C83F99" w:rsidRPr="00A306D0" w:rsidRDefault="00FF603C" w:rsidP="00CB5A92">
            <w:pPr>
              <w:bidi w:val="0"/>
              <w:jc w:val="right"/>
              <w:rPr>
                <w:rFonts w:cs="Times New Roman"/>
              </w:rPr>
            </w:pPr>
            <w:r w:rsidRPr="00A306D0">
              <w:rPr>
                <w:rFonts w:cs="Times New Roman"/>
              </w:rPr>
              <w:t>0</w:t>
            </w:r>
            <w:r w:rsidR="00CB5A92">
              <w:rPr>
                <w:rFonts w:cs="Times New Roman"/>
              </w:rPr>
              <w:t>0</w:t>
            </w:r>
            <w:r>
              <w:rPr>
                <w:rFonts w:cs="Times New Roman"/>
              </w:rPr>
              <w:t>0</w:t>
            </w:r>
          </w:p>
        </w:tc>
        <w:tc>
          <w:tcPr>
            <w:tcW w:w="1058"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0</w:t>
            </w:r>
          </w:p>
        </w:tc>
        <w:tc>
          <w:tcPr>
            <w:tcW w:w="1390"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2.4</w:t>
            </w:r>
          </w:p>
        </w:tc>
        <w:tc>
          <w:tcPr>
            <w:tcW w:w="1182"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4.4</w:t>
            </w:r>
          </w:p>
        </w:tc>
        <w:tc>
          <w:tcPr>
            <w:tcW w:w="1421" w:type="dxa"/>
            <w:tcBorders>
              <w:top w:val="nil"/>
              <w:left w:val="nil"/>
              <w:bottom w:val="nil"/>
              <w:right w:val="nil"/>
            </w:tcBorders>
            <w:vAlign w:val="bottom"/>
          </w:tcPr>
          <w:p w:rsidR="00C83F99" w:rsidRPr="00A306D0" w:rsidRDefault="00FF603C" w:rsidP="00552EF6">
            <w:pPr>
              <w:bidi w:val="0"/>
              <w:jc w:val="right"/>
              <w:rPr>
                <w:rFonts w:cs="Times New Roman"/>
              </w:rPr>
            </w:pPr>
            <w:r w:rsidRPr="00A306D0">
              <w:rPr>
                <w:rFonts w:cs="Times New Roman"/>
              </w:rPr>
              <w:t>0</w:t>
            </w:r>
            <w:r w:rsidR="00552EF6">
              <w:rPr>
                <w:rFonts w:cs="Times New Roman"/>
              </w:rPr>
              <w:t>0</w:t>
            </w:r>
            <w:r>
              <w:rPr>
                <w:rFonts w:cs="Times New Roman"/>
              </w:rPr>
              <w:t>0</w:t>
            </w:r>
          </w:p>
        </w:tc>
      </w:tr>
      <w:tr w:rsidR="00C83F99" w:rsidRPr="00A306D0" w:rsidTr="001C1DEA">
        <w:trPr>
          <w:trHeight w:val="276"/>
          <w:jc w:val="center"/>
        </w:trPr>
        <w:tc>
          <w:tcPr>
            <w:tcW w:w="2989" w:type="dxa"/>
            <w:tcBorders>
              <w:top w:val="nil"/>
              <w:left w:val="nil"/>
              <w:bottom w:val="nil"/>
              <w:right w:val="single" w:sz="12" w:space="0" w:color="auto"/>
            </w:tcBorders>
            <w:vAlign w:val="center"/>
          </w:tcPr>
          <w:p w:rsidR="00C83F99" w:rsidRPr="00A306D0" w:rsidRDefault="00C83F99" w:rsidP="00C83F99">
            <w:pPr>
              <w:tabs>
                <w:tab w:val="right" w:leader="dot" w:pos="3231"/>
              </w:tabs>
              <w:bidi w:val="0"/>
              <w:spacing w:line="300" w:lineRule="exact"/>
              <w:rPr>
                <w:rFonts w:cs="Times New Roman"/>
                <w:sz w:val="22"/>
                <w:szCs w:val="22"/>
              </w:rPr>
            </w:pPr>
            <w:r w:rsidRPr="00A306D0">
              <w:rPr>
                <w:rFonts w:cs="Times New Roman"/>
                <w:sz w:val="22"/>
                <w:szCs w:val="22"/>
              </w:rPr>
              <w:t xml:space="preserve">Guatemala </w:t>
            </w:r>
            <w:r w:rsidRPr="00A306D0">
              <w:rPr>
                <w:rFonts w:cs="Times New Roman"/>
                <w:sz w:val="22"/>
                <w:szCs w:val="22"/>
              </w:rPr>
              <w:tab/>
            </w:r>
          </w:p>
        </w:tc>
        <w:tc>
          <w:tcPr>
            <w:tcW w:w="1201" w:type="dxa"/>
            <w:tcBorders>
              <w:top w:val="nil"/>
              <w:left w:val="single" w:sz="12" w:space="0" w:color="auto"/>
              <w:bottom w:val="nil"/>
              <w:right w:val="nil"/>
            </w:tcBorders>
            <w:vAlign w:val="bottom"/>
          </w:tcPr>
          <w:p w:rsidR="00C83F99" w:rsidRPr="00A306D0" w:rsidRDefault="00C83F99">
            <w:pPr>
              <w:bidi w:val="0"/>
              <w:jc w:val="right"/>
              <w:rPr>
                <w:rFonts w:cs="Times New Roman"/>
              </w:rPr>
            </w:pPr>
            <w:r w:rsidRPr="00A306D0">
              <w:rPr>
                <w:rFonts w:cs="Times New Roman"/>
              </w:rPr>
              <w:t>46.1</w:t>
            </w:r>
          </w:p>
        </w:tc>
        <w:tc>
          <w:tcPr>
            <w:tcW w:w="1016"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53.9</w:t>
            </w:r>
          </w:p>
        </w:tc>
        <w:tc>
          <w:tcPr>
            <w:tcW w:w="1058"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12</w:t>
            </w:r>
          </w:p>
        </w:tc>
        <w:tc>
          <w:tcPr>
            <w:tcW w:w="1390"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0.9</w:t>
            </w:r>
          </w:p>
        </w:tc>
        <w:tc>
          <w:tcPr>
            <w:tcW w:w="1182"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1.9</w:t>
            </w:r>
          </w:p>
        </w:tc>
        <w:tc>
          <w:tcPr>
            <w:tcW w:w="1421"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1.1</w:t>
            </w:r>
          </w:p>
        </w:tc>
      </w:tr>
      <w:tr w:rsidR="00C83F99" w:rsidRPr="00A306D0" w:rsidTr="001C1DEA">
        <w:trPr>
          <w:trHeight w:val="276"/>
          <w:jc w:val="center"/>
        </w:trPr>
        <w:tc>
          <w:tcPr>
            <w:tcW w:w="2989" w:type="dxa"/>
            <w:tcBorders>
              <w:top w:val="nil"/>
              <w:left w:val="nil"/>
              <w:bottom w:val="nil"/>
              <w:right w:val="single" w:sz="12" w:space="0" w:color="auto"/>
            </w:tcBorders>
            <w:vAlign w:val="center"/>
          </w:tcPr>
          <w:p w:rsidR="00C83F99" w:rsidRPr="00A306D0" w:rsidRDefault="00C83F99" w:rsidP="00C83F99">
            <w:pPr>
              <w:tabs>
                <w:tab w:val="right" w:leader="dot" w:pos="3231"/>
              </w:tabs>
              <w:bidi w:val="0"/>
              <w:spacing w:line="300" w:lineRule="exact"/>
              <w:rPr>
                <w:rFonts w:cs="Times New Roman"/>
                <w:sz w:val="22"/>
                <w:szCs w:val="22"/>
              </w:rPr>
            </w:pPr>
            <w:r w:rsidRPr="00A306D0">
              <w:rPr>
                <w:rFonts w:cs="Times New Roman"/>
                <w:sz w:val="22"/>
                <w:szCs w:val="22"/>
              </w:rPr>
              <w:t>Guyana</w:t>
            </w:r>
            <w:r w:rsidRPr="00A306D0">
              <w:rPr>
                <w:rFonts w:cs="Times New Roman"/>
                <w:sz w:val="22"/>
                <w:szCs w:val="22"/>
              </w:rPr>
              <w:tab/>
            </w:r>
          </w:p>
        </w:tc>
        <w:tc>
          <w:tcPr>
            <w:tcW w:w="1201" w:type="dxa"/>
            <w:tcBorders>
              <w:top w:val="nil"/>
              <w:left w:val="single" w:sz="12" w:space="0" w:color="auto"/>
              <w:bottom w:val="nil"/>
              <w:right w:val="nil"/>
            </w:tcBorders>
            <w:vAlign w:val="bottom"/>
          </w:tcPr>
          <w:p w:rsidR="00C83F99" w:rsidRPr="00A306D0" w:rsidRDefault="00FF603C" w:rsidP="00CB5A92">
            <w:pPr>
              <w:bidi w:val="0"/>
              <w:jc w:val="right"/>
              <w:rPr>
                <w:rFonts w:cs="Times New Roman"/>
              </w:rPr>
            </w:pPr>
            <w:r w:rsidRPr="00A306D0">
              <w:rPr>
                <w:rFonts w:cs="Times New Roman"/>
              </w:rPr>
              <w:t>0</w:t>
            </w:r>
            <w:r w:rsidR="00CB5A92">
              <w:rPr>
                <w:rFonts w:cs="Times New Roman"/>
              </w:rPr>
              <w:t>0</w:t>
            </w:r>
            <w:r>
              <w:rPr>
                <w:rFonts w:cs="Times New Roman"/>
              </w:rPr>
              <w:t>0</w:t>
            </w:r>
          </w:p>
        </w:tc>
        <w:tc>
          <w:tcPr>
            <w:tcW w:w="1016" w:type="dxa"/>
            <w:tcBorders>
              <w:top w:val="nil"/>
              <w:left w:val="nil"/>
              <w:bottom w:val="nil"/>
              <w:right w:val="nil"/>
            </w:tcBorders>
            <w:vAlign w:val="bottom"/>
          </w:tcPr>
          <w:p w:rsidR="00C83F99" w:rsidRPr="00A306D0" w:rsidRDefault="00FF603C" w:rsidP="00CB5A92">
            <w:pPr>
              <w:bidi w:val="0"/>
              <w:jc w:val="right"/>
              <w:rPr>
                <w:rFonts w:cs="Times New Roman"/>
              </w:rPr>
            </w:pPr>
            <w:r w:rsidRPr="00A306D0">
              <w:rPr>
                <w:rFonts w:cs="Times New Roman"/>
              </w:rPr>
              <w:t>0</w:t>
            </w:r>
            <w:r w:rsidR="00CB5A92">
              <w:rPr>
                <w:rFonts w:cs="Times New Roman"/>
              </w:rPr>
              <w:t>0</w:t>
            </w:r>
            <w:r>
              <w:rPr>
                <w:rFonts w:cs="Times New Roman"/>
              </w:rPr>
              <w:t>0</w:t>
            </w:r>
          </w:p>
        </w:tc>
        <w:tc>
          <w:tcPr>
            <w:tcW w:w="1058"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2</w:t>
            </w:r>
          </w:p>
        </w:tc>
        <w:tc>
          <w:tcPr>
            <w:tcW w:w="1390"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2</w:t>
            </w:r>
            <w:r w:rsidR="00FF603C">
              <w:rPr>
                <w:rFonts w:cs="Times New Roman"/>
              </w:rPr>
              <w:t>.0</w:t>
            </w:r>
          </w:p>
        </w:tc>
        <w:tc>
          <w:tcPr>
            <w:tcW w:w="1182"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–0.2</w:t>
            </w:r>
          </w:p>
        </w:tc>
        <w:tc>
          <w:tcPr>
            <w:tcW w:w="1421" w:type="dxa"/>
            <w:tcBorders>
              <w:top w:val="nil"/>
              <w:left w:val="nil"/>
              <w:bottom w:val="nil"/>
              <w:right w:val="nil"/>
            </w:tcBorders>
            <w:vAlign w:val="bottom"/>
          </w:tcPr>
          <w:p w:rsidR="00C83F99" w:rsidRPr="00A306D0" w:rsidRDefault="00FF603C" w:rsidP="00CB5A92">
            <w:pPr>
              <w:bidi w:val="0"/>
              <w:jc w:val="right"/>
              <w:rPr>
                <w:rFonts w:cs="Times New Roman"/>
              </w:rPr>
            </w:pPr>
            <w:r w:rsidRPr="00A306D0">
              <w:rPr>
                <w:rFonts w:cs="Times New Roman"/>
              </w:rPr>
              <w:t>0</w:t>
            </w:r>
            <w:r w:rsidR="00CB5A92">
              <w:rPr>
                <w:rFonts w:cs="Times New Roman"/>
              </w:rPr>
              <w:t>0</w:t>
            </w:r>
            <w:r>
              <w:rPr>
                <w:rFonts w:cs="Times New Roman"/>
              </w:rPr>
              <w:t>0</w:t>
            </w:r>
          </w:p>
        </w:tc>
      </w:tr>
      <w:tr w:rsidR="00C83F99" w:rsidRPr="00A306D0" w:rsidTr="001C1DEA">
        <w:trPr>
          <w:trHeight w:val="276"/>
          <w:jc w:val="center"/>
        </w:trPr>
        <w:tc>
          <w:tcPr>
            <w:tcW w:w="2989" w:type="dxa"/>
            <w:tcBorders>
              <w:top w:val="nil"/>
              <w:left w:val="nil"/>
              <w:bottom w:val="nil"/>
              <w:right w:val="single" w:sz="12" w:space="0" w:color="auto"/>
            </w:tcBorders>
            <w:vAlign w:val="center"/>
          </w:tcPr>
          <w:p w:rsidR="00C83F99" w:rsidRPr="00A306D0" w:rsidRDefault="00C83F99" w:rsidP="00C83F99">
            <w:pPr>
              <w:tabs>
                <w:tab w:val="right" w:leader="dot" w:pos="3231"/>
              </w:tabs>
              <w:bidi w:val="0"/>
              <w:spacing w:line="300" w:lineRule="exact"/>
              <w:rPr>
                <w:rFonts w:cs="Times New Roman"/>
                <w:sz w:val="22"/>
                <w:szCs w:val="22"/>
              </w:rPr>
            </w:pPr>
            <w:r w:rsidRPr="00A306D0">
              <w:rPr>
                <w:rFonts w:cs="Times New Roman"/>
                <w:sz w:val="22"/>
                <w:szCs w:val="22"/>
              </w:rPr>
              <w:t xml:space="preserve">Mexico </w:t>
            </w:r>
            <w:r w:rsidRPr="00A306D0">
              <w:rPr>
                <w:rFonts w:cs="Times New Roman"/>
                <w:sz w:val="22"/>
                <w:szCs w:val="22"/>
              </w:rPr>
              <w:tab/>
            </w:r>
          </w:p>
        </w:tc>
        <w:tc>
          <w:tcPr>
            <w:tcW w:w="1201" w:type="dxa"/>
            <w:tcBorders>
              <w:top w:val="nil"/>
              <w:left w:val="single" w:sz="12" w:space="0" w:color="auto"/>
              <w:bottom w:val="nil"/>
              <w:right w:val="nil"/>
            </w:tcBorders>
            <w:vAlign w:val="bottom"/>
          </w:tcPr>
          <w:p w:rsidR="00C83F99" w:rsidRPr="00A306D0" w:rsidRDefault="00C83F99">
            <w:pPr>
              <w:bidi w:val="0"/>
              <w:jc w:val="right"/>
              <w:rPr>
                <w:rFonts w:cs="Times New Roman"/>
              </w:rPr>
            </w:pPr>
            <w:r w:rsidRPr="00A306D0">
              <w:rPr>
                <w:rFonts w:cs="Times New Roman"/>
              </w:rPr>
              <w:t>88.9</w:t>
            </w:r>
          </w:p>
        </w:tc>
        <w:tc>
          <w:tcPr>
            <w:tcW w:w="1016"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9.6</w:t>
            </w:r>
          </w:p>
        </w:tc>
        <w:tc>
          <w:tcPr>
            <w:tcW w:w="1058"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476</w:t>
            </w:r>
          </w:p>
        </w:tc>
        <w:tc>
          <w:tcPr>
            <w:tcW w:w="1390"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4.3</w:t>
            </w:r>
          </w:p>
        </w:tc>
        <w:tc>
          <w:tcPr>
            <w:tcW w:w="1182"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1.8</w:t>
            </w:r>
          </w:p>
        </w:tc>
        <w:tc>
          <w:tcPr>
            <w:tcW w:w="1421"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1.7</w:t>
            </w:r>
          </w:p>
        </w:tc>
      </w:tr>
      <w:tr w:rsidR="00C83F99" w:rsidRPr="00A306D0" w:rsidTr="001C1DEA">
        <w:trPr>
          <w:trHeight w:val="276"/>
          <w:jc w:val="center"/>
        </w:trPr>
        <w:tc>
          <w:tcPr>
            <w:tcW w:w="2989" w:type="dxa"/>
            <w:tcBorders>
              <w:top w:val="nil"/>
              <w:left w:val="nil"/>
              <w:bottom w:val="nil"/>
              <w:right w:val="single" w:sz="12" w:space="0" w:color="auto"/>
            </w:tcBorders>
            <w:vAlign w:val="center"/>
          </w:tcPr>
          <w:p w:rsidR="00C83F99" w:rsidRPr="00A306D0" w:rsidRDefault="00C83F99" w:rsidP="00C83F99">
            <w:pPr>
              <w:tabs>
                <w:tab w:val="right" w:leader="dot" w:pos="3231"/>
              </w:tabs>
              <w:bidi w:val="0"/>
              <w:spacing w:line="300" w:lineRule="exact"/>
              <w:rPr>
                <w:rFonts w:cs="Times New Roman"/>
                <w:sz w:val="22"/>
                <w:szCs w:val="22"/>
              </w:rPr>
            </w:pPr>
            <w:r w:rsidRPr="00A306D0">
              <w:rPr>
                <w:rFonts w:cs="Times New Roman"/>
                <w:sz w:val="22"/>
                <w:szCs w:val="22"/>
              </w:rPr>
              <w:t xml:space="preserve">Nicaragua </w:t>
            </w:r>
            <w:r w:rsidRPr="00A306D0">
              <w:rPr>
                <w:rFonts w:cs="Times New Roman"/>
                <w:sz w:val="22"/>
                <w:szCs w:val="22"/>
              </w:rPr>
              <w:tab/>
            </w:r>
          </w:p>
        </w:tc>
        <w:tc>
          <w:tcPr>
            <w:tcW w:w="1201" w:type="dxa"/>
            <w:tcBorders>
              <w:top w:val="nil"/>
              <w:left w:val="single" w:sz="12" w:space="0" w:color="auto"/>
              <w:bottom w:val="nil"/>
              <w:right w:val="nil"/>
            </w:tcBorders>
            <w:vAlign w:val="bottom"/>
          </w:tcPr>
          <w:p w:rsidR="00C83F99" w:rsidRPr="00A306D0" w:rsidRDefault="00C83F99">
            <w:pPr>
              <w:bidi w:val="0"/>
              <w:jc w:val="right"/>
              <w:rPr>
                <w:rFonts w:cs="Times New Roman"/>
              </w:rPr>
            </w:pPr>
            <w:r w:rsidRPr="00A306D0">
              <w:rPr>
                <w:rFonts w:cs="Times New Roman"/>
              </w:rPr>
              <w:t>44.7</w:t>
            </w:r>
          </w:p>
        </w:tc>
        <w:tc>
          <w:tcPr>
            <w:tcW w:w="1016"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55.3</w:t>
            </w:r>
          </w:p>
        </w:tc>
        <w:tc>
          <w:tcPr>
            <w:tcW w:w="1058"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4</w:t>
            </w:r>
          </w:p>
        </w:tc>
        <w:tc>
          <w:tcPr>
            <w:tcW w:w="1390"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0.8</w:t>
            </w:r>
          </w:p>
        </w:tc>
        <w:tc>
          <w:tcPr>
            <w:tcW w:w="1182"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0.7</w:t>
            </w:r>
          </w:p>
        </w:tc>
        <w:tc>
          <w:tcPr>
            <w:tcW w:w="1421"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1.7</w:t>
            </w:r>
          </w:p>
        </w:tc>
      </w:tr>
      <w:tr w:rsidR="00C83F99" w:rsidRPr="00A306D0" w:rsidTr="001C1DEA">
        <w:trPr>
          <w:trHeight w:val="276"/>
          <w:jc w:val="center"/>
        </w:trPr>
        <w:tc>
          <w:tcPr>
            <w:tcW w:w="2989" w:type="dxa"/>
            <w:tcBorders>
              <w:top w:val="nil"/>
              <w:left w:val="nil"/>
              <w:bottom w:val="nil"/>
              <w:right w:val="single" w:sz="12" w:space="0" w:color="auto"/>
            </w:tcBorders>
            <w:vAlign w:val="center"/>
          </w:tcPr>
          <w:p w:rsidR="00C83F99" w:rsidRPr="00A306D0" w:rsidRDefault="00C83F99" w:rsidP="00C83F99">
            <w:pPr>
              <w:tabs>
                <w:tab w:val="right" w:leader="dot" w:pos="3231"/>
              </w:tabs>
              <w:bidi w:val="0"/>
              <w:spacing w:line="300" w:lineRule="exact"/>
              <w:rPr>
                <w:rFonts w:cs="Times New Roman"/>
                <w:sz w:val="22"/>
                <w:szCs w:val="22"/>
              </w:rPr>
            </w:pPr>
            <w:r w:rsidRPr="00A306D0">
              <w:rPr>
                <w:rFonts w:cs="Times New Roman"/>
                <w:sz w:val="22"/>
                <w:szCs w:val="22"/>
              </w:rPr>
              <w:t>Venezuela</w:t>
            </w:r>
            <w:r w:rsidR="00ED056D">
              <w:rPr>
                <w:rFonts w:cs="Times New Roman"/>
                <w:sz w:val="22"/>
                <w:szCs w:val="22"/>
              </w:rPr>
              <w:tab/>
            </w:r>
          </w:p>
        </w:tc>
        <w:tc>
          <w:tcPr>
            <w:tcW w:w="1201" w:type="dxa"/>
            <w:tcBorders>
              <w:top w:val="nil"/>
              <w:left w:val="single" w:sz="12" w:space="0" w:color="auto"/>
              <w:bottom w:val="nil"/>
              <w:right w:val="nil"/>
            </w:tcBorders>
            <w:vAlign w:val="bottom"/>
          </w:tcPr>
          <w:p w:rsidR="00C83F99" w:rsidRPr="00A306D0" w:rsidRDefault="00C83F99">
            <w:pPr>
              <w:bidi w:val="0"/>
              <w:jc w:val="right"/>
              <w:rPr>
                <w:rFonts w:cs="Times New Roman"/>
              </w:rPr>
            </w:pPr>
            <w:r w:rsidRPr="00A306D0">
              <w:rPr>
                <w:rFonts w:cs="Times New Roman"/>
              </w:rPr>
              <w:t>87.7</w:t>
            </w:r>
          </w:p>
        </w:tc>
        <w:tc>
          <w:tcPr>
            <w:tcW w:w="1016"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12.4</w:t>
            </w:r>
          </w:p>
        </w:tc>
        <w:tc>
          <w:tcPr>
            <w:tcW w:w="1058"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170</w:t>
            </w:r>
          </w:p>
        </w:tc>
        <w:tc>
          <w:tcPr>
            <w:tcW w:w="1390"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6.1</w:t>
            </w:r>
          </w:p>
        </w:tc>
        <w:tc>
          <w:tcPr>
            <w:tcW w:w="1182"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–0.4</w:t>
            </w:r>
          </w:p>
        </w:tc>
        <w:tc>
          <w:tcPr>
            <w:tcW w:w="1421"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3</w:t>
            </w:r>
            <w:r w:rsidR="00300B43">
              <w:rPr>
                <w:rFonts w:cs="Times New Roman"/>
              </w:rPr>
              <w:t>.0</w:t>
            </w:r>
          </w:p>
        </w:tc>
      </w:tr>
      <w:tr w:rsidR="00C83F99" w:rsidRPr="00A306D0" w:rsidTr="001C1DEA">
        <w:trPr>
          <w:trHeight w:val="276"/>
          <w:jc w:val="center"/>
        </w:trPr>
        <w:tc>
          <w:tcPr>
            <w:tcW w:w="2989" w:type="dxa"/>
            <w:tcBorders>
              <w:top w:val="nil"/>
              <w:left w:val="nil"/>
              <w:bottom w:val="nil"/>
              <w:right w:val="single" w:sz="12" w:space="0" w:color="auto"/>
            </w:tcBorders>
            <w:vAlign w:val="center"/>
          </w:tcPr>
          <w:p w:rsidR="00C83F99" w:rsidRPr="00A306D0" w:rsidRDefault="00C83F99" w:rsidP="00C83F99">
            <w:pPr>
              <w:tabs>
                <w:tab w:val="right" w:leader="dot" w:pos="3231"/>
              </w:tabs>
              <w:bidi w:val="0"/>
              <w:spacing w:line="300" w:lineRule="exact"/>
              <w:rPr>
                <w:rFonts w:cs="Times New Roman"/>
                <w:sz w:val="22"/>
                <w:szCs w:val="22"/>
              </w:rPr>
            </w:pPr>
            <w:r w:rsidRPr="00A306D0">
              <w:rPr>
                <w:rFonts w:cs="Times New Roman"/>
                <w:sz w:val="22"/>
                <w:szCs w:val="22"/>
              </w:rPr>
              <w:t xml:space="preserve">Haiti </w:t>
            </w:r>
            <w:r w:rsidRPr="00A306D0">
              <w:rPr>
                <w:rFonts w:cs="Times New Roman"/>
                <w:sz w:val="22"/>
                <w:szCs w:val="22"/>
              </w:rPr>
              <w:tab/>
            </w:r>
          </w:p>
        </w:tc>
        <w:tc>
          <w:tcPr>
            <w:tcW w:w="1201" w:type="dxa"/>
            <w:tcBorders>
              <w:top w:val="nil"/>
              <w:left w:val="single" w:sz="12" w:space="0" w:color="auto"/>
              <w:bottom w:val="nil"/>
              <w:right w:val="nil"/>
            </w:tcBorders>
            <w:vAlign w:val="bottom"/>
          </w:tcPr>
          <w:p w:rsidR="00C83F99" w:rsidRPr="00A306D0" w:rsidRDefault="00C83F99">
            <w:pPr>
              <w:bidi w:val="0"/>
              <w:jc w:val="right"/>
              <w:rPr>
                <w:rFonts w:cs="Times New Roman"/>
              </w:rPr>
            </w:pPr>
            <w:r w:rsidRPr="00A306D0">
              <w:rPr>
                <w:rFonts w:cs="Times New Roman"/>
              </w:rPr>
              <w:t>28.1</w:t>
            </w:r>
          </w:p>
        </w:tc>
        <w:tc>
          <w:tcPr>
            <w:tcW w:w="1016"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71.9</w:t>
            </w:r>
          </w:p>
        </w:tc>
        <w:tc>
          <w:tcPr>
            <w:tcW w:w="1058"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2</w:t>
            </w:r>
          </w:p>
        </w:tc>
        <w:tc>
          <w:tcPr>
            <w:tcW w:w="1390"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0.3</w:t>
            </w:r>
          </w:p>
        </w:tc>
        <w:tc>
          <w:tcPr>
            <w:tcW w:w="1182"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3</w:t>
            </w:r>
            <w:r w:rsidR="00FF603C">
              <w:rPr>
                <w:rFonts w:cs="Times New Roman"/>
              </w:rPr>
              <w:t>.0</w:t>
            </w:r>
          </w:p>
        </w:tc>
        <w:tc>
          <w:tcPr>
            <w:tcW w:w="1421"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0.6</w:t>
            </w:r>
          </w:p>
        </w:tc>
      </w:tr>
      <w:tr w:rsidR="00C83F99" w:rsidRPr="00A306D0" w:rsidTr="001C1DEA">
        <w:trPr>
          <w:trHeight w:val="276"/>
          <w:jc w:val="center"/>
        </w:trPr>
        <w:tc>
          <w:tcPr>
            <w:tcW w:w="2989" w:type="dxa"/>
            <w:tcBorders>
              <w:top w:val="nil"/>
              <w:left w:val="nil"/>
              <w:bottom w:val="nil"/>
              <w:right w:val="single" w:sz="12" w:space="0" w:color="auto"/>
            </w:tcBorders>
            <w:vAlign w:val="center"/>
          </w:tcPr>
          <w:p w:rsidR="00C83F99" w:rsidRPr="00A306D0" w:rsidRDefault="00C83F99" w:rsidP="00C83F99">
            <w:pPr>
              <w:tabs>
                <w:tab w:val="right" w:leader="dot" w:pos="3231"/>
              </w:tabs>
              <w:bidi w:val="0"/>
              <w:spacing w:line="300" w:lineRule="exact"/>
              <w:rPr>
                <w:rFonts w:cs="Times New Roman"/>
                <w:sz w:val="22"/>
                <w:szCs w:val="22"/>
              </w:rPr>
            </w:pPr>
            <w:r w:rsidRPr="00A306D0">
              <w:rPr>
                <w:rFonts w:cs="Times New Roman"/>
                <w:sz w:val="22"/>
                <w:szCs w:val="22"/>
              </w:rPr>
              <w:t xml:space="preserve">Honduras </w:t>
            </w:r>
            <w:r w:rsidRPr="00A306D0">
              <w:rPr>
                <w:rFonts w:cs="Times New Roman"/>
                <w:sz w:val="22"/>
                <w:szCs w:val="22"/>
              </w:rPr>
              <w:tab/>
            </w:r>
          </w:p>
        </w:tc>
        <w:tc>
          <w:tcPr>
            <w:tcW w:w="1201" w:type="dxa"/>
            <w:tcBorders>
              <w:top w:val="nil"/>
              <w:left w:val="single" w:sz="12" w:space="0" w:color="auto"/>
              <w:bottom w:val="nil"/>
              <w:right w:val="nil"/>
            </w:tcBorders>
            <w:vAlign w:val="bottom"/>
          </w:tcPr>
          <w:p w:rsidR="00C83F99" w:rsidRPr="00A306D0" w:rsidRDefault="00C83F99">
            <w:pPr>
              <w:bidi w:val="0"/>
              <w:jc w:val="right"/>
              <w:rPr>
                <w:rFonts w:cs="Times New Roman"/>
              </w:rPr>
            </w:pPr>
            <w:r w:rsidRPr="00A306D0">
              <w:rPr>
                <w:rFonts w:cs="Times New Roman"/>
              </w:rPr>
              <w:t>50.3</w:t>
            </w:r>
          </w:p>
        </w:tc>
        <w:tc>
          <w:tcPr>
            <w:tcW w:w="1016"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49.8</w:t>
            </w:r>
          </w:p>
        </w:tc>
        <w:tc>
          <w:tcPr>
            <w:tcW w:w="1058"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9</w:t>
            </w:r>
          </w:p>
        </w:tc>
        <w:tc>
          <w:tcPr>
            <w:tcW w:w="1390"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1.2</w:t>
            </w:r>
          </w:p>
        </w:tc>
        <w:tc>
          <w:tcPr>
            <w:tcW w:w="1182"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2.2</w:t>
            </w:r>
          </w:p>
        </w:tc>
        <w:tc>
          <w:tcPr>
            <w:tcW w:w="1421"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1.2</w:t>
            </w:r>
          </w:p>
        </w:tc>
      </w:tr>
      <w:tr w:rsidR="00C83F99" w:rsidRPr="00A306D0" w:rsidTr="001C1DEA">
        <w:trPr>
          <w:trHeight w:val="276"/>
          <w:jc w:val="center"/>
        </w:trPr>
        <w:tc>
          <w:tcPr>
            <w:tcW w:w="2989" w:type="dxa"/>
            <w:tcBorders>
              <w:top w:val="nil"/>
              <w:left w:val="nil"/>
              <w:bottom w:val="nil"/>
              <w:right w:val="single" w:sz="12" w:space="0" w:color="auto"/>
            </w:tcBorders>
            <w:vAlign w:val="center"/>
          </w:tcPr>
          <w:p w:rsidR="00C83F99" w:rsidRPr="00A306D0" w:rsidRDefault="00C83F99" w:rsidP="00C83F99">
            <w:pPr>
              <w:tabs>
                <w:tab w:val="right" w:leader="dot" w:pos="3231"/>
              </w:tabs>
              <w:bidi w:val="0"/>
              <w:spacing w:line="300" w:lineRule="exact"/>
              <w:jc w:val="center"/>
              <w:rPr>
                <w:rFonts w:cs="Times New Roman"/>
                <w:b/>
                <w:bCs/>
                <w:i/>
                <w:iCs/>
                <w:sz w:val="22"/>
                <w:szCs w:val="22"/>
              </w:rPr>
            </w:pPr>
            <w:r w:rsidRPr="00A306D0">
              <w:rPr>
                <w:rFonts w:cs="Times New Roman"/>
                <w:b/>
                <w:bCs/>
                <w:i/>
                <w:iCs/>
                <w:sz w:val="22"/>
                <w:szCs w:val="22"/>
              </w:rPr>
              <w:t>North America</w:t>
            </w:r>
          </w:p>
        </w:tc>
        <w:tc>
          <w:tcPr>
            <w:tcW w:w="1201" w:type="dxa"/>
            <w:tcBorders>
              <w:top w:val="nil"/>
              <w:left w:val="single" w:sz="12" w:space="0" w:color="auto"/>
              <w:bottom w:val="nil"/>
              <w:right w:val="nil"/>
            </w:tcBorders>
            <w:vAlign w:val="bottom"/>
          </w:tcPr>
          <w:p w:rsidR="00C83F99" w:rsidRPr="00A306D0" w:rsidRDefault="00C83F99">
            <w:pPr>
              <w:bidi w:val="0"/>
              <w:jc w:val="right"/>
              <w:rPr>
                <w:rFonts w:cs="Times New Roman"/>
              </w:rPr>
            </w:pPr>
          </w:p>
        </w:tc>
        <w:tc>
          <w:tcPr>
            <w:tcW w:w="1016" w:type="dxa"/>
            <w:tcBorders>
              <w:top w:val="nil"/>
              <w:left w:val="nil"/>
              <w:bottom w:val="nil"/>
              <w:right w:val="nil"/>
            </w:tcBorders>
            <w:vAlign w:val="bottom"/>
          </w:tcPr>
          <w:p w:rsidR="00C83F99" w:rsidRPr="00A306D0" w:rsidRDefault="00C83F99">
            <w:pPr>
              <w:bidi w:val="0"/>
              <w:jc w:val="right"/>
              <w:rPr>
                <w:rFonts w:cs="Times New Roman"/>
              </w:rPr>
            </w:pPr>
          </w:p>
        </w:tc>
        <w:tc>
          <w:tcPr>
            <w:tcW w:w="1058" w:type="dxa"/>
            <w:tcBorders>
              <w:top w:val="nil"/>
              <w:left w:val="nil"/>
              <w:bottom w:val="nil"/>
              <w:right w:val="nil"/>
            </w:tcBorders>
            <w:vAlign w:val="bottom"/>
          </w:tcPr>
          <w:p w:rsidR="00C83F99" w:rsidRPr="00A306D0" w:rsidRDefault="00C83F99">
            <w:pPr>
              <w:bidi w:val="0"/>
              <w:jc w:val="right"/>
              <w:rPr>
                <w:rFonts w:cs="Times New Roman"/>
              </w:rPr>
            </w:pPr>
          </w:p>
        </w:tc>
        <w:tc>
          <w:tcPr>
            <w:tcW w:w="1390" w:type="dxa"/>
            <w:tcBorders>
              <w:top w:val="nil"/>
              <w:left w:val="nil"/>
              <w:bottom w:val="nil"/>
              <w:right w:val="nil"/>
            </w:tcBorders>
            <w:vAlign w:val="bottom"/>
          </w:tcPr>
          <w:p w:rsidR="00C83F99" w:rsidRPr="00A306D0" w:rsidRDefault="00C83F99">
            <w:pPr>
              <w:bidi w:val="0"/>
              <w:jc w:val="right"/>
              <w:rPr>
                <w:rFonts w:cs="Times New Roman"/>
              </w:rPr>
            </w:pPr>
          </w:p>
        </w:tc>
        <w:tc>
          <w:tcPr>
            <w:tcW w:w="1182" w:type="dxa"/>
            <w:tcBorders>
              <w:top w:val="nil"/>
              <w:left w:val="nil"/>
              <w:bottom w:val="nil"/>
              <w:right w:val="nil"/>
            </w:tcBorders>
            <w:vAlign w:val="bottom"/>
          </w:tcPr>
          <w:p w:rsidR="00C83F99" w:rsidRPr="00A306D0" w:rsidRDefault="00C83F99">
            <w:pPr>
              <w:bidi w:val="0"/>
              <w:jc w:val="right"/>
              <w:rPr>
                <w:rFonts w:cs="Times New Roman"/>
              </w:rPr>
            </w:pPr>
          </w:p>
        </w:tc>
        <w:tc>
          <w:tcPr>
            <w:tcW w:w="1421" w:type="dxa"/>
            <w:tcBorders>
              <w:top w:val="nil"/>
              <w:left w:val="nil"/>
              <w:bottom w:val="nil"/>
              <w:right w:val="nil"/>
            </w:tcBorders>
            <w:vAlign w:val="bottom"/>
          </w:tcPr>
          <w:p w:rsidR="00C83F99" w:rsidRPr="00A306D0" w:rsidRDefault="00C83F99">
            <w:pPr>
              <w:bidi w:val="0"/>
              <w:jc w:val="right"/>
              <w:rPr>
                <w:rFonts w:cs="Times New Roman"/>
              </w:rPr>
            </w:pPr>
          </w:p>
        </w:tc>
      </w:tr>
      <w:tr w:rsidR="00C83F99" w:rsidRPr="00A306D0" w:rsidTr="001C1DEA">
        <w:trPr>
          <w:trHeight w:val="276"/>
          <w:jc w:val="center"/>
        </w:trPr>
        <w:tc>
          <w:tcPr>
            <w:tcW w:w="2989" w:type="dxa"/>
            <w:tcBorders>
              <w:top w:val="nil"/>
              <w:left w:val="nil"/>
              <w:bottom w:val="nil"/>
              <w:right w:val="single" w:sz="12" w:space="0" w:color="auto"/>
            </w:tcBorders>
            <w:vAlign w:val="center"/>
          </w:tcPr>
          <w:p w:rsidR="00C83F99" w:rsidRPr="00A306D0" w:rsidRDefault="00C83F99" w:rsidP="00C83F99">
            <w:pPr>
              <w:tabs>
                <w:tab w:val="right" w:leader="dot" w:pos="3231"/>
              </w:tabs>
              <w:bidi w:val="0"/>
              <w:spacing w:line="300" w:lineRule="exact"/>
              <w:rPr>
                <w:rFonts w:cs="Times New Roman"/>
                <w:sz w:val="22"/>
                <w:szCs w:val="22"/>
              </w:rPr>
            </w:pPr>
            <w:r w:rsidRPr="00A306D0">
              <w:rPr>
                <w:rFonts w:cs="Times New Roman"/>
                <w:sz w:val="22"/>
                <w:szCs w:val="22"/>
              </w:rPr>
              <w:t xml:space="preserve">United States </w:t>
            </w:r>
            <w:r w:rsidRPr="00A306D0">
              <w:rPr>
                <w:rFonts w:cs="Times New Roman"/>
                <w:sz w:val="22"/>
                <w:szCs w:val="22"/>
              </w:rPr>
              <w:tab/>
            </w:r>
          </w:p>
        </w:tc>
        <w:tc>
          <w:tcPr>
            <w:tcW w:w="1201" w:type="dxa"/>
            <w:tcBorders>
              <w:top w:val="nil"/>
              <w:left w:val="single" w:sz="12" w:space="0" w:color="auto"/>
              <w:bottom w:val="nil"/>
              <w:right w:val="nil"/>
            </w:tcBorders>
            <w:vAlign w:val="bottom"/>
          </w:tcPr>
          <w:p w:rsidR="00C83F99" w:rsidRPr="00A306D0" w:rsidRDefault="00C83F99">
            <w:pPr>
              <w:bidi w:val="0"/>
              <w:jc w:val="right"/>
              <w:rPr>
                <w:rFonts w:cs="Times New Roman"/>
              </w:rPr>
            </w:pPr>
            <w:r w:rsidRPr="00A306D0">
              <w:rPr>
                <w:rFonts w:cs="Times New Roman"/>
              </w:rPr>
              <w:t>84.1</w:t>
            </w:r>
          </w:p>
        </w:tc>
        <w:tc>
          <w:tcPr>
            <w:tcW w:w="1016"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5.4</w:t>
            </w:r>
          </w:p>
        </w:tc>
        <w:tc>
          <w:tcPr>
            <w:tcW w:w="1058"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5461</w:t>
            </w:r>
          </w:p>
        </w:tc>
        <w:tc>
          <w:tcPr>
            <w:tcW w:w="1390"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18</w:t>
            </w:r>
            <w:r w:rsidR="00FF603C">
              <w:rPr>
                <w:rFonts w:cs="Times New Roman"/>
              </w:rPr>
              <w:t>.0</w:t>
            </w:r>
          </w:p>
        </w:tc>
        <w:tc>
          <w:tcPr>
            <w:tcW w:w="1182"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–0.4</w:t>
            </w:r>
          </w:p>
        </w:tc>
        <w:tc>
          <w:tcPr>
            <w:tcW w:w="1421"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3.7</w:t>
            </w:r>
          </w:p>
        </w:tc>
      </w:tr>
      <w:tr w:rsidR="00C83F99" w:rsidRPr="00A306D0" w:rsidTr="001C1DEA">
        <w:trPr>
          <w:trHeight w:val="276"/>
          <w:jc w:val="center"/>
        </w:trPr>
        <w:tc>
          <w:tcPr>
            <w:tcW w:w="2989" w:type="dxa"/>
            <w:tcBorders>
              <w:top w:val="nil"/>
              <w:left w:val="nil"/>
              <w:bottom w:val="nil"/>
              <w:right w:val="single" w:sz="12" w:space="0" w:color="auto"/>
            </w:tcBorders>
            <w:vAlign w:val="center"/>
          </w:tcPr>
          <w:p w:rsidR="00C83F99" w:rsidRPr="00A306D0" w:rsidRDefault="00C83F99" w:rsidP="00C83F99">
            <w:pPr>
              <w:tabs>
                <w:tab w:val="right" w:leader="dot" w:pos="3231"/>
              </w:tabs>
              <w:bidi w:val="0"/>
              <w:spacing w:line="300" w:lineRule="exact"/>
              <w:rPr>
                <w:rFonts w:cs="Times New Roman"/>
                <w:sz w:val="22"/>
                <w:szCs w:val="22"/>
              </w:rPr>
            </w:pPr>
            <w:r w:rsidRPr="00A306D0">
              <w:rPr>
                <w:rFonts w:cs="Times New Roman"/>
                <w:sz w:val="22"/>
                <w:szCs w:val="22"/>
              </w:rPr>
              <w:t xml:space="preserve">Canada </w:t>
            </w:r>
            <w:r w:rsidRPr="00A306D0">
              <w:rPr>
                <w:rFonts w:cs="Times New Roman"/>
                <w:sz w:val="22"/>
                <w:szCs w:val="22"/>
              </w:rPr>
              <w:tab/>
            </w:r>
          </w:p>
        </w:tc>
        <w:tc>
          <w:tcPr>
            <w:tcW w:w="1201" w:type="dxa"/>
            <w:tcBorders>
              <w:top w:val="nil"/>
              <w:left w:val="single" w:sz="12" w:space="0" w:color="auto"/>
              <w:bottom w:val="nil"/>
              <w:right w:val="nil"/>
            </w:tcBorders>
            <w:vAlign w:val="bottom"/>
          </w:tcPr>
          <w:p w:rsidR="00C83F99" w:rsidRPr="00A306D0" w:rsidRDefault="00C83F99">
            <w:pPr>
              <w:bidi w:val="0"/>
              <w:jc w:val="right"/>
              <w:rPr>
                <w:rFonts w:cs="Times New Roman"/>
              </w:rPr>
            </w:pPr>
            <w:r w:rsidRPr="00A306D0">
              <w:rPr>
                <w:rFonts w:cs="Times New Roman"/>
              </w:rPr>
              <w:t>74.9</w:t>
            </w:r>
          </w:p>
        </w:tc>
        <w:tc>
          <w:tcPr>
            <w:tcW w:w="1016"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16.9</w:t>
            </w:r>
          </w:p>
        </w:tc>
        <w:tc>
          <w:tcPr>
            <w:tcW w:w="1058"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544</w:t>
            </w:r>
          </w:p>
        </w:tc>
        <w:tc>
          <w:tcPr>
            <w:tcW w:w="1390"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16.3</w:t>
            </w:r>
          </w:p>
        </w:tc>
        <w:tc>
          <w:tcPr>
            <w:tcW w:w="1182"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0.1</w:t>
            </w:r>
          </w:p>
        </w:tc>
        <w:tc>
          <w:tcPr>
            <w:tcW w:w="1421"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4.7</w:t>
            </w:r>
          </w:p>
        </w:tc>
      </w:tr>
      <w:tr w:rsidR="00C83F99" w:rsidRPr="00A306D0" w:rsidTr="001C1DEA">
        <w:trPr>
          <w:trHeight w:val="276"/>
          <w:jc w:val="center"/>
        </w:trPr>
        <w:tc>
          <w:tcPr>
            <w:tcW w:w="2989" w:type="dxa"/>
            <w:tcBorders>
              <w:top w:val="nil"/>
              <w:left w:val="nil"/>
              <w:bottom w:val="nil"/>
              <w:right w:val="single" w:sz="12" w:space="0" w:color="auto"/>
            </w:tcBorders>
            <w:vAlign w:val="center"/>
          </w:tcPr>
          <w:p w:rsidR="00C83F99" w:rsidRPr="00A306D0" w:rsidRDefault="00C83F99" w:rsidP="00C83F99">
            <w:pPr>
              <w:tabs>
                <w:tab w:val="right" w:leader="dot" w:pos="3231"/>
              </w:tabs>
              <w:bidi w:val="0"/>
              <w:spacing w:line="300" w:lineRule="exact"/>
              <w:jc w:val="center"/>
              <w:rPr>
                <w:rFonts w:cs="Times New Roman"/>
                <w:b/>
                <w:bCs/>
                <w:i/>
                <w:iCs/>
                <w:sz w:val="22"/>
                <w:szCs w:val="22"/>
              </w:rPr>
            </w:pPr>
            <w:r w:rsidRPr="00A306D0">
              <w:rPr>
                <w:rFonts w:cs="Times New Roman"/>
                <w:b/>
                <w:bCs/>
                <w:i/>
                <w:iCs/>
                <w:sz w:val="22"/>
                <w:szCs w:val="22"/>
              </w:rPr>
              <w:t>Europe</w:t>
            </w:r>
          </w:p>
        </w:tc>
        <w:tc>
          <w:tcPr>
            <w:tcW w:w="1201" w:type="dxa"/>
            <w:tcBorders>
              <w:top w:val="nil"/>
              <w:left w:val="single" w:sz="12" w:space="0" w:color="auto"/>
              <w:bottom w:val="nil"/>
              <w:right w:val="nil"/>
            </w:tcBorders>
            <w:vAlign w:val="bottom"/>
          </w:tcPr>
          <w:p w:rsidR="00C83F99" w:rsidRPr="00A306D0" w:rsidRDefault="00C83F99">
            <w:pPr>
              <w:bidi w:val="0"/>
              <w:jc w:val="right"/>
              <w:rPr>
                <w:rFonts w:cs="Times New Roman"/>
              </w:rPr>
            </w:pPr>
          </w:p>
        </w:tc>
        <w:tc>
          <w:tcPr>
            <w:tcW w:w="1016" w:type="dxa"/>
            <w:tcBorders>
              <w:top w:val="nil"/>
              <w:left w:val="nil"/>
              <w:bottom w:val="nil"/>
              <w:right w:val="nil"/>
            </w:tcBorders>
            <w:vAlign w:val="bottom"/>
          </w:tcPr>
          <w:p w:rsidR="00C83F99" w:rsidRPr="00A306D0" w:rsidRDefault="00C83F99">
            <w:pPr>
              <w:bidi w:val="0"/>
              <w:jc w:val="right"/>
              <w:rPr>
                <w:rFonts w:cs="Times New Roman"/>
              </w:rPr>
            </w:pPr>
          </w:p>
        </w:tc>
        <w:tc>
          <w:tcPr>
            <w:tcW w:w="1058" w:type="dxa"/>
            <w:tcBorders>
              <w:top w:val="nil"/>
              <w:left w:val="nil"/>
              <w:bottom w:val="nil"/>
              <w:right w:val="nil"/>
            </w:tcBorders>
            <w:vAlign w:val="bottom"/>
          </w:tcPr>
          <w:p w:rsidR="00C83F99" w:rsidRPr="00A306D0" w:rsidRDefault="00C83F99">
            <w:pPr>
              <w:bidi w:val="0"/>
              <w:jc w:val="right"/>
              <w:rPr>
                <w:rFonts w:cs="Times New Roman"/>
              </w:rPr>
            </w:pPr>
          </w:p>
        </w:tc>
        <w:tc>
          <w:tcPr>
            <w:tcW w:w="1390" w:type="dxa"/>
            <w:tcBorders>
              <w:top w:val="nil"/>
              <w:left w:val="nil"/>
              <w:bottom w:val="nil"/>
              <w:right w:val="nil"/>
            </w:tcBorders>
            <w:vAlign w:val="bottom"/>
          </w:tcPr>
          <w:p w:rsidR="00C83F99" w:rsidRPr="00A306D0" w:rsidRDefault="00C83F99">
            <w:pPr>
              <w:bidi w:val="0"/>
              <w:jc w:val="right"/>
              <w:rPr>
                <w:rFonts w:cs="Times New Roman"/>
              </w:rPr>
            </w:pPr>
          </w:p>
        </w:tc>
        <w:tc>
          <w:tcPr>
            <w:tcW w:w="1182" w:type="dxa"/>
            <w:tcBorders>
              <w:top w:val="nil"/>
              <w:left w:val="nil"/>
              <w:bottom w:val="nil"/>
              <w:right w:val="nil"/>
            </w:tcBorders>
            <w:vAlign w:val="bottom"/>
          </w:tcPr>
          <w:p w:rsidR="00C83F99" w:rsidRPr="00A306D0" w:rsidRDefault="00C83F99">
            <w:pPr>
              <w:bidi w:val="0"/>
              <w:jc w:val="right"/>
              <w:rPr>
                <w:rFonts w:cs="Times New Roman"/>
              </w:rPr>
            </w:pPr>
          </w:p>
        </w:tc>
        <w:tc>
          <w:tcPr>
            <w:tcW w:w="1421" w:type="dxa"/>
            <w:tcBorders>
              <w:top w:val="nil"/>
              <w:left w:val="nil"/>
              <w:bottom w:val="nil"/>
              <w:right w:val="nil"/>
            </w:tcBorders>
            <w:vAlign w:val="bottom"/>
          </w:tcPr>
          <w:p w:rsidR="00C83F99" w:rsidRPr="00A306D0" w:rsidRDefault="00C83F99">
            <w:pPr>
              <w:bidi w:val="0"/>
              <w:jc w:val="right"/>
              <w:rPr>
                <w:rFonts w:cs="Times New Roman"/>
              </w:rPr>
            </w:pPr>
          </w:p>
        </w:tc>
      </w:tr>
      <w:tr w:rsidR="00C83F99" w:rsidRPr="00A306D0" w:rsidTr="001C1DEA">
        <w:trPr>
          <w:trHeight w:val="276"/>
          <w:jc w:val="center"/>
        </w:trPr>
        <w:tc>
          <w:tcPr>
            <w:tcW w:w="2989" w:type="dxa"/>
            <w:tcBorders>
              <w:top w:val="nil"/>
              <w:left w:val="nil"/>
              <w:bottom w:val="nil"/>
              <w:right w:val="single" w:sz="12" w:space="0" w:color="auto"/>
            </w:tcBorders>
            <w:vAlign w:val="center"/>
          </w:tcPr>
          <w:p w:rsidR="00C83F99" w:rsidRPr="00A306D0" w:rsidRDefault="00C83F99" w:rsidP="00C83F99">
            <w:pPr>
              <w:tabs>
                <w:tab w:val="right" w:leader="dot" w:pos="3231"/>
              </w:tabs>
              <w:bidi w:val="0"/>
              <w:spacing w:line="300" w:lineRule="exact"/>
              <w:rPr>
                <w:rFonts w:cs="Times New Roman"/>
                <w:sz w:val="22"/>
                <w:szCs w:val="22"/>
              </w:rPr>
            </w:pPr>
            <w:r w:rsidRPr="00A306D0">
              <w:rPr>
                <w:rFonts w:cs="Times New Roman"/>
                <w:sz w:val="22"/>
                <w:szCs w:val="22"/>
              </w:rPr>
              <w:t xml:space="preserve">Albania </w:t>
            </w:r>
            <w:r w:rsidRPr="00A306D0">
              <w:rPr>
                <w:rFonts w:cs="Times New Roman"/>
                <w:sz w:val="22"/>
                <w:szCs w:val="22"/>
              </w:rPr>
              <w:tab/>
            </w:r>
          </w:p>
        </w:tc>
        <w:tc>
          <w:tcPr>
            <w:tcW w:w="1201" w:type="dxa"/>
            <w:tcBorders>
              <w:top w:val="nil"/>
              <w:left w:val="single" w:sz="12" w:space="0" w:color="auto"/>
              <w:bottom w:val="nil"/>
              <w:right w:val="nil"/>
            </w:tcBorders>
            <w:vAlign w:val="bottom"/>
          </w:tcPr>
          <w:p w:rsidR="00C83F99" w:rsidRPr="00A306D0" w:rsidRDefault="00C83F99">
            <w:pPr>
              <w:bidi w:val="0"/>
              <w:jc w:val="right"/>
              <w:rPr>
                <w:rFonts w:cs="Times New Roman"/>
              </w:rPr>
            </w:pPr>
            <w:r w:rsidRPr="00A306D0">
              <w:rPr>
                <w:rFonts w:cs="Times New Roman"/>
              </w:rPr>
              <w:t>54</w:t>
            </w:r>
            <w:r w:rsidR="00D264A8">
              <w:rPr>
                <w:rFonts w:cs="Times New Roman"/>
              </w:rPr>
              <w:t>.0</w:t>
            </w:r>
          </w:p>
        </w:tc>
        <w:tc>
          <w:tcPr>
            <w:tcW w:w="1016"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38.8</w:t>
            </w:r>
          </w:p>
        </w:tc>
        <w:tc>
          <w:tcPr>
            <w:tcW w:w="1058"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4</w:t>
            </w:r>
          </w:p>
        </w:tc>
        <w:tc>
          <w:tcPr>
            <w:tcW w:w="1390"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1.3</w:t>
            </w:r>
          </w:p>
        </w:tc>
        <w:tc>
          <w:tcPr>
            <w:tcW w:w="1182"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–0.8</w:t>
            </w:r>
          </w:p>
        </w:tc>
        <w:tc>
          <w:tcPr>
            <w:tcW w:w="1421" w:type="dxa"/>
            <w:tcBorders>
              <w:top w:val="nil"/>
              <w:left w:val="nil"/>
              <w:bottom w:val="nil"/>
              <w:right w:val="nil"/>
            </w:tcBorders>
            <w:vAlign w:val="bottom"/>
          </w:tcPr>
          <w:p w:rsidR="00C83F99" w:rsidRPr="00A306D0" w:rsidRDefault="00C83F99">
            <w:pPr>
              <w:bidi w:val="0"/>
              <w:jc w:val="right"/>
              <w:rPr>
                <w:rFonts w:cs="Times New Roman"/>
              </w:rPr>
            </w:pPr>
            <w:r w:rsidRPr="00A306D0">
              <w:rPr>
                <w:rFonts w:cs="Times New Roman"/>
              </w:rPr>
              <w:t>1.1</w:t>
            </w:r>
          </w:p>
        </w:tc>
      </w:tr>
      <w:tr w:rsidR="00FF603C" w:rsidRPr="00A306D0" w:rsidTr="001C1DEA">
        <w:trPr>
          <w:trHeight w:val="276"/>
          <w:jc w:val="center"/>
        </w:trPr>
        <w:tc>
          <w:tcPr>
            <w:tcW w:w="2989" w:type="dxa"/>
            <w:tcBorders>
              <w:top w:val="nil"/>
              <w:left w:val="nil"/>
              <w:bottom w:val="nil"/>
              <w:right w:val="single" w:sz="12" w:space="0" w:color="auto"/>
            </w:tcBorders>
            <w:vAlign w:val="center"/>
          </w:tcPr>
          <w:p w:rsidR="00FF603C" w:rsidRPr="00A306D0" w:rsidRDefault="00FF603C" w:rsidP="00C83F99">
            <w:pPr>
              <w:tabs>
                <w:tab w:val="right" w:leader="dot" w:pos="3231"/>
              </w:tabs>
              <w:bidi w:val="0"/>
              <w:spacing w:line="300" w:lineRule="exact"/>
              <w:rPr>
                <w:rFonts w:cs="Times New Roman"/>
                <w:sz w:val="22"/>
                <w:szCs w:val="22"/>
              </w:rPr>
            </w:pPr>
            <w:r w:rsidRPr="00A306D0">
              <w:rPr>
                <w:rFonts w:cs="Times New Roman"/>
                <w:sz w:val="22"/>
                <w:szCs w:val="22"/>
              </w:rPr>
              <w:t xml:space="preserve">Germany </w:t>
            </w:r>
            <w:r w:rsidRPr="00A306D0">
              <w:rPr>
                <w:rFonts w:cs="Times New Roman"/>
                <w:sz w:val="22"/>
                <w:szCs w:val="22"/>
              </w:rPr>
              <w:tab/>
            </w:r>
          </w:p>
        </w:tc>
        <w:tc>
          <w:tcPr>
            <w:tcW w:w="1201" w:type="dxa"/>
            <w:tcBorders>
              <w:top w:val="nil"/>
              <w:left w:val="single" w:sz="12" w:space="0" w:color="auto"/>
              <w:bottom w:val="nil"/>
              <w:right w:val="nil"/>
            </w:tcBorders>
            <w:vAlign w:val="bottom"/>
          </w:tcPr>
          <w:p w:rsidR="00FF603C" w:rsidRPr="00A306D0" w:rsidRDefault="00FF603C">
            <w:pPr>
              <w:bidi w:val="0"/>
              <w:jc w:val="right"/>
              <w:rPr>
                <w:rFonts w:cs="Times New Roman"/>
              </w:rPr>
            </w:pPr>
            <w:r w:rsidRPr="00A306D0">
              <w:rPr>
                <w:rFonts w:cs="Times New Roman"/>
              </w:rPr>
              <w:t>79.5</w:t>
            </w:r>
          </w:p>
        </w:tc>
        <w:tc>
          <w:tcPr>
            <w:tcW w:w="1016" w:type="dxa"/>
            <w:tcBorders>
              <w:top w:val="nil"/>
              <w:left w:val="nil"/>
              <w:bottom w:val="nil"/>
              <w:right w:val="nil"/>
            </w:tcBorders>
            <w:vAlign w:val="bottom"/>
          </w:tcPr>
          <w:p w:rsidR="00FF603C" w:rsidRPr="00A306D0" w:rsidRDefault="00FF603C">
            <w:pPr>
              <w:bidi w:val="0"/>
              <w:jc w:val="right"/>
              <w:rPr>
                <w:rFonts w:cs="Times New Roman"/>
              </w:rPr>
            </w:pPr>
            <w:r w:rsidRPr="00A306D0">
              <w:rPr>
                <w:rFonts w:cs="Times New Roman"/>
              </w:rPr>
              <w:t>8.7</w:t>
            </w:r>
          </w:p>
        </w:tc>
        <w:tc>
          <w:tcPr>
            <w:tcW w:w="1058" w:type="dxa"/>
            <w:tcBorders>
              <w:top w:val="nil"/>
              <w:left w:val="nil"/>
              <w:bottom w:val="nil"/>
              <w:right w:val="nil"/>
            </w:tcBorders>
            <w:vAlign w:val="bottom"/>
          </w:tcPr>
          <w:p w:rsidR="00FF603C" w:rsidRPr="00A306D0" w:rsidRDefault="00FF603C">
            <w:pPr>
              <w:bidi w:val="0"/>
              <w:jc w:val="right"/>
              <w:rPr>
                <w:rFonts w:cs="Times New Roman"/>
              </w:rPr>
            </w:pPr>
            <w:r w:rsidRPr="00A306D0">
              <w:rPr>
                <w:rFonts w:cs="Times New Roman"/>
              </w:rPr>
              <w:t>787</w:t>
            </w:r>
          </w:p>
        </w:tc>
        <w:tc>
          <w:tcPr>
            <w:tcW w:w="1390" w:type="dxa"/>
            <w:tcBorders>
              <w:top w:val="nil"/>
              <w:left w:val="nil"/>
              <w:bottom w:val="nil"/>
              <w:right w:val="nil"/>
            </w:tcBorders>
            <w:vAlign w:val="bottom"/>
          </w:tcPr>
          <w:p w:rsidR="00FF603C" w:rsidRPr="00A306D0" w:rsidRDefault="00FF603C">
            <w:pPr>
              <w:bidi w:val="0"/>
              <w:jc w:val="right"/>
              <w:rPr>
                <w:rFonts w:cs="Times New Roman"/>
              </w:rPr>
            </w:pPr>
            <w:r w:rsidRPr="00A306D0">
              <w:rPr>
                <w:rFonts w:cs="Times New Roman"/>
              </w:rPr>
              <w:t>9.6</w:t>
            </w:r>
          </w:p>
        </w:tc>
        <w:tc>
          <w:tcPr>
            <w:tcW w:w="1182" w:type="dxa"/>
            <w:tcBorders>
              <w:top w:val="nil"/>
              <w:left w:val="nil"/>
              <w:bottom w:val="nil"/>
              <w:right w:val="nil"/>
            </w:tcBorders>
            <w:vAlign w:val="center"/>
          </w:tcPr>
          <w:p w:rsidR="00FF603C" w:rsidRDefault="00FF603C" w:rsidP="00CB5A92">
            <w:r w:rsidRPr="00713530">
              <w:rPr>
                <w:rFonts w:cs="Times New Roman"/>
              </w:rPr>
              <w:t>0</w:t>
            </w:r>
            <w:r w:rsidR="00CB5A92">
              <w:rPr>
                <w:rFonts w:cs="Times New Roman"/>
              </w:rPr>
              <w:t>0</w:t>
            </w:r>
            <w:r w:rsidRPr="00713530">
              <w:rPr>
                <w:rFonts w:cs="Times New Roman"/>
              </w:rPr>
              <w:t>0</w:t>
            </w:r>
          </w:p>
        </w:tc>
        <w:tc>
          <w:tcPr>
            <w:tcW w:w="1421" w:type="dxa"/>
            <w:tcBorders>
              <w:top w:val="nil"/>
              <w:left w:val="nil"/>
              <w:bottom w:val="nil"/>
              <w:right w:val="nil"/>
            </w:tcBorders>
            <w:vAlign w:val="bottom"/>
          </w:tcPr>
          <w:p w:rsidR="00FF603C" w:rsidRPr="00A306D0" w:rsidRDefault="00FF603C">
            <w:pPr>
              <w:bidi w:val="0"/>
              <w:jc w:val="right"/>
              <w:rPr>
                <w:rFonts w:cs="Times New Roman"/>
              </w:rPr>
            </w:pPr>
            <w:r w:rsidRPr="00A306D0">
              <w:rPr>
                <w:rFonts w:cs="Times New Roman"/>
              </w:rPr>
              <w:t>1.9</w:t>
            </w:r>
          </w:p>
        </w:tc>
      </w:tr>
      <w:tr w:rsidR="00FF603C" w:rsidRPr="00A306D0" w:rsidTr="001C1DEA">
        <w:trPr>
          <w:trHeight w:val="276"/>
          <w:jc w:val="center"/>
        </w:trPr>
        <w:tc>
          <w:tcPr>
            <w:tcW w:w="2989" w:type="dxa"/>
            <w:tcBorders>
              <w:top w:val="nil"/>
              <w:left w:val="nil"/>
              <w:bottom w:val="single" w:sz="12" w:space="0" w:color="auto"/>
              <w:right w:val="single" w:sz="12" w:space="0" w:color="auto"/>
            </w:tcBorders>
            <w:vAlign w:val="center"/>
          </w:tcPr>
          <w:p w:rsidR="00FF603C" w:rsidRPr="00A306D0" w:rsidRDefault="00FF603C" w:rsidP="00C83F99">
            <w:pPr>
              <w:tabs>
                <w:tab w:val="right" w:leader="dot" w:pos="3231"/>
              </w:tabs>
              <w:bidi w:val="0"/>
              <w:spacing w:line="300" w:lineRule="exact"/>
              <w:rPr>
                <w:rFonts w:cs="Times New Roman"/>
                <w:sz w:val="22"/>
                <w:szCs w:val="22"/>
              </w:rPr>
            </w:pPr>
            <w:r w:rsidRPr="00A306D0">
              <w:rPr>
                <w:rStyle w:val="st1"/>
                <w:rFonts w:cs="Times New Roman"/>
              </w:rPr>
              <w:t>Andorra</w:t>
            </w:r>
            <w:r w:rsidRPr="00A306D0">
              <w:rPr>
                <w:rStyle w:val="st1"/>
                <w:rFonts w:cs="Times New Roman"/>
              </w:rPr>
              <w:tab/>
            </w:r>
          </w:p>
        </w:tc>
        <w:tc>
          <w:tcPr>
            <w:tcW w:w="1201" w:type="dxa"/>
            <w:tcBorders>
              <w:top w:val="nil"/>
              <w:left w:val="single" w:sz="12" w:space="0" w:color="auto"/>
              <w:bottom w:val="single" w:sz="12" w:space="0" w:color="auto"/>
              <w:right w:val="nil"/>
            </w:tcBorders>
            <w:vAlign w:val="bottom"/>
          </w:tcPr>
          <w:p w:rsidR="00FF603C" w:rsidRPr="00A306D0" w:rsidRDefault="00CB5A92">
            <w:pPr>
              <w:bidi w:val="0"/>
              <w:jc w:val="right"/>
              <w:rPr>
                <w:rFonts w:cs="Times New Roman"/>
              </w:rPr>
            </w:pPr>
            <w:r>
              <w:rPr>
                <w:rFonts w:cs="Times New Roman"/>
              </w:rPr>
              <w:t>00</w:t>
            </w:r>
            <w:r w:rsidR="00FF603C" w:rsidRPr="00A306D0">
              <w:rPr>
                <w:rFonts w:cs="Times New Roman"/>
              </w:rPr>
              <w:t>0</w:t>
            </w:r>
          </w:p>
        </w:tc>
        <w:tc>
          <w:tcPr>
            <w:tcW w:w="1016" w:type="dxa"/>
            <w:tcBorders>
              <w:top w:val="nil"/>
              <w:left w:val="nil"/>
              <w:bottom w:val="single" w:sz="12" w:space="0" w:color="auto"/>
              <w:right w:val="nil"/>
            </w:tcBorders>
            <w:vAlign w:val="bottom"/>
          </w:tcPr>
          <w:p w:rsidR="00FF603C" w:rsidRPr="00A306D0" w:rsidRDefault="00AE40E2">
            <w:pPr>
              <w:bidi w:val="0"/>
              <w:jc w:val="right"/>
              <w:rPr>
                <w:rFonts w:cs="Times New Roman"/>
              </w:rPr>
            </w:pPr>
            <w:r>
              <w:rPr>
                <w:rFonts w:cs="Times New Roman"/>
              </w:rPr>
              <w:t>000</w:t>
            </w:r>
          </w:p>
        </w:tc>
        <w:tc>
          <w:tcPr>
            <w:tcW w:w="1058" w:type="dxa"/>
            <w:tcBorders>
              <w:top w:val="nil"/>
              <w:left w:val="nil"/>
              <w:bottom w:val="single" w:sz="12" w:space="0" w:color="auto"/>
              <w:right w:val="nil"/>
            </w:tcBorders>
            <w:vAlign w:val="bottom"/>
          </w:tcPr>
          <w:p w:rsidR="00FF603C" w:rsidRPr="00A306D0" w:rsidRDefault="00FF603C">
            <w:pPr>
              <w:bidi w:val="0"/>
              <w:jc w:val="right"/>
              <w:rPr>
                <w:rFonts w:cs="Times New Roman"/>
              </w:rPr>
            </w:pPr>
            <w:r w:rsidRPr="00A306D0">
              <w:rPr>
                <w:rFonts w:cs="Times New Roman"/>
              </w:rPr>
              <w:t>1</w:t>
            </w:r>
          </w:p>
        </w:tc>
        <w:tc>
          <w:tcPr>
            <w:tcW w:w="1390" w:type="dxa"/>
            <w:tcBorders>
              <w:top w:val="nil"/>
              <w:left w:val="nil"/>
              <w:bottom w:val="single" w:sz="12" w:space="0" w:color="auto"/>
              <w:right w:val="nil"/>
            </w:tcBorders>
            <w:vAlign w:val="bottom"/>
          </w:tcPr>
          <w:p w:rsidR="00FF603C" w:rsidRPr="00A306D0" w:rsidRDefault="00FF603C">
            <w:pPr>
              <w:bidi w:val="0"/>
              <w:jc w:val="right"/>
              <w:rPr>
                <w:rFonts w:cs="Times New Roman"/>
              </w:rPr>
            </w:pPr>
            <w:r w:rsidRPr="00A306D0">
              <w:rPr>
                <w:rFonts w:cs="Times New Roman"/>
              </w:rPr>
              <w:t>6.5</w:t>
            </w:r>
          </w:p>
        </w:tc>
        <w:tc>
          <w:tcPr>
            <w:tcW w:w="1182" w:type="dxa"/>
            <w:tcBorders>
              <w:top w:val="nil"/>
              <w:left w:val="nil"/>
              <w:bottom w:val="single" w:sz="12" w:space="0" w:color="auto"/>
              <w:right w:val="nil"/>
            </w:tcBorders>
            <w:vAlign w:val="center"/>
          </w:tcPr>
          <w:p w:rsidR="00FF603C" w:rsidRDefault="00FF603C" w:rsidP="00CB5A92">
            <w:r w:rsidRPr="00713530">
              <w:rPr>
                <w:rFonts w:cs="Times New Roman"/>
              </w:rPr>
              <w:t>0</w:t>
            </w:r>
            <w:r w:rsidR="00CB5A92">
              <w:rPr>
                <w:rFonts w:cs="Times New Roman"/>
              </w:rPr>
              <w:t>0</w:t>
            </w:r>
            <w:r w:rsidRPr="00713530">
              <w:rPr>
                <w:rFonts w:cs="Times New Roman"/>
              </w:rPr>
              <w:t>0</w:t>
            </w:r>
          </w:p>
        </w:tc>
        <w:tc>
          <w:tcPr>
            <w:tcW w:w="1421" w:type="dxa"/>
            <w:tcBorders>
              <w:top w:val="nil"/>
              <w:left w:val="nil"/>
              <w:bottom w:val="single" w:sz="12" w:space="0" w:color="auto"/>
              <w:right w:val="nil"/>
            </w:tcBorders>
            <w:vAlign w:val="bottom"/>
          </w:tcPr>
          <w:p w:rsidR="00FF603C" w:rsidRPr="00A306D0" w:rsidRDefault="00FF603C" w:rsidP="00CB5A92">
            <w:pPr>
              <w:bidi w:val="0"/>
              <w:jc w:val="right"/>
              <w:rPr>
                <w:rFonts w:cs="Times New Roman"/>
              </w:rPr>
            </w:pPr>
            <w:r w:rsidRPr="00A306D0">
              <w:rPr>
                <w:rFonts w:cs="Times New Roman"/>
              </w:rPr>
              <w:t>0</w:t>
            </w:r>
            <w:r w:rsidR="00CB5A92">
              <w:rPr>
                <w:rFonts w:cs="Times New Roman"/>
              </w:rPr>
              <w:t>0</w:t>
            </w:r>
            <w:r>
              <w:rPr>
                <w:rFonts w:cs="Times New Roman"/>
              </w:rPr>
              <w:t>0</w:t>
            </w:r>
          </w:p>
        </w:tc>
      </w:tr>
    </w:tbl>
    <w:p w:rsidR="00C83F99" w:rsidRPr="00A306D0" w:rsidRDefault="00C83F99" w:rsidP="00FF603C">
      <w:pPr>
        <w:bidi w:val="0"/>
        <w:spacing w:line="280" w:lineRule="exact"/>
        <w:rPr>
          <w:rFonts w:cs="Times New Roman"/>
          <w:lang w:bidi="fa-IR"/>
        </w:rPr>
      </w:pPr>
    </w:p>
    <w:p w:rsidR="009A3B91" w:rsidRDefault="009A3B91" w:rsidP="00C20BCE">
      <w:pPr>
        <w:bidi w:val="0"/>
        <w:spacing w:line="280" w:lineRule="exact"/>
        <w:rPr>
          <w:rFonts w:cs="Times New Roman"/>
          <w:b/>
          <w:bCs/>
          <w:sz w:val="24"/>
          <w:szCs w:val="24"/>
          <w:lang w:bidi="fa-IR"/>
        </w:rPr>
      </w:pPr>
      <w:r w:rsidRPr="00C37D98">
        <w:rPr>
          <w:rFonts w:cs="Times New Roman"/>
          <w:b/>
          <w:bCs/>
          <w:sz w:val="24"/>
          <w:szCs w:val="24"/>
          <w:lang w:bidi="fa-IR"/>
        </w:rPr>
        <w:lastRenderedPageBreak/>
        <w:t xml:space="preserve">22.23. </w:t>
      </w:r>
      <w:r w:rsidR="00C83F99" w:rsidRPr="00C37D98">
        <w:rPr>
          <w:rFonts w:cs="Times New Roman"/>
          <w:b/>
          <w:bCs/>
          <w:sz w:val="24"/>
          <w:szCs w:val="24"/>
          <w:lang w:bidi="fa-IR"/>
        </w:rPr>
        <w:t>ENVIRONMENT  INDICATORS  IN  SELECTED COUNTRIES</w:t>
      </w:r>
      <w:r w:rsidR="00C20BCE">
        <w:rPr>
          <w:rFonts w:cs="Times New Roman"/>
          <w:b/>
          <w:bCs/>
          <w:sz w:val="24"/>
          <w:szCs w:val="24"/>
          <w:lang w:bidi="fa-IR"/>
        </w:rPr>
        <w:t xml:space="preserve"> </w:t>
      </w:r>
      <w:r w:rsidR="00C83F99" w:rsidRPr="00C37D98">
        <w:rPr>
          <w:rFonts w:cs="Times New Roman"/>
          <w:b/>
          <w:bCs/>
          <w:sz w:val="24"/>
          <w:szCs w:val="24"/>
          <w:lang w:bidi="fa-IR"/>
        </w:rPr>
        <w:t>(continued)</w:t>
      </w:r>
    </w:p>
    <w:tbl>
      <w:tblPr>
        <w:tblStyle w:val="TableGrid"/>
        <w:tblW w:w="0" w:type="auto"/>
        <w:tblInd w:w="108"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tblPr>
      <w:tblGrid>
        <w:gridCol w:w="2977"/>
        <w:gridCol w:w="1276"/>
        <w:gridCol w:w="1276"/>
        <w:gridCol w:w="1417"/>
        <w:gridCol w:w="992"/>
        <w:gridCol w:w="1134"/>
        <w:gridCol w:w="1134"/>
      </w:tblGrid>
      <w:tr w:rsidR="00C20BCE" w:rsidTr="00D23194">
        <w:tc>
          <w:tcPr>
            <w:tcW w:w="2977" w:type="dxa"/>
            <w:vMerge w:val="restart"/>
            <w:tcBorders>
              <w:top w:val="single" w:sz="12" w:space="0" w:color="auto"/>
              <w:right w:val="single" w:sz="12" w:space="0" w:color="auto"/>
            </w:tcBorders>
            <w:vAlign w:val="center"/>
          </w:tcPr>
          <w:p w:rsidR="00C20BCE" w:rsidRPr="008E376F" w:rsidRDefault="00C20BCE" w:rsidP="00D23194">
            <w:pPr>
              <w:bidi w:val="0"/>
              <w:spacing w:line="280" w:lineRule="exact"/>
              <w:jc w:val="center"/>
              <w:rPr>
                <w:rFonts w:cs="Times New Roman"/>
                <w:b/>
                <w:bCs/>
                <w:sz w:val="22"/>
                <w:szCs w:val="22"/>
              </w:rPr>
            </w:pPr>
            <w:r w:rsidRPr="008E376F">
              <w:rPr>
                <w:rFonts w:cs="Times New Roman"/>
                <w:b/>
                <w:bCs/>
                <w:sz w:val="22"/>
                <w:szCs w:val="22"/>
                <w:lang w:bidi="fa-IR"/>
              </w:rPr>
              <w:t>Country</w:t>
            </w:r>
          </w:p>
        </w:tc>
        <w:tc>
          <w:tcPr>
            <w:tcW w:w="2552" w:type="dxa"/>
            <w:gridSpan w:val="2"/>
            <w:tcBorders>
              <w:top w:val="single" w:sz="12" w:space="0" w:color="auto"/>
              <w:left w:val="single" w:sz="12" w:space="0" w:color="auto"/>
              <w:bottom w:val="single" w:sz="8" w:space="0" w:color="auto"/>
              <w:right w:val="single" w:sz="8" w:space="0" w:color="auto"/>
            </w:tcBorders>
          </w:tcPr>
          <w:p w:rsidR="00C20BCE" w:rsidRPr="00BB21E7" w:rsidRDefault="00DD5E57" w:rsidP="00DD5E57">
            <w:pPr>
              <w:bidi w:val="0"/>
              <w:spacing w:line="280" w:lineRule="exact"/>
              <w:jc w:val="center"/>
              <w:rPr>
                <w:rFonts w:cs="Times New Roman"/>
                <w:b/>
                <w:bCs/>
                <w:sz w:val="18"/>
                <w:szCs w:val="18"/>
              </w:rPr>
            </w:pPr>
            <w:r w:rsidRPr="00BB21E7">
              <w:rPr>
                <w:rFonts w:cs="Times New Roman"/>
                <w:sz w:val="18"/>
                <w:szCs w:val="18"/>
                <w:lang w:bidi="fa-IR"/>
              </w:rPr>
              <w:t>Primary energy supply</w:t>
            </w:r>
          </w:p>
        </w:tc>
        <w:tc>
          <w:tcPr>
            <w:tcW w:w="4677" w:type="dxa"/>
            <w:gridSpan w:val="4"/>
            <w:tcBorders>
              <w:top w:val="single" w:sz="12" w:space="0" w:color="auto"/>
              <w:left w:val="single" w:sz="8" w:space="0" w:color="auto"/>
              <w:bottom w:val="single" w:sz="8" w:space="0" w:color="auto"/>
            </w:tcBorders>
          </w:tcPr>
          <w:p w:rsidR="00C20BCE" w:rsidRPr="00BB21E7" w:rsidRDefault="00DD5E57" w:rsidP="00DD5E57">
            <w:pPr>
              <w:bidi w:val="0"/>
              <w:spacing w:line="280" w:lineRule="exact"/>
              <w:jc w:val="center"/>
              <w:rPr>
                <w:rFonts w:cs="Times New Roman"/>
                <w:b/>
                <w:bCs/>
                <w:sz w:val="18"/>
                <w:szCs w:val="18"/>
              </w:rPr>
            </w:pPr>
            <w:r w:rsidRPr="00BB21E7">
              <w:rPr>
                <w:rFonts w:cs="Times New Roman"/>
                <w:sz w:val="18"/>
                <w:szCs w:val="18"/>
                <w:lang w:bidi="fa-IR"/>
              </w:rPr>
              <w:t>Emissions</w:t>
            </w:r>
          </w:p>
        </w:tc>
      </w:tr>
      <w:tr w:rsidR="008E40C6" w:rsidTr="00AA0EE0">
        <w:trPr>
          <w:trHeight w:val="255"/>
        </w:trPr>
        <w:tc>
          <w:tcPr>
            <w:tcW w:w="2977" w:type="dxa"/>
            <w:vMerge/>
            <w:tcBorders>
              <w:right w:val="single" w:sz="12" w:space="0" w:color="auto"/>
            </w:tcBorders>
          </w:tcPr>
          <w:p w:rsidR="008E40C6" w:rsidRPr="00BB21E7" w:rsidRDefault="008E40C6" w:rsidP="00C20BCE">
            <w:pPr>
              <w:bidi w:val="0"/>
              <w:spacing w:line="280" w:lineRule="exact"/>
              <w:rPr>
                <w:rFonts w:cs="Times New Roman"/>
                <w:b/>
                <w:bCs/>
                <w:sz w:val="18"/>
                <w:szCs w:val="18"/>
              </w:rPr>
            </w:pPr>
          </w:p>
        </w:tc>
        <w:tc>
          <w:tcPr>
            <w:tcW w:w="1276" w:type="dxa"/>
            <w:vMerge w:val="restart"/>
            <w:tcBorders>
              <w:top w:val="single" w:sz="8" w:space="0" w:color="auto"/>
              <w:left w:val="single" w:sz="12" w:space="0" w:color="auto"/>
              <w:right w:val="single" w:sz="8" w:space="0" w:color="auto"/>
            </w:tcBorders>
            <w:vAlign w:val="center"/>
          </w:tcPr>
          <w:p w:rsidR="008E40C6" w:rsidRPr="00BB21E7" w:rsidRDefault="008E40C6" w:rsidP="00C20BCE">
            <w:pPr>
              <w:bidi w:val="0"/>
              <w:spacing w:line="280" w:lineRule="exact"/>
              <w:jc w:val="center"/>
              <w:rPr>
                <w:rFonts w:cs="Times New Roman"/>
                <w:sz w:val="18"/>
                <w:szCs w:val="18"/>
                <w:lang w:bidi="fa-IR"/>
              </w:rPr>
            </w:pPr>
            <w:r w:rsidRPr="00BB21E7">
              <w:rPr>
                <w:rFonts w:cs="Times New Roman"/>
                <w:sz w:val="18"/>
                <w:szCs w:val="18"/>
                <w:lang w:bidi="fa-IR"/>
              </w:rPr>
              <w:t>Fossil fuel</w:t>
            </w:r>
          </w:p>
          <w:p w:rsidR="008E40C6" w:rsidRPr="00BB21E7" w:rsidRDefault="008E40C6" w:rsidP="00C20BCE">
            <w:pPr>
              <w:bidi w:val="0"/>
              <w:spacing w:line="280" w:lineRule="exact"/>
              <w:jc w:val="center"/>
              <w:rPr>
                <w:rFonts w:cs="Times New Roman"/>
                <w:sz w:val="18"/>
                <w:szCs w:val="18"/>
                <w:lang w:bidi="fa-IR"/>
              </w:rPr>
            </w:pPr>
            <w:r w:rsidRPr="00BB21E7">
              <w:rPr>
                <w:rFonts w:cs="Times New Roman"/>
                <w:sz w:val="18"/>
                <w:szCs w:val="18"/>
                <w:lang w:bidi="fa-IR"/>
              </w:rPr>
              <w:t>(% of total)</w:t>
            </w:r>
          </w:p>
          <w:p w:rsidR="008E40C6" w:rsidRPr="00BB21E7" w:rsidRDefault="008E40C6" w:rsidP="00C20BCE">
            <w:pPr>
              <w:bidi w:val="0"/>
              <w:spacing w:line="280" w:lineRule="exact"/>
              <w:jc w:val="center"/>
              <w:rPr>
                <w:rFonts w:cs="Times New Roman"/>
                <w:sz w:val="18"/>
                <w:szCs w:val="18"/>
                <w:lang w:bidi="fa-IR"/>
              </w:rPr>
            </w:pPr>
          </w:p>
        </w:tc>
        <w:tc>
          <w:tcPr>
            <w:tcW w:w="1276" w:type="dxa"/>
            <w:vMerge w:val="restart"/>
            <w:tcBorders>
              <w:top w:val="single" w:sz="8" w:space="0" w:color="auto"/>
              <w:left w:val="single" w:sz="8" w:space="0" w:color="auto"/>
              <w:bottom w:val="single" w:sz="8" w:space="0" w:color="auto"/>
              <w:right w:val="single" w:sz="4" w:space="0" w:color="auto"/>
            </w:tcBorders>
            <w:vAlign w:val="center"/>
          </w:tcPr>
          <w:p w:rsidR="008E40C6" w:rsidRPr="00BB21E7" w:rsidRDefault="008E40C6" w:rsidP="00C20BCE">
            <w:pPr>
              <w:bidi w:val="0"/>
              <w:spacing w:line="280" w:lineRule="exact"/>
              <w:jc w:val="center"/>
              <w:rPr>
                <w:rFonts w:cs="Times New Roman"/>
                <w:sz w:val="18"/>
                <w:szCs w:val="18"/>
                <w:lang w:bidi="fa-IR"/>
              </w:rPr>
            </w:pPr>
            <w:r w:rsidRPr="00BB21E7">
              <w:rPr>
                <w:rFonts w:cs="Times New Roman"/>
                <w:sz w:val="18"/>
                <w:szCs w:val="18"/>
                <w:lang w:bidi="fa-IR"/>
              </w:rPr>
              <w:t>Renewable</w:t>
            </w:r>
          </w:p>
          <w:p w:rsidR="008E40C6" w:rsidRPr="00BB21E7" w:rsidRDefault="008E40C6" w:rsidP="00C20BCE">
            <w:pPr>
              <w:bidi w:val="0"/>
              <w:spacing w:line="280" w:lineRule="exact"/>
              <w:jc w:val="center"/>
              <w:rPr>
                <w:rFonts w:cs="Times New Roman"/>
                <w:sz w:val="18"/>
                <w:szCs w:val="18"/>
                <w:lang w:bidi="fa-IR"/>
              </w:rPr>
            </w:pPr>
            <w:r w:rsidRPr="00BB21E7">
              <w:rPr>
                <w:rFonts w:cs="Times New Roman"/>
                <w:sz w:val="18"/>
                <w:szCs w:val="18"/>
                <w:lang w:bidi="fa-IR"/>
              </w:rPr>
              <w:t>(% of total)</w:t>
            </w:r>
          </w:p>
          <w:p w:rsidR="008E40C6" w:rsidRPr="00BB21E7" w:rsidRDefault="008E40C6" w:rsidP="00C20BCE">
            <w:pPr>
              <w:bidi w:val="0"/>
              <w:spacing w:line="280" w:lineRule="exact"/>
              <w:jc w:val="center"/>
              <w:rPr>
                <w:rFonts w:cs="Times New Roman"/>
                <w:sz w:val="18"/>
                <w:szCs w:val="18"/>
                <w:lang w:bidi="fa-IR"/>
              </w:rPr>
            </w:pPr>
          </w:p>
        </w:tc>
        <w:tc>
          <w:tcPr>
            <w:tcW w:w="3543" w:type="dxa"/>
            <w:gridSpan w:val="3"/>
            <w:tcBorders>
              <w:top w:val="single" w:sz="8" w:space="0" w:color="auto"/>
              <w:left w:val="single" w:sz="4" w:space="0" w:color="auto"/>
              <w:bottom w:val="single" w:sz="4" w:space="0" w:color="auto"/>
              <w:right w:val="single" w:sz="8" w:space="0" w:color="auto"/>
            </w:tcBorders>
            <w:vAlign w:val="bottom"/>
          </w:tcPr>
          <w:p w:rsidR="008E40C6" w:rsidRPr="00BB21E7" w:rsidRDefault="008E40C6" w:rsidP="008E40C6">
            <w:pPr>
              <w:bidi w:val="0"/>
              <w:spacing w:line="300" w:lineRule="exact"/>
              <w:jc w:val="center"/>
              <w:rPr>
                <w:rFonts w:cs="Times New Roman"/>
                <w:sz w:val="18"/>
                <w:szCs w:val="18"/>
                <w:lang w:bidi="fa-IR"/>
              </w:rPr>
            </w:pPr>
            <w:r w:rsidRPr="00BB21E7">
              <w:rPr>
                <w:rFonts w:cs="Times New Roman"/>
                <w:sz w:val="18"/>
                <w:szCs w:val="18"/>
                <w:lang w:bidi="fa-IR"/>
              </w:rPr>
              <w:t>Carbon dioxide</w:t>
            </w:r>
          </w:p>
          <w:p w:rsidR="008E40C6" w:rsidRPr="00BB21E7" w:rsidRDefault="008E40C6" w:rsidP="008E40C6">
            <w:pPr>
              <w:bidi w:val="0"/>
              <w:spacing w:line="280" w:lineRule="exact"/>
              <w:ind w:left="-108" w:right="-108"/>
              <w:jc w:val="center"/>
              <w:rPr>
                <w:rFonts w:cs="Times New Roman"/>
                <w:sz w:val="18"/>
                <w:szCs w:val="18"/>
                <w:lang w:bidi="fa-IR"/>
              </w:rPr>
            </w:pPr>
          </w:p>
        </w:tc>
        <w:tc>
          <w:tcPr>
            <w:tcW w:w="1134" w:type="dxa"/>
            <w:tcBorders>
              <w:top w:val="single" w:sz="8" w:space="0" w:color="auto"/>
              <w:left w:val="single" w:sz="8" w:space="0" w:color="auto"/>
              <w:bottom w:val="single" w:sz="4" w:space="0" w:color="auto"/>
            </w:tcBorders>
            <w:vAlign w:val="center"/>
          </w:tcPr>
          <w:p w:rsidR="008E40C6" w:rsidRPr="00BB21E7" w:rsidRDefault="008E40C6" w:rsidP="00C20BCE">
            <w:pPr>
              <w:bidi w:val="0"/>
              <w:spacing w:line="280" w:lineRule="exact"/>
              <w:ind w:hanging="108"/>
              <w:jc w:val="center"/>
              <w:rPr>
                <w:rFonts w:cs="Times New Roman"/>
                <w:sz w:val="18"/>
                <w:szCs w:val="18"/>
                <w:lang w:bidi="fa-IR"/>
              </w:rPr>
            </w:pPr>
            <w:r w:rsidRPr="00BB21E7">
              <w:rPr>
                <w:rFonts w:cs="Times New Roman"/>
                <w:sz w:val="18"/>
                <w:szCs w:val="18"/>
                <w:lang w:bidi="fa-IR"/>
              </w:rPr>
              <w:t>Greenhouse gases</w:t>
            </w:r>
          </w:p>
        </w:tc>
      </w:tr>
      <w:tr w:rsidR="008E40C6" w:rsidTr="001C1DEA">
        <w:trPr>
          <w:trHeight w:val="1496"/>
        </w:trPr>
        <w:tc>
          <w:tcPr>
            <w:tcW w:w="2977" w:type="dxa"/>
            <w:vMerge/>
            <w:tcBorders>
              <w:right w:val="single" w:sz="12" w:space="0" w:color="auto"/>
            </w:tcBorders>
          </w:tcPr>
          <w:p w:rsidR="008E40C6" w:rsidRPr="00BB21E7" w:rsidRDefault="008E40C6" w:rsidP="00C20BCE">
            <w:pPr>
              <w:bidi w:val="0"/>
              <w:spacing w:line="280" w:lineRule="exact"/>
              <w:rPr>
                <w:rFonts w:cs="Times New Roman"/>
                <w:b/>
                <w:bCs/>
                <w:sz w:val="18"/>
                <w:szCs w:val="18"/>
              </w:rPr>
            </w:pPr>
          </w:p>
        </w:tc>
        <w:tc>
          <w:tcPr>
            <w:tcW w:w="1276" w:type="dxa"/>
            <w:vMerge/>
            <w:tcBorders>
              <w:left w:val="single" w:sz="12" w:space="0" w:color="auto"/>
              <w:bottom w:val="single" w:sz="8" w:space="0" w:color="auto"/>
              <w:right w:val="single" w:sz="8" w:space="0" w:color="auto"/>
            </w:tcBorders>
            <w:vAlign w:val="center"/>
          </w:tcPr>
          <w:p w:rsidR="008E40C6" w:rsidRPr="00BB21E7" w:rsidRDefault="008E40C6" w:rsidP="00C20BCE">
            <w:pPr>
              <w:bidi w:val="0"/>
              <w:spacing w:line="280" w:lineRule="exact"/>
              <w:jc w:val="center"/>
              <w:rPr>
                <w:rFonts w:cs="Times New Roman"/>
                <w:sz w:val="18"/>
                <w:szCs w:val="18"/>
                <w:lang w:bidi="fa-IR"/>
              </w:rPr>
            </w:pPr>
          </w:p>
        </w:tc>
        <w:tc>
          <w:tcPr>
            <w:tcW w:w="1276" w:type="dxa"/>
            <w:vMerge/>
            <w:tcBorders>
              <w:top w:val="nil"/>
              <w:left w:val="single" w:sz="8" w:space="0" w:color="auto"/>
              <w:bottom w:val="single" w:sz="8" w:space="0" w:color="auto"/>
              <w:right w:val="single" w:sz="4" w:space="0" w:color="auto"/>
            </w:tcBorders>
            <w:vAlign w:val="center"/>
          </w:tcPr>
          <w:p w:rsidR="008E40C6" w:rsidRPr="00BB21E7" w:rsidRDefault="008E40C6" w:rsidP="00C20BCE">
            <w:pPr>
              <w:bidi w:val="0"/>
              <w:spacing w:line="280" w:lineRule="exact"/>
              <w:jc w:val="center"/>
              <w:rPr>
                <w:rFonts w:cs="Times New Roman"/>
                <w:sz w:val="18"/>
                <w:szCs w:val="18"/>
                <w:lang w:bidi="fa-IR"/>
              </w:rPr>
            </w:pPr>
          </w:p>
        </w:tc>
        <w:tc>
          <w:tcPr>
            <w:tcW w:w="1417" w:type="dxa"/>
            <w:tcBorders>
              <w:top w:val="single" w:sz="4" w:space="0" w:color="auto"/>
              <w:left w:val="single" w:sz="4" w:space="0" w:color="auto"/>
              <w:bottom w:val="single" w:sz="8" w:space="0" w:color="auto"/>
              <w:right w:val="single" w:sz="8" w:space="0" w:color="auto"/>
            </w:tcBorders>
            <w:vAlign w:val="center"/>
          </w:tcPr>
          <w:p w:rsidR="008E40C6" w:rsidRPr="00BB21E7" w:rsidRDefault="008E40C6" w:rsidP="00C20BCE">
            <w:pPr>
              <w:bidi w:val="0"/>
              <w:jc w:val="center"/>
              <w:rPr>
                <w:rFonts w:cs="Times New Roman"/>
                <w:sz w:val="18"/>
                <w:szCs w:val="18"/>
                <w:lang w:bidi="fa-IR"/>
              </w:rPr>
            </w:pPr>
            <w:r w:rsidRPr="00BB21E7">
              <w:rPr>
                <w:rFonts w:cs="Times New Roman"/>
                <w:sz w:val="18"/>
                <w:szCs w:val="18"/>
                <w:lang w:bidi="fa-IR"/>
              </w:rPr>
              <w:t>Total (megatonnes)</w:t>
            </w:r>
          </w:p>
        </w:tc>
        <w:tc>
          <w:tcPr>
            <w:tcW w:w="992" w:type="dxa"/>
            <w:tcBorders>
              <w:top w:val="single" w:sz="4" w:space="0" w:color="auto"/>
              <w:left w:val="single" w:sz="8" w:space="0" w:color="auto"/>
              <w:bottom w:val="single" w:sz="8" w:space="0" w:color="auto"/>
              <w:right w:val="single" w:sz="8" w:space="0" w:color="auto"/>
            </w:tcBorders>
            <w:vAlign w:val="center"/>
          </w:tcPr>
          <w:p w:rsidR="008E40C6" w:rsidRPr="00BB21E7" w:rsidRDefault="008E40C6" w:rsidP="00C20BCE">
            <w:pPr>
              <w:bidi w:val="0"/>
              <w:jc w:val="center"/>
              <w:rPr>
                <w:rFonts w:cs="Times New Roman"/>
                <w:sz w:val="18"/>
                <w:szCs w:val="18"/>
                <w:lang w:bidi="fa-IR"/>
              </w:rPr>
            </w:pPr>
            <w:r w:rsidRPr="00BB21E7">
              <w:rPr>
                <w:rFonts w:cs="Times New Roman"/>
                <w:sz w:val="18"/>
                <w:szCs w:val="18"/>
                <w:lang w:bidi="fa-IR"/>
              </w:rPr>
              <w:t xml:space="preserve"> Per capita (tonnes)</w:t>
            </w:r>
          </w:p>
        </w:tc>
        <w:tc>
          <w:tcPr>
            <w:tcW w:w="1134" w:type="dxa"/>
            <w:tcBorders>
              <w:top w:val="single" w:sz="4" w:space="0" w:color="auto"/>
              <w:left w:val="single" w:sz="8" w:space="0" w:color="auto"/>
              <w:bottom w:val="single" w:sz="8" w:space="0" w:color="auto"/>
              <w:right w:val="single" w:sz="8" w:space="0" w:color="auto"/>
            </w:tcBorders>
            <w:vAlign w:val="center"/>
          </w:tcPr>
          <w:p w:rsidR="008E40C6" w:rsidRPr="00BB21E7" w:rsidRDefault="008E40C6" w:rsidP="00C20BCE">
            <w:pPr>
              <w:bidi w:val="0"/>
              <w:spacing w:line="280" w:lineRule="exact"/>
              <w:jc w:val="center"/>
              <w:rPr>
                <w:rFonts w:cs="Times New Roman"/>
                <w:sz w:val="18"/>
                <w:szCs w:val="18"/>
                <w:lang w:bidi="fa-IR"/>
              </w:rPr>
            </w:pPr>
            <w:r w:rsidRPr="00BB21E7">
              <w:rPr>
                <w:rFonts w:cs="Times New Roman"/>
                <w:sz w:val="18"/>
                <w:szCs w:val="18"/>
                <w:lang w:bidi="fa-IR"/>
              </w:rPr>
              <w:t>Per capita</w:t>
            </w:r>
          </w:p>
          <w:p w:rsidR="008E40C6" w:rsidRPr="00BB21E7" w:rsidRDefault="008E40C6" w:rsidP="00C20BCE">
            <w:pPr>
              <w:bidi w:val="0"/>
              <w:ind w:left="-108" w:right="-108"/>
              <w:jc w:val="center"/>
              <w:rPr>
                <w:rFonts w:cs="Times New Roman"/>
                <w:sz w:val="18"/>
                <w:szCs w:val="18"/>
                <w:lang w:bidi="fa-IR"/>
              </w:rPr>
            </w:pPr>
            <w:r w:rsidRPr="00BB21E7">
              <w:rPr>
                <w:rFonts w:cs="Times New Roman"/>
                <w:sz w:val="18"/>
                <w:szCs w:val="18"/>
                <w:lang w:bidi="fa-IR"/>
              </w:rPr>
              <w:t>(average annual  % growth)</w:t>
            </w:r>
          </w:p>
        </w:tc>
        <w:tc>
          <w:tcPr>
            <w:tcW w:w="1134" w:type="dxa"/>
            <w:tcBorders>
              <w:top w:val="single" w:sz="4" w:space="0" w:color="auto"/>
              <w:left w:val="single" w:sz="8" w:space="0" w:color="auto"/>
              <w:bottom w:val="single" w:sz="8" w:space="0" w:color="auto"/>
            </w:tcBorders>
            <w:vAlign w:val="center"/>
          </w:tcPr>
          <w:p w:rsidR="008E40C6" w:rsidRPr="00BB21E7" w:rsidRDefault="008E40C6" w:rsidP="00C20BCE">
            <w:pPr>
              <w:bidi w:val="0"/>
              <w:spacing w:line="280" w:lineRule="exact"/>
              <w:ind w:hanging="108"/>
              <w:jc w:val="center"/>
              <w:rPr>
                <w:rFonts w:cs="Times New Roman"/>
                <w:sz w:val="18"/>
                <w:szCs w:val="18"/>
                <w:lang w:bidi="fa-IR"/>
              </w:rPr>
            </w:pPr>
            <w:r w:rsidRPr="00BB21E7">
              <w:rPr>
                <w:rFonts w:cs="Times New Roman"/>
                <w:sz w:val="18"/>
                <w:szCs w:val="18"/>
                <w:lang w:bidi="fa-IR"/>
              </w:rPr>
              <w:t>Per capita</w:t>
            </w:r>
          </w:p>
          <w:p w:rsidR="008E40C6" w:rsidRPr="00BB21E7" w:rsidRDefault="008E40C6" w:rsidP="00C20BCE">
            <w:pPr>
              <w:bidi w:val="0"/>
              <w:spacing w:line="280" w:lineRule="exact"/>
              <w:ind w:left="-108"/>
              <w:jc w:val="center"/>
              <w:rPr>
                <w:rFonts w:cs="Times New Roman"/>
                <w:sz w:val="18"/>
                <w:szCs w:val="18"/>
                <w:lang w:bidi="fa-IR"/>
              </w:rPr>
            </w:pPr>
            <w:r w:rsidRPr="00BB21E7">
              <w:rPr>
                <w:rFonts w:cs="Times New Roman"/>
                <w:sz w:val="18"/>
                <w:szCs w:val="18"/>
                <w:lang w:bidi="fa-IR"/>
              </w:rPr>
              <w:t>(tonnes of carbon dioxide equivalent)</w:t>
            </w:r>
          </w:p>
          <w:p w:rsidR="008E40C6" w:rsidRPr="00BB21E7" w:rsidRDefault="008E40C6" w:rsidP="00C20BCE">
            <w:pPr>
              <w:bidi w:val="0"/>
              <w:ind w:hanging="108"/>
              <w:jc w:val="center"/>
              <w:rPr>
                <w:rFonts w:cs="Times New Roman"/>
                <w:sz w:val="18"/>
                <w:szCs w:val="18"/>
                <w:lang w:bidi="fa-IR"/>
              </w:rPr>
            </w:pPr>
          </w:p>
        </w:tc>
      </w:tr>
      <w:tr w:rsidR="00C20BCE" w:rsidTr="001C1DEA">
        <w:tc>
          <w:tcPr>
            <w:tcW w:w="2977" w:type="dxa"/>
            <w:vMerge/>
            <w:tcBorders>
              <w:bottom w:val="single" w:sz="12" w:space="0" w:color="auto"/>
              <w:right w:val="single" w:sz="12" w:space="0" w:color="auto"/>
            </w:tcBorders>
          </w:tcPr>
          <w:p w:rsidR="00C20BCE" w:rsidRDefault="00C20BCE" w:rsidP="00C20BCE">
            <w:pPr>
              <w:bidi w:val="0"/>
              <w:spacing w:line="280" w:lineRule="exact"/>
              <w:rPr>
                <w:rFonts w:cs="Times New Roman"/>
                <w:b/>
                <w:bCs/>
                <w:sz w:val="24"/>
                <w:szCs w:val="24"/>
              </w:rPr>
            </w:pPr>
          </w:p>
        </w:tc>
        <w:tc>
          <w:tcPr>
            <w:tcW w:w="1276" w:type="dxa"/>
            <w:tcBorders>
              <w:top w:val="single" w:sz="8" w:space="0" w:color="auto"/>
              <w:left w:val="single" w:sz="12" w:space="0" w:color="auto"/>
              <w:bottom w:val="single" w:sz="12" w:space="0" w:color="auto"/>
              <w:right w:val="single" w:sz="8" w:space="0" w:color="auto"/>
            </w:tcBorders>
          </w:tcPr>
          <w:p w:rsidR="00C20BCE" w:rsidRPr="00C20BCE" w:rsidRDefault="00C20BCE" w:rsidP="00C20BCE">
            <w:pPr>
              <w:bidi w:val="0"/>
              <w:spacing w:line="280" w:lineRule="exact"/>
              <w:jc w:val="center"/>
              <w:rPr>
                <w:rFonts w:cs="Times New Roman"/>
                <w:lang w:bidi="fa-IR"/>
              </w:rPr>
            </w:pPr>
            <w:r w:rsidRPr="00C20BCE">
              <w:rPr>
                <w:rFonts w:cs="Times New Roman"/>
                <w:lang w:bidi="fa-IR"/>
              </w:rPr>
              <w:t>2009</w:t>
            </w:r>
          </w:p>
        </w:tc>
        <w:tc>
          <w:tcPr>
            <w:tcW w:w="1276" w:type="dxa"/>
            <w:tcBorders>
              <w:top w:val="single" w:sz="8" w:space="0" w:color="auto"/>
              <w:left w:val="single" w:sz="8" w:space="0" w:color="auto"/>
              <w:bottom w:val="single" w:sz="12" w:space="0" w:color="auto"/>
              <w:right w:val="single" w:sz="8" w:space="0" w:color="auto"/>
            </w:tcBorders>
          </w:tcPr>
          <w:p w:rsidR="00C20BCE" w:rsidRPr="00C20BCE" w:rsidRDefault="00C20BCE" w:rsidP="00C20BCE">
            <w:pPr>
              <w:bidi w:val="0"/>
              <w:spacing w:line="280" w:lineRule="exact"/>
              <w:jc w:val="center"/>
              <w:rPr>
                <w:rFonts w:cs="Times New Roman"/>
                <w:lang w:bidi="fa-IR"/>
              </w:rPr>
            </w:pPr>
            <w:r w:rsidRPr="00C20BCE">
              <w:rPr>
                <w:rFonts w:cs="Times New Roman"/>
                <w:lang w:bidi="fa-IR"/>
              </w:rPr>
              <w:t>2009</w:t>
            </w:r>
          </w:p>
        </w:tc>
        <w:tc>
          <w:tcPr>
            <w:tcW w:w="1417" w:type="dxa"/>
            <w:tcBorders>
              <w:top w:val="single" w:sz="8" w:space="0" w:color="auto"/>
              <w:left w:val="single" w:sz="8" w:space="0" w:color="auto"/>
              <w:bottom w:val="single" w:sz="12" w:space="0" w:color="auto"/>
              <w:right w:val="single" w:sz="8" w:space="0" w:color="auto"/>
            </w:tcBorders>
          </w:tcPr>
          <w:p w:rsidR="00C20BCE" w:rsidRPr="00C20BCE" w:rsidRDefault="00C20BCE" w:rsidP="00C20BCE">
            <w:pPr>
              <w:bidi w:val="0"/>
              <w:spacing w:line="280" w:lineRule="exact"/>
              <w:jc w:val="center"/>
              <w:rPr>
                <w:rFonts w:cs="Times New Roman"/>
                <w:lang w:bidi="fa-IR"/>
              </w:rPr>
            </w:pPr>
            <w:r w:rsidRPr="00C20BCE">
              <w:rPr>
                <w:rFonts w:cs="Times New Roman"/>
                <w:lang w:bidi="fa-IR"/>
              </w:rPr>
              <w:t>2008</w:t>
            </w:r>
          </w:p>
        </w:tc>
        <w:tc>
          <w:tcPr>
            <w:tcW w:w="992" w:type="dxa"/>
            <w:tcBorders>
              <w:top w:val="single" w:sz="8" w:space="0" w:color="auto"/>
              <w:left w:val="single" w:sz="8" w:space="0" w:color="auto"/>
              <w:bottom w:val="single" w:sz="12" w:space="0" w:color="auto"/>
              <w:right w:val="single" w:sz="8" w:space="0" w:color="auto"/>
            </w:tcBorders>
          </w:tcPr>
          <w:p w:rsidR="00C20BCE" w:rsidRPr="00C20BCE" w:rsidRDefault="00C20BCE" w:rsidP="00C20BCE">
            <w:pPr>
              <w:bidi w:val="0"/>
              <w:spacing w:line="280" w:lineRule="exact"/>
              <w:jc w:val="center"/>
              <w:rPr>
                <w:rFonts w:cs="Times New Roman"/>
                <w:lang w:bidi="fa-IR"/>
              </w:rPr>
            </w:pPr>
            <w:r w:rsidRPr="00C20BCE">
              <w:rPr>
                <w:rFonts w:cs="Times New Roman"/>
                <w:lang w:bidi="fa-IR"/>
              </w:rPr>
              <w:t>2008</w:t>
            </w:r>
          </w:p>
        </w:tc>
        <w:tc>
          <w:tcPr>
            <w:tcW w:w="1134" w:type="dxa"/>
            <w:tcBorders>
              <w:top w:val="single" w:sz="8" w:space="0" w:color="auto"/>
              <w:left w:val="single" w:sz="8" w:space="0" w:color="auto"/>
              <w:bottom w:val="single" w:sz="12" w:space="0" w:color="auto"/>
              <w:right w:val="single" w:sz="8" w:space="0" w:color="auto"/>
            </w:tcBorders>
          </w:tcPr>
          <w:p w:rsidR="00C20BCE" w:rsidRPr="00C20BCE" w:rsidRDefault="00C20BCE" w:rsidP="00C20BCE">
            <w:pPr>
              <w:bidi w:val="0"/>
              <w:spacing w:line="280" w:lineRule="exact"/>
              <w:jc w:val="center"/>
              <w:rPr>
                <w:rFonts w:cs="Times New Roman"/>
                <w:lang w:bidi="fa-IR"/>
              </w:rPr>
            </w:pPr>
            <w:r w:rsidRPr="00C20BCE">
              <w:rPr>
                <w:rFonts w:cs="Times New Roman"/>
                <w:lang w:bidi="fa-IR"/>
              </w:rPr>
              <w:t>1970-2008</w:t>
            </w:r>
          </w:p>
        </w:tc>
        <w:tc>
          <w:tcPr>
            <w:tcW w:w="1134" w:type="dxa"/>
            <w:tcBorders>
              <w:top w:val="single" w:sz="8" w:space="0" w:color="auto"/>
              <w:left w:val="single" w:sz="8" w:space="0" w:color="auto"/>
              <w:bottom w:val="single" w:sz="12" w:space="0" w:color="auto"/>
            </w:tcBorders>
          </w:tcPr>
          <w:p w:rsidR="00C20BCE" w:rsidRPr="00C20BCE" w:rsidRDefault="00C20BCE" w:rsidP="00C20BCE">
            <w:pPr>
              <w:bidi w:val="0"/>
              <w:spacing w:line="280" w:lineRule="exact"/>
              <w:jc w:val="center"/>
              <w:rPr>
                <w:rFonts w:cs="Times New Roman"/>
                <w:lang w:bidi="fa-IR"/>
              </w:rPr>
            </w:pPr>
            <w:r w:rsidRPr="00C20BCE">
              <w:rPr>
                <w:rFonts w:cs="Times New Roman"/>
                <w:lang w:bidi="fa-IR"/>
              </w:rPr>
              <w:t>2005</w:t>
            </w:r>
          </w:p>
        </w:tc>
      </w:tr>
      <w:tr w:rsidR="00C20BCE" w:rsidTr="001C1DEA">
        <w:tc>
          <w:tcPr>
            <w:tcW w:w="2977" w:type="dxa"/>
            <w:tcBorders>
              <w:top w:val="single" w:sz="12" w:space="0" w:color="auto"/>
              <w:right w:val="single" w:sz="12" w:space="0" w:color="auto"/>
            </w:tcBorders>
            <w:vAlign w:val="center"/>
          </w:tcPr>
          <w:p w:rsidR="00C20BCE" w:rsidRPr="00A306D0" w:rsidRDefault="00C20BCE" w:rsidP="00B86B54">
            <w:pPr>
              <w:tabs>
                <w:tab w:val="right" w:leader="dot" w:pos="3231"/>
                <w:tab w:val="left" w:leader="dot" w:pos="4314"/>
              </w:tabs>
              <w:bidi w:val="0"/>
              <w:spacing w:line="340" w:lineRule="exact"/>
              <w:jc w:val="both"/>
              <w:rPr>
                <w:rFonts w:cs="Times New Roman"/>
                <w:sz w:val="22"/>
                <w:szCs w:val="22"/>
              </w:rPr>
            </w:pPr>
            <w:r w:rsidRPr="00A306D0">
              <w:rPr>
                <w:rFonts w:cs="Times New Roman"/>
                <w:sz w:val="22"/>
                <w:szCs w:val="22"/>
              </w:rPr>
              <w:t>Austria</w:t>
            </w:r>
            <w:r w:rsidRPr="00A306D0">
              <w:rPr>
                <w:rFonts w:cs="Times New Roman"/>
                <w:sz w:val="22"/>
                <w:szCs w:val="22"/>
                <w:rtl/>
              </w:rPr>
              <w:t>.....</w:t>
            </w:r>
            <w:r w:rsidR="005F283B">
              <w:rPr>
                <w:rFonts w:cs="Times New Roman"/>
                <w:sz w:val="22"/>
                <w:szCs w:val="22"/>
              </w:rPr>
              <w:tab/>
            </w:r>
            <w:r w:rsidRPr="00A306D0">
              <w:rPr>
                <w:rFonts w:cs="Times New Roman"/>
                <w:sz w:val="22"/>
                <w:szCs w:val="22"/>
                <w:rtl/>
              </w:rPr>
              <w:t>.................................</w:t>
            </w:r>
          </w:p>
        </w:tc>
        <w:tc>
          <w:tcPr>
            <w:tcW w:w="1276" w:type="dxa"/>
            <w:tcBorders>
              <w:top w:val="single" w:sz="12" w:space="0" w:color="auto"/>
              <w:left w:val="single" w:sz="12" w:space="0" w:color="auto"/>
            </w:tcBorders>
            <w:vAlign w:val="bottom"/>
          </w:tcPr>
          <w:p w:rsidR="00C20BCE" w:rsidRPr="00A306D0" w:rsidRDefault="00C20BCE" w:rsidP="00B86B54">
            <w:pPr>
              <w:spacing w:line="340" w:lineRule="exact"/>
              <w:rPr>
                <w:rFonts w:cs="Times New Roman"/>
              </w:rPr>
            </w:pPr>
            <w:r w:rsidRPr="00A306D0">
              <w:rPr>
                <w:rFonts w:cs="Times New Roman"/>
              </w:rPr>
              <w:t>70.2</w:t>
            </w:r>
          </w:p>
        </w:tc>
        <w:tc>
          <w:tcPr>
            <w:tcW w:w="1276" w:type="dxa"/>
            <w:tcBorders>
              <w:top w:val="single" w:sz="12" w:space="0" w:color="auto"/>
            </w:tcBorders>
            <w:vAlign w:val="bottom"/>
          </w:tcPr>
          <w:p w:rsidR="00C20BCE" w:rsidRPr="00A306D0" w:rsidRDefault="00C20BCE" w:rsidP="00B86B54">
            <w:pPr>
              <w:spacing w:line="340" w:lineRule="exact"/>
              <w:rPr>
                <w:rFonts w:cs="Times New Roman"/>
              </w:rPr>
            </w:pPr>
            <w:r w:rsidRPr="00A306D0">
              <w:rPr>
                <w:rFonts w:cs="Times New Roman"/>
              </w:rPr>
              <w:t>27.8</w:t>
            </w:r>
          </w:p>
        </w:tc>
        <w:tc>
          <w:tcPr>
            <w:tcW w:w="1417" w:type="dxa"/>
            <w:tcBorders>
              <w:top w:val="single" w:sz="12" w:space="0" w:color="auto"/>
            </w:tcBorders>
            <w:vAlign w:val="bottom"/>
          </w:tcPr>
          <w:p w:rsidR="00C20BCE" w:rsidRPr="00A306D0" w:rsidRDefault="00C20BCE" w:rsidP="00B86B54">
            <w:pPr>
              <w:spacing w:line="340" w:lineRule="exact"/>
              <w:rPr>
                <w:rFonts w:cs="Times New Roman"/>
              </w:rPr>
            </w:pPr>
            <w:r w:rsidRPr="00A306D0">
              <w:rPr>
                <w:rFonts w:cs="Times New Roman"/>
              </w:rPr>
              <w:t>68</w:t>
            </w:r>
          </w:p>
        </w:tc>
        <w:tc>
          <w:tcPr>
            <w:tcW w:w="992" w:type="dxa"/>
            <w:tcBorders>
              <w:top w:val="single" w:sz="12" w:space="0" w:color="auto"/>
            </w:tcBorders>
            <w:vAlign w:val="bottom"/>
          </w:tcPr>
          <w:p w:rsidR="00C20BCE" w:rsidRPr="00A306D0" w:rsidRDefault="00C20BCE" w:rsidP="00B86B54">
            <w:pPr>
              <w:spacing w:line="340" w:lineRule="exact"/>
              <w:rPr>
                <w:rFonts w:cs="Times New Roman"/>
              </w:rPr>
            </w:pPr>
            <w:r w:rsidRPr="00A306D0">
              <w:rPr>
                <w:rFonts w:cs="Times New Roman"/>
              </w:rPr>
              <w:t>8.1</w:t>
            </w:r>
          </w:p>
        </w:tc>
        <w:tc>
          <w:tcPr>
            <w:tcW w:w="1134" w:type="dxa"/>
            <w:tcBorders>
              <w:top w:val="single" w:sz="12" w:space="0" w:color="auto"/>
            </w:tcBorders>
            <w:vAlign w:val="bottom"/>
          </w:tcPr>
          <w:p w:rsidR="00C20BCE" w:rsidRPr="00A306D0" w:rsidRDefault="00C20BCE" w:rsidP="00B86B54">
            <w:pPr>
              <w:spacing w:line="340" w:lineRule="exact"/>
              <w:rPr>
                <w:rFonts w:cs="Times New Roman"/>
              </w:rPr>
            </w:pPr>
            <w:r w:rsidRPr="00A306D0">
              <w:rPr>
                <w:rFonts w:cs="Times New Roman"/>
              </w:rPr>
              <w:t>0.5</w:t>
            </w:r>
          </w:p>
        </w:tc>
        <w:tc>
          <w:tcPr>
            <w:tcW w:w="1134" w:type="dxa"/>
            <w:tcBorders>
              <w:top w:val="single" w:sz="12" w:space="0" w:color="auto"/>
            </w:tcBorders>
            <w:vAlign w:val="bottom"/>
          </w:tcPr>
          <w:p w:rsidR="00C20BCE" w:rsidRPr="00A306D0" w:rsidRDefault="00C20BCE" w:rsidP="00B86B54">
            <w:pPr>
              <w:spacing w:line="340" w:lineRule="exact"/>
              <w:rPr>
                <w:rFonts w:cs="Times New Roman"/>
              </w:rPr>
            </w:pPr>
            <w:r w:rsidRPr="00A306D0">
              <w:rPr>
                <w:rFonts w:cs="Times New Roman"/>
              </w:rPr>
              <w:t>1.9</w:t>
            </w:r>
          </w:p>
        </w:tc>
      </w:tr>
      <w:tr w:rsidR="00C20BCE" w:rsidTr="001C1DEA">
        <w:tc>
          <w:tcPr>
            <w:tcW w:w="2977" w:type="dxa"/>
            <w:tcBorders>
              <w:right w:val="single" w:sz="12" w:space="0" w:color="auto"/>
            </w:tcBorders>
            <w:vAlign w:val="center"/>
          </w:tcPr>
          <w:p w:rsidR="00C20BCE" w:rsidRPr="00A306D0" w:rsidRDefault="00C20BCE" w:rsidP="00B86B54">
            <w:pPr>
              <w:tabs>
                <w:tab w:val="right" w:leader="dot" w:pos="3484"/>
                <w:tab w:val="left" w:leader="dot" w:pos="4314"/>
              </w:tabs>
              <w:bidi w:val="0"/>
              <w:spacing w:line="340" w:lineRule="exact"/>
              <w:jc w:val="both"/>
              <w:rPr>
                <w:rFonts w:cs="Times New Roman"/>
                <w:sz w:val="22"/>
                <w:szCs w:val="22"/>
              </w:rPr>
            </w:pPr>
            <w:r w:rsidRPr="00A306D0">
              <w:rPr>
                <w:rFonts w:cs="Times New Roman"/>
                <w:sz w:val="22"/>
                <w:szCs w:val="22"/>
              </w:rPr>
              <w:t xml:space="preserve">Spain </w:t>
            </w:r>
            <w:r>
              <w:rPr>
                <w:rFonts w:cs="Times New Roman"/>
                <w:sz w:val="22"/>
                <w:szCs w:val="22"/>
              </w:rPr>
              <w:tab/>
            </w:r>
            <w:r w:rsidRPr="00A306D0">
              <w:rPr>
                <w:rFonts w:cs="Times New Roman"/>
                <w:sz w:val="22"/>
                <w:szCs w:val="22"/>
              </w:rPr>
              <w:tab/>
            </w:r>
          </w:p>
        </w:tc>
        <w:tc>
          <w:tcPr>
            <w:tcW w:w="1276" w:type="dxa"/>
            <w:tcBorders>
              <w:left w:val="single" w:sz="12" w:space="0" w:color="auto"/>
            </w:tcBorders>
            <w:vAlign w:val="bottom"/>
          </w:tcPr>
          <w:p w:rsidR="00C20BCE" w:rsidRPr="00A306D0" w:rsidRDefault="00C20BCE" w:rsidP="00B86B54">
            <w:pPr>
              <w:spacing w:line="340" w:lineRule="exact"/>
              <w:rPr>
                <w:rFonts w:cs="Times New Roman"/>
              </w:rPr>
            </w:pPr>
            <w:r w:rsidRPr="00A306D0">
              <w:rPr>
                <w:rFonts w:cs="Times New Roman"/>
              </w:rPr>
              <w:t>79.9</w:t>
            </w:r>
          </w:p>
        </w:tc>
        <w:tc>
          <w:tcPr>
            <w:tcW w:w="1276" w:type="dxa"/>
            <w:vAlign w:val="bottom"/>
          </w:tcPr>
          <w:p w:rsidR="00C20BCE" w:rsidRPr="00A306D0" w:rsidRDefault="00C20BCE" w:rsidP="00B86B54">
            <w:pPr>
              <w:spacing w:line="340" w:lineRule="exact"/>
              <w:rPr>
                <w:rFonts w:cs="Times New Roman"/>
              </w:rPr>
            </w:pPr>
            <w:r w:rsidRPr="00A306D0">
              <w:rPr>
                <w:rFonts w:cs="Times New Roman"/>
              </w:rPr>
              <w:t>9.6</w:t>
            </w:r>
          </w:p>
        </w:tc>
        <w:tc>
          <w:tcPr>
            <w:tcW w:w="1417" w:type="dxa"/>
            <w:vAlign w:val="bottom"/>
          </w:tcPr>
          <w:p w:rsidR="00C20BCE" w:rsidRPr="00A306D0" w:rsidRDefault="00C20BCE" w:rsidP="00B86B54">
            <w:pPr>
              <w:spacing w:line="340" w:lineRule="exact"/>
              <w:rPr>
                <w:rFonts w:cs="Times New Roman"/>
              </w:rPr>
            </w:pPr>
            <w:r w:rsidRPr="00A306D0">
              <w:rPr>
                <w:rFonts w:cs="Times New Roman"/>
              </w:rPr>
              <w:t>329</w:t>
            </w:r>
          </w:p>
        </w:tc>
        <w:tc>
          <w:tcPr>
            <w:tcW w:w="992" w:type="dxa"/>
            <w:vAlign w:val="bottom"/>
          </w:tcPr>
          <w:p w:rsidR="00C20BCE" w:rsidRPr="00A306D0" w:rsidRDefault="00C20BCE" w:rsidP="00B86B54">
            <w:pPr>
              <w:spacing w:line="340" w:lineRule="exact"/>
              <w:rPr>
                <w:rFonts w:cs="Times New Roman"/>
              </w:rPr>
            </w:pPr>
            <w:r w:rsidRPr="00A306D0">
              <w:rPr>
                <w:rFonts w:cs="Times New Roman"/>
              </w:rPr>
              <w:t>7.2</w:t>
            </w:r>
          </w:p>
        </w:tc>
        <w:tc>
          <w:tcPr>
            <w:tcW w:w="1134" w:type="dxa"/>
            <w:vAlign w:val="bottom"/>
          </w:tcPr>
          <w:p w:rsidR="00C20BCE" w:rsidRPr="00A306D0" w:rsidRDefault="00C20BCE" w:rsidP="00B86B54">
            <w:pPr>
              <w:spacing w:line="340" w:lineRule="exact"/>
              <w:rPr>
                <w:rFonts w:cs="Times New Roman"/>
              </w:rPr>
            </w:pPr>
            <w:r w:rsidRPr="00A306D0">
              <w:rPr>
                <w:rFonts w:cs="Times New Roman"/>
              </w:rPr>
              <w:t>2</w:t>
            </w:r>
            <w:r>
              <w:rPr>
                <w:rFonts w:cs="Times New Roman"/>
              </w:rPr>
              <w:t>.0</w:t>
            </w:r>
          </w:p>
        </w:tc>
        <w:tc>
          <w:tcPr>
            <w:tcW w:w="1134" w:type="dxa"/>
            <w:vAlign w:val="bottom"/>
          </w:tcPr>
          <w:p w:rsidR="00C20BCE" w:rsidRPr="00A306D0" w:rsidRDefault="00C20BCE" w:rsidP="00B86B54">
            <w:pPr>
              <w:spacing w:line="340" w:lineRule="exact"/>
              <w:rPr>
                <w:rFonts w:cs="Times New Roman"/>
              </w:rPr>
            </w:pPr>
            <w:r w:rsidRPr="00A306D0">
              <w:rPr>
                <w:rFonts w:cs="Times New Roman"/>
              </w:rPr>
              <w:t>1.7</w:t>
            </w:r>
          </w:p>
        </w:tc>
      </w:tr>
      <w:tr w:rsidR="00C20BCE" w:rsidTr="001C1DEA">
        <w:tc>
          <w:tcPr>
            <w:tcW w:w="2977" w:type="dxa"/>
            <w:tcBorders>
              <w:right w:val="single" w:sz="12" w:space="0" w:color="auto"/>
            </w:tcBorders>
            <w:vAlign w:val="center"/>
          </w:tcPr>
          <w:p w:rsidR="00C20BCE" w:rsidRPr="00A306D0" w:rsidRDefault="00C20BCE" w:rsidP="00B86B54">
            <w:pPr>
              <w:tabs>
                <w:tab w:val="right" w:leader="dot" w:pos="3484"/>
                <w:tab w:val="left" w:leader="dot" w:pos="4314"/>
              </w:tabs>
              <w:bidi w:val="0"/>
              <w:spacing w:line="340" w:lineRule="exact"/>
              <w:jc w:val="both"/>
              <w:rPr>
                <w:rFonts w:cs="Times New Roman"/>
                <w:sz w:val="22"/>
                <w:szCs w:val="22"/>
              </w:rPr>
            </w:pPr>
            <w:r w:rsidRPr="00A306D0">
              <w:rPr>
                <w:rFonts w:cs="Times New Roman"/>
                <w:sz w:val="22"/>
                <w:szCs w:val="22"/>
              </w:rPr>
              <w:t xml:space="preserve">Estonia </w:t>
            </w:r>
            <w:r w:rsidRPr="00A306D0">
              <w:rPr>
                <w:rFonts w:cs="Times New Roman"/>
                <w:sz w:val="22"/>
                <w:szCs w:val="22"/>
              </w:rPr>
              <w:tab/>
            </w:r>
            <w:r>
              <w:rPr>
                <w:rFonts w:cs="Times New Roman"/>
                <w:sz w:val="22"/>
                <w:szCs w:val="22"/>
              </w:rPr>
              <w:tab/>
            </w:r>
          </w:p>
        </w:tc>
        <w:tc>
          <w:tcPr>
            <w:tcW w:w="1276" w:type="dxa"/>
            <w:tcBorders>
              <w:left w:val="single" w:sz="12" w:space="0" w:color="auto"/>
            </w:tcBorders>
            <w:vAlign w:val="bottom"/>
          </w:tcPr>
          <w:p w:rsidR="00C20BCE" w:rsidRPr="00A306D0" w:rsidRDefault="00C20BCE" w:rsidP="00B86B54">
            <w:pPr>
              <w:spacing w:line="340" w:lineRule="exact"/>
              <w:rPr>
                <w:rFonts w:cs="Times New Roman"/>
              </w:rPr>
            </w:pPr>
            <w:r w:rsidRPr="00A306D0">
              <w:rPr>
                <w:rFonts w:cs="Times New Roman"/>
              </w:rPr>
              <w:t>84.8</w:t>
            </w:r>
          </w:p>
        </w:tc>
        <w:tc>
          <w:tcPr>
            <w:tcW w:w="1276" w:type="dxa"/>
            <w:vAlign w:val="bottom"/>
          </w:tcPr>
          <w:p w:rsidR="00C20BCE" w:rsidRPr="00A306D0" w:rsidRDefault="00C20BCE" w:rsidP="00B86B54">
            <w:pPr>
              <w:spacing w:line="340" w:lineRule="exact"/>
              <w:rPr>
                <w:rFonts w:cs="Times New Roman"/>
              </w:rPr>
            </w:pPr>
            <w:r w:rsidRPr="00A306D0">
              <w:rPr>
                <w:rFonts w:cs="Times New Roman"/>
              </w:rPr>
              <w:t>15.1</w:t>
            </w:r>
          </w:p>
        </w:tc>
        <w:tc>
          <w:tcPr>
            <w:tcW w:w="1417" w:type="dxa"/>
            <w:vAlign w:val="bottom"/>
          </w:tcPr>
          <w:p w:rsidR="00C20BCE" w:rsidRPr="00A306D0" w:rsidRDefault="00C20BCE" w:rsidP="00B86B54">
            <w:pPr>
              <w:spacing w:line="340" w:lineRule="exact"/>
              <w:rPr>
                <w:rFonts w:cs="Times New Roman"/>
              </w:rPr>
            </w:pPr>
            <w:r w:rsidRPr="00A306D0">
              <w:rPr>
                <w:rFonts w:cs="Times New Roman"/>
              </w:rPr>
              <w:t>18</w:t>
            </w:r>
          </w:p>
        </w:tc>
        <w:tc>
          <w:tcPr>
            <w:tcW w:w="992" w:type="dxa"/>
            <w:vAlign w:val="bottom"/>
          </w:tcPr>
          <w:p w:rsidR="00C20BCE" w:rsidRPr="00A306D0" w:rsidRDefault="00C20BCE" w:rsidP="00B86B54">
            <w:pPr>
              <w:spacing w:line="340" w:lineRule="exact"/>
              <w:rPr>
                <w:rFonts w:cs="Times New Roman"/>
              </w:rPr>
            </w:pPr>
            <w:r w:rsidRPr="00A306D0">
              <w:rPr>
                <w:rFonts w:cs="Times New Roman"/>
              </w:rPr>
              <w:t>13.6</w:t>
            </w:r>
          </w:p>
        </w:tc>
        <w:tc>
          <w:tcPr>
            <w:tcW w:w="1134" w:type="dxa"/>
            <w:vAlign w:val="center"/>
          </w:tcPr>
          <w:p w:rsidR="00C20BCE" w:rsidRDefault="00C20BCE" w:rsidP="00B86B54">
            <w:pPr>
              <w:spacing w:line="340" w:lineRule="exact"/>
              <w:jc w:val="both"/>
            </w:pPr>
            <w:r w:rsidRPr="00E91A76">
              <w:rPr>
                <w:rFonts w:cs="Times New Roman"/>
              </w:rPr>
              <w:t>0</w:t>
            </w:r>
            <w:r w:rsidR="006F6B33">
              <w:rPr>
                <w:rFonts w:cs="Times New Roman"/>
              </w:rPr>
              <w:t>0</w:t>
            </w:r>
            <w:r w:rsidRPr="00E91A76">
              <w:rPr>
                <w:rFonts w:cs="Times New Roman"/>
              </w:rPr>
              <w:t>0</w:t>
            </w:r>
          </w:p>
        </w:tc>
        <w:tc>
          <w:tcPr>
            <w:tcW w:w="1134" w:type="dxa"/>
            <w:vAlign w:val="bottom"/>
          </w:tcPr>
          <w:p w:rsidR="00C20BCE" w:rsidRPr="00A306D0" w:rsidRDefault="00C20BCE" w:rsidP="00B86B54">
            <w:pPr>
              <w:spacing w:line="340" w:lineRule="exact"/>
              <w:rPr>
                <w:rFonts w:cs="Times New Roman"/>
              </w:rPr>
            </w:pPr>
            <w:r w:rsidRPr="00A306D0">
              <w:rPr>
                <w:rFonts w:cs="Times New Roman"/>
              </w:rPr>
              <w:t>2.3</w:t>
            </w:r>
          </w:p>
        </w:tc>
      </w:tr>
      <w:tr w:rsidR="00C20BCE" w:rsidTr="001C1DEA">
        <w:tc>
          <w:tcPr>
            <w:tcW w:w="2977" w:type="dxa"/>
            <w:tcBorders>
              <w:right w:val="single" w:sz="12" w:space="0" w:color="auto"/>
            </w:tcBorders>
            <w:vAlign w:val="center"/>
          </w:tcPr>
          <w:p w:rsidR="00C20BCE" w:rsidRPr="00A306D0" w:rsidRDefault="00C20BCE" w:rsidP="00B86B54">
            <w:pPr>
              <w:tabs>
                <w:tab w:val="right" w:leader="dot" w:pos="3484"/>
                <w:tab w:val="left" w:leader="dot" w:pos="4314"/>
              </w:tabs>
              <w:bidi w:val="0"/>
              <w:spacing w:line="340" w:lineRule="exact"/>
              <w:jc w:val="both"/>
              <w:rPr>
                <w:rFonts w:cs="Times New Roman"/>
                <w:sz w:val="22"/>
                <w:szCs w:val="22"/>
              </w:rPr>
            </w:pPr>
            <w:r w:rsidRPr="00A306D0">
              <w:rPr>
                <w:rFonts w:cs="Times New Roman"/>
                <w:sz w:val="22"/>
                <w:szCs w:val="22"/>
              </w:rPr>
              <w:t xml:space="preserve">Slovakia </w:t>
            </w:r>
            <w:r w:rsidRPr="00A306D0">
              <w:rPr>
                <w:rFonts w:cs="Times New Roman"/>
                <w:sz w:val="22"/>
                <w:szCs w:val="22"/>
              </w:rPr>
              <w:tab/>
            </w:r>
            <w:r>
              <w:rPr>
                <w:rFonts w:cs="Times New Roman"/>
                <w:sz w:val="22"/>
                <w:szCs w:val="22"/>
              </w:rPr>
              <w:tab/>
            </w:r>
          </w:p>
        </w:tc>
        <w:tc>
          <w:tcPr>
            <w:tcW w:w="1276" w:type="dxa"/>
            <w:tcBorders>
              <w:left w:val="single" w:sz="12" w:space="0" w:color="auto"/>
            </w:tcBorders>
            <w:vAlign w:val="bottom"/>
          </w:tcPr>
          <w:p w:rsidR="00C20BCE" w:rsidRPr="00A306D0" w:rsidRDefault="00C20BCE" w:rsidP="00B86B54">
            <w:pPr>
              <w:spacing w:line="340" w:lineRule="exact"/>
              <w:rPr>
                <w:rFonts w:cs="Times New Roman"/>
              </w:rPr>
            </w:pPr>
            <w:r w:rsidRPr="00A306D0">
              <w:rPr>
                <w:rFonts w:cs="Times New Roman"/>
              </w:rPr>
              <w:t>69.5</w:t>
            </w:r>
          </w:p>
        </w:tc>
        <w:tc>
          <w:tcPr>
            <w:tcW w:w="1276" w:type="dxa"/>
            <w:vAlign w:val="bottom"/>
          </w:tcPr>
          <w:p w:rsidR="00C20BCE" w:rsidRPr="00A306D0" w:rsidRDefault="00C20BCE" w:rsidP="00B86B54">
            <w:pPr>
              <w:spacing w:line="340" w:lineRule="exact"/>
              <w:rPr>
                <w:rFonts w:cs="Times New Roman"/>
              </w:rPr>
            </w:pPr>
            <w:r w:rsidRPr="00A306D0">
              <w:rPr>
                <w:rFonts w:cs="Times New Roman"/>
              </w:rPr>
              <w:t>7.3</w:t>
            </w:r>
          </w:p>
        </w:tc>
        <w:tc>
          <w:tcPr>
            <w:tcW w:w="1417" w:type="dxa"/>
            <w:vAlign w:val="bottom"/>
          </w:tcPr>
          <w:p w:rsidR="00C20BCE" w:rsidRPr="00A306D0" w:rsidRDefault="00C20BCE" w:rsidP="00B86B54">
            <w:pPr>
              <w:spacing w:line="340" w:lineRule="exact"/>
              <w:rPr>
                <w:rFonts w:cs="Times New Roman"/>
              </w:rPr>
            </w:pPr>
            <w:r w:rsidRPr="00A306D0">
              <w:rPr>
                <w:rFonts w:cs="Times New Roman"/>
              </w:rPr>
              <w:t>38</w:t>
            </w:r>
          </w:p>
        </w:tc>
        <w:tc>
          <w:tcPr>
            <w:tcW w:w="992" w:type="dxa"/>
            <w:vAlign w:val="bottom"/>
          </w:tcPr>
          <w:p w:rsidR="00C20BCE" w:rsidRPr="00A306D0" w:rsidRDefault="00C20BCE" w:rsidP="00B86B54">
            <w:pPr>
              <w:spacing w:line="340" w:lineRule="exact"/>
              <w:rPr>
                <w:rFonts w:cs="Times New Roman"/>
              </w:rPr>
            </w:pPr>
            <w:r w:rsidRPr="00A306D0">
              <w:rPr>
                <w:rFonts w:cs="Times New Roman"/>
              </w:rPr>
              <w:t>6.9</w:t>
            </w:r>
          </w:p>
        </w:tc>
        <w:tc>
          <w:tcPr>
            <w:tcW w:w="1134" w:type="dxa"/>
            <w:vAlign w:val="center"/>
          </w:tcPr>
          <w:p w:rsidR="00C20BCE" w:rsidRDefault="00C20BCE" w:rsidP="00B86B54">
            <w:pPr>
              <w:spacing w:line="340" w:lineRule="exact"/>
              <w:jc w:val="both"/>
            </w:pPr>
            <w:r w:rsidRPr="00E91A76">
              <w:rPr>
                <w:rFonts w:cs="Times New Roman"/>
              </w:rPr>
              <w:t>0</w:t>
            </w:r>
            <w:r w:rsidR="006F6B33">
              <w:rPr>
                <w:rFonts w:cs="Times New Roman"/>
              </w:rPr>
              <w:t>0</w:t>
            </w:r>
            <w:r w:rsidRPr="00E91A76">
              <w:rPr>
                <w:rFonts w:cs="Times New Roman"/>
              </w:rPr>
              <w:t>0</w:t>
            </w:r>
          </w:p>
        </w:tc>
        <w:tc>
          <w:tcPr>
            <w:tcW w:w="1134" w:type="dxa"/>
            <w:vAlign w:val="bottom"/>
          </w:tcPr>
          <w:p w:rsidR="00C20BCE" w:rsidRPr="00A306D0" w:rsidRDefault="00C20BCE" w:rsidP="00B86B54">
            <w:pPr>
              <w:spacing w:line="340" w:lineRule="exact"/>
              <w:rPr>
                <w:rFonts w:cs="Times New Roman"/>
              </w:rPr>
            </w:pPr>
            <w:r w:rsidRPr="00A306D0">
              <w:rPr>
                <w:rFonts w:cs="Times New Roman"/>
              </w:rPr>
              <w:t>1.4</w:t>
            </w:r>
          </w:p>
        </w:tc>
      </w:tr>
      <w:tr w:rsidR="00C20BCE" w:rsidTr="001C1DEA">
        <w:tc>
          <w:tcPr>
            <w:tcW w:w="2977" w:type="dxa"/>
            <w:tcBorders>
              <w:right w:val="single" w:sz="12" w:space="0" w:color="auto"/>
            </w:tcBorders>
            <w:vAlign w:val="center"/>
          </w:tcPr>
          <w:p w:rsidR="00C20BCE" w:rsidRPr="00A306D0" w:rsidRDefault="00C20BCE" w:rsidP="00B86B54">
            <w:pPr>
              <w:tabs>
                <w:tab w:val="right" w:leader="dot" w:pos="3484"/>
                <w:tab w:val="left" w:leader="dot" w:pos="4314"/>
              </w:tabs>
              <w:bidi w:val="0"/>
              <w:spacing w:line="340" w:lineRule="exact"/>
              <w:jc w:val="both"/>
              <w:rPr>
                <w:rFonts w:cs="Times New Roman"/>
                <w:sz w:val="22"/>
                <w:szCs w:val="22"/>
              </w:rPr>
            </w:pPr>
            <w:r w:rsidRPr="00A306D0">
              <w:rPr>
                <w:rFonts w:cs="Times New Roman"/>
                <w:sz w:val="22"/>
                <w:szCs w:val="22"/>
              </w:rPr>
              <w:t xml:space="preserve">Slovenia </w:t>
            </w:r>
            <w:r w:rsidRPr="00A306D0">
              <w:rPr>
                <w:rFonts w:cs="Times New Roman"/>
                <w:sz w:val="22"/>
                <w:szCs w:val="22"/>
              </w:rPr>
              <w:tab/>
            </w:r>
            <w:r>
              <w:rPr>
                <w:rFonts w:cs="Times New Roman"/>
                <w:sz w:val="22"/>
                <w:szCs w:val="22"/>
              </w:rPr>
              <w:tab/>
            </w:r>
          </w:p>
        </w:tc>
        <w:tc>
          <w:tcPr>
            <w:tcW w:w="1276" w:type="dxa"/>
            <w:tcBorders>
              <w:left w:val="single" w:sz="12" w:space="0" w:color="auto"/>
            </w:tcBorders>
            <w:vAlign w:val="bottom"/>
          </w:tcPr>
          <w:p w:rsidR="00C20BCE" w:rsidRPr="00A306D0" w:rsidRDefault="00C20BCE" w:rsidP="00B86B54">
            <w:pPr>
              <w:spacing w:line="340" w:lineRule="exact"/>
              <w:rPr>
                <w:rFonts w:cs="Times New Roman"/>
              </w:rPr>
            </w:pPr>
            <w:r w:rsidRPr="00A306D0">
              <w:rPr>
                <w:rFonts w:cs="Times New Roman"/>
              </w:rPr>
              <w:t>69.3</w:t>
            </w:r>
          </w:p>
        </w:tc>
        <w:tc>
          <w:tcPr>
            <w:tcW w:w="1276" w:type="dxa"/>
            <w:vAlign w:val="bottom"/>
          </w:tcPr>
          <w:p w:rsidR="00C20BCE" w:rsidRPr="00A306D0" w:rsidRDefault="00C20BCE" w:rsidP="00B86B54">
            <w:pPr>
              <w:spacing w:line="340" w:lineRule="exact"/>
              <w:rPr>
                <w:rFonts w:cs="Times New Roman"/>
              </w:rPr>
            </w:pPr>
            <w:r w:rsidRPr="00A306D0">
              <w:rPr>
                <w:rFonts w:cs="Times New Roman"/>
              </w:rPr>
              <w:t>12.7</w:t>
            </w:r>
          </w:p>
        </w:tc>
        <w:tc>
          <w:tcPr>
            <w:tcW w:w="1417" w:type="dxa"/>
            <w:vAlign w:val="bottom"/>
          </w:tcPr>
          <w:p w:rsidR="00C20BCE" w:rsidRPr="00A306D0" w:rsidRDefault="00C20BCE" w:rsidP="00B86B54">
            <w:pPr>
              <w:spacing w:line="340" w:lineRule="exact"/>
              <w:rPr>
                <w:rFonts w:cs="Times New Roman"/>
              </w:rPr>
            </w:pPr>
            <w:r w:rsidRPr="00A306D0">
              <w:rPr>
                <w:rFonts w:cs="Times New Roman"/>
              </w:rPr>
              <w:t>17</w:t>
            </w:r>
          </w:p>
        </w:tc>
        <w:tc>
          <w:tcPr>
            <w:tcW w:w="992" w:type="dxa"/>
            <w:vAlign w:val="bottom"/>
          </w:tcPr>
          <w:p w:rsidR="00C20BCE" w:rsidRPr="00A306D0" w:rsidRDefault="00C20BCE" w:rsidP="00B86B54">
            <w:pPr>
              <w:spacing w:line="340" w:lineRule="exact"/>
              <w:rPr>
                <w:rFonts w:cs="Times New Roman"/>
              </w:rPr>
            </w:pPr>
            <w:r w:rsidRPr="00A306D0">
              <w:rPr>
                <w:rFonts w:cs="Times New Roman"/>
              </w:rPr>
              <w:t>8.5</w:t>
            </w:r>
          </w:p>
        </w:tc>
        <w:tc>
          <w:tcPr>
            <w:tcW w:w="1134" w:type="dxa"/>
            <w:vAlign w:val="center"/>
          </w:tcPr>
          <w:p w:rsidR="00C20BCE" w:rsidRDefault="00C20BCE" w:rsidP="00B86B54">
            <w:pPr>
              <w:spacing w:line="340" w:lineRule="exact"/>
              <w:jc w:val="both"/>
            </w:pPr>
            <w:r w:rsidRPr="00E91A76">
              <w:rPr>
                <w:rFonts w:cs="Times New Roman"/>
              </w:rPr>
              <w:t>0</w:t>
            </w:r>
            <w:r w:rsidR="006F6B33">
              <w:rPr>
                <w:rFonts w:cs="Times New Roman"/>
              </w:rPr>
              <w:t>0</w:t>
            </w:r>
            <w:r w:rsidRPr="00E91A76">
              <w:rPr>
                <w:rFonts w:cs="Times New Roman"/>
              </w:rPr>
              <w:t>0</w:t>
            </w:r>
          </w:p>
        </w:tc>
        <w:tc>
          <w:tcPr>
            <w:tcW w:w="1134" w:type="dxa"/>
            <w:vAlign w:val="bottom"/>
          </w:tcPr>
          <w:p w:rsidR="00C20BCE" w:rsidRPr="00A306D0" w:rsidRDefault="00C20BCE" w:rsidP="00B86B54">
            <w:pPr>
              <w:spacing w:line="340" w:lineRule="exact"/>
              <w:rPr>
                <w:rFonts w:cs="Times New Roman"/>
              </w:rPr>
            </w:pPr>
            <w:r w:rsidRPr="00A306D0">
              <w:rPr>
                <w:rFonts w:cs="Times New Roman"/>
              </w:rPr>
              <w:t>2.6</w:t>
            </w:r>
          </w:p>
        </w:tc>
      </w:tr>
      <w:tr w:rsidR="00DF76C2" w:rsidTr="001C1DEA">
        <w:tc>
          <w:tcPr>
            <w:tcW w:w="2977" w:type="dxa"/>
            <w:tcBorders>
              <w:right w:val="single" w:sz="12" w:space="0" w:color="auto"/>
            </w:tcBorders>
            <w:vAlign w:val="center"/>
          </w:tcPr>
          <w:p w:rsidR="00C20BCE" w:rsidRPr="00A306D0" w:rsidRDefault="00C20BCE" w:rsidP="00B86B54">
            <w:pPr>
              <w:tabs>
                <w:tab w:val="right" w:leader="dot" w:pos="3484"/>
                <w:tab w:val="left" w:leader="dot" w:pos="4314"/>
              </w:tabs>
              <w:bidi w:val="0"/>
              <w:spacing w:line="340" w:lineRule="exact"/>
              <w:jc w:val="both"/>
              <w:rPr>
                <w:rFonts w:cs="Times New Roman"/>
                <w:sz w:val="22"/>
                <w:szCs w:val="22"/>
              </w:rPr>
            </w:pPr>
            <w:r w:rsidRPr="00A306D0">
              <w:rPr>
                <w:rFonts w:cs="Times New Roman"/>
                <w:sz w:val="22"/>
                <w:szCs w:val="22"/>
              </w:rPr>
              <w:t xml:space="preserve">Ukraine </w:t>
            </w:r>
            <w:r w:rsidRPr="00A306D0">
              <w:rPr>
                <w:rFonts w:cs="Times New Roman"/>
                <w:sz w:val="22"/>
                <w:szCs w:val="22"/>
              </w:rPr>
              <w:tab/>
            </w:r>
            <w:r>
              <w:rPr>
                <w:rFonts w:cs="Times New Roman"/>
                <w:sz w:val="22"/>
                <w:szCs w:val="22"/>
              </w:rPr>
              <w:tab/>
            </w:r>
          </w:p>
        </w:tc>
        <w:tc>
          <w:tcPr>
            <w:tcW w:w="1276" w:type="dxa"/>
            <w:tcBorders>
              <w:left w:val="single" w:sz="12" w:space="0" w:color="auto"/>
            </w:tcBorders>
            <w:vAlign w:val="bottom"/>
          </w:tcPr>
          <w:p w:rsidR="00C20BCE" w:rsidRPr="00A306D0" w:rsidRDefault="00C20BCE" w:rsidP="00B86B54">
            <w:pPr>
              <w:spacing w:line="340" w:lineRule="exact"/>
              <w:rPr>
                <w:rFonts w:cs="Times New Roman"/>
              </w:rPr>
            </w:pPr>
            <w:r w:rsidRPr="00A306D0">
              <w:rPr>
                <w:rFonts w:cs="Times New Roman"/>
              </w:rPr>
              <w:t>80</w:t>
            </w:r>
            <w:r>
              <w:rPr>
                <w:rFonts w:cs="Times New Roman"/>
              </w:rPr>
              <w:t>.0</w:t>
            </w:r>
          </w:p>
        </w:tc>
        <w:tc>
          <w:tcPr>
            <w:tcW w:w="1276" w:type="dxa"/>
            <w:vAlign w:val="bottom"/>
          </w:tcPr>
          <w:p w:rsidR="00C20BCE" w:rsidRPr="00A306D0" w:rsidRDefault="00C20BCE" w:rsidP="00B86B54">
            <w:pPr>
              <w:spacing w:line="340" w:lineRule="exact"/>
              <w:rPr>
                <w:rFonts w:cs="Times New Roman"/>
              </w:rPr>
            </w:pPr>
            <w:r w:rsidRPr="00A306D0">
              <w:rPr>
                <w:rFonts w:cs="Times New Roman"/>
              </w:rPr>
              <w:t>1.6</w:t>
            </w:r>
          </w:p>
        </w:tc>
        <w:tc>
          <w:tcPr>
            <w:tcW w:w="1417" w:type="dxa"/>
            <w:vAlign w:val="bottom"/>
          </w:tcPr>
          <w:p w:rsidR="00C20BCE" w:rsidRPr="00A306D0" w:rsidRDefault="00C20BCE" w:rsidP="00B86B54">
            <w:pPr>
              <w:spacing w:line="340" w:lineRule="exact"/>
              <w:rPr>
                <w:rFonts w:cs="Times New Roman"/>
              </w:rPr>
            </w:pPr>
            <w:r w:rsidRPr="00A306D0">
              <w:rPr>
                <w:rFonts w:cs="Times New Roman"/>
              </w:rPr>
              <w:t>324</w:t>
            </w:r>
          </w:p>
        </w:tc>
        <w:tc>
          <w:tcPr>
            <w:tcW w:w="992" w:type="dxa"/>
            <w:vAlign w:val="bottom"/>
          </w:tcPr>
          <w:p w:rsidR="00C20BCE" w:rsidRPr="00A306D0" w:rsidRDefault="00C20BCE" w:rsidP="00B86B54">
            <w:pPr>
              <w:spacing w:line="340" w:lineRule="exact"/>
              <w:rPr>
                <w:rFonts w:cs="Times New Roman"/>
              </w:rPr>
            </w:pPr>
            <w:r w:rsidRPr="00A306D0">
              <w:rPr>
                <w:rFonts w:cs="Times New Roman"/>
              </w:rPr>
              <w:t>7</w:t>
            </w:r>
            <w:r>
              <w:rPr>
                <w:rFonts w:cs="Times New Roman"/>
              </w:rPr>
              <w:t>.0</w:t>
            </w:r>
          </w:p>
        </w:tc>
        <w:tc>
          <w:tcPr>
            <w:tcW w:w="1134" w:type="dxa"/>
            <w:vAlign w:val="center"/>
          </w:tcPr>
          <w:p w:rsidR="00C20BCE" w:rsidRDefault="00C20BCE" w:rsidP="00B86B54">
            <w:pPr>
              <w:spacing w:line="340" w:lineRule="exact"/>
              <w:jc w:val="both"/>
            </w:pPr>
            <w:r w:rsidRPr="00E91A76">
              <w:rPr>
                <w:rFonts w:cs="Times New Roman"/>
              </w:rPr>
              <w:t>0</w:t>
            </w:r>
            <w:r w:rsidR="006F6B33">
              <w:rPr>
                <w:rFonts w:cs="Times New Roman"/>
              </w:rPr>
              <w:t>0</w:t>
            </w:r>
            <w:r w:rsidRPr="00E91A76">
              <w:rPr>
                <w:rFonts w:cs="Times New Roman"/>
              </w:rPr>
              <w:t>0</w:t>
            </w:r>
          </w:p>
        </w:tc>
        <w:tc>
          <w:tcPr>
            <w:tcW w:w="1134" w:type="dxa"/>
            <w:vAlign w:val="bottom"/>
          </w:tcPr>
          <w:p w:rsidR="00C20BCE" w:rsidRPr="00A306D0" w:rsidRDefault="00C20BCE" w:rsidP="00B86B54">
            <w:pPr>
              <w:spacing w:line="340" w:lineRule="exact"/>
              <w:rPr>
                <w:rFonts w:cs="Times New Roman"/>
              </w:rPr>
            </w:pPr>
            <w:r w:rsidRPr="00A306D0">
              <w:rPr>
                <w:rFonts w:cs="Times New Roman"/>
              </w:rPr>
              <w:t>2.1</w:t>
            </w:r>
          </w:p>
        </w:tc>
      </w:tr>
      <w:tr w:rsidR="00DF76C2" w:rsidTr="001C1DEA">
        <w:tc>
          <w:tcPr>
            <w:tcW w:w="2977" w:type="dxa"/>
            <w:tcBorders>
              <w:right w:val="single" w:sz="12" w:space="0" w:color="auto"/>
            </w:tcBorders>
            <w:vAlign w:val="center"/>
          </w:tcPr>
          <w:p w:rsidR="00C20BCE" w:rsidRPr="00A306D0" w:rsidRDefault="00C20BCE" w:rsidP="00B86B54">
            <w:pPr>
              <w:tabs>
                <w:tab w:val="right" w:leader="dot" w:pos="3484"/>
                <w:tab w:val="left" w:leader="dot" w:pos="4314"/>
              </w:tabs>
              <w:bidi w:val="0"/>
              <w:spacing w:line="340" w:lineRule="exact"/>
              <w:jc w:val="both"/>
              <w:rPr>
                <w:rFonts w:cs="Times New Roman"/>
                <w:sz w:val="22"/>
                <w:szCs w:val="22"/>
              </w:rPr>
            </w:pPr>
            <w:r w:rsidRPr="00A306D0">
              <w:rPr>
                <w:rFonts w:cs="Times New Roman"/>
                <w:sz w:val="22"/>
                <w:szCs w:val="22"/>
              </w:rPr>
              <w:t xml:space="preserve">Italy </w:t>
            </w:r>
            <w:r w:rsidRPr="00A306D0">
              <w:rPr>
                <w:rFonts w:cs="Times New Roman"/>
                <w:sz w:val="22"/>
                <w:szCs w:val="22"/>
              </w:rPr>
              <w:tab/>
            </w:r>
            <w:r>
              <w:rPr>
                <w:rFonts w:cs="Times New Roman"/>
                <w:sz w:val="22"/>
                <w:szCs w:val="22"/>
              </w:rPr>
              <w:tab/>
            </w:r>
          </w:p>
        </w:tc>
        <w:tc>
          <w:tcPr>
            <w:tcW w:w="1276" w:type="dxa"/>
            <w:tcBorders>
              <w:left w:val="single" w:sz="12" w:space="0" w:color="auto"/>
            </w:tcBorders>
            <w:vAlign w:val="bottom"/>
          </w:tcPr>
          <w:p w:rsidR="00C20BCE" w:rsidRPr="00A306D0" w:rsidRDefault="00C20BCE" w:rsidP="00B86B54">
            <w:pPr>
              <w:spacing w:line="340" w:lineRule="exact"/>
              <w:rPr>
                <w:rFonts w:cs="Times New Roman"/>
              </w:rPr>
            </w:pPr>
            <w:r w:rsidRPr="00A306D0">
              <w:rPr>
                <w:rFonts w:cs="Times New Roman"/>
              </w:rPr>
              <w:t>87.5</w:t>
            </w:r>
          </w:p>
        </w:tc>
        <w:tc>
          <w:tcPr>
            <w:tcW w:w="1276" w:type="dxa"/>
            <w:vAlign w:val="bottom"/>
          </w:tcPr>
          <w:p w:rsidR="00C20BCE" w:rsidRPr="00A306D0" w:rsidRDefault="00C20BCE" w:rsidP="00B86B54">
            <w:pPr>
              <w:spacing w:line="340" w:lineRule="exact"/>
              <w:rPr>
                <w:rFonts w:cs="Times New Roman"/>
              </w:rPr>
            </w:pPr>
            <w:r w:rsidRPr="00A306D0">
              <w:rPr>
                <w:rFonts w:cs="Times New Roman"/>
              </w:rPr>
              <w:t>9.7</w:t>
            </w:r>
          </w:p>
        </w:tc>
        <w:tc>
          <w:tcPr>
            <w:tcW w:w="1417" w:type="dxa"/>
            <w:vAlign w:val="bottom"/>
          </w:tcPr>
          <w:p w:rsidR="00C20BCE" w:rsidRPr="00A306D0" w:rsidRDefault="00C20BCE" w:rsidP="00B86B54">
            <w:pPr>
              <w:spacing w:line="340" w:lineRule="exact"/>
              <w:rPr>
                <w:rFonts w:cs="Times New Roman"/>
              </w:rPr>
            </w:pPr>
            <w:r w:rsidRPr="00A306D0">
              <w:rPr>
                <w:rFonts w:cs="Times New Roman"/>
              </w:rPr>
              <w:t>445</w:t>
            </w:r>
          </w:p>
        </w:tc>
        <w:tc>
          <w:tcPr>
            <w:tcW w:w="992" w:type="dxa"/>
            <w:vAlign w:val="bottom"/>
          </w:tcPr>
          <w:p w:rsidR="00C20BCE" w:rsidRPr="00A306D0" w:rsidRDefault="00C20BCE" w:rsidP="00B86B54">
            <w:pPr>
              <w:spacing w:line="340" w:lineRule="exact"/>
              <w:rPr>
                <w:rFonts w:cs="Times New Roman"/>
              </w:rPr>
            </w:pPr>
            <w:r w:rsidRPr="00A306D0">
              <w:rPr>
                <w:rFonts w:cs="Times New Roman"/>
              </w:rPr>
              <w:t>7.4</w:t>
            </w:r>
          </w:p>
        </w:tc>
        <w:tc>
          <w:tcPr>
            <w:tcW w:w="1134" w:type="dxa"/>
            <w:vAlign w:val="bottom"/>
          </w:tcPr>
          <w:p w:rsidR="00C20BCE" w:rsidRPr="00A306D0" w:rsidRDefault="00C20BCE" w:rsidP="00B86B54">
            <w:pPr>
              <w:spacing w:line="340" w:lineRule="exact"/>
              <w:rPr>
                <w:rFonts w:cs="Times New Roman"/>
              </w:rPr>
            </w:pPr>
            <w:r w:rsidRPr="00A306D0">
              <w:rPr>
                <w:rFonts w:cs="Times New Roman"/>
              </w:rPr>
              <w:t>0.8</w:t>
            </w:r>
          </w:p>
        </w:tc>
        <w:tc>
          <w:tcPr>
            <w:tcW w:w="1134" w:type="dxa"/>
            <w:vAlign w:val="bottom"/>
          </w:tcPr>
          <w:p w:rsidR="00C20BCE" w:rsidRPr="00A306D0" w:rsidRDefault="00C20BCE" w:rsidP="00B86B54">
            <w:pPr>
              <w:spacing w:line="340" w:lineRule="exact"/>
              <w:rPr>
                <w:rFonts w:cs="Times New Roman"/>
              </w:rPr>
            </w:pPr>
            <w:r w:rsidRPr="00A306D0">
              <w:rPr>
                <w:rFonts w:cs="Times New Roman"/>
              </w:rPr>
              <w:t>1.4</w:t>
            </w:r>
          </w:p>
        </w:tc>
      </w:tr>
      <w:tr w:rsidR="00DF76C2" w:rsidTr="001C1DEA">
        <w:tc>
          <w:tcPr>
            <w:tcW w:w="2977" w:type="dxa"/>
            <w:tcBorders>
              <w:right w:val="single" w:sz="12" w:space="0" w:color="auto"/>
            </w:tcBorders>
            <w:vAlign w:val="center"/>
          </w:tcPr>
          <w:p w:rsidR="00C20BCE" w:rsidRPr="00A306D0" w:rsidRDefault="00C20BCE" w:rsidP="00B86B54">
            <w:pPr>
              <w:tabs>
                <w:tab w:val="right" w:leader="dot" w:pos="3484"/>
                <w:tab w:val="left" w:leader="dot" w:pos="4314"/>
              </w:tabs>
              <w:bidi w:val="0"/>
              <w:spacing w:line="340" w:lineRule="exact"/>
              <w:jc w:val="both"/>
              <w:rPr>
                <w:rFonts w:cs="Times New Roman"/>
                <w:sz w:val="22"/>
                <w:szCs w:val="22"/>
              </w:rPr>
            </w:pPr>
            <w:r w:rsidRPr="00A306D0">
              <w:rPr>
                <w:rFonts w:cs="Times New Roman"/>
                <w:sz w:val="22"/>
                <w:szCs w:val="22"/>
              </w:rPr>
              <w:t xml:space="preserve">Ireland </w:t>
            </w:r>
            <w:r w:rsidRPr="00A306D0">
              <w:rPr>
                <w:rFonts w:cs="Times New Roman"/>
                <w:sz w:val="22"/>
                <w:szCs w:val="22"/>
              </w:rPr>
              <w:tab/>
            </w:r>
            <w:r>
              <w:rPr>
                <w:rFonts w:cs="Times New Roman"/>
                <w:sz w:val="22"/>
                <w:szCs w:val="22"/>
              </w:rPr>
              <w:tab/>
            </w:r>
          </w:p>
        </w:tc>
        <w:tc>
          <w:tcPr>
            <w:tcW w:w="1276" w:type="dxa"/>
            <w:tcBorders>
              <w:left w:val="single" w:sz="12" w:space="0" w:color="auto"/>
            </w:tcBorders>
            <w:vAlign w:val="bottom"/>
          </w:tcPr>
          <w:p w:rsidR="00C20BCE" w:rsidRPr="00A306D0" w:rsidRDefault="00C20BCE" w:rsidP="00B86B54">
            <w:pPr>
              <w:spacing w:line="340" w:lineRule="exact"/>
              <w:rPr>
                <w:rFonts w:cs="Times New Roman"/>
              </w:rPr>
            </w:pPr>
            <w:r w:rsidRPr="00A306D0">
              <w:rPr>
                <w:rFonts w:cs="Times New Roman"/>
              </w:rPr>
              <w:t>95</w:t>
            </w:r>
            <w:r>
              <w:rPr>
                <w:rFonts w:cs="Times New Roman"/>
              </w:rPr>
              <w:t>.0</w:t>
            </w:r>
          </w:p>
        </w:tc>
        <w:tc>
          <w:tcPr>
            <w:tcW w:w="1276" w:type="dxa"/>
            <w:vAlign w:val="bottom"/>
          </w:tcPr>
          <w:p w:rsidR="00C20BCE" w:rsidRPr="00A306D0" w:rsidRDefault="00C20BCE" w:rsidP="00B86B54">
            <w:pPr>
              <w:spacing w:line="340" w:lineRule="exact"/>
              <w:rPr>
                <w:rFonts w:cs="Times New Roman"/>
              </w:rPr>
            </w:pPr>
            <w:r w:rsidRPr="00A306D0">
              <w:rPr>
                <w:rFonts w:cs="Times New Roman"/>
              </w:rPr>
              <w:t>4.5</w:t>
            </w:r>
          </w:p>
        </w:tc>
        <w:tc>
          <w:tcPr>
            <w:tcW w:w="1417" w:type="dxa"/>
            <w:vAlign w:val="bottom"/>
          </w:tcPr>
          <w:p w:rsidR="00C20BCE" w:rsidRPr="00A306D0" w:rsidRDefault="00C20BCE" w:rsidP="00B86B54">
            <w:pPr>
              <w:spacing w:line="340" w:lineRule="exact"/>
              <w:rPr>
                <w:rFonts w:cs="Times New Roman"/>
              </w:rPr>
            </w:pPr>
            <w:r w:rsidRPr="00A306D0">
              <w:rPr>
                <w:rFonts w:cs="Times New Roman"/>
              </w:rPr>
              <w:t>44</w:t>
            </w:r>
          </w:p>
        </w:tc>
        <w:tc>
          <w:tcPr>
            <w:tcW w:w="992" w:type="dxa"/>
            <w:vAlign w:val="bottom"/>
          </w:tcPr>
          <w:p w:rsidR="00C20BCE" w:rsidRPr="00A306D0" w:rsidRDefault="00C20BCE" w:rsidP="00B86B54">
            <w:pPr>
              <w:spacing w:line="340" w:lineRule="exact"/>
              <w:rPr>
                <w:rFonts w:cs="Times New Roman"/>
              </w:rPr>
            </w:pPr>
            <w:r w:rsidRPr="00A306D0">
              <w:rPr>
                <w:rFonts w:cs="Times New Roman"/>
              </w:rPr>
              <w:t>9.9</w:t>
            </w:r>
          </w:p>
        </w:tc>
        <w:tc>
          <w:tcPr>
            <w:tcW w:w="1134" w:type="dxa"/>
            <w:vAlign w:val="bottom"/>
          </w:tcPr>
          <w:p w:rsidR="00C20BCE" w:rsidRPr="00A306D0" w:rsidRDefault="00C20BCE" w:rsidP="00B86B54">
            <w:pPr>
              <w:spacing w:line="340" w:lineRule="exact"/>
              <w:rPr>
                <w:rFonts w:cs="Times New Roman"/>
              </w:rPr>
            </w:pPr>
            <w:r w:rsidRPr="00A306D0">
              <w:rPr>
                <w:rFonts w:cs="Times New Roman"/>
              </w:rPr>
              <w:t>1.1</w:t>
            </w:r>
          </w:p>
        </w:tc>
        <w:tc>
          <w:tcPr>
            <w:tcW w:w="1134" w:type="dxa"/>
            <w:vAlign w:val="bottom"/>
          </w:tcPr>
          <w:p w:rsidR="00C20BCE" w:rsidRPr="00A306D0" w:rsidRDefault="00C20BCE" w:rsidP="00B86B54">
            <w:pPr>
              <w:spacing w:line="340" w:lineRule="exact"/>
              <w:rPr>
                <w:rFonts w:cs="Times New Roman"/>
              </w:rPr>
            </w:pPr>
            <w:r w:rsidRPr="00A306D0">
              <w:rPr>
                <w:rFonts w:cs="Times New Roman"/>
              </w:rPr>
              <w:t>5.8</w:t>
            </w:r>
          </w:p>
        </w:tc>
      </w:tr>
      <w:tr w:rsidR="00DF76C2" w:rsidTr="001C1DEA">
        <w:tc>
          <w:tcPr>
            <w:tcW w:w="2977" w:type="dxa"/>
            <w:tcBorders>
              <w:right w:val="single" w:sz="12" w:space="0" w:color="auto"/>
            </w:tcBorders>
            <w:vAlign w:val="center"/>
          </w:tcPr>
          <w:p w:rsidR="00C20BCE" w:rsidRPr="00A306D0" w:rsidRDefault="00C20BCE" w:rsidP="00B86B54">
            <w:pPr>
              <w:tabs>
                <w:tab w:val="right" w:leader="dot" w:pos="3484"/>
                <w:tab w:val="left" w:leader="dot" w:pos="4314"/>
              </w:tabs>
              <w:bidi w:val="0"/>
              <w:spacing w:line="340" w:lineRule="exact"/>
              <w:jc w:val="both"/>
              <w:rPr>
                <w:rFonts w:cs="Times New Roman"/>
                <w:sz w:val="22"/>
                <w:szCs w:val="22"/>
              </w:rPr>
            </w:pPr>
            <w:r w:rsidRPr="00A306D0">
              <w:rPr>
                <w:rFonts w:cs="Times New Roman"/>
                <w:sz w:val="22"/>
                <w:szCs w:val="22"/>
              </w:rPr>
              <w:t xml:space="preserve">Iceland </w:t>
            </w:r>
            <w:r w:rsidRPr="00A306D0">
              <w:rPr>
                <w:rFonts w:cs="Times New Roman"/>
                <w:sz w:val="22"/>
                <w:szCs w:val="22"/>
              </w:rPr>
              <w:tab/>
            </w:r>
            <w:r>
              <w:rPr>
                <w:rFonts w:cs="Times New Roman"/>
                <w:sz w:val="22"/>
                <w:szCs w:val="22"/>
              </w:rPr>
              <w:tab/>
            </w:r>
          </w:p>
        </w:tc>
        <w:tc>
          <w:tcPr>
            <w:tcW w:w="1276" w:type="dxa"/>
            <w:tcBorders>
              <w:left w:val="single" w:sz="12" w:space="0" w:color="auto"/>
            </w:tcBorders>
            <w:vAlign w:val="bottom"/>
          </w:tcPr>
          <w:p w:rsidR="00C20BCE" w:rsidRPr="00A306D0" w:rsidRDefault="00C20BCE" w:rsidP="00B86B54">
            <w:pPr>
              <w:spacing w:line="340" w:lineRule="exact"/>
              <w:rPr>
                <w:rFonts w:cs="Times New Roman"/>
              </w:rPr>
            </w:pPr>
            <w:r w:rsidRPr="00A306D0">
              <w:rPr>
                <w:rFonts w:cs="Times New Roman"/>
              </w:rPr>
              <w:t>15.7</w:t>
            </w:r>
          </w:p>
        </w:tc>
        <w:tc>
          <w:tcPr>
            <w:tcW w:w="1276" w:type="dxa"/>
            <w:vAlign w:val="bottom"/>
          </w:tcPr>
          <w:p w:rsidR="00C20BCE" w:rsidRPr="00A306D0" w:rsidRDefault="00C20BCE" w:rsidP="00B86B54">
            <w:pPr>
              <w:spacing w:line="340" w:lineRule="exact"/>
              <w:rPr>
                <w:rFonts w:cs="Times New Roman"/>
              </w:rPr>
            </w:pPr>
            <w:r w:rsidRPr="00A306D0">
              <w:rPr>
                <w:rFonts w:cs="Times New Roman"/>
              </w:rPr>
              <w:t>84.2</w:t>
            </w:r>
          </w:p>
        </w:tc>
        <w:tc>
          <w:tcPr>
            <w:tcW w:w="1417" w:type="dxa"/>
            <w:vAlign w:val="bottom"/>
          </w:tcPr>
          <w:p w:rsidR="00C20BCE" w:rsidRPr="00A306D0" w:rsidRDefault="00C20BCE" w:rsidP="00B86B54">
            <w:pPr>
              <w:spacing w:line="340" w:lineRule="exact"/>
              <w:rPr>
                <w:rFonts w:cs="Times New Roman"/>
              </w:rPr>
            </w:pPr>
            <w:r w:rsidRPr="00A306D0">
              <w:rPr>
                <w:rFonts w:cs="Times New Roman"/>
              </w:rPr>
              <w:t>2</w:t>
            </w:r>
          </w:p>
        </w:tc>
        <w:tc>
          <w:tcPr>
            <w:tcW w:w="992" w:type="dxa"/>
            <w:vAlign w:val="bottom"/>
          </w:tcPr>
          <w:p w:rsidR="00C20BCE" w:rsidRPr="00A306D0" w:rsidRDefault="00C20BCE" w:rsidP="00B86B54">
            <w:pPr>
              <w:spacing w:line="340" w:lineRule="exact"/>
              <w:rPr>
                <w:rFonts w:cs="Times New Roman"/>
              </w:rPr>
            </w:pPr>
            <w:r w:rsidRPr="00A306D0">
              <w:rPr>
                <w:rFonts w:cs="Times New Roman"/>
              </w:rPr>
              <w:t>7</w:t>
            </w:r>
            <w:r>
              <w:rPr>
                <w:rFonts w:cs="Times New Roman"/>
              </w:rPr>
              <w:t>.0</w:t>
            </w:r>
          </w:p>
        </w:tc>
        <w:tc>
          <w:tcPr>
            <w:tcW w:w="1134" w:type="dxa"/>
            <w:vAlign w:val="bottom"/>
          </w:tcPr>
          <w:p w:rsidR="00C20BCE" w:rsidRPr="00A306D0" w:rsidRDefault="00C20BCE" w:rsidP="00B86B54">
            <w:pPr>
              <w:spacing w:line="340" w:lineRule="exact"/>
              <w:rPr>
                <w:rFonts w:cs="Times New Roman"/>
              </w:rPr>
            </w:pPr>
            <w:r w:rsidRPr="00A306D0">
              <w:rPr>
                <w:rFonts w:cs="Times New Roman"/>
              </w:rPr>
              <w:t>0.1</w:t>
            </w:r>
          </w:p>
        </w:tc>
        <w:tc>
          <w:tcPr>
            <w:tcW w:w="1134" w:type="dxa"/>
            <w:vAlign w:val="bottom"/>
          </w:tcPr>
          <w:p w:rsidR="00C20BCE" w:rsidRPr="00A306D0" w:rsidRDefault="00C20BCE" w:rsidP="00B86B54">
            <w:pPr>
              <w:spacing w:line="340" w:lineRule="exact"/>
              <w:rPr>
                <w:rFonts w:cs="Times New Roman"/>
              </w:rPr>
            </w:pPr>
            <w:r w:rsidRPr="00A306D0">
              <w:rPr>
                <w:rFonts w:cs="Times New Roman"/>
              </w:rPr>
              <w:t>3.3</w:t>
            </w:r>
          </w:p>
        </w:tc>
      </w:tr>
      <w:tr w:rsidR="00DF76C2" w:rsidTr="001C1DEA">
        <w:tc>
          <w:tcPr>
            <w:tcW w:w="2977" w:type="dxa"/>
            <w:tcBorders>
              <w:right w:val="single" w:sz="12" w:space="0" w:color="auto"/>
            </w:tcBorders>
            <w:vAlign w:val="center"/>
          </w:tcPr>
          <w:p w:rsidR="00C20BCE" w:rsidRPr="00A306D0" w:rsidRDefault="00C20BCE" w:rsidP="00B86B54">
            <w:pPr>
              <w:tabs>
                <w:tab w:val="right" w:leader="dot" w:pos="3484"/>
                <w:tab w:val="left" w:leader="dot" w:pos="4314"/>
              </w:tabs>
              <w:bidi w:val="0"/>
              <w:spacing w:line="340" w:lineRule="exact"/>
              <w:jc w:val="both"/>
              <w:rPr>
                <w:rFonts w:cs="Times New Roman"/>
                <w:sz w:val="22"/>
                <w:szCs w:val="22"/>
              </w:rPr>
            </w:pPr>
            <w:r w:rsidRPr="00A306D0">
              <w:rPr>
                <w:rFonts w:cs="Times New Roman"/>
                <w:sz w:val="22"/>
                <w:szCs w:val="22"/>
              </w:rPr>
              <w:t xml:space="preserve">Belarus </w:t>
            </w:r>
            <w:r w:rsidRPr="00A306D0">
              <w:rPr>
                <w:rFonts w:cs="Times New Roman"/>
                <w:sz w:val="22"/>
                <w:szCs w:val="22"/>
              </w:rPr>
              <w:tab/>
            </w:r>
            <w:r>
              <w:rPr>
                <w:rFonts w:cs="Times New Roman"/>
                <w:sz w:val="22"/>
                <w:szCs w:val="22"/>
              </w:rPr>
              <w:tab/>
            </w:r>
          </w:p>
        </w:tc>
        <w:tc>
          <w:tcPr>
            <w:tcW w:w="1276" w:type="dxa"/>
            <w:tcBorders>
              <w:left w:val="single" w:sz="12" w:space="0" w:color="auto"/>
            </w:tcBorders>
            <w:vAlign w:val="bottom"/>
          </w:tcPr>
          <w:p w:rsidR="00C20BCE" w:rsidRPr="00A306D0" w:rsidRDefault="00C20BCE" w:rsidP="00B86B54">
            <w:pPr>
              <w:spacing w:line="340" w:lineRule="exact"/>
              <w:rPr>
                <w:rFonts w:cs="Times New Roman"/>
              </w:rPr>
            </w:pPr>
            <w:r w:rsidRPr="00A306D0">
              <w:rPr>
                <w:rFonts w:cs="Times New Roman"/>
              </w:rPr>
              <w:t>92.5</w:t>
            </w:r>
          </w:p>
        </w:tc>
        <w:tc>
          <w:tcPr>
            <w:tcW w:w="1276" w:type="dxa"/>
            <w:vAlign w:val="bottom"/>
          </w:tcPr>
          <w:p w:rsidR="00C20BCE" w:rsidRPr="00A306D0" w:rsidRDefault="00C20BCE" w:rsidP="00B86B54">
            <w:pPr>
              <w:spacing w:line="340" w:lineRule="exact"/>
              <w:rPr>
                <w:rFonts w:cs="Times New Roman"/>
              </w:rPr>
            </w:pPr>
            <w:r w:rsidRPr="00A306D0">
              <w:rPr>
                <w:rFonts w:cs="Times New Roman"/>
              </w:rPr>
              <w:t>5</w:t>
            </w:r>
            <w:r>
              <w:rPr>
                <w:rFonts w:cs="Times New Roman"/>
              </w:rPr>
              <w:t>.0</w:t>
            </w:r>
          </w:p>
        </w:tc>
        <w:tc>
          <w:tcPr>
            <w:tcW w:w="1417" w:type="dxa"/>
            <w:vAlign w:val="bottom"/>
          </w:tcPr>
          <w:p w:rsidR="00C20BCE" w:rsidRPr="00A306D0" w:rsidRDefault="00C20BCE" w:rsidP="00B86B54">
            <w:pPr>
              <w:spacing w:line="340" w:lineRule="exact"/>
              <w:rPr>
                <w:rFonts w:cs="Times New Roman"/>
              </w:rPr>
            </w:pPr>
            <w:r w:rsidRPr="00A306D0">
              <w:rPr>
                <w:rFonts w:cs="Times New Roman"/>
              </w:rPr>
              <w:t>63</w:t>
            </w:r>
          </w:p>
        </w:tc>
        <w:tc>
          <w:tcPr>
            <w:tcW w:w="992" w:type="dxa"/>
            <w:vAlign w:val="bottom"/>
          </w:tcPr>
          <w:p w:rsidR="00C20BCE" w:rsidRPr="00A306D0" w:rsidRDefault="00C20BCE" w:rsidP="00B86B54">
            <w:pPr>
              <w:spacing w:line="340" w:lineRule="exact"/>
              <w:rPr>
                <w:rFonts w:cs="Times New Roman"/>
              </w:rPr>
            </w:pPr>
            <w:r w:rsidRPr="00A306D0">
              <w:rPr>
                <w:rFonts w:cs="Times New Roman"/>
              </w:rPr>
              <w:t>6.5</w:t>
            </w:r>
          </w:p>
        </w:tc>
        <w:tc>
          <w:tcPr>
            <w:tcW w:w="1134" w:type="dxa"/>
            <w:vAlign w:val="bottom"/>
          </w:tcPr>
          <w:p w:rsidR="00C20BCE" w:rsidRPr="00A306D0" w:rsidRDefault="00C20BCE" w:rsidP="00B86B54">
            <w:pPr>
              <w:spacing w:line="340" w:lineRule="exact"/>
              <w:rPr>
                <w:rFonts w:cs="Times New Roman"/>
              </w:rPr>
            </w:pPr>
            <w:r w:rsidRPr="00A306D0">
              <w:rPr>
                <w:rFonts w:cs="Times New Roman"/>
              </w:rPr>
              <w:t>0</w:t>
            </w:r>
            <w:r w:rsidR="006F6B33">
              <w:rPr>
                <w:rFonts w:cs="Times New Roman"/>
              </w:rPr>
              <w:t>0</w:t>
            </w:r>
            <w:r>
              <w:rPr>
                <w:rFonts w:cs="Times New Roman"/>
              </w:rPr>
              <w:t>0</w:t>
            </w:r>
          </w:p>
        </w:tc>
        <w:tc>
          <w:tcPr>
            <w:tcW w:w="1134" w:type="dxa"/>
            <w:vAlign w:val="bottom"/>
          </w:tcPr>
          <w:p w:rsidR="00C20BCE" w:rsidRPr="00A306D0" w:rsidRDefault="00C20BCE" w:rsidP="00B86B54">
            <w:pPr>
              <w:spacing w:line="340" w:lineRule="exact"/>
              <w:rPr>
                <w:rFonts w:cs="Times New Roman"/>
              </w:rPr>
            </w:pPr>
            <w:r w:rsidRPr="00A306D0">
              <w:rPr>
                <w:rFonts w:cs="Times New Roman"/>
              </w:rPr>
              <w:t>2.4</w:t>
            </w:r>
          </w:p>
        </w:tc>
      </w:tr>
      <w:tr w:rsidR="00DF76C2" w:rsidTr="001C1DEA">
        <w:tc>
          <w:tcPr>
            <w:tcW w:w="2977" w:type="dxa"/>
            <w:tcBorders>
              <w:right w:val="single" w:sz="12" w:space="0" w:color="auto"/>
            </w:tcBorders>
            <w:vAlign w:val="center"/>
          </w:tcPr>
          <w:p w:rsidR="00C20BCE" w:rsidRPr="00A306D0" w:rsidRDefault="00C20BCE" w:rsidP="00B86B54">
            <w:pPr>
              <w:tabs>
                <w:tab w:val="right" w:leader="dot" w:pos="3484"/>
                <w:tab w:val="left" w:leader="dot" w:pos="4314"/>
              </w:tabs>
              <w:bidi w:val="0"/>
              <w:spacing w:line="340" w:lineRule="exact"/>
              <w:jc w:val="both"/>
              <w:rPr>
                <w:rFonts w:cs="Times New Roman"/>
                <w:sz w:val="22"/>
                <w:szCs w:val="22"/>
              </w:rPr>
            </w:pPr>
            <w:r w:rsidRPr="00A306D0">
              <w:rPr>
                <w:rFonts w:cs="Times New Roman"/>
                <w:sz w:val="22"/>
                <w:szCs w:val="22"/>
              </w:rPr>
              <w:t xml:space="preserve">Belgium </w:t>
            </w:r>
            <w:r w:rsidRPr="00A306D0">
              <w:rPr>
                <w:rFonts w:cs="Times New Roman"/>
                <w:sz w:val="22"/>
                <w:szCs w:val="22"/>
              </w:rPr>
              <w:tab/>
            </w:r>
            <w:r>
              <w:rPr>
                <w:rFonts w:cs="Times New Roman"/>
                <w:sz w:val="22"/>
                <w:szCs w:val="22"/>
              </w:rPr>
              <w:tab/>
            </w:r>
          </w:p>
        </w:tc>
        <w:tc>
          <w:tcPr>
            <w:tcW w:w="1276" w:type="dxa"/>
            <w:tcBorders>
              <w:left w:val="single" w:sz="12" w:space="0" w:color="auto"/>
            </w:tcBorders>
            <w:vAlign w:val="bottom"/>
          </w:tcPr>
          <w:p w:rsidR="00C20BCE" w:rsidRPr="00A306D0" w:rsidRDefault="00C20BCE" w:rsidP="00B86B54">
            <w:pPr>
              <w:spacing w:line="340" w:lineRule="exact"/>
              <w:rPr>
                <w:rFonts w:cs="Times New Roman"/>
              </w:rPr>
            </w:pPr>
            <w:r w:rsidRPr="00A306D0">
              <w:rPr>
                <w:rFonts w:cs="Times New Roman"/>
              </w:rPr>
              <w:t>73.6</w:t>
            </w:r>
          </w:p>
        </w:tc>
        <w:tc>
          <w:tcPr>
            <w:tcW w:w="1276" w:type="dxa"/>
            <w:vAlign w:val="bottom"/>
          </w:tcPr>
          <w:p w:rsidR="00C20BCE" w:rsidRPr="00A306D0" w:rsidRDefault="00C20BCE" w:rsidP="00B86B54">
            <w:pPr>
              <w:spacing w:line="340" w:lineRule="exact"/>
              <w:rPr>
                <w:rFonts w:cs="Times New Roman"/>
              </w:rPr>
            </w:pPr>
            <w:r w:rsidRPr="00A306D0">
              <w:rPr>
                <w:rFonts w:cs="Times New Roman"/>
              </w:rPr>
              <w:t>3.9</w:t>
            </w:r>
          </w:p>
        </w:tc>
        <w:tc>
          <w:tcPr>
            <w:tcW w:w="1417" w:type="dxa"/>
            <w:vAlign w:val="bottom"/>
          </w:tcPr>
          <w:p w:rsidR="00C20BCE" w:rsidRPr="00A306D0" w:rsidRDefault="00C20BCE" w:rsidP="00B86B54">
            <w:pPr>
              <w:spacing w:line="340" w:lineRule="exact"/>
              <w:rPr>
                <w:rFonts w:cs="Times New Roman"/>
              </w:rPr>
            </w:pPr>
            <w:r w:rsidRPr="00A306D0">
              <w:rPr>
                <w:rFonts w:cs="Times New Roman"/>
              </w:rPr>
              <w:t>105</w:t>
            </w:r>
          </w:p>
        </w:tc>
        <w:tc>
          <w:tcPr>
            <w:tcW w:w="992" w:type="dxa"/>
            <w:vAlign w:val="bottom"/>
          </w:tcPr>
          <w:p w:rsidR="00C20BCE" w:rsidRPr="00A306D0" w:rsidRDefault="00C20BCE" w:rsidP="00B86B54">
            <w:pPr>
              <w:spacing w:line="340" w:lineRule="exact"/>
              <w:rPr>
                <w:rFonts w:cs="Times New Roman"/>
              </w:rPr>
            </w:pPr>
            <w:r w:rsidRPr="00A306D0">
              <w:rPr>
                <w:rFonts w:cs="Times New Roman"/>
              </w:rPr>
              <w:t>9.8</w:t>
            </w:r>
          </w:p>
        </w:tc>
        <w:tc>
          <w:tcPr>
            <w:tcW w:w="1134" w:type="dxa"/>
            <w:vAlign w:val="bottom"/>
          </w:tcPr>
          <w:p w:rsidR="00C20BCE" w:rsidRPr="00A306D0" w:rsidRDefault="00C20BCE" w:rsidP="00B86B54">
            <w:pPr>
              <w:spacing w:line="340" w:lineRule="exact"/>
              <w:rPr>
                <w:rFonts w:cs="Times New Roman"/>
              </w:rPr>
            </w:pPr>
            <w:r w:rsidRPr="00A306D0">
              <w:rPr>
                <w:rFonts w:cs="Times New Roman"/>
              </w:rPr>
              <w:t>–0.7</w:t>
            </w:r>
          </w:p>
        </w:tc>
        <w:tc>
          <w:tcPr>
            <w:tcW w:w="1134" w:type="dxa"/>
            <w:vAlign w:val="bottom"/>
          </w:tcPr>
          <w:p w:rsidR="00C20BCE" w:rsidRPr="00A306D0" w:rsidRDefault="00C20BCE" w:rsidP="00B86B54">
            <w:pPr>
              <w:spacing w:line="340" w:lineRule="exact"/>
              <w:rPr>
                <w:rFonts w:cs="Times New Roman"/>
              </w:rPr>
            </w:pPr>
            <w:r w:rsidRPr="00A306D0">
              <w:rPr>
                <w:rFonts w:cs="Times New Roman"/>
              </w:rPr>
              <w:t>1.8</w:t>
            </w:r>
          </w:p>
        </w:tc>
      </w:tr>
      <w:tr w:rsidR="00DF76C2" w:rsidTr="001C1DEA">
        <w:tc>
          <w:tcPr>
            <w:tcW w:w="2977" w:type="dxa"/>
            <w:tcBorders>
              <w:right w:val="single" w:sz="12" w:space="0" w:color="auto"/>
            </w:tcBorders>
            <w:vAlign w:val="center"/>
          </w:tcPr>
          <w:p w:rsidR="00C20BCE" w:rsidRPr="00A306D0" w:rsidRDefault="00C20BCE" w:rsidP="00B86B54">
            <w:pPr>
              <w:tabs>
                <w:tab w:val="right" w:leader="dot" w:pos="3484"/>
                <w:tab w:val="left" w:leader="dot" w:pos="4314"/>
              </w:tabs>
              <w:bidi w:val="0"/>
              <w:spacing w:line="340" w:lineRule="exact"/>
              <w:jc w:val="both"/>
              <w:rPr>
                <w:rFonts w:cs="Times New Roman"/>
                <w:sz w:val="22"/>
                <w:szCs w:val="22"/>
              </w:rPr>
            </w:pPr>
            <w:r w:rsidRPr="00A306D0">
              <w:rPr>
                <w:rFonts w:cs="Times New Roman"/>
                <w:sz w:val="22"/>
                <w:szCs w:val="22"/>
              </w:rPr>
              <w:t>Bulgaria</w:t>
            </w:r>
            <w:r w:rsidRPr="00A306D0">
              <w:rPr>
                <w:rFonts w:cs="Times New Roman"/>
                <w:sz w:val="22"/>
                <w:szCs w:val="22"/>
              </w:rPr>
              <w:tab/>
            </w:r>
            <w:r>
              <w:rPr>
                <w:rFonts w:cs="Times New Roman"/>
                <w:sz w:val="22"/>
                <w:szCs w:val="22"/>
              </w:rPr>
              <w:tab/>
            </w:r>
          </w:p>
        </w:tc>
        <w:tc>
          <w:tcPr>
            <w:tcW w:w="1276" w:type="dxa"/>
            <w:tcBorders>
              <w:left w:val="single" w:sz="12" w:space="0" w:color="auto"/>
            </w:tcBorders>
            <w:vAlign w:val="bottom"/>
          </w:tcPr>
          <w:p w:rsidR="00C20BCE" w:rsidRPr="00A306D0" w:rsidRDefault="00C20BCE" w:rsidP="00B86B54">
            <w:pPr>
              <w:spacing w:line="340" w:lineRule="exact"/>
              <w:rPr>
                <w:rFonts w:cs="Times New Roman"/>
              </w:rPr>
            </w:pPr>
            <w:r w:rsidRPr="00A306D0">
              <w:rPr>
                <w:rFonts w:cs="Times New Roman"/>
              </w:rPr>
              <w:t>73.1</w:t>
            </w:r>
          </w:p>
        </w:tc>
        <w:tc>
          <w:tcPr>
            <w:tcW w:w="1276" w:type="dxa"/>
            <w:vAlign w:val="bottom"/>
          </w:tcPr>
          <w:p w:rsidR="00C20BCE" w:rsidRPr="00A306D0" w:rsidRDefault="00C20BCE" w:rsidP="00B86B54">
            <w:pPr>
              <w:spacing w:line="340" w:lineRule="exact"/>
              <w:rPr>
                <w:rFonts w:cs="Times New Roman"/>
              </w:rPr>
            </w:pPr>
            <w:r w:rsidRPr="00A306D0">
              <w:rPr>
                <w:rFonts w:cs="Times New Roman"/>
              </w:rPr>
              <w:t>6.2</w:t>
            </w:r>
          </w:p>
        </w:tc>
        <w:tc>
          <w:tcPr>
            <w:tcW w:w="1417" w:type="dxa"/>
            <w:vAlign w:val="bottom"/>
          </w:tcPr>
          <w:p w:rsidR="00C20BCE" w:rsidRPr="00A306D0" w:rsidRDefault="00C20BCE" w:rsidP="00B86B54">
            <w:pPr>
              <w:spacing w:line="340" w:lineRule="exact"/>
              <w:rPr>
                <w:rFonts w:cs="Times New Roman"/>
              </w:rPr>
            </w:pPr>
            <w:r w:rsidRPr="00A306D0">
              <w:rPr>
                <w:rFonts w:cs="Times New Roman"/>
              </w:rPr>
              <w:t>51</w:t>
            </w:r>
          </w:p>
        </w:tc>
        <w:tc>
          <w:tcPr>
            <w:tcW w:w="992" w:type="dxa"/>
            <w:vAlign w:val="bottom"/>
          </w:tcPr>
          <w:p w:rsidR="00C20BCE" w:rsidRPr="00A306D0" w:rsidRDefault="00C20BCE" w:rsidP="00B86B54">
            <w:pPr>
              <w:spacing w:line="340" w:lineRule="exact"/>
              <w:rPr>
                <w:rFonts w:cs="Times New Roman"/>
              </w:rPr>
            </w:pPr>
            <w:r w:rsidRPr="00A306D0">
              <w:rPr>
                <w:rFonts w:cs="Times New Roman"/>
              </w:rPr>
              <w:t>6.6</w:t>
            </w:r>
          </w:p>
        </w:tc>
        <w:tc>
          <w:tcPr>
            <w:tcW w:w="1134" w:type="dxa"/>
            <w:vAlign w:val="bottom"/>
          </w:tcPr>
          <w:p w:rsidR="00C20BCE" w:rsidRPr="00A306D0" w:rsidRDefault="00C20BCE" w:rsidP="00B86B54">
            <w:pPr>
              <w:spacing w:line="340" w:lineRule="exact"/>
              <w:rPr>
                <w:rFonts w:cs="Times New Roman"/>
              </w:rPr>
            </w:pPr>
            <w:r w:rsidRPr="00A306D0">
              <w:rPr>
                <w:rFonts w:cs="Times New Roman"/>
              </w:rPr>
              <w:t>–0.2</w:t>
            </w:r>
          </w:p>
        </w:tc>
        <w:tc>
          <w:tcPr>
            <w:tcW w:w="1134" w:type="dxa"/>
            <w:vAlign w:val="bottom"/>
          </w:tcPr>
          <w:p w:rsidR="00C20BCE" w:rsidRPr="00A306D0" w:rsidRDefault="00C20BCE" w:rsidP="00B86B54">
            <w:pPr>
              <w:spacing w:line="340" w:lineRule="exact"/>
              <w:rPr>
                <w:rFonts w:cs="Times New Roman"/>
              </w:rPr>
            </w:pPr>
            <w:r w:rsidRPr="00A306D0">
              <w:rPr>
                <w:rFonts w:cs="Times New Roman"/>
              </w:rPr>
              <w:t>2</w:t>
            </w:r>
            <w:r>
              <w:rPr>
                <w:rFonts w:cs="Times New Roman"/>
              </w:rPr>
              <w:t>.0</w:t>
            </w:r>
          </w:p>
        </w:tc>
      </w:tr>
      <w:tr w:rsidR="00DF76C2" w:rsidTr="001C1DEA">
        <w:tc>
          <w:tcPr>
            <w:tcW w:w="2977" w:type="dxa"/>
            <w:tcBorders>
              <w:right w:val="single" w:sz="12" w:space="0" w:color="auto"/>
            </w:tcBorders>
            <w:vAlign w:val="center"/>
          </w:tcPr>
          <w:p w:rsidR="00C20BCE" w:rsidRPr="00A306D0" w:rsidRDefault="00C20BCE" w:rsidP="00B86B54">
            <w:pPr>
              <w:tabs>
                <w:tab w:val="right" w:leader="dot" w:pos="3484"/>
                <w:tab w:val="left" w:leader="dot" w:pos="4314"/>
              </w:tabs>
              <w:bidi w:val="0"/>
              <w:spacing w:line="340" w:lineRule="exact"/>
              <w:jc w:val="both"/>
              <w:rPr>
                <w:rFonts w:cs="Times New Roman"/>
                <w:sz w:val="22"/>
                <w:szCs w:val="22"/>
              </w:rPr>
            </w:pPr>
            <w:r w:rsidRPr="00A306D0">
              <w:rPr>
                <w:rFonts w:cs="Times New Roman"/>
                <w:sz w:val="22"/>
                <w:szCs w:val="22"/>
              </w:rPr>
              <w:t xml:space="preserve">Bosnia and Herzegovina </w:t>
            </w:r>
            <w:r w:rsidRPr="00A306D0">
              <w:rPr>
                <w:rFonts w:cs="Times New Roman"/>
                <w:sz w:val="22"/>
                <w:szCs w:val="22"/>
              </w:rPr>
              <w:tab/>
            </w:r>
            <w:r>
              <w:rPr>
                <w:rFonts w:cs="Times New Roman"/>
                <w:sz w:val="22"/>
                <w:szCs w:val="22"/>
              </w:rPr>
              <w:tab/>
            </w:r>
          </w:p>
        </w:tc>
        <w:tc>
          <w:tcPr>
            <w:tcW w:w="1276" w:type="dxa"/>
            <w:tcBorders>
              <w:left w:val="single" w:sz="12" w:space="0" w:color="auto"/>
            </w:tcBorders>
            <w:vAlign w:val="bottom"/>
          </w:tcPr>
          <w:p w:rsidR="00C20BCE" w:rsidRPr="00A306D0" w:rsidRDefault="00C20BCE" w:rsidP="00B86B54">
            <w:pPr>
              <w:spacing w:line="340" w:lineRule="exact"/>
              <w:rPr>
                <w:rFonts w:cs="Times New Roman"/>
              </w:rPr>
            </w:pPr>
            <w:r w:rsidRPr="00A306D0">
              <w:rPr>
                <w:rFonts w:cs="Times New Roman"/>
              </w:rPr>
              <w:t>92.2</w:t>
            </w:r>
          </w:p>
        </w:tc>
        <w:tc>
          <w:tcPr>
            <w:tcW w:w="1276" w:type="dxa"/>
            <w:vAlign w:val="bottom"/>
          </w:tcPr>
          <w:p w:rsidR="00C20BCE" w:rsidRPr="00A306D0" w:rsidRDefault="00C20BCE" w:rsidP="00B86B54">
            <w:pPr>
              <w:spacing w:line="340" w:lineRule="exact"/>
              <w:rPr>
                <w:rFonts w:cs="Times New Roman"/>
              </w:rPr>
            </w:pPr>
            <w:r w:rsidRPr="00A306D0">
              <w:rPr>
                <w:rFonts w:cs="Times New Roman"/>
              </w:rPr>
              <w:t>12.1</w:t>
            </w:r>
          </w:p>
        </w:tc>
        <w:tc>
          <w:tcPr>
            <w:tcW w:w="1417" w:type="dxa"/>
            <w:vAlign w:val="bottom"/>
          </w:tcPr>
          <w:p w:rsidR="00C20BCE" w:rsidRPr="00A306D0" w:rsidRDefault="00C20BCE" w:rsidP="00B86B54">
            <w:pPr>
              <w:spacing w:line="340" w:lineRule="exact"/>
              <w:rPr>
                <w:rFonts w:cs="Times New Roman"/>
              </w:rPr>
            </w:pPr>
            <w:r w:rsidRPr="00A306D0">
              <w:rPr>
                <w:rFonts w:cs="Times New Roman"/>
              </w:rPr>
              <w:t>31</w:t>
            </w:r>
          </w:p>
        </w:tc>
        <w:tc>
          <w:tcPr>
            <w:tcW w:w="992" w:type="dxa"/>
            <w:vAlign w:val="bottom"/>
          </w:tcPr>
          <w:p w:rsidR="00C20BCE" w:rsidRPr="00A306D0" w:rsidRDefault="00C20BCE" w:rsidP="00B86B54">
            <w:pPr>
              <w:spacing w:line="340" w:lineRule="exact"/>
              <w:rPr>
                <w:rFonts w:cs="Times New Roman"/>
              </w:rPr>
            </w:pPr>
            <w:r w:rsidRPr="00A306D0">
              <w:rPr>
                <w:rFonts w:cs="Times New Roman"/>
              </w:rPr>
              <w:t>8.3</w:t>
            </w:r>
          </w:p>
        </w:tc>
        <w:tc>
          <w:tcPr>
            <w:tcW w:w="1134" w:type="dxa"/>
            <w:vAlign w:val="bottom"/>
          </w:tcPr>
          <w:p w:rsidR="00C20BCE" w:rsidRPr="00A306D0" w:rsidRDefault="00C20BCE" w:rsidP="00B86B54">
            <w:pPr>
              <w:spacing w:line="340" w:lineRule="exact"/>
              <w:rPr>
                <w:rFonts w:cs="Times New Roman"/>
              </w:rPr>
            </w:pPr>
            <w:r w:rsidRPr="00A306D0">
              <w:rPr>
                <w:rFonts w:cs="Times New Roman"/>
              </w:rPr>
              <w:t>0</w:t>
            </w:r>
            <w:r w:rsidR="006F6B33">
              <w:rPr>
                <w:rFonts w:cs="Times New Roman"/>
              </w:rPr>
              <w:t>0</w:t>
            </w:r>
            <w:r>
              <w:rPr>
                <w:rFonts w:cs="Times New Roman"/>
              </w:rPr>
              <w:t>0</w:t>
            </w:r>
          </w:p>
        </w:tc>
        <w:tc>
          <w:tcPr>
            <w:tcW w:w="1134" w:type="dxa"/>
            <w:vAlign w:val="bottom"/>
          </w:tcPr>
          <w:p w:rsidR="00C20BCE" w:rsidRPr="00A306D0" w:rsidRDefault="00C20BCE" w:rsidP="00B86B54">
            <w:pPr>
              <w:spacing w:line="340" w:lineRule="exact"/>
              <w:rPr>
                <w:rFonts w:cs="Times New Roman"/>
              </w:rPr>
            </w:pPr>
            <w:r w:rsidRPr="00A306D0">
              <w:rPr>
                <w:rFonts w:cs="Times New Roman"/>
              </w:rPr>
              <w:t>1.2</w:t>
            </w:r>
          </w:p>
        </w:tc>
      </w:tr>
      <w:tr w:rsidR="00DF76C2" w:rsidTr="001C1DEA">
        <w:tc>
          <w:tcPr>
            <w:tcW w:w="2977" w:type="dxa"/>
            <w:tcBorders>
              <w:right w:val="single" w:sz="12" w:space="0" w:color="auto"/>
            </w:tcBorders>
            <w:vAlign w:val="center"/>
          </w:tcPr>
          <w:p w:rsidR="00C20BCE" w:rsidRPr="00A306D0" w:rsidRDefault="00C20BCE" w:rsidP="00B86B54">
            <w:pPr>
              <w:tabs>
                <w:tab w:val="right" w:leader="dot" w:pos="3231"/>
                <w:tab w:val="left" w:leader="dot" w:pos="4314"/>
              </w:tabs>
              <w:bidi w:val="0"/>
              <w:spacing w:line="340" w:lineRule="exact"/>
              <w:jc w:val="both"/>
              <w:rPr>
                <w:rFonts w:cs="Times New Roman"/>
                <w:sz w:val="22"/>
                <w:szCs w:val="22"/>
              </w:rPr>
            </w:pPr>
            <w:r w:rsidRPr="00A306D0">
              <w:rPr>
                <w:rFonts w:cs="Times New Roman"/>
                <w:sz w:val="22"/>
                <w:szCs w:val="22"/>
              </w:rPr>
              <w:t>United Kingdom</w:t>
            </w:r>
            <w:r>
              <w:rPr>
                <w:rFonts w:cs="Times New Roman"/>
                <w:sz w:val="22"/>
                <w:szCs w:val="22"/>
              </w:rPr>
              <w:tab/>
            </w:r>
            <w:r>
              <w:rPr>
                <w:rFonts w:cs="Times New Roman"/>
                <w:sz w:val="22"/>
                <w:szCs w:val="22"/>
              </w:rPr>
              <w:tab/>
            </w:r>
          </w:p>
        </w:tc>
        <w:tc>
          <w:tcPr>
            <w:tcW w:w="1276" w:type="dxa"/>
            <w:tcBorders>
              <w:left w:val="single" w:sz="12" w:space="0" w:color="auto"/>
            </w:tcBorders>
            <w:vAlign w:val="bottom"/>
          </w:tcPr>
          <w:p w:rsidR="00C20BCE" w:rsidRPr="00A306D0" w:rsidRDefault="00C20BCE" w:rsidP="00B86B54">
            <w:pPr>
              <w:spacing w:line="340" w:lineRule="exact"/>
              <w:rPr>
                <w:rFonts w:cs="Times New Roman"/>
              </w:rPr>
            </w:pPr>
            <w:r w:rsidRPr="00A306D0">
              <w:rPr>
                <w:rFonts w:cs="Times New Roman"/>
              </w:rPr>
              <w:t>87.3</w:t>
            </w:r>
          </w:p>
        </w:tc>
        <w:tc>
          <w:tcPr>
            <w:tcW w:w="1276" w:type="dxa"/>
            <w:vAlign w:val="bottom"/>
          </w:tcPr>
          <w:p w:rsidR="00C20BCE" w:rsidRPr="00A306D0" w:rsidRDefault="00C20BCE" w:rsidP="00B86B54">
            <w:pPr>
              <w:spacing w:line="340" w:lineRule="exact"/>
              <w:rPr>
                <w:rFonts w:cs="Times New Roman"/>
              </w:rPr>
            </w:pPr>
            <w:r w:rsidRPr="00A306D0">
              <w:rPr>
                <w:rFonts w:cs="Times New Roman"/>
              </w:rPr>
              <w:t>3.2</w:t>
            </w:r>
          </w:p>
        </w:tc>
        <w:tc>
          <w:tcPr>
            <w:tcW w:w="1417" w:type="dxa"/>
            <w:vAlign w:val="bottom"/>
          </w:tcPr>
          <w:p w:rsidR="00C20BCE" w:rsidRPr="00A306D0" w:rsidRDefault="00C20BCE" w:rsidP="00B86B54">
            <w:pPr>
              <w:spacing w:line="340" w:lineRule="exact"/>
              <w:rPr>
                <w:rFonts w:cs="Times New Roman"/>
              </w:rPr>
            </w:pPr>
            <w:r w:rsidRPr="00A306D0">
              <w:rPr>
                <w:rFonts w:cs="Times New Roman"/>
              </w:rPr>
              <w:t>523</w:t>
            </w:r>
          </w:p>
        </w:tc>
        <w:tc>
          <w:tcPr>
            <w:tcW w:w="992" w:type="dxa"/>
            <w:vAlign w:val="bottom"/>
          </w:tcPr>
          <w:p w:rsidR="00C20BCE" w:rsidRPr="00A306D0" w:rsidRDefault="00C20BCE" w:rsidP="00B86B54">
            <w:pPr>
              <w:spacing w:line="340" w:lineRule="exact"/>
              <w:rPr>
                <w:rFonts w:cs="Times New Roman"/>
              </w:rPr>
            </w:pPr>
            <w:r w:rsidRPr="00A306D0">
              <w:rPr>
                <w:rFonts w:cs="Times New Roman"/>
              </w:rPr>
              <w:t>8.5</w:t>
            </w:r>
          </w:p>
        </w:tc>
        <w:tc>
          <w:tcPr>
            <w:tcW w:w="1134" w:type="dxa"/>
            <w:vAlign w:val="bottom"/>
          </w:tcPr>
          <w:p w:rsidR="00C20BCE" w:rsidRPr="00A306D0" w:rsidRDefault="00C20BCE" w:rsidP="00B86B54">
            <w:pPr>
              <w:spacing w:line="340" w:lineRule="exact"/>
              <w:rPr>
                <w:rFonts w:cs="Times New Roman"/>
              </w:rPr>
            </w:pPr>
            <w:r w:rsidRPr="00A306D0">
              <w:rPr>
                <w:rFonts w:cs="Times New Roman"/>
              </w:rPr>
              <w:t>–0.8</w:t>
            </w:r>
          </w:p>
        </w:tc>
        <w:tc>
          <w:tcPr>
            <w:tcW w:w="1134" w:type="dxa"/>
            <w:vAlign w:val="bottom"/>
          </w:tcPr>
          <w:p w:rsidR="00C20BCE" w:rsidRPr="00A306D0" w:rsidRDefault="00C20BCE" w:rsidP="00B86B54">
            <w:pPr>
              <w:spacing w:line="340" w:lineRule="exact"/>
              <w:rPr>
                <w:rFonts w:cs="Times New Roman"/>
              </w:rPr>
            </w:pPr>
            <w:r w:rsidRPr="00A306D0">
              <w:rPr>
                <w:rFonts w:cs="Times New Roman"/>
              </w:rPr>
              <w:t>1.8</w:t>
            </w:r>
          </w:p>
        </w:tc>
      </w:tr>
      <w:tr w:rsidR="00DF76C2" w:rsidTr="001C1DEA">
        <w:tc>
          <w:tcPr>
            <w:tcW w:w="2977" w:type="dxa"/>
            <w:tcBorders>
              <w:right w:val="single" w:sz="12" w:space="0" w:color="auto"/>
            </w:tcBorders>
            <w:vAlign w:val="center"/>
          </w:tcPr>
          <w:p w:rsidR="00C20BCE" w:rsidRPr="00A306D0" w:rsidRDefault="00C20BCE" w:rsidP="00B86B54">
            <w:pPr>
              <w:tabs>
                <w:tab w:val="right" w:leader="dot" w:pos="3484"/>
                <w:tab w:val="left" w:leader="dot" w:pos="4314"/>
              </w:tabs>
              <w:bidi w:val="0"/>
              <w:spacing w:line="340" w:lineRule="exact"/>
              <w:jc w:val="both"/>
              <w:rPr>
                <w:rFonts w:cs="Times New Roman"/>
                <w:sz w:val="22"/>
                <w:szCs w:val="22"/>
              </w:rPr>
            </w:pPr>
            <w:r w:rsidRPr="00A306D0">
              <w:rPr>
                <w:rFonts w:cs="Times New Roman"/>
                <w:sz w:val="22"/>
                <w:szCs w:val="22"/>
              </w:rPr>
              <w:t xml:space="preserve">Portugal </w:t>
            </w:r>
            <w:r w:rsidRPr="00A306D0">
              <w:rPr>
                <w:rFonts w:cs="Times New Roman"/>
                <w:sz w:val="22"/>
                <w:szCs w:val="22"/>
              </w:rPr>
              <w:tab/>
            </w:r>
            <w:r>
              <w:rPr>
                <w:rFonts w:cs="Times New Roman"/>
                <w:sz w:val="22"/>
                <w:szCs w:val="22"/>
              </w:rPr>
              <w:tab/>
            </w:r>
          </w:p>
        </w:tc>
        <w:tc>
          <w:tcPr>
            <w:tcW w:w="1276" w:type="dxa"/>
            <w:tcBorders>
              <w:left w:val="single" w:sz="12" w:space="0" w:color="auto"/>
            </w:tcBorders>
            <w:vAlign w:val="bottom"/>
          </w:tcPr>
          <w:p w:rsidR="00C20BCE" w:rsidRPr="00A306D0" w:rsidRDefault="00C20BCE" w:rsidP="00B86B54">
            <w:pPr>
              <w:spacing w:line="340" w:lineRule="exact"/>
              <w:rPr>
                <w:rFonts w:cs="Times New Roman"/>
              </w:rPr>
            </w:pPr>
            <w:r w:rsidRPr="00A306D0">
              <w:rPr>
                <w:rFonts w:cs="Times New Roman"/>
              </w:rPr>
              <w:t>78</w:t>
            </w:r>
            <w:r>
              <w:rPr>
                <w:rFonts w:cs="Times New Roman"/>
              </w:rPr>
              <w:t>.0</w:t>
            </w:r>
          </w:p>
        </w:tc>
        <w:tc>
          <w:tcPr>
            <w:tcW w:w="1276" w:type="dxa"/>
            <w:vAlign w:val="bottom"/>
          </w:tcPr>
          <w:p w:rsidR="00C20BCE" w:rsidRPr="00A306D0" w:rsidRDefault="00C20BCE" w:rsidP="00B86B54">
            <w:pPr>
              <w:spacing w:line="340" w:lineRule="exact"/>
              <w:rPr>
                <w:rFonts w:cs="Times New Roman"/>
              </w:rPr>
            </w:pPr>
            <w:r w:rsidRPr="00A306D0">
              <w:rPr>
                <w:rFonts w:cs="Times New Roman"/>
              </w:rPr>
              <w:t>19.7</w:t>
            </w:r>
          </w:p>
        </w:tc>
        <w:tc>
          <w:tcPr>
            <w:tcW w:w="1417" w:type="dxa"/>
            <w:vAlign w:val="bottom"/>
          </w:tcPr>
          <w:p w:rsidR="00C20BCE" w:rsidRPr="00A306D0" w:rsidRDefault="00C20BCE" w:rsidP="00B86B54">
            <w:pPr>
              <w:spacing w:line="340" w:lineRule="exact"/>
              <w:rPr>
                <w:rFonts w:cs="Times New Roman"/>
              </w:rPr>
            </w:pPr>
            <w:r w:rsidRPr="00A306D0">
              <w:rPr>
                <w:rFonts w:cs="Times New Roman"/>
              </w:rPr>
              <w:t>56</w:t>
            </w:r>
          </w:p>
        </w:tc>
        <w:tc>
          <w:tcPr>
            <w:tcW w:w="992" w:type="dxa"/>
            <w:vAlign w:val="bottom"/>
          </w:tcPr>
          <w:p w:rsidR="00C20BCE" w:rsidRPr="00A306D0" w:rsidRDefault="00C20BCE" w:rsidP="00B86B54">
            <w:pPr>
              <w:spacing w:line="340" w:lineRule="exact"/>
              <w:rPr>
                <w:rFonts w:cs="Times New Roman"/>
              </w:rPr>
            </w:pPr>
            <w:r w:rsidRPr="00A306D0">
              <w:rPr>
                <w:rFonts w:cs="Times New Roman"/>
              </w:rPr>
              <w:t>5.3</w:t>
            </w:r>
          </w:p>
        </w:tc>
        <w:tc>
          <w:tcPr>
            <w:tcW w:w="1134" w:type="dxa"/>
            <w:vAlign w:val="bottom"/>
          </w:tcPr>
          <w:p w:rsidR="00C20BCE" w:rsidRPr="00A306D0" w:rsidRDefault="00C20BCE" w:rsidP="00B86B54">
            <w:pPr>
              <w:spacing w:line="340" w:lineRule="exact"/>
              <w:rPr>
                <w:rFonts w:cs="Times New Roman"/>
              </w:rPr>
            </w:pPr>
            <w:r w:rsidRPr="00A306D0">
              <w:rPr>
                <w:rFonts w:cs="Times New Roman"/>
              </w:rPr>
              <w:t>2.9</w:t>
            </w:r>
          </w:p>
        </w:tc>
        <w:tc>
          <w:tcPr>
            <w:tcW w:w="1134" w:type="dxa"/>
            <w:vAlign w:val="bottom"/>
          </w:tcPr>
          <w:p w:rsidR="00C20BCE" w:rsidRPr="00A306D0" w:rsidRDefault="00C20BCE" w:rsidP="00B86B54">
            <w:pPr>
              <w:spacing w:line="340" w:lineRule="exact"/>
              <w:rPr>
                <w:rFonts w:cs="Times New Roman"/>
              </w:rPr>
            </w:pPr>
            <w:r w:rsidRPr="00A306D0">
              <w:rPr>
                <w:rFonts w:cs="Times New Roman"/>
              </w:rPr>
              <w:t>1.8</w:t>
            </w:r>
          </w:p>
        </w:tc>
      </w:tr>
      <w:tr w:rsidR="00DF76C2" w:rsidTr="001C1DEA">
        <w:tc>
          <w:tcPr>
            <w:tcW w:w="2977" w:type="dxa"/>
            <w:tcBorders>
              <w:right w:val="single" w:sz="12" w:space="0" w:color="auto"/>
            </w:tcBorders>
            <w:vAlign w:val="center"/>
          </w:tcPr>
          <w:p w:rsidR="00C20BCE" w:rsidRPr="00A306D0" w:rsidRDefault="00C20BCE" w:rsidP="00B86B54">
            <w:pPr>
              <w:tabs>
                <w:tab w:val="right" w:leader="dot" w:pos="3484"/>
                <w:tab w:val="left" w:leader="dot" w:pos="4314"/>
              </w:tabs>
              <w:bidi w:val="0"/>
              <w:spacing w:line="340" w:lineRule="exact"/>
              <w:jc w:val="both"/>
              <w:rPr>
                <w:rFonts w:cs="Times New Roman"/>
                <w:sz w:val="22"/>
                <w:szCs w:val="22"/>
              </w:rPr>
            </w:pPr>
            <w:r w:rsidRPr="00A306D0">
              <w:rPr>
                <w:rFonts w:cs="Times New Roman"/>
                <w:sz w:val="22"/>
                <w:szCs w:val="22"/>
              </w:rPr>
              <w:t>Czech Republic</w:t>
            </w:r>
            <w:r w:rsidRPr="00A306D0">
              <w:rPr>
                <w:rFonts w:cs="Times New Roman"/>
                <w:sz w:val="22"/>
                <w:szCs w:val="22"/>
              </w:rPr>
              <w:tab/>
            </w:r>
            <w:r>
              <w:rPr>
                <w:rFonts w:cs="Times New Roman"/>
                <w:sz w:val="22"/>
                <w:szCs w:val="22"/>
              </w:rPr>
              <w:tab/>
            </w:r>
          </w:p>
        </w:tc>
        <w:tc>
          <w:tcPr>
            <w:tcW w:w="1276" w:type="dxa"/>
            <w:tcBorders>
              <w:left w:val="single" w:sz="12" w:space="0" w:color="auto"/>
            </w:tcBorders>
            <w:vAlign w:val="bottom"/>
          </w:tcPr>
          <w:p w:rsidR="00C20BCE" w:rsidRPr="00A306D0" w:rsidRDefault="00C20BCE" w:rsidP="00B86B54">
            <w:pPr>
              <w:spacing w:line="340" w:lineRule="exact"/>
              <w:rPr>
                <w:rFonts w:cs="Times New Roman"/>
              </w:rPr>
            </w:pPr>
            <w:r w:rsidRPr="00A306D0">
              <w:rPr>
                <w:rFonts w:cs="Times New Roman"/>
              </w:rPr>
              <w:t>79.6</w:t>
            </w:r>
          </w:p>
        </w:tc>
        <w:tc>
          <w:tcPr>
            <w:tcW w:w="1276" w:type="dxa"/>
            <w:vAlign w:val="bottom"/>
          </w:tcPr>
          <w:p w:rsidR="00C20BCE" w:rsidRPr="00A306D0" w:rsidRDefault="00C20BCE" w:rsidP="00B86B54">
            <w:pPr>
              <w:spacing w:line="340" w:lineRule="exact"/>
              <w:rPr>
                <w:rFonts w:cs="Times New Roman"/>
              </w:rPr>
            </w:pPr>
            <w:r w:rsidRPr="00A306D0">
              <w:rPr>
                <w:rFonts w:cs="Times New Roman"/>
              </w:rPr>
              <w:t>5.8</w:t>
            </w:r>
          </w:p>
        </w:tc>
        <w:tc>
          <w:tcPr>
            <w:tcW w:w="1417" w:type="dxa"/>
            <w:vAlign w:val="bottom"/>
          </w:tcPr>
          <w:p w:rsidR="00C20BCE" w:rsidRPr="00A306D0" w:rsidRDefault="00C20BCE" w:rsidP="00B86B54">
            <w:pPr>
              <w:spacing w:line="340" w:lineRule="exact"/>
              <w:rPr>
                <w:rFonts w:cs="Times New Roman"/>
              </w:rPr>
            </w:pPr>
            <w:r w:rsidRPr="00A306D0">
              <w:rPr>
                <w:rFonts w:cs="Times New Roman"/>
              </w:rPr>
              <w:t>117</w:t>
            </w:r>
          </w:p>
        </w:tc>
        <w:tc>
          <w:tcPr>
            <w:tcW w:w="992" w:type="dxa"/>
            <w:vAlign w:val="bottom"/>
          </w:tcPr>
          <w:p w:rsidR="00C20BCE" w:rsidRPr="00A306D0" w:rsidRDefault="00C20BCE" w:rsidP="00B86B54">
            <w:pPr>
              <w:spacing w:line="340" w:lineRule="exact"/>
              <w:rPr>
                <w:rFonts w:cs="Times New Roman"/>
              </w:rPr>
            </w:pPr>
            <w:r w:rsidRPr="00A306D0">
              <w:rPr>
                <w:rFonts w:cs="Times New Roman"/>
              </w:rPr>
              <w:t>11.2</w:t>
            </w:r>
          </w:p>
        </w:tc>
        <w:tc>
          <w:tcPr>
            <w:tcW w:w="1134" w:type="dxa"/>
            <w:vAlign w:val="bottom"/>
          </w:tcPr>
          <w:p w:rsidR="00C20BCE" w:rsidRPr="00A306D0" w:rsidRDefault="00C20BCE" w:rsidP="00B86B54">
            <w:pPr>
              <w:spacing w:line="340" w:lineRule="exact"/>
              <w:rPr>
                <w:rFonts w:cs="Times New Roman"/>
              </w:rPr>
            </w:pPr>
            <w:r w:rsidRPr="00A306D0">
              <w:rPr>
                <w:rFonts w:cs="Times New Roman"/>
              </w:rPr>
              <w:t>0</w:t>
            </w:r>
            <w:r w:rsidR="006F6B33">
              <w:rPr>
                <w:rFonts w:cs="Times New Roman"/>
              </w:rPr>
              <w:t>0</w:t>
            </w:r>
            <w:r>
              <w:rPr>
                <w:rFonts w:cs="Times New Roman"/>
              </w:rPr>
              <w:t>0</w:t>
            </w:r>
          </w:p>
        </w:tc>
        <w:tc>
          <w:tcPr>
            <w:tcW w:w="1134" w:type="dxa"/>
            <w:vAlign w:val="bottom"/>
          </w:tcPr>
          <w:p w:rsidR="00C20BCE" w:rsidRPr="00A306D0" w:rsidRDefault="00C20BCE" w:rsidP="00B86B54">
            <w:pPr>
              <w:spacing w:line="340" w:lineRule="exact"/>
              <w:rPr>
                <w:rFonts w:cs="Times New Roman"/>
              </w:rPr>
            </w:pPr>
            <w:r w:rsidRPr="00A306D0">
              <w:rPr>
                <w:rFonts w:cs="Times New Roman"/>
              </w:rPr>
              <w:t>2.1</w:t>
            </w:r>
          </w:p>
        </w:tc>
      </w:tr>
      <w:tr w:rsidR="00DF76C2" w:rsidTr="001C1DEA">
        <w:tc>
          <w:tcPr>
            <w:tcW w:w="2977" w:type="dxa"/>
            <w:tcBorders>
              <w:right w:val="single" w:sz="12" w:space="0" w:color="auto"/>
            </w:tcBorders>
            <w:vAlign w:val="center"/>
          </w:tcPr>
          <w:p w:rsidR="00C20BCE" w:rsidRPr="00A306D0" w:rsidRDefault="00C20BCE" w:rsidP="00B86B54">
            <w:pPr>
              <w:tabs>
                <w:tab w:val="right" w:leader="dot" w:pos="3484"/>
                <w:tab w:val="left" w:leader="dot" w:pos="4314"/>
              </w:tabs>
              <w:bidi w:val="0"/>
              <w:spacing w:line="340" w:lineRule="exact"/>
              <w:jc w:val="both"/>
              <w:rPr>
                <w:rFonts w:cs="Times New Roman"/>
                <w:sz w:val="22"/>
                <w:szCs w:val="22"/>
              </w:rPr>
            </w:pPr>
            <w:r w:rsidRPr="00A306D0">
              <w:rPr>
                <w:rFonts w:cs="Times New Roman"/>
                <w:sz w:val="22"/>
                <w:szCs w:val="22"/>
              </w:rPr>
              <w:t xml:space="preserve">Denmark </w:t>
            </w:r>
            <w:r w:rsidRPr="00A306D0">
              <w:rPr>
                <w:rFonts w:cs="Times New Roman"/>
                <w:sz w:val="22"/>
                <w:szCs w:val="22"/>
              </w:rPr>
              <w:tab/>
            </w:r>
            <w:r>
              <w:rPr>
                <w:rFonts w:cs="Times New Roman"/>
                <w:sz w:val="22"/>
                <w:szCs w:val="22"/>
              </w:rPr>
              <w:tab/>
            </w:r>
          </w:p>
        </w:tc>
        <w:tc>
          <w:tcPr>
            <w:tcW w:w="1276" w:type="dxa"/>
            <w:tcBorders>
              <w:left w:val="single" w:sz="12" w:space="0" w:color="auto"/>
            </w:tcBorders>
            <w:vAlign w:val="bottom"/>
          </w:tcPr>
          <w:p w:rsidR="00C20BCE" w:rsidRPr="00A306D0" w:rsidRDefault="00C20BCE" w:rsidP="00B86B54">
            <w:pPr>
              <w:spacing w:line="340" w:lineRule="exact"/>
              <w:rPr>
                <w:rFonts w:cs="Times New Roman"/>
              </w:rPr>
            </w:pPr>
            <w:r w:rsidRPr="00A306D0">
              <w:rPr>
                <w:rFonts w:cs="Times New Roman"/>
              </w:rPr>
              <w:t>80.4</w:t>
            </w:r>
          </w:p>
        </w:tc>
        <w:tc>
          <w:tcPr>
            <w:tcW w:w="1276" w:type="dxa"/>
            <w:vAlign w:val="bottom"/>
          </w:tcPr>
          <w:p w:rsidR="00C20BCE" w:rsidRPr="00A306D0" w:rsidRDefault="00C20BCE" w:rsidP="00B86B54">
            <w:pPr>
              <w:spacing w:line="340" w:lineRule="exact"/>
              <w:rPr>
                <w:rFonts w:cs="Times New Roman"/>
              </w:rPr>
            </w:pPr>
            <w:r w:rsidRPr="00A306D0">
              <w:rPr>
                <w:rFonts w:cs="Times New Roman"/>
              </w:rPr>
              <w:t>17.4</w:t>
            </w:r>
          </w:p>
        </w:tc>
        <w:tc>
          <w:tcPr>
            <w:tcW w:w="1417" w:type="dxa"/>
            <w:vAlign w:val="bottom"/>
          </w:tcPr>
          <w:p w:rsidR="00C20BCE" w:rsidRPr="00A306D0" w:rsidRDefault="00C20BCE" w:rsidP="00B86B54">
            <w:pPr>
              <w:spacing w:line="340" w:lineRule="exact"/>
              <w:rPr>
                <w:rFonts w:cs="Times New Roman"/>
              </w:rPr>
            </w:pPr>
            <w:r w:rsidRPr="00A306D0">
              <w:rPr>
                <w:rFonts w:cs="Times New Roman"/>
              </w:rPr>
              <w:t>46</w:t>
            </w:r>
          </w:p>
        </w:tc>
        <w:tc>
          <w:tcPr>
            <w:tcW w:w="992" w:type="dxa"/>
            <w:vAlign w:val="bottom"/>
          </w:tcPr>
          <w:p w:rsidR="00C20BCE" w:rsidRPr="00A306D0" w:rsidRDefault="00C20BCE" w:rsidP="00B86B54">
            <w:pPr>
              <w:spacing w:line="340" w:lineRule="exact"/>
              <w:rPr>
                <w:rFonts w:cs="Times New Roman"/>
              </w:rPr>
            </w:pPr>
            <w:r w:rsidRPr="00A306D0">
              <w:rPr>
                <w:rFonts w:cs="Times New Roman"/>
              </w:rPr>
              <w:t>8.4</w:t>
            </w:r>
          </w:p>
        </w:tc>
        <w:tc>
          <w:tcPr>
            <w:tcW w:w="1134" w:type="dxa"/>
            <w:vAlign w:val="bottom"/>
          </w:tcPr>
          <w:p w:rsidR="00C20BCE" w:rsidRPr="00A306D0" w:rsidRDefault="00C20BCE" w:rsidP="00B86B54">
            <w:pPr>
              <w:spacing w:line="340" w:lineRule="exact"/>
              <w:rPr>
                <w:rFonts w:cs="Times New Roman"/>
              </w:rPr>
            </w:pPr>
            <w:r w:rsidRPr="00A306D0">
              <w:rPr>
                <w:rFonts w:cs="Times New Roman"/>
              </w:rPr>
              <w:t>–1.1</w:t>
            </w:r>
          </w:p>
        </w:tc>
        <w:tc>
          <w:tcPr>
            <w:tcW w:w="1134" w:type="dxa"/>
            <w:vAlign w:val="bottom"/>
          </w:tcPr>
          <w:p w:rsidR="00C20BCE" w:rsidRPr="00A306D0" w:rsidRDefault="00C20BCE" w:rsidP="00B86B54">
            <w:pPr>
              <w:spacing w:line="340" w:lineRule="exact"/>
              <w:rPr>
                <w:rFonts w:cs="Times New Roman"/>
              </w:rPr>
            </w:pPr>
            <w:r w:rsidRPr="00A306D0">
              <w:rPr>
                <w:rFonts w:cs="Times New Roman"/>
              </w:rPr>
              <w:t>2.9</w:t>
            </w:r>
          </w:p>
        </w:tc>
      </w:tr>
      <w:tr w:rsidR="00DF76C2" w:rsidTr="001C1DEA">
        <w:tc>
          <w:tcPr>
            <w:tcW w:w="2977" w:type="dxa"/>
            <w:tcBorders>
              <w:right w:val="single" w:sz="12" w:space="0" w:color="auto"/>
            </w:tcBorders>
            <w:vAlign w:val="center"/>
          </w:tcPr>
          <w:p w:rsidR="00C20BCE" w:rsidRPr="00A306D0" w:rsidRDefault="00C20BCE" w:rsidP="00B86B54">
            <w:pPr>
              <w:tabs>
                <w:tab w:val="right" w:leader="dot" w:pos="3484"/>
                <w:tab w:val="left" w:leader="dot" w:pos="4314"/>
              </w:tabs>
              <w:bidi w:val="0"/>
              <w:spacing w:line="340" w:lineRule="exact"/>
              <w:jc w:val="both"/>
              <w:rPr>
                <w:rFonts w:cs="Times New Roman"/>
                <w:sz w:val="22"/>
                <w:szCs w:val="22"/>
              </w:rPr>
            </w:pPr>
            <w:r w:rsidRPr="00A306D0">
              <w:rPr>
                <w:rFonts w:cs="Times New Roman"/>
                <w:sz w:val="22"/>
                <w:szCs w:val="22"/>
              </w:rPr>
              <w:t xml:space="preserve">Romania </w:t>
            </w:r>
            <w:r w:rsidRPr="00A306D0">
              <w:rPr>
                <w:rFonts w:cs="Times New Roman"/>
                <w:sz w:val="22"/>
                <w:szCs w:val="22"/>
              </w:rPr>
              <w:tab/>
            </w:r>
            <w:r>
              <w:rPr>
                <w:rFonts w:cs="Times New Roman"/>
                <w:sz w:val="22"/>
                <w:szCs w:val="22"/>
              </w:rPr>
              <w:tab/>
            </w:r>
          </w:p>
        </w:tc>
        <w:tc>
          <w:tcPr>
            <w:tcW w:w="1276" w:type="dxa"/>
            <w:tcBorders>
              <w:left w:val="single" w:sz="12" w:space="0" w:color="auto"/>
            </w:tcBorders>
            <w:vAlign w:val="bottom"/>
          </w:tcPr>
          <w:p w:rsidR="00C20BCE" w:rsidRPr="00A306D0" w:rsidRDefault="00C20BCE" w:rsidP="00B86B54">
            <w:pPr>
              <w:spacing w:line="340" w:lineRule="exact"/>
              <w:rPr>
                <w:rFonts w:cs="Times New Roman"/>
              </w:rPr>
            </w:pPr>
            <w:r w:rsidRPr="00A306D0">
              <w:rPr>
                <w:rFonts w:cs="Times New Roman"/>
              </w:rPr>
              <w:t>76.3</w:t>
            </w:r>
          </w:p>
        </w:tc>
        <w:tc>
          <w:tcPr>
            <w:tcW w:w="1276" w:type="dxa"/>
            <w:vAlign w:val="bottom"/>
          </w:tcPr>
          <w:p w:rsidR="00C20BCE" w:rsidRPr="00A306D0" w:rsidRDefault="00C20BCE" w:rsidP="00B86B54">
            <w:pPr>
              <w:spacing w:line="340" w:lineRule="exact"/>
              <w:rPr>
                <w:rFonts w:cs="Times New Roman"/>
              </w:rPr>
            </w:pPr>
            <w:r w:rsidRPr="00A306D0">
              <w:rPr>
                <w:rFonts w:cs="Times New Roman"/>
              </w:rPr>
              <w:t>15.3</w:t>
            </w:r>
          </w:p>
        </w:tc>
        <w:tc>
          <w:tcPr>
            <w:tcW w:w="1417" w:type="dxa"/>
            <w:vAlign w:val="bottom"/>
          </w:tcPr>
          <w:p w:rsidR="00C20BCE" w:rsidRPr="00A306D0" w:rsidRDefault="00C20BCE" w:rsidP="00B86B54">
            <w:pPr>
              <w:spacing w:line="340" w:lineRule="exact"/>
              <w:rPr>
                <w:rFonts w:cs="Times New Roman"/>
              </w:rPr>
            </w:pPr>
            <w:r w:rsidRPr="00A306D0">
              <w:rPr>
                <w:rFonts w:cs="Times New Roman"/>
              </w:rPr>
              <w:t>95</w:t>
            </w:r>
          </w:p>
        </w:tc>
        <w:tc>
          <w:tcPr>
            <w:tcW w:w="992" w:type="dxa"/>
            <w:vAlign w:val="bottom"/>
          </w:tcPr>
          <w:p w:rsidR="00C20BCE" w:rsidRPr="00A306D0" w:rsidRDefault="00C20BCE" w:rsidP="00B86B54">
            <w:pPr>
              <w:spacing w:line="340" w:lineRule="exact"/>
              <w:rPr>
                <w:rFonts w:cs="Times New Roman"/>
              </w:rPr>
            </w:pPr>
            <w:r w:rsidRPr="00A306D0">
              <w:rPr>
                <w:rFonts w:cs="Times New Roman"/>
              </w:rPr>
              <w:t>4.4</w:t>
            </w:r>
          </w:p>
        </w:tc>
        <w:tc>
          <w:tcPr>
            <w:tcW w:w="1134" w:type="dxa"/>
            <w:vAlign w:val="bottom"/>
          </w:tcPr>
          <w:p w:rsidR="00C20BCE" w:rsidRPr="00A306D0" w:rsidRDefault="00C20BCE" w:rsidP="00B86B54">
            <w:pPr>
              <w:spacing w:line="340" w:lineRule="exact"/>
              <w:rPr>
                <w:rFonts w:cs="Times New Roman"/>
              </w:rPr>
            </w:pPr>
            <w:r w:rsidRPr="00A306D0">
              <w:rPr>
                <w:rFonts w:cs="Times New Roman"/>
              </w:rPr>
              <w:t>–0.8</w:t>
            </w:r>
          </w:p>
        </w:tc>
        <w:tc>
          <w:tcPr>
            <w:tcW w:w="1134" w:type="dxa"/>
            <w:vAlign w:val="bottom"/>
          </w:tcPr>
          <w:p w:rsidR="00C20BCE" w:rsidRPr="00A306D0" w:rsidRDefault="00C20BCE" w:rsidP="00B86B54">
            <w:pPr>
              <w:spacing w:line="340" w:lineRule="exact"/>
              <w:rPr>
                <w:rFonts w:cs="Times New Roman"/>
              </w:rPr>
            </w:pPr>
            <w:r w:rsidRPr="00A306D0">
              <w:rPr>
                <w:rFonts w:cs="Times New Roman"/>
              </w:rPr>
              <w:t>1.7</w:t>
            </w:r>
          </w:p>
        </w:tc>
      </w:tr>
      <w:tr w:rsidR="00DF76C2" w:rsidTr="001C1DEA">
        <w:tc>
          <w:tcPr>
            <w:tcW w:w="2977" w:type="dxa"/>
            <w:tcBorders>
              <w:right w:val="single" w:sz="12" w:space="0" w:color="auto"/>
            </w:tcBorders>
            <w:vAlign w:val="center"/>
          </w:tcPr>
          <w:p w:rsidR="00C20BCE" w:rsidRPr="00A306D0" w:rsidRDefault="00C20BCE" w:rsidP="00B86B54">
            <w:pPr>
              <w:tabs>
                <w:tab w:val="right" w:leader="dot" w:pos="3484"/>
                <w:tab w:val="left" w:leader="dot" w:pos="4314"/>
              </w:tabs>
              <w:bidi w:val="0"/>
              <w:spacing w:line="340" w:lineRule="exact"/>
              <w:jc w:val="both"/>
              <w:rPr>
                <w:rFonts w:cs="Times New Roman"/>
                <w:sz w:val="22"/>
                <w:szCs w:val="22"/>
              </w:rPr>
            </w:pPr>
            <w:r w:rsidRPr="00A306D0">
              <w:rPr>
                <w:rFonts w:cs="Times New Roman"/>
                <w:sz w:val="22"/>
                <w:szCs w:val="22"/>
              </w:rPr>
              <w:t xml:space="preserve">Sweden </w:t>
            </w:r>
            <w:r w:rsidRPr="00A306D0">
              <w:rPr>
                <w:rFonts w:cs="Times New Roman"/>
                <w:sz w:val="22"/>
                <w:szCs w:val="22"/>
              </w:rPr>
              <w:tab/>
            </w:r>
            <w:r>
              <w:rPr>
                <w:rFonts w:cs="Times New Roman"/>
                <w:sz w:val="22"/>
                <w:szCs w:val="22"/>
              </w:rPr>
              <w:tab/>
            </w:r>
          </w:p>
        </w:tc>
        <w:tc>
          <w:tcPr>
            <w:tcW w:w="1276" w:type="dxa"/>
            <w:tcBorders>
              <w:left w:val="single" w:sz="12" w:space="0" w:color="auto"/>
            </w:tcBorders>
            <w:vAlign w:val="bottom"/>
          </w:tcPr>
          <w:p w:rsidR="00C20BCE" w:rsidRPr="00A306D0" w:rsidRDefault="00C20BCE" w:rsidP="00B86B54">
            <w:pPr>
              <w:spacing w:line="340" w:lineRule="exact"/>
              <w:rPr>
                <w:rFonts w:cs="Times New Roman"/>
              </w:rPr>
            </w:pPr>
            <w:r w:rsidRPr="00A306D0">
              <w:rPr>
                <w:rFonts w:cs="Times New Roman"/>
              </w:rPr>
              <w:t>32.7</w:t>
            </w:r>
          </w:p>
        </w:tc>
        <w:tc>
          <w:tcPr>
            <w:tcW w:w="1276" w:type="dxa"/>
            <w:vAlign w:val="bottom"/>
          </w:tcPr>
          <w:p w:rsidR="00C20BCE" w:rsidRPr="00A306D0" w:rsidRDefault="00C20BCE" w:rsidP="00B86B54">
            <w:pPr>
              <w:spacing w:line="340" w:lineRule="exact"/>
              <w:rPr>
                <w:rFonts w:cs="Times New Roman"/>
              </w:rPr>
            </w:pPr>
            <w:r w:rsidRPr="00A306D0">
              <w:rPr>
                <w:rFonts w:cs="Times New Roman"/>
              </w:rPr>
              <w:t>34.8</w:t>
            </w:r>
          </w:p>
        </w:tc>
        <w:tc>
          <w:tcPr>
            <w:tcW w:w="1417" w:type="dxa"/>
            <w:vAlign w:val="bottom"/>
          </w:tcPr>
          <w:p w:rsidR="00C20BCE" w:rsidRPr="00A306D0" w:rsidRDefault="00C20BCE" w:rsidP="00B86B54">
            <w:pPr>
              <w:spacing w:line="340" w:lineRule="exact"/>
              <w:rPr>
                <w:rFonts w:cs="Times New Roman"/>
              </w:rPr>
            </w:pPr>
            <w:r w:rsidRPr="00A306D0">
              <w:rPr>
                <w:rFonts w:cs="Times New Roman"/>
              </w:rPr>
              <w:t>49</w:t>
            </w:r>
          </w:p>
        </w:tc>
        <w:tc>
          <w:tcPr>
            <w:tcW w:w="992" w:type="dxa"/>
            <w:vAlign w:val="bottom"/>
          </w:tcPr>
          <w:p w:rsidR="00C20BCE" w:rsidRPr="00A306D0" w:rsidRDefault="00C20BCE" w:rsidP="00B86B54">
            <w:pPr>
              <w:spacing w:line="340" w:lineRule="exact"/>
              <w:rPr>
                <w:rFonts w:cs="Times New Roman"/>
              </w:rPr>
            </w:pPr>
            <w:r w:rsidRPr="00A306D0">
              <w:rPr>
                <w:rFonts w:cs="Times New Roman"/>
              </w:rPr>
              <w:t>5.3</w:t>
            </w:r>
          </w:p>
        </w:tc>
        <w:tc>
          <w:tcPr>
            <w:tcW w:w="1134" w:type="dxa"/>
            <w:vAlign w:val="bottom"/>
          </w:tcPr>
          <w:p w:rsidR="00C20BCE" w:rsidRPr="00A306D0" w:rsidRDefault="00C20BCE" w:rsidP="00B86B54">
            <w:pPr>
              <w:spacing w:line="340" w:lineRule="exact"/>
              <w:rPr>
                <w:rFonts w:cs="Times New Roman"/>
              </w:rPr>
            </w:pPr>
            <w:r w:rsidRPr="00A306D0">
              <w:rPr>
                <w:rFonts w:cs="Times New Roman"/>
              </w:rPr>
              <w:t>–2.0</w:t>
            </w:r>
          </w:p>
        </w:tc>
        <w:tc>
          <w:tcPr>
            <w:tcW w:w="1134" w:type="dxa"/>
            <w:vAlign w:val="bottom"/>
          </w:tcPr>
          <w:p w:rsidR="00C20BCE" w:rsidRPr="00A306D0" w:rsidRDefault="00C20BCE" w:rsidP="00B86B54">
            <w:pPr>
              <w:spacing w:line="340" w:lineRule="exact"/>
              <w:rPr>
                <w:rFonts w:cs="Times New Roman"/>
              </w:rPr>
            </w:pPr>
            <w:r w:rsidRPr="00A306D0">
              <w:rPr>
                <w:rFonts w:cs="Times New Roman"/>
              </w:rPr>
              <w:t>2.1</w:t>
            </w:r>
          </w:p>
        </w:tc>
      </w:tr>
      <w:tr w:rsidR="00DF76C2" w:rsidTr="001C1DEA">
        <w:tc>
          <w:tcPr>
            <w:tcW w:w="2977" w:type="dxa"/>
            <w:tcBorders>
              <w:right w:val="single" w:sz="12" w:space="0" w:color="auto"/>
            </w:tcBorders>
            <w:vAlign w:val="center"/>
          </w:tcPr>
          <w:p w:rsidR="00C20BCE" w:rsidRPr="00A306D0" w:rsidRDefault="00C20BCE" w:rsidP="00B86B54">
            <w:pPr>
              <w:tabs>
                <w:tab w:val="right" w:leader="dot" w:pos="3484"/>
                <w:tab w:val="left" w:leader="dot" w:pos="4314"/>
              </w:tabs>
              <w:bidi w:val="0"/>
              <w:spacing w:line="340" w:lineRule="exact"/>
              <w:jc w:val="both"/>
              <w:rPr>
                <w:rFonts w:cs="Times New Roman"/>
                <w:sz w:val="22"/>
                <w:szCs w:val="22"/>
              </w:rPr>
            </w:pPr>
            <w:r w:rsidRPr="00A306D0">
              <w:rPr>
                <w:rFonts w:cs="Times New Roman"/>
                <w:sz w:val="22"/>
                <w:szCs w:val="22"/>
              </w:rPr>
              <w:t xml:space="preserve">Switzerland </w:t>
            </w:r>
            <w:r w:rsidRPr="00A306D0">
              <w:rPr>
                <w:rFonts w:cs="Times New Roman"/>
                <w:sz w:val="22"/>
                <w:szCs w:val="22"/>
              </w:rPr>
              <w:tab/>
            </w:r>
            <w:r>
              <w:rPr>
                <w:rFonts w:cs="Times New Roman"/>
                <w:sz w:val="22"/>
                <w:szCs w:val="22"/>
              </w:rPr>
              <w:tab/>
            </w:r>
          </w:p>
        </w:tc>
        <w:tc>
          <w:tcPr>
            <w:tcW w:w="1276" w:type="dxa"/>
            <w:tcBorders>
              <w:left w:val="single" w:sz="12" w:space="0" w:color="auto"/>
            </w:tcBorders>
            <w:vAlign w:val="bottom"/>
          </w:tcPr>
          <w:p w:rsidR="00C20BCE" w:rsidRPr="00A306D0" w:rsidRDefault="00C20BCE" w:rsidP="00B86B54">
            <w:pPr>
              <w:spacing w:line="340" w:lineRule="exact"/>
              <w:rPr>
                <w:rFonts w:cs="Times New Roman"/>
              </w:rPr>
            </w:pPr>
            <w:r w:rsidRPr="00A306D0">
              <w:rPr>
                <w:rFonts w:cs="Times New Roman"/>
              </w:rPr>
              <w:t>53.3</w:t>
            </w:r>
          </w:p>
        </w:tc>
        <w:tc>
          <w:tcPr>
            <w:tcW w:w="1276" w:type="dxa"/>
            <w:vAlign w:val="bottom"/>
          </w:tcPr>
          <w:p w:rsidR="00C20BCE" w:rsidRPr="00A306D0" w:rsidRDefault="00C20BCE" w:rsidP="00B86B54">
            <w:pPr>
              <w:spacing w:line="340" w:lineRule="exact"/>
              <w:rPr>
                <w:rFonts w:cs="Times New Roman"/>
              </w:rPr>
            </w:pPr>
            <w:r w:rsidRPr="00A306D0">
              <w:rPr>
                <w:rFonts w:cs="Times New Roman"/>
              </w:rPr>
              <w:t>17.7</w:t>
            </w:r>
          </w:p>
        </w:tc>
        <w:tc>
          <w:tcPr>
            <w:tcW w:w="1417" w:type="dxa"/>
            <w:vAlign w:val="bottom"/>
          </w:tcPr>
          <w:p w:rsidR="00C20BCE" w:rsidRPr="00A306D0" w:rsidRDefault="00C20BCE" w:rsidP="00B86B54">
            <w:pPr>
              <w:spacing w:line="340" w:lineRule="exact"/>
              <w:rPr>
                <w:rFonts w:cs="Times New Roman"/>
              </w:rPr>
            </w:pPr>
            <w:r w:rsidRPr="00A306D0">
              <w:rPr>
                <w:rFonts w:cs="Times New Roman"/>
              </w:rPr>
              <w:t>40</w:t>
            </w:r>
          </w:p>
        </w:tc>
        <w:tc>
          <w:tcPr>
            <w:tcW w:w="992" w:type="dxa"/>
            <w:vAlign w:val="bottom"/>
          </w:tcPr>
          <w:p w:rsidR="00C20BCE" w:rsidRPr="00A306D0" w:rsidRDefault="00C20BCE" w:rsidP="00B86B54">
            <w:pPr>
              <w:spacing w:line="340" w:lineRule="exact"/>
              <w:rPr>
                <w:rFonts w:cs="Times New Roman"/>
              </w:rPr>
            </w:pPr>
            <w:r w:rsidRPr="00A306D0">
              <w:rPr>
                <w:rFonts w:cs="Times New Roman"/>
              </w:rPr>
              <w:t>5.3</w:t>
            </w:r>
          </w:p>
        </w:tc>
        <w:tc>
          <w:tcPr>
            <w:tcW w:w="1134" w:type="dxa"/>
            <w:vAlign w:val="bottom"/>
          </w:tcPr>
          <w:p w:rsidR="00C20BCE" w:rsidRPr="00A306D0" w:rsidRDefault="00C20BCE" w:rsidP="00B86B54">
            <w:pPr>
              <w:spacing w:line="340" w:lineRule="exact"/>
              <w:rPr>
                <w:rFonts w:cs="Times New Roman"/>
              </w:rPr>
            </w:pPr>
            <w:r w:rsidRPr="00A306D0">
              <w:rPr>
                <w:rFonts w:cs="Times New Roman"/>
              </w:rPr>
              <w:t>–0.6</w:t>
            </w:r>
          </w:p>
        </w:tc>
        <w:tc>
          <w:tcPr>
            <w:tcW w:w="1134" w:type="dxa"/>
            <w:vAlign w:val="bottom"/>
          </w:tcPr>
          <w:p w:rsidR="00C20BCE" w:rsidRPr="00A306D0" w:rsidRDefault="00C20BCE" w:rsidP="00B86B54">
            <w:pPr>
              <w:spacing w:line="340" w:lineRule="exact"/>
              <w:rPr>
                <w:rFonts w:cs="Times New Roman"/>
              </w:rPr>
            </w:pPr>
            <w:r w:rsidRPr="00A306D0">
              <w:rPr>
                <w:rFonts w:cs="Times New Roman"/>
              </w:rPr>
              <w:t>1.2</w:t>
            </w:r>
          </w:p>
        </w:tc>
      </w:tr>
      <w:tr w:rsidR="00DF76C2" w:rsidTr="001C1DEA">
        <w:tc>
          <w:tcPr>
            <w:tcW w:w="2977" w:type="dxa"/>
            <w:tcBorders>
              <w:right w:val="single" w:sz="12" w:space="0" w:color="auto"/>
            </w:tcBorders>
            <w:vAlign w:val="center"/>
          </w:tcPr>
          <w:p w:rsidR="00C20BCE" w:rsidRPr="00A306D0" w:rsidRDefault="00C20BCE" w:rsidP="00B86B54">
            <w:pPr>
              <w:tabs>
                <w:tab w:val="right" w:leader="dot" w:pos="3484"/>
                <w:tab w:val="left" w:leader="dot" w:pos="4314"/>
              </w:tabs>
              <w:bidi w:val="0"/>
              <w:spacing w:line="340" w:lineRule="exact"/>
              <w:jc w:val="both"/>
              <w:rPr>
                <w:rFonts w:cs="Times New Roman"/>
                <w:sz w:val="22"/>
                <w:szCs w:val="22"/>
              </w:rPr>
            </w:pPr>
            <w:r w:rsidRPr="00A306D0">
              <w:rPr>
                <w:rFonts w:cs="Times New Roman"/>
                <w:sz w:val="22"/>
                <w:szCs w:val="22"/>
              </w:rPr>
              <w:t xml:space="preserve">Serbia </w:t>
            </w:r>
            <w:r w:rsidRPr="00A306D0">
              <w:rPr>
                <w:rFonts w:cs="Times New Roman"/>
                <w:sz w:val="22"/>
                <w:szCs w:val="22"/>
              </w:rPr>
              <w:tab/>
            </w:r>
            <w:r>
              <w:rPr>
                <w:rFonts w:cs="Times New Roman"/>
                <w:sz w:val="22"/>
                <w:szCs w:val="22"/>
              </w:rPr>
              <w:tab/>
            </w:r>
          </w:p>
        </w:tc>
        <w:tc>
          <w:tcPr>
            <w:tcW w:w="1276" w:type="dxa"/>
            <w:tcBorders>
              <w:left w:val="single" w:sz="12" w:space="0" w:color="auto"/>
            </w:tcBorders>
            <w:vAlign w:val="bottom"/>
          </w:tcPr>
          <w:p w:rsidR="00C20BCE" w:rsidRPr="00A306D0" w:rsidRDefault="00C20BCE" w:rsidP="00B86B54">
            <w:pPr>
              <w:spacing w:line="340" w:lineRule="exact"/>
              <w:rPr>
                <w:rFonts w:cs="Times New Roman"/>
              </w:rPr>
            </w:pPr>
            <w:r w:rsidRPr="00A306D0">
              <w:rPr>
                <w:rFonts w:cs="Times New Roman"/>
              </w:rPr>
              <w:t>92.4</w:t>
            </w:r>
          </w:p>
        </w:tc>
        <w:tc>
          <w:tcPr>
            <w:tcW w:w="1276" w:type="dxa"/>
            <w:vAlign w:val="bottom"/>
          </w:tcPr>
          <w:p w:rsidR="00C20BCE" w:rsidRPr="00A306D0" w:rsidRDefault="00C20BCE" w:rsidP="00B86B54">
            <w:pPr>
              <w:spacing w:line="340" w:lineRule="exact"/>
              <w:rPr>
                <w:rFonts w:cs="Times New Roman"/>
              </w:rPr>
            </w:pPr>
            <w:r w:rsidRPr="00A306D0">
              <w:rPr>
                <w:rFonts w:cs="Times New Roman"/>
              </w:rPr>
              <w:t>8.1</w:t>
            </w:r>
          </w:p>
        </w:tc>
        <w:tc>
          <w:tcPr>
            <w:tcW w:w="1417" w:type="dxa"/>
            <w:vAlign w:val="bottom"/>
          </w:tcPr>
          <w:p w:rsidR="00C20BCE" w:rsidRPr="00A306D0" w:rsidRDefault="00C20BCE" w:rsidP="00B86B54">
            <w:pPr>
              <w:spacing w:line="340" w:lineRule="exact"/>
              <w:rPr>
                <w:rFonts w:cs="Times New Roman"/>
              </w:rPr>
            </w:pPr>
            <w:r w:rsidRPr="00A306D0">
              <w:rPr>
                <w:rFonts w:cs="Times New Roman"/>
              </w:rPr>
              <w:t>50</w:t>
            </w:r>
          </w:p>
        </w:tc>
        <w:tc>
          <w:tcPr>
            <w:tcW w:w="992" w:type="dxa"/>
            <w:vAlign w:val="bottom"/>
          </w:tcPr>
          <w:p w:rsidR="00C20BCE" w:rsidRPr="00A306D0" w:rsidRDefault="00C20BCE" w:rsidP="00B86B54">
            <w:pPr>
              <w:spacing w:line="340" w:lineRule="exact"/>
              <w:rPr>
                <w:rFonts w:cs="Times New Roman"/>
              </w:rPr>
            </w:pPr>
            <w:r w:rsidRPr="00A306D0">
              <w:rPr>
                <w:rFonts w:cs="Times New Roman"/>
              </w:rPr>
              <w:t>6.8</w:t>
            </w:r>
          </w:p>
        </w:tc>
        <w:tc>
          <w:tcPr>
            <w:tcW w:w="1134" w:type="dxa"/>
            <w:vAlign w:val="center"/>
          </w:tcPr>
          <w:p w:rsidR="00C20BCE" w:rsidRDefault="00C20BCE" w:rsidP="00B86B54">
            <w:pPr>
              <w:spacing w:line="340" w:lineRule="exact"/>
              <w:jc w:val="both"/>
            </w:pPr>
            <w:r w:rsidRPr="00FB0C6E">
              <w:rPr>
                <w:rFonts w:cs="Times New Roman"/>
              </w:rPr>
              <w:t>0</w:t>
            </w:r>
            <w:r w:rsidR="006F6B33">
              <w:rPr>
                <w:rFonts w:cs="Times New Roman"/>
              </w:rPr>
              <w:t>0</w:t>
            </w:r>
            <w:r w:rsidRPr="00FB0C6E">
              <w:rPr>
                <w:rFonts w:cs="Times New Roman"/>
              </w:rPr>
              <w:t>0</w:t>
            </w:r>
          </w:p>
        </w:tc>
        <w:tc>
          <w:tcPr>
            <w:tcW w:w="1134" w:type="dxa"/>
            <w:vAlign w:val="bottom"/>
          </w:tcPr>
          <w:p w:rsidR="00C20BCE" w:rsidRPr="00A306D0" w:rsidRDefault="00C20BCE" w:rsidP="00B86B54">
            <w:pPr>
              <w:spacing w:line="340" w:lineRule="exact"/>
              <w:rPr>
                <w:rFonts w:cs="Times New Roman"/>
              </w:rPr>
            </w:pPr>
            <w:r w:rsidRPr="00A306D0">
              <w:rPr>
                <w:rFonts w:cs="Times New Roman"/>
              </w:rPr>
              <w:t>2.3</w:t>
            </w:r>
          </w:p>
        </w:tc>
      </w:tr>
      <w:tr w:rsidR="00DF76C2" w:rsidTr="001C1DEA">
        <w:tc>
          <w:tcPr>
            <w:tcW w:w="2977" w:type="dxa"/>
            <w:tcBorders>
              <w:right w:val="single" w:sz="12" w:space="0" w:color="auto"/>
            </w:tcBorders>
            <w:vAlign w:val="center"/>
          </w:tcPr>
          <w:p w:rsidR="00C20BCE" w:rsidRPr="00A306D0" w:rsidRDefault="00C20BCE" w:rsidP="00B86B54">
            <w:pPr>
              <w:tabs>
                <w:tab w:val="right" w:leader="dot" w:pos="3484"/>
                <w:tab w:val="left" w:leader="dot" w:pos="4314"/>
              </w:tabs>
              <w:bidi w:val="0"/>
              <w:spacing w:line="340" w:lineRule="exact"/>
              <w:jc w:val="both"/>
              <w:rPr>
                <w:rFonts w:cs="Times New Roman"/>
                <w:sz w:val="22"/>
                <w:szCs w:val="22"/>
              </w:rPr>
            </w:pPr>
            <w:r w:rsidRPr="00A306D0">
              <w:rPr>
                <w:rFonts w:cs="Times New Roman"/>
                <w:sz w:val="22"/>
                <w:szCs w:val="22"/>
              </w:rPr>
              <w:t xml:space="preserve">Russian Federation </w:t>
            </w:r>
            <w:r w:rsidRPr="00A306D0">
              <w:rPr>
                <w:rFonts w:cs="Times New Roman"/>
                <w:sz w:val="22"/>
                <w:szCs w:val="22"/>
              </w:rPr>
              <w:tab/>
            </w:r>
            <w:r>
              <w:rPr>
                <w:rFonts w:cs="Times New Roman"/>
                <w:sz w:val="22"/>
                <w:szCs w:val="22"/>
              </w:rPr>
              <w:tab/>
            </w:r>
          </w:p>
        </w:tc>
        <w:tc>
          <w:tcPr>
            <w:tcW w:w="1276" w:type="dxa"/>
            <w:tcBorders>
              <w:left w:val="single" w:sz="12" w:space="0" w:color="auto"/>
            </w:tcBorders>
            <w:vAlign w:val="bottom"/>
          </w:tcPr>
          <w:p w:rsidR="00C20BCE" w:rsidRPr="00A306D0" w:rsidRDefault="00C20BCE" w:rsidP="00B86B54">
            <w:pPr>
              <w:spacing w:line="340" w:lineRule="exact"/>
              <w:rPr>
                <w:rFonts w:cs="Times New Roman"/>
              </w:rPr>
            </w:pPr>
            <w:r w:rsidRPr="00A306D0">
              <w:rPr>
                <w:rFonts w:cs="Times New Roman"/>
              </w:rPr>
              <w:t>90.2</w:t>
            </w:r>
          </w:p>
        </w:tc>
        <w:tc>
          <w:tcPr>
            <w:tcW w:w="1276" w:type="dxa"/>
            <w:vAlign w:val="bottom"/>
          </w:tcPr>
          <w:p w:rsidR="00C20BCE" w:rsidRPr="00A306D0" w:rsidRDefault="00C20BCE" w:rsidP="00B86B54">
            <w:pPr>
              <w:spacing w:line="340" w:lineRule="exact"/>
              <w:rPr>
                <w:rFonts w:cs="Times New Roman"/>
              </w:rPr>
            </w:pPr>
            <w:r w:rsidRPr="00A306D0">
              <w:rPr>
                <w:rFonts w:cs="Times New Roman"/>
              </w:rPr>
              <w:t>2.8</w:t>
            </w:r>
          </w:p>
        </w:tc>
        <w:tc>
          <w:tcPr>
            <w:tcW w:w="1417" w:type="dxa"/>
            <w:vAlign w:val="bottom"/>
          </w:tcPr>
          <w:p w:rsidR="00C20BCE" w:rsidRPr="00A306D0" w:rsidRDefault="00C20BCE" w:rsidP="00B86B54">
            <w:pPr>
              <w:spacing w:line="340" w:lineRule="exact"/>
              <w:rPr>
                <w:rFonts w:cs="Times New Roman"/>
              </w:rPr>
            </w:pPr>
            <w:r w:rsidRPr="00A306D0">
              <w:rPr>
                <w:rFonts w:cs="Times New Roman"/>
              </w:rPr>
              <w:t>1709</w:t>
            </w:r>
          </w:p>
        </w:tc>
        <w:tc>
          <w:tcPr>
            <w:tcW w:w="992" w:type="dxa"/>
            <w:vAlign w:val="bottom"/>
          </w:tcPr>
          <w:p w:rsidR="00C20BCE" w:rsidRPr="00A306D0" w:rsidRDefault="00C20BCE" w:rsidP="00B86B54">
            <w:pPr>
              <w:spacing w:line="340" w:lineRule="exact"/>
              <w:rPr>
                <w:rFonts w:cs="Times New Roman"/>
              </w:rPr>
            </w:pPr>
            <w:r w:rsidRPr="00A306D0">
              <w:rPr>
                <w:rFonts w:cs="Times New Roman"/>
              </w:rPr>
              <w:t>12</w:t>
            </w:r>
            <w:r>
              <w:rPr>
                <w:rFonts w:cs="Times New Roman"/>
              </w:rPr>
              <w:t>.0</w:t>
            </w:r>
          </w:p>
        </w:tc>
        <w:tc>
          <w:tcPr>
            <w:tcW w:w="1134" w:type="dxa"/>
            <w:vAlign w:val="center"/>
          </w:tcPr>
          <w:p w:rsidR="00C20BCE" w:rsidRDefault="00C20BCE" w:rsidP="00B86B54">
            <w:pPr>
              <w:spacing w:line="340" w:lineRule="exact"/>
              <w:jc w:val="both"/>
            </w:pPr>
            <w:r w:rsidRPr="00FB0C6E">
              <w:rPr>
                <w:rFonts w:cs="Times New Roman"/>
              </w:rPr>
              <w:t>0</w:t>
            </w:r>
            <w:r w:rsidR="006F6B33">
              <w:rPr>
                <w:rFonts w:cs="Times New Roman"/>
              </w:rPr>
              <w:t>0</w:t>
            </w:r>
            <w:r w:rsidRPr="00FB0C6E">
              <w:rPr>
                <w:rFonts w:cs="Times New Roman"/>
              </w:rPr>
              <w:t>0</w:t>
            </w:r>
          </w:p>
        </w:tc>
        <w:tc>
          <w:tcPr>
            <w:tcW w:w="1134" w:type="dxa"/>
            <w:vAlign w:val="bottom"/>
          </w:tcPr>
          <w:p w:rsidR="00C20BCE" w:rsidRPr="00A306D0" w:rsidRDefault="00C20BCE" w:rsidP="00B86B54">
            <w:pPr>
              <w:spacing w:line="340" w:lineRule="exact"/>
              <w:rPr>
                <w:rFonts w:cs="Times New Roman"/>
              </w:rPr>
            </w:pPr>
            <w:r w:rsidRPr="00A306D0">
              <w:rPr>
                <w:rFonts w:cs="Times New Roman"/>
              </w:rPr>
              <w:t>4.9</w:t>
            </w:r>
          </w:p>
        </w:tc>
      </w:tr>
      <w:tr w:rsidR="00DF76C2" w:rsidTr="001C1DEA">
        <w:tc>
          <w:tcPr>
            <w:tcW w:w="2977" w:type="dxa"/>
            <w:tcBorders>
              <w:right w:val="single" w:sz="12" w:space="0" w:color="auto"/>
            </w:tcBorders>
            <w:vAlign w:val="center"/>
          </w:tcPr>
          <w:p w:rsidR="00C20BCE" w:rsidRPr="00A306D0" w:rsidRDefault="00C20BCE" w:rsidP="00B86B54">
            <w:pPr>
              <w:tabs>
                <w:tab w:val="right" w:leader="dot" w:pos="3484"/>
                <w:tab w:val="left" w:leader="dot" w:pos="4314"/>
              </w:tabs>
              <w:bidi w:val="0"/>
              <w:spacing w:line="340" w:lineRule="exact"/>
              <w:jc w:val="both"/>
              <w:rPr>
                <w:rFonts w:cs="Times New Roman"/>
                <w:sz w:val="22"/>
                <w:szCs w:val="22"/>
              </w:rPr>
            </w:pPr>
            <w:r w:rsidRPr="00A306D0">
              <w:rPr>
                <w:rFonts w:cs="Times New Roman"/>
                <w:sz w:val="22"/>
                <w:szCs w:val="22"/>
              </w:rPr>
              <w:t>France</w:t>
            </w:r>
            <w:r w:rsidRPr="00A306D0">
              <w:rPr>
                <w:rFonts w:cs="Times New Roman"/>
                <w:sz w:val="22"/>
                <w:szCs w:val="22"/>
              </w:rPr>
              <w:tab/>
            </w:r>
            <w:r>
              <w:rPr>
                <w:rFonts w:cs="Times New Roman"/>
                <w:sz w:val="22"/>
                <w:szCs w:val="22"/>
              </w:rPr>
              <w:tab/>
            </w:r>
          </w:p>
        </w:tc>
        <w:tc>
          <w:tcPr>
            <w:tcW w:w="1276" w:type="dxa"/>
            <w:tcBorders>
              <w:left w:val="single" w:sz="12" w:space="0" w:color="auto"/>
            </w:tcBorders>
            <w:vAlign w:val="bottom"/>
          </w:tcPr>
          <w:p w:rsidR="00C20BCE" w:rsidRPr="00A306D0" w:rsidRDefault="00C20BCE" w:rsidP="00B86B54">
            <w:pPr>
              <w:spacing w:line="340" w:lineRule="exact"/>
              <w:rPr>
                <w:rFonts w:cs="Times New Roman"/>
              </w:rPr>
            </w:pPr>
            <w:r w:rsidRPr="00A306D0">
              <w:rPr>
                <w:rFonts w:cs="Times New Roman"/>
              </w:rPr>
              <w:t>51</w:t>
            </w:r>
            <w:r>
              <w:rPr>
                <w:rFonts w:cs="Times New Roman"/>
              </w:rPr>
              <w:t>.0</w:t>
            </w:r>
          </w:p>
        </w:tc>
        <w:tc>
          <w:tcPr>
            <w:tcW w:w="1276" w:type="dxa"/>
            <w:vAlign w:val="bottom"/>
          </w:tcPr>
          <w:p w:rsidR="00C20BCE" w:rsidRPr="00A306D0" w:rsidRDefault="00C20BCE" w:rsidP="00B86B54">
            <w:pPr>
              <w:spacing w:line="340" w:lineRule="exact"/>
              <w:rPr>
                <w:rFonts w:cs="Times New Roman"/>
              </w:rPr>
            </w:pPr>
            <w:r w:rsidRPr="00A306D0">
              <w:rPr>
                <w:rFonts w:cs="Times New Roman"/>
              </w:rPr>
              <w:t>7.7</w:t>
            </w:r>
          </w:p>
        </w:tc>
        <w:tc>
          <w:tcPr>
            <w:tcW w:w="1417" w:type="dxa"/>
            <w:vAlign w:val="bottom"/>
          </w:tcPr>
          <w:p w:rsidR="00C20BCE" w:rsidRPr="00A306D0" w:rsidRDefault="00C20BCE" w:rsidP="00B86B54">
            <w:pPr>
              <w:spacing w:line="340" w:lineRule="exact"/>
              <w:rPr>
                <w:rFonts w:cs="Times New Roman"/>
              </w:rPr>
            </w:pPr>
            <w:r w:rsidRPr="00A306D0">
              <w:rPr>
                <w:rFonts w:cs="Times New Roman"/>
              </w:rPr>
              <w:t>377</w:t>
            </w:r>
          </w:p>
        </w:tc>
        <w:tc>
          <w:tcPr>
            <w:tcW w:w="992" w:type="dxa"/>
            <w:vAlign w:val="bottom"/>
          </w:tcPr>
          <w:p w:rsidR="00C20BCE" w:rsidRPr="00A306D0" w:rsidRDefault="00C20BCE" w:rsidP="00B86B54">
            <w:pPr>
              <w:spacing w:line="340" w:lineRule="exact"/>
              <w:rPr>
                <w:rFonts w:cs="Times New Roman"/>
              </w:rPr>
            </w:pPr>
            <w:r w:rsidRPr="00A306D0">
              <w:rPr>
                <w:rFonts w:cs="Times New Roman"/>
              </w:rPr>
              <w:t>5.9</w:t>
            </w:r>
          </w:p>
        </w:tc>
        <w:tc>
          <w:tcPr>
            <w:tcW w:w="1134" w:type="dxa"/>
            <w:vAlign w:val="bottom"/>
          </w:tcPr>
          <w:p w:rsidR="00C20BCE" w:rsidRPr="00A306D0" w:rsidRDefault="00C20BCE" w:rsidP="00B86B54">
            <w:pPr>
              <w:spacing w:line="340" w:lineRule="exact"/>
              <w:rPr>
                <w:rFonts w:cs="Times New Roman"/>
              </w:rPr>
            </w:pPr>
            <w:r w:rsidRPr="00A306D0">
              <w:rPr>
                <w:rFonts w:cs="Times New Roman"/>
              </w:rPr>
              <w:t>–1.0</w:t>
            </w:r>
          </w:p>
        </w:tc>
        <w:tc>
          <w:tcPr>
            <w:tcW w:w="1134" w:type="dxa"/>
            <w:vAlign w:val="bottom"/>
          </w:tcPr>
          <w:p w:rsidR="00C20BCE" w:rsidRPr="00A306D0" w:rsidRDefault="00C20BCE" w:rsidP="00B86B54">
            <w:pPr>
              <w:spacing w:line="340" w:lineRule="exact"/>
              <w:rPr>
                <w:rFonts w:cs="Times New Roman"/>
              </w:rPr>
            </w:pPr>
            <w:r w:rsidRPr="00A306D0">
              <w:rPr>
                <w:rFonts w:cs="Times New Roman"/>
              </w:rPr>
              <w:t>2.3</w:t>
            </w:r>
          </w:p>
        </w:tc>
      </w:tr>
      <w:tr w:rsidR="00DF76C2" w:rsidTr="001C1DEA">
        <w:tc>
          <w:tcPr>
            <w:tcW w:w="2977" w:type="dxa"/>
            <w:tcBorders>
              <w:right w:val="single" w:sz="12" w:space="0" w:color="auto"/>
            </w:tcBorders>
            <w:vAlign w:val="center"/>
          </w:tcPr>
          <w:p w:rsidR="00C20BCE" w:rsidRPr="00A306D0" w:rsidRDefault="00C20BCE" w:rsidP="00B86B54">
            <w:pPr>
              <w:tabs>
                <w:tab w:val="right" w:leader="dot" w:pos="3484"/>
                <w:tab w:val="left" w:leader="dot" w:pos="4314"/>
              </w:tabs>
              <w:bidi w:val="0"/>
              <w:spacing w:line="340" w:lineRule="exact"/>
              <w:jc w:val="both"/>
              <w:rPr>
                <w:rFonts w:cs="Times New Roman"/>
                <w:sz w:val="22"/>
                <w:szCs w:val="22"/>
              </w:rPr>
            </w:pPr>
            <w:r w:rsidRPr="00A306D0">
              <w:rPr>
                <w:rFonts w:cs="Times New Roman"/>
                <w:sz w:val="22"/>
                <w:szCs w:val="22"/>
              </w:rPr>
              <w:t xml:space="preserve">Finland </w:t>
            </w:r>
            <w:r w:rsidRPr="00A306D0">
              <w:rPr>
                <w:rFonts w:cs="Times New Roman"/>
                <w:sz w:val="22"/>
                <w:szCs w:val="22"/>
              </w:rPr>
              <w:tab/>
            </w:r>
            <w:r>
              <w:rPr>
                <w:rFonts w:cs="Times New Roman"/>
                <w:sz w:val="22"/>
                <w:szCs w:val="22"/>
              </w:rPr>
              <w:tab/>
            </w:r>
          </w:p>
        </w:tc>
        <w:tc>
          <w:tcPr>
            <w:tcW w:w="1276" w:type="dxa"/>
            <w:tcBorders>
              <w:left w:val="single" w:sz="12" w:space="0" w:color="auto"/>
            </w:tcBorders>
            <w:vAlign w:val="bottom"/>
          </w:tcPr>
          <w:p w:rsidR="00C20BCE" w:rsidRPr="00A306D0" w:rsidRDefault="00C20BCE" w:rsidP="00B86B54">
            <w:pPr>
              <w:spacing w:line="340" w:lineRule="exact"/>
              <w:rPr>
                <w:rFonts w:cs="Times New Roman"/>
              </w:rPr>
            </w:pPr>
            <w:r w:rsidRPr="00A306D0">
              <w:rPr>
                <w:rFonts w:cs="Times New Roman"/>
              </w:rPr>
              <w:t>54</w:t>
            </w:r>
            <w:r>
              <w:rPr>
                <w:rFonts w:cs="Times New Roman"/>
              </w:rPr>
              <w:t>.0</w:t>
            </w:r>
          </w:p>
        </w:tc>
        <w:tc>
          <w:tcPr>
            <w:tcW w:w="1276" w:type="dxa"/>
            <w:vAlign w:val="bottom"/>
          </w:tcPr>
          <w:p w:rsidR="00C20BCE" w:rsidRPr="00A306D0" w:rsidRDefault="00C20BCE" w:rsidP="00B86B54">
            <w:pPr>
              <w:spacing w:line="340" w:lineRule="exact"/>
              <w:rPr>
                <w:rFonts w:cs="Times New Roman"/>
              </w:rPr>
            </w:pPr>
            <w:r w:rsidRPr="00A306D0">
              <w:rPr>
                <w:rFonts w:cs="Times New Roman"/>
              </w:rPr>
              <w:t>23.8</w:t>
            </w:r>
          </w:p>
        </w:tc>
        <w:tc>
          <w:tcPr>
            <w:tcW w:w="1417" w:type="dxa"/>
            <w:vAlign w:val="bottom"/>
          </w:tcPr>
          <w:p w:rsidR="00C20BCE" w:rsidRPr="00A306D0" w:rsidRDefault="00C20BCE" w:rsidP="00B86B54">
            <w:pPr>
              <w:spacing w:line="340" w:lineRule="exact"/>
              <w:rPr>
                <w:rFonts w:cs="Times New Roman"/>
              </w:rPr>
            </w:pPr>
            <w:r w:rsidRPr="00A306D0">
              <w:rPr>
                <w:rFonts w:cs="Times New Roman"/>
              </w:rPr>
              <w:t>57</w:t>
            </w:r>
          </w:p>
        </w:tc>
        <w:tc>
          <w:tcPr>
            <w:tcW w:w="992" w:type="dxa"/>
            <w:vAlign w:val="bottom"/>
          </w:tcPr>
          <w:p w:rsidR="00C20BCE" w:rsidRPr="00A306D0" w:rsidRDefault="00C20BCE" w:rsidP="00B86B54">
            <w:pPr>
              <w:spacing w:line="340" w:lineRule="exact"/>
              <w:rPr>
                <w:rFonts w:cs="Times New Roman"/>
              </w:rPr>
            </w:pPr>
            <w:r w:rsidRPr="00A306D0">
              <w:rPr>
                <w:rFonts w:cs="Times New Roman"/>
              </w:rPr>
              <w:t>10.6</w:t>
            </w:r>
          </w:p>
        </w:tc>
        <w:tc>
          <w:tcPr>
            <w:tcW w:w="1134" w:type="dxa"/>
            <w:vAlign w:val="bottom"/>
          </w:tcPr>
          <w:p w:rsidR="00C20BCE" w:rsidRPr="00A306D0" w:rsidRDefault="00C20BCE" w:rsidP="00B86B54">
            <w:pPr>
              <w:spacing w:line="340" w:lineRule="exact"/>
              <w:rPr>
                <w:rFonts w:cs="Times New Roman"/>
              </w:rPr>
            </w:pPr>
            <w:r w:rsidRPr="00A306D0">
              <w:rPr>
                <w:rFonts w:cs="Times New Roman"/>
              </w:rPr>
              <w:t>0.5</w:t>
            </w:r>
          </w:p>
        </w:tc>
        <w:tc>
          <w:tcPr>
            <w:tcW w:w="1134" w:type="dxa"/>
            <w:vAlign w:val="bottom"/>
          </w:tcPr>
          <w:p w:rsidR="00C20BCE" w:rsidRPr="00A306D0" w:rsidRDefault="00C20BCE" w:rsidP="00B86B54">
            <w:pPr>
              <w:spacing w:line="340" w:lineRule="exact"/>
              <w:rPr>
                <w:rFonts w:cs="Times New Roman"/>
              </w:rPr>
            </w:pPr>
            <w:r w:rsidRPr="00A306D0">
              <w:rPr>
                <w:rFonts w:cs="Times New Roman"/>
              </w:rPr>
              <w:t>3.4</w:t>
            </w:r>
          </w:p>
        </w:tc>
      </w:tr>
      <w:tr w:rsidR="00DF76C2" w:rsidTr="001C1DEA">
        <w:tc>
          <w:tcPr>
            <w:tcW w:w="2977" w:type="dxa"/>
            <w:tcBorders>
              <w:right w:val="single" w:sz="12" w:space="0" w:color="auto"/>
            </w:tcBorders>
            <w:vAlign w:val="center"/>
          </w:tcPr>
          <w:p w:rsidR="00C20BCE" w:rsidRPr="00A306D0" w:rsidRDefault="00C20BCE" w:rsidP="00B86B54">
            <w:pPr>
              <w:tabs>
                <w:tab w:val="right" w:leader="dot" w:pos="3484"/>
                <w:tab w:val="left" w:leader="dot" w:pos="4314"/>
              </w:tabs>
              <w:bidi w:val="0"/>
              <w:spacing w:line="340" w:lineRule="exact"/>
              <w:jc w:val="both"/>
              <w:rPr>
                <w:rFonts w:cs="Times New Roman"/>
                <w:sz w:val="22"/>
                <w:szCs w:val="22"/>
              </w:rPr>
            </w:pPr>
            <w:r w:rsidRPr="00A306D0">
              <w:rPr>
                <w:rFonts w:cs="Times New Roman"/>
                <w:sz w:val="22"/>
                <w:szCs w:val="22"/>
              </w:rPr>
              <w:t xml:space="preserve">Croatia </w:t>
            </w:r>
            <w:r w:rsidRPr="00A306D0">
              <w:rPr>
                <w:rFonts w:cs="Times New Roman"/>
                <w:sz w:val="22"/>
                <w:szCs w:val="22"/>
              </w:rPr>
              <w:tab/>
            </w:r>
            <w:r>
              <w:rPr>
                <w:rFonts w:cs="Times New Roman"/>
                <w:sz w:val="22"/>
                <w:szCs w:val="22"/>
              </w:rPr>
              <w:tab/>
            </w:r>
          </w:p>
        </w:tc>
        <w:tc>
          <w:tcPr>
            <w:tcW w:w="1276" w:type="dxa"/>
            <w:tcBorders>
              <w:left w:val="single" w:sz="12" w:space="0" w:color="auto"/>
            </w:tcBorders>
            <w:vAlign w:val="bottom"/>
          </w:tcPr>
          <w:p w:rsidR="00C20BCE" w:rsidRPr="00A306D0" w:rsidRDefault="00C20BCE" w:rsidP="00B86B54">
            <w:pPr>
              <w:spacing w:line="340" w:lineRule="exact"/>
              <w:rPr>
                <w:rFonts w:cs="Times New Roman"/>
              </w:rPr>
            </w:pPr>
            <w:r w:rsidRPr="00A306D0">
              <w:rPr>
                <w:rFonts w:cs="Times New Roman"/>
              </w:rPr>
              <w:t>83.4</w:t>
            </w:r>
          </w:p>
        </w:tc>
        <w:tc>
          <w:tcPr>
            <w:tcW w:w="1276" w:type="dxa"/>
            <w:vAlign w:val="bottom"/>
          </w:tcPr>
          <w:p w:rsidR="00C20BCE" w:rsidRPr="00A306D0" w:rsidRDefault="00C20BCE" w:rsidP="00B86B54">
            <w:pPr>
              <w:spacing w:line="340" w:lineRule="exact"/>
              <w:rPr>
                <w:rFonts w:cs="Times New Roman"/>
              </w:rPr>
            </w:pPr>
            <w:r w:rsidRPr="00A306D0">
              <w:rPr>
                <w:rFonts w:cs="Times New Roman"/>
              </w:rPr>
              <w:t>10.9</w:t>
            </w:r>
          </w:p>
        </w:tc>
        <w:tc>
          <w:tcPr>
            <w:tcW w:w="1417" w:type="dxa"/>
            <w:vAlign w:val="bottom"/>
          </w:tcPr>
          <w:p w:rsidR="00C20BCE" w:rsidRPr="00A306D0" w:rsidRDefault="00C20BCE" w:rsidP="00B86B54">
            <w:pPr>
              <w:spacing w:line="340" w:lineRule="exact"/>
              <w:rPr>
                <w:rFonts w:cs="Times New Roman"/>
              </w:rPr>
            </w:pPr>
            <w:r w:rsidRPr="00A306D0">
              <w:rPr>
                <w:rFonts w:cs="Times New Roman"/>
              </w:rPr>
              <w:t>23</w:t>
            </w:r>
          </w:p>
        </w:tc>
        <w:tc>
          <w:tcPr>
            <w:tcW w:w="992" w:type="dxa"/>
            <w:vAlign w:val="bottom"/>
          </w:tcPr>
          <w:p w:rsidR="00C20BCE" w:rsidRPr="00A306D0" w:rsidRDefault="00C20BCE" w:rsidP="00B86B54">
            <w:pPr>
              <w:spacing w:line="340" w:lineRule="exact"/>
              <w:rPr>
                <w:rFonts w:cs="Times New Roman"/>
              </w:rPr>
            </w:pPr>
            <w:r w:rsidRPr="00A306D0">
              <w:rPr>
                <w:rFonts w:cs="Times New Roman"/>
              </w:rPr>
              <w:t>5.3</w:t>
            </w:r>
          </w:p>
        </w:tc>
        <w:tc>
          <w:tcPr>
            <w:tcW w:w="1134" w:type="dxa"/>
            <w:vAlign w:val="center"/>
          </w:tcPr>
          <w:p w:rsidR="00C20BCE" w:rsidRDefault="00C20BCE" w:rsidP="00B86B54">
            <w:pPr>
              <w:spacing w:line="340" w:lineRule="exact"/>
              <w:jc w:val="both"/>
            </w:pPr>
            <w:r w:rsidRPr="00470A35">
              <w:rPr>
                <w:rFonts w:cs="Times New Roman"/>
              </w:rPr>
              <w:t>0</w:t>
            </w:r>
            <w:r w:rsidR="006F6B33">
              <w:rPr>
                <w:rFonts w:cs="Times New Roman"/>
              </w:rPr>
              <w:t>0</w:t>
            </w:r>
            <w:r w:rsidRPr="00470A35">
              <w:rPr>
                <w:rFonts w:cs="Times New Roman"/>
              </w:rPr>
              <w:t>0</w:t>
            </w:r>
          </w:p>
        </w:tc>
        <w:tc>
          <w:tcPr>
            <w:tcW w:w="1134" w:type="dxa"/>
            <w:vAlign w:val="bottom"/>
          </w:tcPr>
          <w:p w:rsidR="00C20BCE" w:rsidRPr="00A306D0" w:rsidRDefault="00C20BCE" w:rsidP="00B86B54">
            <w:pPr>
              <w:spacing w:line="340" w:lineRule="exact"/>
              <w:rPr>
                <w:rFonts w:cs="Times New Roman"/>
              </w:rPr>
            </w:pPr>
            <w:r w:rsidRPr="00A306D0">
              <w:rPr>
                <w:rFonts w:cs="Times New Roman"/>
              </w:rPr>
              <w:t>1.5</w:t>
            </w:r>
          </w:p>
        </w:tc>
      </w:tr>
      <w:tr w:rsidR="00DF76C2" w:rsidTr="001C1DEA">
        <w:tc>
          <w:tcPr>
            <w:tcW w:w="2977" w:type="dxa"/>
            <w:tcBorders>
              <w:right w:val="single" w:sz="12" w:space="0" w:color="auto"/>
            </w:tcBorders>
            <w:vAlign w:val="center"/>
          </w:tcPr>
          <w:p w:rsidR="00C20BCE" w:rsidRPr="00A306D0" w:rsidRDefault="00C20BCE" w:rsidP="00B86B54">
            <w:pPr>
              <w:tabs>
                <w:tab w:val="right" w:leader="dot" w:pos="3484"/>
                <w:tab w:val="left" w:leader="dot" w:pos="4314"/>
              </w:tabs>
              <w:bidi w:val="0"/>
              <w:spacing w:line="340" w:lineRule="exact"/>
              <w:jc w:val="both"/>
              <w:rPr>
                <w:rFonts w:cs="Times New Roman"/>
                <w:sz w:val="22"/>
                <w:szCs w:val="22"/>
              </w:rPr>
            </w:pPr>
            <w:r w:rsidRPr="00A306D0">
              <w:rPr>
                <w:rFonts w:cs="Times New Roman"/>
                <w:sz w:val="22"/>
                <w:szCs w:val="22"/>
              </w:rPr>
              <w:t xml:space="preserve">Latvia </w:t>
            </w:r>
            <w:r w:rsidRPr="00A306D0">
              <w:rPr>
                <w:rFonts w:cs="Times New Roman"/>
                <w:sz w:val="22"/>
                <w:szCs w:val="22"/>
              </w:rPr>
              <w:tab/>
            </w:r>
            <w:r>
              <w:rPr>
                <w:rFonts w:cs="Times New Roman"/>
                <w:sz w:val="22"/>
                <w:szCs w:val="22"/>
              </w:rPr>
              <w:tab/>
            </w:r>
          </w:p>
        </w:tc>
        <w:tc>
          <w:tcPr>
            <w:tcW w:w="1276" w:type="dxa"/>
            <w:tcBorders>
              <w:left w:val="single" w:sz="12" w:space="0" w:color="auto"/>
            </w:tcBorders>
            <w:vAlign w:val="bottom"/>
          </w:tcPr>
          <w:p w:rsidR="00C20BCE" w:rsidRPr="00A306D0" w:rsidRDefault="00C20BCE" w:rsidP="00B86B54">
            <w:pPr>
              <w:spacing w:line="340" w:lineRule="exact"/>
              <w:rPr>
                <w:rFonts w:cs="Times New Roman"/>
              </w:rPr>
            </w:pPr>
            <w:r w:rsidRPr="00A306D0">
              <w:rPr>
                <w:rFonts w:cs="Times New Roman"/>
              </w:rPr>
              <w:t>59.5</w:t>
            </w:r>
          </w:p>
        </w:tc>
        <w:tc>
          <w:tcPr>
            <w:tcW w:w="1276" w:type="dxa"/>
            <w:vAlign w:val="bottom"/>
          </w:tcPr>
          <w:p w:rsidR="00C20BCE" w:rsidRPr="00A306D0" w:rsidRDefault="00C20BCE" w:rsidP="00B86B54">
            <w:pPr>
              <w:spacing w:line="340" w:lineRule="exact"/>
              <w:rPr>
                <w:rFonts w:cs="Times New Roman"/>
              </w:rPr>
            </w:pPr>
            <w:r w:rsidRPr="00A306D0">
              <w:rPr>
                <w:rFonts w:cs="Times New Roman"/>
              </w:rPr>
              <w:t>37.1</w:t>
            </w:r>
          </w:p>
        </w:tc>
        <w:tc>
          <w:tcPr>
            <w:tcW w:w="1417" w:type="dxa"/>
            <w:vAlign w:val="bottom"/>
          </w:tcPr>
          <w:p w:rsidR="00C20BCE" w:rsidRPr="00A306D0" w:rsidRDefault="00C20BCE" w:rsidP="00B86B54">
            <w:pPr>
              <w:spacing w:line="340" w:lineRule="exact"/>
              <w:rPr>
                <w:rFonts w:cs="Times New Roman"/>
              </w:rPr>
            </w:pPr>
            <w:r w:rsidRPr="00A306D0">
              <w:rPr>
                <w:rFonts w:cs="Times New Roman"/>
              </w:rPr>
              <w:t>8</w:t>
            </w:r>
          </w:p>
        </w:tc>
        <w:tc>
          <w:tcPr>
            <w:tcW w:w="992" w:type="dxa"/>
            <w:vAlign w:val="bottom"/>
          </w:tcPr>
          <w:p w:rsidR="00C20BCE" w:rsidRPr="00A306D0" w:rsidRDefault="00C20BCE" w:rsidP="00B86B54">
            <w:pPr>
              <w:spacing w:line="340" w:lineRule="exact"/>
              <w:rPr>
                <w:rFonts w:cs="Times New Roman"/>
              </w:rPr>
            </w:pPr>
            <w:r w:rsidRPr="00A306D0">
              <w:rPr>
                <w:rFonts w:cs="Times New Roman"/>
              </w:rPr>
              <w:t>3.3</w:t>
            </w:r>
          </w:p>
        </w:tc>
        <w:tc>
          <w:tcPr>
            <w:tcW w:w="1134" w:type="dxa"/>
            <w:vAlign w:val="center"/>
          </w:tcPr>
          <w:p w:rsidR="00C20BCE" w:rsidRDefault="00C20BCE" w:rsidP="00B86B54">
            <w:pPr>
              <w:spacing w:line="340" w:lineRule="exact"/>
              <w:jc w:val="both"/>
            </w:pPr>
            <w:r w:rsidRPr="00470A35">
              <w:rPr>
                <w:rFonts w:cs="Times New Roman"/>
              </w:rPr>
              <w:t>0</w:t>
            </w:r>
            <w:r w:rsidR="006F6B33">
              <w:rPr>
                <w:rFonts w:cs="Times New Roman"/>
              </w:rPr>
              <w:t>0</w:t>
            </w:r>
            <w:r w:rsidRPr="00470A35">
              <w:rPr>
                <w:rFonts w:cs="Times New Roman"/>
              </w:rPr>
              <w:t>0</w:t>
            </w:r>
          </w:p>
        </w:tc>
        <w:tc>
          <w:tcPr>
            <w:tcW w:w="1134" w:type="dxa"/>
            <w:vAlign w:val="bottom"/>
          </w:tcPr>
          <w:p w:rsidR="00C20BCE" w:rsidRPr="00A306D0" w:rsidRDefault="00C20BCE" w:rsidP="00B86B54">
            <w:pPr>
              <w:spacing w:line="340" w:lineRule="exact"/>
              <w:rPr>
                <w:rFonts w:cs="Times New Roman"/>
              </w:rPr>
            </w:pPr>
            <w:r w:rsidRPr="00A306D0">
              <w:rPr>
                <w:rFonts w:cs="Times New Roman"/>
              </w:rPr>
              <w:t>2.3</w:t>
            </w:r>
          </w:p>
        </w:tc>
      </w:tr>
      <w:tr w:rsidR="00DF76C2" w:rsidTr="001C1DEA">
        <w:tc>
          <w:tcPr>
            <w:tcW w:w="2977" w:type="dxa"/>
            <w:tcBorders>
              <w:right w:val="single" w:sz="12" w:space="0" w:color="auto"/>
            </w:tcBorders>
            <w:vAlign w:val="center"/>
          </w:tcPr>
          <w:p w:rsidR="00C20BCE" w:rsidRPr="00A306D0" w:rsidRDefault="00C20BCE" w:rsidP="00B86B54">
            <w:pPr>
              <w:tabs>
                <w:tab w:val="right" w:leader="dot" w:pos="3484"/>
                <w:tab w:val="left" w:leader="dot" w:pos="4314"/>
              </w:tabs>
              <w:bidi w:val="0"/>
              <w:spacing w:line="340" w:lineRule="exact"/>
              <w:jc w:val="both"/>
              <w:rPr>
                <w:rFonts w:cs="Times New Roman"/>
                <w:sz w:val="22"/>
                <w:szCs w:val="22"/>
              </w:rPr>
            </w:pPr>
            <w:r w:rsidRPr="00A306D0">
              <w:rPr>
                <w:rFonts w:cs="Times New Roman"/>
                <w:sz w:val="22"/>
                <w:szCs w:val="22"/>
              </w:rPr>
              <w:t xml:space="preserve">Luxembourg </w:t>
            </w:r>
            <w:r w:rsidRPr="00A306D0">
              <w:rPr>
                <w:rFonts w:cs="Times New Roman"/>
                <w:sz w:val="22"/>
                <w:szCs w:val="22"/>
              </w:rPr>
              <w:tab/>
            </w:r>
            <w:r>
              <w:rPr>
                <w:rFonts w:cs="Times New Roman"/>
                <w:sz w:val="22"/>
                <w:szCs w:val="22"/>
              </w:rPr>
              <w:tab/>
            </w:r>
          </w:p>
        </w:tc>
        <w:tc>
          <w:tcPr>
            <w:tcW w:w="1276" w:type="dxa"/>
            <w:tcBorders>
              <w:left w:val="single" w:sz="12" w:space="0" w:color="auto"/>
            </w:tcBorders>
            <w:vAlign w:val="bottom"/>
          </w:tcPr>
          <w:p w:rsidR="00C20BCE" w:rsidRPr="00A306D0" w:rsidRDefault="00C20BCE" w:rsidP="00B86B54">
            <w:pPr>
              <w:spacing w:line="340" w:lineRule="exact"/>
              <w:rPr>
                <w:rFonts w:cs="Times New Roman"/>
              </w:rPr>
            </w:pPr>
            <w:r w:rsidRPr="00A306D0">
              <w:rPr>
                <w:rFonts w:cs="Times New Roman"/>
              </w:rPr>
              <w:t>88.8</w:t>
            </w:r>
          </w:p>
        </w:tc>
        <w:tc>
          <w:tcPr>
            <w:tcW w:w="1276" w:type="dxa"/>
            <w:vAlign w:val="bottom"/>
          </w:tcPr>
          <w:p w:rsidR="00C20BCE" w:rsidRPr="00A306D0" w:rsidRDefault="00C20BCE" w:rsidP="00B86B54">
            <w:pPr>
              <w:spacing w:line="340" w:lineRule="exact"/>
              <w:rPr>
                <w:rFonts w:cs="Times New Roman"/>
              </w:rPr>
            </w:pPr>
            <w:r w:rsidRPr="00A306D0">
              <w:rPr>
                <w:rFonts w:cs="Times New Roman"/>
              </w:rPr>
              <w:t>3.1</w:t>
            </w:r>
          </w:p>
        </w:tc>
        <w:tc>
          <w:tcPr>
            <w:tcW w:w="1417" w:type="dxa"/>
            <w:vAlign w:val="bottom"/>
          </w:tcPr>
          <w:p w:rsidR="00C20BCE" w:rsidRPr="00A306D0" w:rsidRDefault="00C20BCE" w:rsidP="00B86B54">
            <w:pPr>
              <w:spacing w:line="340" w:lineRule="exact"/>
              <w:rPr>
                <w:rFonts w:cs="Times New Roman"/>
              </w:rPr>
            </w:pPr>
            <w:r w:rsidRPr="00A306D0">
              <w:rPr>
                <w:rFonts w:cs="Times New Roman"/>
              </w:rPr>
              <w:t>11</w:t>
            </w:r>
          </w:p>
        </w:tc>
        <w:tc>
          <w:tcPr>
            <w:tcW w:w="992" w:type="dxa"/>
            <w:vAlign w:val="bottom"/>
          </w:tcPr>
          <w:p w:rsidR="00C20BCE" w:rsidRPr="00A306D0" w:rsidRDefault="00C20BCE" w:rsidP="00B86B54">
            <w:pPr>
              <w:spacing w:line="340" w:lineRule="exact"/>
              <w:rPr>
                <w:rFonts w:cs="Times New Roman"/>
              </w:rPr>
            </w:pPr>
            <w:r w:rsidRPr="00A306D0">
              <w:rPr>
                <w:rFonts w:cs="Times New Roman"/>
              </w:rPr>
              <w:t>21.5</w:t>
            </w:r>
          </w:p>
        </w:tc>
        <w:tc>
          <w:tcPr>
            <w:tcW w:w="1134" w:type="dxa"/>
            <w:vAlign w:val="bottom"/>
          </w:tcPr>
          <w:p w:rsidR="00C20BCE" w:rsidRPr="00A306D0" w:rsidRDefault="00C20BCE" w:rsidP="00B86B54">
            <w:pPr>
              <w:spacing w:line="340" w:lineRule="exact"/>
              <w:rPr>
                <w:rFonts w:cs="Times New Roman"/>
              </w:rPr>
            </w:pPr>
            <w:r w:rsidRPr="00A306D0">
              <w:rPr>
                <w:rFonts w:cs="Times New Roman"/>
              </w:rPr>
              <w:t>–1.7</w:t>
            </w:r>
          </w:p>
        </w:tc>
        <w:tc>
          <w:tcPr>
            <w:tcW w:w="1134" w:type="dxa"/>
            <w:vAlign w:val="bottom"/>
          </w:tcPr>
          <w:p w:rsidR="00C20BCE" w:rsidRPr="00A306D0" w:rsidRDefault="00C20BCE" w:rsidP="00B86B54">
            <w:pPr>
              <w:spacing w:line="340" w:lineRule="exact"/>
              <w:rPr>
                <w:rFonts w:cs="Times New Roman"/>
              </w:rPr>
            </w:pPr>
            <w:r w:rsidRPr="00A306D0">
              <w:rPr>
                <w:rFonts w:cs="Times New Roman"/>
              </w:rPr>
              <w:t>3.5</w:t>
            </w:r>
          </w:p>
        </w:tc>
      </w:tr>
      <w:tr w:rsidR="00DF76C2" w:rsidTr="001C1DEA">
        <w:tc>
          <w:tcPr>
            <w:tcW w:w="2977" w:type="dxa"/>
            <w:tcBorders>
              <w:right w:val="single" w:sz="12" w:space="0" w:color="auto"/>
            </w:tcBorders>
            <w:vAlign w:val="center"/>
          </w:tcPr>
          <w:p w:rsidR="00C20BCE" w:rsidRPr="00A306D0" w:rsidRDefault="00C20BCE" w:rsidP="00B86B54">
            <w:pPr>
              <w:tabs>
                <w:tab w:val="right" w:leader="dot" w:pos="3484"/>
                <w:tab w:val="left" w:leader="dot" w:pos="4314"/>
              </w:tabs>
              <w:bidi w:val="0"/>
              <w:spacing w:line="340" w:lineRule="exact"/>
              <w:jc w:val="both"/>
              <w:rPr>
                <w:rFonts w:cs="Times New Roman"/>
                <w:sz w:val="22"/>
                <w:szCs w:val="22"/>
              </w:rPr>
            </w:pPr>
            <w:r w:rsidRPr="00A306D0">
              <w:rPr>
                <w:rFonts w:cs="Times New Roman"/>
                <w:sz w:val="22"/>
                <w:szCs w:val="22"/>
              </w:rPr>
              <w:t xml:space="preserve">Poland </w:t>
            </w:r>
            <w:r w:rsidRPr="00A306D0">
              <w:rPr>
                <w:rFonts w:cs="Times New Roman"/>
                <w:sz w:val="22"/>
                <w:szCs w:val="22"/>
              </w:rPr>
              <w:tab/>
            </w:r>
            <w:r>
              <w:rPr>
                <w:rFonts w:cs="Times New Roman"/>
                <w:sz w:val="22"/>
                <w:szCs w:val="22"/>
              </w:rPr>
              <w:tab/>
            </w:r>
          </w:p>
        </w:tc>
        <w:tc>
          <w:tcPr>
            <w:tcW w:w="1276" w:type="dxa"/>
            <w:tcBorders>
              <w:left w:val="single" w:sz="12" w:space="0" w:color="auto"/>
            </w:tcBorders>
            <w:vAlign w:val="bottom"/>
          </w:tcPr>
          <w:p w:rsidR="00C20BCE" w:rsidRPr="00A306D0" w:rsidRDefault="00C20BCE" w:rsidP="00B86B54">
            <w:pPr>
              <w:spacing w:line="340" w:lineRule="exact"/>
              <w:rPr>
                <w:rFonts w:cs="Times New Roman"/>
              </w:rPr>
            </w:pPr>
            <w:r w:rsidRPr="00A306D0">
              <w:rPr>
                <w:rFonts w:cs="Times New Roman"/>
              </w:rPr>
              <w:t>92.8</w:t>
            </w:r>
          </w:p>
        </w:tc>
        <w:tc>
          <w:tcPr>
            <w:tcW w:w="1276" w:type="dxa"/>
            <w:vAlign w:val="bottom"/>
          </w:tcPr>
          <w:p w:rsidR="00C20BCE" w:rsidRPr="00A306D0" w:rsidRDefault="00C20BCE" w:rsidP="00B86B54">
            <w:pPr>
              <w:spacing w:line="340" w:lineRule="exact"/>
              <w:rPr>
                <w:rFonts w:cs="Times New Roman"/>
              </w:rPr>
            </w:pPr>
            <w:r w:rsidRPr="00A306D0">
              <w:rPr>
                <w:rFonts w:cs="Times New Roman"/>
              </w:rPr>
              <w:t>6.7</w:t>
            </w:r>
          </w:p>
        </w:tc>
        <w:tc>
          <w:tcPr>
            <w:tcW w:w="1417" w:type="dxa"/>
            <w:vAlign w:val="bottom"/>
          </w:tcPr>
          <w:p w:rsidR="00C20BCE" w:rsidRPr="00A306D0" w:rsidRDefault="00C20BCE" w:rsidP="00B86B54">
            <w:pPr>
              <w:spacing w:line="340" w:lineRule="exact"/>
              <w:rPr>
                <w:rFonts w:cs="Times New Roman"/>
              </w:rPr>
            </w:pPr>
            <w:r w:rsidRPr="00A306D0">
              <w:rPr>
                <w:rFonts w:cs="Times New Roman"/>
              </w:rPr>
              <w:t>316</w:t>
            </w:r>
          </w:p>
        </w:tc>
        <w:tc>
          <w:tcPr>
            <w:tcW w:w="992" w:type="dxa"/>
            <w:vAlign w:val="bottom"/>
          </w:tcPr>
          <w:p w:rsidR="00C20BCE" w:rsidRPr="00A306D0" w:rsidRDefault="00C20BCE" w:rsidP="00B86B54">
            <w:pPr>
              <w:spacing w:line="340" w:lineRule="exact"/>
              <w:rPr>
                <w:rFonts w:cs="Times New Roman"/>
              </w:rPr>
            </w:pPr>
            <w:r w:rsidRPr="00A306D0">
              <w:rPr>
                <w:rFonts w:cs="Times New Roman"/>
              </w:rPr>
              <w:t>8.3</w:t>
            </w:r>
          </w:p>
        </w:tc>
        <w:tc>
          <w:tcPr>
            <w:tcW w:w="1134" w:type="dxa"/>
            <w:vAlign w:val="bottom"/>
          </w:tcPr>
          <w:p w:rsidR="00C20BCE" w:rsidRPr="00A306D0" w:rsidRDefault="00C20BCE" w:rsidP="00B86B54">
            <w:pPr>
              <w:spacing w:line="340" w:lineRule="exact"/>
              <w:rPr>
                <w:rFonts w:cs="Times New Roman"/>
              </w:rPr>
            </w:pPr>
            <w:r w:rsidRPr="00A306D0">
              <w:rPr>
                <w:rFonts w:cs="Times New Roman"/>
              </w:rPr>
              <w:t>–0.3</w:t>
            </w:r>
          </w:p>
        </w:tc>
        <w:tc>
          <w:tcPr>
            <w:tcW w:w="1134" w:type="dxa"/>
            <w:vAlign w:val="bottom"/>
          </w:tcPr>
          <w:p w:rsidR="00C20BCE" w:rsidRPr="00A306D0" w:rsidRDefault="00C20BCE" w:rsidP="00B86B54">
            <w:pPr>
              <w:spacing w:line="340" w:lineRule="exact"/>
              <w:rPr>
                <w:rFonts w:cs="Times New Roman"/>
              </w:rPr>
            </w:pPr>
            <w:r w:rsidRPr="00A306D0">
              <w:rPr>
                <w:rFonts w:cs="Times New Roman"/>
              </w:rPr>
              <w:t>2.7</w:t>
            </w:r>
          </w:p>
        </w:tc>
      </w:tr>
      <w:tr w:rsidR="00DF76C2" w:rsidTr="001C1DEA">
        <w:tc>
          <w:tcPr>
            <w:tcW w:w="2977" w:type="dxa"/>
            <w:tcBorders>
              <w:right w:val="single" w:sz="12" w:space="0" w:color="auto"/>
            </w:tcBorders>
            <w:vAlign w:val="center"/>
          </w:tcPr>
          <w:p w:rsidR="00C20BCE" w:rsidRPr="00A306D0" w:rsidRDefault="00C20BCE" w:rsidP="00B86B54">
            <w:pPr>
              <w:tabs>
                <w:tab w:val="right" w:leader="dot" w:pos="3484"/>
                <w:tab w:val="left" w:leader="dot" w:pos="4314"/>
              </w:tabs>
              <w:bidi w:val="0"/>
              <w:spacing w:line="340" w:lineRule="exact"/>
              <w:jc w:val="both"/>
              <w:rPr>
                <w:rFonts w:cs="Times New Roman"/>
                <w:sz w:val="22"/>
                <w:szCs w:val="22"/>
              </w:rPr>
            </w:pPr>
            <w:r w:rsidRPr="00A306D0">
              <w:rPr>
                <w:rFonts w:cs="Times New Roman"/>
                <w:sz w:val="22"/>
                <w:szCs w:val="22"/>
              </w:rPr>
              <w:t xml:space="preserve">Lithuania </w:t>
            </w:r>
            <w:r w:rsidRPr="00A306D0">
              <w:rPr>
                <w:rFonts w:cs="Times New Roman"/>
                <w:sz w:val="22"/>
                <w:szCs w:val="22"/>
              </w:rPr>
              <w:tab/>
            </w:r>
            <w:r>
              <w:rPr>
                <w:rFonts w:cs="Times New Roman"/>
                <w:sz w:val="22"/>
                <w:szCs w:val="22"/>
              </w:rPr>
              <w:tab/>
            </w:r>
          </w:p>
        </w:tc>
        <w:tc>
          <w:tcPr>
            <w:tcW w:w="1276" w:type="dxa"/>
            <w:tcBorders>
              <w:left w:val="single" w:sz="12" w:space="0" w:color="auto"/>
            </w:tcBorders>
            <w:vAlign w:val="bottom"/>
          </w:tcPr>
          <w:p w:rsidR="00C20BCE" w:rsidRPr="00A306D0" w:rsidRDefault="00C20BCE" w:rsidP="00B86B54">
            <w:pPr>
              <w:spacing w:line="340" w:lineRule="exact"/>
              <w:rPr>
                <w:rFonts w:cs="Times New Roman"/>
              </w:rPr>
            </w:pPr>
            <w:r w:rsidRPr="00A306D0">
              <w:rPr>
                <w:rFonts w:cs="Times New Roman"/>
              </w:rPr>
              <w:t>55.8</w:t>
            </w:r>
          </w:p>
        </w:tc>
        <w:tc>
          <w:tcPr>
            <w:tcW w:w="1276" w:type="dxa"/>
            <w:vAlign w:val="bottom"/>
          </w:tcPr>
          <w:p w:rsidR="00C20BCE" w:rsidRPr="00A306D0" w:rsidRDefault="00C20BCE" w:rsidP="00B86B54">
            <w:pPr>
              <w:spacing w:line="340" w:lineRule="exact"/>
              <w:rPr>
                <w:rFonts w:cs="Times New Roman"/>
              </w:rPr>
            </w:pPr>
            <w:r w:rsidRPr="00A306D0">
              <w:rPr>
                <w:rFonts w:cs="Times New Roman"/>
              </w:rPr>
              <w:t>10.4</w:t>
            </w:r>
          </w:p>
        </w:tc>
        <w:tc>
          <w:tcPr>
            <w:tcW w:w="1417" w:type="dxa"/>
            <w:vAlign w:val="bottom"/>
          </w:tcPr>
          <w:p w:rsidR="00C20BCE" w:rsidRPr="00A306D0" w:rsidRDefault="00C20BCE" w:rsidP="00B86B54">
            <w:pPr>
              <w:spacing w:line="340" w:lineRule="exact"/>
              <w:rPr>
                <w:rFonts w:cs="Times New Roman"/>
              </w:rPr>
            </w:pPr>
            <w:r w:rsidRPr="00A306D0">
              <w:rPr>
                <w:rFonts w:cs="Times New Roman"/>
              </w:rPr>
              <w:t>15</w:t>
            </w:r>
          </w:p>
        </w:tc>
        <w:tc>
          <w:tcPr>
            <w:tcW w:w="992" w:type="dxa"/>
            <w:vAlign w:val="bottom"/>
          </w:tcPr>
          <w:p w:rsidR="00C20BCE" w:rsidRPr="00A306D0" w:rsidRDefault="00C20BCE" w:rsidP="00B86B54">
            <w:pPr>
              <w:spacing w:line="340" w:lineRule="exact"/>
              <w:rPr>
                <w:rFonts w:cs="Times New Roman"/>
              </w:rPr>
            </w:pPr>
            <w:r w:rsidRPr="00A306D0">
              <w:rPr>
                <w:rFonts w:cs="Times New Roman"/>
              </w:rPr>
              <w:t>4.5</w:t>
            </w:r>
          </w:p>
        </w:tc>
        <w:tc>
          <w:tcPr>
            <w:tcW w:w="1134" w:type="dxa"/>
            <w:vAlign w:val="bottom"/>
          </w:tcPr>
          <w:p w:rsidR="00C20BCE" w:rsidRPr="00A306D0" w:rsidRDefault="00C20BCE" w:rsidP="00B86B54">
            <w:pPr>
              <w:spacing w:line="340" w:lineRule="exact"/>
              <w:rPr>
                <w:rFonts w:cs="Times New Roman"/>
              </w:rPr>
            </w:pPr>
            <w:r w:rsidRPr="00A306D0">
              <w:rPr>
                <w:rFonts w:cs="Times New Roman"/>
              </w:rPr>
              <w:t>0</w:t>
            </w:r>
            <w:r w:rsidR="006F6B33">
              <w:rPr>
                <w:rFonts w:cs="Times New Roman"/>
              </w:rPr>
              <w:t>0</w:t>
            </w:r>
            <w:r>
              <w:rPr>
                <w:rFonts w:cs="Times New Roman"/>
              </w:rPr>
              <w:t>0</w:t>
            </w:r>
          </w:p>
        </w:tc>
        <w:tc>
          <w:tcPr>
            <w:tcW w:w="1134" w:type="dxa"/>
            <w:vAlign w:val="bottom"/>
          </w:tcPr>
          <w:p w:rsidR="00C20BCE" w:rsidRPr="00A306D0" w:rsidRDefault="00C20BCE" w:rsidP="00B86B54">
            <w:pPr>
              <w:spacing w:line="340" w:lineRule="exact"/>
              <w:rPr>
                <w:rFonts w:cs="Times New Roman"/>
              </w:rPr>
            </w:pPr>
            <w:r w:rsidRPr="00A306D0">
              <w:rPr>
                <w:rFonts w:cs="Times New Roman"/>
              </w:rPr>
              <w:t>2.5</w:t>
            </w:r>
          </w:p>
        </w:tc>
      </w:tr>
    </w:tbl>
    <w:p w:rsidR="00C20BCE" w:rsidRDefault="00C20BCE" w:rsidP="00C20BCE">
      <w:pPr>
        <w:bidi w:val="0"/>
        <w:spacing w:line="280" w:lineRule="exact"/>
        <w:rPr>
          <w:rFonts w:cs="Times New Roman"/>
          <w:b/>
          <w:bCs/>
          <w:sz w:val="24"/>
          <w:szCs w:val="24"/>
        </w:rPr>
      </w:pPr>
    </w:p>
    <w:p w:rsidR="001C1DEA" w:rsidRPr="00C37D98" w:rsidRDefault="001C1DEA" w:rsidP="001C1DEA">
      <w:pPr>
        <w:bidi w:val="0"/>
        <w:spacing w:line="280" w:lineRule="exact"/>
        <w:rPr>
          <w:rFonts w:cs="Times New Roman"/>
          <w:b/>
          <w:bCs/>
          <w:sz w:val="24"/>
          <w:szCs w:val="24"/>
        </w:rPr>
      </w:pPr>
    </w:p>
    <w:p w:rsidR="00C86F21" w:rsidRDefault="00C86F21" w:rsidP="00C86F21">
      <w:pPr>
        <w:bidi w:val="0"/>
        <w:rPr>
          <w:rFonts w:cs="Times New Roman"/>
        </w:rPr>
      </w:pPr>
    </w:p>
    <w:tbl>
      <w:tblPr>
        <w:tblStyle w:val="TableGrid"/>
        <w:tblW w:w="10288" w:type="dxa"/>
        <w:jc w:val="center"/>
        <w:tblLook w:val="04A0"/>
      </w:tblPr>
      <w:tblGrid>
        <w:gridCol w:w="92"/>
        <w:gridCol w:w="3340"/>
        <w:gridCol w:w="1067"/>
        <w:gridCol w:w="1105"/>
        <w:gridCol w:w="1327"/>
        <w:gridCol w:w="1069"/>
        <w:gridCol w:w="1083"/>
        <w:gridCol w:w="1181"/>
        <w:gridCol w:w="24"/>
      </w:tblGrid>
      <w:tr w:rsidR="008257A4" w:rsidRPr="00C77943" w:rsidTr="00AD0310">
        <w:trPr>
          <w:gridAfter w:val="1"/>
          <w:wAfter w:w="24" w:type="dxa"/>
          <w:trHeight w:val="346"/>
          <w:jc w:val="center"/>
        </w:trPr>
        <w:tc>
          <w:tcPr>
            <w:tcW w:w="10264" w:type="dxa"/>
            <w:gridSpan w:val="8"/>
            <w:tcBorders>
              <w:top w:val="nil"/>
              <w:left w:val="nil"/>
              <w:bottom w:val="nil"/>
              <w:right w:val="nil"/>
            </w:tcBorders>
          </w:tcPr>
          <w:p w:rsidR="008257A4" w:rsidRPr="008257A4" w:rsidRDefault="008257A4" w:rsidP="007470B5">
            <w:pPr>
              <w:bidi w:val="0"/>
              <w:spacing w:line="280" w:lineRule="exact"/>
              <w:rPr>
                <w:b/>
                <w:bCs/>
                <w:color w:val="000000" w:themeColor="text1"/>
                <w:sz w:val="24"/>
                <w:szCs w:val="24"/>
                <w:lang w:bidi="fa-IR"/>
              </w:rPr>
            </w:pPr>
            <w:r w:rsidRPr="008257A4">
              <w:rPr>
                <w:b/>
                <w:bCs/>
                <w:color w:val="000000" w:themeColor="text1"/>
                <w:sz w:val="24"/>
                <w:szCs w:val="24"/>
                <w:lang w:bidi="fa-IR"/>
              </w:rPr>
              <w:lastRenderedPageBreak/>
              <w:t>22.23. ENVIRONMENT  INDICATORS  IN  SELECTED</w:t>
            </w:r>
            <w:r w:rsidR="007470B5">
              <w:rPr>
                <w:b/>
                <w:bCs/>
                <w:color w:val="000000" w:themeColor="text1"/>
                <w:sz w:val="24"/>
                <w:szCs w:val="24"/>
                <w:lang w:bidi="fa-IR"/>
              </w:rPr>
              <w:t xml:space="preserve"> </w:t>
            </w:r>
            <w:r w:rsidRPr="008257A4">
              <w:rPr>
                <w:b/>
                <w:bCs/>
                <w:color w:val="000000" w:themeColor="text1"/>
                <w:sz w:val="24"/>
                <w:szCs w:val="24"/>
                <w:lang w:bidi="fa-IR"/>
              </w:rPr>
              <w:t>COUNTRIES (continued)</w:t>
            </w:r>
          </w:p>
        </w:tc>
      </w:tr>
      <w:tr w:rsidR="008257A4" w:rsidRPr="00C77943" w:rsidTr="00AD0310">
        <w:trPr>
          <w:gridBefore w:val="1"/>
          <w:wBefore w:w="92" w:type="dxa"/>
          <w:trHeight w:val="346"/>
          <w:jc w:val="center"/>
        </w:trPr>
        <w:tc>
          <w:tcPr>
            <w:tcW w:w="3340" w:type="dxa"/>
            <w:vMerge w:val="restart"/>
            <w:tcBorders>
              <w:top w:val="single" w:sz="12" w:space="0" w:color="auto"/>
              <w:left w:val="nil"/>
              <w:right w:val="single" w:sz="12" w:space="0" w:color="auto"/>
            </w:tcBorders>
          </w:tcPr>
          <w:p w:rsidR="008257A4" w:rsidRPr="00324828" w:rsidRDefault="008257A4" w:rsidP="00451340">
            <w:pPr>
              <w:bidi w:val="0"/>
              <w:spacing w:after="120" w:line="300" w:lineRule="exact"/>
              <w:rPr>
                <w:b/>
                <w:bCs/>
                <w:color w:val="000000" w:themeColor="text1"/>
                <w:lang w:bidi="fa-IR"/>
              </w:rPr>
            </w:pPr>
          </w:p>
          <w:p w:rsidR="008257A4" w:rsidRPr="00324828" w:rsidRDefault="008257A4" w:rsidP="00451340">
            <w:pPr>
              <w:bidi w:val="0"/>
              <w:spacing w:after="120" w:line="300" w:lineRule="exact"/>
              <w:rPr>
                <w:b/>
                <w:bCs/>
                <w:color w:val="000000" w:themeColor="text1"/>
                <w:lang w:bidi="fa-IR"/>
              </w:rPr>
            </w:pPr>
          </w:p>
          <w:p w:rsidR="008257A4" w:rsidRDefault="008257A4" w:rsidP="00451340">
            <w:pPr>
              <w:bidi w:val="0"/>
              <w:spacing w:after="120" w:line="300" w:lineRule="exact"/>
              <w:rPr>
                <w:b/>
                <w:bCs/>
                <w:color w:val="000000" w:themeColor="text1"/>
                <w:lang w:bidi="fa-IR"/>
              </w:rPr>
            </w:pPr>
          </w:p>
          <w:p w:rsidR="006A0E0F" w:rsidRPr="00324828" w:rsidRDefault="006A0E0F" w:rsidP="006A0E0F">
            <w:pPr>
              <w:bidi w:val="0"/>
              <w:spacing w:after="120" w:line="300" w:lineRule="exact"/>
              <w:rPr>
                <w:b/>
                <w:bCs/>
                <w:color w:val="000000" w:themeColor="text1"/>
                <w:lang w:bidi="fa-IR"/>
              </w:rPr>
            </w:pPr>
          </w:p>
          <w:p w:rsidR="008257A4" w:rsidRPr="00324828" w:rsidRDefault="008257A4" w:rsidP="00451340">
            <w:pPr>
              <w:bidi w:val="0"/>
              <w:spacing w:after="120" w:line="300" w:lineRule="exact"/>
              <w:jc w:val="center"/>
              <w:rPr>
                <w:b/>
                <w:bCs/>
                <w:color w:val="000000" w:themeColor="text1"/>
                <w:sz w:val="22"/>
                <w:szCs w:val="22"/>
                <w:lang w:bidi="fa-IR"/>
              </w:rPr>
            </w:pPr>
            <w:r w:rsidRPr="00324828">
              <w:rPr>
                <w:b/>
                <w:bCs/>
                <w:color w:val="000000" w:themeColor="text1"/>
                <w:sz w:val="22"/>
                <w:szCs w:val="22"/>
                <w:lang w:bidi="fa-IR"/>
              </w:rPr>
              <w:t>Country</w:t>
            </w:r>
          </w:p>
        </w:tc>
        <w:tc>
          <w:tcPr>
            <w:tcW w:w="2172" w:type="dxa"/>
            <w:gridSpan w:val="2"/>
            <w:tcBorders>
              <w:top w:val="single" w:sz="12" w:space="0" w:color="auto"/>
              <w:left w:val="single" w:sz="12" w:space="0" w:color="auto"/>
            </w:tcBorders>
          </w:tcPr>
          <w:p w:rsidR="008257A4" w:rsidRPr="00324828" w:rsidRDefault="008257A4" w:rsidP="00451340">
            <w:pPr>
              <w:bidi w:val="0"/>
              <w:spacing w:after="120" w:line="300" w:lineRule="exact"/>
              <w:rPr>
                <w:color w:val="000000" w:themeColor="text1"/>
                <w:lang w:bidi="fa-IR"/>
              </w:rPr>
            </w:pPr>
            <w:r w:rsidRPr="00324828">
              <w:rPr>
                <w:color w:val="000000" w:themeColor="text1"/>
                <w:lang w:bidi="fa-IR"/>
              </w:rPr>
              <w:t>Primary energy supply</w:t>
            </w:r>
          </w:p>
        </w:tc>
        <w:tc>
          <w:tcPr>
            <w:tcW w:w="4684" w:type="dxa"/>
            <w:gridSpan w:val="5"/>
            <w:tcBorders>
              <w:top w:val="single" w:sz="12" w:space="0" w:color="auto"/>
              <w:right w:val="nil"/>
            </w:tcBorders>
          </w:tcPr>
          <w:p w:rsidR="008257A4" w:rsidRPr="00324828" w:rsidRDefault="008257A4" w:rsidP="00451340">
            <w:pPr>
              <w:bidi w:val="0"/>
              <w:spacing w:after="120" w:line="300" w:lineRule="exact"/>
              <w:jc w:val="center"/>
              <w:rPr>
                <w:color w:val="000000" w:themeColor="text1"/>
                <w:lang w:bidi="fa-IR"/>
              </w:rPr>
            </w:pPr>
            <w:r w:rsidRPr="00324828">
              <w:rPr>
                <w:color w:val="000000" w:themeColor="text1"/>
                <w:lang w:bidi="fa-IR"/>
              </w:rPr>
              <w:t>Emissions</w:t>
            </w:r>
          </w:p>
        </w:tc>
      </w:tr>
      <w:tr w:rsidR="002755A2" w:rsidRPr="00C77943" w:rsidTr="00AD0310">
        <w:trPr>
          <w:gridBefore w:val="1"/>
          <w:wBefore w:w="92" w:type="dxa"/>
          <w:trHeight w:val="322"/>
          <w:jc w:val="center"/>
        </w:trPr>
        <w:tc>
          <w:tcPr>
            <w:tcW w:w="3340" w:type="dxa"/>
            <w:vMerge/>
            <w:tcBorders>
              <w:left w:val="nil"/>
              <w:right w:val="single" w:sz="12" w:space="0" w:color="auto"/>
            </w:tcBorders>
          </w:tcPr>
          <w:p w:rsidR="002755A2" w:rsidRPr="00324828" w:rsidRDefault="002755A2" w:rsidP="00451340">
            <w:pPr>
              <w:bidi w:val="0"/>
              <w:spacing w:after="120" w:line="300" w:lineRule="exact"/>
              <w:rPr>
                <w:color w:val="000000" w:themeColor="text1"/>
                <w:lang w:bidi="fa-IR"/>
              </w:rPr>
            </w:pPr>
          </w:p>
        </w:tc>
        <w:tc>
          <w:tcPr>
            <w:tcW w:w="1067" w:type="dxa"/>
            <w:vMerge w:val="restart"/>
            <w:tcBorders>
              <w:left w:val="single" w:sz="12" w:space="0" w:color="auto"/>
            </w:tcBorders>
            <w:vAlign w:val="center"/>
          </w:tcPr>
          <w:p w:rsidR="002755A2" w:rsidRPr="00324828" w:rsidRDefault="002755A2" w:rsidP="006A0E0F">
            <w:pPr>
              <w:bidi w:val="0"/>
              <w:spacing w:after="120" w:line="300" w:lineRule="exact"/>
              <w:jc w:val="center"/>
              <w:rPr>
                <w:color w:val="000000" w:themeColor="text1"/>
                <w:lang w:bidi="fa-IR"/>
              </w:rPr>
            </w:pPr>
            <w:r w:rsidRPr="00324828">
              <w:rPr>
                <w:color w:val="000000" w:themeColor="text1"/>
                <w:lang w:bidi="fa-IR"/>
              </w:rPr>
              <w:t>Fossil fuel</w:t>
            </w:r>
          </w:p>
          <w:p w:rsidR="002755A2" w:rsidRPr="00324828" w:rsidRDefault="002755A2" w:rsidP="006A0E0F">
            <w:pPr>
              <w:bidi w:val="0"/>
              <w:spacing w:after="120" w:line="300" w:lineRule="exact"/>
              <w:jc w:val="center"/>
              <w:rPr>
                <w:color w:val="000000" w:themeColor="text1"/>
                <w:lang w:bidi="fa-IR"/>
              </w:rPr>
            </w:pPr>
            <w:r w:rsidRPr="00324828">
              <w:rPr>
                <w:color w:val="000000" w:themeColor="text1"/>
                <w:lang w:bidi="fa-IR"/>
              </w:rPr>
              <w:t>(% of total)</w:t>
            </w:r>
          </w:p>
          <w:p w:rsidR="002755A2" w:rsidRPr="00324828" w:rsidRDefault="002755A2" w:rsidP="006A0E0F">
            <w:pPr>
              <w:bidi w:val="0"/>
              <w:spacing w:after="120" w:line="300" w:lineRule="exact"/>
              <w:jc w:val="center"/>
              <w:rPr>
                <w:color w:val="000000" w:themeColor="text1"/>
                <w:lang w:bidi="fa-IR"/>
              </w:rPr>
            </w:pPr>
          </w:p>
        </w:tc>
        <w:tc>
          <w:tcPr>
            <w:tcW w:w="1105" w:type="dxa"/>
            <w:vMerge w:val="restart"/>
            <w:vAlign w:val="center"/>
          </w:tcPr>
          <w:p w:rsidR="002755A2" w:rsidRPr="00324828" w:rsidRDefault="002755A2" w:rsidP="006A0E0F">
            <w:pPr>
              <w:bidi w:val="0"/>
              <w:spacing w:after="120" w:line="300" w:lineRule="exact"/>
              <w:jc w:val="center"/>
              <w:rPr>
                <w:color w:val="000000" w:themeColor="text1"/>
                <w:lang w:bidi="fa-IR"/>
              </w:rPr>
            </w:pPr>
            <w:r w:rsidRPr="00324828">
              <w:rPr>
                <w:color w:val="000000" w:themeColor="text1"/>
                <w:lang w:bidi="fa-IR"/>
              </w:rPr>
              <w:t>Renewable</w:t>
            </w:r>
          </w:p>
          <w:p w:rsidR="002755A2" w:rsidRPr="00324828" w:rsidRDefault="002755A2" w:rsidP="006A0E0F">
            <w:pPr>
              <w:bidi w:val="0"/>
              <w:spacing w:after="120" w:line="300" w:lineRule="exact"/>
              <w:jc w:val="center"/>
              <w:rPr>
                <w:color w:val="000000" w:themeColor="text1"/>
                <w:lang w:bidi="fa-IR"/>
              </w:rPr>
            </w:pPr>
            <w:r w:rsidRPr="00324828">
              <w:rPr>
                <w:color w:val="000000" w:themeColor="text1"/>
                <w:lang w:bidi="fa-IR"/>
              </w:rPr>
              <w:t>(% of total)</w:t>
            </w:r>
          </w:p>
          <w:p w:rsidR="002755A2" w:rsidRPr="00324828" w:rsidRDefault="002755A2" w:rsidP="006A0E0F">
            <w:pPr>
              <w:bidi w:val="0"/>
              <w:spacing w:after="120" w:line="300" w:lineRule="exact"/>
              <w:jc w:val="center"/>
              <w:rPr>
                <w:color w:val="000000" w:themeColor="text1"/>
                <w:lang w:bidi="fa-IR"/>
              </w:rPr>
            </w:pPr>
          </w:p>
        </w:tc>
        <w:tc>
          <w:tcPr>
            <w:tcW w:w="3479" w:type="dxa"/>
            <w:gridSpan w:val="3"/>
            <w:tcBorders>
              <w:right w:val="single" w:sz="4" w:space="0" w:color="auto"/>
            </w:tcBorders>
            <w:vAlign w:val="bottom"/>
          </w:tcPr>
          <w:p w:rsidR="002755A2" w:rsidRPr="00324828" w:rsidRDefault="002755A2" w:rsidP="00A56708">
            <w:pPr>
              <w:bidi w:val="0"/>
              <w:spacing w:after="120" w:line="300" w:lineRule="exact"/>
              <w:jc w:val="center"/>
              <w:rPr>
                <w:color w:val="000000" w:themeColor="text1"/>
                <w:lang w:bidi="fa-IR"/>
              </w:rPr>
            </w:pPr>
            <w:r w:rsidRPr="00324828">
              <w:rPr>
                <w:color w:val="000000" w:themeColor="text1"/>
                <w:lang w:bidi="fa-IR"/>
              </w:rPr>
              <w:t>Carbon dioxide</w:t>
            </w:r>
          </w:p>
          <w:p w:rsidR="002755A2" w:rsidRPr="00324828" w:rsidRDefault="002755A2" w:rsidP="00A56708">
            <w:pPr>
              <w:bidi w:val="0"/>
              <w:spacing w:after="120" w:line="300" w:lineRule="exact"/>
              <w:jc w:val="center"/>
              <w:rPr>
                <w:color w:val="000000" w:themeColor="text1"/>
                <w:lang w:bidi="fa-IR"/>
              </w:rPr>
            </w:pPr>
          </w:p>
        </w:tc>
        <w:tc>
          <w:tcPr>
            <w:tcW w:w="1205" w:type="dxa"/>
            <w:gridSpan w:val="2"/>
            <w:tcBorders>
              <w:right w:val="nil"/>
            </w:tcBorders>
            <w:vAlign w:val="center"/>
          </w:tcPr>
          <w:p w:rsidR="002755A2" w:rsidRPr="00324828" w:rsidRDefault="002755A2" w:rsidP="00A56708">
            <w:pPr>
              <w:bidi w:val="0"/>
              <w:spacing w:line="280" w:lineRule="exact"/>
              <w:jc w:val="center"/>
              <w:rPr>
                <w:color w:val="000000" w:themeColor="text1"/>
                <w:lang w:bidi="fa-IR"/>
              </w:rPr>
            </w:pPr>
          </w:p>
          <w:p w:rsidR="002755A2" w:rsidRPr="00324828" w:rsidRDefault="002755A2" w:rsidP="00A56708">
            <w:pPr>
              <w:bidi w:val="0"/>
              <w:spacing w:after="120" w:line="300" w:lineRule="exact"/>
              <w:jc w:val="center"/>
              <w:rPr>
                <w:color w:val="000000" w:themeColor="text1"/>
                <w:lang w:bidi="fa-IR"/>
              </w:rPr>
            </w:pPr>
            <w:r w:rsidRPr="00324828">
              <w:rPr>
                <w:color w:val="000000" w:themeColor="text1"/>
                <w:lang w:bidi="fa-IR"/>
              </w:rPr>
              <w:t>Greenhouse gases</w:t>
            </w:r>
          </w:p>
        </w:tc>
      </w:tr>
      <w:tr w:rsidR="008257A4" w:rsidRPr="00C77943" w:rsidTr="00AD0310">
        <w:trPr>
          <w:gridBefore w:val="1"/>
          <w:wBefore w:w="92" w:type="dxa"/>
          <w:trHeight w:val="1733"/>
          <w:jc w:val="center"/>
        </w:trPr>
        <w:tc>
          <w:tcPr>
            <w:tcW w:w="3340" w:type="dxa"/>
            <w:vMerge/>
            <w:tcBorders>
              <w:left w:val="nil"/>
              <w:right w:val="single" w:sz="12" w:space="0" w:color="auto"/>
            </w:tcBorders>
          </w:tcPr>
          <w:p w:rsidR="008257A4" w:rsidRPr="00324828" w:rsidRDefault="008257A4" w:rsidP="00451340">
            <w:pPr>
              <w:bidi w:val="0"/>
              <w:spacing w:after="120" w:line="300" w:lineRule="exact"/>
              <w:rPr>
                <w:color w:val="000000" w:themeColor="text1"/>
                <w:lang w:bidi="fa-IR"/>
              </w:rPr>
            </w:pPr>
          </w:p>
        </w:tc>
        <w:tc>
          <w:tcPr>
            <w:tcW w:w="1067" w:type="dxa"/>
            <w:vMerge/>
            <w:tcBorders>
              <w:left w:val="single" w:sz="12" w:space="0" w:color="auto"/>
              <w:bottom w:val="single" w:sz="4" w:space="0" w:color="auto"/>
            </w:tcBorders>
          </w:tcPr>
          <w:p w:rsidR="008257A4" w:rsidRPr="00324828" w:rsidRDefault="008257A4" w:rsidP="00451340">
            <w:pPr>
              <w:bidi w:val="0"/>
              <w:spacing w:after="120" w:line="300" w:lineRule="exact"/>
              <w:rPr>
                <w:color w:val="000000" w:themeColor="text1"/>
                <w:lang w:bidi="fa-IR"/>
              </w:rPr>
            </w:pPr>
          </w:p>
        </w:tc>
        <w:tc>
          <w:tcPr>
            <w:tcW w:w="1105" w:type="dxa"/>
            <w:vMerge/>
            <w:tcBorders>
              <w:bottom w:val="single" w:sz="4" w:space="0" w:color="auto"/>
            </w:tcBorders>
          </w:tcPr>
          <w:p w:rsidR="008257A4" w:rsidRPr="00324828" w:rsidRDefault="008257A4" w:rsidP="00451340">
            <w:pPr>
              <w:bidi w:val="0"/>
              <w:spacing w:after="120" w:line="300" w:lineRule="exact"/>
              <w:rPr>
                <w:color w:val="000000" w:themeColor="text1"/>
                <w:lang w:bidi="fa-IR"/>
              </w:rPr>
            </w:pPr>
          </w:p>
        </w:tc>
        <w:tc>
          <w:tcPr>
            <w:tcW w:w="1327" w:type="dxa"/>
            <w:tcBorders>
              <w:bottom w:val="single" w:sz="4" w:space="0" w:color="auto"/>
            </w:tcBorders>
            <w:vAlign w:val="center"/>
          </w:tcPr>
          <w:p w:rsidR="008257A4" w:rsidRPr="00324828" w:rsidRDefault="008257A4" w:rsidP="006A0E0F">
            <w:pPr>
              <w:bidi w:val="0"/>
              <w:spacing w:after="120" w:line="300" w:lineRule="exact"/>
              <w:jc w:val="center"/>
              <w:rPr>
                <w:color w:val="000000" w:themeColor="text1"/>
                <w:lang w:bidi="fa-IR"/>
              </w:rPr>
            </w:pPr>
            <w:r w:rsidRPr="00324828">
              <w:rPr>
                <w:color w:val="000000" w:themeColor="text1"/>
                <w:lang w:bidi="fa-IR"/>
              </w:rPr>
              <w:t>Total</w:t>
            </w:r>
          </w:p>
          <w:p w:rsidR="008257A4" w:rsidRPr="00324828" w:rsidRDefault="008257A4" w:rsidP="006A0E0F">
            <w:pPr>
              <w:bidi w:val="0"/>
              <w:spacing w:after="120" w:line="300" w:lineRule="exact"/>
              <w:jc w:val="center"/>
              <w:rPr>
                <w:color w:val="000000" w:themeColor="text1"/>
                <w:lang w:bidi="fa-IR"/>
              </w:rPr>
            </w:pPr>
            <w:r w:rsidRPr="00324828">
              <w:rPr>
                <w:color w:val="000000" w:themeColor="text1"/>
                <w:lang w:bidi="fa-IR"/>
              </w:rPr>
              <w:t>(Megatonnes)</w:t>
            </w:r>
          </w:p>
        </w:tc>
        <w:tc>
          <w:tcPr>
            <w:tcW w:w="1069" w:type="dxa"/>
            <w:tcBorders>
              <w:bottom w:val="single" w:sz="4" w:space="0" w:color="auto"/>
            </w:tcBorders>
            <w:vAlign w:val="center"/>
          </w:tcPr>
          <w:p w:rsidR="008257A4" w:rsidRPr="00324828" w:rsidRDefault="008257A4" w:rsidP="006A0E0F">
            <w:pPr>
              <w:bidi w:val="0"/>
              <w:spacing w:after="120" w:line="300" w:lineRule="exact"/>
              <w:jc w:val="center"/>
              <w:rPr>
                <w:color w:val="000000" w:themeColor="text1"/>
                <w:lang w:bidi="fa-IR"/>
              </w:rPr>
            </w:pPr>
            <w:r w:rsidRPr="00324828">
              <w:rPr>
                <w:color w:val="000000" w:themeColor="text1"/>
                <w:lang w:bidi="fa-IR"/>
              </w:rPr>
              <w:t>Per Capita (Tonnes)</w:t>
            </w:r>
          </w:p>
        </w:tc>
        <w:tc>
          <w:tcPr>
            <w:tcW w:w="1083" w:type="dxa"/>
            <w:tcBorders>
              <w:bottom w:val="single" w:sz="4" w:space="0" w:color="auto"/>
            </w:tcBorders>
          </w:tcPr>
          <w:p w:rsidR="008257A4" w:rsidRPr="00324828" w:rsidRDefault="008257A4" w:rsidP="00451340">
            <w:pPr>
              <w:bidi w:val="0"/>
              <w:spacing w:after="120" w:line="300" w:lineRule="exact"/>
              <w:jc w:val="center"/>
              <w:rPr>
                <w:color w:val="000000" w:themeColor="text1"/>
                <w:lang w:bidi="fa-IR"/>
              </w:rPr>
            </w:pPr>
          </w:p>
          <w:p w:rsidR="008257A4" w:rsidRPr="00324828" w:rsidRDefault="008257A4" w:rsidP="00451340">
            <w:pPr>
              <w:bidi w:val="0"/>
              <w:spacing w:after="120" w:line="300" w:lineRule="exact"/>
              <w:jc w:val="center"/>
              <w:rPr>
                <w:color w:val="000000" w:themeColor="text1"/>
                <w:lang w:bidi="fa-IR"/>
              </w:rPr>
            </w:pPr>
            <w:r w:rsidRPr="00324828">
              <w:rPr>
                <w:color w:val="000000" w:themeColor="text1"/>
                <w:lang w:bidi="fa-IR"/>
              </w:rPr>
              <w:t>Per Capita</w:t>
            </w:r>
          </w:p>
          <w:p w:rsidR="008257A4" w:rsidRPr="00324828" w:rsidRDefault="008257A4" w:rsidP="00451340">
            <w:pPr>
              <w:bidi w:val="0"/>
              <w:spacing w:after="120" w:line="300" w:lineRule="exact"/>
              <w:ind w:left="-108" w:right="-108"/>
              <w:jc w:val="center"/>
              <w:rPr>
                <w:color w:val="000000" w:themeColor="text1"/>
                <w:lang w:bidi="fa-IR"/>
              </w:rPr>
            </w:pPr>
            <w:r w:rsidRPr="00324828">
              <w:rPr>
                <w:color w:val="000000" w:themeColor="text1"/>
                <w:lang w:bidi="fa-IR"/>
              </w:rPr>
              <w:t>(Average annual  % growth)</w:t>
            </w:r>
          </w:p>
        </w:tc>
        <w:tc>
          <w:tcPr>
            <w:tcW w:w="1205" w:type="dxa"/>
            <w:gridSpan w:val="2"/>
            <w:tcBorders>
              <w:bottom w:val="single" w:sz="4" w:space="0" w:color="auto"/>
              <w:right w:val="nil"/>
            </w:tcBorders>
          </w:tcPr>
          <w:p w:rsidR="008257A4" w:rsidRPr="00324828" w:rsidRDefault="008257A4" w:rsidP="00451340">
            <w:pPr>
              <w:bidi w:val="0"/>
              <w:spacing w:after="120" w:line="300" w:lineRule="exact"/>
              <w:ind w:hanging="108"/>
              <w:jc w:val="center"/>
              <w:rPr>
                <w:color w:val="000000" w:themeColor="text1"/>
                <w:lang w:bidi="fa-IR"/>
              </w:rPr>
            </w:pPr>
          </w:p>
          <w:p w:rsidR="008257A4" w:rsidRPr="00324828" w:rsidRDefault="008257A4" w:rsidP="00451340">
            <w:pPr>
              <w:bidi w:val="0"/>
              <w:spacing w:after="120" w:line="300" w:lineRule="exact"/>
              <w:ind w:hanging="108"/>
              <w:jc w:val="center"/>
              <w:rPr>
                <w:color w:val="000000" w:themeColor="text1"/>
                <w:lang w:bidi="fa-IR"/>
              </w:rPr>
            </w:pPr>
            <w:r w:rsidRPr="00324828">
              <w:rPr>
                <w:color w:val="000000" w:themeColor="text1"/>
                <w:lang w:bidi="fa-IR"/>
              </w:rPr>
              <w:t>Per Capita</w:t>
            </w:r>
          </w:p>
          <w:p w:rsidR="008257A4" w:rsidRPr="00324828" w:rsidRDefault="008257A4" w:rsidP="007470B5">
            <w:pPr>
              <w:bidi w:val="0"/>
              <w:spacing w:after="120" w:line="300" w:lineRule="exact"/>
              <w:ind w:left="-108"/>
              <w:jc w:val="center"/>
              <w:rPr>
                <w:color w:val="000000" w:themeColor="text1"/>
                <w:lang w:bidi="fa-IR"/>
              </w:rPr>
            </w:pPr>
            <w:r w:rsidRPr="00324828">
              <w:rPr>
                <w:color w:val="000000" w:themeColor="text1"/>
                <w:lang w:bidi="fa-IR"/>
              </w:rPr>
              <w:t>(Tonnes of carbon dioxide equivalent)</w:t>
            </w:r>
          </w:p>
        </w:tc>
      </w:tr>
      <w:tr w:rsidR="008257A4" w:rsidRPr="00C77943" w:rsidTr="00AD0310">
        <w:trPr>
          <w:gridBefore w:val="1"/>
          <w:wBefore w:w="92" w:type="dxa"/>
          <w:trHeight w:val="299"/>
          <w:jc w:val="center"/>
        </w:trPr>
        <w:tc>
          <w:tcPr>
            <w:tcW w:w="3340" w:type="dxa"/>
            <w:vMerge/>
            <w:tcBorders>
              <w:left w:val="nil"/>
              <w:bottom w:val="single" w:sz="12" w:space="0" w:color="auto"/>
              <w:right w:val="single" w:sz="12" w:space="0" w:color="auto"/>
            </w:tcBorders>
          </w:tcPr>
          <w:p w:rsidR="008257A4" w:rsidRPr="00C77943" w:rsidRDefault="008257A4" w:rsidP="00451340">
            <w:pPr>
              <w:bidi w:val="0"/>
              <w:spacing w:line="300" w:lineRule="exact"/>
              <w:rPr>
                <w:color w:val="000000" w:themeColor="text1"/>
                <w:sz w:val="14"/>
                <w:szCs w:val="14"/>
                <w:lang w:bidi="fa-IR"/>
              </w:rPr>
            </w:pPr>
          </w:p>
        </w:tc>
        <w:tc>
          <w:tcPr>
            <w:tcW w:w="1067" w:type="dxa"/>
            <w:tcBorders>
              <w:left w:val="single" w:sz="12" w:space="0" w:color="auto"/>
              <w:bottom w:val="single" w:sz="12" w:space="0" w:color="auto"/>
            </w:tcBorders>
            <w:vAlign w:val="center"/>
          </w:tcPr>
          <w:p w:rsidR="008257A4" w:rsidRPr="00C77943" w:rsidRDefault="008257A4" w:rsidP="007470B5">
            <w:pPr>
              <w:bidi w:val="0"/>
              <w:spacing w:line="240" w:lineRule="auto"/>
              <w:jc w:val="center"/>
              <w:rPr>
                <w:color w:val="000000" w:themeColor="text1"/>
                <w:lang w:bidi="fa-IR"/>
              </w:rPr>
            </w:pPr>
            <w:r w:rsidRPr="00C77943">
              <w:rPr>
                <w:color w:val="000000" w:themeColor="text1"/>
                <w:lang w:bidi="fa-IR"/>
              </w:rPr>
              <w:t>2009</w:t>
            </w:r>
          </w:p>
        </w:tc>
        <w:tc>
          <w:tcPr>
            <w:tcW w:w="1105" w:type="dxa"/>
            <w:tcBorders>
              <w:bottom w:val="single" w:sz="12" w:space="0" w:color="auto"/>
            </w:tcBorders>
            <w:vAlign w:val="center"/>
          </w:tcPr>
          <w:p w:rsidR="008257A4" w:rsidRPr="00C77943" w:rsidRDefault="008257A4" w:rsidP="007470B5">
            <w:pPr>
              <w:bidi w:val="0"/>
              <w:spacing w:line="240" w:lineRule="auto"/>
              <w:jc w:val="center"/>
              <w:rPr>
                <w:color w:val="000000" w:themeColor="text1"/>
                <w:lang w:bidi="fa-IR"/>
              </w:rPr>
            </w:pPr>
            <w:r w:rsidRPr="00C77943">
              <w:rPr>
                <w:color w:val="000000" w:themeColor="text1"/>
                <w:lang w:bidi="fa-IR"/>
              </w:rPr>
              <w:t>2010</w:t>
            </w:r>
          </w:p>
        </w:tc>
        <w:tc>
          <w:tcPr>
            <w:tcW w:w="1327" w:type="dxa"/>
            <w:tcBorders>
              <w:bottom w:val="single" w:sz="12" w:space="0" w:color="auto"/>
            </w:tcBorders>
            <w:vAlign w:val="center"/>
          </w:tcPr>
          <w:p w:rsidR="008257A4" w:rsidRPr="00C77943" w:rsidRDefault="008257A4" w:rsidP="007470B5">
            <w:pPr>
              <w:bidi w:val="0"/>
              <w:spacing w:line="240" w:lineRule="auto"/>
              <w:jc w:val="center"/>
              <w:rPr>
                <w:color w:val="000000" w:themeColor="text1"/>
                <w:lang w:bidi="fa-IR"/>
              </w:rPr>
            </w:pPr>
            <w:r w:rsidRPr="00C77943">
              <w:rPr>
                <w:color w:val="000000" w:themeColor="text1"/>
                <w:lang w:bidi="fa-IR"/>
              </w:rPr>
              <w:t>2008</w:t>
            </w:r>
          </w:p>
        </w:tc>
        <w:tc>
          <w:tcPr>
            <w:tcW w:w="1069" w:type="dxa"/>
            <w:tcBorders>
              <w:bottom w:val="single" w:sz="12" w:space="0" w:color="auto"/>
            </w:tcBorders>
            <w:vAlign w:val="center"/>
          </w:tcPr>
          <w:p w:rsidR="008257A4" w:rsidRPr="00C77943" w:rsidRDefault="008257A4" w:rsidP="007470B5">
            <w:pPr>
              <w:bidi w:val="0"/>
              <w:spacing w:line="240" w:lineRule="auto"/>
              <w:jc w:val="center"/>
              <w:rPr>
                <w:color w:val="000000" w:themeColor="text1"/>
                <w:lang w:bidi="fa-IR"/>
              </w:rPr>
            </w:pPr>
            <w:r w:rsidRPr="00C77943">
              <w:rPr>
                <w:color w:val="000000" w:themeColor="text1"/>
                <w:lang w:bidi="fa-IR"/>
              </w:rPr>
              <w:t>2008</w:t>
            </w:r>
          </w:p>
        </w:tc>
        <w:tc>
          <w:tcPr>
            <w:tcW w:w="1083" w:type="dxa"/>
            <w:tcBorders>
              <w:bottom w:val="single" w:sz="12" w:space="0" w:color="auto"/>
            </w:tcBorders>
            <w:vAlign w:val="center"/>
          </w:tcPr>
          <w:p w:rsidR="008257A4" w:rsidRPr="00C77943" w:rsidRDefault="008257A4" w:rsidP="007470B5">
            <w:pPr>
              <w:bidi w:val="0"/>
              <w:spacing w:line="240" w:lineRule="auto"/>
              <w:jc w:val="center"/>
              <w:rPr>
                <w:color w:val="000000" w:themeColor="text1"/>
                <w:lang w:bidi="fa-IR"/>
              </w:rPr>
            </w:pPr>
            <w:r w:rsidRPr="00C77943">
              <w:rPr>
                <w:color w:val="000000" w:themeColor="text1"/>
                <w:lang w:bidi="fa-IR"/>
              </w:rPr>
              <w:t>1970-2008</w:t>
            </w:r>
          </w:p>
        </w:tc>
        <w:tc>
          <w:tcPr>
            <w:tcW w:w="1205" w:type="dxa"/>
            <w:gridSpan w:val="2"/>
            <w:tcBorders>
              <w:bottom w:val="single" w:sz="12" w:space="0" w:color="auto"/>
              <w:right w:val="nil"/>
            </w:tcBorders>
            <w:vAlign w:val="center"/>
          </w:tcPr>
          <w:p w:rsidR="008257A4" w:rsidRPr="00C77943" w:rsidRDefault="008257A4" w:rsidP="007470B5">
            <w:pPr>
              <w:bidi w:val="0"/>
              <w:spacing w:line="240" w:lineRule="auto"/>
              <w:jc w:val="center"/>
              <w:rPr>
                <w:color w:val="000000" w:themeColor="text1"/>
                <w:lang w:bidi="fa-IR"/>
              </w:rPr>
            </w:pPr>
            <w:r w:rsidRPr="00C77943">
              <w:rPr>
                <w:color w:val="000000" w:themeColor="text1"/>
                <w:lang w:bidi="fa-IR"/>
              </w:rPr>
              <w:t>2005</w:t>
            </w:r>
          </w:p>
        </w:tc>
      </w:tr>
      <w:tr w:rsidR="008257A4" w:rsidRPr="00C77943" w:rsidTr="00AD0310">
        <w:trPr>
          <w:gridBefore w:val="1"/>
          <w:wBefore w:w="92" w:type="dxa"/>
          <w:trHeight w:val="276"/>
          <w:jc w:val="center"/>
        </w:trPr>
        <w:tc>
          <w:tcPr>
            <w:tcW w:w="3340" w:type="dxa"/>
            <w:tcBorders>
              <w:top w:val="single" w:sz="12" w:space="0" w:color="auto"/>
              <w:left w:val="nil"/>
              <w:bottom w:val="nil"/>
              <w:right w:val="single" w:sz="12" w:space="0" w:color="auto"/>
            </w:tcBorders>
            <w:vAlign w:val="center"/>
          </w:tcPr>
          <w:p w:rsidR="008257A4" w:rsidRPr="00C77943" w:rsidRDefault="008257A4" w:rsidP="00451340">
            <w:pPr>
              <w:tabs>
                <w:tab w:val="right" w:leader="dot" w:pos="3484"/>
              </w:tabs>
              <w:bidi w:val="0"/>
              <w:spacing w:line="300" w:lineRule="exact"/>
              <w:rPr>
                <w:rFonts w:cs="Times New Roman"/>
                <w:color w:val="000000" w:themeColor="text1"/>
                <w:sz w:val="22"/>
                <w:szCs w:val="22"/>
              </w:rPr>
            </w:pPr>
            <w:r w:rsidRPr="00C77943">
              <w:rPr>
                <w:rFonts w:cs="Times New Roman"/>
                <w:color w:val="000000" w:themeColor="text1"/>
                <w:sz w:val="22"/>
                <w:szCs w:val="22"/>
              </w:rPr>
              <w:t>Liechtenstein</w:t>
            </w:r>
            <w:r w:rsidRPr="00C77943">
              <w:rPr>
                <w:rFonts w:cs="Times New Roman"/>
                <w:color w:val="000000" w:themeColor="text1"/>
                <w:sz w:val="22"/>
                <w:szCs w:val="22"/>
              </w:rPr>
              <w:tab/>
            </w:r>
          </w:p>
        </w:tc>
        <w:tc>
          <w:tcPr>
            <w:tcW w:w="1067" w:type="dxa"/>
            <w:tcBorders>
              <w:top w:val="single" w:sz="12" w:space="0" w:color="auto"/>
              <w:left w:val="single" w:sz="12" w:space="0" w:color="auto"/>
              <w:bottom w:val="nil"/>
              <w:right w:val="nil"/>
            </w:tcBorders>
            <w:vAlign w:val="bottom"/>
          </w:tcPr>
          <w:p w:rsidR="008257A4" w:rsidRPr="007470B5" w:rsidRDefault="006A0E0F" w:rsidP="00451340">
            <w:pPr>
              <w:bidi w:val="0"/>
              <w:spacing w:after="120" w:line="300" w:lineRule="exact"/>
              <w:jc w:val="right"/>
              <w:rPr>
                <w:rFonts w:cs="Times New Roman"/>
                <w:color w:val="000000" w:themeColor="text1"/>
              </w:rPr>
            </w:pPr>
            <w:r>
              <w:rPr>
                <w:rFonts w:cs="Times New Roman"/>
                <w:color w:val="000000" w:themeColor="text1"/>
              </w:rPr>
              <w:t>00</w:t>
            </w:r>
            <w:r w:rsidR="008257A4" w:rsidRPr="007470B5">
              <w:rPr>
                <w:rFonts w:cs="Times New Roman"/>
                <w:color w:val="000000" w:themeColor="text1"/>
              </w:rPr>
              <w:t>0</w:t>
            </w:r>
          </w:p>
        </w:tc>
        <w:tc>
          <w:tcPr>
            <w:tcW w:w="1105" w:type="dxa"/>
            <w:tcBorders>
              <w:top w:val="single" w:sz="12" w:space="0" w:color="auto"/>
              <w:left w:val="nil"/>
              <w:bottom w:val="nil"/>
              <w:right w:val="nil"/>
            </w:tcBorders>
            <w:vAlign w:val="bottom"/>
          </w:tcPr>
          <w:p w:rsidR="008257A4" w:rsidRPr="007470B5" w:rsidRDefault="006A0E0F" w:rsidP="006A0E0F">
            <w:pPr>
              <w:bidi w:val="0"/>
              <w:spacing w:after="120" w:line="300" w:lineRule="exact"/>
              <w:jc w:val="right"/>
              <w:rPr>
                <w:rFonts w:cs="Times New Roman"/>
                <w:color w:val="000000" w:themeColor="text1"/>
              </w:rPr>
            </w:pPr>
            <w:r>
              <w:rPr>
                <w:rFonts w:cs="Times New Roman"/>
                <w:color w:val="000000" w:themeColor="text1"/>
              </w:rPr>
              <w:t>00</w:t>
            </w:r>
            <w:r w:rsidRPr="007470B5">
              <w:rPr>
                <w:rFonts w:cs="Times New Roman"/>
                <w:color w:val="000000" w:themeColor="text1"/>
              </w:rPr>
              <w:t>0</w:t>
            </w:r>
          </w:p>
        </w:tc>
        <w:tc>
          <w:tcPr>
            <w:tcW w:w="1327" w:type="dxa"/>
            <w:tcBorders>
              <w:top w:val="single" w:sz="12" w:space="0" w:color="auto"/>
              <w:left w:val="nil"/>
              <w:bottom w:val="nil"/>
              <w:right w:val="nil"/>
            </w:tcBorders>
            <w:vAlign w:val="bottom"/>
          </w:tcPr>
          <w:p w:rsidR="008257A4" w:rsidRPr="007470B5" w:rsidRDefault="006A0E0F" w:rsidP="006A0E0F">
            <w:pPr>
              <w:bidi w:val="0"/>
              <w:spacing w:after="120" w:line="300" w:lineRule="exact"/>
              <w:jc w:val="right"/>
              <w:rPr>
                <w:rFonts w:cs="Times New Roman"/>
                <w:color w:val="000000" w:themeColor="text1"/>
              </w:rPr>
            </w:pPr>
            <w:r>
              <w:rPr>
                <w:rFonts w:cs="Times New Roman"/>
                <w:color w:val="000000" w:themeColor="text1"/>
              </w:rPr>
              <w:t>00</w:t>
            </w:r>
            <w:r w:rsidRPr="007470B5">
              <w:rPr>
                <w:rFonts w:cs="Times New Roman"/>
                <w:color w:val="000000" w:themeColor="text1"/>
              </w:rPr>
              <w:t>0</w:t>
            </w:r>
          </w:p>
        </w:tc>
        <w:tc>
          <w:tcPr>
            <w:tcW w:w="1069" w:type="dxa"/>
            <w:tcBorders>
              <w:top w:val="single" w:sz="12" w:space="0" w:color="auto"/>
              <w:left w:val="nil"/>
              <w:bottom w:val="nil"/>
              <w:right w:val="nil"/>
            </w:tcBorders>
            <w:vAlign w:val="bottom"/>
          </w:tcPr>
          <w:p w:rsidR="008257A4" w:rsidRPr="007470B5" w:rsidRDefault="006A0E0F" w:rsidP="006A0E0F">
            <w:pPr>
              <w:bidi w:val="0"/>
              <w:spacing w:after="120" w:line="300" w:lineRule="exact"/>
              <w:jc w:val="right"/>
              <w:rPr>
                <w:rFonts w:cs="Times New Roman"/>
                <w:color w:val="000000" w:themeColor="text1"/>
              </w:rPr>
            </w:pPr>
            <w:r>
              <w:rPr>
                <w:rFonts w:cs="Times New Roman"/>
                <w:color w:val="000000" w:themeColor="text1"/>
              </w:rPr>
              <w:t>00</w:t>
            </w:r>
            <w:r w:rsidRPr="007470B5">
              <w:rPr>
                <w:rFonts w:cs="Times New Roman"/>
                <w:color w:val="000000" w:themeColor="text1"/>
              </w:rPr>
              <w:t>0</w:t>
            </w:r>
          </w:p>
        </w:tc>
        <w:tc>
          <w:tcPr>
            <w:tcW w:w="1083" w:type="dxa"/>
            <w:tcBorders>
              <w:top w:val="single" w:sz="12" w:space="0" w:color="auto"/>
              <w:left w:val="nil"/>
              <w:bottom w:val="nil"/>
              <w:right w:val="nil"/>
            </w:tcBorders>
            <w:vAlign w:val="bottom"/>
          </w:tcPr>
          <w:p w:rsidR="008257A4" w:rsidRPr="007470B5" w:rsidRDefault="006A0E0F" w:rsidP="006A0E0F">
            <w:pPr>
              <w:bidi w:val="0"/>
              <w:spacing w:after="120" w:line="300" w:lineRule="exact"/>
              <w:jc w:val="right"/>
              <w:rPr>
                <w:rFonts w:cs="Times New Roman"/>
                <w:color w:val="000000" w:themeColor="text1"/>
              </w:rPr>
            </w:pPr>
            <w:r>
              <w:rPr>
                <w:rFonts w:cs="Times New Roman"/>
                <w:color w:val="000000" w:themeColor="text1"/>
              </w:rPr>
              <w:t>00</w:t>
            </w:r>
            <w:r w:rsidRPr="007470B5">
              <w:rPr>
                <w:rFonts w:cs="Times New Roman"/>
                <w:color w:val="000000" w:themeColor="text1"/>
              </w:rPr>
              <w:t>0</w:t>
            </w:r>
          </w:p>
        </w:tc>
        <w:tc>
          <w:tcPr>
            <w:tcW w:w="1205" w:type="dxa"/>
            <w:gridSpan w:val="2"/>
            <w:tcBorders>
              <w:top w:val="single" w:sz="12" w:space="0" w:color="auto"/>
              <w:left w:val="nil"/>
              <w:bottom w:val="nil"/>
              <w:right w:val="nil"/>
            </w:tcBorders>
            <w:vAlign w:val="bottom"/>
          </w:tcPr>
          <w:p w:rsidR="008257A4" w:rsidRPr="007470B5" w:rsidRDefault="006A0E0F" w:rsidP="006A0E0F">
            <w:pPr>
              <w:bidi w:val="0"/>
              <w:spacing w:after="120" w:line="300" w:lineRule="exact"/>
              <w:jc w:val="right"/>
              <w:rPr>
                <w:rFonts w:cs="Times New Roman"/>
                <w:color w:val="000000" w:themeColor="text1"/>
              </w:rPr>
            </w:pPr>
            <w:r>
              <w:rPr>
                <w:rFonts w:cs="Times New Roman"/>
                <w:color w:val="000000" w:themeColor="text1"/>
              </w:rPr>
              <w:t>00</w:t>
            </w:r>
            <w:r w:rsidRPr="007470B5">
              <w:rPr>
                <w:rFonts w:cs="Times New Roman"/>
                <w:color w:val="000000" w:themeColor="text1"/>
              </w:rPr>
              <w:t>0</w:t>
            </w:r>
          </w:p>
        </w:tc>
      </w:tr>
      <w:tr w:rsidR="008257A4" w:rsidRPr="00C77943" w:rsidTr="00AD0310">
        <w:trPr>
          <w:gridBefore w:val="1"/>
          <w:wBefore w:w="92" w:type="dxa"/>
          <w:trHeight w:val="276"/>
          <w:jc w:val="center"/>
        </w:trPr>
        <w:tc>
          <w:tcPr>
            <w:tcW w:w="3340" w:type="dxa"/>
            <w:tcBorders>
              <w:top w:val="nil"/>
              <w:left w:val="nil"/>
              <w:bottom w:val="nil"/>
              <w:right w:val="single" w:sz="12" w:space="0" w:color="auto"/>
            </w:tcBorders>
            <w:vAlign w:val="center"/>
          </w:tcPr>
          <w:p w:rsidR="008257A4" w:rsidRPr="00C77943" w:rsidRDefault="008257A4" w:rsidP="00451340">
            <w:pPr>
              <w:tabs>
                <w:tab w:val="right" w:leader="dot" w:pos="3484"/>
              </w:tabs>
              <w:bidi w:val="0"/>
              <w:spacing w:after="120" w:line="300" w:lineRule="exact"/>
              <w:rPr>
                <w:rFonts w:cs="Times New Roman"/>
                <w:color w:val="000000" w:themeColor="text1"/>
                <w:sz w:val="22"/>
                <w:szCs w:val="22"/>
              </w:rPr>
            </w:pPr>
            <w:r w:rsidRPr="00C77943">
              <w:rPr>
                <w:rFonts w:cs="Times New Roman"/>
                <w:color w:val="000000" w:themeColor="text1"/>
                <w:sz w:val="22"/>
                <w:szCs w:val="22"/>
              </w:rPr>
              <w:t xml:space="preserve">Malta </w:t>
            </w:r>
            <w:r w:rsidRPr="00C77943">
              <w:rPr>
                <w:rFonts w:cs="Times New Roman"/>
                <w:color w:val="000000" w:themeColor="text1"/>
                <w:sz w:val="22"/>
                <w:szCs w:val="22"/>
              </w:rPr>
              <w:tab/>
            </w:r>
          </w:p>
        </w:tc>
        <w:tc>
          <w:tcPr>
            <w:tcW w:w="1067" w:type="dxa"/>
            <w:tcBorders>
              <w:top w:val="nil"/>
              <w:left w:val="single" w:sz="12" w:space="0" w:color="auto"/>
              <w:bottom w:val="nil"/>
              <w:right w:val="nil"/>
            </w:tcBorders>
            <w:vAlign w:val="bottom"/>
          </w:tcPr>
          <w:p w:rsidR="008257A4" w:rsidRPr="007470B5" w:rsidRDefault="008257A4" w:rsidP="00451340">
            <w:pPr>
              <w:bidi w:val="0"/>
              <w:spacing w:after="120" w:line="300" w:lineRule="exact"/>
              <w:jc w:val="right"/>
              <w:rPr>
                <w:rFonts w:cs="Times New Roman"/>
                <w:color w:val="000000" w:themeColor="text1"/>
              </w:rPr>
            </w:pPr>
            <w:r w:rsidRPr="007470B5">
              <w:rPr>
                <w:rFonts w:cs="Times New Roman"/>
                <w:color w:val="000000" w:themeColor="text1"/>
              </w:rPr>
              <w:t>99.9</w:t>
            </w:r>
          </w:p>
        </w:tc>
        <w:tc>
          <w:tcPr>
            <w:tcW w:w="1105" w:type="dxa"/>
            <w:tcBorders>
              <w:top w:val="nil"/>
              <w:left w:val="nil"/>
              <w:bottom w:val="nil"/>
              <w:right w:val="nil"/>
            </w:tcBorders>
            <w:vAlign w:val="bottom"/>
          </w:tcPr>
          <w:p w:rsidR="008257A4" w:rsidRPr="007470B5" w:rsidRDefault="008257A4" w:rsidP="00451340">
            <w:pPr>
              <w:bidi w:val="0"/>
              <w:spacing w:after="120" w:line="300" w:lineRule="exact"/>
              <w:jc w:val="right"/>
              <w:rPr>
                <w:rFonts w:cs="Times New Roman"/>
                <w:color w:val="000000" w:themeColor="text1"/>
              </w:rPr>
            </w:pPr>
            <w:r w:rsidRPr="007470B5">
              <w:rPr>
                <w:rFonts w:cs="Times New Roman"/>
                <w:color w:val="000000" w:themeColor="text1"/>
              </w:rPr>
              <w:t>0.1</w:t>
            </w:r>
          </w:p>
        </w:tc>
        <w:tc>
          <w:tcPr>
            <w:tcW w:w="1327" w:type="dxa"/>
            <w:tcBorders>
              <w:top w:val="nil"/>
              <w:left w:val="nil"/>
              <w:bottom w:val="nil"/>
              <w:right w:val="nil"/>
            </w:tcBorders>
            <w:vAlign w:val="bottom"/>
          </w:tcPr>
          <w:p w:rsidR="008257A4" w:rsidRPr="007470B5" w:rsidRDefault="008257A4" w:rsidP="00451340">
            <w:pPr>
              <w:bidi w:val="0"/>
              <w:spacing w:after="120" w:line="300" w:lineRule="exact"/>
              <w:jc w:val="right"/>
              <w:rPr>
                <w:rFonts w:cs="Times New Roman"/>
                <w:color w:val="000000" w:themeColor="text1"/>
              </w:rPr>
            </w:pPr>
            <w:r w:rsidRPr="007470B5">
              <w:rPr>
                <w:rFonts w:cs="Times New Roman"/>
                <w:color w:val="000000" w:themeColor="text1"/>
              </w:rPr>
              <w:t>3</w:t>
            </w:r>
          </w:p>
        </w:tc>
        <w:tc>
          <w:tcPr>
            <w:tcW w:w="1069" w:type="dxa"/>
            <w:tcBorders>
              <w:top w:val="nil"/>
              <w:left w:val="nil"/>
              <w:bottom w:val="nil"/>
              <w:right w:val="nil"/>
            </w:tcBorders>
            <w:vAlign w:val="bottom"/>
          </w:tcPr>
          <w:p w:rsidR="008257A4" w:rsidRPr="007470B5" w:rsidRDefault="008257A4" w:rsidP="00451340">
            <w:pPr>
              <w:bidi w:val="0"/>
              <w:spacing w:after="120" w:line="300" w:lineRule="exact"/>
              <w:jc w:val="right"/>
              <w:rPr>
                <w:rFonts w:cs="Times New Roman"/>
                <w:color w:val="000000" w:themeColor="text1"/>
              </w:rPr>
            </w:pPr>
            <w:r w:rsidRPr="007470B5">
              <w:rPr>
                <w:rFonts w:cs="Times New Roman"/>
                <w:color w:val="000000" w:themeColor="text1"/>
              </w:rPr>
              <w:t>6.2</w:t>
            </w:r>
          </w:p>
        </w:tc>
        <w:tc>
          <w:tcPr>
            <w:tcW w:w="1083" w:type="dxa"/>
            <w:tcBorders>
              <w:top w:val="nil"/>
              <w:left w:val="nil"/>
              <w:bottom w:val="nil"/>
              <w:right w:val="nil"/>
            </w:tcBorders>
            <w:vAlign w:val="bottom"/>
          </w:tcPr>
          <w:p w:rsidR="008257A4" w:rsidRPr="007470B5" w:rsidRDefault="008257A4" w:rsidP="00451340">
            <w:pPr>
              <w:bidi w:val="0"/>
              <w:spacing w:after="120" w:line="300" w:lineRule="exact"/>
              <w:jc w:val="right"/>
              <w:rPr>
                <w:rFonts w:cs="Times New Roman"/>
                <w:color w:val="000000" w:themeColor="text1"/>
              </w:rPr>
            </w:pPr>
            <w:r w:rsidRPr="007470B5">
              <w:rPr>
                <w:rFonts w:cs="Times New Roman"/>
                <w:color w:val="000000" w:themeColor="text1"/>
              </w:rPr>
              <w:t>2.8</w:t>
            </w:r>
          </w:p>
        </w:tc>
        <w:tc>
          <w:tcPr>
            <w:tcW w:w="1205" w:type="dxa"/>
            <w:gridSpan w:val="2"/>
            <w:tcBorders>
              <w:top w:val="nil"/>
              <w:left w:val="nil"/>
              <w:bottom w:val="nil"/>
              <w:right w:val="nil"/>
            </w:tcBorders>
            <w:vAlign w:val="bottom"/>
          </w:tcPr>
          <w:p w:rsidR="008257A4" w:rsidRPr="007470B5" w:rsidRDefault="008257A4" w:rsidP="00451340">
            <w:pPr>
              <w:bidi w:val="0"/>
              <w:spacing w:after="120" w:line="300" w:lineRule="exact"/>
              <w:jc w:val="right"/>
              <w:rPr>
                <w:rFonts w:cs="Times New Roman"/>
                <w:color w:val="000000" w:themeColor="text1"/>
              </w:rPr>
            </w:pPr>
            <w:r w:rsidRPr="007470B5">
              <w:rPr>
                <w:rFonts w:cs="Times New Roman"/>
                <w:color w:val="000000" w:themeColor="text1"/>
              </w:rPr>
              <w:t>0.9</w:t>
            </w:r>
          </w:p>
        </w:tc>
      </w:tr>
      <w:tr w:rsidR="008257A4" w:rsidRPr="00C77943" w:rsidTr="00AD0310">
        <w:trPr>
          <w:gridBefore w:val="1"/>
          <w:wBefore w:w="92" w:type="dxa"/>
          <w:trHeight w:val="276"/>
          <w:jc w:val="center"/>
        </w:trPr>
        <w:tc>
          <w:tcPr>
            <w:tcW w:w="3340" w:type="dxa"/>
            <w:tcBorders>
              <w:top w:val="nil"/>
              <w:left w:val="nil"/>
              <w:bottom w:val="nil"/>
              <w:right w:val="single" w:sz="12" w:space="0" w:color="auto"/>
            </w:tcBorders>
            <w:vAlign w:val="center"/>
          </w:tcPr>
          <w:p w:rsidR="008257A4" w:rsidRPr="00C77943" w:rsidRDefault="008257A4" w:rsidP="00451340">
            <w:pPr>
              <w:tabs>
                <w:tab w:val="right" w:leader="dot" w:pos="3484"/>
              </w:tabs>
              <w:bidi w:val="0"/>
              <w:spacing w:after="120" w:line="300" w:lineRule="exact"/>
              <w:rPr>
                <w:rFonts w:cs="Times New Roman"/>
                <w:color w:val="000000" w:themeColor="text1"/>
                <w:sz w:val="22"/>
                <w:szCs w:val="22"/>
              </w:rPr>
            </w:pPr>
            <w:r w:rsidRPr="00C77943">
              <w:rPr>
                <w:rFonts w:cs="Times New Roman"/>
                <w:color w:val="000000" w:themeColor="text1"/>
                <w:sz w:val="22"/>
                <w:szCs w:val="22"/>
              </w:rPr>
              <w:t xml:space="preserve">Hungary </w:t>
            </w:r>
            <w:r w:rsidRPr="00C77943">
              <w:rPr>
                <w:rFonts w:cs="Times New Roman"/>
                <w:color w:val="000000" w:themeColor="text1"/>
                <w:sz w:val="22"/>
                <w:szCs w:val="22"/>
              </w:rPr>
              <w:tab/>
            </w:r>
          </w:p>
        </w:tc>
        <w:tc>
          <w:tcPr>
            <w:tcW w:w="1067" w:type="dxa"/>
            <w:tcBorders>
              <w:top w:val="nil"/>
              <w:left w:val="single" w:sz="12" w:space="0" w:color="auto"/>
              <w:bottom w:val="nil"/>
              <w:right w:val="nil"/>
            </w:tcBorders>
            <w:vAlign w:val="bottom"/>
          </w:tcPr>
          <w:p w:rsidR="008257A4" w:rsidRPr="007470B5" w:rsidRDefault="008257A4" w:rsidP="00451340">
            <w:pPr>
              <w:bidi w:val="0"/>
              <w:spacing w:after="120" w:line="300" w:lineRule="exact"/>
              <w:jc w:val="right"/>
              <w:rPr>
                <w:rFonts w:cs="Times New Roman"/>
                <w:color w:val="000000" w:themeColor="text1"/>
              </w:rPr>
            </w:pPr>
            <w:r w:rsidRPr="007470B5">
              <w:rPr>
                <w:rFonts w:cs="Times New Roman"/>
                <w:color w:val="000000" w:themeColor="text1"/>
              </w:rPr>
              <w:t>74.2</w:t>
            </w:r>
          </w:p>
        </w:tc>
        <w:tc>
          <w:tcPr>
            <w:tcW w:w="1105" w:type="dxa"/>
            <w:tcBorders>
              <w:top w:val="nil"/>
              <w:left w:val="nil"/>
              <w:bottom w:val="nil"/>
              <w:right w:val="nil"/>
            </w:tcBorders>
            <w:vAlign w:val="bottom"/>
          </w:tcPr>
          <w:p w:rsidR="008257A4" w:rsidRPr="007470B5" w:rsidRDefault="008257A4" w:rsidP="00451340">
            <w:pPr>
              <w:bidi w:val="0"/>
              <w:spacing w:after="120" w:line="300" w:lineRule="exact"/>
              <w:jc w:val="right"/>
              <w:rPr>
                <w:rFonts w:cs="Times New Roman"/>
                <w:color w:val="000000" w:themeColor="text1"/>
              </w:rPr>
            </w:pPr>
            <w:r w:rsidRPr="007470B5">
              <w:rPr>
                <w:rFonts w:cs="Times New Roman"/>
                <w:color w:val="000000" w:themeColor="text1"/>
              </w:rPr>
              <w:t>7.4</w:t>
            </w:r>
          </w:p>
        </w:tc>
        <w:tc>
          <w:tcPr>
            <w:tcW w:w="1327" w:type="dxa"/>
            <w:tcBorders>
              <w:top w:val="nil"/>
              <w:left w:val="nil"/>
              <w:bottom w:val="nil"/>
              <w:right w:val="nil"/>
            </w:tcBorders>
            <w:vAlign w:val="bottom"/>
          </w:tcPr>
          <w:p w:rsidR="008257A4" w:rsidRPr="007470B5" w:rsidRDefault="008257A4" w:rsidP="00451340">
            <w:pPr>
              <w:bidi w:val="0"/>
              <w:spacing w:after="120" w:line="300" w:lineRule="exact"/>
              <w:jc w:val="right"/>
              <w:rPr>
                <w:rFonts w:cs="Times New Roman"/>
                <w:color w:val="000000" w:themeColor="text1"/>
              </w:rPr>
            </w:pPr>
            <w:r w:rsidRPr="007470B5">
              <w:rPr>
                <w:rFonts w:cs="Times New Roman"/>
                <w:color w:val="000000" w:themeColor="text1"/>
              </w:rPr>
              <w:t>55</w:t>
            </w:r>
          </w:p>
        </w:tc>
        <w:tc>
          <w:tcPr>
            <w:tcW w:w="1069" w:type="dxa"/>
            <w:tcBorders>
              <w:top w:val="nil"/>
              <w:left w:val="nil"/>
              <w:bottom w:val="nil"/>
              <w:right w:val="nil"/>
            </w:tcBorders>
            <w:vAlign w:val="bottom"/>
          </w:tcPr>
          <w:p w:rsidR="008257A4" w:rsidRPr="007470B5" w:rsidRDefault="008257A4" w:rsidP="00451340">
            <w:pPr>
              <w:bidi w:val="0"/>
              <w:spacing w:after="120" w:line="300" w:lineRule="exact"/>
              <w:jc w:val="right"/>
              <w:rPr>
                <w:rFonts w:cs="Times New Roman"/>
                <w:color w:val="000000" w:themeColor="text1"/>
              </w:rPr>
            </w:pPr>
            <w:r w:rsidRPr="007470B5">
              <w:rPr>
                <w:rFonts w:cs="Times New Roman"/>
                <w:color w:val="000000" w:themeColor="text1"/>
              </w:rPr>
              <w:t>5.4</w:t>
            </w:r>
          </w:p>
        </w:tc>
        <w:tc>
          <w:tcPr>
            <w:tcW w:w="1083" w:type="dxa"/>
            <w:tcBorders>
              <w:top w:val="nil"/>
              <w:left w:val="nil"/>
              <w:bottom w:val="nil"/>
              <w:right w:val="nil"/>
            </w:tcBorders>
            <w:vAlign w:val="bottom"/>
          </w:tcPr>
          <w:p w:rsidR="008257A4" w:rsidRPr="007470B5" w:rsidRDefault="008257A4" w:rsidP="00451340">
            <w:pPr>
              <w:bidi w:val="0"/>
              <w:spacing w:after="120" w:line="300" w:lineRule="exact"/>
              <w:jc w:val="right"/>
              <w:rPr>
                <w:rFonts w:cs="Times New Roman"/>
                <w:color w:val="000000" w:themeColor="text1"/>
              </w:rPr>
            </w:pPr>
            <w:r w:rsidRPr="007470B5">
              <w:rPr>
                <w:rFonts w:cs="Times New Roman"/>
                <w:color w:val="000000" w:themeColor="text1"/>
              </w:rPr>
              <w:t>–0.6</w:t>
            </w:r>
          </w:p>
        </w:tc>
        <w:tc>
          <w:tcPr>
            <w:tcW w:w="1205" w:type="dxa"/>
            <w:gridSpan w:val="2"/>
            <w:tcBorders>
              <w:top w:val="nil"/>
              <w:left w:val="nil"/>
              <w:bottom w:val="nil"/>
              <w:right w:val="nil"/>
            </w:tcBorders>
            <w:vAlign w:val="bottom"/>
          </w:tcPr>
          <w:p w:rsidR="008257A4" w:rsidRPr="007470B5" w:rsidRDefault="008257A4" w:rsidP="00451340">
            <w:pPr>
              <w:bidi w:val="0"/>
              <w:spacing w:after="120" w:line="300" w:lineRule="exact"/>
              <w:jc w:val="right"/>
              <w:rPr>
                <w:rFonts w:cs="Times New Roman"/>
                <w:color w:val="000000" w:themeColor="text1"/>
              </w:rPr>
            </w:pPr>
            <w:r w:rsidRPr="007470B5">
              <w:rPr>
                <w:rFonts w:cs="Times New Roman"/>
                <w:color w:val="000000" w:themeColor="text1"/>
              </w:rPr>
              <w:t>1.6</w:t>
            </w:r>
          </w:p>
        </w:tc>
      </w:tr>
      <w:tr w:rsidR="008257A4" w:rsidRPr="00C77943" w:rsidTr="00AD0310">
        <w:trPr>
          <w:gridBefore w:val="1"/>
          <w:wBefore w:w="92" w:type="dxa"/>
          <w:trHeight w:val="276"/>
          <w:jc w:val="center"/>
        </w:trPr>
        <w:tc>
          <w:tcPr>
            <w:tcW w:w="3340" w:type="dxa"/>
            <w:tcBorders>
              <w:top w:val="nil"/>
              <w:left w:val="nil"/>
              <w:bottom w:val="nil"/>
              <w:right w:val="single" w:sz="12" w:space="0" w:color="auto"/>
            </w:tcBorders>
            <w:vAlign w:val="center"/>
          </w:tcPr>
          <w:p w:rsidR="008257A4" w:rsidRPr="00C77943" w:rsidRDefault="008257A4" w:rsidP="00451340">
            <w:pPr>
              <w:tabs>
                <w:tab w:val="right" w:leader="dot" w:pos="3484"/>
              </w:tabs>
              <w:bidi w:val="0"/>
              <w:spacing w:after="120" w:line="300" w:lineRule="exact"/>
              <w:rPr>
                <w:rFonts w:cs="Times New Roman"/>
                <w:color w:val="000000" w:themeColor="text1"/>
                <w:sz w:val="22"/>
                <w:szCs w:val="22"/>
              </w:rPr>
            </w:pPr>
            <w:r w:rsidRPr="00C77943">
              <w:rPr>
                <w:rFonts w:cs="Times New Roman"/>
                <w:color w:val="000000" w:themeColor="text1"/>
                <w:sz w:val="22"/>
                <w:szCs w:val="22"/>
              </w:rPr>
              <w:t xml:space="preserve">Macedonia  </w:t>
            </w:r>
            <w:r w:rsidRPr="00C77943">
              <w:rPr>
                <w:rFonts w:cs="Times New Roman"/>
                <w:color w:val="000000" w:themeColor="text1"/>
                <w:sz w:val="22"/>
                <w:szCs w:val="22"/>
              </w:rPr>
              <w:tab/>
            </w:r>
          </w:p>
        </w:tc>
        <w:tc>
          <w:tcPr>
            <w:tcW w:w="1067" w:type="dxa"/>
            <w:tcBorders>
              <w:top w:val="nil"/>
              <w:left w:val="single" w:sz="12" w:space="0" w:color="auto"/>
              <w:bottom w:val="nil"/>
              <w:right w:val="nil"/>
            </w:tcBorders>
            <w:vAlign w:val="bottom"/>
          </w:tcPr>
          <w:p w:rsidR="008257A4" w:rsidRPr="007470B5" w:rsidRDefault="008257A4" w:rsidP="00451340">
            <w:pPr>
              <w:bidi w:val="0"/>
              <w:spacing w:after="120" w:line="300" w:lineRule="exact"/>
              <w:jc w:val="right"/>
              <w:rPr>
                <w:rFonts w:cs="Times New Roman"/>
                <w:color w:val="000000" w:themeColor="text1"/>
              </w:rPr>
            </w:pPr>
            <w:r w:rsidRPr="007470B5">
              <w:rPr>
                <w:rFonts w:cs="Times New Roman"/>
                <w:color w:val="000000" w:themeColor="text1"/>
              </w:rPr>
              <w:t>84.3</w:t>
            </w:r>
          </w:p>
        </w:tc>
        <w:tc>
          <w:tcPr>
            <w:tcW w:w="1105" w:type="dxa"/>
            <w:tcBorders>
              <w:top w:val="nil"/>
              <w:left w:val="nil"/>
              <w:bottom w:val="nil"/>
              <w:right w:val="nil"/>
            </w:tcBorders>
            <w:vAlign w:val="bottom"/>
          </w:tcPr>
          <w:p w:rsidR="008257A4" w:rsidRPr="007470B5" w:rsidRDefault="008257A4" w:rsidP="00451340">
            <w:pPr>
              <w:bidi w:val="0"/>
              <w:spacing w:after="120" w:line="300" w:lineRule="exact"/>
              <w:jc w:val="right"/>
              <w:rPr>
                <w:rFonts w:cs="Times New Roman"/>
                <w:color w:val="000000" w:themeColor="text1"/>
              </w:rPr>
            </w:pPr>
            <w:r w:rsidRPr="007470B5">
              <w:rPr>
                <w:rFonts w:cs="Times New Roman"/>
                <w:color w:val="000000" w:themeColor="text1"/>
              </w:rPr>
              <w:t>11.3</w:t>
            </w:r>
          </w:p>
        </w:tc>
        <w:tc>
          <w:tcPr>
            <w:tcW w:w="1327" w:type="dxa"/>
            <w:tcBorders>
              <w:top w:val="nil"/>
              <w:left w:val="nil"/>
              <w:bottom w:val="nil"/>
              <w:right w:val="nil"/>
            </w:tcBorders>
            <w:vAlign w:val="bottom"/>
          </w:tcPr>
          <w:p w:rsidR="008257A4" w:rsidRPr="007470B5" w:rsidRDefault="008257A4" w:rsidP="00451340">
            <w:pPr>
              <w:bidi w:val="0"/>
              <w:spacing w:after="120" w:line="300" w:lineRule="exact"/>
              <w:jc w:val="right"/>
              <w:rPr>
                <w:rFonts w:cs="Times New Roman"/>
                <w:color w:val="000000" w:themeColor="text1"/>
              </w:rPr>
            </w:pPr>
            <w:r w:rsidRPr="007470B5">
              <w:rPr>
                <w:rFonts w:cs="Times New Roman"/>
                <w:color w:val="000000" w:themeColor="text1"/>
              </w:rPr>
              <w:t>12</w:t>
            </w:r>
          </w:p>
        </w:tc>
        <w:tc>
          <w:tcPr>
            <w:tcW w:w="1069" w:type="dxa"/>
            <w:tcBorders>
              <w:top w:val="nil"/>
              <w:left w:val="nil"/>
              <w:bottom w:val="nil"/>
              <w:right w:val="nil"/>
            </w:tcBorders>
            <w:vAlign w:val="bottom"/>
          </w:tcPr>
          <w:p w:rsidR="008257A4" w:rsidRPr="007470B5" w:rsidRDefault="008257A4" w:rsidP="00451340">
            <w:pPr>
              <w:bidi w:val="0"/>
              <w:spacing w:after="120" w:line="300" w:lineRule="exact"/>
              <w:jc w:val="right"/>
              <w:rPr>
                <w:rFonts w:cs="Times New Roman"/>
                <w:color w:val="000000" w:themeColor="text1"/>
              </w:rPr>
            </w:pPr>
            <w:r w:rsidRPr="007470B5">
              <w:rPr>
                <w:rFonts w:cs="Times New Roman"/>
                <w:color w:val="000000" w:themeColor="text1"/>
              </w:rPr>
              <w:t>5.8</w:t>
            </w:r>
          </w:p>
        </w:tc>
        <w:tc>
          <w:tcPr>
            <w:tcW w:w="1083" w:type="dxa"/>
            <w:tcBorders>
              <w:top w:val="nil"/>
              <w:left w:val="nil"/>
              <w:bottom w:val="nil"/>
              <w:right w:val="nil"/>
            </w:tcBorders>
            <w:vAlign w:val="bottom"/>
          </w:tcPr>
          <w:p w:rsidR="008257A4" w:rsidRPr="007470B5" w:rsidRDefault="006A0E0F" w:rsidP="006A0E0F">
            <w:pPr>
              <w:bidi w:val="0"/>
              <w:spacing w:after="120" w:line="300" w:lineRule="exact"/>
              <w:jc w:val="right"/>
              <w:rPr>
                <w:rFonts w:cs="Times New Roman"/>
                <w:color w:val="000000" w:themeColor="text1"/>
              </w:rPr>
            </w:pPr>
            <w:r>
              <w:rPr>
                <w:rFonts w:cs="Times New Roman"/>
                <w:color w:val="000000" w:themeColor="text1"/>
              </w:rPr>
              <w:t>00</w:t>
            </w:r>
            <w:r w:rsidRPr="007470B5">
              <w:rPr>
                <w:rFonts w:cs="Times New Roman"/>
                <w:color w:val="000000" w:themeColor="text1"/>
              </w:rPr>
              <w:t>0</w:t>
            </w:r>
          </w:p>
        </w:tc>
        <w:tc>
          <w:tcPr>
            <w:tcW w:w="1205" w:type="dxa"/>
            <w:gridSpan w:val="2"/>
            <w:tcBorders>
              <w:top w:val="nil"/>
              <w:left w:val="nil"/>
              <w:bottom w:val="nil"/>
              <w:right w:val="nil"/>
            </w:tcBorders>
            <w:vAlign w:val="bottom"/>
          </w:tcPr>
          <w:p w:rsidR="008257A4" w:rsidRPr="007470B5" w:rsidRDefault="008257A4" w:rsidP="00451340">
            <w:pPr>
              <w:bidi w:val="0"/>
              <w:spacing w:after="120" w:line="300" w:lineRule="exact"/>
              <w:jc w:val="right"/>
              <w:rPr>
                <w:rFonts w:cs="Times New Roman"/>
                <w:color w:val="000000" w:themeColor="text1"/>
              </w:rPr>
            </w:pPr>
            <w:r w:rsidRPr="007470B5">
              <w:rPr>
                <w:rFonts w:cs="Times New Roman"/>
                <w:color w:val="000000" w:themeColor="text1"/>
              </w:rPr>
              <w:t>1</w:t>
            </w:r>
            <w:r w:rsidR="006A0E0F">
              <w:rPr>
                <w:rFonts w:cs="Times New Roman"/>
                <w:color w:val="000000" w:themeColor="text1"/>
              </w:rPr>
              <w:t>.0</w:t>
            </w:r>
          </w:p>
        </w:tc>
      </w:tr>
      <w:tr w:rsidR="008257A4" w:rsidRPr="00C77943" w:rsidTr="00AD0310">
        <w:trPr>
          <w:gridBefore w:val="1"/>
          <w:wBefore w:w="92" w:type="dxa"/>
          <w:trHeight w:val="276"/>
          <w:jc w:val="center"/>
        </w:trPr>
        <w:tc>
          <w:tcPr>
            <w:tcW w:w="3340" w:type="dxa"/>
            <w:tcBorders>
              <w:top w:val="nil"/>
              <w:left w:val="nil"/>
              <w:bottom w:val="nil"/>
              <w:right w:val="single" w:sz="12" w:space="0" w:color="auto"/>
            </w:tcBorders>
            <w:vAlign w:val="center"/>
          </w:tcPr>
          <w:p w:rsidR="008257A4" w:rsidRPr="00C77943" w:rsidRDefault="008257A4" w:rsidP="00451340">
            <w:pPr>
              <w:tabs>
                <w:tab w:val="right" w:leader="dot" w:pos="3484"/>
              </w:tabs>
              <w:bidi w:val="0"/>
              <w:spacing w:after="120" w:line="300" w:lineRule="exact"/>
              <w:rPr>
                <w:rFonts w:cs="Times New Roman"/>
                <w:color w:val="000000" w:themeColor="text1"/>
                <w:sz w:val="22"/>
                <w:szCs w:val="22"/>
              </w:rPr>
            </w:pPr>
            <w:r w:rsidRPr="00C77943">
              <w:rPr>
                <w:rFonts w:cs="Times New Roman"/>
                <w:color w:val="000000" w:themeColor="text1"/>
                <w:sz w:val="22"/>
                <w:szCs w:val="22"/>
              </w:rPr>
              <w:t xml:space="preserve">Moldova </w:t>
            </w:r>
            <w:r w:rsidRPr="00C77943">
              <w:rPr>
                <w:rFonts w:cs="Times New Roman"/>
                <w:color w:val="000000" w:themeColor="text1"/>
                <w:sz w:val="22"/>
                <w:szCs w:val="22"/>
              </w:rPr>
              <w:tab/>
            </w:r>
          </w:p>
        </w:tc>
        <w:tc>
          <w:tcPr>
            <w:tcW w:w="1067" w:type="dxa"/>
            <w:tcBorders>
              <w:top w:val="nil"/>
              <w:left w:val="single" w:sz="12" w:space="0" w:color="auto"/>
              <w:bottom w:val="nil"/>
              <w:right w:val="nil"/>
            </w:tcBorders>
            <w:vAlign w:val="bottom"/>
          </w:tcPr>
          <w:p w:rsidR="008257A4" w:rsidRPr="007470B5" w:rsidRDefault="008257A4" w:rsidP="00451340">
            <w:pPr>
              <w:bidi w:val="0"/>
              <w:spacing w:after="120" w:line="300" w:lineRule="exact"/>
              <w:jc w:val="right"/>
              <w:rPr>
                <w:rFonts w:cs="Times New Roman"/>
                <w:color w:val="000000" w:themeColor="text1"/>
              </w:rPr>
            </w:pPr>
            <w:r w:rsidRPr="007470B5">
              <w:rPr>
                <w:rFonts w:cs="Times New Roman"/>
                <w:color w:val="000000" w:themeColor="text1"/>
              </w:rPr>
              <w:t>91.3</w:t>
            </w:r>
          </w:p>
        </w:tc>
        <w:tc>
          <w:tcPr>
            <w:tcW w:w="1105" w:type="dxa"/>
            <w:tcBorders>
              <w:top w:val="nil"/>
              <w:left w:val="nil"/>
              <w:bottom w:val="nil"/>
              <w:right w:val="nil"/>
            </w:tcBorders>
            <w:vAlign w:val="bottom"/>
          </w:tcPr>
          <w:p w:rsidR="008257A4" w:rsidRPr="007470B5" w:rsidRDefault="008257A4" w:rsidP="00451340">
            <w:pPr>
              <w:bidi w:val="0"/>
              <w:spacing w:after="120" w:line="300" w:lineRule="exact"/>
              <w:jc w:val="right"/>
              <w:rPr>
                <w:rFonts w:cs="Times New Roman"/>
                <w:color w:val="000000" w:themeColor="text1"/>
              </w:rPr>
            </w:pPr>
            <w:r w:rsidRPr="007470B5">
              <w:rPr>
                <w:rFonts w:cs="Times New Roman"/>
                <w:color w:val="000000" w:themeColor="text1"/>
              </w:rPr>
              <w:t>3.1</w:t>
            </w:r>
          </w:p>
        </w:tc>
        <w:tc>
          <w:tcPr>
            <w:tcW w:w="1327" w:type="dxa"/>
            <w:tcBorders>
              <w:top w:val="nil"/>
              <w:left w:val="nil"/>
              <w:bottom w:val="nil"/>
              <w:right w:val="nil"/>
            </w:tcBorders>
            <w:vAlign w:val="bottom"/>
          </w:tcPr>
          <w:p w:rsidR="008257A4" w:rsidRPr="007470B5" w:rsidRDefault="008257A4" w:rsidP="00451340">
            <w:pPr>
              <w:bidi w:val="0"/>
              <w:spacing w:after="120" w:line="300" w:lineRule="exact"/>
              <w:jc w:val="right"/>
              <w:rPr>
                <w:rFonts w:cs="Times New Roman"/>
                <w:color w:val="000000" w:themeColor="text1"/>
              </w:rPr>
            </w:pPr>
            <w:r w:rsidRPr="007470B5">
              <w:rPr>
                <w:rFonts w:cs="Times New Roman"/>
                <w:color w:val="000000" w:themeColor="text1"/>
              </w:rPr>
              <w:t>5</w:t>
            </w:r>
          </w:p>
        </w:tc>
        <w:tc>
          <w:tcPr>
            <w:tcW w:w="1069" w:type="dxa"/>
            <w:tcBorders>
              <w:top w:val="nil"/>
              <w:left w:val="nil"/>
              <w:bottom w:val="nil"/>
              <w:right w:val="nil"/>
            </w:tcBorders>
            <w:vAlign w:val="bottom"/>
          </w:tcPr>
          <w:p w:rsidR="008257A4" w:rsidRPr="007470B5" w:rsidRDefault="008257A4" w:rsidP="00451340">
            <w:pPr>
              <w:bidi w:val="0"/>
              <w:spacing w:after="120" w:line="300" w:lineRule="exact"/>
              <w:jc w:val="right"/>
              <w:rPr>
                <w:rFonts w:cs="Times New Roman"/>
                <w:color w:val="000000" w:themeColor="text1"/>
              </w:rPr>
            </w:pPr>
            <w:r w:rsidRPr="007470B5">
              <w:rPr>
                <w:rFonts w:cs="Times New Roman"/>
                <w:color w:val="000000" w:themeColor="text1"/>
              </w:rPr>
              <w:t>1.3</w:t>
            </w:r>
          </w:p>
        </w:tc>
        <w:tc>
          <w:tcPr>
            <w:tcW w:w="1083" w:type="dxa"/>
            <w:tcBorders>
              <w:top w:val="nil"/>
              <w:left w:val="nil"/>
              <w:bottom w:val="nil"/>
              <w:right w:val="nil"/>
            </w:tcBorders>
            <w:vAlign w:val="bottom"/>
          </w:tcPr>
          <w:p w:rsidR="008257A4" w:rsidRPr="007470B5" w:rsidRDefault="006A0E0F" w:rsidP="006A0E0F">
            <w:pPr>
              <w:bidi w:val="0"/>
              <w:spacing w:after="120" w:line="300" w:lineRule="exact"/>
              <w:jc w:val="right"/>
              <w:rPr>
                <w:rFonts w:cs="Times New Roman"/>
                <w:color w:val="000000" w:themeColor="text1"/>
              </w:rPr>
            </w:pPr>
            <w:r>
              <w:rPr>
                <w:rFonts w:cs="Times New Roman"/>
                <w:color w:val="000000" w:themeColor="text1"/>
              </w:rPr>
              <w:t>00</w:t>
            </w:r>
            <w:r w:rsidRPr="007470B5">
              <w:rPr>
                <w:rFonts w:cs="Times New Roman"/>
                <w:color w:val="000000" w:themeColor="text1"/>
              </w:rPr>
              <w:t>0</w:t>
            </w:r>
          </w:p>
        </w:tc>
        <w:tc>
          <w:tcPr>
            <w:tcW w:w="1205" w:type="dxa"/>
            <w:gridSpan w:val="2"/>
            <w:tcBorders>
              <w:top w:val="nil"/>
              <w:left w:val="nil"/>
              <w:bottom w:val="nil"/>
              <w:right w:val="nil"/>
            </w:tcBorders>
            <w:vAlign w:val="bottom"/>
          </w:tcPr>
          <w:p w:rsidR="008257A4" w:rsidRPr="007470B5" w:rsidRDefault="008257A4" w:rsidP="00451340">
            <w:pPr>
              <w:bidi w:val="0"/>
              <w:spacing w:after="120" w:line="300" w:lineRule="exact"/>
              <w:jc w:val="right"/>
              <w:rPr>
                <w:rFonts w:cs="Times New Roman"/>
                <w:color w:val="000000" w:themeColor="text1"/>
              </w:rPr>
            </w:pPr>
            <w:r w:rsidRPr="007470B5">
              <w:rPr>
                <w:rFonts w:cs="Times New Roman"/>
                <w:color w:val="000000" w:themeColor="text1"/>
              </w:rPr>
              <w:t>1.1</w:t>
            </w:r>
          </w:p>
        </w:tc>
      </w:tr>
      <w:tr w:rsidR="008257A4" w:rsidRPr="00C77943" w:rsidTr="00AD0310">
        <w:trPr>
          <w:gridBefore w:val="1"/>
          <w:wBefore w:w="92" w:type="dxa"/>
          <w:trHeight w:val="276"/>
          <w:jc w:val="center"/>
        </w:trPr>
        <w:tc>
          <w:tcPr>
            <w:tcW w:w="3340" w:type="dxa"/>
            <w:tcBorders>
              <w:top w:val="nil"/>
              <w:left w:val="nil"/>
              <w:bottom w:val="nil"/>
              <w:right w:val="single" w:sz="12" w:space="0" w:color="auto"/>
            </w:tcBorders>
            <w:vAlign w:val="center"/>
          </w:tcPr>
          <w:p w:rsidR="008257A4" w:rsidRPr="00C77943" w:rsidRDefault="008257A4" w:rsidP="00451340">
            <w:pPr>
              <w:tabs>
                <w:tab w:val="right" w:leader="dot" w:pos="3484"/>
              </w:tabs>
              <w:bidi w:val="0"/>
              <w:spacing w:after="120" w:line="300" w:lineRule="exact"/>
              <w:rPr>
                <w:rFonts w:cs="Times New Roman"/>
                <w:color w:val="000000" w:themeColor="text1"/>
                <w:sz w:val="22"/>
                <w:szCs w:val="22"/>
              </w:rPr>
            </w:pPr>
            <w:r w:rsidRPr="00C77943">
              <w:rPr>
                <w:rFonts w:cs="Times New Roman"/>
                <w:color w:val="000000" w:themeColor="text1"/>
                <w:sz w:val="22"/>
                <w:szCs w:val="22"/>
              </w:rPr>
              <w:t xml:space="preserve">Montenegro </w:t>
            </w:r>
            <w:r w:rsidRPr="00C77943">
              <w:rPr>
                <w:rFonts w:cs="Times New Roman"/>
                <w:color w:val="000000" w:themeColor="text1"/>
                <w:sz w:val="22"/>
                <w:szCs w:val="22"/>
              </w:rPr>
              <w:tab/>
            </w:r>
          </w:p>
        </w:tc>
        <w:tc>
          <w:tcPr>
            <w:tcW w:w="1067" w:type="dxa"/>
            <w:tcBorders>
              <w:top w:val="nil"/>
              <w:left w:val="single" w:sz="12" w:space="0" w:color="auto"/>
              <w:bottom w:val="nil"/>
              <w:right w:val="nil"/>
            </w:tcBorders>
            <w:vAlign w:val="bottom"/>
          </w:tcPr>
          <w:p w:rsidR="008257A4" w:rsidRPr="007470B5" w:rsidRDefault="006A0E0F" w:rsidP="006A0E0F">
            <w:pPr>
              <w:bidi w:val="0"/>
              <w:spacing w:after="120" w:line="300" w:lineRule="exact"/>
              <w:jc w:val="right"/>
              <w:rPr>
                <w:rFonts w:cs="Times New Roman"/>
                <w:color w:val="000000" w:themeColor="text1"/>
              </w:rPr>
            </w:pPr>
            <w:r>
              <w:rPr>
                <w:rFonts w:cs="Times New Roman"/>
                <w:color w:val="000000" w:themeColor="text1"/>
              </w:rPr>
              <w:t>00</w:t>
            </w:r>
            <w:r w:rsidRPr="007470B5">
              <w:rPr>
                <w:rFonts w:cs="Times New Roman"/>
                <w:color w:val="000000" w:themeColor="text1"/>
              </w:rPr>
              <w:t>0</w:t>
            </w:r>
          </w:p>
        </w:tc>
        <w:tc>
          <w:tcPr>
            <w:tcW w:w="1105" w:type="dxa"/>
            <w:tcBorders>
              <w:top w:val="nil"/>
              <w:left w:val="nil"/>
              <w:bottom w:val="nil"/>
              <w:right w:val="nil"/>
            </w:tcBorders>
            <w:vAlign w:val="bottom"/>
          </w:tcPr>
          <w:p w:rsidR="008257A4" w:rsidRPr="007470B5" w:rsidRDefault="006A0E0F" w:rsidP="006A0E0F">
            <w:pPr>
              <w:bidi w:val="0"/>
              <w:spacing w:after="120" w:line="300" w:lineRule="exact"/>
              <w:jc w:val="right"/>
              <w:rPr>
                <w:rFonts w:cs="Times New Roman"/>
                <w:color w:val="000000" w:themeColor="text1"/>
              </w:rPr>
            </w:pPr>
            <w:r>
              <w:rPr>
                <w:rFonts w:cs="Times New Roman"/>
                <w:color w:val="000000" w:themeColor="text1"/>
              </w:rPr>
              <w:t>00</w:t>
            </w:r>
            <w:r w:rsidRPr="007470B5">
              <w:rPr>
                <w:rFonts w:cs="Times New Roman"/>
                <w:color w:val="000000" w:themeColor="text1"/>
              </w:rPr>
              <w:t>0</w:t>
            </w:r>
          </w:p>
        </w:tc>
        <w:tc>
          <w:tcPr>
            <w:tcW w:w="1327" w:type="dxa"/>
            <w:tcBorders>
              <w:top w:val="nil"/>
              <w:left w:val="nil"/>
              <w:bottom w:val="nil"/>
              <w:right w:val="nil"/>
            </w:tcBorders>
            <w:vAlign w:val="bottom"/>
          </w:tcPr>
          <w:p w:rsidR="008257A4" w:rsidRPr="007470B5" w:rsidRDefault="008257A4" w:rsidP="00451340">
            <w:pPr>
              <w:bidi w:val="0"/>
              <w:spacing w:after="120" w:line="300" w:lineRule="exact"/>
              <w:jc w:val="right"/>
              <w:rPr>
                <w:rFonts w:cs="Times New Roman"/>
                <w:color w:val="000000" w:themeColor="text1"/>
              </w:rPr>
            </w:pPr>
            <w:r w:rsidRPr="007470B5">
              <w:rPr>
                <w:rFonts w:cs="Times New Roman"/>
                <w:color w:val="000000" w:themeColor="text1"/>
              </w:rPr>
              <w:t>2</w:t>
            </w:r>
          </w:p>
        </w:tc>
        <w:tc>
          <w:tcPr>
            <w:tcW w:w="1069" w:type="dxa"/>
            <w:tcBorders>
              <w:top w:val="nil"/>
              <w:left w:val="nil"/>
              <w:bottom w:val="nil"/>
              <w:right w:val="nil"/>
            </w:tcBorders>
            <w:vAlign w:val="bottom"/>
          </w:tcPr>
          <w:p w:rsidR="008257A4" w:rsidRPr="007470B5" w:rsidRDefault="008257A4" w:rsidP="00451340">
            <w:pPr>
              <w:bidi w:val="0"/>
              <w:spacing w:after="120" w:line="300" w:lineRule="exact"/>
              <w:jc w:val="right"/>
              <w:rPr>
                <w:rFonts w:cs="Times New Roman"/>
                <w:color w:val="000000" w:themeColor="text1"/>
              </w:rPr>
            </w:pPr>
            <w:r w:rsidRPr="007470B5">
              <w:rPr>
                <w:rFonts w:cs="Times New Roman"/>
                <w:color w:val="000000" w:themeColor="text1"/>
              </w:rPr>
              <w:t>3.1</w:t>
            </w:r>
          </w:p>
        </w:tc>
        <w:tc>
          <w:tcPr>
            <w:tcW w:w="1083" w:type="dxa"/>
            <w:tcBorders>
              <w:top w:val="nil"/>
              <w:left w:val="nil"/>
              <w:bottom w:val="nil"/>
              <w:right w:val="nil"/>
            </w:tcBorders>
            <w:vAlign w:val="bottom"/>
          </w:tcPr>
          <w:p w:rsidR="008257A4" w:rsidRPr="007470B5" w:rsidRDefault="006A0E0F" w:rsidP="006A0E0F">
            <w:pPr>
              <w:bidi w:val="0"/>
              <w:spacing w:after="120" w:line="300" w:lineRule="exact"/>
              <w:jc w:val="right"/>
              <w:rPr>
                <w:rFonts w:cs="Times New Roman"/>
                <w:color w:val="000000" w:themeColor="text1"/>
              </w:rPr>
            </w:pPr>
            <w:r>
              <w:rPr>
                <w:rFonts w:cs="Times New Roman"/>
                <w:color w:val="000000" w:themeColor="text1"/>
              </w:rPr>
              <w:t>00</w:t>
            </w:r>
            <w:r w:rsidRPr="007470B5">
              <w:rPr>
                <w:rFonts w:cs="Times New Roman"/>
                <w:color w:val="000000" w:themeColor="text1"/>
              </w:rPr>
              <w:t>0</w:t>
            </w:r>
          </w:p>
        </w:tc>
        <w:tc>
          <w:tcPr>
            <w:tcW w:w="1205" w:type="dxa"/>
            <w:gridSpan w:val="2"/>
            <w:tcBorders>
              <w:top w:val="nil"/>
              <w:left w:val="nil"/>
              <w:bottom w:val="nil"/>
              <w:right w:val="nil"/>
            </w:tcBorders>
            <w:vAlign w:val="bottom"/>
          </w:tcPr>
          <w:p w:rsidR="008257A4" w:rsidRPr="007470B5" w:rsidRDefault="006A0E0F" w:rsidP="006A0E0F">
            <w:pPr>
              <w:bidi w:val="0"/>
              <w:spacing w:after="120" w:line="300" w:lineRule="exact"/>
              <w:jc w:val="right"/>
              <w:rPr>
                <w:rFonts w:cs="Times New Roman"/>
                <w:color w:val="000000" w:themeColor="text1"/>
              </w:rPr>
            </w:pPr>
            <w:r>
              <w:rPr>
                <w:rFonts w:cs="Times New Roman"/>
                <w:color w:val="000000" w:themeColor="text1"/>
              </w:rPr>
              <w:t>00</w:t>
            </w:r>
            <w:r w:rsidRPr="007470B5">
              <w:rPr>
                <w:rFonts w:cs="Times New Roman"/>
                <w:color w:val="000000" w:themeColor="text1"/>
              </w:rPr>
              <w:t>0</w:t>
            </w:r>
          </w:p>
        </w:tc>
      </w:tr>
      <w:tr w:rsidR="008257A4" w:rsidRPr="00C77943" w:rsidTr="00AD0310">
        <w:trPr>
          <w:gridBefore w:val="1"/>
          <w:wBefore w:w="92" w:type="dxa"/>
          <w:trHeight w:val="276"/>
          <w:jc w:val="center"/>
        </w:trPr>
        <w:tc>
          <w:tcPr>
            <w:tcW w:w="3340" w:type="dxa"/>
            <w:tcBorders>
              <w:top w:val="nil"/>
              <w:left w:val="nil"/>
              <w:bottom w:val="nil"/>
              <w:right w:val="single" w:sz="12" w:space="0" w:color="auto"/>
            </w:tcBorders>
            <w:vAlign w:val="center"/>
          </w:tcPr>
          <w:p w:rsidR="008257A4" w:rsidRPr="00C77943" w:rsidRDefault="008257A4" w:rsidP="00451340">
            <w:pPr>
              <w:tabs>
                <w:tab w:val="right" w:leader="dot" w:pos="3484"/>
              </w:tabs>
              <w:bidi w:val="0"/>
              <w:spacing w:after="120" w:line="300" w:lineRule="exact"/>
              <w:rPr>
                <w:rFonts w:cs="Times New Roman"/>
                <w:color w:val="000000" w:themeColor="text1"/>
                <w:sz w:val="22"/>
                <w:szCs w:val="22"/>
              </w:rPr>
            </w:pPr>
            <w:r w:rsidRPr="00C77943">
              <w:rPr>
                <w:rFonts w:cs="Times New Roman"/>
                <w:color w:val="000000" w:themeColor="text1"/>
                <w:sz w:val="22"/>
                <w:szCs w:val="22"/>
              </w:rPr>
              <w:t xml:space="preserve">Norway </w:t>
            </w:r>
            <w:r w:rsidRPr="00C77943">
              <w:rPr>
                <w:rFonts w:cs="Times New Roman"/>
                <w:color w:val="000000" w:themeColor="text1"/>
                <w:sz w:val="22"/>
                <w:szCs w:val="22"/>
              </w:rPr>
              <w:tab/>
            </w:r>
          </w:p>
        </w:tc>
        <w:tc>
          <w:tcPr>
            <w:tcW w:w="1067" w:type="dxa"/>
            <w:tcBorders>
              <w:top w:val="nil"/>
              <w:left w:val="single" w:sz="12" w:space="0" w:color="auto"/>
              <w:bottom w:val="nil"/>
              <w:right w:val="nil"/>
            </w:tcBorders>
            <w:vAlign w:val="bottom"/>
          </w:tcPr>
          <w:p w:rsidR="008257A4" w:rsidRPr="007470B5" w:rsidRDefault="008257A4" w:rsidP="00451340">
            <w:pPr>
              <w:bidi w:val="0"/>
              <w:spacing w:after="120" w:line="300" w:lineRule="exact"/>
              <w:jc w:val="right"/>
              <w:rPr>
                <w:rFonts w:cs="Times New Roman"/>
                <w:color w:val="000000" w:themeColor="text1"/>
              </w:rPr>
            </w:pPr>
            <w:r w:rsidRPr="007470B5">
              <w:rPr>
                <w:rFonts w:cs="Times New Roman"/>
                <w:color w:val="000000" w:themeColor="text1"/>
              </w:rPr>
              <w:t>58.8</w:t>
            </w:r>
          </w:p>
        </w:tc>
        <w:tc>
          <w:tcPr>
            <w:tcW w:w="1105" w:type="dxa"/>
            <w:tcBorders>
              <w:top w:val="nil"/>
              <w:left w:val="nil"/>
              <w:bottom w:val="nil"/>
              <w:right w:val="nil"/>
            </w:tcBorders>
            <w:vAlign w:val="bottom"/>
          </w:tcPr>
          <w:p w:rsidR="008257A4" w:rsidRPr="007470B5" w:rsidRDefault="008257A4" w:rsidP="00451340">
            <w:pPr>
              <w:bidi w:val="0"/>
              <w:spacing w:after="120" w:line="300" w:lineRule="exact"/>
              <w:jc w:val="right"/>
              <w:rPr>
                <w:rFonts w:cs="Times New Roman"/>
                <w:color w:val="000000" w:themeColor="text1"/>
              </w:rPr>
            </w:pPr>
            <w:r w:rsidRPr="007470B5">
              <w:rPr>
                <w:rFonts w:cs="Times New Roman"/>
                <w:color w:val="000000" w:themeColor="text1"/>
              </w:rPr>
              <w:t>43.3</w:t>
            </w:r>
          </w:p>
        </w:tc>
        <w:tc>
          <w:tcPr>
            <w:tcW w:w="1327" w:type="dxa"/>
            <w:tcBorders>
              <w:top w:val="nil"/>
              <w:left w:val="nil"/>
              <w:bottom w:val="nil"/>
              <w:right w:val="nil"/>
            </w:tcBorders>
            <w:vAlign w:val="bottom"/>
          </w:tcPr>
          <w:p w:rsidR="008257A4" w:rsidRPr="007470B5" w:rsidRDefault="008257A4" w:rsidP="00451340">
            <w:pPr>
              <w:bidi w:val="0"/>
              <w:spacing w:after="120" w:line="300" w:lineRule="exact"/>
              <w:jc w:val="right"/>
              <w:rPr>
                <w:rFonts w:cs="Times New Roman"/>
                <w:color w:val="000000" w:themeColor="text1"/>
              </w:rPr>
            </w:pPr>
            <w:r w:rsidRPr="007470B5">
              <w:rPr>
                <w:rFonts w:cs="Times New Roman"/>
                <w:color w:val="000000" w:themeColor="text1"/>
              </w:rPr>
              <w:t>50</w:t>
            </w:r>
          </w:p>
        </w:tc>
        <w:tc>
          <w:tcPr>
            <w:tcW w:w="1069" w:type="dxa"/>
            <w:tcBorders>
              <w:top w:val="nil"/>
              <w:left w:val="nil"/>
              <w:bottom w:val="nil"/>
              <w:right w:val="nil"/>
            </w:tcBorders>
            <w:vAlign w:val="bottom"/>
          </w:tcPr>
          <w:p w:rsidR="008257A4" w:rsidRPr="007470B5" w:rsidRDefault="008257A4" w:rsidP="00451340">
            <w:pPr>
              <w:bidi w:val="0"/>
              <w:spacing w:after="120" w:line="300" w:lineRule="exact"/>
              <w:jc w:val="right"/>
              <w:rPr>
                <w:rFonts w:cs="Times New Roman"/>
                <w:color w:val="000000" w:themeColor="text1"/>
              </w:rPr>
            </w:pPr>
            <w:r w:rsidRPr="007470B5">
              <w:rPr>
                <w:rFonts w:cs="Times New Roman"/>
                <w:color w:val="000000" w:themeColor="text1"/>
              </w:rPr>
              <w:t>10.5</w:t>
            </w:r>
          </w:p>
        </w:tc>
        <w:tc>
          <w:tcPr>
            <w:tcW w:w="1083" w:type="dxa"/>
            <w:tcBorders>
              <w:top w:val="nil"/>
              <w:left w:val="nil"/>
              <w:bottom w:val="nil"/>
              <w:right w:val="nil"/>
            </w:tcBorders>
            <w:vAlign w:val="bottom"/>
          </w:tcPr>
          <w:p w:rsidR="008257A4" w:rsidRPr="007470B5" w:rsidRDefault="008257A4" w:rsidP="00451340">
            <w:pPr>
              <w:bidi w:val="0"/>
              <w:spacing w:after="120" w:line="300" w:lineRule="exact"/>
              <w:jc w:val="right"/>
              <w:rPr>
                <w:rFonts w:cs="Times New Roman"/>
                <w:color w:val="000000" w:themeColor="text1"/>
              </w:rPr>
            </w:pPr>
            <w:r w:rsidRPr="007470B5">
              <w:rPr>
                <w:rFonts w:cs="Times New Roman"/>
                <w:color w:val="000000" w:themeColor="text1"/>
              </w:rPr>
              <w:t>1</w:t>
            </w:r>
            <w:r w:rsidR="00C30445">
              <w:rPr>
                <w:rFonts w:cs="Times New Roman"/>
                <w:color w:val="000000" w:themeColor="text1"/>
              </w:rPr>
              <w:t>.0</w:t>
            </w:r>
          </w:p>
        </w:tc>
        <w:tc>
          <w:tcPr>
            <w:tcW w:w="1205" w:type="dxa"/>
            <w:gridSpan w:val="2"/>
            <w:tcBorders>
              <w:top w:val="nil"/>
              <w:left w:val="nil"/>
              <w:bottom w:val="nil"/>
              <w:right w:val="nil"/>
            </w:tcBorders>
            <w:vAlign w:val="bottom"/>
          </w:tcPr>
          <w:p w:rsidR="008257A4" w:rsidRPr="007470B5" w:rsidRDefault="008257A4" w:rsidP="00451340">
            <w:pPr>
              <w:bidi w:val="0"/>
              <w:spacing w:after="120" w:line="300" w:lineRule="exact"/>
              <w:jc w:val="right"/>
              <w:rPr>
                <w:rFonts w:cs="Times New Roman"/>
                <w:color w:val="000000" w:themeColor="text1"/>
              </w:rPr>
            </w:pPr>
            <w:r w:rsidRPr="007470B5">
              <w:rPr>
                <w:rFonts w:cs="Times New Roman"/>
                <w:color w:val="000000" w:themeColor="text1"/>
              </w:rPr>
              <w:t>5.8</w:t>
            </w:r>
          </w:p>
        </w:tc>
      </w:tr>
      <w:tr w:rsidR="008257A4" w:rsidRPr="00C77943" w:rsidTr="00AD0310">
        <w:trPr>
          <w:gridBefore w:val="1"/>
          <w:wBefore w:w="92" w:type="dxa"/>
          <w:trHeight w:val="276"/>
          <w:jc w:val="center"/>
        </w:trPr>
        <w:tc>
          <w:tcPr>
            <w:tcW w:w="3340" w:type="dxa"/>
            <w:tcBorders>
              <w:top w:val="nil"/>
              <w:left w:val="nil"/>
              <w:bottom w:val="nil"/>
              <w:right w:val="single" w:sz="12" w:space="0" w:color="auto"/>
            </w:tcBorders>
            <w:vAlign w:val="center"/>
          </w:tcPr>
          <w:p w:rsidR="008257A4" w:rsidRPr="00C77943" w:rsidRDefault="008257A4" w:rsidP="00451340">
            <w:pPr>
              <w:tabs>
                <w:tab w:val="right" w:leader="dot" w:pos="3484"/>
              </w:tabs>
              <w:bidi w:val="0"/>
              <w:spacing w:after="120" w:line="300" w:lineRule="exact"/>
              <w:rPr>
                <w:rFonts w:cs="Times New Roman"/>
                <w:color w:val="000000" w:themeColor="text1"/>
                <w:sz w:val="22"/>
                <w:szCs w:val="22"/>
              </w:rPr>
            </w:pPr>
            <w:r w:rsidRPr="00C77943">
              <w:rPr>
                <w:rFonts w:cs="Times New Roman"/>
                <w:color w:val="000000" w:themeColor="text1"/>
                <w:sz w:val="22"/>
                <w:szCs w:val="22"/>
              </w:rPr>
              <w:t xml:space="preserve">Netherlands </w:t>
            </w:r>
            <w:r w:rsidRPr="00C77943">
              <w:rPr>
                <w:rFonts w:cs="Times New Roman"/>
                <w:color w:val="000000" w:themeColor="text1"/>
                <w:sz w:val="22"/>
                <w:szCs w:val="22"/>
              </w:rPr>
              <w:tab/>
            </w:r>
          </w:p>
        </w:tc>
        <w:tc>
          <w:tcPr>
            <w:tcW w:w="1067" w:type="dxa"/>
            <w:tcBorders>
              <w:top w:val="nil"/>
              <w:left w:val="single" w:sz="12" w:space="0" w:color="auto"/>
              <w:bottom w:val="nil"/>
              <w:right w:val="nil"/>
            </w:tcBorders>
            <w:vAlign w:val="bottom"/>
          </w:tcPr>
          <w:p w:rsidR="008257A4" w:rsidRPr="007470B5" w:rsidRDefault="008257A4" w:rsidP="00451340">
            <w:pPr>
              <w:bidi w:val="0"/>
              <w:spacing w:after="120" w:line="300" w:lineRule="exact"/>
              <w:jc w:val="right"/>
              <w:rPr>
                <w:rFonts w:cs="Times New Roman"/>
                <w:color w:val="000000" w:themeColor="text1"/>
              </w:rPr>
            </w:pPr>
            <w:r w:rsidRPr="007470B5">
              <w:rPr>
                <w:rFonts w:cs="Times New Roman"/>
                <w:color w:val="000000" w:themeColor="text1"/>
              </w:rPr>
              <w:t>93.1</w:t>
            </w:r>
          </w:p>
        </w:tc>
        <w:tc>
          <w:tcPr>
            <w:tcW w:w="1105" w:type="dxa"/>
            <w:tcBorders>
              <w:top w:val="nil"/>
              <w:left w:val="nil"/>
              <w:bottom w:val="nil"/>
              <w:right w:val="nil"/>
            </w:tcBorders>
            <w:vAlign w:val="bottom"/>
          </w:tcPr>
          <w:p w:rsidR="008257A4" w:rsidRPr="007470B5" w:rsidRDefault="008257A4" w:rsidP="00451340">
            <w:pPr>
              <w:bidi w:val="0"/>
              <w:spacing w:after="120" w:line="300" w:lineRule="exact"/>
              <w:jc w:val="right"/>
              <w:rPr>
                <w:rFonts w:cs="Times New Roman"/>
                <w:color w:val="000000" w:themeColor="text1"/>
              </w:rPr>
            </w:pPr>
            <w:r w:rsidRPr="007470B5">
              <w:rPr>
                <w:rFonts w:cs="Times New Roman"/>
                <w:color w:val="000000" w:themeColor="text1"/>
              </w:rPr>
              <w:t>4</w:t>
            </w:r>
            <w:r w:rsidR="00C30445">
              <w:rPr>
                <w:rFonts w:cs="Times New Roman"/>
                <w:color w:val="000000" w:themeColor="text1"/>
              </w:rPr>
              <w:t>.0</w:t>
            </w:r>
          </w:p>
        </w:tc>
        <w:tc>
          <w:tcPr>
            <w:tcW w:w="1327" w:type="dxa"/>
            <w:tcBorders>
              <w:top w:val="nil"/>
              <w:left w:val="nil"/>
              <w:bottom w:val="nil"/>
              <w:right w:val="nil"/>
            </w:tcBorders>
            <w:vAlign w:val="bottom"/>
          </w:tcPr>
          <w:p w:rsidR="008257A4" w:rsidRPr="007470B5" w:rsidRDefault="008257A4" w:rsidP="00451340">
            <w:pPr>
              <w:bidi w:val="0"/>
              <w:spacing w:after="120" w:line="300" w:lineRule="exact"/>
              <w:jc w:val="right"/>
              <w:rPr>
                <w:rFonts w:cs="Times New Roman"/>
                <w:color w:val="000000" w:themeColor="text1"/>
              </w:rPr>
            </w:pPr>
            <w:r w:rsidRPr="007470B5">
              <w:rPr>
                <w:rFonts w:cs="Times New Roman"/>
                <w:color w:val="000000" w:themeColor="text1"/>
              </w:rPr>
              <w:t>174</w:t>
            </w:r>
          </w:p>
        </w:tc>
        <w:tc>
          <w:tcPr>
            <w:tcW w:w="1069" w:type="dxa"/>
            <w:tcBorders>
              <w:top w:val="nil"/>
              <w:left w:val="nil"/>
              <w:bottom w:val="nil"/>
              <w:right w:val="nil"/>
            </w:tcBorders>
            <w:vAlign w:val="bottom"/>
          </w:tcPr>
          <w:p w:rsidR="008257A4" w:rsidRPr="007470B5" w:rsidRDefault="008257A4" w:rsidP="00451340">
            <w:pPr>
              <w:bidi w:val="0"/>
              <w:spacing w:after="120" w:line="300" w:lineRule="exact"/>
              <w:jc w:val="right"/>
              <w:rPr>
                <w:rFonts w:cs="Times New Roman"/>
                <w:color w:val="000000" w:themeColor="text1"/>
              </w:rPr>
            </w:pPr>
            <w:r w:rsidRPr="007470B5">
              <w:rPr>
                <w:rFonts w:cs="Times New Roman"/>
                <w:color w:val="000000" w:themeColor="text1"/>
              </w:rPr>
              <w:t>10.6</w:t>
            </w:r>
          </w:p>
        </w:tc>
        <w:tc>
          <w:tcPr>
            <w:tcW w:w="1083" w:type="dxa"/>
            <w:tcBorders>
              <w:top w:val="nil"/>
              <w:left w:val="nil"/>
              <w:bottom w:val="nil"/>
              <w:right w:val="nil"/>
            </w:tcBorders>
            <w:vAlign w:val="bottom"/>
          </w:tcPr>
          <w:p w:rsidR="008257A4" w:rsidRPr="007470B5" w:rsidRDefault="008257A4" w:rsidP="00451340">
            <w:pPr>
              <w:bidi w:val="0"/>
              <w:spacing w:after="120" w:line="300" w:lineRule="exact"/>
              <w:jc w:val="right"/>
              <w:rPr>
                <w:rFonts w:cs="Times New Roman"/>
                <w:color w:val="000000" w:themeColor="text1"/>
              </w:rPr>
            </w:pPr>
            <w:r w:rsidRPr="007470B5">
              <w:rPr>
                <w:rFonts w:cs="Times New Roman"/>
                <w:color w:val="000000" w:themeColor="text1"/>
              </w:rPr>
              <w:t>–0.1</w:t>
            </w:r>
          </w:p>
        </w:tc>
        <w:tc>
          <w:tcPr>
            <w:tcW w:w="1205" w:type="dxa"/>
            <w:gridSpan w:val="2"/>
            <w:tcBorders>
              <w:top w:val="nil"/>
              <w:left w:val="nil"/>
              <w:bottom w:val="nil"/>
              <w:right w:val="nil"/>
            </w:tcBorders>
            <w:vAlign w:val="bottom"/>
          </w:tcPr>
          <w:p w:rsidR="008257A4" w:rsidRPr="007470B5" w:rsidRDefault="008257A4" w:rsidP="00451340">
            <w:pPr>
              <w:bidi w:val="0"/>
              <w:spacing w:after="120" w:line="300" w:lineRule="exact"/>
              <w:jc w:val="right"/>
              <w:rPr>
                <w:rFonts w:cs="Times New Roman"/>
                <w:color w:val="000000" w:themeColor="text1"/>
              </w:rPr>
            </w:pPr>
            <w:r w:rsidRPr="007470B5">
              <w:rPr>
                <w:rFonts w:cs="Times New Roman"/>
                <w:color w:val="000000" w:themeColor="text1"/>
              </w:rPr>
              <w:t>2.4</w:t>
            </w:r>
          </w:p>
        </w:tc>
      </w:tr>
      <w:tr w:rsidR="008257A4" w:rsidRPr="00C77943" w:rsidTr="00AD0310">
        <w:trPr>
          <w:gridBefore w:val="1"/>
          <w:wBefore w:w="92" w:type="dxa"/>
          <w:trHeight w:val="276"/>
          <w:jc w:val="center"/>
        </w:trPr>
        <w:tc>
          <w:tcPr>
            <w:tcW w:w="3340" w:type="dxa"/>
            <w:tcBorders>
              <w:top w:val="nil"/>
              <w:left w:val="nil"/>
              <w:bottom w:val="nil"/>
              <w:right w:val="single" w:sz="12" w:space="0" w:color="auto"/>
            </w:tcBorders>
            <w:vAlign w:val="center"/>
          </w:tcPr>
          <w:p w:rsidR="008257A4" w:rsidRPr="00C77943" w:rsidRDefault="008257A4" w:rsidP="00451340">
            <w:pPr>
              <w:tabs>
                <w:tab w:val="right" w:leader="dot" w:pos="3484"/>
              </w:tabs>
              <w:bidi w:val="0"/>
              <w:spacing w:after="120" w:line="300" w:lineRule="exact"/>
              <w:rPr>
                <w:rFonts w:cs="Times New Roman"/>
                <w:color w:val="000000" w:themeColor="text1"/>
                <w:sz w:val="22"/>
                <w:szCs w:val="22"/>
              </w:rPr>
            </w:pPr>
            <w:r w:rsidRPr="00C77943">
              <w:rPr>
                <w:rFonts w:cs="Times New Roman"/>
                <w:color w:val="000000" w:themeColor="text1"/>
                <w:sz w:val="22"/>
                <w:szCs w:val="22"/>
              </w:rPr>
              <w:t xml:space="preserve">Greece </w:t>
            </w:r>
            <w:r w:rsidRPr="00C77943">
              <w:rPr>
                <w:rFonts w:cs="Times New Roman"/>
                <w:color w:val="000000" w:themeColor="text1"/>
                <w:sz w:val="22"/>
                <w:szCs w:val="22"/>
              </w:rPr>
              <w:tab/>
            </w:r>
          </w:p>
        </w:tc>
        <w:tc>
          <w:tcPr>
            <w:tcW w:w="1067" w:type="dxa"/>
            <w:tcBorders>
              <w:top w:val="nil"/>
              <w:left w:val="single" w:sz="12" w:space="0" w:color="auto"/>
              <w:bottom w:val="nil"/>
              <w:right w:val="nil"/>
            </w:tcBorders>
            <w:vAlign w:val="bottom"/>
          </w:tcPr>
          <w:p w:rsidR="008257A4" w:rsidRPr="007470B5" w:rsidRDefault="008257A4" w:rsidP="00451340">
            <w:pPr>
              <w:bidi w:val="0"/>
              <w:spacing w:after="120" w:line="300" w:lineRule="exact"/>
              <w:jc w:val="right"/>
              <w:rPr>
                <w:rFonts w:cs="Times New Roman"/>
                <w:color w:val="000000" w:themeColor="text1"/>
              </w:rPr>
            </w:pPr>
            <w:r w:rsidRPr="007470B5">
              <w:rPr>
                <w:rFonts w:cs="Times New Roman"/>
                <w:color w:val="000000" w:themeColor="text1"/>
              </w:rPr>
              <w:t>92.4</w:t>
            </w:r>
          </w:p>
        </w:tc>
        <w:tc>
          <w:tcPr>
            <w:tcW w:w="1105" w:type="dxa"/>
            <w:tcBorders>
              <w:top w:val="nil"/>
              <w:left w:val="nil"/>
              <w:bottom w:val="nil"/>
              <w:right w:val="nil"/>
            </w:tcBorders>
            <w:vAlign w:val="bottom"/>
          </w:tcPr>
          <w:p w:rsidR="008257A4" w:rsidRPr="007470B5" w:rsidRDefault="008257A4" w:rsidP="00451340">
            <w:pPr>
              <w:bidi w:val="0"/>
              <w:spacing w:after="120" w:line="300" w:lineRule="exact"/>
              <w:jc w:val="right"/>
              <w:rPr>
                <w:rFonts w:cs="Times New Roman"/>
                <w:color w:val="000000" w:themeColor="text1"/>
              </w:rPr>
            </w:pPr>
            <w:r w:rsidRPr="007470B5">
              <w:rPr>
                <w:rFonts w:cs="Times New Roman"/>
                <w:color w:val="000000" w:themeColor="text1"/>
              </w:rPr>
              <w:t>6.4</w:t>
            </w:r>
          </w:p>
        </w:tc>
        <w:tc>
          <w:tcPr>
            <w:tcW w:w="1327" w:type="dxa"/>
            <w:tcBorders>
              <w:top w:val="nil"/>
              <w:left w:val="nil"/>
              <w:bottom w:val="nil"/>
              <w:right w:val="nil"/>
            </w:tcBorders>
            <w:vAlign w:val="bottom"/>
          </w:tcPr>
          <w:p w:rsidR="008257A4" w:rsidRPr="007470B5" w:rsidRDefault="008257A4" w:rsidP="00451340">
            <w:pPr>
              <w:bidi w:val="0"/>
              <w:spacing w:after="120" w:line="300" w:lineRule="exact"/>
              <w:jc w:val="right"/>
              <w:rPr>
                <w:rFonts w:cs="Times New Roman"/>
                <w:color w:val="000000" w:themeColor="text1"/>
              </w:rPr>
            </w:pPr>
            <w:r w:rsidRPr="007470B5">
              <w:rPr>
                <w:rFonts w:cs="Times New Roman"/>
                <w:color w:val="000000" w:themeColor="text1"/>
              </w:rPr>
              <w:t>98</w:t>
            </w:r>
          </w:p>
        </w:tc>
        <w:tc>
          <w:tcPr>
            <w:tcW w:w="1069" w:type="dxa"/>
            <w:tcBorders>
              <w:top w:val="nil"/>
              <w:left w:val="nil"/>
              <w:bottom w:val="nil"/>
              <w:right w:val="nil"/>
            </w:tcBorders>
            <w:vAlign w:val="bottom"/>
          </w:tcPr>
          <w:p w:rsidR="008257A4" w:rsidRPr="007470B5" w:rsidRDefault="008257A4" w:rsidP="00451340">
            <w:pPr>
              <w:bidi w:val="0"/>
              <w:spacing w:after="120" w:line="300" w:lineRule="exact"/>
              <w:jc w:val="right"/>
              <w:rPr>
                <w:rFonts w:cs="Times New Roman"/>
                <w:color w:val="000000" w:themeColor="text1"/>
              </w:rPr>
            </w:pPr>
            <w:r w:rsidRPr="007470B5">
              <w:rPr>
                <w:rFonts w:cs="Times New Roman"/>
                <w:color w:val="000000" w:themeColor="text1"/>
              </w:rPr>
              <w:t>8.7</w:t>
            </w:r>
          </w:p>
        </w:tc>
        <w:tc>
          <w:tcPr>
            <w:tcW w:w="1083" w:type="dxa"/>
            <w:tcBorders>
              <w:top w:val="nil"/>
              <w:left w:val="nil"/>
              <w:bottom w:val="nil"/>
              <w:right w:val="nil"/>
            </w:tcBorders>
            <w:vAlign w:val="bottom"/>
          </w:tcPr>
          <w:p w:rsidR="008257A4" w:rsidRPr="007470B5" w:rsidRDefault="008257A4" w:rsidP="00451340">
            <w:pPr>
              <w:bidi w:val="0"/>
              <w:spacing w:after="120" w:line="300" w:lineRule="exact"/>
              <w:jc w:val="right"/>
              <w:rPr>
                <w:rFonts w:cs="Times New Roman"/>
                <w:color w:val="000000" w:themeColor="text1"/>
              </w:rPr>
            </w:pPr>
            <w:r w:rsidRPr="007470B5">
              <w:rPr>
                <w:rFonts w:cs="Times New Roman"/>
                <w:color w:val="000000" w:themeColor="text1"/>
              </w:rPr>
              <w:t>3.1</w:t>
            </w:r>
          </w:p>
        </w:tc>
        <w:tc>
          <w:tcPr>
            <w:tcW w:w="1205" w:type="dxa"/>
            <w:gridSpan w:val="2"/>
            <w:tcBorders>
              <w:top w:val="nil"/>
              <w:left w:val="nil"/>
              <w:bottom w:val="nil"/>
              <w:right w:val="nil"/>
            </w:tcBorders>
            <w:vAlign w:val="bottom"/>
          </w:tcPr>
          <w:p w:rsidR="008257A4" w:rsidRPr="007470B5" w:rsidRDefault="008257A4" w:rsidP="00451340">
            <w:pPr>
              <w:bidi w:val="0"/>
              <w:spacing w:after="120" w:line="300" w:lineRule="exact"/>
              <w:jc w:val="right"/>
              <w:rPr>
                <w:rFonts w:cs="Times New Roman"/>
                <w:color w:val="000000" w:themeColor="text1"/>
              </w:rPr>
            </w:pPr>
            <w:r w:rsidRPr="007470B5">
              <w:rPr>
                <w:rFonts w:cs="Times New Roman"/>
                <w:color w:val="000000" w:themeColor="text1"/>
              </w:rPr>
              <w:t>1.4</w:t>
            </w:r>
          </w:p>
        </w:tc>
      </w:tr>
      <w:tr w:rsidR="008257A4" w:rsidRPr="00C77943" w:rsidTr="00AD0310">
        <w:trPr>
          <w:gridBefore w:val="1"/>
          <w:wBefore w:w="92" w:type="dxa"/>
          <w:trHeight w:val="276"/>
          <w:jc w:val="center"/>
        </w:trPr>
        <w:tc>
          <w:tcPr>
            <w:tcW w:w="3340" w:type="dxa"/>
            <w:tcBorders>
              <w:top w:val="nil"/>
              <w:left w:val="nil"/>
              <w:bottom w:val="nil"/>
              <w:right w:val="single" w:sz="12" w:space="0" w:color="auto"/>
            </w:tcBorders>
            <w:vAlign w:val="center"/>
          </w:tcPr>
          <w:p w:rsidR="008257A4" w:rsidRPr="00C77943" w:rsidRDefault="008257A4" w:rsidP="00451340">
            <w:pPr>
              <w:tabs>
                <w:tab w:val="right" w:leader="dot" w:pos="3484"/>
              </w:tabs>
              <w:bidi w:val="0"/>
              <w:spacing w:after="120" w:line="300" w:lineRule="exact"/>
              <w:jc w:val="center"/>
              <w:rPr>
                <w:rFonts w:cs="Times New Roman"/>
                <w:b/>
                <w:bCs/>
                <w:i/>
                <w:iCs/>
                <w:color w:val="000000" w:themeColor="text1"/>
                <w:sz w:val="22"/>
                <w:szCs w:val="22"/>
              </w:rPr>
            </w:pPr>
            <w:r w:rsidRPr="00C77943">
              <w:rPr>
                <w:rFonts w:cs="Times New Roman"/>
                <w:b/>
                <w:bCs/>
                <w:i/>
                <w:iCs/>
                <w:color w:val="000000" w:themeColor="text1"/>
                <w:sz w:val="22"/>
                <w:szCs w:val="22"/>
              </w:rPr>
              <w:t>Oceania</w:t>
            </w:r>
          </w:p>
        </w:tc>
        <w:tc>
          <w:tcPr>
            <w:tcW w:w="1067" w:type="dxa"/>
            <w:tcBorders>
              <w:top w:val="nil"/>
              <w:left w:val="single" w:sz="12" w:space="0" w:color="auto"/>
              <w:bottom w:val="nil"/>
              <w:right w:val="nil"/>
            </w:tcBorders>
            <w:vAlign w:val="bottom"/>
          </w:tcPr>
          <w:p w:rsidR="008257A4" w:rsidRPr="007470B5" w:rsidRDefault="008257A4" w:rsidP="00451340">
            <w:pPr>
              <w:bidi w:val="0"/>
              <w:spacing w:after="120" w:line="300" w:lineRule="exact"/>
              <w:jc w:val="right"/>
              <w:rPr>
                <w:rFonts w:cs="Times New Roman"/>
                <w:color w:val="000000" w:themeColor="text1"/>
              </w:rPr>
            </w:pPr>
          </w:p>
        </w:tc>
        <w:tc>
          <w:tcPr>
            <w:tcW w:w="1105" w:type="dxa"/>
            <w:tcBorders>
              <w:top w:val="nil"/>
              <w:left w:val="nil"/>
              <w:bottom w:val="nil"/>
              <w:right w:val="nil"/>
            </w:tcBorders>
            <w:vAlign w:val="bottom"/>
          </w:tcPr>
          <w:p w:rsidR="008257A4" w:rsidRPr="007470B5" w:rsidRDefault="008257A4" w:rsidP="00451340">
            <w:pPr>
              <w:bidi w:val="0"/>
              <w:spacing w:after="120" w:line="300" w:lineRule="exact"/>
              <w:jc w:val="right"/>
              <w:rPr>
                <w:rFonts w:cs="Times New Roman"/>
                <w:color w:val="000000" w:themeColor="text1"/>
              </w:rPr>
            </w:pPr>
          </w:p>
        </w:tc>
        <w:tc>
          <w:tcPr>
            <w:tcW w:w="1327" w:type="dxa"/>
            <w:tcBorders>
              <w:top w:val="nil"/>
              <w:left w:val="nil"/>
              <w:bottom w:val="nil"/>
              <w:right w:val="nil"/>
            </w:tcBorders>
            <w:vAlign w:val="bottom"/>
          </w:tcPr>
          <w:p w:rsidR="008257A4" w:rsidRPr="007470B5" w:rsidRDefault="008257A4" w:rsidP="00451340">
            <w:pPr>
              <w:bidi w:val="0"/>
              <w:spacing w:after="120" w:line="300" w:lineRule="exact"/>
              <w:jc w:val="right"/>
              <w:rPr>
                <w:rFonts w:cs="Times New Roman"/>
                <w:color w:val="000000" w:themeColor="text1"/>
              </w:rPr>
            </w:pPr>
          </w:p>
        </w:tc>
        <w:tc>
          <w:tcPr>
            <w:tcW w:w="1069" w:type="dxa"/>
            <w:tcBorders>
              <w:top w:val="nil"/>
              <w:left w:val="nil"/>
              <w:bottom w:val="nil"/>
              <w:right w:val="nil"/>
            </w:tcBorders>
            <w:vAlign w:val="bottom"/>
          </w:tcPr>
          <w:p w:rsidR="008257A4" w:rsidRPr="007470B5" w:rsidRDefault="008257A4" w:rsidP="00451340">
            <w:pPr>
              <w:bidi w:val="0"/>
              <w:spacing w:after="120" w:line="300" w:lineRule="exact"/>
              <w:jc w:val="right"/>
              <w:rPr>
                <w:rFonts w:cs="Times New Roman"/>
                <w:color w:val="000000" w:themeColor="text1"/>
              </w:rPr>
            </w:pPr>
          </w:p>
        </w:tc>
        <w:tc>
          <w:tcPr>
            <w:tcW w:w="1083" w:type="dxa"/>
            <w:tcBorders>
              <w:top w:val="nil"/>
              <w:left w:val="nil"/>
              <w:bottom w:val="nil"/>
              <w:right w:val="nil"/>
            </w:tcBorders>
            <w:vAlign w:val="bottom"/>
          </w:tcPr>
          <w:p w:rsidR="008257A4" w:rsidRPr="007470B5" w:rsidRDefault="008257A4" w:rsidP="00451340">
            <w:pPr>
              <w:bidi w:val="0"/>
              <w:spacing w:after="120" w:line="300" w:lineRule="exact"/>
              <w:jc w:val="right"/>
              <w:rPr>
                <w:rFonts w:cs="Times New Roman"/>
                <w:color w:val="000000" w:themeColor="text1"/>
              </w:rPr>
            </w:pPr>
          </w:p>
        </w:tc>
        <w:tc>
          <w:tcPr>
            <w:tcW w:w="1205" w:type="dxa"/>
            <w:gridSpan w:val="2"/>
            <w:tcBorders>
              <w:top w:val="nil"/>
              <w:left w:val="nil"/>
              <w:bottom w:val="nil"/>
              <w:right w:val="nil"/>
            </w:tcBorders>
            <w:vAlign w:val="bottom"/>
          </w:tcPr>
          <w:p w:rsidR="008257A4" w:rsidRPr="007470B5" w:rsidRDefault="008257A4" w:rsidP="00451340">
            <w:pPr>
              <w:bidi w:val="0"/>
              <w:spacing w:after="120" w:line="300" w:lineRule="exact"/>
              <w:jc w:val="right"/>
              <w:rPr>
                <w:rFonts w:cs="Times New Roman"/>
                <w:color w:val="000000" w:themeColor="text1"/>
              </w:rPr>
            </w:pPr>
          </w:p>
        </w:tc>
      </w:tr>
      <w:tr w:rsidR="008257A4" w:rsidRPr="00C77943" w:rsidTr="00AD0310">
        <w:trPr>
          <w:gridBefore w:val="1"/>
          <w:wBefore w:w="92" w:type="dxa"/>
          <w:trHeight w:val="276"/>
          <w:jc w:val="center"/>
        </w:trPr>
        <w:tc>
          <w:tcPr>
            <w:tcW w:w="3340" w:type="dxa"/>
            <w:tcBorders>
              <w:top w:val="nil"/>
              <w:left w:val="nil"/>
              <w:bottom w:val="nil"/>
              <w:right w:val="single" w:sz="12" w:space="0" w:color="auto"/>
            </w:tcBorders>
            <w:vAlign w:val="center"/>
          </w:tcPr>
          <w:p w:rsidR="008257A4" w:rsidRPr="00C77943" w:rsidRDefault="008257A4" w:rsidP="00451340">
            <w:pPr>
              <w:tabs>
                <w:tab w:val="right" w:leader="dot" w:pos="3484"/>
              </w:tabs>
              <w:bidi w:val="0"/>
              <w:spacing w:after="120" w:line="300" w:lineRule="exact"/>
              <w:rPr>
                <w:rFonts w:cs="Times New Roman"/>
                <w:color w:val="000000" w:themeColor="text1"/>
                <w:sz w:val="22"/>
                <w:szCs w:val="22"/>
              </w:rPr>
            </w:pPr>
            <w:r w:rsidRPr="00C77943">
              <w:rPr>
                <w:rFonts w:cs="Times New Roman"/>
                <w:color w:val="000000" w:themeColor="text1"/>
                <w:sz w:val="22"/>
                <w:szCs w:val="22"/>
              </w:rPr>
              <w:t xml:space="preserve">Australia </w:t>
            </w:r>
            <w:r w:rsidRPr="00C77943">
              <w:rPr>
                <w:rFonts w:cs="Times New Roman"/>
                <w:color w:val="000000" w:themeColor="text1"/>
                <w:sz w:val="22"/>
                <w:szCs w:val="22"/>
              </w:rPr>
              <w:tab/>
            </w:r>
          </w:p>
        </w:tc>
        <w:tc>
          <w:tcPr>
            <w:tcW w:w="1067" w:type="dxa"/>
            <w:tcBorders>
              <w:top w:val="nil"/>
              <w:left w:val="single" w:sz="12" w:space="0" w:color="auto"/>
              <w:bottom w:val="nil"/>
              <w:right w:val="nil"/>
            </w:tcBorders>
            <w:vAlign w:val="bottom"/>
          </w:tcPr>
          <w:p w:rsidR="008257A4" w:rsidRPr="007470B5" w:rsidRDefault="008257A4" w:rsidP="00451340">
            <w:pPr>
              <w:bidi w:val="0"/>
              <w:spacing w:after="120" w:line="300" w:lineRule="exact"/>
              <w:jc w:val="right"/>
              <w:rPr>
                <w:rFonts w:cs="Times New Roman"/>
                <w:color w:val="000000" w:themeColor="text1"/>
              </w:rPr>
            </w:pPr>
            <w:r w:rsidRPr="007470B5">
              <w:rPr>
                <w:rFonts w:cs="Times New Roman"/>
                <w:color w:val="000000" w:themeColor="text1"/>
              </w:rPr>
              <w:t>94.4</w:t>
            </w:r>
          </w:p>
        </w:tc>
        <w:tc>
          <w:tcPr>
            <w:tcW w:w="1105" w:type="dxa"/>
            <w:tcBorders>
              <w:top w:val="nil"/>
              <w:left w:val="nil"/>
              <w:bottom w:val="nil"/>
              <w:right w:val="nil"/>
            </w:tcBorders>
            <w:vAlign w:val="bottom"/>
          </w:tcPr>
          <w:p w:rsidR="008257A4" w:rsidRPr="007470B5" w:rsidRDefault="008257A4" w:rsidP="00451340">
            <w:pPr>
              <w:bidi w:val="0"/>
              <w:spacing w:after="120" w:line="300" w:lineRule="exact"/>
              <w:jc w:val="right"/>
              <w:rPr>
                <w:rFonts w:cs="Times New Roman"/>
                <w:color w:val="000000" w:themeColor="text1"/>
              </w:rPr>
            </w:pPr>
            <w:r w:rsidRPr="007470B5">
              <w:rPr>
                <w:rFonts w:cs="Times New Roman"/>
                <w:color w:val="000000" w:themeColor="text1"/>
              </w:rPr>
              <w:t>5.6</w:t>
            </w:r>
          </w:p>
        </w:tc>
        <w:tc>
          <w:tcPr>
            <w:tcW w:w="1327" w:type="dxa"/>
            <w:tcBorders>
              <w:top w:val="nil"/>
              <w:left w:val="nil"/>
              <w:bottom w:val="nil"/>
              <w:right w:val="nil"/>
            </w:tcBorders>
            <w:vAlign w:val="bottom"/>
          </w:tcPr>
          <w:p w:rsidR="008257A4" w:rsidRPr="007470B5" w:rsidRDefault="008257A4" w:rsidP="00451340">
            <w:pPr>
              <w:bidi w:val="0"/>
              <w:spacing w:after="120" w:line="300" w:lineRule="exact"/>
              <w:jc w:val="right"/>
              <w:rPr>
                <w:rFonts w:cs="Times New Roman"/>
                <w:color w:val="000000" w:themeColor="text1"/>
              </w:rPr>
            </w:pPr>
            <w:r w:rsidRPr="007470B5">
              <w:rPr>
                <w:rFonts w:cs="Times New Roman"/>
                <w:color w:val="000000" w:themeColor="text1"/>
              </w:rPr>
              <w:t>399</w:t>
            </w:r>
          </w:p>
        </w:tc>
        <w:tc>
          <w:tcPr>
            <w:tcW w:w="1069" w:type="dxa"/>
            <w:tcBorders>
              <w:top w:val="nil"/>
              <w:left w:val="nil"/>
              <w:bottom w:val="nil"/>
              <w:right w:val="nil"/>
            </w:tcBorders>
            <w:vAlign w:val="bottom"/>
          </w:tcPr>
          <w:p w:rsidR="008257A4" w:rsidRPr="007470B5" w:rsidRDefault="008257A4" w:rsidP="00451340">
            <w:pPr>
              <w:bidi w:val="0"/>
              <w:spacing w:after="120" w:line="300" w:lineRule="exact"/>
              <w:jc w:val="right"/>
              <w:rPr>
                <w:rFonts w:cs="Times New Roman"/>
                <w:color w:val="000000" w:themeColor="text1"/>
              </w:rPr>
            </w:pPr>
            <w:r w:rsidRPr="007470B5">
              <w:rPr>
                <w:rFonts w:cs="Times New Roman"/>
                <w:color w:val="000000" w:themeColor="text1"/>
              </w:rPr>
              <w:t>18.6</w:t>
            </w:r>
          </w:p>
        </w:tc>
        <w:tc>
          <w:tcPr>
            <w:tcW w:w="1083" w:type="dxa"/>
            <w:tcBorders>
              <w:top w:val="nil"/>
              <w:left w:val="nil"/>
              <w:bottom w:val="nil"/>
              <w:right w:val="nil"/>
            </w:tcBorders>
            <w:vAlign w:val="bottom"/>
          </w:tcPr>
          <w:p w:rsidR="008257A4" w:rsidRPr="007470B5" w:rsidRDefault="008257A4" w:rsidP="00451340">
            <w:pPr>
              <w:bidi w:val="0"/>
              <w:spacing w:after="120" w:line="300" w:lineRule="exact"/>
              <w:jc w:val="right"/>
              <w:rPr>
                <w:rFonts w:cs="Times New Roman"/>
                <w:color w:val="000000" w:themeColor="text1"/>
              </w:rPr>
            </w:pPr>
            <w:r w:rsidRPr="007470B5">
              <w:rPr>
                <w:rFonts w:cs="Times New Roman"/>
                <w:color w:val="000000" w:themeColor="text1"/>
              </w:rPr>
              <w:t>1.2</w:t>
            </w:r>
          </w:p>
        </w:tc>
        <w:tc>
          <w:tcPr>
            <w:tcW w:w="1205" w:type="dxa"/>
            <w:gridSpan w:val="2"/>
            <w:tcBorders>
              <w:top w:val="nil"/>
              <w:left w:val="nil"/>
              <w:bottom w:val="nil"/>
              <w:right w:val="nil"/>
            </w:tcBorders>
            <w:vAlign w:val="bottom"/>
          </w:tcPr>
          <w:p w:rsidR="008257A4" w:rsidRPr="007470B5" w:rsidRDefault="008257A4" w:rsidP="00451340">
            <w:pPr>
              <w:bidi w:val="0"/>
              <w:spacing w:after="120" w:line="300" w:lineRule="exact"/>
              <w:jc w:val="right"/>
              <w:rPr>
                <w:rFonts w:cs="Times New Roman"/>
                <w:color w:val="000000" w:themeColor="text1"/>
              </w:rPr>
            </w:pPr>
            <w:r w:rsidRPr="007470B5">
              <w:rPr>
                <w:rFonts w:cs="Times New Roman"/>
                <w:color w:val="000000" w:themeColor="text1"/>
              </w:rPr>
              <w:t>9.6</w:t>
            </w:r>
          </w:p>
        </w:tc>
      </w:tr>
      <w:tr w:rsidR="008257A4" w:rsidRPr="00C77943" w:rsidTr="00AD0310">
        <w:trPr>
          <w:gridBefore w:val="1"/>
          <w:wBefore w:w="92" w:type="dxa"/>
          <w:trHeight w:val="276"/>
          <w:jc w:val="center"/>
        </w:trPr>
        <w:tc>
          <w:tcPr>
            <w:tcW w:w="3340" w:type="dxa"/>
            <w:tcBorders>
              <w:top w:val="nil"/>
              <w:left w:val="nil"/>
              <w:bottom w:val="nil"/>
              <w:right w:val="single" w:sz="12" w:space="0" w:color="auto"/>
            </w:tcBorders>
            <w:vAlign w:val="center"/>
          </w:tcPr>
          <w:p w:rsidR="008257A4" w:rsidRPr="00C77943" w:rsidRDefault="008257A4" w:rsidP="00451340">
            <w:pPr>
              <w:tabs>
                <w:tab w:val="right" w:leader="dot" w:pos="3484"/>
              </w:tabs>
              <w:bidi w:val="0"/>
              <w:spacing w:after="120" w:line="300" w:lineRule="exact"/>
              <w:rPr>
                <w:rFonts w:cs="Times New Roman"/>
                <w:color w:val="000000" w:themeColor="text1"/>
                <w:sz w:val="22"/>
                <w:szCs w:val="22"/>
              </w:rPr>
            </w:pPr>
            <w:r w:rsidRPr="00C77943">
              <w:rPr>
                <w:rFonts w:cs="Times New Roman"/>
                <w:color w:val="000000" w:themeColor="text1"/>
                <w:sz w:val="22"/>
                <w:szCs w:val="22"/>
              </w:rPr>
              <w:t xml:space="preserve">Tonga </w:t>
            </w:r>
            <w:r w:rsidRPr="00C77943">
              <w:rPr>
                <w:rFonts w:cs="Times New Roman"/>
                <w:color w:val="000000" w:themeColor="text1"/>
                <w:sz w:val="22"/>
                <w:szCs w:val="22"/>
              </w:rPr>
              <w:tab/>
            </w:r>
          </w:p>
        </w:tc>
        <w:tc>
          <w:tcPr>
            <w:tcW w:w="1067" w:type="dxa"/>
            <w:tcBorders>
              <w:top w:val="nil"/>
              <w:left w:val="single" w:sz="12" w:space="0" w:color="auto"/>
              <w:bottom w:val="nil"/>
              <w:right w:val="nil"/>
            </w:tcBorders>
            <w:vAlign w:val="bottom"/>
          </w:tcPr>
          <w:p w:rsidR="008257A4" w:rsidRPr="007470B5" w:rsidRDefault="006A0E0F" w:rsidP="006A0E0F">
            <w:pPr>
              <w:bidi w:val="0"/>
              <w:spacing w:after="120" w:line="300" w:lineRule="exact"/>
              <w:jc w:val="right"/>
              <w:rPr>
                <w:rFonts w:cs="Times New Roman"/>
                <w:color w:val="000000" w:themeColor="text1"/>
              </w:rPr>
            </w:pPr>
            <w:r>
              <w:rPr>
                <w:rFonts w:cs="Times New Roman"/>
                <w:color w:val="000000" w:themeColor="text1"/>
              </w:rPr>
              <w:t>00</w:t>
            </w:r>
            <w:r w:rsidRPr="007470B5">
              <w:rPr>
                <w:rFonts w:cs="Times New Roman"/>
                <w:color w:val="000000" w:themeColor="text1"/>
              </w:rPr>
              <w:t>0</w:t>
            </w:r>
          </w:p>
        </w:tc>
        <w:tc>
          <w:tcPr>
            <w:tcW w:w="1105" w:type="dxa"/>
            <w:tcBorders>
              <w:top w:val="nil"/>
              <w:left w:val="nil"/>
              <w:bottom w:val="nil"/>
              <w:right w:val="nil"/>
            </w:tcBorders>
            <w:vAlign w:val="bottom"/>
          </w:tcPr>
          <w:p w:rsidR="008257A4" w:rsidRPr="007470B5" w:rsidRDefault="006A0E0F" w:rsidP="006A0E0F">
            <w:pPr>
              <w:bidi w:val="0"/>
              <w:spacing w:after="120" w:line="300" w:lineRule="exact"/>
              <w:jc w:val="right"/>
              <w:rPr>
                <w:rFonts w:cs="Times New Roman"/>
                <w:color w:val="000000" w:themeColor="text1"/>
              </w:rPr>
            </w:pPr>
            <w:r>
              <w:rPr>
                <w:rFonts w:cs="Times New Roman"/>
                <w:color w:val="000000" w:themeColor="text1"/>
              </w:rPr>
              <w:t>00</w:t>
            </w:r>
            <w:r w:rsidRPr="007470B5">
              <w:rPr>
                <w:rFonts w:cs="Times New Roman"/>
                <w:color w:val="000000" w:themeColor="text1"/>
              </w:rPr>
              <w:t>0</w:t>
            </w:r>
          </w:p>
        </w:tc>
        <w:tc>
          <w:tcPr>
            <w:tcW w:w="1327" w:type="dxa"/>
            <w:tcBorders>
              <w:top w:val="nil"/>
              <w:left w:val="nil"/>
              <w:bottom w:val="nil"/>
              <w:right w:val="nil"/>
            </w:tcBorders>
            <w:vAlign w:val="bottom"/>
          </w:tcPr>
          <w:p w:rsidR="008257A4" w:rsidRPr="007470B5" w:rsidRDefault="00C30445" w:rsidP="006A0E0F">
            <w:pPr>
              <w:bidi w:val="0"/>
              <w:spacing w:after="120" w:line="300" w:lineRule="exact"/>
              <w:jc w:val="right"/>
              <w:rPr>
                <w:rFonts w:cs="Times New Roman"/>
                <w:color w:val="000000" w:themeColor="text1"/>
              </w:rPr>
            </w:pPr>
            <w:r>
              <w:rPr>
                <w:rFonts w:cs="Times New Roman"/>
                <w:color w:val="000000" w:themeColor="text1"/>
              </w:rPr>
              <w:t>0</w:t>
            </w:r>
          </w:p>
        </w:tc>
        <w:tc>
          <w:tcPr>
            <w:tcW w:w="1069" w:type="dxa"/>
            <w:tcBorders>
              <w:top w:val="nil"/>
              <w:left w:val="nil"/>
              <w:bottom w:val="nil"/>
              <w:right w:val="nil"/>
            </w:tcBorders>
            <w:vAlign w:val="bottom"/>
          </w:tcPr>
          <w:p w:rsidR="008257A4" w:rsidRPr="007470B5" w:rsidRDefault="008257A4" w:rsidP="00451340">
            <w:pPr>
              <w:bidi w:val="0"/>
              <w:spacing w:after="120" w:line="300" w:lineRule="exact"/>
              <w:jc w:val="right"/>
              <w:rPr>
                <w:rFonts w:cs="Times New Roman"/>
                <w:color w:val="000000" w:themeColor="text1"/>
              </w:rPr>
            </w:pPr>
            <w:r w:rsidRPr="007470B5">
              <w:rPr>
                <w:rFonts w:cs="Times New Roman"/>
                <w:color w:val="000000" w:themeColor="text1"/>
              </w:rPr>
              <w:t>1.7</w:t>
            </w:r>
          </w:p>
        </w:tc>
        <w:tc>
          <w:tcPr>
            <w:tcW w:w="1083" w:type="dxa"/>
            <w:tcBorders>
              <w:top w:val="nil"/>
              <w:left w:val="nil"/>
              <w:bottom w:val="nil"/>
              <w:right w:val="nil"/>
            </w:tcBorders>
            <w:vAlign w:val="bottom"/>
          </w:tcPr>
          <w:p w:rsidR="008257A4" w:rsidRPr="007470B5" w:rsidRDefault="008257A4" w:rsidP="00451340">
            <w:pPr>
              <w:bidi w:val="0"/>
              <w:spacing w:after="120" w:line="300" w:lineRule="exact"/>
              <w:jc w:val="right"/>
              <w:rPr>
                <w:rFonts w:cs="Times New Roman"/>
                <w:color w:val="000000" w:themeColor="text1"/>
              </w:rPr>
            </w:pPr>
            <w:r w:rsidRPr="007470B5">
              <w:rPr>
                <w:rFonts w:cs="Times New Roman"/>
                <w:color w:val="000000" w:themeColor="text1"/>
              </w:rPr>
              <w:t>4.6</w:t>
            </w:r>
          </w:p>
        </w:tc>
        <w:tc>
          <w:tcPr>
            <w:tcW w:w="1205" w:type="dxa"/>
            <w:gridSpan w:val="2"/>
            <w:tcBorders>
              <w:top w:val="nil"/>
              <w:left w:val="nil"/>
              <w:bottom w:val="nil"/>
              <w:right w:val="nil"/>
            </w:tcBorders>
            <w:vAlign w:val="bottom"/>
          </w:tcPr>
          <w:p w:rsidR="008257A4" w:rsidRPr="007470B5" w:rsidRDefault="006A0E0F" w:rsidP="006A0E0F">
            <w:pPr>
              <w:bidi w:val="0"/>
              <w:spacing w:after="120" w:line="300" w:lineRule="exact"/>
              <w:jc w:val="right"/>
              <w:rPr>
                <w:rFonts w:cs="Times New Roman"/>
                <w:color w:val="000000" w:themeColor="text1"/>
              </w:rPr>
            </w:pPr>
            <w:r>
              <w:rPr>
                <w:rFonts w:cs="Times New Roman"/>
                <w:color w:val="000000" w:themeColor="text1"/>
              </w:rPr>
              <w:t>00</w:t>
            </w:r>
            <w:r w:rsidRPr="007470B5">
              <w:rPr>
                <w:rFonts w:cs="Times New Roman"/>
                <w:color w:val="000000" w:themeColor="text1"/>
              </w:rPr>
              <w:t>0</w:t>
            </w:r>
          </w:p>
        </w:tc>
      </w:tr>
      <w:tr w:rsidR="008257A4" w:rsidRPr="00C77943" w:rsidTr="00AD0310">
        <w:trPr>
          <w:gridBefore w:val="1"/>
          <w:wBefore w:w="92" w:type="dxa"/>
          <w:trHeight w:val="276"/>
          <w:jc w:val="center"/>
        </w:trPr>
        <w:tc>
          <w:tcPr>
            <w:tcW w:w="3340" w:type="dxa"/>
            <w:tcBorders>
              <w:top w:val="nil"/>
              <w:left w:val="nil"/>
              <w:bottom w:val="nil"/>
              <w:right w:val="single" w:sz="12" w:space="0" w:color="auto"/>
            </w:tcBorders>
            <w:vAlign w:val="center"/>
          </w:tcPr>
          <w:p w:rsidR="008257A4" w:rsidRPr="00C77943" w:rsidRDefault="008257A4" w:rsidP="00451340">
            <w:pPr>
              <w:tabs>
                <w:tab w:val="right" w:leader="dot" w:pos="3484"/>
              </w:tabs>
              <w:bidi w:val="0"/>
              <w:spacing w:after="120" w:line="300" w:lineRule="exact"/>
              <w:rPr>
                <w:rFonts w:cs="Times New Roman"/>
                <w:color w:val="000000" w:themeColor="text1"/>
                <w:sz w:val="22"/>
                <w:szCs w:val="22"/>
              </w:rPr>
            </w:pPr>
            <w:r w:rsidRPr="00C77943">
              <w:rPr>
                <w:rFonts w:cs="Times New Roman"/>
                <w:color w:val="000000" w:themeColor="text1"/>
                <w:sz w:val="22"/>
                <w:szCs w:val="22"/>
              </w:rPr>
              <w:t xml:space="preserve">Samoa </w:t>
            </w:r>
            <w:r w:rsidRPr="00C77943">
              <w:rPr>
                <w:rFonts w:cs="Times New Roman"/>
                <w:color w:val="000000" w:themeColor="text1"/>
                <w:sz w:val="22"/>
                <w:szCs w:val="22"/>
              </w:rPr>
              <w:tab/>
            </w:r>
          </w:p>
        </w:tc>
        <w:tc>
          <w:tcPr>
            <w:tcW w:w="1067" w:type="dxa"/>
            <w:tcBorders>
              <w:top w:val="nil"/>
              <w:left w:val="single" w:sz="12" w:space="0" w:color="auto"/>
              <w:bottom w:val="nil"/>
              <w:right w:val="nil"/>
            </w:tcBorders>
            <w:vAlign w:val="bottom"/>
          </w:tcPr>
          <w:p w:rsidR="008257A4" w:rsidRPr="007470B5" w:rsidRDefault="006A0E0F" w:rsidP="006A0E0F">
            <w:pPr>
              <w:bidi w:val="0"/>
              <w:spacing w:after="120" w:line="300" w:lineRule="exact"/>
              <w:jc w:val="right"/>
              <w:rPr>
                <w:rFonts w:cs="Times New Roman"/>
                <w:color w:val="000000" w:themeColor="text1"/>
              </w:rPr>
            </w:pPr>
            <w:r>
              <w:rPr>
                <w:rFonts w:cs="Times New Roman"/>
                <w:color w:val="000000" w:themeColor="text1"/>
              </w:rPr>
              <w:t>00</w:t>
            </w:r>
            <w:r w:rsidRPr="007470B5">
              <w:rPr>
                <w:rFonts w:cs="Times New Roman"/>
                <w:color w:val="000000" w:themeColor="text1"/>
              </w:rPr>
              <w:t>0</w:t>
            </w:r>
          </w:p>
        </w:tc>
        <w:tc>
          <w:tcPr>
            <w:tcW w:w="1105" w:type="dxa"/>
            <w:tcBorders>
              <w:top w:val="nil"/>
              <w:left w:val="nil"/>
              <w:bottom w:val="nil"/>
              <w:right w:val="nil"/>
            </w:tcBorders>
            <w:vAlign w:val="bottom"/>
          </w:tcPr>
          <w:p w:rsidR="008257A4" w:rsidRPr="007470B5" w:rsidRDefault="006A0E0F" w:rsidP="006A0E0F">
            <w:pPr>
              <w:bidi w:val="0"/>
              <w:spacing w:after="120" w:line="300" w:lineRule="exact"/>
              <w:jc w:val="right"/>
              <w:rPr>
                <w:rFonts w:cs="Times New Roman"/>
                <w:color w:val="000000" w:themeColor="text1"/>
              </w:rPr>
            </w:pPr>
            <w:r>
              <w:rPr>
                <w:rFonts w:cs="Times New Roman"/>
                <w:color w:val="000000" w:themeColor="text1"/>
              </w:rPr>
              <w:t>00</w:t>
            </w:r>
            <w:r w:rsidRPr="007470B5">
              <w:rPr>
                <w:rFonts w:cs="Times New Roman"/>
                <w:color w:val="000000" w:themeColor="text1"/>
              </w:rPr>
              <w:t>0</w:t>
            </w:r>
          </w:p>
        </w:tc>
        <w:tc>
          <w:tcPr>
            <w:tcW w:w="1327" w:type="dxa"/>
            <w:tcBorders>
              <w:top w:val="nil"/>
              <w:left w:val="nil"/>
              <w:bottom w:val="nil"/>
              <w:right w:val="nil"/>
            </w:tcBorders>
            <w:vAlign w:val="bottom"/>
          </w:tcPr>
          <w:p w:rsidR="008257A4" w:rsidRPr="007470B5" w:rsidRDefault="00C30445" w:rsidP="006A0E0F">
            <w:pPr>
              <w:bidi w:val="0"/>
              <w:spacing w:after="120" w:line="300" w:lineRule="exact"/>
              <w:jc w:val="right"/>
              <w:rPr>
                <w:rFonts w:cs="Times New Roman"/>
                <w:color w:val="000000" w:themeColor="text1"/>
              </w:rPr>
            </w:pPr>
            <w:r>
              <w:rPr>
                <w:rFonts w:cs="Times New Roman"/>
                <w:color w:val="000000" w:themeColor="text1"/>
              </w:rPr>
              <w:t>0</w:t>
            </w:r>
          </w:p>
        </w:tc>
        <w:tc>
          <w:tcPr>
            <w:tcW w:w="1069" w:type="dxa"/>
            <w:tcBorders>
              <w:top w:val="nil"/>
              <w:left w:val="nil"/>
              <w:bottom w:val="nil"/>
              <w:right w:val="nil"/>
            </w:tcBorders>
            <w:vAlign w:val="bottom"/>
          </w:tcPr>
          <w:p w:rsidR="008257A4" w:rsidRPr="007470B5" w:rsidRDefault="008257A4" w:rsidP="00451340">
            <w:pPr>
              <w:bidi w:val="0"/>
              <w:spacing w:after="120" w:line="300" w:lineRule="exact"/>
              <w:jc w:val="right"/>
              <w:rPr>
                <w:rFonts w:cs="Times New Roman"/>
                <w:color w:val="000000" w:themeColor="text1"/>
              </w:rPr>
            </w:pPr>
            <w:r w:rsidRPr="007470B5">
              <w:rPr>
                <w:rFonts w:cs="Times New Roman"/>
                <w:color w:val="000000" w:themeColor="text1"/>
              </w:rPr>
              <w:t>0.9</w:t>
            </w:r>
          </w:p>
        </w:tc>
        <w:tc>
          <w:tcPr>
            <w:tcW w:w="1083" w:type="dxa"/>
            <w:tcBorders>
              <w:top w:val="nil"/>
              <w:left w:val="nil"/>
              <w:bottom w:val="nil"/>
              <w:right w:val="nil"/>
            </w:tcBorders>
            <w:vAlign w:val="bottom"/>
          </w:tcPr>
          <w:p w:rsidR="008257A4" w:rsidRPr="007470B5" w:rsidRDefault="008257A4" w:rsidP="00451340">
            <w:pPr>
              <w:bidi w:val="0"/>
              <w:spacing w:after="120" w:line="300" w:lineRule="exact"/>
              <w:jc w:val="right"/>
              <w:rPr>
                <w:rFonts w:cs="Times New Roman"/>
                <w:color w:val="000000" w:themeColor="text1"/>
              </w:rPr>
            </w:pPr>
            <w:r w:rsidRPr="007470B5">
              <w:rPr>
                <w:rFonts w:cs="Times New Roman"/>
                <w:color w:val="000000" w:themeColor="text1"/>
              </w:rPr>
              <w:t>3.9</w:t>
            </w:r>
          </w:p>
        </w:tc>
        <w:tc>
          <w:tcPr>
            <w:tcW w:w="1205" w:type="dxa"/>
            <w:gridSpan w:val="2"/>
            <w:tcBorders>
              <w:top w:val="nil"/>
              <w:left w:val="nil"/>
              <w:bottom w:val="nil"/>
              <w:right w:val="nil"/>
            </w:tcBorders>
            <w:vAlign w:val="bottom"/>
          </w:tcPr>
          <w:p w:rsidR="008257A4" w:rsidRPr="007470B5" w:rsidRDefault="006A0E0F" w:rsidP="006A0E0F">
            <w:pPr>
              <w:bidi w:val="0"/>
              <w:spacing w:after="120" w:line="300" w:lineRule="exact"/>
              <w:jc w:val="right"/>
              <w:rPr>
                <w:rFonts w:cs="Times New Roman"/>
                <w:color w:val="000000" w:themeColor="text1"/>
              </w:rPr>
            </w:pPr>
            <w:r>
              <w:rPr>
                <w:rFonts w:cs="Times New Roman"/>
                <w:color w:val="000000" w:themeColor="text1"/>
              </w:rPr>
              <w:t>00</w:t>
            </w:r>
            <w:r w:rsidRPr="007470B5">
              <w:rPr>
                <w:rFonts w:cs="Times New Roman"/>
                <w:color w:val="000000" w:themeColor="text1"/>
              </w:rPr>
              <w:t>0</w:t>
            </w:r>
          </w:p>
        </w:tc>
      </w:tr>
      <w:tr w:rsidR="008257A4" w:rsidRPr="00C77943" w:rsidTr="00AD0310">
        <w:trPr>
          <w:gridBefore w:val="1"/>
          <w:wBefore w:w="92" w:type="dxa"/>
          <w:trHeight w:val="276"/>
          <w:jc w:val="center"/>
        </w:trPr>
        <w:tc>
          <w:tcPr>
            <w:tcW w:w="3340" w:type="dxa"/>
            <w:tcBorders>
              <w:top w:val="nil"/>
              <w:left w:val="nil"/>
              <w:bottom w:val="nil"/>
              <w:right w:val="single" w:sz="12" w:space="0" w:color="auto"/>
            </w:tcBorders>
            <w:vAlign w:val="center"/>
          </w:tcPr>
          <w:p w:rsidR="008257A4" w:rsidRPr="00C77943" w:rsidRDefault="008257A4" w:rsidP="00451340">
            <w:pPr>
              <w:tabs>
                <w:tab w:val="right" w:leader="dot" w:pos="3484"/>
              </w:tabs>
              <w:bidi w:val="0"/>
              <w:spacing w:after="120" w:line="300" w:lineRule="exact"/>
              <w:rPr>
                <w:rFonts w:cs="Times New Roman"/>
                <w:color w:val="000000" w:themeColor="text1"/>
                <w:sz w:val="22"/>
                <w:szCs w:val="22"/>
              </w:rPr>
            </w:pPr>
            <w:r w:rsidRPr="00C77943">
              <w:rPr>
                <w:rFonts w:cs="Times New Roman"/>
                <w:color w:val="000000" w:themeColor="text1"/>
                <w:sz w:val="22"/>
                <w:szCs w:val="22"/>
              </w:rPr>
              <w:t xml:space="preserve">Solomon Islands </w:t>
            </w:r>
            <w:r w:rsidRPr="00C77943">
              <w:rPr>
                <w:rFonts w:cs="Times New Roman"/>
                <w:color w:val="000000" w:themeColor="text1"/>
                <w:sz w:val="22"/>
                <w:szCs w:val="22"/>
              </w:rPr>
              <w:tab/>
            </w:r>
          </w:p>
        </w:tc>
        <w:tc>
          <w:tcPr>
            <w:tcW w:w="1067" w:type="dxa"/>
            <w:tcBorders>
              <w:top w:val="nil"/>
              <w:left w:val="single" w:sz="12" w:space="0" w:color="auto"/>
              <w:bottom w:val="nil"/>
              <w:right w:val="nil"/>
            </w:tcBorders>
            <w:vAlign w:val="bottom"/>
          </w:tcPr>
          <w:p w:rsidR="008257A4" w:rsidRPr="007470B5" w:rsidRDefault="006A0E0F" w:rsidP="006A0E0F">
            <w:pPr>
              <w:bidi w:val="0"/>
              <w:spacing w:after="120" w:line="300" w:lineRule="exact"/>
              <w:jc w:val="right"/>
              <w:rPr>
                <w:rFonts w:cs="Times New Roman"/>
                <w:color w:val="000000" w:themeColor="text1"/>
              </w:rPr>
            </w:pPr>
            <w:r>
              <w:rPr>
                <w:rFonts w:cs="Times New Roman"/>
                <w:color w:val="000000" w:themeColor="text1"/>
              </w:rPr>
              <w:t>00</w:t>
            </w:r>
            <w:r w:rsidRPr="007470B5">
              <w:rPr>
                <w:rFonts w:cs="Times New Roman"/>
                <w:color w:val="000000" w:themeColor="text1"/>
              </w:rPr>
              <w:t>0</w:t>
            </w:r>
          </w:p>
        </w:tc>
        <w:tc>
          <w:tcPr>
            <w:tcW w:w="1105" w:type="dxa"/>
            <w:tcBorders>
              <w:top w:val="nil"/>
              <w:left w:val="nil"/>
              <w:bottom w:val="nil"/>
              <w:right w:val="nil"/>
            </w:tcBorders>
            <w:vAlign w:val="bottom"/>
          </w:tcPr>
          <w:p w:rsidR="008257A4" w:rsidRPr="007470B5" w:rsidRDefault="006A0E0F" w:rsidP="006A0E0F">
            <w:pPr>
              <w:bidi w:val="0"/>
              <w:spacing w:after="120" w:line="300" w:lineRule="exact"/>
              <w:jc w:val="right"/>
              <w:rPr>
                <w:rFonts w:cs="Times New Roman"/>
                <w:color w:val="000000" w:themeColor="text1"/>
              </w:rPr>
            </w:pPr>
            <w:r>
              <w:rPr>
                <w:rFonts w:cs="Times New Roman"/>
                <w:color w:val="000000" w:themeColor="text1"/>
              </w:rPr>
              <w:t>00</w:t>
            </w:r>
            <w:r w:rsidRPr="007470B5">
              <w:rPr>
                <w:rFonts w:cs="Times New Roman"/>
                <w:color w:val="000000" w:themeColor="text1"/>
              </w:rPr>
              <w:t>0</w:t>
            </w:r>
          </w:p>
        </w:tc>
        <w:tc>
          <w:tcPr>
            <w:tcW w:w="1327" w:type="dxa"/>
            <w:tcBorders>
              <w:top w:val="nil"/>
              <w:left w:val="nil"/>
              <w:bottom w:val="nil"/>
              <w:right w:val="nil"/>
            </w:tcBorders>
            <w:vAlign w:val="bottom"/>
          </w:tcPr>
          <w:p w:rsidR="008257A4" w:rsidRPr="007470B5" w:rsidRDefault="00C30445" w:rsidP="006A0E0F">
            <w:pPr>
              <w:bidi w:val="0"/>
              <w:spacing w:after="120" w:line="300" w:lineRule="exact"/>
              <w:jc w:val="right"/>
              <w:rPr>
                <w:rFonts w:cs="Times New Roman"/>
                <w:color w:val="000000" w:themeColor="text1"/>
              </w:rPr>
            </w:pPr>
            <w:r>
              <w:rPr>
                <w:rFonts w:cs="Times New Roman"/>
                <w:color w:val="000000" w:themeColor="text1"/>
              </w:rPr>
              <w:t>0</w:t>
            </w:r>
          </w:p>
        </w:tc>
        <w:tc>
          <w:tcPr>
            <w:tcW w:w="1069" w:type="dxa"/>
            <w:tcBorders>
              <w:top w:val="nil"/>
              <w:left w:val="nil"/>
              <w:bottom w:val="nil"/>
              <w:right w:val="nil"/>
            </w:tcBorders>
            <w:vAlign w:val="bottom"/>
          </w:tcPr>
          <w:p w:rsidR="008257A4" w:rsidRPr="007470B5" w:rsidRDefault="008257A4" w:rsidP="00451340">
            <w:pPr>
              <w:bidi w:val="0"/>
              <w:spacing w:after="120" w:line="300" w:lineRule="exact"/>
              <w:jc w:val="right"/>
              <w:rPr>
                <w:rFonts w:cs="Times New Roman"/>
                <w:color w:val="000000" w:themeColor="text1"/>
              </w:rPr>
            </w:pPr>
            <w:r w:rsidRPr="007470B5">
              <w:rPr>
                <w:rFonts w:cs="Times New Roman"/>
                <w:color w:val="000000" w:themeColor="text1"/>
              </w:rPr>
              <w:t>0.4</w:t>
            </w:r>
          </w:p>
        </w:tc>
        <w:tc>
          <w:tcPr>
            <w:tcW w:w="1083" w:type="dxa"/>
            <w:tcBorders>
              <w:top w:val="nil"/>
              <w:left w:val="nil"/>
              <w:bottom w:val="nil"/>
              <w:right w:val="nil"/>
            </w:tcBorders>
            <w:vAlign w:val="bottom"/>
          </w:tcPr>
          <w:p w:rsidR="008257A4" w:rsidRPr="007470B5" w:rsidRDefault="008257A4" w:rsidP="00451340">
            <w:pPr>
              <w:bidi w:val="0"/>
              <w:spacing w:after="120" w:line="300" w:lineRule="exact"/>
              <w:jc w:val="right"/>
              <w:rPr>
                <w:rFonts w:cs="Times New Roman"/>
                <w:color w:val="000000" w:themeColor="text1"/>
              </w:rPr>
            </w:pPr>
            <w:r w:rsidRPr="007470B5">
              <w:rPr>
                <w:rFonts w:cs="Times New Roman"/>
                <w:color w:val="000000" w:themeColor="text1"/>
              </w:rPr>
              <w:t>1.1</w:t>
            </w:r>
          </w:p>
        </w:tc>
        <w:tc>
          <w:tcPr>
            <w:tcW w:w="1205" w:type="dxa"/>
            <w:gridSpan w:val="2"/>
            <w:tcBorders>
              <w:top w:val="nil"/>
              <w:left w:val="nil"/>
              <w:bottom w:val="nil"/>
              <w:right w:val="nil"/>
            </w:tcBorders>
            <w:vAlign w:val="bottom"/>
          </w:tcPr>
          <w:p w:rsidR="008257A4" w:rsidRPr="007470B5" w:rsidRDefault="006A0E0F" w:rsidP="006A0E0F">
            <w:pPr>
              <w:bidi w:val="0"/>
              <w:spacing w:after="120" w:line="300" w:lineRule="exact"/>
              <w:jc w:val="right"/>
              <w:rPr>
                <w:rFonts w:cs="Times New Roman"/>
                <w:color w:val="000000" w:themeColor="text1"/>
              </w:rPr>
            </w:pPr>
            <w:r>
              <w:rPr>
                <w:rFonts w:cs="Times New Roman"/>
                <w:color w:val="000000" w:themeColor="text1"/>
              </w:rPr>
              <w:t>00</w:t>
            </w:r>
            <w:r w:rsidRPr="007470B5">
              <w:rPr>
                <w:rFonts w:cs="Times New Roman"/>
                <w:color w:val="000000" w:themeColor="text1"/>
              </w:rPr>
              <w:t>0</w:t>
            </w:r>
          </w:p>
        </w:tc>
      </w:tr>
      <w:tr w:rsidR="008257A4" w:rsidRPr="00C77943" w:rsidTr="00AD0310">
        <w:trPr>
          <w:gridBefore w:val="1"/>
          <w:wBefore w:w="92" w:type="dxa"/>
          <w:trHeight w:val="276"/>
          <w:jc w:val="center"/>
        </w:trPr>
        <w:tc>
          <w:tcPr>
            <w:tcW w:w="3340" w:type="dxa"/>
            <w:tcBorders>
              <w:top w:val="nil"/>
              <w:left w:val="nil"/>
              <w:bottom w:val="nil"/>
              <w:right w:val="single" w:sz="12" w:space="0" w:color="auto"/>
            </w:tcBorders>
            <w:vAlign w:val="center"/>
          </w:tcPr>
          <w:p w:rsidR="008257A4" w:rsidRPr="00C77943" w:rsidRDefault="008257A4" w:rsidP="00451340">
            <w:pPr>
              <w:tabs>
                <w:tab w:val="right" w:leader="dot" w:pos="3484"/>
              </w:tabs>
              <w:bidi w:val="0"/>
              <w:spacing w:after="120" w:line="300" w:lineRule="exact"/>
              <w:rPr>
                <w:rFonts w:cs="Times New Roman"/>
                <w:color w:val="000000" w:themeColor="text1"/>
                <w:sz w:val="22"/>
                <w:szCs w:val="22"/>
              </w:rPr>
            </w:pPr>
            <w:r w:rsidRPr="00C77943">
              <w:rPr>
                <w:rFonts w:cs="Times New Roman"/>
                <w:color w:val="000000" w:themeColor="text1"/>
                <w:sz w:val="22"/>
                <w:szCs w:val="22"/>
              </w:rPr>
              <w:t xml:space="preserve">Fiji </w:t>
            </w:r>
            <w:r w:rsidRPr="00C77943">
              <w:rPr>
                <w:rFonts w:cs="Times New Roman"/>
                <w:color w:val="000000" w:themeColor="text1"/>
                <w:sz w:val="22"/>
                <w:szCs w:val="22"/>
              </w:rPr>
              <w:tab/>
            </w:r>
          </w:p>
        </w:tc>
        <w:tc>
          <w:tcPr>
            <w:tcW w:w="1067" w:type="dxa"/>
            <w:tcBorders>
              <w:top w:val="nil"/>
              <w:left w:val="single" w:sz="12" w:space="0" w:color="auto"/>
              <w:bottom w:val="nil"/>
              <w:right w:val="nil"/>
            </w:tcBorders>
            <w:vAlign w:val="bottom"/>
          </w:tcPr>
          <w:p w:rsidR="008257A4" w:rsidRPr="007470B5" w:rsidRDefault="006A0E0F" w:rsidP="006A0E0F">
            <w:pPr>
              <w:bidi w:val="0"/>
              <w:spacing w:after="120" w:line="300" w:lineRule="exact"/>
              <w:jc w:val="right"/>
              <w:rPr>
                <w:rFonts w:cs="Times New Roman"/>
                <w:color w:val="000000" w:themeColor="text1"/>
              </w:rPr>
            </w:pPr>
            <w:r>
              <w:rPr>
                <w:rFonts w:cs="Times New Roman"/>
                <w:color w:val="000000" w:themeColor="text1"/>
              </w:rPr>
              <w:t>00</w:t>
            </w:r>
            <w:r w:rsidRPr="007470B5">
              <w:rPr>
                <w:rFonts w:cs="Times New Roman"/>
                <w:color w:val="000000" w:themeColor="text1"/>
              </w:rPr>
              <w:t>0</w:t>
            </w:r>
          </w:p>
        </w:tc>
        <w:tc>
          <w:tcPr>
            <w:tcW w:w="1105" w:type="dxa"/>
            <w:tcBorders>
              <w:top w:val="nil"/>
              <w:left w:val="nil"/>
              <w:bottom w:val="nil"/>
              <w:right w:val="nil"/>
            </w:tcBorders>
            <w:vAlign w:val="bottom"/>
          </w:tcPr>
          <w:p w:rsidR="008257A4" w:rsidRPr="007470B5" w:rsidRDefault="006A0E0F" w:rsidP="006A0E0F">
            <w:pPr>
              <w:bidi w:val="0"/>
              <w:spacing w:after="120" w:line="300" w:lineRule="exact"/>
              <w:jc w:val="right"/>
              <w:rPr>
                <w:rFonts w:cs="Times New Roman"/>
                <w:color w:val="000000" w:themeColor="text1"/>
              </w:rPr>
            </w:pPr>
            <w:r>
              <w:rPr>
                <w:rFonts w:cs="Times New Roman"/>
                <w:color w:val="000000" w:themeColor="text1"/>
              </w:rPr>
              <w:t>00</w:t>
            </w:r>
            <w:r w:rsidRPr="007470B5">
              <w:rPr>
                <w:rFonts w:cs="Times New Roman"/>
                <w:color w:val="000000" w:themeColor="text1"/>
              </w:rPr>
              <w:t>0</w:t>
            </w:r>
          </w:p>
        </w:tc>
        <w:tc>
          <w:tcPr>
            <w:tcW w:w="1327" w:type="dxa"/>
            <w:tcBorders>
              <w:top w:val="nil"/>
              <w:left w:val="nil"/>
              <w:bottom w:val="nil"/>
              <w:right w:val="nil"/>
            </w:tcBorders>
            <w:vAlign w:val="bottom"/>
          </w:tcPr>
          <w:p w:rsidR="008257A4" w:rsidRPr="007470B5" w:rsidRDefault="008257A4" w:rsidP="00451340">
            <w:pPr>
              <w:bidi w:val="0"/>
              <w:spacing w:after="120" w:line="300" w:lineRule="exact"/>
              <w:jc w:val="right"/>
              <w:rPr>
                <w:rFonts w:cs="Times New Roman"/>
                <w:color w:val="000000" w:themeColor="text1"/>
              </w:rPr>
            </w:pPr>
            <w:r w:rsidRPr="007470B5">
              <w:rPr>
                <w:rFonts w:cs="Times New Roman"/>
                <w:color w:val="000000" w:themeColor="text1"/>
              </w:rPr>
              <w:t>1</w:t>
            </w:r>
          </w:p>
        </w:tc>
        <w:tc>
          <w:tcPr>
            <w:tcW w:w="1069" w:type="dxa"/>
            <w:tcBorders>
              <w:top w:val="nil"/>
              <w:left w:val="nil"/>
              <w:bottom w:val="nil"/>
              <w:right w:val="nil"/>
            </w:tcBorders>
            <w:vAlign w:val="bottom"/>
          </w:tcPr>
          <w:p w:rsidR="008257A4" w:rsidRPr="007470B5" w:rsidRDefault="008257A4" w:rsidP="00451340">
            <w:pPr>
              <w:bidi w:val="0"/>
              <w:spacing w:after="120" w:line="300" w:lineRule="exact"/>
              <w:jc w:val="right"/>
              <w:rPr>
                <w:rFonts w:cs="Times New Roman"/>
                <w:color w:val="000000" w:themeColor="text1"/>
              </w:rPr>
            </w:pPr>
            <w:r w:rsidRPr="007470B5">
              <w:rPr>
                <w:rFonts w:cs="Times New Roman"/>
                <w:color w:val="000000" w:themeColor="text1"/>
              </w:rPr>
              <w:t>1.5</w:t>
            </w:r>
          </w:p>
        </w:tc>
        <w:tc>
          <w:tcPr>
            <w:tcW w:w="1083" w:type="dxa"/>
            <w:tcBorders>
              <w:top w:val="nil"/>
              <w:left w:val="nil"/>
              <w:bottom w:val="nil"/>
              <w:right w:val="nil"/>
            </w:tcBorders>
            <w:vAlign w:val="bottom"/>
          </w:tcPr>
          <w:p w:rsidR="008257A4" w:rsidRPr="007470B5" w:rsidRDefault="008257A4" w:rsidP="00451340">
            <w:pPr>
              <w:bidi w:val="0"/>
              <w:spacing w:after="120" w:line="300" w:lineRule="exact"/>
              <w:jc w:val="right"/>
              <w:rPr>
                <w:rFonts w:cs="Times New Roman"/>
                <w:color w:val="000000" w:themeColor="text1"/>
              </w:rPr>
            </w:pPr>
            <w:r w:rsidRPr="007470B5">
              <w:rPr>
                <w:rFonts w:cs="Times New Roman"/>
                <w:color w:val="000000" w:themeColor="text1"/>
              </w:rPr>
              <w:t>1</w:t>
            </w:r>
            <w:r w:rsidR="006A0E0F">
              <w:rPr>
                <w:rFonts w:cs="Times New Roman"/>
                <w:color w:val="000000" w:themeColor="text1"/>
              </w:rPr>
              <w:t>.0</w:t>
            </w:r>
          </w:p>
        </w:tc>
        <w:tc>
          <w:tcPr>
            <w:tcW w:w="1205" w:type="dxa"/>
            <w:gridSpan w:val="2"/>
            <w:tcBorders>
              <w:top w:val="nil"/>
              <w:left w:val="nil"/>
              <w:bottom w:val="nil"/>
              <w:right w:val="nil"/>
            </w:tcBorders>
            <w:vAlign w:val="bottom"/>
          </w:tcPr>
          <w:p w:rsidR="008257A4" w:rsidRPr="007470B5" w:rsidRDefault="006A0E0F" w:rsidP="006A0E0F">
            <w:pPr>
              <w:bidi w:val="0"/>
              <w:spacing w:after="120" w:line="300" w:lineRule="exact"/>
              <w:jc w:val="right"/>
              <w:rPr>
                <w:rFonts w:cs="Times New Roman"/>
                <w:color w:val="000000" w:themeColor="text1"/>
              </w:rPr>
            </w:pPr>
            <w:r>
              <w:rPr>
                <w:rFonts w:cs="Times New Roman"/>
                <w:color w:val="000000" w:themeColor="text1"/>
              </w:rPr>
              <w:t>00</w:t>
            </w:r>
            <w:r w:rsidRPr="007470B5">
              <w:rPr>
                <w:rFonts w:cs="Times New Roman"/>
                <w:color w:val="000000" w:themeColor="text1"/>
              </w:rPr>
              <w:t>0</w:t>
            </w:r>
          </w:p>
        </w:tc>
      </w:tr>
      <w:tr w:rsidR="008257A4" w:rsidRPr="00C77943" w:rsidTr="00AD0310">
        <w:trPr>
          <w:gridBefore w:val="1"/>
          <w:wBefore w:w="92" w:type="dxa"/>
          <w:trHeight w:val="276"/>
          <w:jc w:val="center"/>
        </w:trPr>
        <w:tc>
          <w:tcPr>
            <w:tcW w:w="3340" w:type="dxa"/>
            <w:tcBorders>
              <w:top w:val="nil"/>
              <w:left w:val="nil"/>
              <w:bottom w:val="nil"/>
              <w:right w:val="single" w:sz="12" w:space="0" w:color="auto"/>
            </w:tcBorders>
            <w:vAlign w:val="center"/>
          </w:tcPr>
          <w:p w:rsidR="008257A4" w:rsidRPr="00C77943" w:rsidRDefault="008257A4" w:rsidP="00451340">
            <w:pPr>
              <w:tabs>
                <w:tab w:val="right" w:leader="dot" w:pos="3484"/>
              </w:tabs>
              <w:bidi w:val="0"/>
              <w:spacing w:after="120" w:line="300" w:lineRule="exact"/>
              <w:rPr>
                <w:rFonts w:cs="Times New Roman"/>
                <w:color w:val="000000" w:themeColor="text1"/>
                <w:sz w:val="22"/>
                <w:szCs w:val="22"/>
              </w:rPr>
            </w:pPr>
            <w:r w:rsidRPr="00C77943">
              <w:rPr>
                <w:rFonts w:cs="Times New Roman"/>
                <w:color w:val="000000" w:themeColor="text1"/>
                <w:sz w:val="22"/>
                <w:szCs w:val="22"/>
              </w:rPr>
              <w:t xml:space="preserve">Papua New Guinea </w:t>
            </w:r>
            <w:r w:rsidRPr="00C77943">
              <w:rPr>
                <w:rFonts w:cs="Times New Roman"/>
                <w:color w:val="000000" w:themeColor="text1"/>
                <w:sz w:val="22"/>
                <w:szCs w:val="22"/>
              </w:rPr>
              <w:tab/>
            </w:r>
          </w:p>
        </w:tc>
        <w:tc>
          <w:tcPr>
            <w:tcW w:w="1067" w:type="dxa"/>
            <w:tcBorders>
              <w:top w:val="nil"/>
              <w:left w:val="single" w:sz="12" w:space="0" w:color="auto"/>
              <w:bottom w:val="nil"/>
              <w:right w:val="nil"/>
            </w:tcBorders>
            <w:vAlign w:val="bottom"/>
          </w:tcPr>
          <w:p w:rsidR="008257A4" w:rsidRPr="007470B5" w:rsidRDefault="006A0E0F" w:rsidP="006A0E0F">
            <w:pPr>
              <w:bidi w:val="0"/>
              <w:spacing w:after="120" w:line="300" w:lineRule="exact"/>
              <w:jc w:val="right"/>
              <w:rPr>
                <w:rFonts w:cs="Times New Roman"/>
                <w:color w:val="000000" w:themeColor="text1"/>
              </w:rPr>
            </w:pPr>
            <w:r>
              <w:rPr>
                <w:rFonts w:cs="Times New Roman"/>
                <w:color w:val="000000" w:themeColor="text1"/>
              </w:rPr>
              <w:t>00</w:t>
            </w:r>
            <w:r w:rsidRPr="007470B5">
              <w:rPr>
                <w:rFonts w:cs="Times New Roman"/>
                <w:color w:val="000000" w:themeColor="text1"/>
              </w:rPr>
              <w:t>0</w:t>
            </w:r>
          </w:p>
        </w:tc>
        <w:tc>
          <w:tcPr>
            <w:tcW w:w="1105" w:type="dxa"/>
            <w:tcBorders>
              <w:top w:val="nil"/>
              <w:left w:val="nil"/>
              <w:bottom w:val="nil"/>
              <w:right w:val="nil"/>
            </w:tcBorders>
            <w:vAlign w:val="bottom"/>
          </w:tcPr>
          <w:p w:rsidR="008257A4" w:rsidRPr="007470B5" w:rsidRDefault="006A0E0F" w:rsidP="006A0E0F">
            <w:pPr>
              <w:bidi w:val="0"/>
              <w:spacing w:after="120" w:line="300" w:lineRule="exact"/>
              <w:jc w:val="right"/>
              <w:rPr>
                <w:rFonts w:cs="Times New Roman"/>
                <w:color w:val="000000" w:themeColor="text1"/>
              </w:rPr>
            </w:pPr>
            <w:r>
              <w:rPr>
                <w:rFonts w:cs="Times New Roman"/>
                <w:color w:val="000000" w:themeColor="text1"/>
              </w:rPr>
              <w:t>00</w:t>
            </w:r>
            <w:r w:rsidRPr="007470B5">
              <w:rPr>
                <w:rFonts w:cs="Times New Roman"/>
                <w:color w:val="000000" w:themeColor="text1"/>
              </w:rPr>
              <w:t>0</w:t>
            </w:r>
          </w:p>
        </w:tc>
        <w:tc>
          <w:tcPr>
            <w:tcW w:w="1327" w:type="dxa"/>
            <w:tcBorders>
              <w:top w:val="nil"/>
              <w:left w:val="nil"/>
              <w:bottom w:val="nil"/>
              <w:right w:val="nil"/>
            </w:tcBorders>
            <w:vAlign w:val="bottom"/>
          </w:tcPr>
          <w:p w:rsidR="008257A4" w:rsidRPr="007470B5" w:rsidRDefault="008257A4" w:rsidP="00451340">
            <w:pPr>
              <w:bidi w:val="0"/>
              <w:spacing w:after="120" w:line="300" w:lineRule="exact"/>
              <w:jc w:val="right"/>
              <w:rPr>
                <w:rFonts w:cs="Times New Roman"/>
                <w:color w:val="000000" w:themeColor="text1"/>
              </w:rPr>
            </w:pPr>
            <w:r w:rsidRPr="007470B5">
              <w:rPr>
                <w:rFonts w:cs="Times New Roman"/>
                <w:color w:val="000000" w:themeColor="text1"/>
              </w:rPr>
              <w:t>2</w:t>
            </w:r>
          </w:p>
        </w:tc>
        <w:tc>
          <w:tcPr>
            <w:tcW w:w="1069" w:type="dxa"/>
            <w:tcBorders>
              <w:top w:val="nil"/>
              <w:left w:val="nil"/>
              <w:bottom w:val="nil"/>
              <w:right w:val="nil"/>
            </w:tcBorders>
            <w:vAlign w:val="bottom"/>
          </w:tcPr>
          <w:p w:rsidR="008257A4" w:rsidRPr="007470B5" w:rsidRDefault="008257A4" w:rsidP="00451340">
            <w:pPr>
              <w:bidi w:val="0"/>
              <w:spacing w:after="120" w:line="300" w:lineRule="exact"/>
              <w:jc w:val="right"/>
              <w:rPr>
                <w:rFonts w:cs="Times New Roman"/>
                <w:color w:val="000000" w:themeColor="text1"/>
              </w:rPr>
            </w:pPr>
            <w:r w:rsidRPr="007470B5">
              <w:rPr>
                <w:rFonts w:cs="Times New Roman"/>
                <w:color w:val="000000" w:themeColor="text1"/>
              </w:rPr>
              <w:t>0.3</w:t>
            </w:r>
          </w:p>
        </w:tc>
        <w:tc>
          <w:tcPr>
            <w:tcW w:w="1083" w:type="dxa"/>
            <w:tcBorders>
              <w:top w:val="nil"/>
              <w:left w:val="nil"/>
              <w:bottom w:val="nil"/>
              <w:right w:val="nil"/>
            </w:tcBorders>
            <w:vAlign w:val="bottom"/>
          </w:tcPr>
          <w:p w:rsidR="008257A4" w:rsidRPr="007470B5" w:rsidRDefault="008257A4" w:rsidP="00451340">
            <w:pPr>
              <w:bidi w:val="0"/>
              <w:spacing w:after="120" w:line="300" w:lineRule="exact"/>
              <w:jc w:val="right"/>
              <w:rPr>
                <w:rFonts w:cs="Times New Roman"/>
                <w:color w:val="000000" w:themeColor="text1"/>
              </w:rPr>
            </w:pPr>
            <w:r w:rsidRPr="007470B5">
              <w:rPr>
                <w:rFonts w:cs="Times New Roman"/>
                <w:color w:val="000000" w:themeColor="text1"/>
              </w:rPr>
              <w:t>0.3</w:t>
            </w:r>
          </w:p>
        </w:tc>
        <w:tc>
          <w:tcPr>
            <w:tcW w:w="1205" w:type="dxa"/>
            <w:gridSpan w:val="2"/>
            <w:tcBorders>
              <w:top w:val="nil"/>
              <w:left w:val="nil"/>
              <w:bottom w:val="nil"/>
              <w:right w:val="nil"/>
            </w:tcBorders>
            <w:vAlign w:val="bottom"/>
          </w:tcPr>
          <w:p w:rsidR="008257A4" w:rsidRPr="007470B5" w:rsidRDefault="006A0E0F" w:rsidP="006A0E0F">
            <w:pPr>
              <w:bidi w:val="0"/>
              <w:spacing w:after="120" w:line="300" w:lineRule="exact"/>
              <w:jc w:val="right"/>
              <w:rPr>
                <w:rFonts w:cs="Times New Roman"/>
                <w:color w:val="000000" w:themeColor="text1"/>
              </w:rPr>
            </w:pPr>
            <w:r>
              <w:rPr>
                <w:rFonts w:cs="Times New Roman"/>
                <w:color w:val="000000" w:themeColor="text1"/>
              </w:rPr>
              <w:t>00</w:t>
            </w:r>
            <w:r w:rsidRPr="007470B5">
              <w:rPr>
                <w:rFonts w:cs="Times New Roman"/>
                <w:color w:val="000000" w:themeColor="text1"/>
              </w:rPr>
              <w:t>0</w:t>
            </w:r>
          </w:p>
        </w:tc>
      </w:tr>
      <w:tr w:rsidR="008257A4" w:rsidRPr="00C77943" w:rsidTr="00AD0310">
        <w:trPr>
          <w:gridBefore w:val="1"/>
          <w:wBefore w:w="92" w:type="dxa"/>
          <w:trHeight w:val="276"/>
          <w:jc w:val="center"/>
        </w:trPr>
        <w:tc>
          <w:tcPr>
            <w:tcW w:w="3340" w:type="dxa"/>
            <w:tcBorders>
              <w:top w:val="nil"/>
              <w:left w:val="nil"/>
              <w:bottom w:val="nil"/>
              <w:right w:val="single" w:sz="12" w:space="0" w:color="auto"/>
            </w:tcBorders>
            <w:vAlign w:val="center"/>
          </w:tcPr>
          <w:p w:rsidR="008257A4" w:rsidRPr="00C77943" w:rsidRDefault="008257A4" w:rsidP="00451340">
            <w:pPr>
              <w:tabs>
                <w:tab w:val="right" w:leader="dot" w:pos="3484"/>
              </w:tabs>
              <w:bidi w:val="0"/>
              <w:spacing w:after="120" w:line="300" w:lineRule="exact"/>
              <w:rPr>
                <w:rFonts w:cs="Times New Roman"/>
                <w:color w:val="000000" w:themeColor="text1"/>
                <w:sz w:val="22"/>
                <w:szCs w:val="22"/>
              </w:rPr>
            </w:pPr>
            <w:r w:rsidRPr="00C77943">
              <w:rPr>
                <w:rFonts w:cs="Times New Roman"/>
                <w:color w:val="000000" w:themeColor="text1"/>
                <w:sz w:val="22"/>
                <w:szCs w:val="22"/>
              </w:rPr>
              <w:t>New Zealand</w:t>
            </w:r>
            <w:r w:rsidR="007470B5">
              <w:rPr>
                <w:rFonts w:cs="Times New Roman"/>
                <w:color w:val="000000" w:themeColor="text1"/>
                <w:sz w:val="22"/>
                <w:szCs w:val="22"/>
              </w:rPr>
              <w:tab/>
            </w:r>
          </w:p>
        </w:tc>
        <w:tc>
          <w:tcPr>
            <w:tcW w:w="1067" w:type="dxa"/>
            <w:tcBorders>
              <w:top w:val="nil"/>
              <w:left w:val="single" w:sz="12" w:space="0" w:color="auto"/>
              <w:bottom w:val="nil"/>
              <w:right w:val="nil"/>
            </w:tcBorders>
            <w:vAlign w:val="bottom"/>
          </w:tcPr>
          <w:p w:rsidR="008257A4" w:rsidRPr="007470B5" w:rsidRDefault="008257A4" w:rsidP="00451340">
            <w:pPr>
              <w:bidi w:val="0"/>
              <w:spacing w:after="120" w:line="300" w:lineRule="exact"/>
              <w:jc w:val="right"/>
              <w:rPr>
                <w:rFonts w:cs="Times New Roman"/>
                <w:color w:val="000000" w:themeColor="text1"/>
              </w:rPr>
            </w:pPr>
            <w:r w:rsidRPr="007470B5">
              <w:rPr>
                <w:rFonts w:cs="Times New Roman"/>
                <w:color w:val="000000" w:themeColor="text1"/>
              </w:rPr>
              <w:t>63.7</w:t>
            </w:r>
          </w:p>
        </w:tc>
        <w:tc>
          <w:tcPr>
            <w:tcW w:w="1105" w:type="dxa"/>
            <w:tcBorders>
              <w:top w:val="nil"/>
              <w:left w:val="nil"/>
              <w:bottom w:val="nil"/>
              <w:right w:val="nil"/>
            </w:tcBorders>
            <w:vAlign w:val="bottom"/>
          </w:tcPr>
          <w:p w:rsidR="008257A4" w:rsidRPr="007470B5" w:rsidRDefault="008257A4" w:rsidP="00451340">
            <w:pPr>
              <w:bidi w:val="0"/>
              <w:spacing w:after="120" w:line="300" w:lineRule="exact"/>
              <w:jc w:val="right"/>
              <w:rPr>
                <w:rFonts w:cs="Times New Roman"/>
                <w:color w:val="000000" w:themeColor="text1"/>
              </w:rPr>
            </w:pPr>
            <w:r w:rsidRPr="007470B5">
              <w:rPr>
                <w:rFonts w:cs="Times New Roman"/>
                <w:color w:val="000000" w:themeColor="text1"/>
              </w:rPr>
              <w:t>36.1</w:t>
            </w:r>
          </w:p>
        </w:tc>
        <w:tc>
          <w:tcPr>
            <w:tcW w:w="1327" w:type="dxa"/>
            <w:tcBorders>
              <w:top w:val="nil"/>
              <w:left w:val="nil"/>
              <w:bottom w:val="nil"/>
              <w:right w:val="nil"/>
            </w:tcBorders>
            <w:vAlign w:val="bottom"/>
          </w:tcPr>
          <w:p w:rsidR="008257A4" w:rsidRPr="007470B5" w:rsidRDefault="008257A4" w:rsidP="00451340">
            <w:pPr>
              <w:bidi w:val="0"/>
              <w:spacing w:after="120" w:line="300" w:lineRule="exact"/>
              <w:jc w:val="right"/>
              <w:rPr>
                <w:rFonts w:cs="Times New Roman"/>
                <w:color w:val="000000" w:themeColor="text1"/>
              </w:rPr>
            </w:pPr>
            <w:r w:rsidRPr="007470B5">
              <w:rPr>
                <w:rFonts w:cs="Times New Roman"/>
                <w:color w:val="000000" w:themeColor="text1"/>
              </w:rPr>
              <w:t>33</w:t>
            </w:r>
          </w:p>
        </w:tc>
        <w:tc>
          <w:tcPr>
            <w:tcW w:w="1069" w:type="dxa"/>
            <w:tcBorders>
              <w:top w:val="nil"/>
              <w:left w:val="nil"/>
              <w:bottom w:val="nil"/>
              <w:right w:val="nil"/>
            </w:tcBorders>
            <w:vAlign w:val="bottom"/>
          </w:tcPr>
          <w:p w:rsidR="008257A4" w:rsidRPr="007470B5" w:rsidRDefault="008257A4" w:rsidP="00451340">
            <w:pPr>
              <w:bidi w:val="0"/>
              <w:spacing w:after="120" w:line="300" w:lineRule="exact"/>
              <w:jc w:val="right"/>
              <w:rPr>
                <w:rFonts w:cs="Times New Roman"/>
                <w:color w:val="000000" w:themeColor="text1"/>
              </w:rPr>
            </w:pPr>
            <w:r w:rsidRPr="007470B5">
              <w:rPr>
                <w:rFonts w:cs="Times New Roman"/>
                <w:color w:val="000000" w:themeColor="text1"/>
              </w:rPr>
              <w:t>7.8</w:t>
            </w:r>
          </w:p>
        </w:tc>
        <w:tc>
          <w:tcPr>
            <w:tcW w:w="1083" w:type="dxa"/>
            <w:tcBorders>
              <w:top w:val="nil"/>
              <w:left w:val="nil"/>
              <w:bottom w:val="nil"/>
              <w:right w:val="nil"/>
            </w:tcBorders>
            <w:vAlign w:val="bottom"/>
          </w:tcPr>
          <w:p w:rsidR="008257A4" w:rsidRPr="007470B5" w:rsidRDefault="008257A4" w:rsidP="00451340">
            <w:pPr>
              <w:bidi w:val="0"/>
              <w:spacing w:after="120" w:line="300" w:lineRule="exact"/>
              <w:jc w:val="right"/>
              <w:rPr>
                <w:rFonts w:cs="Times New Roman"/>
                <w:color w:val="000000" w:themeColor="text1"/>
              </w:rPr>
            </w:pPr>
            <w:r w:rsidRPr="007470B5">
              <w:rPr>
                <w:rFonts w:cs="Times New Roman"/>
                <w:color w:val="000000" w:themeColor="text1"/>
              </w:rPr>
              <w:t>1.1</w:t>
            </w:r>
          </w:p>
        </w:tc>
        <w:tc>
          <w:tcPr>
            <w:tcW w:w="1205" w:type="dxa"/>
            <w:gridSpan w:val="2"/>
            <w:tcBorders>
              <w:top w:val="nil"/>
              <w:left w:val="nil"/>
              <w:bottom w:val="nil"/>
              <w:right w:val="nil"/>
            </w:tcBorders>
            <w:vAlign w:val="bottom"/>
          </w:tcPr>
          <w:p w:rsidR="008257A4" w:rsidRPr="007470B5" w:rsidRDefault="008257A4" w:rsidP="00451340">
            <w:pPr>
              <w:bidi w:val="0"/>
              <w:spacing w:after="120" w:line="300" w:lineRule="exact"/>
              <w:jc w:val="right"/>
              <w:rPr>
                <w:rFonts w:cs="Times New Roman"/>
                <w:color w:val="000000" w:themeColor="text1"/>
              </w:rPr>
            </w:pPr>
            <w:r w:rsidRPr="007470B5">
              <w:rPr>
                <w:rFonts w:cs="Times New Roman"/>
                <w:color w:val="000000" w:themeColor="text1"/>
              </w:rPr>
              <w:t>10</w:t>
            </w:r>
            <w:r w:rsidR="00C30445">
              <w:rPr>
                <w:rFonts w:cs="Times New Roman"/>
                <w:color w:val="000000" w:themeColor="text1"/>
              </w:rPr>
              <w:t>.0</w:t>
            </w:r>
          </w:p>
        </w:tc>
      </w:tr>
      <w:tr w:rsidR="008257A4" w:rsidRPr="00C77943" w:rsidTr="00AD0310">
        <w:trPr>
          <w:gridBefore w:val="1"/>
          <w:wBefore w:w="92" w:type="dxa"/>
          <w:trHeight w:val="276"/>
          <w:jc w:val="center"/>
        </w:trPr>
        <w:tc>
          <w:tcPr>
            <w:tcW w:w="3340" w:type="dxa"/>
            <w:tcBorders>
              <w:top w:val="nil"/>
              <w:left w:val="nil"/>
              <w:bottom w:val="single" w:sz="12" w:space="0" w:color="auto"/>
              <w:right w:val="single" w:sz="12" w:space="0" w:color="auto"/>
            </w:tcBorders>
            <w:vAlign w:val="center"/>
          </w:tcPr>
          <w:p w:rsidR="008257A4" w:rsidRPr="00C77943" w:rsidRDefault="008257A4" w:rsidP="00451340">
            <w:pPr>
              <w:tabs>
                <w:tab w:val="right" w:leader="dot" w:pos="3484"/>
              </w:tabs>
              <w:bidi w:val="0"/>
              <w:spacing w:after="120" w:line="300" w:lineRule="exact"/>
              <w:rPr>
                <w:rFonts w:cs="Times New Roman"/>
                <w:color w:val="000000" w:themeColor="text1"/>
                <w:sz w:val="22"/>
                <w:szCs w:val="22"/>
              </w:rPr>
            </w:pPr>
            <w:r w:rsidRPr="00C77943">
              <w:rPr>
                <w:rFonts w:cs="Times New Roman"/>
                <w:color w:val="000000" w:themeColor="text1"/>
                <w:sz w:val="22"/>
                <w:szCs w:val="22"/>
              </w:rPr>
              <w:t xml:space="preserve">Vanuatu </w:t>
            </w:r>
            <w:r w:rsidRPr="00C77943">
              <w:rPr>
                <w:rFonts w:cs="Times New Roman"/>
                <w:color w:val="000000" w:themeColor="text1"/>
                <w:sz w:val="22"/>
                <w:szCs w:val="22"/>
              </w:rPr>
              <w:tab/>
            </w:r>
          </w:p>
        </w:tc>
        <w:tc>
          <w:tcPr>
            <w:tcW w:w="1067" w:type="dxa"/>
            <w:tcBorders>
              <w:top w:val="nil"/>
              <w:left w:val="single" w:sz="12" w:space="0" w:color="auto"/>
              <w:bottom w:val="single" w:sz="12" w:space="0" w:color="auto"/>
              <w:right w:val="nil"/>
            </w:tcBorders>
            <w:vAlign w:val="bottom"/>
          </w:tcPr>
          <w:p w:rsidR="008257A4" w:rsidRPr="007470B5" w:rsidRDefault="006A0E0F" w:rsidP="006A0E0F">
            <w:pPr>
              <w:bidi w:val="0"/>
              <w:spacing w:after="120" w:line="300" w:lineRule="exact"/>
              <w:jc w:val="right"/>
              <w:rPr>
                <w:rFonts w:cs="Times New Roman"/>
                <w:color w:val="000000" w:themeColor="text1"/>
              </w:rPr>
            </w:pPr>
            <w:r>
              <w:rPr>
                <w:rFonts w:cs="Times New Roman"/>
                <w:color w:val="000000" w:themeColor="text1"/>
              </w:rPr>
              <w:t>00</w:t>
            </w:r>
            <w:r w:rsidRPr="007470B5">
              <w:rPr>
                <w:rFonts w:cs="Times New Roman"/>
                <w:color w:val="000000" w:themeColor="text1"/>
              </w:rPr>
              <w:t>0</w:t>
            </w:r>
          </w:p>
        </w:tc>
        <w:tc>
          <w:tcPr>
            <w:tcW w:w="1105" w:type="dxa"/>
            <w:tcBorders>
              <w:top w:val="nil"/>
              <w:left w:val="nil"/>
              <w:bottom w:val="single" w:sz="12" w:space="0" w:color="auto"/>
              <w:right w:val="nil"/>
            </w:tcBorders>
            <w:vAlign w:val="bottom"/>
          </w:tcPr>
          <w:p w:rsidR="008257A4" w:rsidRPr="007470B5" w:rsidRDefault="006A0E0F" w:rsidP="006A0E0F">
            <w:pPr>
              <w:bidi w:val="0"/>
              <w:spacing w:after="120" w:line="300" w:lineRule="exact"/>
              <w:jc w:val="right"/>
              <w:rPr>
                <w:rFonts w:cs="Times New Roman"/>
                <w:color w:val="000000" w:themeColor="text1"/>
              </w:rPr>
            </w:pPr>
            <w:r>
              <w:rPr>
                <w:rFonts w:cs="Times New Roman"/>
                <w:color w:val="000000" w:themeColor="text1"/>
              </w:rPr>
              <w:t>00</w:t>
            </w:r>
            <w:r w:rsidRPr="007470B5">
              <w:rPr>
                <w:rFonts w:cs="Times New Roman"/>
                <w:color w:val="000000" w:themeColor="text1"/>
              </w:rPr>
              <w:t>0</w:t>
            </w:r>
          </w:p>
        </w:tc>
        <w:tc>
          <w:tcPr>
            <w:tcW w:w="1327" w:type="dxa"/>
            <w:tcBorders>
              <w:top w:val="nil"/>
              <w:left w:val="nil"/>
              <w:bottom w:val="single" w:sz="12" w:space="0" w:color="auto"/>
              <w:right w:val="nil"/>
            </w:tcBorders>
            <w:vAlign w:val="bottom"/>
          </w:tcPr>
          <w:p w:rsidR="008257A4" w:rsidRPr="007470B5" w:rsidRDefault="00C30445" w:rsidP="006A0E0F">
            <w:pPr>
              <w:bidi w:val="0"/>
              <w:spacing w:after="120" w:line="300" w:lineRule="exact"/>
              <w:jc w:val="right"/>
              <w:rPr>
                <w:rFonts w:cs="Times New Roman"/>
                <w:color w:val="000000" w:themeColor="text1"/>
              </w:rPr>
            </w:pPr>
            <w:r>
              <w:rPr>
                <w:rFonts w:cs="Times New Roman"/>
                <w:color w:val="000000" w:themeColor="text1"/>
              </w:rPr>
              <w:t>0</w:t>
            </w:r>
          </w:p>
        </w:tc>
        <w:tc>
          <w:tcPr>
            <w:tcW w:w="1069" w:type="dxa"/>
            <w:tcBorders>
              <w:top w:val="nil"/>
              <w:left w:val="nil"/>
              <w:bottom w:val="single" w:sz="12" w:space="0" w:color="auto"/>
              <w:right w:val="nil"/>
            </w:tcBorders>
            <w:vAlign w:val="bottom"/>
          </w:tcPr>
          <w:p w:rsidR="008257A4" w:rsidRPr="007470B5" w:rsidRDefault="008257A4" w:rsidP="00451340">
            <w:pPr>
              <w:bidi w:val="0"/>
              <w:spacing w:after="120" w:line="300" w:lineRule="exact"/>
              <w:jc w:val="right"/>
              <w:rPr>
                <w:rFonts w:cs="Times New Roman"/>
                <w:color w:val="000000" w:themeColor="text1"/>
              </w:rPr>
            </w:pPr>
            <w:r w:rsidRPr="007470B5">
              <w:rPr>
                <w:rFonts w:cs="Times New Roman"/>
                <w:color w:val="000000" w:themeColor="text1"/>
              </w:rPr>
              <w:t>0.4</w:t>
            </w:r>
          </w:p>
        </w:tc>
        <w:tc>
          <w:tcPr>
            <w:tcW w:w="1083" w:type="dxa"/>
            <w:tcBorders>
              <w:top w:val="nil"/>
              <w:left w:val="nil"/>
              <w:bottom w:val="single" w:sz="12" w:space="0" w:color="auto"/>
              <w:right w:val="nil"/>
            </w:tcBorders>
            <w:vAlign w:val="bottom"/>
          </w:tcPr>
          <w:p w:rsidR="008257A4" w:rsidRPr="007470B5" w:rsidRDefault="008257A4" w:rsidP="00451340">
            <w:pPr>
              <w:bidi w:val="0"/>
              <w:spacing w:after="120" w:line="300" w:lineRule="exact"/>
              <w:jc w:val="right"/>
              <w:rPr>
                <w:rFonts w:cs="Times New Roman"/>
                <w:color w:val="000000" w:themeColor="text1"/>
              </w:rPr>
            </w:pPr>
            <w:r w:rsidRPr="007470B5">
              <w:rPr>
                <w:rFonts w:cs="Times New Roman"/>
                <w:color w:val="000000" w:themeColor="text1"/>
              </w:rPr>
              <w:t>–0.4</w:t>
            </w:r>
          </w:p>
        </w:tc>
        <w:tc>
          <w:tcPr>
            <w:tcW w:w="1205" w:type="dxa"/>
            <w:gridSpan w:val="2"/>
            <w:tcBorders>
              <w:top w:val="nil"/>
              <w:left w:val="nil"/>
              <w:bottom w:val="single" w:sz="12" w:space="0" w:color="auto"/>
              <w:right w:val="nil"/>
            </w:tcBorders>
            <w:vAlign w:val="bottom"/>
          </w:tcPr>
          <w:p w:rsidR="008257A4" w:rsidRPr="007470B5" w:rsidRDefault="006A0E0F" w:rsidP="006A0E0F">
            <w:pPr>
              <w:bidi w:val="0"/>
              <w:spacing w:after="120" w:line="300" w:lineRule="exact"/>
              <w:jc w:val="right"/>
              <w:rPr>
                <w:rFonts w:cs="Times New Roman"/>
                <w:color w:val="000000" w:themeColor="text1"/>
              </w:rPr>
            </w:pPr>
            <w:r>
              <w:rPr>
                <w:rFonts w:cs="Times New Roman"/>
                <w:color w:val="000000" w:themeColor="text1"/>
              </w:rPr>
              <w:t>00</w:t>
            </w:r>
            <w:r w:rsidRPr="007470B5">
              <w:rPr>
                <w:rFonts w:cs="Times New Roman"/>
                <w:color w:val="000000" w:themeColor="text1"/>
              </w:rPr>
              <w:t>0</w:t>
            </w:r>
          </w:p>
        </w:tc>
      </w:tr>
    </w:tbl>
    <w:p w:rsidR="008257A4" w:rsidRDefault="008257A4" w:rsidP="008257A4">
      <w:pPr>
        <w:bidi w:val="0"/>
        <w:rPr>
          <w:rFonts w:cs="Times New Roman"/>
        </w:rPr>
      </w:pPr>
    </w:p>
    <w:p w:rsidR="008257A4" w:rsidRDefault="008257A4" w:rsidP="008257A4">
      <w:pPr>
        <w:bidi w:val="0"/>
        <w:rPr>
          <w:rFonts w:cs="Times New Roman"/>
        </w:rPr>
      </w:pPr>
    </w:p>
    <w:p w:rsidR="008257A4" w:rsidRDefault="008257A4" w:rsidP="008257A4">
      <w:pPr>
        <w:bidi w:val="0"/>
        <w:rPr>
          <w:rFonts w:cs="Times New Roman"/>
        </w:rPr>
      </w:pPr>
    </w:p>
    <w:p w:rsidR="008257A4" w:rsidRDefault="008257A4" w:rsidP="008257A4">
      <w:pPr>
        <w:bidi w:val="0"/>
        <w:rPr>
          <w:rFonts w:cs="Times New Roman"/>
        </w:rPr>
      </w:pPr>
    </w:p>
    <w:p w:rsidR="008257A4" w:rsidRDefault="008257A4" w:rsidP="008257A4">
      <w:pPr>
        <w:bidi w:val="0"/>
        <w:rPr>
          <w:rFonts w:cs="Times New Roman"/>
        </w:rPr>
      </w:pPr>
    </w:p>
    <w:p w:rsidR="008257A4" w:rsidRDefault="008257A4" w:rsidP="008257A4">
      <w:pPr>
        <w:bidi w:val="0"/>
        <w:rPr>
          <w:rFonts w:cs="Times New Roman"/>
        </w:rPr>
      </w:pPr>
    </w:p>
    <w:p w:rsidR="007470B5" w:rsidRDefault="007470B5" w:rsidP="007470B5">
      <w:pPr>
        <w:bidi w:val="0"/>
        <w:rPr>
          <w:rFonts w:cs="Times New Roman"/>
        </w:rPr>
      </w:pPr>
    </w:p>
    <w:p w:rsidR="007470B5" w:rsidRDefault="007470B5" w:rsidP="007470B5">
      <w:pPr>
        <w:bidi w:val="0"/>
        <w:rPr>
          <w:rFonts w:cs="Times New Roman"/>
        </w:rPr>
      </w:pPr>
    </w:p>
    <w:p w:rsidR="007470B5" w:rsidRDefault="007470B5" w:rsidP="007470B5">
      <w:pPr>
        <w:bidi w:val="0"/>
        <w:rPr>
          <w:rFonts w:cs="Times New Roman"/>
        </w:rPr>
      </w:pPr>
    </w:p>
    <w:p w:rsidR="008257A4" w:rsidRDefault="008257A4" w:rsidP="008257A4">
      <w:pPr>
        <w:bidi w:val="0"/>
        <w:rPr>
          <w:rFonts w:cs="Times New Roman"/>
        </w:rPr>
      </w:pPr>
    </w:p>
    <w:tbl>
      <w:tblPr>
        <w:tblStyle w:val="TableGrid"/>
        <w:tblW w:w="10206" w:type="dxa"/>
        <w:tblInd w:w="108" w:type="dxa"/>
        <w:tblLayout w:type="fixed"/>
        <w:tblLook w:val="04A0"/>
      </w:tblPr>
      <w:tblGrid>
        <w:gridCol w:w="2977"/>
        <w:gridCol w:w="1002"/>
        <w:gridCol w:w="699"/>
        <w:gridCol w:w="709"/>
        <w:gridCol w:w="709"/>
        <w:gridCol w:w="992"/>
        <w:gridCol w:w="1134"/>
        <w:gridCol w:w="992"/>
        <w:gridCol w:w="992"/>
      </w:tblGrid>
      <w:tr w:rsidR="00197875" w:rsidRPr="00EF4A62" w:rsidTr="00DD4B09">
        <w:trPr>
          <w:trHeight w:val="379"/>
        </w:trPr>
        <w:tc>
          <w:tcPr>
            <w:tcW w:w="10206" w:type="dxa"/>
            <w:gridSpan w:val="9"/>
            <w:tcBorders>
              <w:top w:val="nil"/>
              <w:left w:val="nil"/>
              <w:bottom w:val="single" w:sz="12" w:space="0" w:color="auto"/>
              <w:right w:val="nil"/>
            </w:tcBorders>
          </w:tcPr>
          <w:p w:rsidR="00197875" w:rsidRPr="00EF4A62" w:rsidRDefault="00197875" w:rsidP="00DD4B09">
            <w:pPr>
              <w:bidi w:val="0"/>
              <w:spacing w:line="280" w:lineRule="exact"/>
              <w:rPr>
                <w:rFonts w:cs="Times New Roman"/>
                <w:b/>
                <w:bCs/>
                <w:sz w:val="24"/>
                <w:szCs w:val="24"/>
              </w:rPr>
            </w:pPr>
            <w:r w:rsidRPr="00EF4A62">
              <w:rPr>
                <w:rFonts w:cs="Times New Roman"/>
                <w:b/>
                <w:bCs/>
                <w:sz w:val="24"/>
                <w:szCs w:val="24"/>
                <w:lang w:bidi="fa-IR"/>
              </w:rPr>
              <w:lastRenderedPageBreak/>
              <w:t>22.23. ENVIRONMENT  INDICATORS  IN  SELECTED  COUNTRIES (continued)</w:t>
            </w:r>
          </w:p>
        </w:tc>
      </w:tr>
      <w:tr w:rsidR="00197875" w:rsidRPr="00A306D0" w:rsidTr="00870E19">
        <w:trPr>
          <w:trHeight w:val="379"/>
        </w:trPr>
        <w:tc>
          <w:tcPr>
            <w:tcW w:w="2977" w:type="dxa"/>
            <w:vMerge w:val="restart"/>
            <w:tcBorders>
              <w:top w:val="single" w:sz="12" w:space="0" w:color="auto"/>
              <w:left w:val="nil"/>
              <w:bottom w:val="single" w:sz="12" w:space="0" w:color="auto"/>
              <w:right w:val="single" w:sz="12" w:space="0" w:color="auto"/>
            </w:tcBorders>
            <w:vAlign w:val="center"/>
          </w:tcPr>
          <w:p w:rsidR="00197875" w:rsidRPr="00A306D0" w:rsidRDefault="00197875" w:rsidP="00A52247">
            <w:pPr>
              <w:bidi w:val="0"/>
              <w:spacing w:line="280" w:lineRule="exact"/>
              <w:jc w:val="center"/>
              <w:rPr>
                <w:rFonts w:cs="Times New Roman"/>
                <w:sz w:val="18"/>
                <w:szCs w:val="18"/>
                <w:lang w:bidi="fa-IR"/>
              </w:rPr>
            </w:pPr>
          </w:p>
          <w:p w:rsidR="00197875" w:rsidRPr="00210F12" w:rsidRDefault="00197875" w:rsidP="00A52247">
            <w:pPr>
              <w:bidi w:val="0"/>
              <w:spacing w:line="280" w:lineRule="exact"/>
              <w:jc w:val="center"/>
              <w:rPr>
                <w:rFonts w:cs="Times New Roman"/>
                <w:b/>
                <w:bCs/>
                <w:sz w:val="22"/>
                <w:szCs w:val="22"/>
                <w:lang w:bidi="fa-IR"/>
              </w:rPr>
            </w:pPr>
            <w:r w:rsidRPr="00210F12">
              <w:rPr>
                <w:rFonts w:cs="Times New Roman"/>
                <w:b/>
                <w:bCs/>
                <w:sz w:val="22"/>
                <w:szCs w:val="22"/>
                <w:lang w:bidi="fa-IR"/>
              </w:rPr>
              <w:t>Country</w:t>
            </w:r>
          </w:p>
        </w:tc>
        <w:tc>
          <w:tcPr>
            <w:tcW w:w="5245" w:type="dxa"/>
            <w:gridSpan w:val="6"/>
            <w:tcBorders>
              <w:top w:val="single" w:sz="12" w:space="0" w:color="auto"/>
              <w:left w:val="single" w:sz="12" w:space="0" w:color="auto"/>
            </w:tcBorders>
          </w:tcPr>
          <w:p w:rsidR="00197875" w:rsidRPr="00FF2663" w:rsidRDefault="00197875" w:rsidP="00DD4B09">
            <w:pPr>
              <w:bidi w:val="0"/>
              <w:spacing w:line="280" w:lineRule="exact"/>
              <w:jc w:val="center"/>
              <w:rPr>
                <w:rFonts w:cs="Times New Roman"/>
                <w:sz w:val="18"/>
                <w:szCs w:val="18"/>
                <w:lang w:bidi="fa-IR"/>
              </w:rPr>
            </w:pPr>
            <w:r w:rsidRPr="00FF2663">
              <w:rPr>
                <w:rFonts w:cs="Times New Roman"/>
                <w:sz w:val="18"/>
                <w:szCs w:val="18"/>
                <w:lang w:bidi="fa-IR"/>
              </w:rPr>
              <w:t>Natural Resources</w:t>
            </w:r>
          </w:p>
        </w:tc>
        <w:tc>
          <w:tcPr>
            <w:tcW w:w="1984" w:type="dxa"/>
            <w:gridSpan w:val="2"/>
            <w:tcBorders>
              <w:top w:val="single" w:sz="12" w:space="0" w:color="auto"/>
              <w:right w:val="nil"/>
            </w:tcBorders>
          </w:tcPr>
          <w:p w:rsidR="00197875" w:rsidRPr="00FF2663" w:rsidRDefault="00197875" w:rsidP="00681E13">
            <w:pPr>
              <w:bidi w:val="0"/>
              <w:spacing w:line="280" w:lineRule="exact"/>
              <w:jc w:val="center"/>
              <w:rPr>
                <w:rFonts w:cs="Times New Roman"/>
                <w:sz w:val="18"/>
                <w:szCs w:val="18"/>
                <w:lang w:bidi="fa-IR"/>
              </w:rPr>
            </w:pPr>
            <w:r w:rsidRPr="00FF2663">
              <w:rPr>
                <w:rFonts w:cs="Times New Roman"/>
                <w:sz w:val="18"/>
                <w:szCs w:val="18"/>
                <w:lang w:bidi="fa-IR"/>
              </w:rPr>
              <w:t>Impacts</w:t>
            </w:r>
          </w:p>
        </w:tc>
      </w:tr>
      <w:tr w:rsidR="00197875" w:rsidRPr="00A306D0" w:rsidTr="00870E19">
        <w:trPr>
          <w:trHeight w:val="1362"/>
        </w:trPr>
        <w:tc>
          <w:tcPr>
            <w:tcW w:w="2977" w:type="dxa"/>
            <w:vMerge/>
            <w:tcBorders>
              <w:left w:val="nil"/>
              <w:bottom w:val="single" w:sz="12" w:space="0" w:color="auto"/>
              <w:right w:val="single" w:sz="12" w:space="0" w:color="auto"/>
            </w:tcBorders>
          </w:tcPr>
          <w:p w:rsidR="00197875" w:rsidRPr="00A306D0" w:rsidRDefault="00197875" w:rsidP="00DD4B09">
            <w:pPr>
              <w:bidi w:val="0"/>
              <w:spacing w:line="280" w:lineRule="exact"/>
              <w:ind w:left="-81" w:right="-91"/>
              <w:rPr>
                <w:rFonts w:cs="Times New Roman"/>
                <w:sz w:val="18"/>
                <w:szCs w:val="18"/>
                <w:lang w:bidi="fa-IR"/>
              </w:rPr>
            </w:pPr>
          </w:p>
        </w:tc>
        <w:tc>
          <w:tcPr>
            <w:tcW w:w="1002" w:type="dxa"/>
            <w:tcBorders>
              <w:left w:val="single" w:sz="12" w:space="0" w:color="auto"/>
              <w:bottom w:val="single" w:sz="4" w:space="0" w:color="auto"/>
            </w:tcBorders>
            <w:vAlign w:val="center"/>
          </w:tcPr>
          <w:p w:rsidR="00197875" w:rsidRPr="00A306D0" w:rsidRDefault="00197875" w:rsidP="00E21F17">
            <w:pPr>
              <w:bidi w:val="0"/>
              <w:spacing w:line="280" w:lineRule="exact"/>
              <w:jc w:val="center"/>
              <w:rPr>
                <w:rFonts w:cs="Times New Roman"/>
                <w:sz w:val="18"/>
                <w:szCs w:val="18"/>
                <w:lang w:bidi="fa-IR"/>
              </w:rPr>
            </w:pPr>
            <w:r w:rsidRPr="00A306D0">
              <w:rPr>
                <w:rFonts w:cs="Times New Roman"/>
                <w:sz w:val="18"/>
                <w:szCs w:val="18"/>
                <w:lang w:bidi="fa-IR"/>
              </w:rPr>
              <w:t>Natural resource depletion</w:t>
            </w:r>
          </w:p>
          <w:p w:rsidR="00197875" w:rsidRPr="00A306D0" w:rsidRDefault="00197875" w:rsidP="00E21F17">
            <w:pPr>
              <w:bidi w:val="0"/>
              <w:spacing w:line="280" w:lineRule="exact"/>
              <w:ind w:left="-81" w:right="-91"/>
              <w:jc w:val="center"/>
              <w:rPr>
                <w:rFonts w:cs="Times New Roman"/>
                <w:sz w:val="18"/>
                <w:szCs w:val="18"/>
                <w:lang w:bidi="fa-IR"/>
              </w:rPr>
            </w:pPr>
            <w:r w:rsidRPr="00A306D0">
              <w:rPr>
                <w:rFonts w:cs="Times New Roman"/>
                <w:sz w:val="18"/>
                <w:szCs w:val="18"/>
                <w:lang w:bidi="fa-IR"/>
              </w:rPr>
              <w:t>(% of  GNI)</w:t>
            </w:r>
          </w:p>
        </w:tc>
        <w:tc>
          <w:tcPr>
            <w:tcW w:w="699" w:type="dxa"/>
            <w:tcBorders>
              <w:bottom w:val="single" w:sz="4" w:space="0" w:color="auto"/>
            </w:tcBorders>
            <w:vAlign w:val="center"/>
          </w:tcPr>
          <w:p w:rsidR="00197875" w:rsidRPr="00A306D0" w:rsidRDefault="00197875" w:rsidP="00E21F17">
            <w:pPr>
              <w:bidi w:val="0"/>
              <w:spacing w:line="280" w:lineRule="exact"/>
              <w:jc w:val="center"/>
              <w:rPr>
                <w:rFonts w:cs="Times New Roman"/>
                <w:sz w:val="18"/>
                <w:szCs w:val="18"/>
                <w:lang w:bidi="fa-IR"/>
              </w:rPr>
            </w:pPr>
            <w:r w:rsidRPr="00A306D0">
              <w:rPr>
                <w:rFonts w:cs="Times New Roman"/>
                <w:sz w:val="18"/>
                <w:szCs w:val="18"/>
                <w:lang w:bidi="fa-IR"/>
              </w:rPr>
              <w:t>Forest area</w:t>
            </w:r>
          </w:p>
          <w:p w:rsidR="00197875" w:rsidRPr="00A306D0" w:rsidRDefault="00197875" w:rsidP="00E21F17">
            <w:pPr>
              <w:bidi w:val="0"/>
              <w:spacing w:line="280" w:lineRule="exact"/>
              <w:jc w:val="center"/>
              <w:rPr>
                <w:rFonts w:cs="Times New Roman"/>
                <w:sz w:val="18"/>
                <w:szCs w:val="18"/>
                <w:lang w:bidi="fa-IR"/>
              </w:rPr>
            </w:pPr>
            <w:r w:rsidRPr="00A306D0">
              <w:rPr>
                <w:rFonts w:cs="Times New Roman"/>
                <w:sz w:val="18"/>
                <w:szCs w:val="18"/>
                <w:lang w:bidi="fa-IR"/>
              </w:rPr>
              <w:t>(% of land area)</w:t>
            </w:r>
          </w:p>
        </w:tc>
        <w:tc>
          <w:tcPr>
            <w:tcW w:w="1418" w:type="dxa"/>
            <w:gridSpan w:val="2"/>
            <w:tcBorders>
              <w:bottom w:val="single" w:sz="4" w:space="0" w:color="auto"/>
            </w:tcBorders>
            <w:vAlign w:val="center"/>
          </w:tcPr>
          <w:p w:rsidR="00197875" w:rsidRPr="00A306D0" w:rsidRDefault="00197875" w:rsidP="00E21F17">
            <w:pPr>
              <w:bidi w:val="0"/>
              <w:spacing w:line="280" w:lineRule="exact"/>
              <w:jc w:val="center"/>
              <w:rPr>
                <w:rFonts w:cs="Times New Roman"/>
                <w:sz w:val="18"/>
                <w:szCs w:val="18"/>
                <w:lang w:bidi="fa-IR"/>
              </w:rPr>
            </w:pPr>
            <w:r w:rsidRPr="00A306D0">
              <w:rPr>
                <w:rFonts w:cs="Times New Roman"/>
                <w:sz w:val="18"/>
                <w:szCs w:val="18"/>
                <w:lang w:bidi="fa-IR"/>
              </w:rPr>
              <w:t>Fresh water withdrawal</w:t>
            </w:r>
          </w:p>
          <w:p w:rsidR="00197875" w:rsidRPr="00A306D0" w:rsidRDefault="00197875" w:rsidP="00E21F17">
            <w:pPr>
              <w:bidi w:val="0"/>
              <w:spacing w:line="280" w:lineRule="exact"/>
              <w:jc w:val="center"/>
              <w:rPr>
                <w:rFonts w:cs="Times New Roman"/>
                <w:sz w:val="18"/>
                <w:szCs w:val="18"/>
                <w:lang w:bidi="fa-IR"/>
              </w:rPr>
            </w:pPr>
            <w:r w:rsidRPr="00A306D0">
              <w:rPr>
                <w:rFonts w:cs="Times New Roman"/>
                <w:sz w:val="18"/>
                <w:szCs w:val="18"/>
                <w:lang w:bidi="fa-IR"/>
              </w:rPr>
              <w:t>( % of total renewable water resources)</w:t>
            </w:r>
          </w:p>
        </w:tc>
        <w:tc>
          <w:tcPr>
            <w:tcW w:w="992" w:type="dxa"/>
            <w:tcBorders>
              <w:bottom w:val="single" w:sz="4" w:space="0" w:color="auto"/>
            </w:tcBorders>
            <w:vAlign w:val="center"/>
          </w:tcPr>
          <w:p w:rsidR="00197875" w:rsidRPr="00A306D0" w:rsidRDefault="00197875" w:rsidP="00E21F17">
            <w:pPr>
              <w:bidi w:val="0"/>
              <w:spacing w:line="280" w:lineRule="exact"/>
              <w:jc w:val="center"/>
              <w:rPr>
                <w:rFonts w:cs="Times New Roman"/>
                <w:sz w:val="18"/>
                <w:szCs w:val="18"/>
                <w:lang w:bidi="fa-IR"/>
              </w:rPr>
            </w:pPr>
            <w:r w:rsidRPr="00870E19">
              <w:rPr>
                <w:rFonts w:cs="Times New Roman"/>
                <w:sz w:val="16"/>
                <w:szCs w:val="16"/>
                <w:lang w:bidi="fa-IR"/>
              </w:rPr>
              <w:t>Endangered</w:t>
            </w:r>
            <w:r w:rsidRPr="00E21F17">
              <w:rPr>
                <w:rFonts w:cs="Times New Roman"/>
                <w:sz w:val="18"/>
                <w:szCs w:val="18"/>
                <w:lang w:bidi="fa-IR"/>
              </w:rPr>
              <w:t xml:space="preserve"> </w:t>
            </w:r>
            <w:r w:rsidRPr="00A306D0">
              <w:rPr>
                <w:rFonts w:cs="Times New Roman"/>
                <w:sz w:val="18"/>
                <w:szCs w:val="18"/>
                <w:lang w:bidi="fa-IR"/>
              </w:rPr>
              <w:t>species</w:t>
            </w:r>
          </w:p>
          <w:p w:rsidR="00197875" w:rsidRPr="00A306D0" w:rsidRDefault="00197875" w:rsidP="00E21F17">
            <w:pPr>
              <w:bidi w:val="0"/>
              <w:spacing w:line="280" w:lineRule="exact"/>
              <w:jc w:val="center"/>
              <w:rPr>
                <w:rFonts w:cs="Times New Roman"/>
                <w:sz w:val="18"/>
                <w:szCs w:val="18"/>
                <w:lang w:bidi="fa-IR"/>
              </w:rPr>
            </w:pPr>
            <w:r w:rsidRPr="00A306D0">
              <w:rPr>
                <w:rFonts w:cs="Times New Roman"/>
                <w:sz w:val="18"/>
                <w:szCs w:val="18"/>
                <w:lang w:bidi="fa-IR"/>
              </w:rPr>
              <w:t>(% of all species)</w:t>
            </w:r>
          </w:p>
        </w:tc>
        <w:tc>
          <w:tcPr>
            <w:tcW w:w="1134" w:type="dxa"/>
            <w:tcBorders>
              <w:bottom w:val="single" w:sz="4" w:space="0" w:color="auto"/>
            </w:tcBorders>
            <w:vAlign w:val="center"/>
          </w:tcPr>
          <w:p w:rsidR="00197875" w:rsidRPr="00A306D0" w:rsidRDefault="00197875" w:rsidP="00E21F17">
            <w:pPr>
              <w:bidi w:val="0"/>
              <w:spacing w:line="280" w:lineRule="exact"/>
              <w:jc w:val="center"/>
              <w:rPr>
                <w:rFonts w:cs="Times New Roman"/>
                <w:sz w:val="18"/>
                <w:szCs w:val="18"/>
                <w:lang w:bidi="fa-IR"/>
              </w:rPr>
            </w:pPr>
            <w:r w:rsidRPr="00A306D0">
              <w:rPr>
                <w:rFonts w:cs="Times New Roman"/>
                <w:sz w:val="18"/>
                <w:szCs w:val="18"/>
                <w:lang w:bidi="fa-IR"/>
              </w:rPr>
              <w:t>Agricultural land</w:t>
            </w:r>
          </w:p>
          <w:p w:rsidR="00197875" w:rsidRPr="00A306D0" w:rsidRDefault="00197875" w:rsidP="00E21F17">
            <w:pPr>
              <w:bidi w:val="0"/>
              <w:spacing w:line="280" w:lineRule="exact"/>
              <w:jc w:val="center"/>
              <w:rPr>
                <w:rFonts w:cs="Times New Roman"/>
                <w:sz w:val="18"/>
                <w:szCs w:val="18"/>
                <w:lang w:bidi="fa-IR"/>
              </w:rPr>
            </w:pPr>
            <w:r w:rsidRPr="00A306D0">
              <w:rPr>
                <w:rFonts w:cs="Times New Roman"/>
                <w:sz w:val="18"/>
                <w:szCs w:val="18"/>
                <w:lang w:bidi="fa-IR"/>
              </w:rPr>
              <w:t>(% of land area)</w:t>
            </w:r>
          </w:p>
        </w:tc>
        <w:tc>
          <w:tcPr>
            <w:tcW w:w="992" w:type="dxa"/>
            <w:tcBorders>
              <w:bottom w:val="single" w:sz="4" w:space="0" w:color="auto"/>
            </w:tcBorders>
            <w:vAlign w:val="center"/>
          </w:tcPr>
          <w:p w:rsidR="00197875" w:rsidRPr="00A306D0" w:rsidRDefault="00197875" w:rsidP="00E21F17">
            <w:pPr>
              <w:bidi w:val="0"/>
              <w:spacing w:line="360" w:lineRule="auto"/>
              <w:ind w:right="-99"/>
              <w:jc w:val="center"/>
              <w:rPr>
                <w:rFonts w:cs="Times New Roman"/>
                <w:sz w:val="18"/>
                <w:szCs w:val="18"/>
                <w:lang w:bidi="fa-IR"/>
              </w:rPr>
            </w:pPr>
          </w:p>
          <w:p w:rsidR="00197875" w:rsidRPr="00A306D0" w:rsidRDefault="00197875" w:rsidP="00E21F17">
            <w:pPr>
              <w:bidi w:val="0"/>
              <w:spacing w:line="360" w:lineRule="auto"/>
              <w:ind w:right="-99"/>
              <w:jc w:val="center"/>
              <w:rPr>
                <w:rFonts w:cs="Times New Roman"/>
                <w:sz w:val="18"/>
                <w:szCs w:val="18"/>
                <w:lang w:bidi="fa-IR"/>
              </w:rPr>
            </w:pPr>
            <w:r w:rsidRPr="00A306D0">
              <w:rPr>
                <w:rFonts w:cs="Times New Roman"/>
                <w:sz w:val="18"/>
                <w:szCs w:val="18"/>
                <w:lang w:bidi="fa-IR"/>
              </w:rPr>
              <w:t>Number of death due to natural disasters</w:t>
            </w:r>
          </w:p>
          <w:p w:rsidR="00197875" w:rsidRPr="00A306D0" w:rsidRDefault="00197875" w:rsidP="00E21F17">
            <w:pPr>
              <w:bidi w:val="0"/>
              <w:spacing w:line="360" w:lineRule="auto"/>
              <w:ind w:right="-99"/>
              <w:jc w:val="center"/>
              <w:rPr>
                <w:rFonts w:cs="Times New Roman"/>
                <w:sz w:val="18"/>
                <w:szCs w:val="18"/>
                <w:lang w:bidi="fa-IR"/>
              </w:rPr>
            </w:pPr>
            <w:r w:rsidRPr="00A306D0">
              <w:rPr>
                <w:rFonts w:cs="Times New Roman"/>
                <w:sz w:val="18"/>
                <w:szCs w:val="18"/>
                <w:lang w:bidi="fa-IR"/>
              </w:rPr>
              <w:t>(per million people)</w:t>
            </w:r>
          </w:p>
        </w:tc>
        <w:tc>
          <w:tcPr>
            <w:tcW w:w="992" w:type="dxa"/>
            <w:tcBorders>
              <w:bottom w:val="single" w:sz="4" w:space="0" w:color="auto"/>
              <w:right w:val="nil"/>
            </w:tcBorders>
            <w:vAlign w:val="center"/>
          </w:tcPr>
          <w:p w:rsidR="00197875" w:rsidRPr="00A306D0" w:rsidRDefault="00197875" w:rsidP="00E21F17">
            <w:pPr>
              <w:bidi w:val="0"/>
              <w:spacing w:line="280" w:lineRule="exact"/>
              <w:jc w:val="center"/>
              <w:rPr>
                <w:rFonts w:cs="Times New Roman"/>
                <w:sz w:val="18"/>
                <w:szCs w:val="18"/>
                <w:lang w:bidi="fa-IR"/>
              </w:rPr>
            </w:pPr>
            <w:r w:rsidRPr="00E21F17">
              <w:rPr>
                <w:rFonts w:cs="Times New Roman"/>
                <w:sz w:val="17"/>
                <w:szCs w:val="17"/>
                <w:lang w:bidi="fa-IR"/>
              </w:rPr>
              <w:t>Population</w:t>
            </w:r>
            <w:r w:rsidRPr="00A306D0">
              <w:rPr>
                <w:rFonts w:cs="Times New Roman"/>
                <w:sz w:val="18"/>
                <w:szCs w:val="18"/>
                <w:lang w:bidi="fa-IR"/>
              </w:rPr>
              <w:t xml:space="preserve"> living on degraded land</w:t>
            </w:r>
          </w:p>
          <w:p w:rsidR="00197875" w:rsidRPr="00A306D0" w:rsidRDefault="00197875" w:rsidP="00E21F17">
            <w:pPr>
              <w:bidi w:val="0"/>
              <w:spacing w:line="280" w:lineRule="exact"/>
              <w:jc w:val="center"/>
              <w:rPr>
                <w:rFonts w:cs="Times New Roman"/>
                <w:sz w:val="18"/>
                <w:szCs w:val="18"/>
                <w:lang w:bidi="fa-IR"/>
              </w:rPr>
            </w:pPr>
            <w:r w:rsidRPr="00A306D0">
              <w:rPr>
                <w:rFonts w:cs="Times New Roman"/>
                <w:sz w:val="18"/>
                <w:szCs w:val="18"/>
                <w:lang w:bidi="fa-IR"/>
              </w:rPr>
              <w:t>(percent)</w:t>
            </w:r>
          </w:p>
        </w:tc>
      </w:tr>
      <w:tr w:rsidR="00197875" w:rsidRPr="00A306D0" w:rsidTr="00870E19">
        <w:trPr>
          <w:trHeight w:val="302"/>
        </w:trPr>
        <w:tc>
          <w:tcPr>
            <w:tcW w:w="2977" w:type="dxa"/>
            <w:vMerge/>
            <w:tcBorders>
              <w:left w:val="nil"/>
              <w:bottom w:val="single" w:sz="12" w:space="0" w:color="auto"/>
              <w:right w:val="single" w:sz="12" w:space="0" w:color="auto"/>
            </w:tcBorders>
          </w:tcPr>
          <w:p w:rsidR="00197875" w:rsidRPr="00A306D0" w:rsidRDefault="00197875" w:rsidP="00DD4B09">
            <w:pPr>
              <w:bidi w:val="0"/>
              <w:spacing w:line="280" w:lineRule="exact"/>
              <w:jc w:val="center"/>
              <w:rPr>
                <w:rFonts w:cs="Times New Roman"/>
                <w:sz w:val="18"/>
                <w:szCs w:val="18"/>
                <w:lang w:bidi="fa-IR"/>
              </w:rPr>
            </w:pPr>
          </w:p>
        </w:tc>
        <w:tc>
          <w:tcPr>
            <w:tcW w:w="1002" w:type="dxa"/>
            <w:tcBorders>
              <w:left w:val="single" w:sz="12" w:space="0" w:color="auto"/>
              <w:bottom w:val="single" w:sz="12" w:space="0" w:color="auto"/>
            </w:tcBorders>
            <w:vAlign w:val="center"/>
          </w:tcPr>
          <w:p w:rsidR="00197875" w:rsidRPr="00197875" w:rsidRDefault="00197875" w:rsidP="002567BE">
            <w:pPr>
              <w:bidi w:val="0"/>
              <w:spacing w:line="280" w:lineRule="exact"/>
              <w:jc w:val="center"/>
              <w:rPr>
                <w:rFonts w:cs="Times New Roman"/>
                <w:sz w:val="18"/>
                <w:szCs w:val="18"/>
                <w:lang w:bidi="fa-IR"/>
              </w:rPr>
            </w:pPr>
            <w:r w:rsidRPr="00197875">
              <w:rPr>
                <w:rFonts w:cs="Times New Roman"/>
                <w:sz w:val="18"/>
                <w:szCs w:val="18"/>
                <w:lang w:bidi="fa-IR"/>
              </w:rPr>
              <w:t>2010</w:t>
            </w:r>
          </w:p>
        </w:tc>
        <w:tc>
          <w:tcPr>
            <w:tcW w:w="699" w:type="dxa"/>
            <w:tcBorders>
              <w:bottom w:val="single" w:sz="12" w:space="0" w:color="auto"/>
            </w:tcBorders>
            <w:vAlign w:val="center"/>
          </w:tcPr>
          <w:p w:rsidR="00197875" w:rsidRPr="00197875" w:rsidRDefault="00197875" w:rsidP="002567BE">
            <w:pPr>
              <w:bidi w:val="0"/>
              <w:spacing w:line="280" w:lineRule="exact"/>
              <w:jc w:val="center"/>
              <w:rPr>
                <w:rFonts w:cs="Times New Roman"/>
                <w:sz w:val="18"/>
                <w:szCs w:val="18"/>
                <w:lang w:bidi="fa-IR"/>
              </w:rPr>
            </w:pPr>
            <w:r w:rsidRPr="00197875">
              <w:rPr>
                <w:rFonts w:cs="Times New Roman"/>
                <w:sz w:val="18"/>
                <w:szCs w:val="18"/>
                <w:lang w:bidi="fa-IR"/>
              </w:rPr>
              <w:t>2010</w:t>
            </w:r>
          </w:p>
        </w:tc>
        <w:tc>
          <w:tcPr>
            <w:tcW w:w="709" w:type="dxa"/>
            <w:tcBorders>
              <w:bottom w:val="single" w:sz="12" w:space="0" w:color="auto"/>
            </w:tcBorders>
            <w:vAlign w:val="center"/>
          </w:tcPr>
          <w:p w:rsidR="00197875" w:rsidRPr="00197875" w:rsidRDefault="00197875" w:rsidP="002567BE">
            <w:pPr>
              <w:bidi w:val="0"/>
              <w:spacing w:line="280" w:lineRule="exact"/>
              <w:ind w:right="-102"/>
              <w:jc w:val="center"/>
              <w:rPr>
                <w:rFonts w:cs="Times New Roman"/>
                <w:sz w:val="16"/>
                <w:szCs w:val="16"/>
                <w:lang w:bidi="fa-IR"/>
              </w:rPr>
            </w:pPr>
            <w:r w:rsidRPr="00197875">
              <w:rPr>
                <w:rFonts w:cs="Times New Roman"/>
                <w:sz w:val="16"/>
                <w:szCs w:val="16"/>
                <w:lang w:bidi="fa-IR"/>
              </w:rPr>
              <w:t>1990-2010</w:t>
            </w:r>
          </w:p>
        </w:tc>
        <w:tc>
          <w:tcPr>
            <w:tcW w:w="709" w:type="dxa"/>
            <w:tcBorders>
              <w:bottom w:val="single" w:sz="12" w:space="0" w:color="auto"/>
            </w:tcBorders>
            <w:vAlign w:val="center"/>
          </w:tcPr>
          <w:p w:rsidR="00197875" w:rsidRPr="00197875" w:rsidRDefault="00197875" w:rsidP="002567BE">
            <w:pPr>
              <w:bidi w:val="0"/>
              <w:spacing w:line="280" w:lineRule="exact"/>
              <w:ind w:right="-108"/>
              <w:jc w:val="center"/>
              <w:rPr>
                <w:rFonts w:cs="Times New Roman"/>
                <w:sz w:val="16"/>
                <w:szCs w:val="16"/>
                <w:vertAlign w:val="superscript"/>
                <w:lang w:bidi="fa-IR"/>
              </w:rPr>
            </w:pPr>
            <w:r w:rsidRPr="00197875">
              <w:rPr>
                <w:rFonts w:cs="Times New Roman"/>
                <w:sz w:val="16"/>
                <w:szCs w:val="16"/>
                <w:lang w:bidi="fa-IR"/>
              </w:rPr>
              <w:t>2003-2012</w:t>
            </w:r>
            <w:r w:rsidRPr="00197875">
              <w:rPr>
                <w:rFonts w:cs="Times New Roman"/>
                <w:sz w:val="16"/>
                <w:szCs w:val="16"/>
                <w:vertAlign w:val="superscript"/>
                <w:lang w:bidi="fa-IR"/>
              </w:rPr>
              <w:t>(1)</w:t>
            </w:r>
          </w:p>
        </w:tc>
        <w:tc>
          <w:tcPr>
            <w:tcW w:w="992" w:type="dxa"/>
            <w:tcBorders>
              <w:bottom w:val="single" w:sz="12" w:space="0" w:color="auto"/>
            </w:tcBorders>
            <w:vAlign w:val="center"/>
          </w:tcPr>
          <w:p w:rsidR="00197875" w:rsidRPr="00197875" w:rsidRDefault="00197875" w:rsidP="00147BAA">
            <w:pPr>
              <w:bidi w:val="0"/>
              <w:spacing w:line="280" w:lineRule="exact"/>
              <w:jc w:val="center"/>
              <w:rPr>
                <w:rFonts w:cs="Times New Roman"/>
                <w:sz w:val="18"/>
                <w:szCs w:val="18"/>
                <w:lang w:bidi="fa-IR"/>
              </w:rPr>
            </w:pPr>
            <w:r w:rsidRPr="00197875">
              <w:rPr>
                <w:rFonts w:cs="Times New Roman"/>
                <w:sz w:val="18"/>
                <w:szCs w:val="18"/>
                <w:lang w:bidi="fa-IR"/>
              </w:rPr>
              <w:t>20</w:t>
            </w:r>
            <w:r w:rsidR="00147BAA">
              <w:rPr>
                <w:rFonts w:cs="Times New Roman"/>
                <w:sz w:val="18"/>
                <w:szCs w:val="18"/>
                <w:lang w:bidi="fa-IR"/>
              </w:rPr>
              <w:t>1</w:t>
            </w:r>
            <w:r w:rsidRPr="00197875">
              <w:rPr>
                <w:rFonts w:cs="Times New Roman"/>
                <w:sz w:val="18"/>
                <w:szCs w:val="18"/>
                <w:lang w:bidi="fa-IR"/>
              </w:rPr>
              <w:t>1</w:t>
            </w:r>
          </w:p>
        </w:tc>
        <w:tc>
          <w:tcPr>
            <w:tcW w:w="1134" w:type="dxa"/>
            <w:tcBorders>
              <w:bottom w:val="single" w:sz="12" w:space="0" w:color="auto"/>
            </w:tcBorders>
            <w:vAlign w:val="center"/>
          </w:tcPr>
          <w:p w:rsidR="00197875" w:rsidRPr="00197875" w:rsidRDefault="00197875" w:rsidP="002567BE">
            <w:pPr>
              <w:bidi w:val="0"/>
              <w:spacing w:line="280" w:lineRule="exact"/>
              <w:jc w:val="center"/>
              <w:rPr>
                <w:rFonts w:cs="Times New Roman"/>
                <w:sz w:val="18"/>
                <w:szCs w:val="18"/>
                <w:lang w:bidi="fa-IR"/>
              </w:rPr>
            </w:pPr>
            <w:r w:rsidRPr="00197875">
              <w:rPr>
                <w:rFonts w:cs="Times New Roman"/>
                <w:sz w:val="18"/>
                <w:szCs w:val="18"/>
                <w:lang w:bidi="fa-IR"/>
              </w:rPr>
              <w:t>2009</w:t>
            </w:r>
          </w:p>
        </w:tc>
        <w:tc>
          <w:tcPr>
            <w:tcW w:w="992" w:type="dxa"/>
            <w:tcBorders>
              <w:bottom w:val="single" w:sz="12" w:space="0" w:color="auto"/>
            </w:tcBorders>
            <w:vAlign w:val="center"/>
          </w:tcPr>
          <w:p w:rsidR="00197875" w:rsidRPr="00197875" w:rsidRDefault="00197875" w:rsidP="002567BE">
            <w:pPr>
              <w:bidi w:val="0"/>
              <w:spacing w:line="280" w:lineRule="exact"/>
              <w:jc w:val="center"/>
              <w:rPr>
                <w:rFonts w:cs="Times New Roman"/>
                <w:sz w:val="18"/>
                <w:szCs w:val="18"/>
                <w:lang w:bidi="fa-IR"/>
              </w:rPr>
            </w:pPr>
            <w:r w:rsidRPr="00197875">
              <w:rPr>
                <w:rFonts w:cs="Times New Roman"/>
                <w:sz w:val="18"/>
                <w:szCs w:val="18"/>
                <w:lang w:bidi="fa-IR"/>
              </w:rPr>
              <w:t>2005-2011</w:t>
            </w:r>
          </w:p>
        </w:tc>
        <w:tc>
          <w:tcPr>
            <w:tcW w:w="992" w:type="dxa"/>
            <w:tcBorders>
              <w:bottom w:val="single" w:sz="12" w:space="0" w:color="auto"/>
              <w:right w:val="nil"/>
            </w:tcBorders>
            <w:vAlign w:val="center"/>
          </w:tcPr>
          <w:p w:rsidR="00197875" w:rsidRPr="00197875" w:rsidRDefault="00197875" w:rsidP="002567BE">
            <w:pPr>
              <w:bidi w:val="0"/>
              <w:spacing w:line="280" w:lineRule="exact"/>
              <w:jc w:val="center"/>
              <w:rPr>
                <w:rFonts w:cs="Times New Roman"/>
                <w:sz w:val="18"/>
                <w:szCs w:val="18"/>
                <w:lang w:bidi="fa-IR"/>
              </w:rPr>
            </w:pPr>
            <w:r w:rsidRPr="00197875">
              <w:rPr>
                <w:rFonts w:cs="Times New Roman"/>
                <w:sz w:val="18"/>
                <w:szCs w:val="18"/>
                <w:lang w:bidi="fa-IR"/>
              </w:rPr>
              <w:t>2010</w:t>
            </w:r>
          </w:p>
        </w:tc>
      </w:tr>
      <w:tr w:rsidR="00197875" w:rsidRPr="00A306D0" w:rsidTr="00E509F2">
        <w:trPr>
          <w:trHeight w:val="302"/>
        </w:trPr>
        <w:tc>
          <w:tcPr>
            <w:tcW w:w="2977" w:type="dxa"/>
            <w:tcBorders>
              <w:top w:val="single" w:sz="12" w:space="0" w:color="auto"/>
              <w:left w:val="nil"/>
              <w:bottom w:val="nil"/>
              <w:right w:val="single" w:sz="12" w:space="0" w:color="auto"/>
            </w:tcBorders>
            <w:vAlign w:val="center"/>
          </w:tcPr>
          <w:p w:rsidR="00197875" w:rsidRPr="00495CC3" w:rsidRDefault="00197875" w:rsidP="00E509F2">
            <w:pPr>
              <w:tabs>
                <w:tab w:val="left" w:leader="dot" w:pos="2869"/>
              </w:tabs>
              <w:bidi w:val="0"/>
              <w:spacing w:line="280" w:lineRule="exact"/>
              <w:rPr>
                <w:rFonts w:cs="Times New Roman"/>
                <w:lang w:bidi="fa-IR"/>
              </w:rPr>
            </w:pPr>
            <w:r w:rsidRPr="00495CC3">
              <w:rPr>
                <w:rFonts w:cs="Times New Roman"/>
                <w:lang w:bidi="fa-IR"/>
              </w:rPr>
              <w:t>Very High Human Development</w:t>
            </w:r>
            <w:r w:rsidR="00E509F2">
              <w:rPr>
                <w:rFonts w:cs="Times New Roman"/>
                <w:lang w:bidi="fa-IR"/>
              </w:rPr>
              <w:tab/>
            </w:r>
          </w:p>
        </w:tc>
        <w:tc>
          <w:tcPr>
            <w:tcW w:w="1002" w:type="dxa"/>
            <w:tcBorders>
              <w:top w:val="single" w:sz="12" w:space="0" w:color="auto"/>
              <w:left w:val="single" w:sz="12" w:space="0" w:color="auto"/>
              <w:bottom w:val="nil"/>
              <w:right w:val="nil"/>
            </w:tcBorders>
            <w:vAlign w:val="bottom"/>
          </w:tcPr>
          <w:p w:rsidR="00197875" w:rsidRPr="00A306D0" w:rsidRDefault="00197875" w:rsidP="00DD4B09">
            <w:pPr>
              <w:bidi w:val="0"/>
              <w:jc w:val="right"/>
              <w:rPr>
                <w:rFonts w:cs="Times New Roman"/>
              </w:rPr>
            </w:pPr>
            <w:r w:rsidRPr="00A306D0">
              <w:rPr>
                <w:rFonts w:cs="Times New Roman"/>
              </w:rPr>
              <w:t>0.9</w:t>
            </w:r>
          </w:p>
        </w:tc>
        <w:tc>
          <w:tcPr>
            <w:tcW w:w="699" w:type="dxa"/>
            <w:tcBorders>
              <w:top w:val="single" w:sz="12" w:space="0" w:color="auto"/>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29.1</w:t>
            </w:r>
          </w:p>
        </w:tc>
        <w:tc>
          <w:tcPr>
            <w:tcW w:w="709" w:type="dxa"/>
            <w:tcBorders>
              <w:top w:val="single" w:sz="12" w:space="0" w:color="auto"/>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1.1</w:t>
            </w:r>
          </w:p>
        </w:tc>
        <w:tc>
          <w:tcPr>
            <w:tcW w:w="709" w:type="dxa"/>
            <w:tcBorders>
              <w:top w:val="single" w:sz="12" w:space="0" w:color="auto"/>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8.2</w:t>
            </w:r>
          </w:p>
        </w:tc>
        <w:tc>
          <w:tcPr>
            <w:tcW w:w="992" w:type="dxa"/>
            <w:tcBorders>
              <w:top w:val="single" w:sz="12" w:space="0" w:color="auto"/>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13.6</w:t>
            </w:r>
          </w:p>
        </w:tc>
        <w:tc>
          <w:tcPr>
            <w:tcW w:w="1134" w:type="dxa"/>
            <w:tcBorders>
              <w:top w:val="single" w:sz="12" w:space="0" w:color="auto"/>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42.6</w:t>
            </w:r>
          </w:p>
        </w:tc>
        <w:tc>
          <w:tcPr>
            <w:tcW w:w="992" w:type="dxa"/>
            <w:tcBorders>
              <w:top w:val="single" w:sz="12" w:space="0" w:color="auto"/>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8</w:t>
            </w:r>
          </w:p>
        </w:tc>
        <w:tc>
          <w:tcPr>
            <w:tcW w:w="992" w:type="dxa"/>
            <w:tcBorders>
              <w:top w:val="single" w:sz="12" w:space="0" w:color="auto"/>
              <w:left w:val="nil"/>
              <w:bottom w:val="nil"/>
              <w:right w:val="nil"/>
            </w:tcBorders>
            <w:vAlign w:val="bottom"/>
          </w:tcPr>
          <w:p w:rsidR="00197875" w:rsidRPr="00A306D0" w:rsidRDefault="002B37D1" w:rsidP="00DD4B09">
            <w:pPr>
              <w:bidi w:val="0"/>
              <w:jc w:val="right"/>
              <w:rPr>
                <w:rFonts w:cs="Times New Roman"/>
              </w:rPr>
            </w:pPr>
            <w:r>
              <w:rPr>
                <w:rFonts w:cs="Times New Roman"/>
              </w:rPr>
              <w:t>00</w:t>
            </w:r>
            <w:r w:rsidR="00197875" w:rsidRPr="00A306D0">
              <w:rPr>
                <w:rFonts w:cs="Times New Roman"/>
              </w:rPr>
              <w:t>0</w:t>
            </w:r>
          </w:p>
        </w:tc>
      </w:tr>
      <w:tr w:rsidR="00197875" w:rsidRPr="00A306D0" w:rsidTr="00E509F2">
        <w:trPr>
          <w:trHeight w:val="302"/>
        </w:trPr>
        <w:tc>
          <w:tcPr>
            <w:tcW w:w="2977" w:type="dxa"/>
            <w:tcBorders>
              <w:top w:val="nil"/>
              <w:left w:val="nil"/>
              <w:bottom w:val="nil"/>
              <w:right w:val="single" w:sz="12" w:space="0" w:color="auto"/>
            </w:tcBorders>
            <w:vAlign w:val="center"/>
          </w:tcPr>
          <w:p w:rsidR="00197875" w:rsidRPr="00495CC3" w:rsidRDefault="00197875" w:rsidP="00E509F2">
            <w:pPr>
              <w:tabs>
                <w:tab w:val="left" w:leader="dot" w:pos="2869"/>
              </w:tabs>
              <w:bidi w:val="0"/>
              <w:spacing w:line="280" w:lineRule="exact"/>
              <w:rPr>
                <w:rFonts w:cs="Times New Roman"/>
                <w:lang w:bidi="fa-IR"/>
              </w:rPr>
            </w:pPr>
            <w:r w:rsidRPr="00495CC3">
              <w:rPr>
                <w:rFonts w:cs="Times New Roman"/>
                <w:lang w:bidi="fa-IR"/>
              </w:rPr>
              <w:t>High Human Development</w:t>
            </w:r>
            <w:r w:rsidR="00E509F2">
              <w:rPr>
                <w:rFonts w:cs="Times New Roman"/>
                <w:lang w:bidi="fa-IR"/>
              </w:rPr>
              <w:tab/>
            </w:r>
          </w:p>
        </w:tc>
        <w:tc>
          <w:tcPr>
            <w:tcW w:w="1002" w:type="dxa"/>
            <w:tcBorders>
              <w:top w:val="nil"/>
              <w:left w:val="single" w:sz="12" w:space="0" w:color="auto"/>
              <w:bottom w:val="nil"/>
              <w:right w:val="nil"/>
            </w:tcBorders>
            <w:vAlign w:val="bottom"/>
          </w:tcPr>
          <w:p w:rsidR="00197875" w:rsidRPr="00A306D0" w:rsidRDefault="00E509F2" w:rsidP="00DD4B09">
            <w:pPr>
              <w:bidi w:val="0"/>
              <w:jc w:val="right"/>
              <w:rPr>
                <w:rFonts w:cs="Times New Roman"/>
              </w:rPr>
            </w:pPr>
            <w:r>
              <w:rPr>
                <w:rFonts w:cs="Times New Roman"/>
              </w:rPr>
              <w:t>000</w:t>
            </w:r>
          </w:p>
        </w:tc>
        <w:tc>
          <w:tcPr>
            <w:tcW w:w="699"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38</w:t>
            </w:r>
            <w:r w:rsidR="002B37D1">
              <w:rPr>
                <w:rFonts w:cs="Times New Roman"/>
              </w:rPr>
              <w:t>.0</w:t>
            </w:r>
          </w:p>
        </w:tc>
        <w:tc>
          <w:tcPr>
            <w:tcW w:w="709"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–4.1</w:t>
            </w:r>
          </w:p>
        </w:tc>
        <w:tc>
          <w:tcPr>
            <w:tcW w:w="709"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2.8</w:t>
            </w:r>
          </w:p>
        </w:tc>
        <w:tc>
          <w:tcPr>
            <w:tcW w:w="992"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11.4</w:t>
            </w:r>
          </w:p>
        </w:tc>
        <w:tc>
          <w:tcPr>
            <w:tcW w:w="1134"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26.5</w:t>
            </w:r>
          </w:p>
        </w:tc>
        <w:tc>
          <w:tcPr>
            <w:tcW w:w="992"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7</w:t>
            </w:r>
          </w:p>
        </w:tc>
        <w:tc>
          <w:tcPr>
            <w:tcW w:w="992"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8.4</w:t>
            </w:r>
          </w:p>
        </w:tc>
      </w:tr>
      <w:tr w:rsidR="00197875" w:rsidRPr="00A306D0" w:rsidTr="00E509F2">
        <w:trPr>
          <w:trHeight w:val="302"/>
        </w:trPr>
        <w:tc>
          <w:tcPr>
            <w:tcW w:w="2977" w:type="dxa"/>
            <w:tcBorders>
              <w:top w:val="nil"/>
              <w:left w:val="nil"/>
              <w:bottom w:val="nil"/>
              <w:right w:val="single" w:sz="12" w:space="0" w:color="auto"/>
            </w:tcBorders>
            <w:vAlign w:val="center"/>
          </w:tcPr>
          <w:p w:rsidR="00197875" w:rsidRPr="00495CC3" w:rsidRDefault="00197875" w:rsidP="00E509F2">
            <w:pPr>
              <w:tabs>
                <w:tab w:val="left" w:leader="dot" w:pos="2869"/>
              </w:tabs>
              <w:bidi w:val="0"/>
              <w:spacing w:line="280" w:lineRule="exact"/>
              <w:rPr>
                <w:rFonts w:cs="Times New Roman"/>
                <w:lang w:bidi="fa-IR"/>
              </w:rPr>
            </w:pPr>
            <w:r w:rsidRPr="00495CC3">
              <w:rPr>
                <w:rFonts w:cs="Times New Roman"/>
                <w:lang w:bidi="fa-IR"/>
              </w:rPr>
              <w:t>Medium Human Development</w:t>
            </w:r>
            <w:r w:rsidR="00E509F2">
              <w:rPr>
                <w:rFonts w:cs="Times New Roman"/>
                <w:lang w:bidi="fa-IR"/>
              </w:rPr>
              <w:tab/>
            </w:r>
          </w:p>
        </w:tc>
        <w:tc>
          <w:tcPr>
            <w:tcW w:w="1002" w:type="dxa"/>
            <w:tcBorders>
              <w:top w:val="nil"/>
              <w:left w:val="single" w:sz="12" w:space="0" w:color="auto"/>
              <w:bottom w:val="nil"/>
              <w:right w:val="nil"/>
            </w:tcBorders>
            <w:vAlign w:val="bottom"/>
          </w:tcPr>
          <w:p w:rsidR="00197875" w:rsidRPr="00A306D0" w:rsidRDefault="00197875" w:rsidP="00DD4B09">
            <w:pPr>
              <w:bidi w:val="0"/>
              <w:jc w:val="right"/>
              <w:rPr>
                <w:rFonts w:cs="Times New Roman"/>
              </w:rPr>
            </w:pPr>
            <w:r w:rsidRPr="00A306D0">
              <w:rPr>
                <w:rFonts w:cs="Times New Roman"/>
              </w:rPr>
              <w:t>5.3</w:t>
            </w:r>
          </w:p>
        </w:tc>
        <w:tc>
          <w:tcPr>
            <w:tcW w:w="699"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24.6</w:t>
            </w:r>
          </w:p>
        </w:tc>
        <w:tc>
          <w:tcPr>
            <w:tcW w:w="709"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1.3</w:t>
            </w:r>
          </w:p>
        </w:tc>
        <w:tc>
          <w:tcPr>
            <w:tcW w:w="709"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16.4</w:t>
            </w:r>
          </w:p>
        </w:tc>
        <w:tc>
          <w:tcPr>
            <w:tcW w:w="992"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12.8</w:t>
            </w:r>
          </w:p>
        </w:tc>
        <w:tc>
          <w:tcPr>
            <w:tcW w:w="1134"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60.9</w:t>
            </w:r>
          </w:p>
        </w:tc>
        <w:tc>
          <w:tcPr>
            <w:tcW w:w="992"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2</w:t>
            </w:r>
          </w:p>
        </w:tc>
        <w:tc>
          <w:tcPr>
            <w:tcW w:w="992" w:type="dxa"/>
            <w:tcBorders>
              <w:top w:val="nil"/>
              <w:left w:val="nil"/>
              <w:bottom w:val="nil"/>
              <w:right w:val="nil"/>
            </w:tcBorders>
            <w:vAlign w:val="bottom"/>
          </w:tcPr>
          <w:p w:rsidR="00197875" w:rsidRPr="00A306D0" w:rsidRDefault="002B37D1" w:rsidP="00DD4B09">
            <w:pPr>
              <w:bidi w:val="0"/>
              <w:jc w:val="right"/>
              <w:rPr>
                <w:rFonts w:cs="Times New Roman"/>
              </w:rPr>
            </w:pPr>
            <w:r>
              <w:rPr>
                <w:rFonts w:cs="Times New Roman"/>
              </w:rPr>
              <w:t>00</w:t>
            </w:r>
            <w:r w:rsidR="00197875" w:rsidRPr="00A306D0">
              <w:rPr>
                <w:rFonts w:cs="Times New Roman"/>
              </w:rPr>
              <w:t>0</w:t>
            </w:r>
          </w:p>
        </w:tc>
      </w:tr>
      <w:tr w:rsidR="00197875" w:rsidRPr="00A306D0" w:rsidTr="00E509F2">
        <w:trPr>
          <w:trHeight w:val="302"/>
        </w:trPr>
        <w:tc>
          <w:tcPr>
            <w:tcW w:w="2977" w:type="dxa"/>
            <w:tcBorders>
              <w:top w:val="nil"/>
              <w:left w:val="nil"/>
              <w:bottom w:val="nil"/>
              <w:right w:val="single" w:sz="12" w:space="0" w:color="auto"/>
            </w:tcBorders>
            <w:vAlign w:val="center"/>
          </w:tcPr>
          <w:p w:rsidR="00197875" w:rsidRPr="00495CC3" w:rsidRDefault="00197875" w:rsidP="00E509F2">
            <w:pPr>
              <w:tabs>
                <w:tab w:val="left" w:leader="dot" w:pos="2869"/>
              </w:tabs>
              <w:bidi w:val="0"/>
              <w:spacing w:line="280" w:lineRule="exact"/>
              <w:rPr>
                <w:rFonts w:cs="Times New Roman"/>
                <w:lang w:bidi="fa-IR"/>
              </w:rPr>
            </w:pPr>
            <w:r w:rsidRPr="00495CC3">
              <w:rPr>
                <w:rFonts w:cs="Times New Roman"/>
                <w:lang w:bidi="fa-IR"/>
              </w:rPr>
              <w:t>Low Human Development</w:t>
            </w:r>
            <w:r w:rsidR="00E509F2">
              <w:rPr>
                <w:rFonts w:cs="Times New Roman"/>
                <w:lang w:bidi="fa-IR"/>
              </w:rPr>
              <w:tab/>
            </w:r>
          </w:p>
        </w:tc>
        <w:tc>
          <w:tcPr>
            <w:tcW w:w="1002" w:type="dxa"/>
            <w:tcBorders>
              <w:top w:val="nil"/>
              <w:left w:val="single" w:sz="12" w:space="0" w:color="auto"/>
              <w:bottom w:val="nil"/>
              <w:right w:val="nil"/>
            </w:tcBorders>
            <w:vAlign w:val="bottom"/>
          </w:tcPr>
          <w:p w:rsidR="00197875" w:rsidRPr="00A306D0" w:rsidRDefault="00197875" w:rsidP="00DD4B09">
            <w:pPr>
              <w:bidi w:val="0"/>
              <w:jc w:val="right"/>
              <w:rPr>
                <w:rFonts w:cs="Times New Roman"/>
              </w:rPr>
            </w:pPr>
            <w:r w:rsidRPr="00A306D0">
              <w:rPr>
                <w:rFonts w:cs="Times New Roman"/>
              </w:rPr>
              <w:t>9.5</w:t>
            </w:r>
          </w:p>
        </w:tc>
        <w:tc>
          <w:tcPr>
            <w:tcW w:w="699"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28.8</w:t>
            </w:r>
          </w:p>
        </w:tc>
        <w:tc>
          <w:tcPr>
            <w:tcW w:w="709"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–10.6</w:t>
            </w:r>
          </w:p>
        </w:tc>
        <w:tc>
          <w:tcPr>
            <w:tcW w:w="709"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4.4</w:t>
            </w:r>
          </w:p>
        </w:tc>
        <w:tc>
          <w:tcPr>
            <w:tcW w:w="992"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7.6</w:t>
            </w:r>
          </w:p>
        </w:tc>
        <w:tc>
          <w:tcPr>
            <w:tcW w:w="1134"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45.8</w:t>
            </w:r>
          </w:p>
        </w:tc>
        <w:tc>
          <w:tcPr>
            <w:tcW w:w="992"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14</w:t>
            </w:r>
          </w:p>
        </w:tc>
        <w:tc>
          <w:tcPr>
            <w:tcW w:w="992"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20.2</w:t>
            </w:r>
          </w:p>
        </w:tc>
      </w:tr>
      <w:tr w:rsidR="00197875" w:rsidRPr="00A306D0" w:rsidTr="00870E19">
        <w:trPr>
          <w:trHeight w:val="302"/>
        </w:trPr>
        <w:tc>
          <w:tcPr>
            <w:tcW w:w="2977" w:type="dxa"/>
            <w:tcBorders>
              <w:top w:val="nil"/>
              <w:left w:val="nil"/>
              <w:bottom w:val="nil"/>
              <w:right w:val="single" w:sz="12" w:space="0" w:color="auto"/>
            </w:tcBorders>
            <w:vAlign w:val="center"/>
          </w:tcPr>
          <w:p w:rsidR="00197875" w:rsidRPr="00A306D0" w:rsidRDefault="00197875" w:rsidP="00AD0310">
            <w:pPr>
              <w:tabs>
                <w:tab w:val="left" w:leader="dot" w:pos="2869"/>
                <w:tab w:val="right" w:leader="dot" w:pos="3231"/>
              </w:tabs>
              <w:bidi w:val="0"/>
              <w:spacing w:line="220" w:lineRule="exact"/>
              <w:jc w:val="center"/>
              <w:rPr>
                <w:rFonts w:cs="Times New Roman"/>
                <w:b/>
                <w:bCs/>
                <w:i/>
                <w:iCs/>
                <w:sz w:val="22"/>
                <w:szCs w:val="22"/>
              </w:rPr>
            </w:pPr>
            <w:r w:rsidRPr="00A306D0">
              <w:rPr>
                <w:rFonts w:cs="Times New Roman"/>
                <w:b/>
                <w:bCs/>
                <w:i/>
                <w:iCs/>
                <w:sz w:val="22"/>
                <w:szCs w:val="22"/>
              </w:rPr>
              <w:t>Asia</w:t>
            </w:r>
          </w:p>
        </w:tc>
        <w:tc>
          <w:tcPr>
            <w:tcW w:w="1002" w:type="dxa"/>
            <w:tcBorders>
              <w:top w:val="nil"/>
              <w:left w:val="single" w:sz="12" w:space="0" w:color="auto"/>
              <w:bottom w:val="nil"/>
              <w:right w:val="nil"/>
            </w:tcBorders>
            <w:vAlign w:val="bottom"/>
          </w:tcPr>
          <w:p w:rsidR="00197875" w:rsidRPr="00A306D0" w:rsidRDefault="00197875" w:rsidP="00DD4B09">
            <w:pPr>
              <w:bidi w:val="0"/>
              <w:jc w:val="right"/>
              <w:rPr>
                <w:rFonts w:cs="Times New Roman"/>
              </w:rPr>
            </w:pPr>
          </w:p>
        </w:tc>
        <w:tc>
          <w:tcPr>
            <w:tcW w:w="699" w:type="dxa"/>
            <w:tcBorders>
              <w:top w:val="nil"/>
              <w:left w:val="nil"/>
              <w:bottom w:val="nil"/>
              <w:right w:val="nil"/>
            </w:tcBorders>
            <w:vAlign w:val="bottom"/>
          </w:tcPr>
          <w:p w:rsidR="00197875" w:rsidRPr="00A306D0" w:rsidRDefault="00197875" w:rsidP="00DD4B09">
            <w:pPr>
              <w:bidi w:val="0"/>
              <w:jc w:val="right"/>
              <w:rPr>
                <w:rFonts w:cs="Times New Roman"/>
              </w:rPr>
            </w:pPr>
          </w:p>
        </w:tc>
        <w:tc>
          <w:tcPr>
            <w:tcW w:w="709" w:type="dxa"/>
            <w:tcBorders>
              <w:top w:val="nil"/>
              <w:left w:val="nil"/>
              <w:bottom w:val="nil"/>
              <w:right w:val="nil"/>
            </w:tcBorders>
            <w:vAlign w:val="bottom"/>
          </w:tcPr>
          <w:p w:rsidR="00197875" w:rsidRPr="00A306D0" w:rsidRDefault="00197875" w:rsidP="00DD4B09">
            <w:pPr>
              <w:bidi w:val="0"/>
              <w:jc w:val="right"/>
              <w:rPr>
                <w:rFonts w:cs="Times New Roman"/>
              </w:rPr>
            </w:pPr>
          </w:p>
        </w:tc>
        <w:tc>
          <w:tcPr>
            <w:tcW w:w="709" w:type="dxa"/>
            <w:tcBorders>
              <w:top w:val="nil"/>
              <w:left w:val="nil"/>
              <w:bottom w:val="nil"/>
              <w:right w:val="nil"/>
            </w:tcBorders>
            <w:vAlign w:val="bottom"/>
          </w:tcPr>
          <w:p w:rsidR="00197875" w:rsidRPr="00A306D0" w:rsidRDefault="00197875" w:rsidP="00DD4B09">
            <w:pPr>
              <w:bidi w:val="0"/>
              <w:jc w:val="right"/>
              <w:rPr>
                <w:rFonts w:cs="Times New Roman"/>
              </w:rPr>
            </w:pPr>
          </w:p>
        </w:tc>
        <w:tc>
          <w:tcPr>
            <w:tcW w:w="992" w:type="dxa"/>
            <w:tcBorders>
              <w:top w:val="nil"/>
              <w:left w:val="nil"/>
              <w:bottom w:val="nil"/>
              <w:right w:val="nil"/>
            </w:tcBorders>
            <w:vAlign w:val="bottom"/>
          </w:tcPr>
          <w:p w:rsidR="00197875" w:rsidRPr="00A306D0" w:rsidRDefault="00197875" w:rsidP="00DD4B09">
            <w:pPr>
              <w:bidi w:val="0"/>
              <w:jc w:val="right"/>
              <w:rPr>
                <w:rFonts w:cs="Times New Roman"/>
              </w:rPr>
            </w:pPr>
          </w:p>
        </w:tc>
        <w:tc>
          <w:tcPr>
            <w:tcW w:w="1134" w:type="dxa"/>
            <w:tcBorders>
              <w:top w:val="nil"/>
              <w:left w:val="nil"/>
              <w:bottom w:val="nil"/>
              <w:right w:val="nil"/>
            </w:tcBorders>
            <w:vAlign w:val="bottom"/>
          </w:tcPr>
          <w:p w:rsidR="00197875" w:rsidRPr="00A306D0" w:rsidRDefault="00197875" w:rsidP="00DD4B09">
            <w:pPr>
              <w:bidi w:val="0"/>
              <w:jc w:val="right"/>
              <w:rPr>
                <w:rFonts w:cs="Times New Roman"/>
              </w:rPr>
            </w:pPr>
          </w:p>
        </w:tc>
        <w:tc>
          <w:tcPr>
            <w:tcW w:w="992" w:type="dxa"/>
            <w:tcBorders>
              <w:top w:val="nil"/>
              <w:left w:val="nil"/>
              <w:bottom w:val="nil"/>
              <w:right w:val="nil"/>
            </w:tcBorders>
            <w:vAlign w:val="bottom"/>
          </w:tcPr>
          <w:p w:rsidR="00197875" w:rsidRPr="00A306D0" w:rsidRDefault="00197875" w:rsidP="00DD4B09">
            <w:pPr>
              <w:bidi w:val="0"/>
              <w:jc w:val="right"/>
              <w:rPr>
                <w:rFonts w:cs="Times New Roman"/>
              </w:rPr>
            </w:pPr>
          </w:p>
        </w:tc>
        <w:tc>
          <w:tcPr>
            <w:tcW w:w="992" w:type="dxa"/>
            <w:tcBorders>
              <w:top w:val="nil"/>
              <w:left w:val="nil"/>
              <w:bottom w:val="nil"/>
              <w:right w:val="nil"/>
            </w:tcBorders>
            <w:vAlign w:val="bottom"/>
          </w:tcPr>
          <w:p w:rsidR="00197875" w:rsidRPr="00A306D0" w:rsidRDefault="00197875" w:rsidP="00DD4B09">
            <w:pPr>
              <w:bidi w:val="0"/>
              <w:jc w:val="right"/>
              <w:rPr>
                <w:rFonts w:cs="Times New Roman"/>
              </w:rPr>
            </w:pPr>
          </w:p>
        </w:tc>
      </w:tr>
      <w:tr w:rsidR="00197875" w:rsidRPr="00A306D0" w:rsidTr="00870E19">
        <w:trPr>
          <w:trHeight w:val="302"/>
        </w:trPr>
        <w:tc>
          <w:tcPr>
            <w:tcW w:w="2977" w:type="dxa"/>
            <w:tcBorders>
              <w:top w:val="nil"/>
              <w:left w:val="nil"/>
              <w:bottom w:val="nil"/>
              <w:right w:val="single" w:sz="12" w:space="0" w:color="auto"/>
            </w:tcBorders>
            <w:vAlign w:val="center"/>
          </w:tcPr>
          <w:p w:rsidR="00197875" w:rsidRPr="00A306D0" w:rsidRDefault="00197875" w:rsidP="00AD0310">
            <w:pPr>
              <w:tabs>
                <w:tab w:val="left" w:leader="dot" w:pos="2869"/>
                <w:tab w:val="right" w:leader="dot" w:pos="3231"/>
              </w:tabs>
              <w:bidi w:val="0"/>
              <w:spacing w:line="220" w:lineRule="exact"/>
              <w:rPr>
                <w:rFonts w:cs="Times New Roman"/>
                <w:sz w:val="22"/>
                <w:szCs w:val="22"/>
              </w:rPr>
            </w:pPr>
            <w:r w:rsidRPr="00A306D0">
              <w:rPr>
                <w:rFonts w:cs="Times New Roman"/>
                <w:sz w:val="22"/>
                <w:szCs w:val="22"/>
              </w:rPr>
              <w:t>Azerbaijan</w:t>
            </w:r>
            <w:r w:rsidRPr="00A306D0">
              <w:rPr>
                <w:rFonts w:cs="Times New Roman"/>
                <w:sz w:val="22"/>
                <w:szCs w:val="22"/>
              </w:rPr>
              <w:tab/>
            </w:r>
          </w:p>
        </w:tc>
        <w:tc>
          <w:tcPr>
            <w:tcW w:w="1002" w:type="dxa"/>
            <w:tcBorders>
              <w:top w:val="nil"/>
              <w:left w:val="single" w:sz="12" w:space="0" w:color="auto"/>
              <w:bottom w:val="nil"/>
              <w:right w:val="nil"/>
            </w:tcBorders>
            <w:vAlign w:val="bottom"/>
          </w:tcPr>
          <w:p w:rsidR="00197875" w:rsidRPr="00A306D0" w:rsidRDefault="00197875" w:rsidP="00DD4B09">
            <w:pPr>
              <w:bidi w:val="0"/>
              <w:jc w:val="right"/>
              <w:rPr>
                <w:rFonts w:cs="Times New Roman"/>
              </w:rPr>
            </w:pPr>
            <w:r w:rsidRPr="00A306D0">
              <w:rPr>
                <w:rFonts w:cs="Times New Roman"/>
              </w:rPr>
              <w:t>34.5</w:t>
            </w:r>
          </w:p>
        </w:tc>
        <w:tc>
          <w:tcPr>
            <w:tcW w:w="699"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11.3</w:t>
            </w:r>
          </w:p>
        </w:tc>
        <w:tc>
          <w:tcPr>
            <w:tcW w:w="709"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0</w:t>
            </w:r>
            <w:r w:rsidR="002B37D1">
              <w:rPr>
                <w:rFonts w:cs="Times New Roman"/>
              </w:rPr>
              <w:t>.0</w:t>
            </w:r>
          </w:p>
        </w:tc>
        <w:tc>
          <w:tcPr>
            <w:tcW w:w="709"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35.2</w:t>
            </w:r>
          </w:p>
        </w:tc>
        <w:tc>
          <w:tcPr>
            <w:tcW w:w="992"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8.2</w:t>
            </w:r>
          </w:p>
        </w:tc>
        <w:tc>
          <w:tcPr>
            <w:tcW w:w="1134"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57.6</w:t>
            </w:r>
          </w:p>
        </w:tc>
        <w:tc>
          <w:tcPr>
            <w:tcW w:w="992"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0</w:t>
            </w:r>
          </w:p>
        </w:tc>
        <w:tc>
          <w:tcPr>
            <w:tcW w:w="992"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4</w:t>
            </w:r>
            <w:r w:rsidR="00950CCC">
              <w:rPr>
                <w:rFonts w:cs="Times New Roman"/>
              </w:rPr>
              <w:t>.0</w:t>
            </w:r>
          </w:p>
        </w:tc>
      </w:tr>
      <w:tr w:rsidR="00197875" w:rsidRPr="00A306D0" w:rsidTr="00870E19">
        <w:trPr>
          <w:trHeight w:val="302"/>
        </w:trPr>
        <w:tc>
          <w:tcPr>
            <w:tcW w:w="2977" w:type="dxa"/>
            <w:tcBorders>
              <w:top w:val="nil"/>
              <w:left w:val="nil"/>
              <w:bottom w:val="nil"/>
              <w:right w:val="single" w:sz="12" w:space="0" w:color="auto"/>
            </w:tcBorders>
            <w:vAlign w:val="center"/>
          </w:tcPr>
          <w:p w:rsidR="00197875" w:rsidRPr="00A306D0" w:rsidRDefault="00197875" w:rsidP="00AD0310">
            <w:pPr>
              <w:tabs>
                <w:tab w:val="left" w:leader="dot" w:pos="2869"/>
                <w:tab w:val="right" w:leader="dot" w:pos="3231"/>
              </w:tabs>
              <w:bidi w:val="0"/>
              <w:spacing w:line="220" w:lineRule="exact"/>
              <w:rPr>
                <w:rFonts w:cs="Times New Roman"/>
                <w:sz w:val="22"/>
                <w:szCs w:val="22"/>
              </w:rPr>
            </w:pPr>
            <w:r w:rsidRPr="00A306D0">
              <w:rPr>
                <w:rFonts w:cs="Times New Roman"/>
                <w:sz w:val="22"/>
                <w:szCs w:val="22"/>
              </w:rPr>
              <w:t>Jordan</w:t>
            </w:r>
            <w:r w:rsidRPr="00A306D0">
              <w:rPr>
                <w:rFonts w:cs="Times New Roman"/>
                <w:sz w:val="22"/>
                <w:szCs w:val="22"/>
              </w:rPr>
              <w:tab/>
            </w:r>
          </w:p>
        </w:tc>
        <w:tc>
          <w:tcPr>
            <w:tcW w:w="1002" w:type="dxa"/>
            <w:tcBorders>
              <w:top w:val="nil"/>
              <w:left w:val="single" w:sz="12" w:space="0" w:color="auto"/>
              <w:bottom w:val="nil"/>
              <w:right w:val="nil"/>
            </w:tcBorders>
            <w:vAlign w:val="bottom"/>
          </w:tcPr>
          <w:p w:rsidR="00197875" w:rsidRPr="00A306D0" w:rsidRDefault="00197875" w:rsidP="00DD4B09">
            <w:pPr>
              <w:bidi w:val="0"/>
              <w:jc w:val="right"/>
              <w:rPr>
                <w:rFonts w:cs="Times New Roman"/>
              </w:rPr>
            </w:pPr>
            <w:r w:rsidRPr="00A306D0">
              <w:rPr>
                <w:rFonts w:cs="Times New Roman"/>
              </w:rPr>
              <w:t>1</w:t>
            </w:r>
            <w:r w:rsidR="00E509F2">
              <w:rPr>
                <w:rFonts w:cs="Times New Roman"/>
              </w:rPr>
              <w:t>.0</w:t>
            </w:r>
          </w:p>
        </w:tc>
        <w:tc>
          <w:tcPr>
            <w:tcW w:w="699"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1.1</w:t>
            </w:r>
          </w:p>
        </w:tc>
        <w:tc>
          <w:tcPr>
            <w:tcW w:w="709"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0</w:t>
            </w:r>
            <w:r w:rsidR="002B37D1">
              <w:rPr>
                <w:rFonts w:cs="Times New Roman"/>
              </w:rPr>
              <w:t>.0</w:t>
            </w:r>
          </w:p>
        </w:tc>
        <w:tc>
          <w:tcPr>
            <w:tcW w:w="709"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99.4</w:t>
            </w:r>
          </w:p>
        </w:tc>
        <w:tc>
          <w:tcPr>
            <w:tcW w:w="992"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9.1</w:t>
            </w:r>
          </w:p>
        </w:tc>
        <w:tc>
          <w:tcPr>
            <w:tcW w:w="1134"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11.5</w:t>
            </w:r>
          </w:p>
        </w:tc>
        <w:tc>
          <w:tcPr>
            <w:tcW w:w="992"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0</w:t>
            </w:r>
          </w:p>
        </w:tc>
        <w:tc>
          <w:tcPr>
            <w:tcW w:w="992"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22</w:t>
            </w:r>
            <w:r w:rsidR="002B37D1">
              <w:rPr>
                <w:rFonts w:cs="Times New Roman"/>
              </w:rPr>
              <w:t>.0</w:t>
            </w:r>
          </w:p>
        </w:tc>
      </w:tr>
      <w:tr w:rsidR="00197875" w:rsidRPr="00A306D0" w:rsidTr="00870E19">
        <w:trPr>
          <w:trHeight w:val="302"/>
        </w:trPr>
        <w:tc>
          <w:tcPr>
            <w:tcW w:w="2977" w:type="dxa"/>
            <w:tcBorders>
              <w:top w:val="nil"/>
              <w:left w:val="nil"/>
              <w:bottom w:val="nil"/>
              <w:right w:val="single" w:sz="12" w:space="0" w:color="auto"/>
            </w:tcBorders>
            <w:vAlign w:val="center"/>
          </w:tcPr>
          <w:p w:rsidR="00197875" w:rsidRPr="00A306D0" w:rsidRDefault="00197875" w:rsidP="00AD0310">
            <w:pPr>
              <w:tabs>
                <w:tab w:val="left" w:leader="dot" w:pos="2869"/>
                <w:tab w:val="right" w:leader="dot" w:pos="3231"/>
              </w:tabs>
              <w:bidi w:val="0"/>
              <w:spacing w:line="220" w:lineRule="exact"/>
              <w:rPr>
                <w:rFonts w:cs="Times New Roman"/>
                <w:sz w:val="22"/>
                <w:szCs w:val="22"/>
              </w:rPr>
            </w:pPr>
            <w:r w:rsidRPr="00A306D0">
              <w:rPr>
                <w:rFonts w:cs="Times New Roman"/>
                <w:sz w:val="22"/>
                <w:szCs w:val="22"/>
              </w:rPr>
              <w:t>Armenia</w:t>
            </w:r>
            <w:r w:rsidRPr="00A306D0">
              <w:rPr>
                <w:rFonts w:cs="Times New Roman"/>
                <w:sz w:val="22"/>
                <w:szCs w:val="22"/>
              </w:rPr>
              <w:tab/>
            </w:r>
          </w:p>
        </w:tc>
        <w:tc>
          <w:tcPr>
            <w:tcW w:w="1002" w:type="dxa"/>
            <w:tcBorders>
              <w:top w:val="nil"/>
              <w:left w:val="single" w:sz="12" w:space="0" w:color="auto"/>
              <w:bottom w:val="nil"/>
              <w:right w:val="nil"/>
            </w:tcBorders>
            <w:vAlign w:val="bottom"/>
          </w:tcPr>
          <w:p w:rsidR="00197875" w:rsidRPr="00A306D0" w:rsidRDefault="00197875" w:rsidP="00DD4B09">
            <w:pPr>
              <w:bidi w:val="0"/>
              <w:jc w:val="right"/>
              <w:rPr>
                <w:rFonts w:cs="Times New Roman"/>
              </w:rPr>
            </w:pPr>
            <w:r w:rsidRPr="00A306D0">
              <w:rPr>
                <w:rFonts w:cs="Times New Roman"/>
              </w:rPr>
              <w:t>1</w:t>
            </w:r>
            <w:r w:rsidR="00E509F2">
              <w:rPr>
                <w:rFonts w:cs="Times New Roman"/>
              </w:rPr>
              <w:t>.0</w:t>
            </w:r>
          </w:p>
        </w:tc>
        <w:tc>
          <w:tcPr>
            <w:tcW w:w="699"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9.3</w:t>
            </w:r>
          </w:p>
        </w:tc>
        <w:tc>
          <w:tcPr>
            <w:tcW w:w="709"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–24.5</w:t>
            </w:r>
          </w:p>
        </w:tc>
        <w:tc>
          <w:tcPr>
            <w:tcW w:w="709"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36.4</w:t>
            </w:r>
          </w:p>
        </w:tc>
        <w:tc>
          <w:tcPr>
            <w:tcW w:w="992"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7.9</w:t>
            </w:r>
          </w:p>
        </w:tc>
        <w:tc>
          <w:tcPr>
            <w:tcW w:w="1134"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61.6</w:t>
            </w:r>
          </w:p>
        </w:tc>
        <w:tc>
          <w:tcPr>
            <w:tcW w:w="992"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0</w:t>
            </w:r>
          </w:p>
        </w:tc>
        <w:tc>
          <w:tcPr>
            <w:tcW w:w="992"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10</w:t>
            </w:r>
            <w:r w:rsidR="002B37D1">
              <w:rPr>
                <w:rFonts w:cs="Times New Roman"/>
              </w:rPr>
              <w:t>.0</w:t>
            </w:r>
          </w:p>
        </w:tc>
      </w:tr>
      <w:tr w:rsidR="00197875" w:rsidRPr="00A306D0" w:rsidTr="00870E19">
        <w:trPr>
          <w:trHeight w:val="302"/>
        </w:trPr>
        <w:tc>
          <w:tcPr>
            <w:tcW w:w="2977" w:type="dxa"/>
            <w:tcBorders>
              <w:top w:val="nil"/>
              <w:left w:val="nil"/>
              <w:bottom w:val="nil"/>
              <w:right w:val="single" w:sz="12" w:space="0" w:color="auto"/>
            </w:tcBorders>
            <w:vAlign w:val="center"/>
          </w:tcPr>
          <w:p w:rsidR="00197875" w:rsidRPr="00A306D0" w:rsidRDefault="00197875" w:rsidP="00AD0310">
            <w:pPr>
              <w:tabs>
                <w:tab w:val="left" w:leader="dot" w:pos="2869"/>
                <w:tab w:val="right" w:leader="dot" w:pos="3231"/>
              </w:tabs>
              <w:bidi w:val="0"/>
              <w:spacing w:line="220" w:lineRule="exact"/>
              <w:rPr>
                <w:rFonts w:cs="Times New Roman"/>
                <w:sz w:val="22"/>
                <w:szCs w:val="22"/>
              </w:rPr>
            </w:pPr>
            <w:r w:rsidRPr="00A306D0">
              <w:rPr>
                <w:rFonts w:cs="Times New Roman"/>
                <w:sz w:val="22"/>
                <w:szCs w:val="22"/>
              </w:rPr>
              <w:t>Uzbekistan</w:t>
            </w:r>
            <w:r w:rsidRPr="00A306D0">
              <w:rPr>
                <w:rFonts w:cs="Times New Roman"/>
                <w:sz w:val="22"/>
                <w:szCs w:val="22"/>
              </w:rPr>
              <w:tab/>
            </w:r>
          </w:p>
        </w:tc>
        <w:tc>
          <w:tcPr>
            <w:tcW w:w="1002" w:type="dxa"/>
            <w:tcBorders>
              <w:top w:val="nil"/>
              <w:left w:val="single" w:sz="12" w:space="0" w:color="auto"/>
              <w:bottom w:val="nil"/>
              <w:right w:val="nil"/>
            </w:tcBorders>
            <w:vAlign w:val="bottom"/>
          </w:tcPr>
          <w:p w:rsidR="00197875" w:rsidRPr="00A306D0" w:rsidRDefault="00197875" w:rsidP="00DD4B09">
            <w:pPr>
              <w:bidi w:val="0"/>
              <w:jc w:val="right"/>
              <w:rPr>
                <w:rFonts w:cs="Times New Roman"/>
              </w:rPr>
            </w:pPr>
            <w:r w:rsidRPr="00A306D0">
              <w:rPr>
                <w:rFonts w:cs="Times New Roman"/>
              </w:rPr>
              <w:t>19.2</w:t>
            </w:r>
          </w:p>
        </w:tc>
        <w:tc>
          <w:tcPr>
            <w:tcW w:w="699"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7.7</w:t>
            </w:r>
          </w:p>
        </w:tc>
        <w:tc>
          <w:tcPr>
            <w:tcW w:w="709"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7.6</w:t>
            </w:r>
          </w:p>
        </w:tc>
        <w:tc>
          <w:tcPr>
            <w:tcW w:w="709"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118.3</w:t>
            </w:r>
          </w:p>
        </w:tc>
        <w:tc>
          <w:tcPr>
            <w:tcW w:w="992"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7.9</w:t>
            </w:r>
          </w:p>
        </w:tc>
        <w:tc>
          <w:tcPr>
            <w:tcW w:w="1134"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62.6</w:t>
            </w:r>
          </w:p>
        </w:tc>
        <w:tc>
          <w:tcPr>
            <w:tcW w:w="992"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0</w:t>
            </w:r>
          </w:p>
        </w:tc>
        <w:tc>
          <w:tcPr>
            <w:tcW w:w="992"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27</w:t>
            </w:r>
            <w:r w:rsidR="002B37D1">
              <w:rPr>
                <w:rFonts w:cs="Times New Roman"/>
              </w:rPr>
              <w:t>.0</w:t>
            </w:r>
          </w:p>
        </w:tc>
      </w:tr>
      <w:tr w:rsidR="00197875" w:rsidRPr="00A306D0" w:rsidTr="00870E19">
        <w:trPr>
          <w:trHeight w:val="302"/>
        </w:trPr>
        <w:tc>
          <w:tcPr>
            <w:tcW w:w="2977" w:type="dxa"/>
            <w:tcBorders>
              <w:top w:val="nil"/>
              <w:left w:val="nil"/>
              <w:bottom w:val="nil"/>
              <w:right w:val="single" w:sz="12" w:space="0" w:color="auto"/>
            </w:tcBorders>
            <w:vAlign w:val="center"/>
          </w:tcPr>
          <w:p w:rsidR="00197875" w:rsidRPr="00A306D0" w:rsidRDefault="00197875" w:rsidP="00AD0310">
            <w:pPr>
              <w:tabs>
                <w:tab w:val="left" w:leader="dot" w:pos="2869"/>
                <w:tab w:val="right" w:leader="dot" w:pos="3231"/>
              </w:tabs>
              <w:bidi w:val="0"/>
              <w:spacing w:line="220" w:lineRule="exact"/>
              <w:rPr>
                <w:rFonts w:cs="Times New Roman"/>
                <w:sz w:val="22"/>
                <w:szCs w:val="22"/>
              </w:rPr>
            </w:pPr>
            <w:r w:rsidRPr="00A306D0">
              <w:rPr>
                <w:rFonts w:cs="Times New Roman"/>
                <w:sz w:val="22"/>
                <w:szCs w:val="22"/>
              </w:rPr>
              <w:t>Afghanistan</w:t>
            </w:r>
            <w:r w:rsidRPr="00A306D0">
              <w:rPr>
                <w:rFonts w:cs="Times New Roman"/>
                <w:sz w:val="22"/>
                <w:szCs w:val="22"/>
              </w:rPr>
              <w:tab/>
            </w:r>
          </w:p>
        </w:tc>
        <w:tc>
          <w:tcPr>
            <w:tcW w:w="1002" w:type="dxa"/>
            <w:tcBorders>
              <w:top w:val="nil"/>
              <w:left w:val="single" w:sz="12" w:space="0" w:color="auto"/>
              <w:bottom w:val="nil"/>
              <w:right w:val="nil"/>
            </w:tcBorders>
            <w:vAlign w:val="bottom"/>
          </w:tcPr>
          <w:p w:rsidR="00197875" w:rsidRPr="00A306D0" w:rsidRDefault="00197875" w:rsidP="00DD4B09">
            <w:pPr>
              <w:bidi w:val="0"/>
              <w:jc w:val="right"/>
              <w:rPr>
                <w:rFonts w:cs="Times New Roman"/>
              </w:rPr>
            </w:pPr>
            <w:r w:rsidRPr="00A306D0">
              <w:rPr>
                <w:rFonts w:cs="Times New Roman"/>
              </w:rPr>
              <w:t>2.6</w:t>
            </w:r>
          </w:p>
        </w:tc>
        <w:tc>
          <w:tcPr>
            <w:tcW w:w="699"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2.1</w:t>
            </w:r>
          </w:p>
        </w:tc>
        <w:tc>
          <w:tcPr>
            <w:tcW w:w="709"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0</w:t>
            </w:r>
            <w:r w:rsidR="002B37D1">
              <w:rPr>
                <w:rFonts w:cs="Times New Roman"/>
              </w:rPr>
              <w:t>.0</w:t>
            </w:r>
          </w:p>
        </w:tc>
        <w:tc>
          <w:tcPr>
            <w:tcW w:w="709"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35.6</w:t>
            </w:r>
          </w:p>
        </w:tc>
        <w:tc>
          <w:tcPr>
            <w:tcW w:w="992"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5.8</w:t>
            </w:r>
          </w:p>
        </w:tc>
        <w:tc>
          <w:tcPr>
            <w:tcW w:w="1134"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58.1</w:t>
            </w:r>
          </w:p>
        </w:tc>
        <w:tc>
          <w:tcPr>
            <w:tcW w:w="992"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11</w:t>
            </w:r>
          </w:p>
        </w:tc>
        <w:tc>
          <w:tcPr>
            <w:tcW w:w="992"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11</w:t>
            </w:r>
            <w:r w:rsidR="002B37D1">
              <w:rPr>
                <w:rFonts w:cs="Times New Roman"/>
              </w:rPr>
              <w:t>.0</w:t>
            </w:r>
          </w:p>
        </w:tc>
      </w:tr>
      <w:tr w:rsidR="00197875" w:rsidRPr="00A306D0" w:rsidTr="00870E19">
        <w:trPr>
          <w:trHeight w:val="302"/>
        </w:trPr>
        <w:tc>
          <w:tcPr>
            <w:tcW w:w="2977" w:type="dxa"/>
            <w:tcBorders>
              <w:top w:val="nil"/>
              <w:left w:val="nil"/>
              <w:bottom w:val="nil"/>
              <w:right w:val="single" w:sz="12" w:space="0" w:color="auto"/>
            </w:tcBorders>
            <w:vAlign w:val="center"/>
          </w:tcPr>
          <w:p w:rsidR="00197875" w:rsidRPr="00A306D0" w:rsidRDefault="00197875" w:rsidP="00AD0310">
            <w:pPr>
              <w:tabs>
                <w:tab w:val="left" w:leader="dot" w:pos="2869"/>
                <w:tab w:val="right" w:leader="dot" w:pos="3231"/>
              </w:tabs>
              <w:bidi w:val="0"/>
              <w:spacing w:line="220" w:lineRule="exact"/>
              <w:rPr>
                <w:rFonts w:cs="Times New Roman"/>
                <w:sz w:val="22"/>
                <w:szCs w:val="22"/>
              </w:rPr>
            </w:pPr>
            <w:r w:rsidRPr="00A306D0">
              <w:rPr>
                <w:rFonts w:cs="Times New Roman"/>
                <w:sz w:val="22"/>
                <w:szCs w:val="22"/>
              </w:rPr>
              <w:t>United Arab Emirates</w:t>
            </w:r>
            <w:r w:rsidRPr="00A306D0">
              <w:rPr>
                <w:rFonts w:cs="Times New Roman"/>
                <w:sz w:val="22"/>
                <w:szCs w:val="22"/>
              </w:rPr>
              <w:tab/>
            </w:r>
          </w:p>
        </w:tc>
        <w:tc>
          <w:tcPr>
            <w:tcW w:w="1002" w:type="dxa"/>
            <w:tcBorders>
              <w:top w:val="nil"/>
              <w:left w:val="single" w:sz="12" w:space="0" w:color="auto"/>
              <w:bottom w:val="nil"/>
              <w:right w:val="nil"/>
            </w:tcBorders>
            <w:vAlign w:val="bottom"/>
          </w:tcPr>
          <w:p w:rsidR="00197875" w:rsidRPr="00A306D0" w:rsidRDefault="00E509F2" w:rsidP="00DD4B09">
            <w:pPr>
              <w:bidi w:val="0"/>
              <w:jc w:val="right"/>
              <w:rPr>
                <w:rFonts w:cs="Times New Roman"/>
              </w:rPr>
            </w:pPr>
            <w:r>
              <w:rPr>
                <w:rFonts w:cs="Times New Roman"/>
              </w:rPr>
              <w:t>000</w:t>
            </w:r>
          </w:p>
        </w:tc>
        <w:tc>
          <w:tcPr>
            <w:tcW w:w="699"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3.8</w:t>
            </w:r>
          </w:p>
        </w:tc>
        <w:tc>
          <w:tcPr>
            <w:tcW w:w="709"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29.5</w:t>
            </w:r>
          </w:p>
        </w:tc>
        <w:tc>
          <w:tcPr>
            <w:tcW w:w="709"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2032</w:t>
            </w:r>
          </w:p>
        </w:tc>
        <w:tc>
          <w:tcPr>
            <w:tcW w:w="992"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7.7</w:t>
            </w:r>
          </w:p>
        </w:tc>
        <w:tc>
          <w:tcPr>
            <w:tcW w:w="1134"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6.8</w:t>
            </w:r>
          </w:p>
        </w:tc>
        <w:tc>
          <w:tcPr>
            <w:tcW w:w="992" w:type="dxa"/>
            <w:tcBorders>
              <w:top w:val="nil"/>
              <w:left w:val="nil"/>
              <w:bottom w:val="nil"/>
              <w:right w:val="nil"/>
            </w:tcBorders>
            <w:vAlign w:val="bottom"/>
          </w:tcPr>
          <w:p w:rsidR="00197875" w:rsidRPr="00A306D0" w:rsidRDefault="00075398" w:rsidP="00DD4B09">
            <w:pPr>
              <w:bidi w:val="0"/>
              <w:jc w:val="right"/>
              <w:rPr>
                <w:rFonts w:cs="Times New Roman"/>
              </w:rPr>
            </w:pPr>
            <w:r>
              <w:rPr>
                <w:rFonts w:cs="Times New Roman"/>
              </w:rPr>
              <w:t>00</w:t>
            </w:r>
            <w:r w:rsidR="00197875" w:rsidRPr="00A306D0">
              <w:rPr>
                <w:rFonts w:cs="Times New Roman"/>
              </w:rPr>
              <w:t>0</w:t>
            </w:r>
          </w:p>
        </w:tc>
        <w:tc>
          <w:tcPr>
            <w:tcW w:w="992"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2</w:t>
            </w:r>
            <w:r w:rsidR="002B37D1">
              <w:rPr>
                <w:rFonts w:cs="Times New Roman"/>
              </w:rPr>
              <w:t>.0</w:t>
            </w:r>
          </w:p>
        </w:tc>
      </w:tr>
      <w:tr w:rsidR="00197875" w:rsidRPr="00A306D0" w:rsidTr="00870E19">
        <w:trPr>
          <w:trHeight w:val="302"/>
        </w:trPr>
        <w:tc>
          <w:tcPr>
            <w:tcW w:w="2977" w:type="dxa"/>
            <w:tcBorders>
              <w:top w:val="nil"/>
              <w:left w:val="nil"/>
              <w:bottom w:val="nil"/>
              <w:right w:val="single" w:sz="12" w:space="0" w:color="auto"/>
            </w:tcBorders>
            <w:vAlign w:val="center"/>
          </w:tcPr>
          <w:p w:rsidR="00197875" w:rsidRPr="00A306D0" w:rsidRDefault="00197875" w:rsidP="00AD0310">
            <w:pPr>
              <w:tabs>
                <w:tab w:val="left" w:leader="dot" w:pos="2869"/>
                <w:tab w:val="right" w:leader="dot" w:pos="3231"/>
              </w:tabs>
              <w:bidi w:val="0"/>
              <w:spacing w:line="220" w:lineRule="exact"/>
              <w:rPr>
                <w:rFonts w:cs="Times New Roman"/>
                <w:sz w:val="22"/>
                <w:szCs w:val="22"/>
              </w:rPr>
            </w:pPr>
            <w:r w:rsidRPr="00A306D0">
              <w:rPr>
                <w:rFonts w:cs="Times New Roman"/>
                <w:sz w:val="22"/>
                <w:szCs w:val="22"/>
              </w:rPr>
              <w:t xml:space="preserve">Indonesia </w:t>
            </w:r>
            <w:r w:rsidRPr="00A306D0">
              <w:rPr>
                <w:rFonts w:cs="Times New Roman"/>
                <w:sz w:val="22"/>
                <w:szCs w:val="22"/>
              </w:rPr>
              <w:tab/>
            </w:r>
          </w:p>
        </w:tc>
        <w:tc>
          <w:tcPr>
            <w:tcW w:w="1002" w:type="dxa"/>
            <w:tcBorders>
              <w:top w:val="nil"/>
              <w:left w:val="single" w:sz="12" w:space="0" w:color="auto"/>
              <w:bottom w:val="nil"/>
              <w:right w:val="nil"/>
            </w:tcBorders>
            <w:vAlign w:val="bottom"/>
          </w:tcPr>
          <w:p w:rsidR="00197875" w:rsidRPr="00A306D0" w:rsidRDefault="00197875" w:rsidP="00DD4B09">
            <w:pPr>
              <w:bidi w:val="0"/>
              <w:jc w:val="right"/>
              <w:rPr>
                <w:rFonts w:cs="Times New Roman"/>
              </w:rPr>
            </w:pPr>
            <w:r w:rsidRPr="00A306D0">
              <w:rPr>
                <w:rFonts w:cs="Times New Roman"/>
              </w:rPr>
              <w:t>6.6</w:t>
            </w:r>
          </w:p>
        </w:tc>
        <w:tc>
          <w:tcPr>
            <w:tcW w:w="699"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52.1</w:t>
            </w:r>
          </w:p>
        </w:tc>
        <w:tc>
          <w:tcPr>
            <w:tcW w:w="709"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–20.3</w:t>
            </w:r>
          </w:p>
        </w:tc>
        <w:tc>
          <w:tcPr>
            <w:tcW w:w="709"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5.6</w:t>
            </w:r>
          </w:p>
        </w:tc>
        <w:tc>
          <w:tcPr>
            <w:tcW w:w="992"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14.3</w:t>
            </w:r>
          </w:p>
        </w:tc>
        <w:tc>
          <w:tcPr>
            <w:tcW w:w="1134"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29.6</w:t>
            </w:r>
          </w:p>
        </w:tc>
        <w:tc>
          <w:tcPr>
            <w:tcW w:w="992"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2</w:t>
            </w:r>
          </w:p>
        </w:tc>
        <w:tc>
          <w:tcPr>
            <w:tcW w:w="992"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3</w:t>
            </w:r>
            <w:r w:rsidR="002B37D1">
              <w:rPr>
                <w:rFonts w:cs="Times New Roman"/>
              </w:rPr>
              <w:t>.0</w:t>
            </w:r>
          </w:p>
        </w:tc>
      </w:tr>
      <w:tr w:rsidR="00197875" w:rsidRPr="00A306D0" w:rsidTr="00870E19">
        <w:trPr>
          <w:trHeight w:val="302"/>
        </w:trPr>
        <w:tc>
          <w:tcPr>
            <w:tcW w:w="2977" w:type="dxa"/>
            <w:tcBorders>
              <w:top w:val="nil"/>
              <w:left w:val="nil"/>
              <w:bottom w:val="nil"/>
              <w:right w:val="single" w:sz="12" w:space="0" w:color="auto"/>
            </w:tcBorders>
            <w:vAlign w:val="center"/>
          </w:tcPr>
          <w:p w:rsidR="00197875" w:rsidRPr="00A306D0" w:rsidRDefault="00197875" w:rsidP="00AD0310">
            <w:pPr>
              <w:tabs>
                <w:tab w:val="left" w:leader="dot" w:pos="2869"/>
                <w:tab w:val="right" w:leader="dot" w:pos="3231"/>
              </w:tabs>
              <w:bidi w:val="0"/>
              <w:spacing w:line="220" w:lineRule="exact"/>
              <w:rPr>
                <w:rFonts w:cs="Times New Roman"/>
                <w:sz w:val="22"/>
                <w:szCs w:val="22"/>
              </w:rPr>
            </w:pPr>
            <w:r w:rsidRPr="00A306D0">
              <w:rPr>
                <w:rFonts w:cs="Times New Roman"/>
                <w:sz w:val="22"/>
                <w:szCs w:val="22"/>
              </w:rPr>
              <w:t>Iran (Islamic Republic of)</w:t>
            </w:r>
            <w:r w:rsidRPr="00A306D0">
              <w:rPr>
                <w:rFonts w:cs="Times New Roman"/>
                <w:sz w:val="22"/>
                <w:szCs w:val="22"/>
              </w:rPr>
              <w:tab/>
            </w:r>
          </w:p>
        </w:tc>
        <w:tc>
          <w:tcPr>
            <w:tcW w:w="1002" w:type="dxa"/>
            <w:tcBorders>
              <w:top w:val="nil"/>
              <w:left w:val="single" w:sz="12" w:space="0" w:color="auto"/>
              <w:bottom w:val="nil"/>
              <w:right w:val="nil"/>
            </w:tcBorders>
            <w:vAlign w:val="bottom"/>
          </w:tcPr>
          <w:p w:rsidR="00197875" w:rsidRPr="00A306D0" w:rsidRDefault="002B37D1" w:rsidP="002B37D1">
            <w:pPr>
              <w:bidi w:val="0"/>
              <w:jc w:val="right"/>
              <w:rPr>
                <w:rFonts w:cs="Times New Roman"/>
              </w:rPr>
            </w:pPr>
            <w:r>
              <w:rPr>
                <w:rFonts w:cs="Times New Roman"/>
              </w:rPr>
              <w:t>000</w:t>
            </w:r>
          </w:p>
        </w:tc>
        <w:tc>
          <w:tcPr>
            <w:tcW w:w="699"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6.8</w:t>
            </w:r>
          </w:p>
        </w:tc>
        <w:tc>
          <w:tcPr>
            <w:tcW w:w="709"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0</w:t>
            </w:r>
            <w:r w:rsidR="002B37D1">
              <w:rPr>
                <w:rFonts w:cs="Times New Roman"/>
              </w:rPr>
              <w:t>.0</w:t>
            </w:r>
          </w:p>
        </w:tc>
        <w:tc>
          <w:tcPr>
            <w:tcW w:w="709"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67.7</w:t>
            </w:r>
          </w:p>
        </w:tc>
        <w:tc>
          <w:tcPr>
            <w:tcW w:w="992"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8.8</w:t>
            </w:r>
          </w:p>
        </w:tc>
        <w:tc>
          <w:tcPr>
            <w:tcW w:w="1134"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29.8</w:t>
            </w:r>
          </w:p>
        </w:tc>
        <w:tc>
          <w:tcPr>
            <w:tcW w:w="992"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1</w:t>
            </w:r>
          </w:p>
        </w:tc>
        <w:tc>
          <w:tcPr>
            <w:tcW w:w="992"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25</w:t>
            </w:r>
            <w:r w:rsidR="002B37D1">
              <w:rPr>
                <w:rFonts w:cs="Times New Roman"/>
              </w:rPr>
              <w:t>.0</w:t>
            </w:r>
          </w:p>
        </w:tc>
      </w:tr>
      <w:tr w:rsidR="00197875" w:rsidRPr="00A306D0" w:rsidTr="00870E19">
        <w:trPr>
          <w:trHeight w:val="302"/>
        </w:trPr>
        <w:tc>
          <w:tcPr>
            <w:tcW w:w="2977" w:type="dxa"/>
            <w:tcBorders>
              <w:top w:val="nil"/>
              <w:left w:val="nil"/>
              <w:bottom w:val="nil"/>
              <w:right w:val="single" w:sz="12" w:space="0" w:color="auto"/>
            </w:tcBorders>
            <w:vAlign w:val="center"/>
          </w:tcPr>
          <w:p w:rsidR="00197875" w:rsidRPr="00A306D0" w:rsidRDefault="00197875" w:rsidP="00AD0310">
            <w:pPr>
              <w:tabs>
                <w:tab w:val="left" w:leader="dot" w:pos="2869"/>
                <w:tab w:val="right" w:leader="dot" w:pos="3231"/>
              </w:tabs>
              <w:bidi w:val="0"/>
              <w:spacing w:line="220" w:lineRule="exact"/>
              <w:rPr>
                <w:rFonts w:cs="Times New Roman"/>
                <w:sz w:val="22"/>
                <w:szCs w:val="22"/>
              </w:rPr>
            </w:pPr>
            <w:r w:rsidRPr="00A306D0">
              <w:rPr>
                <w:rFonts w:cs="Times New Roman"/>
                <w:sz w:val="22"/>
                <w:szCs w:val="22"/>
              </w:rPr>
              <w:t>Bahrain</w:t>
            </w:r>
            <w:r w:rsidRPr="00A306D0">
              <w:rPr>
                <w:rFonts w:cs="Times New Roman"/>
                <w:sz w:val="22"/>
                <w:szCs w:val="22"/>
              </w:rPr>
              <w:tab/>
            </w:r>
          </w:p>
        </w:tc>
        <w:tc>
          <w:tcPr>
            <w:tcW w:w="1002" w:type="dxa"/>
            <w:tcBorders>
              <w:top w:val="nil"/>
              <w:left w:val="single" w:sz="12" w:space="0" w:color="auto"/>
              <w:bottom w:val="nil"/>
              <w:right w:val="nil"/>
            </w:tcBorders>
            <w:vAlign w:val="bottom"/>
          </w:tcPr>
          <w:p w:rsidR="00197875" w:rsidRPr="00A306D0" w:rsidRDefault="002B37D1" w:rsidP="002B37D1">
            <w:pPr>
              <w:bidi w:val="0"/>
              <w:jc w:val="right"/>
              <w:rPr>
                <w:rFonts w:cs="Times New Roman"/>
              </w:rPr>
            </w:pPr>
            <w:r>
              <w:rPr>
                <w:rFonts w:cs="Times New Roman"/>
              </w:rPr>
              <w:t>000</w:t>
            </w:r>
          </w:p>
        </w:tc>
        <w:tc>
          <w:tcPr>
            <w:tcW w:w="699"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0.7</w:t>
            </w:r>
          </w:p>
        </w:tc>
        <w:tc>
          <w:tcPr>
            <w:tcW w:w="709"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143.5</w:t>
            </w:r>
          </w:p>
        </w:tc>
        <w:tc>
          <w:tcPr>
            <w:tcW w:w="709"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219.8</w:t>
            </w:r>
          </w:p>
        </w:tc>
        <w:tc>
          <w:tcPr>
            <w:tcW w:w="992"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7.2</w:t>
            </w:r>
          </w:p>
        </w:tc>
        <w:tc>
          <w:tcPr>
            <w:tcW w:w="1134"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10.3</w:t>
            </w:r>
          </w:p>
        </w:tc>
        <w:tc>
          <w:tcPr>
            <w:tcW w:w="992"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0</w:t>
            </w:r>
            <w:r w:rsidR="002B37D1">
              <w:rPr>
                <w:rFonts w:cs="Times New Roman"/>
              </w:rPr>
              <w:t>00</w:t>
            </w:r>
          </w:p>
        </w:tc>
        <w:tc>
          <w:tcPr>
            <w:tcW w:w="992" w:type="dxa"/>
            <w:tcBorders>
              <w:top w:val="nil"/>
              <w:left w:val="nil"/>
              <w:bottom w:val="nil"/>
              <w:right w:val="nil"/>
            </w:tcBorders>
            <w:vAlign w:val="bottom"/>
          </w:tcPr>
          <w:p w:rsidR="00197875" w:rsidRPr="00A306D0" w:rsidRDefault="002B37D1" w:rsidP="00DD4B09">
            <w:pPr>
              <w:bidi w:val="0"/>
              <w:jc w:val="right"/>
              <w:rPr>
                <w:rFonts w:cs="Times New Roman"/>
              </w:rPr>
            </w:pPr>
            <w:r>
              <w:rPr>
                <w:rFonts w:cs="Times New Roman"/>
              </w:rPr>
              <w:t>00</w:t>
            </w:r>
            <w:r w:rsidR="00197875" w:rsidRPr="00A306D0">
              <w:rPr>
                <w:rFonts w:cs="Times New Roman"/>
              </w:rPr>
              <w:t>0</w:t>
            </w:r>
          </w:p>
        </w:tc>
      </w:tr>
      <w:tr w:rsidR="00197875" w:rsidRPr="00A306D0" w:rsidTr="00870E19">
        <w:trPr>
          <w:trHeight w:val="302"/>
        </w:trPr>
        <w:tc>
          <w:tcPr>
            <w:tcW w:w="2977" w:type="dxa"/>
            <w:tcBorders>
              <w:top w:val="nil"/>
              <w:left w:val="nil"/>
              <w:bottom w:val="nil"/>
              <w:right w:val="single" w:sz="12" w:space="0" w:color="auto"/>
            </w:tcBorders>
            <w:vAlign w:val="center"/>
          </w:tcPr>
          <w:p w:rsidR="00197875" w:rsidRPr="00A306D0" w:rsidRDefault="00197875" w:rsidP="00AD0310">
            <w:pPr>
              <w:tabs>
                <w:tab w:val="left" w:leader="dot" w:pos="2869"/>
                <w:tab w:val="right" w:leader="dot" w:pos="3231"/>
              </w:tabs>
              <w:bidi w:val="0"/>
              <w:spacing w:line="220" w:lineRule="exact"/>
              <w:rPr>
                <w:rFonts w:cs="Times New Roman"/>
                <w:sz w:val="22"/>
                <w:szCs w:val="22"/>
              </w:rPr>
            </w:pPr>
            <w:r w:rsidRPr="00A306D0">
              <w:rPr>
                <w:rFonts w:cs="Times New Roman"/>
                <w:sz w:val="22"/>
                <w:szCs w:val="22"/>
              </w:rPr>
              <w:t>Brunei Darussalam……</w:t>
            </w:r>
            <w:r w:rsidR="00A52247">
              <w:rPr>
                <w:rFonts w:cs="Times New Roman"/>
                <w:sz w:val="22"/>
                <w:szCs w:val="22"/>
              </w:rPr>
              <w:tab/>
            </w:r>
            <w:r w:rsidRPr="00A306D0">
              <w:rPr>
                <w:rFonts w:cs="Times New Roman"/>
                <w:sz w:val="22"/>
                <w:szCs w:val="22"/>
              </w:rPr>
              <w:t>……..</w:t>
            </w:r>
          </w:p>
        </w:tc>
        <w:tc>
          <w:tcPr>
            <w:tcW w:w="1002" w:type="dxa"/>
            <w:tcBorders>
              <w:top w:val="nil"/>
              <w:left w:val="single" w:sz="12" w:space="0" w:color="auto"/>
              <w:bottom w:val="nil"/>
              <w:right w:val="nil"/>
            </w:tcBorders>
            <w:vAlign w:val="bottom"/>
          </w:tcPr>
          <w:p w:rsidR="00197875" w:rsidRPr="00A306D0" w:rsidRDefault="002B37D1" w:rsidP="002B37D1">
            <w:pPr>
              <w:bidi w:val="0"/>
              <w:jc w:val="right"/>
              <w:rPr>
                <w:rFonts w:cs="Times New Roman"/>
              </w:rPr>
            </w:pPr>
            <w:r>
              <w:rPr>
                <w:rFonts w:cs="Times New Roman"/>
              </w:rPr>
              <w:t>000</w:t>
            </w:r>
          </w:p>
        </w:tc>
        <w:tc>
          <w:tcPr>
            <w:tcW w:w="699"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72.1</w:t>
            </w:r>
          </w:p>
        </w:tc>
        <w:tc>
          <w:tcPr>
            <w:tcW w:w="709"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–8.0</w:t>
            </w:r>
          </w:p>
        </w:tc>
        <w:tc>
          <w:tcPr>
            <w:tcW w:w="709"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1.1</w:t>
            </w:r>
          </w:p>
        </w:tc>
        <w:tc>
          <w:tcPr>
            <w:tcW w:w="992"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8.4</w:t>
            </w:r>
          </w:p>
        </w:tc>
        <w:tc>
          <w:tcPr>
            <w:tcW w:w="1134"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2.2</w:t>
            </w:r>
          </w:p>
        </w:tc>
        <w:tc>
          <w:tcPr>
            <w:tcW w:w="992"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0</w:t>
            </w:r>
            <w:r w:rsidR="002B37D1">
              <w:rPr>
                <w:rFonts w:cs="Times New Roman"/>
              </w:rPr>
              <w:t>00</w:t>
            </w:r>
          </w:p>
        </w:tc>
        <w:tc>
          <w:tcPr>
            <w:tcW w:w="992" w:type="dxa"/>
            <w:tcBorders>
              <w:top w:val="nil"/>
              <w:left w:val="nil"/>
              <w:bottom w:val="nil"/>
              <w:right w:val="nil"/>
            </w:tcBorders>
            <w:vAlign w:val="bottom"/>
          </w:tcPr>
          <w:p w:rsidR="00197875" w:rsidRPr="00A306D0" w:rsidRDefault="002B37D1" w:rsidP="00DD4B09">
            <w:pPr>
              <w:bidi w:val="0"/>
              <w:jc w:val="right"/>
              <w:rPr>
                <w:rFonts w:cs="Times New Roman"/>
              </w:rPr>
            </w:pPr>
            <w:r>
              <w:rPr>
                <w:rFonts w:cs="Times New Roman"/>
              </w:rPr>
              <w:t>00</w:t>
            </w:r>
            <w:r w:rsidR="00197875" w:rsidRPr="00A306D0">
              <w:rPr>
                <w:rFonts w:cs="Times New Roman"/>
              </w:rPr>
              <w:t>0</w:t>
            </w:r>
          </w:p>
        </w:tc>
      </w:tr>
      <w:tr w:rsidR="00197875" w:rsidRPr="00A306D0" w:rsidTr="00870E19">
        <w:trPr>
          <w:trHeight w:val="302"/>
        </w:trPr>
        <w:tc>
          <w:tcPr>
            <w:tcW w:w="2977" w:type="dxa"/>
            <w:tcBorders>
              <w:top w:val="nil"/>
              <w:left w:val="nil"/>
              <w:bottom w:val="nil"/>
              <w:right w:val="single" w:sz="12" w:space="0" w:color="auto"/>
            </w:tcBorders>
            <w:vAlign w:val="center"/>
          </w:tcPr>
          <w:p w:rsidR="00197875" w:rsidRPr="00A306D0" w:rsidRDefault="00197875" w:rsidP="00AD0310">
            <w:pPr>
              <w:tabs>
                <w:tab w:val="left" w:leader="dot" w:pos="2869"/>
                <w:tab w:val="right" w:leader="dot" w:pos="3231"/>
              </w:tabs>
              <w:bidi w:val="0"/>
              <w:spacing w:line="220" w:lineRule="exact"/>
              <w:rPr>
                <w:rFonts w:cs="Times New Roman"/>
                <w:sz w:val="22"/>
                <w:szCs w:val="22"/>
              </w:rPr>
            </w:pPr>
            <w:r w:rsidRPr="00A306D0">
              <w:rPr>
                <w:rFonts w:cs="Times New Roman"/>
                <w:sz w:val="22"/>
                <w:szCs w:val="22"/>
              </w:rPr>
              <w:t xml:space="preserve">Bangladesh </w:t>
            </w:r>
            <w:r w:rsidRPr="00A306D0">
              <w:rPr>
                <w:rFonts w:cs="Times New Roman"/>
                <w:sz w:val="22"/>
                <w:szCs w:val="22"/>
              </w:rPr>
              <w:tab/>
            </w:r>
          </w:p>
        </w:tc>
        <w:tc>
          <w:tcPr>
            <w:tcW w:w="1002" w:type="dxa"/>
            <w:tcBorders>
              <w:top w:val="nil"/>
              <w:left w:val="single" w:sz="12" w:space="0" w:color="auto"/>
              <w:bottom w:val="nil"/>
              <w:right w:val="nil"/>
            </w:tcBorders>
            <w:vAlign w:val="bottom"/>
          </w:tcPr>
          <w:p w:rsidR="00197875" w:rsidRPr="00A306D0" w:rsidRDefault="00197875" w:rsidP="00DD4B09">
            <w:pPr>
              <w:bidi w:val="0"/>
              <w:jc w:val="right"/>
              <w:rPr>
                <w:rFonts w:cs="Times New Roman"/>
              </w:rPr>
            </w:pPr>
            <w:r w:rsidRPr="00A306D0">
              <w:rPr>
                <w:rFonts w:cs="Times New Roman"/>
              </w:rPr>
              <w:t>2.3</w:t>
            </w:r>
          </w:p>
        </w:tc>
        <w:tc>
          <w:tcPr>
            <w:tcW w:w="699"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11.1</w:t>
            </w:r>
          </w:p>
        </w:tc>
        <w:tc>
          <w:tcPr>
            <w:tcW w:w="709"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–3.5</w:t>
            </w:r>
          </w:p>
        </w:tc>
        <w:tc>
          <w:tcPr>
            <w:tcW w:w="709"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2.9</w:t>
            </w:r>
          </w:p>
        </w:tc>
        <w:tc>
          <w:tcPr>
            <w:tcW w:w="992"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8.6</w:t>
            </w:r>
          </w:p>
        </w:tc>
        <w:tc>
          <w:tcPr>
            <w:tcW w:w="1134"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70.3</w:t>
            </w:r>
          </w:p>
        </w:tc>
        <w:tc>
          <w:tcPr>
            <w:tcW w:w="992"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6</w:t>
            </w:r>
          </w:p>
        </w:tc>
        <w:tc>
          <w:tcPr>
            <w:tcW w:w="992"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11</w:t>
            </w:r>
            <w:r w:rsidR="002B37D1">
              <w:rPr>
                <w:rFonts w:cs="Times New Roman"/>
              </w:rPr>
              <w:t>.0</w:t>
            </w:r>
          </w:p>
        </w:tc>
      </w:tr>
      <w:tr w:rsidR="00197875" w:rsidRPr="00A306D0" w:rsidTr="00870E19">
        <w:trPr>
          <w:trHeight w:val="302"/>
        </w:trPr>
        <w:tc>
          <w:tcPr>
            <w:tcW w:w="2977" w:type="dxa"/>
            <w:tcBorders>
              <w:top w:val="nil"/>
              <w:left w:val="nil"/>
              <w:bottom w:val="nil"/>
              <w:right w:val="single" w:sz="12" w:space="0" w:color="auto"/>
            </w:tcBorders>
            <w:vAlign w:val="center"/>
          </w:tcPr>
          <w:p w:rsidR="00197875" w:rsidRPr="00A306D0" w:rsidRDefault="00197875" w:rsidP="00AD0310">
            <w:pPr>
              <w:tabs>
                <w:tab w:val="left" w:leader="dot" w:pos="2869"/>
                <w:tab w:val="right" w:leader="dot" w:pos="3231"/>
              </w:tabs>
              <w:bidi w:val="0"/>
              <w:spacing w:line="220" w:lineRule="exact"/>
              <w:rPr>
                <w:rFonts w:cs="Times New Roman"/>
                <w:sz w:val="22"/>
                <w:szCs w:val="22"/>
              </w:rPr>
            </w:pPr>
            <w:r w:rsidRPr="00A306D0">
              <w:rPr>
                <w:rFonts w:cs="Times New Roman"/>
                <w:sz w:val="22"/>
                <w:szCs w:val="22"/>
              </w:rPr>
              <w:t>Bhutan ……………………….</w:t>
            </w:r>
          </w:p>
        </w:tc>
        <w:tc>
          <w:tcPr>
            <w:tcW w:w="1002" w:type="dxa"/>
            <w:tcBorders>
              <w:top w:val="nil"/>
              <w:left w:val="single" w:sz="12" w:space="0" w:color="auto"/>
              <w:bottom w:val="nil"/>
              <w:right w:val="nil"/>
            </w:tcBorders>
            <w:vAlign w:val="bottom"/>
          </w:tcPr>
          <w:p w:rsidR="00197875" w:rsidRPr="00A306D0" w:rsidRDefault="00197875" w:rsidP="00DD4B09">
            <w:pPr>
              <w:bidi w:val="0"/>
              <w:jc w:val="right"/>
              <w:rPr>
                <w:rFonts w:cs="Times New Roman"/>
              </w:rPr>
            </w:pPr>
            <w:r w:rsidRPr="00A306D0">
              <w:rPr>
                <w:rFonts w:cs="Times New Roman"/>
              </w:rPr>
              <w:t>3.6</w:t>
            </w:r>
          </w:p>
        </w:tc>
        <w:tc>
          <w:tcPr>
            <w:tcW w:w="699"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69.1</w:t>
            </w:r>
          </w:p>
        </w:tc>
        <w:tc>
          <w:tcPr>
            <w:tcW w:w="709"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7.1</w:t>
            </w:r>
          </w:p>
        </w:tc>
        <w:tc>
          <w:tcPr>
            <w:tcW w:w="709"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0.4</w:t>
            </w:r>
          </w:p>
        </w:tc>
        <w:tc>
          <w:tcPr>
            <w:tcW w:w="992"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6.8</w:t>
            </w:r>
          </w:p>
        </w:tc>
        <w:tc>
          <w:tcPr>
            <w:tcW w:w="1134"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13.2</w:t>
            </w:r>
          </w:p>
        </w:tc>
        <w:tc>
          <w:tcPr>
            <w:tcW w:w="992"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1</w:t>
            </w:r>
          </w:p>
        </w:tc>
        <w:tc>
          <w:tcPr>
            <w:tcW w:w="992"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0</w:t>
            </w:r>
            <w:r w:rsidR="002B37D1">
              <w:rPr>
                <w:rFonts w:cs="Times New Roman"/>
              </w:rPr>
              <w:t>00</w:t>
            </w:r>
          </w:p>
        </w:tc>
      </w:tr>
      <w:tr w:rsidR="00197875" w:rsidRPr="00A306D0" w:rsidTr="00870E19">
        <w:trPr>
          <w:trHeight w:val="302"/>
        </w:trPr>
        <w:tc>
          <w:tcPr>
            <w:tcW w:w="2977" w:type="dxa"/>
            <w:tcBorders>
              <w:top w:val="nil"/>
              <w:left w:val="nil"/>
              <w:bottom w:val="nil"/>
              <w:right w:val="single" w:sz="12" w:space="0" w:color="auto"/>
            </w:tcBorders>
            <w:vAlign w:val="center"/>
          </w:tcPr>
          <w:p w:rsidR="00197875" w:rsidRPr="00A306D0" w:rsidRDefault="00197875" w:rsidP="00AD0310">
            <w:pPr>
              <w:tabs>
                <w:tab w:val="left" w:leader="dot" w:pos="2869"/>
                <w:tab w:val="right" w:leader="dot" w:pos="3231"/>
              </w:tabs>
              <w:bidi w:val="0"/>
              <w:spacing w:line="220" w:lineRule="exact"/>
              <w:rPr>
                <w:rFonts w:cs="Times New Roman"/>
                <w:sz w:val="22"/>
                <w:szCs w:val="22"/>
              </w:rPr>
            </w:pPr>
            <w:r w:rsidRPr="00A306D0">
              <w:rPr>
                <w:rFonts w:cs="Times New Roman"/>
                <w:sz w:val="22"/>
                <w:szCs w:val="22"/>
              </w:rPr>
              <w:t>Pakistan</w:t>
            </w:r>
            <w:r w:rsidRPr="00A306D0">
              <w:rPr>
                <w:rFonts w:cs="Times New Roman"/>
                <w:sz w:val="22"/>
                <w:szCs w:val="22"/>
              </w:rPr>
              <w:tab/>
            </w:r>
          </w:p>
        </w:tc>
        <w:tc>
          <w:tcPr>
            <w:tcW w:w="1002" w:type="dxa"/>
            <w:tcBorders>
              <w:top w:val="nil"/>
              <w:left w:val="single" w:sz="12" w:space="0" w:color="auto"/>
              <w:bottom w:val="nil"/>
              <w:right w:val="nil"/>
            </w:tcBorders>
            <w:vAlign w:val="bottom"/>
          </w:tcPr>
          <w:p w:rsidR="00197875" w:rsidRPr="00A306D0" w:rsidRDefault="00197875" w:rsidP="00DD4B09">
            <w:pPr>
              <w:bidi w:val="0"/>
              <w:jc w:val="right"/>
              <w:rPr>
                <w:rFonts w:cs="Times New Roman"/>
              </w:rPr>
            </w:pPr>
            <w:r w:rsidRPr="00A306D0">
              <w:rPr>
                <w:rFonts w:cs="Times New Roman"/>
              </w:rPr>
              <w:t>2.8</w:t>
            </w:r>
          </w:p>
        </w:tc>
        <w:tc>
          <w:tcPr>
            <w:tcW w:w="699"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2.2</w:t>
            </w:r>
          </w:p>
        </w:tc>
        <w:tc>
          <w:tcPr>
            <w:tcW w:w="709"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–33.2</w:t>
            </w:r>
          </w:p>
        </w:tc>
        <w:tc>
          <w:tcPr>
            <w:tcW w:w="709"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79.5</w:t>
            </w:r>
          </w:p>
        </w:tc>
        <w:tc>
          <w:tcPr>
            <w:tcW w:w="992"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8.6</w:t>
            </w:r>
          </w:p>
        </w:tc>
        <w:tc>
          <w:tcPr>
            <w:tcW w:w="1134"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34.1</w:t>
            </w:r>
          </w:p>
        </w:tc>
        <w:tc>
          <w:tcPr>
            <w:tcW w:w="992"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3</w:t>
            </w:r>
          </w:p>
        </w:tc>
        <w:tc>
          <w:tcPr>
            <w:tcW w:w="992"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4</w:t>
            </w:r>
            <w:r w:rsidR="002B37D1">
              <w:rPr>
                <w:rFonts w:cs="Times New Roman"/>
              </w:rPr>
              <w:t>.0</w:t>
            </w:r>
          </w:p>
        </w:tc>
      </w:tr>
      <w:tr w:rsidR="00197875" w:rsidRPr="00A306D0" w:rsidTr="00870E19">
        <w:trPr>
          <w:trHeight w:val="302"/>
        </w:trPr>
        <w:tc>
          <w:tcPr>
            <w:tcW w:w="2977" w:type="dxa"/>
            <w:tcBorders>
              <w:top w:val="nil"/>
              <w:left w:val="nil"/>
              <w:bottom w:val="nil"/>
              <w:right w:val="single" w:sz="12" w:space="0" w:color="auto"/>
            </w:tcBorders>
            <w:vAlign w:val="center"/>
          </w:tcPr>
          <w:p w:rsidR="00197875" w:rsidRPr="00A306D0" w:rsidRDefault="00197875" w:rsidP="00AD0310">
            <w:pPr>
              <w:tabs>
                <w:tab w:val="left" w:leader="dot" w:pos="2869"/>
                <w:tab w:val="right" w:leader="dot" w:pos="3231"/>
              </w:tabs>
              <w:bidi w:val="0"/>
              <w:spacing w:line="220" w:lineRule="exact"/>
              <w:rPr>
                <w:rFonts w:cs="Times New Roman"/>
                <w:sz w:val="22"/>
                <w:szCs w:val="22"/>
              </w:rPr>
            </w:pPr>
            <w:r w:rsidRPr="00A306D0">
              <w:rPr>
                <w:rFonts w:cs="Times New Roman"/>
                <w:sz w:val="22"/>
                <w:szCs w:val="22"/>
              </w:rPr>
              <w:t xml:space="preserve">Tajikistan </w:t>
            </w:r>
            <w:r w:rsidRPr="00A306D0">
              <w:rPr>
                <w:rFonts w:cs="Times New Roman"/>
                <w:sz w:val="22"/>
                <w:szCs w:val="22"/>
              </w:rPr>
              <w:tab/>
            </w:r>
          </w:p>
        </w:tc>
        <w:tc>
          <w:tcPr>
            <w:tcW w:w="1002" w:type="dxa"/>
            <w:tcBorders>
              <w:top w:val="nil"/>
              <w:left w:val="single" w:sz="12" w:space="0" w:color="auto"/>
              <w:bottom w:val="nil"/>
              <w:right w:val="nil"/>
            </w:tcBorders>
            <w:vAlign w:val="bottom"/>
          </w:tcPr>
          <w:p w:rsidR="00197875" w:rsidRPr="00A306D0" w:rsidRDefault="00197875" w:rsidP="00DD4B09">
            <w:pPr>
              <w:bidi w:val="0"/>
              <w:jc w:val="right"/>
              <w:rPr>
                <w:rFonts w:cs="Times New Roman"/>
              </w:rPr>
            </w:pPr>
            <w:r w:rsidRPr="00A306D0">
              <w:rPr>
                <w:rFonts w:cs="Times New Roman"/>
              </w:rPr>
              <w:t>0.8</w:t>
            </w:r>
          </w:p>
        </w:tc>
        <w:tc>
          <w:tcPr>
            <w:tcW w:w="699"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2.9</w:t>
            </w:r>
          </w:p>
        </w:tc>
        <w:tc>
          <w:tcPr>
            <w:tcW w:w="709"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0.5</w:t>
            </w:r>
          </w:p>
        </w:tc>
        <w:tc>
          <w:tcPr>
            <w:tcW w:w="709"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74.8</w:t>
            </w:r>
          </w:p>
        </w:tc>
        <w:tc>
          <w:tcPr>
            <w:tcW w:w="992"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6.4</w:t>
            </w:r>
          </w:p>
        </w:tc>
        <w:tc>
          <w:tcPr>
            <w:tcW w:w="1134"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33.9</w:t>
            </w:r>
          </w:p>
        </w:tc>
        <w:tc>
          <w:tcPr>
            <w:tcW w:w="992"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3</w:t>
            </w:r>
          </w:p>
        </w:tc>
        <w:tc>
          <w:tcPr>
            <w:tcW w:w="992"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10</w:t>
            </w:r>
            <w:r w:rsidR="002B37D1">
              <w:rPr>
                <w:rFonts w:cs="Times New Roman"/>
              </w:rPr>
              <w:t>.0</w:t>
            </w:r>
          </w:p>
        </w:tc>
      </w:tr>
      <w:tr w:rsidR="00197875" w:rsidRPr="00A306D0" w:rsidTr="00870E19">
        <w:trPr>
          <w:trHeight w:val="302"/>
        </w:trPr>
        <w:tc>
          <w:tcPr>
            <w:tcW w:w="2977" w:type="dxa"/>
            <w:tcBorders>
              <w:top w:val="nil"/>
              <w:left w:val="nil"/>
              <w:bottom w:val="nil"/>
              <w:right w:val="single" w:sz="12" w:space="0" w:color="auto"/>
            </w:tcBorders>
            <w:vAlign w:val="center"/>
          </w:tcPr>
          <w:p w:rsidR="00197875" w:rsidRPr="00A306D0" w:rsidRDefault="00197875" w:rsidP="00AD0310">
            <w:pPr>
              <w:tabs>
                <w:tab w:val="left" w:leader="dot" w:pos="2869"/>
                <w:tab w:val="right" w:leader="dot" w:pos="3231"/>
              </w:tabs>
              <w:bidi w:val="0"/>
              <w:spacing w:line="220" w:lineRule="exact"/>
              <w:rPr>
                <w:rFonts w:cs="Times New Roman"/>
                <w:sz w:val="22"/>
                <w:szCs w:val="22"/>
              </w:rPr>
            </w:pPr>
            <w:r w:rsidRPr="00A306D0">
              <w:rPr>
                <w:rFonts w:cs="Times New Roman"/>
                <w:sz w:val="22"/>
                <w:szCs w:val="22"/>
              </w:rPr>
              <w:t xml:space="preserve">Thailand </w:t>
            </w:r>
            <w:r w:rsidRPr="00A306D0">
              <w:rPr>
                <w:rFonts w:cs="Times New Roman"/>
                <w:sz w:val="22"/>
                <w:szCs w:val="22"/>
              </w:rPr>
              <w:tab/>
            </w:r>
          </w:p>
        </w:tc>
        <w:tc>
          <w:tcPr>
            <w:tcW w:w="1002" w:type="dxa"/>
            <w:tcBorders>
              <w:top w:val="nil"/>
              <w:left w:val="single" w:sz="12" w:space="0" w:color="auto"/>
              <w:bottom w:val="nil"/>
              <w:right w:val="nil"/>
            </w:tcBorders>
            <w:vAlign w:val="bottom"/>
          </w:tcPr>
          <w:p w:rsidR="00197875" w:rsidRPr="00A306D0" w:rsidRDefault="00197875" w:rsidP="00DD4B09">
            <w:pPr>
              <w:bidi w:val="0"/>
              <w:jc w:val="right"/>
              <w:rPr>
                <w:rFonts w:cs="Times New Roman"/>
              </w:rPr>
            </w:pPr>
            <w:r w:rsidRPr="00A306D0">
              <w:rPr>
                <w:rFonts w:cs="Times New Roman"/>
              </w:rPr>
              <w:t>2.4</w:t>
            </w:r>
          </w:p>
        </w:tc>
        <w:tc>
          <w:tcPr>
            <w:tcW w:w="699"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37.1</w:t>
            </w:r>
          </w:p>
        </w:tc>
        <w:tc>
          <w:tcPr>
            <w:tcW w:w="709"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–3.0</w:t>
            </w:r>
          </w:p>
        </w:tc>
        <w:tc>
          <w:tcPr>
            <w:tcW w:w="709"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13.1</w:t>
            </w:r>
          </w:p>
        </w:tc>
        <w:tc>
          <w:tcPr>
            <w:tcW w:w="992"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12.5</w:t>
            </w:r>
          </w:p>
        </w:tc>
        <w:tc>
          <w:tcPr>
            <w:tcW w:w="1134"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38.7</w:t>
            </w:r>
          </w:p>
        </w:tc>
        <w:tc>
          <w:tcPr>
            <w:tcW w:w="992"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2</w:t>
            </w:r>
          </w:p>
        </w:tc>
        <w:tc>
          <w:tcPr>
            <w:tcW w:w="992"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17</w:t>
            </w:r>
            <w:r w:rsidR="002B37D1">
              <w:rPr>
                <w:rFonts w:cs="Times New Roman"/>
              </w:rPr>
              <w:t>.0</w:t>
            </w:r>
          </w:p>
        </w:tc>
      </w:tr>
      <w:tr w:rsidR="00197875" w:rsidRPr="00A306D0" w:rsidTr="00870E19">
        <w:trPr>
          <w:trHeight w:val="302"/>
        </w:trPr>
        <w:tc>
          <w:tcPr>
            <w:tcW w:w="2977" w:type="dxa"/>
            <w:tcBorders>
              <w:top w:val="nil"/>
              <w:left w:val="nil"/>
              <w:bottom w:val="nil"/>
              <w:right w:val="single" w:sz="12" w:space="0" w:color="auto"/>
            </w:tcBorders>
            <w:vAlign w:val="center"/>
          </w:tcPr>
          <w:p w:rsidR="00197875" w:rsidRPr="00A306D0" w:rsidRDefault="00197875" w:rsidP="00AD0310">
            <w:pPr>
              <w:tabs>
                <w:tab w:val="left" w:leader="dot" w:pos="2869"/>
                <w:tab w:val="right" w:leader="dot" w:pos="3231"/>
              </w:tabs>
              <w:bidi w:val="0"/>
              <w:spacing w:line="220" w:lineRule="exact"/>
              <w:rPr>
                <w:rFonts w:cs="Times New Roman"/>
                <w:sz w:val="22"/>
                <w:szCs w:val="22"/>
              </w:rPr>
            </w:pPr>
            <w:r w:rsidRPr="00A306D0">
              <w:rPr>
                <w:rFonts w:cs="Times New Roman"/>
                <w:sz w:val="22"/>
                <w:szCs w:val="22"/>
              </w:rPr>
              <w:t>Turkmenistan</w:t>
            </w:r>
            <w:r w:rsidRPr="00A306D0">
              <w:rPr>
                <w:rFonts w:cs="Times New Roman"/>
                <w:sz w:val="22"/>
                <w:szCs w:val="22"/>
              </w:rPr>
              <w:tab/>
            </w:r>
          </w:p>
        </w:tc>
        <w:tc>
          <w:tcPr>
            <w:tcW w:w="1002" w:type="dxa"/>
            <w:tcBorders>
              <w:top w:val="nil"/>
              <w:left w:val="single" w:sz="12" w:space="0" w:color="auto"/>
              <w:bottom w:val="nil"/>
              <w:right w:val="nil"/>
            </w:tcBorders>
            <w:vAlign w:val="bottom"/>
          </w:tcPr>
          <w:p w:rsidR="00197875" w:rsidRPr="00A306D0" w:rsidRDefault="002B37D1" w:rsidP="002B37D1">
            <w:pPr>
              <w:bidi w:val="0"/>
              <w:jc w:val="right"/>
              <w:rPr>
                <w:rFonts w:cs="Times New Roman"/>
              </w:rPr>
            </w:pPr>
            <w:r>
              <w:rPr>
                <w:rFonts w:cs="Times New Roman"/>
              </w:rPr>
              <w:t>000</w:t>
            </w:r>
          </w:p>
        </w:tc>
        <w:tc>
          <w:tcPr>
            <w:tcW w:w="699"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8.8</w:t>
            </w:r>
          </w:p>
        </w:tc>
        <w:tc>
          <w:tcPr>
            <w:tcW w:w="709"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0</w:t>
            </w:r>
            <w:r w:rsidR="002B37D1">
              <w:rPr>
                <w:rFonts w:cs="Times New Roman"/>
              </w:rPr>
              <w:t>.0</w:t>
            </w:r>
          </w:p>
        </w:tc>
        <w:tc>
          <w:tcPr>
            <w:tcW w:w="709"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100.8</w:t>
            </w:r>
          </w:p>
        </w:tc>
        <w:tc>
          <w:tcPr>
            <w:tcW w:w="992"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8.4</w:t>
            </w:r>
          </w:p>
        </w:tc>
        <w:tc>
          <w:tcPr>
            <w:tcW w:w="1134"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69.4</w:t>
            </w:r>
          </w:p>
        </w:tc>
        <w:tc>
          <w:tcPr>
            <w:tcW w:w="992"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0</w:t>
            </w:r>
            <w:r w:rsidR="002B37D1">
              <w:rPr>
                <w:rFonts w:cs="Times New Roman"/>
              </w:rPr>
              <w:t>00</w:t>
            </w:r>
          </w:p>
        </w:tc>
        <w:tc>
          <w:tcPr>
            <w:tcW w:w="992"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11</w:t>
            </w:r>
            <w:r w:rsidR="002B37D1">
              <w:rPr>
                <w:rFonts w:cs="Times New Roman"/>
              </w:rPr>
              <w:t>.0</w:t>
            </w:r>
          </w:p>
        </w:tc>
      </w:tr>
      <w:tr w:rsidR="00197875" w:rsidRPr="00A306D0" w:rsidTr="00870E19">
        <w:trPr>
          <w:trHeight w:val="302"/>
        </w:trPr>
        <w:tc>
          <w:tcPr>
            <w:tcW w:w="2977" w:type="dxa"/>
            <w:tcBorders>
              <w:top w:val="nil"/>
              <w:left w:val="nil"/>
              <w:bottom w:val="nil"/>
              <w:right w:val="single" w:sz="12" w:space="0" w:color="auto"/>
            </w:tcBorders>
            <w:vAlign w:val="center"/>
          </w:tcPr>
          <w:p w:rsidR="00197875" w:rsidRPr="00A306D0" w:rsidRDefault="00197875" w:rsidP="00AD0310">
            <w:pPr>
              <w:tabs>
                <w:tab w:val="left" w:leader="dot" w:pos="2869"/>
                <w:tab w:val="right" w:leader="dot" w:pos="3231"/>
              </w:tabs>
              <w:bidi w:val="0"/>
              <w:spacing w:line="220" w:lineRule="exact"/>
              <w:rPr>
                <w:rFonts w:cs="Times New Roman"/>
                <w:sz w:val="22"/>
                <w:szCs w:val="22"/>
              </w:rPr>
            </w:pPr>
            <w:r w:rsidRPr="00A306D0">
              <w:rPr>
                <w:rFonts w:cs="Times New Roman"/>
                <w:sz w:val="22"/>
                <w:szCs w:val="22"/>
              </w:rPr>
              <w:t xml:space="preserve">Turkey </w:t>
            </w:r>
            <w:r w:rsidRPr="00A306D0">
              <w:rPr>
                <w:rFonts w:cs="Times New Roman"/>
                <w:sz w:val="22"/>
                <w:szCs w:val="22"/>
              </w:rPr>
              <w:tab/>
            </w:r>
          </w:p>
        </w:tc>
        <w:tc>
          <w:tcPr>
            <w:tcW w:w="1002" w:type="dxa"/>
            <w:tcBorders>
              <w:top w:val="nil"/>
              <w:left w:val="single" w:sz="12" w:space="0" w:color="auto"/>
              <w:bottom w:val="nil"/>
              <w:right w:val="nil"/>
            </w:tcBorders>
            <w:vAlign w:val="bottom"/>
          </w:tcPr>
          <w:p w:rsidR="00197875" w:rsidRPr="00A306D0" w:rsidRDefault="00197875" w:rsidP="00DD4B09">
            <w:pPr>
              <w:bidi w:val="0"/>
              <w:jc w:val="right"/>
              <w:rPr>
                <w:rFonts w:cs="Times New Roman"/>
              </w:rPr>
            </w:pPr>
            <w:r w:rsidRPr="00A306D0">
              <w:rPr>
                <w:rFonts w:cs="Times New Roman"/>
              </w:rPr>
              <w:t>0.4</w:t>
            </w:r>
          </w:p>
        </w:tc>
        <w:tc>
          <w:tcPr>
            <w:tcW w:w="699"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14.7</w:t>
            </w:r>
          </w:p>
        </w:tc>
        <w:tc>
          <w:tcPr>
            <w:tcW w:w="709"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17.1</w:t>
            </w:r>
          </w:p>
        </w:tc>
        <w:tc>
          <w:tcPr>
            <w:tcW w:w="709"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18.8</w:t>
            </w:r>
          </w:p>
        </w:tc>
        <w:tc>
          <w:tcPr>
            <w:tcW w:w="992"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15.3</w:t>
            </w:r>
          </w:p>
        </w:tc>
        <w:tc>
          <w:tcPr>
            <w:tcW w:w="1134"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50.6</w:t>
            </w:r>
          </w:p>
        </w:tc>
        <w:tc>
          <w:tcPr>
            <w:tcW w:w="992"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0</w:t>
            </w:r>
          </w:p>
        </w:tc>
        <w:tc>
          <w:tcPr>
            <w:tcW w:w="992"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5</w:t>
            </w:r>
            <w:r w:rsidR="002B37D1">
              <w:rPr>
                <w:rFonts w:cs="Times New Roman"/>
              </w:rPr>
              <w:t>.0</w:t>
            </w:r>
          </w:p>
        </w:tc>
      </w:tr>
      <w:tr w:rsidR="00197875" w:rsidRPr="00A306D0" w:rsidTr="00870E19">
        <w:trPr>
          <w:trHeight w:val="302"/>
        </w:trPr>
        <w:tc>
          <w:tcPr>
            <w:tcW w:w="2977" w:type="dxa"/>
            <w:tcBorders>
              <w:top w:val="nil"/>
              <w:left w:val="nil"/>
              <w:bottom w:val="nil"/>
              <w:right w:val="single" w:sz="12" w:space="0" w:color="auto"/>
            </w:tcBorders>
            <w:vAlign w:val="center"/>
          </w:tcPr>
          <w:p w:rsidR="00197875" w:rsidRPr="00A306D0" w:rsidRDefault="00197875" w:rsidP="00AD0310">
            <w:pPr>
              <w:tabs>
                <w:tab w:val="left" w:leader="dot" w:pos="2869"/>
                <w:tab w:val="right" w:leader="dot" w:pos="3231"/>
              </w:tabs>
              <w:bidi w:val="0"/>
              <w:spacing w:line="220" w:lineRule="exact"/>
              <w:rPr>
                <w:rFonts w:cs="Times New Roman"/>
                <w:sz w:val="22"/>
                <w:szCs w:val="22"/>
              </w:rPr>
            </w:pPr>
            <w:r w:rsidRPr="00A306D0">
              <w:rPr>
                <w:rFonts w:cs="Times New Roman"/>
                <w:sz w:val="22"/>
                <w:szCs w:val="22"/>
              </w:rPr>
              <w:t>Timor-Leste(East Timor)…</w:t>
            </w:r>
            <w:r w:rsidR="00A52247">
              <w:rPr>
                <w:rFonts w:cs="Times New Roman"/>
                <w:sz w:val="22"/>
                <w:szCs w:val="22"/>
              </w:rPr>
              <w:tab/>
            </w:r>
            <w:r w:rsidRPr="00A306D0">
              <w:rPr>
                <w:rFonts w:cs="Times New Roman"/>
                <w:sz w:val="22"/>
                <w:szCs w:val="22"/>
              </w:rPr>
              <w:t>…</w:t>
            </w:r>
          </w:p>
        </w:tc>
        <w:tc>
          <w:tcPr>
            <w:tcW w:w="1002" w:type="dxa"/>
            <w:tcBorders>
              <w:top w:val="nil"/>
              <w:left w:val="single" w:sz="12" w:space="0" w:color="auto"/>
              <w:bottom w:val="nil"/>
              <w:right w:val="nil"/>
            </w:tcBorders>
            <w:vAlign w:val="bottom"/>
          </w:tcPr>
          <w:p w:rsidR="00197875" w:rsidRPr="00A306D0" w:rsidRDefault="002B37D1" w:rsidP="002B37D1">
            <w:pPr>
              <w:bidi w:val="0"/>
              <w:jc w:val="right"/>
              <w:rPr>
                <w:rFonts w:cs="Times New Roman"/>
              </w:rPr>
            </w:pPr>
            <w:r>
              <w:rPr>
                <w:rFonts w:cs="Times New Roman"/>
              </w:rPr>
              <w:t>000</w:t>
            </w:r>
          </w:p>
        </w:tc>
        <w:tc>
          <w:tcPr>
            <w:tcW w:w="699"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49.9</w:t>
            </w:r>
          </w:p>
        </w:tc>
        <w:tc>
          <w:tcPr>
            <w:tcW w:w="709"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–23.2</w:t>
            </w:r>
          </w:p>
        </w:tc>
        <w:tc>
          <w:tcPr>
            <w:tcW w:w="709" w:type="dxa"/>
            <w:tcBorders>
              <w:top w:val="nil"/>
              <w:left w:val="nil"/>
              <w:bottom w:val="nil"/>
              <w:right w:val="nil"/>
            </w:tcBorders>
            <w:vAlign w:val="bottom"/>
          </w:tcPr>
          <w:p w:rsidR="00197875" w:rsidRPr="00A306D0" w:rsidRDefault="002B37D1" w:rsidP="00DD4B09">
            <w:pPr>
              <w:bidi w:val="0"/>
              <w:jc w:val="right"/>
              <w:rPr>
                <w:rFonts w:cs="Times New Roman"/>
              </w:rPr>
            </w:pPr>
            <w:r>
              <w:rPr>
                <w:rFonts w:cs="Times New Roman"/>
              </w:rPr>
              <w:t>000</w:t>
            </w:r>
          </w:p>
        </w:tc>
        <w:tc>
          <w:tcPr>
            <w:tcW w:w="992"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5.2</w:t>
            </w:r>
          </w:p>
        </w:tc>
        <w:tc>
          <w:tcPr>
            <w:tcW w:w="1134"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25.2</w:t>
            </w:r>
          </w:p>
        </w:tc>
        <w:tc>
          <w:tcPr>
            <w:tcW w:w="992"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1</w:t>
            </w:r>
          </w:p>
        </w:tc>
        <w:tc>
          <w:tcPr>
            <w:tcW w:w="992"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0</w:t>
            </w:r>
            <w:r w:rsidR="002B37D1">
              <w:rPr>
                <w:rFonts w:cs="Times New Roman"/>
              </w:rPr>
              <w:t>00</w:t>
            </w:r>
          </w:p>
        </w:tc>
      </w:tr>
      <w:tr w:rsidR="00197875" w:rsidRPr="00A306D0" w:rsidTr="00870E19">
        <w:trPr>
          <w:trHeight w:val="302"/>
        </w:trPr>
        <w:tc>
          <w:tcPr>
            <w:tcW w:w="2977" w:type="dxa"/>
            <w:tcBorders>
              <w:top w:val="nil"/>
              <w:left w:val="nil"/>
              <w:bottom w:val="nil"/>
              <w:right w:val="single" w:sz="12" w:space="0" w:color="auto"/>
            </w:tcBorders>
            <w:vAlign w:val="center"/>
          </w:tcPr>
          <w:p w:rsidR="00197875" w:rsidRPr="00A306D0" w:rsidRDefault="00197875" w:rsidP="00AD0310">
            <w:pPr>
              <w:tabs>
                <w:tab w:val="left" w:leader="dot" w:pos="2869"/>
                <w:tab w:val="right" w:leader="dot" w:pos="3231"/>
              </w:tabs>
              <w:bidi w:val="0"/>
              <w:spacing w:line="220" w:lineRule="exact"/>
              <w:rPr>
                <w:rFonts w:cs="Times New Roman"/>
                <w:sz w:val="22"/>
                <w:szCs w:val="22"/>
              </w:rPr>
            </w:pPr>
            <w:r w:rsidRPr="00A306D0">
              <w:rPr>
                <w:rFonts w:cs="Times New Roman"/>
                <w:sz w:val="22"/>
                <w:szCs w:val="22"/>
              </w:rPr>
              <w:t>China</w:t>
            </w:r>
            <w:r w:rsidRPr="00A306D0">
              <w:rPr>
                <w:rFonts w:cs="Times New Roman"/>
                <w:sz w:val="22"/>
                <w:szCs w:val="22"/>
              </w:rPr>
              <w:tab/>
            </w:r>
          </w:p>
        </w:tc>
        <w:tc>
          <w:tcPr>
            <w:tcW w:w="1002" w:type="dxa"/>
            <w:tcBorders>
              <w:top w:val="nil"/>
              <w:left w:val="single" w:sz="12" w:space="0" w:color="auto"/>
              <w:bottom w:val="nil"/>
              <w:right w:val="nil"/>
            </w:tcBorders>
            <w:vAlign w:val="bottom"/>
          </w:tcPr>
          <w:p w:rsidR="00197875" w:rsidRPr="00A306D0" w:rsidRDefault="00197875" w:rsidP="00DD4B09">
            <w:pPr>
              <w:bidi w:val="0"/>
              <w:jc w:val="right"/>
              <w:rPr>
                <w:rFonts w:cs="Times New Roman"/>
              </w:rPr>
            </w:pPr>
            <w:r w:rsidRPr="00A306D0">
              <w:rPr>
                <w:rFonts w:cs="Times New Roman"/>
              </w:rPr>
              <w:t>5.1</w:t>
            </w:r>
          </w:p>
        </w:tc>
        <w:tc>
          <w:tcPr>
            <w:tcW w:w="699"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21.9</w:t>
            </w:r>
          </w:p>
        </w:tc>
        <w:tc>
          <w:tcPr>
            <w:tcW w:w="709"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31.6</w:t>
            </w:r>
          </w:p>
        </w:tc>
        <w:tc>
          <w:tcPr>
            <w:tcW w:w="709"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19.5</w:t>
            </w:r>
          </w:p>
        </w:tc>
        <w:tc>
          <w:tcPr>
            <w:tcW w:w="992"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12.1</w:t>
            </w:r>
          </w:p>
        </w:tc>
        <w:tc>
          <w:tcPr>
            <w:tcW w:w="1134"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56.2</w:t>
            </w:r>
          </w:p>
        </w:tc>
        <w:tc>
          <w:tcPr>
            <w:tcW w:w="992"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1</w:t>
            </w:r>
          </w:p>
        </w:tc>
        <w:tc>
          <w:tcPr>
            <w:tcW w:w="992"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9</w:t>
            </w:r>
            <w:r w:rsidR="002B37D1">
              <w:rPr>
                <w:rFonts w:cs="Times New Roman"/>
              </w:rPr>
              <w:t>.0</w:t>
            </w:r>
          </w:p>
        </w:tc>
      </w:tr>
      <w:tr w:rsidR="00197875" w:rsidRPr="00A306D0" w:rsidTr="00870E19">
        <w:trPr>
          <w:trHeight w:val="302"/>
        </w:trPr>
        <w:tc>
          <w:tcPr>
            <w:tcW w:w="2977" w:type="dxa"/>
            <w:tcBorders>
              <w:top w:val="nil"/>
              <w:left w:val="nil"/>
              <w:bottom w:val="nil"/>
              <w:right w:val="single" w:sz="12" w:space="0" w:color="auto"/>
            </w:tcBorders>
            <w:vAlign w:val="center"/>
          </w:tcPr>
          <w:p w:rsidR="00197875" w:rsidRPr="00A306D0" w:rsidRDefault="00197875" w:rsidP="00AD0310">
            <w:pPr>
              <w:tabs>
                <w:tab w:val="left" w:leader="dot" w:pos="2869"/>
                <w:tab w:val="right" w:leader="dot" w:pos="3231"/>
              </w:tabs>
              <w:bidi w:val="0"/>
              <w:spacing w:line="220" w:lineRule="exact"/>
              <w:rPr>
                <w:rFonts w:cs="Times New Roman"/>
                <w:sz w:val="22"/>
                <w:szCs w:val="22"/>
              </w:rPr>
            </w:pPr>
            <w:r w:rsidRPr="00A306D0">
              <w:rPr>
                <w:rFonts w:cs="Times New Roman"/>
                <w:sz w:val="22"/>
                <w:szCs w:val="22"/>
              </w:rPr>
              <w:t>Hong Kong…………………..</w:t>
            </w:r>
          </w:p>
        </w:tc>
        <w:tc>
          <w:tcPr>
            <w:tcW w:w="1002" w:type="dxa"/>
            <w:tcBorders>
              <w:top w:val="nil"/>
              <w:left w:val="single" w:sz="12" w:space="0" w:color="auto"/>
              <w:bottom w:val="nil"/>
              <w:right w:val="nil"/>
            </w:tcBorders>
            <w:vAlign w:val="bottom"/>
          </w:tcPr>
          <w:p w:rsidR="00197875" w:rsidRPr="00A306D0" w:rsidRDefault="00197875" w:rsidP="00DD4B09">
            <w:pPr>
              <w:bidi w:val="0"/>
              <w:jc w:val="right"/>
              <w:rPr>
                <w:rFonts w:cs="Times New Roman"/>
              </w:rPr>
            </w:pPr>
            <w:r w:rsidRPr="00A306D0">
              <w:rPr>
                <w:rFonts w:cs="Times New Roman"/>
              </w:rPr>
              <w:t>0</w:t>
            </w:r>
            <w:r w:rsidR="002B37D1">
              <w:rPr>
                <w:rFonts w:cs="Times New Roman"/>
              </w:rPr>
              <w:t>.0</w:t>
            </w:r>
          </w:p>
        </w:tc>
        <w:tc>
          <w:tcPr>
            <w:tcW w:w="699" w:type="dxa"/>
            <w:tcBorders>
              <w:top w:val="nil"/>
              <w:left w:val="nil"/>
              <w:bottom w:val="nil"/>
              <w:right w:val="nil"/>
            </w:tcBorders>
            <w:vAlign w:val="bottom"/>
          </w:tcPr>
          <w:p w:rsidR="00197875" w:rsidRPr="00A306D0" w:rsidRDefault="00197875" w:rsidP="00075398">
            <w:pPr>
              <w:bidi w:val="0"/>
              <w:jc w:val="right"/>
              <w:rPr>
                <w:rFonts w:cs="Times New Roman"/>
              </w:rPr>
            </w:pPr>
            <w:r w:rsidRPr="00A306D0">
              <w:rPr>
                <w:rFonts w:cs="Times New Roman"/>
              </w:rPr>
              <w:t>0</w:t>
            </w:r>
            <w:r w:rsidR="00075398">
              <w:rPr>
                <w:rFonts w:cs="Times New Roman"/>
              </w:rPr>
              <w:t>0</w:t>
            </w:r>
            <w:r w:rsidR="002B37D1">
              <w:rPr>
                <w:rFonts w:cs="Times New Roman"/>
              </w:rPr>
              <w:t>0</w:t>
            </w:r>
          </w:p>
        </w:tc>
        <w:tc>
          <w:tcPr>
            <w:tcW w:w="709" w:type="dxa"/>
            <w:tcBorders>
              <w:top w:val="nil"/>
              <w:left w:val="nil"/>
              <w:bottom w:val="nil"/>
              <w:right w:val="nil"/>
            </w:tcBorders>
            <w:vAlign w:val="bottom"/>
          </w:tcPr>
          <w:p w:rsidR="00197875" w:rsidRPr="00A306D0" w:rsidRDefault="002B37D1" w:rsidP="00DD4B09">
            <w:pPr>
              <w:bidi w:val="0"/>
              <w:jc w:val="right"/>
              <w:rPr>
                <w:rFonts w:cs="Times New Roman"/>
              </w:rPr>
            </w:pPr>
            <w:r>
              <w:rPr>
                <w:rFonts w:cs="Times New Roman"/>
              </w:rPr>
              <w:t>000</w:t>
            </w:r>
          </w:p>
        </w:tc>
        <w:tc>
          <w:tcPr>
            <w:tcW w:w="709" w:type="dxa"/>
            <w:tcBorders>
              <w:top w:val="nil"/>
              <w:left w:val="nil"/>
              <w:bottom w:val="nil"/>
              <w:right w:val="nil"/>
            </w:tcBorders>
            <w:vAlign w:val="bottom"/>
          </w:tcPr>
          <w:p w:rsidR="00197875" w:rsidRPr="00A306D0" w:rsidRDefault="002B37D1" w:rsidP="00DD4B09">
            <w:pPr>
              <w:bidi w:val="0"/>
              <w:jc w:val="right"/>
              <w:rPr>
                <w:rFonts w:cs="Times New Roman"/>
              </w:rPr>
            </w:pPr>
            <w:r>
              <w:rPr>
                <w:rFonts w:cs="Times New Roman"/>
              </w:rPr>
              <w:t>00</w:t>
            </w:r>
            <w:r w:rsidR="00197875" w:rsidRPr="00A306D0">
              <w:rPr>
                <w:rFonts w:cs="Times New Roman"/>
              </w:rPr>
              <w:t>0</w:t>
            </w:r>
          </w:p>
        </w:tc>
        <w:tc>
          <w:tcPr>
            <w:tcW w:w="992"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8.3</w:t>
            </w:r>
          </w:p>
        </w:tc>
        <w:tc>
          <w:tcPr>
            <w:tcW w:w="1134" w:type="dxa"/>
            <w:tcBorders>
              <w:top w:val="nil"/>
              <w:left w:val="nil"/>
              <w:bottom w:val="nil"/>
              <w:right w:val="nil"/>
            </w:tcBorders>
            <w:vAlign w:val="bottom"/>
          </w:tcPr>
          <w:p w:rsidR="00197875" w:rsidRPr="00A306D0" w:rsidRDefault="002B37D1" w:rsidP="00DD4B09">
            <w:pPr>
              <w:bidi w:val="0"/>
              <w:jc w:val="right"/>
              <w:rPr>
                <w:rFonts w:cs="Times New Roman"/>
              </w:rPr>
            </w:pPr>
            <w:r>
              <w:rPr>
                <w:rFonts w:cs="Times New Roman"/>
              </w:rPr>
              <w:t>00</w:t>
            </w:r>
            <w:r w:rsidR="00197875" w:rsidRPr="00A306D0">
              <w:rPr>
                <w:rFonts w:cs="Times New Roman"/>
              </w:rPr>
              <w:t>0</w:t>
            </w:r>
          </w:p>
        </w:tc>
        <w:tc>
          <w:tcPr>
            <w:tcW w:w="992"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0</w:t>
            </w:r>
          </w:p>
        </w:tc>
        <w:tc>
          <w:tcPr>
            <w:tcW w:w="992" w:type="dxa"/>
            <w:tcBorders>
              <w:top w:val="nil"/>
              <w:left w:val="nil"/>
              <w:bottom w:val="nil"/>
              <w:right w:val="nil"/>
            </w:tcBorders>
            <w:vAlign w:val="bottom"/>
          </w:tcPr>
          <w:p w:rsidR="00197875" w:rsidRPr="00A306D0" w:rsidRDefault="002B37D1" w:rsidP="00DD4B09">
            <w:pPr>
              <w:bidi w:val="0"/>
              <w:jc w:val="right"/>
              <w:rPr>
                <w:rFonts w:cs="Times New Roman"/>
              </w:rPr>
            </w:pPr>
            <w:r>
              <w:rPr>
                <w:rFonts w:cs="Times New Roman"/>
              </w:rPr>
              <w:t>00</w:t>
            </w:r>
            <w:r w:rsidR="00197875" w:rsidRPr="00A306D0">
              <w:rPr>
                <w:rFonts w:cs="Times New Roman"/>
              </w:rPr>
              <w:t>0</w:t>
            </w:r>
          </w:p>
        </w:tc>
      </w:tr>
      <w:tr w:rsidR="00197875" w:rsidRPr="00A306D0" w:rsidTr="00870E19">
        <w:trPr>
          <w:trHeight w:val="302"/>
        </w:trPr>
        <w:tc>
          <w:tcPr>
            <w:tcW w:w="2977" w:type="dxa"/>
            <w:tcBorders>
              <w:top w:val="nil"/>
              <w:left w:val="nil"/>
              <w:bottom w:val="nil"/>
              <w:right w:val="single" w:sz="12" w:space="0" w:color="auto"/>
            </w:tcBorders>
            <w:vAlign w:val="center"/>
          </w:tcPr>
          <w:p w:rsidR="00197875" w:rsidRPr="00A306D0" w:rsidRDefault="00197875" w:rsidP="00AD0310">
            <w:pPr>
              <w:tabs>
                <w:tab w:val="left" w:leader="dot" w:pos="2869"/>
                <w:tab w:val="right" w:leader="dot" w:pos="3231"/>
              </w:tabs>
              <w:bidi w:val="0"/>
              <w:spacing w:line="220" w:lineRule="exact"/>
              <w:rPr>
                <w:rFonts w:cs="Times New Roman"/>
                <w:sz w:val="22"/>
                <w:szCs w:val="22"/>
              </w:rPr>
            </w:pPr>
            <w:r w:rsidRPr="00A306D0">
              <w:rPr>
                <w:rFonts w:cs="Times New Roman"/>
                <w:sz w:val="22"/>
                <w:szCs w:val="22"/>
              </w:rPr>
              <w:t>Japan</w:t>
            </w:r>
            <w:r w:rsidRPr="00A306D0">
              <w:rPr>
                <w:rFonts w:cs="Times New Roman"/>
                <w:sz w:val="22"/>
                <w:szCs w:val="22"/>
              </w:rPr>
              <w:tab/>
            </w:r>
          </w:p>
        </w:tc>
        <w:tc>
          <w:tcPr>
            <w:tcW w:w="1002" w:type="dxa"/>
            <w:tcBorders>
              <w:top w:val="nil"/>
              <w:left w:val="single" w:sz="12" w:space="0" w:color="auto"/>
              <w:bottom w:val="nil"/>
              <w:right w:val="nil"/>
            </w:tcBorders>
            <w:vAlign w:val="bottom"/>
          </w:tcPr>
          <w:p w:rsidR="00197875" w:rsidRPr="00A306D0" w:rsidRDefault="00197875" w:rsidP="00DD4B09">
            <w:pPr>
              <w:bidi w:val="0"/>
              <w:jc w:val="right"/>
              <w:rPr>
                <w:rFonts w:cs="Times New Roman"/>
              </w:rPr>
            </w:pPr>
            <w:r w:rsidRPr="00A306D0">
              <w:rPr>
                <w:rFonts w:cs="Times New Roman"/>
              </w:rPr>
              <w:t>0</w:t>
            </w:r>
            <w:r w:rsidR="002B37D1">
              <w:rPr>
                <w:rFonts w:cs="Times New Roman"/>
              </w:rPr>
              <w:t>.0</w:t>
            </w:r>
          </w:p>
        </w:tc>
        <w:tc>
          <w:tcPr>
            <w:tcW w:w="699"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68.5</w:t>
            </w:r>
          </w:p>
        </w:tc>
        <w:tc>
          <w:tcPr>
            <w:tcW w:w="709"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0.1</w:t>
            </w:r>
          </w:p>
        </w:tc>
        <w:tc>
          <w:tcPr>
            <w:tcW w:w="709"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20.9</w:t>
            </w:r>
          </w:p>
        </w:tc>
        <w:tc>
          <w:tcPr>
            <w:tcW w:w="992"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13.7</w:t>
            </w:r>
          </w:p>
        </w:tc>
        <w:tc>
          <w:tcPr>
            <w:tcW w:w="1134"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12.6</w:t>
            </w:r>
          </w:p>
        </w:tc>
        <w:tc>
          <w:tcPr>
            <w:tcW w:w="992"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1</w:t>
            </w:r>
          </w:p>
        </w:tc>
        <w:tc>
          <w:tcPr>
            <w:tcW w:w="992" w:type="dxa"/>
            <w:tcBorders>
              <w:top w:val="nil"/>
              <w:left w:val="nil"/>
              <w:bottom w:val="nil"/>
              <w:right w:val="nil"/>
            </w:tcBorders>
            <w:vAlign w:val="bottom"/>
          </w:tcPr>
          <w:p w:rsidR="00197875" w:rsidRPr="00A306D0" w:rsidRDefault="002B37D1" w:rsidP="00DD4B09">
            <w:pPr>
              <w:bidi w:val="0"/>
              <w:jc w:val="right"/>
              <w:rPr>
                <w:rFonts w:cs="Times New Roman"/>
              </w:rPr>
            </w:pPr>
            <w:r>
              <w:rPr>
                <w:rFonts w:cs="Times New Roman"/>
              </w:rPr>
              <w:t>00</w:t>
            </w:r>
            <w:r w:rsidR="00197875" w:rsidRPr="00A306D0">
              <w:rPr>
                <w:rFonts w:cs="Times New Roman"/>
              </w:rPr>
              <w:t>0</w:t>
            </w:r>
          </w:p>
        </w:tc>
      </w:tr>
      <w:tr w:rsidR="00197875" w:rsidRPr="00A306D0" w:rsidTr="00870E19">
        <w:trPr>
          <w:trHeight w:val="302"/>
        </w:trPr>
        <w:tc>
          <w:tcPr>
            <w:tcW w:w="2977" w:type="dxa"/>
            <w:tcBorders>
              <w:top w:val="nil"/>
              <w:left w:val="nil"/>
              <w:bottom w:val="nil"/>
              <w:right w:val="single" w:sz="12" w:space="0" w:color="auto"/>
            </w:tcBorders>
            <w:vAlign w:val="center"/>
          </w:tcPr>
          <w:p w:rsidR="00197875" w:rsidRPr="00A306D0" w:rsidRDefault="00197875" w:rsidP="00AD0310">
            <w:pPr>
              <w:tabs>
                <w:tab w:val="left" w:leader="dot" w:pos="2869"/>
                <w:tab w:val="right" w:leader="dot" w:pos="3231"/>
              </w:tabs>
              <w:bidi w:val="0"/>
              <w:spacing w:line="220" w:lineRule="exact"/>
              <w:rPr>
                <w:rFonts w:cs="Times New Roman"/>
                <w:sz w:val="22"/>
                <w:szCs w:val="22"/>
              </w:rPr>
            </w:pPr>
            <w:r w:rsidRPr="00A306D0">
              <w:rPr>
                <w:rFonts w:cs="Times New Roman"/>
                <w:sz w:val="22"/>
                <w:szCs w:val="22"/>
              </w:rPr>
              <w:t>Sri Lanka……………………..</w:t>
            </w:r>
          </w:p>
        </w:tc>
        <w:tc>
          <w:tcPr>
            <w:tcW w:w="1002" w:type="dxa"/>
            <w:tcBorders>
              <w:top w:val="nil"/>
              <w:left w:val="single" w:sz="12" w:space="0" w:color="auto"/>
              <w:bottom w:val="nil"/>
              <w:right w:val="nil"/>
            </w:tcBorders>
            <w:vAlign w:val="bottom"/>
          </w:tcPr>
          <w:p w:rsidR="00197875" w:rsidRPr="00A306D0" w:rsidRDefault="00197875" w:rsidP="00DD4B09">
            <w:pPr>
              <w:bidi w:val="0"/>
              <w:jc w:val="right"/>
              <w:rPr>
                <w:rFonts w:cs="Times New Roman"/>
              </w:rPr>
            </w:pPr>
            <w:r w:rsidRPr="00A306D0">
              <w:rPr>
                <w:rFonts w:cs="Times New Roman"/>
              </w:rPr>
              <w:t>0.3</w:t>
            </w:r>
          </w:p>
        </w:tc>
        <w:tc>
          <w:tcPr>
            <w:tcW w:w="699"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28.8</w:t>
            </w:r>
          </w:p>
        </w:tc>
        <w:tc>
          <w:tcPr>
            <w:tcW w:w="709"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–20.9</w:t>
            </w:r>
          </w:p>
        </w:tc>
        <w:tc>
          <w:tcPr>
            <w:tcW w:w="709"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24.5</w:t>
            </w:r>
          </w:p>
        </w:tc>
        <w:tc>
          <w:tcPr>
            <w:tcW w:w="992"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17.8</w:t>
            </w:r>
          </w:p>
        </w:tc>
        <w:tc>
          <w:tcPr>
            <w:tcW w:w="1134"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41.6</w:t>
            </w:r>
          </w:p>
        </w:tc>
        <w:tc>
          <w:tcPr>
            <w:tcW w:w="992"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2</w:t>
            </w:r>
          </w:p>
        </w:tc>
        <w:tc>
          <w:tcPr>
            <w:tcW w:w="992"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21</w:t>
            </w:r>
            <w:r w:rsidR="002B37D1">
              <w:rPr>
                <w:rFonts w:cs="Times New Roman"/>
              </w:rPr>
              <w:t>.0</w:t>
            </w:r>
          </w:p>
        </w:tc>
      </w:tr>
      <w:tr w:rsidR="00197875" w:rsidRPr="00A306D0" w:rsidTr="00870E19">
        <w:trPr>
          <w:trHeight w:val="302"/>
        </w:trPr>
        <w:tc>
          <w:tcPr>
            <w:tcW w:w="2977" w:type="dxa"/>
            <w:tcBorders>
              <w:top w:val="nil"/>
              <w:left w:val="nil"/>
              <w:bottom w:val="nil"/>
              <w:right w:val="single" w:sz="12" w:space="0" w:color="auto"/>
            </w:tcBorders>
            <w:vAlign w:val="center"/>
          </w:tcPr>
          <w:p w:rsidR="00197875" w:rsidRPr="00A306D0" w:rsidRDefault="00197875" w:rsidP="00AD0310">
            <w:pPr>
              <w:tabs>
                <w:tab w:val="left" w:leader="dot" w:pos="2869"/>
                <w:tab w:val="right" w:leader="dot" w:pos="3231"/>
              </w:tabs>
              <w:bidi w:val="0"/>
              <w:spacing w:line="220" w:lineRule="exact"/>
              <w:rPr>
                <w:rFonts w:cs="Times New Roman"/>
                <w:sz w:val="22"/>
                <w:szCs w:val="22"/>
              </w:rPr>
            </w:pPr>
            <w:r w:rsidRPr="00A306D0">
              <w:rPr>
                <w:rFonts w:cs="Times New Roman"/>
                <w:sz w:val="22"/>
                <w:szCs w:val="22"/>
              </w:rPr>
              <w:t>Singapore</w:t>
            </w:r>
            <w:r w:rsidRPr="00A306D0">
              <w:rPr>
                <w:rFonts w:cs="Times New Roman"/>
                <w:sz w:val="22"/>
                <w:szCs w:val="22"/>
              </w:rPr>
              <w:tab/>
            </w:r>
          </w:p>
        </w:tc>
        <w:tc>
          <w:tcPr>
            <w:tcW w:w="1002" w:type="dxa"/>
            <w:tcBorders>
              <w:top w:val="nil"/>
              <w:left w:val="single" w:sz="12" w:space="0" w:color="auto"/>
              <w:bottom w:val="nil"/>
              <w:right w:val="nil"/>
            </w:tcBorders>
            <w:vAlign w:val="bottom"/>
          </w:tcPr>
          <w:p w:rsidR="00197875" w:rsidRPr="00A306D0" w:rsidRDefault="00197875" w:rsidP="00DD4B09">
            <w:pPr>
              <w:bidi w:val="0"/>
              <w:jc w:val="right"/>
              <w:rPr>
                <w:rFonts w:cs="Times New Roman"/>
              </w:rPr>
            </w:pPr>
            <w:r w:rsidRPr="00A306D0">
              <w:rPr>
                <w:rFonts w:cs="Times New Roman"/>
              </w:rPr>
              <w:t>0</w:t>
            </w:r>
            <w:r w:rsidR="002B37D1">
              <w:rPr>
                <w:rFonts w:cs="Times New Roman"/>
              </w:rPr>
              <w:t>.0</w:t>
            </w:r>
          </w:p>
        </w:tc>
        <w:tc>
          <w:tcPr>
            <w:tcW w:w="699"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3.3</w:t>
            </w:r>
          </w:p>
        </w:tc>
        <w:tc>
          <w:tcPr>
            <w:tcW w:w="709"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0</w:t>
            </w:r>
            <w:r w:rsidR="002B37D1">
              <w:rPr>
                <w:rFonts w:cs="Times New Roman"/>
              </w:rPr>
              <w:t>.0</w:t>
            </w:r>
          </w:p>
        </w:tc>
        <w:tc>
          <w:tcPr>
            <w:tcW w:w="709"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31.7</w:t>
            </w:r>
          </w:p>
        </w:tc>
        <w:tc>
          <w:tcPr>
            <w:tcW w:w="992"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13.7</w:t>
            </w:r>
          </w:p>
        </w:tc>
        <w:tc>
          <w:tcPr>
            <w:tcW w:w="1134"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1</w:t>
            </w:r>
            <w:r w:rsidR="002B37D1">
              <w:rPr>
                <w:rFonts w:cs="Times New Roman"/>
              </w:rPr>
              <w:t>.0</w:t>
            </w:r>
          </w:p>
        </w:tc>
        <w:tc>
          <w:tcPr>
            <w:tcW w:w="992"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0</w:t>
            </w:r>
            <w:r w:rsidR="002B37D1">
              <w:rPr>
                <w:rFonts w:cs="Times New Roman"/>
              </w:rPr>
              <w:t>00</w:t>
            </w:r>
          </w:p>
        </w:tc>
        <w:tc>
          <w:tcPr>
            <w:tcW w:w="992" w:type="dxa"/>
            <w:tcBorders>
              <w:top w:val="nil"/>
              <w:left w:val="nil"/>
              <w:bottom w:val="nil"/>
              <w:right w:val="nil"/>
            </w:tcBorders>
            <w:vAlign w:val="bottom"/>
          </w:tcPr>
          <w:p w:rsidR="00197875" w:rsidRPr="00A306D0" w:rsidRDefault="002B37D1" w:rsidP="00DD4B09">
            <w:pPr>
              <w:bidi w:val="0"/>
              <w:jc w:val="right"/>
              <w:rPr>
                <w:rFonts w:cs="Times New Roman"/>
              </w:rPr>
            </w:pPr>
            <w:r>
              <w:rPr>
                <w:rFonts w:cs="Times New Roman"/>
              </w:rPr>
              <w:t>00</w:t>
            </w:r>
            <w:r w:rsidR="00197875" w:rsidRPr="00A306D0">
              <w:rPr>
                <w:rFonts w:cs="Times New Roman"/>
              </w:rPr>
              <w:t>0</w:t>
            </w:r>
          </w:p>
        </w:tc>
      </w:tr>
      <w:tr w:rsidR="00197875" w:rsidRPr="00A306D0" w:rsidTr="00870E19">
        <w:trPr>
          <w:trHeight w:val="302"/>
        </w:trPr>
        <w:tc>
          <w:tcPr>
            <w:tcW w:w="2977" w:type="dxa"/>
            <w:tcBorders>
              <w:top w:val="nil"/>
              <w:left w:val="nil"/>
              <w:bottom w:val="nil"/>
              <w:right w:val="single" w:sz="12" w:space="0" w:color="auto"/>
            </w:tcBorders>
            <w:vAlign w:val="center"/>
          </w:tcPr>
          <w:p w:rsidR="00197875" w:rsidRPr="00A306D0" w:rsidRDefault="00197875" w:rsidP="00AD0310">
            <w:pPr>
              <w:tabs>
                <w:tab w:val="left" w:leader="dot" w:pos="2869"/>
                <w:tab w:val="right" w:leader="dot" w:pos="3231"/>
              </w:tabs>
              <w:bidi w:val="0"/>
              <w:spacing w:line="220" w:lineRule="exact"/>
              <w:rPr>
                <w:rFonts w:cs="Times New Roman"/>
                <w:sz w:val="22"/>
                <w:szCs w:val="22"/>
              </w:rPr>
            </w:pPr>
            <w:r w:rsidRPr="00A306D0">
              <w:rPr>
                <w:rFonts w:cs="Times New Roman"/>
                <w:sz w:val="22"/>
                <w:szCs w:val="22"/>
              </w:rPr>
              <w:t xml:space="preserve">Syrian Arab Rep. </w:t>
            </w:r>
            <w:r w:rsidRPr="00A306D0">
              <w:rPr>
                <w:rFonts w:cs="Times New Roman"/>
                <w:sz w:val="22"/>
                <w:szCs w:val="22"/>
              </w:rPr>
              <w:tab/>
            </w:r>
          </w:p>
        </w:tc>
        <w:tc>
          <w:tcPr>
            <w:tcW w:w="1002" w:type="dxa"/>
            <w:tcBorders>
              <w:top w:val="nil"/>
              <w:left w:val="single" w:sz="12" w:space="0" w:color="auto"/>
              <w:bottom w:val="nil"/>
              <w:right w:val="nil"/>
            </w:tcBorders>
            <w:vAlign w:val="bottom"/>
          </w:tcPr>
          <w:p w:rsidR="00197875" w:rsidRPr="00A306D0" w:rsidRDefault="00197875" w:rsidP="00DD4B09">
            <w:pPr>
              <w:bidi w:val="0"/>
              <w:jc w:val="right"/>
              <w:rPr>
                <w:rFonts w:cs="Times New Roman"/>
              </w:rPr>
            </w:pPr>
            <w:r w:rsidRPr="00A306D0">
              <w:rPr>
                <w:rFonts w:cs="Times New Roman"/>
              </w:rPr>
              <w:t>11.9</w:t>
            </w:r>
          </w:p>
        </w:tc>
        <w:tc>
          <w:tcPr>
            <w:tcW w:w="699"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2.7</w:t>
            </w:r>
          </w:p>
        </w:tc>
        <w:tc>
          <w:tcPr>
            <w:tcW w:w="709"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32</w:t>
            </w:r>
            <w:r w:rsidR="002B37D1">
              <w:rPr>
                <w:rFonts w:cs="Times New Roman"/>
              </w:rPr>
              <w:t>.0</w:t>
            </w:r>
          </w:p>
        </w:tc>
        <w:tc>
          <w:tcPr>
            <w:tcW w:w="709"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99.8</w:t>
            </w:r>
          </w:p>
        </w:tc>
        <w:tc>
          <w:tcPr>
            <w:tcW w:w="992"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10.9</w:t>
            </w:r>
          </w:p>
        </w:tc>
        <w:tc>
          <w:tcPr>
            <w:tcW w:w="1134"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75.7</w:t>
            </w:r>
          </w:p>
        </w:tc>
        <w:tc>
          <w:tcPr>
            <w:tcW w:w="992"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1</w:t>
            </w:r>
          </w:p>
        </w:tc>
        <w:tc>
          <w:tcPr>
            <w:tcW w:w="992"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33</w:t>
            </w:r>
            <w:r w:rsidR="002B37D1">
              <w:rPr>
                <w:rFonts w:cs="Times New Roman"/>
              </w:rPr>
              <w:t>.0</w:t>
            </w:r>
          </w:p>
        </w:tc>
      </w:tr>
      <w:tr w:rsidR="00197875" w:rsidRPr="00A306D0" w:rsidTr="00870E19">
        <w:trPr>
          <w:trHeight w:val="302"/>
        </w:trPr>
        <w:tc>
          <w:tcPr>
            <w:tcW w:w="2977" w:type="dxa"/>
            <w:tcBorders>
              <w:top w:val="nil"/>
              <w:left w:val="nil"/>
              <w:bottom w:val="nil"/>
              <w:right w:val="single" w:sz="12" w:space="0" w:color="auto"/>
            </w:tcBorders>
            <w:vAlign w:val="center"/>
          </w:tcPr>
          <w:p w:rsidR="00197875" w:rsidRPr="00A306D0" w:rsidRDefault="00197875" w:rsidP="00AD0310">
            <w:pPr>
              <w:tabs>
                <w:tab w:val="left" w:leader="dot" w:pos="2869"/>
                <w:tab w:val="right" w:leader="dot" w:pos="3231"/>
              </w:tabs>
              <w:bidi w:val="0"/>
              <w:spacing w:line="220" w:lineRule="exact"/>
              <w:rPr>
                <w:rFonts w:cs="Times New Roman"/>
                <w:sz w:val="22"/>
                <w:szCs w:val="22"/>
              </w:rPr>
            </w:pPr>
            <w:r w:rsidRPr="00A306D0">
              <w:rPr>
                <w:rFonts w:cs="Times New Roman"/>
                <w:sz w:val="22"/>
                <w:szCs w:val="22"/>
              </w:rPr>
              <w:t>Iraq</w:t>
            </w:r>
            <w:r w:rsidRPr="00A306D0">
              <w:rPr>
                <w:rFonts w:cs="Times New Roman"/>
                <w:sz w:val="22"/>
                <w:szCs w:val="22"/>
              </w:rPr>
              <w:tab/>
            </w:r>
          </w:p>
        </w:tc>
        <w:tc>
          <w:tcPr>
            <w:tcW w:w="1002" w:type="dxa"/>
            <w:tcBorders>
              <w:top w:val="nil"/>
              <w:left w:val="single" w:sz="12" w:space="0" w:color="auto"/>
              <w:bottom w:val="nil"/>
              <w:right w:val="nil"/>
            </w:tcBorders>
            <w:vAlign w:val="bottom"/>
          </w:tcPr>
          <w:p w:rsidR="00197875" w:rsidRPr="00A306D0" w:rsidRDefault="00197875" w:rsidP="00DD4B09">
            <w:pPr>
              <w:bidi w:val="0"/>
              <w:jc w:val="right"/>
              <w:rPr>
                <w:rFonts w:cs="Times New Roman"/>
              </w:rPr>
            </w:pPr>
            <w:r w:rsidRPr="00A306D0">
              <w:rPr>
                <w:rFonts w:cs="Times New Roman"/>
              </w:rPr>
              <w:t>45.7</w:t>
            </w:r>
          </w:p>
        </w:tc>
        <w:tc>
          <w:tcPr>
            <w:tcW w:w="699"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1.9</w:t>
            </w:r>
          </w:p>
        </w:tc>
        <w:tc>
          <w:tcPr>
            <w:tcW w:w="709"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2.6</w:t>
            </w:r>
          </w:p>
        </w:tc>
        <w:tc>
          <w:tcPr>
            <w:tcW w:w="709"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87.3</w:t>
            </w:r>
          </w:p>
        </w:tc>
        <w:tc>
          <w:tcPr>
            <w:tcW w:w="992"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8.2</w:t>
            </w:r>
          </w:p>
        </w:tc>
        <w:tc>
          <w:tcPr>
            <w:tcW w:w="1134"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20.1</w:t>
            </w:r>
          </w:p>
        </w:tc>
        <w:tc>
          <w:tcPr>
            <w:tcW w:w="992"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0</w:t>
            </w:r>
          </w:p>
        </w:tc>
        <w:tc>
          <w:tcPr>
            <w:tcW w:w="992"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5</w:t>
            </w:r>
            <w:r w:rsidR="002B37D1">
              <w:rPr>
                <w:rFonts w:cs="Times New Roman"/>
              </w:rPr>
              <w:t>.0</w:t>
            </w:r>
          </w:p>
        </w:tc>
      </w:tr>
      <w:tr w:rsidR="00197875" w:rsidRPr="00A306D0" w:rsidTr="00870E19">
        <w:trPr>
          <w:trHeight w:val="302"/>
        </w:trPr>
        <w:tc>
          <w:tcPr>
            <w:tcW w:w="2977" w:type="dxa"/>
            <w:tcBorders>
              <w:top w:val="nil"/>
              <w:left w:val="nil"/>
              <w:bottom w:val="nil"/>
              <w:right w:val="single" w:sz="12" w:space="0" w:color="auto"/>
            </w:tcBorders>
            <w:vAlign w:val="center"/>
          </w:tcPr>
          <w:p w:rsidR="00197875" w:rsidRPr="00A306D0" w:rsidRDefault="00197875" w:rsidP="00AD0310">
            <w:pPr>
              <w:tabs>
                <w:tab w:val="left" w:leader="dot" w:pos="2869"/>
                <w:tab w:val="right" w:leader="dot" w:pos="3231"/>
              </w:tabs>
              <w:bidi w:val="0"/>
              <w:spacing w:line="220" w:lineRule="exact"/>
              <w:rPr>
                <w:rFonts w:cs="Times New Roman"/>
                <w:sz w:val="22"/>
                <w:szCs w:val="22"/>
              </w:rPr>
            </w:pPr>
            <w:r w:rsidRPr="00A306D0">
              <w:rPr>
                <w:rFonts w:cs="Times New Roman"/>
                <w:sz w:val="22"/>
                <w:szCs w:val="22"/>
              </w:rPr>
              <w:t>Saudi Arabia</w:t>
            </w:r>
            <w:r w:rsidRPr="00A306D0">
              <w:rPr>
                <w:rFonts w:cs="Times New Roman"/>
                <w:sz w:val="22"/>
                <w:szCs w:val="22"/>
              </w:rPr>
              <w:tab/>
            </w:r>
          </w:p>
        </w:tc>
        <w:tc>
          <w:tcPr>
            <w:tcW w:w="1002" w:type="dxa"/>
            <w:tcBorders>
              <w:top w:val="nil"/>
              <w:left w:val="single" w:sz="12" w:space="0" w:color="auto"/>
              <w:bottom w:val="nil"/>
              <w:right w:val="nil"/>
            </w:tcBorders>
            <w:vAlign w:val="bottom"/>
          </w:tcPr>
          <w:p w:rsidR="00197875" w:rsidRPr="00A306D0" w:rsidRDefault="002B37D1" w:rsidP="002B37D1">
            <w:pPr>
              <w:bidi w:val="0"/>
              <w:jc w:val="right"/>
              <w:rPr>
                <w:rFonts w:cs="Times New Roman"/>
              </w:rPr>
            </w:pPr>
            <w:r>
              <w:rPr>
                <w:rFonts w:cs="Times New Roman"/>
              </w:rPr>
              <w:t>000</w:t>
            </w:r>
          </w:p>
        </w:tc>
        <w:tc>
          <w:tcPr>
            <w:tcW w:w="699"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0.5</w:t>
            </w:r>
          </w:p>
        </w:tc>
        <w:tc>
          <w:tcPr>
            <w:tcW w:w="709"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0</w:t>
            </w:r>
            <w:r w:rsidR="002B37D1">
              <w:rPr>
                <w:rFonts w:cs="Times New Roman"/>
              </w:rPr>
              <w:t>.0</w:t>
            </w:r>
          </w:p>
        </w:tc>
        <w:tc>
          <w:tcPr>
            <w:tcW w:w="709"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943.3</w:t>
            </w:r>
          </w:p>
        </w:tc>
        <w:tc>
          <w:tcPr>
            <w:tcW w:w="992"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8.8</w:t>
            </w:r>
          </w:p>
        </w:tc>
        <w:tc>
          <w:tcPr>
            <w:tcW w:w="1134"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80.7</w:t>
            </w:r>
          </w:p>
        </w:tc>
        <w:tc>
          <w:tcPr>
            <w:tcW w:w="992"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1</w:t>
            </w:r>
          </w:p>
        </w:tc>
        <w:tc>
          <w:tcPr>
            <w:tcW w:w="992"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4</w:t>
            </w:r>
            <w:r w:rsidR="002B37D1">
              <w:rPr>
                <w:rFonts w:cs="Times New Roman"/>
              </w:rPr>
              <w:t>.0</w:t>
            </w:r>
          </w:p>
        </w:tc>
      </w:tr>
      <w:tr w:rsidR="00197875" w:rsidRPr="00A306D0" w:rsidTr="009377ED">
        <w:trPr>
          <w:trHeight w:val="302"/>
        </w:trPr>
        <w:tc>
          <w:tcPr>
            <w:tcW w:w="2977" w:type="dxa"/>
            <w:tcBorders>
              <w:top w:val="nil"/>
              <w:left w:val="nil"/>
              <w:bottom w:val="nil"/>
              <w:right w:val="single" w:sz="12" w:space="0" w:color="auto"/>
            </w:tcBorders>
            <w:vAlign w:val="center"/>
          </w:tcPr>
          <w:p w:rsidR="00197875" w:rsidRPr="00A306D0" w:rsidRDefault="00197875" w:rsidP="00AD0310">
            <w:pPr>
              <w:tabs>
                <w:tab w:val="left" w:leader="dot" w:pos="2869"/>
                <w:tab w:val="right" w:leader="dot" w:pos="3231"/>
              </w:tabs>
              <w:bidi w:val="0"/>
              <w:spacing w:line="220" w:lineRule="exact"/>
              <w:rPr>
                <w:rFonts w:cs="Times New Roman"/>
                <w:sz w:val="22"/>
                <w:szCs w:val="22"/>
              </w:rPr>
            </w:pPr>
            <w:r w:rsidRPr="00A306D0">
              <w:rPr>
                <w:rFonts w:cs="Times New Roman"/>
                <w:sz w:val="22"/>
                <w:szCs w:val="22"/>
              </w:rPr>
              <w:t>Oman</w:t>
            </w:r>
            <w:r w:rsidRPr="00A306D0">
              <w:rPr>
                <w:rFonts w:cs="Times New Roman"/>
                <w:sz w:val="22"/>
                <w:szCs w:val="22"/>
              </w:rPr>
              <w:tab/>
            </w:r>
          </w:p>
        </w:tc>
        <w:tc>
          <w:tcPr>
            <w:tcW w:w="1002" w:type="dxa"/>
            <w:tcBorders>
              <w:top w:val="nil"/>
              <w:left w:val="single" w:sz="12" w:space="0" w:color="auto"/>
              <w:bottom w:val="nil"/>
              <w:right w:val="nil"/>
            </w:tcBorders>
            <w:vAlign w:val="bottom"/>
          </w:tcPr>
          <w:p w:rsidR="00197875" w:rsidRPr="00A306D0" w:rsidRDefault="002B37D1" w:rsidP="002B37D1">
            <w:pPr>
              <w:bidi w:val="0"/>
              <w:jc w:val="right"/>
              <w:rPr>
                <w:rFonts w:cs="Times New Roman"/>
              </w:rPr>
            </w:pPr>
            <w:r>
              <w:rPr>
                <w:rFonts w:cs="Times New Roman"/>
              </w:rPr>
              <w:t>000</w:t>
            </w:r>
          </w:p>
        </w:tc>
        <w:tc>
          <w:tcPr>
            <w:tcW w:w="699"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0</w:t>
            </w:r>
            <w:r w:rsidR="002B37D1">
              <w:rPr>
                <w:rFonts w:cs="Times New Roman"/>
              </w:rPr>
              <w:t>.0</w:t>
            </w:r>
          </w:p>
        </w:tc>
        <w:tc>
          <w:tcPr>
            <w:tcW w:w="709"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0</w:t>
            </w:r>
            <w:r w:rsidR="002B37D1">
              <w:rPr>
                <w:rFonts w:cs="Times New Roman"/>
              </w:rPr>
              <w:t>.0</w:t>
            </w:r>
          </w:p>
        </w:tc>
        <w:tc>
          <w:tcPr>
            <w:tcW w:w="709"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86.6</w:t>
            </w:r>
          </w:p>
        </w:tc>
        <w:tc>
          <w:tcPr>
            <w:tcW w:w="992"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8.5</w:t>
            </w:r>
          </w:p>
        </w:tc>
        <w:tc>
          <w:tcPr>
            <w:tcW w:w="1134"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5.9</w:t>
            </w:r>
          </w:p>
        </w:tc>
        <w:tc>
          <w:tcPr>
            <w:tcW w:w="992"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5</w:t>
            </w:r>
          </w:p>
        </w:tc>
        <w:tc>
          <w:tcPr>
            <w:tcW w:w="992" w:type="dxa"/>
            <w:tcBorders>
              <w:top w:val="nil"/>
              <w:left w:val="nil"/>
              <w:bottom w:val="nil"/>
              <w:right w:val="nil"/>
            </w:tcBorders>
            <w:vAlign w:val="bottom"/>
          </w:tcPr>
          <w:p w:rsidR="00197875" w:rsidRPr="00A306D0" w:rsidRDefault="00197875" w:rsidP="00DD4B09">
            <w:pPr>
              <w:bidi w:val="0"/>
              <w:jc w:val="right"/>
              <w:rPr>
                <w:rFonts w:cs="Times New Roman"/>
              </w:rPr>
            </w:pPr>
            <w:r w:rsidRPr="00A306D0">
              <w:rPr>
                <w:rFonts w:cs="Times New Roman"/>
              </w:rPr>
              <w:t>6</w:t>
            </w:r>
            <w:r w:rsidR="002B37D1">
              <w:rPr>
                <w:rFonts w:cs="Times New Roman"/>
              </w:rPr>
              <w:t>.0</w:t>
            </w:r>
          </w:p>
        </w:tc>
      </w:tr>
      <w:tr w:rsidR="00197875" w:rsidRPr="00A306D0" w:rsidTr="009377ED">
        <w:trPr>
          <w:trHeight w:val="141"/>
        </w:trPr>
        <w:tc>
          <w:tcPr>
            <w:tcW w:w="2977" w:type="dxa"/>
            <w:tcBorders>
              <w:top w:val="nil"/>
              <w:left w:val="nil"/>
              <w:bottom w:val="single" w:sz="12" w:space="0" w:color="auto"/>
              <w:right w:val="single" w:sz="12" w:space="0" w:color="auto"/>
            </w:tcBorders>
            <w:vAlign w:val="center"/>
          </w:tcPr>
          <w:p w:rsidR="00197875" w:rsidRPr="00A306D0" w:rsidRDefault="00197875" w:rsidP="00AD0310">
            <w:pPr>
              <w:tabs>
                <w:tab w:val="left" w:leader="dot" w:pos="2869"/>
              </w:tabs>
              <w:bidi w:val="0"/>
              <w:spacing w:line="220" w:lineRule="exact"/>
              <w:ind w:right="-108"/>
              <w:rPr>
                <w:rFonts w:cs="Times New Roman"/>
                <w:sz w:val="22"/>
                <w:szCs w:val="22"/>
              </w:rPr>
            </w:pPr>
            <w:r w:rsidRPr="00A306D0">
              <w:rPr>
                <w:rFonts w:cs="Times New Roman"/>
                <w:sz w:val="22"/>
                <w:szCs w:val="22"/>
              </w:rPr>
              <w:t>Palestine……………………</w:t>
            </w:r>
            <w:r w:rsidR="001F68A6">
              <w:rPr>
                <w:rFonts w:cs="Times New Roman"/>
                <w:sz w:val="22"/>
                <w:szCs w:val="22"/>
              </w:rPr>
              <w:t>...</w:t>
            </w:r>
          </w:p>
        </w:tc>
        <w:tc>
          <w:tcPr>
            <w:tcW w:w="1002" w:type="dxa"/>
            <w:tcBorders>
              <w:top w:val="nil"/>
              <w:left w:val="single" w:sz="12" w:space="0" w:color="auto"/>
              <w:bottom w:val="single" w:sz="12" w:space="0" w:color="auto"/>
              <w:right w:val="nil"/>
            </w:tcBorders>
            <w:vAlign w:val="bottom"/>
          </w:tcPr>
          <w:p w:rsidR="00197875" w:rsidRPr="00A306D0" w:rsidRDefault="002B37D1" w:rsidP="002B37D1">
            <w:pPr>
              <w:bidi w:val="0"/>
              <w:jc w:val="right"/>
              <w:rPr>
                <w:rFonts w:cs="Times New Roman"/>
              </w:rPr>
            </w:pPr>
            <w:r>
              <w:rPr>
                <w:rFonts w:cs="Times New Roman"/>
              </w:rPr>
              <w:t>000</w:t>
            </w:r>
          </w:p>
        </w:tc>
        <w:tc>
          <w:tcPr>
            <w:tcW w:w="699" w:type="dxa"/>
            <w:tcBorders>
              <w:top w:val="nil"/>
              <w:left w:val="nil"/>
              <w:bottom w:val="single" w:sz="12" w:space="0" w:color="auto"/>
              <w:right w:val="nil"/>
            </w:tcBorders>
            <w:vAlign w:val="bottom"/>
          </w:tcPr>
          <w:p w:rsidR="00197875" w:rsidRPr="00A306D0" w:rsidRDefault="00197875" w:rsidP="00DD4B09">
            <w:pPr>
              <w:bidi w:val="0"/>
              <w:jc w:val="right"/>
              <w:rPr>
                <w:rFonts w:cs="Times New Roman"/>
              </w:rPr>
            </w:pPr>
            <w:r w:rsidRPr="00A306D0">
              <w:rPr>
                <w:rFonts w:cs="Times New Roman"/>
              </w:rPr>
              <w:t>1.5</w:t>
            </w:r>
          </w:p>
        </w:tc>
        <w:tc>
          <w:tcPr>
            <w:tcW w:w="709" w:type="dxa"/>
            <w:tcBorders>
              <w:top w:val="nil"/>
              <w:left w:val="nil"/>
              <w:bottom w:val="single" w:sz="12" w:space="0" w:color="auto"/>
              <w:right w:val="nil"/>
            </w:tcBorders>
            <w:vAlign w:val="bottom"/>
          </w:tcPr>
          <w:p w:rsidR="00197875" w:rsidRPr="00A306D0" w:rsidRDefault="00197875" w:rsidP="00DD4B09">
            <w:pPr>
              <w:bidi w:val="0"/>
              <w:jc w:val="right"/>
              <w:rPr>
                <w:rFonts w:cs="Times New Roman"/>
              </w:rPr>
            </w:pPr>
            <w:r w:rsidRPr="00A306D0">
              <w:rPr>
                <w:rFonts w:cs="Times New Roman"/>
              </w:rPr>
              <w:t>1</w:t>
            </w:r>
            <w:r w:rsidR="002B37D1">
              <w:rPr>
                <w:rFonts w:cs="Times New Roman"/>
              </w:rPr>
              <w:t>.0</w:t>
            </w:r>
          </w:p>
        </w:tc>
        <w:tc>
          <w:tcPr>
            <w:tcW w:w="709" w:type="dxa"/>
            <w:tcBorders>
              <w:top w:val="nil"/>
              <w:left w:val="nil"/>
              <w:bottom w:val="single" w:sz="12" w:space="0" w:color="auto"/>
              <w:right w:val="nil"/>
            </w:tcBorders>
            <w:vAlign w:val="bottom"/>
          </w:tcPr>
          <w:p w:rsidR="00197875" w:rsidRPr="00A306D0" w:rsidRDefault="00197875" w:rsidP="00DD4B09">
            <w:pPr>
              <w:bidi w:val="0"/>
              <w:jc w:val="right"/>
              <w:rPr>
                <w:rFonts w:cs="Times New Roman"/>
              </w:rPr>
            </w:pPr>
            <w:r w:rsidRPr="00A306D0">
              <w:rPr>
                <w:rFonts w:cs="Times New Roman"/>
              </w:rPr>
              <w:t>49.9</w:t>
            </w:r>
          </w:p>
        </w:tc>
        <w:tc>
          <w:tcPr>
            <w:tcW w:w="992" w:type="dxa"/>
            <w:tcBorders>
              <w:top w:val="nil"/>
              <w:left w:val="nil"/>
              <w:bottom w:val="single" w:sz="12" w:space="0" w:color="auto"/>
              <w:right w:val="nil"/>
            </w:tcBorders>
            <w:vAlign w:val="bottom"/>
          </w:tcPr>
          <w:p w:rsidR="00197875" w:rsidRPr="00A306D0" w:rsidRDefault="00197875" w:rsidP="00DD4B09">
            <w:pPr>
              <w:bidi w:val="0"/>
              <w:jc w:val="right"/>
              <w:rPr>
                <w:rFonts w:cs="Times New Roman"/>
              </w:rPr>
            </w:pPr>
            <w:r w:rsidRPr="00A306D0">
              <w:rPr>
                <w:rFonts w:cs="Times New Roman"/>
              </w:rPr>
              <w:t>6.2</w:t>
            </w:r>
          </w:p>
        </w:tc>
        <w:tc>
          <w:tcPr>
            <w:tcW w:w="1134" w:type="dxa"/>
            <w:tcBorders>
              <w:top w:val="nil"/>
              <w:left w:val="nil"/>
              <w:bottom w:val="single" w:sz="12" w:space="0" w:color="auto"/>
              <w:right w:val="nil"/>
            </w:tcBorders>
            <w:vAlign w:val="bottom"/>
          </w:tcPr>
          <w:p w:rsidR="00197875" w:rsidRPr="00A306D0" w:rsidRDefault="00197875" w:rsidP="00DD4B09">
            <w:pPr>
              <w:bidi w:val="0"/>
              <w:jc w:val="right"/>
              <w:rPr>
                <w:rFonts w:cs="Times New Roman"/>
              </w:rPr>
            </w:pPr>
            <w:r w:rsidRPr="00A306D0">
              <w:rPr>
                <w:rFonts w:cs="Times New Roman"/>
              </w:rPr>
              <w:t>61</w:t>
            </w:r>
            <w:r w:rsidR="002B37D1">
              <w:rPr>
                <w:rFonts w:cs="Times New Roman"/>
              </w:rPr>
              <w:t>.0</w:t>
            </w:r>
          </w:p>
        </w:tc>
        <w:tc>
          <w:tcPr>
            <w:tcW w:w="992" w:type="dxa"/>
            <w:tcBorders>
              <w:top w:val="nil"/>
              <w:left w:val="nil"/>
              <w:bottom w:val="single" w:sz="12" w:space="0" w:color="auto"/>
              <w:right w:val="nil"/>
            </w:tcBorders>
            <w:vAlign w:val="bottom"/>
          </w:tcPr>
          <w:p w:rsidR="00197875" w:rsidRPr="00A306D0" w:rsidRDefault="00197875" w:rsidP="00DD4B09">
            <w:pPr>
              <w:bidi w:val="0"/>
              <w:jc w:val="right"/>
              <w:rPr>
                <w:rFonts w:cs="Times New Roman"/>
              </w:rPr>
            </w:pPr>
            <w:r w:rsidRPr="00A306D0">
              <w:rPr>
                <w:rFonts w:cs="Times New Roman"/>
              </w:rPr>
              <w:t>0</w:t>
            </w:r>
          </w:p>
        </w:tc>
        <w:tc>
          <w:tcPr>
            <w:tcW w:w="992" w:type="dxa"/>
            <w:tcBorders>
              <w:top w:val="nil"/>
              <w:left w:val="nil"/>
              <w:bottom w:val="single" w:sz="12" w:space="0" w:color="auto"/>
              <w:right w:val="nil"/>
            </w:tcBorders>
            <w:vAlign w:val="bottom"/>
          </w:tcPr>
          <w:p w:rsidR="00197875" w:rsidRPr="00A306D0" w:rsidRDefault="002B37D1" w:rsidP="00DD4B09">
            <w:pPr>
              <w:bidi w:val="0"/>
              <w:jc w:val="right"/>
              <w:rPr>
                <w:rFonts w:cs="Times New Roman"/>
              </w:rPr>
            </w:pPr>
            <w:r>
              <w:rPr>
                <w:rFonts w:cs="Times New Roman"/>
              </w:rPr>
              <w:t>00</w:t>
            </w:r>
            <w:r w:rsidR="00197875" w:rsidRPr="00A306D0">
              <w:rPr>
                <w:rFonts w:cs="Times New Roman"/>
              </w:rPr>
              <w:t>0</w:t>
            </w:r>
          </w:p>
        </w:tc>
      </w:tr>
    </w:tbl>
    <w:p w:rsidR="009377ED" w:rsidRDefault="009377ED">
      <w:pPr>
        <w:bidi w:val="0"/>
      </w:pPr>
    </w:p>
    <w:tbl>
      <w:tblPr>
        <w:tblStyle w:val="TableGrid"/>
        <w:tblW w:w="10206" w:type="dxa"/>
        <w:tblInd w:w="108" w:type="dxa"/>
        <w:tblLayout w:type="fixed"/>
        <w:tblLook w:val="04A0"/>
      </w:tblPr>
      <w:tblGrid>
        <w:gridCol w:w="2552"/>
        <w:gridCol w:w="992"/>
        <w:gridCol w:w="851"/>
        <w:gridCol w:w="708"/>
        <w:gridCol w:w="709"/>
        <w:gridCol w:w="992"/>
        <w:gridCol w:w="1134"/>
        <w:gridCol w:w="1134"/>
        <w:gridCol w:w="1134"/>
      </w:tblGrid>
      <w:tr w:rsidR="00A4237D" w:rsidRPr="00A90F30" w:rsidTr="009377ED">
        <w:trPr>
          <w:trHeight w:val="379"/>
        </w:trPr>
        <w:tc>
          <w:tcPr>
            <w:tcW w:w="10206" w:type="dxa"/>
            <w:gridSpan w:val="9"/>
            <w:tcBorders>
              <w:top w:val="nil"/>
              <w:left w:val="nil"/>
              <w:bottom w:val="single" w:sz="12" w:space="0" w:color="auto"/>
              <w:right w:val="nil"/>
            </w:tcBorders>
          </w:tcPr>
          <w:p w:rsidR="00D04EB1" w:rsidRPr="009377ED" w:rsidRDefault="00D04EB1" w:rsidP="009377ED">
            <w:pPr>
              <w:bidi w:val="0"/>
              <w:spacing w:line="240" w:lineRule="auto"/>
              <w:rPr>
                <w:rFonts w:cs="Times New Roman"/>
                <w:b/>
                <w:bCs/>
                <w:sz w:val="8"/>
                <w:szCs w:val="8"/>
                <w:lang w:bidi="fa-IR"/>
              </w:rPr>
            </w:pPr>
          </w:p>
          <w:p w:rsidR="00A4237D" w:rsidRPr="00A90F30" w:rsidRDefault="00A4237D" w:rsidP="009377ED">
            <w:pPr>
              <w:bidi w:val="0"/>
              <w:spacing w:line="240" w:lineRule="auto"/>
              <w:rPr>
                <w:rFonts w:cs="Times New Roman"/>
                <w:b/>
                <w:bCs/>
                <w:sz w:val="24"/>
                <w:szCs w:val="24"/>
                <w:lang w:bidi="fa-IR"/>
              </w:rPr>
            </w:pPr>
            <w:r w:rsidRPr="00A90F30">
              <w:rPr>
                <w:rFonts w:cs="Times New Roman"/>
                <w:b/>
                <w:bCs/>
                <w:sz w:val="24"/>
                <w:szCs w:val="24"/>
                <w:lang w:bidi="fa-IR"/>
              </w:rPr>
              <w:t>22.23. ENVIRONMENT  INDICATORS  IN  SELECTED  COUNTRIES (continued)</w:t>
            </w:r>
          </w:p>
        </w:tc>
      </w:tr>
      <w:tr w:rsidR="00A4237D" w:rsidRPr="00A306D0" w:rsidTr="009377ED">
        <w:trPr>
          <w:trHeight w:val="379"/>
        </w:trPr>
        <w:tc>
          <w:tcPr>
            <w:tcW w:w="2552" w:type="dxa"/>
            <w:vMerge w:val="restart"/>
            <w:tcBorders>
              <w:top w:val="single" w:sz="12" w:space="0" w:color="auto"/>
              <w:left w:val="nil"/>
              <w:right w:val="single" w:sz="12" w:space="0" w:color="auto"/>
            </w:tcBorders>
          </w:tcPr>
          <w:p w:rsidR="00A4237D" w:rsidRPr="00A306D0" w:rsidRDefault="00A4237D" w:rsidP="006654A9">
            <w:pPr>
              <w:bidi w:val="0"/>
              <w:spacing w:line="240" w:lineRule="exact"/>
              <w:jc w:val="center"/>
              <w:rPr>
                <w:rFonts w:cs="Times New Roman"/>
                <w:sz w:val="18"/>
                <w:szCs w:val="18"/>
                <w:lang w:bidi="fa-IR"/>
              </w:rPr>
            </w:pPr>
          </w:p>
          <w:p w:rsidR="00A4237D" w:rsidRPr="00A306D0" w:rsidRDefault="00A4237D" w:rsidP="006654A9">
            <w:pPr>
              <w:bidi w:val="0"/>
              <w:spacing w:line="240" w:lineRule="exact"/>
              <w:jc w:val="center"/>
              <w:rPr>
                <w:rFonts w:cs="Times New Roman"/>
                <w:sz w:val="18"/>
                <w:szCs w:val="18"/>
                <w:lang w:bidi="fa-IR"/>
              </w:rPr>
            </w:pPr>
          </w:p>
          <w:p w:rsidR="00A4237D" w:rsidRPr="00A306D0" w:rsidRDefault="00A4237D" w:rsidP="006654A9">
            <w:pPr>
              <w:bidi w:val="0"/>
              <w:spacing w:line="240" w:lineRule="exact"/>
              <w:jc w:val="center"/>
              <w:rPr>
                <w:rFonts w:cs="Times New Roman"/>
                <w:b/>
                <w:bCs/>
                <w:sz w:val="18"/>
                <w:szCs w:val="18"/>
                <w:lang w:bidi="fa-IR"/>
              </w:rPr>
            </w:pPr>
          </w:p>
          <w:p w:rsidR="00A4237D" w:rsidRPr="00A306D0" w:rsidRDefault="00A4237D" w:rsidP="006654A9">
            <w:pPr>
              <w:bidi w:val="0"/>
              <w:spacing w:line="240" w:lineRule="exact"/>
              <w:jc w:val="center"/>
              <w:rPr>
                <w:rFonts w:cs="Times New Roman"/>
                <w:b/>
                <w:bCs/>
                <w:sz w:val="18"/>
                <w:szCs w:val="18"/>
                <w:lang w:bidi="fa-IR"/>
              </w:rPr>
            </w:pPr>
          </w:p>
          <w:p w:rsidR="00A4237D" w:rsidRPr="00A306D0" w:rsidRDefault="00A4237D" w:rsidP="006654A9">
            <w:pPr>
              <w:bidi w:val="0"/>
              <w:spacing w:line="240" w:lineRule="exact"/>
              <w:jc w:val="center"/>
              <w:rPr>
                <w:rFonts w:cs="Times New Roman"/>
                <w:b/>
                <w:bCs/>
                <w:sz w:val="18"/>
                <w:szCs w:val="18"/>
                <w:lang w:bidi="fa-IR"/>
              </w:rPr>
            </w:pPr>
            <w:r w:rsidRPr="00A306D0">
              <w:rPr>
                <w:rFonts w:cs="Times New Roman"/>
                <w:b/>
                <w:bCs/>
                <w:sz w:val="18"/>
                <w:szCs w:val="18"/>
                <w:lang w:bidi="fa-IR"/>
              </w:rPr>
              <w:t>Country</w:t>
            </w:r>
          </w:p>
        </w:tc>
        <w:tc>
          <w:tcPr>
            <w:tcW w:w="5386" w:type="dxa"/>
            <w:gridSpan w:val="6"/>
            <w:tcBorders>
              <w:top w:val="single" w:sz="12" w:space="0" w:color="auto"/>
              <w:left w:val="single" w:sz="12" w:space="0" w:color="auto"/>
            </w:tcBorders>
          </w:tcPr>
          <w:p w:rsidR="00A4237D" w:rsidRPr="003108EB" w:rsidRDefault="00A4237D" w:rsidP="006654A9">
            <w:pPr>
              <w:bidi w:val="0"/>
              <w:spacing w:line="240" w:lineRule="exact"/>
              <w:jc w:val="center"/>
              <w:rPr>
                <w:rFonts w:cs="Times New Roman"/>
                <w:sz w:val="18"/>
                <w:szCs w:val="18"/>
                <w:lang w:bidi="fa-IR"/>
              </w:rPr>
            </w:pPr>
            <w:r w:rsidRPr="003108EB">
              <w:rPr>
                <w:rFonts w:cs="Times New Roman"/>
                <w:sz w:val="18"/>
                <w:szCs w:val="18"/>
                <w:lang w:bidi="fa-IR"/>
              </w:rPr>
              <w:t>Natural Resources</w:t>
            </w:r>
          </w:p>
        </w:tc>
        <w:tc>
          <w:tcPr>
            <w:tcW w:w="2268" w:type="dxa"/>
            <w:gridSpan w:val="2"/>
            <w:tcBorders>
              <w:top w:val="single" w:sz="12" w:space="0" w:color="auto"/>
              <w:right w:val="nil"/>
            </w:tcBorders>
          </w:tcPr>
          <w:p w:rsidR="00A4237D" w:rsidRPr="003108EB" w:rsidRDefault="00A4237D" w:rsidP="00C60AA8">
            <w:pPr>
              <w:bidi w:val="0"/>
              <w:spacing w:line="240" w:lineRule="exact"/>
              <w:jc w:val="center"/>
              <w:rPr>
                <w:rFonts w:cs="Times New Roman"/>
                <w:sz w:val="18"/>
                <w:szCs w:val="18"/>
                <w:lang w:bidi="fa-IR"/>
              </w:rPr>
            </w:pPr>
            <w:r w:rsidRPr="003108EB">
              <w:rPr>
                <w:rFonts w:cs="Times New Roman"/>
                <w:sz w:val="18"/>
                <w:szCs w:val="18"/>
                <w:lang w:bidi="fa-IR"/>
              </w:rPr>
              <w:t>Impacts</w:t>
            </w:r>
          </w:p>
        </w:tc>
      </w:tr>
      <w:tr w:rsidR="00A4237D" w:rsidRPr="00A306D0" w:rsidTr="009377ED">
        <w:trPr>
          <w:trHeight w:val="1362"/>
        </w:trPr>
        <w:tc>
          <w:tcPr>
            <w:tcW w:w="2552" w:type="dxa"/>
            <w:vMerge/>
            <w:tcBorders>
              <w:left w:val="nil"/>
              <w:right w:val="single" w:sz="12" w:space="0" w:color="auto"/>
            </w:tcBorders>
          </w:tcPr>
          <w:p w:rsidR="00A4237D" w:rsidRPr="00A306D0" w:rsidRDefault="00A4237D" w:rsidP="006654A9">
            <w:pPr>
              <w:bidi w:val="0"/>
              <w:spacing w:line="240" w:lineRule="exact"/>
              <w:ind w:left="-81" w:right="-91"/>
              <w:rPr>
                <w:rFonts w:cs="Times New Roman"/>
                <w:sz w:val="18"/>
                <w:szCs w:val="18"/>
                <w:lang w:bidi="fa-IR"/>
              </w:rPr>
            </w:pPr>
          </w:p>
        </w:tc>
        <w:tc>
          <w:tcPr>
            <w:tcW w:w="992" w:type="dxa"/>
            <w:tcBorders>
              <w:left w:val="single" w:sz="12" w:space="0" w:color="auto"/>
              <w:bottom w:val="single" w:sz="4" w:space="0" w:color="auto"/>
            </w:tcBorders>
            <w:vAlign w:val="center"/>
          </w:tcPr>
          <w:p w:rsidR="00A4237D" w:rsidRPr="00A306D0" w:rsidRDefault="00A4237D" w:rsidP="00A4237D">
            <w:pPr>
              <w:bidi w:val="0"/>
              <w:spacing w:line="280" w:lineRule="exact"/>
              <w:jc w:val="center"/>
              <w:rPr>
                <w:rFonts w:cs="Times New Roman"/>
                <w:sz w:val="18"/>
                <w:szCs w:val="18"/>
                <w:lang w:bidi="fa-IR"/>
              </w:rPr>
            </w:pPr>
            <w:r w:rsidRPr="00A306D0">
              <w:rPr>
                <w:rFonts w:cs="Times New Roman"/>
                <w:sz w:val="18"/>
                <w:szCs w:val="18"/>
                <w:lang w:bidi="fa-IR"/>
              </w:rPr>
              <w:t>Natural resource depletion</w:t>
            </w:r>
          </w:p>
          <w:p w:rsidR="00A4237D" w:rsidRPr="00A306D0" w:rsidRDefault="00A4237D" w:rsidP="00A4237D">
            <w:pPr>
              <w:bidi w:val="0"/>
              <w:spacing w:line="240" w:lineRule="exact"/>
              <w:ind w:left="-81" w:right="-91"/>
              <w:jc w:val="center"/>
              <w:rPr>
                <w:rFonts w:cs="Times New Roman"/>
                <w:sz w:val="18"/>
                <w:szCs w:val="18"/>
                <w:lang w:bidi="fa-IR"/>
              </w:rPr>
            </w:pPr>
            <w:r w:rsidRPr="00A306D0">
              <w:rPr>
                <w:rFonts w:cs="Times New Roman"/>
                <w:sz w:val="18"/>
                <w:szCs w:val="18"/>
                <w:lang w:bidi="fa-IR"/>
              </w:rPr>
              <w:t>(% of  GNI)</w:t>
            </w:r>
          </w:p>
        </w:tc>
        <w:tc>
          <w:tcPr>
            <w:tcW w:w="851" w:type="dxa"/>
            <w:tcBorders>
              <w:bottom w:val="single" w:sz="4" w:space="0" w:color="auto"/>
            </w:tcBorders>
            <w:vAlign w:val="center"/>
          </w:tcPr>
          <w:p w:rsidR="00A4237D" w:rsidRPr="00A306D0" w:rsidRDefault="00A4237D" w:rsidP="00A4237D">
            <w:pPr>
              <w:bidi w:val="0"/>
              <w:spacing w:line="240" w:lineRule="exact"/>
              <w:jc w:val="center"/>
              <w:rPr>
                <w:rFonts w:cs="Times New Roman"/>
                <w:sz w:val="18"/>
                <w:szCs w:val="18"/>
                <w:lang w:bidi="fa-IR"/>
              </w:rPr>
            </w:pPr>
            <w:r w:rsidRPr="00A306D0">
              <w:rPr>
                <w:rFonts w:cs="Times New Roman"/>
                <w:sz w:val="18"/>
                <w:szCs w:val="18"/>
                <w:lang w:bidi="fa-IR"/>
              </w:rPr>
              <w:t>Forest area</w:t>
            </w:r>
          </w:p>
          <w:p w:rsidR="00A4237D" w:rsidRPr="00A306D0" w:rsidRDefault="00A4237D" w:rsidP="00A4237D">
            <w:pPr>
              <w:bidi w:val="0"/>
              <w:spacing w:line="240" w:lineRule="exact"/>
              <w:jc w:val="center"/>
              <w:rPr>
                <w:rFonts w:cs="Times New Roman"/>
                <w:sz w:val="18"/>
                <w:szCs w:val="18"/>
                <w:lang w:bidi="fa-IR"/>
              </w:rPr>
            </w:pPr>
            <w:r w:rsidRPr="00A306D0">
              <w:rPr>
                <w:rFonts w:cs="Times New Roman"/>
                <w:sz w:val="18"/>
                <w:szCs w:val="18"/>
                <w:lang w:bidi="fa-IR"/>
              </w:rPr>
              <w:t>(% of land area)</w:t>
            </w:r>
          </w:p>
        </w:tc>
        <w:tc>
          <w:tcPr>
            <w:tcW w:w="1417" w:type="dxa"/>
            <w:gridSpan w:val="2"/>
            <w:tcBorders>
              <w:bottom w:val="single" w:sz="4" w:space="0" w:color="auto"/>
            </w:tcBorders>
            <w:vAlign w:val="center"/>
          </w:tcPr>
          <w:p w:rsidR="00A4237D" w:rsidRPr="00A306D0" w:rsidRDefault="00A4237D" w:rsidP="00A4237D">
            <w:pPr>
              <w:bidi w:val="0"/>
              <w:spacing w:line="240" w:lineRule="exact"/>
              <w:jc w:val="center"/>
              <w:rPr>
                <w:rFonts w:cs="Times New Roman"/>
                <w:sz w:val="18"/>
                <w:szCs w:val="18"/>
                <w:lang w:bidi="fa-IR"/>
              </w:rPr>
            </w:pPr>
            <w:r w:rsidRPr="00A306D0">
              <w:rPr>
                <w:rFonts w:cs="Times New Roman"/>
                <w:sz w:val="18"/>
                <w:szCs w:val="18"/>
                <w:lang w:bidi="fa-IR"/>
              </w:rPr>
              <w:t>Fresh water withdrawal</w:t>
            </w:r>
          </w:p>
          <w:p w:rsidR="00A4237D" w:rsidRPr="00A306D0" w:rsidRDefault="00A4237D" w:rsidP="00A4237D">
            <w:pPr>
              <w:bidi w:val="0"/>
              <w:spacing w:line="240" w:lineRule="exact"/>
              <w:jc w:val="center"/>
              <w:rPr>
                <w:rFonts w:cs="Times New Roman"/>
                <w:sz w:val="18"/>
                <w:szCs w:val="18"/>
                <w:lang w:bidi="fa-IR"/>
              </w:rPr>
            </w:pPr>
            <w:r w:rsidRPr="00A306D0">
              <w:rPr>
                <w:rFonts w:cs="Times New Roman"/>
                <w:sz w:val="18"/>
                <w:szCs w:val="18"/>
                <w:lang w:bidi="fa-IR"/>
              </w:rPr>
              <w:t>( % of total renewable water resources)</w:t>
            </w:r>
          </w:p>
        </w:tc>
        <w:tc>
          <w:tcPr>
            <w:tcW w:w="992" w:type="dxa"/>
            <w:tcBorders>
              <w:bottom w:val="single" w:sz="4" w:space="0" w:color="auto"/>
            </w:tcBorders>
            <w:vAlign w:val="center"/>
          </w:tcPr>
          <w:p w:rsidR="00A4237D" w:rsidRPr="00A306D0" w:rsidRDefault="00A4237D" w:rsidP="00A4237D">
            <w:pPr>
              <w:bidi w:val="0"/>
              <w:spacing w:line="240" w:lineRule="exact"/>
              <w:jc w:val="center"/>
              <w:rPr>
                <w:rFonts w:cs="Times New Roman"/>
                <w:sz w:val="18"/>
                <w:szCs w:val="18"/>
                <w:lang w:bidi="fa-IR"/>
              </w:rPr>
            </w:pPr>
            <w:r w:rsidRPr="003108EB">
              <w:rPr>
                <w:rFonts w:cs="Times New Roman"/>
                <w:sz w:val="16"/>
                <w:szCs w:val="16"/>
                <w:lang w:bidi="fa-IR"/>
              </w:rPr>
              <w:t>Endangered</w:t>
            </w:r>
            <w:r w:rsidRPr="00A306D0">
              <w:rPr>
                <w:rFonts w:cs="Times New Roman"/>
                <w:sz w:val="18"/>
                <w:szCs w:val="18"/>
                <w:lang w:bidi="fa-IR"/>
              </w:rPr>
              <w:t xml:space="preserve"> species</w:t>
            </w:r>
          </w:p>
          <w:p w:rsidR="00A4237D" w:rsidRPr="00A306D0" w:rsidRDefault="00A4237D" w:rsidP="00A4237D">
            <w:pPr>
              <w:bidi w:val="0"/>
              <w:spacing w:line="240" w:lineRule="exact"/>
              <w:jc w:val="center"/>
              <w:rPr>
                <w:rFonts w:cs="Times New Roman"/>
                <w:sz w:val="18"/>
                <w:szCs w:val="18"/>
                <w:lang w:bidi="fa-IR"/>
              </w:rPr>
            </w:pPr>
            <w:r w:rsidRPr="00A306D0">
              <w:rPr>
                <w:rFonts w:cs="Times New Roman"/>
                <w:sz w:val="18"/>
                <w:szCs w:val="18"/>
                <w:lang w:bidi="fa-IR"/>
              </w:rPr>
              <w:t>(% of all species)</w:t>
            </w:r>
          </w:p>
        </w:tc>
        <w:tc>
          <w:tcPr>
            <w:tcW w:w="1134" w:type="dxa"/>
            <w:tcBorders>
              <w:bottom w:val="single" w:sz="4" w:space="0" w:color="auto"/>
            </w:tcBorders>
            <w:vAlign w:val="center"/>
          </w:tcPr>
          <w:p w:rsidR="00A4237D" w:rsidRPr="00A306D0" w:rsidRDefault="00A4237D" w:rsidP="00A4237D">
            <w:pPr>
              <w:bidi w:val="0"/>
              <w:spacing w:line="240" w:lineRule="exact"/>
              <w:jc w:val="center"/>
              <w:rPr>
                <w:rFonts w:cs="Times New Roman"/>
                <w:sz w:val="18"/>
                <w:szCs w:val="18"/>
                <w:lang w:bidi="fa-IR"/>
              </w:rPr>
            </w:pPr>
            <w:r w:rsidRPr="00A306D0">
              <w:rPr>
                <w:rFonts w:cs="Times New Roman"/>
                <w:sz w:val="18"/>
                <w:szCs w:val="18"/>
                <w:lang w:bidi="fa-IR"/>
              </w:rPr>
              <w:t>Agricultural land</w:t>
            </w:r>
          </w:p>
          <w:p w:rsidR="00A4237D" w:rsidRPr="00A306D0" w:rsidRDefault="00A4237D" w:rsidP="00A4237D">
            <w:pPr>
              <w:bidi w:val="0"/>
              <w:spacing w:line="240" w:lineRule="exact"/>
              <w:jc w:val="center"/>
              <w:rPr>
                <w:rFonts w:cs="Times New Roman"/>
                <w:sz w:val="18"/>
                <w:szCs w:val="18"/>
                <w:lang w:bidi="fa-IR"/>
              </w:rPr>
            </w:pPr>
            <w:r w:rsidRPr="00A306D0">
              <w:rPr>
                <w:rFonts w:cs="Times New Roman"/>
                <w:sz w:val="18"/>
                <w:szCs w:val="18"/>
                <w:lang w:bidi="fa-IR"/>
              </w:rPr>
              <w:t>(% of land area)</w:t>
            </w:r>
          </w:p>
        </w:tc>
        <w:tc>
          <w:tcPr>
            <w:tcW w:w="1134" w:type="dxa"/>
            <w:tcBorders>
              <w:bottom w:val="single" w:sz="4" w:space="0" w:color="auto"/>
            </w:tcBorders>
            <w:vAlign w:val="center"/>
          </w:tcPr>
          <w:p w:rsidR="00A4237D" w:rsidRPr="00A306D0" w:rsidRDefault="00A4237D" w:rsidP="00A4237D">
            <w:pPr>
              <w:bidi w:val="0"/>
              <w:spacing w:line="240" w:lineRule="exact"/>
              <w:ind w:right="-99"/>
              <w:jc w:val="center"/>
              <w:rPr>
                <w:rFonts w:cs="Times New Roman"/>
                <w:sz w:val="18"/>
                <w:szCs w:val="18"/>
                <w:lang w:bidi="fa-IR"/>
              </w:rPr>
            </w:pPr>
          </w:p>
          <w:p w:rsidR="00A4237D" w:rsidRPr="00A306D0" w:rsidRDefault="00A4237D" w:rsidP="00A4237D">
            <w:pPr>
              <w:bidi w:val="0"/>
              <w:spacing w:line="240" w:lineRule="exact"/>
              <w:ind w:right="-99"/>
              <w:jc w:val="center"/>
              <w:rPr>
                <w:rFonts w:cs="Times New Roman"/>
                <w:sz w:val="18"/>
                <w:szCs w:val="18"/>
                <w:lang w:bidi="fa-IR"/>
              </w:rPr>
            </w:pPr>
            <w:r w:rsidRPr="00A306D0">
              <w:rPr>
                <w:rFonts w:cs="Times New Roman"/>
                <w:sz w:val="18"/>
                <w:szCs w:val="18"/>
                <w:lang w:bidi="fa-IR"/>
              </w:rPr>
              <w:t>Number of death due to natural disasters</w:t>
            </w:r>
          </w:p>
          <w:p w:rsidR="00A4237D" w:rsidRPr="00A306D0" w:rsidRDefault="00A4237D" w:rsidP="00A4237D">
            <w:pPr>
              <w:bidi w:val="0"/>
              <w:spacing w:line="240" w:lineRule="exact"/>
              <w:ind w:right="-99"/>
              <w:jc w:val="center"/>
              <w:rPr>
                <w:rFonts w:cs="Times New Roman"/>
                <w:sz w:val="18"/>
                <w:szCs w:val="18"/>
                <w:lang w:bidi="fa-IR"/>
              </w:rPr>
            </w:pPr>
            <w:r w:rsidRPr="00A306D0">
              <w:rPr>
                <w:rFonts w:cs="Times New Roman"/>
                <w:sz w:val="18"/>
                <w:szCs w:val="18"/>
                <w:lang w:bidi="fa-IR"/>
              </w:rPr>
              <w:t>(per million people)</w:t>
            </w:r>
          </w:p>
        </w:tc>
        <w:tc>
          <w:tcPr>
            <w:tcW w:w="1134" w:type="dxa"/>
            <w:tcBorders>
              <w:bottom w:val="single" w:sz="4" w:space="0" w:color="auto"/>
              <w:right w:val="nil"/>
            </w:tcBorders>
            <w:vAlign w:val="center"/>
          </w:tcPr>
          <w:p w:rsidR="00A4237D" w:rsidRPr="00A306D0" w:rsidRDefault="00A4237D" w:rsidP="00A4237D">
            <w:pPr>
              <w:bidi w:val="0"/>
              <w:spacing w:line="240" w:lineRule="exact"/>
              <w:jc w:val="center"/>
              <w:rPr>
                <w:rFonts w:cs="Times New Roman"/>
                <w:sz w:val="18"/>
                <w:szCs w:val="18"/>
                <w:lang w:bidi="fa-IR"/>
              </w:rPr>
            </w:pPr>
            <w:r w:rsidRPr="00A306D0">
              <w:rPr>
                <w:rFonts w:cs="Times New Roman"/>
                <w:sz w:val="18"/>
                <w:szCs w:val="18"/>
                <w:lang w:bidi="fa-IR"/>
              </w:rPr>
              <w:t>Population living on degraded land</w:t>
            </w:r>
          </w:p>
          <w:p w:rsidR="00A4237D" w:rsidRPr="00A306D0" w:rsidRDefault="00A4237D" w:rsidP="00A4237D">
            <w:pPr>
              <w:bidi w:val="0"/>
              <w:spacing w:line="240" w:lineRule="exact"/>
              <w:jc w:val="center"/>
              <w:rPr>
                <w:rFonts w:cs="Times New Roman"/>
                <w:sz w:val="18"/>
                <w:szCs w:val="18"/>
                <w:lang w:bidi="fa-IR"/>
              </w:rPr>
            </w:pPr>
            <w:r w:rsidRPr="00A306D0">
              <w:rPr>
                <w:rFonts w:cs="Times New Roman"/>
                <w:sz w:val="18"/>
                <w:szCs w:val="18"/>
                <w:lang w:bidi="fa-IR"/>
              </w:rPr>
              <w:t>(percent)</w:t>
            </w:r>
          </w:p>
        </w:tc>
      </w:tr>
      <w:tr w:rsidR="00A4237D" w:rsidRPr="00A306D0" w:rsidTr="009377ED">
        <w:trPr>
          <w:trHeight w:val="70"/>
        </w:trPr>
        <w:tc>
          <w:tcPr>
            <w:tcW w:w="2552" w:type="dxa"/>
            <w:vMerge/>
            <w:tcBorders>
              <w:left w:val="nil"/>
              <w:bottom w:val="single" w:sz="12" w:space="0" w:color="auto"/>
              <w:right w:val="single" w:sz="12" w:space="0" w:color="auto"/>
            </w:tcBorders>
          </w:tcPr>
          <w:p w:rsidR="00A4237D" w:rsidRPr="00A306D0" w:rsidRDefault="00A4237D" w:rsidP="006654A9">
            <w:pPr>
              <w:bidi w:val="0"/>
              <w:spacing w:line="240" w:lineRule="exact"/>
              <w:jc w:val="center"/>
              <w:rPr>
                <w:rFonts w:cs="Times New Roman"/>
                <w:sz w:val="18"/>
                <w:szCs w:val="18"/>
                <w:lang w:bidi="fa-IR"/>
              </w:rPr>
            </w:pPr>
          </w:p>
        </w:tc>
        <w:tc>
          <w:tcPr>
            <w:tcW w:w="992" w:type="dxa"/>
            <w:tcBorders>
              <w:left w:val="single" w:sz="12" w:space="0" w:color="auto"/>
              <w:bottom w:val="single" w:sz="12" w:space="0" w:color="auto"/>
            </w:tcBorders>
            <w:vAlign w:val="center"/>
          </w:tcPr>
          <w:p w:rsidR="00A4237D" w:rsidRPr="00A4237D" w:rsidRDefault="00A4237D" w:rsidP="008C1B85">
            <w:pPr>
              <w:bidi w:val="0"/>
              <w:spacing w:line="240" w:lineRule="exact"/>
              <w:jc w:val="center"/>
              <w:rPr>
                <w:rFonts w:cs="Times New Roman"/>
                <w:sz w:val="16"/>
                <w:szCs w:val="16"/>
                <w:lang w:bidi="fa-IR"/>
              </w:rPr>
            </w:pPr>
            <w:r w:rsidRPr="00A4237D">
              <w:rPr>
                <w:rFonts w:cs="Times New Roman"/>
                <w:sz w:val="16"/>
                <w:szCs w:val="16"/>
                <w:lang w:bidi="fa-IR"/>
              </w:rPr>
              <w:t>2010</w:t>
            </w:r>
          </w:p>
        </w:tc>
        <w:tc>
          <w:tcPr>
            <w:tcW w:w="851" w:type="dxa"/>
            <w:tcBorders>
              <w:bottom w:val="single" w:sz="12" w:space="0" w:color="auto"/>
            </w:tcBorders>
            <w:vAlign w:val="center"/>
          </w:tcPr>
          <w:p w:rsidR="00A4237D" w:rsidRPr="00A4237D" w:rsidRDefault="00A4237D" w:rsidP="008C1B85">
            <w:pPr>
              <w:bidi w:val="0"/>
              <w:spacing w:line="240" w:lineRule="exact"/>
              <w:jc w:val="center"/>
              <w:rPr>
                <w:rFonts w:cs="Times New Roman"/>
                <w:sz w:val="16"/>
                <w:szCs w:val="16"/>
                <w:lang w:bidi="fa-IR"/>
              </w:rPr>
            </w:pPr>
            <w:r w:rsidRPr="00A4237D">
              <w:rPr>
                <w:rFonts w:cs="Times New Roman"/>
                <w:sz w:val="16"/>
                <w:szCs w:val="16"/>
                <w:lang w:bidi="fa-IR"/>
              </w:rPr>
              <w:t>2010</w:t>
            </w:r>
          </w:p>
        </w:tc>
        <w:tc>
          <w:tcPr>
            <w:tcW w:w="708" w:type="dxa"/>
            <w:tcBorders>
              <w:bottom w:val="single" w:sz="12" w:space="0" w:color="auto"/>
            </w:tcBorders>
          </w:tcPr>
          <w:p w:rsidR="00A4237D" w:rsidRPr="00A4237D" w:rsidRDefault="00A4237D" w:rsidP="006654A9">
            <w:pPr>
              <w:bidi w:val="0"/>
              <w:spacing w:line="240" w:lineRule="exact"/>
              <w:ind w:right="-102"/>
              <w:jc w:val="center"/>
              <w:rPr>
                <w:rFonts w:cs="Times New Roman"/>
                <w:sz w:val="16"/>
                <w:szCs w:val="16"/>
                <w:lang w:bidi="fa-IR"/>
              </w:rPr>
            </w:pPr>
            <w:r w:rsidRPr="00A4237D">
              <w:rPr>
                <w:rFonts w:cs="Times New Roman"/>
                <w:sz w:val="16"/>
                <w:szCs w:val="16"/>
                <w:lang w:bidi="fa-IR"/>
              </w:rPr>
              <w:t>1990-2010</w:t>
            </w:r>
          </w:p>
        </w:tc>
        <w:tc>
          <w:tcPr>
            <w:tcW w:w="709" w:type="dxa"/>
            <w:tcBorders>
              <w:bottom w:val="single" w:sz="12" w:space="0" w:color="auto"/>
            </w:tcBorders>
          </w:tcPr>
          <w:p w:rsidR="00A4237D" w:rsidRPr="00A4237D" w:rsidRDefault="00A4237D" w:rsidP="006654A9">
            <w:pPr>
              <w:bidi w:val="0"/>
              <w:spacing w:line="240" w:lineRule="exact"/>
              <w:ind w:right="-108"/>
              <w:jc w:val="center"/>
              <w:rPr>
                <w:rFonts w:cs="Times New Roman"/>
                <w:sz w:val="16"/>
                <w:szCs w:val="16"/>
                <w:lang w:bidi="fa-IR"/>
              </w:rPr>
            </w:pPr>
            <w:r w:rsidRPr="00A4237D">
              <w:rPr>
                <w:rFonts w:cs="Times New Roman"/>
                <w:sz w:val="16"/>
                <w:szCs w:val="16"/>
                <w:lang w:bidi="fa-IR"/>
              </w:rPr>
              <w:t>2003-2012</w:t>
            </w:r>
            <w:r w:rsidRPr="00A4237D">
              <w:rPr>
                <w:rFonts w:cs="Times New Roman"/>
                <w:sz w:val="16"/>
                <w:szCs w:val="16"/>
                <w:vertAlign w:val="superscript"/>
                <w:lang w:bidi="fa-IR"/>
              </w:rPr>
              <w:t>(1</w:t>
            </w:r>
            <w:r w:rsidR="003108EB">
              <w:rPr>
                <w:rFonts w:cs="Times New Roman"/>
                <w:sz w:val="16"/>
                <w:szCs w:val="16"/>
                <w:vertAlign w:val="superscript"/>
                <w:lang w:bidi="fa-IR"/>
              </w:rPr>
              <w:t>)</w:t>
            </w:r>
          </w:p>
        </w:tc>
        <w:tc>
          <w:tcPr>
            <w:tcW w:w="992" w:type="dxa"/>
            <w:tcBorders>
              <w:bottom w:val="single" w:sz="12" w:space="0" w:color="auto"/>
            </w:tcBorders>
            <w:vAlign w:val="center"/>
          </w:tcPr>
          <w:p w:rsidR="00A4237D" w:rsidRPr="00A4237D" w:rsidRDefault="00A4237D" w:rsidP="006654A9">
            <w:pPr>
              <w:bidi w:val="0"/>
              <w:spacing w:line="240" w:lineRule="exact"/>
              <w:jc w:val="center"/>
              <w:rPr>
                <w:rFonts w:cs="Times New Roman"/>
                <w:sz w:val="16"/>
                <w:szCs w:val="16"/>
                <w:lang w:bidi="fa-IR"/>
              </w:rPr>
            </w:pPr>
            <w:r w:rsidRPr="00A4237D">
              <w:rPr>
                <w:rFonts w:cs="Times New Roman"/>
                <w:sz w:val="16"/>
                <w:szCs w:val="16"/>
                <w:lang w:bidi="fa-IR"/>
              </w:rPr>
              <w:t>20</w:t>
            </w:r>
            <w:r w:rsidR="006654A9">
              <w:rPr>
                <w:rFonts w:cs="Times New Roman"/>
                <w:sz w:val="16"/>
                <w:szCs w:val="16"/>
                <w:lang w:bidi="fa-IR"/>
              </w:rPr>
              <w:t>1</w:t>
            </w:r>
            <w:r w:rsidRPr="00A4237D">
              <w:rPr>
                <w:rFonts w:cs="Times New Roman"/>
                <w:sz w:val="16"/>
                <w:szCs w:val="16"/>
                <w:lang w:bidi="fa-IR"/>
              </w:rPr>
              <w:t>1</w:t>
            </w:r>
          </w:p>
        </w:tc>
        <w:tc>
          <w:tcPr>
            <w:tcW w:w="1134" w:type="dxa"/>
            <w:tcBorders>
              <w:bottom w:val="single" w:sz="12" w:space="0" w:color="auto"/>
            </w:tcBorders>
            <w:vAlign w:val="center"/>
          </w:tcPr>
          <w:p w:rsidR="00A4237D" w:rsidRPr="00A4237D" w:rsidRDefault="00A4237D" w:rsidP="008C1B85">
            <w:pPr>
              <w:bidi w:val="0"/>
              <w:spacing w:line="240" w:lineRule="exact"/>
              <w:jc w:val="center"/>
              <w:rPr>
                <w:rFonts w:cs="Times New Roman"/>
                <w:sz w:val="16"/>
                <w:szCs w:val="16"/>
                <w:lang w:bidi="fa-IR"/>
              </w:rPr>
            </w:pPr>
            <w:r w:rsidRPr="00A4237D">
              <w:rPr>
                <w:rFonts w:cs="Times New Roman"/>
                <w:sz w:val="16"/>
                <w:szCs w:val="16"/>
                <w:lang w:bidi="fa-IR"/>
              </w:rPr>
              <w:t>2009</w:t>
            </w:r>
          </w:p>
        </w:tc>
        <w:tc>
          <w:tcPr>
            <w:tcW w:w="1134" w:type="dxa"/>
            <w:tcBorders>
              <w:bottom w:val="single" w:sz="12" w:space="0" w:color="auto"/>
            </w:tcBorders>
            <w:vAlign w:val="center"/>
          </w:tcPr>
          <w:p w:rsidR="00A4237D" w:rsidRPr="00A4237D" w:rsidRDefault="00A4237D" w:rsidP="008C1B85">
            <w:pPr>
              <w:bidi w:val="0"/>
              <w:spacing w:line="240" w:lineRule="exact"/>
              <w:jc w:val="center"/>
              <w:rPr>
                <w:rFonts w:cs="Times New Roman"/>
                <w:sz w:val="16"/>
                <w:szCs w:val="16"/>
                <w:lang w:bidi="fa-IR"/>
              </w:rPr>
            </w:pPr>
            <w:r w:rsidRPr="00A4237D">
              <w:rPr>
                <w:rFonts w:cs="Times New Roman"/>
                <w:sz w:val="16"/>
                <w:szCs w:val="16"/>
                <w:lang w:bidi="fa-IR"/>
              </w:rPr>
              <w:t>2005-2011</w:t>
            </w:r>
          </w:p>
        </w:tc>
        <w:tc>
          <w:tcPr>
            <w:tcW w:w="1134" w:type="dxa"/>
            <w:tcBorders>
              <w:bottom w:val="single" w:sz="12" w:space="0" w:color="auto"/>
              <w:right w:val="nil"/>
            </w:tcBorders>
            <w:vAlign w:val="center"/>
          </w:tcPr>
          <w:p w:rsidR="00A4237D" w:rsidRPr="00A4237D" w:rsidRDefault="00A4237D" w:rsidP="008C1B85">
            <w:pPr>
              <w:bidi w:val="0"/>
              <w:spacing w:line="240" w:lineRule="exact"/>
              <w:jc w:val="center"/>
              <w:rPr>
                <w:rFonts w:cs="Times New Roman"/>
                <w:sz w:val="16"/>
                <w:szCs w:val="16"/>
                <w:lang w:bidi="fa-IR"/>
              </w:rPr>
            </w:pPr>
            <w:r w:rsidRPr="00A4237D">
              <w:rPr>
                <w:rFonts w:cs="Times New Roman"/>
                <w:sz w:val="16"/>
                <w:szCs w:val="16"/>
                <w:lang w:bidi="fa-IR"/>
              </w:rPr>
              <w:t>2010</w:t>
            </w:r>
          </w:p>
        </w:tc>
      </w:tr>
      <w:tr w:rsidR="00A4237D" w:rsidRPr="00A306D0" w:rsidTr="009377ED">
        <w:trPr>
          <w:trHeight w:val="302"/>
        </w:trPr>
        <w:tc>
          <w:tcPr>
            <w:tcW w:w="2552" w:type="dxa"/>
            <w:tcBorders>
              <w:top w:val="single" w:sz="12" w:space="0" w:color="auto"/>
              <w:left w:val="nil"/>
              <w:bottom w:val="nil"/>
              <w:right w:val="single" w:sz="12" w:space="0" w:color="auto"/>
            </w:tcBorders>
            <w:vAlign w:val="center"/>
          </w:tcPr>
          <w:p w:rsidR="00A4237D" w:rsidRPr="00A306D0" w:rsidRDefault="00A4237D" w:rsidP="007A044A">
            <w:pPr>
              <w:tabs>
                <w:tab w:val="left" w:leader="dot" w:pos="2444"/>
              </w:tabs>
              <w:bidi w:val="0"/>
              <w:spacing w:line="180" w:lineRule="exact"/>
              <w:ind w:right="-108"/>
              <w:rPr>
                <w:rFonts w:cs="Times New Roman"/>
              </w:rPr>
            </w:pPr>
            <w:r w:rsidRPr="00A306D0">
              <w:rPr>
                <w:rFonts w:cs="Times New Roman"/>
                <w:sz w:val="22"/>
                <w:szCs w:val="22"/>
              </w:rPr>
              <w:t>Occupied Palestine</w:t>
            </w:r>
            <w:r w:rsidR="00AD0310">
              <w:rPr>
                <w:rFonts w:cs="Times New Roman"/>
                <w:sz w:val="22"/>
                <w:szCs w:val="22"/>
              </w:rPr>
              <w:tab/>
            </w:r>
          </w:p>
        </w:tc>
        <w:tc>
          <w:tcPr>
            <w:tcW w:w="992" w:type="dxa"/>
            <w:tcBorders>
              <w:top w:val="single" w:sz="12" w:space="0" w:color="auto"/>
              <w:left w:val="single" w:sz="12" w:space="0" w:color="auto"/>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0.2</w:t>
            </w:r>
          </w:p>
        </w:tc>
        <w:tc>
          <w:tcPr>
            <w:tcW w:w="851" w:type="dxa"/>
            <w:tcBorders>
              <w:top w:val="single" w:sz="12" w:space="0" w:color="auto"/>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7.1</w:t>
            </w:r>
          </w:p>
        </w:tc>
        <w:tc>
          <w:tcPr>
            <w:tcW w:w="708" w:type="dxa"/>
            <w:tcBorders>
              <w:top w:val="single" w:sz="12" w:space="0" w:color="auto"/>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16.7</w:t>
            </w:r>
          </w:p>
        </w:tc>
        <w:tc>
          <w:tcPr>
            <w:tcW w:w="709" w:type="dxa"/>
            <w:tcBorders>
              <w:top w:val="single" w:sz="12" w:space="0" w:color="auto"/>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101.9</w:t>
            </w:r>
          </w:p>
        </w:tc>
        <w:tc>
          <w:tcPr>
            <w:tcW w:w="992" w:type="dxa"/>
            <w:tcBorders>
              <w:top w:val="single" w:sz="12" w:space="0" w:color="auto"/>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11.2</w:t>
            </w:r>
          </w:p>
        </w:tc>
        <w:tc>
          <w:tcPr>
            <w:tcW w:w="1134" w:type="dxa"/>
            <w:tcBorders>
              <w:top w:val="single" w:sz="12" w:space="0" w:color="auto"/>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24.1</w:t>
            </w:r>
          </w:p>
        </w:tc>
        <w:tc>
          <w:tcPr>
            <w:tcW w:w="1134" w:type="dxa"/>
            <w:tcBorders>
              <w:top w:val="single" w:sz="12" w:space="0" w:color="auto"/>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1</w:t>
            </w:r>
          </w:p>
        </w:tc>
        <w:tc>
          <w:tcPr>
            <w:tcW w:w="1134" w:type="dxa"/>
            <w:tcBorders>
              <w:top w:val="single" w:sz="12" w:space="0" w:color="auto"/>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13</w:t>
            </w:r>
            <w:r w:rsidR="00CF5873">
              <w:rPr>
                <w:rFonts w:cs="Times New Roman"/>
              </w:rPr>
              <w:t>.0</w:t>
            </w:r>
          </w:p>
        </w:tc>
      </w:tr>
      <w:tr w:rsidR="00A4237D" w:rsidRPr="00A306D0" w:rsidTr="009377ED">
        <w:trPr>
          <w:trHeight w:val="302"/>
        </w:trPr>
        <w:tc>
          <w:tcPr>
            <w:tcW w:w="2552" w:type="dxa"/>
            <w:tcBorders>
              <w:top w:val="nil"/>
              <w:left w:val="nil"/>
              <w:bottom w:val="nil"/>
              <w:right w:val="single" w:sz="12" w:space="0" w:color="auto"/>
            </w:tcBorders>
            <w:vAlign w:val="center"/>
          </w:tcPr>
          <w:p w:rsidR="00A4237D" w:rsidRPr="00A306D0" w:rsidRDefault="00A4237D" w:rsidP="007A044A">
            <w:pPr>
              <w:tabs>
                <w:tab w:val="left" w:leader="dot" w:pos="2444"/>
              </w:tabs>
              <w:bidi w:val="0"/>
              <w:spacing w:line="180" w:lineRule="exact"/>
              <w:ind w:right="-108"/>
              <w:rPr>
                <w:rFonts w:cs="Times New Roman"/>
              </w:rPr>
            </w:pPr>
            <w:r w:rsidRPr="00A306D0">
              <w:rPr>
                <w:rFonts w:cs="Times New Roman"/>
                <w:sz w:val="22"/>
                <w:szCs w:val="22"/>
              </w:rPr>
              <w:t>Philippines</w:t>
            </w:r>
            <w:r w:rsidR="00AD0310">
              <w:rPr>
                <w:rFonts w:cs="Times New Roman"/>
                <w:sz w:val="22"/>
                <w:szCs w:val="22"/>
              </w:rPr>
              <w:tab/>
            </w:r>
          </w:p>
        </w:tc>
        <w:tc>
          <w:tcPr>
            <w:tcW w:w="992" w:type="dxa"/>
            <w:tcBorders>
              <w:top w:val="nil"/>
              <w:left w:val="single" w:sz="12" w:space="0" w:color="auto"/>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2.1</w:t>
            </w:r>
          </w:p>
        </w:tc>
        <w:tc>
          <w:tcPr>
            <w:tcW w:w="851"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25.7</w:t>
            </w:r>
          </w:p>
        </w:tc>
        <w:tc>
          <w:tcPr>
            <w:tcW w:w="708"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16.7</w:t>
            </w:r>
          </w:p>
        </w:tc>
        <w:tc>
          <w:tcPr>
            <w:tcW w:w="709"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17</w:t>
            </w:r>
            <w:r w:rsidR="006654A9">
              <w:rPr>
                <w:rFonts w:cs="Times New Roman"/>
              </w:rPr>
              <w:t>.0</w:t>
            </w:r>
          </w:p>
        </w:tc>
        <w:tc>
          <w:tcPr>
            <w:tcW w:w="992"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16.8</w:t>
            </w:r>
          </w:p>
        </w:tc>
        <w:tc>
          <w:tcPr>
            <w:tcW w:w="1134"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40.1</w:t>
            </w:r>
          </w:p>
        </w:tc>
        <w:tc>
          <w:tcPr>
            <w:tcW w:w="1134"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9</w:t>
            </w:r>
          </w:p>
        </w:tc>
        <w:tc>
          <w:tcPr>
            <w:tcW w:w="1134"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2</w:t>
            </w:r>
            <w:r w:rsidR="00CF5873">
              <w:rPr>
                <w:rFonts w:cs="Times New Roman"/>
              </w:rPr>
              <w:t>.0</w:t>
            </w:r>
          </w:p>
        </w:tc>
      </w:tr>
      <w:tr w:rsidR="00A4237D" w:rsidRPr="00A306D0" w:rsidTr="009377ED">
        <w:trPr>
          <w:trHeight w:val="302"/>
        </w:trPr>
        <w:tc>
          <w:tcPr>
            <w:tcW w:w="2552" w:type="dxa"/>
            <w:tcBorders>
              <w:top w:val="nil"/>
              <w:left w:val="nil"/>
              <w:bottom w:val="nil"/>
              <w:right w:val="single" w:sz="12" w:space="0" w:color="auto"/>
            </w:tcBorders>
            <w:vAlign w:val="center"/>
          </w:tcPr>
          <w:p w:rsidR="00A4237D" w:rsidRPr="00A306D0" w:rsidRDefault="00A4237D" w:rsidP="007A044A">
            <w:pPr>
              <w:tabs>
                <w:tab w:val="left" w:leader="dot" w:pos="2444"/>
              </w:tabs>
              <w:bidi w:val="0"/>
              <w:spacing w:line="180" w:lineRule="exact"/>
              <w:ind w:right="-108"/>
              <w:rPr>
                <w:rFonts w:cs="Times New Roman"/>
              </w:rPr>
            </w:pPr>
            <w:r w:rsidRPr="00A306D0">
              <w:rPr>
                <w:rFonts w:cs="Times New Roman"/>
                <w:sz w:val="22"/>
                <w:szCs w:val="22"/>
              </w:rPr>
              <w:t>Cypress………</w:t>
            </w:r>
            <w:r w:rsidR="00AD0310">
              <w:rPr>
                <w:rFonts w:cs="Times New Roman"/>
                <w:sz w:val="22"/>
                <w:szCs w:val="22"/>
              </w:rPr>
              <w:tab/>
            </w:r>
            <w:r w:rsidRPr="00A306D0">
              <w:rPr>
                <w:rFonts w:cs="Times New Roman"/>
                <w:sz w:val="22"/>
                <w:szCs w:val="22"/>
              </w:rPr>
              <w:t>..</w:t>
            </w:r>
          </w:p>
        </w:tc>
        <w:tc>
          <w:tcPr>
            <w:tcW w:w="992" w:type="dxa"/>
            <w:tcBorders>
              <w:top w:val="nil"/>
              <w:left w:val="single" w:sz="12" w:space="0" w:color="auto"/>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0</w:t>
            </w:r>
            <w:r w:rsidR="006654A9">
              <w:rPr>
                <w:rFonts w:cs="Times New Roman"/>
              </w:rPr>
              <w:t>.0</w:t>
            </w:r>
          </w:p>
        </w:tc>
        <w:tc>
          <w:tcPr>
            <w:tcW w:w="851"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18.7</w:t>
            </w:r>
          </w:p>
        </w:tc>
        <w:tc>
          <w:tcPr>
            <w:tcW w:w="708"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7.5</w:t>
            </w:r>
          </w:p>
        </w:tc>
        <w:tc>
          <w:tcPr>
            <w:tcW w:w="709"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19.3</w:t>
            </w:r>
          </w:p>
        </w:tc>
        <w:tc>
          <w:tcPr>
            <w:tcW w:w="992"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7.7</w:t>
            </w:r>
          </w:p>
        </w:tc>
        <w:tc>
          <w:tcPr>
            <w:tcW w:w="1134"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13.5</w:t>
            </w:r>
          </w:p>
        </w:tc>
        <w:tc>
          <w:tcPr>
            <w:tcW w:w="1134"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0</w:t>
            </w:r>
          </w:p>
        </w:tc>
        <w:tc>
          <w:tcPr>
            <w:tcW w:w="1134"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11</w:t>
            </w:r>
            <w:r w:rsidR="00CF5873">
              <w:rPr>
                <w:rFonts w:cs="Times New Roman"/>
              </w:rPr>
              <w:t>.0</w:t>
            </w:r>
          </w:p>
        </w:tc>
      </w:tr>
      <w:tr w:rsidR="00A4237D" w:rsidRPr="00A306D0" w:rsidTr="009377ED">
        <w:trPr>
          <w:trHeight w:val="302"/>
        </w:trPr>
        <w:tc>
          <w:tcPr>
            <w:tcW w:w="2552" w:type="dxa"/>
            <w:tcBorders>
              <w:top w:val="nil"/>
              <w:left w:val="nil"/>
              <w:bottom w:val="nil"/>
              <w:right w:val="single" w:sz="12" w:space="0" w:color="auto"/>
            </w:tcBorders>
            <w:vAlign w:val="center"/>
          </w:tcPr>
          <w:p w:rsidR="00A4237D" w:rsidRPr="00A306D0" w:rsidRDefault="00A4237D" w:rsidP="007A044A">
            <w:pPr>
              <w:tabs>
                <w:tab w:val="left" w:leader="dot" w:pos="2444"/>
              </w:tabs>
              <w:bidi w:val="0"/>
              <w:spacing w:line="180" w:lineRule="exact"/>
              <w:ind w:right="-108"/>
              <w:rPr>
                <w:rFonts w:cs="Times New Roman"/>
              </w:rPr>
            </w:pPr>
            <w:r w:rsidRPr="00A306D0">
              <w:rPr>
                <w:rFonts w:cs="Times New Roman"/>
                <w:sz w:val="22"/>
                <w:szCs w:val="22"/>
              </w:rPr>
              <w:t>Kyrgyzstan……</w:t>
            </w:r>
            <w:r w:rsidR="00AD0310">
              <w:rPr>
                <w:rFonts w:cs="Times New Roman"/>
                <w:sz w:val="22"/>
                <w:szCs w:val="22"/>
              </w:rPr>
              <w:tab/>
            </w:r>
            <w:r w:rsidRPr="00A306D0">
              <w:rPr>
                <w:rFonts w:cs="Times New Roman"/>
                <w:sz w:val="22"/>
                <w:szCs w:val="22"/>
              </w:rPr>
              <w:t>..</w:t>
            </w:r>
          </w:p>
        </w:tc>
        <w:tc>
          <w:tcPr>
            <w:tcW w:w="992" w:type="dxa"/>
            <w:tcBorders>
              <w:top w:val="nil"/>
              <w:left w:val="single" w:sz="12" w:space="0" w:color="auto"/>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6.9</w:t>
            </w:r>
          </w:p>
        </w:tc>
        <w:tc>
          <w:tcPr>
            <w:tcW w:w="851"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5</w:t>
            </w:r>
            <w:r w:rsidR="006654A9">
              <w:rPr>
                <w:rFonts w:cs="Times New Roman"/>
              </w:rPr>
              <w:t>.0</w:t>
            </w:r>
          </w:p>
        </w:tc>
        <w:tc>
          <w:tcPr>
            <w:tcW w:w="708"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14</w:t>
            </w:r>
            <w:r w:rsidR="006654A9">
              <w:rPr>
                <w:rFonts w:cs="Times New Roman"/>
              </w:rPr>
              <w:t>.0</w:t>
            </w:r>
          </w:p>
        </w:tc>
        <w:tc>
          <w:tcPr>
            <w:tcW w:w="709"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43.7</w:t>
            </w:r>
          </w:p>
        </w:tc>
        <w:tc>
          <w:tcPr>
            <w:tcW w:w="992"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5.9</w:t>
            </w:r>
          </w:p>
        </w:tc>
        <w:tc>
          <w:tcPr>
            <w:tcW w:w="1134"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55.4</w:t>
            </w:r>
          </w:p>
        </w:tc>
        <w:tc>
          <w:tcPr>
            <w:tcW w:w="1134"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2</w:t>
            </w:r>
          </w:p>
        </w:tc>
        <w:tc>
          <w:tcPr>
            <w:tcW w:w="1134"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10</w:t>
            </w:r>
            <w:r w:rsidR="00CF5873">
              <w:rPr>
                <w:rFonts w:cs="Times New Roman"/>
              </w:rPr>
              <w:t>.0</w:t>
            </w:r>
          </w:p>
        </w:tc>
      </w:tr>
      <w:tr w:rsidR="00A4237D" w:rsidRPr="00A306D0" w:rsidTr="009377ED">
        <w:trPr>
          <w:trHeight w:val="302"/>
        </w:trPr>
        <w:tc>
          <w:tcPr>
            <w:tcW w:w="2552" w:type="dxa"/>
            <w:tcBorders>
              <w:top w:val="nil"/>
              <w:left w:val="nil"/>
              <w:bottom w:val="nil"/>
              <w:right w:val="single" w:sz="12" w:space="0" w:color="auto"/>
            </w:tcBorders>
            <w:vAlign w:val="center"/>
          </w:tcPr>
          <w:p w:rsidR="00A4237D" w:rsidRPr="00A306D0" w:rsidRDefault="00A4237D" w:rsidP="007A044A">
            <w:pPr>
              <w:tabs>
                <w:tab w:val="left" w:leader="dot" w:pos="2444"/>
              </w:tabs>
              <w:bidi w:val="0"/>
              <w:spacing w:line="180" w:lineRule="exact"/>
              <w:ind w:right="-108"/>
              <w:rPr>
                <w:rFonts w:cs="Times New Roman"/>
              </w:rPr>
            </w:pPr>
            <w:r w:rsidRPr="00A306D0">
              <w:rPr>
                <w:rFonts w:cs="Times New Roman"/>
                <w:sz w:val="22"/>
                <w:szCs w:val="22"/>
              </w:rPr>
              <w:t>Kazakhstan ……</w:t>
            </w:r>
            <w:r w:rsidR="00AD0310">
              <w:rPr>
                <w:rFonts w:cs="Times New Roman"/>
                <w:sz w:val="22"/>
                <w:szCs w:val="22"/>
              </w:rPr>
              <w:tab/>
            </w:r>
            <w:r w:rsidRPr="00A306D0">
              <w:rPr>
                <w:rFonts w:cs="Times New Roman"/>
                <w:sz w:val="22"/>
                <w:szCs w:val="22"/>
              </w:rPr>
              <w:t>…</w:t>
            </w:r>
          </w:p>
        </w:tc>
        <w:tc>
          <w:tcPr>
            <w:tcW w:w="992" w:type="dxa"/>
            <w:tcBorders>
              <w:top w:val="nil"/>
              <w:left w:val="single" w:sz="12" w:space="0" w:color="auto"/>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23.4</w:t>
            </w:r>
          </w:p>
        </w:tc>
        <w:tc>
          <w:tcPr>
            <w:tcW w:w="851"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1.2</w:t>
            </w:r>
          </w:p>
        </w:tc>
        <w:tc>
          <w:tcPr>
            <w:tcW w:w="708"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–3.3</w:t>
            </w:r>
          </w:p>
        </w:tc>
        <w:tc>
          <w:tcPr>
            <w:tcW w:w="709"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28.9</w:t>
            </w:r>
          </w:p>
        </w:tc>
        <w:tc>
          <w:tcPr>
            <w:tcW w:w="992"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8.4</w:t>
            </w:r>
          </w:p>
        </w:tc>
        <w:tc>
          <w:tcPr>
            <w:tcW w:w="1134"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77.2</w:t>
            </w:r>
          </w:p>
        </w:tc>
        <w:tc>
          <w:tcPr>
            <w:tcW w:w="1134"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1</w:t>
            </w:r>
          </w:p>
        </w:tc>
        <w:tc>
          <w:tcPr>
            <w:tcW w:w="1134"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24</w:t>
            </w:r>
            <w:r w:rsidR="00CF5873">
              <w:rPr>
                <w:rFonts w:cs="Times New Roman"/>
              </w:rPr>
              <w:t>.0</w:t>
            </w:r>
          </w:p>
        </w:tc>
      </w:tr>
      <w:tr w:rsidR="00A4237D" w:rsidRPr="00A306D0" w:rsidTr="009377ED">
        <w:trPr>
          <w:trHeight w:val="302"/>
        </w:trPr>
        <w:tc>
          <w:tcPr>
            <w:tcW w:w="2552" w:type="dxa"/>
            <w:tcBorders>
              <w:top w:val="nil"/>
              <w:left w:val="nil"/>
              <w:bottom w:val="nil"/>
              <w:right w:val="single" w:sz="12" w:space="0" w:color="auto"/>
            </w:tcBorders>
            <w:vAlign w:val="center"/>
          </w:tcPr>
          <w:p w:rsidR="00A4237D" w:rsidRPr="00A306D0" w:rsidRDefault="00A4237D" w:rsidP="007A044A">
            <w:pPr>
              <w:tabs>
                <w:tab w:val="left" w:leader="dot" w:pos="2444"/>
              </w:tabs>
              <w:bidi w:val="0"/>
              <w:spacing w:line="180" w:lineRule="exact"/>
              <w:ind w:right="-108"/>
              <w:rPr>
                <w:rFonts w:cs="Times New Roman"/>
              </w:rPr>
            </w:pPr>
            <w:r w:rsidRPr="00A306D0">
              <w:rPr>
                <w:rFonts w:cs="Times New Roman"/>
                <w:sz w:val="22"/>
                <w:szCs w:val="22"/>
              </w:rPr>
              <w:t>Qatar ……………</w:t>
            </w:r>
            <w:r w:rsidR="00AD0310">
              <w:rPr>
                <w:rFonts w:cs="Times New Roman"/>
                <w:sz w:val="22"/>
                <w:szCs w:val="22"/>
              </w:rPr>
              <w:tab/>
            </w:r>
            <w:r w:rsidRPr="00A306D0">
              <w:rPr>
                <w:rFonts w:cs="Times New Roman"/>
                <w:sz w:val="22"/>
                <w:szCs w:val="22"/>
              </w:rPr>
              <w:t>.</w:t>
            </w:r>
          </w:p>
        </w:tc>
        <w:tc>
          <w:tcPr>
            <w:tcW w:w="992" w:type="dxa"/>
            <w:tcBorders>
              <w:top w:val="nil"/>
              <w:left w:val="single" w:sz="12" w:space="0" w:color="auto"/>
              <w:bottom w:val="nil"/>
              <w:right w:val="nil"/>
            </w:tcBorders>
            <w:vAlign w:val="bottom"/>
          </w:tcPr>
          <w:p w:rsidR="00A4237D" w:rsidRPr="00A306D0" w:rsidRDefault="006654A9" w:rsidP="006654A9">
            <w:pPr>
              <w:bidi w:val="0"/>
              <w:spacing w:line="180" w:lineRule="exact"/>
              <w:jc w:val="right"/>
              <w:rPr>
                <w:rFonts w:cs="Times New Roman"/>
              </w:rPr>
            </w:pPr>
            <w:r>
              <w:rPr>
                <w:rFonts w:cs="Times New Roman"/>
              </w:rPr>
              <w:t>00</w:t>
            </w:r>
            <w:r w:rsidR="00A4237D" w:rsidRPr="00A306D0">
              <w:rPr>
                <w:rFonts w:cs="Times New Roman"/>
              </w:rPr>
              <w:t>0</w:t>
            </w:r>
          </w:p>
        </w:tc>
        <w:tc>
          <w:tcPr>
            <w:tcW w:w="851"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0</w:t>
            </w:r>
            <w:r w:rsidR="006654A9">
              <w:rPr>
                <w:rFonts w:cs="Times New Roman"/>
              </w:rPr>
              <w:t>.0</w:t>
            </w:r>
          </w:p>
        </w:tc>
        <w:tc>
          <w:tcPr>
            <w:tcW w:w="708" w:type="dxa"/>
            <w:tcBorders>
              <w:top w:val="nil"/>
              <w:left w:val="nil"/>
              <w:bottom w:val="nil"/>
              <w:right w:val="nil"/>
            </w:tcBorders>
            <w:vAlign w:val="bottom"/>
          </w:tcPr>
          <w:p w:rsidR="00A4237D" w:rsidRPr="00A306D0" w:rsidRDefault="006654A9" w:rsidP="006654A9">
            <w:pPr>
              <w:bidi w:val="0"/>
              <w:spacing w:line="180" w:lineRule="exact"/>
              <w:jc w:val="right"/>
              <w:rPr>
                <w:rFonts w:cs="Times New Roman"/>
              </w:rPr>
            </w:pPr>
            <w:r>
              <w:rPr>
                <w:rFonts w:cs="Times New Roman"/>
              </w:rPr>
              <w:t>0.</w:t>
            </w:r>
            <w:r w:rsidR="00A4237D" w:rsidRPr="00A306D0">
              <w:rPr>
                <w:rFonts w:cs="Times New Roman"/>
              </w:rPr>
              <w:t>0</w:t>
            </w:r>
          </w:p>
        </w:tc>
        <w:tc>
          <w:tcPr>
            <w:tcW w:w="709"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455.2</w:t>
            </w:r>
          </w:p>
        </w:tc>
        <w:tc>
          <w:tcPr>
            <w:tcW w:w="992"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7.3</w:t>
            </w:r>
          </w:p>
        </w:tc>
        <w:tc>
          <w:tcPr>
            <w:tcW w:w="1134"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5.6</w:t>
            </w:r>
          </w:p>
        </w:tc>
        <w:tc>
          <w:tcPr>
            <w:tcW w:w="1134"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0</w:t>
            </w:r>
            <w:r w:rsidR="00CF5873">
              <w:rPr>
                <w:rFonts w:cs="Times New Roman"/>
              </w:rPr>
              <w:t>00</w:t>
            </w:r>
          </w:p>
        </w:tc>
        <w:tc>
          <w:tcPr>
            <w:tcW w:w="1134"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0</w:t>
            </w:r>
            <w:r w:rsidR="00CF5873">
              <w:rPr>
                <w:rFonts w:cs="Times New Roman"/>
              </w:rPr>
              <w:t>00</w:t>
            </w:r>
          </w:p>
        </w:tc>
      </w:tr>
      <w:tr w:rsidR="00A4237D" w:rsidRPr="00A306D0" w:rsidTr="009377ED">
        <w:trPr>
          <w:trHeight w:val="302"/>
        </w:trPr>
        <w:tc>
          <w:tcPr>
            <w:tcW w:w="2552" w:type="dxa"/>
            <w:tcBorders>
              <w:top w:val="nil"/>
              <w:left w:val="nil"/>
              <w:bottom w:val="nil"/>
              <w:right w:val="single" w:sz="12" w:space="0" w:color="auto"/>
            </w:tcBorders>
            <w:vAlign w:val="center"/>
          </w:tcPr>
          <w:p w:rsidR="00A4237D" w:rsidRPr="00A306D0" w:rsidRDefault="00A4237D" w:rsidP="007A044A">
            <w:pPr>
              <w:tabs>
                <w:tab w:val="left" w:leader="dot" w:pos="2444"/>
              </w:tabs>
              <w:bidi w:val="0"/>
              <w:spacing w:line="180" w:lineRule="exact"/>
              <w:ind w:right="-108"/>
              <w:rPr>
                <w:rFonts w:cs="Times New Roman"/>
              </w:rPr>
            </w:pPr>
            <w:r w:rsidRPr="00A306D0">
              <w:rPr>
                <w:rFonts w:cs="Times New Roman"/>
              </w:rPr>
              <w:t xml:space="preserve"> C</w:t>
            </w:r>
            <w:r w:rsidRPr="00A306D0">
              <w:rPr>
                <w:rFonts w:cs="Times New Roman"/>
                <w:sz w:val="22"/>
                <w:szCs w:val="22"/>
              </w:rPr>
              <w:t>ambodia…………</w:t>
            </w:r>
            <w:r w:rsidR="00AD0310">
              <w:rPr>
                <w:rFonts w:cs="Times New Roman"/>
                <w:sz w:val="22"/>
                <w:szCs w:val="22"/>
              </w:rPr>
              <w:tab/>
            </w:r>
          </w:p>
        </w:tc>
        <w:tc>
          <w:tcPr>
            <w:tcW w:w="992" w:type="dxa"/>
            <w:tcBorders>
              <w:top w:val="nil"/>
              <w:left w:val="single" w:sz="12" w:space="0" w:color="auto"/>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0.1</w:t>
            </w:r>
          </w:p>
        </w:tc>
        <w:tc>
          <w:tcPr>
            <w:tcW w:w="851"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57.2</w:t>
            </w:r>
          </w:p>
        </w:tc>
        <w:tc>
          <w:tcPr>
            <w:tcW w:w="708"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–22.0</w:t>
            </w:r>
          </w:p>
        </w:tc>
        <w:tc>
          <w:tcPr>
            <w:tcW w:w="709"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0.5</w:t>
            </w:r>
          </w:p>
        </w:tc>
        <w:tc>
          <w:tcPr>
            <w:tcW w:w="992"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12.1</w:t>
            </w:r>
          </w:p>
        </w:tc>
        <w:tc>
          <w:tcPr>
            <w:tcW w:w="1134"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31.5</w:t>
            </w:r>
          </w:p>
        </w:tc>
        <w:tc>
          <w:tcPr>
            <w:tcW w:w="1134"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1</w:t>
            </w:r>
          </w:p>
        </w:tc>
        <w:tc>
          <w:tcPr>
            <w:tcW w:w="1134"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39</w:t>
            </w:r>
            <w:r w:rsidR="00CF5873">
              <w:rPr>
                <w:rFonts w:cs="Times New Roman"/>
              </w:rPr>
              <w:t>.0</w:t>
            </w:r>
          </w:p>
        </w:tc>
      </w:tr>
      <w:tr w:rsidR="00A4237D" w:rsidRPr="00A306D0" w:rsidTr="009377ED">
        <w:trPr>
          <w:trHeight w:val="302"/>
        </w:trPr>
        <w:tc>
          <w:tcPr>
            <w:tcW w:w="2552" w:type="dxa"/>
            <w:tcBorders>
              <w:top w:val="nil"/>
              <w:left w:val="nil"/>
              <w:bottom w:val="nil"/>
              <w:right w:val="single" w:sz="12" w:space="0" w:color="auto"/>
            </w:tcBorders>
            <w:vAlign w:val="center"/>
          </w:tcPr>
          <w:p w:rsidR="00A4237D" w:rsidRPr="00A306D0" w:rsidRDefault="00A4237D" w:rsidP="007A044A">
            <w:pPr>
              <w:tabs>
                <w:tab w:val="left" w:leader="dot" w:pos="2444"/>
              </w:tabs>
              <w:bidi w:val="0"/>
              <w:spacing w:line="180" w:lineRule="exact"/>
              <w:ind w:right="-108"/>
              <w:rPr>
                <w:rFonts w:cs="Times New Roman"/>
              </w:rPr>
            </w:pPr>
            <w:r w:rsidRPr="00A306D0">
              <w:rPr>
                <w:rFonts w:cs="Times New Roman"/>
                <w:sz w:val="22"/>
                <w:szCs w:val="22"/>
              </w:rPr>
              <w:t xml:space="preserve">Korea, Rep. of </w:t>
            </w:r>
            <w:r w:rsidR="00AD0310">
              <w:rPr>
                <w:rFonts w:cs="Times New Roman"/>
                <w:sz w:val="22"/>
                <w:szCs w:val="22"/>
              </w:rPr>
              <w:tab/>
            </w:r>
          </w:p>
        </w:tc>
        <w:tc>
          <w:tcPr>
            <w:tcW w:w="992" w:type="dxa"/>
            <w:tcBorders>
              <w:top w:val="nil"/>
              <w:left w:val="single" w:sz="12" w:space="0" w:color="auto"/>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0</w:t>
            </w:r>
            <w:r w:rsidR="006654A9">
              <w:rPr>
                <w:rFonts w:cs="Times New Roman"/>
              </w:rPr>
              <w:t>.0</w:t>
            </w:r>
          </w:p>
        </w:tc>
        <w:tc>
          <w:tcPr>
            <w:tcW w:w="851"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63</w:t>
            </w:r>
          </w:p>
        </w:tc>
        <w:tc>
          <w:tcPr>
            <w:tcW w:w="708"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–2.3</w:t>
            </w:r>
          </w:p>
        </w:tc>
        <w:tc>
          <w:tcPr>
            <w:tcW w:w="709"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36.5</w:t>
            </w:r>
          </w:p>
        </w:tc>
        <w:tc>
          <w:tcPr>
            <w:tcW w:w="992"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9.5</w:t>
            </w:r>
          </w:p>
        </w:tc>
        <w:tc>
          <w:tcPr>
            <w:tcW w:w="1134"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19.1</w:t>
            </w:r>
          </w:p>
        </w:tc>
        <w:tc>
          <w:tcPr>
            <w:tcW w:w="1134"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1</w:t>
            </w:r>
          </w:p>
        </w:tc>
        <w:tc>
          <w:tcPr>
            <w:tcW w:w="1134"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3</w:t>
            </w:r>
            <w:r w:rsidR="00CF5873">
              <w:rPr>
                <w:rFonts w:cs="Times New Roman"/>
              </w:rPr>
              <w:t>.0</w:t>
            </w:r>
          </w:p>
        </w:tc>
      </w:tr>
      <w:tr w:rsidR="00A4237D" w:rsidRPr="00A306D0" w:rsidTr="009377ED">
        <w:trPr>
          <w:trHeight w:val="302"/>
        </w:trPr>
        <w:tc>
          <w:tcPr>
            <w:tcW w:w="2552" w:type="dxa"/>
            <w:tcBorders>
              <w:top w:val="nil"/>
              <w:left w:val="nil"/>
              <w:bottom w:val="nil"/>
              <w:right w:val="single" w:sz="12" w:space="0" w:color="auto"/>
            </w:tcBorders>
            <w:vAlign w:val="center"/>
          </w:tcPr>
          <w:p w:rsidR="00A4237D" w:rsidRPr="00A306D0" w:rsidRDefault="00A4237D" w:rsidP="007A044A">
            <w:pPr>
              <w:tabs>
                <w:tab w:val="left" w:leader="dot" w:pos="2444"/>
              </w:tabs>
              <w:bidi w:val="0"/>
              <w:spacing w:line="180" w:lineRule="exact"/>
              <w:ind w:right="-108"/>
              <w:rPr>
                <w:rFonts w:cs="Times New Roman"/>
              </w:rPr>
            </w:pPr>
            <w:r w:rsidRPr="00A306D0">
              <w:rPr>
                <w:rFonts w:cs="Times New Roman"/>
                <w:sz w:val="22"/>
                <w:szCs w:val="22"/>
              </w:rPr>
              <w:t>Kuwait ………</w:t>
            </w:r>
            <w:r w:rsidR="00AD0310">
              <w:rPr>
                <w:rFonts w:cs="Times New Roman"/>
                <w:sz w:val="22"/>
                <w:szCs w:val="22"/>
              </w:rPr>
              <w:tab/>
            </w:r>
            <w:r w:rsidRPr="00A306D0">
              <w:rPr>
                <w:rFonts w:cs="Times New Roman"/>
                <w:sz w:val="22"/>
                <w:szCs w:val="22"/>
              </w:rPr>
              <w:t>..</w:t>
            </w:r>
          </w:p>
        </w:tc>
        <w:tc>
          <w:tcPr>
            <w:tcW w:w="992" w:type="dxa"/>
            <w:tcBorders>
              <w:top w:val="nil"/>
              <w:left w:val="single" w:sz="12" w:space="0" w:color="auto"/>
              <w:bottom w:val="nil"/>
              <w:right w:val="nil"/>
            </w:tcBorders>
            <w:vAlign w:val="bottom"/>
          </w:tcPr>
          <w:p w:rsidR="00A4237D" w:rsidRPr="00A306D0" w:rsidRDefault="006654A9" w:rsidP="006654A9">
            <w:pPr>
              <w:bidi w:val="0"/>
              <w:spacing w:line="180" w:lineRule="exact"/>
              <w:jc w:val="right"/>
              <w:rPr>
                <w:rFonts w:cs="Times New Roman"/>
              </w:rPr>
            </w:pPr>
            <w:r>
              <w:rPr>
                <w:rFonts w:cs="Times New Roman"/>
              </w:rPr>
              <w:t>00</w:t>
            </w:r>
            <w:r w:rsidR="00A4237D" w:rsidRPr="00A306D0">
              <w:rPr>
                <w:rFonts w:cs="Times New Roman"/>
              </w:rPr>
              <w:t>0</w:t>
            </w:r>
          </w:p>
        </w:tc>
        <w:tc>
          <w:tcPr>
            <w:tcW w:w="851"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0.4</w:t>
            </w:r>
          </w:p>
        </w:tc>
        <w:tc>
          <w:tcPr>
            <w:tcW w:w="708"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81.2</w:t>
            </w:r>
          </w:p>
        </w:tc>
        <w:tc>
          <w:tcPr>
            <w:tcW w:w="709"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2465</w:t>
            </w:r>
          </w:p>
        </w:tc>
        <w:tc>
          <w:tcPr>
            <w:tcW w:w="992"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7.4</w:t>
            </w:r>
          </w:p>
        </w:tc>
        <w:tc>
          <w:tcPr>
            <w:tcW w:w="1134"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8.5</w:t>
            </w:r>
          </w:p>
        </w:tc>
        <w:tc>
          <w:tcPr>
            <w:tcW w:w="1134"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0</w:t>
            </w:r>
            <w:r w:rsidR="00CF5873">
              <w:rPr>
                <w:rFonts w:cs="Times New Roman"/>
              </w:rPr>
              <w:t>00</w:t>
            </w:r>
          </w:p>
        </w:tc>
        <w:tc>
          <w:tcPr>
            <w:tcW w:w="1134"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1</w:t>
            </w:r>
            <w:r w:rsidR="00CF5873">
              <w:rPr>
                <w:rFonts w:cs="Times New Roman"/>
              </w:rPr>
              <w:t>.0</w:t>
            </w:r>
          </w:p>
        </w:tc>
      </w:tr>
      <w:tr w:rsidR="00A4237D" w:rsidRPr="00A306D0" w:rsidTr="009377ED">
        <w:trPr>
          <w:trHeight w:val="302"/>
        </w:trPr>
        <w:tc>
          <w:tcPr>
            <w:tcW w:w="2552" w:type="dxa"/>
            <w:tcBorders>
              <w:top w:val="nil"/>
              <w:left w:val="nil"/>
              <w:bottom w:val="nil"/>
              <w:right w:val="single" w:sz="12" w:space="0" w:color="auto"/>
            </w:tcBorders>
            <w:vAlign w:val="center"/>
          </w:tcPr>
          <w:p w:rsidR="00A4237D" w:rsidRPr="00A306D0" w:rsidRDefault="00A4237D" w:rsidP="007A044A">
            <w:pPr>
              <w:tabs>
                <w:tab w:val="left" w:leader="dot" w:pos="2444"/>
              </w:tabs>
              <w:bidi w:val="0"/>
              <w:spacing w:line="180" w:lineRule="exact"/>
              <w:ind w:right="-108"/>
              <w:rPr>
                <w:rFonts w:cs="Times New Roman"/>
              </w:rPr>
            </w:pPr>
            <w:r w:rsidRPr="00A306D0">
              <w:rPr>
                <w:rFonts w:cs="Times New Roman"/>
                <w:sz w:val="22"/>
                <w:szCs w:val="22"/>
              </w:rPr>
              <w:t>Georgia ………</w:t>
            </w:r>
            <w:r w:rsidR="00AD0310">
              <w:rPr>
                <w:rFonts w:cs="Times New Roman"/>
                <w:sz w:val="22"/>
                <w:szCs w:val="22"/>
              </w:rPr>
              <w:tab/>
            </w:r>
            <w:r w:rsidRPr="00A306D0">
              <w:rPr>
                <w:rFonts w:cs="Times New Roman"/>
                <w:sz w:val="22"/>
                <w:szCs w:val="22"/>
              </w:rPr>
              <w:t>…..</w:t>
            </w:r>
          </w:p>
        </w:tc>
        <w:tc>
          <w:tcPr>
            <w:tcW w:w="992" w:type="dxa"/>
            <w:tcBorders>
              <w:top w:val="nil"/>
              <w:left w:val="single" w:sz="12" w:space="0" w:color="auto"/>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0.6</w:t>
            </w:r>
          </w:p>
        </w:tc>
        <w:tc>
          <w:tcPr>
            <w:tcW w:w="851"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39.5</w:t>
            </w:r>
          </w:p>
        </w:tc>
        <w:tc>
          <w:tcPr>
            <w:tcW w:w="708"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–1.3</w:t>
            </w:r>
          </w:p>
        </w:tc>
        <w:tc>
          <w:tcPr>
            <w:tcW w:w="709"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2.6</w:t>
            </w:r>
          </w:p>
        </w:tc>
        <w:tc>
          <w:tcPr>
            <w:tcW w:w="992"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9.3</w:t>
            </w:r>
          </w:p>
        </w:tc>
        <w:tc>
          <w:tcPr>
            <w:tcW w:w="1134"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36.1</w:t>
            </w:r>
          </w:p>
        </w:tc>
        <w:tc>
          <w:tcPr>
            <w:tcW w:w="1134"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0</w:t>
            </w:r>
          </w:p>
        </w:tc>
        <w:tc>
          <w:tcPr>
            <w:tcW w:w="1134"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2</w:t>
            </w:r>
            <w:r w:rsidR="00CF5873">
              <w:rPr>
                <w:rFonts w:cs="Times New Roman"/>
              </w:rPr>
              <w:t>.0</w:t>
            </w:r>
          </w:p>
        </w:tc>
      </w:tr>
      <w:tr w:rsidR="00A4237D" w:rsidRPr="00A306D0" w:rsidTr="009377ED">
        <w:trPr>
          <w:trHeight w:val="302"/>
        </w:trPr>
        <w:tc>
          <w:tcPr>
            <w:tcW w:w="2552" w:type="dxa"/>
            <w:tcBorders>
              <w:top w:val="nil"/>
              <w:left w:val="nil"/>
              <w:bottom w:val="nil"/>
              <w:right w:val="single" w:sz="12" w:space="0" w:color="auto"/>
            </w:tcBorders>
            <w:vAlign w:val="center"/>
          </w:tcPr>
          <w:p w:rsidR="00A4237D" w:rsidRPr="00A306D0" w:rsidRDefault="00A4237D" w:rsidP="007A044A">
            <w:pPr>
              <w:tabs>
                <w:tab w:val="left" w:leader="dot" w:pos="2444"/>
              </w:tabs>
              <w:bidi w:val="0"/>
              <w:spacing w:line="180" w:lineRule="exact"/>
              <w:ind w:right="-108"/>
              <w:rPr>
                <w:rFonts w:cs="Times New Roman"/>
              </w:rPr>
            </w:pPr>
            <w:r w:rsidRPr="00A306D0">
              <w:rPr>
                <w:rFonts w:cs="Times New Roman"/>
                <w:sz w:val="22"/>
                <w:szCs w:val="22"/>
              </w:rPr>
              <w:t>Laos……………</w:t>
            </w:r>
            <w:r w:rsidR="00AD0310">
              <w:rPr>
                <w:rFonts w:cs="Times New Roman"/>
                <w:sz w:val="22"/>
                <w:szCs w:val="22"/>
              </w:rPr>
              <w:tab/>
            </w:r>
            <w:r w:rsidRPr="00A306D0">
              <w:rPr>
                <w:rFonts w:cs="Times New Roman"/>
                <w:sz w:val="22"/>
                <w:szCs w:val="22"/>
              </w:rPr>
              <w:t>…..</w:t>
            </w:r>
          </w:p>
        </w:tc>
        <w:tc>
          <w:tcPr>
            <w:tcW w:w="992" w:type="dxa"/>
            <w:tcBorders>
              <w:top w:val="nil"/>
              <w:left w:val="single" w:sz="12" w:space="0" w:color="auto"/>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8.3</w:t>
            </w:r>
          </w:p>
        </w:tc>
        <w:tc>
          <w:tcPr>
            <w:tcW w:w="851"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68.2</w:t>
            </w:r>
          </w:p>
        </w:tc>
        <w:tc>
          <w:tcPr>
            <w:tcW w:w="708"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–9.0</w:t>
            </w:r>
          </w:p>
        </w:tc>
        <w:tc>
          <w:tcPr>
            <w:tcW w:w="709"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1.3</w:t>
            </w:r>
          </w:p>
        </w:tc>
        <w:tc>
          <w:tcPr>
            <w:tcW w:w="992"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10.5</w:t>
            </w:r>
          </w:p>
        </w:tc>
        <w:tc>
          <w:tcPr>
            <w:tcW w:w="1134"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10.2</w:t>
            </w:r>
          </w:p>
        </w:tc>
        <w:tc>
          <w:tcPr>
            <w:tcW w:w="1134"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0</w:t>
            </w:r>
          </w:p>
        </w:tc>
        <w:tc>
          <w:tcPr>
            <w:tcW w:w="1134"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4</w:t>
            </w:r>
            <w:r w:rsidR="00CF5873">
              <w:rPr>
                <w:rFonts w:cs="Times New Roman"/>
              </w:rPr>
              <w:t>.0</w:t>
            </w:r>
          </w:p>
        </w:tc>
      </w:tr>
      <w:tr w:rsidR="00A4237D" w:rsidRPr="00A306D0" w:rsidTr="009377ED">
        <w:trPr>
          <w:trHeight w:val="302"/>
        </w:trPr>
        <w:tc>
          <w:tcPr>
            <w:tcW w:w="2552" w:type="dxa"/>
            <w:tcBorders>
              <w:top w:val="nil"/>
              <w:left w:val="nil"/>
              <w:bottom w:val="nil"/>
              <w:right w:val="single" w:sz="12" w:space="0" w:color="auto"/>
            </w:tcBorders>
            <w:vAlign w:val="center"/>
          </w:tcPr>
          <w:p w:rsidR="00A4237D" w:rsidRPr="00A306D0" w:rsidRDefault="00A4237D" w:rsidP="007A044A">
            <w:pPr>
              <w:tabs>
                <w:tab w:val="left" w:leader="dot" w:pos="2444"/>
              </w:tabs>
              <w:bidi w:val="0"/>
              <w:spacing w:line="180" w:lineRule="exact"/>
              <w:ind w:right="-108"/>
              <w:rPr>
                <w:rFonts w:cs="Times New Roman"/>
              </w:rPr>
            </w:pPr>
            <w:r w:rsidRPr="00A306D0">
              <w:rPr>
                <w:rFonts w:cs="Times New Roman"/>
                <w:sz w:val="22"/>
                <w:szCs w:val="22"/>
              </w:rPr>
              <w:t>Lebanon …………</w:t>
            </w:r>
            <w:r w:rsidR="00AD0310">
              <w:rPr>
                <w:rFonts w:cs="Times New Roman"/>
                <w:sz w:val="22"/>
                <w:szCs w:val="22"/>
              </w:rPr>
              <w:tab/>
            </w:r>
            <w:r w:rsidRPr="00A306D0">
              <w:rPr>
                <w:rFonts w:cs="Times New Roman"/>
                <w:sz w:val="22"/>
                <w:szCs w:val="22"/>
              </w:rPr>
              <w:t>.</w:t>
            </w:r>
          </w:p>
        </w:tc>
        <w:tc>
          <w:tcPr>
            <w:tcW w:w="992" w:type="dxa"/>
            <w:tcBorders>
              <w:top w:val="nil"/>
              <w:left w:val="single" w:sz="12" w:space="0" w:color="auto"/>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0</w:t>
            </w:r>
            <w:r w:rsidR="006654A9">
              <w:rPr>
                <w:rFonts w:cs="Times New Roman"/>
              </w:rPr>
              <w:t>.0</w:t>
            </w:r>
          </w:p>
        </w:tc>
        <w:tc>
          <w:tcPr>
            <w:tcW w:w="851"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13.4</w:t>
            </w:r>
          </w:p>
        </w:tc>
        <w:tc>
          <w:tcPr>
            <w:tcW w:w="708"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4.5</w:t>
            </w:r>
          </w:p>
        </w:tc>
        <w:tc>
          <w:tcPr>
            <w:tcW w:w="709"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28.1</w:t>
            </w:r>
          </w:p>
        </w:tc>
        <w:tc>
          <w:tcPr>
            <w:tcW w:w="992"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10</w:t>
            </w:r>
            <w:r w:rsidR="00CF5873">
              <w:rPr>
                <w:rFonts w:cs="Times New Roman"/>
              </w:rPr>
              <w:t>.0</w:t>
            </w:r>
          </w:p>
        </w:tc>
        <w:tc>
          <w:tcPr>
            <w:tcW w:w="1134"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67.3</w:t>
            </w:r>
          </w:p>
        </w:tc>
        <w:tc>
          <w:tcPr>
            <w:tcW w:w="1134"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0</w:t>
            </w:r>
          </w:p>
        </w:tc>
        <w:tc>
          <w:tcPr>
            <w:tcW w:w="1134"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1</w:t>
            </w:r>
            <w:r w:rsidR="00CF5873">
              <w:rPr>
                <w:rFonts w:cs="Times New Roman"/>
              </w:rPr>
              <w:t>.0</w:t>
            </w:r>
          </w:p>
        </w:tc>
      </w:tr>
      <w:tr w:rsidR="00A4237D" w:rsidRPr="00A306D0" w:rsidTr="009377ED">
        <w:trPr>
          <w:trHeight w:val="302"/>
        </w:trPr>
        <w:tc>
          <w:tcPr>
            <w:tcW w:w="2552" w:type="dxa"/>
            <w:tcBorders>
              <w:top w:val="nil"/>
              <w:left w:val="nil"/>
              <w:bottom w:val="nil"/>
              <w:right w:val="single" w:sz="12" w:space="0" w:color="auto"/>
            </w:tcBorders>
            <w:vAlign w:val="center"/>
          </w:tcPr>
          <w:p w:rsidR="00A4237D" w:rsidRPr="00A306D0" w:rsidRDefault="00A4237D" w:rsidP="007A044A">
            <w:pPr>
              <w:tabs>
                <w:tab w:val="left" w:leader="dot" w:pos="2444"/>
              </w:tabs>
              <w:bidi w:val="0"/>
              <w:spacing w:line="180" w:lineRule="exact"/>
              <w:ind w:right="-108"/>
              <w:rPr>
                <w:rFonts w:cs="Times New Roman"/>
              </w:rPr>
            </w:pPr>
            <w:r w:rsidRPr="00A306D0">
              <w:rPr>
                <w:rFonts w:cs="Times New Roman"/>
                <w:sz w:val="22"/>
                <w:szCs w:val="22"/>
              </w:rPr>
              <w:t>Maldives</w:t>
            </w:r>
            <w:r w:rsidR="00AD0310">
              <w:rPr>
                <w:rFonts w:cs="Times New Roman"/>
                <w:sz w:val="22"/>
                <w:szCs w:val="22"/>
              </w:rPr>
              <w:tab/>
            </w:r>
            <w:r w:rsidRPr="00A306D0">
              <w:rPr>
                <w:rFonts w:cs="Times New Roman"/>
                <w:sz w:val="22"/>
                <w:szCs w:val="22"/>
              </w:rPr>
              <w:t>..</w:t>
            </w:r>
          </w:p>
        </w:tc>
        <w:tc>
          <w:tcPr>
            <w:tcW w:w="992" w:type="dxa"/>
            <w:tcBorders>
              <w:top w:val="nil"/>
              <w:left w:val="single" w:sz="12" w:space="0" w:color="auto"/>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0</w:t>
            </w:r>
            <w:r w:rsidR="006654A9">
              <w:rPr>
                <w:rFonts w:cs="Times New Roman"/>
              </w:rPr>
              <w:t>.0</w:t>
            </w:r>
          </w:p>
        </w:tc>
        <w:tc>
          <w:tcPr>
            <w:tcW w:w="851"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3</w:t>
            </w:r>
            <w:r w:rsidR="006654A9">
              <w:rPr>
                <w:rFonts w:cs="Times New Roman"/>
              </w:rPr>
              <w:t>.0</w:t>
            </w:r>
          </w:p>
        </w:tc>
        <w:tc>
          <w:tcPr>
            <w:tcW w:w="708" w:type="dxa"/>
            <w:tcBorders>
              <w:top w:val="nil"/>
              <w:left w:val="nil"/>
              <w:bottom w:val="nil"/>
              <w:right w:val="nil"/>
            </w:tcBorders>
            <w:vAlign w:val="bottom"/>
          </w:tcPr>
          <w:p w:rsidR="00A4237D" w:rsidRPr="00A306D0" w:rsidRDefault="006654A9" w:rsidP="006654A9">
            <w:pPr>
              <w:bidi w:val="0"/>
              <w:spacing w:line="180" w:lineRule="exact"/>
              <w:jc w:val="right"/>
              <w:rPr>
                <w:rFonts w:cs="Times New Roman"/>
              </w:rPr>
            </w:pPr>
            <w:r>
              <w:rPr>
                <w:rFonts w:cs="Times New Roman"/>
              </w:rPr>
              <w:t>0.</w:t>
            </w:r>
            <w:r w:rsidR="00A4237D" w:rsidRPr="00A306D0">
              <w:rPr>
                <w:rFonts w:cs="Times New Roman"/>
              </w:rPr>
              <w:t>0</w:t>
            </w:r>
          </w:p>
        </w:tc>
        <w:tc>
          <w:tcPr>
            <w:tcW w:w="709"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15.7</w:t>
            </w:r>
          </w:p>
        </w:tc>
        <w:tc>
          <w:tcPr>
            <w:tcW w:w="992"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9.1</w:t>
            </w:r>
          </w:p>
        </w:tc>
        <w:tc>
          <w:tcPr>
            <w:tcW w:w="1134"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26.7</w:t>
            </w:r>
          </w:p>
        </w:tc>
        <w:tc>
          <w:tcPr>
            <w:tcW w:w="1134"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0</w:t>
            </w:r>
          </w:p>
        </w:tc>
        <w:tc>
          <w:tcPr>
            <w:tcW w:w="1134"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0</w:t>
            </w:r>
            <w:r w:rsidR="00CF5873">
              <w:rPr>
                <w:rFonts w:cs="Times New Roman"/>
              </w:rPr>
              <w:t>00</w:t>
            </w:r>
          </w:p>
        </w:tc>
      </w:tr>
      <w:tr w:rsidR="00A4237D" w:rsidRPr="00A306D0" w:rsidTr="009377ED">
        <w:trPr>
          <w:trHeight w:val="302"/>
        </w:trPr>
        <w:tc>
          <w:tcPr>
            <w:tcW w:w="2552" w:type="dxa"/>
            <w:tcBorders>
              <w:top w:val="nil"/>
              <w:left w:val="nil"/>
              <w:bottom w:val="nil"/>
              <w:right w:val="single" w:sz="12" w:space="0" w:color="auto"/>
            </w:tcBorders>
            <w:vAlign w:val="center"/>
          </w:tcPr>
          <w:p w:rsidR="00A4237D" w:rsidRPr="00A306D0" w:rsidRDefault="00A4237D" w:rsidP="007A044A">
            <w:pPr>
              <w:tabs>
                <w:tab w:val="left" w:leader="dot" w:pos="2444"/>
              </w:tabs>
              <w:bidi w:val="0"/>
              <w:spacing w:line="180" w:lineRule="exact"/>
              <w:ind w:right="-108"/>
              <w:rPr>
                <w:rFonts w:cs="Times New Roman"/>
              </w:rPr>
            </w:pPr>
            <w:r w:rsidRPr="00A306D0">
              <w:rPr>
                <w:rFonts w:cs="Times New Roman"/>
                <w:sz w:val="22"/>
                <w:szCs w:val="22"/>
              </w:rPr>
              <w:t>Malaysia ………</w:t>
            </w:r>
            <w:r w:rsidR="00AD0310">
              <w:rPr>
                <w:rFonts w:cs="Times New Roman"/>
                <w:sz w:val="22"/>
                <w:szCs w:val="22"/>
              </w:rPr>
              <w:tab/>
            </w:r>
          </w:p>
        </w:tc>
        <w:tc>
          <w:tcPr>
            <w:tcW w:w="992" w:type="dxa"/>
            <w:tcBorders>
              <w:top w:val="nil"/>
              <w:left w:val="single" w:sz="12" w:space="0" w:color="auto"/>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6.9</w:t>
            </w:r>
          </w:p>
        </w:tc>
        <w:tc>
          <w:tcPr>
            <w:tcW w:w="851"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62.3</w:t>
            </w:r>
          </w:p>
        </w:tc>
        <w:tc>
          <w:tcPr>
            <w:tcW w:w="708"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–8.6</w:t>
            </w:r>
          </w:p>
        </w:tc>
        <w:tc>
          <w:tcPr>
            <w:tcW w:w="709"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2.3</w:t>
            </w:r>
          </w:p>
        </w:tc>
        <w:tc>
          <w:tcPr>
            <w:tcW w:w="992"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15.4</w:t>
            </w:r>
          </w:p>
        </w:tc>
        <w:tc>
          <w:tcPr>
            <w:tcW w:w="1134"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24</w:t>
            </w:r>
            <w:r w:rsidR="00CF5873">
              <w:rPr>
                <w:rFonts w:cs="Times New Roman"/>
              </w:rPr>
              <w:t>.0</w:t>
            </w:r>
          </w:p>
        </w:tc>
        <w:tc>
          <w:tcPr>
            <w:tcW w:w="1134"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0</w:t>
            </w:r>
          </w:p>
        </w:tc>
        <w:tc>
          <w:tcPr>
            <w:tcW w:w="1134"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1</w:t>
            </w:r>
            <w:r w:rsidR="00CF5873">
              <w:rPr>
                <w:rFonts w:cs="Times New Roman"/>
              </w:rPr>
              <w:t>.0</w:t>
            </w:r>
          </w:p>
        </w:tc>
      </w:tr>
      <w:tr w:rsidR="00A4237D" w:rsidRPr="00A306D0" w:rsidTr="009377ED">
        <w:trPr>
          <w:trHeight w:val="302"/>
        </w:trPr>
        <w:tc>
          <w:tcPr>
            <w:tcW w:w="2552" w:type="dxa"/>
            <w:tcBorders>
              <w:top w:val="nil"/>
              <w:left w:val="nil"/>
              <w:bottom w:val="nil"/>
              <w:right w:val="single" w:sz="12" w:space="0" w:color="auto"/>
            </w:tcBorders>
            <w:vAlign w:val="center"/>
          </w:tcPr>
          <w:p w:rsidR="00A4237D" w:rsidRPr="00A306D0" w:rsidRDefault="00A4237D" w:rsidP="007A044A">
            <w:pPr>
              <w:tabs>
                <w:tab w:val="left" w:leader="dot" w:pos="2444"/>
              </w:tabs>
              <w:bidi w:val="0"/>
              <w:spacing w:line="180" w:lineRule="exact"/>
              <w:ind w:right="-108"/>
              <w:rPr>
                <w:rFonts w:cs="Times New Roman"/>
              </w:rPr>
            </w:pPr>
            <w:r w:rsidRPr="00A306D0">
              <w:rPr>
                <w:rFonts w:cs="Times New Roman"/>
                <w:sz w:val="22"/>
                <w:szCs w:val="22"/>
              </w:rPr>
              <w:t>Mongolia………</w:t>
            </w:r>
            <w:r w:rsidR="00AD0310">
              <w:rPr>
                <w:rFonts w:cs="Times New Roman"/>
                <w:sz w:val="22"/>
                <w:szCs w:val="22"/>
              </w:rPr>
              <w:tab/>
            </w:r>
          </w:p>
        </w:tc>
        <w:tc>
          <w:tcPr>
            <w:tcW w:w="992" w:type="dxa"/>
            <w:tcBorders>
              <w:top w:val="nil"/>
              <w:left w:val="single" w:sz="12" w:space="0" w:color="auto"/>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32.3</w:t>
            </w:r>
          </w:p>
        </w:tc>
        <w:tc>
          <w:tcPr>
            <w:tcW w:w="851"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7</w:t>
            </w:r>
            <w:r w:rsidR="006654A9">
              <w:rPr>
                <w:rFonts w:cs="Times New Roman"/>
              </w:rPr>
              <w:t>.0</w:t>
            </w:r>
          </w:p>
        </w:tc>
        <w:tc>
          <w:tcPr>
            <w:tcW w:w="708"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–13.1</w:t>
            </w:r>
          </w:p>
        </w:tc>
        <w:tc>
          <w:tcPr>
            <w:tcW w:w="709"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1.4</w:t>
            </w:r>
          </w:p>
        </w:tc>
        <w:tc>
          <w:tcPr>
            <w:tcW w:w="992"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6.4</w:t>
            </w:r>
          </w:p>
        </w:tc>
        <w:tc>
          <w:tcPr>
            <w:tcW w:w="1134"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74.5</w:t>
            </w:r>
          </w:p>
        </w:tc>
        <w:tc>
          <w:tcPr>
            <w:tcW w:w="1134"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4</w:t>
            </w:r>
          </w:p>
        </w:tc>
        <w:tc>
          <w:tcPr>
            <w:tcW w:w="1134"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31</w:t>
            </w:r>
            <w:r w:rsidR="00CF5873">
              <w:rPr>
                <w:rFonts w:cs="Times New Roman"/>
              </w:rPr>
              <w:t>.0</w:t>
            </w:r>
          </w:p>
        </w:tc>
      </w:tr>
      <w:tr w:rsidR="00A4237D" w:rsidRPr="00A306D0" w:rsidTr="009377ED">
        <w:trPr>
          <w:trHeight w:val="302"/>
        </w:trPr>
        <w:tc>
          <w:tcPr>
            <w:tcW w:w="2552" w:type="dxa"/>
            <w:tcBorders>
              <w:top w:val="nil"/>
              <w:left w:val="nil"/>
              <w:bottom w:val="nil"/>
              <w:right w:val="single" w:sz="12" w:space="0" w:color="auto"/>
            </w:tcBorders>
            <w:vAlign w:val="center"/>
          </w:tcPr>
          <w:p w:rsidR="00A4237D" w:rsidRPr="00A306D0" w:rsidRDefault="00A4237D" w:rsidP="007A044A">
            <w:pPr>
              <w:tabs>
                <w:tab w:val="left" w:leader="dot" w:pos="2444"/>
              </w:tabs>
              <w:bidi w:val="0"/>
              <w:spacing w:line="180" w:lineRule="exact"/>
              <w:ind w:right="-108"/>
              <w:rPr>
                <w:rFonts w:cs="Times New Roman"/>
              </w:rPr>
            </w:pPr>
            <w:r w:rsidRPr="00A306D0">
              <w:rPr>
                <w:rFonts w:cs="Times New Roman"/>
                <w:sz w:val="22"/>
                <w:szCs w:val="22"/>
              </w:rPr>
              <w:t>Myanmmar …</w:t>
            </w:r>
            <w:r w:rsidR="00AD0310">
              <w:rPr>
                <w:rFonts w:cs="Times New Roman"/>
                <w:sz w:val="22"/>
                <w:szCs w:val="22"/>
              </w:rPr>
              <w:tab/>
            </w:r>
            <w:r w:rsidRPr="00A306D0">
              <w:rPr>
                <w:rFonts w:cs="Times New Roman"/>
                <w:sz w:val="22"/>
                <w:szCs w:val="22"/>
              </w:rPr>
              <w:t>….</w:t>
            </w:r>
          </w:p>
        </w:tc>
        <w:tc>
          <w:tcPr>
            <w:tcW w:w="992" w:type="dxa"/>
            <w:tcBorders>
              <w:top w:val="nil"/>
              <w:left w:val="single" w:sz="12" w:space="0" w:color="auto"/>
              <w:bottom w:val="nil"/>
              <w:right w:val="nil"/>
            </w:tcBorders>
            <w:vAlign w:val="bottom"/>
          </w:tcPr>
          <w:p w:rsidR="00A4237D" w:rsidRPr="00A306D0" w:rsidRDefault="006654A9" w:rsidP="006654A9">
            <w:pPr>
              <w:bidi w:val="0"/>
              <w:spacing w:line="180" w:lineRule="exact"/>
              <w:jc w:val="right"/>
              <w:rPr>
                <w:rFonts w:cs="Times New Roman"/>
              </w:rPr>
            </w:pPr>
            <w:r>
              <w:rPr>
                <w:rFonts w:cs="Times New Roman"/>
              </w:rPr>
              <w:t>00</w:t>
            </w:r>
            <w:r w:rsidR="00A4237D" w:rsidRPr="00A306D0">
              <w:rPr>
                <w:rFonts w:cs="Times New Roman"/>
              </w:rPr>
              <w:t>0</w:t>
            </w:r>
          </w:p>
        </w:tc>
        <w:tc>
          <w:tcPr>
            <w:tcW w:w="851"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48.3</w:t>
            </w:r>
          </w:p>
        </w:tc>
        <w:tc>
          <w:tcPr>
            <w:tcW w:w="708"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–19.0</w:t>
            </w:r>
          </w:p>
        </w:tc>
        <w:tc>
          <w:tcPr>
            <w:tcW w:w="709"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2.8</w:t>
            </w:r>
          </w:p>
        </w:tc>
        <w:tc>
          <w:tcPr>
            <w:tcW w:w="992"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7.9</w:t>
            </w:r>
          </w:p>
        </w:tc>
        <w:tc>
          <w:tcPr>
            <w:tcW w:w="1134"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19</w:t>
            </w:r>
            <w:r w:rsidR="00CF5873">
              <w:rPr>
                <w:rFonts w:cs="Times New Roman"/>
              </w:rPr>
              <w:t>.0</w:t>
            </w:r>
          </w:p>
        </w:tc>
        <w:tc>
          <w:tcPr>
            <w:tcW w:w="1134"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287</w:t>
            </w:r>
          </w:p>
        </w:tc>
        <w:tc>
          <w:tcPr>
            <w:tcW w:w="1134"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19</w:t>
            </w:r>
            <w:r w:rsidR="00CF5873">
              <w:rPr>
                <w:rFonts w:cs="Times New Roman"/>
              </w:rPr>
              <w:t>.0</w:t>
            </w:r>
          </w:p>
        </w:tc>
      </w:tr>
      <w:tr w:rsidR="00A4237D" w:rsidRPr="00A306D0" w:rsidTr="009377ED">
        <w:trPr>
          <w:trHeight w:val="335"/>
        </w:trPr>
        <w:tc>
          <w:tcPr>
            <w:tcW w:w="2552" w:type="dxa"/>
            <w:tcBorders>
              <w:top w:val="nil"/>
              <w:left w:val="nil"/>
              <w:bottom w:val="nil"/>
              <w:right w:val="single" w:sz="12" w:space="0" w:color="auto"/>
            </w:tcBorders>
            <w:vAlign w:val="center"/>
          </w:tcPr>
          <w:p w:rsidR="00A4237D" w:rsidRPr="00A306D0" w:rsidRDefault="00A4237D" w:rsidP="007A044A">
            <w:pPr>
              <w:tabs>
                <w:tab w:val="left" w:leader="dot" w:pos="2444"/>
              </w:tabs>
              <w:bidi w:val="0"/>
              <w:spacing w:line="180" w:lineRule="exact"/>
              <w:ind w:right="-108"/>
              <w:rPr>
                <w:rFonts w:cs="Times New Roman"/>
              </w:rPr>
            </w:pPr>
            <w:r w:rsidRPr="00A306D0">
              <w:rPr>
                <w:rFonts w:cs="Times New Roman"/>
                <w:sz w:val="22"/>
                <w:szCs w:val="22"/>
              </w:rPr>
              <w:t>Nepal …………</w:t>
            </w:r>
            <w:r w:rsidR="00AD0310">
              <w:rPr>
                <w:rFonts w:cs="Times New Roman"/>
                <w:sz w:val="22"/>
                <w:szCs w:val="22"/>
              </w:rPr>
              <w:tab/>
            </w:r>
            <w:r w:rsidRPr="00A306D0">
              <w:rPr>
                <w:rFonts w:cs="Times New Roman"/>
                <w:sz w:val="22"/>
                <w:szCs w:val="22"/>
              </w:rPr>
              <w:t>..</w:t>
            </w:r>
          </w:p>
        </w:tc>
        <w:tc>
          <w:tcPr>
            <w:tcW w:w="992" w:type="dxa"/>
            <w:tcBorders>
              <w:top w:val="nil"/>
              <w:left w:val="single" w:sz="12" w:space="0" w:color="auto"/>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2.5</w:t>
            </w:r>
          </w:p>
        </w:tc>
        <w:tc>
          <w:tcPr>
            <w:tcW w:w="851"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25.4</w:t>
            </w:r>
          </w:p>
        </w:tc>
        <w:tc>
          <w:tcPr>
            <w:tcW w:w="708"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–24.5</w:t>
            </w:r>
          </w:p>
        </w:tc>
        <w:tc>
          <w:tcPr>
            <w:tcW w:w="709"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4.7</w:t>
            </w:r>
          </w:p>
        </w:tc>
        <w:tc>
          <w:tcPr>
            <w:tcW w:w="992"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6.1</w:t>
            </w:r>
          </w:p>
        </w:tc>
        <w:tc>
          <w:tcPr>
            <w:tcW w:w="1134"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29.6</w:t>
            </w:r>
          </w:p>
        </w:tc>
        <w:tc>
          <w:tcPr>
            <w:tcW w:w="1134"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6</w:t>
            </w:r>
          </w:p>
        </w:tc>
        <w:tc>
          <w:tcPr>
            <w:tcW w:w="1134"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2</w:t>
            </w:r>
            <w:r w:rsidR="00CF5873">
              <w:rPr>
                <w:rFonts w:cs="Times New Roman"/>
              </w:rPr>
              <w:t>.0</w:t>
            </w:r>
          </w:p>
        </w:tc>
      </w:tr>
      <w:tr w:rsidR="00A4237D" w:rsidRPr="00A306D0" w:rsidTr="009377ED">
        <w:trPr>
          <w:trHeight w:val="302"/>
        </w:trPr>
        <w:tc>
          <w:tcPr>
            <w:tcW w:w="2552" w:type="dxa"/>
            <w:tcBorders>
              <w:top w:val="nil"/>
              <w:left w:val="nil"/>
              <w:bottom w:val="nil"/>
              <w:right w:val="single" w:sz="12" w:space="0" w:color="auto"/>
            </w:tcBorders>
            <w:vAlign w:val="center"/>
          </w:tcPr>
          <w:p w:rsidR="00A4237D" w:rsidRPr="00A306D0" w:rsidRDefault="00A4237D" w:rsidP="007A044A">
            <w:pPr>
              <w:tabs>
                <w:tab w:val="left" w:leader="dot" w:pos="2444"/>
              </w:tabs>
              <w:bidi w:val="0"/>
              <w:spacing w:line="180" w:lineRule="exact"/>
              <w:ind w:right="-108"/>
              <w:rPr>
                <w:rFonts w:cs="Times New Roman"/>
              </w:rPr>
            </w:pPr>
            <w:r w:rsidRPr="00A306D0">
              <w:rPr>
                <w:rFonts w:cs="Times New Roman"/>
                <w:sz w:val="22"/>
                <w:szCs w:val="22"/>
              </w:rPr>
              <w:t>Vietnam……………</w:t>
            </w:r>
            <w:r w:rsidR="00AD0310">
              <w:rPr>
                <w:rFonts w:cs="Times New Roman"/>
                <w:sz w:val="22"/>
                <w:szCs w:val="22"/>
              </w:rPr>
              <w:tab/>
            </w:r>
            <w:r w:rsidRPr="00A306D0">
              <w:rPr>
                <w:rFonts w:cs="Times New Roman"/>
                <w:sz w:val="22"/>
                <w:szCs w:val="22"/>
              </w:rPr>
              <w:t>…..</w:t>
            </w:r>
          </w:p>
        </w:tc>
        <w:tc>
          <w:tcPr>
            <w:tcW w:w="992" w:type="dxa"/>
            <w:tcBorders>
              <w:top w:val="nil"/>
              <w:left w:val="single" w:sz="12" w:space="0" w:color="auto"/>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9.4</w:t>
            </w:r>
          </w:p>
        </w:tc>
        <w:tc>
          <w:tcPr>
            <w:tcW w:w="851"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44.5</w:t>
            </w:r>
          </w:p>
        </w:tc>
        <w:tc>
          <w:tcPr>
            <w:tcW w:w="708"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47.4</w:t>
            </w:r>
          </w:p>
        </w:tc>
        <w:tc>
          <w:tcPr>
            <w:tcW w:w="709"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9.3</w:t>
            </w:r>
          </w:p>
        </w:tc>
        <w:tc>
          <w:tcPr>
            <w:tcW w:w="992"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12.1</w:t>
            </w:r>
          </w:p>
        </w:tc>
        <w:tc>
          <w:tcPr>
            <w:tcW w:w="1134"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33.1</w:t>
            </w:r>
          </w:p>
        </w:tc>
        <w:tc>
          <w:tcPr>
            <w:tcW w:w="1134"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3</w:t>
            </w:r>
          </w:p>
        </w:tc>
        <w:tc>
          <w:tcPr>
            <w:tcW w:w="1134"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8</w:t>
            </w:r>
            <w:r w:rsidR="00CF5873">
              <w:rPr>
                <w:rFonts w:cs="Times New Roman"/>
              </w:rPr>
              <w:t>.0</w:t>
            </w:r>
          </w:p>
        </w:tc>
      </w:tr>
      <w:tr w:rsidR="00A4237D" w:rsidRPr="00A306D0" w:rsidTr="009377ED">
        <w:trPr>
          <w:trHeight w:val="302"/>
        </w:trPr>
        <w:tc>
          <w:tcPr>
            <w:tcW w:w="2552" w:type="dxa"/>
            <w:tcBorders>
              <w:top w:val="nil"/>
              <w:left w:val="nil"/>
              <w:bottom w:val="nil"/>
              <w:right w:val="single" w:sz="12" w:space="0" w:color="auto"/>
            </w:tcBorders>
            <w:vAlign w:val="center"/>
          </w:tcPr>
          <w:p w:rsidR="00A4237D" w:rsidRPr="00A306D0" w:rsidRDefault="00A4237D" w:rsidP="007A044A">
            <w:pPr>
              <w:tabs>
                <w:tab w:val="left" w:leader="dot" w:pos="2444"/>
              </w:tabs>
              <w:bidi w:val="0"/>
              <w:spacing w:line="180" w:lineRule="exact"/>
              <w:ind w:right="-108"/>
              <w:rPr>
                <w:rFonts w:cs="Times New Roman"/>
              </w:rPr>
            </w:pPr>
            <w:r w:rsidRPr="00A306D0">
              <w:rPr>
                <w:rFonts w:cs="Times New Roman"/>
                <w:sz w:val="22"/>
                <w:szCs w:val="22"/>
              </w:rPr>
              <w:t>India……………</w:t>
            </w:r>
            <w:r w:rsidR="00AD0310">
              <w:rPr>
                <w:rFonts w:cs="Times New Roman"/>
                <w:sz w:val="22"/>
                <w:szCs w:val="22"/>
              </w:rPr>
              <w:tab/>
            </w:r>
            <w:r w:rsidRPr="00A306D0">
              <w:rPr>
                <w:rFonts w:cs="Times New Roman"/>
                <w:sz w:val="22"/>
                <w:szCs w:val="22"/>
              </w:rPr>
              <w:t>….</w:t>
            </w:r>
          </w:p>
        </w:tc>
        <w:tc>
          <w:tcPr>
            <w:tcW w:w="992" w:type="dxa"/>
            <w:tcBorders>
              <w:top w:val="nil"/>
              <w:left w:val="single" w:sz="12" w:space="0" w:color="auto"/>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4.4</w:t>
            </w:r>
          </w:p>
        </w:tc>
        <w:tc>
          <w:tcPr>
            <w:tcW w:w="851"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23</w:t>
            </w:r>
            <w:r w:rsidR="006654A9">
              <w:rPr>
                <w:rFonts w:cs="Times New Roman"/>
              </w:rPr>
              <w:t>.0</w:t>
            </w:r>
          </w:p>
        </w:tc>
        <w:tc>
          <w:tcPr>
            <w:tcW w:w="708"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7</w:t>
            </w:r>
            <w:r w:rsidR="006654A9">
              <w:rPr>
                <w:rFonts w:cs="Times New Roman"/>
              </w:rPr>
              <w:t>.0</w:t>
            </w:r>
          </w:p>
        </w:tc>
        <w:tc>
          <w:tcPr>
            <w:tcW w:w="709"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39.8</w:t>
            </w:r>
          </w:p>
        </w:tc>
        <w:tc>
          <w:tcPr>
            <w:tcW w:w="992"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14</w:t>
            </w:r>
            <w:r w:rsidR="00CF5873">
              <w:rPr>
                <w:rFonts w:cs="Times New Roman"/>
              </w:rPr>
              <w:t>.0</w:t>
            </w:r>
          </w:p>
        </w:tc>
        <w:tc>
          <w:tcPr>
            <w:tcW w:w="1134"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60.5</w:t>
            </w:r>
          </w:p>
        </w:tc>
        <w:tc>
          <w:tcPr>
            <w:tcW w:w="1134"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2</w:t>
            </w:r>
          </w:p>
        </w:tc>
        <w:tc>
          <w:tcPr>
            <w:tcW w:w="1134"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10</w:t>
            </w:r>
            <w:r w:rsidR="00CF5873">
              <w:rPr>
                <w:rFonts w:cs="Times New Roman"/>
              </w:rPr>
              <w:t>.0</w:t>
            </w:r>
          </w:p>
        </w:tc>
      </w:tr>
      <w:tr w:rsidR="00A4237D" w:rsidRPr="00A306D0" w:rsidTr="009377ED">
        <w:trPr>
          <w:trHeight w:val="302"/>
        </w:trPr>
        <w:tc>
          <w:tcPr>
            <w:tcW w:w="2552" w:type="dxa"/>
            <w:tcBorders>
              <w:top w:val="nil"/>
              <w:left w:val="nil"/>
              <w:bottom w:val="nil"/>
              <w:right w:val="single" w:sz="12" w:space="0" w:color="auto"/>
            </w:tcBorders>
            <w:vAlign w:val="center"/>
          </w:tcPr>
          <w:p w:rsidR="00A4237D" w:rsidRPr="00A306D0" w:rsidRDefault="00A4237D" w:rsidP="007A044A">
            <w:pPr>
              <w:tabs>
                <w:tab w:val="left" w:leader="dot" w:pos="2444"/>
              </w:tabs>
              <w:bidi w:val="0"/>
              <w:spacing w:line="180" w:lineRule="exact"/>
              <w:ind w:right="-108"/>
              <w:rPr>
                <w:rFonts w:cs="Times New Roman"/>
              </w:rPr>
            </w:pPr>
            <w:r w:rsidRPr="00A306D0">
              <w:rPr>
                <w:rFonts w:cs="Times New Roman"/>
                <w:sz w:val="22"/>
                <w:szCs w:val="22"/>
              </w:rPr>
              <w:t>Yemen………</w:t>
            </w:r>
            <w:r w:rsidR="00AD0310">
              <w:rPr>
                <w:rFonts w:cs="Times New Roman"/>
                <w:sz w:val="22"/>
                <w:szCs w:val="22"/>
              </w:rPr>
              <w:tab/>
            </w:r>
            <w:r w:rsidRPr="00A306D0">
              <w:rPr>
                <w:rFonts w:cs="Times New Roman"/>
                <w:sz w:val="22"/>
                <w:szCs w:val="22"/>
              </w:rPr>
              <w:t>..</w:t>
            </w:r>
          </w:p>
        </w:tc>
        <w:tc>
          <w:tcPr>
            <w:tcW w:w="992" w:type="dxa"/>
            <w:tcBorders>
              <w:top w:val="nil"/>
              <w:left w:val="single" w:sz="12" w:space="0" w:color="auto"/>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14.5</w:t>
            </w:r>
          </w:p>
        </w:tc>
        <w:tc>
          <w:tcPr>
            <w:tcW w:w="851"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1</w:t>
            </w:r>
            <w:r w:rsidR="006654A9">
              <w:rPr>
                <w:rFonts w:cs="Times New Roman"/>
              </w:rPr>
              <w:t>.0</w:t>
            </w:r>
          </w:p>
        </w:tc>
        <w:tc>
          <w:tcPr>
            <w:tcW w:w="708"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0</w:t>
            </w:r>
            <w:r w:rsidR="006654A9">
              <w:rPr>
                <w:rFonts w:cs="Times New Roman"/>
              </w:rPr>
              <w:t>.0</w:t>
            </w:r>
          </w:p>
        </w:tc>
        <w:tc>
          <w:tcPr>
            <w:tcW w:w="709"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168.6</w:t>
            </w:r>
          </w:p>
        </w:tc>
        <w:tc>
          <w:tcPr>
            <w:tcW w:w="992"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9.3</w:t>
            </w:r>
          </w:p>
        </w:tc>
        <w:tc>
          <w:tcPr>
            <w:tcW w:w="1134"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44.4</w:t>
            </w:r>
          </w:p>
        </w:tc>
        <w:tc>
          <w:tcPr>
            <w:tcW w:w="1134"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2</w:t>
            </w:r>
          </w:p>
        </w:tc>
        <w:tc>
          <w:tcPr>
            <w:tcW w:w="1134"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32</w:t>
            </w:r>
            <w:r w:rsidR="00CF5873">
              <w:rPr>
                <w:rFonts w:cs="Times New Roman"/>
              </w:rPr>
              <w:t>.0</w:t>
            </w:r>
          </w:p>
        </w:tc>
      </w:tr>
      <w:tr w:rsidR="00A4237D" w:rsidRPr="00A306D0" w:rsidTr="009377ED">
        <w:trPr>
          <w:trHeight w:val="302"/>
        </w:trPr>
        <w:tc>
          <w:tcPr>
            <w:tcW w:w="2552" w:type="dxa"/>
            <w:tcBorders>
              <w:top w:val="nil"/>
              <w:left w:val="nil"/>
              <w:bottom w:val="nil"/>
              <w:right w:val="single" w:sz="12" w:space="0" w:color="auto"/>
            </w:tcBorders>
            <w:vAlign w:val="center"/>
          </w:tcPr>
          <w:p w:rsidR="00A4237D" w:rsidRPr="00A306D0" w:rsidRDefault="00A4237D" w:rsidP="00AD0310">
            <w:pPr>
              <w:tabs>
                <w:tab w:val="left" w:leader="dot" w:pos="2444"/>
                <w:tab w:val="right" w:leader="dot" w:pos="3231"/>
              </w:tabs>
              <w:bidi w:val="0"/>
              <w:spacing w:line="180" w:lineRule="exact"/>
              <w:ind w:right="-108"/>
              <w:rPr>
                <w:rFonts w:cs="Times New Roman"/>
                <w:b/>
                <w:bCs/>
                <w:i/>
                <w:iCs/>
                <w:sz w:val="22"/>
                <w:szCs w:val="22"/>
              </w:rPr>
            </w:pPr>
            <w:r w:rsidRPr="00A306D0">
              <w:rPr>
                <w:rFonts w:cs="Times New Roman"/>
                <w:b/>
                <w:bCs/>
                <w:i/>
                <w:iCs/>
                <w:sz w:val="22"/>
                <w:szCs w:val="22"/>
              </w:rPr>
              <w:t>Africa</w:t>
            </w:r>
          </w:p>
        </w:tc>
        <w:tc>
          <w:tcPr>
            <w:tcW w:w="992" w:type="dxa"/>
            <w:tcBorders>
              <w:top w:val="nil"/>
              <w:left w:val="single" w:sz="12" w:space="0" w:color="auto"/>
              <w:bottom w:val="nil"/>
              <w:right w:val="nil"/>
            </w:tcBorders>
            <w:vAlign w:val="bottom"/>
          </w:tcPr>
          <w:p w:rsidR="00A4237D" w:rsidRPr="00A306D0" w:rsidRDefault="00A4237D" w:rsidP="006654A9">
            <w:pPr>
              <w:bidi w:val="0"/>
              <w:spacing w:line="180" w:lineRule="exact"/>
              <w:jc w:val="right"/>
              <w:rPr>
                <w:rFonts w:cs="Times New Roman"/>
              </w:rPr>
            </w:pPr>
          </w:p>
        </w:tc>
        <w:tc>
          <w:tcPr>
            <w:tcW w:w="851"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p>
        </w:tc>
        <w:tc>
          <w:tcPr>
            <w:tcW w:w="708"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p>
        </w:tc>
        <w:tc>
          <w:tcPr>
            <w:tcW w:w="709"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p>
        </w:tc>
        <w:tc>
          <w:tcPr>
            <w:tcW w:w="992"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p>
        </w:tc>
        <w:tc>
          <w:tcPr>
            <w:tcW w:w="1134"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p>
        </w:tc>
        <w:tc>
          <w:tcPr>
            <w:tcW w:w="1134"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p>
        </w:tc>
        <w:tc>
          <w:tcPr>
            <w:tcW w:w="1134"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p>
        </w:tc>
      </w:tr>
      <w:tr w:rsidR="00A4237D" w:rsidRPr="00A306D0" w:rsidTr="009377ED">
        <w:trPr>
          <w:trHeight w:val="302"/>
        </w:trPr>
        <w:tc>
          <w:tcPr>
            <w:tcW w:w="2552" w:type="dxa"/>
            <w:tcBorders>
              <w:top w:val="nil"/>
              <w:left w:val="nil"/>
              <w:bottom w:val="nil"/>
              <w:right w:val="single" w:sz="12" w:space="0" w:color="auto"/>
            </w:tcBorders>
            <w:vAlign w:val="center"/>
          </w:tcPr>
          <w:p w:rsidR="00A4237D" w:rsidRPr="00A306D0" w:rsidRDefault="00A4237D" w:rsidP="00AD0310">
            <w:pPr>
              <w:tabs>
                <w:tab w:val="left" w:leader="dot" w:pos="2444"/>
                <w:tab w:val="right" w:leader="dot" w:pos="3231"/>
              </w:tabs>
              <w:bidi w:val="0"/>
              <w:spacing w:line="180" w:lineRule="exact"/>
              <w:ind w:right="-108"/>
              <w:rPr>
                <w:rFonts w:cs="Times New Roman"/>
                <w:sz w:val="22"/>
                <w:szCs w:val="22"/>
              </w:rPr>
            </w:pPr>
            <w:r w:rsidRPr="00A306D0">
              <w:rPr>
                <w:rFonts w:cs="Times New Roman"/>
                <w:sz w:val="22"/>
                <w:szCs w:val="22"/>
              </w:rPr>
              <w:t>Angola</w:t>
            </w:r>
            <w:r w:rsidR="00AD0310">
              <w:rPr>
                <w:rFonts w:cs="Times New Roman"/>
                <w:sz w:val="22"/>
                <w:szCs w:val="22"/>
              </w:rPr>
              <w:tab/>
            </w:r>
          </w:p>
        </w:tc>
        <w:tc>
          <w:tcPr>
            <w:tcW w:w="992" w:type="dxa"/>
            <w:tcBorders>
              <w:top w:val="nil"/>
              <w:left w:val="single" w:sz="12" w:space="0" w:color="auto"/>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35.1</w:t>
            </w:r>
          </w:p>
        </w:tc>
        <w:tc>
          <w:tcPr>
            <w:tcW w:w="851"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46.9</w:t>
            </w:r>
          </w:p>
        </w:tc>
        <w:tc>
          <w:tcPr>
            <w:tcW w:w="708"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–4.1</w:t>
            </w:r>
          </w:p>
        </w:tc>
        <w:tc>
          <w:tcPr>
            <w:tcW w:w="709"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0.4</w:t>
            </w:r>
          </w:p>
        </w:tc>
        <w:tc>
          <w:tcPr>
            <w:tcW w:w="992"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4.6</w:t>
            </w:r>
          </w:p>
        </w:tc>
        <w:tc>
          <w:tcPr>
            <w:tcW w:w="1134"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46.8</w:t>
            </w:r>
          </w:p>
        </w:tc>
        <w:tc>
          <w:tcPr>
            <w:tcW w:w="1134"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2</w:t>
            </w:r>
          </w:p>
        </w:tc>
        <w:tc>
          <w:tcPr>
            <w:tcW w:w="1134"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3</w:t>
            </w:r>
            <w:r w:rsidR="00CF5873">
              <w:rPr>
                <w:rFonts w:cs="Times New Roman"/>
              </w:rPr>
              <w:t>.0</w:t>
            </w:r>
          </w:p>
        </w:tc>
      </w:tr>
      <w:tr w:rsidR="00A4237D" w:rsidRPr="00A306D0" w:rsidTr="009377ED">
        <w:trPr>
          <w:trHeight w:val="302"/>
        </w:trPr>
        <w:tc>
          <w:tcPr>
            <w:tcW w:w="2552" w:type="dxa"/>
            <w:tcBorders>
              <w:top w:val="nil"/>
              <w:left w:val="nil"/>
              <w:bottom w:val="nil"/>
              <w:right w:val="single" w:sz="12" w:space="0" w:color="auto"/>
            </w:tcBorders>
            <w:vAlign w:val="center"/>
          </w:tcPr>
          <w:p w:rsidR="00A4237D" w:rsidRPr="00A306D0" w:rsidRDefault="00A4237D" w:rsidP="00AD0310">
            <w:pPr>
              <w:tabs>
                <w:tab w:val="left" w:leader="dot" w:pos="2444"/>
                <w:tab w:val="right" w:leader="dot" w:pos="3231"/>
              </w:tabs>
              <w:bidi w:val="0"/>
              <w:spacing w:line="180" w:lineRule="exact"/>
              <w:ind w:right="-108"/>
              <w:rPr>
                <w:rFonts w:cs="Times New Roman"/>
                <w:sz w:val="22"/>
                <w:szCs w:val="22"/>
              </w:rPr>
            </w:pPr>
            <w:r w:rsidRPr="00A306D0">
              <w:rPr>
                <w:rFonts w:cs="Times New Roman"/>
                <w:sz w:val="22"/>
                <w:szCs w:val="22"/>
              </w:rPr>
              <w:t>Ethiopia</w:t>
            </w:r>
            <w:r w:rsidR="00AD0310">
              <w:rPr>
                <w:rFonts w:cs="Times New Roman"/>
                <w:sz w:val="22"/>
                <w:szCs w:val="22"/>
              </w:rPr>
              <w:tab/>
            </w:r>
          </w:p>
        </w:tc>
        <w:tc>
          <w:tcPr>
            <w:tcW w:w="992" w:type="dxa"/>
            <w:tcBorders>
              <w:top w:val="nil"/>
              <w:left w:val="single" w:sz="12" w:space="0" w:color="auto"/>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4.2</w:t>
            </w:r>
          </w:p>
        </w:tc>
        <w:tc>
          <w:tcPr>
            <w:tcW w:w="851"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11.2</w:t>
            </w:r>
          </w:p>
        </w:tc>
        <w:tc>
          <w:tcPr>
            <w:tcW w:w="708"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–18.6</w:t>
            </w:r>
          </w:p>
        </w:tc>
        <w:tc>
          <w:tcPr>
            <w:tcW w:w="709"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4.6</w:t>
            </w:r>
          </w:p>
        </w:tc>
        <w:tc>
          <w:tcPr>
            <w:tcW w:w="992"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6.7</w:t>
            </w:r>
          </w:p>
        </w:tc>
        <w:tc>
          <w:tcPr>
            <w:tcW w:w="1134"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35</w:t>
            </w:r>
            <w:r w:rsidR="00CF5873">
              <w:rPr>
                <w:rFonts w:cs="Times New Roman"/>
              </w:rPr>
              <w:t>.0</w:t>
            </w:r>
          </w:p>
        </w:tc>
        <w:tc>
          <w:tcPr>
            <w:tcW w:w="1134"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2</w:t>
            </w:r>
          </w:p>
        </w:tc>
        <w:tc>
          <w:tcPr>
            <w:tcW w:w="1134"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72</w:t>
            </w:r>
            <w:r w:rsidR="00CF5873">
              <w:rPr>
                <w:rFonts w:cs="Times New Roman"/>
              </w:rPr>
              <w:t>.0</w:t>
            </w:r>
          </w:p>
        </w:tc>
      </w:tr>
      <w:tr w:rsidR="00A4237D" w:rsidRPr="00A306D0" w:rsidTr="009377ED">
        <w:trPr>
          <w:trHeight w:val="302"/>
        </w:trPr>
        <w:tc>
          <w:tcPr>
            <w:tcW w:w="2552" w:type="dxa"/>
            <w:tcBorders>
              <w:top w:val="nil"/>
              <w:left w:val="nil"/>
              <w:bottom w:val="nil"/>
              <w:right w:val="single" w:sz="12" w:space="0" w:color="auto"/>
            </w:tcBorders>
            <w:vAlign w:val="center"/>
          </w:tcPr>
          <w:p w:rsidR="00A4237D" w:rsidRPr="00A306D0" w:rsidRDefault="00A4237D" w:rsidP="00AD0310">
            <w:pPr>
              <w:tabs>
                <w:tab w:val="left" w:leader="dot" w:pos="2444"/>
                <w:tab w:val="right" w:leader="dot" w:pos="3231"/>
              </w:tabs>
              <w:bidi w:val="0"/>
              <w:spacing w:line="180" w:lineRule="exact"/>
              <w:ind w:right="-108"/>
              <w:rPr>
                <w:rFonts w:cs="Times New Roman"/>
                <w:sz w:val="22"/>
                <w:szCs w:val="22"/>
              </w:rPr>
            </w:pPr>
            <w:r w:rsidRPr="00A306D0">
              <w:rPr>
                <w:rFonts w:cs="Times New Roman"/>
                <w:sz w:val="22"/>
                <w:szCs w:val="22"/>
              </w:rPr>
              <w:t>Eritrea</w:t>
            </w:r>
            <w:r w:rsidR="00AD0310">
              <w:rPr>
                <w:rFonts w:cs="Times New Roman"/>
                <w:sz w:val="22"/>
                <w:szCs w:val="22"/>
              </w:rPr>
              <w:tab/>
            </w:r>
          </w:p>
        </w:tc>
        <w:tc>
          <w:tcPr>
            <w:tcW w:w="992" w:type="dxa"/>
            <w:tcBorders>
              <w:top w:val="nil"/>
              <w:left w:val="single" w:sz="12" w:space="0" w:color="auto"/>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0</w:t>
            </w:r>
            <w:r w:rsidR="006654A9">
              <w:rPr>
                <w:rFonts w:cs="Times New Roman"/>
              </w:rPr>
              <w:t>.0</w:t>
            </w:r>
          </w:p>
        </w:tc>
        <w:tc>
          <w:tcPr>
            <w:tcW w:w="851"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15.2</w:t>
            </w:r>
          </w:p>
        </w:tc>
        <w:tc>
          <w:tcPr>
            <w:tcW w:w="708"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–5.5</w:t>
            </w:r>
          </w:p>
        </w:tc>
        <w:tc>
          <w:tcPr>
            <w:tcW w:w="709"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9.2</w:t>
            </w:r>
          </w:p>
        </w:tc>
        <w:tc>
          <w:tcPr>
            <w:tcW w:w="992"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7.4</w:t>
            </w:r>
          </w:p>
        </w:tc>
        <w:tc>
          <w:tcPr>
            <w:tcW w:w="1134"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75.2</w:t>
            </w:r>
          </w:p>
        </w:tc>
        <w:tc>
          <w:tcPr>
            <w:tcW w:w="1134"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0</w:t>
            </w:r>
          </w:p>
        </w:tc>
        <w:tc>
          <w:tcPr>
            <w:tcW w:w="1134"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59</w:t>
            </w:r>
            <w:r w:rsidR="00CF5873">
              <w:rPr>
                <w:rFonts w:cs="Times New Roman"/>
              </w:rPr>
              <w:t>.0</w:t>
            </w:r>
          </w:p>
        </w:tc>
      </w:tr>
      <w:tr w:rsidR="00A4237D" w:rsidRPr="00A306D0" w:rsidTr="009377ED">
        <w:trPr>
          <w:trHeight w:val="302"/>
        </w:trPr>
        <w:tc>
          <w:tcPr>
            <w:tcW w:w="2552" w:type="dxa"/>
            <w:tcBorders>
              <w:top w:val="nil"/>
              <w:left w:val="nil"/>
              <w:bottom w:val="nil"/>
              <w:right w:val="single" w:sz="12" w:space="0" w:color="auto"/>
            </w:tcBorders>
            <w:vAlign w:val="center"/>
          </w:tcPr>
          <w:p w:rsidR="00A4237D" w:rsidRPr="00A306D0" w:rsidRDefault="00A4237D" w:rsidP="00AD0310">
            <w:pPr>
              <w:tabs>
                <w:tab w:val="left" w:leader="dot" w:pos="2444"/>
                <w:tab w:val="right" w:leader="dot" w:pos="3231"/>
              </w:tabs>
              <w:bidi w:val="0"/>
              <w:spacing w:line="180" w:lineRule="exact"/>
              <w:ind w:right="-108"/>
              <w:rPr>
                <w:rFonts w:cs="Times New Roman"/>
                <w:sz w:val="22"/>
                <w:szCs w:val="22"/>
              </w:rPr>
            </w:pPr>
            <w:r w:rsidRPr="00A306D0">
              <w:rPr>
                <w:rFonts w:cs="Times New Roman"/>
                <w:sz w:val="22"/>
                <w:szCs w:val="22"/>
              </w:rPr>
              <w:t>South Africa</w:t>
            </w:r>
            <w:r w:rsidR="00AD0310">
              <w:rPr>
                <w:rFonts w:cs="Times New Roman"/>
                <w:sz w:val="22"/>
                <w:szCs w:val="22"/>
              </w:rPr>
              <w:tab/>
            </w:r>
          </w:p>
        </w:tc>
        <w:tc>
          <w:tcPr>
            <w:tcW w:w="992" w:type="dxa"/>
            <w:tcBorders>
              <w:top w:val="nil"/>
              <w:left w:val="single" w:sz="12" w:space="0" w:color="auto"/>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6.1</w:t>
            </w:r>
          </w:p>
        </w:tc>
        <w:tc>
          <w:tcPr>
            <w:tcW w:w="851"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7.6</w:t>
            </w:r>
          </w:p>
        </w:tc>
        <w:tc>
          <w:tcPr>
            <w:tcW w:w="708" w:type="dxa"/>
            <w:tcBorders>
              <w:top w:val="nil"/>
              <w:left w:val="nil"/>
              <w:bottom w:val="nil"/>
              <w:right w:val="nil"/>
            </w:tcBorders>
            <w:vAlign w:val="bottom"/>
          </w:tcPr>
          <w:p w:rsidR="00A4237D" w:rsidRPr="00A306D0" w:rsidRDefault="006654A9" w:rsidP="006654A9">
            <w:pPr>
              <w:bidi w:val="0"/>
              <w:spacing w:line="180" w:lineRule="exact"/>
              <w:jc w:val="right"/>
              <w:rPr>
                <w:rFonts w:cs="Times New Roman"/>
              </w:rPr>
            </w:pPr>
            <w:r>
              <w:rPr>
                <w:rFonts w:cs="Times New Roman"/>
              </w:rPr>
              <w:t>0.</w:t>
            </w:r>
            <w:r w:rsidR="00A4237D" w:rsidRPr="00A306D0">
              <w:rPr>
                <w:rFonts w:cs="Times New Roman"/>
              </w:rPr>
              <w:t>0</w:t>
            </w:r>
          </w:p>
        </w:tc>
        <w:tc>
          <w:tcPr>
            <w:tcW w:w="709"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25</w:t>
            </w:r>
          </w:p>
        </w:tc>
        <w:tc>
          <w:tcPr>
            <w:tcW w:w="992"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14.1</w:t>
            </w:r>
          </w:p>
        </w:tc>
        <w:tc>
          <w:tcPr>
            <w:tcW w:w="1134"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81.7</w:t>
            </w:r>
          </w:p>
        </w:tc>
        <w:tc>
          <w:tcPr>
            <w:tcW w:w="1134"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1</w:t>
            </w:r>
          </w:p>
        </w:tc>
        <w:tc>
          <w:tcPr>
            <w:tcW w:w="1134"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17</w:t>
            </w:r>
            <w:r w:rsidR="00CF5873">
              <w:rPr>
                <w:rFonts w:cs="Times New Roman"/>
              </w:rPr>
              <w:t>.0</w:t>
            </w:r>
          </w:p>
        </w:tc>
      </w:tr>
      <w:tr w:rsidR="00A4237D" w:rsidRPr="00A306D0" w:rsidTr="009377ED">
        <w:trPr>
          <w:trHeight w:val="302"/>
        </w:trPr>
        <w:tc>
          <w:tcPr>
            <w:tcW w:w="2552" w:type="dxa"/>
            <w:tcBorders>
              <w:top w:val="nil"/>
              <w:left w:val="nil"/>
              <w:bottom w:val="nil"/>
              <w:right w:val="single" w:sz="12" w:space="0" w:color="auto"/>
            </w:tcBorders>
            <w:vAlign w:val="center"/>
          </w:tcPr>
          <w:p w:rsidR="00A4237D" w:rsidRPr="00A306D0" w:rsidRDefault="00A4237D" w:rsidP="00AD0310">
            <w:pPr>
              <w:tabs>
                <w:tab w:val="left" w:leader="dot" w:pos="2444"/>
                <w:tab w:val="right" w:leader="dot" w:pos="3231"/>
              </w:tabs>
              <w:bidi w:val="0"/>
              <w:spacing w:line="180" w:lineRule="exact"/>
              <w:ind w:right="-108"/>
              <w:rPr>
                <w:rFonts w:cs="Times New Roman"/>
                <w:sz w:val="22"/>
                <w:szCs w:val="22"/>
              </w:rPr>
            </w:pPr>
            <w:r w:rsidRPr="00A306D0">
              <w:rPr>
                <w:rFonts w:cs="Times New Roman"/>
                <w:sz w:val="22"/>
                <w:szCs w:val="22"/>
              </w:rPr>
              <w:t>Central Africa</w:t>
            </w:r>
            <w:r w:rsidRPr="00A306D0">
              <w:rPr>
                <w:rFonts w:cs="Times New Roman"/>
                <w:sz w:val="22"/>
                <w:szCs w:val="22"/>
              </w:rPr>
              <w:tab/>
            </w:r>
          </w:p>
        </w:tc>
        <w:tc>
          <w:tcPr>
            <w:tcW w:w="992" w:type="dxa"/>
            <w:tcBorders>
              <w:top w:val="nil"/>
              <w:left w:val="single" w:sz="12" w:space="0" w:color="auto"/>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0</w:t>
            </w:r>
            <w:r w:rsidR="006654A9">
              <w:rPr>
                <w:rFonts w:cs="Times New Roman"/>
              </w:rPr>
              <w:t>.0</w:t>
            </w:r>
          </w:p>
        </w:tc>
        <w:tc>
          <w:tcPr>
            <w:tcW w:w="851"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36.3</w:t>
            </w:r>
          </w:p>
        </w:tc>
        <w:tc>
          <w:tcPr>
            <w:tcW w:w="708"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–2.6</w:t>
            </w:r>
          </w:p>
        </w:tc>
        <w:tc>
          <w:tcPr>
            <w:tcW w:w="709" w:type="dxa"/>
            <w:tcBorders>
              <w:top w:val="nil"/>
              <w:left w:val="nil"/>
              <w:bottom w:val="nil"/>
              <w:right w:val="nil"/>
            </w:tcBorders>
            <w:vAlign w:val="bottom"/>
          </w:tcPr>
          <w:p w:rsidR="00A4237D" w:rsidRPr="00A306D0" w:rsidRDefault="006654A9" w:rsidP="006654A9">
            <w:pPr>
              <w:bidi w:val="0"/>
              <w:spacing w:line="180" w:lineRule="exact"/>
              <w:jc w:val="right"/>
              <w:rPr>
                <w:rFonts w:cs="Times New Roman"/>
              </w:rPr>
            </w:pPr>
            <w:r>
              <w:rPr>
                <w:rFonts w:cs="Times New Roman"/>
              </w:rPr>
              <w:t>0.</w:t>
            </w:r>
            <w:r w:rsidR="00A4237D" w:rsidRPr="00A306D0">
              <w:rPr>
                <w:rFonts w:cs="Times New Roman"/>
              </w:rPr>
              <w:t>0</w:t>
            </w:r>
          </w:p>
        </w:tc>
        <w:tc>
          <w:tcPr>
            <w:tcW w:w="992"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1.6</w:t>
            </w:r>
          </w:p>
        </w:tc>
        <w:tc>
          <w:tcPr>
            <w:tcW w:w="1134"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8.4</w:t>
            </w:r>
          </w:p>
        </w:tc>
        <w:tc>
          <w:tcPr>
            <w:tcW w:w="1134"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0</w:t>
            </w:r>
          </w:p>
        </w:tc>
        <w:tc>
          <w:tcPr>
            <w:tcW w:w="1134" w:type="dxa"/>
            <w:tcBorders>
              <w:top w:val="nil"/>
              <w:left w:val="nil"/>
              <w:bottom w:val="nil"/>
              <w:right w:val="nil"/>
            </w:tcBorders>
            <w:vAlign w:val="bottom"/>
          </w:tcPr>
          <w:p w:rsidR="00A4237D" w:rsidRPr="00A306D0" w:rsidRDefault="00CF5873" w:rsidP="006654A9">
            <w:pPr>
              <w:bidi w:val="0"/>
              <w:spacing w:line="180" w:lineRule="exact"/>
              <w:jc w:val="right"/>
              <w:rPr>
                <w:rFonts w:cs="Times New Roman"/>
              </w:rPr>
            </w:pPr>
            <w:r>
              <w:rPr>
                <w:rFonts w:cs="Times New Roman"/>
              </w:rPr>
              <w:t>00</w:t>
            </w:r>
            <w:r w:rsidR="00A4237D" w:rsidRPr="00A306D0">
              <w:rPr>
                <w:rFonts w:cs="Times New Roman"/>
              </w:rPr>
              <w:t>0</w:t>
            </w:r>
          </w:p>
        </w:tc>
      </w:tr>
      <w:tr w:rsidR="00A4237D" w:rsidRPr="00A306D0" w:rsidTr="009377ED">
        <w:trPr>
          <w:trHeight w:val="302"/>
        </w:trPr>
        <w:tc>
          <w:tcPr>
            <w:tcW w:w="2552" w:type="dxa"/>
            <w:tcBorders>
              <w:top w:val="nil"/>
              <w:left w:val="nil"/>
              <w:bottom w:val="nil"/>
              <w:right w:val="single" w:sz="12" w:space="0" w:color="auto"/>
            </w:tcBorders>
            <w:vAlign w:val="center"/>
          </w:tcPr>
          <w:p w:rsidR="00A4237D" w:rsidRPr="00A306D0" w:rsidRDefault="00A4237D" w:rsidP="00AD0310">
            <w:pPr>
              <w:tabs>
                <w:tab w:val="left" w:leader="dot" w:pos="2444"/>
                <w:tab w:val="right" w:leader="dot" w:pos="3231"/>
              </w:tabs>
              <w:bidi w:val="0"/>
              <w:spacing w:line="180" w:lineRule="exact"/>
              <w:ind w:right="-108"/>
              <w:rPr>
                <w:rFonts w:cs="Times New Roman"/>
                <w:sz w:val="22"/>
                <w:szCs w:val="22"/>
              </w:rPr>
            </w:pPr>
            <w:r w:rsidRPr="00A306D0">
              <w:rPr>
                <w:rFonts w:cs="Times New Roman"/>
                <w:sz w:val="22"/>
                <w:szCs w:val="22"/>
              </w:rPr>
              <w:t>Algeria</w:t>
            </w:r>
            <w:r w:rsidRPr="00A306D0">
              <w:rPr>
                <w:rFonts w:cs="Times New Roman"/>
                <w:sz w:val="22"/>
                <w:szCs w:val="22"/>
              </w:rPr>
              <w:tab/>
            </w:r>
            <w:r w:rsidR="00AD0310">
              <w:rPr>
                <w:rFonts w:cs="Times New Roman"/>
                <w:sz w:val="22"/>
                <w:szCs w:val="22"/>
              </w:rPr>
              <w:tab/>
            </w:r>
          </w:p>
        </w:tc>
        <w:tc>
          <w:tcPr>
            <w:tcW w:w="992" w:type="dxa"/>
            <w:tcBorders>
              <w:top w:val="nil"/>
              <w:left w:val="single" w:sz="12" w:space="0" w:color="auto"/>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18.1</w:t>
            </w:r>
          </w:p>
        </w:tc>
        <w:tc>
          <w:tcPr>
            <w:tcW w:w="851"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0.6</w:t>
            </w:r>
          </w:p>
        </w:tc>
        <w:tc>
          <w:tcPr>
            <w:tcW w:w="708"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–10.5</w:t>
            </w:r>
          </w:p>
        </w:tc>
        <w:tc>
          <w:tcPr>
            <w:tcW w:w="709"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52.7</w:t>
            </w:r>
          </w:p>
        </w:tc>
        <w:tc>
          <w:tcPr>
            <w:tcW w:w="992"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12.2</w:t>
            </w:r>
          </w:p>
        </w:tc>
        <w:tc>
          <w:tcPr>
            <w:tcW w:w="1134"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17.4</w:t>
            </w:r>
          </w:p>
        </w:tc>
        <w:tc>
          <w:tcPr>
            <w:tcW w:w="1134"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4</w:t>
            </w:r>
          </w:p>
        </w:tc>
        <w:tc>
          <w:tcPr>
            <w:tcW w:w="1134"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29</w:t>
            </w:r>
            <w:r w:rsidR="00CF5873">
              <w:rPr>
                <w:rFonts w:cs="Times New Roman"/>
              </w:rPr>
              <w:t>.0</w:t>
            </w:r>
          </w:p>
        </w:tc>
      </w:tr>
      <w:tr w:rsidR="00A4237D" w:rsidRPr="00A306D0" w:rsidTr="009377ED">
        <w:trPr>
          <w:trHeight w:val="302"/>
        </w:trPr>
        <w:tc>
          <w:tcPr>
            <w:tcW w:w="2552" w:type="dxa"/>
            <w:tcBorders>
              <w:top w:val="nil"/>
              <w:left w:val="nil"/>
              <w:bottom w:val="nil"/>
              <w:right w:val="single" w:sz="12" w:space="0" w:color="auto"/>
            </w:tcBorders>
            <w:vAlign w:val="center"/>
          </w:tcPr>
          <w:p w:rsidR="00A4237D" w:rsidRPr="00A306D0" w:rsidRDefault="00A4237D" w:rsidP="00AD0310">
            <w:pPr>
              <w:tabs>
                <w:tab w:val="left" w:leader="dot" w:pos="2444"/>
                <w:tab w:val="right" w:leader="dot" w:pos="3231"/>
              </w:tabs>
              <w:bidi w:val="0"/>
              <w:spacing w:line="180" w:lineRule="exact"/>
              <w:ind w:right="-108"/>
              <w:rPr>
                <w:rFonts w:cs="Times New Roman"/>
                <w:sz w:val="22"/>
                <w:szCs w:val="22"/>
              </w:rPr>
            </w:pPr>
            <w:r w:rsidRPr="00A306D0">
              <w:rPr>
                <w:rFonts w:cs="Times New Roman"/>
                <w:sz w:val="25"/>
                <w:szCs w:val="25"/>
              </w:rPr>
              <w:t>Uganda</w:t>
            </w:r>
            <w:r w:rsidRPr="00A306D0">
              <w:rPr>
                <w:rFonts w:cs="Times New Roman"/>
                <w:sz w:val="22"/>
                <w:szCs w:val="22"/>
              </w:rPr>
              <w:tab/>
            </w:r>
            <w:r w:rsidRPr="00A306D0">
              <w:rPr>
                <w:rFonts w:cs="Times New Roman"/>
                <w:sz w:val="22"/>
                <w:szCs w:val="22"/>
              </w:rPr>
              <w:tab/>
            </w:r>
          </w:p>
        </w:tc>
        <w:tc>
          <w:tcPr>
            <w:tcW w:w="992" w:type="dxa"/>
            <w:tcBorders>
              <w:top w:val="nil"/>
              <w:left w:val="single" w:sz="12" w:space="0" w:color="auto"/>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4.5</w:t>
            </w:r>
          </w:p>
        </w:tc>
        <w:tc>
          <w:tcPr>
            <w:tcW w:w="851"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15.2</w:t>
            </w:r>
          </w:p>
        </w:tc>
        <w:tc>
          <w:tcPr>
            <w:tcW w:w="708"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–37.1</w:t>
            </w:r>
          </w:p>
        </w:tc>
        <w:tc>
          <w:tcPr>
            <w:tcW w:w="709"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0.5</w:t>
            </w:r>
          </w:p>
        </w:tc>
        <w:tc>
          <w:tcPr>
            <w:tcW w:w="992"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7.6</w:t>
            </w:r>
          </w:p>
        </w:tc>
        <w:tc>
          <w:tcPr>
            <w:tcW w:w="1134"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69.9</w:t>
            </w:r>
          </w:p>
        </w:tc>
        <w:tc>
          <w:tcPr>
            <w:tcW w:w="1134"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2</w:t>
            </w:r>
          </w:p>
        </w:tc>
        <w:tc>
          <w:tcPr>
            <w:tcW w:w="1134"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23</w:t>
            </w:r>
            <w:r w:rsidR="00CF5873">
              <w:rPr>
                <w:rFonts w:cs="Times New Roman"/>
              </w:rPr>
              <w:t>.0</w:t>
            </w:r>
          </w:p>
        </w:tc>
      </w:tr>
      <w:tr w:rsidR="00A4237D" w:rsidRPr="00A306D0" w:rsidTr="009377ED">
        <w:trPr>
          <w:trHeight w:val="302"/>
        </w:trPr>
        <w:tc>
          <w:tcPr>
            <w:tcW w:w="2552" w:type="dxa"/>
            <w:tcBorders>
              <w:top w:val="nil"/>
              <w:left w:val="nil"/>
              <w:bottom w:val="nil"/>
              <w:right w:val="single" w:sz="12" w:space="0" w:color="auto"/>
            </w:tcBorders>
            <w:vAlign w:val="center"/>
          </w:tcPr>
          <w:p w:rsidR="00A4237D" w:rsidRPr="00A306D0" w:rsidRDefault="00A4237D" w:rsidP="00AD0310">
            <w:pPr>
              <w:tabs>
                <w:tab w:val="left" w:leader="dot" w:pos="2444"/>
                <w:tab w:val="right" w:leader="dot" w:pos="3231"/>
              </w:tabs>
              <w:bidi w:val="0"/>
              <w:spacing w:line="180" w:lineRule="exact"/>
              <w:ind w:right="-108"/>
              <w:rPr>
                <w:rFonts w:cs="Times New Roman"/>
                <w:sz w:val="22"/>
                <w:szCs w:val="22"/>
              </w:rPr>
            </w:pPr>
            <w:r w:rsidRPr="00A306D0">
              <w:rPr>
                <w:rFonts w:cs="Times New Roman"/>
                <w:sz w:val="22"/>
                <w:szCs w:val="22"/>
              </w:rPr>
              <w:t>Benin</w:t>
            </w:r>
            <w:r w:rsidRPr="00A306D0">
              <w:rPr>
                <w:rFonts w:cs="Times New Roman"/>
                <w:sz w:val="22"/>
                <w:szCs w:val="22"/>
              </w:rPr>
              <w:tab/>
            </w:r>
          </w:p>
        </w:tc>
        <w:tc>
          <w:tcPr>
            <w:tcW w:w="992" w:type="dxa"/>
            <w:tcBorders>
              <w:top w:val="nil"/>
              <w:left w:val="single" w:sz="12" w:space="0" w:color="auto"/>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0.3</w:t>
            </w:r>
          </w:p>
        </w:tc>
        <w:tc>
          <w:tcPr>
            <w:tcW w:w="851"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41.2</w:t>
            </w:r>
          </w:p>
        </w:tc>
        <w:tc>
          <w:tcPr>
            <w:tcW w:w="708"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–20.8</w:t>
            </w:r>
          </w:p>
        </w:tc>
        <w:tc>
          <w:tcPr>
            <w:tcW w:w="709"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0.5</w:t>
            </w:r>
          </w:p>
        </w:tc>
        <w:tc>
          <w:tcPr>
            <w:tcW w:w="992"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4.5</w:t>
            </w:r>
          </w:p>
        </w:tc>
        <w:tc>
          <w:tcPr>
            <w:tcW w:w="1134"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29.8</w:t>
            </w:r>
          </w:p>
        </w:tc>
        <w:tc>
          <w:tcPr>
            <w:tcW w:w="1134"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1</w:t>
            </w:r>
          </w:p>
        </w:tc>
        <w:tc>
          <w:tcPr>
            <w:tcW w:w="1134"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2</w:t>
            </w:r>
            <w:r w:rsidR="00CF5873">
              <w:rPr>
                <w:rFonts w:cs="Times New Roman"/>
              </w:rPr>
              <w:t>.0</w:t>
            </w:r>
          </w:p>
        </w:tc>
      </w:tr>
      <w:tr w:rsidR="00A4237D" w:rsidRPr="00A306D0" w:rsidTr="009377ED">
        <w:trPr>
          <w:trHeight w:val="302"/>
        </w:trPr>
        <w:tc>
          <w:tcPr>
            <w:tcW w:w="2552" w:type="dxa"/>
            <w:tcBorders>
              <w:top w:val="nil"/>
              <w:left w:val="nil"/>
              <w:bottom w:val="nil"/>
              <w:right w:val="single" w:sz="12" w:space="0" w:color="auto"/>
            </w:tcBorders>
            <w:vAlign w:val="center"/>
          </w:tcPr>
          <w:p w:rsidR="00A4237D" w:rsidRPr="00A306D0" w:rsidRDefault="00A4237D" w:rsidP="00AD0310">
            <w:pPr>
              <w:tabs>
                <w:tab w:val="left" w:leader="dot" w:pos="2444"/>
                <w:tab w:val="right" w:leader="dot" w:pos="3231"/>
              </w:tabs>
              <w:bidi w:val="0"/>
              <w:spacing w:line="180" w:lineRule="exact"/>
              <w:ind w:right="-108"/>
              <w:rPr>
                <w:rFonts w:cs="Times New Roman"/>
                <w:sz w:val="22"/>
                <w:szCs w:val="22"/>
              </w:rPr>
            </w:pPr>
            <w:r w:rsidRPr="00A306D0">
              <w:rPr>
                <w:rFonts w:cs="Times New Roman"/>
                <w:sz w:val="22"/>
                <w:szCs w:val="22"/>
              </w:rPr>
              <w:t>Botswana</w:t>
            </w:r>
            <w:r w:rsidRPr="00A306D0">
              <w:rPr>
                <w:rFonts w:cs="Times New Roman"/>
                <w:sz w:val="22"/>
                <w:szCs w:val="22"/>
              </w:rPr>
              <w:tab/>
            </w:r>
          </w:p>
        </w:tc>
        <w:tc>
          <w:tcPr>
            <w:tcW w:w="992" w:type="dxa"/>
            <w:tcBorders>
              <w:top w:val="nil"/>
              <w:left w:val="single" w:sz="12" w:space="0" w:color="auto"/>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3.4</w:t>
            </w:r>
          </w:p>
        </w:tc>
        <w:tc>
          <w:tcPr>
            <w:tcW w:w="851"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20</w:t>
            </w:r>
            <w:r w:rsidR="006654A9">
              <w:rPr>
                <w:rFonts w:cs="Times New Roman"/>
              </w:rPr>
              <w:t>.0</w:t>
            </w:r>
          </w:p>
        </w:tc>
        <w:tc>
          <w:tcPr>
            <w:tcW w:w="708"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–17.3</w:t>
            </w:r>
          </w:p>
        </w:tc>
        <w:tc>
          <w:tcPr>
            <w:tcW w:w="709"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1.6</w:t>
            </w:r>
          </w:p>
        </w:tc>
        <w:tc>
          <w:tcPr>
            <w:tcW w:w="992"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2</w:t>
            </w:r>
            <w:r w:rsidR="006654A9">
              <w:rPr>
                <w:rFonts w:cs="Times New Roman"/>
              </w:rPr>
              <w:t>.0</w:t>
            </w:r>
          </w:p>
        </w:tc>
        <w:tc>
          <w:tcPr>
            <w:tcW w:w="1134"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45.6</w:t>
            </w:r>
          </w:p>
        </w:tc>
        <w:tc>
          <w:tcPr>
            <w:tcW w:w="1134"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0</w:t>
            </w:r>
          </w:p>
        </w:tc>
        <w:tc>
          <w:tcPr>
            <w:tcW w:w="1134"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22</w:t>
            </w:r>
            <w:r w:rsidR="00CF5873">
              <w:rPr>
                <w:rFonts w:cs="Times New Roman"/>
              </w:rPr>
              <w:t>.0</w:t>
            </w:r>
          </w:p>
        </w:tc>
      </w:tr>
      <w:tr w:rsidR="00A4237D" w:rsidRPr="00A306D0" w:rsidTr="009377ED">
        <w:trPr>
          <w:trHeight w:val="302"/>
        </w:trPr>
        <w:tc>
          <w:tcPr>
            <w:tcW w:w="2552" w:type="dxa"/>
            <w:tcBorders>
              <w:top w:val="nil"/>
              <w:left w:val="nil"/>
              <w:bottom w:val="nil"/>
              <w:right w:val="single" w:sz="12" w:space="0" w:color="auto"/>
            </w:tcBorders>
            <w:vAlign w:val="center"/>
          </w:tcPr>
          <w:p w:rsidR="00A4237D" w:rsidRPr="00A306D0" w:rsidRDefault="00A4237D" w:rsidP="00AD0310">
            <w:pPr>
              <w:tabs>
                <w:tab w:val="left" w:leader="dot" w:pos="2444"/>
                <w:tab w:val="right" w:leader="dot" w:pos="3231"/>
              </w:tabs>
              <w:bidi w:val="0"/>
              <w:spacing w:line="180" w:lineRule="exact"/>
              <w:ind w:right="-108"/>
              <w:rPr>
                <w:rFonts w:cs="Times New Roman"/>
                <w:sz w:val="22"/>
                <w:szCs w:val="22"/>
              </w:rPr>
            </w:pPr>
            <w:r w:rsidRPr="00A306D0">
              <w:rPr>
                <w:rFonts w:cs="Times New Roman"/>
                <w:sz w:val="22"/>
                <w:szCs w:val="22"/>
              </w:rPr>
              <w:t>Burkina Faso</w:t>
            </w:r>
            <w:r w:rsidR="00AD0310">
              <w:rPr>
                <w:rFonts w:cs="Times New Roman"/>
                <w:sz w:val="22"/>
                <w:szCs w:val="22"/>
              </w:rPr>
              <w:tab/>
            </w:r>
          </w:p>
        </w:tc>
        <w:tc>
          <w:tcPr>
            <w:tcW w:w="992" w:type="dxa"/>
            <w:tcBorders>
              <w:top w:val="nil"/>
              <w:left w:val="single" w:sz="12" w:space="0" w:color="auto"/>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4.3</w:t>
            </w:r>
          </w:p>
        </w:tc>
        <w:tc>
          <w:tcPr>
            <w:tcW w:w="851"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20.6</w:t>
            </w:r>
          </w:p>
        </w:tc>
        <w:tc>
          <w:tcPr>
            <w:tcW w:w="708"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–17.5</w:t>
            </w:r>
          </w:p>
        </w:tc>
        <w:tc>
          <w:tcPr>
            <w:tcW w:w="709"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7.9</w:t>
            </w:r>
          </w:p>
        </w:tc>
        <w:tc>
          <w:tcPr>
            <w:tcW w:w="992"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2.7</w:t>
            </w:r>
          </w:p>
        </w:tc>
        <w:tc>
          <w:tcPr>
            <w:tcW w:w="1134"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43.7</w:t>
            </w:r>
          </w:p>
        </w:tc>
        <w:tc>
          <w:tcPr>
            <w:tcW w:w="1134"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0</w:t>
            </w:r>
          </w:p>
        </w:tc>
        <w:tc>
          <w:tcPr>
            <w:tcW w:w="1134"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73</w:t>
            </w:r>
            <w:r w:rsidR="00CF5873">
              <w:rPr>
                <w:rFonts w:cs="Times New Roman"/>
              </w:rPr>
              <w:t>.0</w:t>
            </w:r>
          </w:p>
        </w:tc>
      </w:tr>
      <w:tr w:rsidR="00A4237D" w:rsidRPr="00A306D0" w:rsidTr="009377ED">
        <w:trPr>
          <w:trHeight w:val="302"/>
        </w:trPr>
        <w:tc>
          <w:tcPr>
            <w:tcW w:w="2552" w:type="dxa"/>
            <w:tcBorders>
              <w:top w:val="nil"/>
              <w:left w:val="nil"/>
              <w:bottom w:val="nil"/>
              <w:right w:val="single" w:sz="12" w:space="0" w:color="auto"/>
            </w:tcBorders>
            <w:vAlign w:val="center"/>
          </w:tcPr>
          <w:p w:rsidR="00A4237D" w:rsidRPr="00A306D0" w:rsidRDefault="00A4237D" w:rsidP="00AD0310">
            <w:pPr>
              <w:tabs>
                <w:tab w:val="left" w:leader="dot" w:pos="2444"/>
                <w:tab w:val="right" w:leader="dot" w:pos="3231"/>
              </w:tabs>
              <w:bidi w:val="0"/>
              <w:spacing w:line="180" w:lineRule="exact"/>
              <w:ind w:right="-108"/>
              <w:rPr>
                <w:rFonts w:cs="Times New Roman"/>
                <w:sz w:val="22"/>
                <w:szCs w:val="22"/>
              </w:rPr>
            </w:pPr>
            <w:r w:rsidRPr="00A306D0">
              <w:rPr>
                <w:rFonts w:cs="Times New Roman"/>
                <w:sz w:val="22"/>
                <w:szCs w:val="22"/>
              </w:rPr>
              <w:t>Burundi</w:t>
            </w:r>
            <w:r w:rsidR="00AD0310">
              <w:rPr>
                <w:rFonts w:cs="Times New Roman"/>
                <w:sz w:val="22"/>
                <w:szCs w:val="22"/>
              </w:rPr>
              <w:tab/>
            </w:r>
          </w:p>
        </w:tc>
        <w:tc>
          <w:tcPr>
            <w:tcW w:w="992" w:type="dxa"/>
            <w:tcBorders>
              <w:top w:val="nil"/>
              <w:left w:val="single" w:sz="12" w:space="0" w:color="auto"/>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12.7</w:t>
            </w:r>
          </w:p>
        </w:tc>
        <w:tc>
          <w:tcPr>
            <w:tcW w:w="851"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6.7</w:t>
            </w:r>
          </w:p>
        </w:tc>
        <w:tc>
          <w:tcPr>
            <w:tcW w:w="708"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–40.5</w:t>
            </w:r>
          </w:p>
        </w:tc>
        <w:tc>
          <w:tcPr>
            <w:tcW w:w="709"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2.3</w:t>
            </w:r>
          </w:p>
        </w:tc>
        <w:tc>
          <w:tcPr>
            <w:tcW w:w="992"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4.5</w:t>
            </w:r>
          </w:p>
        </w:tc>
        <w:tc>
          <w:tcPr>
            <w:tcW w:w="1134"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83.7</w:t>
            </w:r>
          </w:p>
        </w:tc>
        <w:tc>
          <w:tcPr>
            <w:tcW w:w="1134"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2</w:t>
            </w:r>
          </w:p>
        </w:tc>
        <w:tc>
          <w:tcPr>
            <w:tcW w:w="1134"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19</w:t>
            </w:r>
            <w:r w:rsidR="00CF5873">
              <w:rPr>
                <w:rFonts w:cs="Times New Roman"/>
              </w:rPr>
              <w:t>.0</w:t>
            </w:r>
          </w:p>
        </w:tc>
      </w:tr>
      <w:tr w:rsidR="00A4237D" w:rsidRPr="00A306D0" w:rsidTr="009377ED">
        <w:trPr>
          <w:trHeight w:val="302"/>
        </w:trPr>
        <w:tc>
          <w:tcPr>
            <w:tcW w:w="2552" w:type="dxa"/>
            <w:tcBorders>
              <w:top w:val="nil"/>
              <w:left w:val="nil"/>
              <w:bottom w:val="nil"/>
              <w:right w:val="single" w:sz="12" w:space="0" w:color="auto"/>
            </w:tcBorders>
            <w:vAlign w:val="center"/>
          </w:tcPr>
          <w:p w:rsidR="00A4237D" w:rsidRPr="00A306D0" w:rsidRDefault="00A4237D" w:rsidP="00AD0310">
            <w:pPr>
              <w:tabs>
                <w:tab w:val="left" w:leader="dot" w:pos="2444"/>
                <w:tab w:val="right" w:leader="dot" w:pos="3231"/>
              </w:tabs>
              <w:bidi w:val="0"/>
              <w:spacing w:line="180" w:lineRule="exact"/>
              <w:ind w:right="-108"/>
              <w:rPr>
                <w:rFonts w:cs="Times New Roman"/>
                <w:sz w:val="22"/>
                <w:szCs w:val="22"/>
              </w:rPr>
            </w:pPr>
            <w:r w:rsidRPr="00A306D0">
              <w:rPr>
                <w:rFonts w:cs="Times New Roman"/>
                <w:sz w:val="22"/>
                <w:szCs w:val="22"/>
              </w:rPr>
              <w:t>Tanzania</w:t>
            </w:r>
            <w:r w:rsidR="00AD0310">
              <w:rPr>
                <w:rFonts w:cs="Times New Roman"/>
                <w:sz w:val="22"/>
                <w:szCs w:val="22"/>
              </w:rPr>
              <w:tab/>
            </w:r>
          </w:p>
        </w:tc>
        <w:tc>
          <w:tcPr>
            <w:tcW w:w="992" w:type="dxa"/>
            <w:tcBorders>
              <w:top w:val="nil"/>
              <w:left w:val="single" w:sz="12" w:space="0" w:color="auto"/>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3.2</w:t>
            </w:r>
          </w:p>
        </w:tc>
        <w:tc>
          <w:tcPr>
            <w:tcW w:w="851"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37.7</w:t>
            </w:r>
          </w:p>
        </w:tc>
        <w:tc>
          <w:tcPr>
            <w:tcW w:w="708"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–19.4</w:t>
            </w:r>
          </w:p>
        </w:tc>
        <w:tc>
          <w:tcPr>
            <w:tcW w:w="709"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5.4</w:t>
            </w:r>
          </w:p>
        </w:tc>
        <w:tc>
          <w:tcPr>
            <w:tcW w:w="992"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12.3</w:t>
            </w:r>
          </w:p>
        </w:tc>
        <w:tc>
          <w:tcPr>
            <w:tcW w:w="1134"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40.1</w:t>
            </w:r>
          </w:p>
        </w:tc>
        <w:tc>
          <w:tcPr>
            <w:tcW w:w="1134"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0</w:t>
            </w:r>
          </w:p>
        </w:tc>
        <w:tc>
          <w:tcPr>
            <w:tcW w:w="1134" w:type="dxa"/>
            <w:tcBorders>
              <w:top w:val="nil"/>
              <w:left w:val="nil"/>
              <w:bottom w:val="nil"/>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25</w:t>
            </w:r>
            <w:r w:rsidR="00CF5873">
              <w:rPr>
                <w:rFonts w:cs="Times New Roman"/>
              </w:rPr>
              <w:t>.0</w:t>
            </w:r>
          </w:p>
        </w:tc>
      </w:tr>
      <w:tr w:rsidR="00A4237D" w:rsidRPr="00A306D0" w:rsidTr="009377ED">
        <w:trPr>
          <w:trHeight w:val="302"/>
        </w:trPr>
        <w:tc>
          <w:tcPr>
            <w:tcW w:w="2552" w:type="dxa"/>
            <w:tcBorders>
              <w:top w:val="nil"/>
              <w:left w:val="nil"/>
              <w:bottom w:val="single" w:sz="12" w:space="0" w:color="auto"/>
              <w:right w:val="single" w:sz="12" w:space="0" w:color="auto"/>
            </w:tcBorders>
            <w:vAlign w:val="center"/>
          </w:tcPr>
          <w:p w:rsidR="00A4237D" w:rsidRPr="00A306D0" w:rsidRDefault="00A4237D" w:rsidP="00AD0310">
            <w:pPr>
              <w:tabs>
                <w:tab w:val="left" w:leader="dot" w:pos="2444"/>
                <w:tab w:val="right" w:leader="dot" w:pos="3231"/>
              </w:tabs>
              <w:bidi w:val="0"/>
              <w:spacing w:line="180" w:lineRule="exact"/>
              <w:ind w:right="-108"/>
              <w:rPr>
                <w:rFonts w:cs="Times New Roman"/>
                <w:sz w:val="22"/>
                <w:szCs w:val="22"/>
              </w:rPr>
            </w:pPr>
            <w:r w:rsidRPr="00A306D0">
              <w:rPr>
                <w:rFonts w:cs="Times New Roman"/>
                <w:sz w:val="22"/>
                <w:szCs w:val="22"/>
              </w:rPr>
              <w:t>Togo</w:t>
            </w:r>
            <w:r w:rsidR="00AD0310">
              <w:rPr>
                <w:rFonts w:cs="Times New Roman"/>
                <w:sz w:val="22"/>
                <w:szCs w:val="22"/>
              </w:rPr>
              <w:tab/>
            </w:r>
          </w:p>
        </w:tc>
        <w:tc>
          <w:tcPr>
            <w:tcW w:w="992" w:type="dxa"/>
            <w:tcBorders>
              <w:top w:val="nil"/>
              <w:left w:val="single" w:sz="12" w:space="0" w:color="auto"/>
              <w:bottom w:val="single" w:sz="12" w:space="0" w:color="auto"/>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3.4</w:t>
            </w:r>
          </w:p>
        </w:tc>
        <w:tc>
          <w:tcPr>
            <w:tcW w:w="851" w:type="dxa"/>
            <w:tcBorders>
              <w:top w:val="nil"/>
              <w:left w:val="nil"/>
              <w:bottom w:val="single" w:sz="12" w:space="0" w:color="auto"/>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5.3</w:t>
            </w:r>
          </w:p>
        </w:tc>
        <w:tc>
          <w:tcPr>
            <w:tcW w:w="708" w:type="dxa"/>
            <w:tcBorders>
              <w:top w:val="nil"/>
              <w:left w:val="nil"/>
              <w:bottom w:val="single" w:sz="12" w:space="0" w:color="auto"/>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–58.1</w:t>
            </w:r>
          </w:p>
        </w:tc>
        <w:tc>
          <w:tcPr>
            <w:tcW w:w="709" w:type="dxa"/>
            <w:tcBorders>
              <w:top w:val="nil"/>
              <w:left w:val="nil"/>
              <w:bottom w:val="single" w:sz="12" w:space="0" w:color="auto"/>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1.2</w:t>
            </w:r>
          </w:p>
        </w:tc>
        <w:tc>
          <w:tcPr>
            <w:tcW w:w="992" w:type="dxa"/>
            <w:tcBorders>
              <w:top w:val="nil"/>
              <w:left w:val="nil"/>
              <w:bottom w:val="single" w:sz="12" w:space="0" w:color="auto"/>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4.2</w:t>
            </w:r>
          </w:p>
        </w:tc>
        <w:tc>
          <w:tcPr>
            <w:tcW w:w="1134" w:type="dxa"/>
            <w:tcBorders>
              <w:top w:val="nil"/>
              <w:left w:val="nil"/>
              <w:bottom w:val="single" w:sz="12" w:space="0" w:color="auto"/>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62.1</w:t>
            </w:r>
          </w:p>
        </w:tc>
        <w:tc>
          <w:tcPr>
            <w:tcW w:w="1134" w:type="dxa"/>
            <w:tcBorders>
              <w:top w:val="nil"/>
              <w:left w:val="nil"/>
              <w:bottom w:val="single" w:sz="12" w:space="0" w:color="auto"/>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1</w:t>
            </w:r>
          </w:p>
        </w:tc>
        <w:tc>
          <w:tcPr>
            <w:tcW w:w="1134" w:type="dxa"/>
            <w:tcBorders>
              <w:top w:val="nil"/>
              <w:left w:val="nil"/>
              <w:bottom w:val="single" w:sz="12" w:space="0" w:color="auto"/>
              <w:right w:val="nil"/>
            </w:tcBorders>
            <w:vAlign w:val="bottom"/>
          </w:tcPr>
          <w:p w:rsidR="00A4237D" w:rsidRPr="00A306D0" w:rsidRDefault="00A4237D" w:rsidP="006654A9">
            <w:pPr>
              <w:bidi w:val="0"/>
              <w:spacing w:line="180" w:lineRule="exact"/>
              <w:jc w:val="right"/>
              <w:rPr>
                <w:rFonts w:cs="Times New Roman"/>
              </w:rPr>
            </w:pPr>
            <w:r w:rsidRPr="00A306D0">
              <w:rPr>
                <w:rFonts w:cs="Times New Roman"/>
              </w:rPr>
              <w:t>5</w:t>
            </w:r>
            <w:r w:rsidR="00CF5873">
              <w:rPr>
                <w:rFonts w:cs="Times New Roman"/>
              </w:rPr>
              <w:t>.0</w:t>
            </w:r>
          </w:p>
        </w:tc>
      </w:tr>
    </w:tbl>
    <w:p w:rsidR="00197875" w:rsidRDefault="00197875" w:rsidP="00197875">
      <w:pPr>
        <w:bidi w:val="0"/>
        <w:rPr>
          <w:rFonts w:cs="Times New Roman"/>
        </w:rPr>
      </w:pPr>
    </w:p>
    <w:p w:rsidR="00A4237D" w:rsidRDefault="00A4237D">
      <w:pPr>
        <w:bidi w:val="0"/>
      </w:pPr>
    </w:p>
    <w:tbl>
      <w:tblPr>
        <w:tblStyle w:val="TableGrid"/>
        <w:tblW w:w="10206" w:type="dxa"/>
        <w:tblInd w:w="108" w:type="dxa"/>
        <w:tblLayout w:type="fixed"/>
        <w:tblLook w:val="04A0"/>
      </w:tblPr>
      <w:tblGrid>
        <w:gridCol w:w="2268"/>
        <w:gridCol w:w="142"/>
        <w:gridCol w:w="851"/>
        <w:gridCol w:w="141"/>
        <w:gridCol w:w="709"/>
        <w:gridCol w:w="142"/>
        <w:gridCol w:w="567"/>
        <w:gridCol w:w="283"/>
        <w:gridCol w:w="567"/>
        <w:gridCol w:w="426"/>
        <w:gridCol w:w="708"/>
        <w:gridCol w:w="142"/>
        <w:gridCol w:w="709"/>
        <w:gridCol w:w="283"/>
        <w:gridCol w:w="851"/>
        <w:gridCol w:w="283"/>
        <w:gridCol w:w="1134"/>
      </w:tblGrid>
      <w:tr w:rsidR="00202B57" w:rsidRPr="00316A3E" w:rsidTr="003E5B8A">
        <w:trPr>
          <w:trHeight w:val="379"/>
        </w:trPr>
        <w:tc>
          <w:tcPr>
            <w:tcW w:w="10206" w:type="dxa"/>
            <w:gridSpan w:val="17"/>
            <w:tcBorders>
              <w:top w:val="nil"/>
              <w:left w:val="nil"/>
              <w:bottom w:val="single" w:sz="12" w:space="0" w:color="auto"/>
              <w:right w:val="nil"/>
            </w:tcBorders>
          </w:tcPr>
          <w:p w:rsidR="00B462B6" w:rsidRPr="003C37B8" w:rsidRDefault="00202B57" w:rsidP="005F283B">
            <w:pPr>
              <w:spacing w:line="240" w:lineRule="auto"/>
              <w:jc w:val="right"/>
              <w:rPr>
                <w:rFonts w:cs="Times New Roman"/>
                <w:b/>
                <w:bCs/>
                <w:sz w:val="24"/>
                <w:szCs w:val="24"/>
                <w:lang w:bidi="fa-IR"/>
              </w:rPr>
            </w:pPr>
            <w:r w:rsidRPr="003C37B8">
              <w:rPr>
                <w:rFonts w:cs="Times New Roman"/>
                <w:b/>
                <w:bCs/>
                <w:sz w:val="24"/>
                <w:szCs w:val="24"/>
                <w:lang w:bidi="fa-IR"/>
              </w:rPr>
              <w:lastRenderedPageBreak/>
              <w:t xml:space="preserve">22.23. ENVIRONMENT  INDICATORS  IN </w:t>
            </w:r>
            <w:r w:rsidR="00112467" w:rsidRPr="003C37B8">
              <w:rPr>
                <w:rFonts w:cs="Times New Roman"/>
                <w:b/>
                <w:bCs/>
                <w:sz w:val="24"/>
                <w:szCs w:val="24"/>
                <w:lang w:bidi="fa-IR"/>
              </w:rPr>
              <w:t xml:space="preserve"> SELECTED  COUNTRIES (continued)</w:t>
            </w:r>
          </w:p>
        </w:tc>
      </w:tr>
      <w:tr w:rsidR="000D1684" w:rsidRPr="00A306D0" w:rsidTr="003D7BE0">
        <w:trPr>
          <w:trHeight w:val="379"/>
        </w:trPr>
        <w:tc>
          <w:tcPr>
            <w:tcW w:w="2268" w:type="dxa"/>
            <w:vMerge w:val="restart"/>
            <w:tcBorders>
              <w:top w:val="single" w:sz="12" w:space="0" w:color="auto"/>
              <w:left w:val="nil"/>
              <w:right w:val="single" w:sz="12" w:space="0" w:color="auto"/>
            </w:tcBorders>
          </w:tcPr>
          <w:p w:rsidR="000D1684" w:rsidRPr="00A306D0" w:rsidRDefault="000D1684" w:rsidP="00F65B6E">
            <w:pPr>
              <w:bidi w:val="0"/>
              <w:spacing w:line="180" w:lineRule="exact"/>
              <w:jc w:val="center"/>
              <w:rPr>
                <w:rFonts w:cs="Times New Roman"/>
                <w:sz w:val="18"/>
                <w:szCs w:val="18"/>
                <w:lang w:bidi="fa-IR"/>
              </w:rPr>
            </w:pPr>
          </w:p>
          <w:p w:rsidR="000D1684" w:rsidRPr="00A306D0" w:rsidRDefault="000D1684" w:rsidP="00F65B6E">
            <w:pPr>
              <w:bidi w:val="0"/>
              <w:spacing w:line="180" w:lineRule="exact"/>
              <w:jc w:val="center"/>
              <w:rPr>
                <w:rFonts w:cs="Times New Roman"/>
                <w:sz w:val="18"/>
                <w:szCs w:val="18"/>
                <w:lang w:bidi="fa-IR"/>
              </w:rPr>
            </w:pPr>
          </w:p>
          <w:p w:rsidR="000D1684" w:rsidRPr="00A306D0" w:rsidRDefault="000D1684" w:rsidP="00F65B6E">
            <w:pPr>
              <w:bidi w:val="0"/>
              <w:spacing w:line="180" w:lineRule="exact"/>
              <w:jc w:val="center"/>
              <w:rPr>
                <w:rFonts w:cs="Times New Roman"/>
                <w:b/>
                <w:bCs/>
                <w:sz w:val="18"/>
                <w:szCs w:val="18"/>
                <w:lang w:bidi="fa-IR"/>
              </w:rPr>
            </w:pPr>
          </w:p>
          <w:p w:rsidR="000D1684" w:rsidRDefault="000D1684" w:rsidP="00F65B6E">
            <w:pPr>
              <w:bidi w:val="0"/>
              <w:spacing w:line="180" w:lineRule="exact"/>
              <w:jc w:val="center"/>
              <w:rPr>
                <w:rFonts w:cs="Times New Roman"/>
                <w:b/>
                <w:bCs/>
                <w:sz w:val="18"/>
                <w:szCs w:val="18"/>
                <w:lang w:bidi="fa-IR"/>
              </w:rPr>
            </w:pPr>
          </w:p>
          <w:p w:rsidR="003D7BE0" w:rsidRPr="00A306D0" w:rsidRDefault="003D7BE0" w:rsidP="003D7BE0">
            <w:pPr>
              <w:bidi w:val="0"/>
              <w:spacing w:line="180" w:lineRule="exact"/>
              <w:jc w:val="center"/>
              <w:rPr>
                <w:rFonts w:cs="Times New Roman"/>
                <w:b/>
                <w:bCs/>
                <w:sz w:val="18"/>
                <w:szCs w:val="18"/>
                <w:lang w:bidi="fa-IR"/>
              </w:rPr>
            </w:pPr>
          </w:p>
          <w:p w:rsidR="000D1684" w:rsidRPr="003D7BE0" w:rsidRDefault="000D1684" w:rsidP="00F65B6E">
            <w:pPr>
              <w:bidi w:val="0"/>
              <w:spacing w:line="180" w:lineRule="exact"/>
              <w:jc w:val="center"/>
              <w:rPr>
                <w:rFonts w:cs="Times New Roman"/>
                <w:b/>
                <w:bCs/>
                <w:sz w:val="22"/>
                <w:szCs w:val="22"/>
                <w:lang w:bidi="fa-IR"/>
              </w:rPr>
            </w:pPr>
            <w:r w:rsidRPr="003D7BE0">
              <w:rPr>
                <w:rFonts w:cs="Times New Roman"/>
                <w:b/>
                <w:bCs/>
                <w:sz w:val="22"/>
                <w:szCs w:val="22"/>
                <w:lang w:bidi="fa-IR"/>
              </w:rPr>
              <w:t>Country</w:t>
            </w:r>
          </w:p>
        </w:tc>
        <w:tc>
          <w:tcPr>
            <w:tcW w:w="5670" w:type="dxa"/>
            <w:gridSpan w:val="13"/>
            <w:tcBorders>
              <w:top w:val="single" w:sz="12" w:space="0" w:color="auto"/>
              <w:left w:val="single" w:sz="12" w:space="0" w:color="auto"/>
            </w:tcBorders>
            <w:vAlign w:val="center"/>
          </w:tcPr>
          <w:p w:rsidR="000D1684" w:rsidRPr="003D7BE0" w:rsidRDefault="00F064CE" w:rsidP="00290D77">
            <w:pPr>
              <w:bidi w:val="0"/>
              <w:spacing w:line="180" w:lineRule="exact"/>
              <w:jc w:val="center"/>
              <w:rPr>
                <w:rFonts w:cs="Times New Roman"/>
                <w:sz w:val="18"/>
                <w:szCs w:val="18"/>
                <w:lang w:bidi="fa-IR"/>
              </w:rPr>
            </w:pPr>
            <w:r w:rsidRPr="003D7BE0">
              <w:rPr>
                <w:rFonts w:cs="Times New Roman"/>
                <w:sz w:val="18"/>
                <w:szCs w:val="18"/>
                <w:lang w:bidi="fa-IR"/>
              </w:rPr>
              <w:t>Natural resources</w:t>
            </w:r>
          </w:p>
        </w:tc>
        <w:tc>
          <w:tcPr>
            <w:tcW w:w="2268" w:type="dxa"/>
            <w:gridSpan w:val="3"/>
            <w:tcBorders>
              <w:top w:val="single" w:sz="12" w:space="0" w:color="auto"/>
              <w:right w:val="nil"/>
            </w:tcBorders>
            <w:vAlign w:val="center"/>
          </w:tcPr>
          <w:p w:rsidR="000D1684" w:rsidRPr="003D7BE0" w:rsidRDefault="000D1684" w:rsidP="00290D77">
            <w:pPr>
              <w:bidi w:val="0"/>
              <w:spacing w:line="180" w:lineRule="exact"/>
              <w:jc w:val="center"/>
              <w:rPr>
                <w:rFonts w:cs="Times New Roman"/>
                <w:sz w:val="18"/>
                <w:szCs w:val="18"/>
                <w:lang w:bidi="fa-IR"/>
              </w:rPr>
            </w:pPr>
            <w:r w:rsidRPr="003D7BE0">
              <w:rPr>
                <w:rFonts w:cs="Times New Roman"/>
                <w:sz w:val="18"/>
                <w:szCs w:val="18"/>
                <w:lang w:bidi="fa-IR"/>
              </w:rPr>
              <w:t>Impacts</w:t>
            </w:r>
          </w:p>
        </w:tc>
      </w:tr>
      <w:tr w:rsidR="000D1684" w:rsidRPr="00A306D0" w:rsidTr="00961F7E">
        <w:trPr>
          <w:trHeight w:val="1362"/>
        </w:trPr>
        <w:tc>
          <w:tcPr>
            <w:tcW w:w="2268" w:type="dxa"/>
            <w:vMerge/>
            <w:tcBorders>
              <w:left w:val="nil"/>
              <w:right w:val="single" w:sz="12" w:space="0" w:color="auto"/>
            </w:tcBorders>
          </w:tcPr>
          <w:p w:rsidR="000D1684" w:rsidRPr="00A306D0" w:rsidRDefault="000D1684" w:rsidP="00F65B6E">
            <w:pPr>
              <w:bidi w:val="0"/>
              <w:spacing w:line="180" w:lineRule="exact"/>
              <w:ind w:left="-81" w:right="-91"/>
              <w:rPr>
                <w:rFonts w:cs="Times New Roman"/>
                <w:sz w:val="18"/>
                <w:szCs w:val="18"/>
                <w:lang w:bidi="fa-IR"/>
              </w:rPr>
            </w:pPr>
          </w:p>
        </w:tc>
        <w:tc>
          <w:tcPr>
            <w:tcW w:w="993" w:type="dxa"/>
            <w:gridSpan w:val="2"/>
            <w:tcBorders>
              <w:left w:val="single" w:sz="12" w:space="0" w:color="auto"/>
              <w:bottom w:val="single" w:sz="4" w:space="0" w:color="auto"/>
            </w:tcBorders>
            <w:vAlign w:val="center"/>
          </w:tcPr>
          <w:p w:rsidR="00F064CE" w:rsidRPr="00112467" w:rsidRDefault="00F064CE" w:rsidP="00112467">
            <w:pPr>
              <w:bidi w:val="0"/>
              <w:spacing w:line="280" w:lineRule="exact"/>
              <w:jc w:val="center"/>
              <w:rPr>
                <w:rFonts w:cs="Times New Roman"/>
                <w:lang w:bidi="fa-IR"/>
              </w:rPr>
            </w:pPr>
            <w:r w:rsidRPr="00112467">
              <w:rPr>
                <w:rFonts w:cs="Times New Roman"/>
                <w:lang w:bidi="fa-IR"/>
              </w:rPr>
              <w:t>Natural resource depletion</w:t>
            </w:r>
          </w:p>
          <w:p w:rsidR="000D1684" w:rsidRPr="00112467" w:rsidRDefault="00F064CE" w:rsidP="00112467">
            <w:pPr>
              <w:bidi w:val="0"/>
              <w:spacing w:line="180" w:lineRule="exact"/>
              <w:ind w:left="-81" w:right="-91"/>
              <w:jc w:val="center"/>
              <w:rPr>
                <w:rFonts w:cs="Times New Roman"/>
                <w:lang w:bidi="fa-IR"/>
              </w:rPr>
            </w:pPr>
            <w:r w:rsidRPr="00112467">
              <w:rPr>
                <w:rFonts w:cs="Times New Roman"/>
                <w:lang w:bidi="fa-IR"/>
              </w:rPr>
              <w:t>(% of  GNI)</w:t>
            </w:r>
            <w:r w:rsidR="000D1684" w:rsidRPr="00112467">
              <w:rPr>
                <w:rFonts w:cs="Times New Roman"/>
                <w:lang w:bidi="fa-IR"/>
              </w:rPr>
              <w:t>)</w:t>
            </w:r>
          </w:p>
        </w:tc>
        <w:tc>
          <w:tcPr>
            <w:tcW w:w="850" w:type="dxa"/>
            <w:gridSpan w:val="2"/>
            <w:tcBorders>
              <w:bottom w:val="single" w:sz="4" w:space="0" w:color="auto"/>
            </w:tcBorders>
            <w:vAlign w:val="center"/>
          </w:tcPr>
          <w:p w:rsidR="000D1684" w:rsidRPr="00112467" w:rsidRDefault="00F064CE" w:rsidP="00112467">
            <w:pPr>
              <w:bidi w:val="0"/>
              <w:spacing w:line="180" w:lineRule="exact"/>
              <w:jc w:val="center"/>
              <w:rPr>
                <w:rFonts w:cs="Times New Roman"/>
                <w:lang w:bidi="fa-IR"/>
              </w:rPr>
            </w:pPr>
            <w:r w:rsidRPr="00112467">
              <w:rPr>
                <w:rFonts w:cs="Times New Roman"/>
                <w:lang w:bidi="fa-IR"/>
              </w:rPr>
              <w:t>Forest area</w:t>
            </w:r>
          </w:p>
          <w:p w:rsidR="000D1684" w:rsidRPr="00112467" w:rsidRDefault="00F064CE" w:rsidP="00112467">
            <w:pPr>
              <w:bidi w:val="0"/>
              <w:spacing w:line="180" w:lineRule="exact"/>
              <w:jc w:val="center"/>
              <w:rPr>
                <w:rFonts w:cs="Times New Roman"/>
                <w:lang w:bidi="fa-IR"/>
              </w:rPr>
            </w:pPr>
            <w:r w:rsidRPr="00112467">
              <w:rPr>
                <w:rFonts w:cs="Times New Roman"/>
                <w:lang w:bidi="fa-IR"/>
              </w:rPr>
              <w:t>(% of land area)</w:t>
            </w:r>
          </w:p>
        </w:tc>
        <w:tc>
          <w:tcPr>
            <w:tcW w:w="1559" w:type="dxa"/>
            <w:gridSpan w:val="4"/>
            <w:tcBorders>
              <w:bottom w:val="single" w:sz="4" w:space="0" w:color="auto"/>
            </w:tcBorders>
            <w:vAlign w:val="center"/>
          </w:tcPr>
          <w:p w:rsidR="000D1684" w:rsidRPr="00112467" w:rsidRDefault="00F064CE" w:rsidP="00112467">
            <w:pPr>
              <w:bidi w:val="0"/>
              <w:spacing w:line="180" w:lineRule="exact"/>
              <w:jc w:val="center"/>
              <w:rPr>
                <w:rFonts w:cs="Times New Roman"/>
                <w:lang w:bidi="fa-IR"/>
              </w:rPr>
            </w:pPr>
            <w:r w:rsidRPr="00112467">
              <w:rPr>
                <w:rFonts w:cs="Times New Roman"/>
                <w:lang w:bidi="fa-IR"/>
              </w:rPr>
              <w:t>Fresh water withdrawal</w:t>
            </w:r>
          </w:p>
          <w:p w:rsidR="000D1684" w:rsidRPr="00112467" w:rsidRDefault="00F064CE" w:rsidP="00112467">
            <w:pPr>
              <w:bidi w:val="0"/>
              <w:spacing w:line="180" w:lineRule="exact"/>
              <w:jc w:val="center"/>
              <w:rPr>
                <w:rFonts w:cs="Times New Roman"/>
                <w:lang w:bidi="fa-IR"/>
              </w:rPr>
            </w:pPr>
            <w:r w:rsidRPr="00112467">
              <w:rPr>
                <w:rFonts w:cs="Times New Roman"/>
                <w:lang w:bidi="fa-IR"/>
              </w:rPr>
              <w:t>( % of total renewable water resources)</w:t>
            </w:r>
          </w:p>
        </w:tc>
        <w:tc>
          <w:tcPr>
            <w:tcW w:w="1134" w:type="dxa"/>
            <w:gridSpan w:val="2"/>
            <w:tcBorders>
              <w:bottom w:val="single" w:sz="4" w:space="0" w:color="auto"/>
            </w:tcBorders>
            <w:vAlign w:val="center"/>
          </w:tcPr>
          <w:p w:rsidR="000D1684" w:rsidRPr="00112467" w:rsidRDefault="00F064CE" w:rsidP="00112467">
            <w:pPr>
              <w:bidi w:val="0"/>
              <w:spacing w:line="180" w:lineRule="exact"/>
              <w:jc w:val="center"/>
              <w:rPr>
                <w:rFonts w:cs="Times New Roman"/>
                <w:lang w:bidi="fa-IR"/>
              </w:rPr>
            </w:pPr>
            <w:r w:rsidRPr="00112467">
              <w:rPr>
                <w:rFonts w:cs="Times New Roman"/>
                <w:lang w:bidi="fa-IR"/>
              </w:rPr>
              <w:t>Endangered species</w:t>
            </w:r>
          </w:p>
          <w:p w:rsidR="000D1684" w:rsidRPr="00112467" w:rsidRDefault="00F064CE" w:rsidP="00112467">
            <w:pPr>
              <w:bidi w:val="0"/>
              <w:spacing w:line="180" w:lineRule="exact"/>
              <w:jc w:val="center"/>
              <w:rPr>
                <w:rFonts w:cs="Times New Roman"/>
                <w:lang w:bidi="fa-IR"/>
              </w:rPr>
            </w:pPr>
            <w:r w:rsidRPr="00112467">
              <w:rPr>
                <w:rFonts w:cs="Times New Roman"/>
                <w:lang w:bidi="fa-IR"/>
              </w:rPr>
              <w:t>(% of all species)</w:t>
            </w:r>
          </w:p>
        </w:tc>
        <w:tc>
          <w:tcPr>
            <w:tcW w:w="1134" w:type="dxa"/>
            <w:gridSpan w:val="3"/>
            <w:tcBorders>
              <w:bottom w:val="single" w:sz="4" w:space="0" w:color="auto"/>
            </w:tcBorders>
            <w:vAlign w:val="center"/>
          </w:tcPr>
          <w:p w:rsidR="000D1684" w:rsidRPr="00112467" w:rsidRDefault="00F064CE" w:rsidP="00112467">
            <w:pPr>
              <w:bidi w:val="0"/>
              <w:spacing w:line="180" w:lineRule="exact"/>
              <w:jc w:val="center"/>
              <w:rPr>
                <w:rFonts w:cs="Times New Roman"/>
                <w:lang w:bidi="fa-IR"/>
              </w:rPr>
            </w:pPr>
            <w:r w:rsidRPr="00112467">
              <w:rPr>
                <w:rFonts w:cs="Times New Roman"/>
                <w:lang w:bidi="fa-IR"/>
              </w:rPr>
              <w:t>Agricultural land</w:t>
            </w:r>
          </w:p>
          <w:p w:rsidR="000D1684" w:rsidRPr="00112467" w:rsidRDefault="00F064CE" w:rsidP="00112467">
            <w:pPr>
              <w:bidi w:val="0"/>
              <w:spacing w:line="180" w:lineRule="exact"/>
              <w:jc w:val="center"/>
              <w:rPr>
                <w:rFonts w:cs="Times New Roman"/>
                <w:lang w:bidi="fa-IR"/>
              </w:rPr>
            </w:pPr>
            <w:r w:rsidRPr="00112467">
              <w:rPr>
                <w:rFonts w:cs="Times New Roman"/>
                <w:lang w:bidi="fa-IR"/>
              </w:rPr>
              <w:t>(% of land area)</w:t>
            </w:r>
          </w:p>
        </w:tc>
        <w:tc>
          <w:tcPr>
            <w:tcW w:w="1134" w:type="dxa"/>
            <w:gridSpan w:val="2"/>
            <w:tcBorders>
              <w:bottom w:val="single" w:sz="4" w:space="0" w:color="auto"/>
            </w:tcBorders>
            <w:vAlign w:val="center"/>
          </w:tcPr>
          <w:p w:rsidR="000D1684" w:rsidRPr="00112467" w:rsidRDefault="000D1684" w:rsidP="00112467">
            <w:pPr>
              <w:bidi w:val="0"/>
              <w:spacing w:line="180" w:lineRule="exact"/>
              <w:ind w:right="-99"/>
              <w:jc w:val="center"/>
              <w:rPr>
                <w:rFonts w:cs="Times New Roman"/>
                <w:lang w:bidi="fa-IR"/>
              </w:rPr>
            </w:pPr>
          </w:p>
          <w:p w:rsidR="000D1684" w:rsidRPr="00112467" w:rsidRDefault="00F064CE" w:rsidP="00112467">
            <w:pPr>
              <w:bidi w:val="0"/>
              <w:spacing w:line="180" w:lineRule="exact"/>
              <w:ind w:right="-99"/>
              <w:jc w:val="center"/>
              <w:rPr>
                <w:rFonts w:cs="Times New Roman"/>
                <w:lang w:bidi="fa-IR"/>
              </w:rPr>
            </w:pPr>
            <w:r w:rsidRPr="00112467">
              <w:rPr>
                <w:rFonts w:cs="Times New Roman"/>
                <w:lang w:bidi="fa-IR"/>
              </w:rPr>
              <w:t>Number of death due to natural disasters</w:t>
            </w:r>
          </w:p>
          <w:p w:rsidR="000D1684" w:rsidRPr="00112467" w:rsidRDefault="00F064CE" w:rsidP="00112467">
            <w:pPr>
              <w:bidi w:val="0"/>
              <w:spacing w:line="180" w:lineRule="exact"/>
              <w:ind w:right="-99"/>
              <w:jc w:val="center"/>
              <w:rPr>
                <w:rFonts w:cs="Times New Roman"/>
                <w:lang w:bidi="fa-IR"/>
              </w:rPr>
            </w:pPr>
            <w:r w:rsidRPr="00112467">
              <w:rPr>
                <w:rFonts w:cs="Times New Roman"/>
                <w:lang w:bidi="fa-IR"/>
              </w:rPr>
              <w:t xml:space="preserve">(per </w:t>
            </w:r>
            <w:r w:rsidR="000D1684" w:rsidRPr="00112467">
              <w:rPr>
                <w:rFonts w:cs="Times New Roman"/>
                <w:lang w:bidi="fa-IR"/>
              </w:rPr>
              <w:t>million people)</w:t>
            </w:r>
          </w:p>
        </w:tc>
        <w:tc>
          <w:tcPr>
            <w:tcW w:w="1134" w:type="dxa"/>
            <w:tcBorders>
              <w:bottom w:val="single" w:sz="4" w:space="0" w:color="auto"/>
              <w:right w:val="nil"/>
            </w:tcBorders>
            <w:vAlign w:val="center"/>
          </w:tcPr>
          <w:p w:rsidR="000D1684" w:rsidRPr="00112467" w:rsidRDefault="00F064CE" w:rsidP="00112467">
            <w:pPr>
              <w:bidi w:val="0"/>
              <w:spacing w:line="180" w:lineRule="exact"/>
              <w:jc w:val="center"/>
              <w:rPr>
                <w:rFonts w:cs="Times New Roman"/>
                <w:lang w:bidi="fa-IR"/>
              </w:rPr>
            </w:pPr>
            <w:r w:rsidRPr="00112467">
              <w:rPr>
                <w:rFonts w:cs="Times New Roman"/>
                <w:lang w:bidi="fa-IR"/>
              </w:rPr>
              <w:t>Population living on degraded land</w:t>
            </w:r>
          </w:p>
          <w:p w:rsidR="000D1684" w:rsidRPr="00112467" w:rsidRDefault="00F064CE" w:rsidP="00112467">
            <w:pPr>
              <w:bidi w:val="0"/>
              <w:spacing w:line="180" w:lineRule="exact"/>
              <w:jc w:val="center"/>
              <w:rPr>
                <w:rFonts w:cs="Times New Roman"/>
                <w:lang w:bidi="fa-IR"/>
              </w:rPr>
            </w:pPr>
            <w:r w:rsidRPr="00112467">
              <w:rPr>
                <w:rFonts w:cs="Times New Roman"/>
                <w:lang w:bidi="fa-IR"/>
              </w:rPr>
              <w:t>(percent)</w:t>
            </w:r>
          </w:p>
        </w:tc>
      </w:tr>
      <w:tr w:rsidR="000D1684" w:rsidRPr="00A306D0" w:rsidTr="00961F7E">
        <w:trPr>
          <w:trHeight w:val="302"/>
        </w:trPr>
        <w:tc>
          <w:tcPr>
            <w:tcW w:w="2268" w:type="dxa"/>
            <w:vMerge/>
            <w:tcBorders>
              <w:left w:val="nil"/>
              <w:bottom w:val="single" w:sz="12" w:space="0" w:color="auto"/>
              <w:right w:val="single" w:sz="12" w:space="0" w:color="auto"/>
            </w:tcBorders>
          </w:tcPr>
          <w:p w:rsidR="000D1684" w:rsidRPr="00A306D0" w:rsidRDefault="000D1684" w:rsidP="00F65B6E">
            <w:pPr>
              <w:bidi w:val="0"/>
              <w:spacing w:line="180" w:lineRule="exact"/>
              <w:jc w:val="center"/>
              <w:rPr>
                <w:rFonts w:cs="Times New Roman"/>
                <w:sz w:val="18"/>
                <w:szCs w:val="18"/>
                <w:lang w:bidi="fa-IR"/>
              </w:rPr>
            </w:pPr>
          </w:p>
        </w:tc>
        <w:tc>
          <w:tcPr>
            <w:tcW w:w="993" w:type="dxa"/>
            <w:gridSpan w:val="2"/>
            <w:tcBorders>
              <w:left w:val="single" w:sz="12" w:space="0" w:color="auto"/>
              <w:bottom w:val="single" w:sz="12" w:space="0" w:color="auto"/>
            </w:tcBorders>
            <w:vAlign w:val="center"/>
          </w:tcPr>
          <w:p w:rsidR="000D1684" w:rsidRPr="003E5B8A" w:rsidRDefault="000D1684" w:rsidP="003E5B8A">
            <w:pPr>
              <w:bidi w:val="0"/>
              <w:spacing w:before="60" w:line="240" w:lineRule="auto"/>
              <w:jc w:val="center"/>
              <w:rPr>
                <w:rFonts w:cs="Times New Roman"/>
                <w:sz w:val="18"/>
                <w:szCs w:val="18"/>
                <w:lang w:bidi="fa-IR"/>
              </w:rPr>
            </w:pPr>
            <w:r w:rsidRPr="003E5B8A">
              <w:rPr>
                <w:rFonts w:cs="Times New Roman"/>
                <w:sz w:val="18"/>
                <w:szCs w:val="18"/>
                <w:lang w:bidi="fa-IR"/>
              </w:rPr>
              <w:t>2010</w:t>
            </w:r>
          </w:p>
        </w:tc>
        <w:tc>
          <w:tcPr>
            <w:tcW w:w="850" w:type="dxa"/>
            <w:gridSpan w:val="2"/>
            <w:tcBorders>
              <w:bottom w:val="single" w:sz="12" w:space="0" w:color="auto"/>
            </w:tcBorders>
            <w:vAlign w:val="center"/>
          </w:tcPr>
          <w:p w:rsidR="000D1684" w:rsidRPr="003E5B8A" w:rsidRDefault="000D1684" w:rsidP="003E5B8A">
            <w:pPr>
              <w:bidi w:val="0"/>
              <w:spacing w:before="60" w:line="240" w:lineRule="auto"/>
              <w:jc w:val="center"/>
              <w:rPr>
                <w:rFonts w:cs="Times New Roman"/>
                <w:sz w:val="18"/>
                <w:szCs w:val="18"/>
                <w:lang w:bidi="fa-IR"/>
              </w:rPr>
            </w:pPr>
            <w:r w:rsidRPr="003E5B8A">
              <w:rPr>
                <w:rFonts w:cs="Times New Roman"/>
                <w:sz w:val="18"/>
                <w:szCs w:val="18"/>
                <w:lang w:bidi="fa-IR"/>
              </w:rPr>
              <w:t>2010</w:t>
            </w:r>
          </w:p>
        </w:tc>
        <w:tc>
          <w:tcPr>
            <w:tcW w:w="709" w:type="dxa"/>
            <w:gridSpan w:val="2"/>
            <w:tcBorders>
              <w:bottom w:val="single" w:sz="12" w:space="0" w:color="auto"/>
            </w:tcBorders>
            <w:vAlign w:val="center"/>
          </w:tcPr>
          <w:p w:rsidR="000D1684" w:rsidRPr="003E5B8A" w:rsidRDefault="000D1684" w:rsidP="003E5B8A">
            <w:pPr>
              <w:bidi w:val="0"/>
              <w:spacing w:before="60" w:line="240" w:lineRule="auto"/>
              <w:ind w:right="-102"/>
              <w:jc w:val="center"/>
              <w:rPr>
                <w:rFonts w:cs="Times New Roman"/>
                <w:sz w:val="16"/>
                <w:szCs w:val="16"/>
                <w:lang w:bidi="fa-IR"/>
              </w:rPr>
            </w:pPr>
            <w:r w:rsidRPr="003E5B8A">
              <w:rPr>
                <w:rFonts w:cs="Times New Roman"/>
                <w:sz w:val="16"/>
                <w:szCs w:val="16"/>
                <w:lang w:bidi="fa-IR"/>
              </w:rPr>
              <w:t>1990-2010</w:t>
            </w:r>
          </w:p>
        </w:tc>
        <w:tc>
          <w:tcPr>
            <w:tcW w:w="850" w:type="dxa"/>
            <w:gridSpan w:val="2"/>
            <w:tcBorders>
              <w:bottom w:val="single" w:sz="12" w:space="0" w:color="auto"/>
            </w:tcBorders>
            <w:vAlign w:val="center"/>
          </w:tcPr>
          <w:p w:rsidR="000D1684" w:rsidRPr="003E5B8A" w:rsidRDefault="001F1D03" w:rsidP="003E5B8A">
            <w:pPr>
              <w:bidi w:val="0"/>
              <w:spacing w:before="60" w:line="240" w:lineRule="auto"/>
              <w:ind w:right="-108"/>
              <w:jc w:val="center"/>
              <w:rPr>
                <w:rFonts w:cs="Times New Roman"/>
                <w:sz w:val="16"/>
                <w:szCs w:val="16"/>
                <w:lang w:bidi="fa-IR"/>
              </w:rPr>
            </w:pPr>
            <w:r w:rsidRPr="003E5B8A">
              <w:rPr>
                <w:rFonts w:cs="Times New Roman"/>
                <w:sz w:val="16"/>
                <w:szCs w:val="16"/>
                <w:lang w:bidi="fa-IR"/>
              </w:rPr>
              <w:t>2003-2012</w:t>
            </w:r>
            <w:r w:rsidRPr="003E5B8A">
              <w:rPr>
                <w:rFonts w:cs="Times New Roman"/>
                <w:sz w:val="16"/>
                <w:szCs w:val="16"/>
                <w:vertAlign w:val="superscript"/>
                <w:lang w:bidi="fa-IR"/>
              </w:rPr>
              <w:t>(1</w:t>
            </w:r>
            <w:r w:rsidR="0087562B" w:rsidRPr="003E5B8A">
              <w:rPr>
                <w:rFonts w:cs="Times New Roman"/>
                <w:sz w:val="16"/>
                <w:szCs w:val="16"/>
                <w:vertAlign w:val="superscript"/>
                <w:lang w:bidi="fa-IR"/>
              </w:rPr>
              <w:t>)</w:t>
            </w:r>
          </w:p>
        </w:tc>
        <w:tc>
          <w:tcPr>
            <w:tcW w:w="1134" w:type="dxa"/>
            <w:gridSpan w:val="2"/>
            <w:tcBorders>
              <w:bottom w:val="single" w:sz="12" w:space="0" w:color="auto"/>
            </w:tcBorders>
            <w:vAlign w:val="center"/>
          </w:tcPr>
          <w:p w:rsidR="000D1684" w:rsidRPr="003E5B8A" w:rsidRDefault="000D1684" w:rsidP="00961F7E">
            <w:pPr>
              <w:bidi w:val="0"/>
              <w:spacing w:before="60" w:line="240" w:lineRule="auto"/>
              <w:jc w:val="center"/>
              <w:rPr>
                <w:rFonts w:cs="Times New Roman"/>
                <w:sz w:val="18"/>
                <w:szCs w:val="18"/>
                <w:lang w:bidi="fa-IR"/>
              </w:rPr>
            </w:pPr>
            <w:r w:rsidRPr="003E5B8A">
              <w:rPr>
                <w:rFonts w:cs="Times New Roman"/>
                <w:sz w:val="18"/>
                <w:szCs w:val="18"/>
                <w:lang w:bidi="fa-IR"/>
              </w:rPr>
              <w:t>20</w:t>
            </w:r>
            <w:r w:rsidR="00961F7E">
              <w:rPr>
                <w:rFonts w:cs="Times New Roman"/>
                <w:sz w:val="18"/>
                <w:szCs w:val="18"/>
                <w:lang w:bidi="fa-IR"/>
              </w:rPr>
              <w:t>1</w:t>
            </w:r>
            <w:r w:rsidRPr="003E5B8A">
              <w:rPr>
                <w:rFonts w:cs="Times New Roman"/>
                <w:sz w:val="18"/>
                <w:szCs w:val="18"/>
                <w:lang w:bidi="fa-IR"/>
              </w:rPr>
              <w:t>1</w:t>
            </w:r>
          </w:p>
        </w:tc>
        <w:tc>
          <w:tcPr>
            <w:tcW w:w="1134" w:type="dxa"/>
            <w:gridSpan w:val="3"/>
            <w:tcBorders>
              <w:bottom w:val="single" w:sz="12" w:space="0" w:color="auto"/>
            </w:tcBorders>
            <w:vAlign w:val="center"/>
          </w:tcPr>
          <w:p w:rsidR="000D1684" w:rsidRPr="003E5B8A" w:rsidRDefault="000D1684" w:rsidP="003E5B8A">
            <w:pPr>
              <w:bidi w:val="0"/>
              <w:spacing w:before="60" w:line="240" w:lineRule="auto"/>
              <w:jc w:val="center"/>
              <w:rPr>
                <w:rFonts w:cs="Times New Roman"/>
                <w:sz w:val="18"/>
                <w:szCs w:val="18"/>
                <w:lang w:bidi="fa-IR"/>
              </w:rPr>
            </w:pPr>
            <w:r w:rsidRPr="003E5B8A">
              <w:rPr>
                <w:rFonts w:cs="Times New Roman"/>
                <w:sz w:val="18"/>
                <w:szCs w:val="18"/>
                <w:lang w:bidi="fa-IR"/>
              </w:rPr>
              <w:t>2009</w:t>
            </w:r>
          </w:p>
        </w:tc>
        <w:tc>
          <w:tcPr>
            <w:tcW w:w="1134" w:type="dxa"/>
            <w:gridSpan w:val="2"/>
            <w:tcBorders>
              <w:bottom w:val="single" w:sz="12" w:space="0" w:color="auto"/>
            </w:tcBorders>
            <w:vAlign w:val="center"/>
          </w:tcPr>
          <w:p w:rsidR="000D1684" w:rsidRPr="003E5B8A" w:rsidRDefault="000D1684" w:rsidP="003E5B8A">
            <w:pPr>
              <w:bidi w:val="0"/>
              <w:spacing w:before="60" w:line="240" w:lineRule="auto"/>
              <w:jc w:val="center"/>
              <w:rPr>
                <w:rFonts w:cs="Times New Roman"/>
                <w:sz w:val="18"/>
                <w:szCs w:val="18"/>
                <w:lang w:bidi="fa-IR"/>
              </w:rPr>
            </w:pPr>
            <w:r w:rsidRPr="003E5B8A">
              <w:rPr>
                <w:rFonts w:cs="Times New Roman"/>
                <w:sz w:val="18"/>
                <w:szCs w:val="18"/>
                <w:lang w:bidi="fa-IR"/>
              </w:rPr>
              <w:t>2005-2011</w:t>
            </w:r>
          </w:p>
        </w:tc>
        <w:tc>
          <w:tcPr>
            <w:tcW w:w="1134" w:type="dxa"/>
            <w:tcBorders>
              <w:bottom w:val="single" w:sz="12" w:space="0" w:color="auto"/>
              <w:right w:val="nil"/>
            </w:tcBorders>
            <w:vAlign w:val="center"/>
          </w:tcPr>
          <w:p w:rsidR="000D1684" w:rsidRPr="003E5B8A" w:rsidRDefault="000D1684" w:rsidP="003E5B8A">
            <w:pPr>
              <w:bidi w:val="0"/>
              <w:spacing w:before="60" w:line="240" w:lineRule="auto"/>
              <w:jc w:val="center"/>
              <w:rPr>
                <w:rFonts w:cs="Times New Roman"/>
                <w:sz w:val="18"/>
                <w:szCs w:val="18"/>
                <w:lang w:bidi="fa-IR"/>
              </w:rPr>
            </w:pPr>
            <w:r w:rsidRPr="003E5B8A">
              <w:rPr>
                <w:rFonts w:cs="Times New Roman"/>
                <w:sz w:val="18"/>
                <w:szCs w:val="18"/>
                <w:lang w:bidi="fa-IR"/>
              </w:rPr>
              <w:t>2010</w:t>
            </w:r>
          </w:p>
        </w:tc>
      </w:tr>
      <w:tr w:rsidR="00202B57" w:rsidRPr="00A306D0" w:rsidTr="00961F7E">
        <w:trPr>
          <w:trHeight w:val="302"/>
        </w:trPr>
        <w:tc>
          <w:tcPr>
            <w:tcW w:w="2268" w:type="dxa"/>
            <w:tcBorders>
              <w:top w:val="single" w:sz="12" w:space="0" w:color="auto"/>
              <w:left w:val="nil"/>
              <w:bottom w:val="nil"/>
              <w:right w:val="single" w:sz="12" w:space="0" w:color="auto"/>
            </w:tcBorders>
            <w:vAlign w:val="center"/>
          </w:tcPr>
          <w:p w:rsidR="00202B57" w:rsidRPr="00A306D0" w:rsidRDefault="00202B57" w:rsidP="00F65B6E">
            <w:pPr>
              <w:tabs>
                <w:tab w:val="right" w:leader="dot" w:pos="3231"/>
              </w:tabs>
              <w:bidi w:val="0"/>
              <w:spacing w:line="180" w:lineRule="exact"/>
              <w:rPr>
                <w:rFonts w:cs="Times New Roman"/>
                <w:sz w:val="22"/>
                <w:szCs w:val="22"/>
              </w:rPr>
            </w:pPr>
            <w:r w:rsidRPr="00A306D0">
              <w:rPr>
                <w:rFonts w:cs="Times New Roman"/>
                <w:sz w:val="22"/>
                <w:szCs w:val="22"/>
              </w:rPr>
              <w:t>Tunisia</w:t>
            </w:r>
            <w:r w:rsidR="00C86F21" w:rsidRPr="00A306D0">
              <w:rPr>
                <w:rFonts w:cs="Times New Roman"/>
                <w:sz w:val="22"/>
                <w:szCs w:val="22"/>
              </w:rPr>
              <w:tab/>
            </w:r>
          </w:p>
        </w:tc>
        <w:tc>
          <w:tcPr>
            <w:tcW w:w="993" w:type="dxa"/>
            <w:gridSpan w:val="2"/>
            <w:tcBorders>
              <w:top w:val="single" w:sz="12" w:space="0" w:color="auto"/>
              <w:left w:val="single" w:sz="12" w:space="0" w:color="auto"/>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5.1</w:t>
            </w:r>
          </w:p>
        </w:tc>
        <w:tc>
          <w:tcPr>
            <w:tcW w:w="850" w:type="dxa"/>
            <w:gridSpan w:val="2"/>
            <w:tcBorders>
              <w:top w:val="single" w:sz="12" w:space="0" w:color="auto"/>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6.5</w:t>
            </w:r>
          </w:p>
        </w:tc>
        <w:tc>
          <w:tcPr>
            <w:tcW w:w="709" w:type="dxa"/>
            <w:gridSpan w:val="2"/>
            <w:tcBorders>
              <w:top w:val="single" w:sz="12" w:space="0" w:color="auto"/>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56.5</w:t>
            </w:r>
          </w:p>
        </w:tc>
        <w:tc>
          <w:tcPr>
            <w:tcW w:w="850" w:type="dxa"/>
            <w:gridSpan w:val="2"/>
            <w:tcBorders>
              <w:top w:val="single" w:sz="12" w:space="0" w:color="auto"/>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61.7</w:t>
            </w:r>
          </w:p>
        </w:tc>
        <w:tc>
          <w:tcPr>
            <w:tcW w:w="1134" w:type="dxa"/>
            <w:gridSpan w:val="2"/>
            <w:tcBorders>
              <w:top w:val="single" w:sz="12" w:space="0" w:color="auto"/>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11.2</w:t>
            </w:r>
          </w:p>
        </w:tc>
        <w:tc>
          <w:tcPr>
            <w:tcW w:w="1134" w:type="dxa"/>
            <w:gridSpan w:val="3"/>
            <w:tcBorders>
              <w:top w:val="single" w:sz="12" w:space="0" w:color="auto"/>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63</w:t>
            </w:r>
            <w:r w:rsidR="00BA1A51">
              <w:rPr>
                <w:rFonts w:cs="Times New Roman"/>
              </w:rPr>
              <w:t>.0</w:t>
            </w:r>
          </w:p>
        </w:tc>
        <w:tc>
          <w:tcPr>
            <w:tcW w:w="1134" w:type="dxa"/>
            <w:gridSpan w:val="2"/>
            <w:tcBorders>
              <w:top w:val="single" w:sz="12" w:space="0" w:color="auto"/>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0</w:t>
            </w:r>
          </w:p>
        </w:tc>
        <w:tc>
          <w:tcPr>
            <w:tcW w:w="1134" w:type="dxa"/>
            <w:tcBorders>
              <w:top w:val="single" w:sz="12" w:space="0" w:color="auto"/>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37</w:t>
            </w:r>
            <w:r w:rsidR="00961F7E">
              <w:rPr>
                <w:rFonts w:cs="Times New Roman"/>
              </w:rPr>
              <w:t>.0</w:t>
            </w:r>
          </w:p>
        </w:tc>
      </w:tr>
      <w:tr w:rsidR="00202B57" w:rsidRPr="00A306D0" w:rsidTr="00961F7E">
        <w:trPr>
          <w:trHeight w:val="302"/>
        </w:trPr>
        <w:tc>
          <w:tcPr>
            <w:tcW w:w="2268" w:type="dxa"/>
            <w:tcBorders>
              <w:top w:val="nil"/>
              <w:left w:val="nil"/>
              <w:bottom w:val="nil"/>
              <w:right w:val="single" w:sz="12" w:space="0" w:color="auto"/>
            </w:tcBorders>
            <w:vAlign w:val="center"/>
          </w:tcPr>
          <w:p w:rsidR="00202B57" w:rsidRPr="00A306D0" w:rsidRDefault="00202B57" w:rsidP="00F65B6E">
            <w:pPr>
              <w:tabs>
                <w:tab w:val="right" w:leader="dot" w:pos="3231"/>
              </w:tabs>
              <w:bidi w:val="0"/>
              <w:spacing w:line="180" w:lineRule="exact"/>
              <w:rPr>
                <w:rFonts w:cs="Times New Roman"/>
                <w:sz w:val="22"/>
                <w:szCs w:val="22"/>
              </w:rPr>
            </w:pPr>
            <w:r w:rsidRPr="00A306D0">
              <w:rPr>
                <w:rFonts w:cs="Times New Roman"/>
                <w:sz w:val="22"/>
                <w:szCs w:val="22"/>
              </w:rPr>
              <w:t>Djibouti</w:t>
            </w:r>
            <w:r w:rsidR="00C86F21" w:rsidRPr="00A306D0">
              <w:rPr>
                <w:rFonts w:cs="Times New Roman"/>
                <w:sz w:val="22"/>
                <w:szCs w:val="22"/>
              </w:rPr>
              <w:tab/>
            </w:r>
          </w:p>
        </w:tc>
        <w:tc>
          <w:tcPr>
            <w:tcW w:w="993" w:type="dxa"/>
            <w:gridSpan w:val="2"/>
            <w:tcBorders>
              <w:top w:val="nil"/>
              <w:left w:val="single" w:sz="12" w:space="0" w:color="auto"/>
              <w:bottom w:val="nil"/>
              <w:right w:val="nil"/>
            </w:tcBorders>
            <w:vAlign w:val="bottom"/>
          </w:tcPr>
          <w:p w:rsidR="00202B57" w:rsidRPr="00A306D0" w:rsidRDefault="00BA1A51" w:rsidP="005C5487">
            <w:pPr>
              <w:bidi w:val="0"/>
              <w:spacing w:line="180" w:lineRule="exact"/>
              <w:jc w:val="right"/>
              <w:rPr>
                <w:rFonts w:cs="Times New Roman"/>
              </w:rPr>
            </w:pPr>
            <w:r w:rsidRPr="00A306D0">
              <w:rPr>
                <w:rFonts w:cs="Times New Roman"/>
              </w:rPr>
              <w:t>0</w:t>
            </w:r>
            <w:r w:rsidR="005C5487">
              <w:rPr>
                <w:rFonts w:cs="Times New Roman"/>
              </w:rPr>
              <w:t>0</w:t>
            </w:r>
            <w:r>
              <w:rPr>
                <w:rFonts w:cs="Times New Roman"/>
              </w:rPr>
              <w:t>0</w:t>
            </w:r>
          </w:p>
        </w:tc>
        <w:tc>
          <w:tcPr>
            <w:tcW w:w="850"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0.2</w:t>
            </w:r>
          </w:p>
        </w:tc>
        <w:tc>
          <w:tcPr>
            <w:tcW w:w="709" w:type="dxa"/>
            <w:gridSpan w:val="2"/>
            <w:tcBorders>
              <w:top w:val="nil"/>
              <w:left w:val="nil"/>
              <w:bottom w:val="nil"/>
              <w:right w:val="nil"/>
            </w:tcBorders>
            <w:vAlign w:val="bottom"/>
          </w:tcPr>
          <w:p w:rsidR="00202B57" w:rsidRPr="00A306D0" w:rsidRDefault="00BA1A51" w:rsidP="00BA1A51">
            <w:pPr>
              <w:bidi w:val="0"/>
              <w:spacing w:line="180" w:lineRule="exact"/>
              <w:jc w:val="right"/>
              <w:rPr>
                <w:rFonts w:cs="Times New Roman"/>
              </w:rPr>
            </w:pPr>
            <w:r w:rsidRPr="00A306D0">
              <w:rPr>
                <w:rFonts w:cs="Times New Roman"/>
              </w:rPr>
              <w:t>0</w:t>
            </w:r>
            <w:r>
              <w:rPr>
                <w:rFonts w:cs="Times New Roman"/>
              </w:rPr>
              <w:t>.0</w:t>
            </w:r>
          </w:p>
        </w:tc>
        <w:tc>
          <w:tcPr>
            <w:tcW w:w="850"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6.3</w:t>
            </w:r>
          </w:p>
        </w:tc>
        <w:tc>
          <w:tcPr>
            <w:tcW w:w="1134"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8.2</w:t>
            </w:r>
          </w:p>
        </w:tc>
        <w:tc>
          <w:tcPr>
            <w:tcW w:w="1134" w:type="dxa"/>
            <w:gridSpan w:val="3"/>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73.4</w:t>
            </w:r>
          </w:p>
        </w:tc>
        <w:tc>
          <w:tcPr>
            <w:tcW w:w="1134"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6</w:t>
            </w:r>
          </w:p>
        </w:tc>
        <w:tc>
          <w:tcPr>
            <w:tcW w:w="1134" w:type="dxa"/>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8</w:t>
            </w:r>
            <w:r w:rsidR="00961F7E">
              <w:rPr>
                <w:rFonts w:cs="Times New Roman"/>
              </w:rPr>
              <w:t>.0</w:t>
            </w:r>
          </w:p>
        </w:tc>
      </w:tr>
      <w:tr w:rsidR="00202B57" w:rsidRPr="00A306D0" w:rsidTr="00961F7E">
        <w:trPr>
          <w:trHeight w:val="302"/>
        </w:trPr>
        <w:tc>
          <w:tcPr>
            <w:tcW w:w="2268" w:type="dxa"/>
            <w:tcBorders>
              <w:top w:val="nil"/>
              <w:left w:val="nil"/>
              <w:bottom w:val="nil"/>
              <w:right w:val="single" w:sz="12" w:space="0" w:color="auto"/>
            </w:tcBorders>
            <w:vAlign w:val="center"/>
          </w:tcPr>
          <w:p w:rsidR="00202B57" w:rsidRPr="00A306D0" w:rsidRDefault="00202B57" w:rsidP="00F65B6E">
            <w:pPr>
              <w:tabs>
                <w:tab w:val="right" w:leader="dot" w:pos="3231"/>
              </w:tabs>
              <w:bidi w:val="0"/>
              <w:spacing w:line="180" w:lineRule="exact"/>
              <w:rPr>
                <w:rFonts w:cs="Times New Roman"/>
                <w:sz w:val="22"/>
                <w:szCs w:val="22"/>
              </w:rPr>
            </w:pPr>
            <w:r w:rsidRPr="00A306D0">
              <w:rPr>
                <w:rFonts w:cs="Times New Roman"/>
                <w:sz w:val="22"/>
                <w:szCs w:val="22"/>
              </w:rPr>
              <w:t>Chad</w:t>
            </w:r>
            <w:r w:rsidR="00C86F21" w:rsidRPr="00A306D0">
              <w:rPr>
                <w:rFonts w:cs="Times New Roman"/>
                <w:sz w:val="22"/>
                <w:szCs w:val="22"/>
              </w:rPr>
              <w:tab/>
            </w:r>
          </w:p>
        </w:tc>
        <w:tc>
          <w:tcPr>
            <w:tcW w:w="993" w:type="dxa"/>
            <w:gridSpan w:val="2"/>
            <w:tcBorders>
              <w:top w:val="nil"/>
              <w:left w:val="single" w:sz="12" w:space="0" w:color="auto"/>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29</w:t>
            </w:r>
            <w:r w:rsidR="00BA1A51">
              <w:rPr>
                <w:rFonts w:cs="Times New Roman"/>
              </w:rPr>
              <w:t>.0</w:t>
            </w:r>
          </w:p>
        </w:tc>
        <w:tc>
          <w:tcPr>
            <w:tcW w:w="850"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9.2</w:t>
            </w:r>
          </w:p>
        </w:tc>
        <w:tc>
          <w:tcPr>
            <w:tcW w:w="709"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–12.1</w:t>
            </w:r>
          </w:p>
        </w:tc>
        <w:tc>
          <w:tcPr>
            <w:tcW w:w="850"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0.9</w:t>
            </w:r>
          </w:p>
        </w:tc>
        <w:tc>
          <w:tcPr>
            <w:tcW w:w="1134"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3.7</w:t>
            </w:r>
          </w:p>
        </w:tc>
        <w:tc>
          <w:tcPr>
            <w:tcW w:w="1134" w:type="dxa"/>
            <w:gridSpan w:val="3"/>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39.2</w:t>
            </w:r>
          </w:p>
        </w:tc>
        <w:tc>
          <w:tcPr>
            <w:tcW w:w="1134"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2</w:t>
            </w:r>
          </w:p>
        </w:tc>
        <w:tc>
          <w:tcPr>
            <w:tcW w:w="1134" w:type="dxa"/>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45</w:t>
            </w:r>
            <w:r w:rsidR="00961F7E">
              <w:rPr>
                <w:rFonts w:cs="Times New Roman"/>
              </w:rPr>
              <w:t>.0</w:t>
            </w:r>
          </w:p>
        </w:tc>
      </w:tr>
      <w:tr w:rsidR="00202B57" w:rsidRPr="00A306D0" w:rsidTr="00961F7E">
        <w:trPr>
          <w:trHeight w:val="302"/>
        </w:trPr>
        <w:tc>
          <w:tcPr>
            <w:tcW w:w="2268" w:type="dxa"/>
            <w:tcBorders>
              <w:top w:val="nil"/>
              <w:left w:val="nil"/>
              <w:bottom w:val="nil"/>
              <w:right w:val="single" w:sz="12" w:space="0" w:color="auto"/>
            </w:tcBorders>
            <w:vAlign w:val="center"/>
          </w:tcPr>
          <w:p w:rsidR="00202B57" w:rsidRPr="00A306D0" w:rsidRDefault="00202B57" w:rsidP="00F65B6E">
            <w:pPr>
              <w:tabs>
                <w:tab w:val="right" w:leader="dot" w:pos="3231"/>
              </w:tabs>
              <w:bidi w:val="0"/>
              <w:spacing w:line="180" w:lineRule="exact"/>
              <w:rPr>
                <w:rFonts w:cs="Times New Roman"/>
                <w:sz w:val="22"/>
                <w:szCs w:val="22"/>
              </w:rPr>
            </w:pPr>
            <w:r w:rsidRPr="00A306D0">
              <w:rPr>
                <w:rFonts w:cs="Times New Roman"/>
                <w:sz w:val="22"/>
                <w:szCs w:val="22"/>
              </w:rPr>
              <w:t>Rwanda</w:t>
            </w:r>
            <w:r w:rsidR="00C86F21" w:rsidRPr="00A306D0">
              <w:rPr>
                <w:rFonts w:cs="Times New Roman"/>
                <w:sz w:val="22"/>
                <w:szCs w:val="22"/>
              </w:rPr>
              <w:tab/>
            </w:r>
          </w:p>
        </w:tc>
        <w:tc>
          <w:tcPr>
            <w:tcW w:w="993" w:type="dxa"/>
            <w:gridSpan w:val="2"/>
            <w:tcBorders>
              <w:top w:val="nil"/>
              <w:left w:val="single" w:sz="12" w:space="0" w:color="auto"/>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3.1</w:t>
            </w:r>
          </w:p>
        </w:tc>
        <w:tc>
          <w:tcPr>
            <w:tcW w:w="850"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17.6</w:t>
            </w:r>
          </w:p>
        </w:tc>
        <w:tc>
          <w:tcPr>
            <w:tcW w:w="709"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36.8</w:t>
            </w:r>
          </w:p>
        </w:tc>
        <w:tc>
          <w:tcPr>
            <w:tcW w:w="850"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1.6</w:t>
            </w:r>
          </w:p>
        </w:tc>
        <w:tc>
          <w:tcPr>
            <w:tcW w:w="1134"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5.7</w:t>
            </w:r>
          </w:p>
        </w:tc>
        <w:tc>
          <w:tcPr>
            <w:tcW w:w="1134" w:type="dxa"/>
            <w:gridSpan w:val="3"/>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81.1</w:t>
            </w:r>
          </w:p>
        </w:tc>
        <w:tc>
          <w:tcPr>
            <w:tcW w:w="1134"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1</w:t>
            </w:r>
          </w:p>
        </w:tc>
        <w:tc>
          <w:tcPr>
            <w:tcW w:w="1134" w:type="dxa"/>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10</w:t>
            </w:r>
            <w:r w:rsidR="00961F7E">
              <w:rPr>
                <w:rFonts w:cs="Times New Roman"/>
              </w:rPr>
              <w:t>.0</w:t>
            </w:r>
          </w:p>
        </w:tc>
      </w:tr>
      <w:tr w:rsidR="00202B57" w:rsidRPr="00A306D0" w:rsidTr="00961F7E">
        <w:trPr>
          <w:trHeight w:val="302"/>
        </w:trPr>
        <w:tc>
          <w:tcPr>
            <w:tcW w:w="2268" w:type="dxa"/>
            <w:tcBorders>
              <w:top w:val="nil"/>
              <w:left w:val="nil"/>
              <w:bottom w:val="nil"/>
              <w:right w:val="single" w:sz="12" w:space="0" w:color="auto"/>
            </w:tcBorders>
            <w:vAlign w:val="center"/>
          </w:tcPr>
          <w:p w:rsidR="00202B57" w:rsidRPr="00A306D0" w:rsidRDefault="00202B57" w:rsidP="00F65B6E">
            <w:pPr>
              <w:tabs>
                <w:tab w:val="right" w:leader="dot" w:pos="3231"/>
              </w:tabs>
              <w:bidi w:val="0"/>
              <w:spacing w:line="180" w:lineRule="exact"/>
              <w:rPr>
                <w:rFonts w:cs="Times New Roman"/>
                <w:sz w:val="22"/>
                <w:szCs w:val="22"/>
              </w:rPr>
            </w:pPr>
            <w:r w:rsidRPr="00A306D0">
              <w:rPr>
                <w:rFonts w:cs="Times New Roman"/>
                <w:sz w:val="22"/>
                <w:szCs w:val="22"/>
              </w:rPr>
              <w:t>Zambia</w:t>
            </w:r>
            <w:r w:rsidR="00C86F21" w:rsidRPr="00A306D0">
              <w:rPr>
                <w:rFonts w:cs="Times New Roman"/>
                <w:sz w:val="22"/>
                <w:szCs w:val="22"/>
              </w:rPr>
              <w:tab/>
            </w:r>
          </w:p>
        </w:tc>
        <w:tc>
          <w:tcPr>
            <w:tcW w:w="993" w:type="dxa"/>
            <w:gridSpan w:val="2"/>
            <w:tcBorders>
              <w:top w:val="nil"/>
              <w:left w:val="single" w:sz="12" w:space="0" w:color="auto"/>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18.9</w:t>
            </w:r>
          </w:p>
        </w:tc>
        <w:tc>
          <w:tcPr>
            <w:tcW w:w="850"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66.5</w:t>
            </w:r>
          </w:p>
        </w:tc>
        <w:tc>
          <w:tcPr>
            <w:tcW w:w="709"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–6.3</w:t>
            </w:r>
          </w:p>
        </w:tc>
        <w:tc>
          <w:tcPr>
            <w:tcW w:w="850"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1.7</w:t>
            </w:r>
          </w:p>
        </w:tc>
        <w:tc>
          <w:tcPr>
            <w:tcW w:w="1134"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3.3</w:t>
            </w:r>
          </w:p>
        </w:tc>
        <w:tc>
          <w:tcPr>
            <w:tcW w:w="1134" w:type="dxa"/>
            <w:gridSpan w:val="3"/>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31.5</w:t>
            </w:r>
          </w:p>
        </w:tc>
        <w:tc>
          <w:tcPr>
            <w:tcW w:w="1134"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1</w:t>
            </w:r>
          </w:p>
        </w:tc>
        <w:tc>
          <w:tcPr>
            <w:tcW w:w="1134" w:type="dxa"/>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5</w:t>
            </w:r>
            <w:r w:rsidR="00961F7E">
              <w:rPr>
                <w:rFonts w:cs="Times New Roman"/>
              </w:rPr>
              <w:t>.0</w:t>
            </w:r>
          </w:p>
        </w:tc>
      </w:tr>
      <w:tr w:rsidR="00202B57" w:rsidRPr="00A306D0" w:rsidTr="00961F7E">
        <w:trPr>
          <w:trHeight w:val="302"/>
        </w:trPr>
        <w:tc>
          <w:tcPr>
            <w:tcW w:w="2268" w:type="dxa"/>
            <w:tcBorders>
              <w:top w:val="nil"/>
              <w:left w:val="nil"/>
              <w:bottom w:val="nil"/>
              <w:right w:val="single" w:sz="12" w:space="0" w:color="auto"/>
            </w:tcBorders>
            <w:vAlign w:val="center"/>
          </w:tcPr>
          <w:p w:rsidR="00202B57" w:rsidRPr="00A306D0" w:rsidRDefault="00202B57" w:rsidP="00F65B6E">
            <w:pPr>
              <w:tabs>
                <w:tab w:val="right" w:leader="dot" w:pos="3231"/>
              </w:tabs>
              <w:bidi w:val="0"/>
              <w:spacing w:line="180" w:lineRule="exact"/>
              <w:rPr>
                <w:rFonts w:cs="Times New Roman"/>
                <w:sz w:val="22"/>
                <w:szCs w:val="22"/>
              </w:rPr>
            </w:pPr>
            <w:r w:rsidRPr="00A306D0">
              <w:rPr>
                <w:rFonts w:cs="Times New Roman"/>
                <w:sz w:val="22"/>
                <w:szCs w:val="22"/>
              </w:rPr>
              <w:t>Sao Tome and Principe</w:t>
            </w:r>
            <w:r w:rsidR="00C86F21" w:rsidRPr="00A306D0">
              <w:rPr>
                <w:rFonts w:cs="Times New Roman"/>
                <w:sz w:val="22"/>
                <w:szCs w:val="22"/>
              </w:rPr>
              <w:tab/>
            </w:r>
          </w:p>
        </w:tc>
        <w:tc>
          <w:tcPr>
            <w:tcW w:w="993" w:type="dxa"/>
            <w:gridSpan w:val="2"/>
            <w:tcBorders>
              <w:top w:val="nil"/>
              <w:left w:val="single" w:sz="12" w:space="0" w:color="auto"/>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0.8</w:t>
            </w:r>
          </w:p>
        </w:tc>
        <w:tc>
          <w:tcPr>
            <w:tcW w:w="850"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28.1</w:t>
            </w:r>
          </w:p>
        </w:tc>
        <w:tc>
          <w:tcPr>
            <w:tcW w:w="709" w:type="dxa"/>
            <w:gridSpan w:val="2"/>
            <w:tcBorders>
              <w:top w:val="nil"/>
              <w:left w:val="nil"/>
              <w:bottom w:val="nil"/>
              <w:right w:val="nil"/>
            </w:tcBorders>
            <w:vAlign w:val="bottom"/>
          </w:tcPr>
          <w:p w:rsidR="00202B57" w:rsidRPr="00A306D0" w:rsidRDefault="00BA1A51" w:rsidP="00BA1A51">
            <w:pPr>
              <w:bidi w:val="0"/>
              <w:spacing w:line="180" w:lineRule="exact"/>
              <w:jc w:val="right"/>
              <w:rPr>
                <w:rFonts w:cs="Times New Roman"/>
              </w:rPr>
            </w:pPr>
            <w:r w:rsidRPr="00A306D0">
              <w:rPr>
                <w:rFonts w:cs="Times New Roman"/>
              </w:rPr>
              <w:t>0</w:t>
            </w:r>
            <w:r>
              <w:rPr>
                <w:rFonts w:cs="Times New Roman"/>
              </w:rPr>
              <w:t>.0</w:t>
            </w:r>
          </w:p>
        </w:tc>
        <w:tc>
          <w:tcPr>
            <w:tcW w:w="850"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0.3</w:t>
            </w:r>
          </w:p>
        </w:tc>
        <w:tc>
          <w:tcPr>
            <w:tcW w:w="1134"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14.9</w:t>
            </w:r>
          </w:p>
        </w:tc>
        <w:tc>
          <w:tcPr>
            <w:tcW w:w="1134" w:type="dxa"/>
            <w:gridSpan w:val="3"/>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58.3</w:t>
            </w:r>
          </w:p>
        </w:tc>
        <w:tc>
          <w:tcPr>
            <w:tcW w:w="1134" w:type="dxa"/>
            <w:gridSpan w:val="2"/>
            <w:tcBorders>
              <w:top w:val="nil"/>
              <w:left w:val="nil"/>
              <w:bottom w:val="nil"/>
              <w:right w:val="nil"/>
            </w:tcBorders>
            <w:vAlign w:val="bottom"/>
          </w:tcPr>
          <w:p w:rsidR="00202B57" w:rsidRPr="00A306D0" w:rsidRDefault="00961F7E" w:rsidP="00F65B6E">
            <w:pPr>
              <w:bidi w:val="0"/>
              <w:spacing w:line="180" w:lineRule="exact"/>
              <w:jc w:val="right"/>
              <w:rPr>
                <w:rFonts w:cs="Times New Roman"/>
              </w:rPr>
            </w:pPr>
            <w:r>
              <w:rPr>
                <w:rFonts w:cs="Times New Roman"/>
              </w:rPr>
              <w:t>00</w:t>
            </w:r>
            <w:r w:rsidR="00202B57" w:rsidRPr="00A306D0">
              <w:rPr>
                <w:rFonts w:cs="Times New Roman"/>
              </w:rPr>
              <w:t>0</w:t>
            </w:r>
          </w:p>
        </w:tc>
        <w:tc>
          <w:tcPr>
            <w:tcW w:w="1134" w:type="dxa"/>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0</w:t>
            </w:r>
            <w:r w:rsidR="00442101">
              <w:rPr>
                <w:rFonts w:cs="Times New Roman"/>
              </w:rPr>
              <w:t>00</w:t>
            </w:r>
          </w:p>
        </w:tc>
      </w:tr>
      <w:tr w:rsidR="00202B57" w:rsidRPr="00A306D0" w:rsidTr="00961F7E">
        <w:trPr>
          <w:trHeight w:val="302"/>
        </w:trPr>
        <w:tc>
          <w:tcPr>
            <w:tcW w:w="2268" w:type="dxa"/>
            <w:tcBorders>
              <w:top w:val="nil"/>
              <w:left w:val="nil"/>
              <w:bottom w:val="nil"/>
              <w:right w:val="single" w:sz="12" w:space="0" w:color="auto"/>
            </w:tcBorders>
            <w:vAlign w:val="center"/>
          </w:tcPr>
          <w:p w:rsidR="00202B57" w:rsidRPr="00A306D0" w:rsidRDefault="00202B57" w:rsidP="00F65B6E">
            <w:pPr>
              <w:tabs>
                <w:tab w:val="right" w:leader="dot" w:pos="3231"/>
              </w:tabs>
              <w:bidi w:val="0"/>
              <w:spacing w:line="180" w:lineRule="exact"/>
              <w:rPr>
                <w:rFonts w:cs="Times New Roman"/>
                <w:sz w:val="22"/>
                <w:szCs w:val="22"/>
              </w:rPr>
            </w:pPr>
            <w:r w:rsidRPr="00A306D0">
              <w:rPr>
                <w:rFonts w:cs="Times New Roman"/>
                <w:sz w:val="22"/>
                <w:szCs w:val="22"/>
              </w:rPr>
              <w:t>Côte d’Ivoire</w:t>
            </w:r>
            <w:r w:rsidR="00C86F21" w:rsidRPr="00A306D0">
              <w:rPr>
                <w:rFonts w:cs="Times New Roman"/>
                <w:sz w:val="22"/>
                <w:szCs w:val="22"/>
              </w:rPr>
              <w:tab/>
            </w:r>
          </w:p>
        </w:tc>
        <w:tc>
          <w:tcPr>
            <w:tcW w:w="993" w:type="dxa"/>
            <w:gridSpan w:val="2"/>
            <w:tcBorders>
              <w:top w:val="nil"/>
              <w:left w:val="single" w:sz="12" w:space="0" w:color="auto"/>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3.9</w:t>
            </w:r>
          </w:p>
        </w:tc>
        <w:tc>
          <w:tcPr>
            <w:tcW w:w="850"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32.7</w:t>
            </w:r>
          </w:p>
        </w:tc>
        <w:tc>
          <w:tcPr>
            <w:tcW w:w="709"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1.8</w:t>
            </w:r>
          </w:p>
        </w:tc>
        <w:tc>
          <w:tcPr>
            <w:tcW w:w="850"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1.7</w:t>
            </w:r>
          </w:p>
        </w:tc>
        <w:tc>
          <w:tcPr>
            <w:tcW w:w="1134"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6.7</w:t>
            </w:r>
          </w:p>
        </w:tc>
        <w:tc>
          <w:tcPr>
            <w:tcW w:w="1134" w:type="dxa"/>
            <w:gridSpan w:val="3"/>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63.8</w:t>
            </w:r>
          </w:p>
        </w:tc>
        <w:tc>
          <w:tcPr>
            <w:tcW w:w="1134" w:type="dxa"/>
            <w:gridSpan w:val="2"/>
            <w:tcBorders>
              <w:top w:val="nil"/>
              <w:left w:val="nil"/>
              <w:bottom w:val="nil"/>
              <w:right w:val="nil"/>
            </w:tcBorders>
            <w:vAlign w:val="bottom"/>
          </w:tcPr>
          <w:p w:rsidR="00202B57" w:rsidRPr="00A306D0" w:rsidRDefault="00961F7E" w:rsidP="00F65B6E">
            <w:pPr>
              <w:bidi w:val="0"/>
              <w:spacing w:line="180" w:lineRule="exact"/>
              <w:jc w:val="right"/>
              <w:rPr>
                <w:rFonts w:cs="Times New Roman"/>
              </w:rPr>
            </w:pPr>
            <w:r>
              <w:rPr>
                <w:rFonts w:cs="Times New Roman"/>
              </w:rPr>
              <w:t>0</w:t>
            </w:r>
          </w:p>
        </w:tc>
        <w:tc>
          <w:tcPr>
            <w:tcW w:w="1134" w:type="dxa"/>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1</w:t>
            </w:r>
            <w:r w:rsidR="00961F7E">
              <w:rPr>
                <w:rFonts w:cs="Times New Roman"/>
              </w:rPr>
              <w:t>.0</w:t>
            </w:r>
          </w:p>
        </w:tc>
      </w:tr>
      <w:tr w:rsidR="00202B57" w:rsidRPr="00A306D0" w:rsidTr="00961F7E">
        <w:trPr>
          <w:trHeight w:val="302"/>
        </w:trPr>
        <w:tc>
          <w:tcPr>
            <w:tcW w:w="2268" w:type="dxa"/>
            <w:tcBorders>
              <w:top w:val="nil"/>
              <w:left w:val="nil"/>
              <w:bottom w:val="nil"/>
              <w:right w:val="single" w:sz="12" w:space="0" w:color="auto"/>
            </w:tcBorders>
            <w:vAlign w:val="center"/>
          </w:tcPr>
          <w:p w:rsidR="00202B57" w:rsidRPr="00A306D0" w:rsidRDefault="00202B57" w:rsidP="00F65B6E">
            <w:pPr>
              <w:tabs>
                <w:tab w:val="right" w:leader="dot" w:pos="3231"/>
              </w:tabs>
              <w:bidi w:val="0"/>
              <w:spacing w:line="180" w:lineRule="exact"/>
              <w:rPr>
                <w:rFonts w:cs="Times New Roman"/>
                <w:sz w:val="22"/>
                <w:szCs w:val="22"/>
              </w:rPr>
            </w:pPr>
            <w:r w:rsidRPr="00A306D0">
              <w:rPr>
                <w:rFonts w:cs="Times New Roman"/>
                <w:sz w:val="22"/>
                <w:szCs w:val="22"/>
              </w:rPr>
              <w:t>Senegal</w:t>
            </w:r>
            <w:r w:rsidR="00C86F21" w:rsidRPr="00A306D0">
              <w:rPr>
                <w:rFonts w:cs="Times New Roman"/>
                <w:sz w:val="22"/>
                <w:szCs w:val="22"/>
              </w:rPr>
              <w:tab/>
            </w:r>
          </w:p>
        </w:tc>
        <w:tc>
          <w:tcPr>
            <w:tcW w:w="993" w:type="dxa"/>
            <w:gridSpan w:val="2"/>
            <w:tcBorders>
              <w:top w:val="nil"/>
              <w:left w:val="single" w:sz="12" w:space="0" w:color="auto"/>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0.8</w:t>
            </w:r>
          </w:p>
        </w:tc>
        <w:tc>
          <w:tcPr>
            <w:tcW w:w="850"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44</w:t>
            </w:r>
            <w:r w:rsidR="00BA1A51">
              <w:rPr>
                <w:rFonts w:cs="Times New Roman"/>
              </w:rPr>
              <w:t>.0</w:t>
            </w:r>
          </w:p>
        </w:tc>
        <w:tc>
          <w:tcPr>
            <w:tcW w:w="709"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–9.4</w:t>
            </w:r>
          </w:p>
        </w:tc>
        <w:tc>
          <w:tcPr>
            <w:tcW w:w="850"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5.7</w:t>
            </w:r>
          </w:p>
        </w:tc>
        <w:tc>
          <w:tcPr>
            <w:tcW w:w="1134"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6.9</w:t>
            </w:r>
          </w:p>
        </w:tc>
        <w:tc>
          <w:tcPr>
            <w:tcW w:w="1134" w:type="dxa"/>
            <w:gridSpan w:val="3"/>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49.4</w:t>
            </w:r>
          </w:p>
        </w:tc>
        <w:tc>
          <w:tcPr>
            <w:tcW w:w="1134"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0</w:t>
            </w:r>
          </w:p>
        </w:tc>
        <w:tc>
          <w:tcPr>
            <w:tcW w:w="1134" w:type="dxa"/>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16</w:t>
            </w:r>
            <w:r w:rsidR="00961F7E">
              <w:rPr>
                <w:rFonts w:cs="Times New Roman"/>
              </w:rPr>
              <w:t>.0</w:t>
            </w:r>
          </w:p>
        </w:tc>
      </w:tr>
      <w:tr w:rsidR="00202B57" w:rsidRPr="00A306D0" w:rsidTr="00961F7E">
        <w:trPr>
          <w:trHeight w:val="302"/>
        </w:trPr>
        <w:tc>
          <w:tcPr>
            <w:tcW w:w="2268" w:type="dxa"/>
            <w:tcBorders>
              <w:top w:val="nil"/>
              <w:left w:val="nil"/>
              <w:bottom w:val="nil"/>
              <w:right w:val="single" w:sz="12" w:space="0" w:color="auto"/>
            </w:tcBorders>
            <w:vAlign w:val="center"/>
          </w:tcPr>
          <w:p w:rsidR="00202B57" w:rsidRPr="00A306D0" w:rsidRDefault="00202B57" w:rsidP="00F65B6E">
            <w:pPr>
              <w:tabs>
                <w:tab w:val="right" w:leader="dot" w:pos="3231"/>
              </w:tabs>
              <w:bidi w:val="0"/>
              <w:spacing w:line="180" w:lineRule="exact"/>
              <w:rPr>
                <w:rFonts w:cs="Times New Roman"/>
                <w:sz w:val="22"/>
                <w:szCs w:val="22"/>
              </w:rPr>
            </w:pPr>
            <w:r w:rsidRPr="00A306D0">
              <w:rPr>
                <w:rFonts w:cs="Times New Roman"/>
                <w:sz w:val="22"/>
                <w:szCs w:val="22"/>
              </w:rPr>
              <w:t>Swaziland</w:t>
            </w:r>
            <w:r w:rsidR="00C86F21" w:rsidRPr="00A306D0">
              <w:rPr>
                <w:rFonts w:cs="Times New Roman"/>
                <w:sz w:val="22"/>
                <w:szCs w:val="22"/>
              </w:rPr>
              <w:tab/>
            </w:r>
          </w:p>
        </w:tc>
        <w:tc>
          <w:tcPr>
            <w:tcW w:w="993" w:type="dxa"/>
            <w:gridSpan w:val="2"/>
            <w:tcBorders>
              <w:top w:val="nil"/>
              <w:left w:val="single" w:sz="12" w:space="0" w:color="auto"/>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0.1</w:t>
            </w:r>
          </w:p>
        </w:tc>
        <w:tc>
          <w:tcPr>
            <w:tcW w:w="850"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32.7</w:t>
            </w:r>
          </w:p>
        </w:tc>
        <w:tc>
          <w:tcPr>
            <w:tcW w:w="709"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19.3</w:t>
            </w:r>
          </w:p>
        </w:tc>
        <w:tc>
          <w:tcPr>
            <w:tcW w:w="850"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23.1</w:t>
            </w:r>
          </w:p>
        </w:tc>
        <w:tc>
          <w:tcPr>
            <w:tcW w:w="1134"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2.7</w:t>
            </w:r>
          </w:p>
        </w:tc>
        <w:tc>
          <w:tcPr>
            <w:tcW w:w="1134" w:type="dxa"/>
            <w:gridSpan w:val="3"/>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71</w:t>
            </w:r>
            <w:r w:rsidR="00BA1A51">
              <w:rPr>
                <w:rFonts w:cs="Times New Roman"/>
              </w:rPr>
              <w:t>.0</w:t>
            </w:r>
          </w:p>
        </w:tc>
        <w:tc>
          <w:tcPr>
            <w:tcW w:w="1134"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0</w:t>
            </w:r>
          </w:p>
        </w:tc>
        <w:tc>
          <w:tcPr>
            <w:tcW w:w="1134" w:type="dxa"/>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0</w:t>
            </w:r>
            <w:r w:rsidR="00442101">
              <w:rPr>
                <w:rFonts w:cs="Times New Roman"/>
              </w:rPr>
              <w:t>00</w:t>
            </w:r>
          </w:p>
        </w:tc>
      </w:tr>
      <w:tr w:rsidR="00202B57" w:rsidRPr="00A306D0" w:rsidTr="00961F7E">
        <w:trPr>
          <w:trHeight w:val="302"/>
        </w:trPr>
        <w:tc>
          <w:tcPr>
            <w:tcW w:w="2268" w:type="dxa"/>
            <w:tcBorders>
              <w:top w:val="nil"/>
              <w:left w:val="nil"/>
              <w:bottom w:val="nil"/>
              <w:right w:val="single" w:sz="12" w:space="0" w:color="auto"/>
            </w:tcBorders>
            <w:vAlign w:val="center"/>
          </w:tcPr>
          <w:p w:rsidR="00202B57" w:rsidRPr="00A306D0" w:rsidRDefault="00202B57" w:rsidP="0031510D">
            <w:pPr>
              <w:tabs>
                <w:tab w:val="right" w:leader="dot" w:pos="3231"/>
              </w:tabs>
              <w:bidi w:val="0"/>
              <w:spacing w:line="180" w:lineRule="exact"/>
              <w:rPr>
                <w:rFonts w:cs="Times New Roman"/>
                <w:sz w:val="22"/>
                <w:szCs w:val="22"/>
              </w:rPr>
            </w:pPr>
            <w:r w:rsidRPr="00A306D0">
              <w:rPr>
                <w:rFonts w:cs="Times New Roman"/>
                <w:sz w:val="22"/>
                <w:szCs w:val="22"/>
              </w:rPr>
              <w:t>Sudan</w:t>
            </w:r>
            <w:r w:rsidR="00C86F21" w:rsidRPr="00A306D0">
              <w:rPr>
                <w:rFonts w:cs="Times New Roman"/>
                <w:sz w:val="22"/>
                <w:szCs w:val="22"/>
              </w:rPr>
              <w:tab/>
            </w:r>
          </w:p>
        </w:tc>
        <w:tc>
          <w:tcPr>
            <w:tcW w:w="993" w:type="dxa"/>
            <w:gridSpan w:val="2"/>
            <w:tcBorders>
              <w:top w:val="nil"/>
              <w:left w:val="single" w:sz="12" w:space="0" w:color="auto"/>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12.9</w:t>
            </w:r>
          </w:p>
        </w:tc>
        <w:tc>
          <w:tcPr>
            <w:tcW w:w="850"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29.4</w:t>
            </w:r>
          </w:p>
        </w:tc>
        <w:tc>
          <w:tcPr>
            <w:tcW w:w="709"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–8.4</w:t>
            </w:r>
          </w:p>
        </w:tc>
        <w:tc>
          <w:tcPr>
            <w:tcW w:w="850"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57.6</w:t>
            </w:r>
          </w:p>
        </w:tc>
        <w:tc>
          <w:tcPr>
            <w:tcW w:w="1134"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4.8</w:t>
            </w:r>
          </w:p>
        </w:tc>
        <w:tc>
          <w:tcPr>
            <w:tcW w:w="1134" w:type="dxa"/>
            <w:gridSpan w:val="3"/>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57.5</w:t>
            </w:r>
          </w:p>
        </w:tc>
        <w:tc>
          <w:tcPr>
            <w:tcW w:w="1134"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1</w:t>
            </w:r>
          </w:p>
        </w:tc>
        <w:tc>
          <w:tcPr>
            <w:tcW w:w="1134" w:type="dxa"/>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40</w:t>
            </w:r>
            <w:r w:rsidR="00961F7E">
              <w:rPr>
                <w:rFonts w:cs="Times New Roman"/>
              </w:rPr>
              <w:t>.0</w:t>
            </w:r>
          </w:p>
        </w:tc>
      </w:tr>
      <w:tr w:rsidR="00202B57" w:rsidRPr="00A306D0" w:rsidTr="00961F7E">
        <w:trPr>
          <w:trHeight w:val="302"/>
        </w:trPr>
        <w:tc>
          <w:tcPr>
            <w:tcW w:w="2268" w:type="dxa"/>
            <w:tcBorders>
              <w:top w:val="nil"/>
              <w:left w:val="nil"/>
              <w:bottom w:val="nil"/>
              <w:right w:val="single" w:sz="12" w:space="0" w:color="auto"/>
            </w:tcBorders>
            <w:vAlign w:val="center"/>
          </w:tcPr>
          <w:p w:rsidR="00202B57" w:rsidRPr="00A306D0" w:rsidRDefault="00202B57" w:rsidP="0031510D">
            <w:pPr>
              <w:tabs>
                <w:tab w:val="right" w:leader="dot" w:pos="3231"/>
              </w:tabs>
              <w:bidi w:val="0"/>
              <w:spacing w:line="180" w:lineRule="exact"/>
              <w:rPr>
                <w:rFonts w:cs="Times New Roman"/>
                <w:sz w:val="22"/>
                <w:szCs w:val="22"/>
              </w:rPr>
            </w:pPr>
            <w:r w:rsidRPr="00A306D0">
              <w:rPr>
                <w:rFonts w:cs="Times New Roman"/>
                <w:sz w:val="22"/>
                <w:szCs w:val="22"/>
              </w:rPr>
              <w:t>Seychelles</w:t>
            </w:r>
            <w:r w:rsidR="00C86F21" w:rsidRPr="00A306D0">
              <w:rPr>
                <w:rFonts w:cs="Times New Roman"/>
                <w:sz w:val="22"/>
                <w:szCs w:val="22"/>
              </w:rPr>
              <w:tab/>
            </w:r>
          </w:p>
        </w:tc>
        <w:tc>
          <w:tcPr>
            <w:tcW w:w="993" w:type="dxa"/>
            <w:gridSpan w:val="2"/>
            <w:tcBorders>
              <w:top w:val="nil"/>
              <w:left w:val="single" w:sz="12" w:space="0" w:color="auto"/>
              <w:bottom w:val="nil"/>
              <w:right w:val="nil"/>
            </w:tcBorders>
            <w:vAlign w:val="bottom"/>
          </w:tcPr>
          <w:p w:rsidR="00202B57" w:rsidRPr="00A306D0" w:rsidRDefault="00BA1A51" w:rsidP="00BA1A51">
            <w:pPr>
              <w:bidi w:val="0"/>
              <w:spacing w:line="180" w:lineRule="exact"/>
              <w:jc w:val="right"/>
              <w:rPr>
                <w:rFonts w:cs="Times New Roman"/>
              </w:rPr>
            </w:pPr>
            <w:r w:rsidRPr="00A306D0">
              <w:rPr>
                <w:rFonts w:cs="Times New Roman"/>
              </w:rPr>
              <w:t>0</w:t>
            </w:r>
            <w:r>
              <w:rPr>
                <w:rFonts w:cs="Times New Roman"/>
              </w:rPr>
              <w:t>.0</w:t>
            </w:r>
          </w:p>
        </w:tc>
        <w:tc>
          <w:tcPr>
            <w:tcW w:w="850"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88.5</w:t>
            </w:r>
          </w:p>
        </w:tc>
        <w:tc>
          <w:tcPr>
            <w:tcW w:w="709" w:type="dxa"/>
            <w:gridSpan w:val="2"/>
            <w:tcBorders>
              <w:top w:val="nil"/>
              <w:left w:val="nil"/>
              <w:bottom w:val="nil"/>
              <w:right w:val="nil"/>
            </w:tcBorders>
            <w:vAlign w:val="bottom"/>
          </w:tcPr>
          <w:p w:rsidR="00202B57" w:rsidRPr="00A306D0" w:rsidRDefault="00BA1A51" w:rsidP="00BA1A51">
            <w:pPr>
              <w:bidi w:val="0"/>
              <w:spacing w:line="180" w:lineRule="exact"/>
              <w:jc w:val="right"/>
              <w:rPr>
                <w:rFonts w:cs="Times New Roman"/>
              </w:rPr>
            </w:pPr>
            <w:r w:rsidRPr="00A306D0">
              <w:rPr>
                <w:rFonts w:cs="Times New Roman"/>
              </w:rPr>
              <w:t>0</w:t>
            </w:r>
            <w:r>
              <w:rPr>
                <w:rFonts w:cs="Times New Roman"/>
              </w:rPr>
              <w:t>.0</w:t>
            </w:r>
          </w:p>
        </w:tc>
        <w:tc>
          <w:tcPr>
            <w:tcW w:w="850" w:type="dxa"/>
            <w:gridSpan w:val="2"/>
            <w:tcBorders>
              <w:top w:val="nil"/>
              <w:left w:val="nil"/>
              <w:bottom w:val="nil"/>
              <w:right w:val="nil"/>
            </w:tcBorders>
            <w:vAlign w:val="bottom"/>
          </w:tcPr>
          <w:p w:rsidR="00202B57" w:rsidRPr="00A306D0" w:rsidRDefault="00BA1A51" w:rsidP="00961F7E">
            <w:pPr>
              <w:bidi w:val="0"/>
              <w:spacing w:line="180" w:lineRule="exact"/>
              <w:jc w:val="right"/>
              <w:rPr>
                <w:rFonts w:cs="Times New Roman"/>
              </w:rPr>
            </w:pPr>
            <w:r w:rsidRPr="00A306D0">
              <w:rPr>
                <w:rFonts w:cs="Times New Roman"/>
              </w:rPr>
              <w:t>0</w:t>
            </w:r>
            <w:r w:rsidR="00961F7E">
              <w:rPr>
                <w:rFonts w:cs="Times New Roman"/>
              </w:rPr>
              <w:t>0</w:t>
            </w:r>
            <w:r>
              <w:rPr>
                <w:rFonts w:cs="Times New Roman"/>
              </w:rPr>
              <w:t>0</w:t>
            </w:r>
          </w:p>
        </w:tc>
        <w:tc>
          <w:tcPr>
            <w:tcW w:w="1134"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16.1</w:t>
            </w:r>
          </w:p>
        </w:tc>
        <w:tc>
          <w:tcPr>
            <w:tcW w:w="1134" w:type="dxa"/>
            <w:gridSpan w:val="3"/>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6.5</w:t>
            </w:r>
          </w:p>
        </w:tc>
        <w:tc>
          <w:tcPr>
            <w:tcW w:w="1134"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0</w:t>
            </w:r>
          </w:p>
        </w:tc>
        <w:tc>
          <w:tcPr>
            <w:tcW w:w="1134" w:type="dxa"/>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0</w:t>
            </w:r>
            <w:r w:rsidR="00442101">
              <w:rPr>
                <w:rFonts w:cs="Times New Roman"/>
              </w:rPr>
              <w:t>00</w:t>
            </w:r>
          </w:p>
        </w:tc>
      </w:tr>
      <w:tr w:rsidR="00202B57" w:rsidRPr="00A306D0" w:rsidTr="00961F7E">
        <w:trPr>
          <w:trHeight w:val="302"/>
        </w:trPr>
        <w:tc>
          <w:tcPr>
            <w:tcW w:w="2268" w:type="dxa"/>
            <w:tcBorders>
              <w:top w:val="nil"/>
              <w:left w:val="nil"/>
              <w:bottom w:val="nil"/>
              <w:right w:val="single" w:sz="12" w:space="0" w:color="auto"/>
            </w:tcBorders>
            <w:vAlign w:val="center"/>
          </w:tcPr>
          <w:p w:rsidR="00202B57" w:rsidRPr="00A306D0" w:rsidRDefault="00202B57" w:rsidP="0031510D">
            <w:pPr>
              <w:tabs>
                <w:tab w:val="right" w:leader="dot" w:pos="3231"/>
              </w:tabs>
              <w:bidi w:val="0"/>
              <w:spacing w:line="180" w:lineRule="exact"/>
              <w:rPr>
                <w:rFonts w:cs="Times New Roman"/>
                <w:sz w:val="22"/>
                <w:szCs w:val="22"/>
              </w:rPr>
            </w:pPr>
            <w:r w:rsidRPr="00A306D0">
              <w:rPr>
                <w:rFonts w:cs="Times New Roman"/>
                <w:sz w:val="22"/>
                <w:szCs w:val="22"/>
              </w:rPr>
              <w:t>Sierra Leone</w:t>
            </w:r>
            <w:r w:rsidR="00C86F21" w:rsidRPr="00A306D0">
              <w:rPr>
                <w:rFonts w:cs="Times New Roman"/>
                <w:sz w:val="22"/>
                <w:szCs w:val="22"/>
              </w:rPr>
              <w:tab/>
            </w:r>
          </w:p>
        </w:tc>
        <w:tc>
          <w:tcPr>
            <w:tcW w:w="993" w:type="dxa"/>
            <w:gridSpan w:val="2"/>
            <w:tcBorders>
              <w:top w:val="nil"/>
              <w:left w:val="single" w:sz="12" w:space="0" w:color="auto"/>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2.1</w:t>
            </w:r>
          </w:p>
        </w:tc>
        <w:tc>
          <w:tcPr>
            <w:tcW w:w="850"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38.1</w:t>
            </w:r>
          </w:p>
        </w:tc>
        <w:tc>
          <w:tcPr>
            <w:tcW w:w="709"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–12.6</w:t>
            </w:r>
          </w:p>
        </w:tc>
        <w:tc>
          <w:tcPr>
            <w:tcW w:w="850"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0.3</w:t>
            </w:r>
          </w:p>
        </w:tc>
        <w:tc>
          <w:tcPr>
            <w:tcW w:w="1134"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6.5</w:t>
            </w:r>
          </w:p>
        </w:tc>
        <w:tc>
          <w:tcPr>
            <w:tcW w:w="1134" w:type="dxa"/>
            <w:gridSpan w:val="3"/>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47.7</w:t>
            </w:r>
          </w:p>
        </w:tc>
        <w:tc>
          <w:tcPr>
            <w:tcW w:w="1134"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3</w:t>
            </w:r>
          </w:p>
        </w:tc>
        <w:tc>
          <w:tcPr>
            <w:tcW w:w="1134" w:type="dxa"/>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0</w:t>
            </w:r>
            <w:r w:rsidR="00442101">
              <w:rPr>
                <w:rFonts w:cs="Times New Roman"/>
              </w:rPr>
              <w:t>00</w:t>
            </w:r>
          </w:p>
        </w:tc>
      </w:tr>
      <w:tr w:rsidR="00202B57" w:rsidRPr="00A306D0" w:rsidTr="00961F7E">
        <w:trPr>
          <w:trHeight w:val="302"/>
        </w:trPr>
        <w:tc>
          <w:tcPr>
            <w:tcW w:w="2268" w:type="dxa"/>
            <w:tcBorders>
              <w:top w:val="nil"/>
              <w:left w:val="nil"/>
              <w:bottom w:val="nil"/>
              <w:right w:val="single" w:sz="12" w:space="0" w:color="auto"/>
            </w:tcBorders>
            <w:vAlign w:val="center"/>
          </w:tcPr>
          <w:p w:rsidR="00202B57" w:rsidRPr="00A306D0" w:rsidRDefault="00202B57" w:rsidP="0031510D">
            <w:pPr>
              <w:tabs>
                <w:tab w:val="right" w:leader="dot" w:pos="3231"/>
              </w:tabs>
              <w:bidi w:val="0"/>
              <w:spacing w:line="180" w:lineRule="exact"/>
              <w:rPr>
                <w:rFonts w:cs="Times New Roman"/>
                <w:sz w:val="22"/>
                <w:szCs w:val="22"/>
              </w:rPr>
            </w:pPr>
            <w:r w:rsidRPr="00A306D0">
              <w:rPr>
                <w:rFonts w:cs="Times New Roman"/>
                <w:sz w:val="22"/>
                <w:szCs w:val="22"/>
              </w:rPr>
              <w:t>Ghana</w:t>
            </w:r>
            <w:r w:rsidR="00C86F21" w:rsidRPr="00A306D0">
              <w:rPr>
                <w:rFonts w:cs="Times New Roman"/>
                <w:sz w:val="22"/>
                <w:szCs w:val="22"/>
              </w:rPr>
              <w:tab/>
            </w:r>
          </w:p>
        </w:tc>
        <w:tc>
          <w:tcPr>
            <w:tcW w:w="993" w:type="dxa"/>
            <w:gridSpan w:val="2"/>
            <w:tcBorders>
              <w:top w:val="nil"/>
              <w:left w:val="single" w:sz="12" w:space="0" w:color="auto"/>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8</w:t>
            </w:r>
            <w:r w:rsidR="009D1C0A">
              <w:rPr>
                <w:rFonts w:cs="Times New Roman"/>
              </w:rPr>
              <w:t>.0</w:t>
            </w:r>
          </w:p>
        </w:tc>
        <w:tc>
          <w:tcPr>
            <w:tcW w:w="850"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21.7</w:t>
            </w:r>
          </w:p>
        </w:tc>
        <w:tc>
          <w:tcPr>
            <w:tcW w:w="709"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–33.7</w:t>
            </w:r>
          </w:p>
        </w:tc>
        <w:tc>
          <w:tcPr>
            <w:tcW w:w="850"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1.8</w:t>
            </w:r>
          </w:p>
        </w:tc>
        <w:tc>
          <w:tcPr>
            <w:tcW w:w="1134"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5.7</w:t>
            </w:r>
          </w:p>
        </w:tc>
        <w:tc>
          <w:tcPr>
            <w:tcW w:w="1134" w:type="dxa"/>
            <w:gridSpan w:val="3"/>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68.1</w:t>
            </w:r>
          </w:p>
        </w:tc>
        <w:tc>
          <w:tcPr>
            <w:tcW w:w="1134"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1</w:t>
            </w:r>
          </w:p>
        </w:tc>
        <w:tc>
          <w:tcPr>
            <w:tcW w:w="1134" w:type="dxa"/>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1</w:t>
            </w:r>
            <w:r w:rsidR="00961F7E">
              <w:rPr>
                <w:rFonts w:cs="Times New Roman"/>
              </w:rPr>
              <w:t>.0</w:t>
            </w:r>
          </w:p>
        </w:tc>
      </w:tr>
      <w:tr w:rsidR="00202B57" w:rsidRPr="00A306D0" w:rsidTr="00961F7E">
        <w:trPr>
          <w:trHeight w:val="302"/>
        </w:trPr>
        <w:tc>
          <w:tcPr>
            <w:tcW w:w="2268" w:type="dxa"/>
            <w:tcBorders>
              <w:top w:val="nil"/>
              <w:left w:val="nil"/>
              <w:bottom w:val="nil"/>
              <w:right w:val="single" w:sz="12" w:space="0" w:color="auto"/>
            </w:tcBorders>
            <w:vAlign w:val="center"/>
          </w:tcPr>
          <w:p w:rsidR="00202B57" w:rsidRPr="00A306D0" w:rsidRDefault="00202B57" w:rsidP="0031510D">
            <w:pPr>
              <w:tabs>
                <w:tab w:val="right" w:leader="dot" w:pos="3231"/>
              </w:tabs>
              <w:bidi w:val="0"/>
              <w:spacing w:line="180" w:lineRule="exact"/>
              <w:rPr>
                <w:rFonts w:cs="Times New Roman"/>
                <w:sz w:val="22"/>
                <w:szCs w:val="22"/>
              </w:rPr>
            </w:pPr>
            <w:r w:rsidRPr="00A306D0">
              <w:rPr>
                <w:rFonts w:cs="Times New Roman"/>
                <w:sz w:val="22"/>
                <w:szCs w:val="22"/>
              </w:rPr>
              <w:t>Cameroon</w:t>
            </w:r>
            <w:r w:rsidR="00C86F21" w:rsidRPr="00A306D0">
              <w:rPr>
                <w:rFonts w:cs="Times New Roman"/>
                <w:sz w:val="22"/>
                <w:szCs w:val="22"/>
              </w:rPr>
              <w:tab/>
            </w:r>
          </w:p>
        </w:tc>
        <w:tc>
          <w:tcPr>
            <w:tcW w:w="993" w:type="dxa"/>
            <w:gridSpan w:val="2"/>
            <w:tcBorders>
              <w:top w:val="nil"/>
              <w:left w:val="single" w:sz="12" w:space="0" w:color="auto"/>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4.8</w:t>
            </w:r>
          </w:p>
        </w:tc>
        <w:tc>
          <w:tcPr>
            <w:tcW w:w="850"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42.1</w:t>
            </w:r>
          </w:p>
        </w:tc>
        <w:tc>
          <w:tcPr>
            <w:tcW w:w="709"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–18.1</w:t>
            </w:r>
          </w:p>
        </w:tc>
        <w:tc>
          <w:tcPr>
            <w:tcW w:w="850"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0.3</w:t>
            </w:r>
          </w:p>
        </w:tc>
        <w:tc>
          <w:tcPr>
            <w:tcW w:w="1134"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10.9</w:t>
            </w:r>
          </w:p>
        </w:tc>
        <w:tc>
          <w:tcPr>
            <w:tcW w:w="1134" w:type="dxa"/>
            <w:gridSpan w:val="3"/>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19.8</w:t>
            </w:r>
          </w:p>
        </w:tc>
        <w:tc>
          <w:tcPr>
            <w:tcW w:w="1134"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0</w:t>
            </w:r>
          </w:p>
        </w:tc>
        <w:tc>
          <w:tcPr>
            <w:tcW w:w="1134" w:type="dxa"/>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15</w:t>
            </w:r>
            <w:r w:rsidR="00961F7E">
              <w:rPr>
                <w:rFonts w:cs="Times New Roman"/>
              </w:rPr>
              <w:t>.0</w:t>
            </w:r>
          </w:p>
        </w:tc>
      </w:tr>
      <w:tr w:rsidR="00202B57" w:rsidRPr="00A306D0" w:rsidTr="00961F7E">
        <w:trPr>
          <w:trHeight w:val="302"/>
        </w:trPr>
        <w:tc>
          <w:tcPr>
            <w:tcW w:w="2268" w:type="dxa"/>
            <w:tcBorders>
              <w:top w:val="nil"/>
              <w:left w:val="nil"/>
              <w:bottom w:val="nil"/>
              <w:right w:val="single" w:sz="12" w:space="0" w:color="auto"/>
            </w:tcBorders>
            <w:vAlign w:val="center"/>
          </w:tcPr>
          <w:p w:rsidR="00202B57" w:rsidRPr="00A306D0" w:rsidRDefault="00202B57" w:rsidP="0031510D">
            <w:pPr>
              <w:tabs>
                <w:tab w:val="right" w:leader="dot" w:pos="3231"/>
              </w:tabs>
              <w:bidi w:val="0"/>
              <w:spacing w:line="180" w:lineRule="exact"/>
              <w:rPr>
                <w:rFonts w:cs="Times New Roman"/>
                <w:sz w:val="22"/>
                <w:szCs w:val="22"/>
              </w:rPr>
            </w:pPr>
            <w:r w:rsidRPr="00A306D0">
              <w:rPr>
                <w:rFonts w:cs="Times New Roman"/>
                <w:sz w:val="22"/>
                <w:szCs w:val="22"/>
              </w:rPr>
              <w:t>Congo</w:t>
            </w:r>
            <w:r w:rsidR="00C86F21" w:rsidRPr="00A306D0">
              <w:rPr>
                <w:rFonts w:cs="Times New Roman"/>
                <w:sz w:val="22"/>
                <w:szCs w:val="22"/>
              </w:rPr>
              <w:tab/>
            </w:r>
          </w:p>
        </w:tc>
        <w:tc>
          <w:tcPr>
            <w:tcW w:w="993" w:type="dxa"/>
            <w:gridSpan w:val="2"/>
            <w:tcBorders>
              <w:top w:val="nil"/>
              <w:left w:val="single" w:sz="12" w:space="0" w:color="auto"/>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59.6</w:t>
            </w:r>
          </w:p>
        </w:tc>
        <w:tc>
          <w:tcPr>
            <w:tcW w:w="850"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65.6</w:t>
            </w:r>
          </w:p>
        </w:tc>
        <w:tc>
          <w:tcPr>
            <w:tcW w:w="709"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–1.4</w:t>
            </w:r>
          </w:p>
        </w:tc>
        <w:tc>
          <w:tcPr>
            <w:tcW w:w="850" w:type="dxa"/>
            <w:gridSpan w:val="2"/>
            <w:tcBorders>
              <w:top w:val="nil"/>
              <w:left w:val="nil"/>
              <w:bottom w:val="nil"/>
              <w:right w:val="nil"/>
            </w:tcBorders>
            <w:vAlign w:val="bottom"/>
          </w:tcPr>
          <w:p w:rsidR="00202B57" w:rsidRPr="00A306D0" w:rsidRDefault="00BA1A51" w:rsidP="00BA1A51">
            <w:pPr>
              <w:bidi w:val="0"/>
              <w:spacing w:line="180" w:lineRule="exact"/>
              <w:jc w:val="right"/>
              <w:rPr>
                <w:rFonts w:cs="Times New Roman"/>
              </w:rPr>
            </w:pPr>
            <w:r w:rsidRPr="00A306D0">
              <w:rPr>
                <w:rFonts w:cs="Times New Roman"/>
              </w:rPr>
              <w:t>0</w:t>
            </w:r>
            <w:r>
              <w:rPr>
                <w:rFonts w:cs="Times New Roman"/>
              </w:rPr>
              <w:t>.0</w:t>
            </w:r>
          </w:p>
        </w:tc>
        <w:tc>
          <w:tcPr>
            <w:tcW w:w="1134"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4.4</w:t>
            </w:r>
          </w:p>
        </w:tc>
        <w:tc>
          <w:tcPr>
            <w:tcW w:w="1134" w:type="dxa"/>
            <w:gridSpan w:val="3"/>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30.9</w:t>
            </w:r>
          </w:p>
        </w:tc>
        <w:tc>
          <w:tcPr>
            <w:tcW w:w="1134" w:type="dxa"/>
            <w:gridSpan w:val="2"/>
            <w:tcBorders>
              <w:top w:val="nil"/>
              <w:left w:val="nil"/>
              <w:bottom w:val="nil"/>
              <w:right w:val="nil"/>
            </w:tcBorders>
            <w:vAlign w:val="bottom"/>
          </w:tcPr>
          <w:p w:rsidR="00202B57" w:rsidRPr="00A306D0" w:rsidRDefault="00961F7E" w:rsidP="00F65B6E">
            <w:pPr>
              <w:bidi w:val="0"/>
              <w:spacing w:line="180" w:lineRule="exact"/>
              <w:jc w:val="right"/>
              <w:rPr>
                <w:rFonts w:cs="Times New Roman"/>
              </w:rPr>
            </w:pPr>
            <w:r>
              <w:rPr>
                <w:rFonts w:cs="Times New Roman"/>
              </w:rPr>
              <w:t>0</w:t>
            </w:r>
          </w:p>
        </w:tc>
        <w:tc>
          <w:tcPr>
            <w:tcW w:w="1134" w:type="dxa"/>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0</w:t>
            </w:r>
            <w:r w:rsidR="00442101">
              <w:rPr>
                <w:rFonts w:cs="Times New Roman"/>
              </w:rPr>
              <w:t>00</w:t>
            </w:r>
          </w:p>
        </w:tc>
      </w:tr>
      <w:tr w:rsidR="00202B57" w:rsidRPr="00A306D0" w:rsidTr="00961F7E">
        <w:trPr>
          <w:trHeight w:val="302"/>
        </w:trPr>
        <w:tc>
          <w:tcPr>
            <w:tcW w:w="2268" w:type="dxa"/>
            <w:tcBorders>
              <w:top w:val="nil"/>
              <w:left w:val="nil"/>
              <w:bottom w:val="nil"/>
              <w:right w:val="single" w:sz="12" w:space="0" w:color="auto"/>
            </w:tcBorders>
            <w:vAlign w:val="center"/>
          </w:tcPr>
          <w:p w:rsidR="00202B57" w:rsidRPr="00A306D0" w:rsidRDefault="00202B57" w:rsidP="00F65B6E">
            <w:pPr>
              <w:tabs>
                <w:tab w:val="right" w:leader="dot" w:pos="3231"/>
              </w:tabs>
              <w:bidi w:val="0"/>
              <w:spacing w:line="180" w:lineRule="exact"/>
              <w:rPr>
                <w:rFonts w:cs="Times New Roman"/>
                <w:sz w:val="22"/>
                <w:szCs w:val="22"/>
              </w:rPr>
            </w:pPr>
            <w:r w:rsidRPr="00A306D0">
              <w:rPr>
                <w:rFonts w:cs="Times New Roman"/>
                <w:sz w:val="22"/>
                <w:szCs w:val="22"/>
              </w:rPr>
              <w:t>D.R. Congo</w:t>
            </w:r>
            <w:r w:rsidR="00C86F21" w:rsidRPr="00A306D0">
              <w:rPr>
                <w:rFonts w:cs="Times New Roman"/>
                <w:sz w:val="22"/>
                <w:szCs w:val="22"/>
              </w:rPr>
              <w:tab/>
            </w:r>
          </w:p>
        </w:tc>
        <w:tc>
          <w:tcPr>
            <w:tcW w:w="993" w:type="dxa"/>
            <w:gridSpan w:val="2"/>
            <w:tcBorders>
              <w:top w:val="nil"/>
              <w:left w:val="single" w:sz="12" w:space="0" w:color="auto"/>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13.7</w:t>
            </w:r>
          </w:p>
        </w:tc>
        <w:tc>
          <w:tcPr>
            <w:tcW w:w="850"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68</w:t>
            </w:r>
            <w:r w:rsidR="00BA1A51">
              <w:rPr>
                <w:rFonts w:cs="Times New Roman"/>
              </w:rPr>
              <w:t>.0</w:t>
            </w:r>
          </w:p>
        </w:tc>
        <w:tc>
          <w:tcPr>
            <w:tcW w:w="709"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–3.9</w:t>
            </w:r>
          </w:p>
        </w:tc>
        <w:tc>
          <w:tcPr>
            <w:tcW w:w="850" w:type="dxa"/>
            <w:gridSpan w:val="2"/>
            <w:tcBorders>
              <w:top w:val="nil"/>
              <w:left w:val="nil"/>
              <w:bottom w:val="nil"/>
              <w:right w:val="nil"/>
            </w:tcBorders>
            <w:vAlign w:val="bottom"/>
          </w:tcPr>
          <w:p w:rsidR="00202B57" w:rsidRPr="00A306D0" w:rsidRDefault="00BA1A51" w:rsidP="00BA1A51">
            <w:pPr>
              <w:bidi w:val="0"/>
              <w:spacing w:line="180" w:lineRule="exact"/>
              <w:jc w:val="right"/>
              <w:rPr>
                <w:rFonts w:cs="Times New Roman"/>
              </w:rPr>
            </w:pPr>
            <w:r w:rsidRPr="00A306D0">
              <w:rPr>
                <w:rFonts w:cs="Times New Roman"/>
              </w:rPr>
              <w:t>0</w:t>
            </w:r>
            <w:r>
              <w:rPr>
                <w:rFonts w:cs="Times New Roman"/>
              </w:rPr>
              <w:t>.0</w:t>
            </w:r>
          </w:p>
        </w:tc>
        <w:tc>
          <w:tcPr>
            <w:tcW w:w="1134"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6.4</w:t>
            </w:r>
          </w:p>
        </w:tc>
        <w:tc>
          <w:tcPr>
            <w:tcW w:w="1134" w:type="dxa"/>
            <w:gridSpan w:val="3"/>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9.9</w:t>
            </w:r>
          </w:p>
        </w:tc>
        <w:tc>
          <w:tcPr>
            <w:tcW w:w="1134"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0</w:t>
            </w:r>
          </w:p>
        </w:tc>
        <w:tc>
          <w:tcPr>
            <w:tcW w:w="1134" w:type="dxa"/>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0</w:t>
            </w:r>
            <w:r w:rsidR="00442101">
              <w:rPr>
                <w:rFonts w:cs="Times New Roman"/>
              </w:rPr>
              <w:t>00</w:t>
            </w:r>
          </w:p>
        </w:tc>
      </w:tr>
      <w:tr w:rsidR="00202B57" w:rsidRPr="00A306D0" w:rsidTr="00961F7E">
        <w:trPr>
          <w:trHeight w:val="302"/>
        </w:trPr>
        <w:tc>
          <w:tcPr>
            <w:tcW w:w="2268" w:type="dxa"/>
            <w:tcBorders>
              <w:top w:val="nil"/>
              <w:left w:val="nil"/>
              <w:bottom w:val="nil"/>
              <w:right w:val="single" w:sz="12" w:space="0" w:color="auto"/>
            </w:tcBorders>
            <w:vAlign w:val="center"/>
          </w:tcPr>
          <w:p w:rsidR="00202B57" w:rsidRPr="00A306D0" w:rsidRDefault="00202B57" w:rsidP="00F65B6E">
            <w:pPr>
              <w:tabs>
                <w:tab w:val="right" w:leader="dot" w:pos="3231"/>
              </w:tabs>
              <w:bidi w:val="0"/>
              <w:spacing w:line="180" w:lineRule="exact"/>
              <w:rPr>
                <w:rFonts w:cs="Times New Roman"/>
                <w:sz w:val="22"/>
                <w:szCs w:val="22"/>
              </w:rPr>
            </w:pPr>
            <w:r w:rsidRPr="00A306D0">
              <w:rPr>
                <w:rFonts w:cs="Times New Roman"/>
                <w:sz w:val="22"/>
                <w:szCs w:val="22"/>
              </w:rPr>
              <w:t>Kenya</w:t>
            </w:r>
            <w:r w:rsidR="00C86F21" w:rsidRPr="00A306D0">
              <w:rPr>
                <w:rFonts w:cs="Times New Roman"/>
                <w:sz w:val="22"/>
                <w:szCs w:val="22"/>
              </w:rPr>
              <w:tab/>
            </w:r>
          </w:p>
        </w:tc>
        <w:tc>
          <w:tcPr>
            <w:tcW w:w="993" w:type="dxa"/>
            <w:gridSpan w:val="2"/>
            <w:tcBorders>
              <w:top w:val="nil"/>
              <w:left w:val="single" w:sz="12" w:space="0" w:color="auto"/>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1.1</w:t>
            </w:r>
          </w:p>
        </w:tc>
        <w:tc>
          <w:tcPr>
            <w:tcW w:w="850"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6.1</w:t>
            </w:r>
          </w:p>
        </w:tc>
        <w:tc>
          <w:tcPr>
            <w:tcW w:w="709"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–6.5</w:t>
            </w:r>
          </w:p>
        </w:tc>
        <w:tc>
          <w:tcPr>
            <w:tcW w:w="850"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8.9</w:t>
            </w:r>
          </w:p>
        </w:tc>
        <w:tc>
          <w:tcPr>
            <w:tcW w:w="1134"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8.4</w:t>
            </w:r>
          </w:p>
        </w:tc>
        <w:tc>
          <w:tcPr>
            <w:tcW w:w="1134" w:type="dxa"/>
            <w:gridSpan w:val="3"/>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48.1</w:t>
            </w:r>
          </w:p>
        </w:tc>
        <w:tc>
          <w:tcPr>
            <w:tcW w:w="1134"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2</w:t>
            </w:r>
          </w:p>
        </w:tc>
        <w:tc>
          <w:tcPr>
            <w:tcW w:w="1134" w:type="dxa"/>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31</w:t>
            </w:r>
            <w:r w:rsidR="00961F7E">
              <w:rPr>
                <w:rFonts w:cs="Times New Roman"/>
              </w:rPr>
              <w:t>.0</w:t>
            </w:r>
          </w:p>
        </w:tc>
      </w:tr>
      <w:tr w:rsidR="00202B57" w:rsidRPr="00A306D0" w:rsidTr="00961F7E">
        <w:trPr>
          <w:trHeight w:val="302"/>
        </w:trPr>
        <w:tc>
          <w:tcPr>
            <w:tcW w:w="2268" w:type="dxa"/>
            <w:tcBorders>
              <w:top w:val="nil"/>
              <w:left w:val="nil"/>
              <w:bottom w:val="nil"/>
              <w:right w:val="single" w:sz="12" w:space="0" w:color="auto"/>
            </w:tcBorders>
            <w:vAlign w:val="center"/>
          </w:tcPr>
          <w:p w:rsidR="00202B57" w:rsidRPr="00A306D0" w:rsidRDefault="00202B57" w:rsidP="00F65B6E">
            <w:pPr>
              <w:tabs>
                <w:tab w:val="right" w:leader="dot" w:pos="3231"/>
              </w:tabs>
              <w:bidi w:val="0"/>
              <w:spacing w:line="180" w:lineRule="exact"/>
              <w:rPr>
                <w:rFonts w:cs="Times New Roman"/>
                <w:sz w:val="22"/>
                <w:szCs w:val="22"/>
              </w:rPr>
            </w:pPr>
            <w:r w:rsidRPr="00A306D0">
              <w:rPr>
                <w:rFonts w:cs="Times New Roman"/>
                <w:sz w:val="22"/>
                <w:szCs w:val="22"/>
              </w:rPr>
              <w:t>Comoros</w:t>
            </w:r>
            <w:r w:rsidR="00C86F21" w:rsidRPr="00A306D0">
              <w:rPr>
                <w:rFonts w:cs="Times New Roman"/>
                <w:sz w:val="22"/>
                <w:szCs w:val="22"/>
              </w:rPr>
              <w:tab/>
            </w:r>
          </w:p>
        </w:tc>
        <w:tc>
          <w:tcPr>
            <w:tcW w:w="993" w:type="dxa"/>
            <w:gridSpan w:val="2"/>
            <w:tcBorders>
              <w:top w:val="nil"/>
              <w:left w:val="single" w:sz="12" w:space="0" w:color="auto"/>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1.1</w:t>
            </w:r>
          </w:p>
        </w:tc>
        <w:tc>
          <w:tcPr>
            <w:tcW w:w="850"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1.6</w:t>
            </w:r>
          </w:p>
        </w:tc>
        <w:tc>
          <w:tcPr>
            <w:tcW w:w="709"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–75.0</w:t>
            </w:r>
          </w:p>
        </w:tc>
        <w:tc>
          <w:tcPr>
            <w:tcW w:w="850"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0.8</w:t>
            </w:r>
          </w:p>
        </w:tc>
        <w:tc>
          <w:tcPr>
            <w:tcW w:w="1134"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11.7</w:t>
            </w:r>
          </w:p>
        </w:tc>
        <w:tc>
          <w:tcPr>
            <w:tcW w:w="1134" w:type="dxa"/>
            <w:gridSpan w:val="3"/>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83.3</w:t>
            </w:r>
          </w:p>
        </w:tc>
        <w:tc>
          <w:tcPr>
            <w:tcW w:w="1134"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0</w:t>
            </w:r>
          </w:p>
        </w:tc>
        <w:tc>
          <w:tcPr>
            <w:tcW w:w="1134" w:type="dxa"/>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0</w:t>
            </w:r>
            <w:r w:rsidR="00442101">
              <w:rPr>
                <w:rFonts w:cs="Times New Roman"/>
              </w:rPr>
              <w:t>00</w:t>
            </w:r>
          </w:p>
        </w:tc>
      </w:tr>
      <w:tr w:rsidR="00202B57" w:rsidRPr="00A306D0" w:rsidTr="00961F7E">
        <w:trPr>
          <w:trHeight w:val="302"/>
        </w:trPr>
        <w:tc>
          <w:tcPr>
            <w:tcW w:w="2268" w:type="dxa"/>
            <w:tcBorders>
              <w:top w:val="nil"/>
              <w:left w:val="nil"/>
              <w:bottom w:val="nil"/>
              <w:right w:val="single" w:sz="12" w:space="0" w:color="auto"/>
            </w:tcBorders>
            <w:vAlign w:val="center"/>
          </w:tcPr>
          <w:p w:rsidR="00202B57" w:rsidRPr="00A306D0" w:rsidRDefault="00202B57" w:rsidP="00F65B6E">
            <w:pPr>
              <w:tabs>
                <w:tab w:val="right" w:leader="dot" w:pos="3231"/>
              </w:tabs>
              <w:bidi w:val="0"/>
              <w:spacing w:line="180" w:lineRule="exact"/>
              <w:rPr>
                <w:rFonts w:cs="Times New Roman"/>
                <w:sz w:val="22"/>
                <w:szCs w:val="22"/>
              </w:rPr>
            </w:pPr>
            <w:r w:rsidRPr="00A306D0">
              <w:rPr>
                <w:rFonts w:cs="Times New Roman"/>
                <w:sz w:val="22"/>
                <w:szCs w:val="22"/>
              </w:rPr>
              <w:t>Cape Verde</w:t>
            </w:r>
            <w:r w:rsidR="00C86F21" w:rsidRPr="00A306D0">
              <w:rPr>
                <w:rFonts w:cs="Times New Roman"/>
                <w:sz w:val="22"/>
                <w:szCs w:val="22"/>
              </w:rPr>
              <w:tab/>
            </w:r>
          </w:p>
        </w:tc>
        <w:tc>
          <w:tcPr>
            <w:tcW w:w="993" w:type="dxa"/>
            <w:gridSpan w:val="2"/>
            <w:tcBorders>
              <w:top w:val="nil"/>
              <w:left w:val="single" w:sz="12" w:space="0" w:color="auto"/>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0.1</w:t>
            </w:r>
          </w:p>
        </w:tc>
        <w:tc>
          <w:tcPr>
            <w:tcW w:w="850"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21.1</w:t>
            </w:r>
          </w:p>
        </w:tc>
        <w:tc>
          <w:tcPr>
            <w:tcW w:w="709"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47.3</w:t>
            </w:r>
          </w:p>
        </w:tc>
        <w:tc>
          <w:tcPr>
            <w:tcW w:w="850"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6.8</w:t>
            </w:r>
          </w:p>
        </w:tc>
        <w:tc>
          <w:tcPr>
            <w:tcW w:w="1134"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12.5</w:t>
            </w:r>
          </w:p>
        </w:tc>
        <w:tc>
          <w:tcPr>
            <w:tcW w:w="1134" w:type="dxa"/>
            <w:gridSpan w:val="3"/>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21.8</w:t>
            </w:r>
          </w:p>
        </w:tc>
        <w:tc>
          <w:tcPr>
            <w:tcW w:w="1134"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0</w:t>
            </w:r>
          </w:p>
        </w:tc>
        <w:tc>
          <w:tcPr>
            <w:tcW w:w="1134" w:type="dxa"/>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0</w:t>
            </w:r>
            <w:r w:rsidR="00442101">
              <w:rPr>
                <w:rFonts w:cs="Times New Roman"/>
              </w:rPr>
              <w:t>00</w:t>
            </w:r>
          </w:p>
        </w:tc>
      </w:tr>
      <w:tr w:rsidR="00202B57" w:rsidRPr="00A306D0" w:rsidTr="00961F7E">
        <w:trPr>
          <w:trHeight w:val="302"/>
        </w:trPr>
        <w:tc>
          <w:tcPr>
            <w:tcW w:w="2268" w:type="dxa"/>
            <w:tcBorders>
              <w:top w:val="nil"/>
              <w:left w:val="nil"/>
              <w:bottom w:val="nil"/>
              <w:right w:val="single" w:sz="12" w:space="0" w:color="auto"/>
            </w:tcBorders>
            <w:vAlign w:val="center"/>
          </w:tcPr>
          <w:p w:rsidR="00202B57" w:rsidRPr="00A306D0" w:rsidRDefault="00202B57" w:rsidP="00F65B6E">
            <w:pPr>
              <w:tabs>
                <w:tab w:val="right" w:leader="dot" w:pos="3231"/>
              </w:tabs>
              <w:bidi w:val="0"/>
              <w:spacing w:line="180" w:lineRule="exact"/>
              <w:rPr>
                <w:rFonts w:cs="Times New Roman"/>
                <w:sz w:val="22"/>
                <w:szCs w:val="22"/>
              </w:rPr>
            </w:pPr>
            <w:r w:rsidRPr="00A306D0">
              <w:rPr>
                <w:rFonts w:cs="Times New Roman"/>
                <w:sz w:val="22"/>
                <w:szCs w:val="22"/>
              </w:rPr>
              <w:t>Gabon</w:t>
            </w:r>
            <w:r w:rsidR="00C86F21" w:rsidRPr="00A306D0">
              <w:rPr>
                <w:rFonts w:cs="Times New Roman"/>
                <w:sz w:val="22"/>
                <w:szCs w:val="22"/>
              </w:rPr>
              <w:tab/>
            </w:r>
          </w:p>
        </w:tc>
        <w:tc>
          <w:tcPr>
            <w:tcW w:w="993" w:type="dxa"/>
            <w:gridSpan w:val="2"/>
            <w:tcBorders>
              <w:top w:val="nil"/>
              <w:left w:val="single" w:sz="12" w:space="0" w:color="auto"/>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33.1</w:t>
            </w:r>
          </w:p>
        </w:tc>
        <w:tc>
          <w:tcPr>
            <w:tcW w:w="850"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85.4</w:t>
            </w:r>
          </w:p>
        </w:tc>
        <w:tc>
          <w:tcPr>
            <w:tcW w:w="709" w:type="dxa"/>
            <w:gridSpan w:val="2"/>
            <w:tcBorders>
              <w:top w:val="nil"/>
              <w:left w:val="nil"/>
              <w:bottom w:val="nil"/>
              <w:right w:val="nil"/>
            </w:tcBorders>
            <w:vAlign w:val="bottom"/>
          </w:tcPr>
          <w:p w:rsidR="00202B57" w:rsidRPr="00A306D0" w:rsidRDefault="00BA1A51" w:rsidP="00BA1A51">
            <w:pPr>
              <w:bidi w:val="0"/>
              <w:spacing w:line="180" w:lineRule="exact"/>
              <w:jc w:val="right"/>
              <w:rPr>
                <w:rFonts w:cs="Times New Roman"/>
              </w:rPr>
            </w:pPr>
            <w:r w:rsidRPr="00A306D0">
              <w:rPr>
                <w:rFonts w:cs="Times New Roman"/>
              </w:rPr>
              <w:t>0</w:t>
            </w:r>
            <w:r>
              <w:rPr>
                <w:rFonts w:cs="Times New Roman"/>
              </w:rPr>
              <w:t>.0</w:t>
            </w:r>
          </w:p>
        </w:tc>
        <w:tc>
          <w:tcPr>
            <w:tcW w:w="850"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0.1</w:t>
            </w:r>
          </w:p>
        </w:tc>
        <w:tc>
          <w:tcPr>
            <w:tcW w:w="1134"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5.9</w:t>
            </w:r>
          </w:p>
        </w:tc>
        <w:tc>
          <w:tcPr>
            <w:tcW w:w="1134" w:type="dxa"/>
            <w:gridSpan w:val="3"/>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19.9</w:t>
            </w:r>
          </w:p>
        </w:tc>
        <w:tc>
          <w:tcPr>
            <w:tcW w:w="1134"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0</w:t>
            </w:r>
          </w:p>
        </w:tc>
        <w:tc>
          <w:tcPr>
            <w:tcW w:w="1134" w:type="dxa"/>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0</w:t>
            </w:r>
            <w:r w:rsidR="00442101">
              <w:rPr>
                <w:rFonts w:cs="Times New Roman"/>
              </w:rPr>
              <w:t>00</w:t>
            </w:r>
          </w:p>
        </w:tc>
      </w:tr>
      <w:tr w:rsidR="00202B57" w:rsidRPr="00A306D0" w:rsidTr="00961F7E">
        <w:trPr>
          <w:trHeight w:val="302"/>
        </w:trPr>
        <w:tc>
          <w:tcPr>
            <w:tcW w:w="2268" w:type="dxa"/>
            <w:tcBorders>
              <w:top w:val="nil"/>
              <w:left w:val="nil"/>
              <w:bottom w:val="nil"/>
              <w:right w:val="single" w:sz="12" w:space="0" w:color="auto"/>
            </w:tcBorders>
            <w:vAlign w:val="center"/>
          </w:tcPr>
          <w:p w:rsidR="00202B57" w:rsidRPr="00A306D0" w:rsidRDefault="00202B57" w:rsidP="00F65B6E">
            <w:pPr>
              <w:tabs>
                <w:tab w:val="right" w:leader="dot" w:pos="3231"/>
              </w:tabs>
              <w:bidi w:val="0"/>
              <w:spacing w:line="180" w:lineRule="exact"/>
              <w:rPr>
                <w:rFonts w:cs="Times New Roman"/>
                <w:sz w:val="22"/>
                <w:szCs w:val="22"/>
              </w:rPr>
            </w:pPr>
            <w:r w:rsidRPr="00A306D0">
              <w:rPr>
                <w:rFonts w:cs="Times New Roman"/>
                <w:sz w:val="22"/>
                <w:szCs w:val="22"/>
              </w:rPr>
              <w:t>Gambia</w:t>
            </w:r>
            <w:r w:rsidR="00C86F21" w:rsidRPr="00A306D0">
              <w:rPr>
                <w:rFonts w:cs="Times New Roman"/>
                <w:sz w:val="22"/>
                <w:szCs w:val="22"/>
              </w:rPr>
              <w:tab/>
            </w:r>
          </w:p>
        </w:tc>
        <w:tc>
          <w:tcPr>
            <w:tcW w:w="993" w:type="dxa"/>
            <w:gridSpan w:val="2"/>
            <w:tcBorders>
              <w:top w:val="nil"/>
              <w:left w:val="single" w:sz="12" w:space="0" w:color="auto"/>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0.8</w:t>
            </w:r>
          </w:p>
        </w:tc>
        <w:tc>
          <w:tcPr>
            <w:tcW w:w="850"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48</w:t>
            </w:r>
            <w:r w:rsidR="00BA1A51">
              <w:rPr>
                <w:rFonts w:cs="Times New Roman"/>
              </w:rPr>
              <w:t>.0</w:t>
            </w:r>
          </w:p>
        </w:tc>
        <w:tc>
          <w:tcPr>
            <w:tcW w:w="709"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8.6</w:t>
            </w:r>
          </w:p>
        </w:tc>
        <w:tc>
          <w:tcPr>
            <w:tcW w:w="850"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0.9</w:t>
            </w:r>
          </w:p>
        </w:tc>
        <w:tc>
          <w:tcPr>
            <w:tcW w:w="1134"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4.9</w:t>
            </w:r>
          </w:p>
        </w:tc>
        <w:tc>
          <w:tcPr>
            <w:tcW w:w="1134" w:type="dxa"/>
            <w:gridSpan w:val="3"/>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66.5</w:t>
            </w:r>
          </w:p>
        </w:tc>
        <w:tc>
          <w:tcPr>
            <w:tcW w:w="1134"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1</w:t>
            </w:r>
          </w:p>
        </w:tc>
        <w:tc>
          <w:tcPr>
            <w:tcW w:w="1134" w:type="dxa"/>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18</w:t>
            </w:r>
            <w:r w:rsidR="00961F7E">
              <w:rPr>
                <w:rFonts w:cs="Times New Roman"/>
              </w:rPr>
              <w:t>.0</w:t>
            </w:r>
          </w:p>
        </w:tc>
      </w:tr>
      <w:tr w:rsidR="00202B57" w:rsidRPr="00A306D0" w:rsidTr="00961F7E">
        <w:trPr>
          <w:trHeight w:val="302"/>
        </w:trPr>
        <w:tc>
          <w:tcPr>
            <w:tcW w:w="2268" w:type="dxa"/>
            <w:tcBorders>
              <w:top w:val="nil"/>
              <w:left w:val="nil"/>
              <w:bottom w:val="nil"/>
              <w:right w:val="single" w:sz="12" w:space="0" w:color="auto"/>
            </w:tcBorders>
            <w:vAlign w:val="center"/>
          </w:tcPr>
          <w:p w:rsidR="00202B57" w:rsidRPr="00A306D0" w:rsidRDefault="00202B57" w:rsidP="00F65B6E">
            <w:pPr>
              <w:tabs>
                <w:tab w:val="right" w:leader="dot" w:pos="3231"/>
              </w:tabs>
              <w:bidi w:val="0"/>
              <w:spacing w:line="180" w:lineRule="exact"/>
              <w:rPr>
                <w:rFonts w:cs="Times New Roman"/>
                <w:sz w:val="22"/>
                <w:szCs w:val="22"/>
              </w:rPr>
            </w:pPr>
            <w:r w:rsidRPr="00A306D0">
              <w:rPr>
                <w:rFonts w:cs="Times New Roman"/>
                <w:sz w:val="22"/>
                <w:szCs w:val="22"/>
              </w:rPr>
              <w:t>Guinea</w:t>
            </w:r>
            <w:r w:rsidR="00C86F21" w:rsidRPr="00A306D0">
              <w:rPr>
                <w:rFonts w:cs="Times New Roman"/>
                <w:sz w:val="22"/>
                <w:szCs w:val="22"/>
              </w:rPr>
              <w:tab/>
            </w:r>
          </w:p>
        </w:tc>
        <w:tc>
          <w:tcPr>
            <w:tcW w:w="993" w:type="dxa"/>
            <w:gridSpan w:val="2"/>
            <w:tcBorders>
              <w:top w:val="nil"/>
              <w:left w:val="single" w:sz="12" w:space="0" w:color="auto"/>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14.3</w:t>
            </w:r>
          </w:p>
        </w:tc>
        <w:tc>
          <w:tcPr>
            <w:tcW w:w="850"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26.6</w:t>
            </w:r>
          </w:p>
        </w:tc>
        <w:tc>
          <w:tcPr>
            <w:tcW w:w="709"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–9.9</w:t>
            </w:r>
          </w:p>
        </w:tc>
        <w:tc>
          <w:tcPr>
            <w:tcW w:w="850"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0.7</w:t>
            </w:r>
          </w:p>
        </w:tc>
        <w:tc>
          <w:tcPr>
            <w:tcW w:w="1134"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7.3</w:t>
            </w:r>
          </w:p>
        </w:tc>
        <w:tc>
          <w:tcPr>
            <w:tcW w:w="1134" w:type="dxa"/>
            <w:gridSpan w:val="3"/>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58</w:t>
            </w:r>
            <w:r w:rsidR="00BA1A51">
              <w:rPr>
                <w:rFonts w:cs="Times New Roman"/>
              </w:rPr>
              <w:t>.0</w:t>
            </w:r>
          </w:p>
        </w:tc>
        <w:tc>
          <w:tcPr>
            <w:tcW w:w="1134"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0</w:t>
            </w:r>
          </w:p>
        </w:tc>
        <w:tc>
          <w:tcPr>
            <w:tcW w:w="1134" w:type="dxa"/>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1</w:t>
            </w:r>
            <w:r w:rsidR="00961F7E">
              <w:rPr>
                <w:rFonts w:cs="Times New Roman"/>
              </w:rPr>
              <w:t>.0</w:t>
            </w:r>
          </w:p>
        </w:tc>
      </w:tr>
      <w:tr w:rsidR="00202B57" w:rsidRPr="00A306D0" w:rsidTr="00961F7E">
        <w:trPr>
          <w:trHeight w:val="302"/>
        </w:trPr>
        <w:tc>
          <w:tcPr>
            <w:tcW w:w="2268" w:type="dxa"/>
            <w:tcBorders>
              <w:top w:val="nil"/>
              <w:left w:val="nil"/>
              <w:bottom w:val="nil"/>
              <w:right w:val="single" w:sz="12" w:space="0" w:color="auto"/>
            </w:tcBorders>
            <w:vAlign w:val="center"/>
          </w:tcPr>
          <w:p w:rsidR="00202B57" w:rsidRPr="00A306D0" w:rsidRDefault="00202B57" w:rsidP="00F65B6E">
            <w:pPr>
              <w:tabs>
                <w:tab w:val="right" w:leader="dot" w:pos="3231"/>
              </w:tabs>
              <w:bidi w:val="0"/>
              <w:spacing w:line="180" w:lineRule="exact"/>
              <w:rPr>
                <w:rFonts w:cs="Times New Roman"/>
                <w:sz w:val="22"/>
                <w:szCs w:val="22"/>
              </w:rPr>
            </w:pPr>
            <w:r w:rsidRPr="00A306D0">
              <w:rPr>
                <w:rFonts w:cs="Times New Roman"/>
                <w:sz w:val="22"/>
                <w:szCs w:val="22"/>
              </w:rPr>
              <w:t>Equatorial Guinea</w:t>
            </w:r>
            <w:r w:rsidR="00C86F21" w:rsidRPr="00A306D0">
              <w:rPr>
                <w:rFonts w:cs="Times New Roman"/>
                <w:sz w:val="22"/>
                <w:szCs w:val="22"/>
              </w:rPr>
              <w:tab/>
            </w:r>
          </w:p>
        </w:tc>
        <w:tc>
          <w:tcPr>
            <w:tcW w:w="993" w:type="dxa"/>
            <w:gridSpan w:val="2"/>
            <w:tcBorders>
              <w:top w:val="nil"/>
              <w:left w:val="single" w:sz="12" w:space="0" w:color="auto"/>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49.4</w:t>
            </w:r>
          </w:p>
        </w:tc>
        <w:tc>
          <w:tcPr>
            <w:tcW w:w="850"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58</w:t>
            </w:r>
            <w:r w:rsidR="00BA1A51">
              <w:rPr>
                <w:rFonts w:cs="Times New Roman"/>
              </w:rPr>
              <w:t>.0</w:t>
            </w:r>
          </w:p>
        </w:tc>
        <w:tc>
          <w:tcPr>
            <w:tcW w:w="709"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–12.6</w:t>
            </w:r>
          </w:p>
        </w:tc>
        <w:tc>
          <w:tcPr>
            <w:tcW w:w="850"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0.1</w:t>
            </w:r>
          </w:p>
        </w:tc>
        <w:tc>
          <w:tcPr>
            <w:tcW w:w="1134"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6.4</w:t>
            </w:r>
          </w:p>
        </w:tc>
        <w:tc>
          <w:tcPr>
            <w:tcW w:w="1134" w:type="dxa"/>
            <w:gridSpan w:val="3"/>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10.9</w:t>
            </w:r>
          </w:p>
        </w:tc>
        <w:tc>
          <w:tcPr>
            <w:tcW w:w="1134" w:type="dxa"/>
            <w:gridSpan w:val="2"/>
            <w:tcBorders>
              <w:top w:val="nil"/>
              <w:left w:val="nil"/>
              <w:bottom w:val="nil"/>
              <w:right w:val="nil"/>
            </w:tcBorders>
            <w:vAlign w:val="bottom"/>
          </w:tcPr>
          <w:p w:rsidR="00202B57" w:rsidRPr="00A306D0" w:rsidRDefault="00766C99" w:rsidP="00F65B6E">
            <w:pPr>
              <w:bidi w:val="0"/>
              <w:spacing w:line="180" w:lineRule="exact"/>
              <w:jc w:val="right"/>
              <w:rPr>
                <w:rFonts w:cs="Times New Roman"/>
              </w:rPr>
            </w:pPr>
            <w:r>
              <w:rPr>
                <w:rFonts w:cs="Times New Roman"/>
              </w:rPr>
              <w:t>00</w:t>
            </w:r>
            <w:r w:rsidR="00961F7E">
              <w:rPr>
                <w:rFonts w:cs="Times New Roman"/>
              </w:rPr>
              <w:t>0</w:t>
            </w:r>
          </w:p>
        </w:tc>
        <w:tc>
          <w:tcPr>
            <w:tcW w:w="1134" w:type="dxa"/>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0</w:t>
            </w:r>
            <w:r w:rsidR="00442101">
              <w:rPr>
                <w:rFonts w:cs="Times New Roman"/>
              </w:rPr>
              <w:t>00</w:t>
            </w:r>
          </w:p>
        </w:tc>
      </w:tr>
      <w:tr w:rsidR="00202B57" w:rsidRPr="00A306D0" w:rsidTr="00961F7E">
        <w:trPr>
          <w:trHeight w:val="302"/>
        </w:trPr>
        <w:tc>
          <w:tcPr>
            <w:tcW w:w="2268" w:type="dxa"/>
            <w:tcBorders>
              <w:top w:val="nil"/>
              <w:left w:val="nil"/>
              <w:bottom w:val="nil"/>
              <w:right w:val="single" w:sz="12" w:space="0" w:color="auto"/>
            </w:tcBorders>
            <w:vAlign w:val="center"/>
          </w:tcPr>
          <w:p w:rsidR="00202B57" w:rsidRPr="00A306D0" w:rsidRDefault="00202B57" w:rsidP="00F65B6E">
            <w:pPr>
              <w:tabs>
                <w:tab w:val="right" w:leader="dot" w:pos="3231"/>
              </w:tabs>
              <w:bidi w:val="0"/>
              <w:spacing w:line="180" w:lineRule="exact"/>
              <w:rPr>
                <w:rFonts w:cs="Times New Roman"/>
                <w:sz w:val="22"/>
                <w:szCs w:val="22"/>
              </w:rPr>
            </w:pPr>
            <w:r w:rsidRPr="00A306D0">
              <w:rPr>
                <w:rFonts w:cs="Times New Roman"/>
                <w:sz w:val="22"/>
                <w:szCs w:val="22"/>
              </w:rPr>
              <w:t>Guinea-Bissau</w:t>
            </w:r>
            <w:r w:rsidR="00C86F21" w:rsidRPr="00A306D0">
              <w:rPr>
                <w:rFonts w:cs="Times New Roman"/>
                <w:sz w:val="22"/>
                <w:szCs w:val="22"/>
              </w:rPr>
              <w:tab/>
            </w:r>
          </w:p>
        </w:tc>
        <w:tc>
          <w:tcPr>
            <w:tcW w:w="993" w:type="dxa"/>
            <w:gridSpan w:val="2"/>
            <w:tcBorders>
              <w:top w:val="nil"/>
              <w:left w:val="single" w:sz="12" w:space="0" w:color="auto"/>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0.5</w:t>
            </w:r>
          </w:p>
        </w:tc>
        <w:tc>
          <w:tcPr>
            <w:tcW w:w="850"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71.9</w:t>
            </w:r>
          </w:p>
        </w:tc>
        <w:tc>
          <w:tcPr>
            <w:tcW w:w="709"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–8.8</w:t>
            </w:r>
          </w:p>
        </w:tc>
        <w:tc>
          <w:tcPr>
            <w:tcW w:w="850"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0.6</w:t>
            </w:r>
          </w:p>
        </w:tc>
        <w:tc>
          <w:tcPr>
            <w:tcW w:w="1134"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5.7</w:t>
            </w:r>
          </w:p>
        </w:tc>
        <w:tc>
          <w:tcPr>
            <w:tcW w:w="1134" w:type="dxa"/>
            <w:gridSpan w:val="3"/>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58</w:t>
            </w:r>
            <w:r w:rsidR="00BA1A51">
              <w:rPr>
                <w:rFonts w:cs="Times New Roman"/>
              </w:rPr>
              <w:t>.0</w:t>
            </w:r>
          </w:p>
        </w:tc>
        <w:tc>
          <w:tcPr>
            <w:tcW w:w="1134"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1</w:t>
            </w:r>
          </w:p>
        </w:tc>
        <w:tc>
          <w:tcPr>
            <w:tcW w:w="1134" w:type="dxa"/>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1</w:t>
            </w:r>
            <w:r w:rsidR="00961F7E">
              <w:rPr>
                <w:rFonts w:cs="Times New Roman"/>
              </w:rPr>
              <w:t>.0</w:t>
            </w:r>
          </w:p>
        </w:tc>
      </w:tr>
      <w:tr w:rsidR="00202B57" w:rsidRPr="00A306D0" w:rsidTr="00961F7E">
        <w:trPr>
          <w:trHeight w:val="302"/>
        </w:trPr>
        <w:tc>
          <w:tcPr>
            <w:tcW w:w="2268" w:type="dxa"/>
            <w:tcBorders>
              <w:top w:val="nil"/>
              <w:left w:val="nil"/>
              <w:bottom w:val="nil"/>
              <w:right w:val="single" w:sz="12" w:space="0" w:color="auto"/>
            </w:tcBorders>
            <w:vAlign w:val="center"/>
          </w:tcPr>
          <w:p w:rsidR="00202B57" w:rsidRPr="00A306D0" w:rsidRDefault="00202B57" w:rsidP="00F65B6E">
            <w:pPr>
              <w:tabs>
                <w:tab w:val="right" w:leader="dot" w:pos="3231"/>
              </w:tabs>
              <w:bidi w:val="0"/>
              <w:spacing w:line="180" w:lineRule="exact"/>
              <w:rPr>
                <w:rFonts w:cs="Times New Roman"/>
                <w:sz w:val="22"/>
                <w:szCs w:val="22"/>
              </w:rPr>
            </w:pPr>
            <w:r w:rsidRPr="00A306D0">
              <w:rPr>
                <w:rFonts w:cs="Times New Roman"/>
                <w:sz w:val="22"/>
                <w:szCs w:val="22"/>
              </w:rPr>
              <w:t>Lesotho</w:t>
            </w:r>
            <w:r w:rsidR="00C86F21" w:rsidRPr="00A306D0">
              <w:rPr>
                <w:rFonts w:cs="Times New Roman"/>
                <w:sz w:val="22"/>
                <w:szCs w:val="22"/>
              </w:rPr>
              <w:tab/>
            </w:r>
          </w:p>
        </w:tc>
        <w:tc>
          <w:tcPr>
            <w:tcW w:w="993" w:type="dxa"/>
            <w:gridSpan w:val="2"/>
            <w:tcBorders>
              <w:top w:val="nil"/>
              <w:left w:val="single" w:sz="12" w:space="0" w:color="auto"/>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1</w:t>
            </w:r>
            <w:r w:rsidR="00BA1A51">
              <w:rPr>
                <w:rFonts w:cs="Times New Roman"/>
              </w:rPr>
              <w:t>.0</w:t>
            </w:r>
          </w:p>
        </w:tc>
        <w:tc>
          <w:tcPr>
            <w:tcW w:w="850"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1.4</w:t>
            </w:r>
          </w:p>
        </w:tc>
        <w:tc>
          <w:tcPr>
            <w:tcW w:w="709"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10</w:t>
            </w:r>
            <w:r w:rsidR="00BA1A51">
              <w:rPr>
                <w:rFonts w:cs="Times New Roman"/>
              </w:rPr>
              <w:t>.0</w:t>
            </w:r>
          </w:p>
        </w:tc>
        <w:tc>
          <w:tcPr>
            <w:tcW w:w="850"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1.7</w:t>
            </w:r>
          </w:p>
        </w:tc>
        <w:tc>
          <w:tcPr>
            <w:tcW w:w="1134"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3</w:t>
            </w:r>
            <w:r w:rsidR="00BA1A51">
              <w:rPr>
                <w:rFonts w:cs="Times New Roman"/>
              </w:rPr>
              <w:t>.0</w:t>
            </w:r>
          </w:p>
        </w:tc>
        <w:tc>
          <w:tcPr>
            <w:tcW w:w="1134" w:type="dxa"/>
            <w:gridSpan w:val="3"/>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77</w:t>
            </w:r>
            <w:r w:rsidR="00BA1A51">
              <w:rPr>
                <w:rFonts w:cs="Times New Roman"/>
              </w:rPr>
              <w:t>.0</w:t>
            </w:r>
          </w:p>
        </w:tc>
        <w:tc>
          <w:tcPr>
            <w:tcW w:w="1134"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0</w:t>
            </w:r>
          </w:p>
        </w:tc>
        <w:tc>
          <w:tcPr>
            <w:tcW w:w="1134" w:type="dxa"/>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64</w:t>
            </w:r>
            <w:r w:rsidR="00961F7E">
              <w:rPr>
                <w:rFonts w:cs="Times New Roman"/>
              </w:rPr>
              <w:t>.0</w:t>
            </w:r>
          </w:p>
        </w:tc>
      </w:tr>
      <w:tr w:rsidR="00202B57" w:rsidRPr="00A306D0" w:rsidTr="00961F7E">
        <w:trPr>
          <w:trHeight w:val="302"/>
        </w:trPr>
        <w:tc>
          <w:tcPr>
            <w:tcW w:w="2268" w:type="dxa"/>
            <w:tcBorders>
              <w:top w:val="nil"/>
              <w:left w:val="nil"/>
              <w:bottom w:val="nil"/>
              <w:right w:val="single" w:sz="12" w:space="0" w:color="auto"/>
            </w:tcBorders>
            <w:vAlign w:val="center"/>
          </w:tcPr>
          <w:p w:rsidR="00202B57" w:rsidRPr="00A306D0" w:rsidRDefault="00202B57" w:rsidP="00F65B6E">
            <w:pPr>
              <w:tabs>
                <w:tab w:val="right" w:leader="dot" w:pos="3231"/>
              </w:tabs>
              <w:bidi w:val="0"/>
              <w:spacing w:line="180" w:lineRule="exact"/>
              <w:rPr>
                <w:rFonts w:cs="Times New Roman"/>
                <w:sz w:val="22"/>
                <w:szCs w:val="22"/>
              </w:rPr>
            </w:pPr>
            <w:r w:rsidRPr="00A306D0">
              <w:rPr>
                <w:rFonts w:cs="Times New Roman"/>
                <w:sz w:val="22"/>
                <w:szCs w:val="22"/>
              </w:rPr>
              <w:t>Liberia</w:t>
            </w:r>
            <w:r w:rsidR="00C86F21" w:rsidRPr="00A306D0">
              <w:rPr>
                <w:rFonts w:cs="Times New Roman"/>
                <w:sz w:val="22"/>
                <w:szCs w:val="22"/>
              </w:rPr>
              <w:tab/>
            </w:r>
          </w:p>
        </w:tc>
        <w:tc>
          <w:tcPr>
            <w:tcW w:w="993" w:type="dxa"/>
            <w:gridSpan w:val="2"/>
            <w:tcBorders>
              <w:top w:val="nil"/>
              <w:left w:val="single" w:sz="12" w:space="0" w:color="auto"/>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6.4</w:t>
            </w:r>
          </w:p>
        </w:tc>
        <w:tc>
          <w:tcPr>
            <w:tcW w:w="850"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44.9</w:t>
            </w:r>
          </w:p>
        </w:tc>
        <w:tc>
          <w:tcPr>
            <w:tcW w:w="709"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–12.2</w:t>
            </w:r>
          </w:p>
        </w:tc>
        <w:tc>
          <w:tcPr>
            <w:tcW w:w="850"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0.1</w:t>
            </w:r>
          </w:p>
        </w:tc>
        <w:tc>
          <w:tcPr>
            <w:tcW w:w="1134"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8.4</w:t>
            </w:r>
          </w:p>
        </w:tc>
        <w:tc>
          <w:tcPr>
            <w:tcW w:w="1134" w:type="dxa"/>
            <w:gridSpan w:val="3"/>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27.1</w:t>
            </w:r>
          </w:p>
        </w:tc>
        <w:tc>
          <w:tcPr>
            <w:tcW w:w="1134"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0</w:t>
            </w:r>
          </w:p>
        </w:tc>
        <w:tc>
          <w:tcPr>
            <w:tcW w:w="1134" w:type="dxa"/>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0</w:t>
            </w:r>
            <w:r w:rsidR="00442101">
              <w:rPr>
                <w:rFonts w:cs="Times New Roman"/>
              </w:rPr>
              <w:t>00</w:t>
            </w:r>
          </w:p>
        </w:tc>
      </w:tr>
      <w:tr w:rsidR="00202B57" w:rsidRPr="00A306D0" w:rsidTr="00961F7E">
        <w:trPr>
          <w:trHeight w:val="302"/>
        </w:trPr>
        <w:tc>
          <w:tcPr>
            <w:tcW w:w="2268" w:type="dxa"/>
            <w:tcBorders>
              <w:top w:val="nil"/>
              <w:left w:val="nil"/>
              <w:bottom w:val="nil"/>
              <w:right w:val="single" w:sz="12" w:space="0" w:color="auto"/>
            </w:tcBorders>
            <w:vAlign w:val="center"/>
          </w:tcPr>
          <w:p w:rsidR="00202B57" w:rsidRPr="00A306D0" w:rsidRDefault="00202B57" w:rsidP="00F65B6E">
            <w:pPr>
              <w:tabs>
                <w:tab w:val="right" w:leader="dot" w:pos="3231"/>
              </w:tabs>
              <w:bidi w:val="0"/>
              <w:spacing w:line="180" w:lineRule="exact"/>
              <w:rPr>
                <w:rFonts w:cs="Times New Roman"/>
                <w:sz w:val="22"/>
                <w:szCs w:val="22"/>
              </w:rPr>
            </w:pPr>
            <w:r w:rsidRPr="00A306D0">
              <w:rPr>
                <w:rFonts w:cs="Times New Roman"/>
                <w:sz w:val="22"/>
                <w:szCs w:val="22"/>
              </w:rPr>
              <w:t>Libya</w:t>
            </w:r>
            <w:r w:rsidR="00C86F21" w:rsidRPr="00A306D0">
              <w:rPr>
                <w:rFonts w:cs="Times New Roman"/>
                <w:sz w:val="22"/>
                <w:szCs w:val="22"/>
              </w:rPr>
              <w:tab/>
            </w:r>
          </w:p>
        </w:tc>
        <w:tc>
          <w:tcPr>
            <w:tcW w:w="993" w:type="dxa"/>
            <w:gridSpan w:val="2"/>
            <w:tcBorders>
              <w:top w:val="nil"/>
              <w:left w:val="single" w:sz="12" w:space="0" w:color="auto"/>
              <w:bottom w:val="nil"/>
              <w:right w:val="nil"/>
            </w:tcBorders>
            <w:vAlign w:val="bottom"/>
          </w:tcPr>
          <w:p w:rsidR="00202B57" w:rsidRPr="00A306D0" w:rsidRDefault="00BA1A51" w:rsidP="00961F7E">
            <w:pPr>
              <w:bidi w:val="0"/>
              <w:spacing w:line="180" w:lineRule="exact"/>
              <w:jc w:val="right"/>
              <w:rPr>
                <w:rFonts w:cs="Times New Roman"/>
              </w:rPr>
            </w:pPr>
            <w:r w:rsidRPr="00A306D0">
              <w:rPr>
                <w:rFonts w:cs="Times New Roman"/>
              </w:rPr>
              <w:t>0</w:t>
            </w:r>
            <w:r w:rsidR="00961F7E">
              <w:rPr>
                <w:rFonts w:cs="Times New Roman"/>
              </w:rPr>
              <w:t>0</w:t>
            </w:r>
            <w:r>
              <w:rPr>
                <w:rFonts w:cs="Times New Roman"/>
              </w:rPr>
              <w:t>0</w:t>
            </w:r>
          </w:p>
        </w:tc>
        <w:tc>
          <w:tcPr>
            <w:tcW w:w="850"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0.1</w:t>
            </w:r>
          </w:p>
        </w:tc>
        <w:tc>
          <w:tcPr>
            <w:tcW w:w="709" w:type="dxa"/>
            <w:gridSpan w:val="2"/>
            <w:tcBorders>
              <w:top w:val="nil"/>
              <w:left w:val="nil"/>
              <w:bottom w:val="nil"/>
              <w:right w:val="nil"/>
            </w:tcBorders>
            <w:vAlign w:val="bottom"/>
          </w:tcPr>
          <w:p w:rsidR="00202B57" w:rsidRPr="00A306D0" w:rsidRDefault="00BA1A51" w:rsidP="00BA1A51">
            <w:pPr>
              <w:bidi w:val="0"/>
              <w:spacing w:line="180" w:lineRule="exact"/>
              <w:jc w:val="right"/>
              <w:rPr>
                <w:rFonts w:cs="Times New Roman"/>
              </w:rPr>
            </w:pPr>
            <w:r w:rsidRPr="00A306D0">
              <w:rPr>
                <w:rFonts w:cs="Times New Roman"/>
              </w:rPr>
              <w:t>0</w:t>
            </w:r>
            <w:r>
              <w:rPr>
                <w:rFonts w:cs="Times New Roman"/>
              </w:rPr>
              <w:t>.0</w:t>
            </w:r>
          </w:p>
        </w:tc>
        <w:tc>
          <w:tcPr>
            <w:tcW w:w="850"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718</w:t>
            </w:r>
            <w:r w:rsidR="00961F7E">
              <w:rPr>
                <w:rFonts w:cs="Times New Roman"/>
              </w:rPr>
              <w:t>.0</w:t>
            </w:r>
          </w:p>
        </w:tc>
        <w:tc>
          <w:tcPr>
            <w:tcW w:w="1134"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8.7</w:t>
            </w:r>
          </w:p>
        </w:tc>
        <w:tc>
          <w:tcPr>
            <w:tcW w:w="1134" w:type="dxa"/>
            <w:gridSpan w:val="3"/>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8.8</w:t>
            </w:r>
          </w:p>
        </w:tc>
        <w:tc>
          <w:tcPr>
            <w:tcW w:w="1134"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0</w:t>
            </w:r>
            <w:r w:rsidR="00442101">
              <w:rPr>
                <w:rFonts w:cs="Times New Roman"/>
              </w:rPr>
              <w:t>00</w:t>
            </w:r>
          </w:p>
        </w:tc>
        <w:tc>
          <w:tcPr>
            <w:tcW w:w="1134" w:type="dxa"/>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8</w:t>
            </w:r>
            <w:r w:rsidR="00961F7E">
              <w:rPr>
                <w:rFonts w:cs="Times New Roman"/>
              </w:rPr>
              <w:t>.0</w:t>
            </w:r>
          </w:p>
        </w:tc>
      </w:tr>
      <w:tr w:rsidR="00202B57" w:rsidRPr="00A306D0" w:rsidTr="00961F7E">
        <w:trPr>
          <w:trHeight w:val="302"/>
        </w:trPr>
        <w:tc>
          <w:tcPr>
            <w:tcW w:w="2268" w:type="dxa"/>
            <w:tcBorders>
              <w:top w:val="nil"/>
              <w:left w:val="nil"/>
              <w:bottom w:val="nil"/>
              <w:right w:val="single" w:sz="12" w:space="0" w:color="auto"/>
            </w:tcBorders>
            <w:vAlign w:val="center"/>
          </w:tcPr>
          <w:p w:rsidR="00202B57" w:rsidRPr="00A306D0" w:rsidRDefault="00202B57" w:rsidP="00F65B6E">
            <w:pPr>
              <w:tabs>
                <w:tab w:val="right" w:leader="dot" w:pos="3231"/>
              </w:tabs>
              <w:bidi w:val="0"/>
              <w:spacing w:line="180" w:lineRule="exact"/>
              <w:rPr>
                <w:rFonts w:cs="Times New Roman"/>
                <w:sz w:val="22"/>
                <w:szCs w:val="22"/>
              </w:rPr>
            </w:pPr>
            <w:r w:rsidRPr="00A306D0">
              <w:rPr>
                <w:rFonts w:cs="Times New Roman"/>
                <w:sz w:val="22"/>
                <w:szCs w:val="22"/>
              </w:rPr>
              <w:t>Madagascar</w:t>
            </w:r>
            <w:r w:rsidR="00C86F21" w:rsidRPr="00A306D0">
              <w:rPr>
                <w:rFonts w:cs="Times New Roman"/>
                <w:sz w:val="22"/>
                <w:szCs w:val="22"/>
              </w:rPr>
              <w:tab/>
            </w:r>
          </w:p>
        </w:tc>
        <w:tc>
          <w:tcPr>
            <w:tcW w:w="993" w:type="dxa"/>
            <w:gridSpan w:val="2"/>
            <w:tcBorders>
              <w:top w:val="nil"/>
              <w:left w:val="single" w:sz="12" w:space="0" w:color="auto"/>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1</w:t>
            </w:r>
            <w:r w:rsidR="00BA1A51">
              <w:rPr>
                <w:rFonts w:cs="Times New Roman"/>
              </w:rPr>
              <w:t>.0</w:t>
            </w:r>
          </w:p>
        </w:tc>
        <w:tc>
          <w:tcPr>
            <w:tcW w:w="850"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21.6</w:t>
            </w:r>
          </w:p>
        </w:tc>
        <w:tc>
          <w:tcPr>
            <w:tcW w:w="709"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–8.3</w:t>
            </w:r>
          </w:p>
        </w:tc>
        <w:tc>
          <w:tcPr>
            <w:tcW w:w="850"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4.4</w:t>
            </w:r>
          </w:p>
        </w:tc>
        <w:tc>
          <w:tcPr>
            <w:tcW w:w="1134"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21</w:t>
            </w:r>
            <w:r w:rsidR="00BA1A51">
              <w:rPr>
                <w:rFonts w:cs="Times New Roman"/>
              </w:rPr>
              <w:t>.0</w:t>
            </w:r>
          </w:p>
        </w:tc>
        <w:tc>
          <w:tcPr>
            <w:tcW w:w="1134" w:type="dxa"/>
            <w:gridSpan w:val="3"/>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70.2</w:t>
            </w:r>
          </w:p>
        </w:tc>
        <w:tc>
          <w:tcPr>
            <w:tcW w:w="1134"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5</w:t>
            </w:r>
          </w:p>
        </w:tc>
        <w:tc>
          <w:tcPr>
            <w:tcW w:w="1134" w:type="dxa"/>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0</w:t>
            </w:r>
            <w:r w:rsidR="00442101">
              <w:rPr>
                <w:rFonts w:cs="Times New Roman"/>
              </w:rPr>
              <w:t>00</w:t>
            </w:r>
          </w:p>
        </w:tc>
      </w:tr>
      <w:tr w:rsidR="00202B57" w:rsidRPr="00A306D0" w:rsidTr="00961F7E">
        <w:trPr>
          <w:trHeight w:val="302"/>
        </w:trPr>
        <w:tc>
          <w:tcPr>
            <w:tcW w:w="2268" w:type="dxa"/>
            <w:tcBorders>
              <w:top w:val="nil"/>
              <w:left w:val="nil"/>
              <w:bottom w:val="nil"/>
              <w:right w:val="single" w:sz="12" w:space="0" w:color="auto"/>
            </w:tcBorders>
            <w:vAlign w:val="center"/>
          </w:tcPr>
          <w:p w:rsidR="00202B57" w:rsidRPr="00A306D0" w:rsidRDefault="00202B57" w:rsidP="00F65B6E">
            <w:pPr>
              <w:tabs>
                <w:tab w:val="right" w:leader="dot" w:pos="3231"/>
              </w:tabs>
              <w:bidi w:val="0"/>
              <w:spacing w:line="180" w:lineRule="exact"/>
              <w:rPr>
                <w:rFonts w:cs="Times New Roman"/>
                <w:sz w:val="22"/>
                <w:szCs w:val="22"/>
              </w:rPr>
            </w:pPr>
            <w:r w:rsidRPr="00A306D0">
              <w:rPr>
                <w:rFonts w:cs="Times New Roman"/>
                <w:sz w:val="22"/>
                <w:szCs w:val="22"/>
              </w:rPr>
              <w:t>Malawi</w:t>
            </w:r>
            <w:r w:rsidR="00C86F21" w:rsidRPr="00A306D0">
              <w:rPr>
                <w:rFonts w:cs="Times New Roman"/>
                <w:sz w:val="22"/>
                <w:szCs w:val="22"/>
              </w:rPr>
              <w:tab/>
            </w:r>
          </w:p>
        </w:tc>
        <w:tc>
          <w:tcPr>
            <w:tcW w:w="993" w:type="dxa"/>
            <w:gridSpan w:val="2"/>
            <w:tcBorders>
              <w:top w:val="nil"/>
              <w:left w:val="single" w:sz="12" w:space="0" w:color="auto"/>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1.8</w:t>
            </w:r>
          </w:p>
        </w:tc>
        <w:tc>
          <w:tcPr>
            <w:tcW w:w="850"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34.4</w:t>
            </w:r>
          </w:p>
        </w:tc>
        <w:tc>
          <w:tcPr>
            <w:tcW w:w="709"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–16.9</w:t>
            </w:r>
          </w:p>
        </w:tc>
        <w:tc>
          <w:tcPr>
            <w:tcW w:w="850"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5.6</w:t>
            </w:r>
          </w:p>
        </w:tc>
        <w:tc>
          <w:tcPr>
            <w:tcW w:w="1134"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8.6</w:t>
            </w:r>
          </w:p>
        </w:tc>
        <w:tc>
          <w:tcPr>
            <w:tcW w:w="1134" w:type="dxa"/>
            <w:gridSpan w:val="3"/>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59.1</w:t>
            </w:r>
          </w:p>
        </w:tc>
        <w:tc>
          <w:tcPr>
            <w:tcW w:w="1134"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4</w:t>
            </w:r>
          </w:p>
        </w:tc>
        <w:tc>
          <w:tcPr>
            <w:tcW w:w="1134" w:type="dxa"/>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19</w:t>
            </w:r>
            <w:r w:rsidR="00961F7E">
              <w:rPr>
                <w:rFonts w:cs="Times New Roman"/>
              </w:rPr>
              <w:t>.0</w:t>
            </w:r>
          </w:p>
        </w:tc>
      </w:tr>
      <w:tr w:rsidR="00202B57" w:rsidRPr="00A306D0" w:rsidTr="00961F7E">
        <w:trPr>
          <w:trHeight w:val="302"/>
        </w:trPr>
        <w:tc>
          <w:tcPr>
            <w:tcW w:w="2268" w:type="dxa"/>
            <w:tcBorders>
              <w:top w:val="nil"/>
              <w:left w:val="nil"/>
              <w:bottom w:val="nil"/>
              <w:right w:val="single" w:sz="12" w:space="0" w:color="auto"/>
            </w:tcBorders>
            <w:vAlign w:val="center"/>
          </w:tcPr>
          <w:p w:rsidR="00202B57" w:rsidRPr="00A306D0" w:rsidRDefault="00202B57" w:rsidP="00F65B6E">
            <w:pPr>
              <w:tabs>
                <w:tab w:val="right" w:leader="dot" w:pos="3231"/>
              </w:tabs>
              <w:bidi w:val="0"/>
              <w:spacing w:line="180" w:lineRule="exact"/>
              <w:rPr>
                <w:rFonts w:cs="Times New Roman"/>
                <w:sz w:val="22"/>
                <w:szCs w:val="22"/>
              </w:rPr>
            </w:pPr>
            <w:r w:rsidRPr="00A306D0">
              <w:rPr>
                <w:rFonts w:cs="Times New Roman"/>
                <w:sz w:val="22"/>
                <w:szCs w:val="22"/>
              </w:rPr>
              <w:t xml:space="preserve">Mali </w:t>
            </w:r>
            <w:r w:rsidR="00C86F21" w:rsidRPr="00A306D0">
              <w:rPr>
                <w:rFonts w:cs="Times New Roman"/>
                <w:sz w:val="22"/>
                <w:szCs w:val="22"/>
              </w:rPr>
              <w:tab/>
            </w:r>
          </w:p>
        </w:tc>
        <w:tc>
          <w:tcPr>
            <w:tcW w:w="993" w:type="dxa"/>
            <w:gridSpan w:val="2"/>
            <w:tcBorders>
              <w:top w:val="nil"/>
              <w:left w:val="single" w:sz="12" w:space="0" w:color="auto"/>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9.8</w:t>
            </w:r>
          </w:p>
        </w:tc>
        <w:tc>
          <w:tcPr>
            <w:tcW w:w="850"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10.2</w:t>
            </w:r>
          </w:p>
        </w:tc>
        <w:tc>
          <w:tcPr>
            <w:tcW w:w="709"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–11.2</w:t>
            </w:r>
          </w:p>
        </w:tc>
        <w:tc>
          <w:tcPr>
            <w:tcW w:w="850"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6.5</w:t>
            </w:r>
          </w:p>
        </w:tc>
        <w:tc>
          <w:tcPr>
            <w:tcW w:w="1134"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2.8</w:t>
            </w:r>
          </w:p>
        </w:tc>
        <w:tc>
          <w:tcPr>
            <w:tcW w:w="1134" w:type="dxa"/>
            <w:gridSpan w:val="3"/>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33.7</w:t>
            </w:r>
          </w:p>
        </w:tc>
        <w:tc>
          <w:tcPr>
            <w:tcW w:w="1134"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0</w:t>
            </w:r>
          </w:p>
        </w:tc>
        <w:tc>
          <w:tcPr>
            <w:tcW w:w="1134" w:type="dxa"/>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60</w:t>
            </w:r>
            <w:r w:rsidR="00961F7E">
              <w:rPr>
                <w:rFonts w:cs="Times New Roman"/>
              </w:rPr>
              <w:t>.0</w:t>
            </w:r>
          </w:p>
        </w:tc>
      </w:tr>
      <w:tr w:rsidR="00202B57" w:rsidRPr="00A306D0" w:rsidTr="00961F7E">
        <w:trPr>
          <w:trHeight w:val="302"/>
        </w:trPr>
        <w:tc>
          <w:tcPr>
            <w:tcW w:w="2268" w:type="dxa"/>
            <w:tcBorders>
              <w:top w:val="nil"/>
              <w:left w:val="nil"/>
              <w:bottom w:val="nil"/>
              <w:right w:val="single" w:sz="12" w:space="0" w:color="auto"/>
            </w:tcBorders>
            <w:vAlign w:val="center"/>
          </w:tcPr>
          <w:p w:rsidR="00202B57" w:rsidRPr="00A306D0" w:rsidRDefault="00202B57" w:rsidP="00F65B6E">
            <w:pPr>
              <w:tabs>
                <w:tab w:val="right" w:leader="dot" w:pos="3231"/>
              </w:tabs>
              <w:bidi w:val="0"/>
              <w:spacing w:line="180" w:lineRule="exact"/>
              <w:rPr>
                <w:rFonts w:cs="Times New Roman"/>
                <w:sz w:val="22"/>
                <w:szCs w:val="22"/>
              </w:rPr>
            </w:pPr>
            <w:r w:rsidRPr="00A306D0">
              <w:rPr>
                <w:rFonts w:cs="Times New Roman"/>
                <w:sz w:val="22"/>
                <w:szCs w:val="22"/>
              </w:rPr>
              <w:t>Morocco</w:t>
            </w:r>
            <w:r w:rsidR="00C86F21" w:rsidRPr="00A306D0">
              <w:rPr>
                <w:rFonts w:cs="Times New Roman"/>
                <w:sz w:val="22"/>
                <w:szCs w:val="22"/>
              </w:rPr>
              <w:tab/>
            </w:r>
          </w:p>
        </w:tc>
        <w:tc>
          <w:tcPr>
            <w:tcW w:w="993" w:type="dxa"/>
            <w:gridSpan w:val="2"/>
            <w:tcBorders>
              <w:top w:val="nil"/>
              <w:left w:val="single" w:sz="12" w:space="0" w:color="auto"/>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1.6</w:t>
            </w:r>
          </w:p>
        </w:tc>
        <w:tc>
          <w:tcPr>
            <w:tcW w:w="850"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11.5</w:t>
            </w:r>
          </w:p>
        </w:tc>
        <w:tc>
          <w:tcPr>
            <w:tcW w:w="709"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1.6</w:t>
            </w:r>
          </w:p>
        </w:tc>
        <w:tc>
          <w:tcPr>
            <w:tcW w:w="850"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43.4</w:t>
            </w:r>
          </w:p>
        </w:tc>
        <w:tc>
          <w:tcPr>
            <w:tcW w:w="1134"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15.2</w:t>
            </w:r>
          </w:p>
        </w:tc>
        <w:tc>
          <w:tcPr>
            <w:tcW w:w="1134" w:type="dxa"/>
            <w:gridSpan w:val="3"/>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67.3</w:t>
            </w:r>
          </w:p>
        </w:tc>
        <w:tc>
          <w:tcPr>
            <w:tcW w:w="1134"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1</w:t>
            </w:r>
          </w:p>
        </w:tc>
        <w:tc>
          <w:tcPr>
            <w:tcW w:w="1134" w:type="dxa"/>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39</w:t>
            </w:r>
            <w:r w:rsidR="00961F7E">
              <w:rPr>
                <w:rFonts w:cs="Times New Roman"/>
              </w:rPr>
              <w:t>.0</w:t>
            </w:r>
          </w:p>
        </w:tc>
      </w:tr>
      <w:tr w:rsidR="00202B57" w:rsidRPr="00A306D0" w:rsidTr="00961F7E">
        <w:trPr>
          <w:trHeight w:val="302"/>
        </w:trPr>
        <w:tc>
          <w:tcPr>
            <w:tcW w:w="2268" w:type="dxa"/>
            <w:tcBorders>
              <w:top w:val="nil"/>
              <w:left w:val="nil"/>
              <w:bottom w:val="nil"/>
              <w:right w:val="single" w:sz="12" w:space="0" w:color="auto"/>
            </w:tcBorders>
            <w:vAlign w:val="center"/>
          </w:tcPr>
          <w:p w:rsidR="00202B57" w:rsidRPr="00A306D0" w:rsidRDefault="00202B57" w:rsidP="00F65B6E">
            <w:pPr>
              <w:tabs>
                <w:tab w:val="right" w:leader="dot" w:pos="3231"/>
              </w:tabs>
              <w:bidi w:val="0"/>
              <w:spacing w:line="180" w:lineRule="exact"/>
              <w:rPr>
                <w:rFonts w:cs="Times New Roman"/>
                <w:sz w:val="22"/>
                <w:szCs w:val="22"/>
              </w:rPr>
            </w:pPr>
            <w:r w:rsidRPr="00A306D0">
              <w:rPr>
                <w:rFonts w:cs="Times New Roman"/>
                <w:sz w:val="22"/>
                <w:szCs w:val="22"/>
              </w:rPr>
              <w:t>Egypt</w:t>
            </w:r>
            <w:r w:rsidR="00C86F21" w:rsidRPr="00A306D0">
              <w:rPr>
                <w:rFonts w:cs="Times New Roman"/>
                <w:sz w:val="22"/>
                <w:szCs w:val="22"/>
              </w:rPr>
              <w:tab/>
            </w:r>
          </w:p>
        </w:tc>
        <w:tc>
          <w:tcPr>
            <w:tcW w:w="993" w:type="dxa"/>
            <w:gridSpan w:val="2"/>
            <w:tcBorders>
              <w:top w:val="nil"/>
              <w:left w:val="single" w:sz="12" w:space="0" w:color="auto"/>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7.1</w:t>
            </w:r>
          </w:p>
        </w:tc>
        <w:tc>
          <w:tcPr>
            <w:tcW w:w="850"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0.1</w:t>
            </w:r>
          </w:p>
        </w:tc>
        <w:tc>
          <w:tcPr>
            <w:tcW w:w="709"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59.1</w:t>
            </w:r>
          </w:p>
        </w:tc>
        <w:tc>
          <w:tcPr>
            <w:tcW w:w="850"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119</w:t>
            </w:r>
            <w:r w:rsidR="009D1C0A">
              <w:rPr>
                <w:rFonts w:cs="Times New Roman"/>
              </w:rPr>
              <w:t>.0</w:t>
            </w:r>
          </w:p>
        </w:tc>
        <w:tc>
          <w:tcPr>
            <w:tcW w:w="1134"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8.9</w:t>
            </w:r>
          </w:p>
        </w:tc>
        <w:tc>
          <w:tcPr>
            <w:tcW w:w="1134" w:type="dxa"/>
            <w:gridSpan w:val="3"/>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3.7</w:t>
            </w:r>
          </w:p>
        </w:tc>
        <w:tc>
          <w:tcPr>
            <w:tcW w:w="1134" w:type="dxa"/>
            <w:gridSpan w:val="2"/>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0</w:t>
            </w:r>
          </w:p>
        </w:tc>
        <w:tc>
          <w:tcPr>
            <w:tcW w:w="1134" w:type="dxa"/>
            <w:tcBorders>
              <w:top w:val="nil"/>
              <w:left w:val="nil"/>
              <w:bottom w:val="nil"/>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25</w:t>
            </w:r>
            <w:r w:rsidR="00961F7E">
              <w:rPr>
                <w:rFonts w:cs="Times New Roman"/>
              </w:rPr>
              <w:t>.0</w:t>
            </w:r>
          </w:p>
        </w:tc>
      </w:tr>
      <w:tr w:rsidR="00202B57" w:rsidRPr="00A306D0" w:rsidTr="00961F7E">
        <w:trPr>
          <w:trHeight w:val="170"/>
        </w:trPr>
        <w:tc>
          <w:tcPr>
            <w:tcW w:w="2268" w:type="dxa"/>
            <w:tcBorders>
              <w:top w:val="nil"/>
              <w:left w:val="nil"/>
              <w:bottom w:val="single" w:sz="12" w:space="0" w:color="auto"/>
              <w:right w:val="single" w:sz="12" w:space="0" w:color="auto"/>
            </w:tcBorders>
            <w:vAlign w:val="center"/>
          </w:tcPr>
          <w:p w:rsidR="00202B57" w:rsidRPr="00A306D0" w:rsidRDefault="00202B57" w:rsidP="00F65B6E">
            <w:pPr>
              <w:tabs>
                <w:tab w:val="right" w:leader="dot" w:pos="3231"/>
              </w:tabs>
              <w:bidi w:val="0"/>
              <w:spacing w:line="180" w:lineRule="exact"/>
              <w:rPr>
                <w:rFonts w:cs="Times New Roman"/>
                <w:sz w:val="22"/>
                <w:szCs w:val="22"/>
              </w:rPr>
            </w:pPr>
            <w:r w:rsidRPr="00A306D0">
              <w:rPr>
                <w:rFonts w:cs="Times New Roman"/>
                <w:sz w:val="22"/>
                <w:szCs w:val="22"/>
              </w:rPr>
              <w:t xml:space="preserve">Mauritania </w:t>
            </w:r>
            <w:r w:rsidRPr="00A306D0">
              <w:rPr>
                <w:rFonts w:cs="Times New Roman"/>
                <w:sz w:val="22"/>
                <w:szCs w:val="22"/>
              </w:rPr>
              <w:tab/>
            </w:r>
          </w:p>
        </w:tc>
        <w:tc>
          <w:tcPr>
            <w:tcW w:w="993" w:type="dxa"/>
            <w:gridSpan w:val="2"/>
            <w:tcBorders>
              <w:top w:val="nil"/>
              <w:left w:val="single" w:sz="12" w:space="0" w:color="auto"/>
              <w:bottom w:val="single" w:sz="12" w:space="0" w:color="auto"/>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34.3</w:t>
            </w:r>
          </w:p>
        </w:tc>
        <w:tc>
          <w:tcPr>
            <w:tcW w:w="850" w:type="dxa"/>
            <w:gridSpan w:val="2"/>
            <w:tcBorders>
              <w:top w:val="nil"/>
              <w:left w:val="nil"/>
              <w:bottom w:val="single" w:sz="12" w:space="0" w:color="auto"/>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0.2</w:t>
            </w:r>
          </w:p>
        </w:tc>
        <w:tc>
          <w:tcPr>
            <w:tcW w:w="709" w:type="dxa"/>
            <w:gridSpan w:val="2"/>
            <w:tcBorders>
              <w:top w:val="nil"/>
              <w:left w:val="nil"/>
              <w:bottom w:val="single" w:sz="12" w:space="0" w:color="auto"/>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–41.7</w:t>
            </w:r>
          </w:p>
        </w:tc>
        <w:tc>
          <w:tcPr>
            <w:tcW w:w="850" w:type="dxa"/>
            <w:gridSpan w:val="2"/>
            <w:tcBorders>
              <w:top w:val="nil"/>
              <w:left w:val="nil"/>
              <w:bottom w:val="single" w:sz="12" w:space="0" w:color="auto"/>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14</w:t>
            </w:r>
            <w:r w:rsidR="00BA1A51">
              <w:rPr>
                <w:rFonts w:cs="Times New Roman"/>
              </w:rPr>
              <w:t>.0</w:t>
            </w:r>
          </w:p>
        </w:tc>
        <w:tc>
          <w:tcPr>
            <w:tcW w:w="1134" w:type="dxa"/>
            <w:gridSpan w:val="2"/>
            <w:tcBorders>
              <w:top w:val="nil"/>
              <w:left w:val="nil"/>
              <w:bottom w:val="single" w:sz="12" w:space="0" w:color="auto"/>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8.1</w:t>
            </w:r>
          </w:p>
        </w:tc>
        <w:tc>
          <w:tcPr>
            <w:tcW w:w="1134" w:type="dxa"/>
            <w:gridSpan w:val="3"/>
            <w:tcBorders>
              <w:top w:val="nil"/>
              <w:left w:val="nil"/>
              <w:bottom w:val="single" w:sz="12" w:space="0" w:color="auto"/>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38.5</w:t>
            </w:r>
          </w:p>
        </w:tc>
        <w:tc>
          <w:tcPr>
            <w:tcW w:w="1134" w:type="dxa"/>
            <w:gridSpan w:val="2"/>
            <w:tcBorders>
              <w:top w:val="nil"/>
              <w:left w:val="nil"/>
              <w:bottom w:val="single" w:sz="12" w:space="0" w:color="auto"/>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1</w:t>
            </w:r>
          </w:p>
        </w:tc>
        <w:tc>
          <w:tcPr>
            <w:tcW w:w="1134" w:type="dxa"/>
            <w:tcBorders>
              <w:top w:val="nil"/>
              <w:left w:val="nil"/>
              <w:bottom w:val="single" w:sz="12" w:space="0" w:color="auto"/>
              <w:right w:val="nil"/>
            </w:tcBorders>
            <w:vAlign w:val="bottom"/>
          </w:tcPr>
          <w:p w:rsidR="00202B57" w:rsidRPr="00A306D0" w:rsidRDefault="00202B57" w:rsidP="00F65B6E">
            <w:pPr>
              <w:bidi w:val="0"/>
              <w:spacing w:line="180" w:lineRule="exact"/>
              <w:jc w:val="right"/>
              <w:rPr>
                <w:rFonts w:cs="Times New Roman"/>
              </w:rPr>
            </w:pPr>
            <w:r w:rsidRPr="00A306D0">
              <w:rPr>
                <w:rFonts w:cs="Times New Roman"/>
              </w:rPr>
              <w:t>24</w:t>
            </w:r>
            <w:r w:rsidR="00961F7E">
              <w:rPr>
                <w:rFonts w:cs="Times New Roman"/>
              </w:rPr>
              <w:t>.0</w:t>
            </w:r>
          </w:p>
        </w:tc>
      </w:tr>
      <w:tr w:rsidR="00202B57" w:rsidRPr="00A306D0" w:rsidTr="0093480E">
        <w:trPr>
          <w:trHeight w:val="379"/>
        </w:trPr>
        <w:tc>
          <w:tcPr>
            <w:tcW w:w="10206" w:type="dxa"/>
            <w:gridSpan w:val="17"/>
            <w:tcBorders>
              <w:top w:val="nil"/>
              <w:left w:val="nil"/>
              <w:bottom w:val="nil"/>
              <w:right w:val="nil"/>
            </w:tcBorders>
          </w:tcPr>
          <w:p w:rsidR="00112467" w:rsidRDefault="00112467" w:rsidP="002065C3">
            <w:pPr>
              <w:bidi w:val="0"/>
              <w:spacing w:line="280" w:lineRule="exact"/>
              <w:rPr>
                <w:rFonts w:cs="Times New Roman"/>
                <w:sz w:val="24"/>
                <w:szCs w:val="24"/>
                <w:lang w:bidi="fa-IR"/>
              </w:rPr>
            </w:pPr>
          </w:p>
          <w:p w:rsidR="00112467" w:rsidRDefault="00112467" w:rsidP="00112467">
            <w:pPr>
              <w:bidi w:val="0"/>
              <w:spacing w:line="280" w:lineRule="exact"/>
              <w:rPr>
                <w:rFonts w:cs="Times New Roman"/>
                <w:sz w:val="24"/>
                <w:szCs w:val="24"/>
                <w:lang w:bidi="fa-IR"/>
              </w:rPr>
            </w:pPr>
          </w:p>
          <w:p w:rsidR="004A4FD6" w:rsidRDefault="004A4FD6" w:rsidP="00197875">
            <w:pPr>
              <w:bidi w:val="0"/>
              <w:spacing w:line="280" w:lineRule="exact"/>
              <w:rPr>
                <w:rFonts w:cs="Times New Roman"/>
                <w:b/>
                <w:bCs/>
                <w:sz w:val="24"/>
                <w:szCs w:val="24"/>
                <w:lang w:bidi="fa-IR"/>
              </w:rPr>
            </w:pPr>
          </w:p>
          <w:p w:rsidR="004A4FD6" w:rsidRDefault="004A4FD6" w:rsidP="004A4FD6">
            <w:pPr>
              <w:bidi w:val="0"/>
              <w:spacing w:line="280" w:lineRule="exact"/>
              <w:rPr>
                <w:rFonts w:cs="Times New Roman"/>
                <w:b/>
                <w:bCs/>
                <w:sz w:val="24"/>
                <w:szCs w:val="24"/>
                <w:lang w:bidi="fa-IR"/>
              </w:rPr>
            </w:pPr>
          </w:p>
          <w:p w:rsidR="004A4FD6" w:rsidRDefault="004A4FD6" w:rsidP="004A4FD6">
            <w:pPr>
              <w:bidi w:val="0"/>
              <w:spacing w:line="280" w:lineRule="exact"/>
              <w:rPr>
                <w:rFonts w:cs="Times New Roman"/>
                <w:b/>
                <w:bCs/>
                <w:sz w:val="24"/>
                <w:szCs w:val="24"/>
                <w:lang w:bidi="fa-IR"/>
              </w:rPr>
            </w:pPr>
          </w:p>
          <w:p w:rsidR="00202B57" w:rsidRPr="00316A3E" w:rsidRDefault="00202B57" w:rsidP="004A4FD6">
            <w:pPr>
              <w:bidi w:val="0"/>
              <w:spacing w:line="280" w:lineRule="exact"/>
              <w:rPr>
                <w:rFonts w:cs="Times New Roman"/>
                <w:b/>
                <w:bCs/>
                <w:sz w:val="24"/>
                <w:szCs w:val="24"/>
                <w:lang w:bidi="fa-IR"/>
              </w:rPr>
            </w:pPr>
            <w:r w:rsidRPr="008349BC">
              <w:rPr>
                <w:rFonts w:cs="Times New Roman"/>
                <w:b/>
                <w:bCs/>
                <w:sz w:val="24"/>
                <w:szCs w:val="24"/>
                <w:lang w:bidi="fa-IR"/>
              </w:rPr>
              <w:lastRenderedPageBreak/>
              <w:t>22.23. ENVIRONMENT  INDICATORS  IN  SELECTED  COUNTRIES (continued</w:t>
            </w:r>
            <w:r w:rsidRPr="00316A3E">
              <w:rPr>
                <w:rFonts w:cs="Times New Roman"/>
                <w:sz w:val="24"/>
                <w:szCs w:val="24"/>
                <w:lang w:bidi="fa-IR"/>
              </w:rPr>
              <w:t>)</w:t>
            </w:r>
          </w:p>
        </w:tc>
      </w:tr>
      <w:tr w:rsidR="00DC1F7F" w:rsidRPr="00A306D0" w:rsidTr="008349BC">
        <w:trPr>
          <w:trHeight w:val="379"/>
        </w:trPr>
        <w:tc>
          <w:tcPr>
            <w:tcW w:w="2410" w:type="dxa"/>
            <w:gridSpan w:val="2"/>
            <w:vMerge w:val="restart"/>
            <w:tcBorders>
              <w:top w:val="single" w:sz="12" w:space="0" w:color="auto"/>
              <w:left w:val="nil"/>
              <w:right w:val="single" w:sz="12" w:space="0" w:color="auto"/>
            </w:tcBorders>
          </w:tcPr>
          <w:p w:rsidR="00DC1F7F" w:rsidRPr="00A306D0" w:rsidRDefault="00DC1F7F" w:rsidP="002065C3">
            <w:pPr>
              <w:bidi w:val="0"/>
              <w:spacing w:line="180" w:lineRule="exact"/>
              <w:jc w:val="center"/>
              <w:rPr>
                <w:rFonts w:cs="Times New Roman"/>
                <w:sz w:val="18"/>
                <w:szCs w:val="18"/>
                <w:lang w:bidi="fa-IR"/>
              </w:rPr>
            </w:pPr>
          </w:p>
          <w:p w:rsidR="00DC1F7F" w:rsidRDefault="00DC1F7F" w:rsidP="002065C3">
            <w:pPr>
              <w:bidi w:val="0"/>
              <w:spacing w:line="180" w:lineRule="exact"/>
              <w:jc w:val="center"/>
              <w:rPr>
                <w:rFonts w:cs="Times New Roman"/>
                <w:sz w:val="18"/>
                <w:szCs w:val="18"/>
                <w:lang w:bidi="fa-IR"/>
              </w:rPr>
            </w:pPr>
          </w:p>
          <w:p w:rsidR="00EA63EC" w:rsidRPr="00A306D0" w:rsidRDefault="00EA63EC" w:rsidP="00EA63EC">
            <w:pPr>
              <w:bidi w:val="0"/>
              <w:spacing w:line="180" w:lineRule="exact"/>
              <w:jc w:val="center"/>
              <w:rPr>
                <w:rFonts w:cs="Times New Roman"/>
                <w:sz w:val="18"/>
                <w:szCs w:val="18"/>
                <w:lang w:bidi="fa-IR"/>
              </w:rPr>
            </w:pPr>
          </w:p>
          <w:p w:rsidR="00DC1F7F" w:rsidRPr="00A306D0" w:rsidRDefault="00DC1F7F" w:rsidP="002065C3">
            <w:pPr>
              <w:bidi w:val="0"/>
              <w:spacing w:line="180" w:lineRule="exact"/>
              <w:jc w:val="center"/>
              <w:rPr>
                <w:rFonts w:cs="Times New Roman"/>
                <w:b/>
                <w:bCs/>
                <w:sz w:val="18"/>
                <w:szCs w:val="18"/>
                <w:lang w:bidi="fa-IR"/>
              </w:rPr>
            </w:pPr>
          </w:p>
          <w:p w:rsidR="00DC1F7F" w:rsidRPr="00A306D0" w:rsidRDefault="00DC1F7F" w:rsidP="002065C3">
            <w:pPr>
              <w:bidi w:val="0"/>
              <w:spacing w:line="180" w:lineRule="exact"/>
              <w:jc w:val="center"/>
              <w:rPr>
                <w:rFonts w:cs="Times New Roman"/>
                <w:b/>
                <w:bCs/>
                <w:sz w:val="18"/>
                <w:szCs w:val="18"/>
                <w:lang w:bidi="fa-IR"/>
              </w:rPr>
            </w:pPr>
          </w:p>
          <w:p w:rsidR="00DC1F7F" w:rsidRPr="00EA63EC" w:rsidRDefault="00DC1F7F" w:rsidP="002065C3">
            <w:pPr>
              <w:bidi w:val="0"/>
              <w:spacing w:line="180" w:lineRule="exact"/>
              <w:jc w:val="center"/>
              <w:rPr>
                <w:rFonts w:cs="Times New Roman"/>
                <w:b/>
                <w:bCs/>
                <w:sz w:val="22"/>
                <w:szCs w:val="22"/>
                <w:lang w:bidi="fa-IR"/>
              </w:rPr>
            </w:pPr>
            <w:r w:rsidRPr="00EA63EC">
              <w:rPr>
                <w:rFonts w:cs="Times New Roman"/>
                <w:b/>
                <w:bCs/>
                <w:sz w:val="22"/>
                <w:szCs w:val="22"/>
                <w:lang w:bidi="fa-IR"/>
              </w:rPr>
              <w:t>Country</w:t>
            </w:r>
          </w:p>
        </w:tc>
        <w:tc>
          <w:tcPr>
            <w:tcW w:w="5245" w:type="dxa"/>
            <w:gridSpan w:val="11"/>
            <w:tcBorders>
              <w:top w:val="single" w:sz="12" w:space="0" w:color="auto"/>
              <w:left w:val="single" w:sz="12" w:space="0" w:color="auto"/>
            </w:tcBorders>
            <w:vAlign w:val="center"/>
          </w:tcPr>
          <w:p w:rsidR="00DC1F7F" w:rsidRPr="00EA63EC" w:rsidRDefault="00DC1F7F" w:rsidP="008349BC">
            <w:pPr>
              <w:bidi w:val="0"/>
              <w:spacing w:line="180" w:lineRule="exact"/>
              <w:jc w:val="center"/>
              <w:rPr>
                <w:rFonts w:cs="Times New Roman"/>
                <w:sz w:val="18"/>
                <w:szCs w:val="18"/>
                <w:lang w:bidi="fa-IR"/>
              </w:rPr>
            </w:pPr>
            <w:r w:rsidRPr="00EA63EC">
              <w:rPr>
                <w:rFonts w:cs="Times New Roman"/>
                <w:sz w:val="18"/>
                <w:szCs w:val="18"/>
                <w:lang w:bidi="fa-IR"/>
              </w:rPr>
              <w:t>Natural Resources</w:t>
            </w:r>
          </w:p>
        </w:tc>
        <w:tc>
          <w:tcPr>
            <w:tcW w:w="2551" w:type="dxa"/>
            <w:gridSpan w:val="4"/>
            <w:tcBorders>
              <w:top w:val="single" w:sz="12" w:space="0" w:color="auto"/>
              <w:right w:val="nil"/>
            </w:tcBorders>
            <w:vAlign w:val="center"/>
          </w:tcPr>
          <w:p w:rsidR="00DC1F7F" w:rsidRPr="00EA63EC" w:rsidRDefault="00DC1F7F" w:rsidP="008349BC">
            <w:pPr>
              <w:bidi w:val="0"/>
              <w:spacing w:line="180" w:lineRule="exact"/>
              <w:jc w:val="center"/>
              <w:rPr>
                <w:rFonts w:cs="Times New Roman"/>
                <w:sz w:val="18"/>
                <w:szCs w:val="18"/>
                <w:lang w:bidi="fa-IR"/>
              </w:rPr>
            </w:pPr>
            <w:r w:rsidRPr="00EA63EC">
              <w:rPr>
                <w:rFonts w:cs="Times New Roman"/>
                <w:sz w:val="18"/>
                <w:szCs w:val="18"/>
                <w:lang w:bidi="fa-IR"/>
              </w:rPr>
              <w:t>Impacts</w:t>
            </w:r>
          </w:p>
        </w:tc>
      </w:tr>
      <w:tr w:rsidR="00DC1F7F" w:rsidRPr="00A306D0" w:rsidTr="00112467">
        <w:trPr>
          <w:trHeight w:val="1362"/>
        </w:trPr>
        <w:tc>
          <w:tcPr>
            <w:tcW w:w="2410" w:type="dxa"/>
            <w:gridSpan w:val="2"/>
            <w:vMerge/>
            <w:tcBorders>
              <w:left w:val="nil"/>
              <w:right w:val="single" w:sz="12" w:space="0" w:color="auto"/>
            </w:tcBorders>
          </w:tcPr>
          <w:p w:rsidR="00DC1F7F" w:rsidRPr="00A306D0" w:rsidRDefault="00DC1F7F" w:rsidP="002065C3">
            <w:pPr>
              <w:bidi w:val="0"/>
              <w:spacing w:line="180" w:lineRule="exact"/>
              <w:ind w:left="-81" w:right="-91"/>
              <w:rPr>
                <w:rFonts w:cs="Times New Roman"/>
                <w:sz w:val="18"/>
                <w:szCs w:val="18"/>
                <w:lang w:bidi="fa-IR"/>
              </w:rPr>
            </w:pPr>
          </w:p>
        </w:tc>
        <w:tc>
          <w:tcPr>
            <w:tcW w:w="992" w:type="dxa"/>
            <w:gridSpan w:val="2"/>
            <w:tcBorders>
              <w:left w:val="single" w:sz="12" w:space="0" w:color="auto"/>
              <w:bottom w:val="single" w:sz="4" w:space="0" w:color="auto"/>
            </w:tcBorders>
            <w:vAlign w:val="center"/>
          </w:tcPr>
          <w:p w:rsidR="00DC1F7F" w:rsidRPr="00EA63EC" w:rsidRDefault="00DC1F7F" w:rsidP="00112467">
            <w:pPr>
              <w:bidi w:val="0"/>
              <w:spacing w:line="180" w:lineRule="exact"/>
              <w:jc w:val="center"/>
              <w:rPr>
                <w:rFonts w:cs="Times New Roman"/>
                <w:sz w:val="18"/>
                <w:szCs w:val="18"/>
                <w:lang w:bidi="fa-IR"/>
              </w:rPr>
            </w:pPr>
            <w:r w:rsidRPr="00EA63EC">
              <w:rPr>
                <w:rFonts w:cs="Times New Roman"/>
                <w:sz w:val="18"/>
                <w:szCs w:val="18"/>
                <w:lang w:bidi="fa-IR"/>
              </w:rPr>
              <w:t>Natural Resource Depletion</w:t>
            </w:r>
          </w:p>
          <w:p w:rsidR="00DC1F7F" w:rsidRPr="00EA63EC" w:rsidRDefault="00DC1F7F" w:rsidP="00112467">
            <w:pPr>
              <w:bidi w:val="0"/>
              <w:spacing w:line="180" w:lineRule="exact"/>
              <w:ind w:left="-81" w:right="-91"/>
              <w:jc w:val="center"/>
              <w:rPr>
                <w:rFonts w:cs="Times New Roman"/>
                <w:sz w:val="18"/>
                <w:szCs w:val="18"/>
                <w:lang w:bidi="fa-IR"/>
              </w:rPr>
            </w:pPr>
            <w:r w:rsidRPr="00EA63EC">
              <w:rPr>
                <w:rFonts w:cs="Times New Roman"/>
                <w:sz w:val="18"/>
                <w:szCs w:val="18"/>
                <w:lang w:bidi="fa-IR"/>
              </w:rPr>
              <w:t>(% of GNI)</w:t>
            </w:r>
          </w:p>
        </w:tc>
        <w:tc>
          <w:tcPr>
            <w:tcW w:w="851" w:type="dxa"/>
            <w:gridSpan w:val="2"/>
            <w:tcBorders>
              <w:bottom w:val="single" w:sz="4" w:space="0" w:color="auto"/>
            </w:tcBorders>
            <w:vAlign w:val="center"/>
          </w:tcPr>
          <w:p w:rsidR="00DC1F7F" w:rsidRPr="00EA63EC" w:rsidRDefault="00DC1F7F" w:rsidP="00112467">
            <w:pPr>
              <w:bidi w:val="0"/>
              <w:spacing w:line="180" w:lineRule="exact"/>
              <w:jc w:val="center"/>
              <w:rPr>
                <w:rFonts w:cs="Times New Roman"/>
                <w:sz w:val="18"/>
                <w:szCs w:val="18"/>
                <w:lang w:bidi="fa-IR"/>
              </w:rPr>
            </w:pPr>
            <w:r w:rsidRPr="00EA63EC">
              <w:rPr>
                <w:rFonts w:cs="Times New Roman"/>
                <w:sz w:val="18"/>
                <w:szCs w:val="18"/>
                <w:lang w:bidi="fa-IR"/>
              </w:rPr>
              <w:t>Forest Area</w:t>
            </w:r>
          </w:p>
          <w:p w:rsidR="00DC1F7F" w:rsidRPr="00EA63EC" w:rsidRDefault="00DC1F7F" w:rsidP="00112467">
            <w:pPr>
              <w:bidi w:val="0"/>
              <w:spacing w:line="180" w:lineRule="exact"/>
              <w:jc w:val="center"/>
              <w:rPr>
                <w:rFonts w:cs="Times New Roman"/>
                <w:sz w:val="18"/>
                <w:szCs w:val="18"/>
                <w:lang w:bidi="fa-IR"/>
              </w:rPr>
            </w:pPr>
            <w:r w:rsidRPr="00EA63EC">
              <w:rPr>
                <w:rFonts w:cs="Times New Roman"/>
                <w:sz w:val="18"/>
                <w:szCs w:val="18"/>
                <w:lang w:bidi="fa-IR"/>
              </w:rPr>
              <w:t>(% of Land Area)</w:t>
            </w:r>
          </w:p>
        </w:tc>
        <w:tc>
          <w:tcPr>
            <w:tcW w:w="1843" w:type="dxa"/>
            <w:gridSpan w:val="4"/>
            <w:tcBorders>
              <w:bottom w:val="single" w:sz="4" w:space="0" w:color="auto"/>
            </w:tcBorders>
            <w:vAlign w:val="center"/>
          </w:tcPr>
          <w:p w:rsidR="00DC1F7F" w:rsidRPr="00EA63EC" w:rsidRDefault="00DC1F7F" w:rsidP="00112467">
            <w:pPr>
              <w:bidi w:val="0"/>
              <w:spacing w:line="180" w:lineRule="exact"/>
              <w:jc w:val="center"/>
              <w:rPr>
                <w:rFonts w:cs="Times New Roman"/>
                <w:sz w:val="18"/>
                <w:szCs w:val="18"/>
                <w:lang w:bidi="fa-IR"/>
              </w:rPr>
            </w:pPr>
            <w:r w:rsidRPr="00EA63EC">
              <w:rPr>
                <w:rFonts w:cs="Times New Roman"/>
                <w:sz w:val="18"/>
                <w:szCs w:val="18"/>
                <w:lang w:bidi="fa-IR"/>
              </w:rPr>
              <w:t>Fresh Water Withdrawal</w:t>
            </w:r>
          </w:p>
          <w:p w:rsidR="00DC1F7F" w:rsidRPr="00EA63EC" w:rsidRDefault="00DC1F7F" w:rsidP="00112467">
            <w:pPr>
              <w:bidi w:val="0"/>
              <w:spacing w:line="180" w:lineRule="exact"/>
              <w:jc w:val="center"/>
              <w:rPr>
                <w:rFonts w:cs="Times New Roman"/>
                <w:sz w:val="18"/>
                <w:szCs w:val="18"/>
                <w:lang w:bidi="fa-IR"/>
              </w:rPr>
            </w:pPr>
            <w:r w:rsidRPr="00EA63EC">
              <w:rPr>
                <w:rFonts w:cs="Times New Roman"/>
                <w:sz w:val="18"/>
                <w:szCs w:val="18"/>
                <w:lang w:bidi="fa-IR"/>
              </w:rPr>
              <w:t>( % of Total Renewable Water Resources)</w:t>
            </w:r>
          </w:p>
        </w:tc>
        <w:tc>
          <w:tcPr>
            <w:tcW w:w="850" w:type="dxa"/>
            <w:gridSpan w:val="2"/>
            <w:tcBorders>
              <w:bottom w:val="single" w:sz="4" w:space="0" w:color="auto"/>
            </w:tcBorders>
            <w:vAlign w:val="center"/>
          </w:tcPr>
          <w:p w:rsidR="00DC1F7F" w:rsidRPr="00EA63EC" w:rsidRDefault="00DC1F7F" w:rsidP="00112467">
            <w:pPr>
              <w:bidi w:val="0"/>
              <w:spacing w:line="180" w:lineRule="exact"/>
              <w:jc w:val="center"/>
              <w:rPr>
                <w:rFonts w:cs="Times New Roman"/>
                <w:sz w:val="18"/>
                <w:szCs w:val="18"/>
                <w:lang w:bidi="fa-IR"/>
              </w:rPr>
            </w:pPr>
            <w:r w:rsidRPr="00EA63EC">
              <w:rPr>
                <w:rFonts w:cs="Times New Roman"/>
                <w:sz w:val="18"/>
                <w:szCs w:val="18"/>
                <w:lang w:bidi="fa-IR"/>
              </w:rPr>
              <w:t>Endangered Species</w:t>
            </w:r>
          </w:p>
          <w:p w:rsidR="00DC1F7F" w:rsidRPr="00EA63EC" w:rsidRDefault="00DC1F7F" w:rsidP="00112467">
            <w:pPr>
              <w:bidi w:val="0"/>
              <w:spacing w:line="180" w:lineRule="exact"/>
              <w:jc w:val="center"/>
              <w:rPr>
                <w:rFonts w:cs="Times New Roman"/>
                <w:sz w:val="18"/>
                <w:szCs w:val="18"/>
                <w:lang w:bidi="fa-IR"/>
              </w:rPr>
            </w:pPr>
            <w:r w:rsidRPr="00EA63EC">
              <w:rPr>
                <w:rFonts w:cs="Times New Roman"/>
                <w:sz w:val="18"/>
                <w:szCs w:val="18"/>
                <w:lang w:bidi="fa-IR"/>
              </w:rPr>
              <w:t>(% of all Species)</w:t>
            </w:r>
          </w:p>
        </w:tc>
        <w:tc>
          <w:tcPr>
            <w:tcW w:w="709" w:type="dxa"/>
            <w:tcBorders>
              <w:bottom w:val="single" w:sz="4" w:space="0" w:color="auto"/>
            </w:tcBorders>
            <w:vAlign w:val="center"/>
          </w:tcPr>
          <w:p w:rsidR="00DC1F7F" w:rsidRPr="00EA63EC" w:rsidRDefault="00DC1F7F" w:rsidP="00112467">
            <w:pPr>
              <w:bidi w:val="0"/>
              <w:spacing w:line="180" w:lineRule="exact"/>
              <w:jc w:val="center"/>
              <w:rPr>
                <w:rFonts w:cs="Times New Roman"/>
                <w:sz w:val="18"/>
                <w:szCs w:val="18"/>
                <w:lang w:bidi="fa-IR"/>
              </w:rPr>
            </w:pPr>
            <w:r w:rsidRPr="00EA63EC">
              <w:rPr>
                <w:rFonts w:cs="Times New Roman"/>
                <w:sz w:val="18"/>
                <w:szCs w:val="18"/>
                <w:lang w:bidi="fa-IR"/>
              </w:rPr>
              <w:t>Agricultural Land</w:t>
            </w:r>
          </w:p>
          <w:p w:rsidR="00DC1F7F" w:rsidRPr="00EA63EC" w:rsidRDefault="00DC1F7F" w:rsidP="00112467">
            <w:pPr>
              <w:bidi w:val="0"/>
              <w:spacing w:line="180" w:lineRule="exact"/>
              <w:jc w:val="center"/>
              <w:rPr>
                <w:rFonts w:cs="Times New Roman"/>
                <w:sz w:val="18"/>
                <w:szCs w:val="18"/>
                <w:lang w:bidi="fa-IR"/>
              </w:rPr>
            </w:pPr>
            <w:r w:rsidRPr="00EA63EC">
              <w:rPr>
                <w:rFonts w:cs="Times New Roman"/>
                <w:sz w:val="18"/>
                <w:szCs w:val="18"/>
                <w:lang w:bidi="fa-IR"/>
              </w:rPr>
              <w:t>(% of Land Area)</w:t>
            </w:r>
          </w:p>
        </w:tc>
        <w:tc>
          <w:tcPr>
            <w:tcW w:w="1134" w:type="dxa"/>
            <w:gridSpan w:val="2"/>
            <w:tcBorders>
              <w:bottom w:val="single" w:sz="4" w:space="0" w:color="auto"/>
            </w:tcBorders>
            <w:vAlign w:val="center"/>
          </w:tcPr>
          <w:p w:rsidR="00DC1F7F" w:rsidRPr="00EA63EC" w:rsidRDefault="00DC1F7F" w:rsidP="00112467">
            <w:pPr>
              <w:bidi w:val="0"/>
              <w:spacing w:line="180" w:lineRule="exact"/>
              <w:ind w:right="-99"/>
              <w:jc w:val="center"/>
              <w:rPr>
                <w:rFonts w:cs="Times New Roman"/>
                <w:sz w:val="18"/>
                <w:szCs w:val="18"/>
                <w:lang w:bidi="fa-IR"/>
              </w:rPr>
            </w:pPr>
            <w:r w:rsidRPr="00EA63EC">
              <w:rPr>
                <w:rFonts w:cs="Times New Roman"/>
                <w:sz w:val="18"/>
                <w:szCs w:val="18"/>
                <w:lang w:bidi="fa-IR"/>
              </w:rPr>
              <w:t>Number of Death due to Natural Disasters</w:t>
            </w:r>
          </w:p>
          <w:p w:rsidR="00DC1F7F" w:rsidRPr="00EA63EC" w:rsidRDefault="00DC1F7F" w:rsidP="00112467">
            <w:pPr>
              <w:bidi w:val="0"/>
              <w:spacing w:line="180" w:lineRule="exact"/>
              <w:ind w:right="-99"/>
              <w:jc w:val="center"/>
              <w:rPr>
                <w:rFonts w:cs="Times New Roman"/>
                <w:sz w:val="18"/>
                <w:szCs w:val="18"/>
                <w:lang w:bidi="fa-IR"/>
              </w:rPr>
            </w:pPr>
            <w:r w:rsidRPr="00EA63EC">
              <w:rPr>
                <w:rFonts w:cs="Times New Roman"/>
                <w:sz w:val="18"/>
                <w:szCs w:val="18"/>
                <w:lang w:bidi="fa-IR"/>
              </w:rPr>
              <w:t>(Per million people)</w:t>
            </w:r>
          </w:p>
        </w:tc>
        <w:tc>
          <w:tcPr>
            <w:tcW w:w="1417" w:type="dxa"/>
            <w:gridSpan w:val="2"/>
            <w:tcBorders>
              <w:bottom w:val="single" w:sz="4" w:space="0" w:color="auto"/>
              <w:right w:val="nil"/>
            </w:tcBorders>
            <w:vAlign w:val="center"/>
          </w:tcPr>
          <w:p w:rsidR="00DC1F7F" w:rsidRPr="00EA63EC" w:rsidRDefault="00DC1F7F" w:rsidP="00112467">
            <w:pPr>
              <w:bidi w:val="0"/>
              <w:spacing w:line="180" w:lineRule="exact"/>
              <w:jc w:val="center"/>
              <w:rPr>
                <w:rFonts w:cs="Times New Roman"/>
                <w:sz w:val="18"/>
                <w:szCs w:val="18"/>
                <w:lang w:bidi="fa-IR"/>
              </w:rPr>
            </w:pPr>
            <w:r w:rsidRPr="00EA63EC">
              <w:rPr>
                <w:rFonts w:cs="Times New Roman"/>
                <w:sz w:val="18"/>
                <w:szCs w:val="18"/>
                <w:lang w:bidi="fa-IR"/>
              </w:rPr>
              <w:t>Population Living on Degraded Land</w:t>
            </w:r>
          </w:p>
          <w:p w:rsidR="00DC1F7F" w:rsidRPr="00EA63EC" w:rsidRDefault="00DC1F7F" w:rsidP="00112467">
            <w:pPr>
              <w:bidi w:val="0"/>
              <w:spacing w:line="180" w:lineRule="exact"/>
              <w:jc w:val="center"/>
              <w:rPr>
                <w:rFonts w:cs="Times New Roman"/>
                <w:sz w:val="18"/>
                <w:szCs w:val="18"/>
                <w:lang w:bidi="fa-IR"/>
              </w:rPr>
            </w:pPr>
            <w:r w:rsidRPr="00EA63EC">
              <w:rPr>
                <w:rFonts w:cs="Times New Roman"/>
                <w:sz w:val="18"/>
                <w:szCs w:val="18"/>
                <w:lang w:bidi="fa-IR"/>
              </w:rPr>
              <w:t>(Percent)</w:t>
            </w:r>
          </w:p>
        </w:tc>
      </w:tr>
      <w:tr w:rsidR="00DC1F7F" w:rsidRPr="00A306D0" w:rsidTr="00112467">
        <w:trPr>
          <w:trHeight w:val="302"/>
        </w:trPr>
        <w:tc>
          <w:tcPr>
            <w:tcW w:w="2410" w:type="dxa"/>
            <w:gridSpan w:val="2"/>
            <w:vMerge/>
            <w:tcBorders>
              <w:left w:val="nil"/>
              <w:bottom w:val="single" w:sz="12" w:space="0" w:color="auto"/>
              <w:right w:val="single" w:sz="12" w:space="0" w:color="auto"/>
            </w:tcBorders>
          </w:tcPr>
          <w:p w:rsidR="00DC1F7F" w:rsidRPr="00A306D0" w:rsidRDefault="00DC1F7F" w:rsidP="002065C3">
            <w:pPr>
              <w:bidi w:val="0"/>
              <w:spacing w:line="180" w:lineRule="exact"/>
              <w:jc w:val="center"/>
              <w:rPr>
                <w:rFonts w:cs="Times New Roman"/>
                <w:sz w:val="18"/>
                <w:szCs w:val="18"/>
                <w:lang w:bidi="fa-IR"/>
              </w:rPr>
            </w:pPr>
          </w:p>
        </w:tc>
        <w:tc>
          <w:tcPr>
            <w:tcW w:w="992" w:type="dxa"/>
            <w:gridSpan w:val="2"/>
            <w:tcBorders>
              <w:left w:val="single" w:sz="12" w:space="0" w:color="auto"/>
              <w:bottom w:val="single" w:sz="12" w:space="0" w:color="auto"/>
            </w:tcBorders>
            <w:vAlign w:val="center"/>
          </w:tcPr>
          <w:p w:rsidR="00DC1F7F" w:rsidRPr="003C319A" w:rsidRDefault="00DC1F7F" w:rsidP="00112467">
            <w:pPr>
              <w:bidi w:val="0"/>
              <w:spacing w:line="180" w:lineRule="exact"/>
              <w:jc w:val="center"/>
              <w:rPr>
                <w:rFonts w:cs="Times New Roman"/>
                <w:sz w:val="18"/>
                <w:szCs w:val="18"/>
                <w:lang w:bidi="fa-IR"/>
              </w:rPr>
            </w:pPr>
            <w:r w:rsidRPr="003C319A">
              <w:rPr>
                <w:rFonts w:cs="Times New Roman"/>
                <w:sz w:val="18"/>
                <w:szCs w:val="18"/>
                <w:lang w:bidi="fa-IR"/>
              </w:rPr>
              <w:t>2010</w:t>
            </w:r>
          </w:p>
        </w:tc>
        <w:tc>
          <w:tcPr>
            <w:tcW w:w="851" w:type="dxa"/>
            <w:gridSpan w:val="2"/>
            <w:tcBorders>
              <w:bottom w:val="single" w:sz="12" w:space="0" w:color="auto"/>
            </w:tcBorders>
            <w:vAlign w:val="center"/>
          </w:tcPr>
          <w:p w:rsidR="00DC1F7F" w:rsidRPr="003C319A" w:rsidRDefault="00DC1F7F" w:rsidP="00112467">
            <w:pPr>
              <w:bidi w:val="0"/>
              <w:spacing w:line="180" w:lineRule="exact"/>
              <w:jc w:val="center"/>
              <w:rPr>
                <w:rFonts w:cs="Times New Roman"/>
                <w:sz w:val="18"/>
                <w:szCs w:val="18"/>
                <w:lang w:bidi="fa-IR"/>
              </w:rPr>
            </w:pPr>
            <w:r w:rsidRPr="003C319A">
              <w:rPr>
                <w:rFonts w:cs="Times New Roman"/>
                <w:sz w:val="18"/>
                <w:szCs w:val="18"/>
                <w:lang w:bidi="fa-IR"/>
              </w:rPr>
              <w:t>2010</w:t>
            </w:r>
          </w:p>
        </w:tc>
        <w:tc>
          <w:tcPr>
            <w:tcW w:w="850" w:type="dxa"/>
            <w:gridSpan w:val="2"/>
            <w:tcBorders>
              <w:bottom w:val="single" w:sz="12" w:space="0" w:color="auto"/>
            </w:tcBorders>
            <w:vAlign w:val="center"/>
          </w:tcPr>
          <w:p w:rsidR="00DC1F7F" w:rsidRPr="003C319A" w:rsidRDefault="00DC1F7F" w:rsidP="00112467">
            <w:pPr>
              <w:bidi w:val="0"/>
              <w:spacing w:line="180" w:lineRule="exact"/>
              <w:ind w:right="-102"/>
              <w:jc w:val="center"/>
              <w:rPr>
                <w:rFonts w:cs="Times New Roman"/>
                <w:sz w:val="16"/>
                <w:szCs w:val="16"/>
                <w:lang w:bidi="fa-IR"/>
              </w:rPr>
            </w:pPr>
            <w:r w:rsidRPr="003C319A">
              <w:rPr>
                <w:rFonts w:cs="Times New Roman"/>
                <w:sz w:val="16"/>
                <w:szCs w:val="16"/>
                <w:lang w:bidi="fa-IR"/>
              </w:rPr>
              <w:t>1990-2010</w:t>
            </w:r>
          </w:p>
        </w:tc>
        <w:tc>
          <w:tcPr>
            <w:tcW w:w="993" w:type="dxa"/>
            <w:gridSpan w:val="2"/>
            <w:tcBorders>
              <w:bottom w:val="single" w:sz="12" w:space="0" w:color="auto"/>
            </w:tcBorders>
            <w:vAlign w:val="center"/>
          </w:tcPr>
          <w:p w:rsidR="00DC1F7F" w:rsidRPr="003C319A" w:rsidRDefault="001F1D03" w:rsidP="00112467">
            <w:pPr>
              <w:bidi w:val="0"/>
              <w:spacing w:line="180" w:lineRule="exact"/>
              <w:ind w:right="-108"/>
              <w:jc w:val="center"/>
              <w:rPr>
                <w:rFonts w:cs="Times New Roman"/>
                <w:sz w:val="16"/>
                <w:szCs w:val="16"/>
                <w:lang w:bidi="fa-IR"/>
              </w:rPr>
            </w:pPr>
            <w:r w:rsidRPr="003C319A">
              <w:rPr>
                <w:rFonts w:cs="Times New Roman"/>
                <w:sz w:val="16"/>
                <w:szCs w:val="16"/>
                <w:lang w:bidi="fa-IR"/>
              </w:rPr>
              <w:t>2003-2012</w:t>
            </w:r>
            <w:r w:rsidRPr="003C319A">
              <w:rPr>
                <w:rFonts w:cs="Times New Roman"/>
                <w:sz w:val="16"/>
                <w:szCs w:val="16"/>
                <w:vertAlign w:val="superscript"/>
                <w:lang w:bidi="fa-IR"/>
              </w:rPr>
              <w:t>(1</w:t>
            </w:r>
            <w:r w:rsidR="0087562B" w:rsidRPr="003C319A">
              <w:rPr>
                <w:rFonts w:cs="Times New Roman"/>
                <w:sz w:val="16"/>
                <w:szCs w:val="16"/>
                <w:vertAlign w:val="superscript"/>
                <w:lang w:bidi="fa-IR"/>
              </w:rPr>
              <w:t>)</w:t>
            </w:r>
          </w:p>
        </w:tc>
        <w:tc>
          <w:tcPr>
            <w:tcW w:w="850" w:type="dxa"/>
            <w:gridSpan w:val="2"/>
            <w:tcBorders>
              <w:bottom w:val="single" w:sz="12" w:space="0" w:color="auto"/>
            </w:tcBorders>
            <w:vAlign w:val="center"/>
          </w:tcPr>
          <w:p w:rsidR="00DC1F7F" w:rsidRPr="003C319A" w:rsidRDefault="00DC1F7F" w:rsidP="004A4FD6">
            <w:pPr>
              <w:bidi w:val="0"/>
              <w:spacing w:line="180" w:lineRule="exact"/>
              <w:jc w:val="center"/>
              <w:rPr>
                <w:rFonts w:cs="Times New Roman"/>
                <w:sz w:val="18"/>
                <w:szCs w:val="18"/>
                <w:lang w:bidi="fa-IR"/>
              </w:rPr>
            </w:pPr>
            <w:r w:rsidRPr="003C319A">
              <w:rPr>
                <w:rFonts w:cs="Times New Roman"/>
                <w:sz w:val="18"/>
                <w:szCs w:val="18"/>
                <w:lang w:bidi="fa-IR"/>
              </w:rPr>
              <w:t>20</w:t>
            </w:r>
            <w:r w:rsidR="004A4FD6">
              <w:rPr>
                <w:rFonts w:cs="Times New Roman"/>
                <w:sz w:val="18"/>
                <w:szCs w:val="18"/>
                <w:lang w:bidi="fa-IR"/>
              </w:rPr>
              <w:t>1</w:t>
            </w:r>
            <w:r w:rsidRPr="003C319A">
              <w:rPr>
                <w:rFonts w:cs="Times New Roman"/>
                <w:sz w:val="18"/>
                <w:szCs w:val="18"/>
                <w:lang w:bidi="fa-IR"/>
              </w:rPr>
              <w:t>1</w:t>
            </w:r>
          </w:p>
        </w:tc>
        <w:tc>
          <w:tcPr>
            <w:tcW w:w="709" w:type="dxa"/>
            <w:tcBorders>
              <w:bottom w:val="single" w:sz="12" w:space="0" w:color="auto"/>
            </w:tcBorders>
            <w:vAlign w:val="center"/>
          </w:tcPr>
          <w:p w:rsidR="00DC1F7F" w:rsidRPr="003C319A" w:rsidRDefault="00DC1F7F" w:rsidP="00112467">
            <w:pPr>
              <w:bidi w:val="0"/>
              <w:spacing w:line="180" w:lineRule="exact"/>
              <w:jc w:val="center"/>
              <w:rPr>
                <w:rFonts w:cs="Times New Roman"/>
                <w:sz w:val="18"/>
                <w:szCs w:val="18"/>
                <w:lang w:bidi="fa-IR"/>
              </w:rPr>
            </w:pPr>
            <w:r w:rsidRPr="003C319A">
              <w:rPr>
                <w:rFonts w:cs="Times New Roman"/>
                <w:sz w:val="18"/>
                <w:szCs w:val="18"/>
                <w:lang w:bidi="fa-IR"/>
              </w:rPr>
              <w:t>2009</w:t>
            </w:r>
          </w:p>
        </w:tc>
        <w:tc>
          <w:tcPr>
            <w:tcW w:w="1134" w:type="dxa"/>
            <w:gridSpan w:val="2"/>
            <w:tcBorders>
              <w:bottom w:val="single" w:sz="12" w:space="0" w:color="auto"/>
            </w:tcBorders>
            <w:vAlign w:val="center"/>
          </w:tcPr>
          <w:p w:rsidR="00DC1F7F" w:rsidRPr="003C319A" w:rsidRDefault="00DC1F7F" w:rsidP="00112467">
            <w:pPr>
              <w:bidi w:val="0"/>
              <w:spacing w:line="180" w:lineRule="exact"/>
              <w:jc w:val="center"/>
              <w:rPr>
                <w:rFonts w:cs="Times New Roman"/>
                <w:sz w:val="18"/>
                <w:szCs w:val="18"/>
                <w:lang w:bidi="fa-IR"/>
              </w:rPr>
            </w:pPr>
            <w:r w:rsidRPr="003C319A">
              <w:rPr>
                <w:rFonts w:cs="Times New Roman"/>
                <w:sz w:val="18"/>
                <w:szCs w:val="18"/>
                <w:lang w:bidi="fa-IR"/>
              </w:rPr>
              <w:t>2005-2011</w:t>
            </w:r>
          </w:p>
        </w:tc>
        <w:tc>
          <w:tcPr>
            <w:tcW w:w="1417" w:type="dxa"/>
            <w:gridSpan w:val="2"/>
            <w:tcBorders>
              <w:bottom w:val="single" w:sz="12" w:space="0" w:color="auto"/>
              <w:right w:val="nil"/>
            </w:tcBorders>
            <w:vAlign w:val="center"/>
          </w:tcPr>
          <w:p w:rsidR="00DC1F7F" w:rsidRPr="003C319A" w:rsidRDefault="00DC1F7F" w:rsidP="00112467">
            <w:pPr>
              <w:bidi w:val="0"/>
              <w:spacing w:line="180" w:lineRule="exact"/>
              <w:jc w:val="center"/>
              <w:rPr>
                <w:rFonts w:cs="Times New Roman"/>
                <w:sz w:val="18"/>
                <w:szCs w:val="18"/>
                <w:lang w:bidi="fa-IR"/>
              </w:rPr>
            </w:pPr>
            <w:r w:rsidRPr="003C319A">
              <w:rPr>
                <w:rFonts w:cs="Times New Roman"/>
                <w:sz w:val="18"/>
                <w:szCs w:val="18"/>
                <w:lang w:bidi="fa-IR"/>
              </w:rPr>
              <w:t>2010</w:t>
            </w:r>
          </w:p>
        </w:tc>
      </w:tr>
      <w:tr w:rsidR="003170FC" w:rsidRPr="00A306D0" w:rsidTr="00112467">
        <w:trPr>
          <w:trHeight w:val="302"/>
        </w:trPr>
        <w:tc>
          <w:tcPr>
            <w:tcW w:w="2410" w:type="dxa"/>
            <w:gridSpan w:val="2"/>
            <w:tcBorders>
              <w:top w:val="single" w:sz="12" w:space="0" w:color="auto"/>
              <w:left w:val="nil"/>
              <w:bottom w:val="nil"/>
              <w:right w:val="single" w:sz="12" w:space="0" w:color="auto"/>
            </w:tcBorders>
            <w:vAlign w:val="center"/>
          </w:tcPr>
          <w:p w:rsidR="003170FC" w:rsidRPr="00A306D0" w:rsidRDefault="003170FC" w:rsidP="00F65B6E">
            <w:pPr>
              <w:tabs>
                <w:tab w:val="right" w:leader="dot" w:pos="3231"/>
              </w:tabs>
              <w:bidi w:val="0"/>
              <w:spacing w:line="180" w:lineRule="exact"/>
              <w:rPr>
                <w:rFonts w:cs="Times New Roman"/>
                <w:sz w:val="22"/>
                <w:szCs w:val="22"/>
              </w:rPr>
            </w:pPr>
            <w:r w:rsidRPr="00A306D0">
              <w:rPr>
                <w:rFonts w:cs="Times New Roman"/>
                <w:sz w:val="22"/>
                <w:szCs w:val="22"/>
              </w:rPr>
              <w:t>Mauritius</w:t>
            </w:r>
            <w:r w:rsidRPr="00A306D0">
              <w:rPr>
                <w:rFonts w:cs="Times New Roman"/>
                <w:sz w:val="22"/>
                <w:szCs w:val="22"/>
              </w:rPr>
              <w:tab/>
            </w:r>
          </w:p>
        </w:tc>
        <w:tc>
          <w:tcPr>
            <w:tcW w:w="992" w:type="dxa"/>
            <w:gridSpan w:val="2"/>
            <w:tcBorders>
              <w:top w:val="single" w:sz="12" w:space="0" w:color="auto"/>
              <w:left w:val="single" w:sz="12" w:space="0" w:color="auto"/>
              <w:bottom w:val="nil"/>
              <w:right w:val="nil"/>
            </w:tcBorders>
            <w:vAlign w:val="bottom"/>
          </w:tcPr>
          <w:p w:rsidR="003170FC" w:rsidRPr="00A306D0" w:rsidRDefault="003C319A" w:rsidP="003C319A">
            <w:pPr>
              <w:bidi w:val="0"/>
              <w:jc w:val="right"/>
              <w:rPr>
                <w:rFonts w:cs="Times New Roman"/>
              </w:rPr>
            </w:pPr>
            <w:r w:rsidRPr="00A306D0">
              <w:rPr>
                <w:rFonts w:cs="Times New Roman"/>
              </w:rPr>
              <w:t>0</w:t>
            </w:r>
            <w:r>
              <w:rPr>
                <w:rFonts w:cs="Times New Roman"/>
              </w:rPr>
              <w:t>.0</w:t>
            </w:r>
          </w:p>
        </w:tc>
        <w:tc>
          <w:tcPr>
            <w:tcW w:w="851" w:type="dxa"/>
            <w:gridSpan w:val="2"/>
            <w:tcBorders>
              <w:top w:val="single" w:sz="12" w:space="0" w:color="auto"/>
              <w:left w:val="nil"/>
              <w:bottom w:val="nil"/>
              <w:right w:val="nil"/>
            </w:tcBorders>
            <w:vAlign w:val="bottom"/>
          </w:tcPr>
          <w:p w:rsidR="003170FC" w:rsidRPr="00A306D0" w:rsidRDefault="003170FC">
            <w:pPr>
              <w:bidi w:val="0"/>
              <w:jc w:val="right"/>
              <w:rPr>
                <w:rFonts w:cs="Times New Roman"/>
              </w:rPr>
            </w:pPr>
            <w:r w:rsidRPr="00A306D0">
              <w:rPr>
                <w:rFonts w:cs="Times New Roman"/>
              </w:rPr>
              <w:t>17.3</w:t>
            </w:r>
          </w:p>
        </w:tc>
        <w:tc>
          <w:tcPr>
            <w:tcW w:w="850" w:type="dxa"/>
            <w:gridSpan w:val="2"/>
            <w:tcBorders>
              <w:top w:val="single" w:sz="12" w:space="0" w:color="auto"/>
              <w:left w:val="nil"/>
              <w:bottom w:val="nil"/>
              <w:right w:val="nil"/>
            </w:tcBorders>
            <w:vAlign w:val="bottom"/>
          </w:tcPr>
          <w:p w:rsidR="003170FC" w:rsidRPr="00A306D0" w:rsidRDefault="003170FC">
            <w:pPr>
              <w:bidi w:val="0"/>
              <w:jc w:val="right"/>
              <w:rPr>
                <w:rFonts w:cs="Times New Roman"/>
              </w:rPr>
            </w:pPr>
            <w:r w:rsidRPr="00A306D0">
              <w:rPr>
                <w:rFonts w:cs="Times New Roman"/>
              </w:rPr>
              <w:t>–9.8</w:t>
            </w:r>
          </w:p>
        </w:tc>
        <w:tc>
          <w:tcPr>
            <w:tcW w:w="993" w:type="dxa"/>
            <w:gridSpan w:val="2"/>
            <w:tcBorders>
              <w:top w:val="single" w:sz="12" w:space="0" w:color="auto"/>
              <w:left w:val="nil"/>
              <w:bottom w:val="nil"/>
              <w:right w:val="nil"/>
            </w:tcBorders>
            <w:vAlign w:val="bottom"/>
          </w:tcPr>
          <w:p w:rsidR="003170FC" w:rsidRPr="00A306D0" w:rsidRDefault="003170FC">
            <w:pPr>
              <w:bidi w:val="0"/>
              <w:jc w:val="right"/>
              <w:rPr>
                <w:rFonts w:cs="Times New Roman"/>
              </w:rPr>
            </w:pPr>
            <w:r w:rsidRPr="00A306D0">
              <w:rPr>
                <w:rFonts w:cs="Times New Roman"/>
              </w:rPr>
              <w:t>26.4</w:t>
            </w:r>
          </w:p>
        </w:tc>
        <w:tc>
          <w:tcPr>
            <w:tcW w:w="850" w:type="dxa"/>
            <w:gridSpan w:val="2"/>
            <w:tcBorders>
              <w:top w:val="single" w:sz="12" w:space="0" w:color="auto"/>
              <w:left w:val="nil"/>
              <w:bottom w:val="nil"/>
              <w:right w:val="nil"/>
            </w:tcBorders>
            <w:vAlign w:val="bottom"/>
          </w:tcPr>
          <w:p w:rsidR="003170FC" w:rsidRPr="00A306D0" w:rsidRDefault="003170FC">
            <w:pPr>
              <w:bidi w:val="0"/>
              <w:jc w:val="right"/>
              <w:rPr>
                <w:rFonts w:cs="Times New Roman"/>
              </w:rPr>
            </w:pPr>
            <w:r w:rsidRPr="00A306D0">
              <w:rPr>
                <w:rFonts w:cs="Times New Roman"/>
              </w:rPr>
              <w:t>15.2</w:t>
            </w:r>
          </w:p>
        </w:tc>
        <w:tc>
          <w:tcPr>
            <w:tcW w:w="709" w:type="dxa"/>
            <w:tcBorders>
              <w:top w:val="single" w:sz="12" w:space="0" w:color="auto"/>
              <w:left w:val="nil"/>
              <w:bottom w:val="nil"/>
              <w:right w:val="nil"/>
            </w:tcBorders>
            <w:vAlign w:val="bottom"/>
          </w:tcPr>
          <w:p w:rsidR="003170FC" w:rsidRPr="00A306D0" w:rsidRDefault="003170FC">
            <w:pPr>
              <w:bidi w:val="0"/>
              <w:jc w:val="right"/>
              <w:rPr>
                <w:rFonts w:cs="Times New Roman"/>
              </w:rPr>
            </w:pPr>
            <w:r w:rsidRPr="00A306D0">
              <w:rPr>
                <w:rFonts w:cs="Times New Roman"/>
              </w:rPr>
              <w:t>48.3</w:t>
            </w:r>
          </w:p>
        </w:tc>
        <w:tc>
          <w:tcPr>
            <w:tcW w:w="1134" w:type="dxa"/>
            <w:gridSpan w:val="2"/>
            <w:tcBorders>
              <w:top w:val="single" w:sz="12" w:space="0" w:color="auto"/>
              <w:left w:val="nil"/>
              <w:bottom w:val="nil"/>
              <w:right w:val="nil"/>
            </w:tcBorders>
            <w:vAlign w:val="bottom"/>
          </w:tcPr>
          <w:p w:rsidR="003170FC" w:rsidRPr="00A306D0" w:rsidRDefault="003170FC">
            <w:pPr>
              <w:bidi w:val="0"/>
              <w:jc w:val="right"/>
              <w:rPr>
                <w:rFonts w:cs="Times New Roman"/>
              </w:rPr>
            </w:pPr>
            <w:r w:rsidRPr="00A306D0">
              <w:rPr>
                <w:rFonts w:cs="Times New Roman"/>
              </w:rPr>
              <w:t>1</w:t>
            </w:r>
          </w:p>
        </w:tc>
        <w:tc>
          <w:tcPr>
            <w:tcW w:w="1417" w:type="dxa"/>
            <w:gridSpan w:val="2"/>
            <w:tcBorders>
              <w:top w:val="single" w:sz="12" w:space="0" w:color="auto"/>
              <w:left w:val="nil"/>
              <w:bottom w:val="nil"/>
              <w:right w:val="nil"/>
            </w:tcBorders>
            <w:vAlign w:val="bottom"/>
          </w:tcPr>
          <w:p w:rsidR="003170FC" w:rsidRPr="00A306D0" w:rsidRDefault="003170FC">
            <w:pPr>
              <w:bidi w:val="0"/>
              <w:jc w:val="right"/>
              <w:rPr>
                <w:rFonts w:cs="Times New Roman"/>
              </w:rPr>
            </w:pPr>
            <w:r w:rsidRPr="00A306D0">
              <w:rPr>
                <w:rFonts w:cs="Times New Roman"/>
              </w:rPr>
              <w:t>0</w:t>
            </w:r>
            <w:r w:rsidR="008349BC">
              <w:rPr>
                <w:rFonts w:cs="Times New Roman"/>
              </w:rPr>
              <w:t>00</w:t>
            </w:r>
          </w:p>
        </w:tc>
      </w:tr>
      <w:tr w:rsidR="003170FC" w:rsidRPr="00A306D0" w:rsidTr="00112467">
        <w:trPr>
          <w:trHeight w:val="302"/>
        </w:trPr>
        <w:tc>
          <w:tcPr>
            <w:tcW w:w="2410" w:type="dxa"/>
            <w:gridSpan w:val="2"/>
            <w:tcBorders>
              <w:top w:val="nil"/>
              <w:left w:val="nil"/>
              <w:bottom w:val="nil"/>
              <w:right w:val="single" w:sz="12" w:space="0" w:color="auto"/>
            </w:tcBorders>
            <w:vAlign w:val="center"/>
          </w:tcPr>
          <w:p w:rsidR="003170FC" w:rsidRPr="00A306D0" w:rsidRDefault="003170FC" w:rsidP="00202B57">
            <w:pPr>
              <w:tabs>
                <w:tab w:val="right" w:leader="dot" w:pos="3231"/>
              </w:tabs>
              <w:bidi w:val="0"/>
              <w:spacing w:line="280" w:lineRule="exact"/>
              <w:rPr>
                <w:rFonts w:cs="Times New Roman"/>
                <w:sz w:val="22"/>
                <w:szCs w:val="22"/>
              </w:rPr>
            </w:pPr>
            <w:r w:rsidRPr="00A306D0">
              <w:rPr>
                <w:rFonts w:cs="Times New Roman"/>
                <w:sz w:val="22"/>
                <w:szCs w:val="22"/>
              </w:rPr>
              <w:t>Mozambique</w:t>
            </w:r>
            <w:r w:rsidRPr="00A306D0">
              <w:rPr>
                <w:rFonts w:cs="Times New Roman"/>
                <w:sz w:val="22"/>
                <w:szCs w:val="22"/>
              </w:rPr>
              <w:tab/>
            </w:r>
          </w:p>
        </w:tc>
        <w:tc>
          <w:tcPr>
            <w:tcW w:w="992" w:type="dxa"/>
            <w:gridSpan w:val="2"/>
            <w:tcBorders>
              <w:top w:val="nil"/>
              <w:left w:val="single" w:sz="12" w:space="0" w:color="auto"/>
              <w:bottom w:val="nil"/>
              <w:right w:val="nil"/>
            </w:tcBorders>
            <w:vAlign w:val="bottom"/>
          </w:tcPr>
          <w:p w:rsidR="003170FC" w:rsidRPr="00A306D0" w:rsidRDefault="003170FC">
            <w:pPr>
              <w:bidi w:val="0"/>
              <w:jc w:val="right"/>
              <w:rPr>
                <w:rFonts w:cs="Times New Roman"/>
              </w:rPr>
            </w:pPr>
            <w:r w:rsidRPr="00A306D0">
              <w:rPr>
                <w:rFonts w:cs="Times New Roman"/>
              </w:rPr>
              <w:t>3.3</w:t>
            </w:r>
          </w:p>
        </w:tc>
        <w:tc>
          <w:tcPr>
            <w:tcW w:w="851"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49.6</w:t>
            </w:r>
          </w:p>
        </w:tc>
        <w:tc>
          <w:tcPr>
            <w:tcW w:w="850"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–10.0</w:t>
            </w:r>
          </w:p>
        </w:tc>
        <w:tc>
          <w:tcPr>
            <w:tcW w:w="993"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0.3</w:t>
            </w:r>
          </w:p>
        </w:tc>
        <w:tc>
          <w:tcPr>
            <w:tcW w:w="850"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7</w:t>
            </w:r>
            <w:r w:rsidR="004A4FD6">
              <w:rPr>
                <w:rFonts w:cs="Times New Roman"/>
              </w:rPr>
              <w:t>.0</w:t>
            </w:r>
          </w:p>
        </w:tc>
        <w:tc>
          <w:tcPr>
            <w:tcW w:w="709" w:type="dxa"/>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62.7</w:t>
            </w:r>
          </w:p>
        </w:tc>
        <w:tc>
          <w:tcPr>
            <w:tcW w:w="1134"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1</w:t>
            </w:r>
          </w:p>
        </w:tc>
        <w:tc>
          <w:tcPr>
            <w:tcW w:w="1417"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2</w:t>
            </w:r>
            <w:r w:rsidR="004A4FD6">
              <w:rPr>
                <w:rFonts w:cs="Times New Roman"/>
              </w:rPr>
              <w:t>.0</w:t>
            </w:r>
          </w:p>
        </w:tc>
      </w:tr>
      <w:tr w:rsidR="003170FC" w:rsidRPr="00A306D0" w:rsidTr="00112467">
        <w:trPr>
          <w:trHeight w:val="302"/>
        </w:trPr>
        <w:tc>
          <w:tcPr>
            <w:tcW w:w="2410" w:type="dxa"/>
            <w:gridSpan w:val="2"/>
            <w:tcBorders>
              <w:top w:val="nil"/>
              <w:left w:val="nil"/>
              <w:bottom w:val="nil"/>
              <w:right w:val="single" w:sz="12" w:space="0" w:color="auto"/>
            </w:tcBorders>
            <w:vAlign w:val="center"/>
          </w:tcPr>
          <w:p w:rsidR="003170FC" w:rsidRPr="00A306D0" w:rsidRDefault="003170FC" w:rsidP="00202B57">
            <w:pPr>
              <w:tabs>
                <w:tab w:val="right" w:leader="dot" w:pos="3231"/>
              </w:tabs>
              <w:bidi w:val="0"/>
              <w:spacing w:line="280" w:lineRule="exact"/>
              <w:rPr>
                <w:rFonts w:cs="Times New Roman"/>
                <w:sz w:val="22"/>
                <w:szCs w:val="22"/>
              </w:rPr>
            </w:pPr>
            <w:r w:rsidRPr="00A306D0">
              <w:rPr>
                <w:rFonts w:cs="Times New Roman"/>
                <w:sz w:val="22"/>
                <w:szCs w:val="22"/>
              </w:rPr>
              <w:t>Namibia</w:t>
            </w:r>
            <w:r w:rsidRPr="00A306D0">
              <w:rPr>
                <w:rFonts w:cs="Times New Roman"/>
                <w:sz w:val="22"/>
                <w:szCs w:val="22"/>
              </w:rPr>
              <w:tab/>
            </w:r>
          </w:p>
        </w:tc>
        <w:tc>
          <w:tcPr>
            <w:tcW w:w="992" w:type="dxa"/>
            <w:gridSpan w:val="2"/>
            <w:tcBorders>
              <w:top w:val="nil"/>
              <w:left w:val="single" w:sz="12" w:space="0" w:color="auto"/>
              <w:bottom w:val="nil"/>
              <w:right w:val="nil"/>
            </w:tcBorders>
            <w:vAlign w:val="bottom"/>
          </w:tcPr>
          <w:p w:rsidR="003170FC" w:rsidRPr="00A306D0" w:rsidRDefault="003170FC">
            <w:pPr>
              <w:bidi w:val="0"/>
              <w:jc w:val="right"/>
              <w:rPr>
                <w:rFonts w:cs="Times New Roman"/>
              </w:rPr>
            </w:pPr>
            <w:r w:rsidRPr="00A306D0">
              <w:rPr>
                <w:rFonts w:cs="Times New Roman"/>
              </w:rPr>
              <w:t>0.7</w:t>
            </w:r>
          </w:p>
        </w:tc>
        <w:tc>
          <w:tcPr>
            <w:tcW w:w="851"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8.9</w:t>
            </w:r>
          </w:p>
        </w:tc>
        <w:tc>
          <w:tcPr>
            <w:tcW w:w="850"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–16.8</w:t>
            </w:r>
          </w:p>
        </w:tc>
        <w:tc>
          <w:tcPr>
            <w:tcW w:w="993"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1.7</w:t>
            </w:r>
          </w:p>
        </w:tc>
        <w:tc>
          <w:tcPr>
            <w:tcW w:w="850"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5.6</w:t>
            </w:r>
          </w:p>
        </w:tc>
        <w:tc>
          <w:tcPr>
            <w:tcW w:w="709" w:type="dxa"/>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47.1</w:t>
            </w:r>
          </w:p>
        </w:tc>
        <w:tc>
          <w:tcPr>
            <w:tcW w:w="1134"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7</w:t>
            </w:r>
          </w:p>
        </w:tc>
        <w:tc>
          <w:tcPr>
            <w:tcW w:w="1417"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28</w:t>
            </w:r>
            <w:r w:rsidR="004A4FD6">
              <w:rPr>
                <w:rFonts w:cs="Times New Roman"/>
              </w:rPr>
              <w:t>.0</w:t>
            </w:r>
          </w:p>
        </w:tc>
      </w:tr>
      <w:tr w:rsidR="003170FC" w:rsidRPr="00A306D0" w:rsidTr="00112467">
        <w:trPr>
          <w:trHeight w:val="302"/>
        </w:trPr>
        <w:tc>
          <w:tcPr>
            <w:tcW w:w="2410" w:type="dxa"/>
            <w:gridSpan w:val="2"/>
            <w:tcBorders>
              <w:top w:val="nil"/>
              <w:left w:val="nil"/>
              <w:bottom w:val="nil"/>
              <w:right w:val="single" w:sz="12" w:space="0" w:color="auto"/>
            </w:tcBorders>
            <w:vAlign w:val="center"/>
          </w:tcPr>
          <w:p w:rsidR="003170FC" w:rsidRPr="00A306D0" w:rsidRDefault="003170FC" w:rsidP="00202B57">
            <w:pPr>
              <w:tabs>
                <w:tab w:val="right" w:leader="dot" w:pos="3231"/>
              </w:tabs>
              <w:bidi w:val="0"/>
              <w:spacing w:line="280" w:lineRule="exact"/>
              <w:rPr>
                <w:rFonts w:cs="Times New Roman"/>
                <w:sz w:val="22"/>
                <w:szCs w:val="22"/>
              </w:rPr>
            </w:pPr>
            <w:r w:rsidRPr="00A306D0">
              <w:rPr>
                <w:rFonts w:cs="Times New Roman"/>
                <w:sz w:val="22"/>
                <w:szCs w:val="22"/>
              </w:rPr>
              <w:t>Niger</w:t>
            </w:r>
            <w:r w:rsidRPr="00A306D0">
              <w:rPr>
                <w:rFonts w:cs="Times New Roman"/>
                <w:sz w:val="22"/>
                <w:szCs w:val="22"/>
              </w:rPr>
              <w:tab/>
            </w:r>
          </w:p>
        </w:tc>
        <w:tc>
          <w:tcPr>
            <w:tcW w:w="992" w:type="dxa"/>
            <w:gridSpan w:val="2"/>
            <w:tcBorders>
              <w:top w:val="nil"/>
              <w:left w:val="single" w:sz="12" w:space="0" w:color="auto"/>
              <w:bottom w:val="nil"/>
              <w:right w:val="nil"/>
            </w:tcBorders>
            <w:vAlign w:val="bottom"/>
          </w:tcPr>
          <w:p w:rsidR="003170FC" w:rsidRPr="00A306D0" w:rsidRDefault="003170FC">
            <w:pPr>
              <w:bidi w:val="0"/>
              <w:jc w:val="right"/>
              <w:rPr>
                <w:rFonts w:cs="Times New Roman"/>
              </w:rPr>
            </w:pPr>
            <w:r w:rsidRPr="00A306D0">
              <w:rPr>
                <w:rFonts w:cs="Times New Roman"/>
              </w:rPr>
              <w:t>2.4</w:t>
            </w:r>
          </w:p>
        </w:tc>
        <w:tc>
          <w:tcPr>
            <w:tcW w:w="851"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1</w:t>
            </w:r>
            <w:r w:rsidR="003C319A">
              <w:rPr>
                <w:rFonts w:cs="Times New Roman"/>
              </w:rPr>
              <w:t>.0</w:t>
            </w:r>
          </w:p>
        </w:tc>
        <w:tc>
          <w:tcPr>
            <w:tcW w:w="850"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–38.1</w:t>
            </w:r>
          </w:p>
        </w:tc>
        <w:tc>
          <w:tcPr>
            <w:tcW w:w="993"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7</w:t>
            </w:r>
            <w:r w:rsidR="004A4FD6">
              <w:rPr>
                <w:rFonts w:cs="Times New Roman"/>
              </w:rPr>
              <w:t>.0</w:t>
            </w:r>
          </w:p>
        </w:tc>
        <w:tc>
          <w:tcPr>
            <w:tcW w:w="850"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3.6</w:t>
            </w:r>
          </w:p>
        </w:tc>
        <w:tc>
          <w:tcPr>
            <w:tcW w:w="709" w:type="dxa"/>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34.6</w:t>
            </w:r>
          </w:p>
        </w:tc>
        <w:tc>
          <w:tcPr>
            <w:tcW w:w="1134"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0</w:t>
            </w:r>
          </w:p>
        </w:tc>
        <w:tc>
          <w:tcPr>
            <w:tcW w:w="1417"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25</w:t>
            </w:r>
            <w:r w:rsidR="004A4FD6">
              <w:rPr>
                <w:rFonts w:cs="Times New Roman"/>
              </w:rPr>
              <w:t>.0</w:t>
            </w:r>
          </w:p>
        </w:tc>
      </w:tr>
      <w:tr w:rsidR="003170FC" w:rsidRPr="00A306D0" w:rsidTr="00112467">
        <w:trPr>
          <w:trHeight w:val="302"/>
        </w:trPr>
        <w:tc>
          <w:tcPr>
            <w:tcW w:w="2410" w:type="dxa"/>
            <w:gridSpan w:val="2"/>
            <w:tcBorders>
              <w:top w:val="nil"/>
              <w:left w:val="nil"/>
              <w:bottom w:val="nil"/>
              <w:right w:val="single" w:sz="12" w:space="0" w:color="auto"/>
            </w:tcBorders>
            <w:vAlign w:val="center"/>
          </w:tcPr>
          <w:p w:rsidR="003170FC" w:rsidRPr="00A306D0" w:rsidRDefault="003170FC" w:rsidP="00202B57">
            <w:pPr>
              <w:tabs>
                <w:tab w:val="right" w:leader="dot" w:pos="3231"/>
              </w:tabs>
              <w:bidi w:val="0"/>
              <w:spacing w:line="280" w:lineRule="exact"/>
              <w:rPr>
                <w:rFonts w:cs="Times New Roman"/>
                <w:sz w:val="22"/>
                <w:szCs w:val="22"/>
              </w:rPr>
            </w:pPr>
            <w:r w:rsidRPr="00A306D0">
              <w:rPr>
                <w:rFonts w:cs="Times New Roman"/>
                <w:sz w:val="22"/>
                <w:szCs w:val="22"/>
              </w:rPr>
              <w:t>Nigeria</w:t>
            </w:r>
            <w:r w:rsidRPr="00A306D0">
              <w:rPr>
                <w:rFonts w:cs="Times New Roman"/>
                <w:sz w:val="22"/>
                <w:szCs w:val="22"/>
              </w:rPr>
              <w:tab/>
            </w:r>
          </w:p>
        </w:tc>
        <w:tc>
          <w:tcPr>
            <w:tcW w:w="992" w:type="dxa"/>
            <w:gridSpan w:val="2"/>
            <w:tcBorders>
              <w:top w:val="nil"/>
              <w:left w:val="single" w:sz="12" w:space="0" w:color="auto"/>
              <w:bottom w:val="nil"/>
              <w:right w:val="nil"/>
            </w:tcBorders>
            <w:vAlign w:val="bottom"/>
          </w:tcPr>
          <w:p w:rsidR="003170FC" w:rsidRPr="00A306D0" w:rsidRDefault="003170FC">
            <w:pPr>
              <w:bidi w:val="0"/>
              <w:jc w:val="right"/>
              <w:rPr>
                <w:rFonts w:cs="Times New Roman"/>
              </w:rPr>
            </w:pPr>
            <w:r w:rsidRPr="00A306D0">
              <w:rPr>
                <w:rFonts w:cs="Times New Roman"/>
              </w:rPr>
              <w:t>22</w:t>
            </w:r>
            <w:r w:rsidR="003C319A">
              <w:rPr>
                <w:rFonts w:cs="Times New Roman"/>
              </w:rPr>
              <w:t>.0</w:t>
            </w:r>
          </w:p>
        </w:tc>
        <w:tc>
          <w:tcPr>
            <w:tcW w:w="851"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9.9</w:t>
            </w:r>
          </w:p>
        </w:tc>
        <w:tc>
          <w:tcPr>
            <w:tcW w:w="850"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–47.5</w:t>
            </w:r>
          </w:p>
        </w:tc>
        <w:tc>
          <w:tcPr>
            <w:tcW w:w="993"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3.6</w:t>
            </w:r>
          </w:p>
        </w:tc>
        <w:tc>
          <w:tcPr>
            <w:tcW w:w="850"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6.6</w:t>
            </w:r>
          </w:p>
        </w:tc>
        <w:tc>
          <w:tcPr>
            <w:tcW w:w="709" w:type="dxa"/>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81.8</w:t>
            </w:r>
          </w:p>
        </w:tc>
        <w:tc>
          <w:tcPr>
            <w:tcW w:w="1134"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0</w:t>
            </w:r>
          </w:p>
        </w:tc>
        <w:tc>
          <w:tcPr>
            <w:tcW w:w="1417"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12</w:t>
            </w:r>
            <w:r w:rsidR="004A4FD6">
              <w:rPr>
                <w:rFonts w:cs="Times New Roman"/>
              </w:rPr>
              <w:t>.0</w:t>
            </w:r>
          </w:p>
        </w:tc>
      </w:tr>
      <w:tr w:rsidR="003170FC" w:rsidRPr="00A306D0" w:rsidTr="00112467">
        <w:trPr>
          <w:trHeight w:val="302"/>
        </w:trPr>
        <w:tc>
          <w:tcPr>
            <w:tcW w:w="2410" w:type="dxa"/>
            <w:gridSpan w:val="2"/>
            <w:tcBorders>
              <w:top w:val="nil"/>
              <w:left w:val="nil"/>
              <w:bottom w:val="nil"/>
              <w:right w:val="single" w:sz="12" w:space="0" w:color="auto"/>
            </w:tcBorders>
            <w:vAlign w:val="center"/>
          </w:tcPr>
          <w:p w:rsidR="003170FC" w:rsidRPr="00A306D0" w:rsidRDefault="003170FC" w:rsidP="00202B57">
            <w:pPr>
              <w:tabs>
                <w:tab w:val="right" w:leader="dot" w:pos="3231"/>
              </w:tabs>
              <w:bidi w:val="0"/>
              <w:spacing w:line="280" w:lineRule="exact"/>
              <w:jc w:val="center"/>
              <w:rPr>
                <w:rFonts w:cs="Times New Roman"/>
                <w:sz w:val="22"/>
                <w:szCs w:val="22"/>
              </w:rPr>
            </w:pPr>
            <w:r w:rsidRPr="00A306D0">
              <w:rPr>
                <w:rFonts w:cs="Times New Roman"/>
                <w:b/>
                <w:bCs/>
                <w:i/>
                <w:iCs/>
                <w:sz w:val="22"/>
                <w:szCs w:val="22"/>
              </w:rPr>
              <w:t>Latin American and the Caribbean</w:t>
            </w:r>
          </w:p>
        </w:tc>
        <w:tc>
          <w:tcPr>
            <w:tcW w:w="992" w:type="dxa"/>
            <w:gridSpan w:val="2"/>
            <w:tcBorders>
              <w:top w:val="nil"/>
              <w:left w:val="single" w:sz="12" w:space="0" w:color="auto"/>
              <w:bottom w:val="nil"/>
              <w:right w:val="nil"/>
            </w:tcBorders>
            <w:vAlign w:val="bottom"/>
          </w:tcPr>
          <w:p w:rsidR="003170FC" w:rsidRPr="00A306D0" w:rsidRDefault="003170FC">
            <w:pPr>
              <w:bidi w:val="0"/>
              <w:jc w:val="right"/>
              <w:rPr>
                <w:rFonts w:cs="Times New Roman"/>
              </w:rPr>
            </w:pPr>
          </w:p>
        </w:tc>
        <w:tc>
          <w:tcPr>
            <w:tcW w:w="851" w:type="dxa"/>
            <w:gridSpan w:val="2"/>
            <w:tcBorders>
              <w:top w:val="nil"/>
              <w:left w:val="nil"/>
              <w:bottom w:val="nil"/>
              <w:right w:val="nil"/>
            </w:tcBorders>
            <w:vAlign w:val="bottom"/>
          </w:tcPr>
          <w:p w:rsidR="003170FC" w:rsidRPr="00A306D0" w:rsidRDefault="003170FC">
            <w:pPr>
              <w:bidi w:val="0"/>
              <w:jc w:val="right"/>
              <w:rPr>
                <w:rFonts w:cs="Times New Roman"/>
              </w:rPr>
            </w:pPr>
          </w:p>
        </w:tc>
        <w:tc>
          <w:tcPr>
            <w:tcW w:w="850" w:type="dxa"/>
            <w:gridSpan w:val="2"/>
            <w:tcBorders>
              <w:top w:val="nil"/>
              <w:left w:val="nil"/>
              <w:bottom w:val="nil"/>
              <w:right w:val="nil"/>
            </w:tcBorders>
            <w:vAlign w:val="bottom"/>
          </w:tcPr>
          <w:p w:rsidR="003170FC" w:rsidRPr="00A306D0" w:rsidRDefault="003170FC">
            <w:pPr>
              <w:bidi w:val="0"/>
              <w:jc w:val="right"/>
              <w:rPr>
                <w:rFonts w:cs="Times New Roman"/>
              </w:rPr>
            </w:pPr>
          </w:p>
        </w:tc>
        <w:tc>
          <w:tcPr>
            <w:tcW w:w="993" w:type="dxa"/>
            <w:gridSpan w:val="2"/>
            <w:tcBorders>
              <w:top w:val="nil"/>
              <w:left w:val="nil"/>
              <w:bottom w:val="nil"/>
              <w:right w:val="nil"/>
            </w:tcBorders>
            <w:vAlign w:val="bottom"/>
          </w:tcPr>
          <w:p w:rsidR="003170FC" w:rsidRPr="00A306D0" w:rsidRDefault="003170FC">
            <w:pPr>
              <w:bidi w:val="0"/>
              <w:jc w:val="right"/>
              <w:rPr>
                <w:rFonts w:cs="Times New Roman"/>
              </w:rPr>
            </w:pPr>
          </w:p>
        </w:tc>
        <w:tc>
          <w:tcPr>
            <w:tcW w:w="850" w:type="dxa"/>
            <w:gridSpan w:val="2"/>
            <w:tcBorders>
              <w:top w:val="nil"/>
              <w:left w:val="nil"/>
              <w:bottom w:val="nil"/>
              <w:right w:val="nil"/>
            </w:tcBorders>
            <w:vAlign w:val="bottom"/>
          </w:tcPr>
          <w:p w:rsidR="003170FC" w:rsidRPr="00A306D0" w:rsidRDefault="003170FC">
            <w:pPr>
              <w:bidi w:val="0"/>
              <w:jc w:val="right"/>
              <w:rPr>
                <w:rFonts w:cs="Times New Roman"/>
              </w:rPr>
            </w:pPr>
          </w:p>
        </w:tc>
        <w:tc>
          <w:tcPr>
            <w:tcW w:w="709" w:type="dxa"/>
            <w:tcBorders>
              <w:top w:val="nil"/>
              <w:left w:val="nil"/>
              <w:bottom w:val="nil"/>
              <w:right w:val="nil"/>
            </w:tcBorders>
            <w:vAlign w:val="bottom"/>
          </w:tcPr>
          <w:p w:rsidR="003170FC" w:rsidRPr="00A306D0" w:rsidRDefault="003170FC">
            <w:pPr>
              <w:bidi w:val="0"/>
              <w:jc w:val="right"/>
              <w:rPr>
                <w:rFonts w:cs="Times New Roman"/>
              </w:rPr>
            </w:pPr>
          </w:p>
        </w:tc>
        <w:tc>
          <w:tcPr>
            <w:tcW w:w="1134" w:type="dxa"/>
            <w:gridSpan w:val="2"/>
            <w:tcBorders>
              <w:top w:val="nil"/>
              <w:left w:val="nil"/>
              <w:bottom w:val="nil"/>
              <w:right w:val="nil"/>
            </w:tcBorders>
            <w:vAlign w:val="bottom"/>
          </w:tcPr>
          <w:p w:rsidR="003170FC" w:rsidRPr="00A306D0" w:rsidRDefault="003170FC">
            <w:pPr>
              <w:bidi w:val="0"/>
              <w:jc w:val="right"/>
              <w:rPr>
                <w:rFonts w:cs="Times New Roman"/>
              </w:rPr>
            </w:pPr>
          </w:p>
        </w:tc>
        <w:tc>
          <w:tcPr>
            <w:tcW w:w="1417" w:type="dxa"/>
            <w:gridSpan w:val="2"/>
            <w:tcBorders>
              <w:top w:val="nil"/>
              <w:left w:val="nil"/>
              <w:bottom w:val="nil"/>
              <w:right w:val="nil"/>
            </w:tcBorders>
            <w:vAlign w:val="bottom"/>
          </w:tcPr>
          <w:p w:rsidR="003170FC" w:rsidRPr="00A306D0" w:rsidRDefault="003170FC">
            <w:pPr>
              <w:bidi w:val="0"/>
              <w:jc w:val="right"/>
              <w:rPr>
                <w:rFonts w:cs="Times New Roman"/>
              </w:rPr>
            </w:pPr>
          </w:p>
        </w:tc>
      </w:tr>
      <w:tr w:rsidR="003170FC" w:rsidRPr="00A306D0" w:rsidTr="00112467">
        <w:trPr>
          <w:trHeight w:val="302"/>
        </w:trPr>
        <w:tc>
          <w:tcPr>
            <w:tcW w:w="2410" w:type="dxa"/>
            <w:gridSpan w:val="2"/>
            <w:tcBorders>
              <w:top w:val="nil"/>
              <w:left w:val="nil"/>
              <w:bottom w:val="nil"/>
              <w:right w:val="single" w:sz="12" w:space="0" w:color="auto"/>
            </w:tcBorders>
            <w:vAlign w:val="center"/>
          </w:tcPr>
          <w:p w:rsidR="003170FC" w:rsidRPr="00A306D0" w:rsidRDefault="003170FC" w:rsidP="00202B57">
            <w:pPr>
              <w:tabs>
                <w:tab w:val="right" w:leader="dot" w:pos="3231"/>
              </w:tabs>
              <w:bidi w:val="0"/>
              <w:spacing w:line="280" w:lineRule="exact"/>
              <w:rPr>
                <w:rFonts w:cs="Times New Roman"/>
                <w:sz w:val="22"/>
                <w:szCs w:val="22"/>
              </w:rPr>
            </w:pPr>
            <w:r w:rsidRPr="00A306D0">
              <w:rPr>
                <w:rFonts w:cs="Times New Roman"/>
                <w:sz w:val="22"/>
                <w:szCs w:val="22"/>
              </w:rPr>
              <w:t xml:space="preserve">Argentina </w:t>
            </w:r>
            <w:r w:rsidRPr="00A306D0">
              <w:rPr>
                <w:rFonts w:cs="Times New Roman"/>
                <w:sz w:val="22"/>
                <w:szCs w:val="22"/>
              </w:rPr>
              <w:tab/>
            </w:r>
          </w:p>
        </w:tc>
        <w:tc>
          <w:tcPr>
            <w:tcW w:w="992" w:type="dxa"/>
            <w:gridSpan w:val="2"/>
            <w:tcBorders>
              <w:top w:val="nil"/>
              <w:left w:val="single" w:sz="12" w:space="0" w:color="auto"/>
              <w:bottom w:val="nil"/>
              <w:right w:val="nil"/>
            </w:tcBorders>
            <w:vAlign w:val="bottom"/>
          </w:tcPr>
          <w:p w:rsidR="003170FC" w:rsidRPr="00A306D0" w:rsidRDefault="003170FC">
            <w:pPr>
              <w:bidi w:val="0"/>
              <w:jc w:val="right"/>
              <w:rPr>
                <w:rFonts w:cs="Times New Roman"/>
              </w:rPr>
            </w:pPr>
            <w:r w:rsidRPr="00A306D0">
              <w:rPr>
                <w:rFonts w:cs="Times New Roman"/>
              </w:rPr>
              <w:t>4.9</w:t>
            </w:r>
          </w:p>
        </w:tc>
        <w:tc>
          <w:tcPr>
            <w:tcW w:w="851"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10.7</w:t>
            </w:r>
          </w:p>
        </w:tc>
        <w:tc>
          <w:tcPr>
            <w:tcW w:w="850"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–15.5</w:t>
            </w:r>
          </w:p>
        </w:tc>
        <w:tc>
          <w:tcPr>
            <w:tcW w:w="993"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4</w:t>
            </w:r>
            <w:r w:rsidR="004A4FD6">
              <w:rPr>
                <w:rFonts w:cs="Times New Roman"/>
              </w:rPr>
              <w:t>.0</w:t>
            </w:r>
          </w:p>
        </w:tc>
        <w:tc>
          <w:tcPr>
            <w:tcW w:w="850"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9</w:t>
            </w:r>
            <w:r w:rsidR="004A4FD6">
              <w:rPr>
                <w:rFonts w:cs="Times New Roman"/>
              </w:rPr>
              <w:t>.0</w:t>
            </w:r>
          </w:p>
        </w:tc>
        <w:tc>
          <w:tcPr>
            <w:tcW w:w="709" w:type="dxa"/>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51.3</w:t>
            </w:r>
          </w:p>
        </w:tc>
        <w:tc>
          <w:tcPr>
            <w:tcW w:w="1134"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0</w:t>
            </w:r>
          </w:p>
        </w:tc>
        <w:tc>
          <w:tcPr>
            <w:tcW w:w="1417"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2</w:t>
            </w:r>
            <w:r w:rsidR="004A4FD6">
              <w:rPr>
                <w:rFonts w:cs="Times New Roman"/>
              </w:rPr>
              <w:t>.0</w:t>
            </w:r>
          </w:p>
        </w:tc>
      </w:tr>
      <w:tr w:rsidR="003170FC" w:rsidRPr="00A306D0" w:rsidTr="00112467">
        <w:trPr>
          <w:trHeight w:val="302"/>
        </w:trPr>
        <w:tc>
          <w:tcPr>
            <w:tcW w:w="2410" w:type="dxa"/>
            <w:gridSpan w:val="2"/>
            <w:tcBorders>
              <w:top w:val="nil"/>
              <w:left w:val="nil"/>
              <w:bottom w:val="nil"/>
              <w:right w:val="single" w:sz="12" w:space="0" w:color="auto"/>
            </w:tcBorders>
            <w:vAlign w:val="center"/>
          </w:tcPr>
          <w:p w:rsidR="003170FC" w:rsidRPr="00A306D0" w:rsidRDefault="003170FC" w:rsidP="00202B57">
            <w:pPr>
              <w:tabs>
                <w:tab w:val="right" w:leader="dot" w:pos="3231"/>
              </w:tabs>
              <w:bidi w:val="0"/>
              <w:spacing w:line="280" w:lineRule="exact"/>
              <w:rPr>
                <w:rFonts w:cs="Times New Roman"/>
                <w:sz w:val="22"/>
                <w:szCs w:val="22"/>
              </w:rPr>
            </w:pPr>
            <w:r w:rsidRPr="00A306D0">
              <w:rPr>
                <w:rFonts w:cs="Times New Roman"/>
                <w:sz w:val="22"/>
                <w:szCs w:val="22"/>
              </w:rPr>
              <w:t>Antigua and Barbuda</w:t>
            </w:r>
            <w:r w:rsidRPr="00A306D0">
              <w:rPr>
                <w:rFonts w:cs="Times New Roman"/>
                <w:sz w:val="22"/>
                <w:szCs w:val="22"/>
              </w:rPr>
              <w:tab/>
            </w:r>
          </w:p>
        </w:tc>
        <w:tc>
          <w:tcPr>
            <w:tcW w:w="992" w:type="dxa"/>
            <w:gridSpan w:val="2"/>
            <w:tcBorders>
              <w:top w:val="nil"/>
              <w:left w:val="single" w:sz="12" w:space="0" w:color="auto"/>
              <w:bottom w:val="nil"/>
              <w:right w:val="nil"/>
            </w:tcBorders>
            <w:vAlign w:val="bottom"/>
          </w:tcPr>
          <w:p w:rsidR="003170FC" w:rsidRPr="00A306D0" w:rsidRDefault="003C319A" w:rsidP="004A4FD6">
            <w:pPr>
              <w:bidi w:val="0"/>
              <w:jc w:val="right"/>
              <w:rPr>
                <w:rFonts w:cs="Times New Roman"/>
              </w:rPr>
            </w:pPr>
            <w:r w:rsidRPr="00A306D0">
              <w:rPr>
                <w:rFonts w:cs="Times New Roman"/>
              </w:rPr>
              <w:t>0</w:t>
            </w:r>
            <w:r w:rsidR="004A4FD6">
              <w:rPr>
                <w:rFonts w:cs="Times New Roman"/>
              </w:rPr>
              <w:t>0</w:t>
            </w:r>
            <w:r>
              <w:rPr>
                <w:rFonts w:cs="Times New Roman"/>
              </w:rPr>
              <w:t>0</w:t>
            </w:r>
          </w:p>
        </w:tc>
        <w:tc>
          <w:tcPr>
            <w:tcW w:w="851"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22.3</w:t>
            </w:r>
          </w:p>
        </w:tc>
        <w:tc>
          <w:tcPr>
            <w:tcW w:w="850"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–4.9</w:t>
            </w:r>
          </w:p>
        </w:tc>
        <w:tc>
          <w:tcPr>
            <w:tcW w:w="993"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3.3</w:t>
            </w:r>
          </w:p>
        </w:tc>
        <w:tc>
          <w:tcPr>
            <w:tcW w:w="850"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8.3</w:t>
            </w:r>
          </w:p>
        </w:tc>
        <w:tc>
          <w:tcPr>
            <w:tcW w:w="709" w:type="dxa"/>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29.5</w:t>
            </w:r>
          </w:p>
        </w:tc>
        <w:tc>
          <w:tcPr>
            <w:tcW w:w="1134"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0</w:t>
            </w:r>
          </w:p>
        </w:tc>
        <w:tc>
          <w:tcPr>
            <w:tcW w:w="1417"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0</w:t>
            </w:r>
            <w:r w:rsidR="008349BC">
              <w:rPr>
                <w:rFonts w:cs="Times New Roman"/>
              </w:rPr>
              <w:t>00</w:t>
            </w:r>
          </w:p>
        </w:tc>
      </w:tr>
      <w:tr w:rsidR="003170FC" w:rsidRPr="00A306D0" w:rsidTr="00112467">
        <w:trPr>
          <w:trHeight w:val="302"/>
        </w:trPr>
        <w:tc>
          <w:tcPr>
            <w:tcW w:w="2410" w:type="dxa"/>
            <w:gridSpan w:val="2"/>
            <w:tcBorders>
              <w:top w:val="nil"/>
              <w:left w:val="nil"/>
              <w:bottom w:val="nil"/>
              <w:right w:val="single" w:sz="12" w:space="0" w:color="auto"/>
            </w:tcBorders>
            <w:vAlign w:val="center"/>
          </w:tcPr>
          <w:p w:rsidR="003170FC" w:rsidRPr="00A306D0" w:rsidRDefault="003170FC" w:rsidP="00202B57">
            <w:pPr>
              <w:tabs>
                <w:tab w:val="right" w:leader="dot" w:pos="3231"/>
              </w:tabs>
              <w:bidi w:val="0"/>
              <w:spacing w:line="280" w:lineRule="exact"/>
              <w:rPr>
                <w:rFonts w:cs="Times New Roman"/>
                <w:sz w:val="22"/>
                <w:szCs w:val="22"/>
              </w:rPr>
            </w:pPr>
            <w:r w:rsidRPr="00A306D0">
              <w:rPr>
                <w:rFonts w:cs="Times New Roman"/>
                <w:sz w:val="22"/>
                <w:szCs w:val="22"/>
              </w:rPr>
              <w:t>Uruguay</w:t>
            </w:r>
            <w:r w:rsidRPr="00A306D0">
              <w:rPr>
                <w:rFonts w:cs="Times New Roman"/>
                <w:sz w:val="22"/>
                <w:szCs w:val="22"/>
              </w:rPr>
              <w:tab/>
            </w:r>
          </w:p>
        </w:tc>
        <w:tc>
          <w:tcPr>
            <w:tcW w:w="992" w:type="dxa"/>
            <w:gridSpan w:val="2"/>
            <w:tcBorders>
              <w:top w:val="nil"/>
              <w:left w:val="single" w:sz="12" w:space="0" w:color="auto"/>
              <w:bottom w:val="nil"/>
              <w:right w:val="nil"/>
            </w:tcBorders>
            <w:vAlign w:val="bottom"/>
          </w:tcPr>
          <w:p w:rsidR="003170FC" w:rsidRPr="00A306D0" w:rsidRDefault="003170FC">
            <w:pPr>
              <w:bidi w:val="0"/>
              <w:jc w:val="right"/>
              <w:rPr>
                <w:rFonts w:cs="Times New Roman"/>
              </w:rPr>
            </w:pPr>
            <w:r w:rsidRPr="00A306D0">
              <w:rPr>
                <w:rFonts w:cs="Times New Roman"/>
              </w:rPr>
              <w:t>0.6</w:t>
            </w:r>
          </w:p>
        </w:tc>
        <w:tc>
          <w:tcPr>
            <w:tcW w:w="851"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10</w:t>
            </w:r>
            <w:r w:rsidR="003C319A">
              <w:rPr>
                <w:rFonts w:cs="Times New Roman"/>
              </w:rPr>
              <w:t>.0</w:t>
            </w:r>
          </w:p>
        </w:tc>
        <w:tc>
          <w:tcPr>
            <w:tcW w:w="850"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89.6</w:t>
            </w:r>
          </w:p>
        </w:tc>
        <w:tc>
          <w:tcPr>
            <w:tcW w:w="993"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2.6</w:t>
            </w:r>
          </w:p>
        </w:tc>
        <w:tc>
          <w:tcPr>
            <w:tcW w:w="850"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10.8</w:t>
            </w:r>
          </w:p>
        </w:tc>
        <w:tc>
          <w:tcPr>
            <w:tcW w:w="709" w:type="dxa"/>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84.6</w:t>
            </w:r>
          </w:p>
        </w:tc>
        <w:tc>
          <w:tcPr>
            <w:tcW w:w="1134"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1</w:t>
            </w:r>
          </w:p>
        </w:tc>
        <w:tc>
          <w:tcPr>
            <w:tcW w:w="1417"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6</w:t>
            </w:r>
            <w:r w:rsidR="004A4FD6">
              <w:rPr>
                <w:rFonts w:cs="Times New Roman"/>
              </w:rPr>
              <w:t>.0</w:t>
            </w:r>
          </w:p>
        </w:tc>
      </w:tr>
      <w:tr w:rsidR="003170FC" w:rsidRPr="00A306D0" w:rsidTr="00112467">
        <w:trPr>
          <w:trHeight w:val="302"/>
        </w:trPr>
        <w:tc>
          <w:tcPr>
            <w:tcW w:w="2410" w:type="dxa"/>
            <w:gridSpan w:val="2"/>
            <w:tcBorders>
              <w:top w:val="nil"/>
              <w:left w:val="nil"/>
              <w:bottom w:val="nil"/>
              <w:right w:val="single" w:sz="12" w:space="0" w:color="auto"/>
            </w:tcBorders>
            <w:vAlign w:val="center"/>
          </w:tcPr>
          <w:p w:rsidR="003170FC" w:rsidRPr="00A306D0" w:rsidRDefault="003170FC" w:rsidP="00202B57">
            <w:pPr>
              <w:tabs>
                <w:tab w:val="right" w:leader="dot" w:pos="3231"/>
              </w:tabs>
              <w:bidi w:val="0"/>
              <w:spacing w:line="280" w:lineRule="exact"/>
              <w:rPr>
                <w:rFonts w:cs="Times New Roman"/>
                <w:sz w:val="22"/>
                <w:szCs w:val="22"/>
              </w:rPr>
            </w:pPr>
            <w:r w:rsidRPr="00A306D0">
              <w:rPr>
                <w:rFonts w:cs="Times New Roman"/>
                <w:sz w:val="22"/>
                <w:szCs w:val="22"/>
              </w:rPr>
              <w:t>Ecuador</w:t>
            </w:r>
            <w:r w:rsidRPr="00A306D0">
              <w:rPr>
                <w:rFonts w:cs="Times New Roman"/>
                <w:sz w:val="22"/>
                <w:szCs w:val="22"/>
              </w:rPr>
              <w:tab/>
            </w:r>
          </w:p>
        </w:tc>
        <w:tc>
          <w:tcPr>
            <w:tcW w:w="992" w:type="dxa"/>
            <w:gridSpan w:val="2"/>
            <w:tcBorders>
              <w:top w:val="nil"/>
              <w:left w:val="single" w:sz="12" w:space="0" w:color="auto"/>
              <w:bottom w:val="nil"/>
              <w:right w:val="nil"/>
            </w:tcBorders>
            <w:vAlign w:val="bottom"/>
          </w:tcPr>
          <w:p w:rsidR="003170FC" w:rsidRPr="00A306D0" w:rsidRDefault="003170FC">
            <w:pPr>
              <w:bidi w:val="0"/>
              <w:jc w:val="right"/>
              <w:rPr>
                <w:rFonts w:cs="Times New Roman"/>
              </w:rPr>
            </w:pPr>
            <w:r w:rsidRPr="00A306D0">
              <w:rPr>
                <w:rFonts w:cs="Times New Roman"/>
              </w:rPr>
              <w:t>12.9</w:t>
            </w:r>
          </w:p>
        </w:tc>
        <w:tc>
          <w:tcPr>
            <w:tcW w:w="851"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35.6</w:t>
            </w:r>
          </w:p>
        </w:tc>
        <w:tc>
          <w:tcPr>
            <w:tcW w:w="850"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–28.6</w:t>
            </w:r>
          </w:p>
        </w:tc>
        <w:tc>
          <w:tcPr>
            <w:tcW w:w="993"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3.6</w:t>
            </w:r>
          </w:p>
        </w:tc>
        <w:tc>
          <w:tcPr>
            <w:tcW w:w="850"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12.7</w:t>
            </w:r>
          </w:p>
        </w:tc>
        <w:tc>
          <w:tcPr>
            <w:tcW w:w="709" w:type="dxa"/>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30.3</w:t>
            </w:r>
          </w:p>
        </w:tc>
        <w:tc>
          <w:tcPr>
            <w:tcW w:w="1134"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1</w:t>
            </w:r>
          </w:p>
        </w:tc>
        <w:tc>
          <w:tcPr>
            <w:tcW w:w="1417"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2</w:t>
            </w:r>
            <w:r w:rsidR="004A4FD6">
              <w:rPr>
                <w:rFonts w:cs="Times New Roman"/>
              </w:rPr>
              <w:t>.0</w:t>
            </w:r>
          </w:p>
        </w:tc>
      </w:tr>
      <w:tr w:rsidR="003170FC" w:rsidRPr="00A306D0" w:rsidTr="00112467">
        <w:trPr>
          <w:trHeight w:val="302"/>
        </w:trPr>
        <w:tc>
          <w:tcPr>
            <w:tcW w:w="2410" w:type="dxa"/>
            <w:gridSpan w:val="2"/>
            <w:tcBorders>
              <w:top w:val="nil"/>
              <w:left w:val="nil"/>
              <w:bottom w:val="nil"/>
              <w:right w:val="single" w:sz="12" w:space="0" w:color="auto"/>
            </w:tcBorders>
            <w:vAlign w:val="center"/>
          </w:tcPr>
          <w:p w:rsidR="003170FC" w:rsidRPr="00A306D0" w:rsidRDefault="003170FC" w:rsidP="00202B57">
            <w:pPr>
              <w:tabs>
                <w:tab w:val="right" w:leader="dot" w:pos="3231"/>
              </w:tabs>
              <w:bidi w:val="0"/>
              <w:spacing w:line="280" w:lineRule="exact"/>
              <w:rPr>
                <w:rFonts w:cs="Times New Roman"/>
                <w:sz w:val="22"/>
                <w:szCs w:val="22"/>
              </w:rPr>
            </w:pPr>
            <w:r w:rsidRPr="00A306D0">
              <w:rPr>
                <w:rFonts w:cs="Times New Roman"/>
                <w:sz w:val="22"/>
                <w:szCs w:val="22"/>
              </w:rPr>
              <w:t>El Salvador</w:t>
            </w:r>
            <w:r w:rsidRPr="00A306D0">
              <w:rPr>
                <w:rFonts w:cs="Times New Roman"/>
                <w:sz w:val="22"/>
                <w:szCs w:val="22"/>
              </w:rPr>
              <w:tab/>
            </w:r>
          </w:p>
        </w:tc>
        <w:tc>
          <w:tcPr>
            <w:tcW w:w="992" w:type="dxa"/>
            <w:gridSpan w:val="2"/>
            <w:tcBorders>
              <w:top w:val="nil"/>
              <w:left w:val="single" w:sz="12" w:space="0" w:color="auto"/>
              <w:bottom w:val="nil"/>
              <w:right w:val="nil"/>
            </w:tcBorders>
            <w:vAlign w:val="bottom"/>
          </w:tcPr>
          <w:p w:rsidR="003170FC" w:rsidRPr="00A306D0" w:rsidRDefault="003170FC">
            <w:pPr>
              <w:bidi w:val="0"/>
              <w:jc w:val="right"/>
              <w:rPr>
                <w:rFonts w:cs="Times New Roman"/>
              </w:rPr>
            </w:pPr>
            <w:r w:rsidRPr="00A306D0">
              <w:rPr>
                <w:rFonts w:cs="Times New Roman"/>
              </w:rPr>
              <w:t>0.4</w:t>
            </w:r>
          </w:p>
        </w:tc>
        <w:tc>
          <w:tcPr>
            <w:tcW w:w="851"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13.9</w:t>
            </w:r>
          </w:p>
        </w:tc>
        <w:tc>
          <w:tcPr>
            <w:tcW w:w="850"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–23.9</w:t>
            </w:r>
          </w:p>
        </w:tc>
        <w:tc>
          <w:tcPr>
            <w:tcW w:w="993"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5.5</w:t>
            </w:r>
          </w:p>
        </w:tc>
        <w:tc>
          <w:tcPr>
            <w:tcW w:w="850"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3.8</w:t>
            </w:r>
          </w:p>
        </w:tc>
        <w:tc>
          <w:tcPr>
            <w:tcW w:w="709" w:type="dxa"/>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74.5</w:t>
            </w:r>
          </w:p>
        </w:tc>
        <w:tc>
          <w:tcPr>
            <w:tcW w:w="1134"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7</w:t>
            </w:r>
          </w:p>
        </w:tc>
        <w:tc>
          <w:tcPr>
            <w:tcW w:w="1417"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6</w:t>
            </w:r>
            <w:r w:rsidR="004A4FD6">
              <w:rPr>
                <w:rFonts w:cs="Times New Roman"/>
              </w:rPr>
              <w:t>.0</w:t>
            </w:r>
          </w:p>
        </w:tc>
      </w:tr>
      <w:tr w:rsidR="003170FC" w:rsidRPr="00A306D0" w:rsidTr="00112467">
        <w:trPr>
          <w:trHeight w:val="302"/>
        </w:trPr>
        <w:tc>
          <w:tcPr>
            <w:tcW w:w="2410" w:type="dxa"/>
            <w:gridSpan w:val="2"/>
            <w:tcBorders>
              <w:top w:val="nil"/>
              <w:left w:val="nil"/>
              <w:bottom w:val="nil"/>
              <w:right w:val="single" w:sz="12" w:space="0" w:color="auto"/>
            </w:tcBorders>
            <w:vAlign w:val="center"/>
          </w:tcPr>
          <w:p w:rsidR="003170FC" w:rsidRPr="00A306D0" w:rsidRDefault="003170FC" w:rsidP="00202B57">
            <w:pPr>
              <w:tabs>
                <w:tab w:val="right" w:leader="dot" w:pos="3231"/>
              </w:tabs>
              <w:bidi w:val="0"/>
              <w:spacing w:line="280" w:lineRule="exact"/>
              <w:rPr>
                <w:rFonts w:cs="Times New Roman"/>
                <w:sz w:val="22"/>
                <w:szCs w:val="22"/>
              </w:rPr>
            </w:pPr>
            <w:r w:rsidRPr="00A306D0">
              <w:rPr>
                <w:rFonts w:cs="Times New Roman"/>
                <w:sz w:val="22"/>
                <w:szCs w:val="22"/>
              </w:rPr>
              <w:t xml:space="preserve">Barbados </w:t>
            </w:r>
            <w:r w:rsidRPr="00A306D0">
              <w:rPr>
                <w:rFonts w:cs="Times New Roman"/>
                <w:sz w:val="22"/>
                <w:szCs w:val="22"/>
              </w:rPr>
              <w:tab/>
            </w:r>
          </w:p>
        </w:tc>
        <w:tc>
          <w:tcPr>
            <w:tcW w:w="992" w:type="dxa"/>
            <w:gridSpan w:val="2"/>
            <w:tcBorders>
              <w:top w:val="nil"/>
              <w:left w:val="single" w:sz="12" w:space="0" w:color="auto"/>
              <w:bottom w:val="nil"/>
              <w:right w:val="nil"/>
            </w:tcBorders>
            <w:vAlign w:val="bottom"/>
          </w:tcPr>
          <w:p w:rsidR="003170FC" w:rsidRPr="00A306D0" w:rsidRDefault="003C319A" w:rsidP="004A4FD6">
            <w:pPr>
              <w:bidi w:val="0"/>
              <w:jc w:val="right"/>
              <w:rPr>
                <w:rFonts w:cs="Times New Roman"/>
              </w:rPr>
            </w:pPr>
            <w:r w:rsidRPr="00A306D0">
              <w:rPr>
                <w:rFonts w:cs="Times New Roman"/>
              </w:rPr>
              <w:t>0</w:t>
            </w:r>
            <w:r w:rsidR="004A4FD6">
              <w:rPr>
                <w:rFonts w:cs="Times New Roman"/>
              </w:rPr>
              <w:t>0</w:t>
            </w:r>
            <w:r>
              <w:rPr>
                <w:rFonts w:cs="Times New Roman"/>
              </w:rPr>
              <w:t>0</w:t>
            </w:r>
          </w:p>
        </w:tc>
        <w:tc>
          <w:tcPr>
            <w:tcW w:w="851"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19.4</w:t>
            </w:r>
          </w:p>
        </w:tc>
        <w:tc>
          <w:tcPr>
            <w:tcW w:w="850" w:type="dxa"/>
            <w:gridSpan w:val="2"/>
            <w:tcBorders>
              <w:top w:val="nil"/>
              <w:left w:val="nil"/>
              <w:bottom w:val="nil"/>
              <w:right w:val="nil"/>
            </w:tcBorders>
            <w:vAlign w:val="bottom"/>
          </w:tcPr>
          <w:p w:rsidR="003170FC" w:rsidRPr="00A306D0" w:rsidRDefault="003C319A" w:rsidP="003C319A">
            <w:pPr>
              <w:bidi w:val="0"/>
              <w:jc w:val="right"/>
              <w:rPr>
                <w:rFonts w:cs="Times New Roman"/>
              </w:rPr>
            </w:pPr>
            <w:r w:rsidRPr="00A306D0">
              <w:rPr>
                <w:rFonts w:cs="Times New Roman"/>
              </w:rPr>
              <w:t>0</w:t>
            </w:r>
            <w:r>
              <w:rPr>
                <w:rFonts w:cs="Times New Roman"/>
              </w:rPr>
              <w:t>.0</w:t>
            </w:r>
          </w:p>
        </w:tc>
        <w:tc>
          <w:tcPr>
            <w:tcW w:w="993"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76.1</w:t>
            </w:r>
          </w:p>
        </w:tc>
        <w:tc>
          <w:tcPr>
            <w:tcW w:w="850"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8.7</w:t>
            </w:r>
          </w:p>
        </w:tc>
        <w:tc>
          <w:tcPr>
            <w:tcW w:w="709" w:type="dxa"/>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44.2</w:t>
            </w:r>
          </w:p>
        </w:tc>
        <w:tc>
          <w:tcPr>
            <w:tcW w:w="1134"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0</w:t>
            </w:r>
          </w:p>
        </w:tc>
        <w:tc>
          <w:tcPr>
            <w:tcW w:w="1417"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0</w:t>
            </w:r>
            <w:r w:rsidR="008349BC">
              <w:rPr>
                <w:rFonts w:cs="Times New Roman"/>
              </w:rPr>
              <w:t>00</w:t>
            </w:r>
          </w:p>
        </w:tc>
      </w:tr>
      <w:tr w:rsidR="003170FC" w:rsidRPr="00A306D0" w:rsidTr="00112467">
        <w:trPr>
          <w:trHeight w:val="302"/>
        </w:trPr>
        <w:tc>
          <w:tcPr>
            <w:tcW w:w="2410" w:type="dxa"/>
            <w:gridSpan w:val="2"/>
            <w:tcBorders>
              <w:top w:val="nil"/>
              <w:left w:val="nil"/>
              <w:bottom w:val="nil"/>
              <w:right w:val="single" w:sz="12" w:space="0" w:color="auto"/>
            </w:tcBorders>
            <w:vAlign w:val="center"/>
          </w:tcPr>
          <w:p w:rsidR="003170FC" w:rsidRPr="00A306D0" w:rsidRDefault="003170FC" w:rsidP="00202B57">
            <w:pPr>
              <w:tabs>
                <w:tab w:val="right" w:leader="dot" w:pos="3231"/>
              </w:tabs>
              <w:bidi w:val="0"/>
              <w:spacing w:line="280" w:lineRule="exact"/>
              <w:rPr>
                <w:rFonts w:cs="Times New Roman"/>
                <w:sz w:val="22"/>
                <w:szCs w:val="22"/>
              </w:rPr>
            </w:pPr>
            <w:r w:rsidRPr="00A306D0">
              <w:rPr>
                <w:rFonts w:cs="Times New Roman"/>
                <w:sz w:val="22"/>
                <w:szCs w:val="22"/>
              </w:rPr>
              <w:t>Bahamas</w:t>
            </w:r>
            <w:r w:rsidRPr="00A306D0">
              <w:rPr>
                <w:rFonts w:cs="Times New Roman"/>
                <w:sz w:val="22"/>
                <w:szCs w:val="22"/>
              </w:rPr>
              <w:tab/>
            </w:r>
          </w:p>
        </w:tc>
        <w:tc>
          <w:tcPr>
            <w:tcW w:w="992" w:type="dxa"/>
            <w:gridSpan w:val="2"/>
            <w:tcBorders>
              <w:top w:val="nil"/>
              <w:left w:val="single" w:sz="12" w:space="0" w:color="auto"/>
              <w:bottom w:val="nil"/>
              <w:right w:val="nil"/>
            </w:tcBorders>
            <w:vAlign w:val="bottom"/>
          </w:tcPr>
          <w:p w:rsidR="003170FC" w:rsidRPr="00A306D0" w:rsidRDefault="003C319A" w:rsidP="004A4FD6">
            <w:pPr>
              <w:bidi w:val="0"/>
              <w:jc w:val="right"/>
              <w:rPr>
                <w:rFonts w:cs="Times New Roman"/>
              </w:rPr>
            </w:pPr>
            <w:r w:rsidRPr="00A306D0">
              <w:rPr>
                <w:rFonts w:cs="Times New Roman"/>
              </w:rPr>
              <w:t>0</w:t>
            </w:r>
            <w:r w:rsidR="004A4FD6">
              <w:rPr>
                <w:rFonts w:cs="Times New Roman"/>
              </w:rPr>
              <w:t>0</w:t>
            </w:r>
            <w:r>
              <w:rPr>
                <w:rFonts w:cs="Times New Roman"/>
              </w:rPr>
              <w:t>0</w:t>
            </w:r>
          </w:p>
        </w:tc>
        <w:tc>
          <w:tcPr>
            <w:tcW w:w="851"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51.5</w:t>
            </w:r>
          </w:p>
        </w:tc>
        <w:tc>
          <w:tcPr>
            <w:tcW w:w="850" w:type="dxa"/>
            <w:gridSpan w:val="2"/>
            <w:tcBorders>
              <w:top w:val="nil"/>
              <w:left w:val="nil"/>
              <w:bottom w:val="nil"/>
              <w:right w:val="nil"/>
            </w:tcBorders>
            <w:vAlign w:val="bottom"/>
          </w:tcPr>
          <w:p w:rsidR="003170FC" w:rsidRPr="00A306D0" w:rsidRDefault="003C319A" w:rsidP="003C319A">
            <w:pPr>
              <w:bidi w:val="0"/>
              <w:jc w:val="right"/>
              <w:rPr>
                <w:rFonts w:cs="Times New Roman"/>
              </w:rPr>
            </w:pPr>
            <w:r w:rsidRPr="00A306D0">
              <w:rPr>
                <w:rFonts w:cs="Times New Roman"/>
              </w:rPr>
              <w:t>0</w:t>
            </w:r>
            <w:r>
              <w:rPr>
                <w:rFonts w:cs="Times New Roman"/>
              </w:rPr>
              <w:t>.0</w:t>
            </w:r>
          </w:p>
        </w:tc>
        <w:tc>
          <w:tcPr>
            <w:tcW w:w="993" w:type="dxa"/>
            <w:gridSpan w:val="2"/>
            <w:tcBorders>
              <w:top w:val="nil"/>
              <w:left w:val="nil"/>
              <w:bottom w:val="nil"/>
              <w:right w:val="nil"/>
            </w:tcBorders>
            <w:vAlign w:val="bottom"/>
          </w:tcPr>
          <w:p w:rsidR="003170FC" w:rsidRPr="00A306D0" w:rsidRDefault="003C319A" w:rsidP="003C319A">
            <w:pPr>
              <w:bidi w:val="0"/>
              <w:jc w:val="right"/>
              <w:rPr>
                <w:rFonts w:cs="Times New Roman"/>
              </w:rPr>
            </w:pPr>
            <w:r w:rsidRPr="00A306D0">
              <w:rPr>
                <w:rFonts w:cs="Times New Roman"/>
              </w:rPr>
              <w:t>0</w:t>
            </w:r>
            <w:r>
              <w:rPr>
                <w:rFonts w:cs="Times New Roman"/>
              </w:rPr>
              <w:t>.0</w:t>
            </w:r>
          </w:p>
        </w:tc>
        <w:tc>
          <w:tcPr>
            <w:tcW w:w="850"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10</w:t>
            </w:r>
            <w:r w:rsidR="004A4FD6">
              <w:rPr>
                <w:rFonts w:cs="Times New Roman"/>
              </w:rPr>
              <w:t>.0</w:t>
            </w:r>
          </w:p>
        </w:tc>
        <w:tc>
          <w:tcPr>
            <w:tcW w:w="709" w:type="dxa"/>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1.4</w:t>
            </w:r>
          </w:p>
        </w:tc>
        <w:tc>
          <w:tcPr>
            <w:tcW w:w="1134"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3</w:t>
            </w:r>
          </w:p>
        </w:tc>
        <w:tc>
          <w:tcPr>
            <w:tcW w:w="1417"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0</w:t>
            </w:r>
            <w:r w:rsidR="008349BC">
              <w:rPr>
                <w:rFonts w:cs="Times New Roman"/>
              </w:rPr>
              <w:t>00</w:t>
            </w:r>
          </w:p>
        </w:tc>
      </w:tr>
      <w:tr w:rsidR="003170FC" w:rsidRPr="00A306D0" w:rsidTr="00112467">
        <w:trPr>
          <w:trHeight w:val="302"/>
        </w:trPr>
        <w:tc>
          <w:tcPr>
            <w:tcW w:w="2410" w:type="dxa"/>
            <w:gridSpan w:val="2"/>
            <w:tcBorders>
              <w:top w:val="nil"/>
              <w:left w:val="nil"/>
              <w:bottom w:val="nil"/>
              <w:right w:val="single" w:sz="12" w:space="0" w:color="auto"/>
            </w:tcBorders>
            <w:vAlign w:val="center"/>
          </w:tcPr>
          <w:p w:rsidR="003170FC" w:rsidRPr="00A306D0" w:rsidRDefault="003170FC" w:rsidP="00202B57">
            <w:pPr>
              <w:tabs>
                <w:tab w:val="right" w:leader="dot" w:pos="3231"/>
              </w:tabs>
              <w:bidi w:val="0"/>
              <w:spacing w:line="280" w:lineRule="exact"/>
              <w:rPr>
                <w:rFonts w:cs="Times New Roman"/>
                <w:sz w:val="22"/>
                <w:szCs w:val="22"/>
              </w:rPr>
            </w:pPr>
            <w:r w:rsidRPr="00A306D0">
              <w:rPr>
                <w:rFonts w:cs="Times New Roman"/>
                <w:sz w:val="22"/>
                <w:szCs w:val="22"/>
              </w:rPr>
              <w:t>Brazil</w:t>
            </w:r>
            <w:r w:rsidRPr="00A306D0">
              <w:rPr>
                <w:rFonts w:cs="Times New Roman"/>
                <w:sz w:val="22"/>
                <w:szCs w:val="22"/>
              </w:rPr>
              <w:tab/>
            </w:r>
          </w:p>
        </w:tc>
        <w:tc>
          <w:tcPr>
            <w:tcW w:w="992" w:type="dxa"/>
            <w:gridSpan w:val="2"/>
            <w:tcBorders>
              <w:top w:val="nil"/>
              <w:left w:val="single" w:sz="12" w:space="0" w:color="auto"/>
              <w:bottom w:val="nil"/>
              <w:right w:val="nil"/>
            </w:tcBorders>
            <w:vAlign w:val="bottom"/>
          </w:tcPr>
          <w:p w:rsidR="003170FC" w:rsidRPr="00A306D0" w:rsidRDefault="003170FC">
            <w:pPr>
              <w:bidi w:val="0"/>
              <w:jc w:val="right"/>
              <w:rPr>
                <w:rFonts w:cs="Times New Roman"/>
              </w:rPr>
            </w:pPr>
            <w:r w:rsidRPr="00A306D0">
              <w:rPr>
                <w:rFonts w:cs="Times New Roman"/>
              </w:rPr>
              <w:t>3.4</w:t>
            </w:r>
          </w:p>
        </w:tc>
        <w:tc>
          <w:tcPr>
            <w:tcW w:w="851"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62.4</w:t>
            </w:r>
          </w:p>
        </w:tc>
        <w:tc>
          <w:tcPr>
            <w:tcW w:w="850"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–9.6</w:t>
            </w:r>
          </w:p>
        </w:tc>
        <w:tc>
          <w:tcPr>
            <w:tcW w:w="993"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0.7</w:t>
            </w:r>
          </w:p>
        </w:tc>
        <w:tc>
          <w:tcPr>
            <w:tcW w:w="850"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10</w:t>
            </w:r>
            <w:r w:rsidR="004A4FD6">
              <w:rPr>
                <w:rFonts w:cs="Times New Roman"/>
              </w:rPr>
              <w:t>.0</w:t>
            </w:r>
          </w:p>
        </w:tc>
        <w:tc>
          <w:tcPr>
            <w:tcW w:w="709" w:type="dxa"/>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31.3</w:t>
            </w:r>
          </w:p>
        </w:tc>
        <w:tc>
          <w:tcPr>
            <w:tcW w:w="1134"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1</w:t>
            </w:r>
          </w:p>
        </w:tc>
        <w:tc>
          <w:tcPr>
            <w:tcW w:w="1417"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8</w:t>
            </w:r>
            <w:r w:rsidR="004A4FD6">
              <w:rPr>
                <w:rFonts w:cs="Times New Roman"/>
              </w:rPr>
              <w:t>.0</w:t>
            </w:r>
          </w:p>
        </w:tc>
      </w:tr>
      <w:tr w:rsidR="003170FC" w:rsidRPr="00A306D0" w:rsidTr="00112467">
        <w:trPr>
          <w:trHeight w:val="302"/>
        </w:trPr>
        <w:tc>
          <w:tcPr>
            <w:tcW w:w="2410" w:type="dxa"/>
            <w:gridSpan w:val="2"/>
            <w:tcBorders>
              <w:top w:val="nil"/>
              <w:left w:val="nil"/>
              <w:bottom w:val="nil"/>
              <w:right w:val="single" w:sz="12" w:space="0" w:color="auto"/>
            </w:tcBorders>
            <w:vAlign w:val="center"/>
          </w:tcPr>
          <w:p w:rsidR="003170FC" w:rsidRPr="00A306D0" w:rsidRDefault="003170FC" w:rsidP="00202B57">
            <w:pPr>
              <w:tabs>
                <w:tab w:val="right" w:leader="dot" w:pos="3231"/>
              </w:tabs>
              <w:bidi w:val="0"/>
              <w:spacing w:line="280" w:lineRule="exact"/>
              <w:rPr>
                <w:rFonts w:cs="Times New Roman"/>
                <w:sz w:val="22"/>
                <w:szCs w:val="22"/>
              </w:rPr>
            </w:pPr>
            <w:r w:rsidRPr="00A306D0">
              <w:rPr>
                <w:rFonts w:cs="Times New Roman"/>
                <w:sz w:val="22"/>
                <w:szCs w:val="22"/>
              </w:rPr>
              <w:t>Belize</w:t>
            </w:r>
            <w:r w:rsidRPr="00A306D0">
              <w:rPr>
                <w:rFonts w:cs="Times New Roman"/>
                <w:sz w:val="22"/>
                <w:szCs w:val="22"/>
              </w:rPr>
              <w:tab/>
            </w:r>
          </w:p>
        </w:tc>
        <w:tc>
          <w:tcPr>
            <w:tcW w:w="992" w:type="dxa"/>
            <w:gridSpan w:val="2"/>
            <w:tcBorders>
              <w:top w:val="nil"/>
              <w:left w:val="single" w:sz="12" w:space="0" w:color="auto"/>
              <w:bottom w:val="nil"/>
              <w:right w:val="nil"/>
            </w:tcBorders>
            <w:vAlign w:val="bottom"/>
          </w:tcPr>
          <w:p w:rsidR="003170FC" w:rsidRPr="00A306D0" w:rsidRDefault="003C319A" w:rsidP="003C319A">
            <w:pPr>
              <w:bidi w:val="0"/>
              <w:jc w:val="right"/>
              <w:rPr>
                <w:rFonts w:cs="Times New Roman"/>
              </w:rPr>
            </w:pPr>
            <w:r w:rsidRPr="00A306D0">
              <w:rPr>
                <w:rFonts w:cs="Times New Roman"/>
              </w:rPr>
              <w:t>0</w:t>
            </w:r>
            <w:r>
              <w:rPr>
                <w:rFonts w:cs="Times New Roman"/>
              </w:rPr>
              <w:t>.0</w:t>
            </w:r>
          </w:p>
        </w:tc>
        <w:tc>
          <w:tcPr>
            <w:tcW w:w="851"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61.1</w:t>
            </w:r>
          </w:p>
        </w:tc>
        <w:tc>
          <w:tcPr>
            <w:tcW w:w="850"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–12.2</w:t>
            </w:r>
          </w:p>
        </w:tc>
        <w:tc>
          <w:tcPr>
            <w:tcW w:w="993"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0.8</w:t>
            </w:r>
          </w:p>
        </w:tc>
        <w:tc>
          <w:tcPr>
            <w:tcW w:w="850"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6.4</w:t>
            </w:r>
          </w:p>
        </w:tc>
        <w:tc>
          <w:tcPr>
            <w:tcW w:w="709" w:type="dxa"/>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6.7</w:t>
            </w:r>
          </w:p>
        </w:tc>
        <w:tc>
          <w:tcPr>
            <w:tcW w:w="1134"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13</w:t>
            </w:r>
          </w:p>
        </w:tc>
        <w:tc>
          <w:tcPr>
            <w:tcW w:w="1417"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1</w:t>
            </w:r>
            <w:r w:rsidR="004A4FD6">
              <w:rPr>
                <w:rFonts w:cs="Times New Roman"/>
              </w:rPr>
              <w:t>.0</w:t>
            </w:r>
          </w:p>
        </w:tc>
      </w:tr>
      <w:tr w:rsidR="003170FC" w:rsidRPr="00A306D0" w:rsidTr="00112467">
        <w:trPr>
          <w:trHeight w:val="302"/>
        </w:trPr>
        <w:tc>
          <w:tcPr>
            <w:tcW w:w="2410" w:type="dxa"/>
            <w:gridSpan w:val="2"/>
            <w:tcBorders>
              <w:top w:val="nil"/>
              <w:left w:val="nil"/>
              <w:bottom w:val="nil"/>
              <w:right w:val="single" w:sz="12" w:space="0" w:color="auto"/>
            </w:tcBorders>
            <w:vAlign w:val="center"/>
          </w:tcPr>
          <w:p w:rsidR="003170FC" w:rsidRPr="00A306D0" w:rsidRDefault="003170FC" w:rsidP="00202B57">
            <w:pPr>
              <w:tabs>
                <w:tab w:val="right" w:leader="dot" w:pos="3231"/>
              </w:tabs>
              <w:bidi w:val="0"/>
              <w:spacing w:line="280" w:lineRule="exact"/>
              <w:rPr>
                <w:rFonts w:cs="Times New Roman"/>
                <w:sz w:val="22"/>
                <w:szCs w:val="22"/>
              </w:rPr>
            </w:pPr>
            <w:r w:rsidRPr="00A306D0">
              <w:rPr>
                <w:rFonts w:cs="Times New Roman"/>
                <w:sz w:val="22"/>
                <w:szCs w:val="22"/>
              </w:rPr>
              <w:t>Bolivia</w:t>
            </w:r>
            <w:r w:rsidRPr="00A306D0">
              <w:rPr>
                <w:rFonts w:cs="Times New Roman"/>
                <w:sz w:val="22"/>
                <w:szCs w:val="22"/>
              </w:rPr>
              <w:tab/>
            </w:r>
          </w:p>
        </w:tc>
        <w:tc>
          <w:tcPr>
            <w:tcW w:w="992" w:type="dxa"/>
            <w:gridSpan w:val="2"/>
            <w:tcBorders>
              <w:top w:val="nil"/>
              <w:left w:val="single" w:sz="12" w:space="0" w:color="auto"/>
              <w:bottom w:val="nil"/>
              <w:right w:val="nil"/>
            </w:tcBorders>
            <w:vAlign w:val="bottom"/>
          </w:tcPr>
          <w:p w:rsidR="003170FC" w:rsidRPr="00A306D0" w:rsidRDefault="003170FC">
            <w:pPr>
              <w:bidi w:val="0"/>
              <w:jc w:val="right"/>
              <w:rPr>
                <w:rFonts w:cs="Times New Roman"/>
              </w:rPr>
            </w:pPr>
            <w:r w:rsidRPr="00A306D0">
              <w:rPr>
                <w:rFonts w:cs="Times New Roman"/>
              </w:rPr>
              <w:t>12.3</w:t>
            </w:r>
          </w:p>
        </w:tc>
        <w:tc>
          <w:tcPr>
            <w:tcW w:w="851"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52.7</w:t>
            </w:r>
          </w:p>
        </w:tc>
        <w:tc>
          <w:tcPr>
            <w:tcW w:w="850"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–8.9</w:t>
            </w:r>
          </w:p>
        </w:tc>
        <w:tc>
          <w:tcPr>
            <w:tcW w:w="993"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0.3</w:t>
            </w:r>
          </w:p>
        </w:tc>
        <w:tc>
          <w:tcPr>
            <w:tcW w:w="850"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4.7</w:t>
            </w:r>
          </w:p>
        </w:tc>
        <w:tc>
          <w:tcPr>
            <w:tcW w:w="709" w:type="dxa"/>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34.1</w:t>
            </w:r>
          </w:p>
        </w:tc>
        <w:tc>
          <w:tcPr>
            <w:tcW w:w="1134"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5</w:t>
            </w:r>
          </w:p>
        </w:tc>
        <w:tc>
          <w:tcPr>
            <w:tcW w:w="1417"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2</w:t>
            </w:r>
            <w:r w:rsidR="004A4FD6">
              <w:rPr>
                <w:rFonts w:cs="Times New Roman"/>
              </w:rPr>
              <w:t>.0</w:t>
            </w:r>
          </w:p>
        </w:tc>
      </w:tr>
      <w:tr w:rsidR="003170FC" w:rsidRPr="00A306D0" w:rsidTr="00112467">
        <w:trPr>
          <w:trHeight w:val="302"/>
        </w:trPr>
        <w:tc>
          <w:tcPr>
            <w:tcW w:w="2410" w:type="dxa"/>
            <w:gridSpan w:val="2"/>
            <w:tcBorders>
              <w:top w:val="nil"/>
              <w:left w:val="nil"/>
              <w:bottom w:val="nil"/>
              <w:right w:val="single" w:sz="12" w:space="0" w:color="auto"/>
            </w:tcBorders>
            <w:vAlign w:val="center"/>
          </w:tcPr>
          <w:p w:rsidR="003170FC" w:rsidRPr="00A306D0" w:rsidRDefault="003170FC" w:rsidP="00202B57">
            <w:pPr>
              <w:tabs>
                <w:tab w:val="right" w:leader="dot" w:pos="3231"/>
              </w:tabs>
              <w:bidi w:val="0"/>
              <w:spacing w:line="280" w:lineRule="exact"/>
              <w:rPr>
                <w:rFonts w:cs="Times New Roman"/>
                <w:sz w:val="22"/>
                <w:szCs w:val="22"/>
              </w:rPr>
            </w:pPr>
            <w:r w:rsidRPr="00A306D0">
              <w:rPr>
                <w:rFonts w:cs="Times New Roman"/>
                <w:sz w:val="22"/>
                <w:szCs w:val="22"/>
              </w:rPr>
              <w:t xml:space="preserve">Paraguay </w:t>
            </w:r>
            <w:r w:rsidRPr="00A306D0">
              <w:rPr>
                <w:rFonts w:cs="Times New Roman"/>
                <w:sz w:val="22"/>
                <w:szCs w:val="22"/>
              </w:rPr>
              <w:tab/>
            </w:r>
          </w:p>
        </w:tc>
        <w:tc>
          <w:tcPr>
            <w:tcW w:w="992" w:type="dxa"/>
            <w:gridSpan w:val="2"/>
            <w:tcBorders>
              <w:top w:val="nil"/>
              <w:left w:val="single" w:sz="12" w:space="0" w:color="auto"/>
              <w:bottom w:val="nil"/>
              <w:right w:val="nil"/>
            </w:tcBorders>
            <w:vAlign w:val="bottom"/>
          </w:tcPr>
          <w:p w:rsidR="003170FC" w:rsidRPr="00A306D0" w:rsidRDefault="003C319A" w:rsidP="003C319A">
            <w:pPr>
              <w:bidi w:val="0"/>
              <w:jc w:val="right"/>
              <w:rPr>
                <w:rFonts w:cs="Times New Roman"/>
              </w:rPr>
            </w:pPr>
            <w:r w:rsidRPr="00A306D0">
              <w:rPr>
                <w:rFonts w:cs="Times New Roman"/>
              </w:rPr>
              <w:t>0</w:t>
            </w:r>
            <w:r>
              <w:rPr>
                <w:rFonts w:cs="Times New Roman"/>
              </w:rPr>
              <w:t>.0</w:t>
            </w:r>
          </w:p>
        </w:tc>
        <w:tc>
          <w:tcPr>
            <w:tcW w:w="851"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44.3</w:t>
            </w:r>
          </w:p>
        </w:tc>
        <w:tc>
          <w:tcPr>
            <w:tcW w:w="850"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–16.9</w:t>
            </w:r>
          </w:p>
        </w:tc>
        <w:tc>
          <w:tcPr>
            <w:tcW w:w="993"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0.1</w:t>
            </w:r>
          </w:p>
        </w:tc>
        <w:tc>
          <w:tcPr>
            <w:tcW w:w="850"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3.9</w:t>
            </w:r>
          </w:p>
        </w:tc>
        <w:tc>
          <w:tcPr>
            <w:tcW w:w="709" w:type="dxa"/>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52.6</w:t>
            </w:r>
          </w:p>
        </w:tc>
        <w:tc>
          <w:tcPr>
            <w:tcW w:w="1134"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0</w:t>
            </w:r>
          </w:p>
        </w:tc>
        <w:tc>
          <w:tcPr>
            <w:tcW w:w="1417"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1</w:t>
            </w:r>
            <w:r w:rsidR="004A4FD6">
              <w:rPr>
                <w:rFonts w:cs="Times New Roman"/>
              </w:rPr>
              <w:t>.0</w:t>
            </w:r>
          </w:p>
        </w:tc>
      </w:tr>
      <w:tr w:rsidR="003170FC" w:rsidRPr="00A306D0" w:rsidTr="00112467">
        <w:trPr>
          <w:trHeight w:val="302"/>
        </w:trPr>
        <w:tc>
          <w:tcPr>
            <w:tcW w:w="2410" w:type="dxa"/>
            <w:gridSpan w:val="2"/>
            <w:tcBorders>
              <w:top w:val="nil"/>
              <w:left w:val="nil"/>
              <w:bottom w:val="nil"/>
              <w:right w:val="single" w:sz="12" w:space="0" w:color="auto"/>
            </w:tcBorders>
            <w:vAlign w:val="center"/>
          </w:tcPr>
          <w:p w:rsidR="003170FC" w:rsidRPr="00A306D0" w:rsidRDefault="003170FC" w:rsidP="00202B57">
            <w:pPr>
              <w:tabs>
                <w:tab w:val="right" w:leader="dot" w:pos="3231"/>
              </w:tabs>
              <w:bidi w:val="0"/>
              <w:spacing w:line="280" w:lineRule="exact"/>
              <w:rPr>
                <w:rFonts w:cs="Times New Roman"/>
                <w:sz w:val="22"/>
                <w:szCs w:val="22"/>
              </w:rPr>
            </w:pPr>
            <w:r w:rsidRPr="00A306D0">
              <w:rPr>
                <w:rFonts w:cs="Times New Roman"/>
                <w:sz w:val="22"/>
                <w:szCs w:val="22"/>
              </w:rPr>
              <w:t>Panama</w:t>
            </w:r>
            <w:r w:rsidRPr="00A306D0">
              <w:rPr>
                <w:rFonts w:cs="Times New Roman"/>
                <w:sz w:val="22"/>
                <w:szCs w:val="22"/>
              </w:rPr>
              <w:tab/>
            </w:r>
          </w:p>
        </w:tc>
        <w:tc>
          <w:tcPr>
            <w:tcW w:w="992" w:type="dxa"/>
            <w:gridSpan w:val="2"/>
            <w:tcBorders>
              <w:top w:val="nil"/>
              <w:left w:val="single" w:sz="12" w:space="0" w:color="auto"/>
              <w:bottom w:val="nil"/>
              <w:right w:val="nil"/>
            </w:tcBorders>
            <w:vAlign w:val="bottom"/>
          </w:tcPr>
          <w:p w:rsidR="003170FC" w:rsidRPr="00A306D0" w:rsidRDefault="003C319A" w:rsidP="003C319A">
            <w:pPr>
              <w:bidi w:val="0"/>
              <w:jc w:val="right"/>
              <w:rPr>
                <w:rFonts w:cs="Times New Roman"/>
              </w:rPr>
            </w:pPr>
            <w:r w:rsidRPr="00A306D0">
              <w:rPr>
                <w:rFonts w:cs="Times New Roman"/>
              </w:rPr>
              <w:t>0</w:t>
            </w:r>
            <w:r>
              <w:rPr>
                <w:rFonts w:cs="Times New Roman"/>
              </w:rPr>
              <w:t>.0</w:t>
            </w:r>
          </w:p>
        </w:tc>
        <w:tc>
          <w:tcPr>
            <w:tcW w:w="851"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43.7</w:t>
            </w:r>
          </w:p>
        </w:tc>
        <w:tc>
          <w:tcPr>
            <w:tcW w:w="850"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–14.3</w:t>
            </w:r>
          </w:p>
        </w:tc>
        <w:tc>
          <w:tcPr>
            <w:tcW w:w="993"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0.3</w:t>
            </w:r>
          </w:p>
        </w:tc>
        <w:tc>
          <w:tcPr>
            <w:tcW w:w="850"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7.2</w:t>
            </w:r>
          </w:p>
        </w:tc>
        <w:tc>
          <w:tcPr>
            <w:tcW w:w="709" w:type="dxa"/>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30</w:t>
            </w:r>
            <w:r w:rsidR="004A4FD6">
              <w:rPr>
                <w:rFonts w:cs="Times New Roman"/>
              </w:rPr>
              <w:t>.0</w:t>
            </w:r>
          </w:p>
        </w:tc>
        <w:tc>
          <w:tcPr>
            <w:tcW w:w="1134"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2</w:t>
            </w:r>
          </w:p>
        </w:tc>
        <w:tc>
          <w:tcPr>
            <w:tcW w:w="1417"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4</w:t>
            </w:r>
            <w:r w:rsidR="004A4FD6">
              <w:rPr>
                <w:rFonts w:cs="Times New Roman"/>
              </w:rPr>
              <w:t>.0</w:t>
            </w:r>
          </w:p>
        </w:tc>
      </w:tr>
      <w:tr w:rsidR="003170FC" w:rsidRPr="00A306D0" w:rsidTr="00112467">
        <w:trPr>
          <w:trHeight w:val="302"/>
        </w:trPr>
        <w:tc>
          <w:tcPr>
            <w:tcW w:w="2410" w:type="dxa"/>
            <w:gridSpan w:val="2"/>
            <w:tcBorders>
              <w:top w:val="nil"/>
              <w:left w:val="nil"/>
              <w:bottom w:val="nil"/>
              <w:right w:val="single" w:sz="12" w:space="0" w:color="auto"/>
            </w:tcBorders>
            <w:vAlign w:val="center"/>
          </w:tcPr>
          <w:p w:rsidR="003170FC" w:rsidRPr="00A306D0" w:rsidRDefault="003170FC" w:rsidP="00202B57">
            <w:pPr>
              <w:tabs>
                <w:tab w:val="right" w:leader="dot" w:pos="3231"/>
              </w:tabs>
              <w:bidi w:val="0"/>
              <w:spacing w:line="280" w:lineRule="exact"/>
              <w:rPr>
                <w:rFonts w:cs="Times New Roman"/>
                <w:sz w:val="22"/>
                <w:szCs w:val="22"/>
              </w:rPr>
            </w:pPr>
            <w:r w:rsidRPr="00A306D0">
              <w:rPr>
                <w:rFonts w:cs="Times New Roman"/>
                <w:sz w:val="22"/>
                <w:szCs w:val="22"/>
              </w:rPr>
              <w:t xml:space="preserve">Peru </w:t>
            </w:r>
            <w:r w:rsidRPr="00A306D0">
              <w:rPr>
                <w:rFonts w:cs="Times New Roman"/>
                <w:sz w:val="22"/>
                <w:szCs w:val="22"/>
              </w:rPr>
              <w:tab/>
            </w:r>
          </w:p>
        </w:tc>
        <w:tc>
          <w:tcPr>
            <w:tcW w:w="992" w:type="dxa"/>
            <w:gridSpan w:val="2"/>
            <w:tcBorders>
              <w:top w:val="nil"/>
              <w:left w:val="single" w:sz="12" w:space="0" w:color="auto"/>
              <w:bottom w:val="nil"/>
              <w:right w:val="nil"/>
            </w:tcBorders>
            <w:vAlign w:val="bottom"/>
          </w:tcPr>
          <w:p w:rsidR="003170FC" w:rsidRPr="00A306D0" w:rsidRDefault="003170FC">
            <w:pPr>
              <w:bidi w:val="0"/>
              <w:jc w:val="right"/>
              <w:rPr>
                <w:rFonts w:cs="Times New Roman"/>
              </w:rPr>
            </w:pPr>
            <w:r w:rsidRPr="00A306D0">
              <w:rPr>
                <w:rFonts w:cs="Times New Roman"/>
              </w:rPr>
              <w:t>8.1</w:t>
            </w:r>
          </w:p>
        </w:tc>
        <w:tc>
          <w:tcPr>
            <w:tcW w:w="851"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53.1</w:t>
            </w:r>
          </w:p>
        </w:tc>
        <w:tc>
          <w:tcPr>
            <w:tcW w:w="850"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–3.1</w:t>
            </w:r>
          </w:p>
        </w:tc>
        <w:tc>
          <w:tcPr>
            <w:tcW w:w="993"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1</w:t>
            </w:r>
            <w:r w:rsidR="004A4FD6">
              <w:rPr>
                <w:rFonts w:cs="Times New Roman"/>
              </w:rPr>
              <w:t>.0</w:t>
            </w:r>
          </w:p>
        </w:tc>
        <w:tc>
          <w:tcPr>
            <w:tcW w:w="850"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8.4</w:t>
            </w:r>
          </w:p>
        </w:tc>
        <w:tc>
          <w:tcPr>
            <w:tcW w:w="709" w:type="dxa"/>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16.8</w:t>
            </w:r>
          </w:p>
        </w:tc>
        <w:tc>
          <w:tcPr>
            <w:tcW w:w="1134"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6</w:t>
            </w:r>
          </w:p>
        </w:tc>
        <w:tc>
          <w:tcPr>
            <w:tcW w:w="1417"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1</w:t>
            </w:r>
            <w:r w:rsidR="004A4FD6">
              <w:rPr>
                <w:rFonts w:cs="Times New Roman"/>
              </w:rPr>
              <w:t>.0</w:t>
            </w:r>
          </w:p>
        </w:tc>
      </w:tr>
      <w:tr w:rsidR="003170FC" w:rsidRPr="00A306D0" w:rsidTr="00112467">
        <w:trPr>
          <w:trHeight w:val="302"/>
        </w:trPr>
        <w:tc>
          <w:tcPr>
            <w:tcW w:w="2410" w:type="dxa"/>
            <w:gridSpan w:val="2"/>
            <w:tcBorders>
              <w:top w:val="nil"/>
              <w:left w:val="nil"/>
              <w:bottom w:val="nil"/>
              <w:right w:val="single" w:sz="12" w:space="0" w:color="auto"/>
            </w:tcBorders>
            <w:vAlign w:val="center"/>
          </w:tcPr>
          <w:p w:rsidR="003170FC" w:rsidRPr="00A306D0" w:rsidRDefault="003170FC" w:rsidP="00202B57">
            <w:pPr>
              <w:tabs>
                <w:tab w:val="right" w:leader="dot" w:pos="3231"/>
              </w:tabs>
              <w:bidi w:val="0"/>
              <w:spacing w:line="280" w:lineRule="exact"/>
              <w:rPr>
                <w:rFonts w:cs="Times New Roman"/>
                <w:sz w:val="22"/>
                <w:szCs w:val="22"/>
              </w:rPr>
            </w:pPr>
            <w:r w:rsidRPr="00A306D0">
              <w:rPr>
                <w:rFonts w:cs="Times New Roman"/>
                <w:sz w:val="22"/>
                <w:szCs w:val="22"/>
              </w:rPr>
              <w:t>Trinidad and Tobago</w:t>
            </w:r>
            <w:r w:rsidRPr="00A306D0">
              <w:rPr>
                <w:rFonts w:cs="Times New Roman"/>
                <w:sz w:val="22"/>
                <w:szCs w:val="22"/>
              </w:rPr>
              <w:tab/>
            </w:r>
          </w:p>
        </w:tc>
        <w:tc>
          <w:tcPr>
            <w:tcW w:w="992" w:type="dxa"/>
            <w:gridSpan w:val="2"/>
            <w:tcBorders>
              <w:top w:val="nil"/>
              <w:left w:val="single" w:sz="12" w:space="0" w:color="auto"/>
              <w:bottom w:val="nil"/>
              <w:right w:val="nil"/>
            </w:tcBorders>
            <w:vAlign w:val="bottom"/>
          </w:tcPr>
          <w:p w:rsidR="003170FC" w:rsidRPr="00A306D0" w:rsidRDefault="003170FC">
            <w:pPr>
              <w:bidi w:val="0"/>
              <w:jc w:val="right"/>
              <w:rPr>
                <w:rFonts w:cs="Times New Roman"/>
              </w:rPr>
            </w:pPr>
            <w:r w:rsidRPr="00A306D0">
              <w:rPr>
                <w:rFonts w:cs="Times New Roman"/>
              </w:rPr>
              <w:t>32</w:t>
            </w:r>
            <w:r w:rsidR="003C319A">
              <w:rPr>
                <w:rFonts w:cs="Times New Roman"/>
              </w:rPr>
              <w:t>.0</w:t>
            </w:r>
          </w:p>
        </w:tc>
        <w:tc>
          <w:tcPr>
            <w:tcW w:w="851"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44.1</w:t>
            </w:r>
          </w:p>
        </w:tc>
        <w:tc>
          <w:tcPr>
            <w:tcW w:w="850"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–5.9</w:t>
            </w:r>
          </w:p>
        </w:tc>
        <w:tc>
          <w:tcPr>
            <w:tcW w:w="993"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6</w:t>
            </w:r>
            <w:r w:rsidR="004A4FD6">
              <w:rPr>
                <w:rFonts w:cs="Times New Roman"/>
              </w:rPr>
              <w:t>.0</w:t>
            </w:r>
          </w:p>
        </w:tc>
        <w:tc>
          <w:tcPr>
            <w:tcW w:w="850"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6.8</w:t>
            </w:r>
          </w:p>
        </w:tc>
        <w:tc>
          <w:tcPr>
            <w:tcW w:w="709" w:type="dxa"/>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10.5</w:t>
            </w:r>
          </w:p>
        </w:tc>
        <w:tc>
          <w:tcPr>
            <w:tcW w:w="1134"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0</w:t>
            </w:r>
          </w:p>
        </w:tc>
        <w:tc>
          <w:tcPr>
            <w:tcW w:w="1417"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0</w:t>
            </w:r>
            <w:r w:rsidR="008349BC">
              <w:rPr>
                <w:rFonts w:cs="Times New Roman"/>
              </w:rPr>
              <w:t>00</w:t>
            </w:r>
          </w:p>
        </w:tc>
      </w:tr>
      <w:tr w:rsidR="003170FC" w:rsidRPr="00A306D0" w:rsidTr="00112467">
        <w:trPr>
          <w:trHeight w:val="302"/>
        </w:trPr>
        <w:tc>
          <w:tcPr>
            <w:tcW w:w="2410" w:type="dxa"/>
            <w:gridSpan w:val="2"/>
            <w:tcBorders>
              <w:top w:val="nil"/>
              <w:left w:val="nil"/>
              <w:bottom w:val="nil"/>
              <w:right w:val="single" w:sz="12" w:space="0" w:color="auto"/>
            </w:tcBorders>
            <w:vAlign w:val="center"/>
          </w:tcPr>
          <w:p w:rsidR="003170FC" w:rsidRPr="00A306D0" w:rsidRDefault="003170FC" w:rsidP="00202B57">
            <w:pPr>
              <w:tabs>
                <w:tab w:val="right" w:leader="dot" w:pos="3231"/>
              </w:tabs>
              <w:bidi w:val="0"/>
              <w:spacing w:line="280" w:lineRule="exact"/>
              <w:rPr>
                <w:rFonts w:cs="Times New Roman"/>
                <w:sz w:val="22"/>
                <w:szCs w:val="22"/>
              </w:rPr>
            </w:pPr>
            <w:r w:rsidRPr="00A306D0">
              <w:rPr>
                <w:rFonts w:cs="Times New Roman"/>
                <w:sz w:val="22"/>
                <w:szCs w:val="22"/>
              </w:rPr>
              <w:t>Jamaica</w:t>
            </w:r>
            <w:r w:rsidRPr="00A306D0">
              <w:rPr>
                <w:rFonts w:cs="Times New Roman"/>
                <w:sz w:val="22"/>
                <w:szCs w:val="22"/>
              </w:rPr>
              <w:tab/>
            </w:r>
          </w:p>
        </w:tc>
        <w:tc>
          <w:tcPr>
            <w:tcW w:w="992" w:type="dxa"/>
            <w:gridSpan w:val="2"/>
            <w:tcBorders>
              <w:top w:val="nil"/>
              <w:left w:val="single" w:sz="12" w:space="0" w:color="auto"/>
              <w:bottom w:val="nil"/>
              <w:right w:val="nil"/>
            </w:tcBorders>
            <w:vAlign w:val="bottom"/>
          </w:tcPr>
          <w:p w:rsidR="003170FC" w:rsidRPr="00A306D0" w:rsidRDefault="003170FC">
            <w:pPr>
              <w:bidi w:val="0"/>
              <w:jc w:val="right"/>
              <w:rPr>
                <w:rFonts w:cs="Times New Roman"/>
              </w:rPr>
            </w:pPr>
            <w:r w:rsidRPr="00A306D0">
              <w:rPr>
                <w:rFonts w:cs="Times New Roman"/>
              </w:rPr>
              <w:t>0.6</w:t>
            </w:r>
          </w:p>
        </w:tc>
        <w:tc>
          <w:tcPr>
            <w:tcW w:w="851"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31.1</w:t>
            </w:r>
          </w:p>
        </w:tc>
        <w:tc>
          <w:tcPr>
            <w:tcW w:w="850"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–2.2</w:t>
            </w:r>
          </w:p>
        </w:tc>
        <w:tc>
          <w:tcPr>
            <w:tcW w:w="993"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6.2</w:t>
            </w:r>
          </w:p>
        </w:tc>
        <w:tc>
          <w:tcPr>
            <w:tcW w:w="850"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15.2</w:t>
            </w:r>
          </w:p>
        </w:tc>
        <w:tc>
          <w:tcPr>
            <w:tcW w:w="709" w:type="dxa"/>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41.5</w:t>
            </w:r>
          </w:p>
        </w:tc>
        <w:tc>
          <w:tcPr>
            <w:tcW w:w="1134"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3</w:t>
            </w:r>
          </w:p>
        </w:tc>
        <w:tc>
          <w:tcPr>
            <w:tcW w:w="1417"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3</w:t>
            </w:r>
            <w:r w:rsidR="004A4FD6">
              <w:rPr>
                <w:rFonts w:cs="Times New Roman"/>
              </w:rPr>
              <w:t>.0</w:t>
            </w:r>
          </w:p>
        </w:tc>
      </w:tr>
      <w:tr w:rsidR="003170FC" w:rsidRPr="00A306D0" w:rsidTr="00112467">
        <w:trPr>
          <w:trHeight w:val="302"/>
        </w:trPr>
        <w:tc>
          <w:tcPr>
            <w:tcW w:w="2410" w:type="dxa"/>
            <w:gridSpan w:val="2"/>
            <w:tcBorders>
              <w:top w:val="nil"/>
              <w:left w:val="nil"/>
              <w:bottom w:val="nil"/>
              <w:right w:val="single" w:sz="12" w:space="0" w:color="auto"/>
            </w:tcBorders>
            <w:vAlign w:val="center"/>
          </w:tcPr>
          <w:p w:rsidR="003170FC" w:rsidRPr="00A306D0" w:rsidRDefault="003170FC" w:rsidP="00202B57">
            <w:pPr>
              <w:tabs>
                <w:tab w:val="right" w:leader="dot" w:pos="3231"/>
              </w:tabs>
              <w:bidi w:val="0"/>
              <w:spacing w:line="280" w:lineRule="exact"/>
              <w:rPr>
                <w:rFonts w:cs="Times New Roman"/>
                <w:sz w:val="22"/>
                <w:szCs w:val="22"/>
              </w:rPr>
            </w:pPr>
            <w:r w:rsidRPr="00A306D0">
              <w:rPr>
                <w:rFonts w:cs="Times New Roman"/>
                <w:sz w:val="22"/>
                <w:szCs w:val="22"/>
              </w:rPr>
              <w:t>Dominica</w:t>
            </w:r>
            <w:r w:rsidRPr="00A306D0">
              <w:rPr>
                <w:rFonts w:cs="Times New Roman"/>
                <w:sz w:val="22"/>
                <w:szCs w:val="22"/>
              </w:rPr>
              <w:tab/>
            </w:r>
          </w:p>
        </w:tc>
        <w:tc>
          <w:tcPr>
            <w:tcW w:w="992" w:type="dxa"/>
            <w:gridSpan w:val="2"/>
            <w:tcBorders>
              <w:top w:val="nil"/>
              <w:left w:val="single" w:sz="12" w:space="0" w:color="auto"/>
              <w:bottom w:val="nil"/>
              <w:right w:val="nil"/>
            </w:tcBorders>
            <w:vAlign w:val="bottom"/>
          </w:tcPr>
          <w:p w:rsidR="003170FC" w:rsidRPr="00A306D0" w:rsidRDefault="003C319A" w:rsidP="003C319A">
            <w:pPr>
              <w:bidi w:val="0"/>
              <w:jc w:val="right"/>
              <w:rPr>
                <w:rFonts w:cs="Times New Roman"/>
              </w:rPr>
            </w:pPr>
            <w:r w:rsidRPr="00A306D0">
              <w:rPr>
                <w:rFonts w:cs="Times New Roman"/>
              </w:rPr>
              <w:t>0</w:t>
            </w:r>
            <w:r>
              <w:rPr>
                <w:rFonts w:cs="Times New Roman"/>
              </w:rPr>
              <w:t>.0</w:t>
            </w:r>
          </w:p>
        </w:tc>
        <w:tc>
          <w:tcPr>
            <w:tcW w:w="851"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59.5</w:t>
            </w:r>
          </w:p>
        </w:tc>
        <w:tc>
          <w:tcPr>
            <w:tcW w:w="850"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–10.7</w:t>
            </w:r>
          </w:p>
        </w:tc>
        <w:tc>
          <w:tcPr>
            <w:tcW w:w="993" w:type="dxa"/>
            <w:gridSpan w:val="2"/>
            <w:tcBorders>
              <w:top w:val="nil"/>
              <w:left w:val="nil"/>
              <w:bottom w:val="nil"/>
              <w:right w:val="nil"/>
            </w:tcBorders>
            <w:vAlign w:val="bottom"/>
          </w:tcPr>
          <w:p w:rsidR="003170FC" w:rsidRPr="00A306D0" w:rsidRDefault="003C319A" w:rsidP="004A4FD6">
            <w:pPr>
              <w:bidi w:val="0"/>
              <w:jc w:val="right"/>
              <w:rPr>
                <w:rFonts w:cs="Times New Roman"/>
              </w:rPr>
            </w:pPr>
            <w:r w:rsidRPr="00A306D0">
              <w:rPr>
                <w:rFonts w:cs="Times New Roman"/>
              </w:rPr>
              <w:t>0</w:t>
            </w:r>
            <w:r w:rsidR="004A4FD6">
              <w:rPr>
                <w:rFonts w:cs="Times New Roman"/>
              </w:rPr>
              <w:t>0</w:t>
            </w:r>
            <w:r>
              <w:rPr>
                <w:rFonts w:cs="Times New Roman"/>
              </w:rPr>
              <w:t>0</w:t>
            </w:r>
          </w:p>
        </w:tc>
        <w:tc>
          <w:tcPr>
            <w:tcW w:w="850"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8.6</w:t>
            </w:r>
          </w:p>
        </w:tc>
        <w:tc>
          <w:tcPr>
            <w:tcW w:w="709" w:type="dxa"/>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32.7</w:t>
            </w:r>
          </w:p>
        </w:tc>
        <w:tc>
          <w:tcPr>
            <w:tcW w:w="1134"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15</w:t>
            </w:r>
          </w:p>
        </w:tc>
        <w:tc>
          <w:tcPr>
            <w:tcW w:w="1417"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0</w:t>
            </w:r>
            <w:r w:rsidR="008349BC">
              <w:rPr>
                <w:rFonts w:cs="Times New Roman"/>
              </w:rPr>
              <w:t>00</w:t>
            </w:r>
          </w:p>
        </w:tc>
      </w:tr>
      <w:tr w:rsidR="003170FC" w:rsidRPr="00A306D0" w:rsidTr="00112467">
        <w:trPr>
          <w:trHeight w:val="302"/>
        </w:trPr>
        <w:tc>
          <w:tcPr>
            <w:tcW w:w="2410" w:type="dxa"/>
            <w:gridSpan w:val="2"/>
            <w:tcBorders>
              <w:top w:val="nil"/>
              <w:left w:val="nil"/>
              <w:bottom w:val="nil"/>
              <w:right w:val="single" w:sz="12" w:space="0" w:color="auto"/>
            </w:tcBorders>
            <w:vAlign w:val="center"/>
          </w:tcPr>
          <w:p w:rsidR="003170FC" w:rsidRPr="00A306D0" w:rsidRDefault="003170FC" w:rsidP="00202B57">
            <w:pPr>
              <w:tabs>
                <w:tab w:val="right" w:leader="dot" w:pos="3231"/>
              </w:tabs>
              <w:bidi w:val="0"/>
              <w:spacing w:line="280" w:lineRule="exact"/>
              <w:rPr>
                <w:rFonts w:cs="Times New Roman"/>
                <w:sz w:val="22"/>
                <w:szCs w:val="22"/>
              </w:rPr>
            </w:pPr>
            <w:r w:rsidRPr="00A306D0">
              <w:rPr>
                <w:rFonts w:cs="Times New Roman"/>
                <w:sz w:val="22"/>
                <w:szCs w:val="22"/>
              </w:rPr>
              <w:t>Dominican Republic</w:t>
            </w:r>
            <w:r w:rsidRPr="00A306D0">
              <w:rPr>
                <w:rFonts w:cs="Times New Roman"/>
                <w:sz w:val="22"/>
                <w:szCs w:val="22"/>
              </w:rPr>
              <w:tab/>
            </w:r>
          </w:p>
        </w:tc>
        <w:tc>
          <w:tcPr>
            <w:tcW w:w="992" w:type="dxa"/>
            <w:gridSpan w:val="2"/>
            <w:tcBorders>
              <w:top w:val="nil"/>
              <w:left w:val="single" w:sz="12" w:space="0" w:color="auto"/>
              <w:bottom w:val="nil"/>
              <w:right w:val="nil"/>
            </w:tcBorders>
            <w:vAlign w:val="bottom"/>
          </w:tcPr>
          <w:p w:rsidR="003170FC" w:rsidRPr="00A306D0" w:rsidRDefault="003170FC">
            <w:pPr>
              <w:bidi w:val="0"/>
              <w:jc w:val="right"/>
              <w:rPr>
                <w:rFonts w:cs="Times New Roman"/>
              </w:rPr>
            </w:pPr>
            <w:r w:rsidRPr="00A306D0">
              <w:rPr>
                <w:rFonts w:cs="Times New Roman"/>
              </w:rPr>
              <w:t>0.2</w:t>
            </w:r>
          </w:p>
        </w:tc>
        <w:tc>
          <w:tcPr>
            <w:tcW w:w="851"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40.8</w:t>
            </w:r>
          </w:p>
        </w:tc>
        <w:tc>
          <w:tcPr>
            <w:tcW w:w="850" w:type="dxa"/>
            <w:gridSpan w:val="2"/>
            <w:tcBorders>
              <w:top w:val="nil"/>
              <w:left w:val="nil"/>
              <w:bottom w:val="nil"/>
              <w:right w:val="nil"/>
            </w:tcBorders>
            <w:vAlign w:val="bottom"/>
          </w:tcPr>
          <w:p w:rsidR="003170FC" w:rsidRPr="00A306D0" w:rsidRDefault="003C319A" w:rsidP="003C319A">
            <w:pPr>
              <w:bidi w:val="0"/>
              <w:jc w:val="right"/>
              <w:rPr>
                <w:rFonts w:cs="Times New Roman"/>
              </w:rPr>
            </w:pPr>
            <w:r w:rsidRPr="00A306D0">
              <w:rPr>
                <w:rFonts w:cs="Times New Roman"/>
              </w:rPr>
              <w:t>0</w:t>
            </w:r>
            <w:r>
              <w:rPr>
                <w:rFonts w:cs="Times New Roman"/>
              </w:rPr>
              <w:t>.0</w:t>
            </w:r>
          </w:p>
        </w:tc>
        <w:tc>
          <w:tcPr>
            <w:tcW w:w="993"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16.6</w:t>
            </w:r>
          </w:p>
        </w:tc>
        <w:tc>
          <w:tcPr>
            <w:tcW w:w="850"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16.1</w:t>
            </w:r>
          </w:p>
        </w:tc>
        <w:tc>
          <w:tcPr>
            <w:tcW w:w="709" w:type="dxa"/>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51.1</w:t>
            </w:r>
          </w:p>
        </w:tc>
        <w:tc>
          <w:tcPr>
            <w:tcW w:w="1134"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9</w:t>
            </w:r>
          </w:p>
        </w:tc>
        <w:tc>
          <w:tcPr>
            <w:tcW w:w="1417"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7</w:t>
            </w:r>
            <w:r w:rsidR="004A4FD6">
              <w:rPr>
                <w:rFonts w:cs="Times New Roman"/>
              </w:rPr>
              <w:t>.0</w:t>
            </w:r>
          </w:p>
        </w:tc>
      </w:tr>
      <w:tr w:rsidR="003170FC" w:rsidRPr="00A306D0" w:rsidTr="00112467">
        <w:trPr>
          <w:trHeight w:val="302"/>
        </w:trPr>
        <w:tc>
          <w:tcPr>
            <w:tcW w:w="2410" w:type="dxa"/>
            <w:gridSpan w:val="2"/>
            <w:tcBorders>
              <w:top w:val="nil"/>
              <w:left w:val="nil"/>
              <w:bottom w:val="nil"/>
              <w:right w:val="single" w:sz="12" w:space="0" w:color="auto"/>
            </w:tcBorders>
            <w:vAlign w:val="center"/>
          </w:tcPr>
          <w:p w:rsidR="003170FC" w:rsidRPr="00A306D0" w:rsidRDefault="003170FC" w:rsidP="00202B57">
            <w:pPr>
              <w:tabs>
                <w:tab w:val="right" w:leader="dot" w:pos="3231"/>
              </w:tabs>
              <w:bidi w:val="0"/>
              <w:spacing w:line="280" w:lineRule="exact"/>
              <w:rPr>
                <w:rFonts w:cs="Times New Roman"/>
                <w:sz w:val="22"/>
                <w:szCs w:val="22"/>
              </w:rPr>
            </w:pPr>
            <w:r w:rsidRPr="00A306D0">
              <w:rPr>
                <w:rFonts w:cs="Times New Roman"/>
                <w:sz w:val="22"/>
                <w:szCs w:val="22"/>
              </w:rPr>
              <w:t xml:space="preserve">Saint Kitts and Nevis </w:t>
            </w:r>
            <w:r w:rsidRPr="00A306D0">
              <w:rPr>
                <w:rFonts w:cs="Times New Roman"/>
                <w:sz w:val="22"/>
                <w:szCs w:val="22"/>
              </w:rPr>
              <w:tab/>
            </w:r>
          </w:p>
        </w:tc>
        <w:tc>
          <w:tcPr>
            <w:tcW w:w="992" w:type="dxa"/>
            <w:gridSpan w:val="2"/>
            <w:tcBorders>
              <w:top w:val="nil"/>
              <w:left w:val="single" w:sz="12" w:space="0" w:color="auto"/>
              <w:bottom w:val="nil"/>
              <w:right w:val="nil"/>
            </w:tcBorders>
            <w:vAlign w:val="bottom"/>
          </w:tcPr>
          <w:p w:rsidR="003170FC" w:rsidRPr="00A306D0" w:rsidRDefault="003C319A" w:rsidP="004A4FD6">
            <w:pPr>
              <w:bidi w:val="0"/>
              <w:jc w:val="right"/>
              <w:rPr>
                <w:rFonts w:cs="Times New Roman"/>
              </w:rPr>
            </w:pPr>
            <w:r w:rsidRPr="00A306D0">
              <w:rPr>
                <w:rFonts w:cs="Times New Roman"/>
              </w:rPr>
              <w:t>0</w:t>
            </w:r>
            <w:r w:rsidR="004A4FD6">
              <w:rPr>
                <w:rFonts w:cs="Times New Roman"/>
              </w:rPr>
              <w:t>0</w:t>
            </w:r>
            <w:r>
              <w:rPr>
                <w:rFonts w:cs="Times New Roman"/>
              </w:rPr>
              <w:t>0</w:t>
            </w:r>
          </w:p>
        </w:tc>
        <w:tc>
          <w:tcPr>
            <w:tcW w:w="851"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42.3</w:t>
            </w:r>
          </w:p>
        </w:tc>
        <w:tc>
          <w:tcPr>
            <w:tcW w:w="850" w:type="dxa"/>
            <w:gridSpan w:val="2"/>
            <w:tcBorders>
              <w:top w:val="nil"/>
              <w:left w:val="nil"/>
              <w:bottom w:val="nil"/>
              <w:right w:val="nil"/>
            </w:tcBorders>
            <w:vAlign w:val="bottom"/>
          </w:tcPr>
          <w:p w:rsidR="003170FC" w:rsidRPr="00A306D0" w:rsidRDefault="003C319A" w:rsidP="003C319A">
            <w:pPr>
              <w:bidi w:val="0"/>
              <w:jc w:val="right"/>
              <w:rPr>
                <w:rFonts w:cs="Times New Roman"/>
              </w:rPr>
            </w:pPr>
            <w:r w:rsidRPr="00A306D0">
              <w:rPr>
                <w:rFonts w:cs="Times New Roman"/>
              </w:rPr>
              <w:t>0</w:t>
            </w:r>
            <w:r>
              <w:rPr>
                <w:rFonts w:cs="Times New Roman"/>
              </w:rPr>
              <w:t>.0</w:t>
            </w:r>
          </w:p>
        </w:tc>
        <w:tc>
          <w:tcPr>
            <w:tcW w:w="993" w:type="dxa"/>
            <w:gridSpan w:val="2"/>
            <w:tcBorders>
              <w:top w:val="nil"/>
              <w:left w:val="nil"/>
              <w:bottom w:val="nil"/>
              <w:right w:val="nil"/>
            </w:tcBorders>
            <w:vAlign w:val="bottom"/>
          </w:tcPr>
          <w:p w:rsidR="003170FC" w:rsidRPr="00A306D0" w:rsidRDefault="003C319A" w:rsidP="004A4FD6">
            <w:pPr>
              <w:bidi w:val="0"/>
              <w:jc w:val="right"/>
              <w:rPr>
                <w:rFonts w:cs="Times New Roman"/>
              </w:rPr>
            </w:pPr>
            <w:r w:rsidRPr="00A306D0">
              <w:rPr>
                <w:rFonts w:cs="Times New Roman"/>
              </w:rPr>
              <w:t>0</w:t>
            </w:r>
            <w:r w:rsidR="004A4FD6">
              <w:rPr>
                <w:rFonts w:cs="Times New Roman"/>
              </w:rPr>
              <w:t>0</w:t>
            </w:r>
            <w:r>
              <w:rPr>
                <w:rFonts w:cs="Times New Roman"/>
              </w:rPr>
              <w:t>0</w:t>
            </w:r>
          </w:p>
        </w:tc>
        <w:tc>
          <w:tcPr>
            <w:tcW w:w="850"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8.6</w:t>
            </w:r>
          </w:p>
        </w:tc>
        <w:tc>
          <w:tcPr>
            <w:tcW w:w="709" w:type="dxa"/>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21.2</w:t>
            </w:r>
          </w:p>
        </w:tc>
        <w:tc>
          <w:tcPr>
            <w:tcW w:w="1134" w:type="dxa"/>
            <w:gridSpan w:val="2"/>
            <w:tcBorders>
              <w:top w:val="nil"/>
              <w:left w:val="nil"/>
              <w:bottom w:val="nil"/>
              <w:right w:val="nil"/>
            </w:tcBorders>
            <w:vAlign w:val="bottom"/>
          </w:tcPr>
          <w:p w:rsidR="003170FC" w:rsidRPr="00A306D0" w:rsidRDefault="00DF6BC7">
            <w:pPr>
              <w:bidi w:val="0"/>
              <w:jc w:val="right"/>
              <w:rPr>
                <w:rFonts w:cs="Times New Roman"/>
              </w:rPr>
            </w:pPr>
            <w:r>
              <w:rPr>
                <w:rFonts w:cs="Times New Roman"/>
              </w:rPr>
              <w:t>00</w:t>
            </w:r>
            <w:r w:rsidR="003170FC" w:rsidRPr="00A306D0">
              <w:rPr>
                <w:rFonts w:cs="Times New Roman"/>
              </w:rPr>
              <w:t>0</w:t>
            </w:r>
          </w:p>
        </w:tc>
        <w:tc>
          <w:tcPr>
            <w:tcW w:w="1417"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0</w:t>
            </w:r>
            <w:r w:rsidR="008349BC">
              <w:rPr>
                <w:rFonts w:cs="Times New Roman"/>
              </w:rPr>
              <w:t>00</w:t>
            </w:r>
          </w:p>
        </w:tc>
      </w:tr>
      <w:tr w:rsidR="003170FC" w:rsidRPr="00A306D0" w:rsidTr="00112467">
        <w:trPr>
          <w:trHeight w:val="302"/>
        </w:trPr>
        <w:tc>
          <w:tcPr>
            <w:tcW w:w="2410" w:type="dxa"/>
            <w:gridSpan w:val="2"/>
            <w:tcBorders>
              <w:top w:val="nil"/>
              <w:left w:val="nil"/>
              <w:bottom w:val="nil"/>
              <w:right w:val="single" w:sz="12" w:space="0" w:color="auto"/>
            </w:tcBorders>
            <w:vAlign w:val="center"/>
          </w:tcPr>
          <w:p w:rsidR="003170FC" w:rsidRPr="00A306D0" w:rsidRDefault="003170FC" w:rsidP="00202B57">
            <w:pPr>
              <w:tabs>
                <w:tab w:val="right" w:leader="dot" w:pos="3231"/>
              </w:tabs>
              <w:bidi w:val="0"/>
              <w:spacing w:line="280" w:lineRule="exact"/>
              <w:rPr>
                <w:rFonts w:cs="Times New Roman"/>
                <w:sz w:val="22"/>
                <w:szCs w:val="22"/>
              </w:rPr>
            </w:pPr>
            <w:r w:rsidRPr="00A306D0">
              <w:rPr>
                <w:rFonts w:cs="Times New Roman"/>
                <w:sz w:val="22"/>
                <w:szCs w:val="22"/>
              </w:rPr>
              <w:t xml:space="preserve">Saint Lucia </w:t>
            </w:r>
            <w:r w:rsidRPr="00A306D0">
              <w:rPr>
                <w:rFonts w:cs="Times New Roman"/>
                <w:sz w:val="22"/>
                <w:szCs w:val="22"/>
              </w:rPr>
              <w:tab/>
            </w:r>
          </w:p>
        </w:tc>
        <w:tc>
          <w:tcPr>
            <w:tcW w:w="992" w:type="dxa"/>
            <w:gridSpan w:val="2"/>
            <w:tcBorders>
              <w:top w:val="nil"/>
              <w:left w:val="single" w:sz="12" w:space="0" w:color="auto"/>
              <w:bottom w:val="nil"/>
              <w:right w:val="nil"/>
            </w:tcBorders>
            <w:vAlign w:val="bottom"/>
          </w:tcPr>
          <w:p w:rsidR="003170FC" w:rsidRPr="00A306D0" w:rsidRDefault="003C319A" w:rsidP="004A4FD6">
            <w:pPr>
              <w:bidi w:val="0"/>
              <w:jc w:val="right"/>
              <w:rPr>
                <w:rFonts w:cs="Times New Roman"/>
              </w:rPr>
            </w:pPr>
            <w:r w:rsidRPr="00A306D0">
              <w:rPr>
                <w:rFonts w:cs="Times New Roman"/>
              </w:rPr>
              <w:t>0</w:t>
            </w:r>
            <w:r w:rsidR="004A4FD6">
              <w:rPr>
                <w:rFonts w:cs="Times New Roman"/>
              </w:rPr>
              <w:t>0</w:t>
            </w:r>
            <w:r>
              <w:rPr>
                <w:rFonts w:cs="Times New Roman"/>
              </w:rPr>
              <w:t>0</w:t>
            </w:r>
          </w:p>
        </w:tc>
        <w:tc>
          <w:tcPr>
            <w:tcW w:w="851"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77</w:t>
            </w:r>
            <w:r w:rsidR="003C319A">
              <w:rPr>
                <w:rFonts w:cs="Times New Roman"/>
              </w:rPr>
              <w:t>.0</w:t>
            </w:r>
          </w:p>
        </w:tc>
        <w:tc>
          <w:tcPr>
            <w:tcW w:w="850"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7.3</w:t>
            </w:r>
          </w:p>
        </w:tc>
        <w:tc>
          <w:tcPr>
            <w:tcW w:w="993" w:type="dxa"/>
            <w:gridSpan w:val="2"/>
            <w:tcBorders>
              <w:top w:val="nil"/>
              <w:left w:val="nil"/>
              <w:bottom w:val="nil"/>
              <w:right w:val="nil"/>
            </w:tcBorders>
            <w:vAlign w:val="bottom"/>
          </w:tcPr>
          <w:p w:rsidR="003170FC" w:rsidRPr="00A306D0" w:rsidRDefault="003C319A" w:rsidP="004A4FD6">
            <w:pPr>
              <w:bidi w:val="0"/>
              <w:jc w:val="right"/>
              <w:rPr>
                <w:rFonts w:cs="Times New Roman"/>
              </w:rPr>
            </w:pPr>
            <w:r w:rsidRPr="00A306D0">
              <w:rPr>
                <w:rFonts w:cs="Times New Roman"/>
              </w:rPr>
              <w:t>0</w:t>
            </w:r>
            <w:r w:rsidR="004A4FD6">
              <w:rPr>
                <w:rFonts w:cs="Times New Roman"/>
              </w:rPr>
              <w:t>0</w:t>
            </w:r>
            <w:r>
              <w:rPr>
                <w:rFonts w:cs="Times New Roman"/>
              </w:rPr>
              <w:t>0</w:t>
            </w:r>
          </w:p>
        </w:tc>
        <w:tc>
          <w:tcPr>
            <w:tcW w:w="850"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9.4</w:t>
            </w:r>
          </w:p>
        </w:tc>
        <w:tc>
          <w:tcPr>
            <w:tcW w:w="709" w:type="dxa"/>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18</w:t>
            </w:r>
            <w:r w:rsidR="004A4FD6">
              <w:rPr>
                <w:rFonts w:cs="Times New Roman"/>
              </w:rPr>
              <w:t>.0</w:t>
            </w:r>
          </w:p>
        </w:tc>
        <w:tc>
          <w:tcPr>
            <w:tcW w:w="1134"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6</w:t>
            </w:r>
          </w:p>
        </w:tc>
        <w:tc>
          <w:tcPr>
            <w:tcW w:w="1417"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0</w:t>
            </w:r>
            <w:r w:rsidR="008349BC">
              <w:rPr>
                <w:rFonts w:cs="Times New Roman"/>
              </w:rPr>
              <w:t>00</w:t>
            </w:r>
          </w:p>
        </w:tc>
      </w:tr>
      <w:tr w:rsidR="003170FC" w:rsidRPr="00A306D0" w:rsidTr="00112467">
        <w:trPr>
          <w:trHeight w:val="302"/>
        </w:trPr>
        <w:tc>
          <w:tcPr>
            <w:tcW w:w="2410" w:type="dxa"/>
            <w:gridSpan w:val="2"/>
            <w:tcBorders>
              <w:top w:val="nil"/>
              <w:left w:val="nil"/>
              <w:bottom w:val="nil"/>
              <w:right w:val="single" w:sz="12" w:space="0" w:color="auto"/>
            </w:tcBorders>
            <w:vAlign w:val="center"/>
          </w:tcPr>
          <w:p w:rsidR="003170FC" w:rsidRPr="009F4A7E" w:rsidRDefault="0057315B" w:rsidP="001D455D">
            <w:pPr>
              <w:pStyle w:val="Heading3"/>
              <w:tabs>
                <w:tab w:val="left" w:leader="dot" w:pos="2302"/>
              </w:tabs>
              <w:bidi w:val="0"/>
              <w:spacing w:line="280" w:lineRule="exact"/>
              <w:outlineLvl w:val="2"/>
              <w:rPr>
                <w:rFonts w:eastAsiaTheme="minorHAnsi" w:cs="Times New Roman"/>
                <w:szCs w:val="20"/>
              </w:rPr>
            </w:pPr>
            <w:hyperlink r:id="rId25" w:history="1">
              <w:bookmarkStart w:id="204" w:name="_Toc395952485"/>
              <w:r w:rsidR="003170FC" w:rsidRPr="009F4A7E">
                <w:rPr>
                  <w:rFonts w:eastAsiaTheme="minorHAnsi" w:cs="Times New Roman"/>
                  <w:szCs w:val="20"/>
                </w:rPr>
                <w:t>saint vincent and the grenadines</w:t>
              </w:r>
            </w:hyperlink>
            <w:r w:rsidR="009F4A7E">
              <w:rPr>
                <w:szCs w:val="20"/>
              </w:rPr>
              <w:t>……………….</w:t>
            </w:r>
            <w:bookmarkEnd w:id="204"/>
            <w:r w:rsidR="009F4A7E">
              <w:rPr>
                <w:szCs w:val="20"/>
              </w:rPr>
              <w:tab/>
            </w:r>
          </w:p>
        </w:tc>
        <w:tc>
          <w:tcPr>
            <w:tcW w:w="992" w:type="dxa"/>
            <w:gridSpan w:val="2"/>
            <w:tcBorders>
              <w:top w:val="nil"/>
              <w:left w:val="single" w:sz="12" w:space="0" w:color="auto"/>
              <w:bottom w:val="nil"/>
              <w:right w:val="nil"/>
            </w:tcBorders>
            <w:vAlign w:val="bottom"/>
          </w:tcPr>
          <w:p w:rsidR="003170FC" w:rsidRPr="00A306D0" w:rsidRDefault="003C319A" w:rsidP="003C319A">
            <w:pPr>
              <w:bidi w:val="0"/>
              <w:jc w:val="right"/>
              <w:rPr>
                <w:rFonts w:cs="Times New Roman"/>
              </w:rPr>
            </w:pPr>
            <w:r w:rsidRPr="00A306D0">
              <w:rPr>
                <w:rFonts w:cs="Times New Roman"/>
              </w:rPr>
              <w:t>0</w:t>
            </w:r>
            <w:r>
              <w:rPr>
                <w:rFonts w:cs="Times New Roman"/>
              </w:rPr>
              <w:t>.0</w:t>
            </w:r>
          </w:p>
        </w:tc>
        <w:tc>
          <w:tcPr>
            <w:tcW w:w="851"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68.5</w:t>
            </w:r>
          </w:p>
        </w:tc>
        <w:tc>
          <w:tcPr>
            <w:tcW w:w="850"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5.5</w:t>
            </w:r>
          </w:p>
        </w:tc>
        <w:tc>
          <w:tcPr>
            <w:tcW w:w="993" w:type="dxa"/>
            <w:gridSpan w:val="2"/>
            <w:tcBorders>
              <w:top w:val="nil"/>
              <w:left w:val="nil"/>
              <w:bottom w:val="nil"/>
              <w:right w:val="nil"/>
            </w:tcBorders>
            <w:vAlign w:val="bottom"/>
          </w:tcPr>
          <w:p w:rsidR="003170FC" w:rsidRPr="00A306D0" w:rsidRDefault="003C319A" w:rsidP="004A4FD6">
            <w:pPr>
              <w:bidi w:val="0"/>
              <w:jc w:val="right"/>
              <w:rPr>
                <w:rFonts w:cs="Times New Roman"/>
              </w:rPr>
            </w:pPr>
            <w:r w:rsidRPr="00A306D0">
              <w:rPr>
                <w:rFonts w:cs="Times New Roman"/>
              </w:rPr>
              <w:t>0</w:t>
            </w:r>
            <w:r w:rsidR="004A4FD6">
              <w:rPr>
                <w:rFonts w:cs="Times New Roman"/>
              </w:rPr>
              <w:t>0</w:t>
            </w:r>
            <w:r>
              <w:rPr>
                <w:rFonts w:cs="Times New Roman"/>
              </w:rPr>
              <w:t>0</w:t>
            </w:r>
          </w:p>
        </w:tc>
        <w:tc>
          <w:tcPr>
            <w:tcW w:w="850"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9</w:t>
            </w:r>
            <w:r w:rsidR="004A4FD6">
              <w:rPr>
                <w:rFonts w:cs="Times New Roman"/>
              </w:rPr>
              <w:t>.0</w:t>
            </w:r>
          </w:p>
        </w:tc>
        <w:tc>
          <w:tcPr>
            <w:tcW w:w="709" w:type="dxa"/>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25.6</w:t>
            </w:r>
          </w:p>
        </w:tc>
        <w:tc>
          <w:tcPr>
            <w:tcW w:w="1134"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0</w:t>
            </w:r>
          </w:p>
        </w:tc>
        <w:tc>
          <w:tcPr>
            <w:tcW w:w="1417"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0</w:t>
            </w:r>
            <w:r w:rsidR="008349BC">
              <w:rPr>
                <w:rFonts w:cs="Times New Roman"/>
              </w:rPr>
              <w:t>00</w:t>
            </w:r>
          </w:p>
        </w:tc>
      </w:tr>
      <w:tr w:rsidR="003170FC" w:rsidRPr="00A306D0" w:rsidTr="00112467">
        <w:trPr>
          <w:trHeight w:val="302"/>
        </w:trPr>
        <w:tc>
          <w:tcPr>
            <w:tcW w:w="2410" w:type="dxa"/>
            <w:gridSpan w:val="2"/>
            <w:tcBorders>
              <w:top w:val="nil"/>
              <w:left w:val="nil"/>
              <w:bottom w:val="nil"/>
              <w:right w:val="single" w:sz="12" w:space="0" w:color="auto"/>
            </w:tcBorders>
            <w:vAlign w:val="center"/>
          </w:tcPr>
          <w:p w:rsidR="003170FC" w:rsidRPr="00C45DD7" w:rsidRDefault="003170FC" w:rsidP="00E35324">
            <w:pPr>
              <w:tabs>
                <w:tab w:val="right" w:leader="dot" w:pos="3231"/>
              </w:tabs>
              <w:bidi w:val="0"/>
              <w:spacing w:line="280" w:lineRule="exact"/>
              <w:rPr>
                <w:rFonts w:cs="Times New Roman"/>
              </w:rPr>
            </w:pPr>
            <w:r w:rsidRPr="00C45DD7">
              <w:rPr>
                <w:rFonts w:eastAsiaTheme="minorHAnsi" w:cs="Times New Roman"/>
              </w:rPr>
              <w:t>Suriname</w:t>
            </w:r>
            <w:r w:rsidR="00ED1184">
              <w:rPr>
                <w:rFonts w:eastAsiaTheme="minorHAnsi" w:cs="Times New Roman"/>
              </w:rPr>
              <w:tab/>
            </w:r>
            <w:r w:rsidR="009840DC">
              <w:rPr>
                <w:rFonts w:eastAsiaTheme="minorHAnsi" w:cs="Times New Roman"/>
              </w:rPr>
              <w:tab/>
            </w:r>
          </w:p>
        </w:tc>
        <w:tc>
          <w:tcPr>
            <w:tcW w:w="992" w:type="dxa"/>
            <w:gridSpan w:val="2"/>
            <w:tcBorders>
              <w:top w:val="nil"/>
              <w:left w:val="single" w:sz="12" w:space="0" w:color="auto"/>
              <w:bottom w:val="nil"/>
              <w:right w:val="nil"/>
            </w:tcBorders>
            <w:vAlign w:val="bottom"/>
          </w:tcPr>
          <w:p w:rsidR="003170FC" w:rsidRPr="00A306D0" w:rsidRDefault="003C319A" w:rsidP="004A4FD6">
            <w:pPr>
              <w:bidi w:val="0"/>
              <w:jc w:val="right"/>
              <w:rPr>
                <w:rFonts w:cs="Times New Roman"/>
              </w:rPr>
            </w:pPr>
            <w:r w:rsidRPr="00A306D0">
              <w:rPr>
                <w:rFonts w:cs="Times New Roman"/>
              </w:rPr>
              <w:t>0</w:t>
            </w:r>
            <w:r w:rsidR="004A4FD6">
              <w:rPr>
                <w:rFonts w:cs="Times New Roman"/>
              </w:rPr>
              <w:t>0</w:t>
            </w:r>
            <w:r>
              <w:rPr>
                <w:rFonts w:cs="Times New Roman"/>
              </w:rPr>
              <w:t>0</w:t>
            </w:r>
          </w:p>
        </w:tc>
        <w:tc>
          <w:tcPr>
            <w:tcW w:w="851"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94.6</w:t>
            </w:r>
          </w:p>
        </w:tc>
        <w:tc>
          <w:tcPr>
            <w:tcW w:w="850"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–0.1</w:t>
            </w:r>
          </w:p>
        </w:tc>
        <w:tc>
          <w:tcPr>
            <w:tcW w:w="993"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0.5</w:t>
            </w:r>
          </w:p>
        </w:tc>
        <w:tc>
          <w:tcPr>
            <w:tcW w:w="850"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3.5</w:t>
            </w:r>
          </w:p>
        </w:tc>
        <w:tc>
          <w:tcPr>
            <w:tcW w:w="709" w:type="dxa"/>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0.5</w:t>
            </w:r>
          </w:p>
        </w:tc>
        <w:tc>
          <w:tcPr>
            <w:tcW w:w="1134"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2</w:t>
            </w:r>
          </w:p>
        </w:tc>
        <w:tc>
          <w:tcPr>
            <w:tcW w:w="1417"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0</w:t>
            </w:r>
            <w:r w:rsidR="008349BC">
              <w:rPr>
                <w:rFonts w:cs="Times New Roman"/>
              </w:rPr>
              <w:t>00</w:t>
            </w:r>
          </w:p>
        </w:tc>
      </w:tr>
      <w:tr w:rsidR="003170FC" w:rsidRPr="00A306D0" w:rsidTr="00112467">
        <w:trPr>
          <w:trHeight w:val="302"/>
        </w:trPr>
        <w:tc>
          <w:tcPr>
            <w:tcW w:w="2410" w:type="dxa"/>
            <w:gridSpan w:val="2"/>
            <w:tcBorders>
              <w:top w:val="nil"/>
              <w:left w:val="nil"/>
              <w:bottom w:val="nil"/>
              <w:right w:val="single" w:sz="12" w:space="0" w:color="auto"/>
            </w:tcBorders>
            <w:vAlign w:val="center"/>
          </w:tcPr>
          <w:p w:rsidR="003170FC" w:rsidRPr="00A306D0" w:rsidRDefault="003170FC" w:rsidP="00202B57">
            <w:pPr>
              <w:tabs>
                <w:tab w:val="right" w:leader="dot" w:pos="3231"/>
              </w:tabs>
              <w:bidi w:val="0"/>
              <w:spacing w:line="280" w:lineRule="exact"/>
              <w:rPr>
                <w:rFonts w:cs="Times New Roman"/>
                <w:sz w:val="22"/>
                <w:szCs w:val="22"/>
              </w:rPr>
            </w:pPr>
            <w:r w:rsidRPr="00A306D0">
              <w:rPr>
                <w:rFonts w:cs="Times New Roman"/>
                <w:sz w:val="22"/>
                <w:szCs w:val="22"/>
              </w:rPr>
              <w:t xml:space="preserve">Chile </w:t>
            </w:r>
            <w:r w:rsidRPr="00A306D0">
              <w:rPr>
                <w:rFonts w:cs="Times New Roman"/>
                <w:sz w:val="22"/>
                <w:szCs w:val="22"/>
              </w:rPr>
              <w:tab/>
            </w:r>
          </w:p>
        </w:tc>
        <w:tc>
          <w:tcPr>
            <w:tcW w:w="992" w:type="dxa"/>
            <w:gridSpan w:val="2"/>
            <w:tcBorders>
              <w:top w:val="nil"/>
              <w:left w:val="single" w:sz="12" w:space="0" w:color="auto"/>
              <w:bottom w:val="nil"/>
              <w:right w:val="nil"/>
            </w:tcBorders>
            <w:vAlign w:val="bottom"/>
          </w:tcPr>
          <w:p w:rsidR="003170FC" w:rsidRPr="00A306D0" w:rsidRDefault="003170FC">
            <w:pPr>
              <w:bidi w:val="0"/>
              <w:jc w:val="right"/>
              <w:rPr>
                <w:rFonts w:cs="Times New Roman"/>
              </w:rPr>
            </w:pPr>
            <w:r w:rsidRPr="00A306D0">
              <w:rPr>
                <w:rFonts w:cs="Times New Roman"/>
              </w:rPr>
              <w:t>12.4</w:t>
            </w:r>
          </w:p>
        </w:tc>
        <w:tc>
          <w:tcPr>
            <w:tcW w:w="851"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21.7</w:t>
            </w:r>
          </w:p>
        </w:tc>
        <w:tc>
          <w:tcPr>
            <w:tcW w:w="850"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6.3</w:t>
            </w:r>
          </w:p>
        </w:tc>
        <w:tc>
          <w:tcPr>
            <w:tcW w:w="993"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1.2</w:t>
            </w:r>
          </w:p>
        </w:tc>
        <w:tc>
          <w:tcPr>
            <w:tcW w:w="850"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9.9</w:t>
            </w:r>
          </w:p>
        </w:tc>
        <w:tc>
          <w:tcPr>
            <w:tcW w:w="709" w:type="dxa"/>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21.2</w:t>
            </w:r>
          </w:p>
        </w:tc>
        <w:tc>
          <w:tcPr>
            <w:tcW w:w="1134"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1</w:t>
            </w:r>
          </w:p>
        </w:tc>
        <w:tc>
          <w:tcPr>
            <w:tcW w:w="1417"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1</w:t>
            </w:r>
            <w:r w:rsidR="004A4FD6">
              <w:rPr>
                <w:rFonts w:cs="Times New Roman"/>
              </w:rPr>
              <w:t>.0</w:t>
            </w:r>
          </w:p>
        </w:tc>
      </w:tr>
      <w:tr w:rsidR="003170FC" w:rsidRPr="00A306D0" w:rsidTr="00112467">
        <w:trPr>
          <w:trHeight w:val="302"/>
        </w:trPr>
        <w:tc>
          <w:tcPr>
            <w:tcW w:w="2410" w:type="dxa"/>
            <w:gridSpan w:val="2"/>
            <w:tcBorders>
              <w:top w:val="nil"/>
              <w:left w:val="nil"/>
              <w:bottom w:val="nil"/>
              <w:right w:val="single" w:sz="12" w:space="0" w:color="auto"/>
            </w:tcBorders>
            <w:vAlign w:val="center"/>
          </w:tcPr>
          <w:p w:rsidR="003170FC" w:rsidRPr="00A306D0" w:rsidRDefault="003170FC" w:rsidP="00202B57">
            <w:pPr>
              <w:tabs>
                <w:tab w:val="right" w:leader="dot" w:pos="3231"/>
              </w:tabs>
              <w:bidi w:val="0"/>
              <w:spacing w:line="280" w:lineRule="exact"/>
              <w:rPr>
                <w:rFonts w:cs="Times New Roman"/>
                <w:sz w:val="22"/>
                <w:szCs w:val="22"/>
              </w:rPr>
            </w:pPr>
            <w:r w:rsidRPr="00A306D0">
              <w:rPr>
                <w:rFonts w:cs="Times New Roman"/>
                <w:sz w:val="22"/>
                <w:szCs w:val="22"/>
              </w:rPr>
              <w:t>Costa Rica</w:t>
            </w:r>
            <w:r w:rsidRPr="00A306D0">
              <w:rPr>
                <w:rFonts w:cs="Times New Roman"/>
                <w:sz w:val="22"/>
                <w:szCs w:val="22"/>
              </w:rPr>
              <w:tab/>
            </w:r>
          </w:p>
        </w:tc>
        <w:tc>
          <w:tcPr>
            <w:tcW w:w="992" w:type="dxa"/>
            <w:gridSpan w:val="2"/>
            <w:tcBorders>
              <w:top w:val="nil"/>
              <w:left w:val="single" w:sz="12" w:space="0" w:color="auto"/>
              <w:bottom w:val="nil"/>
              <w:right w:val="nil"/>
            </w:tcBorders>
            <w:vAlign w:val="bottom"/>
          </w:tcPr>
          <w:p w:rsidR="003170FC" w:rsidRPr="00A306D0" w:rsidRDefault="003170FC">
            <w:pPr>
              <w:bidi w:val="0"/>
              <w:jc w:val="right"/>
              <w:rPr>
                <w:rFonts w:cs="Times New Roman"/>
              </w:rPr>
            </w:pPr>
            <w:r w:rsidRPr="00A306D0">
              <w:rPr>
                <w:rFonts w:cs="Times New Roman"/>
              </w:rPr>
              <w:t>0.1</w:t>
            </w:r>
          </w:p>
        </w:tc>
        <w:tc>
          <w:tcPr>
            <w:tcW w:w="851"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51</w:t>
            </w:r>
            <w:r w:rsidR="003C319A">
              <w:rPr>
                <w:rFonts w:cs="Times New Roman"/>
              </w:rPr>
              <w:t>.0</w:t>
            </w:r>
          </w:p>
        </w:tc>
        <w:tc>
          <w:tcPr>
            <w:tcW w:w="850"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1.6</w:t>
            </w:r>
          </w:p>
        </w:tc>
        <w:tc>
          <w:tcPr>
            <w:tcW w:w="993"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2.4</w:t>
            </w:r>
          </w:p>
        </w:tc>
        <w:tc>
          <w:tcPr>
            <w:tcW w:w="850"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8</w:t>
            </w:r>
            <w:r w:rsidR="004A4FD6">
              <w:rPr>
                <w:rFonts w:cs="Times New Roman"/>
              </w:rPr>
              <w:t>.0</w:t>
            </w:r>
          </w:p>
        </w:tc>
        <w:tc>
          <w:tcPr>
            <w:tcW w:w="709" w:type="dxa"/>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35.3</w:t>
            </w:r>
          </w:p>
        </w:tc>
        <w:tc>
          <w:tcPr>
            <w:tcW w:w="1134"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2</w:t>
            </w:r>
          </w:p>
        </w:tc>
        <w:tc>
          <w:tcPr>
            <w:tcW w:w="1417"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1</w:t>
            </w:r>
            <w:r w:rsidR="004A4FD6">
              <w:rPr>
                <w:rFonts w:cs="Times New Roman"/>
              </w:rPr>
              <w:t>.0</w:t>
            </w:r>
          </w:p>
        </w:tc>
      </w:tr>
      <w:tr w:rsidR="003170FC" w:rsidRPr="00A306D0" w:rsidTr="00112467">
        <w:trPr>
          <w:trHeight w:val="302"/>
        </w:trPr>
        <w:tc>
          <w:tcPr>
            <w:tcW w:w="2410" w:type="dxa"/>
            <w:gridSpan w:val="2"/>
            <w:tcBorders>
              <w:top w:val="nil"/>
              <w:left w:val="nil"/>
              <w:bottom w:val="nil"/>
              <w:right w:val="single" w:sz="12" w:space="0" w:color="auto"/>
            </w:tcBorders>
            <w:vAlign w:val="center"/>
          </w:tcPr>
          <w:p w:rsidR="003170FC" w:rsidRPr="00A306D0" w:rsidRDefault="003170FC" w:rsidP="00202B57">
            <w:pPr>
              <w:tabs>
                <w:tab w:val="right" w:leader="dot" w:pos="3231"/>
              </w:tabs>
              <w:bidi w:val="0"/>
              <w:spacing w:line="280" w:lineRule="exact"/>
              <w:rPr>
                <w:rFonts w:cs="Times New Roman"/>
                <w:sz w:val="22"/>
                <w:szCs w:val="22"/>
              </w:rPr>
            </w:pPr>
            <w:r w:rsidRPr="00A306D0">
              <w:rPr>
                <w:rFonts w:cs="Times New Roman"/>
                <w:sz w:val="22"/>
                <w:szCs w:val="22"/>
              </w:rPr>
              <w:t xml:space="preserve">Columbia </w:t>
            </w:r>
            <w:r w:rsidRPr="00A306D0">
              <w:rPr>
                <w:rFonts w:cs="Times New Roman"/>
                <w:sz w:val="22"/>
                <w:szCs w:val="22"/>
              </w:rPr>
              <w:tab/>
            </w:r>
          </w:p>
        </w:tc>
        <w:tc>
          <w:tcPr>
            <w:tcW w:w="992" w:type="dxa"/>
            <w:gridSpan w:val="2"/>
            <w:tcBorders>
              <w:top w:val="nil"/>
              <w:left w:val="single" w:sz="12" w:space="0" w:color="auto"/>
              <w:bottom w:val="nil"/>
              <w:right w:val="nil"/>
            </w:tcBorders>
            <w:vAlign w:val="bottom"/>
          </w:tcPr>
          <w:p w:rsidR="003170FC" w:rsidRPr="00A306D0" w:rsidRDefault="003170FC">
            <w:pPr>
              <w:bidi w:val="0"/>
              <w:jc w:val="right"/>
              <w:rPr>
                <w:rFonts w:cs="Times New Roman"/>
              </w:rPr>
            </w:pPr>
            <w:r w:rsidRPr="00A306D0">
              <w:rPr>
                <w:rFonts w:cs="Times New Roman"/>
              </w:rPr>
              <w:t>7.8</w:t>
            </w:r>
          </w:p>
        </w:tc>
        <w:tc>
          <w:tcPr>
            <w:tcW w:w="851"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54.5</w:t>
            </w:r>
          </w:p>
        </w:tc>
        <w:tc>
          <w:tcPr>
            <w:tcW w:w="850"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–3.2</w:t>
            </w:r>
          </w:p>
        </w:tc>
        <w:tc>
          <w:tcPr>
            <w:tcW w:w="993"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0.6</w:t>
            </w:r>
          </w:p>
        </w:tc>
        <w:tc>
          <w:tcPr>
            <w:tcW w:w="850"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11.5</w:t>
            </w:r>
          </w:p>
        </w:tc>
        <w:tc>
          <w:tcPr>
            <w:tcW w:w="709" w:type="dxa"/>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38.3</w:t>
            </w:r>
          </w:p>
        </w:tc>
        <w:tc>
          <w:tcPr>
            <w:tcW w:w="1134"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4</w:t>
            </w:r>
          </w:p>
        </w:tc>
        <w:tc>
          <w:tcPr>
            <w:tcW w:w="1417"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2</w:t>
            </w:r>
            <w:r w:rsidR="004A4FD6">
              <w:rPr>
                <w:rFonts w:cs="Times New Roman"/>
              </w:rPr>
              <w:t>.0</w:t>
            </w:r>
          </w:p>
        </w:tc>
      </w:tr>
      <w:tr w:rsidR="003170FC" w:rsidRPr="00A306D0" w:rsidTr="008349BC">
        <w:trPr>
          <w:trHeight w:val="302"/>
        </w:trPr>
        <w:tc>
          <w:tcPr>
            <w:tcW w:w="2410" w:type="dxa"/>
            <w:gridSpan w:val="2"/>
            <w:tcBorders>
              <w:top w:val="nil"/>
              <w:left w:val="nil"/>
              <w:bottom w:val="nil"/>
              <w:right w:val="single" w:sz="12" w:space="0" w:color="auto"/>
            </w:tcBorders>
            <w:vAlign w:val="center"/>
          </w:tcPr>
          <w:p w:rsidR="003170FC" w:rsidRPr="00A306D0" w:rsidRDefault="003170FC" w:rsidP="00202B57">
            <w:pPr>
              <w:tabs>
                <w:tab w:val="right" w:leader="dot" w:pos="3231"/>
              </w:tabs>
              <w:bidi w:val="0"/>
              <w:spacing w:line="280" w:lineRule="exact"/>
              <w:rPr>
                <w:rFonts w:cs="Times New Roman"/>
                <w:sz w:val="22"/>
                <w:szCs w:val="22"/>
              </w:rPr>
            </w:pPr>
            <w:r w:rsidRPr="00A306D0">
              <w:rPr>
                <w:rFonts w:cs="Times New Roman"/>
                <w:sz w:val="22"/>
                <w:szCs w:val="22"/>
              </w:rPr>
              <w:t>Cuba</w:t>
            </w:r>
            <w:r w:rsidR="009A12AF">
              <w:rPr>
                <w:rFonts w:cs="Times New Roman"/>
                <w:sz w:val="22"/>
                <w:szCs w:val="22"/>
              </w:rPr>
              <w:tab/>
            </w:r>
          </w:p>
        </w:tc>
        <w:tc>
          <w:tcPr>
            <w:tcW w:w="992" w:type="dxa"/>
            <w:gridSpan w:val="2"/>
            <w:tcBorders>
              <w:top w:val="nil"/>
              <w:left w:val="single" w:sz="12" w:space="0" w:color="auto"/>
              <w:bottom w:val="nil"/>
              <w:right w:val="nil"/>
            </w:tcBorders>
            <w:vAlign w:val="bottom"/>
          </w:tcPr>
          <w:p w:rsidR="003170FC" w:rsidRPr="00A306D0" w:rsidRDefault="004A4FD6" w:rsidP="003C319A">
            <w:pPr>
              <w:bidi w:val="0"/>
              <w:jc w:val="right"/>
              <w:rPr>
                <w:rFonts w:cs="Times New Roman"/>
              </w:rPr>
            </w:pPr>
            <w:r>
              <w:rPr>
                <w:rFonts w:cs="Times New Roman"/>
              </w:rPr>
              <w:t>000</w:t>
            </w:r>
          </w:p>
        </w:tc>
        <w:tc>
          <w:tcPr>
            <w:tcW w:w="851"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26.1</w:t>
            </w:r>
          </w:p>
        </w:tc>
        <w:tc>
          <w:tcPr>
            <w:tcW w:w="850"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39.5</w:t>
            </w:r>
          </w:p>
        </w:tc>
        <w:tc>
          <w:tcPr>
            <w:tcW w:w="993"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19.8</w:t>
            </w:r>
          </w:p>
        </w:tc>
        <w:tc>
          <w:tcPr>
            <w:tcW w:w="850"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18.1</w:t>
            </w:r>
          </w:p>
        </w:tc>
        <w:tc>
          <w:tcPr>
            <w:tcW w:w="709" w:type="dxa"/>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62.5</w:t>
            </w:r>
          </w:p>
        </w:tc>
        <w:tc>
          <w:tcPr>
            <w:tcW w:w="1134"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0</w:t>
            </w:r>
          </w:p>
        </w:tc>
        <w:tc>
          <w:tcPr>
            <w:tcW w:w="1417" w:type="dxa"/>
            <w:gridSpan w:val="2"/>
            <w:tcBorders>
              <w:top w:val="nil"/>
              <w:left w:val="nil"/>
              <w:bottom w:val="nil"/>
              <w:right w:val="nil"/>
            </w:tcBorders>
            <w:vAlign w:val="bottom"/>
          </w:tcPr>
          <w:p w:rsidR="003170FC" w:rsidRPr="00A306D0" w:rsidRDefault="003170FC">
            <w:pPr>
              <w:bidi w:val="0"/>
              <w:jc w:val="right"/>
              <w:rPr>
                <w:rFonts w:cs="Times New Roman"/>
              </w:rPr>
            </w:pPr>
            <w:r w:rsidRPr="00A306D0">
              <w:rPr>
                <w:rFonts w:cs="Times New Roman"/>
              </w:rPr>
              <w:t>17</w:t>
            </w:r>
            <w:r w:rsidR="004A4FD6">
              <w:rPr>
                <w:rFonts w:cs="Times New Roman"/>
              </w:rPr>
              <w:t>.0</w:t>
            </w:r>
          </w:p>
        </w:tc>
      </w:tr>
      <w:tr w:rsidR="003170FC" w:rsidRPr="00A306D0" w:rsidTr="008349BC">
        <w:trPr>
          <w:trHeight w:val="302"/>
        </w:trPr>
        <w:tc>
          <w:tcPr>
            <w:tcW w:w="2410" w:type="dxa"/>
            <w:gridSpan w:val="2"/>
            <w:tcBorders>
              <w:top w:val="nil"/>
              <w:left w:val="nil"/>
              <w:bottom w:val="single" w:sz="12" w:space="0" w:color="auto"/>
              <w:right w:val="single" w:sz="12" w:space="0" w:color="auto"/>
            </w:tcBorders>
            <w:vAlign w:val="center"/>
          </w:tcPr>
          <w:p w:rsidR="003170FC" w:rsidRPr="00A306D0" w:rsidRDefault="003170FC" w:rsidP="00202B57">
            <w:pPr>
              <w:tabs>
                <w:tab w:val="right" w:leader="dot" w:pos="3231"/>
              </w:tabs>
              <w:bidi w:val="0"/>
              <w:spacing w:line="280" w:lineRule="exact"/>
              <w:rPr>
                <w:rFonts w:cs="Times New Roman"/>
                <w:sz w:val="22"/>
                <w:szCs w:val="22"/>
              </w:rPr>
            </w:pPr>
            <w:r w:rsidRPr="00A306D0">
              <w:rPr>
                <w:rFonts w:cs="Times New Roman"/>
                <w:sz w:val="22"/>
                <w:szCs w:val="22"/>
              </w:rPr>
              <w:t xml:space="preserve">Grenada </w:t>
            </w:r>
            <w:r w:rsidRPr="00A306D0">
              <w:rPr>
                <w:rFonts w:cs="Times New Roman"/>
                <w:sz w:val="22"/>
                <w:szCs w:val="22"/>
              </w:rPr>
              <w:tab/>
            </w:r>
          </w:p>
        </w:tc>
        <w:tc>
          <w:tcPr>
            <w:tcW w:w="992" w:type="dxa"/>
            <w:gridSpan w:val="2"/>
            <w:tcBorders>
              <w:top w:val="nil"/>
              <w:left w:val="single" w:sz="12" w:space="0" w:color="auto"/>
              <w:bottom w:val="single" w:sz="12" w:space="0" w:color="auto"/>
              <w:right w:val="nil"/>
            </w:tcBorders>
            <w:vAlign w:val="bottom"/>
          </w:tcPr>
          <w:p w:rsidR="003170FC" w:rsidRPr="00A306D0" w:rsidRDefault="003C319A" w:rsidP="004A4FD6">
            <w:pPr>
              <w:bidi w:val="0"/>
              <w:jc w:val="right"/>
              <w:rPr>
                <w:rFonts w:cs="Times New Roman"/>
              </w:rPr>
            </w:pPr>
            <w:r w:rsidRPr="00A306D0">
              <w:rPr>
                <w:rFonts w:cs="Times New Roman"/>
              </w:rPr>
              <w:t>0</w:t>
            </w:r>
            <w:r w:rsidR="004A4FD6">
              <w:rPr>
                <w:rFonts w:cs="Times New Roman"/>
              </w:rPr>
              <w:t>0</w:t>
            </w:r>
            <w:r>
              <w:rPr>
                <w:rFonts w:cs="Times New Roman"/>
              </w:rPr>
              <w:t>0</w:t>
            </w:r>
          </w:p>
        </w:tc>
        <w:tc>
          <w:tcPr>
            <w:tcW w:w="851" w:type="dxa"/>
            <w:gridSpan w:val="2"/>
            <w:tcBorders>
              <w:top w:val="nil"/>
              <w:left w:val="nil"/>
              <w:bottom w:val="single" w:sz="12" w:space="0" w:color="auto"/>
              <w:right w:val="nil"/>
            </w:tcBorders>
            <w:vAlign w:val="bottom"/>
          </w:tcPr>
          <w:p w:rsidR="003170FC" w:rsidRPr="00A306D0" w:rsidRDefault="003170FC">
            <w:pPr>
              <w:bidi w:val="0"/>
              <w:jc w:val="right"/>
              <w:rPr>
                <w:rFonts w:cs="Times New Roman"/>
              </w:rPr>
            </w:pPr>
            <w:r w:rsidRPr="00A306D0">
              <w:rPr>
                <w:rFonts w:cs="Times New Roman"/>
              </w:rPr>
              <w:t>50</w:t>
            </w:r>
            <w:r w:rsidR="004A4FD6">
              <w:rPr>
                <w:rFonts w:cs="Times New Roman"/>
              </w:rPr>
              <w:t>.0</w:t>
            </w:r>
          </w:p>
        </w:tc>
        <w:tc>
          <w:tcPr>
            <w:tcW w:w="850" w:type="dxa"/>
            <w:gridSpan w:val="2"/>
            <w:tcBorders>
              <w:top w:val="nil"/>
              <w:left w:val="nil"/>
              <w:bottom w:val="single" w:sz="12" w:space="0" w:color="auto"/>
              <w:right w:val="nil"/>
            </w:tcBorders>
            <w:vAlign w:val="bottom"/>
          </w:tcPr>
          <w:p w:rsidR="003170FC" w:rsidRPr="00A306D0" w:rsidRDefault="003C319A" w:rsidP="003C319A">
            <w:pPr>
              <w:bidi w:val="0"/>
              <w:jc w:val="right"/>
              <w:rPr>
                <w:rFonts w:cs="Times New Roman"/>
              </w:rPr>
            </w:pPr>
            <w:r w:rsidRPr="00A306D0">
              <w:rPr>
                <w:rFonts w:cs="Times New Roman"/>
              </w:rPr>
              <w:t>0</w:t>
            </w:r>
            <w:r>
              <w:rPr>
                <w:rFonts w:cs="Times New Roman"/>
              </w:rPr>
              <w:t>.0</w:t>
            </w:r>
          </w:p>
        </w:tc>
        <w:tc>
          <w:tcPr>
            <w:tcW w:w="993" w:type="dxa"/>
            <w:gridSpan w:val="2"/>
            <w:tcBorders>
              <w:top w:val="nil"/>
              <w:left w:val="nil"/>
              <w:bottom w:val="single" w:sz="12" w:space="0" w:color="auto"/>
              <w:right w:val="nil"/>
            </w:tcBorders>
            <w:vAlign w:val="bottom"/>
          </w:tcPr>
          <w:p w:rsidR="003170FC" w:rsidRPr="00A306D0" w:rsidRDefault="003C319A" w:rsidP="004A4FD6">
            <w:pPr>
              <w:bidi w:val="0"/>
              <w:jc w:val="right"/>
              <w:rPr>
                <w:rFonts w:cs="Times New Roman"/>
              </w:rPr>
            </w:pPr>
            <w:r w:rsidRPr="00A306D0">
              <w:rPr>
                <w:rFonts w:cs="Times New Roman"/>
              </w:rPr>
              <w:t>0</w:t>
            </w:r>
            <w:r w:rsidR="004A4FD6">
              <w:rPr>
                <w:rFonts w:cs="Times New Roman"/>
              </w:rPr>
              <w:t>0</w:t>
            </w:r>
            <w:r>
              <w:rPr>
                <w:rFonts w:cs="Times New Roman"/>
              </w:rPr>
              <w:t>0</w:t>
            </w:r>
          </w:p>
        </w:tc>
        <w:tc>
          <w:tcPr>
            <w:tcW w:w="850" w:type="dxa"/>
            <w:gridSpan w:val="2"/>
            <w:tcBorders>
              <w:top w:val="nil"/>
              <w:left w:val="nil"/>
              <w:bottom w:val="single" w:sz="12" w:space="0" w:color="auto"/>
              <w:right w:val="nil"/>
            </w:tcBorders>
            <w:vAlign w:val="bottom"/>
          </w:tcPr>
          <w:p w:rsidR="003170FC" w:rsidRPr="00A306D0" w:rsidRDefault="003170FC">
            <w:pPr>
              <w:bidi w:val="0"/>
              <w:jc w:val="right"/>
              <w:rPr>
                <w:rFonts w:cs="Times New Roman"/>
              </w:rPr>
            </w:pPr>
            <w:r w:rsidRPr="00A306D0">
              <w:rPr>
                <w:rFonts w:cs="Times New Roman"/>
              </w:rPr>
              <w:t>10.5</w:t>
            </w:r>
          </w:p>
        </w:tc>
        <w:tc>
          <w:tcPr>
            <w:tcW w:w="709" w:type="dxa"/>
            <w:tcBorders>
              <w:top w:val="nil"/>
              <w:left w:val="nil"/>
              <w:bottom w:val="single" w:sz="12" w:space="0" w:color="auto"/>
              <w:right w:val="nil"/>
            </w:tcBorders>
            <w:vAlign w:val="bottom"/>
          </w:tcPr>
          <w:p w:rsidR="003170FC" w:rsidRPr="00A306D0" w:rsidRDefault="003170FC">
            <w:pPr>
              <w:bidi w:val="0"/>
              <w:jc w:val="right"/>
              <w:rPr>
                <w:rFonts w:cs="Times New Roman"/>
              </w:rPr>
            </w:pPr>
            <w:r w:rsidRPr="00A306D0">
              <w:rPr>
                <w:rFonts w:cs="Times New Roman"/>
              </w:rPr>
              <w:t>36.8</w:t>
            </w:r>
          </w:p>
        </w:tc>
        <w:tc>
          <w:tcPr>
            <w:tcW w:w="1134" w:type="dxa"/>
            <w:gridSpan w:val="2"/>
            <w:tcBorders>
              <w:top w:val="nil"/>
              <w:left w:val="nil"/>
              <w:bottom w:val="single" w:sz="12" w:space="0" w:color="auto"/>
              <w:right w:val="nil"/>
            </w:tcBorders>
            <w:vAlign w:val="bottom"/>
          </w:tcPr>
          <w:p w:rsidR="003170FC" w:rsidRPr="00A306D0" w:rsidRDefault="003170FC">
            <w:pPr>
              <w:bidi w:val="0"/>
              <w:jc w:val="right"/>
              <w:rPr>
                <w:rFonts w:cs="Times New Roman"/>
              </w:rPr>
            </w:pPr>
            <w:r w:rsidRPr="00A306D0">
              <w:rPr>
                <w:rFonts w:cs="Times New Roman"/>
              </w:rPr>
              <w:t>38</w:t>
            </w:r>
          </w:p>
        </w:tc>
        <w:tc>
          <w:tcPr>
            <w:tcW w:w="1417" w:type="dxa"/>
            <w:gridSpan w:val="2"/>
            <w:tcBorders>
              <w:top w:val="nil"/>
              <w:left w:val="nil"/>
              <w:bottom w:val="single" w:sz="12" w:space="0" w:color="auto"/>
              <w:right w:val="nil"/>
            </w:tcBorders>
            <w:vAlign w:val="bottom"/>
          </w:tcPr>
          <w:p w:rsidR="003170FC" w:rsidRPr="00A306D0" w:rsidRDefault="008349BC">
            <w:pPr>
              <w:bidi w:val="0"/>
              <w:jc w:val="right"/>
              <w:rPr>
                <w:rFonts w:cs="Times New Roman"/>
              </w:rPr>
            </w:pPr>
            <w:r>
              <w:rPr>
                <w:rFonts w:cs="Times New Roman"/>
              </w:rPr>
              <w:t>00</w:t>
            </w:r>
            <w:r w:rsidR="003170FC" w:rsidRPr="00A306D0">
              <w:rPr>
                <w:rFonts w:cs="Times New Roman"/>
              </w:rPr>
              <w:t>0</w:t>
            </w:r>
          </w:p>
        </w:tc>
      </w:tr>
    </w:tbl>
    <w:p w:rsidR="00112467" w:rsidRDefault="00112467" w:rsidP="002065C3">
      <w:pPr>
        <w:bidi w:val="0"/>
        <w:spacing w:line="280" w:lineRule="exact"/>
        <w:rPr>
          <w:rFonts w:cs="Times New Roman"/>
          <w:sz w:val="24"/>
          <w:szCs w:val="24"/>
          <w:lang w:bidi="fa-IR"/>
        </w:rPr>
      </w:pPr>
    </w:p>
    <w:p w:rsidR="00112467" w:rsidRDefault="00112467" w:rsidP="00112467">
      <w:pPr>
        <w:bidi w:val="0"/>
        <w:spacing w:line="280" w:lineRule="exact"/>
        <w:rPr>
          <w:rFonts w:cs="Times New Roman"/>
          <w:sz w:val="24"/>
          <w:szCs w:val="24"/>
          <w:lang w:bidi="fa-IR"/>
        </w:rPr>
      </w:pPr>
    </w:p>
    <w:p w:rsidR="00112467" w:rsidRDefault="00112467" w:rsidP="00112467">
      <w:pPr>
        <w:bidi w:val="0"/>
        <w:spacing w:line="280" w:lineRule="exact"/>
        <w:rPr>
          <w:rFonts w:cs="Times New Roman"/>
          <w:sz w:val="24"/>
          <w:szCs w:val="24"/>
          <w:lang w:bidi="fa-IR"/>
        </w:rPr>
      </w:pPr>
    </w:p>
    <w:p w:rsidR="00112467" w:rsidRDefault="00112467" w:rsidP="00112467">
      <w:pPr>
        <w:bidi w:val="0"/>
        <w:spacing w:line="280" w:lineRule="exact"/>
        <w:rPr>
          <w:rFonts w:cs="Times New Roman"/>
          <w:sz w:val="24"/>
          <w:szCs w:val="24"/>
          <w:lang w:bidi="fa-IR"/>
        </w:rPr>
      </w:pPr>
    </w:p>
    <w:p w:rsidR="00202B57" w:rsidRPr="00197875" w:rsidRDefault="003170FC" w:rsidP="00112467">
      <w:pPr>
        <w:bidi w:val="0"/>
        <w:spacing w:line="280" w:lineRule="exact"/>
        <w:rPr>
          <w:rFonts w:cs="Times New Roman"/>
          <w:b/>
          <w:bCs/>
          <w:sz w:val="24"/>
          <w:szCs w:val="24"/>
          <w:lang w:bidi="fa-IR"/>
        </w:rPr>
      </w:pPr>
      <w:r w:rsidRPr="00197875">
        <w:rPr>
          <w:rFonts w:cs="Times New Roman"/>
          <w:b/>
          <w:bCs/>
          <w:sz w:val="24"/>
          <w:szCs w:val="24"/>
          <w:lang w:bidi="fa-IR"/>
        </w:rPr>
        <w:lastRenderedPageBreak/>
        <w:t>22.23. ENVIRONMENT  INDICATORS  IN  SELECTED  COUNTRIES (continued)</w:t>
      </w:r>
    </w:p>
    <w:tbl>
      <w:tblPr>
        <w:tblStyle w:val="TableGrid"/>
        <w:tblW w:w="10206" w:type="dxa"/>
        <w:tblInd w:w="108" w:type="dxa"/>
        <w:tblLayout w:type="fixed"/>
        <w:tblLook w:val="04A0"/>
      </w:tblPr>
      <w:tblGrid>
        <w:gridCol w:w="2410"/>
        <w:gridCol w:w="992"/>
        <w:gridCol w:w="993"/>
        <w:gridCol w:w="850"/>
        <w:gridCol w:w="851"/>
        <w:gridCol w:w="992"/>
        <w:gridCol w:w="850"/>
        <w:gridCol w:w="1276"/>
        <w:gridCol w:w="992"/>
      </w:tblGrid>
      <w:tr w:rsidR="005E3B9F" w:rsidRPr="00A306D0" w:rsidTr="00063D19">
        <w:trPr>
          <w:trHeight w:val="379"/>
        </w:trPr>
        <w:tc>
          <w:tcPr>
            <w:tcW w:w="2410" w:type="dxa"/>
            <w:vMerge w:val="restart"/>
            <w:tcBorders>
              <w:top w:val="single" w:sz="12" w:space="0" w:color="auto"/>
              <w:left w:val="nil"/>
              <w:right w:val="single" w:sz="12" w:space="0" w:color="auto"/>
            </w:tcBorders>
            <w:vAlign w:val="center"/>
          </w:tcPr>
          <w:p w:rsidR="005E3B9F" w:rsidRPr="00A306D0" w:rsidRDefault="005E3B9F" w:rsidP="00E35324">
            <w:pPr>
              <w:bidi w:val="0"/>
              <w:spacing w:line="160" w:lineRule="exact"/>
              <w:jc w:val="center"/>
              <w:rPr>
                <w:rFonts w:cs="Times New Roman"/>
                <w:sz w:val="18"/>
                <w:szCs w:val="18"/>
                <w:lang w:bidi="fa-IR"/>
              </w:rPr>
            </w:pPr>
          </w:p>
          <w:p w:rsidR="005E3B9F" w:rsidRPr="00E35324" w:rsidRDefault="005E3B9F" w:rsidP="00E35324">
            <w:pPr>
              <w:bidi w:val="0"/>
              <w:spacing w:line="160" w:lineRule="exact"/>
              <w:jc w:val="center"/>
              <w:rPr>
                <w:rFonts w:cs="Times New Roman"/>
                <w:b/>
                <w:bCs/>
                <w:sz w:val="22"/>
                <w:szCs w:val="22"/>
                <w:lang w:bidi="fa-IR"/>
              </w:rPr>
            </w:pPr>
            <w:r w:rsidRPr="00E35324">
              <w:rPr>
                <w:rFonts w:cs="Times New Roman"/>
                <w:b/>
                <w:bCs/>
                <w:sz w:val="22"/>
                <w:szCs w:val="22"/>
                <w:lang w:bidi="fa-IR"/>
              </w:rPr>
              <w:t>Country</w:t>
            </w:r>
          </w:p>
        </w:tc>
        <w:tc>
          <w:tcPr>
            <w:tcW w:w="5528" w:type="dxa"/>
            <w:gridSpan w:val="6"/>
            <w:tcBorders>
              <w:top w:val="single" w:sz="12" w:space="0" w:color="auto"/>
              <w:left w:val="single" w:sz="12" w:space="0" w:color="auto"/>
            </w:tcBorders>
            <w:vAlign w:val="center"/>
          </w:tcPr>
          <w:p w:rsidR="005E3B9F" w:rsidRPr="00CC12D0" w:rsidRDefault="00F064CE" w:rsidP="00E35324">
            <w:pPr>
              <w:bidi w:val="0"/>
              <w:spacing w:line="160" w:lineRule="exact"/>
              <w:jc w:val="center"/>
              <w:rPr>
                <w:rFonts w:cs="Times New Roman"/>
                <w:sz w:val="18"/>
                <w:szCs w:val="18"/>
                <w:lang w:bidi="fa-IR"/>
              </w:rPr>
            </w:pPr>
            <w:r w:rsidRPr="00CC12D0">
              <w:rPr>
                <w:rFonts w:cs="Times New Roman"/>
                <w:sz w:val="18"/>
                <w:szCs w:val="18"/>
                <w:lang w:bidi="fa-IR"/>
              </w:rPr>
              <w:t>Natural resources</w:t>
            </w:r>
          </w:p>
        </w:tc>
        <w:tc>
          <w:tcPr>
            <w:tcW w:w="2268" w:type="dxa"/>
            <w:gridSpan w:val="2"/>
            <w:tcBorders>
              <w:top w:val="single" w:sz="12" w:space="0" w:color="auto"/>
              <w:right w:val="nil"/>
            </w:tcBorders>
            <w:vAlign w:val="center"/>
          </w:tcPr>
          <w:p w:rsidR="005E3B9F" w:rsidRPr="00CC12D0" w:rsidRDefault="005E3B9F" w:rsidP="00E35324">
            <w:pPr>
              <w:bidi w:val="0"/>
              <w:spacing w:line="160" w:lineRule="exact"/>
              <w:jc w:val="center"/>
              <w:rPr>
                <w:rFonts w:cs="Times New Roman"/>
                <w:sz w:val="18"/>
                <w:szCs w:val="18"/>
                <w:lang w:bidi="fa-IR"/>
              </w:rPr>
            </w:pPr>
            <w:r w:rsidRPr="00CC12D0">
              <w:rPr>
                <w:rFonts w:cs="Times New Roman"/>
                <w:sz w:val="18"/>
                <w:szCs w:val="18"/>
                <w:lang w:bidi="fa-IR"/>
              </w:rPr>
              <w:t>Impacts</w:t>
            </w:r>
          </w:p>
        </w:tc>
      </w:tr>
      <w:tr w:rsidR="005E3B9F" w:rsidRPr="00A306D0" w:rsidTr="00063D19">
        <w:trPr>
          <w:trHeight w:val="1362"/>
        </w:trPr>
        <w:tc>
          <w:tcPr>
            <w:tcW w:w="2410" w:type="dxa"/>
            <w:vMerge/>
            <w:tcBorders>
              <w:left w:val="nil"/>
              <w:right w:val="single" w:sz="12" w:space="0" w:color="auto"/>
            </w:tcBorders>
          </w:tcPr>
          <w:p w:rsidR="005E3B9F" w:rsidRPr="00A306D0" w:rsidRDefault="005E3B9F" w:rsidP="005377DD">
            <w:pPr>
              <w:bidi w:val="0"/>
              <w:spacing w:line="160" w:lineRule="exact"/>
              <w:ind w:left="-81" w:right="-91"/>
              <w:rPr>
                <w:rFonts w:cs="Times New Roman"/>
                <w:sz w:val="18"/>
                <w:szCs w:val="18"/>
                <w:lang w:bidi="fa-IR"/>
              </w:rPr>
            </w:pPr>
          </w:p>
        </w:tc>
        <w:tc>
          <w:tcPr>
            <w:tcW w:w="992" w:type="dxa"/>
            <w:tcBorders>
              <w:left w:val="single" w:sz="12" w:space="0" w:color="auto"/>
              <w:bottom w:val="single" w:sz="4" w:space="0" w:color="auto"/>
            </w:tcBorders>
            <w:vAlign w:val="center"/>
          </w:tcPr>
          <w:p w:rsidR="005E3B9F" w:rsidRPr="00CC12D0" w:rsidRDefault="00F064CE" w:rsidP="00112467">
            <w:pPr>
              <w:bidi w:val="0"/>
              <w:spacing w:line="160" w:lineRule="exact"/>
              <w:jc w:val="center"/>
              <w:rPr>
                <w:rFonts w:cs="Times New Roman"/>
                <w:sz w:val="18"/>
                <w:szCs w:val="18"/>
                <w:lang w:bidi="fa-IR"/>
              </w:rPr>
            </w:pPr>
            <w:r w:rsidRPr="00CC12D0">
              <w:rPr>
                <w:rFonts w:cs="Times New Roman"/>
                <w:sz w:val="18"/>
                <w:szCs w:val="18"/>
                <w:lang w:bidi="fa-IR"/>
              </w:rPr>
              <w:t>Natural resource depletion</w:t>
            </w:r>
          </w:p>
          <w:p w:rsidR="005E3B9F" w:rsidRPr="00CC12D0" w:rsidRDefault="005E3B9F" w:rsidP="00112467">
            <w:pPr>
              <w:bidi w:val="0"/>
              <w:spacing w:line="160" w:lineRule="exact"/>
              <w:ind w:left="-81" w:right="-91"/>
              <w:jc w:val="center"/>
              <w:rPr>
                <w:rFonts w:cs="Times New Roman"/>
                <w:sz w:val="18"/>
                <w:szCs w:val="18"/>
                <w:lang w:bidi="fa-IR"/>
              </w:rPr>
            </w:pPr>
            <w:r w:rsidRPr="00CC12D0">
              <w:rPr>
                <w:rFonts w:cs="Times New Roman"/>
                <w:sz w:val="18"/>
                <w:szCs w:val="18"/>
                <w:lang w:bidi="fa-IR"/>
              </w:rPr>
              <w:t xml:space="preserve">(% of </w:t>
            </w:r>
            <w:r w:rsidR="00F064CE" w:rsidRPr="00CC12D0">
              <w:rPr>
                <w:rFonts w:cs="Times New Roman"/>
                <w:sz w:val="18"/>
                <w:szCs w:val="18"/>
                <w:lang w:bidi="fa-IR"/>
              </w:rPr>
              <w:t xml:space="preserve"> GNI)</w:t>
            </w:r>
          </w:p>
        </w:tc>
        <w:tc>
          <w:tcPr>
            <w:tcW w:w="993" w:type="dxa"/>
            <w:tcBorders>
              <w:bottom w:val="single" w:sz="4" w:space="0" w:color="auto"/>
            </w:tcBorders>
            <w:vAlign w:val="center"/>
          </w:tcPr>
          <w:p w:rsidR="005E3B9F" w:rsidRPr="00CC12D0" w:rsidRDefault="00F064CE" w:rsidP="00112467">
            <w:pPr>
              <w:bidi w:val="0"/>
              <w:spacing w:line="160" w:lineRule="exact"/>
              <w:jc w:val="center"/>
              <w:rPr>
                <w:rFonts w:cs="Times New Roman"/>
                <w:sz w:val="18"/>
                <w:szCs w:val="18"/>
                <w:lang w:bidi="fa-IR"/>
              </w:rPr>
            </w:pPr>
            <w:r w:rsidRPr="00CC12D0">
              <w:rPr>
                <w:rFonts w:cs="Times New Roman"/>
                <w:sz w:val="18"/>
                <w:szCs w:val="18"/>
                <w:lang w:bidi="fa-IR"/>
              </w:rPr>
              <w:t>Forest area</w:t>
            </w:r>
          </w:p>
          <w:p w:rsidR="005E3B9F" w:rsidRPr="00CC12D0" w:rsidRDefault="00F064CE" w:rsidP="00112467">
            <w:pPr>
              <w:bidi w:val="0"/>
              <w:spacing w:line="160" w:lineRule="exact"/>
              <w:jc w:val="center"/>
              <w:rPr>
                <w:rFonts w:cs="Times New Roman"/>
                <w:sz w:val="18"/>
                <w:szCs w:val="18"/>
                <w:lang w:bidi="fa-IR"/>
              </w:rPr>
            </w:pPr>
            <w:r w:rsidRPr="00CC12D0">
              <w:rPr>
                <w:rFonts w:cs="Times New Roman"/>
                <w:sz w:val="18"/>
                <w:szCs w:val="18"/>
                <w:lang w:bidi="fa-IR"/>
              </w:rPr>
              <w:t>(% of land area)</w:t>
            </w:r>
          </w:p>
        </w:tc>
        <w:tc>
          <w:tcPr>
            <w:tcW w:w="1701" w:type="dxa"/>
            <w:gridSpan w:val="2"/>
            <w:tcBorders>
              <w:bottom w:val="single" w:sz="4" w:space="0" w:color="auto"/>
            </w:tcBorders>
            <w:vAlign w:val="center"/>
          </w:tcPr>
          <w:p w:rsidR="005E3B9F" w:rsidRPr="00CC12D0" w:rsidRDefault="00F064CE" w:rsidP="00112467">
            <w:pPr>
              <w:bidi w:val="0"/>
              <w:spacing w:line="160" w:lineRule="exact"/>
              <w:jc w:val="center"/>
              <w:rPr>
                <w:rFonts w:cs="Times New Roman"/>
                <w:sz w:val="18"/>
                <w:szCs w:val="18"/>
                <w:lang w:bidi="fa-IR"/>
              </w:rPr>
            </w:pPr>
            <w:r w:rsidRPr="00CC12D0">
              <w:rPr>
                <w:rFonts w:cs="Times New Roman"/>
                <w:sz w:val="18"/>
                <w:szCs w:val="18"/>
                <w:lang w:bidi="fa-IR"/>
              </w:rPr>
              <w:t>Fresh water withdrawal</w:t>
            </w:r>
          </w:p>
          <w:p w:rsidR="005E3B9F" w:rsidRPr="00CC12D0" w:rsidRDefault="00F064CE" w:rsidP="00112467">
            <w:pPr>
              <w:bidi w:val="0"/>
              <w:spacing w:line="160" w:lineRule="exact"/>
              <w:jc w:val="center"/>
              <w:rPr>
                <w:rFonts w:cs="Times New Roman"/>
                <w:sz w:val="18"/>
                <w:szCs w:val="18"/>
                <w:lang w:bidi="fa-IR"/>
              </w:rPr>
            </w:pPr>
            <w:r w:rsidRPr="00CC12D0">
              <w:rPr>
                <w:rFonts w:cs="Times New Roman"/>
                <w:sz w:val="18"/>
                <w:szCs w:val="18"/>
                <w:lang w:bidi="fa-IR"/>
              </w:rPr>
              <w:t>( % of total renewable water resources)</w:t>
            </w:r>
          </w:p>
        </w:tc>
        <w:tc>
          <w:tcPr>
            <w:tcW w:w="992" w:type="dxa"/>
            <w:tcBorders>
              <w:bottom w:val="single" w:sz="4" w:space="0" w:color="auto"/>
            </w:tcBorders>
            <w:vAlign w:val="center"/>
          </w:tcPr>
          <w:p w:rsidR="005E3B9F" w:rsidRPr="00CC12D0" w:rsidRDefault="00F064CE" w:rsidP="00112467">
            <w:pPr>
              <w:bidi w:val="0"/>
              <w:spacing w:line="160" w:lineRule="exact"/>
              <w:jc w:val="center"/>
              <w:rPr>
                <w:rFonts w:cs="Times New Roman"/>
                <w:sz w:val="18"/>
                <w:szCs w:val="18"/>
                <w:lang w:bidi="fa-IR"/>
              </w:rPr>
            </w:pPr>
            <w:r w:rsidRPr="00CC12D0">
              <w:rPr>
                <w:rFonts w:cs="Times New Roman"/>
                <w:sz w:val="18"/>
                <w:szCs w:val="18"/>
                <w:lang w:bidi="fa-IR"/>
              </w:rPr>
              <w:t>Endangered species</w:t>
            </w:r>
          </w:p>
          <w:p w:rsidR="005E3B9F" w:rsidRPr="00CC12D0" w:rsidRDefault="00F064CE" w:rsidP="00112467">
            <w:pPr>
              <w:bidi w:val="0"/>
              <w:spacing w:line="160" w:lineRule="exact"/>
              <w:jc w:val="center"/>
              <w:rPr>
                <w:rFonts w:cs="Times New Roman"/>
                <w:sz w:val="18"/>
                <w:szCs w:val="18"/>
                <w:lang w:bidi="fa-IR"/>
              </w:rPr>
            </w:pPr>
            <w:r w:rsidRPr="00CC12D0">
              <w:rPr>
                <w:rFonts w:cs="Times New Roman"/>
                <w:sz w:val="18"/>
                <w:szCs w:val="18"/>
                <w:lang w:bidi="fa-IR"/>
              </w:rPr>
              <w:t>(% of all species)</w:t>
            </w:r>
          </w:p>
        </w:tc>
        <w:tc>
          <w:tcPr>
            <w:tcW w:w="850" w:type="dxa"/>
            <w:tcBorders>
              <w:bottom w:val="single" w:sz="4" w:space="0" w:color="auto"/>
            </w:tcBorders>
            <w:vAlign w:val="center"/>
          </w:tcPr>
          <w:p w:rsidR="005E3B9F" w:rsidRPr="00CC12D0" w:rsidRDefault="00F064CE" w:rsidP="00112467">
            <w:pPr>
              <w:bidi w:val="0"/>
              <w:spacing w:line="160" w:lineRule="exact"/>
              <w:jc w:val="center"/>
              <w:rPr>
                <w:rFonts w:cs="Times New Roman"/>
                <w:sz w:val="18"/>
                <w:szCs w:val="18"/>
                <w:lang w:bidi="fa-IR"/>
              </w:rPr>
            </w:pPr>
            <w:r w:rsidRPr="00CC12D0">
              <w:rPr>
                <w:rFonts w:cs="Times New Roman"/>
                <w:sz w:val="18"/>
                <w:szCs w:val="18"/>
                <w:lang w:bidi="fa-IR"/>
              </w:rPr>
              <w:t>Agricultural land</w:t>
            </w:r>
          </w:p>
          <w:p w:rsidR="005E3B9F" w:rsidRPr="00CC12D0" w:rsidRDefault="00F064CE" w:rsidP="00112467">
            <w:pPr>
              <w:bidi w:val="0"/>
              <w:spacing w:line="160" w:lineRule="exact"/>
              <w:jc w:val="center"/>
              <w:rPr>
                <w:rFonts w:cs="Times New Roman"/>
                <w:sz w:val="18"/>
                <w:szCs w:val="18"/>
                <w:lang w:bidi="fa-IR"/>
              </w:rPr>
            </w:pPr>
            <w:r w:rsidRPr="00CC12D0">
              <w:rPr>
                <w:rFonts w:cs="Times New Roman"/>
                <w:sz w:val="18"/>
                <w:szCs w:val="18"/>
                <w:lang w:bidi="fa-IR"/>
              </w:rPr>
              <w:t>(% of land area)</w:t>
            </w:r>
          </w:p>
        </w:tc>
        <w:tc>
          <w:tcPr>
            <w:tcW w:w="1276" w:type="dxa"/>
            <w:tcBorders>
              <w:bottom w:val="single" w:sz="4" w:space="0" w:color="auto"/>
            </w:tcBorders>
            <w:vAlign w:val="center"/>
          </w:tcPr>
          <w:p w:rsidR="005E3B9F" w:rsidRPr="00CC12D0" w:rsidRDefault="00F064CE" w:rsidP="00112467">
            <w:pPr>
              <w:bidi w:val="0"/>
              <w:spacing w:line="160" w:lineRule="exact"/>
              <w:ind w:right="-99"/>
              <w:jc w:val="center"/>
              <w:rPr>
                <w:rFonts w:cs="Times New Roman"/>
                <w:sz w:val="18"/>
                <w:szCs w:val="18"/>
                <w:lang w:bidi="fa-IR"/>
              </w:rPr>
            </w:pPr>
            <w:r w:rsidRPr="00CC12D0">
              <w:rPr>
                <w:rFonts w:cs="Times New Roman"/>
                <w:sz w:val="18"/>
                <w:szCs w:val="18"/>
                <w:lang w:bidi="fa-IR"/>
              </w:rPr>
              <w:t>Number of death due to natural disasters</w:t>
            </w:r>
          </w:p>
          <w:p w:rsidR="005E3B9F" w:rsidRPr="00CC12D0" w:rsidRDefault="00F064CE" w:rsidP="00112467">
            <w:pPr>
              <w:bidi w:val="0"/>
              <w:spacing w:line="160" w:lineRule="exact"/>
              <w:ind w:right="-99"/>
              <w:jc w:val="center"/>
              <w:rPr>
                <w:rFonts w:cs="Times New Roman"/>
                <w:sz w:val="18"/>
                <w:szCs w:val="18"/>
                <w:lang w:bidi="fa-IR"/>
              </w:rPr>
            </w:pPr>
            <w:r w:rsidRPr="00CC12D0">
              <w:rPr>
                <w:rFonts w:cs="Times New Roman"/>
                <w:sz w:val="18"/>
                <w:szCs w:val="18"/>
                <w:lang w:bidi="fa-IR"/>
              </w:rPr>
              <w:t>(per million people)</w:t>
            </w:r>
          </w:p>
        </w:tc>
        <w:tc>
          <w:tcPr>
            <w:tcW w:w="992" w:type="dxa"/>
            <w:tcBorders>
              <w:bottom w:val="single" w:sz="4" w:space="0" w:color="auto"/>
              <w:right w:val="nil"/>
            </w:tcBorders>
            <w:vAlign w:val="center"/>
          </w:tcPr>
          <w:p w:rsidR="005E3B9F" w:rsidRPr="00CC12D0" w:rsidRDefault="00F064CE" w:rsidP="00112467">
            <w:pPr>
              <w:bidi w:val="0"/>
              <w:spacing w:line="160" w:lineRule="exact"/>
              <w:jc w:val="center"/>
              <w:rPr>
                <w:rFonts w:cs="Times New Roman"/>
                <w:sz w:val="18"/>
                <w:szCs w:val="18"/>
                <w:lang w:bidi="fa-IR"/>
              </w:rPr>
            </w:pPr>
            <w:r w:rsidRPr="00CC12D0">
              <w:rPr>
                <w:rFonts w:cs="Times New Roman"/>
                <w:sz w:val="18"/>
                <w:szCs w:val="18"/>
                <w:lang w:bidi="fa-IR"/>
              </w:rPr>
              <w:t>Population living on degraded land</w:t>
            </w:r>
          </w:p>
          <w:p w:rsidR="005E3B9F" w:rsidRPr="00CC12D0" w:rsidRDefault="00F064CE" w:rsidP="00112467">
            <w:pPr>
              <w:bidi w:val="0"/>
              <w:spacing w:line="160" w:lineRule="exact"/>
              <w:jc w:val="center"/>
              <w:rPr>
                <w:rFonts w:cs="Times New Roman"/>
                <w:sz w:val="18"/>
                <w:szCs w:val="18"/>
                <w:lang w:bidi="fa-IR"/>
              </w:rPr>
            </w:pPr>
            <w:r w:rsidRPr="00CC12D0">
              <w:rPr>
                <w:rFonts w:cs="Times New Roman"/>
                <w:sz w:val="18"/>
                <w:szCs w:val="18"/>
                <w:lang w:bidi="fa-IR"/>
              </w:rPr>
              <w:t>(percent)</w:t>
            </w:r>
          </w:p>
        </w:tc>
      </w:tr>
      <w:tr w:rsidR="005E3B9F" w:rsidRPr="00A306D0" w:rsidTr="00063D19">
        <w:trPr>
          <w:trHeight w:val="302"/>
        </w:trPr>
        <w:tc>
          <w:tcPr>
            <w:tcW w:w="2410" w:type="dxa"/>
            <w:vMerge/>
            <w:tcBorders>
              <w:left w:val="nil"/>
              <w:bottom w:val="single" w:sz="12" w:space="0" w:color="auto"/>
              <w:right w:val="single" w:sz="12" w:space="0" w:color="auto"/>
            </w:tcBorders>
          </w:tcPr>
          <w:p w:rsidR="005E3B9F" w:rsidRPr="00A306D0" w:rsidRDefault="005E3B9F" w:rsidP="005377DD">
            <w:pPr>
              <w:bidi w:val="0"/>
              <w:spacing w:line="160" w:lineRule="exact"/>
              <w:jc w:val="center"/>
              <w:rPr>
                <w:rFonts w:cs="Times New Roman"/>
                <w:sz w:val="18"/>
                <w:szCs w:val="18"/>
                <w:lang w:bidi="fa-IR"/>
              </w:rPr>
            </w:pPr>
          </w:p>
        </w:tc>
        <w:tc>
          <w:tcPr>
            <w:tcW w:w="992" w:type="dxa"/>
            <w:tcBorders>
              <w:left w:val="single" w:sz="12" w:space="0" w:color="auto"/>
              <w:bottom w:val="single" w:sz="12" w:space="0" w:color="auto"/>
            </w:tcBorders>
            <w:vAlign w:val="center"/>
          </w:tcPr>
          <w:p w:rsidR="005E3B9F" w:rsidRPr="00CC12D0" w:rsidRDefault="005E3B9F" w:rsidP="00112467">
            <w:pPr>
              <w:bidi w:val="0"/>
              <w:spacing w:line="160" w:lineRule="exact"/>
              <w:jc w:val="center"/>
              <w:rPr>
                <w:rFonts w:cs="Times New Roman"/>
                <w:sz w:val="18"/>
                <w:szCs w:val="18"/>
                <w:lang w:bidi="fa-IR"/>
              </w:rPr>
            </w:pPr>
            <w:r w:rsidRPr="00CC12D0">
              <w:rPr>
                <w:rFonts w:cs="Times New Roman"/>
                <w:sz w:val="18"/>
                <w:szCs w:val="18"/>
                <w:lang w:bidi="fa-IR"/>
              </w:rPr>
              <w:t>2010</w:t>
            </w:r>
          </w:p>
        </w:tc>
        <w:tc>
          <w:tcPr>
            <w:tcW w:w="993" w:type="dxa"/>
            <w:tcBorders>
              <w:bottom w:val="single" w:sz="12" w:space="0" w:color="auto"/>
            </w:tcBorders>
            <w:vAlign w:val="center"/>
          </w:tcPr>
          <w:p w:rsidR="005E3B9F" w:rsidRPr="00CC12D0" w:rsidRDefault="005E3B9F" w:rsidP="00112467">
            <w:pPr>
              <w:bidi w:val="0"/>
              <w:spacing w:line="160" w:lineRule="exact"/>
              <w:jc w:val="center"/>
              <w:rPr>
                <w:rFonts w:cs="Times New Roman"/>
                <w:sz w:val="18"/>
                <w:szCs w:val="18"/>
                <w:lang w:bidi="fa-IR"/>
              </w:rPr>
            </w:pPr>
            <w:r w:rsidRPr="00CC12D0">
              <w:rPr>
                <w:rFonts w:cs="Times New Roman"/>
                <w:sz w:val="18"/>
                <w:szCs w:val="18"/>
                <w:lang w:bidi="fa-IR"/>
              </w:rPr>
              <w:t>2010</w:t>
            </w:r>
          </w:p>
        </w:tc>
        <w:tc>
          <w:tcPr>
            <w:tcW w:w="850" w:type="dxa"/>
            <w:tcBorders>
              <w:bottom w:val="single" w:sz="12" w:space="0" w:color="auto"/>
            </w:tcBorders>
            <w:vAlign w:val="center"/>
          </w:tcPr>
          <w:p w:rsidR="005E3B9F" w:rsidRPr="00CC12D0" w:rsidRDefault="005E3B9F" w:rsidP="00112467">
            <w:pPr>
              <w:bidi w:val="0"/>
              <w:spacing w:line="160" w:lineRule="exact"/>
              <w:ind w:right="-102"/>
              <w:jc w:val="center"/>
              <w:rPr>
                <w:rFonts w:cs="Times New Roman"/>
                <w:sz w:val="18"/>
                <w:szCs w:val="18"/>
                <w:lang w:bidi="fa-IR"/>
              </w:rPr>
            </w:pPr>
            <w:r w:rsidRPr="00CC12D0">
              <w:rPr>
                <w:rFonts w:cs="Times New Roman"/>
                <w:sz w:val="18"/>
                <w:szCs w:val="18"/>
                <w:lang w:bidi="fa-IR"/>
              </w:rPr>
              <w:t>1990-2010</w:t>
            </w:r>
          </w:p>
        </w:tc>
        <w:tc>
          <w:tcPr>
            <w:tcW w:w="851" w:type="dxa"/>
            <w:tcBorders>
              <w:bottom w:val="single" w:sz="12" w:space="0" w:color="auto"/>
            </w:tcBorders>
            <w:vAlign w:val="center"/>
          </w:tcPr>
          <w:p w:rsidR="005E3B9F" w:rsidRPr="00CC12D0" w:rsidRDefault="001F1D03" w:rsidP="00112467">
            <w:pPr>
              <w:bidi w:val="0"/>
              <w:spacing w:line="160" w:lineRule="exact"/>
              <w:ind w:right="-108"/>
              <w:jc w:val="center"/>
              <w:rPr>
                <w:rFonts w:cs="Times New Roman"/>
                <w:sz w:val="18"/>
                <w:szCs w:val="18"/>
                <w:lang w:bidi="fa-IR"/>
              </w:rPr>
            </w:pPr>
            <w:r w:rsidRPr="00CC12D0">
              <w:rPr>
                <w:rFonts w:cs="Times New Roman"/>
                <w:sz w:val="18"/>
                <w:szCs w:val="18"/>
                <w:lang w:bidi="fa-IR"/>
              </w:rPr>
              <w:t>2003-2012</w:t>
            </w:r>
            <w:r w:rsidRPr="00CC12D0">
              <w:rPr>
                <w:rFonts w:cs="Times New Roman"/>
                <w:sz w:val="18"/>
                <w:szCs w:val="18"/>
                <w:vertAlign w:val="superscript"/>
                <w:lang w:bidi="fa-IR"/>
              </w:rPr>
              <w:t>(1</w:t>
            </w:r>
            <w:r w:rsidR="0087562B" w:rsidRPr="00CC12D0">
              <w:rPr>
                <w:rFonts w:cs="Times New Roman"/>
                <w:sz w:val="18"/>
                <w:szCs w:val="18"/>
                <w:vertAlign w:val="superscript"/>
                <w:lang w:bidi="fa-IR"/>
              </w:rPr>
              <w:t>)</w:t>
            </w:r>
          </w:p>
        </w:tc>
        <w:tc>
          <w:tcPr>
            <w:tcW w:w="992" w:type="dxa"/>
            <w:tcBorders>
              <w:bottom w:val="single" w:sz="12" w:space="0" w:color="auto"/>
            </w:tcBorders>
            <w:vAlign w:val="center"/>
          </w:tcPr>
          <w:p w:rsidR="005E3B9F" w:rsidRPr="00CC12D0" w:rsidRDefault="005E3B9F" w:rsidP="00063D19">
            <w:pPr>
              <w:bidi w:val="0"/>
              <w:spacing w:line="160" w:lineRule="exact"/>
              <w:jc w:val="center"/>
              <w:rPr>
                <w:rFonts w:cs="Times New Roman"/>
                <w:sz w:val="18"/>
                <w:szCs w:val="18"/>
                <w:lang w:bidi="fa-IR"/>
              </w:rPr>
            </w:pPr>
            <w:r w:rsidRPr="00CC12D0">
              <w:rPr>
                <w:rFonts w:cs="Times New Roman"/>
                <w:sz w:val="18"/>
                <w:szCs w:val="18"/>
                <w:lang w:bidi="fa-IR"/>
              </w:rPr>
              <w:t>20</w:t>
            </w:r>
            <w:r w:rsidR="00063D19">
              <w:rPr>
                <w:rFonts w:cs="Times New Roman"/>
                <w:sz w:val="18"/>
                <w:szCs w:val="18"/>
                <w:lang w:bidi="fa-IR"/>
              </w:rPr>
              <w:t>1</w:t>
            </w:r>
            <w:r w:rsidRPr="00CC12D0">
              <w:rPr>
                <w:rFonts w:cs="Times New Roman"/>
                <w:sz w:val="18"/>
                <w:szCs w:val="18"/>
                <w:lang w:bidi="fa-IR"/>
              </w:rPr>
              <w:t>1</w:t>
            </w:r>
          </w:p>
        </w:tc>
        <w:tc>
          <w:tcPr>
            <w:tcW w:w="850" w:type="dxa"/>
            <w:tcBorders>
              <w:bottom w:val="single" w:sz="12" w:space="0" w:color="auto"/>
            </w:tcBorders>
            <w:vAlign w:val="center"/>
          </w:tcPr>
          <w:p w:rsidR="005E3B9F" w:rsidRPr="00CC12D0" w:rsidRDefault="005E3B9F" w:rsidP="00112467">
            <w:pPr>
              <w:bidi w:val="0"/>
              <w:spacing w:line="160" w:lineRule="exact"/>
              <w:jc w:val="center"/>
              <w:rPr>
                <w:rFonts w:cs="Times New Roman"/>
                <w:sz w:val="18"/>
                <w:szCs w:val="18"/>
                <w:lang w:bidi="fa-IR"/>
              </w:rPr>
            </w:pPr>
            <w:r w:rsidRPr="00CC12D0">
              <w:rPr>
                <w:rFonts w:cs="Times New Roman"/>
                <w:sz w:val="18"/>
                <w:szCs w:val="18"/>
                <w:lang w:bidi="fa-IR"/>
              </w:rPr>
              <w:t>2009</w:t>
            </w:r>
          </w:p>
        </w:tc>
        <w:tc>
          <w:tcPr>
            <w:tcW w:w="1276" w:type="dxa"/>
            <w:tcBorders>
              <w:bottom w:val="single" w:sz="12" w:space="0" w:color="auto"/>
            </w:tcBorders>
            <w:vAlign w:val="center"/>
          </w:tcPr>
          <w:p w:rsidR="005E3B9F" w:rsidRPr="00CC12D0" w:rsidRDefault="005E3B9F" w:rsidP="00112467">
            <w:pPr>
              <w:bidi w:val="0"/>
              <w:spacing w:line="160" w:lineRule="exact"/>
              <w:jc w:val="center"/>
              <w:rPr>
                <w:rFonts w:cs="Times New Roman"/>
                <w:sz w:val="18"/>
                <w:szCs w:val="18"/>
                <w:lang w:bidi="fa-IR"/>
              </w:rPr>
            </w:pPr>
            <w:r w:rsidRPr="00CC12D0">
              <w:rPr>
                <w:rFonts w:cs="Times New Roman"/>
                <w:sz w:val="18"/>
                <w:szCs w:val="18"/>
                <w:lang w:bidi="fa-IR"/>
              </w:rPr>
              <w:t>2005-2011</w:t>
            </w:r>
          </w:p>
        </w:tc>
        <w:tc>
          <w:tcPr>
            <w:tcW w:w="992" w:type="dxa"/>
            <w:tcBorders>
              <w:bottom w:val="single" w:sz="12" w:space="0" w:color="auto"/>
              <w:right w:val="nil"/>
            </w:tcBorders>
            <w:vAlign w:val="center"/>
          </w:tcPr>
          <w:p w:rsidR="005E3B9F" w:rsidRPr="00CC12D0" w:rsidRDefault="005E3B9F" w:rsidP="00112467">
            <w:pPr>
              <w:bidi w:val="0"/>
              <w:spacing w:line="160" w:lineRule="exact"/>
              <w:jc w:val="center"/>
              <w:rPr>
                <w:rFonts w:cs="Times New Roman"/>
                <w:sz w:val="18"/>
                <w:szCs w:val="18"/>
                <w:lang w:bidi="fa-IR"/>
              </w:rPr>
            </w:pPr>
            <w:r w:rsidRPr="00CC12D0">
              <w:rPr>
                <w:rFonts w:cs="Times New Roman"/>
                <w:sz w:val="18"/>
                <w:szCs w:val="18"/>
                <w:lang w:bidi="fa-IR"/>
              </w:rPr>
              <w:t>2010</w:t>
            </w:r>
          </w:p>
        </w:tc>
      </w:tr>
      <w:tr w:rsidR="003170FC" w:rsidRPr="00A306D0" w:rsidTr="00063D19">
        <w:trPr>
          <w:trHeight w:val="302"/>
        </w:trPr>
        <w:tc>
          <w:tcPr>
            <w:tcW w:w="2410" w:type="dxa"/>
            <w:tcBorders>
              <w:top w:val="single" w:sz="12" w:space="0" w:color="auto"/>
              <w:left w:val="nil"/>
              <w:bottom w:val="nil"/>
              <w:right w:val="single" w:sz="12" w:space="0" w:color="auto"/>
            </w:tcBorders>
            <w:vAlign w:val="center"/>
          </w:tcPr>
          <w:p w:rsidR="003170FC" w:rsidRPr="00A306D0" w:rsidRDefault="003170FC" w:rsidP="009274B7">
            <w:pPr>
              <w:tabs>
                <w:tab w:val="right" w:leader="dot" w:pos="3231"/>
                <w:tab w:val="left" w:leader="dot" w:pos="4003"/>
              </w:tabs>
              <w:bidi w:val="0"/>
              <w:rPr>
                <w:rFonts w:cs="Times New Roman"/>
                <w:sz w:val="22"/>
                <w:szCs w:val="22"/>
              </w:rPr>
            </w:pPr>
            <w:r w:rsidRPr="00A306D0">
              <w:rPr>
                <w:rFonts w:cs="Times New Roman"/>
                <w:sz w:val="22"/>
                <w:szCs w:val="22"/>
              </w:rPr>
              <w:t xml:space="preserve">Guatemala </w:t>
            </w:r>
            <w:r w:rsidRPr="00A306D0">
              <w:rPr>
                <w:rFonts w:cs="Times New Roman"/>
                <w:sz w:val="22"/>
                <w:szCs w:val="22"/>
              </w:rPr>
              <w:tab/>
            </w:r>
            <w:r w:rsidR="009274B7">
              <w:rPr>
                <w:rFonts w:cs="Times New Roman"/>
                <w:sz w:val="22"/>
                <w:szCs w:val="22"/>
              </w:rPr>
              <w:tab/>
            </w:r>
          </w:p>
        </w:tc>
        <w:tc>
          <w:tcPr>
            <w:tcW w:w="992" w:type="dxa"/>
            <w:tcBorders>
              <w:top w:val="single" w:sz="12" w:space="0" w:color="auto"/>
              <w:left w:val="single" w:sz="12" w:space="0" w:color="auto"/>
              <w:bottom w:val="nil"/>
              <w:right w:val="nil"/>
            </w:tcBorders>
            <w:vAlign w:val="bottom"/>
          </w:tcPr>
          <w:p w:rsidR="003170FC" w:rsidRPr="00A306D0" w:rsidRDefault="003170FC" w:rsidP="005377DD">
            <w:pPr>
              <w:bidi w:val="0"/>
              <w:jc w:val="right"/>
              <w:rPr>
                <w:rFonts w:cs="Times New Roman"/>
              </w:rPr>
            </w:pPr>
            <w:r w:rsidRPr="00A306D0">
              <w:rPr>
                <w:rFonts w:cs="Times New Roman"/>
              </w:rPr>
              <w:t>1.7</w:t>
            </w:r>
          </w:p>
        </w:tc>
        <w:tc>
          <w:tcPr>
            <w:tcW w:w="993" w:type="dxa"/>
            <w:tcBorders>
              <w:top w:val="single" w:sz="12" w:space="0" w:color="auto"/>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33.7</w:t>
            </w:r>
          </w:p>
        </w:tc>
        <w:tc>
          <w:tcPr>
            <w:tcW w:w="850" w:type="dxa"/>
            <w:tcBorders>
              <w:top w:val="single" w:sz="12" w:space="0" w:color="auto"/>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–23.0</w:t>
            </w:r>
          </w:p>
        </w:tc>
        <w:tc>
          <w:tcPr>
            <w:tcW w:w="851" w:type="dxa"/>
            <w:tcBorders>
              <w:top w:val="single" w:sz="12" w:space="0" w:color="auto"/>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2.6</w:t>
            </w:r>
          </w:p>
        </w:tc>
        <w:tc>
          <w:tcPr>
            <w:tcW w:w="992" w:type="dxa"/>
            <w:tcBorders>
              <w:top w:val="single" w:sz="12" w:space="0" w:color="auto"/>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9.3</w:t>
            </w:r>
          </w:p>
        </w:tc>
        <w:tc>
          <w:tcPr>
            <w:tcW w:w="850" w:type="dxa"/>
            <w:tcBorders>
              <w:top w:val="single" w:sz="12" w:space="0" w:color="auto"/>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41</w:t>
            </w:r>
            <w:r w:rsidR="00063D19">
              <w:rPr>
                <w:rFonts w:cs="Times New Roman"/>
              </w:rPr>
              <w:t>.0</w:t>
            </w:r>
          </w:p>
        </w:tc>
        <w:tc>
          <w:tcPr>
            <w:tcW w:w="1276" w:type="dxa"/>
            <w:tcBorders>
              <w:top w:val="single" w:sz="12" w:space="0" w:color="auto"/>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14</w:t>
            </w:r>
          </w:p>
        </w:tc>
        <w:tc>
          <w:tcPr>
            <w:tcW w:w="992" w:type="dxa"/>
            <w:tcBorders>
              <w:top w:val="single" w:sz="12" w:space="0" w:color="auto"/>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9</w:t>
            </w:r>
            <w:r w:rsidR="00063D19">
              <w:rPr>
                <w:rFonts w:cs="Times New Roman"/>
              </w:rPr>
              <w:t>.0</w:t>
            </w:r>
          </w:p>
        </w:tc>
      </w:tr>
      <w:tr w:rsidR="003170FC" w:rsidRPr="00A306D0" w:rsidTr="00063D19">
        <w:trPr>
          <w:trHeight w:val="302"/>
        </w:trPr>
        <w:tc>
          <w:tcPr>
            <w:tcW w:w="2410" w:type="dxa"/>
            <w:tcBorders>
              <w:top w:val="nil"/>
              <w:left w:val="nil"/>
              <w:bottom w:val="nil"/>
              <w:right w:val="single" w:sz="12" w:space="0" w:color="auto"/>
            </w:tcBorders>
            <w:vAlign w:val="center"/>
          </w:tcPr>
          <w:p w:rsidR="003170FC" w:rsidRPr="00A306D0" w:rsidRDefault="003170FC" w:rsidP="009274B7">
            <w:pPr>
              <w:tabs>
                <w:tab w:val="right" w:leader="dot" w:pos="3231"/>
                <w:tab w:val="left" w:leader="dot" w:pos="4003"/>
              </w:tabs>
              <w:bidi w:val="0"/>
              <w:rPr>
                <w:rFonts w:cs="Times New Roman"/>
                <w:sz w:val="22"/>
                <w:szCs w:val="22"/>
              </w:rPr>
            </w:pPr>
            <w:r w:rsidRPr="00A306D0">
              <w:rPr>
                <w:rFonts w:cs="Times New Roman"/>
                <w:sz w:val="22"/>
                <w:szCs w:val="22"/>
              </w:rPr>
              <w:t>Guyana</w:t>
            </w:r>
            <w:r w:rsidRPr="00A306D0">
              <w:rPr>
                <w:rFonts w:cs="Times New Roman"/>
                <w:sz w:val="22"/>
                <w:szCs w:val="22"/>
              </w:rPr>
              <w:tab/>
            </w:r>
            <w:r w:rsidR="009274B7">
              <w:rPr>
                <w:rFonts w:cs="Times New Roman"/>
                <w:sz w:val="22"/>
                <w:szCs w:val="22"/>
              </w:rPr>
              <w:tab/>
            </w:r>
          </w:p>
        </w:tc>
        <w:tc>
          <w:tcPr>
            <w:tcW w:w="992" w:type="dxa"/>
            <w:tcBorders>
              <w:top w:val="nil"/>
              <w:left w:val="single" w:sz="12" w:space="0" w:color="auto"/>
              <w:bottom w:val="nil"/>
              <w:right w:val="nil"/>
            </w:tcBorders>
            <w:vAlign w:val="bottom"/>
          </w:tcPr>
          <w:p w:rsidR="003170FC" w:rsidRPr="00A306D0" w:rsidRDefault="003170FC" w:rsidP="005377DD">
            <w:pPr>
              <w:bidi w:val="0"/>
              <w:jc w:val="right"/>
              <w:rPr>
                <w:rFonts w:cs="Times New Roman"/>
              </w:rPr>
            </w:pPr>
            <w:r w:rsidRPr="00A306D0">
              <w:rPr>
                <w:rFonts w:cs="Times New Roman"/>
              </w:rPr>
              <w:t>6</w:t>
            </w:r>
            <w:r w:rsidR="00063D19">
              <w:rPr>
                <w:rFonts w:cs="Times New Roman"/>
              </w:rPr>
              <w:t>.0</w:t>
            </w:r>
          </w:p>
        </w:tc>
        <w:tc>
          <w:tcPr>
            <w:tcW w:w="993"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77.2</w:t>
            </w:r>
          </w:p>
        </w:tc>
        <w:tc>
          <w:tcPr>
            <w:tcW w:w="850"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0</w:t>
            </w:r>
            <w:r w:rsidR="00E35324">
              <w:rPr>
                <w:rFonts w:cs="Times New Roman"/>
              </w:rPr>
              <w:t>.0</w:t>
            </w:r>
          </w:p>
        </w:tc>
        <w:tc>
          <w:tcPr>
            <w:tcW w:w="851"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0.7</w:t>
            </w:r>
          </w:p>
        </w:tc>
        <w:tc>
          <w:tcPr>
            <w:tcW w:w="992"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3.8</w:t>
            </w:r>
          </w:p>
        </w:tc>
        <w:tc>
          <w:tcPr>
            <w:tcW w:w="850"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8.5</w:t>
            </w:r>
          </w:p>
        </w:tc>
        <w:tc>
          <w:tcPr>
            <w:tcW w:w="1276"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4</w:t>
            </w:r>
          </w:p>
        </w:tc>
        <w:tc>
          <w:tcPr>
            <w:tcW w:w="992"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0</w:t>
            </w:r>
            <w:r w:rsidR="00063D19">
              <w:rPr>
                <w:rFonts w:cs="Times New Roman"/>
              </w:rPr>
              <w:t>00</w:t>
            </w:r>
          </w:p>
        </w:tc>
      </w:tr>
      <w:tr w:rsidR="003170FC" w:rsidRPr="00A306D0" w:rsidTr="00063D19">
        <w:trPr>
          <w:trHeight w:val="302"/>
        </w:trPr>
        <w:tc>
          <w:tcPr>
            <w:tcW w:w="2410" w:type="dxa"/>
            <w:tcBorders>
              <w:top w:val="nil"/>
              <w:left w:val="nil"/>
              <w:bottom w:val="nil"/>
              <w:right w:val="single" w:sz="12" w:space="0" w:color="auto"/>
            </w:tcBorders>
            <w:vAlign w:val="center"/>
          </w:tcPr>
          <w:p w:rsidR="003170FC" w:rsidRPr="00A306D0" w:rsidRDefault="003170FC" w:rsidP="009274B7">
            <w:pPr>
              <w:tabs>
                <w:tab w:val="right" w:leader="dot" w:pos="3231"/>
                <w:tab w:val="left" w:leader="dot" w:pos="4003"/>
              </w:tabs>
              <w:bidi w:val="0"/>
              <w:rPr>
                <w:rFonts w:cs="Times New Roman"/>
                <w:sz w:val="22"/>
                <w:szCs w:val="22"/>
              </w:rPr>
            </w:pPr>
            <w:r w:rsidRPr="00A306D0">
              <w:rPr>
                <w:rFonts w:cs="Times New Roman"/>
                <w:sz w:val="22"/>
                <w:szCs w:val="22"/>
              </w:rPr>
              <w:t xml:space="preserve">Mexico </w:t>
            </w:r>
            <w:r w:rsidRPr="00A306D0">
              <w:rPr>
                <w:rFonts w:cs="Times New Roman"/>
                <w:sz w:val="22"/>
                <w:szCs w:val="22"/>
              </w:rPr>
              <w:tab/>
            </w:r>
            <w:r w:rsidR="009274B7">
              <w:rPr>
                <w:rFonts w:cs="Times New Roman"/>
                <w:sz w:val="22"/>
                <w:szCs w:val="22"/>
              </w:rPr>
              <w:tab/>
            </w:r>
          </w:p>
        </w:tc>
        <w:tc>
          <w:tcPr>
            <w:tcW w:w="992" w:type="dxa"/>
            <w:tcBorders>
              <w:top w:val="nil"/>
              <w:left w:val="single" w:sz="12" w:space="0" w:color="auto"/>
              <w:bottom w:val="nil"/>
              <w:right w:val="nil"/>
            </w:tcBorders>
            <w:vAlign w:val="bottom"/>
          </w:tcPr>
          <w:p w:rsidR="003170FC" w:rsidRPr="00A306D0" w:rsidRDefault="003170FC" w:rsidP="005377DD">
            <w:pPr>
              <w:bidi w:val="0"/>
              <w:jc w:val="right"/>
              <w:rPr>
                <w:rFonts w:cs="Times New Roman"/>
              </w:rPr>
            </w:pPr>
            <w:r w:rsidRPr="00A306D0">
              <w:rPr>
                <w:rFonts w:cs="Times New Roman"/>
              </w:rPr>
              <w:t>5.7</w:t>
            </w:r>
          </w:p>
        </w:tc>
        <w:tc>
          <w:tcPr>
            <w:tcW w:w="993"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33.3</w:t>
            </w:r>
          </w:p>
        </w:tc>
        <w:tc>
          <w:tcPr>
            <w:tcW w:w="850"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–7.8</w:t>
            </w:r>
          </w:p>
        </w:tc>
        <w:tc>
          <w:tcPr>
            <w:tcW w:w="851"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17.5</w:t>
            </w:r>
          </w:p>
        </w:tc>
        <w:tc>
          <w:tcPr>
            <w:tcW w:w="992"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17.3</w:t>
            </w:r>
          </w:p>
        </w:tc>
        <w:tc>
          <w:tcPr>
            <w:tcW w:w="850"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52.9</w:t>
            </w:r>
          </w:p>
        </w:tc>
        <w:tc>
          <w:tcPr>
            <w:tcW w:w="1276"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1</w:t>
            </w:r>
          </w:p>
        </w:tc>
        <w:tc>
          <w:tcPr>
            <w:tcW w:w="992"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4</w:t>
            </w:r>
            <w:r w:rsidR="00063D19">
              <w:rPr>
                <w:rFonts w:cs="Times New Roman"/>
              </w:rPr>
              <w:t>.0</w:t>
            </w:r>
          </w:p>
        </w:tc>
      </w:tr>
      <w:tr w:rsidR="003170FC" w:rsidRPr="00A306D0" w:rsidTr="00063D19">
        <w:trPr>
          <w:trHeight w:val="302"/>
        </w:trPr>
        <w:tc>
          <w:tcPr>
            <w:tcW w:w="2410" w:type="dxa"/>
            <w:tcBorders>
              <w:top w:val="nil"/>
              <w:left w:val="nil"/>
              <w:bottom w:val="nil"/>
              <w:right w:val="single" w:sz="12" w:space="0" w:color="auto"/>
            </w:tcBorders>
            <w:vAlign w:val="center"/>
          </w:tcPr>
          <w:p w:rsidR="003170FC" w:rsidRPr="00A306D0" w:rsidRDefault="003170FC" w:rsidP="009274B7">
            <w:pPr>
              <w:tabs>
                <w:tab w:val="right" w:leader="dot" w:pos="3231"/>
                <w:tab w:val="left" w:leader="dot" w:pos="4003"/>
              </w:tabs>
              <w:bidi w:val="0"/>
              <w:rPr>
                <w:rFonts w:cs="Times New Roman"/>
                <w:sz w:val="22"/>
                <w:szCs w:val="22"/>
              </w:rPr>
            </w:pPr>
            <w:r w:rsidRPr="00A306D0">
              <w:rPr>
                <w:rFonts w:cs="Times New Roman"/>
                <w:sz w:val="22"/>
                <w:szCs w:val="22"/>
              </w:rPr>
              <w:t xml:space="preserve">Nicaragua </w:t>
            </w:r>
            <w:r w:rsidRPr="00A306D0">
              <w:rPr>
                <w:rFonts w:cs="Times New Roman"/>
                <w:sz w:val="22"/>
                <w:szCs w:val="22"/>
              </w:rPr>
              <w:tab/>
            </w:r>
            <w:r w:rsidR="009274B7">
              <w:rPr>
                <w:rFonts w:cs="Times New Roman"/>
                <w:sz w:val="22"/>
                <w:szCs w:val="22"/>
              </w:rPr>
              <w:tab/>
            </w:r>
          </w:p>
        </w:tc>
        <w:tc>
          <w:tcPr>
            <w:tcW w:w="992" w:type="dxa"/>
            <w:tcBorders>
              <w:top w:val="nil"/>
              <w:left w:val="single" w:sz="12" w:space="0" w:color="auto"/>
              <w:bottom w:val="nil"/>
              <w:right w:val="nil"/>
            </w:tcBorders>
            <w:vAlign w:val="bottom"/>
          </w:tcPr>
          <w:p w:rsidR="003170FC" w:rsidRPr="00A306D0" w:rsidRDefault="003170FC" w:rsidP="005377DD">
            <w:pPr>
              <w:bidi w:val="0"/>
              <w:jc w:val="right"/>
              <w:rPr>
                <w:rFonts w:cs="Times New Roman"/>
              </w:rPr>
            </w:pPr>
            <w:r w:rsidRPr="00A306D0">
              <w:rPr>
                <w:rFonts w:cs="Times New Roman"/>
              </w:rPr>
              <w:t>1.6</w:t>
            </w:r>
          </w:p>
        </w:tc>
        <w:tc>
          <w:tcPr>
            <w:tcW w:w="993"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25.7</w:t>
            </w:r>
          </w:p>
        </w:tc>
        <w:tc>
          <w:tcPr>
            <w:tcW w:w="850"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–31.0</w:t>
            </w:r>
          </w:p>
        </w:tc>
        <w:tc>
          <w:tcPr>
            <w:tcW w:w="851"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0.7</w:t>
            </w:r>
          </w:p>
        </w:tc>
        <w:tc>
          <w:tcPr>
            <w:tcW w:w="992"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4.8</w:t>
            </w:r>
          </w:p>
        </w:tc>
        <w:tc>
          <w:tcPr>
            <w:tcW w:w="850"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42.8</w:t>
            </w:r>
          </w:p>
        </w:tc>
        <w:tc>
          <w:tcPr>
            <w:tcW w:w="1276"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7</w:t>
            </w:r>
          </w:p>
        </w:tc>
        <w:tc>
          <w:tcPr>
            <w:tcW w:w="992"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14</w:t>
            </w:r>
            <w:r w:rsidR="00063D19">
              <w:rPr>
                <w:rFonts w:cs="Times New Roman"/>
              </w:rPr>
              <w:t>.0</w:t>
            </w:r>
          </w:p>
        </w:tc>
      </w:tr>
      <w:tr w:rsidR="003170FC" w:rsidRPr="00A306D0" w:rsidTr="00063D19">
        <w:trPr>
          <w:trHeight w:val="302"/>
        </w:trPr>
        <w:tc>
          <w:tcPr>
            <w:tcW w:w="2410" w:type="dxa"/>
            <w:tcBorders>
              <w:top w:val="nil"/>
              <w:left w:val="nil"/>
              <w:bottom w:val="nil"/>
              <w:right w:val="single" w:sz="12" w:space="0" w:color="auto"/>
            </w:tcBorders>
            <w:vAlign w:val="center"/>
          </w:tcPr>
          <w:p w:rsidR="003170FC" w:rsidRPr="00A306D0" w:rsidRDefault="003170FC" w:rsidP="009274B7">
            <w:pPr>
              <w:tabs>
                <w:tab w:val="right" w:leader="dot" w:pos="3231"/>
                <w:tab w:val="left" w:leader="dot" w:pos="4003"/>
              </w:tabs>
              <w:bidi w:val="0"/>
              <w:rPr>
                <w:rFonts w:cs="Times New Roman"/>
                <w:sz w:val="22"/>
                <w:szCs w:val="22"/>
              </w:rPr>
            </w:pPr>
            <w:r w:rsidRPr="00A306D0">
              <w:rPr>
                <w:rFonts w:cs="Times New Roman"/>
                <w:sz w:val="22"/>
                <w:szCs w:val="22"/>
              </w:rPr>
              <w:t>Venezuela</w:t>
            </w:r>
            <w:r w:rsidR="009274B7">
              <w:rPr>
                <w:rFonts w:cs="Times New Roman"/>
                <w:sz w:val="22"/>
                <w:szCs w:val="22"/>
              </w:rPr>
              <w:tab/>
            </w:r>
            <w:r w:rsidR="009274B7">
              <w:rPr>
                <w:rFonts w:cs="Times New Roman"/>
                <w:sz w:val="22"/>
                <w:szCs w:val="22"/>
              </w:rPr>
              <w:tab/>
            </w:r>
          </w:p>
        </w:tc>
        <w:tc>
          <w:tcPr>
            <w:tcW w:w="992" w:type="dxa"/>
            <w:tcBorders>
              <w:top w:val="nil"/>
              <w:left w:val="single" w:sz="12" w:space="0" w:color="auto"/>
              <w:bottom w:val="nil"/>
              <w:right w:val="nil"/>
            </w:tcBorders>
            <w:vAlign w:val="bottom"/>
          </w:tcPr>
          <w:p w:rsidR="003170FC" w:rsidRPr="00A306D0" w:rsidRDefault="003170FC" w:rsidP="005377DD">
            <w:pPr>
              <w:bidi w:val="0"/>
              <w:jc w:val="right"/>
              <w:rPr>
                <w:rFonts w:cs="Times New Roman"/>
              </w:rPr>
            </w:pPr>
            <w:r w:rsidRPr="00A306D0">
              <w:rPr>
                <w:rFonts w:cs="Times New Roman"/>
              </w:rPr>
              <w:t>12.4</w:t>
            </w:r>
          </w:p>
        </w:tc>
        <w:tc>
          <w:tcPr>
            <w:tcW w:w="993"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52.5</w:t>
            </w:r>
          </w:p>
        </w:tc>
        <w:tc>
          <w:tcPr>
            <w:tcW w:w="850"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–11.1</w:t>
            </w:r>
          </w:p>
        </w:tc>
        <w:tc>
          <w:tcPr>
            <w:tcW w:w="851"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0.7</w:t>
            </w:r>
          </w:p>
        </w:tc>
        <w:tc>
          <w:tcPr>
            <w:tcW w:w="992"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8.3</w:t>
            </w:r>
          </w:p>
        </w:tc>
        <w:tc>
          <w:tcPr>
            <w:tcW w:w="850"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24.3</w:t>
            </w:r>
          </w:p>
        </w:tc>
        <w:tc>
          <w:tcPr>
            <w:tcW w:w="1276"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1</w:t>
            </w:r>
          </w:p>
        </w:tc>
        <w:tc>
          <w:tcPr>
            <w:tcW w:w="992"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2</w:t>
            </w:r>
            <w:r w:rsidR="00063D19">
              <w:rPr>
                <w:rFonts w:cs="Times New Roman"/>
              </w:rPr>
              <w:t>.0</w:t>
            </w:r>
          </w:p>
        </w:tc>
      </w:tr>
      <w:tr w:rsidR="003170FC" w:rsidRPr="00A306D0" w:rsidTr="00063D19">
        <w:trPr>
          <w:trHeight w:val="302"/>
        </w:trPr>
        <w:tc>
          <w:tcPr>
            <w:tcW w:w="2410" w:type="dxa"/>
            <w:tcBorders>
              <w:top w:val="nil"/>
              <w:left w:val="nil"/>
              <w:bottom w:val="nil"/>
              <w:right w:val="single" w:sz="12" w:space="0" w:color="auto"/>
            </w:tcBorders>
            <w:vAlign w:val="center"/>
          </w:tcPr>
          <w:p w:rsidR="003170FC" w:rsidRPr="00A306D0" w:rsidRDefault="003170FC" w:rsidP="009274B7">
            <w:pPr>
              <w:tabs>
                <w:tab w:val="right" w:leader="dot" w:pos="3231"/>
                <w:tab w:val="left" w:leader="dot" w:pos="4003"/>
              </w:tabs>
              <w:bidi w:val="0"/>
              <w:rPr>
                <w:rFonts w:cs="Times New Roman"/>
                <w:sz w:val="22"/>
                <w:szCs w:val="22"/>
              </w:rPr>
            </w:pPr>
            <w:r w:rsidRPr="00A306D0">
              <w:rPr>
                <w:rFonts w:cs="Times New Roman"/>
                <w:sz w:val="22"/>
                <w:szCs w:val="22"/>
              </w:rPr>
              <w:t xml:space="preserve">Haiti </w:t>
            </w:r>
            <w:r w:rsidRPr="00A306D0">
              <w:rPr>
                <w:rFonts w:cs="Times New Roman"/>
                <w:sz w:val="22"/>
                <w:szCs w:val="22"/>
              </w:rPr>
              <w:tab/>
            </w:r>
            <w:r w:rsidR="009274B7">
              <w:rPr>
                <w:rFonts w:cs="Times New Roman"/>
                <w:sz w:val="22"/>
                <w:szCs w:val="22"/>
              </w:rPr>
              <w:tab/>
            </w:r>
          </w:p>
        </w:tc>
        <w:tc>
          <w:tcPr>
            <w:tcW w:w="992" w:type="dxa"/>
            <w:tcBorders>
              <w:top w:val="nil"/>
              <w:left w:val="single" w:sz="12" w:space="0" w:color="auto"/>
              <w:bottom w:val="nil"/>
              <w:right w:val="nil"/>
            </w:tcBorders>
            <w:vAlign w:val="bottom"/>
          </w:tcPr>
          <w:p w:rsidR="003170FC" w:rsidRPr="00A306D0" w:rsidRDefault="003170FC" w:rsidP="005377DD">
            <w:pPr>
              <w:bidi w:val="0"/>
              <w:jc w:val="right"/>
              <w:rPr>
                <w:rFonts w:cs="Times New Roman"/>
              </w:rPr>
            </w:pPr>
            <w:r w:rsidRPr="00A306D0">
              <w:rPr>
                <w:rFonts w:cs="Times New Roman"/>
              </w:rPr>
              <w:t>0</w:t>
            </w:r>
            <w:r w:rsidR="00E35324">
              <w:rPr>
                <w:rFonts w:cs="Times New Roman"/>
              </w:rPr>
              <w:t>00</w:t>
            </w:r>
          </w:p>
        </w:tc>
        <w:tc>
          <w:tcPr>
            <w:tcW w:w="993"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3.7</w:t>
            </w:r>
          </w:p>
        </w:tc>
        <w:tc>
          <w:tcPr>
            <w:tcW w:w="850"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–12.9</w:t>
            </w:r>
          </w:p>
        </w:tc>
        <w:tc>
          <w:tcPr>
            <w:tcW w:w="851"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8.6</w:t>
            </w:r>
          </w:p>
        </w:tc>
        <w:tc>
          <w:tcPr>
            <w:tcW w:w="992"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19.4</w:t>
            </w:r>
          </w:p>
        </w:tc>
        <w:tc>
          <w:tcPr>
            <w:tcW w:w="850"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66.8</w:t>
            </w:r>
          </w:p>
        </w:tc>
        <w:tc>
          <w:tcPr>
            <w:tcW w:w="1276"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65</w:t>
            </w:r>
          </w:p>
        </w:tc>
        <w:tc>
          <w:tcPr>
            <w:tcW w:w="992"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15</w:t>
            </w:r>
            <w:r w:rsidR="00063D19">
              <w:rPr>
                <w:rFonts w:cs="Times New Roman"/>
              </w:rPr>
              <w:t>.0</w:t>
            </w:r>
          </w:p>
        </w:tc>
      </w:tr>
      <w:tr w:rsidR="003170FC" w:rsidRPr="00A306D0" w:rsidTr="00063D19">
        <w:trPr>
          <w:trHeight w:val="302"/>
        </w:trPr>
        <w:tc>
          <w:tcPr>
            <w:tcW w:w="2410" w:type="dxa"/>
            <w:tcBorders>
              <w:top w:val="nil"/>
              <w:left w:val="nil"/>
              <w:bottom w:val="nil"/>
              <w:right w:val="single" w:sz="12" w:space="0" w:color="auto"/>
            </w:tcBorders>
            <w:vAlign w:val="center"/>
          </w:tcPr>
          <w:p w:rsidR="003170FC" w:rsidRPr="00A306D0" w:rsidRDefault="003170FC" w:rsidP="009274B7">
            <w:pPr>
              <w:tabs>
                <w:tab w:val="right" w:leader="dot" w:pos="3231"/>
                <w:tab w:val="left" w:leader="dot" w:pos="4003"/>
              </w:tabs>
              <w:bidi w:val="0"/>
              <w:rPr>
                <w:rFonts w:cs="Times New Roman"/>
                <w:sz w:val="22"/>
                <w:szCs w:val="22"/>
              </w:rPr>
            </w:pPr>
            <w:r w:rsidRPr="00A306D0">
              <w:rPr>
                <w:rFonts w:cs="Times New Roman"/>
                <w:sz w:val="22"/>
                <w:szCs w:val="22"/>
              </w:rPr>
              <w:t xml:space="preserve">Honduras </w:t>
            </w:r>
            <w:r w:rsidRPr="00A306D0">
              <w:rPr>
                <w:rFonts w:cs="Times New Roman"/>
                <w:sz w:val="22"/>
                <w:szCs w:val="22"/>
              </w:rPr>
              <w:tab/>
            </w:r>
            <w:r w:rsidR="009274B7">
              <w:rPr>
                <w:rFonts w:cs="Times New Roman"/>
                <w:sz w:val="22"/>
                <w:szCs w:val="22"/>
              </w:rPr>
              <w:tab/>
            </w:r>
          </w:p>
        </w:tc>
        <w:tc>
          <w:tcPr>
            <w:tcW w:w="992" w:type="dxa"/>
            <w:tcBorders>
              <w:top w:val="nil"/>
              <w:left w:val="single" w:sz="12" w:space="0" w:color="auto"/>
              <w:bottom w:val="nil"/>
              <w:right w:val="nil"/>
            </w:tcBorders>
            <w:vAlign w:val="bottom"/>
          </w:tcPr>
          <w:p w:rsidR="003170FC" w:rsidRPr="00A306D0" w:rsidRDefault="003170FC" w:rsidP="005377DD">
            <w:pPr>
              <w:bidi w:val="0"/>
              <w:jc w:val="right"/>
              <w:rPr>
                <w:rFonts w:cs="Times New Roman"/>
              </w:rPr>
            </w:pPr>
            <w:r w:rsidRPr="00A306D0">
              <w:rPr>
                <w:rFonts w:cs="Times New Roman"/>
              </w:rPr>
              <w:t>0.5</w:t>
            </w:r>
          </w:p>
        </w:tc>
        <w:tc>
          <w:tcPr>
            <w:tcW w:w="993"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46.4</w:t>
            </w:r>
          </w:p>
        </w:tc>
        <w:tc>
          <w:tcPr>
            <w:tcW w:w="850"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–36.2</w:t>
            </w:r>
          </w:p>
        </w:tc>
        <w:tc>
          <w:tcPr>
            <w:tcW w:w="851"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1.2</w:t>
            </w:r>
          </w:p>
        </w:tc>
        <w:tc>
          <w:tcPr>
            <w:tcW w:w="992"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8.3</w:t>
            </w:r>
          </w:p>
        </w:tc>
        <w:tc>
          <w:tcPr>
            <w:tcW w:w="850"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28.5</w:t>
            </w:r>
          </w:p>
        </w:tc>
        <w:tc>
          <w:tcPr>
            <w:tcW w:w="1276"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4</w:t>
            </w:r>
          </w:p>
        </w:tc>
        <w:tc>
          <w:tcPr>
            <w:tcW w:w="992"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15</w:t>
            </w:r>
            <w:r w:rsidR="00063D19">
              <w:rPr>
                <w:rFonts w:cs="Times New Roman"/>
              </w:rPr>
              <w:t>.0</w:t>
            </w:r>
          </w:p>
        </w:tc>
      </w:tr>
      <w:tr w:rsidR="003170FC" w:rsidRPr="00A306D0" w:rsidTr="00063D19">
        <w:trPr>
          <w:trHeight w:val="302"/>
        </w:trPr>
        <w:tc>
          <w:tcPr>
            <w:tcW w:w="2410" w:type="dxa"/>
            <w:tcBorders>
              <w:top w:val="nil"/>
              <w:left w:val="nil"/>
              <w:bottom w:val="nil"/>
              <w:right w:val="single" w:sz="12" w:space="0" w:color="auto"/>
            </w:tcBorders>
            <w:vAlign w:val="center"/>
          </w:tcPr>
          <w:p w:rsidR="003170FC" w:rsidRPr="00A306D0" w:rsidRDefault="003170FC" w:rsidP="009274B7">
            <w:pPr>
              <w:tabs>
                <w:tab w:val="right" w:leader="dot" w:pos="3231"/>
                <w:tab w:val="left" w:leader="dot" w:pos="4003"/>
              </w:tabs>
              <w:bidi w:val="0"/>
              <w:jc w:val="center"/>
              <w:rPr>
                <w:rFonts w:cs="Times New Roman"/>
                <w:b/>
                <w:bCs/>
                <w:i/>
                <w:iCs/>
                <w:sz w:val="22"/>
                <w:szCs w:val="22"/>
              </w:rPr>
            </w:pPr>
            <w:r w:rsidRPr="00A306D0">
              <w:rPr>
                <w:rFonts w:cs="Times New Roman"/>
                <w:b/>
                <w:bCs/>
                <w:i/>
                <w:iCs/>
                <w:sz w:val="22"/>
                <w:szCs w:val="22"/>
              </w:rPr>
              <w:t>North America</w:t>
            </w:r>
          </w:p>
        </w:tc>
        <w:tc>
          <w:tcPr>
            <w:tcW w:w="992" w:type="dxa"/>
            <w:tcBorders>
              <w:top w:val="nil"/>
              <w:left w:val="single" w:sz="12" w:space="0" w:color="auto"/>
              <w:bottom w:val="nil"/>
              <w:right w:val="nil"/>
            </w:tcBorders>
            <w:vAlign w:val="bottom"/>
          </w:tcPr>
          <w:p w:rsidR="003170FC" w:rsidRPr="00A306D0" w:rsidRDefault="003170FC" w:rsidP="005377DD">
            <w:pPr>
              <w:bidi w:val="0"/>
              <w:jc w:val="right"/>
              <w:rPr>
                <w:rFonts w:cs="Times New Roman"/>
              </w:rPr>
            </w:pPr>
          </w:p>
        </w:tc>
        <w:tc>
          <w:tcPr>
            <w:tcW w:w="993" w:type="dxa"/>
            <w:tcBorders>
              <w:top w:val="nil"/>
              <w:left w:val="nil"/>
              <w:bottom w:val="nil"/>
              <w:right w:val="nil"/>
            </w:tcBorders>
            <w:vAlign w:val="bottom"/>
          </w:tcPr>
          <w:p w:rsidR="003170FC" w:rsidRPr="00A306D0" w:rsidRDefault="003170FC" w:rsidP="005377DD">
            <w:pPr>
              <w:bidi w:val="0"/>
              <w:jc w:val="right"/>
              <w:rPr>
                <w:rFonts w:cs="Times New Roman"/>
              </w:rPr>
            </w:pPr>
          </w:p>
        </w:tc>
        <w:tc>
          <w:tcPr>
            <w:tcW w:w="850" w:type="dxa"/>
            <w:tcBorders>
              <w:top w:val="nil"/>
              <w:left w:val="nil"/>
              <w:bottom w:val="nil"/>
              <w:right w:val="nil"/>
            </w:tcBorders>
            <w:vAlign w:val="bottom"/>
          </w:tcPr>
          <w:p w:rsidR="003170FC" w:rsidRPr="00A306D0" w:rsidRDefault="003170FC" w:rsidP="005377DD">
            <w:pPr>
              <w:bidi w:val="0"/>
              <w:jc w:val="right"/>
              <w:rPr>
                <w:rFonts w:cs="Times New Roman"/>
              </w:rPr>
            </w:pPr>
          </w:p>
        </w:tc>
        <w:tc>
          <w:tcPr>
            <w:tcW w:w="851" w:type="dxa"/>
            <w:tcBorders>
              <w:top w:val="nil"/>
              <w:left w:val="nil"/>
              <w:bottom w:val="nil"/>
              <w:right w:val="nil"/>
            </w:tcBorders>
            <w:vAlign w:val="bottom"/>
          </w:tcPr>
          <w:p w:rsidR="003170FC" w:rsidRPr="00A306D0" w:rsidRDefault="003170FC" w:rsidP="005377DD">
            <w:pPr>
              <w:bidi w:val="0"/>
              <w:jc w:val="right"/>
              <w:rPr>
                <w:rFonts w:cs="Times New Roman"/>
              </w:rPr>
            </w:pPr>
          </w:p>
        </w:tc>
        <w:tc>
          <w:tcPr>
            <w:tcW w:w="992" w:type="dxa"/>
            <w:tcBorders>
              <w:top w:val="nil"/>
              <w:left w:val="nil"/>
              <w:bottom w:val="nil"/>
              <w:right w:val="nil"/>
            </w:tcBorders>
            <w:vAlign w:val="bottom"/>
          </w:tcPr>
          <w:p w:rsidR="003170FC" w:rsidRPr="00A306D0" w:rsidRDefault="003170FC" w:rsidP="005377DD">
            <w:pPr>
              <w:bidi w:val="0"/>
              <w:jc w:val="right"/>
              <w:rPr>
                <w:rFonts w:cs="Times New Roman"/>
              </w:rPr>
            </w:pPr>
          </w:p>
        </w:tc>
        <w:tc>
          <w:tcPr>
            <w:tcW w:w="850" w:type="dxa"/>
            <w:tcBorders>
              <w:top w:val="nil"/>
              <w:left w:val="nil"/>
              <w:bottom w:val="nil"/>
              <w:right w:val="nil"/>
            </w:tcBorders>
            <w:vAlign w:val="bottom"/>
          </w:tcPr>
          <w:p w:rsidR="003170FC" w:rsidRPr="00A306D0" w:rsidRDefault="003170FC" w:rsidP="005377DD">
            <w:pPr>
              <w:bidi w:val="0"/>
              <w:jc w:val="right"/>
              <w:rPr>
                <w:rFonts w:cs="Times New Roman"/>
              </w:rPr>
            </w:pPr>
          </w:p>
        </w:tc>
        <w:tc>
          <w:tcPr>
            <w:tcW w:w="1276" w:type="dxa"/>
            <w:tcBorders>
              <w:top w:val="nil"/>
              <w:left w:val="nil"/>
              <w:bottom w:val="nil"/>
              <w:right w:val="nil"/>
            </w:tcBorders>
            <w:vAlign w:val="bottom"/>
          </w:tcPr>
          <w:p w:rsidR="003170FC" w:rsidRPr="00A306D0" w:rsidRDefault="003170FC" w:rsidP="005377DD">
            <w:pPr>
              <w:bidi w:val="0"/>
              <w:jc w:val="right"/>
              <w:rPr>
                <w:rFonts w:cs="Times New Roman"/>
              </w:rPr>
            </w:pPr>
          </w:p>
        </w:tc>
        <w:tc>
          <w:tcPr>
            <w:tcW w:w="992" w:type="dxa"/>
            <w:tcBorders>
              <w:top w:val="nil"/>
              <w:left w:val="nil"/>
              <w:bottom w:val="nil"/>
              <w:right w:val="nil"/>
            </w:tcBorders>
            <w:vAlign w:val="bottom"/>
          </w:tcPr>
          <w:p w:rsidR="003170FC" w:rsidRPr="00A306D0" w:rsidRDefault="003170FC" w:rsidP="005377DD">
            <w:pPr>
              <w:bidi w:val="0"/>
              <w:jc w:val="right"/>
              <w:rPr>
                <w:rFonts w:cs="Times New Roman"/>
              </w:rPr>
            </w:pPr>
          </w:p>
        </w:tc>
      </w:tr>
      <w:tr w:rsidR="003170FC" w:rsidRPr="00A306D0" w:rsidTr="00063D19">
        <w:trPr>
          <w:trHeight w:val="302"/>
        </w:trPr>
        <w:tc>
          <w:tcPr>
            <w:tcW w:w="2410" w:type="dxa"/>
            <w:tcBorders>
              <w:top w:val="nil"/>
              <w:left w:val="nil"/>
              <w:bottom w:val="nil"/>
              <w:right w:val="single" w:sz="12" w:space="0" w:color="auto"/>
            </w:tcBorders>
            <w:vAlign w:val="center"/>
          </w:tcPr>
          <w:p w:rsidR="003170FC" w:rsidRPr="00A306D0" w:rsidRDefault="003170FC" w:rsidP="009274B7">
            <w:pPr>
              <w:tabs>
                <w:tab w:val="right" w:leader="dot" w:pos="3231"/>
                <w:tab w:val="left" w:leader="dot" w:pos="4003"/>
              </w:tabs>
              <w:bidi w:val="0"/>
              <w:rPr>
                <w:rFonts w:cs="Times New Roman"/>
                <w:sz w:val="22"/>
                <w:szCs w:val="22"/>
              </w:rPr>
            </w:pPr>
            <w:r w:rsidRPr="00A306D0">
              <w:rPr>
                <w:rFonts w:cs="Times New Roman"/>
                <w:sz w:val="22"/>
                <w:szCs w:val="22"/>
              </w:rPr>
              <w:t xml:space="preserve">United States </w:t>
            </w:r>
            <w:r w:rsidRPr="00A306D0">
              <w:rPr>
                <w:rFonts w:cs="Times New Roman"/>
                <w:sz w:val="22"/>
                <w:szCs w:val="22"/>
              </w:rPr>
              <w:tab/>
            </w:r>
            <w:r w:rsidR="009274B7">
              <w:rPr>
                <w:rFonts w:cs="Times New Roman"/>
                <w:sz w:val="22"/>
                <w:szCs w:val="22"/>
              </w:rPr>
              <w:tab/>
            </w:r>
          </w:p>
        </w:tc>
        <w:tc>
          <w:tcPr>
            <w:tcW w:w="992" w:type="dxa"/>
            <w:tcBorders>
              <w:top w:val="nil"/>
              <w:left w:val="single" w:sz="12" w:space="0" w:color="auto"/>
              <w:bottom w:val="nil"/>
              <w:right w:val="nil"/>
            </w:tcBorders>
            <w:vAlign w:val="bottom"/>
          </w:tcPr>
          <w:p w:rsidR="003170FC" w:rsidRPr="00A306D0" w:rsidRDefault="003170FC" w:rsidP="005377DD">
            <w:pPr>
              <w:bidi w:val="0"/>
              <w:jc w:val="right"/>
              <w:rPr>
                <w:rFonts w:cs="Times New Roman"/>
              </w:rPr>
            </w:pPr>
            <w:r w:rsidRPr="00A306D0">
              <w:rPr>
                <w:rFonts w:cs="Times New Roman"/>
              </w:rPr>
              <w:t>0.9</w:t>
            </w:r>
          </w:p>
        </w:tc>
        <w:tc>
          <w:tcPr>
            <w:tcW w:w="993"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33.2</w:t>
            </w:r>
          </w:p>
        </w:tc>
        <w:tc>
          <w:tcPr>
            <w:tcW w:w="850"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2.6</w:t>
            </w:r>
          </w:p>
        </w:tc>
        <w:tc>
          <w:tcPr>
            <w:tcW w:w="851"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15.6</w:t>
            </w:r>
          </w:p>
        </w:tc>
        <w:tc>
          <w:tcPr>
            <w:tcW w:w="992"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19.9</w:t>
            </w:r>
          </w:p>
        </w:tc>
        <w:tc>
          <w:tcPr>
            <w:tcW w:w="850"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44.1</w:t>
            </w:r>
          </w:p>
        </w:tc>
        <w:tc>
          <w:tcPr>
            <w:tcW w:w="1276"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1</w:t>
            </w:r>
          </w:p>
        </w:tc>
        <w:tc>
          <w:tcPr>
            <w:tcW w:w="992"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1</w:t>
            </w:r>
            <w:r w:rsidR="00063D19">
              <w:rPr>
                <w:rFonts w:cs="Times New Roman"/>
              </w:rPr>
              <w:t>.0</w:t>
            </w:r>
          </w:p>
        </w:tc>
      </w:tr>
      <w:tr w:rsidR="003170FC" w:rsidRPr="00A306D0" w:rsidTr="00063D19">
        <w:trPr>
          <w:trHeight w:val="302"/>
        </w:trPr>
        <w:tc>
          <w:tcPr>
            <w:tcW w:w="2410" w:type="dxa"/>
            <w:tcBorders>
              <w:top w:val="nil"/>
              <w:left w:val="nil"/>
              <w:bottom w:val="nil"/>
              <w:right w:val="single" w:sz="12" w:space="0" w:color="auto"/>
            </w:tcBorders>
            <w:vAlign w:val="center"/>
          </w:tcPr>
          <w:p w:rsidR="003170FC" w:rsidRPr="00A306D0" w:rsidRDefault="003170FC" w:rsidP="009274B7">
            <w:pPr>
              <w:tabs>
                <w:tab w:val="right" w:leader="dot" w:pos="3231"/>
                <w:tab w:val="left" w:leader="dot" w:pos="4003"/>
              </w:tabs>
              <w:bidi w:val="0"/>
              <w:rPr>
                <w:rFonts w:cs="Times New Roman"/>
                <w:sz w:val="22"/>
                <w:szCs w:val="22"/>
              </w:rPr>
            </w:pPr>
            <w:r w:rsidRPr="00A306D0">
              <w:rPr>
                <w:rFonts w:cs="Times New Roman"/>
                <w:sz w:val="22"/>
                <w:szCs w:val="22"/>
              </w:rPr>
              <w:t xml:space="preserve">Canada </w:t>
            </w:r>
            <w:r w:rsidRPr="00A306D0">
              <w:rPr>
                <w:rFonts w:cs="Times New Roman"/>
                <w:sz w:val="22"/>
                <w:szCs w:val="22"/>
              </w:rPr>
              <w:tab/>
            </w:r>
            <w:r w:rsidR="009274B7">
              <w:rPr>
                <w:rFonts w:cs="Times New Roman"/>
                <w:sz w:val="22"/>
                <w:szCs w:val="22"/>
              </w:rPr>
              <w:tab/>
            </w:r>
          </w:p>
        </w:tc>
        <w:tc>
          <w:tcPr>
            <w:tcW w:w="992" w:type="dxa"/>
            <w:tcBorders>
              <w:top w:val="nil"/>
              <w:left w:val="single" w:sz="12" w:space="0" w:color="auto"/>
              <w:bottom w:val="nil"/>
              <w:right w:val="nil"/>
            </w:tcBorders>
            <w:vAlign w:val="bottom"/>
          </w:tcPr>
          <w:p w:rsidR="003170FC" w:rsidRPr="00A306D0" w:rsidRDefault="003170FC" w:rsidP="005377DD">
            <w:pPr>
              <w:bidi w:val="0"/>
              <w:jc w:val="right"/>
              <w:rPr>
                <w:rFonts w:cs="Times New Roman"/>
              </w:rPr>
            </w:pPr>
            <w:r w:rsidRPr="00A306D0">
              <w:rPr>
                <w:rFonts w:cs="Times New Roman"/>
              </w:rPr>
              <w:t>2.3</w:t>
            </w:r>
          </w:p>
        </w:tc>
        <w:tc>
          <w:tcPr>
            <w:tcW w:w="993"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34.1</w:t>
            </w:r>
          </w:p>
        </w:tc>
        <w:tc>
          <w:tcPr>
            <w:tcW w:w="850"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0</w:t>
            </w:r>
            <w:r w:rsidR="00E35324">
              <w:rPr>
                <w:rFonts w:cs="Times New Roman"/>
              </w:rPr>
              <w:t>.0</w:t>
            </w:r>
          </w:p>
        </w:tc>
        <w:tc>
          <w:tcPr>
            <w:tcW w:w="851"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1.6</w:t>
            </w:r>
          </w:p>
        </w:tc>
        <w:tc>
          <w:tcPr>
            <w:tcW w:w="992"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7.2</w:t>
            </w:r>
          </w:p>
        </w:tc>
        <w:tc>
          <w:tcPr>
            <w:tcW w:w="850"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7.4</w:t>
            </w:r>
          </w:p>
        </w:tc>
        <w:tc>
          <w:tcPr>
            <w:tcW w:w="1276"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0</w:t>
            </w:r>
          </w:p>
        </w:tc>
        <w:tc>
          <w:tcPr>
            <w:tcW w:w="992"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3</w:t>
            </w:r>
            <w:r w:rsidR="00063D19">
              <w:rPr>
                <w:rFonts w:cs="Times New Roman"/>
              </w:rPr>
              <w:t>.0</w:t>
            </w:r>
          </w:p>
        </w:tc>
      </w:tr>
      <w:tr w:rsidR="003170FC" w:rsidRPr="00A306D0" w:rsidTr="00063D19">
        <w:trPr>
          <w:trHeight w:val="302"/>
        </w:trPr>
        <w:tc>
          <w:tcPr>
            <w:tcW w:w="2410" w:type="dxa"/>
            <w:tcBorders>
              <w:top w:val="nil"/>
              <w:left w:val="nil"/>
              <w:bottom w:val="nil"/>
              <w:right w:val="single" w:sz="12" w:space="0" w:color="auto"/>
            </w:tcBorders>
            <w:vAlign w:val="center"/>
          </w:tcPr>
          <w:p w:rsidR="003170FC" w:rsidRPr="00A306D0" w:rsidRDefault="003170FC" w:rsidP="009274B7">
            <w:pPr>
              <w:tabs>
                <w:tab w:val="right" w:leader="dot" w:pos="3231"/>
                <w:tab w:val="left" w:leader="dot" w:pos="4003"/>
              </w:tabs>
              <w:bidi w:val="0"/>
              <w:jc w:val="center"/>
              <w:rPr>
                <w:rFonts w:cs="Times New Roman"/>
                <w:b/>
                <w:bCs/>
                <w:i/>
                <w:iCs/>
                <w:sz w:val="22"/>
                <w:szCs w:val="22"/>
              </w:rPr>
            </w:pPr>
            <w:r w:rsidRPr="00A306D0">
              <w:rPr>
                <w:rFonts w:cs="Times New Roman"/>
                <w:b/>
                <w:bCs/>
                <w:i/>
                <w:iCs/>
                <w:sz w:val="22"/>
                <w:szCs w:val="22"/>
              </w:rPr>
              <w:t>Europe</w:t>
            </w:r>
          </w:p>
        </w:tc>
        <w:tc>
          <w:tcPr>
            <w:tcW w:w="992" w:type="dxa"/>
            <w:tcBorders>
              <w:top w:val="nil"/>
              <w:left w:val="single" w:sz="12" w:space="0" w:color="auto"/>
              <w:bottom w:val="nil"/>
              <w:right w:val="nil"/>
            </w:tcBorders>
            <w:vAlign w:val="bottom"/>
          </w:tcPr>
          <w:p w:rsidR="003170FC" w:rsidRPr="00A306D0" w:rsidRDefault="003170FC" w:rsidP="005377DD">
            <w:pPr>
              <w:bidi w:val="0"/>
              <w:jc w:val="right"/>
              <w:rPr>
                <w:rFonts w:cs="Times New Roman"/>
              </w:rPr>
            </w:pPr>
          </w:p>
        </w:tc>
        <w:tc>
          <w:tcPr>
            <w:tcW w:w="993" w:type="dxa"/>
            <w:tcBorders>
              <w:top w:val="nil"/>
              <w:left w:val="nil"/>
              <w:bottom w:val="nil"/>
              <w:right w:val="nil"/>
            </w:tcBorders>
            <w:vAlign w:val="bottom"/>
          </w:tcPr>
          <w:p w:rsidR="003170FC" w:rsidRPr="00A306D0" w:rsidRDefault="003170FC" w:rsidP="005377DD">
            <w:pPr>
              <w:bidi w:val="0"/>
              <w:jc w:val="right"/>
              <w:rPr>
                <w:rFonts w:cs="Times New Roman"/>
              </w:rPr>
            </w:pPr>
          </w:p>
        </w:tc>
        <w:tc>
          <w:tcPr>
            <w:tcW w:w="850" w:type="dxa"/>
            <w:tcBorders>
              <w:top w:val="nil"/>
              <w:left w:val="nil"/>
              <w:bottom w:val="nil"/>
              <w:right w:val="nil"/>
            </w:tcBorders>
            <w:vAlign w:val="bottom"/>
          </w:tcPr>
          <w:p w:rsidR="003170FC" w:rsidRPr="00A306D0" w:rsidRDefault="003170FC" w:rsidP="005377DD">
            <w:pPr>
              <w:bidi w:val="0"/>
              <w:jc w:val="right"/>
              <w:rPr>
                <w:rFonts w:cs="Times New Roman"/>
              </w:rPr>
            </w:pPr>
          </w:p>
        </w:tc>
        <w:tc>
          <w:tcPr>
            <w:tcW w:w="851" w:type="dxa"/>
            <w:tcBorders>
              <w:top w:val="nil"/>
              <w:left w:val="nil"/>
              <w:bottom w:val="nil"/>
              <w:right w:val="nil"/>
            </w:tcBorders>
            <w:vAlign w:val="bottom"/>
          </w:tcPr>
          <w:p w:rsidR="003170FC" w:rsidRPr="00A306D0" w:rsidRDefault="003170FC" w:rsidP="005377DD">
            <w:pPr>
              <w:bidi w:val="0"/>
              <w:jc w:val="right"/>
              <w:rPr>
                <w:rFonts w:cs="Times New Roman"/>
              </w:rPr>
            </w:pPr>
          </w:p>
        </w:tc>
        <w:tc>
          <w:tcPr>
            <w:tcW w:w="992" w:type="dxa"/>
            <w:tcBorders>
              <w:top w:val="nil"/>
              <w:left w:val="nil"/>
              <w:bottom w:val="nil"/>
              <w:right w:val="nil"/>
            </w:tcBorders>
            <w:vAlign w:val="bottom"/>
          </w:tcPr>
          <w:p w:rsidR="003170FC" w:rsidRPr="00A306D0" w:rsidRDefault="003170FC" w:rsidP="005377DD">
            <w:pPr>
              <w:bidi w:val="0"/>
              <w:jc w:val="right"/>
              <w:rPr>
                <w:rFonts w:cs="Times New Roman"/>
              </w:rPr>
            </w:pPr>
          </w:p>
        </w:tc>
        <w:tc>
          <w:tcPr>
            <w:tcW w:w="850" w:type="dxa"/>
            <w:tcBorders>
              <w:top w:val="nil"/>
              <w:left w:val="nil"/>
              <w:bottom w:val="nil"/>
              <w:right w:val="nil"/>
            </w:tcBorders>
            <w:vAlign w:val="bottom"/>
          </w:tcPr>
          <w:p w:rsidR="003170FC" w:rsidRPr="00A306D0" w:rsidRDefault="003170FC" w:rsidP="005377DD">
            <w:pPr>
              <w:bidi w:val="0"/>
              <w:jc w:val="right"/>
              <w:rPr>
                <w:rFonts w:cs="Times New Roman"/>
              </w:rPr>
            </w:pPr>
          </w:p>
        </w:tc>
        <w:tc>
          <w:tcPr>
            <w:tcW w:w="1276" w:type="dxa"/>
            <w:tcBorders>
              <w:top w:val="nil"/>
              <w:left w:val="nil"/>
              <w:bottom w:val="nil"/>
              <w:right w:val="nil"/>
            </w:tcBorders>
            <w:vAlign w:val="bottom"/>
          </w:tcPr>
          <w:p w:rsidR="003170FC" w:rsidRPr="00A306D0" w:rsidRDefault="003170FC" w:rsidP="005377DD">
            <w:pPr>
              <w:bidi w:val="0"/>
              <w:jc w:val="right"/>
              <w:rPr>
                <w:rFonts w:cs="Times New Roman"/>
              </w:rPr>
            </w:pPr>
          </w:p>
        </w:tc>
        <w:tc>
          <w:tcPr>
            <w:tcW w:w="992" w:type="dxa"/>
            <w:tcBorders>
              <w:top w:val="nil"/>
              <w:left w:val="nil"/>
              <w:bottom w:val="nil"/>
              <w:right w:val="nil"/>
            </w:tcBorders>
            <w:vAlign w:val="bottom"/>
          </w:tcPr>
          <w:p w:rsidR="003170FC" w:rsidRPr="00A306D0" w:rsidRDefault="003170FC" w:rsidP="005377DD">
            <w:pPr>
              <w:bidi w:val="0"/>
              <w:jc w:val="right"/>
              <w:rPr>
                <w:rFonts w:cs="Times New Roman"/>
              </w:rPr>
            </w:pPr>
          </w:p>
        </w:tc>
      </w:tr>
      <w:tr w:rsidR="003170FC" w:rsidRPr="00A306D0" w:rsidTr="00063D19">
        <w:trPr>
          <w:trHeight w:val="302"/>
        </w:trPr>
        <w:tc>
          <w:tcPr>
            <w:tcW w:w="2410" w:type="dxa"/>
            <w:tcBorders>
              <w:top w:val="nil"/>
              <w:left w:val="nil"/>
              <w:bottom w:val="nil"/>
              <w:right w:val="single" w:sz="12" w:space="0" w:color="auto"/>
            </w:tcBorders>
            <w:vAlign w:val="center"/>
          </w:tcPr>
          <w:p w:rsidR="003170FC" w:rsidRPr="00A306D0" w:rsidRDefault="003170FC" w:rsidP="009274B7">
            <w:pPr>
              <w:tabs>
                <w:tab w:val="right" w:leader="dot" w:pos="3231"/>
                <w:tab w:val="left" w:leader="dot" w:pos="4003"/>
              </w:tabs>
              <w:bidi w:val="0"/>
              <w:rPr>
                <w:rFonts w:cs="Times New Roman"/>
                <w:sz w:val="22"/>
                <w:szCs w:val="22"/>
              </w:rPr>
            </w:pPr>
            <w:r w:rsidRPr="00A306D0">
              <w:rPr>
                <w:rFonts w:cs="Times New Roman"/>
                <w:sz w:val="22"/>
                <w:szCs w:val="22"/>
              </w:rPr>
              <w:t xml:space="preserve">Albania </w:t>
            </w:r>
            <w:r w:rsidRPr="00A306D0">
              <w:rPr>
                <w:rFonts w:cs="Times New Roman"/>
                <w:sz w:val="22"/>
                <w:szCs w:val="22"/>
              </w:rPr>
              <w:tab/>
            </w:r>
            <w:r w:rsidR="009274B7">
              <w:rPr>
                <w:rFonts w:cs="Times New Roman"/>
                <w:sz w:val="22"/>
                <w:szCs w:val="22"/>
              </w:rPr>
              <w:tab/>
            </w:r>
          </w:p>
        </w:tc>
        <w:tc>
          <w:tcPr>
            <w:tcW w:w="992" w:type="dxa"/>
            <w:tcBorders>
              <w:top w:val="nil"/>
              <w:left w:val="single" w:sz="12" w:space="0" w:color="auto"/>
              <w:bottom w:val="nil"/>
              <w:right w:val="nil"/>
            </w:tcBorders>
            <w:vAlign w:val="bottom"/>
          </w:tcPr>
          <w:p w:rsidR="003170FC" w:rsidRPr="00A306D0" w:rsidRDefault="003170FC" w:rsidP="005377DD">
            <w:pPr>
              <w:bidi w:val="0"/>
              <w:jc w:val="right"/>
              <w:rPr>
                <w:rFonts w:cs="Times New Roman"/>
              </w:rPr>
            </w:pPr>
            <w:r w:rsidRPr="00A306D0">
              <w:rPr>
                <w:rFonts w:cs="Times New Roman"/>
              </w:rPr>
              <w:t>2.5</w:t>
            </w:r>
          </w:p>
        </w:tc>
        <w:tc>
          <w:tcPr>
            <w:tcW w:w="993"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28.3</w:t>
            </w:r>
          </w:p>
        </w:tc>
        <w:tc>
          <w:tcPr>
            <w:tcW w:w="850"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–1.6</w:t>
            </w:r>
          </w:p>
        </w:tc>
        <w:tc>
          <w:tcPr>
            <w:tcW w:w="851"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4.4</w:t>
            </w:r>
          </w:p>
        </w:tc>
        <w:tc>
          <w:tcPr>
            <w:tcW w:w="992"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12.7</w:t>
            </w:r>
          </w:p>
        </w:tc>
        <w:tc>
          <w:tcPr>
            <w:tcW w:w="850"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44</w:t>
            </w:r>
            <w:r w:rsidR="00063D19">
              <w:rPr>
                <w:rFonts w:cs="Times New Roman"/>
              </w:rPr>
              <w:t>.0</w:t>
            </w:r>
          </w:p>
        </w:tc>
        <w:tc>
          <w:tcPr>
            <w:tcW w:w="1276"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1</w:t>
            </w:r>
          </w:p>
        </w:tc>
        <w:tc>
          <w:tcPr>
            <w:tcW w:w="992"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6</w:t>
            </w:r>
            <w:r w:rsidR="00063D19">
              <w:rPr>
                <w:rFonts w:cs="Times New Roman"/>
              </w:rPr>
              <w:t>.0</w:t>
            </w:r>
          </w:p>
        </w:tc>
      </w:tr>
      <w:tr w:rsidR="003170FC" w:rsidRPr="00A306D0" w:rsidTr="00063D19">
        <w:trPr>
          <w:trHeight w:val="302"/>
        </w:trPr>
        <w:tc>
          <w:tcPr>
            <w:tcW w:w="2410" w:type="dxa"/>
            <w:tcBorders>
              <w:top w:val="nil"/>
              <w:left w:val="nil"/>
              <w:bottom w:val="nil"/>
              <w:right w:val="single" w:sz="12" w:space="0" w:color="auto"/>
            </w:tcBorders>
            <w:vAlign w:val="center"/>
          </w:tcPr>
          <w:p w:rsidR="003170FC" w:rsidRPr="00A306D0" w:rsidRDefault="003170FC" w:rsidP="009274B7">
            <w:pPr>
              <w:tabs>
                <w:tab w:val="right" w:leader="dot" w:pos="3231"/>
                <w:tab w:val="left" w:leader="dot" w:pos="4003"/>
              </w:tabs>
              <w:bidi w:val="0"/>
              <w:rPr>
                <w:rFonts w:cs="Times New Roman"/>
                <w:sz w:val="22"/>
                <w:szCs w:val="22"/>
              </w:rPr>
            </w:pPr>
            <w:r w:rsidRPr="00A306D0">
              <w:rPr>
                <w:rFonts w:cs="Times New Roman"/>
                <w:sz w:val="22"/>
                <w:szCs w:val="22"/>
              </w:rPr>
              <w:t xml:space="preserve">Germany </w:t>
            </w:r>
            <w:r w:rsidRPr="00A306D0">
              <w:rPr>
                <w:rFonts w:cs="Times New Roman"/>
                <w:sz w:val="22"/>
                <w:szCs w:val="22"/>
              </w:rPr>
              <w:tab/>
            </w:r>
            <w:r w:rsidR="009274B7">
              <w:rPr>
                <w:rFonts w:cs="Times New Roman"/>
                <w:sz w:val="22"/>
                <w:szCs w:val="22"/>
              </w:rPr>
              <w:tab/>
            </w:r>
          </w:p>
        </w:tc>
        <w:tc>
          <w:tcPr>
            <w:tcW w:w="992" w:type="dxa"/>
            <w:tcBorders>
              <w:top w:val="nil"/>
              <w:left w:val="single" w:sz="12" w:space="0" w:color="auto"/>
              <w:bottom w:val="nil"/>
              <w:right w:val="nil"/>
            </w:tcBorders>
            <w:vAlign w:val="bottom"/>
          </w:tcPr>
          <w:p w:rsidR="003170FC" w:rsidRPr="00A306D0" w:rsidRDefault="003170FC" w:rsidP="005377DD">
            <w:pPr>
              <w:bidi w:val="0"/>
              <w:jc w:val="right"/>
              <w:rPr>
                <w:rFonts w:cs="Times New Roman"/>
              </w:rPr>
            </w:pPr>
            <w:r w:rsidRPr="00A306D0">
              <w:rPr>
                <w:rFonts w:cs="Times New Roman"/>
              </w:rPr>
              <w:t>0.1</w:t>
            </w:r>
          </w:p>
        </w:tc>
        <w:tc>
          <w:tcPr>
            <w:tcW w:w="993"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31.8</w:t>
            </w:r>
          </w:p>
        </w:tc>
        <w:tc>
          <w:tcPr>
            <w:tcW w:w="850"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3.1</w:t>
            </w:r>
          </w:p>
        </w:tc>
        <w:tc>
          <w:tcPr>
            <w:tcW w:w="851"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21</w:t>
            </w:r>
            <w:r w:rsidR="00063D19">
              <w:rPr>
                <w:rFonts w:cs="Times New Roman"/>
              </w:rPr>
              <w:t>.0</w:t>
            </w:r>
          </w:p>
        </w:tc>
        <w:tc>
          <w:tcPr>
            <w:tcW w:w="992"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10.5</w:t>
            </w:r>
          </w:p>
        </w:tc>
        <w:tc>
          <w:tcPr>
            <w:tcW w:w="850"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48.4</w:t>
            </w:r>
          </w:p>
        </w:tc>
        <w:tc>
          <w:tcPr>
            <w:tcW w:w="1276"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12</w:t>
            </w:r>
          </w:p>
        </w:tc>
        <w:tc>
          <w:tcPr>
            <w:tcW w:w="992"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8</w:t>
            </w:r>
            <w:r w:rsidR="00063D19">
              <w:rPr>
                <w:rFonts w:cs="Times New Roman"/>
              </w:rPr>
              <w:t>.0</w:t>
            </w:r>
          </w:p>
        </w:tc>
      </w:tr>
      <w:tr w:rsidR="003170FC" w:rsidRPr="00A306D0" w:rsidTr="00063D19">
        <w:trPr>
          <w:trHeight w:val="302"/>
        </w:trPr>
        <w:tc>
          <w:tcPr>
            <w:tcW w:w="2410" w:type="dxa"/>
            <w:tcBorders>
              <w:top w:val="nil"/>
              <w:left w:val="nil"/>
              <w:bottom w:val="nil"/>
              <w:right w:val="single" w:sz="12" w:space="0" w:color="auto"/>
            </w:tcBorders>
            <w:vAlign w:val="center"/>
          </w:tcPr>
          <w:p w:rsidR="003170FC" w:rsidRPr="00A306D0" w:rsidRDefault="003170FC" w:rsidP="009274B7">
            <w:pPr>
              <w:tabs>
                <w:tab w:val="right" w:leader="dot" w:pos="3231"/>
                <w:tab w:val="left" w:leader="dot" w:pos="4003"/>
              </w:tabs>
              <w:bidi w:val="0"/>
              <w:rPr>
                <w:rFonts w:cs="Times New Roman"/>
                <w:sz w:val="22"/>
                <w:szCs w:val="22"/>
              </w:rPr>
            </w:pPr>
            <w:r w:rsidRPr="00A306D0">
              <w:rPr>
                <w:rFonts w:cs="Times New Roman"/>
                <w:sz w:val="22"/>
                <w:szCs w:val="22"/>
              </w:rPr>
              <w:t>Andorra</w:t>
            </w:r>
            <w:r w:rsidRPr="00A306D0">
              <w:rPr>
                <w:rFonts w:cs="Times New Roman"/>
                <w:sz w:val="22"/>
                <w:szCs w:val="22"/>
              </w:rPr>
              <w:tab/>
            </w:r>
            <w:r w:rsidR="009274B7">
              <w:rPr>
                <w:rFonts w:cs="Times New Roman"/>
                <w:sz w:val="22"/>
                <w:szCs w:val="22"/>
              </w:rPr>
              <w:tab/>
            </w:r>
          </w:p>
        </w:tc>
        <w:tc>
          <w:tcPr>
            <w:tcW w:w="992" w:type="dxa"/>
            <w:tcBorders>
              <w:top w:val="nil"/>
              <w:left w:val="single" w:sz="12" w:space="0" w:color="auto"/>
              <w:bottom w:val="nil"/>
              <w:right w:val="nil"/>
            </w:tcBorders>
            <w:vAlign w:val="bottom"/>
          </w:tcPr>
          <w:p w:rsidR="003170FC" w:rsidRPr="00A306D0" w:rsidRDefault="003170FC" w:rsidP="005377DD">
            <w:pPr>
              <w:bidi w:val="0"/>
              <w:jc w:val="right"/>
              <w:rPr>
                <w:rFonts w:cs="Times New Roman"/>
              </w:rPr>
            </w:pPr>
            <w:r w:rsidRPr="00A306D0">
              <w:rPr>
                <w:rFonts w:cs="Times New Roman"/>
              </w:rPr>
              <w:t>0</w:t>
            </w:r>
            <w:r w:rsidR="00E35324">
              <w:rPr>
                <w:rFonts w:cs="Times New Roman"/>
              </w:rPr>
              <w:t>00</w:t>
            </w:r>
          </w:p>
        </w:tc>
        <w:tc>
          <w:tcPr>
            <w:tcW w:w="993"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35.6</w:t>
            </w:r>
          </w:p>
        </w:tc>
        <w:tc>
          <w:tcPr>
            <w:tcW w:w="850"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0</w:t>
            </w:r>
            <w:r w:rsidR="00E35324">
              <w:rPr>
                <w:rFonts w:cs="Times New Roman"/>
              </w:rPr>
              <w:t>.0</w:t>
            </w:r>
          </w:p>
        </w:tc>
        <w:tc>
          <w:tcPr>
            <w:tcW w:w="851"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0</w:t>
            </w:r>
            <w:r w:rsidR="00063D19">
              <w:rPr>
                <w:rFonts w:cs="Times New Roman"/>
              </w:rPr>
              <w:t>00</w:t>
            </w:r>
          </w:p>
        </w:tc>
        <w:tc>
          <w:tcPr>
            <w:tcW w:w="992"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3.7</w:t>
            </w:r>
          </w:p>
        </w:tc>
        <w:tc>
          <w:tcPr>
            <w:tcW w:w="850"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38.3</w:t>
            </w:r>
          </w:p>
        </w:tc>
        <w:tc>
          <w:tcPr>
            <w:tcW w:w="1276"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0</w:t>
            </w:r>
            <w:r w:rsidR="00063D19">
              <w:rPr>
                <w:rFonts w:cs="Times New Roman"/>
              </w:rPr>
              <w:t>00</w:t>
            </w:r>
          </w:p>
        </w:tc>
        <w:tc>
          <w:tcPr>
            <w:tcW w:w="992"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0</w:t>
            </w:r>
            <w:r w:rsidR="00063D19">
              <w:rPr>
                <w:rFonts w:cs="Times New Roman"/>
              </w:rPr>
              <w:t>00</w:t>
            </w:r>
          </w:p>
        </w:tc>
      </w:tr>
      <w:tr w:rsidR="003170FC" w:rsidRPr="00A306D0" w:rsidTr="00063D19">
        <w:trPr>
          <w:trHeight w:val="302"/>
        </w:trPr>
        <w:tc>
          <w:tcPr>
            <w:tcW w:w="2410" w:type="dxa"/>
            <w:tcBorders>
              <w:top w:val="nil"/>
              <w:left w:val="nil"/>
              <w:bottom w:val="nil"/>
              <w:right w:val="single" w:sz="12" w:space="0" w:color="auto"/>
            </w:tcBorders>
            <w:vAlign w:val="center"/>
          </w:tcPr>
          <w:p w:rsidR="003170FC" w:rsidRPr="00A306D0" w:rsidRDefault="003170FC" w:rsidP="009274B7">
            <w:pPr>
              <w:tabs>
                <w:tab w:val="right" w:leader="dot" w:pos="3231"/>
                <w:tab w:val="left" w:leader="dot" w:pos="4003"/>
              </w:tabs>
              <w:bidi w:val="0"/>
              <w:rPr>
                <w:rFonts w:cs="Times New Roman"/>
                <w:sz w:val="22"/>
                <w:szCs w:val="22"/>
              </w:rPr>
            </w:pPr>
            <w:r w:rsidRPr="00A306D0">
              <w:rPr>
                <w:rFonts w:cs="Times New Roman"/>
                <w:sz w:val="22"/>
                <w:szCs w:val="22"/>
              </w:rPr>
              <w:t>Austria</w:t>
            </w:r>
            <w:r w:rsidR="009274B7">
              <w:rPr>
                <w:rFonts w:cs="Times New Roman"/>
                <w:sz w:val="22"/>
                <w:szCs w:val="22"/>
              </w:rPr>
              <w:tab/>
            </w:r>
            <w:r w:rsidR="009274B7">
              <w:rPr>
                <w:rFonts w:cs="Times New Roman"/>
                <w:sz w:val="22"/>
                <w:szCs w:val="22"/>
              </w:rPr>
              <w:tab/>
            </w:r>
            <w:r w:rsidRPr="00A306D0">
              <w:rPr>
                <w:rFonts w:cs="Times New Roman"/>
                <w:sz w:val="22"/>
                <w:szCs w:val="22"/>
                <w:rtl/>
              </w:rPr>
              <w:t>.</w:t>
            </w:r>
          </w:p>
        </w:tc>
        <w:tc>
          <w:tcPr>
            <w:tcW w:w="992" w:type="dxa"/>
            <w:tcBorders>
              <w:top w:val="nil"/>
              <w:left w:val="single" w:sz="12" w:space="0" w:color="auto"/>
              <w:bottom w:val="nil"/>
              <w:right w:val="nil"/>
            </w:tcBorders>
            <w:vAlign w:val="bottom"/>
          </w:tcPr>
          <w:p w:rsidR="003170FC" w:rsidRPr="00A306D0" w:rsidRDefault="003170FC" w:rsidP="005377DD">
            <w:pPr>
              <w:bidi w:val="0"/>
              <w:jc w:val="right"/>
              <w:rPr>
                <w:rFonts w:cs="Times New Roman"/>
              </w:rPr>
            </w:pPr>
            <w:r w:rsidRPr="00A306D0">
              <w:rPr>
                <w:rFonts w:cs="Times New Roman"/>
              </w:rPr>
              <w:t>0.2</w:t>
            </w:r>
          </w:p>
        </w:tc>
        <w:tc>
          <w:tcPr>
            <w:tcW w:w="993"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47.1</w:t>
            </w:r>
          </w:p>
        </w:tc>
        <w:tc>
          <w:tcPr>
            <w:tcW w:w="850"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2.9</w:t>
            </w:r>
          </w:p>
        </w:tc>
        <w:tc>
          <w:tcPr>
            <w:tcW w:w="851"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4.7</w:t>
            </w:r>
          </w:p>
        </w:tc>
        <w:tc>
          <w:tcPr>
            <w:tcW w:w="992"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11.6</w:t>
            </w:r>
          </w:p>
        </w:tc>
        <w:tc>
          <w:tcPr>
            <w:tcW w:w="850"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38.4</w:t>
            </w:r>
          </w:p>
        </w:tc>
        <w:tc>
          <w:tcPr>
            <w:tcW w:w="1276"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4</w:t>
            </w:r>
          </w:p>
        </w:tc>
        <w:tc>
          <w:tcPr>
            <w:tcW w:w="992"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3</w:t>
            </w:r>
            <w:r w:rsidR="00063D19">
              <w:rPr>
                <w:rFonts w:cs="Times New Roman"/>
              </w:rPr>
              <w:t>.0</w:t>
            </w:r>
          </w:p>
        </w:tc>
      </w:tr>
      <w:tr w:rsidR="003170FC" w:rsidRPr="00A306D0" w:rsidTr="00063D19">
        <w:trPr>
          <w:trHeight w:val="302"/>
        </w:trPr>
        <w:tc>
          <w:tcPr>
            <w:tcW w:w="2410" w:type="dxa"/>
            <w:tcBorders>
              <w:top w:val="nil"/>
              <w:left w:val="nil"/>
              <w:bottom w:val="nil"/>
              <w:right w:val="single" w:sz="12" w:space="0" w:color="auto"/>
            </w:tcBorders>
            <w:vAlign w:val="center"/>
          </w:tcPr>
          <w:p w:rsidR="003170FC" w:rsidRPr="00A306D0" w:rsidRDefault="003170FC" w:rsidP="009274B7">
            <w:pPr>
              <w:tabs>
                <w:tab w:val="right" w:leader="dot" w:pos="3484"/>
                <w:tab w:val="left" w:leader="dot" w:pos="4003"/>
              </w:tabs>
              <w:bidi w:val="0"/>
              <w:rPr>
                <w:rFonts w:cs="Times New Roman"/>
                <w:sz w:val="22"/>
                <w:szCs w:val="22"/>
              </w:rPr>
            </w:pPr>
            <w:r w:rsidRPr="00A306D0">
              <w:rPr>
                <w:rFonts w:cs="Times New Roman"/>
                <w:sz w:val="22"/>
                <w:szCs w:val="22"/>
              </w:rPr>
              <w:t xml:space="preserve">Spain </w:t>
            </w:r>
            <w:r w:rsidRPr="00A306D0">
              <w:rPr>
                <w:rFonts w:cs="Times New Roman"/>
                <w:sz w:val="22"/>
                <w:szCs w:val="22"/>
              </w:rPr>
              <w:tab/>
            </w:r>
            <w:r w:rsidR="009274B7">
              <w:rPr>
                <w:rFonts w:cs="Times New Roman"/>
                <w:sz w:val="22"/>
                <w:szCs w:val="22"/>
              </w:rPr>
              <w:tab/>
            </w:r>
          </w:p>
        </w:tc>
        <w:tc>
          <w:tcPr>
            <w:tcW w:w="992" w:type="dxa"/>
            <w:tcBorders>
              <w:top w:val="nil"/>
              <w:left w:val="single" w:sz="12" w:space="0" w:color="auto"/>
              <w:bottom w:val="nil"/>
              <w:right w:val="nil"/>
            </w:tcBorders>
            <w:vAlign w:val="bottom"/>
          </w:tcPr>
          <w:p w:rsidR="003170FC" w:rsidRPr="00A306D0" w:rsidRDefault="003170FC" w:rsidP="005377DD">
            <w:pPr>
              <w:bidi w:val="0"/>
              <w:jc w:val="right"/>
              <w:rPr>
                <w:rFonts w:cs="Times New Roman"/>
              </w:rPr>
            </w:pPr>
            <w:r w:rsidRPr="00A306D0">
              <w:rPr>
                <w:rFonts w:cs="Times New Roman"/>
              </w:rPr>
              <w:t>0</w:t>
            </w:r>
            <w:r w:rsidR="00E35324">
              <w:rPr>
                <w:rFonts w:cs="Times New Roman"/>
              </w:rPr>
              <w:t>.0</w:t>
            </w:r>
          </w:p>
        </w:tc>
        <w:tc>
          <w:tcPr>
            <w:tcW w:w="993"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36.4</w:t>
            </w:r>
          </w:p>
        </w:tc>
        <w:tc>
          <w:tcPr>
            <w:tcW w:w="850"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31.5</w:t>
            </w:r>
          </w:p>
        </w:tc>
        <w:tc>
          <w:tcPr>
            <w:tcW w:w="851"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29</w:t>
            </w:r>
          </w:p>
        </w:tc>
        <w:tc>
          <w:tcPr>
            <w:tcW w:w="992"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17.7</w:t>
            </w:r>
          </w:p>
        </w:tc>
        <w:tc>
          <w:tcPr>
            <w:tcW w:w="850"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55.5</w:t>
            </w:r>
          </w:p>
        </w:tc>
        <w:tc>
          <w:tcPr>
            <w:tcW w:w="1276"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33</w:t>
            </w:r>
          </w:p>
        </w:tc>
        <w:tc>
          <w:tcPr>
            <w:tcW w:w="992"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1</w:t>
            </w:r>
            <w:r w:rsidR="00063D19">
              <w:rPr>
                <w:rFonts w:cs="Times New Roman"/>
              </w:rPr>
              <w:t>.0</w:t>
            </w:r>
          </w:p>
        </w:tc>
      </w:tr>
      <w:tr w:rsidR="003170FC" w:rsidRPr="00A306D0" w:rsidTr="00063D19">
        <w:trPr>
          <w:trHeight w:val="302"/>
        </w:trPr>
        <w:tc>
          <w:tcPr>
            <w:tcW w:w="2410" w:type="dxa"/>
            <w:tcBorders>
              <w:top w:val="nil"/>
              <w:left w:val="nil"/>
              <w:bottom w:val="nil"/>
              <w:right w:val="single" w:sz="12" w:space="0" w:color="auto"/>
            </w:tcBorders>
            <w:vAlign w:val="center"/>
          </w:tcPr>
          <w:p w:rsidR="003170FC" w:rsidRPr="00A306D0" w:rsidRDefault="003170FC" w:rsidP="009274B7">
            <w:pPr>
              <w:tabs>
                <w:tab w:val="right" w:leader="dot" w:pos="3484"/>
                <w:tab w:val="left" w:leader="dot" w:pos="4003"/>
              </w:tabs>
              <w:bidi w:val="0"/>
              <w:rPr>
                <w:rFonts w:cs="Times New Roman"/>
                <w:sz w:val="22"/>
                <w:szCs w:val="22"/>
              </w:rPr>
            </w:pPr>
            <w:r w:rsidRPr="00A306D0">
              <w:rPr>
                <w:rFonts w:cs="Times New Roman"/>
                <w:sz w:val="22"/>
                <w:szCs w:val="22"/>
              </w:rPr>
              <w:t xml:space="preserve">Estonia </w:t>
            </w:r>
            <w:r w:rsidRPr="00A306D0">
              <w:rPr>
                <w:rFonts w:cs="Times New Roman"/>
                <w:sz w:val="22"/>
                <w:szCs w:val="22"/>
              </w:rPr>
              <w:tab/>
            </w:r>
            <w:r w:rsidR="009274B7">
              <w:rPr>
                <w:rFonts w:cs="Times New Roman"/>
                <w:sz w:val="22"/>
                <w:szCs w:val="22"/>
              </w:rPr>
              <w:tab/>
            </w:r>
          </w:p>
        </w:tc>
        <w:tc>
          <w:tcPr>
            <w:tcW w:w="992" w:type="dxa"/>
            <w:tcBorders>
              <w:top w:val="nil"/>
              <w:left w:val="single" w:sz="12" w:space="0" w:color="auto"/>
              <w:bottom w:val="nil"/>
              <w:right w:val="nil"/>
            </w:tcBorders>
            <w:vAlign w:val="bottom"/>
          </w:tcPr>
          <w:p w:rsidR="003170FC" w:rsidRPr="00A306D0" w:rsidRDefault="003170FC" w:rsidP="005377DD">
            <w:pPr>
              <w:bidi w:val="0"/>
              <w:jc w:val="right"/>
              <w:rPr>
                <w:rFonts w:cs="Times New Roman"/>
              </w:rPr>
            </w:pPr>
            <w:r w:rsidRPr="00A306D0">
              <w:rPr>
                <w:rFonts w:cs="Times New Roman"/>
              </w:rPr>
              <w:t>1.6</w:t>
            </w:r>
          </w:p>
        </w:tc>
        <w:tc>
          <w:tcPr>
            <w:tcW w:w="993"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52.3</w:t>
            </w:r>
          </w:p>
        </w:tc>
        <w:tc>
          <w:tcPr>
            <w:tcW w:w="850"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6.1</w:t>
            </w:r>
          </w:p>
        </w:tc>
        <w:tc>
          <w:tcPr>
            <w:tcW w:w="851"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14</w:t>
            </w:r>
            <w:r w:rsidR="00063D19">
              <w:rPr>
                <w:rFonts w:cs="Times New Roman"/>
              </w:rPr>
              <w:t>.0</w:t>
            </w:r>
          </w:p>
        </w:tc>
        <w:tc>
          <w:tcPr>
            <w:tcW w:w="992"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3.5</w:t>
            </w:r>
          </w:p>
        </w:tc>
        <w:tc>
          <w:tcPr>
            <w:tcW w:w="850"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22</w:t>
            </w:r>
            <w:r w:rsidR="00063D19">
              <w:rPr>
                <w:rFonts w:cs="Times New Roman"/>
              </w:rPr>
              <w:t>.0</w:t>
            </w:r>
          </w:p>
        </w:tc>
        <w:tc>
          <w:tcPr>
            <w:tcW w:w="1276"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0</w:t>
            </w:r>
          </w:p>
        </w:tc>
        <w:tc>
          <w:tcPr>
            <w:tcW w:w="992"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5</w:t>
            </w:r>
            <w:r w:rsidR="00063D19">
              <w:rPr>
                <w:rFonts w:cs="Times New Roman"/>
              </w:rPr>
              <w:t>.0</w:t>
            </w:r>
          </w:p>
        </w:tc>
      </w:tr>
      <w:tr w:rsidR="003170FC" w:rsidRPr="00A306D0" w:rsidTr="00063D19">
        <w:trPr>
          <w:trHeight w:val="302"/>
        </w:trPr>
        <w:tc>
          <w:tcPr>
            <w:tcW w:w="2410" w:type="dxa"/>
            <w:tcBorders>
              <w:top w:val="nil"/>
              <w:left w:val="nil"/>
              <w:bottom w:val="nil"/>
              <w:right w:val="single" w:sz="12" w:space="0" w:color="auto"/>
            </w:tcBorders>
            <w:vAlign w:val="center"/>
          </w:tcPr>
          <w:p w:rsidR="003170FC" w:rsidRPr="00A306D0" w:rsidRDefault="003170FC" w:rsidP="009274B7">
            <w:pPr>
              <w:tabs>
                <w:tab w:val="right" w:leader="dot" w:pos="3484"/>
                <w:tab w:val="left" w:leader="dot" w:pos="4003"/>
              </w:tabs>
              <w:bidi w:val="0"/>
              <w:rPr>
                <w:rFonts w:cs="Times New Roman"/>
                <w:sz w:val="22"/>
                <w:szCs w:val="22"/>
              </w:rPr>
            </w:pPr>
            <w:r w:rsidRPr="00A306D0">
              <w:rPr>
                <w:rFonts w:cs="Times New Roman"/>
                <w:sz w:val="22"/>
                <w:szCs w:val="22"/>
              </w:rPr>
              <w:t xml:space="preserve">Slovakia </w:t>
            </w:r>
            <w:r w:rsidRPr="00A306D0">
              <w:rPr>
                <w:rFonts w:cs="Times New Roman"/>
                <w:sz w:val="22"/>
                <w:szCs w:val="22"/>
              </w:rPr>
              <w:tab/>
            </w:r>
            <w:r w:rsidR="009274B7">
              <w:rPr>
                <w:rFonts w:cs="Times New Roman"/>
                <w:sz w:val="22"/>
                <w:szCs w:val="22"/>
              </w:rPr>
              <w:tab/>
            </w:r>
          </w:p>
        </w:tc>
        <w:tc>
          <w:tcPr>
            <w:tcW w:w="992" w:type="dxa"/>
            <w:tcBorders>
              <w:top w:val="nil"/>
              <w:left w:val="single" w:sz="12" w:space="0" w:color="auto"/>
              <w:bottom w:val="nil"/>
              <w:right w:val="nil"/>
            </w:tcBorders>
            <w:vAlign w:val="bottom"/>
          </w:tcPr>
          <w:p w:rsidR="003170FC" w:rsidRPr="00A306D0" w:rsidRDefault="003170FC" w:rsidP="005377DD">
            <w:pPr>
              <w:bidi w:val="0"/>
              <w:jc w:val="right"/>
              <w:rPr>
                <w:rFonts w:cs="Times New Roman"/>
              </w:rPr>
            </w:pPr>
            <w:r w:rsidRPr="00A306D0">
              <w:rPr>
                <w:rFonts w:cs="Times New Roman"/>
              </w:rPr>
              <w:t>0.4</w:t>
            </w:r>
          </w:p>
        </w:tc>
        <w:tc>
          <w:tcPr>
            <w:tcW w:w="993"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40.2</w:t>
            </w:r>
          </w:p>
        </w:tc>
        <w:tc>
          <w:tcPr>
            <w:tcW w:w="850"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0.6</w:t>
            </w:r>
          </w:p>
        </w:tc>
        <w:tc>
          <w:tcPr>
            <w:tcW w:w="851"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1.4</w:t>
            </w:r>
          </w:p>
        </w:tc>
        <w:tc>
          <w:tcPr>
            <w:tcW w:w="992"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5.2</w:t>
            </w:r>
          </w:p>
        </w:tc>
        <w:tc>
          <w:tcPr>
            <w:tcW w:w="850"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40.1</w:t>
            </w:r>
          </w:p>
        </w:tc>
        <w:tc>
          <w:tcPr>
            <w:tcW w:w="1276"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2</w:t>
            </w:r>
          </w:p>
        </w:tc>
        <w:tc>
          <w:tcPr>
            <w:tcW w:w="992"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9</w:t>
            </w:r>
            <w:r w:rsidR="00063D19">
              <w:rPr>
                <w:rFonts w:cs="Times New Roman"/>
              </w:rPr>
              <w:t>.0</w:t>
            </w:r>
          </w:p>
        </w:tc>
      </w:tr>
      <w:tr w:rsidR="003170FC" w:rsidRPr="00A306D0" w:rsidTr="00063D19">
        <w:trPr>
          <w:trHeight w:val="302"/>
        </w:trPr>
        <w:tc>
          <w:tcPr>
            <w:tcW w:w="2410" w:type="dxa"/>
            <w:tcBorders>
              <w:top w:val="nil"/>
              <w:left w:val="nil"/>
              <w:bottom w:val="nil"/>
              <w:right w:val="single" w:sz="12" w:space="0" w:color="auto"/>
            </w:tcBorders>
            <w:vAlign w:val="center"/>
          </w:tcPr>
          <w:p w:rsidR="003170FC" w:rsidRPr="00A306D0" w:rsidRDefault="003170FC" w:rsidP="009274B7">
            <w:pPr>
              <w:tabs>
                <w:tab w:val="right" w:leader="dot" w:pos="3484"/>
                <w:tab w:val="left" w:leader="dot" w:pos="4003"/>
              </w:tabs>
              <w:bidi w:val="0"/>
              <w:rPr>
                <w:rFonts w:cs="Times New Roman"/>
                <w:sz w:val="22"/>
                <w:szCs w:val="22"/>
              </w:rPr>
            </w:pPr>
            <w:r w:rsidRPr="00A306D0">
              <w:rPr>
                <w:rFonts w:cs="Times New Roman"/>
                <w:sz w:val="22"/>
                <w:szCs w:val="22"/>
              </w:rPr>
              <w:t xml:space="preserve">Slovenia </w:t>
            </w:r>
            <w:r w:rsidRPr="00A306D0">
              <w:rPr>
                <w:rFonts w:cs="Times New Roman"/>
                <w:sz w:val="22"/>
                <w:szCs w:val="22"/>
              </w:rPr>
              <w:tab/>
            </w:r>
            <w:r w:rsidR="009274B7">
              <w:rPr>
                <w:rFonts w:cs="Times New Roman"/>
                <w:sz w:val="22"/>
                <w:szCs w:val="22"/>
              </w:rPr>
              <w:tab/>
            </w:r>
          </w:p>
        </w:tc>
        <w:tc>
          <w:tcPr>
            <w:tcW w:w="992" w:type="dxa"/>
            <w:tcBorders>
              <w:top w:val="nil"/>
              <w:left w:val="single" w:sz="12" w:space="0" w:color="auto"/>
              <w:bottom w:val="nil"/>
              <w:right w:val="nil"/>
            </w:tcBorders>
            <w:vAlign w:val="bottom"/>
          </w:tcPr>
          <w:p w:rsidR="003170FC" w:rsidRPr="00A306D0" w:rsidRDefault="003170FC" w:rsidP="005377DD">
            <w:pPr>
              <w:bidi w:val="0"/>
              <w:jc w:val="right"/>
              <w:rPr>
                <w:rFonts w:cs="Times New Roman"/>
              </w:rPr>
            </w:pPr>
            <w:r w:rsidRPr="00A306D0">
              <w:rPr>
                <w:rFonts w:cs="Times New Roman"/>
              </w:rPr>
              <w:t>0.3</w:t>
            </w:r>
          </w:p>
        </w:tc>
        <w:tc>
          <w:tcPr>
            <w:tcW w:w="993"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62.2</w:t>
            </w:r>
          </w:p>
        </w:tc>
        <w:tc>
          <w:tcPr>
            <w:tcW w:w="850"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5.5</w:t>
            </w:r>
          </w:p>
        </w:tc>
        <w:tc>
          <w:tcPr>
            <w:tcW w:w="851"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3</w:t>
            </w:r>
            <w:r w:rsidR="00063D19">
              <w:rPr>
                <w:rFonts w:cs="Times New Roman"/>
              </w:rPr>
              <w:t>.0</w:t>
            </w:r>
          </w:p>
        </w:tc>
        <w:tc>
          <w:tcPr>
            <w:tcW w:w="992"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11.8</w:t>
            </w:r>
          </w:p>
        </w:tc>
        <w:tc>
          <w:tcPr>
            <w:tcW w:w="850"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23.2</w:t>
            </w:r>
          </w:p>
        </w:tc>
        <w:tc>
          <w:tcPr>
            <w:tcW w:w="1276"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15</w:t>
            </w:r>
          </w:p>
        </w:tc>
        <w:tc>
          <w:tcPr>
            <w:tcW w:w="992"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8</w:t>
            </w:r>
            <w:r w:rsidR="00063D19">
              <w:rPr>
                <w:rFonts w:cs="Times New Roman"/>
              </w:rPr>
              <w:t>.0</w:t>
            </w:r>
          </w:p>
        </w:tc>
      </w:tr>
      <w:tr w:rsidR="003170FC" w:rsidRPr="00A306D0" w:rsidTr="00063D19">
        <w:trPr>
          <w:trHeight w:val="302"/>
        </w:trPr>
        <w:tc>
          <w:tcPr>
            <w:tcW w:w="2410" w:type="dxa"/>
            <w:tcBorders>
              <w:top w:val="nil"/>
              <w:left w:val="nil"/>
              <w:bottom w:val="nil"/>
              <w:right w:val="single" w:sz="12" w:space="0" w:color="auto"/>
            </w:tcBorders>
            <w:vAlign w:val="center"/>
          </w:tcPr>
          <w:p w:rsidR="003170FC" w:rsidRPr="00A306D0" w:rsidRDefault="003170FC" w:rsidP="009274B7">
            <w:pPr>
              <w:tabs>
                <w:tab w:val="right" w:leader="dot" w:pos="3484"/>
                <w:tab w:val="left" w:leader="dot" w:pos="4003"/>
              </w:tabs>
              <w:bidi w:val="0"/>
              <w:rPr>
                <w:rFonts w:cs="Times New Roman"/>
                <w:sz w:val="22"/>
                <w:szCs w:val="22"/>
              </w:rPr>
            </w:pPr>
            <w:r w:rsidRPr="00A306D0">
              <w:rPr>
                <w:rFonts w:cs="Times New Roman"/>
                <w:sz w:val="22"/>
                <w:szCs w:val="22"/>
              </w:rPr>
              <w:t xml:space="preserve">Ukraine </w:t>
            </w:r>
            <w:r w:rsidRPr="00A306D0">
              <w:rPr>
                <w:rFonts w:cs="Times New Roman"/>
                <w:sz w:val="22"/>
                <w:szCs w:val="22"/>
              </w:rPr>
              <w:tab/>
            </w:r>
            <w:r w:rsidR="009274B7">
              <w:rPr>
                <w:rFonts w:cs="Times New Roman"/>
                <w:sz w:val="22"/>
                <w:szCs w:val="22"/>
              </w:rPr>
              <w:tab/>
            </w:r>
          </w:p>
        </w:tc>
        <w:tc>
          <w:tcPr>
            <w:tcW w:w="992" w:type="dxa"/>
            <w:tcBorders>
              <w:top w:val="nil"/>
              <w:left w:val="single" w:sz="12" w:space="0" w:color="auto"/>
              <w:bottom w:val="nil"/>
              <w:right w:val="nil"/>
            </w:tcBorders>
            <w:vAlign w:val="bottom"/>
          </w:tcPr>
          <w:p w:rsidR="003170FC" w:rsidRPr="00A306D0" w:rsidRDefault="003170FC" w:rsidP="005377DD">
            <w:pPr>
              <w:bidi w:val="0"/>
              <w:jc w:val="right"/>
              <w:rPr>
                <w:rFonts w:cs="Times New Roman"/>
              </w:rPr>
            </w:pPr>
            <w:r w:rsidRPr="00A306D0">
              <w:rPr>
                <w:rFonts w:cs="Times New Roman"/>
              </w:rPr>
              <w:t>3.7</w:t>
            </w:r>
          </w:p>
        </w:tc>
        <w:tc>
          <w:tcPr>
            <w:tcW w:w="993"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16.8</w:t>
            </w:r>
          </w:p>
        </w:tc>
        <w:tc>
          <w:tcPr>
            <w:tcW w:w="850"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4.7</w:t>
            </w:r>
          </w:p>
        </w:tc>
        <w:tc>
          <w:tcPr>
            <w:tcW w:w="851"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27.6</w:t>
            </w:r>
          </w:p>
        </w:tc>
        <w:tc>
          <w:tcPr>
            <w:tcW w:w="992"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8.2</w:t>
            </w:r>
          </w:p>
        </w:tc>
        <w:tc>
          <w:tcPr>
            <w:tcW w:w="850"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71.2</w:t>
            </w:r>
          </w:p>
        </w:tc>
        <w:tc>
          <w:tcPr>
            <w:tcW w:w="1276"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2</w:t>
            </w:r>
          </w:p>
        </w:tc>
        <w:tc>
          <w:tcPr>
            <w:tcW w:w="992"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6</w:t>
            </w:r>
            <w:r w:rsidR="00063D19">
              <w:rPr>
                <w:rFonts w:cs="Times New Roman"/>
              </w:rPr>
              <w:t>.0</w:t>
            </w:r>
          </w:p>
        </w:tc>
      </w:tr>
      <w:tr w:rsidR="003170FC" w:rsidRPr="00A306D0" w:rsidTr="00063D19">
        <w:trPr>
          <w:trHeight w:val="302"/>
        </w:trPr>
        <w:tc>
          <w:tcPr>
            <w:tcW w:w="2410" w:type="dxa"/>
            <w:tcBorders>
              <w:top w:val="nil"/>
              <w:left w:val="nil"/>
              <w:bottom w:val="nil"/>
              <w:right w:val="single" w:sz="12" w:space="0" w:color="auto"/>
            </w:tcBorders>
            <w:vAlign w:val="center"/>
          </w:tcPr>
          <w:p w:rsidR="003170FC" w:rsidRPr="00A306D0" w:rsidRDefault="003170FC" w:rsidP="009274B7">
            <w:pPr>
              <w:tabs>
                <w:tab w:val="right" w:leader="dot" w:pos="3484"/>
                <w:tab w:val="left" w:leader="dot" w:pos="4003"/>
              </w:tabs>
              <w:bidi w:val="0"/>
              <w:rPr>
                <w:rFonts w:cs="Times New Roman"/>
                <w:sz w:val="22"/>
                <w:szCs w:val="22"/>
              </w:rPr>
            </w:pPr>
            <w:r w:rsidRPr="00A306D0">
              <w:rPr>
                <w:rFonts w:cs="Times New Roman"/>
                <w:sz w:val="22"/>
                <w:szCs w:val="22"/>
              </w:rPr>
              <w:t xml:space="preserve">Italy </w:t>
            </w:r>
            <w:r w:rsidRPr="00A306D0">
              <w:rPr>
                <w:rFonts w:cs="Times New Roman"/>
                <w:sz w:val="22"/>
                <w:szCs w:val="22"/>
              </w:rPr>
              <w:tab/>
            </w:r>
            <w:r w:rsidR="009274B7">
              <w:rPr>
                <w:rFonts w:cs="Times New Roman"/>
                <w:sz w:val="22"/>
                <w:szCs w:val="22"/>
              </w:rPr>
              <w:tab/>
            </w:r>
          </w:p>
        </w:tc>
        <w:tc>
          <w:tcPr>
            <w:tcW w:w="992" w:type="dxa"/>
            <w:tcBorders>
              <w:top w:val="nil"/>
              <w:left w:val="single" w:sz="12" w:space="0" w:color="auto"/>
              <w:bottom w:val="nil"/>
              <w:right w:val="nil"/>
            </w:tcBorders>
            <w:vAlign w:val="bottom"/>
          </w:tcPr>
          <w:p w:rsidR="003170FC" w:rsidRPr="00A306D0" w:rsidRDefault="003170FC" w:rsidP="005377DD">
            <w:pPr>
              <w:bidi w:val="0"/>
              <w:jc w:val="right"/>
              <w:rPr>
                <w:rFonts w:cs="Times New Roman"/>
              </w:rPr>
            </w:pPr>
            <w:r w:rsidRPr="00A306D0">
              <w:rPr>
                <w:rFonts w:cs="Times New Roman"/>
              </w:rPr>
              <w:t>0.1</w:t>
            </w:r>
          </w:p>
        </w:tc>
        <w:tc>
          <w:tcPr>
            <w:tcW w:w="993"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31.1</w:t>
            </w:r>
          </w:p>
        </w:tc>
        <w:tc>
          <w:tcPr>
            <w:tcW w:w="850"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20.5</w:t>
            </w:r>
          </w:p>
        </w:tc>
        <w:tc>
          <w:tcPr>
            <w:tcW w:w="851"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23.7</w:t>
            </w:r>
          </w:p>
        </w:tc>
        <w:tc>
          <w:tcPr>
            <w:tcW w:w="992"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13.5</w:t>
            </w:r>
          </w:p>
        </w:tc>
        <w:tc>
          <w:tcPr>
            <w:tcW w:w="850"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47.3</w:t>
            </w:r>
          </w:p>
        </w:tc>
        <w:tc>
          <w:tcPr>
            <w:tcW w:w="1276"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33</w:t>
            </w:r>
          </w:p>
        </w:tc>
        <w:tc>
          <w:tcPr>
            <w:tcW w:w="992"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2</w:t>
            </w:r>
            <w:r w:rsidR="00063D19">
              <w:rPr>
                <w:rFonts w:cs="Times New Roman"/>
              </w:rPr>
              <w:t>.0</w:t>
            </w:r>
          </w:p>
        </w:tc>
      </w:tr>
      <w:tr w:rsidR="003170FC" w:rsidRPr="00A306D0" w:rsidTr="00063D19">
        <w:trPr>
          <w:trHeight w:val="302"/>
        </w:trPr>
        <w:tc>
          <w:tcPr>
            <w:tcW w:w="2410" w:type="dxa"/>
            <w:tcBorders>
              <w:top w:val="nil"/>
              <w:left w:val="nil"/>
              <w:bottom w:val="nil"/>
              <w:right w:val="single" w:sz="12" w:space="0" w:color="auto"/>
            </w:tcBorders>
            <w:vAlign w:val="center"/>
          </w:tcPr>
          <w:p w:rsidR="003170FC" w:rsidRPr="00A306D0" w:rsidRDefault="003170FC" w:rsidP="009274B7">
            <w:pPr>
              <w:tabs>
                <w:tab w:val="right" w:leader="dot" w:pos="3484"/>
                <w:tab w:val="left" w:leader="dot" w:pos="4003"/>
              </w:tabs>
              <w:bidi w:val="0"/>
              <w:rPr>
                <w:rFonts w:cs="Times New Roman"/>
                <w:sz w:val="22"/>
                <w:szCs w:val="22"/>
              </w:rPr>
            </w:pPr>
            <w:r w:rsidRPr="00A306D0">
              <w:rPr>
                <w:rFonts w:cs="Times New Roman"/>
                <w:sz w:val="22"/>
                <w:szCs w:val="22"/>
              </w:rPr>
              <w:t xml:space="preserve">Ireland </w:t>
            </w:r>
            <w:r w:rsidRPr="00A306D0">
              <w:rPr>
                <w:rFonts w:cs="Times New Roman"/>
                <w:sz w:val="22"/>
                <w:szCs w:val="22"/>
              </w:rPr>
              <w:tab/>
            </w:r>
            <w:r w:rsidR="009274B7">
              <w:rPr>
                <w:rFonts w:cs="Times New Roman"/>
                <w:sz w:val="22"/>
                <w:szCs w:val="22"/>
              </w:rPr>
              <w:tab/>
            </w:r>
          </w:p>
        </w:tc>
        <w:tc>
          <w:tcPr>
            <w:tcW w:w="992" w:type="dxa"/>
            <w:tcBorders>
              <w:top w:val="nil"/>
              <w:left w:val="single" w:sz="12" w:space="0" w:color="auto"/>
              <w:bottom w:val="nil"/>
              <w:right w:val="nil"/>
            </w:tcBorders>
            <w:vAlign w:val="bottom"/>
          </w:tcPr>
          <w:p w:rsidR="003170FC" w:rsidRPr="00A306D0" w:rsidRDefault="003170FC" w:rsidP="005377DD">
            <w:pPr>
              <w:bidi w:val="0"/>
              <w:jc w:val="right"/>
              <w:rPr>
                <w:rFonts w:cs="Times New Roman"/>
              </w:rPr>
            </w:pPr>
            <w:r w:rsidRPr="00A306D0">
              <w:rPr>
                <w:rFonts w:cs="Times New Roman"/>
              </w:rPr>
              <w:t>0.2</w:t>
            </w:r>
          </w:p>
        </w:tc>
        <w:tc>
          <w:tcPr>
            <w:tcW w:w="993"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10.7</w:t>
            </w:r>
          </w:p>
        </w:tc>
        <w:tc>
          <w:tcPr>
            <w:tcW w:w="850"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58.9</w:t>
            </w:r>
          </w:p>
        </w:tc>
        <w:tc>
          <w:tcPr>
            <w:tcW w:w="851"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1.5</w:t>
            </w:r>
          </w:p>
        </w:tc>
        <w:tc>
          <w:tcPr>
            <w:tcW w:w="992"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7.3</w:t>
            </w:r>
          </w:p>
        </w:tc>
        <w:tc>
          <w:tcPr>
            <w:tcW w:w="850"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60.8</w:t>
            </w:r>
          </w:p>
        </w:tc>
        <w:tc>
          <w:tcPr>
            <w:tcW w:w="1276"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0</w:t>
            </w:r>
          </w:p>
        </w:tc>
        <w:tc>
          <w:tcPr>
            <w:tcW w:w="992"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0</w:t>
            </w:r>
            <w:r w:rsidR="00E35324">
              <w:rPr>
                <w:rFonts w:cs="Times New Roman"/>
              </w:rPr>
              <w:t>00</w:t>
            </w:r>
          </w:p>
        </w:tc>
      </w:tr>
      <w:tr w:rsidR="003170FC" w:rsidRPr="00A306D0" w:rsidTr="00063D19">
        <w:trPr>
          <w:trHeight w:val="302"/>
        </w:trPr>
        <w:tc>
          <w:tcPr>
            <w:tcW w:w="2410" w:type="dxa"/>
            <w:tcBorders>
              <w:top w:val="nil"/>
              <w:left w:val="nil"/>
              <w:bottom w:val="nil"/>
              <w:right w:val="single" w:sz="12" w:space="0" w:color="auto"/>
            </w:tcBorders>
            <w:vAlign w:val="center"/>
          </w:tcPr>
          <w:p w:rsidR="003170FC" w:rsidRPr="00A306D0" w:rsidRDefault="003170FC" w:rsidP="009274B7">
            <w:pPr>
              <w:tabs>
                <w:tab w:val="right" w:leader="dot" w:pos="3484"/>
                <w:tab w:val="left" w:leader="dot" w:pos="4003"/>
              </w:tabs>
              <w:bidi w:val="0"/>
              <w:rPr>
                <w:rFonts w:cs="Times New Roman"/>
                <w:sz w:val="22"/>
                <w:szCs w:val="22"/>
              </w:rPr>
            </w:pPr>
            <w:r w:rsidRPr="00A306D0">
              <w:rPr>
                <w:rFonts w:cs="Times New Roman"/>
                <w:sz w:val="22"/>
                <w:szCs w:val="22"/>
              </w:rPr>
              <w:t xml:space="preserve">Iceland </w:t>
            </w:r>
            <w:r w:rsidRPr="00A306D0">
              <w:rPr>
                <w:rFonts w:cs="Times New Roman"/>
                <w:sz w:val="22"/>
                <w:szCs w:val="22"/>
              </w:rPr>
              <w:tab/>
            </w:r>
            <w:r w:rsidR="009274B7">
              <w:rPr>
                <w:rFonts w:cs="Times New Roman"/>
                <w:sz w:val="22"/>
                <w:szCs w:val="22"/>
              </w:rPr>
              <w:tab/>
            </w:r>
          </w:p>
        </w:tc>
        <w:tc>
          <w:tcPr>
            <w:tcW w:w="992" w:type="dxa"/>
            <w:tcBorders>
              <w:top w:val="nil"/>
              <w:left w:val="single" w:sz="12" w:space="0" w:color="auto"/>
              <w:bottom w:val="nil"/>
              <w:right w:val="nil"/>
            </w:tcBorders>
            <w:vAlign w:val="bottom"/>
          </w:tcPr>
          <w:p w:rsidR="003170FC" w:rsidRPr="00A306D0" w:rsidRDefault="003170FC" w:rsidP="005377DD">
            <w:pPr>
              <w:bidi w:val="0"/>
              <w:jc w:val="right"/>
              <w:rPr>
                <w:rFonts w:cs="Times New Roman"/>
              </w:rPr>
            </w:pPr>
            <w:r w:rsidRPr="00A306D0">
              <w:rPr>
                <w:rFonts w:cs="Times New Roman"/>
              </w:rPr>
              <w:t>0</w:t>
            </w:r>
            <w:r w:rsidR="00E35324">
              <w:rPr>
                <w:rFonts w:cs="Times New Roman"/>
              </w:rPr>
              <w:t>.0</w:t>
            </w:r>
          </w:p>
        </w:tc>
        <w:tc>
          <w:tcPr>
            <w:tcW w:w="993"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0.3</w:t>
            </w:r>
          </w:p>
        </w:tc>
        <w:tc>
          <w:tcPr>
            <w:tcW w:w="850"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243.7</w:t>
            </w:r>
          </w:p>
        </w:tc>
        <w:tc>
          <w:tcPr>
            <w:tcW w:w="851"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0.1</w:t>
            </w:r>
          </w:p>
        </w:tc>
        <w:tc>
          <w:tcPr>
            <w:tcW w:w="992"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8.4</w:t>
            </w:r>
          </w:p>
        </w:tc>
        <w:tc>
          <w:tcPr>
            <w:tcW w:w="850"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22.8</w:t>
            </w:r>
          </w:p>
        </w:tc>
        <w:tc>
          <w:tcPr>
            <w:tcW w:w="1276"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0</w:t>
            </w:r>
            <w:r w:rsidR="00E35324">
              <w:rPr>
                <w:rFonts w:cs="Times New Roman"/>
              </w:rPr>
              <w:t>00</w:t>
            </w:r>
          </w:p>
        </w:tc>
        <w:tc>
          <w:tcPr>
            <w:tcW w:w="992"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0</w:t>
            </w:r>
            <w:r w:rsidR="00E35324">
              <w:rPr>
                <w:rFonts w:cs="Times New Roman"/>
              </w:rPr>
              <w:t>00</w:t>
            </w:r>
          </w:p>
        </w:tc>
      </w:tr>
      <w:tr w:rsidR="003170FC" w:rsidRPr="00A306D0" w:rsidTr="00063D19">
        <w:trPr>
          <w:trHeight w:val="302"/>
        </w:trPr>
        <w:tc>
          <w:tcPr>
            <w:tcW w:w="2410" w:type="dxa"/>
            <w:tcBorders>
              <w:top w:val="nil"/>
              <w:left w:val="nil"/>
              <w:bottom w:val="nil"/>
              <w:right w:val="single" w:sz="12" w:space="0" w:color="auto"/>
            </w:tcBorders>
            <w:vAlign w:val="center"/>
          </w:tcPr>
          <w:p w:rsidR="003170FC" w:rsidRPr="00A306D0" w:rsidRDefault="003170FC" w:rsidP="009274B7">
            <w:pPr>
              <w:tabs>
                <w:tab w:val="right" w:leader="dot" w:pos="3484"/>
                <w:tab w:val="left" w:leader="dot" w:pos="4003"/>
              </w:tabs>
              <w:bidi w:val="0"/>
              <w:rPr>
                <w:rFonts w:cs="Times New Roman"/>
                <w:sz w:val="22"/>
                <w:szCs w:val="22"/>
              </w:rPr>
            </w:pPr>
            <w:r w:rsidRPr="00A306D0">
              <w:rPr>
                <w:rFonts w:cs="Times New Roman"/>
                <w:sz w:val="22"/>
                <w:szCs w:val="22"/>
              </w:rPr>
              <w:t xml:space="preserve">Belarus </w:t>
            </w:r>
            <w:r w:rsidRPr="00A306D0">
              <w:rPr>
                <w:rFonts w:cs="Times New Roman"/>
                <w:sz w:val="22"/>
                <w:szCs w:val="22"/>
              </w:rPr>
              <w:tab/>
            </w:r>
            <w:r w:rsidR="009274B7">
              <w:rPr>
                <w:rFonts w:cs="Times New Roman"/>
                <w:sz w:val="22"/>
                <w:szCs w:val="22"/>
              </w:rPr>
              <w:tab/>
            </w:r>
          </w:p>
        </w:tc>
        <w:tc>
          <w:tcPr>
            <w:tcW w:w="992" w:type="dxa"/>
            <w:tcBorders>
              <w:top w:val="nil"/>
              <w:left w:val="single" w:sz="12" w:space="0" w:color="auto"/>
              <w:bottom w:val="nil"/>
              <w:right w:val="nil"/>
            </w:tcBorders>
            <w:vAlign w:val="bottom"/>
          </w:tcPr>
          <w:p w:rsidR="003170FC" w:rsidRPr="00A306D0" w:rsidRDefault="003170FC" w:rsidP="005377DD">
            <w:pPr>
              <w:bidi w:val="0"/>
              <w:jc w:val="right"/>
              <w:rPr>
                <w:rFonts w:cs="Times New Roman"/>
              </w:rPr>
            </w:pPr>
            <w:r w:rsidRPr="00A306D0">
              <w:rPr>
                <w:rFonts w:cs="Times New Roman"/>
              </w:rPr>
              <w:t>1</w:t>
            </w:r>
            <w:r w:rsidR="00063D19">
              <w:rPr>
                <w:rFonts w:cs="Times New Roman"/>
              </w:rPr>
              <w:t>.0</w:t>
            </w:r>
          </w:p>
        </w:tc>
        <w:tc>
          <w:tcPr>
            <w:tcW w:w="993"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41.6</w:t>
            </w:r>
          </w:p>
        </w:tc>
        <w:tc>
          <w:tcPr>
            <w:tcW w:w="850"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10.9</w:t>
            </w:r>
          </w:p>
        </w:tc>
        <w:tc>
          <w:tcPr>
            <w:tcW w:w="851"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7.5</w:t>
            </w:r>
          </w:p>
        </w:tc>
        <w:tc>
          <w:tcPr>
            <w:tcW w:w="992"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4.2</w:t>
            </w:r>
          </w:p>
        </w:tc>
        <w:tc>
          <w:tcPr>
            <w:tcW w:w="850"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44</w:t>
            </w:r>
          </w:p>
        </w:tc>
        <w:tc>
          <w:tcPr>
            <w:tcW w:w="1276"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0</w:t>
            </w:r>
          </w:p>
        </w:tc>
        <w:tc>
          <w:tcPr>
            <w:tcW w:w="992"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5</w:t>
            </w:r>
            <w:r w:rsidR="00063D19">
              <w:rPr>
                <w:rFonts w:cs="Times New Roman"/>
              </w:rPr>
              <w:t>.0</w:t>
            </w:r>
          </w:p>
        </w:tc>
      </w:tr>
      <w:tr w:rsidR="003170FC" w:rsidRPr="00A306D0" w:rsidTr="00063D19">
        <w:trPr>
          <w:trHeight w:val="302"/>
        </w:trPr>
        <w:tc>
          <w:tcPr>
            <w:tcW w:w="2410" w:type="dxa"/>
            <w:tcBorders>
              <w:top w:val="nil"/>
              <w:left w:val="nil"/>
              <w:bottom w:val="nil"/>
              <w:right w:val="single" w:sz="12" w:space="0" w:color="auto"/>
            </w:tcBorders>
            <w:vAlign w:val="center"/>
          </w:tcPr>
          <w:p w:rsidR="003170FC" w:rsidRPr="00A306D0" w:rsidRDefault="003170FC" w:rsidP="009274B7">
            <w:pPr>
              <w:tabs>
                <w:tab w:val="right" w:leader="dot" w:pos="3484"/>
                <w:tab w:val="left" w:leader="dot" w:pos="4003"/>
              </w:tabs>
              <w:bidi w:val="0"/>
              <w:rPr>
                <w:rFonts w:cs="Times New Roman"/>
                <w:sz w:val="22"/>
                <w:szCs w:val="22"/>
              </w:rPr>
            </w:pPr>
            <w:r w:rsidRPr="00A306D0">
              <w:rPr>
                <w:rFonts w:cs="Times New Roman"/>
                <w:sz w:val="22"/>
                <w:szCs w:val="22"/>
              </w:rPr>
              <w:t xml:space="preserve">Belgium </w:t>
            </w:r>
            <w:r w:rsidRPr="00A306D0">
              <w:rPr>
                <w:rFonts w:cs="Times New Roman"/>
                <w:sz w:val="22"/>
                <w:szCs w:val="22"/>
              </w:rPr>
              <w:tab/>
            </w:r>
            <w:r w:rsidR="009274B7">
              <w:rPr>
                <w:rFonts w:cs="Times New Roman"/>
                <w:sz w:val="22"/>
                <w:szCs w:val="22"/>
              </w:rPr>
              <w:tab/>
            </w:r>
          </w:p>
        </w:tc>
        <w:tc>
          <w:tcPr>
            <w:tcW w:w="992" w:type="dxa"/>
            <w:tcBorders>
              <w:top w:val="nil"/>
              <w:left w:val="single" w:sz="12" w:space="0" w:color="auto"/>
              <w:bottom w:val="nil"/>
              <w:right w:val="nil"/>
            </w:tcBorders>
            <w:vAlign w:val="bottom"/>
          </w:tcPr>
          <w:p w:rsidR="003170FC" w:rsidRPr="00A306D0" w:rsidRDefault="003170FC" w:rsidP="005377DD">
            <w:pPr>
              <w:bidi w:val="0"/>
              <w:jc w:val="right"/>
              <w:rPr>
                <w:rFonts w:cs="Times New Roman"/>
              </w:rPr>
            </w:pPr>
            <w:r w:rsidRPr="00A306D0">
              <w:rPr>
                <w:rFonts w:cs="Times New Roman"/>
              </w:rPr>
              <w:t>0</w:t>
            </w:r>
            <w:r w:rsidR="00E35324">
              <w:rPr>
                <w:rFonts w:cs="Times New Roman"/>
              </w:rPr>
              <w:t>.0</w:t>
            </w:r>
          </w:p>
        </w:tc>
        <w:tc>
          <w:tcPr>
            <w:tcW w:w="993"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22.4</w:t>
            </w:r>
          </w:p>
        </w:tc>
        <w:tc>
          <w:tcPr>
            <w:tcW w:w="850"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0.1</w:t>
            </w:r>
          </w:p>
        </w:tc>
        <w:tc>
          <w:tcPr>
            <w:tcW w:w="851"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34</w:t>
            </w:r>
            <w:r w:rsidR="00063D19">
              <w:rPr>
                <w:rFonts w:cs="Times New Roman"/>
              </w:rPr>
              <w:t>.0</w:t>
            </w:r>
          </w:p>
        </w:tc>
        <w:tc>
          <w:tcPr>
            <w:tcW w:w="992"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5.5</w:t>
            </w:r>
          </w:p>
        </w:tc>
        <w:tc>
          <w:tcPr>
            <w:tcW w:w="850"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45</w:t>
            </w:r>
          </w:p>
        </w:tc>
        <w:tc>
          <w:tcPr>
            <w:tcW w:w="1276"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20</w:t>
            </w:r>
          </w:p>
        </w:tc>
        <w:tc>
          <w:tcPr>
            <w:tcW w:w="992"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10</w:t>
            </w:r>
            <w:r w:rsidR="00063D19">
              <w:rPr>
                <w:rFonts w:cs="Times New Roman"/>
              </w:rPr>
              <w:t>.0</w:t>
            </w:r>
          </w:p>
        </w:tc>
      </w:tr>
      <w:tr w:rsidR="003170FC" w:rsidRPr="00A306D0" w:rsidTr="00063D19">
        <w:trPr>
          <w:trHeight w:val="302"/>
        </w:trPr>
        <w:tc>
          <w:tcPr>
            <w:tcW w:w="2410" w:type="dxa"/>
            <w:tcBorders>
              <w:top w:val="nil"/>
              <w:left w:val="nil"/>
              <w:bottom w:val="nil"/>
              <w:right w:val="single" w:sz="12" w:space="0" w:color="auto"/>
            </w:tcBorders>
            <w:vAlign w:val="center"/>
          </w:tcPr>
          <w:p w:rsidR="003170FC" w:rsidRPr="00A306D0" w:rsidRDefault="003170FC" w:rsidP="009274B7">
            <w:pPr>
              <w:tabs>
                <w:tab w:val="right" w:leader="dot" w:pos="3484"/>
                <w:tab w:val="left" w:leader="dot" w:pos="4003"/>
              </w:tabs>
              <w:bidi w:val="0"/>
              <w:rPr>
                <w:rFonts w:cs="Times New Roman"/>
                <w:sz w:val="22"/>
                <w:szCs w:val="22"/>
              </w:rPr>
            </w:pPr>
            <w:r w:rsidRPr="00A306D0">
              <w:rPr>
                <w:rFonts w:cs="Times New Roman"/>
                <w:sz w:val="22"/>
                <w:szCs w:val="22"/>
              </w:rPr>
              <w:t>Bulgaria</w:t>
            </w:r>
            <w:r w:rsidRPr="00A306D0">
              <w:rPr>
                <w:rFonts w:cs="Times New Roman"/>
                <w:sz w:val="22"/>
                <w:szCs w:val="22"/>
              </w:rPr>
              <w:tab/>
            </w:r>
            <w:r w:rsidR="009274B7">
              <w:rPr>
                <w:rFonts w:cs="Times New Roman"/>
                <w:sz w:val="22"/>
                <w:szCs w:val="22"/>
              </w:rPr>
              <w:tab/>
            </w:r>
          </w:p>
        </w:tc>
        <w:tc>
          <w:tcPr>
            <w:tcW w:w="992" w:type="dxa"/>
            <w:tcBorders>
              <w:top w:val="nil"/>
              <w:left w:val="single" w:sz="12" w:space="0" w:color="auto"/>
              <w:bottom w:val="nil"/>
              <w:right w:val="nil"/>
            </w:tcBorders>
            <w:vAlign w:val="bottom"/>
          </w:tcPr>
          <w:p w:rsidR="003170FC" w:rsidRPr="00A306D0" w:rsidRDefault="003170FC" w:rsidP="005377DD">
            <w:pPr>
              <w:bidi w:val="0"/>
              <w:jc w:val="right"/>
              <w:rPr>
                <w:rFonts w:cs="Times New Roman"/>
              </w:rPr>
            </w:pPr>
            <w:r w:rsidRPr="00A306D0">
              <w:rPr>
                <w:rFonts w:cs="Times New Roman"/>
              </w:rPr>
              <w:t>2</w:t>
            </w:r>
            <w:r w:rsidR="00063D19">
              <w:rPr>
                <w:rFonts w:cs="Times New Roman"/>
              </w:rPr>
              <w:t>.0</w:t>
            </w:r>
          </w:p>
        </w:tc>
        <w:tc>
          <w:tcPr>
            <w:tcW w:w="993"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36.1</w:t>
            </w:r>
          </w:p>
        </w:tc>
        <w:tc>
          <w:tcPr>
            <w:tcW w:w="850"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18</w:t>
            </w:r>
            <w:r w:rsidR="00063D19">
              <w:rPr>
                <w:rFonts w:cs="Times New Roman"/>
              </w:rPr>
              <w:t>.0</w:t>
            </w:r>
          </w:p>
        </w:tc>
        <w:tc>
          <w:tcPr>
            <w:tcW w:w="851"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28.7</w:t>
            </w:r>
          </w:p>
        </w:tc>
        <w:tc>
          <w:tcPr>
            <w:tcW w:w="992"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9.3</w:t>
            </w:r>
          </w:p>
        </w:tc>
        <w:tc>
          <w:tcPr>
            <w:tcW w:w="850"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46.3</w:t>
            </w:r>
          </w:p>
        </w:tc>
        <w:tc>
          <w:tcPr>
            <w:tcW w:w="1276"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1</w:t>
            </w:r>
          </w:p>
        </w:tc>
        <w:tc>
          <w:tcPr>
            <w:tcW w:w="992"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8</w:t>
            </w:r>
            <w:r w:rsidR="00063D19">
              <w:rPr>
                <w:rFonts w:cs="Times New Roman"/>
              </w:rPr>
              <w:t>.0</w:t>
            </w:r>
          </w:p>
        </w:tc>
      </w:tr>
      <w:tr w:rsidR="003170FC" w:rsidRPr="00A306D0" w:rsidTr="00063D19">
        <w:trPr>
          <w:trHeight w:val="302"/>
        </w:trPr>
        <w:tc>
          <w:tcPr>
            <w:tcW w:w="2410" w:type="dxa"/>
            <w:tcBorders>
              <w:top w:val="nil"/>
              <w:left w:val="nil"/>
              <w:bottom w:val="nil"/>
              <w:right w:val="single" w:sz="12" w:space="0" w:color="auto"/>
            </w:tcBorders>
            <w:vAlign w:val="center"/>
          </w:tcPr>
          <w:p w:rsidR="003170FC" w:rsidRPr="00A306D0" w:rsidRDefault="003170FC" w:rsidP="00ED056D">
            <w:pPr>
              <w:tabs>
                <w:tab w:val="right" w:leader="dot" w:pos="3484"/>
                <w:tab w:val="left" w:leader="dot" w:pos="4003"/>
              </w:tabs>
              <w:bidi w:val="0"/>
              <w:rPr>
                <w:rFonts w:cs="Times New Roman"/>
                <w:sz w:val="22"/>
                <w:szCs w:val="22"/>
              </w:rPr>
            </w:pPr>
            <w:r w:rsidRPr="00A306D0">
              <w:rPr>
                <w:rFonts w:cs="Times New Roman"/>
                <w:sz w:val="22"/>
                <w:szCs w:val="22"/>
              </w:rPr>
              <w:t>Bosnia and Herzegovina</w:t>
            </w:r>
            <w:r w:rsidR="009274B7">
              <w:rPr>
                <w:rFonts w:cs="Times New Roman"/>
                <w:sz w:val="22"/>
                <w:szCs w:val="22"/>
              </w:rPr>
              <w:tab/>
            </w:r>
          </w:p>
        </w:tc>
        <w:tc>
          <w:tcPr>
            <w:tcW w:w="992" w:type="dxa"/>
            <w:tcBorders>
              <w:top w:val="nil"/>
              <w:left w:val="single" w:sz="12" w:space="0" w:color="auto"/>
              <w:bottom w:val="nil"/>
              <w:right w:val="nil"/>
            </w:tcBorders>
            <w:vAlign w:val="bottom"/>
          </w:tcPr>
          <w:p w:rsidR="003170FC" w:rsidRPr="00A306D0" w:rsidRDefault="003170FC" w:rsidP="005377DD">
            <w:pPr>
              <w:bidi w:val="0"/>
              <w:jc w:val="right"/>
              <w:rPr>
                <w:rFonts w:cs="Times New Roman"/>
              </w:rPr>
            </w:pPr>
            <w:r w:rsidRPr="00A306D0">
              <w:rPr>
                <w:rFonts w:cs="Times New Roman"/>
              </w:rPr>
              <w:t>0</w:t>
            </w:r>
            <w:r w:rsidR="00E35324">
              <w:rPr>
                <w:rFonts w:cs="Times New Roman"/>
              </w:rPr>
              <w:t>00</w:t>
            </w:r>
          </w:p>
        </w:tc>
        <w:tc>
          <w:tcPr>
            <w:tcW w:w="993"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42.7</w:t>
            </w:r>
          </w:p>
        </w:tc>
        <w:tc>
          <w:tcPr>
            <w:tcW w:w="850"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–1.1</w:t>
            </w:r>
          </w:p>
        </w:tc>
        <w:tc>
          <w:tcPr>
            <w:tcW w:w="851"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0.9</w:t>
            </w:r>
          </w:p>
        </w:tc>
        <w:tc>
          <w:tcPr>
            <w:tcW w:w="992"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9.8</w:t>
            </w:r>
          </w:p>
        </w:tc>
        <w:tc>
          <w:tcPr>
            <w:tcW w:w="850"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41.7</w:t>
            </w:r>
          </w:p>
        </w:tc>
        <w:tc>
          <w:tcPr>
            <w:tcW w:w="1276"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0</w:t>
            </w:r>
          </w:p>
        </w:tc>
        <w:tc>
          <w:tcPr>
            <w:tcW w:w="992"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6</w:t>
            </w:r>
            <w:r w:rsidR="00063D19">
              <w:rPr>
                <w:rFonts w:cs="Times New Roman"/>
              </w:rPr>
              <w:t>.0</w:t>
            </w:r>
          </w:p>
        </w:tc>
      </w:tr>
      <w:tr w:rsidR="003170FC" w:rsidRPr="00A306D0" w:rsidTr="00063D19">
        <w:trPr>
          <w:trHeight w:val="302"/>
        </w:trPr>
        <w:tc>
          <w:tcPr>
            <w:tcW w:w="2410" w:type="dxa"/>
            <w:tcBorders>
              <w:top w:val="nil"/>
              <w:left w:val="nil"/>
              <w:bottom w:val="nil"/>
              <w:right w:val="single" w:sz="12" w:space="0" w:color="auto"/>
            </w:tcBorders>
            <w:vAlign w:val="center"/>
          </w:tcPr>
          <w:p w:rsidR="003170FC" w:rsidRPr="00A306D0" w:rsidRDefault="003170FC" w:rsidP="009274B7">
            <w:pPr>
              <w:tabs>
                <w:tab w:val="right" w:leader="dot" w:pos="3231"/>
                <w:tab w:val="left" w:leader="dot" w:pos="4003"/>
              </w:tabs>
              <w:bidi w:val="0"/>
              <w:rPr>
                <w:rFonts w:cs="Times New Roman"/>
                <w:sz w:val="22"/>
                <w:szCs w:val="22"/>
              </w:rPr>
            </w:pPr>
            <w:r w:rsidRPr="00A306D0">
              <w:rPr>
                <w:rFonts w:cs="Times New Roman"/>
                <w:sz w:val="22"/>
                <w:szCs w:val="22"/>
              </w:rPr>
              <w:t>United Kingdom</w:t>
            </w:r>
            <w:r w:rsidRPr="00A306D0">
              <w:rPr>
                <w:rFonts w:cs="Times New Roman"/>
                <w:sz w:val="22"/>
                <w:szCs w:val="22"/>
                <w:rtl/>
              </w:rPr>
              <w:t>.</w:t>
            </w:r>
            <w:r w:rsidR="009274B7">
              <w:rPr>
                <w:rFonts w:cs="Times New Roman"/>
                <w:sz w:val="22"/>
                <w:szCs w:val="22"/>
              </w:rPr>
              <w:tab/>
            </w:r>
            <w:r w:rsidR="009274B7">
              <w:rPr>
                <w:rFonts w:cs="Times New Roman"/>
                <w:sz w:val="22"/>
                <w:szCs w:val="22"/>
              </w:rPr>
              <w:tab/>
            </w:r>
            <w:r w:rsidRPr="00A306D0">
              <w:rPr>
                <w:rFonts w:cs="Times New Roman"/>
                <w:sz w:val="22"/>
                <w:szCs w:val="22"/>
                <w:rtl/>
              </w:rPr>
              <w:t>...........................</w:t>
            </w:r>
          </w:p>
        </w:tc>
        <w:tc>
          <w:tcPr>
            <w:tcW w:w="992" w:type="dxa"/>
            <w:tcBorders>
              <w:top w:val="nil"/>
              <w:left w:val="single" w:sz="12" w:space="0" w:color="auto"/>
              <w:bottom w:val="nil"/>
              <w:right w:val="nil"/>
            </w:tcBorders>
            <w:vAlign w:val="bottom"/>
          </w:tcPr>
          <w:p w:rsidR="003170FC" w:rsidRPr="00A306D0" w:rsidRDefault="003170FC" w:rsidP="005377DD">
            <w:pPr>
              <w:bidi w:val="0"/>
              <w:jc w:val="right"/>
              <w:rPr>
                <w:rFonts w:cs="Times New Roman"/>
              </w:rPr>
            </w:pPr>
            <w:r w:rsidRPr="00A306D0">
              <w:rPr>
                <w:rFonts w:cs="Times New Roman"/>
              </w:rPr>
              <w:t>1.3</w:t>
            </w:r>
          </w:p>
        </w:tc>
        <w:tc>
          <w:tcPr>
            <w:tcW w:w="993"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11.9</w:t>
            </w:r>
          </w:p>
        </w:tc>
        <w:tc>
          <w:tcPr>
            <w:tcW w:w="850"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10.3</w:t>
            </w:r>
          </w:p>
        </w:tc>
        <w:tc>
          <w:tcPr>
            <w:tcW w:w="851"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8.8</w:t>
            </w:r>
          </w:p>
        </w:tc>
        <w:tc>
          <w:tcPr>
            <w:tcW w:w="992"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10.1</w:t>
            </w:r>
          </w:p>
        </w:tc>
        <w:tc>
          <w:tcPr>
            <w:tcW w:w="850"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71.6</w:t>
            </w:r>
          </w:p>
        </w:tc>
        <w:tc>
          <w:tcPr>
            <w:tcW w:w="1276"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1</w:t>
            </w:r>
          </w:p>
        </w:tc>
        <w:tc>
          <w:tcPr>
            <w:tcW w:w="992" w:type="dxa"/>
            <w:tcBorders>
              <w:top w:val="nil"/>
              <w:left w:val="nil"/>
              <w:bottom w:val="nil"/>
              <w:right w:val="nil"/>
            </w:tcBorders>
            <w:vAlign w:val="bottom"/>
          </w:tcPr>
          <w:p w:rsidR="003170FC" w:rsidRPr="00A306D0" w:rsidRDefault="003170FC" w:rsidP="005377DD">
            <w:pPr>
              <w:bidi w:val="0"/>
              <w:jc w:val="right"/>
              <w:rPr>
                <w:rFonts w:cs="Times New Roman"/>
              </w:rPr>
            </w:pPr>
            <w:r w:rsidRPr="00A306D0">
              <w:rPr>
                <w:rFonts w:cs="Times New Roman"/>
              </w:rPr>
              <w:t>3</w:t>
            </w:r>
            <w:r w:rsidR="00063D19">
              <w:rPr>
                <w:rFonts w:cs="Times New Roman"/>
              </w:rPr>
              <w:t>.0</w:t>
            </w:r>
          </w:p>
        </w:tc>
      </w:tr>
      <w:tr w:rsidR="003170FC" w:rsidRPr="00A306D0" w:rsidTr="00063D19">
        <w:trPr>
          <w:trHeight w:val="302"/>
        </w:trPr>
        <w:tc>
          <w:tcPr>
            <w:tcW w:w="2410" w:type="dxa"/>
            <w:tcBorders>
              <w:top w:val="nil"/>
              <w:left w:val="nil"/>
              <w:bottom w:val="single" w:sz="12" w:space="0" w:color="auto"/>
              <w:right w:val="single" w:sz="12" w:space="0" w:color="auto"/>
            </w:tcBorders>
            <w:vAlign w:val="center"/>
          </w:tcPr>
          <w:p w:rsidR="003170FC" w:rsidRPr="00A306D0" w:rsidRDefault="003170FC" w:rsidP="009274B7">
            <w:pPr>
              <w:tabs>
                <w:tab w:val="right" w:leader="dot" w:pos="3484"/>
                <w:tab w:val="left" w:leader="dot" w:pos="4003"/>
              </w:tabs>
              <w:bidi w:val="0"/>
              <w:rPr>
                <w:rFonts w:cs="Times New Roman"/>
                <w:sz w:val="22"/>
                <w:szCs w:val="22"/>
              </w:rPr>
            </w:pPr>
            <w:r w:rsidRPr="00A306D0">
              <w:rPr>
                <w:rFonts w:cs="Times New Roman"/>
                <w:sz w:val="22"/>
                <w:szCs w:val="22"/>
              </w:rPr>
              <w:t xml:space="preserve">Portugal </w:t>
            </w:r>
            <w:r w:rsidRPr="00A306D0">
              <w:rPr>
                <w:rFonts w:cs="Times New Roman"/>
                <w:sz w:val="22"/>
                <w:szCs w:val="22"/>
              </w:rPr>
              <w:tab/>
            </w:r>
            <w:r w:rsidR="009274B7">
              <w:rPr>
                <w:rFonts w:cs="Times New Roman"/>
                <w:sz w:val="22"/>
                <w:szCs w:val="22"/>
              </w:rPr>
              <w:tab/>
            </w:r>
          </w:p>
        </w:tc>
        <w:tc>
          <w:tcPr>
            <w:tcW w:w="992" w:type="dxa"/>
            <w:tcBorders>
              <w:top w:val="nil"/>
              <w:left w:val="single" w:sz="12" w:space="0" w:color="auto"/>
              <w:bottom w:val="single" w:sz="12" w:space="0" w:color="auto"/>
              <w:right w:val="nil"/>
            </w:tcBorders>
            <w:vAlign w:val="bottom"/>
          </w:tcPr>
          <w:p w:rsidR="003170FC" w:rsidRPr="00A306D0" w:rsidRDefault="003170FC" w:rsidP="005377DD">
            <w:pPr>
              <w:bidi w:val="0"/>
              <w:jc w:val="right"/>
              <w:rPr>
                <w:rFonts w:cs="Times New Roman"/>
              </w:rPr>
            </w:pPr>
            <w:r w:rsidRPr="00A306D0">
              <w:rPr>
                <w:rFonts w:cs="Times New Roman"/>
              </w:rPr>
              <w:t>0.1</w:t>
            </w:r>
          </w:p>
        </w:tc>
        <w:tc>
          <w:tcPr>
            <w:tcW w:w="993" w:type="dxa"/>
            <w:tcBorders>
              <w:top w:val="nil"/>
              <w:left w:val="nil"/>
              <w:bottom w:val="single" w:sz="12" w:space="0" w:color="auto"/>
              <w:right w:val="nil"/>
            </w:tcBorders>
            <w:vAlign w:val="bottom"/>
          </w:tcPr>
          <w:p w:rsidR="003170FC" w:rsidRPr="00A306D0" w:rsidRDefault="003170FC" w:rsidP="005377DD">
            <w:pPr>
              <w:bidi w:val="0"/>
              <w:jc w:val="right"/>
              <w:rPr>
                <w:rFonts w:cs="Times New Roman"/>
              </w:rPr>
            </w:pPr>
            <w:r w:rsidRPr="00A306D0">
              <w:rPr>
                <w:rFonts w:cs="Times New Roman"/>
              </w:rPr>
              <w:t>38.1</w:t>
            </w:r>
          </w:p>
        </w:tc>
        <w:tc>
          <w:tcPr>
            <w:tcW w:w="850" w:type="dxa"/>
            <w:tcBorders>
              <w:top w:val="nil"/>
              <w:left w:val="nil"/>
              <w:bottom w:val="single" w:sz="12" w:space="0" w:color="auto"/>
              <w:right w:val="nil"/>
            </w:tcBorders>
            <w:vAlign w:val="bottom"/>
          </w:tcPr>
          <w:p w:rsidR="003170FC" w:rsidRPr="00A306D0" w:rsidRDefault="003170FC" w:rsidP="005377DD">
            <w:pPr>
              <w:bidi w:val="0"/>
              <w:jc w:val="right"/>
              <w:rPr>
                <w:rFonts w:cs="Times New Roman"/>
              </w:rPr>
            </w:pPr>
            <w:r w:rsidRPr="00A306D0">
              <w:rPr>
                <w:rFonts w:cs="Times New Roman"/>
              </w:rPr>
              <w:t>3.9</w:t>
            </w:r>
          </w:p>
        </w:tc>
        <w:tc>
          <w:tcPr>
            <w:tcW w:w="851" w:type="dxa"/>
            <w:tcBorders>
              <w:top w:val="nil"/>
              <w:left w:val="nil"/>
              <w:bottom w:val="single" w:sz="12" w:space="0" w:color="auto"/>
              <w:right w:val="nil"/>
            </w:tcBorders>
            <w:vAlign w:val="bottom"/>
          </w:tcPr>
          <w:p w:rsidR="003170FC" w:rsidRPr="00A306D0" w:rsidRDefault="003170FC" w:rsidP="005377DD">
            <w:pPr>
              <w:bidi w:val="0"/>
              <w:jc w:val="right"/>
              <w:rPr>
                <w:rFonts w:cs="Times New Roman"/>
              </w:rPr>
            </w:pPr>
            <w:r w:rsidRPr="00A306D0">
              <w:rPr>
                <w:rFonts w:cs="Times New Roman"/>
              </w:rPr>
              <w:t>12.3</w:t>
            </w:r>
          </w:p>
        </w:tc>
        <w:tc>
          <w:tcPr>
            <w:tcW w:w="992" w:type="dxa"/>
            <w:tcBorders>
              <w:top w:val="nil"/>
              <w:left w:val="nil"/>
              <w:bottom w:val="single" w:sz="12" w:space="0" w:color="auto"/>
              <w:right w:val="nil"/>
            </w:tcBorders>
            <w:vAlign w:val="bottom"/>
          </w:tcPr>
          <w:p w:rsidR="003170FC" w:rsidRPr="00A306D0" w:rsidRDefault="003170FC" w:rsidP="005377DD">
            <w:pPr>
              <w:bidi w:val="0"/>
              <w:jc w:val="right"/>
              <w:rPr>
                <w:rFonts w:cs="Times New Roman"/>
              </w:rPr>
            </w:pPr>
            <w:r w:rsidRPr="00A306D0">
              <w:rPr>
                <w:rFonts w:cs="Times New Roman"/>
              </w:rPr>
              <w:t>17</w:t>
            </w:r>
            <w:r w:rsidR="00063D19">
              <w:rPr>
                <w:rFonts w:cs="Times New Roman"/>
              </w:rPr>
              <w:t>.0</w:t>
            </w:r>
          </w:p>
        </w:tc>
        <w:tc>
          <w:tcPr>
            <w:tcW w:w="850" w:type="dxa"/>
            <w:tcBorders>
              <w:top w:val="nil"/>
              <w:left w:val="nil"/>
              <w:bottom w:val="single" w:sz="12" w:space="0" w:color="auto"/>
              <w:right w:val="nil"/>
            </w:tcBorders>
            <w:vAlign w:val="bottom"/>
          </w:tcPr>
          <w:p w:rsidR="003170FC" w:rsidRPr="00A306D0" w:rsidRDefault="003170FC" w:rsidP="005377DD">
            <w:pPr>
              <w:bidi w:val="0"/>
              <w:jc w:val="right"/>
              <w:rPr>
                <w:rFonts w:cs="Times New Roman"/>
              </w:rPr>
            </w:pPr>
            <w:r w:rsidRPr="00A306D0">
              <w:rPr>
                <w:rFonts w:cs="Times New Roman"/>
              </w:rPr>
              <w:t>40.3</w:t>
            </w:r>
          </w:p>
        </w:tc>
        <w:tc>
          <w:tcPr>
            <w:tcW w:w="1276" w:type="dxa"/>
            <w:tcBorders>
              <w:top w:val="nil"/>
              <w:left w:val="nil"/>
              <w:bottom w:val="single" w:sz="12" w:space="0" w:color="auto"/>
              <w:right w:val="nil"/>
            </w:tcBorders>
            <w:vAlign w:val="bottom"/>
          </w:tcPr>
          <w:p w:rsidR="003170FC" w:rsidRPr="00A306D0" w:rsidRDefault="003170FC" w:rsidP="005377DD">
            <w:pPr>
              <w:bidi w:val="0"/>
              <w:jc w:val="right"/>
              <w:rPr>
                <w:rFonts w:cs="Times New Roman"/>
              </w:rPr>
            </w:pPr>
            <w:r w:rsidRPr="00A306D0">
              <w:rPr>
                <w:rFonts w:cs="Times New Roman"/>
              </w:rPr>
              <w:t>26</w:t>
            </w:r>
          </w:p>
        </w:tc>
        <w:tc>
          <w:tcPr>
            <w:tcW w:w="992" w:type="dxa"/>
            <w:tcBorders>
              <w:top w:val="nil"/>
              <w:left w:val="nil"/>
              <w:bottom w:val="single" w:sz="12" w:space="0" w:color="auto"/>
              <w:right w:val="nil"/>
            </w:tcBorders>
            <w:vAlign w:val="bottom"/>
          </w:tcPr>
          <w:p w:rsidR="003170FC" w:rsidRPr="00A306D0" w:rsidRDefault="003170FC" w:rsidP="005377DD">
            <w:pPr>
              <w:bidi w:val="0"/>
              <w:jc w:val="right"/>
              <w:rPr>
                <w:rFonts w:cs="Times New Roman"/>
              </w:rPr>
            </w:pPr>
            <w:r w:rsidRPr="00A306D0">
              <w:rPr>
                <w:rFonts w:cs="Times New Roman"/>
              </w:rPr>
              <w:t>2</w:t>
            </w:r>
            <w:r w:rsidR="00063D19">
              <w:rPr>
                <w:rFonts w:cs="Times New Roman"/>
              </w:rPr>
              <w:t>.0</w:t>
            </w:r>
          </w:p>
        </w:tc>
      </w:tr>
    </w:tbl>
    <w:p w:rsidR="003C635A" w:rsidRDefault="003C635A" w:rsidP="00BA63A2">
      <w:pPr>
        <w:bidi w:val="0"/>
        <w:spacing w:line="280" w:lineRule="exact"/>
        <w:rPr>
          <w:rFonts w:cs="Times New Roman"/>
          <w:lang w:bidi="fa-IR"/>
        </w:rPr>
      </w:pPr>
    </w:p>
    <w:p w:rsidR="009A3FC4" w:rsidRDefault="009A3FC4" w:rsidP="009A3FC4">
      <w:pPr>
        <w:bidi w:val="0"/>
        <w:spacing w:line="280" w:lineRule="exact"/>
        <w:rPr>
          <w:rFonts w:cs="Times New Roman"/>
          <w:lang w:bidi="fa-IR"/>
        </w:rPr>
      </w:pPr>
    </w:p>
    <w:p w:rsidR="009A3FC4" w:rsidRDefault="009A3FC4" w:rsidP="009A3FC4">
      <w:pPr>
        <w:bidi w:val="0"/>
        <w:spacing w:line="280" w:lineRule="exact"/>
        <w:rPr>
          <w:rFonts w:cs="Times New Roman"/>
          <w:lang w:bidi="fa-IR"/>
        </w:rPr>
      </w:pPr>
    </w:p>
    <w:p w:rsidR="009A3FC4" w:rsidRDefault="009A3FC4" w:rsidP="009A3FC4">
      <w:pPr>
        <w:bidi w:val="0"/>
        <w:spacing w:line="280" w:lineRule="exact"/>
        <w:rPr>
          <w:rFonts w:cs="Times New Roman"/>
          <w:lang w:bidi="fa-IR"/>
        </w:rPr>
      </w:pPr>
    </w:p>
    <w:p w:rsidR="009A3FC4" w:rsidRDefault="009A3FC4" w:rsidP="009A3FC4">
      <w:pPr>
        <w:bidi w:val="0"/>
        <w:spacing w:line="280" w:lineRule="exact"/>
        <w:rPr>
          <w:rFonts w:cs="Times New Roman"/>
          <w:lang w:bidi="fa-IR"/>
        </w:rPr>
      </w:pPr>
    </w:p>
    <w:p w:rsidR="009A3FC4" w:rsidRDefault="009A3FC4" w:rsidP="009A3FC4">
      <w:pPr>
        <w:bidi w:val="0"/>
        <w:spacing w:line="280" w:lineRule="exact"/>
        <w:rPr>
          <w:rFonts w:cs="Times New Roman"/>
          <w:lang w:bidi="fa-IR"/>
        </w:rPr>
      </w:pPr>
    </w:p>
    <w:p w:rsidR="009A3FC4" w:rsidRDefault="009A3FC4" w:rsidP="009A3FC4">
      <w:pPr>
        <w:bidi w:val="0"/>
        <w:spacing w:line="280" w:lineRule="exact"/>
        <w:rPr>
          <w:rFonts w:cs="Times New Roman"/>
          <w:lang w:bidi="fa-IR"/>
        </w:rPr>
      </w:pPr>
    </w:p>
    <w:p w:rsidR="009A3FC4" w:rsidRDefault="009A3FC4" w:rsidP="009A3FC4">
      <w:pPr>
        <w:bidi w:val="0"/>
        <w:spacing w:line="280" w:lineRule="exact"/>
        <w:rPr>
          <w:rFonts w:cs="Times New Roman"/>
          <w:lang w:bidi="fa-IR"/>
        </w:rPr>
      </w:pPr>
    </w:p>
    <w:p w:rsidR="009A3FC4" w:rsidRDefault="009A3FC4" w:rsidP="009A3FC4">
      <w:pPr>
        <w:bidi w:val="0"/>
        <w:spacing w:line="280" w:lineRule="exact"/>
        <w:rPr>
          <w:rFonts w:cs="Times New Roman"/>
          <w:lang w:bidi="fa-IR"/>
        </w:rPr>
      </w:pPr>
    </w:p>
    <w:p w:rsidR="008B4201" w:rsidRDefault="008B4201" w:rsidP="00197875">
      <w:pPr>
        <w:bidi w:val="0"/>
        <w:spacing w:line="280" w:lineRule="exact"/>
        <w:rPr>
          <w:rFonts w:cs="Times New Roman"/>
          <w:b/>
          <w:bCs/>
          <w:sz w:val="24"/>
          <w:szCs w:val="24"/>
          <w:lang w:bidi="fa-IR"/>
        </w:rPr>
      </w:pPr>
    </w:p>
    <w:p w:rsidR="00BA63A2" w:rsidRPr="00073134" w:rsidRDefault="00BA63A2" w:rsidP="00AC5DF3">
      <w:pPr>
        <w:bidi w:val="0"/>
        <w:spacing w:line="280" w:lineRule="exact"/>
        <w:rPr>
          <w:rFonts w:cs="Times New Roman"/>
          <w:b/>
          <w:bCs/>
          <w:sz w:val="24"/>
          <w:szCs w:val="24"/>
          <w:lang w:bidi="fa-IR"/>
        </w:rPr>
      </w:pPr>
      <w:r w:rsidRPr="00073134">
        <w:rPr>
          <w:rFonts w:cs="Times New Roman"/>
          <w:b/>
          <w:bCs/>
          <w:sz w:val="24"/>
          <w:szCs w:val="24"/>
          <w:lang w:bidi="fa-IR"/>
        </w:rPr>
        <w:t>22.23. ENVIRONMENT  INDICATORS  IN  SELECTED</w:t>
      </w:r>
      <w:r w:rsidR="00B10A0B">
        <w:rPr>
          <w:rFonts w:cs="Times New Roman"/>
          <w:b/>
          <w:bCs/>
          <w:sz w:val="24"/>
          <w:szCs w:val="24"/>
          <w:lang w:bidi="fa-IR"/>
        </w:rPr>
        <w:t xml:space="preserve">  </w:t>
      </w:r>
      <w:bookmarkStart w:id="205" w:name="_GoBack"/>
      <w:bookmarkEnd w:id="205"/>
      <w:r w:rsidRPr="00073134">
        <w:rPr>
          <w:rFonts w:cs="Times New Roman"/>
          <w:b/>
          <w:bCs/>
          <w:sz w:val="24"/>
          <w:szCs w:val="24"/>
          <w:lang w:bidi="fa-IR"/>
        </w:rPr>
        <w:t>COUNTRIES (continued)</w:t>
      </w:r>
    </w:p>
    <w:tbl>
      <w:tblPr>
        <w:tblStyle w:val="TableGrid"/>
        <w:tblW w:w="10206" w:type="dxa"/>
        <w:tblInd w:w="108" w:type="dxa"/>
        <w:tblLayout w:type="fixed"/>
        <w:tblLook w:val="04A0"/>
      </w:tblPr>
      <w:tblGrid>
        <w:gridCol w:w="2268"/>
        <w:gridCol w:w="993"/>
        <w:gridCol w:w="708"/>
        <w:gridCol w:w="851"/>
        <w:gridCol w:w="1134"/>
        <w:gridCol w:w="850"/>
        <w:gridCol w:w="993"/>
        <w:gridCol w:w="1275"/>
        <w:gridCol w:w="1134"/>
      </w:tblGrid>
      <w:tr w:rsidR="001774EA" w:rsidRPr="00A306D0" w:rsidTr="00073134">
        <w:trPr>
          <w:trHeight w:val="379"/>
        </w:trPr>
        <w:tc>
          <w:tcPr>
            <w:tcW w:w="2268" w:type="dxa"/>
            <w:vMerge w:val="restart"/>
            <w:tcBorders>
              <w:top w:val="single" w:sz="12" w:space="0" w:color="auto"/>
              <w:left w:val="nil"/>
              <w:right w:val="single" w:sz="12" w:space="0" w:color="auto"/>
            </w:tcBorders>
          </w:tcPr>
          <w:p w:rsidR="001774EA" w:rsidRPr="00A306D0" w:rsidRDefault="001774EA" w:rsidP="005377DD">
            <w:pPr>
              <w:bidi w:val="0"/>
              <w:spacing w:line="220" w:lineRule="exact"/>
              <w:jc w:val="center"/>
              <w:rPr>
                <w:rFonts w:cs="Times New Roman"/>
                <w:sz w:val="18"/>
                <w:szCs w:val="18"/>
                <w:lang w:bidi="fa-IR"/>
              </w:rPr>
            </w:pPr>
          </w:p>
          <w:p w:rsidR="001774EA" w:rsidRPr="00A306D0" w:rsidRDefault="001774EA" w:rsidP="005377DD">
            <w:pPr>
              <w:bidi w:val="0"/>
              <w:spacing w:line="220" w:lineRule="exact"/>
              <w:jc w:val="center"/>
              <w:rPr>
                <w:rFonts w:cs="Times New Roman"/>
                <w:sz w:val="18"/>
                <w:szCs w:val="18"/>
                <w:lang w:bidi="fa-IR"/>
              </w:rPr>
            </w:pPr>
          </w:p>
          <w:p w:rsidR="001774EA" w:rsidRPr="00A306D0" w:rsidRDefault="001774EA" w:rsidP="005377DD">
            <w:pPr>
              <w:bidi w:val="0"/>
              <w:spacing w:line="220" w:lineRule="exact"/>
              <w:jc w:val="center"/>
              <w:rPr>
                <w:rFonts w:cs="Times New Roman"/>
                <w:b/>
                <w:bCs/>
                <w:sz w:val="18"/>
                <w:szCs w:val="18"/>
                <w:lang w:bidi="fa-IR"/>
              </w:rPr>
            </w:pPr>
          </w:p>
          <w:p w:rsidR="001774EA" w:rsidRPr="00A306D0" w:rsidRDefault="001774EA" w:rsidP="005377DD">
            <w:pPr>
              <w:bidi w:val="0"/>
              <w:spacing w:line="220" w:lineRule="exact"/>
              <w:jc w:val="center"/>
              <w:rPr>
                <w:rFonts w:cs="Times New Roman"/>
                <w:b/>
                <w:bCs/>
                <w:sz w:val="18"/>
                <w:szCs w:val="18"/>
                <w:lang w:bidi="fa-IR"/>
              </w:rPr>
            </w:pPr>
          </w:p>
          <w:p w:rsidR="001774EA" w:rsidRPr="003D3CCE" w:rsidRDefault="00BA63A2" w:rsidP="005377DD">
            <w:pPr>
              <w:bidi w:val="0"/>
              <w:spacing w:line="220" w:lineRule="exact"/>
              <w:jc w:val="center"/>
              <w:rPr>
                <w:rFonts w:cs="Times New Roman"/>
                <w:b/>
                <w:bCs/>
                <w:sz w:val="22"/>
                <w:szCs w:val="22"/>
                <w:lang w:bidi="fa-IR"/>
              </w:rPr>
            </w:pPr>
            <w:r w:rsidRPr="003D3CCE">
              <w:rPr>
                <w:rFonts w:cs="Times New Roman"/>
                <w:b/>
                <w:bCs/>
                <w:sz w:val="22"/>
                <w:szCs w:val="22"/>
                <w:lang w:bidi="fa-IR"/>
              </w:rPr>
              <w:t>Country</w:t>
            </w:r>
          </w:p>
        </w:tc>
        <w:tc>
          <w:tcPr>
            <w:tcW w:w="5529" w:type="dxa"/>
            <w:gridSpan w:val="6"/>
            <w:tcBorders>
              <w:top w:val="single" w:sz="12" w:space="0" w:color="auto"/>
              <w:left w:val="single" w:sz="12" w:space="0" w:color="auto"/>
            </w:tcBorders>
            <w:vAlign w:val="center"/>
          </w:tcPr>
          <w:p w:rsidR="001774EA" w:rsidRPr="003D3CCE" w:rsidRDefault="00BA63A2" w:rsidP="00073134">
            <w:pPr>
              <w:bidi w:val="0"/>
              <w:spacing w:line="220" w:lineRule="exact"/>
              <w:jc w:val="center"/>
              <w:rPr>
                <w:rFonts w:cs="Times New Roman"/>
                <w:sz w:val="18"/>
                <w:szCs w:val="18"/>
                <w:lang w:bidi="fa-IR"/>
              </w:rPr>
            </w:pPr>
            <w:r w:rsidRPr="003D3CCE">
              <w:rPr>
                <w:rFonts w:cs="Times New Roman"/>
                <w:sz w:val="18"/>
                <w:szCs w:val="18"/>
                <w:lang w:bidi="fa-IR"/>
              </w:rPr>
              <w:t>Natural resources</w:t>
            </w:r>
          </w:p>
        </w:tc>
        <w:tc>
          <w:tcPr>
            <w:tcW w:w="2409" w:type="dxa"/>
            <w:gridSpan w:val="2"/>
            <w:tcBorders>
              <w:top w:val="single" w:sz="12" w:space="0" w:color="auto"/>
              <w:right w:val="nil"/>
            </w:tcBorders>
            <w:vAlign w:val="center"/>
          </w:tcPr>
          <w:p w:rsidR="001774EA" w:rsidRPr="003D3CCE" w:rsidRDefault="00BA63A2" w:rsidP="00073134">
            <w:pPr>
              <w:bidi w:val="0"/>
              <w:spacing w:line="220" w:lineRule="exact"/>
              <w:jc w:val="center"/>
              <w:rPr>
                <w:rFonts w:cs="Times New Roman"/>
                <w:sz w:val="18"/>
                <w:szCs w:val="18"/>
                <w:lang w:bidi="fa-IR"/>
              </w:rPr>
            </w:pPr>
            <w:r w:rsidRPr="003D3CCE">
              <w:rPr>
                <w:rFonts w:cs="Times New Roman"/>
                <w:sz w:val="18"/>
                <w:szCs w:val="18"/>
                <w:lang w:bidi="fa-IR"/>
              </w:rPr>
              <w:t>Impacts</w:t>
            </w:r>
          </w:p>
        </w:tc>
      </w:tr>
      <w:tr w:rsidR="00F064CE" w:rsidRPr="00A306D0" w:rsidTr="009A3FC4">
        <w:trPr>
          <w:trHeight w:val="1362"/>
        </w:trPr>
        <w:tc>
          <w:tcPr>
            <w:tcW w:w="2268" w:type="dxa"/>
            <w:vMerge/>
            <w:tcBorders>
              <w:left w:val="nil"/>
              <w:right w:val="single" w:sz="12" w:space="0" w:color="auto"/>
            </w:tcBorders>
          </w:tcPr>
          <w:p w:rsidR="00F064CE" w:rsidRPr="00A306D0" w:rsidRDefault="00F064CE" w:rsidP="005377DD">
            <w:pPr>
              <w:bidi w:val="0"/>
              <w:spacing w:line="220" w:lineRule="exact"/>
              <w:ind w:left="-81" w:right="-91"/>
              <w:rPr>
                <w:rFonts w:cs="Times New Roman"/>
                <w:sz w:val="18"/>
                <w:szCs w:val="18"/>
                <w:lang w:bidi="fa-IR"/>
              </w:rPr>
            </w:pPr>
          </w:p>
        </w:tc>
        <w:tc>
          <w:tcPr>
            <w:tcW w:w="993" w:type="dxa"/>
            <w:tcBorders>
              <w:left w:val="single" w:sz="12" w:space="0" w:color="auto"/>
              <w:bottom w:val="single" w:sz="4" w:space="0" w:color="auto"/>
            </w:tcBorders>
            <w:vAlign w:val="center"/>
          </w:tcPr>
          <w:p w:rsidR="00F064CE" w:rsidRPr="00A306D0" w:rsidRDefault="00F064CE" w:rsidP="009A3FC4">
            <w:pPr>
              <w:bidi w:val="0"/>
              <w:spacing w:line="220" w:lineRule="exact"/>
              <w:jc w:val="center"/>
              <w:rPr>
                <w:rFonts w:cs="Times New Roman"/>
                <w:sz w:val="18"/>
                <w:szCs w:val="18"/>
                <w:lang w:bidi="fa-IR"/>
              </w:rPr>
            </w:pPr>
            <w:r w:rsidRPr="00A306D0">
              <w:rPr>
                <w:rFonts w:cs="Times New Roman"/>
                <w:sz w:val="18"/>
                <w:szCs w:val="18"/>
                <w:lang w:bidi="fa-IR"/>
              </w:rPr>
              <w:t>Natural resource depletion</w:t>
            </w:r>
          </w:p>
          <w:p w:rsidR="00F064CE" w:rsidRPr="00A306D0" w:rsidRDefault="00F064CE" w:rsidP="009A3FC4">
            <w:pPr>
              <w:bidi w:val="0"/>
              <w:spacing w:line="220" w:lineRule="exact"/>
              <w:ind w:left="-81" w:right="-91"/>
              <w:jc w:val="center"/>
              <w:rPr>
                <w:rFonts w:cs="Times New Roman"/>
                <w:sz w:val="18"/>
                <w:szCs w:val="18"/>
                <w:lang w:bidi="fa-IR"/>
              </w:rPr>
            </w:pPr>
            <w:r w:rsidRPr="00A306D0">
              <w:rPr>
                <w:rFonts w:cs="Times New Roman"/>
                <w:sz w:val="18"/>
                <w:szCs w:val="18"/>
                <w:lang w:bidi="fa-IR"/>
              </w:rPr>
              <w:t>(% of  GNI)</w:t>
            </w:r>
          </w:p>
        </w:tc>
        <w:tc>
          <w:tcPr>
            <w:tcW w:w="708" w:type="dxa"/>
            <w:tcBorders>
              <w:bottom w:val="single" w:sz="4" w:space="0" w:color="auto"/>
            </w:tcBorders>
            <w:vAlign w:val="center"/>
          </w:tcPr>
          <w:p w:rsidR="00F064CE" w:rsidRPr="00A306D0" w:rsidRDefault="00F064CE" w:rsidP="009A3FC4">
            <w:pPr>
              <w:bidi w:val="0"/>
              <w:spacing w:line="220" w:lineRule="exact"/>
              <w:jc w:val="center"/>
              <w:rPr>
                <w:rFonts w:cs="Times New Roman"/>
                <w:sz w:val="18"/>
                <w:szCs w:val="18"/>
                <w:lang w:bidi="fa-IR"/>
              </w:rPr>
            </w:pPr>
            <w:r w:rsidRPr="00A306D0">
              <w:rPr>
                <w:rFonts w:cs="Times New Roman"/>
                <w:sz w:val="18"/>
                <w:szCs w:val="18"/>
                <w:lang w:bidi="fa-IR"/>
              </w:rPr>
              <w:t>Forest area</w:t>
            </w:r>
          </w:p>
          <w:p w:rsidR="00F064CE" w:rsidRPr="00A306D0" w:rsidRDefault="00F064CE" w:rsidP="009A3FC4">
            <w:pPr>
              <w:bidi w:val="0"/>
              <w:spacing w:line="220" w:lineRule="exact"/>
              <w:jc w:val="center"/>
              <w:rPr>
                <w:rFonts w:cs="Times New Roman"/>
                <w:sz w:val="18"/>
                <w:szCs w:val="18"/>
                <w:lang w:bidi="fa-IR"/>
              </w:rPr>
            </w:pPr>
            <w:r w:rsidRPr="00A306D0">
              <w:rPr>
                <w:rFonts w:cs="Times New Roman"/>
                <w:sz w:val="18"/>
                <w:szCs w:val="18"/>
                <w:lang w:bidi="fa-IR"/>
              </w:rPr>
              <w:t>(% of land area)</w:t>
            </w:r>
          </w:p>
        </w:tc>
        <w:tc>
          <w:tcPr>
            <w:tcW w:w="1985" w:type="dxa"/>
            <w:gridSpan w:val="2"/>
            <w:tcBorders>
              <w:bottom w:val="single" w:sz="4" w:space="0" w:color="auto"/>
            </w:tcBorders>
            <w:vAlign w:val="center"/>
          </w:tcPr>
          <w:p w:rsidR="00F064CE" w:rsidRPr="00A306D0" w:rsidRDefault="00F064CE" w:rsidP="009A3FC4">
            <w:pPr>
              <w:bidi w:val="0"/>
              <w:spacing w:line="220" w:lineRule="exact"/>
              <w:jc w:val="center"/>
              <w:rPr>
                <w:rFonts w:cs="Times New Roman"/>
                <w:sz w:val="18"/>
                <w:szCs w:val="18"/>
                <w:lang w:bidi="fa-IR"/>
              </w:rPr>
            </w:pPr>
            <w:r w:rsidRPr="00A306D0">
              <w:rPr>
                <w:rFonts w:cs="Times New Roman"/>
                <w:sz w:val="18"/>
                <w:szCs w:val="18"/>
                <w:lang w:bidi="fa-IR"/>
              </w:rPr>
              <w:t>Fresh water withdrawal</w:t>
            </w:r>
          </w:p>
          <w:p w:rsidR="00F064CE" w:rsidRPr="00A306D0" w:rsidRDefault="00F064CE" w:rsidP="009A3FC4">
            <w:pPr>
              <w:bidi w:val="0"/>
              <w:spacing w:line="220" w:lineRule="exact"/>
              <w:jc w:val="center"/>
              <w:rPr>
                <w:rFonts w:cs="Times New Roman"/>
                <w:sz w:val="18"/>
                <w:szCs w:val="18"/>
                <w:lang w:bidi="fa-IR"/>
              </w:rPr>
            </w:pPr>
            <w:r w:rsidRPr="00A306D0">
              <w:rPr>
                <w:rFonts w:cs="Times New Roman"/>
                <w:sz w:val="18"/>
                <w:szCs w:val="18"/>
                <w:lang w:bidi="fa-IR"/>
              </w:rPr>
              <w:t>( % of total renewable water resources)</w:t>
            </w:r>
          </w:p>
        </w:tc>
        <w:tc>
          <w:tcPr>
            <w:tcW w:w="850" w:type="dxa"/>
            <w:tcBorders>
              <w:bottom w:val="single" w:sz="4" w:space="0" w:color="auto"/>
            </w:tcBorders>
            <w:vAlign w:val="center"/>
          </w:tcPr>
          <w:p w:rsidR="00F064CE" w:rsidRPr="00A306D0" w:rsidRDefault="00F064CE" w:rsidP="009A3FC4">
            <w:pPr>
              <w:bidi w:val="0"/>
              <w:spacing w:line="220" w:lineRule="exact"/>
              <w:jc w:val="center"/>
              <w:rPr>
                <w:rFonts w:cs="Times New Roman"/>
                <w:sz w:val="18"/>
                <w:szCs w:val="18"/>
                <w:lang w:bidi="fa-IR"/>
              </w:rPr>
            </w:pPr>
            <w:r w:rsidRPr="00A306D0">
              <w:rPr>
                <w:rFonts w:cs="Times New Roman"/>
                <w:sz w:val="18"/>
                <w:szCs w:val="18"/>
                <w:lang w:bidi="fa-IR"/>
              </w:rPr>
              <w:t>Endangered species</w:t>
            </w:r>
          </w:p>
          <w:p w:rsidR="00F064CE" w:rsidRPr="00A306D0" w:rsidRDefault="00F064CE" w:rsidP="009A3FC4">
            <w:pPr>
              <w:bidi w:val="0"/>
              <w:spacing w:line="220" w:lineRule="exact"/>
              <w:jc w:val="center"/>
              <w:rPr>
                <w:rFonts w:cs="Times New Roman"/>
                <w:sz w:val="18"/>
                <w:szCs w:val="18"/>
                <w:lang w:bidi="fa-IR"/>
              </w:rPr>
            </w:pPr>
            <w:r w:rsidRPr="00A306D0">
              <w:rPr>
                <w:rFonts w:cs="Times New Roman"/>
                <w:sz w:val="18"/>
                <w:szCs w:val="18"/>
                <w:lang w:bidi="fa-IR"/>
              </w:rPr>
              <w:t>(% of all species)</w:t>
            </w:r>
          </w:p>
        </w:tc>
        <w:tc>
          <w:tcPr>
            <w:tcW w:w="993" w:type="dxa"/>
            <w:tcBorders>
              <w:bottom w:val="single" w:sz="4" w:space="0" w:color="auto"/>
            </w:tcBorders>
            <w:vAlign w:val="center"/>
          </w:tcPr>
          <w:p w:rsidR="00F064CE" w:rsidRPr="00A306D0" w:rsidRDefault="00F064CE" w:rsidP="009A3FC4">
            <w:pPr>
              <w:bidi w:val="0"/>
              <w:spacing w:line="220" w:lineRule="exact"/>
              <w:jc w:val="center"/>
              <w:rPr>
                <w:rFonts w:cs="Times New Roman"/>
                <w:sz w:val="18"/>
                <w:szCs w:val="18"/>
                <w:lang w:bidi="fa-IR"/>
              </w:rPr>
            </w:pPr>
            <w:r w:rsidRPr="00A306D0">
              <w:rPr>
                <w:rFonts w:cs="Times New Roman"/>
                <w:sz w:val="18"/>
                <w:szCs w:val="18"/>
                <w:lang w:bidi="fa-IR"/>
              </w:rPr>
              <w:t>Agricultural land</w:t>
            </w:r>
          </w:p>
          <w:p w:rsidR="00F064CE" w:rsidRPr="00A306D0" w:rsidRDefault="00F064CE" w:rsidP="009A3FC4">
            <w:pPr>
              <w:bidi w:val="0"/>
              <w:spacing w:line="220" w:lineRule="exact"/>
              <w:jc w:val="center"/>
              <w:rPr>
                <w:rFonts w:cs="Times New Roman"/>
                <w:sz w:val="18"/>
                <w:szCs w:val="18"/>
                <w:lang w:bidi="fa-IR"/>
              </w:rPr>
            </w:pPr>
            <w:r w:rsidRPr="00A306D0">
              <w:rPr>
                <w:rFonts w:cs="Times New Roman"/>
                <w:sz w:val="18"/>
                <w:szCs w:val="18"/>
                <w:lang w:bidi="fa-IR"/>
              </w:rPr>
              <w:t>(% of land area)</w:t>
            </w:r>
          </w:p>
        </w:tc>
        <w:tc>
          <w:tcPr>
            <w:tcW w:w="1275" w:type="dxa"/>
            <w:tcBorders>
              <w:bottom w:val="single" w:sz="4" w:space="0" w:color="auto"/>
            </w:tcBorders>
            <w:vAlign w:val="center"/>
          </w:tcPr>
          <w:p w:rsidR="00F064CE" w:rsidRPr="00A306D0" w:rsidRDefault="00F064CE" w:rsidP="009A3FC4">
            <w:pPr>
              <w:bidi w:val="0"/>
              <w:spacing w:line="220" w:lineRule="exact"/>
              <w:ind w:right="-99"/>
              <w:jc w:val="center"/>
              <w:rPr>
                <w:rFonts w:cs="Times New Roman"/>
                <w:sz w:val="18"/>
                <w:szCs w:val="18"/>
                <w:lang w:bidi="fa-IR"/>
              </w:rPr>
            </w:pPr>
            <w:r w:rsidRPr="00A306D0">
              <w:rPr>
                <w:rFonts w:cs="Times New Roman"/>
                <w:sz w:val="18"/>
                <w:szCs w:val="18"/>
                <w:lang w:bidi="fa-IR"/>
              </w:rPr>
              <w:t>Number of death due to natural disasters</w:t>
            </w:r>
          </w:p>
          <w:p w:rsidR="00F064CE" w:rsidRPr="00A306D0" w:rsidRDefault="00F064CE" w:rsidP="009A3FC4">
            <w:pPr>
              <w:bidi w:val="0"/>
              <w:spacing w:line="220" w:lineRule="exact"/>
              <w:ind w:right="-99"/>
              <w:jc w:val="center"/>
              <w:rPr>
                <w:rFonts w:cs="Times New Roman"/>
                <w:sz w:val="18"/>
                <w:szCs w:val="18"/>
                <w:lang w:bidi="fa-IR"/>
              </w:rPr>
            </w:pPr>
            <w:r w:rsidRPr="00A306D0">
              <w:rPr>
                <w:rFonts w:cs="Times New Roman"/>
                <w:sz w:val="18"/>
                <w:szCs w:val="18"/>
                <w:lang w:bidi="fa-IR"/>
              </w:rPr>
              <w:t>(per million people)</w:t>
            </w:r>
          </w:p>
        </w:tc>
        <w:tc>
          <w:tcPr>
            <w:tcW w:w="1134" w:type="dxa"/>
            <w:tcBorders>
              <w:bottom w:val="single" w:sz="4" w:space="0" w:color="auto"/>
              <w:right w:val="nil"/>
            </w:tcBorders>
            <w:vAlign w:val="center"/>
          </w:tcPr>
          <w:p w:rsidR="00F064CE" w:rsidRPr="00A306D0" w:rsidRDefault="00F064CE" w:rsidP="009A3FC4">
            <w:pPr>
              <w:bidi w:val="0"/>
              <w:spacing w:line="220" w:lineRule="exact"/>
              <w:jc w:val="center"/>
              <w:rPr>
                <w:rFonts w:cs="Times New Roman"/>
                <w:sz w:val="18"/>
                <w:szCs w:val="18"/>
                <w:lang w:bidi="fa-IR"/>
              </w:rPr>
            </w:pPr>
            <w:r w:rsidRPr="00A306D0">
              <w:rPr>
                <w:rFonts w:cs="Times New Roman"/>
                <w:sz w:val="18"/>
                <w:szCs w:val="18"/>
                <w:lang w:bidi="fa-IR"/>
              </w:rPr>
              <w:t>Population living on degraded land</w:t>
            </w:r>
          </w:p>
          <w:p w:rsidR="00F064CE" w:rsidRPr="00A306D0" w:rsidRDefault="00F064CE" w:rsidP="009A3FC4">
            <w:pPr>
              <w:bidi w:val="0"/>
              <w:spacing w:line="220" w:lineRule="exact"/>
              <w:jc w:val="center"/>
              <w:rPr>
                <w:rFonts w:cs="Times New Roman"/>
                <w:sz w:val="18"/>
                <w:szCs w:val="18"/>
                <w:lang w:bidi="fa-IR"/>
              </w:rPr>
            </w:pPr>
            <w:r w:rsidRPr="00A306D0">
              <w:rPr>
                <w:rFonts w:cs="Times New Roman"/>
                <w:sz w:val="18"/>
                <w:szCs w:val="18"/>
                <w:lang w:bidi="fa-IR"/>
              </w:rPr>
              <w:t>(percent)</w:t>
            </w:r>
          </w:p>
        </w:tc>
      </w:tr>
      <w:tr w:rsidR="00F064CE" w:rsidRPr="00A306D0" w:rsidTr="009A3FC4">
        <w:trPr>
          <w:trHeight w:val="302"/>
        </w:trPr>
        <w:tc>
          <w:tcPr>
            <w:tcW w:w="2268" w:type="dxa"/>
            <w:vMerge/>
            <w:tcBorders>
              <w:left w:val="nil"/>
              <w:bottom w:val="single" w:sz="12" w:space="0" w:color="auto"/>
              <w:right w:val="single" w:sz="12" w:space="0" w:color="auto"/>
            </w:tcBorders>
          </w:tcPr>
          <w:p w:rsidR="00F064CE" w:rsidRPr="00A306D0" w:rsidRDefault="00F064CE" w:rsidP="005377DD">
            <w:pPr>
              <w:bidi w:val="0"/>
              <w:spacing w:line="220" w:lineRule="exact"/>
              <w:jc w:val="center"/>
              <w:rPr>
                <w:rFonts w:cs="Times New Roman"/>
                <w:sz w:val="18"/>
                <w:szCs w:val="18"/>
                <w:lang w:bidi="fa-IR"/>
              </w:rPr>
            </w:pPr>
          </w:p>
        </w:tc>
        <w:tc>
          <w:tcPr>
            <w:tcW w:w="993" w:type="dxa"/>
            <w:tcBorders>
              <w:left w:val="single" w:sz="12" w:space="0" w:color="auto"/>
              <w:bottom w:val="single" w:sz="12" w:space="0" w:color="auto"/>
            </w:tcBorders>
            <w:vAlign w:val="center"/>
          </w:tcPr>
          <w:p w:rsidR="00F064CE" w:rsidRPr="009A3FC4" w:rsidRDefault="00F064CE" w:rsidP="009A3FC4">
            <w:pPr>
              <w:bidi w:val="0"/>
              <w:spacing w:line="220" w:lineRule="exact"/>
              <w:jc w:val="center"/>
              <w:rPr>
                <w:rFonts w:cs="Times New Roman"/>
                <w:sz w:val="18"/>
                <w:szCs w:val="18"/>
                <w:lang w:bidi="fa-IR"/>
              </w:rPr>
            </w:pPr>
            <w:r w:rsidRPr="009A3FC4">
              <w:rPr>
                <w:rFonts w:cs="Times New Roman"/>
                <w:sz w:val="18"/>
                <w:szCs w:val="18"/>
                <w:lang w:bidi="fa-IR"/>
              </w:rPr>
              <w:t>2010</w:t>
            </w:r>
          </w:p>
        </w:tc>
        <w:tc>
          <w:tcPr>
            <w:tcW w:w="708" w:type="dxa"/>
            <w:tcBorders>
              <w:bottom w:val="single" w:sz="12" w:space="0" w:color="auto"/>
            </w:tcBorders>
            <w:vAlign w:val="center"/>
          </w:tcPr>
          <w:p w:rsidR="00F064CE" w:rsidRPr="009A3FC4" w:rsidRDefault="00F064CE" w:rsidP="009A3FC4">
            <w:pPr>
              <w:bidi w:val="0"/>
              <w:spacing w:line="220" w:lineRule="exact"/>
              <w:jc w:val="center"/>
              <w:rPr>
                <w:rFonts w:cs="Times New Roman"/>
                <w:sz w:val="18"/>
                <w:szCs w:val="18"/>
                <w:lang w:bidi="fa-IR"/>
              </w:rPr>
            </w:pPr>
            <w:r w:rsidRPr="009A3FC4">
              <w:rPr>
                <w:rFonts w:cs="Times New Roman"/>
                <w:sz w:val="18"/>
                <w:szCs w:val="18"/>
                <w:lang w:bidi="fa-IR"/>
              </w:rPr>
              <w:t>2010</w:t>
            </w:r>
          </w:p>
        </w:tc>
        <w:tc>
          <w:tcPr>
            <w:tcW w:w="851" w:type="dxa"/>
            <w:tcBorders>
              <w:bottom w:val="single" w:sz="12" w:space="0" w:color="auto"/>
            </w:tcBorders>
            <w:vAlign w:val="center"/>
          </w:tcPr>
          <w:p w:rsidR="00F064CE" w:rsidRPr="009A3FC4" w:rsidRDefault="00F064CE" w:rsidP="009A3FC4">
            <w:pPr>
              <w:bidi w:val="0"/>
              <w:spacing w:line="220" w:lineRule="exact"/>
              <w:ind w:right="-102"/>
              <w:jc w:val="center"/>
              <w:rPr>
                <w:rFonts w:cs="Times New Roman"/>
                <w:sz w:val="16"/>
                <w:szCs w:val="16"/>
                <w:lang w:bidi="fa-IR"/>
              </w:rPr>
            </w:pPr>
            <w:r w:rsidRPr="009A3FC4">
              <w:rPr>
                <w:rFonts w:cs="Times New Roman"/>
                <w:sz w:val="16"/>
                <w:szCs w:val="16"/>
                <w:lang w:bidi="fa-IR"/>
              </w:rPr>
              <w:t>1990-2010</w:t>
            </w:r>
          </w:p>
        </w:tc>
        <w:tc>
          <w:tcPr>
            <w:tcW w:w="1134" w:type="dxa"/>
            <w:tcBorders>
              <w:bottom w:val="single" w:sz="12" w:space="0" w:color="auto"/>
            </w:tcBorders>
            <w:vAlign w:val="center"/>
          </w:tcPr>
          <w:p w:rsidR="00F064CE" w:rsidRPr="009A3FC4" w:rsidRDefault="00F064CE" w:rsidP="009A3FC4">
            <w:pPr>
              <w:bidi w:val="0"/>
              <w:spacing w:line="220" w:lineRule="exact"/>
              <w:ind w:right="-108"/>
              <w:jc w:val="center"/>
              <w:rPr>
                <w:rFonts w:cs="Times New Roman"/>
                <w:sz w:val="16"/>
                <w:szCs w:val="16"/>
                <w:lang w:bidi="fa-IR"/>
              </w:rPr>
            </w:pPr>
            <w:r w:rsidRPr="009A3FC4">
              <w:rPr>
                <w:rFonts w:cs="Times New Roman"/>
                <w:sz w:val="16"/>
                <w:szCs w:val="16"/>
                <w:lang w:bidi="fa-IR"/>
              </w:rPr>
              <w:t>2003-2012</w:t>
            </w:r>
            <w:r w:rsidRPr="009A3FC4">
              <w:rPr>
                <w:rFonts w:cs="Times New Roman"/>
                <w:sz w:val="16"/>
                <w:szCs w:val="16"/>
                <w:vertAlign w:val="superscript"/>
                <w:lang w:bidi="fa-IR"/>
              </w:rPr>
              <w:t>(1</w:t>
            </w:r>
            <w:r w:rsidR="0087562B" w:rsidRPr="009A3FC4">
              <w:rPr>
                <w:rFonts w:cs="Times New Roman"/>
                <w:sz w:val="16"/>
                <w:szCs w:val="16"/>
                <w:vertAlign w:val="superscript"/>
                <w:lang w:bidi="fa-IR"/>
              </w:rPr>
              <w:t>)</w:t>
            </w:r>
          </w:p>
        </w:tc>
        <w:tc>
          <w:tcPr>
            <w:tcW w:w="850" w:type="dxa"/>
            <w:tcBorders>
              <w:bottom w:val="single" w:sz="12" w:space="0" w:color="auto"/>
            </w:tcBorders>
            <w:vAlign w:val="center"/>
          </w:tcPr>
          <w:p w:rsidR="00F064CE" w:rsidRPr="009A3FC4" w:rsidRDefault="00F064CE" w:rsidP="008B4201">
            <w:pPr>
              <w:bidi w:val="0"/>
              <w:spacing w:line="220" w:lineRule="exact"/>
              <w:jc w:val="center"/>
              <w:rPr>
                <w:rFonts w:cs="Times New Roman"/>
                <w:sz w:val="18"/>
                <w:szCs w:val="18"/>
                <w:lang w:bidi="fa-IR"/>
              </w:rPr>
            </w:pPr>
            <w:r w:rsidRPr="009A3FC4">
              <w:rPr>
                <w:rFonts w:cs="Times New Roman"/>
                <w:sz w:val="18"/>
                <w:szCs w:val="18"/>
                <w:lang w:bidi="fa-IR"/>
              </w:rPr>
              <w:t>20</w:t>
            </w:r>
            <w:r w:rsidR="008B4201">
              <w:rPr>
                <w:rFonts w:cs="Times New Roman"/>
                <w:sz w:val="18"/>
                <w:szCs w:val="18"/>
                <w:lang w:bidi="fa-IR"/>
              </w:rPr>
              <w:t>1</w:t>
            </w:r>
            <w:r w:rsidRPr="009A3FC4">
              <w:rPr>
                <w:rFonts w:cs="Times New Roman"/>
                <w:sz w:val="18"/>
                <w:szCs w:val="18"/>
                <w:lang w:bidi="fa-IR"/>
              </w:rPr>
              <w:t>1</w:t>
            </w:r>
          </w:p>
        </w:tc>
        <w:tc>
          <w:tcPr>
            <w:tcW w:w="993" w:type="dxa"/>
            <w:tcBorders>
              <w:bottom w:val="single" w:sz="12" w:space="0" w:color="auto"/>
            </w:tcBorders>
            <w:vAlign w:val="center"/>
          </w:tcPr>
          <w:p w:rsidR="00F064CE" w:rsidRPr="009A3FC4" w:rsidRDefault="00F064CE" w:rsidP="009A3FC4">
            <w:pPr>
              <w:bidi w:val="0"/>
              <w:spacing w:line="220" w:lineRule="exact"/>
              <w:jc w:val="center"/>
              <w:rPr>
                <w:rFonts w:cs="Times New Roman"/>
                <w:sz w:val="18"/>
                <w:szCs w:val="18"/>
                <w:lang w:bidi="fa-IR"/>
              </w:rPr>
            </w:pPr>
            <w:r w:rsidRPr="009A3FC4">
              <w:rPr>
                <w:rFonts w:cs="Times New Roman"/>
                <w:sz w:val="18"/>
                <w:szCs w:val="18"/>
                <w:lang w:bidi="fa-IR"/>
              </w:rPr>
              <w:t>2009</w:t>
            </w:r>
          </w:p>
        </w:tc>
        <w:tc>
          <w:tcPr>
            <w:tcW w:w="1275" w:type="dxa"/>
            <w:tcBorders>
              <w:bottom w:val="single" w:sz="12" w:space="0" w:color="auto"/>
            </w:tcBorders>
            <w:vAlign w:val="center"/>
          </w:tcPr>
          <w:p w:rsidR="00F064CE" w:rsidRPr="009A3FC4" w:rsidRDefault="00F064CE" w:rsidP="009A3FC4">
            <w:pPr>
              <w:bidi w:val="0"/>
              <w:spacing w:line="220" w:lineRule="exact"/>
              <w:jc w:val="center"/>
              <w:rPr>
                <w:rFonts w:cs="Times New Roman"/>
                <w:sz w:val="18"/>
                <w:szCs w:val="18"/>
                <w:lang w:bidi="fa-IR"/>
              </w:rPr>
            </w:pPr>
            <w:r w:rsidRPr="009A3FC4">
              <w:rPr>
                <w:rFonts w:cs="Times New Roman"/>
                <w:sz w:val="18"/>
                <w:szCs w:val="18"/>
                <w:lang w:bidi="fa-IR"/>
              </w:rPr>
              <w:t>2005-2011</w:t>
            </w:r>
          </w:p>
        </w:tc>
        <w:tc>
          <w:tcPr>
            <w:tcW w:w="1134" w:type="dxa"/>
            <w:tcBorders>
              <w:bottom w:val="single" w:sz="12" w:space="0" w:color="auto"/>
              <w:right w:val="nil"/>
            </w:tcBorders>
            <w:vAlign w:val="center"/>
          </w:tcPr>
          <w:p w:rsidR="00F064CE" w:rsidRPr="009A3FC4" w:rsidRDefault="00F064CE" w:rsidP="009A3FC4">
            <w:pPr>
              <w:bidi w:val="0"/>
              <w:spacing w:line="220" w:lineRule="exact"/>
              <w:jc w:val="center"/>
              <w:rPr>
                <w:rFonts w:cs="Times New Roman"/>
                <w:sz w:val="18"/>
                <w:szCs w:val="18"/>
                <w:lang w:bidi="fa-IR"/>
              </w:rPr>
            </w:pPr>
            <w:r w:rsidRPr="009A3FC4">
              <w:rPr>
                <w:rFonts w:cs="Times New Roman"/>
                <w:sz w:val="18"/>
                <w:szCs w:val="18"/>
                <w:lang w:bidi="fa-IR"/>
              </w:rPr>
              <w:t>2010</w:t>
            </w:r>
          </w:p>
        </w:tc>
      </w:tr>
      <w:tr w:rsidR="00F064CE" w:rsidRPr="00A306D0" w:rsidTr="008B4201">
        <w:trPr>
          <w:trHeight w:val="302"/>
        </w:trPr>
        <w:tc>
          <w:tcPr>
            <w:tcW w:w="2268" w:type="dxa"/>
            <w:tcBorders>
              <w:top w:val="single" w:sz="12" w:space="0" w:color="auto"/>
              <w:left w:val="nil"/>
              <w:bottom w:val="nil"/>
              <w:right w:val="single" w:sz="12" w:space="0" w:color="auto"/>
            </w:tcBorders>
            <w:vAlign w:val="center"/>
          </w:tcPr>
          <w:p w:rsidR="00F064CE" w:rsidRPr="00A306D0" w:rsidRDefault="00F064CE" w:rsidP="00020667">
            <w:pPr>
              <w:tabs>
                <w:tab w:val="right" w:leader="dot" w:pos="3484"/>
              </w:tabs>
              <w:bidi w:val="0"/>
              <w:spacing w:line="360" w:lineRule="auto"/>
              <w:rPr>
                <w:rFonts w:cs="Times New Roman"/>
                <w:sz w:val="22"/>
                <w:szCs w:val="22"/>
              </w:rPr>
            </w:pPr>
            <w:r w:rsidRPr="00A306D0">
              <w:rPr>
                <w:rFonts w:cs="Times New Roman"/>
                <w:sz w:val="22"/>
                <w:szCs w:val="22"/>
              </w:rPr>
              <w:t>Czech Republic</w:t>
            </w:r>
            <w:r w:rsidRPr="00A306D0">
              <w:rPr>
                <w:rFonts w:cs="Times New Roman"/>
                <w:sz w:val="22"/>
                <w:szCs w:val="22"/>
              </w:rPr>
              <w:tab/>
            </w:r>
          </w:p>
        </w:tc>
        <w:tc>
          <w:tcPr>
            <w:tcW w:w="993" w:type="dxa"/>
            <w:tcBorders>
              <w:top w:val="single" w:sz="12" w:space="0" w:color="auto"/>
              <w:left w:val="single" w:sz="12" w:space="0" w:color="auto"/>
              <w:bottom w:val="nil"/>
              <w:right w:val="nil"/>
            </w:tcBorders>
            <w:vAlign w:val="center"/>
          </w:tcPr>
          <w:p w:rsidR="00F064CE" w:rsidRPr="00A306D0" w:rsidRDefault="00F064CE" w:rsidP="008B4201">
            <w:pPr>
              <w:bidi w:val="0"/>
              <w:jc w:val="right"/>
              <w:rPr>
                <w:rFonts w:cs="Times New Roman"/>
              </w:rPr>
            </w:pPr>
            <w:r w:rsidRPr="00A306D0">
              <w:rPr>
                <w:rFonts w:cs="Times New Roman"/>
              </w:rPr>
              <w:t>0.5</w:t>
            </w:r>
          </w:p>
        </w:tc>
        <w:tc>
          <w:tcPr>
            <w:tcW w:w="708" w:type="dxa"/>
            <w:tcBorders>
              <w:top w:val="single" w:sz="12" w:space="0" w:color="auto"/>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34.4</w:t>
            </w:r>
          </w:p>
        </w:tc>
        <w:tc>
          <w:tcPr>
            <w:tcW w:w="851" w:type="dxa"/>
            <w:tcBorders>
              <w:top w:val="single" w:sz="12" w:space="0" w:color="auto"/>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1.1</w:t>
            </w:r>
          </w:p>
        </w:tc>
        <w:tc>
          <w:tcPr>
            <w:tcW w:w="1134" w:type="dxa"/>
            <w:tcBorders>
              <w:top w:val="single" w:sz="12" w:space="0" w:color="auto"/>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14.8</w:t>
            </w:r>
          </w:p>
        </w:tc>
        <w:tc>
          <w:tcPr>
            <w:tcW w:w="850" w:type="dxa"/>
            <w:tcBorders>
              <w:top w:val="single" w:sz="12" w:space="0" w:color="auto"/>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5</w:t>
            </w:r>
            <w:r w:rsidR="00073134">
              <w:rPr>
                <w:rFonts w:cs="Times New Roman"/>
              </w:rPr>
              <w:t>.0</w:t>
            </w:r>
          </w:p>
        </w:tc>
        <w:tc>
          <w:tcPr>
            <w:tcW w:w="993" w:type="dxa"/>
            <w:tcBorders>
              <w:top w:val="single" w:sz="12" w:space="0" w:color="auto"/>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54.9</w:t>
            </w:r>
          </w:p>
        </w:tc>
        <w:tc>
          <w:tcPr>
            <w:tcW w:w="1275" w:type="dxa"/>
            <w:tcBorders>
              <w:top w:val="single" w:sz="12" w:space="0" w:color="auto"/>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5</w:t>
            </w:r>
          </w:p>
        </w:tc>
        <w:tc>
          <w:tcPr>
            <w:tcW w:w="1134" w:type="dxa"/>
            <w:tcBorders>
              <w:top w:val="single" w:sz="12" w:space="0" w:color="auto"/>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4</w:t>
            </w:r>
            <w:r w:rsidR="00F70F2E">
              <w:rPr>
                <w:rFonts w:cs="Times New Roman"/>
              </w:rPr>
              <w:t>.0</w:t>
            </w:r>
          </w:p>
        </w:tc>
      </w:tr>
      <w:tr w:rsidR="00F064CE" w:rsidRPr="00A306D0" w:rsidTr="008B4201">
        <w:trPr>
          <w:trHeight w:val="302"/>
        </w:trPr>
        <w:tc>
          <w:tcPr>
            <w:tcW w:w="2268" w:type="dxa"/>
            <w:tcBorders>
              <w:top w:val="nil"/>
              <w:left w:val="nil"/>
              <w:bottom w:val="nil"/>
              <w:right w:val="single" w:sz="12" w:space="0" w:color="auto"/>
            </w:tcBorders>
            <w:vAlign w:val="center"/>
          </w:tcPr>
          <w:p w:rsidR="00F064CE" w:rsidRPr="00A306D0" w:rsidRDefault="00F064CE" w:rsidP="00020667">
            <w:pPr>
              <w:tabs>
                <w:tab w:val="right" w:leader="dot" w:pos="3484"/>
              </w:tabs>
              <w:bidi w:val="0"/>
              <w:spacing w:line="360" w:lineRule="auto"/>
              <w:rPr>
                <w:rFonts w:cs="Times New Roman"/>
                <w:sz w:val="22"/>
                <w:szCs w:val="22"/>
              </w:rPr>
            </w:pPr>
            <w:r w:rsidRPr="00A306D0">
              <w:rPr>
                <w:rFonts w:cs="Times New Roman"/>
                <w:sz w:val="22"/>
                <w:szCs w:val="22"/>
              </w:rPr>
              <w:t xml:space="preserve">Denmark </w:t>
            </w:r>
            <w:r w:rsidRPr="00A306D0">
              <w:rPr>
                <w:rFonts w:cs="Times New Roman"/>
                <w:sz w:val="22"/>
                <w:szCs w:val="22"/>
              </w:rPr>
              <w:tab/>
            </w:r>
          </w:p>
        </w:tc>
        <w:tc>
          <w:tcPr>
            <w:tcW w:w="993" w:type="dxa"/>
            <w:tcBorders>
              <w:top w:val="nil"/>
              <w:left w:val="single" w:sz="12" w:space="0" w:color="auto"/>
              <w:bottom w:val="nil"/>
              <w:right w:val="nil"/>
            </w:tcBorders>
            <w:vAlign w:val="center"/>
          </w:tcPr>
          <w:p w:rsidR="00F064CE" w:rsidRPr="00A306D0" w:rsidRDefault="00F064CE" w:rsidP="008B4201">
            <w:pPr>
              <w:bidi w:val="0"/>
              <w:jc w:val="right"/>
              <w:rPr>
                <w:rFonts w:cs="Times New Roman"/>
              </w:rPr>
            </w:pPr>
            <w:r w:rsidRPr="00A306D0">
              <w:rPr>
                <w:rFonts w:cs="Times New Roman"/>
              </w:rPr>
              <w:t>1.7</w:t>
            </w:r>
          </w:p>
        </w:tc>
        <w:tc>
          <w:tcPr>
            <w:tcW w:w="708"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12.8</w:t>
            </w:r>
          </w:p>
        </w:tc>
        <w:tc>
          <w:tcPr>
            <w:tcW w:w="851"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22.3</w:t>
            </w:r>
          </w:p>
        </w:tc>
        <w:tc>
          <w:tcPr>
            <w:tcW w:w="1134"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10.8</w:t>
            </w:r>
          </w:p>
        </w:tc>
        <w:tc>
          <w:tcPr>
            <w:tcW w:w="850"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6.3</w:t>
            </w:r>
          </w:p>
        </w:tc>
        <w:tc>
          <w:tcPr>
            <w:tcW w:w="993"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62.1</w:t>
            </w:r>
          </w:p>
        </w:tc>
        <w:tc>
          <w:tcPr>
            <w:tcW w:w="1275"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0</w:t>
            </w:r>
          </w:p>
        </w:tc>
        <w:tc>
          <w:tcPr>
            <w:tcW w:w="1134"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9</w:t>
            </w:r>
            <w:r w:rsidR="00F70F2E">
              <w:rPr>
                <w:rFonts w:cs="Times New Roman"/>
              </w:rPr>
              <w:t>.0</w:t>
            </w:r>
          </w:p>
        </w:tc>
      </w:tr>
      <w:tr w:rsidR="00F064CE" w:rsidRPr="00A306D0" w:rsidTr="008B4201">
        <w:trPr>
          <w:trHeight w:val="302"/>
        </w:trPr>
        <w:tc>
          <w:tcPr>
            <w:tcW w:w="2268" w:type="dxa"/>
            <w:tcBorders>
              <w:top w:val="nil"/>
              <w:left w:val="nil"/>
              <w:bottom w:val="nil"/>
              <w:right w:val="single" w:sz="12" w:space="0" w:color="auto"/>
            </w:tcBorders>
            <w:vAlign w:val="center"/>
          </w:tcPr>
          <w:p w:rsidR="00F064CE" w:rsidRPr="00A306D0" w:rsidRDefault="00F064CE" w:rsidP="00020667">
            <w:pPr>
              <w:tabs>
                <w:tab w:val="right" w:leader="dot" w:pos="3484"/>
              </w:tabs>
              <w:bidi w:val="0"/>
              <w:spacing w:line="360" w:lineRule="auto"/>
              <w:rPr>
                <w:rFonts w:cs="Times New Roman"/>
                <w:sz w:val="22"/>
                <w:szCs w:val="22"/>
              </w:rPr>
            </w:pPr>
            <w:r w:rsidRPr="00A306D0">
              <w:rPr>
                <w:rFonts w:cs="Times New Roman"/>
                <w:sz w:val="22"/>
                <w:szCs w:val="22"/>
              </w:rPr>
              <w:t xml:space="preserve">Romania </w:t>
            </w:r>
            <w:r w:rsidRPr="00A306D0">
              <w:rPr>
                <w:rFonts w:cs="Times New Roman"/>
                <w:sz w:val="22"/>
                <w:szCs w:val="22"/>
              </w:rPr>
              <w:tab/>
            </w:r>
          </w:p>
        </w:tc>
        <w:tc>
          <w:tcPr>
            <w:tcW w:w="993" w:type="dxa"/>
            <w:tcBorders>
              <w:top w:val="nil"/>
              <w:left w:val="single" w:sz="12" w:space="0" w:color="auto"/>
              <w:bottom w:val="nil"/>
              <w:right w:val="nil"/>
            </w:tcBorders>
            <w:vAlign w:val="center"/>
          </w:tcPr>
          <w:p w:rsidR="00F064CE" w:rsidRPr="00A306D0" w:rsidRDefault="00F064CE" w:rsidP="008B4201">
            <w:pPr>
              <w:bidi w:val="0"/>
              <w:jc w:val="right"/>
              <w:rPr>
                <w:rFonts w:cs="Times New Roman"/>
              </w:rPr>
            </w:pPr>
            <w:r w:rsidRPr="00A306D0">
              <w:rPr>
                <w:rFonts w:cs="Times New Roman"/>
              </w:rPr>
              <w:t>1.6</w:t>
            </w:r>
          </w:p>
        </w:tc>
        <w:tc>
          <w:tcPr>
            <w:tcW w:w="708"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28.6</w:t>
            </w:r>
          </w:p>
        </w:tc>
        <w:tc>
          <w:tcPr>
            <w:tcW w:w="851"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3.2</w:t>
            </w:r>
          </w:p>
        </w:tc>
        <w:tc>
          <w:tcPr>
            <w:tcW w:w="1134"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3.2</w:t>
            </w:r>
          </w:p>
        </w:tc>
        <w:tc>
          <w:tcPr>
            <w:tcW w:w="850"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9.4</w:t>
            </w:r>
          </w:p>
        </w:tc>
        <w:tc>
          <w:tcPr>
            <w:tcW w:w="993"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58.8</w:t>
            </w:r>
          </w:p>
        </w:tc>
        <w:tc>
          <w:tcPr>
            <w:tcW w:w="1275"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3</w:t>
            </w:r>
          </w:p>
        </w:tc>
        <w:tc>
          <w:tcPr>
            <w:tcW w:w="1134"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13</w:t>
            </w:r>
            <w:r w:rsidR="00F70F2E">
              <w:rPr>
                <w:rFonts w:cs="Times New Roman"/>
              </w:rPr>
              <w:t>.0</w:t>
            </w:r>
          </w:p>
        </w:tc>
      </w:tr>
      <w:tr w:rsidR="00F064CE" w:rsidRPr="00A306D0" w:rsidTr="008B4201">
        <w:trPr>
          <w:trHeight w:val="302"/>
        </w:trPr>
        <w:tc>
          <w:tcPr>
            <w:tcW w:w="2268" w:type="dxa"/>
            <w:tcBorders>
              <w:top w:val="nil"/>
              <w:left w:val="nil"/>
              <w:bottom w:val="nil"/>
              <w:right w:val="single" w:sz="12" w:space="0" w:color="auto"/>
            </w:tcBorders>
            <w:vAlign w:val="center"/>
          </w:tcPr>
          <w:p w:rsidR="00F064CE" w:rsidRPr="00A306D0" w:rsidRDefault="00F064CE" w:rsidP="00020667">
            <w:pPr>
              <w:tabs>
                <w:tab w:val="right" w:leader="dot" w:pos="3484"/>
              </w:tabs>
              <w:bidi w:val="0"/>
              <w:spacing w:line="360" w:lineRule="auto"/>
              <w:rPr>
                <w:rFonts w:cs="Times New Roman"/>
                <w:sz w:val="22"/>
                <w:szCs w:val="22"/>
              </w:rPr>
            </w:pPr>
            <w:r w:rsidRPr="00A306D0">
              <w:rPr>
                <w:rFonts w:cs="Times New Roman"/>
                <w:sz w:val="22"/>
                <w:szCs w:val="22"/>
              </w:rPr>
              <w:t xml:space="preserve">Sweden </w:t>
            </w:r>
            <w:r w:rsidRPr="00A306D0">
              <w:rPr>
                <w:rFonts w:cs="Times New Roman"/>
                <w:sz w:val="22"/>
                <w:szCs w:val="22"/>
              </w:rPr>
              <w:tab/>
            </w:r>
          </w:p>
        </w:tc>
        <w:tc>
          <w:tcPr>
            <w:tcW w:w="993" w:type="dxa"/>
            <w:tcBorders>
              <w:top w:val="nil"/>
              <w:left w:val="single" w:sz="12" w:space="0" w:color="auto"/>
              <w:bottom w:val="nil"/>
              <w:right w:val="nil"/>
            </w:tcBorders>
            <w:vAlign w:val="center"/>
          </w:tcPr>
          <w:p w:rsidR="00F064CE" w:rsidRPr="00A306D0" w:rsidRDefault="00F064CE" w:rsidP="008B4201">
            <w:pPr>
              <w:bidi w:val="0"/>
              <w:jc w:val="right"/>
              <w:rPr>
                <w:rFonts w:cs="Times New Roman"/>
              </w:rPr>
            </w:pPr>
            <w:r w:rsidRPr="00A306D0">
              <w:rPr>
                <w:rFonts w:cs="Times New Roman"/>
              </w:rPr>
              <w:t>0.4</w:t>
            </w:r>
          </w:p>
        </w:tc>
        <w:tc>
          <w:tcPr>
            <w:tcW w:w="708"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68.7</w:t>
            </w:r>
          </w:p>
        </w:tc>
        <w:tc>
          <w:tcPr>
            <w:tcW w:w="851"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3.4</w:t>
            </w:r>
          </w:p>
        </w:tc>
        <w:tc>
          <w:tcPr>
            <w:tcW w:w="1134"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1.5</w:t>
            </w:r>
          </w:p>
        </w:tc>
        <w:tc>
          <w:tcPr>
            <w:tcW w:w="850"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4.9</w:t>
            </w:r>
          </w:p>
        </w:tc>
        <w:tc>
          <w:tcPr>
            <w:tcW w:w="993"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7.5</w:t>
            </w:r>
          </w:p>
        </w:tc>
        <w:tc>
          <w:tcPr>
            <w:tcW w:w="1275"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0</w:t>
            </w:r>
          </w:p>
        </w:tc>
        <w:tc>
          <w:tcPr>
            <w:tcW w:w="1134"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0</w:t>
            </w:r>
            <w:r w:rsidR="00073134">
              <w:rPr>
                <w:rFonts w:cs="Times New Roman"/>
              </w:rPr>
              <w:t>00</w:t>
            </w:r>
          </w:p>
        </w:tc>
      </w:tr>
      <w:tr w:rsidR="00F064CE" w:rsidRPr="00A306D0" w:rsidTr="008B4201">
        <w:trPr>
          <w:trHeight w:val="302"/>
        </w:trPr>
        <w:tc>
          <w:tcPr>
            <w:tcW w:w="2268" w:type="dxa"/>
            <w:tcBorders>
              <w:top w:val="nil"/>
              <w:left w:val="nil"/>
              <w:bottom w:val="nil"/>
              <w:right w:val="single" w:sz="12" w:space="0" w:color="auto"/>
            </w:tcBorders>
            <w:vAlign w:val="center"/>
          </w:tcPr>
          <w:p w:rsidR="00F064CE" w:rsidRPr="00A306D0" w:rsidRDefault="00F064CE" w:rsidP="00020667">
            <w:pPr>
              <w:tabs>
                <w:tab w:val="right" w:leader="dot" w:pos="3484"/>
              </w:tabs>
              <w:bidi w:val="0"/>
              <w:spacing w:line="360" w:lineRule="auto"/>
              <w:rPr>
                <w:rFonts w:cs="Times New Roman"/>
                <w:sz w:val="22"/>
                <w:szCs w:val="22"/>
              </w:rPr>
            </w:pPr>
            <w:r w:rsidRPr="00A306D0">
              <w:rPr>
                <w:rFonts w:cs="Times New Roman"/>
                <w:sz w:val="22"/>
                <w:szCs w:val="22"/>
              </w:rPr>
              <w:t xml:space="preserve">Switzerland </w:t>
            </w:r>
            <w:r w:rsidRPr="00A306D0">
              <w:rPr>
                <w:rFonts w:cs="Times New Roman"/>
                <w:sz w:val="22"/>
                <w:szCs w:val="22"/>
              </w:rPr>
              <w:tab/>
            </w:r>
          </w:p>
        </w:tc>
        <w:tc>
          <w:tcPr>
            <w:tcW w:w="993" w:type="dxa"/>
            <w:tcBorders>
              <w:top w:val="nil"/>
              <w:left w:val="single" w:sz="12" w:space="0" w:color="auto"/>
              <w:bottom w:val="nil"/>
              <w:right w:val="nil"/>
            </w:tcBorders>
            <w:vAlign w:val="center"/>
          </w:tcPr>
          <w:p w:rsidR="00F064CE" w:rsidRPr="00A306D0" w:rsidRDefault="00F064CE" w:rsidP="008B4201">
            <w:pPr>
              <w:bidi w:val="0"/>
              <w:jc w:val="right"/>
              <w:rPr>
                <w:rFonts w:cs="Times New Roman"/>
              </w:rPr>
            </w:pPr>
            <w:r w:rsidRPr="00A306D0">
              <w:rPr>
                <w:rFonts w:cs="Times New Roman"/>
              </w:rPr>
              <w:t>0</w:t>
            </w:r>
            <w:r w:rsidR="00073134">
              <w:rPr>
                <w:rFonts w:cs="Times New Roman"/>
              </w:rPr>
              <w:t>.0</w:t>
            </w:r>
          </w:p>
        </w:tc>
        <w:tc>
          <w:tcPr>
            <w:tcW w:w="708"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31</w:t>
            </w:r>
            <w:r w:rsidR="00073134">
              <w:rPr>
                <w:rFonts w:cs="Times New Roman"/>
              </w:rPr>
              <w:t>.0</w:t>
            </w:r>
          </w:p>
        </w:tc>
        <w:tc>
          <w:tcPr>
            <w:tcW w:w="851"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7.7</w:t>
            </w:r>
          </w:p>
        </w:tc>
        <w:tc>
          <w:tcPr>
            <w:tcW w:w="1134"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4.9</w:t>
            </w:r>
          </w:p>
        </w:tc>
        <w:tc>
          <w:tcPr>
            <w:tcW w:w="850"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6.6</w:t>
            </w:r>
          </w:p>
        </w:tc>
        <w:tc>
          <w:tcPr>
            <w:tcW w:w="993"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38.1</w:t>
            </w:r>
          </w:p>
        </w:tc>
        <w:tc>
          <w:tcPr>
            <w:tcW w:w="1275"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14</w:t>
            </w:r>
          </w:p>
        </w:tc>
        <w:tc>
          <w:tcPr>
            <w:tcW w:w="1134"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0</w:t>
            </w:r>
            <w:r w:rsidR="00073134">
              <w:rPr>
                <w:rFonts w:cs="Times New Roman"/>
              </w:rPr>
              <w:t>00</w:t>
            </w:r>
          </w:p>
        </w:tc>
      </w:tr>
      <w:tr w:rsidR="00F064CE" w:rsidRPr="00A306D0" w:rsidTr="008B4201">
        <w:trPr>
          <w:trHeight w:val="302"/>
        </w:trPr>
        <w:tc>
          <w:tcPr>
            <w:tcW w:w="2268" w:type="dxa"/>
            <w:tcBorders>
              <w:top w:val="nil"/>
              <w:left w:val="nil"/>
              <w:bottom w:val="nil"/>
              <w:right w:val="single" w:sz="12" w:space="0" w:color="auto"/>
            </w:tcBorders>
            <w:vAlign w:val="center"/>
          </w:tcPr>
          <w:p w:rsidR="00F064CE" w:rsidRPr="00A306D0" w:rsidRDefault="00F064CE" w:rsidP="00020667">
            <w:pPr>
              <w:tabs>
                <w:tab w:val="right" w:leader="dot" w:pos="3484"/>
              </w:tabs>
              <w:bidi w:val="0"/>
              <w:spacing w:line="360" w:lineRule="auto"/>
              <w:rPr>
                <w:rFonts w:cs="Times New Roman"/>
                <w:sz w:val="22"/>
                <w:szCs w:val="22"/>
              </w:rPr>
            </w:pPr>
            <w:r w:rsidRPr="00A306D0">
              <w:rPr>
                <w:rFonts w:cs="Times New Roman"/>
                <w:sz w:val="22"/>
                <w:szCs w:val="22"/>
              </w:rPr>
              <w:t xml:space="preserve">Serbia </w:t>
            </w:r>
            <w:r w:rsidRPr="00A306D0">
              <w:rPr>
                <w:rFonts w:cs="Times New Roman"/>
                <w:sz w:val="22"/>
                <w:szCs w:val="22"/>
              </w:rPr>
              <w:tab/>
            </w:r>
          </w:p>
        </w:tc>
        <w:tc>
          <w:tcPr>
            <w:tcW w:w="993" w:type="dxa"/>
            <w:tcBorders>
              <w:top w:val="nil"/>
              <w:left w:val="single" w:sz="12" w:space="0" w:color="auto"/>
              <w:bottom w:val="nil"/>
              <w:right w:val="nil"/>
            </w:tcBorders>
            <w:vAlign w:val="center"/>
          </w:tcPr>
          <w:p w:rsidR="00F064CE" w:rsidRPr="00A306D0" w:rsidRDefault="00F064CE" w:rsidP="008B4201">
            <w:pPr>
              <w:bidi w:val="0"/>
              <w:jc w:val="right"/>
              <w:rPr>
                <w:rFonts w:cs="Times New Roman"/>
              </w:rPr>
            </w:pPr>
            <w:r w:rsidRPr="00A306D0">
              <w:rPr>
                <w:rFonts w:cs="Times New Roman"/>
              </w:rPr>
              <w:t>0</w:t>
            </w:r>
            <w:r w:rsidR="00073134">
              <w:rPr>
                <w:rFonts w:cs="Times New Roman"/>
              </w:rPr>
              <w:t>00</w:t>
            </w:r>
          </w:p>
        </w:tc>
        <w:tc>
          <w:tcPr>
            <w:tcW w:w="708"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31</w:t>
            </w:r>
            <w:r w:rsidR="00073134">
              <w:rPr>
                <w:rFonts w:cs="Times New Roman"/>
              </w:rPr>
              <w:t>.0</w:t>
            </w:r>
          </w:p>
        </w:tc>
        <w:tc>
          <w:tcPr>
            <w:tcW w:w="851"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17.3</w:t>
            </w:r>
          </w:p>
        </w:tc>
        <w:tc>
          <w:tcPr>
            <w:tcW w:w="1134" w:type="dxa"/>
            <w:tcBorders>
              <w:top w:val="nil"/>
              <w:left w:val="nil"/>
              <w:bottom w:val="nil"/>
              <w:right w:val="nil"/>
            </w:tcBorders>
            <w:vAlign w:val="center"/>
          </w:tcPr>
          <w:p w:rsidR="00F064CE" w:rsidRPr="00A306D0" w:rsidRDefault="00073134" w:rsidP="008B4201">
            <w:pPr>
              <w:bidi w:val="0"/>
              <w:jc w:val="right"/>
              <w:rPr>
                <w:rFonts w:cs="Times New Roman"/>
              </w:rPr>
            </w:pPr>
            <w:r>
              <w:rPr>
                <w:rFonts w:cs="Times New Roman"/>
              </w:rPr>
              <w:t>00</w:t>
            </w:r>
            <w:r w:rsidR="00F064CE" w:rsidRPr="00A306D0">
              <w:rPr>
                <w:rFonts w:cs="Times New Roman"/>
              </w:rPr>
              <w:t>0</w:t>
            </w:r>
          </w:p>
        </w:tc>
        <w:tc>
          <w:tcPr>
            <w:tcW w:w="850"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7.2</w:t>
            </w:r>
          </w:p>
        </w:tc>
        <w:tc>
          <w:tcPr>
            <w:tcW w:w="993"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57.8</w:t>
            </w:r>
          </w:p>
        </w:tc>
        <w:tc>
          <w:tcPr>
            <w:tcW w:w="1275"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0</w:t>
            </w:r>
          </w:p>
        </w:tc>
        <w:tc>
          <w:tcPr>
            <w:tcW w:w="1134"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19</w:t>
            </w:r>
            <w:r w:rsidR="00F70F2E">
              <w:rPr>
                <w:rFonts w:cs="Times New Roman"/>
              </w:rPr>
              <w:t>.0</w:t>
            </w:r>
          </w:p>
        </w:tc>
      </w:tr>
      <w:tr w:rsidR="00F064CE" w:rsidRPr="00A306D0" w:rsidTr="008B4201">
        <w:trPr>
          <w:trHeight w:val="302"/>
        </w:trPr>
        <w:tc>
          <w:tcPr>
            <w:tcW w:w="2268" w:type="dxa"/>
            <w:tcBorders>
              <w:top w:val="nil"/>
              <w:left w:val="nil"/>
              <w:bottom w:val="nil"/>
              <w:right w:val="single" w:sz="12" w:space="0" w:color="auto"/>
            </w:tcBorders>
            <w:vAlign w:val="center"/>
          </w:tcPr>
          <w:p w:rsidR="00F064CE" w:rsidRPr="00A306D0" w:rsidRDefault="00F064CE" w:rsidP="00020667">
            <w:pPr>
              <w:tabs>
                <w:tab w:val="right" w:leader="dot" w:pos="3484"/>
              </w:tabs>
              <w:bidi w:val="0"/>
              <w:spacing w:line="360" w:lineRule="auto"/>
              <w:rPr>
                <w:rFonts w:cs="Times New Roman"/>
                <w:sz w:val="22"/>
                <w:szCs w:val="22"/>
              </w:rPr>
            </w:pPr>
            <w:r w:rsidRPr="00A306D0">
              <w:rPr>
                <w:rFonts w:cs="Times New Roman"/>
                <w:sz w:val="22"/>
                <w:szCs w:val="22"/>
              </w:rPr>
              <w:t xml:space="preserve">Russian Federation </w:t>
            </w:r>
            <w:r w:rsidRPr="00A306D0">
              <w:rPr>
                <w:rFonts w:cs="Times New Roman"/>
                <w:sz w:val="22"/>
                <w:szCs w:val="22"/>
              </w:rPr>
              <w:tab/>
            </w:r>
          </w:p>
        </w:tc>
        <w:tc>
          <w:tcPr>
            <w:tcW w:w="993" w:type="dxa"/>
            <w:tcBorders>
              <w:top w:val="nil"/>
              <w:left w:val="single" w:sz="12" w:space="0" w:color="auto"/>
              <w:bottom w:val="nil"/>
              <w:right w:val="nil"/>
            </w:tcBorders>
            <w:vAlign w:val="center"/>
          </w:tcPr>
          <w:p w:rsidR="00F064CE" w:rsidRPr="00A306D0" w:rsidRDefault="00F064CE" w:rsidP="008B4201">
            <w:pPr>
              <w:bidi w:val="0"/>
              <w:jc w:val="right"/>
              <w:rPr>
                <w:rFonts w:cs="Times New Roman"/>
              </w:rPr>
            </w:pPr>
            <w:r w:rsidRPr="00A306D0">
              <w:rPr>
                <w:rFonts w:cs="Times New Roman"/>
              </w:rPr>
              <w:t>14.3</w:t>
            </w:r>
          </w:p>
        </w:tc>
        <w:tc>
          <w:tcPr>
            <w:tcW w:w="708"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49.4</w:t>
            </w:r>
          </w:p>
        </w:tc>
        <w:tc>
          <w:tcPr>
            <w:tcW w:w="851"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0</w:t>
            </w:r>
            <w:r w:rsidR="00073134">
              <w:rPr>
                <w:rFonts w:cs="Times New Roman"/>
              </w:rPr>
              <w:t>.0</w:t>
            </w:r>
          </w:p>
        </w:tc>
        <w:tc>
          <w:tcPr>
            <w:tcW w:w="1134"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1.5</w:t>
            </w:r>
          </w:p>
        </w:tc>
        <w:tc>
          <w:tcPr>
            <w:tcW w:w="850"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10.2</w:t>
            </w:r>
          </w:p>
        </w:tc>
        <w:tc>
          <w:tcPr>
            <w:tcW w:w="993"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13.2</w:t>
            </w:r>
          </w:p>
        </w:tc>
        <w:tc>
          <w:tcPr>
            <w:tcW w:w="1275"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4</w:t>
            </w:r>
          </w:p>
        </w:tc>
        <w:tc>
          <w:tcPr>
            <w:tcW w:w="1134"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3</w:t>
            </w:r>
            <w:r w:rsidR="00F70F2E">
              <w:rPr>
                <w:rFonts w:cs="Times New Roman"/>
              </w:rPr>
              <w:t>.0</w:t>
            </w:r>
          </w:p>
        </w:tc>
      </w:tr>
      <w:tr w:rsidR="00F064CE" w:rsidRPr="00A306D0" w:rsidTr="008B4201">
        <w:trPr>
          <w:trHeight w:val="302"/>
        </w:trPr>
        <w:tc>
          <w:tcPr>
            <w:tcW w:w="2268" w:type="dxa"/>
            <w:tcBorders>
              <w:top w:val="nil"/>
              <w:left w:val="nil"/>
              <w:bottom w:val="nil"/>
              <w:right w:val="single" w:sz="12" w:space="0" w:color="auto"/>
            </w:tcBorders>
            <w:vAlign w:val="center"/>
          </w:tcPr>
          <w:p w:rsidR="00F064CE" w:rsidRPr="00A306D0" w:rsidRDefault="00F064CE" w:rsidP="00020667">
            <w:pPr>
              <w:tabs>
                <w:tab w:val="right" w:leader="dot" w:pos="3484"/>
              </w:tabs>
              <w:bidi w:val="0"/>
              <w:spacing w:line="360" w:lineRule="auto"/>
              <w:rPr>
                <w:rFonts w:cs="Times New Roman"/>
                <w:sz w:val="22"/>
                <w:szCs w:val="22"/>
              </w:rPr>
            </w:pPr>
            <w:r w:rsidRPr="00A306D0">
              <w:rPr>
                <w:rFonts w:cs="Times New Roman"/>
                <w:sz w:val="22"/>
                <w:szCs w:val="22"/>
              </w:rPr>
              <w:t>France</w:t>
            </w:r>
            <w:r w:rsidRPr="00A306D0">
              <w:rPr>
                <w:rFonts w:cs="Times New Roman"/>
                <w:sz w:val="22"/>
                <w:szCs w:val="22"/>
              </w:rPr>
              <w:tab/>
            </w:r>
          </w:p>
        </w:tc>
        <w:tc>
          <w:tcPr>
            <w:tcW w:w="993" w:type="dxa"/>
            <w:tcBorders>
              <w:top w:val="nil"/>
              <w:left w:val="single" w:sz="12" w:space="0" w:color="auto"/>
              <w:bottom w:val="nil"/>
              <w:right w:val="nil"/>
            </w:tcBorders>
            <w:vAlign w:val="center"/>
          </w:tcPr>
          <w:p w:rsidR="00F064CE" w:rsidRPr="00A306D0" w:rsidRDefault="00F064CE" w:rsidP="008B4201">
            <w:pPr>
              <w:bidi w:val="0"/>
              <w:jc w:val="right"/>
              <w:rPr>
                <w:rFonts w:cs="Times New Roman"/>
              </w:rPr>
            </w:pPr>
            <w:r w:rsidRPr="00A306D0">
              <w:rPr>
                <w:rFonts w:cs="Times New Roman"/>
              </w:rPr>
              <w:t>0</w:t>
            </w:r>
            <w:r w:rsidR="00073134">
              <w:rPr>
                <w:rFonts w:cs="Times New Roman"/>
              </w:rPr>
              <w:t>.0</w:t>
            </w:r>
          </w:p>
        </w:tc>
        <w:tc>
          <w:tcPr>
            <w:tcW w:w="708"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29</w:t>
            </w:r>
            <w:r w:rsidR="00073134">
              <w:rPr>
                <w:rFonts w:cs="Times New Roman"/>
              </w:rPr>
              <w:t>.0</w:t>
            </w:r>
          </w:p>
        </w:tc>
        <w:tc>
          <w:tcPr>
            <w:tcW w:w="851"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9.8</w:t>
            </w:r>
          </w:p>
        </w:tc>
        <w:tc>
          <w:tcPr>
            <w:tcW w:w="1134"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15</w:t>
            </w:r>
            <w:r w:rsidR="008B4201">
              <w:rPr>
                <w:rFonts w:cs="Times New Roman"/>
              </w:rPr>
              <w:t>.0</w:t>
            </w:r>
          </w:p>
        </w:tc>
        <w:tc>
          <w:tcPr>
            <w:tcW w:w="850"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12.8</w:t>
            </w:r>
          </w:p>
        </w:tc>
        <w:tc>
          <w:tcPr>
            <w:tcW w:w="993"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53.4</w:t>
            </w:r>
          </w:p>
        </w:tc>
        <w:tc>
          <w:tcPr>
            <w:tcW w:w="1275"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33</w:t>
            </w:r>
          </w:p>
        </w:tc>
        <w:tc>
          <w:tcPr>
            <w:tcW w:w="1134"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4</w:t>
            </w:r>
            <w:r w:rsidR="00F70F2E">
              <w:rPr>
                <w:rFonts w:cs="Times New Roman"/>
              </w:rPr>
              <w:t>.0</w:t>
            </w:r>
          </w:p>
        </w:tc>
      </w:tr>
      <w:tr w:rsidR="00F064CE" w:rsidRPr="00A306D0" w:rsidTr="008B4201">
        <w:trPr>
          <w:trHeight w:val="302"/>
        </w:trPr>
        <w:tc>
          <w:tcPr>
            <w:tcW w:w="2268" w:type="dxa"/>
            <w:tcBorders>
              <w:top w:val="nil"/>
              <w:left w:val="nil"/>
              <w:bottom w:val="nil"/>
              <w:right w:val="single" w:sz="12" w:space="0" w:color="auto"/>
            </w:tcBorders>
            <w:vAlign w:val="center"/>
          </w:tcPr>
          <w:p w:rsidR="00F064CE" w:rsidRPr="00A306D0" w:rsidRDefault="00F064CE" w:rsidP="00020667">
            <w:pPr>
              <w:tabs>
                <w:tab w:val="right" w:leader="dot" w:pos="3484"/>
              </w:tabs>
              <w:bidi w:val="0"/>
              <w:spacing w:line="360" w:lineRule="auto"/>
              <w:rPr>
                <w:rFonts w:cs="Times New Roman"/>
                <w:sz w:val="22"/>
                <w:szCs w:val="22"/>
              </w:rPr>
            </w:pPr>
            <w:r w:rsidRPr="00A306D0">
              <w:rPr>
                <w:rFonts w:cs="Times New Roman"/>
                <w:sz w:val="22"/>
                <w:szCs w:val="22"/>
              </w:rPr>
              <w:t xml:space="preserve">Finland </w:t>
            </w:r>
            <w:r w:rsidRPr="00A306D0">
              <w:rPr>
                <w:rFonts w:cs="Times New Roman"/>
                <w:sz w:val="22"/>
                <w:szCs w:val="22"/>
              </w:rPr>
              <w:tab/>
            </w:r>
          </w:p>
        </w:tc>
        <w:tc>
          <w:tcPr>
            <w:tcW w:w="993" w:type="dxa"/>
            <w:tcBorders>
              <w:top w:val="nil"/>
              <w:left w:val="single" w:sz="12" w:space="0" w:color="auto"/>
              <w:bottom w:val="nil"/>
              <w:right w:val="nil"/>
            </w:tcBorders>
            <w:vAlign w:val="center"/>
          </w:tcPr>
          <w:p w:rsidR="00F064CE" w:rsidRPr="00A306D0" w:rsidRDefault="00F064CE" w:rsidP="008B4201">
            <w:pPr>
              <w:bidi w:val="0"/>
              <w:jc w:val="right"/>
              <w:rPr>
                <w:rFonts w:cs="Times New Roman"/>
              </w:rPr>
            </w:pPr>
            <w:r w:rsidRPr="00A306D0">
              <w:rPr>
                <w:rFonts w:cs="Times New Roman"/>
              </w:rPr>
              <w:t>0.1</w:t>
            </w:r>
          </w:p>
        </w:tc>
        <w:tc>
          <w:tcPr>
            <w:tcW w:w="708"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72.9</w:t>
            </w:r>
          </w:p>
        </w:tc>
        <w:tc>
          <w:tcPr>
            <w:tcW w:w="851"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1.2</w:t>
            </w:r>
          </w:p>
        </w:tc>
        <w:tc>
          <w:tcPr>
            <w:tcW w:w="1134"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1.5</w:t>
            </w:r>
          </w:p>
        </w:tc>
        <w:tc>
          <w:tcPr>
            <w:tcW w:w="850"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4.4</w:t>
            </w:r>
          </w:p>
        </w:tc>
        <w:tc>
          <w:tcPr>
            <w:tcW w:w="993"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7.6</w:t>
            </w:r>
          </w:p>
        </w:tc>
        <w:tc>
          <w:tcPr>
            <w:tcW w:w="1275"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0</w:t>
            </w:r>
          </w:p>
        </w:tc>
        <w:tc>
          <w:tcPr>
            <w:tcW w:w="1134"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0</w:t>
            </w:r>
            <w:r w:rsidR="00073134">
              <w:rPr>
                <w:rFonts w:cs="Times New Roman"/>
              </w:rPr>
              <w:t>00</w:t>
            </w:r>
          </w:p>
        </w:tc>
      </w:tr>
      <w:tr w:rsidR="00F064CE" w:rsidRPr="00A306D0" w:rsidTr="008B4201">
        <w:trPr>
          <w:trHeight w:val="302"/>
        </w:trPr>
        <w:tc>
          <w:tcPr>
            <w:tcW w:w="2268" w:type="dxa"/>
            <w:tcBorders>
              <w:top w:val="nil"/>
              <w:left w:val="nil"/>
              <w:bottom w:val="nil"/>
              <w:right w:val="single" w:sz="12" w:space="0" w:color="auto"/>
            </w:tcBorders>
            <w:vAlign w:val="center"/>
          </w:tcPr>
          <w:p w:rsidR="00F064CE" w:rsidRPr="00A306D0" w:rsidRDefault="00F064CE" w:rsidP="00020667">
            <w:pPr>
              <w:tabs>
                <w:tab w:val="right" w:leader="dot" w:pos="3484"/>
              </w:tabs>
              <w:bidi w:val="0"/>
              <w:spacing w:line="360" w:lineRule="auto"/>
              <w:rPr>
                <w:rFonts w:cs="Times New Roman"/>
                <w:sz w:val="22"/>
                <w:szCs w:val="22"/>
              </w:rPr>
            </w:pPr>
            <w:r w:rsidRPr="00A306D0">
              <w:rPr>
                <w:rFonts w:cs="Times New Roman"/>
                <w:sz w:val="22"/>
                <w:szCs w:val="22"/>
              </w:rPr>
              <w:t xml:space="preserve">Croatia </w:t>
            </w:r>
            <w:r w:rsidRPr="00A306D0">
              <w:rPr>
                <w:rFonts w:cs="Times New Roman"/>
                <w:sz w:val="22"/>
                <w:szCs w:val="22"/>
              </w:rPr>
              <w:tab/>
            </w:r>
          </w:p>
        </w:tc>
        <w:tc>
          <w:tcPr>
            <w:tcW w:w="993" w:type="dxa"/>
            <w:tcBorders>
              <w:top w:val="nil"/>
              <w:left w:val="single" w:sz="12" w:space="0" w:color="auto"/>
              <w:bottom w:val="nil"/>
              <w:right w:val="nil"/>
            </w:tcBorders>
            <w:vAlign w:val="center"/>
          </w:tcPr>
          <w:p w:rsidR="00F064CE" w:rsidRPr="00A306D0" w:rsidRDefault="00F064CE" w:rsidP="008B4201">
            <w:pPr>
              <w:bidi w:val="0"/>
              <w:jc w:val="right"/>
              <w:rPr>
                <w:rFonts w:cs="Times New Roman"/>
              </w:rPr>
            </w:pPr>
            <w:r w:rsidRPr="00A306D0">
              <w:rPr>
                <w:rFonts w:cs="Times New Roman"/>
              </w:rPr>
              <w:t>0.9</w:t>
            </w:r>
          </w:p>
        </w:tc>
        <w:tc>
          <w:tcPr>
            <w:tcW w:w="708"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34.3</w:t>
            </w:r>
          </w:p>
        </w:tc>
        <w:tc>
          <w:tcPr>
            <w:tcW w:w="851"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3.8</w:t>
            </w:r>
          </w:p>
        </w:tc>
        <w:tc>
          <w:tcPr>
            <w:tcW w:w="1134"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0.6</w:t>
            </w:r>
          </w:p>
        </w:tc>
        <w:tc>
          <w:tcPr>
            <w:tcW w:w="850"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14.3</w:t>
            </w:r>
          </w:p>
        </w:tc>
        <w:tc>
          <w:tcPr>
            <w:tcW w:w="993"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23.2</w:t>
            </w:r>
          </w:p>
        </w:tc>
        <w:tc>
          <w:tcPr>
            <w:tcW w:w="1275"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18</w:t>
            </w:r>
          </w:p>
        </w:tc>
        <w:tc>
          <w:tcPr>
            <w:tcW w:w="1134"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18</w:t>
            </w:r>
            <w:r w:rsidR="00F70F2E">
              <w:rPr>
                <w:rFonts w:cs="Times New Roman"/>
              </w:rPr>
              <w:t>.0</w:t>
            </w:r>
          </w:p>
        </w:tc>
      </w:tr>
      <w:tr w:rsidR="00F064CE" w:rsidRPr="00A306D0" w:rsidTr="008B4201">
        <w:trPr>
          <w:trHeight w:val="302"/>
        </w:trPr>
        <w:tc>
          <w:tcPr>
            <w:tcW w:w="2268" w:type="dxa"/>
            <w:tcBorders>
              <w:top w:val="nil"/>
              <w:left w:val="nil"/>
              <w:bottom w:val="nil"/>
              <w:right w:val="single" w:sz="12" w:space="0" w:color="auto"/>
            </w:tcBorders>
            <w:vAlign w:val="center"/>
          </w:tcPr>
          <w:p w:rsidR="00F064CE" w:rsidRPr="00A306D0" w:rsidRDefault="00F064CE" w:rsidP="00020667">
            <w:pPr>
              <w:tabs>
                <w:tab w:val="right" w:leader="dot" w:pos="3484"/>
              </w:tabs>
              <w:bidi w:val="0"/>
              <w:spacing w:line="360" w:lineRule="auto"/>
              <w:rPr>
                <w:rFonts w:cs="Times New Roman"/>
                <w:sz w:val="22"/>
                <w:szCs w:val="22"/>
              </w:rPr>
            </w:pPr>
            <w:r w:rsidRPr="00A306D0">
              <w:rPr>
                <w:rFonts w:cs="Times New Roman"/>
                <w:sz w:val="22"/>
                <w:szCs w:val="22"/>
              </w:rPr>
              <w:t xml:space="preserve">Latvia </w:t>
            </w:r>
            <w:r w:rsidRPr="00A306D0">
              <w:rPr>
                <w:rFonts w:cs="Times New Roman"/>
                <w:sz w:val="22"/>
                <w:szCs w:val="22"/>
              </w:rPr>
              <w:tab/>
            </w:r>
          </w:p>
        </w:tc>
        <w:tc>
          <w:tcPr>
            <w:tcW w:w="993" w:type="dxa"/>
            <w:tcBorders>
              <w:top w:val="nil"/>
              <w:left w:val="single" w:sz="12" w:space="0" w:color="auto"/>
              <w:bottom w:val="nil"/>
              <w:right w:val="nil"/>
            </w:tcBorders>
            <w:vAlign w:val="center"/>
          </w:tcPr>
          <w:p w:rsidR="00F064CE" w:rsidRPr="00A306D0" w:rsidRDefault="00F064CE" w:rsidP="008B4201">
            <w:pPr>
              <w:bidi w:val="0"/>
              <w:jc w:val="right"/>
              <w:rPr>
                <w:rFonts w:cs="Times New Roman"/>
              </w:rPr>
            </w:pPr>
            <w:r w:rsidRPr="00A306D0">
              <w:rPr>
                <w:rFonts w:cs="Times New Roman"/>
              </w:rPr>
              <w:t>0.5</w:t>
            </w:r>
          </w:p>
        </w:tc>
        <w:tc>
          <w:tcPr>
            <w:tcW w:w="708"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53.8</w:t>
            </w:r>
          </w:p>
        </w:tc>
        <w:tc>
          <w:tcPr>
            <w:tcW w:w="851"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5.7</w:t>
            </w:r>
          </w:p>
        </w:tc>
        <w:tc>
          <w:tcPr>
            <w:tcW w:w="1134"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1.2</w:t>
            </w:r>
          </w:p>
        </w:tc>
        <w:tc>
          <w:tcPr>
            <w:tcW w:w="850"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4.6</w:t>
            </w:r>
          </w:p>
        </w:tc>
        <w:tc>
          <w:tcPr>
            <w:tcW w:w="993"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29.5</w:t>
            </w:r>
          </w:p>
        </w:tc>
        <w:tc>
          <w:tcPr>
            <w:tcW w:w="1275"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4</w:t>
            </w:r>
          </w:p>
        </w:tc>
        <w:tc>
          <w:tcPr>
            <w:tcW w:w="1134"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2</w:t>
            </w:r>
            <w:r w:rsidR="00F70F2E">
              <w:rPr>
                <w:rFonts w:cs="Times New Roman"/>
              </w:rPr>
              <w:t>.0</w:t>
            </w:r>
          </w:p>
        </w:tc>
      </w:tr>
      <w:tr w:rsidR="00F064CE" w:rsidRPr="00A306D0" w:rsidTr="008B4201">
        <w:trPr>
          <w:trHeight w:val="302"/>
        </w:trPr>
        <w:tc>
          <w:tcPr>
            <w:tcW w:w="2268" w:type="dxa"/>
            <w:tcBorders>
              <w:top w:val="nil"/>
              <w:left w:val="nil"/>
              <w:bottom w:val="nil"/>
              <w:right w:val="single" w:sz="12" w:space="0" w:color="auto"/>
            </w:tcBorders>
            <w:vAlign w:val="center"/>
          </w:tcPr>
          <w:p w:rsidR="00F064CE" w:rsidRPr="00A306D0" w:rsidRDefault="00F064CE" w:rsidP="00020667">
            <w:pPr>
              <w:tabs>
                <w:tab w:val="right" w:leader="dot" w:pos="3484"/>
              </w:tabs>
              <w:bidi w:val="0"/>
              <w:spacing w:line="360" w:lineRule="auto"/>
              <w:rPr>
                <w:rFonts w:cs="Times New Roman"/>
                <w:sz w:val="22"/>
                <w:szCs w:val="22"/>
              </w:rPr>
            </w:pPr>
            <w:r w:rsidRPr="00A306D0">
              <w:rPr>
                <w:rFonts w:cs="Times New Roman"/>
                <w:sz w:val="22"/>
                <w:szCs w:val="22"/>
              </w:rPr>
              <w:t xml:space="preserve">Luxembourg </w:t>
            </w:r>
            <w:r w:rsidRPr="00A306D0">
              <w:rPr>
                <w:rFonts w:cs="Times New Roman"/>
                <w:sz w:val="22"/>
                <w:szCs w:val="22"/>
              </w:rPr>
              <w:tab/>
            </w:r>
          </w:p>
        </w:tc>
        <w:tc>
          <w:tcPr>
            <w:tcW w:w="993" w:type="dxa"/>
            <w:tcBorders>
              <w:top w:val="nil"/>
              <w:left w:val="single" w:sz="12" w:space="0" w:color="auto"/>
              <w:bottom w:val="nil"/>
              <w:right w:val="nil"/>
            </w:tcBorders>
            <w:vAlign w:val="center"/>
          </w:tcPr>
          <w:p w:rsidR="00F064CE" w:rsidRPr="00A306D0" w:rsidRDefault="00F064CE" w:rsidP="008B4201">
            <w:pPr>
              <w:bidi w:val="0"/>
              <w:jc w:val="right"/>
              <w:rPr>
                <w:rFonts w:cs="Times New Roman"/>
              </w:rPr>
            </w:pPr>
            <w:r w:rsidRPr="00A306D0">
              <w:rPr>
                <w:rFonts w:cs="Times New Roman"/>
              </w:rPr>
              <w:t>0</w:t>
            </w:r>
            <w:r w:rsidR="00073134">
              <w:rPr>
                <w:rFonts w:cs="Times New Roman"/>
              </w:rPr>
              <w:t>.0</w:t>
            </w:r>
          </w:p>
        </w:tc>
        <w:tc>
          <w:tcPr>
            <w:tcW w:w="708"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33.5</w:t>
            </w:r>
          </w:p>
        </w:tc>
        <w:tc>
          <w:tcPr>
            <w:tcW w:w="851"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1.1</w:t>
            </w:r>
          </w:p>
        </w:tc>
        <w:tc>
          <w:tcPr>
            <w:tcW w:w="1134"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1.9</w:t>
            </w:r>
          </w:p>
        </w:tc>
        <w:tc>
          <w:tcPr>
            <w:tcW w:w="850"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2.8</w:t>
            </w:r>
          </w:p>
        </w:tc>
        <w:tc>
          <w:tcPr>
            <w:tcW w:w="993"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50.6</w:t>
            </w:r>
          </w:p>
        </w:tc>
        <w:tc>
          <w:tcPr>
            <w:tcW w:w="1275"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33</w:t>
            </w:r>
          </w:p>
        </w:tc>
        <w:tc>
          <w:tcPr>
            <w:tcW w:w="1134"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0</w:t>
            </w:r>
            <w:r w:rsidR="00073134">
              <w:rPr>
                <w:rFonts w:cs="Times New Roman"/>
              </w:rPr>
              <w:t>00</w:t>
            </w:r>
          </w:p>
        </w:tc>
      </w:tr>
      <w:tr w:rsidR="00F064CE" w:rsidRPr="00A306D0" w:rsidTr="008B4201">
        <w:trPr>
          <w:trHeight w:val="302"/>
        </w:trPr>
        <w:tc>
          <w:tcPr>
            <w:tcW w:w="2268" w:type="dxa"/>
            <w:tcBorders>
              <w:top w:val="nil"/>
              <w:left w:val="nil"/>
              <w:bottom w:val="nil"/>
              <w:right w:val="single" w:sz="12" w:space="0" w:color="auto"/>
            </w:tcBorders>
            <w:vAlign w:val="center"/>
          </w:tcPr>
          <w:p w:rsidR="00F064CE" w:rsidRPr="00A306D0" w:rsidRDefault="00F064CE" w:rsidP="00020667">
            <w:pPr>
              <w:tabs>
                <w:tab w:val="right" w:leader="dot" w:pos="3484"/>
              </w:tabs>
              <w:bidi w:val="0"/>
              <w:spacing w:line="360" w:lineRule="auto"/>
              <w:rPr>
                <w:rFonts w:cs="Times New Roman"/>
                <w:sz w:val="22"/>
                <w:szCs w:val="22"/>
              </w:rPr>
            </w:pPr>
            <w:r w:rsidRPr="00A306D0">
              <w:rPr>
                <w:rFonts w:cs="Times New Roman"/>
                <w:sz w:val="22"/>
                <w:szCs w:val="22"/>
              </w:rPr>
              <w:t xml:space="preserve">Poland </w:t>
            </w:r>
            <w:r w:rsidRPr="00A306D0">
              <w:rPr>
                <w:rFonts w:cs="Times New Roman"/>
                <w:sz w:val="22"/>
                <w:szCs w:val="22"/>
              </w:rPr>
              <w:tab/>
            </w:r>
          </w:p>
        </w:tc>
        <w:tc>
          <w:tcPr>
            <w:tcW w:w="993" w:type="dxa"/>
            <w:tcBorders>
              <w:top w:val="nil"/>
              <w:left w:val="single" w:sz="12" w:space="0" w:color="auto"/>
              <w:bottom w:val="nil"/>
              <w:right w:val="nil"/>
            </w:tcBorders>
            <w:vAlign w:val="center"/>
          </w:tcPr>
          <w:p w:rsidR="00F064CE" w:rsidRPr="00A306D0" w:rsidRDefault="00F064CE" w:rsidP="008B4201">
            <w:pPr>
              <w:bidi w:val="0"/>
              <w:jc w:val="right"/>
              <w:rPr>
                <w:rFonts w:cs="Times New Roman"/>
              </w:rPr>
            </w:pPr>
            <w:r w:rsidRPr="00A306D0">
              <w:rPr>
                <w:rFonts w:cs="Times New Roman"/>
              </w:rPr>
              <w:t>1.4</w:t>
            </w:r>
          </w:p>
        </w:tc>
        <w:tc>
          <w:tcPr>
            <w:tcW w:w="708"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30.5</w:t>
            </w:r>
          </w:p>
        </w:tc>
        <w:tc>
          <w:tcPr>
            <w:tcW w:w="851"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5.1</w:t>
            </w:r>
          </w:p>
        </w:tc>
        <w:tc>
          <w:tcPr>
            <w:tcW w:w="1134"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19.4</w:t>
            </w:r>
          </w:p>
        </w:tc>
        <w:tc>
          <w:tcPr>
            <w:tcW w:w="850"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5.7</w:t>
            </w:r>
          </w:p>
        </w:tc>
        <w:tc>
          <w:tcPr>
            <w:tcW w:w="993"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53</w:t>
            </w:r>
            <w:r w:rsidR="008B4201">
              <w:rPr>
                <w:rFonts w:cs="Times New Roman"/>
              </w:rPr>
              <w:t>.0</w:t>
            </w:r>
          </w:p>
        </w:tc>
        <w:tc>
          <w:tcPr>
            <w:tcW w:w="1275"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3</w:t>
            </w:r>
          </w:p>
        </w:tc>
        <w:tc>
          <w:tcPr>
            <w:tcW w:w="1134"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13</w:t>
            </w:r>
            <w:r w:rsidR="00F70F2E">
              <w:rPr>
                <w:rFonts w:cs="Times New Roman"/>
              </w:rPr>
              <w:t>.0</w:t>
            </w:r>
          </w:p>
        </w:tc>
      </w:tr>
      <w:tr w:rsidR="00F064CE" w:rsidRPr="00A306D0" w:rsidTr="008B4201">
        <w:trPr>
          <w:trHeight w:val="302"/>
        </w:trPr>
        <w:tc>
          <w:tcPr>
            <w:tcW w:w="2268" w:type="dxa"/>
            <w:tcBorders>
              <w:top w:val="nil"/>
              <w:left w:val="nil"/>
              <w:bottom w:val="nil"/>
              <w:right w:val="single" w:sz="12" w:space="0" w:color="auto"/>
            </w:tcBorders>
            <w:vAlign w:val="center"/>
          </w:tcPr>
          <w:p w:rsidR="00F064CE" w:rsidRPr="00A306D0" w:rsidRDefault="00F064CE" w:rsidP="00020667">
            <w:pPr>
              <w:tabs>
                <w:tab w:val="right" w:leader="dot" w:pos="3484"/>
              </w:tabs>
              <w:bidi w:val="0"/>
              <w:spacing w:line="360" w:lineRule="auto"/>
              <w:rPr>
                <w:rFonts w:cs="Times New Roman"/>
                <w:sz w:val="22"/>
                <w:szCs w:val="22"/>
              </w:rPr>
            </w:pPr>
            <w:r w:rsidRPr="00A306D0">
              <w:rPr>
                <w:rFonts w:cs="Times New Roman"/>
                <w:sz w:val="22"/>
                <w:szCs w:val="22"/>
              </w:rPr>
              <w:t xml:space="preserve">Lithuania </w:t>
            </w:r>
            <w:r w:rsidRPr="00A306D0">
              <w:rPr>
                <w:rFonts w:cs="Times New Roman"/>
                <w:sz w:val="22"/>
                <w:szCs w:val="22"/>
              </w:rPr>
              <w:tab/>
            </w:r>
          </w:p>
        </w:tc>
        <w:tc>
          <w:tcPr>
            <w:tcW w:w="993" w:type="dxa"/>
            <w:tcBorders>
              <w:top w:val="nil"/>
              <w:left w:val="single" w:sz="12" w:space="0" w:color="auto"/>
              <w:bottom w:val="nil"/>
              <w:right w:val="nil"/>
            </w:tcBorders>
            <w:vAlign w:val="center"/>
          </w:tcPr>
          <w:p w:rsidR="00F064CE" w:rsidRPr="00A306D0" w:rsidRDefault="00F064CE" w:rsidP="008B4201">
            <w:pPr>
              <w:bidi w:val="0"/>
              <w:jc w:val="right"/>
              <w:rPr>
                <w:rFonts w:cs="Times New Roman"/>
              </w:rPr>
            </w:pPr>
            <w:r w:rsidRPr="00A306D0">
              <w:rPr>
                <w:rFonts w:cs="Times New Roman"/>
              </w:rPr>
              <w:t>0.6</w:t>
            </w:r>
          </w:p>
        </w:tc>
        <w:tc>
          <w:tcPr>
            <w:tcW w:w="708"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34.5</w:t>
            </w:r>
          </w:p>
        </w:tc>
        <w:tc>
          <w:tcPr>
            <w:tcW w:w="851"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11.1</w:t>
            </w:r>
          </w:p>
        </w:tc>
        <w:tc>
          <w:tcPr>
            <w:tcW w:w="1134"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9.6</w:t>
            </w:r>
          </w:p>
        </w:tc>
        <w:tc>
          <w:tcPr>
            <w:tcW w:w="850"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4.1</w:t>
            </w:r>
          </w:p>
        </w:tc>
        <w:tc>
          <w:tcPr>
            <w:tcW w:w="993"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42.9</w:t>
            </w:r>
          </w:p>
        </w:tc>
        <w:tc>
          <w:tcPr>
            <w:tcW w:w="1275"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1</w:t>
            </w:r>
          </w:p>
        </w:tc>
        <w:tc>
          <w:tcPr>
            <w:tcW w:w="1134"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5</w:t>
            </w:r>
            <w:r w:rsidR="00F70F2E">
              <w:rPr>
                <w:rFonts w:cs="Times New Roman"/>
              </w:rPr>
              <w:t>.0</w:t>
            </w:r>
          </w:p>
        </w:tc>
      </w:tr>
      <w:tr w:rsidR="00F064CE" w:rsidRPr="00A306D0" w:rsidTr="008B4201">
        <w:trPr>
          <w:trHeight w:val="302"/>
        </w:trPr>
        <w:tc>
          <w:tcPr>
            <w:tcW w:w="2268" w:type="dxa"/>
            <w:tcBorders>
              <w:top w:val="nil"/>
              <w:left w:val="nil"/>
              <w:bottom w:val="nil"/>
              <w:right w:val="single" w:sz="12" w:space="0" w:color="auto"/>
            </w:tcBorders>
            <w:vAlign w:val="center"/>
          </w:tcPr>
          <w:p w:rsidR="00F064CE" w:rsidRPr="00A306D0" w:rsidRDefault="00F064CE" w:rsidP="00020667">
            <w:pPr>
              <w:tabs>
                <w:tab w:val="right" w:leader="dot" w:pos="3484"/>
              </w:tabs>
              <w:bidi w:val="0"/>
              <w:spacing w:line="360" w:lineRule="auto"/>
              <w:rPr>
                <w:rFonts w:cs="Times New Roman"/>
                <w:sz w:val="22"/>
                <w:szCs w:val="22"/>
              </w:rPr>
            </w:pPr>
            <w:r w:rsidRPr="00A306D0">
              <w:rPr>
                <w:rFonts w:cs="Times New Roman"/>
                <w:sz w:val="22"/>
                <w:szCs w:val="22"/>
              </w:rPr>
              <w:t>Liechtenstein</w:t>
            </w:r>
            <w:r w:rsidRPr="00A306D0">
              <w:rPr>
                <w:rFonts w:cs="Times New Roman"/>
                <w:sz w:val="22"/>
                <w:szCs w:val="22"/>
              </w:rPr>
              <w:tab/>
            </w:r>
          </w:p>
        </w:tc>
        <w:tc>
          <w:tcPr>
            <w:tcW w:w="993" w:type="dxa"/>
            <w:tcBorders>
              <w:top w:val="nil"/>
              <w:left w:val="single" w:sz="12" w:space="0" w:color="auto"/>
              <w:bottom w:val="nil"/>
              <w:right w:val="nil"/>
            </w:tcBorders>
            <w:vAlign w:val="center"/>
          </w:tcPr>
          <w:p w:rsidR="00F064CE" w:rsidRPr="00A306D0" w:rsidRDefault="00F064CE" w:rsidP="008B4201">
            <w:pPr>
              <w:bidi w:val="0"/>
              <w:jc w:val="right"/>
              <w:rPr>
                <w:rFonts w:cs="Times New Roman"/>
              </w:rPr>
            </w:pPr>
            <w:r w:rsidRPr="00A306D0">
              <w:rPr>
                <w:rFonts w:cs="Times New Roman"/>
              </w:rPr>
              <w:t>0</w:t>
            </w:r>
            <w:r w:rsidR="00073134">
              <w:rPr>
                <w:rFonts w:cs="Times New Roman"/>
              </w:rPr>
              <w:t>00</w:t>
            </w:r>
          </w:p>
        </w:tc>
        <w:tc>
          <w:tcPr>
            <w:tcW w:w="708"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43.1</w:t>
            </w:r>
          </w:p>
        </w:tc>
        <w:tc>
          <w:tcPr>
            <w:tcW w:w="851"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6.2</w:t>
            </w:r>
          </w:p>
        </w:tc>
        <w:tc>
          <w:tcPr>
            <w:tcW w:w="1134" w:type="dxa"/>
            <w:tcBorders>
              <w:top w:val="nil"/>
              <w:left w:val="nil"/>
              <w:bottom w:val="nil"/>
              <w:right w:val="nil"/>
            </w:tcBorders>
            <w:vAlign w:val="center"/>
          </w:tcPr>
          <w:p w:rsidR="00F064CE" w:rsidRPr="00A306D0" w:rsidRDefault="008B4201" w:rsidP="008B4201">
            <w:pPr>
              <w:bidi w:val="0"/>
              <w:jc w:val="right"/>
              <w:rPr>
                <w:rFonts w:cs="Times New Roman"/>
              </w:rPr>
            </w:pPr>
            <w:r>
              <w:rPr>
                <w:rFonts w:cs="Times New Roman"/>
              </w:rPr>
              <w:t>00</w:t>
            </w:r>
            <w:r w:rsidR="00F064CE" w:rsidRPr="00A306D0">
              <w:rPr>
                <w:rFonts w:cs="Times New Roman"/>
              </w:rPr>
              <w:t>0</w:t>
            </w:r>
          </w:p>
        </w:tc>
        <w:tc>
          <w:tcPr>
            <w:tcW w:w="850"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1.1</w:t>
            </w:r>
          </w:p>
        </w:tc>
        <w:tc>
          <w:tcPr>
            <w:tcW w:w="993"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40.6</w:t>
            </w:r>
          </w:p>
        </w:tc>
        <w:tc>
          <w:tcPr>
            <w:tcW w:w="1275"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0</w:t>
            </w:r>
            <w:r w:rsidR="00073134">
              <w:rPr>
                <w:rFonts w:cs="Times New Roman"/>
              </w:rPr>
              <w:t>00</w:t>
            </w:r>
          </w:p>
        </w:tc>
        <w:tc>
          <w:tcPr>
            <w:tcW w:w="1134"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0</w:t>
            </w:r>
            <w:r w:rsidR="00073134">
              <w:rPr>
                <w:rFonts w:cs="Times New Roman"/>
              </w:rPr>
              <w:t>00</w:t>
            </w:r>
          </w:p>
        </w:tc>
      </w:tr>
      <w:tr w:rsidR="00F064CE" w:rsidRPr="00A306D0" w:rsidTr="008B4201">
        <w:trPr>
          <w:trHeight w:val="302"/>
        </w:trPr>
        <w:tc>
          <w:tcPr>
            <w:tcW w:w="2268" w:type="dxa"/>
            <w:tcBorders>
              <w:top w:val="nil"/>
              <w:left w:val="nil"/>
              <w:bottom w:val="nil"/>
              <w:right w:val="single" w:sz="12" w:space="0" w:color="auto"/>
            </w:tcBorders>
            <w:vAlign w:val="center"/>
          </w:tcPr>
          <w:p w:rsidR="00F064CE" w:rsidRPr="00A306D0" w:rsidRDefault="00F064CE" w:rsidP="00020667">
            <w:pPr>
              <w:tabs>
                <w:tab w:val="right" w:leader="dot" w:pos="3484"/>
              </w:tabs>
              <w:bidi w:val="0"/>
              <w:spacing w:line="360" w:lineRule="auto"/>
              <w:rPr>
                <w:rFonts w:cs="Times New Roman"/>
                <w:sz w:val="22"/>
                <w:szCs w:val="22"/>
              </w:rPr>
            </w:pPr>
            <w:r w:rsidRPr="00A306D0">
              <w:rPr>
                <w:rFonts w:cs="Times New Roman"/>
                <w:sz w:val="22"/>
                <w:szCs w:val="22"/>
              </w:rPr>
              <w:t xml:space="preserve">Malta </w:t>
            </w:r>
            <w:r w:rsidRPr="00A306D0">
              <w:rPr>
                <w:rFonts w:cs="Times New Roman"/>
                <w:sz w:val="22"/>
                <w:szCs w:val="22"/>
              </w:rPr>
              <w:tab/>
            </w:r>
          </w:p>
        </w:tc>
        <w:tc>
          <w:tcPr>
            <w:tcW w:w="993" w:type="dxa"/>
            <w:tcBorders>
              <w:top w:val="nil"/>
              <w:left w:val="single" w:sz="12" w:space="0" w:color="auto"/>
              <w:bottom w:val="nil"/>
              <w:right w:val="nil"/>
            </w:tcBorders>
            <w:vAlign w:val="center"/>
          </w:tcPr>
          <w:p w:rsidR="00F064CE" w:rsidRPr="00A306D0" w:rsidRDefault="00F064CE" w:rsidP="008B4201">
            <w:pPr>
              <w:bidi w:val="0"/>
              <w:jc w:val="right"/>
              <w:rPr>
                <w:rFonts w:cs="Times New Roman"/>
              </w:rPr>
            </w:pPr>
            <w:r w:rsidRPr="00A306D0">
              <w:rPr>
                <w:rFonts w:cs="Times New Roman"/>
              </w:rPr>
              <w:t>0</w:t>
            </w:r>
            <w:r w:rsidR="00073134">
              <w:rPr>
                <w:rFonts w:cs="Times New Roman"/>
              </w:rPr>
              <w:t>00</w:t>
            </w:r>
          </w:p>
        </w:tc>
        <w:tc>
          <w:tcPr>
            <w:tcW w:w="708"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1.1</w:t>
            </w:r>
          </w:p>
        </w:tc>
        <w:tc>
          <w:tcPr>
            <w:tcW w:w="851"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0</w:t>
            </w:r>
            <w:r w:rsidR="00073134">
              <w:rPr>
                <w:rFonts w:cs="Times New Roman"/>
              </w:rPr>
              <w:t>.0</w:t>
            </w:r>
          </w:p>
        </w:tc>
        <w:tc>
          <w:tcPr>
            <w:tcW w:w="1134"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71.3</w:t>
            </w:r>
          </w:p>
        </w:tc>
        <w:tc>
          <w:tcPr>
            <w:tcW w:w="850"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6.8</w:t>
            </w:r>
          </w:p>
        </w:tc>
        <w:tc>
          <w:tcPr>
            <w:tcW w:w="993"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29.1</w:t>
            </w:r>
          </w:p>
        </w:tc>
        <w:tc>
          <w:tcPr>
            <w:tcW w:w="1275"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0</w:t>
            </w:r>
            <w:r w:rsidR="00073134">
              <w:rPr>
                <w:rFonts w:cs="Times New Roman"/>
              </w:rPr>
              <w:t>00</w:t>
            </w:r>
          </w:p>
        </w:tc>
        <w:tc>
          <w:tcPr>
            <w:tcW w:w="1134"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0</w:t>
            </w:r>
            <w:r w:rsidR="00073134">
              <w:rPr>
                <w:rFonts w:cs="Times New Roman"/>
              </w:rPr>
              <w:t>00</w:t>
            </w:r>
          </w:p>
        </w:tc>
      </w:tr>
      <w:tr w:rsidR="00F064CE" w:rsidRPr="00A306D0" w:rsidTr="008B4201">
        <w:trPr>
          <w:trHeight w:val="302"/>
        </w:trPr>
        <w:tc>
          <w:tcPr>
            <w:tcW w:w="2268" w:type="dxa"/>
            <w:tcBorders>
              <w:top w:val="nil"/>
              <w:left w:val="nil"/>
              <w:bottom w:val="nil"/>
              <w:right w:val="single" w:sz="12" w:space="0" w:color="auto"/>
            </w:tcBorders>
            <w:vAlign w:val="center"/>
          </w:tcPr>
          <w:p w:rsidR="00F064CE" w:rsidRPr="00A306D0" w:rsidRDefault="00F064CE" w:rsidP="00020667">
            <w:pPr>
              <w:tabs>
                <w:tab w:val="right" w:leader="dot" w:pos="3484"/>
              </w:tabs>
              <w:bidi w:val="0"/>
              <w:spacing w:line="360" w:lineRule="auto"/>
              <w:rPr>
                <w:rFonts w:cs="Times New Roman"/>
                <w:sz w:val="22"/>
                <w:szCs w:val="22"/>
              </w:rPr>
            </w:pPr>
            <w:r w:rsidRPr="00A306D0">
              <w:rPr>
                <w:rFonts w:cs="Times New Roman"/>
                <w:sz w:val="22"/>
                <w:szCs w:val="22"/>
              </w:rPr>
              <w:t xml:space="preserve">Hungary </w:t>
            </w:r>
            <w:r w:rsidRPr="00A306D0">
              <w:rPr>
                <w:rFonts w:cs="Times New Roman"/>
                <w:sz w:val="22"/>
                <w:szCs w:val="22"/>
              </w:rPr>
              <w:tab/>
            </w:r>
          </w:p>
        </w:tc>
        <w:tc>
          <w:tcPr>
            <w:tcW w:w="993" w:type="dxa"/>
            <w:tcBorders>
              <w:top w:val="nil"/>
              <w:left w:val="single" w:sz="12" w:space="0" w:color="auto"/>
              <w:bottom w:val="nil"/>
              <w:right w:val="nil"/>
            </w:tcBorders>
            <w:vAlign w:val="center"/>
          </w:tcPr>
          <w:p w:rsidR="00F064CE" w:rsidRPr="00A306D0" w:rsidRDefault="00F064CE" w:rsidP="008B4201">
            <w:pPr>
              <w:bidi w:val="0"/>
              <w:jc w:val="right"/>
              <w:rPr>
                <w:rFonts w:cs="Times New Roman"/>
              </w:rPr>
            </w:pPr>
            <w:r w:rsidRPr="00A306D0">
              <w:rPr>
                <w:rFonts w:cs="Times New Roman"/>
              </w:rPr>
              <w:t>0.5</w:t>
            </w:r>
          </w:p>
        </w:tc>
        <w:tc>
          <w:tcPr>
            <w:tcW w:w="708"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22.6</w:t>
            </w:r>
          </w:p>
        </w:tc>
        <w:tc>
          <w:tcPr>
            <w:tcW w:w="851"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12.7</w:t>
            </w:r>
          </w:p>
        </w:tc>
        <w:tc>
          <w:tcPr>
            <w:tcW w:w="1134"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5.4</w:t>
            </w:r>
          </w:p>
        </w:tc>
        <w:tc>
          <w:tcPr>
            <w:tcW w:w="850"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8</w:t>
            </w:r>
            <w:r w:rsidR="00073134">
              <w:rPr>
                <w:rFonts w:cs="Times New Roman"/>
              </w:rPr>
              <w:t>.0</w:t>
            </w:r>
          </w:p>
        </w:tc>
        <w:tc>
          <w:tcPr>
            <w:tcW w:w="993"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63.9</w:t>
            </w:r>
          </w:p>
        </w:tc>
        <w:tc>
          <w:tcPr>
            <w:tcW w:w="1275"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7</w:t>
            </w:r>
          </w:p>
        </w:tc>
        <w:tc>
          <w:tcPr>
            <w:tcW w:w="1134"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17</w:t>
            </w:r>
            <w:r w:rsidR="00F70F2E">
              <w:rPr>
                <w:rFonts w:cs="Times New Roman"/>
              </w:rPr>
              <w:t>.0</w:t>
            </w:r>
          </w:p>
        </w:tc>
      </w:tr>
      <w:tr w:rsidR="00F064CE" w:rsidRPr="00A306D0" w:rsidTr="008B4201">
        <w:trPr>
          <w:trHeight w:val="302"/>
        </w:trPr>
        <w:tc>
          <w:tcPr>
            <w:tcW w:w="2268" w:type="dxa"/>
            <w:tcBorders>
              <w:top w:val="nil"/>
              <w:left w:val="nil"/>
              <w:bottom w:val="nil"/>
              <w:right w:val="single" w:sz="12" w:space="0" w:color="auto"/>
            </w:tcBorders>
            <w:vAlign w:val="center"/>
          </w:tcPr>
          <w:p w:rsidR="00F064CE" w:rsidRPr="00A306D0" w:rsidRDefault="00F064CE" w:rsidP="00020667">
            <w:pPr>
              <w:tabs>
                <w:tab w:val="right" w:leader="dot" w:pos="3484"/>
              </w:tabs>
              <w:bidi w:val="0"/>
              <w:spacing w:line="360" w:lineRule="auto"/>
              <w:rPr>
                <w:rFonts w:cs="Times New Roman"/>
                <w:sz w:val="22"/>
                <w:szCs w:val="22"/>
              </w:rPr>
            </w:pPr>
            <w:r w:rsidRPr="00A306D0">
              <w:rPr>
                <w:rFonts w:cs="Times New Roman"/>
                <w:sz w:val="22"/>
                <w:szCs w:val="22"/>
              </w:rPr>
              <w:t xml:space="preserve">Macedonia  </w:t>
            </w:r>
            <w:r w:rsidRPr="00A306D0">
              <w:rPr>
                <w:rFonts w:cs="Times New Roman"/>
                <w:sz w:val="22"/>
                <w:szCs w:val="22"/>
              </w:rPr>
              <w:tab/>
            </w:r>
          </w:p>
        </w:tc>
        <w:tc>
          <w:tcPr>
            <w:tcW w:w="993" w:type="dxa"/>
            <w:tcBorders>
              <w:top w:val="nil"/>
              <w:left w:val="single" w:sz="12" w:space="0" w:color="auto"/>
              <w:bottom w:val="nil"/>
              <w:right w:val="nil"/>
            </w:tcBorders>
            <w:vAlign w:val="center"/>
          </w:tcPr>
          <w:p w:rsidR="00F064CE" w:rsidRPr="00A306D0" w:rsidRDefault="00F064CE" w:rsidP="008B4201">
            <w:pPr>
              <w:bidi w:val="0"/>
              <w:jc w:val="right"/>
              <w:rPr>
                <w:rFonts w:cs="Times New Roman"/>
              </w:rPr>
            </w:pPr>
            <w:r w:rsidRPr="00A306D0">
              <w:rPr>
                <w:rFonts w:cs="Times New Roman"/>
              </w:rPr>
              <w:t>5.9</w:t>
            </w:r>
          </w:p>
        </w:tc>
        <w:tc>
          <w:tcPr>
            <w:tcW w:w="708"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39.2</w:t>
            </w:r>
          </w:p>
        </w:tc>
        <w:tc>
          <w:tcPr>
            <w:tcW w:w="851"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9.4</w:t>
            </w:r>
          </w:p>
        </w:tc>
        <w:tc>
          <w:tcPr>
            <w:tcW w:w="1134"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16.1</w:t>
            </w:r>
          </w:p>
        </w:tc>
        <w:tc>
          <w:tcPr>
            <w:tcW w:w="850"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13.3</w:t>
            </w:r>
          </w:p>
        </w:tc>
        <w:tc>
          <w:tcPr>
            <w:tcW w:w="993"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40.2</w:t>
            </w:r>
          </w:p>
        </w:tc>
        <w:tc>
          <w:tcPr>
            <w:tcW w:w="1275"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1</w:t>
            </w:r>
          </w:p>
        </w:tc>
        <w:tc>
          <w:tcPr>
            <w:tcW w:w="1134"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7</w:t>
            </w:r>
            <w:r w:rsidR="00F70F2E">
              <w:rPr>
                <w:rFonts w:cs="Times New Roman"/>
              </w:rPr>
              <w:t>.0</w:t>
            </w:r>
          </w:p>
        </w:tc>
      </w:tr>
      <w:tr w:rsidR="00F064CE" w:rsidRPr="00A306D0" w:rsidTr="008B4201">
        <w:trPr>
          <w:trHeight w:val="302"/>
        </w:trPr>
        <w:tc>
          <w:tcPr>
            <w:tcW w:w="2268" w:type="dxa"/>
            <w:tcBorders>
              <w:top w:val="nil"/>
              <w:left w:val="nil"/>
              <w:bottom w:val="nil"/>
              <w:right w:val="single" w:sz="12" w:space="0" w:color="auto"/>
            </w:tcBorders>
            <w:vAlign w:val="center"/>
          </w:tcPr>
          <w:p w:rsidR="00F064CE" w:rsidRPr="00A306D0" w:rsidRDefault="00F064CE" w:rsidP="00020667">
            <w:pPr>
              <w:tabs>
                <w:tab w:val="right" w:leader="dot" w:pos="3484"/>
              </w:tabs>
              <w:bidi w:val="0"/>
              <w:spacing w:line="360" w:lineRule="auto"/>
              <w:rPr>
                <w:rFonts w:cs="Times New Roman"/>
                <w:sz w:val="22"/>
                <w:szCs w:val="22"/>
              </w:rPr>
            </w:pPr>
            <w:r w:rsidRPr="00A306D0">
              <w:rPr>
                <w:rFonts w:cs="Times New Roman"/>
                <w:sz w:val="22"/>
                <w:szCs w:val="22"/>
              </w:rPr>
              <w:t xml:space="preserve">Moldova </w:t>
            </w:r>
            <w:r w:rsidRPr="00A306D0">
              <w:rPr>
                <w:rFonts w:cs="Times New Roman"/>
                <w:sz w:val="22"/>
                <w:szCs w:val="22"/>
              </w:rPr>
              <w:tab/>
            </w:r>
          </w:p>
        </w:tc>
        <w:tc>
          <w:tcPr>
            <w:tcW w:w="993" w:type="dxa"/>
            <w:tcBorders>
              <w:top w:val="nil"/>
              <w:left w:val="single" w:sz="12" w:space="0" w:color="auto"/>
              <w:bottom w:val="nil"/>
              <w:right w:val="nil"/>
            </w:tcBorders>
            <w:vAlign w:val="center"/>
          </w:tcPr>
          <w:p w:rsidR="00F064CE" w:rsidRPr="00A306D0" w:rsidRDefault="00F064CE" w:rsidP="008B4201">
            <w:pPr>
              <w:bidi w:val="0"/>
              <w:jc w:val="right"/>
              <w:rPr>
                <w:rFonts w:cs="Times New Roman"/>
              </w:rPr>
            </w:pPr>
            <w:r w:rsidRPr="00A306D0">
              <w:rPr>
                <w:rFonts w:cs="Times New Roman"/>
              </w:rPr>
              <w:t>0.2</w:t>
            </w:r>
          </w:p>
        </w:tc>
        <w:tc>
          <w:tcPr>
            <w:tcW w:w="708"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11.7</w:t>
            </w:r>
          </w:p>
        </w:tc>
        <w:tc>
          <w:tcPr>
            <w:tcW w:w="851"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21</w:t>
            </w:r>
            <w:r w:rsidR="008B4201">
              <w:rPr>
                <w:rFonts w:cs="Times New Roman"/>
              </w:rPr>
              <w:t>.0</w:t>
            </w:r>
          </w:p>
        </w:tc>
        <w:tc>
          <w:tcPr>
            <w:tcW w:w="1134"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16.4</w:t>
            </w:r>
          </w:p>
        </w:tc>
        <w:tc>
          <w:tcPr>
            <w:tcW w:w="850"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6.7</w:t>
            </w:r>
          </w:p>
        </w:tc>
        <w:tc>
          <w:tcPr>
            <w:tcW w:w="993"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75.2</w:t>
            </w:r>
          </w:p>
        </w:tc>
        <w:tc>
          <w:tcPr>
            <w:tcW w:w="1275"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1</w:t>
            </w:r>
          </w:p>
        </w:tc>
        <w:tc>
          <w:tcPr>
            <w:tcW w:w="1134"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22</w:t>
            </w:r>
            <w:r w:rsidR="00F70F2E">
              <w:rPr>
                <w:rFonts w:cs="Times New Roman"/>
              </w:rPr>
              <w:t>.0</w:t>
            </w:r>
          </w:p>
        </w:tc>
      </w:tr>
      <w:tr w:rsidR="00F064CE" w:rsidRPr="00A306D0" w:rsidTr="008B4201">
        <w:trPr>
          <w:trHeight w:val="302"/>
        </w:trPr>
        <w:tc>
          <w:tcPr>
            <w:tcW w:w="2268" w:type="dxa"/>
            <w:tcBorders>
              <w:top w:val="nil"/>
              <w:left w:val="nil"/>
              <w:bottom w:val="nil"/>
              <w:right w:val="single" w:sz="12" w:space="0" w:color="auto"/>
            </w:tcBorders>
            <w:vAlign w:val="center"/>
          </w:tcPr>
          <w:p w:rsidR="00F064CE" w:rsidRPr="00A306D0" w:rsidRDefault="00F064CE" w:rsidP="00020667">
            <w:pPr>
              <w:tabs>
                <w:tab w:val="right" w:leader="dot" w:pos="3484"/>
              </w:tabs>
              <w:bidi w:val="0"/>
              <w:spacing w:line="360" w:lineRule="auto"/>
              <w:rPr>
                <w:rFonts w:cs="Times New Roman"/>
                <w:sz w:val="22"/>
                <w:szCs w:val="22"/>
              </w:rPr>
            </w:pPr>
            <w:r w:rsidRPr="00A306D0">
              <w:rPr>
                <w:rFonts w:cs="Times New Roman"/>
                <w:sz w:val="22"/>
                <w:szCs w:val="22"/>
              </w:rPr>
              <w:t xml:space="preserve">Montenegro </w:t>
            </w:r>
            <w:r w:rsidRPr="00A306D0">
              <w:rPr>
                <w:rFonts w:cs="Times New Roman"/>
                <w:sz w:val="22"/>
                <w:szCs w:val="22"/>
              </w:rPr>
              <w:tab/>
            </w:r>
          </w:p>
        </w:tc>
        <w:tc>
          <w:tcPr>
            <w:tcW w:w="993" w:type="dxa"/>
            <w:tcBorders>
              <w:top w:val="nil"/>
              <w:left w:val="single" w:sz="12" w:space="0" w:color="auto"/>
              <w:bottom w:val="nil"/>
              <w:right w:val="nil"/>
            </w:tcBorders>
            <w:vAlign w:val="center"/>
          </w:tcPr>
          <w:p w:rsidR="00F064CE" w:rsidRPr="00A306D0" w:rsidRDefault="00F064CE" w:rsidP="008B4201">
            <w:pPr>
              <w:bidi w:val="0"/>
              <w:jc w:val="right"/>
              <w:rPr>
                <w:rFonts w:cs="Times New Roman"/>
              </w:rPr>
            </w:pPr>
            <w:r w:rsidRPr="00A306D0">
              <w:rPr>
                <w:rFonts w:cs="Times New Roman"/>
              </w:rPr>
              <w:t>0</w:t>
            </w:r>
            <w:r w:rsidR="00073134">
              <w:rPr>
                <w:rFonts w:cs="Times New Roman"/>
              </w:rPr>
              <w:t>00</w:t>
            </w:r>
          </w:p>
        </w:tc>
        <w:tc>
          <w:tcPr>
            <w:tcW w:w="708"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40.4</w:t>
            </w:r>
          </w:p>
        </w:tc>
        <w:tc>
          <w:tcPr>
            <w:tcW w:w="851"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0</w:t>
            </w:r>
            <w:r w:rsidR="00073134">
              <w:rPr>
                <w:rFonts w:cs="Times New Roman"/>
              </w:rPr>
              <w:t>.0</w:t>
            </w:r>
          </w:p>
        </w:tc>
        <w:tc>
          <w:tcPr>
            <w:tcW w:w="1134" w:type="dxa"/>
            <w:tcBorders>
              <w:top w:val="nil"/>
              <w:left w:val="nil"/>
              <w:bottom w:val="nil"/>
              <w:right w:val="nil"/>
            </w:tcBorders>
            <w:vAlign w:val="center"/>
          </w:tcPr>
          <w:p w:rsidR="00F064CE" w:rsidRPr="00A306D0" w:rsidRDefault="008B4201" w:rsidP="008B4201">
            <w:pPr>
              <w:bidi w:val="0"/>
              <w:jc w:val="right"/>
              <w:rPr>
                <w:rFonts w:cs="Times New Roman"/>
              </w:rPr>
            </w:pPr>
            <w:r>
              <w:rPr>
                <w:rFonts w:cs="Times New Roman"/>
              </w:rPr>
              <w:t>00</w:t>
            </w:r>
            <w:r w:rsidR="00F064CE" w:rsidRPr="00A306D0">
              <w:rPr>
                <w:rFonts w:cs="Times New Roman"/>
              </w:rPr>
              <w:t>0</w:t>
            </w:r>
          </w:p>
        </w:tc>
        <w:tc>
          <w:tcPr>
            <w:tcW w:w="850"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10.5</w:t>
            </w:r>
          </w:p>
        </w:tc>
        <w:tc>
          <w:tcPr>
            <w:tcW w:w="993"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38.2</w:t>
            </w:r>
          </w:p>
        </w:tc>
        <w:tc>
          <w:tcPr>
            <w:tcW w:w="1275"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0</w:t>
            </w:r>
          </w:p>
        </w:tc>
        <w:tc>
          <w:tcPr>
            <w:tcW w:w="1134"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8</w:t>
            </w:r>
            <w:r w:rsidR="00F70F2E">
              <w:rPr>
                <w:rFonts w:cs="Times New Roman"/>
              </w:rPr>
              <w:t>.0</w:t>
            </w:r>
          </w:p>
        </w:tc>
      </w:tr>
      <w:tr w:rsidR="00F064CE" w:rsidRPr="00A306D0" w:rsidTr="008B4201">
        <w:trPr>
          <w:trHeight w:val="302"/>
        </w:trPr>
        <w:tc>
          <w:tcPr>
            <w:tcW w:w="2268" w:type="dxa"/>
            <w:tcBorders>
              <w:top w:val="nil"/>
              <w:left w:val="nil"/>
              <w:bottom w:val="nil"/>
              <w:right w:val="single" w:sz="12" w:space="0" w:color="auto"/>
            </w:tcBorders>
            <w:vAlign w:val="center"/>
          </w:tcPr>
          <w:p w:rsidR="00F064CE" w:rsidRPr="00A306D0" w:rsidRDefault="00F064CE" w:rsidP="00020667">
            <w:pPr>
              <w:tabs>
                <w:tab w:val="right" w:leader="dot" w:pos="3484"/>
              </w:tabs>
              <w:bidi w:val="0"/>
              <w:spacing w:line="360" w:lineRule="auto"/>
              <w:rPr>
                <w:rFonts w:cs="Times New Roman"/>
                <w:sz w:val="22"/>
                <w:szCs w:val="22"/>
              </w:rPr>
            </w:pPr>
            <w:r w:rsidRPr="00A306D0">
              <w:rPr>
                <w:rFonts w:cs="Times New Roman"/>
                <w:sz w:val="22"/>
                <w:szCs w:val="22"/>
              </w:rPr>
              <w:t xml:space="preserve">Norway </w:t>
            </w:r>
            <w:r w:rsidRPr="00A306D0">
              <w:rPr>
                <w:rFonts w:cs="Times New Roman"/>
                <w:sz w:val="22"/>
                <w:szCs w:val="22"/>
              </w:rPr>
              <w:tab/>
            </w:r>
          </w:p>
        </w:tc>
        <w:tc>
          <w:tcPr>
            <w:tcW w:w="993" w:type="dxa"/>
            <w:tcBorders>
              <w:top w:val="nil"/>
              <w:left w:val="single" w:sz="12" w:space="0" w:color="auto"/>
              <w:bottom w:val="nil"/>
              <w:right w:val="nil"/>
            </w:tcBorders>
            <w:vAlign w:val="center"/>
          </w:tcPr>
          <w:p w:rsidR="00F064CE" w:rsidRPr="00A306D0" w:rsidRDefault="00F064CE" w:rsidP="008B4201">
            <w:pPr>
              <w:bidi w:val="0"/>
              <w:jc w:val="right"/>
              <w:rPr>
                <w:rFonts w:cs="Times New Roman"/>
              </w:rPr>
            </w:pPr>
            <w:r w:rsidRPr="00A306D0">
              <w:rPr>
                <w:rFonts w:cs="Times New Roman"/>
              </w:rPr>
              <w:t>10.2</w:t>
            </w:r>
          </w:p>
        </w:tc>
        <w:tc>
          <w:tcPr>
            <w:tcW w:w="708"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33.1</w:t>
            </w:r>
          </w:p>
        </w:tc>
        <w:tc>
          <w:tcPr>
            <w:tcW w:w="851"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10.2</w:t>
            </w:r>
          </w:p>
        </w:tc>
        <w:tc>
          <w:tcPr>
            <w:tcW w:w="1134"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0.8</w:t>
            </w:r>
          </w:p>
        </w:tc>
        <w:tc>
          <w:tcPr>
            <w:tcW w:w="850"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6.9</w:t>
            </w:r>
          </w:p>
        </w:tc>
        <w:tc>
          <w:tcPr>
            <w:tcW w:w="993"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3.3</w:t>
            </w:r>
          </w:p>
        </w:tc>
        <w:tc>
          <w:tcPr>
            <w:tcW w:w="1275"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0</w:t>
            </w:r>
          </w:p>
        </w:tc>
        <w:tc>
          <w:tcPr>
            <w:tcW w:w="1134"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0</w:t>
            </w:r>
            <w:r w:rsidR="00073134">
              <w:rPr>
                <w:rFonts w:cs="Times New Roman"/>
              </w:rPr>
              <w:t>00</w:t>
            </w:r>
          </w:p>
        </w:tc>
      </w:tr>
      <w:tr w:rsidR="00F064CE" w:rsidRPr="00A306D0" w:rsidTr="008B4201">
        <w:trPr>
          <w:trHeight w:val="302"/>
        </w:trPr>
        <w:tc>
          <w:tcPr>
            <w:tcW w:w="2268" w:type="dxa"/>
            <w:tcBorders>
              <w:top w:val="nil"/>
              <w:left w:val="nil"/>
              <w:bottom w:val="nil"/>
              <w:right w:val="single" w:sz="12" w:space="0" w:color="auto"/>
            </w:tcBorders>
            <w:vAlign w:val="center"/>
          </w:tcPr>
          <w:p w:rsidR="00F064CE" w:rsidRPr="00A306D0" w:rsidRDefault="00F064CE" w:rsidP="00020667">
            <w:pPr>
              <w:tabs>
                <w:tab w:val="right" w:leader="dot" w:pos="3484"/>
              </w:tabs>
              <w:bidi w:val="0"/>
              <w:spacing w:line="360" w:lineRule="auto"/>
              <w:rPr>
                <w:rFonts w:cs="Times New Roman"/>
                <w:sz w:val="22"/>
                <w:szCs w:val="22"/>
              </w:rPr>
            </w:pPr>
            <w:r w:rsidRPr="00A306D0">
              <w:rPr>
                <w:rFonts w:cs="Times New Roman"/>
                <w:sz w:val="22"/>
                <w:szCs w:val="22"/>
              </w:rPr>
              <w:t xml:space="preserve">Netherlands </w:t>
            </w:r>
            <w:r w:rsidRPr="00A306D0">
              <w:rPr>
                <w:rFonts w:cs="Times New Roman"/>
                <w:sz w:val="22"/>
                <w:szCs w:val="22"/>
              </w:rPr>
              <w:tab/>
            </w:r>
          </w:p>
        </w:tc>
        <w:tc>
          <w:tcPr>
            <w:tcW w:w="993" w:type="dxa"/>
            <w:tcBorders>
              <w:top w:val="nil"/>
              <w:left w:val="single" w:sz="12" w:space="0" w:color="auto"/>
              <w:bottom w:val="nil"/>
              <w:right w:val="nil"/>
            </w:tcBorders>
            <w:vAlign w:val="center"/>
          </w:tcPr>
          <w:p w:rsidR="00F064CE" w:rsidRPr="00A306D0" w:rsidRDefault="00F064CE" w:rsidP="008B4201">
            <w:pPr>
              <w:bidi w:val="0"/>
              <w:jc w:val="right"/>
              <w:rPr>
                <w:rFonts w:cs="Times New Roman"/>
              </w:rPr>
            </w:pPr>
            <w:r w:rsidRPr="00A306D0">
              <w:rPr>
                <w:rFonts w:cs="Times New Roman"/>
              </w:rPr>
              <w:t>0.8</w:t>
            </w:r>
          </w:p>
        </w:tc>
        <w:tc>
          <w:tcPr>
            <w:tcW w:w="708"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10.8</w:t>
            </w:r>
          </w:p>
        </w:tc>
        <w:tc>
          <w:tcPr>
            <w:tcW w:w="851"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5.8</w:t>
            </w:r>
          </w:p>
        </w:tc>
        <w:tc>
          <w:tcPr>
            <w:tcW w:w="1134"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11.7</w:t>
            </w:r>
          </w:p>
        </w:tc>
        <w:tc>
          <w:tcPr>
            <w:tcW w:w="850"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5.4</w:t>
            </w:r>
          </w:p>
        </w:tc>
        <w:tc>
          <w:tcPr>
            <w:tcW w:w="993"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56.8</w:t>
            </w:r>
          </w:p>
        </w:tc>
        <w:tc>
          <w:tcPr>
            <w:tcW w:w="1275"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12</w:t>
            </w:r>
          </w:p>
        </w:tc>
        <w:tc>
          <w:tcPr>
            <w:tcW w:w="1134"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5</w:t>
            </w:r>
            <w:r w:rsidR="00F70F2E">
              <w:rPr>
                <w:rFonts w:cs="Times New Roman"/>
              </w:rPr>
              <w:t>.0</w:t>
            </w:r>
          </w:p>
        </w:tc>
      </w:tr>
      <w:tr w:rsidR="00F064CE" w:rsidRPr="00A306D0" w:rsidTr="008B4201">
        <w:trPr>
          <w:trHeight w:val="302"/>
        </w:trPr>
        <w:tc>
          <w:tcPr>
            <w:tcW w:w="2268" w:type="dxa"/>
            <w:tcBorders>
              <w:top w:val="nil"/>
              <w:left w:val="nil"/>
              <w:bottom w:val="nil"/>
              <w:right w:val="single" w:sz="12" w:space="0" w:color="auto"/>
            </w:tcBorders>
            <w:vAlign w:val="center"/>
          </w:tcPr>
          <w:p w:rsidR="00F064CE" w:rsidRPr="00A306D0" w:rsidRDefault="00F064CE" w:rsidP="00020667">
            <w:pPr>
              <w:tabs>
                <w:tab w:val="right" w:leader="dot" w:pos="3484"/>
              </w:tabs>
              <w:bidi w:val="0"/>
              <w:spacing w:line="360" w:lineRule="auto"/>
              <w:rPr>
                <w:rFonts w:cs="Times New Roman"/>
                <w:sz w:val="22"/>
                <w:szCs w:val="22"/>
              </w:rPr>
            </w:pPr>
            <w:r w:rsidRPr="00A306D0">
              <w:rPr>
                <w:rFonts w:cs="Times New Roman"/>
                <w:sz w:val="22"/>
                <w:szCs w:val="22"/>
              </w:rPr>
              <w:t xml:space="preserve">Greece </w:t>
            </w:r>
            <w:r w:rsidRPr="00A306D0">
              <w:rPr>
                <w:rFonts w:cs="Times New Roman"/>
                <w:sz w:val="22"/>
                <w:szCs w:val="22"/>
              </w:rPr>
              <w:tab/>
            </w:r>
          </w:p>
        </w:tc>
        <w:tc>
          <w:tcPr>
            <w:tcW w:w="993" w:type="dxa"/>
            <w:tcBorders>
              <w:top w:val="nil"/>
              <w:left w:val="single" w:sz="12" w:space="0" w:color="auto"/>
              <w:bottom w:val="nil"/>
              <w:right w:val="nil"/>
            </w:tcBorders>
            <w:vAlign w:val="center"/>
          </w:tcPr>
          <w:p w:rsidR="00F064CE" w:rsidRPr="00A306D0" w:rsidRDefault="00F064CE" w:rsidP="008B4201">
            <w:pPr>
              <w:bidi w:val="0"/>
              <w:jc w:val="right"/>
              <w:rPr>
                <w:rFonts w:cs="Times New Roman"/>
              </w:rPr>
            </w:pPr>
            <w:r w:rsidRPr="00A306D0">
              <w:rPr>
                <w:rFonts w:cs="Times New Roman"/>
              </w:rPr>
              <w:t>0.3</w:t>
            </w:r>
          </w:p>
        </w:tc>
        <w:tc>
          <w:tcPr>
            <w:tcW w:w="708"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30.3</w:t>
            </w:r>
          </w:p>
        </w:tc>
        <w:tc>
          <w:tcPr>
            <w:tcW w:w="851"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18.3</w:t>
            </w:r>
          </w:p>
        </w:tc>
        <w:tc>
          <w:tcPr>
            <w:tcW w:w="1134"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12.7</w:t>
            </w:r>
          </w:p>
        </w:tc>
        <w:tc>
          <w:tcPr>
            <w:tcW w:w="850"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16.3</w:t>
            </w:r>
          </w:p>
        </w:tc>
        <w:tc>
          <w:tcPr>
            <w:tcW w:w="993"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63.6</w:t>
            </w:r>
          </w:p>
        </w:tc>
        <w:tc>
          <w:tcPr>
            <w:tcW w:w="1275"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1</w:t>
            </w:r>
          </w:p>
        </w:tc>
        <w:tc>
          <w:tcPr>
            <w:tcW w:w="1134"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1</w:t>
            </w:r>
            <w:r w:rsidR="00F70F2E">
              <w:rPr>
                <w:rFonts w:cs="Times New Roman"/>
              </w:rPr>
              <w:t>.0</w:t>
            </w:r>
          </w:p>
        </w:tc>
      </w:tr>
      <w:tr w:rsidR="00F064CE" w:rsidRPr="00A306D0" w:rsidTr="009A3FC4">
        <w:trPr>
          <w:trHeight w:val="302"/>
        </w:trPr>
        <w:tc>
          <w:tcPr>
            <w:tcW w:w="2268" w:type="dxa"/>
            <w:tcBorders>
              <w:top w:val="nil"/>
              <w:left w:val="nil"/>
              <w:bottom w:val="nil"/>
              <w:right w:val="single" w:sz="12" w:space="0" w:color="auto"/>
            </w:tcBorders>
            <w:vAlign w:val="center"/>
          </w:tcPr>
          <w:p w:rsidR="00F064CE" w:rsidRPr="00A306D0" w:rsidRDefault="00F064CE" w:rsidP="009C7929">
            <w:pPr>
              <w:tabs>
                <w:tab w:val="right" w:leader="dot" w:pos="3484"/>
              </w:tabs>
              <w:bidi w:val="0"/>
              <w:spacing w:line="360" w:lineRule="auto"/>
              <w:jc w:val="center"/>
              <w:rPr>
                <w:rFonts w:cs="Times New Roman"/>
                <w:b/>
                <w:bCs/>
                <w:i/>
                <w:iCs/>
                <w:sz w:val="22"/>
                <w:szCs w:val="22"/>
              </w:rPr>
            </w:pPr>
            <w:r w:rsidRPr="00A306D0">
              <w:rPr>
                <w:rFonts w:cs="Times New Roman"/>
                <w:b/>
                <w:bCs/>
                <w:i/>
                <w:iCs/>
                <w:sz w:val="22"/>
                <w:szCs w:val="22"/>
              </w:rPr>
              <w:t>Oceania</w:t>
            </w:r>
          </w:p>
        </w:tc>
        <w:tc>
          <w:tcPr>
            <w:tcW w:w="993" w:type="dxa"/>
            <w:tcBorders>
              <w:top w:val="nil"/>
              <w:left w:val="single" w:sz="12" w:space="0" w:color="auto"/>
              <w:bottom w:val="nil"/>
              <w:right w:val="nil"/>
            </w:tcBorders>
            <w:vAlign w:val="bottom"/>
          </w:tcPr>
          <w:p w:rsidR="00F064CE" w:rsidRPr="00A306D0" w:rsidRDefault="00F064CE">
            <w:pPr>
              <w:bidi w:val="0"/>
              <w:jc w:val="right"/>
              <w:rPr>
                <w:rFonts w:cs="Times New Roman"/>
              </w:rPr>
            </w:pPr>
          </w:p>
        </w:tc>
        <w:tc>
          <w:tcPr>
            <w:tcW w:w="708" w:type="dxa"/>
            <w:tcBorders>
              <w:top w:val="nil"/>
              <w:left w:val="nil"/>
              <w:bottom w:val="nil"/>
              <w:right w:val="nil"/>
            </w:tcBorders>
            <w:vAlign w:val="bottom"/>
          </w:tcPr>
          <w:p w:rsidR="00F064CE" w:rsidRPr="00A306D0" w:rsidRDefault="00F064CE">
            <w:pPr>
              <w:bidi w:val="0"/>
              <w:jc w:val="right"/>
              <w:rPr>
                <w:rFonts w:cs="Times New Roman"/>
              </w:rPr>
            </w:pPr>
          </w:p>
        </w:tc>
        <w:tc>
          <w:tcPr>
            <w:tcW w:w="851" w:type="dxa"/>
            <w:tcBorders>
              <w:top w:val="nil"/>
              <w:left w:val="nil"/>
              <w:bottom w:val="nil"/>
              <w:right w:val="nil"/>
            </w:tcBorders>
            <w:vAlign w:val="bottom"/>
          </w:tcPr>
          <w:p w:rsidR="00F064CE" w:rsidRPr="00A306D0" w:rsidRDefault="00F064CE">
            <w:pPr>
              <w:bidi w:val="0"/>
              <w:jc w:val="right"/>
              <w:rPr>
                <w:rFonts w:cs="Times New Roman"/>
              </w:rPr>
            </w:pPr>
          </w:p>
        </w:tc>
        <w:tc>
          <w:tcPr>
            <w:tcW w:w="1134" w:type="dxa"/>
            <w:tcBorders>
              <w:top w:val="nil"/>
              <w:left w:val="nil"/>
              <w:bottom w:val="nil"/>
              <w:right w:val="nil"/>
            </w:tcBorders>
            <w:vAlign w:val="bottom"/>
          </w:tcPr>
          <w:p w:rsidR="00F064CE" w:rsidRPr="00A306D0" w:rsidRDefault="00F064CE">
            <w:pPr>
              <w:bidi w:val="0"/>
              <w:jc w:val="right"/>
              <w:rPr>
                <w:rFonts w:cs="Times New Roman"/>
              </w:rPr>
            </w:pPr>
          </w:p>
        </w:tc>
        <w:tc>
          <w:tcPr>
            <w:tcW w:w="850" w:type="dxa"/>
            <w:tcBorders>
              <w:top w:val="nil"/>
              <w:left w:val="nil"/>
              <w:bottom w:val="nil"/>
              <w:right w:val="nil"/>
            </w:tcBorders>
            <w:vAlign w:val="bottom"/>
          </w:tcPr>
          <w:p w:rsidR="00F064CE" w:rsidRPr="00A306D0" w:rsidRDefault="00F064CE">
            <w:pPr>
              <w:bidi w:val="0"/>
              <w:jc w:val="right"/>
              <w:rPr>
                <w:rFonts w:cs="Times New Roman"/>
              </w:rPr>
            </w:pPr>
          </w:p>
        </w:tc>
        <w:tc>
          <w:tcPr>
            <w:tcW w:w="993" w:type="dxa"/>
            <w:tcBorders>
              <w:top w:val="nil"/>
              <w:left w:val="nil"/>
              <w:bottom w:val="nil"/>
              <w:right w:val="nil"/>
            </w:tcBorders>
            <w:vAlign w:val="bottom"/>
          </w:tcPr>
          <w:p w:rsidR="00F064CE" w:rsidRPr="00A306D0" w:rsidRDefault="00F064CE">
            <w:pPr>
              <w:bidi w:val="0"/>
              <w:jc w:val="right"/>
              <w:rPr>
                <w:rFonts w:cs="Times New Roman"/>
              </w:rPr>
            </w:pPr>
          </w:p>
        </w:tc>
        <w:tc>
          <w:tcPr>
            <w:tcW w:w="1275" w:type="dxa"/>
            <w:tcBorders>
              <w:top w:val="nil"/>
              <w:left w:val="nil"/>
              <w:bottom w:val="nil"/>
              <w:right w:val="nil"/>
            </w:tcBorders>
            <w:vAlign w:val="bottom"/>
          </w:tcPr>
          <w:p w:rsidR="00F064CE" w:rsidRPr="00A306D0" w:rsidRDefault="00F064CE">
            <w:pPr>
              <w:bidi w:val="0"/>
              <w:jc w:val="right"/>
              <w:rPr>
                <w:rFonts w:cs="Times New Roman"/>
              </w:rPr>
            </w:pPr>
          </w:p>
        </w:tc>
        <w:tc>
          <w:tcPr>
            <w:tcW w:w="1134" w:type="dxa"/>
            <w:tcBorders>
              <w:top w:val="nil"/>
              <w:left w:val="nil"/>
              <w:bottom w:val="nil"/>
              <w:right w:val="nil"/>
            </w:tcBorders>
            <w:vAlign w:val="bottom"/>
          </w:tcPr>
          <w:p w:rsidR="00F064CE" w:rsidRPr="00A306D0" w:rsidRDefault="00F064CE">
            <w:pPr>
              <w:bidi w:val="0"/>
              <w:jc w:val="right"/>
              <w:rPr>
                <w:rFonts w:cs="Times New Roman"/>
              </w:rPr>
            </w:pPr>
          </w:p>
        </w:tc>
      </w:tr>
      <w:tr w:rsidR="00F064CE" w:rsidRPr="00A306D0" w:rsidTr="009A3FC4">
        <w:trPr>
          <w:trHeight w:val="302"/>
        </w:trPr>
        <w:tc>
          <w:tcPr>
            <w:tcW w:w="2268" w:type="dxa"/>
            <w:tcBorders>
              <w:top w:val="nil"/>
              <w:left w:val="nil"/>
              <w:bottom w:val="nil"/>
              <w:right w:val="single" w:sz="12" w:space="0" w:color="auto"/>
            </w:tcBorders>
            <w:vAlign w:val="center"/>
          </w:tcPr>
          <w:p w:rsidR="00F064CE" w:rsidRPr="00A306D0" w:rsidRDefault="00F064CE" w:rsidP="00020667">
            <w:pPr>
              <w:tabs>
                <w:tab w:val="right" w:leader="dot" w:pos="3484"/>
              </w:tabs>
              <w:bidi w:val="0"/>
              <w:spacing w:line="360" w:lineRule="auto"/>
              <w:rPr>
                <w:rFonts w:cs="Times New Roman"/>
                <w:sz w:val="22"/>
                <w:szCs w:val="22"/>
              </w:rPr>
            </w:pPr>
            <w:r w:rsidRPr="00A306D0">
              <w:rPr>
                <w:rFonts w:cs="Times New Roman"/>
                <w:sz w:val="22"/>
                <w:szCs w:val="22"/>
              </w:rPr>
              <w:t xml:space="preserve">Australia </w:t>
            </w:r>
            <w:r w:rsidRPr="00A306D0">
              <w:rPr>
                <w:rFonts w:cs="Times New Roman"/>
                <w:sz w:val="22"/>
                <w:szCs w:val="22"/>
              </w:rPr>
              <w:tab/>
            </w:r>
          </w:p>
        </w:tc>
        <w:tc>
          <w:tcPr>
            <w:tcW w:w="993" w:type="dxa"/>
            <w:tcBorders>
              <w:top w:val="nil"/>
              <w:left w:val="single" w:sz="12" w:space="0" w:color="auto"/>
              <w:bottom w:val="nil"/>
              <w:right w:val="nil"/>
            </w:tcBorders>
            <w:vAlign w:val="center"/>
          </w:tcPr>
          <w:p w:rsidR="00F064CE" w:rsidRPr="00A306D0" w:rsidRDefault="00F064CE" w:rsidP="005923AC">
            <w:pPr>
              <w:bidi w:val="0"/>
              <w:jc w:val="right"/>
              <w:rPr>
                <w:rFonts w:cs="Times New Roman"/>
              </w:rPr>
            </w:pPr>
            <w:r w:rsidRPr="00A306D0">
              <w:rPr>
                <w:rFonts w:cs="Times New Roman"/>
              </w:rPr>
              <w:t>6.5</w:t>
            </w:r>
          </w:p>
        </w:tc>
        <w:tc>
          <w:tcPr>
            <w:tcW w:w="708" w:type="dxa"/>
            <w:tcBorders>
              <w:top w:val="nil"/>
              <w:left w:val="nil"/>
              <w:bottom w:val="nil"/>
              <w:right w:val="nil"/>
            </w:tcBorders>
            <w:vAlign w:val="center"/>
          </w:tcPr>
          <w:p w:rsidR="00F064CE" w:rsidRPr="00A306D0" w:rsidRDefault="00F064CE" w:rsidP="005923AC">
            <w:pPr>
              <w:bidi w:val="0"/>
              <w:jc w:val="right"/>
              <w:rPr>
                <w:rFonts w:cs="Times New Roman"/>
              </w:rPr>
            </w:pPr>
            <w:r w:rsidRPr="00A306D0">
              <w:rPr>
                <w:rFonts w:cs="Times New Roman"/>
              </w:rPr>
              <w:t>19.4</w:t>
            </w:r>
          </w:p>
        </w:tc>
        <w:tc>
          <w:tcPr>
            <w:tcW w:w="851" w:type="dxa"/>
            <w:tcBorders>
              <w:top w:val="nil"/>
              <w:left w:val="nil"/>
              <w:bottom w:val="nil"/>
              <w:right w:val="nil"/>
            </w:tcBorders>
            <w:vAlign w:val="center"/>
          </w:tcPr>
          <w:p w:rsidR="00F064CE" w:rsidRPr="00A306D0" w:rsidRDefault="00F064CE" w:rsidP="005923AC">
            <w:pPr>
              <w:bidi w:val="0"/>
              <w:jc w:val="right"/>
              <w:rPr>
                <w:rFonts w:cs="Times New Roman"/>
              </w:rPr>
            </w:pPr>
            <w:r w:rsidRPr="00A306D0">
              <w:rPr>
                <w:rFonts w:cs="Times New Roman"/>
              </w:rPr>
              <w:t>–3.4</w:t>
            </w:r>
          </w:p>
        </w:tc>
        <w:tc>
          <w:tcPr>
            <w:tcW w:w="1134" w:type="dxa"/>
            <w:tcBorders>
              <w:top w:val="nil"/>
              <w:left w:val="nil"/>
              <w:bottom w:val="nil"/>
              <w:right w:val="nil"/>
            </w:tcBorders>
            <w:vAlign w:val="center"/>
          </w:tcPr>
          <w:p w:rsidR="00F064CE" w:rsidRPr="00A306D0" w:rsidRDefault="00F064CE" w:rsidP="005923AC">
            <w:pPr>
              <w:bidi w:val="0"/>
              <w:jc w:val="right"/>
              <w:rPr>
                <w:rFonts w:cs="Times New Roman"/>
              </w:rPr>
            </w:pPr>
            <w:r w:rsidRPr="00A306D0">
              <w:rPr>
                <w:rFonts w:cs="Times New Roman"/>
              </w:rPr>
              <w:t>4.6</w:t>
            </w:r>
          </w:p>
        </w:tc>
        <w:tc>
          <w:tcPr>
            <w:tcW w:w="850" w:type="dxa"/>
            <w:tcBorders>
              <w:top w:val="nil"/>
              <w:left w:val="nil"/>
              <w:bottom w:val="nil"/>
              <w:right w:val="nil"/>
            </w:tcBorders>
            <w:vAlign w:val="center"/>
          </w:tcPr>
          <w:p w:rsidR="00F064CE" w:rsidRPr="00A306D0" w:rsidRDefault="00F064CE" w:rsidP="005923AC">
            <w:pPr>
              <w:bidi w:val="0"/>
              <w:jc w:val="right"/>
              <w:rPr>
                <w:rFonts w:cs="Times New Roman"/>
              </w:rPr>
            </w:pPr>
            <w:r w:rsidRPr="00A306D0">
              <w:rPr>
                <w:rFonts w:cs="Times New Roman"/>
              </w:rPr>
              <w:t>18.5</w:t>
            </w:r>
          </w:p>
        </w:tc>
        <w:tc>
          <w:tcPr>
            <w:tcW w:w="993" w:type="dxa"/>
            <w:tcBorders>
              <w:top w:val="nil"/>
              <w:left w:val="nil"/>
              <w:bottom w:val="nil"/>
              <w:right w:val="nil"/>
            </w:tcBorders>
            <w:vAlign w:val="center"/>
          </w:tcPr>
          <w:p w:rsidR="00F064CE" w:rsidRPr="00A306D0" w:rsidRDefault="00F064CE" w:rsidP="005923AC">
            <w:pPr>
              <w:bidi w:val="0"/>
              <w:jc w:val="right"/>
              <w:rPr>
                <w:rFonts w:cs="Times New Roman"/>
              </w:rPr>
            </w:pPr>
            <w:r w:rsidRPr="00A306D0">
              <w:rPr>
                <w:rFonts w:cs="Times New Roman"/>
              </w:rPr>
              <w:t>53.2</w:t>
            </w:r>
          </w:p>
        </w:tc>
        <w:tc>
          <w:tcPr>
            <w:tcW w:w="1275" w:type="dxa"/>
            <w:tcBorders>
              <w:top w:val="nil"/>
              <w:left w:val="nil"/>
              <w:bottom w:val="nil"/>
              <w:right w:val="nil"/>
            </w:tcBorders>
            <w:vAlign w:val="center"/>
          </w:tcPr>
          <w:p w:rsidR="00F064CE" w:rsidRPr="00A306D0" w:rsidRDefault="00F064CE" w:rsidP="005923AC">
            <w:pPr>
              <w:bidi w:val="0"/>
              <w:jc w:val="right"/>
              <w:rPr>
                <w:rFonts w:cs="Times New Roman"/>
              </w:rPr>
            </w:pPr>
            <w:r w:rsidRPr="00A306D0">
              <w:rPr>
                <w:rFonts w:cs="Times New Roman"/>
              </w:rPr>
              <w:t>3</w:t>
            </w:r>
          </w:p>
        </w:tc>
        <w:tc>
          <w:tcPr>
            <w:tcW w:w="1134" w:type="dxa"/>
            <w:tcBorders>
              <w:top w:val="nil"/>
              <w:left w:val="nil"/>
              <w:bottom w:val="nil"/>
              <w:right w:val="nil"/>
            </w:tcBorders>
            <w:vAlign w:val="center"/>
          </w:tcPr>
          <w:p w:rsidR="00F064CE" w:rsidRPr="00A306D0" w:rsidRDefault="00F064CE" w:rsidP="005923AC">
            <w:pPr>
              <w:bidi w:val="0"/>
              <w:jc w:val="right"/>
              <w:rPr>
                <w:rFonts w:cs="Times New Roman"/>
              </w:rPr>
            </w:pPr>
            <w:r w:rsidRPr="00A306D0">
              <w:rPr>
                <w:rFonts w:cs="Times New Roman"/>
              </w:rPr>
              <w:t>9</w:t>
            </w:r>
            <w:r w:rsidR="00F70F2E">
              <w:rPr>
                <w:rFonts w:cs="Times New Roman"/>
              </w:rPr>
              <w:t>.0</w:t>
            </w:r>
          </w:p>
        </w:tc>
      </w:tr>
      <w:tr w:rsidR="00F064CE" w:rsidRPr="00A306D0" w:rsidTr="008B4201">
        <w:trPr>
          <w:trHeight w:val="302"/>
        </w:trPr>
        <w:tc>
          <w:tcPr>
            <w:tcW w:w="2268" w:type="dxa"/>
            <w:tcBorders>
              <w:top w:val="nil"/>
              <w:left w:val="nil"/>
              <w:bottom w:val="nil"/>
              <w:right w:val="single" w:sz="12" w:space="0" w:color="auto"/>
            </w:tcBorders>
            <w:vAlign w:val="center"/>
          </w:tcPr>
          <w:p w:rsidR="00F064CE" w:rsidRPr="00A306D0" w:rsidRDefault="00F064CE" w:rsidP="00020667">
            <w:pPr>
              <w:tabs>
                <w:tab w:val="right" w:leader="dot" w:pos="3484"/>
              </w:tabs>
              <w:bidi w:val="0"/>
              <w:spacing w:line="360" w:lineRule="auto"/>
              <w:rPr>
                <w:rFonts w:cs="Times New Roman"/>
                <w:sz w:val="22"/>
                <w:szCs w:val="22"/>
              </w:rPr>
            </w:pPr>
            <w:r w:rsidRPr="00A306D0">
              <w:rPr>
                <w:rFonts w:cs="Times New Roman"/>
                <w:sz w:val="22"/>
                <w:szCs w:val="22"/>
              </w:rPr>
              <w:t xml:space="preserve">Tonga </w:t>
            </w:r>
            <w:r w:rsidRPr="00A306D0">
              <w:rPr>
                <w:rFonts w:cs="Times New Roman"/>
                <w:sz w:val="22"/>
                <w:szCs w:val="22"/>
              </w:rPr>
              <w:tab/>
            </w:r>
          </w:p>
        </w:tc>
        <w:tc>
          <w:tcPr>
            <w:tcW w:w="993" w:type="dxa"/>
            <w:tcBorders>
              <w:top w:val="nil"/>
              <w:left w:val="single" w:sz="12" w:space="0" w:color="auto"/>
              <w:bottom w:val="nil"/>
              <w:right w:val="nil"/>
            </w:tcBorders>
            <w:vAlign w:val="center"/>
          </w:tcPr>
          <w:p w:rsidR="00F064CE" w:rsidRPr="00A306D0" w:rsidRDefault="00F064CE" w:rsidP="008B4201">
            <w:pPr>
              <w:bidi w:val="0"/>
              <w:jc w:val="right"/>
              <w:rPr>
                <w:rFonts w:cs="Times New Roman"/>
              </w:rPr>
            </w:pPr>
            <w:r w:rsidRPr="00A306D0">
              <w:rPr>
                <w:rFonts w:cs="Times New Roman"/>
              </w:rPr>
              <w:t>0</w:t>
            </w:r>
            <w:r w:rsidR="00073134">
              <w:rPr>
                <w:rFonts w:cs="Times New Roman"/>
              </w:rPr>
              <w:t>.0</w:t>
            </w:r>
          </w:p>
        </w:tc>
        <w:tc>
          <w:tcPr>
            <w:tcW w:w="708"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12.5</w:t>
            </w:r>
          </w:p>
        </w:tc>
        <w:tc>
          <w:tcPr>
            <w:tcW w:w="851"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0</w:t>
            </w:r>
            <w:r w:rsidR="00073134">
              <w:rPr>
                <w:rFonts w:cs="Times New Roman"/>
              </w:rPr>
              <w:t>.0</w:t>
            </w:r>
          </w:p>
        </w:tc>
        <w:tc>
          <w:tcPr>
            <w:tcW w:w="1134" w:type="dxa"/>
            <w:tcBorders>
              <w:top w:val="nil"/>
              <w:left w:val="nil"/>
              <w:bottom w:val="nil"/>
              <w:right w:val="nil"/>
            </w:tcBorders>
            <w:vAlign w:val="center"/>
          </w:tcPr>
          <w:p w:rsidR="00F064CE" w:rsidRPr="00A306D0" w:rsidRDefault="00073134" w:rsidP="008B4201">
            <w:pPr>
              <w:bidi w:val="0"/>
              <w:jc w:val="right"/>
              <w:rPr>
                <w:rFonts w:cs="Times New Roman"/>
              </w:rPr>
            </w:pPr>
            <w:r>
              <w:rPr>
                <w:rFonts w:cs="Times New Roman"/>
              </w:rPr>
              <w:t>00</w:t>
            </w:r>
            <w:r w:rsidR="00F064CE" w:rsidRPr="00A306D0">
              <w:rPr>
                <w:rFonts w:cs="Times New Roman"/>
              </w:rPr>
              <w:t>0</w:t>
            </w:r>
          </w:p>
        </w:tc>
        <w:tc>
          <w:tcPr>
            <w:tcW w:w="850"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8.5</w:t>
            </w:r>
          </w:p>
        </w:tc>
        <w:tc>
          <w:tcPr>
            <w:tcW w:w="993"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43.1</w:t>
            </w:r>
          </w:p>
        </w:tc>
        <w:tc>
          <w:tcPr>
            <w:tcW w:w="1275"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0</w:t>
            </w:r>
          </w:p>
        </w:tc>
        <w:tc>
          <w:tcPr>
            <w:tcW w:w="1134"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0</w:t>
            </w:r>
            <w:r w:rsidR="00073134">
              <w:rPr>
                <w:rFonts w:cs="Times New Roman"/>
              </w:rPr>
              <w:t>00</w:t>
            </w:r>
          </w:p>
        </w:tc>
      </w:tr>
      <w:tr w:rsidR="00F064CE" w:rsidRPr="00A306D0" w:rsidTr="008B4201">
        <w:trPr>
          <w:trHeight w:val="302"/>
        </w:trPr>
        <w:tc>
          <w:tcPr>
            <w:tcW w:w="2268" w:type="dxa"/>
            <w:tcBorders>
              <w:top w:val="nil"/>
              <w:left w:val="nil"/>
              <w:bottom w:val="nil"/>
              <w:right w:val="single" w:sz="12" w:space="0" w:color="auto"/>
            </w:tcBorders>
            <w:vAlign w:val="center"/>
          </w:tcPr>
          <w:p w:rsidR="00F064CE" w:rsidRPr="00A306D0" w:rsidRDefault="00F064CE" w:rsidP="00020667">
            <w:pPr>
              <w:tabs>
                <w:tab w:val="right" w:leader="dot" w:pos="3484"/>
              </w:tabs>
              <w:bidi w:val="0"/>
              <w:spacing w:line="360" w:lineRule="auto"/>
              <w:rPr>
                <w:rFonts w:cs="Times New Roman"/>
                <w:sz w:val="22"/>
                <w:szCs w:val="22"/>
              </w:rPr>
            </w:pPr>
            <w:r w:rsidRPr="00A306D0">
              <w:rPr>
                <w:rFonts w:cs="Times New Roman"/>
                <w:sz w:val="22"/>
                <w:szCs w:val="22"/>
              </w:rPr>
              <w:t xml:space="preserve">Samoa </w:t>
            </w:r>
            <w:r w:rsidRPr="00A306D0">
              <w:rPr>
                <w:rFonts w:cs="Times New Roman"/>
                <w:sz w:val="22"/>
                <w:szCs w:val="22"/>
              </w:rPr>
              <w:tab/>
            </w:r>
          </w:p>
        </w:tc>
        <w:tc>
          <w:tcPr>
            <w:tcW w:w="993" w:type="dxa"/>
            <w:tcBorders>
              <w:top w:val="nil"/>
              <w:left w:val="single" w:sz="12" w:space="0" w:color="auto"/>
              <w:bottom w:val="nil"/>
              <w:right w:val="nil"/>
            </w:tcBorders>
            <w:vAlign w:val="center"/>
          </w:tcPr>
          <w:p w:rsidR="00F064CE" w:rsidRPr="00A306D0" w:rsidRDefault="00F064CE" w:rsidP="008B4201">
            <w:pPr>
              <w:bidi w:val="0"/>
              <w:jc w:val="right"/>
              <w:rPr>
                <w:rFonts w:cs="Times New Roman"/>
              </w:rPr>
            </w:pPr>
            <w:r w:rsidRPr="00A306D0">
              <w:rPr>
                <w:rFonts w:cs="Times New Roman"/>
              </w:rPr>
              <w:t>0.3</w:t>
            </w:r>
          </w:p>
        </w:tc>
        <w:tc>
          <w:tcPr>
            <w:tcW w:w="708"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60.4</w:t>
            </w:r>
          </w:p>
        </w:tc>
        <w:tc>
          <w:tcPr>
            <w:tcW w:w="851"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31.5</w:t>
            </w:r>
          </w:p>
        </w:tc>
        <w:tc>
          <w:tcPr>
            <w:tcW w:w="1134" w:type="dxa"/>
            <w:tcBorders>
              <w:top w:val="nil"/>
              <w:left w:val="nil"/>
              <w:bottom w:val="nil"/>
              <w:right w:val="nil"/>
            </w:tcBorders>
            <w:vAlign w:val="center"/>
          </w:tcPr>
          <w:p w:rsidR="00F064CE" w:rsidRPr="00A306D0" w:rsidRDefault="00073134" w:rsidP="008B4201">
            <w:pPr>
              <w:bidi w:val="0"/>
              <w:jc w:val="right"/>
              <w:rPr>
                <w:rFonts w:cs="Times New Roman"/>
              </w:rPr>
            </w:pPr>
            <w:r>
              <w:rPr>
                <w:rFonts w:cs="Times New Roman"/>
              </w:rPr>
              <w:t>00</w:t>
            </w:r>
            <w:r w:rsidR="00F064CE" w:rsidRPr="00A306D0">
              <w:rPr>
                <w:rFonts w:cs="Times New Roman"/>
              </w:rPr>
              <w:t>0</w:t>
            </w:r>
          </w:p>
        </w:tc>
        <w:tc>
          <w:tcPr>
            <w:tcW w:w="850"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10.8</w:t>
            </w:r>
          </w:p>
        </w:tc>
        <w:tc>
          <w:tcPr>
            <w:tcW w:w="993"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23.7</w:t>
            </w:r>
          </w:p>
        </w:tc>
        <w:tc>
          <w:tcPr>
            <w:tcW w:w="1275"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5</w:t>
            </w:r>
          </w:p>
        </w:tc>
        <w:tc>
          <w:tcPr>
            <w:tcW w:w="1134" w:type="dxa"/>
            <w:tcBorders>
              <w:top w:val="nil"/>
              <w:left w:val="nil"/>
              <w:bottom w:val="nil"/>
              <w:right w:val="nil"/>
            </w:tcBorders>
            <w:vAlign w:val="center"/>
          </w:tcPr>
          <w:p w:rsidR="00F064CE" w:rsidRPr="00A306D0" w:rsidRDefault="00F064CE" w:rsidP="008B4201">
            <w:pPr>
              <w:bidi w:val="0"/>
              <w:jc w:val="right"/>
              <w:rPr>
                <w:rFonts w:cs="Times New Roman"/>
              </w:rPr>
            </w:pPr>
            <w:r w:rsidRPr="00A306D0">
              <w:rPr>
                <w:rFonts w:cs="Times New Roman"/>
              </w:rPr>
              <w:t>0</w:t>
            </w:r>
            <w:r w:rsidR="00073134">
              <w:rPr>
                <w:rFonts w:cs="Times New Roman"/>
              </w:rPr>
              <w:t>00</w:t>
            </w:r>
          </w:p>
        </w:tc>
      </w:tr>
      <w:tr w:rsidR="00F064CE" w:rsidRPr="00A306D0" w:rsidTr="008B4201">
        <w:trPr>
          <w:trHeight w:val="302"/>
        </w:trPr>
        <w:tc>
          <w:tcPr>
            <w:tcW w:w="2268" w:type="dxa"/>
            <w:tcBorders>
              <w:top w:val="nil"/>
              <w:left w:val="nil"/>
              <w:bottom w:val="single" w:sz="12" w:space="0" w:color="auto"/>
              <w:right w:val="single" w:sz="12" w:space="0" w:color="auto"/>
            </w:tcBorders>
            <w:vAlign w:val="center"/>
          </w:tcPr>
          <w:p w:rsidR="00F064CE" w:rsidRPr="00A306D0" w:rsidRDefault="00F064CE" w:rsidP="00020667">
            <w:pPr>
              <w:tabs>
                <w:tab w:val="right" w:leader="dot" w:pos="3484"/>
              </w:tabs>
              <w:bidi w:val="0"/>
              <w:spacing w:line="360" w:lineRule="auto"/>
              <w:rPr>
                <w:rFonts w:cs="Times New Roman"/>
                <w:sz w:val="22"/>
                <w:szCs w:val="22"/>
              </w:rPr>
            </w:pPr>
            <w:r w:rsidRPr="00A306D0">
              <w:rPr>
                <w:rFonts w:cs="Times New Roman"/>
                <w:sz w:val="22"/>
                <w:szCs w:val="22"/>
              </w:rPr>
              <w:t xml:space="preserve">Solomon Islands </w:t>
            </w:r>
            <w:r w:rsidRPr="00A306D0">
              <w:rPr>
                <w:rFonts w:cs="Times New Roman"/>
                <w:sz w:val="22"/>
                <w:szCs w:val="22"/>
              </w:rPr>
              <w:tab/>
            </w:r>
          </w:p>
        </w:tc>
        <w:tc>
          <w:tcPr>
            <w:tcW w:w="993" w:type="dxa"/>
            <w:tcBorders>
              <w:top w:val="nil"/>
              <w:left w:val="single" w:sz="12" w:space="0" w:color="auto"/>
              <w:bottom w:val="single" w:sz="12" w:space="0" w:color="auto"/>
              <w:right w:val="nil"/>
            </w:tcBorders>
            <w:vAlign w:val="center"/>
          </w:tcPr>
          <w:p w:rsidR="00F064CE" w:rsidRPr="00A306D0" w:rsidRDefault="00F064CE" w:rsidP="008B4201">
            <w:pPr>
              <w:bidi w:val="0"/>
              <w:jc w:val="right"/>
              <w:rPr>
                <w:rFonts w:cs="Times New Roman"/>
              </w:rPr>
            </w:pPr>
            <w:r w:rsidRPr="00A306D0">
              <w:rPr>
                <w:rFonts w:cs="Times New Roman"/>
              </w:rPr>
              <w:t>15.6</w:t>
            </w:r>
          </w:p>
        </w:tc>
        <w:tc>
          <w:tcPr>
            <w:tcW w:w="708" w:type="dxa"/>
            <w:tcBorders>
              <w:top w:val="nil"/>
              <w:left w:val="nil"/>
              <w:bottom w:val="single" w:sz="12" w:space="0" w:color="auto"/>
              <w:right w:val="nil"/>
            </w:tcBorders>
            <w:vAlign w:val="center"/>
          </w:tcPr>
          <w:p w:rsidR="00F064CE" w:rsidRPr="00A306D0" w:rsidRDefault="00F064CE" w:rsidP="008B4201">
            <w:pPr>
              <w:bidi w:val="0"/>
              <w:jc w:val="right"/>
              <w:rPr>
                <w:rFonts w:cs="Times New Roman"/>
              </w:rPr>
            </w:pPr>
            <w:r w:rsidRPr="00A306D0">
              <w:rPr>
                <w:rFonts w:cs="Times New Roman"/>
              </w:rPr>
              <w:t>79.1</w:t>
            </w:r>
          </w:p>
        </w:tc>
        <w:tc>
          <w:tcPr>
            <w:tcW w:w="851" w:type="dxa"/>
            <w:tcBorders>
              <w:top w:val="nil"/>
              <w:left w:val="nil"/>
              <w:bottom w:val="single" w:sz="12" w:space="0" w:color="auto"/>
              <w:right w:val="nil"/>
            </w:tcBorders>
            <w:vAlign w:val="center"/>
          </w:tcPr>
          <w:p w:rsidR="00F064CE" w:rsidRPr="00A306D0" w:rsidRDefault="00F064CE" w:rsidP="008B4201">
            <w:pPr>
              <w:bidi w:val="0"/>
              <w:jc w:val="right"/>
              <w:rPr>
                <w:rFonts w:cs="Times New Roman"/>
              </w:rPr>
            </w:pPr>
            <w:r w:rsidRPr="00A306D0">
              <w:rPr>
                <w:rFonts w:cs="Times New Roman"/>
              </w:rPr>
              <w:t>–4.8</w:t>
            </w:r>
          </w:p>
        </w:tc>
        <w:tc>
          <w:tcPr>
            <w:tcW w:w="1134" w:type="dxa"/>
            <w:tcBorders>
              <w:top w:val="nil"/>
              <w:left w:val="nil"/>
              <w:bottom w:val="single" w:sz="12" w:space="0" w:color="auto"/>
              <w:right w:val="nil"/>
            </w:tcBorders>
            <w:vAlign w:val="center"/>
          </w:tcPr>
          <w:p w:rsidR="00F064CE" w:rsidRPr="00A306D0" w:rsidRDefault="00073134" w:rsidP="008B4201">
            <w:pPr>
              <w:bidi w:val="0"/>
              <w:jc w:val="right"/>
              <w:rPr>
                <w:rFonts w:cs="Times New Roman"/>
              </w:rPr>
            </w:pPr>
            <w:r>
              <w:rPr>
                <w:rFonts w:cs="Times New Roman"/>
              </w:rPr>
              <w:t>00</w:t>
            </w:r>
            <w:r w:rsidR="00F064CE" w:rsidRPr="00A306D0">
              <w:rPr>
                <w:rFonts w:cs="Times New Roman"/>
              </w:rPr>
              <w:t>0</w:t>
            </w:r>
          </w:p>
        </w:tc>
        <w:tc>
          <w:tcPr>
            <w:tcW w:w="850" w:type="dxa"/>
            <w:tcBorders>
              <w:top w:val="nil"/>
              <w:left w:val="nil"/>
              <w:bottom w:val="single" w:sz="12" w:space="0" w:color="auto"/>
              <w:right w:val="nil"/>
            </w:tcBorders>
            <w:vAlign w:val="center"/>
          </w:tcPr>
          <w:p w:rsidR="00F064CE" w:rsidRPr="00A306D0" w:rsidRDefault="00F064CE" w:rsidP="008B4201">
            <w:pPr>
              <w:bidi w:val="0"/>
              <w:jc w:val="right"/>
              <w:rPr>
                <w:rFonts w:cs="Times New Roman"/>
              </w:rPr>
            </w:pPr>
            <w:r w:rsidRPr="00A306D0">
              <w:rPr>
                <w:rFonts w:cs="Times New Roman"/>
              </w:rPr>
              <w:t>14.8</w:t>
            </w:r>
          </w:p>
        </w:tc>
        <w:tc>
          <w:tcPr>
            <w:tcW w:w="993" w:type="dxa"/>
            <w:tcBorders>
              <w:top w:val="nil"/>
              <w:left w:val="nil"/>
              <w:bottom w:val="single" w:sz="12" w:space="0" w:color="auto"/>
              <w:right w:val="nil"/>
            </w:tcBorders>
            <w:vAlign w:val="center"/>
          </w:tcPr>
          <w:p w:rsidR="00F064CE" w:rsidRPr="00A306D0" w:rsidRDefault="00F064CE" w:rsidP="008B4201">
            <w:pPr>
              <w:bidi w:val="0"/>
              <w:jc w:val="right"/>
              <w:rPr>
                <w:rFonts w:cs="Times New Roman"/>
              </w:rPr>
            </w:pPr>
            <w:r w:rsidRPr="00A306D0">
              <w:rPr>
                <w:rFonts w:cs="Times New Roman"/>
              </w:rPr>
              <w:t>3</w:t>
            </w:r>
            <w:r w:rsidR="008B4201">
              <w:rPr>
                <w:rFonts w:cs="Times New Roman"/>
              </w:rPr>
              <w:t>.0</w:t>
            </w:r>
          </w:p>
        </w:tc>
        <w:tc>
          <w:tcPr>
            <w:tcW w:w="1275" w:type="dxa"/>
            <w:tcBorders>
              <w:top w:val="nil"/>
              <w:left w:val="nil"/>
              <w:bottom w:val="single" w:sz="12" w:space="0" w:color="auto"/>
              <w:right w:val="nil"/>
            </w:tcBorders>
            <w:vAlign w:val="center"/>
          </w:tcPr>
          <w:p w:rsidR="00F064CE" w:rsidRPr="00A306D0" w:rsidRDefault="00F064CE" w:rsidP="008B4201">
            <w:pPr>
              <w:bidi w:val="0"/>
              <w:jc w:val="right"/>
              <w:rPr>
                <w:rFonts w:cs="Times New Roman"/>
              </w:rPr>
            </w:pPr>
            <w:r w:rsidRPr="00A306D0">
              <w:rPr>
                <w:rFonts w:cs="Times New Roman"/>
              </w:rPr>
              <w:t>4</w:t>
            </w:r>
          </w:p>
        </w:tc>
        <w:tc>
          <w:tcPr>
            <w:tcW w:w="1134" w:type="dxa"/>
            <w:tcBorders>
              <w:top w:val="nil"/>
              <w:left w:val="nil"/>
              <w:bottom w:val="single" w:sz="12" w:space="0" w:color="auto"/>
              <w:right w:val="nil"/>
            </w:tcBorders>
            <w:vAlign w:val="center"/>
          </w:tcPr>
          <w:p w:rsidR="00F064CE" w:rsidRPr="00A306D0" w:rsidRDefault="00F064CE" w:rsidP="008B4201">
            <w:pPr>
              <w:bidi w:val="0"/>
              <w:jc w:val="right"/>
              <w:rPr>
                <w:rFonts w:cs="Times New Roman"/>
              </w:rPr>
            </w:pPr>
            <w:r w:rsidRPr="00A306D0">
              <w:rPr>
                <w:rFonts w:cs="Times New Roman"/>
              </w:rPr>
              <w:t>0</w:t>
            </w:r>
            <w:r w:rsidR="00073134">
              <w:rPr>
                <w:rFonts w:cs="Times New Roman"/>
              </w:rPr>
              <w:t>00</w:t>
            </w:r>
          </w:p>
        </w:tc>
      </w:tr>
    </w:tbl>
    <w:p w:rsidR="002E460D" w:rsidRDefault="002E460D" w:rsidP="002E460D">
      <w:pPr>
        <w:bidi w:val="0"/>
        <w:spacing w:line="280" w:lineRule="exact"/>
        <w:rPr>
          <w:rFonts w:cs="Times New Roman"/>
          <w:sz w:val="24"/>
          <w:szCs w:val="24"/>
          <w:lang w:bidi="fa-IR"/>
        </w:rPr>
      </w:pPr>
    </w:p>
    <w:p w:rsidR="009A3FC4" w:rsidRDefault="009A3FC4" w:rsidP="009A3FC4">
      <w:pPr>
        <w:bidi w:val="0"/>
        <w:spacing w:line="280" w:lineRule="exact"/>
        <w:rPr>
          <w:rFonts w:cs="Times New Roman"/>
          <w:sz w:val="24"/>
          <w:szCs w:val="24"/>
          <w:lang w:bidi="fa-IR"/>
        </w:rPr>
      </w:pPr>
    </w:p>
    <w:p w:rsidR="00167EEF" w:rsidRDefault="00167EEF" w:rsidP="002E460D">
      <w:pPr>
        <w:bidi w:val="0"/>
        <w:spacing w:line="280" w:lineRule="exact"/>
        <w:rPr>
          <w:rFonts w:cs="Times New Roman"/>
          <w:b/>
          <w:bCs/>
          <w:sz w:val="24"/>
          <w:szCs w:val="24"/>
          <w:lang w:bidi="fa-IR"/>
        </w:rPr>
      </w:pPr>
    </w:p>
    <w:p w:rsidR="00CF1CE6" w:rsidRPr="007C76BB" w:rsidRDefault="00CF1CE6" w:rsidP="001C1DEA">
      <w:pPr>
        <w:bidi w:val="0"/>
        <w:spacing w:line="240" w:lineRule="auto"/>
        <w:rPr>
          <w:rFonts w:cs="Times New Roman"/>
          <w:b/>
          <w:bCs/>
          <w:sz w:val="24"/>
          <w:szCs w:val="24"/>
          <w:lang w:bidi="fa-IR"/>
        </w:rPr>
      </w:pPr>
      <w:r w:rsidRPr="007C76BB">
        <w:rPr>
          <w:rFonts w:cs="Times New Roman"/>
          <w:b/>
          <w:bCs/>
          <w:sz w:val="24"/>
          <w:szCs w:val="24"/>
          <w:lang w:bidi="fa-IR"/>
        </w:rPr>
        <w:t>22.23. ENVIRONMENT  INDICATORS  IN  SELECTED  COUNTRIES (continued)</w:t>
      </w:r>
    </w:p>
    <w:tbl>
      <w:tblPr>
        <w:tblStyle w:val="TableGrid"/>
        <w:tblW w:w="10206" w:type="dxa"/>
        <w:tblInd w:w="108" w:type="dxa"/>
        <w:tblLayout w:type="fixed"/>
        <w:tblLook w:val="04A0"/>
      </w:tblPr>
      <w:tblGrid>
        <w:gridCol w:w="2552"/>
        <w:gridCol w:w="1134"/>
        <w:gridCol w:w="709"/>
        <w:gridCol w:w="850"/>
        <w:gridCol w:w="959"/>
        <w:gridCol w:w="884"/>
        <w:gridCol w:w="850"/>
        <w:gridCol w:w="1271"/>
        <w:gridCol w:w="997"/>
      </w:tblGrid>
      <w:tr w:rsidR="009C7929" w:rsidRPr="00A306D0" w:rsidTr="001C1DEA">
        <w:trPr>
          <w:trHeight w:val="379"/>
        </w:trPr>
        <w:tc>
          <w:tcPr>
            <w:tcW w:w="2552" w:type="dxa"/>
            <w:vMerge w:val="restart"/>
            <w:tcBorders>
              <w:top w:val="single" w:sz="12" w:space="0" w:color="auto"/>
              <w:left w:val="nil"/>
              <w:bottom w:val="single" w:sz="4" w:space="0" w:color="auto"/>
              <w:right w:val="single" w:sz="12" w:space="0" w:color="auto"/>
            </w:tcBorders>
          </w:tcPr>
          <w:p w:rsidR="009C7929" w:rsidRPr="00A306D0" w:rsidRDefault="009C7929" w:rsidP="003C635A">
            <w:pPr>
              <w:bidi w:val="0"/>
              <w:spacing w:line="280" w:lineRule="exact"/>
              <w:jc w:val="center"/>
              <w:rPr>
                <w:rFonts w:cs="Times New Roman"/>
                <w:sz w:val="18"/>
                <w:szCs w:val="18"/>
                <w:lang w:bidi="fa-IR"/>
              </w:rPr>
            </w:pPr>
          </w:p>
          <w:p w:rsidR="009C7929" w:rsidRPr="00A306D0" w:rsidRDefault="009C7929" w:rsidP="003C635A">
            <w:pPr>
              <w:bidi w:val="0"/>
              <w:spacing w:line="280" w:lineRule="exact"/>
              <w:jc w:val="center"/>
              <w:rPr>
                <w:rFonts w:cs="Times New Roman"/>
                <w:sz w:val="18"/>
                <w:szCs w:val="18"/>
                <w:lang w:bidi="fa-IR"/>
              </w:rPr>
            </w:pPr>
          </w:p>
          <w:p w:rsidR="009C7929" w:rsidRDefault="009C7929" w:rsidP="003C635A">
            <w:pPr>
              <w:bidi w:val="0"/>
              <w:spacing w:line="280" w:lineRule="exact"/>
              <w:jc w:val="center"/>
              <w:rPr>
                <w:rFonts w:cs="Times New Roman"/>
                <w:b/>
                <w:bCs/>
                <w:sz w:val="18"/>
                <w:szCs w:val="18"/>
                <w:lang w:bidi="fa-IR"/>
              </w:rPr>
            </w:pPr>
          </w:p>
          <w:p w:rsidR="001764D9" w:rsidRPr="00A306D0" w:rsidRDefault="001764D9" w:rsidP="001764D9">
            <w:pPr>
              <w:bidi w:val="0"/>
              <w:spacing w:line="280" w:lineRule="exact"/>
              <w:jc w:val="center"/>
              <w:rPr>
                <w:rFonts w:cs="Times New Roman"/>
                <w:b/>
                <w:bCs/>
                <w:sz w:val="18"/>
                <w:szCs w:val="18"/>
                <w:lang w:bidi="fa-IR"/>
              </w:rPr>
            </w:pPr>
          </w:p>
          <w:p w:rsidR="009C7929" w:rsidRPr="001764D9" w:rsidRDefault="009C7929" w:rsidP="003C635A">
            <w:pPr>
              <w:bidi w:val="0"/>
              <w:spacing w:line="280" w:lineRule="exact"/>
              <w:jc w:val="center"/>
              <w:rPr>
                <w:rFonts w:cs="Times New Roman"/>
                <w:b/>
                <w:bCs/>
                <w:sz w:val="22"/>
                <w:szCs w:val="22"/>
                <w:lang w:bidi="fa-IR"/>
              </w:rPr>
            </w:pPr>
            <w:r w:rsidRPr="001764D9">
              <w:rPr>
                <w:rFonts w:cs="Times New Roman"/>
                <w:b/>
                <w:bCs/>
                <w:sz w:val="22"/>
                <w:szCs w:val="22"/>
                <w:lang w:bidi="fa-IR"/>
              </w:rPr>
              <w:t>Country</w:t>
            </w:r>
          </w:p>
        </w:tc>
        <w:tc>
          <w:tcPr>
            <w:tcW w:w="5386" w:type="dxa"/>
            <w:gridSpan w:val="6"/>
            <w:tcBorders>
              <w:top w:val="single" w:sz="12" w:space="0" w:color="auto"/>
              <w:left w:val="single" w:sz="12" w:space="0" w:color="auto"/>
            </w:tcBorders>
          </w:tcPr>
          <w:p w:rsidR="009C7929" w:rsidRPr="001764D9" w:rsidRDefault="00F064CE" w:rsidP="001764D9">
            <w:pPr>
              <w:bidi w:val="0"/>
              <w:spacing w:line="280" w:lineRule="exact"/>
              <w:jc w:val="center"/>
              <w:rPr>
                <w:rFonts w:cs="Times New Roman"/>
                <w:sz w:val="18"/>
                <w:szCs w:val="18"/>
                <w:lang w:bidi="fa-IR"/>
              </w:rPr>
            </w:pPr>
            <w:r w:rsidRPr="001764D9">
              <w:rPr>
                <w:rFonts w:cs="Times New Roman"/>
                <w:sz w:val="18"/>
                <w:szCs w:val="18"/>
                <w:lang w:bidi="fa-IR"/>
              </w:rPr>
              <w:t>Natural resources</w:t>
            </w:r>
          </w:p>
        </w:tc>
        <w:tc>
          <w:tcPr>
            <w:tcW w:w="2268" w:type="dxa"/>
            <w:gridSpan w:val="2"/>
            <w:tcBorders>
              <w:top w:val="single" w:sz="12" w:space="0" w:color="auto"/>
              <w:right w:val="nil"/>
            </w:tcBorders>
          </w:tcPr>
          <w:p w:rsidR="009C7929" w:rsidRPr="001764D9" w:rsidRDefault="009C7929" w:rsidP="001764D9">
            <w:pPr>
              <w:bidi w:val="0"/>
              <w:spacing w:line="280" w:lineRule="exact"/>
              <w:jc w:val="center"/>
              <w:rPr>
                <w:rFonts w:cs="Times New Roman"/>
                <w:sz w:val="18"/>
                <w:szCs w:val="18"/>
                <w:lang w:bidi="fa-IR"/>
              </w:rPr>
            </w:pPr>
            <w:r w:rsidRPr="001764D9">
              <w:rPr>
                <w:rFonts w:cs="Times New Roman"/>
                <w:sz w:val="18"/>
                <w:szCs w:val="18"/>
                <w:lang w:bidi="fa-IR"/>
              </w:rPr>
              <w:t>Impacts</w:t>
            </w:r>
          </w:p>
        </w:tc>
      </w:tr>
      <w:tr w:rsidR="00F064CE" w:rsidRPr="00A306D0" w:rsidTr="001C1DEA">
        <w:trPr>
          <w:trHeight w:val="1362"/>
        </w:trPr>
        <w:tc>
          <w:tcPr>
            <w:tcW w:w="2552" w:type="dxa"/>
            <w:vMerge/>
            <w:tcBorders>
              <w:top w:val="nil"/>
              <w:left w:val="nil"/>
              <w:bottom w:val="single" w:sz="4" w:space="0" w:color="auto"/>
              <w:right w:val="single" w:sz="12" w:space="0" w:color="auto"/>
            </w:tcBorders>
          </w:tcPr>
          <w:p w:rsidR="00F064CE" w:rsidRPr="00A306D0" w:rsidRDefault="00F064CE" w:rsidP="00BB28A2">
            <w:pPr>
              <w:bidi w:val="0"/>
              <w:spacing w:line="280" w:lineRule="exact"/>
              <w:ind w:left="-81" w:right="-91"/>
              <w:rPr>
                <w:rFonts w:cs="Times New Roman"/>
                <w:sz w:val="18"/>
                <w:szCs w:val="18"/>
                <w:lang w:bidi="fa-IR"/>
              </w:rPr>
            </w:pPr>
          </w:p>
        </w:tc>
        <w:tc>
          <w:tcPr>
            <w:tcW w:w="1134" w:type="dxa"/>
            <w:tcBorders>
              <w:left w:val="single" w:sz="12" w:space="0" w:color="auto"/>
              <w:bottom w:val="single" w:sz="4" w:space="0" w:color="auto"/>
            </w:tcBorders>
            <w:vAlign w:val="center"/>
          </w:tcPr>
          <w:p w:rsidR="00F064CE" w:rsidRPr="00A306D0" w:rsidRDefault="00F064CE" w:rsidP="009A3FC4">
            <w:pPr>
              <w:bidi w:val="0"/>
              <w:spacing w:line="280" w:lineRule="exact"/>
              <w:jc w:val="center"/>
              <w:rPr>
                <w:rFonts w:cs="Times New Roman"/>
                <w:sz w:val="18"/>
                <w:szCs w:val="18"/>
                <w:lang w:bidi="fa-IR"/>
              </w:rPr>
            </w:pPr>
            <w:r w:rsidRPr="00A306D0">
              <w:rPr>
                <w:rFonts w:cs="Times New Roman"/>
                <w:sz w:val="18"/>
                <w:szCs w:val="18"/>
                <w:lang w:bidi="fa-IR"/>
              </w:rPr>
              <w:t>Natural resource depletion</w:t>
            </w:r>
          </w:p>
          <w:p w:rsidR="00F064CE" w:rsidRPr="00A306D0" w:rsidRDefault="00F064CE" w:rsidP="009A3FC4">
            <w:pPr>
              <w:bidi w:val="0"/>
              <w:spacing w:line="280" w:lineRule="exact"/>
              <w:ind w:left="-81" w:right="-91"/>
              <w:jc w:val="center"/>
              <w:rPr>
                <w:rFonts w:cs="Times New Roman"/>
                <w:sz w:val="18"/>
                <w:szCs w:val="18"/>
                <w:lang w:bidi="fa-IR"/>
              </w:rPr>
            </w:pPr>
            <w:r w:rsidRPr="00A306D0">
              <w:rPr>
                <w:rFonts w:cs="Times New Roman"/>
                <w:sz w:val="18"/>
                <w:szCs w:val="18"/>
                <w:lang w:bidi="fa-IR"/>
              </w:rPr>
              <w:t>(% of  GNI)</w:t>
            </w:r>
          </w:p>
        </w:tc>
        <w:tc>
          <w:tcPr>
            <w:tcW w:w="709" w:type="dxa"/>
            <w:tcBorders>
              <w:bottom w:val="single" w:sz="4" w:space="0" w:color="auto"/>
            </w:tcBorders>
            <w:vAlign w:val="center"/>
          </w:tcPr>
          <w:p w:rsidR="00F064CE" w:rsidRPr="00A306D0" w:rsidRDefault="00F064CE" w:rsidP="009A3FC4">
            <w:pPr>
              <w:bidi w:val="0"/>
              <w:spacing w:line="280" w:lineRule="exact"/>
              <w:jc w:val="center"/>
              <w:rPr>
                <w:rFonts w:cs="Times New Roman"/>
                <w:sz w:val="18"/>
                <w:szCs w:val="18"/>
                <w:lang w:bidi="fa-IR"/>
              </w:rPr>
            </w:pPr>
            <w:r w:rsidRPr="00A306D0">
              <w:rPr>
                <w:rFonts w:cs="Times New Roman"/>
                <w:sz w:val="18"/>
                <w:szCs w:val="18"/>
                <w:lang w:bidi="fa-IR"/>
              </w:rPr>
              <w:t>Forest area</w:t>
            </w:r>
          </w:p>
          <w:p w:rsidR="00F064CE" w:rsidRPr="00A306D0" w:rsidRDefault="00F064CE" w:rsidP="009A3FC4">
            <w:pPr>
              <w:bidi w:val="0"/>
              <w:spacing w:line="280" w:lineRule="exact"/>
              <w:jc w:val="center"/>
              <w:rPr>
                <w:rFonts w:cs="Times New Roman"/>
                <w:sz w:val="18"/>
                <w:szCs w:val="18"/>
                <w:lang w:bidi="fa-IR"/>
              </w:rPr>
            </w:pPr>
            <w:r w:rsidRPr="00A306D0">
              <w:rPr>
                <w:rFonts w:cs="Times New Roman"/>
                <w:sz w:val="18"/>
                <w:szCs w:val="18"/>
                <w:lang w:bidi="fa-IR"/>
              </w:rPr>
              <w:t>(% of land area)</w:t>
            </w:r>
          </w:p>
        </w:tc>
        <w:tc>
          <w:tcPr>
            <w:tcW w:w="1809" w:type="dxa"/>
            <w:gridSpan w:val="2"/>
            <w:tcBorders>
              <w:bottom w:val="single" w:sz="4" w:space="0" w:color="auto"/>
            </w:tcBorders>
            <w:vAlign w:val="center"/>
          </w:tcPr>
          <w:p w:rsidR="00F064CE" w:rsidRPr="00A306D0" w:rsidRDefault="00F064CE" w:rsidP="009A3FC4">
            <w:pPr>
              <w:bidi w:val="0"/>
              <w:spacing w:line="280" w:lineRule="exact"/>
              <w:jc w:val="center"/>
              <w:rPr>
                <w:rFonts w:cs="Times New Roman"/>
                <w:sz w:val="18"/>
                <w:szCs w:val="18"/>
                <w:lang w:bidi="fa-IR"/>
              </w:rPr>
            </w:pPr>
            <w:r w:rsidRPr="00A306D0">
              <w:rPr>
                <w:rFonts w:cs="Times New Roman"/>
                <w:sz w:val="18"/>
                <w:szCs w:val="18"/>
                <w:lang w:bidi="fa-IR"/>
              </w:rPr>
              <w:t>Fresh water withdrawal</w:t>
            </w:r>
          </w:p>
          <w:p w:rsidR="00F064CE" w:rsidRPr="00A306D0" w:rsidRDefault="00F064CE" w:rsidP="009A3FC4">
            <w:pPr>
              <w:bidi w:val="0"/>
              <w:spacing w:line="280" w:lineRule="exact"/>
              <w:jc w:val="center"/>
              <w:rPr>
                <w:rFonts w:cs="Times New Roman"/>
                <w:sz w:val="18"/>
                <w:szCs w:val="18"/>
                <w:lang w:bidi="fa-IR"/>
              </w:rPr>
            </w:pPr>
            <w:r w:rsidRPr="00A306D0">
              <w:rPr>
                <w:rFonts w:cs="Times New Roman"/>
                <w:sz w:val="18"/>
                <w:szCs w:val="18"/>
                <w:lang w:bidi="fa-IR"/>
              </w:rPr>
              <w:t>( % of total renewable water resources)</w:t>
            </w:r>
          </w:p>
        </w:tc>
        <w:tc>
          <w:tcPr>
            <w:tcW w:w="884" w:type="dxa"/>
            <w:tcBorders>
              <w:bottom w:val="single" w:sz="4" w:space="0" w:color="auto"/>
            </w:tcBorders>
            <w:vAlign w:val="center"/>
          </w:tcPr>
          <w:p w:rsidR="00F064CE" w:rsidRPr="00A306D0" w:rsidRDefault="00F064CE" w:rsidP="009A3FC4">
            <w:pPr>
              <w:bidi w:val="0"/>
              <w:spacing w:line="280" w:lineRule="exact"/>
              <w:jc w:val="center"/>
              <w:rPr>
                <w:rFonts w:cs="Times New Roman"/>
                <w:sz w:val="18"/>
                <w:szCs w:val="18"/>
                <w:lang w:bidi="fa-IR"/>
              </w:rPr>
            </w:pPr>
            <w:r w:rsidRPr="00A306D0">
              <w:rPr>
                <w:rFonts w:cs="Times New Roman"/>
                <w:sz w:val="18"/>
                <w:szCs w:val="18"/>
                <w:lang w:bidi="fa-IR"/>
              </w:rPr>
              <w:t>Endangered species</w:t>
            </w:r>
          </w:p>
          <w:p w:rsidR="00F064CE" w:rsidRPr="00A306D0" w:rsidRDefault="00F064CE" w:rsidP="009A3FC4">
            <w:pPr>
              <w:bidi w:val="0"/>
              <w:spacing w:line="280" w:lineRule="exact"/>
              <w:jc w:val="center"/>
              <w:rPr>
                <w:rFonts w:cs="Times New Roman"/>
                <w:sz w:val="18"/>
                <w:szCs w:val="18"/>
                <w:lang w:bidi="fa-IR"/>
              </w:rPr>
            </w:pPr>
            <w:r w:rsidRPr="00A306D0">
              <w:rPr>
                <w:rFonts w:cs="Times New Roman"/>
                <w:sz w:val="18"/>
                <w:szCs w:val="18"/>
                <w:lang w:bidi="fa-IR"/>
              </w:rPr>
              <w:t>(% of all species)</w:t>
            </w:r>
          </w:p>
        </w:tc>
        <w:tc>
          <w:tcPr>
            <w:tcW w:w="850" w:type="dxa"/>
            <w:tcBorders>
              <w:bottom w:val="single" w:sz="4" w:space="0" w:color="auto"/>
            </w:tcBorders>
            <w:vAlign w:val="center"/>
          </w:tcPr>
          <w:p w:rsidR="00F064CE" w:rsidRPr="00A306D0" w:rsidRDefault="00F064CE" w:rsidP="009A3FC4">
            <w:pPr>
              <w:bidi w:val="0"/>
              <w:spacing w:line="280" w:lineRule="exact"/>
              <w:jc w:val="center"/>
              <w:rPr>
                <w:rFonts w:cs="Times New Roman"/>
                <w:sz w:val="18"/>
                <w:szCs w:val="18"/>
                <w:lang w:bidi="fa-IR"/>
              </w:rPr>
            </w:pPr>
            <w:r w:rsidRPr="00A306D0">
              <w:rPr>
                <w:rFonts w:cs="Times New Roman"/>
                <w:sz w:val="18"/>
                <w:szCs w:val="18"/>
                <w:lang w:bidi="fa-IR"/>
              </w:rPr>
              <w:t>Agricultural land</w:t>
            </w:r>
          </w:p>
          <w:p w:rsidR="00F064CE" w:rsidRPr="00A306D0" w:rsidRDefault="00F064CE" w:rsidP="009A3FC4">
            <w:pPr>
              <w:bidi w:val="0"/>
              <w:spacing w:line="280" w:lineRule="exact"/>
              <w:jc w:val="center"/>
              <w:rPr>
                <w:rFonts w:cs="Times New Roman"/>
                <w:sz w:val="18"/>
                <w:szCs w:val="18"/>
                <w:lang w:bidi="fa-IR"/>
              </w:rPr>
            </w:pPr>
            <w:r w:rsidRPr="00A306D0">
              <w:rPr>
                <w:rFonts w:cs="Times New Roman"/>
                <w:sz w:val="18"/>
                <w:szCs w:val="18"/>
                <w:lang w:bidi="fa-IR"/>
              </w:rPr>
              <w:t>(% of land area)</w:t>
            </w:r>
          </w:p>
        </w:tc>
        <w:tc>
          <w:tcPr>
            <w:tcW w:w="1271" w:type="dxa"/>
            <w:tcBorders>
              <w:bottom w:val="single" w:sz="4" w:space="0" w:color="auto"/>
            </w:tcBorders>
            <w:vAlign w:val="center"/>
          </w:tcPr>
          <w:p w:rsidR="00F064CE" w:rsidRPr="00A306D0" w:rsidRDefault="00F064CE" w:rsidP="009A3FC4">
            <w:pPr>
              <w:bidi w:val="0"/>
              <w:spacing w:line="360" w:lineRule="auto"/>
              <w:ind w:right="-99"/>
              <w:jc w:val="center"/>
              <w:rPr>
                <w:rFonts w:cs="Times New Roman"/>
                <w:sz w:val="18"/>
                <w:szCs w:val="18"/>
                <w:lang w:bidi="fa-IR"/>
              </w:rPr>
            </w:pPr>
            <w:r w:rsidRPr="00A306D0">
              <w:rPr>
                <w:rFonts w:cs="Times New Roman"/>
                <w:sz w:val="18"/>
                <w:szCs w:val="18"/>
                <w:lang w:bidi="fa-IR"/>
              </w:rPr>
              <w:t>Number of death due to natural disasters</w:t>
            </w:r>
          </w:p>
          <w:p w:rsidR="00F064CE" w:rsidRPr="00A306D0" w:rsidRDefault="00F064CE" w:rsidP="009A3FC4">
            <w:pPr>
              <w:bidi w:val="0"/>
              <w:spacing w:line="360" w:lineRule="auto"/>
              <w:ind w:right="-99"/>
              <w:jc w:val="center"/>
              <w:rPr>
                <w:rFonts w:cs="Times New Roman"/>
                <w:sz w:val="18"/>
                <w:szCs w:val="18"/>
                <w:lang w:bidi="fa-IR"/>
              </w:rPr>
            </w:pPr>
            <w:r w:rsidRPr="00A306D0">
              <w:rPr>
                <w:rFonts w:cs="Times New Roman"/>
                <w:sz w:val="18"/>
                <w:szCs w:val="18"/>
                <w:lang w:bidi="fa-IR"/>
              </w:rPr>
              <w:t>(per million people)</w:t>
            </w:r>
          </w:p>
        </w:tc>
        <w:tc>
          <w:tcPr>
            <w:tcW w:w="997" w:type="dxa"/>
            <w:tcBorders>
              <w:bottom w:val="single" w:sz="4" w:space="0" w:color="auto"/>
              <w:right w:val="nil"/>
            </w:tcBorders>
            <w:vAlign w:val="center"/>
          </w:tcPr>
          <w:p w:rsidR="00F064CE" w:rsidRPr="00A306D0" w:rsidRDefault="00F064CE" w:rsidP="009A3FC4">
            <w:pPr>
              <w:bidi w:val="0"/>
              <w:spacing w:line="280" w:lineRule="exact"/>
              <w:jc w:val="center"/>
              <w:rPr>
                <w:rFonts w:cs="Times New Roman"/>
                <w:sz w:val="18"/>
                <w:szCs w:val="18"/>
                <w:lang w:bidi="fa-IR"/>
              </w:rPr>
            </w:pPr>
            <w:r w:rsidRPr="00A306D0">
              <w:rPr>
                <w:rFonts w:cs="Times New Roman"/>
                <w:sz w:val="18"/>
                <w:szCs w:val="18"/>
                <w:lang w:bidi="fa-IR"/>
              </w:rPr>
              <w:t>Population living on degraded land</w:t>
            </w:r>
          </w:p>
          <w:p w:rsidR="00F064CE" w:rsidRPr="00A306D0" w:rsidRDefault="00F064CE" w:rsidP="009A3FC4">
            <w:pPr>
              <w:bidi w:val="0"/>
              <w:spacing w:line="280" w:lineRule="exact"/>
              <w:jc w:val="center"/>
              <w:rPr>
                <w:rFonts w:cs="Times New Roman"/>
                <w:sz w:val="18"/>
                <w:szCs w:val="18"/>
                <w:lang w:bidi="fa-IR"/>
              </w:rPr>
            </w:pPr>
            <w:r w:rsidRPr="00A306D0">
              <w:rPr>
                <w:rFonts w:cs="Times New Roman"/>
                <w:sz w:val="18"/>
                <w:szCs w:val="18"/>
                <w:lang w:bidi="fa-IR"/>
              </w:rPr>
              <w:t>(percent)</w:t>
            </w:r>
          </w:p>
        </w:tc>
      </w:tr>
      <w:tr w:rsidR="00F064CE" w:rsidRPr="00A306D0" w:rsidTr="001C1DEA">
        <w:trPr>
          <w:trHeight w:val="302"/>
        </w:trPr>
        <w:tc>
          <w:tcPr>
            <w:tcW w:w="2552" w:type="dxa"/>
            <w:vMerge/>
            <w:tcBorders>
              <w:top w:val="nil"/>
              <w:left w:val="nil"/>
              <w:bottom w:val="single" w:sz="12" w:space="0" w:color="auto"/>
              <w:right w:val="single" w:sz="12" w:space="0" w:color="auto"/>
            </w:tcBorders>
          </w:tcPr>
          <w:p w:rsidR="00F064CE" w:rsidRPr="00A306D0" w:rsidRDefault="00F064CE" w:rsidP="00BB28A2">
            <w:pPr>
              <w:bidi w:val="0"/>
              <w:spacing w:line="280" w:lineRule="exact"/>
              <w:jc w:val="center"/>
              <w:rPr>
                <w:rFonts w:cs="Times New Roman"/>
                <w:sz w:val="18"/>
                <w:szCs w:val="18"/>
                <w:lang w:bidi="fa-IR"/>
              </w:rPr>
            </w:pPr>
          </w:p>
        </w:tc>
        <w:tc>
          <w:tcPr>
            <w:tcW w:w="1134" w:type="dxa"/>
            <w:tcBorders>
              <w:left w:val="single" w:sz="12" w:space="0" w:color="auto"/>
              <w:bottom w:val="single" w:sz="12" w:space="0" w:color="auto"/>
            </w:tcBorders>
          </w:tcPr>
          <w:p w:rsidR="00F064CE" w:rsidRPr="009A3FC4" w:rsidRDefault="00F064CE" w:rsidP="00BB28A2">
            <w:pPr>
              <w:bidi w:val="0"/>
              <w:spacing w:line="280" w:lineRule="exact"/>
              <w:jc w:val="center"/>
              <w:rPr>
                <w:rFonts w:cs="Times New Roman"/>
                <w:sz w:val="18"/>
                <w:szCs w:val="18"/>
                <w:lang w:bidi="fa-IR"/>
              </w:rPr>
            </w:pPr>
            <w:r w:rsidRPr="009A3FC4">
              <w:rPr>
                <w:rFonts w:cs="Times New Roman"/>
                <w:sz w:val="18"/>
                <w:szCs w:val="18"/>
                <w:lang w:bidi="fa-IR"/>
              </w:rPr>
              <w:t>2010</w:t>
            </w:r>
          </w:p>
        </w:tc>
        <w:tc>
          <w:tcPr>
            <w:tcW w:w="709" w:type="dxa"/>
            <w:tcBorders>
              <w:bottom w:val="single" w:sz="12" w:space="0" w:color="auto"/>
            </w:tcBorders>
          </w:tcPr>
          <w:p w:rsidR="00F064CE" w:rsidRPr="009A3FC4" w:rsidRDefault="00F064CE" w:rsidP="00BB28A2">
            <w:pPr>
              <w:bidi w:val="0"/>
              <w:spacing w:line="280" w:lineRule="exact"/>
              <w:jc w:val="center"/>
              <w:rPr>
                <w:rFonts w:cs="Times New Roman"/>
                <w:sz w:val="18"/>
                <w:szCs w:val="18"/>
                <w:lang w:bidi="fa-IR"/>
              </w:rPr>
            </w:pPr>
            <w:r w:rsidRPr="009A3FC4">
              <w:rPr>
                <w:rFonts w:cs="Times New Roman"/>
                <w:sz w:val="18"/>
                <w:szCs w:val="18"/>
                <w:lang w:bidi="fa-IR"/>
              </w:rPr>
              <w:t>2010</w:t>
            </w:r>
          </w:p>
        </w:tc>
        <w:tc>
          <w:tcPr>
            <w:tcW w:w="850" w:type="dxa"/>
            <w:tcBorders>
              <w:bottom w:val="single" w:sz="12" w:space="0" w:color="auto"/>
            </w:tcBorders>
          </w:tcPr>
          <w:p w:rsidR="00F064CE" w:rsidRPr="009A3FC4" w:rsidRDefault="00F064CE" w:rsidP="00BB28A2">
            <w:pPr>
              <w:bidi w:val="0"/>
              <w:spacing w:line="280" w:lineRule="exact"/>
              <w:ind w:right="-102"/>
              <w:jc w:val="center"/>
              <w:rPr>
                <w:rFonts w:cs="Times New Roman"/>
                <w:sz w:val="16"/>
                <w:szCs w:val="16"/>
                <w:lang w:bidi="fa-IR"/>
              </w:rPr>
            </w:pPr>
            <w:r w:rsidRPr="009A3FC4">
              <w:rPr>
                <w:rFonts w:cs="Times New Roman"/>
                <w:sz w:val="16"/>
                <w:szCs w:val="16"/>
                <w:lang w:bidi="fa-IR"/>
              </w:rPr>
              <w:t>1990-2010</w:t>
            </w:r>
          </w:p>
        </w:tc>
        <w:tc>
          <w:tcPr>
            <w:tcW w:w="959" w:type="dxa"/>
            <w:tcBorders>
              <w:bottom w:val="single" w:sz="12" w:space="0" w:color="auto"/>
            </w:tcBorders>
          </w:tcPr>
          <w:p w:rsidR="00F064CE" w:rsidRPr="009A3FC4" w:rsidRDefault="00F064CE" w:rsidP="00BB28A2">
            <w:pPr>
              <w:bidi w:val="0"/>
              <w:spacing w:line="280" w:lineRule="exact"/>
              <w:ind w:right="-108"/>
              <w:jc w:val="center"/>
              <w:rPr>
                <w:rFonts w:cs="Times New Roman"/>
                <w:sz w:val="16"/>
                <w:szCs w:val="16"/>
                <w:lang w:bidi="fa-IR"/>
              </w:rPr>
            </w:pPr>
            <w:r w:rsidRPr="009A3FC4">
              <w:rPr>
                <w:rFonts w:cs="Times New Roman"/>
                <w:sz w:val="16"/>
                <w:szCs w:val="16"/>
                <w:lang w:bidi="fa-IR"/>
              </w:rPr>
              <w:t>2003-2012</w:t>
            </w:r>
            <w:r w:rsidRPr="009A3FC4">
              <w:rPr>
                <w:rFonts w:cs="Times New Roman"/>
                <w:sz w:val="16"/>
                <w:szCs w:val="16"/>
                <w:vertAlign w:val="superscript"/>
                <w:lang w:bidi="fa-IR"/>
              </w:rPr>
              <w:t>(1</w:t>
            </w:r>
            <w:r w:rsidR="0087562B" w:rsidRPr="009A3FC4">
              <w:rPr>
                <w:rFonts w:cs="Times New Roman"/>
                <w:sz w:val="16"/>
                <w:szCs w:val="16"/>
                <w:vertAlign w:val="superscript"/>
                <w:lang w:bidi="fa-IR"/>
              </w:rPr>
              <w:t>)</w:t>
            </w:r>
          </w:p>
        </w:tc>
        <w:tc>
          <w:tcPr>
            <w:tcW w:w="884" w:type="dxa"/>
            <w:tcBorders>
              <w:bottom w:val="single" w:sz="12" w:space="0" w:color="auto"/>
            </w:tcBorders>
          </w:tcPr>
          <w:p w:rsidR="00F064CE" w:rsidRPr="009A3FC4" w:rsidRDefault="00F064CE" w:rsidP="00426ADE">
            <w:pPr>
              <w:bidi w:val="0"/>
              <w:spacing w:line="280" w:lineRule="exact"/>
              <w:jc w:val="center"/>
              <w:rPr>
                <w:rFonts w:cs="Times New Roman"/>
                <w:sz w:val="18"/>
                <w:szCs w:val="18"/>
                <w:lang w:bidi="fa-IR"/>
              </w:rPr>
            </w:pPr>
            <w:r w:rsidRPr="009A3FC4">
              <w:rPr>
                <w:rFonts w:cs="Times New Roman"/>
                <w:sz w:val="18"/>
                <w:szCs w:val="18"/>
                <w:lang w:bidi="fa-IR"/>
              </w:rPr>
              <w:t>20</w:t>
            </w:r>
            <w:r w:rsidR="00426ADE">
              <w:rPr>
                <w:rFonts w:cs="Times New Roman"/>
                <w:sz w:val="18"/>
                <w:szCs w:val="18"/>
                <w:lang w:bidi="fa-IR"/>
              </w:rPr>
              <w:t>1</w:t>
            </w:r>
            <w:r w:rsidRPr="009A3FC4">
              <w:rPr>
                <w:rFonts w:cs="Times New Roman"/>
                <w:sz w:val="18"/>
                <w:szCs w:val="18"/>
                <w:lang w:bidi="fa-IR"/>
              </w:rPr>
              <w:t>1</w:t>
            </w:r>
          </w:p>
        </w:tc>
        <w:tc>
          <w:tcPr>
            <w:tcW w:w="850" w:type="dxa"/>
            <w:tcBorders>
              <w:bottom w:val="single" w:sz="12" w:space="0" w:color="auto"/>
            </w:tcBorders>
          </w:tcPr>
          <w:p w:rsidR="00F064CE" w:rsidRPr="009A3FC4" w:rsidRDefault="00F064CE" w:rsidP="00BB28A2">
            <w:pPr>
              <w:bidi w:val="0"/>
              <w:spacing w:line="280" w:lineRule="exact"/>
              <w:jc w:val="center"/>
              <w:rPr>
                <w:rFonts w:cs="Times New Roman"/>
                <w:sz w:val="18"/>
                <w:szCs w:val="18"/>
                <w:lang w:bidi="fa-IR"/>
              </w:rPr>
            </w:pPr>
            <w:r w:rsidRPr="009A3FC4">
              <w:rPr>
                <w:rFonts w:cs="Times New Roman"/>
                <w:sz w:val="18"/>
                <w:szCs w:val="18"/>
                <w:lang w:bidi="fa-IR"/>
              </w:rPr>
              <w:t>2009</w:t>
            </w:r>
          </w:p>
        </w:tc>
        <w:tc>
          <w:tcPr>
            <w:tcW w:w="1271" w:type="dxa"/>
            <w:tcBorders>
              <w:bottom w:val="single" w:sz="12" w:space="0" w:color="auto"/>
            </w:tcBorders>
          </w:tcPr>
          <w:p w:rsidR="00F064CE" w:rsidRPr="009A3FC4" w:rsidRDefault="00F064CE" w:rsidP="00BB28A2">
            <w:pPr>
              <w:bidi w:val="0"/>
              <w:spacing w:line="280" w:lineRule="exact"/>
              <w:jc w:val="center"/>
              <w:rPr>
                <w:rFonts w:cs="Times New Roman"/>
                <w:sz w:val="18"/>
                <w:szCs w:val="18"/>
                <w:lang w:bidi="fa-IR"/>
              </w:rPr>
            </w:pPr>
            <w:r w:rsidRPr="009A3FC4">
              <w:rPr>
                <w:rFonts w:cs="Times New Roman"/>
                <w:sz w:val="18"/>
                <w:szCs w:val="18"/>
                <w:lang w:bidi="fa-IR"/>
              </w:rPr>
              <w:t>2005-2011</w:t>
            </w:r>
          </w:p>
        </w:tc>
        <w:tc>
          <w:tcPr>
            <w:tcW w:w="997" w:type="dxa"/>
            <w:tcBorders>
              <w:bottom w:val="single" w:sz="12" w:space="0" w:color="auto"/>
              <w:right w:val="nil"/>
            </w:tcBorders>
          </w:tcPr>
          <w:p w:rsidR="00F064CE" w:rsidRPr="009A3FC4" w:rsidRDefault="00F064CE" w:rsidP="00BB28A2">
            <w:pPr>
              <w:bidi w:val="0"/>
              <w:spacing w:line="280" w:lineRule="exact"/>
              <w:jc w:val="center"/>
              <w:rPr>
                <w:rFonts w:cs="Times New Roman"/>
                <w:sz w:val="18"/>
                <w:szCs w:val="18"/>
                <w:lang w:bidi="fa-IR"/>
              </w:rPr>
            </w:pPr>
            <w:r w:rsidRPr="009A3FC4">
              <w:rPr>
                <w:rFonts w:cs="Times New Roman"/>
                <w:sz w:val="18"/>
                <w:szCs w:val="18"/>
                <w:lang w:bidi="fa-IR"/>
              </w:rPr>
              <w:t>2010</w:t>
            </w:r>
          </w:p>
        </w:tc>
      </w:tr>
      <w:tr w:rsidR="00F064CE" w:rsidRPr="00A306D0" w:rsidTr="001C1DEA">
        <w:trPr>
          <w:trHeight w:val="302"/>
        </w:trPr>
        <w:tc>
          <w:tcPr>
            <w:tcW w:w="2552" w:type="dxa"/>
            <w:tcBorders>
              <w:top w:val="single" w:sz="12" w:space="0" w:color="auto"/>
              <w:left w:val="nil"/>
              <w:bottom w:val="nil"/>
              <w:right w:val="single" w:sz="12" w:space="0" w:color="auto"/>
            </w:tcBorders>
            <w:vAlign w:val="center"/>
          </w:tcPr>
          <w:p w:rsidR="00F064CE" w:rsidRPr="00A306D0" w:rsidRDefault="00F064CE" w:rsidP="00020667">
            <w:pPr>
              <w:tabs>
                <w:tab w:val="right" w:leader="dot" w:pos="3484"/>
              </w:tabs>
              <w:bidi w:val="0"/>
              <w:spacing w:line="360" w:lineRule="auto"/>
              <w:rPr>
                <w:rFonts w:cs="Times New Roman"/>
                <w:sz w:val="22"/>
                <w:szCs w:val="22"/>
              </w:rPr>
            </w:pPr>
            <w:r w:rsidRPr="00A306D0">
              <w:rPr>
                <w:rFonts w:cs="Times New Roman"/>
                <w:sz w:val="22"/>
                <w:szCs w:val="22"/>
              </w:rPr>
              <w:t xml:space="preserve">Fiji </w:t>
            </w:r>
            <w:r w:rsidRPr="00A306D0">
              <w:rPr>
                <w:rFonts w:cs="Times New Roman"/>
                <w:sz w:val="22"/>
                <w:szCs w:val="22"/>
              </w:rPr>
              <w:tab/>
            </w:r>
          </w:p>
        </w:tc>
        <w:tc>
          <w:tcPr>
            <w:tcW w:w="1134" w:type="dxa"/>
            <w:tcBorders>
              <w:top w:val="single" w:sz="12" w:space="0" w:color="auto"/>
              <w:left w:val="single" w:sz="12" w:space="0" w:color="auto"/>
              <w:bottom w:val="nil"/>
              <w:right w:val="nil"/>
            </w:tcBorders>
            <w:vAlign w:val="bottom"/>
          </w:tcPr>
          <w:p w:rsidR="00F064CE" w:rsidRPr="00A306D0" w:rsidRDefault="00F064CE">
            <w:pPr>
              <w:bidi w:val="0"/>
              <w:jc w:val="right"/>
              <w:rPr>
                <w:rFonts w:cs="Times New Roman"/>
              </w:rPr>
            </w:pPr>
            <w:r w:rsidRPr="00A306D0">
              <w:rPr>
                <w:rFonts w:cs="Times New Roman"/>
              </w:rPr>
              <w:t>0</w:t>
            </w:r>
            <w:r w:rsidR="007C76BB">
              <w:rPr>
                <w:rFonts w:cs="Times New Roman"/>
              </w:rPr>
              <w:t>.0</w:t>
            </w:r>
          </w:p>
        </w:tc>
        <w:tc>
          <w:tcPr>
            <w:tcW w:w="709" w:type="dxa"/>
            <w:tcBorders>
              <w:top w:val="single" w:sz="12" w:space="0" w:color="auto"/>
              <w:left w:val="nil"/>
              <w:bottom w:val="nil"/>
              <w:right w:val="nil"/>
            </w:tcBorders>
            <w:vAlign w:val="bottom"/>
          </w:tcPr>
          <w:p w:rsidR="00F064CE" w:rsidRPr="00A306D0" w:rsidRDefault="00F064CE">
            <w:pPr>
              <w:bidi w:val="0"/>
              <w:jc w:val="right"/>
              <w:rPr>
                <w:rFonts w:cs="Times New Roman"/>
              </w:rPr>
            </w:pPr>
            <w:r w:rsidRPr="00A306D0">
              <w:rPr>
                <w:rFonts w:cs="Times New Roman"/>
              </w:rPr>
              <w:t>55.5</w:t>
            </w:r>
          </w:p>
        </w:tc>
        <w:tc>
          <w:tcPr>
            <w:tcW w:w="850" w:type="dxa"/>
            <w:tcBorders>
              <w:top w:val="single" w:sz="12" w:space="0" w:color="auto"/>
              <w:left w:val="nil"/>
              <w:bottom w:val="nil"/>
              <w:right w:val="nil"/>
            </w:tcBorders>
            <w:vAlign w:val="bottom"/>
          </w:tcPr>
          <w:p w:rsidR="00F064CE" w:rsidRPr="00A306D0" w:rsidRDefault="00F064CE">
            <w:pPr>
              <w:bidi w:val="0"/>
              <w:jc w:val="right"/>
              <w:rPr>
                <w:rFonts w:cs="Times New Roman"/>
              </w:rPr>
            </w:pPr>
            <w:r w:rsidRPr="00A306D0">
              <w:rPr>
                <w:rFonts w:cs="Times New Roman"/>
              </w:rPr>
              <w:t>6.4</w:t>
            </w:r>
          </w:p>
        </w:tc>
        <w:tc>
          <w:tcPr>
            <w:tcW w:w="959" w:type="dxa"/>
            <w:tcBorders>
              <w:top w:val="single" w:sz="12" w:space="0" w:color="auto"/>
              <w:left w:val="nil"/>
              <w:bottom w:val="nil"/>
              <w:right w:val="nil"/>
            </w:tcBorders>
            <w:vAlign w:val="bottom"/>
          </w:tcPr>
          <w:p w:rsidR="00F064CE" w:rsidRPr="00A306D0" w:rsidRDefault="00F064CE">
            <w:pPr>
              <w:bidi w:val="0"/>
              <w:jc w:val="right"/>
              <w:rPr>
                <w:rFonts w:cs="Times New Roman"/>
              </w:rPr>
            </w:pPr>
            <w:r w:rsidRPr="00A306D0">
              <w:rPr>
                <w:rFonts w:cs="Times New Roman"/>
              </w:rPr>
              <w:t>0.3</w:t>
            </w:r>
          </w:p>
        </w:tc>
        <w:tc>
          <w:tcPr>
            <w:tcW w:w="884" w:type="dxa"/>
            <w:tcBorders>
              <w:top w:val="single" w:sz="12" w:space="0" w:color="auto"/>
              <w:left w:val="nil"/>
              <w:bottom w:val="nil"/>
              <w:right w:val="nil"/>
            </w:tcBorders>
            <w:vAlign w:val="bottom"/>
          </w:tcPr>
          <w:p w:rsidR="00F064CE" w:rsidRPr="00A306D0" w:rsidRDefault="00F064CE">
            <w:pPr>
              <w:bidi w:val="0"/>
              <w:jc w:val="right"/>
              <w:rPr>
                <w:rFonts w:cs="Times New Roman"/>
              </w:rPr>
            </w:pPr>
            <w:r w:rsidRPr="00A306D0">
              <w:rPr>
                <w:rFonts w:cs="Times New Roman"/>
              </w:rPr>
              <w:t>13.1</w:t>
            </w:r>
          </w:p>
        </w:tc>
        <w:tc>
          <w:tcPr>
            <w:tcW w:w="850" w:type="dxa"/>
            <w:tcBorders>
              <w:top w:val="single" w:sz="12" w:space="0" w:color="auto"/>
              <w:left w:val="nil"/>
              <w:bottom w:val="nil"/>
              <w:right w:val="nil"/>
            </w:tcBorders>
            <w:vAlign w:val="bottom"/>
          </w:tcPr>
          <w:p w:rsidR="00F064CE" w:rsidRPr="00A306D0" w:rsidRDefault="00F064CE">
            <w:pPr>
              <w:bidi w:val="0"/>
              <w:jc w:val="right"/>
              <w:rPr>
                <w:rFonts w:cs="Times New Roman"/>
              </w:rPr>
            </w:pPr>
            <w:r w:rsidRPr="00A306D0">
              <w:rPr>
                <w:rFonts w:cs="Times New Roman"/>
              </w:rPr>
              <w:t>22.9</w:t>
            </w:r>
          </w:p>
        </w:tc>
        <w:tc>
          <w:tcPr>
            <w:tcW w:w="1271" w:type="dxa"/>
            <w:tcBorders>
              <w:top w:val="single" w:sz="12" w:space="0" w:color="auto"/>
              <w:left w:val="nil"/>
              <w:bottom w:val="nil"/>
              <w:right w:val="nil"/>
            </w:tcBorders>
            <w:vAlign w:val="bottom"/>
          </w:tcPr>
          <w:p w:rsidR="00F064CE" w:rsidRPr="00A306D0" w:rsidRDefault="00F064CE">
            <w:pPr>
              <w:bidi w:val="0"/>
              <w:jc w:val="right"/>
              <w:rPr>
                <w:rFonts w:cs="Times New Roman"/>
              </w:rPr>
            </w:pPr>
            <w:r w:rsidRPr="00A306D0">
              <w:rPr>
                <w:rFonts w:cs="Times New Roman"/>
              </w:rPr>
              <w:t>8</w:t>
            </w:r>
          </w:p>
        </w:tc>
        <w:tc>
          <w:tcPr>
            <w:tcW w:w="997" w:type="dxa"/>
            <w:tcBorders>
              <w:top w:val="single" w:sz="12" w:space="0" w:color="auto"/>
              <w:left w:val="nil"/>
              <w:bottom w:val="nil"/>
              <w:right w:val="nil"/>
            </w:tcBorders>
            <w:vAlign w:val="bottom"/>
          </w:tcPr>
          <w:p w:rsidR="00F064CE" w:rsidRPr="00A306D0" w:rsidRDefault="007C76BB">
            <w:pPr>
              <w:bidi w:val="0"/>
              <w:jc w:val="right"/>
              <w:rPr>
                <w:rFonts w:cs="Times New Roman"/>
              </w:rPr>
            </w:pPr>
            <w:r>
              <w:rPr>
                <w:rFonts w:cs="Times New Roman"/>
              </w:rPr>
              <w:t>00</w:t>
            </w:r>
            <w:r w:rsidR="00F064CE" w:rsidRPr="00A306D0">
              <w:rPr>
                <w:rFonts w:cs="Times New Roman"/>
              </w:rPr>
              <w:t>0</w:t>
            </w:r>
          </w:p>
        </w:tc>
      </w:tr>
      <w:tr w:rsidR="00F064CE" w:rsidRPr="00A306D0" w:rsidTr="001C1DEA">
        <w:trPr>
          <w:trHeight w:val="302"/>
        </w:trPr>
        <w:tc>
          <w:tcPr>
            <w:tcW w:w="2552" w:type="dxa"/>
            <w:tcBorders>
              <w:top w:val="nil"/>
              <w:left w:val="nil"/>
              <w:bottom w:val="nil"/>
              <w:right w:val="single" w:sz="12" w:space="0" w:color="auto"/>
            </w:tcBorders>
            <w:vAlign w:val="center"/>
          </w:tcPr>
          <w:p w:rsidR="00F064CE" w:rsidRPr="00A306D0" w:rsidRDefault="00F064CE" w:rsidP="00020667">
            <w:pPr>
              <w:tabs>
                <w:tab w:val="right" w:leader="dot" w:pos="3484"/>
              </w:tabs>
              <w:bidi w:val="0"/>
              <w:spacing w:line="360" w:lineRule="auto"/>
              <w:rPr>
                <w:rFonts w:cs="Times New Roman"/>
                <w:sz w:val="22"/>
                <w:szCs w:val="22"/>
              </w:rPr>
            </w:pPr>
            <w:r w:rsidRPr="00A306D0">
              <w:rPr>
                <w:rFonts w:cs="Times New Roman"/>
                <w:sz w:val="22"/>
                <w:szCs w:val="22"/>
              </w:rPr>
              <w:t xml:space="preserve">Papua New Guinea </w:t>
            </w:r>
            <w:r w:rsidRPr="00A306D0">
              <w:rPr>
                <w:rFonts w:cs="Times New Roman"/>
                <w:sz w:val="22"/>
                <w:szCs w:val="22"/>
              </w:rPr>
              <w:tab/>
            </w:r>
          </w:p>
        </w:tc>
        <w:tc>
          <w:tcPr>
            <w:tcW w:w="1134" w:type="dxa"/>
            <w:tcBorders>
              <w:top w:val="nil"/>
              <w:left w:val="single" w:sz="12" w:space="0" w:color="auto"/>
              <w:bottom w:val="nil"/>
              <w:right w:val="nil"/>
            </w:tcBorders>
            <w:vAlign w:val="bottom"/>
          </w:tcPr>
          <w:p w:rsidR="00F064CE" w:rsidRPr="00A306D0" w:rsidRDefault="00F064CE">
            <w:pPr>
              <w:bidi w:val="0"/>
              <w:jc w:val="right"/>
              <w:rPr>
                <w:rFonts w:cs="Times New Roman"/>
              </w:rPr>
            </w:pPr>
            <w:r w:rsidRPr="00A306D0">
              <w:rPr>
                <w:rFonts w:cs="Times New Roman"/>
              </w:rPr>
              <w:t>22.2</w:t>
            </w:r>
          </w:p>
        </w:tc>
        <w:tc>
          <w:tcPr>
            <w:tcW w:w="709" w:type="dxa"/>
            <w:tcBorders>
              <w:top w:val="nil"/>
              <w:left w:val="nil"/>
              <w:bottom w:val="nil"/>
              <w:right w:val="nil"/>
            </w:tcBorders>
            <w:vAlign w:val="bottom"/>
          </w:tcPr>
          <w:p w:rsidR="00F064CE" w:rsidRPr="00A306D0" w:rsidRDefault="00F064CE">
            <w:pPr>
              <w:bidi w:val="0"/>
              <w:jc w:val="right"/>
              <w:rPr>
                <w:rFonts w:cs="Times New Roman"/>
              </w:rPr>
            </w:pPr>
            <w:r w:rsidRPr="00A306D0">
              <w:rPr>
                <w:rFonts w:cs="Times New Roman"/>
              </w:rPr>
              <w:t>63.4</w:t>
            </w:r>
          </w:p>
        </w:tc>
        <w:tc>
          <w:tcPr>
            <w:tcW w:w="850" w:type="dxa"/>
            <w:tcBorders>
              <w:top w:val="nil"/>
              <w:left w:val="nil"/>
              <w:bottom w:val="nil"/>
              <w:right w:val="nil"/>
            </w:tcBorders>
            <w:vAlign w:val="bottom"/>
          </w:tcPr>
          <w:p w:rsidR="00F064CE" w:rsidRPr="00A306D0" w:rsidRDefault="00F064CE">
            <w:pPr>
              <w:bidi w:val="0"/>
              <w:jc w:val="right"/>
              <w:rPr>
                <w:rFonts w:cs="Times New Roman"/>
              </w:rPr>
            </w:pPr>
            <w:r w:rsidRPr="00A306D0">
              <w:rPr>
                <w:rFonts w:cs="Times New Roman"/>
              </w:rPr>
              <w:t>–8.9</w:t>
            </w:r>
          </w:p>
        </w:tc>
        <w:tc>
          <w:tcPr>
            <w:tcW w:w="959" w:type="dxa"/>
            <w:tcBorders>
              <w:top w:val="nil"/>
              <w:left w:val="nil"/>
              <w:bottom w:val="nil"/>
              <w:right w:val="nil"/>
            </w:tcBorders>
            <w:vAlign w:val="bottom"/>
          </w:tcPr>
          <w:p w:rsidR="00F064CE" w:rsidRPr="00A306D0" w:rsidRDefault="00F064CE">
            <w:pPr>
              <w:bidi w:val="0"/>
              <w:jc w:val="right"/>
              <w:rPr>
                <w:rFonts w:cs="Times New Roman"/>
              </w:rPr>
            </w:pPr>
            <w:r w:rsidRPr="00A306D0">
              <w:rPr>
                <w:rFonts w:cs="Times New Roman"/>
              </w:rPr>
              <w:t>0</w:t>
            </w:r>
            <w:r w:rsidR="007C76BB">
              <w:rPr>
                <w:rFonts w:cs="Times New Roman"/>
              </w:rPr>
              <w:t>.0</w:t>
            </w:r>
          </w:p>
        </w:tc>
        <w:tc>
          <w:tcPr>
            <w:tcW w:w="884" w:type="dxa"/>
            <w:tcBorders>
              <w:top w:val="nil"/>
              <w:left w:val="nil"/>
              <w:bottom w:val="nil"/>
              <w:right w:val="nil"/>
            </w:tcBorders>
            <w:vAlign w:val="bottom"/>
          </w:tcPr>
          <w:p w:rsidR="00F064CE" w:rsidRPr="00A306D0" w:rsidRDefault="00F064CE">
            <w:pPr>
              <w:bidi w:val="0"/>
              <w:jc w:val="right"/>
              <w:rPr>
                <w:rFonts w:cs="Times New Roman"/>
              </w:rPr>
            </w:pPr>
            <w:r w:rsidRPr="00A306D0">
              <w:rPr>
                <w:rFonts w:cs="Times New Roman"/>
              </w:rPr>
              <w:t>11.4</w:t>
            </w:r>
          </w:p>
        </w:tc>
        <w:tc>
          <w:tcPr>
            <w:tcW w:w="850" w:type="dxa"/>
            <w:tcBorders>
              <w:top w:val="nil"/>
              <w:left w:val="nil"/>
              <w:bottom w:val="nil"/>
              <w:right w:val="nil"/>
            </w:tcBorders>
            <w:vAlign w:val="bottom"/>
          </w:tcPr>
          <w:p w:rsidR="00F064CE" w:rsidRPr="00A306D0" w:rsidRDefault="00F064CE">
            <w:pPr>
              <w:bidi w:val="0"/>
              <w:jc w:val="right"/>
              <w:rPr>
                <w:rFonts w:cs="Times New Roman"/>
              </w:rPr>
            </w:pPr>
            <w:r w:rsidRPr="00A306D0">
              <w:rPr>
                <w:rFonts w:cs="Times New Roman"/>
              </w:rPr>
              <w:t>2.5</w:t>
            </w:r>
          </w:p>
        </w:tc>
        <w:tc>
          <w:tcPr>
            <w:tcW w:w="1271" w:type="dxa"/>
            <w:tcBorders>
              <w:top w:val="nil"/>
              <w:left w:val="nil"/>
              <w:bottom w:val="nil"/>
              <w:right w:val="nil"/>
            </w:tcBorders>
            <w:vAlign w:val="bottom"/>
          </w:tcPr>
          <w:p w:rsidR="00F064CE" w:rsidRPr="00A306D0" w:rsidRDefault="00F064CE">
            <w:pPr>
              <w:bidi w:val="0"/>
              <w:jc w:val="right"/>
              <w:rPr>
                <w:rFonts w:cs="Times New Roman"/>
              </w:rPr>
            </w:pPr>
            <w:r w:rsidRPr="00A306D0">
              <w:rPr>
                <w:rFonts w:cs="Times New Roman"/>
              </w:rPr>
              <w:t>4</w:t>
            </w:r>
          </w:p>
        </w:tc>
        <w:tc>
          <w:tcPr>
            <w:tcW w:w="997" w:type="dxa"/>
            <w:tcBorders>
              <w:top w:val="nil"/>
              <w:left w:val="nil"/>
              <w:bottom w:val="nil"/>
              <w:right w:val="nil"/>
            </w:tcBorders>
            <w:vAlign w:val="bottom"/>
          </w:tcPr>
          <w:p w:rsidR="00F064CE" w:rsidRPr="00A306D0" w:rsidRDefault="007C76BB">
            <w:pPr>
              <w:bidi w:val="0"/>
              <w:jc w:val="right"/>
              <w:rPr>
                <w:rFonts w:cs="Times New Roman"/>
              </w:rPr>
            </w:pPr>
            <w:r>
              <w:rPr>
                <w:rFonts w:cs="Times New Roman"/>
              </w:rPr>
              <w:t>00</w:t>
            </w:r>
            <w:r w:rsidR="00F064CE" w:rsidRPr="00A306D0">
              <w:rPr>
                <w:rFonts w:cs="Times New Roman"/>
              </w:rPr>
              <w:t>0</w:t>
            </w:r>
          </w:p>
        </w:tc>
      </w:tr>
      <w:tr w:rsidR="00F064CE" w:rsidRPr="00A306D0" w:rsidTr="001C1DEA">
        <w:trPr>
          <w:trHeight w:val="302"/>
        </w:trPr>
        <w:tc>
          <w:tcPr>
            <w:tcW w:w="2552" w:type="dxa"/>
            <w:tcBorders>
              <w:top w:val="nil"/>
              <w:left w:val="nil"/>
              <w:bottom w:val="nil"/>
              <w:right w:val="single" w:sz="12" w:space="0" w:color="auto"/>
            </w:tcBorders>
            <w:vAlign w:val="center"/>
          </w:tcPr>
          <w:p w:rsidR="00F064CE" w:rsidRPr="00A306D0" w:rsidRDefault="00F064CE" w:rsidP="00020667">
            <w:pPr>
              <w:tabs>
                <w:tab w:val="right" w:leader="dot" w:pos="3484"/>
              </w:tabs>
              <w:bidi w:val="0"/>
              <w:spacing w:line="360" w:lineRule="auto"/>
              <w:rPr>
                <w:rFonts w:cs="Times New Roman"/>
                <w:sz w:val="22"/>
                <w:szCs w:val="22"/>
              </w:rPr>
            </w:pPr>
            <w:r w:rsidRPr="00A306D0">
              <w:rPr>
                <w:rFonts w:cs="Times New Roman"/>
                <w:sz w:val="22"/>
                <w:szCs w:val="22"/>
              </w:rPr>
              <w:t>New Zealand</w:t>
            </w:r>
            <w:r w:rsidR="009840DC">
              <w:rPr>
                <w:rFonts w:cs="Times New Roman"/>
                <w:sz w:val="22"/>
                <w:szCs w:val="22"/>
              </w:rPr>
              <w:tab/>
            </w:r>
          </w:p>
        </w:tc>
        <w:tc>
          <w:tcPr>
            <w:tcW w:w="1134" w:type="dxa"/>
            <w:tcBorders>
              <w:top w:val="nil"/>
              <w:left w:val="single" w:sz="12" w:space="0" w:color="auto"/>
              <w:bottom w:val="nil"/>
              <w:right w:val="nil"/>
            </w:tcBorders>
            <w:vAlign w:val="bottom"/>
          </w:tcPr>
          <w:p w:rsidR="00F064CE" w:rsidRPr="00A306D0" w:rsidRDefault="00F064CE">
            <w:pPr>
              <w:bidi w:val="0"/>
              <w:jc w:val="right"/>
              <w:rPr>
                <w:rFonts w:cs="Times New Roman"/>
              </w:rPr>
            </w:pPr>
            <w:r w:rsidRPr="00A306D0">
              <w:rPr>
                <w:rFonts w:cs="Times New Roman"/>
              </w:rPr>
              <w:t>0</w:t>
            </w:r>
            <w:r w:rsidR="007C76BB">
              <w:rPr>
                <w:rFonts w:cs="Times New Roman"/>
              </w:rPr>
              <w:t>00</w:t>
            </w:r>
          </w:p>
        </w:tc>
        <w:tc>
          <w:tcPr>
            <w:tcW w:w="709" w:type="dxa"/>
            <w:tcBorders>
              <w:top w:val="nil"/>
              <w:left w:val="nil"/>
              <w:bottom w:val="nil"/>
              <w:right w:val="nil"/>
            </w:tcBorders>
            <w:vAlign w:val="bottom"/>
          </w:tcPr>
          <w:p w:rsidR="00F064CE" w:rsidRPr="00A306D0" w:rsidRDefault="00F064CE">
            <w:pPr>
              <w:bidi w:val="0"/>
              <w:jc w:val="right"/>
              <w:rPr>
                <w:rFonts w:cs="Times New Roman"/>
              </w:rPr>
            </w:pPr>
            <w:r w:rsidRPr="00A306D0">
              <w:rPr>
                <w:rFonts w:cs="Times New Roman"/>
              </w:rPr>
              <w:t>30.9</w:t>
            </w:r>
          </w:p>
        </w:tc>
        <w:tc>
          <w:tcPr>
            <w:tcW w:w="850" w:type="dxa"/>
            <w:tcBorders>
              <w:top w:val="nil"/>
              <w:left w:val="nil"/>
              <w:bottom w:val="nil"/>
              <w:right w:val="nil"/>
            </w:tcBorders>
            <w:vAlign w:val="bottom"/>
          </w:tcPr>
          <w:p w:rsidR="00F064CE" w:rsidRPr="00A306D0" w:rsidRDefault="00F064CE">
            <w:pPr>
              <w:bidi w:val="0"/>
              <w:jc w:val="right"/>
              <w:rPr>
                <w:rFonts w:cs="Times New Roman"/>
              </w:rPr>
            </w:pPr>
            <w:r w:rsidRPr="00A306D0">
              <w:rPr>
                <w:rFonts w:cs="Times New Roman"/>
              </w:rPr>
              <w:t>7.1</w:t>
            </w:r>
          </w:p>
        </w:tc>
        <w:tc>
          <w:tcPr>
            <w:tcW w:w="959" w:type="dxa"/>
            <w:tcBorders>
              <w:top w:val="nil"/>
              <w:left w:val="nil"/>
              <w:bottom w:val="nil"/>
              <w:right w:val="nil"/>
            </w:tcBorders>
            <w:vAlign w:val="bottom"/>
          </w:tcPr>
          <w:p w:rsidR="00F064CE" w:rsidRPr="00A306D0" w:rsidRDefault="00F064CE">
            <w:pPr>
              <w:bidi w:val="0"/>
              <w:jc w:val="right"/>
              <w:rPr>
                <w:rFonts w:cs="Times New Roman"/>
              </w:rPr>
            </w:pPr>
            <w:r w:rsidRPr="00A306D0">
              <w:rPr>
                <w:rFonts w:cs="Times New Roman"/>
              </w:rPr>
              <w:t>1.5</w:t>
            </w:r>
          </w:p>
        </w:tc>
        <w:tc>
          <w:tcPr>
            <w:tcW w:w="884" w:type="dxa"/>
            <w:tcBorders>
              <w:top w:val="nil"/>
              <w:left w:val="nil"/>
              <w:bottom w:val="nil"/>
              <w:right w:val="nil"/>
            </w:tcBorders>
            <w:vAlign w:val="bottom"/>
          </w:tcPr>
          <w:p w:rsidR="00F064CE" w:rsidRPr="00A306D0" w:rsidRDefault="00F064CE">
            <w:pPr>
              <w:bidi w:val="0"/>
              <w:jc w:val="right"/>
              <w:rPr>
                <w:rFonts w:cs="Times New Roman"/>
              </w:rPr>
            </w:pPr>
            <w:r w:rsidRPr="00A306D0">
              <w:rPr>
                <w:rFonts w:cs="Times New Roman"/>
              </w:rPr>
              <w:t>20.4</w:t>
            </w:r>
          </w:p>
        </w:tc>
        <w:tc>
          <w:tcPr>
            <w:tcW w:w="850" w:type="dxa"/>
            <w:tcBorders>
              <w:top w:val="nil"/>
              <w:left w:val="nil"/>
              <w:bottom w:val="nil"/>
              <w:right w:val="nil"/>
            </w:tcBorders>
            <w:vAlign w:val="bottom"/>
          </w:tcPr>
          <w:p w:rsidR="00F064CE" w:rsidRPr="00A306D0" w:rsidRDefault="00F064CE">
            <w:pPr>
              <w:bidi w:val="0"/>
              <w:jc w:val="right"/>
              <w:rPr>
                <w:rFonts w:cs="Times New Roman"/>
              </w:rPr>
            </w:pPr>
            <w:r w:rsidRPr="00A306D0">
              <w:rPr>
                <w:rFonts w:cs="Times New Roman"/>
              </w:rPr>
              <w:t>43.6</w:t>
            </w:r>
          </w:p>
        </w:tc>
        <w:tc>
          <w:tcPr>
            <w:tcW w:w="1271" w:type="dxa"/>
            <w:tcBorders>
              <w:top w:val="nil"/>
              <w:left w:val="nil"/>
              <w:bottom w:val="nil"/>
              <w:right w:val="nil"/>
            </w:tcBorders>
            <w:vAlign w:val="bottom"/>
          </w:tcPr>
          <w:p w:rsidR="00F064CE" w:rsidRPr="00A306D0" w:rsidRDefault="00F064CE">
            <w:pPr>
              <w:bidi w:val="0"/>
              <w:jc w:val="right"/>
              <w:rPr>
                <w:rFonts w:cs="Times New Roman"/>
              </w:rPr>
            </w:pPr>
            <w:r w:rsidRPr="00A306D0">
              <w:rPr>
                <w:rFonts w:cs="Times New Roman"/>
              </w:rPr>
              <w:t>0</w:t>
            </w:r>
          </w:p>
        </w:tc>
        <w:tc>
          <w:tcPr>
            <w:tcW w:w="997" w:type="dxa"/>
            <w:tcBorders>
              <w:top w:val="nil"/>
              <w:left w:val="nil"/>
              <w:bottom w:val="nil"/>
              <w:right w:val="nil"/>
            </w:tcBorders>
            <w:vAlign w:val="bottom"/>
          </w:tcPr>
          <w:p w:rsidR="00F064CE" w:rsidRPr="00A306D0" w:rsidRDefault="00F064CE">
            <w:pPr>
              <w:bidi w:val="0"/>
              <w:jc w:val="right"/>
              <w:rPr>
                <w:rFonts w:cs="Times New Roman"/>
              </w:rPr>
            </w:pPr>
            <w:r w:rsidRPr="00A306D0">
              <w:rPr>
                <w:rFonts w:cs="Times New Roman"/>
              </w:rPr>
              <w:t>5</w:t>
            </w:r>
            <w:r w:rsidR="007C76BB">
              <w:rPr>
                <w:rFonts w:cs="Times New Roman"/>
              </w:rPr>
              <w:t>.0</w:t>
            </w:r>
          </w:p>
        </w:tc>
      </w:tr>
      <w:tr w:rsidR="00F064CE" w:rsidRPr="00A306D0" w:rsidTr="001C1DEA">
        <w:trPr>
          <w:trHeight w:val="302"/>
        </w:trPr>
        <w:tc>
          <w:tcPr>
            <w:tcW w:w="2552" w:type="dxa"/>
            <w:tcBorders>
              <w:top w:val="nil"/>
              <w:left w:val="nil"/>
              <w:bottom w:val="single" w:sz="12" w:space="0" w:color="auto"/>
              <w:right w:val="single" w:sz="12" w:space="0" w:color="auto"/>
            </w:tcBorders>
            <w:vAlign w:val="center"/>
          </w:tcPr>
          <w:p w:rsidR="00F064CE" w:rsidRPr="00A306D0" w:rsidRDefault="00F064CE" w:rsidP="00020667">
            <w:pPr>
              <w:tabs>
                <w:tab w:val="right" w:leader="dot" w:pos="3484"/>
              </w:tabs>
              <w:bidi w:val="0"/>
              <w:spacing w:line="360" w:lineRule="auto"/>
              <w:rPr>
                <w:rFonts w:cs="Times New Roman"/>
                <w:sz w:val="22"/>
                <w:szCs w:val="22"/>
              </w:rPr>
            </w:pPr>
            <w:r w:rsidRPr="00A306D0">
              <w:rPr>
                <w:rFonts w:cs="Times New Roman"/>
                <w:sz w:val="22"/>
                <w:szCs w:val="22"/>
              </w:rPr>
              <w:t xml:space="preserve">Vanuatu </w:t>
            </w:r>
            <w:r w:rsidRPr="00A306D0">
              <w:rPr>
                <w:rFonts w:cs="Times New Roman"/>
                <w:sz w:val="22"/>
                <w:szCs w:val="22"/>
              </w:rPr>
              <w:tab/>
            </w:r>
          </w:p>
        </w:tc>
        <w:tc>
          <w:tcPr>
            <w:tcW w:w="1134" w:type="dxa"/>
            <w:tcBorders>
              <w:top w:val="nil"/>
              <w:left w:val="single" w:sz="12" w:space="0" w:color="auto"/>
              <w:bottom w:val="single" w:sz="12" w:space="0" w:color="auto"/>
              <w:right w:val="nil"/>
            </w:tcBorders>
            <w:vAlign w:val="bottom"/>
          </w:tcPr>
          <w:p w:rsidR="00F064CE" w:rsidRPr="00A306D0" w:rsidRDefault="00F064CE">
            <w:pPr>
              <w:bidi w:val="0"/>
              <w:jc w:val="right"/>
              <w:rPr>
                <w:rFonts w:cs="Times New Roman"/>
              </w:rPr>
            </w:pPr>
            <w:r w:rsidRPr="00A306D0">
              <w:rPr>
                <w:rFonts w:cs="Times New Roman"/>
              </w:rPr>
              <w:t>0</w:t>
            </w:r>
            <w:r w:rsidR="007C76BB">
              <w:rPr>
                <w:rFonts w:cs="Times New Roman"/>
              </w:rPr>
              <w:t>.0</w:t>
            </w:r>
          </w:p>
        </w:tc>
        <w:tc>
          <w:tcPr>
            <w:tcW w:w="709" w:type="dxa"/>
            <w:tcBorders>
              <w:top w:val="nil"/>
              <w:left w:val="nil"/>
              <w:bottom w:val="single" w:sz="12" w:space="0" w:color="auto"/>
              <w:right w:val="nil"/>
            </w:tcBorders>
            <w:vAlign w:val="bottom"/>
          </w:tcPr>
          <w:p w:rsidR="00F064CE" w:rsidRPr="00A306D0" w:rsidRDefault="00F064CE">
            <w:pPr>
              <w:bidi w:val="0"/>
              <w:jc w:val="right"/>
              <w:rPr>
                <w:rFonts w:cs="Times New Roman"/>
              </w:rPr>
            </w:pPr>
            <w:r w:rsidRPr="00A306D0">
              <w:rPr>
                <w:rFonts w:cs="Times New Roman"/>
              </w:rPr>
              <w:t>36.1</w:t>
            </w:r>
          </w:p>
        </w:tc>
        <w:tc>
          <w:tcPr>
            <w:tcW w:w="850" w:type="dxa"/>
            <w:tcBorders>
              <w:top w:val="nil"/>
              <w:left w:val="nil"/>
              <w:bottom w:val="single" w:sz="12" w:space="0" w:color="auto"/>
              <w:right w:val="nil"/>
            </w:tcBorders>
            <w:vAlign w:val="bottom"/>
          </w:tcPr>
          <w:p w:rsidR="00F064CE" w:rsidRPr="00A306D0" w:rsidRDefault="00F064CE">
            <w:pPr>
              <w:bidi w:val="0"/>
              <w:jc w:val="right"/>
              <w:rPr>
                <w:rFonts w:cs="Times New Roman"/>
              </w:rPr>
            </w:pPr>
            <w:r w:rsidRPr="00A306D0">
              <w:rPr>
                <w:rFonts w:cs="Times New Roman"/>
              </w:rPr>
              <w:t>0</w:t>
            </w:r>
            <w:r w:rsidR="007C76BB">
              <w:rPr>
                <w:rFonts w:cs="Times New Roman"/>
              </w:rPr>
              <w:t>.0</w:t>
            </w:r>
          </w:p>
        </w:tc>
        <w:tc>
          <w:tcPr>
            <w:tcW w:w="959" w:type="dxa"/>
            <w:tcBorders>
              <w:top w:val="nil"/>
              <w:left w:val="nil"/>
              <w:bottom w:val="single" w:sz="12" w:space="0" w:color="auto"/>
              <w:right w:val="nil"/>
            </w:tcBorders>
            <w:vAlign w:val="bottom"/>
          </w:tcPr>
          <w:p w:rsidR="00F064CE" w:rsidRPr="00A306D0" w:rsidRDefault="00F064CE" w:rsidP="002D646A">
            <w:pPr>
              <w:bidi w:val="0"/>
              <w:jc w:val="right"/>
              <w:rPr>
                <w:rFonts w:cs="Times New Roman"/>
              </w:rPr>
            </w:pPr>
            <w:r w:rsidRPr="00A306D0">
              <w:rPr>
                <w:rFonts w:cs="Times New Roman"/>
              </w:rPr>
              <w:t>0</w:t>
            </w:r>
            <w:r w:rsidR="002D646A">
              <w:rPr>
                <w:rFonts w:cs="Times New Roman"/>
              </w:rPr>
              <w:t>0</w:t>
            </w:r>
            <w:r w:rsidR="007C76BB">
              <w:rPr>
                <w:rFonts w:cs="Times New Roman"/>
              </w:rPr>
              <w:t>0</w:t>
            </w:r>
          </w:p>
        </w:tc>
        <w:tc>
          <w:tcPr>
            <w:tcW w:w="884" w:type="dxa"/>
            <w:tcBorders>
              <w:top w:val="nil"/>
              <w:left w:val="nil"/>
              <w:bottom w:val="single" w:sz="12" w:space="0" w:color="auto"/>
              <w:right w:val="nil"/>
            </w:tcBorders>
            <w:vAlign w:val="bottom"/>
          </w:tcPr>
          <w:p w:rsidR="00F064CE" w:rsidRPr="00A306D0" w:rsidRDefault="00F064CE">
            <w:pPr>
              <w:bidi w:val="0"/>
              <w:jc w:val="right"/>
              <w:rPr>
                <w:rFonts w:cs="Times New Roman"/>
              </w:rPr>
            </w:pPr>
            <w:r w:rsidRPr="00A306D0">
              <w:rPr>
                <w:rFonts w:cs="Times New Roman"/>
              </w:rPr>
              <w:t>12</w:t>
            </w:r>
            <w:r w:rsidR="007C76BB">
              <w:rPr>
                <w:rFonts w:cs="Times New Roman"/>
              </w:rPr>
              <w:t>.0</w:t>
            </w:r>
          </w:p>
        </w:tc>
        <w:tc>
          <w:tcPr>
            <w:tcW w:w="850" w:type="dxa"/>
            <w:tcBorders>
              <w:top w:val="nil"/>
              <w:left w:val="nil"/>
              <w:bottom w:val="single" w:sz="12" w:space="0" w:color="auto"/>
              <w:right w:val="nil"/>
            </w:tcBorders>
            <w:vAlign w:val="bottom"/>
          </w:tcPr>
          <w:p w:rsidR="00F064CE" w:rsidRPr="00A306D0" w:rsidRDefault="00F064CE">
            <w:pPr>
              <w:bidi w:val="0"/>
              <w:jc w:val="right"/>
              <w:rPr>
                <w:rFonts w:cs="Times New Roman"/>
              </w:rPr>
            </w:pPr>
            <w:r w:rsidRPr="00A306D0">
              <w:rPr>
                <w:rFonts w:cs="Times New Roman"/>
              </w:rPr>
              <w:t>15.3</w:t>
            </w:r>
          </w:p>
        </w:tc>
        <w:tc>
          <w:tcPr>
            <w:tcW w:w="1271" w:type="dxa"/>
            <w:tcBorders>
              <w:top w:val="nil"/>
              <w:left w:val="nil"/>
              <w:bottom w:val="single" w:sz="12" w:space="0" w:color="auto"/>
              <w:right w:val="nil"/>
            </w:tcBorders>
            <w:vAlign w:val="bottom"/>
          </w:tcPr>
          <w:p w:rsidR="00F064CE" w:rsidRPr="00A306D0" w:rsidRDefault="00F064CE">
            <w:pPr>
              <w:bidi w:val="0"/>
              <w:jc w:val="right"/>
              <w:rPr>
                <w:rFonts w:cs="Times New Roman"/>
              </w:rPr>
            </w:pPr>
            <w:r w:rsidRPr="00A306D0">
              <w:rPr>
                <w:rFonts w:cs="Times New Roman"/>
              </w:rPr>
              <w:t>0</w:t>
            </w:r>
          </w:p>
        </w:tc>
        <w:tc>
          <w:tcPr>
            <w:tcW w:w="997" w:type="dxa"/>
            <w:tcBorders>
              <w:top w:val="nil"/>
              <w:left w:val="nil"/>
              <w:bottom w:val="single" w:sz="12" w:space="0" w:color="auto"/>
              <w:right w:val="nil"/>
            </w:tcBorders>
            <w:vAlign w:val="bottom"/>
          </w:tcPr>
          <w:p w:rsidR="00F064CE" w:rsidRPr="00A306D0" w:rsidRDefault="007C76BB">
            <w:pPr>
              <w:bidi w:val="0"/>
              <w:jc w:val="right"/>
              <w:rPr>
                <w:rFonts w:cs="Times New Roman"/>
              </w:rPr>
            </w:pPr>
            <w:r>
              <w:rPr>
                <w:rFonts w:cs="Times New Roman"/>
              </w:rPr>
              <w:t>00</w:t>
            </w:r>
            <w:r w:rsidR="00F064CE" w:rsidRPr="00A306D0">
              <w:rPr>
                <w:rFonts w:cs="Times New Roman"/>
              </w:rPr>
              <w:t>0</w:t>
            </w:r>
          </w:p>
        </w:tc>
      </w:tr>
    </w:tbl>
    <w:p w:rsidR="00630B7F" w:rsidRPr="00316A3E" w:rsidRDefault="001B4F1F" w:rsidP="001B4F1F">
      <w:pPr>
        <w:autoSpaceDE w:val="0"/>
        <w:autoSpaceDN w:val="0"/>
        <w:bidi w:val="0"/>
        <w:adjustRightInd w:val="0"/>
        <w:spacing w:line="240" w:lineRule="auto"/>
        <w:rPr>
          <w:rFonts w:cs="Times New Roman"/>
          <w:i/>
          <w:iCs/>
          <w:sz w:val="32"/>
          <w:szCs w:val="32"/>
          <w:lang w:bidi="fa-IR"/>
        </w:rPr>
      </w:pPr>
      <w:r w:rsidRPr="00316A3E">
        <w:rPr>
          <w:rFonts w:eastAsiaTheme="minorHAnsi" w:cs="Times New Roman"/>
          <w:i/>
          <w:iCs/>
        </w:rPr>
        <w:t>1.</w:t>
      </w:r>
      <w:r w:rsidR="008425B4" w:rsidRPr="00316A3E">
        <w:rPr>
          <w:rFonts w:eastAsiaTheme="minorHAnsi" w:cs="Times New Roman"/>
          <w:i/>
          <w:iCs/>
        </w:rPr>
        <w:t>Data refer to the most recent year available during the period specified.</w:t>
      </w:r>
    </w:p>
    <w:p w:rsidR="008425B4" w:rsidRPr="00A306D0" w:rsidRDefault="008612F8" w:rsidP="00CA598E">
      <w:pPr>
        <w:autoSpaceDE w:val="0"/>
        <w:autoSpaceDN w:val="0"/>
        <w:bidi w:val="0"/>
        <w:adjustRightInd w:val="0"/>
        <w:spacing w:line="240" w:lineRule="auto"/>
        <w:ind w:left="-142"/>
        <w:rPr>
          <w:rFonts w:eastAsiaTheme="minorHAnsi" w:cs="Times New Roman"/>
          <w:i/>
          <w:iCs/>
        </w:rPr>
      </w:pPr>
      <w:r>
        <w:rPr>
          <w:rFonts w:eastAsiaTheme="minorHAnsi" w:cs="Times New Roman"/>
          <w:i/>
          <w:iCs/>
        </w:rPr>
        <w:t xml:space="preserve">     </w:t>
      </w:r>
      <w:r w:rsidR="003A5A02">
        <w:rPr>
          <w:rFonts w:eastAsiaTheme="minorHAnsi" w:cs="Times New Roman"/>
          <w:i/>
          <w:iCs/>
        </w:rPr>
        <w:t xml:space="preserve"> </w:t>
      </w:r>
      <w:r w:rsidR="008425B4" w:rsidRPr="00A306D0">
        <w:rPr>
          <w:rFonts w:eastAsiaTheme="minorHAnsi" w:cs="Times New Roman"/>
          <w:i/>
          <w:iCs/>
        </w:rPr>
        <w:t>Source:</w:t>
      </w:r>
      <w:r w:rsidR="00CA598E">
        <w:rPr>
          <w:rFonts w:eastAsiaTheme="minorHAnsi" w:cs="Times New Roman"/>
          <w:i/>
          <w:iCs/>
        </w:rPr>
        <w:t>United Nation.</w:t>
      </w:r>
    </w:p>
    <w:p w:rsidR="00B8475F" w:rsidRPr="00A306D0" w:rsidRDefault="00B8475F" w:rsidP="00B8475F">
      <w:pPr>
        <w:autoSpaceDE w:val="0"/>
        <w:autoSpaceDN w:val="0"/>
        <w:bidi w:val="0"/>
        <w:adjustRightInd w:val="0"/>
        <w:spacing w:line="240" w:lineRule="auto"/>
        <w:ind w:left="-142"/>
        <w:rPr>
          <w:rFonts w:eastAsiaTheme="minorHAnsi" w:cs="Times New Roman"/>
          <w:i/>
          <w:iCs/>
        </w:rPr>
      </w:pPr>
    </w:p>
    <w:p w:rsidR="00B8475F" w:rsidRPr="00A306D0" w:rsidRDefault="00B8475F" w:rsidP="00B8475F">
      <w:pPr>
        <w:autoSpaceDE w:val="0"/>
        <w:autoSpaceDN w:val="0"/>
        <w:bidi w:val="0"/>
        <w:adjustRightInd w:val="0"/>
        <w:spacing w:line="240" w:lineRule="auto"/>
        <w:ind w:left="-142"/>
        <w:rPr>
          <w:rFonts w:eastAsiaTheme="minorHAnsi" w:cs="Times New Roman"/>
          <w:i/>
          <w:iCs/>
        </w:rPr>
      </w:pPr>
    </w:p>
    <w:p w:rsidR="00B8475F" w:rsidRPr="00A306D0" w:rsidRDefault="00B8475F" w:rsidP="00B8475F">
      <w:pPr>
        <w:autoSpaceDE w:val="0"/>
        <w:autoSpaceDN w:val="0"/>
        <w:bidi w:val="0"/>
        <w:adjustRightInd w:val="0"/>
        <w:spacing w:line="240" w:lineRule="auto"/>
        <w:ind w:left="-142"/>
        <w:rPr>
          <w:rFonts w:eastAsiaTheme="minorHAnsi" w:cs="Times New Roman"/>
          <w:i/>
          <w:iCs/>
        </w:rPr>
      </w:pPr>
    </w:p>
    <w:p w:rsidR="00B8475F" w:rsidRPr="00A306D0" w:rsidRDefault="00B8475F" w:rsidP="00B8475F">
      <w:pPr>
        <w:autoSpaceDE w:val="0"/>
        <w:autoSpaceDN w:val="0"/>
        <w:bidi w:val="0"/>
        <w:adjustRightInd w:val="0"/>
        <w:spacing w:line="240" w:lineRule="auto"/>
        <w:ind w:left="-142"/>
        <w:rPr>
          <w:rFonts w:eastAsiaTheme="minorHAnsi" w:cs="Times New Roman"/>
          <w:i/>
          <w:iCs/>
        </w:rPr>
      </w:pPr>
    </w:p>
    <w:p w:rsidR="00B8475F" w:rsidRPr="00A306D0" w:rsidRDefault="00B8475F" w:rsidP="00B8475F">
      <w:pPr>
        <w:autoSpaceDE w:val="0"/>
        <w:autoSpaceDN w:val="0"/>
        <w:bidi w:val="0"/>
        <w:adjustRightInd w:val="0"/>
        <w:spacing w:line="240" w:lineRule="auto"/>
        <w:ind w:left="-142"/>
        <w:rPr>
          <w:rFonts w:eastAsiaTheme="minorHAnsi" w:cs="Times New Roman"/>
          <w:i/>
          <w:iCs/>
        </w:rPr>
      </w:pPr>
    </w:p>
    <w:p w:rsidR="00B8475F" w:rsidRPr="00A306D0" w:rsidRDefault="00B8475F" w:rsidP="00B8475F">
      <w:pPr>
        <w:autoSpaceDE w:val="0"/>
        <w:autoSpaceDN w:val="0"/>
        <w:bidi w:val="0"/>
        <w:adjustRightInd w:val="0"/>
        <w:spacing w:line="240" w:lineRule="auto"/>
        <w:ind w:left="-142"/>
        <w:rPr>
          <w:rFonts w:eastAsiaTheme="minorHAnsi" w:cs="Times New Roman"/>
          <w:i/>
          <w:iCs/>
        </w:rPr>
      </w:pPr>
    </w:p>
    <w:p w:rsidR="00B8475F" w:rsidRPr="00A306D0" w:rsidRDefault="00B8475F" w:rsidP="00B8475F">
      <w:pPr>
        <w:autoSpaceDE w:val="0"/>
        <w:autoSpaceDN w:val="0"/>
        <w:bidi w:val="0"/>
        <w:adjustRightInd w:val="0"/>
        <w:spacing w:line="240" w:lineRule="auto"/>
        <w:ind w:left="-142"/>
        <w:rPr>
          <w:rFonts w:eastAsiaTheme="minorHAnsi" w:cs="Times New Roman"/>
          <w:i/>
          <w:iCs/>
        </w:rPr>
      </w:pPr>
    </w:p>
    <w:p w:rsidR="00B8475F" w:rsidRPr="00A306D0" w:rsidRDefault="00B8475F" w:rsidP="00B8475F">
      <w:pPr>
        <w:autoSpaceDE w:val="0"/>
        <w:autoSpaceDN w:val="0"/>
        <w:bidi w:val="0"/>
        <w:adjustRightInd w:val="0"/>
        <w:spacing w:line="240" w:lineRule="auto"/>
        <w:ind w:left="-142"/>
        <w:rPr>
          <w:rFonts w:eastAsiaTheme="minorHAnsi" w:cs="Times New Roman"/>
          <w:i/>
          <w:iCs/>
        </w:rPr>
      </w:pPr>
    </w:p>
    <w:p w:rsidR="00B8475F" w:rsidRPr="00A306D0" w:rsidRDefault="00B8475F" w:rsidP="00B8475F">
      <w:pPr>
        <w:autoSpaceDE w:val="0"/>
        <w:autoSpaceDN w:val="0"/>
        <w:bidi w:val="0"/>
        <w:adjustRightInd w:val="0"/>
        <w:spacing w:line="240" w:lineRule="auto"/>
        <w:ind w:left="-142"/>
        <w:rPr>
          <w:rFonts w:eastAsiaTheme="minorHAnsi" w:cs="Times New Roman"/>
          <w:i/>
          <w:iCs/>
        </w:rPr>
      </w:pPr>
    </w:p>
    <w:p w:rsidR="00B8475F" w:rsidRPr="00A306D0" w:rsidRDefault="00B8475F" w:rsidP="00B8475F">
      <w:pPr>
        <w:autoSpaceDE w:val="0"/>
        <w:autoSpaceDN w:val="0"/>
        <w:bidi w:val="0"/>
        <w:adjustRightInd w:val="0"/>
        <w:spacing w:line="240" w:lineRule="auto"/>
        <w:ind w:left="-142"/>
        <w:rPr>
          <w:rFonts w:eastAsiaTheme="minorHAnsi" w:cs="Times New Roman"/>
          <w:i/>
          <w:iCs/>
        </w:rPr>
      </w:pPr>
    </w:p>
    <w:p w:rsidR="00B8475F" w:rsidRPr="00A306D0" w:rsidRDefault="00B8475F" w:rsidP="00B8475F">
      <w:pPr>
        <w:autoSpaceDE w:val="0"/>
        <w:autoSpaceDN w:val="0"/>
        <w:bidi w:val="0"/>
        <w:adjustRightInd w:val="0"/>
        <w:spacing w:line="240" w:lineRule="auto"/>
        <w:ind w:left="-142"/>
        <w:rPr>
          <w:rFonts w:eastAsiaTheme="minorHAnsi" w:cs="Times New Roman"/>
          <w:i/>
          <w:iCs/>
        </w:rPr>
      </w:pPr>
    </w:p>
    <w:p w:rsidR="00B8475F" w:rsidRPr="00A306D0" w:rsidRDefault="00B8475F" w:rsidP="00B8475F">
      <w:pPr>
        <w:autoSpaceDE w:val="0"/>
        <w:autoSpaceDN w:val="0"/>
        <w:bidi w:val="0"/>
        <w:adjustRightInd w:val="0"/>
        <w:spacing w:line="240" w:lineRule="auto"/>
        <w:ind w:left="-142"/>
        <w:rPr>
          <w:rFonts w:eastAsiaTheme="minorHAnsi" w:cs="Times New Roman"/>
          <w:i/>
          <w:iCs/>
        </w:rPr>
      </w:pPr>
    </w:p>
    <w:p w:rsidR="00B8475F" w:rsidRPr="00A306D0" w:rsidRDefault="00B8475F" w:rsidP="00B8475F">
      <w:pPr>
        <w:autoSpaceDE w:val="0"/>
        <w:autoSpaceDN w:val="0"/>
        <w:bidi w:val="0"/>
        <w:adjustRightInd w:val="0"/>
        <w:spacing w:line="240" w:lineRule="auto"/>
        <w:ind w:left="-142"/>
        <w:rPr>
          <w:rFonts w:eastAsiaTheme="minorHAnsi" w:cs="Times New Roman"/>
          <w:i/>
          <w:iCs/>
        </w:rPr>
      </w:pPr>
    </w:p>
    <w:p w:rsidR="00B8475F" w:rsidRPr="00A306D0" w:rsidRDefault="00B8475F" w:rsidP="00B8475F">
      <w:pPr>
        <w:autoSpaceDE w:val="0"/>
        <w:autoSpaceDN w:val="0"/>
        <w:bidi w:val="0"/>
        <w:adjustRightInd w:val="0"/>
        <w:spacing w:line="240" w:lineRule="auto"/>
        <w:ind w:left="-142"/>
        <w:rPr>
          <w:rFonts w:eastAsiaTheme="minorHAnsi" w:cs="Times New Roman"/>
          <w:i/>
          <w:iCs/>
        </w:rPr>
      </w:pPr>
    </w:p>
    <w:p w:rsidR="00B8475F" w:rsidRPr="00A306D0" w:rsidRDefault="00B8475F" w:rsidP="00B8475F">
      <w:pPr>
        <w:autoSpaceDE w:val="0"/>
        <w:autoSpaceDN w:val="0"/>
        <w:bidi w:val="0"/>
        <w:adjustRightInd w:val="0"/>
        <w:spacing w:line="240" w:lineRule="auto"/>
        <w:ind w:left="-142"/>
        <w:rPr>
          <w:rFonts w:eastAsiaTheme="minorHAnsi" w:cs="Times New Roman"/>
          <w:i/>
          <w:iCs/>
        </w:rPr>
      </w:pPr>
    </w:p>
    <w:p w:rsidR="00B8475F" w:rsidRPr="00A306D0" w:rsidRDefault="00B8475F" w:rsidP="00B8475F">
      <w:pPr>
        <w:autoSpaceDE w:val="0"/>
        <w:autoSpaceDN w:val="0"/>
        <w:bidi w:val="0"/>
        <w:adjustRightInd w:val="0"/>
        <w:spacing w:line="240" w:lineRule="auto"/>
        <w:ind w:left="-142"/>
        <w:rPr>
          <w:rFonts w:eastAsiaTheme="minorHAnsi" w:cs="Times New Roman"/>
          <w:i/>
          <w:iCs/>
        </w:rPr>
      </w:pPr>
    </w:p>
    <w:p w:rsidR="00B8475F" w:rsidRPr="00A306D0" w:rsidRDefault="00B8475F" w:rsidP="00B8475F">
      <w:pPr>
        <w:autoSpaceDE w:val="0"/>
        <w:autoSpaceDN w:val="0"/>
        <w:bidi w:val="0"/>
        <w:adjustRightInd w:val="0"/>
        <w:spacing w:line="240" w:lineRule="auto"/>
        <w:ind w:left="-142"/>
        <w:rPr>
          <w:rFonts w:eastAsiaTheme="minorHAnsi" w:cs="Times New Roman"/>
          <w:i/>
          <w:iCs/>
        </w:rPr>
      </w:pPr>
    </w:p>
    <w:p w:rsidR="00B8475F" w:rsidRPr="00A306D0" w:rsidRDefault="00B8475F" w:rsidP="00B8475F">
      <w:pPr>
        <w:autoSpaceDE w:val="0"/>
        <w:autoSpaceDN w:val="0"/>
        <w:bidi w:val="0"/>
        <w:adjustRightInd w:val="0"/>
        <w:spacing w:line="240" w:lineRule="auto"/>
        <w:ind w:left="-142"/>
        <w:rPr>
          <w:rFonts w:eastAsiaTheme="minorHAnsi" w:cs="Times New Roman"/>
          <w:i/>
          <w:iCs/>
        </w:rPr>
      </w:pPr>
    </w:p>
    <w:p w:rsidR="00B8475F" w:rsidRPr="00A306D0" w:rsidRDefault="00B8475F" w:rsidP="00B8475F">
      <w:pPr>
        <w:autoSpaceDE w:val="0"/>
        <w:autoSpaceDN w:val="0"/>
        <w:bidi w:val="0"/>
        <w:adjustRightInd w:val="0"/>
        <w:spacing w:line="240" w:lineRule="auto"/>
        <w:ind w:left="-142"/>
        <w:rPr>
          <w:rFonts w:eastAsiaTheme="minorHAnsi" w:cs="Times New Roman"/>
          <w:i/>
          <w:iCs/>
        </w:rPr>
      </w:pPr>
    </w:p>
    <w:p w:rsidR="00B8475F" w:rsidRPr="00A306D0" w:rsidRDefault="00B8475F" w:rsidP="00B8475F">
      <w:pPr>
        <w:autoSpaceDE w:val="0"/>
        <w:autoSpaceDN w:val="0"/>
        <w:bidi w:val="0"/>
        <w:adjustRightInd w:val="0"/>
        <w:spacing w:line="240" w:lineRule="auto"/>
        <w:ind w:left="-142"/>
        <w:rPr>
          <w:rFonts w:eastAsiaTheme="minorHAnsi" w:cs="Times New Roman"/>
          <w:i/>
          <w:iCs/>
        </w:rPr>
      </w:pPr>
    </w:p>
    <w:p w:rsidR="00B8475F" w:rsidRPr="00A306D0" w:rsidRDefault="00B8475F" w:rsidP="00B8475F">
      <w:pPr>
        <w:autoSpaceDE w:val="0"/>
        <w:autoSpaceDN w:val="0"/>
        <w:bidi w:val="0"/>
        <w:adjustRightInd w:val="0"/>
        <w:spacing w:line="240" w:lineRule="auto"/>
        <w:ind w:left="-142"/>
        <w:rPr>
          <w:rFonts w:eastAsiaTheme="minorHAnsi" w:cs="Times New Roman"/>
          <w:i/>
          <w:iCs/>
        </w:rPr>
      </w:pPr>
    </w:p>
    <w:p w:rsidR="00B8475F" w:rsidRPr="00A306D0" w:rsidRDefault="00B8475F" w:rsidP="00B8475F">
      <w:pPr>
        <w:autoSpaceDE w:val="0"/>
        <w:autoSpaceDN w:val="0"/>
        <w:bidi w:val="0"/>
        <w:adjustRightInd w:val="0"/>
        <w:spacing w:line="240" w:lineRule="auto"/>
        <w:ind w:left="-142"/>
        <w:rPr>
          <w:rFonts w:eastAsiaTheme="minorHAnsi" w:cs="Times New Roman"/>
          <w:i/>
          <w:iCs/>
        </w:rPr>
      </w:pPr>
    </w:p>
    <w:p w:rsidR="00B8475F" w:rsidRPr="00A306D0" w:rsidRDefault="00B8475F" w:rsidP="00B8475F">
      <w:pPr>
        <w:autoSpaceDE w:val="0"/>
        <w:autoSpaceDN w:val="0"/>
        <w:bidi w:val="0"/>
        <w:adjustRightInd w:val="0"/>
        <w:spacing w:line="240" w:lineRule="auto"/>
        <w:ind w:left="-142"/>
        <w:rPr>
          <w:rFonts w:eastAsiaTheme="minorHAnsi" w:cs="Times New Roman"/>
          <w:i/>
          <w:iCs/>
        </w:rPr>
      </w:pPr>
    </w:p>
    <w:p w:rsidR="00B8475F" w:rsidRPr="00571703" w:rsidRDefault="00B8475F" w:rsidP="00571703">
      <w:pPr>
        <w:autoSpaceDE w:val="0"/>
        <w:autoSpaceDN w:val="0"/>
        <w:bidi w:val="0"/>
        <w:adjustRightInd w:val="0"/>
        <w:spacing w:line="240" w:lineRule="auto"/>
        <w:ind w:left="-142"/>
        <w:rPr>
          <w:rFonts w:eastAsiaTheme="minorHAnsi" w:cs="Times New Roman"/>
          <w:i/>
          <w:iCs/>
          <w:sz w:val="22"/>
          <w:szCs w:val="22"/>
        </w:rPr>
      </w:pPr>
    </w:p>
    <w:sectPr w:rsidR="00B8475F" w:rsidRPr="00571703" w:rsidSect="00DD73F3">
      <w:headerReference w:type="even" r:id="rId26"/>
      <w:headerReference w:type="default" r:id="rId27"/>
      <w:footerReference w:type="even" r:id="rId28"/>
      <w:footerReference w:type="default" r:id="rId29"/>
      <w:pgSz w:w="11906" w:h="16838"/>
      <w:pgMar w:top="1276" w:right="851" w:bottom="1418" w:left="851" w:header="851" w:footer="1134" w:gutter="0"/>
      <w:cols w:space="720"/>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64C0" w:rsidRDefault="00C064C0" w:rsidP="00462268">
      <w:pPr>
        <w:spacing w:line="240" w:lineRule="auto"/>
      </w:pPr>
      <w:r>
        <w:separator/>
      </w:r>
    </w:p>
  </w:endnote>
  <w:endnote w:type="continuationSeparator" w:id="1">
    <w:p w:rsidR="00C064C0" w:rsidRDefault="00C064C0" w:rsidP="0046226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UniversLTStd-LightCn">
    <w:panose1 w:val="00000000000000000000"/>
    <w:charset w:val="B2"/>
    <w:family w:val="swiss"/>
    <w:notTrueType/>
    <w:pitch w:val="default"/>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Nazanin">
    <w:panose1 w:val="000004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309">
    <w:panose1 w:val="00000400000000000000"/>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3E4" w:rsidRDefault="0057315B" w:rsidP="00CA6087">
    <w:pPr>
      <w:pStyle w:val="Footer"/>
      <w:bidi w:val="0"/>
      <w:spacing w:after="120"/>
      <w:rPr>
        <w:rStyle w:val="PageNumber"/>
        <w:b/>
        <w:bCs/>
        <w:sz w:val="24"/>
        <w:rtl/>
      </w:rPr>
    </w:pPr>
    <w:r>
      <w:rPr>
        <w:rStyle w:val="PageNumber"/>
        <w:b/>
        <w:bCs/>
        <w:sz w:val="24"/>
      </w:rPr>
      <w:fldChar w:fldCharType="begin"/>
    </w:r>
    <w:r w:rsidR="00E453E4">
      <w:rPr>
        <w:rStyle w:val="PageNumber"/>
        <w:b/>
        <w:bCs/>
        <w:sz w:val="24"/>
      </w:rPr>
      <w:instrText xml:space="preserve">PAGE  </w:instrText>
    </w:r>
    <w:r>
      <w:rPr>
        <w:rStyle w:val="PageNumber"/>
        <w:b/>
        <w:bCs/>
        <w:sz w:val="24"/>
      </w:rPr>
      <w:fldChar w:fldCharType="separate"/>
    </w:r>
    <w:r w:rsidR="00C603B8">
      <w:rPr>
        <w:rStyle w:val="PageNumber"/>
        <w:b/>
        <w:bCs/>
        <w:noProof/>
        <w:sz w:val="24"/>
      </w:rPr>
      <w:t>916</w:t>
    </w:r>
    <w:r>
      <w:rPr>
        <w:rStyle w:val="PageNumber"/>
        <w:b/>
        <w:bCs/>
        <w:sz w:val="24"/>
      </w:rPr>
      <w:fldChar w:fldCharType="end"/>
    </w:r>
  </w:p>
  <w:p w:rsidR="00E453E4" w:rsidRDefault="00E453E4">
    <w:pPr>
      <w:pStyle w:val="Footer"/>
      <w:ind w:right="360" w:firstLine="360"/>
      <w:rPr>
        <w:rtl/>
        <w:lang w:bidi="fa-I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3E4" w:rsidRPr="0088187F" w:rsidRDefault="0057315B" w:rsidP="00CC4D9B">
    <w:pPr>
      <w:pStyle w:val="Footer"/>
      <w:bidi w:val="0"/>
      <w:spacing w:line="240" w:lineRule="auto"/>
      <w:ind w:right="-2" w:firstLine="360"/>
      <w:jc w:val="right"/>
      <w:rPr>
        <w:b/>
        <w:bCs/>
        <w:sz w:val="24"/>
        <w:szCs w:val="24"/>
        <w:rtl/>
        <w:lang w:bidi="fa-IR"/>
      </w:rPr>
    </w:pPr>
    <w:r w:rsidRPr="00CC4D9B">
      <w:rPr>
        <w:b/>
        <w:bCs/>
        <w:sz w:val="24"/>
        <w:szCs w:val="24"/>
        <w:lang w:bidi="fa-IR"/>
      </w:rPr>
      <w:fldChar w:fldCharType="begin"/>
    </w:r>
    <w:r w:rsidR="00E453E4" w:rsidRPr="00CC4D9B">
      <w:rPr>
        <w:b/>
        <w:bCs/>
        <w:sz w:val="24"/>
        <w:szCs w:val="24"/>
        <w:lang w:bidi="fa-IR"/>
      </w:rPr>
      <w:instrText xml:space="preserve"> PAGE   \* MERGEFORMAT </w:instrText>
    </w:r>
    <w:r w:rsidRPr="00CC4D9B">
      <w:rPr>
        <w:b/>
        <w:bCs/>
        <w:sz w:val="24"/>
        <w:szCs w:val="24"/>
        <w:lang w:bidi="fa-IR"/>
      </w:rPr>
      <w:fldChar w:fldCharType="separate"/>
    </w:r>
    <w:r w:rsidR="00C603B8">
      <w:rPr>
        <w:b/>
        <w:bCs/>
        <w:noProof/>
        <w:sz w:val="24"/>
        <w:szCs w:val="24"/>
        <w:lang w:bidi="fa-IR"/>
      </w:rPr>
      <w:t>917</w:t>
    </w:r>
    <w:r w:rsidRPr="00CC4D9B">
      <w:rPr>
        <w:b/>
        <w:bCs/>
        <w:sz w:val="24"/>
        <w:szCs w:val="24"/>
        <w:lang w:bidi="fa-I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3E4" w:rsidRDefault="0057315B" w:rsidP="00CA6087">
    <w:pPr>
      <w:pStyle w:val="Footer"/>
      <w:bidi w:val="0"/>
      <w:spacing w:after="60"/>
      <w:rPr>
        <w:rStyle w:val="PageNumber"/>
        <w:b/>
        <w:bCs/>
        <w:sz w:val="24"/>
        <w:rtl/>
      </w:rPr>
    </w:pPr>
    <w:r>
      <w:rPr>
        <w:rStyle w:val="PageNumber"/>
        <w:b/>
        <w:bCs/>
        <w:sz w:val="24"/>
      </w:rPr>
      <w:fldChar w:fldCharType="begin"/>
    </w:r>
    <w:r w:rsidR="00E453E4">
      <w:rPr>
        <w:rStyle w:val="PageNumber"/>
        <w:b/>
        <w:bCs/>
        <w:sz w:val="24"/>
      </w:rPr>
      <w:instrText xml:space="preserve">PAGE  </w:instrText>
    </w:r>
    <w:r>
      <w:rPr>
        <w:rStyle w:val="PageNumber"/>
        <w:b/>
        <w:bCs/>
        <w:sz w:val="24"/>
      </w:rPr>
      <w:fldChar w:fldCharType="separate"/>
    </w:r>
    <w:r w:rsidR="00C603B8">
      <w:rPr>
        <w:rStyle w:val="PageNumber"/>
        <w:b/>
        <w:bCs/>
        <w:noProof/>
        <w:sz w:val="24"/>
      </w:rPr>
      <w:t>986</w:t>
    </w:r>
    <w:r>
      <w:rPr>
        <w:rStyle w:val="PageNumber"/>
        <w:b/>
        <w:bCs/>
        <w:sz w:val="24"/>
      </w:rPr>
      <w:fldChar w:fldCharType="end"/>
    </w:r>
  </w:p>
  <w:p w:rsidR="00E453E4" w:rsidRDefault="00E453E4">
    <w:pPr>
      <w:pStyle w:val="Footer"/>
      <w:ind w:right="360" w:firstLine="360"/>
      <w:rPr>
        <w:rtl/>
        <w:lang w:bidi="fa-IR"/>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3E4" w:rsidRPr="0088187F" w:rsidRDefault="0057315B" w:rsidP="00CA6087">
    <w:pPr>
      <w:pStyle w:val="Footer"/>
      <w:bidi w:val="0"/>
      <w:spacing w:after="60" w:line="240" w:lineRule="auto"/>
      <w:ind w:firstLine="357"/>
      <w:jc w:val="right"/>
      <w:rPr>
        <w:b/>
        <w:bCs/>
        <w:sz w:val="24"/>
        <w:szCs w:val="24"/>
        <w:rtl/>
        <w:lang w:bidi="fa-IR"/>
      </w:rPr>
    </w:pPr>
    <w:r w:rsidRPr="0088187F">
      <w:rPr>
        <w:b/>
        <w:bCs/>
        <w:sz w:val="24"/>
        <w:szCs w:val="24"/>
        <w:lang w:bidi="fa-IR"/>
      </w:rPr>
      <w:fldChar w:fldCharType="begin"/>
    </w:r>
    <w:r w:rsidR="00E453E4" w:rsidRPr="0088187F">
      <w:rPr>
        <w:b/>
        <w:bCs/>
        <w:sz w:val="24"/>
        <w:szCs w:val="24"/>
        <w:lang w:bidi="fa-IR"/>
      </w:rPr>
      <w:instrText xml:space="preserve"> PAGE   \* MERGEFORMAT </w:instrText>
    </w:r>
    <w:r w:rsidRPr="0088187F">
      <w:rPr>
        <w:b/>
        <w:bCs/>
        <w:sz w:val="24"/>
        <w:szCs w:val="24"/>
        <w:lang w:bidi="fa-IR"/>
      </w:rPr>
      <w:fldChar w:fldCharType="separate"/>
    </w:r>
    <w:r w:rsidR="00C603B8">
      <w:rPr>
        <w:b/>
        <w:bCs/>
        <w:noProof/>
        <w:sz w:val="24"/>
        <w:szCs w:val="24"/>
        <w:lang w:bidi="fa-IR"/>
      </w:rPr>
      <w:t>985</w:t>
    </w:r>
    <w:r w:rsidRPr="0088187F">
      <w:rPr>
        <w:b/>
        <w:bCs/>
        <w:sz w:val="24"/>
        <w:szCs w:val="24"/>
        <w:lang w:bidi="fa-I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64C0" w:rsidRDefault="00C064C0" w:rsidP="00462268">
      <w:pPr>
        <w:spacing w:line="240" w:lineRule="auto"/>
      </w:pPr>
      <w:r>
        <w:separator/>
      </w:r>
    </w:p>
  </w:footnote>
  <w:footnote w:type="continuationSeparator" w:id="1">
    <w:p w:rsidR="00C064C0" w:rsidRDefault="00C064C0" w:rsidP="0046226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3E4" w:rsidRPr="00D81EFE" w:rsidRDefault="0057315B" w:rsidP="00F82F26">
    <w:pPr>
      <w:pStyle w:val="Header"/>
      <w:bidi w:val="0"/>
      <w:spacing w:line="240" w:lineRule="auto"/>
      <w:rPr>
        <w:color w:val="000000" w:themeColor="text1"/>
      </w:rPr>
    </w:pPr>
    <w:r>
      <w:rPr>
        <w:noProof/>
        <w:color w:val="000000" w:themeColor="text1"/>
      </w:rPr>
      <w:pict>
        <v:line id="Line 2" o:spid="_x0000_s2052" style="position:absolute;z-index:251658240;visibility:visible;mso-position-horizontal-relative:page" from="206.25pt,7.85pt" to="364.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Gd+DwIAACk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" strokeweight="2.25pt">
          <w10:wrap anchorx="page"/>
        </v:line>
      </w:pict>
    </w:r>
    <w:r w:rsidR="00E453E4" w:rsidRPr="00D81EFE">
      <w:rPr>
        <w:color w:val="000000" w:themeColor="text1"/>
      </w:rPr>
      <w:t>22. INTERNATIONAL STATISTICS                                                                         IRAN STATISTICAL YEARBOOK</w:t>
    </w:r>
    <w:r w:rsidR="00E453E4" w:rsidRPr="00F82F26">
      <w:rPr>
        <w:color w:val="FF0000"/>
      </w:rPr>
      <w:t xml:space="preserve"> </w:t>
    </w:r>
    <w:r w:rsidR="00E453E4" w:rsidRPr="00993D55">
      <w:rPr>
        <w:color w:val="000000" w:themeColor="text1"/>
      </w:rPr>
      <w:t>1391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3E4" w:rsidRPr="00D81EFE" w:rsidRDefault="0057315B" w:rsidP="00F82F26">
    <w:pPr>
      <w:pStyle w:val="Header"/>
      <w:bidi w:val="0"/>
      <w:rPr>
        <w:color w:val="000000" w:themeColor="text1"/>
        <w:rtl/>
      </w:rPr>
    </w:pPr>
    <w:r>
      <w:rPr>
        <w:noProof/>
        <w:color w:val="000000" w:themeColor="text1"/>
        <w:rtl/>
      </w:rPr>
      <w:pict>
        <v:line id="Line 1" o:spid="_x0000_s2051" style="position:absolute;z-index:251656192;visibility:visible;mso-position-horizontal-relative:page" from="223.3pt,7.1pt" to="386.8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" strokeweight="2.25pt">
          <w10:wrap anchorx="page"/>
        </v:line>
      </w:pict>
    </w:r>
    <w:r w:rsidR="00E453E4" w:rsidRPr="00D81EFE">
      <w:rPr>
        <w:color w:val="000000" w:themeColor="text1"/>
      </w:rPr>
      <w:t>IRAN STATISTICAL YEARBOOK</w:t>
    </w:r>
    <w:r w:rsidR="00E453E4" w:rsidRPr="00993D55">
      <w:rPr>
        <w:color w:val="000000" w:themeColor="text1"/>
      </w:rPr>
      <w:t xml:space="preserve"> 1391                                                                          </w:t>
    </w:r>
    <w:r w:rsidR="00E453E4" w:rsidRPr="00D81EFE">
      <w:rPr>
        <w:color w:val="000000" w:themeColor="text1"/>
      </w:rPr>
      <w:t>22. INTERNATIONAL STATISTICS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3E4" w:rsidRPr="00C77943" w:rsidRDefault="0057315B" w:rsidP="00C82923">
    <w:pPr>
      <w:pStyle w:val="Header"/>
      <w:bidi w:val="0"/>
      <w:spacing w:line="240" w:lineRule="auto"/>
      <w:rPr>
        <w:color w:val="000000" w:themeColor="text1"/>
        <w:rtl/>
      </w:rPr>
    </w:pPr>
    <w:r>
      <w:rPr>
        <w:noProof/>
        <w:color w:val="000000" w:themeColor="text1"/>
        <w:rtl/>
      </w:rPr>
      <w:pict>
        <v:line id="Line 4" o:spid="_x0000_s2050" style="position:absolute;z-index:251659264;visibility:visible;mso-position-horizontal-relative:page" from="206.25pt,7.85pt" to="364.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gEHDwIAACk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" strokeweight="2.25pt">
          <w10:wrap anchorx="page"/>
        </v:line>
      </w:pict>
    </w:r>
    <w:r w:rsidR="00E453E4" w:rsidRPr="00C77943">
      <w:rPr>
        <w:color w:val="000000" w:themeColor="text1"/>
      </w:rPr>
      <w:t>22. INTERNATIONAL STATISTICS                                                                      IRAN STATISTICAL YEARBOOK 1391</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3E4" w:rsidRPr="00D81EFE" w:rsidRDefault="0057315B" w:rsidP="00F82F26">
    <w:pPr>
      <w:pStyle w:val="Header"/>
      <w:bidi w:val="0"/>
      <w:rPr>
        <w:color w:val="000000" w:themeColor="text1"/>
        <w:rtl/>
      </w:rPr>
    </w:pPr>
    <w:r>
      <w:rPr>
        <w:noProof/>
        <w:color w:val="000000" w:themeColor="text1"/>
        <w:rtl/>
      </w:rPr>
      <w:pict>
        <v:line id="Line 3" o:spid="_x0000_s2049" style="position:absolute;z-index:251657216;visibility:visible;mso-position-horizontal-relative:page" from="223.3pt,7.1pt" to="386.8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XwEw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" strokeweight="2.25pt">
          <w10:wrap anchorx="page"/>
        </v:line>
      </w:pict>
    </w:r>
    <w:r w:rsidR="00E453E4" w:rsidRPr="00D81EFE">
      <w:rPr>
        <w:color w:val="000000" w:themeColor="text1"/>
      </w:rPr>
      <w:t xml:space="preserve">IRAN STATISTICAL YEARBOOK </w:t>
    </w:r>
    <w:r w:rsidR="00E453E4" w:rsidRPr="00C77943">
      <w:rPr>
        <w:color w:val="000000" w:themeColor="text1"/>
      </w:rPr>
      <w:t xml:space="preserve">1391                                                                        </w:t>
    </w:r>
    <w:r w:rsidR="00E453E4" w:rsidRPr="00D81EFE">
      <w:rPr>
        <w:color w:val="000000" w:themeColor="text1"/>
      </w:rPr>
      <w:t>22. INTERNATIONAL STATISTICS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00876"/>
    <w:multiLevelType w:val="hybridMultilevel"/>
    <w:tmpl w:val="FFCCC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3803DF"/>
    <w:multiLevelType w:val="hybridMultilevel"/>
    <w:tmpl w:val="9EC22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F27968"/>
    <w:multiLevelType w:val="hybridMultilevel"/>
    <w:tmpl w:val="444C6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453245"/>
    <w:multiLevelType w:val="hybridMultilevel"/>
    <w:tmpl w:val="41D02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1F5F4A"/>
    <w:multiLevelType w:val="hybridMultilevel"/>
    <w:tmpl w:val="D974C432"/>
    <w:lvl w:ilvl="0" w:tplc="ADEE2ACA">
      <w:start w:val="1"/>
      <w:numFmt w:val="decimal"/>
      <w:lvlText w:val="%1."/>
      <w:lvlJc w:val="left"/>
      <w:pPr>
        <w:ind w:left="720" w:hanging="360"/>
      </w:pPr>
      <w:rPr>
        <w:rFonts w:ascii="UniversLTStd-LightCn" w:eastAsiaTheme="minorHAnsi" w:hAnsiTheme="minorHAnsi" w:cs="UniversLTStd-LightCn" w:hint="default"/>
        <w:color w:val="auto"/>
        <w:sz w:val="1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6A0FED"/>
    <w:multiLevelType w:val="hybridMultilevel"/>
    <w:tmpl w:val="636E1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AB2723"/>
    <w:multiLevelType w:val="hybridMultilevel"/>
    <w:tmpl w:val="290292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290A56"/>
    <w:multiLevelType w:val="hybridMultilevel"/>
    <w:tmpl w:val="87D46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E12FC8"/>
    <w:multiLevelType w:val="hybridMultilevel"/>
    <w:tmpl w:val="567AE56E"/>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6"/>
  </w:num>
  <w:num w:numId="3">
    <w:abstractNumId w:val="2"/>
  </w:num>
  <w:num w:numId="4">
    <w:abstractNumId w:val="0"/>
  </w:num>
  <w:num w:numId="5">
    <w:abstractNumId w:val="1"/>
  </w:num>
  <w:num w:numId="6">
    <w:abstractNumId w:val="7"/>
  </w:num>
  <w:num w:numId="7">
    <w:abstractNumId w:val="5"/>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evenAndOddHeaders/>
  <w:drawingGridHorizontalSpacing w:val="100"/>
  <w:displayHorizontalDrawingGridEvery w:val="2"/>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EA306E"/>
    <w:rsid w:val="00000FA4"/>
    <w:rsid w:val="00012410"/>
    <w:rsid w:val="000135CB"/>
    <w:rsid w:val="00013C36"/>
    <w:rsid w:val="00014397"/>
    <w:rsid w:val="00017159"/>
    <w:rsid w:val="0002056F"/>
    <w:rsid w:val="00020667"/>
    <w:rsid w:val="00020E5F"/>
    <w:rsid w:val="000259FA"/>
    <w:rsid w:val="000267E7"/>
    <w:rsid w:val="00031210"/>
    <w:rsid w:val="00033FDA"/>
    <w:rsid w:val="00034A5A"/>
    <w:rsid w:val="000379A8"/>
    <w:rsid w:val="00037C5A"/>
    <w:rsid w:val="00040B79"/>
    <w:rsid w:val="000431A2"/>
    <w:rsid w:val="00046552"/>
    <w:rsid w:val="0004758E"/>
    <w:rsid w:val="00047F21"/>
    <w:rsid w:val="0005243E"/>
    <w:rsid w:val="00052FDA"/>
    <w:rsid w:val="000530C9"/>
    <w:rsid w:val="00053130"/>
    <w:rsid w:val="000566D1"/>
    <w:rsid w:val="000574B4"/>
    <w:rsid w:val="00060358"/>
    <w:rsid w:val="00063D19"/>
    <w:rsid w:val="00063D66"/>
    <w:rsid w:val="000647B9"/>
    <w:rsid w:val="00064A68"/>
    <w:rsid w:val="00066E08"/>
    <w:rsid w:val="000718FA"/>
    <w:rsid w:val="00072519"/>
    <w:rsid w:val="00073134"/>
    <w:rsid w:val="00074E3B"/>
    <w:rsid w:val="00075398"/>
    <w:rsid w:val="00077EFA"/>
    <w:rsid w:val="00080388"/>
    <w:rsid w:val="00082272"/>
    <w:rsid w:val="00083273"/>
    <w:rsid w:val="000832FF"/>
    <w:rsid w:val="00084056"/>
    <w:rsid w:val="00087488"/>
    <w:rsid w:val="0009139C"/>
    <w:rsid w:val="00092BB3"/>
    <w:rsid w:val="00094C9C"/>
    <w:rsid w:val="000963F4"/>
    <w:rsid w:val="0009782D"/>
    <w:rsid w:val="00097CD2"/>
    <w:rsid w:val="000A0A26"/>
    <w:rsid w:val="000A22B5"/>
    <w:rsid w:val="000A2E50"/>
    <w:rsid w:val="000A3732"/>
    <w:rsid w:val="000A47E6"/>
    <w:rsid w:val="000A7238"/>
    <w:rsid w:val="000B3F92"/>
    <w:rsid w:val="000B4455"/>
    <w:rsid w:val="000B50E8"/>
    <w:rsid w:val="000B5F1F"/>
    <w:rsid w:val="000B7205"/>
    <w:rsid w:val="000C2265"/>
    <w:rsid w:val="000C25A3"/>
    <w:rsid w:val="000C30CC"/>
    <w:rsid w:val="000C65F8"/>
    <w:rsid w:val="000C6FD8"/>
    <w:rsid w:val="000D1684"/>
    <w:rsid w:val="000D284F"/>
    <w:rsid w:val="000D29E1"/>
    <w:rsid w:val="000D3695"/>
    <w:rsid w:val="000D3BD1"/>
    <w:rsid w:val="000D44C3"/>
    <w:rsid w:val="000D567A"/>
    <w:rsid w:val="000D5699"/>
    <w:rsid w:val="000E047D"/>
    <w:rsid w:val="000E0A39"/>
    <w:rsid w:val="000E145C"/>
    <w:rsid w:val="000E18FF"/>
    <w:rsid w:val="000E2749"/>
    <w:rsid w:val="000E2989"/>
    <w:rsid w:val="000E2E6C"/>
    <w:rsid w:val="000E34D3"/>
    <w:rsid w:val="000E3B43"/>
    <w:rsid w:val="000E4C4E"/>
    <w:rsid w:val="000E4CB3"/>
    <w:rsid w:val="000E4EF5"/>
    <w:rsid w:val="000E5999"/>
    <w:rsid w:val="000F4861"/>
    <w:rsid w:val="000F4A31"/>
    <w:rsid w:val="000F4A6E"/>
    <w:rsid w:val="000F7A57"/>
    <w:rsid w:val="001003D2"/>
    <w:rsid w:val="00100BFE"/>
    <w:rsid w:val="0010218E"/>
    <w:rsid w:val="00103B55"/>
    <w:rsid w:val="00104B35"/>
    <w:rsid w:val="001063C2"/>
    <w:rsid w:val="00107D16"/>
    <w:rsid w:val="00107EEC"/>
    <w:rsid w:val="00107FA8"/>
    <w:rsid w:val="00110F2F"/>
    <w:rsid w:val="00112467"/>
    <w:rsid w:val="001127A2"/>
    <w:rsid w:val="0011593F"/>
    <w:rsid w:val="001206C9"/>
    <w:rsid w:val="001210B0"/>
    <w:rsid w:val="00121C93"/>
    <w:rsid w:val="001245FA"/>
    <w:rsid w:val="00124984"/>
    <w:rsid w:val="00124FFE"/>
    <w:rsid w:val="001250EE"/>
    <w:rsid w:val="001256EA"/>
    <w:rsid w:val="0012580F"/>
    <w:rsid w:val="00125CC0"/>
    <w:rsid w:val="001304A9"/>
    <w:rsid w:val="00131253"/>
    <w:rsid w:val="0013174E"/>
    <w:rsid w:val="00132518"/>
    <w:rsid w:val="0013433C"/>
    <w:rsid w:val="00134F2B"/>
    <w:rsid w:val="00135B20"/>
    <w:rsid w:val="00140EF7"/>
    <w:rsid w:val="00141C5C"/>
    <w:rsid w:val="00142885"/>
    <w:rsid w:val="00142BAD"/>
    <w:rsid w:val="00142D7A"/>
    <w:rsid w:val="00143C30"/>
    <w:rsid w:val="00143EE7"/>
    <w:rsid w:val="001442B3"/>
    <w:rsid w:val="00146CB8"/>
    <w:rsid w:val="00147027"/>
    <w:rsid w:val="00147969"/>
    <w:rsid w:val="00147BAA"/>
    <w:rsid w:val="001502F2"/>
    <w:rsid w:val="00150DAF"/>
    <w:rsid w:val="0015292F"/>
    <w:rsid w:val="0015394F"/>
    <w:rsid w:val="001539F2"/>
    <w:rsid w:val="001558E6"/>
    <w:rsid w:val="001569A5"/>
    <w:rsid w:val="00157284"/>
    <w:rsid w:val="00162D55"/>
    <w:rsid w:val="001650E8"/>
    <w:rsid w:val="00165B1D"/>
    <w:rsid w:val="001662CC"/>
    <w:rsid w:val="001667CE"/>
    <w:rsid w:val="00167EEF"/>
    <w:rsid w:val="0017064C"/>
    <w:rsid w:val="00171916"/>
    <w:rsid w:val="00173E08"/>
    <w:rsid w:val="0017476B"/>
    <w:rsid w:val="00174FF7"/>
    <w:rsid w:val="00175E40"/>
    <w:rsid w:val="001764D9"/>
    <w:rsid w:val="001772C7"/>
    <w:rsid w:val="001774EA"/>
    <w:rsid w:val="0017764D"/>
    <w:rsid w:val="001777F6"/>
    <w:rsid w:val="001836E7"/>
    <w:rsid w:val="00187348"/>
    <w:rsid w:val="00190B69"/>
    <w:rsid w:val="00196525"/>
    <w:rsid w:val="00196C08"/>
    <w:rsid w:val="00197875"/>
    <w:rsid w:val="001A1728"/>
    <w:rsid w:val="001A43EB"/>
    <w:rsid w:val="001A4C13"/>
    <w:rsid w:val="001A4F9D"/>
    <w:rsid w:val="001A61A1"/>
    <w:rsid w:val="001B4F1F"/>
    <w:rsid w:val="001B504C"/>
    <w:rsid w:val="001B6462"/>
    <w:rsid w:val="001B6D85"/>
    <w:rsid w:val="001B7B3F"/>
    <w:rsid w:val="001C1DEA"/>
    <w:rsid w:val="001C2522"/>
    <w:rsid w:val="001C26D2"/>
    <w:rsid w:val="001C3415"/>
    <w:rsid w:val="001C4B0B"/>
    <w:rsid w:val="001C53A4"/>
    <w:rsid w:val="001C6E5A"/>
    <w:rsid w:val="001C784E"/>
    <w:rsid w:val="001C7BD2"/>
    <w:rsid w:val="001D128A"/>
    <w:rsid w:val="001D1616"/>
    <w:rsid w:val="001D1E0F"/>
    <w:rsid w:val="001D23AF"/>
    <w:rsid w:val="001D28A1"/>
    <w:rsid w:val="001D455D"/>
    <w:rsid w:val="001D47E2"/>
    <w:rsid w:val="001E04C1"/>
    <w:rsid w:val="001E0977"/>
    <w:rsid w:val="001E0CCF"/>
    <w:rsid w:val="001E10AE"/>
    <w:rsid w:val="001E362F"/>
    <w:rsid w:val="001E36F3"/>
    <w:rsid w:val="001E5DA1"/>
    <w:rsid w:val="001E75CA"/>
    <w:rsid w:val="001F0B80"/>
    <w:rsid w:val="001F1D03"/>
    <w:rsid w:val="001F29C2"/>
    <w:rsid w:val="001F328E"/>
    <w:rsid w:val="001F4594"/>
    <w:rsid w:val="001F4942"/>
    <w:rsid w:val="001F5029"/>
    <w:rsid w:val="001F68A6"/>
    <w:rsid w:val="001F69D0"/>
    <w:rsid w:val="00201801"/>
    <w:rsid w:val="00202620"/>
    <w:rsid w:val="00202B57"/>
    <w:rsid w:val="002065C3"/>
    <w:rsid w:val="0020674F"/>
    <w:rsid w:val="00210DCF"/>
    <w:rsid w:val="00210F12"/>
    <w:rsid w:val="00214364"/>
    <w:rsid w:val="00214E1A"/>
    <w:rsid w:val="0021591A"/>
    <w:rsid w:val="00215F77"/>
    <w:rsid w:val="00215FE8"/>
    <w:rsid w:val="002163E7"/>
    <w:rsid w:val="0021771F"/>
    <w:rsid w:val="0022342B"/>
    <w:rsid w:val="002237C7"/>
    <w:rsid w:val="002237E9"/>
    <w:rsid w:val="00225DCC"/>
    <w:rsid w:val="002262F2"/>
    <w:rsid w:val="002318B4"/>
    <w:rsid w:val="00231960"/>
    <w:rsid w:val="0023222A"/>
    <w:rsid w:val="00235614"/>
    <w:rsid w:val="002364A4"/>
    <w:rsid w:val="002402AF"/>
    <w:rsid w:val="002418CA"/>
    <w:rsid w:val="002430BA"/>
    <w:rsid w:val="002467B2"/>
    <w:rsid w:val="00247C89"/>
    <w:rsid w:val="002507A6"/>
    <w:rsid w:val="00251396"/>
    <w:rsid w:val="00251AB7"/>
    <w:rsid w:val="0025380B"/>
    <w:rsid w:val="002554A8"/>
    <w:rsid w:val="0025627A"/>
    <w:rsid w:val="002567BE"/>
    <w:rsid w:val="00261F97"/>
    <w:rsid w:val="0026380D"/>
    <w:rsid w:val="00264B06"/>
    <w:rsid w:val="00265E14"/>
    <w:rsid w:val="00270438"/>
    <w:rsid w:val="002712E1"/>
    <w:rsid w:val="00271DCA"/>
    <w:rsid w:val="0027260B"/>
    <w:rsid w:val="0027503C"/>
    <w:rsid w:val="00275411"/>
    <w:rsid w:val="002755A2"/>
    <w:rsid w:val="00276A03"/>
    <w:rsid w:val="0027758E"/>
    <w:rsid w:val="00277893"/>
    <w:rsid w:val="002811E3"/>
    <w:rsid w:val="00281770"/>
    <w:rsid w:val="002831BA"/>
    <w:rsid w:val="002835E2"/>
    <w:rsid w:val="002855D7"/>
    <w:rsid w:val="00287C22"/>
    <w:rsid w:val="00290D77"/>
    <w:rsid w:val="002916AC"/>
    <w:rsid w:val="00291B40"/>
    <w:rsid w:val="00295CC6"/>
    <w:rsid w:val="002A12CB"/>
    <w:rsid w:val="002A17D2"/>
    <w:rsid w:val="002A360E"/>
    <w:rsid w:val="002A40E5"/>
    <w:rsid w:val="002A55D9"/>
    <w:rsid w:val="002A5DDF"/>
    <w:rsid w:val="002A68D2"/>
    <w:rsid w:val="002A7402"/>
    <w:rsid w:val="002B3039"/>
    <w:rsid w:val="002B37D1"/>
    <w:rsid w:val="002B3BBF"/>
    <w:rsid w:val="002B4686"/>
    <w:rsid w:val="002B590A"/>
    <w:rsid w:val="002B6480"/>
    <w:rsid w:val="002C0A1C"/>
    <w:rsid w:val="002C29E7"/>
    <w:rsid w:val="002C55DC"/>
    <w:rsid w:val="002D06ED"/>
    <w:rsid w:val="002D0784"/>
    <w:rsid w:val="002D08C1"/>
    <w:rsid w:val="002D3F46"/>
    <w:rsid w:val="002D646A"/>
    <w:rsid w:val="002D67AC"/>
    <w:rsid w:val="002E110F"/>
    <w:rsid w:val="002E1668"/>
    <w:rsid w:val="002E1C03"/>
    <w:rsid w:val="002E2C6F"/>
    <w:rsid w:val="002E460D"/>
    <w:rsid w:val="002E4D2E"/>
    <w:rsid w:val="002E599C"/>
    <w:rsid w:val="002E7B29"/>
    <w:rsid w:val="002F2EA5"/>
    <w:rsid w:val="002F48D0"/>
    <w:rsid w:val="002F6E0A"/>
    <w:rsid w:val="00300B43"/>
    <w:rsid w:val="0030151C"/>
    <w:rsid w:val="003020CA"/>
    <w:rsid w:val="003035AA"/>
    <w:rsid w:val="0030763B"/>
    <w:rsid w:val="00310250"/>
    <w:rsid w:val="003108EB"/>
    <w:rsid w:val="00314E44"/>
    <w:rsid w:val="00314E66"/>
    <w:rsid w:val="0031510D"/>
    <w:rsid w:val="00315300"/>
    <w:rsid w:val="00316A3E"/>
    <w:rsid w:val="003170FC"/>
    <w:rsid w:val="00317F78"/>
    <w:rsid w:val="00320445"/>
    <w:rsid w:val="003211D2"/>
    <w:rsid w:val="003235C7"/>
    <w:rsid w:val="00324828"/>
    <w:rsid w:val="0032633C"/>
    <w:rsid w:val="003277AB"/>
    <w:rsid w:val="0033151F"/>
    <w:rsid w:val="003363C7"/>
    <w:rsid w:val="0034145B"/>
    <w:rsid w:val="00341916"/>
    <w:rsid w:val="00342270"/>
    <w:rsid w:val="00342C26"/>
    <w:rsid w:val="00343499"/>
    <w:rsid w:val="00345403"/>
    <w:rsid w:val="003457BB"/>
    <w:rsid w:val="00346892"/>
    <w:rsid w:val="003475F4"/>
    <w:rsid w:val="00350D94"/>
    <w:rsid w:val="00352956"/>
    <w:rsid w:val="00352A64"/>
    <w:rsid w:val="00352E2D"/>
    <w:rsid w:val="00353EF0"/>
    <w:rsid w:val="003615DA"/>
    <w:rsid w:val="00361624"/>
    <w:rsid w:val="00361D58"/>
    <w:rsid w:val="00362168"/>
    <w:rsid w:val="0036230E"/>
    <w:rsid w:val="003636D5"/>
    <w:rsid w:val="00364834"/>
    <w:rsid w:val="003652F8"/>
    <w:rsid w:val="0036551F"/>
    <w:rsid w:val="00365874"/>
    <w:rsid w:val="00366BBC"/>
    <w:rsid w:val="003675C6"/>
    <w:rsid w:val="00367A0F"/>
    <w:rsid w:val="00370EAE"/>
    <w:rsid w:val="00374DDF"/>
    <w:rsid w:val="003773D9"/>
    <w:rsid w:val="00377CF9"/>
    <w:rsid w:val="0038094E"/>
    <w:rsid w:val="00380EC0"/>
    <w:rsid w:val="00382443"/>
    <w:rsid w:val="00384FD9"/>
    <w:rsid w:val="00386485"/>
    <w:rsid w:val="00387670"/>
    <w:rsid w:val="00390215"/>
    <w:rsid w:val="0039087B"/>
    <w:rsid w:val="00390BFA"/>
    <w:rsid w:val="003919CC"/>
    <w:rsid w:val="00392C19"/>
    <w:rsid w:val="0039403F"/>
    <w:rsid w:val="003947A6"/>
    <w:rsid w:val="003976CA"/>
    <w:rsid w:val="0039781C"/>
    <w:rsid w:val="003A513F"/>
    <w:rsid w:val="003A53F7"/>
    <w:rsid w:val="003A5A02"/>
    <w:rsid w:val="003A6D9C"/>
    <w:rsid w:val="003A7BCA"/>
    <w:rsid w:val="003B47D4"/>
    <w:rsid w:val="003B48BF"/>
    <w:rsid w:val="003B6A79"/>
    <w:rsid w:val="003B6EA0"/>
    <w:rsid w:val="003B7947"/>
    <w:rsid w:val="003B7B12"/>
    <w:rsid w:val="003C002C"/>
    <w:rsid w:val="003C319A"/>
    <w:rsid w:val="003C37B8"/>
    <w:rsid w:val="003C3B96"/>
    <w:rsid w:val="003C635A"/>
    <w:rsid w:val="003D2FCB"/>
    <w:rsid w:val="003D392D"/>
    <w:rsid w:val="003D3CCE"/>
    <w:rsid w:val="003D4694"/>
    <w:rsid w:val="003D7037"/>
    <w:rsid w:val="003D7BE0"/>
    <w:rsid w:val="003E0A57"/>
    <w:rsid w:val="003E0DCC"/>
    <w:rsid w:val="003E2352"/>
    <w:rsid w:val="003E32F1"/>
    <w:rsid w:val="003E5891"/>
    <w:rsid w:val="003E5B8A"/>
    <w:rsid w:val="003F034B"/>
    <w:rsid w:val="003F0E22"/>
    <w:rsid w:val="003F3F0B"/>
    <w:rsid w:val="003F710F"/>
    <w:rsid w:val="00400D05"/>
    <w:rsid w:val="00402671"/>
    <w:rsid w:val="00405898"/>
    <w:rsid w:val="00412FA3"/>
    <w:rsid w:val="00421B64"/>
    <w:rsid w:val="0042207D"/>
    <w:rsid w:val="00422452"/>
    <w:rsid w:val="0042337A"/>
    <w:rsid w:val="0042551D"/>
    <w:rsid w:val="0042612E"/>
    <w:rsid w:val="00426ADE"/>
    <w:rsid w:val="004357EC"/>
    <w:rsid w:val="004374C3"/>
    <w:rsid w:val="00441138"/>
    <w:rsid w:val="0044120F"/>
    <w:rsid w:val="00442101"/>
    <w:rsid w:val="00442301"/>
    <w:rsid w:val="0044444D"/>
    <w:rsid w:val="0044571A"/>
    <w:rsid w:val="00450BC1"/>
    <w:rsid w:val="00450C91"/>
    <w:rsid w:val="00451340"/>
    <w:rsid w:val="0045153E"/>
    <w:rsid w:val="0045256C"/>
    <w:rsid w:val="00455A5C"/>
    <w:rsid w:val="00455A6A"/>
    <w:rsid w:val="004565C7"/>
    <w:rsid w:val="00457B4C"/>
    <w:rsid w:val="00462268"/>
    <w:rsid w:val="004632CE"/>
    <w:rsid w:val="00465F5D"/>
    <w:rsid w:val="004661E6"/>
    <w:rsid w:val="004724BC"/>
    <w:rsid w:val="00474106"/>
    <w:rsid w:val="00474E31"/>
    <w:rsid w:val="004778A2"/>
    <w:rsid w:val="00480408"/>
    <w:rsid w:val="0048320A"/>
    <w:rsid w:val="00483F1F"/>
    <w:rsid w:val="004922E6"/>
    <w:rsid w:val="00492544"/>
    <w:rsid w:val="0049301E"/>
    <w:rsid w:val="00493892"/>
    <w:rsid w:val="00494141"/>
    <w:rsid w:val="00494FB0"/>
    <w:rsid w:val="00495CC3"/>
    <w:rsid w:val="00495FB4"/>
    <w:rsid w:val="0049644D"/>
    <w:rsid w:val="004A008D"/>
    <w:rsid w:val="004A4A15"/>
    <w:rsid w:val="004A4FD6"/>
    <w:rsid w:val="004A75C4"/>
    <w:rsid w:val="004B0377"/>
    <w:rsid w:val="004B091D"/>
    <w:rsid w:val="004B1711"/>
    <w:rsid w:val="004B26CC"/>
    <w:rsid w:val="004B2DDE"/>
    <w:rsid w:val="004B4425"/>
    <w:rsid w:val="004B45FE"/>
    <w:rsid w:val="004B4FE7"/>
    <w:rsid w:val="004B645E"/>
    <w:rsid w:val="004B7832"/>
    <w:rsid w:val="004C162B"/>
    <w:rsid w:val="004C1A37"/>
    <w:rsid w:val="004C1D75"/>
    <w:rsid w:val="004C2FCA"/>
    <w:rsid w:val="004C3650"/>
    <w:rsid w:val="004C5008"/>
    <w:rsid w:val="004C632B"/>
    <w:rsid w:val="004D0A80"/>
    <w:rsid w:val="004D0C12"/>
    <w:rsid w:val="004D2099"/>
    <w:rsid w:val="004D2444"/>
    <w:rsid w:val="004D2AC7"/>
    <w:rsid w:val="004D673E"/>
    <w:rsid w:val="004D6A9E"/>
    <w:rsid w:val="004D7C40"/>
    <w:rsid w:val="004E3436"/>
    <w:rsid w:val="004E6671"/>
    <w:rsid w:val="004F0093"/>
    <w:rsid w:val="004F3D8D"/>
    <w:rsid w:val="004F622F"/>
    <w:rsid w:val="004F6A3A"/>
    <w:rsid w:val="0050136C"/>
    <w:rsid w:val="00501698"/>
    <w:rsid w:val="00502B28"/>
    <w:rsid w:val="00502D99"/>
    <w:rsid w:val="005034F1"/>
    <w:rsid w:val="00503786"/>
    <w:rsid w:val="00503934"/>
    <w:rsid w:val="005043EB"/>
    <w:rsid w:val="005069D4"/>
    <w:rsid w:val="00507A7A"/>
    <w:rsid w:val="005106D3"/>
    <w:rsid w:val="0051196A"/>
    <w:rsid w:val="00511C9A"/>
    <w:rsid w:val="00512E02"/>
    <w:rsid w:val="00514B9B"/>
    <w:rsid w:val="00514BAF"/>
    <w:rsid w:val="005161BB"/>
    <w:rsid w:val="00516306"/>
    <w:rsid w:val="00517EB3"/>
    <w:rsid w:val="0052046E"/>
    <w:rsid w:val="00522A88"/>
    <w:rsid w:val="005232B7"/>
    <w:rsid w:val="00523B40"/>
    <w:rsid w:val="00525AC4"/>
    <w:rsid w:val="00525B76"/>
    <w:rsid w:val="00526A0E"/>
    <w:rsid w:val="005271AC"/>
    <w:rsid w:val="005307EE"/>
    <w:rsid w:val="005333F4"/>
    <w:rsid w:val="00533A9D"/>
    <w:rsid w:val="00536A65"/>
    <w:rsid w:val="00536E0D"/>
    <w:rsid w:val="005377DD"/>
    <w:rsid w:val="00537D2D"/>
    <w:rsid w:val="00537DF3"/>
    <w:rsid w:val="00541466"/>
    <w:rsid w:val="005431FE"/>
    <w:rsid w:val="00543C20"/>
    <w:rsid w:val="005463A7"/>
    <w:rsid w:val="005472B0"/>
    <w:rsid w:val="00547BBE"/>
    <w:rsid w:val="00550960"/>
    <w:rsid w:val="00550E76"/>
    <w:rsid w:val="00551A4B"/>
    <w:rsid w:val="00552EF6"/>
    <w:rsid w:val="0055529C"/>
    <w:rsid w:val="00555DE7"/>
    <w:rsid w:val="0055703F"/>
    <w:rsid w:val="00560E90"/>
    <w:rsid w:val="005612D3"/>
    <w:rsid w:val="00563542"/>
    <w:rsid w:val="0056387D"/>
    <w:rsid w:val="00571703"/>
    <w:rsid w:val="00572673"/>
    <w:rsid w:val="0057315B"/>
    <w:rsid w:val="0057470D"/>
    <w:rsid w:val="00575BD3"/>
    <w:rsid w:val="00575D8E"/>
    <w:rsid w:val="00576E3F"/>
    <w:rsid w:val="00577C0E"/>
    <w:rsid w:val="0058000E"/>
    <w:rsid w:val="00582B4E"/>
    <w:rsid w:val="00582C91"/>
    <w:rsid w:val="00582E7B"/>
    <w:rsid w:val="00582F3B"/>
    <w:rsid w:val="0058438A"/>
    <w:rsid w:val="005861E0"/>
    <w:rsid w:val="0059019D"/>
    <w:rsid w:val="0059038E"/>
    <w:rsid w:val="00590B42"/>
    <w:rsid w:val="00590C6E"/>
    <w:rsid w:val="00591122"/>
    <w:rsid w:val="0059182F"/>
    <w:rsid w:val="005923AC"/>
    <w:rsid w:val="0059335F"/>
    <w:rsid w:val="00597331"/>
    <w:rsid w:val="00597412"/>
    <w:rsid w:val="00597B63"/>
    <w:rsid w:val="005A2BAB"/>
    <w:rsid w:val="005A3C77"/>
    <w:rsid w:val="005A4E05"/>
    <w:rsid w:val="005A61E9"/>
    <w:rsid w:val="005A6E2E"/>
    <w:rsid w:val="005B047F"/>
    <w:rsid w:val="005B1651"/>
    <w:rsid w:val="005B2F2B"/>
    <w:rsid w:val="005B6B36"/>
    <w:rsid w:val="005B712D"/>
    <w:rsid w:val="005B7CAE"/>
    <w:rsid w:val="005C12CC"/>
    <w:rsid w:val="005C249D"/>
    <w:rsid w:val="005C2BC3"/>
    <w:rsid w:val="005C4B28"/>
    <w:rsid w:val="005C5487"/>
    <w:rsid w:val="005C6497"/>
    <w:rsid w:val="005C79DB"/>
    <w:rsid w:val="005D0592"/>
    <w:rsid w:val="005D121D"/>
    <w:rsid w:val="005D28AA"/>
    <w:rsid w:val="005D3F17"/>
    <w:rsid w:val="005D53CF"/>
    <w:rsid w:val="005D5FE7"/>
    <w:rsid w:val="005D6E5A"/>
    <w:rsid w:val="005D7011"/>
    <w:rsid w:val="005E0047"/>
    <w:rsid w:val="005E078B"/>
    <w:rsid w:val="005E1E18"/>
    <w:rsid w:val="005E3B9F"/>
    <w:rsid w:val="005E4AA6"/>
    <w:rsid w:val="005E4B34"/>
    <w:rsid w:val="005E4C40"/>
    <w:rsid w:val="005E7576"/>
    <w:rsid w:val="005F16C5"/>
    <w:rsid w:val="005F256C"/>
    <w:rsid w:val="005F283B"/>
    <w:rsid w:val="005F363B"/>
    <w:rsid w:val="005F4C57"/>
    <w:rsid w:val="005F4EDF"/>
    <w:rsid w:val="005F566D"/>
    <w:rsid w:val="005F5CC9"/>
    <w:rsid w:val="005F7E5C"/>
    <w:rsid w:val="00600BB7"/>
    <w:rsid w:val="00603B1A"/>
    <w:rsid w:val="00607787"/>
    <w:rsid w:val="00607BD9"/>
    <w:rsid w:val="00610FB7"/>
    <w:rsid w:val="0061337E"/>
    <w:rsid w:val="00614BFF"/>
    <w:rsid w:val="00621152"/>
    <w:rsid w:val="006220C5"/>
    <w:rsid w:val="00622141"/>
    <w:rsid w:val="00622922"/>
    <w:rsid w:val="006246BB"/>
    <w:rsid w:val="006307A9"/>
    <w:rsid w:val="00630B7F"/>
    <w:rsid w:val="00630C9F"/>
    <w:rsid w:val="00632572"/>
    <w:rsid w:val="006345A0"/>
    <w:rsid w:val="00635B34"/>
    <w:rsid w:val="00635E73"/>
    <w:rsid w:val="00636767"/>
    <w:rsid w:val="0063690F"/>
    <w:rsid w:val="006373DA"/>
    <w:rsid w:val="00642428"/>
    <w:rsid w:val="0064607E"/>
    <w:rsid w:val="006462C3"/>
    <w:rsid w:val="00647C8E"/>
    <w:rsid w:val="006510EE"/>
    <w:rsid w:val="00651CDF"/>
    <w:rsid w:val="00653086"/>
    <w:rsid w:val="006548D5"/>
    <w:rsid w:val="006550D0"/>
    <w:rsid w:val="006654A9"/>
    <w:rsid w:val="006658FB"/>
    <w:rsid w:val="006659A3"/>
    <w:rsid w:val="00674CE6"/>
    <w:rsid w:val="00676A4A"/>
    <w:rsid w:val="00681153"/>
    <w:rsid w:val="00681BDE"/>
    <w:rsid w:val="00681E13"/>
    <w:rsid w:val="00683882"/>
    <w:rsid w:val="0068469F"/>
    <w:rsid w:val="006866CC"/>
    <w:rsid w:val="00687277"/>
    <w:rsid w:val="00687896"/>
    <w:rsid w:val="00691648"/>
    <w:rsid w:val="00691703"/>
    <w:rsid w:val="0069183E"/>
    <w:rsid w:val="0069352C"/>
    <w:rsid w:val="006939F1"/>
    <w:rsid w:val="0069716A"/>
    <w:rsid w:val="006A00FC"/>
    <w:rsid w:val="006A0517"/>
    <w:rsid w:val="006A0E0F"/>
    <w:rsid w:val="006A1224"/>
    <w:rsid w:val="006A2966"/>
    <w:rsid w:val="006A6B7C"/>
    <w:rsid w:val="006A6FE4"/>
    <w:rsid w:val="006A73F3"/>
    <w:rsid w:val="006B08C2"/>
    <w:rsid w:val="006B119B"/>
    <w:rsid w:val="006B468D"/>
    <w:rsid w:val="006B606C"/>
    <w:rsid w:val="006B62D4"/>
    <w:rsid w:val="006C093C"/>
    <w:rsid w:val="006C3A0B"/>
    <w:rsid w:val="006C53EF"/>
    <w:rsid w:val="006C6855"/>
    <w:rsid w:val="006C7C03"/>
    <w:rsid w:val="006D056F"/>
    <w:rsid w:val="006D2E41"/>
    <w:rsid w:val="006D3149"/>
    <w:rsid w:val="006D390B"/>
    <w:rsid w:val="006D3D22"/>
    <w:rsid w:val="006D4FEB"/>
    <w:rsid w:val="006D6F69"/>
    <w:rsid w:val="006D7A74"/>
    <w:rsid w:val="006D7B29"/>
    <w:rsid w:val="006E1ACA"/>
    <w:rsid w:val="006E5481"/>
    <w:rsid w:val="006E6265"/>
    <w:rsid w:val="006E68FB"/>
    <w:rsid w:val="006E6D59"/>
    <w:rsid w:val="006F05DF"/>
    <w:rsid w:val="006F1A3C"/>
    <w:rsid w:val="006F2264"/>
    <w:rsid w:val="006F4355"/>
    <w:rsid w:val="006F5C8D"/>
    <w:rsid w:val="006F6B33"/>
    <w:rsid w:val="007000DB"/>
    <w:rsid w:val="00700910"/>
    <w:rsid w:val="00700E5D"/>
    <w:rsid w:val="007011DA"/>
    <w:rsid w:val="00701340"/>
    <w:rsid w:val="00703023"/>
    <w:rsid w:val="00703CE4"/>
    <w:rsid w:val="00703E25"/>
    <w:rsid w:val="0071102D"/>
    <w:rsid w:val="00712CB6"/>
    <w:rsid w:val="00713BB1"/>
    <w:rsid w:val="007145A0"/>
    <w:rsid w:val="00715AA4"/>
    <w:rsid w:val="00715FC7"/>
    <w:rsid w:val="00716903"/>
    <w:rsid w:val="00716A69"/>
    <w:rsid w:val="007214B0"/>
    <w:rsid w:val="00721E2C"/>
    <w:rsid w:val="0072517E"/>
    <w:rsid w:val="0072532C"/>
    <w:rsid w:val="0072558A"/>
    <w:rsid w:val="00730BD6"/>
    <w:rsid w:val="00732937"/>
    <w:rsid w:val="00734192"/>
    <w:rsid w:val="0073463A"/>
    <w:rsid w:val="00741A2F"/>
    <w:rsid w:val="00742BFA"/>
    <w:rsid w:val="007435AB"/>
    <w:rsid w:val="007456CA"/>
    <w:rsid w:val="00746A9B"/>
    <w:rsid w:val="007470B5"/>
    <w:rsid w:val="00747101"/>
    <w:rsid w:val="00747A7A"/>
    <w:rsid w:val="00747D4B"/>
    <w:rsid w:val="00750ABD"/>
    <w:rsid w:val="00751757"/>
    <w:rsid w:val="007536E3"/>
    <w:rsid w:val="00753A06"/>
    <w:rsid w:val="00754989"/>
    <w:rsid w:val="00755D8F"/>
    <w:rsid w:val="007560C5"/>
    <w:rsid w:val="007568FF"/>
    <w:rsid w:val="00757120"/>
    <w:rsid w:val="00757618"/>
    <w:rsid w:val="0075798E"/>
    <w:rsid w:val="00761C59"/>
    <w:rsid w:val="0076282C"/>
    <w:rsid w:val="007653A0"/>
    <w:rsid w:val="00765898"/>
    <w:rsid w:val="00765DC3"/>
    <w:rsid w:val="00765DF0"/>
    <w:rsid w:val="007669C9"/>
    <w:rsid w:val="00766C99"/>
    <w:rsid w:val="00771E3E"/>
    <w:rsid w:val="00776ACE"/>
    <w:rsid w:val="007807F4"/>
    <w:rsid w:val="00781434"/>
    <w:rsid w:val="00781665"/>
    <w:rsid w:val="00781E6D"/>
    <w:rsid w:val="00783A35"/>
    <w:rsid w:val="0078607A"/>
    <w:rsid w:val="0078759A"/>
    <w:rsid w:val="007879B2"/>
    <w:rsid w:val="00787E32"/>
    <w:rsid w:val="0079562D"/>
    <w:rsid w:val="007A044A"/>
    <w:rsid w:val="007A0CCB"/>
    <w:rsid w:val="007A1553"/>
    <w:rsid w:val="007A4436"/>
    <w:rsid w:val="007A576C"/>
    <w:rsid w:val="007A5E60"/>
    <w:rsid w:val="007B23F1"/>
    <w:rsid w:val="007B289E"/>
    <w:rsid w:val="007B2ADA"/>
    <w:rsid w:val="007B2BC2"/>
    <w:rsid w:val="007B5E86"/>
    <w:rsid w:val="007B652D"/>
    <w:rsid w:val="007B6603"/>
    <w:rsid w:val="007B70ED"/>
    <w:rsid w:val="007B7139"/>
    <w:rsid w:val="007B7DDE"/>
    <w:rsid w:val="007C1D4F"/>
    <w:rsid w:val="007C2448"/>
    <w:rsid w:val="007C60E6"/>
    <w:rsid w:val="007C6E89"/>
    <w:rsid w:val="007C76BB"/>
    <w:rsid w:val="007C77D2"/>
    <w:rsid w:val="007D48A2"/>
    <w:rsid w:val="007D52D1"/>
    <w:rsid w:val="007D7D62"/>
    <w:rsid w:val="007E0B6B"/>
    <w:rsid w:val="007E2AD8"/>
    <w:rsid w:val="007E4A11"/>
    <w:rsid w:val="007E5276"/>
    <w:rsid w:val="007E5F3B"/>
    <w:rsid w:val="007E61A9"/>
    <w:rsid w:val="007F22D3"/>
    <w:rsid w:val="007F3FE7"/>
    <w:rsid w:val="007F48F4"/>
    <w:rsid w:val="007F4932"/>
    <w:rsid w:val="007F4CEC"/>
    <w:rsid w:val="007F5996"/>
    <w:rsid w:val="007F6D1C"/>
    <w:rsid w:val="008010F6"/>
    <w:rsid w:val="00803B9F"/>
    <w:rsid w:val="00803C23"/>
    <w:rsid w:val="00804C2F"/>
    <w:rsid w:val="00806404"/>
    <w:rsid w:val="00807F37"/>
    <w:rsid w:val="00810A38"/>
    <w:rsid w:val="00813616"/>
    <w:rsid w:val="00814D5B"/>
    <w:rsid w:val="00821E89"/>
    <w:rsid w:val="00823501"/>
    <w:rsid w:val="00824DE8"/>
    <w:rsid w:val="008257A4"/>
    <w:rsid w:val="0082639D"/>
    <w:rsid w:val="008301AC"/>
    <w:rsid w:val="008304FD"/>
    <w:rsid w:val="00831BA8"/>
    <w:rsid w:val="00832FE2"/>
    <w:rsid w:val="0083388B"/>
    <w:rsid w:val="00833AE2"/>
    <w:rsid w:val="008349BC"/>
    <w:rsid w:val="00834E73"/>
    <w:rsid w:val="00840C90"/>
    <w:rsid w:val="00841AD0"/>
    <w:rsid w:val="008425B4"/>
    <w:rsid w:val="008426DA"/>
    <w:rsid w:val="00850DFF"/>
    <w:rsid w:val="00851637"/>
    <w:rsid w:val="00854AA1"/>
    <w:rsid w:val="0085665D"/>
    <w:rsid w:val="00857187"/>
    <w:rsid w:val="008612F8"/>
    <w:rsid w:val="00866BBE"/>
    <w:rsid w:val="00870946"/>
    <w:rsid w:val="00870E19"/>
    <w:rsid w:val="008718C8"/>
    <w:rsid w:val="00872375"/>
    <w:rsid w:val="0087562B"/>
    <w:rsid w:val="008767EA"/>
    <w:rsid w:val="008827F6"/>
    <w:rsid w:val="00883228"/>
    <w:rsid w:val="008836C3"/>
    <w:rsid w:val="008855B2"/>
    <w:rsid w:val="008862DC"/>
    <w:rsid w:val="00886F56"/>
    <w:rsid w:val="00887CA8"/>
    <w:rsid w:val="00891F7C"/>
    <w:rsid w:val="0089203D"/>
    <w:rsid w:val="00893B9F"/>
    <w:rsid w:val="00893EA9"/>
    <w:rsid w:val="008956D7"/>
    <w:rsid w:val="008A3585"/>
    <w:rsid w:val="008A4631"/>
    <w:rsid w:val="008A46CC"/>
    <w:rsid w:val="008A49A4"/>
    <w:rsid w:val="008A4DDD"/>
    <w:rsid w:val="008A7CBC"/>
    <w:rsid w:val="008B1695"/>
    <w:rsid w:val="008B260F"/>
    <w:rsid w:val="008B2629"/>
    <w:rsid w:val="008B2DDF"/>
    <w:rsid w:val="008B4201"/>
    <w:rsid w:val="008B43A0"/>
    <w:rsid w:val="008B5AF1"/>
    <w:rsid w:val="008B6964"/>
    <w:rsid w:val="008B7ACD"/>
    <w:rsid w:val="008B7D3A"/>
    <w:rsid w:val="008C1B85"/>
    <w:rsid w:val="008C2937"/>
    <w:rsid w:val="008C675E"/>
    <w:rsid w:val="008D1796"/>
    <w:rsid w:val="008D2071"/>
    <w:rsid w:val="008D215D"/>
    <w:rsid w:val="008D289E"/>
    <w:rsid w:val="008D3DC6"/>
    <w:rsid w:val="008D4E87"/>
    <w:rsid w:val="008D6180"/>
    <w:rsid w:val="008D6CA7"/>
    <w:rsid w:val="008D6CF5"/>
    <w:rsid w:val="008E0506"/>
    <w:rsid w:val="008E134F"/>
    <w:rsid w:val="008E376F"/>
    <w:rsid w:val="008E37E5"/>
    <w:rsid w:val="008E40C6"/>
    <w:rsid w:val="008E4448"/>
    <w:rsid w:val="008E4656"/>
    <w:rsid w:val="008E4FB9"/>
    <w:rsid w:val="008E78E5"/>
    <w:rsid w:val="008E7E16"/>
    <w:rsid w:val="008F2B2D"/>
    <w:rsid w:val="008F2BA9"/>
    <w:rsid w:val="008F4A9B"/>
    <w:rsid w:val="008F74A8"/>
    <w:rsid w:val="0090129D"/>
    <w:rsid w:val="00901E71"/>
    <w:rsid w:val="00903D21"/>
    <w:rsid w:val="009045CB"/>
    <w:rsid w:val="00904C64"/>
    <w:rsid w:val="00904FE2"/>
    <w:rsid w:val="009050ED"/>
    <w:rsid w:val="00906231"/>
    <w:rsid w:val="00906371"/>
    <w:rsid w:val="00906A85"/>
    <w:rsid w:val="00911550"/>
    <w:rsid w:val="0091223E"/>
    <w:rsid w:val="00912EED"/>
    <w:rsid w:val="009134EB"/>
    <w:rsid w:val="009150FF"/>
    <w:rsid w:val="0091511C"/>
    <w:rsid w:val="00916890"/>
    <w:rsid w:val="00917FBF"/>
    <w:rsid w:val="00922F6A"/>
    <w:rsid w:val="009237C7"/>
    <w:rsid w:val="0092433C"/>
    <w:rsid w:val="0092538F"/>
    <w:rsid w:val="009262B1"/>
    <w:rsid w:val="00926357"/>
    <w:rsid w:val="00926479"/>
    <w:rsid w:val="00926802"/>
    <w:rsid w:val="00926FA7"/>
    <w:rsid w:val="009274B7"/>
    <w:rsid w:val="00927B5D"/>
    <w:rsid w:val="00930485"/>
    <w:rsid w:val="00930EAB"/>
    <w:rsid w:val="00932483"/>
    <w:rsid w:val="00932718"/>
    <w:rsid w:val="0093480E"/>
    <w:rsid w:val="00935A0E"/>
    <w:rsid w:val="00936995"/>
    <w:rsid w:val="009377ED"/>
    <w:rsid w:val="00941314"/>
    <w:rsid w:val="00941608"/>
    <w:rsid w:val="009427AD"/>
    <w:rsid w:val="00944B7A"/>
    <w:rsid w:val="00946B15"/>
    <w:rsid w:val="00946B9B"/>
    <w:rsid w:val="00947809"/>
    <w:rsid w:val="00950CCC"/>
    <w:rsid w:val="009541B4"/>
    <w:rsid w:val="00954ED7"/>
    <w:rsid w:val="00954FEF"/>
    <w:rsid w:val="00957CD0"/>
    <w:rsid w:val="009609DE"/>
    <w:rsid w:val="00961F7E"/>
    <w:rsid w:val="0096533D"/>
    <w:rsid w:val="00965ADE"/>
    <w:rsid w:val="00966058"/>
    <w:rsid w:val="009676B1"/>
    <w:rsid w:val="00970166"/>
    <w:rsid w:val="0097063A"/>
    <w:rsid w:val="0097272A"/>
    <w:rsid w:val="009752C3"/>
    <w:rsid w:val="00977D27"/>
    <w:rsid w:val="00983C11"/>
    <w:rsid w:val="009840DC"/>
    <w:rsid w:val="00984773"/>
    <w:rsid w:val="00984C13"/>
    <w:rsid w:val="00986F88"/>
    <w:rsid w:val="00987102"/>
    <w:rsid w:val="00993D55"/>
    <w:rsid w:val="00996A2E"/>
    <w:rsid w:val="00997331"/>
    <w:rsid w:val="009A07E2"/>
    <w:rsid w:val="009A0CCE"/>
    <w:rsid w:val="009A12AF"/>
    <w:rsid w:val="009A3B91"/>
    <w:rsid w:val="009A3FC4"/>
    <w:rsid w:val="009A4769"/>
    <w:rsid w:val="009A5775"/>
    <w:rsid w:val="009A6BC9"/>
    <w:rsid w:val="009A7B57"/>
    <w:rsid w:val="009B0C40"/>
    <w:rsid w:val="009B21B4"/>
    <w:rsid w:val="009B2BDF"/>
    <w:rsid w:val="009B3102"/>
    <w:rsid w:val="009B326E"/>
    <w:rsid w:val="009B3404"/>
    <w:rsid w:val="009B4963"/>
    <w:rsid w:val="009B5AF7"/>
    <w:rsid w:val="009B637A"/>
    <w:rsid w:val="009B6482"/>
    <w:rsid w:val="009B68CF"/>
    <w:rsid w:val="009C0D08"/>
    <w:rsid w:val="009C130F"/>
    <w:rsid w:val="009C284B"/>
    <w:rsid w:val="009C2B99"/>
    <w:rsid w:val="009C46AC"/>
    <w:rsid w:val="009C479A"/>
    <w:rsid w:val="009C5699"/>
    <w:rsid w:val="009C636D"/>
    <w:rsid w:val="009C7929"/>
    <w:rsid w:val="009D1C0A"/>
    <w:rsid w:val="009D3E77"/>
    <w:rsid w:val="009D405D"/>
    <w:rsid w:val="009D446E"/>
    <w:rsid w:val="009D57E5"/>
    <w:rsid w:val="009E0C87"/>
    <w:rsid w:val="009E5619"/>
    <w:rsid w:val="009F0A9E"/>
    <w:rsid w:val="009F2262"/>
    <w:rsid w:val="009F36BD"/>
    <w:rsid w:val="009F4A7E"/>
    <w:rsid w:val="009F595E"/>
    <w:rsid w:val="009F7B1C"/>
    <w:rsid w:val="00A0213D"/>
    <w:rsid w:val="00A02259"/>
    <w:rsid w:val="00A03715"/>
    <w:rsid w:val="00A049DB"/>
    <w:rsid w:val="00A122DB"/>
    <w:rsid w:val="00A135E3"/>
    <w:rsid w:val="00A152EA"/>
    <w:rsid w:val="00A17493"/>
    <w:rsid w:val="00A2024C"/>
    <w:rsid w:val="00A21943"/>
    <w:rsid w:val="00A227DD"/>
    <w:rsid w:val="00A23A28"/>
    <w:rsid w:val="00A251F6"/>
    <w:rsid w:val="00A26410"/>
    <w:rsid w:val="00A26622"/>
    <w:rsid w:val="00A306D0"/>
    <w:rsid w:val="00A33FCA"/>
    <w:rsid w:val="00A342DE"/>
    <w:rsid w:val="00A3640C"/>
    <w:rsid w:val="00A37307"/>
    <w:rsid w:val="00A40D2E"/>
    <w:rsid w:val="00A4237D"/>
    <w:rsid w:val="00A433E6"/>
    <w:rsid w:val="00A45216"/>
    <w:rsid w:val="00A47826"/>
    <w:rsid w:val="00A47FB1"/>
    <w:rsid w:val="00A504F1"/>
    <w:rsid w:val="00A518D8"/>
    <w:rsid w:val="00A52247"/>
    <w:rsid w:val="00A527CC"/>
    <w:rsid w:val="00A528C4"/>
    <w:rsid w:val="00A5368D"/>
    <w:rsid w:val="00A536A2"/>
    <w:rsid w:val="00A536E2"/>
    <w:rsid w:val="00A56708"/>
    <w:rsid w:val="00A56735"/>
    <w:rsid w:val="00A60AFC"/>
    <w:rsid w:val="00A60D18"/>
    <w:rsid w:val="00A636E4"/>
    <w:rsid w:val="00A64425"/>
    <w:rsid w:val="00A6643B"/>
    <w:rsid w:val="00A66A9E"/>
    <w:rsid w:val="00A67674"/>
    <w:rsid w:val="00A70F4D"/>
    <w:rsid w:val="00A7145E"/>
    <w:rsid w:val="00A715F9"/>
    <w:rsid w:val="00A7369E"/>
    <w:rsid w:val="00A74784"/>
    <w:rsid w:val="00A749D8"/>
    <w:rsid w:val="00A7641A"/>
    <w:rsid w:val="00A82DEC"/>
    <w:rsid w:val="00A84738"/>
    <w:rsid w:val="00A87365"/>
    <w:rsid w:val="00A87C2B"/>
    <w:rsid w:val="00A90B8C"/>
    <w:rsid w:val="00A90EB0"/>
    <w:rsid w:val="00A90F30"/>
    <w:rsid w:val="00AA090B"/>
    <w:rsid w:val="00AA0EE0"/>
    <w:rsid w:val="00AA2F35"/>
    <w:rsid w:val="00AA3569"/>
    <w:rsid w:val="00AA3AEE"/>
    <w:rsid w:val="00AA53D0"/>
    <w:rsid w:val="00AA540C"/>
    <w:rsid w:val="00AA57DF"/>
    <w:rsid w:val="00AA5ECA"/>
    <w:rsid w:val="00AA6133"/>
    <w:rsid w:val="00AA6282"/>
    <w:rsid w:val="00AB273A"/>
    <w:rsid w:val="00AB53BB"/>
    <w:rsid w:val="00AB63C0"/>
    <w:rsid w:val="00AB6940"/>
    <w:rsid w:val="00AB7978"/>
    <w:rsid w:val="00AB7A50"/>
    <w:rsid w:val="00AB7B54"/>
    <w:rsid w:val="00AB7EAA"/>
    <w:rsid w:val="00AC0736"/>
    <w:rsid w:val="00AC0984"/>
    <w:rsid w:val="00AC1015"/>
    <w:rsid w:val="00AC27EA"/>
    <w:rsid w:val="00AC4CA6"/>
    <w:rsid w:val="00AC5DF3"/>
    <w:rsid w:val="00AC5FBA"/>
    <w:rsid w:val="00AC6E33"/>
    <w:rsid w:val="00AC7590"/>
    <w:rsid w:val="00AD0209"/>
    <w:rsid w:val="00AD0306"/>
    <w:rsid w:val="00AD0310"/>
    <w:rsid w:val="00AD1307"/>
    <w:rsid w:val="00AD1E14"/>
    <w:rsid w:val="00AD6A9D"/>
    <w:rsid w:val="00AE0253"/>
    <w:rsid w:val="00AE2C0F"/>
    <w:rsid w:val="00AE2E18"/>
    <w:rsid w:val="00AE3EEF"/>
    <w:rsid w:val="00AE40E2"/>
    <w:rsid w:val="00AF1926"/>
    <w:rsid w:val="00AF19C7"/>
    <w:rsid w:val="00AF2241"/>
    <w:rsid w:val="00AF2AAB"/>
    <w:rsid w:val="00AF315D"/>
    <w:rsid w:val="00AF3A43"/>
    <w:rsid w:val="00AF401F"/>
    <w:rsid w:val="00B007D8"/>
    <w:rsid w:val="00B05B83"/>
    <w:rsid w:val="00B06C5C"/>
    <w:rsid w:val="00B10A0B"/>
    <w:rsid w:val="00B112D5"/>
    <w:rsid w:val="00B13952"/>
    <w:rsid w:val="00B14189"/>
    <w:rsid w:val="00B14257"/>
    <w:rsid w:val="00B14EF1"/>
    <w:rsid w:val="00B20063"/>
    <w:rsid w:val="00B2026F"/>
    <w:rsid w:val="00B21C46"/>
    <w:rsid w:val="00B2694A"/>
    <w:rsid w:val="00B30182"/>
    <w:rsid w:val="00B308A0"/>
    <w:rsid w:val="00B308A4"/>
    <w:rsid w:val="00B317B1"/>
    <w:rsid w:val="00B3708C"/>
    <w:rsid w:val="00B42431"/>
    <w:rsid w:val="00B42E1A"/>
    <w:rsid w:val="00B44FAD"/>
    <w:rsid w:val="00B462B6"/>
    <w:rsid w:val="00B4752A"/>
    <w:rsid w:val="00B47813"/>
    <w:rsid w:val="00B50CCA"/>
    <w:rsid w:val="00B511D7"/>
    <w:rsid w:val="00B561E1"/>
    <w:rsid w:val="00B64586"/>
    <w:rsid w:val="00B706E7"/>
    <w:rsid w:val="00B71FBE"/>
    <w:rsid w:val="00B7287F"/>
    <w:rsid w:val="00B74F54"/>
    <w:rsid w:val="00B75411"/>
    <w:rsid w:val="00B7747A"/>
    <w:rsid w:val="00B77ECF"/>
    <w:rsid w:val="00B8026A"/>
    <w:rsid w:val="00B82F6C"/>
    <w:rsid w:val="00B8475F"/>
    <w:rsid w:val="00B8488D"/>
    <w:rsid w:val="00B84F12"/>
    <w:rsid w:val="00B85BC2"/>
    <w:rsid w:val="00B86278"/>
    <w:rsid w:val="00B86B54"/>
    <w:rsid w:val="00B86ECD"/>
    <w:rsid w:val="00B90416"/>
    <w:rsid w:val="00B90DD7"/>
    <w:rsid w:val="00B919F5"/>
    <w:rsid w:val="00B9274F"/>
    <w:rsid w:val="00B95A25"/>
    <w:rsid w:val="00B95BB9"/>
    <w:rsid w:val="00BA08DF"/>
    <w:rsid w:val="00BA1891"/>
    <w:rsid w:val="00BA1A51"/>
    <w:rsid w:val="00BA1C12"/>
    <w:rsid w:val="00BA317D"/>
    <w:rsid w:val="00BA5CC1"/>
    <w:rsid w:val="00BA603B"/>
    <w:rsid w:val="00BA63A2"/>
    <w:rsid w:val="00BB03E7"/>
    <w:rsid w:val="00BB1205"/>
    <w:rsid w:val="00BB164A"/>
    <w:rsid w:val="00BB1DB8"/>
    <w:rsid w:val="00BB201F"/>
    <w:rsid w:val="00BB21E7"/>
    <w:rsid w:val="00BB28A2"/>
    <w:rsid w:val="00BB54AF"/>
    <w:rsid w:val="00BB5AF0"/>
    <w:rsid w:val="00BC0E97"/>
    <w:rsid w:val="00BC1253"/>
    <w:rsid w:val="00BC15E8"/>
    <w:rsid w:val="00BC2410"/>
    <w:rsid w:val="00BC2E73"/>
    <w:rsid w:val="00BC2EAB"/>
    <w:rsid w:val="00BC6D0F"/>
    <w:rsid w:val="00BC7567"/>
    <w:rsid w:val="00BD08A7"/>
    <w:rsid w:val="00BD142C"/>
    <w:rsid w:val="00BD25B5"/>
    <w:rsid w:val="00BD2F06"/>
    <w:rsid w:val="00BD36FB"/>
    <w:rsid w:val="00BD5718"/>
    <w:rsid w:val="00BD75FD"/>
    <w:rsid w:val="00BE0038"/>
    <w:rsid w:val="00BE0A30"/>
    <w:rsid w:val="00BE111A"/>
    <w:rsid w:val="00BE20FB"/>
    <w:rsid w:val="00BF067D"/>
    <w:rsid w:val="00BF2819"/>
    <w:rsid w:val="00BF5ECB"/>
    <w:rsid w:val="00BF6522"/>
    <w:rsid w:val="00BF6C66"/>
    <w:rsid w:val="00BF72B4"/>
    <w:rsid w:val="00BF7C74"/>
    <w:rsid w:val="00C00FA4"/>
    <w:rsid w:val="00C0186A"/>
    <w:rsid w:val="00C01DC4"/>
    <w:rsid w:val="00C025C5"/>
    <w:rsid w:val="00C0323F"/>
    <w:rsid w:val="00C034B0"/>
    <w:rsid w:val="00C03D5E"/>
    <w:rsid w:val="00C050CB"/>
    <w:rsid w:val="00C062A7"/>
    <w:rsid w:val="00C064C0"/>
    <w:rsid w:val="00C11794"/>
    <w:rsid w:val="00C14512"/>
    <w:rsid w:val="00C146B8"/>
    <w:rsid w:val="00C1524E"/>
    <w:rsid w:val="00C20BCE"/>
    <w:rsid w:val="00C20CD9"/>
    <w:rsid w:val="00C21142"/>
    <w:rsid w:val="00C238F1"/>
    <w:rsid w:val="00C2675E"/>
    <w:rsid w:val="00C2678E"/>
    <w:rsid w:val="00C30445"/>
    <w:rsid w:val="00C30D92"/>
    <w:rsid w:val="00C31B01"/>
    <w:rsid w:val="00C32CF8"/>
    <w:rsid w:val="00C33F9C"/>
    <w:rsid w:val="00C358C2"/>
    <w:rsid w:val="00C35A1A"/>
    <w:rsid w:val="00C37D98"/>
    <w:rsid w:val="00C40B16"/>
    <w:rsid w:val="00C41004"/>
    <w:rsid w:val="00C41275"/>
    <w:rsid w:val="00C41DBF"/>
    <w:rsid w:val="00C426A5"/>
    <w:rsid w:val="00C42B59"/>
    <w:rsid w:val="00C4348D"/>
    <w:rsid w:val="00C44E25"/>
    <w:rsid w:val="00C45DD7"/>
    <w:rsid w:val="00C508ED"/>
    <w:rsid w:val="00C50ADF"/>
    <w:rsid w:val="00C50D91"/>
    <w:rsid w:val="00C514DF"/>
    <w:rsid w:val="00C52077"/>
    <w:rsid w:val="00C52619"/>
    <w:rsid w:val="00C53082"/>
    <w:rsid w:val="00C53198"/>
    <w:rsid w:val="00C56E05"/>
    <w:rsid w:val="00C603B8"/>
    <w:rsid w:val="00C60AA8"/>
    <w:rsid w:val="00C61AEE"/>
    <w:rsid w:val="00C62B72"/>
    <w:rsid w:val="00C62BB6"/>
    <w:rsid w:val="00C63697"/>
    <w:rsid w:val="00C63C84"/>
    <w:rsid w:val="00C644E7"/>
    <w:rsid w:val="00C65A41"/>
    <w:rsid w:val="00C65B36"/>
    <w:rsid w:val="00C65C2F"/>
    <w:rsid w:val="00C6735E"/>
    <w:rsid w:val="00C7267A"/>
    <w:rsid w:val="00C732A5"/>
    <w:rsid w:val="00C73D16"/>
    <w:rsid w:val="00C742D9"/>
    <w:rsid w:val="00C75A93"/>
    <w:rsid w:val="00C76000"/>
    <w:rsid w:val="00C77943"/>
    <w:rsid w:val="00C824C9"/>
    <w:rsid w:val="00C82923"/>
    <w:rsid w:val="00C83F99"/>
    <w:rsid w:val="00C842D8"/>
    <w:rsid w:val="00C85B2A"/>
    <w:rsid w:val="00C860AC"/>
    <w:rsid w:val="00C86F21"/>
    <w:rsid w:val="00C87833"/>
    <w:rsid w:val="00C87E96"/>
    <w:rsid w:val="00C87F6A"/>
    <w:rsid w:val="00C9184F"/>
    <w:rsid w:val="00C91B50"/>
    <w:rsid w:val="00C93125"/>
    <w:rsid w:val="00C94A59"/>
    <w:rsid w:val="00C96086"/>
    <w:rsid w:val="00C9687B"/>
    <w:rsid w:val="00CA100F"/>
    <w:rsid w:val="00CA17F9"/>
    <w:rsid w:val="00CA1C64"/>
    <w:rsid w:val="00CA29CE"/>
    <w:rsid w:val="00CA2EE9"/>
    <w:rsid w:val="00CA3DF1"/>
    <w:rsid w:val="00CA41DA"/>
    <w:rsid w:val="00CA5816"/>
    <w:rsid w:val="00CA598E"/>
    <w:rsid w:val="00CA6087"/>
    <w:rsid w:val="00CA6C3B"/>
    <w:rsid w:val="00CA7DCD"/>
    <w:rsid w:val="00CA7DE7"/>
    <w:rsid w:val="00CB02A8"/>
    <w:rsid w:val="00CB0638"/>
    <w:rsid w:val="00CB0A67"/>
    <w:rsid w:val="00CB2B4C"/>
    <w:rsid w:val="00CB36E4"/>
    <w:rsid w:val="00CB3C76"/>
    <w:rsid w:val="00CB41E2"/>
    <w:rsid w:val="00CB4C3B"/>
    <w:rsid w:val="00CB5A92"/>
    <w:rsid w:val="00CB7ED9"/>
    <w:rsid w:val="00CB7F2B"/>
    <w:rsid w:val="00CC05C6"/>
    <w:rsid w:val="00CC12D0"/>
    <w:rsid w:val="00CC325F"/>
    <w:rsid w:val="00CC3320"/>
    <w:rsid w:val="00CC38B1"/>
    <w:rsid w:val="00CC4503"/>
    <w:rsid w:val="00CC4D9B"/>
    <w:rsid w:val="00CC6267"/>
    <w:rsid w:val="00CC67B5"/>
    <w:rsid w:val="00CC701C"/>
    <w:rsid w:val="00CD68BD"/>
    <w:rsid w:val="00CD6BD2"/>
    <w:rsid w:val="00CD6DDF"/>
    <w:rsid w:val="00CD7977"/>
    <w:rsid w:val="00CD7E5B"/>
    <w:rsid w:val="00CE0136"/>
    <w:rsid w:val="00CE6932"/>
    <w:rsid w:val="00CE776A"/>
    <w:rsid w:val="00CF07A0"/>
    <w:rsid w:val="00CF08B8"/>
    <w:rsid w:val="00CF1CE6"/>
    <w:rsid w:val="00CF1F13"/>
    <w:rsid w:val="00CF2115"/>
    <w:rsid w:val="00CF3321"/>
    <w:rsid w:val="00CF3B80"/>
    <w:rsid w:val="00CF53B7"/>
    <w:rsid w:val="00CF5873"/>
    <w:rsid w:val="00CF615C"/>
    <w:rsid w:val="00CF6C50"/>
    <w:rsid w:val="00CF752F"/>
    <w:rsid w:val="00CF76EB"/>
    <w:rsid w:val="00CF7D92"/>
    <w:rsid w:val="00CF7E0D"/>
    <w:rsid w:val="00D00C75"/>
    <w:rsid w:val="00D00F51"/>
    <w:rsid w:val="00D044E9"/>
    <w:rsid w:val="00D04EB1"/>
    <w:rsid w:val="00D05866"/>
    <w:rsid w:val="00D06EA4"/>
    <w:rsid w:val="00D07372"/>
    <w:rsid w:val="00D07B4A"/>
    <w:rsid w:val="00D11495"/>
    <w:rsid w:val="00D14582"/>
    <w:rsid w:val="00D15E62"/>
    <w:rsid w:val="00D16389"/>
    <w:rsid w:val="00D16D94"/>
    <w:rsid w:val="00D17332"/>
    <w:rsid w:val="00D2083B"/>
    <w:rsid w:val="00D20870"/>
    <w:rsid w:val="00D23194"/>
    <w:rsid w:val="00D24903"/>
    <w:rsid w:val="00D24DFD"/>
    <w:rsid w:val="00D25327"/>
    <w:rsid w:val="00D25513"/>
    <w:rsid w:val="00D25B12"/>
    <w:rsid w:val="00D2611D"/>
    <w:rsid w:val="00D264A8"/>
    <w:rsid w:val="00D265E4"/>
    <w:rsid w:val="00D31D44"/>
    <w:rsid w:val="00D36012"/>
    <w:rsid w:val="00D3776F"/>
    <w:rsid w:val="00D4142A"/>
    <w:rsid w:val="00D41F60"/>
    <w:rsid w:val="00D423EC"/>
    <w:rsid w:val="00D45670"/>
    <w:rsid w:val="00D460B3"/>
    <w:rsid w:val="00D464D6"/>
    <w:rsid w:val="00D47516"/>
    <w:rsid w:val="00D47B8F"/>
    <w:rsid w:val="00D51C2D"/>
    <w:rsid w:val="00D52F6D"/>
    <w:rsid w:val="00D53560"/>
    <w:rsid w:val="00D53E6F"/>
    <w:rsid w:val="00D5404A"/>
    <w:rsid w:val="00D55446"/>
    <w:rsid w:val="00D55D54"/>
    <w:rsid w:val="00D56112"/>
    <w:rsid w:val="00D5746D"/>
    <w:rsid w:val="00D63009"/>
    <w:rsid w:val="00D631D5"/>
    <w:rsid w:val="00D651A6"/>
    <w:rsid w:val="00D65481"/>
    <w:rsid w:val="00D65E38"/>
    <w:rsid w:val="00D662D3"/>
    <w:rsid w:val="00D70BFB"/>
    <w:rsid w:val="00D71821"/>
    <w:rsid w:val="00D71C6E"/>
    <w:rsid w:val="00D72DB1"/>
    <w:rsid w:val="00D748C1"/>
    <w:rsid w:val="00D757E7"/>
    <w:rsid w:val="00D75889"/>
    <w:rsid w:val="00D807E9"/>
    <w:rsid w:val="00D810A8"/>
    <w:rsid w:val="00D814AC"/>
    <w:rsid w:val="00D81D4D"/>
    <w:rsid w:val="00D81EFE"/>
    <w:rsid w:val="00D8462D"/>
    <w:rsid w:val="00D8504D"/>
    <w:rsid w:val="00D85F0E"/>
    <w:rsid w:val="00D912DE"/>
    <w:rsid w:val="00D91CD0"/>
    <w:rsid w:val="00D9226B"/>
    <w:rsid w:val="00D93E44"/>
    <w:rsid w:val="00D94A23"/>
    <w:rsid w:val="00D9502A"/>
    <w:rsid w:val="00D95061"/>
    <w:rsid w:val="00D97082"/>
    <w:rsid w:val="00D97623"/>
    <w:rsid w:val="00D97CF2"/>
    <w:rsid w:val="00DA1011"/>
    <w:rsid w:val="00DA1D72"/>
    <w:rsid w:val="00DA231B"/>
    <w:rsid w:val="00DA3266"/>
    <w:rsid w:val="00DA3BED"/>
    <w:rsid w:val="00DA3D06"/>
    <w:rsid w:val="00DA40FB"/>
    <w:rsid w:val="00DA5440"/>
    <w:rsid w:val="00DA6591"/>
    <w:rsid w:val="00DA65DF"/>
    <w:rsid w:val="00DA7D79"/>
    <w:rsid w:val="00DB13FD"/>
    <w:rsid w:val="00DB1B84"/>
    <w:rsid w:val="00DB1CD7"/>
    <w:rsid w:val="00DB3FEB"/>
    <w:rsid w:val="00DB5319"/>
    <w:rsid w:val="00DB5682"/>
    <w:rsid w:val="00DC1F7F"/>
    <w:rsid w:val="00DC22FF"/>
    <w:rsid w:val="00DC27D9"/>
    <w:rsid w:val="00DC3037"/>
    <w:rsid w:val="00DC323A"/>
    <w:rsid w:val="00DC44A7"/>
    <w:rsid w:val="00DC51E9"/>
    <w:rsid w:val="00DC5297"/>
    <w:rsid w:val="00DC5A5E"/>
    <w:rsid w:val="00DC6B98"/>
    <w:rsid w:val="00DD0F83"/>
    <w:rsid w:val="00DD2A7E"/>
    <w:rsid w:val="00DD3610"/>
    <w:rsid w:val="00DD3CF8"/>
    <w:rsid w:val="00DD41F8"/>
    <w:rsid w:val="00DD4B09"/>
    <w:rsid w:val="00DD5E57"/>
    <w:rsid w:val="00DD67E4"/>
    <w:rsid w:val="00DD73F3"/>
    <w:rsid w:val="00DD7E2B"/>
    <w:rsid w:val="00DE3A9F"/>
    <w:rsid w:val="00DE52B0"/>
    <w:rsid w:val="00DE7014"/>
    <w:rsid w:val="00DE75F2"/>
    <w:rsid w:val="00DE7A76"/>
    <w:rsid w:val="00DF00E6"/>
    <w:rsid w:val="00DF3895"/>
    <w:rsid w:val="00DF5FF6"/>
    <w:rsid w:val="00DF6BC7"/>
    <w:rsid w:val="00DF76C2"/>
    <w:rsid w:val="00E00647"/>
    <w:rsid w:val="00E00A92"/>
    <w:rsid w:val="00E0420D"/>
    <w:rsid w:val="00E0715E"/>
    <w:rsid w:val="00E1012A"/>
    <w:rsid w:val="00E10710"/>
    <w:rsid w:val="00E11615"/>
    <w:rsid w:val="00E1231B"/>
    <w:rsid w:val="00E133B8"/>
    <w:rsid w:val="00E1468E"/>
    <w:rsid w:val="00E15B2F"/>
    <w:rsid w:val="00E1610A"/>
    <w:rsid w:val="00E1713B"/>
    <w:rsid w:val="00E1763E"/>
    <w:rsid w:val="00E17CA9"/>
    <w:rsid w:val="00E21F17"/>
    <w:rsid w:val="00E2273E"/>
    <w:rsid w:val="00E22E1E"/>
    <w:rsid w:val="00E23A80"/>
    <w:rsid w:val="00E25AA1"/>
    <w:rsid w:val="00E25B13"/>
    <w:rsid w:val="00E276C0"/>
    <w:rsid w:val="00E27CAA"/>
    <w:rsid w:val="00E31CA9"/>
    <w:rsid w:val="00E31E21"/>
    <w:rsid w:val="00E338BA"/>
    <w:rsid w:val="00E33FB8"/>
    <w:rsid w:val="00E3407E"/>
    <w:rsid w:val="00E351DA"/>
    <w:rsid w:val="00E35324"/>
    <w:rsid w:val="00E35BAE"/>
    <w:rsid w:val="00E4341B"/>
    <w:rsid w:val="00E451E6"/>
    <w:rsid w:val="00E453E4"/>
    <w:rsid w:val="00E4627F"/>
    <w:rsid w:val="00E500C7"/>
    <w:rsid w:val="00E50117"/>
    <w:rsid w:val="00E509F2"/>
    <w:rsid w:val="00E51639"/>
    <w:rsid w:val="00E53417"/>
    <w:rsid w:val="00E53C17"/>
    <w:rsid w:val="00E547D3"/>
    <w:rsid w:val="00E556B4"/>
    <w:rsid w:val="00E557B3"/>
    <w:rsid w:val="00E61230"/>
    <w:rsid w:val="00E61C6E"/>
    <w:rsid w:val="00E646B6"/>
    <w:rsid w:val="00E648EA"/>
    <w:rsid w:val="00E65287"/>
    <w:rsid w:val="00E66158"/>
    <w:rsid w:val="00E70276"/>
    <w:rsid w:val="00E70BD3"/>
    <w:rsid w:val="00E73C45"/>
    <w:rsid w:val="00E74CFA"/>
    <w:rsid w:val="00E74EFA"/>
    <w:rsid w:val="00E75581"/>
    <w:rsid w:val="00E7645B"/>
    <w:rsid w:val="00E768C1"/>
    <w:rsid w:val="00E76CC8"/>
    <w:rsid w:val="00E76D1C"/>
    <w:rsid w:val="00E86C74"/>
    <w:rsid w:val="00E87FEB"/>
    <w:rsid w:val="00E927CE"/>
    <w:rsid w:val="00E92B04"/>
    <w:rsid w:val="00E940AF"/>
    <w:rsid w:val="00E958A3"/>
    <w:rsid w:val="00E97112"/>
    <w:rsid w:val="00E974F6"/>
    <w:rsid w:val="00E97858"/>
    <w:rsid w:val="00E97C22"/>
    <w:rsid w:val="00EA2690"/>
    <w:rsid w:val="00EA306E"/>
    <w:rsid w:val="00EA3815"/>
    <w:rsid w:val="00EA63EC"/>
    <w:rsid w:val="00EB5B3C"/>
    <w:rsid w:val="00EB61FB"/>
    <w:rsid w:val="00EB6EE9"/>
    <w:rsid w:val="00EB71C0"/>
    <w:rsid w:val="00EC1D54"/>
    <w:rsid w:val="00EC5E60"/>
    <w:rsid w:val="00ED056D"/>
    <w:rsid w:val="00ED0B6D"/>
    <w:rsid w:val="00ED1184"/>
    <w:rsid w:val="00ED29A3"/>
    <w:rsid w:val="00ED344C"/>
    <w:rsid w:val="00ED491C"/>
    <w:rsid w:val="00ED4C66"/>
    <w:rsid w:val="00ED4F03"/>
    <w:rsid w:val="00EE2503"/>
    <w:rsid w:val="00EF0BCC"/>
    <w:rsid w:val="00EF18B2"/>
    <w:rsid w:val="00EF4A62"/>
    <w:rsid w:val="00EF4DCE"/>
    <w:rsid w:val="00EF57D2"/>
    <w:rsid w:val="00EF6571"/>
    <w:rsid w:val="00EF7677"/>
    <w:rsid w:val="00F020CA"/>
    <w:rsid w:val="00F03BEA"/>
    <w:rsid w:val="00F03EC4"/>
    <w:rsid w:val="00F064CE"/>
    <w:rsid w:val="00F0689C"/>
    <w:rsid w:val="00F1026F"/>
    <w:rsid w:val="00F1106F"/>
    <w:rsid w:val="00F11665"/>
    <w:rsid w:val="00F12413"/>
    <w:rsid w:val="00F12657"/>
    <w:rsid w:val="00F13406"/>
    <w:rsid w:val="00F13A51"/>
    <w:rsid w:val="00F1437A"/>
    <w:rsid w:val="00F148C8"/>
    <w:rsid w:val="00F16512"/>
    <w:rsid w:val="00F16890"/>
    <w:rsid w:val="00F1722F"/>
    <w:rsid w:val="00F17D48"/>
    <w:rsid w:val="00F21183"/>
    <w:rsid w:val="00F222BF"/>
    <w:rsid w:val="00F22FE3"/>
    <w:rsid w:val="00F23F8A"/>
    <w:rsid w:val="00F24638"/>
    <w:rsid w:val="00F263D7"/>
    <w:rsid w:val="00F2773D"/>
    <w:rsid w:val="00F30977"/>
    <w:rsid w:val="00F31BFE"/>
    <w:rsid w:val="00F330EA"/>
    <w:rsid w:val="00F34D14"/>
    <w:rsid w:val="00F36A1F"/>
    <w:rsid w:val="00F405EB"/>
    <w:rsid w:val="00F40A4C"/>
    <w:rsid w:val="00F40C5B"/>
    <w:rsid w:val="00F41268"/>
    <w:rsid w:val="00F42736"/>
    <w:rsid w:val="00F43743"/>
    <w:rsid w:val="00F439C0"/>
    <w:rsid w:val="00F4456D"/>
    <w:rsid w:val="00F45DE6"/>
    <w:rsid w:val="00F45F6F"/>
    <w:rsid w:val="00F46EC4"/>
    <w:rsid w:val="00F52F8E"/>
    <w:rsid w:val="00F536CB"/>
    <w:rsid w:val="00F53D4A"/>
    <w:rsid w:val="00F5518B"/>
    <w:rsid w:val="00F57D9B"/>
    <w:rsid w:val="00F60A5B"/>
    <w:rsid w:val="00F60D14"/>
    <w:rsid w:val="00F61CA1"/>
    <w:rsid w:val="00F624E5"/>
    <w:rsid w:val="00F6262D"/>
    <w:rsid w:val="00F62838"/>
    <w:rsid w:val="00F65B6E"/>
    <w:rsid w:val="00F70F11"/>
    <w:rsid w:val="00F70F2E"/>
    <w:rsid w:val="00F71AE9"/>
    <w:rsid w:val="00F74B79"/>
    <w:rsid w:val="00F7522C"/>
    <w:rsid w:val="00F75595"/>
    <w:rsid w:val="00F80079"/>
    <w:rsid w:val="00F81945"/>
    <w:rsid w:val="00F82F26"/>
    <w:rsid w:val="00F82FB8"/>
    <w:rsid w:val="00F86501"/>
    <w:rsid w:val="00F911F4"/>
    <w:rsid w:val="00F9186A"/>
    <w:rsid w:val="00F924BE"/>
    <w:rsid w:val="00F944EF"/>
    <w:rsid w:val="00F947E6"/>
    <w:rsid w:val="00F96039"/>
    <w:rsid w:val="00F961B7"/>
    <w:rsid w:val="00F96F2F"/>
    <w:rsid w:val="00FA1160"/>
    <w:rsid w:val="00FA11E9"/>
    <w:rsid w:val="00FA19F5"/>
    <w:rsid w:val="00FA268B"/>
    <w:rsid w:val="00FA4C6B"/>
    <w:rsid w:val="00FA589A"/>
    <w:rsid w:val="00FA5ACD"/>
    <w:rsid w:val="00FA6567"/>
    <w:rsid w:val="00FA7DEA"/>
    <w:rsid w:val="00FB01B6"/>
    <w:rsid w:val="00FB062D"/>
    <w:rsid w:val="00FB1511"/>
    <w:rsid w:val="00FB32E0"/>
    <w:rsid w:val="00FB4C03"/>
    <w:rsid w:val="00FC0E22"/>
    <w:rsid w:val="00FC0F75"/>
    <w:rsid w:val="00FC32F2"/>
    <w:rsid w:val="00FC4449"/>
    <w:rsid w:val="00FC478E"/>
    <w:rsid w:val="00FC65F8"/>
    <w:rsid w:val="00FC6A5E"/>
    <w:rsid w:val="00FC6B91"/>
    <w:rsid w:val="00FC7102"/>
    <w:rsid w:val="00FC7D35"/>
    <w:rsid w:val="00FD027F"/>
    <w:rsid w:val="00FD1D46"/>
    <w:rsid w:val="00FD22A4"/>
    <w:rsid w:val="00FD2B31"/>
    <w:rsid w:val="00FD3266"/>
    <w:rsid w:val="00FD3854"/>
    <w:rsid w:val="00FD490F"/>
    <w:rsid w:val="00FD4CF9"/>
    <w:rsid w:val="00FD6368"/>
    <w:rsid w:val="00FD7465"/>
    <w:rsid w:val="00FE4069"/>
    <w:rsid w:val="00FE5C9B"/>
    <w:rsid w:val="00FE676B"/>
    <w:rsid w:val="00FF08DF"/>
    <w:rsid w:val="00FF1C4A"/>
    <w:rsid w:val="00FF2663"/>
    <w:rsid w:val="00FF3D0B"/>
    <w:rsid w:val="00FF427A"/>
    <w:rsid w:val="00FF4FDE"/>
    <w:rsid w:val="00FF603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2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06E"/>
    <w:pPr>
      <w:bidi/>
      <w:spacing w:line="200" w:lineRule="exact"/>
    </w:pPr>
    <w:rPr>
      <w:rFonts w:ascii="Times New Roman" w:eastAsia="Times New Roman" w:hAnsi="Times New Roman" w:cs="Traditional Arabic"/>
      <w:sz w:val="20"/>
      <w:szCs w:val="20"/>
      <w:lang w:bidi="ar-SA"/>
    </w:rPr>
  </w:style>
  <w:style w:type="paragraph" w:styleId="Heading1">
    <w:name w:val="heading 1"/>
    <w:basedOn w:val="Normal"/>
    <w:next w:val="Normal"/>
    <w:link w:val="Heading1Char"/>
    <w:qFormat/>
    <w:rsid w:val="00EA306E"/>
    <w:pPr>
      <w:keepNext/>
      <w:bidi w:val="0"/>
      <w:jc w:val="lowKashida"/>
      <w:outlineLvl w:val="0"/>
    </w:pPr>
    <w:rPr>
      <w:sz w:val="32"/>
    </w:rPr>
  </w:style>
  <w:style w:type="paragraph" w:styleId="Heading2">
    <w:name w:val="heading 2"/>
    <w:basedOn w:val="Normal"/>
    <w:next w:val="Normal"/>
    <w:link w:val="Heading2Char"/>
    <w:qFormat/>
    <w:rsid w:val="00EA306E"/>
    <w:pPr>
      <w:keepNext/>
      <w:bidi w:val="0"/>
      <w:outlineLvl w:val="1"/>
    </w:pPr>
    <w:rPr>
      <w:rFonts w:cs="Times New Roman"/>
      <w:b/>
      <w:bCs/>
      <w:i/>
      <w:iCs/>
      <w:sz w:val="24"/>
    </w:rPr>
  </w:style>
  <w:style w:type="paragraph" w:styleId="Heading3">
    <w:name w:val="heading 3"/>
    <w:basedOn w:val="Normal"/>
    <w:next w:val="Normal"/>
    <w:link w:val="Heading3Char"/>
    <w:qFormat/>
    <w:rsid w:val="00EA306E"/>
    <w:pPr>
      <w:keepNext/>
      <w:outlineLvl w:val="2"/>
    </w:pPr>
    <w:rPr>
      <w:szCs w:val="32"/>
    </w:rPr>
  </w:style>
  <w:style w:type="paragraph" w:styleId="Heading4">
    <w:name w:val="heading 4"/>
    <w:basedOn w:val="Normal"/>
    <w:next w:val="Normal"/>
    <w:link w:val="Heading4Char"/>
    <w:qFormat/>
    <w:rsid w:val="00EA306E"/>
    <w:pPr>
      <w:keepNext/>
      <w:tabs>
        <w:tab w:val="left" w:leader="dot" w:pos="4145"/>
      </w:tabs>
      <w:bidi w:val="0"/>
      <w:spacing w:line="320" w:lineRule="exact"/>
      <w:outlineLvl w:val="3"/>
    </w:pPr>
    <w:rPr>
      <w:rFonts w:cs="Nazanin"/>
      <w:b/>
      <w:bCs/>
      <w:i/>
      <w:iCs/>
      <w:sz w:val="22"/>
      <w:szCs w:val="22"/>
    </w:rPr>
  </w:style>
  <w:style w:type="paragraph" w:styleId="Heading5">
    <w:name w:val="heading 5"/>
    <w:basedOn w:val="Normal"/>
    <w:next w:val="Normal"/>
    <w:link w:val="Heading5Char"/>
    <w:qFormat/>
    <w:rsid w:val="00EA306E"/>
    <w:pPr>
      <w:keepNext/>
      <w:tabs>
        <w:tab w:val="left" w:leader="dot" w:pos="5046"/>
      </w:tabs>
      <w:bidi w:val="0"/>
      <w:spacing w:line="300" w:lineRule="exact"/>
      <w:outlineLvl w:val="4"/>
    </w:pPr>
    <w:rPr>
      <w:rFonts w:cs="Nazanin"/>
      <w:b/>
      <w:bCs/>
      <w:i/>
      <w:iCs/>
      <w:sz w:val="22"/>
      <w:szCs w:val="22"/>
    </w:rPr>
  </w:style>
  <w:style w:type="paragraph" w:styleId="Heading6">
    <w:name w:val="heading 6"/>
    <w:basedOn w:val="Normal"/>
    <w:next w:val="Normal"/>
    <w:link w:val="Heading6Char"/>
    <w:qFormat/>
    <w:rsid w:val="00EA306E"/>
    <w:pPr>
      <w:keepNext/>
      <w:bidi w:val="0"/>
      <w:jc w:val="center"/>
      <w:outlineLvl w:val="5"/>
    </w:pPr>
    <w:rPr>
      <w:rFonts w:cs="Nazanin"/>
      <w:sz w:val="22"/>
      <w:szCs w:val="22"/>
    </w:rPr>
  </w:style>
  <w:style w:type="paragraph" w:styleId="Heading7">
    <w:name w:val="heading 7"/>
    <w:basedOn w:val="Normal"/>
    <w:next w:val="Normal"/>
    <w:link w:val="Heading7Char"/>
    <w:qFormat/>
    <w:rsid w:val="00EA306E"/>
    <w:pPr>
      <w:keepNext/>
      <w:tabs>
        <w:tab w:val="left" w:leader="dot" w:pos="4286"/>
      </w:tabs>
      <w:bidi w:val="0"/>
      <w:spacing w:line="340" w:lineRule="exact"/>
      <w:outlineLvl w:val="6"/>
    </w:pPr>
    <w:rPr>
      <w:b/>
      <w:bCs/>
      <w:i/>
      <w:iCs/>
      <w:sz w:val="22"/>
    </w:rPr>
  </w:style>
  <w:style w:type="paragraph" w:styleId="Heading8">
    <w:name w:val="heading 8"/>
    <w:basedOn w:val="Normal"/>
    <w:next w:val="Normal"/>
    <w:link w:val="Heading8Char"/>
    <w:qFormat/>
    <w:rsid w:val="00EA306E"/>
    <w:pPr>
      <w:keepNext/>
      <w:bidi w:val="0"/>
      <w:outlineLvl w:val="7"/>
    </w:pPr>
    <w:rPr>
      <w:szCs w:val="36"/>
    </w:rPr>
  </w:style>
  <w:style w:type="paragraph" w:styleId="Heading9">
    <w:name w:val="heading 9"/>
    <w:basedOn w:val="Normal"/>
    <w:next w:val="Normal"/>
    <w:link w:val="Heading9Char"/>
    <w:qFormat/>
    <w:rsid w:val="00EA306E"/>
    <w:pPr>
      <w:keepNext/>
      <w:jc w:val="center"/>
      <w:outlineLvl w:val="8"/>
    </w:pPr>
    <w:rPr>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306E"/>
    <w:rPr>
      <w:rFonts w:ascii="Times New Roman" w:eastAsia="Times New Roman" w:hAnsi="Times New Roman" w:cs="Traditional Arabic"/>
      <w:sz w:val="32"/>
      <w:szCs w:val="20"/>
      <w:lang w:bidi="ar-SA"/>
    </w:rPr>
  </w:style>
  <w:style w:type="character" w:customStyle="1" w:styleId="Heading2Char">
    <w:name w:val="Heading 2 Char"/>
    <w:basedOn w:val="DefaultParagraphFont"/>
    <w:link w:val="Heading2"/>
    <w:rsid w:val="00EA306E"/>
    <w:rPr>
      <w:rFonts w:ascii="Times New Roman" w:eastAsia="Times New Roman" w:hAnsi="Times New Roman" w:cs="Times New Roman"/>
      <w:b/>
      <w:bCs/>
      <w:i/>
      <w:iCs/>
      <w:sz w:val="24"/>
      <w:szCs w:val="20"/>
      <w:lang w:bidi="ar-SA"/>
    </w:rPr>
  </w:style>
  <w:style w:type="character" w:customStyle="1" w:styleId="Heading3Char">
    <w:name w:val="Heading 3 Char"/>
    <w:basedOn w:val="DefaultParagraphFont"/>
    <w:link w:val="Heading3"/>
    <w:rsid w:val="00EA306E"/>
    <w:rPr>
      <w:rFonts w:ascii="Times New Roman" w:eastAsia="Times New Roman" w:hAnsi="Times New Roman" w:cs="Traditional Arabic"/>
      <w:sz w:val="20"/>
      <w:szCs w:val="32"/>
      <w:lang w:bidi="ar-SA"/>
    </w:rPr>
  </w:style>
  <w:style w:type="character" w:customStyle="1" w:styleId="Heading4Char">
    <w:name w:val="Heading 4 Char"/>
    <w:basedOn w:val="DefaultParagraphFont"/>
    <w:link w:val="Heading4"/>
    <w:rsid w:val="00EA306E"/>
    <w:rPr>
      <w:rFonts w:ascii="Times New Roman" w:eastAsia="Times New Roman" w:hAnsi="Times New Roman" w:cs="Nazanin"/>
      <w:b/>
      <w:bCs/>
      <w:i/>
      <w:iCs/>
      <w:lang w:bidi="ar-SA"/>
    </w:rPr>
  </w:style>
  <w:style w:type="character" w:customStyle="1" w:styleId="Heading5Char">
    <w:name w:val="Heading 5 Char"/>
    <w:basedOn w:val="DefaultParagraphFont"/>
    <w:link w:val="Heading5"/>
    <w:rsid w:val="00EA306E"/>
    <w:rPr>
      <w:rFonts w:ascii="Times New Roman" w:eastAsia="Times New Roman" w:hAnsi="Times New Roman" w:cs="Nazanin"/>
      <w:b/>
      <w:bCs/>
      <w:i/>
      <w:iCs/>
      <w:lang w:bidi="ar-SA"/>
    </w:rPr>
  </w:style>
  <w:style w:type="character" w:customStyle="1" w:styleId="Heading6Char">
    <w:name w:val="Heading 6 Char"/>
    <w:basedOn w:val="DefaultParagraphFont"/>
    <w:link w:val="Heading6"/>
    <w:rsid w:val="00EA306E"/>
    <w:rPr>
      <w:rFonts w:ascii="Times New Roman" w:eastAsia="Times New Roman" w:hAnsi="Times New Roman" w:cs="Nazanin"/>
      <w:lang w:bidi="ar-SA"/>
    </w:rPr>
  </w:style>
  <w:style w:type="character" w:customStyle="1" w:styleId="Heading7Char">
    <w:name w:val="Heading 7 Char"/>
    <w:basedOn w:val="DefaultParagraphFont"/>
    <w:link w:val="Heading7"/>
    <w:rsid w:val="00EA306E"/>
    <w:rPr>
      <w:rFonts w:ascii="Times New Roman" w:eastAsia="Times New Roman" w:hAnsi="Times New Roman" w:cs="Traditional Arabic"/>
      <w:b/>
      <w:bCs/>
      <w:i/>
      <w:iCs/>
      <w:szCs w:val="20"/>
      <w:lang w:bidi="ar-SA"/>
    </w:rPr>
  </w:style>
  <w:style w:type="character" w:customStyle="1" w:styleId="Heading8Char">
    <w:name w:val="Heading 8 Char"/>
    <w:basedOn w:val="DefaultParagraphFont"/>
    <w:link w:val="Heading8"/>
    <w:rsid w:val="00EA306E"/>
    <w:rPr>
      <w:rFonts w:ascii="Times New Roman" w:eastAsia="Times New Roman" w:hAnsi="Times New Roman" w:cs="Traditional Arabic"/>
      <w:sz w:val="20"/>
      <w:szCs w:val="36"/>
      <w:lang w:bidi="ar-SA"/>
    </w:rPr>
  </w:style>
  <w:style w:type="character" w:customStyle="1" w:styleId="Heading9Char">
    <w:name w:val="Heading 9 Char"/>
    <w:basedOn w:val="DefaultParagraphFont"/>
    <w:link w:val="Heading9"/>
    <w:rsid w:val="00EA306E"/>
    <w:rPr>
      <w:rFonts w:ascii="Times New Roman" w:eastAsia="Times New Roman" w:hAnsi="Times New Roman" w:cs="Traditional Arabic"/>
      <w:b/>
      <w:bCs/>
      <w:i/>
      <w:iCs/>
      <w:szCs w:val="20"/>
      <w:lang w:bidi="ar-SA"/>
    </w:rPr>
  </w:style>
  <w:style w:type="paragraph" w:styleId="Header">
    <w:name w:val="header"/>
    <w:basedOn w:val="Normal"/>
    <w:link w:val="HeaderChar"/>
    <w:rsid w:val="00EA306E"/>
    <w:pPr>
      <w:tabs>
        <w:tab w:val="center" w:pos="4153"/>
        <w:tab w:val="right" w:pos="8306"/>
      </w:tabs>
    </w:pPr>
  </w:style>
  <w:style w:type="character" w:customStyle="1" w:styleId="HeaderChar">
    <w:name w:val="Header Char"/>
    <w:basedOn w:val="DefaultParagraphFont"/>
    <w:link w:val="Header"/>
    <w:rsid w:val="00EA306E"/>
    <w:rPr>
      <w:rFonts w:ascii="Times New Roman" w:eastAsia="Times New Roman" w:hAnsi="Times New Roman" w:cs="Traditional Arabic"/>
      <w:sz w:val="20"/>
      <w:szCs w:val="20"/>
      <w:lang w:bidi="ar-SA"/>
    </w:rPr>
  </w:style>
  <w:style w:type="paragraph" w:styleId="Footer">
    <w:name w:val="footer"/>
    <w:basedOn w:val="Normal"/>
    <w:link w:val="FooterChar"/>
    <w:uiPriority w:val="99"/>
    <w:rsid w:val="00EA306E"/>
    <w:pPr>
      <w:tabs>
        <w:tab w:val="center" w:pos="4153"/>
        <w:tab w:val="right" w:pos="8306"/>
      </w:tabs>
    </w:pPr>
  </w:style>
  <w:style w:type="character" w:customStyle="1" w:styleId="FooterChar">
    <w:name w:val="Footer Char"/>
    <w:basedOn w:val="DefaultParagraphFont"/>
    <w:link w:val="Footer"/>
    <w:uiPriority w:val="99"/>
    <w:rsid w:val="00EA306E"/>
    <w:rPr>
      <w:rFonts w:ascii="Times New Roman" w:eastAsia="Times New Roman" w:hAnsi="Times New Roman" w:cs="Traditional Arabic"/>
      <w:sz w:val="20"/>
      <w:szCs w:val="20"/>
      <w:lang w:bidi="ar-SA"/>
    </w:rPr>
  </w:style>
  <w:style w:type="character" w:styleId="PageNumber">
    <w:name w:val="page number"/>
    <w:basedOn w:val="DefaultParagraphFont"/>
    <w:rsid w:val="00EA306E"/>
  </w:style>
  <w:style w:type="paragraph" w:styleId="BodyText">
    <w:name w:val="Body Text"/>
    <w:basedOn w:val="Normal"/>
    <w:link w:val="BodyTextChar"/>
    <w:rsid w:val="00EA306E"/>
    <w:pPr>
      <w:bidi w:val="0"/>
    </w:pPr>
    <w:rPr>
      <w:sz w:val="32"/>
    </w:rPr>
  </w:style>
  <w:style w:type="character" w:customStyle="1" w:styleId="BodyTextChar">
    <w:name w:val="Body Text Char"/>
    <w:basedOn w:val="DefaultParagraphFont"/>
    <w:link w:val="BodyText"/>
    <w:rsid w:val="00EA306E"/>
    <w:rPr>
      <w:rFonts w:ascii="Times New Roman" w:eastAsia="Times New Roman" w:hAnsi="Times New Roman" w:cs="Traditional Arabic"/>
      <w:sz w:val="32"/>
      <w:szCs w:val="20"/>
      <w:lang w:bidi="ar-SA"/>
    </w:rPr>
  </w:style>
  <w:style w:type="paragraph" w:styleId="BodyText2">
    <w:name w:val="Body Text 2"/>
    <w:basedOn w:val="Normal"/>
    <w:link w:val="BodyText2Char"/>
    <w:rsid w:val="00EA306E"/>
    <w:pPr>
      <w:bidi w:val="0"/>
    </w:pPr>
    <w:rPr>
      <w:rFonts w:cs="Times New Roman"/>
      <w:sz w:val="24"/>
    </w:rPr>
  </w:style>
  <w:style w:type="character" w:customStyle="1" w:styleId="BodyText2Char">
    <w:name w:val="Body Text 2 Char"/>
    <w:basedOn w:val="DefaultParagraphFont"/>
    <w:link w:val="BodyText2"/>
    <w:rsid w:val="00EA306E"/>
    <w:rPr>
      <w:rFonts w:ascii="Times New Roman" w:eastAsia="Times New Roman" w:hAnsi="Times New Roman" w:cs="Times New Roman"/>
      <w:sz w:val="24"/>
      <w:szCs w:val="20"/>
      <w:lang w:bidi="ar-SA"/>
    </w:rPr>
  </w:style>
  <w:style w:type="paragraph" w:styleId="BodyText3">
    <w:name w:val="Body Text 3"/>
    <w:basedOn w:val="Normal"/>
    <w:link w:val="BodyText3Char"/>
    <w:rsid w:val="00EA306E"/>
    <w:pPr>
      <w:bidi w:val="0"/>
      <w:spacing w:line="240" w:lineRule="exact"/>
    </w:pPr>
    <w:rPr>
      <w:rFonts w:cs="Nazanin"/>
      <w:i/>
      <w:iCs/>
      <w:sz w:val="22"/>
      <w:szCs w:val="22"/>
    </w:rPr>
  </w:style>
  <w:style w:type="character" w:customStyle="1" w:styleId="BodyText3Char">
    <w:name w:val="Body Text 3 Char"/>
    <w:basedOn w:val="DefaultParagraphFont"/>
    <w:link w:val="BodyText3"/>
    <w:rsid w:val="00EA306E"/>
    <w:rPr>
      <w:rFonts w:ascii="Times New Roman" w:eastAsia="Times New Roman" w:hAnsi="Times New Roman" w:cs="Nazanin"/>
      <w:i/>
      <w:iCs/>
      <w:lang w:bidi="ar-SA"/>
    </w:rPr>
  </w:style>
  <w:style w:type="paragraph" w:styleId="BodyTextIndent">
    <w:name w:val="Body Text Indent"/>
    <w:basedOn w:val="Normal"/>
    <w:link w:val="BodyTextIndentChar"/>
    <w:rsid w:val="00EA306E"/>
    <w:pPr>
      <w:bidi w:val="0"/>
      <w:spacing w:line="280" w:lineRule="exact"/>
      <w:ind w:left="284" w:hanging="284"/>
    </w:pPr>
    <w:rPr>
      <w:rFonts w:cs="Nazanin"/>
      <w:i/>
      <w:iCs/>
      <w:sz w:val="22"/>
      <w:szCs w:val="28"/>
    </w:rPr>
  </w:style>
  <w:style w:type="character" w:customStyle="1" w:styleId="BodyTextIndentChar">
    <w:name w:val="Body Text Indent Char"/>
    <w:basedOn w:val="DefaultParagraphFont"/>
    <w:link w:val="BodyTextIndent"/>
    <w:rsid w:val="00EA306E"/>
    <w:rPr>
      <w:rFonts w:ascii="Times New Roman" w:eastAsia="Times New Roman" w:hAnsi="Times New Roman" w:cs="Nazanin"/>
      <w:i/>
      <w:iCs/>
      <w:szCs w:val="28"/>
      <w:lang w:bidi="ar-SA"/>
    </w:rPr>
  </w:style>
  <w:style w:type="paragraph" w:styleId="BodyTextIndent2">
    <w:name w:val="Body Text Indent 2"/>
    <w:basedOn w:val="Normal"/>
    <w:link w:val="BodyTextIndent2Char"/>
    <w:rsid w:val="00EA306E"/>
    <w:pPr>
      <w:bidi w:val="0"/>
      <w:spacing w:line="240" w:lineRule="exact"/>
      <w:ind w:left="284" w:hanging="284"/>
    </w:pPr>
    <w:rPr>
      <w:i/>
      <w:iCs/>
      <w:sz w:val="22"/>
    </w:rPr>
  </w:style>
  <w:style w:type="character" w:customStyle="1" w:styleId="BodyTextIndent2Char">
    <w:name w:val="Body Text Indent 2 Char"/>
    <w:basedOn w:val="DefaultParagraphFont"/>
    <w:link w:val="BodyTextIndent2"/>
    <w:rsid w:val="00EA306E"/>
    <w:rPr>
      <w:rFonts w:ascii="Times New Roman" w:eastAsia="Times New Roman" w:hAnsi="Times New Roman" w:cs="Traditional Arabic"/>
      <w:i/>
      <w:iCs/>
      <w:szCs w:val="20"/>
      <w:lang w:bidi="ar-SA"/>
    </w:rPr>
  </w:style>
  <w:style w:type="paragraph" w:styleId="BodyTextIndent3">
    <w:name w:val="Body Text Indent 3"/>
    <w:basedOn w:val="Normal"/>
    <w:link w:val="BodyTextIndent3Char"/>
    <w:rsid w:val="00EA306E"/>
    <w:pPr>
      <w:bidi w:val="0"/>
      <w:ind w:left="426" w:hanging="426"/>
    </w:pPr>
    <w:rPr>
      <w:i/>
      <w:iCs/>
      <w:sz w:val="22"/>
    </w:rPr>
  </w:style>
  <w:style w:type="character" w:customStyle="1" w:styleId="BodyTextIndent3Char">
    <w:name w:val="Body Text Indent 3 Char"/>
    <w:basedOn w:val="DefaultParagraphFont"/>
    <w:link w:val="BodyTextIndent3"/>
    <w:rsid w:val="00EA306E"/>
    <w:rPr>
      <w:rFonts w:ascii="Times New Roman" w:eastAsia="Times New Roman" w:hAnsi="Times New Roman" w:cs="Traditional Arabic"/>
      <w:i/>
      <w:iCs/>
      <w:szCs w:val="20"/>
      <w:lang w:bidi="ar-SA"/>
    </w:rPr>
  </w:style>
  <w:style w:type="character" w:styleId="Hyperlink">
    <w:name w:val="Hyperlink"/>
    <w:basedOn w:val="DefaultParagraphFont"/>
    <w:uiPriority w:val="99"/>
    <w:rsid w:val="00EA306E"/>
    <w:rPr>
      <w:color w:val="0000FF"/>
      <w:u w:val="single"/>
    </w:rPr>
  </w:style>
  <w:style w:type="paragraph" w:styleId="TOC1">
    <w:name w:val="toc 1"/>
    <w:basedOn w:val="Normal"/>
    <w:next w:val="Normal"/>
    <w:autoRedefine/>
    <w:uiPriority w:val="39"/>
    <w:rsid w:val="00EA306E"/>
    <w:pPr>
      <w:tabs>
        <w:tab w:val="right" w:leader="dot" w:pos="10194"/>
      </w:tabs>
      <w:bidi w:val="0"/>
    </w:pPr>
  </w:style>
  <w:style w:type="paragraph" w:styleId="BalloonText">
    <w:name w:val="Balloon Text"/>
    <w:basedOn w:val="Normal"/>
    <w:link w:val="BalloonTextChar"/>
    <w:uiPriority w:val="99"/>
    <w:semiHidden/>
    <w:unhideWhenUsed/>
    <w:rsid w:val="00EA30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06E"/>
    <w:rPr>
      <w:rFonts w:ascii="Tahoma" w:eastAsia="Times New Roman" w:hAnsi="Tahoma" w:cs="Tahoma"/>
      <w:sz w:val="16"/>
      <w:szCs w:val="16"/>
      <w:lang w:bidi="ar-SA"/>
    </w:rPr>
  </w:style>
  <w:style w:type="paragraph" w:styleId="ListParagraph">
    <w:name w:val="List Paragraph"/>
    <w:basedOn w:val="Normal"/>
    <w:uiPriority w:val="34"/>
    <w:qFormat/>
    <w:rsid w:val="00EA306E"/>
    <w:pPr>
      <w:ind w:left="720"/>
      <w:contextualSpacing/>
    </w:pPr>
  </w:style>
  <w:style w:type="character" w:customStyle="1" w:styleId="st1">
    <w:name w:val="st1"/>
    <w:basedOn w:val="DefaultParagraphFont"/>
    <w:rsid w:val="00FC0E22"/>
  </w:style>
  <w:style w:type="paragraph" w:customStyle="1" w:styleId="TableContent">
    <w:name w:val="TableContent"/>
    <w:basedOn w:val="Normal"/>
    <w:link w:val="TableContentChar"/>
    <w:qFormat/>
    <w:rsid w:val="00D423EC"/>
    <w:pPr>
      <w:bidi w:val="0"/>
      <w:spacing w:after="200" w:line="240" w:lineRule="auto"/>
    </w:pPr>
    <w:rPr>
      <w:rFonts w:ascii="Calibri" w:eastAsia="Calibri" w:hAnsi="Calibri" w:cs="Nazanin"/>
      <w:sz w:val="22"/>
      <w:lang w:bidi="fa-IR"/>
    </w:rPr>
  </w:style>
  <w:style w:type="character" w:customStyle="1" w:styleId="TableContentChar">
    <w:name w:val="TableContent Char"/>
    <w:basedOn w:val="DefaultParagraphFont"/>
    <w:link w:val="TableContent"/>
    <w:rsid w:val="00D423EC"/>
    <w:rPr>
      <w:rFonts w:ascii="Calibri" w:eastAsia="Calibri" w:hAnsi="Calibri" w:cs="Nazanin"/>
      <w:szCs w:val="20"/>
    </w:rPr>
  </w:style>
  <w:style w:type="paragraph" w:styleId="TOCHeading">
    <w:name w:val="TOC Heading"/>
    <w:basedOn w:val="Heading1"/>
    <w:next w:val="Normal"/>
    <w:uiPriority w:val="39"/>
    <w:unhideWhenUsed/>
    <w:qFormat/>
    <w:rsid w:val="00D94A23"/>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rPr>
  </w:style>
  <w:style w:type="paragraph" w:customStyle="1" w:styleId="TableHeader">
    <w:name w:val="TableHeader"/>
    <w:basedOn w:val="Normal"/>
    <w:link w:val="TableHeaderChar"/>
    <w:qFormat/>
    <w:rsid w:val="000431A2"/>
    <w:pPr>
      <w:spacing w:after="200" w:line="240" w:lineRule="auto"/>
      <w:jc w:val="center"/>
    </w:pPr>
    <w:rPr>
      <w:rFonts w:ascii="Calibri" w:eastAsia="Calibri" w:hAnsi="Calibri" w:cs="Nazanin"/>
      <w:sz w:val="22"/>
      <w:szCs w:val="22"/>
    </w:rPr>
  </w:style>
  <w:style w:type="character" w:customStyle="1" w:styleId="TableHeaderChar">
    <w:name w:val="TableHeader Char"/>
    <w:basedOn w:val="DefaultParagraphFont"/>
    <w:link w:val="TableHeader"/>
    <w:rsid w:val="000431A2"/>
    <w:rPr>
      <w:rFonts w:ascii="Calibri" w:eastAsia="Calibri" w:hAnsi="Calibri" w:cs="Nazanin"/>
      <w:lang w:bidi="ar-SA"/>
    </w:rPr>
  </w:style>
  <w:style w:type="table" w:styleId="TableGrid">
    <w:name w:val="Table Grid"/>
    <w:basedOn w:val="TableNormal"/>
    <w:uiPriority w:val="59"/>
    <w:rsid w:val="00833A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270438"/>
    <w:rPr>
      <w:i/>
      <w:iCs/>
    </w:rPr>
  </w:style>
  <w:style w:type="character" w:styleId="FollowedHyperlink">
    <w:name w:val="FollowedHyperlink"/>
    <w:basedOn w:val="DefaultParagraphFont"/>
    <w:uiPriority w:val="99"/>
    <w:semiHidden/>
    <w:unhideWhenUsed/>
    <w:rsid w:val="00B8475F"/>
    <w:rPr>
      <w:color w:val="800080"/>
      <w:u w:val="single"/>
    </w:rPr>
  </w:style>
  <w:style w:type="table" w:customStyle="1" w:styleId="Normal1">
    <w:name w:val="Normal1"/>
    <w:basedOn w:val="TableNormal"/>
    <w:rsid w:val="00B8475F"/>
    <w:pPr>
      <w:spacing w:before="100" w:beforeAutospacing="1" w:after="100" w:afterAutospacing="1" w:line="240" w:lineRule="auto"/>
    </w:pPr>
    <w:rPr>
      <w:rFonts w:ascii="309" w:eastAsia="Times New Roman" w:hAnsi="309" w:cs="Times New Roman"/>
      <w:color w:val="000000"/>
      <w:lang w:bidi="ar-SA"/>
    </w:rPr>
    <w:tblPr>
      <w:tblInd w:w="0" w:type="dxa"/>
      <w:tblCellMar>
        <w:top w:w="0" w:type="dxa"/>
        <w:left w:w="0" w:type="dxa"/>
        <w:bottom w:w="0" w:type="dxa"/>
        <w:right w:w="0" w:type="dxa"/>
      </w:tblCellMar>
    </w:tblPr>
    <w:tcPr>
      <w:noWrap/>
      <w:vAlign w:val="both"/>
    </w:tcPr>
  </w:style>
  <w:style w:type="paragraph" w:customStyle="1" w:styleId="style0">
    <w:name w:val="style0"/>
    <w:basedOn w:val="Normal"/>
    <w:rsid w:val="00B8475F"/>
    <w:pPr>
      <w:bidi w:val="0"/>
      <w:spacing w:before="100" w:beforeAutospacing="1" w:after="100" w:afterAutospacing="1" w:line="240" w:lineRule="auto"/>
    </w:pPr>
    <w:rPr>
      <w:rFonts w:cs="Times New Roman"/>
      <w:sz w:val="24"/>
      <w:szCs w:val="24"/>
    </w:rPr>
  </w:style>
  <w:style w:type="paragraph" w:customStyle="1" w:styleId="xl90">
    <w:name w:val="xl90"/>
    <w:basedOn w:val="style0"/>
    <w:rsid w:val="00B8475F"/>
    <w:pPr>
      <w:jc w:val="center"/>
    </w:pPr>
  </w:style>
  <w:style w:type="paragraph" w:customStyle="1" w:styleId="xl89">
    <w:name w:val="xl89"/>
    <w:basedOn w:val="style0"/>
    <w:rsid w:val="00B8475F"/>
    <w:pPr>
      <w:pBdr>
        <w:top w:val="single" w:sz="12" w:space="0" w:color="000000"/>
      </w:pBdr>
      <w:jc w:val="right"/>
    </w:pPr>
    <w:rPr>
      <w:rFonts w:cs="Nazanin"/>
      <w:i/>
      <w:iCs/>
    </w:rPr>
  </w:style>
  <w:style w:type="paragraph" w:customStyle="1" w:styleId="xl88">
    <w:name w:val="xl88"/>
    <w:basedOn w:val="style0"/>
    <w:rsid w:val="00B8475F"/>
    <w:pPr>
      <w:pBdr>
        <w:bottom w:val="single" w:sz="12" w:space="0" w:color="000000"/>
      </w:pBdr>
      <w:jc w:val="right"/>
    </w:pPr>
    <w:rPr>
      <w:rFonts w:cs="Nazanin"/>
      <w:i/>
      <w:iCs/>
    </w:rPr>
  </w:style>
  <w:style w:type="paragraph" w:customStyle="1" w:styleId="xl87">
    <w:name w:val="xl87"/>
    <w:basedOn w:val="style0"/>
    <w:rsid w:val="00B8475F"/>
    <w:pPr>
      <w:jc w:val="right"/>
    </w:pPr>
    <w:rPr>
      <w:rFonts w:cs="Nazanin"/>
      <w:i/>
      <w:iCs/>
    </w:rPr>
  </w:style>
  <w:style w:type="paragraph" w:customStyle="1" w:styleId="xl86">
    <w:name w:val="xl86"/>
    <w:basedOn w:val="style0"/>
    <w:rsid w:val="00B8475F"/>
    <w:pPr>
      <w:jc w:val="right"/>
    </w:pPr>
    <w:rPr>
      <w:rFonts w:cs="Nazanin"/>
      <w:b/>
      <w:bCs/>
    </w:rPr>
  </w:style>
  <w:style w:type="paragraph" w:customStyle="1" w:styleId="xl85">
    <w:name w:val="xl85"/>
    <w:basedOn w:val="style0"/>
    <w:rsid w:val="00B8475F"/>
    <w:pPr>
      <w:pBdr>
        <w:left w:val="single" w:sz="8" w:space="0" w:color="000000"/>
        <w:bottom w:val="single" w:sz="8" w:space="0" w:color="000000"/>
      </w:pBdr>
      <w:jc w:val="center"/>
      <w:textAlignment w:val="center"/>
    </w:pPr>
    <w:rPr>
      <w:rFonts w:cs="Nazanin"/>
    </w:rPr>
  </w:style>
  <w:style w:type="paragraph" w:customStyle="1" w:styleId="xl84">
    <w:name w:val="xl84"/>
    <w:basedOn w:val="style0"/>
    <w:rsid w:val="00B8475F"/>
    <w:pPr>
      <w:pBdr>
        <w:top w:val="single" w:sz="8" w:space="0" w:color="000000"/>
        <w:left w:val="single" w:sz="8" w:space="0" w:color="000000"/>
      </w:pBdr>
      <w:jc w:val="center"/>
      <w:textAlignment w:val="center"/>
    </w:pPr>
    <w:rPr>
      <w:rFonts w:cs="Nazanin"/>
    </w:rPr>
  </w:style>
  <w:style w:type="paragraph" w:customStyle="1" w:styleId="xl83">
    <w:name w:val="xl83"/>
    <w:basedOn w:val="style0"/>
    <w:rsid w:val="00B8475F"/>
    <w:pPr>
      <w:pBdr>
        <w:top w:val="single" w:sz="8" w:space="0" w:color="000000"/>
        <w:bottom w:val="single" w:sz="8" w:space="0" w:color="000000"/>
        <w:right w:val="single" w:sz="8" w:space="0" w:color="000000"/>
      </w:pBdr>
      <w:jc w:val="center"/>
      <w:textAlignment w:val="center"/>
    </w:pPr>
    <w:rPr>
      <w:rFonts w:cs="Nazanin"/>
    </w:rPr>
  </w:style>
  <w:style w:type="paragraph" w:customStyle="1" w:styleId="xl82">
    <w:name w:val="xl82"/>
    <w:basedOn w:val="style0"/>
    <w:rsid w:val="00B8475F"/>
    <w:pPr>
      <w:pBdr>
        <w:top w:val="single" w:sz="8" w:space="0" w:color="000000"/>
        <w:bottom w:val="single" w:sz="8" w:space="0" w:color="000000"/>
      </w:pBdr>
      <w:jc w:val="center"/>
      <w:textAlignment w:val="center"/>
    </w:pPr>
    <w:rPr>
      <w:rFonts w:cs="Nazanin"/>
    </w:rPr>
  </w:style>
  <w:style w:type="paragraph" w:customStyle="1" w:styleId="xl81">
    <w:name w:val="xl81"/>
    <w:basedOn w:val="style0"/>
    <w:rsid w:val="00B8475F"/>
    <w:pPr>
      <w:pBdr>
        <w:top w:val="single" w:sz="8" w:space="0" w:color="000000"/>
        <w:left w:val="single" w:sz="8" w:space="0" w:color="000000"/>
        <w:bottom w:val="single" w:sz="8" w:space="0" w:color="000000"/>
      </w:pBdr>
      <w:jc w:val="center"/>
      <w:textAlignment w:val="center"/>
    </w:pPr>
    <w:rPr>
      <w:rFonts w:cs="Nazanin"/>
    </w:rPr>
  </w:style>
  <w:style w:type="paragraph" w:customStyle="1" w:styleId="xl80">
    <w:name w:val="xl80"/>
    <w:basedOn w:val="style0"/>
    <w:rsid w:val="00B8475F"/>
    <w:pPr>
      <w:pBdr>
        <w:left w:val="single" w:sz="8" w:space="0" w:color="000000"/>
        <w:bottom w:val="single" w:sz="8" w:space="0" w:color="000000"/>
        <w:right w:val="single" w:sz="8" w:space="0" w:color="000000"/>
      </w:pBdr>
      <w:jc w:val="center"/>
      <w:textAlignment w:val="center"/>
    </w:pPr>
    <w:rPr>
      <w:rFonts w:cs="Nazanin"/>
    </w:rPr>
  </w:style>
  <w:style w:type="paragraph" w:customStyle="1" w:styleId="xl79">
    <w:name w:val="xl79"/>
    <w:basedOn w:val="style0"/>
    <w:rsid w:val="00B8475F"/>
    <w:pPr>
      <w:pBdr>
        <w:top w:val="single" w:sz="8" w:space="0" w:color="000000"/>
        <w:left w:val="single" w:sz="8" w:space="0" w:color="000000"/>
        <w:right w:val="single" w:sz="8" w:space="0" w:color="000000"/>
      </w:pBdr>
      <w:jc w:val="center"/>
      <w:textAlignment w:val="center"/>
    </w:pPr>
    <w:rPr>
      <w:rFonts w:cs="Nazanin"/>
    </w:rPr>
  </w:style>
  <w:style w:type="paragraph" w:customStyle="1" w:styleId="xl78">
    <w:name w:val="xl78"/>
    <w:basedOn w:val="style0"/>
    <w:rsid w:val="00B8475F"/>
    <w:pPr>
      <w:pBdr>
        <w:top w:val="single" w:sz="8" w:space="0" w:color="000000"/>
        <w:right w:val="single" w:sz="8" w:space="0" w:color="000000"/>
      </w:pBdr>
      <w:jc w:val="center"/>
      <w:textAlignment w:val="center"/>
    </w:pPr>
    <w:rPr>
      <w:rFonts w:cs="Nazanin"/>
    </w:rPr>
  </w:style>
  <w:style w:type="paragraph" w:customStyle="1" w:styleId="xl77">
    <w:name w:val="xl77"/>
    <w:basedOn w:val="style0"/>
    <w:rsid w:val="00B8475F"/>
    <w:pPr>
      <w:pBdr>
        <w:top w:val="single" w:sz="12" w:space="0" w:color="000000"/>
        <w:left w:val="single" w:sz="8" w:space="0" w:color="000000"/>
        <w:bottom w:val="single" w:sz="8" w:space="0" w:color="000000"/>
      </w:pBdr>
      <w:jc w:val="center"/>
      <w:textAlignment w:val="center"/>
    </w:pPr>
    <w:rPr>
      <w:rFonts w:cs="Nazanin"/>
    </w:rPr>
  </w:style>
  <w:style w:type="paragraph" w:customStyle="1" w:styleId="xl76">
    <w:name w:val="xl76"/>
    <w:basedOn w:val="style0"/>
    <w:rsid w:val="00B8475F"/>
    <w:pPr>
      <w:pBdr>
        <w:top w:val="single" w:sz="12" w:space="0" w:color="000000"/>
        <w:bottom w:val="single" w:sz="8" w:space="0" w:color="000000"/>
        <w:right w:val="single" w:sz="8" w:space="0" w:color="000000"/>
      </w:pBdr>
      <w:jc w:val="center"/>
      <w:textAlignment w:val="center"/>
    </w:pPr>
    <w:rPr>
      <w:rFonts w:cs="Nazanin"/>
    </w:rPr>
  </w:style>
  <w:style w:type="paragraph" w:customStyle="1" w:styleId="xl75">
    <w:name w:val="xl75"/>
    <w:basedOn w:val="style0"/>
    <w:rsid w:val="00B8475F"/>
    <w:pPr>
      <w:pBdr>
        <w:top w:val="single" w:sz="12" w:space="0" w:color="000000"/>
        <w:bottom w:val="single" w:sz="8" w:space="0" w:color="000000"/>
      </w:pBdr>
      <w:jc w:val="center"/>
      <w:textAlignment w:val="center"/>
    </w:pPr>
    <w:rPr>
      <w:rFonts w:cs="Nazanin"/>
    </w:rPr>
  </w:style>
  <w:style w:type="paragraph" w:customStyle="1" w:styleId="xl74">
    <w:name w:val="xl74"/>
    <w:basedOn w:val="style0"/>
    <w:rsid w:val="00B8475F"/>
    <w:pPr>
      <w:pBdr>
        <w:bottom w:val="single" w:sz="12" w:space="0" w:color="000000"/>
      </w:pBdr>
      <w:jc w:val="right"/>
    </w:pPr>
    <w:rPr>
      <w:rFonts w:cs="Nazanin"/>
      <w:sz w:val="20"/>
      <w:szCs w:val="20"/>
    </w:rPr>
  </w:style>
  <w:style w:type="paragraph" w:customStyle="1" w:styleId="xl73">
    <w:name w:val="xl73"/>
    <w:basedOn w:val="style0"/>
    <w:rsid w:val="00B8475F"/>
    <w:pPr>
      <w:pBdr>
        <w:left w:val="single" w:sz="12" w:space="0" w:color="000000"/>
        <w:bottom w:val="single" w:sz="12" w:space="0" w:color="000000"/>
      </w:pBdr>
      <w:jc w:val="right"/>
      <w:textAlignment w:val="center"/>
    </w:pPr>
    <w:rPr>
      <w:rFonts w:cs="Nazanin"/>
    </w:rPr>
  </w:style>
  <w:style w:type="paragraph" w:customStyle="1" w:styleId="xl72">
    <w:name w:val="xl72"/>
    <w:basedOn w:val="style0"/>
    <w:rsid w:val="00B8475F"/>
    <w:pPr>
      <w:jc w:val="right"/>
    </w:pPr>
    <w:rPr>
      <w:rFonts w:cs="Nazanin"/>
      <w:sz w:val="20"/>
      <w:szCs w:val="20"/>
    </w:rPr>
  </w:style>
  <w:style w:type="paragraph" w:customStyle="1" w:styleId="xl71">
    <w:name w:val="xl71"/>
    <w:basedOn w:val="style0"/>
    <w:rsid w:val="00B8475F"/>
    <w:pPr>
      <w:pBdr>
        <w:left w:val="single" w:sz="12" w:space="0" w:color="000000"/>
      </w:pBdr>
      <w:jc w:val="right"/>
      <w:textAlignment w:val="center"/>
    </w:pPr>
    <w:rPr>
      <w:rFonts w:cs="Nazanin"/>
    </w:rPr>
  </w:style>
  <w:style w:type="paragraph" w:customStyle="1" w:styleId="xl70">
    <w:name w:val="xl70"/>
    <w:basedOn w:val="style0"/>
    <w:rsid w:val="00B8475F"/>
    <w:pPr>
      <w:pBdr>
        <w:top w:val="single" w:sz="12" w:space="0" w:color="000000"/>
      </w:pBdr>
      <w:jc w:val="right"/>
    </w:pPr>
    <w:rPr>
      <w:rFonts w:cs="Nazanin"/>
      <w:sz w:val="20"/>
      <w:szCs w:val="20"/>
    </w:rPr>
  </w:style>
  <w:style w:type="paragraph" w:customStyle="1" w:styleId="xl69">
    <w:name w:val="xl69"/>
    <w:basedOn w:val="style0"/>
    <w:rsid w:val="00B8475F"/>
    <w:pPr>
      <w:pBdr>
        <w:top w:val="single" w:sz="12" w:space="0" w:color="000000"/>
        <w:left w:val="single" w:sz="12" w:space="0" w:color="000000"/>
      </w:pBdr>
      <w:jc w:val="right"/>
      <w:textAlignment w:val="center"/>
    </w:pPr>
    <w:rPr>
      <w:rFonts w:cs="Nazanin"/>
    </w:rPr>
  </w:style>
  <w:style w:type="paragraph" w:customStyle="1" w:styleId="xl68">
    <w:name w:val="xl68"/>
    <w:basedOn w:val="style0"/>
    <w:rsid w:val="00B8475F"/>
    <w:pPr>
      <w:pBdr>
        <w:bottom w:val="single" w:sz="8" w:space="0" w:color="000000"/>
        <w:right w:val="single" w:sz="8" w:space="0" w:color="000000"/>
      </w:pBdr>
      <w:jc w:val="center"/>
      <w:textAlignment w:val="center"/>
    </w:pPr>
    <w:rPr>
      <w:rFonts w:cs="Nazanin"/>
    </w:rPr>
  </w:style>
  <w:style w:type="paragraph" w:customStyle="1" w:styleId="xl67">
    <w:name w:val="xl67"/>
    <w:basedOn w:val="style0"/>
    <w:rsid w:val="00B8475F"/>
    <w:pPr>
      <w:pBdr>
        <w:bottom w:val="single" w:sz="8" w:space="0" w:color="000000"/>
        <w:right w:val="single" w:sz="8" w:space="0" w:color="000000"/>
      </w:pBdr>
      <w:jc w:val="center"/>
      <w:textAlignment w:val="center"/>
    </w:pPr>
    <w:rPr>
      <w:rFonts w:cs="Nazanin"/>
    </w:rPr>
  </w:style>
  <w:style w:type="paragraph" w:customStyle="1" w:styleId="xl66">
    <w:name w:val="xl66"/>
    <w:basedOn w:val="style0"/>
    <w:rsid w:val="00B8475F"/>
    <w:pPr>
      <w:pBdr>
        <w:left w:val="single" w:sz="12" w:space="0" w:color="000000"/>
      </w:pBdr>
      <w:jc w:val="center"/>
      <w:textAlignment w:val="center"/>
    </w:pPr>
    <w:rPr>
      <w:rFonts w:cs="Nazanin"/>
      <w:b/>
      <w:bCs/>
      <w:sz w:val="18"/>
      <w:szCs w:val="18"/>
    </w:rPr>
  </w:style>
  <w:style w:type="paragraph" w:customStyle="1" w:styleId="xl65">
    <w:name w:val="xl65"/>
    <w:basedOn w:val="style0"/>
    <w:rsid w:val="00B8475F"/>
    <w:pPr>
      <w:pBdr>
        <w:top w:val="single" w:sz="12" w:space="0" w:color="000000"/>
        <w:left w:val="single" w:sz="12" w:space="0" w:color="000000"/>
      </w:pBdr>
      <w:jc w:val="center"/>
      <w:textAlignment w:val="center"/>
    </w:pPr>
    <w:rPr>
      <w:rFonts w:cs="Nazanin"/>
    </w:rPr>
  </w:style>
  <w:style w:type="paragraph" w:styleId="TOC3">
    <w:name w:val="toc 3"/>
    <w:basedOn w:val="Normal"/>
    <w:next w:val="Normal"/>
    <w:autoRedefine/>
    <w:uiPriority w:val="39"/>
    <w:unhideWhenUsed/>
    <w:rsid w:val="00571703"/>
    <w:pPr>
      <w:spacing w:after="100"/>
      <w:ind w:left="400"/>
    </w:pPr>
  </w:style>
</w:styles>
</file>

<file path=word/webSettings.xml><?xml version="1.0" encoding="utf-8"?>
<w:webSettings xmlns:r="http://schemas.openxmlformats.org/officeDocument/2006/relationships" xmlns:w="http://schemas.openxmlformats.org/wordprocessingml/2006/main">
  <w:divs>
    <w:div w:id="1155873117">
      <w:bodyDiv w:val="1"/>
      <w:marLeft w:val="0"/>
      <w:marRight w:val="0"/>
      <w:marTop w:val="0"/>
      <w:marBottom w:val="0"/>
      <w:divBdr>
        <w:top w:val="none" w:sz="0" w:space="0" w:color="auto"/>
        <w:left w:val="none" w:sz="0" w:space="0" w:color="auto"/>
        <w:bottom w:val="none" w:sz="0" w:space="0" w:color="auto"/>
        <w:right w:val="none" w:sz="0" w:space="0" w:color="auto"/>
      </w:divBdr>
    </w:div>
    <w:div w:id="139338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emf"/><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hyperlink" Target="http://en.glosbe.com/en/fa/saint%20vincent%20and%20the%20grenadines" TargetMode="Externa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en.glosbe.com/en/fa/saint%20vincent%20and%20the%20grenadines" TargetMode="Externa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0.xml"/><Relationship Id="rId28" Type="http://schemas.openxmlformats.org/officeDocument/2006/relationships/footer" Target="footer3.xml"/><Relationship Id="rId10" Type="http://schemas.openxmlformats.org/officeDocument/2006/relationships/footer" Target="footer1.xml"/><Relationship Id="rId19" Type="http://schemas.openxmlformats.org/officeDocument/2006/relationships/chart" Target="charts/chart8.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3.xml"/><Relationship Id="rId22" Type="http://schemas.openxmlformats.org/officeDocument/2006/relationships/hyperlink" Target="https://www.google.com/search?client=firefox-a&amp;hs=2Km&amp;sa=X&amp;rls=org.mozilla:en-US:official&amp;channel=sb&amp;biw=1024&amp;bih=638&amp;q=guadeloupe&amp;stick=H4sIAAAAAAAAAG2Qv0scQRTH98Ki5_MHl5FDcjH-uKgcgmzEwi5FICRYKenSDOPuu7sxs7Myb_YOkRRpg4XJn5AmRa45EGJlYSPpBEGLQIpUJ_gHWBjIaCLuHXZvvp_ve_N9z9s-Oep43oPXef937tAfLJxf_hot7fufWz9Oc20f4E09ab7UVtot9sWHvv_lCAyV8kEcPFta1nHFK33w2RgUgzBRCkMrE-3KVFsjkdg4lLKgalCHdW6w5l7EpmDiHhrhpjA2Rm2JFWE067htnIOZrCyiWGpJ1ggrG8gj2ZB046vAXNZXSxpo9PVkofhGaiRF8oYQm4Fy1wZboUo0Lohq1SkYcWFQUO-eKgnFv_ZpmMwCsk4nK0P3z23mHouSFl3e1CCndH3DqcQew6Oue0gV38FJeNILpa7xuwxLsJg1vNNJU2FUQ74pNCoKqJ6kKuIxGqc1pa1zlbJZeNp1SSKXW2jrYrvxERoKhFJlGN49aw8UC4XVn_NsYO19pfk2Hdl5-K1_5fvy84OLsp_3CrmhF0fHdq9y9efYfu18arc6rY_7r_4CdwiFgmUCAAA&amp;ei=iDmAU8ynKqb64QTmk4DIBw&amp;ved=0CJQBEOkTMBA" TargetMode="External"/><Relationship Id="rId27" Type="http://schemas.openxmlformats.org/officeDocument/2006/relationships/header" Target="header4.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Documents%20and%20Settings\S_KHARGHANI\Desktop\&#1606;&#1605;&#1608;&#1583;&#1575;&#1585;&#1607;&#1575;&#1610;%20&#1575;&#1606;&#1711;&#1604;&#1610;&#1587;&#1610;%20-%2089\21,22.xls"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oleObject" Target="file:///C:\Documents%20and%20Settings\Dear-User\Desktop\salnameh1391\&#1606;&#1605;&#1608;&#1583;&#1575;&#1585;&#1607;&#1575;%20&#1608;&#1606;&#1602;&#1588;&#1607;&#8204;&#1607;&#1575;&#1610;%20&#1601;&#1575;&#1585;&#1587;&#1610;91\22.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172.16.1.93\scipool\&#1583;&#1601;&#1578;&#1585;%20&#1605;&#1581;&#1575;&#1587;&#1576;&#1607;%20&#1588;&#1575;&#1582;&#1589;%20&#1576;&#1585;&#1606;&#1575;&#1605;&#1607;%20&#1607;&#1575;%20&#1608;%20&#1587;&#1740;&#1575;&#1587;&#1578;%20&#1607;&#1575;&#1740;%20&#1705;&#1604;&#1575;&#1606;\&#1606;&#1605;&#1608;&#1583;&#1575;&#1585;&#1607;&#1575;&#1610;%20azimi&#1575;&#1606;&#1711;&#1604;&#1610;&#1587;&#1610;%20-%2089\21,22.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172.16.1.93\scipool\&#1583;&#1601;&#1578;&#1585;%20&#1605;&#1581;&#1575;&#1587;&#1576;&#1607;%20&#1588;&#1575;&#1582;&#1589;%20&#1576;&#1585;&#1606;&#1575;&#1605;&#1607;%20&#1607;&#1575;%20&#1608;%20&#1587;&#1740;&#1575;&#1587;&#1578;%20&#1607;&#1575;&#1740;%20&#1705;&#1604;&#1575;&#1606;\&#1606;&#1605;&#1608;&#1583;&#1575;&#1585;&#1607;&#1575;&#1610;%20azimi&#1575;&#1606;&#1711;&#1604;&#1610;&#1587;&#1610;%20-%2089\21,22.xls"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172.16.1.93\scipool\&#1583;&#1601;&#1578;&#1585;%20&#1605;&#1581;&#1575;&#1587;&#1576;&#1607;%20&#1588;&#1575;&#1582;&#1589;%20&#1576;&#1585;&#1606;&#1575;&#1605;&#1607;%20&#1607;&#1575;%20&#1608;%20&#1587;&#1740;&#1575;&#1587;&#1578;%20&#1607;&#1575;&#1740;%20&#1705;&#1604;&#1575;&#1606;\&#1606;&#1605;&#1608;&#1583;&#1575;&#1585;&#1607;&#1575;&#1610;%20azimi&#1575;&#1606;&#1711;&#1604;&#1610;&#1587;&#1610;%20-%2089\21,22.xls"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172.16.1.93\scipool\&#1583;&#1601;&#1578;&#1585;%20&#1605;&#1581;&#1575;&#1587;&#1576;&#1607;%20&#1588;&#1575;&#1582;&#1589;%20&#1576;&#1585;&#1606;&#1575;&#1605;&#1607;%20&#1607;&#1575;%20&#1608;%20&#1587;&#1740;&#1575;&#1587;&#1578;%20&#1607;&#1575;&#1740;%20&#1705;&#1604;&#1575;&#1606;\&#1606;&#1605;&#1608;&#1583;&#1575;&#1585;&#1607;&#1575;&#1610;%20azimi&#1575;&#1606;&#1711;&#1604;&#1610;&#1587;&#1610;%20-%2089\21,22.xls"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C:\Users\a_faghih1\Desktop\salnameh1391\&#1606;&#1605;&#1608;&#1583;&#1575;&#1585;&#1607;&#1575;%20&#1608;&#1606;&#1602;&#1588;&#1607;&#8204;&#1607;&#1575;&#1610;%20&#1601;&#1575;&#1585;&#1587;&#1610;91\22.xls"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C:\Users\a_faghih1\Desktop\salnameh1391\&#1606;&#1605;&#1608;&#1583;&#1575;&#1585;&#1607;&#1575;%20&#1608;&#1606;&#1602;&#1588;&#1607;&#8204;&#1607;&#1575;&#1610;%20&#1601;&#1575;&#1585;&#1587;&#1610;91\22.xls"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C:\Documents%20and%20Settings\Dear-User\Desktop\salnameh1391\&#1606;&#1605;&#1608;&#1583;&#1575;&#1585;&#1607;&#1575;%20&#1608;&#1606;&#1602;&#1588;&#1607;&#8204;&#1607;&#1575;&#1610;%20&#1601;&#1575;&#1585;&#1587;&#1610;91\22.xls"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oleObject" Target="file:///C:\Documents%20and%20Settings\Dear-User\Desktop\salnameh1391\&#1606;&#1605;&#1608;&#1583;&#1575;&#1585;&#1607;&#1575;%20&#1608;&#1606;&#1602;&#1588;&#1607;&#8204;&#1607;&#1575;&#1610;%20&#1601;&#1575;&#1585;&#1587;&#1610;91\2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31147029348606148"/>
          <c:y val="0.44427283409657475"/>
          <c:w val="0.41045656126842445"/>
          <c:h val="0.53225871156351956"/>
        </c:manualLayout>
      </c:layout>
      <c:pieChart>
        <c:varyColors val="1"/>
        <c:ser>
          <c:idx val="0"/>
          <c:order val="0"/>
          <c:explosion val="1"/>
          <c:dLbls>
            <c:dLbl>
              <c:idx val="0"/>
              <c:layout>
                <c:manualLayout>
                  <c:x val="3.0843249856927869E-2"/>
                  <c:y val="-0.14270827257704899"/>
                </c:manualLayout>
              </c:layout>
              <c:tx>
                <c:rich>
                  <a:bodyPr/>
                  <a:lstStyle/>
                  <a:p>
                    <a:r>
                      <a:rPr lang="en-US" sz="900"/>
                      <a:t>Asia</a:t>
                    </a:r>
                  </a:p>
                  <a:p>
                    <a:r>
                      <a:rPr lang="en-US" sz="900"/>
                      <a:t> 55.79 %</a:t>
                    </a:r>
                  </a:p>
                </c:rich>
              </c:tx>
              <c:dLblPos val="bestFit"/>
              <c:extLst>
                <c:ext xmlns:c15="http://schemas.microsoft.com/office/drawing/2012/chart" uri="{CE6537A1-D6FC-4f65-9D91-7224C49458BB}"/>
              </c:extLst>
            </c:dLbl>
            <c:dLbl>
              <c:idx val="1"/>
              <c:layout>
                <c:manualLayout>
                  <c:x val="-1.8073530282399101E-2"/>
                  <c:y val="4.9569035352062522E-2"/>
                </c:manualLayout>
              </c:layout>
              <c:tx>
                <c:rich>
                  <a:bodyPr/>
                  <a:lstStyle/>
                  <a:p>
                    <a:r>
                      <a:rPr lang="en-US" sz="900"/>
                      <a:t>Europe </a:t>
                    </a:r>
                  </a:p>
                  <a:p>
                    <a:r>
                      <a:rPr lang="en-US" sz="900"/>
                      <a:t> 21.6 %</a:t>
                    </a:r>
                  </a:p>
                </c:rich>
              </c:tx>
              <c:dLblPos val="bestFit"/>
              <c:extLst>
                <c:ext xmlns:c15="http://schemas.microsoft.com/office/drawing/2012/chart" uri="{CE6537A1-D6FC-4f65-9D91-7224C49458BB}"/>
              </c:extLst>
            </c:dLbl>
            <c:dLbl>
              <c:idx val="2"/>
              <c:layout>
                <c:manualLayout>
                  <c:x val="-6.5046606016353523E-2"/>
                  <c:y val="0.15355950876510821"/>
                </c:manualLayout>
              </c:layout>
              <c:tx>
                <c:rich>
                  <a:bodyPr/>
                  <a:lstStyle/>
                  <a:p>
                    <a:r>
                      <a:rPr lang="en-US" sz="900"/>
                      <a:t>Africa</a:t>
                    </a:r>
                  </a:p>
                  <a:p>
                    <a:r>
                      <a:rPr lang="en-US" sz="900"/>
                      <a:t> 8.8 %</a:t>
                    </a:r>
                  </a:p>
                </c:rich>
              </c:tx>
              <c:dLblPos val="bestFit"/>
              <c:extLst>
                <c:ext xmlns:c15="http://schemas.microsoft.com/office/drawing/2012/chart" uri="{CE6537A1-D6FC-4f65-9D91-7224C49458BB}"/>
              </c:extLst>
            </c:dLbl>
            <c:dLbl>
              <c:idx val="3"/>
              <c:layout>
                <c:manualLayout>
                  <c:x val="-0.10009617218900529"/>
                  <c:y val="0.13486244774958686"/>
                </c:manualLayout>
              </c:layout>
              <c:tx>
                <c:rich>
                  <a:bodyPr/>
                  <a:lstStyle/>
                  <a:p>
                    <a:r>
                      <a:rPr lang="en-US" sz="900"/>
                      <a:t>Northern America</a:t>
                    </a:r>
                  </a:p>
                  <a:p>
                    <a:r>
                      <a:rPr lang="en-US" sz="900"/>
                      <a:t>  6.8 %</a:t>
                    </a:r>
                  </a:p>
                </c:rich>
              </c:tx>
              <c:dLblPos val="bestFit"/>
              <c:extLst>
                <c:ext xmlns:c15="http://schemas.microsoft.com/office/drawing/2012/chart" uri="{CE6537A1-D6FC-4f65-9D91-7224C49458BB}"/>
              </c:extLst>
            </c:dLbl>
            <c:dLbl>
              <c:idx val="4"/>
              <c:layout>
                <c:manualLayout>
                  <c:x val="-4.6005038843829033E-2"/>
                  <c:y val="-1.0956871131849281E-2"/>
                </c:manualLayout>
              </c:layout>
              <c:tx>
                <c:rich>
                  <a:bodyPr/>
                  <a:lstStyle/>
                  <a:p>
                    <a:r>
                      <a:rPr lang="en-US" sz="900"/>
                      <a:t>Latin America and the Caribbean 6.6%</a:t>
                    </a:r>
                  </a:p>
                </c:rich>
              </c:tx>
              <c:dLblPos val="bestFit"/>
              <c:showVal val="1"/>
              <c:showCatName val="1"/>
              <c:showPercent val="1"/>
              <c:separator> </c:separator>
              <c:extLst>
                <c:ext xmlns:c15="http://schemas.microsoft.com/office/drawing/2012/chart" uri="{CE6537A1-D6FC-4f65-9D91-7224C49458BB}"/>
              </c:extLst>
            </c:dLbl>
            <c:dLbl>
              <c:idx val="5"/>
              <c:layout>
                <c:manualLayout>
                  <c:x val="0.10700609792197437"/>
                  <c:y val="-5.2063445772982067E-2"/>
                </c:manualLayout>
              </c:layout>
              <c:tx>
                <c:rich>
                  <a:bodyPr/>
                  <a:lstStyle/>
                  <a:p>
                    <a:r>
                      <a:rPr lang="en-US" sz="900"/>
                      <a:t>Oceania</a:t>
                    </a:r>
                  </a:p>
                  <a:p>
                    <a:r>
                      <a:rPr lang="en-US" sz="900"/>
                      <a:t> 0.5 %</a:t>
                    </a:r>
                  </a:p>
                </c:rich>
              </c:tx>
              <c:dLblPos val="bestFit"/>
              <c:extLst>
                <c:ext xmlns:c15="http://schemas.microsoft.com/office/drawing/2012/chart" uri="{CE6537A1-D6FC-4f65-9D91-7224C49458BB}"/>
              </c:extLst>
            </c:dLbl>
            <c:spPr>
              <a:noFill/>
              <a:ln>
                <a:noFill/>
              </a:ln>
              <a:effectLst/>
            </c:spPr>
            <c:txPr>
              <a:bodyPr/>
              <a:lstStyle/>
              <a:p>
                <a:pPr>
                  <a:defRPr lang="fa-IR" sz="900">
                    <a:latin typeface="Times New Roman" pitchFamily="18" charset="0"/>
                    <a:cs typeface="Times New Roman" pitchFamily="18" charset="0"/>
                  </a:defRPr>
                </a:pPr>
                <a:endParaRPr lang="en-US"/>
              </a:p>
            </c:txPr>
            <c:showVal val="1"/>
            <c:showCatName val="1"/>
            <c:showPercent val="1"/>
            <c:separator> </c:separator>
            <c:showLeaderLines val="1"/>
            <c:extLst>
              <c:ext xmlns:c15="http://schemas.microsoft.com/office/drawing/2012/chart" uri="{CE6537A1-D6FC-4f65-9D91-7224C49458BB}"/>
            </c:extLst>
          </c:dLbls>
          <c:cat>
            <c:strRef>
              <c:f>Sheet1!$H$621:$H$626</c:f>
              <c:strCache>
                <c:ptCount val="6"/>
                <c:pt idx="0">
                  <c:v>Asia</c:v>
                </c:pt>
                <c:pt idx="1">
                  <c:v>Europe </c:v>
                </c:pt>
                <c:pt idx="2">
                  <c:v>Africa</c:v>
                </c:pt>
                <c:pt idx="3">
                  <c:v>Northern America </c:v>
                </c:pt>
                <c:pt idx="4">
                  <c:v>Latin America and the Caribbean </c:v>
                </c:pt>
                <c:pt idx="5">
                  <c:v>Oceania </c:v>
                </c:pt>
              </c:strCache>
            </c:strRef>
          </c:cat>
          <c:val>
            <c:numRef>
              <c:f>Sheet1!$I$621:$I$626</c:f>
              <c:numCache>
                <c:formatCode>General</c:formatCode>
                <c:ptCount val="6"/>
                <c:pt idx="0">
                  <c:v>55.790000000000013</c:v>
                </c:pt>
                <c:pt idx="1">
                  <c:v>21.6</c:v>
                </c:pt>
                <c:pt idx="2">
                  <c:v>8.8000000000000007</c:v>
                </c:pt>
                <c:pt idx="3">
                  <c:v>6.8</c:v>
                </c:pt>
                <c:pt idx="4">
                  <c:v>6.6</c:v>
                </c:pt>
                <c:pt idx="5">
                  <c:v>0.5</c:v>
                </c:pt>
              </c:numCache>
            </c:numRef>
          </c:val>
        </c:ser>
        <c:firstSliceAng val="360"/>
      </c:pieChart>
      <c:spPr>
        <a:noFill/>
        <a:ln w="25400">
          <a:noFill/>
        </a:ln>
      </c:spPr>
    </c:plotArea>
    <c:plotVisOnly val="1"/>
    <c:dispBlanksAs val="zero"/>
  </c:chart>
  <c:spPr>
    <a:ln>
      <a:noFill/>
    </a:ln>
  </c:spPr>
  <c:externalData r:id="rId1"/>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style val="12"/>
  <c:chart>
    <c:title>
      <c:txPr>
        <a:bodyPr/>
        <a:lstStyle/>
        <a:p>
          <a:pPr>
            <a:defRPr lang="fa-IR"/>
          </a:pPr>
          <a:endParaRPr lang="en-US"/>
        </a:p>
      </c:txPr>
    </c:title>
    <c:plotArea>
      <c:layout>
        <c:manualLayout>
          <c:layoutTarget val="inner"/>
          <c:xMode val="edge"/>
          <c:yMode val="edge"/>
          <c:x val="5.0870147255689425E-2"/>
          <c:y val="0.14027149321266971"/>
          <c:w val="0.9156626506024097"/>
          <c:h val="0.55074117365040043"/>
        </c:manualLayout>
      </c:layout>
      <c:barChart>
        <c:barDir val="col"/>
        <c:grouping val="clustered"/>
        <c:ser>
          <c:idx val="0"/>
          <c:order val="0"/>
          <c:tx>
            <c:strRef>
              <c:f>Sheet1!$E$119</c:f>
              <c:strCache>
                <c:ptCount val="1"/>
              </c:strCache>
            </c:strRef>
          </c:tx>
          <c:cat>
            <c:strRef>
              <c:f>Sheet1!$D$120:$D$162</c:f>
              <c:strCache>
                <c:ptCount val="43"/>
                <c:pt idx="0">
                  <c:v>Norway</c:v>
                </c:pt>
                <c:pt idx="1">
                  <c:v>Qatar</c:v>
                </c:pt>
                <c:pt idx="2">
                  <c:v>Australia</c:v>
                </c:pt>
                <c:pt idx="3">
                  <c:v>Sweden</c:v>
                </c:pt>
                <c:pt idx="4">
                  <c:v>Netherland</c:v>
                </c:pt>
                <c:pt idx="5">
                  <c:v>USA</c:v>
                </c:pt>
                <c:pt idx="6">
                  <c:v>Canada</c:v>
                </c:pt>
                <c:pt idx="7">
                  <c:v>Ireland</c:v>
                </c:pt>
                <c:pt idx="8">
                  <c:v>Kuwait</c:v>
                </c:pt>
                <c:pt idx="9">
                  <c:v>Singapore</c:v>
                </c:pt>
                <c:pt idx="10">
                  <c:v>Japan</c:v>
                </c:pt>
                <c:pt idx="11">
                  <c:v>Germany</c:v>
                </c:pt>
                <c:pt idx="12">
                  <c:v>UAE</c:v>
                </c:pt>
                <c:pt idx="13">
                  <c:v>France</c:v>
                </c:pt>
                <c:pt idx="14">
                  <c:v>UK</c:v>
                </c:pt>
                <c:pt idx="15">
                  <c:v>Italy</c:v>
                </c:pt>
                <c:pt idx="16">
                  <c:v>Spain</c:v>
                </c:pt>
                <c:pt idx="17">
                  <c:v>Republic of Korea</c:v>
                </c:pt>
                <c:pt idx="18">
                  <c:v>Saudi Arabia</c:v>
                </c:pt>
                <c:pt idx="19">
                  <c:v>Libyan Arab Jamahiriya</c:v>
                </c:pt>
                <c:pt idx="20">
                  <c:v>Brazil</c:v>
                </c:pt>
                <c:pt idx="21">
                  <c:v>Russian Federation</c:v>
                </c:pt>
                <c:pt idx="22">
                  <c:v>Turkey</c:v>
                </c:pt>
                <c:pt idx="23">
                  <c:v>Lebanon</c:v>
                </c:pt>
                <c:pt idx="24">
                  <c:v>Argentina</c:v>
                </c:pt>
                <c:pt idx="25">
                  <c:v>Kazakhstan</c:v>
                </c:pt>
                <c:pt idx="26">
                  <c:v>Malaysia</c:v>
                </c:pt>
                <c:pt idx="27">
                  <c:v>South Africa</c:v>
                </c:pt>
                <c:pt idx="28">
                  <c:v>Azerbaijan</c:v>
                </c:pt>
                <c:pt idx="29">
                  <c:v>I.R. Iran</c:v>
                </c:pt>
                <c:pt idx="30">
                  <c:v>Thailand</c:v>
                </c:pt>
                <c:pt idx="31">
                  <c:v>Turkmenistan</c:v>
                </c:pt>
                <c:pt idx="32">
                  <c:v>Algeria</c:v>
                </c:pt>
                <c:pt idx="33">
                  <c:v>China</c:v>
                </c:pt>
                <c:pt idx="34">
                  <c:v>Armenia</c:v>
                </c:pt>
                <c:pt idx="35">
                  <c:v>Syria</c:v>
                </c:pt>
                <c:pt idx="36">
                  <c:v>Egypt</c:v>
                </c:pt>
                <c:pt idx="37">
                  <c:v>Uzbekistan</c:v>
                </c:pt>
                <c:pt idx="38">
                  <c:v>Pakistan</c:v>
                </c:pt>
                <c:pt idx="39">
                  <c:v>Iraq</c:v>
                </c:pt>
                <c:pt idx="40">
                  <c:v>Kyrgyzstan</c:v>
                </c:pt>
                <c:pt idx="41">
                  <c:v>Tajikistan</c:v>
                </c:pt>
                <c:pt idx="42">
                  <c:v>Afghanistan</c:v>
                </c:pt>
              </c:strCache>
            </c:strRef>
          </c:cat>
          <c:val>
            <c:numRef>
              <c:f>Sheet1!$E$120:$E$162</c:f>
              <c:numCache>
                <c:formatCode>General</c:formatCode>
                <c:ptCount val="43"/>
                <c:pt idx="0">
                  <c:v>84.58</c:v>
                </c:pt>
                <c:pt idx="1">
                  <c:v>72.39</c:v>
                </c:pt>
                <c:pt idx="2">
                  <c:v>57.11</c:v>
                </c:pt>
                <c:pt idx="3">
                  <c:v>48.9</c:v>
                </c:pt>
                <c:pt idx="4">
                  <c:v>46.91</c:v>
                </c:pt>
                <c:pt idx="5">
                  <c:v>46.54</c:v>
                </c:pt>
                <c:pt idx="6">
                  <c:v>46.36</c:v>
                </c:pt>
                <c:pt idx="7">
                  <c:v>46.220000000000013</c:v>
                </c:pt>
                <c:pt idx="8">
                  <c:v>45.43</c:v>
                </c:pt>
                <c:pt idx="9">
                  <c:v>43.78</c:v>
                </c:pt>
                <c:pt idx="10">
                  <c:v>43.14</c:v>
                </c:pt>
                <c:pt idx="11">
                  <c:v>39.849999999999994</c:v>
                </c:pt>
                <c:pt idx="12">
                  <c:v>39.620000000000012</c:v>
                </c:pt>
                <c:pt idx="13">
                  <c:v>39.54</c:v>
                </c:pt>
                <c:pt idx="14">
                  <c:v>36.32</c:v>
                </c:pt>
                <c:pt idx="15">
                  <c:v>33.870000000000005</c:v>
                </c:pt>
                <c:pt idx="16">
                  <c:v>30.54</c:v>
                </c:pt>
                <c:pt idx="17">
                  <c:v>21.05</c:v>
                </c:pt>
                <c:pt idx="18">
                  <c:v>15.83</c:v>
                </c:pt>
                <c:pt idx="19">
                  <c:v>11.32</c:v>
                </c:pt>
                <c:pt idx="20">
                  <c:v>10.709999999999999</c:v>
                </c:pt>
                <c:pt idx="21">
                  <c:v>10.350000000000026</c:v>
                </c:pt>
                <c:pt idx="22">
                  <c:v>10.09</c:v>
                </c:pt>
                <c:pt idx="23">
                  <c:v>9.2800000000000011</c:v>
                </c:pt>
                <c:pt idx="24">
                  <c:v>9.16</c:v>
                </c:pt>
                <c:pt idx="25">
                  <c:v>9.16</c:v>
                </c:pt>
                <c:pt idx="26">
                  <c:v>8.3700000000000028</c:v>
                </c:pt>
                <c:pt idx="27">
                  <c:v>7.25</c:v>
                </c:pt>
                <c:pt idx="28">
                  <c:v>5.63</c:v>
                </c:pt>
                <c:pt idx="29">
                  <c:v>5.22</c:v>
                </c:pt>
                <c:pt idx="30">
                  <c:v>4.6099999999999985</c:v>
                </c:pt>
                <c:pt idx="31">
                  <c:v>4.58</c:v>
                </c:pt>
                <c:pt idx="32">
                  <c:v>4.4700000000000024</c:v>
                </c:pt>
                <c:pt idx="33">
                  <c:v>4.3499999999999996</c:v>
                </c:pt>
                <c:pt idx="34">
                  <c:v>3.03</c:v>
                </c:pt>
                <c:pt idx="35">
                  <c:v>2.9299999999999997</c:v>
                </c:pt>
                <c:pt idx="36">
                  <c:v>2.65</c:v>
                </c:pt>
                <c:pt idx="37">
                  <c:v>1.42</c:v>
                </c:pt>
                <c:pt idx="38" formatCode="0.0">
                  <c:v>1</c:v>
                </c:pt>
                <c:pt idx="39" formatCode="0.0">
                  <c:v>0.88</c:v>
                </c:pt>
                <c:pt idx="40">
                  <c:v>0.86000000000000065</c:v>
                </c:pt>
                <c:pt idx="41">
                  <c:v>0.81</c:v>
                </c:pt>
                <c:pt idx="42">
                  <c:v>0.49000000000000032</c:v>
                </c:pt>
              </c:numCache>
            </c:numRef>
          </c:val>
        </c:ser>
        <c:axId val="104949248"/>
        <c:axId val="104950784"/>
      </c:barChart>
      <c:catAx>
        <c:axId val="104949248"/>
        <c:scaling>
          <c:orientation val="minMax"/>
        </c:scaling>
        <c:axPos val="b"/>
        <c:numFmt formatCode="General" sourceLinked="1"/>
        <c:tickLblPos val="nextTo"/>
        <c:txPr>
          <a:bodyPr/>
          <a:lstStyle/>
          <a:p>
            <a:pPr>
              <a:defRPr lang="fa-IR" sz="800" b="1">
                <a:latin typeface="Times New Roman" pitchFamily="18" charset="0"/>
                <a:cs typeface="Times New Roman" pitchFamily="18" charset="0"/>
              </a:defRPr>
            </a:pPr>
            <a:endParaRPr lang="en-US"/>
          </a:p>
        </c:txPr>
        <c:crossAx val="104950784"/>
        <c:crosses val="autoZero"/>
        <c:auto val="1"/>
        <c:lblAlgn val="ctr"/>
        <c:lblOffset val="100"/>
      </c:catAx>
      <c:valAx>
        <c:axId val="104950784"/>
        <c:scaling>
          <c:orientation val="minMax"/>
        </c:scaling>
        <c:axPos val="l"/>
        <c:majorGridlines/>
        <c:numFmt formatCode="General" sourceLinked="1"/>
        <c:tickLblPos val="nextTo"/>
        <c:txPr>
          <a:bodyPr/>
          <a:lstStyle/>
          <a:p>
            <a:pPr>
              <a:defRPr>
                <a:latin typeface="Times New Roman" pitchFamily="18" charset="0"/>
                <a:cs typeface="Times New Roman" pitchFamily="18" charset="0"/>
              </a:defRPr>
            </a:pPr>
            <a:endParaRPr lang="en-US"/>
          </a:p>
        </c:txPr>
        <c:crossAx val="104949248"/>
        <c:crosses val="autoZero"/>
        <c:crossBetween val="between"/>
        <c:majorUnit val="5"/>
      </c:valAx>
      <c:spPr>
        <a:gradFill>
          <a:gsLst>
            <a:gs pos="0">
              <a:schemeClr val="accent2">
                <a:lumMod val="20000"/>
                <a:lumOff val="80000"/>
              </a:schemeClr>
            </a:gs>
            <a:gs pos="64999">
              <a:srgbClr val="F0EBD5"/>
            </a:gs>
            <a:gs pos="100000">
              <a:srgbClr val="D1C39F"/>
            </a:gs>
          </a:gsLst>
          <a:lin ang="5400000" scaled="0"/>
        </a:gradFill>
        <a:effectLst>
          <a:innerShdw blurRad="114300">
            <a:prstClr val="black"/>
          </a:innerShdw>
        </a:effectLst>
      </c:spPr>
    </c:plotArea>
    <c:plotVisOnly val="1"/>
    <c:dispBlanksAs val="gap"/>
  </c:chart>
  <c:spPr>
    <a:ln>
      <a:noFill/>
    </a:ln>
  </c:sp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30661689309564366"/>
          <c:y val="0.36796925152157839"/>
          <c:w val="0.42821726299757967"/>
          <c:h val="0.5117395155326947"/>
        </c:manualLayout>
      </c:layout>
      <c:pieChart>
        <c:varyColors val="1"/>
        <c:ser>
          <c:idx val="0"/>
          <c:order val="0"/>
          <c:dLbls>
            <c:dLbl>
              <c:idx val="0"/>
              <c:layout>
                <c:manualLayout>
                  <c:x val="4.1945521058572341E-2"/>
                  <c:y val="9.6783273607826889E-2"/>
                </c:manualLayout>
              </c:layout>
              <c:tx>
                <c:rich>
                  <a:bodyPr/>
                  <a:lstStyle/>
                  <a:p>
                    <a:r>
                      <a:rPr lang="en-US" sz="900"/>
                      <a:t>Asia </a:t>
                    </a:r>
                  </a:p>
                  <a:p>
                    <a:r>
                      <a:rPr lang="en-US" sz="900"/>
                      <a:t> 60.5 %</a:t>
                    </a:r>
                  </a:p>
                </c:rich>
              </c:tx>
              <c:dLblPos val="bestFit"/>
              <c:extLst>
                <c:ext xmlns:c15="http://schemas.microsoft.com/office/drawing/2012/chart" uri="{CE6537A1-D6FC-4f65-9D91-7224C49458BB}"/>
              </c:extLst>
            </c:dLbl>
            <c:dLbl>
              <c:idx val="1"/>
              <c:layout>
                <c:manualLayout>
                  <c:x val="-5.1952184733385011E-2"/>
                  <c:y val="5.8361652161900812E-2"/>
                </c:manualLayout>
              </c:layout>
              <c:tx>
                <c:rich>
                  <a:bodyPr/>
                  <a:lstStyle/>
                  <a:p>
                    <a:r>
                      <a:rPr lang="en-US" sz="900"/>
                      <a:t>Africa</a:t>
                    </a:r>
                  </a:p>
                  <a:p>
                    <a:r>
                      <a:rPr lang="en-US" sz="900"/>
                      <a:t> 13.4 %</a:t>
                    </a:r>
                  </a:p>
                </c:rich>
              </c:tx>
              <c:dLblPos val="bestFit"/>
              <c:extLst>
                <c:ext xmlns:c15="http://schemas.microsoft.com/office/drawing/2012/chart" uri="{CE6537A1-D6FC-4f65-9D91-7224C49458BB}"/>
              </c:extLst>
            </c:dLbl>
            <c:dLbl>
              <c:idx val="2"/>
              <c:layout>
                <c:manualLayout>
                  <c:x val="-4.3610351814831534E-2"/>
                  <c:y val="2.2232515053267608E-4"/>
                </c:manualLayout>
              </c:layout>
              <c:tx>
                <c:rich>
                  <a:bodyPr/>
                  <a:lstStyle/>
                  <a:p>
                    <a:r>
                      <a:rPr lang="en-US" sz="900"/>
                      <a:t>Europe  </a:t>
                    </a:r>
                  </a:p>
                  <a:p>
                    <a:r>
                      <a:rPr lang="en-US" sz="900"/>
                      <a:t>11.9 %</a:t>
                    </a:r>
                  </a:p>
                </c:rich>
              </c:tx>
              <c:dLblPos val="bestFit"/>
              <c:extLst>
                <c:ext xmlns:c15="http://schemas.microsoft.com/office/drawing/2012/chart" uri="{CE6537A1-D6FC-4f65-9D91-7224C49458BB}"/>
              </c:extLst>
            </c:dLbl>
            <c:dLbl>
              <c:idx val="3"/>
              <c:layout>
                <c:manualLayout>
                  <c:x val="-7.0943657949492131E-2"/>
                  <c:y val="8.3358929978955068E-3"/>
                </c:manualLayout>
              </c:layout>
              <c:tx>
                <c:rich>
                  <a:bodyPr/>
                  <a:lstStyle/>
                  <a:p>
                    <a:r>
                      <a:rPr lang="en-US" sz="900"/>
                      <a:t>Latin America and the Caribbean  8.5 %</a:t>
                    </a:r>
                  </a:p>
                </c:rich>
              </c:tx>
              <c:dLblPos val="bestFit"/>
              <c:extLst>
                <c:ext xmlns:c15="http://schemas.microsoft.com/office/drawing/2012/chart" uri="{CE6537A1-D6FC-4f65-9D91-7224C49458BB}"/>
              </c:extLst>
            </c:dLbl>
            <c:dLbl>
              <c:idx val="4"/>
              <c:layout>
                <c:manualLayout>
                  <c:x val="-4.6617165082343979E-3"/>
                  <c:y val="-3.3225258607380001E-2"/>
                </c:manualLayout>
              </c:layout>
              <c:tx>
                <c:rich>
                  <a:bodyPr/>
                  <a:lstStyle/>
                  <a:p>
                    <a:r>
                      <a:rPr lang="en-US" sz="900"/>
                      <a:t>Northern America</a:t>
                    </a:r>
                  </a:p>
                  <a:p>
                    <a:r>
                      <a:rPr lang="en-US" sz="900"/>
                      <a:t> 5.2 %</a:t>
                    </a:r>
                  </a:p>
                </c:rich>
              </c:tx>
              <c:dLblPos val="bestFit"/>
              <c:extLst>
                <c:ext xmlns:c15="http://schemas.microsoft.com/office/drawing/2012/chart" uri="{CE6537A1-D6FC-4f65-9D91-7224C49458BB}"/>
              </c:extLst>
            </c:dLbl>
            <c:dLbl>
              <c:idx val="5"/>
              <c:layout>
                <c:manualLayout>
                  <c:x val="0.21698026736295925"/>
                  <c:y val="-1.242388045147608E-2"/>
                </c:manualLayout>
              </c:layout>
              <c:tx>
                <c:rich>
                  <a:bodyPr/>
                  <a:lstStyle/>
                  <a:p>
                    <a:r>
                      <a:rPr lang="en-US" sz="900"/>
                      <a:t>Oceania  </a:t>
                    </a:r>
                  </a:p>
                  <a:p>
                    <a:r>
                      <a:rPr lang="en-US" sz="900"/>
                      <a:t>0.5 %</a:t>
                    </a:r>
                  </a:p>
                </c:rich>
              </c:tx>
              <c:dLblPos val="bestFit"/>
              <c:extLst>
                <c:ext xmlns:c15="http://schemas.microsoft.com/office/drawing/2012/chart" uri="{CE6537A1-D6FC-4f65-9D91-7224C49458BB}"/>
              </c:extLst>
            </c:dLbl>
            <c:spPr>
              <a:noFill/>
              <a:ln>
                <a:noFill/>
              </a:ln>
              <a:effectLst/>
            </c:spPr>
            <c:txPr>
              <a:bodyPr/>
              <a:lstStyle/>
              <a:p>
                <a:pPr>
                  <a:defRPr lang="fa-IR" sz="900">
                    <a:latin typeface="Times New Roman" pitchFamily="18" charset="0"/>
                    <a:cs typeface="Times New Roman" pitchFamily="18" charset="0"/>
                  </a:defRPr>
                </a:pPr>
                <a:endParaRPr lang="en-US"/>
              </a:p>
            </c:txPr>
            <c:showVal val="1"/>
            <c:showCatName val="1"/>
            <c:showPercent val="1"/>
            <c:separator> </c:separator>
            <c:showLeaderLines val="1"/>
            <c:extLst>
              <c:ext xmlns:c15="http://schemas.microsoft.com/office/drawing/2012/chart" uri="{CE6537A1-D6FC-4f65-9D91-7224C49458BB}"/>
            </c:extLst>
          </c:dLbls>
          <c:cat>
            <c:strRef>
              <c:f>Sheet1!$J$621:$J$626</c:f>
              <c:strCache>
                <c:ptCount val="6"/>
                <c:pt idx="0">
                  <c:v>Asia </c:v>
                </c:pt>
                <c:pt idx="1">
                  <c:v>Africa</c:v>
                </c:pt>
                <c:pt idx="2">
                  <c:v>Europe </c:v>
                </c:pt>
                <c:pt idx="3">
                  <c:v>Latin America and the Caribbean </c:v>
                </c:pt>
                <c:pt idx="4">
                  <c:v>Northern America</c:v>
                </c:pt>
                <c:pt idx="5">
                  <c:v>Oceania </c:v>
                </c:pt>
              </c:strCache>
            </c:strRef>
          </c:cat>
          <c:val>
            <c:numRef>
              <c:f>Sheet1!$K$621:$K$626</c:f>
              <c:numCache>
                <c:formatCode>General</c:formatCode>
                <c:ptCount val="6"/>
                <c:pt idx="0">
                  <c:v>60.5</c:v>
                </c:pt>
                <c:pt idx="1">
                  <c:v>13.4</c:v>
                </c:pt>
                <c:pt idx="2">
                  <c:v>11.9</c:v>
                </c:pt>
                <c:pt idx="3">
                  <c:v>8.5</c:v>
                </c:pt>
                <c:pt idx="4">
                  <c:v>5.2</c:v>
                </c:pt>
                <c:pt idx="5">
                  <c:v>0.5</c:v>
                </c:pt>
              </c:numCache>
            </c:numRef>
          </c:val>
        </c:ser>
        <c:firstSliceAng val="360"/>
      </c:pieChart>
      <c:spPr>
        <a:noFill/>
        <a:ln w="25400">
          <a:noFill/>
        </a:ln>
      </c:spPr>
    </c:plotArea>
    <c:plotVisOnly val="1"/>
    <c:dispBlanksAs val="zero"/>
  </c:chart>
  <c:spPr>
    <a:ln>
      <a:noFill/>
    </a:ln>
  </c:sp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32733228346457344"/>
          <c:y val="0.46405261599109482"/>
          <c:w val="0.35011496062992647"/>
          <c:h val="0.45410500730210285"/>
        </c:manualLayout>
      </c:layout>
      <c:pieChart>
        <c:varyColors val="1"/>
        <c:ser>
          <c:idx val="0"/>
          <c:order val="0"/>
          <c:dLbls>
            <c:dLbl>
              <c:idx val="0"/>
              <c:layout>
                <c:manualLayout>
                  <c:x val="5.55553271245794E-3"/>
                  <c:y val="6.4383015681262784E-2"/>
                </c:manualLayout>
              </c:layout>
              <c:tx>
                <c:rich>
                  <a:bodyPr/>
                  <a:lstStyle/>
                  <a:p>
                    <a:r>
                      <a:rPr lang="en-US" sz="900"/>
                      <a:t>Asia  55.3%</a:t>
                    </a:r>
                  </a:p>
                </c:rich>
              </c:tx>
              <c:dLblPos val="bestFit"/>
              <c:showVal val="1"/>
              <c:showCatName val="1"/>
              <c:separator> </c:separator>
              <c:extLst>
                <c:ext xmlns:c15="http://schemas.microsoft.com/office/drawing/2012/chart" uri="{CE6537A1-D6FC-4f65-9D91-7224C49458BB}"/>
              </c:extLst>
            </c:dLbl>
            <c:dLbl>
              <c:idx val="1"/>
              <c:layout>
                <c:manualLayout>
                  <c:x val="-3.5080967359497818E-2"/>
                  <c:y val="4.8341452538714955E-2"/>
                </c:manualLayout>
              </c:layout>
              <c:tx>
                <c:rich>
                  <a:bodyPr/>
                  <a:lstStyle/>
                  <a:p>
                    <a:r>
                      <a:rPr lang="en-US" sz="900"/>
                      <a:t>Africa 23.5%</a:t>
                    </a:r>
                  </a:p>
                </c:rich>
              </c:tx>
              <c:dLblPos val="bestFit"/>
              <c:showVal val="1"/>
              <c:showCatName val="1"/>
              <c:separator> </c:separator>
              <c:extLst>
                <c:ext xmlns:c15="http://schemas.microsoft.com/office/drawing/2012/chart" uri="{CE6537A1-D6FC-4f65-9D91-7224C49458BB}"/>
              </c:extLst>
            </c:dLbl>
            <c:dLbl>
              <c:idx val="2"/>
              <c:layout>
                <c:manualLayout>
                  <c:x val="-3.2185741795330416E-2"/>
                  <c:y val="-3.7694194245977676E-2"/>
                </c:manualLayout>
              </c:layout>
              <c:tx>
                <c:rich>
                  <a:bodyPr/>
                  <a:lstStyle/>
                  <a:p>
                    <a:r>
                      <a:rPr lang="en-US" sz="900"/>
                      <a:t>Latin America and the Caribbean  8.1%</a:t>
                    </a:r>
                  </a:p>
                </c:rich>
              </c:tx>
              <c:dLblPos val="bestFit"/>
              <c:showVal val="1"/>
              <c:showCatName val="1"/>
              <c:separator> </c:separator>
              <c:extLst>
                <c:ext xmlns:c15="http://schemas.microsoft.com/office/drawing/2012/chart" uri="{CE6537A1-D6FC-4f65-9D91-7224C49458BB}"/>
              </c:extLst>
            </c:dLbl>
            <c:dLbl>
              <c:idx val="3"/>
              <c:layout>
                <c:manualLayout>
                  <c:x val="-1.2612679289763328E-2"/>
                  <c:y val="-0.12854526086621557"/>
                </c:manualLayout>
              </c:layout>
              <c:tx>
                <c:rich>
                  <a:bodyPr/>
                  <a:lstStyle/>
                  <a:p>
                    <a:r>
                      <a:rPr lang="en-US" sz="900"/>
                      <a:t>Europe  7.7%</a:t>
                    </a:r>
                  </a:p>
                </c:rich>
              </c:tx>
              <c:dLblPos val="bestFit"/>
              <c:showVal val="1"/>
              <c:showCatName val="1"/>
              <c:separator> </c:separator>
              <c:extLst>
                <c:ext xmlns:c15="http://schemas.microsoft.com/office/drawing/2012/chart" uri="{CE6537A1-D6FC-4f65-9D91-7224C49458BB}"/>
              </c:extLst>
            </c:dLbl>
            <c:dLbl>
              <c:idx val="4"/>
              <c:layout>
                <c:manualLayout>
                  <c:x val="0.12613995052185051"/>
                  <c:y val="-5.2954681573168412E-2"/>
                </c:manualLayout>
              </c:layout>
              <c:tx>
                <c:rich>
                  <a:bodyPr/>
                  <a:lstStyle/>
                  <a:p>
                    <a:r>
                      <a:rPr lang="en-US" sz="900"/>
                      <a:t>Northern America  4.8%</a:t>
                    </a:r>
                  </a:p>
                </c:rich>
              </c:tx>
              <c:dLblPos val="bestFit"/>
              <c:showVal val="1"/>
              <c:showCatName val="1"/>
              <c:separator> </c:separator>
              <c:extLst>
                <c:ext xmlns:c15="http://schemas.microsoft.com/office/drawing/2012/chart" uri="{CE6537A1-D6FC-4f65-9D91-7224C49458BB}"/>
              </c:extLst>
            </c:dLbl>
            <c:dLbl>
              <c:idx val="5"/>
              <c:layout>
                <c:manualLayout>
                  <c:x val="0.24399470953859898"/>
                  <c:y val="-2.1178666721070011E-2"/>
                </c:manualLayout>
              </c:layout>
              <c:tx>
                <c:rich>
                  <a:bodyPr/>
                  <a:lstStyle/>
                  <a:p>
                    <a:r>
                      <a:rPr lang="en-US" sz="900"/>
                      <a:t>Oceania  0.6%</a:t>
                    </a:r>
                  </a:p>
                </c:rich>
              </c:tx>
              <c:dLblPos val="bestFit"/>
              <c:showVal val="1"/>
              <c:showCatName val="1"/>
              <c:separator> </c:separator>
              <c:extLst>
                <c:ext xmlns:c15="http://schemas.microsoft.com/office/drawing/2012/chart" uri="{CE6537A1-D6FC-4f65-9D91-7224C49458BB}"/>
              </c:extLst>
            </c:dLbl>
            <c:spPr>
              <a:noFill/>
              <a:ln>
                <a:noFill/>
              </a:ln>
              <a:effectLst/>
            </c:spPr>
            <c:txPr>
              <a:bodyPr/>
              <a:lstStyle/>
              <a:p>
                <a:pPr rtl="0">
                  <a:defRPr lang="fa-IR" sz="900">
                    <a:latin typeface="Times New Roman" pitchFamily="18" charset="0"/>
                    <a:cs typeface="Times New Roman" pitchFamily="18" charset="0"/>
                  </a:defRPr>
                </a:pPr>
                <a:endParaRPr lang="en-US"/>
              </a:p>
            </c:txPr>
            <c:showVal val="1"/>
            <c:showCatName val="1"/>
            <c:separator> </c:separator>
            <c:showLeaderLines val="1"/>
            <c:extLst>
              <c:ext xmlns:c15="http://schemas.microsoft.com/office/drawing/2012/chart" uri="{CE6537A1-D6FC-4f65-9D91-7224C49458BB}"/>
            </c:extLst>
          </c:dLbls>
          <c:cat>
            <c:strRef>
              <c:f>Sheet1!$N$621:$N$626</c:f>
              <c:strCache>
                <c:ptCount val="6"/>
                <c:pt idx="0">
                  <c:v>Asia </c:v>
                </c:pt>
                <c:pt idx="1">
                  <c:v>Africa</c:v>
                </c:pt>
                <c:pt idx="2">
                  <c:v>Latin America and the Caribbean </c:v>
                </c:pt>
                <c:pt idx="3">
                  <c:v>Europe </c:v>
                </c:pt>
                <c:pt idx="4">
                  <c:v>Northern America </c:v>
                </c:pt>
                <c:pt idx="5">
                  <c:v>Oceania </c:v>
                </c:pt>
              </c:strCache>
            </c:strRef>
          </c:cat>
          <c:val>
            <c:numRef>
              <c:f>Sheet1!$O$621:$O$626</c:f>
              <c:numCache>
                <c:formatCode>General</c:formatCode>
                <c:ptCount val="6"/>
                <c:pt idx="0">
                  <c:v>55.2</c:v>
                </c:pt>
                <c:pt idx="1">
                  <c:v>23.5</c:v>
                </c:pt>
                <c:pt idx="2">
                  <c:v>8</c:v>
                </c:pt>
                <c:pt idx="3">
                  <c:v>7.7</c:v>
                </c:pt>
                <c:pt idx="4">
                  <c:v>4.8</c:v>
                </c:pt>
                <c:pt idx="5">
                  <c:v>0.60000000000000064</c:v>
                </c:pt>
              </c:numCache>
            </c:numRef>
          </c:val>
        </c:ser>
        <c:firstSliceAng val="360"/>
      </c:pieChart>
      <c:spPr>
        <a:noFill/>
        <a:ln w="25400">
          <a:noFill/>
        </a:ln>
      </c:spPr>
    </c:plotArea>
    <c:plotVisOnly val="1"/>
    <c:dispBlanksAs val="zero"/>
  </c:chart>
  <c:spPr>
    <a:ln>
      <a:noFill/>
    </a:ln>
  </c:sp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24443996825978148"/>
          <c:y val="0.4041480029004158"/>
          <c:w val="0.41514768599810131"/>
          <c:h val="0.56038400951280398"/>
        </c:manualLayout>
      </c:layout>
      <c:pieChart>
        <c:varyColors val="1"/>
        <c:ser>
          <c:idx val="0"/>
          <c:order val="0"/>
          <c:dLbls>
            <c:dLbl>
              <c:idx val="0"/>
              <c:layout>
                <c:manualLayout>
                  <c:x val="1.4147585059589221E-2"/>
                  <c:y val="9.2386988092965486E-2"/>
                </c:manualLayout>
              </c:layout>
              <c:tx>
                <c:rich>
                  <a:bodyPr/>
                  <a:lstStyle/>
                  <a:p>
                    <a:pPr>
                      <a:defRPr lang="fa-IR" sz="900">
                        <a:latin typeface="Times New Roman" pitchFamily="18" charset="0"/>
                        <a:cs typeface="Times New Roman" pitchFamily="18" charset="0"/>
                      </a:defRPr>
                    </a:pPr>
                    <a:r>
                      <a:rPr lang="en-US" sz="900"/>
                      <a:t>Asia 59.6%</a:t>
                    </a:r>
                  </a:p>
                </c:rich>
              </c:tx>
              <c:spPr/>
              <c:dLblPos val="bestFit"/>
              <c:extLst>
                <c:ext xmlns:c15="http://schemas.microsoft.com/office/drawing/2012/chart" uri="{CE6537A1-D6FC-4f65-9D91-7224C49458BB}"/>
              </c:extLst>
            </c:dLbl>
            <c:dLbl>
              <c:idx val="1"/>
              <c:layout>
                <c:manualLayout>
                  <c:x val="-2.3378870816516996E-2"/>
                  <c:y val="8.4423949300020243E-2"/>
                </c:manualLayout>
              </c:layout>
              <c:tx>
                <c:rich>
                  <a:bodyPr/>
                  <a:lstStyle/>
                  <a:p>
                    <a:pPr>
                      <a:defRPr lang="fa-IR" sz="900">
                        <a:latin typeface="Times New Roman" pitchFamily="18" charset="0"/>
                        <a:cs typeface="Times New Roman" pitchFamily="18" charset="0"/>
                      </a:defRPr>
                    </a:pPr>
                    <a:r>
                      <a:rPr lang="en-US" sz="900"/>
                      <a:t>Africa  16.7%</a:t>
                    </a:r>
                  </a:p>
                </c:rich>
              </c:tx>
              <c:spPr/>
              <c:dLblPos val="bestFit"/>
              <c:extLst>
                <c:ext xmlns:c15="http://schemas.microsoft.com/office/drawing/2012/chart" uri="{CE6537A1-D6FC-4f65-9D91-7224C49458BB}"/>
              </c:extLst>
            </c:dLbl>
            <c:dLbl>
              <c:idx val="2"/>
              <c:layout>
                <c:manualLayout>
                  <c:x val="-5.1731257418575823E-2"/>
                  <c:y val="9.3078808509648767E-2"/>
                </c:manualLayout>
              </c:layout>
              <c:tx>
                <c:rich>
                  <a:bodyPr/>
                  <a:lstStyle/>
                  <a:p>
                    <a:pPr>
                      <a:defRPr lang="fa-IR" sz="900">
                        <a:latin typeface="Times New Roman" pitchFamily="18" charset="0"/>
                        <a:cs typeface="Times New Roman" pitchFamily="18" charset="0"/>
                      </a:defRPr>
                    </a:pPr>
                    <a:r>
                      <a:rPr lang="en-US" sz="900"/>
                      <a:t>Europe  9.7%</a:t>
                    </a:r>
                  </a:p>
                </c:rich>
              </c:tx>
              <c:spPr/>
              <c:dLblPos val="bestFit"/>
              <c:extLst>
                <c:ext xmlns:c15="http://schemas.microsoft.com/office/drawing/2012/chart" uri="{CE6537A1-D6FC-4f65-9D91-7224C49458BB}"/>
              </c:extLst>
            </c:dLbl>
            <c:dLbl>
              <c:idx val="3"/>
              <c:layout>
                <c:manualLayout>
                  <c:x val="-0.11015145137956785"/>
                  <c:y val="0.10193601963243976"/>
                </c:manualLayout>
              </c:layout>
              <c:tx>
                <c:rich>
                  <a:bodyPr/>
                  <a:lstStyle/>
                  <a:p>
                    <a:r>
                      <a:rPr lang="en-US" sz="900"/>
                      <a:t>Latin America and the Caribbean  8.5%</a:t>
                    </a:r>
                  </a:p>
                </c:rich>
              </c:tx>
              <c:dLblPos val="bestFit"/>
              <c:extLst>
                <c:ext xmlns:c15="http://schemas.microsoft.com/office/drawing/2012/chart" uri="{CE6537A1-D6FC-4f65-9D91-7224C49458BB}"/>
              </c:extLst>
            </c:dLbl>
            <c:dLbl>
              <c:idx val="4"/>
              <c:layout>
                <c:manualLayout>
                  <c:x val="2.1551856755836218E-2"/>
                  <c:y val="-5.4140138990692664E-2"/>
                </c:manualLayout>
              </c:layout>
              <c:tx>
                <c:rich>
                  <a:bodyPr/>
                  <a:lstStyle/>
                  <a:p>
                    <a:pPr>
                      <a:defRPr lang="fa-IR" sz="900">
                        <a:latin typeface="Times New Roman" pitchFamily="18" charset="0"/>
                        <a:cs typeface="Times New Roman" pitchFamily="18" charset="0"/>
                      </a:defRPr>
                    </a:pPr>
                    <a:r>
                      <a:rPr lang="en-US" sz="900"/>
                      <a:t>Northern America 5%</a:t>
                    </a:r>
                  </a:p>
                </c:rich>
              </c:tx>
              <c:spPr/>
              <c:dLblPos val="bestFit"/>
              <c:extLst>
                <c:ext xmlns:c15="http://schemas.microsoft.com/office/drawing/2012/chart" uri="{CE6537A1-D6FC-4f65-9D91-7224C49458BB}"/>
              </c:extLst>
            </c:dLbl>
            <c:dLbl>
              <c:idx val="5"/>
              <c:layout>
                <c:manualLayout>
                  <c:x val="0.1948629522575501"/>
                  <c:y val="2.8482637753347941E-2"/>
                </c:manualLayout>
              </c:layout>
              <c:tx>
                <c:rich>
                  <a:bodyPr/>
                  <a:lstStyle/>
                  <a:p>
                    <a:pPr>
                      <a:defRPr lang="fa-IR" sz="900">
                        <a:latin typeface="Times New Roman" pitchFamily="18" charset="0"/>
                        <a:cs typeface="Times New Roman" pitchFamily="18" charset="0"/>
                      </a:defRPr>
                    </a:pPr>
                    <a:r>
                      <a:rPr lang="en-US" sz="900"/>
                      <a:t>Oceania  0.5%</a:t>
                    </a:r>
                  </a:p>
                </c:rich>
              </c:tx>
              <c:spPr/>
              <c:dLblPos val="bestFit"/>
              <c:extLst>
                <c:ext xmlns:c15="http://schemas.microsoft.com/office/drawing/2012/chart" uri="{CE6537A1-D6FC-4f65-9D91-7224C49458BB}"/>
              </c:extLst>
            </c:dLbl>
            <c:spPr>
              <a:noFill/>
              <a:ln>
                <a:noFill/>
              </a:ln>
              <a:effectLst/>
            </c:spPr>
            <c:txPr>
              <a:bodyPr/>
              <a:lstStyle/>
              <a:p>
                <a:pPr>
                  <a:defRPr lang="fa-IR">
                    <a:latin typeface="Times New Roman" pitchFamily="18" charset="0"/>
                    <a:cs typeface="Times New Roman" pitchFamily="18" charset="0"/>
                  </a:defRPr>
                </a:pPr>
                <a:endParaRPr lang="en-US"/>
              </a:p>
            </c:txPr>
            <c:showVal val="1"/>
            <c:showCatName val="1"/>
            <c:separator> </c:separator>
            <c:showLeaderLines val="1"/>
            <c:extLst>
              <c:ext xmlns:c15="http://schemas.microsoft.com/office/drawing/2012/chart" uri="{CE6537A1-D6FC-4f65-9D91-7224C49458BB}"/>
            </c:extLst>
          </c:dLbls>
          <c:cat>
            <c:strRef>
              <c:f>Sheet1!$L$621:$L$626</c:f>
              <c:strCache>
                <c:ptCount val="6"/>
                <c:pt idx="0">
                  <c:v>Asia</c:v>
                </c:pt>
                <c:pt idx="1">
                  <c:v>Africa </c:v>
                </c:pt>
                <c:pt idx="2">
                  <c:v>Europe </c:v>
                </c:pt>
                <c:pt idx="3">
                  <c:v>Latin America and the Caribbean </c:v>
                </c:pt>
                <c:pt idx="4">
                  <c:v>Northern America</c:v>
                </c:pt>
                <c:pt idx="5">
                  <c:v>Oceania </c:v>
                </c:pt>
              </c:strCache>
            </c:strRef>
          </c:cat>
          <c:val>
            <c:numRef>
              <c:f>Sheet1!$M$621:$M$626</c:f>
              <c:numCache>
                <c:formatCode>General</c:formatCode>
                <c:ptCount val="6"/>
                <c:pt idx="0">
                  <c:v>59.6</c:v>
                </c:pt>
                <c:pt idx="1">
                  <c:v>16.7</c:v>
                </c:pt>
                <c:pt idx="2">
                  <c:v>9.7000000000000011</c:v>
                </c:pt>
                <c:pt idx="3">
                  <c:v>8.5</c:v>
                </c:pt>
                <c:pt idx="4">
                  <c:v>5</c:v>
                </c:pt>
                <c:pt idx="5">
                  <c:v>0.5</c:v>
                </c:pt>
              </c:numCache>
            </c:numRef>
          </c:val>
        </c:ser>
        <c:firstSliceAng val="360"/>
      </c:pieChart>
      <c:spPr>
        <a:noFill/>
        <a:ln w="25400">
          <a:noFill/>
        </a:ln>
      </c:spPr>
    </c:plotArea>
    <c:plotVisOnly val="1"/>
    <c:dispBlanksAs val="zero"/>
  </c:chart>
  <c:spPr>
    <a:ln>
      <a:noFill/>
    </a:ln>
  </c:spPr>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sz="1400"/>
            </a:pPr>
            <a:r>
              <a:rPr lang="en-US" sz="1400">
                <a:latin typeface="Times New Roman" pitchFamily="18" charset="0"/>
                <a:cs typeface="Times New Roman" pitchFamily="18" charset="0"/>
              </a:rPr>
              <a:t>22. 2. SHARE OF DIETARY COMPONENTS IN TOTAL ENERGY CONSUMPTION IN IRAN, (2005-2007)</a:t>
            </a:r>
          </a:p>
        </c:rich>
      </c:tx>
      <c:layout>
        <c:manualLayout>
          <c:xMode val="edge"/>
          <c:yMode val="edge"/>
          <c:x val="0.14838029680253045"/>
          <c:y val="2.6704816404387242E-2"/>
        </c:manualLayout>
      </c:layout>
    </c:title>
    <c:plotArea>
      <c:layout>
        <c:manualLayout>
          <c:layoutTarget val="inner"/>
          <c:xMode val="edge"/>
          <c:yMode val="edge"/>
          <c:x val="0.42476489028213182"/>
          <c:y val="0.30901287553650036"/>
          <c:w val="0.30923060098256988"/>
          <c:h val="0.43954417998434819"/>
        </c:manualLayout>
      </c:layout>
      <c:pieChart>
        <c:varyColors val="1"/>
        <c:ser>
          <c:idx val="0"/>
          <c:order val="0"/>
          <c:dLbls>
            <c:dLbl>
              <c:idx val="0"/>
              <c:layout>
                <c:manualLayout>
                  <c:x val="4.8868429063921914E-2"/>
                  <c:y val="6.2459681810163391E-2"/>
                </c:manualLayout>
              </c:layout>
              <c:tx>
                <c:rich>
                  <a:bodyPr/>
                  <a:lstStyle/>
                  <a:p>
                    <a:r>
                      <a:rPr lang="en-US">
                        <a:latin typeface="Times New Roman" pitchFamily="18" charset="0"/>
                        <a:cs typeface="Times New Roman" pitchFamily="18" charset="0"/>
                      </a:rPr>
                      <a:t>Cereals (excl.beer) 53.5%</a:t>
                    </a:r>
                  </a:p>
                </c:rich>
              </c:tx>
              <c:dLblPos val="bestFit"/>
              <c:extLst>
                <c:ext xmlns:c15="http://schemas.microsoft.com/office/drawing/2012/chart" uri="{CE6537A1-D6FC-4f65-9D91-7224C49458BB}"/>
              </c:extLst>
            </c:dLbl>
            <c:dLbl>
              <c:idx val="1"/>
              <c:layout>
                <c:manualLayout>
                  <c:x val="1.6929874361317522E-2"/>
                  <c:y val="7.4816742327809924E-2"/>
                </c:manualLayout>
              </c:layout>
              <c:tx>
                <c:rich>
                  <a:bodyPr/>
                  <a:lstStyle/>
                  <a:p>
                    <a:r>
                      <a:rPr lang="en-US">
                        <a:latin typeface="Times New Roman" pitchFamily="18" charset="0"/>
                        <a:cs typeface="Times New Roman" pitchFamily="18" charset="0"/>
                      </a:rPr>
                      <a:t>Fruits and vegetables 11.2%</a:t>
                    </a:r>
                  </a:p>
                </c:rich>
              </c:tx>
              <c:dLblPos val="bestFit"/>
              <c:extLst>
                <c:ext xmlns:c15="http://schemas.microsoft.com/office/drawing/2012/chart" uri="{CE6537A1-D6FC-4f65-9D91-7224C49458BB}"/>
              </c:extLst>
            </c:dLbl>
            <c:dLbl>
              <c:idx val="2"/>
              <c:layout>
                <c:manualLayout>
                  <c:x val="-4.0126708299393618E-2"/>
                  <c:y val="5.4942080737761904E-2"/>
                </c:manualLayout>
              </c:layout>
              <c:tx>
                <c:rich>
                  <a:bodyPr/>
                  <a:lstStyle/>
                  <a:p>
                    <a:r>
                      <a:rPr lang="en-US">
                        <a:latin typeface="Times New Roman" pitchFamily="18" charset="0"/>
                        <a:cs typeface="Times New Roman" pitchFamily="18" charset="0"/>
                      </a:rPr>
                      <a:t>Sugar and sweeteners 8.8%</a:t>
                    </a:r>
                  </a:p>
                </c:rich>
              </c:tx>
              <c:dLblPos val="bestFit"/>
              <c:extLst>
                <c:ext xmlns:c15="http://schemas.microsoft.com/office/drawing/2012/chart" uri="{CE6537A1-D6FC-4f65-9D91-7224C49458BB}"/>
              </c:extLst>
            </c:dLbl>
            <c:dLbl>
              <c:idx val="3"/>
              <c:layout>
                <c:manualLayout>
                  <c:x val="-3.3509902171319612E-2"/>
                  <c:y val="4.7940852886951366E-2"/>
                </c:manualLayout>
              </c:layout>
              <c:tx>
                <c:rich>
                  <a:bodyPr/>
                  <a:lstStyle/>
                  <a:p>
                    <a:r>
                      <a:rPr lang="en-US">
                        <a:latin typeface="Times New Roman" pitchFamily="18" charset="0"/>
                        <a:cs typeface="Times New Roman" pitchFamily="18" charset="0"/>
                      </a:rPr>
                      <a:t>Vegetable oils 7.4%</a:t>
                    </a:r>
                  </a:p>
                </c:rich>
              </c:tx>
              <c:dLblPos val="bestFit"/>
              <c:extLst>
                <c:ext xmlns:c15="http://schemas.microsoft.com/office/drawing/2012/chart" uri="{CE6537A1-D6FC-4f65-9D91-7224C49458BB}"/>
              </c:extLst>
            </c:dLbl>
            <c:dLbl>
              <c:idx val="4"/>
              <c:layout>
                <c:manualLayout>
                  <c:x val="-7.4934300923983524E-2"/>
                  <c:y val="4.0211325515641001E-2"/>
                </c:manualLayout>
              </c:layout>
              <c:tx>
                <c:rich>
                  <a:bodyPr/>
                  <a:lstStyle/>
                  <a:p>
                    <a:r>
                      <a:rPr lang="en-US">
                        <a:latin typeface="Times New Roman" pitchFamily="18" charset="0"/>
                        <a:cs typeface="Times New Roman" pitchFamily="18" charset="0"/>
                      </a:rPr>
                      <a:t>Milk, eggs and fish 4.4%</a:t>
                    </a:r>
                  </a:p>
                </c:rich>
              </c:tx>
              <c:dLblPos val="bestFit"/>
              <c:extLst>
                <c:ext xmlns:c15="http://schemas.microsoft.com/office/drawing/2012/chart" uri="{CE6537A1-D6FC-4f65-9D91-7224C49458BB}"/>
              </c:extLst>
            </c:dLbl>
            <c:dLbl>
              <c:idx val="5"/>
              <c:layout>
                <c:manualLayout>
                  <c:x val="-7.7978426677856497E-2"/>
                  <c:y val="2.0351683507372736E-2"/>
                </c:manualLayout>
              </c:layout>
              <c:tx>
                <c:rich>
                  <a:bodyPr/>
                  <a:lstStyle/>
                  <a:p>
                    <a:r>
                      <a:rPr lang="en-US">
                        <a:latin typeface="Times New Roman" pitchFamily="18" charset="0"/>
                        <a:cs typeface="Times New Roman" pitchFamily="18" charset="0"/>
                      </a:rPr>
                      <a:t>Meat and offals4.9%</a:t>
                    </a:r>
                  </a:p>
                </c:rich>
              </c:tx>
              <c:dLblPos val="bestFit"/>
              <c:showCatName val="1"/>
              <c:extLst>
                <c:ext xmlns:c15="http://schemas.microsoft.com/office/drawing/2012/chart" uri="{CE6537A1-D6FC-4f65-9D91-7224C49458BB}"/>
              </c:extLst>
            </c:dLbl>
            <c:dLbl>
              <c:idx val="6"/>
              <c:layout>
                <c:manualLayout>
                  <c:x val="-0.15594154962605236"/>
                  <c:y val="-2.2326608315591478E-2"/>
                </c:manualLayout>
              </c:layout>
              <c:tx>
                <c:rich>
                  <a:bodyPr/>
                  <a:lstStyle/>
                  <a:p>
                    <a:r>
                      <a:rPr lang="en-US">
                        <a:latin typeface="Times New Roman" pitchFamily="18" charset="0"/>
                        <a:cs typeface="Times New Roman" pitchFamily="18" charset="0"/>
                      </a:rPr>
                      <a:t>Roots and tubers 3.5%</a:t>
                    </a:r>
                  </a:p>
                </c:rich>
              </c:tx>
              <c:dLblPos val="bestFit"/>
              <c:extLst>
                <c:ext xmlns:c15="http://schemas.microsoft.com/office/drawing/2012/chart" uri="{CE6537A1-D6FC-4f65-9D91-7224C49458BB}"/>
              </c:extLst>
            </c:dLbl>
            <c:dLbl>
              <c:idx val="7"/>
              <c:layout>
                <c:manualLayout>
                  <c:x val="-3.5649626868741714E-2"/>
                  <c:y val="-6.8025638426098073E-2"/>
                </c:manualLayout>
              </c:layout>
              <c:tx>
                <c:rich>
                  <a:bodyPr/>
                  <a:lstStyle/>
                  <a:p>
                    <a:r>
                      <a:rPr lang="en-US">
                        <a:latin typeface="Times New Roman" pitchFamily="18" charset="0"/>
                        <a:cs typeface="Times New Roman" pitchFamily="18" charset="0"/>
                      </a:rPr>
                      <a:t>Pulses 2.2%</a:t>
                    </a:r>
                  </a:p>
                </c:rich>
              </c:tx>
              <c:dLblPos val="bestFit"/>
              <c:extLst>
                <c:ext xmlns:c15="http://schemas.microsoft.com/office/drawing/2012/chart" uri="{CE6537A1-D6FC-4f65-9D91-7224C49458BB}"/>
              </c:extLst>
            </c:dLbl>
            <c:dLbl>
              <c:idx val="8"/>
              <c:layout>
                <c:manualLayout>
                  <c:x val="5.3497560453847133E-2"/>
                  <c:y val="-0.10457173540002779"/>
                </c:manualLayout>
              </c:layout>
              <c:tx>
                <c:rich>
                  <a:bodyPr/>
                  <a:lstStyle/>
                  <a:p>
                    <a:r>
                      <a:rPr lang="en-US">
                        <a:latin typeface="Times New Roman" pitchFamily="18" charset="0"/>
                        <a:cs typeface="Times New Roman" pitchFamily="18" charset="0"/>
                      </a:rPr>
                      <a:t>Animal fats 2.3%</a:t>
                    </a:r>
                  </a:p>
                </c:rich>
              </c:tx>
              <c:dLblPos val="bestFit"/>
              <c:extLst>
                <c:ext xmlns:c15="http://schemas.microsoft.com/office/drawing/2012/chart" uri="{CE6537A1-D6FC-4f65-9D91-7224C49458BB}"/>
              </c:extLst>
            </c:dLbl>
            <c:dLbl>
              <c:idx val="9"/>
              <c:layout>
                <c:manualLayout>
                  <c:x val="0.18744518220490081"/>
                  <c:y val="-9.8754200789288968E-2"/>
                </c:manualLayout>
              </c:layout>
              <c:tx>
                <c:rich>
                  <a:bodyPr/>
                  <a:lstStyle/>
                  <a:p>
                    <a:r>
                      <a:rPr lang="en-US">
                        <a:latin typeface="Times New Roman" pitchFamily="18" charset="0"/>
                        <a:cs typeface="Times New Roman" pitchFamily="18" charset="0"/>
                      </a:rPr>
                      <a:t>Others 1.7%</a:t>
                    </a:r>
                  </a:p>
                </c:rich>
              </c:tx>
              <c:dLblPos val="bestFit"/>
              <c:extLst>
                <c:ext xmlns:c15="http://schemas.microsoft.com/office/drawing/2012/chart" uri="{CE6537A1-D6FC-4f65-9D91-7224C49458BB}"/>
              </c:extLst>
            </c:dLbl>
            <c:spPr>
              <a:noFill/>
              <a:ln>
                <a:noFill/>
              </a:ln>
              <a:effectLst/>
            </c:spPr>
            <c:txPr>
              <a:bodyPr/>
              <a:lstStyle/>
              <a:p>
                <a:pPr>
                  <a:defRPr lang="en-US"/>
                </a:pPr>
                <a:endParaRPr lang="en-US"/>
              </a:p>
            </c:txPr>
            <c:showCatName val="1"/>
            <c:showLeaderLines val="1"/>
            <c:extLst>
              <c:ext xmlns:c15="http://schemas.microsoft.com/office/drawing/2012/chart" uri="{CE6537A1-D6FC-4f65-9D91-7224C49458BB}"/>
            </c:extLst>
          </c:dLbls>
          <c:cat>
            <c:strRef>
              <c:f>Sheet1!$A$679:$A$688</c:f>
              <c:strCache>
                <c:ptCount val="10"/>
                <c:pt idx="0">
                  <c:v>Cereals (excl.beer)53.5%</c:v>
                </c:pt>
                <c:pt idx="1">
                  <c:v>Fruits and vegetables11.2%</c:v>
                </c:pt>
                <c:pt idx="2">
                  <c:v>Sugar and sweeteners8.8%</c:v>
                </c:pt>
                <c:pt idx="3">
                  <c:v>Vegetable oils7.4%</c:v>
                </c:pt>
                <c:pt idx="4">
                  <c:v>Milk, eggs and fish4.4%</c:v>
                </c:pt>
                <c:pt idx="5">
                  <c:v>Meat and offals4.9%</c:v>
                </c:pt>
                <c:pt idx="6">
                  <c:v>Roots and tubers3.5%</c:v>
                </c:pt>
                <c:pt idx="7">
                  <c:v>Pulses2.2%</c:v>
                </c:pt>
                <c:pt idx="8">
                  <c:v>Animal fats2.3%</c:v>
                </c:pt>
                <c:pt idx="9">
                  <c:v>Others1.7%</c:v>
                </c:pt>
              </c:strCache>
            </c:strRef>
          </c:cat>
          <c:val>
            <c:numRef>
              <c:f>Sheet1!$B$679:$B$688</c:f>
              <c:numCache>
                <c:formatCode>0.00%</c:formatCode>
                <c:ptCount val="10"/>
                <c:pt idx="0">
                  <c:v>0.53500000000000003</c:v>
                </c:pt>
                <c:pt idx="1">
                  <c:v>0.112</c:v>
                </c:pt>
                <c:pt idx="2">
                  <c:v>8.8000000000000064E-2</c:v>
                </c:pt>
                <c:pt idx="3">
                  <c:v>7.3999999999999996E-2</c:v>
                </c:pt>
                <c:pt idx="4">
                  <c:v>4.3999999999999997E-2</c:v>
                </c:pt>
                <c:pt idx="5">
                  <c:v>4.9000000000000113E-2</c:v>
                </c:pt>
                <c:pt idx="6">
                  <c:v>3.500000000000001E-2</c:v>
                </c:pt>
                <c:pt idx="7">
                  <c:v>2.1999999999999999E-2</c:v>
                </c:pt>
                <c:pt idx="8">
                  <c:v>2.3E-2</c:v>
                </c:pt>
                <c:pt idx="9">
                  <c:v>1.7000000000000001E-2</c:v>
                </c:pt>
              </c:numCache>
            </c:numRef>
          </c:val>
        </c:ser>
        <c:firstSliceAng val="0"/>
      </c:pieChart>
    </c:plotArea>
    <c:plotVisOnly val="1"/>
    <c:dispBlanksAs val="zero"/>
  </c:chart>
  <c:spPr>
    <a:ln>
      <a:noFill/>
    </a:ln>
  </c:spPr>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style val="12"/>
  <c:chart>
    <c:title>
      <c:txPr>
        <a:bodyPr/>
        <a:lstStyle/>
        <a:p>
          <a:pPr>
            <a:defRPr lang="en-US"/>
          </a:pPr>
          <a:endParaRPr lang="en-US"/>
        </a:p>
      </c:txPr>
    </c:title>
    <c:plotArea>
      <c:layout>
        <c:manualLayout>
          <c:layoutTarget val="inner"/>
          <c:xMode val="edge"/>
          <c:yMode val="edge"/>
          <c:x val="5.6871332911640891E-2"/>
          <c:y val="0.14790621760515241"/>
          <c:w val="0.92281472433674328"/>
          <c:h val="0.45162785419910462"/>
        </c:manualLayout>
      </c:layout>
      <c:barChart>
        <c:barDir val="col"/>
        <c:grouping val="clustered"/>
        <c:ser>
          <c:idx val="0"/>
          <c:order val="0"/>
          <c:tx>
            <c:strRef>
              <c:f>Sheet1!$F$39</c:f>
              <c:strCache>
                <c:ptCount val="1"/>
              </c:strCache>
            </c:strRef>
          </c:tx>
          <c:cat>
            <c:strRef>
              <c:f>Sheet1!$E$40:$E$69</c:f>
              <c:strCache>
                <c:ptCount val="30"/>
                <c:pt idx="0">
                  <c:v>Qatar</c:v>
                </c:pt>
                <c:pt idx="1">
                  <c:v>Kuwait</c:v>
                </c:pt>
                <c:pt idx="2">
                  <c:v>UAE</c:v>
                </c:pt>
                <c:pt idx="3">
                  <c:v>I.R. Iran</c:v>
                </c:pt>
                <c:pt idx="4">
                  <c:v>Bahrain</c:v>
                </c:pt>
                <c:pt idx="5">
                  <c:v>Oman</c:v>
                </c:pt>
                <c:pt idx="6">
                  <c:v>USA</c:v>
                </c:pt>
                <c:pt idx="7">
                  <c:v>Saudi Arabia</c:v>
                </c:pt>
                <c:pt idx="8">
                  <c:v>Australia</c:v>
                </c:pt>
                <c:pt idx="9">
                  <c:v>Norway</c:v>
                </c:pt>
                <c:pt idx="10">
                  <c:v>Russian  Federation</c:v>
                </c:pt>
                <c:pt idx="11">
                  <c:v>Singapore</c:v>
                </c:pt>
                <c:pt idx="12">
                  <c:v>Turkmenistan</c:v>
                </c:pt>
                <c:pt idx="13">
                  <c:v>Netherland</c:v>
                </c:pt>
                <c:pt idx="14">
                  <c:v>France</c:v>
                </c:pt>
                <c:pt idx="15">
                  <c:v>Denmark</c:v>
                </c:pt>
                <c:pt idx="16">
                  <c:v>Bosnia and Herzegovina</c:v>
                </c:pt>
                <c:pt idx="17">
                  <c:v>Argentina</c:v>
                </c:pt>
                <c:pt idx="18">
                  <c:v>China</c:v>
                </c:pt>
                <c:pt idx="19">
                  <c:v>Lebanon</c:v>
                </c:pt>
                <c:pt idx="20">
                  <c:v>Mexico</c:v>
                </c:pt>
                <c:pt idx="21">
                  <c:v>Turkey</c:v>
                </c:pt>
                <c:pt idx="22">
                  <c:v>Thailand</c:v>
                </c:pt>
                <c:pt idx="23">
                  <c:v>Syria</c:v>
                </c:pt>
                <c:pt idx="24">
                  <c:v>Georgia</c:v>
                </c:pt>
                <c:pt idx="25">
                  <c:v>India</c:v>
                </c:pt>
                <c:pt idx="26">
                  <c:v>Philippine</c:v>
                </c:pt>
                <c:pt idx="27">
                  <c:v>Zimbabwe</c:v>
                </c:pt>
                <c:pt idx="28">
                  <c:v>Sudan</c:v>
                </c:pt>
                <c:pt idx="29">
                  <c:v>Afghanistan</c:v>
                </c:pt>
              </c:strCache>
            </c:strRef>
          </c:cat>
          <c:val>
            <c:numRef>
              <c:f>Sheet1!$F$40:$F$69</c:f>
              <c:numCache>
                <c:formatCode>General</c:formatCode>
                <c:ptCount val="30"/>
                <c:pt idx="0" formatCode="0.0">
                  <c:v>16</c:v>
                </c:pt>
                <c:pt idx="1">
                  <c:v>12.1</c:v>
                </c:pt>
                <c:pt idx="2">
                  <c:v>9.4</c:v>
                </c:pt>
                <c:pt idx="3">
                  <c:v>9.4</c:v>
                </c:pt>
                <c:pt idx="4">
                  <c:v>8.6</c:v>
                </c:pt>
                <c:pt idx="5">
                  <c:v>6.5</c:v>
                </c:pt>
                <c:pt idx="6">
                  <c:v>6.4</c:v>
                </c:pt>
                <c:pt idx="7" formatCode="0.0">
                  <c:v>6</c:v>
                </c:pt>
                <c:pt idx="8">
                  <c:v>5.9</c:v>
                </c:pt>
                <c:pt idx="9">
                  <c:v>5.6</c:v>
                </c:pt>
                <c:pt idx="10">
                  <c:v>4.3</c:v>
                </c:pt>
                <c:pt idx="11">
                  <c:v>4.3</c:v>
                </c:pt>
                <c:pt idx="12" formatCode="0.0">
                  <c:v>4</c:v>
                </c:pt>
                <c:pt idx="13">
                  <c:v>3.7</c:v>
                </c:pt>
                <c:pt idx="14">
                  <c:v>2.7</c:v>
                </c:pt>
                <c:pt idx="15">
                  <c:v>2.7</c:v>
                </c:pt>
                <c:pt idx="16">
                  <c:v>2.2000000000000002</c:v>
                </c:pt>
                <c:pt idx="17">
                  <c:v>1.7</c:v>
                </c:pt>
                <c:pt idx="18">
                  <c:v>1.4</c:v>
                </c:pt>
                <c:pt idx="19">
                  <c:v>1.4</c:v>
                </c:pt>
                <c:pt idx="20">
                  <c:v>1.3</c:v>
                </c:pt>
                <c:pt idx="21">
                  <c:v>1.2</c:v>
                </c:pt>
                <c:pt idx="22">
                  <c:v>1.2</c:v>
                </c:pt>
                <c:pt idx="23">
                  <c:v>1.1000000000000001</c:v>
                </c:pt>
                <c:pt idx="24">
                  <c:v>0.60000000000000064</c:v>
                </c:pt>
                <c:pt idx="25">
                  <c:v>0.4</c:v>
                </c:pt>
                <c:pt idx="26">
                  <c:v>0.2</c:v>
                </c:pt>
                <c:pt idx="27">
                  <c:v>0.2</c:v>
                </c:pt>
                <c:pt idx="28">
                  <c:v>0.1</c:v>
                </c:pt>
                <c:pt idx="29">
                  <c:v>0.1</c:v>
                </c:pt>
              </c:numCache>
            </c:numRef>
          </c:val>
        </c:ser>
        <c:axId val="87114496"/>
        <c:axId val="87116032"/>
      </c:barChart>
      <c:catAx>
        <c:axId val="87114496"/>
        <c:scaling>
          <c:orientation val="minMax"/>
        </c:scaling>
        <c:axPos val="b"/>
        <c:numFmt formatCode="General" sourceLinked="1"/>
        <c:tickLblPos val="nextTo"/>
        <c:txPr>
          <a:bodyPr/>
          <a:lstStyle/>
          <a:p>
            <a:pPr>
              <a:defRPr lang="en-US" b="1">
                <a:latin typeface="Times New Roman" pitchFamily="18" charset="0"/>
                <a:cs typeface="Times New Roman" pitchFamily="18" charset="0"/>
              </a:defRPr>
            </a:pPr>
            <a:endParaRPr lang="en-US"/>
          </a:p>
        </c:txPr>
        <c:crossAx val="87116032"/>
        <c:crossesAt val="0"/>
        <c:auto val="1"/>
        <c:lblAlgn val="ctr"/>
        <c:lblOffset val="100"/>
      </c:catAx>
      <c:valAx>
        <c:axId val="87116032"/>
        <c:scaling>
          <c:orientation val="minMax"/>
        </c:scaling>
        <c:axPos val="l"/>
        <c:majorGridlines/>
        <c:numFmt formatCode="0" sourceLinked="0"/>
        <c:tickLblPos val="nextTo"/>
        <c:txPr>
          <a:bodyPr/>
          <a:lstStyle/>
          <a:p>
            <a:pPr>
              <a:defRPr lang="en-US">
                <a:latin typeface="Times New Roman" pitchFamily="18" charset="0"/>
                <a:cs typeface="Times New Roman" pitchFamily="18" charset="0"/>
              </a:defRPr>
            </a:pPr>
            <a:endParaRPr lang="en-US"/>
          </a:p>
        </c:txPr>
        <c:crossAx val="87114496"/>
        <c:crosses val="autoZero"/>
        <c:crossBetween val="between"/>
      </c:valAx>
      <c:spPr>
        <a:gradFill flip="none" rotWithShape="1">
          <a:gsLst>
            <a:gs pos="0">
              <a:schemeClr val="bg1">
                <a:lumMod val="85000"/>
              </a:schemeClr>
            </a:gs>
            <a:gs pos="64999">
              <a:srgbClr val="F0EBD5"/>
            </a:gs>
            <a:gs pos="100000">
              <a:srgbClr val="D1C39F"/>
            </a:gs>
          </a:gsLst>
          <a:path path="circle">
            <a:fillToRect l="100000" t="100000"/>
          </a:path>
          <a:tileRect r="-100000" b="-100000"/>
        </a:gradFill>
        <a:effectLst>
          <a:innerShdw blurRad="114300">
            <a:prstClr val="black"/>
          </a:innerShdw>
        </a:effectLst>
      </c:spPr>
    </c:plotArea>
    <c:plotVisOnly val="1"/>
    <c:dispBlanksAs val="gap"/>
  </c:chart>
  <c:spPr>
    <a:ln>
      <a:noFill/>
    </a:ln>
  </c:spPr>
  <c:externalData r:id="rId1"/>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style val="13"/>
  <c:chart>
    <c:view3D>
      <c:rotX val="30"/>
      <c:rotY val="360"/>
      <c:perspective val="30"/>
    </c:view3D>
    <c:plotArea>
      <c:layout>
        <c:manualLayout>
          <c:layoutTarget val="inner"/>
          <c:xMode val="edge"/>
          <c:yMode val="edge"/>
          <c:x val="0.25058771258608326"/>
          <c:y val="0.37162451062332291"/>
          <c:w val="0.4716563407630473"/>
          <c:h val="0.45041950761741961"/>
        </c:manualLayout>
      </c:layout>
      <c:pie3DChart>
        <c:varyColors val="1"/>
        <c:ser>
          <c:idx val="0"/>
          <c:order val="0"/>
          <c:dPt>
            <c:idx val="1"/>
            <c:spPr>
              <a:solidFill>
                <a:schemeClr val="accent4">
                  <a:lumMod val="75000"/>
                </a:schemeClr>
              </a:solidFill>
            </c:spPr>
          </c:dPt>
          <c:dPt>
            <c:idx val="2"/>
            <c:spPr>
              <a:solidFill>
                <a:schemeClr val="accent4">
                  <a:lumMod val="60000"/>
                  <a:lumOff val="40000"/>
                </a:schemeClr>
              </a:solidFill>
            </c:spPr>
          </c:dPt>
          <c:dPt>
            <c:idx val="3"/>
            <c:spPr>
              <a:solidFill>
                <a:schemeClr val="accent4">
                  <a:lumMod val="40000"/>
                  <a:lumOff val="60000"/>
                </a:schemeClr>
              </a:solidFill>
            </c:spPr>
          </c:dPt>
          <c:dPt>
            <c:idx val="4"/>
            <c:spPr>
              <a:solidFill>
                <a:schemeClr val="accent4">
                  <a:lumMod val="20000"/>
                  <a:lumOff val="80000"/>
                </a:schemeClr>
              </a:solidFill>
            </c:spPr>
          </c:dPt>
          <c:dPt>
            <c:idx val="5"/>
            <c:spPr>
              <a:solidFill>
                <a:srgbClr val="9900CC">
                  <a:alpha val="94118"/>
                </a:srgbClr>
              </a:solidFill>
            </c:spPr>
          </c:dPt>
          <c:dPt>
            <c:idx val="6"/>
            <c:spPr>
              <a:solidFill>
                <a:srgbClr val="CC00FF"/>
              </a:solidFill>
            </c:spPr>
          </c:dPt>
          <c:dLbls>
            <c:dLbl>
              <c:idx val="0"/>
              <c:layout>
                <c:manualLayout>
                  <c:x val="1.2402767835838702E-2"/>
                  <c:y val="-0.18679452777899971"/>
                </c:manualLayout>
              </c:layout>
              <c:tx>
                <c:rich>
                  <a:bodyPr/>
                  <a:lstStyle/>
                  <a:p>
                    <a:r>
                      <a:rPr lang="en-US">
                        <a:latin typeface="Times New Roman" pitchFamily="18" charset="0"/>
                        <a:cs typeface="Times New Roman" pitchFamily="18" charset="0"/>
                      </a:rPr>
                      <a:t>Middle East 54%</a:t>
                    </a:r>
                  </a:p>
                </c:rich>
              </c:tx>
              <c:dLblPos val="bestFit"/>
              <c:showVal val="1"/>
              <c:showCatName val="1"/>
              <c:separator> </c:separator>
              <c:extLst>
                <c:ext xmlns:c15="http://schemas.microsoft.com/office/drawing/2012/chart" uri="{CE6537A1-D6FC-4f65-9D91-7224C49458BB}"/>
              </c:extLst>
            </c:dLbl>
            <c:dLbl>
              <c:idx val="1"/>
              <c:layout>
                <c:manualLayout>
                  <c:x val="-2.2000953584506416E-2"/>
                  <c:y val="3.2741208709896892E-2"/>
                </c:manualLayout>
              </c:layout>
              <c:tx>
                <c:rich>
                  <a:bodyPr/>
                  <a:lstStyle/>
                  <a:p>
                    <a:r>
                      <a:rPr lang="en-US">
                        <a:latin typeface="Times New Roman" pitchFamily="18" charset="0"/>
                        <a:cs typeface="Times New Roman" pitchFamily="18" charset="0"/>
                      </a:rPr>
                      <a:t>Latin America  22.9%</a:t>
                    </a:r>
                  </a:p>
                </c:rich>
              </c:tx>
              <c:dLblPos val="bestFit"/>
              <c:showVal val="1"/>
              <c:showCatName val="1"/>
              <c:separator> </c:separator>
              <c:extLst>
                <c:ext xmlns:c15="http://schemas.microsoft.com/office/drawing/2012/chart" uri="{CE6537A1-D6FC-4f65-9D91-7224C49458BB}"/>
              </c:extLst>
            </c:dLbl>
            <c:dLbl>
              <c:idx val="2"/>
              <c:layout>
                <c:manualLayout>
                  <c:x val="-4.1630423156353104E-2"/>
                  <c:y val="9.2179943987448526E-2"/>
                </c:manualLayout>
              </c:layout>
              <c:tx>
                <c:rich>
                  <a:bodyPr/>
                  <a:lstStyle/>
                  <a:p>
                    <a:r>
                      <a:rPr lang="en-US">
                        <a:latin typeface="Times New Roman" pitchFamily="18" charset="0"/>
                        <a:cs typeface="Times New Roman" pitchFamily="18" charset="0"/>
                      </a:rPr>
                      <a:t>Eastern Europe 8.1%</a:t>
                    </a:r>
                  </a:p>
                </c:rich>
              </c:tx>
              <c:dLblPos val="bestFit"/>
              <c:showVal val="1"/>
              <c:showCatName val="1"/>
              <c:separator> </c:separator>
              <c:extLst>
                <c:ext xmlns:c15="http://schemas.microsoft.com/office/drawing/2012/chart" uri="{CE6537A1-D6FC-4f65-9D91-7224C49458BB}"/>
              </c:extLst>
            </c:dLbl>
            <c:dLbl>
              <c:idx val="3"/>
              <c:layout>
                <c:manualLayout>
                  <c:x val="-8.9013073992710162E-2"/>
                  <c:y val="4.2768369037669174E-2"/>
                </c:manualLayout>
              </c:layout>
              <c:tx>
                <c:rich>
                  <a:bodyPr/>
                  <a:lstStyle/>
                  <a:p>
                    <a:r>
                      <a:rPr lang="en-US">
                        <a:latin typeface="Times New Roman" pitchFamily="18" charset="0"/>
                        <a:cs typeface="Times New Roman" pitchFamily="18" charset="0"/>
                      </a:rPr>
                      <a:t>Africa  8.8%</a:t>
                    </a:r>
                  </a:p>
                </c:rich>
              </c:tx>
              <c:dLblPos val="bestFit"/>
              <c:showVal val="1"/>
              <c:showCatName val="1"/>
              <c:separator> </c:separator>
              <c:extLst>
                <c:ext xmlns:c15="http://schemas.microsoft.com/office/drawing/2012/chart" uri="{CE6537A1-D6FC-4f65-9D91-7224C49458BB}"/>
              </c:extLst>
            </c:dLbl>
            <c:dLbl>
              <c:idx val="4"/>
              <c:layout>
                <c:manualLayout>
                  <c:x val="-7.4160063847820257E-2"/>
                  <c:y val="-5.2698719922579594E-4"/>
                </c:manualLayout>
              </c:layout>
              <c:tx>
                <c:rich>
                  <a:bodyPr/>
                  <a:lstStyle/>
                  <a:p>
                    <a:r>
                      <a:rPr lang="en-US">
                        <a:latin typeface="Times New Roman" pitchFamily="18" charset="0"/>
                        <a:cs typeface="Times New Roman" pitchFamily="18" charset="0"/>
                      </a:rPr>
                      <a:t>Asia and Pacific  3.5%</a:t>
                    </a:r>
                  </a:p>
                </c:rich>
              </c:tx>
              <c:dLblPos val="bestFit"/>
              <c:showVal val="1"/>
              <c:showCatName val="1"/>
              <c:separator> </c:separator>
              <c:extLst>
                <c:ext xmlns:c15="http://schemas.microsoft.com/office/drawing/2012/chart" uri="{CE6537A1-D6FC-4f65-9D91-7224C49458BB}"/>
              </c:extLst>
            </c:dLbl>
            <c:dLbl>
              <c:idx val="5"/>
              <c:layout>
                <c:manualLayout>
                  <c:x val="-5.6835419083586393E-2"/>
                  <c:y val="-7.9842519685039373E-2"/>
                </c:manualLayout>
              </c:layout>
              <c:tx>
                <c:rich>
                  <a:bodyPr/>
                  <a:lstStyle/>
                  <a:p>
                    <a:r>
                      <a:rPr lang="en-US">
                        <a:latin typeface="Times New Roman" pitchFamily="18" charset="0"/>
                        <a:cs typeface="Times New Roman" pitchFamily="18" charset="0"/>
                      </a:rPr>
                      <a:t>North America 1.9%</a:t>
                    </a:r>
                  </a:p>
                </c:rich>
              </c:tx>
              <c:dLblPos val="bestFit"/>
              <c:showVal val="1"/>
              <c:showCatName val="1"/>
              <c:separator> </c:separator>
              <c:extLst>
                <c:ext xmlns:c15="http://schemas.microsoft.com/office/drawing/2012/chart" uri="{CE6537A1-D6FC-4f65-9D91-7224C49458BB}"/>
              </c:extLst>
            </c:dLbl>
            <c:dLbl>
              <c:idx val="6"/>
              <c:layout>
                <c:manualLayout>
                  <c:x val="0.1052886727717048"/>
                  <c:y val="-7.5000806463437875E-2"/>
                </c:manualLayout>
              </c:layout>
              <c:tx>
                <c:rich>
                  <a:bodyPr/>
                  <a:lstStyle/>
                  <a:p>
                    <a:r>
                      <a:rPr lang="en-US">
                        <a:latin typeface="Times New Roman" pitchFamily="18" charset="0"/>
                        <a:cs typeface="Times New Roman" pitchFamily="18" charset="0"/>
                      </a:rPr>
                      <a:t>Western Europe 0.8%</a:t>
                    </a:r>
                  </a:p>
                </c:rich>
              </c:tx>
              <c:dLblPos val="bestFit"/>
              <c:showVal val="1"/>
              <c:showCatName val="1"/>
              <c:separator> </c:separator>
              <c:extLst>
                <c:ext xmlns:c15="http://schemas.microsoft.com/office/drawing/2012/chart" uri="{CE6537A1-D6FC-4f65-9D91-7224C49458BB}"/>
              </c:extLst>
            </c:dLbl>
            <c:spPr>
              <a:noFill/>
              <a:ln>
                <a:noFill/>
              </a:ln>
              <a:effectLst/>
            </c:spPr>
            <c:txPr>
              <a:bodyPr/>
              <a:lstStyle/>
              <a:p>
                <a:pPr>
                  <a:defRPr lang="en-US"/>
                </a:pPr>
                <a:endParaRPr lang="en-US"/>
              </a:p>
            </c:txPr>
            <c:showVal val="1"/>
            <c:showCatName val="1"/>
            <c:separator> </c:separator>
            <c:showLeaderLines val="1"/>
            <c:extLst>
              <c:ext xmlns:c15="http://schemas.microsoft.com/office/drawing/2012/chart" uri="{CE6537A1-D6FC-4f65-9D91-7224C49458BB}"/>
            </c:extLst>
          </c:dLbls>
          <c:cat>
            <c:strRef>
              <c:f>Sheet1!$A$3:$A$9</c:f>
              <c:strCache>
                <c:ptCount val="7"/>
                <c:pt idx="0">
                  <c:v>Middle East</c:v>
                </c:pt>
                <c:pt idx="1">
                  <c:v>Latin America </c:v>
                </c:pt>
                <c:pt idx="2">
                  <c:v>Eastern Europe</c:v>
                </c:pt>
                <c:pt idx="3">
                  <c:v>Africa </c:v>
                </c:pt>
                <c:pt idx="4">
                  <c:v>Asia and Pacific </c:v>
                </c:pt>
                <c:pt idx="5">
                  <c:v>North America</c:v>
                </c:pt>
                <c:pt idx="6">
                  <c:v>Western Europe</c:v>
                </c:pt>
              </c:strCache>
            </c:strRef>
          </c:cat>
          <c:val>
            <c:numRef>
              <c:f>Sheet1!$B$3:$B$9</c:f>
              <c:numCache>
                <c:formatCode>0.0%</c:formatCode>
                <c:ptCount val="7"/>
                <c:pt idx="0" formatCode="0%">
                  <c:v>0.54</c:v>
                </c:pt>
                <c:pt idx="1">
                  <c:v>0.22800000000000001</c:v>
                </c:pt>
                <c:pt idx="2">
                  <c:v>8.1000000000000003E-2</c:v>
                </c:pt>
                <c:pt idx="3">
                  <c:v>8.9000000000000065E-2</c:v>
                </c:pt>
                <c:pt idx="4">
                  <c:v>3.500000000000001E-2</c:v>
                </c:pt>
                <c:pt idx="5">
                  <c:v>1.9000000000000343E-2</c:v>
                </c:pt>
                <c:pt idx="6">
                  <c:v>8.0000000000000227E-3</c:v>
                </c:pt>
              </c:numCache>
            </c:numRef>
          </c:val>
        </c:ser>
      </c:pie3DChart>
    </c:plotArea>
    <c:plotVisOnly val="1"/>
    <c:dispBlanksAs val="zero"/>
  </c:chart>
  <c:spPr>
    <a:ln>
      <a:noFill/>
    </a:ln>
  </c:spPr>
  <c:externalData r:id="rId1"/>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style val="31"/>
  <c:chart>
    <c:plotArea>
      <c:layout>
        <c:manualLayout>
          <c:layoutTarget val="inner"/>
          <c:xMode val="edge"/>
          <c:yMode val="edge"/>
          <c:x val="7.0519386969373321E-2"/>
          <c:y val="0.14646538310228749"/>
          <c:w val="0.88674557507234653"/>
          <c:h val="0.55276600492052586"/>
        </c:manualLayout>
      </c:layout>
      <c:barChart>
        <c:barDir val="col"/>
        <c:grouping val="clustered"/>
        <c:ser>
          <c:idx val="0"/>
          <c:order val="0"/>
          <c:tx>
            <c:strRef>
              <c:f>Sheet1!$B$10</c:f>
              <c:strCache>
                <c:ptCount val="1"/>
                <c:pt idx="0">
                  <c:v>Production</c:v>
                </c:pt>
              </c:strCache>
            </c:strRef>
          </c:tx>
          <c:cat>
            <c:strRef>
              <c:f>Sheet1!$A$11:$A$22</c:f>
              <c:strCache>
                <c:ptCount val="12"/>
                <c:pt idx="0">
                  <c:v>Saudi Arabia</c:v>
                </c:pt>
                <c:pt idx="1">
                  <c:v>I.R. Iran</c:v>
                </c:pt>
                <c:pt idx="2">
                  <c:v>Venezuela</c:v>
                </c:pt>
                <c:pt idx="3">
                  <c:v>Iraq</c:v>
                </c:pt>
                <c:pt idx="4">
                  <c:v>Kuwait </c:v>
                </c:pt>
                <c:pt idx="5">
                  <c:v>UAE</c:v>
                </c:pt>
                <c:pt idx="6">
                  <c:v>Nigeria</c:v>
                </c:pt>
                <c:pt idx="7">
                  <c:v>Angola</c:v>
                </c:pt>
                <c:pt idx="8">
                  <c:v>Libyan Arab Jamahiriya</c:v>
                </c:pt>
                <c:pt idx="9">
                  <c:v>Algeria</c:v>
                </c:pt>
                <c:pt idx="10">
                  <c:v>Qatar</c:v>
                </c:pt>
                <c:pt idx="11">
                  <c:v>Equador</c:v>
                </c:pt>
              </c:strCache>
            </c:strRef>
          </c:cat>
          <c:val>
            <c:numRef>
              <c:f>Sheet1!$B$11:$B$22</c:f>
              <c:numCache>
                <c:formatCode>General</c:formatCode>
                <c:ptCount val="12"/>
                <c:pt idx="0">
                  <c:v>9.7000000000000011</c:v>
                </c:pt>
                <c:pt idx="1">
                  <c:v>3.7</c:v>
                </c:pt>
                <c:pt idx="2">
                  <c:v>2.8</c:v>
                </c:pt>
                <c:pt idx="3">
                  <c:v>2.9</c:v>
                </c:pt>
                <c:pt idx="4">
                  <c:v>2.9</c:v>
                </c:pt>
                <c:pt idx="5">
                  <c:v>2.6</c:v>
                </c:pt>
                <c:pt idx="6">
                  <c:v>1.9000000000000001</c:v>
                </c:pt>
                <c:pt idx="7">
                  <c:v>1.7</c:v>
                </c:pt>
                <c:pt idx="8">
                  <c:v>1.4</c:v>
                </c:pt>
                <c:pt idx="9">
                  <c:v>1.2</c:v>
                </c:pt>
                <c:pt idx="10">
                  <c:v>0.70000000000000062</c:v>
                </c:pt>
                <c:pt idx="11">
                  <c:v>0.5</c:v>
                </c:pt>
              </c:numCache>
            </c:numRef>
          </c:val>
        </c:ser>
        <c:ser>
          <c:idx val="1"/>
          <c:order val="1"/>
          <c:tx>
            <c:strRef>
              <c:f>Sheet1!$C$10</c:f>
              <c:strCache>
                <c:ptCount val="1"/>
                <c:pt idx="0">
                  <c:v>Exports</c:v>
                </c:pt>
              </c:strCache>
            </c:strRef>
          </c:tx>
          <c:cat>
            <c:strRef>
              <c:f>Sheet1!$A$11:$A$22</c:f>
              <c:strCache>
                <c:ptCount val="12"/>
                <c:pt idx="0">
                  <c:v>Saudi Arabia</c:v>
                </c:pt>
                <c:pt idx="1">
                  <c:v>I.R. Iran</c:v>
                </c:pt>
                <c:pt idx="2">
                  <c:v>Venezuela</c:v>
                </c:pt>
                <c:pt idx="3">
                  <c:v>Iraq</c:v>
                </c:pt>
                <c:pt idx="4">
                  <c:v>Kuwait </c:v>
                </c:pt>
                <c:pt idx="5">
                  <c:v>UAE</c:v>
                </c:pt>
                <c:pt idx="6">
                  <c:v>Nigeria</c:v>
                </c:pt>
                <c:pt idx="7">
                  <c:v>Angola</c:v>
                </c:pt>
                <c:pt idx="8">
                  <c:v>Libyan Arab Jamahiriya</c:v>
                </c:pt>
                <c:pt idx="9">
                  <c:v>Algeria</c:v>
                </c:pt>
                <c:pt idx="10">
                  <c:v>Qatar</c:v>
                </c:pt>
                <c:pt idx="11">
                  <c:v>Equador</c:v>
                </c:pt>
              </c:strCache>
            </c:strRef>
          </c:cat>
          <c:val>
            <c:numRef>
              <c:f>Sheet1!$C$11:$C$22</c:f>
              <c:numCache>
                <c:formatCode>General</c:formatCode>
                <c:ptCount val="12"/>
                <c:pt idx="0">
                  <c:v>7.5</c:v>
                </c:pt>
                <c:pt idx="1">
                  <c:v>2.1</c:v>
                </c:pt>
                <c:pt idx="2">
                  <c:v>1.7</c:v>
                </c:pt>
                <c:pt idx="3">
                  <c:v>2.4</c:v>
                </c:pt>
                <c:pt idx="4">
                  <c:v>2</c:v>
                </c:pt>
                <c:pt idx="5">
                  <c:v>2.2999999999999998</c:v>
                </c:pt>
                <c:pt idx="6">
                  <c:v>2.2999999999999998</c:v>
                </c:pt>
                <c:pt idx="7">
                  <c:v>1.6</c:v>
                </c:pt>
                <c:pt idx="8">
                  <c:v>0.9</c:v>
                </c:pt>
                <c:pt idx="9">
                  <c:v>0.8</c:v>
                </c:pt>
                <c:pt idx="10">
                  <c:v>0.5</c:v>
                </c:pt>
                <c:pt idx="11">
                  <c:v>0.30000000000000032</c:v>
                </c:pt>
              </c:numCache>
            </c:numRef>
          </c:val>
        </c:ser>
        <c:axId val="87107456"/>
        <c:axId val="87108992"/>
      </c:barChart>
      <c:catAx>
        <c:axId val="87107456"/>
        <c:scaling>
          <c:orientation val="minMax"/>
        </c:scaling>
        <c:axPos val="b"/>
        <c:numFmt formatCode="General" sourceLinked="1"/>
        <c:tickLblPos val="nextTo"/>
        <c:txPr>
          <a:bodyPr rot="-2220000"/>
          <a:lstStyle/>
          <a:p>
            <a:pPr>
              <a:defRPr lang="fa-IR" sz="1000">
                <a:latin typeface="Times New Roman" pitchFamily="18" charset="0"/>
                <a:cs typeface="Times New Roman" pitchFamily="18" charset="0"/>
              </a:defRPr>
            </a:pPr>
            <a:endParaRPr lang="en-US"/>
          </a:p>
        </c:txPr>
        <c:crossAx val="87108992"/>
        <c:crosses val="autoZero"/>
        <c:auto val="1"/>
        <c:lblAlgn val="ctr"/>
        <c:lblOffset val="100"/>
      </c:catAx>
      <c:valAx>
        <c:axId val="87108992"/>
        <c:scaling>
          <c:orientation val="minMax"/>
        </c:scaling>
        <c:axPos val="l"/>
        <c:majorGridlines/>
        <c:numFmt formatCode="General" sourceLinked="1"/>
        <c:tickLblPos val="nextTo"/>
        <c:txPr>
          <a:bodyPr/>
          <a:lstStyle/>
          <a:p>
            <a:pPr>
              <a:defRPr lang="en-US">
                <a:latin typeface="Times New Roman" pitchFamily="18" charset="0"/>
                <a:cs typeface="Times New Roman" pitchFamily="18" charset="0"/>
              </a:defRPr>
            </a:pPr>
            <a:endParaRPr lang="en-US"/>
          </a:p>
        </c:txPr>
        <c:crossAx val="87107456"/>
        <c:crosses val="autoZero"/>
        <c:crossBetween val="between"/>
      </c:valAx>
      <c:spPr>
        <a:gradFill>
          <a:gsLst>
            <a:gs pos="0">
              <a:schemeClr val="accent5">
                <a:lumMod val="60000"/>
                <a:lumOff val="40000"/>
              </a:schemeClr>
            </a:gs>
            <a:gs pos="64999">
              <a:srgbClr val="F0EBD5"/>
            </a:gs>
            <a:gs pos="100000">
              <a:srgbClr val="D1C39F"/>
            </a:gs>
          </a:gsLst>
          <a:lin ang="5400000" scaled="0"/>
        </a:gradFill>
        <a:effectLst>
          <a:innerShdw blurRad="114300">
            <a:prstClr val="black"/>
          </a:innerShdw>
        </a:effectLst>
      </c:spPr>
    </c:plotArea>
    <c:legend>
      <c:legendPos val="b"/>
      <c:layout>
        <c:manualLayout>
          <c:xMode val="edge"/>
          <c:yMode val="edge"/>
          <c:x val="1.3907556897876741E-2"/>
          <c:y val="0.90155110420319962"/>
          <c:w val="0.49786350050092332"/>
          <c:h val="6.0568972502598323E-2"/>
        </c:manualLayout>
      </c:layout>
      <c:spPr>
        <a:ln>
          <a:solidFill>
            <a:sysClr val="windowText" lastClr="000000"/>
          </a:solidFill>
        </a:ln>
      </c:spPr>
      <c:txPr>
        <a:bodyPr/>
        <a:lstStyle/>
        <a:p>
          <a:pPr>
            <a:defRPr lang="fa-IR" sz="1050" b="1">
              <a:latin typeface="Times New Roman" pitchFamily="18" charset="0"/>
              <a:cs typeface="Times New Roman" pitchFamily="18" charset="0"/>
            </a:defRPr>
          </a:pPr>
          <a:endParaRPr lang="en-US"/>
        </a:p>
      </c:txPr>
    </c:legend>
    <c:plotVisOnly val="1"/>
    <c:dispBlanksAs val="gap"/>
  </c:chart>
  <c:spPr>
    <a:ln>
      <a:noFill/>
    </a:ln>
  </c:spPr>
  <c:externalData r:id="rId1"/>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style val="12"/>
  <c:chart>
    <c:title>
      <c:tx>
        <c:rich>
          <a:bodyPr/>
          <a:lstStyle/>
          <a:p>
            <a:pPr algn="ctr">
              <a:defRPr lang="fa-IR" sz="1400">
                <a:cs typeface="+mj-cs"/>
              </a:defRPr>
            </a:pPr>
            <a:r>
              <a:rPr lang="en-US" sz="1200">
                <a:latin typeface="Times New Roman" pitchFamily="18" charset="0"/>
                <a:cs typeface="Times New Roman" pitchFamily="18" charset="0"/>
              </a:rPr>
              <a:t>22.6. WORLD PROVEN NATURAL GAS RESERVES BY REG`ION,  2012</a:t>
            </a:r>
            <a:endParaRPr lang="fa-IR" sz="1200">
              <a:latin typeface="Times New Roman" pitchFamily="18" charset="0"/>
              <a:cs typeface="Times New Roman" pitchFamily="18" charset="0"/>
            </a:endParaRPr>
          </a:p>
        </c:rich>
      </c:tx>
    </c:title>
    <c:view3D>
      <c:rotX val="30"/>
      <c:rotY val="360"/>
      <c:perspective val="30"/>
    </c:view3D>
    <c:plotArea>
      <c:layout>
        <c:manualLayout>
          <c:layoutTarget val="inner"/>
          <c:xMode val="edge"/>
          <c:yMode val="edge"/>
          <c:x val="0.21525600835945671"/>
          <c:y val="0.32693674484719282"/>
          <c:w val="0.62068965517242625"/>
          <c:h val="0.52878464818763327"/>
        </c:manualLayout>
      </c:layout>
      <c:pie3DChart>
        <c:varyColors val="1"/>
        <c:ser>
          <c:idx val="0"/>
          <c:order val="0"/>
          <c:dLbls>
            <c:dLbl>
              <c:idx val="0"/>
              <c:layout>
                <c:manualLayout>
                  <c:x val="-4.8658457752128174E-2"/>
                  <c:y val="-0.14335051402156818"/>
                </c:manualLayout>
              </c:layout>
              <c:tx>
                <c:rich>
                  <a:bodyPr/>
                  <a:lstStyle/>
                  <a:p>
                    <a:r>
                      <a:rPr lang="en-US">
                        <a:latin typeface="Times New Roman" pitchFamily="18" charset="0"/>
                        <a:cs typeface="Times New Roman" pitchFamily="18" charset="0"/>
                      </a:rPr>
                      <a:t>Middle East 
40%</a:t>
                    </a:r>
                  </a:p>
                </c:rich>
              </c:tx>
              <c:dLblPos val="bestFit"/>
              <c:showCatName val="1"/>
              <c:showPercent val="1"/>
              <c:extLst>
                <c:ext xmlns:c15="http://schemas.microsoft.com/office/drawing/2012/chart" uri="{CE6537A1-D6FC-4f65-9D91-7224C49458BB}"/>
              </c:extLst>
            </c:dLbl>
            <c:dLbl>
              <c:idx val="1"/>
              <c:layout>
                <c:manualLayout>
                  <c:x val="-6.4093787238021838E-2"/>
                  <c:y val="3.2845894263217766E-3"/>
                </c:manualLayout>
              </c:layout>
              <c:tx>
                <c:rich>
                  <a:bodyPr/>
                  <a:lstStyle/>
                  <a:p>
                    <a:r>
                      <a:rPr lang="en-US">
                        <a:latin typeface="Times New Roman" pitchFamily="18" charset="0"/>
                        <a:cs typeface="Times New Roman" pitchFamily="18" charset="0"/>
                      </a:rPr>
                      <a:t>Eastern Europe 
32.7%</a:t>
                    </a:r>
                  </a:p>
                </c:rich>
              </c:tx>
              <c:dLblPos val="bestFit"/>
              <c:showCatName val="1"/>
              <c:showPercent val="1"/>
              <c:extLst>
                <c:ext xmlns:c15="http://schemas.microsoft.com/office/drawing/2012/chart" uri="{CE6537A1-D6FC-4f65-9D91-7224C49458BB}"/>
              </c:extLst>
            </c:dLbl>
            <c:dLbl>
              <c:idx val="2"/>
              <c:layout>
                <c:manualLayout>
                  <c:x val="-5.5562576621495982E-2"/>
                  <c:y val="7.465417569072523E-2"/>
                </c:manualLayout>
              </c:layout>
              <c:tx>
                <c:rich>
                  <a:bodyPr/>
                  <a:lstStyle/>
                  <a:p>
                    <a:r>
                      <a:rPr lang="en-US">
                        <a:latin typeface="Times New Roman" pitchFamily="18" charset="0"/>
                        <a:cs typeface="Times New Roman" pitchFamily="18" charset="0"/>
                      </a:rPr>
                      <a:t>Asia and Pacific .
8.4%</a:t>
                    </a:r>
                  </a:p>
                </c:rich>
              </c:tx>
              <c:dLblPos val="bestFit"/>
              <c:showCatName val="1"/>
              <c:showPercent val="1"/>
              <c:extLst>
                <c:ext xmlns:c15="http://schemas.microsoft.com/office/drawing/2012/chart" uri="{CE6537A1-D6FC-4f65-9D91-7224C49458BB}"/>
              </c:extLst>
            </c:dLbl>
            <c:dLbl>
              <c:idx val="3"/>
              <c:layout>
                <c:manualLayout>
                  <c:x val="-5.3120726680324797E-2"/>
                  <c:y val="-9.1435734712265432E-2"/>
                </c:manualLayout>
              </c:layout>
              <c:tx>
                <c:rich>
                  <a:bodyPr/>
                  <a:lstStyle/>
                  <a:p>
                    <a:r>
                      <a:rPr lang="en-US">
                        <a:latin typeface="Times New Roman" pitchFamily="18" charset="0"/>
                        <a:cs typeface="Times New Roman" pitchFamily="18" charset="0"/>
                      </a:rPr>
                      <a:t>Africa 
7.3%</a:t>
                    </a:r>
                  </a:p>
                </c:rich>
              </c:tx>
              <c:dLblPos val="bestFit"/>
              <c:showCatName val="1"/>
              <c:showPercent val="1"/>
              <c:extLst>
                <c:ext xmlns:c15="http://schemas.microsoft.com/office/drawing/2012/chart" uri="{CE6537A1-D6FC-4f65-9D91-7224C49458BB}"/>
              </c:extLst>
            </c:dLbl>
            <c:dLbl>
              <c:idx val="4"/>
              <c:layout>
                <c:manualLayout>
                  <c:x val="3.2858588601189852E-3"/>
                  <c:y val="-4.7687770371987077E-2"/>
                </c:manualLayout>
              </c:layout>
              <c:tx>
                <c:rich>
                  <a:bodyPr/>
                  <a:lstStyle/>
                  <a:p>
                    <a:r>
                      <a:rPr lang="en-US">
                        <a:latin typeface="Times New Roman" pitchFamily="18" charset="0"/>
                        <a:cs typeface="Times New Roman" pitchFamily="18" charset="0"/>
                      </a:rPr>
                      <a:t>North America 
5.3%</a:t>
                    </a:r>
                  </a:p>
                </c:rich>
              </c:tx>
              <c:dLblPos val="bestFit"/>
              <c:showCatName val="1"/>
              <c:showPercent val="1"/>
              <c:extLst>
                <c:ext xmlns:c15="http://schemas.microsoft.com/office/drawing/2012/chart" uri="{CE6537A1-D6FC-4f65-9D91-7224C49458BB}"/>
              </c:extLst>
            </c:dLbl>
            <c:dLbl>
              <c:idx val="5"/>
              <c:layout>
                <c:manualLayout>
                  <c:x val="4.9952403032333939E-3"/>
                  <c:y val="-8.2897083726253845E-2"/>
                </c:manualLayout>
              </c:layout>
              <c:tx>
                <c:rich>
                  <a:bodyPr/>
                  <a:lstStyle/>
                  <a:p>
                    <a:pPr rtl="0">
                      <a:defRPr/>
                    </a:pPr>
                    <a:r>
                      <a:rPr lang="en-US">
                        <a:latin typeface="Times New Roman" pitchFamily="18" charset="0"/>
                        <a:cs typeface="Times New Roman" pitchFamily="18" charset="0"/>
                      </a:rPr>
                      <a:t>Latin America 
3.9%</a:t>
                    </a:r>
                  </a:p>
                </c:rich>
              </c:tx>
              <c:spPr/>
              <c:showCatName val="1"/>
              <c:showPercent val="1"/>
              <c:extLst>
                <c:ext xmlns:c15="http://schemas.microsoft.com/office/drawing/2012/chart" uri="{CE6537A1-D6FC-4f65-9D91-7224C49458BB}"/>
              </c:extLst>
            </c:dLbl>
            <c:dLbl>
              <c:idx val="6"/>
              <c:layout>
                <c:manualLayout>
                  <c:x val="8.7911784483893612E-2"/>
                  <c:y val="-7.9420295564787399E-2"/>
                </c:manualLayout>
              </c:layout>
              <c:tx>
                <c:rich>
                  <a:bodyPr/>
                  <a:lstStyle/>
                  <a:p>
                    <a:r>
                      <a:rPr lang="en-US">
                        <a:latin typeface="Times New Roman" pitchFamily="18" charset="0"/>
                        <a:cs typeface="Times New Roman" pitchFamily="18" charset="0"/>
                      </a:rPr>
                      <a:t>Western Europe 
2.4%</a:t>
                    </a:r>
                  </a:p>
                </c:rich>
              </c:tx>
              <c:showCatName val="1"/>
              <c:showPercent val="1"/>
              <c:extLst>
                <c:ext xmlns:c15="http://schemas.microsoft.com/office/drawing/2012/chart" uri="{CE6537A1-D6FC-4f65-9D91-7224C49458BB}"/>
              </c:extLst>
            </c:dLbl>
            <c:spPr>
              <a:noFill/>
              <a:ln>
                <a:noFill/>
              </a:ln>
              <a:effectLst/>
            </c:spPr>
            <c:showCatName val="1"/>
            <c:showPercent val="1"/>
            <c:showLeaderLines val="1"/>
            <c:extLst>
              <c:ext xmlns:c15="http://schemas.microsoft.com/office/drawing/2012/chart" uri="{CE6537A1-D6FC-4f65-9D91-7224C49458BB}"/>
            </c:extLst>
          </c:dLbls>
          <c:cat>
            <c:strRef>
              <c:f>Sheet1!$A$24:$A$30</c:f>
              <c:strCache>
                <c:ptCount val="7"/>
                <c:pt idx="0">
                  <c:v>Middle East </c:v>
                </c:pt>
                <c:pt idx="1">
                  <c:v>Eastern Europe </c:v>
                </c:pt>
                <c:pt idx="2">
                  <c:v>Asia and Pacific .</c:v>
                </c:pt>
                <c:pt idx="3">
                  <c:v>Africa </c:v>
                </c:pt>
                <c:pt idx="4">
                  <c:v>North America </c:v>
                </c:pt>
                <c:pt idx="5">
                  <c:v>Latin America </c:v>
                </c:pt>
                <c:pt idx="6">
                  <c:v>Western Europe </c:v>
                </c:pt>
              </c:strCache>
            </c:strRef>
          </c:cat>
          <c:val>
            <c:numRef>
              <c:f>Sheet1!$B$24:$B$30</c:f>
              <c:numCache>
                <c:formatCode>0.0%</c:formatCode>
                <c:ptCount val="7"/>
                <c:pt idx="0">
                  <c:v>0.4</c:v>
                </c:pt>
                <c:pt idx="1">
                  <c:v>0.32700000000000534</c:v>
                </c:pt>
                <c:pt idx="2">
                  <c:v>8.4000000000000047E-2</c:v>
                </c:pt>
                <c:pt idx="3">
                  <c:v>7.3000000000000009E-2</c:v>
                </c:pt>
                <c:pt idx="4">
                  <c:v>5.3000000000000012E-2</c:v>
                </c:pt>
                <c:pt idx="5">
                  <c:v>3.9000000000000014E-2</c:v>
                </c:pt>
                <c:pt idx="6">
                  <c:v>2.4E-2</c:v>
                </c:pt>
              </c:numCache>
            </c:numRef>
          </c:val>
        </c:ser>
        <c:dLbls>
          <c:showCatName val="1"/>
          <c:showPercent val="1"/>
        </c:dLbls>
      </c:pie3DChart>
      <c:spPr>
        <a:noFill/>
        <a:ln w="25400">
          <a:noFill/>
        </a:ln>
      </c:spPr>
    </c:plotArea>
    <c:plotVisOnly val="1"/>
    <c:dispBlanksAs val="zero"/>
  </c:chart>
  <c:spPr>
    <a:ln>
      <a:noFill/>
    </a:ln>
  </c:spPr>
  <c:txPr>
    <a:bodyPr/>
    <a:lstStyle/>
    <a:p>
      <a:pPr>
        <a:defRPr>
          <a:cs typeface="+mj-cs"/>
        </a:defRPr>
      </a:pPr>
      <a:endParaRPr lang="en-US"/>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0.28571</cdr:x>
      <cdr:y>0.0216</cdr:y>
    </cdr:from>
    <cdr:to>
      <cdr:x>0.62155</cdr:x>
      <cdr:y>0.10494</cdr:y>
    </cdr:to>
    <cdr:sp macro="" textlink="">
      <cdr:nvSpPr>
        <cdr:cNvPr id="2" name="TextBox 1"/>
        <cdr:cNvSpPr txBox="1"/>
      </cdr:nvSpPr>
      <cdr:spPr>
        <a:xfrm xmlns:a="http://schemas.openxmlformats.org/drawingml/2006/main">
          <a:off x="1085850" y="66675"/>
          <a:ext cx="1276350" cy="257175"/>
        </a:xfrm>
        <a:prstGeom xmlns:a="http://schemas.openxmlformats.org/drawingml/2006/main" prst="rect">
          <a:avLst/>
        </a:prstGeom>
      </cdr:spPr>
      <cdr:txBody>
        <a:bodyPr xmlns:a="http://schemas.openxmlformats.org/drawingml/2006/main" wrap="square" rtlCol="1" anchor="ctr"/>
        <a:lstStyle xmlns:a="http://schemas.openxmlformats.org/drawingml/2006/main"/>
        <a:p xmlns:a="http://schemas.openxmlformats.org/drawingml/2006/main">
          <a:pPr algn="ctr"/>
          <a:r>
            <a:rPr lang="en-US" sz="2000" b="1">
              <a:latin typeface="Times New Roman" pitchFamily="18" charset="0"/>
              <a:cs typeface="Times New Roman" pitchFamily="18" charset="0"/>
            </a:rPr>
            <a:t>1950</a:t>
          </a:r>
          <a:endParaRPr lang="fa-IR" sz="2000" b="1">
            <a:latin typeface="Times New Roman" pitchFamily="18" charset="0"/>
            <a:cs typeface="Times New Roman" pitchFamily="18" charset="0"/>
          </a:endParaRPr>
        </a:p>
      </cdr:txBody>
    </cdr:sp>
  </cdr:relSizeAnchor>
</c:userShapes>
</file>

<file path=word/drawings/drawing10.xml><?xml version="1.0" encoding="utf-8"?>
<c:userShapes xmlns:c="http://schemas.openxmlformats.org/drawingml/2006/chart">
  <cdr:relSizeAnchor xmlns:cdr="http://schemas.openxmlformats.org/drawingml/2006/chartDrawing">
    <cdr:from>
      <cdr:x>0.0534</cdr:x>
      <cdr:y>0.91857</cdr:y>
    </cdr:from>
    <cdr:to>
      <cdr:x>0.29567</cdr:x>
      <cdr:y>0.97978</cdr:y>
    </cdr:to>
    <cdr:sp macro="" textlink="">
      <cdr:nvSpPr>
        <cdr:cNvPr id="778241" name="Text Box 1"/>
        <cdr:cNvSpPr txBox="1">
          <a:spLocks xmlns:a="http://schemas.openxmlformats.org/drawingml/2006/main" noChangeArrowheads="1"/>
        </cdr:cNvSpPr>
      </cdr:nvSpPr>
      <cdr:spPr bwMode="auto">
        <a:xfrm xmlns:a="http://schemas.openxmlformats.org/drawingml/2006/main">
          <a:off x="331693" y="3460190"/>
          <a:ext cx="1504995" cy="230576"/>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wrap="square" lIns="18288" tIns="41148" rIns="18288" bIns="41148" anchor="ctr" upright="1">
          <a:spAutoFit/>
        </a:bodyPr>
        <a:lstStyle xmlns:a="http://schemas.openxmlformats.org/drawingml/2006/main"/>
        <a:p xmlns:a="http://schemas.openxmlformats.org/drawingml/2006/main">
          <a:pPr algn="l" rtl="1">
            <a:defRPr sz="1000"/>
          </a:pPr>
          <a:r>
            <a:rPr lang="en-US" sz="1000" b="1" i="0" baseline="0">
              <a:latin typeface="Times New Roman" pitchFamily="18" charset="0"/>
              <a:ea typeface="+mn-ea"/>
              <a:cs typeface="Times New Roman" pitchFamily="18" charset="0"/>
            </a:rPr>
            <a:t>For data see Table 22.22. </a:t>
          </a:r>
          <a:endParaRPr lang="fa-IR" sz="1000" b="1" i="0" u="none" strike="noStrike" baseline="0">
            <a:solidFill>
              <a:srgbClr val="000000"/>
            </a:solidFill>
            <a:latin typeface="Times New Roman" pitchFamily="18" charset="0"/>
            <a:cs typeface="Times New Roman" pitchFamily="18" charset="0"/>
          </a:endParaRPr>
        </a:p>
      </cdr:txBody>
    </cdr:sp>
  </cdr:relSizeAnchor>
  <cdr:relSizeAnchor xmlns:cdr="http://schemas.openxmlformats.org/drawingml/2006/chartDrawing">
    <cdr:from>
      <cdr:x>0.00549</cdr:x>
      <cdr:y>0.04509</cdr:y>
    </cdr:from>
    <cdr:to>
      <cdr:x>0.17048</cdr:x>
      <cdr:y>0.10059</cdr:y>
    </cdr:to>
    <cdr:sp macro="" textlink="">
      <cdr:nvSpPr>
        <cdr:cNvPr id="778242" name="Text Box 2"/>
        <cdr:cNvSpPr txBox="1">
          <a:spLocks xmlns:a="http://schemas.openxmlformats.org/drawingml/2006/main" noChangeArrowheads="1"/>
        </cdr:cNvSpPr>
      </cdr:nvSpPr>
      <cdr:spPr bwMode="auto">
        <a:xfrm xmlns:a="http://schemas.openxmlformats.org/drawingml/2006/main">
          <a:off x="39062" y="189831"/>
          <a:ext cx="1173951" cy="233658"/>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41148" rIns="27432" bIns="41148" anchor="ctr" upright="1"/>
        <a:lstStyle xmlns:a="http://schemas.openxmlformats.org/drawingml/2006/main"/>
        <a:p xmlns:a="http://schemas.openxmlformats.org/drawingml/2006/main">
          <a:pPr algn="l" rtl="1" fontAlgn="base"/>
          <a:r>
            <a:rPr lang="en-US" sz="1100" b="1" i="0" baseline="0">
              <a:latin typeface="Times New Roman" pitchFamily="18" charset="0"/>
              <a:ea typeface="+mn-ea"/>
              <a:cs typeface="Times New Roman" pitchFamily="18" charset="0"/>
            </a:rPr>
            <a:t>1000 USD</a:t>
          </a:r>
          <a:endParaRPr lang="fa-IR" sz="1100" b="1" i="0" baseline="0">
            <a:latin typeface="Times New Roman" pitchFamily="18" charset="0"/>
            <a:ea typeface="+mn-ea"/>
            <a:cs typeface="Times New Roman" pitchFamily="18" charset="0"/>
          </a:endParaRPr>
        </a:p>
      </cdr:txBody>
    </cdr:sp>
  </cdr:relSizeAnchor>
  <cdr:relSizeAnchor xmlns:cdr="http://schemas.openxmlformats.org/drawingml/2006/chartDrawing">
    <cdr:from>
      <cdr:x>0.14191</cdr:x>
      <cdr:y>0.00226</cdr:y>
    </cdr:from>
    <cdr:to>
      <cdr:x>0.9072</cdr:x>
      <cdr:y>0.08071</cdr:y>
    </cdr:to>
    <cdr:sp macro="" textlink="">
      <cdr:nvSpPr>
        <cdr:cNvPr id="4" name="TextBox 3"/>
        <cdr:cNvSpPr txBox="1"/>
      </cdr:nvSpPr>
      <cdr:spPr>
        <a:xfrm xmlns:a="http://schemas.openxmlformats.org/drawingml/2006/main">
          <a:off x="881539" y="7952"/>
          <a:ext cx="4753948" cy="276022"/>
        </a:xfrm>
        <a:prstGeom xmlns:a="http://schemas.openxmlformats.org/drawingml/2006/main" prst="rect">
          <a:avLst/>
        </a:prstGeom>
      </cdr:spPr>
      <cdr:txBody>
        <a:bodyPr xmlns:a="http://schemas.openxmlformats.org/drawingml/2006/main" wrap="square" rtlCol="1" anchor="ctr"/>
        <a:lstStyle xmlns:a="http://schemas.openxmlformats.org/drawingml/2006/main"/>
        <a:p xmlns:a="http://schemas.openxmlformats.org/drawingml/2006/main">
          <a:pPr algn="ctr" rtl="1"/>
          <a:r>
            <a:rPr lang="en-US" sz="1100" b="1">
              <a:latin typeface="Times New Roman" pitchFamily="18" charset="0"/>
              <a:ea typeface="+mn-ea"/>
              <a:cs typeface="Times New Roman" pitchFamily="18" charset="0"/>
            </a:rPr>
            <a:t>22.7. PER CAPITA GROSS DOMESTIC  PRODUCT FOR SELECTED COUNTRIES 2010</a:t>
          </a:r>
          <a:endParaRPr lang="fa-IR" sz="1100" b="1">
            <a:latin typeface="Times New Roman" pitchFamily="18" charset="0"/>
            <a:ea typeface="+mn-ea"/>
            <a:cs typeface="Times New Roman"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0.29974</cdr:x>
      <cdr:y>0.02786</cdr:y>
    </cdr:from>
    <cdr:to>
      <cdr:x>0.76088</cdr:x>
      <cdr:y>0.10217</cdr:y>
    </cdr:to>
    <cdr:sp macro="" textlink="">
      <cdr:nvSpPr>
        <cdr:cNvPr id="2" name="TextBox 1"/>
        <cdr:cNvSpPr txBox="1"/>
      </cdr:nvSpPr>
      <cdr:spPr>
        <a:xfrm xmlns:a="http://schemas.openxmlformats.org/drawingml/2006/main">
          <a:off x="858922" y="61582"/>
          <a:ext cx="1321443" cy="164255"/>
        </a:xfrm>
        <a:prstGeom xmlns:a="http://schemas.openxmlformats.org/drawingml/2006/main" prst="rect">
          <a:avLst/>
        </a:prstGeom>
      </cdr:spPr>
      <cdr:txBody>
        <a:bodyPr xmlns:a="http://schemas.openxmlformats.org/drawingml/2006/main" wrap="square" rtlCol="1" anchor="ctr"/>
        <a:lstStyle xmlns:a="http://schemas.openxmlformats.org/drawingml/2006/main"/>
        <a:p xmlns:a="http://schemas.openxmlformats.org/drawingml/2006/main">
          <a:pPr algn="ctr"/>
          <a:r>
            <a:rPr lang="en-US" sz="2000" b="1">
              <a:latin typeface="Times New Roman" pitchFamily="18" charset="0"/>
              <a:cs typeface="Times New Roman" pitchFamily="18" charset="0"/>
            </a:rPr>
            <a:t>2000</a:t>
          </a:r>
          <a:endParaRPr lang="fa-IR" sz="2000" b="1">
            <a:latin typeface="Times New Roman" pitchFamily="18" charset="0"/>
            <a:cs typeface="Times New Roman" pitchFamily="18"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0.39329</cdr:x>
      <cdr:y>0.04614</cdr:y>
    </cdr:from>
    <cdr:to>
      <cdr:x>0.73271</cdr:x>
      <cdr:y>0.12942</cdr:y>
    </cdr:to>
    <cdr:sp macro="" textlink="">
      <cdr:nvSpPr>
        <cdr:cNvPr id="2" name="TextBox 1"/>
        <cdr:cNvSpPr txBox="1"/>
      </cdr:nvSpPr>
      <cdr:spPr>
        <a:xfrm xmlns:a="http://schemas.openxmlformats.org/drawingml/2006/main">
          <a:off x="1248701" y="112937"/>
          <a:ext cx="1077658" cy="203863"/>
        </a:xfrm>
        <a:prstGeom xmlns:a="http://schemas.openxmlformats.org/drawingml/2006/main" prst="rect">
          <a:avLst/>
        </a:prstGeom>
      </cdr:spPr>
      <cdr:txBody>
        <a:bodyPr xmlns:a="http://schemas.openxmlformats.org/drawingml/2006/main" wrap="square" rtlCol="1" anchor="ctr"/>
        <a:lstStyle xmlns:a="http://schemas.openxmlformats.org/drawingml/2006/main"/>
        <a:p xmlns:a="http://schemas.openxmlformats.org/drawingml/2006/main">
          <a:pPr algn="ctr"/>
          <a:r>
            <a:rPr lang="en-US" sz="2000" b="1">
              <a:latin typeface="Times New Roman" pitchFamily="18" charset="0"/>
              <a:cs typeface="Times New Roman" pitchFamily="18" charset="0"/>
            </a:rPr>
            <a:t>2050</a:t>
          </a:r>
          <a:endParaRPr lang="fa-IR" sz="2000" b="1">
            <a:latin typeface="Times New Roman" pitchFamily="18" charset="0"/>
            <a:cs typeface="Times New Roman" pitchFamily="18"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0.29669</cdr:x>
      <cdr:y>0.03422</cdr:y>
    </cdr:from>
    <cdr:to>
      <cdr:x>0.63602</cdr:x>
      <cdr:y>0.13832</cdr:y>
    </cdr:to>
    <cdr:sp macro="" textlink="">
      <cdr:nvSpPr>
        <cdr:cNvPr id="2" name="TextBox 1"/>
        <cdr:cNvSpPr txBox="1"/>
      </cdr:nvSpPr>
      <cdr:spPr>
        <a:xfrm xmlns:a="http://schemas.openxmlformats.org/drawingml/2006/main">
          <a:off x="807462" y="70466"/>
          <a:ext cx="923521" cy="214363"/>
        </a:xfrm>
        <a:prstGeom xmlns:a="http://schemas.openxmlformats.org/drawingml/2006/main" prst="rect">
          <a:avLst/>
        </a:prstGeom>
      </cdr:spPr>
      <cdr:txBody>
        <a:bodyPr xmlns:a="http://schemas.openxmlformats.org/drawingml/2006/main" wrap="square" rtlCol="1" anchor="ctr"/>
        <a:lstStyle xmlns:a="http://schemas.openxmlformats.org/drawingml/2006/main"/>
        <a:p xmlns:a="http://schemas.openxmlformats.org/drawingml/2006/main">
          <a:pPr algn="ctr"/>
          <a:r>
            <a:rPr lang="en-US" sz="2000" b="1">
              <a:latin typeface="Times New Roman" pitchFamily="18" charset="0"/>
              <a:cs typeface="Times New Roman" pitchFamily="18" charset="0"/>
            </a:rPr>
            <a:t>2020</a:t>
          </a:r>
          <a:endParaRPr lang="fa-IR" sz="2000" b="1">
            <a:latin typeface="Times New Roman" pitchFamily="18" charset="0"/>
            <a:cs typeface="Times New Roman" pitchFamily="18" charset="0"/>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0.06221</cdr:x>
      <cdr:y>0.91432</cdr:y>
    </cdr:from>
    <cdr:to>
      <cdr:x>0.38296</cdr:x>
      <cdr:y>0.96982</cdr:y>
    </cdr:to>
    <cdr:sp macro="" textlink="">
      <cdr:nvSpPr>
        <cdr:cNvPr id="4240385" name="Text Box 1"/>
        <cdr:cNvSpPr txBox="1">
          <a:spLocks xmlns:a="http://schemas.openxmlformats.org/drawingml/2006/main" noChangeArrowheads="1"/>
        </cdr:cNvSpPr>
      </cdr:nvSpPr>
      <cdr:spPr bwMode="auto">
        <a:xfrm xmlns:a="http://schemas.openxmlformats.org/drawingml/2006/main">
          <a:off x="369722" y="3823199"/>
          <a:ext cx="1906410" cy="23207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1">
            <a:defRPr sz="1000"/>
          </a:pPr>
          <a:r>
            <a:rPr lang="en-US" sz="1000" b="1" i="0" strike="noStrike">
              <a:solidFill>
                <a:srgbClr val="000000"/>
              </a:solidFill>
              <a:latin typeface="Times New Roman" pitchFamily="18" charset="0"/>
              <a:cs typeface="Times New Roman" pitchFamily="18" charset="0"/>
            </a:rPr>
            <a:t>For data see table 22.7</a:t>
          </a:r>
          <a:r>
            <a:rPr lang="en-US" sz="1000" b="1" i="0" strike="noStrike">
              <a:solidFill>
                <a:srgbClr val="000000"/>
              </a:solidFill>
              <a:latin typeface="time"/>
            </a:rPr>
            <a:t>.</a:t>
          </a:r>
        </a:p>
      </cdr:txBody>
    </cdr:sp>
  </cdr:relSizeAnchor>
</c:userShapes>
</file>

<file path=word/drawings/drawing6.xml><?xml version="1.0" encoding="utf-8"?>
<c:userShapes xmlns:c="http://schemas.openxmlformats.org/drawingml/2006/chart">
  <cdr:relSizeAnchor xmlns:cdr="http://schemas.openxmlformats.org/drawingml/2006/chartDrawing">
    <cdr:from>
      <cdr:x>0.02033</cdr:x>
      <cdr:y>0.91285</cdr:y>
    </cdr:from>
    <cdr:to>
      <cdr:x>0.40177</cdr:x>
      <cdr:y>0.98373</cdr:y>
    </cdr:to>
    <cdr:sp macro="" textlink="">
      <cdr:nvSpPr>
        <cdr:cNvPr id="765953" name="Text Box 1"/>
        <cdr:cNvSpPr txBox="1">
          <a:spLocks xmlns:a="http://schemas.openxmlformats.org/drawingml/2006/main" noChangeArrowheads="1"/>
        </cdr:cNvSpPr>
      </cdr:nvSpPr>
      <cdr:spPr bwMode="auto">
        <a:xfrm xmlns:a="http://schemas.openxmlformats.org/drawingml/2006/main">
          <a:off x="132272" y="3901687"/>
          <a:ext cx="2482003" cy="302955"/>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41148" rIns="27432" bIns="41148" anchor="ctr" upright="1"/>
        <a:lstStyle xmlns:a="http://schemas.openxmlformats.org/drawingml/2006/main"/>
        <a:p xmlns:a="http://schemas.openxmlformats.org/drawingml/2006/main">
          <a:pPr rtl="0" fontAlgn="base"/>
          <a:r>
            <a:rPr lang="en-US" sz="1100" b="1" i="0" baseline="0">
              <a:latin typeface="Times New Roman" pitchFamily="18" charset="0"/>
              <a:ea typeface="+mn-ea"/>
              <a:cs typeface="Times New Roman" pitchFamily="18" charset="0"/>
            </a:rPr>
            <a:t>For data see Table 22.9. </a:t>
          </a:r>
          <a:endParaRPr lang="fa-IR" sz="1100" b="1" i="0" baseline="0">
            <a:latin typeface="Times New Roman" pitchFamily="18" charset="0"/>
            <a:ea typeface="+mn-ea"/>
            <a:cs typeface="Times New Roman" pitchFamily="18" charset="0"/>
          </a:endParaRPr>
        </a:p>
      </cdr:txBody>
    </cdr:sp>
  </cdr:relSizeAnchor>
  <cdr:relSizeAnchor xmlns:cdr="http://schemas.openxmlformats.org/drawingml/2006/chartDrawing">
    <cdr:from>
      <cdr:x>0</cdr:x>
      <cdr:y>0.0691</cdr:y>
    </cdr:from>
    <cdr:to>
      <cdr:x>0.11637</cdr:x>
      <cdr:y>0.13185</cdr:y>
    </cdr:to>
    <cdr:sp macro="" textlink="">
      <cdr:nvSpPr>
        <cdr:cNvPr id="765954" name="Text Box 2"/>
        <cdr:cNvSpPr txBox="1">
          <a:spLocks xmlns:a="http://schemas.openxmlformats.org/drawingml/2006/main" noChangeArrowheads="1"/>
        </cdr:cNvSpPr>
      </cdr:nvSpPr>
      <cdr:spPr bwMode="auto">
        <a:xfrm xmlns:a="http://schemas.openxmlformats.org/drawingml/2006/main">
          <a:off x="-28575" y="313307"/>
          <a:ext cx="800282" cy="284502"/>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41148" rIns="0" bIns="41148" anchor="ctr" upright="1"/>
        <a:lstStyle xmlns:a="http://schemas.openxmlformats.org/drawingml/2006/main"/>
        <a:p xmlns:a="http://schemas.openxmlformats.org/drawingml/2006/main">
          <a:pPr algn="l" rtl="1">
            <a:defRPr sz="1000"/>
          </a:pPr>
          <a:r>
            <a:rPr lang="en-US" sz="1000" b="1" i="0" u="none" strike="noStrike" baseline="0">
              <a:solidFill>
                <a:srgbClr val="000000"/>
              </a:solidFill>
              <a:latin typeface="Times New Roman" pitchFamily="18" charset="0"/>
              <a:cs typeface="Times New Roman" pitchFamily="18" charset="0"/>
            </a:rPr>
            <a:t>1000 Kgms</a:t>
          </a:r>
          <a:endParaRPr lang="fa-IR" sz="1000" b="1" i="0" u="none" strike="noStrike" baseline="0">
            <a:solidFill>
              <a:srgbClr val="000000"/>
            </a:solidFill>
            <a:latin typeface="Times New Roman" pitchFamily="18" charset="0"/>
            <a:cs typeface="Times New Roman" pitchFamily="18" charset="0"/>
          </a:endParaRPr>
        </a:p>
      </cdr:txBody>
    </cdr:sp>
  </cdr:relSizeAnchor>
  <cdr:relSizeAnchor xmlns:cdr="http://schemas.openxmlformats.org/drawingml/2006/chartDrawing">
    <cdr:from>
      <cdr:x>0.15247</cdr:x>
      <cdr:y>0.03992</cdr:y>
    </cdr:from>
    <cdr:to>
      <cdr:x>0.81731</cdr:x>
      <cdr:y>0.10714</cdr:y>
    </cdr:to>
    <cdr:sp macro="" textlink="">
      <cdr:nvSpPr>
        <cdr:cNvPr id="4" name="TextBox 3"/>
        <cdr:cNvSpPr txBox="1"/>
      </cdr:nvSpPr>
      <cdr:spPr>
        <a:xfrm xmlns:a="http://schemas.openxmlformats.org/drawingml/2006/main">
          <a:off x="1057275" y="180975"/>
          <a:ext cx="4610100" cy="304800"/>
        </a:xfrm>
        <a:prstGeom xmlns:a="http://schemas.openxmlformats.org/drawingml/2006/main" prst="rect">
          <a:avLst/>
        </a:prstGeom>
      </cdr:spPr>
      <cdr:txBody>
        <a:bodyPr xmlns:a="http://schemas.openxmlformats.org/drawingml/2006/main" wrap="square" rtlCol="1" anchor="ctr"/>
        <a:lstStyle xmlns:a="http://schemas.openxmlformats.org/drawingml/2006/main"/>
        <a:p xmlns:a="http://schemas.openxmlformats.org/drawingml/2006/main">
          <a:pPr algn="ctr" rtl="1"/>
          <a:r>
            <a:rPr lang="en-US" sz="1100" b="1">
              <a:latin typeface="Times New Roman" pitchFamily="18" charset="0"/>
              <a:ea typeface="+mn-ea"/>
              <a:cs typeface="Times New Roman" pitchFamily="18" charset="0"/>
            </a:rPr>
            <a:t>22.3. PER CAPITA CONSUMPTION OF ENERGY IN SELECTED COUNTRIES, 2009</a:t>
          </a:r>
          <a:endParaRPr lang="fa-IR" sz="1200">
            <a:latin typeface="Times New Roman" pitchFamily="18" charset="0"/>
            <a:cs typeface="Times New Roman" pitchFamily="18" charset="0"/>
          </a:endParaRPr>
        </a:p>
      </cdr:txBody>
    </cdr:sp>
  </cdr:relSizeAnchor>
</c:userShapes>
</file>

<file path=word/drawings/drawing7.xml><?xml version="1.0" encoding="utf-8"?>
<c:userShapes xmlns:c="http://schemas.openxmlformats.org/drawingml/2006/chart">
  <cdr:relSizeAnchor xmlns:cdr="http://schemas.openxmlformats.org/drawingml/2006/chartDrawing">
    <cdr:from>
      <cdr:x>0.14198</cdr:x>
      <cdr:y>0.02751</cdr:y>
    </cdr:from>
    <cdr:to>
      <cdr:x>0.81341</cdr:x>
      <cdr:y>0.11525</cdr:y>
    </cdr:to>
    <cdr:sp macro="" textlink="">
      <cdr:nvSpPr>
        <cdr:cNvPr id="413697" name="Text Box 1"/>
        <cdr:cNvSpPr txBox="1">
          <a:spLocks xmlns:a="http://schemas.openxmlformats.org/drawingml/2006/main" noChangeArrowheads="1"/>
        </cdr:cNvSpPr>
      </cdr:nvSpPr>
      <cdr:spPr bwMode="auto">
        <a:xfrm xmlns:a="http://schemas.openxmlformats.org/drawingml/2006/main">
          <a:off x="920145" y="89668"/>
          <a:ext cx="4351411" cy="285976"/>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wrap="square" lIns="27432" tIns="68580" rIns="27432" bIns="68580" anchor="ctr" upright="1">
          <a:spAutoFit/>
        </a:bodyPr>
        <a:lstStyle xmlns:a="http://schemas.openxmlformats.org/drawingml/2006/main"/>
        <a:p xmlns:a="http://schemas.openxmlformats.org/drawingml/2006/main">
          <a:pPr algn="ctr" rtl="1">
            <a:defRPr sz="1000"/>
          </a:pPr>
          <a:r>
            <a:rPr lang="en-US" sz="1000" b="1" i="0" baseline="0">
              <a:latin typeface="Times New Roman" pitchFamily="18" charset="0"/>
              <a:ea typeface="+mn-ea"/>
              <a:cs typeface="Times New Roman" pitchFamily="18" charset="0"/>
            </a:rPr>
            <a:t>22.4. WORLD PROVEN CRUDE OIL RESERVES BY REGION, 2012</a:t>
          </a:r>
          <a:endParaRPr lang="fa-IR" sz="1200" b="1" i="0" u="none" strike="noStrike" baseline="0">
            <a:solidFill>
              <a:srgbClr val="000000"/>
            </a:solidFill>
            <a:latin typeface="Times New Roman" pitchFamily="18" charset="0"/>
            <a:cs typeface="Times New Roman" pitchFamily="18" charset="0"/>
          </a:endParaRPr>
        </a:p>
      </cdr:txBody>
    </cdr:sp>
  </cdr:relSizeAnchor>
  <cdr:relSizeAnchor xmlns:cdr="http://schemas.openxmlformats.org/drawingml/2006/chartDrawing">
    <cdr:from>
      <cdr:x>0.03816</cdr:x>
      <cdr:y>0.89082</cdr:y>
    </cdr:from>
    <cdr:to>
      <cdr:x>0.30898</cdr:x>
      <cdr:y>0.96156</cdr:y>
    </cdr:to>
    <cdr:sp macro="" textlink="">
      <cdr:nvSpPr>
        <cdr:cNvPr id="413698" name="Text Box 2"/>
        <cdr:cNvSpPr txBox="1">
          <a:spLocks xmlns:a="http://schemas.openxmlformats.org/drawingml/2006/main" noChangeArrowheads="1"/>
        </cdr:cNvSpPr>
      </cdr:nvSpPr>
      <cdr:spPr bwMode="auto">
        <a:xfrm xmlns:a="http://schemas.openxmlformats.org/drawingml/2006/main">
          <a:off x="247308" y="2903588"/>
          <a:ext cx="1755133" cy="230576"/>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wrap="square" lIns="18288" tIns="41148" rIns="18288" bIns="41148" anchor="ctr" upright="1">
          <a:spAutoFit/>
        </a:bodyPr>
        <a:lstStyle xmlns:a="http://schemas.openxmlformats.org/drawingml/2006/main"/>
        <a:p xmlns:a="http://schemas.openxmlformats.org/drawingml/2006/main">
          <a:pPr algn="ctr" rtl="1">
            <a:defRPr sz="1000"/>
          </a:pPr>
          <a:r>
            <a:rPr lang="en-US" sz="1000" b="1" i="0" baseline="0">
              <a:latin typeface="Times New Roman" pitchFamily="18" charset="0"/>
              <a:ea typeface="+mn-ea"/>
              <a:cs typeface="Times New Roman" pitchFamily="18" charset="0"/>
            </a:rPr>
            <a:t>For data see Table 22.10.</a:t>
          </a:r>
          <a:endParaRPr lang="fa-IR" sz="1000" b="1" i="0" u="none" strike="noStrike" baseline="0">
            <a:solidFill>
              <a:srgbClr val="000000"/>
            </a:solidFill>
            <a:latin typeface="Times New Roman" pitchFamily="18" charset="0"/>
            <a:cs typeface="Times New Roman" pitchFamily="18" charset="0"/>
          </a:endParaRPr>
        </a:p>
      </cdr:txBody>
    </cdr:sp>
  </cdr:relSizeAnchor>
</c:userShapes>
</file>

<file path=word/drawings/drawing8.xml><?xml version="1.0" encoding="utf-8"?>
<c:userShapes xmlns:c="http://schemas.openxmlformats.org/drawingml/2006/chart">
  <cdr:relSizeAnchor xmlns:cdr="http://schemas.openxmlformats.org/drawingml/2006/chartDrawing">
    <cdr:from>
      <cdr:x>0.62303</cdr:x>
      <cdr:y>0.89598</cdr:y>
    </cdr:from>
    <cdr:to>
      <cdr:x>0.9951</cdr:x>
      <cdr:y>0.95188</cdr:y>
    </cdr:to>
    <cdr:sp macro="" textlink="">
      <cdr:nvSpPr>
        <cdr:cNvPr id="419841" name="Text Box 1"/>
        <cdr:cNvSpPr txBox="1">
          <a:spLocks xmlns:a="http://schemas.openxmlformats.org/drawingml/2006/main" noChangeArrowheads="1"/>
        </cdr:cNvSpPr>
      </cdr:nvSpPr>
      <cdr:spPr bwMode="auto">
        <a:xfrm xmlns:a="http://schemas.openxmlformats.org/drawingml/2006/main">
          <a:off x="3704073" y="3695684"/>
          <a:ext cx="2212052" cy="230576"/>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wrap="square" lIns="18288" tIns="41148" rIns="18288" bIns="41148" anchor="ctr" upright="1">
          <a:spAutoFit/>
        </a:bodyPr>
        <a:lstStyle xmlns:a="http://schemas.openxmlformats.org/drawingml/2006/main"/>
        <a:p xmlns:a="http://schemas.openxmlformats.org/drawingml/2006/main">
          <a:pPr algn="ctr" rtl="0">
            <a:defRPr sz="1000"/>
          </a:pPr>
          <a:r>
            <a:rPr lang="en-US" sz="1000" b="1" i="0" baseline="0">
              <a:latin typeface="Times New Roman" pitchFamily="18" charset="0"/>
              <a:ea typeface="+mn-ea"/>
              <a:cs typeface="Times New Roman" pitchFamily="18" charset="0"/>
            </a:rPr>
            <a:t>For data see Tables 22.13 and 22.14.</a:t>
          </a:r>
          <a:endParaRPr lang="fa-IR" sz="1050" b="1" i="0" u="none" strike="noStrike" baseline="0">
            <a:solidFill>
              <a:srgbClr val="000000"/>
            </a:solidFill>
            <a:latin typeface="Times New Roman" pitchFamily="18" charset="0"/>
            <a:cs typeface="Times New Roman" pitchFamily="18" charset="0"/>
          </a:endParaRPr>
        </a:p>
      </cdr:txBody>
    </cdr:sp>
  </cdr:relSizeAnchor>
  <cdr:relSizeAnchor xmlns:cdr="http://schemas.openxmlformats.org/drawingml/2006/chartDrawing">
    <cdr:from>
      <cdr:x>0.14038</cdr:x>
      <cdr:y>0.00671</cdr:y>
    </cdr:from>
    <cdr:to>
      <cdr:x>0.83754</cdr:x>
      <cdr:y>0.12081</cdr:y>
    </cdr:to>
    <cdr:sp macro="" textlink="">
      <cdr:nvSpPr>
        <cdr:cNvPr id="3" name="TextBox 2"/>
        <cdr:cNvSpPr txBox="1"/>
      </cdr:nvSpPr>
      <cdr:spPr>
        <a:xfrm xmlns:a="http://schemas.openxmlformats.org/drawingml/2006/main">
          <a:off x="847734" y="28568"/>
          <a:ext cx="4210044" cy="485781"/>
        </a:xfrm>
        <a:prstGeom xmlns:a="http://schemas.openxmlformats.org/drawingml/2006/main" prst="rect">
          <a:avLst/>
        </a:prstGeom>
      </cdr:spPr>
      <cdr:txBody>
        <a:bodyPr xmlns:a="http://schemas.openxmlformats.org/drawingml/2006/main" wrap="square" rtlCol="1" anchor="ctr"/>
        <a:lstStyle xmlns:a="http://schemas.openxmlformats.org/drawingml/2006/main"/>
        <a:p xmlns:a="http://schemas.openxmlformats.org/drawingml/2006/main">
          <a:pPr marL="0" marR="0" indent="0" algn="ctr" defTabSz="914400" eaLnBrk="1" fontAlgn="auto" latinLnBrk="0" hangingPunct="1">
            <a:lnSpc>
              <a:spcPct val="100000"/>
            </a:lnSpc>
            <a:spcBef>
              <a:spcPts val="0"/>
            </a:spcBef>
            <a:spcAft>
              <a:spcPts val="0"/>
            </a:spcAft>
            <a:buClrTx/>
            <a:buSzTx/>
            <a:buFontTx/>
            <a:buNone/>
            <a:tabLst/>
            <a:defRPr/>
          </a:pPr>
          <a:endParaRPr lang="en-US" sz="1100" b="1">
            <a:latin typeface="+mn-lt"/>
            <a:ea typeface="+mn-ea"/>
            <a:cs typeface="+mn-cs"/>
          </a:endParaRPr>
        </a:p>
        <a:p xmlns:a="http://schemas.openxmlformats.org/drawingml/2006/main">
          <a:pPr marL="0" marR="0" indent="0" algn="ctr" defTabSz="914400" eaLnBrk="1" fontAlgn="auto" latinLnBrk="0" hangingPunct="1">
            <a:lnSpc>
              <a:spcPct val="100000"/>
            </a:lnSpc>
            <a:spcBef>
              <a:spcPts val="0"/>
            </a:spcBef>
            <a:spcAft>
              <a:spcPts val="0"/>
            </a:spcAft>
            <a:buClrTx/>
            <a:buSzTx/>
            <a:buFontTx/>
            <a:buNone/>
            <a:tabLst/>
            <a:defRPr/>
          </a:pPr>
          <a:r>
            <a:rPr lang="en-US" sz="1100" b="1">
              <a:latin typeface="Times New Roman" pitchFamily="18" charset="0"/>
              <a:ea typeface="+mn-ea"/>
              <a:cs typeface="Times New Roman" pitchFamily="18" charset="0"/>
            </a:rPr>
            <a:t>22.5. CRUDE OIL PRODUCTION AND EXPORTS BY OPEC MEMBER COUNTRIES, 2012</a:t>
          </a:r>
          <a:endParaRPr lang="fa-IR" sz="1100" b="1">
            <a:latin typeface="Times New Roman" pitchFamily="18" charset="0"/>
            <a:ea typeface="+mn-ea"/>
            <a:cs typeface="Times New Roman" pitchFamily="18" charset="0"/>
          </a:endParaRPr>
        </a:p>
        <a:p xmlns:a="http://schemas.openxmlformats.org/drawingml/2006/main">
          <a:pPr algn="ctr"/>
          <a:endParaRPr lang="fa-IR" sz="1200">
            <a:cs typeface="B Titr" pitchFamily="2" charset="-78"/>
          </a:endParaRPr>
        </a:p>
      </cdr:txBody>
    </cdr:sp>
  </cdr:relSizeAnchor>
  <cdr:relSizeAnchor xmlns:cdr="http://schemas.openxmlformats.org/drawingml/2006/chartDrawing">
    <cdr:from>
      <cdr:x>0</cdr:x>
      <cdr:y>0.06935</cdr:y>
    </cdr:from>
    <cdr:to>
      <cdr:x>0.27129</cdr:x>
      <cdr:y>0.12975</cdr:y>
    </cdr:to>
    <cdr:sp macro="" textlink="">
      <cdr:nvSpPr>
        <cdr:cNvPr id="4" name="TextBox 3"/>
        <cdr:cNvSpPr txBox="1"/>
      </cdr:nvSpPr>
      <cdr:spPr>
        <a:xfrm xmlns:a="http://schemas.openxmlformats.org/drawingml/2006/main">
          <a:off x="0" y="295270"/>
          <a:ext cx="1638300" cy="257163"/>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r>
            <a:rPr lang="en-US" sz="1100" b="1">
              <a:latin typeface="Times New Roman" pitchFamily="18" charset="0"/>
              <a:ea typeface="+mn-ea"/>
              <a:cs typeface="Times New Roman" pitchFamily="18" charset="0"/>
            </a:rPr>
            <a:t>Million</a:t>
          </a:r>
          <a:r>
            <a:rPr lang="en-US" sz="1100" b="1" baseline="0">
              <a:latin typeface="Times New Roman" pitchFamily="18" charset="0"/>
              <a:ea typeface="+mn-ea"/>
              <a:cs typeface="Times New Roman" pitchFamily="18" charset="0"/>
            </a:rPr>
            <a:t> barrels per day</a:t>
          </a:r>
          <a:endParaRPr lang="fa-IR" sz="1000" b="1">
            <a:latin typeface="Times New Roman" pitchFamily="18" charset="0"/>
            <a:cs typeface="Times New Roman" pitchFamily="18" charset="0"/>
          </a:endParaRPr>
        </a:p>
      </cdr:txBody>
    </cdr:sp>
  </cdr:relSizeAnchor>
</c:userShapes>
</file>

<file path=word/drawings/drawing9.xml><?xml version="1.0" encoding="utf-8"?>
<c:userShapes xmlns:c="http://schemas.openxmlformats.org/drawingml/2006/chart">
  <cdr:relSizeAnchor xmlns:cdr="http://schemas.openxmlformats.org/drawingml/2006/chartDrawing">
    <cdr:from>
      <cdr:x>0.00044</cdr:x>
      <cdr:y>0.93315</cdr:y>
    </cdr:from>
    <cdr:to>
      <cdr:x>0.26589</cdr:x>
      <cdr:y>0.98933</cdr:y>
    </cdr:to>
    <cdr:sp macro="" textlink="">
      <cdr:nvSpPr>
        <cdr:cNvPr id="422914" name="Text Box 2"/>
        <cdr:cNvSpPr txBox="1">
          <a:spLocks xmlns:a="http://schemas.openxmlformats.org/drawingml/2006/main" noChangeArrowheads="1"/>
        </cdr:cNvSpPr>
      </cdr:nvSpPr>
      <cdr:spPr bwMode="auto">
        <a:xfrm xmlns:a="http://schemas.openxmlformats.org/drawingml/2006/main">
          <a:off x="2591" y="4073957"/>
          <a:ext cx="1576650" cy="245260"/>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wrap="none" lIns="18288" tIns="41148" rIns="18288" bIns="41148" anchor="ctr" upright="1">
          <a:spAutoFit/>
        </a:bodyPr>
        <a:lstStyle xmlns:a="http://schemas.openxmlformats.org/drawingml/2006/main"/>
        <a:p xmlns:a="http://schemas.openxmlformats.org/drawingml/2006/main">
          <a:pPr rtl="1" fontAlgn="base"/>
          <a:r>
            <a:rPr lang="en-US" sz="1100" b="1" i="0" baseline="0">
              <a:latin typeface="Times New Roman" pitchFamily="18" charset="0"/>
              <a:ea typeface="+mn-ea"/>
              <a:cs typeface="Times New Roman" pitchFamily="18" charset="0"/>
            </a:rPr>
            <a:t>For data see Table 22.17. </a:t>
          </a:r>
          <a:endParaRPr lang="fa-IR" sz="1100" b="1" i="0" baseline="0">
            <a:latin typeface="Times New Roman" pitchFamily="18" charset="0"/>
            <a:ea typeface="+mn-ea"/>
            <a:cs typeface="Times New Roman"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2AD5A-B5B1-4F6A-8098-3CCF2C469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2210</TotalTime>
  <Pages>1</Pages>
  <Words>21917</Words>
  <Characters>124932</Characters>
  <Application>Microsoft Office Word</Application>
  <DocSecurity>0</DocSecurity>
  <Lines>1041</Lines>
  <Paragraphs>293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S_KHARGHANI</dc:creator>
  <cp:keywords/>
  <dc:description/>
  <cp:lastModifiedBy>z_attarian</cp:lastModifiedBy>
  <cp:revision>446</cp:revision>
  <cp:lastPrinted>2014-10-14T05:56:00Z</cp:lastPrinted>
  <dcterms:created xsi:type="dcterms:W3CDTF">2014-06-01T15:06:00Z</dcterms:created>
  <dcterms:modified xsi:type="dcterms:W3CDTF">2014-12-10T10:13:00Z</dcterms:modified>
</cp:coreProperties>
</file>